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596BE" w14:textId="2B0648CF" w:rsidR="001C2913" w:rsidRDefault="001C2913">
      <w:pPr>
        <w:rPr>
          <w:rFonts w:ascii="ＭＳ Ｐゴシック" w:eastAsia="ＭＳ Ｐゴシック" w:hAnsi="ＭＳ Ｐゴシック"/>
          <w:sz w:val="56"/>
          <w:szCs w:val="56"/>
        </w:rPr>
      </w:pPr>
    </w:p>
    <w:p w14:paraId="6D14EC6F" w14:textId="60134FCF" w:rsidR="004A03F8" w:rsidRDefault="0075262E">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w:t>
      </w:r>
    </w:p>
    <w:p w14:paraId="56BF5070" w14:textId="77777777" w:rsidR="004A03F8" w:rsidRDefault="004A03F8">
      <w:pPr>
        <w:rPr>
          <w:rFonts w:ascii="ＭＳ Ｐゴシック" w:eastAsia="ＭＳ Ｐゴシック" w:hAnsi="ＭＳ Ｐゴシック"/>
          <w:sz w:val="56"/>
          <w:szCs w:val="56"/>
        </w:rPr>
      </w:pPr>
    </w:p>
    <w:p w14:paraId="047DCB1B" w14:textId="77777777" w:rsidR="004A03F8" w:rsidRDefault="004A03F8">
      <w:pPr>
        <w:rPr>
          <w:rFonts w:ascii="ＭＳ Ｐゴシック" w:eastAsia="ＭＳ Ｐゴシック" w:hAnsi="ＭＳ Ｐゴシック"/>
          <w:sz w:val="56"/>
          <w:szCs w:val="56"/>
        </w:rPr>
      </w:pPr>
    </w:p>
    <w:p w14:paraId="68E58C4B" w14:textId="4DB1D003"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A952F0">
        <w:rPr>
          <w:rFonts w:ascii="ＭＳ Ｐゴシック" w:eastAsia="ＭＳ Ｐゴシック" w:hAnsi="ＭＳ Ｐゴシック" w:hint="eastAsia"/>
          <w:sz w:val="56"/>
          <w:szCs w:val="56"/>
        </w:rPr>
        <w:t>６</w:t>
      </w:r>
      <w:r>
        <w:rPr>
          <w:rFonts w:ascii="ＭＳ Ｐゴシック" w:eastAsia="ＭＳ Ｐゴシック" w:hAnsi="ＭＳ Ｐゴシック" w:hint="eastAsia"/>
          <w:sz w:val="56"/>
          <w:szCs w:val="56"/>
        </w:rPr>
        <w:t xml:space="preserve">章　</w:t>
      </w:r>
    </w:p>
    <w:p w14:paraId="49441002" w14:textId="2C2D1356" w:rsidR="00C806BB" w:rsidRDefault="004448E0" w:rsidP="004A03F8">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在宅医療</w:t>
      </w:r>
    </w:p>
    <w:p w14:paraId="5326F2BE" w14:textId="1DFB6333" w:rsidR="004A03F8" w:rsidRDefault="004A03F8" w:rsidP="004A03F8">
      <w:pPr>
        <w:ind w:firstLineChars="200" w:firstLine="1120"/>
        <w:rPr>
          <w:rFonts w:ascii="ＭＳ Ｐゴシック" w:eastAsia="ＭＳ Ｐゴシック" w:hAnsi="ＭＳ Ｐゴシック"/>
          <w:sz w:val="56"/>
          <w:szCs w:val="56"/>
        </w:rPr>
      </w:pPr>
    </w:p>
    <w:p w14:paraId="308B24C6" w14:textId="244032F5" w:rsidR="00FB51BA" w:rsidRDefault="00184955" w:rsidP="000F22B2">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w:t>
      </w:r>
      <w:r w:rsidR="00556937">
        <w:rPr>
          <w:rFonts w:ascii="ＭＳ ゴシック" w:eastAsia="ＭＳ ゴシック" w:hAnsi="ＭＳ ゴシック" w:cs="Times New Roman" w:hint="eastAsia"/>
          <w:color w:val="000000" w:themeColor="text1"/>
          <w:sz w:val="28"/>
          <w:szCs w:val="28"/>
        </w:rPr>
        <w:t>について</w:t>
      </w:r>
    </w:p>
    <w:p w14:paraId="369D194C" w14:textId="51E0F520" w:rsidR="00C806BB" w:rsidRPr="005D114F" w:rsidRDefault="00A96A3F" w:rsidP="000F22B2">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在宅医療の現状と課題</w:t>
      </w:r>
    </w:p>
    <w:p w14:paraId="43E05A17" w14:textId="77777777" w:rsidR="000F22B2" w:rsidRPr="005D114F" w:rsidRDefault="00184955" w:rsidP="000F22B2">
      <w:pPr>
        <w:pStyle w:val="a3"/>
        <w:numPr>
          <w:ilvl w:val="0"/>
          <w:numId w:val="1"/>
        </w:numPr>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在宅医療の施策の方向</w:t>
      </w:r>
    </w:p>
    <w:p w14:paraId="70AF6103" w14:textId="7BC0A0C3" w:rsidR="00053390" w:rsidRDefault="00053390">
      <w:pPr>
        <w:widowControl/>
        <w:jc w:val="left"/>
        <w:rPr>
          <w:rFonts w:ascii="ＭＳ ゴシック" w:eastAsia="ＭＳ ゴシック" w:hAnsi="ＭＳ ゴシック" w:cs="Times New Roman"/>
          <w:color w:val="FF0000"/>
          <w:sz w:val="28"/>
          <w:szCs w:val="28"/>
        </w:rPr>
      </w:pPr>
      <w:r>
        <w:rPr>
          <w:rFonts w:ascii="ＭＳ ゴシック" w:eastAsia="ＭＳ ゴシック" w:hAnsi="ＭＳ ゴシック" w:cs="Times New Roman"/>
          <w:color w:val="FF0000"/>
          <w:sz w:val="28"/>
          <w:szCs w:val="28"/>
        </w:rPr>
        <w:br w:type="page"/>
      </w:r>
    </w:p>
    <w:p w14:paraId="27E44AF5" w14:textId="77777777" w:rsidR="00B813C7" w:rsidRDefault="00B813C7">
      <w:pPr>
        <w:widowControl/>
        <w:jc w:val="left"/>
        <w:rPr>
          <w:rFonts w:ascii="ＭＳ ゴシック" w:eastAsia="ＭＳ ゴシック" w:hAnsi="ＭＳ ゴシック" w:cs="Times New Roman"/>
          <w:color w:val="FF0000"/>
          <w:sz w:val="28"/>
          <w:szCs w:val="28"/>
        </w:rPr>
        <w:sectPr w:rsidR="00B813C7" w:rsidSect="003255DB">
          <w:headerReference w:type="default" r:id="rId8"/>
          <w:footerReference w:type="default" r:id="rId9"/>
          <w:footnotePr>
            <w:numFmt w:val="chicago"/>
          </w:footnotePr>
          <w:pgSz w:w="11907" w:h="16840" w:code="9"/>
          <w:pgMar w:top="1440" w:right="1134" w:bottom="1440" w:left="1134" w:header="851" w:footer="283" w:gutter="0"/>
          <w:pgNumType w:fmt="numberInDash" w:start="93"/>
          <w:cols w:space="720"/>
          <w:docGrid w:type="lines" w:linePitch="423"/>
        </w:sectPr>
      </w:pPr>
    </w:p>
    <w:p w14:paraId="1329A488" w14:textId="395BAB55" w:rsidR="007A27A1" w:rsidRDefault="007A27A1">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shd w:val="clear" w:color="auto" w:fill="C6D9F1"/>
          <w:lang w:val="x-none"/>
        </w:rPr>
      </w:pP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１節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w:t>
      </w:r>
      <w:r w:rsidR="008F77A0">
        <w:rPr>
          <w:rFonts w:ascii="ＭＳ ゴシック" w:eastAsia="ＭＳ ゴシック" w:hAnsi="ＭＳ ゴシック" w:hint="eastAsia"/>
          <w:b/>
          <w:bCs/>
          <w:kern w:val="36"/>
          <w:sz w:val="48"/>
          <w:szCs w:val="48"/>
          <w:bdr w:val="single" w:sz="4" w:space="0" w:color="auto"/>
          <w:shd w:val="clear" w:color="auto" w:fill="C6D9F1"/>
          <w:lang w:val="x-none"/>
        </w:rPr>
        <w:t>について</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E26FA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p>
    <w:p w14:paraId="3F99B35F" w14:textId="200AA3F0" w:rsidR="007A27A1" w:rsidRDefault="007A27A1" w:rsidP="007A27A1">
      <w:pPr>
        <w:widowControl/>
        <w:tabs>
          <w:tab w:val="left" w:pos="709"/>
        </w:tabs>
        <w:snapToGrid w:val="0"/>
        <w:jc w:val="left"/>
        <w:outlineLvl w:val="0"/>
        <w:rPr>
          <w:rFonts w:ascii="ＭＳ ゴシック" w:eastAsia="ＭＳ ゴシック" w:hAnsi="ＭＳ ゴシック"/>
          <w:b/>
          <w:bCs/>
          <w:color w:val="0070C0"/>
          <w:kern w:val="36"/>
          <w:sz w:val="36"/>
          <w:szCs w:val="36"/>
          <w:u w:val="single"/>
          <w:lang w:val="x-none"/>
        </w:rPr>
      </w:pPr>
      <w:r w:rsidRPr="00651CD3">
        <w:rPr>
          <w:rFonts w:ascii="ＭＳ ゴシック" w:eastAsia="ＭＳ ゴシック" w:hAnsi="ＭＳ ゴシック" w:hint="eastAsia"/>
          <w:b/>
          <w:bCs/>
          <w:color w:val="0070C0"/>
          <w:kern w:val="36"/>
          <w:sz w:val="36"/>
          <w:szCs w:val="36"/>
          <w:u w:val="single"/>
          <w:lang w:val="x-none" w:eastAsia="x-none"/>
        </w:rPr>
        <w:t>１．</w:t>
      </w:r>
      <w:r w:rsidRPr="00651CD3">
        <w:rPr>
          <w:rFonts w:ascii="ＭＳ ゴシック" w:eastAsia="ＭＳ ゴシック" w:hAnsi="ＭＳ ゴシック" w:hint="eastAsia"/>
          <w:b/>
          <w:bCs/>
          <w:color w:val="0070C0"/>
          <w:kern w:val="36"/>
          <w:sz w:val="36"/>
          <w:szCs w:val="36"/>
          <w:u w:val="single"/>
          <w:lang w:val="x-none"/>
        </w:rPr>
        <w:t>在宅医療</w:t>
      </w:r>
      <w:r>
        <w:rPr>
          <w:rFonts w:ascii="ＭＳ ゴシック" w:eastAsia="ＭＳ ゴシック" w:hAnsi="ＭＳ ゴシック" w:hint="eastAsia"/>
          <w:b/>
          <w:bCs/>
          <w:color w:val="0070C0"/>
          <w:kern w:val="36"/>
          <w:sz w:val="36"/>
          <w:szCs w:val="36"/>
          <w:u w:val="single"/>
          <w:lang w:val="x-none"/>
        </w:rPr>
        <w:t>の特徴</w:t>
      </w:r>
    </w:p>
    <w:p w14:paraId="068325AC" w14:textId="0CC8B738" w:rsidR="007A27A1" w:rsidRPr="00651CD3" w:rsidRDefault="007A27A1" w:rsidP="007A27A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w:t>
      </w:r>
      <w:r w:rsidR="008F77A0">
        <w:rPr>
          <w:rFonts w:ascii="ＭＳ ゴシック" w:eastAsia="ＭＳ ゴシック" w:hAnsi="ＭＳ ゴシック" w:hint="eastAsia"/>
          <w:b/>
          <w:color w:val="0070C0"/>
          <w:sz w:val="28"/>
          <w:szCs w:val="28"/>
        </w:rPr>
        <w:t>とは</w:t>
      </w:r>
    </w:p>
    <w:p w14:paraId="7048E902" w14:textId="35CF21FC" w:rsidR="007A27A1" w:rsidRPr="000E2D63" w:rsidRDefault="007A27A1" w:rsidP="007A27A1">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zCs w:val="20"/>
        </w:rPr>
        <w:t>○医療は、大きく入院医療と入院外医療に区分され、入院外医療は、</w:t>
      </w:r>
      <w:r w:rsidR="001435BA">
        <w:rPr>
          <w:rFonts w:ascii="HG丸ｺﾞｼｯｸM-PRO" w:eastAsia="HG丸ｺﾞｼｯｸM-PRO" w:hAnsi="HG丸ｺﾞｼｯｸM-PRO" w:hint="eastAsia"/>
          <w:sz w:val="22"/>
          <w:szCs w:val="20"/>
        </w:rPr>
        <w:t>さら</w:t>
      </w:r>
      <w:r>
        <w:rPr>
          <w:rFonts w:ascii="HG丸ｺﾞｼｯｸM-PRO" w:eastAsia="HG丸ｺﾞｼｯｸM-PRO" w:hAnsi="HG丸ｺﾞｼｯｸM-PRO" w:hint="eastAsia"/>
          <w:sz w:val="22"/>
          <w:szCs w:val="20"/>
        </w:rPr>
        <w:t>に外来医療と在宅医療（訪問診療等）に区分されます。</w:t>
      </w:r>
    </w:p>
    <w:p w14:paraId="381FF467" w14:textId="77777777" w:rsidR="007A27A1" w:rsidRDefault="007A27A1" w:rsidP="007A27A1">
      <w:pPr>
        <w:tabs>
          <w:tab w:val="left" w:pos="426"/>
        </w:tabs>
        <w:ind w:leftChars="200" w:left="640" w:hangingChars="100" w:hanging="220"/>
        <w:rPr>
          <w:rFonts w:ascii="HG丸ｺﾞｼｯｸM-PRO" w:eastAsia="HG丸ｺﾞｼｯｸM-PRO" w:hAnsi="HG丸ｺﾞｼｯｸM-PRO"/>
          <w:sz w:val="22"/>
        </w:rPr>
      </w:pPr>
    </w:p>
    <w:p w14:paraId="3CEFE4DE" w14:textId="28DE854C" w:rsidR="007A27A1" w:rsidRDefault="007A27A1" w:rsidP="007A27A1">
      <w:pPr>
        <w:tabs>
          <w:tab w:val="left" w:pos="426"/>
        </w:tabs>
        <w:ind w:leftChars="200" w:left="640" w:hangingChars="100" w:hanging="220"/>
        <w:rPr>
          <w:rFonts w:ascii="HG丸ｺﾞｼｯｸM-PRO" w:eastAsia="HG丸ｺﾞｼｯｸM-PRO" w:hAnsi="HG丸ｺﾞｼｯｸM-PRO"/>
          <w:sz w:val="22"/>
        </w:rPr>
      </w:pPr>
      <w:r w:rsidRPr="000E6E2D">
        <w:rPr>
          <w:rFonts w:ascii="HG丸ｺﾞｼｯｸM-PRO" w:eastAsia="HG丸ｺﾞｼｯｸM-PRO" w:hAnsi="HG丸ｺﾞｼｯｸM-PRO" w:hint="eastAsia"/>
          <w:sz w:val="22"/>
        </w:rPr>
        <w:t>○在宅医療とは、寝たき</w:t>
      </w:r>
      <w:r w:rsidRPr="00085B79">
        <w:rPr>
          <w:rFonts w:ascii="HG丸ｺﾞｼｯｸM-PRO" w:eastAsia="HG丸ｺﾞｼｯｸM-PRO" w:hAnsi="HG丸ｺﾞｼｯｸM-PRO" w:hint="eastAsia"/>
          <w:sz w:val="22"/>
        </w:rPr>
        <w:t>り、またはそれに近い状態</w:t>
      </w:r>
      <w:r w:rsidR="00962CB3">
        <w:rPr>
          <w:rFonts w:ascii="HG丸ｺﾞｼｯｸM-PRO" w:eastAsia="HG丸ｺﾞｼｯｸM-PRO" w:hAnsi="HG丸ｺﾞｼｯｸM-PRO" w:hint="eastAsia"/>
          <w:sz w:val="22"/>
        </w:rPr>
        <w:t>である等</w:t>
      </w:r>
      <w:r w:rsidR="00A76AC7">
        <w:rPr>
          <w:rFonts w:ascii="HG丸ｺﾞｼｯｸM-PRO" w:eastAsia="HG丸ｺﾞｼｯｸM-PRO" w:hAnsi="HG丸ｺﾞｼｯｸM-PRO" w:hint="eastAsia"/>
          <w:sz w:val="22"/>
        </w:rPr>
        <w:t>により、</w:t>
      </w:r>
      <w:r w:rsidRPr="00085B79">
        <w:rPr>
          <w:rFonts w:ascii="HG丸ｺﾞｼｯｸM-PRO" w:eastAsia="HG丸ｺﾞｼｯｸM-PRO" w:hAnsi="HG丸ｺﾞｼｯｸM-PRO" w:hint="eastAsia"/>
          <w:sz w:val="22"/>
        </w:rPr>
        <w:t>通院に支障がある方に対し、医療従事者が自宅（施設・居住系サービスを含む）を訪問し、継続的に医療行為を行うものです。</w:t>
      </w:r>
    </w:p>
    <w:p w14:paraId="5A2BDD22" w14:textId="77777777" w:rsidR="007A27A1" w:rsidRDefault="007A27A1" w:rsidP="007A27A1">
      <w:pPr>
        <w:tabs>
          <w:tab w:val="left" w:pos="426"/>
        </w:tabs>
        <w:rPr>
          <w:rFonts w:ascii="HG丸ｺﾞｼｯｸM-PRO" w:eastAsia="HG丸ｺﾞｼｯｸM-PRO" w:hAnsi="HG丸ｺﾞｼｯｸM-PRO"/>
          <w:sz w:val="22"/>
        </w:rPr>
      </w:pPr>
    </w:p>
    <w:p w14:paraId="5FCF3BF0" w14:textId="77777777" w:rsidR="007A27A1" w:rsidRDefault="007A27A1" w:rsidP="007A27A1">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64FAD">
        <w:rPr>
          <w:rFonts w:ascii="HG丸ｺﾞｼｯｸM-PRO" w:eastAsia="HG丸ｺﾞｼｯｸM-PRO" w:hAnsi="HG丸ｺﾞｼｯｸM-PRO" w:hint="eastAsia"/>
          <w:sz w:val="22"/>
        </w:rPr>
        <w:t>在宅医療は</w:t>
      </w:r>
      <w:r>
        <w:rPr>
          <w:rFonts w:ascii="HG丸ｺﾞｼｯｸM-PRO" w:eastAsia="HG丸ｺﾞｼｯｸM-PRO" w:hAnsi="HG丸ｺﾞｼｯｸM-PRO" w:hint="eastAsia"/>
          <w:sz w:val="22"/>
        </w:rPr>
        <w:t>外来医療に比べ、医療サービスが限られる場合があるものの、自宅等住み慣れた環境で生活をしながら療養できるというメリットがあります。</w:t>
      </w:r>
    </w:p>
    <w:p w14:paraId="2C3B572E" w14:textId="4E4BA623" w:rsidR="007A27A1" w:rsidRDefault="007A27A1" w:rsidP="003255DB">
      <w:pPr>
        <w:tabs>
          <w:tab w:val="left" w:pos="426"/>
        </w:tabs>
        <w:snapToGrid w:val="0"/>
        <w:rPr>
          <w:rFonts w:ascii="HG丸ｺﾞｼｯｸM-PRO" w:eastAsia="HG丸ｺﾞｼｯｸM-PRO" w:hAnsi="HG丸ｺﾞｼｯｸM-PRO"/>
          <w:sz w:val="22"/>
        </w:rPr>
      </w:pPr>
    </w:p>
    <w:p w14:paraId="7B8C5640" w14:textId="4A715223" w:rsidR="007A27A1" w:rsidRPr="00085B79" w:rsidRDefault="003255DB" w:rsidP="007A27A1">
      <w:pPr>
        <w:tabs>
          <w:tab w:val="left" w:pos="426"/>
        </w:tabs>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32128" behindDoc="0" locked="0" layoutInCell="1" allowOverlap="1" wp14:anchorId="27AE14CF" wp14:editId="7B32EA9F">
                <wp:simplePos x="0" y="0"/>
                <wp:positionH relativeFrom="column">
                  <wp:posOffset>288925</wp:posOffset>
                </wp:positionH>
                <wp:positionV relativeFrom="paragraph">
                  <wp:posOffset>11430</wp:posOffset>
                </wp:positionV>
                <wp:extent cx="2733675" cy="257175"/>
                <wp:effectExtent l="0" t="0" r="0" b="0"/>
                <wp:wrapNone/>
                <wp:docPr id="3617" name="テキスト ボックス 3617" descr="図表5-1-1　入院医療と入院外医療の比較"/>
                <wp:cNvGraphicFramePr/>
                <a:graphic xmlns:a="http://schemas.openxmlformats.org/drawingml/2006/main">
                  <a:graphicData uri="http://schemas.microsoft.com/office/word/2010/wordprocessingShape">
                    <wps:wsp>
                      <wps:cNvSpPr txBox="1"/>
                      <wps:spPr>
                        <a:xfrm>
                          <a:off x="0" y="0"/>
                          <a:ext cx="27336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64996" w14:textId="3A9001B3" w:rsidR="00B44CE2" w:rsidRPr="007F4827" w:rsidRDefault="00B44CE2" w:rsidP="007A27A1">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-1-1</w:t>
                            </w:r>
                            <w:r w:rsidRPr="007F4827">
                              <w:rPr>
                                <w:rFonts w:ascii="ＭＳ Ｐゴシック" w:eastAsia="ＭＳ Ｐゴシック" w:hAnsi="ＭＳ Ｐゴシック" w:hint="eastAsia"/>
                                <w:color w:val="000000" w:themeColor="text1"/>
                                <w:sz w:val="20"/>
                              </w:rPr>
                              <w:t xml:space="preserve">　入院医療と入院外医療の比較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7AE14CF" id="_x0000_t202" coordsize="21600,21600" o:spt="202" path="m,l,21600r21600,l21600,xe">
                <v:stroke joinstyle="miter"/>
                <v:path gradientshapeok="t" o:connecttype="rect"/>
              </v:shapetype>
              <v:shape id="テキスト ボックス 3617" o:spid="_x0000_s1026" type="#_x0000_t202" alt="図表5-1-1　入院医療と入院外医療の比較" style="position:absolute;left:0;text-align:left;margin-left:22.75pt;margin-top:.9pt;width:215.25pt;height:20.25pt;z-index:2516321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" filled="f" stroked="f" strokeweight=".5pt">
                <v:textbox style="mso-fit-shape-to-text:t">
                  <w:txbxContent>
                    <w:p w14:paraId="4EB64996" w14:textId="3A9001B3" w:rsidR="00B44CE2" w:rsidRPr="007F4827" w:rsidRDefault="00B44CE2" w:rsidP="007A27A1">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-1-1</w:t>
                      </w:r>
                      <w:r w:rsidRPr="007F4827">
                        <w:rPr>
                          <w:rFonts w:ascii="ＭＳ Ｐゴシック" w:eastAsia="ＭＳ Ｐゴシック" w:hAnsi="ＭＳ Ｐゴシック" w:hint="eastAsia"/>
                          <w:color w:val="000000" w:themeColor="text1"/>
                          <w:sz w:val="20"/>
                        </w:rPr>
                        <w:t xml:space="preserve">　入院医療と入院外医療の比較</w:t>
                      </w:r>
                    </w:p>
                  </w:txbxContent>
                </v:textbox>
              </v:shape>
            </w:pict>
          </mc:Fallback>
        </mc:AlternateContent>
      </w:r>
      <w:r w:rsidR="007A27A1">
        <w:rPr>
          <w:rFonts w:ascii="HG丸ｺﾞｼｯｸM-PRO" w:eastAsia="HG丸ｺﾞｼｯｸM-PRO" w:hAnsi="HG丸ｺﾞｼｯｸM-PRO" w:hint="eastAsia"/>
          <w:sz w:val="22"/>
        </w:rPr>
        <w:t xml:space="preserve">　　　　　　　　</w:t>
      </w:r>
    </w:p>
    <w:p w14:paraId="51D5CD96" w14:textId="13B871D2" w:rsidR="007A27A1" w:rsidRDefault="00477CF9" w:rsidP="007A27A1">
      <w:pPr>
        <w:ind w:left="525" w:hangingChars="250" w:hanging="525"/>
        <w:rPr>
          <w:rFonts w:ascii="HG丸ｺﾞｼｯｸM-PRO" w:eastAsia="HG丸ｺﾞｼｯｸM-PRO" w:hAnsi="HG丸ｺﾞｼｯｸM-PRO"/>
          <w:sz w:val="22"/>
        </w:rPr>
      </w:pPr>
      <w:r w:rsidRPr="00477CF9">
        <w:rPr>
          <w:rFonts w:hint="eastAsia"/>
          <w:noProof/>
        </w:rPr>
        <w:drawing>
          <wp:anchor distT="0" distB="0" distL="114300" distR="114300" simplePos="0" relativeHeight="251895296" behindDoc="1" locked="0" layoutInCell="1" allowOverlap="1" wp14:anchorId="1D74CBFC" wp14:editId="66B3DB7A">
            <wp:simplePos x="0" y="0"/>
            <wp:positionH relativeFrom="column">
              <wp:posOffset>99060</wp:posOffset>
            </wp:positionH>
            <wp:positionV relativeFrom="paragraph">
              <wp:posOffset>86995</wp:posOffset>
            </wp:positionV>
            <wp:extent cx="6120765" cy="1107440"/>
            <wp:effectExtent l="0" t="0" r="0" b="0"/>
            <wp:wrapNone/>
            <wp:docPr id="3640" name="図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7A1">
        <w:rPr>
          <w:rFonts w:ascii="HG丸ｺﾞｼｯｸM-PRO" w:eastAsia="HG丸ｺﾞｼｯｸM-PRO" w:hAnsi="HG丸ｺﾞｼｯｸM-PRO" w:hint="eastAsia"/>
          <w:sz w:val="22"/>
        </w:rPr>
        <w:t xml:space="preserve">　</w:t>
      </w:r>
    </w:p>
    <w:p w14:paraId="123CC28B" w14:textId="0C5FE31F" w:rsidR="007A27A1" w:rsidRDefault="007A27A1" w:rsidP="007A27A1">
      <w:pPr>
        <w:ind w:left="550" w:hangingChars="250" w:hanging="550"/>
        <w:rPr>
          <w:rFonts w:ascii="HG丸ｺﾞｼｯｸM-PRO" w:eastAsia="HG丸ｺﾞｼｯｸM-PRO" w:hAnsi="HG丸ｺﾞｼｯｸM-PRO"/>
          <w:sz w:val="22"/>
        </w:rPr>
      </w:pPr>
    </w:p>
    <w:p w14:paraId="40001A2D" w14:textId="77777777" w:rsidR="007A27A1" w:rsidRDefault="007A27A1" w:rsidP="007A27A1">
      <w:pPr>
        <w:ind w:left="550" w:hangingChars="250" w:hanging="550"/>
        <w:rPr>
          <w:rFonts w:ascii="HG丸ｺﾞｼｯｸM-PRO" w:eastAsia="HG丸ｺﾞｼｯｸM-PRO" w:hAnsi="HG丸ｺﾞｼｯｸM-PRO"/>
          <w:sz w:val="22"/>
        </w:rPr>
      </w:pPr>
    </w:p>
    <w:p w14:paraId="5EF8F55B" w14:textId="65B28F38" w:rsidR="007A27A1" w:rsidRDefault="007A27A1" w:rsidP="007A27A1">
      <w:pPr>
        <w:ind w:left="550" w:hangingChars="250" w:hanging="550"/>
        <w:rPr>
          <w:rFonts w:ascii="HG丸ｺﾞｼｯｸM-PRO" w:eastAsia="HG丸ｺﾞｼｯｸM-PRO" w:hAnsi="HG丸ｺﾞｼｯｸM-PRO"/>
          <w:sz w:val="22"/>
        </w:rPr>
      </w:pPr>
    </w:p>
    <w:p w14:paraId="0FE98911" w14:textId="3F8C5CB6" w:rsidR="007A27A1" w:rsidRPr="00553280" w:rsidRDefault="007A27A1" w:rsidP="007A27A1">
      <w:pPr>
        <w:ind w:left="550" w:hangingChars="250" w:hanging="550"/>
        <w:rPr>
          <w:rFonts w:ascii="HG丸ｺﾞｼｯｸM-PRO" w:eastAsia="HG丸ｺﾞｼｯｸM-PRO" w:hAnsi="HG丸ｺﾞｼｯｸM-PRO"/>
          <w:sz w:val="22"/>
        </w:rPr>
      </w:pPr>
    </w:p>
    <w:p w14:paraId="0D3BFEF6" w14:textId="741213E5" w:rsidR="007A27A1" w:rsidRDefault="007A27A1" w:rsidP="003255DB">
      <w:pPr>
        <w:snapToGrid w:val="0"/>
        <w:ind w:left="550" w:hangingChars="250" w:hanging="550"/>
        <w:rPr>
          <w:rFonts w:ascii="HG丸ｺﾞｼｯｸM-PRO" w:eastAsia="HG丸ｺﾞｼｯｸM-PRO" w:hAnsi="HG丸ｺﾞｼｯｸM-PRO"/>
          <w:sz w:val="22"/>
        </w:rPr>
      </w:pPr>
    </w:p>
    <w:p w14:paraId="51B0D62B" w14:textId="07B4600A" w:rsidR="007A27A1" w:rsidRPr="0063664B" w:rsidRDefault="007A27A1" w:rsidP="007A27A1">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 xml:space="preserve"> </w:t>
      </w:r>
      <w:r w:rsidRPr="009A5416">
        <w:rPr>
          <w:rFonts w:ascii="ＭＳ ゴシック" w:eastAsia="ＭＳ ゴシック" w:hAnsi="ＭＳ ゴシック" w:hint="eastAsia"/>
          <w:b/>
          <w:color w:val="0070C0"/>
          <w:sz w:val="28"/>
          <w:szCs w:val="28"/>
        </w:rPr>
        <w:t>（２）</w:t>
      </w:r>
      <w:r w:rsidR="00E26FAB" w:rsidRPr="009A5416">
        <w:rPr>
          <w:rFonts w:ascii="ＭＳ ゴシック" w:eastAsia="ＭＳ ゴシック" w:hAnsi="ＭＳ ゴシック" w:hint="eastAsia"/>
          <w:b/>
          <w:color w:val="0070C0"/>
          <w:sz w:val="28"/>
          <w:szCs w:val="28"/>
        </w:rPr>
        <w:t>在宅医療の提供</w:t>
      </w:r>
      <w:r w:rsidR="00501F96" w:rsidRPr="009A5416">
        <w:rPr>
          <w:rFonts w:ascii="ＭＳ ゴシック" w:eastAsia="ＭＳ ゴシック" w:hAnsi="ＭＳ ゴシック" w:hint="eastAsia"/>
          <w:b/>
          <w:color w:val="0070C0"/>
          <w:sz w:val="28"/>
          <w:szCs w:val="28"/>
        </w:rPr>
        <w:t>主体</w:t>
      </w:r>
    </w:p>
    <w:p w14:paraId="3B6F6421" w14:textId="1C8A45A2" w:rsidR="0063170E" w:rsidRDefault="00E26FAB" w:rsidP="00E26F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は、</w:t>
      </w:r>
      <w:r w:rsidR="001D199C">
        <w:rPr>
          <w:rFonts w:ascii="HG丸ｺﾞｼｯｸM-PRO" w:eastAsia="HG丸ｺﾞｼｯｸM-PRO" w:hAnsi="HG丸ｺﾞｼｯｸM-PRO" w:hint="eastAsia"/>
          <w:sz w:val="22"/>
        </w:rPr>
        <w:t>患者の状態に応じた適切な医療サービスを提供するため、</w:t>
      </w:r>
      <w:r w:rsidRPr="00364AA2">
        <w:rPr>
          <w:rFonts w:ascii="HG丸ｺﾞｼｯｸM-PRO" w:eastAsia="HG丸ｺﾞｼｯｸM-PRO" w:hAnsi="HG丸ｺﾞｼｯｸM-PRO" w:hint="eastAsia"/>
          <w:sz w:val="22"/>
        </w:rPr>
        <w:t>医師に加え、歯科医師、薬剤師、看護師、</w:t>
      </w:r>
      <w:r>
        <w:rPr>
          <w:rFonts w:ascii="HG丸ｺﾞｼｯｸM-PRO" w:eastAsia="HG丸ｺﾞｼｯｸM-PRO" w:hAnsi="HG丸ｺﾞｼｯｸM-PRO" w:hint="eastAsia"/>
          <w:sz w:val="22"/>
        </w:rPr>
        <w:t>理学療法士、作業療法士、</w:t>
      </w:r>
      <w:r w:rsidR="003D37E7" w:rsidRPr="00D11968">
        <w:rPr>
          <w:rFonts w:ascii="HG丸ｺﾞｼｯｸM-PRO" w:eastAsia="HG丸ｺﾞｼｯｸM-PRO" w:hAnsi="HG丸ｺﾞｼｯｸM-PRO" w:hint="eastAsia"/>
          <w:sz w:val="22"/>
        </w:rPr>
        <w:t>歯科衛生士、</w:t>
      </w:r>
      <w:r>
        <w:rPr>
          <w:rFonts w:ascii="HG丸ｺﾞｼｯｸM-PRO" w:eastAsia="HG丸ｺﾞｼｯｸM-PRO" w:hAnsi="HG丸ｺﾞｼｯｸM-PRO" w:hint="eastAsia"/>
          <w:sz w:val="22"/>
        </w:rPr>
        <w:t>管理栄養士</w:t>
      </w:r>
      <w:r w:rsidRPr="00364AA2">
        <w:rPr>
          <w:rFonts w:ascii="HG丸ｺﾞｼｯｸM-PRO" w:eastAsia="HG丸ｺﾞｼｯｸM-PRO" w:hAnsi="HG丸ｺﾞｼｯｸM-PRO" w:hint="eastAsia"/>
          <w:sz w:val="22"/>
        </w:rPr>
        <w:t>等の多職種</w:t>
      </w:r>
      <w:r>
        <w:rPr>
          <w:rFonts w:ascii="HG丸ｺﾞｼｯｸM-PRO" w:eastAsia="HG丸ｺﾞｼｯｸM-PRO" w:hAnsi="HG丸ｺﾞｼｯｸM-PRO" w:hint="eastAsia"/>
          <w:sz w:val="22"/>
        </w:rPr>
        <w:t>が</w:t>
      </w:r>
      <w:r w:rsidR="001D199C">
        <w:rPr>
          <w:rFonts w:ascii="HG丸ｺﾞｼｯｸM-PRO" w:eastAsia="HG丸ｺﾞｼｯｸM-PRO" w:hAnsi="HG丸ｺﾞｼｯｸM-PRO" w:hint="eastAsia"/>
          <w:sz w:val="22"/>
        </w:rPr>
        <w:t>協働し</w:t>
      </w:r>
      <w:r>
        <w:rPr>
          <w:rFonts w:ascii="HG丸ｺﾞｼｯｸM-PRO" w:eastAsia="HG丸ｺﾞｼｯｸM-PRO" w:hAnsi="HG丸ｺﾞｼｯｸM-PRO" w:hint="eastAsia"/>
          <w:sz w:val="22"/>
        </w:rPr>
        <w:t>ます。</w:t>
      </w:r>
    </w:p>
    <w:p w14:paraId="086AF95D" w14:textId="77777777" w:rsidR="00A54BF4" w:rsidRDefault="00A54BF4" w:rsidP="00E26FAB">
      <w:pPr>
        <w:ind w:leftChars="200" w:left="640" w:hangingChars="100" w:hanging="220"/>
        <w:rPr>
          <w:rFonts w:ascii="HG丸ｺﾞｼｯｸM-PRO" w:eastAsia="HG丸ｺﾞｼｯｸM-PRO" w:hAnsi="HG丸ｺﾞｼｯｸM-PRO"/>
          <w:sz w:val="22"/>
        </w:rPr>
      </w:pPr>
    </w:p>
    <w:p w14:paraId="08150F4F" w14:textId="092D715A" w:rsidR="007A27A1" w:rsidRDefault="007A27A1" w:rsidP="0055328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26FAB">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地域では、</w:t>
      </w:r>
      <w:r w:rsidR="007D10D6">
        <w:rPr>
          <w:rFonts w:ascii="HG丸ｺﾞｼｯｸM-PRO" w:eastAsia="HG丸ｺﾞｼｯｸM-PRO" w:hAnsi="HG丸ｺﾞｼｯｸM-PRO" w:hint="eastAsia"/>
          <w:sz w:val="22"/>
        </w:rPr>
        <w:t>24時間</w:t>
      </w:r>
      <w:r>
        <w:rPr>
          <w:rFonts w:ascii="HG丸ｺﾞｼｯｸM-PRO" w:eastAsia="HG丸ｺﾞｼｯｸM-PRO" w:hAnsi="HG丸ｺﾞｼｯｸM-PRO" w:hint="eastAsia"/>
          <w:sz w:val="22"/>
        </w:rPr>
        <w:t>往診</w:t>
      </w:r>
      <w:r w:rsidR="00553280">
        <w:rPr>
          <w:rFonts w:ascii="HG丸ｺﾞｼｯｸM-PRO" w:eastAsia="HG丸ｺﾞｼｯｸM-PRO" w:hAnsi="HG丸ｺﾞｼｯｸM-PRO" w:hint="eastAsia"/>
          <w:sz w:val="22"/>
        </w:rPr>
        <w:t>が可能な</w:t>
      </w:r>
      <w:r>
        <w:rPr>
          <w:rFonts w:ascii="HG丸ｺﾞｼｯｸM-PRO" w:eastAsia="HG丸ｺﾞｼｯｸM-PRO" w:hAnsi="HG丸ｺﾞｼｯｸM-PRO" w:hint="eastAsia"/>
          <w:sz w:val="22"/>
        </w:rPr>
        <w:t>在宅療養支援診療所</w:t>
      </w:r>
      <w:r w:rsidR="00962CB3">
        <w:rPr>
          <w:rFonts w:ascii="HG丸ｺﾞｼｯｸM-PRO" w:eastAsia="HG丸ｺﾞｼｯｸM-PRO" w:hAnsi="HG丸ｺﾞｼｯｸM-PRO" w:hint="eastAsia"/>
          <w:sz w:val="22"/>
        </w:rPr>
        <w:t>と</w:t>
      </w:r>
      <w:r w:rsidR="00553280">
        <w:rPr>
          <w:rFonts w:ascii="HG丸ｺﾞｼｯｸM-PRO" w:eastAsia="HG丸ｺﾞｼｯｸM-PRO" w:hAnsi="HG丸ｺﾞｼｯｸM-PRO" w:hint="eastAsia"/>
          <w:sz w:val="22"/>
        </w:rPr>
        <w:t>緊急時の入院体制を確保する</w:t>
      </w:r>
      <w:r>
        <w:rPr>
          <w:rFonts w:ascii="HG丸ｺﾞｼｯｸM-PRO" w:eastAsia="HG丸ｺﾞｼｯｸM-PRO" w:hAnsi="HG丸ｺﾞｼｯｸM-PRO" w:hint="eastAsia"/>
          <w:sz w:val="22"/>
        </w:rPr>
        <w:t>在宅療養支援病院</w:t>
      </w:r>
      <w:r w:rsidR="00F63C61">
        <w:rPr>
          <w:rFonts w:ascii="HG丸ｺﾞｼｯｸM-PRO" w:eastAsia="HG丸ｺﾞｼｯｸM-PRO" w:hAnsi="HG丸ｺﾞｼｯｸM-PRO" w:hint="eastAsia"/>
          <w:sz w:val="22"/>
        </w:rPr>
        <w:t>や</w:t>
      </w:r>
      <w:r>
        <w:rPr>
          <w:rFonts w:ascii="HG丸ｺﾞｼｯｸM-PRO" w:eastAsia="HG丸ｺﾞｼｯｸM-PRO" w:hAnsi="HG丸ｺﾞｼｯｸM-PRO" w:hint="eastAsia"/>
          <w:sz w:val="22"/>
        </w:rPr>
        <w:t>在宅療養後方支援病院</w:t>
      </w:r>
      <w:r w:rsidR="00962CB3">
        <w:rPr>
          <w:rFonts w:ascii="HG丸ｺﾞｼｯｸM-PRO" w:eastAsia="HG丸ｺﾞｼｯｸM-PRO" w:hAnsi="HG丸ｺﾞｼｯｸM-PRO" w:hint="eastAsia"/>
          <w:sz w:val="22"/>
        </w:rPr>
        <w:t>、地域医療支援病院</w:t>
      </w:r>
      <w:r>
        <w:rPr>
          <w:rFonts w:ascii="HG丸ｺﾞｼｯｸM-PRO" w:eastAsia="HG丸ｺﾞｼｯｸM-PRO" w:hAnsi="HG丸ｺﾞｼｯｸM-PRO" w:hint="eastAsia"/>
          <w:sz w:val="22"/>
        </w:rPr>
        <w:t>に加え</w:t>
      </w:r>
      <w:r w:rsidRPr="00772873">
        <w:rPr>
          <w:rFonts w:ascii="HG丸ｺﾞｼｯｸM-PRO" w:eastAsia="HG丸ｺﾞｼｯｸM-PRO" w:hAnsi="HG丸ｺﾞｼｯｸM-PRO" w:hint="eastAsia"/>
          <w:sz w:val="22"/>
        </w:rPr>
        <w:t>、</w:t>
      </w:r>
      <w:r w:rsidRPr="00E9718C">
        <w:rPr>
          <w:rFonts w:ascii="HG丸ｺﾞｼｯｸM-PRO" w:eastAsia="HG丸ｺﾞｼｯｸM-PRO" w:hAnsi="HG丸ｺﾞｼｯｸM-PRO" w:hint="eastAsia"/>
          <w:sz w:val="22"/>
        </w:rPr>
        <w:t>救急医療を要す</w:t>
      </w:r>
      <w:r>
        <w:rPr>
          <w:rFonts w:ascii="HG丸ｺﾞｼｯｸM-PRO" w:eastAsia="HG丸ｺﾞｼｯｸM-PRO" w:hAnsi="HG丸ｺﾞｼｯｸM-PRO" w:hint="eastAsia"/>
          <w:sz w:val="22"/>
        </w:rPr>
        <w:t>る患者のために優先的に使用される病床を有する</w:t>
      </w:r>
      <w:r w:rsidRPr="00772873">
        <w:rPr>
          <w:rFonts w:ascii="HG丸ｺﾞｼｯｸM-PRO" w:eastAsia="HG丸ｺﾞｼｯｸM-PRO" w:hAnsi="HG丸ｺﾞｼｯｸM-PRO" w:hint="eastAsia"/>
          <w:sz w:val="22"/>
        </w:rPr>
        <w:t>二次救急医療機関</w:t>
      </w:r>
      <w:r>
        <w:rPr>
          <w:rFonts w:ascii="HG丸ｺﾞｼｯｸM-PRO" w:eastAsia="HG丸ｺﾞｼｯｸM-PRO" w:hAnsi="HG丸ｺﾞｼｯｸM-PRO" w:hint="eastAsia"/>
          <w:sz w:val="22"/>
        </w:rPr>
        <w:t>が、訪問診療</w:t>
      </w:r>
      <w:r w:rsidRPr="0077287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行うかかりつけ医</w:t>
      </w:r>
      <w:r w:rsidRPr="00233FFA">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１</w:t>
      </w:r>
      <w:r>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の後方支援として</w:t>
      </w:r>
      <w:r>
        <w:rPr>
          <w:rFonts w:ascii="HG丸ｺﾞｼｯｸM-PRO" w:eastAsia="HG丸ｺﾞｼｯｸM-PRO" w:hAnsi="HG丸ｺﾞｼｯｸM-PRO" w:hint="eastAsia"/>
          <w:sz w:val="22"/>
        </w:rPr>
        <w:t>、緊急時の患者の受入に対応しています。</w:t>
      </w:r>
    </w:p>
    <w:p w14:paraId="4DA3C576" w14:textId="08676F7E" w:rsidR="008269F1" w:rsidRDefault="008269F1" w:rsidP="007A27A1">
      <w:pPr>
        <w:ind w:leftChars="200" w:left="640" w:hangingChars="100" w:hanging="220"/>
        <w:rPr>
          <w:rFonts w:ascii="HG丸ｺﾞｼｯｸM-PRO" w:eastAsia="HG丸ｺﾞｼｯｸM-PRO" w:hAnsi="HG丸ｺﾞｼｯｸM-PRO"/>
          <w:sz w:val="22"/>
        </w:rPr>
      </w:pPr>
    </w:p>
    <w:p w14:paraId="032CD6DF" w14:textId="5DAC9F46" w:rsidR="00B66355" w:rsidRDefault="00B66355" w:rsidP="007A27A1">
      <w:pPr>
        <w:ind w:leftChars="200" w:left="640" w:hangingChars="100" w:hanging="220"/>
        <w:rPr>
          <w:rFonts w:ascii="HG丸ｺﾞｼｯｸM-PRO" w:eastAsia="HG丸ｺﾞｼｯｸM-PRO" w:hAnsi="HG丸ｺﾞｼｯｸM-PRO"/>
          <w:sz w:val="22"/>
        </w:rPr>
      </w:pPr>
    </w:p>
    <w:p w14:paraId="0E5936EA" w14:textId="4267359E" w:rsidR="008269F1" w:rsidRDefault="00A54BF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10624" behindDoc="0" locked="0" layoutInCell="1" allowOverlap="1" wp14:anchorId="2F63406B" wp14:editId="0CA296D5">
                <wp:simplePos x="0" y="0"/>
                <wp:positionH relativeFrom="column">
                  <wp:posOffset>47625</wp:posOffset>
                </wp:positionH>
                <wp:positionV relativeFrom="paragraph">
                  <wp:posOffset>285115</wp:posOffset>
                </wp:positionV>
                <wp:extent cx="6157595" cy="259715"/>
                <wp:effectExtent l="0" t="0" r="14605" b="6985"/>
                <wp:wrapNone/>
                <wp:docPr id="3633" name="グループ化 3633"/>
                <wp:cNvGraphicFramePr/>
                <a:graphic xmlns:a="http://schemas.openxmlformats.org/drawingml/2006/main">
                  <a:graphicData uri="http://schemas.microsoft.com/office/word/2010/wordprocessingGroup">
                    <wpg:wgp>
                      <wpg:cNvGrpSpPr/>
                      <wpg:grpSpPr>
                        <a:xfrm>
                          <a:off x="0" y="0"/>
                          <a:ext cx="6157595" cy="259715"/>
                          <a:chOff x="19050" y="0"/>
                          <a:chExt cx="6157595" cy="259715"/>
                        </a:xfrm>
                      </wpg:grpSpPr>
                      <wps:wsp>
                        <wps:cNvPr id="3634" name="テキスト ボックス 3634" descr="注1　身近な地域で日常的な医療を受けたり、健康の相談等ができる医師"/>
                        <wps:cNvSpPr txBox="1"/>
                        <wps:spPr>
                          <a:xfrm>
                            <a:off x="19050" y="9525"/>
                            <a:ext cx="6115050" cy="250190"/>
                          </a:xfrm>
                          <a:prstGeom prst="rect">
                            <a:avLst/>
                          </a:prstGeom>
                          <a:noFill/>
                          <a:ln w="6350">
                            <a:noFill/>
                          </a:ln>
                          <a:effectLst/>
                        </wps:spPr>
                        <wps:txbx>
                          <w:txbxContent>
                            <w:p w14:paraId="0E0F3C2F" w14:textId="77777777" w:rsidR="00B44CE2" w:rsidRPr="007F4827" w:rsidRDefault="00B44CE2"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41" name="直線コネクタ 3641"/>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F63406B" id="グループ化 3633" o:spid="_x0000_s1027" style="position:absolute;left:0;text-align:left;margin-left:3.75pt;margin-top:22.45pt;width:484.85pt;height:20.45pt;z-index:251610624;mso-width-relative:margin;mso-height-relative:margin" coordorigin="190" coordsize="61575,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">
                <v:shape id="テキスト ボックス 3634" o:spid="_x0000_s1028" type="#_x0000_t202" alt="注1　身近な地域で日常的な医療を受けたり、健康の相談等ができる医師" style="position:absolute;left:190;top:95;width:61151;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" filled="f" stroked="f" strokeweight=".5pt">
                  <v:textbox style="mso-fit-shape-to-text:t">
                    <w:txbxContent>
                      <w:p w14:paraId="0E0F3C2F" w14:textId="77777777" w:rsidR="00B44CE2" w:rsidRPr="007F4827" w:rsidRDefault="00B44CE2"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v:textbox>
                </v:shape>
                <v:line id="直線コネクタ 3641" o:spid="_x0000_s1029" style="position:absolute;visibility:visible;mso-wrap-style:square" from="571,0" to="6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" strokecolor="#4a7ebb"/>
              </v:group>
            </w:pict>
          </mc:Fallback>
        </mc:AlternateContent>
      </w:r>
    </w:p>
    <w:p w14:paraId="722D77F3" w14:textId="5E535187" w:rsidR="00201F0C" w:rsidRDefault="00201F0C" w:rsidP="007A27A1">
      <w:pPr>
        <w:ind w:leftChars="200" w:left="640" w:hangingChars="100" w:hanging="220"/>
        <w:rPr>
          <w:rFonts w:ascii="HG丸ｺﾞｼｯｸM-PRO" w:eastAsia="HG丸ｺﾞｼｯｸM-PRO" w:hAnsi="HG丸ｺﾞｼｯｸM-PRO"/>
          <w:sz w:val="22"/>
        </w:rPr>
      </w:pPr>
      <w:r w:rsidRPr="004D6DA7">
        <w:rPr>
          <w:rFonts w:ascii="HG丸ｺﾞｼｯｸM-PRO" w:eastAsia="HG丸ｺﾞｼｯｸM-PRO" w:hAnsi="HG丸ｺﾞｼｯｸM-PRO"/>
          <w:noProof/>
          <w:sz w:val="22"/>
          <w:highlight w:val="yellow"/>
        </w:rPr>
        <w:lastRenderedPageBreak/>
        <mc:AlternateContent>
          <mc:Choice Requires="wps">
            <w:drawing>
              <wp:anchor distT="0" distB="0" distL="114300" distR="114300" simplePos="0" relativeHeight="251676160" behindDoc="0" locked="0" layoutInCell="1" allowOverlap="1" wp14:anchorId="78541DD0" wp14:editId="218645FD">
                <wp:simplePos x="0" y="0"/>
                <wp:positionH relativeFrom="column">
                  <wp:posOffset>205740</wp:posOffset>
                </wp:positionH>
                <wp:positionV relativeFrom="paragraph">
                  <wp:posOffset>149860</wp:posOffset>
                </wp:positionV>
                <wp:extent cx="2809875" cy="200025"/>
                <wp:effectExtent l="0" t="0" r="0" b="0"/>
                <wp:wrapNone/>
                <wp:docPr id="3595" name="テキスト ボックス 3595" title="図表5-1-2　病診連携のイメージ図"/>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DBDD1" w14:textId="6577AC21" w:rsidR="00B44CE2" w:rsidRPr="007F4827" w:rsidRDefault="00B44CE2" w:rsidP="007A27A1">
                            <w:pPr>
                              <w:rPr>
                                <w:rFonts w:ascii="ＭＳ Ｐゴシック" w:eastAsia="ＭＳ Ｐゴシック" w:hAnsi="ＭＳ Ｐゴシック"/>
                                <w:sz w:val="20"/>
                                <w:szCs w:val="20"/>
                              </w:rPr>
                            </w:pPr>
                            <w:r w:rsidRPr="00D5044C">
                              <w:rPr>
                                <w:rFonts w:ascii="ＭＳ Ｐゴシック" w:eastAsia="ＭＳ Ｐゴシック" w:hAnsi="ＭＳ Ｐゴシック" w:hint="eastAsia"/>
                                <w:sz w:val="20"/>
                                <w:szCs w:val="20"/>
                              </w:rPr>
                              <w:t>図表</w:t>
                            </w:r>
                            <w:r w:rsidRPr="00D5044C">
                              <w:rPr>
                                <w:rFonts w:ascii="ＭＳ Ｐゴシック" w:eastAsia="ＭＳ Ｐゴシック" w:hAnsi="ＭＳ Ｐゴシック"/>
                                <w:sz w:val="20"/>
                                <w:szCs w:val="20"/>
                              </w:rPr>
                              <w:t xml:space="preserve">6-1-2　</w:t>
                            </w:r>
                            <w:r w:rsidRPr="00D5044C">
                              <w:rPr>
                                <w:rFonts w:ascii="ＭＳ Ｐゴシック" w:eastAsia="ＭＳ Ｐゴシック" w:hAnsi="ＭＳ Ｐゴシック" w:hint="eastAsia"/>
                                <w:sz w:val="20"/>
                                <w:szCs w:val="20"/>
                              </w:rPr>
                              <w:t>多職種</w:t>
                            </w:r>
                            <w:r w:rsidRPr="00D5044C">
                              <w:rPr>
                                <w:rFonts w:ascii="ＭＳ Ｐゴシック" w:eastAsia="ＭＳ Ｐゴシック" w:hAnsi="ＭＳ Ｐゴシック"/>
                                <w:sz w:val="20"/>
                                <w:szCs w:val="20"/>
                              </w:rPr>
                              <w:t>協働のイメージ図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541DD0" id="テキスト ボックス 3595" o:spid="_x0000_s1030" type="#_x0000_t202" alt="タイトル: 図表5-1-2　病診連携のイメージ図" style="position:absolute;left:0;text-align:left;margin-left:16.2pt;margin-top:11.8pt;width:221.25pt;height:15.75pt;z-index:25167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" filled="f" stroked="f" strokeweight=".5pt">
                <v:textbox style="mso-fit-shape-to-text:t">
                  <w:txbxContent>
                    <w:p w14:paraId="6BFDBDD1" w14:textId="6577AC21" w:rsidR="00B44CE2" w:rsidRPr="007F4827" w:rsidRDefault="00B44CE2" w:rsidP="007A27A1">
                      <w:pPr>
                        <w:rPr>
                          <w:rFonts w:ascii="ＭＳ Ｐゴシック" w:eastAsia="ＭＳ Ｐゴシック" w:hAnsi="ＭＳ Ｐゴシック"/>
                          <w:sz w:val="20"/>
                          <w:szCs w:val="20"/>
                        </w:rPr>
                      </w:pPr>
                      <w:r w:rsidRPr="00D5044C">
                        <w:rPr>
                          <w:rFonts w:ascii="ＭＳ Ｐゴシック" w:eastAsia="ＭＳ Ｐゴシック" w:hAnsi="ＭＳ Ｐゴシック" w:hint="eastAsia"/>
                          <w:sz w:val="20"/>
                          <w:szCs w:val="20"/>
                        </w:rPr>
                        <w:t>図表</w:t>
                      </w:r>
                      <w:r w:rsidRPr="00D5044C">
                        <w:rPr>
                          <w:rFonts w:ascii="ＭＳ Ｐゴシック" w:eastAsia="ＭＳ Ｐゴシック" w:hAnsi="ＭＳ Ｐゴシック"/>
                          <w:sz w:val="20"/>
                          <w:szCs w:val="20"/>
                        </w:rPr>
                        <w:t xml:space="preserve">6-1-2　</w:t>
                      </w:r>
                      <w:r w:rsidRPr="00D5044C">
                        <w:rPr>
                          <w:rFonts w:ascii="ＭＳ Ｐゴシック" w:eastAsia="ＭＳ Ｐゴシック" w:hAnsi="ＭＳ Ｐゴシック" w:hint="eastAsia"/>
                          <w:sz w:val="20"/>
                          <w:szCs w:val="20"/>
                        </w:rPr>
                        <w:t>多職種</w:t>
                      </w:r>
                      <w:r w:rsidRPr="00D5044C">
                        <w:rPr>
                          <w:rFonts w:ascii="ＭＳ Ｐゴシック" w:eastAsia="ＭＳ Ｐゴシック" w:hAnsi="ＭＳ Ｐゴシック"/>
                          <w:sz w:val="20"/>
                          <w:szCs w:val="20"/>
                        </w:rPr>
                        <w:t>協働のイメージ図</w:t>
                      </w:r>
                    </w:p>
                  </w:txbxContent>
                </v:textbox>
              </v:shape>
            </w:pict>
          </mc:Fallback>
        </mc:AlternateContent>
      </w:r>
    </w:p>
    <w:p w14:paraId="1B6859BB" w14:textId="77777777" w:rsidR="00201F0C" w:rsidRDefault="00201F0C" w:rsidP="007A27A1">
      <w:pPr>
        <w:ind w:leftChars="200" w:left="640" w:hangingChars="100" w:hanging="220"/>
        <w:rPr>
          <w:rFonts w:ascii="HG丸ｺﾞｼｯｸM-PRO" w:eastAsia="HG丸ｺﾞｼｯｸM-PRO" w:hAnsi="HG丸ｺﾞｼｯｸM-PRO"/>
          <w:sz w:val="22"/>
        </w:rPr>
      </w:pPr>
    </w:p>
    <w:p w14:paraId="5368126D" w14:textId="1E477918" w:rsidR="0019203D" w:rsidRDefault="00455AFE"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296CA8B6" wp14:editId="7FE20E31">
            <wp:extent cx="5858510" cy="3627120"/>
            <wp:effectExtent l="0" t="0" r="0" b="0"/>
            <wp:docPr id="3597" name="図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8510" cy="3627120"/>
                    </a:xfrm>
                    <a:prstGeom prst="rect">
                      <a:avLst/>
                    </a:prstGeom>
                    <a:noFill/>
                    <a:ln>
                      <a:noFill/>
                    </a:ln>
                  </pic:spPr>
                </pic:pic>
              </a:graphicData>
            </a:graphic>
          </wp:inline>
        </w:drawing>
      </w:r>
    </w:p>
    <w:p w14:paraId="36CCF223" w14:textId="53D63F72" w:rsidR="0011148D" w:rsidRDefault="0011148D"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47488" behindDoc="0" locked="0" layoutInCell="1" allowOverlap="1" wp14:anchorId="32D67133" wp14:editId="72F54669">
                <wp:simplePos x="0" y="0"/>
                <wp:positionH relativeFrom="column">
                  <wp:posOffset>203835</wp:posOffset>
                </wp:positionH>
                <wp:positionV relativeFrom="paragraph">
                  <wp:posOffset>169545</wp:posOffset>
                </wp:positionV>
                <wp:extent cx="4676775" cy="200025"/>
                <wp:effectExtent l="0" t="0" r="0" b="0"/>
                <wp:wrapNone/>
                <wp:docPr id="3596" name="テキスト ボックス 3596" title="図表5-1-3　多職種連携のイメージ図"/>
                <wp:cNvGraphicFramePr/>
                <a:graphic xmlns:a="http://schemas.openxmlformats.org/drawingml/2006/main">
                  <a:graphicData uri="http://schemas.microsoft.com/office/word/2010/wordprocessingShape">
                    <wps:wsp>
                      <wps:cNvSpPr txBox="1"/>
                      <wps:spPr>
                        <a:xfrm>
                          <a:off x="0" y="0"/>
                          <a:ext cx="46767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A5A4F" w14:textId="37F62113" w:rsidR="00B44CE2" w:rsidRPr="007F4827" w:rsidRDefault="00B44CE2" w:rsidP="007A27A1">
                            <w:pPr>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sidRPr="009A5416">
                              <w:rPr>
                                <w:rFonts w:ascii="ＭＳ Ｐゴシック" w:eastAsia="ＭＳ Ｐゴシック" w:hAnsi="ＭＳ Ｐゴシック"/>
                                <w:sz w:val="20"/>
                                <w:szCs w:val="20"/>
                              </w:rPr>
                              <w:t xml:space="preserve">6-1-3　</w:t>
                            </w:r>
                            <w:r w:rsidRPr="009A5416">
                              <w:rPr>
                                <w:rFonts w:ascii="ＭＳ Ｐゴシック" w:eastAsia="ＭＳ Ｐゴシック" w:hAnsi="ＭＳ Ｐゴシック" w:hint="eastAsia"/>
                                <w:sz w:val="20"/>
                                <w:szCs w:val="20"/>
                              </w:rPr>
                              <w:t>時間</w:t>
                            </w:r>
                            <w:r w:rsidRPr="009A5416">
                              <w:rPr>
                                <w:rFonts w:ascii="ＭＳ Ｐゴシック" w:eastAsia="ＭＳ Ｐゴシック" w:hAnsi="ＭＳ Ｐゴシック"/>
                                <w:sz w:val="20"/>
                                <w:szCs w:val="20"/>
                              </w:rPr>
                              <w:t>軸に沿った医療機能と</w:t>
                            </w:r>
                            <w:r w:rsidRPr="009A5416">
                              <w:rPr>
                                <w:rFonts w:ascii="ＭＳ Ｐゴシック" w:eastAsia="ＭＳ Ｐゴシック" w:hAnsi="ＭＳ Ｐゴシック" w:hint="eastAsia"/>
                                <w:sz w:val="20"/>
                                <w:szCs w:val="20"/>
                              </w:rPr>
                              <w:t>医療</w:t>
                            </w:r>
                            <w:r w:rsidRPr="00D721F1">
                              <w:rPr>
                                <w:rFonts w:ascii="ＭＳ Ｐゴシック" w:eastAsia="ＭＳ Ｐゴシック" w:hAnsi="ＭＳ Ｐゴシック" w:hint="eastAsia"/>
                                <w:sz w:val="20"/>
                                <w:szCs w:val="20"/>
                              </w:rPr>
                              <w:t>提供</w:t>
                            </w:r>
                            <w:r w:rsidRPr="00D721F1">
                              <w:rPr>
                                <w:rFonts w:ascii="ＭＳ Ｐゴシック" w:eastAsia="ＭＳ Ｐゴシック" w:hAnsi="ＭＳ Ｐゴシック"/>
                                <w:sz w:val="20"/>
                                <w:szCs w:val="20"/>
                              </w:rPr>
                              <w:t>主体</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D67133" id="テキスト ボックス 3596" o:spid="_x0000_s1031" type="#_x0000_t202" alt="タイトル: 図表5-1-3　多職種連携のイメージ図" style="position:absolute;left:0;text-align:left;margin-left:16.05pt;margin-top:13.35pt;width:368.25pt;height:15.7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" filled="f" stroked="f" strokeweight=".5pt">
                <v:textbox style="mso-fit-shape-to-text:t">
                  <w:txbxContent>
                    <w:p w14:paraId="2CAA5A4F" w14:textId="37F62113" w:rsidR="00B44CE2" w:rsidRPr="007F4827" w:rsidRDefault="00B44CE2" w:rsidP="007A27A1">
                      <w:pPr>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sidRPr="009A5416">
                        <w:rPr>
                          <w:rFonts w:ascii="ＭＳ Ｐゴシック" w:eastAsia="ＭＳ Ｐゴシック" w:hAnsi="ＭＳ Ｐゴシック"/>
                          <w:sz w:val="20"/>
                          <w:szCs w:val="20"/>
                        </w:rPr>
                        <w:t xml:space="preserve">6-1-3　</w:t>
                      </w:r>
                      <w:r w:rsidRPr="009A5416">
                        <w:rPr>
                          <w:rFonts w:ascii="ＭＳ Ｐゴシック" w:eastAsia="ＭＳ Ｐゴシック" w:hAnsi="ＭＳ Ｐゴシック" w:hint="eastAsia"/>
                          <w:sz w:val="20"/>
                          <w:szCs w:val="20"/>
                        </w:rPr>
                        <w:t>時間</w:t>
                      </w:r>
                      <w:r w:rsidRPr="009A5416">
                        <w:rPr>
                          <w:rFonts w:ascii="ＭＳ Ｐゴシック" w:eastAsia="ＭＳ Ｐゴシック" w:hAnsi="ＭＳ Ｐゴシック"/>
                          <w:sz w:val="20"/>
                          <w:szCs w:val="20"/>
                        </w:rPr>
                        <w:t>軸に沿った医療機能と</w:t>
                      </w:r>
                      <w:r w:rsidRPr="009A5416">
                        <w:rPr>
                          <w:rFonts w:ascii="ＭＳ Ｐゴシック" w:eastAsia="ＭＳ Ｐゴシック" w:hAnsi="ＭＳ Ｐゴシック" w:hint="eastAsia"/>
                          <w:sz w:val="20"/>
                          <w:szCs w:val="20"/>
                        </w:rPr>
                        <w:t>医療</w:t>
                      </w:r>
                      <w:r w:rsidRPr="00D721F1">
                        <w:rPr>
                          <w:rFonts w:ascii="ＭＳ Ｐゴシック" w:eastAsia="ＭＳ Ｐゴシック" w:hAnsi="ＭＳ Ｐゴシック" w:hint="eastAsia"/>
                          <w:sz w:val="20"/>
                          <w:szCs w:val="20"/>
                        </w:rPr>
                        <w:t>提供</w:t>
                      </w:r>
                      <w:r w:rsidRPr="00D721F1">
                        <w:rPr>
                          <w:rFonts w:ascii="ＭＳ Ｐゴシック" w:eastAsia="ＭＳ Ｐゴシック" w:hAnsi="ＭＳ Ｐゴシック"/>
                          <w:sz w:val="20"/>
                          <w:szCs w:val="20"/>
                        </w:rPr>
                        <w:t>主体</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v:textbox>
              </v:shape>
            </w:pict>
          </mc:Fallback>
        </mc:AlternateContent>
      </w:r>
    </w:p>
    <w:p w14:paraId="4307479C" w14:textId="0C5C813A" w:rsidR="0019203D" w:rsidRDefault="0019203D" w:rsidP="007A27A1">
      <w:pPr>
        <w:ind w:leftChars="200" w:left="640" w:hangingChars="100" w:hanging="220"/>
        <w:rPr>
          <w:rFonts w:ascii="HG丸ｺﾞｼｯｸM-PRO" w:eastAsia="HG丸ｺﾞｼｯｸM-PRO" w:hAnsi="HG丸ｺﾞｼｯｸM-PRO"/>
          <w:sz w:val="22"/>
        </w:rPr>
      </w:pPr>
    </w:p>
    <w:p w14:paraId="0169A7F3" w14:textId="029FF4B1" w:rsidR="0019203D" w:rsidRDefault="00622B97"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3DB9AF55" wp14:editId="027A5C1A">
            <wp:extent cx="5417389" cy="3757517"/>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2810" cy="3775149"/>
                    </a:xfrm>
                    <a:prstGeom prst="rect">
                      <a:avLst/>
                    </a:prstGeom>
                    <a:noFill/>
                    <a:ln>
                      <a:noFill/>
                    </a:ln>
                  </pic:spPr>
                </pic:pic>
              </a:graphicData>
            </a:graphic>
          </wp:inline>
        </w:drawing>
      </w:r>
    </w:p>
    <w:p w14:paraId="4484255A" w14:textId="40E6A942" w:rsidR="00501F96" w:rsidRDefault="00501F96" w:rsidP="00D36917">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99712" behindDoc="0" locked="0" layoutInCell="1" allowOverlap="1" wp14:anchorId="352EB07D" wp14:editId="4A63C21D">
                <wp:simplePos x="0" y="0"/>
                <wp:positionH relativeFrom="margin">
                  <wp:align>right</wp:align>
                </wp:positionH>
                <wp:positionV relativeFrom="paragraph">
                  <wp:posOffset>252730</wp:posOffset>
                </wp:positionV>
                <wp:extent cx="6157595" cy="412115"/>
                <wp:effectExtent l="0" t="0" r="33655" b="6985"/>
                <wp:wrapNone/>
                <wp:docPr id="15" name="グループ化 15"/>
                <wp:cNvGraphicFramePr/>
                <a:graphic xmlns:a="http://schemas.openxmlformats.org/drawingml/2006/main">
                  <a:graphicData uri="http://schemas.microsoft.com/office/word/2010/wordprocessingGroup">
                    <wpg:wgp>
                      <wpg:cNvGrpSpPr/>
                      <wpg:grpSpPr>
                        <a:xfrm>
                          <a:off x="0" y="0"/>
                          <a:ext cx="6157595" cy="412115"/>
                          <a:chOff x="19050" y="0"/>
                          <a:chExt cx="6157595" cy="412115"/>
                        </a:xfrm>
                      </wpg:grpSpPr>
                      <wps:wsp>
                        <wps:cNvPr id="18" name="テキスト ボックス 18" descr="注1　身近な地域で日常的な医療を受けたり、健康の相談等ができる医師"/>
                        <wps:cNvSpPr txBox="1"/>
                        <wps:spPr>
                          <a:xfrm>
                            <a:off x="19050" y="9525"/>
                            <a:ext cx="6115050" cy="402590"/>
                          </a:xfrm>
                          <a:prstGeom prst="rect">
                            <a:avLst/>
                          </a:prstGeom>
                          <a:noFill/>
                          <a:ln w="6350">
                            <a:noFill/>
                          </a:ln>
                          <a:effectLst/>
                        </wps:spPr>
                        <wps:txbx>
                          <w:txbxContent>
                            <w:p w14:paraId="20373523" w14:textId="2F010918" w:rsidR="00B44CE2" w:rsidRPr="00E721EC" w:rsidRDefault="00B44CE2" w:rsidP="00E721EC">
                              <w:pPr>
                                <w:widowControl/>
                                <w:spacing w:line="240" w:lineRule="exact"/>
                                <w:ind w:firstLineChars="100" w:firstLine="180"/>
                                <w:rPr>
                                  <w:rFonts w:asciiTheme="minorEastAsia" w:hAnsiTheme="minorEastAsia"/>
                                  <w:color w:val="000000" w:themeColor="text1"/>
                                  <w:sz w:val="18"/>
                                  <w:szCs w:val="18"/>
                                </w:rPr>
                              </w:pPr>
                              <w:r w:rsidRPr="00E721EC">
                                <w:rPr>
                                  <w:rFonts w:asciiTheme="minorEastAsia" w:hAnsiTheme="minorEastAsia" w:hint="eastAsia"/>
                                  <w:color w:val="000000" w:themeColor="text1"/>
                                  <w:sz w:val="18"/>
                                  <w:szCs w:val="18"/>
                                </w:rPr>
                                <w:t>注１</w:t>
                              </w:r>
                              <w:r>
                                <w:rPr>
                                  <w:rFonts w:asciiTheme="minorEastAsia" w:hAnsiTheme="minorEastAsia" w:hint="eastAsia"/>
                                  <w:color w:val="000000" w:themeColor="text1"/>
                                  <w:sz w:val="18"/>
                                  <w:szCs w:val="18"/>
                                </w:rPr>
                                <w:t xml:space="preserve">　</w:t>
                              </w:r>
                              <w:r w:rsidRPr="00E721EC">
                                <w:rPr>
                                  <w:rFonts w:asciiTheme="minorEastAsia" w:hAnsiTheme="minorEastAsia" w:hint="eastAsia"/>
                                  <w:color w:val="000000" w:themeColor="text1"/>
                                  <w:sz w:val="18"/>
                                  <w:szCs w:val="18"/>
                                </w:rPr>
                                <w:t>退院支援：入院医療機関と在宅医療に係る機関との</w:t>
                              </w:r>
                              <w:r w:rsidRPr="00E721EC">
                                <w:rPr>
                                  <w:rFonts w:asciiTheme="minorEastAsia" w:hAnsiTheme="minorEastAsia"/>
                                  <w:color w:val="000000" w:themeColor="text1"/>
                                  <w:sz w:val="18"/>
                                  <w:szCs w:val="18"/>
                                </w:rPr>
                                <w:t>協働によ</w:t>
                              </w:r>
                              <w:r w:rsidRPr="00E721EC">
                                <w:rPr>
                                  <w:rFonts w:asciiTheme="minorEastAsia" w:hAnsiTheme="minorEastAsia" w:hint="eastAsia"/>
                                  <w:color w:val="000000" w:themeColor="text1"/>
                                  <w:sz w:val="18"/>
                                  <w:szCs w:val="18"/>
                                </w:rPr>
                                <w:t>り</w:t>
                              </w:r>
                              <w:r w:rsidRPr="00E721EC">
                                <w:rPr>
                                  <w:rFonts w:asciiTheme="minorEastAsia" w:hAnsiTheme="minorEastAsia"/>
                                  <w:color w:val="000000" w:themeColor="text1"/>
                                  <w:sz w:val="18"/>
                                  <w:szCs w:val="18"/>
                                </w:rPr>
                                <w:t>、入院初期から退院後の生活を見据えた</w:t>
                              </w:r>
                            </w:p>
                            <w:p w14:paraId="4BA3CD69" w14:textId="55C6B229" w:rsidR="00B44CE2" w:rsidRPr="00D721F1" w:rsidRDefault="00B44CE2" w:rsidP="00D721F1">
                              <w:pPr>
                                <w:pStyle w:val="a3"/>
                                <w:widowControl/>
                                <w:spacing w:line="240" w:lineRule="exact"/>
                                <w:ind w:leftChars="0" w:left="708" w:firstLineChars="500" w:firstLine="900"/>
                                <w:rPr>
                                  <w:rFonts w:asciiTheme="minorEastAsia" w:hAnsiTheme="minorEastAsia"/>
                                  <w:color w:val="000000" w:themeColor="text1"/>
                                  <w:sz w:val="18"/>
                                  <w:szCs w:val="18"/>
                                </w:rPr>
                              </w:pPr>
                              <w:r w:rsidRPr="00C7361C">
                                <w:rPr>
                                  <w:rFonts w:asciiTheme="minorEastAsia" w:hAnsiTheme="minorEastAsia"/>
                                  <w:color w:val="000000" w:themeColor="text1"/>
                                  <w:sz w:val="18"/>
                                  <w:szCs w:val="18"/>
                                </w:rPr>
                                <w:t>支援</w:t>
                              </w:r>
                              <w:r w:rsidRPr="00C7361C">
                                <w:rPr>
                                  <w:rFonts w:asciiTheme="minorEastAsia" w:hAnsiTheme="minorEastAsia" w:hint="eastAsia"/>
                                  <w:color w:val="000000" w:themeColor="text1"/>
                                  <w:sz w:val="18"/>
                                  <w:szCs w:val="18"/>
                                </w:rPr>
                                <w:t>を</w:t>
                              </w:r>
                              <w:r>
                                <w:rPr>
                                  <w:rFonts w:asciiTheme="minorEastAsia" w:hAnsiTheme="minorEastAsia" w:hint="eastAsia"/>
                                  <w:color w:val="000000" w:themeColor="text1"/>
                                  <w:sz w:val="18"/>
                                  <w:szCs w:val="18"/>
                                </w:rPr>
                                <w:t>い</w:t>
                              </w:r>
                              <w:r w:rsidRPr="00C7361C">
                                <w:rPr>
                                  <w:rFonts w:asciiTheme="minorEastAsia" w:hAnsiTheme="minorEastAsia"/>
                                  <w:color w:val="000000" w:themeColor="text1"/>
                                  <w:sz w:val="18"/>
                                  <w:szCs w:val="18"/>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9" name="直線コネクタ 29"/>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52EB07D" id="グループ化 15" o:spid="_x0000_s1032" style="position:absolute;left:0;text-align:left;margin-left:433.65pt;margin-top:19.9pt;width:484.85pt;height:32.45pt;z-index:251699712;mso-position-horizontal:right;mso-position-horizontal-relative:margin;mso-width-relative:margin;mso-height-relative:margin" coordorigin="190" coordsize="6157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">
                <v:shape id="テキスト ボックス 18" o:spid="_x0000_s1033" type="#_x0000_t202" alt="注1　身近な地域で日常的な医療を受けたり、健康の相談等ができる医師" style="position:absolute;left:190;top:95;width:6115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" filled="f" stroked="f" strokeweight=".5pt">
                  <v:textbox style="mso-fit-shape-to-text:t">
                    <w:txbxContent>
                      <w:p w14:paraId="20373523" w14:textId="2F010918" w:rsidR="00B44CE2" w:rsidRPr="00E721EC" w:rsidRDefault="00B44CE2" w:rsidP="00E721EC">
                        <w:pPr>
                          <w:widowControl/>
                          <w:spacing w:line="240" w:lineRule="exact"/>
                          <w:ind w:firstLineChars="100" w:firstLine="180"/>
                          <w:rPr>
                            <w:rFonts w:asciiTheme="minorEastAsia" w:hAnsiTheme="minorEastAsia"/>
                            <w:color w:val="000000" w:themeColor="text1"/>
                            <w:sz w:val="18"/>
                            <w:szCs w:val="18"/>
                          </w:rPr>
                        </w:pPr>
                        <w:r w:rsidRPr="00E721EC">
                          <w:rPr>
                            <w:rFonts w:asciiTheme="minorEastAsia" w:hAnsiTheme="minorEastAsia" w:hint="eastAsia"/>
                            <w:color w:val="000000" w:themeColor="text1"/>
                            <w:sz w:val="18"/>
                            <w:szCs w:val="18"/>
                          </w:rPr>
                          <w:t>注１</w:t>
                        </w:r>
                        <w:r>
                          <w:rPr>
                            <w:rFonts w:asciiTheme="minorEastAsia" w:hAnsiTheme="minorEastAsia" w:hint="eastAsia"/>
                            <w:color w:val="000000" w:themeColor="text1"/>
                            <w:sz w:val="18"/>
                            <w:szCs w:val="18"/>
                          </w:rPr>
                          <w:t xml:space="preserve">　</w:t>
                        </w:r>
                        <w:r w:rsidRPr="00E721EC">
                          <w:rPr>
                            <w:rFonts w:asciiTheme="minorEastAsia" w:hAnsiTheme="minorEastAsia" w:hint="eastAsia"/>
                            <w:color w:val="000000" w:themeColor="text1"/>
                            <w:sz w:val="18"/>
                            <w:szCs w:val="18"/>
                          </w:rPr>
                          <w:t>退院支援：入院医療機関と在宅医療に係る機関との</w:t>
                        </w:r>
                        <w:r w:rsidRPr="00E721EC">
                          <w:rPr>
                            <w:rFonts w:asciiTheme="minorEastAsia" w:hAnsiTheme="minorEastAsia"/>
                            <w:color w:val="000000" w:themeColor="text1"/>
                            <w:sz w:val="18"/>
                            <w:szCs w:val="18"/>
                          </w:rPr>
                          <w:t>協働によ</w:t>
                        </w:r>
                        <w:r w:rsidRPr="00E721EC">
                          <w:rPr>
                            <w:rFonts w:asciiTheme="minorEastAsia" w:hAnsiTheme="minorEastAsia" w:hint="eastAsia"/>
                            <w:color w:val="000000" w:themeColor="text1"/>
                            <w:sz w:val="18"/>
                            <w:szCs w:val="18"/>
                          </w:rPr>
                          <w:t>り</w:t>
                        </w:r>
                        <w:r w:rsidRPr="00E721EC">
                          <w:rPr>
                            <w:rFonts w:asciiTheme="minorEastAsia" w:hAnsiTheme="minorEastAsia"/>
                            <w:color w:val="000000" w:themeColor="text1"/>
                            <w:sz w:val="18"/>
                            <w:szCs w:val="18"/>
                          </w:rPr>
                          <w:t>、入院初期から退院後の生活を見据えた</w:t>
                        </w:r>
                      </w:p>
                      <w:p w14:paraId="4BA3CD69" w14:textId="55C6B229" w:rsidR="00B44CE2" w:rsidRPr="00D721F1" w:rsidRDefault="00B44CE2" w:rsidP="00D721F1">
                        <w:pPr>
                          <w:pStyle w:val="a3"/>
                          <w:widowControl/>
                          <w:spacing w:line="240" w:lineRule="exact"/>
                          <w:ind w:leftChars="0" w:left="708" w:firstLineChars="500" w:firstLine="900"/>
                          <w:rPr>
                            <w:rFonts w:asciiTheme="minorEastAsia" w:hAnsiTheme="minorEastAsia"/>
                            <w:color w:val="000000" w:themeColor="text1"/>
                            <w:sz w:val="18"/>
                            <w:szCs w:val="18"/>
                          </w:rPr>
                        </w:pPr>
                        <w:r w:rsidRPr="00C7361C">
                          <w:rPr>
                            <w:rFonts w:asciiTheme="minorEastAsia" w:hAnsiTheme="minorEastAsia"/>
                            <w:color w:val="000000" w:themeColor="text1"/>
                            <w:sz w:val="18"/>
                            <w:szCs w:val="18"/>
                          </w:rPr>
                          <w:t>支援</w:t>
                        </w:r>
                        <w:r w:rsidRPr="00C7361C">
                          <w:rPr>
                            <w:rFonts w:asciiTheme="minorEastAsia" w:hAnsiTheme="minorEastAsia" w:hint="eastAsia"/>
                            <w:color w:val="000000" w:themeColor="text1"/>
                            <w:sz w:val="18"/>
                            <w:szCs w:val="18"/>
                          </w:rPr>
                          <w:t>を</w:t>
                        </w:r>
                        <w:r>
                          <w:rPr>
                            <w:rFonts w:asciiTheme="minorEastAsia" w:hAnsiTheme="minorEastAsia" w:hint="eastAsia"/>
                            <w:color w:val="000000" w:themeColor="text1"/>
                            <w:sz w:val="18"/>
                            <w:szCs w:val="18"/>
                          </w:rPr>
                          <w:t>い</w:t>
                        </w:r>
                        <w:r w:rsidRPr="00C7361C">
                          <w:rPr>
                            <w:rFonts w:asciiTheme="minorEastAsia" w:hAnsiTheme="minorEastAsia"/>
                            <w:color w:val="000000" w:themeColor="text1"/>
                            <w:sz w:val="18"/>
                            <w:szCs w:val="18"/>
                          </w:rPr>
                          <w:t>います。</w:t>
                        </w:r>
                      </w:p>
                    </w:txbxContent>
                  </v:textbox>
                </v:shape>
                <v:line id="直線コネクタ 29" o:spid="_x0000_s1034" style="position:absolute;visibility:visible;mso-wrap-style:square" from="571,0" to="6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" strokecolor="#4a7ebb"/>
                <w10:wrap anchorx="margin"/>
              </v:group>
            </w:pict>
          </mc:Fallback>
        </mc:AlternateContent>
      </w:r>
    </w:p>
    <w:p w14:paraId="1A520C6A" w14:textId="77777777" w:rsidR="002A42B0" w:rsidRDefault="002A42B0" w:rsidP="00501F96">
      <w:pPr>
        <w:pStyle w:val="afb"/>
        <w:ind w:left="1024" w:hangingChars="300" w:hanging="1024"/>
        <w:rPr>
          <w:rFonts w:asciiTheme="majorEastAsia" w:eastAsiaTheme="majorEastAsia" w:hAnsiTheme="majorEastAsia"/>
          <w:b/>
          <w:color w:val="0070C0"/>
          <w:sz w:val="34"/>
          <w:szCs w:val="34"/>
          <w:u w:val="single"/>
        </w:rPr>
        <w:sectPr w:rsidR="002A42B0" w:rsidSect="005C6A23">
          <w:headerReference w:type="default" r:id="rId13"/>
          <w:footnotePr>
            <w:numFmt w:val="chicago"/>
          </w:footnotePr>
          <w:type w:val="continuous"/>
          <w:pgSz w:w="11907" w:h="16840" w:code="9"/>
          <w:pgMar w:top="1440" w:right="1134" w:bottom="1440" w:left="1134" w:header="851" w:footer="283" w:gutter="0"/>
          <w:pgNumType w:fmt="numberInDash"/>
          <w:cols w:space="720"/>
          <w:docGrid w:type="lines" w:linePitch="423"/>
        </w:sectPr>
      </w:pPr>
    </w:p>
    <w:p w14:paraId="18C2D30D" w14:textId="776AB7CF" w:rsidR="007A27A1" w:rsidRDefault="00486AE4" w:rsidP="002A42B0">
      <w:pPr>
        <w:snapToGrid w:val="0"/>
        <w:spacing w:after="100" w:afterAutospacing="1"/>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45440" behindDoc="0" locked="0" layoutInCell="1" allowOverlap="1" wp14:anchorId="000F5F89" wp14:editId="45EB29F6">
                <wp:simplePos x="0" y="0"/>
                <wp:positionH relativeFrom="column">
                  <wp:posOffset>3175</wp:posOffset>
                </wp:positionH>
                <wp:positionV relativeFrom="paragraph">
                  <wp:posOffset>490855</wp:posOffset>
                </wp:positionV>
                <wp:extent cx="6098650" cy="1828800"/>
                <wp:effectExtent l="0" t="0" r="16510" b="22860"/>
                <wp:wrapNone/>
                <wp:docPr id="27" name="AutoShape 3535" descr="今後のニーズ増大・多様化を見据え人材確保（量の確保）と医療従事者のスキルアップや休日や夜間の対応等の、機能充実・拡大（質の充実）が必要です。&#10;&#10;退院支援から看取りまで地域で完結できる医療提供体制が必要です。&#10;&#10;在宅医療について入院医療や外来医療との機能の違いを理解した上で、適切に選択できるよう、医療関係者の理解促進と府民への周知が必要です。&#10;&#10;地域における医療・介護の関係機関が連携して包括的かつ継続的な在宅医療・介護の提供を行える体制づくり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650" cy="18288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19A8857A" w14:textId="42ADC3EF" w:rsidR="00B44CE2" w:rsidRPr="00B5362F" w:rsidRDefault="00B44CE2" w:rsidP="00D11968">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◆退院支援から看取り</w:t>
                            </w:r>
                            <w:r w:rsidRPr="00D5044C">
                              <w:rPr>
                                <w:rFonts w:ascii="ＭＳ ゴシック" w:eastAsia="ＭＳ ゴシック" w:hAnsi="ＭＳ ゴシック" w:hint="eastAsia"/>
                                <w:b/>
                                <w:color w:val="0070C0"/>
                                <w:sz w:val="24"/>
                              </w:rPr>
                              <w:t>まで</w:t>
                            </w:r>
                            <w:r w:rsidRPr="00B5362F">
                              <w:rPr>
                                <w:rFonts w:ascii="ＭＳ ゴシック" w:eastAsia="ＭＳ ゴシック" w:hAnsi="ＭＳ ゴシック" w:hint="eastAsia"/>
                                <w:b/>
                                <w:color w:val="0070C0"/>
                                <w:sz w:val="24"/>
                              </w:rPr>
                              <w:t>地域で完結できる医療提供体制と関係者の連携体制の構築・整備が必要です。</w:t>
                            </w:r>
                          </w:p>
                          <w:p w14:paraId="71156419" w14:textId="77777777" w:rsidR="00B44CE2" w:rsidRPr="00B5362F"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0A48FC1B" w14:textId="77777777" w:rsidR="00B44CE2" w:rsidRPr="00B5362F" w:rsidRDefault="00B44CE2" w:rsidP="006D2CD5">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◆今後の医療ニーズを踏まえた人材確保と医療従事者のスキルアップや休日・夜間の</w:t>
                            </w:r>
                          </w:p>
                          <w:p w14:paraId="5CADF78F" w14:textId="73D76C1A" w:rsidR="00B44CE2" w:rsidRDefault="00B44CE2" w:rsidP="00D11968">
                            <w:pPr>
                              <w:snapToGrid w:val="0"/>
                              <w:spacing w:line="340" w:lineRule="exact"/>
                              <w:ind w:leftChars="100" w:left="210"/>
                              <w:rPr>
                                <w:rFonts w:ascii="ＭＳ ゴシック" w:eastAsia="ＭＳ ゴシック" w:hAnsi="ＭＳ ゴシック"/>
                                <w:b/>
                                <w:color w:val="0070C0"/>
                                <w:sz w:val="24"/>
                              </w:rPr>
                            </w:pPr>
                            <w:r w:rsidRPr="00D5044C">
                              <w:rPr>
                                <w:rFonts w:ascii="ＭＳ ゴシック" w:eastAsia="ＭＳ ゴシック" w:hAnsi="ＭＳ ゴシック" w:hint="eastAsia"/>
                                <w:b/>
                                <w:color w:val="0070C0"/>
                                <w:sz w:val="24"/>
                              </w:rPr>
                              <w:t>急変時</w:t>
                            </w:r>
                            <w:r w:rsidRPr="00B5362F">
                              <w:rPr>
                                <w:rFonts w:ascii="ＭＳ ゴシック" w:eastAsia="ＭＳ ゴシック" w:hAnsi="ＭＳ ゴシック" w:hint="eastAsia"/>
                                <w:b/>
                                <w:color w:val="0070C0"/>
                                <w:sz w:val="24"/>
                              </w:rPr>
                              <w:t>対応等の機能の充実と拡大が必要です。</w:t>
                            </w:r>
                          </w:p>
                          <w:p w14:paraId="18FF191F" w14:textId="77777777" w:rsidR="00B44CE2" w:rsidRPr="00222BE0"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38A01370" w14:textId="77777777" w:rsidR="00B44CE2" w:rsidRDefault="00B44CE2" w:rsidP="008E6257">
                            <w:pPr>
                              <w:tabs>
                                <w:tab w:val="left" w:pos="8505"/>
                              </w:tabs>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◆患者が</w:t>
                            </w:r>
                            <w:r w:rsidRPr="00F050C2">
                              <w:rPr>
                                <w:rFonts w:ascii="ＭＳ ゴシック" w:eastAsia="ＭＳ ゴシック" w:hAnsi="ＭＳ ゴシック" w:hint="eastAsia"/>
                                <w:b/>
                                <w:color w:val="0070C0"/>
                                <w:sz w:val="24"/>
                              </w:rPr>
                              <w:t>入院医療や外来医療との機能の違いを理解した上で</w:t>
                            </w:r>
                            <w:r>
                              <w:rPr>
                                <w:rFonts w:ascii="ＭＳ ゴシック" w:eastAsia="ＭＳ ゴシック" w:hAnsi="ＭＳ ゴシック" w:hint="eastAsia"/>
                                <w:b/>
                                <w:color w:val="0070C0"/>
                                <w:sz w:val="24"/>
                              </w:rPr>
                              <w:t>在宅</w:t>
                            </w:r>
                            <w:r>
                              <w:rPr>
                                <w:rFonts w:ascii="ＭＳ ゴシック" w:eastAsia="ＭＳ ゴシック" w:hAnsi="ＭＳ ゴシック"/>
                                <w:b/>
                                <w:color w:val="0070C0"/>
                                <w:sz w:val="24"/>
                              </w:rPr>
                              <w:t>医療を</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w:t>
                            </w:r>
                          </w:p>
                          <w:p w14:paraId="1B8B13CA" w14:textId="1F427707" w:rsidR="00B44CE2"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でき</w:t>
                            </w:r>
                            <w:r>
                              <w:rPr>
                                <w:rFonts w:ascii="ＭＳ ゴシック" w:eastAsia="ＭＳ ゴシック" w:hAnsi="ＭＳ ゴシック" w:hint="eastAsia"/>
                                <w:b/>
                                <w:color w:val="0070C0"/>
                                <w:sz w:val="24"/>
                              </w:rPr>
                              <w:t>、</w:t>
                            </w:r>
                            <w:r w:rsidRPr="003F3F27">
                              <w:rPr>
                                <w:rFonts w:asciiTheme="majorEastAsia" w:eastAsiaTheme="majorEastAsia" w:hAnsiTheme="majorEastAsia" w:hint="eastAsia"/>
                                <w:b/>
                                <w:color w:val="0070C0"/>
                                <w:sz w:val="24"/>
                                <w:szCs w:val="24"/>
                              </w:rPr>
                              <w:t>また、希望する医療・ケアを共有する「人生会議（</w:t>
                            </w:r>
                            <w:r w:rsidRPr="003F3F27">
                              <w:rPr>
                                <w:rFonts w:asciiTheme="majorEastAsia" w:eastAsiaTheme="majorEastAsia" w:hAnsiTheme="majorEastAsia"/>
                                <w:b/>
                                <w:color w:val="0070C0"/>
                                <w:sz w:val="24"/>
                                <w:szCs w:val="24"/>
                              </w:rPr>
                              <w:t>ACP</w:t>
                            </w:r>
                            <w:r w:rsidRPr="003F3F27">
                              <w:rPr>
                                <w:rFonts w:asciiTheme="majorEastAsia" w:eastAsiaTheme="majorEastAsia" w:hAnsiTheme="majorEastAsia" w:hint="eastAsia"/>
                                <w:b/>
                                <w:color w:val="0070C0"/>
                                <w:sz w:val="24"/>
                                <w:szCs w:val="24"/>
                              </w:rPr>
                              <w:t>）」</w:t>
                            </w:r>
                            <w:r w:rsidRPr="00D721F1">
                              <w:rPr>
                                <w:rFonts w:asciiTheme="majorEastAsia" w:eastAsiaTheme="majorEastAsia" w:hAnsiTheme="majorEastAsia" w:hint="eastAsia"/>
                                <w:b/>
                                <w:color w:val="0070C0"/>
                                <w:sz w:val="24"/>
                                <w:szCs w:val="24"/>
                                <w:vertAlign w:val="superscript"/>
                              </w:rPr>
                              <w:t>注１</w:t>
                            </w:r>
                            <w:r w:rsidRPr="003F3F27">
                              <w:rPr>
                                <w:rFonts w:asciiTheme="majorEastAsia" w:eastAsiaTheme="majorEastAsia" w:hAnsiTheme="majorEastAsia" w:hint="eastAsia"/>
                                <w:b/>
                                <w:color w:val="0070C0"/>
                                <w:sz w:val="24"/>
                                <w:szCs w:val="24"/>
                              </w:rPr>
                              <w:t>が行えるよう、</w:t>
                            </w:r>
                          </w:p>
                          <w:p w14:paraId="0D736A85" w14:textId="53DCFACB" w:rsidR="00B44CE2" w:rsidRPr="003F3F27"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従事</w:t>
                            </w:r>
                            <w:r w:rsidRPr="00F050C2">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の理解促進と府民へのさらなる普及啓発が必要です。</w:t>
                            </w:r>
                          </w:p>
                          <w:p w14:paraId="1FCA22E5" w14:textId="77777777" w:rsidR="00B44CE2" w:rsidRPr="00186EA3"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28A975F9" w14:textId="107D4C25" w:rsidR="00B44CE2" w:rsidRPr="00E311C0" w:rsidRDefault="00B44CE2"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◆切れ目</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ない</w:t>
                            </w:r>
                            <w:r>
                              <w:rPr>
                                <w:rFonts w:ascii="ＭＳ ゴシック" w:eastAsia="ＭＳ ゴシック" w:hAnsi="ＭＳ ゴシック"/>
                                <w:b/>
                                <w:color w:val="0070C0"/>
                                <w:sz w:val="24"/>
                              </w:rPr>
                              <w:t>在宅</w:t>
                            </w:r>
                            <w:r>
                              <w:rPr>
                                <w:rFonts w:ascii="ＭＳ ゴシック" w:eastAsia="ＭＳ ゴシック" w:hAnsi="ＭＳ ゴシック" w:hint="eastAsia"/>
                                <w:b/>
                                <w:color w:val="0070C0"/>
                                <w:sz w:val="24"/>
                              </w:rPr>
                              <w:t>医療</w:t>
                            </w:r>
                            <w:r>
                              <w:rPr>
                                <w:rFonts w:ascii="ＭＳ ゴシック" w:eastAsia="ＭＳ ゴシック" w:hAnsi="ＭＳ ゴシック"/>
                                <w:b/>
                                <w:color w:val="0070C0"/>
                                <w:sz w:val="24"/>
                              </w:rPr>
                              <w:t>と介護</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提供のため</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医療従事者</w:t>
                            </w:r>
                            <w:r>
                              <w:rPr>
                                <w:rFonts w:ascii="ＭＳ ゴシック" w:eastAsia="ＭＳ ゴシック" w:hAnsi="ＭＳ ゴシック" w:hint="eastAsia"/>
                                <w:b/>
                                <w:color w:val="0070C0"/>
                                <w:sz w:val="24"/>
                              </w:rPr>
                              <w:t>間</w:t>
                            </w:r>
                            <w:r>
                              <w:rPr>
                                <w:rFonts w:ascii="ＭＳ ゴシック" w:eastAsia="ＭＳ ゴシック" w:hAnsi="ＭＳ ゴシック"/>
                                <w:b/>
                                <w:color w:val="0070C0"/>
                                <w:sz w:val="24"/>
                              </w:rPr>
                              <w:t>や</w:t>
                            </w:r>
                            <w:r>
                              <w:rPr>
                                <w:rFonts w:ascii="ＭＳ ゴシック" w:eastAsia="ＭＳ ゴシック" w:hAnsi="ＭＳ ゴシック" w:hint="eastAsia"/>
                                <w:b/>
                                <w:color w:val="0070C0"/>
                                <w:sz w:val="24"/>
                              </w:rPr>
                              <w:t>多職種</w:t>
                            </w:r>
                            <w:r>
                              <w:rPr>
                                <w:rFonts w:ascii="ＭＳ ゴシック" w:eastAsia="ＭＳ ゴシック" w:hAnsi="ＭＳ ゴシック"/>
                                <w:b/>
                                <w:color w:val="0070C0"/>
                                <w:sz w:val="24"/>
                              </w:rPr>
                              <w:t>間の連携が適切に</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構築が必要</w:t>
                            </w:r>
                            <w:r>
                              <w:rPr>
                                <w:rFonts w:ascii="ＭＳ ゴシック" w:eastAsia="ＭＳ ゴシック" w:hAnsi="ＭＳ ゴシック" w:hint="eastAsia"/>
                                <w:b/>
                                <w:color w:val="0070C0"/>
                                <w:sz w:val="24"/>
                              </w:rPr>
                              <w:t>です</w:t>
                            </w:r>
                            <w:r>
                              <w:rPr>
                                <w:rFonts w:ascii="ＭＳ ゴシック" w:eastAsia="ＭＳ ゴシック" w:hAnsi="ＭＳ ゴシック"/>
                                <w:b/>
                                <w:color w:val="0070C0"/>
                                <w:sz w:val="24"/>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00F5F89" id="AutoShape 3535" o:spid="_x0000_s1035" alt="今後のニーズ増大・多様化を見据え人材確保（量の確保）と医療従事者のスキルアップや休日や夜間の対応等の、機能充実・拡大（質の充実）が必要です。&#10;&#10;退院支援から看取りまで地域で完結できる医療提供体制が必要です。&#10;&#10;在宅医療について入院医療や外来医療との機能の違いを理解した上で、適切に選択できるよう、医療関係者の理解促進と府民への周知が必要です。&#10;&#10;地域における医療・介護の関係機関が連携して包括的かつ継続的な在宅医療・介護の提供を行える体制づくりが必要です。&#10;" style="position:absolute;left:0;text-align:left;margin-left:.25pt;margin-top:38.65pt;width:480.2pt;height:2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" fillcolor="#daeef3 [664]" strokecolor="#b6dde8 [1304]" strokeweight="1.5pt">
                <v:textbox style="mso-fit-shape-to-text:t">
                  <w:txbxContent>
                    <w:p w14:paraId="19A8857A" w14:textId="42ADC3EF" w:rsidR="00B44CE2" w:rsidRPr="00B5362F" w:rsidRDefault="00B44CE2" w:rsidP="00D11968">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◆退院支援から看取り</w:t>
                      </w:r>
                      <w:r w:rsidRPr="00D5044C">
                        <w:rPr>
                          <w:rFonts w:ascii="ＭＳ ゴシック" w:eastAsia="ＭＳ ゴシック" w:hAnsi="ＭＳ ゴシック" w:hint="eastAsia"/>
                          <w:b/>
                          <w:color w:val="0070C0"/>
                          <w:sz w:val="24"/>
                        </w:rPr>
                        <w:t>まで</w:t>
                      </w:r>
                      <w:r w:rsidRPr="00B5362F">
                        <w:rPr>
                          <w:rFonts w:ascii="ＭＳ ゴシック" w:eastAsia="ＭＳ ゴシック" w:hAnsi="ＭＳ ゴシック" w:hint="eastAsia"/>
                          <w:b/>
                          <w:color w:val="0070C0"/>
                          <w:sz w:val="24"/>
                        </w:rPr>
                        <w:t>地域で完結できる医療提供体制と関係者の連携体制の構築・整備が必要です。</w:t>
                      </w:r>
                    </w:p>
                    <w:p w14:paraId="71156419" w14:textId="77777777" w:rsidR="00B44CE2" w:rsidRPr="00B5362F"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0A48FC1B" w14:textId="77777777" w:rsidR="00B44CE2" w:rsidRPr="00B5362F" w:rsidRDefault="00B44CE2" w:rsidP="006D2CD5">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◆今後の医療ニーズを踏まえた人材確保と医療従事者のスキルアップや休日・夜間の</w:t>
                      </w:r>
                    </w:p>
                    <w:p w14:paraId="5CADF78F" w14:textId="73D76C1A" w:rsidR="00B44CE2" w:rsidRDefault="00B44CE2" w:rsidP="00D11968">
                      <w:pPr>
                        <w:snapToGrid w:val="0"/>
                        <w:spacing w:line="340" w:lineRule="exact"/>
                        <w:ind w:leftChars="100" w:left="210"/>
                        <w:rPr>
                          <w:rFonts w:ascii="ＭＳ ゴシック" w:eastAsia="ＭＳ ゴシック" w:hAnsi="ＭＳ ゴシック"/>
                          <w:b/>
                          <w:color w:val="0070C0"/>
                          <w:sz w:val="24"/>
                        </w:rPr>
                      </w:pPr>
                      <w:r w:rsidRPr="00D5044C">
                        <w:rPr>
                          <w:rFonts w:ascii="ＭＳ ゴシック" w:eastAsia="ＭＳ ゴシック" w:hAnsi="ＭＳ ゴシック" w:hint="eastAsia"/>
                          <w:b/>
                          <w:color w:val="0070C0"/>
                          <w:sz w:val="24"/>
                        </w:rPr>
                        <w:t>急変時</w:t>
                      </w:r>
                      <w:r w:rsidRPr="00B5362F">
                        <w:rPr>
                          <w:rFonts w:ascii="ＭＳ ゴシック" w:eastAsia="ＭＳ ゴシック" w:hAnsi="ＭＳ ゴシック" w:hint="eastAsia"/>
                          <w:b/>
                          <w:color w:val="0070C0"/>
                          <w:sz w:val="24"/>
                        </w:rPr>
                        <w:t>対応等の機能の充実と拡大が必要です。</w:t>
                      </w:r>
                    </w:p>
                    <w:p w14:paraId="18FF191F" w14:textId="77777777" w:rsidR="00B44CE2" w:rsidRPr="00222BE0"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38A01370" w14:textId="77777777" w:rsidR="00B44CE2" w:rsidRDefault="00B44CE2" w:rsidP="008E6257">
                      <w:pPr>
                        <w:tabs>
                          <w:tab w:val="left" w:pos="8505"/>
                        </w:tabs>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◆患者が</w:t>
                      </w:r>
                      <w:r w:rsidRPr="00F050C2">
                        <w:rPr>
                          <w:rFonts w:ascii="ＭＳ ゴシック" w:eastAsia="ＭＳ ゴシック" w:hAnsi="ＭＳ ゴシック" w:hint="eastAsia"/>
                          <w:b/>
                          <w:color w:val="0070C0"/>
                          <w:sz w:val="24"/>
                        </w:rPr>
                        <w:t>入院医療や外来医療との機能の違いを理解した上で</w:t>
                      </w:r>
                      <w:r>
                        <w:rPr>
                          <w:rFonts w:ascii="ＭＳ ゴシック" w:eastAsia="ＭＳ ゴシック" w:hAnsi="ＭＳ ゴシック" w:hint="eastAsia"/>
                          <w:b/>
                          <w:color w:val="0070C0"/>
                          <w:sz w:val="24"/>
                        </w:rPr>
                        <w:t>在宅</w:t>
                      </w:r>
                      <w:r>
                        <w:rPr>
                          <w:rFonts w:ascii="ＭＳ ゴシック" w:eastAsia="ＭＳ ゴシック" w:hAnsi="ＭＳ ゴシック"/>
                          <w:b/>
                          <w:color w:val="0070C0"/>
                          <w:sz w:val="24"/>
                        </w:rPr>
                        <w:t>医療を</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w:t>
                      </w:r>
                    </w:p>
                    <w:p w14:paraId="1B8B13CA" w14:textId="1F427707" w:rsidR="00B44CE2"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でき</w:t>
                      </w:r>
                      <w:r>
                        <w:rPr>
                          <w:rFonts w:ascii="ＭＳ ゴシック" w:eastAsia="ＭＳ ゴシック" w:hAnsi="ＭＳ ゴシック" w:hint="eastAsia"/>
                          <w:b/>
                          <w:color w:val="0070C0"/>
                          <w:sz w:val="24"/>
                        </w:rPr>
                        <w:t>、</w:t>
                      </w:r>
                      <w:r w:rsidRPr="003F3F27">
                        <w:rPr>
                          <w:rFonts w:asciiTheme="majorEastAsia" w:eastAsiaTheme="majorEastAsia" w:hAnsiTheme="majorEastAsia" w:hint="eastAsia"/>
                          <w:b/>
                          <w:color w:val="0070C0"/>
                          <w:sz w:val="24"/>
                          <w:szCs w:val="24"/>
                        </w:rPr>
                        <w:t>また、希望する医療・ケアを共有する「人生会議（</w:t>
                      </w:r>
                      <w:r w:rsidRPr="003F3F27">
                        <w:rPr>
                          <w:rFonts w:asciiTheme="majorEastAsia" w:eastAsiaTheme="majorEastAsia" w:hAnsiTheme="majorEastAsia"/>
                          <w:b/>
                          <w:color w:val="0070C0"/>
                          <w:sz w:val="24"/>
                          <w:szCs w:val="24"/>
                        </w:rPr>
                        <w:t>ACP</w:t>
                      </w:r>
                      <w:r w:rsidRPr="003F3F27">
                        <w:rPr>
                          <w:rFonts w:asciiTheme="majorEastAsia" w:eastAsiaTheme="majorEastAsia" w:hAnsiTheme="majorEastAsia" w:hint="eastAsia"/>
                          <w:b/>
                          <w:color w:val="0070C0"/>
                          <w:sz w:val="24"/>
                          <w:szCs w:val="24"/>
                        </w:rPr>
                        <w:t>）」</w:t>
                      </w:r>
                      <w:r w:rsidRPr="00D721F1">
                        <w:rPr>
                          <w:rFonts w:asciiTheme="majorEastAsia" w:eastAsiaTheme="majorEastAsia" w:hAnsiTheme="majorEastAsia" w:hint="eastAsia"/>
                          <w:b/>
                          <w:color w:val="0070C0"/>
                          <w:sz w:val="24"/>
                          <w:szCs w:val="24"/>
                          <w:vertAlign w:val="superscript"/>
                        </w:rPr>
                        <w:t>注１</w:t>
                      </w:r>
                      <w:r w:rsidRPr="003F3F27">
                        <w:rPr>
                          <w:rFonts w:asciiTheme="majorEastAsia" w:eastAsiaTheme="majorEastAsia" w:hAnsiTheme="majorEastAsia" w:hint="eastAsia"/>
                          <w:b/>
                          <w:color w:val="0070C0"/>
                          <w:sz w:val="24"/>
                          <w:szCs w:val="24"/>
                        </w:rPr>
                        <w:t>が行えるよう、</w:t>
                      </w:r>
                    </w:p>
                    <w:p w14:paraId="0D736A85" w14:textId="53DCFACB" w:rsidR="00B44CE2" w:rsidRPr="003F3F27"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従事</w:t>
                      </w:r>
                      <w:r w:rsidRPr="00F050C2">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の理解促進と府民へのさらなる普及啓発が必要です。</w:t>
                      </w:r>
                    </w:p>
                    <w:p w14:paraId="1FCA22E5" w14:textId="77777777" w:rsidR="00B44CE2" w:rsidRPr="00186EA3"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28A975F9" w14:textId="107D4C25" w:rsidR="00B44CE2" w:rsidRPr="00E311C0" w:rsidRDefault="00B44CE2"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◆切れ目</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ない</w:t>
                      </w:r>
                      <w:r>
                        <w:rPr>
                          <w:rFonts w:ascii="ＭＳ ゴシック" w:eastAsia="ＭＳ ゴシック" w:hAnsi="ＭＳ ゴシック"/>
                          <w:b/>
                          <w:color w:val="0070C0"/>
                          <w:sz w:val="24"/>
                        </w:rPr>
                        <w:t>在宅</w:t>
                      </w:r>
                      <w:r>
                        <w:rPr>
                          <w:rFonts w:ascii="ＭＳ ゴシック" w:eastAsia="ＭＳ ゴシック" w:hAnsi="ＭＳ ゴシック" w:hint="eastAsia"/>
                          <w:b/>
                          <w:color w:val="0070C0"/>
                          <w:sz w:val="24"/>
                        </w:rPr>
                        <w:t>医療</w:t>
                      </w:r>
                      <w:r>
                        <w:rPr>
                          <w:rFonts w:ascii="ＭＳ ゴシック" w:eastAsia="ＭＳ ゴシック" w:hAnsi="ＭＳ ゴシック"/>
                          <w:b/>
                          <w:color w:val="0070C0"/>
                          <w:sz w:val="24"/>
                        </w:rPr>
                        <w:t>と介護</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提供のため</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医療従事者</w:t>
                      </w:r>
                      <w:r>
                        <w:rPr>
                          <w:rFonts w:ascii="ＭＳ ゴシック" w:eastAsia="ＭＳ ゴシック" w:hAnsi="ＭＳ ゴシック" w:hint="eastAsia"/>
                          <w:b/>
                          <w:color w:val="0070C0"/>
                          <w:sz w:val="24"/>
                        </w:rPr>
                        <w:t>間</w:t>
                      </w:r>
                      <w:r>
                        <w:rPr>
                          <w:rFonts w:ascii="ＭＳ ゴシック" w:eastAsia="ＭＳ ゴシック" w:hAnsi="ＭＳ ゴシック"/>
                          <w:b/>
                          <w:color w:val="0070C0"/>
                          <w:sz w:val="24"/>
                        </w:rPr>
                        <w:t>や</w:t>
                      </w:r>
                      <w:r>
                        <w:rPr>
                          <w:rFonts w:ascii="ＭＳ ゴシック" w:eastAsia="ＭＳ ゴシック" w:hAnsi="ＭＳ ゴシック" w:hint="eastAsia"/>
                          <w:b/>
                          <w:color w:val="0070C0"/>
                          <w:sz w:val="24"/>
                        </w:rPr>
                        <w:t>多職種</w:t>
                      </w:r>
                      <w:r>
                        <w:rPr>
                          <w:rFonts w:ascii="ＭＳ ゴシック" w:eastAsia="ＭＳ ゴシック" w:hAnsi="ＭＳ ゴシック"/>
                          <w:b/>
                          <w:color w:val="0070C0"/>
                          <w:sz w:val="24"/>
                        </w:rPr>
                        <w:t>間の連携が適切に</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構築が必要</w:t>
                      </w:r>
                      <w:r>
                        <w:rPr>
                          <w:rFonts w:ascii="ＭＳ ゴシック" w:eastAsia="ＭＳ ゴシック" w:hAnsi="ＭＳ ゴシック" w:hint="eastAsia"/>
                          <w:b/>
                          <w:color w:val="0070C0"/>
                          <w:sz w:val="24"/>
                        </w:rPr>
                        <w:t>です</w:t>
                      </w:r>
                      <w:r>
                        <w:rPr>
                          <w:rFonts w:ascii="ＭＳ ゴシック" w:eastAsia="ＭＳ ゴシック" w:hAnsi="ＭＳ ゴシック"/>
                          <w:b/>
                          <w:color w:val="0070C0"/>
                          <w:sz w:val="24"/>
                        </w:rPr>
                        <w:t>。</w:t>
                      </w:r>
                    </w:p>
                  </w:txbxContent>
                </v:textbox>
              </v:roundrect>
            </w:pict>
          </mc:Fallback>
        </mc:AlternateConten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第</w:t>
      </w:r>
      <w:r w:rsidR="007A27A1">
        <w:rPr>
          <w:rFonts w:ascii="ＭＳ ゴシック" w:eastAsia="ＭＳ ゴシック" w:hAnsi="ＭＳ ゴシック" w:hint="eastAsia"/>
          <w:b/>
          <w:bCs/>
          <w:kern w:val="36"/>
          <w:sz w:val="48"/>
          <w:szCs w:val="48"/>
          <w:bdr w:val="single" w:sz="4" w:space="0" w:color="auto"/>
          <w:shd w:val="clear" w:color="auto" w:fill="C6D9F1"/>
          <w:lang w:val="x-none"/>
        </w:rPr>
        <w:t>２</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007A27A1">
        <w:rPr>
          <w:rFonts w:ascii="ＭＳ ゴシック" w:eastAsia="ＭＳ ゴシック" w:hAnsi="ＭＳ ゴシック" w:hint="eastAsia"/>
          <w:b/>
          <w:bCs/>
          <w:kern w:val="36"/>
          <w:sz w:val="48"/>
          <w:szCs w:val="48"/>
          <w:bdr w:val="single" w:sz="4" w:space="0" w:color="auto"/>
          <w:shd w:val="clear" w:color="auto" w:fill="C6D9F1"/>
          <w:lang w:val="x-none"/>
        </w:rPr>
        <w:t>在宅医療の現状と課題</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7A27A1" w:rsidRPr="00C3748B">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052763D5" w14:textId="712D8B8A" w:rsidR="007A27A1" w:rsidRPr="00A17473" w:rsidRDefault="007A27A1">
      <w:pPr>
        <w:spacing w:before="100" w:beforeAutospacing="1" w:after="100" w:afterAutospacing="1"/>
        <w:rPr>
          <w:rFonts w:ascii="ＭＳ ゴシック" w:eastAsia="ＭＳ ゴシック" w:hAnsi="ＭＳ ゴシック"/>
          <w:b/>
          <w:color w:val="0070C0"/>
          <w:sz w:val="28"/>
          <w:szCs w:val="28"/>
        </w:rPr>
      </w:pPr>
    </w:p>
    <w:p w14:paraId="532D8824" w14:textId="77777777" w:rsidR="007A27A1" w:rsidRPr="00A17473" w:rsidRDefault="007A27A1" w:rsidP="007A27A1">
      <w:pPr>
        <w:rPr>
          <w:rFonts w:ascii="ＭＳ ゴシック" w:eastAsia="ＭＳ ゴシック" w:hAnsi="ＭＳ ゴシック"/>
          <w:b/>
          <w:color w:val="0070C0"/>
          <w:sz w:val="28"/>
          <w:szCs w:val="28"/>
        </w:rPr>
      </w:pPr>
    </w:p>
    <w:p w14:paraId="14CCBBE6" w14:textId="28D50AD5" w:rsidR="007A27A1" w:rsidRPr="00A17473" w:rsidRDefault="007A27A1" w:rsidP="007A27A1">
      <w:pPr>
        <w:rPr>
          <w:rFonts w:ascii="ＭＳ ゴシック" w:eastAsia="ＭＳ ゴシック" w:hAnsi="ＭＳ ゴシック"/>
          <w:b/>
          <w:color w:val="0070C0"/>
          <w:sz w:val="28"/>
          <w:szCs w:val="28"/>
        </w:rPr>
      </w:pPr>
    </w:p>
    <w:p w14:paraId="0D5132D6" w14:textId="77777777" w:rsidR="007A27A1" w:rsidRPr="00A17473" w:rsidRDefault="007A27A1" w:rsidP="007A27A1">
      <w:pPr>
        <w:rPr>
          <w:rFonts w:ascii="ＭＳ ゴシック" w:eastAsia="ＭＳ ゴシック" w:hAnsi="ＭＳ ゴシック"/>
          <w:b/>
          <w:color w:val="0070C0"/>
          <w:sz w:val="28"/>
          <w:szCs w:val="28"/>
        </w:rPr>
      </w:pPr>
    </w:p>
    <w:p w14:paraId="7F17EBC5" w14:textId="77777777" w:rsidR="007A27A1" w:rsidRPr="00A17473" w:rsidRDefault="007A27A1" w:rsidP="007A27A1">
      <w:pPr>
        <w:rPr>
          <w:rFonts w:ascii="ＭＳ ゴシック" w:eastAsia="ＭＳ ゴシック" w:hAnsi="ＭＳ ゴシック"/>
          <w:b/>
          <w:color w:val="0070C0"/>
          <w:sz w:val="28"/>
          <w:szCs w:val="28"/>
        </w:rPr>
      </w:pPr>
    </w:p>
    <w:p w14:paraId="53BCCEF7" w14:textId="1F0019DD" w:rsidR="007A27A1" w:rsidRDefault="007A27A1" w:rsidP="007A27A1">
      <w:pPr>
        <w:rPr>
          <w:rFonts w:ascii="ＭＳ ゴシック" w:eastAsia="ＭＳ ゴシック" w:hAnsi="ＭＳ ゴシック"/>
          <w:b/>
          <w:color w:val="0070C0"/>
          <w:sz w:val="28"/>
          <w:szCs w:val="28"/>
        </w:rPr>
      </w:pPr>
    </w:p>
    <w:p w14:paraId="61ECF73E" w14:textId="3BCE4B18" w:rsidR="00186EA3" w:rsidRDefault="00186EA3" w:rsidP="007A27A1">
      <w:pPr>
        <w:rPr>
          <w:rFonts w:ascii="ＭＳ ゴシック" w:eastAsia="ＭＳ ゴシック" w:hAnsi="ＭＳ ゴシック"/>
          <w:b/>
          <w:color w:val="0070C0"/>
          <w:sz w:val="28"/>
          <w:szCs w:val="28"/>
        </w:rPr>
      </w:pPr>
    </w:p>
    <w:p w14:paraId="5E33B2EC" w14:textId="6949C9B4" w:rsidR="00186EA3" w:rsidRDefault="00186EA3" w:rsidP="007A27A1">
      <w:pPr>
        <w:rPr>
          <w:rFonts w:ascii="ＭＳ ゴシック" w:eastAsia="ＭＳ ゴシック" w:hAnsi="ＭＳ ゴシック"/>
          <w:b/>
          <w:color w:val="0070C0"/>
          <w:sz w:val="28"/>
          <w:szCs w:val="28"/>
        </w:rPr>
      </w:pPr>
    </w:p>
    <w:p w14:paraId="6710D554" w14:textId="79F08D63" w:rsidR="00912582" w:rsidRDefault="00912582" w:rsidP="007A27A1">
      <w:pPr>
        <w:rPr>
          <w:rFonts w:ascii="ＭＳ ゴシック" w:eastAsia="ＭＳ ゴシック" w:hAnsi="ＭＳ ゴシック"/>
          <w:b/>
          <w:color w:val="0070C0"/>
          <w:sz w:val="28"/>
          <w:szCs w:val="28"/>
        </w:rPr>
      </w:pPr>
    </w:p>
    <w:p w14:paraId="37FA3E5E" w14:textId="77777777" w:rsidR="007A27A1" w:rsidRPr="00D11A93" w:rsidRDefault="007A27A1" w:rsidP="007A27A1">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D11A93">
        <w:rPr>
          <w:rFonts w:ascii="ＭＳ ゴシック" w:eastAsia="ＭＳ ゴシック" w:hAnsi="ＭＳ ゴシック" w:hint="eastAsia"/>
          <w:b/>
          <w:color w:val="0070C0"/>
          <w:sz w:val="36"/>
          <w:szCs w:val="36"/>
          <w:u w:val="single"/>
        </w:rPr>
        <w:t>．在宅医療の</w:t>
      </w:r>
      <w:r>
        <w:rPr>
          <w:rFonts w:ascii="ＭＳ ゴシック" w:eastAsia="ＭＳ ゴシック" w:hAnsi="ＭＳ ゴシック" w:hint="eastAsia"/>
          <w:b/>
          <w:color w:val="0070C0"/>
          <w:sz w:val="36"/>
          <w:szCs w:val="36"/>
          <w:u w:val="single"/>
        </w:rPr>
        <w:t>需要</w:t>
      </w:r>
    </w:p>
    <w:p w14:paraId="16377072" w14:textId="7A2E9B79" w:rsidR="007A27A1" w:rsidRPr="00C7361C" w:rsidRDefault="007A27A1" w:rsidP="007A27A1">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○今後の</w:t>
      </w:r>
      <w:r w:rsidR="0072577C">
        <w:rPr>
          <w:rFonts w:ascii="HG丸ｺﾞｼｯｸM-PRO" w:eastAsia="HG丸ｺﾞｼｯｸM-PRO" w:hAnsi="HG丸ｺﾞｼｯｸM-PRO" w:hint="eastAsia"/>
          <w:sz w:val="22"/>
        </w:rPr>
        <w:t>さら</w:t>
      </w:r>
      <w:r w:rsidR="00200CB3" w:rsidRPr="00C7361C">
        <w:rPr>
          <w:rFonts w:ascii="HG丸ｺﾞｼｯｸM-PRO" w:eastAsia="HG丸ｺﾞｼｯｸM-PRO" w:hAnsi="HG丸ｺﾞｼｯｸM-PRO" w:hint="eastAsia"/>
          <w:sz w:val="22"/>
        </w:rPr>
        <w:t>なる</w:t>
      </w:r>
      <w:r w:rsidRPr="00C7361C">
        <w:rPr>
          <w:rFonts w:ascii="HG丸ｺﾞｼｯｸM-PRO" w:eastAsia="HG丸ｺﾞｼｯｸM-PRO" w:hAnsi="HG丸ｺﾞｼｯｸM-PRO" w:hint="eastAsia"/>
          <w:sz w:val="22"/>
        </w:rPr>
        <w:t>高齢化の進展により、</w:t>
      </w:r>
      <w:r w:rsidRPr="00C7361C">
        <w:rPr>
          <w:rFonts w:ascii="HG丸ｺﾞｼｯｸM-PRO" w:eastAsia="HG丸ｺﾞｼｯｸM-PRO" w:hAnsi="HG丸ｺﾞｼｯｸM-PRO"/>
          <w:sz w:val="22"/>
        </w:rPr>
        <w:t>2025年には</w:t>
      </w:r>
      <w:r w:rsidR="007E7E77" w:rsidRPr="00C7361C">
        <w:rPr>
          <w:rFonts w:ascii="HG丸ｺﾞｼｯｸM-PRO" w:eastAsia="HG丸ｺﾞｼｯｸM-PRO" w:hAnsi="HG丸ｺﾞｼｯｸM-PRO" w:hint="eastAsia"/>
          <w:sz w:val="22"/>
        </w:rPr>
        <w:t>全国で人口の</w:t>
      </w:r>
      <w:r w:rsidR="007E7E77" w:rsidRPr="00C7361C">
        <w:rPr>
          <w:rFonts w:ascii="HG丸ｺﾞｼｯｸM-PRO" w:eastAsia="HG丸ｺﾞｼｯｸM-PRO" w:hAnsi="HG丸ｺﾞｼｯｸM-PRO"/>
          <w:sz w:val="22"/>
        </w:rPr>
        <w:t>29.</w:t>
      </w:r>
      <w:r w:rsidR="007E7E77" w:rsidRPr="00C7361C">
        <w:rPr>
          <w:rFonts w:ascii="HG丸ｺﾞｼｯｸM-PRO" w:eastAsia="HG丸ｺﾞｼｯｸM-PRO" w:hAnsi="HG丸ｺﾞｼｯｸM-PRO" w:hint="eastAsia"/>
          <w:sz w:val="22"/>
        </w:rPr>
        <w:t>６</w:t>
      </w:r>
      <w:r w:rsidR="007E7E77"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が</w:t>
      </w:r>
      <w:r w:rsidRPr="00C7361C">
        <w:rPr>
          <w:rFonts w:ascii="HG丸ｺﾞｼｯｸM-PRO" w:eastAsia="HG丸ｺﾞｼｯｸM-PRO" w:hAnsi="HG丸ｺﾞｼｯｸM-PRO"/>
          <w:sz w:val="22"/>
        </w:rPr>
        <w:t>65歳以上、</w:t>
      </w:r>
      <w:r w:rsidR="007E7E77" w:rsidRPr="00C7361C">
        <w:rPr>
          <w:rFonts w:ascii="HG丸ｺﾞｼｯｸM-PRO" w:eastAsia="HG丸ｺﾞｼｯｸM-PRO" w:hAnsi="HG丸ｺﾞｼｯｸM-PRO"/>
          <w:sz w:val="22"/>
        </w:rPr>
        <w:t>17.5%</w:t>
      </w:r>
      <w:r w:rsidRPr="00C7361C">
        <w:rPr>
          <w:rFonts w:ascii="HG丸ｺﾞｼｯｸM-PRO" w:eastAsia="HG丸ｺﾞｼｯｸM-PRO" w:hAnsi="HG丸ｺﾞｼｯｸM-PRO" w:hint="eastAsia"/>
          <w:sz w:val="22"/>
        </w:rPr>
        <w:t>が</w:t>
      </w:r>
      <w:r w:rsidRPr="00C7361C">
        <w:rPr>
          <w:rFonts w:ascii="HG丸ｺﾞｼｯｸM-PRO" w:eastAsia="HG丸ｺﾞｼｯｸM-PRO" w:hAnsi="HG丸ｺﾞｼｯｸM-PRO"/>
          <w:sz w:val="22"/>
        </w:rPr>
        <w:t>75歳以上となり</w:t>
      </w:r>
      <w:r w:rsidR="0072577C">
        <w:rPr>
          <w:rFonts w:ascii="HG丸ｺﾞｼｯｸM-PRO" w:eastAsia="HG丸ｺﾞｼｯｸM-PRO" w:hAnsi="HG丸ｺﾞｼｯｸM-PRO" w:hint="eastAsia"/>
          <w:sz w:val="22"/>
        </w:rPr>
        <w:t>（出典</w:t>
      </w:r>
      <w:r w:rsidR="0072577C" w:rsidRPr="0072577C">
        <w:rPr>
          <w:rFonts w:ascii="HG丸ｺﾞｼｯｸM-PRO" w:eastAsia="HG丸ｺﾞｼｯｸM-PRO" w:hAnsi="HG丸ｺﾞｼｯｸM-PRO" w:hint="eastAsia"/>
          <w:sz w:val="32"/>
        </w:rPr>
        <w:t xml:space="preserve">　</w:t>
      </w:r>
      <w:r w:rsidR="0072577C" w:rsidRPr="0072577C">
        <w:rPr>
          <w:rFonts w:ascii="HG丸ｺﾞｼｯｸM-PRO" w:eastAsia="HG丸ｺﾞｼｯｸM-PRO" w:hAnsi="HG丸ｺﾞｼｯｸM-PRO" w:hint="eastAsia"/>
          <w:color w:val="000000" w:themeColor="text1"/>
          <w:sz w:val="22"/>
          <w:szCs w:val="18"/>
        </w:rPr>
        <w:t>国立社会保障・人口問題研究所の「日本の将来推計人口（令和５年推計）」</w:t>
      </w:r>
      <w:r w:rsidR="0072577C">
        <w:rPr>
          <w:rFonts w:ascii="HG丸ｺﾞｼｯｸM-PRO" w:eastAsia="HG丸ｺﾞｼｯｸM-PRO" w:hAnsi="HG丸ｺﾞｼｯｸM-PRO" w:hint="eastAsia"/>
          <w:sz w:val="22"/>
        </w:rPr>
        <w:t>）</w:t>
      </w:r>
      <w:r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在宅医療等の需要は、大阪府全体で</w:t>
      </w:r>
      <w:r w:rsidRPr="00C7361C">
        <w:rPr>
          <w:rFonts w:ascii="HG丸ｺﾞｼｯｸM-PRO" w:eastAsia="HG丸ｺﾞｼｯｸM-PRO" w:hAnsi="HG丸ｺﾞｼｯｸM-PRO"/>
          <w:sz w:val="22"/>
        </w:rPr>
        <w:t>1日</w:t>
      </w:r>
      <w:r w:rsidR="00F73091" w:rsidRPr="00C7361C">
        <w:rPr>
          <w:rFonts w:ascii="HG丸ｺﾞｼｯｸM-PRO" w:eastAsia="HG丸ｺﾞｼｯｸM-PRO" w:hAnsi="HG丸ｺﾞｼｯｸM-PRO" w:hint="eastAsia"/>
          <w:sz w:val="22"/>
        </w:rPr>
        <w:t>当</w:t>
      </w:r>
      <w:r w:rsidRPr="00C7361C">
        <w:rPr>
          <w:rFonts w:ascii="HG丸ｺﾞｼｯｸM-PRO" w:eastAsia="HG丸ｺﾞｼｯｸM-PRO" w:hAnsi="HG丸ｺﾞｼｯｸM-PRO" w:hint="eastAsia"/>
          <w:sz w:val="22"/>
        </w:rPr>
        <w:t>たり</w:t>
      </w:r>
      <w:r w:rsidRPr="00C7361C">
        <w:rPr>
          <w:rFonts w:ascii="HG丸ｺﾞｼｯｸM-PRO" w:eastAsia="HG丸ｺﾞｼｯｸM-PRO" w:hAnsi="HG丸ｺﾞｼｯｸM-PRO"/>
          <w:sz w:val="22"/>
        </w:rPr>
        <w:t>160,491</w:t>
      </w:r>
      <w:r w:rsidRPr="00C7361C">
        <w:rPr>
          <w:rFonts w:ascii="HG丸ｺﾞｼｯｸM-PRO" w:eastAsia="HG丸ｺﾞｼｯｸM-PRO" w:hAnsi="HG丸ｺﾞｼｯｸM-PRO" w:hint="eastAsia"/>
          <w:sz w:val="22"/>
        </w:rPr>
        <w:t>人と</w:t>
      </w:r>
      <w:r w:rsidRPr="007E58E6">
        <w:rPr>
          <w:rFonts w:ascii="HG丸ｺﾞｼｯｸM-PRO" w:eastAsia="HG丸ｺﾞｼｯｸM-PRO" w:hAnsi="HG丸ｺﾞｼｯｸM-PRO" w:hint="eastAsia"/>
          <w:sz w:val="22"/>
        </w:rPr>
        <w:t>な</w:t>
      </w:r>
      <w:r w:rsidR="002E1DA6" w:rsidRPr="007E58E6">
        <w:rPr>
          <w:rFonts w:ascii="HG丸ｺﾞｼｯｸM-PRO" w:eastAsia="HG丸ｺﾞｼｯｸM-PRO" w:hAnsi="HG丸ｺﾞｼｯｸM-PRO" w:hint="eastAsia"/>
          <w:sz w:val="22"/>
        </w:rPr>
        <w:t>る見込みです</w:t>
      </w:r>
      <w:r w:rsidRPr="007E58E6">
        <w:rPr>
          <w:rFonts w:ascii="HG丸ｺﾞｼｯｸM-PRO" w:eastAsia="HG丸ｺﾞｼｯｸM-PRO" w:hAnsi="HG丸ｺﾞｼｯｸM-PRO" w:hint="eastAsia"/>
          <w:sz w:val="22"/>
        </w:rPr>
        <w:t>。</w:t>
      </w:r>
    </w:p>
    <w:p w14:paraId="67E18626" w14:textId="77777777" w:rsidR="007A27A1" w:rsidRPr="00C7361C" w:rsidRDefault="007A27A1" w:rsidP="007A27A1">
      <w:pPr>
        <w:ind w:leftChars="200" w:left="640" w:hangingChars="100" w:hanging="220"/>
        <w:rPr>
          <w:rFonts w:ascii="HG丸ｺﾞｼｯｸM-PRO" w:eastAsia="HG丸ｺﾞｼｯｸM-PRO" w:hAnsi="HG丸ｺﾞｼｯｸM-PRO"/>
          <w:sz w:val="22"/>
        </w:rPr>
      </w:pPr>
    </w:p>
    <w:p w14:paraId="51E45D9C" w14:textId="690F6EE9"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16"/>
          <w:szCs w:val="16"/>
        </w:rPr>
      </w:pPr>
      <w:r w:rsidRPr="00C7361C">
        <w:rPr>
          <w:rFonts w:ascii="HG丸ｺﾞｼｯｸM-PRO" w:eastAsia="HG丸ｺﾞｼｯｸM-PRO" w:hAnsi="HG丸ｺﾞｼｯｸM-PRO" w:hint="eastAsia"/>
          <w:sz w:val="22"/>
        </w:rPr>
        <w:t>○うち</w:t>
      </w:r>
      <w:r w:rsidR="00200CB3"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訪問診療による医療需要は、高齢化に伴う需要予測（</w:t>
      </w:r>
      <w:r w:rsidRPr="00C7361C">
        <w:rPr>
          <w:rFonts w:ascii="HG丸ｺﾞｼｯｸM-PRO" w:eastAsia="HG丸ｺﾞｼｯｸM-PRO" w:hAnsi="HG丸ｺﾞｼｯｸM-PRO"/>
          <w:sz w:val="22"/>
        </w:rPr>
        <w:t>107,656人）に加え、地域医療構想の実現に向けた病床機能分化・連携を進める中で生じる需要</w:t>
      </w:r>
      <w:r w:rsidRPr="00C7361C">
        <w:rPr>
          <w:rFonts w:ascii="HG丸ｺﾞｼｯｸM-PRO" w:eastAsia="HG丸ｺﾞｼｯｸM-PRO" w:hAnsi="HG丸ｺﾞｼｯｸM-PRO" w:hint="eastAsia"/>
          <w:sz w:val="22"/>
          <w:vertAlign w:val="superscript"/>
        </w:rPr>
        <w:t>注</w:t>
      </w:r>
      <w:r w:rsidR="0072577C">
        <w:rPr>
          <w:rFonts w:ascii="HG丸ｺﾞｼｯｸM-PRO" w:eastAsia="HG丸ｺﾞｼｯｸM-PRO" w:hAnsi="HG丸ｺﾞｼｯｸM-PRO" w:hint="eastAsia"/>
          <w:sz w:val="22"/>
          <w:vertAlign w:val="superscript"/>
        </w:rPr>
        <w:t>2</w:t>
      </w:r>
      <w:r w:rsidRPr="00C7361C">
        <w:rPr>
          <w:rFonts w:ascii="HG丸ｺﾞｼｯｸM-PRO" w:eastAsia="HG丸ｺﾞｼｯｸM-PRO" w:hAnsi="HG丸ｺﾞｼｯｸM-PRO" w:hint="eastAsia"/>
          <w:sz w:val="22"/>
        </w:rPr>
        <w:t>を含めた</w:t>
      </w:r>
      <w:r w:rsidR="0065033E" w:rsidRPr="00C7361C">
        <w:rPr>
          <w:rFonts w:ascii="HG丸ｺﾞｼｯｸM-PRO" w:eastAsia="HG丸ｺﾞｼｯｸM-PRO" w:hAnsi="HG丸ｺﾞｼｯｸM-PRO"/>
          <w:sz w:val="22"/>
        </w:rPr>
        <w:t>119,498</w:t>
      </w:r>
      <w:r w:rsidRPr="00C7361C">
        <w:rPr>
          <w:rFonts w:ascii="HG丸ｺﾞｼｯｸM-PRO" w:eastAsia="HG丸ｺﾞｼｯｸM-PRO" w:hAnsi="HG丸ｺﾞｼｯｸM-PRO" w:hint="eastAsia"/>
          <w:sz w:val="22"/>
        </w:rPr>
        <w:t>人</w:t>
      </w:r>
      <w:r w:rsidR="004021BF" w:rsidRPr="00C7361C">
        <w:rPr>
          <w:rFonts w:ascii="HG丸ｺﾞｼｯｸM-PRO" w:eastAsia="HG丸ｺﾞｼｯｸM-PRO" w:hAnsi="HG丸ｺﾞｼｯｸM-PRO" w:hint="eastAsia"/>
          <w:sz w:val="22"/>
        </w:rPr>
        <w:t>（令和２年度</w:t>
      </w:r>
      <w:r w:rsidR="00440087" w:rsidRPr="00D721F1">
        <w:rPr>
          <w:rFonts w:ascii="HG丸ｺﾞｼｯｸM-PRO" w:eastAsia="HG丸ｺﾞｼｯｸM-PRO" w:hAnsi="HG丸ｺﾞｼｯｸM-PRO" w:hint="eastAsia"/>
          <w:sz w:val="22"/>
        </w:rPr>
        <w:t>医療と介護の体制整備に係る</w:t>
      </w:r>
      <w:r w:rsidR="004021BF" w:rsidRPr="00C7361C">
        <w:rPr>
          <w:rFonts w:ascii="HG丸ｺﾞｼｯｸM-PRO" w:eastAsia="HG丸ｺﾞｼｯｸM-PRO" w:hAnsi="HG丸ｺﾞｼｯｸM-PRO" w:hint="eastAsia"/>
          <w:sz w:val="22"/>
        </w:rPr>
        <w:t>協議</w:t>
      </w:r>
      <w:r w:rsidR="00440087" w:rsidRPr="00D721F1">
        <w:rPr>
          <w:rFonts w:ascii="HG丸ｺﾞｼｯｸM-PRO" w:eastAsia="HG丸ｺﾞｼｯｸM-PRO" w:hAnsi="HG丸ｺﾞｼｯｸM-PRO" w:hint="eastAsia"/>
          <w:sz w:val="22"/>
        </w:rPr>
        <w:t>を踏まえた</w:t>
      </w:r>
      <w:r w:rsidR="0067613D" w:rsidRPr="00D721F1">
        <w:rPr>
          <w:rFonts w:ascii="HG丸ｺﾞｼｯｸM-PRO" w:eastAsia="HG丸ｺﾞｼｯｸM-PRO" w:hAnsi="HG丸ｺﾞｼｯｸM-PRO" w:hint="eastAsia"/>
          <w:sz w:val="22"/>
        </w:rPr>
        <w:t>暫定</w:t>
      </w:r>
      <w:r w:rsidR="00440087" w:rsidRPr="00D721F1">
        <w:rPr>
          <w:rFonts w:ascii="HG丸ｺﾞｼｯｸM-PRO" w:eastAsia="HG丸ｺﾞｼｯｸM-PRO" w:hAnsi="HG丸ｺﾞｼｯｸM-PRO" w:hint="eastAsia"/>
          <w:sz w:val="22"/>
        </w:rPr>
        <w:t>値。令和５年秋に協議予定</w:t>
      </w:r>
      <w:r w:rsidR="004021BF"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と推計してい</w:t>
      </w:r>
      <w:r w:rsidRPr="00C7361C">
        <w:rPr>
          <w:rFonts w:ascii="HG丸ｺﾞｼｯｸM-PRO" w:eastAsia="HG丸ｺﾞｼｯｸM-PRO" w:hAnsi="HG丸ｺﾞｼｯｸM-PRO" w:hint="eastAsia"/>
          <w:color w:val="000000" w:themeColor="text1"/>
          <w:sz w:val="22"/>
        </w:rPr>
        <w:t>ます。</w:t>
      </w:r>
    </w:p>
    <w:p w14:paraId="40E80289" w14:textId="77777777" w:rsidR="007A27A1" w:rsidRPr="001D3939" w:rsidRDefault="007A27A1" w:rsidP="007A27A1">
      <w:pPr>
        <w:rPr>
          <w:rFonts w:ascii="HG丸ｺﾞｼｯｸM-PRO" w:eastAsia="HG丸ｺﾞｼｯｸM-PRO" w:hAnsi="HG丸ｺﾞｼｯｸM-PRO"/>
          <w:sz w:val="22"/>
        </w:rPr>
      </w:pPr>
    </w:p>
    <w:p w14:paraId="1FB62BF2" w14:textId="04E74F15" w:rsidR="007A27A1" w:rsidRPr="001D3939" w:rsidRDefault="007A27A1" w:rsidP="007A27A1">
      <w:pPr>
        <w:widowControl/>
        <w:ind w:leftChars="200" w:left="640" w:hangingChars="100" w:hanging="220"/>
        <w:jc w:val="left"/>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○本計画において掲げる</w:t>
      </w:r>
      <w:r w:rsidR="007E7E77">
        <w:rPr>
          <w:rFonts w:ascii="HG丸ｺﾞｼｯｸM-PRO" w:eastAsia="HG丸ｺﾞｼｯｸM-PRO" w:hAnsi="HG丸ｺﾞｼｯｸM-PRO" w:hint="eastAsia"/>
          <w:sz w:val="22"/>
        </w:rPr>
        <w:t>高齢者の</w:t>
      </w:r>
      <w:r w:rsidRPr="001D3939">
        <w:rPr>
          <w:rFonts w:ascii="HG丸ｺﾞｼｯｸM-PRO" w:eastAsia="HG丸ｺﾞｼｯｸM-PRO" w:hAnsi="HG丸ｺﾞｼｯｸM-PRO" w:hint="eastAsia"/>
          <w:sz w:val="22"/>
        </w:rPr>
        <w:t>在宅医療の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は、府内市町村が策定する各市町村介護保険事業計画において掲げる介護の見込み量の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と整合を図</w:t>
      </w:r>
      <w:r>
        <w:rPr>
          <w:rFonts w:ascii="HG丸ｺﾞｼｯｸM-PRO" w:eastAsia="HG丸ｺﾞｼｯｸM-PRO" w:hAnsi="HG丸ｺﾞｼｯｸM-PRO" w:hint="eastAsia"/>
          <w:sz w:val="22"/>
        </w:rPr>
        <w:t>っており</w:t>
      </w:r>
      <w:r w:rsidRPr="001D3939">
        <w:rPr>
          <w:rFonts w:ascii="HG丸ｺﾞｼｯｸM-PRO" w:eastAsia="HG丸ｺﾞｼｯｸM-PRO" w:hAnsi="HG丸ｺﾞｼｯｸM-PRO" w:hint="eastAsia"/>
          <w:sz w:val="22"/>
        </w:rPr>
        <w:t>、在宅医療と介護が</w:t>
      </w:r>
      <w:r>
        <w:rPr>
          <w:rFonts w:ascii="HG丸ｺﾞｼｯｸM-PRO" w:eastAsia="HG丸ｺﾞｼｯｸM-PRO" w:hAnsi="HG丸ｺﾞｼｯｸM-PRO" w:hint="eastAsia"/>
          <w:sz w:val="22"/>
        </w:rPr>
        <w:t>相互に補完しながら</w:t>
      </w:r>
      <w:r w:rsidRPr="001D3939">
        <w:rPr>
          <w:rFonts w:ascii="HG丸ｺﾞｼｯｸM-PRO" w:eastAsia="HG丸ｺﾞｼｯｸM-PRO" w:hAnsi="HG丸ｺﾞｼｯｸM-PRO" w:hint="eastAsia"/>
          <w:sz w:val="22"/>
        </w:rPr>
        <w:t>一体的にサービスを提供</w:t>
      </w:r>
      <w:r>
        <w:rPr>
          <w:rFonts w:ascii="HG丸ｺﾞｼｯｸM-PRO" w:eastAsia="HG丸ｺﾞｼｯｸM-PRO" w:hAnsi="HG丸ｺﾞｼｯｸM-PRO" w:hint="eastAsia"/>
          <w:sz w:val="22"/>
        </w:rPr>
        <w:t>していく</w:t>
      </w:r>
      <w:r w:rsidR="008E6257">
        <w:rPr>
          <w:rFonts w:ascii="HG丸ｺﾞｼｯｸM-PRO" w:eastAsia="HG丸ｺﾞｼｯｸM-PRO" w:hAnsi="HG丸ｺﾞｼｯｸM-PRO" w:hint="eastAsia"/>
          <w:sz w:val="22"/>
        </w:rPr>
        <w:t>必要があります</w:t>
      </w:r>
      <w:r w:rsidRPr="001D3939">
        <w:rPr>
          <w:rFonts w:ascii="HG丸ｺﾞｼｯｸM-PRO" w:eastAsia="HG丸ｺﾞｼｯｸM-PRO" w:hAnsi="HG丸ｺﾞｼｯｸM-PRO" w:hint="eastAsia"/>
          <w:sz w:val="22"/>
        </w:rPr>
        <w:t>。</w:t>
      </w:r>
    </w:p>
    <w:p w14:paraId="2AC0A527" w14:textId="32D975A4" w:rsidR="007A27A1" w:rsidRPr="001D3939" w:rsidRDefault="007A27A1" w:rsidP="007A27A1">
      <w:pPr>
        <w:rPr>
          <w:rFonts w:ascii="HG丸ｺﾞｼｯｸM-PRO" w:eastAsia="HG丸ｺﾞｼｯｸM-PRO" w:hAnsi="HG丸ｺﾞｼｯｸM-PRO"/>
          <w:sz w:val="22"/>
        </w:rPr>
      </w:pPr>
    </w:p>
    <w:p w14:paraId="3B8C9286" w14:textId="77777777" w:rsidR="007A27A1" w:rsidRPr="00B622DB" w:rsidRDefault="007A27A1" w:rsidP="007A27A1">
      <w:pPr>
        <w:ind w:firstLineChars="200" w:firstLine="440"/>
        <w:rPr>
          <w:rFonts w:ascii="ＭＳ Ｐゴシック" w:eastAsia="ＭＳ Ｐゴシック" w:hAnsi="ＭＳ Ｐゴシック"/>
          <w:sz w:val="22"/>
        </w:rPr>
      </w:pPr>
      <w:r w:rsidRPr="00B622DB">
        <w:rPr>
          <w:rFonts w:ascii="ＭＳ Ｐゴシック" w:eastAsia="ＭＳ Ｐゴシック" w:hAnsi="ＭＳ Ｐゴシック" w:hint="eastAsia"/>
          <w:sz w:val="22"/>
        </w:rPr>
        <w:t>【個別疾患の状況】</w:t>
      </w:r>
    </w:p>
    <w:p w14:paraId="1ADDF1DA" w14:textId="1EEE1446" w:rsidR="007A27A1" w:rsidRDefault="007A27A1" w:rsidP="007A27A1">
      <w:pPr>
        <w:ind w:leftChars="200" w:left="640" w:hangingChars="100" w:hanging="220"/>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○在宅医療は、高齢者の増加に加え、がん、精神、小児、難病</w:t>
      </w:r>
      <w:r>
        <w:rPr>
          <w:rFonts w:ascii="HG丸ｺﾞｼｯｸM-PRO" w:eastAsia="HG丸ｺﾞｼｯｸM-PRO" w:hAnsi="HG丸ｺﾞｼｯｸM-PRO" w:hint="eastAsia"/>
          <w:sz w:val="22"/>
        </w:rPr>
        <w:t>等</w:t>
      </w:r>
      <w:r w:rsidRPr="001D3939">
        <w:rPr>
          <w:rFonts w:ascii="HG丸ｺﾞｼｯｸM-PRO" w:eastAsia="HG丸ｺﾞｼｯｸM-PRO" w:hAnsi="HG丸ｺﾞｼｯｸM-PRO" w:hint="eastAsia"/>
          <w:sz w:val="22"/>
        </w:rPr>
        <w:t>個別疾患への対応や</w:t>
      </w: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緩和ケア、口腔の健康管理、服薬・栄養管理、褥瘡等への対応が必要です。</w:t>
      </w:r>
    </w:p>
    <w:p w14:paraId="2E8C8F0F" w14:textId="39A6CDCB" w:rsidR="00FB51BA" w:rsidRDefault="00B44CE2"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35200" behindDoc="0" locked="0" layoutInCell="1" allowOverlap="1" wp14:anchorId="2D13720F" wp14:editId="0B60DB9A">
                <wp:simplePos x="0" y="0"/>
                <wp:positionH relativeFrom="margin">
                  <wp:align>left</wp:align>
                </wp:positionH>
                <wp:positionV relativeFrom="paragraph">
                  <wp:posOffset>216535</wp:posOffset>
                </wp:positionV>
                <wp:extent cx="6118859" cy="1024512"/>
                <wp:effectExtent l="0" t="0" r="34925" b="4445"/>
                <wp:wrapNone/>
                <wp:docPr id="3616" name="グループ化 3616"/>
                <wp:cNvGraphicFramePr/>
                <a:graphic xmlns:a="http://schemas.openxmlformats.org/drawingml/2006/main">
                  <a:graphicData uri="http://schemas.microsoft.com/office/word/2010/wordprocessingGroup">
                    <wpg:wgp>
                      <wpg:cNvGrpSpPr/>
                      <wpg:grpSpPr>
                        <a:xfrm>
                          <a:off x="0" y="0"/>
                          <a:ext cx="6118859" cy="1024512"/>
                          <a:chOff x="-87830" y="-823552"/>
                          <a:chExt cx="6119676" cy="667190"/>
                        </a:xfrm>
                      </wpg:grpSpPr>
                      <wps:wsp>
                        <wps:cNvPr id="3620" name="テキスト ボックス 3620"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87830" y="-815528"/>
                            <a:ext cx="6113961" cy="659166"/>
                          </a:xfrm>
                          <a:prstGeom prst="rect">
                            <a:avLst/>
                          </a:prstGeom>
                          <a:noFill/>
                          <a:ln w="6350">
                            <a:noFill/>
                          </a:ln>
                          <a:effectLst/>
                        </wps:spPr>
                        <wps:txbx>
                          <w:txbxContent>
                            <w:p w14:paraId="3CDF371B" w14:textId="6A901720" w:rsidR="00B44CE2" w:rsidRPr="00C7361C" w:rsidRDefault="00B44CE2" w:rsidP="00D721F1">
                              <w:pPr>
                                <w:widowControl/>
                                <w:spacing w:line="24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sidRPr="006A2F16">
                                <w:rPr>
                                  <w:rFonts w:asciiTheme="minorEastAsia" w:hAnsiTheme="minorEastAsia" w:hint="eastAsia"/>
                                  <w:color w:val="000000" w:themeColor="text1"/>
                                  <w:sz w:val="18"/>
                                  <w:szCs w:val="18"/>
                                </w:rPr>
                                <w:t>「人生会議（ACP</w:t>
                              </w:r>
                              <w:r>
                                <w:rPr>
                                  <w:rFonts w:asciiTheme="minorEastAsia" w:hAnsiTheme="minorEastAsia" w:hint="eastAsia"/>
                                  <w:color w:val="000000" w:themeColor="text1"/>
                                  <w:sz w:val="18"/>
                                  <w:szCs w:val="18"/>
                                </w:rPr>
                                <w:t>）」</w:t>
                              </w:r>
                              <w:r w:rsidRPr="006A2F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ACPは</w:t>
                              </w:r>
                              <w:r w:rsidRPr="006A2F16">
                                <w:rPr>
                                  <w:rFonts w:asciiTheme="minorEastAsia" w:hAnsiTheme="minorEastAsia" w:hint="eastAsia"/>
                                  <w:color w:val="000000" w:themeColor="text1"/>
                                  <w:sz w:val="18"/>
                                  <w:szCs w:val="18"/>
                                </w:rPr>
                                <w:t>アドバンス・ケア・プランニング</w:t>
                              </w:r>
                              <w:r>
                                <w:rPr>
                                  <w:rFonts w:asciiTheme="minorEastAsia" w:hAnsiTheme="minorEastAsia" w:hint="eastAsia"/>
                                  <w:color w:val="000000" w:themeColor="text1"/>
                                  <w:sz w:val="18"/>
                                  <w:szCs w:val="18"/>
                                </w:rPr>
                                <w:t>の略</w:t>
                              </w:r>
                              <w:r>
                                <w:rPr>
                                  <w:rFonts w:asciiTheme="minorEastAsia" w:hAnsiTheme="minorEastAsia"/>
                                  <w:color w:val="000000" w:themeColor="text1"/>
                                  <w:sz w:val="18"/>
                                  <w:szCs w:val="18"/>
                                </w:rPr>
                                <w:t>であり</w:t>
                              </w:r>
                              <w:r w:rsidRPr="006A2F16">
                                <w:rPr>
                                  <w:rFonts w:asciiTheme="minorEastAsia" w:hAnsiTheme="minorEastAsia" w:hint="eastAsia"/>
                                  <w:color w:val="000000" w:themeColor="text1"/>
                                  <w:sz w:val="18"/>
                                  <w:szCs w:val="18"/>
                                </w:rPr>
                                <w:t>、</w:t>
                              </w:r>
                              <w:r w:rsidRPr="00C7361C">
                                <w:rPr>
                                  <w:rFonts w:asciiTheme="minorEastAsia" w:hAnsiTheme="minorEastAsia" w:hint="eastAsia"/>
                                  <w:color w:val="000000" w:themeColor="text1"/>
                                  <w:sz w:val="18"/>
                                  <w:szCs w:val="18"/>
                                </w:rPr>
                                <w:t>人生</w:t>
                              </w:r>
                              <w:r w:rsidRPr="00C7361C">
                                <w:rPr>
                                  <w:rFonts w:asciiTheme="minorEastAsia" w:hAnsiTheme="minorEastAsia"/>
                                  <w:color w:val="000000" w:themeColor="text1"/>
                                  <w:sz w:val="18"/>
                                  <w:szCs w:val="18"/>
                                </w:rPr>
                                <w:t>の最終段階に至るまでの医療・ケアについて、自分自身で</w:t>
                              </w:r>
                              <w:r w:rsidRPr="00C7361C">
                                <w:rPr>
                                  <w:rFonts w:asciiTheme="minorEastAsia" w:hAnsiTheme="minorEastAsia" w:hint="eastAsia"/>
                                  <w:color w:val="000000" w:themeColor="text1"/>
                                  <w:sz w:val="18"/>
                                  <w:szCs w:val="18"/>
                                </w:rPr>
                                <w:t>前もって</w:t>
                              </w:r>
                              <w:r w:rsidRPr="00C7361C">
                                <w:rPr>
                                  <w:rFonts w:asciiTheme="minorEastAsia" w:hAnsiTheme="minorEastAsia"/>
                                  <w:color w:val="000000" w:themeColor="text1"/>
                                  <w:sz w:val="18"/>
                                  <w:szCs w:val="18"/>
                                </w:rPr>
                                <w:t>考え、家族・友人など信頼する人たちや医療・ケアに関わる専門職と、思い</w:t>
                              </w:r>
                              <w:r w:rsidRPr="00C7361C">
                                <w:rPr>
                                  <w:rFonts w:asciiTheme="minorEastAsia" w:hAnsiTheme="minorEastAsia" w:hint="eastAsia"/>
                                  <w:color w:val="000000" w:themeColor="text1"/>
                                  <w:sz w:val="18"/>
                                  <w:szCs w:val="18"/>
                                </w:rPr>
                                <w:t>が</w:t>
                              </w:r>
                              <w:r w:rsidRPr="00C7361C">
                                <w:rPr>
                                  <w:rFonts w:asciiTheme="minorEastAsia" w:hAnsiTheme="minorEastAsia"/>
                                  <w:color w:val="000000" w:themeColor="text1"/>
                                  <w:sz w:val="18"/>
                                  <w:szCs w:val="18"/>
                                </w:rPr>
                                <w:t>変化するたび、繰り返し話し合い、そ</w:t>
                              </w:r>
                              <w:r w:rsidRPr="00C7361C">
                                <w:rPr>
                                  <w:rFonts w:asciiTheme="minorEastAsia" w:hAnsiTheme="minorEastAsia" w:hint="eastAsia"/>
                                  <w:color w:val="000000" w:themeColor="text1"/>
                                  <w:sz w:val="18"/>
                                  <w:szCs w:val="18"/>
                                </w:rPr>
                                <w:t>の</w:t>
                              </w:r>
                              <w:r w:rsidRPr="00C7361C">
                                <w:rPr>
                                  <w:rFonts w:asciiTheme="minorEastAsia" w:hAnsiTheme="minorEastAsia"/>
                                  <w:color w:val="000000" w:themeColor="text1"/>
                                  <w:sz w:val="18"/>
                                  <w:szCs w:val="18"/>
                                </w:rPr>
                                <w:t>内容を記録として残し、共有すること</w:t>
                              </w:r>
                              <w:r>
                                <w:rPr>
                                  <w:rFonts w:asciiTheme="minorEastAsia" w:hAnsiTheme="minorEastAsia" w:hint="eastAsia"/>
                                  <w:color w:val="000000" w:themeColor="text1"/>
                                  <w:sz w:val="18"/>
                                  <w:szCs w:val="18"/>
                                </w:rPr>
                                <w:t>をいいます</w:t>
                              </w:r>
                              <w:r w:rsidRPr="00C7361C">
                                <w:rPr>
                                  <w:rFonts w:asciiTheme="minorEastAsia" w:hAnsiTheme="minorEastAsia"/>
                                  <w:color w:val="000000" w:themeColor="text1"/>
                                  <w:sz w:val="18"/>
                                  <w:szCs w:val="18"/>
                                </w:rPr>
                                <w:t>。</w:t>
                              </w:r>
                            </w:p>
                            <w:p w14:paraId="74C00BA7" w14:textId="5CB65B45" w:rsidR="00B44CE2" w:rsidRPr="00D721F1" w:rsidRDefault="00B44CE2">
                              <w:pPr>
                                <w:pStyle w:val="afb"/>
                                <w:spacing w:line="240" w:lineRule="exact"/>
                                <w:ind w:left="504" w:hangingChars="280" w:hanging="504"/>
                                <w:rPr>
                                  <w:rFonts w:asciiTheme="minorEastAsia" w:eastAsiaTheme="minorEastAsia" w:hAnsiTheme="minorEastAsia"/>
                                  <w:color w:val="000000" w:themeColor="text1"/>
                                  <w:sz w:val="18"/>
                                  <w:szCs w:val="18"/>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color w:val="000000" w:themeColor="text1"/>
                                  <w:sz w:val="18"/>
                                  <w:szCs w:val="18"/>
                                </w:rPr>
                                <w:t>2</w:t>
                              </w:r>
                              <w:r w:rsidRPr="007F4827">
                                <w:rPr>
                                  <w:rFonts w:asciiTheme="minorEastAsia" w:eastAsiaTheme="minorEastAsia" w:hAnsiTheme="minorEastAsia" w:hint="eastAsia"/>
                                  <w:color w:val="000000" w:themeColor="text1"/>
                                  <w:sz w:val="18"/>
                                  <w:szCs w:val="18"/>
                                </w:rPr>
                                <w:t xml:space="preserve">　</w:t>
                              </w:r>
                              <w:r w:rsidRPr="002A26F3">
                                <w:rPr>
                                  <w:rFonts w:asciiTheme="minorEastAsia" w:eastAsiaTheme="minorEastAsia" w:hAnsiTheme="minorEastAsia" w:hint="eastAsia"/>
                                  <w:color w:val="000000" w:themeColor="text1"/>
                                  <w:sz w:val="18"/>
                                  <w:szCs w:val="18"/>
                                </w:rPr>
                                <w:t>地域医療構想の実現に向けた病床機能分化・連携を進める中で生じる需要</w:t>
                              </w:r>
                              <w:r>
                                <w:rPr>
                                  <w:rFonts w:asciiTheme="minorEastAsia" w:eastAsiaTheme="minorEastAsia" w:hAnsiTheme="minorEastAsia" w:hint="eastAsia"/>
                                  <w:color w:val="000000" w:themeColor="text1"/>
                                  <w:sz w:val="18"/>
                                  <w:szCs w:val="18"/>
                                </w:rPr>
                                <w:t>：現在の入院患者のうち、医療と介護のサービスを相互に補完しながら一体的に提供することで将来、在宅医療等で対応可能と見込むものをいいます。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28" name="直線コネクタ 3628"/>
                        <wps:cNvCnPr/>
                        <wps:spPr>
                          <a:xfrm>
                            <a:off x="-87649" y="-823552"/>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D13720F" id="グループ化 3616" o:spid="_x0000_s1036" style="position:absolute;left:0;text-align:left;margin-left:0;margin-top:17.05pt;width:481.8pt;height:80.65pt;z-index:251635200;mso-position-horizontal:left;mso-position-horizontal-relative:margin;mso-width-relative:margin;mso-height-relative:margin" coordorigin="-878,-8235" coordsize="6119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">
                <v:shape id="テキスト ボックス 3620" o:spid="_x0000_s1037"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878;top:-8155;width:61139;height: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" filled="f" stroked="f" strokeweight=".5pt">
                  <v:textbox style="mso-fit-shape-to-text:t">
                    <w:txbxContent>
                      <w:p w14:paraId="3CDF371B" w14:textId="6A901720" w:rsidR="00B44CE2" w:rsidRPr="00C7361C" w:rsidRDefault="00B44CE2" w:rsidP="00D721F1">
                        <w:pPr>
                          <w:widowControl/>
                          <w:spacing w:line="24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sidRPr="006A2F16">
                          <w:rPr>
                            <w:rFonts w:asciiTheme="minorEastAsia" w:hAnsiTheme="minorEastAsia" w:hint="eastAsia"/>
                            <w:color w:val="000000" w:themeColor="text1"/>
                            <w:sz w:val="18"/>
                            <w:szCs w:val="18"/>
                          </w:rPr>
                          <w:t>「人生会議（ACP</w:t>
                        </w:r>
                        <w:r>
                          <w:rPr>
                            <w:rFonts w:asciiTheme="minorEastAsia" w:hAnsiTheme="minorEastAsia" w:hint="eastAsia"/>
                            <w:color w:val="000000" w:themeColor="text1"/>
                            <w:sz w:val="18"/>
                            <w:szCs w:val="18"/>
                          </w:rPr>
                          <w:t>）」</w:t>
                        </w:r>
                        <w:r w:rsidRPr="006A2F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ACPは</w:t>
                        </w:r>
                        <w:r w:rsidRPr="006A2F16">
                          <w:rPr>
                            <w:rFonts w:asciiTheme="minorEastAsia" w:hAnsiTheme="minorEastAsia" w:hint="eastAsia"/>
                            <w:color w:val="000000" w:themeColor="text1"/>
                            <w:sz w:val="18"/>
                            <w:szCs w:val="18"/>
                          </w:rPr>
                          <w:t>アドバンス・ケア・プランニング</w:t>
                        </w:r>
                        <w:r>
                          <w:rPr>
                            <w:rFonts w:asciiTheme="minorEastAsia" w:hAnsiTheme="minorEastAsia" w:hint="eastAsia"/>
                            <w:color w:val="000000" w:themeColor="text1"/>
                            <w:sz w:val="18"/>
                            <w:szCs w:val="18"/>
                          </w:rPr>
                          <w:t>の略</w:t>
                        </w:r>
                        <w:r>
                          <w:rPr>
                            <w:rFonts w:asciiTheme="minorEastAsia" w:hAnsiTheme="minorEastAsia"/>
                            <w:color w:val="000000" w:themeColor="text1"/>
                            <w:sz w:val="18"/>
                            <w:szCs w:val="18"/>
                          </w:rPr>
                          <w:t>であり</w:t>
                        </w:r>
                        <w:r w:rsidRPr="006A2F16">
                          <w:rPr>
                            <w:rFonts w:asciiTheme="minorEastAsia" w:hAnsiTheme="minorEastAsia" w:hint="eastAsia"/>
                            <w:color w:val="000000" w:themeColor="text1"/>
                            <w:sz w:val="18"/>
                            <w:szCs w:val="18"/>
                          </w:rPr>
                          <w:t>、</w:t>
                        </w:r>
                        <w:r w:rsidRPr="00C7361C">
                          <w:rPr>
                            <w:rFonts w:asciiTheme="minorEastAsia" w:hAnsiTheme="minorEastAsia" w:hint="eastAsia"/>
                            <w:color w:val="000000" w:themeColor="text1"/>
                            <w:sz w:val="18"/>
                            <w:szCs w:val="18"/>
                          </w:rPr>
                          <w:t>人生</w:t>
                        </w:r>
                        <w:r w:rsidRPr="00C7361C">
                          <w:rPr>
                            <w:rFonts w:asciiTheme="minorEastAsia" w:hAnsiTheme="minorEastAsia"/>
                            <w:color w:val="000000" w:themeColor="text1"/>
                            <w:sz w:val="18"/>
                            <w:szCs w:val="18"/>
                          </w:rPr>
                          <w:t>の最終段階に至るまでの医療・ケアについて、自分自身で</w:t>
                        </w:r>
                        <w:r w:rsidRPr="00C7361C">
                          <w:rPr>
                            <w:rFonts w:asciiTheme="minorEastAsia" w:hAnsiTheme="minorEastAsia" w:hint="eastAsia"/>
                            <w:color w:val="000000" w:themeColor="text1"/>
                            <w:sz w:val="18"/>
                            <w:szCs w:val="18"/>
                          </w:rPr>
                          <w:t>前もって</w:t>
                        </w:r>
                        <w:r w:rsidRPr="00C7361C">
                          <w:rPr>
                            <w:rFonts w:asciiTheme="minorEastAsia" w:hAnsiTheme="minorEastAsia"/>
                            <w:color w:val="000000" w:themeColor="text1"/>
                            <w:sz w:val="18"/>
                            <w:szCs w:val="18"/>
                          </w:rPr>
                          <w:t>考え、家族・友人など信頼する人たちや医療・ケアに関わる専門職と、思い</w:t>
                        </w:r>
                        <w:r w:rsidRPr="00C7361C">
                          <w:rPr>
                            <w:rFonts w:asciiTheme="minorEastAsia" w:hAnsiTheme="minorEastAsia" w:hint="eastAsia"/>
                            <w:color w:val="000000" w:themeColor="text1"/>
                            <w:sz w:val="18"/>
                            <w:szCs w:val="18"/>
                          </w:rPr>
                          <w:t>が</w:t>
                        </w:r>
                        <w:r w:rsidRPr="00C7361C">
                          <w:rPr>
                            <w:rFonts w:asciiTheme="minorEastAsia" w:hAnsiTheme="minorEastAsia"/>
                            <w:color w:val="000000" w:themeColor="text1"/>
                            <w:sz w:val="18"/>
                            <w:szCs w:val="18"/>
                          </w:rPr>
                          <w:t>変化するたび、繰り返し話し合い、そ</w:t>
                        </w:r>
                        <w:r w:rsidRPr="00C7361C">
                          <w:rPr>
                            <w:rFonts w:asciiTheme="minorEastAsia" w:hAnsiTheme="minorEastAsia" w:hint="eastAsia"/>
                            <w:color w:val="000000" w:themeColor="text1"/>
                            <w:sz w:val="18"/>
                            <w:szCs w:val="18"/>
                          </w:rPr>
                          <w:t>の</w:t>
                        </w:r>
                        <w:r w:rsidRPr="00C7361C">
                          <w:rPr>
                            <w:rFonts w:asciiTheme="minorEastAsia" w:hAnsiTheme="minorEastAsia"/>
                            <w:color w:val="000000" w:themeColor="text1"/>
                            <w:sz w:val="18"/>
                            <w:szCs w:val="18"/>
                          </w:rPr>
                          <w:t>内容を記録として残し、共有すること</w:t>
                        </w:r>
                        <w:r>
                          <w:rPr>
                            <w:rFonts w:asciiTheme="minorEastAsia" w:hAnsiTheme="minorEastAsia" w:hint="eastAsia"/>
                            <w:color w:val="000000" w:themeColor="text1"/>
                            <w:sz w:val="18"/>
                            <w:szCs w:val="18"/>
                          </w:rPr>
                          <w:t>をいいます</w:t>
                        </w:r>
                        <w:r w:rsidRPr="00C7361C">
                          <w:rPr>
                            <w:rFonts w:asciiTheme="minorEastAsia" w:hAnsiTheme="minorEastAsia"/>
                            <w:color w:val="000000" w:themeColor="text1"/>
                            <w:sz w:val="18"/>
                            <w:szCs w:val="18"/>
                          </w:rPr>
                          <w:t>。</w:t>
                        </w:r>
                      </w:p>
                      <w:p w14:paraId="74C00BA7" w14:textId="5CB65B45" w:rsidR="00B44CE2" w:rsidRPr="00D721F1" w:rsidRDefault="00B44CE2">
                        <w:pPr>
                          <w:pStyle w:val="afb"/>
                          <w:spacing w:line="240" w:lineRule="exact"/>
                          <w:ind w:left="504" w:hangingChars="280" w:hanging="504"/>
                          <w:rPr>
                            <w:rFonts w:asciiTheme="minorEastAsia" w:eastAsiaTheme="minorEastAsia" w:hAnsiTheme="minorEastAsia"/>
                            <w:color w:val="000000" w:themeColor="text1"/>
                            <w:sz w:val="18"/>
                            <w:szCs w:val="18"/>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color w:val="000000" w:themeColor="text1"/>
                            <w:sz w:val="18"/>
                            <w:szCs w:val="18"/>
                          </w:rPr>
                          <w:t>2</w:t>
                        </w:r>
                        <w:r w:rsidRPr="007F4827">
                          <w:rPr>
                            <w:rFonts w:asciiTheme="minorEastAsia" w:eastAsiaTheme="minorEastAsia" w:hAnsiTheme="minorEastAsia" w:hint="eastAsia"/>
                            <w:color w:val="000000" w:themeColor="text1"/>
                            <w:sz w:val="18"/>
                            <w:szCs w:val="18"/>
                          </w:rPr>
                          <w:t xml:space="preserve">　</w:t>
                        </w:r>
                        <w:r w:rsidRPr="002A26F3">
                          <w:rPr>
                            <w:rFonts w:asciiTheme="minorEastAsia" w:eastAsiaTheme="minorEastAsia" w:hAnsiTheme="minorEastAsia" w:hint="eastAsia"/>
                            <w:color w:val="000000" w:themeColor="text1"/>
                            <w:sz w:val="18"/>
                            <w:szCs w:val="18"/>
                          </w:rPr>
                          <w:t>地域医療構想の実現に向けた病床機能分化・連携を進める中で生じる需要</w:t>
                        </w:r>
                        <w:r>
                          <w:rPr>
                            <w:rFonts w:asciiTheme="minorEastAsia" w:eastAsiaTheme="minorEastAsia" w:hAnsiTheme="minorEastAsia" w:hint="eastAsia"/>
                            <w:color w:val="000000" w:themeColor="text1"/>
                            <w:sz w:val="18"/>
                            <w:szCs w:val="18"/>
                          </w:rPr>
                          <w:t>：現在の入院患者のうち、医療と介護のサービスを相互に補完しながら一体的に提供することで将来、在宅医療等で対応可能と見込むものをいいます。</w:t>
                        </w:r>
                      </w:p>
                    </w:txbxContent>
                  </v:textbox>
                </v:shape>
                <v:line id="直線コネクタ 3628" o:spid="_x0000_s1038" style="position:absolute;visibility:visible;mso-wrap-style:square" from="-876,-8235" to="6031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" strokecolor="#4a7ebb"/>
                <w10:wrap anchorx="margin"/>
              </v:group>
            </w:pict>
          </mc:Fallback>
        </mc:AlternateContent>
      </w:r>
    </w:p>
    <w:p w14:paraId="3D8706D3" w14:textId="60550B7E" w:rsidR="00FB51BA" w:rsidRPr="001D3939" w:rsidRDefault="00FB51BA" w:rsidP="007A27A1">
      <w:pPr>
        <w:ind w:leftChars="200" w:left="640" w:hangingChars="100" w:hanging="220"/>
        <w:rPr>
          <w:rFonts w:ascii="HG丸ｺﾞｼｯｸM-PRO" w:eastAsia="HG丸ｺﾞｼｯｸM-PRO" w:hAnsi="HG丸ｺﾞｼｯｸM-PRO"/>
          <w:sz w:val="22"/>
        </w:rPr>
      </w:pPr>
    </w:p>
    <w:p w14:paraId="4F94037F" w14:textId="3E1F76F6" w:rsidR="007A27A1" w:rsidRDefault="007A27A1" w:rsidP="007A27A1">
      <w:pPr>
        <w:ind w:leftChars="200" w:left="640" w:hangingChars="100" w:hanging="220"/>
        <w:rPr>
          <w:rFonts w:ascii="HG丸ｺﾞｼｯｸM-PRO" w:eastAsia="HG丸ｺﾞｼｯｸM-PRO" w:hAnsi="HG丸ｺﾞｼｯｸM-PRO"/>
          <w:sz w:val="22"/>
        </w:rPr>
      </w:pPr>
    </w:p>
    <w:p w14:paraId="3A834DD0" w14:textId="25BEC727" w:rsidR="00FB51BA" w:rsidRPr="001D3939" w:rsidRDefault="00FB51BA" w:rsidP="007A27A1">
      <w:pPr>
        <w:ind w:leftChars="200" w:left="640" w:hangingChars="100" w:hanging="220"/>
        <w:rPr>
          <w:rFonts w:ascii="HG丸ｺﾞｼｯｸM-PRO" w:eastAsia="HG丸ｺﾞｼｯｸM-PRO" w:hAnsi="HG丸ｺﾞｼｯｸM-PRO"/>
          <w:sz w:val="22"/>
        </w:rPr>
      </w:pPr>
    </w:p>
    <w:p w14:paraId="04820030" w14:textId="0AE1E97A" w:rsidR="00FB51BA" w:rsidRPr="00D11968" w:rsidRDefault="007A27A1" w:rsidP="00D721F1">
      <w:pPr>
        <w:ind w:firstLineChars="100" w:firstLine="220"/>
        <w:rPr>
          <w:rFonts w:ascii="HG丸ｺﾞｼｯｸM-PRO" w:eastAsia="HG丸ｺﾞｼｯｸM-PRO" w:hAnsi="HG丸ｺﾞｼｯｸM-PRO"/>
          <w:sz w:val="22"/>
        </w:rPr>
      </w:pPr>
      <w:r w:rsidRPr="00D11968">
        <w:rPr>
          <w:rFonts w:ascii="ＭＳ Ｐゴシック" w:eastAsia="ＭＳ Ｐゴシック" w:hAnsi="ＭＳ Ｐゴシック" w:hint="eastAsia"/>
          <w:sz w:val="22"/>
        </w:rPr>
        <w:t>（がん）</w:t>
      </w:r>
    </w:p>
    <w:p w14:paraId="3BB52515" w14:textId="4E4767ED" w:rsidR="005F683A" w:rsidRPr="00F71D5C" w:rsidRDefault="005F683A" w:rsidP="005F683A">
      <w:pPr>
        <w:ind w:leftChars="200" w:left="640" w:hangingChars="100" w:hanging="220"/>
        <w:rPr>
          <w:rFonts w:ascii="HG丸ｺﾞｼｯｸM-PRO" w:eastAsia="HG丸ｺﾞｼｯｸM-PRO" w:hAnsi="HG丸ｺﾞｼｯｸM-PRO"/>
          <w:sz w:val="22"/>
        </w:rPr>
      </w:pPr>
      <w:r w:rsidRPr="00D11968">
        <w:rPr>
          <w:rFonts w:ascii="HG丸ｺﾞｼｯｸM-PRO" w:eastAsia="HG丸ｺﾞｼｯｸM-PRO" w:hAnsi="HG丸ｺﾞｼｯｸM-PRO" w:hint="eastAsia"/>
          <w:sz w:val="22"/>
        </w:rPr>
        <w:t>○</w:t>
      </w:r>
      <w:r w:rsidR="00990902" w:rsidRPr="00D11968">
        <w:rPr>
          <w:rFonts w:ascii="HG丸ｺﾞｼｯｸM-PRO" w:eastAsia="HG丸ｺﾞｼｯｸM-PRO" w:hAnsi="HG丸ｺﾞｼｯｸM-PRO" w:hint="eastAsia"/>
          <w:sz w:val="22"/>
        </w:rPr>
        <w:t>各二次医療圏がん診療ネットワーク協議会を中心に、緩和ケアマップが作成・更新され、掲載される診療所等の数が以前に比べ</w:t>
      </w:r>
      <w:r w:rsidR="00003B1D" w:rsidRPr="00D11968">
        <w:rPr>
          <w:rFonts w:ascii="HG丸ｺﾞｼｯｸM-PRO" w:eastAsia="HG丸ｺﾞｼｯｸM-PRO" w:hAnsi="HG丸ｺﾞｼｯｸM-PRO" w:hint="eastAsia"/>
          <w:sz w:val="22"/>
        </w:rPr>
        <w:t>増加</w:t>
      </w:r>
      <w:r w:rsidR="001D01A8" w:rsidRPr="00D11968">
        <w:rPr>
          <w:rFonts w:ascii="HG丸ｺﾞｼｯｸM-PRO" w:eastAsia="HG丸ｺﾞｼｯｸM-PRO" w:hAnsi="HG丸ｺﾞｼｯｸM-PRO" w:hint="eastAsia"/>
          <w:sz w:val="22"/>
        </w:rPr>
        <w:t>しています。</w:t>
      </w:r>
      <w:r w:rsidR="00003B1D" w:rsidRPr="00D11968">
        <w:rPr>
          <w:rFonts w:ascii="HG丸ｺﾞｼｯｸM-PRO" w:eastAsia="HG丸ｺﾞｼｯｸM-PRO" w:hAnsi="HG丸ｺﾞｼｯｸM-PRO" w:hint="eastAsia"/>
          <w:sz w:val="22"/>
        </w:rPr>
        <w:t>今後は、</w:t>
      </w:r>
      <w:r w:rsidR="00AA334A" w:rsidRPr="00D11968">
        <w:rPr>
          <w:rFonts w:ascii="HG丸ｺﾞｼｯｸM-PRO" w:eastAsia="HG丸ｺﾞｼｯｸM-PRO" w:hAnsi="HG丸ｺﾞｼｯｸM-PRO" w:hint="eastAsia"/>
          <w:sz w:val="22"/>
        </w:rPr>
        <w:t>必要とする患者やその家族が</w:t>
      </w:r>
      <w:r w:rsidR="00003B1D" w:rsidRPr="00D11968">
        <w:rPr>
          <w:rFonts w:ascii="HG丸ｺﾞｼｯｸM-PRO" w:eastAsia="HG丸ｺﾞｼｯｸM-PRO" w:hAnsi="HG丸ｺﾞｼｯｸM-PRO" w:hint="eastAsia"/>
          <w:sz w:val="22"/>
        </w:rPr>
        <w:t>緩和ケアマップ</w:t>
      </w:r>
      <w:r w:rsidR="00747DDA" w:rsidRPr="00D11968">
        <w:rPr>
          <w:rFonts w:ascii="HG丸ｺﾞｼｯｸM-PRO" w:eastAsia="HG丸ｺﾞｼｯｸM-PRO" w:hAnsi="HG丸ｺﾞｼｯｸM-PRO" w:hint="eastAsia"/>
          <w:sz w:val="22"/>
        </w:rPr>
        <w:t>の作成等</w:t>
      </w:r>
      <w:r w:rsidR="00003B1D" w:rsidRPr="00D11968">
        <w:rPr>
          <w:rFonts w:ascii="HG丸ｺﾞｼｯｸM-PRO" w:eastAsia="HG丸ｺﾞｼｯｸM-PRO" w:hAnsi="HG丸ｺﾞｼｯｸM-PRO" w:hint="eastAsia"/>
          <w:sz w:val="22"/>
        </w:rPr>
        <w:t>によって進められた地域の緩和ケア提供体制</w:t>
      </w:r>
      <w:r w:rsidR="00747DDA" w:rsidRPr="00D11968">
        <w:rPr>
          <w:rFonts w:ascii="HG丸ｺﾞｼｯｸM-PRO" w:eastAsia="HG丸ｺﾞｼｯｸM-PRO" w:hAnsi="HG丸ｺﾞｼｯｸM-PRO" w:hint="eastAsia"/>
          <w:sz w:val="22"/>
        </w:rPr>
        <w:t>等</w:t>
      </w:r>
      <w:r w:rsidR="00003B1D" w:rsidRPr="00D11968">
        <w:rPr>
          <w:rFonts w:ascii="HG丸ｺﾞｼｯｸM-PRO" w:eastAsia="HG丸ｺﾞｼｯｸM-PRO" w:hAnsi="HG丸ｺﾞｼｯｸM-PRO" w:hint="eastAsia"/>
          <w:sz w:val="22"/>
        </w:rPr>
        <w:t>の情報</w:t>
      </w:r>
      <w:r w:rsidR="00E557E5" w:rsidRPr="00D11968">
        <w:rPr>
          <w:rFonts w:ascii="HG丸ｺﾞｼｯｸM-PRO" w:eastAsia="HG丸ｺﾞｼｯｸM-PRO" w:hAnsi="HG丸ｺﾞｼｯｸM-PRO" w:hint="eastAsia"/>
          <w:sz w:val="22"/>
        </w:rPr>
        <w:t>に</w:t>
      </w:r>
      <w:r w:rsidR="00C73EC2" w:rsidRPr="00D11968">
        <w:rPr>
          <w:rFonts w:ascii="HG丸ｺﾞｼｯｸM-PRO" w:eastAsia="HG丸ｺﾞｼｯｸM-PRO" w:hAnsi="HG丸ｺﾞｼｯｸM-PRO" w:hint="eastAsia"/>
          <w:sz w:val="22"/>
        </w:rPr>
        <w:t>すぐにアクセスできる</w:t>
      </w:r>
      <w:r w:rsidR="005C74E8" w:rsidRPr="00D11968">
        <w:rPr>
          <w:rFonts w:ascii="HG丸ｺﾞｼｯｸM-PRO" w:eastAsia="HG丸ｺﾞｼｯｸM-PRO" w:hAnsi="HG丸ｺﾞｼｯｸM-PRO" w:hint="eastAsia"/>
          <w:sz w:val="22"/>
        </w:rPr>
        <w:t>よう</w:t>
      </w:r>
      <w:r w:rsidR="00E557E5" w:rsidRPr="00D11968">
        <w:rPr>
          <w:rFonts w:ascii="HG丸ｺﾞｼｯｸM-PRO" w:eastAsia="HG丸ｺﾞｼｯｸM-PRO" w:hAnsi="HG丸ｺﾞｼｯｸM-PRO" w:hint="eastAsia"/>
          <w:sz w:val="22"/>
        </w:rPr>
        <w:t>、</w:t>
      </w:r>
      <w:r w:rsidR="00C73EC2" w:rsidRPr="00D11968">
        <w:rPr>
          <w:rFonts w:ascii="HG丸ｺﾞｼｯｸM-PRO" w:eastAsia="HG丸ｺﾞｼｯｸM-PRO" w:hAnsi="HG丸ｺﾞｼｯｸM-PRO" w:hint="eastAsia"/>
          <w:sz w:val="22"/>
        </w:rPr>
        <w:t>情報提供の在り方を検討していく必要があります。</w:t>
      </w:r>
    </w:p>
    <w:p w14:paraId="333D9414" w14:textId="08F4E571" w:rsidR="00FB51BA" w:rsidRPr="00214DDB" w:rsidRDefault="00FB51BA" w:rsidP="007A27A1">
      <w:pPr>
        <w:rPr>
          <w:rFonts w:ascii="HG丸ｺﾞｼｯｸM-PRO" w:eastAsia="HG丸ｺﾞｼｯｸM-PRO" w:hAnsi="HG丸ｺﾞｼｯｸM-PRO"/>
          <w:color w:val="000000" w:themeColor="text1"/>
          <w:sz w:val="22"/>
        </w:rPr>
      </w:pPr>
    </w:p>
    <w:p w14:paraId="6294F960" w14:textId="04AC1F61" w:rsidR="007A27A1" w:rsidRDefault="007A27A1" w:rsidP="00982BD7">
      <w:pPr>
        <w:ind w:firstLineChars="100" w:firstLine="220"/>
        <w:rPr>
          <w:rFonts w:ascii="HG丸ｺﾞｼｯｸM-PRO" w:eastAsia="HG丸ｺﾞｼｯｸM-PRO" w:hAnsi="HG丸ｺﾞｼｯｸM-PRO"/>
          <w:sz w:val="22"/>
        </w:rPr>
      </w:pPr>
      <w:r w:rsidRPr="007F4827">
        <w:rPr>
          <w:rFonts w:ascii="ＭＳ Ｐゴシック" w:eastAsia="ＭＳ Ｐゴシック" w:hAnsi="ＭＳ Ｐゴシック" w:hint="eastAsia"/>
          <w:color w:val="000000" w:themeColor="text1"/>
          <w:sz w:val="22"/>
        </w:rPr>
        <w:t>（精神疾患）</w:t>
      </w:r>
    </w:p>
    <w:p w14:paraId="082FCD5E" w14:textId="5555B32C" w:rsidR="007A27A1" w:rsidRDefault="007A27A1" w:rsidP="00F90C7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長期入院者の地域生活移行</w:t>
      </w:r>
      <w:r w:rsidR="003E3582">
        <w:rPr>
          <w:rFonts w:ascii="HG丸ｺﾞｼｯｸM-PRO" w:eastAsia="HG丸ｺﾞｼｯｸM-PRO" w:hAnsi="HG丸ｺﾞｼｯｸM-PRO" w:hint="eastAsia"/>
          <w:sz w:val="22"/>
        </w:rPr>
        <w:t>を促進し、できる限り</w:t>
      </w:r>
      <w:r w:rsidR="00371B9E">
        <w:rPr>
          <w:rFonts w:ascii="HG丸ｺﾞｼｯｸM-PRO" w:eastAsia="HG丸ｺﾞｼｯｸM-PRO" w:hAnsi="HG丸ｺﾞｼｯｸM-PRO" w:hint="eastAsia"/>
          <w:sz w:val="22"/>
        </w:rPr>
        <w:t>住み慣れた地域での生活を維持するために、</w:t>
      </w:r>
      <w:r w:rsidRPr="001D3939">
        <w:rPr>
          <w:rFonts w:ascii="HG丸ｺﾞｼｯｸM-PRO" w:eastAsia="HG丸ｺﾞｼｯｸM-PRO" w:hAnsi="HG丸ｺﾞｼｯｸM-PRO" w:hint="eastAsia"/>
          <w:sz w:val="22"/>
        </w:rPr>
        <w:t>医療、福祉、介護の</w:t>
      </w:r>
      <w:r w:rsidR="00134930">
        <w:rPr>
          <w:rFonts w:ascii="HG丸ｺﾞｼｯｸM-PRO" w:eastAsia="HG丸ｺﾞｼｯｸM-PRO" w:hAnsi="HG丸ｺﾞｼｯｸM-PRO" w:hint="eastAsia"/>
          <w:sz w:val="22"/>
        </w:rPr>
        <w:t>関係機関が連携し、</w:t>
      </w:r>
      <w:r w:rsidR="00F90C7F">
        <w:rPr>
          <w:rFonts w:ascii="HG丸ｺﾞｼｯｸM-PRO" w:eastAsia="HG丸ｺﾞｼｯｸM-PRO" w:hAnsi="HG丸ｺﾞｼｯｸM-PRO" w:hint="eastAsia"/>
          <w:sz w:val="22"/>
        </w:rPr>
        <w:t>「精神障がいにも対応した地域包括ケアシステム」が構築される必要</w:t>
      </w:r>
      <w:r w:rsidR="005C74E8">
        <w:rPr>
          <w:rFonts w:ascii="HG丸ｺﾞｼｯｸM-PRO" w:eastAsia="HG丸ｺﾞｼｯｸM-PRO" w:hAnsi="HG丸ｺﾞｼｯｸM-PRO" w:hint="eastAsia"/>
          <w:sz w:val="22"/>
        </w:rPr>
        <w:t>があります</w:t>
      </w:r>
      <w:r w:rsidR="00F90C7F">
        <w:rPr>
          <w:rFonts w:ascii="HG丸ｺﾞｼｯｸM-PRO" w:eastAsia="HG丸ｺﾞｼｯｸM-PRO" w:hAnsi="HG丸ｺﾞｼｯｸM-PRO" w:hint="eastAsia"/>
          <w:sz w:val="22"/>
        </w:rPr>
        <w:t>。</w:t>
      </w:r>
    </w:p>
    <w:p w14:paraId="2CE63B6F" w14:textId="4AD93463" w:rsidR="007A27A1" w:rsidRDefault="007A27A1" w:rsidP="007A27A1">
      <w:pPr>
        <w:ind w:leftChars="200" w:left="640" w:hangingChars="100" w:hanging="220"/>
        <w:rPr>
          <w:rFonts w:ascii="HG丸ｺﾞｼｯｸM-PRO" w:eastAsia="HG丸ｺﾞｼｯｸM-PRO" w:hAnsi="HG丸ｺﾞｼｯｸM-PRO"/>
          <w:sz w:val="22"/>
        </w:rPr>
      </w:pPr>
    </w:p>
    <w:p w14:paraId="1782D237" w14:textId="1C67C0A3" w:rsidR="007A27A1" w:rsidRPr="007F4827" w:rsidRDefault="007A27A1" w:rsidP="007A27A1">
      <w:pPr>
        <w:pStyle w:val="afb"/>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 xml:space="preserve">　　○</w:t>
      </w:r>
      <w:r w:rsidRPr="001D3939">
        <w:rPr>
          <w:rFonts w:ascii="HG丸ｺﾞｼｯｸM-PRO" w:eastAsia="HG丸ｺﾞｼｯｸM-PRO" w:hAnsi="HG丸ｺﾞｼｯｸM-PRO" w:hint="eastAsia"/>
          <w:sz w:val="22"/>
          <w:szCs w:val="22"/>
        </w:rPr>
        <w:t>病状が不安定な患者や、症状により外出や服薬管</w:t>
      </w:r>
      <w:r w:rsidRPr="007F4827">
        <w:rPr>
          <w:rFonts w:ascii="HG丸ｺﾞｼｯｸM-PRO" w:eastAsia="HG丸ｺﾞｼｯｸM-PRO" w:hAnsi="HG丸ｺﾞｼｯｸM-PRO" w:hint="eastAsia"/>
          <w:color w:val="000000" w:themeColor="text1"/>
          <w:sz w:val="22"/>
          <w:szCs w:val="22"/>
        </w:rPr>
        <w:t>理等に困難がある場合でも地域生活</w:t>
      </w:r>
      <w:r w:rsidR="005C74E8">
        <w:rPr>
          <w:rFonts w:ascii="HG丸ｺﾞｼｯｸM-PRO" w:eastAsia="HG丸ｺﾞｼｯｸM-PRO" w:hAnsi="HG丸ｺﾞｼｯｸM-PRO" w:hint="eastAsia"/>
          <w:color w:val="000000" w:themeColor="text1"/>
          <w:sz w:val="22"/>
          <w:szCs w:val="22"/>
        </w:rPr>
        <w:t>を</w:t>
      </w:r>
      <w:r w:rsidRPr="007F4827">
        <w:rPr>
          <w:rFonts w:ascii="HG丸ｺﾞｼｯｸM-PRO" w:eastAsia="HG丸ｺﾞｼｯｸM-PRO" w:hAnsi="HG丸ｺﾞｼｯｸM-PRO" w:hint="eastAsia"/>
          <w:color w:val="000000" w:themeColor="text1"/>
          <w:sz w:val="22"/>
          <w:szCs w:val="22"/>
        </w:rPr>
        <w:t>継続</w:t>
      </w:r>
      <w:r w:rsidR="005C74E8">
        <w:rPr>
          <w:rFonts w:ascii="HG丸ｺﾞｼｯｸM-PRO" w:eastAsia="HG丸ｺﾞｼｯｸM-PRO" w:hAnsi="HG丸ｺﾞｼｯｸM-PRO" w:hint="eastAsia"/>
          <w:color w:val="000000" w:themeColor="text1"/>
          <w:sz w:val="22"/>
          <w:szCs w:val="22"/>
        </w:rPr>
        <w:t>できるよう</w:t>
      </w:r>
      <w:r w:rsidRPr="007F4827">
        <w:rPr>
          <w:rFonts w:ascii="HG丸ｺﾞｼｯｸM-PRO" w:eastAsia="HG丸ｺﾞｼｯｸM-PRO" w:hAnsi="HG丸ｺﾞｼｯｸM-PRO" w:hint="eastAsia"/>
          <w:color w:val="000000" w:themeColor="text1"/>
          <w:sz w:val="22"/>
          <w:szCs w:val="22"/>
        </w:rPr>
        <w:t>、福祉サービスの充実とともに、精神疾患の特性を理解し</w:t>
      </w:r>
      <w:r>
        <w:rPr>
          <w:rFonts w:ascii="HG丸ｺﾞｼｯｸM-PRO" w:eastAsia="HG丸ｺﾞｼｯｸM-PRO" w:hAnsi="HG丸ｺﾞｼｯｸM-PRO" w:hint="eastAsia"/>
          <w:color w:val="000000" w:themeColor="text1"/>
          <w:sz w:val="22"/>
          <w:szCs w:val="22"/>
        </w:rPr>
        <w:t>、</w:t>
      </w:r>
      <w:r w:rsidR="004C7DC9">
        <w:rPr>
          <w:rFonts w:ascii="HG丸ｺﾞｼｯｸM-PRO" w:eastAsia="HG丸ｺﾞｼｯｸM-PRO" w:hAnsi="HG丸ｺﾞｼｯｸM-PRO" w:hint="eastAsia"/>
          <w:color w:val="000000" w:themeColor="text1"/>
          <w:sz w:val="22"/>
          <w:szCs w:val="22"/>
        </w:rPr>
        <w:t>多様な精神疾患等</w:t>
      </w:r>
      <w:r w:rsidR="003A2199">
        <w:rPr>
          <w:rFonts w:ascii="HG丸ｺﾞｼｯｸM-PRO" w:eastAsia="HG丸ｺﾞｼｯｸM-PRO" w:hAnsi="HG丸ｺﾞｼｯｸM-PRO" w:hint="eastAsia"/>
          <w:color w:val="000000" w:themeColor="text1"/>
          <w:sz w:val="22"/>
          <w:szCs w:val="22"/>
        </w:rPr>
        <w:t>に</w:t>
      </w:r>
      <w:r w:rsidRPr="007F4827">
        <w:rPr>
          <w:rFonts w:ascii="HG丸ｺﾞｼｯｸM-PRO" w:eastAsia="HG丸ｺﾞｼｯｸM-PRO" w:hAnsi="HG丸ｺﾞｼｯｸM-PRO" w:hint="eastAsia"/>
          <w:color w:val="000000" w:themeColor="text1"/>
          <w:sz w:val="22"/>
          <w:szCs w:val="22"/>
        </w:rPr>
        <w:t>対応できる訪問看護を含めた医療</w:t>
      </w:r>
      <w:r w:rsidR="003A2199">
        <w:rPr>
          <w:rFonts w:ascii="HG丸ｺﾞｼｯｸM-PRO" w:eastAsia="HG丸ｺﾞｼｯｸM-PRO" w:hAnsi="HG丸ｺﾞｼｯｸM-PRO" w:hint="eastAsia"/>
          <w:color w:val="000000" w:themeColor="text1"/>
          <w:sz w:val="22"/>
          <w:szCs w:val="22"/>
        </w:rPr>
        <w:t>連携体制の構築</w:t>
      </w:r>
      <w:r w:rsidR="00B75624">
        <w:rPr>
          <w:rFonts w:ascii="HG丸ｺﾞｼｯｸM-PRO" w:eastAsia="HG丸ｺﾞｼｯｸM-PRO" w:hAnsi="HG丸ｺﾞｼｯｸM-PRO" w:hint="eastAsia"/>
          <w:color w:val="000000" w:themeColor="text1"/>
          <w:sz w:val="22"/>
          <w:szCs w:val="22"/>
        </w:rPr>
        <w:t>、医療体制の</w:t>
      </w:r>
      <w:r w:rsidRPr="007F4827">
        <w:rPr>
          <w:rFonts w:ascii="HG丸ｺﾞｼｯｸM-PRO" w:eastAsia="HG丸ｺﾞｼｯｸM-PRO" w:hAnsi="HG丸ｺﾞｼｯｸM-PRO" w:hint="eastAsia"/>
          <w:color w:val="000000" w:themeColor="text1"/>
          <w:sz w:val="22"/>
          <w:szCs w:val="22"/>
        </w:rPr>
        <w:t>充実が</w:t>
      </w:r>
      <w:r w:rsidR="00E60E94">
        <w:rPr>
          <w:rFonts w:ascii="HG丸ｺﾞｼｯｸM-PRO" w:eastAsia="HG丸ｺﾞｼｯｸM-PRO" w:hAnsi="HG丸ｺﾞｼｯｸM-PRO" w:hint="eastAsia"/>
          <w:color w:val="000000" w:themeColor="text1"/>
          <w:sz w:val="22"/>
          <w:szCs w:val="22"/>
        </w:rPr>
        <w:t>必要です</w:t>
      </w:r>
      <w:r w:rsidRPr="007F4827">
        <w:rPr>
          <w:rFonts w:ascii="HG丸ｺﾞｼｯｸM-PRO" w:eastAsia="HG丸ｺﾞｼｯｸM-PRO" w:hAnsi="HG丸ｺﾞｼｯｸM-PRO" w:hint="eastAsia"/>
          <w:color w:val="000000" w:themeColor="text1"/>
          <w:sz w:val="22"/>
          <w:szCs w:val="22"/>
        </w:rPr>
        <w:t>。</w:t>
      </w:r>
    </w:p>
    <w:p w14:paraId="10C74700" w14:textId="6EA7CE49" w:rsidR="007A27A1" w:rsidRPr="007F4827" w:rsidRDefault="007A27A1" w:rsidP="007A27A1">
      <w:pPr>
        <w:rPr>
          <w:rFonts w:ascii="HG丸ｺﾞｼｯｸM-PRO" w:eastAsia="HG丸ｺﾞｼｯｸM-PRO" w:hAnsi="HG丸ｺﾞｼｯｸM-PRO"/>
          <w:color w:val="000000" w:themeColor="text1"/>
          <w:sz w:val="22"/>
        </w:rPr>
      </w:pPr>
    </w:p>
    <w:p w14:paraId="47FB7542" w14:textId="5BBCC073" w:rsidR="007A27A1" w:rsidRPr="007F4827" w:rsidRDefault="00DD2753" w:rsidP="00D721F1">
      <w:pPr>
        <w:tabs>
          <w:tab w:val="left" w:pos="284"/>
          <w:tab w:val="left" w:pos="567"/>
        </w:tabs>
        <w:ind w:firstLineChars="100" w:firstLine="22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66624" behindDoc="0" locked="0" layoutInCell="1" allowOverlap="1" wp14:anchorId="5C590FB4" wp14:editId="40BA83A0">
                <wp:simplePos x="0" y="0"/>
                <wp:positionH relativeFrom="column">
                  <wp:posOffset>3718560</wp:posOffset>
                </wp:positionH>
                <wp:positionV relativeFrom="paragraph">
                  <wp:posOffset>28575</wp:posOffset>
                </wp:positionV>
                <wp:extent cx="1357630" cy="251460"/>
                <wp:effectExtent l="0" t="0" r="13970" b="15240"/>
                <wp:wrapNone/>
                <wp:docPr id="13" name="テキスト ボックス 13"/>
                <wp:cNvGraphicFramePr/>
                <a:graphic xmlns:a="http://schemas.openxmlformats.org/drawingml/2006/main">
                  <a:graphicData uri="http://schemas.microsoft.com/office/word/2010/wordprocessingShape">
                    <wps:wsp>
                      <wps:cNvSpPr txBox="1"/>
                      <wps:spPr>
                        <a:xfrm>
                          <a:off x="0" y="0"/>
                          <a:ext cx="1357630" cy="251460"/>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339A35B4" w14:textId="34B267DA" w:rsidR="00B44CE2" w:rsidRPr="00626D71" w:rsidRDefault="00B44CE2" w:rsidP="00DD2753">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数値</w:t>
                            </w:r>
                            <w:r>
                              <w:rPr>
                                <w:rFonts w:ascii="HGS創英角ｺﾞｼｯｸUB" w:eastAsia="HGS創英角ｺﾞｼｯｸUB" w:hAnsi="HGS創英角ｺﾞｼｯｸUB"/>
                                <w:sz w:val="20"/>
                                <w:szCs w:val="20"/>
                              </w:rPr>
                              <w:t>は</w:t>
                            </w:r>
                            <w:r w:rsidRPr="00DD2753">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90FB4" id="テキスト ボックス 13" o:spid="_x0000_s1039" type="#_x0000_t202" style="position:absolute;left:0;text-align:left;margin-left:292.8pt;margin-top:2.25pt;width:106.9pt;height:19.8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" fillcolor="#e5b8b7 [1301]" strokecolor="#943634 [2405]" strokeweight="1pt">
                <v:stroke dashstyle="longDash"/>
                <v:textbox>
                  <w:txbxContent>
                    <w:p w14:paraId="339A35B4" w14:textId="34B267DA" w:rsidR="00B44CE2" w:rsidRPr="00626D71" w:rsidRDefault="00B44CE2" w:rsidP="00DD2753">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数値</w:t>
                      </w:r>
                      <w:r>
                        <w:rPr>
                          <w:rFonts w:ascii="HGS創英角ｺﾞｼｯｸUB" w:eastAsia="HGS創英角ｺﾞｼｯｸUB" w:hAnsi="HGS創英角ｺﾞｼｯｸUB"/>
                          <w:sz w:val="20"/>
                          <w:szCs w:val="20"/>
                        </w:rPr>
                        <w:t>は</w:t>
                      </w:r>
                      <w:r w:rsidRPr="00DD2753">
                        <w:rPr>
                          <w:rFonts w:ascii="HGS創英角ｺﾞｼｯｸUB" w:eastAsia="HGS創英角ｺﾞｼｯｸUB" w:hAnsi="HGS創英角ｺﾞｼｯｸUB" w:hint="eastAsia"/>
                          <w:sz w:val="20"/>
                          <w:szCs w:val="20"/>
                        </w:rPr>
                        <w:t>更新予定</w:t>
                      </w:r>
                    </w:p>
                  </w:txbxContent>
                </v:textbox>
              </v:shape>
            </w:pict>
          </mc:Fallback>
        </mc:AlternateContent>
      </w:r>
      <w:r w:rsidR="007A27A1" w:rsidRPr="007F4827">
        <w:rPr>
          <w:rFonts w:ascii="ＭＳ Ｐゴシック" w:eastAsia="ＭＳ Ｐゴシック" w:hAnsi="ＭＳ Ｐゴシック" w:hint="eastAsia"/>
          <w:color w:val="000000" w:themeColor="text1"/>
          <w:sz w:val="22"/>
        </w:rPr>
        <w:t>（小児）</w:t>
      </w:r>
    </w:p>
    <w:p w14:paraId="14CE4FE7" w14:textId="07A943A7" w:rsidR="007A27A1" w:rsidRPr="007F4827" w:rsidRDefault="007A27A1" w:rsidP="007A27A1">
      <w:pPr>
        <w:tabs>
          <w:tab w:val="left" w:pos="284"/>
          <w:tab w:val="left" w:pos="567"/>
        </w:tabs>
        <w:ind w:leftChars="200" w:left="640" w:hangingChars="100" w:hanging="220"/>
        <w:rPr>
          <w:rFonts w:ascii="HG丸ｺﾞｼｯｸM-PRO" w:eastAsia="HG丸ｺﾞｼｯｸM-PRO" w:hAnsi="HG丸ｺﾞｼｯｸM-PRO"/>
          <w:color w:val="000000" w:themeColor="text1"/>
          <w:sz w:val="22"/>
        </w:rPr>
      </w:pPr>
      <w:r w:rsidRPr="00D11968">
        <w:rPr>
          <w:rFonts w:ascii="HG丸ｺﾞｼｯｸM-PRO" w:eastAsia="HG丸ｺﾞｼｯｸM-PRO" w:hAnsi="HG丸ｺﾞｼｯｸM-PRO" w:hint="eastAsia"/>
          <w:color w:val="000000" w:themeColor="text1"/>
          <w:sz w:val="22"/>
        </w:rPr>
        <w:t>○</w:t>
      </w:r>
      <w:r w:rsidR="00763A8C" w:rsidRPr="00D11968">
        <w:rPr>
          <w:rFonts w:ascii="HG丸ｺﾞｼｯｸM-PRO" w:eastAsia="HG丸ｺﾞｼｯｸM-PRO" w:hAnsi="HG丸ｺﾞｼｯｸM-PRO" w:hint="eastAsia"/>
          <w:color w:val="000000" w:themeColor="text1"/>
          <w:sz w:val="22"/>
        </w:rPr>
        <w:t>府保健所が支援している在宅</w:t>
      </w:r>
      <w:r w:rsidRPr="00D11968">
        <w:rPr>
          <w:rFonts w:ascii="HG丸ｺﾞｼｯｸM-PRO" w:eastAsia="HG丸ｺﾞｼｯｸM-PRO" w:hAnsi="HG丸ｺﾞｼｯｸM-PRO" w:hint="eastAsia"/>
          <w:color w:val="000000" w:themeColor="text1"/>
          <w:sz w:val="22"/>
        </w:rPr>
        <w:t>人工呼吸療法、たん吸引、経管栄養等の医療的ケアが必要な在宅療養児は、</w:t>
      </w:r>
      <w:r w:rsidR="009F6B6D" w:rsidRPr="00D11968">
        <w:rPr>
          <w:rFonts w:ascii="HG丸ｺﾞｼｯｸM-PRO" w:eastAsia="HG丸ｺﾞｼｯｸM-PRO" w:hAnsi="HG丸ｺﾞｼｯｸM-PRO" w:hint="eastAsia"/>
          <w:color w:val="000000" w:themeColor="text1"/>
          <w:sz w:val="22"/>
        </w:rPr>
        <w:t>令和</w:t>
      </w:r>
      <w:r w:rsidR="00763A8C" w:rsidRPr="00D11968">
        <w:rPr>
          <w:rFonts w:ascii="HG丸ｺﾞｼｯｸM-PRO" w:eastAsia="HG丸ｺﾞｼｯｸM-PRO" w:hAnsi="HG丸ｺﾞｼｯｸM-PRO" w:hint="eastAsia"/>
          <w:color w:val="000000" w:themeColor="text1"/>
          <w:sz w:val="22"/>
        </w:rPr>
        <w:t>３</w:t>
      </w:r>
      <w:r w:rsidRPr="00D11968">
        <w:rPr>
          <w:rFonts w:ascii="HG丸ｺﾞｼｯｸM-PRO" w:eastAsia="HG丸ｺﾞｼｯｸM-PRO" w:hAnsi="HG丸ｺﾞｼｯｸM-PRO" w:hint="eastAsia"/>
          <w:color w:val="000000" w:themeColor="text1"/>
          <w:sz w:val="22"/>
        </w:rPr>
        <w:t>年度</w:t>
      </w:r>
      <w:r w:rsidR="00763A8C" w:rsidRPr="00D11968">
        <w:rPr>
          <w:rFonts w:ascii="HG丸ｺﾞｼｯｸM-PRO" w:eastAsia="HG丸ｺﾞｼｯｸM-PRO" w:hAnsi="HG丸ｺﾞｼｯｸM-PRO"/>
          <w:color w:val="000000" w:themeColor="text1"/>
          <w:sz w:val="22"/>
        </w:rPr>
        <w:t>1,093</w:t>
      </w:r>
      <w:r w:rsidRPr="00D11968">
        <w:rPr>
          <w:rFonts w:ascii="HG丸ｺﾞｼｯｸM-PRO" w:eastAsia="HG丸ｺﾞｼｯｸM-PRO" w:hAnsi="HG丸ｺﾞｼｯｸM-PRO" w:hint="eastAsia"/>
          <w:color w:val="000000" w:themeColor="text1"/>
          <w:sz w:val="22"/>
        </w:rPr>
        <w:t>人で</w:t>
      </w:r>
      <w:r w:rsidR="00763A8C" w:rsidRPr="00D11968">
        <w:rPr>
          <w:rFonts w:ascii="HG丸ｺﾞｼｯｸM-PRO" w:eastAsia="HG丸ｺﾞｼｯｸM-PRO" w:hAnsi="HG丸ｺﾞｼｯｸM-PRO" w:hint="eastAsia"/>
          <w:color w:val="000000" w:themeColor="text1"/>
          <w:sz w:val="22"/>
        </w:rPr>
        <w:t>す。そのうち、在宅人工呼吸器装着児は</w:t>
      </w:r>
      <w:r w:rsidR="00763A8C" w:rsidRPr="00D11968">
        <w:rPr>
          <w:rFonts w:ascii="HG丸ｺﾞｼｯｸM-PRO" w:eastAsia="HG丸ｺﾞｼｯｸM-PRO" w:hAnsi="HG丸ｺﾞｼｯｸM-PRO"/>
          <w:color w:val="000000" w:themeColor="text1"/>
          <w:sz w:val="22"/>
        </w:rPr>
        <w:t>228人で、平成</w:t>
      </w:r>
      <w:r w:rsidR="00DD2753">
        <w:rPr>
          <w:rFonts w:ascii="HG丸ｺﾞｼｯｸM-PRO" w:eastAsia="HG丸ｺﾞｼｯｸM-PRO" w:hAnsi="HG丸ｺﾞｼｯｸM-PRO" w:hint="eastAsia"/>
          <w:color w:val="000000" w:themeColor="text1"/>
          <w:sz w:val="22"/>
        </w:rPr>
        <w:t>2</w:t>
      </w:r>
      <w:r w:rsidR="00DD2753">
        <w:rPr>
          <w:rFonts w:ascii="HG丸ｺﾞｼｯｸM-PRO" w:eastAsia="HG丸ｺﾞｼｯｸM-PRO" w:hAnsi="HG丸ｺﾞｼｯｸM-PRO"/>
          <w:color w:val="000000" w:themeColor="text1"/>
          <w:sz w:val="22"/>
        </w:rPr>
        <w:t>8</w:t>
      </w:r>
      <w:r w:rsidR="00763A8C" w:rsidRPr="00D11968">
        <w:rPr>
          <w:rFonts w:ascii="HG丸ｺﾞｼｯｸM-PRO" w:eastAsia="HG丸ｺﾞｼｯｸM-PRO" w:hAnsi="HG丸ｺﾞｼｯｸM-PRO"/>
          <w:color w:val="000000" w:themeColor="text1"/>
          <w:sz w:val="22"/>
        </w:rPr>
        <w:t>年の937人、187人から</w:t>
      </w:r>
      <w:r w:rsidRPr="00D11968">
        <w:rPr>
          <w:rFonts w:ascii="HG丸ｺﾞｼｯｸM-PRO" w:eastAsia="HG丸ｺﾞｼｯｸM-PRO" w:hAnsi="HG丸ｺﾞｼｯｸM-PRO" w:hint="eastAsia"/>
          <w:color w:val="000000" w:themeColor="text1"/>
          <w:sz w:val="22"/>
        </w:rPr>
        <w:t>増加しています。</w:t>
      </w:r>
    </w:p>
    <w:p w14:paraId="49DC0C1C" w14:textId="6CA66467" w:rsidR="007A27A1" w:rsidRPr="00763A8C" w:rsidRDefault="007A27A1" w:rsidP="007A27A1">
      <w:pPr>
        <w:ind w:leftChars="200" w:left="640" w:hangingChars="100" w:hanging="220"/>
        <w:rPr>
          <w:rFonts w:ascii="HG丸ｺﾞｼｯｸM-PRO" w:eastAsia="HG丸ｺﾞｼｯｸM-PRO" w:hAnsi="HG丸ｺﾞｼｯｸM-PRO"/>
          <w:color w:val="000000" w:themeColor="text1"/>
          <w:sz w:val="22"/>
        </w:rPr>
      </w:pPr>
    </w:p>
    <w:p w14:paraId="7C931BA1" w14:textId="3B639D56" w:rsidR="00763A8C" w:rsidRDefault="007A27A1" w:rsidP="007A27A1">
      <w:pPr>
        <w:ind w:leftChars="200" w:left="640" w:hangingChars="100" w:hanging="220"/>
        <w:rPr>
          <w:rFonts w:ascii="HG丸ｺﾞｼｯｸM-PRO" w:eastAsia="HG丸ｺﾞｼｯｸM-PRO" w:hAnsi="HG丸ｺﾞｼｯｸM-PRO"/>
          <w:color w:val="000000" w:themeColor="text1"/>
          <w:sz w:val="22"/>
        </w:rPr>
      </w:pPr>
      <w:r w:rsidRPr="007F4827">
        <w:rPr>
          <w:rFonts w:ascii="HG丸ｺﾞｼｯｸM-PRO" w:eastAsia="HG丸ｺﾞｼｯｸM-PRO" w:hAnsi="HG丸ｺﾞｼｯｸM-PRO" w:hint="eastAsia"/>
          <w:color w:val="000000" w:themeColor="text1"/>
          <w:sz w:val="22"/>
        </w:rPr>
        <w:t>○医療的ケアが必要な在宅療養児は、</w:t>
      </w:r>
      <w:r w:rsidR="00763A8C" w:rsidRPr="00763A8C">
        <w:rPr>
          <w:rFonts w:ascii="HG丸ｺﾞｼｯｸM-PRO" w:eastAsia="HG丸ｺﾞｼｯｸM-PRO" w:hAnsi="HG丸ｺﾞｼｯｸM-PRO" w:hint="eastAsia"/>
          <w:color w:val="000000" w:themeColor="text1"/>
          <w:sz w:val="22"/>
        </w:rPr>
        <w:t>退院後も医療が継続的に必要であり、在宅移行が進む中で、地域で生活するための支援体制の構築が必要であることから、府では、医療的ケア児及びそのご家族に対する支援体制の構築を進めるために、医療・保健・福祉・教育・労働等、多方面にわたる相談の総合的な窓口として、「大阪府医療的ケア児支援センター」を令和５年に開設しました</w:t>
      </w:r>
      <w:r w:rsidR="00763A8C">
        <w:rPr>
          <w:rFonts w:ascii="HG丸ｺﾞｼｯｸM-PRO" w:eastAsia="HG丸ｺﾞｼｯｸM-PRO" w:hAnsi="HG丸ｺﾞｼｯｸM-PRO" w:hint="eastAsia"/>
          <w:color w:val="000000" w:themeColor="text1"/>
          <w:sz w:val="22"/>
        </w:rPr>
        <w:t>。</w:t>
      </w:r>
    </w:p>
    <w:p w14:paraId="73587D98" w14:textId="77777777" w:rsidR="00763A8C" w:rsidRDefault="00763A8C" w:rsidP="007A27A1">
      <w:pPr>
        <w:ind w:leftChars="200" w:left="640" w:hangingChars="100" w:hanging="220"/>
        <w:rPr>
          <w:rFonts w:ascii="HG丸ｺﾞｼｯｸM-PRO" w:eastAsia="HG丸ｺﾞｼｯｸM-PRO" w:hAnsi="HG丸ｺﾞｼｯｸM-PRO"/>
          <w:color w:val="000000" w:themeColor="text1"/>
          <w:sz w:val="22"/>
        </w:rPr>
      </w:pPr>
    </w:p>
    <w:p w14:paraId="19C97B0C" w14:textId="101EC786" w:rsidR="007A27A1" w:rsidRPr="007F4827" w:rsidRDefault="00763A8C" w:rsidP="007A27A1">
      <w:pPr>
        <w:ind w:leftChars="200" w:left="640" w:hangingChars="100" w:hanging="220"/>
        <w:rPr>
          <w:rFonts w:ascii="HG丸ｺﾞｼｯｸM-PRO" w:eastAsia="HG丸ｺﾞｼｯｸM-PRO" w:hAnsi="HG丸ｺﾞｼｯｸM-PRO"/>
          <w:strike/>
          <w:color w:val="000000" w:themeColor="text1"/>
          <w:sz w:val="22"/>
        </w:rPr>
      </w:pPr>
      <w:r>
        <w:rPr>
          <w:rFonts w:ascii="HG丸ｺﾞｼｯｸM-PRO" w:eastAsia="HG丸ｺﾞｼｯｸM-PRO" w:hAnsi="HG丸ｺﾞｼｯｸM-PRO" w:hint="eastAsia"/>
          <w:color w:val="000000" w:themeColor="text1"/>
          <w:sz w:val="22"/>
        </w:rPr>
        <w:t>○</w:t>
      </w:r>
      <w:r w:rsidR="007A27A1" w:rsidRPr="007F4827">
        <w:rPr>
          <w:rFonts w:ascii="HG丸ｺﾞｼｯｸM-PRO" w:eastAsia="HG丸ｺﾞｼｯｸM-PRO" w:hAnsi="HG丸ｺﾞｼｯｸM-PRO" w:hint="eastAsia"/>
          <w:color w:val="000000" w:themeColor="text1"/>
          <w:sz w:val="22"/>
        </w:rPr>
        <w:t>予防接種や日常的な診療等</w:t>
      </w:r>
      <w:r w:rsidR="007A27A1">
        <w:rPr>
          <w:rFonts w:ascii="HG丸ｺﾞｼｯｸM-PRO" w:eastAsia="HG丸ｺﾞｼｯｸM-PRO" w:hAnsi="HG丸ｺﾞｼｯｸM-PRO" w:hint="eastAsia"/>
          <w:color w:val="000000" w:themeColor="text1"/>
          <w:sz w:val="22"/>
        </w:rPr>
        <w:t>、</w:t>
      </w:r>
      <w:r w:rsidR="007A27A1" w:rsidRPr="007F4827">
        <w:rPr>
          <w:rFonts w:ascii="HG丸ｺﾞｼｯｸM-PRO" w:eastAsia="HG丸ｺﾞｼｯｸM-PRO" w:hAnsi="HG丸ｺﾞｼｯｸM-PRO" w:hint="eastAsia"/>
          <w:color w:val="000000" w:themeColor="text1"/>
          <w:sz w:val="22"/>
        </w:rPr>
        <w:t>地域の医療機関で担</w:t>
      </w:r>
      <w:r w:rsidR="0072577C">
        <w:rPr>
          <w:rFonts w:ascii="HG丸ｺﾞｼｯｸM-PRO" w:eastAsia="HG丸ｺﾞｼｯｸM-PRO" w:hAnsi="HG丸ｺﾞｼｯｸM-PRO" w:hint="eastAsia"/>
          <w:color w:val="000000" w:themeColor="text1"/>
          <w:sz w:val="22"/>
        </w:rPr>
        <w:t>うことが出来る</w:t>
      </w:r>
      <w:r w:rsidR="007A27A1" w:rsidRPr="007F4827">
        <w:rPr>
          <w:rFonts w:ascii="HG丸ｺﾞｼｯｸM-PRO" w:eastAsia="HG丸ｺﾞｼｯｸM-PRO" w:hAnsi="HG丸ｺﾞｼｯｸM-PRO" w:hint="eastAsia"/>
          <w:color w:val="000000" w:themeColor="text1"/>
          <w:sz w:val="22"/>
        </w:rPr>
        <w:t>診療内容であっても、専門医療機関</w:t>
      </w:r>
      <w:r>
        <w:rPr>
          <w:rFonts w:ascii="HG丸ｺﾞｼｯｸM-PRO" w:eastAsia="HG丸ｺﾞｼｯｸM-PRO" w:hAnsi="HG丸ｺﾞｼｯｸM-PRO" w:hint="eastAsia"/>
          <w:color w:val="000000" w:themeColor="text1"/>
          <w:sz w:val="22"/>
        </w:rPr>
        <w:t>で</w:t>
      </w:r>
      <w:r w:rsidR="007A27A1" w:rsidRPr="007F4827">
        <w:rPr>
          <w:rFonts w:ascii="HG丸ｺﾞｼｯｸM-PRO" w:eastAsia="HG丸ｺﾞｼｯｸM-PRO" w:hAnsi="HG丸ｺﾞｼｯｸM-PRO" w:hint="eastAsia"/>
          <w:color w:val="000000" w:themeColor="text1"/>
          <w:sz w:val="22"/>
        </w:rPr>
        <w:t>受診</w:t>
      </w:r>
      <w:r>
        <w:rPr>
          <w:rFonts w:ascii="HG丸ｺﾞｼｯｸM-PRO" w:eastAsia="HG丸ｺﾞｼｯｸM-PRO" w:hAnsi="HG丸ｺﾞｼｯｸM-PRO" w:hint="eastAsia"/>
          <w:color w:val="000000" w:themeColor="text1"/>
          <w:sz w:val="22"/>
        </w:rPr>
        <w:t>すること</w:t>
      </w:r>
      <w:r w:rsidR="007A27A1" w:rsidRPr="007F4827">
        <w:rPr>
          <w:rFonts w:ascii="HG丸ｺﾞｼｯｸM-PRO" w:eastAsia="HG丸ｺﾞｼｯｸM-PRO" w:hAnsi="HG丸ｺﾞｼｯｸM-PRO" w:hint="eastAsia"/>
          <w:color w:val="000000" w:themeColor="text1"/>
          <w:sz w:val="22"/>
        </w:rPr>
        <w:t>が多</w:t>
      </w:r>
      <w:r>
        <w:rPr>
          <w:rFonts w:ascii="HG丸ｺﾞｼｯｸM-PRO" w:eastAsia="HG丸ｺﾞｼｯｸM-PRO" w:hAnsi="HG丸ｺﾞｼｯｸM-PRO" w:hint="eastAsia"/>
          <w:color w:val="000000" w:themeColor="text1"/>
          <w:sz w:val="22"/>
        </w:rPr>
        <w:t>いことから、</w:t>
      </w:r>
      <w:r w:rsidRPr="00763A8C">
        <w:rPr>
          <w:rFonts w:ascii="HG丸ｺﾞｼｯｸM-PRO" w:eastAsia="HG丸ｺﾞｼｯｸM-PRO" w:hAnsi="HG丸ｺﾞｼｯｸM-PRO" w:hint="eastAsia"/>
          <w:color w:val="000000" w:themeColor="text1"/>
          <w:sz w:val="22"/>
        </w:rPr>
        <w:t>地域においてかかりつけ医を確保するための取組が引き続き必要です。</w:t>
      </w:r>
    </w:p>
    <w:p w14:paraId="6E7A5859" w14:textId="726CCE89" w:rsidR="00131474" w:rsidRDefault="00131474" w:rsidP="007A27A1">
      <w:pPr>
        <w:rPr>
          <w:rFonts w:ascii="HG丸ｺﾞｼｯｸM-PRO" w:eastAsia="HG丸ｺﾞｼｯｸM-PRO" w:hAnsi="HG丸ｺﾞｼｯｸM-PRO"/>
          <w:color w:val="000000" w:themeColor="text1"/>
          <w:sz w:val="22"/>
        </w:rPr>
      </w:pPr>
    </w:p>
    <w:p w14:paraId="533C6098" w14:textId="177F21B6" w:rsidR="00131474" w:rsidRDefault="00131474" w:rsidP="007A27A1">
      <w:pPr>
        <w:rPr>
          <w:rFonts w:ascii="HG丸ｺﾞｼｯｸM-PRO" w:eastAsia="HG丸ｺﾞｼｯｸM-PRO" w:hAnsi="HG丸ｺﾞｼｯｸM-PRO"/>
          <w:color w:val="000000" w:themeColor="text1"/>
          <w:sz w:val="22"/>
        </w:rPr>
      </w:pPr>
    </w:p>
    <w:p w14:paraId="033D135F" w14:textId="77777777" w:rsidR="00131474" w:rsidRDefault="00131474" w:rsidP="007A27A1">
      <w:pPr>
        <w:rPr>
          <w:rFonts w:ascii="HG丸ｺﾞｼｯｸM-PRO" w:eastAsia="HG丸ｺﾞｼｯｸM-PRO" w:hAnsi="HG丸ｺﾞｼｯｸM-PRO"/>
          <w:color w:val="000000" w:themeColor="text1"/>
          <w:sz w:val="22"/>
        </w:rPr>
      </w:pPr>
    </w:p>
    <w:p w14:paraId="548F2F29" w14:textId="07F9A755" w:rsidR="007A27A1" w:rsidRPr="00192CD1" w:rsidRDefault="007A27A1" w:rsidP="007A27A1">
      <w:pPr>
        <w:rPr>
          <w:rFonts w:ascii="HG丸ｺﾞｼｯｸM-PRO" w:eastAsia="HG丸ｺﾞｼｯｸM-PRO" w:hAnsi="HG丸ｺﾞｼｯｸM-PRO"/>
          <w:sz w:val="22"/>
        </w:rPr>
      </w:pPr>
    </w:p>
    <w:p w14:paraId="546BC181" w14:textId="6BBFEEE5" w:rsidR="005F683A" w:rsidRPr="00982BD7" w:rsidRDefault="00131474" w:rsidP="00982BD7">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9040" behindDoc="0" locked="0" layoutInCell="1" allowOverlap="1" wp14:anchorId="78B8D692" wp14:editId="5DDB45FA">
                <wp:simplePos x="0" y="0"/>
                <wp:positionH relativeFrom="margin">
                  <wp:posOffset>3775710</wp:posOffset>
                </wp:positionH>
                <wp:positionV relativeFrom="paragraph">
                  <wp:posOffset>142875</wp:posOffset>
                </wp:positionV>
                <wp:extent cx="2286000" cy="440690"/>
                <wp:effectExtent l="0" t="0" r="0" b="0"/>
                <wp:wrapSquare wrapText="bothSides"/>
                <wp:docPr id="3605" name="テキスト ボックス 3605"/>
                <wp:cNvGraphicFramePr/>
                <a:graphic xmlns:a="http://schemas.openxmlformats.org/drawingml/2006/main">
                  <a:graphicData uri="http://schemas.microsoft.com/office/word/2010/wordprocessingShape">
                    <wps:wsp>
                      <wps:cNvSpPr txBox="1"/>
                      <wps:spPr>
                        <a:xfrm>
                          <a:off x="0" y="0"/>
                          <a:ext cx="2286000" cy="440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70910" w14:textId="671E69EB" w:rsidR="00B44CE2" w:rsidRDefault="00B44CE2" w:rsidP="00C46804">
                            <w:pPr>
                              <w:spacing w:line="240" w:lineRule="exact"/>
                              <w:ind w:firstLineChars="50" w:firstLine="100"/>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-2-1　日常生活自立度別割合</w:t>
                            </w:r>
                          </w:p>
                          <w:p w14:paraId="1B237538" w14:textId="5F40C18F" w:rsidR="00B44CE2" w:rsidRPr="007F4827" w:rsidRDefault="00B44CE2" w:rsidP="00C4680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（令和４年度末）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8D692" id="テキスト ボックス 3605" o:spid="_x0000_s1040" type="#_x0000_t202" style="position:absolute;left:0;text-align:left;margin-left:297.3pt;margin-top:11.25pt;width:180pt;height:34.7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" filled="f" stroked="f" strokeweight=".5pt">
                <v:textbox>
                  <w:txbxContent>
                    <w:p w14:paraId="37F70910" w14:textId="671E69EB" w:rsidR="00B44CE2" w:rsidRDefault="00B44CE2" w:rsidP="00C46804">
                      <w:pPr>
                        <w:spacing w:line="240" w:lineRule="exact"/>
                        <w:ind w:firstLineChars="50" w:firstLine="100"/>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-2-1　日常生活自立度別割合</w:t>
                      </w:r>
                    </w:p>
                    <w:p w14:paraId="1B237538" w14:textId="5F40C18F" w:rsidR="00B44CE2" w:rsidRPr="007F4827" w:rsidRDefault="00B44CE2" w:rsidP="00C4680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（令和４年度末）</w:t>
                      </w:r>
                    </w:p>
                  </w:txbxContent>
                </v:textbox>
                <w10:wrap type="square" anchorx="margin"/>
              </v:shape>
            </w:pict>
          </mc:Fallback>
        </mc:AlternateContent>
      </w:r>
      <w:r w:rsidR="007A27A1">
        <w:rPr>
          <w:rFonts w:ascii="ＭＳ Ｐゴシック" w:eastAsia="ＭＳ Ｐゴシック" w:hAnsi="ＭＳ Ｐゴシック" w:hint="eastAsia"/>
          <w:sz w:val="22"/>
        </w:rPr>
        <w:t>（難病）</w:t>
      </w:r>
    </w:p>
    <w:p w14:paraId="47B196D4" w14:textId="7E78C3AB" w:rsidR="007A27A1" w:rsidRDefault="0008398A" w:rsidP="00DD2753">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608574" behindDoc="0" locked="0" layoutInCell="1" allowOverlap="1" wp14:anchorId="60BED793" wp14:editId="000BC38D">
            <wp:simplePos x="0" y="0"/>
            <wp:positionH relativeFrom="column">
              <wp:posOffset>3775710</wp:posOffset>
            </wp:positionH>
            <wp:positionV relativeFrom="paragraph">
              <wp:posOffset>179070</wp:posOffset>
            </wp:positionV>
            <wp:extent cx="2447925" cy="2819400"/>
            <wp:effectExtent l="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5176"/>
                    <a:stretch/>
                  </pic:blipFill>
                  <pic:spPr bwMode="auto">
                    <a:xfrm>
                      <a:off x="0" y="0"/>
                      <a:ext cx="2447925"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83A" w:rsidRPr="00982BD7">
        <w:rPr>
          <w:rFonts w:ascii="HG丸ｺﾞｼｯｸM-PRO" w:eastAsia="HG丸ｺﾞｼｯｸM-PRO" w:hAnsi="HG丸ｺﾞｼｯｸM-PRO" w:hint="eastAsia"/>
          <w:noProof/>
          <w:sz w:val="22"/>
        </w:rPr>
        <w:t xml:space="preserve">　</w:t>
      </w:r>
      <w:r w:rsidR="005F683A" w:rsidRPr="00131474">
        <w:rPr>
          <w:rFonts w:ascii="HG丸ｺﾞｼｯｸM-PRO" w:eastAsia="HG丸ｺﾞｼｯｸM-PRO" w:hAnsi="HG丸ｺﾞｼｯｸM-PRO" w:hint="eastAsia"/>
          <w:noProof/>
          <w:sz w:val="22"/>
        </w:rPr>
        <w:t>○大阪府保健所管轄地域</w:t>
      </w:r>
      <w:r w:rsidR="005F683A" w:rsidRPr="00131474">
        <w:rPr>
          <w:rFonts w:ascii="HG丸ｺﾞｼｯｸM-PRO" w:eastAsia="HG丸ｺﾞｼｯｸM-PRO" w:hAnsi="HG丸ｺﾞｼｯｸM-PRO" w:hint="eastAsia"/>
          <w:noProof/>
          <w:color w:val="000000" w:themeColor="text1"/>
          <w:sz w:val="22"/>
        </w:rPr>
        <w:t>（</w:t>
      </w:r>
      <w:r w:rsidR="005F683A" w:rsidRPr="00131474">
        <w:rPr>
          <w:rFonts w:ascii="HG丸ｺﾞｼｯｸM-PRO" w:eastAsia="HG丸ｺﾞｼｯｸM-PRO" w:hAnsi="HG丸ｺﾞｼｯｸM-PRO"/>
          <w:noProof/>
          <w:color w:val="000000" w:themeColor="text1"/>
          <w:sz w:val="22"/>
        </w:rPr>
        <w:t>9保健所）</w:t>
      </w:r>
      <w:r w:rsidR="005F683A" w:rsidRPr="00131474">
        <w:rPr>
          <w:rFonts w:ascii="HG丸ｺﾞｼｯｸM-PRO" w:eastAsia="HG丸ｺﾞｼｯｸM-PRO" w:hAnsi="HG丸ｺﾞｼｯｸM-PRO" w:hint="eastAsia"/>
          <w:noProof/>
          <w:sz w:val="22"/>
        </w:rPr>
        <w:t>において、在宅で人工呼吸器療法、酸素療法、経管栄養等、医療処置を受けている指定難病受給者は、</w:t>
      </w:r>
      <w:r w:rsidR="005F683A" w:rsidRPr="00131474">
        <w:rPr>
          <w:rFonts w:ascii="HG丸ｺﾞｼｯｸM-PRO" w:eastAsia="HG丸ｺﾞｼｯｸM-PRO" w:hAnsi="HG丸ｺﾞｼｯｸM-PRO" w:hint="eastAsia"/>
          <w:noProof/>
          <w:color w:val="000000" w:themeColor="text1"/>
          <w:sz w:val="22"/>
        </w:rPr>
        <w:t>令和４</w:t>
      </w:r>
      <w:r w:rsidR="005F683A" w:rsidRPr="00131474">
        <w:rPr>
          <w:rFonts w:ascii="HG丸ｺﾞｼｯｸM-PRO" w:eastAsia="HG丸ｺﾞｼｯｸM-PRO" w:hAnsi="HG丸ｺﾞｼｯｸM-PRO"/>
          <w:noProof/>
          <w:color w:val="000000" w:themeColor="text1"/>
          <w:sz w:val="22"/>
        </w:rPr>
        <w:t>年度</w:t>
      </w:r>
      <w:r w:rsidR="008830D5">
        <w:rPr>
          <w:rFonts w:ascii="HG丸ｺﾞｼｯｸM-PRO" w:eastAsia="HG丸ｺﾞｼｯｸM-PRO" w:hAnsi="HG丸ｺﾞｼｯｸM-PRO" w:hint="eastAsia"/>
          <w:noProof/>
          <w:color w:val="000000" w:themeColor="text1"/>
          <w:sz w:val="22"/>
        </w:rPr>
        <w:t>1</w:t>
      </w:r>
      <w:r w:rsidR="008830D5">
        <w:rPr>
          <w:rFonts w:ascii="HG丸ｺﾞｼｯｸM-PRO" w:eastAsia="HG丸ｺﾞｼｯｸM-PRO" w:hAnsi="HG丸ｺﾞｼｯｸM-PRO"/>
          <w:noProof/>
          <w:color w:val="000000" w:themeColor="text1"/>
          <w:sz w:val="22"/>
        </w:rPr>
        <w:t>,446</w:t>
      </w:r>
      <w:r w:rsidR="005F683A" w:rsidRPr="00131474">
        <w:rPr>
          <w:rFonts w:ascii="HG丸ｺﾞｼｯｸM-PRO" w:eastAsia="HG丸ｺﾞｼｯｸM-PRO" w:hAnsi="HG丸ｺﾞｼｯｸM-PRO"/>
          <w:noProof/>
          <w:color w:val="000000" w:themeColor="text1"/>
          <w:sz w:val="22"/>
        </w:rPr>
        <w:t>人</w:t>
      </w:r>
      <w:r w:rsidR="008830D5">
        <w:rPr>
          <w:rFonts w:ascii="HG丸ｺﾞｼｯｸM-PRO" w:eastAsia="HG丸ｺﾞｼｯｸM-PRO" w:hAnsi="HG丸ｺﾞｼｯｸM-PRO" w:hint="eastAsia"/>
          <w:noProof/>
          <w:color w:val="000000" w:themeColor="text1"/>
          <w:sz w:val="22"/>
        </w:rPr>
        <w:t>（重複あり）</w:t>
      </w:r>
      <w:r w:rsidR="005F683A" w:rsidRPr="00131474">
        <w:rPr>
          <w:rFonts w:ascii="HG丸ｺﾞｼｯｸM-PRO" w:eastAsia="HG丸ｺﾞｼｯｸM-PRO" w:hAnsi="HG丸ｺﾞｼｯｸM-PRO"/>
          <w:noProof/>
          <w:sz w:val="22"/>
        </w:rPr>
        <w:t>であり、うち約3割が寝たきり（全介助）で日常生活全般に介護が必要な状況です。</w:t>
      </w:r>
    </w:p>
    <w:p w14:paraId="36AEEBB7" w14:textId="5BA93DDB" w:rsidR="00440087" w:rsidRDefault="00440087" w:rsidP="00C02C8B">
      <w:pPr>
        <w:ind w:leftChars="372" w:left="1001" w:hangingChars="100" w:hanging="220"/>
        <w:rPr>
          <w:rFonts w:ascii="HG丸ｺﾞｼｯｸM-PRO" w:eastAsia="HG丸ｺﾞｼｯｸM-PRO" w:hAnsi="HG丸ｺﾞｼｯｸM-PRO"/>
          <w:noProof/>
          <w:sz w:val="22"/>
        </w:rPr>
      </w:pPr>
    </w:p>
    <w:p w14:paraId="0CFBC402" w14:textId="30027D36" w:rsidR="000827E5" w:rsidRDefault="00131474" w:rsidP="00C46804">
      <w:pPr>
        <w:ind w:leftChars="202" w:left="626" w:hangingChars="92" w:hanging="202"/>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8016" behindDoc="0" locked="0" layoutInCell="1" allowOverlap="1" wp14:anchorId="7FE6BD0E" wp14:editId="64DFF8BE">
                <wp:simplePos x="0" y="0"/>
                <wp:positionH relativeFrom="column">
                  <wp:posOffset>4408170</wp:posOffset>
                </wp:positionH>
                <wp:positionV relativeFrom="paragraph">
                  <wp:posOffset>919480</wp:posOffset>
                </wp:positionV>
                <wp:extent cx="1775460" cy="200025"/>
                <wp:effectExtent l="0" t="0" r="0" b="0"/>
                <wp:wrapSquare wrapText="bothSides"/>
                <wp:docPr id="3606" name="テキスト ボックス 3606" descr="出典　大阪府調べ「在宅高度医療・医療処置患者の状況」"/>
                <wp:cNvGraphicFramePr/>
                <a:graphic xmlns:a="http://schemas.openxmlformats.org/drawingml/2006/main">
                  <a:graphicData uri="http://schemas.microsoft.com/office/word/2010/wordprocessingShape">
                    <wps:wsp>
                      <wps:cNvSpPr txBox="1"/>
                      <wps:spPr>
                        <a:xfrm>
                          <a:off x="0" y="0"/>
                          <a:ext cx="177546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1F1FB" w14:textId="77777777" w:rsidR="00B44CE2" w:rsidRPr="007F4827" w:rsidRDefault="00B44CE2" w:rsidP="007A27A1">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E6BD0E" id="テキスト ボックス 3606" o:spid="_x0000_s1041" type="#_x0000_t202" alt="出典　大阪府調べ「在宅高度医療・医療処置患者の状況」" style="position:absolute;left:0;text-align:left;margin-left:347.1pt;margin-top:72.4pt;width:139.8pt;height:15.75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" filled="f" stroked="f" strokeweight=".5pt">
                <v:textbox style="mso-fit-shape-to-text:t">
                  <w:txbxContent>
                    <w:p w14:paraId="5EA1F1FB" w14:textId="77777777" w:rsidR="00B44CE2" w:rsidRPr="007F4827" w:rsidRDefault="00B44CE2" w:rsidP="007A27A1">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v:textbox>
                <w10:wrap type="square"/>
              </v:shape>
            </w:pict>
          </mc:Fallback>
        </mc:AlternateContent>
      </w:r>
      <w:r w:rsidR="00833C1A" w:rsidRPr="00982BD7">
        <w:rPr>
          <w:rFonts w:ascii="HG丸ｺﾞｼｯｸM-PRO" w:eastAsia="HG丸ｺﾞｼｯｸM-PRO" w:hAnsi="HG丸ｺﾞｼｯｸM-PRO" w:hint="eastAsia"/>
          <w:noProof/>
          <w:sz w:val="22"/>
        </w:rPr>
        <w:t>○難病</w:t>
      </w:r>
      <w:r w:rsidR="002260FA">
        <w:rPr>
          <w:rFonts w:ascii="HG丸ｺﾞｼｯｸM-PRO" w:eastAsia="HG丸ｺﾞｼｯｸM-PRO" w:hAnsi="HG丸ｺﾞｼｯｸM-PRO" w:hint="eastAsia"/>
          <w:noProof/>
          <w:sz w:val="22"/>
        </w:rPr>
        <w:t>は、そ</w:t>
      </w:r>
      <w:r w:rsidR="00833C1A" w:rsidRPr="00982BD7">
        <w:rPr>
          <w:rFonts w:ascii="HG丸ｺﾞｼｯｸM-PRO" w:eastAsia="HG丸ｺﾞｼｯｸM-PRO" w:hAnsi="HG丸ｺﾞｼｯｸM-PRO" w:hint="eastAsia"/>
          <w:noProof/>
          <w:sz w:val="22"/>
        </w:rPr>
        <w:t>の特性（原因不明・治療法未確立・希少性）から、患者の診療等対応について</w:t>
      </w:r>
      <w:r w:rsidR="002B0983" w:rsidRPr="00982BD7">
        <w:rPr>
          <w:rFonts w:ascii="HG丸ｺﾞｼｯｸM-PRO" w:eastAsia="HG丸ｺﾞｼｯｸM-PRO" w:hAnsi="HG丸ｺﾞｼｯｸM-PRO" w:hint="eastAsia"/>
          <w:noProof/>
          <w:sz w:val="22"/>
        </w:rPr>
        <w:t>疾患特性に応じた</w:t>
      </w:r>
      <w:r w:rsidR="00833C1A" w:rsidRPr="00982BD7">
        <w:rPr>
          <w:rFonts w:ascii="HG丸ｺﾞｼｯｸM-PRO" w:eastAsia="HG丸ｺﾞｼｯｸM-PRO" w:hAnsi="HG丸ｺﾞｼｯｸM-PRO" w:hint="eastAsia"/>
          <w:noProof/>
          <w:sz w:val="22"/>
        </w:rPr>
        <w:t>知識や技術</w:t>
      </w:r>
      <w:r w:rsidR="002B0983">
        <w:rPr>
          <w:rFonts w:ascii="HG丸ｺﾞｼｯｸM-PRO" w:eastAsia="HG丸ｺﾞｼｯｸM-PRO" w:hAnsi="HG丸ｺﾞｼｯｸM-PRO" w:hint="eastAsia"/>
          <w:noProof/>
          <w:sz w:val="22"/>
        </w:rPr>
        <w:t>を必要と</w:t>
      </w:r>
      <w:r w:rsidR="002260FA">
        <w:rPr>
          <w:rFonts w:ascii="HG丸ｺﾞｼｯｸM-PRO" w:eastAsia="HG丸ｺﾞｼｯｸM-PRO" w:hAnsi="HG丸ｺﾞｼｯｸM-PRO" w:hint="eastAsia"/>
          <w:noProof/>
          <w:sz w:val="22"/>
        </w:rPr>
        <w:t>します。</w:t>
      </w:r>
      <w:r w:rsidR="002260FA" w:rsidRPr="00B84540">
        <w:rPr>
          <w:rFonts w:ascii="HG丸ｺﾞｼｯｸM-PRO" w:eastAsia="HG丸ｺﾞｼｯｸM-PRO" w:hAnsi="HG丸ｺﾞｼｯｸM-PRO" w:hint="eastAsia"/>
          <w:noProof/>
          <w:sz w:val="22"/>
        </w:rPr>
        <w:t>府では、平成30年から難病診療連携拠点病院、難病診療分野別拠点病院、難病医療協力病院（以下、</w:t>
      </w:r>
      <w:r w:rsidR="00DD2753">
        <w:rPr>
          <w:rFonts w:ascii="HG丸ｺﾞｼｯｸM-PRO" w:eastAsia="HG丸ｺﾞｼｯｸM-PRO" w:hAnsi="HG丸ｺﾞｼｯｸM-PRO" w:hint="eastAsia"/>
          <w:noProof/>
          <w:sz w:val="22"/>
        </w:rPr>
        <w:t>「</w:t>
      </w:r>
      <w:r w:rsidR="002260FA" w:rsidRPr="00B84540">
        <w:rPr>
          <w:rFonts w:ascii="HG丸ｺﾞｼｯｸM-PRO" w:eastAsia="HG丸ｺﾞｼｯｸM-PRO" w:hAnsi="HG丸ｺﾞｼｯｸM-PRO" w:hint="eastAsia"/>
          <w:noProof/>
          <w:sz w:val="22"/>
        </w:rPr>
        <w:t>拠点病院等</w:t>
      </w:r>
      <w:r w:rsidR="00DD2753">
        <w:rPr>
          <w:rFonts w:ascii="HG丸ｺﾞｼｯｸM-PRO" w:eastAsia="HG丸ｺﾞｼｯｸM-PRO" w:hAnsi="HG丸ｺﾞｼｯｸM-PRO" w:hint="eastAsia"/>
          <w:noProof/>
          <w:sz w:val="22"/>
        </w:rPr>
        <w:t>」とい</w:t>
      </w:r>
      <w:r w:rsidR="00A77882">
        <w:rPr>
          <w:rFonts w:ascii="HG丸ｺﾞｼｯｸM-PRO" w:eastAsia="HG丸ｺﾞｼｯｸM-PRO" w:hAnsi="HG丸ｺﾞｼｯｸM-PRO" w:hint="eastAsia"/>
          <w:noProof/>
          <w:sz w:val="22"/>
        </w:rPr>
        <w:t>います</w:t>
      </w:r>
      <w:r w:rsidR="002260FA" w:rsidRPr="00B84540">
        <w:rPr>
          <w:rFonts w:ascii="HG丸ｺﾞｼｯｸM-PRO" w:eastAsia="HG丸ｺﾞｼｯｸM-PRO" w:hAnsi="HG丸ｺﾞｼｯｸM-PRO" w:hint="eastAsia"/>
          <w:noProof/>
          <w:sz w:val="22"/>
        </w:rPr>
        <w:t>）を指定しています。</w:t>
      </w:r>
    </w:p>
    <w:p w14:paraId="2163E9B9" w14:textId="3B245CEB" w:rsidR="000827E5" w:rsidRDefault="000827E5" w:rsidP="00131474">
      <w:pPr>
        <w:ind w:leftChars="203" w:left="567" w:hangingChars="64" w:hanging="141"/>
        <w:rPr>
          <w:rFonts w:ascii="HG丸ｺﾞｼｯｸM-PRO" w:eastAsia="HG丸ｺﾞｼｯｸM-PRO" w:hAnsi="HG丸ｺﾞｼｯｸM-PRO"/>
          <w:noProof/>
          <w:sz w:val="22"/>
        </w:rPr>
      </w:pPr>
    </w:p>
    <w:p w14:paraId="5A9FDB7F" w14:textId="192DE57F" w:rsidR="00B46869" w:rsidRDefault="00DD2753" w:rsidP="00D11968">
      <w:pPr>
        <w:ind w:leftChars="202" w:left="644" w:rightChars="67" w:right="141" w:hangingChars="100" w:hanging="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2260FA" w:rsidRPr="00B84540">
        <w:rPr>
          <w:rFonts w:ascii="HG丸ｺﾞｼｯｸM-PRO" w:eastAsia="HG丸ｺﾞｼｯｸM-PRO" w:hAnsi="HG丸ｺﾞｼｯｸM-PRO" w:hint="eastAsia"/>
          <w:noProof/>
          <w:sz w:val="22"/>
        </w:rPr>
        <w:t>今後、</w:t>
      </w:r>
      <w:r w:rsidR="002260FA">
        <w:rPr>
          <w:rFonts w:ascii="HG丸ｺﾞｼｯｸM-PRO" w:eastAsia="HG丸ｺﾞｼｯｸM-PRO" w:hAnsi="HG丸ｺﾞｼｯｸM-PRO" w:hint="eastAsia"/>
          <w:noProof/>
          <w:sz w:val="22"/>
        </w:rPr>
        <w:t>身近な医療機関でも</w:t>
      </w:r>
      <w:r w:rsidR="00833C1A" w:rsidRPr="00982BD7">
        <w:rPr>
          <w:rFonts w:ascii="HG丸ｺﾞｼｯｸM-PRO" w:eastAsia="HG丸ｺﾞｼｯｸM-PRO" w:hAnsi="HG丸ｺﾞｼｯｸM-PRO" w:hint="eastAsia"/>
          <w:noProof/>
          <w:sz w:val="22"/>
        </w:rPr>
        <w:t>多様な医療ニーズに対応した支援ができるよう、</w:t>
      </w:r>
      <w:r w:rsidR="002260FA">
        <w:rPr>
          <w:rFonts w:ascii="HG丸ｺﾞｼｯｸM-PRO" w:eastAsia="HG丸ｺﾞｼｯｸM-PRO" w:hAnsi="HG丸ｺﾞｼｯｸM-PRO" w:hint="eastAsia"/>
          <w:noProof/>
          <w:sz w:val="22"/>
        </w:rPr>
        <w:t>拠点病院等</w:t>
      </w:r>
      <w:r w:rsidR="00833C1A" w:rsidRPr="00982BD7">
        <w:rPr>
          <w:rFonts w:ascii="HG丸ｺﾞｼｯｸM-PRO" w:eastAsia="HG丸ｺﾞｼｯｸM-PRO" w:hAnsi="HG丸ｺﾞｼｯｸM-PRO" w:hint="eastAsia"/>
          <w:noProof/>
          <w:sz w:val="22"/>
        </w:rPr>
        <w:t>と地域の一般病院、診療所が</w:t>
      </w:r>
      <w:r w:rsidR="002260FA">
        <w:rPr>
          <w:rFonts w:ascii="HG丸ｺﾞｼｯｸM-PRO" w:eastAsia="HG丸ｺﾞｼｯｸM-PRO" w:hAnsi="HG丸ｺﾞｼｯｸM-PRO" w:hint="eastAsia"/>
          <w:noProof/>
          <w:sz w:val="22"/>
        </w:rPr>
        <w:t>一層</w:t>
      </w:r>
      <w:r w:rsidR="00833C1A" w:rsidRPr="00982BD7">
        <w:rPr>
          <w:rFonts w:ascii="HG丸ｺﾞｼｯｸM-PRO" w:eastAsia="HG丸ｺﾞｼｯｸM-PRO" w:hAnsi="HG丸ｺﾞｼｯｸM-PRO" w:hint="eastAsia"/>
          <w:noProof/>
          <w:sz w:val="22"/>
        </w:rPr>
        <w:t>連携していく必要</w:t>
      </w:r>
      <w:r w:rsidR="00D70045">
        <w:rPr>
          <w:rFonts w:ascii="HG丸ｺﾞｼｯｸM-PRO" w:eastAsia="HG丸ｺﾞｼｯｸM-PRO" w:hAnsi="HG丸ｺﾞｼｯｸM-PRO" w:hint="eastAsia"/>
          <w:noProof/>
          <w:sz w:val="22"/>
        </w:rPr>
        <w:t>がありま</w:t>
      </w:r>
      <w:r w:rsidR="00833C1A" w:rsidRPr="00982BD7">
        <w:rPr>
          <w:rFonts w:ascii="HG丸ｺﾞｼｯｸM-PRO" w:eastAsia="HG丸ｺﾞｼｯｸM-PRO" w:hAnsi="HG丸ｺﾞｼｯｸM-PRO" w:hint="eastAsia"/>
          <w:noProof/>
          <w:sz w:val="22"/>
        </w:rPr>
        <w:t>す。</w:t>
      </w:r>
    </w:p>
    <w:p w14:paraId="41974282" w14:textId="1E5DC1E3" w:rsidR="00814065" w:rsidRDefault="00814065" w:rsidP="00BF0771">
      <w:pPr>
        <w:snapToGrid w:val="0"/>
        <w:rPr>
          <w:rFonts w:asciiTheme="majorEastAsia" w:eastAsiaTheme="majorEastAsia" w:hAnsiTheme="majorEastAsia"/>
          <w:b/>
          <w:color w:val="0070C0"/>
          <w:sz w:val="34"/>
          <w:szCs w:val="34"/>
          <w:u w:val="single"/>
        </w:rPr>
      </w:pPr>
    </w:p>
    <w:p w14:paraId="725F6A59" w14:textId="3E81F8B0" w:rsidR="00BF0771" w:rsidRPr="00FD7686" w:rsidRDefault="00BF0771" w:rsidP="00BF0771">
      <w:pPr>
        <w:snapToGrid w:val="0"/>
        <w:rPr>
          <w:rFonts w:asciiTheme="majorEastAsia" w:eastAsiaTheme="majorEastAsia" w:hAnsiTheme="majorEastAsia"/>
          <w:b/>
          <w:color w:val="0070C0"/>
          <w:sz w:val="34"/>
          <w:szCs w:val="34"/>
          <w:u w:val="single"/>
        </w:rPr>
      </w:pPr>
      <w:r>
        <w:rPr>
          <w:rFonts w:asciiTheme="majorEastAsia" w:eastAsiaTheme="majorEastAsia" w:hAnsiTheme="majorEastAsia" w:hint="eastAsia"/>
          <w:b/>
          <w:color w:val="0070C0"/>
          <w:sz w:val="34"/>
          <w:szCs w:val="34"/>
          <w:u w:val="single"/>
        </w:rPr>
        <w:t>２</w:t>
      </w:r>
      <w:r w:rsidRPr="009A5416">
        <w:rPr>
          <w:rFonts w:asciiTheme="majorEastAsia" w:eastAsiaTheme="majorEastAsia" w:hAnsiTheme="majorEastAsia" w:hint="eastAsia"/>
          <w:b/>
          <w:color w:val="0070C0"/>
          <w:sz w:val="34"/>
          <w:szCs w:val="34"/>
          <w:u w:val="single"/>
        </w:rPr>
        <w:t>．在宅医療の提供体制</w:t>
      </w:r>
    </w:p>
    <w:p w14:paraId="517FBF6F" w14:textId="77777777" w:rsidR="00BF0771" w:rsidRPr="00C7361C" w:rsidRDefault="00BF0771" w:rsidP="00BF0771">
      <w:pPr>
        <w:pStyle w:val="afb"/>
        <w:ind w:firstLineChars="100" w:firstLine="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【在宅医療の圏域】</w:t>
      </w:r>
    </w:p>
    <w:p w14:paraId="517812C0" w14:textId="581E7254" w:rsidR="000827E5" w:rsidRDefault="00BF0771" w:rsidP="005F2263">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A5416">
        <w:rPr>
          <w:rFonts w:ascii="HG丸ｺﾞｼｯｸM-PRO" w:eastAsia="HG丸ｺﾞｼｯｸM-PRO" w:hAnsi="HG丸ｺﾞｼｯｸM-PRO" w:hint="eastAsia"/>
          <w:sz w:val="22"/>
        </w:rPr>
        <w:t>○大阪府では、</w:t>
      </w:r>
      <w:r w:rsidRPr="00FD7686">
        <w:rPr>
          <w:rFonts w:ascii="HG丸ｺﾞｼｯｸM-PRO" w:eastAsia="HG丸ｺﾞｼｯｸM-PRO" w:hAnsi="HG丸ｺﾞｼｯｸM-PRO" w:hint="eastAsia"/>
          <w:sz w:val="22"/>
        </w:rPr>
        <w:t>国の</w:t>
      </w:r>
      <w:r w:rsidRPr="00C7361C">
        <w:rPr>
          <w:rFonts w:ascii="HG丸ｺﾞｼｯｸM-PRO" w:eastAsia="HG丸ｺﾞｼｯｸM-PRO" w:hAnsi="HG丸ｺﾞｼｯｸM-PRO" w:hint="eastAsia"/>
          <w:sz w:val="22"/>
        </w:rPr>
        <w:t>「在宅医療の体制構築に係る指針」</w:t>
      </w:r>
      <w:r w:rsidR="00B124DF">
        <w:rPr>
          <w:rFonts w:ascii="HG丸ｺﾞｼｯｸM-PRO" w:eastAsia="HG丸ｺﾞｼｯｸM-PRO" w:hAnsi="HG丸ｺﾞｼｯｸM-PRO" w:hint="eastAsia"/>
          <w:sz w:val="22"/>
        </w:rPr>
        <w:t>に基づき</w:t>
      </w:r>
      <w:r w:rsidR="00ED6608">
        <w:rPr>
          <w:rFonts w:ascii="HG丸ｺﾞｼｯｸM-PRO" w:eastAsia="HG丸ｺﾞｼｯｸM-PRO" w:hAnsi="HG丸ｺﾞｼｯｸM-PRO" w:hint="eastAsia"/>
          <w:sz w:val="22"/>
        </w:rPr>
        <w:t>、</w:t>
      </w:r>
      <w:r w:rsidR="00E557E5" w:rsidRPr="00131474">
        <w:rPr>
          <w:rFonts w:ascii="HG丸ｺﾞｼｯｸM-PRO" w:eastAsia="HG丸ｺﾞｼｯｸM-PRO" w:hAnsi="HG丸ｺﾞｼｯｸM-PRO" w:hint="eastAsia"/>
          <w:sz w:val="22"/>
        </w:rPr>
        <w:t>第８</w:t>
      </w:r>
      <w:r w:rsidR="00E557E5" w:rsidRPr="00131474">
        <w:rPr>
          <w:rFonts w:ascii="HG丸ｺﾞｼｯｸM-PRO" w:eastAsia="HG丸ｺﾞｼｯｸM-PRO" w:hAnsi="HG丸ｺﾞｼｯｸM-PRO" w:hint="eastAsia"/>
          <w:color w:val="000000" w:themeColor="text1"/>
          <w:sz w:val="22"/>
        </w:rPr>
        <w:t>次</w:t>
      </w:r>
      <w:r w:rsidR="00D53449" w:rsidRPr="00131474">
        <w:rPr>
          <w:rFonts w:ascii="HG丸ｺﾞｼｯｸM-PRO" w:eastAsia="HG丸ｺﾞｼｯｸM-PRO" w:hAnsi="HG丸ｺﾞｼｯｸM-PRO" w:hint="eastAsia"/>
          <w:color w:val="000000" w:themeColor="text1"/>
          <w:sz w:val="22"/>
        </w:rPr>
        <w:t>大阪府</w:t>
      </w:r>
      <w:r w:rsidR="00E557E5" w:rsidRPr="00131474">
        <w:rPr>
          <w:rFonts w:ascii="HG丸ｺﾞｼｯｸM-PRO" w:eastAsia="HG丸ｺﾞｼｯｸM-PRO" w:hAnsi="HG丸ｺﾞｼｯｸM-PRO" w:hint="eastAsia"/>
          <w:sz w:val="22"/>
        </w:rPr>
        <w:t>医療計画より</w:t>
      </w:r>
      <w:r w:rsidR="00D53449" w:rsidRPr="00131474">
        <w:rPr>
          <w:rFonts w:ascii="HG丸ｺﾞｼｯｸM-PRO" w:eastAsia="HG丸ｺﾞｼｯｸM-PRO" w:hAnsi="HG丸ｺﾞｼｯｸM-PRO" w:hint="eastAsia"/>
          <w:sz w:val="22"/>
        </w:rPr>
        <w:t>、</w:t>
      </w:r>
      <w:r w:rsidRPr="009A5416">
        <w:rPr>
          <w:rFonts w:ascii="HG丸ｺﾞｼｯｸM-PRO" w:eastAsia="HG丸ｺﾞｼｯｸM-PRO" w:hAnsi="HG丸ｺﾞｼｯｸM-PRO" w:hint="eastAsia"/>
          <w:sz w:val="22"/>
        </w:rPr>
        <w:t>在宅医療の圏域を二次医療圏単位として整備し、在宅医療の体制構</w:t>
      </w:r>
      <w:r w:rsidR="00E557E5">
        <w:rPr>
          <w:rFonts w:ascii="HG丸ｺﾞｼｯｸM-PRO" w:eastAsia="HG丸ｺﾞｼｯｸM-PRO" w:hAnsi="HG丸ｺﾞｼｯｸM-PRO" w:hint="eastAsia"/>
          <w:sz w:val="22"/>
        </w:rPr>
        <w:t>築にかかる取組については、連携の拠点を中心とした地域で推進</w:t>
      </w:r>
      <w:r w:rsidR="00E557E5" w:rsidRPr="00131474">
        <w:rPr>
          <w:rFonts w:ascii="HG丸ｺﾞｼｯｸM-PRO" w:eastAsia="HG丸ｺﾞｼｯｸM-PRO" w:hAnsi="HG丸ｺﾞｼｯｸM-PRO" w:hint="eastAsia"/>
          <w:sz w:val="22"/>
        </w:rPr>
        <w:t>することとしました</w:t>
      </w:r>
      <w:r w:rsidRPr="007E45DA">
        <w:rPr>
          <w:rFonts w:ascii="HG丸ｺﾞｼｯｸM-PRO" w:eastAsia="HG丸ｺﾞｼｯｸM-PRO" w:hAnsi="HG丸ｺﾞｼｯｸM-PRO" w:hint="eastAsia"/>
          <w:sz w:val="22"/>
        </w:rPr>
        <w:t>。</w:t>
      </w:r>
    </w:p>
    <w:p w14:paraId="6A9389DF" w14:textId="77777777" w:rsidR="000827E5" w:rsidRDefault="000827E5" w:rsidP="005F2263">
      <w:pPr>
        <w:pStyle w:val="afb"/>
        <w:ind w:left="660" w:hangingChars="300" w:hanging="660"/>
        <w:rPr>
          <w:rFonts w:ascii="HG丸ｺﾞｼｯｸM-PRO" w:eastAsia="HG丸ｺﾞｼｯｸM-PRO" w:hAnsi="HG丸ｺﾞｼｯｸM-PRO"/>
          <w:sz w:val="22"/>
        </w:rPr>
      </w:pPr>
    </w:p>
    <w:p w14:paraId="5C9275F0" w14:textId="5544D423" w:rsidR="007E45DA" w:rsidRDefault="00DD2753" w:rsidP="004D6DA7">
      <w:pPr>
        <w:pStyle w:val="afb"/>
        <w:ind w:leftChars="200" w:left="640" w:rightChars="-67" w:right="-141"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557E5" w:rsidRPr="00131474">
        <w:rPr>
          <w:rFonts w:ascii="HG丸ｺﾞｼｯｸM-PRO" w:eastAsia="HG丸ｺﾞｼｯｸM-PRO" w:hAnsi="HG丸ｺﾞｼｯｸM-PRO" w:hint="eastAsia"/>
          <w:sz w:val="22"/>
        </w:rPr>
        <w:t>また</w:t>
      </w:r>
      <w:r w:rsidR="00BF0771">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圏域内に</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在宅医療に必要な連携を担う拠点（以下、「連携の拠点」とい</w:t>
      </w:r>
      <w:r w:rsidR="00A77882">
        <w:rPr>
          <w:rFonts w:ascii="HG丸ｺﾞｼｯｸM-PRO" w:eastAsia="HG丸ｺﾞｼｯｸM-PRO" w:hAnsi="HG丸ｺﾞｼｯｸM-PRO" w:hint="eastAsia"/>
          <w:sz w:val="22"/>
        </w:rPr>
        <w:t>います</w:t>
      </w:r>
      <w:r w:rsidR="00BF0771" w:rsidRPr="00C7361C">
        <w:rPr>
          <w:rFonts w:ascii="HG丸ｺﾞｼｯｸM-PRO" w:eastAsia="HG丸ｺﾞｼｯｸM-PRO" w:hAnsi="HG丸ｺﾞｼｯｸM-PRO" w:hint="eastAsia"/>
          <w:sz w:val="22"/>
        </w:rPr>
        <w:t>）</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及び</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積極的役割を担う医療機関</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以下、「積極的医療機関」とい</w:t>
      </w:r>
      <w:r w:rsidR="00A77882">
        <w:rPr>
          <w:rFonts w:ascii="HG丸ｺﾞｼｯｸM-PRO" w:eastAsia="HG丸ｺﾞｼｯｸM-PRO" w:hAnsi="HG丸ｺﾞｼｯｸM-PRO" w:hint="eastAsia"/>
          <w:sz w:val="22"/>
        </w:rPr>
        <w:t>います）</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を少なくとも</w:t>
      </w:r>
      <w:r w:rsidR="00BF0771" w:rsidRPr="00FD7686">
        <w:rPr>
          <w:rFonts w:ascii="HG丸ｺﾞｼｯｸM-PRO" w:eastAsia="HG丸ｺﾞｼｯｸM-PRO" w:hAnsi="HG丸ｺﾞｼｯｸM-PRO" w:hint="eastAsia"/>
          <w:sz w:val="22"/>
        </w:rPr>
        <w:t>１つは設定</w:t>
      </w:r>
      <w:r w:rsidR="00BF0771">
        <w:rPr>
          <w:rFonts w:ascii="HG丸ｺﾞｼｯｸM-PRO" w:eastAsia="HG丸ｺﾞｼｯｸM-PRO" w:hAnsi="HG丸ｺﾞｼｯｸM-PRO" w:hint="eastAsia"/>
          <w:sz w:val="22"/>
        </w:rPr>
        <w:t>しています</w:t>
      </w:r>
      <w:r w:rsidR="00BF0771" w:rsidRPr="00FD7686">
        <w:rPr>
          <w:rFonts w:ascii="HG丸ｺﾞｼｯｸM-PRO" w:eastAsia="HG丸ｺﾞｼｯｸM-PRO" w:hAnsi="HG丸ｺﾞｼｯｸM-PRO" w:hint="eastAsia"/>
          <w:sz w:val="22"/>
        </w:rPr>
        <w:t>。</w:t>
      </w:r>
    </w:p>
    <w:p w14:paraId="79C36DD2" w14:textId="77777777" w:rsidR="007E45DA" w:rsidRDefault="007E45DA" w:rsidP="007E45DA">
      <w:pPr>
        <w:pStyle w:val="afb"/>
        <w:ind w:left="660" w:hangingChars="300" w:hanging="660"/>
        <w:rPr>
          <w:rFonts w:ascii="HG丸ｺﾞｼｯｸM-PRO" w:eastAsia="HG丸ｺﾞｼｯｸM-PRO" w:hAnsi="HG丸ｺﾞｼｯｸM-PRO"/>
          <w:sz w:val="22"/>
        </w:rPr>
      </w:pPr>
    </w:p>
    <w:p w14:paraId="5959183C" w14:textId="4C8B2386" w:rsidR="007E45DA" w:rsidRDefault="007E45DA" w:rsidP="007E45DA">
      <w:pPr>
        <w:pStyle w:val="afb"/>
        <w:ind w:left="640" w:hanging="220"/>
        <w:jc w:val="both"/>
        <w:rPr>
          <w:rFonts w:ascii="HG丸ｺﾞｼｯｸM-PRO" w:eastAsia="HG丸ｺﾞｼｯｸM-PRO" w:hAnsi="HG丸ｺﾞｼｯｸM-PRO"/>
          <w:color w:val="000000" w:themeColor="text1"/>
          <w:sz w:val="22"/>
        </w:rPr>
      </w:pPr>
      <w:r w:rsidRPr="00D11968">
        <w:rPr>
          <w:rFonts w:ascii="HG丸ｺﾞｼｯｸM-PRO" w:eastAsia="HG丸ｺﾞｼｯｸM-PRO" w:hAnsi="HG丸ｺﾞｼｯｸM-PRO" w:hint="eastAsia"/>
          <w:color w:val="000000" w:themeColor="text1"/>
          <w:sz w:val="22"/>
        </w:rPr>
        <w:t>○</w:t>
      </w:r>
      <w:r w:rsidRPr="00D11968" w:rsidDel="00582217">
        <w:rPr>
          <w:rFonts w:ascii="HG丸ｺﾞｼｯｸM-PRO" w:eastAsia="HG丸ｺﾞｼｯｸM-PRO" w:hAnsi="HG丸ｺﾞｼｯｸM-PRO" w:hint="eastAsia"/>
          <w:color w:val="000000" w:themeColor="text1"/>
          <w:sz w:val="22"/>
        </w:rPr>
        <w:t>在宅医療</w:t>
      </w:r>
      <w:r w:rsidRPr="00D11968">
        <w:rPr>
          <w:rFonts w:ascii="HG丸ｺﾞｼｯｸM-PRO" w:eastAsia="HG丸ｺﾞｼｯｸM-PRO" w:hAnsi="HG丸ｺﾞｼｯｸM-PRO" w:hint="eastAsia"/>
          <w:color w:val="000000" w:themeColor="text1"/>
          <w:sz w:val="22"/>
        </w:rPr>
        <w:t>の</w:t>
      </w:r>
      <w:r w:rsidRPr="00D11968" w:rsidDel="00582217">
        <w:rPr>
          <w:rFonts w:ascii="HG丸ｺﾞｼｯｸM-PRO" w:eastAsia="HG丸ｺﾞｼｯｸM-PRO" w:hAnsi="HG丸ｺﾞｼｯｸM-PRO" w:hint="eastAsia"/>
          <w:color w:val="000000" w:themeColor="text1"/>
          <w:sz w:val="22"/>
        </w:rPr>
        <w:t>提供体制に求められる４つの医療機能には、「①退院支援」、「②日常の療養支援」、「</w:t>
      </w:r>
      <w:r w:rsidR="00A77882">
        <w:rPr>
          <w:rFonts w:ascii="HG丸ｺﾞｼｯｸM-PRO" w:eastAsia="HG丸ｺﾞｼｯｸM-PRO" w:hAnsi="HG丸ｺﾞｼｯｸM-PRO" w:hint="eastAsia"/>
          <w:color w:val="000000" w:themeColor="text1"/>
          <w:sz w:val="22"/>
        </w:rPr>
        <w:t>③</w:t>
      </w:r>
      <w:r w:rsidRPr="00D11968" w:rsidDel="00582217">
        <w:rPr>
          <w:rFonts w:ascii="HG丸ｺﾞｼｯｸM-PRO" w:eastAsia="HG丸ｺﾞｼｯｸM-PRO" w:hAnsi="HG丸ｺﾞｼｯｸM-PRO" w:hint="eastAsia"/>
          <w:color w:val="000000" w:themeColor="text1"/>
          <w:sz w:val="22"/>
        </w:rPr>
        <w:t>急変時の対応」及び「④看取り」があります。これら医療機能の確保に向け、各地域で設定</w:t>
      </w:r>
      <w:r w:rsidRPr="00D11968">
        <w:rPr>
          <w:rFonts w:ascii="HG丸ｺﾞｼｯｸM-PRO" w:eastAsia="HG丸ｺﾞｼｯｸM-PRO" w:hAnsi="HG丸ｺﾞｼｯｸM-PRO" w:hint="eastAsia"/>
          <w:color w:val="000000" w:themeColor="text1"/>
          <w:sz w:val="22"/>
        </w:rPr>
        <w:t>している</w:t>
      </w:r>
      <w:r w:rsidRPr="00D11968" w:rsidDel="00582217">
        <w:rPr>
          <w:rFonts w:ascii="HG丸ｺﾞｼｯｸM-PRO" w:eastAsia="HG丸ｺﾞｼｯｸM-PRO" w:hAnsi="HG丸ｺﾞｼｯｸM-PRO" w:hint="eastAsia"/>
          <w:color w:val="000000" w:themeColor="text1"/>
          <w:sz w:val="22"/>
        </w:rPr>
        <w:t>連携</w:t>
      </w:r>
      <w:r w:rsidR="00622B97" w:rsidRPr="00D11968">
        <w:rPr>
          <w:rFonts w:ascii="HG丸ｺﾞｼｯｸM-PRO" w:eastAsia="HG丸ｺﾞｼｯｸM-PRO" w:hAnsi="HG丸ｺﾞｼｯｸM-PRO" w:hint="eastAsia"/>
          <w:color w:val="000000" w:themeColor="text1"/>
          <w:sz w:val="22"/>
        </w:rPr>
        <w:t>の</w:t>
      </w:r>
      <w:r w:rsidRPr="00D11968" w:rsidDel="00582217">
        <w:rPr>
          <w:rFonts w:ascii="HG丸ｺﾞｼｯｸM-PRO" w:eastAsia="HG丸ｺﾞｼｯｸM-PRO" w:hAnsi="HG丸ｺﾞｼｯｸM-PRO" w:hint="eastAsia"/>
          <w:color w:val="000000" w:themeColor="text1"/>
          <w:sz w:val="22"/>
        </w:rPr>
        <w:t>拠点及び積極的医療機関が中心となり、取組を進める必要があります。</w:t>
      </w:r>
    </w:p>
    <w:p w14:paraId="1D762E00" w14:textId="77777777" w:rsidR="00A77882" w:rsidRDefault="00A77882" w:rsidP="007E45DA">
      <w:pPr>
        <w:pStyle w:val="afb"/>
        <w:ind w:left="640" w:hanging="220"/>
        <w:jc w:val="both"/>
        <w:rPr>
          <w:rFonts w:ascii="HG丸ｺﾞｼｯｸM-PRO" w:eastAsia="HG丸ｺﾞｼｯｸM-PRO" w:hAnsi="HG丸ｺﾞｼｯｸM-PRO"/>
          <w:color w:val="000000" w:themeColor="text1"/>
          <w:sz w:val="22"/>
        </w:rPr>
      </w:pPr>
    </w:p>
    <w:p w14:paraId="0D9F790F" w14:textId="2385F777" w:rsidR="000827E5" w:rsidRPr="000E796C" w:rsidDel="00582217" w:rsidRDefault="00C46804" w:rsidP="007E45DA">
      <w:pPr>
        <w:pStyle w:val="afb"/>
        <w:ind w:left="640" w:hanging="220"/>
        <w:jc w:val="both"/>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7472" behindDoc="0" locked="0" layoutInCell="1" allowOverlap="1" wp14:anchorId="59E20B9A" wp14:editId="1788286A">
                <wp:simplePos x="0" y="0"/>
                <wp:positionH relativeFrom="column">
                  <wp:posOffset>20955</wp:posOffset>
                </wp:positionH>
                <wp:positionV relativeFrom="paragraph">
                  <wp:posOffset>269875</wp:posOffset>
                </wp:positionV>
                <wp:extent cx="2809875" cy="200025"/>
                <wp:effectExtent l="0" t="0" r="0" b="0"/>
                <wp:wrapNone/>
                <wp:docPr id="6" name="テキスト ボックス 6"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0C2069D9" w14:textId="0959E7E8" w:rsidR="00B44CE2" w:rsidRPr="007F4827" w:rsidRDefault="00B44CE2" w:rsidP="007E45DA">
                            <w:pPr>
                              <w:spacing w:line="240" w:lineRule="exact"/>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6-2-2</w:t>
                            </w:r>
                            <w:r>
                              <w:rPr>
                                <w:rFonts w:ascii="ＭＳ Ｐゴシック" w:eastAsia="ＭＳ Ｐゴシック" w:hAnsi="ＭＳ Ｐゴシック" w:hint="eastAsia"/>
                                <w:sz w:val="20"/>
                                <w:szCs w:val="20"/>
                              </w:rPr>
                              <w:t xml:space="preserve">　</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在宅医療の体制構築に係る指針</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による</w:t>
                            </w:r>
                            <w:r w:rsidRPr="009A5416">
                              <w:rPr>
                                <w:rFonts w:ascii="ＭＳ Ｐゴシック" w:eastAsia="ＭＳ Ｐゴシック" w:hAnsi="ＭＳ Ｐゴシック" w:hint="eastAsia"/>
                                <w:bCs/>
                                <w:sz w:val="20"/>
                                <w:szCs w:val="20"/>
                              </w:rPr>
                              <w:t>在宅医療の提供</w:t>
                            </w:r>
                            <w:r w:rsidRPr="009A5416">
                              <w:rPr>
                                <w:rFonts w:ascii="ＭＳ Ｐゴシック" w:eastAsia="ＭＳ Ｐゴシック" w:hAnsi="ＭＳ Ｐゴシック"/>
                                <w:bCs/>
                                <w:sz w:val="20"/>
                                <w:szCs w:val="20"/>
                              </w:rPr>
                              <w:t>体制</w:t>
                            </w:r>
                            <w:r w:rsidRPr="009A5416">
                              <w:rPr>
                                <w:rFonts w:ascii="ＭＳ Ｐゴシック" w:eastAsia="ＭＳ Ｐゴシック" w:hAnsi="ＭＳ Ｐゴシック" w:hint="eastAsia"/>
                                <w:bCs/>
                                <w:sz w:val="20"/>
                                <w:szCs w:val="20"/>
                              </w:rPr>
                              <w:t>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E20B9A" id="テキスト ボックス 6" o:spid="_x0000_s1042" type="#_x0000_t202" alt="図表5-2-2　在宅医療の提供体制に求められる医療機能" style="position:absolute;left:0;text-align:left;margin-left:1.65pt;margin-top:21.25pt;width:221.25pt;height:15.75pt;z-index:251817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" filled="f" stroked="f" strokeweight=".5pt">
                <v:textbox style="mso-fit-shape-to-text:t">
                  <w:txbxContent>
                    <w:p w14:paraId="0C2069D9" w14:textId="0959E7E8" w:rsidR="00B44CE2" w:rsidRPr="007F4827" w:rsidRDefault="00B44CE2" w:rsidP="007E45DA">
                      <w:pPr>
                        <w:spacing w:line="240" w:lineRule="exact"/>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6-2-2</w:t>
                      </w:r>
                      <w:r>
                        <w:rPr>
                          <w:rFonts w:ascii="ＭＳ Ｐゴシック" w:eastAsia="ＭＳ Ｐゴシック" w:hAnsi="ＭＳ Ｐゴシック" w:hint="eastAsia"/>
                          <w:sz w:val="20"/>
                          <w:szCs w:val="20"/>
                        </w:rPr>
                        <w:t xml:space="preserve">　</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在宅医療の体制構築に係る指針</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による</w:t>
                      </w:r>
                      <w:r w:rsidRPr="009A5416">
                        <w:rPr>
                          <w:rFonts w:ascii="ＭＳ Ｐゴシック" w:eastAsia="ＭＳ Ｐゴシック" w:hAnsi="ＭＳ Ｐゴシック" w:hint="eastAsia"/>
                          <w:bCs/>
                          <w:sz w:val="20"/>
                          <w:szCs w:val="20"/>
                        </w:rPr>
                        <w:t>在宅医療の提供</w:t>
                      </w:r>
                      <w:r w:rsidRPr="009A5416">
                        <w:rPr>
                          <w:rFonts w:ascii="ＭＳ Ｐゴシック" w:eastAsia="ＭＳ Ｐゴシック" w:hAnsi="ＭＳ Ｐゴシック"/>
                          <w:bCs/>
                          <w:sz w:val="20"/>
                          <w:szCs w:val="20"/>
                        </w:rPr>
                        <w:t>体制</w:t>
                      </w:r>
                      <w:r w:rsidRPr="009A5416">
                        <w:rPr>
                          <w:rFonts w:ascii="ＭＳ Ｐゴシック" w:eastAsia="ＭＳ Ｐゴシック" w:hAnsi="ＭＳ Ｐゴシック" w:hint="eastAsia"/>
                          <w:bCs/>
                          <w:sz w:val="20"/>
                          <w:szCs w:val="20"/>
                        </w:rPr>
                        <w:t>イメージ</w:t>
                      </w:r>
                    </w:p>
                  </w:txbxContent>
                </v:textbox>
              </v:shape>
            </w:pict>
          </mc:Fallback>
        </mc:AlternateContent>
      </w:r>
    </w:p>
    <w:p w14:paraId="4A0394E1" w14:textId="372F1002" w:rsidR="007E45DA" w:rsidRDefault="007E45DA" w:rsidP="007E45DA">
      <w:pPr>
        <w:pStyle w:val="afb"/>
        <w:ind w:left="660" w:hangingChars="300" w:hanging="660"/>
        <w:rPr>
          <w:rFonts w:ascii="HG丸ｺﾞｼｯｸM-PRO" w:eastAsia="HG丸ｺﾞｼｯｸM-PRO" w:hAnsi="HG丸ｺﾞｼｯｸM-PRO"/>
          <w:sz w:val="22"/>
        </w:rPr>
      </w:pPr>
    </w:p>
    <w:p w14:paraId="067368D6" w14:textId="0A92D816" w:rsidR="007E45DA" w:rsidRPr="00FD7686" w:rsidRDefault="007E45DA" w:rsidP="007E45DA">
      <w:pPr>
        <w:pStyle w:val="afb"/>
        <w:ind w:left="660" w:hangingChars="300" w:hanging="660"/>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54D7C810" wp14:editId="2E3742AE">
            <wp:extent cx="5929945" cy="240919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9945" cy="2409190"/>
                    </a:xfrm>
                    <a:prstGeom prst="rect">
                      <a:avLst/>
                    </a:prstGeom>
                    <a:noFill/>
                    <a:ln>
                      <a:noFill/>
                    </a:ln>
                  </pic:spPr>
                </pic:pic>
              </a:graphicData>
            </a:graphic>
          </wp:inline>
        </w:drawing>
      </w:r>
    </w:p>
    <w:p w14:paraId="14899F34" w14:textId="3E78785E" w:rsidR="007E45DA" w:rsidRDefault="00C46804" w:rsidP="007E45DA">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8496" behindDoc="0" locked="0" layoutInCell="1" allowOverlap="1" wp14:anchorId="763EE9D8" wp14:editId="1B6AEE74">
                <wp:simplePos x="0" y="0"/>
                <wp:positionH relativeFrom="column">
                  <wp:posOffset>1329055</wp:posOffset>
                </wp:positionH>
                <wp:positionV relativeFrom="paragraph">
                  <wp:posOffset>28575</wp:posOffset>
                </wp:positionV>
                <wp:extent cx="2809875" cy="200025"/>
                <wp:effectExtent l="0" t="0" r="0" b="0"/>
                <wp:wrapNone/>
                <wp:docPr id="23" name="テキスト ボックス 23"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7ACA917F" w14:textId="77777777" w:rsidR="00B44CE2" w:rsidRPr="00C46804" w:rsidRDefault="00B44CE2" w:rsidP="007E45DA">
                            <w:pPr>
                              <w:spacing w:line="240" w:lineRule="exact"/>
                              <w:rPr>
                                <w:rFonts w:ascii="ＭＳ ゴシック" w:eastAsia="ＭＳ ゴシック" w:hAnsi="ＭＳ ゴシック"/>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厚生労働省「第</w:t>
                            </w:r>
                            <w:r w:rsidRPr="00C46804">
                              <w:rPr>
                                <w:rFonts w:ascii="ＭＳ ゴシック" w:eastAsia="ＭＳ ゴシック" w:hAnsi="ＭＳ ゴシック"/>
                                <w:bCs/>
                                <w:sz w:val="16"/>
                                <w:szCs w:val="20"/>
                              </w:rPr>
                              <w:t>６</w:t>
                            </w:r>
                            <w:r w:rsidRPr="00C46804">
                              <w:rPr>
                                <w:rFonts w:ascii="ＭＳ ゴシック" w:eastAsia="ＭＳ ゴシック" w:hAnsi="ＭＳ ゴシック" w:hint="eastAsia"/>
                                <w:bCs/>
                                <w:sz w:val="16"/>
                                <w:szCs w:val="20"/>
                              </w:rPr>
                              <w:t>回</w:t>
                            </w:r>
                            <w:r w:rsidRPr="00C46804">
                              <w:rPr>
                                <w:rFonts w:ascii="ＭＳ ゴシック" w:eastAsia="ＭＳ ゴシック" w:hAnsi="ＭＳ ゴシック"/>
                                <w:bCs/>
                                <w:sz w:val="16"/>
                                <w:szCs w:val="20"/>
                              </w:rPr>
                              <w:t>在宅医療及び医療・介護連携に関するWG</w:t>
                            </w:r>
                            <w:r w:rsidRPr="00C46804">
                              <w:rPr>
                                <w:rFonts w:ascii="ＭＳ ゴシック" w:eastAsia="ＭＳ ゴシック" w:hAnsi="ＭＳ ゴシック" w:hint="eastAsia"/>
                                <w:bCs/>
                                <w:sz w:val="16"/>
                                <w:szCs w:val="20"/>
                              </w:rPr>
                              <w:t>」資料（</w:t>
                            </w:r>
                            <w:r w:rsidRPr="00C46804">
                              <w:rPr>
                                <w:rFonts w:ascii="ＭＳ ゴシック" w:eastAsia="ＭＳ ゴシック" w:hAnsi="ＭＳ ゴシック"/>
                                <w:bCs/>
                                <w:sz w:val="16"/>
                                <w:szCs w:val="20"/>
                              </w:rPr>
                              <w:t>令和４年９月</w:t>
                            </w:r>
                            <w:r w:rsidRPr="00C46804">
                              <w:rPr>
                                <w:rFonts w:ascii="ＭＳ ゴシック" w:eastAsia="ＭＳ ゴシック" w:hAnsi="ＭＳ ゴシック" w:hint="eastAsia"/>
                                <w:bCs/>
                                <w:sz w:val="16"/>
                                <w:szCs w:val="20"/>
                              </w:rPr>
                              <w:t>28日）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3EE9D8" id="テキスト ボックス 23" o:spid="_x0000_s1043" type="#_x0000_t202" alt="図表5-2-2　在宅医療の提供体制に求められる医療機能" style="position:absolute;left:0;text-align:left;margin-left:104.65pt;margin-top:2.25pt;width:221.25pt;height:15.75pt;z-index:251818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" filled="f" stroked="f" strokeweight=".5pt">
                <v:textbox style="mso-fit-shape-to-text:t">
                  <w:txbxContent>
                    <w:p w14:paraId="7ACA917F" w14:textId="77777777" w:rsidR="00B44CE2" w:rsidRPr="00C46804" w:rsidRDefault="00B44CE2" w:rsidP="007E45DA">
                      <w:pPr>
                        <w:spacing w:line="240" w:lineRule="exact"/>
                        <w:rPr>
                          <w:rFonts w:ascii="ＭＳ ゴシック" w:eastAsia="ＭＳ ゴシック" w:hAnsi="ＭＳ ゴシック"/>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厚生労働省「第</w:t>
                      </w:r>
                      <w:r w:rsidRPr="00C46804">
                        <w:rPr>
                          <w:rFonts w:ascii="ＭＳ ゴシック" w:eastAsia="ＭＳ ゴシック" w:hAnsi="ＭＳ ゴシック"/>
                          <w:bCs/>
                          <w:sz w:val="16"/>
                          <w:szCs w:val="20"/>
                        </w:rPr>
                        <w:t>６</w:t>
                      </w:r>
                      <w:r w:rsidRPr="00C46804">
                        <w:rPr>
                          <w:rFonts w:ascii="ＭＳ ゴシック" w:eastAsia="ＭＳ ゴシック" w:hAnsi="ＭＳ ゴシック" w:hint="eastAsia"/>
                          <w:bCs/>
                          <w:sz w:val="16"/>
                          <w:szCs w:val="20"/>
                        </w:rPr>
                        <w:t>回</w:t>
                      </w:r>
                      <w:r w:rsidRPr="00C46804">
                        <w:rPr>
                          <w:rFonts w:ascii="ＭＳ ゴシック" w:eastAsia="ＭＳ ゴシック" w:hAnsi="ＭＳ ゴシック"/>
                          <w:bCs/>
                          <w:sz w:val="16"/>
                          <w:szCs w:val="20"/>
                        </w:rPr>
                        <w:t>在宅医療及び医療・介護連携に関するWG</w:t>
                      </w:r>
                      <w:r w:rsidRPr="00C46804">
                        <w:rPr>
                          <w:rFonts w:ascii="ＭＳ ゴシック" w:eastAsia="ＭＳ ゴシック" w:hAnsi="ＭＳ ゴシック" w:hint="eastAsia"/>
                          <w:bCs/>
                          <w:sz w:val="16"/>
                          <w:szCs w:val="20"/>
                        </w:rPr>
                        <w:t>」資料（</w:t>
                      </w:r>
                      <w:r w:rsidRPr="00C46804">
                        <w:rPr>
                          <w:rFonts w:ascii="ＭＳ ゴシック" w:eastAsia="ＭＳ ゴシック" w:hAnsi="ＭＳ ゴシック"/>
                          <w:bCs/>
                          <w:sz w:val="16"/>
                          <w:szCs w:val="20"/>
                        </w:rPr>
                        <w:t>令和４年９月</w:t>
                      </w:r>
                      <w:r w:rsidRPr="00C46804">
                        <w:rPr>
                          <w:rFonts w:ascii="ＭＳ ゴシック" w:eastAsia="ＭＳ ゴシック" w:hAnsi="ＭＳ ゴシック" w:hint="eastAsia"/>
                          <w:bCs/>
                          <w:sz w:val="16"/>
                          <w:szCs w:val="20"/>
                        </w:rPr>
                        <w:t>28日）</w:t>
                      </w:r>
                    </w:p>
                  </w:txbxContent>
                </v:textbox>
              </v:shape>
            </w:pict>
          </mc:Fallback>
        </mc:AlternateContent>
      </w:r>
    </w:p>
    <w:p w14:paraId="7EAD4FF9" w14:textId="77777777" w:rsidR="007E45DA" w:rsidRDefault="007E45DA" w:rsidP="007E45DA">
      <w:pPr>
        <w:snapToGrid w:val="0"/>
        <w:rPr>
          <w:rFonts w:ascii="HG丸ｺﾞｼｯｸM-PRO" w:eastAsia="HG丸ｺﾞｼｯｸM-PRO" w:hAnsi="HG丸ｺﾞｼｯｸM-PRO"/>
          <w:sz w:val="22"/>
        </w:rPr>
      </w:pPr>
    </w:p>
    <w:p w14:paraId="62E58A59" w14:textId="46A94633" w:rsidR="00BF0771" w:rsidRPr="009A5416" w:rsidRDefault="00BF0771" w:rsidP="00BF0771">
      <w:pPr>
        <w:pStyle w:val="afb"/>
        <w:ind w:left="660" w:hangingChars="300" w:hanging="660"/>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 xml:space="preserve">　【連携</w:t>
      </w:r>
      <w:r w:rsidR="00A77882">
        <w:rPr>
          <w:rFonts w:ascii="HG丸ｺﾞｼｯｸM-PRO" w:eastAsia="HG丸ｺﾞｼｯｸM-PRO" w:hAnsi="HG丸ｺﾞｼｯｸM-PRO" w:hint="eastAsia"/>
          <w:sz w:val="22"/>
        </w:rPr>
        <w:t>の</w:t>
      </w:r>
      <w:r w:rsidRPr="009A5416">
        <w:rPr>
          <w:rFonts w:ascii="HG丸ｺﾞｼｯｸM-PRO" w:eastAsia="HG丸ｺﾞｼｯｸM-PRO" w:hAnsi="HG丸ｺﾞｼｯｸM-PRO" w:hint="eastAsia"/>
          <w:sz w:val="22"/>
        </w:rPr>
        <w:t>拠点】</w:t>
      </w:r>
    </w:p>
    <w:p w14:paraId="1AF960EF" w14:textId="332AEF8F" w:rsidR="00BF0771" w:rsidRDefault="00BF0771" w:rsidP="00BF0771">
      <w:pPr>
        <w:pStyle w:val="afb"/>
        <w:ind w:left="660" w:hangingChars="300" w:hanging="660"/>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 xml:space="preserve">　　○在宅医療を支える４つの医療機能の確保に向け、取組を推進する地域の実情に応じて、地域の関係者による協議の場の開催、包括的かつ継続的な支援に向けた関係機関の調整及び連携体制の構築等を行う拠点を各圏域で設定し</w:t>
      </w:r>
      <w:r>
        <w:rPr>
          <w:rFonts w:ascii="HG丸ｺﾞｼｯｸM-PRO" w:eastAsia="HG丸ｺﾞｼｯｸM-PRO" w:hAnsi="HG丸ｺﾞｼｯｸM-PRO" w:hint="eastAsia"/>
          <w:sz w:val="22"/>
        </w:rPr>
        <w:t>てい</w:t>
      </w:r>
      <w:r w:rsidRPr="009A5416">
        <w:rPr>
          <w:rFonts w:ascii="HG丸ｺﾞｼｯｸM-PRO" w:eastAsia="HG丸ｺﾞｼｯｸM-PRO" w:hAnsi="HG丸ｺﾞｼｯｸM-PRO" w:hint="eastAsia"/>
          <w:sz w:val="22"/>
        </w:rPr>
        <w:t>ます。</w:t>
      </w:r>
    </w:p>
    <w:p w14:paraId="122D00CD" w14:textId="36B6B59A" w:rsidR="00814065" w:rsidRDefault="00C46804" w:rsidP="00BF0771">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0848" behindDoc="0" locked="0" layoutInCell="1" allowOverlap="1" wp14:anchorId="57150B91" wp14:editId="24A0EFEB">
                <wp:simplePos x="0" y="0"/>
                <wp:positionH relativeFrom="column">
                  <wp:posOffset>266700</wp:posOffset>
                </wp:positionH>
                <wp:positionV relativeFrom="paragraph">
                  <wp:posOffset>201295</wp:posOffset>
                </wp:positionV>
                <wp:extent cx="2809875" cy="200025"/>
                <wp:effectExtent l="0" t="0" r="0" b="0"/>
                <wp:wrapNone/>
                <wp:docPr id="3593" name="テキスト ボックス 3593"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C5CBD2E" w14:textId="5E7CF412"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w:t>
                            </w:r>
                            <w:r w:rsidRPr="00C736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3</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連携</w:t>
                            </w:r>
                            <w:r w:rsidRPr="00C7361C">
                              <w:rPr>
                                <w:rFonts w:ascii="ＭＳ Ｐゴシック" w:eastAsia="ＭＳ Ｐゴシック" w:hAnsi="ＭＳ Ｐゴシック"/>
                                <w:bCs/>
                                <w:sz w:val="20"/>
                                <w:szCs w:val="20"/>
                              </w:rPr>
                              <w:t>の拠点に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150B91" id="テキスト ボックス 3593" o:spid="_x0000_s1044" type="#_x0000_t202" alt="図表5-2-2　在宅医療の提供体制に求められる医療機能" style="position:absolute;left:0;text-align:left;margin-left:21pt;margin-top:15.85pt;width:221.25pt;height:15.75pt;z-index:251790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" filled="f" stroked="f" strokeweight=".5pt">
                <v:textbox style="mso-fit-shape-to-text:t">
                  <w:txbxContent>
                    <w:p w14:paraId="5C5CBD2E" w14:textId="5E7CF412"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w:t>
                      </w:r>
                      <w:r w:rsidRPr="00C736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3</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連携</w:t>
                      </w:r>
                      <w:r w:rsidRPr="00C7361C">
                        <w:rPr>
                          <w:rFonts w:ascii="ＭＳ Ｐゴシック" w:eastAsia="ＭＳ Ｐゴシック" w:hAnsi="ＭＳ Ｐゴシック"/>
                          <w:bCs/>
                          <w:sz w:val="20"/>
                          <w:szCs w:val="20"/>
                        </w:rPr>
                        <w:t>の拠点に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v:textbox>
              </v:shape>
            </w:pict>
          </mc:Fallback>
        </mc:AlternateContent>
      </w:r>
    </w:p>
    <w:p w14:paraId="1C4409E2" w14:textId="36F9CAB1" w:rsidR="00BF0771" w:rsidRDefault="00BF0771" w:rsidP="00BF0771">
      <w:pPr>
        <w:pStyle w:val="afb"/>
        <w:ind w:left="660" w:hangingChars="300" w:hanging="660"/>
        <w:rPr>
          <w:rFonts w:ascii="HG丸ｺﾞｼｯｸM-PRO" w:eastAsia="HG丸ｺﾞｼｯｸM-PRO" w:hAnsi="HG丸ｺﾞｼｯｸM-PRO"/>
          <w:sz w:val="22"/>
        </w:rPr>
      </w:pPr>
    </w:p>
    <w:p w14:paraId="793BEE8D" w14:textId="1A61978F" w:rsidR="00BF0771" w:rsidRDefault="00E9374A" w:rsidP="00BF0771">
      <w:pPr>
        <w:pStyle w:val="afb"/>
        <w:ind w:left="660" w:hangingChars="300" w:hanging="660"/>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1872" behindDoc="0" locked="0" layoutInCell="1" allowOverlap="1" wp14:anchorId="39B9B92E" wp14:editId="6D310CD1">
                <wp:simplePos x="0" y="0"/>
                <wp:positionH relativeFrom="margin">
                  <wp:posOffset>1911350</wp:posOffset>
                </wp:positionH>
                <wp:positionV relativeFrom="paragraph">
                  <wp:posOffset>2355850</wp:posOffset>
                </wp:positionV>
                <wp:extent cx="2809875" cy="200025"/>
                <wp:effectExtent l="0" t="0" r="0" b="0"/>
                <wp:wrapNone/>
                <wp:docPr id="3601" name="テキスト ボックス 3601"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FB01453" w14:textId="5AD8490C"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w:t>
                            </w:r>
                            <w:r>
                              <w:rPr>
                                <w:rFonts w:ascii="ＭＳ ゴシック" w:eastAsia="ＭＳ ゴシック" w:hAnsi="ＭＳ ゴシック" w:hint="eastAsia"/>
                                <w:bCs/>
                                <w:sz w:val="16"/>
                                <w:szCs w:val="20"/>
                              </w:rPr>
                              <w:t>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B9B92E" id="テキスト ボックス 3601" o:spid="_x0000_s1045" type="#_x0000_t202" alt="図表5-2-2　在宅医療の提供体制に求められる医療機能" style="position:absolute;left:0;text-align:left;margin-left:150.5pt;margin-top:185.5pt;width:221.25pt;height:15.75pt;z-index:2517918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" filled="f" stroked="f" strokeweight=".5pt">
                <v:textbox style="mso-fit-shape-to-text:t">
                  <w:txbxContent>
                    <w:p w14:paraId="5FB01453" w14:textId="5AD8490C"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w:t>
                      </w:r>
                      <w:r>
                        <w:rPr>
                          <w:rFonts w:ascii="ＭＳ ゴシック" w:eastAsia="ＭＳ ゴシック" w:hAnsi="ＭＳ ゴシック" w:hint="eastAsia"/>
                          <w:bCs/>
                          <w:sz w:val="16"/>
                          <w:szCs w:val="20"/>
                        </w:rPr>
                        <w:t>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v:textbox>
                <w10:wrap anchorx="margin"/>
              </v:shape>
            </w:pict>
          </mc:Fallback>
        </mc:AlternateContent>
      </w:r>
      <w:r w:rsidR="00B91F54" w:rsidRPr="00B91F54">
        <w:rPr>
          <w:noProof/>
        </w:rPr>
        <w:drawing>
          <wp:inline distT="0" distB="0" distL="0" distR="0" wp14:anchorId="3F6AB4DE" wp14:editId="0147D830">
            <wp:extent cx="5504708" cy="238125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8019" cy="2382682"/>
                    </a:xfrm>
                    <a:prstGeom prst="rect">
                      <a:avLst/>
                    </a:prstGeom>
                    <a:noFill/>
                    <a:ln>
                      <a:noFill/>
                    </a:ln>
                  </pic:spPr>
                </pic:pic>
              </a:graphicData>
            </a:graphic>
          </wp:inline>
        </w:drawing>
      </w:r>
    </w:p>
    <w:p w14:paraId="2FE22057" w14:textId="77777777" w:rsidR="00E557E5" w:rsidRDefault="00E557E5" w:rsidP="00BF0771">
      <w:pPr>
        <w:pStyle w:val="afb"/>
        <w:ind w:left="660" w:hangingChars="300" w:hanging="660"/>
        <w:rPr>
          <w:rFonts w:ascii="HG丸ｺﾞｼｯｸM-PRO" w:eastAsia="HG丸ｺﾞｼｯｸM-PRO" w:hAnsi="HG丸ｺﾞｼｯｸM-PRO"/>
          <w:sz w:val="22"/>
        </w:rPr>
      </w:pPr>
    </w:p>
    <w:p w14:paraId="609AB78B" w14:textId="75379285" w:rsidR="007E45DA" w:rsidRDefault="007E45DA" w:rsidP="00BF0771">
      <w:pPr>
        <w:pStyle w:val="afb"/>
        <w:ind w:left="660" w:hangingChars="300" w:hanging="660"/>
        <w:rPr>
          <w:rFonts w:ascii="HG丸ｺﾞｼｯｸM-PRO" w:eastAsia="HG丸ｺﾞｼｯｸM-PRO" w:hAnsi="HG丸ｺﾞｼｯｸM-PRO"/>
          <w:sz w:val="22"/>
        </w:rPr>
      </w:pPr>
    </w:p>
    <w:p w14:paraId="00C20E95" w14:textId="04A04794" w:rsidR="00814065" w:rsidRDefault="00814065" w:rsidP="00BF0771">
      <w:pPr>
        <w:pStyle w:val="afb"/>
        <w:ind w:left="660" w:hangingChars="300" w:hanging="660"/>
        <w:rPr>
          <w:rFonts w:ascii="HG丸ｺﾞｼｯｸM-PRO" w:eastAsia="HG丸ｺﾞｼｯｸM-PRO" w:hAnsi="HG丸ｺﾞｼｯｸM-PRO"/>
          <w:sz w:val="22"/>
        </w:rPr>
      </w:pPr>
    </w:p>
    <w:p w14:paraId="13E69A90" w14:textId="4B681078" w:rsidR="00B91F54" w:rsidRDefault="00B91F54" w:rsidP="00BF0771">
      <w:pPr>
        <w:pStyle w:val="afb"/>
        <w:ind w:left="660" w:hangingChars="300" w:hanging="660"/>
        <w:rPr>
          <w:rFonts w:ascii="HG丸ｺﾞｼｯｸM-PRO" w:eastAsia="HG丸ｺﾞｼｯｸM-PRO" w:hAnsi="HG丸ｺﾞｼｯｸM-PRO"/>
          <w:sz w:val="22"/>
        </w:rPr>
      </w:pPr>
    </w:p>
    <w:p w14:paraId="724C9CBD" w14:textId="77777777" w:rsidR="00B91F54" w:rsidRDefault="00B91F54" w:rsidP="00BF0771">
      <w:pPr>
        <w:pStyle w:val="afb"/>
        <w:ind w:left="660" w:hangingChars="300" w:hanging="660"/>
        <w:rPr>
          <w:rFonts w:ascii="HG丸ｺﾞｼｯｸM-PRO" w:eastAsia="HG丸ｺﾞｼｯｸM-PRO" w:hAnsi="HG丸ｺﾞｼｯｸM-PRO"/>
          <w:sz w:val="22"/>
        </w:rPr>
      </w:pPr>
    </w:p>
    <w:p w14:paraId="5F620D1E" w14:textId="7072DE39" w:rsidR="00BF0771" w:rsidRDefault="00E9374A" w:rsidP="00BF0771">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2896" behindDoc="0" locked="0" layoutInCell="1" allowOverlap="1" wp14:anchorId="69FC2CAC" wp14:editId="7F059F75">
                <wp:simplePos x="0" y="0"/>
                <wp:positionH relativeFrom="margin">
                  <wp:posOffset>104775</wp:posOffset>
                </wp:positionH>
                <wp:positionV relativeFrom="paragraph">
                  <wp:posOffset>20955</wp:posOffset>
                </wp:positionV>
                <wp:extent cx="2809875" cy="200025"/>
                <wp:effectExtent l="0" t="0" r="0" b="0"/>
                <wp:wrapNone/>
                <wp:docPr id="3607" name="テキスト ボックス 3607"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4075985C" w14:textId="263D7620" w:rsidR="00B44CE2" w:rsidRPr="007F4827" w:rsidRDefault="00B44CE2" w:rsidP="00BF0771">
                            <w:pPr>
                              <w:spacing w:line="240" w:lineRule="exact"/>
                              <w:rPr>
                                <w:rFonts w:ascii="ＭＳ Ｐゴシック" w:eastAsia="ＭＳ Ｐゴシック" w:hAnsi="ＭＳ Ｐゴシック"/>
                                <w:sz w:val="20"/>
                                <w:szCs w:val="20"/>
                              </w:rPr>
                            </w:pPr>
                            <w:r w:rsidRPr="007305DC">
                              <w:rPr>
                                <w:rFonts w:ascii="ＭＳ Ｐゴシック" w:eastAsia="ＭＳ Ｐゴシック" w:hAnsi="ＭＳ Ｐゴシック" w:hint="eastAsia"/>
                                <w:sz w:val="20"/>
                                <w:szCs w:val="20"/>
                              </w:rPr>
                              <w:t>図表</w:t>
                            </w:r>
                            <w:r w:rsidRPr="007305D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w:t>
                            </w:r>
                            <w:r w:rsidRPr="007305DC">
                              <w:rPr>
                                <w:rFonts w:ascii="ＭＳ Ｐゴシック" w:eastAsia="ＭＳ Ｐゴシック" w:hAnsi="ＭＳ Ｐゴシック"/>
                                <w:sz w:val="20"/>
                                <w:szCs w:val="20"/>
                              </w:rPr>
                              <w:t>-</w:t>
                            </w:r>
                            <w:r>
                              <w:rPr>
                                <w:rFonts w:ascii="ＭＳ Ｐゴシック" w:eastAsia="ＭＳ Ｐゴシック" w:hAnsi="ＭＳ Ｐゴシック"/>
                                <w:sz w:val="20"/>
                                <w:szCs w:val="20"/>
                              </w:rPr>
                              <w:t>4</w:t>
                            </w:r>
                            <w:r w:rsidRPr="007305DC">
                              <w:rPr>
                                <w:rFonts w:ascii="ＭＳ Ｐゴシック" w:eastAsia="ＭＳ Ｐゴシック" w:hAnsi="ＭＳ Ｐゴシック" w:hint="eastAsia"/>
                                <w:sz w:val="20"/>
                                <w:szCs w:val="20"/>
                              </w:rPr>
                              <w:t xml:space="preserve">　府内</w:t>
                            </w:r>
                            <w:r w:rsidRPr="007305DC">
                              <w:rPr>
                                <w:rFonts w:ascii="ＭＳ Ｐゴシック" w:eastAsia="ＭＳ Ｐゴシック" w:hAnsi="ＭＳ Ｐゴシック"/>
                                <w:sz w:val="20"/>
                                <w:szCs w:val="20"/>
                              </w:rPr>
                              <w:t>の</w:t>
                            </w:r>
                            <w:r w:rsidRPr="007305DC">
                              <w:rPr>
                                <w:rFonts w:ascii="ＭＳ Ｐゴシック" w:eastAsia="ＭＳ Ｐゴシック" w:hAnsi="ＭＳ Ｐゴシック" w:hint="eastAsia"/>
                                <w:bCs/>
                                <w:sz w:val="20"/>
                                <w:szCs w:val="20"/>
                              </w:rPr>
                              <w:t>連携</w:t>
                            </w:r>
                            <w:r>
                              <w:rPr>
                                <w:rFonts w:ascii="ＭＳ Ｐゴシック" w:eastAsia="ＭＳ Ｐゴシック" w:hAnsi="ＭＳ Ｐゴシック" w:hint="eastAsia"/>
                                <w:bCs/>
                                <w:sz w:val="20"/>
                                <w:szCs w:val="20"/>
                              </w:rPr>
                              <w:t>の</w:t>
                            </w:r>
                            <w:r w:rsidRPr="007305DC">
                              <w:rPr>
                                <w:rFonts w:ascii="ＭＳ Ｐゴシック" w:eastAsia="ＭＳ Ｐゴシック" w:hAnsi="ＭＳ Ｐゴシック"/>
                                <w:bCs/>
                                <w:sz w:val="20"/>
                                <w:szCs w:val="20"/>
                              </w:rPr>
                              <w:t>拠点</w:t>
                            </w:r>
                            <w:r w:rsidRPr="007305DC">
                              <w:rPr>
                                <w:rFonts w:ascii="ＭＳ Ｐゴシック" w:eastAsia="ＭＳ Ｐゴシック" w:hAnsi="ＭＳ Ｐゴシック" w:hint="eastAsia"/>
                                <w:bCs/>
                                <w:sz w:val="20"/>
                                <w:szCs w:val="20"/>
                              </w:rPr>
                              <w:t>（令和●</w:t>
                            </w:r>
                            <w:r w:rsidRPr="007305DC">
                              <w:rPr>
                                <w:rFonts w:ascii="ＭＳ Ｐゴシック" w:eastAsia="ＭＳ Ｐゴシック" w:hAnsi="ＭＳ Ｐゴシック"/>
                                <w:bCs/>
                                <w:sz w:val="20"/>
                                <w:szCs w:val="20"/>
                              </w:rPr>
                              <w:t>年</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月</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FC2CAC" id="テキスト ボックス 3607" o:spid="_x0000_s1046" type="#_x0000_t202" alt="図表5-2-2　在宅医療の提供体制に求められる医療機能" style="position:absolute;left:0;text-align:left;margin-left:8.25pt;margin-top:1.65pt;width:221.25pt;height:15.75pt;z-index:2517928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" filled="f" stroked="f" strokeweight=".5pt">
                <v:textbox style="mso-fit-shape-to-text:t">
                  <w:txbxContent>
                    <w:p w14:paraId="4075985C" w14:textId="263D7620" w:rsidR="00B44CE2" w:rsidRPr="007F4827" w:rsidRDefault="00B44CE2" w:rsidP="00BF0771">
                      <w:pPr>
                        <w:spacing w:line="240" w:lineRule="exact"/>
                        <w:rPr>
                          <w:rFonts w:ascii="ＭＳ Ｐゴシック" w:eastAsia="ＭＳ Ｐゴシック" w:hAnsi="ＭＳ Ｐゴシック"/>
                          <w:sz w:val="20"/>
                          <w:szCs w:val="20"/>
                        </w:rPr>
                      </w:pPr>
                      <w:r w:rsidRPr="007305DC">
                        <w:rPr>
                          <w:rFonts w:ascii="ＭＳ Ｐゴシック" w:eastAsia="ＭＳ Ｐゴシック" w:hAnsi="ＭＳ Ｐゴシック" w:hint="eastAsia"/>
                          <w:sz w:val="20"/>
                          <w:szCs w:val="20"/>
                        </w:rPr>
                        <w:t>図表</w:t>
                      </w:r>
                      <w:r w:rsidRPr="007305D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w:t>
                      </w:r>
                      <w:r w:rsidRPr="007305DC">
                        <w:rPr>
                          <w:rFonts w:ascii="ＭＳ Ｐゴシック" w:eastAsia="ＭＳ Ｐゴシック" w:hAnsi="ＭＳ Ｐゴシック"/>
                          <w:sz w:val="20"/>
                          <w:szCs w:val="20"/>
                        </w:rPr>
                        <w:t>-</w:t>
                      </w:r>
                      <w:r>
                        <w:rPr>
                          <w:rFonts w:ascii="ＭＳ Ｐゴシック" w:eastAsia="ＭＳ Ｐゴシック" w:hAnsi="ＭＳ Ｐゴシック"/>
                          <w:sz w:val="20"/>
                          <w:szCs w:val="20"/>
                        </w:rPr>
                        <w:t>4</w:t>
                      </w:r>
                      <w:r w:rsidRPr="007305DC">
                        <w:rPr>
                          <w:rFonts w:ascii="ＭＳ Ｐゴシック" w:eastAsia="ＭＳ Ｐゴシック" w:hAnsi="ＭＳ Ｐゴシック" w:hint="eastAsia"/>
                          <w:sz w:val="20"/>
                          <w:szCs w:val="20"/>
                        </w:rPr>
                        <w:t xml:space="preserve">　府内</w:t>
                      </w:r>
                      <w:r w:rsidRPr="007305DC">
                        <w:rPr>
                          <w:rFonts w:ascii="ＭＳ Ｐゴシック" w:eastAsia="ＭＳ Ｐゴシック" w:hAnsi="ＭＳ Ｐゴシック"/>
                          <w:sz w:val="20"/>
                          <w:szCs w:val="20"/>
                        </w:rPr>
                        <w:t>の</w:t>
                      </w:r>
                      <w:r w:rsidRPr="007305DC">
                        <w:rPr>
                          <w:rFonts w:ascii="ＭＳ Ｐゴシック" w:eastAsia="ＭＳ Ｐゴシック" w:hAnsi="ＭＳ Ｐゴシック" w:hint="eastAsia"/>
                          <w:bCs/>
                          <w:sz w:val="20"/>
                          <w:szCs w:val="20"/>
                        </w:rPr>
                        <w:t>連携</w:t>
                      </w:r>
                      <w:r>
                        <w:rPr>
                          <w:rFonts w:ascii="ＭＳ Ｐゴシック" w:eastAsia="ＭＳ Ｐゴシック" w:hAnsi="ＭＳ Ｐゴシック" w:hint="eastAsia"/>
                          <w:bCs/>
                          <w:sz w:val="20"/>
                          <w:szCs w:val="20"/>
                        </w:rPr>
                        <w:t>の</w:t>
                      </w:r>
                      <w:r w:rsidRPr="007305DC">
                        <w:rPr>
                          <w:rFonts w:ascii="ＭＳ Ｐゴシック" w:eastAsia="ＭＳ Ｐゴシック" w:hAnsi="ＭＳ Ｐゴシック"/>
                          <w:bCs/>
                          <w:sz w:val="20"/>
                          <w:szCs w:val="20"/>
                        </w:rPr>
                        <w:t>拠点</w:t>
                      </w:r>
                      <w:r w:rsidRPr="007305DC">
                        <w:rPr>
                          <w:rFonts w:ascii="ＭＳ Ｐゴシック" w:eastAsia="ＭＳ Ｐゴシック" w:hAnsi="ＭＳ Ｐゴシック" w:hint="eastAsia"/>
                          <w:bCs/>
                          <w:sz w:val="20"/>
                          <w:szCs w:val="20"/>
                        </w:rPr>
                        <w:t>（令和●</w:t>
                      </w:r>
                      <w:r w:rsidRPr="007305DC">
                        <w:rPr>
                          <w:rFonts w:ascii="ＭＳ Ｐゴシック" w:eastAsia="ＭＳ Ｐゴシック" w:hAnsi="ＭＳ Ｐゴシック"/>
                          <w:bCs/>
                          <w:sz w:val="20"/>
                          <w:szCs w:val="20"/>
                        </w:rPr>
                        <w:t>年</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月</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日現在）</w:t>
                      </w:r>
                    </w:p>
                  </w:txbxContent>
                </v:textbox>
                <w10:wrap anchorx="margin"/>
              </v:shape>
            </w:pict>
          </mc:Fallback>
        </mc:AlternateContent>
      </w:r>
      <w:r w:rsidR="00AE3CDA">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86080" behindDoc="0" locked="0" layoutInCell="1" allowOverlap="1" wp14:anchorId="7779F647" wp14:editId="36F07E61">
                <wp:simplePos x="0" y="0"/>
                <wp:positionH relativeFrom="column">
                  <wp:posOffset>4646488</wp:posOffset>
                </wp:positionH>
                <wp:positionV relativeFrom="paragraph">
                  <wp:posOffset>111208</wp:posOffset>
                </wp:positionV>
                <wp:extent cx="1567401" cy="376141"/>
                <wp:effectExtent l="0" t="0" r="13970" b="24130"/>
                <wp:wrapNone/>
                <wp:docPr id="1" name="テキスト ボックス 1"/>
                <wp:cNvGraphicFramePr/>
                <a:graphic xmlns:a="http://schemas.openxmlformats.org/drawingml/2006/main">
                  <a:graphicData uri="http://schemas.microsoft.com/office/word/2010/wordprocessingShape">
                    <wps:wsp>
                      <wps:cNvSpPr txBox="1"/>
                      <wps:spPr>
                        <a:xfrm>
                          <a:off x="0" y="0"/>
                          <a:ext cx="1567401" cy="376141"/>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16128C14" w14:textId="4711CEE8" w:rsidR="00B44CE2" w:rsidRPr="00626D71" w:rsidRDefault="00B44CE2" w:rsidP="00AE3CD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9F647" id="テキスト ボックス 1" o:spid="_x0000_s1047" type="#_x0000_t202" style="position:absolute;left:0;text-align:left;margin-left:365.85pt;margin-top:8.75pt;width:123.4pt;height:29.6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" fillcolor="#e5b8b7 [1301]" strokecolor="#943634 [2405]" strokeweight="1pt">
                <v:stroke dashstyle="longDash"/>
                <v:textbox>
                  <w:txbxContent>
                    <w:p w14:paraId="16128C14" w14:textId="4711CEE8" w:rsidR="00B44CE2" w:rsidRPr="00626D71" w:rsidRDefault="00B44CE2" w:rsidP="00AE3CD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v:textbox>
              </v:shape>
            </w:pict>
          </mc:Fallback>
        </mc:AlternateContent>
      </w:r>
    </w:p>
    <w:p w14:paraId="4F9E1363" w14:textId="76737AC0" w:rsidR="00BF0771" w:rsidRDefault="00BF0771" w:rsidP="00BF0771">
      <w:pPr>
        <w:pStyle w:val="afb"/>
        <w:ind w:left="600" w:hangingChars="300" w:hanging="600"/>
        <w:jc w:val="center"/>
        <w:rPr>
          <w:rFonts w:ascii="HG丸ｺﾞｼｯｸM-PRO" w:eastAsia="HG丸ｺﾞｼｯｸM-PRO" w:hAnsi="HG丸ｺﾞｼｯｸM-PRO"/>
          <w:sz w:val="22"/>
        </w:rPr>
      </w:pPr>
      <w:r w:rsidRPr="00563CF6">
        <w:rPr>
          <w:noProof/>
        </w:rPr>
        <w:drawing>
          <wp:inline distT="0" distB="0" distL="0" distR="0" wp14:anchorId="6BCC08C7" wp14:editId="50249413">
            <wp:extent cx="5638800" cy="1608455"/>
            <wp:effectExtent l="0" t="0" r="0" b="0"/>
            <wp:docPr id="3621" name="図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4730" cy="1624409"/>
                    </a:xfrm>
                    <a:prstGeom prst="rect">
                      <a:avLst/>
                    </a:prstGeom>
                    <a:noFill/>
                    <a:ln>
                      <a:noFill/>
                    </a:ln>
                  </pic:spPr>
                </pic:pic>
              </a:graphicData>
            </a:graphic>
          </wp:inline>
        </w:drawing>
      </w:r>
    </w:p>
    <w:p w14:paraId="7E5A8E7C" w14:textId="77777777" w:rsidR="00BF0771" w:rsidRDefault="00BF0771" w:rsidP="00BF0771">
      <w:pPr>
        <w:pStyle w:val="afb"/>
        <w:ind w:left="660" w:hangingChars="300" w:hanging="660"/>
        <w:rPr>
          <w:rFonts w:ascii="HG丸ｺﾞｼｯｸM-PRO" w:eastAsia="HG丸ｺﾞｼｯｸM-PRO" w:hAnsi="HG丸ｺﾞｼｯｸM-PRO"/>
          <w:sz w:val="22"/>
        </w:rPr>
      </w:pPr>
    </w:p>
    <w:p w14:paraId="73191CDC" w14:textId="5C256887" w:rsidR="00BF0771" w:rsidRDefault="00BF0771" w:rsidP="00BF0771">
      <w:pPr>
        <w:pStyle w:val="afb"/>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D7686">
        <w:rPr>
          <w:rFonts w:ascii="HG丸ｺﾞｼｯｸM-PRO" w:eastAsia="HG丸ｺﾞｼｯｸM-PRO" w:hAnsi="HG丸ｺﾞｼｯｸM-PRO" w:hint="eastAsia"/>
          <w:sz w:val="22"/>
        </w:rPr>
        <w:t>積極的</w:t>
      </w:r>
      <w:r>
        <w:rPr>
          <w:rFonts w:ascii="HG丸ｺﾞｼｯｸM-PRO" w:eastAsia="HG丸ｺﾞｼｯｸM-PRO" w:hAnsi="HG丸ｺﾞｼｯｸM-PRO" w:hint="eastAsia"/>
          <w:sz w:val="22"/>
        </w:rPr>
        <w:t>医療機関】</w:t>
      </w:r>
    </w:p>
    <w:p w14:paraId="790E243D" w14:textId="2AC4775E" w:rsidR="002D2C49" w:rsidRDefault="00E9374A" w:rsidP="002D2C49">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89152" behindDoc="0" locked="0" layoutInCell="1" allowOverlap="1" wp14:anchorId="21A079E2" wp14:editId="20BB3E09">
                <wp:simplePos x="0" y="0"/>
                <wp:positionH relativeFrom="column">
                  <wp:posOffset>4772025</wp:posOffset>
                </wp:positionH>
                <wp:positionV relativeFrom="paragraph">
                  <wp:posOffset>1033780</wp:posOffset>
                </wp:positionV>
                <wp:extent cx="1567401" cy="376141"/>
                <wp:effectExtent l="0" t="0" r="13970" b="24130"/>
                <wp:wrapNone/>
                <wp:docPr id="41" name="テキスト ボックス 41"/>
                <wp:cNvGraphicFramePr/>
                <a:graphic xmlns:a="http://schemas.openxmlformats.org/drawingml/2006/main">
                  <a:graphicData uri="http://schemas.microsoft.com/office/word/2010/wordprocessingShape">
                    <wps:wsp>
                      <wps:cNvSpPr txBox="1"/>
                      <wps:spPr>
                        <a:xfrm>
                          <a:off x="0" y="0"/>
                          <a:ext cx="1567401" cy="376141"/>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774E0DED" w14:textId="77777777" w:rsidR="00B44CE2" w:rsidRPr="00626D71" w:rsidRDefault="00B44CE2" w:rsidP="00E9374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79E2" id="テキスト ボックス 41" o:spid="_x0000_s1048" type="#_x0000_t202" style="position:absolute;left:0;text-align:left;margin-left:375.75pt;margin-top:81.4pt;width:123.4pt;height:29.6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" fillcolor="#e5b8b7 [1301]" strokecolor="#943634 [2405]" strokeweight="1pt">
                <v:stroke dashstyle="longDash"/>
                <v:textbox>
                  <w:txbxContent>
                    <w:p w14:paraId="774E0DED" w14:textId="77777777" w:rsidR="00B44CE2" w:rsidRPr="00626D71" w:rsidRDefault="00B44CE2" w:rsidP="00E9374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v:textbox>
              </v:shape>
            </w:pict>
          </mc:Fallback>
        </mc:AlternateContent>
      </w:r>
      <w:r w:rsidR="00BF0771">
        <w:rPr>
          <w:rFonts w:ascii="HG丸ｺﾞｼｯｸM-PRO" w:eastAsia="HG丸ｺﾞｼｯｸM-PRO" w:hAnsi="HG丸ｺﾞｼｯｸM-PRO" w:hint="eastAsia"/>
          <w:sz w:val="22"/>
        </w:rPr>
        <w:t xml:space="preserve">　　○自ら24時間対応体制の在宅医療を提供するとともに、他の医療機関の支援も行いながら、医療や介護、障害福祉の現場での多職種間連携の支援を行う病院・診療所を、積極的医療機関として各圏域で</w:t>
      </w:r>
      <w:r w:rsidR="00BF0771" w:rsidRPr="00C7361C">
        <w:rPr>
          <w:rFonts w:ascii="HG丸ｺﾞｼｯｸM-PRO" w:eastAsia="HG丸ｺﾞｼｯｸM-PRO" w:hAnsi="HG丸ｺﾞｼｯｸM-PRO" w:hint="eastAsia"/>
          <w:sz w:val="22"/>
        </w:rPr>
        <w:t>設定し</w:t>
      </w:r>
      <w:r w:rsidR="00BF0771">
        <w:rPr>
          <w:rFonts w:ascii="HG丸ｺﾞｼｯｸM-PRO" w:eastAsia="HG丸ｺﾞｼｯｸM-PRO" w:hAnsi="HG丸ｺﾞｼｯｸM-PRO" w:hint="eastAsia"/>
          <w:sz w:val="22"/>
        </w:rPr>
        <w:t>てい</w:t>
      </w:r>
      <w:r w:rsidR="00BF0771" w:rsidRPr="00C7361C">
        <w:rPr>
          <w:rFonts w:ascii="HG丸ｺﾞｼｯｸM-PRO" w:eastAsia="HG丸ｺﾞｼｯｸM-PRO" w:hAnsi="HG丸ｺﾞｼｯｸM-PRO" w:hint="eastAsia"/>
          <w:sz w:val="22"/>
        </w:rPr>
        <w:t>ます。</w:t>
      </w:r>
      <w:r w:rsidR="00BF0771" w:rsidRPr="007305DC">
        <w:rPr>
          <w:rFonts w:ascii="HG丸ｺﾞｼｯｸM-PRO" w:eastAsia="HG丸ｺﾞｼｯｸM-PRO" w:hAnsi="HG丸ｺﾞｼｯｸM-PRO" w:hint="eastAsia"/>
          <w:sz w:val="22"/>
        </w:rPr>
        <w:t>各圏域で設定した医療機関については、</w:t>
      </w:r>
      <w:r w:rsidR="004B1D29">
        <w:rPr>
          <w:rFonts w:ascii="HG丸ｺﾞｼｯｸM-PRO" w:eastAsia="HG丸ｺﾞｼｯｸM-PRO" w:hAnsi="HG丸ｺﾞｼｯｸM-PRO" w:hint="eastAsia"/>
          <w:sz w:val="22"/>
        </w:rPr>
        <w:t>令和５年４月１日現在で●●機関となっており、</w:t>
      </w:r>
      <w:r w:rsidR="00BF0771" w:rsidRPr="007305DC">
        <w:rPr>
          <w:rFonts w:ascii="HG丸ｺﾞｼｯｸM-PRO" w:eastAsia="HG丸ｺﾞｼｯｸM-PRO" w:hAnsi="HG丸ｺﾞｼｯｸM-PRO" w:hint="eastAsia"/>
          <w:sz w:val="22"/>
        </w:rPr>
        <w:t>大阪府ホームページで一覧を掲載しています</w:t>
      </w:r>
      <w:r w:rsidR="00BF0771">
        <w:rPr>
          <w:rFonts w:ascii="HG丸ｺﾞｼｯｸM-PRO" w:eastAsia="HG丸ｺﾞｼｯｸM-PRO" w:hAnsi="HG丸ｺﾞｼｯｸM-PRO" w:hint="eastAsia"/>
          <w:sz w:val="22"/>
        </w:rPr>
        <w:t>。</w:t>
      </w:r>
    </w:p>
    <w:p w14:paraId="3E8E2DE8" w14:textId="2969BA92" w:rsidR="002D2C49" w:rsidRPr="002D2C49" w:rsidRDefault="002D2C49" w:rsidP="002D2C49">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※大阪府ホームページアドレス：</w:t>
      </w:r>
      <w:hyperlink r:id="rId18" w:history="1">
        <w:r w:rsidRPr="001C7BBA">
          <w:rPr>
            <w:rStyle w:val="aff1"/>
            <w:rFonts w:asciiTheme="majorEastAsia" w:eastAsiaTheme="majorEastAsia" w:hAnsiTheme="majorEastAsia"/>
            <w:sz w:val="22"/>
          </w:rPr>
          <w:t>http://www.pref.osaka.lg.jp/...</w:t>
        </w:r>
      </w:hyperlink>
      <w:r w:rsidRPr="008D2464">
        <w:rPr>
          <w:rFonts w:asciiTheme="majorEastAsia" w:eastAsiaTheme="majorEastAsia" w:hAnsiTheme="majorEastAsia" w:hint="eastAsia"/>
        </w:rPr>
        <w:t xml:space="preserve"> </w:t>
      </w:r>
    </w:p>
    <w:p w14:paraId="19793711" w14:textId="29FA9243" w:rsidR="00BF0771" w:rsidRDefault="00E9374A" w:rsidP="00BF0771">
      <w:pPr>
        <w:pStyle w:val="afb"/>
        <w:ind w:left="600" w:hangingChars="300" w:hanging="600"/>
        <w:rPr>
          <w:rFonts w:ascii="HG丸ｺﾞｼｯｸM-PRO" w:eastAsia="HG丸ｺﾞｼｯｸM-PRO" w:hAnsi="HG丸ｺﾞｼｯｸM-PRO"/>
          <w:sz w:val="22"/>
        </w:rPr>
      </w:pPr>
      <w:r w:rsidRPr="00C87670">
        <w:rPr>
          <w:noProof/>
        </w:rPr>
        <w:drawing>
          <wp:anchor distT="0" distB="0" distL="114300" distR="114300" simplePos="0" relativeHeight="251876864" behindDoc="0" locked="0" layoutInCell="1" allowOverlap="1" wp14:anchorId="2B5ABCAF" wp14:editId="0A1A7F72">
            <wp:simplePos x="0" y="0"/>
            <wp:positionH relativeFrom="column">
              <wp:posOffset>422910</wp:posOffset>
            </wp:positionH>
            <wp:positionV relativeFrom="paragraph">
              <wp:posOffset>356870</wp:posOffset>
            </wp:positionV>
            <wp:extent cx="4938574" cy="2088000"/>
            <wp:effectExtent l="0" t="0" r="0" b="7620"/>
            <wp:wrapTopAndBottom/>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8574" cy="2088000"/>
                    </a:xfrm>
                    <a:prstGeom prst="rect">
                      <a:avLst/>
                    </a:prstGeom>
                    <a:noFill/>
                    <a:ln>
                      <a:noFill/>
                    </a:ln>
                  </pic:spPr>
                </pic:pic>
              </a:graphicData>
            </a:graphic>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88800" behindDoc="0" locked="0" layoutInCell="1" allowOverlap="1" wp14:anchorId="10CC5922" wp14:editId="169E10D5">
                <wp:simplePos x="0" y="0"/>
                <wp:positionH relativeFrom="column">
                  <wp:posOffset>304800</wp:posOffset>
                </wp:positionH>
                <wp:positionV relativeFrom="paragraph">
                  <wp:posOffset>68580</wp:posOffset>
                </wp:positionV>
                <wp:extent cx="2809875" cy="200025"/>
                <wp:effectExtent l="0" t="0" r="0" b="0"/>
                <wp:wrapNone/>
                <wp:docPr id="3612" name="テキスト ボックス 3612"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3C96C115" w14:textId="424E581E"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2-5</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積極的</w:t>
                            </w:r>
                            <w:r w:rsidRPr="00C7361C">
                              <w:rPr>
                                <w:rFonts w:ascii="ＭＳ Ｐゴシック" w:eastAsia="ＭＳ Ｐゴシック" w:hAnsi="ＭＳ Ｐゴシック"/>
                                <w:bCs/>
                                <w:sz w:val="20"/>
                                <w:szCs w:val="20"/>
                              </w:rPr>
                              <w:t>医療機関に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CC5922" id="テキスト ボックス 3612" o:spid="_x0000_s1049" type="#_x0000_t202" alt="図表5-2-2　在宅医療の提供体制に求められる医療機能" style="position:absolute;left:0;text-align:left;margin-left:24pt;margin-top:5.4pt;width:221.25pt;height:15.75pt;z-index:251788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" filled="f" stroked="f" strokeweight=".5pt">
                <v:textbox style="mso-fit-shape-to-text:t">
                  <w:txbxContent>
                    <w:p w14:paraId="3C96C115" w14:textId="424E581E"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2-5</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積極的</w:t>
                      </w:r>
                      <w:r w:rsidRPr="00C7361C">
                        <w:rPr>
                          <w:rFonts w:ascii="ＭＳ Ｐゴシック" w:eastAsia="ＭＳ Ｐゴシック" w:hAnsi="ＭＳ Ｐゴシック"/>
                          <w:bCs/>
                          <w:sz w:val="20"/>
                          <w:szCs w:val="20"/>
                        </w:rPr>
                        <w:t>医療機関に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v:textbox>
              </v:shape>
            </w:pict>
          </mc:Fallback>
        </mc:AlternateContent>
      </w:r>
    </w:p>
    <w:p w14:paraId="58E25EC3" w14:textId="1DA44DAB" w:rsidR="00A54BF4" w:rsidRDefault="00E9374A" w:rsidP="007A27A1">
      <w:pPr>
        <w:snapToGrid w:val="0"/>
        <w:rPr>
          <w:rFonts w:ascii="HG丸ｺﾞｼｯｸM-PRO" w:eastAsia="HG丸ｺﾞｼｯｸM-PRO" w:hAnsi="HG丸ｺﾞｼｯｸM-PRO"/>
          <w:color w:val="FF0000"/>
          <w:sz w:val="22"/>
        </w:rPr>
      </w:pPr>
      <w:r>
        <w:rPr>
          <w:rFonts w:ascii="HG丸ｺﾞｼｯｸM-PRO" w:eastAsia="HG丸ｺﾞｼｯｸM-PRO" w:hAnsi="HG丸ｺﾞｼｯｸM-PRO" w:cs="ＭＳ Ｐゴシック"/>
          <w:noProof/>
          <w:kern w:val="0"/>
          <w:sz w:val="22"/>
          <w:szCs w:val="20"/>
        </w:rPr>
        <mc:AlternateContent>
          <mc:Choice Requires="wps">
            <w:drawing>
              <wp:anchor distT="0" distB="0" distL="114300" distR="114300" simplePos="0" relativeHeight="251789824" behindDoc="0" locked="0" layoutInCell="1" allowOverlap="1" wp14:anchorId="0A39D333" wp14:editId="68F0D753">
                <wp:simplePos x="0" y="0"/>
                <wp:positionH relativeFrom="margin">
                  <wp:align>right</wp:align>
                </wp:positionH>
                <wp:positionV relativeFrom="paragraph">
                  <wp:posOffset>2218055</wp:posOffset>
                </wp:positionV>
                <wp:extent cx="2809875" cy="200025"/>
                <wp:effectExtent l="0" t="0" r="0" b="0"/>
                <wp:wrapNone/>
                <wp:docPr id="3613" name="テキスト ボックス 3613"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2B47546D" w14:textId="5297419A"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39D333" id="テキスト ボックス 3613" o:spid="_x0000_s1050" type="#_x0000_t202" alt="図表5-2-2　在宅医療の提供体制に求められる医療機能" style="position:absolute;left:0;text-align:left;margin-left:170.05pt;margin-top:174.65pt;width:221.25pt;height:15.75pt;z-index:2517898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" filled="f" stroked="f" strokeweight=".5pt">
                <v:textbox style="mso-fit-shape-to-text:t">
                  <w:txbxContent>
                    <w:p w14:paraId="2B47546D" w14:textId="5297419A"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v:textbox>
                <w10:wrap anchorx="margin"/>
              </v:shape>
            </w:pict>
          </mc:Fallback>
        </mc:AlternateContent>
      </w:r>
    </w:p>
    <w:p w14:paraId="0326643D" w14:textId="77777777" w:rsidR="00E9374A" w:rsidRDefault="00E9374A" w:rsidP="007A27A1">
      <w:pPr>
        <w:snapToGrid w:val="0"/>
        <w:rPr>
          <w:rFonts w:ascii="ＭＳ ゴシック" w:eastAsia="ＭＳ ゴシック" w:hAnsi="ＭＳ ゴシック"/>
          <w:b/>
          <w:color w:val="0070C0"/>
          <w:sz w:val="36"/>
          <w:szCs w:val="36"/>
          <w:u w:val="single"/>
        </w:rPr>
      </w:pPr>
    </w:p>
    <w:p w14:paraId="445BEABE" w14:textId="19B656A3" w:rsidR="007A27A1" w:rsidRPr="006852E8" w:rsidRDefault="00B124DF" w:rsidP="007A27A1">
      <w:pPr>
        <w:snapToGrid w:val="0"/>
        <w:rPr>
          <w:rFonts w:ascii="ＭＳ ゴシック" w:eastAsia="ＭＳ ゴシック" w:hAnsi="ＭＳ ゴシック"/>
          <w:b/>
          <w:color w:val="0070C0"/>
          <w:sz w:val="34"/>
          <w:szCs w:val="34"/>
          <w:u w:val="single"/>
        </w:rPr>
      </w:pPr>
      <w:r>
        <w:rPr>
          <w:rFonts w:ascii="ＭＳ ゴシック" w:eastAsia="ＭＳ ゴシック" w:hAnsi="ＭＳ ゴシック" w:hint="eastAsia"/>
          <w:b/>
          <w:color w:val="0070C0"/>
          <w:sz w:val="36"/>
          <w:szCs w:val="36"/>
          <w:u w:val="single"/>
        </w:rPr>
        <w:t>３</w:t>
      </w:r>
      <w:r w:rsidR="007A27A1" w:rsidRPr="009A5416">
        <w:rPr>
          <w:rFonts w:ascii="ＭＳ ゴシック" w:eastAsia="ＭＳ ゴシック" w:hAnsi="ＭＳ ゴシック" w:hint="eastAsia"/>
          <w:b/>
          <w:color w:val="0070C0"/>
          <w:sz w:val="36"/>
          <w:szCs w:val="36"/>
          <w:u w:val="single"/>
        </w:rPr>
        <w:t>．</w:t>
      </w:r>
      <w:r w:rsidR="007A27A1" w:rsidRPr="009A5416">
        <w:rPr>
          <w:rFonts w:ascii="ＭＳ ゴシック" w:eastAsia="ＭＳ ゴシック" w:hAnsi="ＭＳ ゴシック" w:hint="eastAsia"/>
          <w:b/>
          <w:color w:val="0070C0"/>
          <w:sz w:val="34"/>
          <w:szCs w:val="34"/>
          <w:u w:val="single"/>
        </w:rPr>
        <w:t>在宅医療</w:t>
      </w:r>
      <w:r w:rsidR="007A27A1" w:rsidRPr="007E58E6">
        <w:rPr>
          <w:rFonts w:ascii="ＭＳ ゴシック" w:eastAsia="ＭＳ ゴシック" w:hAnsi="ＭＳ ゴシック" w:hint="eastAsia"/>
          <w:b/>
          <w:color w:val="0070C0"/>
          <w:sz w:val="34"/>
          <w:szCs w:val="34"/>
          <w:u w:val="single"/>
        </w:rPr>
        <w:t>サービス</w:t>
      </w:r>
      <w:r w:rsidR="00F36F54" w:rsidRPr="007E58E6">
        <w:rPr>
          <w:rFonts w:ascii="ＭＳ ゴシック" w:eastAsia="ＭＳ ゴシック" w:hAnsi="ＭＳ ゴシック" w:hint="eastAsia"/>
          <w:b/>
          <w:color w:val="0070C0"/>
          <w:sz w:val="34"/>
          <w:szCs w:val="34"/>
          <w:u w:val="single"/>
        </w:rPr>
        <w:t>の</w:t>
      </w:r>
      <w:r w:rsidR="007A27A1" w:rsidRPr="007E58E6">
        <w:rPr>
          <w:rFonts w:ascii="ＭＳ ゴシック" w:eastAsia="ＭＳ ゴシック" w:hAnsi="ＭＳ ゴシック" w:hint="eastAsia"/>
          <w:b/>
          <w:color w:val="0070C0"/>
          <w:sz w:val="34"/>
          <w:szCs w:val="34"/>
          <w:u w:val="single"/>
        </w:rPr>
        <w:t>基盤整備</w:t>
      </w:r>
      <w:r w:rsidR="00F36F54" w:rsidRPr="007E58E6">
        <w:rPr>
          <w:rFonts w:ascii="ＭＳ ゴシック" w:eastAsia="ＭＳ ゴシック" w:hAnsi="ＭＳ ゴシック" w:hint="eastAsia"/>
          <w:b/>
          <w:color w:val="0070C0"/>
          <w:sz w:val="34"/>
          <w:szCs w:val="34"/>
          <w:u w:val="single"/>
        </w:rPr>
        <w:t>、</w:t>
      </w:r>
      <w:r w:rsidR="007A27A1" w:rsidRPr="007E58E6">
        <w:rPr>
          <w:rFonts w:ascii="ＭＳ ゴシック" w:eastAsia="ＭＳ ゴシック" w:hAnsi="ＭＳ ゴシック" w:hint="eastAsia"/>
          <w:b/>
          <w:color w:val="0070C0"/>
          <w:sz w:val="34"/>
          <w:szCs w:val="34"/>
          <w:u w:val="single"/>
        </w:rPr>
        <w:t>人材育成</w:t>
      </w:r>
      <w:r w:rsidR="00F36F54" w:rsidRPr="007E58E6">
        <w:rPr>
          <w:rFonts w:ascii="ＭＳ ゴシック" w:eastAsia="ＭＳ ゴシック" w:hAnsi="ＭＳ ゴシック" w:hint="eastAsia"/>
          <w:b/>
          <w:color w:val="0070C0"/>
          <w:sz w:val="34"/>
          <w:szCs w:val="34"/>
          <w:u w:val="single"/>
        </w:rPr>
        <w:t>及び普及啓発</w:t>
      </w:r>
    </w:p>
    <w:p w14:paraId="154950D2" w14:textId="035645D3"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A76AC7">
        <w:rPr>
          <w:rFonts w:ascii="HG丸ｺﾞｼｯｸM-PRO" w:eastAsia="HG丸ｺﾞｼｯｸM-PRO" w:hAnsi="HG丸ｺﾞｼｯｸM-PRO" w:hint="eastAsia"/>
          <w:sz w:val="22"/>
        </w:rPr>
        <w:t>今後の</w:t>
      </w:r>
      <w:r w:rsidR="00FB50C0">
        <w:rPr>
          <w:rFonts w:ascii="HG丸ｺﾞｼｯｸM-PRO" w:eastAsia="HG丸ｺﾞｼｯｸM-PRO" w:hAnsi="HG丸ｺﾞｼｯｸM-PRO" w:hint="eastAsia"/>
          <w:sz w:val="22"/>
        </w:rPr>
        <w:t>医療ニーズを踏まえた</w:t>
      </w:r>
      <w:r>
        <w:rPr>
          <w:rFonts w:ascii="HG丸ｺﾞｼｯｸM-PRO" w:eastAsia="HG丸ｺﾞｼｯｸM-PRO" w:hAnsi="HG丸ｺﾞｼｯｸM-PRO" w:hint="eastAsia"/>
          <w:sz w:val="22"/>
        </w:rPr>
        <w:t>安定的な</w:t>
      </w:r>
      <w:r w:rsidRPr="00C302EB">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サービスの供給に向け</w:t>
      </w:r>
      <w:r w:rsidRPr="00C302EB">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のサービス基盤の整備と在宅医療に係る</w:t>
      </w:r>
      <w:r w:rsidRPr="00A17473">
        <w:rPr>
          <w:rFonts w:ascii="HG丸ｺﾞｼｯｸM-PRO" w:eastAsia="HG丸ｺﾞｼｯｸM-PRO" w:hAnsi="HG丸ｺﾞｼｯｸM-PRO" w:hint="eastAsia"/>
          <w:sz w:val="22"/>
        </w:rPr>
        <w:t>人材</w:t>
      </w:r>
      <w:r>
        <w:rPr>
          <w:rFonts w:ascii="HG丸ｺﾞｼｯｸM-PRO" w:eastAsia="HG丸ｺﾞｼｯｸM-PRO" w:hAnsi="HG丸ｺﾞｼｯｸM-PRO" w:hint="eastAsia"/>
          <w:sz w:val="22"/>
        </w:rPr>
        <w:t>育成</w:t>
      </w:r>
      <w:r w:rsidR="005A7F0E">
        <w:rPr>
          <w:rFonts w:ascii="HG丸ｺﾞｼｯｸM-PRO" w:eastAsia="HG丸ｺﾞｼｯｸM-PRO" w:hAnsi="HG丸ｺﾞｼｯｸM-PRO" w:hint="eastAsia"/>
          <w:sz w:val="22"/>
        </w:rPr>
        <w:t>・</w:t>
      </w:r>
      <w:r w:rsidR="00A76AC7">
        <w:rPr>
          <w:rFonts w:ascii="HG丸ｺﾞｼｯｸM-PRO" w:eastAsia="HG丸ｺﾞｼｯｸM-PRO" w:hAnsi="HG丸ｺﾞｼｯｸM-PRO" w:hint="eastAsia"/>
          <w:sz w:val="22"/>
        </w:rPr>
        <w:t>確保</w:t>
      </w:r>
      <w:r w:rsidR="00B72032" w:rsidRPr="007E58E6">
        <w:rPr>
          <w:rFonts w:ascii="HG丸ｺﾞｼｯｸM-PRO" w:eastAsia="HG丸ｺﾞｼｯｸM-PRO" w:hAnsi="HG丸ｺﾞｼｯｸM-PRO" w:hint="eastAsia"/>
          <w:sz w:val="22"/>
        </w:rPr>
        <w:t>及び普及啓発</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課題</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14:paraId="408C3D69" w14:textId="77777777" w:rsidR="003113AE" w:rsidRDefault="003113AE" w:rsidP="003113AE">
      <w:pPr>
        <w:ind w:leftChars="200" w:left="640" w:hangingChars="100" w:hanging="220"/>
        <w:rPr>
          <w:rFonts w:ascii="HG丸ｺﾞｼｯｸM-PRO" w:eastAsia="HG丸ｺﾞｼｯｸM-PRO" w:hAnsi="HG丸ｺﾞｼｯｸM-PRO" w:cs="ＭＳ Ｐゴシック"/>
          <w:kern w:val="0"/>
          <w:sz w:val="22"/>
          <w:szCs w:val="20"/>
        </w:rPr>
      </w:pPr>
    </w:p>
    <w:p w14:paraId="5F1CBF35" w14:textId="58752A7C" w:rsidR="003113AE" w:rsidRPr="00941D32" w:rsidRDefault="003113AE" w:rsidP="003113AE">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（１）在宅医療を支えるために必要な医療機能</w:t>
      </w:r>
    </w:p>
    <w:p w14:paraId="26F6A0F8" w14:textId="4D964710"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患者が</w:t>
      </w:r>
      <w:r w:rsidR="000706CF">
        <w:rPr>
          <w:rFonts w:ascii="HG丸ｺﾞｼｯｸM-PRO" w:eastAsia="HG丸ｺﾞｼｯｸM-PRO" w:hAnsi="HG丸ｺﾞｼｯｸM-PRO" w:hint="eastAsia"/>
          <w:sz w:val="22"/>
        </w:rPr>
        <w:t>自分らしい暮らしを続けながら</w:t>
      </w:r>
      <w:r w:rsidRPr="007F4827">
        <w:rPr>
          <w:rFonts w:ascii="HG丸ｺﾞｼｯｸM-PRO" w:eastAsia="HG丸ｺﾞｼｯｸM-PRO" w:hAnsi="HG丸ｺﾞｼｯｸM-PRO" w:hint="eastAsia"/>
          <w:color w:val="000000" w:themeColor="text1"/>
          <w:sz w:val="22"/>
        </w:rPr>
        <w:t>、</w:t>
      </w:r>
      <w:r w:rsidR="000706CF">
        <w:rPr>
          <w:rFonts w:ascii="HG丸ｺﾞｼｯｸM-PRO" w:eastAsia="HG丸ｺﾞｼｯｸM-PRO" w:hAnsi="HG丸ｺﾞｼｯｸM-PRO" w:hint="eastAsia"/>
          <w:color w:val="000000" w:themeColor="text1"/>
          <w:sz w:val="22"/>
        </w:rPr>
        <w:t>住み慣れた生活の場において療養を行うことを可能とするため、</w:t>
      </w:r>
      <w:r w:rsidR="00825801">
        <w:rPr>
          <w:rFonts w:ascii="HG丸ｺﾞｼｯｸM-PRO" w:eastAsia="HG丸ｺﾞｼｯｸM-PRO" w:hAnsi="HG丸ｺﾞｼｯｸM-PRO" w:hint="eastAsia"/>
          <w:color w:val="000000" w:themeColor="text1"/>
          <w:sz w:val="22"/>
        </w:rPr>
        <w:t>在宅医療</w:t>
      </w:r>
      <w:r w:rsidR="00825801">
        <w:rPr>
          <w:rFonts w:ascii="HG丸ｺﾞｼｯｸM-PRO" w:eastAsia="HG丸ｺﾞｼｯｸM-PRO" w:hAnsi="HG丸ｺﾞｼｯｸM-PRO"/>
          <w:color w:val="000000" w:themeColor="text1"/>
          <w:sz w:val="22"/>
        </w:rPr>
        <w:t>を支える4つの</w:t>
      </w:r>
      <w:r w:rsidR="0056185F">
        <w:rPr>
          <w:rFonts w:ascii="HG丸ｺﾞｼｯｸM-PRO" w:eastAsia="HG丸ｺﾞｼｯｸM-PRO" w:hAnsi="HG丸ｺﾞｼｯｸM-PRO" w:hint="eastAsia"/>
          <w:color w:val="000000" w:themeColor="text1"/>
          <w:sz w:val="22"/>
        </w:rPr>
        <w:t>医療</w:t>
      </w:r>
      <w:r w:rsidR="00825801">
        <w:rPr>
          <w:rFonts w:ascii="HG丸ｺﾞｼｯｸM-PRO" w:eastAsia="HG丸ｺﾞｼｯｸM-PRO" w:hAnsi="HG丸ｺﾞｼｯｸM-PRO"/>
          <w:color w:val="000000" w:themeColor="text1"/>
          <w:sz w:val="22"/>
        </w:rPr>
        <w:t>機能</w:t>
      </w:r>
      <w:r w:rsidR="00825801">
        <w:rPr>
          <w:rFonts w:ascii="HG丸ｺﾞｼｯｸM-PRO" w:eastAsia="HG丸ｺﾞｼｯｸM-PRO" w:hAnsi="HG丸ｺﾞｼｯｸM-PRO" w:hint="eastAsia"/>
          <w:color w:val="000000" w:themeColor="text1"/>
          <w:sz w:val="22"/>
        </w:rPr>
        <w:t>を</w:t>
      </w:r>
      <w:r w:rsidR="00825801">
        <w:rPr>
          <w:rFonts w:ascii="HG丸ｺﾞｼｯｸM-PRO" w:eastAsia="HG丸ｺﾞｼｯｸM-PRO" w:hAnsi="HG丸ｺﾞｼｯｸM-PRO"/>
          <w:color w:val="000000" w:themeColor="text1"/>
          <w:sz w:val="22"/>
        </w:rPr>
        <w:t>確保し、</w:t>
      </w:r>
      <w:r w:rsidRPr="007F4827">
        <w:rPr>
          <w:rFonts w:ascii="HG丸ｺﾞｼｯｸM-PRO" w:eastAsia="HG丸ｺﾞｼｯｸM-PRO" w:hAnsi="HG丸ｺﾞｼｯｸM-PRO" w:hint="eastAsia"/>
          <w:color w:val="000000" w:themeColor="text1"/>
          <w:sz w:val="22"/>
        </w:rPr>
        <w:t>入院医療から在宅医療への切れ目のない継続的な医療</w:t>
      </w:r>
      <w:r w:rsidR="005C6A23">
        <w:rPr>
          <w:rFonts w:ascii="HG丸ｺﾞｼｯｸM-PRO" w:eastAsia="HG丸ｺﾞｼｯｸM-PRO" w:hAnsi="HG丸ｺﾞｼｯｸM-PRO" w:hint="eastAsia"/>
          <w:color w:val="000000" w:themeColor="text1"/>
          <w:sz w:val="22"/>
        </w:rPr>
        <w:t>サービスの</w:t>
      </w:r>
      <w:r w:rsidRPr="007F4827">
        <w:rPr>
          <w:rFonts w:ascii="HG丸ｺﾞｼｯｸM-PRO" w:eastAsia="HG丸ｺﾞｼｯｸM-PRO" w:hAnsi="HG丸ｺﾞｼｯｸM-PRO" w:hint="eastAsia"/>
          <w:color w:val="000000" w:themeColor="text1"/>
          <w:sz w:val="22"/>
        </w:rPr>
        <w:t>提供が求められます。</w:t>
      </w:r>
    </w:p>
    <w:p w14:paraId="3855DCC3" w14:textId="52ECEF53" w:rsidR="007A27A1" w:rsidRPr="00C7361C" w:rsidRDefault="007A27A1" w:rsidP="007A27A1">
      <w:pPr>
        <w:ind w:firstLineChars="200" w:firstLine="440"/>
        <w:rPr>
          <w:rFonts w:ascii="ＭＳ Ｐゴシック" w:eastAsia="ＭＳ Ｐゴシック" w:hAnsi="ＭＳ Ｐゴシック"/>
          <w:sz w:val="22"/>
        </w:rPr>
      </w:pPr>
      <w:r w:rsidRPr="00C7361C">
        <w:rPr>
          <w:rFonts w:ascii="ＭＳ Ｐゴシック" w:eastAsia="ＭＳ Ｐゴシック" w:hAnsi="ＭＳ Ｐゴシック" w:hint="eastAsia"/>
          <w:sz w:val="22"/>
        </w:rPr>
        <w:t>【退院支援】</w:t>
      </w:r>
      <w:r w:rsidR="00CA0789" w:rsidRPr="00C7361C">
        <w:rPr>
          <w:rFonts w:ascii="ＭＳ Ｐゴシック" w:eastAsia="ＭＳ Ｐゴシック" w:hAnsi="ＭＳ Ｐゴシック" w:hint="eastAsia"/>
          <w:sz w:val="22"/>
        </w:rPr>
        <w:t xml:space="preserve">　</w:t>
      </w:r>
    </w:p>
    <w:p w14:paraId="51030233" w14:textId="71CB1690" w:rsidR="007A27A1" w:rsidRDefault="007A27A1" w:rsidP="00112D4E">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○入</w:t>
      </w:r>
      <w:r w:rsidRPr="00C7361C">
        <w:rPr>
          <w:rFonts w:ascii="HG丸ｺﾞｼｯｸM-PRO" w:eastAsia="HG丸ｺﾞｼｯｸM-PRO" w:hAnsi="HG丸ｺﾞｼｯｸM-PRO" w:hint="eastAsia"/>
          <w:color w:val="000000" w:themeColor="text1"/>
          <w:sz w:val="22"/>
        </w:rPr>
        <w:t>院医療から在宅</w:t>
      </w:r>
      <w:r w:rsidRPr="007F4827">
        <w:rPr>
          <w:rFonts w:ascii="HG丸ｺﾞｼｯｸM-PRO" w:eastAsia="HG丸ｺﾞｼｯｸM-PRO" w:hAnsi="HG丸ｺﾞｼｯｸM-PRO" w:hint="eastAsia"/>
          <w:color w:val="000000" w:themeColor="text1"/>
          <w:sz w:val="22"/>
        </w:rPr>
        <w:t>医療等への円滑な移行を進めるには、病院の</w:t>
      </w:r>
      <w:r w:rsidR="00E76FE9">
        <w:rPr>
          <w:rFonts w:ascii="HG丸ｺﾞｼｯｸM-PRO" w:eastAsia="HG丸ｺﾞｼｯｸM-PRO" w:hAnsi="HG丸ｺﾞｼｯｸM-PRO" w:hint="eastAsia"/>
          <w:color w:val="000000" w:themeColor="text1"/>
          <w:sz w:val="22"/>
        </w:rPr>
        <w:t>入</w:t>
      </w:r>
      <w:r w:rsidRPr="007F4827">
        <w:rPr>
          <w:rFonts w:ascii="HG丸ｺﾞｼｯｸM-PRO" w:eastAsia="HG丸ｺﾞｼｯｸM-PRO" w:hAnsi="HG丸ｺﾞｼｯｸM-PRO" w:hint="eastAsia"/>
          <w:color w:val="000000" w:themeColor="text1"/>
          <w:sz w:val="22"/>
        </w:rPr>
        <w:t>退院</w:t>
      </w:r>
      <w:r w:rsidR="00E76FE9">
        <w:rPr>
          <w:rFonts w:ascii="HG丸ｺﾞｼｯｸM-PRO" w:eastAsia="HG丸ｺﾞｼｯｸM-PRO" w:hAnsi="HG丸ｺﾞｼｯｸM-PRO" w:hint="eastAsia"/>
          <w:color w:val="000000" w:themeColor="text1"/>
          <w:sz w:val="22"/>
        </w:rPr>
        <w:t>支援</w:t>
      </w:r>
      <w:r w:rsidRPr="007F4827">
        <w:rPr>
          <w:rFonts w:ascii="HG丸ｺﾞｼｯｸM-PRO" w:eastAsia="HG丸ｺﾞｼｯｸM-PRO" w:hAnsi="HG丸ｺﾞｼｯｸM-PRO" w:hint="eastAsia"/>
          <w:color w:val="000000" w:themeColor="text1"/>
          <w:sz w:val="22"/>
        </w:rPr>
        <w:t>部門の設置</w:t>
      </w:r>
      <w:r w:rsidR="003E6A19">
        <w:rPr>
          <w:rFonts w:ascii="HG丸ｺﾞｼｯｸM-PRO" w:eastAsia="HG丸ｺﾞｼｯｸM-PRO" w:hAnsi="HG丸ｺﾞｼｯｸM-PRO" w:hint="eastAsia"/>
          <w:color w:val="000000" w:themeColor="text1"/>
          <w:sz w:val="22"/>
        </w:rPr>
        <w:t>及び</w:t>
      </w:r>
      <w:r w:rsidRPr="007F4827">
        <w:rPr>
          <w:rFonts w:ascii="HG丸ｺﾞｼｯｸM-PRO" w:eastAsia="HG丸ｺﾞｼｯｸM-PRO" w:hAnsi="HG丸ｺﾞｼｯｸM-PRO" w:hint="eastAsia"/>
          <w:color w:val="000000" w:themeColor="text1"/>
          <w:sz w:val="22"/>
        </w:rPr>
        <w:t>看護師や社会福祉</w:t>
      </w:r>
      <w:r w:rsidRPr="00A17473">
        <w:rPr>
          <w:rFonts w:ascii="HG丸ｺﾞｼｯｸM-PRO" w:eastAsia="HG丸ｺﾞｼｯｸM-PRO" w:hAnsi="HG丸ｺﾞｼｯｸM-PRO" w:hint="eastAsia"/>
          <w:sz w:val="22"/>
        </w:rPr>
        <w:t>士</w:t>
      </w:r>
      <w:r>
        <w:rPr>
          <w:rFonts w:ascii="HG丸ｺﾞｼｯｸM-PRO" w:eastAsia="HG丸ｺﾞｼｯｸM-PRO" w:hAnsi="HG丸ｺﾞｼｯｸM-PRO" w:hint="eastAsia"/>
          <w:sz w:val="22"/>
        </w:rPr>
        <w:t>等</w:t>
      </w:r>
      <w:r w:rsidR="003E6A19">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専従職員の配置</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院内の体制整備</w:t>
      </w:r>
      <w:r>
        <w:rPr>
          <w:rFonts w:ascii="HG丸ｺﾞｼｯｸM-PRO" w:eastAsia="HG丸ｺﾞｼｯｸM-PRO" w:hAnsi="HG丸ｺﾞｼｯｸM-PRO" w:hint="eastAsia"/>
          <w:sz w:val="22"/>
        </w:rPr>
        <w:t>が必要です。</w:t>
      </w:r>
    </w:p>
    <w:p w14:paraId="7B7844CD" w14:textId="7FDBBDB1" w:rsidR="007A27A1" w:rsidRDefault="007A27A1" w:rsidP="007A27A1">
      <w:pPr>
        <w:ind w:leftChars="300" w:left="630"/>
        <w:rPr>
          <w:rFonts w:ascii="HG丸ｺﾞｼｯｸM-PRO" w:eastAsia="HG丸ｺﾞｼｯｸM-PRO" w:hAnsi="HG丸ｺﾞｼｯｸM-PRO"/>
          <w:sz w:val="22"/>
        </w:rPr>
      </w:pPr>
    </w:p>
    <w:p w14:paraId="4FF46A5A" w14:textId="5640C56D"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50CB0">
        <w:rPr>
          <w:rFonts w:ascii="HG丸ｺﾞｼｯｸM-PRO" w:eastAsia="HG丸ｺﾞｼｯｸM-PRO" w:hAnsi="HG丸ｺﾞｼｯｸM-PRO" w:hint="eastAsia"/>
          <w:sz w:val="22"/>
        </w:rPr>
        <w:t>入</w:t>
      </w:r>
      <w:r w:rsidRPr="00A17473">
        <w:rPr>
          <w:rFonts w:ascii="HG丸ｺﾞｼｯｸM-PRO" w:eastAsia="HG丸ｺﾞｼｯｸM-PRO" w:hAnsi="HG丸ｺﾞｼｯｸM-PRO" w:hint="eastAsia"/>
          <w:sz w:val="22"/>
        </w:rPr>
        <w:t>退院支援</w:t>
      </w:r>
      <w:r w:rsidR="00AD0A3F">
        <w:rPr>
          <w:rFonts w:ascii="HG丸ｺﾞｼｯｸM-PRO" w:eastAsia="HG丸ｺﾞｼｯｸM-PRO" w:hAnsi="HG丸ｺﾞｼｯｸM-PRO" w:hint="eastAsia"/>
          <w:sz w:val="22"/>
        </w:rPr>
        <w:t>職員</w:t>
      </w:r>
      <w:r w:rsidRPr="00A17473">
        <w:rPr>
          <w:rFonts w:ascii="HG丸ｺﾞｼｯｸM-PRO" w:eastAsia="HG丸ｺﾞｼｯｸM-PRO" w:hAnsi="HG丸ｺﾞｼｯｸM-PRO" w:hint="eastAsia"/>
          <w:sz w:val="22"/>
        </w:rPr>
        <w:t>を配置している</w:t>
      </w:r>
      <w:r>
        <w:rPr>
          <w:rFonts w:ascii="HG丸ｺﾞｼｯｸM-PRO" w:eastAsia="HG丸ｺﾞｼｯｸM-PRO" w:hAnsi="HG丸ｺﾞｼｯｸM-PRO" w:hint="eastAsia"/>
          <w:sz w:val="22"/>
        </w:rPr>
        <w:t>府内の</w:t>
      </w:r>
      <w:r w:rsidRPr="00A17473">
        <w:rPr>
          <w:rFonts w:ascii="HG丸ｺﾞｼｯｸM-PRO" w:eastAsia="HG丸ｺﾞｼｯｸM-PRO" w:hAnsi="HG丸ｺﾞｼｯｸM-PRO" w:hint="eastAsia"/>
          <w:sz w:val="22"/>
        </w:rPr>
        <w:t>病院は、平成</w:t>
      </w:r>
      <w:r w:rsidR="00ED2FC1">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年の</w:t>
      </w:r>
      <w:r w:rsidR="00ED2FC1">
        <w:rPr>
          <w:rFonts w:ascii="HG丸ｺﾞｼｯｸM-PRO" w:eastAsia="HG丸ｺﾞｼｯｸM-PRO" w:hAnsi="HG丸ｺﾞｼｯｸM-PRO" w:hint="eastAsia"/>
          <w:sz w:val="22"/>
        </w:rPr>
        <w:t>245</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w:t>
      </w:r>
      <w:r w:rsidR="00ED2FC1">
        <w:rPr>
          <w:rFonts w:ascii="HG丸ｺﾞｼｯｸM-PRO" w:eastAsia="HG丸ｺﾞｼｯｸM-PRO" w:hAnsi="HG丸ｺﾞｼｯｸM-PRO" w:hint="eastAsia"/>
          <w:sz w:val="22"/>
        </w:rPr>
        <w:t>46.2</w:t>
      </w: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から、</w:t>
      </w:r>
      <w:r w:rsidR="00ED2FC1">
        <w:rPr>
          <w:rFonts w:ascii="HG丸ｺﾞｼｯｸM-PRO" w:eastAsia="HG丸ｺﾞｼｯｸM-PRO" w:hAnsi="HG丸ｺﾞｼｯｸM-PRO" w:hint="eastAsia"/>
          <w:sz w:val="22"/>
        </w:rPr>
        <w:t>令和２</w:t>
      </w:r>
      <w:r w:rsidRPr="00A17473">
        <w:rPr>
          <w:rFonts w:ascii="HG丸ｺﾞｼｯｸM-PRO" w:eastAsia="HG丸ｺﾞｼｯｸM-PRO" w:hAnsi="HG丸ｺﾞｼｯｸM-PRO" w:hint="eastAsia"/>
          <w:sz w:val="22"/>
        </w:rPr>
        <w:t>年には</w:t>
      </w:r>
      <w:r w:rsidR="00ED2FC1">
        <w:rPr>
          <w:rFonts w:ascii="HG丸ｺﾞｼｯｸM-PRO" w:eastAsia="HG丸ｺﾞｼｯｸM-PRO" w:hAnsi="HG丸ｺﾞｼｯｸM-PRO" w:hint="eastAsia"/>
          <w:sz w:val="22"/>
        </w:rPr>
        <w:t>276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w:t>
      </w:r>
      <w:r w:rsidR="00ED2FC1">
        <w:rPr>
          <w:rFonts w:ascii="HG丸ｺﾞｼｯｸM-PRO" w:eastAsia="HG丸ｺﾞｼｯｸM-PRO" w:hAnsi="HG丸ｺﾞｼｯｸM-PRO" w:hint="eastAsia"/>
          <w:sz w:val="22"/>
        </w:rPr>
        <w:t>53.9</w:t>
      </w: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に増加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w:t>
      </w:r>
    </w:p>
    <w:p w14:paraId="6EA0DE87" w14:textId="77777777" w:rsidR="007A27A1" w:rsidRPr="00E50CB0" w:rsidRDefault="007A27A1" w:rsidP="007A27A1">
      <w:pPr>
        <w:ind w:leftChars="200" w:left="640" w:hangingChars="100" w:hanging="220"/>
        <w:rPr>
          <w:rFonts w:ascii="HG丸ｺﾞｼｯｸM-PRO" w:eastAsia="HG丸ｺﾞｼｯｸM-PRO" w:hAnsi="HG丸ｺﾞｼｯｸM-PRO"/>
          <w:sz w:val="22"/>
        </w:rPr>
      </w:pPr>
    </w:p>
    <w:p w14:paraId="50744321" w14:textId="77777777" w:rsidR="000827E5"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174A6">
        <w:rPr>
          <w:rFonts w:ascii="HG丸ｺﾞｼｯｸM-PRO" w:eastAsia="HG丸ｺﾞｼｯｸM-PRO" w:hAnsi="HG丸ｺﾞｼｯｸM-PRO" w:hint="eastAsia"/>
          <w:sz w:val="22"/>
        </w:rPr>
        <w:t>入</w:t>
      </w:r>
      <w:r w:rsidRPr="005174A6">
        <w:rPr>
          <w:rFonts w:ascii="HG丸ｺﾞｼｯｸM-PRO" w:eastAsia="HG丸ｺﾞｼｯｸM-PRO" w:hAnsi="HG丸ｺﾞｼｯｸM-PRO" w:hint="eastAsia"/>
          <w:sz w:val="22"/>
        </w:rPr>
        <w:t>退院</w:t>
      </w:r>
      <w:r w:rsidR="00173226">
        <w:rPr>
          <w:rFonts w:ascii="HG丸ｺﾞｼｯｸM-PRO" w:eastAsia="HG丸ｺﾞｼｯｸM-PRO" w:hAnsi="HG丸ｺﾞｼｯｸM-PRO" w:hint="eastAsia"/>
          <w:sz w:val="22"/>
        </w:rPr>
        <w:t>支援</w:t>
      </w:r>
      <w:r>
        <w:rPr>
          <w:rFonts w:ascii="HG丸ｺﾞｼｯｸM-PRO" w:eastAsia="HG丸ｺﾞｼｯｸM-PRO" w:hAnsi="HG丸ｺﾞｼｯｸM-PRO" w:hint="eastAsia"/>
          <w:sz w:val="22"/>
        </w:rPr>
        <w:t>部門の設置や、多職種とのカンファレンス</w:t>
      </w:r>
      <w:r w:rsidRPr="00A17473">
        <w:rPr>
          <w:rFonts w:ascii="HG丸ｺﾞｼｯｸM-PRO" w:eastAsia="HG丸ｺﾞｼｯｸM-PRO" w:hAnsi="HG丸ｺﾞｼｯｸM-PRO" w:hint="eastAsia"/>
          <w:sz w:val="22"/>
        </w:rPr>
        <w:t>の実施</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が算定要件</w:t>
      </w:r>
      <w:r>
        <w:rPr>
          <w:rFonts w:ascii="HG丸ｺﾞｼｯｸM-PRO" w:eastAsia="HG丸ｺﾞｼｯｸM-PRO" w:hAnsi="HG丸ｺﾞｼｯｸM-PRO" w:hint="eastAsia"/>
          <w:sz w:val="22"/>
        </w:rPr>
        <w:t>である</w:t>
      </w:r>
      <w:r w:rsidR="00ED2FC1">
        <w:rPr>
          <w:rFonts w:ascii="HG丸ｺﾞｼｯｸM-PRO" w:eastAsia="HG丸ｺﾞｼｯｸM-PRO" w:hAnsi="HG丸ｺﾞｼｯｸM-PRO" w:hint="eastAsia"/>
          <w:sz w:val="22"/>
        </w:rPr>
        <w:t>入</w:t>
      </w:r>
      <w:r w:rsidRPr="00A17473">
        <w:rPr>
          <w:rFonts w:ascii="HG丸ｺﾞｼｯｸM-PRO" w:eastAsia="HG丸ｺﾞｼｯｸM-PRO" w:hAnsi="HG丸ｺﾞｼｯｸM-PRO" w:hint="eastAsia"/>
          <w:sz w:val="22"/>
        </w:rPr>
        <w:t>退院支援加算</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届出を行っている病院は</w:t>
      </w:r>
      <w:r>
        <w:rPr>
          <w:rFonts w:ascii="HG丸ｺﾞｼｯｸM-PRO" w:eastAsia="HG丸ｺﾞｼｯｸM-PRO" w:hAnsi="HG丸ｺﾞｼｯｸM-PRO" w:hint="eastAsia"/>
          <w:sz w:val="22"/>
        </w:rPr>
        <w:t>、平成29年</w:t>
      </w:r>
      <w:r w:rsidR="007A4188">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236</w:t>
      </w:r>
      <w:r w:rsidRPr="00A17473">
        <w:rPr>
          <w:rFonts w:ascii="HG丸ｺﾞｼｯｸM-PRO" w:eastAsia="HG丸ｺﾞｼｯｸM-PRO" w:hAnsi="HG丸ｺﾞｼｯｸM-PRO" w:hint="eastAsia"/>
          <w:sz w:val="22"/>
        </w:rPr>
        <w:t>か所</w:t>
      </w:r>
      <w:r w:rsidR="00ED2FC1">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全病院の</w:t>
      </w:r>
      <w:r>
        <w:rPr>
          <w:rFonts w:ascii="HG丸ｺﾞｼｯｸM-PRO" w:eastAsia="HG丸ｺﾞｼｯｸM-PRO" w:hAnsi="HG丸ｺﾞｼｯｸM-PRO" w:hint="eastAsia"/>
          <w:sz w:val="22"/>
        </w:rPr>
        <w:t>45</w:t>
      </w:r>
      <w:r w:rsidRPr="00A17473">
        <w:rPr>
          <w:rFonts w:ascii="HG丸ｺﾞｼｯｸM-PRO" w:eastAsia="HG丸ｺﾞｼｯｸM-PRO" w:hAnsi="HG丸ｺﾞｼｯｸM-PRO" w:hint="eastAsia"/>
          <w:sz w:val="22"/>
        </w:rPr>
        <w:t>％</w:t>
      </w:r>
      <w:r w:rsidR="00ED2FC1">
        <w:rPr>
          <w:rFonts w:ascii="HG丸ｺﾞｼｯｸM-PRO" w:eastAsia="HG丸ｺﾞｼｯｸM-PRO" w:hAnsi="HG丸ｺﾞｼｯｸM-PRO" w:hint="eastAsia"/>
          <w:sz w:val="22"/>
        </w:rPr>
        <w:t>）から</w:t>
      </w:r>
      <w:r w:rsidR="008757D6">
        <w:rPr>
          <w:rFonts w:ascii="HG丸ｺﾞｼｯｸM-PRO" w:eastAsia="HG丸ｺﾞｼｯｸM-PRO" w:hAnsi="HG丸ｺﾞｼｯｸM-PRO" w:hint="eastAsia"/>
          <w:sz w:val="22"/>
        </w:rPr>
        <w:t>、</w:t>
      </w:r>
      <w:r w:rsidR="00ED2FC1">
        <w:rPr>
          <w:rFonts w:ascii="HG丸ｺﾞｼｯｸM-PRO" w:eastAsia="HG丸ｺﾞｼｯｸM-PRO" w:hAnsi="HG丸ｺﾞｼｯｸM-PRO" w:hint="eastAsia"/>
          <w:sz w:val="22"/>
        </w:rPr>
        <w:t>令和５年には</w:t>
      </w:r>
      <w:r w:rsidR="004659CB">
        <w:rPr>
          <w:rFonts w:ascii="HG丸ｺﾞｼｯｸM-PRO" w:eastAsia="HG丸ｺﾞｼｯｸM-PRO" w:hAnsi="HG丸ｺﾞｼｯｸM-PRO" w:hint="eastAsia"/>
          <w:sz w:val="22"/>
        </w:rPr>
        <w:t>270</w:t>
      </w:r>
      <w:r w:rsidR="00ED2FC1">
        <w:rPr>
          <w:rFonts w:ascii="HG丸ｺﾞｼｯｸM-PRO" w:eastAsia="HG丸ｺﾞｼｯｸM-PRO" w:hAnsi="HG丸ｺﾞｼｯｸM-PRO" w:hint="eastAsia"/>
          <w:sz w:val="22"/>
        </w:rPr>
        <w:t>か所（全病院の</w:t>
      </w:r>
      <w:r w:rsidR="004659CB">
        <w:rPr>
          <w:rFonts w:ascii="HG丸ｺﾞｼｯｸM-PRO" w:eastAsia="HG丸ｺﾞｼｯｸM-PRO" w:hAnsi="HG丸ｺﾞｼｯｸM-PRO" w:hint="eastAsia"/>
          <w:sz w:val="22"/>
        </w:rPr>
        <w:t>53.6</w:t>
      </w:r>
      <w:r w:rsidR="00ED2FC1">
        <w:rPr>
          <w:rFonts w:ascii="HG丸ｺﾞｼｯｸM-PRO" w:eastAsia="HG丸ｺﾞｼｯｸM-PRO" w:hAnsi="HG丸ｺﾞｼｯｸM-PRO" w:hint="eastAsia"/>
          <w:sz w:val="22"/>
        </w:rPr>
        <w:t>％）となっています</w:t>
      </w:r>
      <w:r w:rsidRPr="00A17473">
        <w:rPr>
          <w:rFonts w:ascii="HG丸ｺﾞｼｯｸM-PRO" w:eastAsia="HG丸ｺﾞｼｯｸM-PRO" w:hAnsi="HG丸ｺﾞｼｯｸM-PRO" w:hint="eastAsia"/>
          <w:sz w:val="22"/>
        </w:rPr>
        <w:t>。</w:t>
      </w:r>
    </w:p>
    <w:p w14:paraId="3D782E35" w14:textId="5D6452D8" w:rsidR="000827E5" w:rsidRDefault="000827E5" w:rsidP="007A27A1">
      <w:pPr>
        <w:ind w:leftChars="200" w:left="640" w:hangingChars="100" w:hanging="220"/>
        <w:rPr>
          <w:rFonts w:ascii="HG丸ｺﾞｼｯｸM-PRO" w:eastAsia="HG丸ｺﾞｼｯｸM-PRO" w:hAnsi="HG丸ｺﾞｼｯｸM-PRO"/>
          <w:sz w:val="22"/>
        </w:rPr>
      </w:pPr>
    </w:p>
    <w:p w14:paraId="2C85C719" w14:textId="43444E52" w:rsidR="007A27A1"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D2FC1">
        <w:rPr>
          <w:rFonts w:ascii="HG丸ｺﾞｼｯｸM-PRO" w:eastAsia="HG丸ｺﾞｼｯｸM-PRO" w:hAnsi="HG丸ｺﾞｼｯｸM-PRO" w:hint="eastAsia"/>
          <w:sz w:val="22"/>
        </w:rPr>
        <w:t>入</w:t>
      </w:r>
      <w:r w:rsidR="007A27A1" w:rsidRPr="00A17473">
        <w:rPr>
          <w:rFonts w:ascii="HG丸ｺﾞｼｯｸM-PRO" w:eastAsia="HG丸ｺﾞｼｯｸM-PRO" w:hAnsi="HG丸ｺﾞｼｯｸM-PRO" w:hint="eastAsia"/>
          <w:sz w:val="22"/>
        </w:rPr>
        <w:t>退院支援</w:t>
      </w:r>
      <w:r w:rsidR="007A27A1">
        <w:rPr>
          <w:rFonts w:ascii="HG丸ｺﾞｼｯｸM-PRO" w:eastAsia="HG丸ｺﾞｼｯｸM-PRO" w:hAnsi="HG丸ｺﾞｼｯｸM-PRO" w:hint="eastAsia"/>
          <w:sz w:val="22"/>
        </w:rPr>
        <w:t>加算届出状況を病床別にみると、</w:t>
      </w:r>
      <w:r>
        <w:rPr>
          <w:rFonts w:ascii="HG丸ｺﾞｼｯｸM-PRO" w:eastAsia="HG丸ｺﾞｼｯｸM-PRO" w:hAnsi="HG丸ｺﾞｼｯｸM-PRO" w:hint="eastAsia"/>
          <w:sz w:val="22"/>
        </w:rPr>
        <w:t>1</w:t>
      </w:r>
      <w:r>
        <w:rPr>
          <w:rFonts w:ascii="HG丸ｺﾞｼｯｸM-PRO" w:eastAsia="HG丸ｺﾞｼｯｸM-PRO" w:hAnsi="HG丸ｺﾞｼｯｸM-PRO"/>
          <w:sz w:val="22"/>
        </w:rPr>
        <w:t>00</w:t>
      </w:r>
      <w:r w:rsidR="007A27A1">
        <w:rPr>
          <w:rFonts w:ascii="HG丸ｺﾞｼｯｸM-PRO" w:eastAsia="HG丸ｺﾞｼｯｸM-PRO" w:hAnsi="HG丸ｺﾞｼｯｸM-PRO" w:hint="eastAsia"/>
          <w:sz w:val="22"/>
        </w:rPr>
        <w:t>床以上の病院では</w:t>
      </w:r>
      <w:r w:rsidR="00B12C9C">
        <w:rPr>
          <w:rFonts w:ascii="HG丸ｺﾞｼｯｸM-PRO" w:eastAsia="HG丸ｺﾞｼｯｸM-PRO" w:hAnsi="HG丸ｺﾞｼｯｸM-PRO" w:hint="eastAsia"/>
          <w:sz w:val="22"/>
        </w:rPr>
        <w:t>6</w:t>
      </w:r>
      <w:r w:rsidR="007A27A1">
        <w:rPr>
          <w:rFonts w:ascii="HG丸ｺﾞｼｯｸM-PRO" w:eastAsia="HG丸ｺﾞｼｯｸM-PRO" w:hAnsi="HG丸ｺﾞｼｯｸM-PRO" w:hint="eastAsia"/>
          <w:sz w:val="22"/>
        </w:rPr>
        <w:t>割を超えていますが、100床未満の病院は約</w:t>
      </w:r>
      <w:r w:rsidR="00B12C9C">
        <w:rPr>
          <w:rFonts w:ascii="HG丸ｺﾞｼｯｸM-PRO" w:eastAsia="HG丸ｺﾞｼｯｸM-PRO" w:hAnsi="HG丸ｺﾞｼｯｸM-PRO" w:hint="eastAsia"/>
          <w:sz w:val="22"/>
        </w:rPr>
        <w:t>4</w:t>
      </w:r>
      <w:r w:rsidR="00756020">
        <w:rPr>
          <w:rFonts w:ascii="HG丸ｺﾞｼｯｸM-PRO" w:eastAsia="HG丸ｺﾞｼｯｸM-PRO" w:hAnsi="HG丸ｺﾞｼｯｸM-PRO" w:hint="eastAsia"/>
          <w:sz w:val="22"/>
        </w:rPr>
        <w:t>割となっており、</w:t>
      </w:r>
      <w:r w:rsidR="00756020" w:rsidRPr="00756020">
        <w:rPr>
          <w:rFonts w:ascii="HG丸ｺﾞｼｯｸM-PRO" w:eastAsia="HG丸ｺﾞｼｯｸM-PRO" w:hAnsi="HG丸ｺﾞｼｯｸM-PRO" w:hint="eastAsia"/>
          <w:sz w:val="22"/>
        </w:rPr>
        <w:t>今後の在宅医療</w:t>
      </w:r>
      <w:r w:rsidR="00815865">
        <w:rPr>
          <w:rFonts w:ascii="HG丸ｺﾞｼｯｸM-PRO" w:eastAsia="HG丸ｺﾞｼｯｸM-PRO" w:hAnsi="HG丸ｺﾞｼｯｸM-PRO" w:hint="eastAsia"/>
          <w:sz w:val="22"/>
        </w:rPr>
        <w:t>需要</w:t>
      </w:r>
      <w:r w:rsidR="00756020" w:rsidRPr="00756020">
        <w:rPr>
          <w:rFonts w:ascii="HG丸ｺﾞｼｯｸM-PRO" w:eastAsia="HG丸ｺﾞｼｯｸM-PRO" w:hAnsi="HG丸ｺﾞｼｯｸM-PRO" w:hint="eastAsia"/>
          <w:sz w:val="22"/>
        </w:rPr>
        <w:t>の増大を見据え、</w:t>
      </w:r>
      <w:r w:rsidR="00813F84" w:rsidRPr="008C535D">
        <w:rPr>
          <w:rFonts w:ascii="HG丸ｺﾞｼｯｸM-PRO" w:eastAsia="HG丸ｺﾞｼｯｸM-PRO" w:hAnsi="HG丸ｺﾞｼｯｸM-PRO" w:hint="eastAsia"/>
          <w:sz w:val="22"/>
        </w:rPr>
        <w:t>入退院</w:t>
      </w:r>
      <w:r w:rsidR="00756020" w:rsidRPr="008C535D">
        <w:rPr>
          <w:rFonts w:ascii="HG丸ｺﾞｼｯｸM-PRO" w:eastAsia="HG丸ｺﾞｼｯｸM-PRO" w:hAnsi="HG丸ｺﾞｼｯｸM-PRO" w:hint="eastAsia"/>
          <w:sz w:val="22"/>
        </w:rPr>
        <w:t>支援</w:t>
      </w:r>
      <w:r w:rsidR="00815865" w:rsidRPr="008C535D">
        <w:rPr>
          <w:rFonts w:ascii="HG丸ｺﾞｼｯｸM-PRO" w:eastAsia="HG丸ｺﾞｼｯｸM-PRO" w:hAnsi="HG丸ｺﾞｼｯｸM-PRO" w:hint="eastAsia"/>
          <w:sz w:val="22"/>
        </w:rPr>
        <w:t>体制</w:t>
      </w:r>
      <w:r w:rsidR="00756020" w:rsidRPr="00756020">
        <w:rPr>
          <w:rFonts w:ascii="HG丸ｺﾞｼｯｸM-PRO" w:eastAsia="HG丸ｺﾞｼｯｸM-PRO" w:hAnsi="HG丸ｺﾞｼｯｸM-PRO" w:hint="eastAsia"/>
          <w:sz w:val="22"/>
        </w:rPr>
        <w:t>の</w:t>
      </w:r>
      <w:r w:rsidR="00DD1212">
        <w:rPr>
          <w:rFonts w:ascii="HG丸ｺﾞｼｯｸM-PRO" w:eastAsia="HG丸ｺﾞｼｯｸM-PRO" w:hAnsi="HG丸ｺﾞｼｯｸM-PRO" w:hint="eastAsia"/>
          <w:sz w:val="22"/>
        </w:rPr>
        <w:t>さら</w:t>
      </w:r>
      <w:r w:rsidR="00756020" w:rsidRPr="00756020">
        <w:rPr>
          <w:rFonts w:ascii="HG丸ｺﾞｼｯｸM-PRO" w:eastAsia="HG丸ｺﾞｼｯｸM-PRO" w:hAnsi="HG丸ｺﾞｼｯｸM-PRO" w:hint="eastAsia"/>
          <w:sz w:val="22"/>
        </w:rPr>
        <w:t>なる強化が必要です。</w:t>
      </w:r>
    </w:p>
    <w:p w14:paraId="2333CCD8" w14:textId="33633731" w:rsidR="007A27A1" w:rsidRPr="00815865" w:rsidRDefault="007A27A1" w:rsidP="007A27A1">
      <w:pPr>
        <w:ind w:leftChars="200" w:left="640" w:hangingChars="100" w:hanging="220"/>
        <w:rPr>
          <w:rFonts w:ascii="HG丸ｺﾞｼｯｸM-PRO" w:eastAsia="HG丸ｺﾞｼｯｸM-PRO" w:hAnsi="HG丸ｺﾞｼｯｸM-PRO"/>
          <w:sz w:val="22"/>
        </w:rPr>
      </w:pPr>
    </w:p>
    <w:p w14:paraId="15464E3E" w14:textId="64374537" w:rsidR="007A27A1" w:rsidRDefault="007A27A1" w:rsidP="007A27A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w:t>
      </w:r>
      <w:r w:rsidRPr="007F4827">
        <w:rPr>
          <w:rFonts w:ascii="HG丸ｺﾞｼｯｸM-PRO" w:eastAsia="HG丸ｺﾞｼｯｸM-PRO" w:hAnsi="HG丸ｺﾞｼｯｸM-PRO" w:hint="eastAsia"/>
          <w:color w:val="000000" w:themeColor="text1"/>
          <w:sz w:val="22"/>
        </w:rPr>
        <w:t>医療への円滑な移行を図るためには、入院中の治療経過や総合評価を診療所へ情報提供する等、病診連携の強化が必要で</w:t>
      </w:r>
      <w:r>
        <w:rPr>
          <w:rFonts w:ascii="HG丸ｺﾞｼｯｸM-PRO" w:eastAsia="HG丸ｺﾞｼｯｸM-PRO" w:hAnsi="HG丸ｺﾞｼｯｸM-PRO" w:hint="eastAsia"/>
          <w:sz w:val="22"/>
        </w:rPr>
        <w:t>す</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00792D34">
        <w:rPr>
          <w:rFonts w:ascii="HG丸ｺﾞｼｯｸM-PRO" w:eastAsia="HG丸ｺﾞｼｯｸM-PRO" w:hAnsi="HG丸ｺﾞｼｯｸM-PRO" w:hint="eastAsia"/>
          <w:sz w:val="22"/>
        </w:rPr>
        <w:t>入</w:t>
      </w:r>
      <w:r w:rsidRPr="005174A6">
        <w:rPr>
          <w:rFonts w:ascii="HG丸ｺﾞｼｯｸM-PRO" w:eastAsia="HG丸ｺﾞｼｯｸM-PRO" w:hAnsi="HG丸ｺﾞｼｯｸM-PRO" w:hint="eastAsia"/>
          <w:sz w:val="22"/>
        </w:rPr>
        <w:t>退院</w:t>
      </w:r>
      <w:r>
        <w:rPr>
          <w:rFonts w:ascii="HG丸ｺﾞｼｯｸM-PRO" w:eastAsia="HG丸ｺﾞｼｯｸM-PRO" w:hAnsi="HG丸ｺﾞｼｯｸM-PRO" w:hint="eastAsia"/>
          <w:sz w:val="22"/>
        </w:rPr>
        <w:t>支援においては、</w:t>
      </w:r>
      <w:r w:rsidRPr="00772873">
        <w:rPr>
          <w:rFonts w:ascii="HG丸ｺﾞｼｯｸM-PRO" w:eastAsia="HG丸ｺﾞｼｯｸM-PRO" w:hAnsi="HG丸ｺﾞｼｯｸM-PRO" w:hint="eastAsia"/>
          <w:sz w:val="22"/>
        </w:rPr>
        <w:t>在宅医療にかかわる医師、訪問看護師をはじめ、医療</w:t>
      </w:r>
      <w:r w:rsidR="003E6A19">
        <w:rPr>
          <w:rFonts w:ascii="HG丸ｺﾞｼｯｸM-PRO" w:eastAsia="HG丸ｺﾞｼｯｸM-PRO" w:hAnsi="HG丸ｺﾞｼｯｸM-PRO" w:hint="eastAsia"/>
          <w:sz w:val="22"/>
        </w:rPr>
        <w:t>や</w:t>
      </w:r>
      <w:r w:rsidRPr="00772873">
        <w:rPr>
          <w:rFonts w:ascii="HG丸ｺﾞｼｯｸM-PRO" w:eastAsia="HG丸ｺﾞｼｯｸM-PRO" w:hAnsi="HG丸ｺﾞｼｯｸM-PRO" w:hint="eastAsia"/>
          <w:sz w:val="22"/>
        </w:rPr>
        <w:t>介護</w:t>
      </w:r>
      <w:r w:rsidR="0076553D">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の多職種による</w:t>
      </w:r>
      <w:r w:rsidR="00A17A1D">
        <w:rPr>
          <w:rFonts w:ascii="HG丸ｺﾞｼｯｸM-PRO" w:eastAsia="HG丸ｺﾞｼｯｸM-PRO" w:hAnsi="HG丸ｺﾞｼｯｸM-PRO" w:hint="eastAsia"/>
          <w:sz w:val="22"/>
        </w:rPr>
        <w:t>患者の状況に応じた</w:t>
      </w:r>
      <w:r w:rsidRPr="00772873">
        <w:rPr>
          <w:rFonts w:ascii="HG丸ｺﾞｼｯｸM-PRO" w:eastAsia="HG丸ｺﾞｼｯｸM-PRO" w:hAnsi="HG丸ｺﾞｼｯｸM-PRO" w:hint="eastAsia"/>
          <w:sz w:val="22"/>
        </w:rPr>
        <w:t>サービス</w:t>
      </w:r>
      <w:r w:rsidR="007056BB">
        <w:rPr>
          <w:rFonts w:ascii="HG丸ｺﾞｼｯｸM-PRO" w:eastAsia="HG丸ｺﾞｼｯｸM-PRO" w:hAnsi="HG丸ｺﾞｼｯｸM-PRO" w:hint="eastAsia"/>
          <w:sz w:val="22"/>
        </w:rPr>
        <w:t>の提供</w:t>
      </w:r>
      <w:r w:rsidRPr="00772873">
        <w:rPr>
          <w:rFonts w:ascii="HG丸ｺﾞｼｯｸM-PRO" w:eastAsia="HG丸ｺﾞｼｯｸM-PRO" w:hAnsi="HG丸ｺﾞｼｯｸM-PRO" w:hint="eastAsia"/>
          <w:sz w:val="22"/>
        </w:rPr>
        <w:t>が</w:t>
      </w:r>
      <w:r w:rsidR="005C74E8">
        <w:rPr>
          <w:rFonts w:ascii="HG丸ｺﾞｼｯｸM-PRO" w:eastAsia="HG丸ｺﾞｼｯｸM-PRO" w:hAnsi="HG丸ｺﾞｼｯｸM-PRO" w:hint="eastAsia"/>
          <w:sz w:val="22"/>
        </w:rPr>
        <w:t>求められています</w:t>
      </w:r>
      <w:r w:rsidRPr="00772873">
        <w:rPr>
          <w:rFonts w:ascii="HG丸ｺﾞｼｯｸM-PRO" w:eastAsia="HG丸ｺﾞｼｯｸM-PRO" w:hAnsi="HG丸ｺﾞｼｯｸM-PRO" w:hint="eastAsia"/>
          <w:sz w:val="22"/>
        </w:rPr>
        <w:t>。</w:t>
      </w:r>
    </w:p>
    <w:p w14:paraId="207AF6CE" w14:textId="1A936EB9" w:rsidR="00320118" w:rsidRDefault="00320118" w:rsidP="007A27A1">
      <w:pPr>
        <w:widowControl/>
        <w:ind w:leftChars="200" w:left="640" w:hangingChars="100" w:hanging="220"/>
        <w:jc w:val="left"/>
        <w:rPr>
          <w:rFonts w:ascii="HG丸ｺﾞｼｯｸM-PRO" w:eastAsia="HG丸ｺﾞｼｯｸM-PRO" w:hAnsi="HG丸ｺﾞｼｯｸM-PRO"/>
          <w:sz w:val="22"/>
        </w:rPr>
      </w:pPr>
    </w:p>
    <w:p w14:paraId="2C4EE52B" w14:textId="2FF3C75F" w:rsidR="00320118" w:rsidRDefault="00320118" w:rsidP="007A27A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2663F">
        <w:rPr>
          <w:rFonts w:ascii="HG丸ｺﾞｼｯｸM-PRO" w:eastAsia="HG丸ｺﾞｼｯｸM-PRO" w:hAnsi="HG丸ｺﾞｼｯｸM-PRO" w:hint="eastAsia"/>
          <w:sz w:val="22"/>
        </w:rPr>
        <w:t>また、</w:t>
      </w:r>
      <w:r w:rsidR="00BF7454">
        <w:rPr>
          <w:rFonts w:ascii="HG丸ｺﾞｼｯｸM-PRO" w:eastAsia="HG丸ｺﾞｼｯｸM-PRO" w:hAnsi="HG丸ｺﾞｼｯｸM-PRO" w:hint="eastAsia"/>
          <w:sz w:val="22"/>
        </w:rPr>
        <w:t>新興感染症</w:t>
      </w:r>
      <w:r w:rsidR="007056BB">
        <w:rPr>
          <w:rFonts w:ascii="HG丸ｺﾞｼｯｸM-PRO" w:eastAsia="HG丸ｺﾞｼｯｸM-PRO" w:hAnsi="HG丸ｺﾞｼｯｸM-PRO" w:hint="eastAsia"/>
          <w:sz w:val="22"/>
        </w:rPr>
        <w:t>等</w:t>
      </w:r>
      <w:r w:rsidR="00BF7454">
        <w:rPr>
          <w:rFonts w:ascii="HG丸ｺﾞｼｯｸM-PRO" w:eastAsia="HG丸ｺﾞｼｯｸM-PRO" w:hAnsi="HG丸ｺﾞｼｯｸM-PRO" w:hint="eastAsia"/>
          <w:sz w:val="22"/>
        </w:rPr>
        <w:t>の発生時はオンラインでの情報共有が必要となることも踏まえ、</w:t>
      </w:r>
      <w:r w:rsidR="004F5B51">
        <w:rPr>
          <w:rFonts w:ascii="HG丸ｺﾞｼｯｸM-PRO" w:eastAsia="HG丸ｺﾞｼｯｸM-PRO" w:hAnsi="HG丸ｺﾞｼｯｸM-PRO" w:hint="eastAsia"/>
          <w:sz w:val="22"/>
        </w:rPr>
        <w:t>退院時カンファレンスや情報共有の場における</w:t>
      </w:r>
      <w:r w:rsidR="0032663F">
        <w:rPr>
          <w:rFonts w:ascii="HG丸ｺﾞｼｯｸM-PRO" w:eastAsia="HG丸ｺﾞｼｯｸM-PRO" w:hAnsi="HG丸ｺﾞｼｯｸM-PRO" w:hint="eastAsia"/>
          <w:sz w:val="22"/>
        </w:rPr>
        <w:t>ICT</w:t>
      </w:r>
      <w:r w:rsidR="004F5B51">
        <w:rPr>
          <w:rFonts w:ascii="HG丸ｺﾞｼｯｸM-PRO" w:eastAsia="HG丸ｺﾞｼｯｸM-PRO" w:hAnsi="HG丸ｺﾞｼｯｸM-PRO" w:hint="eastAsia"/>
          <w:sz w:val="22"/>
        </w:rPr>
        <w:t>の</w:t>
      </w:r>
      <w:r w:rsidR="0032663F">
        <w:rPr>
          <w:rFonts w:ascii="HG丸ｺﾞｼｯｸM-PRO" w:eastAsia="HG丸ｺﾞｼｯｸM-PRO" w:hAnsi="HG丸ｺﾞｼｯｸM-PRO" w:hint="eastAsia"/>
          <w:sz w:val="22"/>
        </w:rPr>
        <w:t>活用</w:t>
      </w:r>
      <w:r w:rsidR="004F5B51">
        <w:rPr>
          <w:rFonts w:ascii="HG丸ｺﾞｼｯｸM-PRO" w:eastAsia="HG丸ｺﾞｼｯｸM-PRO" w:hAnsi="HG丸ｺﾞｼｯｸM-PRO" w:hint="eastAsia"/>
          <w:sz w:val="22"/>
        </w:rPr>
        <w:t>と</w:t>
      </w:r>
      <w:r w:rsidR="0032663F">
        <w:rPr>
          <w:rFonts w:ascii="HG丸ｺﾞｼｯｸM-PRO" w:eastAsia="HG丸ｺﾞｼｯｸM-PRO" w:hAnsi="HG丸ｺﾞｼｯｸM-PRO" w:hint="eastAsia"/>
          <w:sz w:val="22"/>
        </w:rPr>
        <w:t>、入退院支援</w:t>
      </w:r>
      <w:r w:rsidR="00AD0A3F">
        <w:rPr>
          <w:rFonts w:ascii="HG丸ｺﾞｼｯｸM-PRO" w:eastAsia="HG丸ｺﾞｼｯｸM-PRO" w:hAnsi="HG丸ｺﾞｼｯｸM-PRO" w:hint="eastAsia"/>
          <w:sz w:val="22"/>
        </w:rPr>
        <w:t>職員</w:t>
      </w:r>
      <w:r w:rsidR="0032663F">
        <w:rPr>
          <w:rFonts w:ascii="HG丸ｺﾞｼｯｸM-PRO" w:eastAsia="HG丸ｺﾞｼｯｸM-PRO" w:hAnsi="HG丸ｺﾞｼｯｸM-PRO" w:hint="eastAsia"/>
          <w:sz w:val="22"/>
        </w:rPr>
        <w:t>や在宅医療・介護連携コーディネーター等の対応力の強化が</w:t>
      </w:r>
      <w:r w:rsidR="005C74E8">
        <w:rPr>
          <w:rFonts w:ascii="HG丸ｺﾞｼｯｸM-PRO" w:eastAsia="HG丸ｺﾞｼｯｸM-PRO" w:hAnsi="HG丸ｺﾞｼｯｸM-PRO" w:hint="eastAsia"/>
          <w:sz w:val="22"/>
        </w:rPr>
        <w:t>課題</w:t>
      </w:r>
      <w:r w:rsidR="0032663F">
        <w:rPr>
          <w:rFonts w:ascii="HG丸ｺﾞｼｯｸM-PRO" w:eastAsia="HG丸ｺﾞｼｯｸM-PRO" w:hAnsi="HG丸ｺﾞｼｯｸM-PRO" w:hint="eastAsia"/>
          <w:sz w:val="22"/>
        </w:rPr>
        <w:t>です。</w:t>
      </w:r>
    </w:p>
    <w:p w14:paraId="64ABDC57" w14:textId="76F94DEA" w:rsidR="0056185F" w:rsidRDefault="00F533C0" w:rsidP="00D721F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24960" behindDoc="1" locked="0" layoutInCell="1" allowOverlap="1" wp14:anchorId="13899976" wp14:editId="06C780E4">
                <wp:simplePos x="0" y="0"/>
                <wp:positionH relativeFrom="column">
                  <wp:posOffset>184785</wp:posOffset>
                </wp:positionH>
                <wp:positionV relativeFrom="paragraph">
                  <wp:posOffset>100965</wp:posOffset>
                </wp:positionV>
                <wp:extent cx="2809875" cy="200025"/>
                <wp:effectExtent l="0" t="0" r="0" b="0"/>
                <wp:wrapNone/>
                <wp:docPr id="3622" name="テキスト ボックス 3622"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3177D" w14:textId="0FBC8E76"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退院調整支援担当者配置病院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899976" id="テキスト ボックス 3622" o:spid="_x0000_s1051" type="#_x0000_t202" alt="図表5-2-3　退院調整支援担当者配置病院" style="position:absolute;margin-left:14.55pt;margin-top:7.95pt;width:221.25pt;height:15.75pt;z-index:-25169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" filled="f" stroked="f" strokeweight=".5pt">
                <v:textbox style="mso-fit-shape-to-text:t">
                  <w:txbxContent>
                    <w:p w14:paraId="5BD3177D" w14:textId="0FBC8E76"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退院調整支援担当者配置病院</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27008" behindDoc="1" locked="0" layoutInCell="1" allowOverlap="1" wp14:anchorId="5477A0A6" wp14:editId="49189A09">
                <wp:simplePos x="0" y="0"/>
                <wp:positionH relativeFrom="column">
                  <wp:posOffset>2775585</wp:posOffset>
                </wp:positionH>
                <wp:positionV relativeFrom="paragraph">
                  <wp:posOffset>100965</wp:posOffset>
                </wp:positionV>
                <wp:extent cx="2809875" cy="200025"/>
                <wp:effectExtent l="0" t="0" r="0" b="0"/>
                <wp:wrapNone/>
                <wp:docPr id="3623" name="テキスト ボックス 3623" descr="図表5-2-4　病床数別にみた退院支援加算届出施設数&#10;　　　　　　　　（平成29年）&#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D0E0F" w14:textId="1AB47EAD" w:rsidR="00B44CE2"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病床数別にみた入退院支援加算届出施設数</w:t>
                            </w:r>
                          </w:p>
                          <w:p w14:paraId="196C790F" w14:textId="43FA2206"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（令和５年４月１日現在）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77A0A6" id="テキスト ボックス 3623" o:spid="_x0000_s1052" type="#_x0000_t202" alt="図表5-2-4　病床数別にみた退院支援加算届出施設数&#10;　　　　　　　　（平成29年）&#10;" style="position:absolute;margin-left:218.55pt;margin-top:7.95pt;width:221.25pt;height:15.75pt;z-index:-25168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" filled="f" stroked="f" strokeweight=".5pt">
                <v:textbox style="mso-fit-shape-to-text:t">
                  <w:txbxContent>
                    <w:p w14:paraId="366D0E0F" w14:textId="1AB47EAD" w:rsidR="00B44CE2"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病床数別にみた入退院支援加算届出施設数</w:t>
                      </w:r>
                    </w:p>
                    <w:p w14:paraId="196C790F" w14:textId="43FA2206"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（令和５年４月１日現在）</w:t>
                      </w:r>
                    </w:p>
                  </w:txbxContent>
                </v:textbox>
              </v:shape>
            </w:pict>
          </mc:Fallback>
        </mc:AlternateContent>
      </w:r>
    </w:p>
    <w:p w14:paraId="5DF59662" w14:textId="4DCE1E35" w:rsidR="00F533C0" w:rsidRDefault="00A117F5"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05536" behindDoc="1" locked="0" layoutInCell="1" allowOverlap="1" wp14:anchorId="5687D55C" wp14:editId="63AE5C98">
            <wp:simplePos x="0" y="0"/>
            <wp:positionH relativeFrom="column">
              <wp:posOffset>489585</wp:posOffset>
            </wp:positionH>
            <wp:positionV relativeFrom="paragraph">
              <wp:posOffset>32385</wp:posOffset>
            </wp:positionV>
            <wp:extent cx="1924050" cy="2199193"/>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2199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212">
        <w:rPr>
          <w:rFonts w:ascii="HG丸ｺﾞｼｯｸM-PRO" w:eastAsia="HG丸ｺﾞｼｯｸM-PRO" w:hAnsi="HG丸ｺﾞｼｯｸM-PRO"/>
          <w:noProof/>
          <w:sz w:val="22"/>
        </w:rPr>
        <w:drawing>
          <wp:anchor distT="0" distB="0" distL="114300" distR="114300" simplePos="0" relativeHeight="251877888" behindDoc="0" locked="0" layoutInCell="1" allowOverlap="1" wp14:anchorId="1EA9F8C2" wp14:editId="2F212E34">
            <wp:simplePos x="0" y="0"/>
            <wp:positionH relativeFrom="column">
              <wp:posOffset>3108325</wp:posOffset>
            </wp:positionH>
            <wp:positionV relativeFrom="paragraph">
              <wp:posOffset>175260</wp:posOffset>
            </wp:positionV>
            <wp:extent cx="2608580" cy="208788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85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7A1">
        <w:rPr>
          <w:rFonts w:ascii="HG丸ｺﾞｼｯｸM-PRO" w:eastAsia="HG丸ｺﾞｼｯｸM-PRO" w:hAnsi="HG丸ｺﾞｼｯｸM-PRO" w:hint="eastAsia"/>
          <w:sz w:val="22"/>
        </w:rPr>
        <w:t xml:space="preserve">　</w:t>
      </w:r>
    </w:p>
    <w:p w14:paraId="7C904A7D" w14:textId="11E925EE" w:rsidR="00F533C0" w:rsidRDefault="00F533C0" w:rsidP="007A27A1">
      <w:pPr>
        <w:ind w:firstLineChars="100" w:firstLine="220"/>
        <w:rPr>
          <w:rFonts w:ascii="HG丸ｺﾞｼｯｸM-PRO" w:eastAsia="HG丸ｺﾞｼｯｸM-PRO" w:hAnsi="HG丸ｺﾞｼｯｸM-PRO"/>
          <w:sz w:val="22"/>
        </w:rPr>
      </w:pPr>
    </w:p>
    <w:p w14:paraId="1EB87F70" w14:textId="77777777" w:rsidR="00F533C0" w:rsidRDefault="00F533C0" w:rsidP="007A27A1">
      <w:pPr>
        <w:ind w:firstLineChars="100" w:firstLine="220"/>
        <w:rPr>
          <w:rFonts w:ascii="HG丸ｺﾞｼｯｸM-PRO" w:eastAsia="HG丸ｺﾞｼｯｸM-PRO" w:hAnsi="HG丸ｺﾞｼｯｸM-PRO"/>
          <w:sz w:val="22"/>
        </w:rPr>
      </w:pPr>
    </w:p>
    <w:p w14:paraId="6BFAC55F" w14:textId="48FA8506" w:rsidR="00F533C0" w:rsidRDefault="00F533C0" w:rsidP="007A27A1">
      <w:pPr>
        <w:ind w:firstLineChars="100" w:firstLine="220"/>
        <w:rPr>
          <w:rFonts w:ascii="HG丸ｺﾞｼｯｸM-PRO" w:eastAsia="HG丸ｺﾞｼｯｸM-PRO" w:hAnsi="HG丸ｺﾞｼｯｸM-PRO"/>
          <w:sz w:val="22"/>
        </w:rPr>
      </w:pPr>
    </w:p>
    <w:p w14:paraId="03DABAAB" w14:textId="77777777" w:rsidR="00F533C0" w:rsidRDefault="00F533C0" w:rsidP="007A27A1">
      <w:pPr>
        <w:ind w:firstLineChars="100" w:firstLine="220"/>
        <w:rPr>
          <w:rFonts w:ascii="HG丸ｺﾞｼｯｸM-PRO" w:eastAsia="HG丸ｺﾞｼｯｸM-PRO" w:hAnsi="HG丸ｺﾞｼｯｸM-PRO"/>
          <w:sz w:val="22"/>
        </w:rPr>
      </w:pPr>
    </w:p>
    <w:p w14:paraId="35D5614F" w14:textId="77777777" w:rsidR="00F533C0" w:rsidRDefault="00F533C0" w:rsidP="007A27A1">
      <w:pPr>
        <w:ind w:firstLineChars="100" w:firstLine="220"/>
        <w:rPr>
          <w:rFonts w:ascii="HG丸ｺﾞｼｯｸM-PRO" w:eastAsia="HG丸ｺﾞｼｯｸM-PRO" w:hAnsi="HG丸ｺﾞｼｯｸM-PRO"/>
          <w:sz w:val="22"/>
        </w:rPr>
      </w:pPr>
    </w:p>
    <w:p w14:paraId="2BCA4718" w14:textId="77777777" w:rsidR="00F533C0" w:rsidRDefault="00F533C0" w:rsidP="007A27A1">
      <w:pPr>
        <w:ind w:firstLineChars="100" w:firstLine="220"/>
        <w:rPr>
          <w:rFonts w:ascii="HG丸ｺﾞｼｯｸM-PRO" w:eastAsia="HG丸ｺﾞｼｯｸM-PRO" w:hAnsi="HG丸ｺﾞｼｯｸM-PRO"/>
          <w:sz w:val="22"/>
        </w:rPr>
      </w:pPr>
    </w:p>
    <w:p w14:paraId="6BC5A844" w14:textId="3C3FDBBD" w:rsidR="00F533C0" w:rsidRDefault="00F533C0" w:rsidP="007A27A1">
      <w:pPr>
        <w:ind w:firstLineChars="100" w:firstLine="220"/>
        <w:rPr>
          <w:rFonts w:ascii="HG丸ｺﾞｼｯｸM-PRO" w:eastAsia="HG丸ｺﾞｼｯｸM-PRO" w:hAnsi="HG丸ｺﾞｼｯｸM-PRO"/>
          <w:sz w:val="22"/>
        </w:rPr>
      </w:pPr>
    </w:p>
    <w:p w14:paraId="03F490C3" w14:textId="78DDBE0B" w:rsidR="007A27A1" w:rsidRDefault="00DD1212"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30080" behindDoc="1" locked="0" layoutInCell="1" allowOverlap="1" wp14:anchorId="0FDC2CBF" wp14:editId="08287099">
                <wp:simplePos x="0" y="0"/>
                <wp:positionH relativeFrom="margin">
                  <wp:posOffset>4354195</wp:posOffset>
                </wp:positionH>
                <wp:positionV relativeFrom="paragraph">
                  <wp:posOffset>5080</wp:posOffset>
                </wp:positionV>
                <wp:extent cx="2809875" cy="200025"/>
                <wp:effectExtent l="0" t="0" r="0" b="0"/>
                <wp:wrapNone/>
                <wp:docPr id="3625" name="テキスト ボックス 3625"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5DCAA" w14:textId="5321BFFC" w:rsidR="00B44CE2" w:rsidRPr="007F4827" w:rsidRDefault="00B44CE2" w:rsidP="001C7BBA">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DC2CBF" id="テキスト ボックス 3625" o:spid="_x0000_s1053" type="#_x0000_t202" alt="出典　近畿厚生局「施設基準届出」" style="position:absolute;left:0;text-align:left;margin-left:342.85pt;margin-top:.4pt;width:221.25pt;height:15.75pt;z-index:-2516864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" filled="f" stroked="f" strokeweight=".5pt">
                <v:textbox style="mso-fit-shape-to-text:t">
                  <w:txbxContent>
                    <w:p w14:paraId="6995DCAA" w14:textId="5321BFFC" w:rsidR="00B44CE2" w:rsidRPr="007F4827" w:rsidRDefault="00B44CE2" w:rsidP="001C7BBA">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w10:wrap anchorx="margin"/>
              </v:shape>
            </w:pict>
          </mc:Fallback>
        </mc:AlternateContent>
      </w:r>
      <w:r w:rsidR="00F533C0">
        <w:rPr>
          <w:rFonts w:ascii="HG丸ｺﾞｼｯｸM-PRO" w:eastAsia="HG丸ｺﾞｼｯｸM-PRO" w:hAnsi="HG丸ｺﾞｼｯｸM-PRO"/>
          <w:noProof/>
          <w:sz w:val="22"/>
        </w:rPr>
        <mc:AlternateContent>
          <mc:Choice Requires="wps">
            <w:drawing>
              <wp:anchor distT="0" distB="0" distL="114300" distR="114300" simplePos="0" relativeHeight="251628032" behindDoc="0" locked="0" layoutInCell="1" allowOverlap="1" wp14:anchorId="0F06561B" wp14:editId="63DA5768">
                <wp:simplePos x="0" y="0"/>
                <wp:positionH relativeFrom="column">
                  <wp:posOffset>938530</wp:posOffset>
                </wp:positionH>
                <wp:positionV relativeFrom="paragraph">
                  <wp:posOffset>12700</wp:posOffset>
                </wp:positionV>
                <wp:extent cx="2809875" cy="200025"/>
                <wp:effectExtent l="0" t="0" r="0" b="0"/>
                <wp:wrapNone/>
                <wp:docPr id="3624" name="テキスト ボックス 3624"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F4C40" w14:textId="7103B594"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06561B" id="テキスト ボックス 3624" o:spid="_x0000_s1054" type="#_x0000_t202" alt="出典　厚生労働省「医療施設静態・動態調査」" style="position:absolute;left:0;text-align:left;margin-left:73.9pt;margin-top:1pt;width:221.25pt;height:15.75pt;z-index:251628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" filled="f" stroked="f" strokeweight=".5pt">
                <v:textbox style="mso-fit-shape-to-text:t">
                  <w:txbxContent>
                    <w:p w14:paraId="407F4C40" w14:textId="7103B594"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v:shape>
            </w:pict>
          </mc:Fallback>
        </mc:AlternateContent>
      </w:r>
    </w:p>
    <w:p w14:paraId="4B26C74E" w14:textId="77777777" w:rsidR="007A27A1" w:rsidRPr="001D3939" w:rsidRDefault="007A27A1" w:rsidP="007A27A1">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【日常の療養支援】</w:t>
      </w:r>
    </w:p>
    <w:p w14:paraId="29B8DAB9" w14:textId="77777777" w:rsidR="007A27A1" w:rsidRPr="007F4827" w:rsidRDefault="007A27A1" w:rsidP="007A27A1">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t>（訪問診療の状況）</w:t>
      </w:r>
    </w:p>
    <w:p w14:paraId="33ABA773" w14:textId="2DD23C48"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○訪問診療件数</w:t>
      </w:r>
      <w:r>
        <w:rPr>
          <w:rFonts w:ascii="HG丸ｺﾞｼｯｸM-PRO" w:eastAsia="HG丸ｺﾞｼｯｸM-PRO" w:hAnsi="HG丸ｺﾞｼｯｸM-PRO" w:hint="eastAsia"/>
          <w:sz w:val="22"/>
        </w:rPr>
        <w:t>（各年9月の1か月間）</w:t>
      </w:r>
      <w:r w:rsidRPr="00A17473">
        <w:rPr>
          <w:rFonts w:ascii="HG丸ｺﾞｼｯｸM-PRO" w:eastAsia="HG丸ｺﾞｼｯｸM-PRO" w:hAnsi="HG丸ｺﾞｼｯｸM-PRO" w:hint="eastAsia"/>
          <w:sz w:val="22"/>
        </w:rPr>
        <w:t>は、平成</w:t>
      </w:r>
      <w:r w:rsidR="00320118">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w:t>
      </w:r>
      <w:r w:rsidR="007A4188">
        <w:rPr>
          <w:rFonts w:ascii="HG丸ｺﾞｼｯｸM-PRO" w:eastAsia="HG丸ｺﾞｼｯｸM-PRO" w:hAnsi="HG丸ｺﾞｼｯｸM-PRO" w:hint="eastAsia"/>
          <w:sz w:val="22"/>
        </w:rPr>
        <w:t>の</w:t>
      </w:r>
      <w:r w:rsidR="00320118">
        <w:rPr>
          <w:rFonts w:ascii="HG丸ｺﾞｼｯｸM-PRO" w:eastAsia="HG丸ｺﾞｼｯｸM-PRO" w:hAnsi="HG丸ｺﾞｼｯｸM-PRO" w:hint="eastAsia"/>
          <w:sz w:val="22"/>
        </w:rPr>
        <w:t>107,714</w:t>
      </w:r>
      <w:r w:rsidRPr="00A17473">
        <w:rPr>
          <w:rFonts w:ascii="HG丸ｺﾞｼｯｸM-PRO" w:eastAsia="HG丸ｺﾞｼｯｸM-PRO" w:hAnsi="HG丸ｺﾞｼｯｸM-PRO" w:hint="eastAsia"/>
          <w:sz w:val="22"/>
        </w:rPr>
        <w:t>件</w:t>
      </w:r>
      <w:r w:rsidR="007A4188">
        <w:rPr>
          <w:rFonts w:ascii="HG丸ｺﾞｼｯｸM-PRO" w:eastAsia="HG丸ｺﾞｼｯｸM-PRO" w:hAnsi="HG丸ｺﾞｼｯｸM-PRO" w:hint="eastAsia"/>
          <w:sz w:val="22"/>
        </w:rPr>
        <w:t>から</w:t>
      </w:r>
      <w:r w:rsidRPr="00A17473">
        <w:rPr>
          <w:rFonts w:ascii="HG丸ｺﾞｼｯｸM-PRO" w:eastAsia="HG丸ｺﾞｼｯｸM-PRO" w:hAnsi="HG丸ｺﾞｼｯｸM-PRO" w:hint="eastAsia"/>
          <w:sz w:val="22"/>
        </w:rPr>
        <w:t>、</w:t>
      </w:r>
      <w:r w:rsidR="00320118">
        <w:rPr>
          <w:rFonts w:ascii="HG丸ｺﾞｼｯｸM-PRO" w:eastAsia="HG丸ｺﾞｼｯｸM-PRO" w:hAnsi="HG丸ｺﾞｼｯｸM-PRO" w:hint="eastAsia"/>
          <w:sz w:val="22"/>
        </w:rPr>
        <w:t>令和２年</w:t>
      </w:r>
      <w:r w:rsidRPr="00A17473">
        <w:rPr>
          <w:rFonts w:ascii="HG丸ｺﾞｼｯｸM-PRO" w:eastAsia="HG丸ｺﾞｼｯｸM-PRO" w:hAnsi="HG丸ｺﾞｼｯｸM-PRO" w:hint="eastAsia"/>
          <w:sz w:val="22"/>
        </w:rPr>
        <w:t>には</w:t>
      </w:r>
      <w:r w:rsidR="00320118">
        <w:rPr>
          <w:rFonts w:ascii="HG丸ｺﾞｼｯｸM-PRO" w:eastAsia="HG丸ｺﾞｼｯｸM-PRO" w:hAnsi="HG丸ｺﾞｼｯｸM-PRO" w:hint="eastAsia"/>
          <w:sz w:val="22"/>
        </w:rPr>
        <w:t>144,448</w:t>
      </w:r>
      <w:r w:rsidRPr="00A17473">
        <w:rPr>
          <w:rFonts w:ascii="HG丸ｺﾞｼｯｸM-PRO" w:eastAsia="HG丸ｺﾞｼｯｸM-PRO" w:hAnsi="HG丸ｺﾞｼｯｸM-PRO" w:hint="eastAsia"/>
          <w:sz w:val="22"/>
        </w:rPr>
        <w:t>件</w:t>
      </w:r>
      <w:r>
        <w:rPr>
          <w:rFonts w:ascii="HG丸ｺﾞｼｯｸM-PRO" w:eastAsia="HG丸ｺﾞｼｯｸM-PRO" w:hAnsi="HG丸ｺﾞｼｯｸM-PRO" w:hint="eastAsia"/>
          <w:sz w:val="22"/>
        </w:rPr>
        <w:t>と約</w:t>
      </w:r>
      <w:r w:rsidR="00320118">
        <w:rPr>
          <w:rFonts w:ascii="HG丸ｺﾞｼｯｸM-PRO" w:eastAsia="HG丸ｺﾞｼｯｸM-PRO" w:hAnsi="HG丸ｺﾞｼｯｸM-PRO" w:hint="eastAsia"/>
          <w:sz w:val="22"/>
        </w:rPr>
        <w:t>1.3</w:t>
      </w:r>
      <w:r>
        <w:rPr>
          <w:rFonts w:ascii="HG丸ｺﾞｼｯｸM-PRO" w:eastAsia="HG丸ｺﾞｼｯｸM-PRO" w:hAnsi="HG丸ｺﾞｼｯｸM-PRO" w:hint="eastAsia"/>
          <w:sz w:val="22"/>
        </w:rPr>
        <w:t>倍に</w:t>
      </w:r>
      <w:r w:rsidRPr="00A17473">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。訪問診療に対応する医療機関（病院・診療所）は、平成</w:t>
      </w:r>
      <w:r w:rsidR="00320118">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の</w:t>
      </w:r>
      <w:r w:rsidR="001E1A3F">
        <w:rPr>
          <w:rFonts w:ascii="HG丸ｺﾞｼｯｸM-PRO" w:eastAsia="HG丸ｺﾞｼｯｸM-PRO" w:hAnsi="HG丸ｺﾞｼｯｸM-PRO" w:hint="eastAsia"/>
          <w:sz w:val="22"/>
        </w:rPr>
        <w:t>2,156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から</w:t>
      </w:r>
      <w:r w:rsidRPr="00A17473">
        <w:rPr>
          <w:rFonts w:ascii="HG丸ｺﾞｼｯｸM-PRO" w:eastAsia="HG丸ｺﾞｼｯｸM-PRO" w:hAnsi="HG丸ｺﾞｼｯｸM-PRO" w:hint="eastAsia"/>
          <w:sz w:val="22"/>
        </w:rPr>
        <w:t>、</w:t>
      </w:r>
      <w:r w:rsidR="00320118">
        <w:rPr>
          <w:rFonts w:ascii="HG丸ｺﾞｼｯｸM-PRO" w:eastAsia="HG丸ｺﾞｼｯｸM-PRO" w:hAnsi="HG丸ｺﾞｼｯｸM-PRO" w:hint="eastAsia"/>
          <w:sz w:val="22"/>
        </w:rPr>
        <w:t>令和2</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の</w:t>
      </w:r>
      <w:r w:rsidR="00320118">
        <w:rPr>
          <w:rFonts w:ascii="HG丸ｺﾞｼｯｸM-PRO" w:eastAsia="HG丸ｺﾞｼｯｸM-PRO" w:hAnsi="HG丸ｺﾞｼｯｸM-PRO" w:hint="eastAsia"/>
          <w:sz w:val="22"/>
        </w:rPr>
        <w:t>2,261</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と約</w:t>
      </w:r>
      <w:r w:rsidR="00320118">
        <w:rPr>
          <w:rFonts w:ascii="HG丸ｺﾞｼｯｸM-PRO" w:eastAsia="HG丸ｺﾞｼｯｸM-PRO" w:hAnsi="HG丸ｺﾞｼｯｸM-PRO" w:hint="eastAsia"/>
          <w:sz w:val="22"/>
        </w:rPr>
        <w:t>1.</w:t>
      </w:r>
      <w:r w:rsidR="00486262">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倍となっています</w:t>
      </w:r>
      <w:r w:rsidR="00756020">
        <w:rPr>
          <w:rFonts w:ascii="HG丸ｺﾞｼｯｸM-PRO" w:eastAsia="HG丸ｺﾞｼｯｸM-PRO" w:hAnsi="HG丸ｺﾞｼｯｸM-PRO" w:hint="eastAsia"/>
          <w:sz w:val="22"/>
        </w:rPr>
        <w:t>が、今後</w:t>
      </w:r>
      <w:r w:rsidR="00EF0295">
        <w:rPr>
          <w:rFonts w:ascii="HG丸ｺﾞｼｯｸM-PRO" w:eastAsia="HG丸ｺﾞｼｯｸM-PRO" w:hAnsi="HG丸ｺﾞｼｯｸM-PRO" w:hint="eastAsia"/>
          <w:sz w:val="22"/>
        </w:rPr>
        <w:t>の</w:t>
      </w:r>
      <w:r w:rsidR="00756020">
        <w:rPr>
          <w:rFonts w:ascii="HG丸ｺﾞｼｯｸM-PRO" w:eastAsia="HG丸ｺﾞｼｯｸM-PRO" w:hAnsi="HG丸ｺﾞｼｯｸM-PRO" w:hint="eastAsia"/>
          <w:sz w:val="22"/>
        </w:rPr>
        <w:t>在宅医療</w:t>
      </w:r>
      <w:r w:rsidR="00815865">
        <w:rPr>
          <w:rFonts w:ascii="HG丸ｺﾞｼｯｸM-PRO" w:eastAsia="HG丸ｺﾞｼｯｸM-PRO" w:hAnsi="HG丸ｺﾞｼｯｸM-PRO" w:hint="eastAsia"/>
          <w:sz w:val="22"/>
        </w:rPr>
        <w:t>需要</w:t>
      </w:r>
      <w:r w:rsidR="00756020">
        <w:rPr>
          <w:rFonts w:ascii="HG丸ｺﾞｼｯｸM-PRO" w:eastAsia="HG丸ｺﾞｼｯｸM-PRO" w:hAnsi="HG丸ｺﾞｼｯｸM-PRO" w:hint="eastAsia"/>
          <w:sz w:val="22"/>
        </w:rPr>
        <w:t>の</w:t>
      </w:r>
      <w:r w:rsidR="00815865">
        <w:rPr>
          <w:rFonts w:ascii="HG丸ｺﾞｼｯｸM-PRO" w:eastAsia="HG丸ｺﾞｼｯｸM-PRO" w:hAnsi="HG丸ｺﾞｼｯｸM-PRO" w:hint="eastAsia"/>
          <w:sz w:val="22"/>
        </w:rPr>
        <w:t>増加</w:t>
      </w:r>
      <w:r w:rsidR="00756020">
        <w:rPr>
          <w:rFonts w:ascii="HG丸ｺﾞｼｯｸM-PRO" w:eastAsia="HG丸ｺﾞｼｯｸM-PRO" w:hAnsi="HG丸ｺﾞｼｯｸM-PRO" w:hint="eastAsia"/>
          <w:sz w:val="22"/>
        </w:rPr>
        <w:t>を見据え、訪問診療を実施する医療機関の</w:t>
      </w:r>
      <w:r w:rsidR="00815865">
        <w:rPr>
          <w:rFonts w:ascii="HG丸ｺﾞｼｯｸM-PRO" w:eastAsia="HG丸ｺﾞｼｯｸM-PRO" w:hAnsi="HG丸ｺﾞｼｯｸM-PRO" w:hint="eastAsia"/>
          <w:sz w:val="22"/>
        </w:rPr>
        <w:t>拡充</w:t>
      </w:r>
      <w:r w:rsidR="00756020">
        <w:rPr>
          <w:rFonts w:ascii="HG丸ｺﾞｼｯｸM-PRO" w:eastAsia="HG丸ｺﾞｼｯｸM-PRO" w:hAnsi="HG丸ｺﾞｼｯｸM-PRO" w:hint="eastAsia"/>
          <w:sz w:val="22"/>
        </w:rPr>
        <w:t>が必要です</w:t>
      </w:r>
      <w:r w:rsidRPr="00A17473">
        <w:rPr>
          <w:rFonts w:ascii="HG丸ｺﾞｼｯｸM-PRO" w:eastAsia="HG丸ｺﾞｼｯｸM-PRO" w:hAnsi="HG丸ｺﾞｼｯｸM-PRO" w:hint="eastAsia"/>
          <w:sz w:val="22"/>
        </w:rPr>
        <w:t>。</w:t>
      </w:r>
    </w:p>
    <w:p w14:paraId="3B0658A9" w14:textId="77777777" w:rsidR="007E45DA" w:rsidRPr="008E40F5" w:rsidRDefault="007E45DA" w:rsidP="007A27A1">
      <w:pPr>
        <w:ind w:leftChars="200" w:left="640" w:hangingChars="100" w:hanging="220"/>
        <w:rPr>
          <w:rFonts w:ascii="HG丸ｺﾞｼｯｸM-PRO" w:eastAsia="HG丸ｺﾞｼｯｸM-PRO" w:hAnsi="HG丸ｺﾞｼｯｸM-PRO"/>
          <w:sz w:val="22"/>
        </w:rPr>
      </w:pPr>
    </w:p>
    <w:p w14:paraId="03244974" w14:textId="6B34350B" w:rsidR="00343475" w:rsidRDefault="007A27A1" w:rsidP="007A27A1">
      <w:pPr>
        <w:ind w:leftChars="200" w:left="640" w:hangingChars="100" w:hanging="220"/>
        <w:rPr>
          <w:rFonts w:ascii="HG丸ｺﾞｼｯｸM-PRO" w:eastAsia="HG丸ｺﾞｼｯｸM-PRO" w:hAnsi="HG丸ｺﾞｼｯｸM-PRO"/>
          <w:sz w:val="22"/>
        </w:rPr>
      </w:pPr>
      <w:r w:rsidRPr="007E45DA">
        <w:rPr>
          <w:rFonts w:ascii="HG丸ｺﾞｼｯｸM-PRO" w:eastAsia="HG丸ｺﾞｼｯｸM-PRO" w:hAnsi="HG丸ｺﾞｼｯｸM-PRO" w:hint="eastAsia"/>
          <w:sz w:val="22"/>
        </w:rPr>
        <w:t>○</w:t>
      </w:r>
      <w:r w:rsidR="00AC66FE" w:rsidRPr="007E45DA">
        <w:rPr>
          <w:rFonts w:ascii="HG丸ｺﾞｼｯｸM-PRO" w:eastAsia="HG丸ｺﾞｼｯｸM-PRO" w:hAnsi="HG丸ｺﾞｼｯｸM-PRO" w:hint="eastAsia"/>
          <w:sz w:val="22"/>
        </w:rPr>
        <w:t>また</w:t>
      </w:r>
      <w:r w:rsidR="005234CD" w:rsidRPr="007E45DA">
        <w:rPr>
          <w:rFonts w:ascii="HG丸ｺﾞｼｯｸM-PRO" w:eastAsia="HG丸ｺﾞｼｯｸM-PRO" w:hAnsi="HG丸ｺﾞｼｯｸM-PRO" w:hint="eastAsia"/>
          <w:sz w:val="22"/>
        </w:rPr>
        <w:t>、訪問診療について</w:t>
      </w:r>
      <w:r w:rsidRPr="007E45DA">
        <w:rPr>
          <w:rFonts w:ascii="HG丸ｺﾞｼｯｸM-PRO" w:eastAsia="HG丸ｺﾞｼｯｸM-PRO" w:hAnsi="HG丸ｺﾞｼｯｸM-PRO" w:hint="eastAsia"/>
          <w:sz w:val="22"/>
        </w:rPr>
        <w:t>、</w:t>
      </w:r>
      <w:r w:rsidR="00DE2A91" w:rsidRPr="007E45DA">
        <w:rPr>
          <w:rFonts w:ascii="HG丸ｺﾞｼｯｸM-PRO" w:eastAsia="HG丸ｺﾞｼｯｸM-PRO" w:hAnsi="HG丸ｺﾞｼｯｸM-PRO" w:hint="eastAsia"/>
          <w:sz w:val="22"/>
        </w:rPr>
        <w:t>医師の高齢化や</w:t>
      </w:r>
      <w:r w:rsidR="005234CD" w:rsidRPr="007E45DA">
        <w:rPr>
          <w:rFonts w:ascii="HG丸ｺﾞｼｯｸM-PRO" w:eastAsia="HG丸ｺﾞｼｯｸM-PRO" w:hAnsi="HG丸ｺﾞｼｯｸM-PRO" w:hint="eastAsia"/>
          <w:sz w:val="22"/>
        </w:rPr>
        <w:t>一人経営の診療所が多いこと</w:t>
      </w:r>
      <w:r w:rsidR="00C722C8" w:rsidRPr="00844B2C">
        <w:rPr>
          <w:rFonts w:ascii="HG丸ｺﾞｼｯｸM-PRO" w:eastAsia="HG丸ｺﾞｼｯｸM-PRO" w:hAnsi="HG丸ｺﾞｼｯｸM-PRO" w:hint="eastAsia"/>
          <w:sz w:val="22"/>
        </w:rPr>
        <w:t>、</w:t>
      </w:r>
      <w:r w:rsidR="005234CD" w:rsidRPr="00844B2C">
        <w:rPr>
          <w:rFonts w:ascii="HG丸ｺﾞｼｯｸM-PRO" w:eastAsia="HG丸ｺﾞｼｯｸM-PRO" w:hAnsi="HG丸ｺﾞｼｯｸM-PRO" w:hint="eastAsia"/>
          <w:sz w:val="22"/>
        </w:rPr>
        <w:t>小児や看取り等の</w:t>
      </w:r>
      <w:r w:rsidR="005234CD" w:rsidRPr="00D11968">
        <w:rPr>
          <w:rFonts w:ascii="HG丸ｺﾞｼｯｸM-PRO" w:eastAsia="HG丸ｺﾞｼｯｸM-PRO" w:hAnsi="HG丸ｺﾞｼｯｸM-PRO" w:hint="eastAsia"/>
          <w:sz w:val="22"/>
        </w:rPr>
        <w:t>専門</w:t>
      </w:r>
      <w:r w:rsidR="007E45DA" w:rsidRPr="00D11968">
        <w:rPr>
          <w:rFonts w:ascii="HG丸ｺﾞｼｯｸM-PRO" w:eastAsia="HG丸ｺﾞｼｯｸM-PRO" w:hAnsi="HG丸ｺﾞｼｯｸM-PRO" w:hint="eastAsia"/>
          <w:sz w:val="22"/>
        </w:rPr>
        <w:t>性</w:t>
      </w:r>
      <w:r w:rsidR="005234CD" w:rsidRPr="00D11968">
        <w:rPr>
          <w:rFonts w:ascii="HG丸ｺﾞｼｯｸM-PRO" w:eastAsia="HG丸ｺﾞｼｯｸM-PRO" w:hAnsi="HG丸ｺﾞｼｯｸM-PRO" w:hint="eastAsia"/>
          <w:sz w:val="22"/>
        </w:rPr>
        <w:t>の</w:t>
      </w:r>
      <w:r w:rsidR="005234CD" w:rsidRPr="00844B2C">
        <w:rPr>
          <w:rFonts w:ascii="HG丸ｺﾞｼｯｸM-PRO" w:eastAsia="HG丸ｺﾞｼｯｸM-PRO" w:hAnsi="HG丸ｺﾞｼｯｸM-PRO" w:hint="eastAsia"/>
          <w:sz w:val="22"/>
        </w:rPr>
        <w:t>ある分</w:t>
      </w:r>
      <w:r w:rsidR="005234CD" w:rsidRPr="007E45DA">
        <w:rPr>
          <w:rFonts w:ascii="HG丸ｺﾞｼｯｸM-PRO" w:eastAsia="HG丸ｺﾞｼｯｸM-PRO" w:hAnsi="HG丸ｺﾞｼｯｸM-PRO" w:hint="eastAsia"/>
          <w:sz w:val="22"/>
        </w:rPr>
        <w:t>野で在宅医療が不足する</w:t>
      </w:r>
      <w:r w:rsidR="006D2CD5">
        <w:rPr>
          <w:rFonts w:ascii="HG丸ｺﾞｼｯｸM-PRO" w:eastAsia="HG丸ｺﾞｼｯｸM-PRO" w:hAnsi="HG丸ｺﾞｼｯｸM-PRO" w:hint="eastAsia"/>
          <w:sz w:val="22"/>
        </w:rPr>
        <w:t>こと</w:t>
      </w:r>
      <w:r w:rsidR="006D2CD5" w:rsidRPr="00B5362F">
        <w:rPr>
          <w:rFonts w:ascii="HG丸ｺﾞｼｯｸM-PRO" w:eastAsia="HG丸ｺﾞｼｯｸM-PRO" w:hAnsi="HG丸ｺﾞｼｯｸM-PRO" w:hint="eastAsia"/>
          <w:sz w:val="22"/>
        </w:rPr>
        <w:t>、地理的に医療機関が不足する地域があること</w:t>
      </w:r>
      <w:r w:rsidR="005234CD" w:rsidRPr="00B5362F">
        <w:rPr>
          <w:rFonts w:ascii="HG丸ｺﾞｼｯｸM-PRO" w:eastAsia="HG丸ｺﾞｼｯｸM-PRO" w:hAnsi="HG丸ｺﾞｼｯｸM-PRO" w:hint="eastAsia"/>
          <w:sz w:val="22"/>
        </w:rPr>
        <w:t>等の課題があります。</w:t>
      </w:r>
    </w:p>
    <w:p w14:paraId="6C9DB4BD" w14:textId="1D0AAC54" w:rsidR="007A27A1"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2064" behindDoc="0" locked="0" layoutInCell="1" allowOverlap="1" wp14:anchorId="736B5573" wp14:editId="44E9AE9D">
                <wp:simplePos x="0" y="0"/>
                <wp:positionH relativeFrom="column">
                  <wp:posOffset>196850</wp:posOffset>
                </wp:positionH>
                <wp:positionV relativeFrom="paragraph">
                  <wp:posOffset>94615</wp:posOffset>
                </wp:positionV>
                <wp:extent cx="2809875" cy="200025"/>
                <wp:effectExtent l="0" t="0" r="0" b="0"/>
                <wp:wrapNone/>
                <wp:docPr id="3587" name="テキスト ボックス 3587"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5C6D1" w14:textId="1E07BB60" w:rsidR="00B44CE2" w:rsidRDefault="00B44CE2" w:rsidP="00415913">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8 </w:t>
                            </w:r>
                            <w:r>
                              <w:rPr>
                                <w:rFonts w:ascii="ＭＳ Ｐゴシック" w:eastAsia="ＭＳ Ｐゴシック" w:hAnsi="ＭＳ Ｐゴシック" w:hint="eastAsia"/>
                                <w:sz w:val="20"/>
                                <w:szCs w:val="20"/>
                              </w:rPr>
                              <w:t>主に訪問診療</w:t>
                            </w:r>
                            <w:r>
                              <w:rPr>
                                <w:rFonts w:ascii="ＭＳ Ｐゴシック" w:eastAsia="ＭＳ Ｐゴシック" w:hAnsi="ＭＳ Ｐゴシック"/>
                                <w:sz w:val="20"/>
                                <w:szCs w:val="20"/>
                              </w:rPr>
                              <w:t>等を</w:t>
                            </w:r>
                            <w:r>
                              <w:rPr>
                                <w:rFonts w:ascii="ＭＳ Ｐゴシック" w:eastAsia="ＭＳ Ｐゴシック" w:hAnsi="ＭＳ Ｐゴシック" w:hint="eastAsia"/>
                                <w:sz w:val="20"/>
                                <w:szCs w:val="20"/>
                              </w:rPr>
                              <w:t>担当</w:t>
                            </w:r>
                            <w:r>
                              <w:rPr>
                                <w:rFonts w:ascii="ＭＳ Ｐゴシック" w:eastAsia="ＭＳ Ｐゴシック" w:hAnsi="ＭＳ Ｐゴシック"/>
                                <w:sz w:val="20"/>
                                <w:szCs w:val="20"/>
                              </w:rPr>
                              <w:t>する医師の年齢</w:t>
                            </w:r>
                          </w:p>
                          <w:p w14:paraId="3BF5B982" w14:textId="5C065FF1" w:rsidR="00B44CE2" w:rsidRPr="007F4827" w:rsidRDefault="00B44CE2" w:rsidP="00415913">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B5573" id="テキスト ボックス 3587" o:spid="_x0000_s1055" type="#_x0000_t202" alt="図表5-2-3　退院調整支援担当者配置病院" style="position:absolute;left:0;text-align:left;margin-left:15.5pt;margin-top:7.45pt;width:221.25pt;height:15.75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" filled="f" stroked="f" strokeweight=".5pt">
                <v:textbox style="mso-fit-shape-to-text:t">
                  <w:txbxContent>
                    <w:p w14:paraId="4235C6D1" w14:textId="1E07BB60" w:rsidR="00B44CE2" w:rsidRDefault="00B44CE2" w:rsidP="00415913">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8 </w:t>
                      </w:r>
                      <w:r>
                        <w:rPr>
                          <w:rFonts w:ascii="ＭＳ Ｐゴシック" w:eastAsia="ＭＳ Ｐゴシック" w:hAnsi="ＭＳ Ｐゴシック" w:hint="eastAsia"/>
                          <w:sz w:val="20"/>
                          <w:szCs w:val="20"/>
                        </w:rPr>
                        <w:t>主に訪問診療</w:t>
                      </w:r>
                      <w:r>
                        <w:rPr>
                          <w:rFonts w:ascii="ＭＳ Ｐゴシック" w:eastAsia="ＭＳ Ｐゴシック" w:hAnsi="ＭＳ Ｐゴシック"/>
                          <w:sz w:val="20"/>
                          <w:szCs w:val="20"/>
                        </w:rPr>
                        <w:t>等を</w:t>
                      </w:r>
                      <w:r>
                        <w:rPr>
                          <w:rFonts w:ascii="ＭＳ Ｐゴシック" w:eastAsia="ＭＳ Ｐゴシック" w:hAnsi="ＭＳ Ｐゴシック" w:hint="eastAsia"/>
                          <w:sz w:val="20"/>
                          <w:szCs w:val="20"/>
                        </w:rPr>
                        <w:t>担当</w:t>
                      </w:r>
                      <w:r>
                        <w:rPr>
                          <w:rFonts w:ascii="ＭＳ Ｐゴシック" w:eastAsia="ＭＳ Ｐゴシック" w:hAnsi="ＭＳ Ｐゴシック"/>
                          <w:sz w:val="20"/>
                          <w:szCs w:val="20"/>
                        </w:rPr>
                        <w:t>する医師の年齢</w:t>
                      </w:r>
                    </w:p>
                    <w:p w14:paraId="3BF5B982" w14:textId="5C065FF1" w:rsidR="00B44CE2" w:rsidRPr="007F4827" w:rsidRDefault="00B44CE2" w:rsidP="00415913">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v:textbox>
              </v:shape>
            </w:pict>
          </mc:Fallback>
        </mc:AlternateContent>
      </w:r>
      <w:r w:rsidR="00C722C8">
        <w:rPr>
          <w:rFonts w:ascii="HG丸ｺﾞｼｯｸM-PRO" w:eastAsia="HG丸ｺﾞｼｯｸM-PRO" w:hAnsi="HG丸ｺﾞｼｯｸM-PRO"/>
          <w:noProof/>
          <w:sz w:val="22"/>
        </w:rPr>
        <mc:AlternateContent>
          <mc:Choice Requires="wps">
            <w:drawing>
              <wp:anchor distT="0" distB="0" distL="114300" distR="114300" simplePos="0" relativeHeight="251649536" behindDoc="0" locked="0" layoutInCell="1" allowOverlap="1" wp14:anchorId="1B9DD656" wp14:editId="3D81D906">
                <wp:simplePos x="0" y="0"/>
                <wp:positionH relativeFrom="column">
                  <wp:posOffset>3345180</wp:posOffset>
                </wp:positionH>
                <wp:positionV relativeFrom="paragraph">
                  <wp:posOffset>96520</wp:posOffset>
                </wp:positionV>
                <wp:extent cx="2809875" cy="200025"/>
                <wp:effectExtent l="0" t="0" r="0" b="0"/>
                <wp:wrapNone/>
                <wp:docPr id="3585" name="テキスト ボックス 3585"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A02B0" w14:textId="77777777" w:rsidR="00B44CE2" w:rsidRDefault="00B44CE2" w:rsidP="006451B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9 </w:t>
                            </w:r>
                            <w:r>
                              <w:rPr>
                                <w:rFonts w:ascii="ＭＳ Ｐゴシック" w:eastAsia="ＭＳ Ｐゴシック" w:hAnsi="ＭＳ Ｐゴシック" w:hint="eastAsia"/>
                                <w:sz w:val="20"/>
                                <w:szCs w:val="20"/>
                              </w:rPr>
                              <w:t>訪問</w:t>
                            </w:r>
                            <w:r>
                              <w:rPr>
                                <w:rFonts w:ascii="ＭＳ Ｐゴシック" w:eastAsia="ＭＳ Ｐゴシック" w:hAnsi="ＭＳ Ｐゴシック"/>
                                <w:sz w:val="20"/>
                                <w:szCs w:val="20"/>
                              </w:rPr>
                              <w:t>診療等を行う診療所の医師数</w:t>
                            </w:r>
                          </w:p>
                          <w:p w14:paraId="76679F4A" w14:textId="3C93BC83" w:rsidR="00B44CE2" w:rsidRPr="007F4827" w:rsidRDefault="00B44CE2" w:rsidP="00C46804">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sz w:val="20"/>
                                <w:szCs w:val="20"/>
                              </w:rPr>
                              <w:t>（常勤換算）（</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9DD656" id="テキスト ボックス 3585" o:spid="_x0000_s1056" type="#_x0000_t202" alt="図表5-2-3　退院調整支援担当者配置病院" style="position:absolute;left:0;text-align:left;margin-left:263.4pt;margin-top:7.6pt;width:221.25pt;height:15.75pt;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" filled="f" stroked="f" strokeweight=".5pt">
                <v:textbox style="mso-fit-shape-to-text:t">
                  <w:txbxContent>
                    <w:p w14:paraId="282A02B0" w14:textId="77777777" w:rsidR="00B44CE2" w:rsidRDefault="00B44CE2" w:rsidP="006451B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9 </w:t>
                      </w:r>
                      <w:r>
                        <w:rPr>
                          <w:rFonts w:ascii="ＭＳ Ｐゴシック" w:eastAsia="ＭＳ Ｐゴシック" w:hAnsi="ＭＳ Ｐゴシック" w:hint="eastAsia"/>
                          <w:sz w:val="20"/>
                          <w:szCs w:val="20"/>
                        </w:rPr>
                        <w:t>訪問</w:t>
                      </w:r>
                      <w:r>
                        <w:rPr>
                          <w:rFonts w:ascii="ＭＳ Ｐゴシック" w:eastAsia="ＭＳ Ｐゴシック" w:hAnsi="ＭＳ Ｐゴシック"/>
                          <w:sz w:val="20"/>
                          <w:szCs w:val="20"/>
                        </w:rPr>
                        <w:t>診療等を行う診療所の医師数</w:t>
                      </w:r>
                    </w:p>
                    <w:p w14:paraId="76679F4A" w14:textId="3C93BC83" w:rsidR="00B44CE2" w:rsidRPr="007F4827" w:rsidRDefault="00B44CE2" w:rsidP="00C46804">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sz w:val="20"/>
                          <w:szCs w:val="20"/>
                        </w:rPr>
                        <w:t>（常勤換算）（</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v:textbox>
              </v:shape>
            </w:pict>
          </mc:Fallback>
        </mc:AlternateContent>
      </w:r>
    </w:p>
    <w:p w14:paraId="210E0287" w14:textId="5616F6C9" w:rsidR="006451B1"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79232" behindDoc="0" locked="0" layoutInCell="1" allowOverlap="1" wp14:anchorId="6B3A01CF" wp14:editId="037D0F9F">
            <wp:simplePos x="0" y="0"/>
            <wp:positionH relativeFrom="column">
              <wp:posOffset>32385</wp:posOffset>
            </wp:positionH>
            <wp:positionV relativeFrom="paragraph">
              <wp:posOffset>217170</wp:posOffset>
            </wp:positionV>
            <wp:extent cx="2851785" cy="191897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1785"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81280" behindDoc="1" locked="0" layoutInCell="1" allowOverlap="1" wp14:anchorId="269E2260" wp14:editId="4A066A0A">
            <wp:simplePos x="0" y="0"/>
            <wp:positionH relativeFrom="margin">
              <wp:posOffset>3291840</wp:posOffset>
            </wp:positionH>
            <wp:positionV relativeFrom="paragraph">
              <wp:posOffset>247650</wp:posOffset>
            </wp:positionV>
            <wp:extent cx="2842645" cy="187200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2645"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C7742" w14:textId="417C1524" w:rsidR="006451B1" w:rsidRDefault="006451B1" w:rsidP="007A27A1">
      <w:pPr>
        <w:ind w:leftChars="200" w:left="640" w:hangingChars="100" w:hanging="220"/>
        <w:rPr>
          <w:rFonts w:ascii="HG丸ｺﾞｼｯｸM-PRO" w:eastAsia="HG丸ｺﾞｼｯｸM-PRO" w:hAnsi="HG丸ｺﾞｼｯｸM-PRO"/>
          <w:sz w:val="22"/>
        </w:rPr>
      </w:pPr>
    </w:p>
    <w:p w14:paraId="3B37DD1B" w14:textId="36E0112A" w:rsidR="00F05452" w:rsidRDefault="00F05452">
      <w:pPr>
        <w:ind w:leftChars="200" w:left="640" w:hangingChars="100" w:hanging="220"/>
        <w:rPr>
          <w:rFonts w:ascii="HG丸ｺﾞｼｯｸM-PRO" w:eastAsia="HG丸ｺﾞｼｯｸM-PRO" w:hAnsi="HG丸ｺﾞｼｯｸM-PRO"/>
          <w:sz w:val="22"/>
        </w:rPr>
      </w:pPr>
    </w:p>
    <w:p w14:paraId="0B1BC1AC" w14:textId="11579047" w:rsidR="00F05452" w:rsidRDefault="00F05452">
      <w:pPr>
        <w:ind w:leftChars="200" w:left="640" w:hangingChars="100" w:hanging="220"/>
        <w:rPr>
          <w:rFonts w:ascii="HG丸ｺﾞｼｯｸM-PRO" w:eastAsia="HG丸ｺﾞｼｯｸM-PRO" w:hAnsi="HG丸ｺﾞｼｯｸM-PRO"/>
          <w:sz w:val="22"/>
        </w:rPr>
      </w:pPr>
    </w:p>
    <w:p w14:paraId="594A0820" w14:textId="118F0D1B" w:rsidR="00F05452" w:rsidRDefault="00F05452">
      <w:pPr>
        <w:ind w:leftChars="200" w:left="640" w:hangingChars="100" w:hanging="220"/>
        <w:rPr>
          <w:rFonts w:ascii="HG丸ｺﾞｼｯｸM-PRO" w:eastAsia="HG丸ｺﾞｼｯｸM-PRO" w:hAnsi="HG丸ｺﾞｼｯｸM-PRO"/>
          <w:sz w:val="22"/>
        </w:rPr>
      </w:pPr>
    </w:p>
    <w:p w14:paraId="562FCC3C" w14:textId="01475B84" w:rsidR="00AA7EF7" w:rsidRDefault="00AA7EF7">
      <w:pPr>
        <w:ind w:leftChars="200" w:left="640" w:hangingChars="100" w:hanging="220"/>
        <w:rPr>
          <w:rFonts w:ascii="HG丸ｺﾞｼｯｸM-PRO" w:eastAsia="HG丸ｺﾞｼｯｸM-PRO" w:hAnsi="HG丸ｺﾞｼｯｸM-PRO"/>
          <w:sz w:val="22"/>
        </w:rPr>
      </w:pPr>
    </w:p>
    <w:p w14:paraId="38DE2750" w14:textId="7BA53D67" w:rsidR="009C68BE" w:rsidRDefault="009C68BE" w:rsidP="007A27A1">
      <w:pPr>
        <w:ind w:leftChars="200" w:left="640" w:hangingChars="100" w:hanging="220"/>
        <w:rPr>
          <w:rFonts w:ascii="HG丸ｺﾞｼｯｸM-PRO" w:eastAsia="HG丸ｺﾞｼｯｸM-PRO" w:hAnsi="HG丸ｺﾞｼｯｸM-PRO"/>
          <w:sz w:val="22"/>
        </w:rPr>
      </w:pPr>
    </w:p>
    <w:p w14:paraId="507698A5" w14:textId="1357B895" w:rsidR="009C68BE" w:rsidRDefault="009C68BE" w:rsidP="007A27A1">
      <w:pPr>
        <w:ind w:leftChars="200" w:left="640" w:hangingChars="100" w:hanging="220"/>
        <w:rPr>
          <w:rFonts w:ascii="HG丸ｺﾞｼｯｸM-PRO" w:eastAsia="HG丸ｺﾞｼｯｸM-PRO" w:hAnsi="HG丸ｺﾞｼｯｸM-PRO"/>
          <w:sz w:val="22"/>
        </w:rPr>
      </w:pPr>
    </w:p>
    <w:p w14:paraId="2C2C660F" w14:textId="4DD3BB2B" w:rsidR="005D18EC" w:rsidRDefault="00C46804"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08256" behindDoc="0" locked="0" layoutInCell="1" allowOverlap="1" wp14:anchorId="1CED0A01" wp14:editId="3A054D24">
                <wp:simplePos x="0" y="0"/>
                <wp:positionH relativeFrom="column">
                  <wp:posOffset>206375</wp:posOffset>
                </wp:positionH>
                <wp:positionV relativeFrom="paragraph">
                  <wp:posOffset>12065</wp:posOffset>
                </wp:positionV>
                <wp:extent cx="2809875" cy="200025"/>
                <wp:effectExtent l="0" t="0" r="0" b="0"/>
                <wp:wrapNone/>
                <wp:docPr id="2" name="テキスト ボックス 2"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E6938" w14:textId="652ED31A" w:rsidR="00B44CE2" w:rsidRPr="007E45DA" w:rsidRDefault="00B44CE2" w:rsidP="004E57B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6-2-10</w:t>
                            </w:r>
                            <w:r w:rsidRPr="007E45DA">
                              <w:rPr>
                                <w:rFonts w:ascii="ＭＳ Ｐゴシック" w:eastAsia="ＭＳ Ｐゴシック" w:hAnsi="ＭＳ Ｐゴシック" w:hint="eastAsia"/>
                                <w:sz w:val="20"/>
                                <w:szCs w:val="20"/>
                              </w:rPr>
                              <w:t xml:space="preserve">　訪問診療を実施している診療所</w:t>
                            </w:r>
                          </w:p>
                          <w:p w14:paraId="06ABE50B" w14:textId="611F8181" w:rsidR="00B44CE2" w:rsidRDefault="00B44CE2">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の小児への訪問診療割合</w:t>
                            </w:r>
                          </w:p>
                          <w:p w14:paraId="78C885A3" w14:textId="10B813B9" w:rsidR="00B44CE2" w:rsidRPr="007F4827" w:rsidRDefault="00B44CE2">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ED0A01" id="テキスト ボックス 2" o:spid="_x0000_s1057" type="#_x0000_t202" alt="図表5-2-12　在宅看取り&#10;実施医療機関数と実施件数&#10;" style="position:absolute;left:0;text-align:left;margin-left:16.25pt;margin-top:.95pt;width:221.25pt;height:15.75pt;z-index:25180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" filled="f" stroked="f" strokeweight=".5pt">
                <v:textbox style="mso-fit-shape-to-text:t">
                  <w:txbxContent>
                    <w:p w14:paraId="0B8E6938" w14:textId="652ED31A" w:rsidR="00B44CE2" w:rsidRPr="007E45DA" w:rsidRDefault="00B44CE2" w:rsidP="004E57B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6-2-10</w:t>
                      </w:r>
                      <w:r w:rsidRPr="007E45DA">
                        <w:rPr>
                          <w:rFonts w:ascii="ＭＳ Ｐゴシック" w:eastAsia="ＭＳ Ｐゴシック" w:hAnsi="ＭＳ Ｐゴシック" w:hint="eastAsia"/>
                          <w:sz w:val="20"/>
                          <w:szCs w:val="20"/>
                        </w:rPr>
                        <w:t xml:space="preserve">　訪問診療を実施している診療所</w:t>
                      </w:r>
                    </w:p>
                    <w:p w14:paraId="06ABE50B" w14:textId="611F8181" w:rsidR="00B44CE2" w:rsidRDefault="00B44CE2">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の小児への訪問診療割合</w:t>
                      </w:r>
                    </w:p>
                    <w:p w14:paraId="78C885A3" w14:textId="10B813B9" w:rsidR="00B44CE2" w:rsidRPr="007F4827" w:rsidRDefault="00B44CE2">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v:shape>
            </w:pict>
          </mc:Fallback>
        </mc:AlternateContent>
      </w:r>
      <w:r w:rsidR="00622B97" w:rsidRPr="00D96359">
        <w:rPr>
          <w:rFonts w:ascii="HG丸ｺﾞｼｯｸM-PRO" w:eastAsia="HG丸ｺﾞｼｯｸM-PRO" w:hAnsi="HG丸ｺﾞｼｯｸM-PRO"/>
          <w:noProof/>
          <w:sz w:val="22"/>
        </w:rPr>
        <mc:AlternateContent>
          <mc:Choice Requires="wps">
            <w:drawing>
              <wp:anchor distT="0" distB="0" distL="114300" distR="114300" simplePos="0" relativeHeight="251806208" behindDoc="0" locked="0" layoutInCell="1" allowOverlap="1" wp14:anchorId="100F3588" wp14:editId="4EC03417">
                <wp:simplePos x="0" y="0"/>
                <wp:positionH relativeFrom="column">
                  <wp:posOffset>3340735</wp:posOffset>
                </wp:positionH>
                <wp:positionV relativeFrom="paragraph">
                  <wp:posOffset>14605</wp:posOffset>
                </wp:positionV>
                <wp:extent cx="2809875" cy="200025"/>
                <wp:effectExtent l="0" t="0" r="0" b="0"/>
                <wp:wrapNone/>
                <wp:docPr id="3638" name="テキスト ボックス 3638"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1B877" w14:textId="4A080054" w:rsidR="00B44CE2" w:rsidRPr="007E45DA" w:rsidRDefault="00B44CE2" w:rsidP="005D18EC">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6-2-11</w:t>
                            </w:r>
                            <w:r w:rsidRPr="007E45DA">
                              <w:rPr>
                                <w:rFonts w:ascii="ＭＳ Ｐゴシック" w:eastAsia="ＭＳ Ｐゴシック" w:hAnsi="ＭＳ Ｐゴシック" w:hint="eastAsia"/>
                                <w:sz w:val="20"/>
                                <w:szCs w:val="20"/>
                              </w:rPr>
                              <w:t xml:space="preserve">　訪問診療を実施している診療所</w:t>
                            </w:r>
                          </w:p>
                          <w:p w14:paraId="6D277621" w14:textId="77777777" w:rsidR="00B44CE2"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の看取り件数別の施設割合</w:t>
                            </w:r>
                          </w:p>
                          <w:p w14:paraId="0EA4458E" w14:textId="30682B8E" w:rsidR="00B44CE2" w:rsidRPr="007F4827"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（年間）</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0F3588" id="テキスト ボックス 3638" o:spid="_x0000_s1058" type="#_x0000_t202" alt="図表5-2-12　在宅看取り&#10;実施医療機関数と実施件数&#10;" style="position:absolute;left:0;text-align:left;margin-left:263.05pt;margin-top:1.15pt;width:221.25pt;height:15.75pt;z-index:251806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" filled="f" stroked="f" strokeweight=".5pt">
                <v:textbox style="mso-fit-shape-to-text:t">
                  <w:txbxContent>
                    <w:p w14:paraId="3931B877" w14:textId="4A080054" w:rsidR="00B44CE2" w:rsidRPr="007E45DA" w:rsidRDefault="00B44CE2" w:rsidP="005D18EC">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6-2-11</w:t>
                      </w:r>
                      <w:r w:rsidRPr="007E45DA">
                        <w:rPr>
                          <w:rFonts w:ascii="ＭＳ Ｐゴシック" w:eastAsia="ＭＳ Ｐゴシック" w:hAnsi="ＭＳ Ｐゴシック" w:hint="eastAsia"/>
                          <w:sz w:val="20"/>
                          <w:szCs w:val="20"/>
                        </w:rPr>
                        <w:t xml:space="preserve">　訪問診療を実施している診療所</w:t>
                      </w:r>
                    </w:p>
                    <w:p w14:paraId="6D277621" w14:textId="77777777" w:rsidR="00B44CE2"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の看取り件数別の施設割合</w:t>
                      </w:r>
                    </w:p>
                    <w:p w14:paraId="0EA4458E" w14:textId="30682B8E" w:rsidR="00B44CE2" w:rsidRPr="007F4827"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（年間）</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v:shape>
            </w:pict>
          </mc:Fallback>
        </mc:AlternateContent>
      </w:r>
    </w:p>
    <w:p w14:paraId="15466301" w14:textId="77777777" w:rsidR="00622B97" w:rsidRDefault="00622B97" w:rsidP="007A27A1">
      <w:pPr>
        <w:ind w:leftChars="200" w:left="640" w:hangingChars="100" w:hanging="220"/>
        <w:rPr>
          <w:rFonts w:ascii="HG丸ｺﾞｼｯｸM-PRO" w:eastAsia="HG丸ｺﾞｼｯｸM-PRO" w:hAnsi="HG丸ｺﾞｼｯｸM-PRO"/>
          <w:sz w:val="22"/>
        </w:rPr>
      </w:pPr>
    </w:p>
    <w:p w14:paraId="73F3E5D9" w14:textId="48A6175E" w:rsidR="005D18EC" w:rsidRDefault="004E57BB" w:rsidP="005F2263">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665E6ED" wp14:editId="628A0567">
            <wp:extent cx="2035810" cy="1873949"/>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9479" cy="1886531"/>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sidR="00C46804">
        <w:rPr>
          <w:rFonts w:ascii="HG丸ｺﾞｼｯｸM-PRO" w:eastAsia="HG丸ｺﾞｼｯｸM-PRO" w:hAnsi="HG丸ｺﾞｼｯｸM-PRO" w:hint="eastAsia"/>
          <w:sz w:val="22"/>
        </w:rPr>
        <w:t xml:space="preserve">　　 </w:t>
      </w:r>
      <w:r w:rsidR="005D18EC">
        <w:rPr>
          <w:rFonts w:ascii="HG丸ｺﾞｼｯｸM-PRO" w:eastAsia="HG丸ｺﾞｼｯｸM-PRO" w:hAnsi="HG丸ｺﾞｼｯｸM-PRO"/>
          <w:noProof/>
          <w:sz w:val="22"/>
        </w:rPr>
        <w:drawing>
          <wp:inline distT="0" distB="0" distL="0" distR="0" wp14:anchorId="36C68972" wp14:editId="6EF9F219">
            <wp:extent cx="2032847" cy="1866900"/>
            <wp:effectExtent l="0" t="0" r="0" b="0"/>
            <wp:docPr id="3636" name="図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8792" cy="1881543"/>
                    </a:xfrm>
                    <a:prstGeom prst="rect">
                      <a:avLst/>
                    </a:prstGeom>
                    <a:noFill/>
                    <a:ln>
                      <a:noFill/>
                    </a:ln>
                  </pic:spPr>
                </pic:pic>
              </a:graphicData>
            </a:graphic>
          </wp:inline>
        </w:drawing>
      </w:r>
    </w:p>
    <w:p w14:paraId="1B4D7888" w14:textId="26DB497E" w:rsidR="00BB0913"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1584" behindDoc="0" locked="0" layoutInCell="1" allowOverlap="1" wp14:anchorId="21F13761" wp14:editId="60ECC38B">
                <wp:simplePos x="0" y="0"/>
                <wp:positionH relativeFrom="column">
                  <wp:posOffset>3822700</wp:posOffset>
                </wp:positionH>
                <wp:positionV relativeFrom="paragraph">
                  <wp:posOffset>110490</wp:posOffset>
                </wp:positionV>
                <wp:extent cx="2809875" cy="200025"/>
                <wp:effectExtent l="0" t="0" r="0" b="0"/>
                <wp:wrapNone/>
                <wp:docPr id="3599" name="テキスト ボックス 3599"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E5384" w14:textId="50CF19A3" w:rsidR="00B44CE2" w:rsidRPr="007F4827" w:rsidRDefault="00B44CE2" w:rsidP="00F0545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F13761" id="テキスト ボックス 3599" o:spid="_x0000_s1059" type="#_x0000_t202" alt="出典　近畿厚生局「施設基準届出」" style="position:absolute;left:0;text-align:left;margin-left:301pt;margin-top:8.7pt;width:221.25pt;height:15.75pt;z-index:25165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" filled="f" stroked="f" strokeweight=".5pt">
                <v:textbox style="mso-fit-shape-to-text:t">
                  <w:txbxContent>
                    <w:p w14:paraId="608E5384" w14:textId="50CF19A3" w:rsidR="00B44CE2" w:rsidRPr="007F4827" w:rsidRDefault="00B44CE2" w:rsidP="00F0545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v:textbox>
              </v:shape>
            </w:pict>
          </mc:Fallback>
        </mc:AlternateContent>
      </w:r>
    </w:p>
    <w:p w14:paraId="34CA282A" w14:textId="688BC798" w:rsidR="00BB0913" w:rsidRDefault="00BB0913" w:rsidP="007A27A1">
      <w:pPr>
        <w:ind w:leftChars="200" w:left="640" w:hangingChars="100" w:hanging="220"/>
        <w:rPr>
          <w:rFonts w:ascii="HG丸ｺﾞｼｯｸM-PRO" w:eastAsia="HG丸ｺﾞｼｯｸM-PRO" w:hAnsi="HG丸ｺﾞｼｯｸM-PRO"/>
          <w:sz w:val="22"/>
        </w:rPr>
      </w:pPr>
    </w:p>
    <w:p w14:paraId="0C011DCC" w14:textId="100CFA25" w:rsidR="00C46804" w:rsidRDefault="00C46804" w:rsidP="007A27A1">
      <w:pPr>
        <w:ind w:leftChars="200" w:left="640" w:hangingChars="100" w:hanging="220"/>
        <w:rPr>
          <w:rFonts w:ascii="HG丸ｺﾞｼｯｸM-PRO" w:eastAsia="HG丸ｺﾞｼｯｸM-PRO" w:hAnsi="HG丸ｺﾞｼｯｸM-PRO"/>
          <w:sz w:val="22"/>
        </w:rPr>
      </w:pPr>
    </w:p>
    <w:p w14:paraId="1E9B646C" w14:textId="55750F7F" w:rsidR="00BB0913"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76512" behindDoc="0" locked="0" layoutInCell="1" allowOverlap="1" wp14:anchorId="0CDBE791" wp14:editId="2C0EFF0F">
                <wp:simplePos x="0" y="0"/>
                <wp:positionH relativeFrom="margin">
                  <wp:posOffset>13335</wp:posOffset>
                </wp:positionH>
                <wp:positionV relativeFrom="paragraph">
                  <wp:posOffset>188595</wp:posOffset>
                </wp:positionV>
                <wp:extent cx="6120443" cy="514350"/>
                <wp:effectExtent l="0" t="0" r="33020" b="0"/>
                <wp:wrapNone/>
                <wp:docPr id="63" name="グループ化 63"/>
                <wp:cNvGraphicFramePr/>
                <a:graphic xmlns:a="http://schemas.openxmlformats.org/drawingml/2006/main">
                  <a:graphicData uri="http://schemas.microsoft.com/office/word/2010/wordprocessingGroup">
                    <wpg:wgp>
                      <wpg:cNvGrpSpPr/>
                      <wpg:grpSpPr>
                        <a:xfrm>
                          <a:off x="0" y="0"/>
                          <a:ext cx="6120443" cy="514350"/>
                          <a:chOff x="104789" y="1352071"/>
                          <a:chExt cx="6121711" cy="162941"/>
                        </a:xfrm>
                      </wpg:grpSpPr>
                      <wps:wsp>
                        <wps:cNvPr id="3584" name="テキスト ボックス 3584"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05231" y="1352071"/>
                            <a:ext cx="6121269" cy="162941"/>
                          </a:xfrm>
                          <a:prstGeom prst="rect">
                            <a:avLst/>
                          </a:prstGeom>
                          <a:noFill/>
                          <a:ln w="6350">
                            <a:noFill/>
                          </a:ln>
                          <a:effectLst/>
                        </wps:spPr>
                        <wps:txbx>
                          <w:txbxContent>
                            <w:p w14:paraId="04344C03" w14:textId="6F9429DD" w:rsidR="00B44CE2" w:rsidRPr="001C7BBA" w:rsidRDefault="00B44CE2" w:rsidP="001C7BBA">
                              <w:pPr>
                                <w:pStyle w:val="a3"/>
                                <w:widowControl/>
                                <w:numPr>
                                  <w:ilvl w:val="0"/>
                                  <w:numId w:val="17"/>
                                </w:numPr>
                                <w:spacing w:line="240" w:lineRule="exact"/>
                                <w:ind w:leftChars="0"/>
                                <w:jc w:val="left"/>
                                <w:rPr>
                                  <w:rFonts w:asciiTheme="minorEastAsia" w:hAnsiTheme="minorEastAsia"/>
                                  <w:color w:val="000000" w:themeColor="text1"/>
                                  <w:sz w:val="18"/>
                                  <w:szCs w:val="18"/>
                                </w:rPr>
                              </w:pP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w:t>
                              </w:r>
                              <w:r w:rsidRPr="001C7BBA">
                                <w:rPr>
                                  <w:rFonts w:asciiTheme="minorEastAsia" w:hAnsiTheme="minorEastAsia" w:hint="eastAsia"/>
                                  <w:color w:val="000000" w:themeColor="text1"/>
                                  <w:sz w:val="18"/>
                                  <w:szCs w:val="18"/>
                                </w:rPr>
                                <w:t>保健医療企画課</w:t>
                              </w:r>
                              <w:r w:rsidRPr="001C7BBA">
                                <w:rPr>
                                  <w:rFonts w:asciiTheme="minorEastAsia" w:hAnsiTheme="minorEastAsia"/>
                                  <w:color w:val="000000" w:themeColor="text1"/>
                                  <w:sz w:val="18"/>
                                  <w:szCs w:val="18"/>
                                </w:rPr>
                                <w:t>実態調査」</w:t>
                              </w: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が、</w:t>
                              </w:r>
                              <w:r w:rsidRPr="001C7BBA">
                                <w:rPr>
                                  <w:rFonts w:asciiTheme="minorEastAsia" w:hAnsiTheme="minorEastAsia" w:hint="eastAsia"/>
                                  <w:color w:val="000000" w:themeColor="text1"/>
                                  <w:sz w:val="18"/>
                                  <w:szCs w:val="18"/>
                                </w:rPr>
                                <w:t>府</w:t>
                              </w:r>
                              <w:r w:rsidRPr="001C7BBA">
                                <w:rPr>
                                  <w:rFonts w:asciiTheme="minorEastAsia" w:hAnsiTheme="minorEastAsia"/>
                                  <w:color w:val="000000" w:themeColor="text1"/>
                                  <w:sz w:val="18"/>
                                  <w:szCs w:val="18"/>
                                </w:rPr>
                                <w:t>内の訪問診療を実施している診療所</w:t>
                              </w:r>
                              <w:r w:rsidRPr="001C7BBA">
                                <w:rPr>
                                  <w:rFonts w:asciiTheme="minorEastAsia" w:hAnsiTheme="minorEastAsia" w:hint="eastAsia"/>
                                  <w:color w:val="000000" w:themeColor="text1"/>
                                  <w:sz w:val="18"/>
                                  <w:szCs w:val="18"/>
                                </w:rPr>
                                <w:t>、</w:t>
                              </w:r>
                              <w:r w:rsidRPr="001C7BBA">
                                <w:rPr>
                                  <w:rFonts w:asciiTheme="minorEastAsia" w:hAnsiTheme="minorEastAsia"/>
                                  <w:color w:val="000000" w:themeColor="text1"/>
                                  <w:sz w:val="18"/>
                                  <w:szCs w:val="18"/>
                                </w:rPr>
                                <w:t>病院等を対象に実施</w:t>
                              </w:r>
                            </w:p>
                            <w:p w14:paraId="008CC924" w14:textId="74F20846" w:rsidR="00B44CE2" w:rsidRPr="001C7BBA" w:rsidRDefault="00B44CE2" w:rsidP="001C7BBA">
                              <w:pPr>
                                <w:pStyle w:val="a3"/>
                                <w:widowControl/>
                                <w:spacing w:line="240" w:lineRule="exact"/>
                                <w:ind w:leftChars="0" w:left="495"/>
                                <w:jc w:val="left"/>
                                <w:rPr>
                                  <w:rFonts w:asciiTheme="minorEastAsia" w:hAnsiTheme="minorEastAsia"/>
                                  <w:color w:val="000000" w:themeColor="text1"/>
                                </w:rPr>
                              </w:pPr>
                              <w:r w:rsidRPr="001C7BBA">
                                <w:rPr>
                                  <w:rFonts w:asciiTheme="minorEastAsia" w:hAnsiTheme="minorEastAsia"/>
                                  <w:color w:val="000000" w:themeColor="text1"/>
                                  <w:sz w:val="18"/>
                                  <w:szCs w:val="18"/>
                                </w:rPr>
                                <w:t>した実態調査（</w:t>
                              </w:r>
                              <w:r w:rsidRPr="001C7BBA">
                                <w:rPr>
                                  <w:rFonts w:asciiTheme="minorEastAsia" w:hAnsiTheme="minorEastAsia" w:hint="eastAsia"/>
                                  <w:color w:val="000000" w:themeColor="text1"/>
                                  <w:sz w:val="18"/>
                                  <w:szCs w:val="18"/>
                                </w:rPr>
                                <w:t>令和</w:t>
                              </w:r>
                              <w:r w:rsidRPr="001C7BBA">
                                <w:rPr>
                                  <w:rFonts w:asciiTheme="minorEastAsia" w:hAnsiTheme="minorEastAsia"/>
                                  <w:color w:val="000000" w:themeColor="text1"/>
                                  <w:sz w:val="18"/>
                                  <w:szCs w:val="18"/>
                                </w:rPr>
                                <w:t>４年度）</w:t>
                              </w:r>
                              <w:r w:rsidRPr="001C7BBA">
                                <w:rPr>
                                  <w:rFonts w:asciiTheme="minorEastAsia" w:hAnsiTheme="minorEastAsia" w:hint="eastAsia"/>
                                  <w:color w:val="000000" w:themeColor="text1"/>
                                  <w:sz w:val="18"/>
                                  <w:szCs w:val="18"/>
                                </w:rPr>
                                <w:t>を</w:t>
                              </w:r>
                              <w:r w:rsidRPr="001C7BBA">
                                <w:rPr>
                                  <w:rFonts w:asciiTheme="minorEastAsia" w:hAnsiTheme="minorEastAsia"/>
                                  <w:color w:val="000000" w:themeColor="text1"/>
                                  <w:sz w:val="18"/>
                                  <w:szCs w:val="18"/>
                                </w:rPr>
                                <w:t>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0" name="直線コネクタ 3590"/>
                        <wps:cNvCnPr/>
                        <wps:spPr>
                          <a:xfrm>
                            <a:off x="104789" y="1374898"/>
                            <a:ext cx="6121268"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CDBE791" id="グループ化 63" o:spid="_x0000_s1060" style="position:absolute;left:0;text-align:left;margin-left:1.05pt;margin-top:14.85pt;width:481.9pt;height:40.5pt;z-index:251776512;mso-position-horizontal-relative:margin;mso-width-relative:margin;mso-height-relative:margin" coordorigin="1047,13520" coordsize="61217,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">
                <v:shape id="テキスト ボックス 3584" o:spid="_x0000_s1061"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052;top:13520;width:61213;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" filled="f" stroked="f" strokeweight=".5pt">
                  <v:textbox>
                    <w:txbxContent>
                      <w:p w14:paraId="04344C03" w14:textId="6F9429DD" w:rsidR="00B44CE2" w:rsidRPr="001C7BBA" w:rsidRDefault="00B44CE2" w:rsidP="001C7BBA">
                        <w:pPr>
                          <w:pStyle w:val="a3"/>
                          <w:widowControl/>
                          <w:numPr>
                            <w:ilvl w:val="0"/>
                            <w:numId w:val="17"/>
                          </w:numPr>
                          <w:spacing w:line="240" w:lineRule="exact"/>
                          <w:ind w:leftChars="0"/>
                          <w:jc w:val="left"/>
                          <w:rPr>
                            <w:rFonts w:asciiTheme="minorEastAsia" w:hAnsiTheme="minorEastAsia"/>
                            <w:color w:val="000000" w:themeColor="text1"/>
                            <w:sz w:val="18"/>
                            <w:szCs w:val="18"/>
                          </w:rPr>
                        </w:pP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w:t>
                        </w:r>
                        <w:r w:rsidRPr="001C7BBA">
                          <w:rPr>
                            <w:rFonts w:asciiTheme="minorEastAsia" w:hAnsiTheme="minorEastAsia" w:hint="eastAsia"/>
                            <w:color w:val="000000" w:themeColor="text1"/>
                            <w:sz w:val="18"/>
                            <w:szCs w:val="18"/>
                          </w:rPr>
                          <w:t>保健医療企画課</w:t>
                        </w:r>
                        <w:r w:rsidRPr="001C7BBA">
                          <w:rPr>
                            <w:rFonts w:asciiTheme="minorEastAsia" w:hAnsiTheme="minorEastAsia"/>
                            <w:color w:val="000000" w:themeColor="text1"/>
                            <w:sz w:val="18"/>
                            <w:szCs w:val="18"/>
                          </w:rPr>
                          <w:t>実態調査」</w:t>
                        </w: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が、</w:t>
                        </w:r>
                        <w:r w:rsidRPr="001C7BBA">
                          <w:rPr>
                            <w:rFonts w:asciiTheme="minorEastAsia" w:hAnsiTheme="minorEastAsia" w:hint="eastAsia"/>
                            <w:color w:val="000000" w:themeColor="text1"/>
                            <w:sz w:val="18"/>
                            <w:szCs w:val="18"/>
                          </w:rPr>
                          <w:t>府</w:t>
                        </w:r>
                        <w:r w:rsidRPr="001C7BBA">
                          <w:rPr>
                            <w:rFonts w:asciiTheme="minorEastAsia" w:hAnsiTheme="minorEastAsia"/>
                            <w:color w:val="000000" w:themeColor="text1"/>
                            <w:sz w:val="18"/>
                            <w:szCs w:val="18"/>
                          </w:rPr>
                          <w:t>内の訪問診療を実施している診療所</w:t>
                        </w:r>
                        <w:r w:rsidRPr="001C7BBA">
                          <w:rPr>
                            <w:rFonts w:asciiTheme="minorEastAsia" w:hAnsiTheme="minorEastAsia" w:hint="eastAsia"/>
                            <w:color w:val="000000" w:themeColor="text1"/>
                            <w:sz w:val="18"/>
                            <w:szCs w:val="18"/>
                          </w:rPr>
                          <w:t>、</w:t>
                        </w:r>
                        <w:r w:rsidRPr="001C7BBA">
                          <w:rPr>
                            <w:rFonts w:asciiTheme="minorEastAsia" w:hAnsiTheme="minorEastAsia"/>
                            <w:color w:val="000000" w:themeColor="text1"/>
                            <w:sz w:val="18"/>
                            <w:szCs w:val="18"/>
                          </w:rPr>
                          <w:t>病院等を対象に実施</w:t>
                        </w:r>
                      </w:p>
                      <w:p w14:paraId="008CC924" w14:textId="74F20846" w:rsidR="00B44CE2" w:rsidRPr="001C7BBA" w:rsidRDefault="00B44CE2" w:rsidP="001C7BBA">
                        <w:pPr>
                          <w:pStyle w:val="a3"/>
                          <w:widowControl/>
                          <w:spacing w:line="240" w:lineRule="exact"/>
                          <w:ind w:leftChars="0" w:left="495"/>
                          <w:jc w:val="left"/>
                          <w:rPr>
                            <w:rFonts w:asciiTheme="minorEastAsia" w:hAnsiTheme="minorEastAsia"/>
                            <w:color w:val="000000" w:themeColor="text1"/>
                          </w:rPr>
                        </w:pPr>
                        <w:r w:rsidRPr="001C7BBA">
                          <w:rPr>
                            <w:rFonts w:asciiTheme="minorEastAsia" w:hAnsiTheme="minorEastAsia"/>
                            <w:color w:val="000000" w:themeColor="text1"/>
                            <w:sz w:val="18"/>
                            <w:szCs w:val="18"/>
                          </w:rPr>
                          <w:t>した実態調査（</w:t>
                        </w:r>
                        <w:r w:rsidRPr="001C7BBA">
                          <w:rPr>
                            <w:rFonts w:asciiTheme="minorEastAsia" w:hAnsiTheme="minorEastAsia" w:hint="eastAsia"/>
                            <w:color w:val="000000" w:themeColor="text1"/>
                            <w:sz w:val="18"/>
                            <w:szCs w:val="18"/>
                          </w:rPr>
                          <w:t>令和</w:t>
                        </w:r>
                        <w:r w:rsidRPr="001C7BBA">
                          <w:rPr>
                            <w:rFonts w:asciiTheme="minorEastAsia" w:hAnsiTheme="minorEastAsia"/>
                            <w:color w:val="000000" w:themeColor="text1"/>
                            <w:sz w:val="18"/>
                            <w:szCs w:val="18"/>
                          </w:rPr>
                          <w:t>４年度）</w:t>
                        </w:r>
                        <w:r w:rsidRPr="001C7BBA">
                          <w:rPr>
                            <w:rFonts w:asciiTheme="minorEastAsia" w:hAnsiTheme="minorEastAsia" w:hint="eastAsia"/>
                            <w:color w:val="000000" w:themeColor="text1"/>
                            <w:sz w:val="18"/>
                            <w:szCs w:val="18"/>
                          </w:rPr>
                          <w:t>を</w:t>
                        </w:r>
                        <w:r w:rsidRPr="001C7BBA">
                          <w:rPr>
                            <w:rFonts w:asciiTheme="minorEastAsia" w:hAnsiTheme="minorEastAsia"/>
                            <w:color w:val="000000" w:themeColor="text1"/>
                            <w:sz w:val="18"/>
                            <w:szCs w:val="18"/>
                          </w:rPr>
                          <w:t>いいます。</w:t>
                        </w:r>
                      </w:p>
                    </w:txbxContent>
                  </v:textbox>
                </v:shape>
                <v:line id="直線コネクタ 3590" o:spid="_x0000_s1062" style="position:absolute;visibility:visible;mso-wrap-style:square" from="1047,13748" to="6226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" strokecolor="#4a7ebb"/>
                <w10:wrap anchorx="margin"/>
              </v:group>
            </w:pict>
          </mc:Fallback>
        </mc:AlternateContent>
      </w:r>
    </w:p>
    <w:p w14:paraId="2AD3B688" w14:textId="25D7A965" w:rsidR="00C46804" w:rsidRDefault="00C46804" w:rsidP="007A27A1">
      <w:pPr>
        <w:ind w:leftChars="200" w:left="640" w:hangingChars="100" w:hanging="220"/>
        <w:rPr>
          <w:rFonts w:ascii="HG丸ｺﾞｼｯｸM-PRO" w:eastAsia="HG丸ｺﾞｼｯｸM-PRO" w:hAnsi="HG丸ｺﾞｼｯｸM-PRO"/>
          <w:sz w:val="22"/>
        </w:rPr>
      </w:pPr>
    </w:p>
    <w:p w14:paraId="778EB7E5" w14:textId="7020B77D" w:rsidR="005D18EC" w:rsidRDefault="00B37D18"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24640" behindDoc="0" locked="0" layoutInCell="1" allowOverlap="1" wp14:anchorId="7A3DF4C7" wp14:editId="63BDDD16">
                <wp:simplePos x="0" y="0"/>
                <wp:positionH relativeFrom="column">
                  <wp:posOffset>3165475</wp:posOffset>
                </wp:positionH>
                <wp:positionV relativeFrom="paragraph">
                  <wp:posOffset>171450</wp:posOffset>
                </wp:positionV>
                <wp:extent cx="2895600" cy="200025"/>
                <wp:effectExtent l="0" t="0" r="0" b="0"/>
                <wp:wrapNone/>
                <wp:docPr id="40" name="テキスト ボックス 40" descr="図表5-2-10　人口10万人対の二次医療圏別&#10;在宅療養支援診療所（機能強化型）&#10;"/>
                <wp:cNvGraphicFramePr/>
                <a:graphic xmlns:a="http://schemas.openxmlformats.org/drawingml/2006/main">
                  <a:graphicData uri="http://schemas.microsoft.com/office/word/2010/wordprocessingShape">
                    <wps:wsp>
                      <wps:cNvSpPr txBox="1"/>
                      <wps:spPr>
                        <a:xfrm>
                          <a:off x="0" y="0"/>
                          <a:ext cx="2895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F9062" w14:textId="446A8466" w:rsidR="00B44CE2" w:rsidRPr="00844B2C" w:rsidRDefault="00B44CE2" w:rsidP="00BB0913">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6-2-13</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FA457A5" w14:textId="77777777" w:rsidR="00B44CE2" w:rsidRDefault="00B44CE2" w:rsidP="00BB0913">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0AF2D326" w14:textId="2F72DB45" w:rsidR="00B44CE2" w:rsidRPr="007F4827" w:rsidRDefault="00B44CE2" w:rsidP="00BB0913">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令和５年４月１日現在）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3DF4C7" id="テキスト ボックス 40" o:spid="_x0000_s1063" type="#_x0000_t202" alt="図表5-2-10　人口10万人対の二次医療圏別&#10;在宅療養支援診療所（機能強化型）&#10;" style="position:absolute;left:0;text-align:left;margin-left:249.25pt;margin-top:13.5pt;width:228pt;height:15.75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" filled="f" stroked="f" strokeweight=".5pt">
                <v:textbox style="mso-fit-shape-to-text:t">
                  <w:txbxContent>
                    <w:p w14:paraId="391F9062" w14:textId="446A8466" w:rsidR="00B44CE2" w:rsidRPr="00844B2C" w:rsidRDefault="00B44CE2" w:rsidP="00BB0913">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6-2-13</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FA457A5" w14:textId="77777777" w:rsidR="00B44CE2" w:rsidRDefault="00B44CE2" w:rsidP="00BB0913">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0AF2D326" w14:textId="2F72DB45" w:rsidR="00B44CE2" w:rsidRPr="007F4827" w:rsidRDefault="00B44CE2" w:rsidP="00BB0913">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令和５年４月１日現在）</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801088" behindDoc="0" locked="0" layoutInCell="1" allowOverlap="1" wp14:anchorId="47FE4D6B" wp14:editId="74545E98">
                <wp:simplePos x="0" y="0"/>
                <wp:positionH relativeFrom="margin">
                  <wp:posOffset>-53340</wp:posOffset>
                </wp:positionH>
                <wp:positionV relativeFrom="paragraph">
                  <wp:posOffset>171450</wp:posOffset>
                </wp:positionV>
                <wp:extent cx="3143250" cy="200025"/>
                <wp:effectExtent l="0" t="0" r="0" b="0"/>
                <wp:wrapNone/>
                <wp:docPr id="31" name="テキスト ボックス 31" descr="図表5-2-3　退院調整支援担当者配置病院"/>
                <wp:cNvGraphicFramePr/>
                <a:graphic xmlns:a="http://schemas.openxmlformats.org/drawingml/2006/main">
                  <a:graphicData uri="http://schemas.microsoft.com/office/word/2010/wordprocessingShape">
                    <wps:wsp>
                      <wps:cNvSpPr txBox="1"/>
                      <wps:spPr>
                        <a:xfrm>
                          <a:off x="0" y="0"/>
                          <a:ext cx="31432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9859A" w14:textId="6CB5CBA1" w:rsidR="00B44CE2" w:rsidRPr="005F2263" w:rsidRDefault="00B44CE2" w:rsidP="007E5623">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Pr="005F2263">
                              <w:rPr>
                                <w:rFonts w:ascii="ＭＳ Ｐゴシック" w:eastAsia="ＭＳ Ｐゴシック" w:hAnsi="ＭＳ Ｐゴシック"/>
                                <w:sz w:val="20"/>
                                <w:szCs w:val="20"/>
                              </w:rPr>
                              <w:t>2</w:t>
                            </w:r>
                            <w:r w:rsidRPr="007E45DA">
                              <w:rPr>
                                <w:rFonts w:ascii="ＭＳ Ｐゴシック" w:eastAsia="ＭＳ Ｐゴシック" w:hAnsi="ＭＳ Ｐゴシック"/>
                                <w:sz w:val="20"/>
                                <w:szCs w:val="20"/>
                              </w:rPr>
                              <w:t xml:space="preserve"> </w:t>
                            </w:r>
                            <w:r w:rsidRPr="007E45DA">
                              <w:rPr>
                                <w:rFonts w:ascii="ＭＳ Ｐゴシック" w:eastAsia="ＭＳ Ｐゴシック" w:hAnsi="ＭＳ Ｐゴシック" w:hint="eastAsia"/>
                                <w:sz w:val="20"/>
                                <w:szCs w:val="20"/>
                              </w:rPr>
                              <w:t>在宅医療を受ける患者が</w:t>
                            </w:r>
                            <w:r w:rsidRPr="005F2263">
                              <w:rPr>
                                <w:rFonts w:ascii="ＭＳ Ｐゴシック" w:eastAsia="ＭＳ Ｐゴシック" w:hAnsi="ＭＳ Ｐゴシック" w:hint="eastAsia"/>
                                <w:sz w:val="20"/>
                                <w:szCs w:val="20"/>
                              </w:rPr>
                              <w:t>圏域内</w:t>
                            </w:r>
                            <w:r w:rsidRPr="007E45DA">
                              <w:rPr>
                                <w:rFonts w:ascii="ＭＳ Ｐゴシック" w:eastAsia="ＭＳ Ｐゴシック" w:hAnsi="ＭＳ Ｐゴシック" w:hint="eastAsia"/>
                                <w:sz w:val="20"/>
                                <w:szCs w:val="20"/>
                              </w:rPr>
                              <w:t>の</w:t>
                            </w:r>
                          </w:p>
                          <w:p w14:paraId="52585C4A" w14:textId="7FDFE7FA" w:rsidR="00B44CE2" w:rsidRPr="005F2263" w:rsidRDefault="00B44CE2" w:rsidP="005F2263">
                            <w:pPr>
                              <w:spacing w:line="240" w:lineRule="exact"/>
                              <w:ind w:firstLineChars="550" w:firstLine="1100"/>
                              <w:rPr>
                                <w:rFonts w:ascii="ＭＳ Ｐゴシック" w:eastAsia="ＭＳ Ｐゴシック" w:hAnsi="ＭＳ Ｐゴシック"/>
                                <w:sz w:val="20"/>
                                <w:szCs w:val="20"/>
                                <w:highlight w:val="yellow"/>
                              </w:rPr>
                            </w:pPr>
                            <w:r w:rsidRPr="007E45DA">
                              <w:rPr>
                                <w:rFonts w:ascii="ＭＳ Ｐゴシック" w:eastAsia="ＭＳ Ｐゴシック" w:hAnsi="ＭＳ Ｐゴシック" w:hint="eastAsia"/>
                                <w:sz w:val="20"/>
                                <w:szCs w:val="20"/>
                              </w:rPr>
                              <w:t>医療機関を</w:t>
                            </w:r>
                            <w:r w:rsidRPr="005F2263">
                              <w:rPr>
                                <w:rFonts w:ascii="ＭＳ Ｐゴシック" w:eastAsia="ＭＳ Ｐゴシック" w:hAnsi="ＭＳ Ｐゴシック" w:hint="eastAsia"/>
                                <w:sz w:val="20"/>
                                <w:szCs w:val="20"/>
                              </w:rPr>
                              <w:t>受診する割合</w:t>
                            </w:r>
                            <w:r w:rsidRPr="007E45DA">
                              <w:rPr>
                                <w:rFonts w:ascii="ＭＳ Ｐゴシック" w:eastAsia="ＭＳ Ｐゴシック" w:hAnsi="ＭＳ Ｐゴシック"/>
                                <w:sz w:val="20"/>
                                <w:szCs w:val="20"/>
                              </w:rPr>
                              <w:t>（</w:t>
                            </w:r>
                            <w:r w:rsidRPr="007E45DA">
                              <w:rPr>
                                <w:rFonts w:ascii="ＭＳ Ｐゴシック" w:eastAsia="ＭＳ Ｐゴシック" w:hAnsi="ＭＳ Ｐゴシック" w:hint="eastAsia"/>
                                <w:sz w:val="20"/>
                                <w:szCs w:val="20"/>
                              </w:rPr>
                              <w:t>令和</w:t>
                            </w:r>
                            <w:r w:rsidRPr="005F2263">
                              <w:rPr>
                                <w:rFonts w:ascii="ＭＳ Ｐゴシック" w:eastAsia="ＭＳ Ｐゴシック" w:hAnsi="ＭＳ Ｐゴシック" w:hint="eastAsia"/>
                                <w:sz w:val="20"/>
                                <w:szCs w:val="20"/>
                              </w:rPr>
                              <w:t>３</w:t>
                            </w:r>
                            <w:r w:rsidRPr="007E45DA">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FE4D6B" id="テキスト ボックス 31" o:spid="_x0000_s1064" type="#_x0000_t202" alt="図表5-2-3　退院調整支援担当者配置病院" style="position:absolute;left:0;text-align:left;margin-left:-4.2pt;margin-top:13.5pt;width:247.5pt;height:15.75pt;z-index:251801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" filled="f" stroked="f" strokeweight=".5pt">
                <v:textbox style="mso-fit-shape-to-text:t">
                  <w:txbxContent>
                    <w:p w14:paraId="2709859A" w14:textId="6CB5CBA1" w:rsidR="00B44CE2" w:rsidRPr="005F2263" w:rsidRDefault="00B44CE2" w:rsidP="007E5623">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Pr="005F2263">
                        <w:rPr>
                          <w:rFonts w:ascii="ＭＳ Ｐゴシック" w:eastAsia="ＭＳ Ｐゴシック" w:hAnsi="ＭＳ Ｐゴシック"/>
                          <w:sz w:val="20"/>
                          <w:szCs w:val="20"/>
                        </w:rPr>
                        <w:t>2</w:t>
                      </w:r>
                      <w:r w:rsidRPr="007E45DA">
                        <w:rPr>
                          <w:rFonts w:ascii="ＭＳ Ｐゴシック" w:eastAsia="ＭＳ Ｐゴシック" w:hAnsi="ＭＳ Ｐゴシック"/>
                          <w:sz w:val="20"/>
                          <w:szCs w:val="20"/>
                        </w:rPr>
                        <w:t xml:space="preserve"> </w:t>
                      </w:r>
                      <w:r w:rsidRPr="007E45DA">
                        <w:rPr>
                          <w:rFonts w:ascii="ＭＳ Ｐゴシック" w:eastAsia="ＭＳ Ｐゴシック" w:hAnsi="ＭＳ Ｐゴシック" w:hint="eastAsia"/>
                          <w:sz w:val="20"/>
                          <w:szCs w:val="20"/>
                        </w:rPr>
                        <w:t>在宅医療を受ける患者が</w:t>
                      </w:r>
                      <w:r w:rsidRPr="005F2263">
                        <w:rPr>
                          <w:rFonts w:ascii="ＭＳ Ｐゴシック" w:eastAsia="ＭＳ Ｐゴシック" w:hAnsi="ＭＳ Ｐゴシック" w:hint="eastAsia"/>
                          <w:sz w:val="20"/>
                          <w:szCs w:val="20"/>
                        </w:rPr>
                        <w:t>圏域内</w:t>
                      </w:r>
                      <w:r w:rsidRPr="007E45DA">
                        <w:rPr>
                          <w:rFonts w:ascii="ＭＳ Ｐゴシック" w:eastAsia="ＭＳ Ｐゴシック" w:hAnsi="ＭＳ Ｐゴシック" w:hint="eastAsia"/>
                          <w:sz w:val="20"/>
                          <w:szCs w:val="20"/>
                        </w:rPr>
                        <w:t>の</w:t>
                      </w:r>
                    </w:p>
                    <w:p w14:paraId="52585C4A" w14:textId="7FDFE7FA" w:rsidR="00B44CE2" w:rsidRPr="005F2263" w:rsidRDefault="00B44CE2" w:rsidP="005F2263">
                      <w:pPr>
                        <w:spacing w:line="240" w:lineRule="exact"/>
                        <w:ind w:firstLineChars="550" w:firstLine="1100"/>
                        <w:rPr>
                          <w:rFonts w:ascii="ＭＳ Ｐゴシック" w:eastAsia="ＭＳ Ｐゴシック" w:hAnsi="ＭＳ Ｐゴシック"/>
                          <w:sz w:val="20"/>
                          <w:szCs w:val="20"/>
                          <w:highlight w:val="yellow"/>
                        </w:rPr>
                      </w:pPr>
                      <w:r w:rsidRPr="007E45DA">
                        <w:rPr>
                          <w:rFonts w:ascii="ＭＳ Ｐゴシック" w:eastAsia="ＭＳ Ｐゴシック" w:hAnsi="ＭＳ Ｐゴシック" w:hint="eastAsia"/>
                          <w:sz w:val="20"/>
                          <w:szCs w:val="20"/>
                        </w:rPr>
                        <w:t>医療機関を</w:t>
                      </w:r>
                      <w:r w:rsidRPr="005F2263">
                        <w:rPr>
                          <w:rFonts w:ascii="ＭＳ Ｐゴシック" w:eastAsia="ＭＳ Ｐゴシック" w:hAnsi="ＭＳ Ｐゴシック" w:hint="eastAsia"/>
                          <w:sz w:val="20"/>
                          <w:szCs w:val="20"/>
                        </w:rPr>
                        <w:t>受診する割合</w:t>
                      </w:r>
                      <w:r w:rsidRPr="007E45DA">
                        <w:rPr>
                          <w:rFonts w:ascii="ＭＳ Ｐゴシック" w:eastAsia="ＭＳ Ｐゴシック" w:hAnsi="ＭＳ Ｐゴシック"/>
                          <w:sz w:val="20"/>
                          <w:szCs w:val="20"/>
                        </w:rPr>
                        <w:t>（</w:t>
                      </w:r>
                      <w:r w:rsidRPr="007E45DA">
                        <w:rPr>
                          <w:rFonts w:ascii="ＭＳ Ｐゴシック" w:eastAsia="ＭＳ Ｐゴシック" w:hAnsi="ＭＳ Ｐゴシック" w:hint="eastAsia"/>
                          <w:sz w:val="20"/>
                          <w:szCs w:val="20"/>
                        </w:rPr>
                        <w:t>令和</w:t>
                      </w:r>
                      <w:r w:rsidRPr="005F2263">
                        <w:rPr>
                          <w:rFonts w:ascii="ＭＳ Ｐゴシック" w:eastAsia="ＭＳ Ｐゴシック" w:hAnsi="ＭＳ Ｐゴシック" w:hint="eastAsia"/>
                          <w:sz w:val="20"/>
                          <w:szCs w:val="20"/>
                        </w:rPr>
                        <w:t>３</w:t>
                      </w:r>
                      <w:r w:rsidRPr="007E45DA">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3FAB155C" w14:textId="7AC1E284" w:rsidR="00A56D76" w:rsidRDefault="00A56D76" w:rsidP="007A27A1">
      <w:pPr>
        <w:ind w:leftChars="200" w:left="640" w:hangingChars="100" w:hanging="220"/>
        <w:rPr>
          <w:rFonts w:ascii="HG丸ｺﾞｼｯｸM-PRO" w:eastAsia="HG丸ｺﾞｼｯｸM-PRO" w:hAnsi="HG丸ｺﾞｼｯｸM-PRO"/>
          <w:sz w:val="22"/>
        </w:rPr>
      </w:pPr>
    </w:p>
    <w:p w14:paraId="30EE2FD9" w14:textId="23A942BF" w:rsidR="004E57BB" w:rsidRDefault="00B37D18" w:rsidP="005F2263">
      <w:pPr>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22592" behindDoc="0" locked="0" layoutInCell="1" allowOverlap="1" wp14:anchorId="626BA37F" wp14:editId="47C4EEF4">
                <wp:simplePos x="0" y="0"/>
                <wp:positionH relativeFrom="page">
                  <wp:posOffset>3935730</wp:posOffset>
                </wp:positionH>
                <wp:positionV relativeFrom="paragraph">
                  <wp:posOffset>2304415</wp:posOffset>
                </wp:positionV>
                <wp:extent cx="2809875" cy="200025"/>
                <wp:effectExtent l="0" t="0" r="0" b="0"/>
                <wp:wrapNone/>
                <wp:docPr id="51" name="テキスト ボックス 51"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28F09D97" w14:textId="5CC39A92"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2B5458C5" w14:textId="77777777"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w:t>
                            </w:r>
                          </w:p>
                          <w:p w14:paraId="31DA74B6" w14:textId="25182BC8" w:rsidR="00B44CE2" w:rsidRPr="007F4827" w:rsidRDefault="00B44CE2" w:rsidP="00C46804">
                            <w:pPr>
                              <w:spacing w:line="200" w:lineRule="exact"/>
                              <w:ind w:firstLineChars="150" w:firstLine="24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6BA37F" id="テキスト ボックス 51" o:spid="_x0000_s1065" type="#_x0000_t202" alt="出典　近畿厚生局「施設基準届出」平成29年4月1日現在&#10;※「人口10万人対」算出に用いた人口は、大阪府総務部「大阪府の推計人口（平成26年10月1日現在）」&#10;" style="position:absolute;margin-left:309.9pt;margin-top:181.45pt;width:221.25pt;height:15.75pt;z-index:25182259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" filled="f" stroked="f" strokeweight=".5pt">
                <v:textbox style="mso-fit-shape-to-text:t">
                  <w:txbxContent>
                    <w:p w14:paraId="28F09D97" w14:textId="5CC39A92"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2B5458C5" w14:textId="77777777"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w:t>
                      </w:r>
                    </w:p>
                    <w:p w14:paraId="31DA74B6" w14:textId="25182BC8" w:rsidR="00B44CE2" w:rsidRPr="007F4827" w:rsidRDefault="00B44CE2" w:rsidP="00C46804">
                      <w:pPr>
                        <w:spacing w:line="200" w:lineRule="exact"/>
                        <w:ind w:firstLineChars="150" w:firstLine="24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年10月1日現在）」</w:t>
                      </w:r>
                    </w:p>
                  </w:txbxContent>
                </v:textbox>
                <w10:wrap anchorx="page"/>
              </v:shape>
            </w:pict>
          </mc:Fallback>
        </mc:AlternateContent>
      </w:r>
      <w:r w:rsidR="00C265C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351A2977" wp14:editId="56119EAD">
            <wp:extent cx="2694463" cy="2160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4463"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17FB5059" wp14:editId="7D014077">
            <wp:extent cx="2699385" cy="2159635"/>
            <wp:effectExtent l="0" t="0" r="571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9385" cy="2159635"/>
                    </a:xfrm>
                    <a:prstGeom prst="rect">
                      <a:avLst/>
                    </a:prstGeom>
                    <a:noFill/>
                    <a:ln>
                      <a:noFill/>
                    </a:ln>
                  </pic:spPr>
                </pic:pic>
              </a:graphicData>
            </a:graphic>
          </wp:inline>
        </w:drawing>
      </w:r>
    </w:p>
    <w:p w14:paraId="21121B9C" w14:textId="3019FA9D" w:rsidR="00A56D76" w:rsidRDefault="00B37D18" w:rsidP="005F2263">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03136" behindDoc="0" locked="0" layoutInCell="1" allowOverlap="1" wp14:anchorId="63838EDF" wp14:editId="59ABC658">
                <wp:simplePos x="0" y="0"/>
                <wp:positionH relativeFrom="column">
                  <wp:posOffset>939165</wp:posOffset>
                </wp:positionH>
                <wp:positionV relativeFrom="paragraph">
                  <wp:posOffset>-122555</wp:posOffset>
                </wp:positionV>
                <wp:extent cx="2809875" cy="200025"/>
                <wp:effectExtent l="0" t="0" r="0" b="0"/>
                <wp:wrapNone/>
                <wp:docPr id="32" name="テキスト ボックス 32"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4A187" w14:textId="061E789C" w:rsidR="00B44CE2" w:rsidRPr="00C46804" w:rsidRDefault="00B44CE2" w:rsidP="00807624">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Pr>
                                <w:rFonts w:ascii="ＭＳ ゴシック" w:eastAsia="ＭＳ ゴシック" w:hAnsi="ＭＳ ゴシック"/>
                                <w:sz w:val="16"/>
                                <w:szCs w:val="20"/>
                              </w:rPr>
                              <w:t>データブック</w:t>
                            </w:r>
                            <w:r>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3838EDF" id="テキスト ボックス 32" o:spid="_x0000_s1066" type="#_x0000_t202" alt="出典　厚生労働省「医療施設静態・動態調査」" style="position:absolute;left:0;text-align:left;margin-left:73.95pt;margin-top:-9.65pt;width:221.25pt;height:15.75pt;z-index:251803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" filled="f" stroked="f" strokeweight=".5pt">
                <v:textbox style="mso-fit-shape-to-text:t">
                  <w:txbxContent>
                    <w:p w14:paraId="2404A187" w14:textId="061E789C" w:rsidR="00B44CE2" w:rsidRPr="00C46804" w:rsidRDefault="00B44CE2" w:rsidP="00807624">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Pr>
                          <w:rFonts w:ascii="ＭＳ ゴシック" w:eastAsia="ＭＳ ゴシック" w:hAnsi="ＭＳ ゴシック"/>
                          <w:sz w:val="16"/>
                          <w:szCs w:val="20"/>
                        </w:rPr>
                        <w:t>データブック</w:t>
                      </w:r>
                      <w:r>
                        <w:rPr>
                          <w:rFonts w:ascii="ＭＳ ゴシック" w:eastAsia="ＭＳ ゴシック" w:hAnsi="ＭＳ ゴシック" w:hint="eastAsia"/>
                          <w:sz w:val="16"/>
                          <w:szCs w:val="20"/>
                        </w:rPr>
                        <w:t>」</w:t>
                      </w:r>
                    </w:p>
                  </w:txbxContent>
                </v:textbox>
              </v:shape>
            </w:pict>
          </mc:Fallback>
        </mc:AlternateContent>
      </w:r>
    </w:p>
    <w:p w14:paraId="6BCBF0F3" w14:textId="478D0BB2" w:rsidR="00C46804" w:rsidRDefault="00C46804" w:rsidP="005F2263">
      <w:pPr>
        <w:ind w:firstLineChars="100" w:firstLine="220"/>
        <w:jc w:val="left"/>
        <w:rPr>
          <w:rFonts w:ascii="HG丸ｺﾞｼｯｸM-PRO" w:eastAsia="HG丸ｺﾞｼｯｸM-PRO" w:hAnsi="HG丸ｺﾞｼｯｸM-PRO"/>
          <w:sz w:val="22"/>
        </w:rPr>
      </w:pPr>
    </w:p>
    <w:p w14:paraId="792BB2BD" w14:textId="7D3BF61F"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320118">
        <w:rPr>
          <w:rFonts w:ascii="HG丸ｺﾞｼｯｸM-PRO" w:eastAsia="HG丸ｺﾞｼｯｸM-PRO" w:hAnsi="HG丸ｺﾞｼｯｸM-PRO" w:hint="eastAsia"/>
          <w:sz w:val="22"/>
        </w:rPr>
        <w:t>今</w:t>
      </w:r>
      <w:r w:rsidR="00343475">
        <w:rPr>
          <w:rFonts w:ascii="HG丸ｺﾞｼｯｸM-PRO" w:eastAsia="HG丸ｺﾞｼｯｸM-PRO" w:hAnsi="HG丸ｺﾞｼｯｸM-PRO" w:hint="eastAsia"/>
          <w:sz w:val="22"/>
        </w:rPr>
        <w:t>後の医療ニーズを踏まえ</w:t>
      </w:r>
      <w:r w:rsidR="00243904">
        <w:rPr>
          <w:rFonts w:ascii="HG丸ｺﾞｼｯｸM-PRO" w:eastAsia="HG丸ｺﾞｼｯｸM-PRO" w:hAnsi="HG丸ｺﾞｼｯｸM-PRO" w:hint="eastAsia"/>
          <w:sz w:val="22"/>
        </w:rPr>
        <w:t>た</w:t>
      </w:r>
      <w:r w:rsidR="00320118">
        <w:rPr>
          <w:rFonts w:ascii="HG丸ｺﾞｼｯｸM-PRO" w:eastAsia="HG丸ｺﾞｼｯｸM-PRO" w:hAnsi="HG丸ｺﾞｼｯｸM-PRO" w:hint="eastAsia"/>
          <w:sz w:val="22"/>
        </w:rPr>
        <w:t>人</w:t>
      </w:r>
      <w:r w:rsidR="00320118" w:rsidRPr="009A5416">
        <w:rPr>
          <w:rFonts w:ascii="HG丸ｺﾞｼｯｸM-PRO" w:eastAsia="HG丸ｺﾞｼｯｸM-PRO" w:hAnsi="HG丸ｺﾞｼｯｸM-PRO" w:hint="eastAsia"/>
          <w:sz w:val="22"/>
        </w:rPr>
        <w:t>材育成</w:t>
      </w:r>
      <w:r w:rsidR="003D0342" w:rsidRPr="009A5416">
        <w:rPr>
          <w:rFonts w:ascii="HG丸ｺﾞｼｯｸM-PRO" w:eastAsia="HG丸ｺﾞｼｯｸM-PRO" w:hAnsi="HG丸ｺﾞｼｯｸM-PRO" w:hint="eastAsia"/>
          <w:sz w:val="22"/>
        </w:rPr>
        <w:t>・</w:t>
      </w:r>
      <w:r w:rsidR="00320118" w:rsidRPr="009A5416">
        <w:rPr>
          <w:rFonts w:ascii="HG丸ｺﾞｼｯｸM-PRO" w:eastAsia="HG丸ｺﾞｼｯｸM-PRO" w:hAnsi="HG丸ｺﾞｼｯｸM-PRO" w:hint="eastAsia"/>
          <w:sz w:val="22"/>
        </w:rPr>
        <w:t>確保</w:t>
      </w:r>
      <w:r w:rsidR="00BF7454" w:rsidRPr="009A5416">
        <w:rPr>
          <w:rFonts w:ascii="HG丸ｺﾞｼｯｸM-PRO" w:eastAsia="HG丸ｺﾞｼｯｸM-PRO" w:hAnsi="HG丸ｺﾞｼｯｸM-PRO" w:hint="eastAsia"/>
          <w:sz w:val="22"/>
        </w:rPr>
        <w:t>に加え</w:t>
      </w:r>
      <w:r w:rsidRPr="009A5416">
        <w:rPr>
          <w:rFonts w:ascii="HG丸ｺﾞｼｯｸM-PRO" w:eastAsia="HG丸ｺﾞｼｯｸM-PRO" w:hAnsi="HG丸ｺﾞｼｯｸM-PRO" w:hint="eastAsia"/>
          <w:sz w:val="22"/>
        </w:rPr>
        <w:t>、</w:t>
      </w:r>
      <w:r w:rsidR="00BF7454" w:rsidRPr="009A5416">
        <w:rPr>
          <w:rFonts w:ascii="HG丸ｺﾞｼｯｸM-PRO" w:eastAsia="HG丸ｺﾞｼｯｸM-PRO" w:hAnsi="HG丸ｺﾞｼｯｸM-PRO" w:hint="eastAsia"/>
          <w:sz w:val="22"/>
        </w:rPr>
        <w:t>新興感染症</w:t>
      </w:r>
      <w:r w:rsidR="000B2BE3" w:rsidRPr="009A5416">
        <w:rPr>
          <w:rFonts w:ascii="HG丸ｺﾞｼｯｸM-PRO" w:eastAsia="HG丸ｺﾞｼｯｸM-PRO" w:hAnsi="HG丸ｺﾞｼｯｸM-PRO" w:hint="eastAsia"/>
          <w:sz w:val="22"/>
        </w:rPr>
        <w:t>や災害時</w:t>
      </w:r>
      <w:r w:rsidR="00BF7454" w:rsidRPr="009A5416">
        <w:rPr>
          <w:rFonts w:ascii="HG丸ｺﾞｼｯｸM-PRO" w:eastAsia="HG丸ｺﾞｼｯｸM-PRO" w:hAnsi="HG丸ｺﾞｼｯｸM-PRO" w:hint="eastAsia"/>
          <w:sz w:val="22"/>
        </w:rPr>
        <w:t>等の有</w:t>
      </w:r>
      <w:r w:rsidR="00BF7454">
        <w:rPr>
          <w:rFonts w:ascii="HG丸ｺﾞｼｯｸM-PRO" w:eastAsia="HG丸ｺﾞｼｯｸM-PRO" w:hAnsi="HG丸ｺﾞｼｯｸM-PRO" w:hint="eastAsia"/>
          <w:sz w:val="22"/>
        </w:rPr>
        <w:t>事の際に対応できるよう、</w:t>
      </w:r>
      <w:r w:rsidR="005C6A23">
        <w:rPr>
          <w:rFonts w:ascii="HG丸ｺﾞｼｯｸM-PRO" w:eastAsia="HG丸ｺﾞｼｯｸM-PRO" w:hAnsi="HG丸ｺﾞｼｯｸM-PRO" w:hint="eastAsia"/>
          <w:sz w:val="22"/>
        </w:rPr>
        <w:t>在宅医療に関わる医師</w:t>
      </w:r>
      <w:r w:rsidRPr="00A17473">
        <w:rPr>
          <w:rFonts w:ascii="HG丸ｺﾞｼｯｸM-PRO" w:eastAsia="HG丸ｺﾞｼｯｸM-PRO" w:hAnsi="HG丸ｺﾞｼｯｸM-PRO" w:hint="eastAsia"/>
          <w:sz w:val="22"/>
        </w:rPr>
        <w:t>間や</w:t>
      </w:r>
      <w:r w:rsidR="00151E6E">
        <w:rPr>
          <w:rFonts w:ascii="HG丸ｺﾞｼｯｸM-PRO" w:eastAsia="HG丸ｺﾞｼｯｸM-PRO" w:hAnsi="HG丸ｺﾞｼｯｸM-PRO" w:hint="eastAsia"/>
          <w:sz w:val="22"/>
        </w:rPr>
        <w:t>医師と</w:t>
      </w:r>
      <w:r w:rsidR="00BF7454">
        <w:rPr>
          <w:rFonts w:ascii="HG丸ｺﾞｼｯｸM-PRO" w:eastAsia="HG丸ｺﾞｼｯｸM-PRO" w:hAnsi="HG丸ｺﾞｼｯｸM-PRO" w:hint="eastAsia"/>
          <w:sz w:val="22"/>
        </w:rPr>
        <w:t>他医療従事者</w:t>
      </w:r>
      <w:r w:rsidR="00A44A13">
        <w:rPr>
          <w:rFonts w:ascii="HG丸ｺﾞｼｯｸM-PRO" w:eastAsia="HG丸ｺﾞｼｯｸM-PRO" w:hAnsi="HG丸ｺﾞｼｯｸM-PRO" w:hint="eastAsia"/>
          <w:sz w:val="22"/>
        </w:rPr>
        <w:t>間</w:t>
      </w:r>
      <w:r w:rsidRPr="00A17473">
        <w:rPr>
          <w:rFonts w:ascii="HG丸ｺﾞｼｯｸM-PRO" w:eastAsia="HG丸ｺﾞｼｯｸM-PRO" w:hAnsi="HG丸ｺﾞｼｯｸM-PRO" w:hint="eastAsia"/>
          <w:sz w:val="22"/>
        </w:rPr>
        <w:t>の</w:t>
      </w:r>
      <w:r w:rsidR="00151E6E">
        <w:rPr>
          <w:rFonts w:ascii="HG丸ｺﾞｼｯｸM-PRO" w:eastAsia="HG丸ｺﾞｼｯｸM-PRO" w:hAnsi="HG丸ｺﾞｼｯｸM-PRO" w:hint="eastAsia"/>
          <w:sz w:val="22"/>
        </w:rPr>
        <w:t>連携強化、多職種による体制づくり</w:t>
      </w:r>
      <w:r w:rsidR="00BC374F">
        <w:rPr>
          <w:rFonts w:ascii="HG丸ｺﾞｼｯｸM-PRO" w:eastAsia="HG丸ｺﾞｼｯｸM-PRO" w:hAnsi="HG丸ｺﾞｼｯｸM-PRO" w:hint="eastAsia"/>
          <w:sz w:val="22"/>
        </w:rPr>
        <w:t>の</w:t>
      </w:r>
      <w:r w:rsidR="00151E6E">
        <w:rPr>
          <w:rFonts w:ascii="HG丸ｺﾞｼｯｸM-PRO" w:eastAsia="HG丸ｺﾞｼｯｸM-PRO" w:hAnsi="HG丸ｺﾞｼｯｸM-PRO" w:hint="eastAsia"/>
          <w:sz w:val="22"/>
        </w:rPr>
        <w:t>推進</w:t>
      </w:r>
      <w:r>
        <w:rPr>
          <w:rFonts w:ascii="HG丸ｺﾞｼｯｸM-PRO" w:eastAsia="HG丸ｺﾞｼｯｸM-PRO" w:hAnsi="HG丸ｺﾞｼｯｸM-PRO" w:hint="eastAsia"/>
          <w:sz w:val="22"/>
        </w:rPr>
        <w:t>等、</w:t>
      </w:r>
      <w:r w:rsidR="00BC374F">
        <w:rPr>
          <w:rFonts w:ascii="HG丸ｺﾞｼｯｸM-PRO" w:eastAsia="HG丸ｺﾞｼｯｸM-PRO" w:hAnsi="HG丸ｺﾞｼｯｸM-PRO" w:hint="eastAsia"/>
          <w:sz w:val="22"/>
        </w:rPr>
        <w:t>地域の医療資源に応じた</w:t>
      </w:r>
      <w:r w:rsidRPr="00A17473">
        <w:rPr>
          <w:rFonts w:ascii="HG丸ｺﾞｼｯｸM-PRO" w:eastAsia="HG丸ｺﾞｼｯｸM-PRO" w:hAnsi="HG丸ｺﾞｼｯｸM-PRO" w:hint="eastAsia"/>
          <w:sz w:val="22"/>
        </w:rPr>
        <w:t>医療提供体制の</w:t>
      </w:r>
      <w:r w:rsidR="00BC374F">
        <w:rPr>
          <w:rFonts w:ascii="HG丸ｺﾞｼｯｸM-PRO" w:eastAsia="HG丸ｺﾞｼｯｸM-PRO" w:hAnsi="HG丸ｺﾞｼｯｸM-PRO" w:hint="eastAsia"/>
          <w:sz w:val="22"/>
        </w:rPr>
        <w:t>充実</w:t>
      </w:r>
      <w:r w:rsidRPr="00A17473">
        <w:rPr>
          <w:rFonts w:ascii="HG丸ｺﾞｼｯｸM-PRO" w:eastAsia="HG丸ｺﾞｼｯｸM-PRO" w:hAnsi="HG丸ｺﾞｼｯｸM-PRO" w:hint="eastAsia"/>
          <w:sz w:val="22"/>
        </w:rPr>
        <w:t>が</w:t>
      </w:r>
      <w:r w:rsidR="00151E6E">
        <w:rPr>
          <w:rFonts w:ascii="HG丸ｺﾞｼｯｸM-PRO" w:eastAsia="HG丸ｺﾞｼｯｸM-PRO" w:hAnsi="HG丸ｺﾞｼｯｸM-PRO" w:hint="eastAsia"/>
          <w:sz w:val="22"/>
        </w:rPr>
        <w:t>求められています</w:t>
      </w:r>
      <w:r>
        <w:rPr>
          <w:rFonts w:ascii="HG丸ｺﾞｼｯｸM-PRO" w:eastAsia="HG丸ｺﾞｼｯｸM-PRO" w:hAnsi="HG丸ｺﾞｼｯｸM-PRO" w:hint="eastAsia"/>
          <w:sz w:val="22"/>
        </w:rPr>
        <w:t>。</w:t>
      </w:r>
    </w:p>
    <w:p w14:paraId="58D11B8F" w14:textId="27F8392F" w:rsidR="004E57BB" w:rsidRPr="00151E6E" w:rsidRDefault="004E57BB" w:rsidP="007A27A1">
      <w:pPr>
        <w:ind w:leftChars="200" w:left="640" w:hangingChars="100" w:hanging="220"/>
        <w:rPr>
          <w:rFonts w:ascii="HG丸ｺﾞｼｯｸM-PRO" w:eastAsia="HG丸ｺﾞｼｯｸM-PRO" w:hAnsi="HG丸ｺﾞｼｯｸM-PRO"/>
          <w:sz w:val="22"/>
        </w:rPr>
      </w:pPr>
    </w:p>
    <w:p w14:paraId="4DEA897B" w14:textId="605D6657" w:rsidR="007A27A1" w:rsidRDefault="007A27A1" w:rsidP="007A27A1">
      <w:pPr>
        <w:ind w:firstLineChars="200" w:firstLine="440"/>
        <w:rPr>
          <w:rFonts w:ascii="ＭＳ Ｐゴシック" w:eastAsia="ＭＳ Ｐゴシック" w:hAnsi="ＭＳ Ｐゴシック"/>
          <w:sz w:val="22"/>
        </w:rPr>
      </w:pPr>
      <w:r w:rsidRPr="00233FFA">
        <w:rPr>
          <w:rFonts w:ascii="ＭＳ Ｐゴシック" w:eastAsia="ＭＳ Ｐゴシック" w:hAnsi="ＭＳ Ｐゴシック" w:hint="eastAsia"/>
          <w:sz w:val="22"/>
        </w:rPr>
        <w:t>（訪問歯科診療の状況）</w:t>
      </w:r>
    </w:p>
    <w:p w14:paraId="2AD6DD47" w14:textId="70355591" w:rsidR="00604E0C" w:rsidRDefault="007A27A1" w:rsidP="007A27A1">
      <w:pPr>
        <w:ind w:leftChars="200" w:left="64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居宅への</w:t>
      </w:r>
      <w:r w:rsidRPr="00135281">
        <w:rPr>
          <w:rFonts w:ascii="HG丸ｺﾞｼｯｸM-PRO" w:eastAsia="HG丸ｺﾞｼｯｸM-PRO" w:hAnsi="HG丸ｺﾞｼｯｸM-PRO" w:hint="eastAsia"/>
          <w:color w:val="000000" w:themeColor="text1"/>
          <w:sz w:val="22"/>
        </w:rPr>
        <w:t>訪問歯科診療を実施する歯科診療所は、</w:t>
      </w:r>
      <w:r w:rsidR="00084E6E">
        <w:rPr>
          <w:rFonts w:ascii="HG丸ｺﾞｼｯｸM-PRO" w:eastAsia="HG丸ｺﾞｼｯｸM-PRO" w:hAnsi="HG丸ｺﾞｼｯｸM-PRO" w:hint="eastAsia"/>
          <w:color w:val="000000" w:themeColor="text1"/>
          <w:sz w:val="22"/>
        </w:rPr>
        <w:t>平成</w:t>
      </w:r>
      <w:r w:rsidR="00C17BC1">
        <w:rPr>
          <w:rFonts w:ascii="HG丸ｺﾞｼｯｸM-PRO" w:eastAsia="HG丸ｺﾞｼｯｸM-PRO" w:hAnsi="HG丸ｺﾞｼｯｸM-PRO" w:hint="eastAsia"/>
          <w:color w:val="000000" w:themeColor="text1"/>
          <w:sz w:val="22"/>
        </w:rPr>
        <w:t>2</w:t>
      </w:r>
      <w:r w:rsidR="00FF3377">
        <w:rPr>
          <w:rFonts w:ascii="HG丸ｺﾞｼｯｸM-PRO" w:eastAsia="HG丸ｺﾞｼｯｸM-PRO" w:hAnsi="HG丸ｺﾞｼｯｸM-PRO"/>
          <w:color w:val="000000" w:themeColor="text1"/>
          <w:sz w:val="22"/>
        </w:rPr>
        <w:t>3</w:t>
      </w:r>
      <w:r w:rsidR="00C17BC1">
        <w:rPr>
          <w:rFonts w:ascii="HG丸ｺﾞｼｯｸM-PRO" w:eastAsia="HG丸ｺﾞｼｯｸM-PRO" w:hAnsi="HG丸ｺﾞｼｯｸM-PRO" w:hint="eastAsia"/>
          <w:color w:val="000000" w:themeColor="text1"/>
          <w:sz w:val="22"/>
        </w:rPr>
        <w:t>年の</w:t>
      </w:r>
      <w:r w:rsidR="00FF3377">
        <w:rPr>
          <w:rFonts w:ascii="HG丸ｺﾞｼｯｸM-PRO" w:eastAsia="HG丸ｺﾞｼｯｸM-PRO" w:hAnsi="HG丸ｺﾞｼｯｸM-PRO" w:hint="eastAsia"/>
          <w:color w:val="000000" w:themeColor="text1"/>
          <w:sz w:val="22"/>
        </w:rPr>
        <w:t>8</w:t>
      </w:r>
      <w:r w:rsidR="00FF3377">
        <w:rPr>
          <w:rFonts w:ascii="HG丸ｺﾞｼｯｸM-PRO" w:eastAsia="HG丸ｺﾞｼｯｸM-PRO" w:hAnsi="HG丸ｺﾞｼｯｸM-PRO"/>
          <w:color w:val="000000" w:themeColor="text1"/>
          <w:sz w:val="22"/>
        </w:rPr>
        <w:t>07</w:t>
      </w:r>
      <w:r w:rsidRPr="00135281">
        <w:rPr>
          <w:rFonts w:ascii="HG丸ｺﾞｼｯｸM-PRO" w:eastAsia="HG丸ｺﾞｼｯｸM-PRO" w:hAnsi="HG丸ｺﾞｼｯｸM-PRO" w:hint="eastAsia"/>
          <w:color w:val="000000" w:themeColor="text1"/>
          <w:sz w:val="22"/>
        </w:rPr>
        <w:t>か所から</w:t>
      </w:r>
      <w:r w:rsidR="00E76FE9">
        <w:rPr>
          <w:rFonts w:ascii="HG丸ｺﾞｼｯｸM-PRO" w:eastAsia="HG丸ｺﾞｼｯｸM-PRO" w:hAnsi="HG丸ｺﾞｼｯｸM-PRO" w:hint="eastAsia"/>
          <w:color w:val="000000" w:themeColor="text1"/>
          <w:sz w:val="22"/>
        </w:rPr>
        <w:t>、</w:t>
      </w:r>
      <w:r w:rsidR="00084E6E">
        <w:rPr>
          <w:rFonts w:ascii="HG丸ｺﾞｼｯｸM-PRO" w:eastAsia="HG丸ｺﾞｼｯｸM-PRO" w:hAnsi="HG丸ｺﾞｼｯｸM-PRO" w:hint="eastAsia"/>
          <w:color w:val="000000" w:themeColor="text1"/>
          <w:sz w:val="22"/>
        </w:rPr>
        <w:t>令和２</w:t>
      </w:r>
      <w:r w:rsidRPr="00135281">
        <w:rPr>
          <w:rFonts w:ascii="HG丸ｺﾞｼｯｸM-PRO" w:eastAsia="HG丸ｺﾞｼｯｸM-PRO" w:hAnsi="HG丸ｺﾞｼｯｸM-PRO" w:hint="eastAsia"/>
          <w:color w:val="000000" w:themeColor="text1"/>
          <w:sz w:val="22"/>
        </w:rPr>
        <w:t>年には</w:t>
      </w:r>
      <w:r w:rsidR="003A4614">
        <w:rPr>
          <w:rFonts w:ascii="HG丸ｺﾞｼｯｸM-PRO" w:eastAsia="HG丸ｺﾞｼｯｸM-PRO" w:hAnsi="HG丸ｺﾞｼｯｸM-PRO" w:hint="eastAsia"/>
          <w:color w:val="000000" w:themeColor="text1"/>
          <w:sz w:val="22"/>
        </w:rPr>
        <w:t>1,070</w:t>
      </w:r>
      <w:r w:rsidRPr="00135281">
        <w:rPr>
          <w:rFonts w:ascii="HG丸ｺﾞｼｯｸM-PRO" w:eastAsia="HG丸ｺﾞｼｯｸM-PRO" w:hAnsi="HG丸ｺﾞｼｯｸM-PRO" w:hint="eastAsia"/>
          <w:color w:val="000000" w:themeColor="text1"/>
          <w:sz w:val="22"/>
        </w:rPr>
        <w:t>か所に増加しています。今後の在宅医療</w:t>
      </w:r>
      <w:r w:rsidR="00815865">
        <w:rPr>
          <w:rFonts w:ascii="HG丸ｺﾞｼｯｸM-PRO" w:eastAsia="HG丸ｺﾞｼｯｸM-PRO" w:hAnsi="HG丸ｺﾞｼｯｸM-PRO" w:hint="eastAsia"/>
          <w:color w:val="000000" w:themeColor="text1"/>
          <w:sz w:val="22"/>
        </w:rPr>
        <w:t>需要の増加</w:t>
      </w:r>
      <w:r w:rsidRPr="00135281">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見据え</w:t>
      </w:r>
      <w:r w:rsidRPr="00135281">
        <w:rPr>
          <w:rFonts w:ascii="HG丸ｺﾞｼｯｸM-PRO" w:eastAsia="HG丸ｺﾞｼｯｸM-PRO" w:hAnsi="HG丸ｺﾞｼｯｸM-PRO" w:hint="eastAsia"/>
          <w:color w:val="000000" w:themeColor="text1"/>
          <w:sz w:val="22"/>
        </w:rPr>
        <w:t>、訪問歯科診療</w:t>
      </w:r>
      <w:r w:rsidR="004871FC">
        <w:rPr>
          <w:rFonts w:ascii="HG丸ｺﾞｼｯｸM-PRO" w:eastAsia="HG丸ｺﾞｼｯｸM-PRO" w:hAnsi="HG丸ｺﾞｼｯｸM-PRO" w:hint="eastAsia"/>
          <w:color w:val="000000" w:themeColor="text1"/>
          <w:sz w:val="22"/>
        </w:rPr>
        <w:t>の提供体制の強化</w:t>
      </w:r>
      <w:r w:rsidRPr="00135281">
        <w:rPr>
          <w:rFonts w:ascii="HG丸ｺﾞｼｯｸM-PRO" w:eastAsia="HG丸ｺﾞｼｯｸM-PRO" w:hAnsi="HG丸ｺﾞｼｯｸM-PRO" w:hint="eastAsia"/>
          <w:color w:val="000000" w:themeColor="text1"/>
          <w:sz w:val="22"/>
        </w:rPr>
        <w:t>が必要です。</w:t>
      </w:r>
    </w:p>
    <w:p w14:paraId="19C25119" w14:textId="77777777" w:rsidR="00604E0C" w:rsidRDefault="00604E0C" w:rsidP="007A27A1">
      <w:pPr>
        <w:ind w:leftChars="200" w:left="640" w:hangingChars="100" w:hanging="220"/>
        <w:rPr>
          <w:rFonts w:ascii="HG丸ｺﾞｼｯｸM-PRO" w:eastAsia="HG丸ｺﾞｼｯｸM-PRO" w:hAnsi="HG丸ｺﾞｼｯｸM-PRO"/>
          <w:color w:val="000000" w:themeColor="text1"/>
          <w:sz w:val="22"/>
        </w:rPr>
      </w:pPr>
    </w:p>
    <w:p w14:paraId="21128BEB" w14:textId="3DC242EA" w:rsidR="00604E0C" w:rsidRDefault="007A27A1" w:rsidP="00604E0C">
      <w:pPr>
        <w:ind w:leftChars="166" w:left="554" w:hangingChars="93" w:hanging="205"/>
        <w:rPr>
          <w:rFonts w:ascii="HG丸ｺﾞｼｯｸM-PRO" w:eastAsia="HG丸ｺﾞｼｯｸM-PRO" w:hAnsi="HG丸ｺﾞｼｯｸM-PRO"/>
          <w:color w:val="FF0000"/>
          <w:sz w:val="22"/>
        </w:rPr>
      </w:pPr>
      <w:r w:rsidRPr="00135281">
        <w:rPr>
          <w:rFonts w:ascii="HG丸ｺﾞｼｯｸM-PRO" w:eastAsia="HG丸ｺﾞｼｯｸM-PRO" w:hAnsi="HG丸ｺﾞｼｯｸM-PRO" w:hint="eastAsia"/>
          <w:color w:val="000000" w:themeColor="text1"/>
          <w:sz w:val="22"/>
        </w:rPr>
        <w:t>○一方、</w:t>
      </w:r>
      <w:r w:rsidR="004871FC">
        <w:rPr>
          <w:rFonts w:ascii="HG丸ｺﾞｼｯｸM-PRO" w:eastAsia="HG丸ｺﾞｼｯｸM-PRO" w:hAnsi="HG丸ｺﾞｼｯｸM-PRO" w:hint="eastAsia"/>
          <w:color w:val="000000" w:themeColor="text1"/>
          <w:sz w:val="22"/>
        </w:rPr>
        <w:t>地域の歯科診療所において在宅歯科医療を実施する上での課題として、病院・診療所との医科歯科連携や、訪問看護ステーションや</w:t>
      </w:r>
      <w:r w:rsidRPr="00135281">
        <w:rPr>
          <w:rFonts w:ascii="HG丸ｺﾞｼｯｸM-PRO" w:eastAsia="HG丸ｺﾞｼｯｸM-PRO" w:hAnsi="HG丸ｺﾞｼｯｸM-PRO" w:hint="eastAsia"/>
          <w:color w:val="000000" w:themeColor="text1"/>
          <w:sz w:val="22"/>
        </w:rPr>
        <w:t>ケアマネ</w:t>
      </w:r>
      <w:r w:rsidR="00000EC5">
        <w:rPr>
          <w:rFonts w:ascii="HG丸ｺﾞｼｯｸM-PRO" w:eastAsia="HG丸ｺﾞｼｯｸM-PRO" w:hAnsi="HG丸ｺﾞｼｯｸM-PRO" w:hint="eastAsia"/>
          <w:color w:val="000000" w:themeColor="text1"/>
          <w:sz w:val="22"/>
        </w:rPr>
        <w:t>ジャー</w:t>
      </w:r>
      <w:r>
        <w:rPr>
          <w:rFonts w:ascii="HG丸ｺﾞｼｯｸM-PRO" w:eastAsia="HG丸ｺﾞｼｯｸM-PRO" w:hAnsi="HG丸ｺﾞｼｯｸM-PRO" w:hint="eastAsia"/>
          <w:color w:val="000000" w:themeColor="text1"/>
          <w:sz w:val="22"/>
        </w:rPr>
        <w:t>等</w:t>
      </w:r>
      <w:r w:rsidR="004871FC">
        <w:rPr>
          <w:rFonts w:ascii="HG丸ｺﾞｼｯｸM-PRO" w:eastAsia="HG丸ｺﾞｼｯｸM-PRO" w:hAnsi="HG丸ｺﾞｼｯｸM-PRO" w:hint="eastAsia"/>
          <w:color w:val="000000" w:themeColor="text1"/>
          <w:sz w:val="22"/>
        </w:rPr>
        <w:t>の在宅医療に関わる</w:t>
      </w:r>
      <w:r w:rsidRPr="00135281">
        <w:rPr>
          <w:rFonts w:ascii="HG丸ｺﾞｼｯｸM-PRO" w:eastAsia="HG丸ｺﾞｼｯｸM-PRO" w:hAnsi="HG丸ｺﾞｼｯｸM-PRO" w:hint="eastAsia"/>
          <w:color w:val="000000" w:themeColor="text1"/>
          <w:sz w:val="22"/>
        </w:rPr>
        <w:t>他職種との連携</w:t>
      </w:r>
      <w:r w:rsidR="004871FC">
        <w:rPr>
          <w:rFonts w:ascii="HG丸ｺﾞｼｯｸM-PRO" w:eastAsia="HG丸ｺﾞｼｯｸM-PRO" w:hAnsi="HG丸ｺﾞｼｯｸM-PRO" w:hint="eastAsia"/>
          <w:color w:val="000000" w:themeColor="text1"/>
          <w:sz w:val="22"/>
        </w:rPr>
        <w:t>、高次歯科医療機関との役割分担</w:t>
      </w:r>
      <w:r w:rsidR="004871FC">
        <w:rPr>
          <w:rFonts w:ascii="HG丸ｺﾞｼｯｸM-PRO" w:eastAsia="HG丸ｺﾞｼｯｸM-PRO" w:hAnsi="HG丸ｺﾞｼｯｸM-PRO" w:hint="eastAsia"/>
          <w:sz w:val="22"/>
        </w:rPr>
        <w:t>等</w:t>
      </w:r>
      <w:r w:rsidR="00185F1A">
        <w:rPr>
          <w:rFonts w:ascii="HG丸ｺﾞｼｯｸM-PRO" w:eastAsia="HG丸ｺﾞｼｯｸM-PRO" w:hAnsi="HG丸ｺﾞｼｯｸM-PRO" w:hint="eastAsia"/>
          <w:sz w:val="22"/>
        </w:rPr>
        <w:t>が</w:t>
      </w:r>
      <w:r w:rsidR="00FF6475" w:rsidRPr="00D721F1">
        <w:rPr>
          <w:rFonts w:ascii="HG丸ｺﾞｼｯｸM-PRO" w:eastAsia="HG丸ｺﾞｼｯｸM-PRO" w:hAnsi="HG丸ｺﾞｼｯｸM-PRO" w:hint="eastAsia"/>
          <w:sz w:val="22"/>
        </w:rPr>
        <w:t>求められてい</w:t>
      </w:r>
      <w:r w:rsidRPr="00135281">
        <w:rPr>
          <w:rFonts w:ascii="HG丸ｺﾞｼｯｸM-PRO" w:eastAsia="HG丸ｺﾞｼｯｸM-PRO" w:hAnsi="HG丸ｺﾞｼｯｸM-PRO" w:hint="eastAsia"/>
          <w:sz w:val="22"/>
        </w:rPr>
        <w:t>ます。</w:t>
      </w:r>
    </w:p>
    <w:p w14:paraId="060D5D74" w14:textId="77777777" w:rsidR="00604E0C" w:rsidRDefault="00604E0C" w:rsidP="00020218">
      <w:pPr>
        <w:ind w:leftChars="66" w:left="564" w:hangingChars="193" w:hanging="425"/>
        <w:rPr>
          <w:rFonts w:ascii="HG丸ｺﾞｼｯｸM-PRO" w:eastAsia="HG丸ｺﾞｼｯｸM-PRO" w:hAnsi="HG丸ｺﾞｼｯｸM-PRO"/>
          <w:color w:val="FF0000"/>
          <w:sz w:val="22"/>
        </w:rPr>
      </w:pPr>
    </w:p>
    <w:p w14:paraId="1D7166B7" w14:textId="0FCE6BE5" w:rsidR="001024BC" w:rsidRDefault="007A27A1" w:rsidP="00604E0C">
      <w:pPr>
        <w:ind w:leftChars="166" w:left="554" w:hangingChars="93" w:hanging="205"/>
        <w:rPr>
          <w:rFonts w:ascii="HG丸ｺﾞｼｯｸM-PRO" w:eastAsia="HG丸ｺﾞｼｯｸM-PRO" w:hAnsi="HG丸ｺﾞｼｯｸM-PRO"/>
          <w:sz w:val="22"/>
        </w:rPr>
      </w:pPr>
      <w:r w:rsidRPr="00135281">
        <w:rPr>
          <w:rFonts w:ascii="HG丸ｺﾞｼｯｸM-PRO" w:eastAsia="HG丸ｺﾞｼｯｸM-PRO" w:hAnsi="HG丸ｺﾞｼｯｸM-PRO" w:hint="eastAsia"/>
          <w:sz w:val="22"/>
        </w:rPr>
        <w:t>○近年、口腔</w:t>
      </w:r>
      <w:r>
        <w:rPr>
          <w:rFonts w:ascii="HG丸ｺﾞｼｯｸM-PRO" w:eastAsia="HG丸ｺﾞｼｯｸM-PRO" w:hAnsi="HG丸ｺﾞｼｯｸM-PRO" w:hint="eastAsia"/>
          <w:sz w:val="22"/>
        </w:rPr>
        <w:t>の</w:t>
      </w:r>
      <w:r w:rsidRPr="007F4827">
        <w:rPr>
          <w:rFonts w:ascii="HG丸ｺﾞｼｯｸM-PRO" w:eastAsia="HG丸ｺﾞｼｯｸM-PRO" w:hAnsi="HG丸ｺﾞｼｯｸM-PRO" w:hint="eastAsia"/>
          <w:color w:val="000000" w:themeColor="text1"/>
          <w:sz w:val="22"/>
        </w:rPr>
        <w:t>健康管理</w:t>
      </w:r>
      <w:r w:rsidR="00D5044C" w:rsidRPr="00233FFA">
        <w:rPr>
          <w:rFonts w:ascii="HG丸ｺﾞｼｯｸM-PRO" w:eastAsia="HG丸ｺﾞｼｯｸM-PRO" w:hAnsi="HG丸ｺﾞｼｯｸM-PRO" w:hint="eastAsia"/>
          <w:sz w:val="22"/>
          <w:vertAlign w:val="superscript"/>
        </w:rPr>
        <w:t>注</w:t>
      </w:r>
      <w:r w:rsidR="00D5044C">
        <w:rPr>
          <w:rFonts w:ascii="HG丸ｺﾞｼｯｸM-PRO" w:eastAsia="HG丸ｺﾞｼｯｸM-PRO" w:hAnsi="HG丸ｺﾞｼｯｸM-PRO" w:hint="eastAsia"/>
          <w:sz w:val="22"/>
          <w:vertAlign w:val="superscript"/>
        </w:rPr>
        <w:t>１</w:t>
      </w:r>
      <w:r w:rsidRPr="007F4827">
        <w:rPr>
          <w:rFonts w:ascii="HG丸ｺﾞｼｯｸM-PRO" w:eastAsia="HG丸ｺﾞｼｯｸM-PRO" w:hAnsi="HG丸ｺﾞｼｯｸM-PRO" w:hint="eastAsia"/>
          <w:color w:val="000000" w:themeColor="text1"/>
          <w:sz w:val="22"/>
        </w:rPr>
        <w:t>が誤嚥性肺炎の発症予防につながると指摘されています。また、</w:t>
      </w:r>
      <w:r w:rsidR="004871FC">
        <w:rPr>
          <w:rFonts w:ascii="HG丸ｺﾞｼｯｸM-PRO" w:eastAsia="HG丸ｺﾞｼｯｸM-PRO" w:hAnsi="HG丸ｺﾞｼｯｸM-PRO" w:hint="eastAsia"/>
          <w:color w:val="000000" w:themeColor="text1"/>
          <w:sz w:val="22"/>
        </w:rPr>
        <w:t>在宅療養者の自立支援・重度化予防</w:t>
      </w:r>
      <w:r w:rsidR="00595E6C">
        <w:rPr>
          <w:rFonts w:ascii="HG丸ｺﾞｼｯｸM-PRO" w:eastAsia="HG丸ｺﾞｼｯｸM-PRO" w:hAnsi="HG丸ｺﾞｼｯｸM-PRO" w:hint="eastAsia"/>
          <w:color w:val="000000" w:themeColor="text1"/>
          <w:sz w:val="22"/>
        </w:rPr>
        <w:t>を効果的に行う</w:t>
      </w:r>
      <w:r w:rsidRPr="004B53A9">
        <w:rPr>
          <w:rFonts w:ascii="HG丸ｺﾞｼｯｸM-PRO" w:eastAsia="HG丸ｺﾞｼｯｸM-PRO" w:hAnsi="HG丸ｺﾞｼｯｸM-PRO" w:hint="eastAsia"/>
          <w:color w:val="000000" w:themeColor="text1"/>
          <w:sz w:val="22"/>
        </w:rPr>
        <w:t>ため、</w:t>
      </w:r>
      <w:r w:rsidR="00595E6C">
        <w:rPr>
          <w:rFonts w:ascii="HG丸ｺﾞｼｯｸM-PRO" w:eastAsia="HG丸ｺﾞｼｯｸM-PRO" w:hAnsi="HG丸ｺﾞｼｯｸM-PRO" w:hint="eastAsia"/>
          <w:color w:val="000000" w:themeColor="text1"/>
          <w:sz w:val="22"/>
        </w:rPr>
        <w:t>リハビリや栄養等に関わる多職種と連携し、在宅医療の</w:t>
      </w:r>
      <w:r w:rsidRPr="004B53A9">
        <w:rPr>
          <w:rFonts w:ascii="HG丸ｺﾞｼｯｸM-PRO" w:eastAsia="HG丸ｺﾞｼｯｸM-PRO" w:hAnsi="HG丸ｺﾞｼｯｸM-PRO" w:hint="eastAsia"/>
          <w:color w:val="000000" w:themeColor="text1"/>
          <w:sz w:val="22"/>
        </w:rPr>
        <w:t>ニーズに対応できる歯</w:t>
      </w:r>
      <w:r>
        <w:rPr>
          <w:rFonts w:ascii="HG丸ｺﾞｼｯｸM-PRO" w:eastAsia="HG丸ｺﾞｼｯｸM-PRO" w:hAnsi="HG丸ｺﾞｼｯｸM-PRO" w:hint="eastAsia"/>
          <w:sz w:val="22"/>
        </w:rPr>
        <w:t>科医療従事者の</w:t>
      </w:r>
      <w:r w:rsidRPr="00FC57B3">
        <w:rPr>
          <w:rFonts w:ascii="HG丸ｺﾞｼｯｸM-PRO" w:eastAsia="HG丸ｺﾞｼｯｸM-PRO" w:hAnsi="HG丸ｺﾞｼｯｸM-PRO" w:hint="eastAsia"/>
          <w:sz w:val="22"/>
        </w:rPr>
        <w:t>確保が</w:t>
      </w:r>
      <w:r w:rsidR="005C74E8">
        <w:rPr>
          <w:rFonts w:ascii="HG丸ｺﾞｼｯｸM-PRO" w:eastAsia="HG丸ｺﾞｼｯｸM-PRO" w:hAnsi="HG丸ｺﾞｼｯｸM-PRO" w:hint="eastAsia"/>
          <w:sz w:val="22"/>
        </w:rPr>
        <w:t>課題です</w:t>
      </w:r>
      <w:r w:rsidRPr="00FC57B3">
        <w:rPr>
          <w:rFonts w:ascii="HG丸ｺﾞｼｯｸM-PRO" w:eastAsia="HG丸ｺﾞｼｯｸM-PRO" w:hAnsi="HG丸ｺﾞｼｯｸM-PRO" w:hint="eastAsia"/>
          <w:sz w:val="22"/>
        </w:rPr>
        <w:t>。</w:t>
      </w:r>
    </w:p>
    <w:p w14:paraId="1BC0B0D0" w14:textId="38764436" w:rsidR="00A54BF4" w:rsidRDefault="00A54BF4" w:rsidP="00020218">
      <w:pPr>
        <w:ind w:leftChars="66" w:left="564" w:hangingChars="193" w:hanging="425"/>
        <w:rPr>
          <w:rFonts w:ascii="HG丸ｺﾞｼｯｸM-PRO" w:eastAsia="HG丸ｺﾞｼｯｸM-PRO" w:hAnsi="HG丸ｺﾞｼｯｸM-PRO"/>
          <w:sz w:val="22"/>
        </w:rPr>
      </w:pPr>
    </w:p>
    <w:p w14:paraId="2C2399EB" w14:textId="0EBA14F9" w:rsidR="00A54BF4" w:rsidRDefault="00A54BF4" w:rsidP="00020218">
      <w:pPr>
        <w:ind w:leftChars="66" w:left="564" w:hangingChars="193" w:hanging="425"/>
        <w:rPr>
          <w:rFonts w:ascii="HG丸ｺﾞｼｯｸM-PRO" w:eastAsia="HG丸ｺﾞｼｯｸM-PRO" w:hAnsi="HG丸ｺﾞｼｯｸM-PRO"/>
          <w:sz w:val="22"/>
        </w:rPr>
      </w:pPr>
    </w:p>
    <w:p w14:paraId="386BF0E0" w14:textId="0AD4963C" w:rsidR="00A54BF4" w:rsidRDefault="00A54BF4" w:rsidP="00020218">
      <w:pPr>
        <w:ind w:leftChars="66" w:left="564" w:hangingChars="193" w:hanging="425"/>
        <w:rPr>
          <w:rFonts w:ascii="HG丸ｺﾞｼｯｸM-PRO" w:eastAsia="HG丸ｺﾞｼｯｸM-PRO" w:hAnsi="HG丸ｺﾞｼｯｸM-PRO"/>
          <w:sz w:val="22"/>
        </w:rPr>
      </w:pPr>
    </w:p>
    <w:p w14:paraId="2C0302B6" w14:textId="7989DFA6" w:rsidR="00A54BF4" w:rsidRDefault="00B44CE2" w:rsidP="00020218">
      <w:pPr>
        <w:ind w:leftChars="66" w:left="544" w:hangingChars="193" w:hanging="405"/>
        <w:rPr>
          <w:rFonts w:ascii="HG丸ｺﾞｼｯｸM-PRO" w:eastAsia="HG丸ｺﾞｼｯｸM-PRO" w:hAnsi="HG丸ｺﾞｼｯｸM-PRO"/>
          <w:sz w:val="22"/>
        </w:rPr>
      </w:pPr>
      <w:r>
        <w:rPr>
          <w:noProof/>
        </w:rPr>
        <mc:AlternateContent>
          <mc:Choice Requires="wps">
            <w:drawing>
              <wp:anchor distT="0" distB="0" distL="114300" distR="114300" simplePos="0" relativeHeight="251892224" behindDoc="0" locked="0" layoutInCell="1" allowOverlap="1" wp14:anchorId="35C7AE00" wp14:editId="680F0D88">
                <wp:simplePos x="0" y="0"/>
                <wp:positionH relativeFrom="margin">
                  <wp:posOffset>-81280</wp:posOffset>
                </wp:positionH>
                <wp:positionV relativeFrom="paragraph">
                  <wp:posOffset>177165</wp:posOffset>
                </wp:positionV>
                <wp:extent cx="6438900" cy="402590"/>
                <wp:effectExtent l="0" t="0" r="0" b="0"/>
                <wp:wrapNone/>
                <wp:docPr id="3619" name="テキスト ボックス 3619" descr="注1　身近な地域で日常的な医療を受けたり、健康の相談等ができる医師"/>
                <wp:cNvGraphicFramePr/>
                <a:graphic xmlns:a="http://schemas.openxmlformats.org/drawingml/2006/main">
                  <a:graphicData uri="http://schemas.microsoft.com/office/word/2010/wordprocessingShape">
                    <wps:wsp>
                      <wps:cNvSpPr txBox="1"/>
                      <wps:spPr>
                        <a:xfrm>
                          <a:off x="0" y="0"/>
                          <a:ext cx="6438900" cy="402590"/>
                        </a:xfrm>
                        <a:prstGeom prst="rect">
                          <a:avLst/>
                        </a:prstGeom>
                        <a:noFill/>
                        <a:ln w="6350">
                          <a:noFill/>
                        </a:ln>
                        <a:effectLst/>
                      </wps:spPr>
                      <wps:txbx>
                        <w:txbxContent>
                          <w:p w14:paraId="16A8DEF4" w14:textId="570DC3A8" w:rsidR="00B44CE2" w:rsidRPr="004D6DA7" w:rsidRDefault="00B44CE2" w:rsidP="004D6DA7">
                            <w:pPr>
                              <w:widowControl/>
                              <w:spacing w:line="240" w:lineRule="exact"/>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注１　口腔健康</w:t>
                            </w:r>
                            <w:r w:rsidRPr="004D6DA7">
                              <w:rPr>
                                <w:rFonts w:asciiTheme="minorEastAsia" w:hAnsiTheme="minorEastAsia"/>
                                <w:color w:val="000000" w:themeColor="text1"/>
                                <w:sz w:val="18"/>
                                <w:szCs w:val="18"/>
                              </w:rPr>
                              <w:t>管理：</w:t>
                            </w:r>
                            <w:r w:rsidRPr="004D6DA7">
                              <w:rPr>
                                <w:rFonts w:asciiTheme="minorEastAsia" w:hAnsiTheme="minorEastAsia" w:hint="eastAsia"/>
                                <w:color w:val="000000" w:themeColor="text1"/>
                                <w:sz w:val="18"/>
                                <w:szCs w:val="18"/>
                              </w:rPr>
                              <w:t>口腔清掃を含む口腔環境の改善など口腔衛生にかかわる行為を「口腔衛生管理」、口腔の機能の回復</w:t>
                            </w:r>
                          </w:p>
                          <w:p w14:paraId="4889559C" w14:textId="36ACB991" w:rsidR="00B44CE2" w:rsidRPr="004D6DA7" w:rsidRDefault="00B44CE2" w:rsidP="004D6DA7">
                            <w:pPr>
                              <w:widowControl/>
                              <w:spacing w:line="240" w:lineRule="exact"/>
                              <w:ind w:firstLineChars="300" w:firstLine="540"/>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及び維持・増進にかかわる行為を「口腔機能管理」とし、この両者を含む行為をいいます。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C7AE00" id="テキスト ボックス 3619" o:spid="_x0000_s1067" type="#_x0000_t202" alt="注1　身近な地域で日常的な医療を受けたり、健康の相談等ができる医師" style="position:absolute;left:0;text-align:left;margin-left:-6.4pt;margin-top:13.95pt;width:507pt;height:31.7pt;z-index:251892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" filled="f" stroked="f" strokeweight=".5pt">
                <v:textbox style="mso-fit-shape-to-text:t">
                  <w:txbxContent>
                    <w:p w14:paraId="16A8DEF4" w14:textId="570DC3A8" w:rsidR="00B44CE2" w:rsidRPr="004D6DA7" w:rsidRDefault="00B44CE2" w:rsidP="004D6DA7">
                      <w:pPr>
                        <w:widowControl/>
                        <w:spacing w:line="240" w:lineRule="exact"/>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注１　口腔健康</w:t>
                      </w:r>
                      <w:r w:rsidRPr="004D6DA7">
                        <w:rPr>
                          <w:rFonts w:asciiTheme="minorEastAsia" w:hAnsiTheme="minorEastAsia"/>
                          <w:color w:val="000000" w:themeColor="text1"/>
                          <w:sz w:val="18"/>
                          <w:szCs w:val="18"/>
                        </w:rPr>
                        <w:t>管理：</w:t>
                      </w:r>
                      <w:r w:rsidRPr="004D6DA7">
                        <w:rPr>
                          <w:rFonts w:asciiTheme="minorEastAsia" w:hAnsiTheme="minorEastAsia" w:hint="eastAsia"/>
                          <w:color w:val="000000" w:themeColor="text1"/>
                          <w:sz w:val="18"/>
                          <w:szCs w:val="18"/>
                        </w:rPr>
                        <w:t>口腔清掃を含む口腔環境の改善など口腔衛生にかかわる行為を「口腔衛生管理」、口腔の機能の回復</w:t>
                      </w:r>
                    </w:p>
                    <w:p w14:paraId="4889559C" w14:textId="36ACB991" w:rsidR="00B44CE2" w:rsidRPr="004D6DA7" w:rsidRDefault="00B44CE2" w:rsidP="004D6DA7">
                      <w:pPr>
                        <w:widowControl/>
                        <w:spacing w:line="240" w:lineRule="exact"/>
                        <w:ind w:firstLineChars="300" w:firstLine="540"/>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及び維持・増進にかかわる行為を「口腔機能管理」とし、この両者を含む行為をいいます。</w:t>
                      </w:r>
                    </w:p>
                  </w:txbxContent>
                </v:textbox>
                <w10:wrap anchorx="margin"/>
              </v:shape>
            </w:pict>
          </mc:Fallback>
        </mc:AlternateContent>
      </w:r>
      <w:r w:rsidR="00455AFE">
        <w:rPr>
          <w:noProof/>
        </w:rPr>
        <mc:AlternateContent>
          <mc:Choice Requires="wps">
            <w:drawing>
              <wp:anchor distT="0" distB="0" distL="114300" distR="114300" simplePos="0" relativeHeight="251894272" behindDoc="0" locked="0" layoutInCell="1" allowOverlap="1" wp14:anchorId="20094672" wp14:editId="77863A5D">
                <wp:simplePos x="0" y="0"/>
                <wp:positionH relativeFrom="margin">
                  <wp:align>left</wp:align>
                </wp:positionH>
                <wp:positionV relativeFrom="paragraph">
                  <wp:posOffset>159385</wp:posOffset>
                </wp:positionV>
                <wp:extent cx="6116955" cy="0"/>
                <wp:effectExtent l="0" t="0" r="36195" b="19050"/>
                <wp:wrapNone/>
                <wp:docPr id="3631" name="直線コネクタ 3631"/>
                <wp:cNvGraphicFramePr/>
                <a:graphic xmlns:a="http://schemas.openxmlformats.org/drawingml/2006/main">
                  <a:graphicData uri="http://schemas.microsoft.com/office/word/2010/wordprocessingShape">
                    <wps:wsp>
                      <wps:cNvCnPr/>
                      <wps:spPr>
                        <a:xfrm>
                          <a:off x="0" y="0"/>
                          <a:ext cx="611695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54A6969" id="直線コネクタ 3631" o:spid="_x0000_s1026" style="position:absolute;left:0;text-align:left;z-index:251894272;visibility:visible;mso-wrap-style:square;mso-wrap-distance-left:9pt;mso-wrap-distance-top:0;mso-wrap-distance-right:9pt;mso-wrap-distance-bottom:0;mso-position-horizontal:left;mso-position-horizontal-relative:margin;mso-position-vertical:absolute;mso-position-vertical-relative:text" from="0,12.55pt" to="481.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" strokecolor="#4a7ebb">
                <w10:wrap anchorx="margin"/>
              </v:line>
            </w:pict>
          </mc:Fallback>
        </mc:AlternateContent>
      </w:r>
    </w:p>
    <w:p w14:paraId="360E945D" w14:textId="339CD803" w:rsidR="00873D2E" w:rsidRDefault="00604E0C" w:rsidP="00020218">
      <w:pPr>
        <w:ind w:leftChars="66" w:left="564" w:hangingChars="193" w:hanging="425"/>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43392" behindDoc="0" locked="0" layoutInCell="1" allowOverlap="1" wp14:anchorId="2C923E61" wp14:editId="4B14E302">
                <wp:simplePos x="0" y="0"/>
                <wp:positionH relativeFrom="page">
                  <wp:posOffset>3707765</wp:posOffset>
                </wp:positionH>
                <wp:positionV relativeFrom="paragraph">
                  <wp:posOffset>88265</wp:posOffset>
                </wp:positionV>
                <wp:extent cx="2809875" cy="200025"/>
                <wp:effectExtent l="0" t="0" r="0" b="0"/>
                <wp:wrapNone/>
                <wp:docPr id="3598" name="テキスト ボックス 3598" descr="図表5-2-6　訪問歯科診療実施施設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86BBC" w14:textId="05F4E702" w:rsidR="00B44CE2" w:rsidRPr="00D11968"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図表6-2-</w:t>
                            </w:r>
                            <w:r w:rsidRPr="00844B2C">
                              <w:rPr>
                                <w:rFonts w:ascii="ＭＳ Ｐゴシック" w:eastAsia="ＭＳ Ｐゴシック" w:hAnsi="ＭＳ Ｐゴシック"/>
                                <w:sz w:val="20"/>
                                <w:szCs w:val="20"/>
                              </w:rPr>
                              <w:t>15</w:t>
                            </w:r>
                            <w:r w:rsidRPr="00844B2C">
                              <w:rPr>
                                <w:rFonts w:ascii="ＭＳ Ｐゴシック" w:eastAsia="ＭＳ Ｐゴシック" w:hAnsi="ＭＳ Ｐゴシック" w:hint="eastAsia"/>
                                <w:sz w:val="20"/>
                                <w:szCs w:val="20"/>
                              </w:rPr>
                              <w:t xml:space="preserve">　</w:t>
                            </w:r>
                            <w:r w:rsidRPr="00D11968">
                              <w:rPr>
                                <w:rFonts w:ascii="ＭＳ Ｐゴシック" w:eastAsia="ＭＳ Ｐゴシック" w:hAnsi="ＭＳ Ｐゴシック" w:hint="eastAsia"/>
                                <w:sz w:val="20"/>
                                <w:szCs w:val="20"/>
                              </w:rPr>
                              <w:t>在宅歯科医療サービスを実施する歯科</w:t>
                            </w:r>
                          </w:p>
                          <w:p w14:paraId="4F5E3544" w14:textId="1B57B0DE" w:rsidR="00B44CE2" w:rsidRPr="00D11968" w:rsidRDefault="00B44CE2" w:rsidP="00604E0C">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診療所数と</w:t>
                            </w:r>
                            <w:r w:rsidRPr="00D11968">
                              <w:rPr>
                                <w:rFonts w:ascii="ＭＳ Ｐゴシック" w:eastAsia="ＭＳ Ｐゴシック" w:hAnsi="ＭＳ Ｐゴシック" w:hint="eastAsia"/>
                                <w:sz w:val="20"/>
                                <w:szCs w:val="20"/>
                              </w:rPr>
                              <w:t>のべ</w:t>
                            </w:r>
                            <w:r>
                              <w:rPr>
                                <w:rFonts w:ascii="ＭＳ Ｐゴシック" w:eastAsia="ＭＳ Ｐゴシック" w:hAnsi="ＭＳ Ｐゴシック" w:hint="eastAsia"/>
                                <w:sz w:val="20"/>
                                <w:szCs w:val="20"/>
                              </w:rPr>
                              <w:t>実施</w:t>
                            </w:r>
                            <w:r>
                              <w:rPr>
                                <w:rFonts w:ascii="ＭＳ Ｐゴシック" w:eastAsia="ＭＳ Ｐゴシック" w:hAnsi="ＭＳ Ｐゴシック"/>
                                <w:sz w:val="20"/>
                                <w:szCs w:val="20"/>
                              </w:rPr>
                              <w:t>施設数（訪問先別</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923E61" id="テキスト ボックス 3598" o:spid="_x0000_s1068" type="#_x0000_t202" alt="図表5-2-6　訪問歯科診療実施施設数" style="position:absolute;left:0;text-align:left;margin-left:291.95pt;margin-top:6.95pt;width:221.25pt;height:15.75pt;z-index:25164339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" filled="f" stroked="f" strokeweight=".5pt">
                <v:textbox style="mso-fit-shape-to-text:t">
                  <w:txbxContent>
                    <w:p w14:paraId="44C86BBC" w14:textId="05F4E702" w:rsidR="00B44CE2" w:rsidRPr="00D11968"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図表6-2-</w:t>
                      </w:r>
                      <w:r w:rsidRPr="00844B2C">
                        <w:rPr>
                          <w:rFonts w:ascii="ＭＳ Ｐゴシック" w:eastAsia="ＭＳ Ｐゴシック" w:hAnsi="ＭＳ Ｐゴシック"/>
                          <w:sz w:val="20"/>
                          <w:szCs w:val="20"/>
                        </w:rPr>
                        <w:t>15</w:t>
                      </w:r>
                      <w:r w:rsidRPr="00844B2C">
                        <w:rPr>
                          <w:rFonts w:ascii="ＭＳ Ｐゴシック" w:eastAsia="ＭＳ Ｐゴシック" w:hAnsi="ＭＳ Ｐゴシック" w:hint="eastAsia"/>
                          <w:sz w:val="20"/>
                          <w:szCs w:val="20"/>
                        </w:rPr>
                        <w:t xml:space="preserve">　</w:t>
                      </w:r>
                      <w:r w:rsidRPr="00D11968">
                        <w:rPr>
                          <w:rFonts w:ascii="ＭＳ Ｐゴシック" w:eastAsia="ＭＳ Ｐゴシック" w:hAnsi="ＭＳ Ｐゴシック" w:hint="eastAsia"/>
                          <w:sz w:val="20"/>
                          <w:szCs w:val="20"/>
                        </w:rPr>
                        <w:t>在宅歯科医療サービスを実施する歯科</w:t>
                      </w:r>
                    </w:p>
                    <w:p w14:paraId="4F5E3544" w14:textId="1B57B0DE" w:rsidR="00B44CE2" w:rsidRPr="00D11968" w:rsidRDefault="00B44CE2" w:rsidP="00604E0C">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診療所数と</w:t>
                      </w:r>
                      <w:r w:rsidRPr="00D11968">
                        <w:rPr>
                          <w:rFonts w:ascii="ＭＳ Ｐゴシック" w:eastAsia="ＭＳ Ｐゴシック" w:hAnsi="ＭＳ Ｐゴシック" w:hint="eastAsia"/>
                          <w:sz w:val="20"/>
                          <w:szCs w:val="20"/>
                        </w:rPr>
                        <w:t>のべ</w:t>
                      </w:r>
                      <w:r>
                        <w:rPr>
                          <w:rFonts w:ascii="ＭＳ Ｐゴシック" w:eastAsia="ＭＳ Ｐゴシック" w:hAnsi="ＭＳ Ｐゴシック" w:hint="eastAsia"/>
                          <w:sz w:val="20"/>
                          <w:szCs w:val="20"/>
                        </w:rPr>
                        <w:t>実施</w:t>
                      </w:r>
                      <w:r>
                        <w:rPr>
                          <w:rFonts w:ascii="ＭＳ Ｐゴシック" w:eastAsia="ＭＳ Ｐゴシック" w:hAnsi="ＭＳ Ｐゴシック"/>
                          <w:sz w:val="20"/>
                          <w:szCs w:val="20"/>
                        </w:rPr>
                        <w:t>施設数（訪問先別</w:t>
                      </w:r>
                      <w:r>
                        <w:rPr>
                          <w:rFonts w:ascii="ＭＳ Ｐゴシック" w:eastAsia="ＭＳ Ｐゴシック" w:hAnsi="ＭＳ Ｐゴシック" w:hint="eastAsia"/>
                          <w:sz w:val="20"/>
                          <w:szCs w:val="20"/>
                        </w:rPr>
                        <w:t>）</w:t>
                      </w:r>
                    </w:p>
                  </w:txbxContent>
                </v:textbox>
                <w10:wrap anchorx="page"/>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40320" behindDoc="0" locked="0" layoutInCell="1" allowOverlap="1" wp14:anchorId="5E82224B" wp14:editId="76256D05">
                <wp:simplePos x="0" y="0"/>
                <wp:positionH relativeFrom="column">
                  <wp:posOffset>-73025</wp:posOffset>
                </wp:positionH>
                <wp:positionV relativeFrom="paragraph">
                  <wp:posOffset>86360</wp:posOffset>
                </wp:positionV>
                <wp:extent cx="2809875" cy="200025"/>
                <wp:effectExtent l="0" t="0" r="0" b="0"/>
                <wp:wrapNone/>
                <wp:docPr id="3629" name="テキスト ボックス 3629" descr="図表5-2-5　訪問診療実施医療機関数と実施件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CBCD5" w14:textId="45F1930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訪問診療実施医療機関数と実施件数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82224B" id="テキスト ボックス 3629" o:spid="_x0000_s1069" type="#_x0000_t202" alt="図表5-2-5　訪問診療実施医療機関数と実施件数" style="position:absolute;left:0;text-align:left;margin-left:-5.75pt;margin-top:6.8pt;width:221.25pt;height:15.75pt;z-index:25164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" filled="f" stroked="f" strokeweight=".5pt">
                <v:textbox style="mso-fit-shape-to-text:t">
                  <w:txbxContent>
                    <w:p w14:paraId="012CBCD5" w14:textId="45F1930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訪問診療実施医療機関数と実施件数</w:t>
                      </w:r>
                    </w:p>
                  </w:txbxContent>
                </v:textbox>
              </v:shape>
            </w:pict>
          </mc:Fallback>
        </mc:AlternateContent>
      </w:r>
    </w:p>
    <w:p w14:paraId="4A02BC46" w14:textId="223B2D46" w:rsidR="00604E0C" w:rsidRDefault="00267616"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color w:val="FF0000"/>
          <w:sz w:val="22"/>
        </w:rPr>
        <w:drawing>
          <wp:anchor distT="0" distB="0" distL="114300" distR="114300" simplePos="0" relativeHeight="251607549" behindDoc="0" locked="0" layoutInCell="1" allowOverlap="1" wp14:anchorId="2A5509C0" wp14:editId="44C84FD0">
            <wp:simplePos x="0" y="0"/>
            <wp:positionH relativeFrom="column">
              <wp:posOffset>3100705</wp:posOffset>
            </wp:positionH>
            <wp:positionV relativeFrom="paragraph">
              <wp:posOffset>210185</wp:posOffset>
            </wp:positionV>
            <wp:extent cx="2908300" cy="2231390"/>
            <wp:effectExtent l="0" t="0" r="6350" b="0"/>
            <wp:wrapNone/>
            <wp:docPr id="3635" name="図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830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06525" behindDoc="0" locked="0" layoutInCell="1" allowOverlap="1" wp14:anchorId="41A62D3C" wp14:editId="4EFEC503">
            <wp:simplePos x="0" y="0"/>
            <wp:positionH relativeFrom="column">
              <wp:posOffset>89535</wp:posOffset>
            </wp:positionH>
            <wp:positionV relativeFrom="paragraph">
              <wp:posOffset>210185</wp:posOffset>
            </wp:positionV>
            <wp:extent cx="2794000" cy="2231390"/>
            <wp:effectExtent l="0" t="0" r="0" b="0"/>
            <wp:wrapNone/>
            <wp:docPr id="3602" name="図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00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4A4EF" w14:textId="4DF19FE3" w:rsidR="00604E0C" w:rsidRDefault="00604E0C" w:rsidP="007A27A1">
      <w:pPr>
        <w:ind w:firstLineChars="100" w:firstLine="220"/>
        <w:rPr>
          <w:rFonts w:ascii="HG丸ｺﾞｼｯｸM-PRO" w:eastAsia="HG丸ｺﾞｼｯｸM-PRO" w:hAnsi="HG丸ｺﾞｼｯｸM-PRO"/>
          <w:sz w:val="22"/>
        </w:rPr>
      </w:pPr>
    </w:p>
    <w:p w14:paraId="214DB014" w14:textId="6076BCD1" w:rsidR="00604E0C" w:rsidRDefault="00604E0C" w:rsidP="007A27A1">
      <w:pPr>
        <w:ind w:firstLineChars="100" w:firstLine="220"/>
        <w:rPr>
          <w:rFonts w:ascii="HG丸ｺﾞｼｯｸM-PRO" w:eastAsia="HG丸ｺﾞｼｯｸM-PRO" w:hAnsi="HG丸ｺﾞｼｯｸM-PRO"/>
          <w:sz w:val="22"/>
        </w:rPr>
      </w:pPr>
    </w:p>
    <w:p w14:paraId="1B41A842" w14:textId="53970D06" w:rsidR="00604E0C" w:rsidRDefault="00604E0C" w:rsidP="007A27A1">
      <w:pPr>
        <w:ind w:firstLineChars="100" w:firstLine="220"/>
        <w:rPr>
          <w:rFonts w:ascii="HG丸ｺﾞｼｯｸM-PRO" w:eastAsia="HG丸ｺﾞｼｯｸM-PRO" w:hAnsi="HG丸ｺﾞｼｯｸM-PRO"/>
          <w:sz w:val="22"/>
        </w:rPr>
      </w:pPr>
    </w:p>
    <w:p w14:paraId="01C16A88" w14:textId="3B24F2A2" w:rsidR="00604E0C" w:rsidRDefault="00604E0C" w:rsidP="007A27A1">
      <w:pPr>
        <w:ind w:firstLineChars="100" w:firstLine="220"/>
        <w:rPr>
          <w:rFonts w:ascii="HG丸ｺﾞｼｯｸM-PRO" w:eastAsia="HG丸ｺﾞｼｯｸM-PRO" w:hAnsi="HG丸ｺﾞｼｯｸM-PRO"/>
          <w:sz w:val="22"/>
        </w:rPr>
      </w:pPr>
    </w:p>
    <w:p w14:paraId="43E0E9E7" w14:textId="729DD4EE" w:rsidR="00604E0C" w:rsidRDefault="00604E0C" w:rsidP="007A27A1">
      <w:pPr>
        <w:ind w:firstLineChars="100" w:firstLine="220"/>
        <w:rPr>
          <w:rFonts w:ascii="HG丸ｺﾞｼｯｸM-PRO" w:eastAsia="HG丸ｺﾞｼｯｸM-PRO" w:hAnsi="HG丸ｺﾞｼｯｸM-PRO"/>
          <w:sz w:val="22"/>
        </w:rPr>
      </w:pPr>
    </w:p>
    <w:p w14:paraId="752705CA" w14:textId="6429FDC5" w:rsidR="00604E0C" w:rsidRDefault="00604E0C" w:rsidP="007A27A1">
      <w:pPr>
        <w:ind w:firstLineChars="100" w:firstLine="220"/>
        <w:rPr>
          <w:rFonts w:ascii="HG丸ｺﾞｼｯｸM-PRO" w:eastAsia="HG丸ｺﾞｼｯｸM-PRO" w:hAnsi="HG丸ｺﾞｼｯｸM-PRO"/>
          <w:sz w:val="22"/>
        </w:rPr>
      </w:pPr>
    </w:p>
    <w:p w14:paraId="420339EC" w14:textId="665D1C89" w:rsidR="00604E0C" w:rsidRDefault="00604E0C" w:rsidP="007A27A1">
      <w:pPr>
        <w:ind w:firstLineChars="100" w:firstLine="220"/>
        <w:rPr>
          <w:rFonts w:ascii="HG丸ｺﾞｼｯｸM-PRO" w:eastAsia="HG丸ｺﾞｼｯｸM-PRO" w:hAnsi="HG丸ｺﾞｼｯｸM-PRO"/>
          <w:sz w:val="22"/>
        </w:rPr>
      </w:pPr>
    </w:p>
    <w:p w14:paraId="687008EE" w14:textId="0A7DBA49" w:rsidR="00604E0C" w:rsidRDefault="00604E0C" w:rsidP="007A27A1">
      <w:pPr>
        <w:ind w:firstLineChars="100" w:firstLine="220"/>
        <w:rPr>
          <w:rFonts w:ascii="HG丸ｺﾞｼｯｸM-PRO" w:eastAsia="HG丸ｺﾞｼｯｸM-PRO" w:hAnsi="HG丸ｺﾞｼｯｸM-PRO"/>
          <w:sz w:val="22"/>
        </w:rPr>
      </w:pPr>
    </w:p>
    <w:p w14:paraId="50824985" w14:textId="65F5ECFB" w:rsidR="00814065" w:rsidRDefault="00604E0C" w:rsidP="008C535D">
      <w:pPr>
        <w:rPr>
          <w:rFonts w:ascii="HG丸ｺﾞｼｯｸM-PRO" w:eastAsia="HG丸ｺﾞｼｯｸM-PRO" w:hAnsi="HG丸ｺﾞｼｯｸM-PRO"/>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31104" behindDoc="0" locked="0" layoutInCell="1" allowOverlap="1" wp14:anchorId="3C0E644B" wp14:editId="7F1758A8">
                <wp:simplePos x="0" y="0"/>
                <wp:positionH relativeFrom="margin">
                  <wp:posOffset>4300855</wp:posOffset>
                </wp:positionH>
                <wp:positionV relativeFrom="paragraph">
                  <wp:posOffset>30480</wp:posOffset>
                </wp:positionV>
                <wp:extent cx="2809875" cy="200025"/>
                <wp:effectExtent l="0" t="0" r="0" b="0"/>
                <wp:wrapNone/>
                <wp:docPr id="3630" name="テキスト ボックス 3630"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44CEC" w14:textId="0943B48C"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r w:rsidRPr="002F2E9E">
                              <w:rPr>
                                <w:rFonts w:asciiTheme="majorEastAsia" w:eastAsiaTheme="majorEastAsia" w:hAnsiTheme="majorEastAsia" w:hint="eastAsia"/>
                                <w:sz w:val="16"/>
                                <w:szCs w:val="16"/>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0E644B" id="テキスト ボックス 3630" o:spid="_x0000_s1070" type="#_x0000_t202" alt="出典　厚生労働省「医療施設静態・動態調査」" style="position:absolute;left:0;text-align:left;margin-left:338.65pt;margin-top:2.4pt;width:221.25pt;height:15.75pt;z-index:2516311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" filled="f" stroked="f" strokeweight=".5pt">
                <v:textbox style="mso-fit-shape-to-text:t">
                  <w:txbxContent>
                    <w:p w14:paraId="4A944CEC" w14:textId="0943B48C"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r w:rsidRPr="002F2E9E">
                        <w:rPr>
                          <w:rFonts w:asciiTheme="majorEastAsia" w:eastAsiaTheme="majorEastAsia" w:hAnsiTheme="majorEastAsia" w:hint="eastAsia"/>
                          <w:sz w:val="16"/>
                          <w:szCs w:val="16"/>
                          <w:vertAlign w:val="superscript"/>
                        </w:rPr>
                        <w:t>注１</w:t>
                      </w:r>
                    </w:p>
                  </w:txbxContent>
                </v:textbox>
                <w10:wrap anchorx="margin"/>
              </v:shape>
            </w:pict>
          </mc:Fallback>
        </mc:AlternateContent>
      </w:r>
    </w:p>
    <w:p w14:paraId="62785B57" w14:textId="42035080" w:rsidR="007A27A1" w:rsidRDefault="00814065" w:rsidP="008C535D">
      <w:pPr>
        <w:rPr>
          <w:rFonts w:ascii="ＭＳ Ｐゴシック" w:eastAsia="ＭＳ Ｐゴシック" w:hAnsi="ＭＳ Ｐゴシック"/>
          <w:sz w:val="22"/>
        </w:rPr>
      </w:pPr>
      <w:r>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color w:val="FF0000"/>
          <w:sz w:val="22"/>
        </w:rPr>
        <w:t xml:space="preserve"> </w:t>
      </w:r>
      <w:r w:rsidR="007A27A1">
        <w:rPr>
          <w:rFonts w:ascii="HG丸ｺﾞｼｯｸM-PRO" w:eastAsia="HG丸ｺﾞｼｯｸM-PRO" w:hAnsi="HG丸ｺﾞｼｯｸM-PRO" w:hint="eastAsia"/>
          <w:color w:val="FF0000"/>
          <w:sz w:val="22"/>
        </w:rPr>
        <w:t xml:space="preserve">　</w:t>
      </w:r>
      <w:r w:rsidR="007A27A1" w:rsidRPr="007F4827">
        <w:rPr>
          <w:rFonts w:ascii="ＭＳ Ｐゴシック" w:eastAsia="ＭＳ Ｐゴシック" w:hAnsi="ＭＳ Ｐゴシック" w:hint="eastAsia"/>
          <w:sz w:val="22"/>
        </w:rPr>
        <w:t>（訪問服薬管理指導の状況）</w:t>
      </w:r>
    </w:p>
    <w:p w14:paraId="44BF87BB" w14:textId="011B74E3" w:rsidR="0082561C" w:rsidRDefault="007A27A1" w:rsidP="00D721F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○在宅患者調</w:t>
      </w:r>
      <w:r w:rsidRPr="00844B2C">
        <w:rPr>
          <w:rFonts w:ascii="HG丸ｺﾞｼｯｸM-PRO" w:eastAsia="HG丸ｺﾞｼｯｸM-PRO" w:hAnsi="HG丸ｺﾞｼｯｸM-PRO" w:hint="eastAsia"/>
          <w:sz w:val="22"/>
        </w:rPr>
        <w:t>剤加算</w:t>
      </w:r>
      <w:r w:rsidRPr="00844B2C">
        <w:rPr>
          <w:rFonts w:ascii="HG丸ｺﾞｼｯｸM-PRO" w:eastAsia="HG丸ｺﾞｼｯｸM-PRO" w:hAnsi="HG丸ｺﾞｼｯｸM-PRO" w:hint="eastAsia"/>
          <w:sz w:val="22"/>
          <w:vertAlign w:val="superscript"/>
        </w:rPr>
        <w:t>注</w:t>
      </w:r>
      <w:r w:rsidR="00A54BF4" w:rsidRPr="00844B2C">
        <w:rPr>
          <w:rFonts w:ascii="HG丸ｺﾞｼｯｸM-PRO" w:eastAsia="HG丸ｺﾞｼｯｸM-PRO" w:hAnsi="HG丸ｺﾞｼｯｸM-PRO" w:hint="eastAsia"/>
          <w:sz w:val="22"/>
          <w:vertAlign w:val="superscript"/>
        </w:rPr>
        <w:t>２</w:t>
      </w:r>
      <w:r w:rsidRPr="00844B2C">
        <w:rPr>
          <w:rFonts w:ascii="HG丸ｺﾞｼｯｸM-PRO" w:eastAsia="HG丸ｺﾞｼｯｸM-PRO" w:hAnsi="HG丸ｺﾞｼｯｸM-PRO" w:hint="eastAsia"/>
          <w:sz w:val="22"/>
        </w:rPr>
        <w:t>の届</w:t>
      </w:r>
      <w:r w:rsidRPr="00A17473">
        <w:rPr>
          <w:rFonts w:ascii="HG丸ｺﾞｼｯｸM-PRO" w:eastAsia="HG丸ｺﾞｼｯｸM-PRO" w:hAnsi="HG丸ｺﾞｼｯｸM-PRO" w:hint="eastAsia"/>
          <w:sz w:val="22"/>
        </w:rPr>
        <w:t>出を行っている薬局は、</w:t>
      </w:r>
      <w:r>
        <w:rPr>
          <w:rFonts w:ascii="HG丸ｺﾞｼｯｸM-PRO" w:eastAsia="HG丸ｺﾞｼｯｸM-PRO" w:hAnsi="HG丸ｺﾞｼｯｸM-PRO" w:hint="eastAsia"/>
          <w:sz w:val="22"/>
        </w:rPr>
        <w:t>平成</w:t>
      </w:r>
      <w:r w:rsidR="0024284B">
        <w:rPr>
          <w:rFonts w:ascii="HG丸ｺﾞｼｯｸM-PRO" w:eastAsia="HG丸ｺﾞｼｯｸM-PRO" w:hAnsi="HG丸ｺﾞｼｯｸM-PRO" w:hint="eastAsia"/>
          <w:sz w:val="22"/>
        </w:rPr>
        <w:t>29</w:t>
      </w:r>
      <w:r>
        <w:rPr>
          <w:rFonts w:ascii="HG丸ｺﾞｼｯｸM-PRO" w:eastAsia="HG丸ｺﾞｼｯｸM-PRO" w:hAnsi="HG丸ｺﾞｼｯｸM-PRO" w:hint="eastAsia"/>
          <w:sz w:val="22"/>
        </w:rPr>
        <w:t>年の</w:t>
      </w:r>
      <w:r w:rsidR="0024284B">
        <w:rPr>
          <w:rFonts w:ascii="HG丸ｺﾞｼｯｸM-PRO" w:eastAsia="HG丸ｺﾞｼｯｸM-PRO" w:hAnsi="HG丸ｺﾞｼｯｸM-PRO" w:hint="eastAsia"/>
          <w:sz w:val="22"/>
        </w:rPr>
        <w:t>1,366</w:t>
      </w:r>
      <w:r>
        <w:rPr>
          <w:rFonts w:ascii="HG丸ｺﾞｼｯｸM-PRO" w:eastAsia="HG丸ｺﾞｼｯｸM-PRO" w:hAnsi="HG丸ｺﾞｼｯｸM-PRO" w:hint="eastAsia"/>
          <w:sz w:val="22"/>
        </w:rPr>
        <w:t>か所から</w:t>
      </w:r>
      <w:r w:rsidR="0024284B">
        <w:rPr>
          <w:rFonts w:ascii="HG丸ｺﾞｼｯｸM-PRO" w:eastAsia="HG丸ｺﾞｼｯｸM-PRO" w:hAnsi="HG丸ｺﾞｼｯｸM-PRO" w:hint="eastAsia"/>
          <w:sz w:val="22"/>
        </w:rPr>
        <w:t>令和５</w:t>
      </w:r>
      <w:r w:rsidRPr="00A17473">
        <w:rPr>
          <w:rFonts w:ascii="HG丸ｺﾞｼｯｸM-PRO" w:eastAsia="HG丸ｺﾞｼｯｸM-PRO" w:hAnsi="HG丸ｺﾞｼｯｸM-PRO" w:hint="eastAsia"/>
          <w:sz w:val="22"/>
        </w:rPr>
        <w:t>年</w:t>
      </w:r>
      <w:r w:rsidR="00F945EE">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は</w:t>
      </w:r>
      <w:r w:rsidR="00B12C9C">
        <w:rPr>
          <w:rFonts w:ascii="HG丸ｺﾞｼｯｸM-PRO" w:eastAsia="HG丸ｺﾞｼｯｸM-PRO" w:hAnsi="HG丸ｺﾞｼｯｸM-PRO"/>
          <w:sz w:val="22"/>
        </w:rPr>
        <w:t>2</w:t>
      </w:r>
      <w:r w:rsidR="00B12C9C">
        <w:rPr>
          <w:rFonts w:ascii="HG丸ｺﾞｼｯｸM-PRO" w:eastAsia="HG丸ｺﾞｼｯｸM-PRO" w:hAnsi="HG丸ｺﾞｼｯｸM-PRO" w:hint="eastAsia"/>
          <w:sz w:val="22"/>
        </w:rPr>
        <w:t>,</w:t>
      </w:r>
      <w:r w:rsidR="00B12C9C">
        <w:rPr>
          <w:rFonts w:ascii="HG丸ｺﾞｼｯｸM-PRO" w:eastAsia="HG丸ｺﾞｼｯｸM-PRO" w:hAnsi="HG丸ｺﾞｼｯｸM-PRO"/>
          <w:sz w:val="22"/>
        </w:rPr>
        <w:t>289</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と増加し</w:t>
      </w:r>
      <w:r w:rsidR="0024284B">
        <w:rPr>
          <w:rFonts w:ascii="HG丸ｺﾞｼｯｸM-PRO" w:eastAsia="HG丸ｺﾞｼｯｸM-PRO" w:hAnsi="HG丸ｺﾞｼｯｸM-PRO" w:hint="eastAsia"/>
          <w:sz w:val="22"/>
        </w:rPr>
        <w:t>ています。</w:t>
      </w:r>
      <w:r w:rsidR="00F945EE">
        <w:rPr>
          <w:rFonts w:ascii="HG丸ｺﾞｼｯｸM-PRO" w:eastAsia="HG丸ｺﾞｼｯｸM-PRO" w:hAnsi="HG丸ｺﾞｼｯｸM-PRO" w:hint="eastAsia"/>
          <w:sz w:val="22"/>
        </w:rPr>
        <w:t>今後の在宅医療</w:t>
      </w:r>
      <w:r w:rsidR="005C74E8">
        <w:rPr>
          <w:rFonts w:ascii="HG丸ｺﾞｼｯｸM-PRO" w:eastAsia="HG丸ｺﾞｼｯｸM-PRO" w:hAnsi="HG丸ｺﾞｼｯｸM-PRO" w:hint="eastAsia"/>
          <w:sz w:val="22"/>
        </w:rPr>
        <w:t>需要の増加</w:t>
      </w:r>
      <w:r w:rsidR="00F945EE">
        <w:rPr>
          <w:rFonts w:ascii="HG丸ｺﾞｼｯｸM-PRO" w:eastAsia="HG丸ｺﾞｼｯｸM-PRO" w:hAnsi="HG丸ｺﾞｼｯｸM-PRO" w:hint="eastAsia"/>
          <w:sz w:val="22"/>
        </w:rPr>
        <w:t>を見据え、さらなる安全・安心な薬物療法の提供体制を拡充すべく、</w:t>
      </w:r>
      <w:r w:rsidR="0024284B">
        <w:rPr>
          <w:rFonts w:ascii="HG丸ｺﾞｼｯｸM-PRO" w:eastAsia="HG丸ｺﾞｼｯｸM-PRO" w:hAnsi="HG丸ｺﾞｼｯｸM-PRO" w:hint="eastAsia"/>
          <w:sz w:val="22"/>
        </w:rPr>
        <w:t>地域の薬局には、</w:t>
      </w:r>
      <w:r w:rsidR="0024284B" w:rsidRPr="00D721F1">
        <w:rPr>
          <w:rFonts w:ascii="HG丸ｺﾞｼｯｸM-PRO" w:eastAsia="HG丸ｺﾞｼｯｸM-PRO" w:hAnsi="HG丸ｺﾞｼｯｸM-PRO" w:hint="eastAsia"/>
          <w:sz w:val="22"/>
        </w:rPr>
        <w:t>退院時における医療機関等との情報共有をはじめ、薬局と在宅医療に係る関係機関との連携体制</w:t>
      </w:r>
      <w:r w:rsidR="001459A8">
        <w:rPr>
          <w:rFonts w:ascii="HG丸ｺﾞｼｯｸM-PRO" w:eastAsia="HG丸ｺﾞｼｯｸM-PRO" w:hAnsi="HG丸ｺﾞｼｯｸM-PRO" w:hint="eastAsia"/>
          <w:sz w:val="22"/>
        </w:rPr>
        <w:t>の</w:t>
      </w:r>
      <w:r w:rsidR="0024284B" w:rsidRPr="00D721F1">
        <w:rPr>
          <w:rFonts w:ascii="HG丸ｺﾞｼｯｸM-PRO" w:eastAsia="HG丸ｺﾞｼｯｸM-PRO" w:hAnsi="HG丸ｺﾞｼｯｸM-PRO" w:hint="eastAsia"/>
          <w:sz w:val="22"/>
        </w:rPr>
        <w:t>構築</w:t>
      </w:r>
      <w:r w:rsidR="001459A8">
        <w:rPr>
          <w:rFonts w:ascii="HG丸ｺﾞｼｯｸM-PRO" w:eastAsia="HG丸ｺﾞｼｯｸM-PRO" w:hAnsi="HG丸ｺﾞｼｯｸM-PRO" w:hint="eastAsia"/>
          <w:sz w:val="22"/>
        </w:rPr>
        <w:t>が求められてい</w:t>
      </w:r>
      <w:r w:rsidR="0024284B" w:rsidRPr="00D721F1">
        <w:rPr>
          <w:rFonts w:ascii="HG丸ｺﾞｼｯｸM-PRO" w:eastAsia="HG丸ｺﾞｼｯｸM-PRO" w:hAnsi="HG丸ｺﾞｼｯｸM-PRO" w:hint="eastAsia"/>
          <w:sz w:val="22"/>
        </w:rPr>
        <w:t>ます。</w:t>
      </w:r>
    </w:p>
    <w:p w14:paraId="4AAC62FB" w14:textId="075DC9C7" w:rsidR="00020218" w:rsidRDefault="00020218" w:rsidP="00664AC3">
      <w:pPr>
        <w:ind w:leftChars="200" w:left="640" w:hangingChars="100" w:hanging="220"/>
        <w:rPr>
          <w:rFonts w:ascii="HG丸ｺﾞｼｯｸM-PRO" w:eastAsia="HG丸ｺﾞｼｯｸM-PRO" w:hAnsi="HG丸ｺﾞｼｯｸM-PRO"/>
          <w:sz w:val="22"/>
        </w:rPr>
      </w:pPr>
    </w:p>
    <w:p w14:paraId="09385673" w14:textId="4F31407C" w:rsidR="007A27A1" w:rsidRDefault="007A27A1" w:rsidP="00664AC3">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w:t>
      </w:r>
      <w:r w:rsidR="0024284B" w:rsidRPr="00C7361C">
        <w:rPr>
          <w:rFonts w:ascii="HG丸ｺﾞｼｯｸM-PRO" w:eastAsia="HG丸ｺﾞｼｯｸM-PRO" w:hAnsi="HG丸ｺﾞｼｯｸM-PRO" w:hint="eastAsia"/>
          <w:sz w:val="22"/>
        </w:rPr>
        <w:t>また、</w:t>
      </w:r>
      <w:r w:rsidR="002866C4" w:rsidRPr="00C7361C">
        <w:rPr>
          <w:rFonts w:ascii="HG丸ｺﾞｼｯｸM-PRO" w:eastAsia="HG丸ｺﾞｼｯｸM-PRO" w:hAnsi="HG丸ｺﾞｼｯｸM-PRO" w:hint="eastAsia"/>
          <w:sz w:val="22"/>
        </w:rPr>
        <w:t>医療的ケア児等</w:t>
      </w:r>
      <w:r w:rsidR="0024284B" w:rsidRPr="00C7361C">
        <w:rPr>
          <w:rFonts w:ascii="HG丸ｺﾞｼｯｸM-PRO" w:eastAsia="HG丸ｺﾞｼｯｸM-PRO" w:hAnsi="HG丸ｺﾞｼｯｸM-PRO" w:hint="eastAsia"/>
          <w:kern w:val="0"/>
          <w:sz w:val="22"/>
        </w:rPr>
        <w:t>多様な病態の在宅患者への対応やターミナルケアへの参画等の観点から、在宅医療に関わる薬剤師の資質向上</w:t>
      </w:r>
      <w:r w:rsidR="005C74E8">
        <w:rPr>
          <w:rFonts w:ascii="HG丸ｺﾞｼｯｸM-PRO" w:eastAsia="HG丸ｺﾞｼｯｸM-PRO" w:hAnsi="HG丸ｺﾞｼｯｸM-PRO" w:hint="eastAsia"/>
          <w:kern w:val="0"/>
          <w:sz w:val="22"/>
        </w:rPr>
        <w:t>が課題です</w:t>
      </w:r>
      <w:r w:rsidR="0024284B" w:rsidRPr="00C7361C">
        <w:rPr>
          <w:rFonts w:ascii="HG丸ｺﾞｼｯｸM-PRO" w:eastAsia="HG丸ｺﾞｼｯｸM-PRO" w:hAnsi="HG丸ｺﾞｼｯｸM-PRO" w:hint="eastAsia"/>
          <w:kern w:val="0"/>
          <w:sz w:val="22"/>
        </w:rPr>
        <w:t>。</w:t>
      </w:r>
    </w:p>
    <w:p w14:paraId="05B52993" w14:textId="253CAA54" w:rsidR="00020218" w:rsidRDefault="00020218" w:rsidP="0024284B">
      <w:pPr>
        <w:ind w:leftChars="200" w:left="640" w:hangingChars="100" w:hanging="220"/>
        <w:rPr>
          <w:rFonts w:ascii="HG丸ｺﾞｼｯｸM-PRO" w:eastAsia="HG丸ｺﾞｼｯｸM-PRO" w:hAnsi="HG丸ｺﾞｼｯｸM-PRO"/>
          <w:sz w:val="22"/>
        </w:rPr>
      </w:pPr>
    </w:p>
    <w:p w14:paraId="232B455A" w14:textId="653940C4" w:rsidR="00664AC3" w:rsidRPr="00C7361C" w:rsidRDefault="007A27A1" w:rsidP="004C2A28">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w:t>
      </w:r>
      <w:r w:rsidR="0024284B" w:rsidRPr="00C7361C">
        <w:rPr>
          <w:rFonts w:ascii="HG丸ｺﾞｼｯｸM-PRO" w:eastAsia="HG丸ｺﾞｼｯｸM-PRO" w:hAnsi="HG丸ｺﾞｼｯｸM-PRO" w:hint="eastAsia"/>
          <w:sz w:val="22"/>
        </w:rPr>
        <w:t>麻薬調剤や無菌調剤</w:t>
      </w:r>
      <w:r w:rsidR="007A59A4">
        <w:rPr>
          <w:rFonts w:ascii="HG丸ｺﾞｼｯｸM-PRO" w:eastAsia="HG丸ｺﾞｼｯｸM-PRO" w:hAnsi="HG丸ｺﾞｼｯｸM-PRO" w:hint="eastAsia"/>
          <w:sz w:val="22"/>
        </w:rPr>
        <w:t>、2</w:t>
      </w:r>
      <w:r w:rsidR="007A59A4">
        <w:rPr>
          <w:rFonts w:ascii="HG丸ｺﾞｼｯｸM-PRO" w:eastAsia="HG丸ｺﾞｼｯｸM-PRO" w:hAnsi="HG丸ｺﾞｼｯｸM-PRO"/>
          <w:sz w:val="22"/>
        </w:rPr>
        <w:t>4</w:t>
      </w:r>
      <w:r w:rsidR="007A59A4">
        <w:rPr>
          <w:rFonts w:ascii="HG丸ｺﾞｼｯｸM-PRO" w:eastAsia="HG丸ｺﾞｼｯｸM-PRO" w:hAnsi="HG丸ｺﾞｼｯｸM-PRO" w:hint="eastAsia"/>
          <w:sz w:val="22"/>
        </w:rPr>
        <w:t>時間対応</w:t>
      </w:r>
      <w:r w:rsidR="0024284B" w:rsidRPr="00C7361C">
        <w:rPr>
          <w:rFonts w:ascii="HG丸ｺﾞｼｯｸM-PRO" w:eastAsia="HG丸ｺﾞｼｯｸM-PRO" w:hAnsi="HG丸ｺﾞｼｯｸM-PRO" w:hint="eastAsia"/>
          <w:sz w:val="22"/>
        </w:rPr>
        <w:t>等の高度な薬学管理が可能な薬局の整備状況や実績について把握を行い、在宅医療に必要な医薬品等の提供体制を整備する必要があります。</w:t>
      </w:r>
    </w:p>
    <w:p w14:paraId="75F70675" w14:textId="767270A6" w:rsidR="00664AC3" w:rsidRPr="00C7361C" w:rsidRDefault="00664AC3" w:rsidP="00AE444B">
      <w:pPr>
        <w:ind w:firstLine="420"/>
        <w:rPr>
          <w:rFonts w:ascii="HG丸ｺﾞｼｯｸM-PRO" w:eastAsia="HG丸ｺﾞｼｯｸM-PRO" w:hAnsi="HG丸ｺﾞｼｯｸM-PRO"/>
          <w:sz w:val="22"/>
        </w:rPr>
      </w:pPr>
    </w:p>
    <w:p w14:paraId="674B4E94" w14:textId="1F494B7B" w:rsidR="00664AC3" w:rsidRPr="00C7361C" w:rsidRDefault="007A27A1" w:rsidP="00AE444B">
      <w:pPr>
        <w:widowControl/>
        <w:ind w:firstLineChars="200" w:firstLine="440"/>
        <w:jc w:val="left"/>
        <w:rPr>
          <w:rFonts w:ascii="HG丸ｺﾞｼｯｸM-PRO" w:eastAsia="HG丸ｺﾞｼｯｸM-PRO" w:hAnsi="HG丸ｺﾞｼｯｸM-PRO"/>
          <w:sz w:val="22"/>
        </w:rPr>
      </w:pPr>
      <w:r w:rsidRPr="00C7361C">
        <w:rPr>
          <w:rFonts w:ascii="ＭＳ Ｐゴシック" w:eastAsia="ＭＳ Ｐゴシック" w:hAnsi="ＭＳ Ｐゴシック" w:hint="eastAsia"/>
          <w:sz w:val="22"/>
        </w:rPr>
        <w:t>（訪問看護の状況）</w:t>
      </w:r>
    </w:p>
    <w:p w14:paraId="3CBEF304" w14:textId="0D371747" w:rsidR="002218A0" w:rsidRPr="00C7361C" w:rsidRDefault="007A27A1" w:rsidP="007A27A1">
      <w:pPr>
        <w:widowControl/>
        <w:ind w:leftChars="200" w:left="640" w:hangingChars="100" w:hanging="22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○訪問看護師数は</w:t>
      </w:r>
      <w:r w:rsidR="002E1C93" w:rsidRPr="00C7361C">
        <w:rPr>
          <w:rFonts w:ascii="HG丸ｺﾞｼｯｸM-PRO" w:eastAsia="HG丸ｺﾞｼｯｸM-PRO" w:hAnsi="HG丸ｺﾞｼｯｸM-PRO" w:hint="eastAsia"/>
          <w:sz w:val="22"/>
        </w:rPr>
        <w:t>平成</w:t>
      </w:r>
      <w:r w:rsidR="002E1C93" w:rsidRPr="00C7361C">
        <w:rPr>
          <w:rFonts w:ascii="HG丸ｺﾞｼｯｸM-PRO" w:eastAsia="HG丸ｺﾞｼｯｸM-PRO" w:hAnsi="HG丸ｺﾞｼｯｸM-PRO"/>
          <w:sz w:val="22"/>
        </w:rPr>
        <w:t>28年の</w:t>
      </w:r>
      <w:r w:rsidRPr="00C7361C">
        <w:rPr>
          <w:rFonts w:ascii="HG丸ｺﾞｼｯｸM-PRO" w:eastAsia="HG丸ｺﾞｼｯｸM-PRO" w:hAnsi="HG丸ｺﾞｼｯｸM-PRO"/>
          <w:sz w:val="22"/>
        </w:rPr>
        <w:t>4,257人</w:t>
      </w:r>
      <w:r w:rsidRPr="00C7361C">
        <w:rPr>
          <w:rFonts w:ascii="HG丸ｺﾞｼｯｸM-PRO" w:eastAsia="HG丸ｺﾞｼｯｸM-PRO" w:hAnsi="HG丸ｺﾞｼｯｸM-PRO" w:hint="eastAsia"/>
          <w:sz w:val="22"/>
        </w:rPr>
        <w:t>から</w:t>
      </w:r>
      <w:r w:rsidR="00E76FE9" w:rsidRPr="00C7361C">
        <w:rPr>
          <w:rFonts w:ascii="HG丸ｺﾞｼｯｸM-PRO" w:eastAsia="HG丸ｺﾞｼｯｸM-PRO" w:hAnsi="HG丸ｺﾞｼｯｸM-PRO" w:hint="eastAsia"/>
          <w:sz w:val="22"/>
        </w:rPr>
        <w:t>、</w:t>
      </w:r>
      <w:r w:rsidR="00BC374F" w:rsidRPr="00C7361C">
        <w:rPr>
          <w:rFonts w:ascii="HG丸ｺﾞｼｯｸM-PRO" w:eastAsia="HG丸ｺﾞｼｯｸM-PRO" w:hAnsi="HG丸ｺﾞｼｯｸM-PRO" w:hint="eastAsia"/>
          <w:sz w:val="22"/>
        </w:rPr>
        <w:t>令和</w:t>
      </w:r>
      <w:r w:rsidR="00E008E1" w:rsidRPr="00C7361C">
        <w:rPr>
          <w:rFonts w:ascii="HG丸ｺﾞｼｯｸM-PRO" w:eastAsia="HG丸ｺﾞｼｯｸM-PRO" w:hAnsi="HG丸ｺﾞｼｯｸM-PRO" w:hint="eastAsia"/>
          <w:sz w:val="22"/>
        </w:rPr>
        <w:t>３</w:t>
      </w:r>
      <w:r w:rsidRPr="00C7361C">
        <w:rPr>
          <w:rFonts w:ascii="HG丸ｺﾞｼｯｸM-PRO" w:eastAsia="HG丸ｺﾞｼｯｸM-PRO" w:hAnsi="HG丸ｺﾞｼｯｸM-PRO" w:hint="eastAsia"/>
          <w:sz w:val="22"/>
        </w:rPr>
        <w:t>年</w:t>
      </w:r>
      <w:r w:rsidR="002E1C93" w:rsidRPr="00C7361C">
        <w:rPr>
          <w:rFonts w:ascii="HG丸ｺﾞｼｯｸM-PRO" w:eastAsia="HG丸ｺﾞｼｯｸM-PRO" w:hAnsi="HG丸ｺﾞｼｯｸM-PRO" w:hint="eastAsia"/>
          <w:sz w:val="22"/>
        </w:rPr>
        <w:t>には</w:t>
      </w:r>
      <w:r w:rsidR="00E008E1" w:rsidRPr="00C7361C">
        <w:rPr>
          <w:rFonts w:ascii="HG丸ｺﾞｼｯｸM-PRO" w:eastAsia="HG丸ｺﾞｼｯｸM-PRO" w:hAnsi="HG丸ｺﾞｼｯｸM-PRO"/>
          <w:sz w:val="22"/>
        </w:rPr>
        <w:t>9,054</w:t>
      </w:r>
      <w:r w:rsidR="002E1C93" w:rsidRPr="00C7361C">
        <w:rPr>
          <w:rFonts w:ascii="HG丸ｺﾞｼｯｸM-PRO" w:eastAsia="HG丸ｺﾞｼｯｸM-PRO" w:hAnsi="HG丸ｺﾞｼｯｸM-PRO" w:hint="eastAsia"/>
          <w:sz w:val="22"/>
        </w:rPr>
        <w:t>人となっており、この</w:t>
      </w:r>
      <w:r w:rsidR="00E008E1" w:rsidRPr="00C7361C">
        <w:rPr>
          <w:rFonts w:ascii="HG丸ｺﾞｼｯｸM-PRO" w:eastAsia="HG丸ｺﾞｼｯｸM-PRO" w:hAnsi="HG丸ｺﾞｼｯｸM-PRO" w:hint="eastAsia"/>
          <w:sz w:val="22"/>
        </w:rPr>
        <w:t>５</w:t>
      </w:r>
      <w:r w:rsidRPr="00C7361C">
        <w:rPr>
          <w:rFonts w:ascii="HG丸ｺﾞｼｯｸM-PRO" w:eastAsia="HG丸ｺﾞｼｯｸM-PRO" w:hAnsi="HG丸ｺﾞｼｯｸM-PRO" w:hint="eastAsia"/>
          <w:sz w:val="22"/>
        </w:rPr>
        <w:t>か年</w:t>
      </w:r>
      <w:r w:rsidR="002E1C93" w:rsidRPr="00C7361C">
        <w:rPr>
          <w:rFonts w:ascii="HG丸ｺﾞｼｯｸM-PRO" w:eastAsia="HG丸ｺﾞｼｯｸM-PRO" w:hAnsi="HG丸ｺﾞｼｯｸM-PRO" w:hint="eastAsia"/>
          <w:sz w:val="22"/>
        </w:rPr>
        <w:t>で</w:t>
      </w:r>
      <w:r w:rsidRPr="00C7361C">
        <w:rPr>
          <w:rFonts w:ascii="HG丸ｺﾞｼｯｸM-PRO" w:eastAsia="HG丸ｺﾞｼｯｸM-PRO" w:hAnsi="HG丸ｺﾞｼｯｸM-PRO" w:hint="eastAsia"/>
          <w:sz w:val="22"/>
        </w:rPr>
        <w:t>年平均約</w:t>
      </w:r>
      <w:r w:rsidR="00E008E1" w:rsidRPr="00C7361C">
        <w:rPr>
          <w:rFonts w:ascii="HG丸ｺﾞｼｯｸM-PRO" w:eastAsia="HG丸ｺﾞｼｯｸM-PRO" w:hAnsi="HG丸ｺﾞｼｯｸM-PRO"/>
          <w:sz w:val="22"/>
        </w:rPr>
        <w:t>22.5</w:t>
      </w:r>
      <w:r w:rsidR="00815865">
        <w:rPr>
          <w:rFonts w:ascii="HG丸ｺﾞｼｯｸM-PRO" w:eastAsia="HG丸ｺﾞｼｯｸM-PRO" w:hAnsi="HG丸ｺﾞｼｯｸM-PRO" w:hint="eastAsia"/>
          <w:sz w:val="22"/>
        </w:rPr>
        <w:t>％増加しています。今後の在宅医療</w:t>
      </w:r>
      <w:r w:rsidRPr="00C7361C">
        <w:rPr>
          <w:rFonts w:ascii="HG丸ｺﾞｼｯｸM-PRO" w:eastAsia="HG丸ｺﾞｼｯｸM-PRO" w:hAnsi="HG丸ｺﾞｼｯｸM-PRO" w:hint="eastAsia"/>
          <w:sz w:val="22"/>
        </w:rPr>
        <w:t>需要</w:t>
      </w:r>
      <w:r w:rsidR="00815865">
        <w:rPr>
          <w:rFonts w:ascii="HG丸ｺﾞｼｯｸM-PRO" w:eastAsia="HG丸ｺﾞｼｯｸM-PRO" w:hAnsi="HG丸ｺﾞｼｯｸM-PRO" w:hint="eastAsia"/>
          <w:sz w:val="22"/>
        </w:rPr>
        <w:t>の増加</w:t>
      </w:r>
      <w:r w:rsidR="00B124DF">
        <w:rPr>
          <w:rFonts w:ascii="HG丸ｺﾞｼｯｸM-PRO" w:eastAsia="HG丸ｺﾞｼｯｸM-PRO" w:hAnsi="HG丸ｺﾞｼｯｸM-PRO" w:hint="eastAsia"/>
          <w:sz w:val="22"/>
        </w:rPr>
        <w:t>に加え、</w:t>
      </w:r>
      <w:r w:rsidR="00CD6495" w:rsidRPr="00E93679">
        <w:rPr>
          <w:rFonts w:ascii="HG丸ｺﾞｼｯｸM-PRO" w:eastAsia="HG丸ｺﾞｼｯｸM-PRO" w:hAnsi="HG丸ｺﾞｼｯｸM-PRO" w:hint="eastAsia"/>
          <w:color w:val="000000" w:themeColor="text1"/>
          <w:sz w:val="22"/>
        </w:rPr>
        <w:t>緩和ケア等の専門領域や難病、小児、精神等、</w:t>
      </w:r>
      <w:r w:rsidRPr="00C7361C">
        <w:rPr>
          <w:rFonts w:ascii="HG丸ｺﾞｼｯｸM-PRO" w:eastAsia="HG丸ｺﾞｼｯｸM-PRO" w:hAnsi="HG丸ｺﾞｼｯｸM-PRO" w:hint="eastAsia"/>
          <w:sz w:val="22"/>
        </w:rPr>
        <w:t>多様な医療ニーズに</w:t>
      </w:r>
      <w:r w:rsidR="00B124DF">
        <w:rPr>
          <w:rFonts w:ascii="HG丸ｺﾞｼｯｸM-PRO" w:eastAsia="HG丸ｺﾞｼｯｸM-PRO" w:hAnsi="HG丸ｺﾞｼｯｸM-PRO" w:hint="eastAsia"/>
          <w:sz w:val="22"/>
        </w:rPr>
        <w:t>も</w:t>
      </w:r>
      <w:r w:rsidRPr="00C7361C">
        <w:rPr>
          <w:rFonts w:ascii="HG丸ｺﾞｼｯｸM-PRO" w:eastAsia="HG丸ｺﾞｼｯｸM-PRO" w:hAnsi="HG丸ｺﾞｼｯｸM-PRO" w:hint="eastAsia"/>
          <w:sz w:val="22"/>
        </w:rPr>
        <w:t>対応できる訪問看護師の育成が課題です。</w:t>
      </w:r>
    </w:p>
    <w:p w14:paraId="4474F998" w14:textId="3F13E259" w:rsidR="007A27A1" w:rsidRPr="00B124DF" w:rsidRDefault="007A27A1" w:rsidP="007A27A1">
      <w:pPr>
        <w:widowControl/>
        <w:ind w:leftChars="200" w:left="640" w:hangingChars="100" w:hanging="220"/>
        <w:jc w:val="left"/>
        <w:rPr>
          <w:rFonts w:ascii="HG丸ｺﾞｼｯｸM-PRO" w:eastAsia="HG丸ｺﾞｼｯｸM-PRO" w:hAnsi="HG丸ｺﾞｼｯｸM-PRO"/>
          <w:sz w:val="22"/>
        </w:rPr>
      </w:pPr>
    </w:p>
    <w:p w14:paraId="1EF159CA" w14:textId="59F5B4E4" w:rsidR="00113356" w:rsidRDefault="007A27A1" w:rsidP="00C831E5">
      <w:pPr>
        <w:widowControl/>
        <w:ind w:left="660" w:hangingChars="300" w:hanging="66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 xml:space="preserve">　　○訪問看護ステーション数は、</w:t>
      </w:r>
      <w:r w:rsidR="007E5623" w:rsidRPr="007E5623">
        <w:rPr>
          <w:rFonts w:ascii="HG丸ｺﾞｼｯｸM-PRO" w:eastAsia="HG丸ｺﾞｼｯｸM-PRO" w:hAnsi="HG丸ｺﾞｼｯｸM-PRO" w:hint="eastAsia"/>
          <w:sz w:val="22"/>
        </w:rPr>
        <w:t>平成29年の999か所から年々増加し、</w:t>
      </w:r>
      <w:r w:rsidR="00A5318E" w:rsidRPr="00C7361C">
        <w:rPr>
          <w:rFonts w:ascii="HG丸ｺﾞｼｯｸM-PRO" w:eastAsia="HG丸ｺﾞｼｯｸM-PRO" w:hAnsi="HG丸ｺﾞｼｯｸM-PRO" w:hint="eastAsia"/>
          <w:sz w:val="22"/>
        </w:rPr>
        <w:t>令和</w:t>
      </w:r>
      <w:r w:rsidR="00FF1A32">
        <w:rPr>
          <w:rFonts w:ascii="HG丸ｺﾞｼｯｸM-PRO" w:eastAsia="HG丸ｺﾞｼｯｸM-PRO" w:hAnsi="HG丸ｺﾞｼｯｸM-PRO" w:hint="eastAsia"/>
          <w:sz w:val="22"/>
        </w:rPr>
        <w:t>５</w:t>
      </w:r>
      <w:r w:rsidRPr="00C7361C">
        <w:rPr>
          <w:rFonts w:ascii="HG丸ｺﾞｼｯｸM-PRO" w:eastAsia="HG丸ｺﾞｼｯｸM-PRO" w:hAnsi="HG丸ｺﾞｼｯｸM-PRO" w:hint="eastAsia"/>
          <w:sz w:val="22"/>
        </w:rPr>
        <w:t>年</w:t>
      </w:r>
      <w:r w:rsidR="007E5623">
        <w:rPr>
          <w:rFonts w:ascii="HG丸ｺﾞｼｯｸM-PRO" w:eastAsia="HG丸ｺﾞｼｯｸM-PRO" w:hAnsi="HG丸ｺﾞｼｯｸM-PRO" w:hint="eastAsia"/>
          <w:sz w:val="22"/>
        </w:rPr>
        <w:t>には</w:t>
      </w:r>
      <w:r w:rsidRPr="00C7361C">
        <w:rPr>
          <w:rFonts w:ascii="HG丸ｺﾞｼｯｸM-PRO" w:eastAsia="HG丸ｺﾞｼｯｸM-PRO" w:hAnsi="HG丸ｺﾞｼｯｸM-PRO"/>
          <w:sz w:val="22"/>
        </w:rPr>
        <w:t>、</w:t>
      </w:r>
      <w:r w:rsidR="00FF1A32">
        <w:rPr>
          <w:rFonts w:ascii="HG丸ｺﾞｼｯｸM-PRO" w:eastAsia="HG丸ｺﾞｼｯｸM-PRO" w:hAnsi="HG丸ｺﾞｼｯｸM-PRO" w:hint="eastAsia"/>
          <w:sz w:val="22"/>
        </w:rPr>
        <w:t>1</w:t>
      </w:r>
      <w:r w:rsidR="00FF1A32">
        <w:rPr>
          <w:rFonts w:ascii="HG丸ｺﾞｼｯｸM-PRO" w:eastAsia="HG丸ｺﾞｼｯｸM-PRO" w:hAnsi="HG丸ｺﾞｼｯｸM-PRO"/>
          <w:sz w:val="22"/>
        </w:rPr>
        <w:t>,769</w:t>
      </w:r>
      <w:r w:rsidRPr="00C7361C">
        <w:rPr>
          <w:rFonts w:ascii="HG丸ｺﾞｼｯｸM-PRO" w:eastAsia="HG丸ｺﾞｼｯｸM-PRO" w:hAnsi="HG丸ｺﾞｼｯｸM-PRO" w:hint="eastAsia"/>
          <w:sz w:val="22"/>
        </w:rPr>
        <w:t>か所と</w:t>
      </w:r>
      <w:r w:rsidR="007E5623">
        <w:rPr>
          <w:rFonts w:ascii="HG丸ｺﾞｼｯｸM-PRO" w:eastAsia="HG丸ｺﾞｼｯｸM-PRO" w:hAnsi="HG丸ｺﾞｼｯｸM-PRO" w:hint="eastAsia"/>
          <w:sz w:val="22"/>
        </w:rPr>
        <w:t>なっ</w:t>
      </w:r>
      <w:r w:rsidRPr="00C7361C">
        <w:rPr>
          <w:rFonts w:ascii="HG丸ｺﾞｼｯｸM-PRO" w:eastAsia="HG丸ｺﾞｼｯｸM-PRO" w:hAnsi="HG丸ｺﾞｼｯｸM-PRO" w:hint="eastAsia"/>
          <w:sz w:val="22"/>
        </w:rPr>
        <w:t>ています。</w:t>
      </w:r>
    </w:p>
    <w:p w14:paraId="53AC3E4F" w14:textId="422C2A9E" w:rsidR="00113356" w:rsidRPr="00A54BF4" w:rsidRDefault="00A54BF4" w:rsidP="00C831E5">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26688" behindDoc="0" locked="0" layoutInCell="1" allowOverlap="1" wp14:anchorId="499F4BA8" wp14:editId="761F2D3B">
                <wp:simplePos x="0" y="0"/>
                <wp:positionH relativeFrom="margin">
                  <wp:align>left</wp:align>
                </wp:positionH>
                <wp:positionV relativeFrom="paragraph">
                  <wp:posOffset>179070</wp:posOffset>
                </wp:positionV>
                <wp:extent cx="6120001" cy="876300"/>
                <wp:effectExtent l="0" t="0" r="33655" b="0"/>
                <wp:wrapNone/>
                <wp:docPr id="53" name="グループ化 53"/>
                <wp:cNvGraphicFramePr/>
                <a:graphic xmlns:a="http://schemas.openxmlformats.org/drawingml/2006/main">
                  <a:graphicData uri="http://schemas.microsoft.com/office/word/2010/wordprocessingGroup">
                    <wpg:wgp>
                      <wpg:cNvGrpSpPr/>
                      <wpg:grpSpPr>
                        <a:xfrm>
                          <a:off x="0" y="0"/>
                          <a:ext cx="6120001" cy="876300"/>
                          <a:chOff x="87532" y="1355288"/>
                          <a:chExt cx="6121907" cy="324652"/>
                        </a:xfrm>
                      </wpg:grpSpPr>
                      <wps:wsp>
                        <wps:cNvPr id="55" name="テキスト ボックス 55"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87532" y="1355288"/>
                            <a:ext cx="6121907" cy="324652"/>
                          </a:xfrm>
                          <a:prstGeom prst="rect">
                            <a:avLst/>
                          </a:prstGeom>
                          <a:noFill/>
                          <a:ln w="6350">
                            <a:noFill/>
                          </a:ln>
                          <a:effectLst/>
                        </wps:spPr>
                        <wps:txbx>
                          <w:txbxContent>
                            <w:p w14:paraId="19B30866" w14:textId="5F0FC30F" w:rsidR="00B44CE2" w:rsidRPr="002F2E9E" w:rsidRDefault="00B44CE2" w:rsidP="002F2E9E">
                              <w:pPr>
                                <w:pStyle w:val="a3"/>
                                <w:widowControl/>
                                <w:numPr>
                                  <w:ilvl w:val="0"/>
                                  <w:numId w:val="14"/>
                                </w:numPr>
                                <w:spacing w:line="240" w:lineRule="exact"/>
                                <w:ind w:leftChars="0"/>
                                <w:jc w:val="left"/>
                                <w:rPr>
                                  <w:rFonts w:asciiTheme="minorEastAsia" w:hAnsiTheme="minorEastAsia"/>
                                  <w:color w:val="000000" w:themeColor="text1"/>
                                  <w:spacing w:val="-4"/>
                                  <w:sz w:val="18"/>
                                  <w:szCs w:val="18"/>
                                </w:rPr>
                              </w:pPr>
                              <w:r w:rsidRPr="002F2E9E">
                                <w:rPr>
                                  <w:rFonts w:asciiTheme="minorEastAsia" w:hAnsiTheme="minorEastAsia" w:hint="eastAsia"/>
                                  <w:color w:val="000000" w:themeColor="text1"/>
                                  <w:sz w:val="18"/>
                                  <w:szCs w:val="18"/>
                                </w:rPr>
                                <w:t>厚生労働省</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医療施設調査</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w:t>
                              </w:r>
                              <w:r w:rsidRPr="002F2E9E">
                                <w:rPr>
                                  <w:rFonts w:asciiTheme="minorEastAsia" w:hAnsiTheme="minorEastAsia" w:hint="eastAsia"/>
                                  <w:color w:val="000000" w:themeColor="text1"/>
                                  <w:spacing w:val="-4"/>
                                  <w:sz w:val="18"/>
                                  <w:szCs w:val="18"/>
                                </w:rPr>
                                <w:t>令和２年</w:t>
                              </w:r>
                              <w:r w:rsidRPr="002F2E9E">
                                <w:rPr>
                                  <w:rFonts w:asciiTheme="minorEastAsia" w:hAnsiTheme="minorEastAsia"/>
                                  <w:color w:val="000000" w:themeColor="text1"/>
                                  <w:spacing w:val="-4"/>
                                  <w:sz w:val="18"/>
                                  <w:szCs w:val="18"/>
                                </w:rPr>
                                <w:t>より、</w:t>
                              </w:r>
                              <w:r w:rsidRPr="002F2E9E">
                                <w:rPr>
                                  <w:rFonts w:asciiTheme="minorEastAsia" w:hAnsiTheme="minorEastAsia" w:hint="eastAsia"/>
                                  <w:color w:val="000000" w:themeColor="text1"/>
                                  <w:spacing w:val="-4"/>
                                  <w:sz w:val="18"/>
                                  <w:szCs w:val="18"/>
                                </w:rPr>
                                <w:t>訪問歯科診療</w:t>
                              </w:r>
                              <w:r w:rsidRPr="002F2E9E">
                                <w:rPr>
                                  <w:rFonts w:asciiTheme="minorEastAsia" w:hAnsiTheme="minorEastAsia"/>
                                  <w:color w:val="000000" w:themeColor="text1"/>
                                  <w:spacing w:val="-4"/>
                                  <w:sz w:val="18"/>
                                  <w:szCs w:val="18"/>
                                </w:rPr>
                                <w:t>の</w:t>
                              </w:r>
                              <w:r w:rsidRPr="002F2E9E">
                                <w:rPr>
                                  <w:rFonts w:asciiTheme="minorEastAsia" w:hAnsiTheme="minorEastAsia" w:hint="eastAsia"/>
                                  <w:color w:val="000000" w:themeColor="text1"/>
                                  <w:spacing w:val="-4"/>
                                  <w:sz w:val="18"/>
                                  <w:szCs w:val="18"/>
                                </w:rPr>
                                <w:t>訪問先に</w:t>
                              </w:r>
                              <w:r w:rsidRPr="002F2E9E">
                                <w:rPr>
                                  <w:rFonts w:asciiTheme="minorEastAsia" w:hAnsiTheme="minorEastAsia"/>
                                  <w:color w:val="000000" w:themeColor="text1"/>
                                  <w:spacing w:val="-4"/>
                                  <w:sz w:val="18"/>
                                  <w:szCs w:val="18"/>
                                </w:rPr>
                                <w:t>かかる調査項目として</w:t>
                              </w:r>
                              <w:r w:rsidRPr="002F2E9E">
                                <w:rPr>
                                  <w:rFonts w:asciiTheme="minorEastAsia" w:hAnsiTheme="minorEastAsia" w:hint="eastAsia"/>
                                  <w:color w:val="000000" w:themeColor="text1"/>
                                  <w:spacing w:val="-4"/>
                                  <w:sz w:val="18"/>
                                  <w:szCs w:val="18"/>
                                </w:rPr>
                                <w:t>病院・診療所が追加されました。</w:t>
                              </w:r>
                            </w:p>
                            <w:p w14:paraId="1591E537" w14:textId="27564339" w:rsidR="00B44CE2" w:rsidRPr="0074152D" w:rsidRDefault="00B44CE2" w:rsidP="00604E0C">
                              <w:pPr>
                                <w:widowControl/>
                                <w:spacing w:line="240" w:lineRule="exact"/>
                                <w:ind w:left="540" w:hangingChars="300" w:hanging="540"/>
                                <w:jc w:val="left"/>
                                <w:rPr>
                                  <w:rFonts w:asciiTheme="minorEastAsia" w:hAnsiTheme="minorEastAsia"/>
                                  <w:color w:val="000000" w:themeColor="text1"/>
                                  <w:sz w:val="18"/>
                                  <w:szCs w:val="18"/>
                                </w:rPr>
                              </w:pPr>
                              <w:r w:rsidRPr="00622B9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2　</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患者</w:t>
                              </w:r>
                              <w:r w:rsidRPr="00622B97">
                                <w:rPr>
                                  <w:rFonts w:asciiTheme="minorEastAsia" w:hAnsiTheme="minorEastAsia" w:hint="eastAsia"/>
                                  <w:color w:val="000000" w:themeColor="text1"/>
                                  <w:sz w:val="18"/>
                                  <w:szCs w:val="18"/>
                                </w:rPr>
                                <w:t>調剤</w:t>
                              </w:r>
                              <w:r w:rsidRPr="00622B97">
                                <w:rPr>
                                  <w:rFonts w:asciiTheme="minorEastAsia" w:hAnsiTheme="minorEastAsia"/>
                                  <w:color w:val="000000" w:themeColor="text1"/>
                                  <w:sz w:val="18"/>
                                  <w:szCs w:val="18"/>
                                </w:rPr>
                                <w:t>加算</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業務に</w:t>
                              </w:r>
                              <w:r w:rsidRPr="00622B97">
                                <w:rPr>
                                  <w:rFonts w:asciiTheme="minorEastAsia" w:hAnsiTheme="minorEastAsia" w:hint="eastAsia"/>
                                  <w:color w:val="000000" w:themeColor="text1"/>
                                  <w:sz w:val="18"/>
                                  <w:szCs w:val="18"/>
                                </w:rPr>
                                <w:t>必要な体制</w:t>
                              </w:r>
                              <w:r w:rsidRPr="00622B97">
                                <w:rPr>
                                  <w:rFonts w:asciiTheme="minorEastAsia" w:hAnsiTheme="minorEastAsia"/>
                                  <w:color w:val="000000" w:themeColor="text1"/>
                                  <w:sz w:val="18"/>
                                  <w:szCs w:val="18"/>
                                </w:rPr>
                                <w:t>が整備され</w:t>
                              </w:r>
                              <w:r w:rsidRPr="00622B97">
                                <w:rPr>
                                  <w:rFonts w:asciiTheme="minorEastAsia" w:hAnsiTheme="minorEastAsia" w:hint="eastAsia"/>
                                  <w:color w:val="000000" w:themeColor="text1"/>
                                  <w:sz w:val="18"/>
                                  <w:szCs w:val="18"/>
                                </w:rPr>
                                <w:t>実績</w:t>
                              </w:r>
                              <w:r w:rsidRPr="00622B97">
                                <w:rPr>
                                  <w:rFonts w:asciiTheme="minorEastAsia" w:hAnsiTheme="minorEastAsia"/>
                                  <w:color w:val="000000" w:themeColor="text1"/>
                                  <w:sz w:val="18"/>
                                  <w:szCs w:val="18"/>
                                </w:rPr>
                                <w:t>が</w:t>
                              </w:r>
                              <w:r w:rsidRPr="00622B97">
                                <w:rPr>
                                  <w:rFonts w:asciiTheme="minorEastAsia" w:hAnsiTheme="minorEastAsia" w:hint="eastAsia"/>
                                  <w:color w:val="000000" w:themeColor="text1"/>
                                  <w:sz w:val="18"/>
                                  <w:szCs w:val="18"/>
                                </w:rPr>
                                <w:t>一定以上</w:t>
                              </w:r>
                              <w:r w:rsidRPr="00622B97">
                                <w:rPr>
                                  <w:rFonts w:asciiTheme="minorEastAsia" w:hAnsiTheme="minorEastAsia"/>
                                  <w:color w:val="000000" w:themeColor="text1"/>
                                  <w:sz w:val="18"/>
                                  <w:szCs w:val="18"/>
                                </w:rPr>
                                <w:t>ある</w:t>
                              </w:r>
                              <w:r w:rsidRPr="00622B97">
                                <w:rPr>
                                  <w:rFonts w:asciiTheme="minorEastAsia" w:hAnsiTheme="minorEastAsia" w:hint="eastAsia"/>
                                  <w:color w:val="000000" w:themeColor="text1"/>
                                  <w:sz w:val="18"/>
                                  <w:szCs w:val="18"/>
                                </w:rPr>
                                <w:t>薬局が在宅患者</w:t>
                              </w:r>
                              <w:r w:rsidRPr="00622B97">
                                <w:rPr>
                                  <w:rFonts w:asciiTheme="minorEastAsia" w:hAnsiTheme="minorEastAsia"/>
                                  <w:color w:val="000000" w:themeColor="text1"/>
                                  <w:sz w:val="18"/>
                                  <w:szCs w:val="18"/>
                                </w:rPr>
                                <w:t>に</w:t>
                              </w:r>
                              <w:r w:rsidRPr="00622B97">
                                <w:rPr>
                                  <w:rFonts w:asciiTheme="minorEastAsia" w:hAnsiTheme="minorEastAsia" w:hint="eastAsia"/>
                                  <w:color w:val="000000" w:themeColor="text1"/>
                                  <w:sz w:val="18"/>
                                  <w:szCs w:val="18"/>
                                </w:rPr>
                                <w:t>対して調剤</w:t>
                              </w:r>
                              <w:r w:rsidRPr="00622B97">
                                <w:rPr>
                                  <w:rFonts w:asciiTheme="minorEastAsia" w:hAnsiTheme="minorEastAsia"/>
                                  <w:color w:val="000000" w:themeColor="text1"/>
                                  <w:sz w:val="18"/>
                                  <w:szCs w:val="18"/>
                                </w:rPr>
                                <w:t>を実施</w:t>
                              </w:r>
                              <w:r w:rsidRPr="0074152D">
                                <w:rPr>
                                  <w:rFonts w:asciiTheme="minorEastAsia" w:hAnsiTheme="minorEastAsia" w:hint="eastAsia"/>
                                  <w:color w:val="000000" w:themeColor="text1"/>
                                  <w:sz w:val="18"/>
                                  <w:szCs w:val="18"/>
                                </w:rPr>
                                <w:t>した際に調剤報酬として加算できるものをいいます。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直線コネクタ 60"/>
                        <wps:cNvCnPr/>
                        <wps:spPr>
                          <a:xfrm>
                            <a:off x="87640" y="1374898"/>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99F4BA8" id="グループ化 53" o:spid="_x0000_s1071" style="position:absolute;left:0;text-align:left;margin-left:0;margin-top:14.1pt;width:481.9pt;height:69pt;z-index:251826688;mso-position-horizontal:left;mso-position-horizontal-relative:margin;mso-width-relative:margin;mso-height-relative:margin" coordorigin="875,13552" coordsize="61219,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">
                <v:shape id="テキスト ボックス 55" o:spid="_x0000_s1072"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875;top:13552;width:61219;height:3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" filled="f" stroked="f" strokeweight=".5pt">
                  <v:textbox>
                    <w:txbxContent>
                      <w:p w14:paraId="19B30866" w14:textId="5F0FC30F" w:rsidR="00B44CE2" w:rsidRPr="002F2E9E" w:rsidRDefault="00B44CE2" w:rsidP="002F2E9E">
                        <w:pPr>
                          <w:pStyle w:val="a3"/>
                          <w:widowControl/>
                          <w:numPr>
                            <w:ilvl w:val="0"/>
                            <w:numId w:val="14"/>
                          </w:numPr>
                          <w:spacing w:line="240" w:lineRule="exact"/>
                          <w:ind w:leftChars="0"/>
                          <w:jc w:val="left"/>
                          <w:rPr>
                            <w:rFonts w:asciiTheme="minorEastAsia" w:hAnsiTheme="minorEastAsia"/>
                            <w:color w:val="000000" w:themeColor="text1"/>
                            <w:spacing w:val="-4"/>
                            <w:sz w:val="18"/>
                            <w:szCs w:val="18"/>
                          </w:rPr>
                        </w:pPr>
                        <w:r w:rsidRPr="002F2E9E">
                          <w:rPr>
                            <w:rFonts w:asciiTheme="minorEastAsia" w:hAnsiTheme="minorEastAsia" w:hint="eastAsia"/>
                            <w:color w:val="000000" w:themeColor="text1"/>
                            <w:sz w:val="18"/>
                            <w:szCs w:val="18"/>
                          </w:rPr>
                          <w:t>厚生労働省</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医療施設調査</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w:t>
                        </w:r>
                        <w:r w:rsidRPr="002F2E9E">
                          <w:rPr>
                            <w:rFonts w:asciiTheme="minorEastAsia" w:hAnsiTheme="minorEastAsia" w:hint="eastAsia"/>
                            <w:color w:val="000000" w:themeColor="text1"/>
                            <w:spacing w:val="-4"/>
                            <w:sz w:val="18"/>
                            <w:szCs w:val="18"/>
                          </w:rPr>
                          <w:t>令和２年</w:t>
                        </w:r>
                        <w:r w:rsidRPr="002F2E9E">
                          <w:rPr>
                            <w:rFonts w:asciiTheme="minorEastAsia" w:hAnsiTheme="minorEastAsia"/>
                            <w:color w:val="000000" w:themeColor="text1"/>
                            <w:spacing w:val="-4"/>
                            <w:sz w:val="18"/>
                            <w:szCs w:val="18"/>
                          </w:rPr>
                          <w:t>より、</w:t>
                        </w:r>
                        <w:r w:rsidRPr="002F2E9E">
                          <w:rPr>
                            <w:rFonts w:asciiTheme="minorEastAsia" w:hAnsiTheme="minorEastAsia" w:hint="eastAsia"/>
                            <w:color w:val="000000" w:themeColor="text1"/>
                            <w:spacing w:val="-4"/>
                            <w:sz w:val="18"/>
                            <w:szCs w:val="18"/>
                          </w:rPr>
                          <w:t>訪問歯科診療</w:t>
                        </w:r>
                        <w:r w:rsidRPr="002F2E9E">
                          <w:rPr>
                            <w:rFonts w:asciiTheme="minorEastAsia" w:hAnsiTheme="minorEastAsia"/>
                            <w:color w:val="000000" w:themeColor="text1"/>
                            <w:spacing w:val="-4"/>
                            <w:sz w:val="18"/>
                            <w:szCs w:val="18"/>
                          </w:rPr>
                          <w:t>の</w:t>
                        </w:r>
                        <w:r w:rsidRPr="002F2E9E">
                          <w:rPr>
                            <w:rFonts w:asciiTheme="minorEastAsia" w:hAnsiTheme="minorEastAsia" w:hint="eastAsia"/>
                            <w:color w:val="000000" w:themeColor="text1"/>
                            <w:spacing w:val="-4"/>
                            <w:sz w:val="18"/>
                            <w:szCs w:val="18"/>
                          </w:rPr>
                          <w:t>訪問先に</w:t>
                        </w:r>
                        <w:r w:rsidRPr="002F2E9E">
                          <w:rPr>
                            <w:rFonts w:asciiTheme="minorEastAsia" w:hAnsiTheme="minorEastAsia"/>
                            <w:color w:val="000000" w:themeColor="text1"/>
                            <w:spacing w:val="-4"/>
                            <w:sz w:val="18"/>
                            <w:szCs w:val="18"/>
                          </w:rPr>
                          <w:t>かかる調査項目として</w:t>
                        </w:r>
                        <w:r w:rsidRPr="002F2E9E">
                          <w:rPr>
                            <w:rFonts w:asciiTheme="minorEastAsia" w:hAnsiTheme="minorEastAsia" w:hint="eastAsia"/>
                            <w:color w:val="000000" w:themeColor="text1"/>
                            <w:spacing w:val="-4"/>
                            <w:sz w:val="18"/>
                            <w:szCs w:val="18"/>
                          </w:rPr>
                          <w:t>病院・診療所が追加されました。</w:t>
                        </w:r>
                      </w:p>
                      <w:p w14:paraId="1591E537" w14:textId="27564339" w:rsidR="00B44CE2" w:rsidRPr="0074152D" w:rsidRDefault="00B44CE2" w:rsidP="00604E0C">
                        <w:pPr>
                          <w:widowControl/>
                          <w:spacing w:line="240" w:lineRule="exact"/>
                          <w:ind w:left="540" w:hangingChars="300" w:hanging="540"/>
                          <w:jc w:val="left"/>
                          <w:rPr>
                            <w:rFonts w:asciiTheme="minorEastAsia" w:hAnsiTheme="minorEastAsia"/>
                            <w:color w:val="000000" w:themeColor="text1"/>
                            <w:sz w:val="18"/>
                            <w:szCs w:val="18"/>
                          </w:rPr>
                        </w:pPr>
                        <w:r w:rsidRPr="00622B9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2　</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患者</w:t>
                        </w:r>
                        <w:r w:rsidRPr="00622B97">
                          <w:rPr>
                            <w:rFonts w:asciiTheme="minorEastAsia" w:hAnsiTheme="minorEastAsia" w:hint="eastAsia"/>
                            <w:color w:val="000000" w:themeColor="text1"/>
                            <w:sz w:val="18"/>
                            <w:szCs w:val="18"/>
                          </w:rPr>
                          <w:t>調剤</w:t>
                        </w:r>
                        <w:r w:rsidRPr="00622B97">
                          <w:rPr>
                            <w:rFonts w:asciiTheme="minorEastAsia" w:hAnsiTheme="minorEastAsia"/>
                            <w:color w:val="000000" w:themeColor="text1"/>
                            <w:sz w:val="18"/>
                            <w:szCs w:val="18"/>
                          </w:rPr>
                          <w:t>加算</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業務に</w:t>
                        </w:r>
                        <w:r w:rsidRPr="00622B97">
                          <w:rPr>
                            <w:rFonts w:asciiTheme="minorEastAsia" w:hAnsiTheme="minorEastAsia" w:hint="eastAsia"/>
                            <w:color w:val="000000" w:themeColor="text1"/>
                            <w:sz w:val="18"/>
                            <w:szCs w:val="18"/>
                          </w:rPr>
                          <w:t>必要な体制</w:t>
                        </w:r>
                        <w:r w:rsidRPr="00622B97">
                          <w:rPr>
                            <w:rFonts w:asciiTheme="minorEastAsia" w:hAnsiTheme="minorEastAsia"/>
                            <w:color w:val="000000" w:themeColor="text1"/>
                            <w:sz w:val="18"/>
                            <w:szCs w:val="18"/>
                          </w:rPr>
                          <w:t>が整備され</w:t>
                        </w:r>
                        <w:r w:rsidRPr="00622B97">
                          <w:rPr>
                            <w:rFonts w:asciiTheme="minorEastAsia" w:hAnsiTheme="minorEastAsia" w:hint="eastAsia"/>
                            <w:color w:val="000000" w:themeColor="text1"/>
                            <w:sz w:val="18"/>
                            <w:szCs w:val="18"/>
                          </w:rPr>
                          <w:t>実績</w:t>
                        </w:r>
                        <w:r w:rsidRPr="00622B97">
                          <w:rPr>
                            <w:rFonts w:asciiTheme="minorEastAsia" w:hAnsiTheme="minorEastAsia"/>
                            <w:color w:val="000000" w:themeColor="text1"/>
                            <w:sz w:val="18"/>
                            <w:szCs w:val="18"/>
                          </w:rPr>
                          <w:t>が</w:t>
                        </w:r>
                        <w:r w:rsidRPr="00622B97">
                          <w:rPr>
                            <w:rFonts w:asciiTheme="minorEastAsia" w:hAnsiTheme="minorEastAsia" w:hint="eastAsia"/>
                            <w:color w:val="000000" w:themeColor="text1"/>
                            <w:sz w:val="18"/>
                            <w:szCs w:val="18"/>
                          </w:rPr>
                          <w:t>一定以上</w:t>
                        </w:r>
                        <w:r w:rsidRPr="00622B97">
                          <w:rPr>
                            <w:rFonts w:asciiTheme="minorEastAsia" w:hAnsiTheme="minorEastAsia"/>
                            <w:color w:val="000000" w:themeColor="text1"/>
                            <w:sz w:val="18"/>
                            <w:szCs w:val="18"/>
                          </w:rPr>
                          <w:t>ある</w:t>
                        </w:r>
                        <w:r w:rsidRPr="00622B97">
                          <w:rPr>
                            <w:rFonts w:asciiTheme="minorEastAsia" w:hAnsiTheme="minorEastAsia" w:hint="eastAsia"/>
                            <w:color w:val="000000" w:themeColor="text1"/>
                            <w:sz w:val="18"/>
                            <w:szCs w:val="18"/>
                          </w:rPr>
                          <w:t>薬局が在宅患者</w:t>
                        </w:r>
                        <w:r w:rsidRPr="00622B97">
                          <w:rPr>
                            <w:rFonts w:asciiTheme="minorEastAsia" w:hAnsiTheme="minorEastAsia"/>
                            <w:color w:val="000000" w:themeColor="text1"/>
                            <w:sz w:val="18"/>
                            <w:szCs w:val="18"/>
                          </w:rPr>
                          <w:t>に</w:t>
                        </w:r>
                        <w:r w:rsidRPr="00622B97">
                          <w:rPr>
                            <w:rFonts w:asciiTheme="minorEastAsia" w:hAnsiTheme="minorEastAsia" w:hint="eastAsia"/>
                            <w:color w:val="000000" w:themeColor="text1"/>
                            <w:sz w:val="18"/>
                            <w:szCs w:val="18"/>
                          </w:rPr>
                          <w:t>対して調剤</w:t>
                        </w:r>
                        <w:r w:rsidRPr="00622B97">
                          <w:rPr>
                            <w:rFonts w:asciiTheme="minorEastAsia" w:hAnsiTheme="minorEastAsia"/>
                            <w:color w:val="000000" w:themeColor="text1"/>
                            <w:sz w:val="18"/>
                            <w:szCs w:val="18"/>
                          </w:rPr>
                          <w:t>を実施</w:t>
                        </w:r>
                        <w:r w:rsidRPr="0074152D">
                          <w:rPr>
                            <w:rFonts w:asciiTheme="minorEastAsia" w:hAnsiTheme="minorEastAsia" w:hint="eastAsia"/>
                            <w:color w:val="000000" w:themeColor="text1"/>
                            <w:sz w:val="18"/>
                            <w:szCs w:val="18"/>
                          </w:rPr>
                          <w:t>した際に調剤報酬として加算できるものをいいます。</w:t>
                        </w:r>
                      </w:p>
                    </w:txbxContent>
                  </v:textbox>
                </v:shape>
                <v:line id="直線コネクタ 60" o:spid="_x0000_s1073" style="position:absolute;visibility:visible;mso-wrap-style:square" from="876,13748" to="62071,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" strokecolor="#4a7ebb"/>
                <w10:wrap anchorx="margin"/>
              </v:group>
            </w:pict>
          </mc:Fallback>
        </mc:AlternateContent>
      </w:r>
    </w:p>
    <w:p w14:paraId="76EE01F0" w14:textId="7DD853E5" w:rsidR="00C831E5" w:rsidRPr="00C7361C" w:rsidRDefault="0008398A" w:rsidP="005F2263">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C831E5" w:rsidRPr="007E45DA">
        <w:rPr>
          <w:rFonts w:ascii="HG丸ｺﾞｼｯｸM-PRO" w:eastAsia="HG丸ｺﾞｼｯｸM-PRO" w:hAnsi="HG丸ｺﾞｼｯｸM-PRO" w:hint="eastAsia"/>
          <w:sz w:val="22"/>
        </w:rPr>
        <w:t>また、</w:t>
      </w:r>
      <w:r w:rsidR="007A27A1" w:rsidRPr="007E45DA">
        <w:rPr>
          <w:rFonts w:ascii="HG丸ｺﾞｼｯｸM-PRO" w:eastAsia="HG丸ｺﾞｼｯｸM-PRO" w:hAnsi="HG丸ｺﾞｼｯｸM-PRO" w:hint="eastAsia"/>
          <w:sz w:val="22"/>
        </w:rPr>
        <w:t>小規模事業所（看護職員常勤換算</w:t>
      </w:r>
      <w:r w:rsidR="007A27A1" w:rsidRPr="007E45DA">
        <w:rPr>
          <w:rFonts w:ascii="HG丸ｺﾞｼｯｸM-PRO" w:eastAsia="HG丸ｺﾞｼｯｸM-PRO" w:hAnsi="HG丸ｺﾞｼｯｸM-PRO"/>
          <w:sz w:val="22"/>
        </w:rPr>
        <w:t>5人未満）</w:t>
      </w:r>
      <w:r w:rsidR="00C831E5" w:rsidRPr="007E45DA">
        <w:rPr>
          <w:rFonts w:ascii="HG丸ｺﾞｼｯｸM-PRO" w:eastAsia="HG丸ｺﾞｼｯｸM-PRO" w:hAnsi="HG丸ｺﾞｼｯｸM-PRO" w:hint="eastAsia"/>
          <w:sz w:val="22"/>
        </w:rPr>
        <w:t>の割合</w:t>
      </w:r>
      <w:r w:rsidR="007A27A1" w:rsidRPr="007E45DA">
        <w:rPr>
          <w:rFonts w:ascii="HG丸ｺﾞｼｯｸM-PRO" w:eastAsia="HG丸ｺﾞｼｯｸM-PRO" w:hAnsi="HG丸ｺﾞｼｯｸM-PRO"/>
          <w:sz w:val="22"/>
        </w:rPr>
        <w:t>が</w:t>
      </w:r>
      <w:r w:rsidR="00C831E5" w:rsidRPr="007E45DA">
        <w:rPr>
          <w:rFonts w:ascii="HG丸ｺﾞｼｯｸM-PRO" w:eastAsia="HG丸ｺﾞｼｯｸM-PRO" w:hAnsi="HG丸ｺﾞｼｯｸM-PRO" w:hint="eastAsia"/>
          <w:sz w:val="22"/>
        </w:rPr>
        <w:t>平成</w:t>
      </w:r>
      <w:r w:rsidR="00C831E5" w:rsidRPr="007E45DA">
        <w:rPr>
          <w:rFonts w:ascii="HG丸ｺﾞｼｯｸM-PRO" w:eastAsia="HG丸ｺﾞｼｯｸM-PRO" w:hAnsi="HG丸ｺﾞｼｯｸM-PRO"/>
          <w:sz w:val="22"/>
        </w:rPr>
        <w:t>29</w:t>
      </w:r>
      <w:r w:rsidR="00C831E5" w:rsidRPr="007E45DA">
        <w:rPr>
          <w:rFonts w:ascii="HG丸ｺﾞｼｯｸM-PRO" w:eastAsia="HG丸ｺﾞｼｯｸM-PRO" w:hAnsi="HG丸ｺﾞｼｯｸM-PRO" w:hint="eastAsia"/>
          <w:sz w:val="22"/>
        </w:rPr>
        <w:t>年度の約</w:t>
      </w:r>
      <w:r w:rsidR="00C831E5" w:rsidRPr="007E45DA">
        <w:rPr>
          <w:rFonts w:ascii="HG丸ｺﾞｼｯｸM-PRO" w:eastAsia="HG丸ｺﾞｼｯｸM-PRO" w:hAnsi="HG丸ｺﾞｼｯｸM-PRO"/>
          <w:sz w:val="22"/>
        </w:rPr>
        <w:t>60.0%</w:t>
      </w:r>
      <w:r w:rsidR="00C831E5" w:rsidRPr="007E45DA">
        <w:rPr>
          <w:rFonts w:ascii="HG丸ｺﾞｼｯｸM-PRO" w:eastAsia="HG丸ｺﾞｼｯｸM-PRO" w:hAnsi="HG丸ｺﾞｼｯｸM-PRO" w:hint="eastAsia"/>
          <w:sz w:val="22"/>
        </w:rPr>
        <w:t>から</w:t>
      </w:r>
      <w:r w:rsidR="007A27A1" w:rsidRPr="007E45DA">
        <w:rPr>
          <w:rFonts w:ascii="HG丸ｺﾞｼｯｸM-PRO" w:eastAsia="HG丸ｺﾞｼｯｸM-PRO" w:hAnsi="HG丸ｺﾞｼｯｸM-PRO"/>
          <w:sz w:val="22"/>
        </w:rPr>
        <w:t>約</w:t>
      </w:r>
      <w:r w:rsidR="00FC09C1" w:rsidRPr="007E45DA">
        <w:rPr>
          <w:rFonts w:ascii="HG丸ｺﾞｼｯｸM-PRO" w:eastAsia="HG丸ｺﾞｼｯｸM-PRO" w:hAnsi="HG丸ｺﾞｼｯｸM-PRO"/>
          <w:sz w:val="22"/>
        </w:rPr>
        <w:t>46.1%</w:t>
      </w:r>
      <w:r w:rsidR="00C831E5" w:rsidRPr="007E45DA">
        <w:rPr>
          <w:rFonts w:ascii="HG丸ｺﾞｼｯｸM-PRO" w:eastAsia="HG丸ｺﾞｼｯｸM-PRO" w:hAnsi="HG丸ｺﾞｼｯｸM-PRO" w:hint="eastAsia"/>
          <w:sz w:val="22"/>
        </w:rPr>
        <w:t>に減っている一方で、</w:t>
      </w:r>
      <w:r w:rsidR="00AE1AE4" w:rsidRPr="005F2263">
        <w:rPr>
          <w:rFonts w:ascii="HG丸ｺﾞｼｯｸM-PRO" w:eastAsia="HG丸ｺﾞｼｯｸM-PRO" w:hAnsi="HG丸ｺﾞｼｯｸM-PRO" w:hint="eastAsia"/>
          <w:sz w:val="22"/>
        </w:rPr>
        <w:t>全体の約</w:t>
      </w:r>
      <w:r w:rsidR="00AE1AE4" w:rsidRPr="007E45DA">
        <w:rPr>
          <w:rFonts w:ascii="HG丸ｺﾞｼｯｸM-PRO" w:eastAsia="HG丸ｺﾞｼｯｸM-PRO" w:hAnsi="HG丸ｺﾞｼｯｸM-PRO"/>
          <w:sz w:val="22"/>
        </w:rPr>
        <w:t>10%</w:t>
      </w:r>
      <w:r w:rsidR="00AE1AE4" w:rsidRPr="007E45DA">
        <w:rPr>
          <w:rFonts w:ascii="HG丸ｺﾞｼｯｸM-PRO" w:eastAsia="HG丸ｺﾞｼｯｸM-PRO" w:hAnsi="HG丸ｺﾞｼｯｸM-PRO" w:hint="eastAsia"/>
          <w:sz w:val="22"/>
        </w:rPr>
        <w:t>が</w:t>
      </w:r>
      <w:r w:rsidR="00AE1AE4" w:rsidRPr="007E45DA">
        <w:rPr>
          <w:rFonts w:ascii="HG丸ｺﾞｼｯｸM-PRO" w:eastAsia="HG丸ｺﾞｼｯｸM-PRO" w:hAnsi="HG丸ｺﾞｼｯｸM-PRO"/>
          <w:sz w:val="22"/>
        </w:rPr>
        <w:t>24</w:t>
      </w:r>
      <w:r w:rsidR="00AE1AE4" w:rsidRPr="005F2263">
        <w:rPr>
          <w:rFonts w:ascii="HG丸ｺﾞｼｯｸM-PRO" w:eastAsia="HG丸ｺﾞｼｯｸM-PRO" w:hAnsi="HG丸ｺﾞｼｯｸM-PRO" w:hint="eastAsia"/>
          <w:sz w:val="22"/>
        </w:rPr>
        <w:t>時間対応体制加算の届出を行っておらず、休日・夜間の対応を</w:t>
      </w:r>
      <w:r w:rsidR="007A27A1" w:rsidRPr="00C7361C">
        <w:rPr>
          <w:rFonts w:ascii="HG丸ｺﾞｼｯｸM-PRO" w:eastAsia="HG丸ｺﾞｼｯｸM-PRO" w:hAnsi="HG丸ｺﾞｼｯｸM-PRO" w:hint="eastAsia"/>
          <w:sz w:val="22"/>
        </w:rPr>
        <w:t>恒常的なサービスとして提供することが困難な事業所がみられます。</w:t>
      </w:r>
    </w:p>
    <w:p w14:paraId="540BAC5D" w14:textId="755C4F8E" w:rsidR="007A27A1" w:rsidRPr="00C7361C" w:rsidRDefault="007A27A1" w:rsidP="008C535D">
      <w:pPr>
        <w:widowControl/>
        <w:ind w:left="660" w:hangingChars="300" w:hanging="660"/>
        <w:jc w:val="left"/>
        <w:rPr>
          <w:rFonts w:ascii="HG丸ｺﾞｼｯｸM-PRO" w:eastAsia="HG丸ｺﾞｼｯｸM-PRO" w:hAnsi="HG丸ｺﾞｼｯｸM-PRO"/>
          <w:sz w:val="22"/>
        </w:rPr>
      </w:pPr>
    </w:p>
    <w:p w14:paraId="18FB3947" w14:textId="11BED9A5" w:rsidR="00113356" w:rsidRDefault="007A27A1" w:rsidP="00113356">
      <w:pPr>
        <w:widowControl/>
        <w:ind w:leftChars="200" w:left="640" w:hangingChars="100" w:hanging="220"/>
        <w:jc w:val="left"/>
        <w:rPr>
          <w:rFonts w:ascii="HG丸ｺﾞｼｯｸM-PRO" w:eastAsia="HG丸ｺﾞｼｯｸM-PRO" w:hAnsi="HG丸ｺﾞｼｯｸM-PRO"/>
          <w:sz w:val="22"/>
        </w:rPr>
      </w:pPr>
      <w:r w:rsidRPr="00844B2C">
        <w:rPr>
          <w:rFonts w:ascii="HG丸ｺﾞｼｯｸM-PRO" w:eastAsia="HG丸ｺﾞｼｯｸM-PRO" w:hAnsi="HG丸ｺﾞｼｯｸM-PRO" w:hint="eastAsia"/>
          <w:sz w:val="22"/>
        </w:rPr>
        <w:t>○</w:t>
      </w:r>
      <w:r w:rsidR="001D6E1D">
        <w:rPr>
          <w:rFonts w:ascii="HG丸ｺﾞｼｯｸM-PRO" w:eastAsia="HG丸ｺﾞｼｯｸM-PRO" w:hAnsi="HG丸ｺﾞｼｯｸM-PRO" w:hint="eastAsia"/>
          <w:sz w:val="22"/>
        </w:rPr>
        <w:t>さら</w:t>
      </w:r>
      <w:r w:rsidR="007E45DA" w:rsidRPr="00D11968">
        <w:rPr>
          <w:rFonts w:ascii="HG丸ｺﾞｼｯｸM-PRO" w:eastAsia="HG丸ｺﾞｼｯｸM-PRO" w:hAnsi="HG丸ｺﾞｼｯｸM-PRO" w:hint="eastAsia"/>
          <w:sz w:val="22"/>
        </w:rPr>
        <w:t>に</w:t>
      </w:r>
      <w:r w:rsidRPr="00844B2C">
        <w:rPr>
          <w:rFonts w:ascii="HG丸ｺﾞｼｯｸM-PRO" w:eastAsia="HG丸ｺﾞｼｯｸM-PRO" w:hAnsi="HG丸ｺﾞｼｯｸM-PRO" w:hint="eastAsia"/>
          <w:sz w:val="22"/>
        </w:rPr>
        <w:t>、</w:t>
      </w:r>
      <w:r w:rsidRPr="00844B2C">
        <w:rPr>
          <w:rFonts w:ascii="HG丸ｺﾞｼｯｸM-PRO" w:eastAsia="HG丸ｺﾞｼｯｸM-PRO" w:hAnsi="HG丸ｺﾞｼｯｸM-PRO" w:hint="eastAsia"/>
          <w:color w:val="000000" w:themeColor="text1"/>
          <w:sz w:val="22"/>
        </w:rPr>
        <w:t>平成</w:t>
      </w:r>
      <w:r w:rsidR="00593122" w:rsidRPr="00844B2C">
        <w:rPr>
          <w:rFonts w:ascii="HG丸ｺﾞｼｯｸM-PRO" w:eastAsia="HG丸ｺﾞｼｯｸM-PRO" w:hAnsi="HG丸ｺﾞｼｯｸM-PRO"/>
          <w:color w:val="000000" w:themeColor="text1"/>
          <w:sz w:val="22"/>
        </w:rPr>
        <w:t>29</w:t>
      </w:r>
      <w:r w:rsidRPr="00844B2C">
        <w:rPr>
          <w:rFonts w:ascii="HG丸ｺﾞｼｯｸM-PRO" w:eastAsia="HG丸ｺﾞｼｯｸM-PRO" w:hAnsi="HG丸ｺﾞｼｯｸM-PRO" w:hint="eastAsia"/>
          <w:color w:val="000000" w:themeColor="text1"/>
          <w:sz w:val="22"/>
        </w:rPr>
        <w:t>年から</w:t>
      </w:r>
      <w:r w:rsidR="00F10C61" w:rsidRPr="00844B2C">
        <w:rPr>
          <w:rFonts w:ascii="HG丸ｺﾞｼｯｸM-PRO" w:eastAsia="HG丸ｺﾞｼｯｸM-PRO" w:hAnsi="HG丸ｺﾞｼｯｸM-PRO" w:hint="eastAsia"/>
          <w:color w:val="000000" w:themeColor="text1"/>
          <w:sz w:val="22"/>
        </w:rPr>
        <w:t>令和</w:t>
      </w:r>
      <w:r w:rsidR="00593122" w:rsidRPr="00844B2C">
        <w:rPr>
          <w:rFonts w:ascii="HG丸ｺﾞｼｯｸM-PRO" w:eastAsia="HG丸ｺﾞｼｯｸM-PRO" w:hAnsi="HG丸ｺﾞｼｯｸM-PRO" w:hint="eastAsia"/>
          <w:color w:val="000000" w:themeColor="text1"/>
          <w:sz w:val="22"/>
        </w:rPr>
        <w:t>４</w:t>
      </w:r>
      <w:r w:rsidRPr="00844B2C">
        <w:rPr>
          <w:rFonts w:ascii="HG丸ｺﾞｼｯｸM-PRO" w:eastAsia="HG丸ｺﾞｼｯｸM-PRO" w:hAnsi="HG丸ｺﾞｼｯｸM-PRO" w:hint="eastAsia"/>
          <w:color w:val="000000" w:themeColor="text1"/>
          <w:sz w:val="22"/>
        </w:rPr>
        <w:t>年の</w:t>
      </w:r>
      <w:r w:rsidR="00593122" w:rsidRPr="00844B2C">
        <w:rPr>
          <w:rFonts w:ascii="HG丸ｺﾞｼｯｸM-PRO" w:eastAsia="HG丸ｺﾞｼｯｸM-PRO" w:hAnsi="HG丸ｺﾞｼｯｸM-PRO"/>
          <w:color w:val="000000" w:themeColor="text1"/>
          <w:sz w:val="22"/>
        </w:rPr>
        <w:t>6</w:t>
      </w:r>
      <w:r w:rsidRPr="00844B2C">
        <w:rPr>
          <w:rFonts w:ascii="HG丸ｺﾞｼｯｸM-PRO" w:eastAsia="HG丸ｺﾞｼｯｸM-PRO" w:hAnsi="HG丸ｺﾞｼｯｸM-PRO" w:hint="eastAsia"/>
          <w:color w:val="000000" w:themeColor="text1"/>
          <w:sz w:val="22"/>
        </w:rPr>
        <w:t>年</w:t>
      </w:r>
      <w:r w:rsidR="00113356" w:rsidRPr="00844B2C">
        <w:rPr>
          <w:rFonts w:ascii="HG丸ｺﾞｼｯｸM-PRO" w:eastAsia="HG丸ｺﾞｼｯｸM-PRO" w:hAnsi="HG丸ｺﾞｼｯｸM-PRO" w:hint="eastAsia"/>
          <w:color w:val="000000" w:themeColor="text1"/>
          <w:sz w:val="22"/>
        </w:rPr>
        <w:t>間</w:t>
      </w:r>
      <w:r w:rsidRPr="00844B2C">
        <w:rPr>
          <w:rFonts w:ascii="HG丸ｺﾞｼｯｸM-PRO" w:eastAsia="HG丸ｺﾞｼｯｸM-PRO" w:hAnsi="HG丸ｺﾞｼｯｸM-PRO" w:hint="eastAsia"/>
          <w:color w:val="000000" w:themeColor="text1"/>
          <w:sz w:val="22"/>
        </w:rPr>
        <w:t>で、年平均約</w:t>
      </w:r>
      <w:r w:rsidR="00FC09C1" w:rsidRPr="00844B2C">
        <w:rPr>
          <w:rFonts w:ascii="HG丸ｺﾞｼｯｸM-PRO" w:eastAsia="HG丸ｺﾞｼｯｸM-PRO" w:hAnsi="HG丸ｺﾞｼｯｸM-PRO"/>
          <w:color w:val="000000" w:themeColor="text1"/>
          <w:sz w:val="22"/>
        </w:rPr>
        <w:t>80</w:t>
      </w:r>
      <w:r w:rsidRPr="00844B2C">
        <w:rPr>
          <w:rFonts w:ascii="HG丸ｺﾞｼｯｸM-PRO" w:eastAsia="HG丸ｺﾞｼｯｸM-PRO" w:hAnsi="HG丸ｺﾞｼｯｸM-PRO" w:hint="eastAsia"/>
          <w:color w:val="000000" w:themeColor="text1"/>
          <w:sz w:val="22"/>
        </w:rPr>
        <w:t>事業所が廃止</w:t>
      </w:r>
      <w:r w:rsidRPr="00844B2C">
        <w:rPr>
          <w:rFonts w:ascii="HG丸ｺﾞｼｯｸM-PRO" w:eastAsia="HG丸ｺﾞｼｯｸM-PRO" w:hAnsi="HG丸ｺﾞｼｯｸM-PRO" w:hint="eastAsia"/>
          <w:sz w:val="22"/>
        </w:rPr>
        <w:t>しており、</w:t>
      </w:r>
      <w:r w:rsidR="00622B97" w:rsidRPr="00844B2C">
        <w:rPr>
          <w:rFonts w:ascii="HG丸ｺﾞｼｯｸM-PRO" w:eastAsia="HG丸ｺﾞｼｯｸM-PRO" w:hAnsi="HG丸ｺﾞｼｯｸM-PRO" w:hint="eastAsia"/>
          <w:sz w:val="22"/>
        </w:rPr>
        <w:t>小規模</w:t>
      </w:r>
      <w:r w:rsidR="00B504A4" w:rsidRPr="00844B2C">
        <w:rPr>
          <w:rFonts w:ascii="HG丸ｺﾞｼｯｸM-PRO" w:eastAsia="HG丸ｺﾞｼｯｸM-PRO" w:hAnsi="HG丸ｺﾞｼｯｸM-PRO"/>
          <w:sz w:val="22"/>
        </w:rPr>
        <w:t>事業所ほど経営</w:t>
      </w:r>
      <w:r w:rsidR="00B504A4" w:rsidRPr="00844B2C">
        <w:rPr>
          <w:rFonts w:ascii="HG丸ｺﾞｼｯｸM-PRO" w:eastAsia="HG丸ｺﾞｼｯｸM-PRO" w:hAnsi="HG丸ｺﾞｼｯｸM-PRO" w:hint="eastAsia"/>
          <w:sz w:val="22"/>
        </w:rPr>
        <w:t>状態が</w:t>
      </w:r>
      <w:r w:rsidR="007E45DA" w:rsidRPr="00D11968">
        <w:rPr>
          <w:rFonts w:ascii="HG丸ｺﾞｼｯｸM-PRO" w:eastAsia="HG丸ｺﾞｼｯｸM-PRO" w:hAnsi="HG丸ｺﾞｼｯｸM-PRO" w:hint="eastAsia"/>
          <w:color w:val="000000" w:themeColor="text1"/>
          <w:sz w:val="22"/>
        </w:rPr>
        <w:t>赤字</w:t>
      </w:r>
      <w:r w:rsidR="00B504A4" w:rsidRPr="00844B2C">
        <w:rPr>
          <w:rFonts w:ascii="HG丸ｺﾞｼｯｸM-PRO" w:eastAsia="HG丸ｺﾞｼｯｸM-PRO" w:hAnsi="HG丸ｺﾞｼｯｸM-PRO" w:hint="eastAsia"/>
          <w:sz w:val="22"/>
        </w:rPr>
        <w:t>とな</w:t>
      </w:r>
      <w:r w:rsidR="00B504A4" w:rsidRPr="007E45DA">
        <w:rPr>
          <w:rFonts w:ascii="HG丸ｺﾞｼｯｸM-PRO" w:eastAsia="HG丸ｺﾞｼｯｸM-PRO" w:hAnsi="HG丸ｺﾞｼｯｸM-PRO" w:hint="eastAsia"/>
          <w:sz w:val="22"/>
        </w:rPr>
        <w:t>る割合が高いことから、</w:t>
      </w:r>
      <w:r w:rsidRPr="007E45DA">
        <w:rPr>
          <w:rFonts w:ascii="HG丸ｺﾞｼｯｸM-PRO" w:eastAsia="HG丸ｺﾞｼｯｸM-PRO" w:hAnsi="HG丸ｺﾞｼｯｸM-PRO" w:hint="eastAsia"/>
          <w:sz w:val="22"/>
        </w:rPr>
        <w:t>経営面にも課題がみられ</w:t>
      </w:r>
      <w:r w:rsidR="00113356" w:rsidRPr="007E45DA">
        <w:rPr>
          <w:rFonts w:ascii="HG丸ｺﾞｼｯｸM-PRO" w:eastAsia="HG丸ｺﾞｼｯｸM-PRO" w:hAnsi="HG丸ｺﾞｼｯｸM-PRO" w:hint="eastAsia"/>
          <w:sz w:val="22"/>
        </w:rPr>
        <w:t>ます。</w:t>
      </w:r>
    </w:p>
    <w:p w14:paraId="43791CD4" w14:textId="77777777" w:rsidR="00113356" w:rsidRDefault="00113356" w:rsidP="00113356">
      <w:pPr>
        <w:widowControl/>
        <w:ind w:leftChars="200" w:left="640" w:hangingChars="100" w:hanging="220"/>
        <w:jc w:val="left"/>
        <w:rPr>
          <w:rFonts w:ascii="HG丸ｺﾞｼｯｸM-PRO" w:eastAsia="HG丸ｺﾞｼｯｸM-PRO" w:hAnsi="HG丸ｺﾞｼｯｸM-PRO"/>
          <w:sz w:val="22"/>
        </w:rPr>
      </w:pPr>
    </w:p>
    <w:p w14:paraId="2DCA5620" w14:textId="61B054D9" w:rsidR="00020218" w:rsidRPr="007E45DA" w:rsidRDefault="0008398A" w:rsidP="00113356">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13356">
        <w:rPr>
          <w:rFonts w:ascii="HG丸ｺﾞｼｯｸM-PRO" w:eastAsia="HG丸ｺﾞｼｯｸM-PRO" w:hAnsi="HG丸ｺﾞｼｯｸM-PRO" w:hint="eastAsia"/>
          <w:sz w:val="22"/>
        </w:rPr>
        <w:t>このため</w:t>
      </w:r>
      <w:r w:rsidR="00113356" w:rsidRPr="007E45DA">
        <w:rPr>
          <w:rFonts w:ascii="HG丸ｺﾞｼｯｸM-PRO" w:eastAsia="HG丸ｺﾞｼｯｸM-PRO" w:hAnsi="HG丸ｺﾞｼｯｸM-PRO" w:hint="eastAsia"/>
          <w:sz w:val="22"/>
        </w:rPr>
        <w:t>、府では</w:t>
      </w:r>
      <w:r w:rsidR="00C831E5" w:rsidRPr="007E45DA">
        <w:rPr>
          <w:rFonts w:ascii="HG丸ｺﾞｼｯｸM-PRO" w:eastAsia="HG丸ｺﾞｼｯｸM-PRO" w:hAnsi="HG丸ｺﾞｼｯｸM-PRO" w:hint="eastAsia"/>
          <w:sz w:val="22"/>
        </w:rPr>
        <w:t>訪問看護ステーション管理者に求められる経営・人的資源管理能力のスキルアップを</w:t>
      </w:r>
      <w:r w:rsidR="00113356" w:rsidRPr="005F2263">
        <w:rPr>
          <w:rFonts w:ascii="HG丸ｺﾞｼｯｸM-PRO" w:eastAsia="HG丸ｺﾞｼｯｸM-PRO" w:hAnsi="HG丸ｺﾞｼｯｸM-PRO" w:hint="eastAsia"/>
          <w:sz w:val="22"/>
        </w:rPr>
        <w:t>図る</w:t>
      </w:r>
      <w:r w:rsidR="00C831E5" w:rsidRPr="007E45DA">
        <w:rPr>
          <w:rFonts w:ascii="HG丸ｺﾞｼｯｸM-PRO" w:eastAsia="HG丸ｺﾞｼｯｸM-PRO" w:hAnsi="HG丸ｺﾞｼｯｸM-PRO" w:hint="eastAsia"/>
          <w:sz w:val="22"/>
        </w:rPr>
        <w:t>ための研修の支援</w:t>
      </w:r>
      <w:r w:rsidR="00113356" w:rsidRPr="005F2263">
        <w:rPr>
          <w:rFonts w:ascii="HG丸ｺﾞｼｯｸM-PRO" w:eastAsia="HG丸ｺﾞｼｯｸM-PRO" w:hAnsi="HG丸ｺﾞｼｯｸM-PRO" w:hint="eastAsia"/>
          <w:sz w:val="22"/>
        </w:rPr>
        <w:t>や</w:t>
      </w:r>
      <w:r w:rsidR="00C831E5" w:rsidRPr="007E45DA">
        <w:rPr>
          <w:rFonts w:ascii="HG丸ｺﾞｼｯｸM-PRO" w:eastAsia="HG丸ｺﾞｼｯｸM-PRO" w:hAnsi="HG丸ｺﾞｼｯｸM-PRO" w:hint="eastAsia"/>
          <w:sz w:val="22"/>
        </w:rPr>
        <w:t>、</w:t>
      </w:r>
      <w:r w:rsidR="007A27A1" w:rsidRPr="007E45DA">
        <w:rPr>
          <w:rFonts w:ascii="HG丸ｺﾞｼｯｸM-PRO" w:eastAsia="HG丸ｺﾞｼｯｸM-PRO" w:hAnsi="HG丸ｺﾞｼｯｸM-PRO" w:hint="eastAsia"/>
          <w:sz w:val="22"/>
        </w:rPr>
        <w:t>事業所の規模拡大や機能強化</w:t>
      </w:r>
      <w:r w:rsidR="00113356" w:rsidRPr="007E45DA">
        <w:rPr>
          <w:rFonts w:ascii="HG丸ｺﾞｼｯｸM-PRO" w:eastAsia="HG丸ｺﾞｼｯｸM-PRO" w:hAnsi="HG丸ｺﾞｼｯｸM-PRO" w:hint="eastAsia"/>
          <w:sz w:val="22"/>
        </w:rPr>
        <w:t>への支援</w:t>
      </w:r>
      <w:r w:rsidR="007A27A1" w:rsidRPr="007E45DA">
        <w:rPr>
          <w:rFonts w:ascii="HG丸ｺﾞｼｯｸM-PRO" w:eastAsia="HG丸ｺﾞｼｯｸM-PRO" w:hAnsi="HG丸ｺﾞｼｯｸM-PRO" w:hint="eastAsia"/>
          <w:sz w:val="22"/>
        </w:rPr>
        <w:t>に取</w:t>
      </w:r>
      <w:r w:rsidR="00850B04" w:rsidRPr="007E45DA">
        <w:rPr>
          <w:rFonts w:ascii="HG丸ｺﾞｼｯｸM-PRO" w:eastAsia="HG丸ｺﾞｼｯｸM-PRO" w:hAnsi="HG丸ｺﾞｼｯｸM-PRO" w:hint="eastAsia"/>
          <w:sz w:val="22"/>
        </w:rPr>
        <w:t>組</w:t>
      </w:r>
      <w:r w:rsidR="00113356" w:rsidRPr="007E45DA">
        <w:rPr>
          <w:rFonts w:ascii="HG丸ｺﾞｼｯｸM-PRO" w:eastAsia="HG丸ｺﾞｼｯｸM-PRO" w:hAnsi="HG丸ｺﾞｼｯｸM-PRO" w:hint="eastAsia"/>
          <w:sz w:val="22"/>
        </w:rPr>
        <w:t>んでいますが</w:t>
      </w:r>
      <w:r w:rsidR="00850B04" w:rsidRPr="007E45DA">
        <w:rPr>
          <w:rFonts w:ascii="HG丸ｺﾞｼｯｸM-PRO" w:eastAsia="HG丸ｺﾞｼｯｸM-PRO" w:hAnsi="HG丸ｺﾞｼｯｸM-PRO" w:hint="eastAsia"/>
          <w:sz w:val="22"/>
        </w:rPr>
        <w:t>、安定したサービス提供に向けた</w:t>
      </w:r>
      <w:r w:rsidR="001D6E1D">
        <w:rPr>
          <w:rFonts w:ascii="HG丸ｺﾞｼｯｸM-PRO" w:eastAsia="HG丸ｺﾞｼｯｸM-PRO" w:hAnsi="HG丸ｺﾞｼｯｸM-PRO" w:hint="eastAsia"/>
          <w:color w:val="000000" w:themeColor="text1"/>
          <w:sz w:val="22"/>
        </w:rPr>
        <w:t>さら</w:t>
      </w:r>
      <w:r w:rsidR="00C831E5" w:rsidRPr="005F2263">
        <w:rPr>
          <w:rFonts w:ascii="HG丸ｺﾞｼｯｸM-PRO" w:eastAsia="HG丸ｺﾞｼｯｸM-PRO" w:hAnsi="HG丸ｺﾞｼｯｸM-PRO" w:hint="eastAsia"/>
          <w:color w:val="000000" w:themeColor="text1"/>
          <w:sz w:val="22"/>
        </w:rPr>
        <w:t>なる</w:t>
      </w:r>
      <w:r w:rsidR="00850B04" w:rsidRPr="007E45DA">
        <w:rPr>
          <w:rFonts w:ascii="HG丸ｺﾞｼｯｸM-PRO" w:eastAsia="HG丸ｺﾞｼｯｸM-PRO" w:hAnsi="HG丸ｺﾞｼｯｸM-PRO" w:hint="eastAsia"/>
          <w:sz w:val="22"/>
        </w:rPr>
        <w:t>体制の確保</w:t>
      </w:r>
      <w:r w:rsidR="007A27A1" w:rsidRPr="007E45DA">
        <w:rPr>
          <w:rFonts w:ascii="HG丸ｺﾞｼｯｸM-PRO" w:eastAsia="HG丸ｺﾞｼｯｸM-PRO" w:hAnsi="HG丸ｺﾞｼｯｸM-PRO" w:hint="eastAsia"/>
          <w:sz w:val="22"/>
        </w:rPr>
        <w:t>が</w:t>
      </w:r>
      <w:r w:rsidR="005C74E8" w:rsidRPr="007E45DA">
        <w:rPr>
          <w:rFonts w:ascii="HG丸ｺﾞｼｯｸM-PRO" w:eastAsia="HG丸ｺﾞｼｯｸM-PRO" w:hAnsi="HG丸ｺﾞｼｯｸM-PRO" w:hint="eastAsia"/>
          <w:sz w:val="22"/>
        </w:rPr>
        <w:t>求められています</w:t>
      </w:r>
      <w:r w:rsidR="007A27A1" w:rsidRPr="007E45DA">
        <w:rPr>
          <w:rFonts w:ascii="HG丸ｺﾞｼｯｸM-PRO" w:eastAsia="HG丸ｺﾞｼｯｸM-PRO" w:hAnsi="HG丸ｺﾞｼｯｸM-PRO" w:hint="eastAsia"/>
          <w:sz w:val="22"/>
        </w:rPr>
        <w:t>。</w:t>
      </w:r>
    </w:p>
    <w:p w14:paraId="5C186597" w14:textId="624C9DC2" w:rsidR="007A27A1" w:rsidRDefault="00604E0C" w:rsidP="007A27A1">
      <w:pPr>
        <w:widowControl/>
        <w:ind w:leftChars="200" w:left="640" w:hangingChars="100" w:hanging="220"/>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58752" behindDoc="0" locked="0" layoutInCell="1" allowOverlap="1" wp14:anchorId="4AA33A3F" wp14:editId="57C38EAD">
                <wp:simplePos x="0" y="0"/>
                <wp:positionH relativeFrom="column">
                  <wp:posOffset>3253105</wp:posOffset>
                </wp:positionH>
                <wp:positionV relativeFrom="paragraph">
                  <wp:posOffset>154940</wp:posOffset>
                </wp:positionV>
                <wp:extent cx="2809875" cy="200025"/>
                <wp:effectExtent l="0" t="0" r="0" b="0"/>
                <wp:wrapNone/>
                <wp:docPr id="3618" name="テキスト ボックス 3618"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A0354" w14:textId="3D0071F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 xml:space="preserve">　訪問看護ステーション数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A33A3F" id="テキスト ボックス 3618" o:spid="_x0000_s1074" type="#_x0000_t202" alt="図表5-2-8　訪問看護ステーション数" style="position:absolute;left:0;text-align:left;margin-left:256.15pt;margin-top:12.2pt;width:221.25pt;height:15.75pt;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" filled="f" stroked="f" strokeweight=".5pt">
                <v:textbox style="mso-fit-shape-to-text:t">
                  <w:txbxContent>
                    <w:p w14:paraId="29CA0354" w14:textId="3D0071F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 xml:space="preserve">　訪問看護ステーション数</w:t>
                      </w:r>
                    </w:p>
                  </w:txbxContent>
                </v:textbox>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55680" behindDoc="0" locked="0" layoutInCell="1" allowOverlap="1" wp14:anchorId="5C8D2EBC" wp14:editId="5C1D5C10">
                <wp:simplePos x="0" y="0"/>
                <wp:positionH relativeFrom="column">
                  <wp:posOffset>70485</wp:posOffset>
                </wp:positionH>
                <wp:positionV relativeFrom="paragraph">
                  <wp:posOffset>152400</wp:posOffset>
                </wp:positionV>
                <wp:extent cx="3219450" cy="200025"/>
                <wp:effectExtent l="0" t="0" r="0" b="0"/>
                <wp:wrapNone/>
                <wp:docPr id="3603" name="テキスト ボックス 3603" descr="図表5-2-7　在宅患者調剤加算及び在宅患者訪問薬剤管理指導料の届出薬局&#10;"/>
                <wp:cNvGraphicFramePr/>
                <a:graphic xmlns:a="http://schemas.openxmlformats.org/drawingml/2006/main">
                  <a:graphicData uri="http://schemas.microsoft.com/office/word/2010/wordprocessingShape">
                    <wps:wsp>
                      <wps:cNvSpPr txBox="1"/>
                      <wps:spPr>
                        <a:xfrm>
                          <a:off x="0" y="0"/>
                          <a:ext cx="32194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34A63" w14:textId="27877A10" w:rsidR="00B44CE2" w:rsidRPr="007F4827" w:rsidRDefault="00B44CE2" w:rsidP="008C535D">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16</w:t>
                            </w:r>
                            <w:r>
                              <w:rPr>
                                <w:rFonts w:ascii="ＭＳ Ｐゴシック" w:eastAsia="ＭＳ Ｐゴシック" w:hAnsi="ＭＳ Ｐゴシック" w:hint="eastAsia"/>
                                <w:sz w:val="20"/>
                                <w:szCs w:val="20"/>
                              </w:rPr>
                              <w:t xml:space="preserve">　在宅患者調剤加算の届出薬局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8D2EBC" id="テキスト ボックス 3603" o:spid="_x0000_s1075" type="#_x0000_t202" alt="図表5-2-7　在宅患者調剤加算及び在宅患者訪問薬剤管理指導料の届出薬局&#10;" style="position:absolute;left:0;text-align:left;margin-left:5.55pt;margin-top:12pt;width:253.5pt;height:15.75pt;z-index:2516556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" filled="f" stroked="f" strokeweight=".5pt">
                <v:textbox style="mso-fit-shape-to-text:t">
                  <w:txbxContent>
                    <w:p w14:paraId="44E34A63" w14:textId="27877A10" w:rsidR="00B44CE2" w:rsidRPr="007F4827" w:rsidRDefault="00B44CE2" w:rsidP="008C535D">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16</w:t>
                      </w:r>
                      <w:r>
                        <w:rPr>
                          <w:rFonts w:ascii="ＭＳ Ｐゴシック" w:eastAsia="ＭＳ Ｐゴシック" w:hAnsi="ＭＳ Ｐゴシック" w:hint="eastAsia"/>
                          <w:sz w:val="20"/>
                          <w:szCs w:val="20"/>
                        </w:rPr>
                        <w:t xml:space="preserve">　在宅患者調剤加算の届出薬局</w:t>
                      </w:r>
                    </w:p>
                  </w:txbxContent>
                </v:textbox>
              </v:shape>
            </w:pict>
          </mc:Fallback>
        </mc:AlternateContent>
      </w:r>
    </w:p>
    <w:p w14:paraId="2EFE36EF" w14:textId="3B74D044" w:rsidR="007A27A1" w:rsidRDefault="009A128C" w:rsidP="007A27A1">
      <w:pPr>
        <w:widowControl/>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61824" behindDoc="0" locked="0" layoutInCell="1" allowOverlap="1" wp14:anchorId="0040D4B6" wp14:editId="31D10CBC">
                <wp:simplePos x="0" y="0"/>
                <wp:positionH relativeFrom="margin">
                  <wp:posOffset>3692525</wp:posOffset>
                </wp:positionH>
                <wp:positionV relativeFrom="paragraph">
                  <wp:posOffset>2282190</wp:posOffset>
                </wp:positionV>
                <wp:extent cx="2809875" cy="200025"/>
                <wp:effectExtent l="0" t="0" r="0" b="0"/>
                <wp:wrapNone/>
                <wp:docPr id="3604" name="テキスト ボックス 3604" descr="出典　一般社団法人全国訪問看護事業協会調査&#10;「訪問看護ステーション数調査」&#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575ED" w14:textId="7ABB0950" w:rsidR="00B44CE2" w:rsidRDefault="00B44CE2" w:rsidP="00604E0C">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w:t>
                            </w:r>
                          </w:p>
                          <w:p w14:paraId="7639DE69" w14:textId="77777777" w:rsidR="00B44CE2" w:rsidRPr="007F4827" w:rsidRDefault="00B44CE2" w:rsidP="00604E0C">
                            <w:pPr>
                              <w:spacing w:line="20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40D4B6" id="テキスト ボックス 3604" o:spid="_x0000_s1076" type="#_x0000_t202" alt="出典　一般社団法人全国訪問看護事業協会調査&#10;「訪問看護ステーション数調査」&#10;" style="position:absolute;margin-left:290.75pt;margin-top:179.7pt;width:221.25pt;height:15.75pt;z-index:2516618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" filled="f" stroked="f" strokeweight=".5pt">
                <v:textbox style="mso-fit-shape-to-text:t">
                  <w:txbxContent>
                    <w:p w14:paraId="357575ED" w14:textId="7ABB0950" w:rsidR="00B44CE2" w:rsidRDefault="00B44CE2" w:rsidP="00604E0C">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w:t>
                      </w:r>
                    </w:p>
                    <w:p w14:paraId="7639DE69" w14:textId="77777777" w:rsidR="00B44CE2" w:rsidRPr="007F4827" w:rsidRDefault="00B44CE2" w:rsidP="00604E0C">
                      <w:pPr>
                        <w:spacing w:line="20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v:textbox>
                <w10:wrap anchorx="margin"/>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66944" behindDoc="0" locked="0" layoutInCell="1" allowOverlap="1" wp14:anchorId="2115F5D1" wp14:editId="3F3A6964">
                <wp:simplePos x="0" y="0"/>
                <wp:positionH relativeFrom="column">
                  <wp:posOffset>999490</wp:posOffset>
                </wp:positionH>
                <wp:positionV relativeFrom="paragraph">
                  <wp:posOffset>2282190</wp:posOffset>
                </wp:positionV>
                <wp:extent cx="2809875" cy="200025"/>
                <wp:effectExtent l="0" t="0" r="0" b="0"/>
                <wp:wrapNone/>
                <wp:docPr id="3626" name="テキスト ボックス 3626"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5EB7F" w14:textId="77777777"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15F5D1" id="テキスト ボックス 3626" o:spid="_x0000_s1077" type="#_x0000_t202" alt="出典　近畿厚生局「施設基準届出」" style="position:absolute;margin-left:78.7pt;margin-top:179.7pt;width:221.25pt;height:15.75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" filled="f" stroked="f" strokeweight=".5pt">
                <v:textbox style="mso-fit-shape-to-text:t">
                  <w:txbxContent>
                    <w:p w14:paraId="69C5EB7F" w14:textId="77777777"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v:shape>
            </w:pict>
          </mc:Fallback>
        </mc:AlternateContent>
      </w:r>
      <w:r w:rsidR="00B12C9C">
        <w:rPr>
          <w:rFonts w:ascii="HG丸ｺﾞｼｯｸM-PRO" w:eastAsia="HG丸ｺﾞｼｯｸM-PRO" w:hAnsi="HG丸ｺﾞｼｯｸM-PRO"/>
          <w:noProof/>
          <w:sz w:val="22"/>
        </w:rPr>
        <w:t xml:space="preserve"> </w:t>
      </w:r>
      <w:r>
        <w:rPr>
          <w:rFonts w:ascii="HG丸ｺﾞｼｯｸM-PRO" w:eastAsia="HG丸ｺﾞｼｯｸM-PRO" w:hAnsi="HG丸ｺﾞｼｯｸM-PRO" w:hint="eastAsia"/>
          <w:noProof/>
          <w:sz w:val="22"/>
        </w:rPr>
        <w:t xml:space="preserve">　</w:t>
      </w:r>
      <w:r w:rsidR="001D6E1D">
        <w:rPr>
          <w:rFonts w:ascii="HG丸ｺﾞｼｯｸM-PRO" w:eastAsia="HG丸ｺﾞｼｯｸM-PRO" w:hAnsi="HG丸ｺﾞｼｯｸM-PRO"/>
          <w:noProof/>
          <w:sz w:val="22"/>
        </w:rPr>
        <w:drawing>
          <wp:inline distT="0" distB="0" distL="0" distR="0" wp14:anchorId="1BD29803" wp14:editId="1D64F177">
            <wp:extent cx="2458450" cy="218122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2098" cy="2193334"/>
                    </a:xfrm>
                    <a:prstGeom prst="rect">
                      <a:avLst/>
                    </a:prstGeom>
                    <a:noFill/>
                    <a:ln>
                      <a:noFill/>
                    </a:ln>
                  </pic:spPr>
                </pic:pic>
              </a:graphicData>
            </a:graphic>
          </wp:inline>
        </w:drawing>
      </w:r>
      <w:r w:rsidR="007A27A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1250392" wp14:editId="0F0354B5">
            <wp:extent cx="2965264" cy="2160000"/>
            <wp:effectExtent l="0" t="0" r="6985" b="0"/>
            <wp:docPr id="3644" name="図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5264" cy="2160000"/>
                    </a:xfrm>
                    <a:prstGeom prst="rect">
                      <a:avLst/>
                    </a:prstGeom>
                    <a:noFill/>
                    <a:ln>
                      <a:noFill/>
                    </a:ln>
                  </pic:spPr>
                </pic:pic>
              </a:graphicData>
            </a:graphic>
          </wp:inline>
        </w:drawing>
      </w:r>
    </w:p>
    <w:p w14:paraId="7708FB41" w14:textId="77777777" w:rsidR="00B504A4" w:rsidRDefault="00B504A4" w:rsidP="007A27A1">
      <w:pPr>
        <w:widowControl/>
        <w:rPr>
          <w:rFonts w:ascii="HG丸ｺﾞｼｯｸM-PRO" w:eastAsia="HG丸ｺﾞｼｯｸM-PRO" w:hAnsi="HG丸ｺﾞｼｯｸM-PRO"/>
          <w:sz w:val="22"/>
        </w:rPr>
      </w:pPr>
    </w:p>
    <w:p w14:paraId="6022B601" w14:textId="731AD35A" w:rsidR="00633870" w:rsidRDefault="009A128C" w:rsidP="007A27A1">
      <w:pPr>
        <w:widowControl/>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828736" behindDoc="0" locked="0" layoutInCell="1" allowOverlap="1" wp14:anchorId="1FB0EAE3" wp14:editId="129F761B">
                <wp:simplePos x="0" y="0"/>
                <wp:positionH relativeFrom="margin">
                  <wp:posOffset>95250</wp:posOffset>
                </wp:positionH>
                <wp:positionV relativeFrom="paragraph">
                  <wp:posOffset>66675</wp:posOffset>
                </wp:positionV>
                <wp:extent cx="2809875" cy="200025"/>
                <wp:effectExtent l="0" t="0" r="0" b="0"/>
                <wp:wrapNone/>
                <wp:docPr id="11" name="テキスト ボックス 11"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55FA6" w14:textId="226D63B3" w:rsidR="00B44CE2" w:rsidRPr="007F4827" w:rsidRDefault="00B44CE2" w:rsidP="00313F32">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6-2-18</w:t>
                            </w:r>
                            <w:r w:rsidRPr="00844B2C">
                              <w:rPr>
                                <w:rFonts w:ascii="ＭＳ Ｐゴシック" w:eastAsia="ＭＳ Ｐゴシック" w:hAnsi="ＭＳ Ｐゴシック" w:hint="eastAsia"/>
                                <w:sz w:val="20"/>
                                <w:szCs w:val="20"/>
                              </w:rPr>
                              <w:t xml:space="preserve">　訪問看護ステーション</w:t>
                            </w:r>
                            <w:r w:rsidRPr="00844B2C">
                              <w:rPr>
                                <w:rFonts w:ascii="ＭＳ Ｐゴシック" w:eastAsia="ＭＳ Ｐゴシック" w:hAnsi="ＭＳ Ｐゴシック"/>
                                <w:sz w:val="20"/>
                                <w:szCs w:val="20"/>
                              </w:rPr>
                              <w:t>規模別</w:t>
                            </w:r>
                            <w:r w:rsidRPr="00844B2C">
                              <w:rPr>
                                <w:rFonts w:ascii="ＭＳ Ｐゴシック" w:eastAsia="ＭＳ Ｐゴシック" w:hAnsi="ＭＳ Ｐゴシック" w:hint="eastAsia"/>
                                <w:sz w:val="20"/>
                                <w:szCs w:val="20"/>
                              </w:rPr>
                              <w:t>の</w:t>
                            </w:r>
                            <w:r w:rsidRPr="00844B2C">
                              <w:rPr>
                                <w:rFonts w:ascii="ＭＳ Ｐゴシック" w:eastAsia="ＭＳ Ｐゴシック" w:hAnsi="ＭＳ Ｐゴシック"/>
                                <w:sz w:val="20"/>
                                <w:szCs w:val="20"/>
                              </w:rPr>
                              <w:t>経営状況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w:t>
                            </w:r>
                            <w:r>
                              <w:rPr>
                                <w:rFonts w:ascii="ＭＳ Ｐゴシック" w:eastAsia="ＭＳ Ｐゴシック" w:hAnsi="ＭＳ Ｐゴシック" w:hint="eastAsia"/>
                                <w:sz w:val="20"/>
                                <w:szCs w:val="20"/>
                              </w:rPr>
                              <w:t>年度</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B0EAE3" id="テキスト ボックス 11" o:spid="_x0000_s1078" type="#_x0000_t202" alt="図表5-2-8　訪問看護ステーション数" style="position:absolute;left:0;text-align:left;margin-left:7.5pt;margin-top:5.25pt;width:221.25pt;height:15.75pt;z-index:2518287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" filled="f" stroked="f" strokeweight=".5pt">
                <v:textbox style="mso-fit-shape-to-text:t">
                  <w:txbxContent>
                    <w:p w14:paraId="72D55FA6" w14:textId="226D63B3" w:rsidR="00B44CE2" w:rsidRPr="007F4827" w:rsidRDefault="00B44CE2" w:rsidP="00313F32">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6-2-18</w:t>
                      </w:r>
                      <w:r w:rsidRPr="00844B2C">
                        <w:rPr>
                          <w:rFonts w:ascii="ＭＳ Ｐゴシック" w:eastAsia="ＭＳ Ｐゴシック" w:hAnsi="ＭＳ Ｐゴシック" w:hint="eastAsia"/>
                          <w:sz w:val="20"/>
                          <w:szCs w:val="20"/>
                        </w:rPr>
                        <w:t xml:space="preserve">　訪問看護ステーション</w:t>
                      </w:r>
                      <w:r w:rsidRPr="00844B2C">
                        <w:rPr>
                          <w:rFonts w:ascii="ＭＳ Ｐゴシック" w:eastAsia="ＭＳ Ｐゴシック" w:hAnsi="ＭＳ Ｐゴシック"/>
                          <w:sz w:val="20"/>
                          <w:szCs w:val="20"/>
                        </w:rPr>
                        <w:t>規模別</w:t>
                      </w:r>
                      <w:r w:rsidRPr="00844B2C">
                        <w:rPr>
                          <w:rFonts w:ascii="ＭＳ Ｐゴシック" w:eastAsia="ＭＳ Ｐゴシック" w:hAnsi="ＭＳ Ｐゴシック" w:hint="eastAsia"/>
                          <w:sz w:val="20"/>
                          <w:szCs w:val="20"/>
                        </w:rPr>
                        <w:t>の</w:t>
                      </w:r>
                      <w:r w:rsidRPr="00844B2C">
                        <w:rPr>
                          <w:rFonts w:ascii="ＭＳ Ｐゴシック" w:eastAsia="ＭＳ Ｐゴシック" w:hAnsi="ＭＳ Ｐゴシック"/>
                          <w:sz w:val="20"/>
                          <w:szCs w:val="20"/>
                        </w:rPr>
                        <w:t>経営状況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w:t>
                      </w:r>
                      <w:r>
                        <w:rPr>
                          <w:rFonts w:ascii="ＭＳ Ｐゴシック" w:eastAsia="ＭＳ Ｐゴシック" w:hAnsi="ＭＳ Ｐゴシック" w:hint="eastAsia"/>
                          <w:sz w:val="20"/>
                          <w:szCs w:val="20"/>
                        </w:rPr>
                        <w:t>年度</w:t>
                      </w:r>
                      <w:r>
                        <w:rPr>
                          <w:rFonts w:ascii="ＭＳ Ｐゴシック" w:eastAsia="ＭＳ Ｐゴシック" w:hAnsi="ＭＳ Ｐゴシック"/>
                          <w:sz w:val="20"/>
                          <w:szCs w:val="20"/>
                        </w:rPr>
                        <w:t>）</w:t>
                      </w:r>
                    </w:p>
                  </w:txbxContent>
                </v:textbox>
                <w10:wrap anchorx="margin"/>
              </v:shape>
            </w:pict>
          </mc:Fallback>
        </mc:AlternateContent>
      </w:r>
    </w:p>
    <w:p w14:paraId="569594B9" w14:textId="575F6103" w:rsidR="00633870" w:rsidRDefault="002E3B93" w:rsidP="00604E0C">
      <w:pPr>
        <w:widowControl/>
        <w:ind w:firstLineChars="100" w:firstLine="22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830784" behindDoc="0" locked="0" layoutInCell="1" allowOverlap="1" wp14:anchorId="2CE60D66" wp14:editId="765B39B2">
                <wp:simplePos x="0" y="0"/>
                <wp:positionH relativeFrom="column">
                  <wp:posOffset>3595370</wp:posOffset>
                </wp:positionH>
                <wp:positionV relativeFrom="paragraph">
                  <wp:posOffset>1002030</wp:posOffset>
                </wp:positionV>
                <wp:extent cx="2809875" cy="200025"/>
                <wp:effectExtent l="0" t="0" r="0" b="0"/>
                <wp:wrapNone/>
                <wp:docPr id="14" name="テキスト ボックス 14"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81CD5" w14:textId="74612D5B" w:rsidR="00B44CE2" w:rsidRPr="007F4827" w:rsidRDefault="00B44CE2" w:rsidP="003D7C57">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訪問看護ステーション</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E60D66" id="テキスト ボックス 14" o:spid="_x0000_s1079" type="#_x0000_t202" alt="出典　近畿厚生局「施設基準届出」" style="position:absolute;left:0;text-align:left;margin-left:283.1pt;margin-top:78.9pt;width:221.25pt;height:15.75pt;z-index:251830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" filled="f" stroked="f" strokeweight=".5pt">
                <v:textbox style="mso-fit-shape-to-text:t">
                  <w:txbxContent>
                    <w:p w14:paraId="2B981CD5" w14:textId="74612D5B" w:rsidR="00B44CE2" w:rsidRPr="007F4827" w:rsidRDefault="00B44CE2" w:rsidP="003D7C57">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訪問看護ステーション</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v:textbox>
              </v:shape>
            </w:pict>
          </mc:Fallback>
        </mc:AlternateContent>
      </w:r>
      <w:r w:rsidR="00593734">
        <w:rPr>
          <w:rFonts w:ascii="HG丸ｺﾞｼｯｸM-PRO" w:eastAsia="HG丸ｺﾞｼｯｸM-PRO" w:hAnsi="HG丸ｺﾞｼｯｸM-PRO"/>
          <w:noProof/>
          <w:sz w:val="22"/>
        </w:rPr>
        <w:drawing>
          <wp:inline distT="0" distB="0" distL="0" distR="0" wp14:anchorId="06504608" wp14:editId="3C3D74D5">
            <wp:extent cx="3347701" cy="1114425"/>
            <wp:effectExtent l="0" t="0" r="0" b="0"/>
            <wp:docPr id="3588" name="図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6361" cy="1123966"/>
                    </a:xfrm>
                    <a:prstGeom prst="rect">
                      <a:avLst/>
                    </a:prstGeom>
                    <a:noFill/>
                    <a:ln>
                      <a:noFill/>
                    </a:ln>
                  </pic:spPr>
                </pic:pic>
              </a:graphicData>
            </a:graphic>
          </wp:inline>
        </w:drawing>
      </w:r>
    </w:p>
    <w:p w14:paraId="7C4F5406" w14:textId="77777777" w:rsidR="00622B97" w:rsidRDefault="00622B97" w:rsidP="007A27A1">
      <w:pPr>
        <w:widowControl/>
        <w:rPr>
          <w:rFonts w:ascii="HG丸ｺﾞｼｯｸM-PRO" w:eastAsia="HG丸ｺﾞｼｯｸM-PRO" w:hAnsi="HG丸ｺﾞｼｯｸM-PRO"/>
          <w:sz w:val="22"/>
        </w:rPr>
      </w:pPr>
    </w:p>
    <w:p w14:paraId="16CF6DBC" w14:textId="77777777" w:rsidR="009A128C" w:rsidRDefault="009A128C" w:rsidP="007A27A1">
      <w:pPr>
        <w:widowControl/>
        <w:rPr>
          <w:rFonts w:ascii="HG丸ｺﾞｼｯｸM-PRO" w:eastAsia="HG丸ｺﾞｼｯｸM-PRO" w:hAnsi="HG丸ｺﾞｼｯｸM-PRO"/>
          <w:sz w:val="22"/>
        </w:rPr>
      </w:pPr>
    </w:p>
    <w:p w14:paraId="3850131C" w14:textId="7694B268" w:rsidR="009A128C" w:rsidRDefault="009A128C" w:rsidP="007A27A1">
      <w:pPr>
        <w:widowControl/>
        <w:rPr>
          <w:rFonts w:ascii="HG丸ｺﾞｼｯｸM-PRO" w:eastAsia="HG丸ｺﾞｼｯｸM-PRO" w:hAnsi="HG丸ｺﾞｼｯｸM-PRO"/>
          <w:sz w:val="22"/>
        </w:rPr>
      </w:pPr>
    </w:p>
    <w:p w14:paraId="29DD3DB9" w14:textId="418D3C76" w:rsidR="003D7C57" w:rsidRDefault="009A128C" w:rsidP="007A27A1">
      <w:pPr>
        <w:widowControl/>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32832" behindDoc="0" locked="0" layoutInCell="1" allowOverlap="1" wp14:anchorId="34AC7508" wp14:editId="204859FF">
                <wp:simplePos x="0" y="0"/>
                <wp:positionH relativeFrom="margin">
                  <wp:posOffset>3810</wp:posOffset>
                </wp:positionH>
                <wp:positionV relativeFrom="paragraph">
                  <wp:posOffset>129540</wp:posOffset>
                </wp:positionV>
                <wp:extent cx="6120130" cy="448310"/>
                <wp:effectExtent l="0" t="0" r="33020" b="0"/>
                <wp:wrapNone/>
                <wp:docPr id="30" name="グループ化 30"/>
                <wp:cNvGraphicFramePr/>
                <a:graphic xmlns:a="http://schemas.openxmlformats.org/drawingml/2006/main">
                  <a:graphicData uri="http://schemas.microsoft.com/office/word/2010/wordprocessingGroup">
                    <wpg:wgp>
                      <wpg:cNvGrpSpPr/>
                      <wpg:grpSpPr>
                        <a:xfrm>
                          <a:off x="0" y="0"/>
                          <a:ext cx="6120130" cy="448310"/>
                          <a:chOff x="103520" y="1352071"/>
                          <a:chExt cx="6121711" cy="196759"/>
                        </a:xfrm>
                      </wpg:grpSpPr>
                      <wps:wsp>
                        <wps:cNvPr id="61" name="テキスト ボックス 61"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03962" y="1352071"/>
                            <a:ext cx="6121269" cy="196759"/>
                          </a:xfrm>
                          <a:prstGeom prst="rect">
                            <a:avLst/>
                          </a:prstGeom>
                          <a:noFill/>
                          <a:ln w="6350">
                            <a:noFill/>
                          </a:ln>
                          <a:effectLst/>
                        </wps:spPr>
                        <wps:txbx>
                          <w:txbxContent>
                            <w:p w14:paraId="60FEF76C" w14:textId="4DBC1E3A" w:rsidR="00B44CE2" w:rsidRPr="002F2E9E" w:rsidRDefault="00B44CE2" w:rsidP="002F2E9E">
                              <w:pPr>
                                <w:pStyle w:val="a3"/>
                                <w:widowControl/>
                                <w:numPr>
                                  <w:ilvl w:val="0"/>
                                  <w:numId w:val="15"/>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大阪府</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訪問看護ステーション</w:t>
                              </w:r>
                              <w:r w:rsidRPr="002F2E9E">
                                <w:rPr>
                                  <w:rFonts w:asciiTheme="minorEastAsia" w:hAnsiTheme="minorEastAsia"/>
                                  <w:color w:val="000000" w:themeColor="text1"/>
                                  <w:sz w:val="18"/>
                                  <w:szCs w:val="18"/>
                                </w:rPr>
                                <w:t>実態調査」</w:t>
                              </w:r>
                              <w:r w:rsidRPr="002F2E9E">
                                <w:rPr>
                                  <w:rFonts w:asciiTheme="minorEastAsia" w:hAnsiTheme="minorEastAsia" w:hint="eastAsia"/>
                                  <w:color w:val="000000" w:themeColor="text1"/>
                                  <w:sz w:val="18"/>
                                  <w:szCs w:val="18"/>
                                </w:rPr>
                                <w:t>：大阪府が、府内の訪問看護ステーションを対象に実施した実態調</w:t>
                              </w:r>
                            </w:p>
                            <w:p w14:paraId="59851AAE" w14:textId="145F6683" w:rsidR="00B44CE2" w:rsidRPr="002F2E9E" w:rsidRDefault="00B44CE2" w:rsidP="002F2E9E">
                              <w:pPr>
                                <w:pStyle w:val="a3"/>
                                <w:widowControl/>
                                <w:spacing w:line="240" w:lineRule="exact"/>
                                <w:ind w:leftChars="0" w:left="495"/>
                                <w:jc w:val="left"/>
                                <w:rPr>
                                  <w:rFonts w:asciiTheme="minorEastAsia" w:hAnsiTheme="minorEastAsia"/>
                                  <w:color w:val="000000" w:themeColor="text1"/>
                                </w:rPr>
                              </w:pPr>
                              <w:r w:rsidRPr="002F2E9E">
                                <w:rPr>
                                  <w:rFonts w:asciiTheme="minorEastAsia" w:hAnsiTheme="minorEastAsia" w:hint="eastAsia"/>
                                  <w:color w:val="000000" w:themeColor="text1"/>
                                  <w:sz w:val="18"/>
                                  <w:szCs w:val="18"/>
                                </w:rPr>
                                <w:t>査（令和４年度）</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直線コネクタ 62"/>
                        <wps:cNvCnPr/>
                        <wps:spPr>
                          <a:xfrm>
                            <a:off x="103520" y="1374898"/>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4AC7508" id="グループ化 30" o:spid="_x0000_s1080" style="position:absolute;left:0;text-align:left;margin-left:.3pt;margin-top:10.2pt;width:481.9pt;height:35.3pt;z-index:251832832;mso-position-horizontal-relative:margin;mso-width-relative:margin;mso-height-relative:margin" coordorigin="1035,13520" coordsize="61217,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">
                <v:shape id="テキスト ボックス 61" o:spid="_x0000_s1081"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039;top:13520;width:61213;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" filled="f" stroked="f" strokeweight=".5pt">
                  <v:textbox>
                    <w:txbxContent>
                      <w:p w14:paraId="60FEF76C" w14:textId="4DBC1E3A" w:rsidR="00B44CE2" w:rsidRPr="002F2E9E" w:rsidRDefault="00B44CE2" w:rsidP="002F2E9E">
                        <w:pPr>
                          <w:pStyle w:val="a3"/>
                          <w:widowControl/>
                          <w:numPr>
                            <w:ilvl w:val="0"/>
                            <w:numId w:val="15"/>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大阪府</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訪問看護ステーション</w:t>
                        </w:r>
                        <w:r w:rsidRPr="002F2E9E">
                          <w:rPr>
                            <w:rFonts w:asciiTheme="minorEastAsia" w:hAnsiTheme="minorEastAsia"/>
                            <w:color w:val="000000" w:themeColor="text1"/>
                            <w:sz w:val="18"/>
                            <w:szCs w:val="18"/>
                          </w:rPr>
                          <w:t>実態調査」</w:t>
                        </w:r>
                        <w:r w:rsidRPr="002F2E9E">
                          <w:rPr>
                            <w:rFonts w:asciiTheme="minorEastAsia" w:hAnsiTheme="minorEastAsia" w:hint="eastAsia"/>
                            <w:color w:val="000000" w:themeColor="text1"/>
                            <w:sz w:val="18"/>
                            <w:szCs w:val="18"/>
                          </w:rPr>
                          <w:t>：大阪府が、府内の訪問看護ステーションを対象に実施した実態調</w:t>
                        </w:r>
                      </w:p>
                      <w:p w14:paraId="59851AAE" w14:textId="145F6683" w:rsidR="00B44CE2" w:rsidRPr="002F2E9E" w:rsidRDefault="00B44CE2" w:rsidP="002F2E9E">
                        <w:pPr>
                          <w:pStyle w:val="a3"/>
                          <w:widowControl/>
                          <w:spacing w:line="240" w:lineRule="exact"/>
                          <w:ind w:leftChars="0" w:left="495"/>
                          <w:jc w:val="left"/>
                          <w:rPr>
                            <w:rFonts w:asciiTheme="minorEastAsia" w:hAnsiTheme="minorEastAsia"/>
                            <w:color w:val="000000" w:themeColor="text1"/>
                          </w:rPr>
                        </w:pPr>
                        <w:r w:rsidRPr="002F2E9E">
                          <w:rPr>
                            <w:rFonts w:asciiTheme="minorEastAsia" w:hAnsiTheme="minorEastAsia" w:hint="eastAsia"/>
                            <w:color w:val="000000" w:themeColor="text1"/>
                            <w:sz w:val="18"/>
                            <w:szCs w:val="18"/>
                          </w:rPr>
                          <w:t>査（令和４年度）</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p>
                    </w:txbxContent>
                  </v:textbox>
                </v:shape>
                <v:line id="直線コネクタ 62" o:spid="_x0000_s1082" style="position:absolute;visibility:visible;mso-wrap-style:square" from="1035,13748" to="6223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" strokecolor="#4a7ebb"/>
                <w10:wrap anchorx="margin"/>
              </v:group>
            </w:pict>
          </mc:Fallback>
        </mc:AlternateContent>
      </w:r>
    </w:p>
    <w:p w14:paraId="03D994C3" w14:textId="77777777" w:rsidR="009A128C" w:rsidRDefault="009A128C" w:rsidP="007A27A1">
      <w:pPr>
        <w:widowControl/>
        <w:rPr>
          <w:rFonts w:ascii="HG丸ｺﾞｼｯｸM-PRO" w:eastAsia="HG丸ｺﾞｼｯｸM-PRO" w:hAnsi="HG丸ｺﾞｼｯｸM-PRO"/>
          <w:sz w:val="22"/>
        </w:rPr>
      </w:pPr>
    </w:p>
    <w:p w14:paraId="12B7513C" w14:textId="77777777" w:rsidR="007A27A1" w:rsidRPr="007F4827" w:rsidRDefault="007A27A1" w:rsidP="007A27A1">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t>（訪問栄養食事指導の状況）</w:t>
      </w:r>
    </w:p>
    <w:p w14:paraId="1DB4247E" w14:textId="270830DA" w:rsidR="007A27A1" w:rsidRPr="007F4827" w:rsidRDefault="007A27A1" w:rsidP="007A27A1">
      <w:pPr>
        <w:ind w:leftChars="200" w:left="640" w:hangingChars="100" w:hanging="220"/>
        <w:rPr>
          <w:rFonts w:ascii="ＭＳ ゴシック" w:eastAsia="ＭＳ ゴシック" w:hAnsi="ＭＳ ゴシック"/>
          <w:b/>
          <w:color w:val="000000" w:themeColor="text1"/>
          <w:sz w:val="28"/>
          <w:szCs w:val="28"/>
        </w:rPr>
      </w:pPr>
      <w:r w:rsidRPr="004411CF">
        <w:rPr>
          <w:rFonts w:ascii="HG丸ｺﾞｼｯｸM-PRO" w:eastAsia="HG丸ｺﾞｼｯｸM-PRO" w:hAnsi="HG丸ｺﾞｼｯｸM-PRO" w:hint="eastAsia"/>
          <w:sz w:val="22"/>
        </w:rPr>
        <w:t>○在</w:t>
      </w:r>
      <w:r w:rsidRPr="007F4827">
        <w:rPr>
          <w:rFonts w:ascii="HG丸ｺﾞｼｯｸM-PRO" w:eastAsia="HG丸ｺﾞｼｯｸM-PRO" w:hAnsi="HG丸ｺﾞｼｯｸM-PRO" w:hint="eastAsia"/>
          <w:color w:val="000000" w:themeColor="text1"/>
          <w:sz w:val="22"/>
        </w:rPr>
        <w:t>宅で療養している高齢者の約</w:t>
      </w:r>
      <w:r w:rsidRPr="007F4827">
        <w:rPr>
          <w:rFonts w:ascii="HG丸ｺﾞｼｯｸM-PRO" w:eastAsia="HG丸ｺﾞｼｯｸM-PRO" w:hAnsi="HG丸ｺﾞｼｯｸM-PRO"/>
          <w:color w:val="000000" w:themeColor="text1"/>
          <w:sz w:val="22"/>
        </w:rPr>
        <w:t>3</w:t>
      </w:r>
      <w:r w:rsidRPr="007F4827">
        <w:rPr>
          <w:rFonts w:ascii="HG丸ｺﾞｼｯｸM-PRO" w:eastAsia="HG丸ｺﾞｼｯｸM-PRO" w:hAnsi="HG丸ｺﾞｼｯｸM-PRO" w:hint="eastAsia"/>
          <w:color w:val="000000" w:themeColor="text1"/>
          <w:sz w:val="22"/>
        </w:rPr>
        <w:t>割が低栄養状態とされています。低栄養状態は、疾病や介護状態の</w:t>
      </w:r>
      <w:r w:rsidRPr="00C7361C">
        <w:rPr>
          <w:rFonts w:ascii="HG丸ｺﾞｼｯｸM-PRO" w:eastAsia="HG丸ｺﾞｼｯｸM-PRO" w:hAnsi="HG丸ｺﾞｼｯｸM-PRO" w:hint="eastAsia"/>
          <w:color w:val="000000" w:themeColor="text1"/>
          <w:sz w:val="22"/>
        </w:rPr>
        <w:t>悪化、免疫力低下による感染症等の発症につながります。患者の</w:t>
      </w:r>
      <w:r w:rsidRPr="00C7361C">
        <w:rPr>
          <w:rFonts w:ascii="HG丸ｺﾞｼｯｸM-PRO" w:eastAsia="HG丸ｺﾞｼｯｸM-PRO" w:hAnsi="HG丸ｺﾞｼｯｸM-PRO"/>
          <w:color w:val="000000" w:themeColor="text1"/>
          <w:sz w:val="22"/>
        </w:rPr>
        <w:t>増加</w:t>
      </w:r>
      <w:r w:rsidRPr="00C7361C">
        <w:rPr>
          <w:rFonts w:ascii="HG丸ｺﾞｼｯｸM-PRO" w:eastAsia="HG丸ｺﾞｼｯｸM-PRO" w:hAnsi="HG丸ｺﾞｼｯｸM-PRO" w:hint="eastAsia"/>
          <w:color w:val="000000" w:themeColor="text1"/>
          <w:sz w:val="22"/>
        </w:rPr>
        <w:t>に伴う</w:t>
      </w:r>
      <w:r w:rsidRPr="00C7361C">
        <w:rPr>
          <w:rFonts w:ascii="HG丸ｺﾞｼｯｸM-PRO" w:eastAsia="HG丸ｺﾞｼｯｸM-PRO" w:hAnsi="HG丸ｺﾞｼｯｸM-PRO"/>
          <w:color w:val="000000" w:themeColor="text1"/>
          <w:sz w:val="22"/>
        </w:rPr>
        <w:t>在宅栄養ケアサービスの需要</w:t>
      </w:r>
      <w:r w:rsidRPr="00C7361C">
        <w:rPr>
          <w:rFonts w:ascii="HG丸ｺﾞｼｯｸM-PRO" w:eastAsia="HG丸ｺﾞｼｯｸM-PRO" w:hAnsi="HG丸ｺﾞｼｯｸM-PRO" w:hint="eastAsia"/>
          <w:color w:val="000000" w:themeColor="text1"/>
          <w:sz w:val="22"/>
        </w:rPr>
        <w:t>増加に備え、</w:t>
      </w:r>
      <w:r w:rsidR="000C039A" w:rsidRPr="00C7361C">
        <w:rPr>
          <w:rFonts w:ascii="HG丸ｺﾞｼｯｸM-PRO" w:eastAsia="HG丸ｺﾞｼｯｸM-PRO" w:hAnsi="HG丸ｺﾞｼｯｸM-PRO" w:hint="eastAsia"/>
          <w:color w:val="000000" w:themeColor="text1"/>
          <w:sz w:val="22"/>
        </w:rPr>
        <w:t>栄養ケア・ステー</w:t>
      </w:r>
      <w:r w:rsidR="000C039A" w:rsidRPr="007E58E6">
        <w:rPr>
          <w:rFonts w:ascii="HG丸ｺﾞｼｯｸM-PRO" w:eastAsia="HG丸ｺﾞｼｯｸM-PRO" w:hAnsi="HG丸ｺﾞｼｯｸM-PRO" w:hint="eastAsia"/>
          <w:color w:val="000000" w:themeColor="text1"/>
          <w:sz w:val="22"/>
        </w:rPr>
        <w:t>ション</w:t>
      </w:r>
      <w:r w:rsidR="008B3C89" w:rsidRPr="00D721F1">
        <w:rPr>
          <w:rFonts w:ascii="HG丸ｺﾞｼｯｸM-PRO" w:eastAsia="HG丸ｺﾞｼｯｸM-PRO" w:hAnsi="HG丸ｺﾞｼｯｸM-PRO" w:hint="eastAsia"/>
          <w:color w:val="000000" w:themeColor="text1"/>
          <w:sz w:val="22"/>
          <w:vertAlign w:val="superscript"/>
        </w:rPr>
        <w:t>※１</w:t>
      </w:r>
      <w:r w:rsidR="000C039A" w:rsidRPr="007E58E6">
        <w:rPr>
          <w:rFonts w:ascii="HG丸ｺﾞｼｯｸM-PRO" w:eastAsia="HG丸ｺﾞｼｯｸM-PRO" w:hAnsi="HG丸ｺﾞｼｯｸM-PRO" w:hint="eastAsia"/>
          <w:color w:val="000000" w:themeColor="text1"/>
          <w:sz w:val="22"/>
        </w:rPr>
        <w:t>等の活用</w:t>
      </w:r>
      <w:r w:rsidR="000C039A" w:rsidRPr="00C7361C">
        <w:rPr>
          <w:rFonts w:ascii="HG丸ｺﾞｼｯｸM-PRO" w:eastAsia="HG丸ｺﾞｼｯｸM-PRO" w:hAnsi="HG丸ｺﾞｼｯｸM-PRO" w:hint="eastAsia"/>
          <w:color w:val="000000" w:themeColor="text1"/>
          <w:sz w:val="22"/>
        </w:rPr>
        <w:t>を含めた</w:t>
      </w:r>
      <w:r w:rsidRPr="00C7361C">
        <w:rPr>
          <w:rFonts w:ascii="HG丸ｺﾞｼｯｸM-PRO" w:eastAsia="HG丸ｺﾞｼｯｸM-PRO" w:hAnsi="HG丸ｺﾞｼｯｸM-PRO" w:hint="eastAsia"/>
          <w:color w:val="000000" w:themeColor="text1"/>
          <w:sz w:val="22"/>
        </w:rPr>
        <w:t>栄養食事指導の提供体制の充実が必要です。</w:t>
      </w:r>
    </w:p>
    <w:p w14:paraId="22E8CA5F" w14:textId="77777777"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p>
    <w:p w14:paraId="44D4EB5E" w14:textId="2293D387" w:rsidR="00787084" w:rsidRDefault="007A27A1" w:rsidP="008C535D">
      <w:pPr>
        <w:ind w:leftChars="200" w:left="640" w:hangingChars="100" w:hanging="220"/>
        <w:rPr>
          <w:rFonts w:ascii="HG丸ｺﾞｼｯｸM-PRO" w:eastAsia="HG丸ｺﾞｼｯｸM-PRO" w:hAnsi="HG丸ｺﾞｼｯｸM-PRO"/>
          <w:sz w:val="22"/>
        </w:rPr>
      </w:pPr>
      <w:r w:rsidRPr="004411CF">
        <w:rPr>
          <w:rFonts w:ascii="HG丸ｺﾞｼｯｸM-PRO" w:eastAsia="HG丸ｺﾞｼｯｸM-PRO" w:hAnsi="HG丸ｺﾞｼｯｸM-PRO" w:hint="eastAsia"/>
          <w:sz w:val="22"/>
        </w:rPr>
        <w:t>○</w:t>
      </w:r>
      <w:r w:rsidR="00787084">
        <w:rPr>
          <w:rFonts w:ascii="HG丸ｺﾞｼｯｸM-PRO" w:eastAsia="HG丸ｺﾞｼｯｸM-PRO" w:hAnsi="HG丸ｺﾞｼｯｸM-PRO" w:hint="eastAsia"/>
          <w:sz w:val="22"/>
        </w:rPr>
        <w:t>そのため、</w:t>
      </w:r>
      <w:r w:rsidR="00787084" w:rsidRPr="008C535D">
        <w:rPr>
          <w:rFonts w:ascii="HG丸ｺﾞｼｯｸM-PRO" w:eastAsia="HG丸ｺﾞｼｯｸM-PRO" w:hAnsi="HG丸ｺﾞｼｯｸM-PRO" w:hint="eastAsia"/>
          <w:sz w:val="22"/>
        </w:rPr>
        <w:t>府内の栄養ケア・ステーション等と連携し、地域の診療所や患者・家族へ在宅栄養ケアサービスの提供が促進されるよう、関係機関に周知を図っています。また、</w:t>
      </w:r>
      <w:r w:rsidR="00787084" w:rsidRPr="00B810D1">
        <w:rPr>
          <w:rFonts w:ascii="HG丸ｺﾞｼｯｸM-PRO" w:eastAsia="HG丸ｺﾞｼｯｸM-PRO" w:hAnsi="HG丸ｺﾞｼｯｸM-PRO" w:hint="eastAsia"/>
          <w:sz w:val="22"/>
        </w:rPr>
        <w:t>今後、在宅医療の需要がさらに増加することを見据え、</w:t>
      </w:r>
      <w:r w:rsidR="00787084" w:rsidRPr="008C535D">
        <w:rPr>
          <w:rFonts w:ascii="HG丸ｺﾞｼｯｸM-PRO" w:eastAsia="HG丸ｺﾞｼｯｸM-PRO" w:hAnsi="HG丸ｺﾞｼｯｸM-PRO" w:hint="eastAsia"/>
          <w:sz w:val="22"/>
        </w:rPr>
        <w:t>訪問栄養食事指導を担う管理栄養士と関係職種との連携による理解促進等、引き続き</w:t>
      </w:r>
      <w:r w:rsidR="00081991">
        <w:rPr>
          <w:rFonts w:ascii="HG丸ｺﾞｼｯｸM-PRO" w:eastAsia="HG丸ｺﾞｼｯｸM-PRO" w:hAnsi="HG丸ｺﾞｼｯｸM-PRO" w:hint="eastAsia"/>
          <w:sz w:val="22"/>
        </w:rPr>
        <w:t>、</w:t>
      </w:r>
      <w:r w:rsidR="00787084" w:rsidRPr="008C535D">
        <w:rPr>
          <w:rFonts w:ascii="HG丸ｺﾞｼｯｸM-PRO" w:eastAsia="HG丸ｺﾞｼｯｸM-PRO" w:hAnsi="HG丸ｺﾞｼｯｸM-PRO" w:hint="eastAsia"/>
          <w:sz w:val="22"/>
        </w:rPr>
        <w:t>在宅栄養ケアサービスの充実に向け</w:t>
      </w:r>
      <w:r w:rsidR="00975572">
        <w:rPr>
          <w:rFonts w:ascii="HG丸ｺﾞｼｯｸM-PRO" w:eastAsia="HG丸ｺﾞｼｯｸM-PRO" w:hAnsi="HG丸ｺﾞｼｯｸM-PRO" w:hint="eastAsia"/>
          <w:sz w:val="22"/>
        </w:rPr>
        <w:t>た</w:t>
      </w:r>
      <w:r w:rsidR="00787084" w:rsidRPr="008C535D">
        <w:rPr>
          <w:rFonts w:ascii="HG丸ｺﾞｼｯｸM-PRO" w:eastAsia="HG丸ｺﾞｼｯｸM-PRO" w:hAnsi="HG丸ｺﾞｼｯｸM-PRO" w:hint="eastAsia"/>
          <w:sz w:val="22"/>
        </w:rPr>
        <w:t>人材育成が必要です。</w:t>
      </w:r>
    </w:p>
    <w:p w14:paraId="6FC883CB" w14:textId="435EB394" w:rsidR="007A27A1" w:rsidRPr="005553C9" w:rsidRDefault="007A27A1" w:rsidP="005F2263">
      <w:pPr>
        <w:pStyle w:val="afb"/>
        <w:rPr>
          <w:rFonts w:ascii="HG丸ｺﾞｼｯｸM-PRO" w:eastAsia="HG丸ｺﾞｼｯｸM-PRO" w:hAnsi="HG丸ｺﾞｼｯｸM-PRO"/>
          <w:color w:val="FF0000"/>
          <w:sz w:val="22"/>
          <w:szCs w:val="22"/>
        </w:rPr>
      </w:pPr>
    </w:p>
    <w:p w14:paraId="7A750378" w14:textId="49C65844" w:rsidR="007A27A1" w:rsidRDefault="007A27A1" w:rsidP="007A27A1">
      <w:pPr>
        <w:ind w:firstLineChars="200" w:firstLine="440"/>
        <w:rPr>
          <w:rFonts w:ascii="ＭＳ Ｐゴシック" w:eastAsia="ＭＳ Ｐゴシック" w:hAnsi="ＭＳ Ｐゴシック"/>
          <w:sz w:val="22"/>
        </w:rPr>
      </w:pPr>
      <w:r w:rsidRPr="001D3939">
        <w:rPr>
          <w:rFonts w:ascii="ＭＳ Ｐゴシック" w:eastAsia="ＭＳ Ｐゴシック" w:hAnsi="ＭＳ Ｐゴシック" w:hint="eastAsia"/>
          <w:sz w:val="22"/>
        </w:rPr>
        <w:t>【急変時の対応】</w:t>
      </w:r>
    </w:p>
    <w:p w14:paraId="5520E9B7" w14:textId="4E43A167"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0B2BE3">
        <w:rPr>
          <w:rFonts w:ascii="HG丸ｺﾞｼｯｸM-PRO" w:eastAsia="HG丸ｺﾞｼｯｸM-PRO" w:hAnsi="HG丸ｺﾞｼｯｸM-PRO" w:hint="eastAsia"/>
          <w:sz w:val="22"/>
        </w:rPr>
        <w:t>患者</w:t>
      </w:r>
      <w:r w:rsidR="000B2BE3" w:rsidRPr="00A17473">
        <w:rPr>
          <w:rFonts w:ascii="HG丸ｺﾞｼｯｸM-PRO" w:eastAsia="HG丸ｺﾞｼｯｸM-PRO" w:hAnsi="HG丸ｺﾞｼｯｸM-PRO" w:hint="eastAsia"/>
          <w:sz w:val="22"/>
        </w:rPr>
        <w:t>急変時</w:t>
      </w:r>
      <w:r w:rsidR="000B2BE3">
        <w:rPr>
          <w:rFonts w:ascii="HG丸ｺﾞｼｯｸM-PRO" w:eastAsia="HG丸ｺﾞｼｯｸM-PRO" w:hAnsi="HG丸ｺﾞｼｯｸM-PRO" w:hint="eastAsia"/>
          <w:sz w:val="22"/>
        </w:rPr>
        <w:t>の</w:t>
      </w:r>
      <w:r w:rsidR="000B2BE3" w:rsidRPr="00A17473">
        <w:rPr>
          <w:rFonts w:ascii="HG丸ｺﾞｼｯｸM-PRO" w:eastAsia="HG丸ｺﾞｼｯｸM-PRO" w:hAnsi="HG丸ｺﾞｼｯｸM-PRO" w:hint="eastAsia"/>
          <w:sz w:val="22"/>
        </w:rPr>
        <w:t>往診</w:t>
      </w:r>
      <w:r w:rsidR="000B2BE3">
        <w:rPr>
          <w:rFonts w:ascii="HG丸ｺﾞｼｯｸM-PRO" w:eastAsia="HG丸ｺﾞｼｯｸM-PRO" w:hAnsi="HG丸ｺﾞｼｯｸM-PRO" w:hint="eastAsia"/>
          <w:sz w:val="22"/>
        </w:rPr>
        <w:t>や</w:t>
      </w:r>
      <w:r w:rsidR="000B2BE3" w:rsidRPr="00A17473">
        <w:rPr>
          <w:rFonts w:ascii="HG丸ｺﾞｼｯｸM-PRO" w:eastAsia="HG丸ｺﾞｼｯｸM-PRO" w:hAnsi="HG丸ｺﾞｼｯｸM-PRO" w:hint="eastAsia"/>
          <w:sz w:val="22"/>
        </w:rPr>
        <w:t>入院の</w:t>
      </w:r>
      <w:r w:rsidR="000B2BE3">
        <w:rPr>
          <w:rFonts w:ascii="HG丸ｺﾞｼｯｸM-PRO" w:eastAsia="HG丸ｺﾞｼｯｸM-PRO" w:hAnsi="HG丸ｺﾞｼｯｸM-PRO" w:hint="eastAsia"/>
          <w:sz w:val="22"/>
        </w:rPr>
        <w:t>体制について</w:t>
      </w:r>
      <w:r w:rsidR="00434BBE">
        <w:rPr>
          <w:rFonts w:ascii="HG丸ｺﾞｼｯｸM-PRO" w:eastAsia="HG丸ｺﾞｼｯｸM-PRO" w:hAnsi="HG丸ｺﾞｼｯｸM-PRO" w:hint="eastAsia"/>
          <w:sz w:val="22"/>
        </w:rPr>
        <w:t>は</w:t>
      </w:r>
      <w:r w:rsidR="000B2BE3">
        <w:rPr>
          <w:rFonts w:ascii="HG丸ｺﾞｼｯｸM-PRO" w:eastAsia="HG丸ｺﾞｼｯｸM-PRO" w:hAnsi="HG丸ｺﾞｼｯｸM-PRO" w:hint="eastAsia"/>
          <w:sz w:val="22"/>
        </w:rPr>
        <w:t>、訪問診療医と後方</w:t>
      </w:r>
      <w:r w:rsidR="000B2BE3" w:rsidRPr="009A5416">
        <w:rPr>
          <w:rFonts w:ascii="HG丸ｺﾞｼｯｸM-PRO" w:eastAsia="HG丸ｺﾞｼｯｸM-PRO" w:hAnsi="HG丸ｺﾞｼｯｸM-PRO" w:hint="eastAsia"/>
          <w:sz w:val="22"/>
        </w:rPr>
        <w:t>支援を行う医療機関等の間での事前の仕組みづくりや地域の関係機関での認識の共有が必要です。また、</w:t>
      </w:r>
      <w:r w:rsidR="006A6EAE" w:rsidRPr="009A5416">
        <w:rPr>
          <w:rFonts w:ascii="HG丸ｺﾞｼｯｸM-PRO" w:eastAsia="HG丸ｺﾞｼｯｸM-PRO" w:hAnsi="HG丸ｺﾞｼｯｸM-PRO" w:hint="eastAsia"/>
          <w:sz w:val="22"/>
        </w:rPr>
        <w:t>新型</w:t>
      </w:r>
      <w:r w:rsidR="006A6EAE">
        <w:rPr>
          <w:rFonts w:ascii="HG丸ｺﾞｼｯｸM-PRO" w:eastAsia="HG丸ｺﾞｼｯｸM-PRO" w:hAnsi="HG丸ｺﾞｼｯｸM-PRO" w:hint="eastAsia"/>
          <w:sz w:val="22"/>
        </w:rPr>
        <w:t>コロナウイルス感染症対応の経験から、</w:t>
      </w:r>
      <w:r w:rsidR="003F06CA">
        <w:rPr>
          <w:rFonts w:ascii="HG丸ｺﾞｼｯｸM-PRO" w:eastAsia="HG丸ｺﾞｼｯｸM-PRO" w:hAnsi="HG丸ｺﾞｼｯｸM-PRO" w:hint="eastAsia"/>
          <w:sz w:val="22"/>
        </w:rPr>
        <w:t>新興感</w:t>
      </w:r>
      <w:r w:rsidR="003F06CA" w:rsidRPr="009A5416">
        <w:rPr>
          <w:rFonts w:ascii="HG丸ｺﾞｼｯｸM-PRO" w:eastAsia="HG丸ｺﾞｼｯｸM-PRO" w:hAnsi="HG丸ｺﾞｼｯｸM-PRO" w:hint="eastAsia"/>
          <w:sz w:val="22"/>
        </w:rPr>
        <w:t>染症</w:t>
      </w:r>
      <w:r w:rsidR="000B2BE3" w:rsidRPr="009A5416">
        <w:rPr>
          <w:rFonts w:ascii="HG丸ｺﾞｼｯｸM-PRO" w:eastAsia="HG丸ｺﾞｼｯｸM-PRO" w:hAnsi="HG丸ｺﾞｼｯｸM-PRO" w:hint="eastAsia"/>
          <w:sz w:val="22"/>
        </w:rPr>
        <w:t>や災害時</w:t>
      </w:r>
      <w:r w:rsidR="003F06CA" w:rsidRPr="009A5416">
        <w:rPr>
          <w:rFonts w:ascii="HG丸ｺﾞｼｯｸM-PRO" w:eastAsia="HG丸ｺﾞｼｯｸM-PRO" w:hAnsi="HG丸ｺﾞｼｯｸM-PRO" w:hint="eastAsia"/>
          <w:sz w:val="22"/>
        </w:rPr>
        <w:t>等の有</w:t>
      </w:r>
      <w:r w:rsidR="003F06CA">
        <w:rPr>
          <w:rFonts w:ascii="HG丸ｺﾞｼｯｸM-PRO" w:eastAsia="HG丸ｺﾞｼｯｸM-PRO" w:hAnsi="HG丸ｺﾞｼｯｸM-PRO" w:hint="eastAsia"/>
          <w:sz w:val="22"/>
        </w:rPr>
        <w:t>事においては、往診する医療機関が不足</w:t>
      </w:r>
      <w:r w:rsidR="006A6EAE">
        <w:rPr>
          <w:rFonts w:ascii="HG丸ｺﾞｼｯｸM-PRO" w:eastAsia="HG丸ｺﾞｼｯｸM-PRO" w:hAnsi="HG丸ｺﾞｼｯｸM-PRO" w:hint="eastAsia"/>
          <w:sz w:val="22"/>
        </w:rPr>
        <w:t>する可能性があり</w:t>
      </w:r>
      <w:r w:rsidR="003F06CA">
        <w:rPr>
          <w:rFonts w:ascii="HG丸ｺﾞｼｯｸM-PRO" w:eastAsia="HG丸ｺﾞｼｯｸM-PRO" w:hAnsi="HG丸ｺﾞｼｯｸM-PRO" w:hint="eastAsia"/>
          <w:sz w:val="22"/>
        </w:rPr>
        <w:t>、訪問看護等との連携による対応</w:t>
      </w:r>
      <w:r w:rsidR="00D01672" w:rsidRPr="00B5362F">
        <w:rPr>
          <w:rFonts w:ascii="HG丸ｺﾞｼｯｸM-PRO" w:eastAsia="HG丸ｺﾞｼｯｸM-PRO" w:hAnsi="HG丸ｺﾞｼｯｸM-PRO" w:hint="eastAsia"/>
          <w:sz w:val="22"/>
        </w:rPr>
        <w:t>や、対面診療</w:t>
      </w:r>
      <w:r w:rsidR="00B5362F">
        <w:rPr>
          <w:rFonts w:ascii="HG丸ｺﾞｼｯｸM-PRO" w:eastAsia="HG丸ｺﾞｼｯｸM-PRO" w:hAnsi="HG丸ｺﾞｼｯｸM-PRO" w:hint="eastAsia"/>
          <w:sz w:val="22"/>
        </w:rPr>
        <w:t>を補完する</w:t>
      </w:r>
      <w:r w:rsidR="00D01672" w:rsidRPr="00B5362F">
        <w:rPr>
          <w:rFonts w:ascii="HG丸ｺﾞｼｯｸM-PRO" w:eastAsia="HG丸ｺﾞｼｯｸM-PRO" w:hAnsi="HG丸ｺﾞｼｯｸM-PRO" w:hint="eastAsia"/>
          <w:sz w:val="22"/>
        </w:rPr>
        <w:t>オンライン診療の活用が求めら</w:t>
      </w:r>
      <w:r w:rsidR="00B5362F">
        <w:rPr>
          <w:rFonts w:ascii="HG丸ｺﾞｼｯｸM-PRO" w:eastAsia="HG丸ｺﾞｼｯｸM-PRO" w:hAnsi="HG丸ｺﾞｼｯｸM-PRO" w:hint="eastAsia"/>
          <w:sz w:val="22"/>
        </w:rPr>
        <w:t>れ</w:t>
      </w:r>
      <w:r w:rsidR="00D01672" w:rsidRPr="00B5362F">
        <w:rPr>
          <w:rFonts w:ascii="HG丸ｺﾞｼｯｸM-PRO" w:eastAsia="HG丸ｺﾞｼｯｸM-PRO" w:hAnsi="HG丸ｺﾞｼｯｸM-PRO" w:hint="eastAsia"/>
          <w:sz w:val="22"/>
        </w:rPr>
        <w:t>ます</w:t>
      </w:r>
      <w:r w:rsidR="00D916B2" w:rsidRPr="00B5362F">
        <w:rPr>
          <w:rFonts w:ascii="HG丸ｺﾞｼｯｸM-PRO" w:eastAsia="HG丸ｺﾞｼｯｸM-PRO" w:hAnsi="HG丸ｺﾞｼｯｸM-PRO" w:hint="eastAsia"/>
          <w:sz w:val="22"/>
        </w:rPr>
        <w:t>。</w:t>
      </w:r>
    </w:p>
    <w:p w14:paraId="0AFF0555" w14:textId="11430BF2" w:rsidR="00982BD7" w:rsidRPr="00D01672" w:rsidRDefault="00982BD7" w:rsidP="007A27A1">
      <w:pPr>
        <w:ind w:leftChars="200" w:left="640" w:hangingChars="100" w:hanging="220"/>
        <w:rPr>
          <w:rFonts w:ascii="HG丸ｺﾞｼｯｸM-PRO" w:eastAsia="HG丸ｺﾞｼｯｸM-PRO" w:hAnsi="HG丸ｺﾞｼｯｸM-PRO"/>
          <w:sz w:val="22"/>
        </w:rPr>
      </w:pPr>
    </w:p>
    <w:p w14:paraId="28FD5B5D" w14:textId="419083ED" w:rsidR="0079474A" w:rsidRPr="00982BD7" w:rsidRDefault="007A27A1" w:rsidP="00C8428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○急変時</w:t>
      </w:r>
      <w:r w:rsidR="000B2BE3">
        <w:rPr>
          <w:rFonts w:ascii="HG丸ｺﾞｼｯｸM-PRO" w:eastAsia="HG丸ｺﾞｼｯｸM-PRO" w:hAnsi="HG丸ｺﾞｼｯｸM-PRO" w:hint="eastAsia"/>
          <w:sz w:val="22"/>
        </w:rPr>
        <w:t>の</w:t>
      </w:r>
      <w:r w:rsidR="000B2BE3" w:rsidRPr="009A5416">
        <w:rPr>
          <w:rFonts w:ascii="HG丸ｺﾞｼｯｸM-PRO" w:eastAsia="HG丸ｺﾞｼｯｸM-PRO" w:hAnsi="HG丸ｺﾞｼｯｸM-PRO" w:hint="eastAsia"/>
          <w:sz w:val="22"/>
        </w:rPr>
        <w:t>対応においては、</w:t>
      </w:r>
      <w:r w:rsidR="00A5318E" w:rsidRPr="009A5416">
        <w:rPr>
          <w:rFonts w:ascii="HG丸ｺﾞｼｯｸM-PRO" w:eastAsia="HG丸ｺﾞｼｯｸM-PRO" w:hAnsi="HG丸ｺﾞｼｯｸM-PRO" w:hint="eastAsia"/>
          <w:sz w:val="22"/>
        </w:rPr>
        <w:t>本人や家族の意思に反した救急搬送</w:t>
      </w:r>
      <w:r w:rsidR="000B2BE3" w:rsidRPr="009A5416">
        <w:rPr>
          <w:rFonts w:ascii="HG丸ｺﾞｼｯｸM-PRO" w:eastAsia="HG丸ｺﾞｼｯｸM-PRO" w:hAnsi="HG丸ｺﾞｼｯｸM-PRO" w:hint="eastAsia"/>
          <w:sz w:val="22"/>
        </w:rPr>
        <w:t>等</w:t>
      </w:r>
      <w:r w:rsidR="00A5318E" w:rsidRPr="009A5416">
        <w:rPr>
          <w:rFonts w:ascii="HG丸ｺﾞｼｯｸM-PRO" w:eastAsia="HG丸ｺﾞｼｯｸM-PRO" w:hAnsi="HG丸ｺﾞｼｯｸM-PRO" w:hint="eastAsia"/>
          <w:sz w:val="22"/>
        </w:rPr>
        <w:t>につ</w:t>
      </w:r>
      <w:r w:rsidR="00A5318E">
        <w:rPr>
          <w:rFonts w:ascii="HG丸ｺﾞｼｯｸM-PRO" w:eastAsia="HG丸ｺﾞｼｯｸM-PRO" w:hAnsi="HG丸ｺﾞｼｯｸM-PRO" w:hint="eastAsia"/>
          <w:sz w:val="22"/>
        </w:rPr>
        <w:t>ながらないよう</w:t>
      </w:r>
      <w:r>
        <w:rPr>
          <w:rFonts w:ascii="HG丸ｺﾞｼｯｸM-PRO" w:eastAsia="HG丸ｺﾞｼｯｸM-PRO" w:hAnsi="HG丸ｺﾞｼｯｸM-PRO" w:hint="eastAsia"/>
          <w:sz w:val="22"/>
        </w:rPr>
        <w:t>、日頃から患者・家族と医師をはじめとする関係者の間で話し合</w:t>
      </w:r>
      <w:r w:rsidR="00ED23D5">
        <w:rPr>
          <w:rFonts w:ascii="HG丸ｺﾞｼｯｸM-PRO" w:eastAsia="HG丸ｺﾞｼｯｸM-PRO" w:hAnsi="HG丸ｺﾞｼｯｸM-PRO" w:hint="eastAsia"/>
          <w:sz w:val="22"/>
        </w:rPr>
        <w:t>うことが重要です。</w:t>
      </w:r>
      <w:r w:rsidR="000E49C6">
        <w:rPr>
          <w:rFonts w:ascii="HG丸ｺﾞｼｯｸM-PRO" w:eastAsia="HG丸ｺﾞｼｯｸM-PRO" w:hAnsi="HG丸ｺﾞｼｯｸM-PRO" w:hint="eastAsia"/>
          <w:sz w:val="22"/>
        </w:rPr>
        <w:t>さら</w:t>
      </w:r>
      <w:r w:rsidR="008E6257">
        <w:rPr>
          <w:rFonts w:ascii="HG丸ｺﾞｼｯｸM-PRO" w:eastAsia="HG丸ｺﾞｼｯｸM-PRO" w:hAnsi="HG丸ｺﾞｼｯｸM-PRO" w:hint="eastAsia"/>
          <w:sz w:val="22"/>
        </w:rPr>
        <w:t>に</w:t>
      </w:r>
      <w:r w:rsidR="005A392E">
        <w:rPr>
          <w:rFonts w:ascii="HG丸ｺﾞｼｯｸM-PRO" w:eastAsia="HG丸ｺﾞｼｯｸM-PRO" w:hAnsi="HG丸ｺﾞｼｯｸM-PRO" w:hint="eastAsia"/>
          <w:sz w:val="22"/>
        </w:rPr>
        <w:t>、関係機関</w:t>
      </w:r>
      <w:r w:rsidR="00ED23D5">
        <w:rPr>
          <w:rFonts w:ascii="HG丸ｺﾞｼｯｸM-PRO" w:eastAsia="HG丸ｺﾞｼｯｸM-PRO" w:hAnsi="HG丸ｺﾞｼｯｸM-PRO" w:hint="eastAsia"/>
          <w:sz w:val="22"/>
        </w:rPr>
        <w:t>が</w:t>
      </w:r>
      <w:r w:rsidR="005A392E">
        <w:rPr>
          <w:rFonts w:ascii="HG丸ｺﾞｼｯｸM-PRO" w:eastAsia="HG丸ｺﾞｼｯｸM-PRO" w:hAnsi="HG丸ｺﾞｼｯｸM-PRO" w:hint="eastAsia"/>
          <w:sz w:val="22"/>
        </w:rPr>
        <w:t>連携</w:t>
      </w:r>
      <w:r w:rsidR="00ED23D5">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適切に対応することが求められ</w:t>
      </w:r>
      <w:r w:rsidR="00944249">
        <w:rPr>
          <w:rFonts w:ascii="HG丸ｺﾞｼｯｸM-PRO" w:eastAsia="HG丸ｺﾞｼｯｸM-PRO" w:hAnsi="HG丸ｺﾞｼｯｸM-PRO" w:hint="eastAsia"/>
          <w:sz w:val="22"/>
        </w:rPr>
        <w:t>てい</w:t>
      </w:r>
      <w:r>
        <w:rPr>
          <w:rFonts w:ascii="HG丸ｺﾞｼｯｸM-PRO" w:eastAsia="HG丸ｺﾞｼｯｸM-PRO" w:hAnsi="HG丸ｺﾞｼｯｸM-PRO" w:hint="eastAsia"/>
          <w:sz w:val="22"/>
        </w:rPr>
        <w:t>ます。</w:t>
      </w:r>
    </w:p>
    <w:p w14:paraId="26E1CDA9" w14:textId="77777777" w:rsidR="00A531C9" w:rsidRDefault="00A531C9" w:rsidP="008B0C21">
      <w:pPr>
        <w:tabs>
          <w:tab w:val="left" w:pos="2977"/>
        </w:tabs>
        <w:ind w:leftChars="200" w:left="640" w:hangingChars="100" w:hanging="220"/>
        <w:rPr>
          <w:rFonts w:ascii="HG丸ｺﾞｼｯｸM-PRO" w:eastAsia="HG丸ｺﾞｼｯｸM-PRO" w:hAnsi="HG丸ｺﾞｼｯｸM-PRO"/>
          <w:sz w:val="22"/>
        </w:rPr>
      </w:pPr>
    </w:p>
    <w:p w14:paraId="234EC991" w14:textId="79BC1813" w:rsidR="00487650" w:rsidRDefault="007A27A1" w:rsidP="008B0C21">
      <w:pPr>
        <w:tabs>
          <w:tab w:val="left" w:pos="2977"/>
        </w:tabs>
        <w:ind w:leftChars="200" w:left="640" w:hangingChars="100" w:hanging="220"/>
        <w:rPr>
          <w:rFonts w:ascii="HG丸ｺﾞｼｯｸM-PRO" w:eastAsia="HG丸ｺﾞｼｯｸM-PRO" w:hAnsi="HG丸ｺﾞｼｯｸM-PRO"/>
          <w:sz w:val="22"/>
        </w:rPr>
      </w:pPr>
      <w:r w:rsidRPr="00A531C9">
        <w:rPr>
          <w:rFonts w:ascii="HG丸ｺﾞｼｯｸM-PRO" w:eastAsia="HG丸ｺﾞｼｯｸM-PRO" w:hAnsi="HG丸ｺﾞｼｯｸM-PRO" w:hint="eastAsia"/>
          <w:sz w:val="22"/>
        </w:rPr>
        <w:t>○往診につい</w:t>
      </w:r>
      <w:r w:rsidRPr="00844B2C">
        <w:rPr>
          <w:rFonts w:ascii="HG丸ｺﾞｼｯｸM-PRO" w:eastAsia="HG丸ｺﾞｼｯｸM-PRO" w:hAnsi="HG丸ｺﾞｼｯｸM-PRO" w:hint="eastAsia"/>
          <w:sz w:val="22"/>
        </w:rPr>
        <w:t>ては、</w:t>
      </w:r>
      <w:r w:rsidR="00C265CF" w:rsidRPr="00D11968">
        <w:rPr>
          <w:rFonts w:ascii="HG丸ｺﾞｼｯｸM-PRO" w:eastAsia="HG丸ｺﾞｼｯｸM-PRO" w:hAnsi="HG丸ｺﾞｼｯｸM-PRO" w:hint="eastAsia"/>
          <w:sz w:val="22"/>
        </w:rPr>
        <w:t>平成</w:t>
      </w:r>
      <w:r w:rsidR="00C265CF" w:rsidRPr="00D11968">
        <w:rPr>
          <w:rFonts w:ascii="HG丸ｺﾞｼｯｸM-PRO" w:eastAsia="HG丸ｺﾞｼｯｸM-PRO" w:hAnsi="HG丸ｺﾞｼｯｸM-PRO"/>
          <w:sz w:val="22"/>
        </w:rPr>
        <w:t>28</w:t>
      </w:r>
      <w:r w:rsidR="00C265CF" w:rsidRPr="00D11968">
        <w:rPr>
          <w:rFonts w:ascii="HG丸ｺﾞｼｯｸM-PRO" w:eastAsia="HG丸ｺﾞｼｯｸM-PRO" w:hAnsi="HG丸ｺﾞｼｯｸM-PRO" w:hint="eastAsia"/>
          <w:sz w:val="22"/>
        </w:rPr>
        <w:t>年度</w:t>
      </w:r>
      <w:r w:rsidR="00A531C9" w:rsidRPr="00D11968">
        <w:rPr>
          <w:rFonts w:ascii="HG丸ｺﾞｼｯｸM-PRO" w:eastAsia="HG丸ｺﾞｼｯｸM-PRO" w:hAnsi="HG丸ｺﾞｼｯｸM-PRO" w:hint="eastAsia"/>
          <w:sz w:val="22"/>
        </w:rPr>
        <w:t>及び令和４年度</w:t>
      </w:r>
      <w:r w:rsidR="00C265CF" w:rsidRPr="00D11968">
        <w:rPr>
          <w:rFonts w:ascii="HG丸ｺﾞｼｯｸM-PRO" w:eastAsia="HG丸ｺﾞｼｯｸM-PRO" w:hAnsi="HG丸ｺﾞｼｯｸM-PRO" w:hint="eastAsia"/>
          <w:sz w:val="22"/>
        </w:rPr>
        <w:t>の診療報酬改定に</w:t>
      </w:r>
      <w:r w:rsidR="00113356" w:rsidRPr="00D11968">
        <w:rPr>
          <w:rFonts w:ascii="HG丸ｺﾞｼｯｸM-PRO" w:eastAsia="HG丸ｺﾞｼｯｸM-PRO" w:hAnsi="HG丸ｺﾞｼｯｸM-PRO" w:hint="eastAsia"/>
          <w:sz w:val="22"/>
        </w:rPr>
        <w:t>おける施設基準の</w:t>
      </w:r>
      <w:r w:rsidR="00C265CF" w:rsidRPr="00D11968">
        <w:rPr>
          <w:rFonts w:ascii="HG丸ｺﾞｼｯｸM-PRO" w:eastAsia="HG丸ｺﾞｼｯｸM-PRO" w:hAnsi="HG丸ｺﾞｼｯｸM-PRO" w:hint="eastAsia"/>
          <w:sz w:val="22"/>
        </w:rPr>
        <w:t>変更</w:t>
      </w:r>
      <w:r w:rsidR="00113356" w:rsidRPr="00D11968">
        <w:rPr>
          <w:rFonts w:ascii="HG丸ｺﾞｼｯｸM-PRO" w:eastAsia="HG丸ｺﾞｼｯｸM-PRO" w:hAnsi="HG丸ｺﾞｼｯｸM-PRO" w:hint="eastAsia"/>
          <w:sz w:val="22"/>
        </w:rPr>
        <w:t>によ</w:t>
      </w:r>
      <w:r w:rsidR="00622B97" w:rsidRPr="00D11968">
        <w:rPr>
          <w:rFonts w:ascii="HG丸ｺﾞｼｯｸM-PRO" w:eastAsia="HG丸ｺﾞｼｯｸM-PRO" w:hAnsi="HG丸ｺﾞｼｯｸM-PRO" w:hint="eastAsia"/>
          <w:sz w:val="22"/>
        </w:rPr>
        <w:t>る</w:t>
      </w:r>
      <w:r w:rsidR="00387F83" w:rsidRPr="00D11968">
        <w:rPr>
          <w:rFonts w:ascii="HG丸ｺﾞｼｯｸM-PRO" w:eastAsia="HG丸ｺﾞｼｯｸM-PRO" w:hAnsi="HG丸ｺﾞｼｯｸM-PRO" w:hint="eastAsia"/>
          <w:sz w:val="22"/>
        </w:rPr>
        <w:t>影響を受け、</w:t>
      </w:r>
      <w:r w:rsidR="00622B97" w:rsidRPr="00D11968">
        <w:rPr>
          <w:rFonts w:ascii="HG丸ｺﾞｼｯｸM-PRO" w:eastAsia="HG丸ｺﾞｼｯｸM-PRO" w:hAnsi="HG丸ｺﾞｼｯｸM-PRO"/>
          <w:sz w:val="22"/>
        </w:rPr>
        <w:t>24時間</w:t>
      </w:r>
      <w:r w:rsidR="00622B97" w:rsidRPr="00D11968">
        <w:rPr>
          <w:rFonts w:ascii="HG丸ｺﾞｼｯｸM-PRO" w:eastAsia="HG丸ｺﾞｼｯｸM-PRO" w:hAnsi="HG丸ｺﾞｼｯｸM-PRO" w:hint="eastAsia"/>
          <w:sz w:val="22"/>
        </w:rPr>
        <w:t>対応</w:t>
      </w:r>
      <w:r w:rsidR="00622B97" w:rsidRPr="00D11968">
        <w:rPr>
          <w:rFonts w:ascii="HG丸ｺﾞｼｯｸM-PRO" w:eastAsia="HG丸ｺﾞｼｯｸM-PRO" w:hAnsi="HG丸ｺﾞｼｯｸM-PRO"/>
          <w:sz w:val="22"/>
        </w:rPr>
        <w:t>が可能な在宅療養支援診療所</w:t>
      </w:r>
      <w:r w:rsidR="00387F83" w:rsidRPr="00D11968">
        <w:rPr>
          <w:rFonts w:ascii="HG丸ｺﾞｼｯｸM-PRO" w:eastAsia="HG丸ｺﾞｼｯｸM-PRO" w:hAnsi="HG丸ｺﾞｼｯｸM-PRO" w:hint="eastAsia"/>
          <w:sz w:val="22"/>
        </w:rPr>
        <w:t>は</w:t>
      </w:r>
      <w:r w:rsidR="00A531C9" w:rsidRPr="00D11968">
        <w:rPr>
          <w:rFonts w:ascii="HG丸ｺﾞｼｯｸM-PRO" w:eastAsia="HG丸ｺﾞｼｯｸM-PRO" w:hAnsi="HG丸ｺﾞｼｯｸM-PRO" w:hint="eastAsia"/>
          <w:sz w:val="22"/>
        </w:rPr>
        <w:t>増減</w:t>
      </w:r>
      <w:r w:rsidR="00387F83" w:rsidRPr="00D11968">
        <w:rPr>
          <w:rFonts w:ascii="HG丸ｺﾞｼｯｸM-PRO" w:eastAsia="HG丸ｺﾞｼｯｸM-PRO" w:hAnsi="HG丸ｺﾞｼｯｸM-PRO" w:hint="eastAsia"/>
          <w:sz w:val="22"/>
        </w:rPr>
        <w:t>を</w:t>
      </w:r>
      <w:r w:rsidR="00A531C9" w:rsidRPr="00D11968">
        <w:rPr>
          <w:rFonts w:ascii="HG丸ｺﾞｼｯｸM-PRO" w:eastAsia="HG丸ｺﾞｼｯｸM-PRO" w:hAnsi="HG丸ｺﾞｼｯｸM-PRO" w:hint="eastAsia"/>
          <w:sz w:val="22"/>
        </w:rPr>
        <w:t>繰り返</w:t>
      </w:r>
      <w:r w:rsidR="00387F83" w:rsidRPr="00D11968">
        <w:rPr>
          <w:rFonts w:ascii="HG丸ｺﾞｼｯｸM-PRO" w:eastAsia="HG丸ｺﾞｼｯｸM-PRO" w:hAnsi="HG丸ｺﾞｼｯｸM-PRO" w:hint="eastAsia"/>
          <w:sz w:val="22"/>
        </w:rPr>
        <w:t>し</w:t>
      </w:r>
      <w:r w:rsidR="00A531C9" w:rsidRPr="00D11968">
        <w:rPr>
          <w:rFonts w:ascii="HG丸ｺﾞｼｯｸM-PRO" w:eastAsia="HG丸ｺﾞｼｯｸM-PRO" w:hAnsi="HG丸ｺﾞｼｯｸM-PRO" w:hint="eastAsia"/>
          <w:sz w:val="22"/>
        </w:rPr>
        <w:t>、</w:t>
      </w:r>
      <w:r w:rsidR="008B0C21" w:rsidRPr="00844B2C">
        <w:rPr>
          <w:rFonts w:ascii="HG丸ｺﾞｼｯｸM-PRO" w:eastAsia="HG丸ｺﾞｼｯｸM-PRO" w:hAnsi="HG丸ｺﾞｼｯｸM-PRO" w:hint="eastAsia"/>
          <w:sz w:val="22"/>
        </w:rPr>
        <w:t>令和５年は</w:t>
      </w:r>
      <w:r w:rsidR="00A531C9" w:rsidRPr="00844B2C">
        <w:rPr>
          <w:rFonts w:ascii="HG丸ｺﾞｼｯｸM-PRO" w:eastAsia="HG丸ｺﾞｼｯｸM-PRO" w:hAnsi="HG丸ｺﾞｼｯｸM-PRO"/>
          <w:sz w:val="22"/>
        </w:rPr>
        <w:t>1</w:t>
      </w:r>
      <w:r w:rsidR="002D211E" w:rsidRPr="00844B2C">
        <w:rPr>
          <w:rFonts w:ascii="HG丸ｺﾞｼｯｸM-PRO" w:eastAsia="HG丸ｺﾞｼｯｸM-PRO" w:hAnsi="HG丸ｺﾞｼｯｸM-PRO"/>
          <w:sz w:val="22"/>
        </w:rPr>
        <w:t>,752</w:t>
      </w:r>
      <w:r w:rsidR="008B0C21" w:rsidRPr="00844B2C">
        <w:rPr>
          <w:rFonts w:ascii="HG丸ｺﾞｼｯｸM-PRO" w:eastAsia="HG丸ｺﾞｼｯｸM-PRO" w:hAnsi="HG丸ｺﾞｼｯｸM-PRO" w:hint="eastAsia"/>
          <w:sz w:val="22"/>
        </w:rPr>
        <w:t>か所</w:t>
      </w:r>
      <w:r w:rsidRPr="00844B2C">
        <w:rPr>
          <w:rFonts w:ascii="HG丸ｺﾞｼｯｸM-PRO" w:eastAsia="HG丸ｺﾞｼｯｸM-PRO" w:hAnsi="HG丸ｺﾞｼｯｸM-PRO" w:hint="eastAsia"/>
          <w:sz w:val="22"/>
        </w:rPr>
        <w:t>と</w:t>
      </w:r>
      <w:r w:rsidR="00B4201E" w:rsidRPr="00D11968">
        <w:rPr>
          <w:rFonts w:ascii="HG丸ｺﾞｼｯｸM-PRO" w:eastAsia="HG丸ｺﾞｼｯｸM-PRO" w:hAnsi="HG丸ｺﾞｼｯｸM-PRO" w:hint="eastAsia"/>
          <w:sz w:val="22"/>
        </w:rPr>
        <w:t>なっています</w:t>
      </w:r>
      <w:r w:rsidR="00C265CF" w:rsidRPr="00D11968">
        <w:rPr>
          <w:rFonts w:ascii="HG丸ｺﾞｼｯｸM-PRO" w:eastAsia="HG丸ｺﾞｼｯｸM-PRO" w:hAnsi="HG丸ｺﾞｼｯｸM-PRO" w:hint="eastAsia"/>
          <w:sz w:val="22"/>
        </w:rPr>
        <w:t>。</w:t>
      </w:r>
      <w:r w:rsidR="00B4201E" w:rsidRPr="00D11968">
        <w:rPr>
          <w:rFonts w:ascii="HG丸ｺﾞｼｯｸM-PRO" w:eastAsia="HG丸ｺﾞｼｯｸM-PRO" w:hAnsi="HG丸ｺﾞｼｯｸM-PRO" w:hint="eastAsia"/>
          <w:sz w:val="22"/>
        </w:rPr>
        <w:t>一方、</w:t>
      </w:r>
      <w:r w:rsidR="003768E4" w:rsidRPr="00A531C9">
        <w:rPr>
          <w:rFonts w:ascii="HG丸ｺﾞｼｯｸM-PRO" w:eastAsia="HG丸ｺﾞｼｯｸM-PRO" w:hAnsi="HG丸ｺﾞｼｯｸM-PRO" w:hint="eastAsia"/>
          <w:sz w:val="22"/>
        </w:rPr>
        <w:t>在宅療養支援診療所のうち</w:t>
      </w:r>
      <w:r w:rsidRPr="00A531C9">
        <w:rPr>
          <w:rFonts w:ascii="HG丸ｺﾞｼｯｸM-PRO" w:eastAsia="HG丸ｺﾞｼｯｸM-PRO" w:hAnsi="HG丸ｺﾞｼｯｸM-PRO" w:hint="eastAsia"/>
          <w:sz w:val="22"/>
        </w:rPr>
        <w:t>、複数の医師により、往診や在宅看取りに一定の実績を必要とする機能強化型の在宅療養支援診療所（単独型・連携型）は、</w:t>
      </w:r>
      <w:r w:rsidR="008B0C21" w:rsidRPr="00A531C9">
        <w:rPr>
          <w:rFonts w:ascii="HG丸ｺﾞｼｯｸM-PRO" w:eastAsia="HG丸ｺﾞｼｯｸM-PRO" w:hAnsi="HG丸ｺﾞｼｯｸM-PRO" w:hint="eastAsia"/>
          <w:sz w:val="22"/>
        </w:rPr>
        <w:t>平成</w:t>
      </w:r>
      <w:r w:rsidR="008B0C21" w:rsidRPr="00A531C9">
        <w:rPr>
          <w:rFonts w:ascii="HG丸ｺﾞｼｯｸM-PRO" w:eastAsia="HG丸ｺﾞｼｯｸM-PRO" w:hAnsi="HG丸ｺﾞｼｯｸM-PRO"/>
          <w:sz w:val="22"/>
        </w:rPr>
        <w:t>29</w:t>
      </w:r>
      <w:r w:rsidR="008B0C21" w:rsidRPr="00A531C9">
        <w:rPr>
          <w:rFonts w:ascii="HG丸ｺﾞｼｯｸM-PRO" w:eastAsia="HG丸ｺﾞｼｯｸM-PRO" w:hAnsi="HG丸ｺﾞｼｯｸM-PRO" w:hint="eastAsia"/>
          <w:sz w:val="22"/>
        </w:rPr>
        <w:t>年の</w:t>
      </w:r>
      <w:r w:rsidRPr="00A531C9">
        <w:rPr>
          <w:rFonts w:ascii="HG丸ｺﾞｼｯｸM-PRO" w:eastAsia="HG丸ｺﾞｼｯｸM-PRO" w:hAnsi="HG丸ｺﾞｼｯｸM-PRO"/>
          <w:sz w:val="22"/>
        </w:rPr>
        <w:t>332か所</w:t>
      </w:r>
      <w:r w:rsidR="008B0C21" w:rsidRPr="00A531C9">
        <w:rPr>
          <w:rFonts w:ascii="HG丸ｺﾞｼｯｸM-PRO" w:eastAsia="HG丸ｺﾞｼｯｸM-PRO" w:hAnsi="HG丸ｺﾞｼｯｸM-PRO" w:hint="eastAsia"/>
          <w:sz w:val="22"/>
        </w:rPr>
        <w:t>から、令和５年には</w:t>
      </w:r>
      <w:r w:rsidR="007E7322" w:rsidRPr="00A531C9">
        <w:rPr>
          <w:rFonts w:ascii="HG丸ｺﾞｼｯｸM-PRO" w:eastAsia="HG丸ｺﾞｼｯｸM-PRO" w:hAnsi="HG丸ｺﾞｼｯｸM-PRO"/>
          <w:sz w:val="22"/>
        </w:rPr>
        <w:t>456</w:t>
      </w:r>
      <w:r w:rsidR="008B0C21" w:rsidRPr="00A531C9">
        <w:rPr>
          <w:rFonts w:ascii="HG丸ｺﾞｼｯｸM-PRO" w:eastAsia="HG丸ｺﾞｼｯｸM-PRO" w:hAnsi="HG丸ｺﾞｼｯｸM-PRO" w:hint="eastAsia"/>
          <w:sz w:val="22"/>
        </w:rPr>
        <w:t>か所</w:t>
      </w:r>
      <w:r w:rsidR="00EF4AC1" w:rsidRPr="00A531C9">
        <w:rPr>
          <w:rFonts w:ascii="HG丸ｺﾞｼｯｸM-PRO" w:eastAsia="HG丸ｺﾞｼｯｸM-PRO" w:hAnsi="HG丸ｺﾞｼｯｸM-PRO" w:hint="eastAsia"/>
          <w:sz w:val="22"/>
        </w:rPr>
        <w:t>に</w:t>
      </w:r>
      <w:r w:rsidR="003768E4" w:rsidRPr="00A531C9">
        <w:rPr>
          <w:rFonts w:ascii="HG丸ｺﾞｼｯｸM-PRO" w:eastAsia="HG丸ｺﾞｼｯｸM-PRO" w:hAnsi="HG丸ｺﾞｼｯｸM-PRO" w:hint="eastAsia"/>
          <w:sz w:val="22"/>
        </w:rPr>
        <w:t>増えて</w:t>
      </w:r>
      <w:r w:rsidR="00EF4AC1" w:rsidRPr="00A531C9">
        <w:rPr>
          <w:rFonts w:ascii="HG丸ｺﾞｼｯｸM-PRO" w:eastAsia="HG丸ｺﾞｼｯｸM-PRO" w:hAnsi="HG丸ｺﾞｼｯｸM-PRO" w:hint="eastAsia"/>
          <w:sz w:val="22"/>
        </w:rPr>
        <w:t>いま</w:t>
      </w:r>
      <w:r w:rsidR="00EF4AC1">
        <w:rPr>
          <w:rFonts w:ascii="HG丸ｺﾞｼｯｸM-PRO" w:eastAsia="HG丸ｺﾞｼｯｸM-PRO" w:hAnsi="HG丸ｺﾞｼｯｸM-PRO" w:hint="eastAsia"/>
          <w:sz w:val="22"/>
        </w:rPr>
        <w:t>す</w:t>
      </w:r>
      <w:r w:rsidR="00F76825">
        <w:rPr>
          <w:rFonts w:ascii="HG丸ｺﾞｼｯｸM-PRO" w:eastAsia="HG丸ｺﾞｼｯｸM-PRO" w:hAnsi="HG丸ｺﾞｼｯｸM-PRO" w:hint="eastAsia"/>
          <w:sz w:val="22"/>
        </w:rPr>
        <w:t>。</w:t>
      </w:r>
    </w:p>
    <w:p w14:paraId="0A42B445" w14:textId="77777777" w:rsidR="00487650" w:rsidRDefault="00487650" w:rsidP="008B0C21">
      <w:pPr>
        <w:tabs>
          <w:tab w:val="left" w:pos="2977"/>
        </w:tabs>
        <w:ind w:leftChars="200" w:left="640" w:hangingChars="100" w:hanging="220"/>
        <w:rPr>
          <w:rFonts w:ascii="HG丸ｺﾞｼｯｸM-PRO" w:eastAsia="HG丸ｺﾞｼｯｸM-PRO" w:hAnsi="HG丸ｺﾞｼｯｸM-PRO"/>
          <w:sz w:val="22"/>
        </w:rPr>
      </w:pPr>
    </w:p>
    <w:p w14:paraId="69AAAA46" w14:textId="4B3201FC" w:rsidR="00487650" w:rsidRDefault="00487650" w:rsidP="008B0C21">
      <w:pPr>
        <w:tabs>
          <w:tab w:val="left" w:pos="2977"/>
        </w:tabs>
        <w:ind w:leftChars="200" w:left="640" w:hangingChars="100" w:hanging="220"/>
        <w:rPr>
          <w:rFonts w:ascii="HG丸ｺﾞｼｯｸM-PRO" w:eastAsia="HG丸ｺﾞｼｯｸM-PRO" w:hAnsi="HG丸ｺﾞｼｯｸM-PRO"/>
          <w:sz w:val="22"/>
        </w:rPr>
      </w:pPr>
    </w:p>
    <w:p w14:paraId="5883021A" w14:textId="77777777" w:rsidR="00A5102B" w:rsidRDefault="00A5102B" w:rsidP="008B0C21">
      <w:pPr>
        <w:tabs>
          <w:tab w:val="left" w:pos="2977"/>
        </w:tabs>
        <w:ind w:leftChars="200" w:left="640" w:hangingChars="100" w:hanging="220"/>
        <w:rPr>
          <w:rFonts w:ascii="HG丸ｺﾞｼｯｸM-PRO" w:eastAsia="HG丸ｺﾞｼｯｸM-PRO" w:hAnsi="HG丸ｺﾞｼｯｸM-PRO"/>
          <w:sz w:val="22"/>
        </w:rPr>
      </w:pPr>
    </w:p>
    <w:p w14:paraId="6C6C9A05" w14:textId="77777777" w:rsidR="00487650" w:rsidRDefault="00487650" w:rsidP="008B0C21">
      <w:pPr>
        <w:tabs>
          <w:tab w:val="left" w:pos="2977"/>
        </w:tabs>
        <w:ind w:leftChars="200" w:left="640" w:hangingChars="100" w:hanging="220"/>
        <w:rPr>
          <w:rFonts w:ascii="HG丸ｺﾞｼｯｸM-PRO" w:eastAsia="HG丸ｺﾞｼｯｸM-PRO" w:hAnsi="HG丸ｺﾞｼｯｸM-PRO"/>
          <w:sz w:val="22"/>
        </w:rPr>
      </w:pPr>
    </w:p>
    <w:p w14:paraId="713349D5" w14:textId="2934C2AD" w:rsidR="007A27A1" w:rsidRPr="00787524" w:rsidRDefault="00487650" w:rsidP="008B0C21">
      <w:pPr>
        <w:tabs>
          <w:tab w:val="left" w:pos="2977"/>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45792" behindDoc="0" locked="0" layoutInCell="1" allowOverlap="1" wp14:anchorId="6627C170" wp14:editId="11931B1F">
                <wp:simplePos x="0" y="0"/>
                <wp:positionH relativeFrom="margin">
                  <wp:posOffset>3810</wp:posOffset>
                </wp:positionH>
                <wp:positionV relativeFrom="paragraph">
                  <wp:posOffset>129540</wp:posOffset>
                </wp:positionV>
                <wp:extent cx="6119496" cy="452757"/>
                <wp:effectExtent l="0" t="0" r="33655" b="4445"/>
                <wp:wrapNone/>
                <wp:docPr id="3589" name="グループ化 3589"/>
                <wp:cNvGraphicFramePr/>
                <a:graphic xmlns:a="http://schemas.openxmlformats.org/drawingml/2006/main">
                  <a:graphicData uri="http://schemas.microsoft.com/office/word/2010/wordprocessingGroup">
                    <wpg:wgp>
                      <wpg:cNvGrpSpPr/>
                      <wpg:grpSpPr>
                        <a:xfrm>
                          <a:off x="0" y="0"/>
                          <a:ext cx="6119496" cy="452757"/>
                          <a:chOff x="56333" y="-823552"/>
                          <a:chExt cx="6120312" cy="294868"/>
                        </a:xfrm>
                      </wpg:grpSpPr>
                      <wps:wsp>
                        <wps:cNvPr id="3594" name="テキスト ボックス 3594"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56333" y="-790880"/>
                            <a:ext cx="6120311" cy="262196"/>
                          </a:xfrm>
                          <a:prstGeom prst="rect">
                            <a:avLst/>
                          </a:prstGeom>
                          <a:noFill/>
                          <a:ln w="6350">
                            <a:noFill/>
                          </a:ln>
                          <a:effectLst/>
                        </wps:spPr>
                        <wps:txbx>
                          <w:txbxContent>
                            <w:p w14:paraId="2A32A38C" w14:textId="0F812D2A" w:rsidR="00B44CE2" w:rsidRPr="002F2E9E" w:rsidRDefault="00B44CE2" w:rsidP="002F2E9E">
                              <w:pPr>
                                <w:pStyle w:val="a3"/>
                                <w:widowControl/>
                                <w:numPr>
                                  <w:ilvl w:val="0"/>
                                  <w:numId w:val="16"/>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栄養</w:t>
                              </w:r>
                              <w:r w:rsidRPr="002F2E9E">
                                <w:rPr>
                                  <w:rFonts w:asciiTheme="minorEastAsia" w:hAnsiTheme="minorEastAsia"/>
                                  <w:color w:val="000000" w:themeColor="text1"/>
                                  <w:sz w:val="18"/>
                                  <w:szCs w:val="18"/>
                                </w:rPr>
                                <w:t>ケア・ステーション：</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公</w:t>
                              </w:r>
                              <w:r w:rsidRPr="002F2E9E">
                                <w:rPr>
                                  <w:rFonts w:asciiTheme="minorEastAsia" w:hAnsiTheme="minorEastAsia" w:hint="eastAsia"/>
                                  <w:color w:val="000000" w:themeColor="text1"/>
                                  <w:sz w:val="18"/>
                                  <w:szCs w:val="18"/>
                                </w:rPr>
                                <w:t>社）</w:t>
                              </w:r>
                              <w:r w:rsidRPr="002F2E9E">
                                <w:rPr>
                                  <w:rFonts w:asciiTheme="minorEastAsia" w:hAnsiTheme="minorEastAsia"/>
                                  <w:color w:val="000000" w:themeColor="text1"/>
                                  <w:sz w:val="18"/>
                                  <w:szCs w:val="18"/>
                                </w:rPr>
                                <w:t>日本栄養士会又は都道府県栄養士会が設置</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運営する</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地域</w:t>
                              </w:r>
                              <w:r w:rsidRPr="002F2E9E">
                                <w:rPr>
                                  <w:rFonts w:asciiTheme="minorEastAsia" w:hAnsiTheme="minorEastAsia" w:hint="eastAsia"/>
                                  <w:color w:val="000000" w:themeColor="text1"/>
                                  <w:sz w:val="18"/>
                                  <w:szCs w:val="18"/>
                                </w:rPr>
                                <w:t>密着</w:t>
                              </w:r>
                              <w:r w:rsidRPr="002F2E9E">
                                <w:rPr>
                                  <w:rFonts w:asciiTheme="minorEastAsia" w:hAnsiTheme="minorEastAsia"/>
                                  <w:color w:val="000000" w:themeColor="text1"/>
                                  <w:sz w:val="18"/>
                                  <w:szCs w:val="18"/>
                                </w:rPr>
                                <w:t>型の栄</w:t>
                              </w:r>
                            </w:p>
                            <w:p w14:paraId="2A65C6AE" w14:textId="1B97166A" w:rsidR="00B44CE2" w:rsidRPr="002F2E9E" w:rsidRDefault="00B44CE2" w:rsidP="002F2E9E">
                              <w:pPr>
                                <w:pStyle w:val="a3"/>
                                <w:widowControl/>
                                <w:spacing w:line="240" w:lineRule="exact"/>
                                <w:ind w:leftChars="0" w:left="675"/>
                                <w:jc w:val="left"/>
                                <w:rPr>
                                  <w:rFonts w:asciiTheme="minorEastAsia" w:hAnsiTheme="minorEastAsia"/>
                                  <w:color w:val="000000" w:themeColor="text1"/>
                                </w:rPr>
                              </w:pPr>
                              <w:r w:rsidRPr="002F2E9E">
                                <w:rPr>
                                  <w:rFonts w:asciiTheme="minorEastAsia" w:hAnsiTheme="minorEastAsia"/>
                                  <w:color w:val="000000" w:themeColor="text1"/>
                                  <w:sz w:val="18"/>
                                  <w:szCs w:val="18"/>
                                </w:rPr>
                                <w:t>養ケアを提供する拠点</w:t>
                              </w:r>
                              <w:r w:rsidRPr="002F2E9E">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r w:rsidRPr="002F2E9E">
                                <w:rPr>
                                  <w:rFonts w:asciiTheme="minorEastAsia" w:hAnsiTheme="minor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27" name="直線コネクタ 3627"/>
                        <wps:cNvCnPr/>
                        <wps:spPr>
                          <a:xfrm>
                            <a:off x="57150" y="-823552"/>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627C170" id="グループ化 3589" o:spid="_x0000_s1083" style="position:absolute;left:0;text-align:left;margin-left:.3pt;margin-top:10.2pt;width:481.85pt;height:35.65pt;z-index:251745792;mso-position-horizontal-relative:margin;mso-width-relative:margin;mso-height-relative:margin" coordorigin="563,-8235" coordsize="61203,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">
                <v:shape id="テキスト ボックス 3594" o:spid="_x0000_s1084"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563;top:-7908;width:61203;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" filled="f" stroked="f" strokeweight=".5pt">
                  <v:textbox style="mso-fit-shape-to-text:t">
                    <w:txbxContent>
                      <w:p w14:paraId="2A32A38C" w14:textId="0F812D2A" w:rsidR="00B44CE2" w:rsidRPr="002F2E9E" w:rsidRDefault="00B44CE2" w:rsidP="002F2E9E">
                        <w:pPr>
                          <w:pStyle w:val="a3"/>
                          <w:widowControl/>
                          <w:numPr>
                            <w:ilvl w:val="0"/>
                            <w:numId w:val="16"/>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栄養</w:t>
                        </w:r>
                        <w:r w:rsidRPr="002F2E9E">
                          <w:rPr>
                            <w:rFonts w:asciiTheme="minorEastAsia" w:hAnsiTheme="minorEastAsia"/>
                            <w:color w:val="000000" w:themeColor="text1"/>
                            <w:sz w:val="18"/>
                            <w:szCs w:val="18"/>
                          </w:rPr>
                          <w:t>ケア・ステーション：</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公</w:t>
                        </w:r>
                        <w:r w:rsidRPr="002F2E9E">
                          <w:rPr>
                            <w:rFonts w:asciiTheme="minorEastAsia" w:hAnsiTheme="minorEastAsia" w:hint="eastAsia"/>
                            <w:color w:val="000000" w:themeColor="text1"/>
                            <w:sz w:val="18"/>
                            <w:szCs w:val="18"/>
                          </w:rPr>
                          <w:t>社）</w:t>
                        </w:r>
                        <w:r w:rsidRPr="002F2E9E">
                          <w:rPr>
                            <w:rFonts w:asciiTheme="minorEastAsia" w:hAnsiTheme="minorEastAsia"/>
                            <w:color w:val="000000" w:themeColor="text1"/>
                            <w:sz w:val="18"/>
                            <w:szCs w:val="18"/>
                          </w:rPr>
                          <w:t>日本栄養士会又は都道府県栄養士会が設置</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運営する</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地域</w:t>
                        </w:r>
                        <w:r w:rsidRPr="002F2E9E">
                          <w:rPr>
                            <w:rFonts w:asciiTheme="minorEastAsia" w:hAnsiTheme="minorEastAsia" w:hint="eastAsia"/>
                            <w:color w:val="000000" w:themeColor="text1"/>
                            <w:sz w:val="18"/>
                            <w:szCs w:val="18"/>
                          </w:rPr>
                          <w:t>密着</w:t>
                        </w:r>
                        <w:r w:rsidRPr="002F2E9E">
                          <w:rPr>
                            <w:rFonts w:asciiTheme="minorEastAsia" w:hAnsiTheme="minorEastAsia"/>
                            <w:color w:val="000000" w:themeColor="text1"/>
                            <w:sz w:val="18"/>
                            <w:szCs w:val="18"/>
                          </w:rPr>
                          <w:t>型の栄</w:t>
                        </w:r>
                      </w:p>
                      <w:p w14:paraId="2A65C6AE" w14:textId="1B97166A" w:rsidR="00B44CE2" w:rsidRPr="002F2E9E" w:rsidRDefault="00B44CE2" w:rsidP="002F2E9E">
                        <w:pPr>
                          <w:pStyle w:val="a3"/>
                          <w:widowControl/>
                          <w:spacing w:line="240" w:lineRule="exact"/>
                          <w:ind w:leftChars="0" w:left="675"/>
                          <w:jc w:val="left"/>
                          <w:rPr>
                            <w:rFonts w:asciiTheme="minorEastAsia" w:hAnsiTheme="minorEastAsia"/>
                            <w:color w:val="000000" w:themeColor="text1"/>
                          </w:rPr>
                        </w:pPr>
                        <w:r w:rsidRPr="002F2E9E">
                          <w:rPr>
                            <w:rFonts w:asciiTheme="minorEastAsia" w:hAnsiTheme="minorEastAsia"/>
                            <w:color w:val="000000" w:themeColor="text1"/>
                            <w:sz w:val="18"/>
                            <w:szCs w:val="18"/>
                          </w:rPr>
                          <w:t>養ケアを提供する拠点</w:t>
                        </w:r>
                        <w:r w:rsidRPr="002F2E9E">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r w:rsidRPr="002F2E9E">
                          <w:rPr>
                            <w:rFonts w:asciiTheme="minorEastAsia" w:hAnsiTheme="minorEastAsia"/>
                            <w:color w:val="000000" w:themeColor="text1"/>
                            <w:sz w:val="18"/>
                            <w:szCs w:val="18"/>
                          </w:rPr>
                          <w:t>。</w:t>
                        </w:r>
                      </w:p>
                    </w:txbxContent>
                  </v:textbox>
                </v:shape>
                <v:line id="直線コネクタ 3627" o:spid="_x0000_s1085" style="position:absolute;visibility:visible;mso-wrap-style:square" from="571,-8235" to="61766,-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" strokecolor="#4a7ebb"/>
                <w10:wrap anchorx="margin"/>
              </v:group>
            </w:pict>
          </mc:Fallback>
        </mc:AlternateContent>
      </w:r>
    </w:p>
    <w:p w14:paraId="408790D5" w14:textId="18DB9011" w:rsidR="00576ACE" w:rsidRDefault="00576ACE" w:rsidP="007A27A1">
      <w:pPr>
        <w:ind w:leftChars="300" w:left="63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834880" behindDoc="0" locked="0" layoutInCell="1" allowOverlap="1" wp14:anchorId="5393EA6D" wp14:editId="169C689F">
                <wp:simplePos x="0" y="0"/>
                <wp:positionH relativeFrom="margin">
                  <wp:posOffset>209550</wp:posOffset>
                </wp:positionH>
                <wp:positionV relativeFrom="paragraph">
                  <wp:posOffset>229870</wp:posOffset>
                </wp:positionV>
                <wp:extent cx="2809875" cy="200025"/>
                <wp:effectExtent l="0" t="0" r="0" b="0"/>
                <wp:wrapNone/>
                <wp:docPr id="3608" name="テキスト ボックス 3608"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85ACA" w14:textId="109077FA" w:rsidR="00B44CE2" w:rsidRPr="007F4827" w:rsidRDefault="00B44CE2" w:rsidP="00254FA5">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Pr="0074152D">
                              <w:rPr>
                                <w:rFonts w:ascii="ＭＳ Ｐゴシック" w:eastAsia="ＭＳ Ｐゴシック" w:hAnsi="ＭＳ Ｐゴシック"/>
                                <w:sz w:val="20"/>
                                <w:szCs w:val="20"/>
                              </w:rPr>
                              <w:t>9</w:t>
                            </w:r>
                            <w:r w:rsidRPr="00844B2C">
                              <w:rPr>
                                <w:rFonts w:ascii="ＭＳ Ｐゴシック" w:eastAsia="ＭＳ Ｐゴシック" w:hAnsi="ＭＳ Ｐゴシック" w:hint="eastAsia"/>
                                <w:sz w:val="20"/>
                                <w:szCs w:val="20"/>
                              </w:rPr>
                              <w:t xml:space="preserve">　在宅</w:t>
                            </w:r>
                            <w:r w:rsidRPr="00844B2C">
                              <w:rPr>
                                <w:rFonts w:ascii="ＭＳ Ｐゴシック" w:eastAsia="ＭＳ Ｐゴシック" w:hAnsi="ＭＳ Ｐゴシック"/>
                                <w:sz w:val="20"/>
                                <w:szCs w:val="20"/>
                              </w:rPr>
                              <w:t>療養支援診療所数の推移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93EA6D" id="テキスト ボックス 3608" o:spid="_x0000_s1086" type="#_x0000_t202" alt="図表5-2-8　訪問看護ステーション数" style="position:absolute;left:0;text-align:left;margin-left:16.5pt;margin-top:18.1pt;width:221.25pt;height:15.75pt;z-index:2518348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" filled="f" stroked="f" strokeweight=".5pt">
                <v:textbox style="mso-fit-shape-to-text:t">
                  <w:txbxContent>
                    <w:p w14:paraId="6D585ACA" w14:textId="109077FA" w:rsidR="00B44CE2" w:rsidRPr="007F4827" w:rsidRDefault="00B44CE2" w:rsidP="00254FA5">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Pr="0074152D">
                        <w:rPr>
                          <w:rFonts w:ascii="ＭＳ Ｐゴシック" w:eastAsia="ＭＳ Ｐゴシック" w:hAnsi="ＭＳ Ｐゴシック"/>
                          <w:sz w:val="20"/>
                          <w:szCs w:val="20"/>
                        </w:rPr>
                        <w:t>9</w:t>
                      </w:r>
                      <w:r w:rsidRPr="00844B2C">
                        <w:rPr>
                          <w:rFonts w:ascii="ＭＳ Ｐゴシック" w:eastAsia="ＭＳ Ｐゴシック" w:hAnsi="ＭＳ Ｐゴシック" w:hint="eastAsia"/>
                          <w:sz w:val="20"/>
                          <w:szCs w:val="20"/>
                        </w:rPr>
                        <w:t xml:space="preserve">　在宅</w:t>
                      </w:r>
                      <w:r w:rsidRPr="00844B2C">
                        <w:rPr>
                          <w:rFonts w:ascii="ＭＳ Ｐゴシック" w:eastAsia="ＭＳ Ｐゴシック" w:hAnsi="ＭＳ Ｐゴシック"/>
                          <w:sz w:val="20"/>
                          <w:szCs w:val="20"/>
                        </w:rPr>
                        <w:t>療養支援診療所数の推移</w:t>
                      </w:r>
                    </w:p>
                  </w:txbxContent>
                </v:textbox>
                <w10:wrap anchorx="margin"/>
              </v:shape>
            </w:pict>
          </mc:Fallback>
        </mc:AlternateContent>
      </w:r>
    </w:p>
    <w:p w14:paraId="57A46125" w14:textId="74A5D4A4" w:rsidR="007A27A1" w:rsidRDefault="007A27A1" w:rsidP="007A27A1">
      <w:pPr>
        <w:ind w:leftChars="300" w:left="630"/>
        <w:rPr>
          <w:rFonts w:ascii="HG丸ｺﾞｼｯｸM-PRO" w:eastAsia="HG丸ｺﾞｼｯｸM-PRO" w:hAnsi="HG丸ｺﾞｼｯｸM-PRO"/>
          <w:sz w:val="22"/>
        </w:rPr>
      </w:pPr>
    </w:p>
    <w:p w14:paraId="38A8FA42" w14:textId="7FC79630" w:rsidR="00A531C9" w:rsidRDefault="00CE1D07" w:rsidP="000504F8">
      <w:pPr>
        <w:ind w:leftChars="203" w:left="628" w:hangingChars="92" w:hanging="202"/>
        <w:rPr>
          <w:rFonts w:ascii="HG丸ｺﾞｼｯｸM-PRO" w:eastAsia="HG丸ｺﾞｼｯｸM-PRO" w:hAnsi="HG丸ｺﾞｼｯｸM-PRO"/>
          <w:color w:val="FF0000"/>
          <w:sz w:val="40"/>
          <w:szCs w:val="40"/>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36928" behindDoc="0" locked="0" layoutInCell="1" allowOverlap="1" wp14:anchorId="30A3E136" wp14:editId="3AD42B8F">
                <wp:simplePos x="0" y="0"/>
                <wp:positionH relativeFrom="margin">
                  <wp:posOffset>3614420</wp:posOffset>
                </wp:positionH>
                <wp:positionV relativeFrom="paragraph">
                  <wp:posOffset>2100580</wp:posOffset>
                </wp:positionV>
                <wp:extent cx="2809875" cy="258792"/>
                <wp:effectExtent l="0" t="0" r="0" b="0"/>
                <wp:wrapNone/>
                <wp:docPr id="3610" name="テキスト ボックス 3610" descr="出典　近畿厚生局「施設基準届出」&#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58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B68B5" w14:textId="536B8D08" w:rsidR="00B44CE2" w:rsidRPr="007F4827" w:rsidRDefault="00B44CE2" w:rsidP="008A52D6">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A3E136" id="テキスト ボックス 3610" o:spid="_x0000_s1087" type="#_x0000_t202" alt="出典　近畿厚生局「施設基準届出」&#10;※「人口10万人対」算出に用いた人口は、大阪府総務部「大阪府の推計人口（平成26年10月1日現在）」&#10;" style="position:absolute;left:0;text-align:left;margin-left:284.6pt;margin-top:165.4pt;width:221.25pt;height:20.4pt;z-index:2518369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" filled="f" stroked="f" strokeweight=".5pt">
                <v:textbox>
                  <w:txbxContent>
                    <w:p w14:paraId="31FB68B5" w14:textId="536B8D08" w:rsidR="00B44CE2" w:rsidRPr="007F4827" w:rsidRDefault="00B44CE2" w:rsidP="008A52D6">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txbxContent>
                </v:textbox>
                <w10:wrap anchorx="margin"/>
              </v:shape>
            </w:pict>
          </mc:Fallback>
        </mc:AlternateContent>
      </w:r>
      <w:r w:rsidR="003C674B">
        <w:rPr>
          <w:rFonts w:ascii="HG丸ｺﾞｼｯｸM-PRO" w:eastAsia="HG丸ｺﾞｼｯｸM-PRO" w:hAnsi="HG丸ｺﾞｼｯｸM-PRO"/>
          <w:noProof/>
          <w:color w:val="FF0000"/>
          <w:sz w:val="40"/>
          <w:szCs w:val="40"/>
        </w:rPr>
        <w:drawing>
          <wp:inline distT="0" distB="0" distL="0" distR="0" wp14:anchorId="612ECA47" wp14:editId="04E7D032">
            <wp:extent cx="3222410" cy="2340000"/>
            <wp:effectExtent l="0" t="0" r="0" b="3175"/>
            <wp:docPr id="3647" name="図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2410" cy="2340000"/>
                    </a:xfrm>
                    <a:prstGeom prst="rect">
                      <a:avLst/>
                    </a:prstGeom>
                    <a:noFill/>
                    <a:ln>
                      <a:noFill/>
                    </a:ln>
                  </pic:spPr>
                </pic:pic>
              </a:graphicData>
            </a:graphic>
          </wp:inline>
        </w:drawing>
      </w:r>
    </w:p>
    <w:p w14:paraId="68E2FDBE" w14:textId="013BB525" w:rsidR="00487650" w:rsidRDefault="00487650" w:rsidP="007A27A1">
      <w:pPr>
        <w:ind w:leftChars="300" w:left="630"/>
        <w:rPr>
          <w:rFonts w:ascii="HG丸ｺﾞｼｯｸM-PRO" w:eastAsia="HG丸ｺﾞｼｯｸM-PRO" w:hAnsi="HG丸ｺﾞｼｯｸM-PRO"/>
          <w:sz w:val="22"/>
        </w:rPr>
      </w:pPr>
    </w:p>
    <w:p w14:paraId="3BD5A52C" w14:textId="6021FE27" w:rsidR="001F5FDB" w:rsidRPr="00657B43" w:rsidRDefault="007A27A1" w:rsidP="00306E6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768E4">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w:t>
      </w:r>
      <w:r w:rsidRPr="008270C8">
        <w:rPr>
          <w:rFonts w:ascii="HG丸ｺﾞｼｯｸM-PRO" w:eastAsia="HG丸ｺﾞｼｯｸM-PRO" w:hAnsi="HG丸ｺﾞｼｯｸM-PRO" w:hint="eastAsia"/>
          <w:sz w:val="22"/>
        </w:rPr>
        <w:t>緊急</w:t>
      </w:r>
      <w:r w:rsidR="004F56D4">
        <w:rPr>
          <w:rFonts w:ascii="HG丸ｺﾞｼｯｸM-PRO" w:eastAsia="HG丸ｺﾞｼｯｸM-PRO" w:hAnsi="HG丸ｺﾞｼｯｸM-PRO" w:hint="eastAsia"/>
          <w:sz w:val="22"/>
        </w:rPr>
        <w:t>時の入院体制</w:t>
      </w:r>
      <w:r w:rsidRPr="008270C8">
        <w:rPr>
          <w:rFonts w:ascii="HG丸ｺﾞｼｯｸM-PRO" w:eastAsia="HG丸ｺﾞｼｯｸM-PRO" w:hAnsi="HG丸ｺﾞｼｯｸM-PRO" w:hint="eastAsia"/>
          <w:sz w:val="22"/>
        </w:rPr>
        <w:t>を確保</w:t>
      </w:r>
      <w:r w:rsidRPr="00657B43">
        <w:rPr>
          <w:rFonts w:ascii="HG丸ｺﾞｼｯｸM-PRO" w:eastAsia="HG丸ｺﾞｼｯｸM-PRO" w:hAnsi="HG丸ｺﾞｼｯｸM-PRO" w:hint="eastAsia"/>
          <w:sz w:val="22"/>
        </w:rPr>
        <w:t>している在宅療養支援病院は、</w:t>
      </w:r>
      <w:r w:rsidR="008B0C21" w:rsidRPr="00657B43">
        <w:rPr>
          <w:rFonts w:ascii="HG丸ｺﾞｼｯｸM-PRO" w:eastAsia="HG丸ｺﾞｼｯｸM-PRO" w:hAnsi="HG丸ｺﾞｼｯｸM-PRO" w:hint="eastAsia"/>
          <w:sz w:val="22"/>
        </w:rPr>
        <w:t>府全体で</w:t>
      </w:r>
      <w:r w:rsidRPr="00657B43">
        <w:rPr>
          <w:rFonts w:ascii="HG丸ｺﾞｼｯｸM-PRO" w:eastAsia="HG丸ｺﾞｼｯｸM-PRO" w:hAnsi="HG丸ｺﾞｼｯｸM-PRO" w:hint="eastAsia"/>
          <w:sz w:val="22"/>
        </w:rPr>
        <w:t>平成</w:t>
      </w:r>
      <w:r w:rsidRPr="00657B43">
        <w:rPr>
          <w:rFonts w:ascii="HG丸ｺﾞｼｯｸM-PRO" w:eastAsia="HG丸ｺﾞｼｯｸM-PRO" w:hAnsi="HG丸ｺﾞｼｯｸM-PRO"/>
          <w:sz w:val="22"/>
        </w:rPr>
        <w:t>29年</w:t>
      </w:r>
      <w:r w:rsidR="008B0C21" w:rsidRPr="00657B43">
        <w:rPr>
          <w:rFonts w:ascii="HG丸ｺﾞｼｯｸM-PRO" w:eastAsia="HG丸ｺﾞｼｯｸM-PRO" w:hAnsi="HG丸ｺﾞｼｯｸM-PRO" w:hint="eastAsia"/>
          <w:sz w:val="22"/>
        </w:rPr>
        <w:t>の</w:t>
      </w:r>
      <w:r w:rsidRPr="00657B43">
        <w:rPr>
          <w:rFonts w:ascii="HG丸ｺﾞｼｯｸM-PRO" w:eastAsia="HG丸ｺﾞｼｯｸM-PRO" w:hAnsi="HG丸ｺﾞｼｯｸM-PRO"/>
          <w:sz w:val="22"/>
        </w:rPr>
        <w:t>108か所</w:t>
      </w:r>
      <w:r w:rsidR="008B0C21" w:rsidRPr="00657B43">
        <w:rPr>
          <w:rFonts w:ascii="HG丸ｺﾞｼｯｸM-PRO" w:eastAsia="HG丸ｺﾞｼｯｸM-PRO" w:hAnsi="HG丸ｺﾞｼｯｸM-PRO" w:hint="eastAsia"/>
          <w:sz w:val="22"/>
        </w:rPr>
        <w:t>から、令和５年には</w:t>
      </w:r>
      <w:r w:rsidR="007E7322" w:rsidRPr="00657B43">
        <w:rPr>
          <w:rFonts w:ascii="HG丸ｺﾞｼｯｸM-PRO" w:eastAsia="HG丸ｺﾞｼｯｸM-PRO" w:hAnsi="HG丸ｺﾞｼｯｸM-PRO"/>
          <w:sz w:val="22"/>
        </w:rPr>
        <w:t>133</w:t>
      </w:r>
      <w:r w:rsidR="008B0C21" w:rsidRPr="00657B43">
        <w:rPr>
          <w:rFonts w:ascii="HG丸ｺﾞｼｯｸM-PRO" w:eastAsia="HG丸ｺﾞｼｯｸM-PRO" w:hAnsi="HG丸ｺﾞｼｯｸM-PRO" w:hint="eastAsia"/>
          <w:sz w:val="22"/>
        </w:rPr>
        <w:t>か所</w:t>
      </w:r>
      <w:r w:rsidR="003768E4" w:rsidRPr="00657B43">
        <w:rPr>
          <w:rFonts w:ascii="HG丸ｺﾞｼｯｸM-PRO" w:eastAsia="HG丸ｺﾞｼｯｸM-PRO" w:hAnsi="HG丸ｺﾞｼｯｸM-PRO" w:hint="eastAsia"/>
          <w:sz w:val="22"/>
        </w:rPr>
        <w:t>に増えて</w:t>
      </w:r>
      <w:r w:rsidRPr="00657B43">
        <w:rPr>
          <w:rFonts w:ascii="HG丸ｺﾞｼｯｸM-PRO" w:eastAsia="HG丸ｺﾞｼｯｸM-PRO" w:hAnsi="HG丸ｺﾞｼｯｸM-PRO" w:hint="eastAsia"/>
          <w:sz w:val="22"/>
        </w:rPr>
        <w:t>います。</w:t>
      </w:r>
      <w:r w:rsidR="009512BA">
        <w:rPr>
          <w:rFonts w:ascii="HG丸ｺﾞｼｯｸM-PRO" w:eastAsia="HG丸ｺﾞｼｯｸM-PRO" w:hAnsi="HG丸ｺﾞｼｯｸM-PRO" w:hint="eastAsia"/>
          <w:sz w:val="22"/>
        </w:rPr>
        <w:t>さら</w:t>
      </w:r>
      <w:r w:rsidR="00FE5F5B" w:rsidRPr="00657B43">
        <w:rPr>
          <w:rFonts w:ascii="HG丸ｺﾞｼｯｸM-PRO" w:eastAsia="HG丸ｺﾞｼｯｸM-PRO" w:hAnsi="HG丸ｺﾞｼｯｸM-PRO" w:hint="eastAsia"/>
          <w:sz w:val="22"/>
        </w:rPr>
        <w:t>に</w:t>
      </w:r>
      <w:r w:rsidRPr="00657B43">
        <w:rPr>
          <w:rFonts w:ascii="HG丸ｺﾞｼｯｸM-PRO" w:eastAsia="HG丸ｺﾞｼｯｸM-PRO" w:hAnsi="HG丸ｺﾞｼｯｸM-PRO" w:hint="eastAsia"/>
          <w:sz w:val="22"/>
        </w:rPr>
        <w:t>、在宅医療を行う医療機関の後方支援</w:t>
      </w:r>
      <w:r w:rsidR="005A392E" w:rsidRPr="00657B43">
        <w:rPr>
          <w:rFonts w:ascii="HG丸ｺﾞｼｯｸM-PRO" w:eastAsia="HG丸ｺﾞｼｯｸM-PRO" w:hAnsi="HG丸ｺﾞｼｯｸM-PRO" w:hint="eastAsia"/>
          <w:sz w:val="22"/>
        </w:rPr>
        <w:t>として受入を行う在宅療養後方支援病院は</w:t>
      </w:r>
      <w:r w:rsidR="00173226" w:rsidRPr="00657B43">
        <w:rPr>
          <w:rFonts w:ascii="HG丸ｺﾞｼｯｸM-PRO" w:eastAsia="HG丸ｺﾞｼｯｸM-PRO" w:hAnsi="HG丸ｺﾞｼｯｸM-PRO" w:hint="eastAsia"/>
          <w:sz w:val="22"/>
        </w:rPr>
        <w:t>、</w:t>
      </w:r>
      <w:r w:rsidRPr="00657B43">
        <w:rPr>
          <w:rFonts w:ascii="HG丸ｺﾞｼｯｸM-PRO" w:eastAsia="HG丸ｺﾞｼｯｸM-PRO" w:hAnsi="HG丸ｺﾞｼｯｸM-PRO" w:hint="eastAsia"/>
          <w:sz w:val="22"/>
        </w:rPr>
        <w:t>平成</w:t>
      </w:r>
      <w:r w:rsidRPr="00657B43">
        <w:rPr>
          <w:rFonts w:ascii="HG丸ｺﾞｼｯｸM-PRO" w:eastAsia="HG丸ｺﾞｼｯｸM-PRO" w:hAnsi="HG丸ｺﾞｼｯｸM-PRO"/>
          <w:sz w:val="22"/>
        </w:rPr>
        <w:t>29年</w:t>
      </w:r>
      <w:r w:rsidR="005A392E" w:rsidRPr="00657B43">
        <w:rPr>
          <w:rFonts w:ascii="HG丸ｺﾞｼｯｸM-PRO" w:eastAsia="HG丸ｺﾞｼｯｸM-PRO" w:hAnsi="HG丸ｺﾞｼｯｸM-PRO" w:hint="eastAsia"/>
          <w:sz w:val="22"/>
        </w:rPr>
        <w:t>の</w:t>
      </w:r>
      <w:r w:rsidRPr="00657B43">
        <w:rPr>
          <w:rFonts w:ascii="HG丸ｺﾞｼｯｸM-PRO" w:eastAsia="HG丸ｺﾞｼｯｸM-PRO" w:hAnsi="HG丸ｺﾞｼｯｸM-PRO"/>
          <w:sz w:val="22"/>
        </w:rPr>
        <w:t>33か所</w:t>
      </w:r>
      <w:r w:rsidR="005A392E" w:rsidRPr="00657B43">
        <w:rPr>
          <w:rFonts w:ascii="HG丸ｺﾞｼｯｸM-PRO" w:eastAsia="HG丸ｺﾞｼｯｸM-PRO" w:hAnsi="HG丸ｺﾞｼｯｸM-PRO" w:hint="eastAsia"/>
          <w:sz w:val="22"/>
        </w:rPr>
        <w:t>から</w:t>
      </w:r>
      <w:r w:rsidR="008757D6" w:rsidRPr="00657B43">
        <w:rPr>
          <w:rFonts w:ascii="HG丸ｺﾞｼｯｸM-PRO" w:eastAsia="HG丸ｺﾞｼｯｸM-PRO" w:hAnsi="HG丸ｺﾞｼｯｸM-PRO" w:hint="eastAsia"/>
          <w:sz w:val="22"/>
        </w:rPr>
        <w:t>、</w:t>
      </w:r>
      <w:r w:rsidR="005A392E" w:rsidRPr="00657B43">
        <w:rPr>
          <w:rFonts w:ascii="HG丸ｺﾞｼｯｸM-PRO" w:eastAsia="HG丸ｺﾞｼｯｸM-PRO" w:hAnsi="HG丸ｺﾞｼｯｸM-PRO" w:hint="eastAsia"/>
          <w:sz w:val="22"/>
        </w:rPr>
        <w:t>令和５年には</w:t>
      </w:r>
      <w:r w:rsidR="007E7322" w:rsidRPr="00657B43">
        <w:rPr>
          <w:rFonts w:ascii="HG丸ｺﾞｼｯｸM-PRO" w:eastAsia="HG丸ｺﾞｼｯｸM-PRO" w:hAnsi="HG丸ｺﾞｼｯｸM-PRO"/>
          <w:sz w:val="22"/>
        </w:rPr>
        <w:t>53</w:t>
      </w:r>
      <w:r w:rsidR="00173226" w:rsidRPr="00657B43">
        <w:rPr>
          <w:rFonts w:ascii="HG丸ｺﾞｼｯｸM-PRO" w:eastAsia="HG丸ｺﾞｼｯｸM-PRO" w:hAnsi="HG丸ｺﾞｼｯｸM-PRO" w:hint="eastAsia"/>
          <w:sz w:val="22"/>
        </w:rPr>
        <w:t>か所</w:t>
      </w:r>
      <w:r w:rsidRPr="00657B43">
        <w:rPr>
          <w:rFonts w:ascii="HG丸ｺﾞｼｯｸM-PRO" w:eastAsia="HG丸ｺﾞｼｯｸM-PRO" w:hAnsi="HG丸ｺﾞｼｯｸM-PRO" w:hint="eastAsia"/>
          <w:sz w:val="22"/>
        </w:rPr>
        <w:t>と</w:t>
      </w:r>
      <w:r w:rsidR="003768E4" w:rsidRPr="00657B43">
        <w:rPr>
          <w:rFonts w:ascii="HG丸ｺﾞｼｯｸM-PRO" w:eastAsia="HG丸ｺﾞｼｯｸM-PRO" w:hAnsi="HG丸ｺﾞｼｯｸM-PRO" w:hint="eastAsia"/>
          <w:sz w:val="22"/>
        </w:rPr>
        <w:t>増え</w:t>
      </w:r>
      <w:r w:rsidRPr="00657B43">
        <w:rPr>
          <w:rFonts w:ascii="HG丸ｺﾞｼｯｸM-PRO" w:eastAsia="HG丸ｺﾞｼｯｸM-PRO" w:hAnsi="HG丸ｺﾞｼｯｸM-PRO" w:hint="eastAsia"/>
          <w:sz w:val="22"/>
        </w:rPr>
        <w:t>ています</w:t>
      </w:r>
      <w:r w:rsidR="001F5FDB" w:rsidRPr="00657B43">
        <w:rPr>
          <w:rFonts w:ascii="HG丸ｺﾞｼｯｸM-PRO" w:eastAsia="HG丸ｺﾞｼｯｸM-PRO" w:hAnsi="HG丸ｺﾞｼｯｸM-PRO" w:hint="eastAsia"/>
          <w:sz w:val="22"/>
        </w:rPr>
        <w:t>。</w:t>
      </w:r>
    </w:p>
    <w:p w14:paraId="2B699866" w14:textId="7EFCE8CC" w:rsidR="001F5FDB" w:rsidRPr="00657B43" w:rsidRDefault="001F5FDB">
      <w:pPr>
        <w:ind w:leftChars="200" w:left="640" w:hangingChars="100" w:hanging="220"/>
        <w:rPr>
          <w:rFonts w:ascii="HG丸ｺﾞｼｯｸM-PRO" w:eastAsia="HG丸ｺﾞｼｯｸM-PRO" w:hAnsi="HG丸ｺﾞｼｯｸM-PRO"/>
          <w:sz w:val="22"/>
        </w:rPr>
      </w:pPr>
    </w:p>
    <w:p w14:paraId="59DF2D88" w14:textId="132013F5" w:rsidR="007A27A1" w:rsidRPr="00657B43" w:rsidRDefault="001F5FDB">
      <w:pPr>
        <w:ind w:leftChars="200" w:left="640" w:hangingChars="100" w:hanging="220"/>
        <w:rPr>
          <w:rFonts w:ascii="HG丸ｺﾞｼｯｸM-PRO" w:eastAsia="HG丸ｺﾞｼｯｸM-PRO" w:hAnsi="HG丸ｺﾞｼｯｸM-PRO"/>
          <w:sz w:val="22"/>
        </w:rPr>
      </w:pPr>
      <w:r w:rsidRPr="0074152D">
        <w:rPr>
          <w:rFonts w:ascii="HG丸ｺﾞｼｯｸM-PRO" w:eastAsia="HG丸ｺﾞｼｯｸM-PRO" w:hAnsi="HG丸ｺﾞｼｯｸM-PRO" w:hint="eastAsia"/>
          <w:color w:val="000000" w:themeColor="text1"/>
          <w:sz w:val="22"/>
        </w:rPr>
        <w:t>○</w:t>
      </w:r>
      <w:r w:rsidR="00FE5F5B" w:rsidRPr="0074152D">
        <w:rPr>
          <w:rFonts w:ascii="HG丸ｺﾞｼｯｸM-PRO" w:eastAsia="HG丸ｺﾞｼｯｸM-PRO" w:hAnsi="HG丸ｺﾞｼｯｸM-PRO" w:hint="eastAsia"/>
          <w:color w:val="000000" w:themeColor="text1"/>
          <w:sz w:val="22"/>
        </w:rPr>
        <w:t>これら医療機関</w:t>
      </w:r>
      <w:r w:rsidR="00B4201E" w:rsidRPr="0074152D">
        <w:rPr>
          <w:rFonts w:ascii="HG丸ｺﾞｼｯｸM-PRO" w:eastAsia="HG丸ｺﾞｼｯｸM-PRO" w:hAnsi="HG丸ｺﾞｼｯｸM-PRO" w:hint="eastAsia"/>
          <w:color w:val="000000" w:themeColor="text1"/>
          <w:sz w:val="22"/>
        </w:rPr>
        <w:t>数は増加傾向にあるものの、</w:t>
      </w:r>
      <w:r w:rsidR="00944249" w:rsidRPr="0074152D">
        <w:rPr>
          <w:rFonts w:ascii="HG丸ｺﾞｼｯｸM-PRO" w:eastAsia="HG丸ｺﾞｼｯｸM-PRO" w:hAnsi="HG丸ｺﾞｼｯｸM-PRO" w:hint="eastAsia"/>
          <w:color w:val="000000" w:themeColor="text1"/>
          <w:sz w:val="22"/>
        </w:rPr>
        <w:t>人口あたりの設置状況</w:t>
      </w:r>
      <w:r w:rsidR="00FE5F5B" w:rsidRPr="0074152D">
        <w:rPr>
          <w:rFonts w:ascii="HG丸ｺﾞｼｯｸM-PRO" w:eastAsia="HG丸ｺﾞｼｯｸM-PRO" w:hAnsi="HG丸ｺﾞｼｯｸM-PRO" w:hint="eastAsia"/>
          <w:color w:val="000000" w:themeColor="text1"/>
          <w:sz w:val="22"/>
        </w:rPr>
        <w:t>は</w:t>
      </w:r>
      <w:r w:rsidR="00944249" w:rsidRPr="0074152D">
        <w:rPr>
          <w:rFonts w:ascii="HG丸ｺﾞｼｯｸM-PRO" w:eastAsia="HG丸ｺﾞｼｯｸM-PRO" w:hAnsi="HG丸ｺﾞｼｯｸM-PRO" w:hint="eastAsia"/>
          <w:color w:val="000000" w:themeColor="text1"/>
          <w:sz w:val="22"/>
        </w:rPr>
        <w:t>圏域毎に差異があり</w:t>
      </w:r>
      <w:r w:rsidR="00B4201E" w:rsidRPr="0074152D">
        <w:rPr>
          <w:rFonts w:ascii="HG丸ｺﾞｼｯｸM-PRO" w:eastAsia="HG丸ｺﾞｼｯｸM-PRO" w:hAnsi="HG丸ｺﾞｼｯｸM-PRO" w:hint="eastAsia"/>
          <w:color w:val="000000" w:themeColor="text1"/>
          <w:sz w:val="22"/>
        </w:rPr>
        <w:t>、また、今後の在宅医療需要の増加を見据え、</w:t>
      </w:r>
      <w:r w:rsidR="009512BA">
        <w:rPr>
          <w:rFonts w:ascii="HG丸ｺﾞｼｯｸM-PRO" w:eastAsia="HG丸ｺﾞｼｯｸM-PRO" w:hAnsi="HG丸ｺﾞｼｯｸM-PRO" w:hint="eastAsia"/>
          <w:color w:val="000000" w:themeColor="text1"/>
          <w:sz w:val="22"/>
        </w:rPr>
        <w:t>さら</w:t>
      </w:r>
      <w:r w:rsidR="00B4201E" w:rsidRPr="0074152D">
        <w:rPr>
          <w:rFonts w:ascii="HG丸ｺﾞｼｯｸM-PRO" w:eastAsia="HG丸ｺﾞｼｯｸM-PRO" w:hAnsi="HG丸ｺﾞｼｯｸM-PRO" w:hint="eastAsia"/>
          <w:color w:val="000000" w:themeColor="text1"/>
          <w:sz w:val="22"/>
        </w:rPr>
        <w:t>なる拡充が必要です</w:t>
      </w:r>
      <w:r w:rsidR="00944249" w:rsidRPr="0074152D">
        <w:rPr>
          <w:rFonts w:ascii="HG丸ｺﾞｼｯｸM-PRO" w:eastAsia="HG丸ｺﾞｼｯｸM-PRO" w:hAnsi="HG丸ｺﾞｼｯｸM-PRO" w:hint="eastAsia"/>
          <w:color w:val="000000" w:themeColor="text1"/>
          <w:sz w:val="22"/>
        </w:rPr>
        <w:t>。</w:t>
      </w:r>
    </w:p>
    <w:p w14:paraId="0F842B6E" w14:textId="2B9B98B4" w:rsidR="00982BD7" w:rsidRPr="00657B43" w:rsidRDefault="00982BD7" w:rsidP="007A27A1">
      <w:pPr>
        <w:ind w:leftChars="200" w:left="640" w:hangingChars="100" w:hanging="220"/>
        <w:rPr>
          <w:rFonts w:ascii="HG丸ｺﾞｼｯｸM-PRO" w:eastAsia="HG丸ｺﾞｼｯｸM-PRO" w:hAnsi="HG丸ｺﾞｼｯｸM-PRO"/>
          <w:sz w:val="22"/>
        </w:rPr>
      </w:pPr>
    </w:p>
    <w:p w14:paraId="0522FEA1" w14:textId="73EDB8C1" w:rsidR="007A27A1" w:rsidRPr="0074152D" w:rsidRDefault="007A27A1" w:rsidP="007A27A1">
      <w:pPr>
        <w:ind w:leftChars="200" w:left="640" w:hangingChars="100" w:hanging="220"/>
        <w:rPr>
          <w:rFonts w:ascii="HG丸ｺﾞｼｯｸM-PRO" w:eastAsia="HG丸ｺﾞｼｯｸM-PRO" w:hAnsi="HG丸ｺﾞｼｯｸM-PRO"/>
          <w:color w:val="FF0000"/>
          <w:sz w:val="22"/>
        </w:rPr>
      </w:pPr>
      <w:r w:rsidRPr="00657B43">
        <w:rPr>
          <w:rFonts w:ascii="HG丸ｺﾞｼｯｸM-PRO" w:eastAsia="HG丸ｺﾞｼｯｸM-PRO" w:hAnsi="HG丸ｺﾞｼｯｸM-PRO" w:hint="eastAsia"/>
          <w:sz w:val="22"/>
        </w:rPr>
        <w:t>○入院の必要が生じた場合の病床の確保については、</w:t>
      </w:r>
      <w:r w:rsidR="007D53FF" w:rsidRPr="00657B43">
        <w:rPr>
          <w:rFonts w:ascii="HG丸ｺﾞｼｯｸM-PRO" w:eastAsia="HG丸ｺﾞｼｯｸM-PRO" w:hAnsi="HG丸ｺﾞｼｯｸM-PRO" w:hint="eastAsia"/>
          <w:sz w:val="22"/>
        </w:rPr>
        <w:t>患者の状態に</w:t>
      </w:r>
      <w:r w:rsidR="00C27DA2" w:rsidRPr="00657B43">
        <w:rPr>
          <w:rFonts w:ascii="HG丸ｺﾞｼｯｸM-PRO" w:eastAsia="HG丸ｺﾞｼｯｸM-PRO" w:hAnsi="HG丸ｺﾞｼｯｸM-PRO" w:hint="eastAsia"/>
          <w:sz w:val="22"/>
        </w:rPr>
        <w:t>応じた</w:t>
      </w:r>
      <w:r w:rsidR="007D53FF" w:rsidRPr="00657B43">
        <w:rPr>
          <w:rFonts w:ascii="HG丸ｺﾞｼｯｸM-PRO" w:eastAsia="HG丸ｺﾞｼｯｸM-PRO" w:hAnsi="HG丸ｺﾞｼｯｸM-PRO" w:hint="eastAsia"/>
          <w:sz w:val="22"/>
        </w:rPr>
        <w:t>適切</w:t>
      </w:r>
      <w:r w:rsidR="00C27DA2" w:rsidRPr="00657B43">
        <w:rPr>
          <w:rFonts w:ascii="HG丸ｺﾞｼｯｸM-PRO" w:eastAsia="HG丸ｺﾞｼｯｸM-PRO" w:hAnsi="HG丸ｺﾞｼｯｸM-PRO" w:hint="eastAsia"/>
          <w:sz w:val="22"/>
        </w:rPr>
        <w:t>な</w:t>
      </w:r>
      <w:r w:rsidR="007D53FF" w:rsidRPr="00657B43">
        <w:rPr>
          <w:rFonts w:ascii="HG丸ｺﾞｼｯｸM-PRO" w:eastAsia="HG丸ｺﾞｼｯｸM-PRO" w:hAnsi="HG丸ｺﾞｼｯｸM-PRO" w:hint="eastAsia"/>
          <w:sz w:val="22"/>
        </w:rPr>
        <w:t>対応</w:t>
      </w:r>
      <w:r w:rsidR="00C27DA2" w:rsidRPr="00657B43">
        <w:rPr>
          <w:rFonts w:ascii="HG丸ｺﾞｼｯｸM-PRO" w:eastAsia="HG丸ｺﾞｼｯｸM-PRO" w:hAnsi="HG丸ｺﾞｼｯｸM-PRO" w:hint="eastAsia"/>
          <w:sz w:val="22"/>
        </w:rPr>
        <w:t>が</w:t>
      </w:r>
      <w:r w:rsidR="007D53FF" w:rsidRPr="00657B43">
        <w:rPr>
          <w:rFonts w:ascii="HG丸ｺﾞｼｯｸM-PRO" w:eastAsia="HG丸ｺﾞｼｯｸM-PRO" w:hAnsi="HG丸ｺﾞｼｯｸM-PRO" w:hint="eastAsia"/>
          <w:sz w:val="22"/>
        </w:rPr>
        <w:t>できるよう</w:t>
      </w:r>
      <w:r w:rsidR="004F56D4" w:rsidRPr="00657B43">
        <w:rPr>
          <w:rFonts w:ascii="HG丸ｺﾞｼｯｸM-PRO" w:eastAsia="HG丸ｺﾞｼｯｸM-PRO" w:hAnsi="HG丸ｺﾞｼｯｸM-PRO" w:hint="eastAsia"/>
          <w:sz w:val="22"/>
        </w:rPr>
        <w:t>、</w:t>
      </w:r>
      <w:r w:rsidRPr="00657B43">
        <w:rPr>
          <w:rFonts w:ascii="HG丸ｺﾞｼｯｸM-PRO" w:eastAsia="HG丸ｺﾞｼｯｸM-PRO" w:hAnsi="HG丸ｺﾞｼｯｸM-PRO" w:hint="eastAsia"/>
          <w:sz w:val="22"/>
        </w:rPr>
        <w:t>地域</w:t>
      </w:r>
      <w:r w:rsidR="004F56D4" w:rsidRPr="00657B43">
        <w:rPr>
          <w:rFonts w:ascii="HG丸ｺﾞｼｯｸM-PRO" w:eastAsia="HG丸ｺﾞｼｯｸM-PRO" w:hAnsi="HG丸ｺﾞｼｯｸM-PRO" w:hint="eastAsia"/>
          <w:sz w:val="22"/>
        </w:rPr>
        <w:t>で</w:t>
      </w:r>
      <w:r w:rsidR="009343C9" w:rsidRPr="00657B43">
        <w:rPr>
          <w:rFonts w:ascii="HG丸ｺﾞｼｯｸM-PRO" w:eastAsia="HG丸ｺﾞｼｯｸM-PRO" w:hAnsi="HG丸ｺﾞｼｯｸM-PRO" w:hint="eastAsia"/>
          <w:sz w:val="22"/>
        </w:rPr>
        <w:t>医療資源の状況</w:t>
      </w:r>
      <w:r w:rsidR="00C27DA2" w:rsidRPr="00657B43">
        <w:rPr>
          <w:rFonts w:ascii="HG丸ｺﾞｼｯｸM-PRO" w:eastAsia="HG丸ｺﾞｼｯｸM-PRO" w:hAnsi="HG丸ｺﾞｼｯｸM-PRO" w:hint="eastAsia"/>
          <w:sz w:val="22"/>
        </w:rPr>
        <w:t>を踏まえた</w:t>
      </w:r>
      <w:r w:rsidR="007D53FF" w:rsidRPr="00657B43">
        <w:rPr>
          <w:rFonts w:ascii="HG丸ｺﾞｼｯｸM-PRO" w:eastAsia="HG丸ｺﾞｼｯｸM-PRO" w:hAnsi="HG丸ｺﾞｼｯｸM-PRO" w:hint="eastAsia"/>
          <w:sz w:val="22"/>
        </w:rPr>
        <w:t>体制整備</w:t>
      </w:r>
      <w:r w:rsidR="00F44234" w:rsidRPr="00657B43">
        <w:rPr>
          <w:rFonts w:ascii="HG丸ｺﾞｼｯｸM-PRO" w:eastAsia="HG丸ｺﾞｼｯｸM-PRO" w:hAnsi="HG丸ｺﾞｼｯｸM-PRO" w:hint="eastAsia"/>
          <w:sz w:val="22"/>
        </w:rPr>
        <w:t>が求められています</w:t>
      </w:r>
      <w:r w:rsidR="00C034FC" w:rsidRPr="00657B43">
        <w:rPr>
          <w:rFonts w:ascii="HG丸ｺﾞｼｯｸM-PRO" w:eastAsia="HG丸ｺﾞｼｯｸM-PRO" w:hAnsi="HG丸ｺﾞｼｯｸM-PRO" w:hint="eastAsia"/>
          <w:sz w:val="22"/>
        </w:rPr>
        <w:t>。</w:t>
      </w:r>
      <w:r w:rsidR="00F44234" w:rsidRPr="00657B43">
        <w:rPr>
          <w:rFonts w:ascii="HG丸ｺﾞｼｯｸM-PRO" w:eastAsia="HG丸ｺﾞｼｯｸM-PRO" w:hAnsi="HG丸ｺﾞｼｯｸM-PRO" w:hint="eastAsia"/>
          <w:sz w:val="22"/>
        </w:rPr>
        <w:t>また</w:t>
      </w:r>
      <w:r w:rsidR="00C034FC" w:rsidRPr="00657B43">
        <w:rPr>
          <w:rFonts w:ascii="HG丸ｺﾞｼｯｸM-PRO" w:eastAsia="HG丸ｺﾞｼｯｸM-PRO" w:hAnsi="HG丸ｺﾞｼｯｸM-PRO" w:hint="eastAsia"/>
          <w:sz w:val="22"/>
        </w:rPr>
        <w:t>、</w:t>
      </w:r>
      <w:r w:rsidRPr="00657B43">
        <w:rPr>
          <w:rFonts w:ascii="HG丸ｺﾞｼｯｸM-PRO" w:eastAsia="HG丸ｺﾞｼｯｸM-PRO" w:hAnsi="HG丸ｺﾞｼｯｸM-PRO" w:hint="eastAsia"/>
          <w:sz w:val="22"/>
        </w:rPr>
        <w:t>在宅療養支援病院</w:t>
      </w:r>
      <w:r w:rsidR="001E1981" w:rsidRPr="00657B43">
        <w:rPr>
          <w:rFonts w:ascii="HG丸ｺﾞｼｯｸM-PRO" w:eastAsia="HG丸ｺﾞｼｯｸM-PRO" w:hAnsi="HG丸ｺﾞｼｯｸM-PRO" w:hint="eastAsia"/>
          <w:sz w:val="22"/>
        </w:rPr>
        <w:t>や</w:t>
      </w:r>
      <w:r w:rsidRPr="00657B43">
        <w:rPr>
          <w:rFonts w:ascii="HG丸ｺﾞｼｯｸM-PRO" w:eastAsia="HG丸ｺﾞｼｯｸM-PRO" w:hAnsi="HG丸ｺﾞｼｯｸM-PRO" w:hint="eastAsia"/>
          <w:sz w:val="22"/>
        </w:rPr>
        <w:t>在宅療養後方支援病院、地域医療支援病院、二次救急</w:t>
      </w:r>
      <w:r w:rsidR="005E30BF" w:rsidRPr="00657B43">
        <w:rPr>
          <w:rFonts w:ascii="HG丸ｺﾞｼｯｸM-PRO" w:eastAsia="HG丸ｺﾞｼｯｸM-PRO" w:hAnsi="HG丸ｺﾞｼｯｸM-PRO" w:hint="eastAsia"/>
          <w:sz w:val="22"/>
        </w:rPr>
        <w:t>医療機関</w:t>
      </w:r>
      <w:r w:rsidR="004F56D4" w:rsidRPr="00657B43">
        <w:rPr>
          <w:rFonts w:ascii="HG丸ｺﾞｼｯｸM-PRO" w:eastAsia="HG丸ｺﾞｼｯｸM-PRO" w:hAnsi="HG丸ｺﾞｼｯｸM-PRO" w:hint="eastAsia"/>
          <w:sz w:val="22"/>
        </w:rPr>
        <w:t>それぞれの</w:t>
      </w:r>
      <w:r w:rsidRPr="00657B43">
        <w:rPr>
          <w:rFonts w:ascii="HG丸ｺﾞｼｯｸM-PRO" w:eastAsia="HG丸ｺﾞｼｯｸM-PRO" w:hAnsi="HG丸ｺﾞｼｯｸM-PRO" w:hint="eastAsia"/>
          <w:sz w:val="22"/>
        </w:rPr>
        <w:t>役割を踏まえながら、</w:t>
      </w:r>
      <w:r w:rsidR="001B591F" w:rsidRPr="00657B43">
        <w:rPr>
          <w:rFonts w:ascii="HG丸ｺﾞｼｯｸM-PRO" w:eastAsia="HG丸ｺﾞｼｯｸM-PRO" w:hAnsi="HG丸ｺﾞｼｯｸM-PRO" w:hint="eastAsia"/>
          <w:sz w:val="22"/>
        </w:rPr>
        <w:t>各圏域において</w:t>
      </w:r>
      <w:r w:rsidRPr="00657B43">
        <w:rPr>
          <w:rFonts w:ascii="HG丸ｺﾞｼｯｸM-PRO" w:eastAsia="HG丸ｺﾞｼｯｸM-PRO" w:hAnsi="HG丸ｺﾞｼｯｸM-PRO" w:hint="eastAsia"/>
          <w:sz w:val="22"/>
        </w:rPr>
        <w:t>受入可能な医療機関の確保</w:t>
      </w:r>
      <w:r w:rsidR="00B4201E" w:rsidRPr="00657B43">
        <w:rPr>
          <w:rFonts w:ascii="HG丸ｺﾞｼｯｸM-PRO" w:eastAsia="HG丸ｺﾞｼｯｸM-PRO" w:hAnsi="HG丸ｺﾞｼｯｸM-PRO" w:hint="eastAsia"/>
          <w:sz w:val="22"/>
        </w:rPr>
        <w:t>が</w:t>
      </w:r>
      <w:r w:rsidR="00B4201E" w:rsidRPr="0074152D">
        <w:rPr>
          <w:rFonts w:ascii="HG丸ｺﾞｼｯｸM-PRO" w:eastAsia="HG丸ｺﾞｼｯｸM-PRO" w:hAnsi="HG丸ｺﾞｼｯｸM-PRO" w:hint="eastAsia"/>
          <w:color w:val="000000" w:themeColor="text1"/>
          <w:sz w:val="22"/>
        </w:rPr>
        <w:t>求められています</w:t>
      </w:r>
      <w:r w:rsidRPr="0074152D">
        <w:rPr>
          <w:rFonts w:ascii="HG丸ｺﾞｼｯｸM-PRO" w:eastAsia="HG丸ｺﾞｼｯｸM-PRO" w:hAnsi="HG丸ｺﾞｼｯｸM-PRO" w:hint="eastAsia"/>
          <w:color w:val="000000" w:themeColor="text1"/>
          <w:sz w:val="22"/>
        </w:rPr>
        <w:t>。</w:t>
      </w:r>
    </w:p>
    <w:p w14:paraId="7FDCC03E" w14:textId="61F659B9" w:rsidR="00884975" w:rsidRDefault="00884975" w:rsidP="007A27A1">
      <w:pPr>
        <w:ind w:leftChars="200" w:left="640" w:hangingChars="100" w:hanging="220"/>
        <w:rPr>
          <w:rFonts w:ascii="HG丸ｺﾞｼｯｸM-PRO" w:eastAsia="HG丸ｺﾞｼｯｸM-PRO" w:hAnsi="HG丸ｺﾞｼｯｸM-PRO"/>
          <w:sz w:val="22"/>
        </w:rPr>
      </w:pPr>
    </w:p>
    <w:p w14:paraId="52AACF3C" w14:textId="50AA6629" w:rsidR="00884975" w:rsidRDefault="00884975" w:rsidP="00D721F1">
      <w:pPr>
        <w:widowControl/>
        <w:ind w:leftChars="200" w:left="640" w:hangingChars="100" w:hanging="220"/>
        <w:jc w:val="left"/>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w:t>
      </w:r>
      <w:r w:rsidR="009512BA">
        <w:rPr>
          <w:rFonts w:ascii="HG丸ｺﾞｼｯｸM-PRO" w:eastAsia="HG丸ｺﾞｼｯｸM-PRO" w:hAnsi="HG丸ｺﾞｼｯｸM-PRO" w:hint="eastAsia"/>
          <w:sz w:val="22"/>
        </w:rPr>
        <w:t>さら</w:t>
      </w:r>
      <w:r w:rsidR="000B2BE3" w:rsidRPr="009A5416">
        <w:rPr>
          <w:rFonts w:ascii="HG丸ｺﾞｼｯｸM-PRO" w:eastAsia="HG丸ｺﾞｼｯｸM-PRO" w:hAnsi="HG丸ｺﾞｼｯｸM-PRO" w:hint="eastAsia"/>
          <w:sz w:val="22"/>
        </w:rPr>
        <w:t>に、在宅療養支援診療所、在宅療養支援病院、在宅療養後方支援病院、地域医療支援病院等の中から、</w:t>
      </w:r>
      <w:r w:rsidR="00407D9E" w:rsidRPr="009A5416">
        <w:rPr>
          <w:rFonts w:ascii="HG丸ｺﾞｼｯｸM-PRO" w:eastAsia="HG丸ｺﾞｼｯｸM-PRO" w:hAnsi="HG丸ｺﾞｼｯｸM-PRO" w:hint="eastAsia"/>
          <w:sz w:val="22"/>
        </w:rPr>
        <w:t>自ら24時間対応体制の在宅医療を提供するとともに</w:t>
      </w:r>
      <w:r w:rsidR="000B2BE3" w:rsidRPr="009A5416">
        <w:rPr>
          <w:rFonts w:ascii="HG丸ｺﾞｼｯｸM-PRO" w:eastAsia="HG丸ｺﾞｼｯｸM-PRO" w:hAnsi="HG丸ｺﾞｼｯｸM-PRO" w:hint="eastAsia"/>
          <w:sz w:val="22"/>
        </w:rPr>
        <w:t>他の医療機関の支援を行う等の</w:t>
      </w:r>
      <w:r w:rsidR="00407D9E" w:rsidRPr="009A5416">
        <w:rPr>
          <w:rFonts w:ascii="HG丸ｺﾞｼｯｸM-PRO" w:eastAsia="HG丸ｺﾞｼｯｸM-PRO" w:hAnsi="HG丸ｺﾞｼｯｸM-PRO" w:hint="eastAsia"/>
          <w:sz w:val="22"/>
        </w:rPr>
        <w:t>役割</w:t>
      </w:r>
      <w:r w:rsidR="000B2BE3" w:rsidRPr="009A5416">
        <w:rPr>
          <w:rFonts w:ascii="HG丸ｺﾞｼｯｸM-PRO" w:eastAsia="HG丸ｺﾞｼｯｸM-PRO" w:hAnsi="HG丸ｺﾞｼｯｸM-PRO" w:hint="eastAsia"/>
          <w:sz w:val="22"/>
        </w:rPr>
        <w:t>を持つ</w:t>
      </w:r>
      <w:r w:rsidR="0067613D" w:rsidRPr="00D721F1">
        <w:rPr>
          <w:rFonts w:ascii="HG丸ｺﾞｼｯｸM-PRO" w:eastAsia="HG丸ｺﾞｼｯｸM-PRO" w:hAnsi="HG丸ｺﾞｼｯｸM-PRO" w:hint="eastAsia"/>
          <w:sz w:val="22"/>
        </w:rPr>
        <w:t>積極的医療機関を圏域毎に設定</w:t>
      </w:r>
      <w:r w:rsidR="000B2BE3" w:rsidRPr="009A5416">
        <w:rPr>
          <w:rFonts w:ascii="HG丸ｺﾞｼｯｸM-PRO" w:eastAsia="HG丸ｺﾞｼｯｸM-PRO" w:hAnsi="HG丸ｺﾞｼｯｸM-PRO" w:hint="eastAsia"/>
          <w:sz w:val="22"/>
        </w:rPr>
        <w:t>し、</w:t>
      </w:r>
      <w:r w:rsidR="00423B30" w:rsidRPr="009A5416">
        <w:rPr>
          <w:rFonts w:ascii="HG丸ｺﾞｼｯｸM-PRO" w:eastAsia="HG丸ｺﾞｼｯｸM-PRO" w:hAnsi="HG丸ｺﾞｼｯｸM-PRO" w:hint="eastAsia"/>
          <w:sz w:val="22"/>
        </w:rPr>
        <w:t>在宅療養者の急変時対応を強化する必要があります。</w:t>
      </w:r>
    </w:p>
    <w:p w14:paraId="7AD220EC" w14:textId="6E34D464" w:rsidR="0042784E" w:rsidRDefault="0042784E" w:rsidP="00D721F1">
      <w:pPr>
        <w:widowControl/>
        <w:ind w:leftChars="200" w:left="640" w:hangingChars="100" w:hanging="220"/>
        <w:jc w:val="left"/>
        <w:rPr>
          <w:rFonts w:ascii="HG丸ｺﾞｼｯｸM-PRO" w:eastAsia="HG丸ｺﾞｼｯｸM-PRO" w:hAnsi="HG丸ｺﾞｼｯｸM-PRO"/>
          <w:sz w:val="22"/>
        </w:rPr>
      </w:pPr>
    </w:p>
    <w:p w14:paraId="7BC4F60A" w14:textId="102443D0" w:rsidR="0042784E" w:rsidRDefault="0042784E" w:rsidP="00D721F1">
      <w:pPr>
        <w:widowControl/>
        <w:ind w:leftChars="200" w:left="640" w:hangingChars="100" w:hanging="220"/>
        <w:jc w:val="left"/>
        <w:rPr>
          <w:rFonts w:ascii="HG丸ｺﾞｼｯｸM-PRO" w:eastAsia="HG丸ｺﾞｼｯｸM-PRO" w:hAnsi="HG丸ｺﾞｼｯｸM-PRO"/>
          <w:sz w:val="22"/>
        </w:rPr>
      </w:pPr>
    </w:p>
    <w:p w14:paraId="5A4A434D" w14:textId="77777777" w:rsidR="00A5102B" w:rsidRDefault="00A5102B" w:rsidP="00D721F1">
      <w:pPr>
        <w:widowControl/>
        <w:ind w:leftChars="200" w:left="640" w:hangingChars="100" w:hanging="220"/>
        <w:jc w:val="left"/>
        <w:rPr>
          <w:rFonts w:ascii="HG丸ｺﾞｼｯｸM-PRO" w:eastAsia="HG丸ｺﾞｼｯｸM-PRO" w:hAnsi="HG丸ｺﾞｼｯｸM-PRO"/>
          <w:sz w:val="22"/>
        </w:rPr>
      </w:pPr>
    </w:p>
    <w:p w14:paraId="0108790C" w14:textId="6118E1A8" w:rsidR="0042784E" w:rsidRDefault="0042784E" w:rsidP="00D721F1">
      <w:pPr>
        <w:widowControl/>
        <w:ind w:leftChars="200" w:left="640" w:hangingChars="100" w:hanging="220"/>
        <w:jc w:val="left"/>
        <w:rPr>
          <w:rFonts w:ascii="HG丸ｺﾞｼｯｸM-PRO" w:eastAsia="HG丸ｺﾞｼｯｸM-PRO" w:hAnsi="HG丸ｺﾞｼｯｸM-PRO"/>
          <w:sz w:val="22"/>
        </w:rPr>
      </w:pPr>
    </w:p>
    <w:p w14:paraId="38735F7E" w14:textId="0CBCCDC4" w:rsidR="0042784E" w:rsidRPr="00884975" w:rsidRDefault="002F2E28" w:rsidP="00D721F1">
      <w:pPr>
        <w:widowControl/>
        <w:ind w:leftChars="200" w:left="630" w:hangingChars="100" w:hanging="210"/>
        <w:jc w:val="left"/>
        <w:rPr>
          <w:rFonts w:ascii="HG丸ｺﾞｼｯｸM-PRO" w:eastAsia="HG丸ｺﾞｼｯｸM-PRO" w:hAnsi="HG丸ｺﾞｼｯｸM-PRO"/>
          <w:sz w:val="22"/>
        </w:rPr>
      </w:pPr>
      <w:r w:rsidRPr="002F2E28">
        <w:rPr>
          <w:noProof/>
        </w:rPr>
        <w:drawing>
          <wp:anchor distT="0" distB="0" distL="114300" distR="114300" simplePos="0" relativeHeight="251604475" behindDoc="0" locked="0" layoutInCell="1" allowOverlap="1" wp14:anchorId="064B4425" wp14:editId="2049E2B2">
            <wp:simplePos x="0" y="0"/>
            <wp:positionH relativeFrom="column">
              <wp:posOffset>89535</wp:posOffset>
            </wp:positionH>
            <wp:positionV relativeFrom="paragraph">
              <wp:posOffset>266065</wp:posOffset>
            </wp:positionV>
            <wp:extent cx="5795645" cy="2138045"/>
            <wp:effectExtent l="0" t="0" r="0" b="0"/>
            <wp:wrapNone/>
            <wp:docPr id="3651" name="図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5645"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84E" w:rsidRPr="00C8512B">
        <w:rPr>
          <w:rFonts w:ascii="HG丸ｺﾞｼｯｸM-PRO" w:eastAsia="HG丸ｺﾞｼｯｸM-PRO" w:hAnsi="HG丸ｺﾞｼｯｸM-PRO"/>
          <w:noProof/>
          <w:sz w:val="22"/>
        </w:rPr>
        <mc:AlternateContent>
          <mc:Choice Requires="wps">
            <w:drawing>
              <wp:anchor distT="0" distB="0" distL="114300" distR="114300" simplePos="0" relativeHeight="251653632" behindDoc="0" locked="0" layoutInCell="1" allowOverlap="1" wp14:anchorId="28F8701A" wp14:editId="422E90E3">
                <wp:simplePos x="0" y="0"/>
                <wp:positionH relativeFrom="margin">
                  <wp:align>left</wp:align>
                </wp:positionH>
                <wp:positionV relativeFrom="paragraph">
                  <wp:posOffset>12784</wp:posOffset>
                </wp:positionV>
                <wp:extent cx="5562600" cy="200025"/>
                <wp:effectExtent l="0" t="0" r="0" b="0"/>
                <wp:wrapNone/>
                <wp:docPr id="3642" name="テキスト ボックス 3642" title="図表5-2-9　緊急往診・入院受入れ機能を有する病院等（平成29年４月１日現在）"/>
                <wp:cNvGraphicFramePr/>
                <a:graphic xmlns:a="http://schemas.openxmlformats.org/drawingml/2006/main">
                  <a:graphicData uri="http://schemas.microsoft.com/office/word/2010/wordprocessingShape">
                    <wps:wsp>
                      <wps:cNvSpPr txBox="1"/>
                      <wps:spPr>
                        <a:xfrm>
                          <a:off x="0" y="0"/>
                          <a:ext cx="5562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EE226" w14:textId="65913E32"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20</w:t>
                            </w:r>
                            <w:r>
                              <w:rPr>
                                <w:rFonts w:ascii="ＭＳ Ｐゴシック" w:eastAsia="ＭＳ Ｐゴシック" w:hAnsi="ＭＳ Ｐゴシック" w:hint="eastAsia"/>
                                <w:sz w:val="20"/>
                                <w:szCs w:val="20"/>
                              </w:rPr>
                              <w:t xml:space="preserve">　</w:t>
                            </w:r>
                            <w:r w:rsidRPr="00844B2C">
                              <w:rPr>
                                <w:rFonts w:ascii="ＭＳ Ｐゴシック" w:eastAsia="ＭＳ Ｐゴシック" w:hAnsi="ＭＳ Ｐゴシック" w:hint="eastAsia"/>
                                <w:sz w:val="20"/>
                                <w:szCs w:val="20"/>
                              </w:rPr>
                              <w:t>緊急往診・入院受入機能を有する病院等</w:t>
                            </w:r>
                            <w:r>
                              <w:rPr>
                                <w:rFonts w:ascii="ＭＳ Ｐゴシック" w:eastAsia="ＭＳ Ｐゴシック" w:hAnsi="ＭＳ Ｐゴシック" w:hint="eastAsia"/>
                                <w:sz w:val="20"/>
                                <w:szCs w:val="20"/>
                              </w:rPr>
                              <w:t>（令和５年４月１日現在）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F8701A" id="テキスト ボックス 3642" o:spid="_x0000_s1088" type="#_x0000_t202" alt="タイトル: 図表5-2-9　緊急往診・入院受入れ機能を有する病院等（平成29年４月１日現在）" style="position:absolute;left:0;text-align:left;margin-left:0;margin-top:1pt;width:438pt;height:15.75pt;z-index:251653632;visibility:visible;mso-wrap-style:non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" filled="f" stroked="f" strokeweight=".5pt">
                <v:textbox style="mso-fit-shape-to-text:t">
                  <w:txbxContent>
                    <w:p w14:paraId="63FEE226" w14:textId="65913E32"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20</w:t>
                      </w:r>
                      <w:r>
                        <w:rPr>
                          <w:rFonts w:ascii="ＭＳ Ｐゴシック" w:eastAsia="ＭＳ Ｐゴシック" w:hAnsi="ＭＳ Ｐゴシック" w:hint="eastAsia"/>
                          <w:sz w:val="20"/>
                          <w:szCs w:val="20"/>
                        </w:rPr>
                        <w:t xml:space="preserve">　</w:t>
                      </w:r>
                      <w:r w:rsidRPr="00844B2C">
                        <w:rPr>
                          <w:rFonts w:ascii="ＭＳ Ｐゴシック" w:eastAsia="ＭＳ Ｐゴシック" w:hAnsi="ＭＳ Ｐゴシック" w:hint="eastAsia"/>
                          <w:sz w:val="20"/>
                          <w:szCs w:val="20"/>
                        </w:rPr>
                        <w:t>緊急往診・入院受入機能を有する病院等</w:t>
                      </w:r>
                      <w:r>
                        <w:rPr>
                          <w:rFonts w:ascii="ＭＳ Ｐゴシック" w:eastAsia="ＭＳ Ｐゴシック" w:hAnsi="ＭＳ Ｐゴシック" w:hint="eastAsia"/>
                          <w:sz w:val="20"/>
                          <w:szCs w:val="20"/>
                        </w:rPr>
                        <w:t>（令和５年４月１日現在）</w:t>
                      </w:r>
                    </w:p>
                  </w:txbxContent>
                </v:textbox>
                <w10:wrap anchorx="margin"/>
              </v:shape>
            </w:pict>
          </mc:Fallback>
        </mc:AlternateContent>
      </w:r>
    </w:p>
    <w:p w14:paraId="14DF50CE" w14:textId="49297B35" w:rsidR="000B2308" w:rsidRDefault="000B2308" w:rsidP="007A27A1">
      <w:pPr>
        <w:ind w:leftChars="200" w:left="640" w:hangingChars="100" w:hanging="220"/>
        <w:rPr>
          <w:rFonts w:ascii="HG丸ｺﾞｼｯｸM-PRO" w:eastAsia="HG丸ｺﾞｼｯｸM-PRO" w:hAnsi="HG丸ｺﾞｼｯｸM-PRO"/>
          <w:sz w:val="22"/>
        </w:rPr>
      </w:pPr>
    </w:p>
    <w:p w14:paraId="00294E12" w14:textId="5654B117" w:rsidR="000B2308" w:rsidRDefault="000B2308" w:rsidP="007A27A1">
      <w:pPr>
        <w:ind w:leftChars="200" w:left="640" w:hangingChars="100" w:hanging="220"/>
        <w:rPr>
          <w:rFonts w:ascii="HG丸ｺﾞｼｯｸM-PRO" w:eastAsia="HG丸ｺﾞｼｯｸM-PRO" w:hAnsi="HG丸ｺﾞｼｯｸM-PRO"/>
          <w:sz w:val="22"/>
        </w:rPr>
      </w:pPr>
    </w:p>
    <w:p w14:paraId="609B7308" w14:textId="44605FB0" w:rsidR="000B2308" w:rsidRDefault="000B2308" w:rsidP="007A27A1">
      <w:pPr>
        <w:ind w:leftChars="200" w:left="640" w:hangingChars="100" w:hanging="220"/>
        <w:rPr>
          <w:rFonts w:ascii="HG丸ｺﾞｼｯｸM-PRO" w:eastAsia="HG丸ｺﾞｼｯｸM-PRO" w:hAnsi="HG丸ｺﾞｼｯｸM-PRO"/>
          <w:sz w:val="22"/>
        </w:rPr>
      </w:pPr>
    </w:p>
    <w:p w14:paraId="4C15463F" w14:textId="3ACFD399" w:rsidR="001B591F" w:rsidRDefault="001B591F" w:rsidP="007A27A1">
      <w:pPr>
        <w:ind w:leftChars="200" w:left="640" w:hangingChars="100" w:hanging="220"/>
        <w:rPr>
          <w:rFonts w:ascii="HG丸ｺﾞｼｯｸM-PRO" w:eastAsia="HG丸ｺﾞｼｯｸM-PRO" w:hAnsi="HG丸ｺﾞｼｯｸM-PRO"/>
          <w:sz w:val="22"/>
        </w:rPr>
      </w:pPr>
    </w:p>
    <w:p w14:paraId="53D2B667" w14:textId="7D7D28D6" w:rsidR="00AE79B2" w:rsidRPr="006B4AA3" w:rsidRDefault="00AE79B2" w:rsidP="007A27A1">
      <w:pPr>
        <w:ind w:leftChars="200" w:left="640" w:hangingChars="100" w:hanging="220"/>
        <w:rPr>
          <w:rFonts w:ascii="HG丸ｺﾞｼｯｸM-PRO" w:eastAsia="HG丸ｺﾞｼｯｸM-PRO" w:hAnsi="HG丸ｺﾞｼｯｸM-PRO"/>
          <w:sz w:val="22"/>
        </w:rPr>
      </w:pPr>
    </w:p>
    <w:p w14:paraId="2A8F0CB4" w14:textId="713C11A0" w:rsidR="007A27A1" w:rsidRDefault="00FE5F5B" w:rsidP="005F2263">
      <w:pPr>
        <w:rPr>
          <w:rFonts w:ascii="HG丸ｺﾞｼｯｸM-PRO" w:eastAsia="HG丸ｺﾞｼｯｸM-PRO" w:hAnsi="HG丸ｺﾞｼｯｸM-PRO"/>
          <w:sz w:val="22"/>
        </w:rPr>
      </w:pPr>
      <w:r w:rsidRPr="00FE5F5B">
        <w:t xml:space="preserve"> </w:t>
      </w:r>
    </w:p>
    <w:p w14:paraId="4CE7214B" w14:textId="37985292" w:rsidR="007A27A1" w:rsidRDefault="007A27A1" w:rsidP="007A27A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5A7B962" w14:textId="77197A1A" w:rsidR="00C2107B" w:rsidRDefault="00707B2F" w:rsidP="007A27A1">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0256" behindDoc="0" locked="0" layoutInCell="1" allowOverlap="1" wp14:anchorId="0EE8BBFE" wp14:editId="0EA1C240">
                <wp:simplePos x="0" y="0"/>
                <wp:positionH relativeFrom="column">
                  <wp:posOffset>1242060</wp:posOffset>
                </wp:positionH>
                <wp:positionV relativeFrom="paragraph">
                  <wp:posOffset>232410</wp:posOffset>
                </wp:positionV>
                <wp:extent cx="2809875" cy="352425"/>
                <wp:effectExtent l="0" t="0" r="0" b="0"/>
                <wp:wrapNone/>
                <wp:docPr id="3649" name="テキスト ボックス 3649" descr="出典　近畿厚生局「施設基準届出」&#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666F2" w14:textId="15AA4E0E" w:rsidR="00B44CE2"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5048150D" w14:textId="05B24C74" w:rsidR="00B44CE2" w:rsidRPr="007F4827"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8BBFE" id="テキスト ボックス 3649" o:spid="_x0000_s1089" type="#_x0000_t202" alt="出典　近畿厚生局「施設基準届出」&#10;※「人口10万人対」算出に用いた人口は、大阪府総務部「大阪府の推計人口（平成26年10月1日現在）」&#10;" style="position:absolute;left:0;text-align:left;margin-left:97.8pt;margin-top:18.3pt;width:221.25pt;height:27.75pt;z-index:251680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" filled="f" stroked="f" strokeweight=".5pt">
                <v:textbox>
                  <w:txbxContent>
                    <w:p w14:paraId="042666F2" w14:textId="15AA4E0E" w:rsidR="00B44CE2"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5048150D" w14:textId="05B24C74" w:rsidR="00B44CE2" w:rsidRPr="007F4827"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v:shape>
            </w:pict>
          </mc:Fallback>
        </mc:AlternateContent>
      </w:r>
    </w:p>
    <w:p w14:paraId="26F37F5B" w14:textId="4D1F3CED" w:rsidR="00C2107B" w:rsidRDefault="00C2107B" w:rsidP="007A27A1">
      <w:pPr>
        <w:rPr>
          <w:rFonts w:ascii="HG丸ｺﾞｼｯｸM-PRO" w:eastAsia="HG丸ｺﾞｼｯｸM-PRO" w:hAnsi="HG丸ｺﾞｼｯｸM-PRO"/>
          <w:sz w:val="22"/>
        </w:rPr>
      </w:pPr>
    </w:p>
    <w:p w14:paraId="5492BAC2" w14:textId="0930C598" w:rsidR="002F2E28" w:rsidRDefault="004955A6" w:rsidP="007A27A1">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0496" behindDoc="0" locked="0" layoutInCell="1" allowOverlap="1" wp14:anchorId="6F373089" wp14:editId="3FF4128D">
                <wp:simplePos x="0" y="0"/>
                <wp:positionH relativeFrom="column">
                  <wp:posOffset>2813685</wp:posOffset>
                </wp:positionH>
                <wp:positionV relativeFrom="paragraph">
                  <wp:posOffset>104775</wp:posOffset>
                </wp:positionV>
                <wp:extent cx="2809875" cy="631190"/>
                <wp:effectExtent l="0" t="0" r="0" b="0"/>
                <wp:wrapNone/>
                <wp:docPr id="3645" name="テキスト ボックス 3645" descr="図5-2-11　人口10万人対の二次医療圏別在宅療養支援&#10;病院（機能強化型）及び在宅療養後方支援病院&#10;"/>
                <wp:cNvGraphicFramePr/>
                <a:graphic xmlns:a="http://schemas.openxmlformats.org/drawingml/2006/main">
                  <a:graphicData uri="http://schemas.microsoft.com/office/word/2010/wordprocessingShape">
                    <wps:wsp>
                      <wps:cNvSpPr txBox="1"/>
                      <wps:spPr>
                        <a:xfrm>
                          <a:off x="0" y="0"/>
                          <a:ext cx="2809875"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42736" w14:textId="64CA729A"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Pr="00844B2C">
                              <w:rPr>
                                <w:rFonts w:ascii="ＭＳ Ｐゴシック" w:eastAsia="ＭＳ Ｐゴシック" w:hAnsi="ＭＳ Ｐゴシック"/>
                                <w:sz w:val="20"/>
                                <w:szCs w:val="20"/>
                              </w:rPr>
                              <w:t>6-2-22</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9FFD5F6" w14:textId="046F2FB0" w:rsidR="00B44CE2" w:rsidRDefault="00B44CE2" w:rsidP="00226CEA">
                            <w:pPr>
                              <w:spacing w:line="240" w:lineRule="exact"/>
                              <w:ind w:firstLineChars="500" w:firstLine="10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在宅療養支援病院及び在宅療養後方支援病院</w:t>
                            </w:r>
                          </w:p>
                          <w:p w14:paraId="3885260B" w14:textId="73995E0C" w:rsidR="00B44CE2" w:rsidRPr="007F4827" w:rsidRDefault="00B44CE2" w:rsidP="00226CEA">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（令和５年４月１日現在</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373089" id="テキスト ボックス 3645" o:spid="_x0000_s1090" type="#_x0000_t202" alt="図5-2-11　人口10万人対の二次医療圏別在宅療養支援&#10;病院（機能強化型）及び在宅療養後方支援病院&#10;" style="position:absolute;left:0;text-align:left;margin-left:221.55pt;margin-top:8.25pt;width:221.25pt;height:49.7pt;z-index:251690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" filled="f" stroked="f" strokeweight=".5pt">
                <v:textbox>
                  <w:txbxContent>
                    <w:p w14:paraId="3E542736" w14:textId="64CA729A"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Pr="00844B2C">
                        <w:rPr>
                          <w:rFonts w:ascii="ＭＳ Ｐゴシック" w:eastAsia="ＭＳ Ｐゴシック" w:hAnsi="ＭＳ Ｐゴシック"/>
                          <w:sz w:val="20"/>
                          <w:szCs w:val="20"/>
                        </w:rPr>
                        <w:t>6-2-22</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9FFD5F6" w14:textId="046F2FB0" w:rsidR="00B44CE2" w:rsidRDefault="00B44CE2" w:rsidP="00226CEA">
                      <w:pPr>
                        <w:spacing w:line="240" w:lineRule="exact"/>
                        <w:ind w:firstLineChars="500" w:firstLine="10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在宅療養支援病院及び在宅療養後方支援病院</w:t>
                      </w:r>
                    </w:p>
                    <w:p w14:paraId="3885260B" w14:textId="73995E0C" w:rsidR="00B44CE2" w:rsidRPr="007F4827" w:rsidRDefault="00B44CE2" w:rsidP="00226CEA">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（令和５年４月１日現在</w:t>
                      </w:r>
                      <w:r>
                        <w:rPr>
                          <w:rFonts w:ascii="ＭＳ Ｐゴシック" w:eastAsia="ＭＳ Ｐゴシック" w:hAnsi="ＭＳ Ｐゴシック"/>
                          <w:sz w:val="20"/>
                          <w:szCs w:val="20"/>
                        </w:rPr>
                        <w:t>）</w:t>
                      </w:r>
                    </w:p>
                  </w:txbxContent>
                </v:textbox>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9472" behindDoc="0" locked="0" layoutInCell="1" allowOverlap="1" wp14:anchorId="4FAACE96" wp14:editId="7501B0A9">
                <wp:simplePos x="0" y="0"/>
                <wp:positionH relativeFrom="column">
                  <wp:posOffset>-62865</wp:posOffset>
                </wp:positionH>
                <wp:positionV relativeFrom="paragraph">
                  <wp:posOffset>114300</wp:posOffset>
                </wp:positionV>
                <wp:extent cx="2895600" cy="631190"/>
                <wp:effectExtent l="0" t="0" r="0" b="0"/>
                <wp:wrapNone/>
                <wp:docPr id="3643" name="テキスト ボックス 3643" descr="図表5-2-10　人口10万人対の二次医療圏別&#10;在宅療養支援診療所（機能強化型）&#10;"/>
                <wp:cNvGraphicFramePr/>
                <a:graphic xmlns:a="http://schemas.openxmlformats.org/drawingml/2006/main">
                  <a:graphicData uri="http://schemas.microsoft.com/office/word/2010/wordprocessingShape">
                    <wps:wsp>
                      <wps:cNvSpPr txBox="1"/>
                      <wps:spPr>
                        <a:xfrm>
                          <a:off x="0" y="0"/>
                          <a:ext cx="2895600"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D2A0F" w14:textId="454E1934"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6-2-21</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26E34A48" w14:textId="2E0E6C27" w:rsidR="00B44CE2" w:rsidRDefault="00B44CE2" w:rsidP="00226CEA">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7A57E9A8" w14:textId="1D7B7BBB" w:rsidR="00B44CE2" w:rsidRPr="007F4827" w:rsidRDefault="00B44CE2" w:rsidP="00226CEA">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（令和５年４月１日現在）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ACE96" id="テキスト ボックス 3643" o:spid="_x0000_s1091" type="#_x0000_t202" alt="図表5-2-10　人口10万人対の二次医療圏別&#10;在宅療養支援診療所（機能強化型）&#10;" style="position:absolute;left:0;text-align:left;margin-left:-4.95pt;margin-top:9pt;width:228pt;height:49.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" filled="f" stroked="f" strokeweight=".5pt">
                <v:textbox>
                  <w:txbxContent>
                    <w:p w14:paraId="111D2A0F" w14:textId="454E1934"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6-2-21</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26E34A48" w14:textId="2E0E6C27" w:rsidR="00B44CE2" w:rsidRDefault="00B44CE2" w:rsidP="00226CEA">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7A57E9A8" w14:textId="1D7B7BBB" w:rsidR="00B44CE2" w:rsidRPr="007F4827" w:rsidRDefault="00B44CE2" w:rsidP="00226CEA">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（令和５年４月１日現在）</w:t>
                      </w:r>
                    </w:p>
                  </w:txbxContent>
                </v:textbox>
              </v:shape>
            </w:pict>
          </mc:Fallback>
        </mc:AlternateContent>
      </w:r>
    </w:p>
    <w:p w14:paraId="50DF6607" w14:textId="6E1CBAB5" w:rsidR="007A27A1" w:rsidRDefault="007A27A1" w:rsidP="007A27A1">
      <w:pPr>
        <w:rPr>
          <w:rFonts w:ascii="HG丸ｺﾞｼｯｸM-PRO" w:eastAsia="HG丸ｺﾞｼｯｸM-PRO" w:hAnsi="HG丸ｺﾞｼｯｸM-PRO"/>
          <w:sz w:val="22"/>
        </w:rPr>
      </w:pPr>
    </w:p>
    <w:p w14:paraId="0735A196" w14:textId="52BAAA29" w:rsidR="00707B2F" w:rsidRDefault="00506F95"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96320" behindDoc="1" locked="0" layoutInCell="1" allowOverlap="1" wp14:anchorId="66EE7762" wp14:editId="67867B62">
            <wp:simplePos x="0" y="0"/>
            <wp:positionH relativeFrom="column">
              <wp:posOffset>2521253</wp:posOffset>
            </wp:positionH>
            <wp:positionV relativeFrom="paragraph">
              <wp:posOffset>52203</wp:posOffset>
            </wp:positionV>
            <wp:extent cx="4175760" cy="2273681"/>
            <wp:effectExtent l="0" t="0" r="0" b="0"/>
            <wp:wrapNone/>
            <wp:docPr id="3652" name="図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9717" cy="227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051">
        <w:rPr>
          <w:rFonts w:ascii="HG丸ｺﾞｼｯｸM-PRO" w:eastAsia="HG丸ｺﾞｼｯｸM-PRO" w:hAnsi="HG丸ｺﾞｼｯｸM-PRO"/>
          <w:noProof/>
          <w:sz w:val="22"/>
        </w:rPr>
        <w:drawing>
          <wp:anchor distT="0" distB="0" distL="114300" distR="114300" simplePos="0" relativeHeight="251880960" behindDoc="0" locked="0" layoutInCell="1" allowOverlap="1" wp14:anchorId="464C751D" wp14:editId="4B900C31">
            <wp:simplePos x="0" y="0"/>
            <wp:positionH relativeFrom="column">
              <wp:posOffset>-52705</wp:posOffset>
            </wp:positionH>
            <wp:positionV relativeFrom="paragraph">
              <wp:posOffset>110490</wp:posOffset>
            </wp:positionV>
            <wp:extent cx="2621915" cy="2015490"/>
            <wp:effectExtent l="0" t="0" r="6985" b="3810"/>
            <wp:wrapNone/>
            <wp:docPr id="3654" name="図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1915"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7A1">
        <w:rPr>
          <w:rFonts w:ascii="HG丸ｺﾞｼｯｸM-PRO" w:eastAsia="HG丸ｺﾞｼｯｸM-PRO" w:hAnsi="HG丸ｺﾞｼｯｸM-PRO" w:hint="eastAsia"/>
          <w:sz w:val="22"/>
        </w:rPr>
        <w:t xml:space="preserve">　</w:t>
      </w:r>
    </w:p>
    <w:p w14:paraId="29674FB4" w14:textId="48267525" w:rsidR="00965B8E"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2AA4F79" w14:textId="317E88E9" w:rsidR="00965B8E" w:rsidRDefault="00965B8E" w:rsidP="007A27A1">
      <w:pPr>
        <w:widowControl/>
        <w:jc w:val="left"/>
        <w:rPr>
          <w:rFonts w:ascii="HG丸ｺﾞｼｯｸM-PRO" w:eastAsia="HG丸ｺﾞｼｯｸM-PRO" w:hAnsi="HG丸ｺﾞｼｯｸM-PRO"/>
          <w:sz w:val="22"/>
        </w:rPr>
      </w:pPr>
    </w:p>
    <w:p w14:paraId="4BBC69D4" w14:textId="4F4B7602" w:rsidR="00965B8E" w:rsidRDefault="00965B8E" w:rsidP="007A27A1">
      <w:pPr>
        <w:widowControl/>
        <w:jc w:val="left"/>
        <w:rPr>
          <w:rFonts w:ascii="HG丸ｺﾞｼｯｸM-PRO" w:eastAsia="HG丸ｺﾞｼｯｸM-PRO" w:hAnsi="HG丸ｺﾞｼｯｸM-PRO"/>
          <w:sz w:val="22"/>
        </w:rPr>
      </w:pPr>
    </w:p>
    <w:p w14:paraId="30E6652A" w14:textId="780044B9" w:rsidR="00965B8E" w:rsidRDefault="00965B8E" w:rsidP="007A27A1">
      <w:pPr>
        <w:widowControl/>
        <w:jc w:val="left"/>
        <w:rPr>
          <w:rFonts w:ascii="HG丸ｺﾞｼｯｸM-PRO" w:eastAsia="HG丸ｺﾞｼｯｸM-PRO" w:hAnsi="HG丸ｺﾞｼｯｸM-PRO"/>
          <w:sz w:val="22"/>
        </w:rPr>
      </w:pPr>
    </w:p>
    <w:p w14:paraId="7DB1834C" w14:textId="7B59140C" w:rsidR="00965B8E" w:rsidRDefault="00965B8E" w:rsidP="007A27A1">
      <w:pPr>
        <w:widowControl/>
        <w:jc w:val="left"/>
        <w:rPr>
          <w:rFonts w:ascii="HG丸ｺﾞｼｯｸM-PRO" w:eastAsia="HG丸ｺﾞｼｯｸM-PRO" w:hAnsi="HG丸ｺﾞｼｯｸM-PRO"/>
          <w:sz w:val="22"/>
        </w:rPr>
      </w:pPr>
    </w:p>
    <w:p w14:paraId="763F56C6" w14:textId="57E2C5CA" w:rsidR="00965B8E" w:rsidRDefault="00965B8E" w:rsidP="007A27A1">
      <w:pPr>
        <w:widowControl/>
        <w:jc w:val="left"/>
        <w:rPr>
          <w:rFonts w:ascii="HG丸ｺﾞｼｯｸM-PRO" w:eastAsia="HG丸ｺﾞｼｯｸM-PRO" w:hAnsi="HG丸ｺﾞｼｯｸM-PRO"/>
          <w:sz w:val="22"/>
        </w:rPr>
      </w:pPr>
    </w:p>
    <w:p w14:paraId="149D1592" w14:textId="7DCD3126" w:rsidR="00965B8E" w:rsidRDefault="00965B8E" w:rsidP="007A27A1">
      <w:pPr>
        <w:widowControl/>
        <w:jc w:val="left"/>
        <w:rPr>
          <w:rFonts w:ascii="HG丸ｺﾞｼｯｸM-PRO" w:eastAsia="HG丸ｺﾞｼｯｸM-PRO" w:hAnsi="HG丸ｺﾞｼｯｸM-PRO"/>
          <w:sz w:val="22"/>
        </w:rPr>
      </w:pPr>
    </w:p>
    <w:p w14:paraId="54FF718B" w14:textId="29E1D128" w:rsidR="00965B8E" w:rsidRDefault="005F591D" w:rsidP="007A27A1">
      <w:pPr>
        <w:widowControl/>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904512" behindDoc="0" locked="0" layoutInCell="1" allowOverlap="1" wp14:anchorId="66B9CE0A" wp14:editId="2710AA37">
                <wp:simplePos x="0" y="0"/>
                <wp:positionH relativeFrom="column">
                  <wp:posOffset>4715207</wp:posOffset>
                </wp:positionH>
                <wp:positionV relativeFrom="paragraph">
                  <wp:posOffset>210507</wp:posOffset>
                </wp:positionV>
                <wp:extent cx="267419" cy="2000"/>
                <wp:effectExtent l="0" t="0" r="37465" b="36195"/>
                <wp:wrapNone/>
                <wp:docPr id="3671" name="直線コネクタ 22"/>
                <wp:cNvGraphicFramePr/>
                <a:graphic xmlns:a="http://schemas.openxmlformats.org/drawingml/2006/main">
                  <a:graphicData uri="http://schemas.microsoft.com/office/word/2010/wordprocessingShape">
                    <wps:wsp>
                      <wps:cNvCnPr/>
                      <wps:spPr>
                        <a:xfrm>
                          <a:off x="0" y="0"/>
                          <a:ext cx="267419" cy="2000"/>
                        </a:xfrm>
                        <a:prstGeom prst="line">
                          <a:avLst/>
                        </a:prstGeom>
                        <a:ln>
                          <a:solidFill>
                            <a:srgbClr val="25406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8A5FB" id="直線コネクタ 22" o:spid="_x0000_s1026" style="position:absolute;left:0;text-align:left;z-index:251904512;visibility:visible;mso-wrap-style:square;mso-wrap-distance-left:9pt;mso-wrap-distance-top:0;mso-wrap-distance-right:9pt;mso-wrap-distance-bottom:0;mso-position-horizontal:absolute;mso-position-horizontal-relative:text;mso-position-vertical:absolute;mso-position-vertical-relative:text" from="371.3pt,16.6pt" to="392.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" strokecolor="#254061">
                <v:stroke dashstyle="1 1"/>
              </v:lin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902464" behindDoc="0" locked="0" layoutInCell="1" allowOverlap="1" wp14:anchorId="7FAE7163" wp14:editId="4D99164A">
                <wp:simplePos x="0" y="0"/>
                <wp:positionH relativeFrom="margin">
                  <wp:posOffset>4905887</wp:posOffset>
                </wp:positionH>
                <wp:positionV relativeFrom="paragraph">
                  <wp:posOffset>94302</wp:posOffset>
                </wp:positionV>
                <wp:extent cx="2809875" cy="200025"/>
                <wp:effectExtent l="0" t="0" r="0" b="3810"/>
                <wp:wrapNone/>
                <wp:docPr id="3661" name="テキスト ボックス 3661"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AC9B4" w14:textId="0B9C5CB3"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在宅療養後方</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AE7163" id="テキスト ボックス 3661" o:spid="_x0000_s1092" type="#_x0000_t202" alt="出典　近畿厚生局「施設基準届出」平成29年4月1日現在&#10;※「人口10万人対」算出に用いた人口は、大阪府総務部「大阪府の推計人口（平成26年10月1日現在）」&#10;" style="position:absolute;margin-left:386.3pt;margin-top:7.45pt;width:221.25pt;height:15.75pt;z-index:2519024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" filled="f" stroked="f" strokeweight=".5pt">
                <v:textbox style="mso-fit-shape-to-text:t">
                  <w:txbxContent>
                    <w:p w14:paraId="059AC9B4" w14:textId="0B9C5CB3"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在宅療養後方</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v:textbox>
                <w10:wrap anchorx="margin"/>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900416" behindDoc="0" locked="0" layoutInCell="1" allowOverlap="1" wp14:anchorId="666A2B7D" wp14:editId="3FED48FC">
                <wp:simplePos x="0" y="0"/>
                <wp:positionH relativeFrom="margin">
                  <wp:posOffset>3158698</wp:posOffset>
                </wp:positionH>
                <wp:positionV relativeFrom="paragraph">
                  <wp:posOffset>108424</wp:posOffset>
                </wp:positionV>
                <wp:extent cx="2809875" cy="200025"/>
                <wp:effectExtent l="0" t="0" r="0" b="0"/>
                <wp:wrapNone/>
                <wp:docPr id="3658" name="テキスト ボックス 3658"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212E8" w14:textId="00D5DBC7"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6A2B7D" id="テキスト ボックス 3658" o:spid="_x0000_s1093" type="#_x0000_t202" alt="出典　近畿厚生局「施設基準届出」平成29年4月1日現在&#10;※「人口10万人対」算出に用いた人口は、大阪府総務部「大阪府の推計人口（平成26年10月1日現在）」&#10;" style="position:absolute;margin-left:248.7pt;margin-top:8.55pt;width:221.25pt;height:15.75pt;z-index:2519004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" filled="f" stroked="f" strokeweight=".5pt">
                <v:textbox style="mso-fit-shape-to-text:t">
                  <w:txbxContent>
                    <w:p w14:paraId="4C3212E8" w14:textId="00D5DBC7"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v:textbox>
                <w10:wrap anchorx="margin"/>
              </v:shape>
            </w:pict>
          </mc:Fallback>
        </mc:AlternateContent>
      </w:r>
      <w:r>
        <w:rPr>
          <w:noProof/>
        </w:rPr>
        <mc:AlternateContent>
          <mc:Choice Requires="wps">
            <w:drawing>
              <wp:anchor distT="0" distB="0" distL="114300" distR="114300" simplePos="0" relativeHeight="251898368" behindDoc="0" locked="0" layoutInCell="1" allowOverlap="1" wp14:anchorId="6CC2A56A" wp14:editId="7A596AC4">
                <wp:simplePos x="0" y="0"/>
                <wp:positionH relativeFrom="column">
                  <wp:posOffset>2967876</wp:posOffset>
                </wp:positionH>
                <wp:positionV relativeFrom="paragraph">
                  <wp:posOffset>215426</wp:posOffset>
                </wp:positionV>
                <wp:extent cx="254934" cy="0"/>
                <wp:effectExtent l="0" t="0" r="0" b="19050"/>
                <wp:wrapNone/>
                <wp:docPr id="3656" name="直線コネクタ 15"/>
                <wp:cNvGraphicFramePr/>
                <a:graphic xmlns:a="http://schemas.openxmlformats.org/drawingml/2006/main">
                  <a:graphicData uri="http://schemas.microsoft.com/office/word/2010/wordprocessingShape">
                    <wps:wsp>
                      <wps:cNvCnPr/>
                      <wps:spPr>
                        <a:xfrm>
                          <a:off x="0" y="0"/>
                          <a:ext cx="254934" cy="0"/>
                        </a:xfrm>
                        <a:prstGeom prst="line">
                          <a:avLst/>
                        </a:prstGeom>
                        <a:ln>
                          <a:solidFill>
                            <a:srgbClr val="25406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1664D" id="直線コネクタ 15" o:spid="_x0000_s1026" style="position:absolute;left:0;text-align:left;z-index:251898368;visibility:visible;mso-wrap-style:square;mso-wrap-distance-left:9pt;mso-wrap-distance-top:0;mso-wrap-distance-right:9pt;mso-wrap-distance-bottom:0;mso-position-horizontal:absolute;mso-position-horizontal-relative:text;mso-position-vertical:absolute;mso-position-vertical-relative:text" from="233.7pt,16.95pt" to="253.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" strokecolor="#254061">
                <v:stroke dashstyle="dash"/>
              </v:line>
            </w:pict>
          </mc:Fallback>
        </mc:AlternateContent>
      </w:r>
    </w:p>
    <w:p w14:paraId="12F8CB08" w14:textId="0E7F985B" w:rsidR="00506F95" w:rsidRDefault="00506F95" w:rsidP="007A27A1">
      <w:pPr>
        <w:widowControl/>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1520" behindDoc="0" locked="0" layoutInCell="1" allowOverlap="1" wp14:anchorId="116A5018" wp14:editId="27E0BC56">
                <wp:simplePos x="0" y="0"/>
                <wp:positionH relativeFrom="margin">
                  <wp:posOffset>1187450</wp:posOffset>
                </wp:positionH>
                <wp:positionV relativeFrom="paragraph">
                  <wp:posOffset>17780</wp:posOffset>
                </wp:positionV>
                <wp:extent cx="2809875" cy="200025"/>
                <wp:effectExtent l="0" t="0" r="0" b="0"/>
                <wp:wrapNone/>
                <wp:docPr id="3650" name="テキスト ボックス 3650"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2F6CB" w14:textId="2B248328" w:rsidR="00B44CE2"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0142B62C" w14:textId="72457C71" w:rsidR="00B44CE2" w:rsidRPr="007F4827"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6A5018" id="テキスト ボックス 3650" o:spid="_x0000_s1094" type="#_x0000_t202" alt="出典　近畿厚生局「施設基準届出」平成29年4月1日現在&#10;※「人口10万人対」算出に用いた人口は、大阪府総務部「大阪府の推計人口（平成26年10月1日現在）」&#10;" style="position:absolute;margin-left:93.5pt;margin-top:1.4pt;width:221.25pt;height:15.75pt;z-index:2516915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" filled="f" stroked="f" strokeweight=".5pt">
                <v:textbox style="mso-fit-shape-to-text:t">
                  <w:txbxContent>
                    <w:p w14:paraId="7E82F6CB" w14:textId="2B248328" w:rsidR="00B44CE2"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0142B62C" w14:textId="72457C71" w:rsidR="00B44CE2" w:rsidRPr="007F4827"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w10:wrap anchorx="margin"/>
              </v:shape>
            </w:pict>
          </mc:Fallback>
        </mc:AlternateContent>
      </w:r>
    </w:p>
    <w:p w14:paraId="384D4A22" w14:textId="09E50B9B" w:rsidR="007A27A1" w:rsidRDefault="007A27A1" w:rsidP="00BA099C">
      <w:pPr>
        <w:widowControl/>
        <w:ind w:firstLineChars="200" w:firstLine="440"/>
        <w:jc w:val="left"/>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w:t>
      </w:r>
      <w:r w:rsidRPr="001D3939">
        <w:rPr>
          <w:rFonts w:ascii="ＭＳ Ｐゴシック" w:eastAsia="ＭＳ Ｐゴシック" w:hAnsi="ＭＳ Ｐゴシック"/>
          <w:noProof/>
          <w:sz w:val="22"/>
        </w:rPr>
        <mc:AlternateContent>
          <mc:Choice Requires="wps">
            <w:drawing>
              <wp:anchor distT="0" distB="0" distL="114300" distR="114300" simplePos="0" relativeHeight="251619840" behindDoc="0" locked="0" layoutInCell="1" allowOverlap="1" wp14:anchorId="30F66D14" wp14:editId="33AD9233">
                <wp:simplePos x="0" y="0"/>
                <wp:positionH relativeFrom="column">
                  <wp:posOffset>-567690</wp:posOffset>
                </wp:positionH>
                <wp:positionV relativeFrom="paragraph">
                  <wp:posOffset>-3575685</wp:posOffset>
                </wp:positionV>
                <wp:extent cx="535781" cy="190500"/>
                <wp:effectExtent l="0" t="0" r="0" b="0"/>
                <wp:wrapNone/>
                <wp:docPr id="3611" name="正方形/長方形 11"/>
                <wp:cNvGraphicFramePr/>
                <a:graphic xmlns:a="http://schemas.openxmlformats.org/drawingml/2006/main">
                  <a:graphicData uri="http://schemas.microsoft.com/office/word/2010/wordprocessingShape">
                    <wps:wsp>
                      <wps:cNvSpPr/>
                      <wps:spPr>
                        <a:xfrm>
                          <a:off x="0" y="0"/>
                          <a:ext cx="535781" cy="19050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14:paraId="55103067" w14:textId="77777777" w:rsidR="00B44CE2" w:rsidRDefault="00B44CE2" w:rsidP="007A27A1">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0F66D14" id="正方形/長方形 11" o:spid="_x0000_s1095" style="position:absolute;left:0;text-align:left;margin-left:-44.7pt;margin-top:-281.55pt;width:42.2pt;height:1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" fillcolor="white [3201]" stroked="f" strokeweight=".25pt">
                <v:textbox>
                  <w:txbxContent>
                    <w:p w14:paraId="55103067" w14:textId="77777777" w:rsidR="00B44CE2" w:rsidRDefault="00B44CE2" w:rsidP="007A27A1">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v:textbox>
              </v:rect>
            </w:pict>
          </mc:Fallback>
        </mc:AlternateContent>
      </w:r>
      <w:r w:rsidRPr="001D3939">
        <w:rPr>
          <w:rFonts w:ascii="ＭＳ Ｐゴシック" w:eastAsia="ＭＳ Ｐゴシック" w:hAnsi="ＭＳ Ｐゴシック" w:hint="eastAsia"/>
          <w:sz w:val="22"/>
        </w:rPr>
        <w:t>看取り】</w:t>
      </w:r>
    </w:p>
    <w:p w14:paraId="1603FFE5" w14:textId="5B1C0116" w:rsidR="007A27A1" w:rsidRPr="00002E41" w:rsidRDefault="007A27A1" w:rsidP="00226CEA">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2"/>
        </w:rPr>
        <w:t xml:space="preserve">　　</w:t>
      </w:r>
      <w:r w:rsidRPr="00002E41">
        <w:rPr>
          <w:rFonts w:ascii="HG丸ｺﾞｼｯｸM-PRO" w:eastAsia="HG丸ｺﾞｼｯｸM-PRO" w:hAnsi="HG丸ｺﾞｼｯｸM-PRO" w:hint="eastAsia"/>
          <w:sz w:val="22"/>
        </w:rPr>
        <w:t>○</w:t>
      </w:r>
      <w:r w:rsidR="005C14A0" w:rsidRPr="00002E41">
        <w:rPr>
          <w:rFonts w:ascii="HG丸ｺﾞｼｯｸM-PRO" w:eastAsia="HG丸ｺﾞｼｯｸM-PRO" w:hAnsi="HG丸ｺﾞｼｯｸM-PRO" w:hint="eastAsia"/>
          <w:sz w:val="22"/>
        </w:rPr>
        <w:t>在宅医療における看取りは、事前に当該患者又はその家族等に対して、療養上の不安等を解消するために十分な説明と同意を行うこと</w:t>
      </w:r>
      <w:r w:rsidR="004955A6">
        <w:rPr>
          <w:rFonts w:ascii="HG丸ｺﾞｼｯｸM-PRO" w:eastAsia="HG丸ｺﾞｼｯｸM-PRO" w:hAnsi="HG丸ｺﾞｼｯｸM-PRO" w:hint="eastAsia"/>
          <w:color w:val="000000" w:themeColor="text1"/>
          <w:sz w:val="22"/>
          <w:vertAlign w:val="superscript"/>
        </w:rPr>
        <w:t>注</w:t>
      </w:r>
      <w:r w:rsidR="004955A6" w:rsidRPr="00844B2C">
        <w:rPr>
          <w:rFonts w:ascii="HG丸ｺﾞｼｯｸM-PRO" w:eastAsia="HG丸ｺﾞｼｯｸM-PRO" w:hAnsi="HG丸ｺﾞｼｯｸM-PRO" w:hint="eastAsia"/>
          <w:color w:val="000000" w:themeColor="text1"/>
          <w:sz w:val="22"/>
          <w:vertAlign w:val="superscript"/>
        </w:rPr>
        <w:t>１</w:t>
      </w:r>
      <w:r w:rsidR="005C14A0" w:rsidRPr="00002E41">
        <w:rPr>
          <w:rFonts w:ascii="HG丸ｺﾞｼｯｸM-PRO" w:eastAsia="HG丸ｺﾞｼｯｸM-PRO" w:hAnsi="HG丸ｺﾞｼｯｸM-PRO" w:hint="eastAsia"/>
          <w:sz w:val="22"/>
        </w:rPr>
        <w:t>が求められてお</w:t>
      </w:r>
      <w:r w:rsidR="005C14A0" w:rsidRPr="00844B2C">
        <w:rPr>
          <w:rFonts w:ascii="HG丸ｺﾞｼｯｸM-PRO" w:eastAsia="HG丸ｺﾞｼｯｸM-PRO" w:hAnsi="HG丸ｺﾞｼｯｸM-PRO" w:hint="eastAsia"/>
          <w:sz w:val="22"/>
        </w:rPr>
        <w:t>り</w:t>
      </w:r>
      <w:r w:rsidRPr="00844B2C">
        <w:rPr>
          <w:rFonts w:ascii="HG丸ｺﾞｼｯｸM-PRO" w:eastAsia="HG丸ｺﾞｼｯｸM-PRO" w:hAnsi="HG丸ｺﾞｼｯｸM-PRO" w:hint="eastAsia"/>
          <w:sz w:val="22"/>
        </w:rPr>
        <w:t>、</w:t>
      </w:r>
      <w:r w:rsidRPr="00002E41">
        <w:rPr>
          <w:rFonts w:ascii="HG丸ｺﾞｼｯｸM-PRO" w:eastAsia="HG丸ｺﾞｼｯｸM-PRO" w:hAnsi="HG丸ｺﾞｼｯｸM-PRO" w:hint="eastAsia"/>
          <w:sz w:val="22"/>
        </w:rPr>
        <w:t>患者本人・家族</w:t>
      </w:r>
      <w:r w:rsidR="00853E85" w:rsidRPr="00002E41">
        <w:rPr>
          <w:rFonts w:ascii="HG丸ｺﾞｼｯｸM-PRO" w:eastAsia="HG丸ｺﾞｼｯｸM-PRO" w:hAnsi="HG丸ｺﾞｼｯｸM-PRO" w:hint="eastAsia"/>
          <w:sz w:val="22"/>
        </w:rPr>
        <w:t>等</w:t>
      </w:r>
      <w:r w:rsidRPr="00002E41">
        <w:rPr>
          <w:rFonts w:ascii="HG丸ｺﾞｼｯｸM-PRO" w:eastAsia="HG丸ｺﾞｼｯｸM-PRO" w:hAnsi="HG丸ｺﾞｼｯｸM-PRO" w:hint="eastAsia"/>
          <w:sz w:val="22"/>
        </w:rPr>
        <w:t>による意思決定を尊重する対応が</w:t>
      </w:r>
      <w:r w:rsidR="005C14A0" w:rsidRPr="00002E41">
        <w:rPr>
          <w:rFonts w:ascii="HG丸ｺﾞｼｯｸM-PRO" w:eastAsia="HG丸ｺﾞｼｯｸM-PRO" w:hAnsi="HG丸ｺﾞｼｯｸM-PRO" w:hint="eastAsia"/>
          <w:sz w:val="22"/>
        </w:rPr>
        <w:t>必要で</w:t>
      </w:r>
      <w:r w:rsidRPr="00002E41">
        <w:rPr>
          <w:rFonts w:ascii="HG丸ｺﾞｼｯｸM-PRO" w:eastAsia="HG丸ｺﾞｼｯｸM-PRO" w:hAnsi="HG丸ｺﾞｼｯｸM-PRO" w:hint="eastAsia"/>
          <w:sz w:val="22"/>
        </w:rPr>
        <w:t>す</w:t>
      </w:r>
      <w:r w:rsidR="007E7322" w:rsidRPr="00002E41">
        <w:rPr>
          <w:rFonts w:ascii="HG丸ｺﾞｼｯｸM-PRO" w:eastAsia="HG丸ｺﾞｼｯｸM-PRO" w:hAnsi="HG丸ｺﾞｼｯｸM-PRO" w:hint="eastAsia"/>
          <w:sz w:val="22"/>
        </w:rPr>
        <w:t>。</w:t>
      </w:r>
    </w:p>
    <w:p w14:paraId="14CA5715" w14:textId="77777777" w:rsidR="000E323A" w:rsidRPr="000E7E92" w:rsidRDefault="000E323A" w:rsidP="007A27A1">
      <w:pPr>
        <w:ind w:leftChars="200" w:left="640" w:hangingChars="100" w:hanging="220"/>
        <w:rPr>
          <w:rFonts w:ascii="HG丸ｺﾞｼｯｸM-PRO" w:eastAsia="HG丸ｺﾞｼｯｸM-PRO" w:hAnsi="HG丸ｺﾞｼｯｸM-PRO"/>
          <w:sz w:val="22"/>
        </w:rPr>
      </w:pPr>
    </w:p>
    <w:p w14:paraId="327191DC" w14:textId="77777777" w:rsidR="004955A6" w:rsidRDefault="007A27A1" w:rsidP="007A27A1">
      <w:pPr>
        <w:ind w:leftChars="200" w:left="640" w:hangingChars="100" w:hanging="220"/>
        <w:rPr>
          <w:rFonts w:ascii="HG丸ｺﾞｼｯｸM-PRO" w:eastAsia="HG丸ｺﾞｼｯｸM-PRO" w:hAnsi="HG丸ｺﾞｼｯｸM-PRO"/>
          <w:sz w:val="22"/>
        </w:rPr>
      </w:pPr>
      <w:r w:rsidRPr="00002E41">
        <w:rPr>
          <w:rFonts w:ascii="HG丸ｺﾞｼｯｸM-PRO" w:eastAsia="HG丸ｺﾞｼｯｸM-PRO" w:hAnsi="HG丸ｺﾞｼｯｸM-PRO" w:hint="eastAsia"/>
          <w:sz w:val="22"/>
        </w:rPr>
        <w:t>○在宅での看取り実施医療機関は、平成</w:t>
      </w:r>
      <w:r w:rsidR="002815CA" w:rsidRPr="00002E41">
        <w:rPr>
          <w:rFonts w:ascii="HG丸ｺﾞｼｯｸM-PRO" w:eastAsia="HG丸ｺﾞｼｯｸM-PRO" w:hAnsi="HG丸ｺﾞｼｯｸM-PRO"/>
          <w:sz w:val="22"/>
        </w:rPr>
        <w:t>26</w:t>
      </w:r>
      <w:r w:rsidRPr="00002E41">
        <w:rPr>
          <w:rFonts w:ascii="HG丸ｺﾞｼｯｸM-PRO" w:eastAsia="HG丸ｺﾞｼｯｸM-PRO" w:hAnsi="HG丸ｺﾞｼｯｸM-PRO" w:hint="eastAsia"/>
          <w:sz w:val="22"/>
        </w:rPr>
        <w:t>年</w:t>
      </w:r>
      <w:r w:rsidR="008E0307" w:rsidRPr="00002E41">
        <w:rPr>
          <w:rFonts w:ascii="HG丸ｺﾞｼｯｸM-PRO" w:eastAsia="HG丸ｺﾞｼｯｸM-PRO" w:hAnsi="HG丸ｺﾞｼｯｸM-PRO" w:hint="eastAsia"/>
          <w:sz w:val="22"/>
        </w:rPr>
        <w:t>の</w:t>
      </w:r>
      <w:r w:rsidR="002815CA" w:rsidRPr="00002E41">
        <w:rPr>
          <w:rFonts w:ascii="HG丸ｺﾞｼｯｸM-PRO" w:eastAsia="HG丸ｺﾞｼｯｸM-PRO" w:hAnsi="HG丸ｺﾞｼｯｸM-PRO"/>
          <w:sz w:val="22"/>
        </w:rPr>
        <w:t>335</w:t>
      </w:r>
      <w:r w:rsidRPr="00002E41">
        <w:rPr>
          <w:rFonts w:ascii="HG丸ｺﾞｼｯｸM-PRO" w:eastAsia="HG丸ｺﾞｼｯｸM-PRO" w:hAnsi="HG丸ｺﾞｼｯｸM-PRO" w:hint="eastAsia"/>
          <w:sz w:val="22"/>
        </w:rPr>
        <w:t>か所</w:t>
      </w:r>
      <w:r w:rsidR="00726CB9" w:rsidRPr="00002E41">
        <w:rPr>
          <w:rFonts w:ascii="HG丸ｺﾞｼｯｸM-PRO" w:eastAsia="HG丸ｺﾞｼｯｸM-PRO" w:hAnsi="HG丸ｺﾞｼｯｸM-PRO" w:hint="eastAsia"/>
          <w:sz w:val="22"/>
        </w:rPr>
        <w:t>から</w:t>
      </w:r>
      <w:r w:rsidRPr="00002E41">
        <w:rPr>
          <w:rFonts w:ascii="HG丸ｺﾞｼｯｸM-PRO" w:eastAsia="HG丸ｺﾞｼｯｸM-PRO" w:hAnsi="HG丸ｺﾞｼｯｸM-PRO" w:hint="eastAsia"/>
          <w:sz w:val="22"/>
        </w:rPr>
        <w:t>、</w:t>
      </w:r>
      <w:r w:rsidR="002815CA" w:rsidRPr="00002E41">
        <w:rPr>
          <w:rFonts w:ascii="HG丸ｺﾞｼｯｸM-PRO" w:eastAsia="HG丸ｺﾞｼｯｸM-PRO" w:hAnsi="HG丸ｺﾞｼｯｸM-PRO" w:hint="eastAsia"/>
          <w:sz w:val="22"/>
        </w:rPr>
        <w:t>令和</w:t>
      </w:r>
      <w:r w:rsidR="002815CA" w:rsidRPr="00002E41">
        <w:rPr>
          <w:rFonts w:ascii="HG丸ｺﾞｼｯｸM-PRO" w:eastAsia="HG丸ｺﾞｼｯｸM-PRO" w:hAnsi="HG丸ｺﾞｼｯｸM-PRO"/>
          <w:sz w:val="22"/>
        </w:rPr>
        <w:t>2</w:t>
      </w:r>
      <w:r w:rsidRPr="00002E41">
        <w:rPr>
          <w:rFonts w:ascii="HG丸ｺﾞｼｯｸM-PRO" w:eastAsia="HG丸ｺﾞｼｯｸM-PRO" w:hAnsi="HG丸ｺﾞｼｯｸM-PRO" w:hint="eastAsia"/>
          <w:sz w:val="22"/>
        </w:rPr>
        <w:t>年</w:t>
      </w:r>
      <w:r w:rsidR="008E0307" w:rsidRPr="00002E41">
        <w:rPr>
          <w:rFonts w:ascii="HG丸ｺﾞｼｯｸM-PRO" w:eastAsia="HG丸ｺﾞｼｯｸM-PRO" w:hAnsi="HG丸ｺﾞｼｯｸM-PRO" w:hint="eastAsia"/>
          <w:sz w:val="22"/>
        </w:rPr>
        <w:t>では</w:t>
      </w:r>
      <w:r w:rsidR="002815CA" w:rsidRPr="00002E41">
        <w:rPr>
          <w:rFonts w:ascii="HG丸ｺﾞｼｯｸM-PRO" w:eastAsia="HG丸ｺﾞｼｯｸM-PRO" w:hAnsi="HG丸ｺﾞｼｯｸM-PRO"/>
          <w:sz w:val="22"/>
        </w:rPr>
        <w:t>470</w:t>
      </w:r>
      <w:r w:rsidRPr="00002E41">
        <w:rPr>
          <w:rFonts w:ascii="HG丸ｺﾞｼｯｸM-PRO" w:eastAsia="HG丸ｺﾞｼｯｸM-PRO" w:hAnsi="HG丸ｺﾞｼｯｸM-PRO" w:hint="eastAsia"/>
          <w:sz w:val="22"/>
        </w:rPr>
        <w:t>か所と、</w:t>
      </w:r>
      <w:r w:rsidRPr="00002E41">
        <w:rPr>
          <w:rFonts w:ascii="HG丸ｺﾞｼｯｸM-PRO" w:eastAsia="HG丸ｺﾞｼｯｸM-PRO" w:hAnsi="HG丸ｺﾞｼｯｸM-PRO"/>
          <w:sz w:val="22"/>
        </w:rPr>
        <w:t>6年間で約</w:t>
      </w:r>
      <w:r w:rsidR="002815CA" w:rsidRPr="00002E41">
        <w:rPr>
          <w:rFonts w:ascii="HG丸ｺﾞｼｯｸM-PRO" w:eastAsia="HG丸ｺﾞｼｯｸM-PRO" w:hAnsi="HG丸ｺﾞｼｯｸM-PRO"/>
          <w:sz w:val="22"/>
        </w:rPr>
        <w:t>1.4倍</w:t>
      </w:r>
      <w:r w:rsidR="008E0307" w:rsidRPr="00002E41">
        <w:rPr>
          <w:rFonts w:ascii="HG丸ｺﾞｼｯｸM-PRO" w:eastAsia="HG丸ｺﾞｼｯｸM-PRO" w:hAnsi="HG丸ｺﾞｼｯｸM-PRO" w:hint="eastAsia"/>
          <w:sz w:val="22"/>
        </w:rPr>
        <w:t>に</w:t>
      </w:r>
      <w:r w:rsidRPr="00002E41">
        <w:rPr>
          <w:rFonts w:ascii="HG丸ｺﾞｼｯｸM-PRO" w:eastAsia="HG丸ｺﾞｼｯｸM-PRO" w:hAnsi="HG丸ｺﾞｼｯｸM-PRO" w:hint="eastAsia"/>
          <w:sz w:val="22"/>
        </w:rPr>
        <w:t>増加してい</w:t>
      </w:r>
      <w:r w:rsidR="00376DE4" w:rsidRPr="00002E41">
        <w:rPr>
          <w:rFonts w:ascii="HG丸ｺﾞｼｯｸM-PRO" w:eastAsia="HG丸ｺﾞｼｯｸM-PRO" w:hAnsi="HG丸ｺﾞｼｯｸM-PRO" w:hint="eastAsia"/>
          <w:sz w:val="22"/>
        </w:rPr>
        <w:t>ます。また</w:t>
      </w:r>
      <w:r w:rsidRPr="00002E41">
        <w:rPr>
          <w:rFonts w:ascii="HG丸ｺﾞｼｯｸM-PRO" w:eastAsia="HG丸ｺﾞｼｯｸM-PRO" w:hAnsi="HG丸ｺﾞｼｯｸM-PRO" w:hint="eastAsia"/>
          <w:sz w:val="22"/>
        </w:rPr>
        <w:t>、在宅での看取り件数は、平成</w:t>
      </w:r>
      <w:r w:rsidR="0068385E" w:rsidRPr="00002E41">
        <w:rPr>
          <w:rFonts w:ascii="HG丸ｺﾞｼｯｸM-PRO" w:eastAsia="HG丸ｺﾞｼｯｸM-PRO" w:hAnsi="HG丸ｺﾞｼｯｸM-PRO"/>
          <w:sz w:val="22"/>
        </w:rPr>
        <w:t>26</w:t>
      </w:r>
      <w:r w:rsidRPr="00002E41">
        <w:rPr>
          <w:rFonts w:ascii="HG丸ｺﾞｼｯｸM-PRO" w:eastAsia="HG丸ｺﾞｼｯｸM-PRO" w:hAnsi="HG丸ｺﾞｼｯｸM-PRO" w:hint="eastAsia"/>
          <w:sz w:val="22"/>
        </w:rPr>
        <w:t>年の</w:t>
      </w:r>
      <w:r w:rsidR="0068385E" w:rsidRPr="00002E41">
        <w:rPr>
          <w:rFonts w:ascii="HG丸ｺﾞｼｯｸM-PRO" w:eastAsia="HG丸ｺﾞｼｯｸM-PRO" w:hAnsi="HG丸ｺﾞｼｯｸM-PRO"/>
          <w:sz w:val="22"/>
        </w:rPr>
        <w:t>555</w:t>
      </w:r>
      <w:r w:rsidRPr="00002E41">
        <w:rPr>
          <w:rFonts w:ascii="HG丸ｺﾞｼｯｸM-PRO" w:eastAsia="HG丸ｺﾞｼｯｸM-PRO" w:hAnsi="HG丸ｺﾞｼｯｸM-PRO" w:hint="eastAsia"/>
          <w:sz w:val="22"/>
        </w:rPr>
        <w:t>件</w:t>
      </w:r>
      <w:r w:rsidRPr="00002E41">
        <w:rPr>
          <w:rFonts w:ascii="HG丸ｺﾞｼｯｸM-PRO" w:eastAsia="HG丸ｺﾞｼｯｸM-PRO" w:hAnsi="HG丸ｺﾞｼｯｸM-PRO"/>
          <w:sz w:val="22"/>
        </w:rPr>
        <w:t>/月から、</w:t>
      </w:r>
      <w:r w:rsidR="0068385E" w:rsidRPr="00002E41">
        <w:rPr>
          <w:rFonts w:ascii="HG丸ｺﾞｼｯｸM-PRO" w:eastAsia="HG丸ｺﾞｼｯｸM-PRO" w:hAnsi="HG丸ｺﾞｼｯｸM-PRO" w:hint="eastAsia"/>
          <w:sz w:val="22"/>
        </w:rPr>
        <w:t>令和２</w:t>
      </w:r>
      <w:r w:rsidRPr="00002E41">
        <w:rPr>
          <w:rFonts w:ascii="HG丸ｺﾞｼｯｸM-PRO" w:eastAsia="HG丸ｺﾞｼｯｸM-PRO" w:hAnsi="HG丸ｺﾞｼｯｸM-PRO" w:hint="eastAsia"/>
          <w:sz w:val="22"/>
        </w:rPr>
        <w:t>年は</w:t>
      </w:r>
      <w:r w:rsidR="005D0107" w:rsidRPr="00002E41">
        <w:rPr>
          <w:rFonts w:ascii="HG丸ｺﾞｼｯｸM-PRO" w:eastAsia="HG丸ｺﾞｼｯｸM-PRO" w:hAnsi="HG丸ｺﾞｼｯｸM-PRO"/>
          <w:sz w:val="22"/>
        </w:rPr>
        <w:t>1,041</w:t>
      </w:r>
      <w:r w:rsidRPr="00002E41">
        <w:rPr>
          <w:rFonts w:ascii="HG丸ｺﾞｼｯｸM-PRO" w:eastAsia="HG丸ｺﾞｼｯｸM-PRO" w:hAnsi="HG丸ｺﾞｼｯｸM-PRO" w:hint="eastAsia"/>
          <w:sz w:val="22"/>
        </w:rPr>
        <w:t>件</w:t>
      </w:r>
      <w:r w:rsidRPr="00002E41">
        <w:rPr>
          <w:rFonts w:ascii="HG丸ｺﾞｼｯｸM-PRO" w:eastAsia="HG丸ｺﾞｼｯｸM-PRO" w:hAnsi="HG丸ｺﾞｼｯｸM-PRO"/>
          <w:sz w:val="22"/>
        </w:rPr>
        <w:t>/月と6年間で約</w:t>
      </w:r>
      <w:r w:rsidR="005D0107" w:rsidRPr="00002E41">
        <w:rPr>
          <w:rFonts w:ascii="HG丸ｺﾞｼｯｸM-PRO" w:eastAsia="HG丸ｺﾞｼｯｸM-PRO" w:hAnsi="HG丸ｺﾞｼｯｸM-PRO"/>
          <w:sz w:val="22"/>
        </w:rPr>
        <w:t>1.</w:t>
      </w:r>
      <w:r w:rsidR="00E50CB0" w:rsidRPr="00002E41">
        <w:rPr>
          <w:rFonts w:ascii="HG丸ｺﾞｼｯｸM-PRO" w:eastAsia="HG丸ｺﾞｼｯｸM-PRO" w:hAnsi="HG丸ｺﾞｼｯｸM-PRO"/>
          <w:sz w:val="22"/>
        </w:rPr>
        <w:t>9</w:t>
      </w:r>
      <w:r w:rsidRPr="00002E41">
        <w:rPr>
          <w:rFonts w:ascii="HG丸ｺﾞｼｯｸM-PRO" w:eastAsia="HG丸ｺﾞｼｯｸM-PRO" w:hAnsi="HG丸ｺﾞｼｯｸM-PRO" w:hint="eastAsia"/>
          <w:sz w:val="22"/>
        </w:rPr>
        <w:t>倍に増加しています。</w:t>
      </w:r>
    </w:p>
    <w:p w14:paraId="7414CE45" w14:textId="77777777" w:rsidR="004955A6" w:rsidRDefault="004955A6" w:rsidP="007A27A1">
      <w:pPr>
        <w:ind w:leftChars="200" w:left="640" w:hangingChars="100" w:hanging="220"/>
        <w:rPr>
          <w:rFonts w:ascii="HG丸ｺﾞｼｯｸM-PRO" w:eastAsia="HG丸ｺﾞｼｯｸM-PRO" w:hAnsi="HG丸ｺﾞｼｯｸM-PRO"/>
          <w:sz w:val="22"/>
        </w:rPr>
      </w:pPr>
    </w:p>
    <w:p w14:paraId="345186D9" w14:textId="4792BFFE" w:rsidR="00153402" w:rsidRDefault="00506F95"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38976" behindDoc="0" locked="0" layoutInCell="1" allowOverlap="1" wp14:anchorId="3C7590AD" wp14:editId="46744B16">
                <wp:simplePos x="0" y="0"/>
                <wp:positionH relativeFrom="margin">
                  <wp:align>left</wp:align>
                </wp:positionH>
                <wp:positionV relativeFrom="paragraph">
                  <wp:posOffset>430899</wp:posOffset>
                </wp:positionV>
                <wp:extent cx="6148356" cy="612000"/>
                <wp:effectExtent l="0" t="0" r="5080" b="0"/>
                <wp:wrapNone/>
                <wp:docPr id="3614" name="グループ化 3614"/>
                <wp:cNvGraphicFramePr/>
                <a:graphic xmlns:a="http://schemas.openxmlformats.org/drawingml/2006/main">
                  <a:graphicData uri="http://schemas.microsoft.com/office/word/2010/wordprocessingGroup">
                    <wpg:wgp>
                      <wpg:cNvGrpSpPr/>
                      <wpg:grpSpPr>
                        <a:xfrm>
                          <a:off x="0" y="0"/>
                          <a:ext cx="6148356" cy="612000"/>
                          <a:chOff x="-145971" y="-879933"/>
                          <a:chExt cx="5941724" cy="298826"/>
                        </a:xfrm>
                      </wpg:grpSpPr>
                      <wps:wsp>
                        <wps:cNvPr id="3615" name="テキスト ボックス 3615"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18567" y="-879933"/>
                            <a:ext cx="5914320" cy="298826"/>
                          </a:xfrm>
                          <a:prstGeom prst="rect">
                            <a:avLst/>
                          </a:prstGeom>
                          <a:noFill/>
                          <a:ln w="6350">
                            <a:noFill/>
                          </a:ln>
                          <a:effectLst/>
                        </wps:spPr>
                        <wps:txbx>
                          <w:txbxContent>
                            <w:p w14:paraId="00DA61ED" w14:textId="3AB54C9F" w:rsidR="00B44CE2" w:rsidRPr="0074152D" w:rsidRDefault="00B44CE2" w:rsidP="00BA099C">
                              <w:pPr>
                                <w:spacing w:line="240" w:lineRule="exact"/>
                                <w:ind w:left="531" w:hangingChars="295" w:hanging="531"/>
                                <w:rPr>
                                  <w:rFonts w:asciiTheme="minorEastAsia" w:hAnsiTheme="minorEastAsia"/>
                                  <w:color w:val="000000" w:themeColor="text1"/>
                                  <w:sz w:val="18"/>
                                  <w:szCs w:val="18"/>
                                </w:rPr>
                              </w:pPr>
                              <w:r w:rsidRPr="0074152D">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4152D">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十分な</w:t>
                              </w:r>
                              <w:r>
                                <w:rPr>
                                  <w:rFonts w:asciiTheme="minorEastAsia" w:hAnsiTheme="minorEastAsia"/>
                                  <w:color w:val="000000" w:themeColor="text1"/>
                                  <w:sz w:val="18"/>
                                  <w:szCs w:val="18"/>
                                </w:rPr>
                                <w:t>説明と同意を行うこと：</w:t>
                              </w:r>
                              <w:r>
                                <w:rPr>
                                  <w:rFonts w:asciiTheme="minorEastAsia" w:hAnsiTheme="minorEastAsia" w:hint="eastAsia"/>
                                  <w:color w:val="000000" w:themeColor="text1"/>
                                  <w:sz w:val="18"/>
                                  <w:szCs w:val="18"/>
                                </w:rPr>
                                <w:t>診療</w:t>
                              </w:r>
                              <w:r>
                                <w:rPr>
                                  <w:rFonts w:asciiTheme="minorEastAsia" w:hAnsiTheme="minorEastAsia"/>
                                  <w:color w:val="000000" w:themeColor="text1"/>
                                  <w:sz w:val="18"/>
                                  <w:szCs w:val="18"/>
                                </w:rPr>
                                <w:t>報酬の</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看取り加算</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の</w:t>
                              </w:r>
                              <w:r w:rsidRPr="0074152D">
                                <w:rPr>
                                  <w:rFonts w:asciiTheme="minorEastAsia" w:hAnsiTheme="minorEastAsia"/>
                                  <w:color w:val="000000" w:themeColor="text1"/>
                                  <w:sz w:val="18"/>
                                  <w:szCs w:val="18"/>
                                </w:rPr>
                                <w:t>算定要件</w:t>
                              </w:r>
                              <w:r w:rsidRPr="0074152D">
                                <w:rPr>
                                  <w:rFonts w:asciiTheme="minorEastAsia" w:hAnsiTheme="minorEastAsia" w:hint="eastAsia"/>
                                  <w:color w:val="000000" w:themeColor="text1"/>
                                  <w:sz w:val="18"/>
                                  <w:szCs w:val="18"/>
                                </w:rPr>
                                <w:t>は、</w:t>
                              </w:r>
                              <w:r w:rsidRPr="00844B2C">
                                <w:rPr>
                                  <w:rFonts w:asciiTheme="minorEastAsia" w:hAnsiTheme="minorEastAsia" w:hint="eastAsia"/>
                                  <w:color w:val="000000" w:themeColor="text1"/>
                                  <w:sz w:val="18"/>
                                  <w:szCs w:val="18"/>
                                </w:rPr>
                                <w:t>事前</w:t>
                              </w:r>
                              <w:r w:rsidRPr="0074152D">
                                <w:rPr>
                                  <w:rFonts w:asciiTheme="minorEastAsia" w:hAnsiTheme="minorEastAsia" w:hint="eastAsia"/>
                                  <w:color w:val="000000" w:themeColor="text1"/>
                                  <w:sz w:val="18"/>
                                  <w:szCs w:val="18"/>
                                </w:rPr>
                                <w:t>に</w:t>
                              </w:r>
                              <w:r w:rsidRPr="0074152D">
                                <w:rPr>
                                  <w:rFonts w:asciiTheme="minorEastAsia" w:hAnsiTheme="minorEastAsia"/>
                                  <w:color w:val="000000" w:themeColor="text1"/>
                                  <w:sz w:val="18"/>
                                  <w:szCs w:val="18"/>
                                </w:rPr>
                                <w:t>患者又はその家族等に</w:t>
                              </w:r>
                              <w:r w:rsidRPr="0074152D">
                                <w:rPr>
                                  <w:rFonts w:asciiTheme="minorEastAsia" w:hAnsiTheme="minorEastAsia" w:hint="eastAsia"/>
                                  <w:color w:val="000000" w:themeColor="text1"/>
                                  <w:sz w:val="18"/>
                                  <w:szCs w:val="18"/>
                                </w:rPr>
                                <w:t>対して</w:t>
                              </w:r>
                              <w:r w:rsidRPr="0074152D">
                                <w:rPr>
                                  <w:rFonts w:asciiTheme="minorEastAsia" w:hAnsiTheme="minorEastAsia"/>
                                  <w:color w:val="000000" w:themeColor="text1"/>
                                  <w:sz w:val="18"/>
                                  <w:szCs w:val="18"/>
                                </w:rPr>
                                <w:t>、</w:t>
                              </w:r>
                              <w:r w:rsidRPr="0074152D">
                                <w:rPr>
                                  <w:rFonts w:asciiTheme="minorEastAsia" w:hAnsiTheme="minorEastAsia" w:hint="eastAsia"/>
                                  <w:color w:val="000000" w:themeColor="text1"/>
                                  <w:sz w:val="18"/>
                                  <w:szCs w:val="18"/>
                                </w:rPr>
                                <w:t>療養上の不安等を解決するための十分な説明と同意が</w:t>
                              </w:r>
                              <w:r w:rsidRPr="00844B2C">
                                <w:rPr>
                                  <w:rFonts w:asciiTheme="minorEastAsia" w:hAnsiTheme="minorEastAsia"/>
                                  <w:color w:val="000000" w:themeColor="text1"/>
                                  <w:sz w:val="18"/>
                                  <w:szCs w:val="18"/>
                                </w:rPr>
                                <w:t>求められて</w:t>
                              </w:r>
                              <w:r w:rsidRPr="0074152D">
                                <w:rPr>
                                  <w:rFonts w:asciiTheme="minorEastAsia" w:hAnsiTheme="minorEastAsia" w:hint="eastAsia"/>
                                  <w:color w:val="000000" w:themeColor="text1"/>
                                  <w:sz w:val="18"/>
                                  <w:szCs w:val="18"/>
                                </w:rPr>
                                <w:t>い</w:t>
                              </w:r>
                              <w:r>
                                <w:rPr>
                                  <w:rFonts w:asciiTheme="minorEastAsia" w:hAnsiTheme="minorEastAsia" w:hint="eastAsia"/>
                                  <w:color w:val="000000" w:themeColor="text1"/>
                                  <w:sz w:val="18"/>
                                  <w:szCs w:val="18"/>
                                </w:rPr>
                                <w:t>ます</w:t>
                              </w:r>
                              <w:r w:rsidRPr="00844B2C">
                                <w:rPr>
                                  <w:rFonts w:asciiTheme="minorEastAsia" w:hAnsiTheme="minor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2" name="直線コネクタ 3632"/>
                        <wps:cNvCnPr/>
                        <wps:spPr>
                          <a:xfrm>
                            <a:off x="-145971" y="-823552"/>
                            <a:ext cx="5914321"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C7590AD" id="グループ化 3614" o:spid="_x0000_s1096" style="position:absolute;left:0;text-align:left;margin-left:0;margin-top:33.95pt;width:484.1pt;height:48.2pt;z-index:251838976;mso-position-horizontal:left;mso-position-horizontal-relative:margin;mso-width-relative:margin;mso-height-relative:margin" coordorigin="-1459,-8799" coordsize="59417,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">
                <v:shape id="テキスト ボックス 3615" o:spid="_x0000_s1097"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185;top:-8799;width:59142;height: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" filled="f" stroked="f" strokeweight=".5pt">
                  <v:textbox>
                    <w:txbxContent>
                      <w:p w14:paraId="00DA61ED" w14:textId="3AB54C9F" w:rsidR="00B44CE2" w:rsidRPr="0074152D" w:rsidRDefault="00B44CE2" w:rsidP="00BA099C">
                        <w:pPr>
                          <w:spacing w:line="240" w:lineRule="exact"/>
                          <w:ind w:left="531" w:hangingChars="295" w:hanging="531"/>
                          <w:rPr>
                            <w:rFonts w:asciiTheme="minorEastAsia" w:hAnsiTheme="minorEastAsia"/>
                            <w:color w:val="000000" w:themeColor="text1"/>
                            <w:sz w:val="18"/>
                            <w:szCs w:val="18"/>
                          </w:rPr>
                        </w:pPr>
                        <w:r w:rsidRPr="0074152D">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4152D">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十分な</w:t>
                        </w:r>
                        <w:r>
                          <w:rPr>
                            <w:rFonts w:asciiTheme="minorEastAsia" w:hAnsiTheme="minorEastAsia"/>
                            <w:color w:val="000000" w:themeColor="text1"/>
                            <w:sz w:val="18"/>
                            <w:szCs w:val="18"/>
                          </w:rPr>
                          <w:t>説明と同意を行うこと：</w:t>
                        </w:r>
                        <w:r>
                          <w:rPr>
                            <w:rFonts w:asciiTheme="minorEastAsia" w:hAnsiTheme="minorEastAsia" w:hint="eastAsia"/>
                            <w:color w:val="000000" w:themeColor="text1"/>
                            <w:sz w:val="18"/>
                            <w:szCs w:val="18"/>
                          </w:rPr>
                          <w:t>診療</w:t>
                        </w:r>
                        <w:r>
                          <w:rPr>
                            <w:rFonts w:asciiTheme="minorEastAsia" w:hAnsiTheme="minorEastAsia"/>
                            <w:color w:val="000000" w:themeColor="text1"/>
                            <w:sz w:val="18"/>
                            <w:szCs w:val="18"/>
                          </w:rPr>
                          <w:t>報酬の</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看取り加算</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の</w:t>
                        </w:r>
                        <w:r w:rsidRPr="0074152D">
                          <w:rPr>
                            <w:rFonts w:asciiTheme="minorEastAsia" w:hAnsiTheme="minorEastAsia"/>
                            <w:color w:val="000000" w:themeColor="text1"/>
                            <w:sz w:val="18"/>
                            <w:szCs w:val="18"/>
                          </w:rPr>
                          <w:t>算定要件</w:t>
                        </w:r>
                        <w:r w:rsidRPr="0074152D">
                          <w:rPr>
                            <w:rFonts w:asciiTheme="minorEastAsia" w:hAnsiTheme="minorEastAsia" w:hint="eastAsia"/>
                            <w:color w:val="000000" w:themeColor="text1"/>
                            <w:sz w:val="18"/>
                            <w:szCs w:val="18"/>
                          </w:rPr>
                          <w:t>は、</w:t>
                        </w:r>
                        <w:r w:rsidRPr="00844B2C">
                          <w:rPr>
                            <w:rFonts w:asciiTheme="minorEastAsia" w:hAnsiTheme="minorEastAsia" w:hint="eastAsia"/>
                            <w:color w:val="000000" w:themeColor="text1"/>
                            <w:sz w:val="18"/>
                            <w:szCs w:val="18"/>
                          </w:rPr>
                          <w:t>事前</w:t>
                        </w:r>
                        <w:r w:rsidRPr="0074152D">
                          <w:rPr>
                            <w:rFonts w:asciiTheme="minorEastAsia" w:hAnsiTheme="minorEastAsia" w:hint="eastAsia"/>
                            <w:color w:val="000000" w:themeColor="text1"/>
                            <w:sz w:val="18"/>
                            <w:szCs w:val="18"/>
                          </w:rPr>
                          <w:t>に</w:t>
                        </w:r>
                        <w:r w:rsidRPr="0074152D">
                          <w:rPr>
                            <w:rFonts w:asciiTheme="minorEastAsia" w:hAnsiTheme="minorEastAsia"/>
                            <w:color w:val="000000" w:themeColor="text1"/>
                            <w:sz w:val="18"/>
                            <w:szCs w:val="18"/>
                          </w:rPr>
                          <w:t>患者又はその家族等に</w:t>
                        </w:r>
                        <w:r w:rsidRPr="0074152D">
                          <w:rPr>
                            <w:rFonts w:asciiTheme="minorEastAsia" w:hAnsiTheme="minorEastAsia" w:hint="eastAsia"/>
                            <w:color w:val="000000" w:themeColor="text1"/>
                            <w:sz w:val="18"/>
                            <w:szCs w:val="18"/>
                          </w:rPr>
                          <w:t>対して</w:t>
                        </w:r>
                        <w:r w:rsidRPr="0074152D">
                          <w:rPr>
                            <w:rFonts w:asciiTheme="minorEastAsia" w:hAnsiTheme="minorEastAsia"/>
                            <w:color w:val="000000" w:themeColor="text1"/>
                            <w:sz w:val="18"/>
                            <w:szCs w:val="18"/>
                          </w:rPr>
                          <w:t>、</w:t>
                        </w:r>
                        <w:r w:rsidRPr="0074152D">
                          <w:rPr>
                            <w:rFonts w:asciiTheme="minorEastAsia" w:hAnsiTheme="minorEastAsia" w:hint="eastAsia"/>
                            <w:color w:val="000000" w:themeColor="text1"/>
                            <w:sz w:val="18"/>
                            <w:szCs w:val="18"/>
                          </w:rPr>
                          <w:t>療養上の不安等を解決するための十分な説明と同意が</w:t>
                        </w:r>
                        <w:r w:rsidRPr="00844B2C">
                          <w:rPr>
                            <w:rFonts w:asciiTheme="minorEastAsia" w:hAnsiTheme="minorEastAsia"/>
                            <w:color w:val="000000" w:themeColor="text1"/>
                            <w:sz w:val="18"/>
                            <w:szCs w:val="18"/>
                          </w:rPr>
                          <w:t>求められて</w:t>
                        </w:r>
                        <w:r w:rsidRPr="0074152D">
                          <w:rPr>
                            <w:rFonts w:asciiTheme="minorEastAsia" w:hAnsiTheme="minorEastAsia" w:hint="eastAsia"/>
                            <w:color w:val="000000" w:themeColor="text1"/>
                            <w:sz w:val="18"/>
                            <w:szCs w:val="18"/>
                          </w:rPr>
                          <w:t>い</w:t>
                        </w:r>
                        <w:r>
                          <w:rPr>
                            <w:rFonts w:asciiTheme="minorEastAsia" w:hAnsiTheme="minorEastAsia" w:hint="eastAsia"/>
                            <w:color w:val="000000" w:themeColor="text1"/>
                            <w:sz w:val="18"/>
                            <w:szCs w:val="18"/>
                          </w:rPr>
                          <w:t>ます</w:t>
                        </w:r>
                        <w:r w:rsidRPr="00844B2C">
                          <w:rPr>
                            <w:rFonts w:asciiTheme="minorEastAsia" w:hAnsiTheme="minorEastAsia"/>
                            <w:color w:val="000000" w:themeColor="text1"/>
                            <w:sz w:val="18"/>
                            <w:szCs w:val="18"/>
                          </w:rPr>
                          <w:t>。</w:t>
                        </w:r>
                      </w:p>
                    </w:txbxContent>
                  </v:textbox>
                </v:shape>
                <v:line id="直線コネクタ 3632" o:spid="_x0000_s1098" style="position:absolute;visibility:visible;mso-wrap-style:square" from="-1459,-8235" to="57683,-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" strokecolor="#4a7ebb"/>
                <w10:wrap anchorx="margin"/>
              </v:group>
            </w:pict>
          </mc:Fallback>
        </mc:AlternateContent>
      </w:r>
      <w:r w:rsidR="004955A6" w:rsidRPr="00002E41">
        <w:rPr>
          <w:rFonts w:ascii="HG丸ｺﾞｼｯｸM-PRO" w:eastAsia="HG丸ｺﾞｼｯｸM-PRO" w:hAnsi="HG丸ｺﾞｼｯｸM-PRO" w:hint="eastAsia"/>
          <w:sz w:val="22"/>
        </w:rPr>
        <w:t>○</w:t>
      </w:r>
      <w:r w:rsidR="00376DE4" w:rsidRPr="00002E41">
        <w:rPr>
          <w:rFonts w:ascii="HG丸ｺﾞｼｯｸM-PRO" w:eastAsia="HG丸ｺﾞｼｯｸM-PRO" w:hAnsi="HG丸ｺﾞｼｯｸM-PRO" w:hint="eastAsia"/>
          <w:sz w:val="22"/>
        </w:rPr>
        <w:t>一方、府の調査では、訪問診療を実施する医療機関の</w:t>
      </w:r>
      <w:r w:rsidR="00944249" w:rsidRPr="00002E41">
        <w:rPr>
          <w:rFonts w:ascii="HG丸ｺﾞｼｯｸM-PRO" w:eastAsia="HG丸ｺﾞｼｯｸM-PRO" w:hAnsi="HG丸ｺﾞｼｯｸM-PRO" w:hint="eastAsia"/>
          <w:sz w:val="22"/>
        </w:rPr>
        <w:t>うち</w:t>
      </w:r>
      <w:r w:rsidR="00376DE4" w:rsidRPr="00002E41">
        <w:rPr>
          <w:rFonts w:ascii="HG丸ｺﾞｼｯｸM-PRO" w:eastAsia="HG丸ｺﾞｼｯｸM-PRO" w:hAnsi="HG丸ｺﾞｼｯｸM-PRO" w:hint="eastAsia"/>
          <w:sz w:val="22"/>
        </w:rPr>
        <w:t>、約３割が看取り</w:t>
      </w:r>
      <w:r w:rsidR="00944249" w:rsidRPr="00002E41">
        <w:rPr>
          <w:rFonts w:ascii="HG丸ｺﾞｼｯｸM-PRO" w:eastAsia="HG丸ｺﾞｼｯｸM-PRO" w:hAnsi="HG丸ｺﾞｼｯｸM-PRO" w:hint="eastAsia"/>
          <w:sz w:val="22"/>
        </w:rPr>
        <w:t>件数</w:t>
      </w:r>
      <w:r w:rsidR="005C14A0" w:rsidRPr="00002E41">
        <w:rPr>
          <w:rFonts w:ascii="HG丸ｺﾞｼｯｸM-PRO" w:eastAsia="HG丸ｺﾞｼｯｸM-PRO" w:hAnsi="HG丸ｺﾞｼｯｸM-PRO" w:hint="eastAsia"/>
          <w:sz w:val="22"/>
        </w:rPr>
        <w:t>は</w:t>
      </w:r>
      <w:r w:rsidR="00944249" w:rsidRPr="00002E41">
        <w:rPr>
          <w:rFonts w:ascii="HG丸ｺﾞｼｯｸM-PRO" w:eastAsia="HG丸ｺﾞｼｯｸM-PRO" w:hAnsi="HG丸ｺﾞｼｯｸM-PRO" w:hint="eastAsia"/>
          <w:sz w:val="22"/>
        </w:rPr>
        <w:t>「</w:t>
      </w:r>
      <w:r w:rsidR="00944249" w:rsidRPr="00002E41">
        <w:rPr>
          <w:rFonts w:ascii="HG丸ｺﾞｼｯｸM-PRO" w:eastAsia="HG丸ｺﾞｼｯｸM-PRO" w:hAnsi="HG丸ｺﾞｼｯｸM-PRO"/>
          <w:sz w:val="22"/>
        </w:rPr>
        <w:t>0</w:t>
      </w:r>
      <w:r w:rsidR="00944249" w:rsidRPr="00002E41">
        <w:rPr>
          <w:rFonts w:ascii="HG丸ｺﾞｼｯｸM-PRO" w:eastAsia="HG丸ｺﾞｼｯｸM-PRO" w:hAnsi="HG丸ｺﾞｼｯｸM-PRO" w:hint="eastAsia"/>
          <w:sz w:val="22"/>
        </w:rPr>
        <w:t>件」と回答して</w:t>
      </w:r>
      <w:r w:rsidR="005C14A0" w:rsidRPr="00002E41">
        <w:rPr>
          <w:rFonts w:ascii="HG丸ｺﾞｼｯｸM-PRO" w:eastAsia="HG丸ｺﾞｼｯｸM-PRO" w:hAnsi="HG丸ｺﾞｼｯｸM-PRO" w:hint="eastAsia"/>
          <w:sz w:val="22"/>
        </w:rPr>
        <w:t>おり、看取りに対応できる医療機関を増やす必要があります。</w:t>
      </w:r>
    </w:p>
    <w:p w14:paraId="354DDE12" w14:textId="26B6A2DD" w:rsidR="008A52D6" w:rsidRDefault="008A52D6" w:rsidP="007A27A1">
      <w:pPr>
        <w:ind w:leftChars="200" w:left="640" w:hangingChars="100" w:hanging="220"/>
        <w:rPr>
          <w:rFonts w:ascii="HG丸ｺﾞｼｯｸM-PRO" w:eastAsia="HG丸ｺﾞｼｯｸM-PRO" w:hAnsi="HG丸ｺﾞｼｯｸM-PRO"/>
          <w:sz w:val="22"/>
        </w:rPr>
      </w:pPr>
    </w:p>
    <w:p w14:paraId="4D262775" w14:textId="2D49563F" w:rsidR="006C6D66" w:rsidRDefault="006C6D66"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5616" behindDoc="0" locked="0" layoutInCell="1" allowOverlap="1" wp14:anchorId="7BF4D360" wp14:editId="1E62E436">
                <wp:simplePos x="0" y="0"/>
                <wp:positionH relativeFrom="column">
                  <wp:posOffset>139065</wp:posOffset>
                </wp:positionH>
                <wp:positionV relativeFrom="paragraph">
                  <wp:posOffset>28575</wp:posOffset>
                </wp:positionV>
                <wp:extent cx="2809875" cy="200025"/>
                <wp:effectExtent l="0" t="0" r="0" b="0"/>
                <wp:wrapNone/>
                <wp:docPr id="3655" name="テキスト ボックス 3655"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0EA33" w14:textId="2959F7D5" w:rsidR="00B44CE2" w:rsidRPr="007F4827" w:rsidRDefault="00B44CE2" w:rsidP="008C535D">
                            <w:pPr>
                              <w:spacing w:line="240" w:lineRule="exact"/>
                              <w:rPr>
                                <w:rFonts w:ascii="ＭＳ Ｐゴシック" w:eastAsia="ＭＳ Ｐゴシック" w:hAnsi="ＭＳ Ｐゴシック"/>
                                <w:sz w:val="20"/>
                                <w:szCs w:val="20"/>
                              </w:rPr>
                            </w:pPr>
                            <w:r w:rsidRPr="007E58E6">
                              <w:rPr>
                                <w:rFonts w:ascii="ＭＳ Ｐゴシック" w:eastAsia="ＭＳ Ｐゴシック" w:hAnsi="ＭＳ Ｐゴシック" w:hint="eastAsia"/>
                                <w:sz w:val="20"/>
                                <w:szCs w:val="20"/>
                              </w:rPr>
                              <w:t>図表</w:t>
                            </w:r>
                            <w:r w:rsidRPr="007E58E6">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23</w:t>
                            </w:r>
                            <w:r w:rsidRPr="007E58E6">
                              <w:rPr>
                                <w:rFonts w:ascii="ＭＳ Ｐゴシック" w:eastAsia="ＭＳ Ｐゴシック" w:hAnsi="ＭＳ Ｐゴシック" w:hint="eastAsia"/>
                                <w:sz w:val="20"/>
                                <w:szCs w:val="20"/>
                              </w:rPr>
                              <w:t xml:space="preserve">　在宅看取り実施医療機関数と実施件数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F4D360" id="テキスト ボックス 3655" o:spid="_x0000_s1099" type="#_x0000_t202" alt="図表5-2-12　在宅看取り&#10;実施医療機関数と実施件数&#10;" style="position:absolute;left:0;text-align:left;margin-left:10.95pt;margin-top:2.25pt;width:221.25pt;height:15.75pt;z-index:251695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" filled="f" stroked="f" strokeweight=".5pt">
                <v:textbox style="mso-fit-shape-to-text:t">
                  <w:txbxContent>
                    <w:p w14:paraId="3E30EA33" w14:textId="2959F7D5" w:rsidR="00B44CE2" w:rsidRPr="007F4827" w:rsidRDefault="00B44CE2" w:rsidP="008C535D">
                      <w:pPr>
                        <w:spacing w:line="240" w:lineRule="exact"/>
                        <w:rPr>
                          <w:rFonts w:ascii="ＭＳ Ｐゴシック" w:eastAsia="ＭＳ Ｐゴシック" w:hAnsi="ＭＳ Ｐゴシック"/>
                          <w:sz w:val="20"/>
                          <w:szCs w:val="20"/>
                        </w:rPr>
                      </w:pPr>
                      <w:r w:rsidRPr="007E58E6">
                        <w:rPr>
                          <w:rFonts w:ascii="ＭＳ Ｐゴシック" w:eastAsia="ＭＳ Ｐゴシック" w:hAnsi="ＭＳ Ｐゴシック" w:hint="eastAsia"/>
                          <w:sz w:val="20"/>
                          <w:szCs w:val="20"/>
                        </w:rPr>
                        <w:t>図表</w:t>
                      </w:r>
                      <w:r w:rsidRPr="007E58E6">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23</w:t>
                      </w:r>
                      <w:r w:rsidRPr="007E58E6">
                        <w:rPr>
                          <w:rFonts w:ascii="ＭＳ Ｐゴシック" w:eastAsia="ＭＳ Ｐゴシック" w:hAnsi="ＭＳ Ｐゴシック" w:hint="eastAsia"/>
                          <w:sz w:val="20"/>
                          <w:szCs w:val="20"/>
                        </w:rPr>
                        <w:t xml:space="preserve">　在宅看取り実施医療機関数と実施件数</w:t>
                      </w:r>
                    </w:p>
                  </w:txbxContent>
                </v:textbox>
              </v:shape>
            </w:pict>
          </mc:Fallback>
        </mc:AlternateContent>
      </w:r>
    </w:p>
    <w:p w14:paraId="19B00C7F" w14:textId="538F014B" w:rsidR="006C6D66" w:rsidRDefault="00E83051" w:rsidP="008C535D">
      <w:pPr>
        <w:ind w:leftChars="300" w:left="630" w:firstLineChars="300" w:firstLine="66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02425" behindDoc="0" locked="0" layoutInCell="1" allowOverlap="1" wp14:anchorId="78B685EE" wp14:editId="4781E8C1">
            <wp:simplePos x="0" y="0"/>
            <wp:positionH relativeFrom="column">
              <wp:posOffset>310788</wp:posOffset>
            </wp:positionH>
            <wp:positionV relativeFrom="paragraph">
              <wp:posOffset>36195</wp:posOffset>
            </wp:positionV>
            <wp:extent cx="2698933" cy="2160000"/>
            <wp:effectExtent l="0" t="0" r="6350" b="0"/>
            <wp:wrapNone/>
            <wp:docPr id="3657" name="図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8933"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67F4B" w14:textId="12C03249" w:rsidR="006C6D66" w:rsidRDefault="006C6D66" w:rsidP="007A27A1">
      <w:pPr>
        <w:ind w:leftChars="200" w:left="640" w:hangingChars="100" w:hanging="220"/>
        <w:rPr>
          <w:rFonts w:ascii="HG丸ｺﾞｼｯｸM-PRO" w:eastAsia="HG丸ｺﾞｼｯｸM-PRO" w:hAnsi="HG丸ｺﾞｼｯｸM-PRO"/>
          <w:sz w:val="22"/>
        </w:rPr>
      </w:pPr>
    </w:p>
    <w:p w14:paraId="4EEA9772" w14:textId="635115C6" w:rsidR="007A27A1" w:rsidRDefault="007A27A1" w:rsidP="007A27A1">
      <w:pPr>
        <w:ind w:leftChars="200" w:left="640" w:hangingChars="100" w:hanging="220"/>
        <w:rPr>
          <w:rFonts w:ascii="HG丸ｺﾞｼｯｸM-PRO" w:eastAsia="HG丸ｺﾞｼｯｸM-PRO" w:hAnsi="HG丸ｺﾞｼｯｸM-PRO"/>
          <w:sz w:val="22"/>
        </w:rPr>
      </w:pPr>
    </w:p>
    <w:p w14:paraId="7495A951" w14:textId="56D56AC5" w:rsidR="005D18EC" w:rsidRDefault="005D18EC" w:rsidP="007A27A1">
      <w:pPr>
        <w:ind w:leftChars="200" w:left="640" w:hangingChars="100" w:hanging="220"/>
        <w:rPr>
          <w:rFonts w:ascii="HG丸ｺﾞｼｯｸM-PRO" w:eastAsia="HG丸ｺﾞｼｯｸM-PRO" w:hAnsi="HG丸ｺﾞｼｯｸM-PRO"/>
          <w:sz w:val="22"/>
        </w:rPr>
      </w:pPr>
    </w:p>
    <w:p w14:paraId="00E3AA7C" w14:textId="5746A193" w:rsidR="005D18EC" w:rsidRDefault="005D18EC" w:rsidP="007A27A1">
      <w:pPr>
        <w:ind w:leftChars="200" w:left="640" w:hangingChars="100" w:hanging="220"/>
        <w:rPr>
          <w:rFonts w:ascii="HG丸ｺﾞｼｯｸM-PRO" w:eastAsia="HG丸ｺﾞｼｯｸM-PRO" w:hAnsi="HG丸ｺﾞｼｯｸM-PRO"/>
          <w:sz w:val="22"/>
        </w:rPr>
      </w:pPr>
    </w:p>
    <w:p w14:paraId="34EF8532" w14:textId="0FA4BC30" w:rsidR="005D18EC" w:rsidRDefault="005D18EC" w:rsidP="007A27A1">
      <w:pPr>
        <w:ind w:leftChars="200" w:left="640" w:hangingChars="100" w:hanging="220"/>
        <w:rPr>
          <w:rFonts w:ascii="HG丸ｺﾞｼｯｸM-PRO" w:eastAsia="HG丸ｺﾞｼｯｸM-PRO" w:hAnsi="HG丸ｺﾞｼｯｸM-PRO"/>
          <w:sz w:val="22"/>
        </w:rPr>
      </w:pPr>
    </w:p>
    <w:p w14:paraId="12660F37" w14:textId="011789D2" w:rsidR="005D18EC" w:rsidRDefault="005D18EC" w:rsidP="007A27A1">
      <w:pPr>
        <w:ind w:leftChars="200" w:left="640" w:hangingChars="100" w:hanging="220"/>
        <w:rPr>
          <w:rFonts w:ascii="HG丸ｺﾞｼｯｸM-PRO" w:eastAsia="HG丸ｺﾞｼｯｸM-PRO" w:hAnsi="HG丸ｺﾞｼｯｸM-PRO"/>
          <w:sz w:val="22"/>
        </w:rPr>
      </w:pPr>
    </w:p>
    <w:p w14:paraId="0D8BC1F3" w14:textId="7F0EEFB6" w:rsidR="005D18EC" w:rsidRDefault="00E8305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4400" behindDoc="0" locked="0" layoutInCell="1" allowOverlap="1" wp14:anchorId="3F896F77" wp14:editId="52079CDB">
                <wp:simplePos x="0" y="0"/>
                <wp:positionH relativeFrom="margin">
                  <wp:posOffset>3075305</wp:posOffset>
                </wp:positionH>
                <wp:positionV relativeFrom="paragraph">
                  <wp:posOffset>26670</wp:posOffset>
                </wp:positionV>
                <wp:extent cx="2809875" cy="200025"/>
                <wp:effectExtent l="0" t="0" r="0" b="0"/>
                <wp:wrapNone/>
                <wp:docPr id="33" name="テキスト ボックス 33"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8ECD693" w14:textId="77777777" w:rsidR="00B44CE2" w:rsidRPr="007F4827" w:rsidRDefault="00B44CE2" w:rsidP="0015340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896F77" id="テキスト ボックス 33" o:spid="_x0000_s1100" type="#_x0000_t202" alt="出典　厚生労働省「医療施設静態・動態調査」" style="position:absolute;left:0;text-align:left;margin-left:242.15pt;margin-top:2.1pt;width:221.25pt;height:15.75pt;z-index:2518144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" filled="f" stroked="f" strokeweight=".5pt">
                <v:textbox style="mso-fit-shape-to-text:t">
                  <w:txbxContent>
                    <w:p w14:paraId="58ECD693" w14:textId="77777777" w:rsidR="00B44CE2" w:rsidRPr="007F4827" w:rsidRDefault="00B44CE2" w:rsidP="0015340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w10:wrap anchorx="margin"/>
              </v:shape>
            </w:pict>
          </mc:Fallback>
        </mc:AlternateContent>
      </w:r>
    </w:p>
    <w:p w14:paraId="16F6BF3C" w14:textId="209ADEFB" w:rsidR="005D18EC" w:rsidRDefault="005D18EC" w:rsidP="007A27A1">
      <w:pPr>
        <w:ind w:leftChars="200" w:left="640" w:hangingChars="100" w:hanging="220"/>
        <w:rPr>
          <w:rFonts w:ascii="HG丸ｺﾞｼｯｸM-PRO" w:eastAsia="HG丸ｺﾞｼｯｸM-PRO" w:hAnsi="HG丸ｺﾞｼｯｸM-PRO"/>
          <w:sz w:val="22"/>
        </w:rPr>
      </w:pPr>
    </w:p>
    <w:p w14:paraId="2554AC3F" w14:textId="59822331" w:rsidR="007C5AF6"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○在宅療養支援診療所（従来型）において</w:t>
      </w:r>
      <w:r w:rsidR="00376DE4">
        <w:rPr>
          <w:rFonts w:ascii="HG丸ｺﾞｼｯｸM-PRO" w:eastAsia="HG丸ｺﾞｼｯｸM-PRO" w:hAnsi="HG丸ｺﾞｼｯｸM-PRO" w:hint="eastAsia"/>
          <w:sz w:val="22"/>
        </w:rPr>
        <w:t>も</w:t>
      </w:r>
      <w:r w:rsidRPr="00A17473">
        <w:rPr>
          <w:rFonts w:ascii="HG丸ｺﾞｼｯｸM-PRO" w:eastAsia="HG丸ｺﾞｼｯｸM-PRO" w:hAnsi="HG丸ｺﾞｼｯｸM-PRO" w:hint="eastAsia"/>
          <w:sz w:val="22"/>
        </w:rPr>
        <w:t>、</w:t>
      </w:r>
      <w:r w:rsidR="008E0307">
        <w:rPr>
          <w:rFonts w:ascii="HG丸ｺﾞｼｯｸM-PRO" w:eastAsia="HG丸ｺﾞｼｯｸM-PRO" w:hAnsi="HG丸ｺﾞｼｯｸM-PRO" w:hint="eastAsia"/>
          <w:sz w:val="22"/>
        </w:rPr>
        <w:t>令和4年7月から</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１年間で1件以上看取りを実施した診療所は</w:t>
      </w:r>
      <w:r w:rsidR="00DB5A95">
        <w:rPr>
          <w:rFonts w:ascii="HG丸ｺﾞｼｯｸM-PRO" w:eastAsia="HG丸ｺﾞｼｯｸM-PRO" w:hAnsi="HG丸ｺﾞｼｯｸM-PRO"/>
          <w:sz w:val="22"/>
        </w:rPr>
        <w:t>1,359</w:t>
      </w:r>
      <w:r w:rsidRPr="00A17473">
        <w:rPr>
          <w:rFonts w:ascii="HG丸ｺﾞｼｯｸM-PRO" w:eastAsia="HG丸ｺﾞｼｯｸM-PRO" w:hAnsi="HG丸ｺﾞｼｯｸM-PRO" w:hint="eastAsia"/>
          <w:sz w:val="22"/>
        </w:rPr>
        <w:t>か所中</w:t>
      </w:r>
      <w:r w:rsidR="00DB5A95">
        <w:rPr>
          <w:rFonts w:ascii="HG丸ｺﾞｼｯｸM-PRO" w:eastAsia="HG丸ｺﾞｼｯｸM-PRO" w:hAnsi="HG丸ｺﾞｼｯｸM-PRO" w:hint="eastAsia"/>
          <w:sz w:val="22"/>
        </w:rPr>
        <w:t>8</w:t>
      </w:r>
      <w:r w:rsidR="00DB5A95">
        <w:rPr>
          <w:rFonts w:ascii="HG丸ｺﾞｼｯｸM-PRO" w:eastAsia="HG丸ｺﾞｼｯｸM-PRO" w:hAnsi="HG丸ｺﾞｼｯｸM-PRO"/>
          <w:sz w:val="22"/>
        </w:rPr>
        <w:t>31</w:t>
      </w:r>
      <w:r w:rsidRPr="00A17473">
        <w:rPr>
          <w:rFonts w:ascii="HG丸ｺﾞｼｯｸM-PRO" w:eastAsia="HG丸ｺﾞｼｯｸM-PRO" w:hAnsi="HG丸ｺﾞｼｯｸM-PRO" w:hint="eastAsia"/>
          <w:sz w:val="22"/>
        </w:rPr>
        <w:t>か所で、全体の約</w:t>
      </w:r>
      <w:r w:rsidR="00DB5A95">
        <w:rPr>
          <w:rFonts w:ascii="HG丸ｺﾞｼｯｸM-PRO" w:eastAsia="HG丸ｺﾞｼｯｸM-PRO" w:hAnsi="HG丸ｺﾞｼｯｸM-PRO"/>
          <w:sz w:val="22"/>
        </w:rPr>
        <w:t>61</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に留まっています。一方、機能強化型では、看取り有りの割合が</w:t>
      </w:r>
      <w:r w:rsidR="00DB5A95">
        <w:rPr>
          <w:rFonts w:ascii="HG丸ｺﾞｼｯｸM-PRO" w:eastAsia="HG丸ｺﾞｼｯｸM-PRO" w:hAnsi="HG丸ｺﾞｼｯｸM-PRO" w:hint="eastAsia"/>
          <w:sz w:val="22"/>
        </w:rPr>
        <w:t>9</w:t>
      </w:r>
      <w:r w:rsidR="00DB5A95">
        <w:rPr>
          <w:rFonts w:ascii="HG丸ｺﾞｼｯｸM-PRO" w:eastAsia="HG丸ｺﾞｼｯｸM-PRO" w:hAnsi="HG丸ｺﾞｼｯｸM-PRO"/>
          <w:sz w:val="22"/>
        </w:rPr>
        <w:t>8</w:t>
      </w:r>
      <w:r w:rsidR="0034369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以上と高く、</w:t>
      </w:r>
      <w:r w:rsidR="00F92022">
        <w:rPr>
          <w:rFonts w:ascii="HG丸ｺﾞｼｯｸM-PRO" w:eastAsia="HG丸ｺﾞｼｯｸM-PRO" w:hAnsi="HG丸ｺﾞｼｯｸM-PRO" w:hint="eastAsia"/>
          <w:sz w:val="22"/>
        </w:rPr>
        <w:t>うち、</w:t>
      </w:r>
      <w:r>
        <w:rPr>
          <w:rFonts w:ascii="HG丸ｺﾞｼｯｸM-PRO" w:eastAsia="HG丸ｺﾞｼｯｸM-PRO" w:hAnsi="HG丸ｺﾞｼｯｸM-PRO" w:hint="eastAsia"/>
          <w:sz w:val="22"/>
        </w:rPr>
        <w:t>4件以上の看取り実績</w:t>
      </w:r>
      <w:r w:rsidR="00F92022">
        <w:rPr>
          <w:rFonts w:ascii="HG丸ｺﾞｼｯｸM-PRO" w:eastAsia="HG丸ｺﾞｼｯｸM-PRO" w:hAnsi="HG丸ｺﾞｼｯｸM-PRO" w:hint="eastAsia"/>
          <w:sz w:val="22"/>
        </w:rPr>
        <w:t>がある診療所は</w:t>
      </w:r>
      <w:r w:rsidR="00A31063">
        <w:rPr>
          <w:rFonts w:ascii="HG丸ｺﾞｼｯｸM-PRO" w:eastAsia="HG丸ｺﾞｼｯｸM-PRO" w:hAnsi="HG丸ｺﾞｼｯｸM-PRO" w:hint="eastAsia"/>
          <w:sz w:val="22"/>
        </w:rPr>
        <w:t>約</w:t>
      </w:r>
      <w:r w:rsidR="00DB5A95">
        <w:rPr>
          <w:rFonts w:ascii="HG丸ｺﾞｼｯｸM-PRO" w:eastAsia="HG丸ｺﾞｼｯｸM-PRO" w:hAnsi="HG丸ｺﾞｼｯｸM-PRO" w:hint="eastAsia"/>
          <w:sz w:val="22"/>
        </w:rPr>
        <w:t>8</w:t>
      </w:r>
      <w:r w:rsidR="00A31063">
        <w:rPr>
          <w:rFonts w:ascii="HG丸ｺﾞｼｯｸM-PRO" w:eastAsia="HG丸ｺﾞｼｯｸM-PRO" w:hAnsi="HG丸ｺﾞｼｯｸM-PRO" w:hint="eastAsia"/>
          <w:sz w:val="22"/>
        </w:rPr>
        <w:t>7</w:t>
      </w:r>
      <w:r w:rsidR="00F9202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となっています</w:t>
      </w:r>
      <w:r w:rsidRPr="00A17473">
        <w:rPr>
          <w:rFonts w:ascii="HG丸ｺﾞｼｯｸM-PRO" w:eastAsia="HG丸ｺﾞｼｯｸM-PRO" w:hAnsi="HG丸ｺﾞｼｯｸM-PRO" w:hint="eastAsia"/>
          <w:sz w:val="22"/>
        </w:rPr>
        <w:t>。</w:t>
      </w:r>
    </w:p>
    <w:p w14:paraId="794E243A" w14:textId="69A42C25" w:rsidR="00B02766" w:rsidRPr="00982BD7" w:rsidRDefault="00264171" w:rsidP="007A27A1">
      <w:pPr>
        <w:ind w:leftChars="200" w:left="640" w:hangingChars="100" w:hanging="220"/>
        <w:rPr>
          <w:rFonts w:ascii="HG丸ｺﾞｼｯｸM-PRO" w:eastAsia="HG丸ｺﾞｼｯｸM-PRO" w:hAnsi="HG丸ｺﾞｼｯｸM-PRO"/>
          <w:sz w:val="22"/>
          <w:lang w:val="x-none"/>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8448" behindDoc="0" locked="0" layoutInCell="1" allowOverlap="1" wp14:anchorId="13C66715" wp14:editId="1E6192A1">
                <wp:simplePos x="0" y="0"/>
                <wp:positionH relativeFrom="column">
                  <wp:posOffset>3766185</wp:posOffset>
                </wp:positionH>
                <wp:positionV relativeFrom="paragraph">
                  <wp:posOffset>109855</wp:posOffset>
                </wp:positionV>
                <wp:extent cx="2374900" cy="200025"/>
                <wp:effectExtent l="0" t="0" r="0" b="0"/>
                <wp:wrapNone/>
                <wp:docPr id="3674" name="テキスト ボックス 3674" descr="図表5-2-14　在宅療養支援診療所の施設基準別看取り件数（平成26年）&#10;"/>
                <wp:cNvGraphicFramePr/>
                <a:graphic xmlns:a="http://schemas.openxmlformats.org/drawingml/2006/main">
                  <a:graphicData uri="http://schemas.microsoft.com/office/word/2010/wordprocessingShape">
                    <wps:wsp>
                      <wps:cNvSpPr txBox="1"/>
                      <wps:spPr>
                        <a:xfrm>
                          <a:off x="0" y="0"/>
                          <a:ext cx="23749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4B846" w14:textId="3C3C4305"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25</w:t>
                            </w:r>
                            <w:r>
                              <w:rPr>
                                <w:rFonts w:ascii="ＭＳ Ｐゴシック" w:eastAsia="ＭＳ Ｐゴシック" w:hAnsi="ＭＳ Ｐゴシック" w:hint="eastAsia"/>
                                <w:sz w:val="20"/>
                                <w:szCs w:val="20"/>
                              </w:rPr>
                              <w:t xml:space="preserve">　在宅療養支援診療所の</w:t>
                            </w:r>
                          </w:p>
                          <w:p w14:paraId="309E3B8F" w14:textId="3D4FB178" w:rsidR="00B44CE2" w:rsidRPr="007F4827" w:rsidRDefault="00B44CE2" w:rsidP="00BA099C">
                            <w:pPr>
                              <w:spacing w:line="24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3C66715" id="テキスト ボックス 3674" o:spid="_x0000_s1101" type="#_x0000_t202" alt="図表5-2-14　在宅療養支援診療所の施設基準別看取り件数（平成26年）&#10;" style="position:absolute;left:0;text-align:left;margin-left:296.55pt;margin-top:8.65pt;width:187pt;height:15.7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" filled="f" stroked="f" strokeweight=".5pt">
                <v:textbox style="mso-fit-shape-to-text:t">
                  <w:txbxContent>
                    <w:p w14:paraId="5A84B846" w14:textId="3C3C4305"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25</w:t>
                      </w:r>
                      <w:r>
                        <w:rPr>
                          <w:rFonts w:ascii="ＭＳ Ｐゴシック" w:eastAsia="ＭＳ Ｐゴシック" w:hAnsi="ＭＳ Ｐゴシック" w:hint="eastAsia"/>
                          <w:sz w:val="20"/>
                          <w:szCs w:val="20"/>
                        </w:rPr>
                        <w:t xml:space="preserve">　在宅療養支援診療所の</w:t>
                      </w:r>
                    </w:p>
                    <w:p w14:paraId="309E3B8F" w14:textId="3D4FB178" w:rsidR="00B44CE2" w:rsidRPr="007F4827" w:rsidRDefault="00B44CE2" w:rsidP="00BA099C">
                      <w:pPr>
                        <w:spacing w:line="24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r w:rsidR="00BA099C" w:rsidRPr="00D96359">
        <w:rPr>
          <w:rFonts w:ascii="HG丸ｺﾞｼｯｸM-PRO" w:eastAsia="HG丸ｺﾞｼｯｸM-PRO" w:hAnsi="HG丸ｺﾞｼｯｸM-PRO"/>
          <w:noProof/>
          <w:sz w:val="22"/>
        </w:rPr>
        <mc:AlternateContent>
          <mc:Choice Requires="wps">
            <w:drawing>
              <wp:anchor distT="0" distB="0" distL="114300" distR="114300" simplePos="0" relativeHeight="251684352" behindDoc="0" locked="0" layoutInCell="1" allowOverlap="1" wp14:anchorId="2652F508" wp14:editId="5A3E7BF4">
                <wp:simplePos x="0" y="0"/>
                <wp:positionH relativeFrom="column">
                  <wp:posOffset>107950</wp:posOffset>
                </wp:positionH>
                <wp:positionV relativeFrom="paragraph">
                  <wp:posOffset>109855</wp:posOffset>
                </wp:positionV>
                <wp:extent cx="3438525" cy="200025"/>
                <wp:effectExtent l="0" t="0" r="0" b="0"/>
                <wp:wrapNone/>
                <wp:docPr id="3665" name="テキスト ボックス 3665" descr="図表5-2-13　在宅の看取り件数別にみた在宅療養支援診療所数（平成26年）&#10;"/>
                <wp:cNvGraphicFramePr/>
                <a:graphic xmlns:a="http://schemas.openxmlformats.org/drawingml/2006/main">
                  <a:graphicData uri="http://schemas.microsoft.com/office/word/2010/wordprocessingShape">
                    <wps:wsp>
                      <wps:cNvSpPr txBox="1"/>
                      <wps:spPr>
                        <a:xfrm>
                          <a:off x="0" y="0"/>
                          <a:ext cx="343852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4711F" w14:textId="1A593B2B"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24</w:t>
                            </w:r>
                            <w:r>
                              <w:rPr>
                                <w:rFonts w:ascii="ＭＳ Ｐゴシック" w:eastAsia="ＭＳ Ｐゴシック" w:hAnsi="ＭＳ Ｐゴシック" w:hint="eastAsia"/>
                                <w:sz w:val="20"/>
                                <w:szCs w:val="20"/>
                              </w:rPr>
                              <w:t xml:space="preserve">　在宅の看取り件数別にみた</w:t>
                            </w:r>
                          </w:p>
                          <w:p w14:paraId="2CF47134" w14:textId="7FE9D806" w:rsidR="00B44CE2" w:rsidRPr="007F4827" w:rsidRDefault="00B44CE2" w:rsidP="007A27A1">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52F508" id="テキスト ボックス 3665" o:spid="_x0000_s1102" type="#_x0000_t202" alt="図表5-2-13　在宅の看取り件数別にみた在宅療養支援診療所数（平成26年）&#10;" style="position:absolute;left:0;text-align:left;margin-left:8.5pt;margin-top:8.65pt;width:270.75pt;height:15.7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" filled="f" stroked="f" strokeweight=".5pt">
                <v:textbox style="mso-fit-shape-to-text:t">
                  <w:txbxContent>
                    <w:p w14:paraId="0D84711F" w14:textId="1A593B2B"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24</w:t>
                      </w:r>
                      <w:r>
                        <w:rPr>
                          <w:rFonts w:ascii="ＭＳ Ｐゴシック" w:eastAsia="ＭＳ Ｐゴシック" w:hAnsi="ＭＳ Ｐゴシック" w:hint="eastAsia"/>
                          <w:sz w:val="20"/>
                          <w:szCs w:val="20"/>
                        </w:rPr>
                        <w:t xml:space="preserve">　在宅の看取り件数別にみた</w:t>
                      </w:r>
                    </w:p>
                    <w:p w14:paraId="2CF47134" w14:textId="7FE9D806" w:rsidR="00B44CE2" w:rsidRPr="007F4827" w:rsidRDefault="00B44CE2" w:rsidP="007A27A1">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p>
    <w:p w14:paraId="301FA15A" w14:textId="7E749255" w:rsidR="007A27A1" w:rsidRDefault="00E83051" w:rsidP="007A27A1">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01400" behindDoc="0" locked="0" layoutInCell="1" allowOverlap="1" wp14:anchorId="71673251" wp14:editId="188E5651">
            <wp:simplePos x="0" y="0"/>
            <wp:positionH relativeFrom="column">
              <wp:posOffset>3604260</wp:posOffset>
            </wp:positionH>
            <wp:positionV relativeFrom="paragraph">
              <wp:posOffset>224155</wp:posOffset>
            </wp:positionV>
            <wp:extent cx="2591745" cy="1152000"/>
            <wp:effectExtent l="0" t="0" r="0" b="0"/>
            <wp:wrapNone/>
            <wp:docPr id="3662" name="図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1745"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E2751" w14:textId="4E14A425" w:rsidR="00E83051" w:rsidRDefault="00950821" w:rsidP="00BA099C">
      <w:pPr>
        <w:ind w:firstLineChars="100" w:firstLine="210"/>
        <w:rPr>
          <w:rFonts w:ascii="HG丸ｺﾞｼｯｸM-PRO" w:eastAsia="HG丸ｺﾞｼｯｸM-PRO" w:hAnsi="HG丸ｺﾞｼｯｸM-PRO"/>
          <w:sz w:val="22"/>
        </w:rPr>
      </w:pPr>
      <w:r w:rsidRPr="00950821">
        <w:rPr>
          <w:rFonts w:hint="eastAsia"/>
          <w:noProof/>
        </w:rPr>
        <w:drawing>
          <wp:anchor distT="0" distB="0" distL="114300" distR="114300" simplePos="0" relativeHeight="251595250" behindDoc="0" locked="0" layoutInCell="1" allowOverlap="1" wp14:anchorId="46169F75" wp14:editId="255161FD">
            <wp:simplePos x="0" y="0"/>
            <wp:positionH relativeFrom="column">
              <wp:posOffset>137160</wp:posOffset>
            </wp:positionH>
            <wp:positionV relativeFrom="paragraph">
              <wp:posOffset>36195</wp:posOffset>
            </wp:positionV>
            <wp:extent cx="3248025" cy="829616"/>
            <wp:effectExtent l="0" t="0" r="0" b="889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62262" cy="8332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0355B" w14:textId="27FB5E8E" w:rsidR="00E83051" w:rsidRDefault="00E83051" w:rsidP="00BA099C">
      <w:pPr>
        <w:ind w:firstLineChars="100" w:firstLine="220"/>
        <w:rPr>
          <w:rFonts w:ascii="HG丸ｺﾞｼｯｸM-PRO" w:eastAsia="HG丸ｺﾞｼｯｸM-PRO" w:hAnsi="HG丸ｺﾞｼｯｸM-PRO"/>
          <w:sz w:val="22"/>
        </w:rPr>
      </w:pPr>
    </w:p>
    <w:p w14:paraId="0CF819C1" w14:textId="40A6CE35" w:rsidR="00E83051" w:rsidRDefault="00E83051" w:rsidP="00BA099C">
      <w:pPr>
        <w:ind w:firstLineChars="100" w:firstLine="220"/>
        <w:rPr>
          <w:rFonts w:ascii="HG丸ｺﾞｼｯｸM-PRO" w:eastAsia="HG丸ｺﾞｼｯｸM-PRO" w:hAnsi="HG丸ｺﾞｼｯｸM-PRO"/>
          <w:sz w:val="22"/>
        </w:rPr>
      </w:pPr>
    </w:p>
    <w:p w14:paraId="487DD003" w14:textId="1E76ED83" w:rsidR="007A27A1" w:rsidRDefault="00264171" w:rsidP="00BA099C">
      <w:pPr>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5376" behindDoc="0" locked="0" layoutInCell="1" allowOverlap="1" wp14:anchorId="7DE3B3B3" wp14:editId="7626E8F5">
                <wp:simplePos x="0" y="0"/>
                <wp:positionH relativeFrom="column">
                  <wp:posOffset>4131945</wp:posOffset>
                </wp:positionH>
                <wp:positionV relativeFrom="paragraph">
                  <wp:posOffset>217805</wp:posOffset>
                </wp:positionV>
                <wp:extent cx="2809875" cy="200025"/>
                <wp:effectExtent l="0" t="0" r="0" b="0"/>
                <wp:wrapNone/>
                <wp:docPr id="3675" name="テキスト ボックス 3675" descr="※機能強化型は、単独型と連携型の合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D408B"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E3B3B3" id="テキスト ボックス 3675" o:spid="_x0000_s1103" type="#_x0000_t202" alt="※機能強化型は、単独型と連携型の合計" style="position:absolute;left:0;text-align:left;margin-left:325.35pt;margin-top:17.15pt;width:221.25pt;height:15.75pt;z-index:25168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" filled="f" stroked="f" strokeweight=".5pt">
                <v:textbox style="mso-fit-shape-to-text:t">
                  <w:txbxContent>
                    <w:p w14:paraId="11ED408B"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v:textbox>
              </v:shape>
            </w:pict>
          </mc:Fallback>
        </mc:AlternateContent>
      </w:r>
    </w:p>
    <w:p w14:paraId="1DA1E686" w14:textId="7C004FC1" w:rsidR="007A27A1" w:rsidRDefault="00B02766" w:rsidP="007A27A1">
      <w:pPr>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3328" behindDoc="0" locked="0" layoutInCell="1" allowOverlap="1" wp14:anchorId="62355686" wp14:editId="79213A68">
                <wp:simplePos x="0" y="0"/>
                <wp:positionH relativeFrom="column">
                  <wp:posOffset>2566670</wp:posOffset>
                </wp:positionH>
                <wp:positionV relativeFrom="paragraph">
                  <wp:posOffset>184150</wp:posOffset>
                </wp:positionV>
                <wp:extent cx="3657600" cy="228600"/>
                <wp:effectExtent l="0" t="0" r="0" b="0"/>
                <wp:wrapNone/>
                <wp:docPr id="3666" name="テキスト ボックス 3666" descr="出典　厚生労働省「医療施設静態・動態調査」"/>
                <wp:cNvGraphicFramePr/>
                <a:graphic xmlns:a="http://schemas.openxmlformats.org/drawingml/2006/main">
                  <a:graphicData uri="http://schemas.microsoft.com/office/word/2010/wordprocessingShape">
                    <wps:wsp>
                      <wps:cNvSpPr txBox="1"/>
                      <wps:spPr>
                        <a:xfrm>
                          <a:off x="0" y="0"/>
                          <a:ext cx="3657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B2074" w14:textId="4911681F" w:rsidR="00B44CE2" w:rsidRPr="00D721F1" w:rsidRDefault="00B44CE2" w:rsidP="00982BD7">
                            <w:pPr>
                              <w:snapToGrid w:val="0"/>
                              <w:spacing w:line="360" w:lineRule="auto"/>
                              <w:rPr>
                                <w:rFonts w:ascii="ＭＳ ゴシック" w:eastAsia="ＭＳ ゴシック" w:hAnsi="ＭＳ ゴシック"/>
                                <w:color w:val="000000" w:themeColor="text1"/>
                                <w:sz w:val="16"/>
                                <w:szCs w:val="20"/>
                              </w:rPr>
                            </w:pPr>
                            <w:r w:rsidRPr="00D721F1">
                              <w:rPr>
                                <w:rFonts w:ascii="ＭＳ ゴシック" w:eastAsia="ＭＳ ゴシック" w:hAnsi="ＭＳ ゴシック" w:hint="eastAsia"/>
                                <w:color w:val="000000" w:themeColor="text1"/>
                                <w:sz w:val="16"/>
                                <w:szCs w:val="20"/>
                              </w:rPr>
                              <w:t>出典　近畿</w:t>
                            </w:r>
                            <w:r w:rsidRPr="00D721F1">
                              <w:rPr>
                                <w:rFonts w:ascii="ＭＳ ゴシック" w:eastAsia="ＭＳ ゴシック" w:hAnsi="ＭＳ ゴシック"/>
                                <w:color w:val="000000" w:themeColor="text1"/>
                                <w:sz w:val="16"/>
                                <w:szCs w:val="20"/>
                              </w:rPr>
                              <w:t>厚生局</w:t>
                            </w:r>
                            <w:r w:rsidRPr="00D721F1">
                              <w:rPr>
                                <w:rFonts w:ascii="ＭＳ ゴシック" w:eastAsia="ＭＳ ゴシック" w:hAnsi="ＭＳ ゴシック" w:hint="eastAsia"/>
                                <w:color w:val="000000" w:themeColor="text1"/>
                                <w:sz w:val="16"/>
                                <w:szCs w:val="20"/>
                              </w:rPr>
                              <w:t>「施設基準</w:t>
                            </w:r>
                            <w:r w:rsidRPr="00D721F1">
                              <w:rPr>
                                <w:rFonts w:ascii="ＭＳ ゴシック" w:eastAsia="ＭＳ ゴシック" w:hAnsi="ＭＳ ゴシック"/>
                                <w:color w:val="000000" w:themeColor="text1"/>
                                <w:sz w:val="16"/>
                                <w:szCs w:val="20"/>
                              </w:rPr>
                              <w:t>等の定例報告</w:t>
                            </w:r>
                            <w:r w:rsidRPr="00D721F1">
                              <w:rPr>
                                <w:rFonts w:ascii="ＭＳ ゴシック" w:eastAsia="ＭＳ ゴシック" w:hAnsi="ＭＳ ゴシック" w:hint="eastAsia"/>
                                <w:color w:val="000000" w:themeColor="text1"/>
                                <w:sz w:val="16"/>
                                <w:szCs w:val="20"/>
                              </w:rPr>
                              <w:t>における</w:t>
                            </w:r>
                            <w:r w:rsidRPr="00D721F1">
                              <w:rPr>
                                <w:rFonts w:ascii="ＭＳ ゴシック" w:eastAsia="ＭＳ ゴシック" w:hAnsi="ＭＳ ゴシック"/>
                                <w:color w:val="000000" w:themeColor="text1"/>
                                <w:sz w:val="16"/>
                                <w:szCs w:val="20"/>
                              </w:rPr>
                              <w:t>報告内容に係るデータ</w:t>
                            </w:r>
                            <w:r w:rsidRPr="00D721F1">
                              <w:rPr>
                                <w:rFonts w:ascii="ＭＳ ゴシック" w:eastAsia="ＭＳ ゴシック" w:hAnsi="ＭＳ ゴシック" w:hint="eastAsia"/>
                                <w:color w:val="000000" w:themeColor="text1"/>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55686" id="テキスト ボックス 3666" o:spid="_x0000_s1104" type="#_x0000_t202" alt="出典　厚生労働省「医療施設静態・動態調査」" style="position:absolute;left:0;text-align:left;margin-left:202.1pt;margin-top:14.5pt;width:4in;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" filled="f" stroked="f" strokeweight=".5pt">
                <v:textbox>
                  <w:txbxContent>
                    <w:p w14:paraId="6D0B2074" w14:textId="4911681F" w:rsidR="00B44CE2" w:rsidRPr="00D721F1" w:rsidRDefault="00B44CE2" w:rsidP="00982BD7">
                      <w:pPr>
                        <w:snapToGrid w:val="0"/>
                        <w:spacing w:line="360" w:lineRule="auto"/>
                        <w:rPr>
                          <w:rFonts w:ascii="ＭＳ ゴシック" w:eastAsia="ＭＳ ゴシック" w:hAnsi="ＭＳ ゴシック"/>
                          <w:color w:val="000000" w:themeColor="text1"/>
                          <w:sz w:val="16"/>
                          <w:szCs w:val="20"/>
                        </w:rPr>
                      </w:pPr>
                      <w:r w:rsidRPr="00D721F1">
                        <w:rPr>
                          <w:rFonts w:ascii="ＭＳ ゴシック" w:eastAsia="ＭＳ ゴシック" w:hAnsi="ＭＳ ゴシック" w:hint="eastAsia"/>
                          <w:color w:val="000000" w:themeColor="text1"/>
                          <w:sz w:val="16"/>
                          <w:szCs w:val="20"/>
                        </w:rPr>
                        <w:t>出典　近畿</w:t>
                      </w:r>
                      <w:r w:rsidRPr="00D721F1">
                        <w:rPr>
                          <w:rFonts w:ascii="ＭＳ ゴシック" w:eastAsia="ＭＳ ゴシック" w:hAnsi="ＭＳ ゴシック"/>
                          <w:color w:val="000000" w:themeColor="text1"/>
                          <w:sz w:val="16"/>
                          <w:szCs w:val="20"/>
                        </w:rPr>
                        <w:t>厚生局</w:t>
                      </w:r>
                      <w:r w:rsidRPr="00D721F1">
                        <w:rPr>
                          <w:rFonts w:ascii="ＭＳ ゴシック" w:eastAsia="ＭＳ ゴシック" w:hAnsi="ＭＳ ゴシック" w:hint="eastAsia"/>
                          <w:color w:val="000000" w:themeColor="text1"/>
                          <w:sz w:val="16"/>
                          <w:szCs w:val="20"/>
                        </w:rPr>
                        <w:t>「施設基準</w:t>
                      </w:r>
                      <w:r w:rsidRPr="00D721F1">
                        <w:rPr>
                          <w:rFonts w:ascii="ＭＳ ゴシック" w:eastAsia="ＭＳ ゴシック" w:hAnsi="ＭＳ ゴシック"/>
                          <w:color w:val="000000" w:themeColor="text1"/>
                          <w:sz w:val="16"/>
                          <w:szCs w:val="20"/>
                        </w:rPr>
                        <w:t>等の定例報告</w:t>
                      </w:r>
                      <w:r w:rsidRPr="00D721F1">
                        <w:rPr>
                          <w:rFonts w:ascii="ＭＳ ゴシック" w:eastAsia="ＭＳ ゴシック" w:hAnsi="ＭＳ ゴシック" w:hint="eastAsia"/>
                          <w:color w:val="000000" w:themeColor="text1"/>
                          <w:sz w:val="16"/>
                          <w:szCs w:val="20"/>
                        </w:rPr>
                        <w:t>における</w:t>
                      </w:r>
                      <w:r w:rsidRPr="00D721F1">
                        <w:rPr>
                          <w:rFonts w:ascii="ＭＳ ゴシック" w:eastAsia="ＭＳ ゴシック" w:hAnsi="ＭＳ ゴシック"/>
                          <w:color w:val="000000" w:themeColor="text1"/>
                          <w:sz w:val="16"/>
                          <w:szCs w:val="20"/>
                        </w:rPr>
                        <w:t>報告内容に係るデータ</w:t>
                      </w:r>
                      <w:r w:rsidRPr="00D721F1">
                        <w:rPr>
                          <w:rFonts w:ascii="ＭＳ ゴシック" w:eastAsia="ＭＳ ゴシック" w:hAnsi="ＭＳ ゴシック" w:hint="eastAsia"/>
                          <w:color w:val="000000" w:themeColor="text1"/>
                          <w:sz w:val="16"/>
                          <w:szCs w:val="20"/>
                        </w:rPr>
                        <w:t>」</w:t>
                      </w:r>
                    </w:p>
                  </w:txbxContent>
                </v:textbox>
              </v:shape>
            </w:pict>
          </mc:Fallback>
        </mc:AlternateContent>
      </w:r>
    </w:p>
    <w:p w14:paraId="2E0387AD" w14:textId="77777777" w:rsidR="000B2308" w:rsidRPr="00A31063" w:rsidRDefault="000B2308" w:rsidP="007A27A1">
      <w:pPr>
        <w:ind w:firstLineChars="100" w:firstLine="220"/>
        <w:rPr>
          <w:rFonts w:ascii="HG丸ｺﾞｼｯｸM-PRO" w:eastAsia="HG丸ｺﾞｼｯｸM-PRO" w:hAnsi="HG丸ｺﾞｼｯｸM-PRO"/>
          <w:sz w:val="22"/>
        </w:rPr>
      </w:pPr>
    </w:p>
    <w:p w14:paraId="26891E3C" w14:textId="367A0F77"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○看取りの実施は、往診や休日・夜間への対応が必要とな</w:t>
      </w:r>
      <w:r w:rsidR="00486AE4">
        <w:rPr>
          <w:rFonts w:ascii="HG丸ｺﾞｼｯｸM-PRO" w:eastAsia="HG丸ｺﾞｼｯｸM-PRO" w:hAnsi="HG丸ｺﾞｼｯｸM-PRO" w:hint="eastAsia"/>
          <w:sz w:val="22"/>
        </w:rPr>
        <w:t>り</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医療機関の負担が大き</w:t>
      </w:r>
      <w:r w:rsidR="008E6257">
        <w:rPr>
          <w:rFonts w:ascii="HG丸ｺﾞｼｯｸM-PRO" w:eastAsia="HG丸ｺﾞｼｯｸM-PRO" w:hAnsi="HG丸ｺﾞｼｯｸM-PRO" w:hint="eastAsia"/>
          <w:sz w:val="22"/>
        </w:rPr>
        <w:t>い</w:t>
      </w:r>
      <w:r w:rsidR="00486AE4">
        <w:rPr>
          <w:rFonts w:ascii="HG丸ｺﾞｼｯｸM-PRO" w:eastAsia="HG丸ｺﾞｼｯｸM-PRO" w:hAnsi="HG丸ｺﾞｼｯｸM-PRO" w:hint="eastAsia"/>
          <w:sz w:val="22"/>
        </w:rPr>
        <w:t>ことから</w:t>
      </w:r>
      <w:r>
        <w:rPr>
          <w:rFonts w:ascii="HG丸ｺﾞｼｯｸM-PRO" w:eastAsia="HG丸ｺﾞｼｯｸM-PRO" w:hAnsi="HG丸ｺﾞｼｯｸM-PRO" w:hint="eastAsia"/>
          <w:sz w:val="22"/>
        </w:rPr>
        <w:t>、</w:t>
      </w:r>
      <w:r w:rsidR="00F44234">
        <w:rPr>
          <w:rFonts w:ascii="HG丸ｺﾞｼｯｸM-PRO" w:eastAsia="HG丸ｺﾞｼｯｸM-PRO" w:hAnsi="HG丸ｺﾞｼｯｸM-PRO" w:hint="eastAsia"/>
          <w:sz w:val="22"/>
        </w:rPr>
        <w:t>今後の在宅医療需要の増加を見据え、</w:t>
      </w:r>
      <w:r w:rsidR="005F2776">
        <w:rPr>
          <w:rFonts w:ascii="HG丸ｺﾞｼｯｸM-PRO" w:eastAsia="HG丸ｺﾞｼｯｸM-PRO" w:hAnsi="HG丸ｺﾞｼｯｸM-PRO" w:hint="eastAsia"/>
          <w:sz w:val="22"/>
        </w:rPr>
        <w:t>かかりつけ医による看取りの推進を含めた</w:t>
      </w:r>
      <w:r w:rsidR="00060F7B">
        <w:rPr>
          <w:rFonts w:ascii="HG丸ｺﾞｼｯｸM-PRO" w:eastAsia="HG丸ｺﾞｼｯｸM-PRO" w:hAnsi="HG丸ｺﾞｼｯｸM-PRO" w:hint="eastAsia"/>
          <w:sz w:val="22"/>
        </w:rPr>
        <w:t>人材の育成・確保とともに、</w:t>
      </w:r>
      <w:r w:rsidR="005C6A23">
        <w:rPr>
          <w:rFonts w:ascii="HG丸ｺﾞｼｯｸM-PRO" w:eastAsia="HG丸ｺﾞｼｯｸM-PRO" w:hAnsi="HG丸ｺﾞｼｯｸM-PRO" w:hint="eastAsia"/>
          <w:sz w:val="22"/>
        </w:rPr>
        <w:t>医師</w:t>
      </w:r>
      <w:r>
        <w:rPr>
          <w:rFonts w:ascii="HG丸ｺﾞｼｯｸM-PRO" w:eastAsia="HG丸ｺﾞｼｯｸM-PRO" w:hAnsi="HG丸ｺﾞｼｯｸM-PRO" w:hint="eastAsia"/>
          <w:sz w:val="22"/>
        </w:rPr>
        <w:t>間や</w:t>
      </w:r>
      <w:r w:rsidRPr="00A17473">
        <w:rPr>
          <w:rFonts w:ascii="HG丸ｺﾞｼｯｸM-PRO" w:eastAsia="HG丸ｺﾞｼｯｸM-PRO" w:hAnsi="HG丸ｺﾞｼｯｸM-PRO" w:hint="eastAsia"/>
          <w:sz w:val="22"/>
        </w:rPr>
        <w:t>多職種間での連携や、</w:t>
      </w:r>
      <w:r>
        <w:rPr>
          <w:rFonts w:ascii="HG丸ｺﾞｼｯｸM-PRO" w:eastAsia="HG丸ｺﾞｼｯｸM-PRO" w:hAnsi="HG丸ｺﾞｼｯｸM-PRO" w:hint="eastAsia"/>
          <w:sz w:val="22"/>
        </w:rPr>
        <w:t>機能強化型の在宅療養支援診療所の整備の推進等</w:t>
      </w:r>
      <w:r w:rsidR="001E1981">
        <w:rPr>
          <w:rFonts w:ascii="HG丸ｺﾞｼｯｸM-PRO" w:eastAsia="HG丸ｺﾞｼｯｸM-PRO" w:hAnsi="HG丸ｺﾞｼｯｸM-PRO" w:hint="eastAsia"/>
          <w:sz w:val="22"/>
        </w:rPr>
        <w:t>、</w:t>
      </w:r>
      <w:r w:rsidR="00440BCD">
        <w:rPr>
          <w:rFonts w:ascii="HG丸ｺﾞｼｯｸM-PRO" w:eastAsia="HG丸ｺﾞｼｯｸM-PRO" w:hAnsi="HG丸ｺﾞｼｯｸM-PRO" w:hint="eastAsia"/>
          <w:sz w:val="22"/>
        </w:rPr>
        <w:t>看取りに対応できる関係機関の体制整備</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14:paraId="2377E291" w14:textId="77777777" w:rsidR="004C01C8" w:rsidRPr="00E43F5E" w:rsidRDefault="004C01C8" w:rsidP="007A27A1">
      <w:pPr>
        <w:ind w:leftChars="200" w:left="640" w:hangingChars="100" w:hanging="220"/>
        <w:rPr>
          <w:rFonts w:ascii="HG丸ｺﾞｼｯｸM-PRO" w:eastAsia="HG丸ｺﾞｼｯｸM-PRO" w:hAnsi="HG丸ｺﾞｼｯｸM-PRO"/>
          <w:sz w:val="22"/>
        </w:rPr>
      </w:pPr>
    </w:p>
    <w:p w14:paraId="7190230B" w14:textId="30A21C30" w:rsidR="007A27A1" w:rsidRPr="00941D32" w:rsidRDefault="007A27A1" w:rsidP="007A27A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w:t>
      </w:r>
      <w:r w:rsidR="00AD52CF">
        <w:rPr>
          <w:rFonts w:ascii="ＭＳ ゴシック" w:eastAsia="ＭＳ ゴシック" w:hAnsi="ＭＳ ゴシック" w:hint="eastAsia"/>
          <w:b/>
          <w:color w:val="0070C0"/>
          <w:sz w:val="28"/>
          <w:szCs w:val="28"/>
        </w:rPr>
        <w:t>２</w:t>
      </w:r>
      <w:r>
        <w:rPr>
          <w:rFonts w:ascii="ＭＳ ゴシック" w:eastAsia="ＭＳ ゴシック" w:hAnsi="ＭＳ ゴシック" w:hint="eastAsia"/>
          <w:b/>
          <w:color w:val="0070C0"/>
          <w:sz w:val="28"/>
          <w:szCs w:val="28"/>
        </w:rPr>
        <w:t>）普及啓発</w:t>
      </w:r>
    </w:p>
    <w:p w14:paraId="419D5675" w14:textId="0FD9EB51" w:rsidR="007A27A1" w:rsidRPr="001D3939" w:rsidRDefault="007A27A1" w:rsidP="007A27A1">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【府民意識】</w:t>
      </w:r>
    </w:p>
    <w:p w14:paraId="4C0A8AEA" w14:textId="5DFE5734"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33E1C">
        <w:rPr>
          <w:rFonts w:ascii="HG丸ｺﾞｼｯｸM-PRO" w:eastAsia="HG丸ｺﾞｼｯｸM-PRO" w:hAnsi="HG丸ｺﾞｼｯｸM-PRO" w:hint="eastAsia"/>
          <w:sz w:val="22"/>
        </w:rPr>
        <w:t>高齢者の生活実態と介護サービス等に関する意識調査</w:t>
      </w:r>
      <w:r>
        <w:rPr>
          <w:rFonts w:ascii="HG丸ｺﾞｼｯｸM-PRO" w:eastAsia="HG丸ｺﾞｼｯｸM-PRO" w:hAnsi="HG丸ｺﾞｼｯｸM-PRO" w:hint="eastAsia"/>
          <w:sz w:val="22"/>
        </w:rPr>
        <w:t>では</w:t>
      </w:r>
      <w:r w:rsidRPr="00364AA2">
        <w:rPr>
          <w:rFonts w:ascii="HG丸ｺﾞｼｯｸM-PRO" w:eastAsia="HG丸ｺﾞｼｯｸM-PRO" w:hAnsi="HG丸ｺﾞｼｯｸM-PRO" w:hint="eastAsia"/>
          <w:sz w:val="22"/>
        </w:rPr>
        <w:t>、</w:t>
      </w:r>
      <w:r w:rsidR="0067613D">
        <w:rPr>
          <w:rFonts w:ascii="HG丸ｺﾞｼｯｸM-PRO" w:eastAsia="HG丸ｺﾞｼｯｸM-PRO" w:hAnsi="HG丸ｺﾞｼｯｸM-PRO" w:hint="eastAsia"/>
          <w:sz w:val="22"/>
        </w:rPr>
        <w:t>人生の最期</w:t>
      </w:r>
      <w:r w:rsidR="00633E1C">
        <w:rPr>
          <w:rFonts w:ascii="HG丸ｺﾞｼｯｸM-PRO" w:eastAsia="HG丸ｺﾞｼｯｸM-PRO" w:hAnsi="HG丸ｺﾞｼｯｸM-PRO" w:hint="eastAsia"/>
          <w:sz w:val="22"/>
        </w:rPr>
        <w:t>を迎える時にどのような暮らしをおくりたいかという問いには35.1</w:t>
      </w:r>
      <w:r w:rsidRPr="00364AA2">
        <w:rPr>
          <w:rFonts w:ascii="HG丸ｺﾞｼｯｸM-PRO" w:eastAsia="HG丸ｺﾞｼｯｸM-PRO" w:hAnsi="HG丸ｺﾞｼｯｸM-PRO" w:hint="eastAsia"/>
          <w:sz w:val="22"/>
        </w:rPr>
        <w:t>％が自宅で最期を迎えたいと</w:t>
      </w:r>
      <w:r>
        <w:rPr>
          <w:rFonts w:ascii="HG丸ｺﾞｼｯｸM-PRO" w:eastAsia="HG丸ｺﾞｼｯｸM-PRO" w:hAnsi="HG丸ｺﾞｼｯｸM-PRO" w:hint="eastAsia"/>
          <w:sz w:val="22"/>
        </w:rPr>
        <w:t>答えています</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w:t>
      </w:r>
      <w:r w:rsidRPr="00364AA2">
        <w:rPr>
          <w:rFonts w:ascii="HG丸ｺﾞｼｯｸM-PRO" w:eastAsia="HG丸ｺﾞｼｯｸM-PRO" w:hAnsi="HG丸ｺﾞｼｯｸM-PRO" w:hint="eastAsia"/>
          <w:sz w:val="22"/>
        </w:rPr>
        <w:t>人口動態</w:t>
      </w:r>
      <w:r w:rsidR="00375C00">
        <w:rPr>
          <w:rFonts w:ascii="HG丸ｺﾞｼｯｸM-PRO" w:eastAsia="HG丸ｺﾞｼｯｸM-PRO" w:hAnsi="HG丸ｺﾞｼｯｸM-PRO" w:hint="eastAsia"/>
          <w:sz w:val="22"/>
        </w:rPr>
        <w:t>調査</w:t>
      </w:r>
      <w:r>
        <w:rPr>
          <w:rFonts w:ascii="HG丸ｺﾞｼｯｸM-PRO" w:eastAsia="HG丸ｺﾞｼｯｸM-PRO" w:hAnsi="HG丸ｺﾞｼｯｸM-PRO" w:hint="eastAsia"/>
          <w:sz w:val="22"/>
        </w:rPr>
        <w:t>によると</w:t>
      </w:r>
      <w:r w:rsidRPr="00364AA2">
        <w:rPr>
          <w:rFonts w:ascii="HG丸ｺﾞｼｯｸM-PRO" w:eastAsia="HG丸ｺﾞｼｯｸM-PRO" w:hAnsi="HG丸ｺﾞｼｯｸM-PRO" w:hint="eastAsia"/>
          <w:sz w:val="22"/>
        </w:rPr>
        <w:t>、</w:t>
      </w:r>
      <w:r w:rsidR="009C16FB">
        <w:rPr>
          <w:rFonts w:ascii="HG丸ｺﾞｼｯｸM-PRO" w:eastAsia="HG丸ｺﾞｼｯｸM-PRO" w:hAnsi="HG丸ｺﾞｼｯｸM-PRO" w:hint="eastAsia"/>
          <w:sz w:val="22"/>
        </w:rPr>
        <w:t>大阪府では</w:t>
      </w:r>
      <w:r w:rsidRPr="00364AA2">
        <w:rPr>
          <w:rFonts w:ascii="HG丸ｺﾞｼｯｸM-PRO" w:eastAsia="HG丸ｺﾞｼｯｸM-PRO" w:hAnsi="HG丸ｺﾞｼｯｸM-PRO" w:hint="eastAsia"/>
          <w:sz w:val="22"/>
        </w:rPr>
        <w:t>自宅で</w:t>
      </w:r>
      <w:r>
        <w:rPr>
          <w:rFonts w:ascii="HG丸ｺﾞｼｯｸM-PRO" w:eastAsia="HG丸ｺﾞｼｯｸM-PRO" w:hAnsi="HG丸ｺﾞｼｯｸM-PRO" w:hint="eastAsia"/>
          <w:sz w:val="22"/>
        </w:rPr>
        <w:t>死亡した</w:t>
      </w:r>
      <w:r w:rsidRPr="00364AA2">
        <w:rPr>
          <w:rFonts w:ascii="HG丸ｺﾞｼｯｸM-PRO" w:eastAsia="HG丸ｺﾞｼｯｸM-PRO" w:hAnsi="HG丸ｺﾞｼｯｸM-PRO" w:hint="eastAsia"/>
          <w:sz w:val="22"/>
        </w:rPr>
        <w:t>人は</w:t>
      </w:r>
      <w:r w:rsidR="00E029EA">
        <w:rPr>
          <w:rFonts w:ascii="HG丸ｺﾞｼｯｸM-PRO" w:eastAsia="HG丸ｺﾞｼｯｸM-PRO" w:hAnsi="HG丸ｺﾞｼｯｸM-PRO" w:hint="eastAsia"/>
          <w:sz w:val="22"/>
        </w:rPr>
        <w:t>、</w:t>
      </w:r>
      <w:r w:rsidR="00DB5A95">
        <w:rPr>
          <w:rFonts w:ascii="HG丸ｺﾞｼｯｸM-PRO" w:eastAsia="HG丸ｺﾞｼｯｸM-PRO" w:hAnsi="HG丸ｺﾞｼｯｸM-PRO" w:hint="eastAsia"/>
          <w:sz w:val="22"/>
        </w:rPr>
        <w:t>2</w:t>
      </w:r>
      <w:r w:rsidR="00DB5A95">
        <w:rPr>
          <w:rFonts w:ascii="HG丸ｺﾞｼｯｸM-PRO" w:eastAsia="HG丸ｺﾞｼｯｸM-PRO" w:hAnsi="HG丸ｺﾞｼｯｸM-PRO"/>
          <w:sz w:val="22"/>
        </w:rPr>
        <w:t>0.9</w:t>
      </w:r>
      <w:r w:rsidR="00E029EA" w:rsidRPr="00364AA2">
        <w:rPr>
          <w:rFonts w:ascii="HG丸ｺﾞｼｯｸM-PRO" w:eastAsia="HG丸ｺﾞｼｯｸM-PRO" w:hAnsi="HG丸ｺﾞｼｯｸM-PRO" w:hint="eastAsia"/>
          <w:sz w:val="22"/>
        </w:rPr>
        <w:t>％</w:t>
      </w:r>
      <w:r w:rsidR="00E029EA">
        <w:rPr>
          <w:rFonts w:ascii="HG丸ｺﾞｼｯｸM-PRO" w:eastAsia="HG丸ｺﾞｼｯｸM-PRO" w:hAnsi="HG丸ｺﾞｼｯｸM-PRO" w:hint="eastAsia"/>
          <w:sz w:val="22"/>
        </w:rPr>
        <w:t>（</w:t>
      </w:r>
      <w:r w:rsidR="000F3DE7">
        <w:rPr>
          <w:rFonts w:ascii="HG丸ｺﾞｼｯｸM-PRO" w:eastAsia="HG丸ｺﾞｼｯｸM-PRO" w:hAnsi="HG丸ｺﾞｼｯｸM-PRO" w:hint="eastAsia"/>
          <w:sz w:val="22"/>
        </w:rPr>
        <w:t>令和３</w:t>
      </w:r>
      <w:r w:rsidR="00E029EA">
        <w:rPr>
          <w:rFonts w:ascii="HG丸ｺﾞｼｯｸM-PRO" w:eastAsia="HG丸ｺﾞｼｯｸM-PRO" w:hAnsi="HG丸ｺﾞｼｯｸM-PRO" w:hint="eastAsia"/>
          <w:sz w:val="22"/>
        </w:rPr>
        <w:t>年</w:t>
      </w:r>
      <w:r w:rsidR="00E029EA">
        <w:rPr>
          <w:rFonts w:ascii="HG丸ｺﾞｼｯｸM-PRO" w:eastAsia="HG丸ｺﾞｼｯｸM-PRO" w:hAnsi="HG丸ｺﾞｼｯｸM-PRO"/>
          <w:sz w:val="22"/>
        </w:rPr>
        <w:t>）</w:t>
      </w:r>
      <w:r w:rsidRPr="00364AA2">
        <w:rPr>
          <w:rFonts w:ascii="HG丸ｺﾞｼｯｸM-PRO" w:eastAsia="HG丸ｺﾞｼｯｸM-PRO" w:hAnsi="HG丸ｺﾞｼｯｸM-PRO" w:hint="eastAsia"/>
          <w:sz w:val="22"/>
        </w:rPr>
        <w:t>であり、本人の意向とは異なる状況で最期を迎えてい</w:t>
      </w:r>
      <w:r w:rsidR="00D21449">
        <w:rPr>
          <w:rFonts w:ascii="HG丸ｺﾞｼｯｸM-PRO" w:eastAsia="HG丸ｺﾞｼｯｸM-PRO" w:hAnsi="HG丸ｺﾞｼｯｸM-PRO" w:hint="eastAsia"/>
          <w:sz w:val="22"/>
        </w:rPr>
        <w:t>る方が多くいます</w:t>
      </w:r>
      <w:r w:rsidRPr="00364AA2">
        <w:rPr>
          <w:rFonts w:ascii="HG丸ｺﾞｼｯｸM-PRO" w:eastAsia="HG丸ｺﾞｼｯｸM-PRO" w:hAnsi="HG丸ｺﾞｼｯｸM-PRO" w:hint="eastAsia"/>
          <w:sz w:val="22"/>
        </w:rPr>
        <w:t>。</w:t>
      </w:r>
    </w:p>
    <w:p w14:paraId="289F96E6" w14:textId="5CD650F4" w:rsidR="00633E1C" w:rsidRDefault="00AB43A0" w:rsidP="007A27A1">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65920" behindDoc="0" locked="0" layoutInCell="1" allowOverlap="1" wp14:anchorId="018747F2" wp14:editId="7D61DFC5">
                <wp:simplePos x="0" y="0"/>
                <wp:positionH relativeFrom="column">
                  <wp:posOffset>3813175</wp:posOffset>
                </wp:positionH>
                <wp:positionV relativeFrom="paragraph">
                  <wp:posOffset>208457</wp:posOffset>
                </wp:positionV>
                <wp:extent cx="2809875" cy="200025"/>
                <wp:effectExtent l="0" t="0" r="0" b="0"/>
                <wp:wrapNone/>
                <wp:docPr id="3681" name="テキスト ボックス 3681" descr="図表5-2-16　死亡の場所（平成28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25F69" w14:textId="52ECCE81"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 xml:space="preserve">27 </w:t>
                            </w:r>
                            <w:r>
                              <w:rPr>
                                <w:rFonts w:ascii="ＭＳ Ｐゴシック" w:eastAsia="ＭＳ Ｐゴシック" w:hAnsi="ＭＳ Ｐゴシック" w:hint="eastAsia"/>
                                <w:sz w:val="20"/>
                                <w:szCs w:val="20"/>
                              </w:rPr>
                              <w:t>死亡の場所（令和３年）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8747F2" id="テキスト ボックス 3681" o:spid="_x0000_s1105" type="#_x0000_t202" alt="図表5-2-16　死亡の場所（平成28年）" style="position:absolute;left:0;text-align:left;margin-left:300.25pt;margin-top:16.4pt;width:221.25pt;height:15.75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" filled="f" stroked="f" strokeweight=".5pt">
                <v:textbox style="mso-fit-shape-to-text:t">
                  <w:txbxContent>
                    <w:p w14:paraId="28F25F69" w14:textId="52ECCE81"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 xml:space="preserve">27 </w:t>
                      </w:r>
                      <w:r>
                        <w:rPr>
                          <w:rFonts w:ascii="ＭＳ Ｐゴシック" w:eastAsia="ＭＳ Ｐゴシック" w:hAnsi="ＭＳ Ｐゴシック" w:hint="eastAsia"/>
                          <w:sz w:val="20"/>
                          <w:szCs w:val="20"/>
                        </w:rPr>
                        <w:t>死亡の場所（令和３年）</w:t>
                      </w:r>
                    </w:p>
                  </w:txbxContent>
                </v:textbox>
              </v:shape>
            </w:pict>
          </mc:Fallback>
        </mc:AlternateContent>
      </w: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62848" behindDoc="0" locked="0" layoutInCell="1" allowOverlap="1" wp14:anchorId="4E2291A1" wp14:editId="24EC984E">
                <wp:simplePos x="0" y="0"/>
                <wp:positionH relativeFrom="column">
                  <wp:posOffset>82550</wp:posOffset>
                </wp:positionH>
                <wp:positionV relativeFrom="paragraph">
                  <wp:posOffset>144780</wp:posOffset>
                </wp:positionV>
                <wp:extent cx="2809875" cy="200025"/>
                <wp:effectExtent l="0" t="0" r="0" b="0"/>
                <wp:wrapNone/>
                <wp:docPr id="3679" name="テキスト ボックス 3679"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E42AE" w14:textId="2CF5A7F5" w:rsidR="00B44CE2"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26</w:t>
                            </w:r>
                            <w:r>
                              <w:rPr>
                                <w:rFonts w:ascii="ＭＳ Ｐゴシック" w:eastAsia="ＭＳ Ｐゴシック" w:hAnsi="ＭＳ Ｐゴシック" w:hint="eastAsia"/>
                                <w:sz w:val="20"/>
                                <w:szCs w:val="20"/>
                              </w:rPr>
                              <w:t xml:space="preserve"> 人生</w:t>
                            </w:r>
                            <w:r>
                              <w:rPr>
                                <w:rFonts w:ascii="ＭＳ Ｐゴシック" w:eastAsia="ＭＳ Ｐゴシック" w:hAnsi="ＭＳ Ｐゴシック"/>
                                <w:sz w:val="20"/>
                                <w:szCs w:val="20"/>
                              </w:rPr>
                              <w:t>の最期</w:t>
                            </w:r>
                            <w:r>
                              <w:rPr>
                                <w:rFonts w:ascii="ＭＳ Ｐゴシック" w:eastAsia="ＭＳ Ｐゴシック" w:hAnsi="ＭＳ Ｐゴシック" w:hint="eastAsia"/>
                                <w:sz w:val="20"/>
                                <w:szCs w:val="20"/>
                              </w:rPr>
                              <w:t>を迎える</w:t>
                            </w:r>
                            <w:r>
                              <w:rPr>
                                <w:rFonts w:ascii="ＭＳ Ｐゴシック" w:eastAsia="ＭＳ Ｐゴシック" w:hAnsi="ＭＳ Ｐゴシック"/>
                                <w:sz w:val="20"/>
                                <w:szCs w:val="20"/>
                              </w:rPr>
                              <w:t>時に</w:t>
                            </w:r>
                            <w:r>
                              <w:rPr>
                                <w:rFonts w:ascii="ＭＳ Ｐゴシック" w:eastAsia="ＭＳ Ｐゴシック" w:hAnsi="ＭＳ Ｐゴシック" w:hint="eastAsia"/>
                                <w:sz w:val="20"/>
                                <w:szCs w:val="20"/>
                              </w:rPr>
                              <w:t>おくりたい暮らしの</w:t>
                            </w:r>
                            <w:r>
                              <w:rPr>
                                <w:rFonts w:ascii="ＭＳ Ｐゴシック" w:eastAsia="ＭＳ Ｐゴシック" w:hAnsi="ＭＳ Ｐゴシック"/>
                                <w:sz w:val="20"/>
                                <w:szCs w:val="20"/>
                              </w:rPr>
                              <w:t>割合</w:t>
                            </w:r>
                          </w:p>
                          <w:p w14:paraId="2916F93F" w14:textId="49E01ABF" w:rsidR="00B44CE2" w:rsidRPr="007F4827"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2291A1" id="テキスト ボックス 3679" o:spid="_x0000_s1106" type="#_x0000_t202" alt="図表5-2-15　最期を迎えたい場所（全国）（平成24年）" style="position:absolute;left:0;text-align:left;margin-left:6.5pt;margin-top:11.4pt;width:221.25pt;height:15.75pt;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" filled="f" stroked="f" strokeweight=".5pt">
                <v:textbox style="mso-fit-shape-to-text:t">
                  <w:txbxContent>
                    <w:p w14:paraId="404E42AE" w14:textId="2CF5A7F5" w:rsidR="00B44CE2"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26</w:t>
                      </w:r>
                      <w:r>
                        <w:rPr>
                          <w:rFonts w:ascii="ＭＳ Ｐゴシック" w:eastAsia="ＭＳ Ｐゴシック" w:hAnsi="ＭＳ Ｐゴシック" w:hint="eastAsia"/>
                          <w:sz w:val="20"/>
                          <w:szCs w:val="20"/>
                        </w:rPr>
                        <w:t xml:space="preserve"> 人生</w:t>
                      </w:r>
                      <w:r>
                        <w:rPr>
                          <w:rFonts w:ascii="ＭＳ Ｐゴシック" w:eastAsia="ＭＳ Ｐゴシック" w:hAnsi="ＭＳ Ｐゴシック"/>
                          <w:sz w:val="20"/>
                          <w:szCs w:val="20"/>
                        </w:rPr>
                        <w:t>の最期</w:t>
                      </w:r>
                      <w:r>
                        <w:rPr>
                          <w:rFonts w:ascii="ＭＳ Ｐゴシック" w:eastAsia="ＭＳ Ｐゴシック" w:hAnsi="ＭＳ Ｐゴシック" w:hint="eastAsia"/>
                          <w:sz w:val="20"/>
                          <w:szCs w:val="20"/>
                        </w:rPr>
                        <w:t>を迎える</w:t>
                      </w:r>
                      <w:r>
                        <w:rPr>
                          <w:rFonts w:ascii="ＭＳ Ｐゴシック" w:eastAsia="ＭＳ Ｐゴシック" w:hAnsi="ＭＳ Ｐゴシック"/>
                          <w:sz w:val="20"/>
                          <w:szCs w:val="20"/>
                        </w:rPr>
                        <w:t>時に</w:t>
                      </w:r>
                      <w:r>
                        <w:rPr>
                          <w:rFonts w:ascii="ＭＳ Ｐゴシック" w:eastAsia="ＭＳ Ｐゴシック" w:hAnsi="ＭＳ Ｐゴシック" w:hint="eastAsia"/>
                          <w:sz w:val="20"/>
                          <w:szCs w:val="20"/>
                        </w:rPr>
                        <w:t>おくりたい暮らしの</w:t>
                      </w:r>
                      <w:r>
                        <w:rPr>
                          <w:rFonts w:ascii="ＭＳ Ｐゴシック" w:eastAsia="ＭＳ Ｐゴシック" w:hAnsi="ＭＳ Ｐゴシック"/>
                          <w:sz w:val="20"/>
                          <w:szCs w:val="20"/>
                        </w:rPr>
                        <w:t>割合</w:t>
                      </w:r>
                    </w:p>
                    <w:p w14:paraId="2916F93F" w14:textId="49E01ABF" w:rsidR="00B44CE2" w:rsidRPr="007F4827"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v:textbox>
              </v:shape>
            </w:pict>
          </mc:Fallback>
        </mc:AlternateContent>
      </w:r>
    </w:p>
    <w:p w14:paraId="098B1D3E" w14:textId="0F97DB4C" w:rsidR="007A27A1" w:rsidRDefault="00624A1D" w:rsidP="009C16FB">
      <w:pPr>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7300" behindDoc="0" locked="0" layoutInCell="1" allowOverlap="1" wp14:anchorId="61BAA8C2" wp14:editId="1D80ACE1">
            <wp:simplePos x="0" y="0"/>
            <wp:positionH relativeFrom="column">
              <wp:posOffset>3564432</wp:posOffset>
            </wp:positionH>
            <wp:positionV relativeFrom="paragraph">
              <wp:posOffset>213995</wp:posOffset>
            </wp:positionV>
            <wp:extent cx="2637524" cy="2344752"/>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7524" cy="23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6FB">
        <w:rPr>
          <w:rFonts w:ascii="HG丸ｺﾞｼｯｸM-PRO" w:eastAsia="HG丸ｺﾞｼｯｸM-PRO" w:hAnsi="HG丸ｺﾞｼｯｸM-PRO" w:hint="eastAsia"/>
          <w:sz w:val="22"/>
        </w:rPr>
        <w:t xml:space="preserve">　　　</w:t>
      </w:r>
    </w:p>
    <w:p w14:paraId="5776021F" w14:textId="010FB34E" w:rsidR="00812BC5" w:rsidRDefault="00624A1D" w:rsidP="00D721F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8325" behindDoc="0" locked="0" layoutInCell="1" allowOverlap="1" wp14:anchorId="1585710B" wp14:editId="37DBFF64">
            <wp:simplePos x="0" y="0"/>
            <wp:positionH relativeFrom="margin">
              <wp:posOffset>77352</wp:posOffset>
            </wp:positionH>
            <wp:positionV relativeFrom="paragraph">
              <wp:posOffset>15683</wp:posOffset>
            </wp:positionV>
            <wp:extent cx="3540642" cy="2365464"/>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0504" cy="23720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635B7" w14:textId="31C305C1" w:rsidR="00633E1C" w:rsidRDefault="00633E1C" w:rsidP="007A27A1">
      <w:pPr>
        <w:rPr>
          <w:rFonts w:ascii="HG丸ｺﾞｼｯｸM-PRO" w:eastAsia="HG丸ｺﾞｼｯｸM-PRO" w:hAnsi="HG丸ｺﾞｼｯｸM-PRO"/>
          <w:sz w:val="22"/>
        </w:rPr>
      </w:pPr>
    </w:p>
    <w:p w14:paraId="2D9D24B7" w14:textId="5B0664C6" w:rsidR="00633E1C" w:rsidRDefault="00633E1C" w:rsidP="007A27A1">
      <w:pPr>
        <w:rPr>
          <w:rFonts w:ascii="HG丸ｺﾞｼｯｸM-PRO" w:eastAsia="HG丸ｺﾞｼｯｸM-PRO" w:hAnsi="HG丸ｺﾞｼｯｸM-PRO"/>
          <w:sz w:val="22"/>
        </w:rPr>
      </w:pPr>
    </w:p>
    <w:p w14:paraId="730F4236" w14:textId="5220286C" w:rsidR="00633E1C" w:rsidRDefault="00633E1C" w:rsidP="007A27A1">
      <w:pPr>
        <w:rPr>
          <w:rFonts w:ascii="HG丸ｺﾞｼｯｸM-PRO" w:eastAsia="HG丸ｺﾞｼｯｸM-PRO" w:hAnsi="HG丸ｺﾞｼｯｸM-PRO"/>
          <w:sz w:val="22"/>
        </w:rPr>
      </w:pPr>
    </w:p>
    <w:p w14:paraId="36E509D7" w14:textId="29ADEF3E" w:rsidR="00633E1C" w:rsidRDefault="00633E1C" w:rsidP="007A27A1">
      <w:pPr>
        <w:rPr>
          <w:rFonts w:ascii="HG丸ｺﾞｼｯｸM-PRO" w:eastAsia="HG丸ｺﾞｼｯｸM-PRO" w:hAnsi="HG丸ｺﾞｼｯｸM-PRO"/>
          <w:sz w:val="22"/>
        </w:rPr>
      </w:pPr>
    </w:p>
    <w:p w14:paraId="35FEB9F2" w14:textId="590EE732" w:rsidR="00633E1C" w:rsidRDefault="00633E1C" w:rsidP="007A27A1">
      <w:pPr>
        <w:rPr>
          <w:rFonts w:ascii="HG丸ｺﾞｼｯｸM-PRO" w:eastAsia="HG丸ｺﾞｼｯｸM-PRO" w:hAnsi="HG丸ｺﾞｼｯｸM-PRO"/>
          <w:sz w:val="22"/>
        </w:rPr>
      </w:pPr>
    </w:p>
    <w:p w14:paraId="0B23C279" w14:textId="145AD83E" w:rsidR="00633E1C" w:rsidRDefault="00633E1C" w:rsidP="007A27A1">
      <w:pPr>
        <w:rPr>
          <w:rFonts w:ascii="HG丸ｺﾞｼｯｸM-PRO" w:eastAsia="HG丸ｺﾞｼｯｸM-PRO" w:hAnsi="HG丸ｺﾞｼｯｸM-PRO"/>
          <w:sz w:val="22"/>
        </w:rPr>
      </w:pPr>
    </w:p>
    <w:p w14:paraId="26AF72B8" w14:textId="78A0614F" w:rsidR="00633E1C" w:rsidRDefault="00AB43A0" w:rsidP="007A27A1">
      <w:pPr>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87424" behindDoc="0" locked="0" layoutInCell="1" allowOverlap="1" wp14:anchorId="61F3816C" wp14:editId="7DDF7B52">
                <wp:simplePos x="0" y="0"/>
                <wp:positionH relativeFrom="margin">
                  <wp:posOffset>4147185</wp:posOffset>
                </wp:positionH>
                <wp:positionV relativeFrom="paragraph">
                  <wp:posOffset>233045</wp:posOffset>
                </wp:positionV>
                <wp:extent cx="2809875" cy="200025"/>
                <wp:effectExtent l="0" t="0" r="0" b="0"/>
                <wp:wrapNone/>
                <wp:docPr id="3680" name="テキスト ボックス 3680" descr="出典　厚生労働省「人口動態統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12834"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F3816C" id="テキスト ボックス 3680" o:spid="_x0000_s1107" type="#_x0000_t202" alt="出典　厚生労働省「人口動態統計」" style="position:absolute;left:0;text-align:left;margin-left:326.55pt;margin-top:18.35pt;width:221.25pt;height:15.75pt;z-index:2516874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" filled="f" stroked="f" strokeweight=".5pt">
                <v:textbox style="mso-fit-shape-to-text:t">
                  <w:txbxContent>
                    <w:p w14:paraId="60412834"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v:textbox>
                <w10:wrap anchorx="margin"/>
              </v:shape>
            </w:pict>
          </mc:Fallback>
        </mc:AlternateContent>
      </w:r>
    </w:p>
    <w:p w14:paraId="441288FB" w14:textId="5C45ACE1" w:rsidR="00FF6475" w:rsidRDefault="00AB43A0" w:rsidP="008C535D">
      <w:pPr>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86400" behindDoc="0" locked="0" layoutInCell="1" allowOverlap="1" wp14:anchorId="002026D9" wp14:editId="4118F98F">
                <wp:simplePos x="0" y="0"/>
                <wp:positionH relativeFrom="column">
                  <wp:posOffset>984885</wp:posOffset>
                </wp:positionH>
                <wp:positionV relativeFrom="paragraph">
                  <wp:posOffset>152400</wp:posOffset>
                </wp:positionV>
                <wp:extent cx="2238375" cy="200025"/>
                <wp:effectExtent l="0" t="0" r="0" b="0"/>
                <wp:wrapNone/>
                <wp:docPr id="3678" name="テキスト ボックス 3678" descr="出典　内閣府「高齢者の健康に関する意識調査」"/>
                <wp:cNvGraphicFramePr/>
                <a:graphic xmlns:a="http://schemas.openxmlformats.org/drawingml/2006/main">
                  <a:graphicData uri="http://schemas.microsoft.com/office/word/2010/wordprocessingShape">
                    <wps:wsp>
                      <wps:cNvSpPr txBox="1"/>
                      <wps:spPr>
                        <a:xfrm>
                          <a:off x="0" y="0"/>
                          <a:ext cx="22383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B66F1" w14:textId="48C14FB2" w:rsidR="00B44CE2" w:rsidRDefault="00B44CE2" w:rsidP="00DC7DF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大阪府</w:t>
                            </w:r>
                            <w:r>
                              <w:rPr>
                                <w:rFonts w:ascii="ＭＳ ゴシック" w:eastAsia="ＭＳ ゴシック" w:hAnsi="ＭＳ ゴシック"/>
                                <w:sz w:val="16"/>
                                <w:szCs w:val="20"/>
                              </w:rPr>
                              <w:t>福祉部「高齢者の生活実態と</w:t>
                            </w:r>
                          </w:p>
                          <w:p w14:paraId="40FF5589" w14:textId="615E89B0" w:rsidR="00B44CE2" w:rsidRPr="007F4827" w:rsidRDefault="00B44CE2" w:rsidP="00AB43A0">
                            <w:pPr>
                              <w:spacing w:line="200" w:lineRule="exact"/>
                              <w:ind w:firstLineChars="350" w:firstLine="560"/>
                              <w:rPr>
                                <w:rFonts w:ascii="ＭＳ ゴシック" w:eastAsia="ＭＳ ゴシック" w:hAnsi="ＭＳ ゴシック"/>
                                <w:sz w:val="16"/>
                                <w:szCs w:val="20"/>
                              </w:rPr>
                            </w:pPr>
                            <w:r>
                              <w:rPr>
                                <w:rFonts w:ascii="ＭＳ ゴシック" w:eastAsia="ＭＳ ゴシック" w:hAnsi="ＭＳ ゴシック" w:hint="eastAsia"/>
                                <w:sz w:val="16"/>
                                <w:szCs w:val="20"/>
                              </w:rPr>
                              <w:t>介護サービス</w:t>
                            </w:r>
                            <w:r>
                              <w:rPr>
                                <w:rFonts w:ascii="ＭＳ ゴシック" w:eastAsia="ＭＳ ゴシック" w:hAnsi="ＭＳ ゴシック"/>
                                <w:sz w:val="16"/>
                                <w:szCs w:val="20"/>
                              </w:rPr>
                              <w:t>等</w:t>
                            </w:r>
                            <w:r>
                              <w:rPr>
                                <w:rFonts w:ascii="ＭＳ ゴシック" w:eastAsia="ＭＳ ゴシック" w:hAnsi="ＭＳ ゴシック" w:hint="eastAsia"/>
                                <w:sz w:val="16"/>
                                <w:szCs w:val="20"/>
                              </w:rPr>
                              <w:t>に関する</w:t>
                            </w:r>
                            <w:r>
                              <w:rPr>
                                <w:rFonts w:ascii="ＭＳ ゴシック" w:eastAsia="ＭＳ ゴシック" w:hAnsi="ＭＳ ゴシック"/>
                                <w:sz w:val="16"/>
                                <w:szCs w:val="20"/>
                              </w:rPr>
                              <w:t>意識</w:t>
                            </w:r>
                            <w:r>
                              <w:rPr>
                                <w:rFonts w:ascii="ＭＳ ゴシック" w:eastAsia="ＭＳ ゴシック" w:hAnsi="ＭＳ ゴシック" w:hint="eastAsia"/>
                                <w:sz w:val="16"/>
                                <w:szCs w:val="20"/>
                              </w:rPr>
                              <w:t>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2026D9" id="テキスト ボックス 3678" o:spid="_x0000_s1108" type="#_x0000_t202" alt="出典　内閣府「高齢者の健康に関する意識調査」" style="position:absolute;left:0;text-align:left;margin-left:77.55pt;margin-top:12pt;width:176.25pt;height:15.7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" filled="f" stroked="f" strokeweight=".5pt">
                <v:textbox style="mso-fit-shape-to-text:t">
                  <w:txbxContent>
                    <w:p w14:paraId="26FB66F1" w14:textId="48C14FB2" w:rsidR="00B44CE2" w:rsidRDefault="00B44CE2" w:rsidP="00DC7DF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大阪府</w:t>
                      </w:r>
                      <w:r>
                        <w:rPr>
                          <w:rFonts w:ascii="ＭＳ ゴシック" w:eastAsia="ＭＳ ゴシック" w:hAnsi="ＭＳ ゴシック"/>
                          <w:sz w:val="16"/>
                          <w:szCs w:val="20"/>
                        </w:rPr>
                        <w:t>福祉部「高齢者の生活実態と</w:t>
                      </w:r>
                    </w:p>
                    <w:p w14:paraId="40FF5589" w14:textId="615E89B0" w:rsidR="00B44CE2" w:rsidRPr="007F4827" w:rsidRDefault="00B44CE2" w:rsidP="00AB43A0">
                      <w:pPr>
                        <w:spacing w:line="200" w:lineRule="exact"/>
                        <w:ind w:firstLineChars="350" w:firstLine="560"/>
                        <w:rPr>
                          <w:rFonts w:ascii="ＭＳ ゴシック" w:eastAsia="ＭＳ ゴシック" w:hAnsi="ＭＳ ゴシック"/>
                          <w:sz w:val="16"/>
                          <w:szCs w:val="20"/>
                        </w:rPr>
                      </w:pPr>
                      <w:r>
                        <w:rPr>
                          <w:rFonts w:ascii="ＭＳ ゴシック" w:eastAsia="ＭＳ ゴシック" w:hAnsi="ＭＳ ゴシック" w:hint="eastAsia"/>
                          <w:sz w:val="16"/>
                          <w:szCs w:val="20"/>
                        </w:rPr>
                        <w:t>介護サービス</w:t>
                      </w:r>
                      <w:r>
                        <w:rPr>
                          <w:rFonts w:ascii="ＭＳ ゴシック" w:eastAsia="ＭＳ ゴシック" w:hAnsi="ＭＳ ゴシック"/>
                          <w:sz w:val="16"/>
                          <w:szCs w:val="20"/>
                        </w:rPr>
                        <w:t>等</w:t>
                      </w:r>
                      <w:r>
                        <w:rPr>
                          <w:rFonts w:ascii="ＭＳ ゴシック" w:eastAsia="ＭＳ ゴシック" w:hAnsi="ＭＳ ゴシック" w:hint="eastAsia"/>
                          <w:sz w:val="16"/>
                          <w:szCs w:val="20"/>
                        </w:rPr>
                        <w:t>に関する</w:t>
                      </w:r>
                      <w:r>
                        <w:rPr>
                          <w:rFonts w:ascii="ＭＳ ゴシック" w:eastAsia="ＭＳ ゴシック" w:hAnsi="ＭＳ ゴシック"/>
                          <w:sz w:val="16"/>
                          <w:szCs w:val="20"/>
                        </w:rPr>
                        <w:t>意識</w:t>
                      </w:r>
                      <w:r>
                        <w:rPr>
                          <w:rFonts w:ascii="ＭＳ ゴシック" w:eastAsia="ＭＳ ゴシック" w:hAnsi="ＭＳ ゴシック" w:hint="eastAsia"/>
                          <w:sz w:val="16"/>
                          <w:szCs w:val="20"/>
                        </w:rPr>
                        <w:t>調査」</w:t>
                      </w:r>
                    </w:p>
                  </w:txbxContent>
                </v:textbox>
              </v:shape>
            </w:pict>
          </mc:Fallback>
        </mc:AlternateContent>
      </w:r>
    </w:p>
    <w:p w14:paraId="525B88F0" w14:textId="6BF50BA6" w:rsidR="00AB43A0" w:rsidRDefault="00AB43A0" w:rsidP="008C535D">
      <w:pPr>
        <w:rPr>
          <w:rFonts w:ascii="HG丸ｺﾞｼｯｸM-PRO" w:eastAsia="HG丸ｺﾞｼｯｸM-PRO" w:hAnsi="HG丸ｺﾞｼｯｸM-PRO"/>
          <w:sz w:val="22"/>
        </w:rPr>
      </w:pPr>
      <w:r w:rsidRPr="002B0983">
        <w:rPr>
          <w:rFonts w:ascii="HG丸ｺﾞｼｯｸM-PRO" w:eastAsia="HG丸ｺﾞｼｯｸM-PRO" w:hAnsi="HG丸ｺﾞｼｯｸM-PRO"/>
          <w:noProof/>
          <w:sz w:val="22"/>
        </w:rPr>
        <mc:AlternateContent>
          <mc:Choice Requires="wps">
            <w:drawing>
              <wp:anchor distT="0" distB="0" distL="114300" distR="114300" simplePos="0" relativeHeight="251731456" behindDoc="0" locked="0" layoutInCell="1" allowOverlap="1" wp14:anchorId="3FF21695" wp14:editId="7BF13F04">
                <wp:simplePos x="0" y="0"/>
                <wp:positionH relativeFrom="column">
                  <wp:posOffset>3613785</wp:posOffset>
                </wp:positionH>
                <wp:positionV relativeFrom="paragraph">
                  <wp:posOffset>252730</wp:posOffset>
                </wp:positionV>
                <wp:extent cx="2809875" cy="200025"/>
                <wp:effectExtent l="0" t="0" r="0" b="0"/>
                <wp:wrapNone/>
                <wp:docPr id="3660" name="テキスト ボックス 3660"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A44B3" w14:textId="77777777" w:rsidR="00B44CE2" w:rsidRDefault="00B44CE2">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28</w:t>
                            </w:r>
                            <w:r w:rsidRPr="00C7361C">
                              <w:rPr>
                                <w:rFonts w:ascii="ＭＳ Ｐゴシック" w:eastAsia="ＭＳ Ｐゴシック" w:hAnsi="ＭＳ Ｐゴシック" w:hint="eastAsia"/>
                                <w:sz w:val="20"/>
                                <w:szCs w:val="20"/>
                              </w:rPr>
                              <w:t xml:space="preserve">　</w:t>
                            </w:r>
                            <w:r w:rsidRPr="006268BC">
                              <w:rPr>
                                <w:rFonts w:ascii="ＭＳ Ｐゴシック" w:eastAsia="ＭＳ Ｐゴシック" w:hAnsi="ＭＳ Ｐゴシック" w:hint="eastAsia"/>
                                <w:sz w:val="20"/>
                                <w:szCs w:val="20"/>
                              </w:rPr>
                              <w:t>人生会議（ACP）に関する</w:t>
                            </w:r>
                          </w:p>
                          <w:p w14:paraId="6A3BBF80" w14:textId="67393CBD" w:rsidR="00B44CE2" w:rsidRPr="007F4827" w:rsidRDefault="00B44CE2" w:rsidP="00D721F1">
                            <w:pPr>
                              <w:spacing w:line="240" w:lineRule="exact"/>
                              <w:ind w:firstLineChars="600" w:firstLine="1200"/>
                              <w:rPr>
                                <w:rFonts w:ascii="ＭＳ Ｐゴシック" w:eastAsia="ＭＳ Ｐゴシック" w:hAnsi="ＭＳ Ｐゴシック"/>
                                <w:sz w:val="20"/>
                                <w:szCs w:val="20"/>
                              </w:rPr>
                            </w:pPr>
                            <w:r w:rsidRPr="006268BC">
                              <w:rPr>
                                <w:rFonts w:ascii="ＭＳ Ｐゴシック" w:eastAsia="ＭＳ Ｐゴシック" w:hAnsi="ＭＳ Ｐゴシック" w:hint="eastAsia"/>
                                <w:sz w:val="20"/>
                                <w:szCs w:val="20"/>
                              </w:rPr>
                              <w:t>認知度</w:t>
                            </w:r>
                            <w:r w:rsidRPr="00C7361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sidRPr="00C7361C">
                              <w:rPr>
                                <w:rFonts w:ascii="ＭＳ Ｐゴシック" w:eastAsia="ＭＳ Ｐゴシック" w:hAnsi="ＭＳ Ｐゴシック"/>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F21695" id="テキスト ボックス 3660" o:spid="_x0000_s1109" type="#_x0000_t202" alt="図表5-2-15　最期を迎えたい場所（全国）（平成24年）" style="position:absolute;left:0;text-align:left;margin-left:284.55pt;margin-top:19.9pt;width:221.25pt;height:15.75pt;z-index:251731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" filled="f" stroked="f" strokeweight=".5pt">
                <v:textbox style="mso-fit-shape-to-text:t">
                  <w:txbxContent>
                    <w:p w14:paraId="314A44B3" w14:textId="77777777" w:rsidR="00B44CE2" w:rsidRDefault="00B44CE2">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28</w:t>
                      </w:r>
                      <w:r w:rsidRPr="00C7361C">
                        <w:rPr>
                          <w:rFonts w:ascii="ＭＳ Ｐゴシック" w:eastAsia="ＭＳ Ｐゴシック" w:hAnsi="ＭＳ Ｐゴシック" w:hint="eastAsia"/>
                          <w:sz w:val="20"/>
                          <w:szCs w:val="20"/>
                        </w:rPr>
                        <w:t xml:space="preserve">　</w:t>
                      </w:r>
                      <w:r w:rsidRPr="006268BC">
                        <w:rPr>
                          <w:rFonts w:ascii="ＭＳ Ｐゴシック" w:eastAsia="ＭＳ Ｐゴシック" w:hAnsi="ＭＳ Ｐゴシック" w:hint="eastAsia"/>
                          <w:sz w:val="20"/>
                          <w:szCs w:val="20"/>
                        </w:rPr>
                        <w:t>人生会議（ACP）に関する</w:t>
                      </w:r>
                    </w:p>
                    <w:p w14:paraId="6A3BBF80" w14:textId="67393CBD" w:rsidR="00B44CE2" w:rsidRPr="007F4827" w:rsidRDefault="00B44CE2" w:rsidP="00D721F1">
                      <w:pPr>
                        <w:spacing w:line="240" w:lineRule="exact"/>
                        <w:ind w:firstLineChars="600" w:firstLine="1200"/>
                        <w:rPr>
                          <w:rFonts w:ascii="ＭＳ Ｐゴシック" w:eastAsia="ＭＳ Ｐゴシック" w:hAnsi="ＭＳ Ｐゴシック"/>
                          <w:sz w:val="20"/>
                          <w:szCs w:val="20"/>
                        </w:rPr>
                      </w:pPr>
                      <w:r w:rsidRPr="006268BC">
                        <w:rPr>
                          <w:rFonts w:ascii="ＭＳ Ｐゴシック" w:eastAsia="ＭＳ Ｐゴシック" w:hAnsi="ＭＳ Ｐゴシック" w:hint="eastAsia"/>
                          <w:sz w:val="20"/>
                          <w:szCs w:val="20"/>
                        </w:rPr>
                        <w:t>認知度</w:t>
                      </w:r>
                      <w:r w:rsidRPr="00C7361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sidRPr="00C7361C">
                        <w:rPr>
                          <w:rFonts w:ascii="ＭＳ Ｐゴシック" w:eastAsia="ＭＳ Ｐゴシック" w:hAnsi="ＭＳ Ｐゴシック"/>
                          <w:sz w:val="20"/>
                          <w:szCs w:val="20"/>
                        </w:rPr>
                        <w:t>年度）</w:t>
                      </w:r>
                    </w:p>
                  </w:txbxContent>
                </v:textbox>
              </v:shape>
            </w:pict>
          </mc:Fallback>
        </mc:AlternateContent>
      </w:r>
    </w:p>
    <w:p w14:paraId="30E851AF" w14:textId="51595A96" w:rsidR="00AB43A0" w:rsidRDefault="00AB43A0" w:rsidP="008C535D">
      <w:pPr>
        <w:rPr>
          <w:rFonts w:ascii="HG丸ｺﾞｼｯｸM-PRO" w:eastAsia="HG丸ｺﾞｼｯｸM-PRO" w:hAnsi="HG丸ｺﾞｼｯｸM-PRO"/>
          <w:sz w:val="22"/>
        </w:rPr>
      </w:pPr>
    </w:p>
    <w:p w14:paraId="56231827" w14:textId="77777777" w:rsidR="009922BA" w:rsidRDefault="00AB43A0" w:rsidP="008C535D">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9350" behindDoc="0" locked="0" layoutInCell="1" allowOverlap="1" wp14:anchorId="619A222C" wp14:editId="139FDF83">
            <wp:simplePos x="0" y="0"/>
            <wp:positionH relativeFrom="margin">
              <wp:align>right</wp:align>
            </wp:positionH>
            <wp:positionV relativeFrom="paragraph">
              <wp:posOffset>24765</wp:posOffset>
            </wp:positionV>
            <wp:extent cx="2550795" cy="2267585"/>
            <wp:effectExtent l="0" t="0" r="1905" b="0"/>
            <wp:wrapNone/>
            <wp:docPr id="3672" name="図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079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2F7">
        <w:rPr>
          <w:rFonts w:ascii="HG丸ｺﾞｼｯｸM-PRO" w:eastAsia="HG丸ｺﾞｼｯｸM-PRO" w:hAnsi="HG丸ｺﾞｼｯｸM-PRO" w:hint="eastAsia"/>
          <w:sz w:val="22"/>
        </w:rPr>
        <w:t xml:space="preserve">　　</w:t>
      </w:r>
      <w:r w:rsidR="00FF6475" w:rsidRPr="00C7361C">
        <w:rPr>
          <w:rFonts w:ascii="HG丸ｺﾞｼｯｸM-PRO" w:eastAsia="HG丸ｺﾞｼｯｸM-PRO" w:hAnsi="HG丸ｺﾞｼｯｸM-PRO" w:hint="eastAsia"/>
          <w:sz w:val="22"/>
        </w:rPr>
        <w:t>○</w:t>
      </w:r>
      <w:r w:rsidR="00FF6475" w:rsidRPr="007E58E6">
        <w:rPr>
          <w:rFonts w:ascii="HG丸ｺﾞｼｯｸM-PRO" w:eastAsia="HG丸ｺﾞｼｯｸM-PRO" w:hAnsi="HG丸ｺﾞｼｯｸM-PRO" w:hint="eastAsia"/>
          <w:sz w:val="22"/>
        </w:rPr>
        <w:t>また、府の調査では、</w:t>
      </w:r>
      <w:r w:rsidR="009922BA">
        <w:rPr>
          <w:rFonts w:ascii="HG丸ｺﾞｼｯｸM-PRO" w:eastAsia="HG丸ｺﾞｼｯｸM-PRO" w:hAnsi="HG丸ｺﾞｼｯｸM-PRO" w:hint="eastAsia"/>
          <w:sz w:val="22"/>
        </w:rPr>
        <w:t>人生会議（A</w:t>
      </w:r>
      <w:r w:rsidR="009922BA">
        <w:rPr>
          <w:rFonts w:ascii="HG丸ｺﾞｼｯｸM-PRO" w:eastAsia="HG丸ｺﾞｼｯｸM-PRO" w:hAnsi="HG丸ｺﾞｼｯｸM-PRO"/>
          <w:sz w:val="22"/>
        </w:rPr>
        <w:t>CP</w:t>
      </w:r>
      <w:r w:rsidR="009922BA">
        <w:rPr>
          <w:rFonts w:ascii="HG丸ｺﾞｼｯｸM-PRO" w:eastAsia="HG丸ｺﾞｼｯｸM-PRO" w:hAnsi="HG丸ｺﾞｼｯｸM-PRO" w:hint="eastAsia"/>
          <w:sz w:val="22"/>
        </w:rPr>
        <w:t>）について</w:t>
      </w:r>
    </w:p>
    <w:p w14:paraId="0AA68F27" w14:textId="55B32BDD" w:rsidR="009922BA" w:rsidRDefault="009922BA" w:rsidP="002F2E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F6475" w:rsidRPr="00D721F1">
        <w:rPr>
          <w:rFonts w:ascii="HG丸ｺﾞｼｯｸM-PRO" w:eastAsia="HG丸ｺﾞｼｯｸM-PRO" w:hAnsi="HG丸ｺﾞｼｯｸM-PRO" w:hint="eastAsia"/>
          <w:sz w:val="22"/>
        </w:rPr>
        <w:t>「</w:t>
      </w:r>
      <w:r w:rsidR="006B3FD0">
        <w:rPr>
          <w:rFonts w:ascii="HG丸ｺﾞｼｯｸM-PRO" w:eastAsia="HG丸ｺﾞｼｯｸM-PRO" w:hAnsi="HG丸ｺﾞｼｯｸM-PRO" w:hint="eastAsia"/>
          <w:sz w:val="22"/>
        </w:rPr>
        <w:t>よく知っている」</w:t>
      </w:r>
      <w:r>
        <w:rPr>
          <w:rFonts w:ascii="HG丸ｺﾞｼｯｸM-PRO" w:eastAsia="HG丸ｺﾞｼｯｸM-PRO" w:hAnsi="HG丸ｺﾞｼｯｸM-PRO" w:hint="eastAsia"/>
          <w:sz w:val="22"/>
        </w:rPr>
        <w:t>、</w:t>
      </w:r>
      <w:r w:rsidR="006B3FD0">
        <w:rPr>
          <w:rFonts w:ascii="HG丸ｺﾞｼｯｸM-PRO" w:eastAsia="HG丸ｺﾞｼｯｸM-PRO" w:hAnsi="HG丸ｺﾞｼｯｸM-PRO" w:hint="eastAsia"/>
          <w:sz w:val="22"/>
        </w:rPr>
        <w:t>「聞いたことはあるがよく知らない</w:t>
      </w:r>
      <w:r w:rsidR="00FF6475" w:rsidRPr="00D721F1">
        <w:rPr>
          <w:rFonts w:ascii="HG丸ｺﾞｼｯｸM-PRO" w:eastAsia="HG丸ｺﾞｼｯｸM-PRO" w:hAnsi="HG丸ｺﾞｼｯｸM-PRO" w:hint="eastAsia"/>
          <w:sz w:val="22"/>
        </w:rPr>
        <w:t>」</w:t>
      </w:r>
    </w:p>
    <w:p w14:paraId="43FD2D40" w14:textId="55A6A5F5" w:rsidR="00012012" w:rsidRPr="00226CEA" w:rsidRDefault="009922BA" w:rsidP="002F2E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F6475" w:rsidRPr="00D721F1">
        <w:rPr>
          <w:rFonts w:ascii="HG丸ｺﾞｼｯｸM-PRO" w:eastAsia="HG丸ｺﾞｼｯｸM-PRO" w:hAnsi="HG丸ｺﾞｼｯｸM-PRO" w:hint="eastAsia"/>
          <w:sz w:val="22"/>
        </w:rPr>
        <w:t>の</w:t>
      </w:r>
      <w:r w:rsidR="00FF6475" w:rsidRPr="00C7361C">
        <w:rPr>
          <w:rFonts w:ascii="HG丸ｺﾞｼｯｸM-PRO" w:eastAsia="HG丸ｺﾞｼｯｸM-PRO" w:hAnsi="HG丸ｺﾞｼｯｸM-PRO" w:hint="eastAsia"/>
          <w:sz w:val="22"/>
        </w:rPr>
        <w:t>割合が</w:t>
      </w:r>
      <w:r w:rsidR="006B3FD0">
        <w:rPr>
          <w:rFonts w:ascii="HG丸ｺﾞｼｯｸM-PRO" w:eastAsia="HG丸ｺﾞｼｯｸM-PRO" w:hAnsi="HG丸ｺﾞｼｯｸM-PRO" w:hint="eastAsia"/>
          <w:sz w:val="22"/>
        </w:rPr>
        <w:t>合計で1</w:t>
      </w:r>
      <w:r w:rsidR="006B3FD0">
        <w:rPr>
          <w:rFonts w:ascii="HG丸ｺﾞｼｯｸM-PRO" w:eastAsia="HG丸ｺﾞｼｯｸM-PRO" w:hAnsi="HG丸ｺﾞｼｯｸM-PRO"/>
          <w:sz w:val="22"/>
        </w:rPr>
        <w:t>1.1</w:t>
      </w:r>
      <w:r w:rsidR="00012012">
        <w:rPr>
          <w:rFonts w:ascii="HG丸ｺﾞｼｯｸM-PRO" w:eastAsia="HG丸ｺﾞｼｯｸM-PRO" w:hAnsi="HG丸ｺﾞｼｯｸM-PRO" w:hint="eastAsia"/>
          <w:sz w:val="22"/>
        </w:rPr>
        <w:t>％</w:t>
      </w:r>
      <w:r w:rsidR="00012012" w:rsidRPr="00E11EF6">
        <w:rPr>
          <w:rFonts w:ascii="HG丸ｺﾞｼｯｸM-PRO" w:eastAsia="HG丸ｺﾞｼｯｸM-PRO" w:hAnsi="HG丸ｺﾞｼｯｸM-PRO" w:hint="eastAsia"/>
          <w:sz w:val="22"/>
        </w:rPr>
        <w:t>と</w:t>
      </w:r>
      <w:r w:rsidR="00012012" w:rsidRPr="00226CEA">
        <w:rPr>
          <w:rFonts w:ascii="HG丸ｺﾞｼｯｸM-PRO" w:eastAsia="HG丸ｺﾞｼｯｸM-PRO" w:hAnsi="HG丸ｺﾞｼｯｸM-PRO" w:hint="eastAsia"/>
          <w:sz w:val="22"/>
        </w:rPr>
        <w:t>なっています。一方、「今回、</w:t>
      </w:r>
    </w:p>
    <w:p w14:paraId="3627A2CA" w14:textId="33A1CBC2" w:rsidR="00012012" w:rsidRDefault="00012012" w:rsidP="008C535D">
      <w:pPr>
        <w:ind w:leftChars="300" w:left="630"/>
        <w:rPr>
          <w:rFonts w:ascii="HG丸ｺﾞｼｯｸM-PRO" w:eastAsia="HG丸ｺﾞｼｯｸM-PRO" w:hAnsi="HG丸ｺﾞｼｯｸM-PRO"/>
          <w:sz w:val="22"/>
        </w:rPr>
      </w:pPr>
      <w:r w:rsidRPr="00226CEA">
        <w:rPr>
          <w:rFonts w:ascii="HG丸ｺﾞｼｯｸM-PRO" w:eastAsia="HG丸ｺﾞｼｯｸM-PRO" w:hAnsi="HG丸ｺﾞｼｯｸM-PRO" w:hint="eastAsia"/>
          <w:sz w:val="22"/>
        </w:rPr>
        <w:t>初めて知った」の割合が</w:t>
      </w:r>
      <w:r w:rsidRPr="0074152D">
        <w:rPr>
          <w:rFonts w:ascii="HG丸ｺﾞｼｯｸM-PRO" w:eastAsia="HG丸ｺﾞｼｯｸM-PRO" w:hAnsi="HG丸ｺﾞｼｯｸM-PRO"/>
          <w:sz w:val="22"/>
        </w:rPr>
        <w:t>8</w:t>
      </w:r>
      <w:r w:rsidR="00E11EF6" w:rsidRPr="0074152D">
        <w:rPr>
          <w:rFonts w:ascii="HG丸ｺﾞｼｯｸM-PRO" w:eastAsia="HG丸ｺﾞｼｯｸM-PRO" w:hAnsi="HG丸ｺﾞｼｯｸM-PRO"/>
          <w:sz w:val="22"/>
        </w:rPr>
        <w:t>8</w:t>
      </w:r>
      <w:r w:rsidRPr="0074152D">
        <w:rPr>
          <w:rFonts w:ascii="HG丸ｺﾞｼｯｸM-PRO" w:eastAsia="HG丸ｺﾞｼｯｸM-PRO" w:hAnsi="HG丸ｺﾞｼｯｸM-PRO"/>
          <w:sz w:val="22"/>
        </w:rPr>
        <w:t>.9%</w:t>
      </w:r>
      <w:r w:rsidRPr="00226CEA">
        <w:rPr>
          <w:rFonts w:ascii="HG丸ｺﾞｼｯｸM-PRO" w:eastAsia="HG丸ｺﾞｼｯｸM-PRO" w:hAnsi="HG丸ｺﾞｼｯｸM-PRO" w:hint="eastAsia"/>
          <w:sz w:val="22"/>
        </w:rPr>
        <w:t>となっており、</w:t>
      </w:r>
    </w:p>
    <w:p w14:paraId="5EA56F3B" w14:textId="26221D2A" w:rsidR="00FF6475" w:rsidRDefault="00FF6475" w:rsidP="006B3FD0">
      <w:pPr>
        <w:ind w:leftChars="300" w:left="630"/>
        <w:rPr>
          <w:rFonts w:ascii="HG丸ｺﾞｼｯｸM-PRO" w:eastAsia="HG丸ｺﾞｼｯｸM-PRO" w:hAnsi="HG丸ｺﾞｼｯｸM-PRO"/>
          <w:sz w:val="22"/>
        </w:rPr>
      </w:pPr>
      <w:r w:rsidRPr="00D721F1">
        <w:rPr>
          <w:rFonts w:ascii="HG丸ｺﾞｼｯｸM-PRO" w:eastAsia="HG丸ｺﾞｼｯｸM-PRO" w:hAnsi="HG丸ｺﾞｼｯｸM-PRO" w:hint="eastAsia"/>
          <w:sz w:val="22"/>
        </w:rPr>
        <w:t>認知度の向上が課題です</w:t>
      </w:r>
      <w:r w:rsidR="00533E87">
        <w:rPr>
          <w:rFonts w:ascii="HG丸ｺﾞｼｯｸM-PRO" w:eastAsia="HG丸ｺﾞｼｯｸM-PRO" w:hAnsi="HG丸ｺﾞｼｯｸM-PRO" w:hint="eastAsia"/>
          <w:sz w:val="22"/>
        </w:rPr>
        <w:t>。</w:t>
      </w:r>
    </w:p>
    <w:p w14:paraId="0BA92625" w14:textId="2806F127" w:rsidR="00FF6475" w:rsidRPr="00012012" w:rsidRDefault="00FF6475" w:rsidP="00FF6475">
      <w:pPr>
        <w:ind w:leftChars="200" w:left="640" w:hangingChars="100" w:hanging="220"/>
        <w:rPr>
          <w:rFonts w:ascii="HG丸ｺﾞｼｯｸM-PRO" w:eastAsia="HG丸ｺﾞｼｯｸM-PRO" w:hAnsi="HG丸ｺﾞｼｯｸM-PRO"/>
          <w:sz w:val="22"/>
        </w:rPr>
      </w:pPr>
    </w:p>
    <w:p w14:paraId="083D8C6B" w14:textId="77E0F165" w:rsidR="00FF6475" w:rsidRDefault="00FF6475" w:rsidP="00FF6475">
      <w:pPr>
        <w:ind w:leftChars="200" w:left="640" w:hangingChars="100" w:hanging="220"/>
        <w:rPr>
          <w:rFonts w:ascii="HG丸ｺﾞｼｯｸM-PRO" w:eastAsia="HG丸ｺﾞｼｯｸM-PRO" w:hAnsi="HG丸ｺﾞｼｯｸM-PRO"/>
          <w:sz w:val="22"/>
        </w:rPr>
      </w:pPr>
    </w:p>
    <w:p w14:paraId="3C409CB1" w14:textId="44CFFC4F" w:rsidR="00FF6475" w:rsidRDefault="00FF6475" w:rsidP="00FF6475">
      <w:pPr>
        <w:ind w:leftChars="200" w:left="640" w:hangingChars="100" w:hanging="220"/>
        <w:rPr>
          <w:rFonts w:ascii="HG丸ｺﾞｼｯｸM-PRO" w:eastAsia="HG丸ｺﾞｼｯｸM-PRO" w:hAnsi="HG丸ｺﾞｼｯｸM-PRO"/>
          <w:sz w:val="22"/>
        </w:rPr>
      </w:pPr>
    </w:p>
    <w:p w14:paraId="0AD545F9" w14:textId="1E4CEF0C" w:rsidR="007212F7" w:rsidRDefault="00AB43A0" w:rsidP="00FF6475">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738624" behindDoc="0" locked="0" layoutInCell="1" allowOverlap="1" wp14:anchorId="5E6D49C2" wp14:editId="72D0E9FC">
                <wp:simplePos x="0" y="0"/>
                <wp:positionH relativeFrom="column">
                  <wp:posOffset>3994785</wp:posOffset>
                </wp:positionH>
                <wp:positionV relativeFrom="paragraph">
                  <wp:posOffset>57150</wp:posOffset>
                </wp:positionV>
                <wp:extent cx="1924050" cy="200025"/>
                <wp:effectExtent l="0" t="0" r="0" b="0"/>
                <wp:wrapNone/>
                <wp:docPr id="3664" name="テキスト ボックス 3664" descr="出典　内閣府「高齢者の健康に関する意識調査」"/>
                <wp:cNvGraphicFramePr/>
                <a:graphic xmlns:a="http://schemas.openxmlformats.org/drawingml/2006/main">
                  <a:graphicData uri="http://schemas.microsoft.com/office/word/2010/wordprocessingShape">
                    <wps:wsp>
                      <wps:cNvSpPr txBox="1"/>
                      <wps:spPr>
                        <a:xfrm>
                          <a:off x="0" y="0"/>
                          <a:ext cx="19240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A3170" w14:textId="77777777" w:rsidR="00B44CE2" w:rsidRPr="007F4827" w:rsidRDefault="00B44CE2" w:rsidP="00FF6475">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保健医療企画課調べ</w:t>
                            </w:r>
                            <w:r>
                              <w:rPr>
                                <w:rFonts w:ascii="ＭＳ ゴシック" w:eastAsia="ＭＳ ゴシック" w:hAnsi="ＭＳ ゴシック"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6D49C2" id="テキスト ボックス 3664" o:spid="_x0000_s1110" type="#_x0000_t202" alt="出典　内閣府「高齢者の健康に関する意識調査」" style="position:absolute;left:0;text-align:left;margin-left:314.55pt;margin-top:4.5pt;width:151.5pt;height:15.7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" filled="f" stroked="f" strokeweight=".5pt">
                <v:textbox style="mso-fit-shape-to-text:t">
                  <w:txbxContent>
                    <w:p w14:paraId="18EA3170" w14:textId="77777777" w:rsidR="00B44CE2" w:rsidRPr="007F4827" w:rsidRDefault="00B44CE2" w:rsidP="00FF6475">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保健医療企画課調べ</w:t>
                      </w:r>
                      <w:r>
                        <w:rPr>
                          <w:rFonts w:ascii="ＭＳ ゴシック" w:eastAsia="ＭＳ ゴシック" w:hAnsi="ＭＳ ゴシック" w:hint="eastAsia"/>
                          <w:sz w:val="16"/>
                          <w:szCs w:val="20"/>
                        </w:rPr>
                        <w:t>」</w:t>
                      </w:r>
                    </w:p>
                  </w:txbxContent>
                </v:textbox>
              </v:shape>
            </w:pict>
          </mc:Fallback>
        </mc:AlternateContent>
      </w:r>
    </w:p>
    <w:p w14:paraId="38ED8354" w14:textId="4D8703F2" w:rsidR="007A27A1" w:rsidRPr="001D3939" w:rsidRDefault="007A27A1" w:rsidP="007A27A1">
      <w:pPr>
        <w:rPr>
          <w:rFonts w:ascii="ＭＳ Ｐゴシック" w:eastAsia="ＭＳ Ｐゴシック" w:hAnsi="ＭＳ Ｐゴシック"/>
          <w:sz w:val="22"/>
        </w:rPr>
      </w:pPr>
      <w:r>
        <w:rPr>
          <w:rFonts w:ascii="HG丸ｺﾞｼｯｸM-PRO" w:eastAsia="HG丸ｺﾞｼｯｸM-PRO" w:hAnsi="HG丸ｺﾞｼｯｸM-PRO" w:hint="eastAsia"/>
          <w:sz w:val="22"/>
        </w:rPr>
        <w:t xml:space="preserve">　　</w:t>
      </w:r>
      <w:r w:rsidRPr="001D3939">
        <w:rPr>
          <w:rFonts w:ascii="ＭＳ Ｐゴシック" w:eastAsia="ＭＳ Ｐゴシック" w:hAnsi="ＭＳ Ｐゴシック" w:hint="eastAsia"/>
          <w:sz w:val="22"/>
        </w:rPr>
        <w:t>【普及啓発】</w:t>
      </w:r>
    </w:p>
    <w:p w14:paraId="0AD40303" w14:textId="43296412" w:rsidR="007A27A1" w:rsidRDefault="007A27A1" w:rsidP="007A27A1">
      <w:pPr>
        <w:ind w:left="660" w:hangingChars="300" w:hanging="66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 xml:space="preserve">　　○入院医療</w:t>
      </w:r>
      <w:r>
        <w:rPr>
          <w:rFonts w:ascii="HG丸ｺﾞｼｯｸM-PRO" w:eastAsia="HG丸ｺﾞｼｯｸM-PRO" w:hAnsi="HG丸ｺﾞｼｯｸM-PRO" w:hint="eastAsia"/>
          <w:sz w:val="22"/>
        </w:rPr>
        <w:t>と</w:t>
      </w:r>
      <w:r w:rsidRPr="00A17473">
        <w:rPr>
          <w:rFonts w:ascii="HG丸ｺﾞｼｯｸM-PRO" w:eastAsia="HG丸ｺﾞｼｯｸM-PRO" w:hAnsi="HG丸ｺﾞｼｯｸM-PRO" w:hint="eastAsia"/>
          <w:sz w:val="22"/>
        </w:rPr>
        <w:t>外来医療の機能の違い等を理解し</w:t>
      </w:r>
      <w:r>
        <w:rPr>
          <w:rFonts w:ascii="HG丸ｺﾞｼｯｸM-PRO" w:eastAsia="HG丸ｺﾞｼｯｸM-PRO" w:hAnsi="HG丸ｺﾞｼｯｸM-PRO" w:hint="eastAsia"/>
          <w:sz w:val="22"/>
        </w:rPr>
        <w:t>たうえで</w:t>
      </w:r>
      <w:r w:rsidRPr="0094331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943314">
        <w:rPr>
          <w:rFonts w:ascii="HG丸ｺﾞｼｯｸM-PRO" w:eastAsia="HG丸ｺﾞｼｯｸM-PRO" w:hAnsi="HG丸ｺﾞｼｯｸM-PRO" w:hint="eastAsia"/>
          <w:sz w:val="22"/>
        </w:rPr>
        <w:t>・家族が</w:t>
      </w:r>
      <w:r w:rsidRPr="000E2D63">
        <w:rPr>
          <w:rFonts w:ascii="HG丸ｺﾞｼｯｸM-PRO" w:eastAsia="HG丸ｺﾞｼｯｸM-PRO" w:hAnsi="HG丸ｺﾞｼｯｸM-PRO" w:hint="eastAsia"/>
          <w:sz w:val="22"/>
        </w:rPr>
        <w:t>適切に</w:t>
      </w:r>
      <w:r w:rsidR="00F47D48">
        <w:rPr>
          <w:rFonts w:ascii="HG丸ｺﾞｼｯｸM-PRO" w:eastAsia="HG丸ｺﾞｼｯｸM-PRO" w:hAnsi="HG丸ｺﾞｼｯｸM-PRO" w:hint="eastAsia"/>
          <w:sz w:val="22"/>
        </w:rPr>
        <w:t>在宅医療を</w:t>
      </w:r>
      <w:r w:rsidRPr="000E2D63">
        <w:rPr>
          <w:rFonts w:ascii="HG丸ｺﾞｼｯｸM-PRO" w:eastAsia="HG丸ｺﾞｼｯｸM-PRO" w:hAnsi="HG丸ｺﾞｼｯｸM-PRO" w:hint="eastAsia"/>
          <w:sz w:val="22"/>
        </w:rPr>
        <w:t>選択</w:t>
      </w:r>
      <w:r w:rsidRPr="00943314">
        <w:rPr>
          <w:rFonts w:ascii="HG丸ｺﾞｼｯｸM-PRO" w:eastAsia="HG丸ｺﾞｼｯｸM-PRO" w:hAnsi="HG丸ｺﾞｼｯｸM-PRO" w:hint="eastAsia"/>
          <w:sz w:val="22"/>
        </w:rPr>
        <w:t>できるよう広く府民に対して普及啓発</w:t>
      </w:r>
      <w:r w:rsidR="00BC1F0B">
        <w:rPr>
          <w:rFonts w:ascii="HG丸ｺﾞｼｯｸM-PRO" w:eastAsia="HG丸ｺﾞｼｯｸM-PRO" w:hAnsi="HG丸ｺﾞｼｯｸM-PRO" w:hint="eastAsia"/>
          <w:sz w:val="22"/>
        </w:rPr>
        <w:t>を行うこと</w:t>
      </w:r>
      <w:r w:rsidRPr="00943314">
        <w:rPr>
          <w:rFonts w:ascii="HG丸ｺﾞｼｯｸM-PRO" w:eastAsia="HG丸ｺﾞｼｯｸM-PRO" w:hAnsi="HG丸ｺﾞｼｯｸM-PRO" w:hint="eastAsia"/>
          <w:sz w:val="22"/>
        </w:rPr>
        <w:t>が重要です。</w:t>
      </w:r>
    </w:p>
    <w:p w14:paraId="6019CB7B" w14:textId="25BA1063" w:rsidR="00F47D48" w:rsidRDefault="00F47D48" w:rsidP="007A27A1">
      <w:pPr>
        <w:ind w:left="660" w:hangingChars="300" w:hanging="660"/>
        <w:rPr>
          <w:rFonts w:ascii="HG丸ｺﾞｼｯｸM-PRO" w:eastAsia="HG丸ｺﾞｼｯｸM-PRO" w:hAnsi="HG丸ｺﾞｼｯｸM-PRO"/>
          <w:sz w:val="22"/>
        </w:rPr>
      </w:pPr>
    </w:p>
    <w:p w14:paraId="2C625AEF" w14:textId="083E429E" w:rsidR="00F47D48" w:rsidRDefault="00F47D48" w:rsidP="007A27A1">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83A9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また、患者が希望する医療・ケア</w:t>
      </w:r>
      <w:r w:rsidR="00173226">
        <w:rPr>
          <w:rFonts w:ascii="HG丸ｺﾞｼｯｸM-PRO" w:eastAsia="HG丸ｺﾞｼｯｸM-PRO" w:hAnsi="HG丸ｺﾞｼｯｸM-PRO" w:hint="eastAsia"/>
          <w:sz w:val="22"/>
        </w:rPr>
        <w:t>について</w:t>
      </w:r>
      <w:r w:rsidR="00E029E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家族や医療・ケア従事者と</w:t>
      </w:r>
      <w:r w:rsidR="00173226">
        <w:rPr>
          <w:rFonts w:ascii="HG丸ｺﾞｼｯｸM-PRO" w:eastAsia="HG丸ｺﾞｼｯｸM-PRO" w:hAnsi="HG丸ｺﾞｼｯｸM-PRO" w:hint="eastAsia"/>
          <w:sz w:val="22"/>
        </w:rPr>
        <w:t>話し合い、</w:t>
      </w:r>
      <w:r>
        <w:rPr>
          <w:rFonts w:ascii="HG丸ｺﾞｼｯｸM-PRO" w:eastAsia="HG丸ｺﾞｼｯｸM-PRO" w:hAnsi="HG丸ｺﾞｼｯｸM-PRO" w:hint="eastAsia"/>
          <w:sz w:val="22"/>
        </w:rPr>
        <w:t>共有する「人生会議（</w:t>
      </w:r>
      <w:r w:rsidR="002D103B">
        <w:rPr>
          <w:rFonts w:ascii="HG丸ｺﾞｼｯｸM-PRO" w:eastAsia="HG丸ｺﾞｼｯｸM-PRO" w:hAnsi="HG丸ｺﾞｼｯｸM-PRO"/>
          <w:sz w:val="22"/>
        </w:rPr>
        <w:t>ACP</w:t>
      </w:r>
      <w:r>
        <w:rPr>
          <w:rFonts w:ascii="HG丸ｺﾞｼｯｸM-PRO" w:eastAsia="HG丸ｺﾞｼｯｸM-PRO" w:hAnsi="HG丸ｺﾞｼｯｸM-PRO" w:hint="eastAsia"/>
          <w:sz w:val="22"/>
        </w:rPr>
        <w:t>）」の</w:t>
      </w:r>
      <w:r w:rsidR="009922BA">
        <w:rPr>
          <w:rFonts w:ascii="HG丸ｺﾞｼｯｸM-PRO" w:eastAsia="HG丸ｺﾞｼｯｸM-PRO" w:hAnsi="HG丸ｺﾞｼｯｸM-PRO" w:hint="eastAsia"/>
          <w:sz w:val="22"/>
        </w:rPr>
        <w:t>さら</w:t>
      </w:r>
      <w:r>
        <w:rPr>
          <w:rFonts w:ascii="HG丸ｺﾞｼｯｸM-PRO" w:eastAsia="HG丸ｺﾞｼｯｸM-PRO" w:hAnsi="HG丸ｺﾞｼｯｸM-PRO" w:hint="eastAsia"/>
          <w:sz w:val="22"/>
        </w:rPr>
        <w:t>なる普及啓発</w:t>
      </w:r>
      <w:r w:rsidR="0047353B">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必要です。</w:t>
      </w:r>
    </w:p>
    <w:p w14:paraId="3C0C8456" w14:textId="2DE1ACBC" w:rsidR="002218A0" w:rsidRDefault="002218A0" w:rsidP="007A27A1">
      <w:pPr>
        <w:ind w:leftChars="200" w:left="640" w:hangingChars="100" w:hanging="220"/>
        <w:rPr>
          <w:rFonts w:ascii="HG丸ｺﾞｼｯｸM-PRO" w:eastAsia="HG丸ｺﾞｼｯｸM-PRO" w:hAnsi="HG丸ｺﾞｼｯｸM-PRO"/>
          <w:sz w:val="22"/>
        </w:rPr>
      </w:pPr>
    </w:p>
    <w:p w14:paraId="4D9B9A56" w14:textId="6973DF0C" w:rsidR="00BF0771" w:rsidRDefault="007A27A1" w:rsidP="00AB43A0">
      <w:pPr>
        <w:ind w:leftChars="200" w:left="640" w:hangingChars="100" w:hanging="220"/>
        <w:rPr>
          <w:rFonts w:ascii="ＭＳ ゴシック" w:eastAsia="ＭＳ ゴシック" w:hAnsi="ＭＳ ゴシック"/>
          <w:b/>
          <w:color w:val="0070C0"/>
          <w:sz w:val="36"/>
          <w:szCs w:val="36"/>
          <w:u w:val="single"/>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そのためには</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A17473">
        <w:rPr>
          <w:rFonts w:ascii="HG丸ｺﾞｼｯｸM-PRO" w:eastAsia="HG丸ｺﾞｼｯｸM-PRO" w:hAnsi="HG丸ｺﾞｼｯｸM-PRO" w:hint="eastAsia"/>
          <w:sz w:val="22"/>
        </w:rPr>
        <w:t>家族の意思決定を尊重した支援が行えるよう、医療</w:t>
      </w:r>
      <w:r w:rsidR="00F47D48">
        <w:rPr>
          <w:rFonts w:ascii="HG丸ｺﾞｼｯｸM-PRO" w:eastAsia="HG丸ｺﾞｼｯｸM-PRO" w:hAnsi="HG丸ｺﾞｼｯｸM-PRO" w:hint="eastAsia"/>
          <w:sz w:val="22"/>
        </w:rPr>
        <w:t>・ケア</w:t>
      </w:r>
      <w:r w:rsidRPr="00A17473">
        <w:rPr>
          <w:rFonts w:ascii="HG丸ｺﾞｼｯｸM-PRO" w:eastAsia="HG丸ｺﾞｼｯｸM-PRO" w:hAnsi="HG丸ｺﾞｼｯｸM-PRO" w:hint="eastAsia"/>
          <w:sz w:val="22"/>
        </w:rPr>
        <w:t>従事者の理解促進</w:t>
      </w:r>
      <w:r>
        <w:rPr>
          <w:rFonts w:ascii="HG丸ｺﾞｼｯｸM-PRO" w:eastAsia="HG丸ｺﾞｼｯｸM-PRO" w:hAnsi="HG丸ｺﾞｼｯｸM-PRO" w:hint="eastAsia"/>
          <w:sz w:val="22"/>
        </w:rPr>
        <w:t>と関係者間の適切な情報共有が</w:t>
      </w:r>
      <w:r w:rsidR="0047353B">
        <w:rPr>
          <w:rFonts w:ascii="HG丸ｺﾞｼｯｸM-PRO" w:eastAsia="HG丸ｺﾞｼｯｸM-PRO" w:hAnsi="HG丸ｺﾞｼｯｸM-PRO" w:hint="eastAsia"/>
          <w:sz w:val="22"/>
        </w:rPr>
        <w:t>求められています</w:t>
      </w:r>
      <w:r w:rsidR="00F55766">
        <w:rPr>
          <w:rFonts w:ascii="HG丸ｺﾞｼｯｸM-PRO" w:eastAsia="HG丸ｺﾞｼｯｸM-PRO" w:hAnsi="HG丸ｺﾞｼｯｸM-PRO" w:hint="eastAsia"/>
          <w:sz w:val="22"/>
        </w:rPr>
        <w:t>。</w:t>
      </w:r>
    </w:p>
    <w:p w14:paraId="408D4094" w14:textId="77777777" w:rsidR="000B2308" w:rsidRDefault="000B2308" w:rsidP="007A27A1">
      <w:pPr>
        <w:widowControl/>
        <w:snapToGrid w:val="0"/>
        <w:jc w:val="left"/>
        <w:rPr>
          <w:rFonts w:ascii="ＭＳ ゴシック" w:eastAsia="ＭＳ ゴシック" w:hAnsi="ＭＳ ゴシック"/>
          <w:b/>
          <w:color w:val="0070C0"/>
          <w:sz w:val="36"/>
          <w:szCs w:val="36"/>
          <w:u w:val="single"/>
        </w:rPr>
      </w:pPr>
    </w:p>
    <w:p w14:paraId="66D33897" w14:textId="4885BC74" w:rsidR="007A27A1" w:rsidRPr="00135492" w:rsidRDefault="00260F3B" w:rsidP="007A27A1">
      <w:pPr>
        <w:widowControl/>
        <w:snapToGrid w:val="0"/>
        <w:jc w:val="left"/>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４</w:t>
      </w:r>
      <w:r w:rsidR="007A27A1" w:rsidRPr="00135492">
        <w:rPr>
          <w:rFonts w:ascii="ＭＳ ゴシック" w:eastAsia="ＭＳ ゴシック" w:hAnsi="ＭＳ ゴシック" w:hint="eastAsia"/>
          <w:b/>
          <w:color w:val="0070C0"/>
          <w:sz w:val="36"/>
          <w:szCs w:val="36"/>
          <w:u w:val="single"/>
        </w:rPr>
        <w:t>．</w:t>
      </w:r>
      <w:r w:rsidR="00451061">
        <w:rPr>
          <w:rFonts w:ascii="ＭＳ ゴシック" w:eastAsia="ＭＳ ゴシック" w:hAnsi="ＭＳ ゴシック" w:hint="eastAsia"/>
          <w:b/>
          <w:color w:val="0070C0"/>
          <w:sz w:val="36"/>
          <w:szCs w:val="36"/>
          <w:u w:val="single"/>
        </w:rPr>
        <w:t>多職種間連携</w:t>
      </w:r>
    </w:p>
    <w:p w14:paraId="27E02AEB" w14:textId="6E19A617" w:rsidR="00451061" w:rsidRDefault="007F1CD2" w:rsidP="00D721F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451061">
        <w:rPr>
          <w:rFonts w:ascii="HG丸ｺﾞｼｯｸM-PRO" w:eastAsia="HG丸ｺﾞｼｯｸM-PRO" w:hAnsi="HG丸ｺﾞｼｯｸM-PRO" w:hint="eastAsia"/>
          <w:sz w:val="22"/>
        </w:rPr>
        <w:t>在宅医療サービスは、介護サービスと相互に補完しながら患者の生活の場で一体的に提供する必要があることから、医療従事者間</w:t>
      </w:r>
      <w:r w:rsidR="002D5A3C" w:rsidRPr="0047353B">
        <w:rPr>
          <w:rFonts w:ascii="HG丸ｺﾞｼｯｸM-PRO" w:eastAsia="HG丸ｺﾞｼｯｸM-PRO" w:hAnsi="HG丸ｺﾞｼｯｸM-PRO" w:hint="eastAsia"/>
          <w:sz w:val="22"/>
        </w:rPr>
        <w:t>及び多職種間</w:t>
      </w:r>
      <w:r w:rsidR="00451061">
        <w:rPr>
          <w:rFonts w:ascii="HG丸ｺﾞｼｯｸM-PRO" w:eastAsia="HG丸ｺﾞｼｯｸM-PRO" w:hAnsi="HG丸ｺﾞｼｯｸM-PRO" w:hint="eastAsia"/>
          <w:sz w:val="22"/>
        </w:rPr>
        <w:t>の連携が重要です。</w:t>
      </w:r>
    </w:p>
    <w:p w14:paraId="56792A05" w14:textId="77777777" w:rsidR="00451061" w:rsidRPr="00D721F1" w:rsidRDefault="00451061" w:rsidP="00D721F1">
      <w:pPr>
        <w:ind w:leftChars="200" w:left="640" w:hangingChars="100" w:hanging="220"/>
        <w:rPr>
          <w:rFonts w:ascii="HG丸ｺﾞｼｯｸM-PRO" w:eastAsia="HG丸ｺﾞｼｯｸM-PRO" w:hAnsi="HG丸ｺﾞｼｯｸM-PRO"/>
          <w:sz w:val="22"/>
        </w:rPr>
      </w:pPr>
    </w:p>
    <w:p w14:paraId="140DEC38" w14:textId="0A097528" w:rsidR="00451061" w:rsidRPr="00941D32" w:rsidRDefault="00451061" w:rsidP="0045106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（１）医療従事者間連携</w:t>
      </w:r>
    </w:p>
    <w:p w14:paraId="6837C360" w14:textId="0A6BE2EA" w:rsidR="00451061" w:rsidRPr="00C7361C" w:rsidRDefault="007F1CD2" w:rsidP="00AA381F">
      <w:pPr>
        <w:widowControl/>
        <w:ind w:leftChars="200" w:left="640" w:hangingChars="100" w:hanging="22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w:t>
      </w:r>
      <w:r w:rsidR="0047353B" w:rsidRPr="00C7361C">
        <w:rPr>
          <w:rFonts w:ascii="HG丸ｺﾞｼｯｸM-PRO" w:eastAsia="HG丸ｺﾞｼｯｸM-PRO" w:hAnsi="HG丸ｺﾞｼｯｸM-PRO" w:hint="eastAsia"/>
          <w:sz w:val="22"/>
        </w:rPr>
        <w:t>医療資源の状況には地域差があり、これまで</w:t>
      </w:r>
      <w:r w:rsidR="00451061" w:rsidRPr="00C7361C">
        <w:rPr>
          <w:rFonts w:ascii="HG丸ｺﾞｼｯｸM-PRO" w:eastAsia="HG丸ｺﾞｼｯｸM-PRO" w:hAnsi="HG丸ｺﾞｼｯｸM-PRO" w:hint="eastAsia"/>
          <w:sz w:val="22"/>
        </w:rPr>
        <w:t>地区医師会や医療機関等により、地域の実情に応じた診診連携や病診連携の取組</w:t>
      </w:r>
      <w:r w:rsidR="0067613D" w:rsidRPr="00C7361C">
        <w:rPr>
          <w:rFonts w:ascii="HG丸ｺﾞｼｯｸM-PRO" w:eastAsia="HG丸ｺﾞｼｯｸM-PRO" w:hAnsi="HG丸ｺﾞｼｯｸM-PRO" w:hint="eastAsia"/>
          <w:sz w:val="22"/>
        </w:rPr>
        <w:t>が</w:t>
      </w:r>
      <w:r w:rsidR="00451061" w:rsidRPr="00C7361C">
        <w:rPr>
          <w:rFonts w:ascii="HG丸ｺﾞｼｯｸM-PRO" w:eastAsia="HG丸ｺﾞｼｯｸM-PRO" w:hAnsi="HG丸ｺﾞｼｯｸM-PRO" w:hint="eastAsia"/>
          <w:sz w:val="22"/>
        </w:rPr>
        <w:t>進め</w:t>
      </w:r>
      <w:r w:rsidR="00E155A0" w:rsidRPr="00C7361C">
        <w:rPr>
          <w:rFonts w:ascii="HG丸ｺﾞｼｯｸM-PRO" w:eastAsia="HG丸ｺﾞｼｯｸM-PRO" w:hAnsi="HG丸ｺﾞｼｯｸM-PRO" w:hint="eastAsia"/>
          <w:sz w:val="22"/>
        </w:rPr>
        <w:t>られ</w:t>
      </w:r>
      <w:r w:rsidR="00451061" w:rsidRPr="00C7361C">
        <w:rPr>
          <w:rFonts w:ascii="HG丸ｺﾞｼｯｸM-PRO" w:eastAsia="HG丸ｺﾞｼｯｸM-PRO" w:hAnsi="HG丸ｺﾞｼｯｸM-PRO" w:hint="eastAsia"/>
          <w:sz w:val="22"/>
        </w:rPr>
        <w:t>ています。また、歯科医師会、薬剤師会を中心として、訪問歯科診療及び訪問薬剤管理等に関わる関係機関の連携強化を図る取組</w:t>
      </w:r>
      <w:r w:rsidR="00884975" w:rsidRPr="00C7361C">
        <w:rPr>
          <w:rFonts w:ascii="HG丸ｺﾞｼｯｸM-PRO" w:eastAsia="HG丸ｺﾞｼｯｸM-PRO" w:hAnsi="HG丸ｺﾞｼｯｸM-PRO" w:hint="eastAsia"/>
          <w:sz w:val="22"/>
        </w:rPr>
        <w:t>が</w:t>
      </w:r>
      <w:r w:rsidR="00451061" w:rsidRPr="00C7361C">
        <w:rPr>
          <w:rFonts w:ascii="HG丸ｺﾞｼｯｸM-PRO" w:eastAsia="HG丸ｺﾞｼｯｸM-PRO" w:hAnsi="HG丸ｺﾞｼｯｸM-PRO" w:hint="eastAsia"/>
          <w:sz w:val="22"/>
        </w:rPr>
        <w:t>進め</w:t>
      </w:r>
      <w:r w:rsidR="00884975" w:rsidRPr="00C7361C">
        <w:rPr>
          <w:rFonts w:ascii="HG丸ｺﾞｼｯｸM-PRO" w:eastAsia="HG丸ｺﾞｼｯｸM-PRO" w:hAnsi="HG丸ｺﾞｼｯｸM-PRO" w:hint="eastAsia"/>
          <w:sz w:val="22"/>
        </w:rPr>
        <w:t>られ</w:t>
      </w:r>
      <w:r w:rsidR="00451061" w:rsidRPr="00C7361C">
        <w:rPr>
          <w:rFonts w:ascii="HG丸ｺﾞｼｯｸM-PRO" w:eastAsia="HG丸ｺﾞｼｯｸM-PRO" w:hAnsi="HG丸ｺﾞｼｯｸM-PRO" w:hint="eastAsia"/>
          <w:sz w:val="22"/>
        </w:rPr>
        <w:t>ています。</w:t>
      </w:r>
    </w:p>
    <w:p w14:paraId="17691967" w14:textId="77777777" w:rsidR="00451061" w:rsidRPr="00C7361C" w:rsidRDefault="00451061" w:rsidP="00AA381F">
      <w:pPr>
        <w:widowControl/>
        <w:ind w:leftChars="200" w:left="640" w:hangingChars="100" w:hanging="220"/>
        <w:jc w:val="left"/>
        <w:rPr>
          <w:rFonts w:ascii="HG丸ｺﾞｼｯｸM-PRO" w:eastAsia="HG丸ｺﾞｼｯｸM-PRO" w:hAnsi="HG丸ｺﾞｼｯｸM-PRO"/>
          <w:sz w:val="22"/>
        </w:rPr>
      </w:pPr>
    </w:p>
    <w:p w14:paraId="1E09EF7C" w14:textId="578E4DC3" w:rsidR="00EE22C2" w:rsidRPr="00C7361C" w:rsidRDefault="00451061">
      <w:pPr>
        <w:pStyle w:val="afb"/>
        <w:ind w:left="660" w:hangingChars="300" w:hanging="660"/>
        <w:rPr>
          <w:rFonts w:ascii="HG丸ｺﾞｼｯｸM-PRO" w:eastAsia="HG丸ｺﾞｼｯｸM-PRO" w:hAnsi="HG丸ｺﾞｼｯｸM-PRO"/>
          <w:sz w:val="22"/>
          <w:szCs w:val="22"/>
        </w:rPr>
      </w:pPr>
      <w:r w:rsidRPr="00C7361C">
        <w:rPr>
          <w:rFonts w:ascii="HG丸ｺﾞｼｯｸM-PRO" w:eastAsia="HG丸ｺﾞｼｯｸM-PRO" w:hAnsi="HG丸ｺﾞｼｯｸM-PRO" w:hint="eastAsia"/>
          <w:sz w:val="22"/>
          <w:szCs w:val="22"/>
        </w:rPr>
        <w:t xml:space="preserve">　　</w:t>
      </w:r>
      <w:r w:rsidR="007F1CD2"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szCs w:val="22"/>
        </w:rPr>
        <w:t>円滑な連携のためには、異なる機関に属する多職種がリアルタイムで</w:t>
      </w:r>
      <w:r w:rsidR="0067613D" w:rsidRPr="00D721F1">
        <w:rPr>
          <w:rFonts w:ascii="HG丸ｺﾞｼｯｸM-PRO" w:eastAsia="HG丸ｺﾞｼｯｸM-PRO" w:hAnsi="HG丸ｺﾞｼｯｸM-PRO" w:hint="eastAsia"/>
          <w:sz w:val="22"/>
          <w:szCs w:val="22"/>
        </w:rPr>
        <w:t>診療</w:t>
      </w:r>
      <w:r w:rsidRPr="00C7361C">
        <w:rPr>
          <w:rFonts w:ascii="HG丸ｺﾞｼｯｸM-PRO" w:eastAsia="HG丸ｺﾞｼｯｸM-PRO" w:hAnsi="HG丸ｺﾞｼｯｸM-PRO" w:hint="eastAsia"/>
          <w:sz w:val="22"/>
          <w:szCs w:val="22"/>
        </w:rPr>
        <w:t>情報</w:t>
      </w:r>
      <w:r w:rsidR="00E155A0" w:rsidRPr="00C7361C">
        <w:rPr>
          <w:rFonts w:ascii="HG丸ｺﾞｼｯｸM-PRO" w:eastAsia="HG丸ｺﾞｼｯｸM-PRO" w:hAnsi="HG丸ｺﾞｼｯｸM-PRO" w:hint="eastAsia"/>
          <w:sz w:val="22"/>
          <w:szCs w:val="22"/>
        </w:rPr>
        <w:t>等</w:t>
      </w:r>
      <w:r w:rsidRPr="00C7361C">
        <w:rPr>
          <w:rFonts w:ascii="HG丸ｺﾞｼｯｸM-PRO" w:eastAsia="HG丸ｺﾞｼｯｸM-PRO" w:hAnsi="HG丸ｺﾞｼｯｸM-PRO" w:hint="eastAsia"/>
          <w:sz w:val="22"/>
          <w:szCs w:val="22"/>
        </w:rPr>
        <w:t>を共有する体制が重要であることから、</w:t>
      </w:r>
      <w:r w:rsidRPr="00C7361C">
        <w:rPr>
          <w:rFonts w:ascii="HG丸ｺﾞｼｯｸM-PRO" w:eastAsia="HG丸ｺﾞｼｯｸM-PRO" w:hAnsi="HG丸ｺﾞｼｯｸM-PRO"/>
          <w:sz w:val="22"/>
          <w:szCs w:val="22"/>
        </w:rPr>
        <w:t>ICTを活用した効果的な情報共有</w:t>
      </w:r>
      <w:r w:rsidR="0047353B" w:rsidRPr="00C7361C">
        <w:rPr>
          <w:rFonts w:ascii="HG丸ｺﾞｼｯｸM-PRO" w:eastAsia="HG丸ｺﾞｼｯｸM-PRO" w:hAnsi="HG丸ｺﾞｼｯｸM-PRO" w:hint="eastAsia"/>
          <w:sz w:val="22"/>
          <w:szCs w:val="22"/>
        </w:rPr>
        <w:t>が</w:t>
      </w:r>
      <w:r w:rsidRPr="00C7361C">
        <w:rPr>
          <w:rFonts w:ascii="HG丸ｺﾞｼｯｸM-PRO" w:eastAsia="HG丸ｺﾞｼｯｸM-PRO" w:hAnsi="HG丸ｺﾞｼｯｸM-PRO" w:hint="eastAsia"/>
          <w:sz w:val="22"/>
          <w:szCs w:val="22"/>
        </w:rPr>
        <w:t>必要です</w:t>
      </w:r>
      <w:r w:rsidRPr="007E58E6">
        <w:rPr>
          <w:rFonts w:ascii="HG丸ｺﾞｼｯｸM-PRO" w:eastAsia="HG丸ｺﾞｼｯｸM-PRO" w:hAnsi="HG丸ｺﾞｼｯｸM-PRO" w:hint="eastAsia"/>
          <w:sz w:val="22"/>
          <w:szCs w:val="22"/>
        </w:rPr>
        <w:t>。</w:t>
      </w:r>
      <w:r w:rsidR="00EE22C2" w:rsidRPr="007E58E6">
        <w:rPr>
          <w:rFonts w:ascii="HG丸ｺﾞｼｯｸM-PRO" w:eastAsia="HG丸ｺﾞｼｯｸM-PRO" w:hAnsi="HG丸ｺﾞｼｯｸM-PRO" w:hint="eastAsia"/>
          <w:sz w:val="22"/>
          <w:szCs w:val="22"/>
        </w:rPr>
        <w:t>国においては、これまで、各地域における医療情報連携ネットワークの構築を進めるとともに、</w:t>
      </w:r>
      <w:r w:rsidR="009922BA">
        <w:rPr>
          <w:rFonts w:ascii="HG丸ｺﾞｼｯｸM-PRO" w:eastAsia="HG丸ｺﾞｼｯｸM-PRO" w:hAnsi="HG丸ｺﾞｼｯｸM-PRO" w:hint="eastAsia"/>
          <w:sz w:val="22"/>
          <w:szCs w:val="22"/>
        </w:rPr>
        <w:t>さら</w:t>
      </w:r>
      <w:r w:rsidR="00AC28F9" w:rsidRPr="00D721F1">
        <w:rPr>
          <w:rFonts w:ascii="HG丸ｺﾞｼｯｸM-PRO" w:eastAsia="HG丸ｺﾞｼｯｸM-PRO" w:hAnsi="HG丸ｺﾞｼｯｸM-PRO" w:hint="eastAsia"/>
          <w:sz w:val="22"/>
          <w:szCs w:val="22"/>
        </w:rPr>
        <w:t>に</w:t>
      </w:r>
      <w:r w:rsidR="00EE22C2" w:rsidRPr="007E58E6">
        <w:rPr>
          <w:rFonts w:ascii="HG丸ｺﾞｼｯｸM-PRO" w:eastAsia="HG丸ｺﾞｼｯｸM-PRO" w:hAnsi="HG丸ｺﾞｼｯｸM-PRO" w:hint="eastAsia"/>
          <w:sz w:val="22"/>
          <w:szCs w:val="22"/>
        </w:rPr>
        <w:t>電子カルテ情報の共有も含めた全国医療情報プラットフォームの構築に向けた検討が進められています。</w:t>
      </w:r>
    </w:p>
    <w:p w14:paraId="6B96486F" w14:textId="09A8B4C6" w:rsidR="0067613D" w:rsidRPr="00C7361C" w:rsidRDefault="0067613D" w:rsidP="00451061">
      <w:pPr>
        <w:pStyle w:val="afb"/>
        <w:ind w:left="660" w:hangingChars="300" w:hanging="660"/>
        <w:rPr>
          <w:rFonts w:ascii="HG丸ｺﾞｼｯｸM-PRO" w:eastAsia="HG丸ｺﾞｼｯｸM-PRO" w:hAnsi="HG丸ｺﾞｼｯｸM-PRO"/>
          <w:sz w:val="22"/>
          <w:szCs w:val="22"/>
        </w:rPr>
      </w:pPr>
    </w:p>
    <w:p w14:paraId="2F5A1BF0" w14:textId="094A0BAF" w:rsidR="00E37242" w:rsidRDefault="0067613D" w:rsidP="00E37242">
      <w:pPr>
        <w:pStyle w:val="afb"/>
        <w:ind w:left="660" w:hangingChars="300" w:hanging="660"/>
        <w:rPr>
          <w:rFonts w:ascii="HG丸ｺﾞｼｯｸM-PRO" w:eastAsia="HG丸ｺﾞｼｯｸM-PRO" w:hAnsi="HG丸ｺﾞｼｯｸM-PRO"/>
          <w:sz w:val="22"/>
          <w:szCs w:val="22"/>
        </w:rPr>
      </w:pPr>
      <w:r w:rsidRPr="00C7361C">
        <w:rPr>
          <w:rFonts w:ascii="HG丸ｺﾞｼｯｸM-PRO" w:eastAsia="HG丸ｺﾞｼｯｸM-PRO" w:hAnsi="HG丸ｺﾞｼｯｸM-PRO" w:hint="eastAsia"/>
          <w:sz w:val="22"/>
          <w:szCs w:val="22"/>
        </w:rPr>
        <w:t xml:space="preserve">　　</w:t>
      </w:r>
      <w:r w:rsidR="00DC7DFB">
        <w:rPr>
          <w:rFonts w:ascii="HG丸ｺﾞｼｯｸM-PRO" w:eastAsia="HG丸ｺﾞｼｯｸM-PRO" w:hAnsi="HG丸ｺﾞｼｯｸM-PRO" w:hint="eastAsia"/>
          <w:sz w:val="22"/>
          <w:szCs w:val="22"/>
        </w:rPr>
        <w:t>○</w:t>
      </w:r>
      <w:r w:rsidRPr="00C7361C">
        <w:rPr>
          <w:rFonts w:ascii="HG丸ｺﾞｼｯｸM-PRO" w:eastAsia="HG丸ｺﾞｼｯｸM-PRO" w:hAnsi="HG丸ｺﾞｼｯｸM-PRO" w:hint="eastAsia"/>
          <w:sz w:val="22"/>
          <w:szCs w:val="22"/>
        </w:rPr>
        <w:t>現在、大阪府が支援して構築した地域医療連携システムは</w:t>
      </w:r>
      <w:r w:rsidRPr="00C7361C">
        <w:rPr>
          <w:rFonts w:ascii="HG丸ｺﾞｼｯｸM-PRO" w:eastAsia="HG丸ｺﾞｼｯｸM-PRO" w:hAnsi="HG丸ｺﾞｼｯｸM-PRO"/>
          <w:sz w:val="22"/>
          <w:szCs w:val="22"/>
        </w:rPr>
        <w:t>26</w:t>
      </w:r>
      <w:r w:rsidR="00E37242" w:rsidRPr="00C7361C">
        <w:rPr>
          <w:rFonts w:ascii="HG丸ｺﾞｼｯｸM-PRO" w:eastAsia="HG丸ｺﾞｼｯｸM-PRO" w:hAnsi="HG丸ｺﾞｼｯｸM-PRO" w:hint="eastAsia"/>
          <w:sz w:val="22"/>
          <w:szCs w:val="22"/>
        </w:rPr>
        <w:t>あり</w:t>
      </w:r>
      <w:r w:rsidRPr="00C7361C">
        <w:rPr>
          <w:rFonts w:ascii="HG丸ｺﾞｼｯｸM-PRO" w:eastAsia="HG丸ｺﾞｼｯｸM-PRO" w:hAnsi="HG丸ｺﾞｼｯｸM-PRO" w:hint="eastAsia"/>
          <w:sz w:val="22"/>
          <w:szCs w:val="22"/>
        </w:rPr>
        <w:t>、</w:t>
      </w:r>
      <w:r w:rsidR="00E37242" w:rsidRPr="00C7361C">
        <w:rPr>
          <w:rFonts w:ascii="HG丸ｺﾞｼｯｸM-PRO" w:eastAsia="HG丸ｺﾞｼｯｸM-PRO" w:hAnsi="HG丸ｺﾞｼｯｸM-PRO" w:hint="eastAsia"/>
          <w:sz w:val="22"/>
          <w:szCs w:val="22"/>
        </w:rPr>
        <w:t>病診連携等に活用</w:t>
      </w:r>
      <w:r w:rsidR="005A3897" w:rsidRPr="00C7361C">
        <w:rPr>
          <w:rFonts w:ascii="HG丸ｺﾞｼｯｸM-PRO" w:eastAsia="HG丸ｺﾞｼｯｸM-PRO" w:hAnsi="HG丸ｺﾞｼｯｸM-PRO" w:hint="eastAsia"/>
          <w:sz w:val="22"/>
          <w:szCs w:val="22"/>
        </w:rPr>
        <w:t>されてい</w:t>
      </w:r>
      <w:r w:rsidR="00E37242" w:rsidRPr="00C7361C">
        <w:rPr>
          <w:rFonts w:ascii="HG丸ｺﾞｼｯｸM-PRO" w:eastAsia="HG丸ｺﾞｼｯｸM-PRO" w:hAnsi="HG丸ｺﾞｼｯｸM-PRO" w:hint="eastAsia"/>
          <w:sz w:val="22"/>
          <w:szCs w:val="22"/>
        </w:rPr>
        <w:t>ますが、</w:t>
      </w:r>
      <w:r w:rsidR="00EE22C2" w:rsidRPr="007E58E6">
        <w:rPr>
          <w:rFonts w:ascii="HG丸ｺﾞｼｯｸM-PRO" w:eastAsia="HG丸ｺﾞｼｯｸM-PRO" w:hAnsi="HG丸ｺﾞｼｯｸM-PRO" w:hint="eastAsia"/>
          <w:sz w:val="22"/>
          <w:szCs w:val="22"/>
        </w:rPr>
        <w:t>国の仕組み等も勘案しつつ、</w:t>
      </w:r>
      <w:r w:rsidR="009922BA">
        <w:rPr>
          <w:rFonts w:ascii="HG丸ｺﾞｼｯｸM-PRO" w:eastAsia="HG丸ｺﾞｼｯｸM-PRO" w:hAnsi="HG丸ｺﾞｼｯｸM-PRO" w:hint="eastAsia"/>
          <w:sz w:val="22"/>
          <w:szCs w:val="22"/>
        </w:rPr>
        <w:t>さら</w:t>
      </w:r>
      <w:r w:rsidR="005A3897" w:rsidRPr="00C7361C">
        <w:rPr>
          <w:rFonts w:ascii="HG丸ｺﾞｼｯｸM-PRO" w:eastAsia="HG丸ｺﾞｼｯｸM-PRO" w:hAnsi="HG丸ｺﾞｼｯｸM-PRO" w:hint="eastAsia"/>
          <w:sz w:val="22"/>
          <w:szCs w:val="22"/>
        </w:rPr>
        <w:t>なる活用を推進するため、当該システムを</w:t>
      </w:r>
      <w:r w:rsidR="00E37242" w:rsidRPr="00C7361C">
        <w:rPr>
          <w:rFonts w:ascii="HG丸ｺﾞｼｯｸM-PRO" w:eastAsia="HG丸ｺﾞｼｯｸM-PRO" w:hAnsi="HG丸ｺﾞｼｯｸM-PRO" w:hint="eastAsia"/>
          <w:sz w:val="22"/>
          <w:szCs w:val="22"/>
        </w:rPr>
        <w:t>各圏域の実情・特性にあわせ</w:t>
      </w:r>
      <w:r w:rsidR="005A3897" w:rsidRPr="00C7361C">
        <w:rPr>
          <w:rFonts w:ascii="HG丸ｺﾞｼｯｸM-PRO" w:eastAsia="HG丸ｺﾞｼｯｸM-PRO" w:hAnsi="HG丸ｺﾞｼｯｸM-PRO" w:hint="eastAsia"/>
          <w:sz w:val="22"/>
          <w:szCs w:val="22"/>
        </w:rPr>
        <w:t>集約・相互閲覧・統合することで、二次医療圏単位で原則一つのネットワークをめざしています。</w:t>
      </w:r>
    </w:p>
    <w:p w14:paraId="5135AEC0" w14:textId="036280C5" w:rsidR="00451061" w:rsidRDefault="00451061" w:rsidP="00451061">
      <w:pPr>
        <w:pStyle w:val="afb"/>
        <w:ind w:leftChars="86" w:left="841" w:hangingChars="300" w:hanging="660"/>
        <w:rPr>
          <w:rFonts w:ascii="HG丸ｺﾞｼｯｸM-PRO" w:eastAsia="HG丸ｺﾞｼｯｸM-PRO" w:hAnsi="HG丸ｺﾞｼｯｸM-PRO"/>
          <w:sz w:val="22"/>
          <w:szCs w:val="22"/>
        </w:rPr>
      </w:pPr>
    </w:p>
    <w:p w14:paraId="32341674" w14:textId="70576FCF" w:rsidR="00451061" w:rsidRPr="00D721F1" w:rsidRDefault="00451061" w:rsidP="00D721F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（２）医療と介護の連携</w:t>
      </w:r>
    </w:p>
    <w:p w14:paraId="4C10B77E" w14:textId="2FB9F4E4" w:rsidR="0003739F" w:rsidRDefault="007A27A1" w:rsidP="00AA381F">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BF7454">
        <w:rPr>
          <w:rFonts w:ascii="HG丸ｺﾞｼｯｸM-PRO" w:eastAsia="HG丸ｺﾞｼｯｸM-PRO" w:hAnsi="HG丸ｺﾞｼｯｸM-PRO" w:hint="eastAsia"/>
          <w:sz w:val="22"/>
        </w:rPr>
        <w:t>新興感染症等の有事の対応も含め、</w:t>
      </w:r>
      <w:r w:rsidR="00BA147E">
        <w:rPr>
          <w:rFonts w:ascii="HG丸ｺﾞｼｯｸM-PRO" w:eastAsia="HG丸ｺﾞｼｯｸM-PRO" w:hAnsi="HG丸ｺﾞｼｯｸM-PRO" w:hint="eastAsia"/>
          <w:sz w:val="22"/>
        </w:rPr>
        <w:t>医療と介護の一体的な提供のために、</w:t>
      </w:r>
      <w:r w:rsidR="00411E31">
        <w:rPr>
          <w:rFonts w:ascii="HG丸ｺﾞｼｯｸM-PRO" w:eastAsia="HG丸ｺﾞｼｯｸM-PRO" w:hAnsi="HG丸ｺﾞｼｯｸM-PRO" w:hint="eastAsia"/>
          <w:sz w:val="22"/>
        </w:rPr>
        <w:t>地域における医療</w:t>
      </w:r>
      <w:r w:rsidR="00BA147E">
        <w:rPr>
          <w:rFonts w:ascii="HG丸ｺﾞｼｯｸM-PRO" w:eastAsia="HG丸ｺﾞｼｯｸM-PRO" w:hAnsi="HG丸ｺﾞｼｯｸM-PRO" w:hint="eastAsia"/>
          <w:sz w:val="22"/>
        </w:rPr>
        <w:t>従事者間や多職種間の連携が適切に行われる体制の構築</w:t>
      </w:r>
      <w:r w:rsidR="00411E31">
        <w:rPr>
          <w:rFonts w:ascii="HG丸ｺﾞｼｯｸM-PRO" w:eastAsia="HG丸ｺﾞｼｯｸM-PRO" w:hAnsi="HG丸ｺﾞｼｯｸM-PRO" w:hint="eastAsia"/>
          <w:sz w:val="22"/>
        </w:rPr>
        <w:t>が重要です。</w:t>
      </w:r>
    </w:p>
    <w:p w14:paraId="44B12965" w14:textId="0FD52D7C" w:rsidR="00D74117" w:rsidRDefault="00D74117" w:rsidP="007A27A1">
      <w:pPr>
        <w:widowControl/>
        <w:ind w:left="660" w:hangingChars="300" w:hanging="660"/>
        <w:jc w:val="left"/>
        <w:rPr>
          <w:rFonts w:ascii="HG丸ｺﾞｼｯｸM-PRO" w:eastAsia="HG丸ｺﾞｼｯｸM-PRO" w:hAnsi="HG丸ｺﾞｼｯｸM-PRO"/>
          <w:sz w:val="22"/>
        </w:rPr>
      </w:pPr>
    </w:p>
    <w:p w14:paraId="5F10DD94" w14:textId="78AEE3E1" w:rsidR="007A27A1" w:rsidRDefault="007A27A1" w:rsidP="007A27A1">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5106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00E029EA">
        <w:rPr>
          <w:rFonts w:ascii="HG丸ｺﾞｼｯｸM-PRO" w:eastAsia="HG丸ｺﾞｼｯｸM-PRO" w:hAnsi="HG丸ｺﾞｼｯｸM-PRO" w:hint="eastAsia"/>
          <w:sz w:val="22"/>
        </w:rPr>
        <w:t>医療と介護</w:t>
      </w:r>
      <w:r w:rsidR="00A67DFA">
        <w:rPr>
          <w:rFonts w:ascii="HG丸ｺﾞｼｯｸM-PRO" w:eastAsia="HG丸ｺﾞｼｯｸM-PRO" w:hAnsi="HG丸ｺﾞｼｯｸM-PRO" w:hint="eastAsia"/>
          <w:sz w:val="22"/>
        </w:rPr>
        <w:t>の</w:t>
      </w:r>
      <w:r w:rsidR="00E029EA">
        <w:rPr>
          <w:rFonts w:ascii="HG丸ｺﾞｼｯｸM-PRO" w:eastAsia="HG丸ｺﾞｼｯｸM-PRO" w:hAnsi="HG丸ｺﾞｼｯｸM-PRO" w:hint="eastAsia"/>
          <w:sz w:val="22"/>
        </w:rPr>
        <w:t>一体的</w:t>
      </w:r>
      <w:r w:rsidR="00A67DFA">
        <w:rPr>
          <w:rFonts w:ascii="HG丸ｺﾞｼｯｸM-PRO" w:eastAsia="HG丸ｺﾞｼｯｸM-PRO" w:hAnsi="HG丸ｺﾞｼｯｸM-PRO" w:hint="eastAsia"/>
          <w:sz w:val="22"/>
        </w:rPr>
        <w:t>な提供</w:t>
      </w:r>
      <w:r w:rsidR="00E029EA">
        <w:rPr>
          <w:rFonts w:ascii="HG丸ｺﾞｼｯｸM-PRO" w:eastAsia="HG丸ｺﾞｼｯｸM-PRO" w:hAnsi="HG丸ｺﾞｼｯｸM-PRO" w:hint="eastAsia"/>
          <w:sz w:val="22"/>
        </w:rPr>
        <w:t>体制</w:t>
      </w:r>
      <w:r w:rsidR="00A67DFA">
        <w:rPr>
          <w:rFonts w:ascii="HG丸ｺﾞｼｯｸM-PRO" w:eastAsia="HG丸ｺﾞｼｯｸM-PRO" w:hAnsi="HG丸ｺﾞｼｯｸM-PRO" w:hint="eastAsia"/>
          <w:sz w:val="22"/>
        </w:rPr>
        <w:t>の</w:t>
      </w:r>
      <w:r w:rsidR="00E029EA">
        <w:rPr>
          <w:rFonts w:ascii="HG丸ｺﾞｼｯｸM-PRO" w:eastAsia="HG丸ｺﾞｼｯｸM-PRO" w:hAnsi="HG丸ｺﾞｼｯｸM-PRO" w:hint="eastAsia"/>
          <w:sz w:val="22"/>
        </w:rPr>
        <w:t>整備は、住まいや予防、生活支援とともに地域包括ケアシステムの構築に欠かせない要素です。この取組については、市町村が「地域支援事業」の１つである「在宅医療・介護連携推進事業」として実施しており、都道府県（保健所</w:t>
      </w:r>
      <w:r w:rsidR="0047353B">
        <w:rPr>
          <w:rFonts w:ascii="HG丸ｺﾞｼｯｸM-PRO" w:eastAsia="HG丸ｺﾞｼｯｸM-PRO" w:hAnsi="HG丸ｺﾞｼｯｸM-PRO" w:hint="eastAsia"/>
          <w:sz w:val="22"/>
        </w:rPr>
        <w:t>等</w:t>
      </w:r>
      <w:r w:rsidR="00E029EA">
        <w:rPr>
          <w:rFonts w:ascii="HG丸ｺﾞｼｯｸM-PRO" w:eastAsia="HG丸ｺﾞｼｯｸM-PRO" w:hAnsi="HG丸ｺﾞｼｯｸM-PRO" w:hint="eastAsia"/>
          <w:sz w:val="22"/>
        </w:rPr>
        <w:t>）はこれを支援する立場として位置</w:t>
      </w:r>
      <w:r w:rsidR="009922BA">
        <w:rPr>
          <w:rFonts w:ascii="HG丸ｺﾞｼｯｸM-PRO" w:eastAsia="HG丸ｺﾞｼｯｸM-PRO" w:hAnsi="HG丸ｺﾞｼｯｸM-PRO" w:hint="eastAsia"/>
          <w:sz w:val="22"/>
        </w:rPr>
        <w:t>付</w:t>
      </w:r>
      <w:r w:rsidR="00E029EA">
        <w:rPr>
          <w:rFonts w:ascii="HG丸ｺﾞｼｯｸM-PRO" w:eastAsia="HG丸ｺﾞｼｯｸM-PRO" w:hAnsi="HG丸ｺﾞｼｯｸM-PRO" w:hint="eastAsia"/>
          <w:sz w:val="22"/>
        </w:rPr>
        <w:t>けられています。</w:t>
      </w:r>
    </w:p>
    <w:p w14:paraId="1591E9B7" w14:textId="1A37C6E9" w:rsidR="006F18B4" w:rsidRDefault="006F18B4" w:rsidP="007A27A1">
      <w:pPr>
        <w:widowControl/>
        <w:ind w:left="660" w:hangingChars="300" w:hanging="660"/>
        <w:jc w:val="left"/>
        <w:rPr>
          <w:rFonts w:ascii="HG丸ｺﾞｼｯｸM-PRO" w:eastAsia="HG丸ｺﾞｼｯｸM-PRO" w:hAnsi="HG丸ｺﾞｼｯｸM-PRO"/>
          <w:sz w:val="22"/>
        </w:rPr>
      </w:pPr>
    </w:p>
    <w:p w14:paraId="68D69123" w14:textId="3BE76CD7" w:rsidR="00707B2F" w:rsidRDefault="00707B2F" w:rsidP="007A27A1">
      <w:pPr>
        <w:widowControl/>
        <w:ind w:left="660" w:hangingChars="300" w:hanging="660"/>
        <w:jc w:val="left"/>
        <w:rPr>
          <w:rFonts w:ascii="HG丸ｺﾞｼｯｸM-PRO" w:eastAsia="HG丸ｺﾞｼｯｸM-PRO" w:hAnsi="HG丸ｺﾞｼｯｸM-PRO"/>
          <w:sz w:val="22"/>
        </w:rPr>
      </w:pPr>
    </w:p>
    <w:p w14:paraId="384755E3" w14:textId="1F24116B" w:rsidR="00707B2F" w:rsidRDefault="00707B2F" w:rsidP="007A27A1">
      <w:pPr>
        <w:widowControl/>
        <w:ind w:left="660" w:hangingChars="300" w:hanging="660"/>
        <w:jc w:val="left"/>
        <w:rPr>
          <w:rFonts w:ascii="HG丸ｺﾞｼｯｸM-PRO" w:eastAsia="HG丸ｺﾞｼｯｸM-PRO" w:hAnsi="HG丸ｺﾞｼｯｸM-PRO"/>
          <w:sz w:val="22"/>
        </w:rPr>
      </w:pPr>
    </w:p>
    <w:p w14:paraId="45BCF170" w14:textId="77777777" w:rsidR="00707B2F" w:rsidRDefault="00707B2F" w:rsidP="007A27A1">
      <w:pPr>
        <w:widowControl/>
        <w:ind w:left="660" w:hangingChars="300" w:hanging="660"/>
        <w:jc w:val="left"/>
        <w:rPr>
          <w:rFonts w:ascii="HG丸ｺﾞｼｯｸM-PRO" w:eastAsia="HG丸ｺﾞｼｯｸM-PRO" w:hAnsi="HG丸ｺﾞｼｯｸM-PRO"/>
          <w:sz w:val="22"/>
        </w:rPr>
      </w:pPr>
    </w:p>
    <w:p w14:paraId="1BD321A9" w14:textId="10B6BA2D" w:rsidR="008A52D6" w:rsidRDefault="008A52D6" w:rsidP="007A27A1">
      <w:pPr>
        <w:widowControl/>
        <w:ind w:left="660" w:hangingChars="300" w:hanging="660"/>
        <w:jc w:val="left"/>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41344" behindDoc="0" locked="0" layoutInCell="1" allowOverlap="1" wp14:anchorId="3456D6C7" wp14:editId="7FEA400B">
                <wp:simplePos x="0" y="0"/>
                <wp:positionH relativeFrom="column">
                  <wp:posOffset>78105</wp:posOffset>
                </wp:positionH>
                <wp:positionV relativeFrom="paragraph">
                  <wp:posOffset>32385</wp:posOffset>
                </wp:positionV>
                <wp:extent cx="2809875" cy="200025"/>
                <wp:effectExtent l="0" t="0" r="0" b="0"/>
                <wp:wrapNone/>
                <wp:docPr id="35" name="テキスト ボックス 35"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30480972" w14:textId="563B4FE9" w:rsidR="00B44CE2" w:rsidRPr="007F4827" w:rsidRDefault="00B44CE2" w:rsidP="007216E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 xml:space="preserve">　在宅医療</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介護</w:t>
                            </w:r>
                            <w:r>
                              <w:rPr>
                                <w:rFonts w:ascii="ＭＳ Ｐゴシック" w:eastAsia="ＭＳ Ｐゴシック" w:hAnsi="ＭＳ Ｐゴシック"/>
                                <w:sz w:val="20"/>
                                <w:szCs w:val="20"/>
                              </w:rPr>
                              <w:t>連携推進事業の</w:t>
                            </w:r>
                            <w:r>
                              <w:rPr>
                                <w:rFonts w:ascii="ＭＳ Ｐゴシック" w:eastAsia="ＭＳ Ｐゴシック" w:hAnsi="ＭＳ Ｐゴシック" w:hint="eastAsia"/>
                                <w:sz w:val="20"/>
                                <w:szCs w:val="20"/>
                              </w:rPr>
                              <w:t>事業</w:t>
                            </w:r>
                            <w:r>
                              <w:rPr>
                                <w:rFonts w:ascii="ＭＳ Ｐゴシック" w:eastAsia="ＭＳ Ｐゴシック" w:hAnsi="ＭＳ Ｐゴシック"/>
                                <w:sz w:val="20"/>
                                <w:szCs w:val="20"/>
                              </w:rPr>
                              <w:t>項目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56D6C7" id="テキスト ボックス 35" o:spid="_x0000_s1111" type="#_x0000_t202" alt="図表5-2-15　最期を迎えたい場所（全国）（平成24年）" style="position:absolute;left:0;text-align:left;margin-left:6.15pt;margin-top:2.55pt;width:221.25pt;height:15.75pt;z-index:251641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" filled="f" stroked="f" strokeweight=".5pt">
                <v:textbox style="mso-fit-shape-to-text:t">
                  <w:txbxContent>
                    <w:p w14:paraId="30480972" w14:textId="563B4FE9" w:rsidR="00B44CE2" w:rsidRPr="007F4827" w:rsidRDefault="00B44CE2" w:rsidP="007216E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 xml:space="preserve">　在宅医療</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介護</w:t>
                      </w:r>
                      <w:r>
                        <w:rPr>
                          <w:rFonts w:ascii="ＭＳ Ｐゴシック" w:eastAsia="ＭＳ Ｐゴシック" w:hAnsi="ＭＳ Ｐゴシック"/>
                          <w:sz w:val="20"/>
                          <w:szCs w:val="20"/>
                        </w:rPr>
                        <w:t>連携推進事業の</w:t>
                      </w:r>
                      <w:r>
                        <w:rPr>
                          <w:rFonts w:ascii="ＭＳ Ｐゴシック" w:eastAsia="ＭＳ Ｐゴシック" w:hAnsi="ＭＳ Ｐゴシック" w:hint="eastAsia"/>
                          <w:sz w:val="20"/>
                          <w:szCs w:val="20"/>
                        </w:rPr>
                        <w:t>事業</w:t>
                      </w:r>
                      <w:r>
                        <w:rPr>
                          <w:rFonts w:ascii="ＭＳ Ｐゴシック" w:eastAsia="ＭＳ Ｐゴシック" w:hAnsi="ＭＳ Ｐゴシック"/>
                          <w:sz w:val="20"/>
                          <w:szCs w:val="20"/>
                        </w:rPr>
                        <w:t>項目</w:t>
                      </w:r>
                    </w:p>
                  </w:txbxContent>
                </v:textbox>
              </v:shape>
            </w:pict>
          </mc:Fallback>
        </mc:AlternateContent>
      </w:r>
    </w:p>
    <w:p w14:paraId="7C9B5032" w14:textId="3DBE33DA" w:rsidR="00EC6CF7" w:rsidRDefault="00264171" w:rsidP="007A27A1">
      <w:pPr>
        <w:widowControl/>
        <w:ind w:left="630" w:hangingChars="300" w:hanging="630"/>
        <w:jc w:val="left"/>
        <w:rPr>
          <w:rFonts w:ascii="HG丸ｺﾞｼｯｸM-PRO" w:eastAsia="HG丸ｺﾞｼｯｸM-PRO" w:hAnsi="HG丸ｺﾞｼｯｸM-PRO"/>
          <w:sz w:val="22"/>
        </w:rPr>
      </w:pPr>
      <w:r w:rsidRPr="00264171">
        <w:rPr>
          <w:noProof/>
        </w:rPr>
        <w:drawing>
          <wp:anchor distT="0" distB="0" distL="114300" distR="114300" simplePos="0" relativeHeight="251883008" behindDoc="0" locked="0" layoutInCell="1" allowOverlap="1" wp14:anchorId="108F95A0" wp14:editId="18F65AA7">
            <wp:simplePos x="0" y="0"/>
            <wp:positionH relativeFrom="column">
              <wp:posOffset>165735</wp:posOffset>
            </wp:positionH>
            <wp:positionV relativeFrom="paragraph">
              <wp:posOffset>25400</wp:posOffset>
            </wp:positionV>
            <wp:extent cx="5821605" cy="792000"/>
            <wp:effectExtent l="0" t="0" r="8255" b="8255"/>
            <wp:wrapNone/>
            <wp:docPr id="3663" name="図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1605"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4D95D" w14:textId="025965AE" w:rsidR="00EC7367" w:rsidRPr="00456122" w:rsidRDefault="00EC7367" w:rsidP="007A27A1">
      <w:pPr>
        <w:widowControl/>
        <w:ind w:left="660" w:hangingChars="300" w:hanging="660"/>
        <w:jc w:val="left"/>
        <w:rPr>
          <w:rFonts w:ascii="HG丸ｺﾞｼｯｸM-PRO" w:eastAsia="HG丸ｺﾞｼｯｸM-PRO" w:hAnsi="HG丸ｺﾞｼｯｸM-PRO"/>
          <w:sz w:val="22"/>
        </w:rPr>
      </w:pPr>
    </w:p>
    <w:p w14:paraId="133BE6AE" w14:textId="1F3C2ADB" w:rsidR="007415CB" w:rsidRDefault="00451061" w:rsidP="00D721F1">
      <w:pPr>
        <w:ind w:leftChars="150" w:left="645" w:hangingChars="150" w:hanging="3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46B4793" w14:textId="75FD0800" w:rsidR="007415CB" w:rsidRDefault="000B2308" w:rsidP="00D721F1">
      <w:pPr>
        <w:ind w:leftChars="150" w:left="645" w:hangingChars="150" w:hanging="33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67968" behindDoc="0" locked="0" layoutInCell="1" allowOverlap="1" wp14:anchorId="336CD6DF" wp14:editId="7AD24E6B">
                <wp:simplePos x="0" y="0"/>
                <wp:positionH relativeFrom="column">
                  <wp:posOffset>2030095</wp:posOffset>
                </wp:positionH>
                <wp:positionV relativeFrom="paragraph">
                  <wp:posOffset>16510</wp:posOffset>
                </wp:positionV>
                <wp:extent cx="2809875" cy="200025"/>
                <wp:effectExtent l="0" t="0" r="0" b="0"/>
                <wp:wrapNone/>
                <wp:docPr id="37" name="テキスト ボックス 37"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2AB7BCBC" w14:textId="2BA7E941" w:rsidR="00B44CE2" w:rsidRPr="00DC7DFB" w:rsidRDefault="00B44CE2" w:rsidP="00EC7367">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w:t>
                            </w:r>
                            <w:r>
                              <w:rPr>
                                <w:rFonts w:ascii="ＭＳ ゴシック" w:eastAsia="ＭＳ ゴシック" w:hAnsi="ＭＳ ゴシック"/>
                                <w:sz w:val="16"/>
                                <w:szCs w:val="20"/>
                              </w:rPr>
                              <w:t xml:space="preserve">　</w:t>
                            </w:r>
                            <w:r w:rsidRPr="00DC7DFB">
                              <w:rPr>
                                <w:rFonts w:ascii="ＭＳ ゴシック" w:eastAsia="ＭＳ ゴシック" w:hAnsi="ＭＳ ゴシック" w:hint="eastAsia"/>
                                <w:sz w:val="16"/>
                                <w:szCs w:val="20"/>
                              </w:rPr>
                              <w:t>厚生労働省</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在宅医療</w:t>
                            </w:r>
                            <w:r w:rsidRPr="00DC7DFB">
                              <w:rPr>
                                <w:rFonts w:ascii="ＭＳ ゴシック" w:eastAsia="ＭＳ ゴシック" w:hAnsi="ＭＳ ゴシック"/>
                                <w:sz w:val="16"/>
                                <w:szCs w:val="20"/>
                              </w:rPr>
                              <w:t>・介護連携推進事業の手引き</w:t>
                            </w:r>
                            <w:r w:rsidRPr="004D6DA7">
                              <w:rPr>
                                <w:rFonts w:ascii="ＭＳ ゴシック" w:eastAsia="ＭＳ ゴシック" w:hAnsi="ＭＳ ゴシック"/>
                                <w:sz w:val="16"/>
                                <w:szCs w:val="20"/>
                              </w:rPr>
                              <w:t>ver.3</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（令和</w:t>
                            </w:r>
                            <w:r w:rsidRPr="00DC7DFB">
                              <w:rPr>
                                <w:rFonts w:ascii="ＭＳ ゴシック" w:eastAsia="ＭＳ ゴシック" w:hAnsi="ＭＳ ゴシック"/>
                                <w:sz w:val="16"/>
                                <w:szCs w:val="20"/>
                              </w:rPr>
                              <w:t>２年９</w:t>
                            </w:r>
                            <w:r w:rsidRPr="00DC7DFB">
                              <w:rPr>
                                <w:rFonts w:ascii="ＭＳ ゴシック" w:eastAsia="ＭＳ ゴシック" w:hAnsi="ＭＳ ゴシック" w:hint="eastAsia"/>
                                <w:sz w:val="16"/>
                                <w:szCs w:val="20"/>
                              </w:rPr>
                              <w:t xml:space="preserve">月）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6CD6DF" id="テキスト ボックス 37" o:spid="_x0000_s1112" type="#_x0000_t202" alt="図表5-2-15　最期を迎えたい場所（全国）（平成24年）" style="position:absolute;left:0;text-align:left;margin-left:159.85pt;margin-top:1.3pt;width:221.25pt;height:1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" filled="f" stroked="f" strokeweight=".5pt">
                <v:textbox style="mso-fit-shape-to-text:t">
                  <w:txbxContent>
                    <w:p w14:paraId="2AB7BCBC" w14:textId="2BA7E941" w:rsidR="00B44CE2" w:rsidRPr="00DC7DFB" w:rsidRDefault="00B44CE2" w:rsidP="00EC7367">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w:t>
                      </w:r>
                      <w:r>
                        <w:rPr>
                          <w:rFonts w:ascii="ＭＳ ゴシック" w:eastAsia="ＭＳ ゴシック" w:hAnsi="ＭＳ ゴシック"/>
                          <w:sz w:val="16"/>
                          <w:szCs w:val="20"/>
                        </w:rPr>
                        <w:t xml:space="preserve">　</w:t>
                      </w:r>
                      <w:r w:rsidRPr="00DC7DFB">
                        <w:rPr>
                          <w:rFonts w:ascii="ＭＳ ゴシック" w:eastAsia="ＭＳ ゴシック" w:hAnsi="ＭＳ ゴシック" w:hint="eastAsia"/>
                          <w:sz w:val="16"/>
                          <w:szCs w:val="20"/>
                        </w:rPr>
                        <w:t>厚生労働省</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在宅医療</w:t>
                      </w:r>
                      <w:r w:rsidRPr="00DC7DFB">
                        <w:rPr>
                          <w:rFonts w:ascii="ＭＳ ゴシック" w:eastAsia="ＭＳ ゴシック" w:hAnsi="ＭＳ ゴシック"/>
                          <w:sz w:val="16"/>
                          <w:szCs w:val="20"/>
                        </w:rPr>
                        <w:t>・介護連携推進事業の手引き</w:t>
                      </w:r>
                      <w:r w:rsidRPr="004D6DA7">
                        <w:rPr>
                          <w:rFonts w:ascii="ＭＳ ゴシック" w:eastAsia="ＭＳ ゴシック" w:hAnsi="ＭＳ ゴシック"/>
                          <w:sz w:val="16"/>
                          <w:szCs w:val="20"/>
                        </w:rPr>
                        <w:t>ver.3</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（令和</w:t>
                      </w:r>
                      <w:r w:rsidRPr="00DC7DFB">
                        <w:rPr>
                          <w:rFonts w:ascii="ＭＳ ゴシック" w:eastAsia="ＭＳ ゴシック" w:hAnsi="ＭＳ ゴシック"/>
                          <w:sz w:val="16"/>
                          <w:szCs w:val="20"/>
                        </w:rPr>
                        <w:t>２年９</w:t>
                      </w:r>
                      <w:r w:rsidRPr="00DC7DFB">
                        <w:rPr>
                          <w:rFonts w:ascii="ＭＳ ゴシック" w:eastAsia="ＭＳ ゴシック" w:hAnsi="ＭＳ ゴシック" w:hint="eastAsia"/>
                          <w:sz w:val="16"/>
                          <w:szCs w:val="20"/>
                        </w:rPr>
                        <w:t xml:space="preserve">月）　</w:t>
                      </w:r>
                    </w:p>
                  </w:txbxContent>
                </v:textbox>
              </v:shape>
            </w:pict>
          </mc:Fallback>
        </mc:AlternateContent>
      </w:r>
    </w:p>
    <w:p w14:paraId="46DCBFDA" w14:textId="63FB60D2" w:rsidR="007415CB" w:rsidRDefault="007415CB" w:rsidP="00D721F1">
      <w:pPr>
        <w:ind w:leftChars="150" w:left="645" w:hangingChars="150" w:hanging="330"/>
        <w:rPr>
          <w:rFonts w:ascii="HG丸ｺﾞｼｯｸM-PRO" w:eastAsia="HG丸ｺﾞｼｯｸM-PRO" w:hAnsi="HG丸ｺﾞｼｯｸM-PRO"/>
          <w:sz w:val="22"/>
        </w:rPr>
      </w:pPr>
    </w:p>
    <w:p w14:paraId="6515677E" w14:textId="4EB3156E" w:rsidR="007A27A1" w:rsidRPr="00CB641A" w:rsidRDefault="007415CB" w:rsidP="00D721F1">
      <w:pPr>
        <w:ind w:leftChars="150" w:left="645" w:hangingChars="150" w:hanging="3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A27A1" w:rsidRPr="00CB641A">
        <w:rPr>
          <w:rFonts w:ascii="HG丸ｺﾞｼｯｸM-PRO" w:eastAsia="HG丸ｺﾞｼｯｸM-PRO" w:hAnsi="HG丸ｺﾞｼｯｸM-PRO" w:hint="eastAsia"/>
          <w:sz w:val="22"/>
        </w:rPr>
        <w:t>○</w:t>
      </w:r>
      <w:r w:rsidR="00652596" w:rsidRPr="00CB641A">
        <w:rPr>
          <w:rFonts w:ascii="HG丸ｺﾞｼｯｸM-PRO" w:eastAsia="HG丸ｺﾞｼｯｸM-PRO" w:hAnsi="HG丸ｺﾞｼｯｸM-PRO" w:hint="eastAsia"/>
          <w:sz w:val="22"/>
        </w:rPr>
        <w:t>切れ目のない在宅医療と介護の提供体制を構築するため、地域の実情に応じ、取組内容の充実を図りつつPDCAサイクルに沿った取組を</w:t>
      </w:r>
      <w:r w:rsidR="004931B9" w:rsidRPr="00CB641A">
        <w:rPr>
          <w:rFonts w:ascii="HG丸ｺﾞｼｯｸM-PRO" w:eastAsia="HG丸ｺﾞｼｯｸM-PRO" w:hAnsi="HG丸ｺﾞｼｯｸM-PRO" w:hint="eastAsia"/>
          <w:sz w:val="22"/>
        </w:rPr>
        <w:t>進めていく</w:t>
      </w:r>
      <w:r w:rsidR="00652596" w:rsidRPr="00CB641A">
        <w:rPr>
          <w:rFonts w:ascii="HG丸ｺﾞｼｯｸM-PRO" w:eastAsia="HG丸ｺﾞｼｯｸM-PRO" w:hAnsi="HG丸ｺﾞｼｯｸM-PRO" w:hint="eastAsia"/>
          <w:sz w:val="22"/>
        </w:rPr>
        <w:t>必要があります。</w:t>
      </w:r>
    </w:p>
    <w:p w14:paraId="01303A2C" w14:textId="18D1C43B" w:rsidR="007A27A1" w:rsidRPr="00CB641A" w:rsidRDefault="007A27A1" w:rsidP="007A27A1">
      <w:pPr>
        <w:widowControl/>
        <w:ind w:leftChars="200" w:left="640" w:hangingChars="100" w:hanging="220"/>
        <w:jc w:val="left"/>
        <w:rPr>
          <w:rFonts w:ascii="HG丸ｺﾞｼｯｸM-PRO" w:eastAsia="HG丸ｺﾞｼｯｸM-PRO" w:hAnsi="HG丸ｺﾞｼｯｸM-PRO"/>
          <w:sz w:val="22"/>
        </w:rPr>
      </w:pPr>
    </w:p>
    <w:p w14:paraId="323464F4" w14:textId="4E9EAD0D" w:rsidR="007A27A1" w:rsidRDefault="007A27A1" w:rsidP="007A27A1">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地域の医療</w:t>
      </w:r>
      <w:r w:rsidR="00B8159D">
        <w:rPr>
          <w:rFonts w:ascii="HG丸ｺﾞｼｯｸM-PRO" w:eastAsia="HG丸ｺﾞｼｯｸM-PRO" w:hAnsi="HG丸ｺﾞｼｯｸM-PRO" w:hint="eastAsia"/>
          <w:sz w:val="22"/>
        </w:rPr>
        <w:t>・介護</w:t>
      </w:r>
      <w:r>
        <w:rPr>
          <w:rFonts w:ascii="HG丸ｺﾞｼｯｸM-PRO" w:eastAsia="HG丸ｺﾞｼｯｸM-PRO" w:hAnsi="HG丸ｺﾞｼｯｸM-PRO" w:hint="eastAsia"/>
          <w:sz w:val="22"/>
        </w:rPr>
        <w:t>情報に精通した在宅医療</w:t>
      </w:r>
      <w:r w:rsidR="00746E22">
        <w:rPr>
          <w:rFonts w:ascii="HG丸ｺﾞｼｯｸM-PRO" w:eastAsia="HG丸ｺﾞｼｯｸM-PRO" w:hAnsi="HG丸ｺﾞｼｯｸM-PRO" w:hint="eastAsia"/>
          <w:sz w:val="22"/>
        </w:rPr>
        <w:t>・</w:t>
      </w:r>
      <w:r w:rsidR="00B8159D">
        <w:rPr>
          <w:rFonts w:ascii="HG丸ｺﾞｼｯｸM-PRO" w:eastAsia="HG丸ｺﾞｼｯｸM-PRO" w:hAnsi="HG丸ｺﾞｼｯｸM-PRO" w:hint="eastAsia"/>
          <w:sz w:val="22"/>
        </w:rPr>
        <w:t>介護連携</w:t>
      </w:r>
      <w:r>
        <w:rPr>
          <w:rFonts w:ascii="HG丸ｺﾞｼｯｸM-PRO" w:eastAsia="HG丸ｺﾞｼｯｸM-PRO" w:hAnsi="HG丸ｺﾞｼｯｸM-PRO" w:hint="eastAsia"/>
          <w:sz w:val="22"/>
        </w:rPr>
        <w:t>コーディネータ</w:t>
      </w:r>
      <w:r w:rsidR="00A67DFA">
        <w:rPr>
          <w:rFonts w:ascii="HG丸ｺﾞｼｯｸM-PRO" w:eastAsia="HG丸ｺﾞｼｯｸM-PRO" w:hAnsi="HG丸ｺﾞｼｯｸM-PRO" w:hint="eastAsia"/>
          <w:sz w:val="22"/>
        </w:rPr>
        <w:t>ー</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地域包括ケアシステムにおける「在宅医療・介護連携のつなぎ役」と</w:t>
      </w:r>
      <w:r>
        <w:rPr>
          <w:rFonts w:ascii="HG丸ｺﾞｼｯｸM-PRO" w:eastAsia="HG丸ｺﾞｼｯｸM-PRO" w:hAnsi="HG丸ｺﾞｼｯｸM-PRO" w:hint="eastAsia"/>
          <w:sz w:val="22"/>
        </w:rPr>
        <w:t>なることが</w:t>
      </w:r>
      <w:r w:rsidRPr="00A17473">
        <w:rPr>
          <w:rFonts w:ascii="HG丸ｺﾞｼｯｸM-PRO" w:eastAsia="HG丸ｺﾞｼｯｸM-PRO" w:hAnsi="HG丸ｺﾞｼｯｸM-PRO" w:hint="eastAsia"/>
          <w:sz w:val="22"/>
        </w:rPr>
        <w:t>期待</w:t>
      </w:r>
      <w:r>
        <w:rPr>
          <w:rFonts w:ascii="HG丸ｺﾞｼｯｸM-PRO" w:eastAsia="HG丸ｺﾞｼｯｸM-PRO" w:hAnsi="HG丸ｺﾞｼｯｸM-PRO" w:hint="eastAsia"/>
          <w:sz w:val="22"/>
        </w:rPr>
        <w:t>されます</w:t>
      </w:r>
      <w:r w:rsidRPr="00A17473">
        <w:rPr>
          <w:rFonts w:ascii="HG丸ｺﾞｼｯｸM-PRO" w:eastAsia="HG丸ｺﾞｼｯｸM-PRO" w:hAnsi="HG丸ｺﾞｼｯｸM-PRO" w:hint="eastAsia"/>
          <w:sz w:val="22"/>
        </w:rPr>
        <w:t>。</w:t>
      </w:r>
    </w:p>
    <w:p w14:paraId="3861BB71" w14:textId="77777777" w:rsidR="00456122" w:rsidRDefault="00456122" w:rsidP="007A27A1">
      <w:pPr>
        <w:widowControl/>
        <w:ind w:leftChars="200" w:left="640" w:hangingChars="100" w:hanging="220"/>
        <w:jc w:val="left"/>
        <w:rPr>
          <w:rFonts w:ascii="HG丸ｺﾞｼｯｸM-PRO" w:eastAsia="HG丸ｺﾞｼｯｸM-PRO" w:hAnsi="HG丸ｺﾞｼｯｸM-PRO"/>
          <w:sz w:val="22"/>
        </w:rPr>
      </w:pPr>
    </w:p>
    <w:p w14:paraId="193B4544" w14:textId="390CA10E" w:rsidR="00382BF9" w:rsidRDefault="00F63C61" w:rsidP="00F63C6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○在宅医療の推進については、地域ごとに</w:t>
      </w:r>
      <w:r w:rsidR="005A3897" w:rsidRPr="006A45D5">
        <w:rPr>
          <w:rFonts w:ascii="HG丸ｺﾞｼｯｸM-PRO" w:eastAsia="HG丸ｺﾞｼｯｸM-PRO" w:hAnsi="HG丸ｺﾞｼｯｸM-PRO" w:hint="eastAsia"/>
          <w:sz w:val="22"/>
        </w:rPr>
        <w:t>設定</w:t>
      </w:r>
      <w:r w:rsidR="00884975" w:rsidRPr="006A45D5">
        <w:rPr>
          <w:rFonts w:ascii="HG丸ｺﾞｼｯｸM-PRO" w:eastAsia="HG丸ｺﾞｼｯｸM-PRO" w:hAnsi="HG丸ｺﾞｼｯｸM-PRO" w:hint="eastAsia"/>
          <w:sz w:val="22"/>
        </w:rPr>
        <w:t>する</w:t>
      </w:r>
      <w:r>
        <w:rPr>
          <w:rFonts w:ascii="HG丸ｺﾞｼｯｸM-PRO" w:eastAsia="HG丸ｺﾞｼｯｸM-PRO" w:hAnsi="HG丸ｺﾞｼｯｸM-PRO" w:hint="eastAsia"/>
          <w:sz w:val="22"/>
        </w:rPr>
        <w:t>連携の拠点が中心となって、市町村が実施する「在宅医療・介護連携推進事業」の取組との整合性を図りながら進める必要があります。</w:t>
      </w:r>
    </w:p>
    <w:p w14:paraId="7DACD864" w14:textId="77777777" w:rsidR="00382BF9" w:rsidRDefault="00382BF9">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3EA058A4" w14:textId="77777777" w:rsidR="009056A8" w:rsidRDefault="009056A8" w:rsidP="00D721F1">
      <w:pPr>
        <w:widowControl/>
        <w:jc w:val="left"/>
        <w:rPr>
          <w:rFonts w:ascii="HG丸ｺﾞｼｯｸM-PRO" w:eastAsia="HG丸ｺﾞｼｯｸM-PRO" w:hAnsi="HG丸ｺﾞｼｯｸM-PRO"/>
          <w:sz w:val="22"/>
        </w:rPr>
        <w:sectPr w:rsidR="009056A8" w:rsidSect="002A42B0">
          <w:headerReference w:type="default" r:id="rId44"/>
          <w:footnotePr>
            <w:numFmt w:val="chicago"/>
          </w:footnotePr>
          <w:pgSz w:w="11907" w:h="16840" w:code="9"/>
          <w:pgMar w:top="1440" w:right="1134" w:bottom="1440" w:left="1134" w:header="851" w:footer="283" w:gutter="0"/>
          <w:pgNumType w:fmt="numberInDash"/>
          <w:cols w:space="720"/>
          <w:docGrid w:type="lines" w:linePitch="423"/>
        </w:sectPr>
      </w:pPr>
    </w:p>
    <w:p w14:paraId="7D827C99" w14:textId="7A40CC20" w:rsidR="007A27A1" w:rsidRDefault="007A27A1" w:rsidP="00C3748B">
      <w:pPr>
        <w:wordWrap w:val="0"/>
        <w:snapToGrid w:val="0"/>
        <w:rPr>
          <w:rFonts w:ascii="ＭＳ ゴシック" w:eastAsia="ＭＳ ゴシック" w:hAnsi="ＭＳ ゴシック"/>
          <w:b/>
          <w:bCs/>
          <w:kern w:val="36"/>
          <w:sz w:val="48"/>
          <w:szCs w:val="48"/>
          <w:shd w:val="clear" w:color="auto" w:fill="C6D9F1"/>
          <w:lang w:val="x-none"/>
        </w:rPr>
      </w:pP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第</w:t>
      </w:r>
      <w:r>
        <w:rPr>
          <w:rFonts w:ascii="ＭＳ ゴシック" w:eastAsia="ＭＳ ゴシック" w:hAnsi="ＭＳ ゴシック" w:hint="eastAsia"/>
          <w:b/>
          <w:bCs/>
          <w:kern w:val="36"/>
          <w:sz w:val="48"/>
          <w:szCs w:val="48"/>
          <w:bdr w:val="single" w:sz="4" w:space="0" w:color="auto"/>
          <w:shd w:val="clear" w:color="auto" w:fill="C6D9F1"/>
          <w:lang w:val="x-none"/>
        </w:rPr>
        <w:t>３</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在宅医療の施策の方向</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C3748B">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11F2E22F" w14:textId="77777777" w:rsidR="007A27A1" w:rsidRDefault="007A27A1" w:rsidP="007A27A1">
      <w:pPr>
        <w:rPr>
          <w:rFonts w:ascii="ＭＳ ゴシック" w:eastAsia="ＭＳ ゴシック" w:hAnsi="ＭＳ ゴシック"/>
          <w:b/>
          <w:bCs/>
          <w:kern w:val="36"/>
          <w:sz w:val="48"/>
          <w:szCs w:val="48"/>
          <w:shd w:val="clear" w:color="auto" w:fill="C6D9F1"/>
          <w:lang w:val="x-none"/>
        </w:rPr>
      </w:pPr>
      <w:r w:rsidRPr="00A17473">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14720" behindDoc="0" locked="0" layoutInCell="1" allowOverlap="1" wp14:anchorId="57CCF2C0" wp14:editId="05EE8960">
                <wp:simplePos x="0" y="0"/>
                <wp:positionH relativeFrom="column">
                  <wp:posOffset>23495</wp:posOffset>
                </wp:positionH>
                <wp:positionV relativeFrom="paragraph">
                  <wp:posOffset>99060</wp:posOffset>
                </wp:positionV>
                <wp:extent cx="6012000" cy="2844000"/>
                <wp:effectExtent l="0" t="0" r="27305" b="13970"/>
                <wp:wrapNone/>
                <wp:docPr id="3" name="AutoShape 3535" descr="【目的（めざす方向）】&#10;在宅医療の需要に応じたサービス量の確保&#10;在宅医療の質の向上&#10;地域包括ケアシステム構築に向けた体制整備&#10;【目標】&#10;在宅医療を支えるサービス基盤の整備&#10;二次医療圏ごとに在宅患者の急変時の受入体制の確保&#10;在宅で安心して最期まで暮らすことができる人材・機能の確保&#10;円滑な在宅復帰を支える人材・機能の確保&#10;在宅医療・介護連携に取組む病院・診療所の整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28440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6A0E65D1"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14:paraId="4564E203" w14:textId="14588AD5"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◆在宅医療のサービス量の確保</w:t>
                            </w:r>
                          </w:p>
                          <w:p w14:paraId="7ED7C919" w14:textId="0033B035" w:rsidR="00B44CE2" w:rsidRPr="00B5362F"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w:t>
                            </w:r>
                            <w:r>
                              <w:rPr>
                                <w:rFonts w:ascii="ＭＳ ゴシック" w:eastAsia="ＭＳ ゴシック" w:hAnsi="ＭＳ ゴシック" w:hint="eastAsia"/>
                                <w:b/>
                                <w:color w:val="0070C0"/>
                                <w:sz w:val="24"/>
                              </w:rPr>
                              <w:t>に</w:t>
                            </w:r>
                            <w:r>
                              <w:rPr>
                                <w:rFonts w:ascii="ＭＳ ゴシック" w:eastAsia="ＭＳ ゴシック" w:hAnsi="ＭＳ ゴシック"/>
                                <w:b/>
                                <w:color w:val="0070C0"/>
                                <w:sz w:val="24"/>
                              </w:rPr>
                              <w:t>かかる医療連携体制の充実</w:t>
                            </w:r>
                            <w:r w:rsidRPr="00B5362F">
                              <w:rPr>
                                <w:rFonts w:ascii="ＭＳ ゴシック" w:eastAsia="ＭＳ ゴシック" w:hAnsi="ＭＳ ゴシック" w:hint="eastAsia"/>
                                <w:b/>
                                <w:color w:val="0070C0"/>
                                <w:sz w:val="24"/>
                              </w:rPr>
                              <w:t>と地域包括ケアシステム構築に向けた</w:t>
                            </w:r>
                          </w:p>
                          <w:p w14:paraId="7A7F8B1C" w14:textId="378B8771" w:rsidR="00B44CE2" w:rsidRPr="00916AD0" w:rsidRDefault="00B44CE2" w:rsidP="00D11968">
                            <w:pPr>
                              <w:snapToGrid w:val="0"/>
                              <w:spacing w:line="340" w:lineRule="exact"/>
                              <w:ind w:firstLineChars="200" w:firstLine="482"/>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体制整備</w:t>
                            </w:r>
                          </w:p>
                          <w:p w14:paraId="0A0899A0" w14:textId="77777777" w:rsidR="00B44CE2" w:rsidRPr="00916AD0" w:rsidRDefault="00B44CE2" w:rsidP="007A27A1">
                            <w:pPr>
                              <w:snapToGrid w:val="0"/>
                              <w:spacing w:line="160" w:lineRule="exact"/>
                              <w:rPr>
                                <w:rFonts w:ascii="ＭＳ ゴシック" w:eastAsia="ＭＳ ゴシック" w:hAnsi="ＭＳ ゴシック"/>
                                <w:b/>
                                <w:color w:val="0070C0"/>
                                <w:sz w:val="24"/>
                              </w:rPr>
                            </w:pPr>
                          </w:p>
                          <w:p w14:paraId="06FA4AB2"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14:paraId="4B1051A6" w14:textId="7C2D6DF1" w:rsidR="00B44CE2" w:rsidRPr="00916AD0"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sidRPr="007305DC">
                              <w:rPr>
                                <w:rFonts w:ascii="ＭＳ ゴシック" w:eastAsia="ＭＳ ゴシック" w:hAnsi="ＭＳ ゴシック" w:hint="eastAsia"/>
                                <w:b/>
                                <w:color w:val="0070C0"/>
                                <w:sz w:val="24"/>
                              </w:rPr>
                              <w:t>◆連携</w:t>
                            </w:r>
                            <w:r w:rsidRPr="007305DC">
                              <w:rPr>
                                <w:rFonts w:ascii="ＭＳ ゴシック" w:eastAsia="ＭＳ ゴシック" w:hAnsi="ＭＳ ゴシック"/>
                                <w:b/>
                                <w:color w:val="0070C0"/>
                                <w:sz w:val="24"/>
                              </w:rPr>
                              <w:t>の拠点及び積極的医療機関を中心とした</w:t>
                            </w:r>
                            <w:r w:rsidRPr="007305DC">
                              <w:rPr>
                                <w:rFonts w:ascii="ＭＳ ゴシック" w:eastAsia="ＭＳ ゴシック" w:hAnsi="ＭＳ ゴシック" w:hint="eastAsia"/>
                                <w:b/>
                                <w:color w:val="0070C0"/>
                                <w:sz w:val="24"/>
                              </w:rPr>
                              <w:t>在宅医療を支える地域</w:t>
                            </w:r>
                            <w:r w:rsidRPr="007305DC">
                              <w:rPr>
                                <w:rFonts w:ascii="ＭＳ ゴシック" w:eastAsia="ＭＳ ゴシック" w:hAnsi="ＭＳ ゴシック"/>
                                <w:b/>
                                <w:color w:val="0070C0"/>
                                <w:sz w:val="24"/>
                              </w:rPr>
                              <w:t>の</w:t>
                            </w:r>
                            <w:r w:rsidRPr="007305DC">
                              <w:rPr>
                                <w:rFonts w:ascii="ＭＳ ゴシック" w:eastAsia="ＭＳ ゴシック" w:hAnsi="ＭＳ ゴシック" w:hint="eastAsia"/>
                                <w:b/>
                                <w:color w:val="0070C0"/>
                                <w:sz w:val="24"/>
                              </w:rPr>
                              <w:t>サービス基盤の整備</w:t>
                            </w:r>
                          </w:p>
                          <w:p w14:paraId="4C1935FB" w14:textId="016DF106"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地域</w:t>
                            </w:r>
                            <w:r>
                              <w:rPr>
                                <w:rFonts w:ascii="ＭＳ ゴシック" w:eastAsia="ＭＳ ゴシック" w:hAnsi="ＭＳ ゴシック"/>
                                <w:b/>
                                <w:color w:val="0070C0"/>
                                <w:sz w:val="24"/>
                              </w:rPr>
                              <w:t>における</w:t>
                            </w:r>
                            <w:r w:rsidRPr="00916AD0">
                              <w:rPr>
                                <w:rFonts w:ascii="ＭＳ ゴシック" w:eastAsia="ＭＳ ゴシック" w:hAnsi="ＭＳ ゴシック" w:hint="eastAsia"/>
                                <w:b/>
                                <w:color w:val="0070C0"/>
                                <w:sz w:val="24"/>
                              </w:rPr>
                              <w:t>在宅患者の急変時の受入体制の確保</w:t>
                            </w:r>
                          </w:p>
                          <w:p w14:paraId="0D89B8FC" w14:textId="77777777" w:rsidR="00B44CE2" w:rsidRDefault="00B44CE2">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14:paraId="1E3CCB8B" w14:textId="77777777" w:rsidR="00B44CE2" w:rsidRDefault="00B44CE2" w:rsidP="00D11968">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14:paraId="7AD23685" w14:textId="6F13E281" w:rsidR="00B44CE2" w:rsidRPr="00916AD0" w:rsidRDefault="00B44CE2" w:rsidP="00D11968">
                            <w:pPr>
                              <w:snapToGrid w:val="0"/>
                              <w:spacing w:line="340" w:lineRule="exact"/>
                              <w:ind w:firstLineChars="100" w:firstLine="241"/>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人生会議（</w:t>
                            </w:r>
                            <w:r>
                              <w:rPr>
                                <w:rFonts w:ascii="ＭＳ ゴシック" w:eastAsia="ＭＳ ゴシック" w:hAnsi="ＭＳ ゴシック" w:hint="eastAsia"/>
                                <w:b/>
                                <w:color w:val="0070C0"/>
                                <w:sz w:val="24"/>
                              </w:rPr>
                              <w:t>ACP</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の認知度</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向上</w:t>
                            </w:r>
                          </w:p>
                          <w:p w14:paraId="05C4EF8D" w14:textId="77777777" w:rsidR="00B44CE2" w:rsidRPr="0026682E"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CF2C0" id="_x0000_s1113" alt="【目的（めざす方向）】&#10;在宅医療の需要に応じたサービス量の確保&#10;在宅医療の質の向上&#10;地域包括ケアシステム構築に向けた体制整備&#10;【目標】&#10;在宅医療を支えるサービス基盤の整備&#10;二次医療圏ごとに在宅患者の急変時の受入体制の確保&#10;在宅で安心して最期まで暮らすことができる人材・機能の確保&#10;円滑な在宅復帰を支える人材・機能の確保&#10;在宅医療・介護連携に取組む病院・診療所の整備&#10;" style="position:absolute;left:0;text-align:left;margin-left:1.85pt;margin-top:7.8pt;width:473.4pt;height:223.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" fillcolor="#daeef3 [664]" strokecolor="#b6dde8 [1304]" strokeweight="1.5pt">
                <v:textbox>
                  <w:txbxContent>
                    <w:p w14:paraId="6A0E65D1"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14:paraId="4564E203" w14:textId="14588AD5"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◆在宅医療のサービス量の確保</w:t>
                      </w:r>
                    </w:p>
                    <w:p w14:paraId="7ED7C919" w14:textId="0033B035" w:rsidR="00B44CE2" w:rsidRPr="00B5362F"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w:t>
                      </w:r>
                      <w:r>
                        <w:rPr>
                          <w:rFonts w:ascii="ＭＳ ゴシック" w:eastAsia="ＭＳ ゴシック" w:hAnsi="ＭＳ ゴシック" w:hint="eastAsia"/>
                          <w:b/>
                          <w:color w:val="0070C0"/>
                          <w:sz w:val="24"/>
                        </w:rPr>
                        <w:t>に</w:t>
                      </w:r>
                      <w:r>
                        <w:rPr>
                          <w:rFonts w:ascii="ＭＳ ゴシック" w:eastAsia="ＭＳ ゴシック" w:hAnsi="ＭＳ ゴシック"/>
                          <w:b/>
                          <w:color w:val="0070C0"/>
                          <w:sz w:val="24"/>
                        </w:rPr>
                        <w:t>かかる医療連携体制の充実</w:t>
                      </w:r>
                      <w:r w:rsidRPr="00B5362F">
                        <w:rPr>
                          <w:rFonts w:ascii="ＭＳ ゴシック" w:eastAsia="ＭＳ ゴシック" w:hAnsi="ＭＳ ゴシック" w:hint="eastAsia"/>
                          <w:b/>
                          <w:color w:val="0070C0"/>
                          <w:sz w:val="24"/>
                        </w:rPr>
                        <w:t>と地域包括ケアシステム構築に向けた</w:t>
                      </w:r>
                    </w:p>
                    <w:p w14:paraId="7A7F8B1C" w14:textId="378B8771" w:rsidR="00B44CE2" w:rsidRPr="00916AD0" w:rsidRDefault="00B44CE2" w:rsidP="00D11968">
                      <w:pPr>
                        <w:snapToGrid w:val="0"/>
                        <w:spacing w:line="340" w:lineRule="exact"/>
                        <w:ind w:firstLineChars="200" w:firstLine="482"/>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体制整備</w:t>
                      </w:r>
                    </w:p>
                    <w:p w14:paraId="0A0899A0" w14:textId="77777777" w:rsidR="00B44CE2" w:rsidRPr="00916AD0" w:rsidRDefault="00B44CE2" w:rsidP="007A27A1">
                      <w:pPr>
                        <w:snapToGrid w:val="0"/>
                        <w:spacing w:line="160" w:lineRule="exact"/>
                        <w:rPr>
                          <w:rFonts w:ascii="ＭＳ ゴシック" w:eastAsia="ＭＳ ゴシック" w:hAnsi="ＭＳ ゴシック"/>
                          <w:b/>
                          <w:color w:val="0070C0"/>
                          <w:sz w:val="24"/>
                        </w:rPr>
                      </w:pPr>
                    </w:p>
                    <w:p w14:paraId="06FA4AB2"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14:paraId="4B1051A6" w14:textId="7C2D6DF1" w:rsidR="00B44CE2" w:rsidRPr="00916AD0"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sidRPr="007305DC">
                        <w:rPr>
                          <w:rFonts w:ascii="ＭＳ ゴシック" w:eastAsia="ＭＳ ゴシック" w:hAnsi="ＭＳ ゴシック" w:hint="eastAsia"/>
                          <w:b/>
                          <w:color w:val="0070C0"/>
                          <w:sz w:val="24"/>
                        </w:rPr>
                        <w:t>◆連携</w:t>
                      </w:r>
                      <w:r w:rsidRPr="007305DC">
                        <w:rPr>
                          <w:rFonts w:ascii="ＭＳ ゴシック" w:eastAsia="ＭＳ ゴシック" w:hAnsi="ＭＳ ゴシック"/>
                          <w:b/>
                          <w:color w:val="0070C0"/>
                          <w:sz w:val="24"/>
                        </w:rPr>
                        <w:t>の拠点及び積極的医療機関を中心とした</w:t>
                      </w:r>
                      <w:r w:rsidRPr="007305DC">
                        <w:rPr>
                          <w:rFonts w:ascii="ＭＳ ゴシック" w:eastAsia="ＭＳ ゴシック" w:hAnsi="ＭＳ ゴシック" w:hint="eastAsia"/>
                          <w:b/>
                          <w:color w:val="0070C0"/>
                          <w:sz w:val="24"/>
                        </w:rPr>
                        <w:t>在宅医療を支える地域</w:t>
                      </w:r>
                      <w:r w:rsidRPr="007305DC">
                        <w:rPr>
                          <w:rFonts w:ascii="ＭＳ ゴシック" w:eastAsia="ＭＳ ゴシック" w:hAnsi="ＭＳ ゴシック"/>
                          <w:b/>
                          <w:color w:val="0070C0"/>
                          <w:sz w:val="24"/>
                        </w:rPr>
                        <w:t>の</w:t>
                      </w:r>
                      <w:r w:rsidRPr="007305DC">
                        <w:rPr>
                          <w:rFonts w:ascii="ＭＳ ゴシック" w:eastAsia="ＭＳ ゴシック" w:hAnsi="ＭＳ ゴシック" w:hint="eastAsia"/>
                          <w:b/>
                          <w:color w:val="0070C0"/>
                          <w:sz w:val="24"/>
                        </w:rPr>
                        <w:t>サービス基盤の整備</w:t>
                      </w:r>
                    </w:p>
                    <w:p w14:paraId="4C1935FB" w14:textId="016DF106"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地域</w:t>
                      </w:r>
                      <w:r>
                        <w:rPr>
                          <w:rFonts w:ascii="ＭＳ ゴシック" w:eastAsia="ＭＳ ゴシック" w:hAnsi="ＭＳ ゴシック"/>
                          <w:b/>
                          <w:color w:val="0070C0"/>
                          <w:sz w:val="24"/>
                        </w:rPr>
                        <w:t>における</w:t>
                      </w:r>
                      <w:r w:rsidRPr="00916AD0">
                        <w:rPr>
                          <w:rFonts w:ascii="ＭＳ ゴシック" w:eastAsia="ＭＳ ゴシック" w:hAnsi="ＭＳ ゴシック" w:hint="eastAsia"/>
                          <w:b/>
                          <w:color w:val="0070C0"/>
                          <w:sz w:val="24"/>
                        </w:rPr>
                        <w:t>在宅患者の急変時の受入体制の確保</w:t>
                      </w:r>
                    </w:p>
                    <w:p w14:paraId="0D89B8FC" w14:textId="77777777" w:rsidR="00B44CE2" w:rsidRDefault="00B44CE2">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14:paraId="1E3CCB8B" w14:textId="77777777" w:rsidR="00B44CE2" w:rsidRDefault="00B44CE2" w:rsidP="00D11968">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14:paraId="7AD23685" w14:textId="6F13E281" w:rsidR="00B44CE2" w:rsidRPr="00916AD0" w:rsidRDefault="00B44CE2" w:rsidP="00D11968">
                      <w:pPr>
                        <w:snapToGrid w:val="0"/>
                        <w:spacing w:line="340" w:lineRule="exact"/>
                        <w:ind w:firstLineChars="100" w:firstLine="241"/>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人生会議（</w:t>
                      </w:r>
                      <w:r>
                        <w:rPr>
                          <w:rFonts w:ascii="ＭＳ ゴシック" w:eastAsia="ＭＳ ゴシック" w:hAnsi="ＭＳ ゴシック" w:hint="eastAsia"/>
                          <w:b/>
                          <w:color w:val="0070C0"/>
                          <w:sz w:val="24"/>
                        </w:rPr>
                        <w:t>ACP</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の認知度</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向上</w:t>
                      </w:r>
                    </w:p>
                    <w:p w14:paraId="05C4EF8D" w14:textId="77777777" w:rsidR="00B44CE2" w:rsidRPr="0026682E"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v:textbox>
              </v:roundrect>
            </w:pict>
          </mc:Fallback>
        </mc:AlternateContent>
      </w:r>
    </w:p>
    <w:p w14:paraId="2DDBEE6E" w14:textId="77777777" w:rsidR="007A27A1" w:rsidRPr="007F4827" w:rsidRDefault="007A27A1" w:rsidP="007A27A1">
      <w:pPr>
        <w:rPr>
          <w:rFonts w:ascii="HG丸ｺﾞｼｯｸM-PRO" w:eastAsia="HG丸ｺﾞｼｯｸM-PRO" w:hAnsi="HG丸ｺﾞｼｯｸM-PRO"/>
          <w:sz w:val="22"/>
        </w:rPr>
      </w:pPr>
    </w:p>
    <w:p w14:paraId="6956C521" w14:textId="77777777" w:rsidR="007A27A1" w:rsidRPr="007F4827" w:rsidRDefault="007A27A1" w:rsidP="007A27A1">
      <w:pPr>
        <w:ind w:firstLineChars="50" w:firstLine="110"/>
        <w:rPr>
          <w:rFonts w:ascii="ＭＳ ゴシック" w:eastAsia="ＭＳ ゴシック" w:hAnsi="ＭＳ ゴシック"/>
          <w:b/>
          <w:sz w:val="22"/>
        </w:rPr>
      </w:pPr>
    </w:p>
    <w:p w14:paraId="40D574A8" w14:textId="77777777" w:rsidR="007A27A1" w:rsidRPr="007F4827" w:rsidRDefault="007A27A1" w:rsidP="007A27A1">
      <w:pPr>
        <w:ind w:firstLineChars="50" w:firstLine="110"/>
        <w:rPr>
          <w:rFonts w:ascii="ＭＳ ゴシック" w:eastAsia="ＭＳ ゴシック" w:hAnsi="ＭＳ ゴシック"/>
          <w:b/>
          <w:sz w:val="22"/>
        </w:rPr>
      </w:pPr>
    </w:p>
    <w:p w14:paraId="57E91990" w14:textId="77777777" w:rsidR="007A27A1" w:rsidRPr="007F4827" w:rsidRDefault="007A27A1" w:rsidP="007A27A1">
      <w:pPr>
        <w:ind w:firstLineChars="50" w:firstLine="110"/>
        <w:rPr>
          <w:rFonts w:ascii="ＭＳ ゴシック" w:eastAsia="ＭＳ ゴシック" w:hAnsi="ＭＳ ゴシック"/>
          <w:b/>
          <w:color w:val="0070C0"/>
          <w:sz w:val="22"/>
        </w:rPr>
      </w:pPr>
    </w:p>
    <w:p w14:paraId="24867C8F" w14:textId="77777777" w:rsidR="007A27A1" w:rsidRPr="007F4827" w:rsidRDefault="007A27A1" w:rsidP="007A27A1">
      <w:pPr>
        <w:ind w:firstLineChars="50" w:firstLine="110"/>
        <w:rPr>
          <w:rFonts w:ascii="ＭＳ ゴシック" w:eastAsia="ＭＳ ゴシック" w:hAnsi="ＭＳ ゴシック"/>
          <w:b/>
          <w:color w:val="0070C0"/>
          <w:sz w:val="22"/>
        </w:rPr>
      </w:pPr>
    </w:p>
    <w:p w14:paraId="56654C38" w14:textId="77777777" w:rsidR="007A27A1" w:rsidRDefault="007A27A1" w:rsidP="007A27A1">
      <w:pPr>
        <w:ind w:leftChars="200" w:left="641" w:hangingChars="100" w:hanging="221"/>
        <w:rPr>
          <w:rFonts w:ascii="ＭＳ ゴシック" w:eastAsia="ＭＳ ゴシック" w:hAnsi="ＭＳ ゴシック"/>
          <w:b/>
          <w:color w:val="0070C0"/>
          <w:sz w:val="22"/>
        </w:rPr>
      </w:pPr>
    </w:p>
    <w:p w14:paraId="0729EB1F" w14:textId="77777777" w:rsidR="007A27A1" w:rsidRDefault="007A27A1" w:rsidP="007A27A1">
      <w:pPr>
        <w:ind w:leftChars="200" w:left="641" w:hangingChars="100" w:hanging="221"/>
        <w:rPr>
          <w:rFonts w:ascii="ＭＳ ゴシック" w:eastAsia="ＭＳ ゴシック" w:hAnsi="ＭＳ ゴシック"/>
          <w:b/>
          <w:color w:val="0070C0"/>
          <w:sz w:val="22"/>
        </w:rPr>
      </w:pPr>
    </w:p>
    <w:p w14:paraId="6E2DB184" w14:textId="77777777" w:rsidR="007A27A1" w:rsidRPr="007F4827" w:rsidRDefault="007A27A1" w:rsidP="007A27A1">
      <w:pPr>
        <w:spacing w:line="120" w:lineRule="exact"/>
        <w:ind w:leftChars="200" w:left="641" w:hangingChars="100" w:hanging="221"/>
        <w:rPr>
          <w:rFonts w:ascii="ＭＳ ゴシック" w:eastAsia="ＭＳ ゴシック" w:hAnsi="ＭＳ ゴシック"/>
          <w:b/>
          <w:color w:val="0070C0"/>
          <w:sz w:val="22"/>
        </w:rPr>
      </w:pPr>
    </w:p>
    <w:p w14:paraId="1A1EAED2" w14:textId="77777777" w:rsidR="00255BC7" w:rsidRDefault="00255BC7" w:rsidP="007A27A1">
      <w:pPr>
        <w:widowControl/>
        <w:ind w:firstLineChars="50" w:firstLine="141"/>
        <w:jc w:val="left"/>
        <w:rPr>
          <w:rFonts w:asciiTheme="majorEastAsia" w:eastAsiaTheme="majorEastAsia" w:hAnsiTheme="majorEastAsia"/>
          <w:b/>
          <w:color w:val="0070C0"/>
          <w:sz w:val="28"/>
          <w:szCs w:val="28"/>
        </w:rPr>
      </w:pPr>
    </w:p>
    <w:p w14:paraId="17319D3C" w14:textId="77777777" w:rsidR="008A77C7" w:rsidRDefault="008A77C7" w:rsidP="00DC7DFB">
      <w:pPr>
        <w:widowControl/>
        <w:spacing w:line="360" w:lineRule="auto"/>
        <w:ind w:leftChars="200" w:left="701" w:hangingChars="100" w:hanging="281"/>
        <w:jc w:val="left"/>
        <w:rPr>
          <w:rFonts w:asciiTheme="majorEastAsia" w:eastAsiaTheme="majorEastAsia" w:hAnsiTheme="majorEastAsia"/>
          <w:b/>
          <w:color w:val="0070C0"/>
          <w:sz w:val="28"/>
          <w:szCs w:val="28"/>
        </w:rPr>
      </w:pPr>
    </w:p>
    <w:p w14:paraId="6A000A10" w14:textId="1BB2236E" w:rsidR="007A27A1" w:rsidRPr="00E93679" w:rsidRDefault="007A27A1" w:rsidP="00884975">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sidR="00A301F7">
        <w:rPr>
          <w:rFonts w:asciiTheme="majorEastAsia" w:eastAsiaTheme="majorEastAsia" w:hAnsiTheme="majorEastAsia" w:hint="eastAsia"/>
          <w:b/>
          <w:color w:val="0070C0"/>
          <w:sz w:val="28"/>
          <w:szCs w:val="28"/>
        </w:rPr>
        <w:t>１</w:t>
      </w:r>
      <w:r w:rsidRPr="00E93679">
        <w:rPr>
          <w:rFonts w:asciiTheme="majorEastAsia" w:eastAsiaTheme="majorEastAsia" w:hAnsiTheme="majorEastAsia" w:hint="eastAsia"/>
          <w:b/>
          <w:color w:val="0070C0"/>
          <w:sz w:val="28"/>
          <w:szCs w:val="28"/>
        </w:rPr>
        <w:t>）在宅医療サービス</w:t>
      </w:r>
      <w:r>
        <w:rPr>
          <w:rFonts w:asciiTheme="majorEastAsia" w:eastAsiaTheme="majorEastAsia" w:hAnsiTheme="majorEastAsia" w:hint="eastAsia"/>
          <w:b/>
          <w:color w:val="0070C0"/>
          <w:sz w:val="28"/>
          <w:szCs w:val="28"/>
        </w:rPr>
        <w:t>の</w:t>
      </w:r>
      <w:r w:rsidRPr="00E93679">
        <w:rPr>
          <w:rFonts w:asciiTheme="majorEastAsia" w:eastAsiaTheme="majorEastAsia" w:hAnsiTheme="majorEastAsia" w:hint="eastAsia"/>
          <w:b/>
          <w:color w:val="0070C0"/>
          <w:sz w:val="28"/>
          <w:szCs w:val="28"/>
        </w:rPr>
        <w:t>基盤整備</w:t>
      </w:r>
    </w:p>
    <w:p w14:paraId="2820B917" w14:textId="74BE1F27" w:rsidR="005D7D45" w:rsidRDefault="005D7D45" w:rsidP="007A27A1">
      <w:pPr>
        <w:widowControl/>
        <w:ind w:firstLineChars="200" w:firstLine="440"/>
        <w:jc w:val="left"/>
        <w:rPr>
          <w:rFonts w:ascii="HG丸ｺﾞｼｯｸM-PRO" w:eastAsia="HG丸ｺﾞｼｯｸM-PRO" w:hAnsi="HG丸ｺﾞｼｯｸM-PRO"/>
          <w:sz w:val="22"/>
        </w:rPr>
      </w:pPr>
      <w:r w:rsidRPr="00E11EF6">
        <w:rPr>
          <w:rFonts w:ascii="HG丸ｺﾞｼｯｸM-PRO" w:eastAsia="HG丸ｺﾞｼｯｸM-PRO" w:hAnsi="HG丸ｺﾞｼｯｸM-PRO" w:hint="eastAsia"/>
          <w:sz w:val="22"/>
        </w:rPr>
        <w:t>○</w:t>
      </w:r>
      <w:r w:rsidR="000B2308" w:rsidRPr="00226CEA">
        <w:rPr>
          <w:rFonts w:ascii="HG丸ｺﾞｼｯｸM-PRO" w:eastAsia="HG丸ｺﾞｼｯｸM-PRO" w:hAnsi="HG丸ｺﾞｼｯｸM-PRO" w:hint="eastAsia"/>
          <w:sz w:val="22"/>
        </w:rPr>
        <w:t>在宅医療の圏域毎に設定する</w:t>
      </w:r>
      <w:r w:rsidRPr="00721147">
        <w:rPr>
          <w:rFonts w:ascii="HG丸ｺﾞｼｯｸM-PRO" w:eastAsia="HG丸ｺﾞｼｯｸM-PRO" w:hAnsi="HG丸ｺﾞｼｯｸM-PRO" w:hint="eastAsia"/>
          <w:sz w:val="22"/>
        </w:rPr>
        <w:t>連携の拠点及び</w:t>
      </w:r>
      <w:r w:rsidR="005B6665" w:rsidRPr="00721147">
        <w:rPr>
          <w:rFonts w:ascii="HG丸ｺﾞｼｯｸM-PRO" w:eastAsia="HG丸ｺﾞｼｯｸM-PRO" w:hAnsi="HG丸ｺﾞｼｯｸM-PRO" w:hint="eastAsia"/>
          <w:sz w:val="22"/>
        </w:rPr>
        <w:t>積極的医療機関</w:t>
      </w:r>
      <w:r w:rsidR="00CE23F0" w:rsidRPr="00721147">
        <w:rPr>
          <w:rFonts w:ascii="HG丸ｺﾞｼｯｸM-PRO" w:eastAsia="HG丸ｺﾞｼｯｸM-PRO" w:hAnsi="HG丸ｺﾞｼｯｸM-PRO" w:hint="eastAsia"/>
          <w:sz w:val="22"/>
        </w:rPr>
        <w:t>の取組を推進し</w:t>
      </w:r>
      <w:r w:rsidRPr="00721147">
        <w:rPr>
          <w:rFonts w:ascii="HG丸ｺﾞｼｯｸM-PRO" w:eastAsia="HG丸ｺﾞｼｯｸM-PRO" w:hAnsi="HG丸ｺﾞｼｯｸM-PRO" w:hint="eastAsia"/>
          <w:sz w:val="22"/>
        </w:rPr>
        <w:t>ます。</w:t>
      </w:r>
    </w:p>
    <w:p w14:paraId="769DB6B6" w14:textId="03EDA8DB" w:rsidR="005D7D45" w:rsidRDefault="00CE23F0"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0192" behindDoc="0" locked="0" layoutInCell="1" allowOverlap="1" wp14:anchorId="5E8E7BD2" wp14:editId="5BCDA97D">
                <wp:simplePos x="0" y="0"/>
                <wp:positionH relativeFrom="margin">
                  <wp:posOffset>299085</wp:posOffset>
                </wp:positionH>
                <wp:positionV relativeFrom="paragraph">
                  <wp:posOffset>78740</wp:posOffset>
                </wp:positionV>
                <wp:extent cx="5759450" cy="1265530"/>
                <wp:effectExtent l="0" t="0" r="0" b="0"/>
                <wp:wrapNone/>
                <wp:docPr id="43" name="角丸四角形 43" descr="【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1265530"/>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92E0D" w14:textId="77777777" w:rsidR="00B44CE2" w:rsidRPr="00C7361C" w:rsidRDefault="00B44CE2" w:rsidP="005D7D45">
                            <w:pPr>
                              <w:snapToGrid w:val="0"/>
                              <w:spacing w:line="340" w:lineRule="exact"/>
                              <w:rPr>
                                <w:rFonts w:ascii="ＭＳ ゴシック" w:eastAsia="ＭＳ ゴシック" w:hAnsi="ＭＳ ゴシック"/>
                                <w:b/>
                                <w:color w:val="0070C0"/>
                                <w:sz w:val="22"/>
                              </w:rPr>
                            </w:pPr>
                            <w:r w:rsidRPr="00C7361C">
                              <w:rPr>
                                <w:rFonts w:ascii="ＭＳ ゴシック" w:eastAsia="ＭＳ ゴシック" w:hAnsi="ＭＳ ゴシック" w:hint="eastAsia"/>
                                <w:b/>
                                <w:color w:val="0070C0"/>
                                <w:sz w:val="22"/>
                              </w:rPr>
                              <w:t>【具体的な</w:t>
                            </w:r>
                            <w:r w:rsidRPr="00C7361C">
                              <w:rPr>
                                <w:rFonts w:ascii="ＭＳ ゴシック" w:eastAsia="ＭＳ ゴシック" w:hAnsi="ＭＳ ゴシック"/>
                                <w:b/>
                                <w:color w:val="0070C0"/>
                                <w:sz w:val="22"/>
                              </w:rPr>
                              <w:t>取組</w:t>
                            </w:r>
                            <w:r w:rsidRPr="00C7361C">
                              <w:rPr>
                                <w:rFonts w:ascii="ＭＳ ゴシック" w:eastAsia="ＭＳ ゴシック" w:hAnsi="ＭＳ ゴシック" w:hint="eastAsia"/>
                                <w:b/>
                                <w:color w:val="0070C0"/>
                                <w:sz w:val="22"/>
                              </w:rPr>
                              <w:t>】</w:t>
                            </w:r>
                          </w:p>
                          <w:p w14:paraId="3C489901" w14:textId="3AD9C75C" w:rsidR="00B44CE2" w:rsidRPr="00226CEA" w:rsidRDefault="00B44CE2" w:rsidP="000B2308">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・地域の実情に応じて、地域の関係者による協議の場の開催、関係機関の調整や連携体制の構築等を行う連携の拠点の取組を支援します。</w:t>
                            </w:r>
                          </w:p>
                          <w:p w14:paraId="69ED1EB3" w14:textId="26D4230A" w:rsidR="00B44CE2" w:rsidRPr="000B2308"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color w:val="000000" w:themeColor="text1"/>
                                <w:sz w:val="22"/>
                              </w:rPr>
                              <w:t>24時間対応体制の在宅医療</w:t>
                            </w:r>
                            <w:r w:rsidRPr="00226CEA">
                              <w:rPr>
                                <w:rFonts w:ascii="HG丸ｺﾞｼｯｸM-PRO" w:eastAsia="HG丸ｺﾞｼｯｸM-PRO" w:hAnsi="HG丸ｺﾞｼｯｸM-PRO" w:hint="eastAsia"/>
                                <w:color w:val="000000" w:themeColor="text1"/>
                                <w:sz w:val="22"/>
                              </w:rPr>
                              <w:t>の提供、他の医療機関や多職種間連携の支援を行う積極的医療機関の取組を支援します。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E7BD2" id="角丸四角形 43" o:spid="_x0000_s1114" alt="【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style="position:absolute;left:0;text-align:left;margin-left:23.55pt;margin-top:6.2pt;width:453.5pt;height:99.6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" fillcolor="#daeef3 [664]" stroked="f" strokeweight="2pt">
                <v:textbox>
                  <w:txbxContent>
                    <w:p w14:paraId="29192E0D" w14:textId="77777777" w:rsidR="00B44CE2" w:rsidRPr="00C7361C" w:rsidRDefault="00B44CE2" w:rsidP="005D7D45">
                      <w:pPr>
                        <w:snapToGrid w:val="0"/>
                        <w:spacing w:line="340" w:lineRule="exact"/>
                        <w:rPr>
                          <w:rFonts w:ascii="ＭＳ ゴシック" w:eastAsia="ＭＳ ゴシック" w:hAnsi="ＭＳ ゴシック"/>
                          <w:b/>
                          <w:color w:val="0070C0"/>
                          <w:sz w:val="22"/>
                        </w:rPr>
                      </w:pPr>
                      <w:r w:rsidRPr="00C7361C">
                        <w:rPr>
                          <w:rFonts w:ascii="ＭＳ ゴシック" w:eastAsia="ＭＳ ゴシック" w:hAnsi="ＭＳ ゴシック" w:hint="eastAsia"/>
                          <w:b/>
                          <w:color w:val="0070C0"/>
                          <w:sz w:val="22"/>
                        </w:rPr>
                        <w:t>【具体的な</w:t>
                      </w:r>
                      <w:r w:rsidRPr="00C7361C">
                        <w:rPr>
                          <w:rFonts w:ascii="ＭＳ ゴシック" w:eastAsia="ＭＳ ゴシック" w:hAnsi="ＭＳ ゴシック"/>
                          <w:b/>
                          <w:color w:val="0070C0"/>
                          <w:sz w:val="22"/>
                        </w:rPr>
                        <w:t>取組</w:t>
                      </w:r>
                      <w:r w:rsidRPr="00C7361C">
                        <w:rPr>
                          <w:rFonts w:ascii="ＭＳ ゴシック" w:eastAsia="ＭＳ ゴシック" w:hAnsi="ＭＳ ゴシック" w:hint="eastAsia"/>
                          <w:b/>
                          <w:color w:val="0070C0"/>
                          <w:sz w:val="22"/>
                        </w:rPr>
                        <w:t>】</w:t>
                      </w:r>
                    </w:p>
                    <w:p w14:paraId="3C489901" w14:textId="3AD9C75C" w:rsidR="00B44CE2" w:rsidRPr="00226CEA" w:rsidRDefault="00B44CE2" w:rsidP="000B2308">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・地域の実情に応じて、地域の関係者による協議の場の開催、関係機関の調整や連携体制の構築等を行う連携の拠点の取組を支援します。</w:t>
                      </w:r>
                    </w:p>
                    <w:p w14:paraId="69ED1EB3" w14:textId="26D4230A" w:rsidR="00B44CE2" w:rsidRPr="000B2308"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color w:val="000000" w:themeColor="text1"/>
                          <w:sz w:val="22"/>
                        </w:rPr>
                        <w:t>24時間対応体制の在宅医療</w:t>
                      </w:r>
                      <w:r w:rsidRPr="00226CEA">
                        <w:rPr>
                          <w:rFonts w:ascii="HG丸ｺﾞｼｯｸM-PRO" w:eastAsia="HG丸ｺﾞｼｯｸM-PRO" w:hAnsi="HG丸ｺﾞｼｯｸM-PRO" w:hint="eastAsia"/>
                          <w:color w:val="000000" w:themeColor="text1"/>
                          <w:sz w:val="22"/>
                        </w:rPr>
                        <w:t>の提供、他の医療機関や多職種間連携の支援を行う積極的医療機関の取組を支援します。</w:t>
                      </w:r>
                    </w:p>
                  </w:txbxContent>
                </v:textbox>
                <w10:wrap anchorx="margin"/>
              </v:roundrect>
            </w:pict>
          </mc:Fallback>
        </mc:AlternateContent>
      </w:r>
    </w:p>
    <w:p w14:paraId="2C515509" w14:textId="77777777" w:rsidR="005D7D45" w:rsidRDefault="005D7D45" w:rsidP="007A27A1">
      <w:pPr>
        <w:widowControl/>
        <w:ind w:firstLineChars="200" w:firstLine="440"/>
        <w:jc w:val="left"/>
        <w:rPr>
          <w:rFonts w:ascii="HG丸ｺﾞｼｯｸM-PRO" w:eastAsia="HG丸ｺﾞｼｯｸM-PRO" w:hAnsi="HG丸ｺﾞｼｯｸM-PRO"/>
          <w:sz w:val="22"/>
        </w:rPr>
      </w:pPr>
    </w:p>
    <w:p w14:paraId="6FAE5C67" w14:textId="158859A9" w:rsidR="005D7D45" w:rsidRDefault="005D7D45" w:rsidP="007A27A1">
      <w:pPr>
        <w:widowControl/>
        <w:ind w:firstLineChars="200" w:firstLine="440"/>
        <w:jc w:val="left"/>
        <w:rPr>
          <w:rFonts w:ascii="HG丸ｺﾞｼｯｸM-PRO" w:eastAsia="HG丸ｺﾞｼｯｸM-PRO" w:hAnsi="HG丸ｺﾞｼｯｸM-PRO"/>
          <w:sz w:val="22"/>
        </w:rPr>
      </w:pPr>
    </w:p>
    <w:p w14:paraId="2AE471E7" w14:textId="77BEDB68" w:rsidR="000B2308" w:rsidRDefault="000B2308" w:rsidP="007A27A1">
      <w:pPr>
        <w:widowControl/>
        <w:ind w:firstLineChars="200" w:firstLine="440"/>
        <w:jc w:val="left"/>
        <w:rPr>
          <w:rFonts w:ascii="HG丸ｺﾞｼｯｸM-PRO" w:eastAsia="HG丸ｺﾞｼｯｸM-PRO" w:hAnsi="HG丸ｺﾞｼｯｸM-PRO"/>
          <w:sz w:val="22"/>
        </w:rPr>
      </w:pPr>
    </w:p>
    <w:p w14:paraId="6FF41732" w14:textId="77777777" w:rsidR="00DC7DFB" w:rsidRDefault="00DC7DFB" w:rsidP="007A27A1">
      <w:pPr>
        <w:widowControl/>
        <w:ind w:firstLineChars="200" w:firstLine="440"/>
        <w:jc w:val="left"/>
        <w:rPr>
          <w:rFonts w:ascii="HG丸ｺﾞｼｯｸM-PRO" w:eastAsia="HG丸ｺﾞｼｯｸM-PRO" w:hAnsi="HG丸ｺﾞｼｯｸM-PRO"/>
          <w:sz w:val="22"/>
        </w:rPr>
      </w:pPr>
    </w:p>
    <w:p w14:paraId="6EE25DA2" w14:textId="77777777" w:rsidR="000B2308" w:rsidRDefault="000B2308" w:rsidP="007A27A1">
      <w:pPr>
        <w:widowControl/>
        <w:ind w:firstLineChars="200" w:firstLine="440"/>
        <w:jc w:val="left"/>
        <w:rPr>
          <w:rFonts w:ascii="HG丸ｺﾞｼｯｸM-PRO" w:eastAsia="HG丸ｺﾞｼｯｸM-PRO" w:hAnsi="HG丸ｺﾞｼｯｸM-PRO"/>
          <w:sz w:val="22"/>
        </w:rPr>
      </w:pPr>
    </w:p>
    <w:p w14:paraId="1E8F046C" w14:textId="7131AED2"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F5861" w:rsidRPr="00721147">
        <w:rPr>
          <w:rFonts w:ascii="HG丸ｺﾞｼｯｸM-PRO" w:eastAsia="HG丸ｺﾞｼｯｸM-PRO" w:hAnsi="HG丸ｺﾞｼｯｸM-PRO" w:hint="eastAsia"/>
          <w:sz w:val="22"/>
        </w:rPr>
        <w:t>訪問診療及び往診</w:t>
      </w:r>
      <w:r>
        <w:rPr>
          <w:rFonts w:ascii="HG丸ｺﾞｼｯｸM-PRO" w:eastAsia="HG丸ｺﾞｼｯｸM-PRO" w:hAnsi="HG丸ｺﾞｼｯｸM-PRO" w:hint="eastAsia"/>
          <w:sz w:val="22"/>
        </w:rPr>
        <w:t>の拡充に向けた取組を推進します。</w:t>
      </w:r>
    </w:p>
    <w:p w14:paraId="6FA95954" w14:textId="77777777" w:rsidR="007A27A1" w:rsidRDefault="008C1BB7"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5744" behindDoc="0" locked="0" layoutInCell="1" allowOverlap="1" wp14:anchorId="75811FBA" wp14:editId="7BEC0AA8">
                <wp:simplePos x="0" y="0"/>
                <wp:positionH relativeFrom="column">
                  <wp:posOffset>299085</wp:posOffset>
                </wp:positionH>
                <wp:positionV relativeFrom="paragraph">
                  <wp:posOffset>100330</wp:posOffset>
                </wp:positionV>
                <wp:extent cx="5759450" cy="2257425"/>
                <wp:effectExtent l="0" t="0" r="0" b="9525"/>
                <wp:wrapNone/>
                <wp:docPr id="17" name="角丸四角形 17" descr="【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2257425"/>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58934" w14:textId="65D6C33A" w:rsidR="00B44CE2" w:rsidRDefault="00B44CE2" w:rsidP="004B2076">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11A7D9B9" w14:textId="6C292341" w:rsidR="00B44CE2" w:rsidRPr="00721147"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・訪問診療</w:t>
                            </w:r>
                            <w:r w:rsidRPr="00721147">
                              <w:rPr>
                                <w:rFonts w:ascii="HG丸ｺﾞｼｯｸM-PRO" w:eastAsia="HG丸ｺﾞｼｯｸM-PRO" w:hAnsi="HG丸ｺﾞｼｯｸM-PRO"/>
                                <w:color w:val="000000" w:themeColor="text1"/>
                                <w:sz w:val="22"/>
                              </w:rPr>
                              <w:t>及び往診</w:t>
                            </w:r>
                            <w:r w:rsidRPr="00721147">
                              <w:rPr>
                                <w:rFonts w:ascii="HG丸ｺﾞｼｯｸM-PRO" w:eastAsia="HG丸ｺﾞｼｯｸM-PRO" w:hAnsi="HG丸ｺﾞｼｯｸM-PRO" w:hint="eastAsia"/>
                                <w:color w:val="000000" w:themeColor="text1"/>
                                <w:sz w:val="22"/>
                              </w:rPr>
                              <w:t>を行う医師の確保に向け、在宅医療に関心のある医師等に対する同行訪問等の取組を支援します。</w:t>
                            </w:r>
                          </w:p>
                          <w:p w14:paraId="3C90FC1B"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・急変時や看取り等の医療ニーズを</w:t>
                            </w:r>
                            <w:r w:rsidRPr="00721147">
                              <w:rPr>
                                <w:rFonts w:ascii="HG丸ｺﾞｼｯｸM-PRO" w:eastAsia="HG丸ｺﾞｼｯｸM-PRO" w:hAnsi="HG丸ｺﾞｼｯｸM-PRO"/>
                                <w:color w:val="000000" w:themeColor="text1"/>
                                <w:sz w:val="22"/>
                              </w:rPr>
                              <w:t>踏まえた在宅医療にかかる人材の育成と確保を</w:t>
                            </w:r>
                          </w:p>
                          <w:p w14:paraId="6F584474" w14:textId="55C33339" w:rsidR="00B44CE2" w:rsidRPr="00721147" w:rsidRDefault="00B44CE2" w:rsidP="0074152D">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図ります</w:t>
                            </w:r>
                            <w:r w:rsidRPr="00721147">
                              <w:rPr>
                                <w:rFonts w:ascii="HG丸ｺﾞｼｯｸM-PRO" w:eastAsia="HG丸ｺﾞｼｯｸM-PRO" w:hAnsi="HG丸ｺﾞｼｯｸM-PRO"/>
                                <w:color w:val="000000" w:themeColor="text1"/>
                                <w:sz w:val="22"/>
                              </w:rPr>
                              <w:t>。</w:t>
                            </w:r>
                          </w:p>
                          <w:p w14:paraId="78610730" w14:textId="77777777" w:rsidR="00B44CE2" w:rsidRDefault="00B44CE2" w:rsidP="00455AFE">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・新興感染症や</w:t>
                            </w:r>
                            <w:r w:rsidRPr="00721147">
                              <w:rPr>
                                <w:rFonts w:ascii="HG丸ｺﾞｼｯｸM-PRO" w:eastAsia="HG丸ｺﾞｼｯｸM-PRO" w:hAnsi="HG丸ｺﾞｼｯｸM-PRO"/>
                                <w:color w:val="000000" w:themeColor="text1"/>
                                <w:sz w:val="22"/>
                              </w:rPr>
                              <w:t>災害時</w:t>
                            </w:r>
                            <w:r w:rsidRPr="00721147">
                              <w:rPr>
                                <w:rFonts w:ascii="HG丸ｺﾞｼｯｸM-PRO" w:eastAsia="HG丸ｺﾞｼｯｸM-PRO" w:hAnsi="HG丸ｺﾞｼｯｸM-PRO" w:hint="eastAsia"/>
                                <w:color w:val="000000" w:themeColor="text1"/>
                                <w:sz w:val="22"/>
                              </w:rPr>
                              <w:t>等の有事の際</w:t>
                            </w:r>
                            <w:r w:rsidRPr="00721147">
                              <w:rPr>
                                <w:rFonts w:ascii="HG丸ｺﾞｼｯｸM-PRO" w:eastAsia="HG丸ｺﾞｼｯｸM-PRO" w:hAnsi="HG丸ｺﾞｼｯｸM-PRO"/>
                                <w:color w:val="000000" w:themeColor="text1"/>
                                <w:sz w:val="22"/>
                              </w:rPr>
                              <w:t>に</w:t>
                            </w:r>
                            <w:r w:rsidRPr="00721147">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color w:val="000000" w:themeColor="text1"/>
                                <w:sz w:val="22"/>
                              </w:rPr>
                              <w:t>間の連携の</w:t>
                            </w:r>
                            <w:r>
                              <w:rPr>
                                <w:rFonts w:ascii="HG丸ｺﾞｼｯｸM-PRO" w:eastAsia="HG丸ｺﾞｼｯｸM-PRO" w:hAnsi="HG丸ｺﾞｼｯｸM-PRO" w:hint="eastAsia"/>
                                <w:color w:val="000000" w:themeColor="text1"/>
                                <w:sz w:val="22"/>
                              </w:rPr>
                              <w:t>もと対応</w:t>
                            </w:r>
                            <w:r w:rsidRPr="00721147">
                              <w:rPr>
                                <w:rFonts w:ascii="HG丸ｺﾞｼｯｸM-PRO" w:eastAsia="HG丸ｺﾞｼｯｸM-PRO" w:hAnsi="HG丸ｺﾞｼｯｸM-PRO"/>
                                <w:color w:val="000000" w:themeColor="text1"/>
                                <w:sz w:val="22"/>
                              </w:rPr>
                              <w:t>できるよう、</w:t>
                            </w:r>
                          </w:p>
                          <w:p w14:paraId="3D5DC2DC"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往診</w:t>
                            </w:r>
                            <w:r w:rsidRPr="00721147">
                              <w:rPr>
                                <w:rFonts w:ascii="HG丸ｺﾞｼｯｸM-PRO" w:eastAsia="HG丸ｺﾞｼｯｸM-PRO" w:hAnsi="HG丸ｺﾞｼｯｸM-PRO"/>
                                <w:color w:val="000000" w:themeColor="text1"/>
                                <w:sz w:val="22"/>
                              </w:rPr>
                              <w:t>を実施する医療機関の増加や</w:t>
                            </w:r>
                            <w:r w:rsidRPr="00721147">
                              <w:rPr>
                                <w:rFonts w:ascii="HG丸ｺﾞｼｯｸM-PRO" w:eastAsia="HG丸ｺﾞｼｯｸM-PRO" w:hAnsi="HG丸ｺﾞｼｯｸM-PRO" w:hint="eastAsia"/>
                                <w:color w:val="000000" w:themeColor="text1"/>
                                <w:sz w:val="22"/>
                              </w:rPr>
                              <w:t>積極的</w:t>
                            </w:r>
                            <w:r w:rsidRPr="00721147">
                              <w:rPr>
                                <w:rFonts w:ascii="HG丸ｺﾞｼｯｸM-PRO" w:eastAsia="HG丸ｺﾞｼｯｸM-PRO" w:hAnsi="HG丸ｺﾞｼｯｸM-PRO"/>
                                <w:color w:val="000000" w:themeColor="text1"/>
                                <w:sz w:val="22"/>
                              </w:rPr>
                              <w:t>医療機関等</w:t>
                            </w:r>
                            <w:r w:rsidRPr="00721147">
                              <w:rPr>
                                <w:rFonts w:ascii="HG丸ｺﾞｼｯｸM-PRO" w:eastAsia="HG丸ｺﾞｼｯｸM-PRO" w:hAnsi="HG丸ｺﾞｼｯｸM-PRO" w:hint="eastAsia"/>
                                <w:color w:val="000000" w:themeColor="text1"/>
                                <w:sz w:val="22"/>
                              </w:rPr>
                              <w:t>による</w:t>
                            </w:r>
                            <w:r w:rsidRPr="00721147">
                              <w:rPr>
                                <w:rFonts w:ascii="HG丸ｺﾞｼｯｸM-PRO" w:eastAsia="HG丸ｺﾞｼｯｸM-PRO" w:hAnsi="HG丸ｺﾞｼｯｸM-PRO"/>
                                <w:color w:val="000000" w:themeColor="text1"/>
                                <w:sz w:val="22"/>
                              </w:rPr>
                              <w:t>休日</w:t>
                            </w:r>
                            <w:r w:rsidRPr="00721147">
                              <w:rPr>
                                <w:rFonts w:ascii="HG丸ｺﾞｼｯｸM-PRO" w:eastAsia="HG丸ｺﾞｼｯｸM-PRO" w:hAnsi="HG丸ｺﾞｼｯｸM-PRO" w:hint="eastAsia"/>
                                <w:color w:val="000000" w:themeColor="text1"/>
                                <w:sz w:val="22"/>
                              </w:rPr>
                              <w:t>・</w:t>
                            </w:r>
                            <w:r w:rsidRPr="00721147">
                              <w:rPr>
                                <w:rFonts w:ascii="HG丸ｺﾞｼｯｸM-PRO" w:eastAsia="HG丸ｺﾞｼｯｸM-PRO" w:hAnsi="HG丸ｺﾞｼｯｸM-PRO"/>
                                <w:color w:val="000000" w:themeColor="text1"/>
                                <w:sz w:val="22"/>
                              </w:rPr>
                              <w:t>夜間のバック</w:t>
                            </w:r>
                          </w:p>
                          <w:p w14:paraId="510946AA"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アップ体制、グループ診療等の地域の体制づくり</w:t>
                            </w:r>
                            <w:r w:rsidRPr="00721147">
                              <w:rPr>
                                <w:rFonts w:ascii="HG丸ｺﾞｼｯｸM-PRO" w:eastAsia="HG丸ｺﾞｼｯｸM-PRO" w:hAnsi="HG丸ｺﾞｼｯｸM-PRO" w:hint="eastAsia"/>
                                <w:color w:val="000000" w:themeColor="text1"/>
                                <w:sz w:val="22"/>
                              </w:rPr>
                              <w:t>、在宅</w:t>
                            </w:r>
                            <w:r w:rsidRPr="00721147">
                              <w:rPr>
                                <w:rFonts w:ascii="HG丸ｺﾞｼｯｸM-PRO" w:eastAsia="HG丸ｺﾞｼｯｸM-PRO" w:hAnsi="HG丸ｺﾞｼｯｸM-PRO"/>
                                <w:color w:val="000000" w:themeColor="text1"/>
                                <w:sz w:val="22"/>
                              </w:rPr>
                              <w:t>医療を行う医療機関のBCP</w:t>
                            </w:r>
                          </w:p>
                          <w:p w14:paraId="477EB364" w14:textId="68589F07" w:rsidR="00B44CE2" w:rsidRPr="00651CD3" w:rsidRDefault="00B44CE2" w:rsidP="004D6DA7">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策定</w:t>
                            </w:r>
                            <w:r w:rsidRPr="00721147">
                              <w:rPr>
                                <w:rFonts w:ascii="HG丸ｺﾞｼｯｸM-PRO" w:eastAsia="HG丸ｺﾞｼｯｸM-PRO" w:hAnsi="HG丸ｺﾞｼｯｸM-PRO" w:hint="eastAsia"/>
                                <w:color w:val="000000" w:themeColor="text1"/>
                                <w:sz w:val="22"/>
                              </w:rPr>
                              <w:t>支援な</w:t>
                            </w:r>
                            <w:r w:rsidRPr="00721147">
                              <w:rPr>
                                <w:rFonts w:ascii="HG丸ｺﾞｼｯｸM-PRO" w:eastAsia="HG丸ｺﾞｼｯｸM-PRO" w:hAnsi="HG丸ｺﾞｼｯｸM-PRO"/>
                                <w:color w:val="000000" w:themeColor="text1"/>
                                <w:sz w:val="22"/>
                              </w:rPr>
                              <w:t>ど</w:t>
                            </w:r>
                            <w:r w:rsidRPr="00721147">
                              <w:rPr>
                                <w:rFonts w:ascii="HG丸ｺﾞｼｯｸM-PRO" w:eastAsia="HG丸ｺﾞｼｯｸM-PRO" w:hAnsi="HG丸ｺﾞｼｯｸM-PRO" w:hint="eastAsia"/>
                                <w:color w:val="000000" w:themeColor="text1"/>
                                <w:sz w:val="22"/>
                              </w:rPr>
                              <w:t>、急変</w:t>
                            </w:r>
                            <w:r w:rsidRPr="00721147">
                              <w:rPr>
                                <w:rFonts w:ascii="HG丸ｺﾞｼｯｸM-PRO" w:eastAsia="HG丸ｺﾞｼｯｸM-PRO" w:hAnsi="HG丸ｺﾞｼｯｸM-PRO"/>
                                <w:color w:val="000000" w:themeColor="text1"/>
                                <w:sz w:val="22"/>
                              </w:rPr>
                              <w:t>時</w:t>
                            </w:r>
                            <w:r w:rsidRPr="0072114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における</w:t>
                            </w:r>
                            <w:r>
                              <w:rPr>
                                <w:rFonts w:ascii="HG丸ｺﾞｼｯｸM-PRO" w:eastAsia="HG丸ｺﾞｼｯｸM-PRO" w:hAnsi="HG丸ｺﾞｼｯｸM-PRO"/>
                                <w:color w:val="000000" w:themeColor="text1"/>
                                <w:sz w:val="22"/>
                              </w:rPr>
                              <w:t>連携</w:t>
                            </w:r>
                            <w:r>
                              <w:rPr>
                                <w:rFonts w:ascii="HG丸ｺﾞｼｯｸM-PRO" w:eastAsia="HG丸ｺﾞｼｯｸM-PRO" w:hAnsi="HG丸ｺﾞｼｯｸM-PRO" w:hint="eastAsia"/>
                                <w:color w:val="000000" w:themeColor="text1"/>
                                <w:sz w:val="22"/>
                              </w:rPr>
                              <w:t>強化</w:t>
                            </w:r>
                            <w:r>
                              <w:rPr>
                                <w:rFonts w:ascii="HG丸ｺﾞｼｯｸM-PRO" w:eastAsia="HG丸ｺﾞｼｯｸM-PRO" w:hAnsi="HG丸ｺﾞｼｯｸM-PRO"/>
                                <w:color w:val="000000" w:themeColor="text1"/>
                                <w:sz w:val="22"/>
                              </w:rPr>
                              <w:t>に向けた取組を支援します。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11FBA" id="角丸四角形 17" o:spid="_x0000_s1115" alt="【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style="position:absolute;margin-left:23.55pt;margin-top:7.9pt;width:453.5pt;height:177.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" fillcolor="#daeef3 [664]" stroked="f" strokeweight="2pt">
                <v:textbox>
                  <w:txbxContent>
                    <w:p w14:paraId="6EA58934" w14:textId="65D6C33A" w:rsidR="00B44CE2" w:rsidRDefault="00B44CE2" w:rsidP="004B2076">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11A7D9B9" w14:textId="6C292341" w:rsidR="00B44CE2" w:rsidRPr="00721147"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・訪問診療</w:t>
                      </w:r>
                      <w:r w:rsidRPr="00721147">
                        <w:rPr>
                          <w:rFonts w:ascii="HG丸ｺﾞｼｯｸM-PRO" w:eastAsia="HG丸ｺﾞｼｯｸM-PRO" w:hAnsi="HG丸ｺﾞｼｯｸM-PRO"/>
                          <w:color w:val="000000" w:themeColor="text1"/>
                          <w:sz w:val="22"/>
                        </w:rPr>
                        <w:t>及び往診</w:t>
                      </w:r>
                      <w:r w:rsidRPr="00721147">
                        <w:rPr>
                          <w:rFonts w:ascii="HG丸ｺﾞｼｯｸM-PRO" w:eastAsia="HG丸ｺﾞｼｯｸM-PRO" w:hAnsi="HG丸ｺﾞｼｯｸM-PRO" w:hint="eastAsia"/>
                          <w:color w:val="000000" w:themeColor="text1"/>
                          <w:sz w:val="22"/>
                        </w:rPr>
                        <w:t>を行う医師の確保に向け、在宅医療に関心のある医師等に対する同行訪問等の取組を支援します。</w:t>
                      </w:r>
                    </w:p>
                    <w:p w14:paraId="3C90FC1B"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・急変時や看取り等の医療ニーズを</w:t>
                      </w:r>
                      <w:r w:rsidRPr="00721147">
                        <w:rPr>
                          <w:rFonts w:ascii="HG丸ｺﾞｼｯｸM-PRO" w:eastAsia="HG丸ｺﾞｼｯｸM-PRO" w:hAnsi="HG丸ｺﾞｼｯｸM-PRO"/>
                          <w:color w:val="000000" w:themeColor="text1"/>
                          <w:sz w:val="22"/>
                        </w:rPr>
                        <w:t>踏まえた在宅医療にかかる人材の育成と確保を</w:t>
                      </w:r>
                    </w:p>
                    <w:p w14:paraId="6F584474" w14:textId="55C33339" w:rsidR="00B44CE2" w:rsidRPr="00721147" w:rsidRDefault="00B44CE2" w:rsidP="0074152D">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図ります</w:t>
                      </w:r>
                      <w:r w:rsidRPr="00721147">
                        <w:rPr>
                          <w:rFonts w:ascii="HG丸ｺﾞｼｯｸM-PRO" w:eastAsia="HG丸ｺﾞｼｯｸM-PRO" w:hAnsi="HG丸ｺﾞｼｯｸM-PRO"/>
                          <w:color w:val="000000" w:themeColor="text1"/>
                          <w:sz w:val="22"/>
                        </w:rPr>
                        <w:t>。</w:t>
                      </w:r>
                    </w:p>
                    <w:p w14:paraId="78610730" w14:textId="77777777" w:rsidR="00B44CE2" w:rsidRDefault="00B44CE2" w:rsidP="00455AFE">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・新興感染症や</w:t>
                      </w:r>
                      <w:r w:rsidRPr="00721147">
                        <w:rPr>
                          <w:rFonts w:ascii="HG丸ｺﾞｼｯｸM-PRO" w:eastAsia="HG丸ｺﾞｼｯｸM-PRO" w:hAnsi="HG丸ｺﾞｼｯｸM-PRO"/>
                          <w:color w:val="000000" w:themeColor="text1"/>
                          <w:sz w:val="22"/>
                        </w:rPr>
                        <w:t>災害時</w:t>
                      </w:r>
                      <w:r w:rsidRPr="00721147">
                        <w:rPr>
                          <w:rFonts w:ascii="HG丸ｺﾞｼｯｸM-PRO" w:eastAsia="HG丸ｺﾞｼｯｸM-PRO" w:hAnsi="HG丸ｺﾞｼｯｸM-PRO" w:hint="eastAsia"/>
                          <w:color w:val="000000" w:themeColor="text1"/>
                          <w:sz w:val="22"/>
                        </w:rPr>
                        <w:t>等の有事の際</w:t>
                      </w:r>
                      <w:r w:rsidRPr="00721147">
                        <w:rPr>
                          <w:rFonts w:ascii="HG丸ｺﾞｼｯｸM-PRO" w:eastAsia="HG丸ｺﾞｼｯｸM-PRO" w:hAnsi="HG丸ｺﾞｼｯｸM-PRO"/>
                          <w:color w:val="000000" w:themeColor="text1"/>
                          <w:sz w:val="22"/>
                        </w:rPr>
                        <w:t>に</w:t>
                      </w:r>
                      <w:r w:rsidRPr="00721147">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color w:val="000000" w:themeColor="text1"/>
                          <w:sz w:val="22"/>
                        </w:rPr>
                        <w:t>間の連携の</w:t>
                      </w:r>
                      <w:r>
                        <w:rPr>
                          <w:rFonts w:ascii="HG丸ｺﾞｼｯｸM-PRO" w:eastAsia="HG丸ｺﾞｼｯｸM-PRO" w:hAnsi="HG丸ｺﾞｼｯｸM-PRO" w:hint="eastAsia"/>
                          <w:color w:val="000000" w:themeColor="text1"/>
                          <w:sz w:val="22"/>
                        </w:rPr>
                        <w:t>もと対応</w:t>
                      </w:r>
                      <w:r w:rsidRPr="00721147">
                        <w:rPr>
                          <w:rFonts w:ascii="HG丸ｺﾞｼｯｸM-PRO" w:eastAsia="HG丸ｺﾞｼｯｸM-PRO" w:hAnsi="HG丸ｺﾞｼｯｸM-PRO"/>
                          <w:color w:val="000000" w:themeColor="text1"/>
                          <w:sz w:val="22"/>
                        </w:rPr>
                        <w:t>できるよう、</w:t>
                      </w:r>
                    </w:p>
                    <w:p w14:paraId="3D5DC2DC"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往診</w:t>
                      </w:r>
                      <w:r w:rsidRPr="00721147">
                        <w:rPr>
                          <w:rFonts w:ascii="HG丸ｺﾞｼｯｸM-PRO" w:eastAsia="HG丸ｺﾞｼｯｸM-PRO" w:hAnsi="HG丸ｺﾞｼｯｸM-PRO"/>
                          <w:color w:val="000000" w:themeColor="text1"/>
                          <w:sz w:val="22"/>
                        </w:rPr>
                        <w:t>を実施する医療機関の増加や</w:t>
                      </w:r>
                      <w:r w:rsidRPr="00721147">
                        <w:rPr>
                          <w:rFonts w:ascii="HG丸ｺﾞｼｯｸM-PRO" w:eastAsia="HG丸ｺﾞｼｯｸM-PRO" w:hAnsi="HG丸ｺﾞｼｯｸM-PRO" w:hint="eastAsia"/>
                          <w:color w:val="000000" w:themeColor="text1"/>
                          <w:sz w:val="22"/>
                        </w:rPr>
                        <w:t>積極的</w:t>
                      </w:r>
                      <w:r w:rsidRPr="00721147">
                        <w:rPr>
                          <w:rFonts w:ascii="HG丸ｺﾞｼｯｸM-PRO" w:eastAsia="HG丸ｺﾞｼｯｸM-PRO" w:hAnsi="HG丸ｺﾞｼｯｸM-PRO"/>
                          <w:color w:val="000000" w:themeColor="text1"/>
                          <w:sz w:val="22"/>
                        </w:rPr>
                        <w:t>医療機関等</w:t>
                      </w:r>
                      <w:r w:rsidRPr="00721147">
                        <w:rPr>
                          <w:rFonts w:ascii="HG丸ｺﾞｼｯｸM-PRO" w:eastAsia="HG丸ｺﾞｼｯｸM-PRO" w:hAnsi="HG丸ｺﾞｼｯｸM-PRO" w:hint="eastAsia"/>
                          <w:color w:val="000000" w:themeColor="text1"/>
                          <w:sz w:val="22"/>
                        </w:rPr>
                        <w:t>による</w:t>
                      </w:r>
                      <w:r w:rsidRPr="00721147">
                        <w:rPr>
                          <w:rFonts w:ascii="HG丸ｺﾞｼｯｸM-PRO" w:eastAsia="HG丸ｺﾞｼｯｸM-PRO" w:hAnsi="HG丸ｺﾞｼｯｸM-PRO"/>
                          <w:color w:val="000000" w:themeColor="text1"/>
                          <w:sz w:val="22"/>
                        </w:rPr>
                        <w:t>休日</w:t>
                      </w:r>
                      <w:r w:rsidRPr="00721147">
                        <w:rPr>
                          <w:rFonts w:ascii="HG丸ｺﾞｼｯｸM-PRO" w:eastAsia="HG丸ｺﾞｼｯｸM-PRO" w:hAnsi="HG丸ｺﾞｼｯｸM-PRO" w:hint="eastAsia"/>
                          <w:color w:val="000000" w:themeColor="text1"/>
                          <w:sz w:val="22"/>
                        </w:rPr>
                        <w:t>・</w:t>
                      </w:r>
                      <w:r w:rsidRPr="00721147">
                        <w:rPr>
                          <w:rFonts w:ascii="HG丸ｺﾞｼｯｸM-PRO" w:eastAsia="HG丸ｺﾞｼｯｸM-PRO" w:hAnsi="HG丸ｺﾞｼｯｸM-PRO"/>
                          <w:color w:val="000000" w:themeColor="text1"/>
                          <w:sz w:val="22"/>
                        </w:rPr>
                        <w:t>夜間のバック</w:t>
                      </w:r>
                    </w:p>
                    <w:p w14:paraId="510946AA"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アップ体制、グループ診療等の地域の体制づくり</w:t>
                      </w:r>
                      <w:r w:rsidRPr="00721147">
                        <w:rPr>
                          <w:rFonts w:ascii="HG丸ｺﾞｼｯｸM-PRO" w:eastAsia="HG丸ｺﾞｼｯｸM-PRO" w:hAnsi="HG丸ｺﾞｼｯｸM-PRO" w:hint="eastAsia"/>
                          <w:color w:val="000000" w:themeColor="text1"/>
                          <w:sz w:val="22"/>
                        </w:rPr>
                        <w:t>、在宅</w:t>
                      </w:r>
                      <w:r w:rsidRPr="00721147">
                        <w:rPr>
                          <w:rFonts w:ascii="HG丸ｺﾞｼｯｸM-PRO" w:eastAsia="HG丸ｺﾞｼｯｸM-PRO" w:hAnsi="HG丸ｺﾞｼｯｸM-PRO"/>
                          <w:color w:val="000000" w:themeColor="text1"/>
                          <w:sz w:val="22"/>
                        </w:rPr>
                        <w:t>医療を行う医療機関のBCP</w:t>
                      </w:r>
                    </w:p>
                    <w:p w14:paraId="477EB364" w14:textId="68589F07" w:rsidR="00B44CE2" w:rsidRPr="00651CD3" w:rsidRDefault="00B44CE2" w:rsidP="004D6DA7">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策定</w:t>
                      </w:r>
                      <w:r w:rsidRPr="00721147">
                        <w:rPr>
                          <w:rFonts w:ascii="HG丸ｺﾞｼｯｸM-PRO" w:eastAsia="HG丸ｺﾞｼｯｸM-PRO" w:hAnsi="HG丸ｺﾞｼｯｸM-PRO" w:hint="eastAsia"/>
                          <w:color w:val="000000" w:themeColor="text1"/>
                          <w:sz w:val="22"/>
                        </w:rPr>
                        <w:t>支援な</w:t>
                      </w:r>
                      <w:r w:rsidRPr="00721147">
                        <w:rPr>
                          <w:rFonts w:ascii="HG丸ｺﾞｼｯｸM-PRO" w:eastAsia="HG丸ｺﾞｼｯｸM-PRO" w:hAnsi="HG丸ｺﾞｼｯｸM-PRO"/>
                          <w:color w:val="000000" w:themeColor="text1"/>
                          <w:sz w:val="22"/>
                        </w:rPr>
                        <w:t>ど</w:t>
                      </w:r>
                      <w:r w:rsidRPr="00721147">
                        <w:rPr>
                          <w:rFonts w:ascii="HG丸ｺﾞｼｯｸM-PRO" w:eastAsia="HG丸ｺﾞｼｯｸM-PRO" w:hAnsi="HG丸ｺﾞｼｯｸM-PRO" w:hint="eastAsia"/>
                          <w:color w:val="000000" w:themeColor="text1"/>
                          <w:sz w:val="22"/>
                        </w:rPr>
                        <w:t>、急変</w:t>
                      </w:r>
                      <w:r w:rsidRPr="00721147">
                        <w:rPr>
                          <w:rFonts w:ascii="HG丸ｺﾞｼｯｸM-PRO" w:eastAsia="HG丸ｺﾞｼｯｸM-PRO" w:hAnsi="HG丸ｺﾞｼｯｸM-PRO"/>
                          <w:color w:val="000000" w:themeColor="text1"/>
                          <w:sz w:val="22"/>
                        </w:rPr>
                        <w:t>時</w:t>
                      </w:r>
                      <w:r w:rsidRPr="0072114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における</w:t>
                      </w:r>
                      <w:r>
                        <w:rPr>
                          <w:rFonts w:ascii="HG丸ｺﾞｼｯｸM-PRO" w:eastAsia="HG丸ｺﾞｼｯｸM-PRO" w:hAnsi="HG丸ｺﾞｼｯｸM-PRO"/>
                          <w:color w:val="000000" w:themeColor="text1"/>
                          <w:sz w:val="22"/>
                        </w:rPr>
                        <w:t>連携</w:t>
                      </w:r>
                      <w:r>
                        <w:rPr>
                          <w:rFonts w:ascii="HG丸ｺﾞｼｯｸM-PRO" w:eastAsia="HG丸ｺﾞｼｯｸM-PRO" w:hAnsi="HG丸ｺﾞｼｯｸM-PRO" w:hint="eastAsia"/>
                          <w:color w:val="000000" w:themeColor="text1"/>
                          <w:sz w:val="22"/>
                        </w:rPr>
                        <w:t>強化</w:t>
                      </w:r>
                      <w:r>
                        <w:rPr>
                          <w:rFonts w:ascii="HG丸ｺﾞｼｯｸM-PRO" w:eastAsia="HG丸ｺﾞｼｯｸM-PRO" w:hAnsi="HG丸ｺﾞｼｯｸM-PRO"/>
                          <w:color w:val="000000" w:themeColor="text1"/>
                          <w:sz w:val="22"/>
                        </w:rPr>
                        <w:t>に向けた取組を支援します。</w:t>
                      </w:r>
                    </w:p>
                  </w:txbxContent>
                </v:textbox>
              </v:roundrect>
            </w:pict>
          </mc:Fallback>
        </mc:AlternateContent>
      </w:r>
    </w:p>
    <w:p w14:paraId="4ED4F143" w14:textId="77777777" w:rsidR="007A27A1" w:rsidRDefault="007A27A1" w:rsidP="007A27A1">
      <w:pPr>
        <w:widowControl/>
        <w:jc w:val="left"/>
        <w:rPr>
          <w:rFonts w:ascii="HG丸ｺﾞｼｯｸM-PRO" w:eastAsia="HG丸ｺﾞｼｯｸM-PRO" w:hAnsi="HG丸ｺﾞｼｯｸM-PRO"/>
          <w:sz w:val="22"/>
        </w:rPr>
      </w:pPr>
    </w:p>
    <w:p w14:paraId="5A387A05" w14:textId="77777777" w:rsidR="007A27A1" w:rsidRDefault="007A27A1" w:rsidP="007A27A1">
      <w:pPr>
        <w:widowControl/>
        <w:jc w:val="left"/>
        <w:rPr>
          <w:rFonts w:ascii="HG丸ｺﾞｼｯｸM-PRO" w:eastAsia="HG丸ｺﾞｼｯｸM-PRO" w:hAnsi="HG丸ｺﾞｼｯｸM-PRO"/>
          <w:sz w:val="22"/>
        </w:rPr>
      </w:pPr>
    </w:p>
    <w:p w14:paraId="43ADF41F" w14:textId="77777777" w:rsidR="007A27A1" w:rsidRDefault="007A27A1" w:rsidP="007A27A1">
      <w:pPr>
        <w:snapToGrid w:val="0"/>
        <w:ind w:firstLineChars="200" w:firstLine="440"/>
        <w:rPr>
          <w:rFonts w:ascii="HG丸ｺﾞｼｯｸM-PRO" w:eastAsia="HG丸ｺﾞｼｯｸM-PRO" w:hAnsi="HG丸ｺﾞｼｯｸM-PRO"/>
          <w:sz w:val="22"/>
        </w:rPr>
      </w:pPr>
    </w:p>
    <w:p w14:paraId="037B2F18" w14:textId="77777777" w:rsidR="007A27A1" w:rsidRDefault="007A27A1" w:rsidP="007A27A1">
      <w:pPr>
        <w:snapToGrid w:val="0"/>
        <w:ind w:firstLineChars="200" w:firstLine="440"/>
        <w:rPr>
          <w:rFonts w:ascii="HG丸ｺﾞｼｯｸM-PRO" w:eastAsia="HG丸ｺﾞｼｯｸM-PRO" w:hAnsi="HG丸ｺﾞｼｯｸM-PRO"/>
          <w:sz w:val="22"/>
        </w:rPr>
      </w:pPr>
    </w:p>
    <w:p w14:paraId="27CA596D" w14:textId="77777777" w:rsidR="007A27A1" w:rsidRDefault="007A27A1" w:rsidP="007A27A1">
      <w:pPr>
        <w:snapToGrid w:val="0"/>
        <w:ind w:firstLineChars="200" w:firstLine="440"/>
        <w:rPr>
          <w:rFonts w:ascii="HG丸ｺﾞｼｯｸM-PRO" w:eastAsia="HG丸ｺﾞｼｯｸM-PRO" w:hAnsi="HG丸ｺﾞｼｯｸM-PRO"/>
          <w:sz w:val="22"/>
        </w:rPr>
      </w:pPr>
    </w:p>
    <w:p w14:paraId="18D57CCC" w14:textId="77777777" w:rsidR="007A27A1" w:rsidRDefault="007A27A1" w:rsidP="007A27A1">
      <w:pPr>
        <w:snapToGrid w:val="0"/>
        <w:ind w:firstLineChars="200" w:firstLine="440"/>
        <w:rPr>
          <w:rFonts w:ascii="HG丸ｺﾞｼｯｸM-PRO" w:eastAsia="HG丸ｺﾞｼｯｸM-PRO" w:hAnsi="HG丸ｺﾞｼｯｸM-PRO"/>
          <w:sz w:val="22"/>
        </w:rPr>
      </w:pPr>
    </w:p>
    <w:p w14:paraId="51215B8D" w14:textId="77777777" w:rsidR="007A27A1" w:rsidRDefault="007A27A1" w:rsidP="007A27A1">
      <w:pPr>
        <w:snapToGrid w:val="0"/>
        <w:ind w:firstLineChars="200" w:firstLine="440"/>
        <w:rPr>
          <w:rFonts w:ascii="HG丸ｺﾞｼｯｸM-PRO" w:eastAsia="HG丸ｺﾞｼｯｸM-PRO" w:hAnsi="HG丸ｺﾞｼｯｸM-PRO"/>
          <w:sz w:val="22"/>
        </w:rPr>
      </w:pPr>
    </w:p>
    <w:p w14:paraId="07C207F8" w14:textId="77777777" w:rsidR="007A27A1" w:rsidRDefault="007A27A1" w:rsidP="007A27A1">
      <w:pPr>
        <w:snapToGrid w:val="0"/>
        <w:ind w:firstLineChars="200" w:firstLine="440"/>
        <w:rPr>
          <w:rFonts w:ascii="HG丸ｺﾞｼｯｸM-PRO" w:eastAsia="HG丸ｺﾞｼｯｸM-PRO" w:hAnsi="HG丸ｺﾞｼｯｸM-PRO"/>
          <w:sz w:val="22"/>
        </w:rPr>
      </w:pPr>
    </w:p>
    <w:p w14:paraId="114F93C6" w14:textId="73C97BE2" w:rsidR="005B6665" w:rsidRDefault="005B6665" w:rsidP="007A27A1">
      <w:pPr>
        <w:ind w:firstLineChars="200" w:firstLine="440"/>
        <w:rPr>
          <w:rFonts w:ascii="HG丸ｺﾞｼｯｸM-PRO" w:eastAsia="HG丸ｺﾞｼｯｸM-PRO" w:hAnsi="HG丸ｺﾞｼｯｸM-PRO"/>
          <w:sz w:val="22"/>
        </w:rPr>
      </w:pPr>
    </w:p>
    <w:p w14:paraId="13A28EA8" w14:textId="2385802F" w:rsidR="005B6665" w:rsidRDefault="005B6665" w:rsidP="007A27A1">
      <w:pPr>
        <w:ind w:firstLineChars="200" w:firstLine="440"/>
        <w:rPr>
          <w:rFonts w:ascii="HG丸ｺﾞｼｯｸM-PRO" w:eastAsia="HG丸ｺﾞｼｯｸM-PRO" w:hAnsi="HG丸ｺﾞｼｯｸM-PRO"/>
          <w:sz w:val="22"/>
        </w:rPr>
      </w:pPr>
    </w:p>
    <w:p w14:paraId="53935F25" w14:textId="77777777" w:rsidR="00336704" w:rsidRDefault="00336704" w:rsidP="007A27A1">
      <w:pPr>
        <w:ind w:firstLineChars="200" w:firstLine="440"/>
        <w:rPr>
          <w:rFonts w:ascii="HG丸ｺﾞｼｯｸM-PRO" w:eastAsia="HG丸ｺﾞｼｯｸM-PRO" w:hAnsi="HG丸ｺﾞｼｯｸM-PRO"/>
          <w:sz w:val="22"/>
        </w:rPr>
      </w:pPr>
    </w:p>
    <w:p w14:paraId="43AB283C" w14:textId="77777777" w:rsidR="007A27A1" w:rsidRPr="00787524" w:rsidRDefault="007A27A1" w:rsidP="007A27A1">
      <w:pPr>
        <w:snapToGrid w:val="0"/>
        <w:ind w:firstLineChars="200" w:firstLine="440"/>
        <w:rPr>
          <w:rFonts w:ascii="ＭＳ ゴシック" w:eastAsia="ＭＳ ゴシック" w:hAnsi="ＭＳ ゴシック"/>
          <w:color w:val="0070C0"/>
          <w:sz w:val="22"/>
          <w:bdr w:val="single" w:sz="4" w:space="0" w:color="auto"/>
          <w:shd w:val="pct15" w:color="auto" w:fill="FFFFFF"/>
        </w:rPr>
      </w:pPr>
      <w:r>
        <w:rPr>
          <w:rFonts w:ascii="HG丸ｺﾞｼｯｸM-PRO" w:eastAsia="HG丸ｺﾞｼｯｸM-PRO" w:hAnsi="HG丸ｺﾞｼｯｸM-PRO" w:hint="eastAsia"/>
          <w:sz w:val="22"/>
        </w:rPr>
        <w:t>○訪問歯科診療の拡充に向けた取組を推進します。</w:t>
      </w:r>
    </w:p>
    <w:p w14:paraId="1833676E" w14:textId="420030D0" w:rsidR="007A27A1" w:rsidRDefault="0047353B"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4656" behindDoc="0" locked="0" layoutInCell="1" allowOverlap="1" wp14:anchorId="42AF48AD" wp14:editId="5D30E589">
                <wp:simplePos x="0" y="0"/>
                <wp:positionH relativeFrom="column">
                  <wp:posOffset>289560</wp:posOffset>
                </wp:positionH>
                <wp:positionV relativeFrom="paragraph">
                  <wp:posOffset>114300</wp:posOffset>
                </wp:positionV>
                <wp:extent cx="5759450" cy="1771650"/>
                <wp:effectExtent l="0" t="0" r="0" b="0"/>
                <wp:wrapNone/>
                <wp:docPr id="20" name="角丸四角形 20" descr="【計画中間年（2020年度）までの取組】&#10;・訪問歯科診療を行う歯科医師の確保に向け、歯科医師に対し、患者の全身疾患等に応じた歯科治療にかかる実践研修等の取組を支援します。&#10;・訪問歯科診療に関わる関係機関（病院や歯科診療所、他職種等）の連携強化を図るため、連絡調整を円滑に行う窓口機能の充実等を支援します。&#10;・歯科衛生士等訪問歯科診療を支える歯科医療従事者の育成、連携機能の強化等を支援し、歯科医師との連携体制を強化します。&#10;&#10;【計画最終年（2023年度）までの取組】&#10;・府内全域において需要に応じた訪問歯科診療が提供されるよう、支援の充実・強化を図ります。&#10;"/>
                <wp:cNvGraphicFramePr/>
                <a:graphic xmlns:a="http://schemas.openxmlformats.org/drawingml/2006/main">
                  <a:graphicData uri="http://schemas.microsoft.com/office/word/2010/wordprocessingShape">
                    <wps:wsp>
                      <wps:cNvSpPr/>
                      <wps:spPr>
                        <a:xfrm>
                          <a:off x="0" y="0"/>
                          <a:ext cx="5759450" cy="1771650"/>
                        </a:xfrm>
                        <a:prstGeom prst="roundRect">
                          <a:avLst>
                            <a:gd name="adj" fmla="val 9280"/>
                          </a:avLst>
                        </a:prstGeom>
                        <a:solidFill>
                          <a:srgbClr val="4BACC6">
                            <a:lumMod val="20000"/>
                            <a:lumOff val="80000"/>
                          </a:srgbClr>
                        </a:solidFill>
                        <a:ln w="25400" cap="flat" cmpd="sng" algn="ctr">
                          <a:noFill/>
                          <a:prstDash val="solid"/>
                        </a:ln>
                        <a:effectLst/>
                      </wps:spPr>
                      <wps:txbx>
                        <w:txbxContent>
                          <w:p w14:paraId="25796B91"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89CD2D3" w14:textId="1A46244E" w:rsidR="00B44CE2" w:rsidRPr="00135281"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w:t>
                            </w:r>
                            <w:r>
                              <w:rPr>
                                <w:rFonts w:ascii="HG丸ｺﾞｼｯｸM-PRO" w:eastAsia="HG丸ｺﾞｼｯｸM-PRO" w:hAnsi="HG丸ｺﾞｼｯｸM-PRO" w:hint="eastAsia"/>
                                <w:color w:val="000000" w:themeColor="text1"/>
                                <w:sz w:val="22"/>
                              </w:rPr>
                              <w:t>よう</w:t>
                            </w:r>
                            <w:r w:rsidRPr="00135281">
                              <w:rPr>
                                <w:rFonts w:ascii="HG丸ｺﾞｼｯｸM-PRO" w:eastAsia="HG丸ｺﾞｼｯｸM-PRO" w:hAnsi="HG丸ｺﾞｼｯｸM-PRO" w:hint="eastAsia"/>
                                <w:color w:val="000000" w:themeColor="text1"/>
                                <w:sz w:val="22"/>
                              </w:rPr>
                              <w:t>支援します。</w:t>
                            </w:r>
                          </w:p>
                          <w:p w14:paraId="7350B227" w14:textId="6CF36E0A"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sidRPr="00C17EAF">
                              <w:rPr>
                                <w:rFonts w:ascii="HG丸ｺﾞｼｯｸM-PRO" w:eastAsia="HG丸ｺﾞｼｯｸM-PRO" w:hAnsi="HG丸ｺﾞｼｯｸM-PRO" w:hint="eastAsia"/>
                                <w:color w:val="000000" w:themeColor="text1"/>
                                <w:sz w:val="22"/>
                              </w:rPr>
                              <w:t>歯科衛生士をはじめとする訪問歯科診療を支える歯科医療従事者</w:t>
                            </w:r>
                            <w:r w:rsidRPr="00135281">
                              <w:rPr>
                                <w:rFonts w:ascii="HG丸ｺﾞｼｯｸM-PRO" w:eastAsia="HG丸ｺﾞｼｯｸM-PRO" w:hAnsi="HG丸ｺﾞｼｯｸM-PRO" w:hint="eastAsia"/>
                                <w:color w:val="000000" w:themeColor="text1"/>
                                <w:sz w:val="22"/>
                              </w:rPr>
                              <w:t>の育成</w:t>
                            </w:r>
                            <w:r>
                              <w:rPr>
                                <w:rFonts w:ascii="HG丸ｺﾞｼｯｸM-PRO" w:eastAsia="HG丸ｺﾞｼｯｸM-PRO" w:hAnsi="HG丸ｺﾞｼｯｸM-PRO"/>
                                <w:color w:val="000000" w:themeColor="text1"/>
                                <w:sz w:val="22"/>
                              </w:rPr>
                              <w:t>支援等を行い</w:t>
                            </w:r>
                            <w:r w:rsidRPr="00135281">
                              <w:rPr>
                                <w:rFonts w:ascii="HG丸ｺﾞｼｯｸM-PRO" w:eastAsia="HG丸ｺﾞｼｯｸM-PRO" w:hAnsi="HG丸ｺﾞｼｯｸM-PRO" w:hint="eastAsia"/>
                                <w:color w:val="000000" w:themeColor="text1"/>
                                <w:sz w:val="22"/>
                              </w:rPr>
                              <w:t>、歯科医師との連携体制を強化します。</w:t>
                            </w:r>
                          </w:p>
                          <w:p w14:paraId="15912BF0" w14:textId="77777777" w:rsidR="00B44CE2" w:rsidRPr="00651CD3"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F48AD" id="角丸四角形 20" o:spid="_x0000_s1116" alt="【計画中間年（2020年度）までの取組】&#10;・訪問歯科診療を行う歯科医師の確保に向け、歯科医師に対し、患者の全身疾患等に応じた歯科治療にかかる実践研修等の取組を支援します。&#10;・訪問歯科診療に関わる関係機関（病院や歯科診療所、他職種等）の連携強化を図るため、連絡調整を円滑に行う窓口機能の充実等を支援します。&#10;・歯科衛生士等訪問歯科診療を支える歯科医療従事者の育成、連携機能の強化等を支援し、歯科医師との連携体制を強化します。&#10;&#10;【計画最終年（2023年度）までの取組】&#10;・府内全域において需要に応じた訪問歯科診療が提供されるよう、支援の充実・強化を図ります。&#10;" style="position:absolute;margin-left:22.8pt;margin-top:9pt;width:453.5pt;height:1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" fillcolor="#dbeef4" stroked="f" strokeweight="2pt">
                <v:textbox>
                  <w:txbxContent>
                    <w:p w14:paraId="25796B91"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89CD2D3" w14:textId="1A46244E" w:rsidR="00B44CE2" w:rsidRPr="00135281"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w:t>
                      </w:r>
                      <w:r>
                        <w:rPr>
                          <w:rFonts w:ascii="HG丸ｺﾞｼｯｸM-PRO" w:eastAsia="HG丸ｺﾞｼｯｸM-PRO" w:hAnsi="HG丸ｺﾞｼｯｸM-PRO" w:hint="eastAsia"/>
                          <w:color w:val="000000" w:themeColor="text1"/>
                          <w:sz w:val="22"/>
                        </w:rPr>
                        <w:t>よう</w:t>
                      </w:r>
                      <w:r w:rsidRPr="00135281">
                        <w:rPr>
                          <w:rFonts w:ascii="HG丸ｺﾞｼｯｸM-PRO" w:eastAsia="HG丸ｺﾞｼｯｸM-PRO" w:hAnsi="HG丸ｺﾞｼｯｸM-PRO" w:hint="eastAsia"/>
                          <w:color w:val="000000" w:themeColor="text1"/>
                          <w:sz w:val="22"/>
                        </w:rPr>
                        <w:t>支援します。</w:t>
                      </w:r>
                    </w:p>
                    <w:p w14:paraId="7350B227" w14:textId="6CF36E0A"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sidRPr="00C17EAF">
                        <w:rPr>
                          <w:rFonts w:ascii="HG丸ｺﾞｼｯｸM-PRO" w:eastAsia="HG丸ｺﾞｼｯｸM-PRO" w:hAnsi="HG丸ｺﾞｼｯｸM-PRO" w:hint="eastAsia"/>
                          <w:color w:val="000000" w:themeColor="text1"/>
                          <w:sz w:val="22"/>
                        </w:rPr>
                        <w:t>歯科衛生士をはじめとする訪問歯科診療を支える歯科医療従事者</w:t>
                      </w:r>
                      <w:r w:rsidRPr="00135281">
                        <w:rPr>
                          <w:rFonts w:ascii="HG丸ｺﾞｼｯｸM-PRO" w:eastAsia="HG丸ｺﾞｼｯｸM-PRO" w:hAnsi="HG丸ｺﾞｼｯｸM-PRO" w:hint="eastAsia"/>
                          <w:color w:val="000000" w:themeColor="text1"/>
                          <w:sz w:val="22"/>
                        </w:rPr>
                        <w:t>の育成</w:t>
                      </w:r>
                      <w:r>
                        <w:rPr>
                          <w:rFonts w:ascii="HG丸ｺﾞｼｯｸM-PRO" w:eastAsia="HG丸ｺﾞｼｯｸM-PRO" w:hAnsi="HG丸ｺﾞｼｯｸM-PRO"/>
                          <w:color w:val="000000" w:themeColor="text1"/>
                          <w:sz w:val="22"/>
                        </w:rPr>
                        <w:t>支援等を行い</w:t>
                      </w:r>
                      <w:r w:rsidRPr="00135281">
                        <w:rPr>
                          <w:rFonts w:ascii="HG丸ｺﾞｼｯｸM-PRO" w:eastAsia="HG丸ｺﾞｼｯｸM-PRO" w:hAnsi="HG丸ｺﾞｼｯｸM-PRO" w:hint="eastAsia"/>
                          <w:color w:val="000000" w:themeColor="text1"/>
                          <w:sz w:val="22"/>
                        </w:rPr>
                        <w:t>、歯科医師との連携体制を強化します。</w:t>
                      </w:r>
                    </w:p>
                    <w:p w14:paraId="15912BF0" w14:textId="77777777" w:rsidR="00B44CE2" w:rsidRPr="00651CD3"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v:textbox>
              </v:roundrect>
            </w:pict>
          </mc:Fallback>
        </mc:AlternateContent>
      </w:r>
    </w:p>
    <w:p w14:paraId="0713B471" w14:textId="16E3F379" w:rsidR="007A27A1" w:rsidRDefault="007A27A1" w:rsidP="007A27A1">
      <w:pPr>
        <w:widowControl/>
        <w:jc w:val="left"/>
        <w:rPr>
          <w:rFonts w:ascii="HG丸ｺﾞｼｯｸM-PRO" w:eastAsia="HG丸ｺﾞｼｯｸM-PRO" w:hAnsi="HG丸ｺﾞｼｯｸM-PRO"/>
          <w:sz w:val="22"/>
        </w:rPr>
      </w:pPr>
    </w:p>
    <w:p w14:paraId="19FDFF7C" w14:textId="134BE801" w:rsidR="007A27A1" w:rsidRDefault="007A27A1" w:rsidP="007A27A1">
      <w:pPr>
        <w:widowControl/>
        <w:jc w:val="left"/>
        <w:rPr>
          <w:rFonts w:ascii="HG丸ｺﾞｼｯｸM-PRO" w:eastAsia="HG丸ｺﾞｼｯｸM-PRO" w:hAnsi="HG丸ｺﾞｼｯｸM-PRO"/>
          <w:sz w:val="22"/>
        </w:rPr>
      </w:pPr>
    </w:p>
    <w:p w14:paraId="403F06DF" w14:textId="77777777" w:rsidR="007A27A1" w:rsidRDefault="007A27A1" w:rsidP="007A27A1">
      <w:pPr>
        <w:widowControl/>
        <w:jc w:val="left"/>
        <w:rPr>
          <w:rFonts w:ascii="HG丸ｺﾞｼｯｸM-PRO" w:eastAsia="HG丸ｺﾞｼｯｸM-PRO" w:hAnsi="HG丸ｺﾞｼｯｸM-PRO"/>
          <w:sz w:val="22"/>
        </w:rPr>
      </w:pPr>
    </w:p>
    <w:p w14:paraId="4CF77626" w14:textId="72CDFD45" w:rsidR="007A27A1" w:rsidRDefault="007A27A1" w:rsidP="007A27A1">
      <w:pPr>
        <w:widowControl/>
        <w:jc w:val="left"/>
        <w:rPr>
          <w:rFonts w:ascii="HG丸ｺﾞｼｯｸM-PRO" w:eastAsia="HG丸ｺﾞｼｯｸM-PRO" w:hAnsi="HG丸ｺﾞｼｯｸM-PRO"/>
          <w:sz w:val="22"/>
        </w:rPr>
      </w:pPr>
    </w:p>
    <w:p w14:paraId="637A3075" w14:textId="2EA7B622" w:rsidR="00336704" w:rsidRDefault="00336704" w:rsidP="007A27A1">
      <w:pPr>
        <w:widowControl/>
        <w:jc w:val="left"/>
        <w:rPr>
          <w:rFonts w:ascii="HG丸ｺﾞｼｯｸM-PRO" w:eastAsia="HG丸ｺﾞｼｯｸM-PRO" w:hAnsi="HG丸ｺﾞｼｯｸM-PRO"/>
          <w:sz w:val="22"/>
        </w:rPr>
      </w:pPr>
    </w:p>
    <w:p w14:paraId="4C7C612D" w14:textId="4D7AE9B4" w:rsidR="007A27A1" w:rsidRDefault="007A27A1" w:rsidP="000E7E92">
      <w:pPr>
        <w:widowControl/>
        <w:spacing w:line="360" w:lineRule="auto"/>
        <w:jc w:val="left"/>
        <w:rPr>
          <w:rFonts w:ascii="HG丸ｺﾞｼｯｸM-PRO" w:eastAsia="HG丸ｺﾞｼｯｸM-PRO" w:hAnsi="HG丸ｺﾞｼｯｸM-PRO"/>
          <w:sz w:val="22"/>
        </w:rPr>
      </w:pPr>
    </w:p>
    <w:p w14:paraId="48216655" w14:textId="3FE5827C"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174AD">
        <w:rPr>
          <w:rFonts w:ascii="HG丸ｺﾞｼｯｸM-PRO" w:eastAsia="HG丸ｺﾞｼｯｸM-PRO" w:hAnsi="HG丸ｺﾞｼｯｸM-PRO" w:hint="eastAsia"/>
          <w:sz w:val="22"/>
        </w:rPr>
        <w:t>在宅医療に取組む薬局の拡充に向けた取組</w:t>
      </w:r>
      <w:r>
        <w:rPr>
          <w:rFonts w:ascii="HG丸ｺﾞｼｯｸM-PRO" w:eastAsia="HG丸ｺﾞｼｯｸM-PRO" w:hAnsi="HG丸ｺﾞｼｯｸM-PRO" w:hint="eastAsia"/>
          <w:sz w:val="22"/>
        </w:rPr>
        <w:t>を推進します。</w:t>
      </w:r>
    </w:p>
    <w:p w14:paraId="445F97E8" w14:textId="6244A245" w:rsidR="007A27A1" w:rsidRDefault="00336704"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6768" behindDoc="0" locked="0" layoutInCell="1" allowOverlap="1" wp14:anchorId="33BF3AC0" wp14:editId="45F4D8E0">
                <wp:simplePos x="0" y="0"/>
                <wp:positionH relativeFrom="column">
                  <wp:posOffset>289560</wp:posOffset>
                </wp:positionH>
                <wp:positionV relativeFrom="paragraph">
                  <wp:posOffset>81915</wp:posOffset>
                </wp:positionV>
                <wp:extent cx="5759450" cy="1544128"/>
                <wp:effectExtent l="0" t="0" r="0" b="0"/>
                <wp:wrapNone/>
                <wp:docPr id="22" name="角丸四角形 22" descr="【計画中間年（2020年度）までの取組】&#10;・在宅医療に関連する知識・技術を研鑽するため、薬剤師に対する同行訪問を含めた実践的な研修実施を、引き続き支援します。&#10;・入退院時における医療機関と薬局間での情報共有等、円滑な在宅医療への移行のための取組を支援します。&#10;&#10;【計画最終年（2023年度）までの取組】&#10;・薬剤師数の少ない小規模薬局が在宅医療に参画できるよう、地域での相互支援体制の強化を図る取組を行います。&#10;・薬局・薬剤師による服薬情報の一元的・継続的把握を推進するため、多職種での情報共有の強化等を図る取組を、引き続き支援します。&#10;"/>
                <wp:cNvGraphicFramePr/>
                <a:graphic xmlns:a="http://schemas.openxmlformats.org/drawingml/2006/main">
                  <a:graphicData uri="http://schemas.microsoft.com/office/word/2010/wordprocessingShape">
                    <wps:wsp>
                      <wps:cNvSpPr/>
                      <wps:spPr>
                        <a:xfrm>
                          <a:off x="0" y="0"/>
                          <a:ext cx="5759450" cy="1544128"/>
                        </a:xfrm>
                        <a:prstGeom prst="roundRect">
                          <a:avLst>
                            <a:gd name="adj" fmla="val 10565"/>
                          </a:avLst>
                        </a:prstGeom>
                        <a:solidFill>
                          <a:srgbClr val="4BACC6">
                            <a:lumMod val="20000"/>
                            <a:lumOff val="80000"/>
                          </a:srgbClr>
                        </a:solidFill>
                        <a:ln w="25400" cap="flat" cmpd="sng" algn="ctr">
                          <a:noFill/>
                          <a:prstDash val="solid"/>
                        </a:ln>
                        <a:effectLst/>
                      </wps:spPr>
                      <wps:txbx>
                        <w:txbxContent>
                          <w:p w14:paraId="01F603B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3D31528" w14:textId="110E41B1"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E11EF6">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hint="eastAsia"/>
                                <w:color w:val="000000" w:themeColor="text1"/>
                                <w:sz w:val="22"/>
                              </w:rPr>
                              <w:t>薬局のかかりつけ機能（</w:t>
                            </w:r>
                            <w:r w:rsidRPr="00226CEA">
                              <w:rPr>
                                <w:rFonts w:ascii="HG丸ｺﾞｼｯｸM-PRO" w:eastAsia="HG丸ｺﾞｼｯｸM-PRO" w:hAnsi="HG丸ｺﾞｼｯｸM-PRO"/>
                                <w:color w:val="000000" w:themeColor="text1"/>
                                <w:sz w:val="22"/>
                              </w:rPr>
                              <w:t>24時間対応・在宅対応、医療機関との連携等）の充実</w:t>
                            </w:r>
                            <w:r w:rsidRPr="00226CEA">
                              <w:rPr>
                                <w:rFonts w:ascii="HG丸ｺﾞｼｯｸM-PRO" w:eastAsia="HG丸ｺﾞｼｯｸM-PRO" w:hAnsi="HG丸ｺﾞｼｯｸM-PRO" w:hint="eastAsia"/>
                                <w:color w:val="000000" w:themeColor="text1"/>
                                <w:sz w:val="22"/>
                              </w:rPr>
                              <w:t>を</w:t>
                            </w:r>
                            <w:r w:rsidRPr="00226CEA">
                              <w:rPr>
                                <w:rFonts w:ascii="HG丸ｺﾞｼｯｸM-PRO" w:eastAsia="HG丸ｺﾞｼｯｸM-PRO" w:hAnsi="HG丸ｺﾞｼｯｸM-PRO"/>
                                <w:color w:val="000000" w:themeColor="text1"/>
                                <w:sz w:val="22"/>
                              </w:rPr>
                              <w:t>図るため</w:t>
                            </w:r>
                            <w:r w:rsidRPr="00E11EF6">
                              <w:rPr>
                                <w:rFonts w:ascii="HG丸ｺﾞｼｯｸM-PRO" w:eastAsia="HG丸ｺﾞｼｯｸM-PRO" w:hAnsi="HG丸ｺﾞｼｯｸM-PRO" w:hint="eastAsia"/>
                                <w:color w:val="000000" w:themeColor="text1"/>
                                <w:sz w:val="22"/>
                              </w:rPr>
                              <w:t>、在宅医療に</w:t>
                            </w:r>
                            <w:r w:rsidRPr="006A45D5">
                              <w:rPr>
                                <w:rFonts w:ascii="HG丸ｺﾞｼｯｸM-PRO" w:eastAsia="HG丸ｺﾞｼｯｸM-PRO" w:hAnsi="HG丸ｺﾞｼｯｸM-PRO" w:hint="eastAsia"/>
                                <w:color w:val="000000" w:themeColor="text1"/>
                                <w:sz w:val="22"/>
                              </w:rPr>
                              <w:t>取組む薬剤師と</w:t>
                            </w:r>
                            <w:r w:rsidRPr="006A45D5">
                              <w:rPr>
                                <w:rFonts w:ascii="HG丸ｺﾞｼｯｸM-PRO" w:eastAsia="HG丸ｺﾞｼｯｸM-PRO" w:hAnsi="HG丸ｺﾞｼｯｸM-PRO"/>
                                <w:color w:val="000000" w:themeColor="text1"/>
                                <w:sz w:val="22"/>
                              </w:rPr>
                              <w:t>医療</w:t>
                            </w:r>
                            <w:r w:rsidRPr="006A45D5">
                              <w:rPr>
                                <w:rFonts w:ascii="HG丸ｺﾞｼｯｸM-PRO" w:eastAsia="HG丸ｺﾞｼｯｸM-PRO" w:hAnsi="HG丸ｺﾞｼｯｸM-PRO" w:hint="eastAsia"/>
                                <w:color w:val="000000" w:themeColor="text1"/>
                                <w:sz w:val="22"/>
                              </w:rPr>
                              <w:t>介護</w:t>
                            </w:r>
                            <w:r w:rsidRPr="006A45D5">
                              <w:rPr>
                                <w:rFonts w:ascii="HG丸ｺﾞｼｯｸM-PRO" w:eastAsia="HG丸ｺﾞｼｯｸM-PRO" w:hAnsi="HG丸ｺﾞｼｯｸM-PRO"/>
                                <w:color w:val="000000" w:themeColor="text1"/>
                                <w:sz w:val="22"/>
                              </w:rPr>
                              <w:t>関係者</w:t>
                            </w:r>
                            <w:r w:rsidRPr="006A45D5">
                              <w:rPr>
                                <w:rFonts w:ascii="HG丸ｺﾞｼｯｸM-PRO" w:eastAsia="HG丸ｺﾞｼｯｸM-PRO" w:hAnsi="HG丸ｺﾞｼｯｸM-PRO" w:hint="eastAsia"/>
                                <w:color w:val="000000" w:themeColor="text1"/>
                                <w:sz w:val="22"/>
                              </w:rPr>
                              <w:t>との</w:t>
                            </w:r>
                            <w:r w:rsidRPr="006A45D5">
                              <w:rPr>
                                <w:rFonts w:ascii="HG丸ｺﾞｼｯｸM-PRO" w:eastAsia="HG丸ｺﾞｼｯｸM-PRO" w:hAnsi="HG丸ｺﾞｼｯｸM-PRO"/>
                                <w:color w:val="000000" w:themeColor="text1"/>
                                <w:sz w:val="22"/>
                              </w:rPr>
                              <w:t>連携を推進するための</w:t>
                            </w:r>
                            <w:r w:rsidRPr="006A45D5">
                              <w:rPr>
                                <w:rFonts w:ascii="HG丸ｺﾞｼｯｸM-PRO" w:eastAsia="HG丸ｺﾞｼｯｸM-PRO" w:hAnsi="HG丸ｺﾞｼｯｸM-PRO" w:hint="eastAsia"/>
                                <w:color w:val="000000" w:themeColor="text1"/>
                                <w:sz w:val="22"/>
                              </w:rPr>
                              <w:t>研修</w:t>
                            </w:r>
                            <w:r>
                              <w:rPr>
                                <w:rFonts w:ascii="HG丸ｺﾞｼｯｸM-PRO" w:eastAsia="HG丸ｺﾞｼｯｸM-PRO" w:hAnsi="HG丸ｺﾞｼｯｸM-PRO" w:hint="eastAsia"/>
                                <w:color w:val="000000" w:themeColor="text1"/>
                                <w:sz w:val="22"/>
                              </w:rPr>
                              <w:t>等</w:t>
                            </w:r>
                            <w:r w:rsidRPr="006A45D5">
                              <w:rPr>
                                <w:rFonts w:ascii="HG丸ｺﾞｼｯｸM-PRO" w:eastAsia="HG丸ｺﾞｼｯｸM-PRO" w:hAnsi="HG丸ｺﾞｼｯｸM-PRO" w:hint="eastAsia"/>
                                <w:color w:val="000000" w:themeColor="text1"/>
                                <w:sz w:val="22"/>
                              </w:rPr>
                              <w:t>の実施を支援し</w:t>
                            </w:r>
                            <w:r>
                              <w:rPr>
                                <w:rFonts w:ascii="HG丸ｺﾞｼｯｸM-PRO" w:eastAsia="HG丸ｺﾞｼｯｸM-PRO" w:hAnsi="HG丸ｺﾞｼｯｸM-PRO" w:hint="eastAsia"/>
                                <w:color w:val="000000" w:themeColor="text1"/>
                                <w:sz w:val="22"/>
                              </w:rPr>
                              <w:t>ます。</w:t>
                            </w:r>
                          </w:p>
                          <w:p w14:paraId="06D695EE" w14:textId="77777777" w:rsidR="00B44CE2" w:rsidRDefault="00B44CE2" w:rsidP="008B00A7">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A45D5">
                              <w:rPr>
                                <w:rFonts w:ascii="HG丸ｺﾞｼｯｸM-PRO" w:eastAsia="HG丸ｺﾞｼｯｸM-PRO" w:hAnsi="HG丸ｺﾞｼｯｸM-PRO" w:hint="eastAsia"/>
                                <w:color w:val="000000" w:themeColor="text1"/>
                                <w:kern w:val="0"/>
                                <w:sz w:val="22"/>
                              </w:rPr>
                              <w:t>・入退院時における医療機関と薬局間での情報共有等、円滑な在宅医療への移行の</w:t>
                            </w:r>
                          </w:p>
                          <w:p w14:paraId="582592D7" w14:textId="51FED0CF" w:rsidR="00B44CE2" w:rsidRPr="007174AD" w:rsidRDefault="00B44CE2" w:rsidP="00226CEA">
                            <w:pPr>
                              <w:snapToGrid w:val="0"/>
                              <w:spacing w:line="340" w:lineRule="exact"/>
                              <w:ind w:leftChars="200" w:left="4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kern w:val="0"/>
                                <w:sz w:val="22"/>
                              </w:rPr>
                              <w:t>ための取組を支援します</w:t>
                            </w:r>
                            <w:r w:rsidRPr="006A45D5">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F3AC0" id="角丸四角形 22" o:spid="_x0000_s1117" alt="【計画中間年（2020年度）までの取組】&#10;・在宅医療に関連する知識・技術を研鑽するため、薬剤師に対する同行訪問を含めた実践的な研修実施を、引き続き支援します。&#10;・入退院時における医療機関と薬局間での情報共有等、円滑な在宅医療への移行のための取組を支援します。&#10;&#10;【計画最終年（2023年度）までの取組】&#10;・薬剤師数の少ない小規模薬局が在宅医療に参画できるよう、地域での相互支援体制の強化を図る取組を行います。&#10;・薬局・薬剤師による服薬情報の一元的・継続的把握を推進するため、多職種での情報共有の強化等を図る取組を、引き続き支援します。&#10;" style="position:absolute;margin-left:22.8pt;margin-top:6.45pt;width:453.5pt;height:121.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" fillcolor="#dbeef4" stroked="f" strokeweight="2pt">
                <v:textbox inset=",1mm,,1mm">
                  <w:txbxContent>
                    <w:p w14:paraId="01F603B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3D31528" w14:textId="110E41B1"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E11EF6">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hint="eastAsia"/>
                          <w:color w:val="000000" w:themeColor="text1"/>
                          <w:sz w:val="22"/>
                        </w:rPr>
                        <w:t>薬局のかかりつけ機能（</w:t>
                      </w:r>
                      <w:r w:rsidRPr="00226CEA">
                        <w:rPr>
                          <w:rFonts w:ascii="HG丸ｺﾞｼｯｸM-PRO" w:eastAsia="HG丸ｺﾞｼｯｸM-PRO" w:hAnsi="HG丸ｺﾞｼｯｸM-PRO"/>
                          <w:color w:val="000000" w:themeColor="text1"/>
                          <w:sz w:val="22"/>
                        </w:rPr>
                        <w:t>24時間対応・在宅対応、医療機関との連携等）の充実</w:t>
                      </w:r>
                      <w:r w:rsidRPr="00226CEA">
                        <w:rPr>
                          <w:rFonts w:ascii="HG丸ｺﾞｼｯｸM-PRO" w:eastAsia="HG丸ｺﾞｼｯｸM-PRO" w:hAnsi="HG丸ｺﾞｼｯｸM-PRO" w:hint="eastAsia"/>
                          <w:color w:val="000000" w:themeColor="text1"/>
                          <w:sz w:val="22"/>
                        </w:rPr>
                        <w:t>を</w:t>
                      </w:r>
                      <w:r w:rsidRPr="00226CEA">
                        <w:rPr>
                          <w:rFonts w:ascii="HG丸ｺﾞｼｯｸM-PRO" w:eastAsia="HG丸ｺﾞｼｯｸM-PRO" w:hAnsi="HG丸ｺﾞｼｯｸM-PRO"/>
                          <w:color w:val="000000" w:themeColor="text1"/>
                          <w:sz w:val="22"/>
                        </w:rPr>
                        <w:t>図るため</w:t>
                      </w:r>
                      <w:r w:rsidRPr="00E11EF6">
                        <w:rPr>
                          <w:rFonts w:ascii="HG丸ｺﾞｼｯｸM-PRO" w:eastAsia="HG丸ｺﾞｼｯｸM-PRO" w:hAnsi="HG丸ｺﾞｼｯｸM-PRO" w:hint="eastAsia"/>
                          <w:color w:val="000000" w:themeColor="text1"/>
                          <w:sz w:val="22"/>
                        </w:rPr>
                        <w:t>、在宅医療に</w:t>
                      </w:r>
                      <w:r w:rsidRPr="006A45D5">
                        <w:rPr>
                          <w:rFonts w:ascii="HG丸ｺﾞｼｯｸM-PRO" w:eastAsia="HG丸ｺﾞｼｯｸM-PRO" w:hAnsi="HG丸ｺﾞｼｯｸM-PRO" w:hint="eastAsia"/>
                          <w:color w:val="000000" w:themeColor="text1"/>
                          <w:sz w:val="22"/>
                        </w:rPr>
                        <w:t>取組む薬剤師と</w:t>
                      </w:r>
                      <w:r w:rsidRPr="006A45D5">
                        <w:rPr>
                          <w:rFonts w:ascii="HG丸ｺﾞｼｯｸM-PRO" w:eastAsia="HG丸ｺﾞｼｯｸM-PRO" w:hAnsi="HG丸ｺﾞｼｯｸM-PRO"/>
                          <w:color w:val="000000" w:themeColor="text1"/>
                          <w:sz w:val="22"/>
                        </w:rPr>
                        <w:t>医療</w:t>
                      </w:r>
                      <w:r w:rsidRPr="006A45D5">
                        <w:rPr>
                          <w:rFonts w:ascii="HG丸ｺﾞｼｯｸM-PRO" w:eastAsia="HG丸ｺﾞｼｯｸM-PRO" w:hAnsi="HG丸ｺﾞｼｯｸM-PRO" w:hint="eastAsia"/>
                          <w:color w:val="000000" w:themeColor="text1"/>
                          <w:sz w:val="22"/>
                        </w:rPr>
                        <w:t>介護</w:t>
                      </w:r>
                      <w:r w:rsidRPr="006A45D5">
                        <w:rPr>
                          <w:rFonts w:ascii="HG丸ｺﾞｼｯｸM-PRO" w:eastAsia="HG丸ｺﾞｼｯｸM-PRO" w:hAnsi="HG丸ｺﾞｼｯｸM-PRO"/>
                          <w:color w:val="000000" w:themeColor="text1"/>
                          <w:sz w:val="22"/>
                        </w:rPr>
                        <w:t>関係者</w:t>
                      </w:r>
                      <w:r w:rsidRPr="006A45D5">
                        <w:rPr>
                          <w:rFonts w:ascii="HG丸ｺﾞｼｯｸM-PRO" w:eastAsia="HG丸ｺﾞｼｯｸM-PRO" w:hAnsi="HG丸ｺﾞｼｯｸM-PRO" w:hint="eastAsia"/>
                          <w:color w:val="000000" w:themeColor="text1"/>
                          <w:sz w:val="22"/>
                        </w:rPr>
                        <w:t>との</w:t>
                      </w:r>
                      <w:r w:rsidRPr="006A45D5">
                        <w:rPr>
                          <w:rFonts w:ascii="HG丸ｺﾞｼｯｸM-PRO" w:eastAsia="HG丸ｺﾞｼｯｸM-PRO" w:hAnsi="HG丸ｺﾞｼｯｸM-PRO"/>
                          <w:color w:val="000000" w:themeColor="text1"/>
                          <w:sz w:val="22"/>
                        </w:rPr>
                        <w:t>連携を推進するための</w:t>
                      </w:r>
                      <w:r w:rsidRPr="006A45D5">
                        <w:rPr>
                          <w:rFonts w:ascii="HG丸ｺﾞｼｯｸM-PRO" w:eastAsia="HG丸ｺﾞｼｯｸM-PRO" w:hAnsi="HG丸ｺﾞｼｯｸM-PRO" w:hint="eastAsia"/>
                          <w:color w:val="000000" w:themeColor="text1"/>
                          <w:sz w:val="22"/>
                        </w:rPr>
                        <w:t>研修</w:t>
                      </w:r>
                      <w:r>
                        <w:rPr>
                          <w:rFonts w:ascii="HG丸ｺﾞｼｯｸM-PRO" w:eastAsia="HG丸ｺﾞｼｯｸM-PRO" w:hAnsi="HG丸ｺﾞｼｯｸM-PRO" w:hint="eastAsia"/>
                          <w:color w:val="000000" w:themeColor="text1"/>
                          <w:sz w:val="22"/>
                        </w:rPr>
                        <w:t>等</w:t>
                      </w:r>
                      <w:r w:rsidRPr="006A45D5">
                        <w:rPr>
                          <w:rFonts w:ascii="HG丸ｺﾞｼｯｸM-PRO" w:eastAsia="HG丸ｺﾞｼｯｸM-PRO" w:hAnsi="HG丸ｺﾞｼｯｸM-PRO" w:hint="eastAsia"/>
                          <w:color w:val="000000" w:themeColor="text1"/>
                          <w:sz w:val="22"/>
                        </w:rPr>
                        <w:t>の実施を支援し</w:t>
                      </w:r>
                      <w:r>
                        <w:rPr>
                          <w:rFonts w:ascii="HG丸ｺﾞｼｯｸM-PRO" w:eastAsia="HG丸ｺﾞｼｯｸM-PRO" w:hAnsi="HG丸ｺﾞｼｯｸM-PRO" w:hint="eastAsia"/>
                          <w:color w:val="000000" w:themeColor="text1"/>
                          <w:sz w:val="22"/>
                        </w:rPr>
                        <w:t>ます。</w:t>
                      </w:r>
                    </w:p>
                    <w:p w14:paraId="06D695EE" w14:textId="77777777" w:rsidR="00B44CE2" w:rsidRDefault="00B44CE2" w:rsidP="008B00A7">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A45D5">
                        <w:rPr>
                          <w:rFonts w:ascii="HG丸ｺﾞｼｯｸM-PRO" w:eastAsia="HG丸ｺﾞｼｯｸM-PRO" w:hAnsi="HG丸ｺﾞｼｯｸM-PRO" w:hint="eastAsia"/>
                          <w:color w:val="000000" w:themeColor="text1"/>
                          <w:kern w:val="0"/>
                          <w:sz w:val="22"/>
                        </w:rPr>
                        <w:t>・入退院時における医療機関と薬局間での情報共有等、円滑な在宅医療への移行の</w:t>
                      </w:r>
                    </w:p>
                    <w:p w14:paraId="582592D7" w14:textId="51FED0CF" w:rsidR="00B44CE2" w:rsidRPr="007174AD" w:rsidRDefault="00B44CE2" w:rsidP="00226CEA">
                      <w:pPr>
                        <w:snapToGrid w:val="0"/>
                        <w:spacing w:line="340" w:lineRule="exact"/>
                        <w:ind w:leftChars="200" w:left="4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kern w:val="0"/>
                          <w:sz w:val="22"/>
                        </w:rPr>
                        <w:t>ための取組を支援します</w:t>
                      </w:r>
                      <w:r w:rsidRPr="006A45D5">
                        <w:rPr>
                          <w:rFonts w:ascii="HG丸ｺﾞｼｯｸM-PRO" w:eastAsia="HG丸ｺﾞｼｯｸM-PRO" w:hAnsi="HG丸ｺﾞｼｯｸM-PRO" w:hint="eastAsia"/>
                          <w:color w:val="000000" w:themeColor="text1"/>
                          <w:sz w:val="22"/>
                        </w:rPr>
                        <w:t>。</w:t>
                      </w:r>
                    </w:p>
                  </w:txbxContent>
                </v:textbox>
              </v:roundrect>
            </w:pict>
          </mc:Fallback>
        </mc:AlternateContent>
      </w:r>
    </w:p>
    <w:p w14:paraId="22536EA2" w14:textId="77777777" w:rsidR="007A27A1" w:rsidRDefault="007A27A1" w:rsidP="007A27A1">
      <w:pPr>
        <w:widowControl/>
        <w:jc w:val="left"/>
        <w:rPr>
          <w:rFonts w:ascii="HG丸ｺﾞｼｯｸM-PRO" w:eastAsia="HG丸ｺﾞｼｯｸM-PRO" w:hAnsi="HG丸ｺﾞｼｯｸM-PRO"/>
          <w:sz w:val="22"/>
        </w:rPr>
      </w:pPr>
    </w:p>
    <w:p w14:paraId="75C7FE09" w14:textId="77777777" w:rsidR="007A27A1" w:rsidRDefault="007A27A1" w:rsidP="007A27A1">
      <w:pPr>
        <w:widowControl/>
        <w:jc w:val="left"/>
        <w:rPr>
          <w:rFonts w:ascii="HG丸ｺﾞｼｯｸM-PRO" w:eastAsia="HG丸ｺﾞｼｯｸM-PRO" w:hAnsi="HG丸ｺﾞｼｯｸM-PRO"/>
          <w:sz w:val="22"/>
        </w:rPr>
      </w:pPr>
    </w:p>
    <w:p w14:paraId="1469A086" w14:textId="77777777" w:rsidR="007A27A1" w:rsidRDefault="007A27A1" w:rsidP="007A27A1">
      <w:pPr>
        <w:widowControl/>
        <w:jc w:val="left"/>
        <w:rPr>
          <w:rFonts w:ascii="HG丸ｺﾞｼｯｸM-PRO" w:eastAsia="HG丸ｺﾞｼｯｸM-PRO" w:hAnsi="HG丸ｺﾞｼｯｸM-PRO"/>
          <w:sz w:val="22"/>
        </w:rPr>
      </w:pPr>
    </w:p>
    <w:p w14:paraId="37A2C238" w14:textId="77777777" w:rsidR="007A27A1" w:rsidRDefault="007A27A1" w:rsidP="007A27A1">
      <w:pPr>
        <w:widowControl/>
        <w:jc w:val="left"/>
        <w:rPr>
          <w:rFonts w:ascii="HG丸ｺﾞｼｯｸM-PRO" w:eastAsia="HG丸ｺﾞｼｯｸM-PRO" w:hAnsi="HG丸ｺﾞｼｯｸM-PRO"/>
          <w:sz w:val="22"/>
        </w:rPr>
      </w:pPr>
    </w:p>
    <w:p w14:paraId="370E4779" w14:textId="2D42CE36" w:rsidR="00E7259C" w:rsidRDefault="00E7259C" w:rsidP="000E7E92">
      <w:pPr>
        <w:widowControl/>
        <w:spacing w:line="360" w:lineRule="auto"/>
        <w:jc w:val="left"/>
        <w:rPr>
          <w:rFonts w:ascii="HG丸ｺﾞｼｯｸM-PRO" w:eastAsia="HG丸ｺﾞｼｯｸM-PRO" w:hAnsi="HG丸ｺﾞｼｯｸM-PRO"/>
          <w:sz w:val="22"/>
        </w:rPr>
      </w:pPr>
    </w:p>
    <w:p w14:paraId="2ECDA258" w14:textId="2F750359"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○訪問看護の拡充に向けて取組みます。</w:t>
      </w:r>
    </w:p>
    <w:p w14:paraId="21D9C5C4"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7792" behindDoc="0" locked="0" layoutInCell="1" allowOverlap="1" wp14:anchorId="3B2C0707" wp14:editId="240A9B4F">
                <wp:simplePos x="0" y="0"/>
                <wp:positionH relativeFrom="column">
                  <wp:posOffset>289560</wp:posOffset>
                </wp:positionH>
                <wp:positionV relativeFrom="paragraph">
                  <wp:posOffset>64135</wp:posOffset>
                </wp:positionV>
                <wp:extent cx="5759450" cy="1584000"/>
                <wp:effectExtent l="0" t="0" r="0" b="0"/>
                <wp:wrapNone/>
                <wp:docPr id="25" name="角丸四角形 25" descr="【計画中間年（2020年度）までの取組】&#10;・訪問看護サービスの需要に応じた訪問看護師を確保するため、引き続き、訪問看護の職場体験等による理解促進、新任看護師の育成、離職防止、復職支援等の取組を支援します。&#10;・休日、緊急時等の患者ニーズに応じた安定したサービスが提供できるよう、引き続きICT等の活用による事業所（訪問看護ステーション）間の効率的な情報共有等、事業所の規模拡大・機能強化を支援します。&#10;&#10;【計画最終年（2023年度）までの取組】&#10;・休日、緊急時等のニーズに対応できる訪問看護ステーション機能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1584000"/>
                        </a:xfrm>
                        <a:prstGeom prst="roundRect">
                          <a:avLst>
                            <a:gd name="adj" fmla="val 10375"/>
                          </a:avLst>
                        </a:prstGeom>
                        <a:solidFill>
                          <a:srgbClr val="4BACC6">
                            <a:lumMod val="20000"/>
                            <a:lumOff val="80000"/>
                          </a:srgbClr>
                        </a:solidFill>
                        <a:ln w="25400" cap="flat" cmpd="sng" algn="ctr">
                          <a:noFill/>
                          <a:prstDash val="solid"/>
                        </a:ln>
                        <a:effectLst/>
                      </wps:spPr>
                      <wps:txbx>
                        <w:txbxContent>
                          <w:p w14:paraId="5B37A8BB"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CC9828D" w14:textId="7DBF269C"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14:paraId="2C4F1D44" w14:textId="0650A738" w:rsidR="00B44CE2" w:rsidRPr="00774342"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C0707" id="角丸四角形 25" o:spid="_x0000_s1118" alt="【計画中間年（2020年度）までの取組】&#10;・訪問看護サービスの需要に応じた訪問看護師を確保するため、引き続き、訪問看護の職場体験等による理解促進、新任看護師の育成、離職防止、復職支援等の取組を支援します。&#10;・休日、緊急時等の患者ニーズに応じた安定したサービスが提供できるよう、引き続きICT等の活用による事業所（訪問看護ステーション）間の効率的な情報共有等、事業所の規模拡大・機能強化を支援します。&#10;&#10;【計画最終年（2023年度）までの取組】&#10;・休日、緊急時等のニーズに対応できる訪問看護ステーション機能が府内全域に広がるよう、支援の充実、強化を図ります。&#10;" style="position:absolute;margin-left:22.8pt;margin-top:5.05pt;width:453.5pt;height:124.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" fillcolor="#dbeef4" stroked="f" strokeweight="2pt">
                <v:textbox inset=",1mm,,1mm">
                  <w:txbxContent>
                    <w:p w14:paraId="5B37A8BB"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CC9828D" w14:textId="7DBF269C"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14:paraId="2C4F1D44" w14:textId="0650A738" w:rsidR="00B44CE2" w:rsidRPr="00774342"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txbxContent>
                </v:textbox>
              </v:roundrect>
            </w:pict>
          </mc:Fallback>
        </mc:AlternateContent>
      </w:r>
    </w:p>
    <w:p w14:paraId="3A84A1BB" w14:textId="77777777" w:rsidR="007A27A1" w:rsidRDefault="007A27A1" w:rsidP="007A27A1">
      <w:pPr>
        <w:widowControl/>
        <w:jc w:val="left"/>
        <w:rPr>
          <w:rFonts w:ascii="HG丸ｺﾞｼｯｸM-PRO" w:eastAsia="HG丸ｺﾞｼｯｸM-PRO" w:hAnsi="HG丸ｺﾞｼｯｸM-PRO"/>
          <w:sz w:val="22"/>
        </w:rPr>
      </w:pPr>
    </w:p>
    <w:p w14:paraId="0D3D5F40" w14:textId="77777777" w:rsidR="007A27A1" w:rsidRDefault="007A27A1" w:rsidP="007A27A1">
      <w:pPr>
        <w:widowControl/>
        <w:jc w:val="left"/>
        <w:rPr>
          <w:rFonts w:ascii="HG丸ｺﾞｼｯｸM-PRO" w:eastAsia="HG丸ｺﾞｼｯｸM-PRO" w:hAnsi="HG丸ｺﾞｼｯｸM-PRO"/>
          <w:sz w:val="22"/>
        </w:rPr>
      </w:pPr>
    </w:p>
    <w:p w14:paraId="067BC556" w14:textId="77777777" w:rsidR="007A27A1" w:rsidRDefault="007A27A1" w:rsidP="007A27A1">
      <w:pPr>
        <w:widowControl/>
        <w:jc w:val="left"/>
        <w:rPr>
          <w:rFonts w:ascii="HG丸ｺﾞｼｯｸM-PRO" w:eastAsia="HG丸ｺﾞｼｯｸM-PRO" w:hAnsi="HG丸ｺﾞｼｯｸM-PRO"/>
          <w:sz w:val="22"/>
        </w:rPr>
      </w:pPr>
    </w:p>
    <w:p w14:paraId="554E38BA" w14:textId="77777777" w:rsidR="007A27A1" w:rsidRDefault="007A27A1" w:rsidP="007A27A1">
      <w:pPr>
        <w:widowControl/>
        <w:jc w:val="left"/>
        <w:rPr>
          <w:rFonts w:ascii="HG丸ｺﾞｼｯｸM-PRO" w:eastAsia="HG丸ｺﾞｼｯｸM-PRO" w:hAnsi="HG丸ｺﾞｼｯｸM-PRO"/>
          <w:sz w:val="22"/>
        </w:rPr>
      </w:pPr>
    </w:p>
    <w:p w14:paraId="34E31229" w14:textId="1EA16FF4" w:rsidR="007A27A1" w:rsidRDefault="007A27A1" w:rsidP="000E7E92">
      <w:pPr>
        <w:widowControl/>
        <w:spacing w:line="360" w:lineRule="auto"/>
        <w:jc w:val="left"/>
        <w:rPr>
          <w:rFonts w:ascii="HG丸ｺﾞｼｯｸM-PRO" w:eastAsia="HG丸ｺﾞｼｯｸM-PRO" w:hAnsi="HG丸ｺﾞｼｯｸM-PRO"/>
          <w:sz w:val="22"/>
        </w:rPr>
      </w:pPr>
    </w:p>
    <w:p w14:paraId="66B8CC46" w14:textId="2E0CC068"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○在宅医療を支える病院・診療所の拡充に向けて取組みます。</w:t>
      </w:r>
    </w:p>
    <w:p w14:paraId="5A818D0B"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8816" behindDoc="0" locked="0" layoutInCell="1" allowOverlap="1" wp14:anchorId="304A7FCA" wp14:editId="35A8B3E8">
                <wp:simplePos x="0" y="0"/>
                <wp:positionH relativeFrom="column">
                  <wp:posOffset>289560</wp:posOffset>
                </wp:positionH>
                <wp:positionV relativeFrom="paragraph">
                  <wp:posOffset>70485</wp:posOffset>
                </wp:positionV>
                <wp:extent cx="5759450" cy="2232000"/>
                <wp:effectExtent l="0" t="0" r="0" b="0"/>
                <wp:wrapNone/>
                <wp:docPr id="3586" name="角丸四角形 3586" descr="【計画中間年（2020年度）までの取組】&#10;・急変時や看取り等の体制確保に向け、医療機関に対するアンケート等を踏まえ、地域のニーズに応じた機能強化型の在宅療養支援診療所や在宅療養支援病院、在宅療養後方支援病院等の整備を支援します。&#10;・退院支援の体制整備を目指す病院に対し、体制の構築までの間、退院調整を行う専門人員の配置等を支援します。&#10;・引き続き地域の拠点となる病院から、診療所への情報提供を効率的に行うICT活用等を支援します。&#10;&#10;【計画最終年（2023年度）までの取組】&#10;・府内全域で在宅医療サービスが適切に提供できるよう、体制確保や支援機能の充実強化を図ります。&#10;"/>
                <wp:cNvGraphicFramePr/>
                <a:graphic xmlns:a="http://schemas.openxmlformats.org/drawingml/2006/main">
                  <a:graphicData uri="http://schemas.microsoft.com/office/word/2010/wordprocessingShape">
                    <wps:wsp>
                      <wps:cNvSpPr/>
                      <wps:spPr>
                        <a:xfrm>
                          <a:off x="0" y="0"/>
                          <a:ext cx="5759450" cy="2232000"/>
                        </a:xfrm>
                        <a:prstGeom prst="roundRect">
                          <a:avLst>
                            <a:gd name="adj" fmla="val 10492"/>
                          </a:avLst>
                        </a:prstGeom>
                        <a:solidFill>
                          <a:srgbClr val="4BACC6">
                            <a:lumMod val="20000"/>
                            <a:lumOff val="80000"/>
                          </a:srgbClr>
                        </a:solidFill>
                        <a:ln w="25400" cap="flat" cmpd="sng" algn="ctr">
                          <a:noFill/>
                          <a:prstDash val="solid"/>
                        </a:ln>
                        <a:effectLst/>
                      </wps:spPr>
                      <wps:txbx>
                        <w:txbxContent>
                          <w:p w14:paraId="46E5EFF8"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638959F" w14:textId="63FE4788"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看取りに対応する医療機関や</w:t>
                            </w:r>
                            <w:r w:rsidRPr="006A45D5">
                              <w:rPr>
                                <w:rFonts w:ascii="HG丸ｺﾞｼｯｸM-PRO" w:eastAsia="HG丸ｺﾞｼｯｸM-PRO" w:hAnsi="HG丸ｺﾞｼｯｸM-PRO" w:hint="eastAsia"/>
                                <w:sz w:val="22"/>
                              </w:rPr>
                              <w:t>機能強化型の在宅療養支援診療</w:t>
                            </w:r>
                            <w:r w:rsidRPr="00E11EF6">
                              <w:rPr>
                                <w:rFonts w:ascii="HG丸ｺﾞｼｯｸM-PRO" w:eastAsia="HG丸ｺﾞｼｯｸM-PRO" w:hAnsi="HG丸ｺﾞｼｯｸM-PRO" w:hint="eastAsia"/>
                                <w:sz w:val="22"/>
                              </w:rPr>
                              <w:t>所・在</w:t>
                            </w:r>
                            <w:r w:rsidRPr="006A45D5">
                              <w:rPr>
                                <w:rFonts w:ascii="HG丸ｺﾞｼｯｸM-PRO" w:eastAsia="HG丸ｺﾞｼｯｸM-PRO" w:hAnsi="HG丸ｺﾞｼｯｸM-PRO" w:hint="eastAsia"/>
                                <w:sz w:val="22"/>
                              </w:rPr>
                              <w:t>宅療養支援病院、在宅療養後方支援病院等の整備を支援します。</w:t>
                            </w:r>
                          </w:p>
                          <w:p w14:paraId="55751B52" w14:textId="3DE26A9D"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・後方</w:t>
                            </w:r>
                            <w:r w:rsidRPr="006A45D5">
                              <w:rPr>
                                <w:rFonts w:ascii="HG丸ｺﾞｼｯｸM-PRO" w:eastAsia="HG丸ｺﾞｼｯｸM-PRO" w:hAnsi="HG丸ｺﾞｼｯｸM-PRO"/>
                                <w:color w:val="000000" w:themeColor="text1"/>
                                <w:sz w:val="22"/>
                              </w:rPr>
                              <w:t>支援を行う医療機関に</w:t>
                            </w:r>
                            <w:r w:rsidRPr="006A45D5">
                              <w:rPr>
                                <w:rFonts w:ascii="HG丸ｺﾞｼｯｸM-PRO" w:eastAsia="HG丸ｺﾞｼｯｸM-PRO" w:hAnsi="HG丸ｺﾞｼｯｸM-PRO" w:hint="eastAsia"/>
                                <w:color w:val="000000" w:themeColor="text1"/>
                                <w:sz w:val="22"/>
                              </w:rPr>
                              <w:t>おける</w:t>
                            </w:r>
                            <w:r w:rsidRPr="006A45D5">
                              <w:rPr>
                                <w:rFonts w:ascii="HG丸ｺﾞｼｯｸM-PRO" w:eastAsia="HG丸ｺﾞｼｯｸM-PRO" w:hAnsi="HG丸ｺﾞｼｯｸM-PRO"/>
                                <w:color w:val="000000" w:themeColor="text1"/>
                                <w:sz w:val="22"/>
                              </w:rPr>
                              <w:t>急変時受入体制の構築</w:t>
                            </w:r>
                            <w:r w:rsidRPr="006A45D5">
                              <w:rPr>
                                <w:rFonts w:ascii="HG丸ｺﾞｼｯｸM-PRO" w:eastAsia="HG丸ｺﾞｼｯｸM-PRO" w:hAnsi="HG丸ｺﾞｼｯｸM-PRO" w:hint="eastAsia"/>
                                <w:color w:val="000000" w:themeColor="text1"/>
                                <w:sz w:val="22"/>
                              </w:rPr>
                              <w:t>と</w:t>
                            </w:r>
                            <w:r w:rsidRPr="006A45D5">
                              <w:rPr>
                                <w:rFonts w:ascii="HG丸ｺﾞｼｯｸM-PRO" w:eastAsia="HG丸ｺﾞｼｯｸM-PRO" w:hAnsi="HG丸ｺﾞｼｯｸM-PRO"/>
                                <w:color w:val="000000" w:themeColor="text1"/>
                                <w:sz w:val="22"/>
                              </w:rPr>
                              <w:t>強化を支援します。</w:t>
                            </w:r>
                          </w:p>
                          <w:p w14:paraId="03D0C34A" w14:textId="52495AEA"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A45D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6A45D5">
                              <w:rPr>
                                <w:rFonts w:ascii="HG丸ｺﾞｼｯｸM-PRO" w:eastAsia="HG丸ｺﾞｼｯｸM-PRO" w:hAnsi="HG丸ｺﾞｼｯｸM-PRO" w:hint="eastAsia"/>
                                <w:sz w:val="22"/>
                              </w:rPr>
                              <w:t>退院支援の体制整備をめざす病院に対し、体制の構築までの間、退院調整を行う専門人員の配置等を支援します。</w:t>
                            </w:r>
                          </w:p>
                          <w:p w14:paraId="6853A772" w14:textId="7512D170" w:rsidR="00B44CE2" w:rsidRPr="004B2076" w:rsidRDefault="00B44CE2" w:rsidP="004B207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sz w:val="22"/>
                              </w:rPr>
                              <w:t>・病院</w:t>
                            </w:r>
                            <w:r w:rsidRPr="006A45D5">
                              <w:rPr>
                                <w:rFonts w:ascii="HG丸ｺﾞｼｯｸM-PRO" w:eastAsia="HG丸ｺﾞｼｯｸM-PRO" w:hAnsi="HG丸ｺﾞｼｯｸM-PRO"/>
                                <w:sz w:val="22"/>
                              </w:rPr>
                              <w:t>や診療所等</w:t>
                            </w:r>
                            <w:r w:rsidRPr="00D721F1">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sz w:val="22"/>
                              </w:rPr>
                              <w:t>ネットワーク参加施設が保有する医療情報を</w:t>
                            </w:r>
                            <w:r w:rsidRPr="00D721F1">
                              <w:rPr>
                                <w:rFonts w:ascii="HG丸ｺﾞｼｯｸM-PRO" w:eastAsia="HG丸ｺﾞｼｯｸM-PRO" w:hAnsi="HG丸ｺﾞｼｯｸM-PRO" w:hint="eastAsia"/>
                                <w:sz w:val="22"/>
                              </w:rPr>
                              <w:t>共有</w:t>
                            </w:r>
                            <w:r w:rsidRPr="00D721F1">
                              <w:rPr>
                                <w:rFonts w:ascii="HG丸ｺﾞｼｯｸM-PRO" w:eastAsia="HG丸ｺﾞｼｯｸM-PRO" w:hAnsi="HG丸ｺﾞｼｯｸM-PRO"/>
                                <w:sz w:val="22"/>
                              </w:rPr>
                              <w:t>する</w:t>
                            </w:r>
                            <w:r w:rsidRPr="006A45D5">
                              <w:rPr>
                                <w:rFonts w:ascii="HG丸ｺﾞｼｯｸM-PRO" w:eastAsia="HG丸ｺﾞｼｯｸM-PRO" w:hAnsi="HG丸ｺﾞｼｯｸM-PRO" w:hint="eastAsia"/>
                                <w:sz w:val="22"/>
                              </w:rPr>
                              <w:t>地域医療連携システム</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t>国の仕組み等も勘案しつつ、</w:t>
                            </w:r>
                            <w:r w:rsidRPr="00D721F1">
                              <w:rPr>
                                <w:rFonts w:ascii="HG丸ｺﾞｼｯｸM-PRO" w:eastAsia="HG丸ｺﾞｼｯｸM-PRO" w:hAnsi="HG丸ｺﾞｼｯｸM-PRO" w:hint="eastAsia"/>
                                <w:sz w:val="22"/>
                              </w:rPr>
                              <w:t>二次医療圏単位</w:t>
                            </w:r>
                            <w:r w:rsidRPr="00D721F1">
                              <w:rPr>
                                <w:rFonts w:ascii="HG丸ｺﾞｼｯｸM-PRO" w:eastAsia="HG丸ｺﾞｼｯｸM-PRO" w:hAnsi="HG丸ｺﾞｼｯｸM-PRO"/>
                                <w:sz w:val="22"/>
                              </w:rPr>
                              <w:t>で</w:t>
                            </w:r>
                            <w:r w:rsidRPr="00D721F1">
                              <w:rPr>
                                <w:rFonts w:ascii="HG丸ｺﾞｼｯｸM-PRO" w:eastAsia="HG丸ｺﾞｼｯｸM-PRO" w:hAnsi="HG丸ｺﾞｼｯｸM-PRO" w:hint="eastAsia"/>
                                <w:sz w:val="22"/>
                              </w:rPr>
                              <w:t>構築</w:t>
                            </w:r>
                            <w:r w:rsidRPr="00D721F1">
                              <w:rPr>
                                <w:rFonts w:ascii="HG丸ｺﾞｼｯｸM-PRO" w:eastAsia="HG丸ｺﾞｼｯｸM-PRO" w:hAnsi="HG丸ｺﾞｼｯｸM-PRO"/>
                                <w:sz w:val="22"/>
                              </w:rPr>
                              <w:t>す</w:t>
                            </w:r>
                            <w:r w:rsidRPr="006A45D5">
                              <w:rPr>
                                <w:rFonts w:ascii="HG丸ｺﾞｼｯｸM-PRO" w:eastAsia="HG丸ｺﾞｼｯｸM-PRO" w:hAnsi="HG丸ｺﾞｼｯｸM-PRO" w:hint="eastAsia"/>
                                <w:sz w:val="22"/>
                              </w:rPr>
                              <w:t>る取組</w:t>
                            </w:r>
                            <w:r w:rsidRPr="006A45D5">
                              <w:rPr>
                                <w:rFonts w:ascii="HG丸ｺﾞｼｯｸM-PRO" w:eastAsia="HG丸ｺﾞｼｯｸM-PRO" w:hAnsi="HG丸ｺﾞｼｯｸM-PRO"/>
                                <w:sz w:val="22"/>
                              </w:rPr>
                              <w:t>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A7FCA" id="角丸四角形 3586" o:spid="_x0000_s1119" alt="【計画中間年（2020年度）までの取組】&#10;・急変時や看取り等の体制確保に向け、医療機関に対するアンケート等を踏まえ、地域のニーズに応じた機能強化型の在宅療養支援診療所や在宅療養支援病院、在宅療養後方支援病院等の整備を支援します。&#10;・退院支援の体制整備を目指す病院に対し、体制の構築までの間、退院調整を行う専門人員の配置等を支援します。&#10;・引き続き地域の拠点となる病院から、診療所への情報提供を効率的に行うICT活用等を支援します。&#10;&#10;【計画最終年（2023年度）までの取組】&#10;・府内全域で在宅医療サービスが適切に提供できるよう、体制確保や支援機能の充実強化を図ります。&#10;" style="position:absolute;margin-left:22.8pt;margin-top:5.55pt;width:453.5pt;height:175.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" fillcolor="#dbeef4" stroked="f" strokeweight="2pt">
                <v:textbox inset=",0,,0">
                  <w:txbxContent>
                    <w:p w14:paraId="46E5EFF8"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638959F" w14:textId="63FE4788"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看取りに対応する医療機関や</w:t>
                      </w:r>
                      <w:r w:rsidRPr="006A45D5">
                        <w:rPr>
                          <w:rFonts w:ascii="HG丸ｺﾞｼｯｸM-PRO" w:eastAsia="HG丸ｺﾞｼｯｸM-PRO" w:hAnsi="HG丸ｺﾞｼｯｸM-PRO" w:hint="eastAsia"/>
                          <w:sz w:val="22"/>
                        </w:rPr>
                        <w:t>機能強化型の在宅療養支援診療</w:t>
                      </w:r>
                      <w:r w:rsidRPr="00E11EF6">
                        <w:rPr>
                          <w:rFonts w:ascii="HG丸ｺﾞｼｯｸM-PRO" w:eastAsia="HG丸ｺﾞｼｯｸM-PRO" w:hAnsi="HG丸ｺﾞｼｯｸM-PRO" w:hint="eastAsia"/>
                          <w:sz w:val="22"/>
                        </w:rPr>
                        <w:t>所・在</w:t>
                      </w:r>
                      <w:r w:rsidRPr="006A45D5">
                        <w:rPr>
                          <w:rFonts w:ascii="HG丸ｺﾞｼｯｸM-PRO" w:eastAsia="HG丸ｺﾞｼｯｸM-PRO" w:hAnsi="HG丸ｺﾞｼｯｸM-PRO" w:hint="eastAsia"/>
                          <w:sz w:val="22"/>
                        </w:rPr>
                        <w:t>宅療養支援病院、在宅療養後方支援病院等の整備を支援します。</w:t>
                      </w:r>
                    </w:p>
                    <w:p w14:paraId="55751B52" w14:textId="3DE26A9D"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・後方</w:t>
                      </w:r>
                      <w:r w:rsidRPr="006A45D5">
                        <w:rPr>
                          <w:rFonts w:ascii="HG丸ｺﾞｼｯｸM-PRO" w:eastAsia="HG丸ｺﾞｼｯｸM-PRO" w:hAnsi="HG丸ｺﾞｼｯｸM-PRO"/>
                          <w:color w:val="000000" w:themeColor="text1"/>
                          <w:sz w:val="22"/>
                        </w:rPr>
                        <w:t>支援を行う医療機関に</w:t>
                      </w:r>
                      <w:r w:rsidRPr="006A45D5">
                        <w:rPr>
                          <w:rFonts w:ascii="HG丸ｺﾞｼｯｸM-PRO" w:eastAsia="HG丸ｺﾞｼｯｸM-PRO" w:hAnsi="HG丸ｺﾞｼｯｸM-PRO" w:hint="eastAsia"/>
                          <w:color w:val="000000" w:themeColor="text1"/>
                          <w:sz w:val="22"/>
                        </w:rPr>
                        <w:t>おける</w:t>
                      </w:r>
                      <w:r w:rsidRPr="006A45D5">
                        <w:rPr>
                          <w:rFonts w:ascii="HG丸ｺﾞｼｯｸM-PRO" w:eastAsia="HG丸ｺﾞｼｯｸM-PRO" w:hAnsi="HG丸ｺﾞｼｯｸM-PRO"/>
                          <w:color w:val="000000" w:themeColor="text1"/>
                          <w:sz w:val="22"/>
                        </w:rPr>
                        <w:t>急変時受入体制の構築</w:t>
                      </w:r>
                      <w:r w:rsidRPr="006A45D5">
                        <w:rPr>
                          <w:rFonts w:ascii="HG丸ｺﾞｼｯｸM-PRO" w:eastAsia="HG丸ｺﾞｼｯｸM-PRO" w:hAnsi="HG丸ｺﾞｼｯｸM-PRO" w:hint="eastAsia"/>
                          <w:color w:val="000000" w:themeColor="text1"/>
                          <w:sz w:val="22"/>
                        </w:rPr>
                        <w:t>と</w:t>
                      </w:r>
                      <w:r w:rsidRPr="006A45D5">
                        <w:rPr>
                          <w:rFonts w:ascii="HG丸ｺﾞｼｯｸM-PRO" w:eastAsia="HG丸ｺﾞｼｯｸM-PRO" w:hAnsi="HG丸ｺﾞｼｯｸM-PRO"/>
                          <w:color w:val="000000" w:themeColor="text1"/>
                          <w:sz w:val="22"/>
                        </w:rPr>
                        <w:t>強化を支援します。</w:t>
                      </w:r>
                    </w:p>
                    <w:p w14:paraId="03D0C34A" w14:textId="52495AEA"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A45D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6A45D5">
                        <w:rPr>
                          <w:rFonts w:ascii="HG丸ｺﾞｼｯｸM-PRO" w:eastAsia="HG丸ｺﾞｼｯｸM-PRO" w:hAnsi="HG丸ｺﾞｼｯｸM-PRO" w:hint="eastAsia"/>
                          <w:sz w:val="22"/>
                        </w:rPr>
                        <w:t>退院支援の体制整備をめざす病院に対し、体制の構築までの間、退院調整を行う専門人員の配置等を支援します。</w:t>
                      </w:r>
                    </w:p>
                    <w:p w14:paraId="6853A772" w14:textId="7512D170" w:rsidR="00B44CE2" w:rsidRPr="004B2076" w:rsidRDefault="00B44CE2" w:rsidP="004B207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sz w:val="22"/>
                        </w:rPr>
                        <w:t>・病院</w:t>
                      </w:r>
                      <w:r w:rsidRPr="006A45D5">
                        <w:rPr>
                          <w:rFonts w:ascii="HG丸ｺﾞｼｯｸM-PRO" w:eastAsia="HG丸ｺﾞｼｯｸM-PRO" w:hAnsi="HG丸ｺﾞｼｯｸM-PRO"/>
                          <w:sz w:val="22"/>
                        </w:rPr>
                        <w:t>や診療所等</w:t>
                      </w:r>
                      <w:r w:rsidRPr="00D721F1">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sz w:val="22"/>
                        </w:rPr>
                        <w:t>ネットワーク参加施設が保有する医療情報を</w:t>
                      </w:r>
                      <w:r w:rsidRPr="00D721F1">
                        <w:rPr>
                          <w:rFonts w:ascii="HG丸ｺﾞｼｯｸM-PRO" w:eastAsia="HG丸ｺﾞｼｯｸM-PRO" w:hAnsi="HG丸ｺﾞｼｯｸM-PRO" w:hint="eastAsia"/>
                          <w:sz w:val="22"/>
                        </w:rPr>
                        <w:t>共有</w:t>
                      </w:r>
                      <w:r w:rsidRPr="00D721F1">
                        <w:rPr>
                          <w:rFonts w:ascii="HG丸ｺﾞｼｯｸM-PRO" w:eastAsia="HG丸ｺﾞｼｯｸM-PRO" w:hAnsi="HG丸ｺﾞｼｯｸM-PRO"/>
                          <w:sz w:val="22"/>
                        </w:rPr>
                        <w:t>する</w:t>
                      </w:r>
                      <w:r w:rsidRPr="006A45D5">
                        <w:rPr>
                          <w:rFonts w:ascii="HG丸ｺﾞｼｯｸM-PRO" w:eastAsia="HG丸ｺﾞｼｯｸM-PRO" w:hAnsi="HG丸ｺﾞｼｯｸM-PRO" w:hint="eastAsia"/>
                          <w:sz w:val="22"/>
                        </w:rPr>
                        <w:t>地域医療連携システム</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t>国の仕組み等も勘案しつつ、</w:t>
                      </w:r>
                      <w:r w:rsidRPr="00D721F1">
                        <w:rPr>
                          <w:rFonts w:ascii="HG丸ｺﾞｼｯｸM-PRO" w:eastAsia="HG丸ｺﾞｼｯｸM-PRO" w:hAnsi="HG丸ｺﾞｼｯｸM-PRO" w:hint="eastAsia"/>
                          <w:sz w:val="22"/>
                        </w:rPr>
                        <w:t>二次医療圏単位</w:t>
                      </w:r>
                      <w:r w:rsidRPr="00D721F1">
                        <w:rPr>
                          <w:rFonts w:ascii="HG丸ｺﾞｼｯｸM-PRO" w:eastAsia="HG丸ｺﾞｼｯｸM-PRO" w:hAnsi="HG丸ｺﾞｼｯｸM-PRO"/>
                          <w:sz w:val="22"/>
                        </w:rPr>
                        <w:t>で</w:t>
                      </w:r>
                      <w:r w:rsidRPr="00D721F1">
                        <w:rPr>
                          <w:rFonts w:ascii="HG丸ｺﾞｼｯｸM-PRO" w:eastAsia="HG丸ｺﾞｼｯｸM-PRO" w:hAnsi="HG丸ｺﾞｼｯｸM-PRO" w:hint="eastAsia"/>
                          <w:sz w:val="22"/>
                        </w:rPr>
                        <w:t>構築</w:t>
                      </w:r>
                      <w:r w:rsidRPr="00D721F1">
                        <w:rPr>
                          <w:rFonts w:ascii="HG丸ｺﾞｼｯｸM-PRO" w:eastAsia="HG丸ｺﾞｼｯｸM-PRO" w:hAnsi="HG丸ｺﾞｼｯｸM-PRO"/>
                          <w:sz w:val="22"/>
                        </w:rPr>
                        <w:t>す</w:t>
                      </w:r>
                      <w:r w:rsidRPr="006A45D5">
                        <w:rPr>
                          <w:rFonts w:ascii="HG丸ｺﾞｼｯｸM-PRO" w:eastAsia="HG丸ｺﾞｼｯｸM-PRO" w:hAnsi="HG丸ｺﾞｼｯｸM-PRO" w:hint="eastAsia"/>
                          <w:sz w:val="22"/>
                        </w:rPr>
                        <w:t>る取組</w:t>
                      </w:r>
                      <w:r w:rsidRPr="006A45D5">
                        <w:rPr>
                          <w:rFonts w:ascii="HG丸ｺﾞｼｯｸM-PRO" w:eastAsia="HG丸ｺﾞｼｯｸM-PRO" w:hAnsi="HG丸ｺﾞｼｯｸM-PRO"/>
                          <w:sz w:val="22"/>
                        </w:rPr>
                        <w:t>を支援します。</w:t>
                      </w:r>
                    </w:p>
                  </w:txbxContent>
                </v:textbox>
              </v:roundrect>
            </w:pict>
          </mc:Fallback>
        </mc:AlternateContent>
      </w:r>
    </w:p>
    <w:p w14:paraId="370CC340" w14:textId="77777777" w:rsidR="007A27A1" w:rsidRDefault="007A27A1" w:rsidP="007A27A1">
      <w:pPr>
        <w:widowControl/>
        <w:jc w:val="left"/>
        <w:rPr>
          <w:rFonts w:ascii="HG丸ｺﾞｼｯｸM-PRO" w:eastAsia="HG丸ｺﾞｼｯｸM-PRO" w:hAnsi="HG丸ｺﾞｼｯｸM-PRO"/>
          <w:sz w:val="22"/>
        </w:rPr>
      </w:pPr>
    </w:p>
    <w:p w14:paraId="7FAB496F" w14:textId="77777777" w:rsidR="007A27A1" w:rsidRDefault="007A27A1" w:rsidP="007A27A1">
      <w:pPr>
        <w:widowControl/>
        <w:jc w:val="left"/>
        <w:rPr>
          <w:rFonts w:ascii="HG丸ｺﾞｼｯｸM-PRO" w:eastAsia="HG丸ｺﾞｼｯｸM-PRO" w:hAnsi="HG丸ｺﾞｼｯｸM-PRO"/>
          <w:sz w:val="22"/>
        </w:rPr>
      </w:pPr>
    </w:p>
    <w:p w14:paraId="692D29B2" w14:textId="0006A717" w:rsidR="007A27A1" w:rsidRDefault="007A27A1" w:rsidP="007A27A1">
      <w:pPr>
        <w:widowControl/>
        <w:jc w:val="left"/>
        <w:rPr>
          <w:rFonts w:ascii="HG丸ｺﾞｼｯｸM-PRO" w:eastAsia="HG丸ｺﾞｼｯｸM-PRO" w:hAnsi="HG丸ｺﾞｼｯｸM-PRO"/>
          <w:sz w:val="22"/>
        </w:rPr>
      </w:pPr>
    </w:p>
    <w:p w14:paraId="04A593F8" w14:textId="281CD8FB" w:rsidR="007A27A1" w:rsidRDefault="007A27A1" w:rsidP="007A27A1">
      <w:pPr>
        <w:widowControl/>
        <w:jc w:val="left"/>
        <w:rPr>
          <w:rFonts w:ascii="HG丸ｺﾞｼｯｸM-PRO" w:eastAsia="HG丸ｺﾞｼｯｸM-PRO" w:hAnsi="HG丸ｺﾞｼｯｸM-PRO"/>
          <w:sz w:val="22"/>
        </w:rPr>
      </w:pPr>
    </w:p>
    <w:p w14:paraId="5F2A3FB3" w14:textId="1F7B5CED" w:rsidR="007A27A1" w:rsidRDefault="007A27A1" w:rsidP="007A27A1">
      <w:pPr>
        <w:widowControl/>
        <w:jc w:val="left"/>
        <w:rPr>
          <w:rFonts w:ascii="HG丸ｺﾞｼｯｸM-PRO" w:eastAsia="HG丸ｺﾞｼｯｸM-PRO" w:hAnsi="HG丸ｺﾞｼｯｸM-PRO"/>
          <w:sz w:val="22"/>
        </w:rPr>
      </w:pPr>
    </w:p>
    <w:p w14:paraId="5AA8A42C" w14:textId="47E4412B" w:rsidR="0047353B" w:rsidRDefault="0047353B" w:rsidP="007A27A1">
      <w:pPr>
        <w:widowControl/>
        <w:jc w:val="left"/>
        <w:rPr>
          <w:rFonts w:ascii="HG丸ｺﾞｼｯｸM-PRO" w:eastAsia="HG丸ｺﾞｼｯｸM-PRO" w:hAnsi="HG丸ｺﾞｼｯｸM-PRO"/>
          <w:sz w:val="22"/>
        </w:rPr>
      </w:pPr>
    </w:p>
    <w:p w14:paraId="0709A6DA" w14:textId="6A802B2A" w:rsidR="00762AAD" w:rsidRDefault="00762AAD" w:rsidP="007A27A1">
      <w:pPr>
        <w:widowControl/>
        <w:jc w:val="left"/>
        <w:rPr>
          <w:rFonts w:ascii="HG丸ｺﾞｼｯｸM-PRO" w:eastAsia="HG丸ｺﾞｼｯｸM-PRO" w:hAnsi="HG丸ｺﾞｼｯｸM-PRO"/>
          <w:sz w:val="22"/>
        </w:rPr>
      </w:pPr>
    </w:p>
    <w:p w14:paraId="5204D22F" w14:textId="77777777" w:rsidR="00DC7DFB" w:rsidRDefault="00DC7DFB" w:rsidP="007A27A1">
      <w:pPr>
        <w:widowControl/>
        <w:jc w:val="left"/>
        <w:rPr>
          <w:rFonts w:ascii="HG丸ｺﾞｼｯｸM-PRO" w:eastAsia="HG丸ｺﾞｼｯｸM-PRO" w:hAnsi="HG丸ｺﾞｼｯｸM-PRO"/>
          <w:sz w:val="22"/>
        </w:rPr>
      </w:pPr>
    </w:p>
    <w:p w14:paraId="4D1DAB40" w14:textId="50F49AB5" w:rsidR="007A27A1" w:rsidRPr="00E93679" w:rsidRDefault="007A27A1" w:rsidP="007A27A1">
      <w:pPr>
        <w:widowControl/>
        <w:ind w:firstLineChars="50" w:firstLine="141"/>
        <w:jc w:val="left"/>
        <w:rPr>
          <w:rFonts w:asciiTheme="majorEastAsia" w:eastAsiaTheme="majorEastAsia" w:hAnsiTheme="majorEastAsia"/>
          <w:b/>
          <w:color w:val="0070C0"/>
          <w:sz w:val="28"/>
          <w:szCs w:val="28"/>
        </w:rPr>
      </w:pPr>
      <w:r>
        <w:rPr>
          <w:rFonts w:asciiTheme="majorEastAsia" w:eastAsiaTheme="majorEastAsia" w:hAnsiTheme="majorEastAsia" w:hint="eastAsia"/>
          <w:b/>
          <w:color w:val="0070C0"/>
          <w:sz w:val="28"/>
          <w:szCs w:val="28"/>
        </w:rPr>
        <w:t>（</w:t>
      </w:r>
      <w:r w:rsidR="00A301F7">
        <w:rPr>
          <w:rFonts w:asciiTheme="majorEastAsia" w:eastAsiaTheme="majorEastAsia" w:hAnsiTheme="majorEastAsia" w:hint="eastAsia"/>
          <w:b/>
          <w:color w:val="0070C0"/>
          <w:sz w:val="28"/>
          <w:szCs w:val="28"/>
        </w:rPr>
        <w:t>２</w:t>
      </w:r>
      <w:r>
        <w:rPr>
          <w:rFonts w:asciiTheme="majorEastAsia" w:eastAsiaTheme="majorEastAsia" w:hAnsiTheme="majorEastAsia" w:hint="eastAsia"/>
          <w:b/>
          <w:color w:val="0070C0"/>
          <w:sz w:val="28"/>
          <w:szCs w:val="28"/>
        </w:rPr>
        <w:t>）</w:t>
      </w:r>
      <w:r w:rsidRPr="00E93679">
        <w:rPr>
          <w:rFonts w:asciiTheme="majorEastAsia" w:eastAsiaTheme="majorEastAsia" w:hAnsiTheme="majorEastAsia" w:hint="eastAsia"/>
          <w:b/>
          <w:color w:val="0070C0"/>
          <w:sz w:val="28"/>
          <w:szCs w:val="28"/>
        </w:rPr>
        <w:t>在宅医療に</w:t>
      </w:r>
      <w:r>
        <w:rPr>
          <w:rFonts w:asciiTheme="majorEastAsia" w:eastAsiaTheme="majorEastAsia" w:hAnsiTheme="majorEastAsia" w:hint="eastAsia"/>
          <w:b/>
          <w:color w:val="0070C0"/>
          <w:sz w:val="28"/>
          <w:szCs w:val="28"/>
        </w:rPr>
        <w:t>関わる</w:t>
      </w:r>
      <w:r w:rsidRPr="00E93679">
        <w:rPr>
          <w:rFonts w:asciiTheme="majorEastAsia" w:eastAsiaTheme="majorEastAsia" w:hAnsiTheme="majorEastAsia" w:hint="eastAsia"/>
          <w:b/>
          <w:color w:val="0070C0"/>
          <w:sz w:val="28"/>
          <w:szCs w:val="28"/>
        </w:rPr>
        <w:t>人材の育成</w:t>
      </w:r>
      <w:r w:rsidR="006C7466" w:rsidRPr="00D721F1">
        <w:rPr>
          <w:rFonts w:asciiTheme="majorEastAsia" w:eastAsiaTheme="majorEastAsia" w:hAnsiTheme="majorEastAsia" w:hint="eastAsia"/>
          <w:b/>
          <w:color w:val="0070C0"/>
          <w:sz w:val="28"/>
          <w:szCs w:val="28"/>
        </w:rPr>
        <w:t>及び府民への</w:t>
      </w:r>
      <w:r w:rsidR="003113AE" w:rsidRPr="006A45D5">
        <w:rPr>
          <w:rFonts w:asciiTheme="majorEastAsia" w:eastAsiaTheme="majorEastAsia" w:hAnsiTheme="majorEastAsia" w:hint="eastAsia"/>
          <w:b/>
          <w:color w:val="0070C0"/>
          <w:sz w:val="28"/>
          <w:szCs w:val="28"/>
        </w:rPr>
        <w:t>普及啓発</w:t>
      </w:r>
    </w:p>
    <w:p w14:paraId="063F9078" w14:textId="77777777"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○在宅医療に関わる医師、歯科医師、薬剤師、看護師等の育成に取組みます。</w:t>
      </w:r>
    </w:p>
    <w:p w14:paraId="4F95F361"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7664" behindDoc="0" locked="0" layoutInCell="1" allowOverlap="1" wp14:anchorId="0B5B193A" wp14:editId="26D630E6">
                <wp:simplePos x="0" y="0"/>
                <wp:positionH relativeFrom="column">
                  <wp:posOffset>260985</wp:posOffset>
                </wp:positionH>
                <wp:positionV relativeFrom="paragraph">
                  <wp:posOffset>81915</wp:posOffset>
                </wp:positionV>
                <wp:extent cx="5759450" cy="4392000"/>
                <wp:effectExtent l="0" t="0" r="0" b="8890"/>
                <wp:wrapNone/>
                <wp:docPr id="3609" name="角丸四角形 3609" descr="【計画中間年（2020年度）までの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をはじめとする歯科医療従事者に対して、訪問歯科診療の基本に加え、摂食嚥下障がい等への対応力向上を図る研修等の取組を支援します。&#10;（薬剤師）&#10;・薬剤師の在宅医療に関連する知識・スキル向上を図る研修等の取組を支援します。&#10;（看護師）&#10;・緩和ケア等の専門領域や難病、小児、精神等、多様な医療ニーズへの対応力向上を図る研修等の取組を支援します。&#10;（管理栄養士・栄養士）&#10;・訪問栄養食事指導等のスキル向上の取組を支援します。&#10;&#10;【計画最終年（2023年度）までの取組】&#10;・引き続き、府民が安心して住み慣れた地域で最期まで暮らすことができるよう、質の高い在宅医療サービスの提供が担える人材の育成を支援します。&#10;"/>
                <wp:cNvGraphicFramePr/>
                <a:graphic xmlns:a="http://schemas.openxmlformats.org/drawingml/2006/main">
                  <a:graphicData uri="http://schemas.microsoft.com/office/word/2010/wordprocessingShape">
                    <wps:wsp>
                      <wps:cNvSpPr/>
                      <wps:spPr>
                        <a:xfrm>
                          <a:off x="0" y="0"/>
                          <a:ext cx="5759450" cy="4392000"/>
                        </a:xfrm>
                        <a:prstGeom prst="roundRect">
                          <a:avLst>
                            <a:gd name="adj" fmla="val 5239"/>
                          </a:avLst>
                        </a:prstGeom>
                        <a:solidFill>
                          <a:srgbClr val="4BACC6">
                            <a:lumMod val="20000"/>
                            <a:lumOff val="80000"/>
                          </a:srgbClr>
                        </a:solidFill>
                        <a:ln w="25400" cap="flat" cmpd="sng" algn="ctr">
                          <a:noFill/>
                          <a:prstDash val="solid"/>
                        </a:ln>
                        <a:effectLst/>
                      </wps:spPr>
                      <wps:txbx>
                        <w:txbxContent>
                          <w:p w14:paraId="1BBC230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7D55563"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14:paraId="2E399D9E" w14:textId="623215CC" w:rsidR="00B44CE2" w:rsidRDefault="00B44CE2" w:rsidP="00DC7DFB">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14:paraId="73608A64" w14:textId="44027CB8"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14:paraId="59AA0FEB"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14:paraId="6C31924B" w14:textId="084AC537" w:rsidR="00B44CE2" w:rsidRPr="0013528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歯科衛生</w:t>
                            </w:r>
                            <w:r>
                              <w:rPr>
                                <w:rFonts w:ascii="HG丸ｺﾞｼｯｸM-PRO" w:eastAsia="HG丸ｺﾞｼｯｸM-PRO" w:hAnsi="HG丸ｺﾞｼｯｸM-PRO" w:hint="eastAsia"/>
                                <w:color w:val="000000" w:themeColor="text1"/>
                                <w:sz w:val="22"/>
                              </w:rPr>
                              <w:t>士等</w:t>
                            </w:r>
                            <w:r>
                              <w:rPr>
                                <w:rFonts w:ascii="HG丸ｺﾞｼｯｸM-PRO" w:eastAsia="HG丸ｺﾞｼｯｸM-PRO" w:hAnsi="HG丸ｺﾞｼｯｸM-PRO"/>
                                <w:color w:val="000000" w:themeColor="text1"/>
                                <w:sz w:val="22"/>
                              </w:rPr>
                              <w:t>の</w:t>
                            </w:r>
                            <w:r w:rsidRPr="00135281">
                              <w:rPr>
                                <w:rFonts w:ascii="HG丸ｺﾞｼｯｸM-PRO" w:eastAsia="HG丸ｺﾞｼｯｸM-PRO" w:hAnsi="HG丸ｺﾞｼｯｸM-PRO" w:hint="eastAsia"/>
                                <w:color w:val="000000" w:themeColor="text1"/>
                                <w:sz w:val="22"/>
                              </w:rPr>
                              <w:t>歯科医療従事者に対して、訪問歯科診療の基本</w:t>
                            </w:r>
                            <w:r>
                              <w:rPr>
                                <w:rFonts w:ascii="HG丸ｺﾞｼｯｸM-PRO" w:eastAsia="HG丸ｺﾞｼｯｸM-PRO" w:hAnsi="HG丸ｺﾞｼｯｸM-PRO" w:hint="eastAsia"/>
                                <w:color w:val="000000" w:themeColor="text1"/>
                                <w:sz w:val="22"/>
                              </w:rPr>
                              <w:t>に加え、在宅</w:t>
                            </w:r>
                            <w:r>
                              <w:rPr>
                                <w:rFonts w:ascii="HG丸ｺﾞｼｯｸM-PRO" w:eastAsia="HG丸ｺﾞｼｯｸM-PRO" w:hAnsi="HG丸ｺﾞｼｯｸM-PRO"/>
                                <w:color w:val="000000" w:themeColor="text1"/>
                                <w:sz w:val="22"/>
                              </w:rPr>
                              <w:t>医療に関わる多職種と連携し、対応可能な人材確保</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14:paraId="44C644FA"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14:paraId="6F780ABF" w14:textId="34670717" w:rsidR="00B44CE2" w:rsidRPr="00D721F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sidRPr="00AD5F88">
                              <w:rPr>
                                <w:rFonts w:ascii="HG丸ｺﾞｼｯｸM-PRO" w:eastAsia="HG丸ｺﾞｼｯｸM-PRO" w:hAnsi="HG丸ｺﾞｼｯｸM-PRO" w:hint="eastAsia"/>
                                <w:color w:val="000000" w:themeColor="text1"/>
                                <w:sz w:val="22"/>
                              </w:rPr>
                              <w:t>医療的ケア児を含む小児在宅</w:t>
                            </w:r>
                            <w:r>
                              <w:rPr>
                                <w:rFonts w:ascii="HG丸ｺﾞｼｯｸM-PRO" w:eastAsia="HG丸ｺﾞｼｯｸM-PRO" w:hAnsi="HG丸ｺﾞｼｯｸM-PRO" w:hint="eastAsia"/>
                                <w:color w:val="000000" w:themeColor="text1"/>
                                <w:sz w:val="22"/>
                              </w:rPr>
                              <w:t>医療</w:t>
                            </w:r>
                            <w:r w:rsidRPr="00AD5F88">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hint="eastAsia"/>
                                <w:color w:val="000000" w:themeColor="text1"/>
                                <w:sz w:val="22"/>
                              </w:rPr>
                              <w:t>ターミナルケア</w:t>
                            </w:r>
                            <w:r>
                              <w:rPr>
                                <w:rFonts w:ascii="HG丸ｺﾞｼｯｸM-PRO" w:eastAsia="HG丸ｺﾞｼｯｸM-PRO" w:hAnsi="HG丸ｺﾞｼｯｸM-PRO"/>
                                <w:color w:val="000000" w:themeColor="text1"/>
                                <w:sz w:val="22"/>
                              </w:rPr>
                              <w:t>への参画</w:t>
                            </w:r>
                            <w:r w:rsidRPr="00AD5F88">
                              <w:rPr>
                                <w:rFonts w:ascii="HG丸ｺﾞｼｯｸM-PRO" w:eastAsia="HG丸ｺﾞｼｯｸM-PRO" w:hAnsi="HG丸ｺﾞｼｯｸM-PRO" w:hint="eastAsia"/>
                                <w:color w:val="000000" w:themeColor="text1"/>
                                <w:sz w:val="22"/>
                              </w:rPr>
                              <w:t>等、高度・多様化する在宅患者ニーズ</w:t>
                            </w:r>
                            <w:r>
                              <w:rPr>
                                <w:rFonts w:ascii="HG丸ｺﾞｼｯｸM-PRO" w:eastAsia="HG丸ｺﾞｼｯｸM-PRO" w:hAnsi="HG丸ｺﾞｼｯｸM-PRO" w:hint="eastAsia"/>
                                <w:color w:val="000000" w:themeColor="text1"/>
                                <w:sz w:val="22"/>
                              </w:rPr>
                              <w:t>への対応力</w:t>
                            </w:r>
                            <w:r w:rsidRPr="00E93679">
                              <w:rPr>
                                <w:rFonts w:ascii="HG丸ｺﾞｼｯｸM-PRO" w:eastAsia="HG丸ｺﾞｼｯｸM-PRO" w:hAnsi="HG丸ｺﾞｼｯｸM-PRO" w:hint="eastAsia"/>
                                <w:color w:val="000000" w:themeColor="text1"/>
                                <w:sz w:val="22"/>
                              </w:rPr>
                              <w:t>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14:paraId="0F01A685"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14:paraId="4D5DF5F0" w14:textId="00CA5233"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r w:rsidRPr="006A45D5">
                              <w:rPr>
                                <w:rFonts w:ascii="HG丸ｺﾞｼｯｸM-PRO" w:eastAsia="HG丸ｺﾞｼｯｸM-PRO" w:hAnsi="HG丸ｺﾞｼｯｸM-PRO" w:hint="eastAsia"/>
                                <w:color w:val="000000" w:themeColor="text1"/>
                                <w:sz w:val="22"/>
                              </w:rPr>
                              <w:t>。</w:t>
                            </w:r>
                          </w:p>
                          <w:p w14:paraId="28B0C5D1" w14:textId="77777777" w:rsidR="00B44CE2" w:rsidRPr="00233FFA" w:rsidRDefault="00B44CE2" w:rsidP="004B2076">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14:paraId="31277658" w14:textId="73F564AF" w:rsidR="00B44CE2" w:rsidRPr="00774342" w:rsidRDefault="00B44CE2" w:rsidP="0074152D">
                            <w:pPr>
                              <w:snapToGrid w:val="0"/>
                              <w:spacing w:line="340" w:lineRule="exact"/>
                              <w:ind w:leftChars="100" w:left="430" w:hangingChars="100" w:hanging="220"/>
                              <w:rPr>
                                <w:rFonts w:ascii="ＭＳ ゴシック" w:eastAsia="ＭＳ ゴシック" w:hAnsi="ＭＳ ゴシック"/>
                                <w:color w:val="0070C0"/>
                                <w:sz w:val="22"/>
                              </w:rPr>
                            </w:pPr>
                            <w:r w:rsidRPr="00E11EF6">
                              <w:rPr>
                                <w:rFonts w:ascii="HG丸ｺﾞｼｯｸM-PRO" w:eastAsia="HG丸ｺﾞｼｯｸM-PRO" w:hAnsi="HG丸ｺﾞｼｯｸM-PRO" w:hint="eastAsia"/>
                                <w:color w:val="000000" w:themeColor="text1"/>
                                <w:sz w:val="22"/>
                              </w:rPr>
                              <w:t>・訪問栄養食事指導の充実を図るため、関係機関と連携して、在宅栄養ケアサービスを含めた在宅医療に関わる管理栄養士・栄養士の資質向上の取組を支援します。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B193A" id="角丸四角形 3609" o:spid="_x0000_s1120" alt="【計画中間年（2020年度）までの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をはじめとする歯科医療従事者に対して、訪問歯科診療の基本に加え、摂食嚥下障がい等への対応力向上を図る研修等の取組を支援します。&#10;（薬剤師）&#10;・薬剤師の在宅医療に関連する知識・スキル向上を図る研修等の取組を支援します。&#10;（看護師）&#10;・緩和ケア等の専門領域や難病、小児、精神等、多様な医療ニーズへの対応力向上を図る研修等の取組を支援します。&#10;（管理栄養士・栄養士）&#10;・訪問栄養食事指導等のスキル向上の取組を支援します。&#10;&#10;【計画最終年（2023年度）までの取組】&#10;・引き続き、府民が安心して住み慣れた地域で最期まで暮らすことができるよう、質の高い在宅医療サービスの提供が担える人材の育成を支援します。&#10;" style="position:absolute;margin-left:20.55pt;margin-top:6.45pt;width:453.5pt;height:345.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" fillcolor="#dbeef4" stroked="f" strokeweight="2pt">
                <v:textbox inset=",0,,0">
                  <w:txbxContent>
                    <w:p w14:paraId="1BBC230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7D55563"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14:paraId="2E399D9E" w14:textId="623215CC" w:rsidR="00B44CE2" w:rsidRDefault="00B44CE2" w:rsidP="00DC7DFB">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14:paraId="73608A64" w14:textId="44027CB8"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14:paraId="59AA0FEB"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14:paraId="6C31924B" w14:textId="084AC537" w:rsidR="00B44CE2" w:rsidRPr="0013528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歯科衛生</w:t>
                      </w:r>
                      <w:r>
                        <w:rPr>
                          <w:rFonts w:ascii="HG丸ｺﾞｼｯｸM-PRO" w:eastAsia="HG丸ｺﾞｼｯｸM-PRO" w:hAnsi="HG丸ｺﾞｼｯｸM-PRO" w:hint="eastAsia"/>
                          <w:color w:val="000000" w:themeColor="text1"/>
                          <w:sz w:val="22"/>
                        </w:rPr>
                        <w:t>士等</w:t>
                      </w:r>
                      <w:r>
                        <w:rPr>
                          <w:rFonts w:ascii="HG丸ｺﾞｼｯｸM-PRO" w:eastAsia="HG丸ｺﾞｼｯｸM-PRO" w:hAnsi="HG丸ｺﾞｼｯｸM-PRO"/>
                          <w:color w:val="000000" w:themeColor="text1"/>
                          <w:sz w:val="22"/>
                        </w:rPr>
                        <w:t>の</w:t>
                      </w:r>
                      <w:r w:rsidRPr="00135281">
                        <w:rPr>
                          <w:rFonts w:ascii="HG丸ｺﾞｼｯｸM-PRO" w:eastAsia="HG丸ｺﾞｼｯｸM-PRO" w:hAnsi="HG丸ｺﾞｼｯｸM-PRO" w:hint="eastAsia"/>
                          <w:color w:val="000000" w:themeColor="text1"/>
                          <w:sz w:val="22"/>
                        </w:rPr>
                        <w:t>歯科医療従事者に対して、訪問歯科診療の基本</w:t>
                      </w:r>
                      <w:r>
                        <w:rPr>
                          <w:rFonts w:ascii="HG丸ｺﾞｼｯｸM-PRO" w:eastAsia="HG丸ｺﾞｼｯｸM-PRO" w:hAnsi="HG丸ｺﾞｼｯｸM-PRO" w:hint="eastAsia"/>
                          <w:color w:val="000000" w:themeColor="text1"/>
                          <w:sz w:val="22"/>
                        </w:rPr>
                        <w:t>に加え、在宅</w:t>
                      </w:r>
                      <w:r>
                        <w:rPr>
                          <w:rFonts w:ascii="HG丸ｺﾞｼｯｸM-PRO" w:eastAsia="HG丸ｺﾞｼｯｸM-PRO" w:hAnsi="HG丸ｺﾞｼｯｸM-PRO"/>
                          <w:color w:val="000000" w:themeColor="text1"/>
                          <w:sz w:val="22"/>
                        </w:rPr>
                        <w:t>医療に関わる多職種と連携し、対応可能な人材確保</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14:paraId="44C644FA"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14:paraId="6F780ABF" w14:textId="34670717" w:rsidR="00B44CE2" w:rsidRPr="00D721F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sidRPr="00AD5F88">
                        <w:rPr>
                          <w:rFonts w:ascii="HG丸ｺﾞｼｯｸM-PRO" w:eastAsia="HG丸ｺﾞｼｯｸM-PRO" w:hAnsi="HG丸ｺﾞｼｯｸM-PRO" w:hint="eastAsia"/>
                          <w:color w:val="000000" w:themeColor="text1"/>
                          <w:sz w:val="22"/>
                        </w:rPr>
                        <w:t>医療的ケア児を含む小児在宅</w:t>
                      </w:r>
                      <w:r>
                        <w:rPr>
                          <w:rFonts w:ascii="HG丸ｺﾞｼｯｸM-PRO" w:eastAsia="HG丸ｺﾞｼｯｸM-PRO" w:hAnsi="HG丸ｺﾞｼｯｸM-PRO" w:hint="eastAsia"/>
                          <w:color w:val="000000" w:themeColor="text1"/>
                          <w:sz w:val="22"/>
                        </w:rPr>
                        <w:t>医療</w:t>
                      </w:r>
                      <w:r w:rsidRPr="00AD5F88">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hint="eastAsia"/>
                          <w:color w:val="000000" w:themeColor="text1"/>
                          <w:sz w:val="22"/>
                        </w:rPr>
                        <w:t>ターミナルケア</w:t>
                      </w:r>
                      <w:r>
                        <w:rPr>
                          <w:rFonts w:ascii="HG丸ｺﾞｼｯｸM-PRO" w:eastAsia="HG丸ｺﾞｼｯｸM-PRO" w:hAnsi="HG丸ｺﾞｼｯｸM-PRO"/>
                          <w:color w:val="000000" w:themeColor="text1"/>
                          <w:sz w:val="22"/>
                        </w:rPr>
                        <w:t>への参画</w:t>
                      </w:r>
                      <w:r w:rsidRPr="00AD5F88">
                        <w:rPr>
                          <w:rFonts w:ascii="HG丸ｺﾞｼｯｸM-PRO" w:eastAsia="HG丸ｺﾞｼｯｸM-PRO" w:hAnsi="HG丸ｺﾞｼｯｸM-PRO" w:hint="eastAsia"/>
                          <w:color w:val="000000" w:themeColor="text1"/>
                          <w:sz w:val="22"/>
                        </w:rPr>
                        <w:t>等、高度・多様化する在宅患者ニーズ</w:t>
                      </w:r>
                      <w:r>
                        <w:rPr>
                          <w:rFonts w:ascii="HG丸ｺﾞｼｯｸM-PRO" w:eastAsia="HG丸ｺﾞｼｯｸM-PRO" w:hAnsi="HG丸ｺﾞｼｯｸM-PRO" w:hint="eastAsia"/>
                          <w:color w:val="000000" w:themeColor="text1"/>
                          <w:sz w:val="22"/>
                        </w:rPr>
                        <w:t>への対応力</w:t>
                      </w:r>
                      <w:r w:rsidRPr="00E93679">
                        <w:rPr>
                          <w:rFonts w:ascii="HG丸ｺﾞｼｯｸM-PRO" w:eastAsia="HG丸ｺﾞｼｯｸM-PRO" w:hAnsi="HG丸ｺﾞｼｯｸM-PRO" w:hint="eastAsia"/>
                          <w:color w:val="000000" w:themeColor="text1"/>
                          <w:sz w:val="22"/>
                        </w:rPr>
                        <w:t>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14:paraId="0F01A685"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14:paraId="4D5DF5F0" w14:textId="00CA5233"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r w:rsidRPr="006A45D5">
                        <w:rPr>
                          <w:rFonts w:ascii="HG丸ｺﾞｼｯｸM-PRO" w:eastAsia="HG丸ｺﾞｼｯｸM-PRO" w:hAnsi="HG丸ｺﾞｼｯｸM-PRO" w:hint="eastAsia"/>
                          <w:color w:val="000000" w:themeColor="text1"/>
                          <w:sz w:val="22"/>
                        </w:rPr>
                        <w:t>。</w:t>
                      </w:r>
                    </w:p>
                    <w:p w14:paraId="28B0C5D1" w14:textId="77777777" w:rsidR="00B44CE2" w:rsidRPr="00233FFA" w:rsidRDefault="00B44CE2" w:rsidP="004B2076">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14:paraId="31277658" w14:textId="73F564AF" w:rsidR="00B44CE2" w:rsidRPr="00774342" w:rsidRDefault="00B44CE2" w:rsidP="0074152D">
                      <w:pPr>
                        <w:snapToGrid w:val="0"/>
                        <w:spacing w:line="340" w:lineRule="exact"/>
                        <w:ind w:leftChars="100" w:left="430" w:hangingChars="100" w:hanging="220"/>
                        <w:rPr>
                          <w:rFonts w:ascii="ＭＳ ゴシック" w:eastAsia="ＭＳ ゴシック" w:hAnsi="ＭＳ ゴシック"/>
                          <w:color w:val="0070C0"/>
                          <w:sz w:val="22"/>
                        </w:rPr>
                      </w:pPr>
                      <w:r w:rsidRPr="00E11EF6">
                        <w:rPr>
                          <w:rFonts w:ascii="HG丸ｺﾞｼｯｸM-PRO" w:eastAsia="HG丸ｺﾞｼｯｸM-PRO" w:hAnsi="HG丸ｺﾞｼｯｸM-PRO" w:hint="eastAsia"/>
                          <w:color w:val="000000" w:themeColor="text1"/>
                          <w:sz w:val="22"/>
                        </w:rPr>
                        <w:t>・訪問栄養食事指導の充実を図るため、関係機関と連携して、在宅栄養ケアサービスを含めた在宅医療に関わる管理栄養士・栄養士の資質向上の取組を支援します。</w:t>
                      </w:r>
                    </w:p>
                  </w:txbxContent>
                </v:textbox>
              </v:roundrect>
            </w:pict>
          </mc:Fallback>
        </mc:AlternateContent>
      </w:r>
    </w:p>
    <w:p w14:paraId="46A6BB63" w14:textId="77777777" w:rsidR="007A27A1" w:rsidRPr="00BA3273" w:rsidRDefault="007A27A1" w:rsidP="007A27A1">
      <w:pPr>
        <w:widowControl/>
        <w:jc w:val="left"/>
        <w:rPr>
          <w:rFonts w:ascii="HG丸ｺﾞｼｯｸM-PRO" w:eastAsia="HG丸ｺﾞｼｯｸM-PRO" w:hAnsi="HG丸ｺﾞｼｯｸM-PRO"/>
          <w:sz w:val="22"/>
        </w:rPr>
      </w:pPr>
    </w:p>
    <w:p w14:paraId="056F9511" w14:textId="77777777" w:rsidR="007A27A1" w:rsidRDefault="007A27A1" w:rsidP="007A27A1">
      <w:pPr>
        <w:widowControl/>
        <w:jc w:val="left"/>
        <w:rPr>
          <w:rFonts w:ascii="HG丸ｺﾞｼｯｸM-PRO" w:eastAsia="HG丸ｺﾞｼｯｸM-PRO" w:hAnsi="HG丸ｺﾞｼｯｸM-PRO"/>
          <w:sz w:val="22"/>
        </w:rPr>
      </w:pPr>
    </w:p>
    <w:p w14:paraId="24B66752" w14:textId="77777777" w:rsidR="007A27A1" w:rsidRDefault="007A27A1" w:rsidP="007A27A1">
      <w:pPr>
        <w:widowControl/>
        <w:jc w:val="left"/>
        <w:rPr>
          <w:rFonts w:ascii="HG丸ｺﾞｼｯｸM-PRO" w:eastAsia="HG丸ｺﾞｼｯｸM-PRO" w:hAnsi="HG丸ｺﾞｼｯｸM-PRO"/>
          <w:sz w:val="22"/>
        </w:rPr>
      </w:pPr>
    </w:p>
    <w:p w14:paraId="04A68CD5" w14:textId="77777777" w:rsidR="007A27A1" w:rsidRDefault="007A27A1" w:rsidP="007A27A1">
      <w:pPr>
        <w:widowControl/>
        <w:jc w:val="left"/>
        <w:rPr>
          <w:rFonts w:ascii="HG丸ｺﾞｼｯｸM-PRO" w:eastAsia="HG丸ｺﾞｼｯｸM-PRO" w:hAnsi="HG丸ｺﾞｼｯｸM-PRO"/>
          <w:sz w:val="22"/>
        </w:rPr>
      </w:pPr>
    </w:p>
    <w:p w14:paraId="04758B45" w14:textId="77777777" w:rsidR="007A27A1" w:rsidRDefault="007A27A1" w:rsidP="007A27A1">
      <w:pPr>
        <w:widowControl/>
        <w:jc w:val="left"/>
        <w:rPr>
          <w:rFonts w:ascii="HG丸ｺﾞｼｯｸM-PRO" w:eastAsia="HG丸ｺﾞｼｯｸM-PRO" w:hAnsi="HG丸ｺﾞｼｯｸM-PRO"/>
          <w:sz w:val="22"/>
        </w:rPr>
      </w:pPr>
    </w:p>
    <w:p w14:paraId="2C6C78E9" w14:textId="77777777" w:rsidR="007A27A1" w:rsidRDefault="007A27A1" w:rsidP="007A27A1">
      <w:pPr>
        <w:widowControl/>
        <w:jc w:val="left"/>
        <w:rPr>
          <w:rFonts w:ascii="HG丸ｺﾞｼｯｸM-PRO" w:eastAsia="HG丸ｺﾞｼｯｸM-PRO" w:hAnsi="HG丸ｺﾞｼｯｸM-PRO"/>
          <w:sz w:val="22"/>
        </w:rPr>
      </w:pPr>
    </w:p>
    <w:p w14:paraId="586747E1" w14:textId="77777777" w:rsidR="007A27A1" w:rsidRDefault="007A27A1" w:rsidP="007A27A1">
      <w:pPr>
        <w:widowControl/>
        <w:jc w:val="left"/>
        <w:rPr>
          <w:rFonts w:ascii="HG丸ｺﾞｼｯｸM-PRO" w:eastAsia="HG丸ｺﾞｼｯｸM-PRO" w:hAnsi="HG丸ｺﾞｼｯｸM-PRO"/>
          <w:sz w:val="22"/>
        </w:rPr>
      </w:pPr>
    </w:p>
    <w:p w14:paraId="0D3D5649" w14:textId="77777777" w:rsidR="007A27A1" w:rsidRDefault="007A27A1" w:rsidP="007A27A1">
      <w:pPr>
        <w:widowControl/>
        <w:jc w:val="left"/>
        <w:rPr>
          <w:rFonts w:ascii="HG丸ｺﾞｼｯｸM-PRO" w:eastAsia="HG丸ｺﾞｼｯｸM-PRO" w:hAnsi="HG丸ｺﾞｼｯｸM-PRO"/>
          <w:sz w:val="22"/>
        </w:rPr>
      </w:pPr>
    </w:p>
    <w:p w14:paraId="0523F64E" w14:textId="77777777" w:rsidR="007A27A1" w:rsidRDefault="007A27A1" w:rsidP="007A27A1">
      <w:pPr>
        <w:widowControl/>
        <w:jc w:val="left"/>
        <w:rPr>
          <w:rFonts w:ascii="HG丸ｺﾞｼｯｸM-PRO" w:eastAsia="HG丸ｺﾞｼｯｸM-PRO" w:hAnsi="HG丸ｺﾞｼｯｸM-PRO"/>
          <w:sz w:val="22"/>
        </w:rPr>
      </w:pPr>
    </w:p>
    <w:p w14:paraId="4FACC243" w14:textId="77777777" w:rsidR="007A27A1" w:rsidRDefault="007A27A1" w:rsidP="007A27A1">
      <w:pPr>
        <w:widowControl/>
        <w:jc w:val="left"/>
        <w:rPr>
          <w:rFonts w:ascii="HG丸ｺﾞｼｯｸM-PRO" w:eastAsia="HG丸ｺﾞｼｯｸM-PRO" w:hAnsi="HG丸ｺﾞｼｯｸM-PRO"/>
          <w:sz w:val="22"/>
        </w:rPr>
      </w:pPr>
    </w:p>
    <w:p w14:paraId="31A55976" w14:textId="77777777" w:rsidR="007A27A1" w:rsidRDefault="007A27A1" w:rsidP="007A27A1">
      <w:pPr>
        <w:widowControl/>
        <w:jc w:val="left"/>
        <w:rPr>
          <w:rFonts w:ascii="HG丸ｺﾞｼｯｸM-PRO" w:eastAsia="HG丸ｺﾞｼｯｸM-PRO" w:hAnsi="HG丸ｺﾞｼｯｸM-PRO"/>
          <w:sz w:val="22"/>
        </w:rPr>
      </w:pPr>
    </w:p>
    <w:p w14:paraId="2F65C488" w14:textId="77777777" w:rsidR="007A27A1" w:rsidRDefault="007A27A1" w:rsidP="007A27A1">
      <w:pPr>
        <w:widowControl/>
        <w:jc w:val="left"/>
        <w:rPr>
          <w:rFonts w:ascii="HG丸ｺﾞｼｯｸM-PRO" w:eastAsia="HG丸ｺﾞｼｯｸM-PRO" w:hAnsi="HG丸ｺﾞｼｯｸM-PRO"/>
          <w:sz w:val="22"/>
        </w:rPr>
      </w:pPr>
    </w:p>
    <w:p w14:paraId="6E3165E0" w14:textId="22AB6F6A" w:rsidR="007A27A1" w:rsidRDefault="007A27A1" w:rsidP="007A27A1">
      <w:pPr>
        <w:widowControl/>
        <w:jc w:val="left"/>
        <w:rPr>
          <w:rFonts w:ascii="HG丸ｺﾞｼｯｸM-PRO" w:eastAsia="HG丸ｺﾞｼｯｸM-PRO" w:hAnsi="HG丸ｺﾞｼｯｸM-PRO"/>
          <w:sz w:val="22"/>
        </w:rPr>
      </w:pPr>
    </w:p>
    <w:p w14:paraId="25DDFD11" w14:textId="0FC29EBD" w:rsidR="00DC7DFB" w:rsidRDefault="00DC7DFB" w:rsidP="007A27A1">
      <w:pPr>
        <w:widowControl/>
        <w:jc w:val="left"/>
        <w:rPr>
          <w:rFonts w:ascii="HG丸ｺﾞｼｯｸM-PRO" w:eastAsia="HG丸ｺﾞｼｯｸM-PRO" w:hAnsi="HG丸ｺﾞｼｯｸM-PRO"/>
          <w:sz w:val="22"/>
        </w:rPr>
      </w:pPr>
    </w:p>
    <w:p w14:paraId="38507354" w14:textId="77777777" w:rsidR="00DC7DFB" w:rsidRDefault="00DC7DFB" w:rsidP="007A27A1">
      <w:pPr>
        <w:widowControl/>
        <w:jc w:val="left"/>
        <w:rPr>
          <w:rFonts w:ascii="HG丸ｺﾞｼｯｸM-PRO" w:eastAsia="HG丸ｺﾞｼｯｸM-PRO" w:hAnsi="HG丸ｺﾞｼｯｸM-PRO"/>
          <w:sz w:val="22"/>
        </w:rPr>
      </w:pPr>
    </w:p>
    <w:p w14:paraId="692F6591" w14:textId="77777777" w:rsidR="006F4AA6" w:rsidRDefault="006F4AA6" w:rsidP="00DC7DFB">
      <w:pPr>
        <w:widowControl/>
        <w:spacing w:line="276" w:lineRule="auto"/>
        <w:jc w:val="left"/>
        <w:rPr>
          <w:rFonts w:ascii="HG丸ｺﾞｼｯｸM-PRO" w:eastAsia="HG丸ｺﾞｼｯｸM-PRO" w:hAnsi="HG丸ｺﾞｼｯｸM-PRO"/>
          <w:sz w:val="22"/>
        </w:rPr>
      </w:pPr>
    </w:p>
    <w:p w14:paraId="6248451E" w14:textId="52DFEA78"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○病院・有床診療所におけ</w:t>
      </w:r>
      <w:r w:rsidRPr="006A45D5">
        <w:rPr>
          <w:rFonts w:ascii="HG丸ｺﾞｼｯｸM-PRO" w:eastAsia="HG丸ｺﾞｼｯｸM-PRO" w:hAnsi="HG丸ｺﾞｼｯｸM-PRO" w:hint="eastAsia"/>
          <w:sz w:val="22"/>
        </w:rPr>
        <w:t>る退院</w:t>
      </w:r>
      <w:r>
        <w:rPr>
          <w:rFonts w:ascii="HG丸ｺﾞｼｯｸM-PRO" w:eastAsia="HG丸ｺﾞｼｯｸM-PRO" w:hAnsi="HG丸ｺﾞｼｯｸM-PRO" w:hint="eastAsia"/>
          <w:sz w:val="22"/>
        </w:rPr>
        <w:t>支援機能の強化を図るための人材を育成します。</w:t>
      </w:r>
    </w:p>
    <w:p w14:paraId="099069AB" w14:textId="32E25029" w:rsidR="007A27A1" w:rsidRDefault="007A27A1" w:rsidP="007A27A1">
      <w:pPr>
        <w:widowControl/>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20864" behindDoc="0" locked="0" layoutInCell="1" allowOverlap="1" wp14:anchorId="73C02A40" wp14:editId="0CA4BC3D">
                <wp:simplePos x="0" y="0"/>
                <wp:positionH relativeFrom="column">
                  <wp:posOffset>260985</wp:posOffset>
                </wp:positionH>
                <wp:positionV relativeFrom="paragraph">
                  <wp:posOffset>92710</wp:posOffset>
                </wp:positionV>
                <wp:extent cx="5759450" cy="1324051"/>
                <wp:effectExtent l="0" t="0" r="0" b="9525"/>
                <wp:wrapNone/>
                <wp:docPr id="3591" name="角丸四角形 3591" descr="【計画中間年（2020年度）までの取組】&#10;・入院医療機関から地域への切れ目ない円滑な在宅移行に向けて、病院や診療所の退院支援調整に携わる職員に対する研修を支援します。&#10;&#10;【計画最終年（2023年度）までの取組】&#10;・府内全域で入院患者の円滑な在宅移行が進むよう、引き続き、退院支援・調整機能の充実、強化の取組を支援します。&#10;"/>
                <wp:cNvGraphicFramePr/>
                <a:graphic xmlns:a="http://schemas.openxmlformats.org/drawingml/2006/main">
                  <a:graphicData uri="http://schemas.microsoft.com/office/word/2010/wordprocessingShape">
                    <wps:wsp>
                      <wps:cNvSpPr/>
                      <wps:spPr>
                        <a:xfrm>
                          <a:off x="0" y="0"/>
                          <a:ext cx="5759450" cy="1324051"/>
                        </a:xfrm>
                        <a:prstGeom prst="roundRect">
                          <a:avLst>
                            <a:gd name="adj" fmla="val 16098"/>
                          </a:avLst>
                        </a:prstGeom>
                        <a:solidFill>
                          <a:srgbClr val="4BACC6">
                            <a:lumMod val="20000"/>
                            <a:lumOff val="80000"/>
                          </a:srgbClr>
                        </a:solidFill>
                        <a:ln w="25400" cap="flat" cmpd="sng" algn="ctr">
                          <a:noFill/>
                          <a:prstDash val="solid"/>
                        </a:ln>
                        <a:effectLst/>
                      </wps:spPr>
                      <wps:txbx>
                        <w:txbxContent>
                          <w:p w14:paraId="383002F5"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BB51D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w:t>
                            </w:r>
                          </w:p>
                          <w:p w14:paraId="1C12C6B8" w14:textId="55B3BF0C" w:rsidR="00B44CE2" w:rsidRPr="002F3DE4" w:rsidRDefault="00B44CE2" w:rsidP="00226CEA">
                            <w:pPr>
                              <w:snapToGrid w:val="0"/>
                              <w:spacing w:line="340" w:lineRule="exact"/>
                              <w:ind w:leftChars="200" w:left="4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w:t>
                            </w:r>
                            <w:r w:rsidRPr="002F3DE4">
                              <w:rPr>
                                <w:rFonts w:ascii="HG丸ｺﾞｼｯｸM-PRO" w:eastAsia="HG丸ｺﾞｼｯｸM-PRO" w:hAnsi="HG丸ｺﾞｼｯｸM-PRO" w:hint="eastAsia"/>
                                <w:color w:val="000000" w:themeColor="text1"/>
                                <w:sz w:val="22"/>
                              </w:rPr>
                              <w:t>退院支援に携わる職員に対する研修を支援します。</w:t>
                            </w:r>
                          </w:p>
                          <w:p w14:paraId="1F1128DD" w14:textId="55FC781C" w:rsidR="00B44CE2" w:rsidRPr="002F3DE4"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退院時</w:t>
                            </w:r>
                            <w:r>
                              <w:rPr>
                                <w:rFonts w:ascii="HG丸ｺﾞｼｯｸM-PRO" w:eastAsia="HG丸ｺﾞｼｯｸM-PRO" w:hAnsi="HG丸ｺﾞｼｯｸM-PRO"/>
                                <w:color w:val="000000" w:themeColor="text1"/>
                                <w:sz w:val="22"/>
                              </w:rPr>
                              <w:t>カンファレンス</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でのWEBの活用</w:t>
                            </w:r>
                            <w:r>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color w:val="000000" w:themeColor="text1"/>
                                <w:sz w:val="22"/>
                              </w:rPr>
                              <w:t>ICTを活用した</w:t>
                            </w:r>
                            <w:r>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color w:val="000000" w:themeColor="text1"/>
                                <w:sz w:val="22"/>
                              </w:rPr>
                              <w:t>間</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情報共有を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02A40" id="角丸四角形 3591" o:spid="_x0000_s1121" alt="【計画中間年（2020年度）までの取組】&#10;・入院医療機関から地域への切れ目ない円滑な在宅移行に向けて、病院や診療所の退院支援調整に携わる職員に対する研修を支援します。&#10;&#10;【計画最終年（2023年度）までの取組】&#10;・府内全域で入院患者の円滑な在宅移行が進むよう、引き続き、退院支援・調整機能の充実、強化の取組を支援します。&#10;" style="position:absolute;left:0;text-align:left;margin-left:20.55pt;margin-top:7.3pt;width:453.5pt;height:104.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" fillcolor="#dbeef4" stroked="f" strokeweight="2pt">
                <v:textbox inset=",1mm,,1mm">
                  <w:txbxContent>
                    <w:p w14:paraId="383002F5"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BB51D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w:t>
                      </w:r>
                    </w:p>
                    <w:p w14:paraId="1C12C6B8" w14:textId="55B3BF0C" w:rsidR="00B44CE2" w:rsidRPr="002F3DE4" w:rsidRDefault="00B44CE2" w:rsidP="00226CEA">
                      <w:pPr>
                        <w:snapToGrid w:val="0"/>
                        <w:spacing w:line="340" w:lineRule="exact"/>
                        <w:ind w:leftChars="200" w:left="4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w:t>
                      </w:r>
                      <w:r w:rsidRPr="002F3DE4">
                        <w:rPr>
                          <w:rFonts w:ascii="HG丸ｺﾞｼｯｸM-PRO" w:eastAsia="HG丸ｺﾞｼｯｸM-PRO" w:hAnsi="HG丸ｺﾞｼｯｸM-PRO" w:hint="eastAsia"/>
                          <w:color w:val="000000" w:themeColor="text1"/>
                          <w:sz w:val="22"/>
                        </w:rPr>
                        <w:t>退院支援に携わる職員に対する研修を支援します。</w:t>
                      </w:r>
                    </w:p>
                    <w:p w14:paraId="1F1128DD" w14:textId="55FC781C" w:rsidR="00B44CE2" w:rsidRPr="002F3DE4"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退院時</w:t>
                      </w:r>
                      <w:r>
                        <w:rPr>
                          <w:rFonts w:ascii="HG丸ｺﾞｼｯｸM-PRO" w:eastAsia="HG丸ｺﾞｼｯｸM-PRO" w:hAnsi="HG丸ｺﾞｼｯｸM-PRO"/>
                          <w:color w:val="000000" w:themeColor="text1"/>
                          <w:sz w:val="22"/>
                        </w:rPr>
                        <w:t>カンファレンス</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でのWEBの活用</w:t>
                      </w:r>
                      <w:r>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color w:val="000000" w:themeColor="text1"/>
                          <w:sz w:val="22"/>
                        </w:rPr>
                        <w:t>ICTを活用した</w:t>
                      </w:r>
                      <w:r>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color w:val="000000" w:themeColor="text1"/>
                          <w:sz w:val="22"/>
                        </w:rPr>
                        <w:t>間</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情報共有を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p>
                  </w:txbxContent>
                </v:textbox>
              </v:roundrect>
            </w:pict>
          </mc:Fallback>
        </mc:AlternateContent>
      </w:r>
    </w:p>
    <w:p w14:paraId="04326977" w14:textId="77777777" w:rsidR="007A27A1" w:rsidRDefault="007A27A1" w:rsidP="007A27A1">
      <w:pPr>
        <w:widowControl/>
        <w:jc w:val="left"/>
        <w:rPr>
          <w:rFonts w:ascii="HG丸ｺﾞｼｯｸM-PRO" w:eastAsia="HG丸ｺﾞｼｯｸM-PRO" w:hAnsi="HG丸ｺﾞｼｯｸM-PRO"/>
          <w:sz w:val="22"/>
        </w:rPr>
      </w:pPr>
    </w:p>
    <w:p w14:paraId="1D04B161" w14:textId="556690FB" w:rsidR="007A27A1" w:rsidRDefault="007A27A1" w:rsidP="007A27A1">
      <w:pPr>
        <w:widowControl/>
        <w:jc w:val="left"/>
        <w:rPr>
          <w:rFonts w:ascii="HG丸ｺﾞｼｯｸM-PRO" w:eastAsia="HG丸ｺﾞｼｯｸM-PRO" w:hAnsi="HG丸ｺﾞｼｯｸM-PRO"/>
          <w:sz w:val="22"/>
        </w:rPr>
      </w:pPr>
    </w:p>
    <w:p w14:paraId="5AD4DDCD" w14:textId="77777777" w:rsidR="00DC7DFB" w:rsidRDefault="00DC7DFB" w:rsidP="007A27A1">
      <w:pPr>
        <w:widowControl/>
        <w:jc w:val="left"/>
        <w:rPr>
          <w:rFonts w:ascii="HG丸ｺﾞｼｯｸM-PRO" w:eastAsia="HG丸ｺﾞｼｯｸM-PRO" w:hAnsi="HG丸ｺﾞｼｯｸM-PRO"/>
          <w:sz w:val="22"/>
        </w:rPr>
      </w:pPr>
    </w:p>
    <w:p w14:paraId="5815A416" w14:textId="77777777" w:rsidR="007A27A1" w:rsidRDefault="007A27A1" w:rsidP="007A27A1">
      <w:pPr>
        <w:widowControl/>
        <w:jc w:val="left"/>
        <w:rPr>
          <w:rFonts w:ascii="HG丸ｺﾞｼｯｸM-PRO" w:eastAsia="HG丸ｺﾞｼｯｸM-PRO" w:hAnsi="HG丸ｺﾞｼｯｸM-PRO"/>
          <w:sz w:val="22"/>
        </w:rPr>
      </w:pPr>
    </w:p>
    <w:p w14:paraId="5144D5A1" w14:textId="49D4EBC6" w:rsidR="007A27A1" w:rsidRDefault="007A27A1" w:rsidP="007A27A1">
      <w:pPr>
        <w:widowControl/>
        <w:jc w:val="left"/>
        <w:rPr>
          <w:rFonts w:ascii="HG丸ｺﾞｼｯｸM-PRO" w:eastAsia="HG丸ｺﾞｼｯｸM-PRO" w:hAnsi="HG丸ｺﾞｼｯｸM-PRO"/>
          <w:sz w:val="22"/>
        </w:rPr>
      </w:pPr>
    </w:p>
    <w:p w14:paraId="0BDA7FFD" w14:textId="7332D9D4"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7353B">
        <w:rPr>
          <w:rFonts w:ascii="HG丸ｺﾞｼｯｸM-PRO" w:eastAsia="HG丸ｺﾞｼｯｸM-PRO" w:hAnsi="HG丸ｺﾞｼｯｸM-PRO" w:hint="eastAsia"/>
          <w:sz w:val="22"/>
        </w:rPr>
        <w:t>医療・ケア従事者</w:t>
      </w:r>
      <w:r>
        <w:rPr>
          <w:rFonts w:ascii="HG丸ｺﾞｼｯｸM-PRO" w:eastAsia="HG丸ｺﾞｼｯｸM-PRO" w:hAnsi="HG丸ｺﾞｼｯｸM-PRO" w:hint="eastAsia"/>
          <w:sz w:val="22"/>
        </w:rPr>
        <w:t>に対して、在宅医療に関する理解促進を図ります。</w:t>
      </w:r>
    </w:p>
    <w:p w14:paraId="586CD67D"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22912" behindDoc="0" locked="0" layoutInCell="1" allowOverlap="1" wp14:anchorId="61A05FE8" wp14:editId="576D06A5">
                <wp:simplePos x="0" y="0"/>
                <wp:positionH relativeFrom="column">
                  <wp:posOffset>260985</wp:posOffset>
                </wp:positionH>
                <wp:positionV relativeFrom="paragraph">
                  <wp:posOffset>78105</wp:posOffset>
                </wp:positionV>
                <wp:extent cx="5759450" cy="952500"/>
                <wp:effectExtent l="0" t="0" r="0" b="0"/>
                <wp:wrapNone/>
                <wp:docPr id="3592" name="角丸四角形 3592"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952500"/>
                        </a:xfrm>
                        <a:prstGeom prst="roundRect">
                          <a:avLst>
                            <a:gd name="adj" fmla="val 14813"/>
                          </a:avLst>
                        </a:prstGeom>
                        <a:solidFill>
                          <a:srgbClr val="4BACC6">
                            <a:lumMod val="20000"/>
                            <a:lumOff val="80000"/>
                          </a:srgbClr>
                        </a:solidFill>
                        <a:ln w="25400" cap="flat" cmpd="sng" algn="ctr">
                          <a:noFill/>
                          <a:prstDash val="solid"/>
                        </a:ln>
                        <a:effectLst/>
                      </wps:spPr>
                      <wps:txbx>
                        <w:txbxContent>
                          <w:p w14:paraId="4641FC16"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2AB67C9" w14:textId="5D9A7549"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w:t>
                            </w:r>
                            <w:r>
                              <w:rPr>
                                <w:rFonts w:ascii="HG丸ｺﾞｼｯｸM-PRO" w:eastAsia="HG丸ｺﾞｼｯｸM-PRO" w:hAnsi="HG丸ｺﾞｼｯｸM-PRO" w:hint="eastAsia"/>
                                <w:color w:val="000000" w:themeColor="text1"/>
                                <w:sz w:val="22"/>
                              </w:rPr>
                              <w:t>従事者</w:t>
                            </w:r>
                            <w:r w:rsidRPr="00E93679">
                              <w:rPr>
                                <w:rFonts w:ascii="HG丸ｺﾞｼｯｸM-PRO" w:eastAsia="HG丸ｺﾞｼｯｸM-PRO" w:hAnsi="HG丸ｺﾞｼｯｸM-PRO" w:hint="eastAsia"/>
                                <w:color w:val="000000" w:themeColor="text1"/>
                                <w:sz w:val="22"/>
                              </w:rPr>
                              <w:t>等を対象に在宅医療の理解促進を図る研修の実施を支援します。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05FE8" id="角丸四角形 3592" o:spid="_x0000_s1122"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0.55pt;margin-top:6.15pt;width:453.5pt;height: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" fillcolor="#dbeef4" stroked="f" strokeweight="2pt">
                <v:textbox inset=",1mm,,1mm">
                  <w:txbxContent>
                    <w:p w14:paraId="4641FC16"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2AB67C9" w14:textId="5D9A7549"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w:t>
                      </w:r>
                      <w:r>
                        <w:rPr>
                          <w:rFonts w:ascii="HG丸ｺﾞｼｯｸM-PRO" w:eastAsia="HG丸ｺﾞｼｯｸM-PRO" w:hAnsi="HG丸ｺﾞｼｯｸM-PRO" w:hint="eastAsia"/>
                          <w:color w:val="000000" w:themeColor="text1"/>
                          <w:sz w:val="22"/>
                        </w:rPr>
                        <w:t>従事者</w:t>
                      </w:r>
                      <w:r w:rsidRPr="00E93679">
                        <w:rPr>
                          <w:rFonts w:ascii="HG丸ｺﾞｼｯｸM-PRO" w:eastAsia="HG丸ｺﾞｼｯｸM-PRO" w:hAnsi="HG丸ｺﾞｼｯｸM-PRO" w:hint="eastAsia"/>
                          <w:color w:val="000000" w:themeColor="text1"/>
                          <w:sz w:val="22"/>
                        </w:rPr>
                        <w:t>等を対象に在宅医療の理解促進を図る研修の実施を支援します。</w:t>
                      </w:r>
                    </w:p>
                  </w:txbxContent>
                </v:textbox>
              </v:roundrect>
            </w:pict>
          </mc:Fallback>
        </mc:AlternateContent>
      </w:r>
    </w:p>
    <w:p w14:paraId="626D6CFC" w14:textId="77777777" w:rsidR="007A27A1" w:rsidRDefault="007A27A1" w:rsidP="007A27A1">
      <w:pPr>
        <w:widowControl/>
        <w:jc w:val="left"/>
        <w:rPr>
          <w:rFonts w:ascii="HG丸ｺﾞｼｯｸM-PRO" w:eastAsia="HG丸ｺﾞｼｯｸM-PRO" w:hAnsi="HG丸ｺﾞｼｯｸM-PRO"/>
          <w:sz w:val="22"/>
        </w:rPr>
      </w:pPr>
    </w:p>
    <w:p w14:paraId="1AFAF38A" w14:textId="77777777" w:rsidR="007A27A1" w:rsidRDefault="007A27A1" w:rsidP="007A27A1">
      <w:pPr>
        <w:widowControl/>
        <w:jc w:val="left"/>
        <w:rPr>
          <w:rFonts w:ascii="HG丸ｺﾞｼｯｸM-PRO" w:eastAsia="HG丸ｺﾞｼｯｸM-PRO" w:hAnsi="HG丸ｺﾞｼｯｸM-PRO"/>
          <w:sz w:val="22"/>
        </w:rPr>
      </w:pPr>
    </w:p>
    <w:p w14:paraId="285DAF81" w14:textId="6942965F" w:rsidR="007A27A1" w:rsidRDefault="007A27A1" w:rsidP="007A27A1">
      <w:pPr>
        <w:widowControl/>
        <w:jc w:val="left"/>
        <w:rPr>
          <w:rFonts w:ascii="HG丸ｺﾞｼｯｸM-PRO" w:eastAsia="HG丸ｺﾞｼｯｸM-PRO" w:hAnsi="HG丸ｺﾞｼｯｸM-PRO"/>
          <w:sz w:val="22"/>
        </w:rPr>
      </w:pPr>
    </w:p>
    <w:p w14:paraId="3A8FB5EB" w14:textId="3EF23914" w:rsidR="006F4AA6" w:rsidRDefault="006F4AA6" w:rsidP="007A27A1">
      <w:pPr>
        <w:widowControl/>
        <w:jc w:val="left"/>
        <w:rPr>
          <w:rFonts w:ascii="HG丸ｺﾞｼｯｸM-PRO" w:eastAsia="HG丸ｺﾞｼｯｸM-PRO" w:hAnsi="HG丸ｺﾞｼｯｸM-PRO"/>
          <w:sz w:val="22"/>
        </w:rPr>
      </w:pPr>
    </w:p>
    <w:p w14:paraId="6D849C90" w14:textId="17560859" w:rsidR="006F4AA6" w:rsidRDefault="00DC7DFB"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70720" behindDoc="0" locked="0" layoutInCell="1" allowOverlap="1" wp14:anchorId="47F373D9" wp14:editId="70622206">
                <wp:simplePos x="0" y="0"/>
                <wp:positionH relativeFrom="column">
                  <wp:posOffset>270510</wp:posOffset>
                </wp:positionH>
                <wp:positionV relativeFrom="paragraph">
                  <wp:posOffset>95250</wp:posOffset>
                </wp:positionV>
                <wp:extent cx="5759450" cy="1438275"/>
                <wp:effectExtent l="0" t="0" r="0" b="9525"/>
                <wp:wrapNone/>
                <wp:docPr id="26" name="角丸四角形 26"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1438275"/>
                        </a:xfrm>
                        <a:prstGeom prst="roundRect">
                          <a:avLst>
                            <a:gd name="adj" fmla="val 14813"/>
                          </a:avLst>
                        </a:prstGeom>
                        <a:solidFill>
                          <a:srgbClr val="4BACC6">
                            <a:lumMod val="20000"/>
                            <a:lumOff val="80000"/>
                          </a:srgbClr>
                        </a:solidFill>
                        <a:ln w="25400" cap="flat" cmpd="sng" algn="ctr">
                          <a:noFill/>
                          <a:prstDash val="solid"/>
                        </a:ln>
                        <a:effectLst/>
                      </wps:spPr>
                      <wps:txbx>
                        <w:txbxContent>
                          <w:p w14:paraId="445A4809" w14:textId="77777777" w:rsidR="00B44CE2" w:rsidRPr="004B2076"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hint="eastAsia"/>
                                <w:color w:val="000000" w:themeColor="text1"/>
                                <w:sz w:val="22"/>
                              </w:rPr>
                              <w:t>間</w:t>
                            </w:r>
                            <w:r w:rsidRPr="00E93679">
                              <w:rPr>
                                <w:rFonts w:ascii="HG丸ｺﾞｼｯｸM-PRO" w:eastAsia="HG丸ｺﾞｼｯｸM-PRO" w:hAnsi="HG丸ｺﾞｼｯｸM-PRO" w:hint="eastAsia"/>
                                <w:color w:val="000000" w:themeColor="text1"/>
                                <w:sz w:val="22"/>
                              </w:rPr>
                              <w:t>連携に必要な知識を習得するための研修等の取組を支援します。</w:t>
                            </w:r>
                          </w:p>
                          <w:p w14:paraId="568A68D2" w14:textId="2AD9C94E" w:rsidR="00B44CE2" w:rsidRPr="00D721F1" w:rsidRDefault="00B44CE2" w:rsidP="00DC7DF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ACP</w:t>
                            </w:r>
                            <w:r>
                              <w:rPr>
                                <w:rFonts w:ascii="HG丸ｺﾞｼｯｸM-PRO" w:eastAsia="HG丸ｺﾞｼｯｸM-PRO" w:hAnsi="HG丸ｺﾞｼｯｸM-PRO" w:hint="eastAsia"/>
                                <w:color w:val="000000" w:themeColor="text1"/>
                                <w:sz w:val="22"/>
                              </w:rPr>
                              <w:t>）のさらなる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府民</w:t>
                            </w:r>
                            <w:r>
                              <w:rPr>
                                <w:rFonts w:ascii="HG丸ｺﾞｼｯｸM-PRO" w:eastAsia="HG丸ｺﾞｼｯｸM-PRO" w:hAnsi="HG丸ｺﾞｼｯｸM-PRO"/>
                                <w:color w:val="000000" w:themeColor="text1"/>
                                <w:sz w:val="22"/>
                              </w:rPr>
                              <w:t>の人生会議</w:t>
                            </w:r>
                            <w:r>
                              <w:rPr>
                                <w:rFonts w:ascii="HG丸ｺﾞｼｯｸM-PRO" w:eastAsia="HG丸ｺﾞｼｯｸM-PRO" w:hAnsi="HG丸ｺﾞｼｯｸM-PRO" w:hint="eastAsia"/>
                                <w:color w:val="000000" w:themeColor="text1"/>
                                <w:sz w:val="22"/>
                              </w:rPr>
                              <w:t>（ACP）</w:t>
                            </w:r>
                            <w:r>
                              <w:rPr>
                                <w:rFonts w:ascii="HG丸ｺﾞｼｯｸM-PRO" w:eastAsia="HG丸ｺﾞｼｯｸM-PRO" w:hAnsi="HG丸ｺﾞｼｯｸM-PRO"/>
                                <w:color w:val="000000" w:themeColor="text1"/>
                                <w:sz w:val="22"/>
                              </w:rPr>
                              <w:t>をサポートする</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・ケア従事者</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育成</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支援します</w:t>
                            </w:r>
                            <w:r>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373D9" id="角丸四角形 26" o:spid="_x0000_s1123"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1.3pt;margin-top:7.5pt;width:453.5pt;height:113.2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" fillcolor="#dbeef4" stroked="f" strokeweight="2pt">
                <v:textbox inset=",1mm,,1mm">
                  <w:txbxContent>
                    <w:p w14:paraId="445A4809" w14:textId="77777777" w:rsidR="00B44CE2" w:rsidRPr="004B2076"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hint="eastAsia"/>
                          <w:color w:val="000000" w:themeColor="text1"/>
                          <w:sz w:val="22"/>
                        </w:rPr>
                        <w:t>間</w:t>
                      </w:r>
                      <w:r w:rsidRPr="00E93679">
                        <w:rPr>
                          <w:rFonts w:ascii="HG丸ｺﾞｼｯｸM-PRO" w:eastAsia="HG丸ｺﾞｼｯｸM-PRO" w:hAnsi="HG丸ｺﾞｼｯｸM-PRO" w:hint="eastAsia"/>
                          <w:color w:val="000000" w:themeColor="text1"/>
                          <w:sz w:val="22"/>
                        </w:rPr>
                        <w:t>連携に必要な知識を習得するための研修等の取組を支援します。</w:t>
                      </w:r>
                    </w:p>
                    <w:p w14:paraId="568A68D2" w14:textId="2AD9C94E" w:rsidR="00B44CE2" w:rsidRPr="00D721F1" w:rsidRDefault="00B44CE2" w:rsidP="00DC7DF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ACP</w:t>
                      </w:r>
                      <w:r>
                        <w:rPr>
                          <w:rFonts w:ascii="HG丸ｺﾞｼｯｸM-PRO" w:eastAsia="HG丸ｺﾞｼｯｸM-PRO" w:hAnsi="HG丸ｺﾞｼｯｸM-PRO" w:hint="eastAsia"/>
                          <w:color w:val="000000" w:themeColor="text1"/>
                          <w:sz w:val="22"/>
                        </w:rPr>
                        <w:t>）のさらなる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府民</w:t>
                      </w:r>
                      <w:r>
                        <w:rPr>
                          <w:rFonts w:ascii="HG丸ｺﾞｼｯｸM-PRO" w:eastAsia="HG丸ｺﾞｼｯｸM-PRO" w:hAnsi="HG丸ｺﾞｼｯｸM-PRO"/>
                          <w:color w:val="000000" w:themeColor="text1"/>
                          <w:sz w:val="22"/>
                        </w:rPr>
                        <w:t>の人生会議</w:t>
                      </w:r>
                      <w:r>
                        <w:rPr>
                          <w:rFonts w:ascii="HG丸ｺﾞｼｯｸM-PRO" w:eastAsia="HG丸ｺﾞｼｯｸM-PRO" w:hAnsi="HG丸ｺﾞｼｯｸM-PRO" w:hint="eastAsia"/>
                          <w:color w:val="000000" w:themeColor="text1"/>
                          <w:sz w:val="22"/>
                        </w:rPr>
                        <w:t>（ACP）</w:t>
                      </w:r>
                      <w:r>
                        <w:rPr>
                          <w:rFonts w:ascii="HG丸ｺﾞｼｯｸM-PRO" w:eastAsia="HG丸ｺﾞｼｯｸM-PRO" w:hAnsi="HG丸ｺﾞｼｯｸM-PRO"/>
                          <w:color w:val="000000" w:themeColor="text1"/>
                          <w:sz w:val="22"/>
                        </w:rPr>
                        <w:t>をサポートする</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・ケア従事者</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育成</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支援します</w:t>
                      </w:r>
                      <w:r>
                        <w:rPr>
                          <w:rFonts w:ascii="HG丸ｺﾞｼｯｸM-PRO" w:eastAsia="HG丸ｺﾞｼｯｸM-PRO" w:hAnsi="HG丸ｺﾞｼｯｸM-PRO" w:hint="eastAsia"/>
                          <w:color w:val="000000" w:themeColor="text1"/>
                          <w:sz w:val="22"/>
                        </w:rPr>
                        <w:t>。</w:t>
                      </w:r>
                    </w:p>
                  </w:txbxContent>
                </v:textbox>
              </v:roundrect>
            </w:pict>
          </mc:Fallback>
        </mc:AlternateContent>
      </w:r>
    </w:p>
    <w:p w14:paraId="7EE00037" w14:textId="29F7827F" w:rsidR="00DC7DFB" w:rsidRDefault="00DC7DFB" w:rsidP="007A27A1">
      <w:pPr>
        <w:widowControl/>
        <w:jc w:val="left"/>
        <w:rPr>
          <w:rFonts w:ascii="HG丸ｺﾞｼｯｸM-PRO" w:eastAsia="HG丸ｺﾞｼｯｸM-PRO" w:hAnsi="HG丸ｺﾞｼｯｸM-PRO"/>
          <w:sz w:val="22"/>
        </w:rPr>
      </w:pPr>
    </w:p>
    <w:p w14:paraId="220BB8CB" w14:textId="5AD46688" w:rsidR="00DC7DFB" w:rsidRDefault="00DC7DFB" w:rsidP="007A27A1">
      <w:pPr>
        <w:widowControl/>
        <w:jc w:val="left"/>
        <w:rPr>
          <w:rFonts w:ascii="HG丸ｺﾞｼｯｸM-PRO" w:eastAsia="HG丸ｺﾞｼｯｸM-PRO" w:hAnsi="HG丸ｺﾞｼｯｸM-PRO"/>
          <w:sz w:val="22"/>
        </w:rPr>
      </w:pPr>
    </w:p>
    <w:p w14:paraId="110FE29F" w14:textId="6FE72C3E" w:rsidR="00DC7DFB" w:rsidRDefault="00DC7DFB" w:rsidP="007A27A1">
      <w:pPr>
        <w:widowControl/>
        <w:jc w:val="left"/>
        <w:rPr>
          <w:rFonts w:ascii="HG丸ｺﾞｼｯｸM-PRO" w:eastAsia="HG丸ｺﾞｼｯｸM-PRO" w:hAnsi="HG丸ｺﾞｼｯｸM-PRO"/>
          <w:sz w:val="22"/>
        </w:rPr>
      </w:pPr>
    </w:p>
    <w:p w14:paraId="45250636" w14:textId="4D9CC15D" w:rsidR="00DC7DFB" w:rsidRDefault="00DC7DFB" w:rsidP="007A27A1">
      <w:pPr>
        <w:widowControl/>
        <w:jc w:val="left"/>
        <w:rPr>
          <w:rFonts w:ascii="HG丸ｺﾞｼｯｸM-PRO" w:eastAsia="HG丸ｺﾞｼｯｸM-PRO" w:hAnsi="HG丸ｺﾞｼｯｸM-PRO"/>
          <w:sz w:val="22"/>
        </w:rPr>
      </w:pPr>
    </w:p>
    <w:p w14:paraId="19FC3FEE" w14:textId="77777777" w:rsidR="006F4AA6" w:rsidRDefault="006F4AA6" w:rsidP="000E7E92">
      <w:pPr>
        <w:widowControl/>
        <w:spacing w:line="360" w:lineRule="auto"/>
        <w:jc w:val="left"/>
        <w:rPr>
          <w:rFonts w:ascii="HG丸ｺﾞｼｯｸM-PRO" w:eastAsia="HG丸ｺﾞｼｯｸM-PRO" w:hAnsi="HG丸ｺﾞｼｯｸM-PRO"/>
          <w:sz w:val="22"/>
        </w:rPr>
      </w:pPr>
    </w:p>
    <w:p w14:paraId="03F92415" w14:textId="254F2B06" w:rsidR="006F4AA6" w:rsidRDefault="006F4AA6" w:rsidP="006F4AA6">
      <w:pPr>
        <w:widowControl/>
        <w:ind w:firstLineChars="200" w:firstLine="440"/>
        <w:jc w:val="left"/>
        <w:rPr>
          <w:rFonts w:ascii="HG丸ｺﾞｼｯｸM-PRO" w:eastAsia="HG丸ｺﾞｼｯｸM-PRO" w:hAnsi="HG丸ｺﾞｼｯｸM-PRO"/>
          <w:sz w:val="22"/>
        </w:rPr>
      </w:pPr>
      <w:r w:rsidRPr="006F4AA6">
        <w:rPr>
          <w:rFonts w:ascii="HG丸ｺﾞｼｯｸM-PRO" w:eastAsia="HG丸ｺﾞｼｯｸM-PRO" w:hAnsi="HG丸ｺﾞｼｯｸM-PRO" w:hint="eastAsia"/>
          <w:sz w:val="22"/>
        </w:rPr>
        <w:t>○府民への人生会議（</w:t>
      </w:r>
      <w:r w:rsidRPr="006F4AA6">
        <w:rPr>
          <w:rFonts w:ascii="HG丸ｺﾞｼｯｸM-PRO" w:eastAsia="HG丸ｺﾞｼｯｸM-PRO" w:hAnsi="HG丸ｺﾞｼｯｸM-PRO"/>
          <w:sz w:val="22"/>
        </w:rPr>
        <w:t>ACP）の普及啓発</w:t>
      </w:r>
      <w:r w:rsidRPr="006F4AA6">
        <w:rPr>
          <w:rFonts w:ascii="HG丸ｺﾞｼｯｸM-PRO" w:eastAsia="HG丸ｺﾞｼｯｸM-PRO" w:hAnsi="HG丸ｺﾞｼｯｸM-PRO" w:hint="eastAsia"/>
          <w:sz w:val="22"/>
        </w:rPr>
        <w:t>を推進します。</w:t>
      </w:r>
    </w:p>
    <w:p w14:paraId="193C600B" w14:textId="69323D73" w:rsidR="006F4AA6" w:rsidRDefault="00DC7DFB" w:rsidP="006F4AA6">
      <w:pPr>
        <w:widowControl/>
        <w:jc w:val="left"/>
        <w:rPr>
          <w:rFonts w:ascii="HG丸ｺﾞｼｯｸM-PRO" w:eastAsia="HG丸ｺﾞｼｯｸM-PRO" w:hAnsi="HG丸ｺﾞｼｯｸM-PRO"/>
          <w:b/>
          <w:color w:val="0070C0"/>
          <w:sz w:val="22"/>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8080" behindDoc="0" locked="0" layoutInCell="1" allowOverlap="1" wp14:anchorId="34EA0FD2" wp14:editId="7FC03E95">
                <wp:simplePos x="0" y="0"/>
                <wp:positionH relativeFrom="column">
                  <wp:posOffset>270510</wp:posOffset>
                </wp:positionH>
                <wp:positionV relativeFrom="paragraph">
                  <wp:posOffset>72390</wp:posOffset>
                </wp:positionV>
                <wp:extent cx="5759450" cy="885825"/>
                <wp:effectExtent l="0" t="0" r="0" b="9525"/>
                <wp:wrapNone/>
                <wp:docPr id="3667" name="角丸四角形 3667"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885825"/>
                        </a:xfrm>
                        <a:prstGeom prst="roundRect">
                          <a:avLst>
                            <a:gd name="adj" fmla="val 24272"/>
                          </a:avLst>
                        </a:prstGeom>
                        <a:solidFill>
                          <a:srgbClr val="4BACC6">
                            <a:lumMod val="20000"/>
                            <a:lumOff val="80000"/>
                          </a:srgbClr>
                        </a:solidFill>
                        <a:ln w="25400" cap="flat" cmpd="sng" algn="ctr">
                          <a:noFill/>
                          <a:prstDash val="solid"/>
                        </a:ln>
                        <a:effectLst/>
                      </wps:spPr>
                      <wps:txbx>
                        <w:txbxContent>
                          <w:p w14:paraId="056DEC5F" w14:textId="77777777" w:rsidR="00B44CE2" w:rsidRPr="006A45D5" w:rsidRDefault="00B44CE2" w:rsidP="006F4AA6">
                            <w:pPr>
                              <w:snapToGrid w:val="0"/>
                              <w:spacing w:line="340" w:lineRule="exact"/>
                              <w:rPr>
                                <w:rFonts w:ascii="ＭＳ ゴシック" w:eastAsia="ＭＳ ゴシック" w:hAnsi="ＭＳ ゴシック"/>
                                <w:b/>
                                <w:color w:val="0070C0"/>
                                <w:sz w:val="22"/>
                              </w:rPr>
                            </w:pPr>
                            <w:r w:rsidRPr="006A45D5">
                              <w:rPr>
                                <w:rFonts w:ascii="ＭＳ ゴシック" w:eastAsia="ＭＳ ゴシック" w:hAnsi="ＭＳ ゴシック" w:hint="eastAsia"/>
                                <w:b/>
                                <w:color w:val="0070C0"/>
                                <w:sz w:val="22"/>
                              </w:rPr>
                              <w:t>【具体的な</w:t>
                            </w:r>
                            <w:r w:rsidRPr="006A45D5">
                              <w:rPr>
                                <w:rFonts w:ascii="ＭＳ ゴシック" w:eastAsia="ＭＳ ゴシック" w:hAnsi="ＭＳ ゴシック"/>
                                <w:b/>
                                <w:color w:val="0070C0"/>
                                <w:sz w:val="22"/>
                              </w:rPr>
                              <w:t>取組</w:t>
                            </w:r>
                            <w:r w:rsidRPr="006A45D5">
                              <w:rPr>
                                <w:rFonts w:ascii="ＭＳ ゴシック" w:eastAsia="ＭＳ ゴシック" w:hAnsi="ＭＳ ゴシック" w:hint="eastAsia"/>
                                <w:b/>
                                <w:color w:val="0070C0"/>
                                <w:sz w:val="22"/>
                              </w:rPr>
                              <w:t>】</w:t>
                            </w:r>
                          </w:p>
                          <w:p w14:paraId="723F17BC" w14:textId="000C6F2F" w:rsidR="00B44CE2" w:rsidRPr="00D721F1" w:rsidRDefault="00B44CE2" w:rsidP="006F4AA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・府民</w:t>
                            </w:r>
                            <w:r w:rsidRPr="006A45D5">
                              <w:rPr>
                                <w:rFonts w:ascii="HG丸ｺﾞｼｯｸM-PRO" w:eastAsia="HG丸ｺﾞｼｯｸM-PRO" w:hAnsi="HG丸ｺﾞｼｯｸM-PRO"/>
                                <w:color w:val="000000" w:themeColor="text1"/>
                                <w:sz w:val="22"/>
                              </w:rPr>
                              <w:t>への人生会議</w:t>
                            </w:r>
                            <w:r w:rsidRPr="006A45D5">
                              <w:rPr>
                                <w:rFonts w:ascii="HG丸ｺﾞｼｯｸM-PRO" w:eastAsia="HG丸ｺﾞｼｯｸM-PRO" w:hAnsi="HG丸ｺﾞｼｯｸM-PRO" w:hint="eastAsia"/>
                                <w:color w:val="000000" w:themeColor="text1"/>
                                <w:sz w:val="22"/>
                              </w:rPr>
                              <w:t>（</w:t>
                            </w:r>
                            <w:r w:rsidRPr="006A45D5">
                              <w:rPr>
                                <w:rFonts w:ascii="HG丸ｺﾞｼｯｸM-PRO" w:eastAsia="HG丸ｺﾞｼｯｸM-PRO" w:hAnsi="HG丸ｺﾞｼｯｸM-PRO"/>
                                <w:color w:val="000000" w:themeColor="text1"/>
                                <w:sz w:val="22"/>
                              </w:rPr>
                              <w:t>ACP</w:t>
                            </w:r>
                            <w:r w:rsidRPr="006A45D5">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w:t>
                            </w:r>
                            <w:r w:rsidRPr="006A45D5">
                              <w:rPr>
                                <w:rFonts w:ascii="HG丸ｺﾞｼｯｸM-PRO" w:eastAsia="HG丸ｺﾞｼｯｸM-PRO" w:hAnsi="HG丸ｺﾞｼｯｸM-PRO" w:hint="eastAsia"/>
                                <w:color w:val="000000" w:themeColor="text1"/>
                                <w:sz w:val="22"/>
                              </w:rPr>
                              <w:t>なる</w:t>
                            </w:r>
                            <w:r>
                              <w:rPr>
                                <w:rFonts w:ascii="HG丸ｺﾞｼｯｸM-PRO" w:eastAsia="HG丸ｺﾞｼｯｸM-PRO" w:hAnsi="HG丸ｺﾞｼｯｸM-PRO"/>
                                <w:color w:val="000000" w:themeColor="text1"/>
                                <w:sz w:val="22"/>
                              </w:rPr>
                              <w:t>普及</w:t>
                            </w:r>
                            <w:r w:rsidRPr="006A45D5">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図るた</w:t>
                            </w:r>
                            <w:r w:rsidRPr="006A45D5">
                              <w:rPr>
                                <w:rFonts w:ascii="HG丸ｺﾞｼｯｸM-PRO" w:eastAsia="HG丸ｺﾞｼｯｸM-PRO" w:hAnsi="HG丸ｺﾞｼｯｸM-PRO"/>
                                <w:color w:val="000000" w:themeColor="text1"/>
                                <w:sz w:val="22"/>
                              </w:rPr>
                              <w:t>め、</w:t>
                            </w:r>
                            <w:r w:rsidRPr="00D721F1">
                              <w:rPr>
                                <w:rFonts w:ascii="HG丸ｺﾞｼｯｸM-PRO" w:eastAsia="HG丸ｺﾞｼｯｸM-PRO" w:hAnsi="HG丸ｺﾞｼｯｸM-PRO" w:hint="eastAsia"/>
                                <w:color w:val="000000" w:themeColor="text1"/>
                                <w:sz w:val="22"/>
                              </w:rPr>
                              <w:t>医療機関</w:t>
                            </w:r>
                            <w:r w:rsidRPr="00D721F1">
                              <w:rPr>
                                <w:rFonts w:ascii="HG丸ｺﾞｼｯｸM-PRO" w:eastAsia="HG丸ｺﾞｼｯｸM-PRO" w:hAnsi="HG丸ｺﾞｼｯｸM-PRO"/>
                                <w:color w:val="000000" w:themeColor="text1"/>
                                <w:sz w:val="22"/>
                              </w:rPr>
                              <w:t>、老人福祉施設</w:t>
                            </w:r>
                            <w:r w:rsidRPr="00D721F1">
                              <w:rPr>
                                <w:rFonts w:ascii="HG丸ｺﾞｼｯｸM-PRO" w:eastAsia="HG丸ｺﾞｼｯｸM-PRO" w:hAnsi="HG丸ｺﾞｼｯｸM-PRO" w:hint="eastAsia"/>
                                <w:color w:val="000000" w:themeColor="text1"/>
                                <w:sz w:val="22"/>
                              </w:rPr>
                              <w:t>等</w:t>
                            </w:r>
                            <w:r w:rsidRPr="00D721F1">
                              <w:rPr>
                                <w:rFonts w:ascii="HG丸ｺﾞｼｯｸM-PRO" w:eastAsia="HG丸ｺﾞｼｯｸM-PRO" w:hAnsi="HG丸ｺﾞｼｯｸM-PRO"/>
                                <w:color w:val="000000" w:themeColor="text1"/>
                                <w:sz w:val="22"/>
                              </w:rPr>
                              <w:t>の関係機関や</w:t>
                            </w:r>
                            <w:r w:rsidRPr="00D721F1">
                              <w:rPr>
                                <w:rFonts w:ascii="HG丸ｺﾞｼｯｸM-PRO" w:eastAsia="HG丸ｺﾞｼｯｸM-PRO" w:hAnsi="HG丸ｺﾞｼｯｸM-PRO" w:hint="eastAsia"/>
                                <w:color w:val="000000" w:themeColor="text1"/>
                                <w:sz w:val="22"/>
                              </w:rPr>
                              <w:t>学校</w:t>
                            </w:r>
                            <w:r w:rsidRPr="00D721F1">
                              <w:rPr>
                                <w:rFonts w:ascii="HG丸ｺﾞｼｯｸM-PRO" w:eastAsia="HG丸ｺﾞｼｯｸM-PRO" w:hAnsi="HG丸ｺﾞｼｯｸM-PRO"/>
                                <w:color w:val="000000" w:themeColor="text1"/>
                                <w:sz w:val="22"/>
                              </w:rPr>
                              <w:t>等と連携し、</w:t>
                            </w:r>
                            <w:r w:rsidRPr="006A45D5">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color w:val="000000" w:themeColor="text1"/>
                                <w:sz w:val="22"/>
                              </w:rPr>
                              <w:t>資材等を用いた</w:t>
                            </w:r>
                            <w:r>
                              <w:rPr>
                                <w:rFonts w:ascii="HG丸ｺﾞｼｯｸM-PRO" w:eastAsia="HG丸ｺﾞｼｯｸM-PRO" w:hAnsi="HG丸ｺﾞｼｯｸM-PRO" w:hint="eastAsia"/>
                                <w:color w:val="000000" w:themeColor="text1"/>
                                <w:sz w:val="22"/>
                              </w:rPr>
                              <w:t>普及</w:t>
                            </w:r>
                            <w:r>
                              <w:rPr>
                                <w:rFonts w:ascii="HG丸ｺﾞｼｯｸM-PRO" w:eastAsia="HG丸ｺﾞｼｯｸM-PRO" w:hAnsi="HG丸ｺﾞｼｯｸM-PRO"/>
                                <w:color w:val="000000" w:themeColor="text1"/>
                                <w:sz w:val="22"/>
                              </w:rPr>
                              <w:t>啓発</w:t>
                            </w:r>
                            <w:r w:rsidRPr="006A45D5">
                              <w:rPr>
                                <w:rFonts w:ascii="HG丸ｺﾞｼｯｸM-PRO" w:eastAsia="HG丸ｺﾞｼｯｸM-PRO" w:hAnsi="HG丸ｺﾞｼｯｸM-PRO"/>
                                <w:color w:val="000000" w:themeColor="text1"/>
                                <w:sz w:val="22"/>
                              </w:rPr>
                              <w:t>を推進します。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A0FD2" id="角丸四角形 3667" o:spid="_x0000_s1124"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1.3pt;margin-top:5.7pt;width:453.5pt;height:69.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" fillcolor="#dbeef4" stroked="f" strokeweight="2pt">
                <v:textbox inset=",1mm,,1mm">
                  <w:txbxContent>
                    <w:p w14:paraId="056DEC5F" w14:textId="77777777" w:rsidR="00B44CE2" w:rsidRPr="006A45D5" w:rsidRDefault="00B44CE2" w:rsidP="006F4AA6">
                      <w:pPr>
                        <w:snapToGrid w:val="0"/>
                        <w:spacing w:line="340" w:lineRule="exact"/>
                        <w:rPr>
                          <w:rFonts w:ascii="ＭＳ ゴシック" w:eastAsia="ＭＳ ゴシック" w:hAnsi="ＭＳ ゴシック"/>
                          <w:b/>
                          <w:color w:val="0070C0"/>
                          <w:sz w:val="22"/>
                        </w:rPr>
                      </w:pPr>
                      <w:r w:rsidRPr="006A45D5">
                        <w:rPr>
                          <w:rFonts w:ascii="ＭＳ ゴシック" w:eastAsia="ＭＳ ゴシック" w:hAnsi="ＭＳ ゴシック" w:hint="eastAsia"/>
                          <w:b/>
                          <w:color w:val="0070C0"/>
                          <w:sz w:val="22"/>
                        </w:rPr>
                        <w:t>【具体的な</w:t>
                      </w:r>
                      <w:r w:rsidRPr="006A45D5">
                        <w:rPr>
                          <w:rFonts w:ascii="ＭＳ ゴシック" w:eastAsia="ＭＳ ゴシック" w:hAnsi="ＭＳ ゴシック"/>
                          <w:b/>
                          <w:color w:val="0070C0"/>
                          <w:sz w:val="22"/>
                        </w:rPr>
                        <w:t>取組</w:t>
                      </w:r>
                      <w:r w:rsidRPr="006A45D5">
                        <w:rPr>
                          <w:rFonts w:ascii="ＭＳ ゴシック" w:eastAsia="ＭＳ ゴシック" w:hAnsi="ＭＳ ゴシック" w:hint="eastAsia"/>
                          <w:b/>
                          <w:color w:val="0070C0"/>
                          <w:sz w:val="22"/>
                        </w:rPr>
                        <w:t>】</w:t>
                      </w:r>
                    </w:p>
                    <w:p w14:paraId="723F17BC" w14:textId="000C6F2F" w:rsidR="00B44CE2" w:rsidRPr="00D721F1" w:rsidRDefault="00B44CE2" w:rsidP="006F4AA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・府民</w:t>
                      </w:r>
                      <w:r w:rsidRPr="006A45D5">
                        <w:rPr>
                          <w:rFonts w:ascii="HG丸ｺﾞｼｯｸM-PRO" w:eastAsia="HG丸ｺﾞｼｯｸM-PRO" w:hAnsi="HG丸ｺﾞｼｯｸM-PRO"/>
                          <w:color w:val="000000" w:themeColor="text1"/>
                          <w:sz w:val="22"/>
                        </w:rPr>
                        <w:t>への人生会議</w:t>
                      </w:r>
                      <w:r w:rsidRPr="006A45D5">
                        <w:rPr>
                          <w:rFonts w:ascii="HG丸ｺﾞｼｯｸM-PRO" w:eastAsia="HG丸ｺﾞｼｯｸM-PRO" w:hAnsi="HG丸ｺﾞｼｯｸM-PRO" w:hint="eastAsia"/>
                          <w:color w:val="000000" w:themeColor="text1"/>
                          <w:sz w:val="22"/>
                        </w:rPr>
                        <w:t>（</w:t>
                      </w:r>
                      <w:r w:rsidRPr="006A45D5">
                        <w:rPr>
                          <w:rFonts w:ascii="HG丸ｺﾞｼｯｸM-PRO" w:eastAsia="HG丸ｺﾞｼｯｸM-PRO" w:hAnsi="HG丸ｺﾞｼｯｸM-PRO"/>
                          <w:color w:val="000000" w:themeColor="text1"/>
                          <w:sz w:val="22"/>
                        </w:rPr>
                        <w:t>ACP</w:t>
                      </w:r>
                      <w:r w:rsidRPr="006A45D5">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w:t>
                      </w:r>
                      <w:r w:rsidRPr="006A45D5">
                        <w:rPr>
                          <w:rFonts w:ascii="HG丸ｺﾞｼｯｸM-PRO" w:eastAsia="HG丸ｺﾞｼｯｸM-PRO" w:hAnsi="HG丸ｺﾞｼｯｸM-PRO" w:hint="eastAsia"/>
                          <w:color w:val="000000" w:themeColor="text1"/>
                          <w:sz w:val="22"/>
                        </w:rPr>
                        <w:t>なる</w:t>
                      </w:r>
                      <w:r>
                        <w:rPr>
                          <w:rFonts w:ascii="HG丸ｺﾞｼｯｸM-PRO" w:eastAsia="HG丸ｺﾞｼｯｸM-PRO" w:hAnsi="HG丸ｺﾞｼｯｸM-PRO"/>
                          <w:color w:val="000000" w:themeColor="text1"/>
                          <w:sz w:val="22"/>
                        </w:rPr>
                        <w:t>普及</w:t>
                      </w:r>
                      <w:r w:rsidRPr="006A45D5">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図るた</w:t>
                      </w:r>
                      <w:r w:rsidRPr="006A45D5">
                        <w:rPr>
                          <w:rFonts w:ascii="HG丸ｺﾞｼｯｸM-PRO" w:eastAsia="HG丸ｺﾞｼｯｸM-PRO" w:hAnsi="HG丸ｺﾞｼｯｸM-PRO"/>
                          <w:color w:val="000000" w:themeColor="text1"/>
                          <w:sz w:val="22"/>
                        </w:rPr>
                        <w:t>め、</w:t>
                      </w:r>
                      <w:r w:rsidRPr="00D721F1">
                        <w:rPr>
                          <w:rFonts w:ascii="HG丸ｺﾞｼｯｸM-PRO" w:eastAsia="HG丸ｺﾞｼｯｸM-PRO" w:hAnsi="HG丸ｺﾞｼｯｸM-PRO" w:hint="eastAsia"/>
                          <w:color w:val="000000" w:themeColor="text1"/>
                          <w:sz w:val="22"/>
                        </w:rPr>
                        <w:t>医療機関</w:t>
                      </w:r>
                      <w:r w:rsidRPr="00D721F1">
                        <w:rPr>
                          <w:rFonts w:ascii="HG丸ｺﾞｼｯｸM-PRO" w:eastAsia="HG丸ｺﾞｼｯｸM-PRO" w:hAnsi="HG丸ｺﾞｼｯｸM-PRO"/>
                          <w:color w:val="000000" w:themeColor="text1"/>
                          <w:sz w:val="22"/>
                        </w:rPr>
                        <w:t>、老人福祉施設</w:t>
                      </w:r>
                      <w:r w:rsidRPr="00D721F1">
                        <w:rPr>
                          <w:rFonts w:ascii="HG丸ｺﾞｼｯｸM-PRO" w:eastAsia="HG丸ｺﾞｼｯｸM-PRO" w:hAnsi="HG丸ｺﾞｼｯｸM-PRO" w:hint="eastAsia"/>
                          <w:color w:val="000000" w:themeColor="text1"/>
                          <w:sz w:val="22"/>
                        </w:rPr>
                        <w:t>等</w:t>
                      </w:r>
                      <w:r w:rsidRPr="00D721F1">
                        <w:rPr>
                          <w:rFonts w:ascii="HG丸ｺﾞｼｯｸM-PRO" w:eastAsia="HG丸ｺﾞｼｯｸM-PRO" w:hAnsi="HG丸ｺﾞｼｯｸM-PRO"/>
                          <w:color w:val="000000" w:themeColor="text1"/>
                          <w:sz w:val="22"/>
                        </w:rPr>
                        <w:t>の関係機関や</w:t>
                      </w:r>
                      <w:r w:rsidRPr="00D721F1">
                        <w:rPr>
                          <w:rFonts w:ascii="HG丸ｺﾞｼｯｸM-PRO" w:eastAsia="HG丸ｺﾞｼｯｸM-PRO" w:hAnsi="HG丸ｺﾞｼｯｸM-PRO" w:hint="eastAsia"/>
                          <w:color w:val="000000" w:themeColor="text1"/>
                          <w:sz w:val="22"/>
                        </w:rPr>
                        <w:t>学校</w:t>
                      </w:r>
                      <w:r w:rsidRPr="00D721F1">
                        <w:rPr>
                          <w:rFonts w:ascii="HG丸ｺﾞｼｯｸM-PRO" w:eastAsia="HG丸ｺﾞｼｯｸM-PRO" w:hAnsi="HG丸ｺﾞｼｯｸM-PRO"/>
                          <w:color w:val="000000" w:themeColor="text1"/>
                          <w:sz w:val="22"/>
                        </w:rPr>
                        <w:t>等と連携し、</w:t>
                      </w:r>
                      <w:r w:rsidRPr="006A45D5">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color w:val="000000" w:themeColor="text1"/>
                          <w:sz w:val="22"/>
                        </w:rPr>
                        <w:t>資材等を用いた</w:t>
                      </w:r>
                      <w:r>
                        <w:rPr>
                          <w:rFonts w:ascii="HG丸ｺﾞｼｯｸM-PRO" w:eastAsia="HG丸ｺﾞｼｯｸM-PRO" w:hAnsi="HG丸ｺﾞｼｯｸM-PRO" w:hint="eastAsia"/>
                          <w:color w:val="000000" w:themeColor="text1"/>
                          <w:sz w:val="22"/>
                        </w:rPr>
                        <w:t>普及</w:t>
                      </w:r>
                      <w:r>
                        <w:rPr>
                          <w:rFonts w:ascii="HG丸ｺﾞｼｯｸM-PRO" w:eastAsia="HG丸ｺﾞｼｯｸM-PRO" w:hAnsi="HG丸ｺﾞｼｯｸM-PRO"/>
                          <w:color w:val="000000" w:themeColor="text1"/>
                          <w:sz w:val="22"/>
                        </w:rPr>
                        <w:t>啓発</w:t>
                      </w:r>
                      <w:r w:rsidRPr="006A45D5">
                        <w:rPr>
                          <w:rFonts w:ascii="HG丸ｺﾞｼｯｸM-PRO" w:eastAsia="HG丸ｺﾞｼｯｸM-PRO" w:hAnsi="HG丸ｺﾞｼｯｸM-PRO"/>
                          <w:color w:val="000000" w:themeColor="text1"/>
                          <w:sz w:val="22"/>
                        </w:rPr>
                        <w:t>を推進します。</w:t>
                      </w:r>
                    </w:p>
                  </w:txbxContent>
                </v:textbox>
              </v:roundrect>
            </w:pict>
          </mc:Fallback>
        </mc:AlternateContent>
      </w:r>
    </w:p>
    <w:p w14:paraId="3C3D405E" w14:textId="77777777" w:rsidR="006F4AA6" w:rsidRPr="006F4AA6" w:rsidRDefault="006F4AA6" w:rsidP="006F4AA6">
      <w:pPr>
        <w:widowControl/>
        <w:jc w:val="left"/>
        <w:rPr>
          <w:rFonts w:ascii="HG丸ｺﾞｼｯｸM-PRO" w:eastAsia="HG丸ｺﾞｼｯｸM-PRO" w:hAnsi="HG丸ｺﾞｼｯｸM-PRO"/>
          <w:b/>
          <w:color w:val="0070C0"/>
          <w:sz w:val="22"/>
          <w:szCs w:val="28"/>
        </w:rPr>
      </w:pPr>
    </w:p>
    <w:p w14:paraId="14DB1CBC" w14:textId="77777777" w:rsidR="006F4AA6" w:rsidRDefault="006F4AA6" w:rsidP="006F4AA6">
      <w:pPr>
        <w:widowControl/>
        <w:jc w:val="left"/>
        <w:rPr>
          <w:rFonts w:ascii="HG丸ｺﾞｼｯｸM-PRO" w:eastAsia="HG丸ｺﾞｼｯｸM-PRO" w:hAnsi="HG丸ｺﾞｼｯｸM-PRO"/>
          <w:b/>
          <w:color w:val="0070C0"/>
          <w:sz w:val="22"/>
          <w:szCs w:val="28"/>
        </w:rPr>
      </w:pPr>
    </w:p>
    <w:p w14:paraId="50588539" w14:textId="77777777" w:rsidR="006F4AA6" w:rsidRPr="004B2076" w:rsidRDefault="006F4AA6" w:rsidP="000E7E92">
      <w:pPr>
        <w:widowControl/>
        <w:spacing w:line="360" w:lineRule="auto"/>
        <w:jc w:val="left"/>
        <w:rPr>
          <w:rFonts w:ascii="HG丸ｺﾞｼｯｸM-PRO" w:eastAsia="HG丸ｺﾞｼｯｸM-PRO" w:hAnsi="HG丸ｺﾞｼｯｸM-PRO"/>
          <w:b/>
          <w:color w:val="0070C0"/>
          <w:sz w:val="22"/>
          <w:szCs w:val="28"/>
        </w:rPr>
      </w:pPr>
    </w:p>
    <w:p w14:paraId="092D8364" w14:textId="041DE524" w:rsidR="007A27A1" w:rsidRDefault="007A27A1" w:rsidP="007A27A1">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sidR="00A301F7">
        <w:rPr>
          <w:rFonts w:asciiTheme="majorEastAsia" w:eastAsiaTheme="majorEastAsia" w:hAnsiTheme="majorEastAsia" w:hint="eastAsia"/>
          <w:b/>
          <w:color w:val="0070C0"/>
          <w:sz w:val="28"/>
          <w:szCs w:val="28"/>
        </w:rPr>
        <w:t>３</w:t>
      </w:r>
      <w:r w:rsidRPr="00E93679">
        <w:rPr>
          <w:rFonts w:asciiTheme="majorEastAsia" w:eastAsiaTheme="majorEastAsia" w:hAnsiTheme="majorEastAsia" w:hint="eastAsia"/>
          <w:b/>
          <w:color w:val="0070C0"/>
          <w:sz w:val="28"/>
          <w:szCs w:val="28"/>
        </w:rPr>
        <w:t>）</w:t>
      </w:r>
      <w:r w:rsidR="00106FDA">
        <w:rPr>
          <w:rFonts w:asciiTheme="majorEastAsia" w:eastAsiaTheme="majorEastAsia" w:hAnsiTheme="majorEastAsia" w:hint="eastAsia"/>
          <w:b/>
          <w:color w:val="0070C0"/>
          <w:sz w:val="28"/>
          <w:szCs w:val="28"/>
        </w:rPr>
        <w:t>多職種間</w:t>
      </w:r>
      <w:r w:rsidRPr="00E93679">
        <w:rPr>
          <w:rFonts w:asciiTheme="majorEastAsia" w:eastAsiaTheme="majorEastAsia" w:hAnsiTheme="majorEastAsia" w:hint="eastAsia"/>
          <w:b/>
          <w:color w:val="0070C0"/>
          <w:sz w:val="28"/>
          <w:szCs w:val="28"/>
        </w:rPr>
        <w:t>連携</w:t>
      </w:r>
    </w:p>
    <w:p w14:paraId="32163F16" w14:textId="79B2846B" w:rsidR="007A27A1" w:rsidRDefault="007A27A1" w:rsidP="00D721F1">
      <w:pPr>
        <w:widowControl/>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○在宅医療・介護連携推進事業を行う市町村の支援を行います。</w:t>
      </w:r>
    </w:p>
    <w:p w14:paraId="1A7F0BD5" w14:textId="508EF6C7" w:rsidR="007A27A1" w:rsidRPr="008C3E2A" w:rsidRDefault="00247789" w:rsidP="007A27A1">
      <w:pPr>
        <w:widowControl/>
        <w:jc w:val="left"/>
        <w:rPr>
          <w:rFonts w:asciiTheme="majorEastAsia" w:eastAsiaTheme="majorEastAsia" w:hAnsiTheme="majorEastAsia"/>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7728" behindDoc="0" locked="0" layoutInCell="1" allowOverlap="1" wp14:anchorId="5EC1C791" wp14:editId="7A09C603">
                <wp:simplePos x="0" y="0"/>
                <wp:positionH relativeFrom="column">
                  <wp:posOffset>278765</wp:posOffset>
                </wp:positionH>
                <wp:positionV relativeFrom="paragraph">
                  <wp:posOffset>88900</wp:posOffset>
                </wp:positionV>
                <wp:extent cx="5759450" cy="2636520"/>
                <wp:effectExtent l="0" t="0" r="0" b="0"/>
                <wp:wrapNone/>
                <wp:docPr id="3698" name="角丸四角形 3698" descr="【計画中間年（2020年度）までの取組】&#10;・各二次医療圏の保健医療協議会・在宅医療懇話会（部会）等において、医療及び介護関係機関間で課題を共有し、地域の実情に応じた取組を推進します。&#10;・在宅医療と介護の連携推進に向け、所属機関を異にする多職種において在宅患者の日常的なケア記録等の情報を共有するICT活用を支援します。&#10;・患者のニーズに応じて医療・介護等の必要なサービスが切れ目なく提供される体制が整備されるよう、関係団体や市町村域を超えた広域対応の調整等市町村を支援します。&#10;&#10;【計画最終年（2023年度）までの取組】&#10;・全ての市町村で、患者のニーズに応じて医療・介護等の必要なサービスが切れ目なく提供される体制が整備されるよう、引き続き関係団体の調整等、市町村支援に取組みます。&#10;"/>
                <wp:cNvGraphicFramePr/>
                <a:graphic xmlns:a="http://schemas.openxmlformats.org/drawingml/2006/main">
                  <a:graphicData uri="http://schemas.microsoft.com/office/word/2010/wordprocessingShape">
                    <wps:wsp>
                      <wps:cNvSpPr/>
                      <wps:spPr>
                        <a:xfrm>
                          <a:off x="0" y="0"/>
                          <a:ext cx="5759450" cy="2636520"/>
                        </a:xfrm>
                        <a:prstGeom prst="roundRect">
                          <a:avLst>
                            <a:gd name="adj" fmla="val 9428"/>
                          </a:avLst>
                        </a:prstGeom>
                        <a:solidFill>
                          <a:srgbClr val="4BACC6">
                            <a:lumMod val="20000"/>
                            <a:lumOff val="80000"/>
                          </a:srgbClr>
                        </a:solidFill>
                        <a:ln w="25400" cap="flat" cmpd="sng" algn="ctr">
                          <a:noFill/>
                          <a:prstDash val="solid"/>
                        </a:ln>
                        <a:effectLst/>
                      </wps:spPr>
                      <wps:txbx>
                        <w:txbxContent>
                          <w:p w14:paraId="75D4A2D4"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307FB34" w14:textId="0727F622" w:rsidR="00B44CE2" w:rsidRDefault="00B44CE2" w:rsidP="00D721F1">
                            <w:pPr>
                              <w:snapToGrid w:val="0"/>
                              <w:spacing w:line="3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2"/>
                              </w:rPr>
                              <w:t xml:space="preserve">　</w:t>
                            </w: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w:t>
                            </w:r>
                          </w:p>
                          <w:p w14:paraId="59F476E9" w14:textId="1AF6A440" w:rsidR="00B44CE2" w:rsidRPr="00E93679" w:rsidRDefault="00B44CE2" w:rsidP="00D721F1">
                            <w:pPr>
                              <w:snapToGrid w:val="0"/>
                              <w:spacing w:line="340" w:lineRule="exact"/>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14:paraId="1282A7F5" w14:textId="1C42C0F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w:t>
                            </w:r>
                            <w:r>
                              <w:rPr>
                                <w:rFonts w:ascii="HG丸ｺﾞｼｯｸM-PRO" w:eastAsia="HG丸ｺﾞｼｯｸM-PRO" w:hAnsi="HG丸ｺﾞｼｯｸM-PRO" w:hint="eastAsia"/>
                                <w:color w:val="000000" w:themeColor="text1"/>
                                <w:sz w:val="22"/>
                              </w:rPr>
                              <w:t>情報</w:t>
                            </w:r>
                            <w:r>
                              <w:rPr>
                                <w:rFonts w:ascii="HG丸ｺﾞｼｯｸM-PRO" w:eastAsia="HG丸ｺﾞｼｯｸM-PRO" w:hAnsi="HG丸ｺﾞｼｯｸM-PRO"/>
                                <w:color w:val="000000" w:themeColor="text1"/>
                                <w:sz w:val="22"/>
                              </w:rPr>
                              <w:t>共有を</w:t>
                            </w:r>
                            <w:r>
                              <w:rPr>
                                <w:rFonts w:ascii="HG丸ｺﾞｼｯｸM-PRO" w:eastAsia="HG丸ｺﾞｼｯｸM-PRO" w:hAnsi="HG丸ｺﾞｼｯｸM-PRO" w:hint="eastAsia"/>
                                <w:color w:val="000000" w:themeColor="text1"/>
                                <w:sz w:val="22"/>
                              </w:rPr>
                              <w:t>図る</w:t>
                            </w:r>
                            <w:r>
                              <w:rPr>
                                <w:rFonts w:ascii="HG丸ｺﾞｼｯｸM-PRO" w:eastAsia="HG丸ｺﾞｼｯｸM-PRO" w:hAnsi="HG丸ｺﾞｼｯｸM-PRO"/>
                                <w:color w:val="000000" w:themeColor="text1"/>
                                <w:sz w:val="22"/>
                              </w:rPr>
                              <w:t>市町村の取組事例を取りまとめて</w:t>
                            </w:r>
                            <w:r>
                              <w:rPr>
                                <w:rFonts w:ascii="HG丸ｺﾞｼｯｸM-PRO" w:eastAsia="HG丸ｺﾞｼｯｸM-PRO" w:hAnsi="HG丸ｺﾞｼｯｸM-PRO" w:hint="eastAsia"/>
                                <w:color w:val="000000" w:themeColor="text1"/>
                                <w:sz w:val="22"/>
                              </w:rPr>
                              <w:t>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により、</w:t>
                            </w:r>
                            <w:r>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r w:rsidRPr="00E93679">
                              <w:rPr>
                                <w:rFonts w:ascii="HG丸ｺﾞｼｯｸM-PRO" w:eastAsia="HG丸ｺﾞｼｯｸM-PRO" w:hAnsi="HG丸ｺﾞｼｯｸM-PRO" w:hint="eastAsia"/>
                                <w:color w:val="000000" w:themeColor="text1"/>
                                <w:sz w:val="22"/>
                              </w:rPr>
                              <w:t>。</w:t>
                            </w:r>
                          </w:p>
                          <w:p w14:paraId="397217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14:paraId="5DB843DE" w14:textId="78121A3D" w:rsidR="00B44CE2" w:rsidRPr="00E93679"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人生会議（ACP</w:t>
                            </w:r>
                            <w:r>
                              <w:rPr>
                                <w:rFonts w:ascii="HG丸ｺﾞｼｯｸM-PRO" w:eastAsia="HG丸ｺﾞｼｯｸM-PRO" w:hAnsi="HG丸ｺﾞｼｯｸM-PRO" w:hint="eastAsia"/>
                                <w:color w:val="000000" w:themeColor="text1"/>
                                <w:sz w:val="22"/>
                              </w:rPr>
                              <w:t>）</w:t>
                            </w:r>
                            <w:r w:rsidRPr="00D721F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住民</w:t>
                            </w:r>
                            <w:r>
                              <w:rPr>
                                <w:rFonts w:ascii="HG丸ｺﾞｼｯｸM-PRO" w:eastAsia="HG丸ｺﾞｼｯｸM-PRO" w:hAnsi="HG丸ｺﾞｼｯｸM-PRO"/>
                                <w:color w:val="000000" w:themeColor="text1"/>
                                <w:sz w:val="22"/>
                              </w:rPr>
                              <w:t>を対象とした市町村</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取組を支援します</w:t>
                            </w:r>
                            <w:r w:rsidRPr="00D721F1">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1C791" id="角丸四角形 3698" o:spid="_x0000_s1125" alt="【計画中間年（2020年度）までの取組】&#10;・各二次医療圏の保健医療協議会・在宅医療懇話会（部会）等において、医療及び介護関係機関間で課題を共有し、地域の実情に応じた取組を推進します。&#10;・在宅医療と介護の連携推進に向け、所属機関を異にする多職種において在宅患者の日常的なケア記録等の情報を共有するICT活用を支援します。&#10;・患者のニーズに応じて医療・介護等の必要なサービスが切れ目なく提供される体制が整備されるよう、関係団体や市町村域を超えた広域対応の調整等市町村を支援します。&#10;&#10;【計画最終年（2023年度）までの取組】&#10;・全ての市町村で、患者のニーズに応じて医療・介護等の必要なサービスが切れ目なく提供される体制が整備されるよう、引き続き関係団体の調整等、市町村支援に取組みます。&#10;" style="position:absolute;margin-left:21.95pt;margin-top:7pt;width:453.5pt;height:20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" fillcolor="#dbeef4" stroked="f" strokeweight="2pt">
                <v:textbox inset=",1mm,,1mm">
                  <w:txbxContent>
                    <w:p w14:paraId="75D4A2D4"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307FB34" w14:textId="0727F622" w:rsidR="00B44CE2" w:rsidRDefault="00B44CE2" w:rsidP="00D721F1">
                      <w:pPr>
                        <w:snapToGrid w:val="0"/>
                        <w:spacing w:line="3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2"/>
                        </w:rPr>
                        <w:t xml:space="preserve">　</w:t>
                      </w: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w:t>
                      </w:r>
                    </w:p>
                    <w:p w14:paraId="59F476E9" w14:textId="1AF6A440" w:rsidR="00B44CE2" w:rsidRPr="00E93679" w:rsidRDefault="00B44CE2" w:rsidP="00D721F1">
                      <w:pPr>
                        <w:snapToGrid w:val="0"/>
                        <w:spacing w:line="340" w:lineRule="exact"/>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14:paraId="1282A7F5" w14:textId="1C42C0F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w:t>
                      </w:r>
                      <w:r>
                        <w:rPr>
                          <w:rFonts w:ascii="HG丸ｺﾞｼｯｸM-PRO" w:eastAsia="HG丸ｺﾞｼｯｸM-PRO" w:hAnsi="HG丸ｺﾞｼｯｸM-PRO" w:hint="eastAsia"/>
                          <w:color w:val="000000" w:themeColor="text1"/>
                          <w:sz w:val="22"/>
                        </w:rPr>
                        <w:t>情報</w:t>
                      </w:r>
                      <w:r>
                        <w:rPr>
                          <w:rFonts w:ascii="HG丸ｺﾞｼｯｸM-PRO" w:eastAsia="HG丸ｺﾞｼｯｸM-PRO" w:hAnsi="HG丸ｺﾞｼｯｸM-PRO"/>
                          <w:color w:val="000000" w:themeColor="text1"/>
                          <w:sz w:val="22"/>
                        </w:rPr>
                        <w:t>共有を</w:t>
                      </w:r>
                      <w:r>
                        <w:rPr>
                          <w:rFonts w:ascii="HG丸ｺﾞｼｯｸM-PRO" w:eastAsia="HG丸ｺﾞｼｯｸM-PRO" w:hAnsi="HG丸ｺﾞｼｯｸM-PRO" w:hint="eastAsia"/>
                          <w:color w:val="000000" w:themeColor="text1"/>
                          <w:sz w:val="22"/>
                        </w:rPr>
                        <w:t>図る</w:t>
                      </w:r>
                      <w:r>
                        <w:rPr>
                          <w:rFonts w:ascii="HG丸ｺﾞｼｯｸM-PRO" w:eastAsia="HG丸ｺﾞｼｯｸM-PRO" w:hAnsi="HG丸ｺﾞｼｯｸM-PRO"/>
                          <w:color w:val="000000" w:themeColor="text1"/>
                          <w:sz w:val="22"/>
                        </w:rPr>
                        <w:t>市町村の取組事例を取りまとめて</w:t>
                      </w:r>
                      <w:r>
                        <w:rPr>
                          <w:rFonts w:ascii="HG丸ｺﾞｼｯｸM-PRO" w:eastAsia="HG丸ｺﾞｼｯｸM-PRO" w:hAnsi="HG丸ｺﾞｼｯｸM-PRO" w:hint="eastAsia"/>
                          <w:color w:val="000000" w:themeColor="text1"/>
                          <w:sz w:val="22"/>
                        </w:rPr>
                        <w:t>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により、</w:t>
                      </w:r>
                      <w:r>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r w:rsidRPr="00E93679">
                        <w:rPr>
                          <w:rFonts w:ascii="HG丸ｺﾞｼｯｸM-PRO" w:eastAsia="HG丸ｺﾞｼｯｸM-PRO" w:hAnsi="HG丸ｺﾞｼｯｸM-PRO" w:hint="eastAsia"/>
                          <w:color w:val="000000" w:themeColor="text1"/>
                          <w:sz w:val="22"/>
                        </w:rPr>
                        <w:t>。</w:t>
                      </w:r>
                    </w:p>
                    <w:p w14:paraId="397217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14:paraId="5DB843DE" w14:textId="78121A3D" w:rsidR="00B44CE2" w:rsidRPr="00E93679"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人生会議（ACP</w:t>
                      </w:r>
                      <w:r>
                        <w:rPr>
                          <w:rFonts w:ascii="HG丸ｺﾞｼｯｸM-PRO" w:eastAsia="HG丸ｺﾞｼｯｸM-PRO" w:hAnsi="HG丸ｺﾞｼｯｸM-PRO" w:hint="eastAsia"/>
                          <w:color w:val="000000" w:themeColor="text1"/>
                          <w:sz w:val="22"/>
                        </w:rPr>
                        <w:t>）</w:t>
                      </w:r>
                      <w:r w:rsidRPr="00D721F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住民</w:t>
                      </w:r>
                      <w:r>
                        <w:rPr>
                          <w:rFonts w:ascii="HG丸ｺﾞｼｯｸM-PRO" w:eastAsia="HG丸ｺﾞｼｯｸM-PRO" w:hAnsi="HG丸ｺﾞｼｯｸM-PRO"/>
                          <w:color w:val="000000" w:themeColor="text1"/>
                          <w:sz w:val="22"/>
                        </w:rPr>
                        <w:t>を対象とした市町村</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取組を支援します</w:t>
                      </w:r>
                      <w:r w:rsidRPr="00D721F1">
                        <w:rPr>
                          <w:rFonts w:ascii="HG丸ｺﾞｼｯｸM-PRO" w:eastAsia="HG丸ｺﾞｼｯｸM-PRO" w:hAnsi="HG丸ｺﾞｼｯｸM-PRO" w:hint="eastAsia"/>
                          <w:color w:val="000000" w:themeColor="text1"/>
                          <w:sz w:val="22"/>
                        </w:rPr>
                        <w:t>。</w:t>
                      </w:r>
                    </w:p>
                  </w:txbxContent>
                </v:textbox>
              </v:roundrect>
            </w:pict>
          </mc:Fallback>
        </mc:AlternateContent>
      </w:r>
    </w:p>
    <w:p w14:paraId="16F59FE1" w14:textId="31BA71AB" w:rsidR="007A27A1" w:rsidRDefault="007A27A1" w:rsidP="007A27A1">
      <w:pPr>
        <w:widowControl/>
        <w:jc w:val="left"/>
        <w:rPr>
          <w:rFonts w:ascii="HG丸ｺﾞｼｯｸM-PRO" w:eastAsia="HG丸ｺﾞｼｯｸM-PRO" w:hAnsi="HG丸ｺﾞｼｯｸM-PRO"/>
          <w:sz w:val="22"/>
        </w:rPr>
      </w:pPr>
    </w:p>
    <w:p w14:paraId="680348BD" w14:textId="4A5AB7EC" w:rsidR="007A27A1" w:rsidRDefault="007A27A1" w:rsidP="007A27A1">
      <w:pPr>
        <w:widowControl/>
        <w:jc w:val="left"/>
        <w:rPr>
          <w:rFonts w:ascii="HG丸ｺﾞｼｯｸM-PRO" w:eastAsia="HG丸ｺﾞｼｯｸM-PRO" w:hAnsi="HG丸ｺﾞｼｯｸM-PRO"/>
          <w:sz w:val="22"/>
        </w:rPr>
      </w:pPr>
    </w:p>
    <w:p w14:paraId="610A57DF" w14:textId="0D6BC6B2" w:rsidR="007A27A1" w:rsidRDefault="007A27A1" w:rsidP="007A27A1">
      <w:pPr>
        <w:widowControl/>
        <w:jc w:val="left"/>
        <w:rPr>
          <w:rFonts w:ascii="HG丸ｺﾞｼｯｸM-PRO" w:eastAsia="HG丸ｺﾞｼｯｸM-PRO" w:hAnsi="HG丸ｺﾞｼｯｸM-PRO"/>
          <w:sz w:val="22"/>
        </w:rPr>
      </w:pPr>
    </w:p>
    <w:p w14:paraId="64D9DE5A" w14:textId="77777777" w:rsidR="007A27A1" w:rsidRDefault="007A27A1" w:rsidP="007A27A1">
      <w:pPr>
        <w:widowControl/>
        <w:jc w:val="left"/>
        <w:rPr>
          <w:rFonts w:ascii="HG丸ｺﾞｼｯｸM-PRO" w:eastAsia="HG丸ｺﾞｼｯｸM-PRO" w:hAnsi="HG丸ｺﾞｼｯｸM-PRO"/>
          <w:sz w:val="22"/>
        </w:rPr>
      </w:pPr>
    </w:p>
    <w:p w14:paraId="15340275" w14:textId="5B3A63FF" w:rsidR="007A27A1" w:rsidRDefault="007A27A1" w:rsidP="007A27A1">
      <w:pPr>
        <w:widowControl/>
        <w:jc w:val="left"/>
        <w:rPr>
          <w:rFonts w:ascii="HG丸ｺﾞｼｯｸM-PRO" w:eastAsia="HG丸ｺﾞｼｯｸM-PRO" w:hAnsi="HG丸ｺﾞｼｯｸM-PRO"/>
          <w:sz w:val="22"/>
        </w:rPr>
      </w:pPr>
    </w:p>
    <w:p w14:paraId="074EFB3A" w14:textId="77777777" w:rsidR="007A27A1" w:rsidRDefault="007A27A1" w:rsidP="007A27A1">
      <w:pPr>
        <w:widowControl/>
        <w:jc w:val="left"/>
        <w:rPr>
          <w:rFonts w:ascii="HG丸ｺﾞｼｯｸM-PRO" w:eastAsia="HG丸ｺﾞｼｯｸM-PRO" w:hAnsi="HG丸ｺﾞｼｯｸM-PRO"/>
          <w:sz w:val="22"/>
        </w:rPr>
      </w:pPr>
    </w:p>
    <w:p w14:paraId="7C08A6CD" w14:textId="77777777" w:rsidR="007A27A1" w:rsidRDefault="007A27A1" w:rsidP="007A27A1">
      <w:pPr>
        <w:widowControl/>
        <w:jc w:val="left"/>
        <w:rPr>
          <w:rFonts w:ascii="HG丸ｺﾞｼｯｸM-PRO" w:eastAsia="HG丸ｺﾞｼｯｸM-PRO" w:hAnsi="HG丸ｺﾞｼｯｸM-PRO"/>
          <w:sz w:val="22"/>
        </w:rPr>
      </w:pPr>
    </w:p>
    <w:p w14:paraId="72F3F24B" w14:textId="77777777" w:rsidR="007A27A1" w:rsidRDefault="007A27A1" w:rsidP="007A27A1">
      <w:pPr>
        <w:widowControl/>
        <w:jc w:val="left"/>
        <w:rPr>
          <w:rFonts w:ascii="HG丸ｺﾞｼｯｸM-PRO" w:eastAsia="HG丸ｺﾞｼｯｸM-PRO" w:hAnsi="HG丸ｺﾞｼｯｸM-PRO"/>
          <w:sz w:val="22"/>
        </w:rPr>
      </w:pPr>
    </w:p>
    <w:p w14:paraId="13A30FC6" w14:textId="77777777" w:rsidR="007A27A1" w:rsidRDefault="007A27A1" w:rsidP="007A27A1">
      <w:pPr>
        <w:widowControl/>
        <w:jc w:val="left"/>
        <w:rPr>
          <w:rFonts w:ascii="HG丸ｺﾞｼｯｸM-PRO" w:eastAsia="HG丸ｺﾞｼｯｸM-PRO" w:hAnsi="HG丸ｺﾞｼｯｸM-PRO"/>
          <w:sz w:val="22"/>
        </w:rPr>
      </w:pPr>
    </w:p>
    <w:p w14:paraId="43F39797" w14:textId="77777777" w:rsidR="007A27A1" w:rsidRDefault="004B2076"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6640" behindDoc="0" locked="0" layoutInCell="1" allowOverlap="1" wp14:anchorId="098D278C" wp14:editId="7B0A7E30">
                <wp:simplePos x="0" y="0"/>
                <wp:positionH relativeFrom="column">
                  <wp:posOffset>403860</wp:posOffset>
                </wp:positionH>
                <wp:positionV relativeFrom="paragraph">
                  <wp:posOffset>171450</wp:posOffset>
                </wp:positionV>
                <wp:extent cx="5759450" cy="771525"/>
                <wp:effectExtent l="0" t="0" r="0" b="0"/>
                <wp:wrapNone/>
                <wp:docPr id="3699" name="テキスト ボックス 3699" descr="※がん、精神疾患、小児、難病、それぞれの患者の特徴に応じた在宅医療の取組については、第6章第1節「がん」、&#10;第5節「精神疾患」、第9節「小児医療」、第7章第6節「難病対策」を参照。&#10;"/>
                <wp:cNvGraphicFramePr/>
                <a:graphic xmlns:a="http://schemas.openxmlformats.org/drawingml/2006/main">
                  <a:graphicData uri="http://schemas.microsoft.com/office/word/2010/wordprocessingShape">
                    <wps:wsp>
                      <wps:cNvSpPr txBox="1"/>
                      <wps:spPr>
                        <a:xfrm>
                          <a:off x="0" y="0"/>
                          <a:ext cx="57594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071A1" w14:textId="47533F5A" w:rsidR="00B44CE2" w:rsidRDefault="00B44CE2" w:rsidP="007A27A1">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第７章第１節「がん」、</w:t>
                            </w:r>
                          </w:p>
                          <w:p w14:paraId="304414F7" w14:textId="3CDBA8DF" w:rsidR="00B44CE2" w:rsidRPr="007F4827" w:rsidRDefault="00B44CE2" w:rsidP="007A27A1">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第５節「精神疾患」、第10節「小児医療」、第８章第４節「難病対策」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8D278C" id="テキスト ボックス 3699" o:spid="_x0000_s1126" type="#_x0000_t202" alt="※がん、精神疾患、小児、難病、それぞれの患者の特徴に応じた在宅医療の取組については、第6章第1節「がん」、&#10;第5節「精神疾患」、第9節「小児医療」、第7章第6節「難病対策」を参照。&#10;" style="position:absolute;margin-left:31.8pt;margin-top:13.5pt;width:453.5pt;height:60.75pt;z-index:2516966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" filled="f" stroked="f" strokeweight=".5pt">
                <v:textbox style="mso-fit-shape-to-text:t">
                  <w:txbxContent>
                    <w:p w14:paraId="71F071A1" w14:textId="47533F5A" w:rsidR="00B44CE2" w:rsidRDefault="00B44CE2" w:rsidP="007A27A1">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第７章第１節「がん」、</w:t>
                      </w:r>
                    </w:p>
                    <w:p w14:paraId="304414F7" w14:textId="3CDBA8DF" w:rsidR="00B44CE2" w:rsidRPr="007F4827" w:rsidRDefault="00B44CE2" w:rsidP="007A27A1">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第５節「精神疾患」、第10節「小児医療」、第８章第４節「難病対策」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v:textbox>
              </v:shape>
            </w:pict>
          </mc:Fallback>
        </mc:AlternateContent>
      </w:r>
    </w:p>
    <w:p w14:paraId="730B42CF" w14:textId="28F2849D" w:rsidR="007A27A1" w:rsidRDefault="007A27A1" w:rsidP="007A27A1">
      <w:pPr>
        <w:widowControl/>
        <w:jc w:val="left"/>
        <w:rPr>
          <w:rFonts w:ascii="HG丸ｺﾞｼｯｸM-PRO" w:eastAsia="HG丸ｺﾞｼｯｸM-PRO" w:hAnsi="HG丸ｺﾞｼｯｸM-PRO"/>
          <w:sz w:val="22"/>
        </w:rPr>
      </w:pPr>
    </w:p>
    <w:p w14:paraId="120EFFEE" w14:textId="77777777" w:rsidR="007A27A1" w:rsidRDefault="007A27A1" w:rsidP="007A27A1">
      <w:pPr>
        <w:widowControl/>
        <w:jc w:val="left"/>
        <w:rPr>
          <w:rFonts w:ascii="HG丸ｺﾞｼｯｸM-PRO" w:eastAsia="HG丸ｺﾞｼｯｸM-PRO" w:hAnsi="HG丸ｺﾞｼｯｸM-PRO"/>
          <w:sz w:val="22"/>
        </w:rPr>
      </w:pPr>
    </w:p>
    <w:p w14:paraId="647D0355" w14:textId="3226086A" w:rsidR="007A27A1" w:rsidRDefault="007A27A1" w:rsidP="007A27A1">
      <w:pPr>
        <w:widowControl/>
        <w:jc w:val="left"/>
        <w:rPr>
          <w:rFonts w:ascii="HG丸ｺﾞｼｯｸM-PRO" w:eastAsia="HG丸ｺﾞｼｯｸM-PRO" w:hAnsi="HG丸ｺﾞｼｯｸM-PRO"/>
          <w:sz w:val="22"/>
        </w:rPr>
      </w:pPr>
    </w:p>
    <w:p w14:paraId="781D8E9D" w14:textId="308578DD" w:rsidR="00247789" w:rsidRDefault="00247789" w:rsidP="007A27A1">
      <w:pPr>
        <w:widowControl/>
        <w:jc w:val="left"/>
        <w:rPr>
          <w:rFonts w:ascii="HG丸ｺﾞｼｯｸM-PRO" w:eastAsia="HG丸ｺﾞｼｯｸM-PRO" w:hAnsi="HG丸ｺﾞｼｯｸM-PRO"/>
          <w:sz w:val="22"/>
        </w:rPr>
      </w:pPr>
    </w:p>
    <w:p w14:paraId="0B7A8F3B" w14:textId="5E14C6CD" w:rsidR="00247789" w:rsidRDefault="00247789" w:rsidP="007A27A1">
      <w:pPr>
        <w:widowControl/>
        <w:jc w:val="left"/>
        <w:rPr>
          <w:rFonts w:ascii="HG丸ｺﾞｼｯｸM-PRO" w:eastAsia="HG丸ｺﾞｼｯｸM-PRO" w:hAnsi="HG丸ｺﾞｼｯｸM-PRO"/>
          <w:sz w:val="22"/>
        </w:rPr>
      </w:pPr>
    </w:p>
    <w:p w14:paraId="5E1B851B" w14:textId="68D0296C" w:rsidR="00247789" w:rsidRDefault="00247789" w:rsidP="007A27A1">
      <w:pPr>
        <w:widowControl/>
        <w:jc w:val="left"/>
        <w:rPr>
          <w:rFonts w:ascii="HG丸ｺﾞｼｯｸM-PRO" w:eastAsia="HG丸ｺﾞｼｯｸM-PRO" w:hAnsi="HG丸ｺﾞｼｯｸM-PRO"/>
          <w:sz w:val="22"/>
        </w:rPr>
      </w:pPr>
    </w:p>
    <w:p w14:paraId="14D2065A" w14:textId="29B4AAA4" w:rsidR="00247789" w:rsidRDefault="00247789" w:rsidP="007A27A1">
      <w:pPr>
        <w:widowControl/>
        <w:jc w:val="left"/>
        <w:rPr>
          <w:rFonts w:ascii="HG丸ｺﾞｼｯｸM-PRO" w:eastAsia="HG丸ｺﾞｼｯｸM-PRO" w:hAnsi="HG丸ｺﾞｼｯｸM-PRO"/>
          <w:sz w:val="22"/>
        </w:rPr>
      </w:pPr>
    </w:p>
    <w:p w14:paraId="130331AB" w14:textId="77777777" w:rsidR="00247789" w:rsidRDefault="00247789" w:rsidP="007A27A1">
      <w:pPr>
        <w:widowControl/>
        <w:jc w:val="left"/>
        <w:rPr>
          <w:rFonts w:ascii="HG丸ｺﾞｼｯｸM-PRO" w:eastAsia="HG丸ｺﾞｼｯｸM-PRO" w:hAnsi="HG丸ｺﾞｼｯｸM-PRO"/>
          <w:sz w:val="22"/>
        </w:rPr>
      </w:pPr>
    </w:p>
    <w:p w14:paraId="217FD927" w14:textId="51E58068" w:rsidR="007A27A1" w:rsidRDefault="007A27A1" w:rsidP="007A27A1">
      <w:pPr>
        <w:widowControl/>
        <w:jc w:val="left"/>
        <w:rPr>
          <w:noProof/>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3696" behindDoc="0" locked="0" layoutInCell="1" allowOverlap="1" wp14:anchorId="4788CA3B" wp14:editId="5C97E462">
                <wp:simplePos x="0" y="0"/>
                <wp:positionH relativeFrom="column">
                  <wp:posOffset>6985</wp:posOffset>
                </wp:positionH>
                <wp:positionV relativeFrom="paragraph">
                  <wp:posOffset>17780</wp:posOffset>
                </wp:positionV>
                <wp:extent cx="6120000" cy="360000"/>
                <wp:effectExtent l="0" t="0" r="0" b="2540"/>
                <wp:wrapNone/>
                <wp:docPr id="10" name="Text Box 3553" descr="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2025E1" w14:textId="2FBB4C58" w:rsidR="00B44CE2" w:rsidRDefault="00B44CE2" w:rsidP="007A27A1">
                            <w:pPr>
                              <w:jc w:val="center"/>
                              <w:rPr>
                                <w:rFonts w:ascii="ＭＳ ゴシック" w:eastAsia="ＭＳ ゴシック" w:hAnsi="ＭＳ ゴシック"/>
                                <w:color w:val="FF0000"/>
                                <w:sz w:val="32"/>
                                <w:szCs w:val="32"/>
                              </w:rPr>
                            </w:pPr>
                            <w:r w:rsidRPr="00E11EF6">
                              <w:rPr>
                                <w:rFonts w:ascii="ＭＳ ゴシック" w:eastAsia="ＭＳ ゴシック" w:hAnsi="ＭＳ ゴシック"/>
                                <w:color w:val="FFFFFF"/>
                                <w:sz w:val="32"/>
                                <w:szCs w:val="32"/>
                              </w:rPr>
                              <w:t>施策・指標マップ</w:t>
                            </w:r>
                          </w:p>
                          <w:p w14:paraId="4D67056F" w14:textId="77777777" w:rsidR="00B44CE2" w:rsidRPr="00D721F1" w:rsidRDefault="00B44CE2" w:rsidP="007A27A1">
                            <w:pPr>
                              <w:jc w:val="center"/>
                              <w:rPr>
                                <w:rFonts w:ascii="ＭＳ ゴシック" w:eastAsia="ＭＳ ゴシック" w:hAnsi="ＭＳ ゴシック"/>
                                <w:color w:val="FF0000"/>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88CA3B" id="Text Box 3553" o:spid="_x0000_s1127" type="#_x0000_t202" alt="施策・指標マップ" style="position:absolute;margin-left:.55pt;margin-top:1.4pt;width:481.9pt;height:28.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" fillcolor="#4472c4" stroked="f" strokeweight="1.5pt">
                <v:textbox>
                  <w:txbxContent>
                    <w:p w14:paraId="782025E1" w14:textId="2FBB4C58" w:rsidR="00B44CE2" w:rsidRDefault="00B44CE2" w:rsidP="007A27A1">
                      <w:pPr>
                        <w:jc w:val="center"/>
                        <w:rPr>
                          <w:rFonts w:ascii="ＭＳ ゴシック" w:eastAsia="ＭＳ ゴシック" w:hAnsi="ＭＳ ゴシック"/>
                          <w:color w:val="FF0000"/>
                          <w:sz w:val="32"/>
                          <w:szCs w:val="32"/>
                        </w:rPr>
                      </w:pPr>
                      <w:r w:rsidRPr="00E11EF6">
                        <w:rPr>
                          <w:rFonts w:ascii="ＭＳ ゴシック" w:eastAsia="ＭＳ ゴシック" w:hAnsi="ＭＳ ゴシック"/>
                          <w:color w:val="FFFFFF"/>
                          <w:sz w:val="32"/>
                          <w:szCs w:val="32"/>
                        </w:rPr>
                        <w:t>施策・指標マップ</w:t>
                      </w:r>
                    </w:p>
                    <w:p w14:paraId="4D67056F" w14:textId="77777777" w:rsidR="00B44CE2" w:rsidRPr="00D721F1" w:rsidRDefault="00B44CE2" w:rsidP="007A27A1">
                      <w:pPr>
                        <w:jc w:val="center"/>
                        <w:rPr>
                          <w:rFonts w:ascii="ＭＳ ゴシック" w:eastAsia="ＭＳ ゴシック" w:hAnsi="ＭＳ ゴシック"/>
                          <w:color w:val="FF0000"/>
                          <w:sz w:val="32"/>
                          <w:szCs w:val="32"/>
                        </w:rPr>
                      </w:pPr>
                    </w:p>
                  </w:txbxContent>
                </v:textbox>
              </v:shape>
            </w:pict>
          </mc:Fallback>
        </mc:AlternateContent>
      </w:r>
    </w:p>
    <w:p w14:paraId="40BA7D57" w14:textId="16E03DF9" w:rsidR="007A27A1" w:rsidRDefault="00A2342F" w:rsidP="000E7E92">
      <w:pPr>
        <w:widowControl/>
        <w:rPr>
          <w:noProof/>
        </w:rPr>
      </w:pPr>
      <w:r>
        <w:rPr>
          <w:noProof/>
        </w:rPr>
        <w:t xml:space="preserve"> </w:t>
      </w:r>
    </w:p>
    <w:p w14:paraId="1AA2E196" w14:textId="295B2FD6" w:rsidR="00247789" w:rsidRDefault="00F23F4E" w:rsidP="003D49B8">
      <w:pPr>
        <w:widowControl/>
        <w:jc w:val="center"/>
      </w:pPr>
      <w:r w:rsidRPr="00F23F4E">
        <w:rPr>
          <w:noProof/>
        </w:rPr>
        <w:drawing>
          <wp:inline distT="0" distB="0" distL="0" distR="0" wp14:anchorId="2367768E" wp14:editId="266D5318">
            <wp:extent cx="6131547" cy="6972300"/>
            <wp:effectExtent l="0" t="0" r="317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39898" cy="6981796"/>
                    </a:xfrm>
                    <a:prstGeom prst="rect">
                      <a:avLst/>
                    </a:prstGeom>
                    <a:noFill/>
                    <a:ln>
                      <a:noFill/>
                    </a:ln>
                  </pic:spPr>
                </pic:pic>
              </a:graphicData>
            </a:graphic>
          </wp:inline>
        </w:drawing>
      </w:r>
      <w:r w:rsidRPr="00F23F4E">
        <w:t xml:space="preserve"> </w:t>
      </w:r>
    </w:p>
    <w:p w14:paraId="5FDA2EA8" w14:textId="76A216CD" w:rsidR="0084402E" w:rsidRDefault="0084402E" w:rsidP="005C3757">
      <w:pPr>
        <w:widowControl/>
        <w:ind w:firstLineChars="100" w:firstLine="210"/>
        <w:jc w:val="left"/>
      </w:pPr>
    </w:p>
    <w:p w14:paraId="77FEBE63" w14:textId="1D7D4544" w:rsidR="006A1638" w:rsidRDefault="006A1638" w:rsidP="005C3757">
      <w:pPr>
        <w:widowControl/>
        <w:ind w:firstLineChars="100" w:firstLine="210"/>
        <w:jc w:val="left"/>
        <w:rPr>
          <w:rFonts w:ascii="ＭＳ 明朝" w:eastAsia="ＭＳ 明朝" w:hAnsi="ＭＳ 明朝" w:cs="ＭＳ 明朝"/>
          <w:noProof/>
        </w:rPr>
      </w:pPr>
    </w:p>
    <w:p w14:paraId="69D70D14" w14:textId="695577C5" w:rsidR="002B45F7" w:rsidRDefault="002B45F7" w:rsidP="005C3757">
      <w:pPr>
        <w:widowControl/>
        <w:ind w:firstLineChars="100" w:firstLine="210"/>
        <w:jc w:val="left"/>
        <w:rPr>
          <w:rFonts w:ascii="ＭＳ 明朝" w:eastAsia="ＭＳ 明朝" w:hAnsi="ＭＳ 明朝" w:cs="ＭＳ 明朝"/>
          <w:noProof/>
        </w:rPr>
      </w:pPr>
    </w:p>
    <w:p w14:paraId="0EE0BFA6" w14:textId="77777777" w:rsidR="003D49B8" w:rsidRDefault="003D49B8" w:rsidP="005C3757">
      <w:pPr>
        <w:widowControl/>
        <w:ind w:firstLineChars="100" w:firstLine="210"/>
        <w:jc w:val="left"/>
        <w:rPr>
          <w:rFonts w:ascii="ＭＳ 明朝" w:eastAsia="ＭＳ 明朝" w:hAnsi="ＭＳ 明朝" w:cs="ＭＳ 明朝"/>
          <w:noProof/>
        </w:rPr>
      </w:pPr>
    </w:p>
    <w:p w14:paraId="1B6D99B4" w14:textId="0CD0E8B0" w:rsidR="002B45F7" w:rsidRDefault="002B45F7" w:rsidP="005C3757">
      <w:pPr>
        <w:widowControl/>
        <w:ind w:firstLineChars="100" w:firstLine="210"/>
        <w:jc w:val="left"/>
        <w:rPr>
          <w:rFonts w:ascii="ＭＳ 明朝" w:eastAsia="ＭＳ 明朝" w:hAnsi="ＭＳ 明朝" w:cs="ＭＳ 明朝"/>
          <w:noProof/>
        </w:rPr>
      </w:pPr>
    </w:p>
    <w:p w14:paraId="3F21CEBB" w14:textId="78FB2C58" w:rsidR="007A27A1" w:rsidRDefault="007A27A1" w:rsidP="007A27A1">
      <w:pPr>
        <w:widowControl/>
        <w:jc w:val="left"/>
        <w:rPr>
          <w:noProof/>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12672" behindDoc="0" locked="0" layoutInCell="1" allowOverlap="1" wp14:anchorId="375C59B3" wp14:editId="3736E23B">
                <wp:simplePos x="0" y="0"/>
                <wp:positionH relativeFrom="column">
                  <wp:posOffset>635</wp:posOffset>
                </wp:positionH>
                <wp:positionV relativeFrom="paragraph">
                  <wp:posOffset>22860</wp:posOffset>
                </wp:positionV>
                <wp:extent cx="6120000" cy="360000"/>
                <wp:effectExtent l="0" t="0" r="0" b="2540"/>
                <wp:wrapNone/>
                <wp:docPr id="7" name="Text Box 3543" descr="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DEC2F1" w14:textId="77777777" w:rsidR="00B44CE2" w:rsidRPr="00581E98" w:rsidRDefault="00B44CE2" w:rsidP="007A27A1">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5C59B3" id="Text Box 3543" o:spid="_x0000_s1128" type="#_x0000_t202" alt="目標値一覧" style="position:absolute;margin-left:.05pt;margin-top:1.8pt;width:481.9pt;height:28.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" fillcolor="#4472c4" stroked="f" strokeweight="1.5pt">
                <v:textbox>
                  <w:txbxContent>
                    <w:p w14:paraId="10DEC2F1" w14:textId="77777777" w:rsidR="00B44CE2" w:rsidRPr="00581E98" w:rsidRDefault="00B44CE2" w:rsidP="007A27A1">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r w:rsidRPr="005B1F72">
        <w:t xml:space="preserve"> </w:t>
      </w:r>
      <w:r w:rsidRPr="00AD65EA">
        <w:t xml:space="preserve"> </w:t>
      </w:r>
      <w:r w:rsidRPr="00092DD1">
        <w:t xml:space="preserve"> </w:t>
      </w:r>
    </w:p>
    <w:p w14:paraId="0A0DE934" w14:textId="0115F9DD" w:rsidR="000E5195" w:rsidRDefault="000E5195" w:rsidP="00247789">
      <w:pPr>
        <w:snapToGrid w:val="0"/>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794"/>
        <w:gridCol w:w="2608"/>
        <w:gridCol w:w="694"/>
        <w:gridCol w:w="1134"/>
        <w:gridCol w:w="2126"/>
        <w:gridCol w:w="1134"/>
        <w:gridCol w:w="1134"/>
      </w:tblGrid>
      <w:tr w:rsidR="0074152D" w14:paraId="514B6B8E" w14:textId="77777777" w:rsidTr="0074152D">
        <w:trPr>
          <w:trHeight w:val="340"/>
          <w:jc w:val="center"/>
        </w:trPr>
        <w:tc>
          <w:tcPr>
            <w:tcW w:w="794" w:type="dxa"/>
            <w:vMerge w:val="restart"/>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52B82C82" w14:textId="77777777" w:rsidR="000E5195" w:rsidRDefault="000E519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7E904F0A" w14:textId="33E4AB29" w:rsidR="000E5195" w:rsidRDefault="000E519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8"/>
                <w:szCs w:val="20"/>
              </w:rPr>
              <w:t>B：目標</w:t>
            </w:r>
            <w:r w:rsidR="001776DB">
              <w:rPr>
                <w:rFonts w:ascii="ＭＳ Ｐゴシック" w:eastAsia="ＭＳ Ｐゴシック" w:hAnsi="ＭＳ Ｐゴシック"/>
                <w:sz w:val="18"/>
                <w:szCs w:val="20"/>
              </w:rPr>
              <w:t>C</w:t>
            </w:r>
            <w:r w:rsidR="001776DB">
              <w:rPr>
                <w:rFonts w:ascii="ＭＳ Ｐゴシック" w:eastAsia="ＭＳ Ｐゴシック" w:hAnsi="ＭＳ Ｐゴシック" w:hint="eastAsia"/>
                <w:sz w:val="18"/>
                <w:szCs w:val="20"/>
              </w:rPr>
              <w:t>：目的</w:t>
            </w:r>
          </w:p>
        </w:tc>
        <w:tc>
          <w:tcPr>
            <w:tcW w:w="2608"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01352E58" w14:textId="1990CB35" w:rsidR="000E5195" w:rsidRDefault="000E519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694"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703F953F"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対象年齢</w:t>
            </w:r>
          </w:p>
        </w:tc>
        <w:tc>
          <w:tcPr>
            <w:tcW w:w="3260" w:type="dxa"/>
            <w:gridSpan w:val="2"/>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524D8354" w14:textId="40EB3A0B"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2268" w:type="dxa"/>
            <w:gridSpan w:val="2"/>
            <w:tcBorders>
              <w:top w:val="single" w:sz="12" w:space="0" w:color="auto"/>
              <w:left w:val="single" w:sz="6" w:space="0" w:color="auto"/>
              <w:bottom w:val="single" w:sz="6" w:space="0" w:color="auto"/>
              <w:right w:val="single" w:sz="12" w:space="0" w:color="auto"/>
            </w:tcBorders>
            <w:shd w:val="clear" w:color="auto" w:fill="DAEEF3" w:themeFill="accent5" w:themeFillTint="33"/>
            <w:vAlign w:val="center"/>
            <w:hideMark/>
          </w:tcPr>
          <w:p w14:paraId="02B4130C"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74152D" w14:paraId="14E6D72B" w14:textId="77777777" w:rsidTr="0074152D">
        <w:trPr>
          <w:trHeight w:val="454"/>
          <w:jc w:val="center"/>
        </w:trPr>
        <w:tc>
          <w:tcPr>
            <w:tcW w:w="794" w:type="dxa"/>
            <w:vMerge/>
            <w:tcBorders>
              <w:top w:val="single" w:sz="12" w:space="0" w:color="auto"/>
              <w:left w:val="single" w:sz="12" w:space="0" w:color="auto"/>
              <w:bottom w:val="single" w:sz="6" w:space="0" w:color="auto"/>
              <w:right w:val="single" w:sz="6" w:space="0" w:color="auto"/>
            </w:tcBorders>
            <w:vAlign w:val="center"/>
            <w:hideMark/>
          </w:tcPr>
          <w:p w14:paraId="556A0945" w14:textId="77777777" w:rsidR="000E5195" w:rsidRDefault="000E5195">
            <w:pPr>
              <w:widowControl/>
              <w:jc w:val="left"/>
              <w:rPr>
                <w:rFonts w:ascii="ＭＳ Ｐゴシック" w:eastAsia="ＭＳ Ｐゴシック" w:hAnsi="ＭＳ Ｐゴシック"/>
                <w:sz w:val="20"/>
                <w:szCs w:val="20"/>
              </w:rPr>
            </w:pPr>
          </w:p>
        </w:tc>
        <w:tc>
          <w:tcPr>
            <w:tcW w:w="2608" w:type="dxa"/>
            <w:vMerge/>
            <w:tcBorders>
              <w:top w:val="single" w:sz="12" w:space="0" w:color="auto"/>
              <w:left w:val="single" w:sz="6" w:space="0" w:color="auto"/>
              <w:bottom w:val="single" w:sz="6" w:space="0" w:color="auto"/>
              <w:right w:val="single" w:sz="6" w:space="0" w:color="auto"/>
            </w:tcBorders>
            <w:vAlign w:val="center"/>
            <w:hideMark/>
          </w:tcPr>
          <w:p w14:paraId="5FF26F03" w14:textId="77777777" w:rsidR="000E5195" w:rsidRDefault="000E5195">
            <w:pPr>
              <w:widowControl/>
              <w:jc w:val="left"/>
              <w:rPr>
                <w:rFonts w:ascii="ＭＳ Ｐゴシック" w:eastAsia="ＭＳ Ｐゴシック" w:hAnsi="ＭＳ Ｐゴシック"/>
                <w:sz w:val="20"/>
                <w:szCs w:val="20"/>
              </w:rPr>
            </w:pPr>
          </w:p>
        </w:tc>
        <w:tc>
          <w:tcPr>
            <w:tcW w:w="694" w:type="dxa"/>
            <w:vMerge/>
            <w:tcBorders>
              <w:top w:val="single" w:sz="12" w:space="0" w:color="auto"/>
              <w:left w:val="single" w:sz="6" w:space="0" w:color="auto"/>
              <w:bottom w:val="single" w:sz="6" w:space="0" w:color="auto"/>
              <w:right w:val="single" w:sz="6" w:space="0" w:color="auto"/>
            </w:tcBorders>
            <w:vAlign w:val="center"/>
            <w:hideMark/>
          </w:tcPr>
          <w:p w14:paraId="7299A2D9" w14:textId="77777777" w:rsidR="000E5195" w:rsidRDefault="000E5195">
            <w:pPr>
              <w:widowControl/>
              <w:jc w:val="left"/>
              <w:rPr>
                <w:rFonts w:ascii="ＭＳ Ｐゴシック" w:eastAsia="ＭＳ Ｐゴシック" w:hAnsi="ＭＳ Ｐゴシック"/>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B095A18"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212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0D1F68E"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11EC6308"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p w14:paraId="349FDB49"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134" w:type="dxa"/>
            <w:tcBorders>
              <w:top w:val="single" w:sz="6" w:space="0" w:color="auto"/>
              <w:left w:val="single" w:sz="6" w:space="0" w:color="auto"/>
              <w:bottom w:val="single" w:sz="6" w:space="0" w:color="auto"/>
              <w:right w:val="single" w:sz="12" w:space="0" w:color="auto"/>
            </w:tcBorders>
            <w:shd w:val="clear" w:color="auto" w:fill="DAEEF3" w:themeFill="accent5" w:themeFillTint="33"/>
            <w:vAlign w:val="center"/>
            <w:hideMark/>
          </w:tcPr>
          <w:p w14:paraId="73AC5965"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2029年度</w:t>
            </w:r>
          </w:p>
          <w:p w14:paraId="35EE6008"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455AFE" w14:paraId="6DC73D54" w14:textId="77777777" w:rsidTr="0074152D">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76D9524D"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2E049631"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訪問診療を実施している</w:t>
            </w:r>
          </w:p>
          <w:p w14:paraId="0A375155" w14:textId="0102AC1F"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0737D903"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310E8AAA" w14:textId="2ABA8C9C" w:rsidR="00455AFE" w:rsidRDefault="00455AFE" w:rsidP="00455AFE">
            <w:pPr>
              <w:tabs>
                <w:tab w:val="left" w:pos="7513"/>
              </w:tabs>
              <w:spacing w:line="240" w:lineRule="exact"/>
              <w:jc w:val="center"/>
              <w:rPr>
                <w:rFonts w:ascii="ＭＳ Ｐゴシック" w:eastAsia="ＭＳ Ｐゴシック" w:hAnsi="ＭＳ Ｐゴシック"/>
                <w:strike/>
                <w:sz w:val="16"/>
                <w:szCs w:val="16"/>
              </w:rPr>
            </w:pPr>
            <w:r w:rsidRPr="001776DB">
              <w:rPr>
                <w:rFonts w:ascii="ＭＳ Ｐゴシック" w:eastAsia="ＭＳ Ｐゴシック" w:hAnsi="ＭＳ Ｐゴシック" w:hint="eastAsia"/>
                <w:sz w:val="20"/>
                <w:szCs w:val="20"/>
              </w:rPr>
              <w:t>2,261か所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310AB17A"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5F6ED796" w14:textId="02476D97" w:rsidR="00455AFE" w:rsidRDefault="00455AFE" w:rsidP="00455AFE">
            <w:pPr>
              <w:tabs>
                <w:tab w:val="left" w:pos="7513"/>
              </w:tabs>
              <w:spacing w:line="240" w:lineRule="exact"/>
              <w:jc w:val="center"/>
              <w:rPr>
                <w:rFonts w:ascii="ＭＳ Ｐゴシック" w:eastAsia="ＭＳ Ｐゴシック" w:hAnsi="ＭＳ Ｐゴシック"/>
                <w:color w:val="00B050"/>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4" w:space="0" w:color="auto"/>
              <w:right w:val="single" w:sz="6" w:space="0" w:color="auto"/>
            </w:tcBorders>
            <w:vAlign w:val="center"/>
            <w:hideMark/>
          </w:tcPr>
          <w:p w14:paraId="3A518DAE" w14:textId="21CB303A" w:rsidR="00455AFE" w:rsidRPr="00214DDB" w:rsidRDefault="00455AFE" w:rsidP="00455AFE">
            <w:pPr>
              <w:tabs>
                <w:tab w:val="left" w:pos="7513"/>
              </w:tabs>
              <w:spacing w:line="240" w:lineRule="exact"/>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2,3</w:t>
            </w:r>
            <w:r>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65B50D2C" w14:textId="79AF30EA"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2,330</w:t>
            </w:r>
            <w:r w:rsidRPr="00214DDB">
              <w:rPr>
                <w:rFonts w:ascii="ＭＳ Ｐゴシック" w:eastAsia="ＭＳ Ｐゴシック" w:hAnsi="ＭＳ Ｐゴシック"/>
                <w:color w:val="000000" w:themeColor="text1"/>
                <w:sz w:val="20"/>
                <w:szCs w:val="20"/>
              </w:rPr>
              <w:t>か所</w:t>
            </w:r>
          </w:p>
        </w:tc>
      </w:tr>
      <w:tr w:rsidR="00455AFE" w14:paraId="66902DAC" w14:textId="77777777" w:rsidTr="0074152D">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0F88B262"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6D352EED"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在宅歯科医療サービスを</w:t>
            </w:r>
          </w:p>
          <w:p w14:paraId="0A301E9D" w14:textId="2C56276B"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実施している歯科診療所数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73132BAC"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4E926C83" w14:textId="64FF746C" w:rsidR="00455AFE" w:rsidRDefault="00455AFE" w:rsidP="00455AFE">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1,848か所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488FED4B"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8CA5285" w14:textId="548F351B"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4" w:space="0" w:color="auto"/>
              <w:right w:val="single" w:sz="6" w:space="0" w:color="auto"/>
            </w:tcBorders>
            <w:vAlign w:val="center"/>
            <w:hideMark/>
          </w:tcPr>
          <w:p w14:paraId="74CC838B" w14:textId="50D6D1E0"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color w:val="000000" w:themeColor="text1"/>
                <w:sz w:val="20"/>
                <w:szCs w:val="20"/>
              </w:rPr>
              <w:t>000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64DF536B" w14:textId="605A95AD"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2,150</w:t>
            </w:r>
            <w:r w:rsidRPr="00214DDB">
              <w:rPr>
                <w:rFonts w:ascii="ＭＳ Ｐゴシック" w:eastAsia="ＭＳ Ｐゴシック" w:hAnsi="ＭＳ Ｐゴシック" w:hint="eastAsia"/>
                <w:color w:val="000000" w:themeColor="text1"/>
                <w:sz w:val="20"/>
                <w:szCs w:val="20"/>
              </w:rPr>
              <w:t>か所</w:t>
            </w:r>
          </w:p>
        </w:tc>
      </w:tr>
      <w:tr w:rsidR="00455AFE" w14:paraId="0548CB4F" w14:textId="77777777" w:rsidTr="0074152D">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44351EB6"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1D5798F9"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在宅患者調剤加算の</w:t>
            </w:r>
          </w:p>
          <w:p w14:paraId="44E8164A" w14:textId="44943A49"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届出薬局数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16ABFD7C"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27480D97" w14:textId="6253975F" w:rsidR="00455AFE" w:rsidRDefault="00455AFE" w:rsidP="00455AFE">
            <w:pPr>
              <w:tabs>
                <w:tab w:val="left" w:pos="7513"/>
              </w:tabs>
              <w:spacing w:line="240" w:lineRule="exact"/>
              <w:jc w:val="center"/>
              <w:rPr>
                <w:rFonts w:ascii="ＭＳ Ｐゴシック" w:eastAsia="ＭＳ Ｐゴシック" w:hAnsi="ＭＳ Ｐゴシック"/>
                <w:strike/>
                <w:sz w:val="16"/>
                <w:szCs w:val="16"/>
              </w:rPr>
            </w:pPr>
            <w:r w:rsidRPr="001776DB">
              <w:rPr>
                <w:rFonts w:ascii="ＭＳ Ｐゴシック" w:eastAsia="ＭＳ Ｐゴシック" w:hAnsi="ＭＳ Ｐゴシック" w:hint="eastAsia"/>
                <w:sz w:val="20"/>
                <w:szCs w:val="20"/>
              </w:rPr>
              <w:t>2,289か所</w:t>
            </w: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259B3AD4"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75245E6C" w14:textId="4F2C9DAC"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4" w:space="0" w:color="auto"/>
              <w:right w:val="single" w:sz="6" w:space="0" w:color="auto"/>
            </w:tcBorders>
            <w:vAlign w:val="center"/>
            <w:hideMark/>
          </w:tcPr>
          <w:p w14:paraId="0F474ED9" w14:textId="6C1478D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2,470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3DA886D1" w14:textId="47C45811"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2,650</w:t>
            </w:r>
            <w:r w:rsidRPr="00214DDB">
              <w:rPr>
                <w:rFonts w:ascii="ＭＳ Ｐゴシック" w:eastAsia="ＭＳ Ｐゴシック" w:hAnsi="ＭＳ Ｐゴシック" w:hint="eastAsia"/>
                <w:color w:val="000000" w:themeColor="text1"/>
                <w:sz w:val="20"/>
                <w:szCs w:val="20"/>
              </w:rPr>
              <w:t>か所</w:t>
            </w:r>
          </w:p>
        </w:tc>
      </w:tr>
      <w:tr w:rsidR="00455AFE" w14:paraId="61D9C0C6"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54AC3ED5"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6BC9F5AE" w14:textId="30D61B03"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在宅療養支援病院又は</w:t>
            </w:r>
          </w:p>
          <w:p w14:paraId="6EF366DD" w14:textId="347090DE"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在宅療養後方支援病院整備数が</w:t>
            </w:r>
            <w:r>
              <w:rPr>
                <w:rFonts w:ascii="ＭＳ Ｐゴシック" w:eastAsia="ＭＳ Ｐゴシック" w:hAnsi="ＭＳ Ｐゴシック" w:hint="eastAsia"/>
                <w:sz w:val="20"/>
                <w:szCs w:val="20"/>
              </w:rPr>
              <w:t>人口当たり全国</w:t>
            </w:r>
            <w:r w:rsidRPr="001776DB">
              <w:rPr>
                <w:rFonts w:ascii="ＭＳ Ｐゴシック" w:eastAsia="ＭＳ Ｐゴシック" w:hAnsi="ＭＳ Ｐゴシック" w:hint="eastAsia"/>
                <w:sz w:val="20"/>
                <w:szCs w:val="20"/>
              </w:rPr>
              <w:t>平均以上である圏域数</w:t>
            </w:r>
          </w:p>
        </w:tc>
        <w:tc>
          <w:tcPr>
            <w:tcW w:w="694" w:type="dxa"/>
            <w:tcBorders>
              <w:top w:val="single" w:sz="6" w:space="0" w:color="auto"/>
              <w:left w:val="single" w:sz="6" w:space="0" w:color="auto"/>
              <w:bottom w:val="single" w:sz="6" w:space="0" w:color="auto"/>
              <w:right w:val="single" w:sz="6" w:space="0" w:color="auto"/>
            </w:tcBorders>
            <w:vAlign w:val="center"/>
            <w:hideMark/>
          </w:tcPr>
          <w:p w14:paraId="0ABE254C"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72D467B" w14:textId="4093C795"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7圏域</w:t>
            </w:r>
          </w:p>
          <w:p w14:paraId="73DBEE62" w14:textId="53FF8489"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hideMark/>
          </w:tcPr>
          <w:p w14:paraId="077FF549"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7698789A" w14:textId="52F19675"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16"/>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4608E6D" w14:textId="5D72553C"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18"/>
              </w:rPr>
            </w:pPr>
            <w:r w:rsidRPr="00214DDB">
              <w:rPr>
                <w:rFonts w:ascii="ＭＳ Ｐゴシック" w:eastAsia="ＭＳ Ｐゴシック" w:hAnsi="ＭＳ Ｐゴシック" w:hint="eastAsia"/>
                <w:color w:val="000000" w:themeColor="text1"/>
                <w:sz w:val="18"/>
                <w:szCs w:val="18"/>
              </w:rPr>
              <w:t>７圏域</w:t>
            </w:r>
          </w:p>
        </w:tc>
        <w:tc>
          <w:tcPr>
            <w:tcW w:w="1134" w:type="dxa"/>
            <w:tcBorders>
              <w:top w:val="single" w:sz="6" w:space="0" w:color="auto"/>
              <w:left w:val="single" w:sz="6" w:space="0" w:color="auto"/>
              <w:bottom w:val="single" w:sz="6" w:space="0" w:color="auto"/>
              <w:right w:val="single" w:sz="12" w:space="0" w:color="auto"/>
            </w:tcBorders>
            <w:vAlign w:val="center"/>
            <w:hideMark/>
          </w:tcPr>
          <w:p w14:paraId="6E7D8EBC" w14:textId="063CCEA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18"/>
              </w:rPr>
            </w:pPr>
            <w:r w:rsidRPr="00214DDB">
              <w:rPr>
                <w:rFonts w:ascii="ＭＳ Ｐゴシック" w:eastAsia="ＭＳ Ｐゴシック" w:hAnsi="ＭＳ Ｐゴシック" w:hint="eastAsia"/>
                <w:color w:val="000000" w:themeColor="text1"/>
                <w:sz w:val="18"/>
                <w:szCs w:val="18"/>
              </w:rPr>
              <w:t>８圏域</w:t>
            </w:r>
          </w:p>
        </w:tc>
      </w:tr>
      <w:tr w:rsidR="00455AFE" w14:paraId="3F15EC0B"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79C55D25"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31AE4FEC"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往診を実施している</w:t>
            </w:r>
          </w:p>
          <w:p w14:paraId="23933FE4" w14:textId="073CCD35"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6" w:space="0" w:color="auto"/>
              <w:right w:val="single" w:sz="6" w:space="0" w:color="auto"/>
            </w:tcBorders>
            <w:vAlign w:val="center"/>
            <w:hideMark/>
          </w:tcPr>
          <w:p w14:paraId="6306D396"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D27D66F" w14:textId="0FCEB0C8" w:rsidR="00455AFE" w:rsidRDefault="00455AFE" w:rsidP="00455AFE">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3,391か所</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hideMark/>
          </w:tcPr>
          <w:p w14:paraId="100EAB0A"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2ABC76A" w14:textId="0641F93E"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30DF763" w14:textId="254C77B6"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ED05EE">
              <w:rPr>
                <w:rFonts w:ascii="ＭＳ Ｐゴシック" w:eastAsia="ＭＳ Ｐゴシック" w:hAnsi="ＭＳ Ｐゴシック"/>
                <w:color w:val="000000" w:themeColor="text1"/>
                <w:sz w:val="20"/>
                <w:szCs w:val="20"/>
              </w:rPr>
              <w:t>3,</w:t>
            </w:r>
            <w:r w:rsidRPr="00ED05EE">
              <w:rPr>
                <w:rFonts w:ascii="ＭＳ Ｐゴシック" w:eastAsia="ＭＳ Ｐゴシック" w:hAnsi="ＭＳ Ｐゴシック" w:hint="eastAsia"/>
                <w:color w:val="000000" w:themeColor="text1"/>
                <w:sz w:val="20"/>
                <w:szCs w:val="20"/>
              </w:rPr>
              <w:t>6</w:t>
            </w:r>
            <w:r w:rsidRPr="00ED05EE">
              <w:rPr>
                <w:rFonts w:ascii="ＭＳ Ｐゴシック" w:eastAsia="ＭＳ Ｐゴシック" w:hAnsi="ＭＳ Ｐゴシック"/>
                <w:color w:val="000000" w:themeColor="text1"/>
                <w:sz w:val="20"/>
                <w:szCs w:val="20"/>
              </w:rPr>
              <w:t>20</w:t>
            </w:r>
            <w:r w:rsidRPr="00ED05EE">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hideMark/>
          </w:tcPr>
          <w:p w14:paraId="39D86E8D" w14:textId="70C7F741"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ED05EE">
              <w:rPr>
                <w:rFonts w:ascii="ＭＳ Ｐゴシック" w:eastAsia="ＭＳ Ｐゴシック" w:hAnsi="ＭＳ Ｐゴシック"/>
                <w:color w:val="000000" w:themeColor="text1"/>
                <w:sz w:val="20"/>
                <w:szCs w:val="20"/>
              </w:rPr>
              <w:t>3,</w:t>
            </w:r>
            <w:r w:rsidRPr="00ED05EE">
              <w:rPr>
                <w:rFonts w:ascii="ＭＳ Ｐゴシック" w:eastAsia="ＭＳ Ｐゴシック" w:hAnsi="ＭＳ Ｐゴシック" w:hint="eastAsia"/>
                <w:color w:val="000000" w:themeColor="text1"/>
                <w:sz w:val="20"/>
                <w:szCs w:val="20"/>
              </w:rPr>
              <w:t>8</w:t>
            </w:r>
            <w:r w:rsidRPr="00ED05EE">
              <w:rPr>
                <w:rFonts w:ascii="ＭＳ Ｐゴシック" w:eastAsia="ＭＳ Ｐゴシック" w:hAnsi="ＭＳ Ｐゴシック"/>
                <w:color w:val="000000" w:themeColor="text1"/>
                <w:sz w:val="20"/>
                <w:szCs w:val="20"/>
              </w:rPr>
              <w:t>50</w:t>
            </w:r>
            <w:r w:rsidRPr="00ED05EE">
              <w:rPr>
                <w:rFonts w:ascii="ＭＳ Ｐゴシック" w:eastAsia="ＭＳ Ｐゴシック" w:hAnsi="ＭＳ Ｐゴシック" w:hint="eastAsia"/>
                <w:color w:val="000000" w:themeColor="text1"/>
                <w:sz w:val="20"/>
                <w:szCs w:val="20"/>
              </w:rPr>
              <w:t>か所</w:t>
            </w:r>
          </w:p>
        </w:tc>
      </w:tr>
      <w:tr w:rsidR="00455AFE" w14:paraId="5E028573"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1BD2DFFD" w14:textId="3E14E09C"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74E6FE0C"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在宅看取りを実施している</w:t>
            </w:r>
          </w:p>
          <w:p w14:paraId="03E7A808" w14:textId="5CAD102A"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6925FA71" w14:textId="2E739738"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7105C273" w14:textId="7D9C221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470か所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75DD7F23" w14:textId="77777777" w:rsidR="00455AFE" w:rsidRPr="0068273D"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厚生労働省</w:t>
            </w:r>
          </w:p>
          <w:p w14:paraId="0501AA38" w14:textId="4D6357E0"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2BEBE450" w14:textId="4849391D"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540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13A28CDC" w14:textId="54BB06A9"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61</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r>
      <w:tr w:rsidR="00455AFE" w14:paraId="22E6A4D5"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21C66917" w14:textId="55E4CB8D" w:rsidR="00455AFE" w:rsidRPr="00214DDB" w:rsidRDefault="00455AFE" w:rsidP="00455AFE">
            <w:pPr>
              <w:tabs>
                <w:tab w:val="left" w:pos="7513"/>
              </w:tabs>
              <w:spacing w:line="240" w:lineRule="exact"/>
              <w:jc w:val="center"/>
              <w:rPr>
                <w:rFonts w:ascii="ＭＳ Ｐゴシック" w:eastAsia="ＭＳ Ｐゴシック" w:hAnsi="ＭＳ Ｐゴシック"/>
                <w:sz w:val="20"/>
                <w:szCs w:val="20"/>
              </w:rPr>
            </w:pPr>
            <w:r w:rsidRPr="00214DDB">
              <w:rPr>
                <w:rFonts w:ascii="ＭＳ Ｐゴシック" w:eastAsia="ＭＳ Ｐゴシック" w:hAnsi="ＭＳ Ｐゴシック"/>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53BA68CD" w14:textId="65E49314" w:rsidR="00455AFE" w:rsidRPr="00214DDB" w:rsidRDefault="00455AFE" w:rsidP="00455AFE">
            <w:pPr>
              <w:tabs>
                <w:tab w:val="left" w:pos="7513"/>
              </w:tabs>
              <w:spacing w:line="240" w:lineRule="exact"/>
              <w:jc w:val="left"/>
              <w:rPr>
                <w:rFonts w:ascii="ＭＳ Ｐゴシック" w:eastAsia="ＭＳ Ｐゴシック" w:hAnsi="ＭＳ Ｐゴシック"/>
                <w:sz w:val="20"/>
                <w:szCs w:val="20"/>
              </w:rPr>
            </w:pPr>
            <w:r w:rsidRPr="00214DDB">
              <w:rPr>
                <w:rFonts w:ascii="ＭＳ Ｐゴシック" w:eastAsia="ＭＳ Ｐゴシック" w:hAnsi="ＭＳ Ｐゴシック" w:hint="eastAsia"/>
                <w:sz w:val="20"/>
                <w:szCs w:val="20"/>
              </w:rPr>
              <w:t>入退院支援加算を算定している病院・診療所数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31536B52" w14:textId="1D5B1D1D"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68490360" w14:textId="2F8E926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280か所</w:t>
            </w: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tcPr>
          <w:p w14:paraId="412BD65E"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54136ADE" w14:textId="49CB9D34"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6" w:space="0" w:color="auto"/>
              <w:right w:val="single" w:sz="6" w:space="0" w:color="auto"/>
            </w:tcBorders>
            <w:vAlign w:val="center"/>
          </w:tcPr>
          <w:p w14:paraId="07F79D32" w14:textId="364F8553"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28</w:t>
            </w:r>
            <w:r>
              <w:rPr>
                <w:rFonts w:ascii="ＭＳ Ｐゴシック" w:eastAsia="ＭＳ Ｐゴシック" w:hAnsi="ＭＳ Ｐゴシック" w:hint="eastAsia"/>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415632C6" w14:textId="47044906"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29</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r>
      <w:tr w:rsidR="00455AFE" w14:paraId="088232EF"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054E3D20" w14:textId="0279115C"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3119DDB8" w14:textId="6521F025"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人生会議</w:t>
            </w:r>
            <w:r>
              <w:rPr>
                <w:rFonts w:ascii="ＭＳ Ｐゴシック" w:eastAsia="ＭＳ Ｐゴシック" w:hAnsi="ＭＳ Ｐゴシック" w:hint="eastAsia"/>
                <w:sz w:val="20"/>
                <w:szCs w:val="20"/>
              </w:rPr>
              <w:t>（</w:t>
            </w:r>
            <w:r w:rsidRPr="001776DB">
              <w:rPr>
                <w:rFonts w:ascii="ＭＳ Ｐゴシック" w:eastAsia="ＭＳ Ｐゴシック" w:hAnsi="ＭＳ Ｐゴシック" w:hint="eastAsia"/>
                <w:sz w:val="20"/>
                <w:szCs w:val="20"/>
              </w:rPr>
              <w:t>ACP</w:t>
            </w:r>
            <w:r>
              <w:rPr>
                <w:rFonts w:ascii="ＭＳ Ｐゴシック" w:eastAsia="ＭＳ Ｐゴシック" w:hAnsi="ＭＳ Ｐゴシック" w:hint="eastAsia"/>
                <w:sz w:val="20"/>
                <w:szCs w:val="20"/>
              </w:rPr>
              <w:t>）</w:t>
            </w:r>
            <w:r w:rsidRPr="001776DB">
              <w:rPr>
                <w:rFonts w:ascii="ＭＳ Ｐゴシック" w:eastAsia="ＭＳ Ｐゴシック" w:hAnsi="ＭＳ Ｐゴシック" w:hint="eastAsia"/>
                <w:sz w:val="20"/>
                <w:szCs w:val="20"/>
              </w:rPr>
              <w:t>に関する</w:t>
            </w:r>
          </w:p>
          <w:p w14:paraId="258B9B84" w14:textId="485BA62C"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認知度</w:t>
            </w:r>
          </w:p>
        </w:tc>
        <w:tc>
          <w:tcPr>
            <w:tcW w:w="694" w:type="dxa"/>
            <w:tcBorders>
              <w:top w:val="single" w:sz="6" w:space="0" w:color="auto"/>
              <w:left w:val="single" w:sz="6" w:space="0" w:color="auto"/>
              <w:bottom w:val="single" w:sz="6" w:space="0" w:color="auto"/>
              <w:right w:val="single" w:sz="6" w:space="0" w:color="auto"/>
            </w:tcBorders>
            <w:vAlign w:val="center"/>
          </w:tcPr>
          <w:p w14:paraId="77D9D4D7" w14:textId="6AF50106"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1E5AA594" w14:textId="0A2E1473"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sz w:val="20"/>
                <w:szCs w:val="20"/>
              </w:rPr>
              <w:t>11.1%</w:t>
            </w:r>
          </w:p>
          <w:p w14:paraId="7AC73DA7" w14:textId="05660C30"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tcPr>
          <w:p w14:paraId="21A3BFA7" w14:textId="77777777" w:rsidR="00455AFE" w:rsidRPr="0068273D"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大阪府</w:t>
            </w:r>
          </w:p>
          <w:p w14:paraId="2EBBAFDD" w14:textId="77777777"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「人生会議の</w:t>
            </w:r>
          </w:p>
          <w:p w14:paraId="4895321E" w14:textId="18F5F4C4" w:rsidR="00455AFE" w:rsidRPr="0068273D"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認知度調査」</w:t>
            </w:r>
          </w:p>
        </w:tc>
        <w:tc>
          <w:tcPr>
            <w:tcW w:w="1134" w:type="dxa"/>
            <w:tcBorders>
              <w:top w:val="single" w:sz="6" w:space="0" w:color="auto"/>
              <w:left w:val="single" w:sz="6" w:space="0" w:color="auto"/>
              <w:bottom w:val="single" w:sz="6" w:space="0" w:color="auto"/>
              <w:right w:val="single" w:sz="6" w:space="0" w:color="auto"/>
            </w:tcBorders>
            <w:vAlign w:val="center"/>
          </w:tcPr>
          <w:p w14:paraId="1EB08BE2" w14:textId="0A725821"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16%</w:t>
            </w:r>
          </w:p>
        </w:tc>
        <w:tc>
          <w:tcPr>
            <w:tcW w:w="1134" w:type="dxa"/>
            <w:tcBorders>
              <w:top w:val="single" w:sz="6" w:space="0" w:color="auto"/>
              <w:left w:val="single" w:sz="6" w:space="0" w:color="auto"/>
              <w:bottom w:val="single" w:sz="6" w:space="0" w:color="auto"/>
              <w:right w:val="single" w:sz="12" w:space="0" w:color="auto"/>
            </w:tcBorders>
            <w:vAlign w:val="center"/>
          </w:tcPr>
          <w:p w14:paraId="75F30E8D" w14:textId="5FABA182"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20%</w:t>
            </w:r>
          </w:p>
        </w:tc>
      </w:tr>
      <w:tr w:rsidR="00455AFE" w14:paraId="33E26908"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05E8AA1C" w14:textId="59F2546E"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0D861025"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介護支援連携指導料を</w:t>
            </w:r>
          </w:p>
          <w:p w14:paraId="49D298E3" w14:textId="6B261043"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算定している病院・診療所数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2F401674" w14:textId="1EF87DF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48AA3FC0" w14:textId="58FDB7F9"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271か所</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tcPr>
          <w:p w14:paraId="5D28E738"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465C79E6" w14:textId="2B1DD9F1"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tcPr>
          <w:p w14:paraId="64BD3B87" w14:textId="38776067"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310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4AA1951D" w14:textId="40182BC7"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34</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r>
      <w:tr w:rsidR="00455AFE" w14:paraId="3796E4DF"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2AB66F42" w14:textId="27F81978"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33D70547" w14:textId="35A75F16"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訪問診療件数</w:t>
            </w:r>
          </w:p>
        </w:tc>
        <w:tc>
          <w:tcPr>
            <w:tcW w:w="694" w:type="dxa"/>
            <w:tcBorders>
              <w:top w:val="single" w:sz="6" w:space="0" w:color="auto"/>
              <w:left w:val="single" w:sz="6" w:space="0" w:color="auto"/>
              <w:bottom w:val="single" w:sz="6" w:space="0" w:color="auto"/>
              <w:right w:val="single" w:sz="6" w:space="0" w:color="auto"/>
            </w:tcBorders>
            <w:vAlign w:val="center"/>
          </w:tcPr>
          <w:p w14:paraId="5AF24783" w14:textId="1374076D"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1BAE5AD0" w14:textId="46D5BBBC"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144,448件</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28188373"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0ADE9876" w14:textId="4F77A2E0"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188B9181" w14:textId="0CB9A136"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167,480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6" w:space="0" w:color="auto"/>
              <w:right w:val="single" w:sz="12" w:space="0" w:color="auto"/>
            </w:tcBorders>
            <w:vAlign w:val="center"/>
          </w:tcPr>
          <w:p w14:paraId="3D59C2E7" w14:textId="30CF8D38"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190,5</w:t>
            </w:r>
            <w:r w:rsidRPr="00214DDB">
              <w:rPr>
                <w:rFonts w:ascii="ＭＳ Ｐゴシック" w:eastAsia="ＭＳ Ｐゴシック" w:hAnsi="ＭＳ Ｐゴシック"/>
                <w:color w:val="000000" w:themeColor="text1"/>
                <w:sz w:val="20"/>
                <w:szCs w:val="20"/>
              </w:rPr>
              <w:t>10件</w:t>
            </w:r>
          </w:p>
        </w:tc>
      </w:tr>
      <w:tr w:rsidR="00455AFE" w14:paraId="4E884425"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20D136EF" w14:textId="31B45D3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15352B38" w14:textId="7022B1A4"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在宅看取り件数</w:t>
            </w:r>
          </w:p>
        </w:tc>
        <w:tc>
          <w:tcPr>
            <w:tcW w:w="694" w:type="dxa"/>
            <w:tcBorders>
              <w:top w:val="single" w:sz="6" w:space="0" w:color="auto"/>
              <w:left w:val="single" w:sz="6" w:space="0" w:color="auto"/>
              <w:bottom w:val="single" w:sz="6" w:space="0" w:color="auto"/>
              <w:right w:val="single" w:sz="6" w:space="0" w:color="auto"/>
            </w:tcBorders>
            <w:vAlign w:val="center"/>
          </w:tcPr>
          <w:p w14:paraId="33C7C641" w14:textId="038868D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120D8D53" w14:textId="5066F275"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12,492件</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63D85053"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CF3573C" w14:textId="7C8E6FDE"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0E66677A" w14:textId="5847EC2E"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14,</w:t>
            </w:r>
            <w:r>
              <w:rPr>
                <w:rFonts w:ascii="ＭＳ Ｐゴシック" w:eastAsia="ＭＳ Ｐゴシック" w:hAnsi="ＭＳ Ｐゴシック"/>
                <w:color w:val="000000" w:themeColor="text1"/>
                <w:sz w:val="20"/>
                <w:szCs w:val="20"/>
              </w:rPr>
              <w:t>37</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6" w:space="0" w:color="auto"/>
              <w:right w:val="single" w:sz="12" w:space="0" w:color="auto"/>
            </w:tcBorders>
            <w:vAlign w:val="center"/>
          </w:tcPr>
          <w:p w14:paraId="099C5C29" w14:textId="5CFCC77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16,24</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r>
      <w:tr w:rsidR="00455AFE" w14:paraId="6F486A68"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32D70765" w14:textId="7AE43EDE"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7E4372FF" w14:textId="2A9CED5A"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訪問看護師によるターミナルケアを受けた患者数</w:t>
            </w:r>
          </w:p>
        </w:tc>
        <w:tc>
          <w:tcPr>
            <w:tcW w:w="694" w:type="dxa"/>
            <w:tcBorders>
              <w:top w:val="single" w:sz="6" w:space="0" w:color="auto"/>
              <w:left w:val="single" w:sz="6" w:space="0" w:color="auto"/>
              <w:bottom w:val="single" w:sz="6" w:space="0" w:color="auto"/>
              <w:right w:val="single" w:sz="6" w:space="0" w:color="auto"/>
            </w:tcBorders>
            <w:vAlign w:val="center"/>
          </w:tcPr>
          <w:p w14:paraId="7C9FA183" w14:textId="6254D88A"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226F2CAC" w14:textId="2265F331"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225人</w:t>
            </w:r>
          </w:p>
          <w:p w14:paraId="1304089E" w14:textId="5D70069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tcPr>
          <w:p w14:paraId="0126C82E"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1CCB49C7" w14:textId="65FAB91B"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tcPr>
          <w:p w14:paraId="3DDA097F" w14:textId="355A844D"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25</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人</w:t>
            </w:r>
          </w:p>
        </w:tc>
        <w:tc>
          <w:tcPr>
            <w:tcW w:w="1134" w:type="dxa"/>
            <w:tcBorders>
              <w:top w:val="single" w:sz="6" w:space="0" w:color="auto"/>
              <w:left w:val="single" w:sz="6" w:space="0" w:color="auto"/>
              <w:bottom w:val="single" w:sz="6" w:space="0" w:color="auto"/>
              <w:right w:val="single" w:sz="12" w:space="0" w:color="auto"/>
            </w:tcBorders>
            <w:vAlign w:val="center"/>
          </w:tcPr>
          <w:p w14:paraId="70AB1B6F" w14:textId="4231BB69"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28</w:t>
            </w:r>
            <w:r w:rsidRPr="00214DDB">
              <w:rPr>
                <w:rFonts w:ascii="ＭＳ Ｐゴシック" w:eastAsia="ＭＳ Ｐゴシック" w:hAnsi="ＭＳ Ｐゴシック"/>
                <w:color w:val="000000" w:themeColor="text1"/>
                <w:sz w:val="20"/>
                <w:szCs w:val="20"/>
              </w:rPr>
              <w:t>0人</w:t>
            </w:r>
          </w:p>
        </w:tc>
      </w:tr>
      <w:tr w:rsidR="00455AFE" w14:paraId="4DCB78E1" w14:textId="77777777" w:rsidTr="0074152D">
        <w:trPr>
          <w:trHeight w:val="680"/>
          <w:jc w:val="center"/>
        </w:trPr>
        <w:tc>
          <w:tcPr>
            <w:tcW w:w="794" w:type="dxa"/>
            <w:tcBorders>
              <w:top w:val="single" w:sz="6" w:space="0" w:color="auto"/>
              <w:left w:val="single" w:sz="12" w:space="0" w:color="auto"/>
              <w:bottom w:val="single" w:sz="12" w:space="0" w:color="auto"/>
              <w:right w:val="single" w:sz="6" w:space="0" w:color="auto"/>
            </w:tcBorders>
            <w:vAlign w:val="center"/>
            <w:hideMark/>
          </w:tcPr>
          <w:p w14:paraId="470D2D26" w14:textId="0EC7FCF0"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C</w:t>
            </w:r>
          </w:p>
        </w:tc>
        <w:tc>
          <w:tcPr>
            <w:tcW w:w="2608" w:type="dxa"/>
            <w:tcBorders>
              <w:top w:val="single" w:sz="6" w:space="0" w:color="auto"/>
              <w:left w:val="single" w:sz="6" w:space="0" w:color="auto"/>
              <w:bottom w:val="single" w:sz="12" w:space="0" w:color="auto"/>
              <w:right w:val="single" w:sz="6" w:space="0" w:color="auto"/>
            </w:tcBorders>
            <w:vAlign w:val="center"/>
            <w:hideMark/>
          </w:tcPr>
          <w:p w14:paraId="2B148517"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介護支援連携指導料</w:t>
            </w:r>
          </w:p>
          <w:p w14:paraId="5F89EBC3" w14:textId="4D429075" w:rsidR="00455AFE" w:rsidRDefault="00455AFE" w:rsidP="00455AFE">
            <w:pPr>
              <w:tabs>
                <w:tab w:val="left" w:pos="7513"/>
              </w:tabs>
              <w:spacing w:line="240" w:lineRule="exact"/>
              <w:jc w:val="left"/>
              <w:rPr>
                <w:rFonts w:ascii="ＭＳ Ｐゴシック" w:eastAsia="ＭＳ Ｐゴシック" w:hAnsi="ＭＳ Ｐゴシック"/>
                <w:strike/>
                <w:sz w:val="20"/>
                <w:szCs w:val="20"/>
              </w:rPr>
            </w:pPr>
            <w:r w:rsidRPr="001776DB">
              <w:rPr>
                <w:rFonts w:ascii="ＭＳ Ｐゴシック" w:eastAsia="ＭＳ Ｐゴシック" w:hAnsi="ＭＳ Ｐゴシック" w:hint="eastAsia"/>
                <w:sz w:val="20"/>
                <w:szCs w:val="20"/>
              </w:rPr>
              <w:t>算定件数</w:t>
            </w:r>
          </w:p>
        </w:tc>
        <w:tc>
          <w:tcPr>
            <w:tcW w:w="694" w:type="dxa"/>
            <w:tcBorders>
              <w:top w:val="single" w:sz="6" w:space="0" w:color="auto"/>
              <w:left w:val="single" w:sz="6" w:space="0" w:color="auto"/>
              <w:bottom w:val="single" w:sz="12" w:space="0" w:color="auto"/>
              <w:right w:val="single" w:sz="6" w:space="0" w:color="auto"/>
            </w:tcBorders>
            <w:vAlign w:val="center"/>
            <w:hideMark/>
          </w:tcPr>
          <w:p w14:paraId="49267354"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12" w:space="0" w:color="auto"/>
              <w:right w:val="single" w:sz="6" w:space="0" w:color="auto"/>
            </w:tcBorders>
            <w:vAlign w:val="center"/>
            <w:hideMark/>
          </w:tcPr>
          <w:p w14:paraId="57D05E16" w14:textId="3B5B1B6A" w:rsidR="00455AFE" w:rsidRDefault="00455AFE" w:rsidP="00455AFE">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26,112件</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12" w:space="0" w:color="auto"/>
              <w:right w:val="single" w:sz="6" w:space="0" w:color="auto"/>
            </w:tcBorders>
            <w:vAlign w:val="center"/>
            <w:hideMark/>
          </w:tcPr>
          <w:p w14:paraId="6FB64875" w14:textId="2163E426" w:rsidR="00455AFE" w:rsidRDefault="00455AFE" w:rsidP="00455AFE">
            <w:pPr>
              <w:spacing w:line="240" w:lineRule="exact"/>
              <w:jc w:val="center"/>
              <w:rPr>
                <w:rFonts w:ascii="ＭＳ Ｐゴシック" w:eastAsia="ＭＳ Ｐゴシック" w:hAnsi="ＭＳ Ｐゴシック"/>
                <w:color w:val="000000" w:themeColor="text1"/>
                <w:sz w:val="18"/>
                <w:szCs w:val="20"/>
              </w:rPr>
            </w:pPr>
            <w:r>
              <w:rPr>
                <w:rFonts w:ascii="ＭＳ Ｐゴシック" w:eastAsia="ＭＳ Ｐゴシック" w:hAnsi="ＭＳ Ｐゴシック" w:hint="eastAsia"/>
                <w:color w:val="000000" w:themeColor="text1"/>
                <w:sz w:val="18"/>
                <w:szCs w:val="20"/>
              </w:rPr>
              <w:t>大阪府</w:t>
            </w:r>
          </w:p>
          <w:p w14:paraId="3F06A1DF" w14:textId="77777777" w:rsidR="00455AFE" w:rsidRDefault="00455AFE" w:rsidP="00455AFE">
            <w:pPr>
              <w:spacing w:line="240" w:lineRule="exact"/>
              <w:jc w:val="center"/>
              <w:rPr>
                <w:rFonts w:ascii="ＭＳ Ｐゴシック" w:eastAsia="ＭＳ Ｐゴシック" w:hAnsi="ＭＳ Ｐゴシック"/>
                <w:strike/>
                <w:color w:val="000000" w:themeColor="text1"/>
                <w:sz w:val="18"/>
                <w:szCs w:val="20"/>
              </w:rPr>
            </w:pPr>
            <w:r>
              <w:rPr>
                <w:rFonts w:ascii="ＭＳ Ｐゴシック" w:eastAsia="ＭＳ Ｐゴシック" w:hAnsi="ＭＳ Ｐゴシック" w:hint="eastAsia"/>
                <w:color w:val="000000" w:themeColor="text1"/>
                <w:sz w:val="18"/>
                <w:szCs w:val="20"/>
              </w:rPr>
              <w:t>「地域保健課調べ」</w:t>
            </w:r>
          </w:p>
        </w:tc>
        <w:tc>
          <w:tcPr>
            <w:tcW w:w="1134" w:type="dxa"/>
            <w:tcBorders>
              <w:top w:val="single" w:sz="6" w:space="0" w:color="auto"/>
              <w:left w:val="single" w:sz="6" w:space="0" w:color="auto"/>
              <w:bottom w:val="single" w:sz="12" w:space="0" w:color="auto"/>
              <w:right w:val="single" w:sz="6" w:space="0" w:color="auto"/>
            </w:tcBorders>
            <w:vAlign w:val="center"/>
            <w:hideMark/>
          </w:tcPr>
          <w:p w14:paraId="7C7CBB1B" w14:textId="6903FB40"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29,38</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12" w:space="0" w:color="auto"/>
              <w:right w:val="single" w:sz="12" w:space="0" w:color="auto"/>
            </w:tcBorders>
            <w:vAlign w:val="center"/>
            <w:hideMark/>
          </w:tcPr>
          <w:p w14:paraId="5822E581" w14:textId="72A58A6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32,64</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r>
    </w:tbl>
    <w:p w14:paraId="11E9229D" w14:textId="69D4BF71" w:rsidR="000E5195" w:rsidRDefault="00247789" w:rsidP="000E5195">
      <w:pPr>
        <w:jc w:val="left"/>
        <w:rPr>
          <w:rFonts w:ascii="ＭＳ ゴシック" w:eastAsia="ＭＳ ゴシック" w:hAnsi="ＭＳ ゴシック"/>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72768" behindDoc="0" locked="0" layoutInCell="1" allowOverlap="1" wp14:anchorId="71652969" wp14:editId="4325A2BB">
                <wp:simplePos x="0" y="0"/>
                <wp:positionH relativeFrom="column">
                  <wp:posOffset>2902585</wp:posOffset>
                </wp:positionH>
                <wp:positionV relativeFrom="paragraph">
                  <wp:posOffset>116205</wp:posOffset>
                </wp:positionV>
                <wp:extent cx="3215005" cy="288000"/>
                <wp:effectExtent l="0" t="0" r="23495" b="17145"/>
                <wp:wrapNone/>
                <wp:docPr id="36" name="テキスト ボックス 36"/>
                <wp:cNvGraphicFramePr/>
                <a:graphic xmlns:a="http://schemas.openxmlformats.org/drawingml/2006/main">
                  <a:graphicData uri="http://schemas.microsoft.com/office/word/2010/wordprocessingShape">
                    <wps:wsp>
                      <wps:cNvSpPr txBox="1"/>
                      <wps:spPr>
                        <a:xfrm>
                          <a:off x="0" y="0"/>
                          <a:ext cx="3215005" cy="288000"/>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081166EE" w14:textId="7BAA7B42"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目標値</w:t>
                            </w:r>
                            <w:r>
                              <w:rPr>
                                <w:rFonts w:ascii="HGS創英角ｺﾞｼｯｸUB" w:eastAsia="HGS創英角ｺﾞｼｯｸUB" w:hAnsi="HGS創英角ｺﾞｼｯｸUB"/>
                                <w:sz w:val="20"/>
                                <w:szCs w:val="20"/>
                              </w:rPr>
                              <w:t>は</w:t>
                            </w:r>
                            <w:r w:rsidRPr="00247789">
                              <w:rPr>
                                <w:rFonts w:ascii="HGS創英角ｺﾞｼｯｸUB" w:eastAsia="HGS創英角ｺﾞｼｯｸUB" w:hAnsi="HGS創英角ｺﾞｼｯｸUB" w:hint="eastAsia"/>
                                <w:sz w:val="20"/>
                                <w:szCs w:val="20"/>
                              </w:rPr>
                              <w:t>介護保険計画との整合性を図</w:t>
                            </w:r>
                            <w:r>
                              <w:rPr>
                                <w:rFonts w:ascii="HGS創英角ｺﾞｼｯｸUB" w:eastAsia="HGS創英角ｺﾞｼｯｸUB" w:hAnsi="HGS創英角ｺﾞｼｯｸUB" w:hint="eastAsia"/>
                                <w:sz w:val="20"/>
                                <w:szCs w:val="20"/>
                              </w:rPr>
                              <w:t>り</w:t>
                            </w:r>
                            <w:r w:rsidRPr="00DD2753">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2969" id="テキスト ボックス 36" o:spid="_x0000_s1129" type="#_x0000_t202" style="position:absolute;margin-left:228.55pt;margin-top:9.15pt;width:253.15pt;height:22.7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" fillcolor="#e5b8b7 [1301]" strokecolor="#943634 [2405]" strokeweight="1pt">
                <v:stroke dashstyle="longDash"/>
                <v:textbox>
                  <w:txbxContent>
                    <w:p w14:paraId="081166EE" w14:textId="7BAA7B42"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目標値</w:t>
                      </w:r>
                      <w:r>
                        <w:rPr>
                          <w:rFonts w:ascii="HGS創英角ｺﾞｼｯｸUB" w:eastAsia="HGS創英角ｺﾞｼｯｸUB" w:hAnsi="HGS創英角ｺﾞｼｯｸUB"/>
                          <w:sz w:val="20"/>
                          <w:szCs w:val="20"/>
                        </w:rPr>
                        <w:t>は</w:t>
                      </w:r>
                      <w:r w:rsidRPr="00247789">
                        <w:rPr>
                          <w:rFonts w:ascii="HGS創英角ｺﾞｼｯｸUB" w:eastAsia="HGS創英角ｺﾞｼｯｸUB" w:hAnsi="HGS創英角ｺﾞｼｯｸUB" w:hint="eastAsia"/>
                          <w:sz w:val="20"/>
                          <w:szCs w:val="20"/>
                        </w:rPr>
                        <w:t>介護保険計画との整合性を図</w:t>
                      </w:r>
                      <w:r>
                        <w:rPr>
                          <w:rFonts w:ascii="HGS創英角ｺﾞｼｯｸUB" w:eastAsia="HGS創英角ｺﾞｼｯｸUB" w:hAnsi="HGS創英角ｺﾞｼｯｸUB" w:hint="eastAsia"/>
                          <w:sz w:val="20"/>
                          <w:szCs w:val="20"/>
                        </w:rPr>
                        <w:t>り</w:t>
                      </w:r>
                      <w:r w:rsidRPr="00DD2753">
                        <w:rPr>
                          <w:rFonts w:ascii="HGS創英角ｺﾞｼｯｸUB" w:eastAsia="HGS創英角ｺﾞｼｯｸUB" w:hAnsi="HGS創英角ｺﾞｼｯｸUB" w:hint="eastAsia"/>
                          <w:sz w:val="20"/>
                          <w:szCs w:val="20"/>
                        </w:rPr>
                        <w:t>更新予定</w:t>
                      </w:r>
                    </w:p>
                  </w:txbxContent>
                </v:textbox>
              </v:shape>
            </w:pict>
          </mc:Fallback>
        </mc:AlternateContent>
      </w:r>
    </w:p>
    <w:p w14:paraId="02B253AD" w14:textId="177C1174" w:rsidR="002B45F7" w:rsidRPr="007F4827" w:rsidRDefault="002B45F7" w:rsidP="00247789">
      <w:pPr>
        <w:snapToGrid w:val="0"/>
        <w:rPr>
          <w:rFonts w:ascii="ＭＳ ゴシック" w:eastAsia="ＭＳ ゴシック" w:hAnsi="ＭＳ ゴシック"/>
          <w:b/>
          <w:color w:val="0070C0"/>
          <w:sz w:val="28"/>
          <w:szCs w:val="28"/>
          <w:shd w:val="clear" w:color="auto" w:fill="DAEEF3" w:themeFill="accent5" w:themeFillTint="33"/>
        </w:rPr>
      </w:pPr>
    </w:p>
    <w:p w14:paraId="581D9590" w14:textId="2B54155C" w:rsidR="000E5195" w:rsidRDefault="000E5195" w:rsidP="007A27A1">
      <w:pPr>
        <w:widowControl/>
        <w:jc w:val="left"/>
        <w:rPr>
          <w:rFonts w:ascii="Meiryo UI" w:eastAsia="Meiryo UI" w:hAnsi="Meiryo UI" w:cs="Meiryo UI"/>
          <w:sz w:val="22"/>
        </w:rPr>
      </w:pPr>
    </w:p>
    <w:p w14:paraId="53C4460F" w14:textId="0F0D6E51" w:rsidR="000E5195" w:rsidRDefault="000E5195" w:rsidP="007A27A1">
      <w:pPr>
        <w:widowControl/>
        <w:jc w:val="left"/>
        <w:rPr>
          <w:rFonts w:ascii="Meiryo UI" w:eastAsia="Meiryo UI" w:hAnsi="Meiryo UI" w:cs="Meiryo UI"/>
          <w:sz w:val="22"/>
        </w:rPr>
      </w:pPr>
    </w:p>
    <w:p w14:paraId="114DCAE2" w14:textId="36AC3E54" w:rsidR="00247789" w:rsidRDefault="00247789" w:rsidP="007A27A1">
      <w:pPr>
        <w:widowControl/>
        <w:jc w:val="left"/>
        <w:rPr>
          <w:rFonts w:ascii="Meiryo UI" w:eastAsia="Meiryo UI" w:hAnsi="Meiryo UI" w:cs="Meiryo UI"/>
          <w:sz w:val="22"/>
        </w:rPr>
      </w:pPr>
    </w:p>
    <w:p w14:paraId="08DFDC95" w14:textId="77777777" w:rsidR="00455AFE" w:rsidRDefault="00455AFE" w:rsidP="007A27A1">
      <w:pPr>
        <w:widowControl/>
        <w:jc w:val="left"/>
        <w:rPr>
          <w:rFonts w:ascii="Meiryo UI" w:eastAsia="Meiryo UI" w:hAnsi="Meiryo UI" w:cs="Meiryo UI"/>
          <w:sz w:val="22"/>
        </w:rPr>
      </w:pPr>
    </w:p>
    <w:p w14:paraId="1C97B88F" w14:textId="03780878" w:rsidR="002B45F7" w:rsidRDefault="002B45F7" w:rsidP="007A27A1">
      <w:pPr>
        <w:widowControl/>
        <w:jc w:val="left"/>
        <w:rPr>
          <w:rFonts w:ascii="Meiryo UI" w:eastAsia="Meiryo UI" w:hAnsi="Meiryo UI" w:cs="Meiryo UI"/>
          <w:sz w:val="22"/>
        </w:rPr>
      </w:pPr>
    </w:p>
    <w:p w14:paraId="7F87C9C2" w14:textId="65412328" w:rsidR="007A27A1" w:rsidRPr="000925DA" w:rsidRDefault="007A27A1" w:rsidP="007A27A1">
      <w:pPr>
        <w:widowControl/>
        <w:jc w:val="left"/>
        <w:rPr>
          <w:rFonts w:ascii="Meiryo UI" w:eastAsia="Meiryo UI" w:hAnsi="Meiryo UI" w:cs="Meiryo UI"/>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11648" behindDoc="0" locked="0" layoutInCell="1" allowOverlap="1" wp14:anchorId="692E099E" wp14:editId="74CA9578">
                <wp:simplePos x="0" y="0"/>
                <wp:positionH relativeFrom="column">
                  <wp:posOffset>-635</wp:posOffset>
                </wp:positionH>
                <wp:positionV relativeFrom="paragraph">
                  <wp:posOffset>23495</wp:posOffset>
                </wp:positionV>
                <wp:extent cx="6120000" cy="360000"/>
                <wp:effectExtent l="0" t="0" r="0" b="2540"/>
                <wp:wrapNone/>
                <wp:docPr id="4" name="Text Box 3527" title="在宅療養後方支援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0187F3" w14:textId="77777777" w:rsidR="00B44CE2" w:rsidRPr="00427673" w:rsidRDefault="00B44CE2" w:rsidP="007A27A1">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2E099E" id="Text Box 3527" o:spid="_x0000_s1130" type="#_x0000_t202" alt="タイトル: 在宅療養後方支援病院" style="position:absolute;margin-left:-.05pt;margin-top:1.85pt;width:481.9pt;height:28.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" fillcolor="#4472c4" stroked="f" strokeweight="1.5pt">
                <v:textbox>
                  <w:txbxContent>
                    <w:p w14:paraId="2C0187F3" w14:textId="77777777" w:rsidR="00B44CE2" w:rsidRPr="00427673" w:rsidRDefault="00B44CE2" w:rsidP="007A27A1">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v:textbox>
              </v:shape>
            </w:pict>
          </mc:Fallback>
        </mc:AlternateContent>
      </w:r>
    </w:p>
    <w:p w14:paraId="075FEEBA" w14:textId="5A12F07C" w:rsidR="0031582B" w:rsidRDefault="0031582B" w:rsidP="0031582B">
      <w:pPr>
        <w:jc w:val="center"/>
        <w:rPr>
          <w:rFonts w:ascii="ＭＳ ゴシック" w:eastAsia="ＭＳ ゴシック" w:hAnsi="ＭＳ ゴシック"/>
          <w:sz w:val="22"/>
        </w:rPr>
      </w:pPr>
    </w:p>
    <w:p w14:paraId="2B67BD06" w14:textId="0C081645" w:rsidR="007A27A1" w:rsidRDefault="00247789" w:rsidP="0031582B">
      <w:pPr>
        <w:jc w:val="center"/>
        <w:rPr>
          <w:rFonts w:ascii="ＭＳ ゴシック" w:eastAsia="ＭＳ ゴシック" w:hAnsi="ＭＳ ゴシック"/>
          <w:sz w:val="22"/>
        </w:rPr>
        <w:sectPr w:rsidR="007A27A1" w:rsidSect="005C6A23">
          <w:headerReference w:type="default" r:id="rId46"/>
          <w:footnotePr>
            <w:numFmt w:val="chicago"/>
          </w:footnotePr>
          <w:type w:val="continuous"/>
          <w:pgSz w:w="11907" w:h="16840" w:code="9"/>
          <w:pgMar w:top="1440" w:right="1134" w:bottom="1440" w:left="1134" w:header="851" w:footer="283" w:gutter="0"/>
          <w:pgNumType w:fmt="numberInDash"/>
          <w:cols w:space="720"/>
          <w:docGrid w:type="lines" w:linePitch="423"/>
        </w:sect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74816" behindDoc="0" locked="0" layoutInCell="1" allowOverlap="1" wp14:anchorId="717C8A93" wp14:editId="297E92A1">
                <wp:simplePos x="0" y="0"/>
                <wp:positionH relativeFrom="column">
                  <wp:posOffset>1518285</wp:posOffset>
                </wp:positionH>
                <wp:positionV relativeFrom="paragraph">
                  <wp:posOffset>2044065</wp:posOffset>
                </wp:positionV>
                <wp:extent cx="3215005" cy="360000"/>
                <wp:effectExtent l="0" t="0" r="23495" b="21590"/>
                <wp:wrapNone/>
                <wp:docPr id="38" name="テキスト ボックス 38"/>
                <wp:cNvGraphicFramePr/>
                <a:graphic xmlns:a="http://schemas.openxmlformats.org/drawingml/2006/main">
                  <a:graphicData uri="http://schemas.microsoft.com/office/word/2010/wordprocessingShape">
                    <wps:wsp>
                      <wps:cNvSpPr txBox="1"/>
                      <wps:spPr>
                        <a:xfrm>
                          <a:off x="0" y="0"/>
                          <a:ext cx="3215005" cy="360000"/>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4C9E8DE7" w14:textId="7C738B63"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sidRPr="00DD2753">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C8A93" id="テキスト ボックス 38" o:spid="_x0000_s1131" type="#_x0000_t202" style="position:absolute;left:0;text-align:left;margin-left:119.55pt;margin-top:160.95pt;width:253.15pt;height:28.3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" fillcolor="#e5b8b7 [1301]" strokecolor="#943634 [2405]" strokeweight="1pt">
                <v:stroke dashstyle="longDash"/>
                <v:textbox>
                  <w:txbxContent>
                    <w:p w14:paraId="4C9E8DE7" w14:textId="7C738B63"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sidRPr="00DD2753">
                        <w:rPr>
                          <w:rFonts w:ascii="HGS創英角ｺﾞｼｯｸUB" w:eastAsia="HGS創英角ｺﾞｼｯｸUB" w:hAnsi="HGS創英角ｺﾞｼｯｸUB" w:hint="eastAsia"/>
                          <w:sz w:val="20"/>
                          <w:szCs w:val="20"/>
                        </w:rPr>
                        <w:t>更新予定</w:t>
                      </w:r>
                    </w:p>
                  </w:txbxContent>
                </v:textbox>
              </v:shape>
            </w:pict>
          </mc:Fallback>
        </mc:AlternateContent>
      </w:r>
      <w:r w:rsidR="0031582B">
        <w:rPr>
          <w:rFonts w:ascii="ＭＳ ゴシック" w:eastAsia="ＭＳ ゴシック" w:hAnsi="ＭＳ ゴシック"/>
          <w:noProof/>
          <w:sz w:val="22"/>
        </w:rPr>
        <w:drawing>
          <wp:inline distT="0" distB="0" distL="0" distR="0" wp14:anchorId="3CA0ED7E" wp14:editId="05F3CA92">
            <wp:extent cx="6187635" cy="7573992"/>
            <wp:effectExtent l="0" t="0" r="381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0112" cy="7601505"/>
                    </a:xfrm>
                    <a:prstGeom prst="rect">
                      <a:avLst/>
                    </a:prstGeom>
                    <a:noFill/>
                    <a:ln>
                      <a:noFill/>
                    </a:ln>
                  </pic:spPr>
                </pic:pic>
              </a:graphicData>
            </a:graphic>
          </wp:inline>
        </w:drawing>
      </w:r>
      <w:r w:rsidR="007415CB">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9296" behindDoc="0" locked="0" layoutInCell="1" allowOverlap="1" wp14:anchorId="6784A1B6" wp14:editId="6B218EB7">
                <wp:simplePos x="0" y="0"/>
                <wp:positionH relativeFrom="column">
                  <wp:posOffset>4386883</wp:posOffset>
                </wp:positionH>
                <wp:positionV relativeFrom="paragraph">
                  <wp:posOffset>7883231</wp:posOffset>
                </wp:positionV>
                <wp:extent cx="914400" cy="914400"/>
                <wp:effectExtent l="0" t="0" r="9525" b="0"/>
                <wp:wrapNone/>
                <wp:docPr id="19" name="テキスト ボックス 19" descr="平成29年４月１日現在"/>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029E9" w14:textId="4C85C688" w:rsidR="00B44CE2" w:rsidRPr="007F4827" w:rsidRDefault="00B44CE2" w:rsidP="007A27A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令和５年６月</w:t>
                            </w:r>
                            <w:r w:rsidRPr="007F4827">
                              <w:rPr>
                                <w:rFonts w:ascii="HG丸ｺﾞｼｯｸM-PRO" w:eastAsia="HG丸ｺﾞｼｯｸM-PRO" w:hAnsi="HG丸ｺﾞｼｯｸM-PRO" w:hint="eastAsia"/>
                                <w:color w:val="000000" w:themeColor="text1"/>
                                <w:sz w:val="22"/>
                              </w:rPr>
                              <w:t>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84A1B6" id="テキスト ボックス 19" o:spid="_x0000_s1132" type="#_x0000_t202" alt="平成29年４月１日現在" style="position:absolute;left:0;text-align:left;margin-left:345.4pt;margin-top:620.75pt;width:1in;height:1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" fillcolor="white [3201]" stroked="f" strokeweight=".5pt">
                <v:textbox style="mso-fit-shape-to-text:t">
                  <w:txbxContent>
                    <w:p w14:paraId="326029E9" w14:textId="4C85C688" w:rsidR="00B44CE2" w:rsidRPr="007F4827" w:rsidRDefault="00B44CE2" w:rsidP="007A27A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令和５年６月</w:t>
                      </w:r>
                      <w:r w:rsidRPr="007F4827">
                        <w:rPr>
                          <w:rFonts w:ascii="HG丸ｺﾞｼｯｸM-PRO" w:eastAsia="HG丸ｺﾞｼｯｸM-PRO" w:hAnsi="HG丸ｺﾞｼｯｸM-PRO" w:hint="eastAsia"/>
                          <w:color w:val="000000" w:themeColor="text1"/>
                          <w:sz w:val="22"/>
                        </w:rPr>
                        <w:t>１日現在</w:t>
                      </w:r>
                    </w:p>
                  </w:txbxContent>
                </v:textbox>
              </v:shape>
            </w:pict>
          </mc:Fallback>
        </mc:AlternateContent>
      </w:r>
    </w:p>
    <w:p w14:paraId="45CB69FE" w14:textId="77777777" w:rsidR="000F22B2" w:rsidRPr="005D114F" w:rsidRDefault="000F22B2" w:rsidP="0031582B">
      <w:pPr>
        <w:tabs>
          <w:tab w:val="left" w:pos="426"/>
        </w:tabs>
        <w:rPr>
          <w:rFonts w:ascii="ＭＳ ゴシック" w:eastAsia="ＭＳ ゴシック" w:hAnsi="ＭＳ ゴシック" w:cs="Times New Roman"/>
          <w:color w:val="FF0000"/>
          <w:sz w:val="28"/>
          <w:szCs w:val="28"/>
        </w:rPr>
      </w:pPr>
    </w:p>
    <w:sectPr w:rsidR="000F22B2" w:rsidRPr="005D114F" w:rsidSect="007A27A1">
      <w:headerReference w:type="default" r:id="rId48"/>
      <w:footerReference w:type="default" r:id="rId49"/>
      <w:footnotePr>
        <w:numFmt w:val="chicago"/>
      </w:footnotePr>
      <w:pgSz w:w="11906" w:h="16838" w:code="9"/>
      <w:pgMar w:top="1440" w:right="1077" w:bottom="1440" w:left="1077" w:header="851" w:footer="283"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0403F" w14:textId="77777777" w:rsidR="00373F3B" w:rsidRDefault="00373F3B" w:rsidP="00C5107E">
      <w:r>
        <w:separator/>
      </w:r>
    </w:p>
  </w:endnote>
  <w:endnote w:type="continuationSeparator" w:id="0">
    <w:p w14:paraId="6401DB76" w14:textId="77777777" w:rsidR="00373F3B" w:rsidRDefault="00373F3B" w:rsidP="00C51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874814"/>
      <w:docPartObj>
        <w:docPartGallery w:val="Page Numbers (Bottom of Page)"/>
        <w:docPartUnique/>
      </w:docPartObj>
    </w:sdtPr>
    <w:sdtEndPr/>
    <w:sdtContent>
      <w:p w14:paraId="6C98F70A" w14:textId="79121DCB" w:rsidR="00697E82" w:rsidRDefault="00697E82">
        <w:pPr>
          <w:pStyle w:val="a6"/>
          <w:jc w:val="center"/>
        </w:pPr>
        <w:r>
          <w:fldChar w:fldCharType="begin"/>
        </w:r>
        <w:r>
          <w:instrText>PAGE   \* MERGEFORMAT</w:instrText>
        </w:r>
        <w:r>
          <w:fldChar w:fldCharType="separate"/>
        </w:r>
        <w:r w:rsidRPr="00697E82">
          <w:rPr>
            <w:noProof/>
            <w:lang w:val="ja-JP"/>
          </w:rPr>
          <w:t>-</w:t>
        </w:r>
        <w:r>
          <w:rPr>
            <w:noProof/>
          </w:rPr>
          <w:t xml:space="preserve"> 98 -</w:t>
        </w:r>
        <w:r>
          <w:fldChar w:fldCharType="end"/>
        </w:r>
      </w:p>
    </w:sdtContent>
  </w:sdt>
  <w:p w14:paraId="39CA83B7" w14:textId="5F817323" w:rsidR="00B44CE2" w:rsidRDefault="00B44CE2">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F107" w14:textId="5397400D" w:rsidR="00B44CE2" w:rsidRDefault="00B44CE2">
    <w:pPr>
      <w:pStyle w:val="a6"/>
      <w:jc w:val="center"/>
    </w:pPr>
  </w:p>
  <w:p w14:paraId="36A8813F" w14:textId="77777777" w:rsidR="00B44CE2" w:rsidRDefault="00B44CE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A9487" w14:textId="77777777" w:rsidR="00373F3B" w:rsidRPr="00C043BD" w:rsidRDefault="00373F3B" w:rsidP="00C043BD">
      <w:pPr>
        <w:pStyle w:val="a6"/>
      </w:pPr>
    </w:p>
  </w:footnote>
  <w:footnote w:type="continuationSeparator" w:id="0">
    <w:p w14:paraId="71B6D4F2" w14:textId="77777777" w:rsidR="00373F3B" w:rsidRDefault="00373F3B" w:rsidP="00C5107E">
      <w:r>
        <w:continuationSeparator/>
      </w:r>
    </w:p>
  </w:footnote>
  <w:footnote w:type="continuationNotice" w:id="1">
    <w:p w14:paraId="39CF27DA" w14:textId="77777777" w:rsidR="00373F3B" w:rsidRPr="008B4767" w:rsidRDefault="00373F3B" w:rsidP="008B4767">
      <w:pPr>
        <w:pStyle w:val="a6"/>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BC156" w14:textId="11F26A19" w:rsidR="00B44CE2" w:rsidRPr="00652095" w:rsidRDefault="008450C5" w:rsidP="004D6DA7">
    <w:pPr>
      <w:pStyle w:val="a4"/>
      <w:ind w:firstLineChars="100" w:firstLine="200"/>
      <w:jc w:val="right"/>
      <w:rPr>
        <w:rFonts w:asciiTheme="majorEastAsia" w:eastAsiaTheme="majorEastAsia" w:hAnsiTheme="majorEastAsia"/>
        <w:sz w:val="20"/>
        <w:szCs w:val="20"/>
      </w:rPr>
    </w:pPr>
    <w:r w:rsidRPr="008450C5">
      <w:rPr>
        <w:rFonts w:asciiTheme="majorEastAsia" w:eastAsiaTheme="majorEastAsia" w:hAnsiTheme="majorEastAsia"/>
        <w:sz w:val="20"/>
        <w:szCs w:val="20"/>
      </w:rPr>
      <w:ptab w:relativeTo="margin" w:alignment="center" w:leader="none"/>
    </w:r>
    <w:r>
      <w:rPr>
        <w:rFonts w:asciiTheme="majorEastAsia" w:eastAsiaTheme="majorEastAsia" w:hAnsiTheme="majorEastAsia" w:hint="eastAsia"/>
        <w:sz w:val="20"/>
        <w:szCs w:val="20"/>
      </w:rPr>
      <w:t>参考資料１－１</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9E6D" w14:textId="2CEB168F" w:rsidR="00B44CE2" w:rsidRPr="00651CD3" w:rsidRDefault="00B44CE2"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第６章　在宅医療　第１節　在宅医療について</w:t>
    </w:r>
  </w:p>
  <w:p w14:paraId="5C23A0F9" w14:textId="77777777" w:rsidR="00B44CE2" w:rsidRPr="00652095" w:rsidRDefault="00B44CE2"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0288" behindDoc="0" locked="0" layoutInCell="1" allowOverlap="1" wp14:anchorId="2919EC35" wp14:editId="628769CB">
              <wp:simplePos x="0" y="0"/>
              <wp:positionH relativeFrom="column">
                <wp:posOffset>-351155</wp:posOffset>
              </wp:positionH>
              <wp:positionV relativeFrom="paragraph">
                <wp:posOffset>19050</wp:posOffset>
              </wp:positionV>
              <wp:extent cx="6470650" cy="90805"/>
              <wp:effectExtent l="0" t="0" r="6350" b="4445"/>
              <wp:wrapNone/>
              <wp:docPr id="3692" name="角丸四角形 3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029E7261" id="角丸四角形 3692" o:spid="_x0000_s1026" style="position:absolute;left:0;text-align:left;margin-left:-27.65pt;margin-top:1.5pt;width:509.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T5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" stroked="f">
              <v:fill color2="#0070c0" rotate="t" angle="90" focus="100%" type="gradient"/>
              <v:textbox inset="5.85pt,.7pt,5.85pt,.7pt"/>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98565" w14:textId="0A179599" w:rsidR="00B44CE2" w:rsidRPr="00651CD3" w:rsidRDefault="00B44CE2"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第６章　在宅医療　第２節　在宅医療の現状と課題</w:t>
    </w:r>
  </w:p>
  <w:p w14:paraId="70CF24EB" w14:textId="77777777" w:rsidR="00B44CE2" w:rsidRPr="00652095" w:rsidRDefault="00B44CE2"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4384" behindDoc="0" locked="0" layoutInCell="1" allowOverlap="1" wp14:anchorId="55C8492C" wp14:editId="7FABEE47">
              <wp:simplePos x="0" y="0"/>
              <wp:positionH relativeFrom="column">
                <wp:posOffset>-351155</wp:posOffset>
              </wp:positionH>
              <wp:positionV relativeFrom="paragraph">
                <wp:posOffset>19050</wp:posOffset>
              </wp:positionV>
              <wp:extent cx="6470650" cy="90805"/>
              <wp:effectExtent l="0" t="0" r="6350" b="4445"/>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15946FD" id="角丸四角形 47" o:spid="_x0000_s1026" style="position:absolute;left:0;text-align:left;margin-left:-27.65pt;margin-top:1.5pt;width:509.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" stroked="f">
              <v:fill color2="#0070c0" rotate="t" angle="90" focus="100%" type="gradient"/>
              <v:textbox inset="5.85pt,.7pt,5.85pt,.7pt"/>
            </v:round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8D06" w14:textId="3E201589" w:rsidR="00B44CE2" w:rsidRPr="00651CD3" w:rsidRDefault="00B44CE2"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第６章　在宅医療　第３節　在宅医療の施策の方向</w:t>
    </w:r>
  </w:p>
  <w:p w14:paraId="5EF00BC0" w14:textId="77777777" w:rsidR="00B44CE2" w:rsidRPr="00652095" w:rsidRDefault="00B44CE2"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58240" behindDoc="0" locked="0" layoutInCell="1" allowOverlap="1" wp14:anchorId="13971FF1" wp14:editId="27B10FC2">
              <wp:simplePos x="0" y="0"/>
              <wp:positionH relativeFrom="column">
                <wp:posOffset>-351155</wp:posOffset>
              </wp:positionH>
              <wp:positionV relativeFrom="paragraph">
                <wp:posOffset>19050</wp:posOffset>
              </wp:positionV>
              <wp:extent cx="6470650" cy="90805"/>
              <wp:effectExtent l="0" t="0" r="6350" b="4445"/>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110326B2" id="角丸四角形 8" o:spid="_x0000_s1026" style="position:absolute;left:0;text-align:left;margin-left:-27.65pt;margin-top:1.5pt;width:509.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" stroked="f">
              <v:fill color2="#0070c0" rotate="t" angle="90" focus="100%" type="gradient"/>
              <v:textbox inset="5.85pt,.7pt,5.85pt,.7pt"/>
            </v:round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2B78" w14:textId="77777777" w:rsidR="00B44CE2" w:rsidRPr="00652095" w:rsidRDefault="00B44CE2" w:rsidP="00D40115">
    <w:pPr>
      <w:pStyle w:val="a4"/>
      <w:ind w:rightChars="210" w:right="441" w:firstLineChars="100" w:firstLine="200"/>
      <w:jc w:val="right"/>
      <w:rPr>
        <w:rFonts w:asciiTheme="majorEastAsia" w:eastAsiaTheme="majorEastAsia" w:hAnsiTheme="majorEastAs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669A0"/>
    <w:multiLevelType w:val="hybridMultilevel"/>
    <w:tmpl w:val="DBBA21B2"/>
    <w:lvl w:ilvl="0" w:tplc="24845A34">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D03C19"/>
    <w:multiLevelType w:val="hybridMultilevel"/>
    <w:tmpl w:val="9E06F206"/>
    <w:lvl w:ilvl="0" w:tplc="91C6F33A">
      <w:start w:val="1"/>
      <w:numFmt w:val="decimalEnclosedCircle"/>
      <w:lvlText w:val="%1"/>
      <w:lvlJc w:val="left"/>
      <w:pPr>
        <w:ind w:left="360" w:hanging="360"/>
      </w:pPr>
      <w:rPr>
        <w:rFonts w:ascii="ＭＳ Ｐゴシック" w:eastAsia="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B35348"/>
    <w:multiLevelType w:val="hybridMultilevel"/>
    <w:tmpl w:val="19008E88"/>
    <w:lvl w:ilvl="0" w:tplc="5246B8C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142284"/>
    <w:multiLevelType w:val="hybridMultilevel"/>
    <w:tmpl w:val="F95264B2"/>
    <w:lvl w:ilvl="0" w:tplc="F8AED168">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1D2755"/>
    <w:multiLevelType w:val="hybridMultilevel"/>
    <w:tmpl w:val="B3A2FF0A"/>
    <w:lvl w:ilvl="0" w:tplc="4C549D44">
      <w:start w:val="1"/>
      <w:numFmt w:val="decimalEnclosedCircle"/>
      <w:lvlText w:val="%1"/>
      <w:lvlJc w:val="left"/>
      <w:pPr>
        <w:ind w:left="780" w:hanging="360"/>
      </w:pPr>
      <w:rPr>
        <w:rFonts w:ascii="ＭＳ Ｐゴシック" w:eastAsia="ＭＳ Ｐゴシック" w:hAnsi="ＭＳ Ｐゴシック"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36063CCC"/>
    <w:multiLevelType w:val="hybridMultilevel"/>
    <w:tmpl w:val="7F0ED5F2"/>
    <w:lvl w:ilvl="0" w:tplc="A03EFC38">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E91DD0"/>
    <w:multiLevelType w:val="hybridMultilevel"/>
    <w:tmpl w:val="18B06E58"/>
    <w:lvl w:ilvl="0" w:tplc="A692BE0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8" w15:restartNumberingAfterBreak="0">
    <w:nsid w:val="40D142A4"/>
    <w:multiLevelType w:val="hybridMultilevel"/>
    <w:tmpl w:val="9D4AAA7E"/>
    <w:lvl w:ilvl="0" w:tplc="6720934E">
      <w:start w:val="1"/>
      <w:numFmt w:val="decimal"/>
      <w:lvlText w:val="注%1"/>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9" w15:restartNumberingAfterBreak="0">
    <w:nsid w:val="42574990"/>
    <w:multiLevelType w:val="hybridMultilevel"/>
    <w:tmpl w:val="B784F4BE"/>
    <w:lvl w:ilvl="0" w:tplc="3D487F9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40C4967"/>
    <w:multiLevelType w:val="hybridMultilevel"/>
    <w:tmpl w:val="E87ED1CC"/>
    <w:lvl w:ilvl="0" w:tplc="24D672F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76112B"/>
    <w:multiLevelType w:val="hybridMultilevel"/>
    <w:tmpl w:val="284E8D5E"/>
    <w:lvl w:ilvl="0" w:tplc="2DBE4068">
      <w:start w:val="1"/>
      <w:numFmt w:val="decimalEnclosedCircle"/>
      <w:lvlText w:val="%1"/>
      <w:lvlJc w:val="left"/>
      <w:pPr>
        <w:ind w:left="360" w:hanging="360"/>
      </w:pPr>
      <w:rPr>
        <w:rFonts w:asciiTheme="minorHAnsi" w:eastAsiaTheme="minorEastAsia" w:hAnsiTheme="minorHAnsi"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97678AA"/>
    <w:multiLevelType w:val="hybridMultilevel"/>
    <w:tmpl w:val="CB8EBE0E"/>
    <w:lvl w:ilvl="0" w:tplc="5C3830C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4F9C4A85"/>
    <w:multiLevelType w:val="hybridMultilevel"/>
    <w:tmpl w:val="36F22B60"/>
    <w:lvl w:ilvl="0" w:tplc="E7449AAC">
      <w:start w:val="1"/>
      <w:numFmt w:val="decimal"/>
      <w:lvlText w:val="注%1"/>
      <w:lvlJc w:val="left"/>
      <w:pPr>
        <w:ind w:left="495" w:hanging="495"/>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62332B"/>
    <w:multiLevelType w:val="hybridMultilevel"/>
    <w:tmpl w:val="0FC0AFBE"/>
    <w:lvl w:ilvl="0" w:tplc="423A3F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8F8304E"/>
    <w:multiLevelType w:val="hybridMultilevel"/>
    <w:tmpl w:val="B7BAE502"/>
    <w:lvl w:ilvl="0" w:tplc="78AE4B00">
      <w:start w:val="1"/>
      <w:numFmt w:val="decimal"/>
      <w:lvlText w:val="注%1"/>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6" w15:restartNumberingAfterBreak="0">
    <w:nsid w:val="73A72205"/>
    <w:multiLevelType w:val="hybridMultilevel"/>
    <w:tmpl w:val="2EE21628"/>
    <w:lvl w:ilvl="0" w:tplc="FA3EDE8C">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2"/>
  </w:num>
  <w:num w:numId="3">
    <w:abstractNumId w:val="9"/>
  </w:num>
  <w:num w:numId="4">
    <w:abstractNumId w:val="6"/>
  </w:num>
  <w:num w:numId="5">
    <w:abstractNumId w:val="14"/>
  </w:num>
  <w:num w:numId="6">
    <w:abstractNumId w:val="4"/>
  </w:num>
  <w:num w:numId="7">
    <w:abstractNumId w:val="1"/>
  </w:num>
  <w:num w:numId="8">
    <w:abstractNumId w:val="11"/>
  </w:num>
  <w:num w:numId="9">
    <w:abstractNumId w:val="13"/>
  </w:num>
  <w:num w:numId="10">
    <w:abstractNumId w:val="16"/>
  </w:num>
  <w:num w:numId="11">
    <w:abstractNumId w:val="10"/>
  </w:num>
  <w:num w:numId="12">
    <w:abstractNumId w:val="5"/>
  </w:num>
  <w:num w:numId="13">
    <w:abstractNumId w:val="8"/>
  </w:num>
  <w:num w:numId="14">
    <w:abstractNumId w:val="0"/>
  </w:num>
  <w:num w:numId="15">
    <w:abstractNumId w:val="2"/>
  </w:num>
  <w:num w:numId="16">
    <w:abstractNumId w:val="15"/>
  </w:num>
  <w:num w:numId="1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630"/>
  <w:drawingGridHorizontalSpacing w:val="105"/>
  <w:drawingGridVerticalSpacing w:val="423"/>
  <w:displayHorizontalDrawingGridEvery w:val="0"/>
  <w:characterSpacingControl w:val="compressPunctuation"/>
  <w:hdrShapeDefaults>
    <o:shapedefaults v:ext="edit" spidmax="22529">
      <v:textbox inset="5.85pt,.7pt,5.85pt,.7pt"/>
    </o:shapedefaults>
  </w:hdrShapeDefaults>
  <w:footnotePr>
    <w:numFmt w:val="chicago"/>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250"/>
    <w:rsid w:val="00000EC5"/>
    <w:rsid w:val="00001D0A"/>
    <w:rsid w:val="00002E41"/>
    <w:rsid w:val="00003B1D"/>
    <w:rsid w:val="00012012"/>
    <w:rsid w:val="00020218"/>
    <w:rsid w:val="00021DC4"/>
    <w:rsid w:val="00026DE1"/>
    <w:rsid w:val="0003217C"/>
    <w:rsid w:val="000339F7"/>
    <w:rsid w:val="000369A2"/>
    <w:rsid w:val="0003739F"/>
    <w:rsid w:val="000504F8"/>
    <w:rsid w:val="00053390"/>
    <w:rsid w:val="00060F7B"/>
    <w:rsid w:val="00063265"/>
    <w:rsid w:val="00064009"/>
    <w:rsid w:val="00067C21"/>
    <w:rsid w:val="000706CF"/>
    <w:rsid w:val="00077C92"/>
    <w:rsid w:val="00081991"/>
    <w:rsid w:val="000827E5"/>
    <w:rsid w:val="0008398A"/>
    <w:rsid w:val="00084E6E"/>
    <w:rsid w:val="0008530B"/>
    <w:rsid w:val="000871C0"/>
    <w:rsid w:val="000911EC"/>
    <w:rsid w:val="00091DA2"/>
    <w:rsid w:val="00092D8C"/>
    <w:rsid w:val="00095B1C"/>
    <w:rsid w:val="00097ABF"/>
    <w:rsid w:val="000A72B7"/>
    <w:rsid w:val="000B2308"/>
    <w:rsid w:val="000B2BE3"/>
    <w:rsid w:val="000B5FAD"/>
    <w:rsid w:val="000B66DA"/>
    <w:rsid w:val="000C039A"/>
    <w:rsid w:val="000C44F0"/>
    <w:rsid w:val="000D05FC"/>
    <w:rsid w:val="000D0E87"/>
    <w:rsid w:val="000E2BBA"/>
    <w:rsid w:val="000E323A"/>
    <w:rsid w:val="000E49C6"/>
    <w:rsid w:val="000E5195"/>
    <w:rsid w:val="000E5B92"/>
    <w:rsid w:val="000E6699"/>
    <w:rsid w:val="000E7E92"/>
    <w:rsid w:val="000F0CD2"/>
    <w:rsid w:val="000F22B2"/>
    <w:rsid w:val="000F3DE7"/>
    <w:rsid w:val="000F5861"/>
    <w:rsid w:val="000F705D"/>
    <w:rsid w:val="00100FFB"/>
    <w:rsid w:val="001024BC"/>
    <w:rsid w:val="00106FDA"/>
    <w:rsid w:val="001072BE"/>
    <w:rsid w:val="0011148D"/>
    <w:rsid w:val="001118D8"/>
    <w:rsid w:val="00111A27"/>
    <w:rsid w:val="00112D4E"/>
    <w:rsid w:val="00113356"/>
    <w:rsid w:val="00121E45"/>
    <w:rsid w:val="00123CB2"/>
    <w:rsid w:val="00130DEB"/>
    <w:rsid w:val="00131474"/>
    <w:rsid w:val="0013313B"/>
    <w:rsid w:val="00134477"/>
    <w:rsid w:val="00134930"/>
    <w:rsid w:val="0014276E"/>
    <w:rsid w:val="001435BA"/>
    <w:rsid w:val="001459A8"/>
    <w:rsid w:val="00151E6E"/>
    <w:rsid w:val="00153402"/>
    <w:rsid w:val="0016054B"/>
    <w:rsid w:val="00165E59"/>
    <w:rsid w:val="001671E4"/>
    <w:rsid w:val="00172BAF"/>
    <w:rsid w:val="00173226"/>
    <w:rsid w:val="001776DB"/>
    <w:rsid w:val="00177771"/>
    <w:rsid w:val="00184955"/>
    <w:rsid w:val="00185F1A"/>
    <w:rsid w:val="00186EA3"/>
    <w:rsid w:val="0018766E"/>
    <w:rsid w:val="0019203D"/>
    <w:rsid w:val="00192CD1"/>
    <w:rsid w:val="001B591F"/>
    <w:rsid w:val="001B62AC"/>
    <w:rsid w:val="001C28F4"/>
    <w:rsid w:val="001C2913"/>
    <w:rsid w:val="001C327A"/>
    <w:rsid w:val="001C7BBA"/>
    <w:rsid w:val="001D01A8"/>
    <w:rsid w:val="001D065B"/>
    <w:rsid w:val="001D162A"/>
    <w:rsid w:val="001D199C"/>
    <w:rsid w:val="001D2336"/>
    <w:rsid w:val="001D23D0"/>
    <w:rsid w:val="001D6235"/>
    <w:rsid w:val="001D6E1D"/>
    <w:rsid w:val="001D7D87"/>
    <w:rsid w:val="001E0022"/>
    <w:rsid w:val="001E1981"/>
    <w:rsid w:val="001E1A3F"/>
    <w:rsid w:val="001E4A09"/>
    <w:rsid w:val="001F50AB"/>
    <w:rsid w:val="001F5FDB"/>
    <w:rsid w:val="00200CB3"/>
    <w:rsid w:val="00200F6F"/>
    <w:rsid w:val="00201F0C"/>
    <w:rsid w:val="002043A9"/>
    <w:rsid w:val="00205898"/>
    <w:rsid w:val="00206F26"/>
    <w:rsid w:val="00207468"/>
    <w:rsid w:val="00211FEF"/>
    <w:rsid w:val="00213929"/>
    <w:rsid w:val="00214DDB"/>
    <w:rsid w:val="002218A0"/>
    <w:rsid w:val="00222BE0"/>
    <w:rsid w:val="00223B90"/>
    <w:rsid w:val="002260FA"/>
    <w:rsid w:val="00226CEA"/>
    <w:rsid w:val="00226E1E"/>
    <w:rsid w:val="00234418"/>
    <w:rsid w:val="00234606"/>
    <w:rsid w:val="0024284B"/>
    <w:rsid w:val="00243822"/>
    <w:rsid w:val="00243904"/>
    <w:rsid w:val="00246ECB"/>
    <w:rsid w:val="00247789"/>
    <w:rsid w:val="00254FA5"/>
    <w:rsid w:val="00255BC7"/>
    <w:rsid w:val="002561D6"/>
    <w:rsid w:val="00260F3B"/>
    <w:rsid w:val="00263C2B"/>
    <w:rsid w:val="00264171"/>
    <w:rsid w:val="00266C9C"/>
    <w:rsid w:val="00267616"/>
    <w:rsid w:val="00270A3E"/>
    <w:rsid w:val="002735A5"/>
    <w:rsid w:val="002748EE"/>
    <w:rsid w:val="00277E07"/>
    <w:rsid w:val="002815CA"/>
    <w:rsid w:val="0028172B"/>
    <w:rsid w:val="00283B88"/>
    <w:rsid w:val="00284E6D"/>
    <w:rsid w:val="002866C4"/>
    <w:rsid w:val="00294D2C"/>
    <w:rsid w:val="002A42B0"/>
    <w:rsid w:val="002A70CD"/>
    <w:rsid w:val="002B0983"/>
    <w:rsid w:val="002B2912"/>
    <w:rsid w:val="002B45F7"/>
    <w:rsid w:val="002B5818"/>
    <w:rsid w:val="002C15FB"/>
    <w:rsid w:val="002C258E"/>
    <w:rsid w:val="002C367A"/>
    <w:rsid w:val="002D103B"/>
    <w:rsid w:val="002D211E"/>
    <w:rsid w:val="002D2C49"/>
    <w:rsid w:val="002D3243"/>
    <w:rsid w:val="002D5A3C"/>
    <w:rsid w:val="002D71B8"/>
    <w:rsid w:val="002D72FA"/>
    <w:rsid w:val="002E1C93"/>
    <w:rsid w:val="002E1DA6"/>
    <w:rsid w:val="002E3B93"/>
    <w:rsid w:val="002F02F0"/>
    <w:rsid w:val="002F1F19"/>
    <w:rsid w:val="002F2E28"/>
    <w:rsid w:val="002F2E9E"/>
    <w:rsid w:val="0030187E"/>
    <w:rsid w:val="003038FC"/>
    <w:rsid w:val="00305082"/>
    <w:rsid w:val="00306E69"/>
    <w:rsid w:val="00307841"/>
    <w:rsid w:val="003113AE"/>
    <w:rsid w:val="00312250"/>
    <w:rsid w:val="003126DB"/>
    <w:rsid w:val="00313D5E"/>
    <w:rsid w:val="00313F32"/>
    <w:rsid w:val="0031582B"/>
    <w:rsid w:val="00320118"/>
    <w:rsid w:val="003255DB"/>
    <w:rsid w:val="0032663F"/>
    <w:rsid w:val="00336704"/>
    <w:rsid w:val="00336EBC"/>
    <w:rsid w:val="00343475"/>
    <w:rsid w:val="00343697"/>
    <w:rsid w:val="00352374"/>
    <w:rsid w:val="003614C5"/>
    <w:rsid w:val="003659B9"/>
    <w:rsid w:val="00371B9E"/>
    <w:rsid w:val="00372D0E"/>
    <w:rsid w:val="00373F3B"/>
    <w:rsid w:val="00375C00"/>
    <w:rsid w:val="003768E4"/>
    <w:rsid w:val="00376DE4"/>
    <w:rsid w:val="00382BF9"/>
    <w:rsid w:val="003862AE"/>
    <w:rsid w:val="00386767"/>
    <w:rsid w:val="00387F83"/>
    <w:rsid w:val="00390368"/>
    <w:rsid w:val="00392EF6"/>
    <w:rsid w:val="003A180B"/>
    <w:rsid w:val="003A2199"/>
    <w:rsid w:val="003A4614"/>
    <w:rsid w:val="003B03FE"/>
    <w:rsid w:val="003B1025"/>
    <w:rsid w:val="003C08B2"/>
    <w:rsid w:val="003C467B"/>
    <w:rsid w:val="003C674B"/>
    <w:rsid w:val="003C77C4"/>
    <w:rsid w:val="003D0342"/>
    <w:rsid w:val="003D37E7"/>
    <w:rsid w:val="003D49B8"/>
    <w:rsid w:val="003D7C57"/>
    <w:rsid w:val="003E3582"/>
    <w:rsid w:val="003E5CEC"/>
    <w:rsid w:val="003E6A19"/>
    <w:rsid w:val="003F06CA"/>
    <w:rsid w:val="003F36D4"/>
    <w:rsid w:val="003F3F27"/>
    <w:rsid w:val="004021BF"/>
    <w:rsid w:val="00407D9E"/>
    <w:rsid w:val="00411E31"/>
    <w:rsid w:val="00415913"/>
    <w:rsid w:val="00420F95"/>
    <w:rsid w:val="00423B30"/>
    <w:rsid w:val="004258EF"/>
    <w:rsid w:val="00425D53"/>
    <w:rsid w:val="00427350"/>
    <w:rsid w:val="0042784E"/>
    <w:rsid w:val="00427938"/>
    <w:rsid w:val="00434BBE"/>
    <w:rsid w:val="00440087"/>
    <w:rsid w:val="00440BCD"/>
    <w:rsid w:val="0044239D"/>
    <w:rsid w:val="00442DCA"/>
    <w:rsid w:val="004448E0"/>
    <w:rsid w:val="00447250"/>
    <w:rsid w:val="00451061"/>
    <w:rsid w:val="00453365"/>
    <w:rsid w:val="0045377D"/>
    <w:rsid w:val="00455AFE"/>
    <w:rsid w:val="00456122"/>
    <w:rsid w:val="00457CAF"/>
    <w:rsid w:val="00463932"/>
    <w:rsid w:val="004659CB"/>
    <w:rsid w:val="0047353B"/>
    <w:rsid w:val="00477CF9"/>
    <w:rsid w:val="004839B1"/>
    <w:rsid w:val="00486262"/>
    <w:rsid w:val="00486AE4"/>
    <w:rsid w:val="004871FC"/>
    <w:rsid w:val="00487650"/>
    <w:rsid w:val="004931B9"/>
    <w:rsid w:val="004955A6"/>
    <w:rsid w:val="004A03F8"/>
    <w:rsid w:val="004A195E"/>
    <w:rsid w:val="004A2CB8"/>
    <w:rsid w:val="004B1D29"/>
    <w:rsid w:val="004B2076"/>
    <w:rsid w:val="004B6712"/>
    <w:rsid w:val="004C01C8"/>
    <w:rsid w:val="004C2013"/>
    <w:rsid w:val="004C2A28"/>
    <w:rsid w:val="004C7DC9"/>
    <w:rsid w:val="004D163D"/>
    <w:rsid w:val="004D24AE"/>
    <w:rsid w:val="004D6DA7"/>
    <w:rsid w:val="004E5537"/>
    <w:rsid w:val="004E57BB"/>
    <w:rsid w:val="004E7677"/>
    <w:rsid w:val="004F56D4"/>
    <w:rsid w:val="004F5B51"/>
    <w:rsid w:val="004F74CC"/>
    <w:rsid w:val="005000EF"/>
    <w:rsid w:val="00501F96"/>
    <w:rsid w:val="00506497"/>
    <w:rsid w:val="00506F95"/>
    <w:rsid w:val="00516293"/>
    <w:rsid w:val="00516695"/>
    <w:rsid w:val="005174A6"/>
    <w:rsid w:val="00517547"/>
    <w:rsid w:val="00523127"/>
    <w:rsid w:val="005234CD"/>
    <w:rsid w:val="00524F68"/>
    <w:rsid w:val="00532A48"/>
    <w:rsid w:val="0053345D"/>
    <w:rsid w:val="00533E87"/>
    <w:rsid w:val="00534A09"/>
    <w:rsid w:val="00534E84"/>
    <w:rsid w:val="005419CA"/>
    <w:rsid w:val="00542A08"/>
    <w:rsid w:val="00542CF9"/>
    <w:rsid w:val="00544121"/>
    <w:rsid w:val="0054609E"/>
    <w:rsid w:val="00553164"/>
    <w:rsid w:val="00553280"/>
    <w:rsid w:val="005553C9"/>
    <w:rsid w:val="00556937"/>
    <w:rsid w:val="005575E5"/>
    <w:rsid w:val="0056185F"/>
    <w:rsid w:val="00563CF6"/>
    <w:rsid w:val="005651DD"/>
    <w:rsid w:val="005714FE"/>
    <w:rsid w:val="00576ACE"/>
    <w:rsid w:val="00577186"/>
    <w:rsid w:val="0058184E"/>
    <w:rsid w:val="00582217"/>
    <w:rsid w:val="00587C5F"/>
    <w:rsid w:val="005919C4"/>
    <w:rsid w:val="0059267F"/>
    <w:rsid w:val="00593122"/>
    <w:rsid w:val="00593734"/>
    <w:rsid w:val="00595E6C"/>
    <w:rsid w:val="005A3897"/>
    <w:rsid w:val="005A392E"/>
    <w:rsid w:val="005A5A7F"/>
    <w:rsid w:val="005A6167"/>
    <w:rsid w:val="005A7F0E"/>
    <w:rsid w:val="005B6665"/>
    <w:rsid w:val="005B7782"/>
    <w:rsid w:val="005C00F2"/>
    <w:rsid w:val="005C14A0"/>
    <w:rsid w:val="005C216F"/>
    <w:rsid w:val="005C3757"/>
    <w:rsid w:val="005C6A23"/>
    <w:rsid w:val="005C74E8"/>
    <w:rsid w:val="005D0107"/>
    <w:rsid w:val="005D114F"/>
    <w:rsid w:val="005D18EC"/>
    <w:rsid w:val="005D3828"/>
    <w:rsid w:val="005D6407"/>
    <w:rsid w:val="005D6BAB"/>
    <w:rsid w:val="005D7D45"/>
    <w:rsid w:val="005E0473"/>
    <w:rsid w:val="005E29A5"/>
    <w:rsid w:val="005E2D33"/>
    <w:rsid w:val="005E30BF"/>
    <w:rsid w:val="005E3F21"/>
    <w:rsid w:val="005E57D7"/>
    <w:rsid w:val="005F1CE0"/>
    <w:rsid w:val="005F1E2D"/>
    <w:rsid w:val="005F2263"/>
    <w:rsid w:val="005F2776"/>
    <w:rsid w:val="005F4136"/>
    <w:rsid w:val="005F591D"/>
    <w:rsid w:val="005F683A"/>
    <w:rsid w:val="0060031E"/>
    <w:rsid w:val="00600CD2"/>
    <w:rsid w:val="00601779"/>
    <w:rsid w:val="0060205A"/>
    <w:rsid w:val="00604E0C"/>
    <w:rsid w:val="00605F1C"/>
    <w:rsid w:val="006078A2"/>
    <w:rsid w:val="00610926"/>
    <w:rsid w:val="006127AD"/>
    <w:rsid w:val="00612D2B"/>
    <w:rsid w:val="00614602"/>
    <w:rsid w:val="00622B97"/>
    <w:rsid w:val="00623E9D"/>
    <w:rsid w:val="00624A1D"/>
    <w:rsid w:val="006268BC"/>
    <w:rsid w:val="00626C54"/>
    <w:rsid w:val="0063169B"/>
    <w:rsid w:val="0063170E"/>
    <w:rsid w:val="00631EA2"/>
    <w:rsid w:val="006323D4"/>
    <w:rsid w:val="00633870"/>
    <w:rsid w:val="00633E1C"/>
    <w:rsid w:val="0064350B"/>
    <w:rsid w:val="006451B1"/>
    <w:rsid w:val="0065033E"/>
    <w:rsid w:val="00652596"/>
    <w:rsid w:val="00657B43"/>
    <w:rsid w:val="00660C29"/>
    <w:rsid w:val="00664AC3"/>
    <w:rsid w:val="00675AFE"/>
    <w:rsid w:val="0067613D"/>
    <w:rsid w:val="00680C87"/>
    <w:rsid w:val="0068273D"/>
    <w:rsid w:val="0068385E"/>
    <w:rsid w:val="00683EAB"/>
    <w:rsid w:val="0069417F"/>
    <w:rsid w:val="00697E82"/>
    <w:rsid w:val="006A0048"/>
    <w:rsid w:val="006A1638"/>
    <w:rsid w:val="006A268B"/>
    <w:rsid w:val="006A45D5"/>
    <w:rsid w:val="006A5167"/>
    <w:rsid w:val="006A6EAE"/>
    <w:rsid w:val="006A7ADE"/>
    <w:rsid w:val="006B3FD0"/>
    <w:rsid w:val="006B4AA3"/>
    <w:rsid w:val="006B5020"/>
    <w:rsid w:val="006C52B3"/>
    <w:rsid w:val="006C6D66"/>
    <w:rsid w:val="006C7466"/>
    <w:rsid w:val="006D09EF"/>
    <w:rsid w:val="006D2CD5"/>
    <w:rsid w:val="006D4A51"/>
    <w:rsid w:val="006E2582"/>
    <w:rsid w:val="006E60E9"/>
    <w:rsid w:val="006E6BDB"/>
    <w:rsid w:val="006F18B4"/>
    <w:rsid w:val="006F355B"/>
    <w:rsid w:val="006F4AA6"/>
    <w:rsid w:val="006F5C0F"/>
    <w:rsid w:val="00704A00"/>
    <w:rsid w:val="00704F8A"/>
    <w:rsid w:val="007056BB"/>
    <w:rsid w:val="007069A9"/>
    <w:rsid w:val="00707B2F"/>
    <w:rsid w:val="007119B9"/>
    <w:rsid w:val="007174AD"/>
    <w:rsid w:val="00721147"/>
    <w:rsid w:val="007212F7"/>
    <w:rsid w:val="007216E4"/>
    <w:rsid w:val="0072577C"/>
    <w:rsid w:val="00726CB9"/>
    <w:rsid w:val="007305DC"/>
    <w:rsid w:val="00730644"/>
    <w:rsid w:val="00732DEA"/>
    <w:rsid w:val="0074125B"/>
    <w:rsid w:val="0074152D"/>
    <w:rsid w:val="007415CB"/>
    <w:rsid w:val="007465E9"/>
    <w:rsid w:val="00746E22"/>
    <w:rsid w:val="00747DDA"/>
    <w:rsid w:val="007510C7"/>
    <w:rsid w:val="0075262E"/>
    <w:rsid w:val="0075304C"/>
    <w:rsid w:val="007534EC"/>
    <w:rsid w:val="00756020"/>
    <w:rsid w:val="0076216E"/>
    <w:rsid w:val="00762AAD"/>
    <w:rsid w:val="00763304"/>
    <w:rsid w:val="00763A8C"/>
    <w:rsid w:val="0076517E"/>
    <w:rsid w:val="0076553D"/>
    <w:rsid w:val="00773CB2"/>
    <w:rsid w:val="00775508"/>
    <w:rsid w:val="00784047"/>
    <w:rsid w:val="0078582E"/>
    <w:rsid w:val="00787084"/>
    <w:rsid w:val="00791152"/>
    <w:rsid w:val="00792D34"/>
    <w:rsid w:val="00793CAC"/>
    <w:rsid w:val="0079474A"/>
    <w:rsid w:val="007A0AC6"/>
    <w:rsid w:val="007A27A1"/>
    <w:rsid w:val="007A2B31"/>
    <w:rsid w:val="007A4188"/>
    <w:rsid w:val="007A59A4"/>
    <w:rsid w:val="007B2E46"/>
    <w:rsid w:val="007B6CEE"/>
    <w:rsid w:val="007B7B97"/>
    <w:rsid w:val="007C4AEE"/>
    <w:rsid w:val="007C5AF6"/>
    <w:rsid w:val="007C6493"/>
    <w:rsid w:val="007D10D6"/>
    <w:rsid w:val="007D1DE7"/>
    <w:rsid w:val="007D2CD9"/>
    <w:rsid w:val="007D4EDD"/>
    <w:rsid w:val="007D4F88"/>
    <w:rsid w:val="007D53FF"/>
    <w:rsid w:val="007E2503"/>
    <w:rsid w:val="007E459A"/>
    <w:rsid w:val="007E45DA"/>
    <w:rsid w:val="007E5623"/>
    <w:rsid w:val="007E58E6"/>
    <w:rsid w:val="007E7322"/>
    <w:rsid w:val="007E7E77"/>
    <w:rsid w:val="007F071A"/>
    <w:rsid w:val="007F1CD2"/>
    <w:rsid w:val="007F2FE2"/>
    <w:rsid w:val="00801DB4"/>
    <w:rsid w:val="00802F96"/>
    <w:rsid w:val="008042B3"/>
    <w:rsid w:val="00807624"/>
    <w:rsid w:val="00810006"/>
    <w:rsid w:val="00812BC5"/>
    <w:rsid w:val="00813F84"/>
    <w:rsid w:val="00814065"/>
    <w:rsid w:val="00815865"/>
    <w:rsid w:val="0082561C"/>
    <w:rsid w:val="00825801"/>
    <w:rsid w:val="008269F1"/>
    <w:rsid w:val="00826BA6"/>
    <w:rsid w:val="00833C1A"/>
    <w:rsid w:val="00837810"/>
    <w:rsid w:val="0084252D"/>
    <w:rsid w:val="008432DC"/>
    <w:rsid w:val="0084402E"/>
    <w:rsid w:val="00844B2C"/>
    <w:rsid w:val="008450C5"/>
    <w:rsid w:val="00850B04"/>
    <w:rsid w:val="00853BD3"/>
    <w:rsid w:val="00853E85"/>
    <w:rsid w:val="0086028C"/>
    <w:rsid w:val="00862DAD"/>
    <w:rsid w:val="00867CCA"/>
    <w:rsid w:val="00873D2E"/>
    <w:rsid w:val="008757D6"/>
    <w:rsid w:val="00877C3D"/>
    <w:rsid w:val="00881477"/>
    <w:rsid w:val="00881779"/>
    <w:rsid w:val="008821B3"/>
    <w:rsid w:val="008830D5"/>
    <w:rsid w:val="00884975"/>
    <w:rsid w:val="0088635D"/>
    <w:rsid w:val="008873BC"/>
    <w:rsid w:val="00895550"/>
    <w:rsid w:val="008A3CFC"/>
    <w:rsid w:val="008A4367"/>
    <w:rsid w:val="008A52D6"/>
    <w:rsid w:val="008A5346"/>
    <w:rsid w:val="008A77C7"/>
    <w:rsid w:val="008A7AF3"/>
    <w:rsid w:val="008B00A7"/>
    <w:rsid w:val="008B0C21"/>
    <w:rsid w:val="008B2C94"/>
    <w:rsid w:val="008B3C89"/>
    <w:rsid w:val="008B4767"/>
    <w:rsid w:val="008B494B"/>
    <w:rsid w:val="008C1BB7"/>
    <w:rsid w:val="008C1DF5"/>
    <w:rsid w:val="008C535D"/>
    <w:rsid w:val="008D1BA3"/>
    <w:rsid w:val="008D30F9"/>
    <w:rsid w:val="008D51E9"/>
    <w:rsid w:val="008D7BBE"/>
    <w:rsid w:val="008E0307"/>
    <w:rsid w:val="008E03B8"/>
    <w:rsid w:val="008E1543"/>
    <w:rsid w:val="008E6257"/>
    <w:rsid w:val="008E75EB"/>
    <w:rsid w:val="008F29C0"/>
    <w:rsid w:val="008F6DD5"/>
    <w:rsid w:val="008F77A0"/>
    <w:rsid w:val="009056A8"/>
    <w:rsid w:val="00906C93"/>
    <w:rsid w:val="009102F6"/>
    <w:rsid w:val="00912582"/>
    <w:rsid w:val="00913A6F"/>
    <w:rsid w:val="009148B3"/>
    <w:rsid w:val="0091591C"/>
    <w:rsid w:val="009165C4"/>
    <w:rsid w:val="00924AF7"/>
    <w:rsid w:val="00931196"/>
    <w:rsid w:val="00933D81"/>
    <w:rsid w:val="009343C9"/>
    <w:rsid w:val="009370E4"/>
    <w:rsid w:val="00937A02"/>
    <w:rsid w:val="00941BAD"/>
    <w:rsid w:val="00944249"/>
    <w:rsid w:val="00947B1D"/>
    <w:rsid w:val="0095059A"/>
    <w:rsid w:val="00950821"/>
    <w:rsid w:val="009510BA"/>
    <w:rsid w:val="009512BA"/>
    <w:rsid w:val="0095757D"/>
    <w:rsid w:val="009618F8"/>
    <w:rsid w:val="00962CB3"/>
    <w:rsid w:val="00965B8E"/>
    <w:rsid w:val="00970B9C"/>
    <w:rsid w:val="00973267"/>
    <w:rsid w:val="00975572"/>
    <w:rsid w:val="00976F94"/>
    <w:rsid w:val="00982BD7"/>
    <w:rsid w:val="00984E6A"/>
    <w:rsid w:val="009902BD"/>
    <w:rsid w:val="00990902"/>
    <w:rsid w:val="0099097B"/>
    <w:rsid w:val="0099122D"/>
    <w:rsid w:val="009922BA"/>
    <w:rsid w:val="00992E28"/>
    <w:rsid w:val="009A128C"/>
    <w:rsid w:val="009A29C0"/>
    <w:rsid w:val="009A3287"/>
    <w:rsid w:val="009A3415"/>
    <w:rsid w:val="009A42C1"/>
    <w:rsid w:val="009A5416"/>
    <w:rsid w:val="009A7993"/>
    <w:rsid w:val="009B17B3"/>
    <w:rsid w:val="009C0523"/>
    <w:rsid w:val="009C16FB"/>
    <w:rsid w:val="009C1FBD"/>
    <w:rsid w:val="009C4F88"/>
    <w:rsid w:val="009C5CF4"/>
    <w:rsid w:val="009C68BE"/>
    <w:rsid w:val="009C786D"/>
    <w:rsid w:val="009D1B2F"/>
    <w:rsid w:val="009E4D1B"/>
    <w:rsid w:val="009E6D09"/>
    <w:rsid w:val="009F6B6D"/>
    <w:rsid w:val="009F6E74"/>
    <w:rsid w:val="009F78EE"/>
    <w:rsid w:val="00A00A62"/>
    <w:rsid w:val="00A117F5"/>
    <w:rsid w:val="00A17A1D"/>
    <w:rsid w:val="00A22160"/>
    <w:rsid w:val="00A2342F"/>
    <w:rsid w:val="00A241DE"/>
    <w:rsid w:val="00A301F7"/>
    <w:rsid w:val="00A31063"/>
    <w:rsid w:val="00A34FB6"/>
    <w:rsid w:val="00A36B58"/>
    <w:rsid w:val="00A40BDF"/>
    <w:rsid w:val="00A42135"/>
    <w:rsid w:val="00A44A13"/>
    <w:rsid w:val="00A47175"/>
    <w:rsid w:val="00A5102B"/>
    <w:rsid w:val="00A52BA4"/>
    <w:rsid w:val="00A5318E"/>
    <w:rsid w:val="00A531C9"/>
    <w:rsid w:val="00A537F4"/>
    <w:rsid w:val="00A54374"/>
    <w:rsid w:val="00A54BF4"/>
    <w:rsid w:val="00A56D76"/>
    <w:rsid w:val="00A61962"/>
    <w:rsid w:val="00A663C7"/>
    <w:rsid w:val="00A67DFA"/>
    <w:rsid w:val="00A76AC7"/>
    <w:rsid w:val="00A77882"/>
    <w:rsid w:val="00A863E6"/>
    <w:rsid w:val="00A87A88"/>
    <w:rsid w:val="00A952F0"/>
    <w:rsid w:val="00A96A3F"/>
    <w:rsid w:val="00A96D9E"/>
    <w:rsid w:val="00AA2267"/>
    <w:rsid w:val="00AA334A"/>
    <w:rsid w:val="00AA381F"/>
    <w:rsid w:val="00AA7EF7"/>
    <w:rsid w:val="00AB43A0"/>
    <w:rsid w:val="00AC12B5"/>
    <w:rsid w:val="00AC28F9"/>
    <w:rsid w:val="00AC66FE"/>
    <w:rsid w:val="00AC76F5"/>
    <w:rsid w:val="00AD0A3F"/>
    <w:rsid w:val="00AD52CF"/>
    <w:rsid w:val="00AE0ABF"/>
    <w:rsid w:val="00AE1AE4"/>
    <w:rsid w:val="00AE3CDA"/>
    <w:rsid w:val="00AE444B"/>
    <w:rsid w:val="00AE707E"/>
    <w:rsid w:val="00AE79B2"/>
    <w:rsid w:val="00AF404E"/>
    <w:rsid w:val="00AF4ECE"/>
    <w:rsid w:val="00B02766"/>
    <w:rsid w:val="00B079A0"/>
    <w:rsid w:val="00B124DF"/>
    <w:rsid w:val="00B12C9C"/>
    <w:rsid w:val="00B155DB"/>
    <w:rsid w:val="00B166B5"/>
    <w:rsid w:val="00B17FC3"/>
    <w:rsid w:val="00B23F98"/>
    <w:rsid w:val="00B254C4"/>
    <w:rsid w:val="00B30306"/>
    <w:rsid w:val="00B34883"/>
    <w:rsid w:val="00B37D18"/>
    <w:rsid w:val="00B418DB"/>
    <w:rsid w:val="00B4201E"/>
    <w:rsid w:val="00B43AB6"/>
    <w:rsid w:val="00B44CE2"/>
    <w:rsid w:val="00B46869"/>
    <w:rsid w:val="00B504A4"/>
    <w:rsid w:val="00B5362F"/>
    <w:rsid w:val="00B54105"/>
    <w:rsid w:val="00B54A96"/>
    <w:rsid w:val="00B551AB"/>
    <w:rsid w:val="00B5557A"/>
    <w:rsid w:val="00B604F0"/>
    <w:rsid w:val="00B625D1"/>
    <w:rsid w:val="00B63F60"/>
    <w:rsid w:val="00B66355"/>
    <w:rsid w:val="00B70825"/>
    <w:rsid w:val="00B72032"/>
    <w:rsid w:val="00B74CFF"/>
    <w:rsid w:val="00B75624"/>
    <w:rsid w:val="00B76FDE"/>
    <w:rsid w:val="00B800E7"/>
    <w:rsid w:val="00B810D1"/>
    <w:rsid w:val="00B813C7"/>
    <w:rsid w:val="00B8159D"/>
    <w:rsid w:val="00B83A9A"/>
    <w:rsid w:val="00B842DD"/>
    <w:rsid w:val="00B84540"/>
    <w:rsid w:val="00B87183"/>
    <w:rsid w:val="00B91F54"/>
    <w:rsid w:val="00B93286"/>
    <w:rsid w:val="00B959C6"/>
    <w:rsid w:val="00B974BF"/>
    <w:rsid w:val="00BA099C"/>
    <w:rsid w:val="00BA147E"/>
    <w:rsid w:val="00BA574A"/>
    <w:rsid w:val="00BA6C78"/>
    <w:rsid w:val="00BB0913"/>
    <w:rsid w:val="00BB26B9"/>
    <w:rsid w:val="00BB5C8A"/>
    <w:rsid w:val="00BB6C43"/>
    <w:rsid w:val="00BB7D4C"/>
    <w:rsid w:val="00BB7E9B"/>
    <w:rsid w:val="00BC0AB1"/>
    <w:rsid w:val="00BC1F0B"/>
    <w:rsid w:val="00BC374F"/>
    <w:rsid w:val="00BC4F54"/>
    <w:rsid w:val="00BD0A4B"/>
    <w:rsid w:val="00BD1E3B"/>
    <w:rsid w:val="00BD25EB"/>
    <w:rsid w:val="00BD2A04"/>
    <w:rsid w:val="00BD4A5F"/>
    <w:rsid w:val="00BD6719"/>
    <w:rsid w:val="00BF0771"/>
    <w:rsid w:val="00BF3AE5"/>
    <w:rsid w:val="00BF4C28"/>
    <w:rsid w:val="00BF7454"/>
    <w:rsid w:val="00C02C8B"/>
    <w:rsid w:val="00C034FC"/>
    <w:rsid w:val="00C043BD"/>
    <w:rsid w:val="00C059BE"/>
    <w:rsid w:val="00C0607A"/>
    <w:rsid w:val="00C060C2"/>
    <w:rsid w:val="00C1134A"/>
    <w:rsid w:val="00C132A3"/>
    <w:rsid w:val="00C17BC1"/>
    <w:rsid w:val="00C17EAF"/>
    <w:rsid w:val="00C2107B"/>
    <w:rsid w:val="00C265CF"/>
    <w:rsid w:val="00C26DBC"/>
    <w:rsid w:val="00C27DA2"/>
    <w:rsid w:val="00C37431"/>
    <w:rsid w:val="00C3748B"/>
    <w:rsid w:val="00C40175"/>
    <w:rsid w:val="00C406CB"/>
    <w:rsid w:val="00C45DB3"/>
    <w:rsid w:val="00C462BC"/>
    <w:rsid w:val="00C46804"/>
    <w:rsid w:val="00C46E4F"/>
    <w:rsid w:val="00C502B2"/>
    <w:rsid w:val="00C5051E"/>
    <w:rsid w:val="00C506A4"/>
    <w:rsid w:val="00C5107E"/>
    <w:rsid w:val="00C51316"/>
    <w:rsid w:val="00C60AF8"/>
    <w:rsid w:val="00C61121"/>
    <w:rsid w:val="00C6765E"/>
    <w:rsid w:val="00C70077"/>
    <w:rsid w:val="00C722C8"/>
    <w:rsid w:val="00C7361C"/>
    <w:rsid w:val="00C73D41"/>
    <w:rsid w:val="00C73EC2"/>
    <w:rsid w:val="00C747E0"/>
    <w:rsid w:val="00C75FBF"/>
    <w:rsid w:val="00C77C51"/>
    <w:rsid w:val="00C806BB"/>
    <w:rsid w:val="00C831E5"/>
    <w:rsid w:val="00C84282"/>
    <w:rsid w:val="00C87670"/>
    <w:rsid w:val="00C90C46"/>
    <w:rsid w:val="00C91418"/>
    <w:rsid w:val="00C94739"/>
    <w:rsid w:val="00CA0789"/>
    <w:rsid w:val="00CB3133"/>
    <w:rsid w:val="00CB641A"/>
    <w:rsid w:val="00CC6629"/>
    <w:rsid w:val="00CC6697"/>
    <w:rsid w:val="00CD6495"/>
    <w:rsid w:val="00CE1D07"/>
    <w:rsid w:val="00CE23F0"/>
    <w:rsid w:val="00CE264D"/>
    <w:rsid w:val="00CF037E"/>
    <w:rsid w:val="00CF4480"/>
    <w:rsid w:val="00CF5F6D"/>
    <w:rsid w:val="00D01672"/>
    <w:rsid w:val="00D01735"/>
    <w:rsid w:val="00D021EF"/>
    <w:rsid w:val="00D053A5"/>
    <w:rsid w:val="00D1104A"/>
    <w:rsid w:val="00D11968"/>
    <w:rsid w:val="00D21449"/>
    <w:rsid w:val="00D21976"/>
    <w:rsid w:val="00D24962"/>
    <w:rsid w:val="00D25468"/>
    <w:rsid w:val="00D35D0F"/>
    <w:rsid w:val="00D366DE"/>
    <w:rsid w:val="00D36917"/>
    <w:rsid w:val="00D36E21"/>
    <w:rsid w:val="00D40115"/>
    <w:rsid w:val="00D423AF"/>
    <w:rsid w:val="00D5044C"/>
    <w:rsid w:val="00D50CAA"/>
    <w:rsid w:val="00D53449"/>
    <w:rsid w:val="00D55D40"/>
    <w:rsid w:val="00D56F61"/>
    <w:rsid w:val="00D57C7A"/>
    <w:rsid w:val="00D62EDA"/>
    <w:rsid w:val="00D63A7E"/>
    <w:rsid w:val="00D70045"/>
    <w:rsid w:val="00D721F1"/>
    <w:rsid w:val="00D74117"/>
    <w:rsid w:val="00D74359"/>
    <w:rsid w:val="00D7669E"/>
    <w:rsid w:val="00D80937"/>
    <w:rsid w:val="00D916B2"/>
    <w:rsid w:val="00D97F44"/>
    <w:rsid w:val="00DA05FA"/>
    <w:rsid w:val="00DA145E"/>
    <w:rsid w:val="00DA3D49"/>
    <w:rsid w:val="00DB2FCF"/>
    <w:rsid w:val="00DB5A95"/>
    <w:rsid w:val="00DC0D66"/>
    <w:rsid w:val="00DC1255"/>
    <w:rsid w:val="00DC1E43"/>
    <w:rsid w:val="00DC5726"/>
    <w:rsid w:val="00DC5AB1"/>
    <w:rsid w:val="00DC7DFB"/>
    <w:rsid w:val="00DD1212"/>
    <w:rsid w:val="00DD1216"/>
    <w:rsid w:val="00DD2753"/>
    <w:rsid w:val="00DE109E"/>
    <w:rsid w:val="00DE22BC"/>
    <w:rsid w:val="00DE2A91"/>
    <w:rsid w:val="00DE657C"/>
    <w:rsid w:val="00DF48F4"/>
    <w:rsid w:val="00DF563A"/>
    <w:rsid w:val="00E008E1"/>
    <w:rsid w:val="00E029EA"/>
    <w:rsid w:val="00E073C4"/>
    <w:rsid w:val="00E11EF6"/>
    <w:rsid w:val="00E155A0"/>
    <w:rsid w:val="00E24DC3"/>
    <w:rsid w:val="00E26FAB"/>
    <w:rsid w:val="00E37242"/>
    <w:rsid w:val="00E43808"/>
    <w:rsid w:val="00E43F5E"/>
    <w:rsid w:val="00E50CB0"/>
    <w:rsid w:val="00E5178D"/>
    <w:rsid w:val="00E5299A"/>
    <w:rsid w:val="00E557E5"/>
    <w:rsid w:val="00E60579"/>
    <w:rsid w:val="00E60A08"/>
    <w:rsid w:val="00E60E94"/>
    <w:rsid w:val="00E63082"/>
    <w:rsid w:val="00E66640"/>
    <w:rsid w:val="00E667BA"/>
    <w:rsid w:val="00E721EC"/>
    <w:rsid w:val="00E7259C"/>
    <w:rsid w:val="00E74B55"/>
    <w:rsid w:val="00E76FE9"/>
    <w:rsid w:val="00E80805"/>
    <w:rsid w:val="00E83051"/>
    <w:rsid w:val="00E8606C"/>
    <w:rsid w:val="00E9374A"/>
    <w:rsid w:val="00E96586"/>
    <w:rsid w:val="00E97D99"/>
    <w:rsid w:val="00EA02BA"/>
    <w:rsid w:val="00EB41AB"/>
    <w:rsid w:val="00EB5209"/>
    <w:rsid w:val="00EB6D64"/>
    <w:rsid w:val="00EC6CF7"/>
    <w:rsid w:val="00EC7367"/>
    <w:rsid w:val="00EC74B5"/>
    <w:rsid w:val="00ED20BA"/>
    <w:rsid w:val="00ED23D5"/>
    <w:rsid w:val="00ED2FC1"/>
    <w:rsid w:val="00ED3183"/>
    <w:rsid w:val="00ED3565"/>
    <w:rsid w:val="00ED42FF"/>
    <w:rsid w:val="00ED6608"/>
    <w:rsid w:val="00EE10F5"/>
    <w:rsid w:val="00EE1194"/>
    <w:rsid w:val="00EE22C2"/>
    <w:rsid w:val="00EE31D0"/>
    <w:rsid w:val="00EE6F34"/>
    <w:rsid w:val="00EF0295"/>
    <w:rsid w:val="00EF14AA"/>
    <w:rsid w:val="00EF3547"/>
    <w:rsid w:val="00EF4AC1"/>
    <w:rsid w:val="00F0400A"/>
    <w:rsid w:val="00F049F8"/>
    <w:rsid w:val="00F05452"/>
    <w:rsid w:val="00F055F5"/>
    <w:rsid w:val="00F106CB"/>
    <w:rsid w:val="00F10C61"/>
    <w:rsid w:val="00F23F4E"/>
    <w:rsid w:val="00F25F78"/>
    <w:rsid w:val="00F308B6"/>
    <w:rsid w:val="00F34C1D"/>
    <w:rsid w:val="00F35940"/>
    <w:rsid w:val="00F36BD7"/>
    <w:rsid w:val="00F36F54"/>
    <w:rsid w:val="00F44234"/>
    <w:rsid w:val="00F45F6C"/>
    <w:rsid w:val="00F46672"/>
    <w:rsid w:val="00F47D48"/>
    <w:rsid w:val="00F5127C"/>
    <w:rsid w:val="00F533C0"/>
    <w:rsid w:val="00F55766"/>
    <w:rsid w:val="00F63C61"/>
    <w:rsid w:val="00F64E45"/>
    <w:rsid w:val="00F6538E"/>
    <w:rsid w:val="00F71796"/>
    <w:rsid w:val="00F73091"/>
    <w:rsid w:val="00F76825"/>
    <w:rsid w:val="00F81E62"/>
    <w:rsid w:val="00F904C6"/>
    <w:rsid w:val="00F90C7F"/>
    <w:rsid w:val="00F92022"/>
    <w:rsid w:val="00F92746"/>
    <w:rsid w:val="00F93599"/>
    <w:rsid w:val="00F945EE"/>
    <w:rsid w:val="00F966B9"/>
    <w:rsid w:val="00FB50C0"/>
    <w:rsid w:val="00FB51BA"/>
    <w:rsid w:val="00FC09C1"/>
    <w:rsid w:val="00FC7954"/>
    <w:rsid w:val="00FD1D15"/>
    <w:rsid w:val="00FD3272"/>
    <w:rsid w:val="00FD3A89"/>
    <w:rsid w:val="00FD6BC0"/>
    <w:rsid w:val="00FE36DA"/>
    <w:rsid w:val="00FE5F5B"/>
    <w:rsid w:val="00FF1A32"/>
    <w:rsid w:val="00FF3377"/>
    <w:rsid w:val="00FF3CEB"/>
    <w:rsid w:val="00FF4293"/>
    <w:rsid w:val="00FF55C3"/>
    <w:rsid w:val="00FF64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73A5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qFormat/>
    <w:rsid w:val="007A27A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C5107E"/>
    <w:pPr>
      <w:tabs>
        <w:tab w:val="center" w:pos="4252"/>
        <w:tab w:val="right" w:pos="8504"/>
      </w:tabs>
      <w:snapToGrid w:val="0"/>
    </w:pPr>
  </w:style>
  <w:style w:type="character" w:customStyle="1" w:styleId="a5">
    <w:name w:val="ヘッダー (文字)"/>
    <w:basedOn w:val="a0"/>
    <w:link w:val="a4"/>
    <w:uiPriority w:val="99"/>
    <w:rsid w:val="00C5107E"/>
  </w:style>
  <w:style w:type="paragraph" w:styleId="a6">
    <w:name w:val="footer"/>
    <w:basedOn w:val="a"/>
    <w:link w:val="a7"/>
    <w:uiPriority w:val="99"/>
    <w:unhideWhenUsed/>
    <w:rsid w:val="00C5107E"/>
    <w:pPr>
      <w:tabs>
        <w:tab w:val="center" w:pos="4252"/>
        <w:tab w:val="right" w:pos="8504"/>
      </w:tabs>
      <w:snapToGrid w:val="0"/>
    </w:pPr>
  </w:style>
  <w:style w:type="character" w:customStyle="1" w:styleId="a7">
    <w:name w:val="フッター (文字)"/>
    <w:basedOn w:val="a0"/>
    <w:link w:val="a6"/>
    <w:uiPriority w:val="99"/>
    <w:rsid w:val="00C5107E"/>
  </w:style>
  <w:style w:type="character" w:customStyle="1" w:styleId="10">
    <w:name w:val="見出し 1 (文字)"/>
    <w:basedOn w:val="a0"/>
    <w:link w:val="1"/>
    <w:rsid w:val="007A27A1"/>
    <w:rPr>
      <w:rFonts w:ascii="ＭＳ Ｐゴシック" w:eastAsia="ＭＳ Ｐゴシック" w:hAnsi="ＭＳ Ｐゴシック" w:cs="Times New Roman"/>
      <w:b/>
      <w:bCs/>
      <w:kern w:val="36"/>
      <w:sz w:val="48"/>
      <w:szCs w:val="48"/>
      <w:lang w:val="x-none" w:eastAsia="x-none"/>
    </w:rPr>
  </w:style>
  <w:style w:type="character" w:styleId="a8">
    <w:name w:val="page number"/>
    <w:basedOn w:val="a0"/>
    <w:rsid w:val="007A27A1"/>
  </w:style>
  <w:style w:type="paragraph" w:styleId="a9">
    <w:name w:val="Balloon Text"/>
    <w:basedOn w:val="a"/>
    <w:link w:val="aa"/>
    <w:semiHidden/>
    <w:rsid w:val="007A27A1"/>
    <w:rPr>
      <w:rFonts w:ascii="Arial" w:eastAsia="ＭＳ ゴシック" w:hAnsi="Arial" w:cs="Times New Roman"/>
      <w:sz w:val="18"/>
      <w:szCs w:val="18"/>
    </w:rPr>
  </w:style>
  <w:style w:type="character" w:customStyle="1" w:styleId="aa">
    <w:name w:val="吹き出し (文字)"/>
    <w:basedOn w:val="a0"/>
    <w:link w:val="a9"/>
    <w:semiHidden/>
    <w:rsid w:val="007A27A1"/>
    <w:rPr>
      <w:rFonts w:ascii="Arial" w:eastAsia="ＭＳ ゴシック" w:hAnsi="Arial" w:cs="Times New Roman"/>
      <w:sz w:val="18"/>
      <w:szCs w:val="18"/>
    </w:rPr>
  </w:style>
  <w:style w:type="paragraph" w:styleId="2">
    <w:name w:val="Body Text Indent 2"/>
    <w:basedOn w:val="a"/>
    <w:link w:val="20"/>
    <w:rsid w:val="007A27A1"/>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7A27A1"/>
    <w:rPr>
      <w:rFonts w:ascii="ＭＳ 明朝" w:eastAsia="ＭＳ 明朝" w:hAnsi="ＭＳ 明朝" w:cs="Times New Roman"/>
      <w:sz w:val="22"/>
      <w:lang w:val="x-none" w:eastAsia="x-none"/>
    </w:rPr>
  </w:style>
  <w:style w:type="paragraph" w:styleId="ab">
    <w:name w:val="Document Map"/>
    <w:basedOn w:val="a"/>
    <w:link w:val="ac"/>
    <w:rsid w:val="007A27A1"/>
    <w:pPr>
      <w:shd w:val="clear" w:color="auto" w:fill="000080"/>
    </w:pPr>
    <w:rPr>
      <w:rFonts w:ascii="Arial" w:eastAsia="ＭＳ ゴシック" w:hAnsi="Arial" w:cs="Times New Roman"/>
      <w:szCs w:val="24"/>
      <w:lang w:val="x-none" w:eastAsia="x-none"/>
    </w:rPr>
  </w:style>
  <w:style w:type="character" w:customStyle="1" w:styleId="ac">
    <w:name w:val="見出しマップ (文字)"/>
    <w:basedOn w:val="a0"/>
    <w:link w:val="ab"/>
    <w:rsid w:val="007A27A1"/>
    <w:rPr>
      <w:rFonts w:ascii="Arial" w:eastAsia="ＭＳ ゴシック" w:hAnsi="Arial" w:cs="Times New Roman"/>
      <w:szCs w:val="24"/>
      <w:shd w:val="clear" w:color="auto" w:fill="000080"/>
      <w:lang w:val="x-none" w:eastAsia="x-none"/>
    </w:rPr>
  </w:style>
  <w:style w:type="character" w:styleId="ad">
    <w:name w:val="Emphasis"/>
    <w:qFormat/>
    <w:rsid w:val="007A27A1"/>
    <w:rPr>
      <w:i/>
      <w:iCs/>
    </w:rPr>
  </w:style>
  <w:style w:type="table" w:styleId="ae">
    <w:name w:val="Table Grid"/>
    <w:basedOn w:val="a1"/>
    <w:uiPriority w:val="59"/>
    <w:rsid w:val="007A27A1"/>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losing"/>
    <w:basedOn w:val="a"/>
    <w:link w:val="af0"/>
    <w:rsid w:val="007A27A1"/>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7A27A1"/>
    <w:rPr>
      <w:rFonts w:ascii="Century" w:eastAsia="ＭＳ 明朝" w:hAnsi="Century" w:cs="Times New Roman"/>
      <w:sz w:val="24"/>
      <w:szCs w:val="24"/>
      <w:lang w:val="x-none" w:eastAsia="x-none"/>
    </w:rPr>
  </w:style>
  <w:style w:type="paragraph" w:styleId="Web">
    <w:name w:val="Normal (Web)"/>
    <w:basedOn w:val="a"/>
    <w:uiPriority w:val="99"/>
    <w:unhideWhenUsed/>
    <w:rsid w:val="007A27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7A27A1"/>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7A27A1"/>
    <w:rPr>
      <w:rFonts w:ascii="Century" w:eastAsia="ＭＳ 明朝" w:hAnsi="Century" w:cs="Times New Roman"/>
      <w:szCs w:val="24"/>
      <w:lang w:val="x-none" w:eastAsia="x-none"/>
    </w:rPr>
  </w:style>
  <w:style w:type="character" w:styleId="af3">
    <w:name w:val="annotation reference"/>
    <w:rsid w:val="007A27A1"/>
    <w:rPr>
      <w:sz w:val="18"/>
      <w:szCs w:val="18"/>
    </w:rPr>
  </w:style>
  <w:style w:type="paragraph" w:styleId="af4">
    <w:name w:val="annotation text"/>
    <w:basedOn w:val="a"/>
    <w:link w:val="af5"/>
    <w:rsid w:val="007A27A1"/>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7A27A1"/>
    <w:rPr>
      <w:rFonts w:ascii="Century" w:eastAsia="ＭＳ 明朝" w:hAnsi="Century" w:cs="Times New Roman"/>
      <w:szCs w:val="24"/>
      <w:lang w:val="x-none" w:eastAsia="x-none"/>
    </w:rPr>
  </w:style>
  <w:style w:type="paragraph" w:styleId="af6">
    <w:name w:val="Body Text"/>
    <w:basedOn w:val="a"/>
    <w:link w:val="af7"/>
    <w:rsid w:val="007A27A1"/>
    <w:rPr>
      <w:rFonts w:ascii="Century" w:eastAsia="ＭＳ 明朝" w:hAnsi="Century" w:cs="Times New Roman"/>
      <w:szCs w:val="24"/>
      <w:lang w:val="x-none" w:eastAsia="x-none"/>
    </w:rPr>
  </w:style>
  <w:style w:type="character" w:customStyle="1" w:styleId="af7">
    <w:name w:val="本文 (文字)"/>
    <w:basedOn w:val="a0"/>
    <w:link w:val="af6"/>
    <w:rsid w:val="007A27A1"/>
    <w:rPr>
      <w:rFonts w:ascii="Century" w:eastAsia="ＭＳ 明朝" w:hAnsi="Century" w:cs="Times New Roman"/>
      <w:szCs w:val="24"/>
      <w:lang w:val="x-none" w:eastAsia="x-none"/>
    </w:rPr>
  </w:style>
  <w:style w:type="paragraph" w:styleId="af8">
    <w:name w:val="annotation subject"/>
    <w:basedOn w:val="af4"/>
    <w:next w:val="af4"/>
    <w:link w:val="af9"/>
    <w:rsid w:val="007A27A1"/>
    <w:rPr>
      <w:b/>
      <w:bCs/>
      <w:lang w:val="en-US" w:eastAsia="ja-JP"/>
    </w:rPr>
  </w:style>
  <w:style w:type="character" w:customStyle="1" w:styleId="af9">
    <w:name w:val="コメント内容 (文字)"/>
    <w:basedOn w:val="af5"/>
    <w:link w:val="af8"/>
    <w:rsid w:val="007A27A1"/>
    <w:rPr>
      <w:rFonts w:ascii="Century" w:eastAsia="ＭＳ 明朝" w:hAnsi="Century" w:cs="Times New Roman"/>
      <w:b/>
      <w:bCs/>
      <w:szCs w:val="24"/>
      <w:lang w:val="x-none" w:eastAsia="x-none"/>
    </w:rPr>
  </w:style>
  <w:style w:type="paragraph" w:styleId="afa">
    <w:name w:val="Revision"/>
    <w:hidden/>
    <w:uiPriority w:val="99"/>
    <w:semiHidden/>
    <w:rsid w:val="007A27A1"/>
    <w:rPr>
      <w:rFonts w:ascii="Century" w:eastAsia="ＭＳ 明朝" w:hAnsi="Century" w:cs="Times New Roman"/>
      <w:szCs w:val="24"/>
    </w:rPr>
  </w:style>
  <w:style w:type="paragraph" w:styleId="afb">
    <w:name w:val="Plain Text"/>
    <w:basedOn w:val="a"/>
    <w:link w:val="afc"/>
    <w:uiPriority w:val="99"/>
    <w:unhideWhenUsed/>
    <w:rsid w:val="007A27A1"/>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7A27A1"/>
    <w:rPr>
      <w:rFonts w:ascii="ＭＳ ゴシック" w:eastAsia="ＭＳ ゴシック" w:hAnsi="ＭＳ ゴシック" w:cs="ＭＳ Ｐゴシック"/>
      <w:kern w:val="0"/>
      <w:sz w:val="20"/>
      <w:szCs w:val="20"/>
    </w:rPr>
  </w:style>
  <w:style w:type="character" w:styleId="afd">
    <w:name w:val="Strong"/>
    <w:basedOn w:val="a0"/>
    <w:uiPriority w:val="22"/>
    <w:qFormat/>
    <w:rsid w:val="007A27A1"/>
    <w:rPr>
      <w:b/>
      <w:bCs/>
    </w:rPr>
  </w:style>
  <w:style w:type="paragraph" w:customStyle="1" w:styleId="Default">
    <w:name w:val="Default"/>
    <w:rsid w:val="007A27A1"/>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customStyle="1" w:styleId="b3">
    <w:name w:val="b3"/>
    <w:basedOn w:val="a"/>
    <w:rsid w:val="007A27A1"/>
    <w:pPr>
      <w:widowControl/>
      <w:spacing w:after="150" w:line="375" w:lineRule="atLeast"/>
      <w:ind w:left="75"/>
      <w:jc w:val="left"/>
    </w:pPr>
    <w:rPr>
      <w:rFonts w:ascii="ＭＳ Ｐゴシック" w:eastAsia="ＭＳ Ｐゴシック" w:hAnsi="ＭＳ Ｐゴシック" w:cs="ＭＳ Ｐゴシック"/>
      <w:color w:val="222222"/>
      <w:kern w:val="0"/>
      <w:sz w:val="24"/>
      <w:szCs w:val="24"/>
    </w:rPr>
  </w:style>
  <w:style w:type="paragraph" w:styleId="afe">
    <w:name w:val="footnote text"/>
    <w:basedOn w:val="a"/>
    <w:link w:val="aff"/>
    <w:uiPriority w:val="99"/>
    <w:semiHidden/>
    <w:unhideWhenUsed/>
    <w:rsid w:val="0076517E"/>
    <w:pPr>
      <w:snapToGrid w:val="0"/>
      <w:jc w:val="left"/>
    </w:pPr>
  </w:style>
  <w:style w:type="character" w:customStyle="1" w:styleId="aff">
    <w:name w:val="脚注文字列 (文字)"/>
    <w:basedOn w:val="a0"/>
    <w:link w:val="afe"/>
    <w:uiPriority w:val="99"/>
    <w:semiHidden/>
    <w:rsid w:val="0076517E"/>
  </w:style>
  <w:style w:type="character" w:styleId="aff0">
    <w:name w:val="footnote reference"/>
    <w:basedOn w:val="a0"/>
    <w:uiPriority w:val="99"/>
    <w:semiHidden/>
    <w:unhideWhenUsed/>
    <w:rsid w:val="0076517E"/>
    <w:rPr>
      <w:vertAlign w:val="superscript"/>
    </w:rPr>
  </w:style>
  <w:style w:type="character" w:styleId="aff1">
    <w:name w:val="Hyperlink"/>
    <w:basedOn w:val="a0"/>
    <w:uiPriority w:val="99"/>
    <w:unhideWhenUsed/>
    <w:rsid w:val="002D2C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618">
      <w:bodyDiv w:val="1"/>
      <w:marLeft w:val="0"/>
      <w:marRight w:val="0"/>
      <w:marTop w:val="0"/>
      <w:marBottom w:val="0"/>
      <w:divBdr>
        <w:top w:val="none" w:sz="0" w:space="0" w:color="auto"/>
        <w:left w:val="none" w:sz="0" w:space="0" w:color="auto"/>
        <w:bottom w:val="none" w:sz="0" w:space="0" w:color="auto"/>
        <w:right w:val="none" w:sz="0" w:space="0" w:color="auto"/>
      </w:divBdr>
    </w:div>
    <w:div w:id="35589762">
      <w:bodyDiv w:val="1"/>
      <w:marLeft w:val="0"/>
      <w:marRight w:val="0"/>
      <w:marTop w:val="0"/>
      <w:marBottom w:val="0"/>
      <w:divBdr>
        <w:top w:val="none" w:sz="0" w:space="0" w:color="auto"/>
        <w:left w:val="none" w:sz="0" w:space="0" w:color="auto"/>
        <w:bottom w:val="none" w:sz="0" w:space="0" w:color="auto"/>
        <w:right w:val="none" w:sz="0" w:space="0" w:color="auto"/>
      </w:divBdr>
    </w:div>
    <w:div w:id="117989423">
      <w:bodyDiv w:val="1"/>
      <w:marLeft w:val="0"/>
      <w:marRight w:val="0"/>
      <w:marTop w:val="0"/>
      <w:marBottom w:val="0"/>
      <w:divBdr>
        <w:top w:val="none" w:sz="0" w:space="0" w:color="auto"/>
        <w:left w:val="none" w:sz="0" w:space="0" w:color="auto"/>
        <w:bottom w:val="none" w:sz="0" w:space="0" w:color="auto"/>
        <w:right w:val="none" w:sz="0" w:space="0" w:color="auto"/>
      </w:divBdr>
    </w:div>
    <w:div w:id="135269267">
      <w:bodyDiv w:val="1"/>
      <w:marLeft w:val="0"/>
      <w:marRight w:val="0"/>
      <w:marTop w:val="0"/>
      <w:marBottom w:val="0"/>
      <w:divBdr>
        <w:top w:val="none" w:sz="0" w:space="0" w:color="auto"/>
        <w:left w:val="none" w:sz="0" w:space="0" w:color="auto"/>
        <w:bottom w:val="none" w:sz="0" w:space="0" w:color="auto"/>
        <w:right w:val="none" w:sz="0" w:space="0" w:color="auto"/>
      </w:divBdr>
    </w:div>
    <w:div w:id="194000804">
      <w:bodyDiv w:val="1"/>
      <w:marLeft w:val="0"/>
      <w:marRight w:val="0"/>
      <w:marTop w:val="0"/>
      <w:marBottom w:val="0"/>
      <w:divBdr>
        <w:top w:val="none" w:sz="0" w:space="0" w:color="auto"/>
        <w:left w:val="none" w:sz="0" w:space="0" w:color="auto"/>
        <w:bottom w:val="none" w:sz="0" w:space="0" w:color="auto"/>
        <w:right w:val="none" w:sz="0" w:space="0" w:color="auto"/>
      </w:divBdr>
    </w:div>
    <w:div w:id="610357321">
      <w:bodyDiv w:val="1"/>
      <w:marLeft w:val="0"/>
      <w:marRight w:val="0"/>
      <w:marTop w:val="0"/>
      <w:marBottom w:val="0"/>
      <w:divBdr>
        <w:top w:val="none" w:sz="0" w:space="0" w:color="auto"/>
        <w:left w:val="none" w:sz="0" w:space="0" w:color="auto"/>
        <w:bottom w:val="none" w:sz="0" w:space="0" w:color="auto"/>
        <w:right w:val="none" w:sz="0" w:space="0" w:color="auto"/>
      </w:divBdr>
    </w:div>
    <w:div w:id="888494854">
      <w:bodyDiv w:val="1"/>
      <w:marLeft w:val="0"/>
      <w:marRight w:val="0"/>
      <w:marTop w:val="0"/>
      <w:marBottom w:val="0"/>
      <w:divBdr>
        <w:top w:val="none" w:sz="0" w:space="0" w:color="auto"/>
        <w:left w:val="none" w:sz="0" w:space="0" w:color="auto"/>
        <w:bottom w:val="none" w:sz="0" w:space="0" w:color="auto"/>
        <w:right w:val="none" w:sz="0" w:space="0" w:color="auto"/>
      </w:divBdr>
    </w:div>
    <w:div w:id="968127435">
      <w:bodyDiv w:val="1"/>
      <w:marLeft w:val="0"/>
      <w:marRight w:val="0"/>
      <w:marTop w:val="0"/>
      <w:marBottom w:val="0"/>
      <w:divBdr>
        <w:top w:val="none" w:sz="0" w:space="0" w:color="auto"/>
        <w:left w:val="none" w:sz="0" w:space="0" w:color="auto"/>
        <w:bottom w:val="none" w:sz="0" w:space="0" w:color="auto"/>
        <w:right w:val="none" w:sz="0" w:space="0" w:color="auto"/>
      </w:divBdr>
    </w:div>
    <w:div w:id="1285651729">
      <w:bodyDiv w:val="1"/>
      <w:marLeft w:val="0"/>
      <w:marRight w:val="0"/>
      <w:marTop w:val="0"/>
      <w:marBottom w:val="0"/>
      <w:divBdr>
        <w:top w:val="none" w:sz="0" w:space="0" w:color="auto"/>
        <w:left w:val="none" w:sz="0" w:space="0" w:color="auto"/>
        <w:bottom w:val="none" w:sz="0" w:space="0" w:color="auto"/>
        <w:right w:val="none" w:sz="0" w:space="0" w:color="auto"/>
      </w:divBdr>
    </w:div>
    <w:div w:id="1433629496">
      <w:bodyDiv w:val="1"/>
      <w:marLeft w:val="0"/>
      <w:marRight w:val="0"/>
      <w:marTop w:val="0"/>
      <w:marBottom w:val="0"/>
      <w:divBdr>
        <w:top w:val="none" w:sz="0" w:space="0" w:color="auto"/>
        <w:left w:val="none" w:sz="0" w:space="0" w:color="auto"/>
        <w:bottom w:val="none" w:sz="0" w:space="0" w:color="auto"/>
        <w:right w:val="none" w:sz="0" w:space="0" w:color="auto"/>
      </w:divBdr>
    </w:div>
    <w:div w:id="202755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ref.osaka.lg.jp/..." TargetMode="External"/><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911B6-6995-462E-9A0D-F319AEDBF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1609</Words>
  <Characters>9172</Characters>
  <Application>Microsoft Office Word</Application>
  <DocSecurity>0</DocSecurity>
  <Lines>76</Lines>
  <Paragraphs>21</Paragraphs>
  <ScaleCrop>false</ScaleCrop>
  <Company/>
  <LinksUpToDate>false</LinksUpToDate>
  <CharactersWithSpaces>10760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2023-12-06T02:22:00Z</dcterms:created>
  <dcterms:modified xsi:type="dcterms:W3CDTF">2023-12-06T02:22:00Z</dcterms:modified>
</cp:coreProperties>
</file>