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F7E3F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6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6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63" w14:textId="77777777" w:rsidR="00A87722" w:rsidRPr="002A40A7" w:rsidRDefault="00A87722" w:rsidP="00A87722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6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6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66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44715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C6C8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B9B264B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18E32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CE9207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4E7FD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0105-80FA-4E1E-B91A-7A98787B4E01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522D4F3A-80BE-4EBE-A8C7-8B07BF4E7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2014-07-29T01:50:00Z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