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4CF99DFF-B4FC-404E-9F2D-0EA14345F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