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D11919F2-0C73-4BC9-85E9-6F36A661E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