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356F7F6B"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22748">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Default="001337F6" w:rsidP="0042036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BCE52E" w14:textId="77777777" w:rsidR="0027408C" w:rsidRPr="004C15C0" w:rsidRDefault="0027408C" w:rsidP="0027408C">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（１）繰越事業に係る将来の支出予定額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4C15C0" w:rsidRPr="004C15C0" w14:paraId="25910E46" w14:textId="77777777" w:rsidTr="00A50705">
        <w:tc>
          <w:tcPr>
            <w:tcW w:w="3261" w:type="dxa"/>
            <w:shd w:val="clear" w:color="auto" w:fill="auto"/>
            <w:vAlign w:val="center"/>
          </w:tcPr>
          <w:p w14:paraId="4DB0D925" w14:textId="77777777" w:rsidR="0027408C" w:rsidRPr="004C15C0" w:rsidRDefault="0027408C" w:rsidP="00A50705">
            <w:pPr>
              <w:jc w:val="center"/>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区分</w:t>
            </w:r>
          </w:p>
        </w:tc>
        <w:tc>
          <w:tcPr>
            <w:tcW w:w="2835" w:type="dxa"/>
            <w:shd w:val="clear" w:color="auto" w:fill="auto"/>
            <w:vAlign w:val="center"/>
          </w:tcPr>
          <w:p w14:paraId="14874C91" w14:textId="77777777" w:rsidR="0027408C" w:rsidRPr="004C15C0" w:rsidRDefault="0027408C" w:rsidP="00A50705">
            <w:pPr>
              <w:jc w:val="center"/>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金額</w:t>
            </w:r>
          </w:p>
        </w:tc>
      </w:tr>
      <w:tr w:rsidR="004C15C0" w:rsidRPr="004C15C0" w14:paraId="03943ED7" w14:textId="77777777" w:rsidTr="00A50705">
        <w:tc>
          <w:tcPr>
            <w:tcW w:w="3261" w:type="dxa"/>
            <w:shd w:val="clear" w:color="auto" w:fill="auto"/>
          </w:tcPr>
          <w:p w14:paraId="48DD64BA" w14:textId="77777777" w:rsidR="0027408C" w:rsidRPr="004C15C0" w:rsidRDefault="0027408C" w:rsidP="00A50705">
            <w:pPr>
              <w:spacing w:line="200" w:lineRule="exact"/>
              <w:rPr>
                <w:rFonts w:ascii="HG丸ｺﾞｼｯｸM-PRO" w:eastAsia="HG丸ｺﾞｼｯｸM-PRO" w:hAnsi="HG丸ｺﾞｼｯｸM-PRO"/>
                <w:sz w:val="18"/>
                <w:szCs w:val="18"/>
              </w:rPr>
            </w:pPr>
          </w:p>
          <w:p w14:paraId="706E107B" w14:textId="77777777" w:rsidR="0027408C" w:rsidRPr="004C15C0" w:rsidRDefault="0027408C" w:rsidP="00A50705">
            <w:pPr>
              <w:spacing w:line="200" w:lineRule="exac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繰越明許費</w:t>
            </w:r>
          </w:p>
        </w:tc>
        <w:tc>
          <w:tcPr>
            <w:tcW w:w="2835" w:type="dxa"/>
            <w:shd w:val="clear" w:color="auto" w:fill="auto"/>
          </w:tcPr>
          <w:p w14:paraId="497B2184" w14:textId="77777777" w:rsidR="0027408C" w:rsidRPr="004C15C0" w:rsidRDefault="0027408C" w:rsidP="00A50705">
            <w:pPr>
              <w:spacing w:line="200" w:lineRule="exact"/>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百万円</w:t>
            </w:r>
          </w:p>
          <w:p w14:paraId="13C18EE9" w14:textId="250AD482" w:rsidR="0027408C" w:rsidRPr="004C15C0" w:rsidRDefault="0027408C" w:rsidP="0027408C">
            <w:pPr>
              <w:wordWrap w:val="0"/>
              <w:spacing w:line="200" w:lineRule="exact"/>
              <w:ind w:rightChars="108" w:right="227"/>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 xml:space="preserve">　９</w:t>
            </w:r>
          </w:p>
        </w:tc>
      </w:tr>
      <w:tr w:rsidR="004C15C0" w:rsidRPr="004C15C0" w14:paraId="71F84533" w14:textId="77777777" w:rsidTr="00A50705">
        <w:trPr>
          <w:trHeight w:val="276"/>
        </w:trPr>
        <w:tc>
          <w:tcPr>
            <w:tcW w:w="3261" w:type="dxa"/>
            <w:shd w:val="clear" w:color="auto" w:fill="auto"/>
          </w:tcPr>
          <w:p w14:paraId="693B6870" w14:textId="77777777" w:rsidR="0027408C" w:rsidRPr="004C15C0" w:rsidRDefault="0027408C" w:rsidP="00A50705">
            <w:pPr>
              <w:spacing w:line="320" w:lineRule="exac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事故繰越</w:t>
            </w:r>
          </w:p>
        </w:tc>
        <w:tc>
          <w:tcPr>
            <w:tcW w:w="2835" w:type="dxa"/>
            <w:shd w:val="clear" w:color="auto" w:fill="auto"/>
          </w:tcPr>
          <w:p w14:paraId="27228295" w14:textId="1C2811EE" w:rsidR="0027408C" w:rsidRPr="004C15C0" w:rsidRDefault="0027408C" w:rsidP="00A50705">
            <w:pPr>
              <w:spacing w:line="320" w:lineRule="exact"/>
              <w:ind w:rightChars="115" w:right="241"/>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０</w:t>
            </w:r>
          </w:p>
        </w:tc>
      </w:tr>
      <w:tr w:rsidR="004C15C0" w:rsidRPr="004C15C0" w14:paraId="7857A55B" w14:textId="77777777" w:rsidTr="00A50705">
        <w:trPr>
          <w:trHeight w:val="285"/>
        </w:trPr>
        <w:tc>
          <w:tcPr>
            <w:tcW w:w="3261" w:type="dxa"/>
            <w:shd w:val="clear" w:color="auto" w:fill="auto"/>
          </w:tcPr>
          <w:p w14:paraId="5C83A2C5" w14:textId="77777777" w:rsidR="0027408C" w:rsidRPr="004C15C0" w:rsidRDefault="0027408C" w:rsidP="00A50705">
            <w:pPr>
              <w:spacing w:line="320" w:lineRule="exac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合計</w:t>
            </w:r>
          </w:p>
        </w:tc>
        <w:tc>
          <w:tcPr>
            <w:tcW w:w="2835" w:type="dxa"/>
            <w:shd w:val="clear" w:color="auto" w:fill="auto"/>
          </w:tcPr>
          <w:p w14:paraId="41085953" w14:textId="65D9459E" w:rsidR="0027408C" w:rsidRPr="004C15C0" w:rsidRDefault="0027408C" w:rsidP="00A50705">
            <w:pPr>
              <w:spacing w:line="320" w:lineRule="exact"/>
              <w:ind w:rightChars="115" w:right="241"/>
              <w:jc w:val="right"/>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 xml:space="preserve">　９</w:t>
            </w:r>
          </w:p>
        </w:tc>
      </w:tr>
    </w:tbl>
    <w:p w14:paraId="556F9CF4" w14:textId="77777777" w:rsidR="0027408C" w:rsidRPr="004C15C0" w:rsidRDefault="0027408C" w:rsidP="0027408C">
      <w:pPr>
        <w:spacing w:line="240" w:lineRule="exact"/>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 xml:space="preserve">    主なもの</w:t>
      </w:r>
    </w:p>
    <w:p w14:paraId="35E51116" w14:textId="3E327586" w:rsidR="0027408C" w:rsidRPr="004C15C0" w:rsidRDefault="0027408C" w:rsidP="0027408C">
      <w:pPr>
        <w:spacing w:line="240" w:lineRule="exact"/>
        <w:ind w:firstLineChars="400" w:firstLine="72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繰越明許費：港湾整備費９百万円</w:t>
      </w:r>
    </w:p>
    <w:p w14:paraId="2FCD47AB" w14:textId="5CB915ED" w:rsidR="0027408C" w:rsidRPr="004C15C0" w:rsidRDefault="0027408C" w:rsidP="0027408C">
      <w:pPr>
        <w:spacing w:line="240" w:lineRule="exact"/>
        <w:ind w:firstLineChars="400" w:firstLine="720"/>
        <w:rPr>
          <w:rFonts w:ascii="HG丸ｺﾞｼｯｸM-PRO" w:eastAsia="HG丸ｺﾞｼｯｸM-PRO" w:hAnsi="HG丸ｺﾞｼｯｸM-PRO"/>
          <w:sz w:val="18"/>
          <w:szCs w:val="18"/>
        </w:rPr>
      </w:pPr>
    </w:p>
    <w:p w14:paraId="5999B2DC" w14:textId="3B213567" w:rsidR="001337F6" w:rsidRPr="004C15C0" w:rsidRDefault="001337F6" w:rsidP="001337F6">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w:t>
      </w:r>
      <w:r w:rsidR="0027408C" w:rsidRPr="004C15C0">
        <w:rPr>
          <w:rFonts w:ascii="HG丸ｺﾞｼｯｸM-PRO" w:eastAsia="HG丸ｺﾞｼｯｸM-PRO" w:hAnsi="HG丸ｺﾞｼｯｸM-PRO" w:hint="eastAsia"/>
          <w:sz w:val="18"/>
          <w:szCs w:val="18"/>
        </w:rPr>
        <w:t>２</w:t>
      </w:r>
      <w:r w:rsidRPr="004C15C0">
        <w:rPr>
          <w:rFonts w:ascii="HG丸ｺﾞｼｯｸM-PRO" w:eastAsia="HG丸ｺﾞｼｯｸM-PRO" w:hAnsi="HG丸ｺﾞｼｯｸM-PRO" w:hint="eastAsia"/>
          <w:sz w:val="18"/>
          <w:szCs w:val="18"/>
        </w:rPr>
        <w:t>）固定資産の減損の状況</w:t>
      </w:r>
    </w:p>
    <w:p w14:paraId="5999B2DD" w14:textId="77777777" w:rsidR="00515ED2" w:rsidRPr="004C15C0" w:rsidRDefault="00515ED2" w:rsidP="00515ED2">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（行政財産）</w:t>
      </w:r>
    </w:p>
    <w:p w14:paraId="5999B2DE" w14:textId="77777777" w:rsidR="00515ED2" w:rsidRPr="004C15C0" w:rsidRDefault="00515ED2" w:rsidP="00735AEA">
      <w:pPr>
        <w:ind w:firstLineChars="200" w:firstLine="36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減損の兆候がある（減損を認識した場合を除く）もの</w:t>
      </w:r>
    </w:p>
    <w:tbl>
      <w:tblPr>
        <w:tblW w:w="4966" w:type="pct"/>
        <w:tblInd w:w="99" w:type="dxa"/>
        <w:tblCellMar>
          <w:left w:w="99" w:type="dxa"/>
          <w:right w:w="99" w:type="dxa"/>
        </w:tblCellMar>
        <w:tblLook w:val="04A0" w:firstRow="1" w:lastRow="0" w:firstColumn="1" w:lastColumn="0" w:noHBand="0" w:noVBand="1"/>
      </w:tblPr>
      <w:tblGrid>
        <w:gridCol w:w="2409"/>
        <w:gridCol w:w="992"/>
        <w:gridCol w:w="1561"/>
        <w:gridCol w:w="1701"/>
        <w:gridCol w:w="3262"/>
        <w:gridCol w:w="2552"/>
        <w:gridCol w:w="2191"/>
      </w:tblGrid>
      <w:tr w:rsidR="004C15C0" w:rsidRPr="004C15C0" w14:paraId="5999B2E6" w14:textId="77777777" w:rsidTr="00FC7774">
        <w:trPr>
          <w:trHeight w:val="89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9B2DF"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用途</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999B2E0"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種類</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5999B2E1"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場所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999B2E2"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帳簿価額（円）</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5999B2E3"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減損の兆候の概要</w:t>
            </w:r>
          </w:p>
        </w:tc>
        <w:tc>
          <w:tcPr>
            <w:tcW w:w="870" w:type="pct"/>
            <w:tcBorders>
              <w:top w:val="single" w:sz="4" w:space="0" w:color="auto"/>
              <w:left w:val="nil"/>
              <w:bottom w:val="single" w:sz="4" w:space="0" w:color="auto"/>
              <w:right w:val="single" w:sz="4" w:space="0" w:color="000000"/>
            </w:tcBorders>
            <w:shd w:val="clear" w:color="auto" w:fill="auto"/>
            <w:vAlign w:val="center"/>
            <w:hideMark/>
          </w:tcPr>
          <w:p w14:paraId="5999B2E4"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複数の固定資産を一体として行政サービスを提供するものと認めた理由</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5999B2E5"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減損を認識しない根拠</w:t>
            </w:r>
          </w:p>
        </w:tc>
      </w:tr>
      <w:tr w:rsidR="004C15C0" w:rsidRPr="004C15C0" w14:paraId="5999B2EE" w14:textId="77777777" w:rsidTr="00FC7774">
        <w:trPr>
          <w:trHeight w:val="76"/>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7"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泉佐野港りんくう往来北地区（特別会計）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E8"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E9"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EA" w14:textId="77777777" w:rsidR="00515ED2" w:rsidRPr="004C15C0" w:rsidRDefault="00515ED2" w:rsidP="00346B33">
            <w:pPr>
              <w:widowControl/>
              <w:jc w:val="righ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3,</w:t>
            </w:r>
            <w:r w:rsidR="00346B33" w:rsidRPr="004C15C0">
              <w:rPr>
                <w:rFonts w:ascii="HGPｺﾞｼｯｸM" w:eastAsia="HGPｺﾞｼｯｸM" w:hAnsi="ＭＳ Ｐゴシック" w:cs="ＭＳ Ｐゴシック" w:hint="eastAsia"/>
                <w:kern w:val="0"/>
                <w:sz w:val="20"/>
                <w:szCs w:val="14"/>
              </w:rPr>
              <w:t>506</w:t>
            </w:r>
            <w:r w:rsidRPr="004C15C0">
              <w:rPr>
                <w:rFonts w:ascii="HGPｺﾞｼｯｸM" w:eastAsia="HGPｺﾞｼｯｸM" w:hAnsi="ＭＳ Ｐゴシック" w:cs="ＭＳ Ｐゴシック" w:hint="eastAsia"/>
                <w:kern w:val="0"/>
                <w:sz w:val="20"/>
                <w:szCs w:val="14"/>
              </w:rPr>
              <w:t>,</w:t>
            </w:r>
            <w:r w:rsidR="00346B33" w:rsidRPr="004C15C0">
              <w:rPr>
                <w:rFonts w:ascii="HGPｺﾞｼｯｸM" w:eastAsia="HGPｺﾞｼｯｸM" w:hAnsi="ＭＳ Ｐゴシック" w:cs="ＭＳ Ｐゴシック" w:hint="eastAsia"/>
                <w:kern w:val="0"/>
                <w:sz w:val="20"/>
                <w:szCs w:val="14"/>
              </w:rPr>
              <w:t>454</w:t>
            </w:r>
            <w:r w:rsidRPr="004C15C0">
              <w:rPr>
                <w:rFonts w:ascii="HGPｺﾞｼｯｸM" w:eastAsia="HGPｺﾞｼｯｸM" w:hAnsi="ＭＳ Ｐゴシック" w:cs="ＭＳ Ｐゴシック" w:hint="eastAsia"/>
                <w:kern w:val="0"/>
                <w:sz w:val="20"/>
                <w:szCs w:val="14"/>
              </w:rPr>
              <w:t>,</w:t>
            </w:r>
            <w:r w:rsidR="00346B33" w:rsidRPr="004C15C0">
              <w:rPr>
                <w:rFonts w:ascii="HGPｺﾞｼｯｸM" w:eastAsia="HGPｺﾞｼｯｸM" w:hAnsi="ＭＳ Ｐゴシック" w:cs="ＭＳ Ｐゴシック" w:hint="eastAsia"/>
                <w:kern w:val="0"/>
                <w:sz w:val="20"/>
                <w:szCs w:val="14"/>
              </w:rPr>
              <w:t>277</w:t>
            </w:r>
            <w:r w:rsidRPr="004C15C0">
              <w:rPr>
                <w:rFonts w:ascii="HGPｺﾞｼｯｸM" w:eastAsia="HGPｺﾞｼｯｸM" w:hAnsi="ＭＳ Ｐゴシック" w:cs="ＭＳ Ｐゴシック" w:hint="eastAsia"/>
                <w:kern w:val="0"/>
                <w:sz w:val="20"/>
                <w:szCs w:val="14"/>
              </w:rPr>
              <w:t xml:space="preserve"> </w:t>
            </w:r>
          </w:p>
        </w:tc>
        <w:tc>
          <w:tcPr>
            <w:tcW w:w="1112" w:type="pct"/>
            <w:tcBorders>
              <w:top w:val="nil"/>
              <w:left w:val="nil"/>
              <w:bottom w:val="single" w:sz="4" w:space="0" w:color="auto"/>
              <w:right w:val="single" w:sz="4" w:space="0" w:color="auto"/>
            </w:tcBorders>
            <w:shd w:val="clear" w:color="000000" w:fill="FFFFFF"/>
            <w:vAlign w:val="center"/>
            <w:hideMark/>
          </w:tcPr>
          <w:p w14:paraId="5999B2EB" w14:textId="4A186A5E" w:rsidR="00515ED2" w:rsidRPr="003C5F1E" w:rsidRDefault="00FC7774" w:rsidP="003C5F1E">
            <w:pPr>
              <w:widowControl/>
              <w:jc w:val="left"/>
              <w:rPr>
                <w:rFonts w:ascii="HGPｺﾞｼｯｸM" w:eastAsia="HGPｺﾞｼｯｸM" w:hAnsi="ＭＳ Ｐゴシック" w:cs="ＭＳ Ｐゴシック"/>
                <w:kern w:val="0"/>
                <w:sz w:val="20"/>
                <w:szCs w:val="14"/>
              </w:rPr>
            </w:pPr>
            <w:r w:rsidRPr="003C5F1E">
              <w:rPr>
                <w:rFonts w:ascii="HGPｺﾞｼｯｸM" w:eastAsia="HGPｺﾞｼｯｸM" w:hAnsi="ＭＳ Ｐゴシック" w:cs="ＭＳ Ｐゴシック" w:hint="eastAsia"/>
                <w:kern w:val="0"/>
                <w:sz w:val="20"/>
                <w:szCs w:val="14"/>
              </w:rPr>
              <w:t>使用低下（収容隻数約</w:t>
            </w:r>
            <w:r w:rsidR="00635CA6" w:rsidRPr="003C5F1E">
              <w:rPr>
                <w:rFonts w:ascii="HGPｺﾞｼｯｸM" w:eastAsia="HGPｺﾞｼｯｸM" w:hAnsi="ＭＳ Ｐゴシック" w:cs="ＭＳ Ｐゴシック" w:hint="eastAsia"/>
                <w:kern w:val="0"/>
                <w:sz w:val="20"/>
                <w:szCs w:val="14"/>
              </w:rPr>
              <w:t>44</w:t>
            </w:r>
            <w:r w:rsidR="00515ED2" w:rsidRPr="003C5F1E">
              <w:rPr>
                <w:rFonts w:ascii="HGPｺﾞｼｯｸM" w:eastAsia="HGPｺﾞｼｯｸM" w:hAnsi="ＭＳ Ｐゴシック" w:cs="ＭＳ Ｐゴシック" w:hint="eastAsia"/>
                <w:kern w:val="0"/>
                <w:sz w:val="20"/>
                <w:szCs w:val="14"/>
              </w:rPr>
              <w:t>％）</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5999B2EC"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999B2ED"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使用を継続</w:t>
            </w:r>
          </w:p>
        </w:tc>
      </w:tr>
      <w:tr w:rsidR="004C15C0" w:rsidRPr="004C15C0" w14:paraId="5999B2F6" w14:textId="77777777" w:rsidTr="00FC7774">
        <w:trPr>
          <w:trHeight w:val="421"/>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F"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泉佐野港元りんくう往来北地区（特別会計）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F0"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F1"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F2" w14:textId="77777777" w:rsidR="00515ED2" w:rsidRPr="004C15C0" w:rsidRDefault="00346B33" w:rsidP="00346B33">
            <w:pPr>
              <w:widowControl/>
              <w:jc w:val="righ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129</w:t>
            </w:r>
            <w:r w:rsidR="00515ED2" w:rsidRPr="004C15C0">
              <w:rPr>
                <w:rFonts w:ascii="HGPｺﾞｼｯｸM" w:eastAsia="HGPｺﾞｼｯｸM" w:hAnsi="ＭＳ Ｐゴシック" w:cs="ＭＳ Ｐゴシック" w:hint="eastAsia"/>
                <w:kern w:val="0"/>
                <w:sz w:val="20"/>
                <w:szCs w:val="14"/>
              </w:rPr>
              <w:t>,</w:t>
            </w:r>
            <w:r w:rsidRPr="004C15C0">
              <w:rPr>
                <w:rFonts w:ascii="HGPｺﾞｼｯｸM" w:eastAsia="HGPｺﾞｼｯｸM" w:hAnsi="ＭＳ Ｐゴシック" w:cs="ＭＳ Ｐゴシック" w:hint="eastAsia"/>
                <w:kern w:val="0"/>
                <w:sz w:val="20"/>
                <w:szCs w:val="14"/>
              </w:rPr>
              <w:t>723</w:t>
            </w:r>
            <w:r w:rsidR="00515ED2" w:rsidRPr="004C15C0">
              <w:rPr>
                <w:rFonts w:ascii="HGPｺﾞｼｯｸM" w:eastAsia="HGPｺﾞｼｯｸM" w:hAnsi="ＭＳ Ｐゴシック" w:cs="ＭＳ Ｐゴシック" w:hint="eastAsia"/>
                <w:kern w:val="0"/>
                <w:sz w:val="20"/>
                <w:szCs w:val="14"/>
              </w:rPr>
              <w:t>,</w:t>
            </w:r>
            <w:r w:rsidRPr="004C15C0">
              <w:rPr>
                <w:rFonts w:ascii="HGPｺﾞｼｯｸM" w:eastAsia="HGPｺﾞｼｯｸM" w:hAnsi="ＭＳ Ｐゴシック" w:cs="ＭＳ Ｐゴシック" w:hint="eastAsia"/>
                <w:kern w:val="0"/>
                <w:sz w:val="20"/>
                <w:szCs w:val="14"/>
              </w:rPr>
              <w:t>776</w:t>
            </w:r>
            <w:r w:rsidR="00515ED2" w:rsidRPr="004C15C0">
              <w:rPr>
                <w:rFonts w:ascii="HGPｺﾞｼｯｸM" w:eastAsia="HGPｺﾞｼｯｸM" w:hAnsi="ＭＳ Ｐゴシック" w:cs="ＭＳ Ｐゴシック" w:hint="eastAsia"/>
                <w:kern w:val="0"/>
                <w:sz w:val="20"/>
                <w:szCs w:val="14"/>
              </w:rPr>
              <w:t xml:space="preserve"> </w:t>
            </w:r>
          </w:p>
        </w:tc>
        <w:tc>
          <w:tcPr>
            <w:tcW w:w="1112" w:type="pct"/>
            <w:tcBorders>
              <w:top w:val="nil"/>
              <w:left w:val="nil"/>
              <w:bottom w:val="single" w:sz="4" w:space="0" w:color="auto"/>
              <w:right w:val="single" w:sz="4" w:space="0" w:color="auto"/>
            </w:tcBorders>
            <w:shd w:val="clear" w:color="000000" w:fill="FFFFFF"/>
            <w:vAlign w:val="center"/>
            <w:hideMark/>
          </w:tcPr>
          <w:p w14:paraId="5999B2F3" w14:textId="3D5003AB" w:rsidR="00515ED2" w:rsidRPr="003C5F1E" w:rsidRDefault="00FC7774" w:rsidP="003C5F1E">
            <w:pPr>
              <w:widowControl/>
              <w:jc w:val="left"/>
              <w:rPr>
                <w:rFonts w:ascii="HGPｺﾞｼｯｸM" w:eastAsia="HGPｺﾞｼｯｸM" w:hAnsi="ＭＳ Ｐゴシック" w:cs="ＭＳ Ｐゴシック"/>
                <w:kern w:val="0"/>
                <w:sz w:val="20"/>
                <w:szCs w:val="14"/>
              </w:rPr>
            </w:pPr>
            <w:r w:rsidRPr="003C5F1E">
              <w:rPr>
                <w:rFonts w:ascii="HGPｺﾞｼｯｸM" w:eastAsia="HGPｺﾞｼｯｸM" w:hAnsi="ＭＳ Ｐゴシック" w:cs="ＭＳ Ｐゴシック" w:hint="eastAsia"/>
                <w:kern w:val="0"/>
                <w:sz w:val="20"/>
                <w:szCs w:val="14"/>
              </w:rPr>
              <w:t>使用低下（収容隻数約4</w:t>
            </w:r>
            <w:r w:rsidR="00635CA6" w:rsidRPr="003C5F1E">
              <w:rPr>
                <w:rFonts w:ascii="HGPｺﾞｼｯｸM" w:eastAsia="HGPｺﾞｼｯｸM" w:hAnsi="ＭＳ Ｐゴシック" w:cs="ＭＳ Ｐゴシック" w:hint="eastAsia"/>
                <w:kern w:val="0"/>
                <w:sz w:val="20"/>
                <w:szCs w:val="14"/>
              </w:rPr>
              <w:t>4</w:t>
            </w:r>
            <w:r w:rsidR="00515ED2" w:rsidRPr="003C5F1E">
              <w:rPr>
                <w:rFonts w:ascii="HGPｺﾞｼｯｸM" w:eastAsia="HGPｺﾞｼｯｸM" w:hAnsi="ＭＳ Ｐゴシック" w:cs="ＭＳ Ｐゴシック" w:hint="eastAsia"/>
                <w:kern w:val="0"/>
                <w:sz w:val="20"/>
                <w:szCs w:val="14"/>
              </w:rPr>
              <w:t>％）</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5999B2F4" w14:textId="77777777" w:rsidR="00515ED2" w:rsidRPr="004C15C0" w:rsidRDefault="00515ED2" w:rsidP="00515ED2">
            <w:pPr>
              <w:widowControl/>
              <w:jc w:val="center"/>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999B2F5" w14:textId="77777777" w:rsidR="00515ED2" w:rsidRPr="004C15C0" w:rsidRDefault="00515ED2" w:rsidP="00515ED2">
            <w:pPr>
              <w:widowControl/>
              <w:jc w:val="left"/>
              <w:rPr>
                <w:rFonts w:ascii="HGPｺﾞｼｯｸM" w:eastAsia="HGPｺﾞｼｯｸM" w:hAnsi="ＭＳ Ｐゴシック" w:cs="ＭＳ Ｐゴシック"/>
                <w:kern w:val="0"/>
                <w:sz w:val="20"/>
                <w:szCs w:val="14"/>
              </w:rPr>
            </w:pPr>
            <w:r w:rsidRPr="004C15C0">
              <w:rPr>
                <w:rFonts w:ascii="HGPｺﾞｼｯｸM" w:eastAsia="HGPｺﾞｼｯｸM" w:hAnsi="ＭＳ Ｐゴシック" w:cs="ＭＳ Ｐゴシック" w:hint="eastAsia"/>
                <w:kern w:val="0"/>
                <w:sz w:val="20"/>
                <w:szCs w:val="14"/>
              </w:rPr>
              <w:t>使用を継続</w:t>
            </w:r>
          </w:p>
        </w:tc>
      </w:tr>
    </w:tbl>
    <w:p w14:paraId="6FC8F649" w14:textId="77777777" w:rsidR="00E5712D" w:rsidRPr="004C15C0" w:rsidRDefault="00E5712D" w:rsidP="00E5712D">
      <w:pPr>
        <w:ind w:firstLineChars="100" w:firstLine="180"/>
        <w:rPr>
          <w:rFonts w:ascii="HG丸ｺﾞｼｯｸM-PRO" w:eastAsia="HG丸ｺﾞｼｯｸM-PRO" w:hAnsi="HG丸ｺﾞｼｯｸM-PRO"/>
          <w:sz w:val="18"/>
          <w:szCs w:val="18"/>
        </w:rPr>
      </w:pPr>
    </w:p>
    <w:p w14:paraId="1177FA2D" w14:textId="77777777" w:rsidR="00D22748" w:rsidRDefault="00D22748" w:rsidP="001337F6">
      <w:pPr>
        <w:ind w:firstLineChars="100" w:firstLine="180"/>
        <w:rPr>
          <w:rFonts w:ascii="HG丸ｺﾞｼｯｸM-PRO" w:eastAsia="HG丸ｺﾞｼｯｸM-PRO" w:hAnsi="HG丸ｺﾞｼｯｸM-PRO" w:hint="eastAsia"/>
          <w:sz w:val="18"/>
          <w:szCs w:val="18"/>
        </w:rPr>
      </w:pPr>
    </w:p>
    <w:p w14:paraId="42C53CB5" w14:textId="77777777" w:rsidR="00D22748" w:rsidRDefault="00D22748" w:rsidP="001337F6">
      <w:pPr>
        <w:ind w:firstLineChars="100" w:firstLine="180"/>
        <w:rPr>
          <w:rFonts w:ascii="HG丸ｺﾞｼｯｸM-PRO" w:eastAsia="HG丸ｺﾞｼｯｸM-PRO" w:hAnsi="HG丸ｺﾞｼｯｸM-PRO" w:hint="eastAsia"/>
          <w:sz w:val="18"/>
          <w:szCs w:val="18"/>
        </w:rPr>
      </w:pPr>
    </w:p>
    <w:p w14:paraId="23B6B39D" w14:textId="77777777" w:rsidR="00D22748" w:rsidRDefault="00D22748" w:rsidP="001337F6">
      <w:pPr>
        <w:ind w:firstLineChars="100" w:firstLine="180"/>
        <w:rPr>
          <w:rFonts w:ascii="HG丸ｺﾞｼｯｸM-PRO" w:eastAsia="HG丸ｺﾞｼｯｸM-PRO" w:hAnsi="HG丸ｺﾞｼｯｸM-PRO" w:hint="eastAsia"/>
          <w:sz w:val="18"/>
          <w:szCs w:val="18"/>
        </w:rPr>
      </w:pPr>
    </w:p>
    <w:p w14:paraId="5999B30D" w14:textId="478B218A" w:rsidR="001337F6" w:rsidRPr="004C15C0" w:rsidRDefault="001337F6" w:rsidP="001337F6">
      <w:pPr>
        <w:ind w:firstLineChars="100" w:firstLine="180"/>
        <w:rPr>
          <w:rFonts w:ascii="HG丸ｺﾞｼｯｸM-PRO" w:eastAsia="HG丸ｺﾞｼｯｸM-PRO" w:hAnsi="HG丸ｺﾞｼｯｸM-PRO"/>
          <w:sz w:val="18"/>
          <w:szCs w:val="18"/>
        </w:rPr>
      </w:pPr>
      <w:bookmarkStart w:id="0" w:name="_GoBack"/>
      <w:bookmarkEnd w:id="0"/>
      <w:r w:rsidRPr="004C15C0">
        <w:rPr>
          <w:rFonts w:ascii="HG丸ｺﾞｼｯｸM-PRO" w:eastAsia="HG丸ｺﾞｼｯｸM-PRO" w:hAnsi="HG丸ｺﾞｼｯｸM-PRO" w:hint="eastAsia"/>
          <w:sz w:val="18"/>
          <w:szCs w:val="18"/>
        </w:rPr>
        <w:lastRenderedPageBreak/>
        <w:t>（</w:t>
      </w:r>
      <w:r w:rsidR="0027408C" w:rsidRPr="004C15C0">
        <w:rPr>
          <w:rFonts w:ascii="HG丸ｺﾞｼｯｸM-PRO" w:eastAsia="HG丸ｺﾞｼｯｸM-PRO" w:hAnsi="HG丸ｺﾞｼｯｸM-PRO" w:hint="eastAsia"/>
          <w:sz w:val="18"/>
          <w:szCs w:val="18"/>
        </w:rPr>
        <w:t>３</w:t>
      </w:r>
      <w:r w:rsidRPr="004C15C0">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1F61F9" w:rsidRDefault="001337F6" w:rsidP="00A3244D">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F5516C" w:rsidRPr="001F61F9">
        <w:rPr>
          <w:rFonts w:ascii="HG丸ｺﾞｼｯｸM-PRO" w:eastAsia="HG丸ｺﾞｼｯｸM-PRO" w:hAnsi="HG丸ｺﾞｼｯｸM-PRO" w:hint="eastAsia"/>
          <w:sz w:val="18"/>
          <w:szCs w:val="18"/>
        </w:rPr>
        <w:t>①</w:t>
      </w:r>
      <w:r w:rsidRPr="001F61F9">
        <w:rPr>
          <w:rFonts w:ascii="HG丸ｺﾞｼｯｸM-PRO" w:eastAsia="HG丸ｺﾞｼｯｸM-PRO" w:hAnsi="HG丸ｺﾞｼｯｸM-PRO" w:hint="eastAsia"/>
          <w:sz w:val="18"/>
          <w:szCs w:val="18"/>
        </w:rPr>
        <w:t>事業の概要</w:t>
      </w:r>
    </w:p>
    <w:p w14:paraId="5999B30F" w14:textId="77777777" w:rsidR="001337F6" w:rsidRPr="001F61F9" w:rsidRDefault="001337F6" w:rsidP="001337F6">
      <w:pPr>
        <w:ind w:leftChars="500" w:left="1050" w:firstLineChars="100" w:firstLine="18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1F61F9" w:rsidRDefault="00F5516C" w:rsidP="00F5516C">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p>
    <w:p w14:paraId="1C9CF909" w14:textId="77777777" w:rsidR="007D066B" w:rsidRDefault="00F5516C" w:rsidP="007D066B">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r w:rsidR="00A040DC" w:rsidRPr="005A64E2">
        <w:rPr>
          <w:rFonts w:ascii="HG丸ｺﾞｼｯｸM-PRO" w:eastAsia="HG丸ｺﾞｼｯｸM-PRO" w:hAnsi="HG丸ｺﾞｼｯｸM-PRO" w:hint="eastAsia"/>
          <w:sz w:val="18"/>
          <w:szCs w:val="18"/>
        </w:rPr>
        <w:t>②</w:t>
      </w:r>
      <w:r w:rsidRPr="005A64E2">
        <w:rPr>
          <w:rFonts w:ascii="HG丸ｺﾞｼｯｸM-PRO" w:eastAsia="HG丸ｺﾞｼｯｸM-PRO" w:hAnsi="HG丸ｺﾞｼｯｸM-PRO" w:hint="eastAsia"/>
          <w:sz w:val="18"/>
          <w:szCs w:val="18"/>
        </w:rPr>
        <w:t>当該事業に関し説明すべき固有の事項</w:t>
      </w:r>
    </w:p>
    <w:p w14:paraId="60650CA0" w14:textId="77777777" w:rsidR="007D066B" w:rsidRDefault="007D066B" w:rsidP="007D066B">
      <w:pPr>
        <w:ind w:firstLineChars="600" w:firstLine="1080"/>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Default="007D066B" w:rsidP="007D066B">
      <w:pPr>
        <w:ind w:firstLineChars="600" w:firstLine="1080"/>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w:t>
      </w:r>
      <w:r>
        <w:rPr>
          <w:rFonts w:ascii="HG丸ｺﾞｼｯｸM-PRO" w:eastAsia="HG丸ｺﾞｼｯｸM-PRO" w:hAnsi="HG丸ｺﾞｼｯｸM-PRO" w:hint="eastAsia"/>
          <w:sz w:val="18"/>
          <w:szCs w:val="18"/>
        </w:rPr>
        <w:t xml:space="preserve">　</w:t>
      </w:r>
    </w:p>
    <w:p w14:paraId="7D0E0500" w14:textId="2DD29DCC" w:rsidR="007D066B" w:rsidRDefault="007D066B" w:rsidP="007D066B">
      <w:pPr>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DD43DF">
        <w:rPr>
          <w:rFonts w:ascii="HG丸ｺﾞｼｯｸM-PRO" w:eastAsia="HG丸ｺﾞｼｯｸM-PRO" w:hAnsi="HG丸ｺﾞｼｯｸM-PRO" w:hint="eastAsia"/>
          <w:sz w:val="18"/>
          <w:szCs w:val="18"/>
        </w:rPr>
        <w:t>す。なお、本会計の実残高は31,690百万円です。詳しくは、公債管理特別会計の注記「地方債残高及び減債基金の表示」をご覧ください。</w:t>
      </w:r>
    </w:p>
    <w:p w14:paraId="0DAAD6AA" w14:textId="77777777" w:rsidR="007D066B" w:rsidRDefault="007D066B" w:rsidP="007D066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DD43DF">
        <w:rPr>
          <w:rFonts w:ascii="HG丸ｺﾞｼｯｸM-PRO" w:eastAsia="HG丸ｺﾞｼｯｸM-PRO" w:hAnsi="HG丸ｺﾞｼｯｸM-PRO" w:hint="eastAsia"/>
          <w:sz w:val="18"/>
          <w:szCs w:val="18"/>
        </w:rPr>
        <w:t>○資産として計上しているもののうち、43,665百万円については、事業用資産として計上すべきところを、インフラ資産として計上していたため、今年度</w:t>
      </w:r>
      <w:r>
        <w:rPr>
          <w:rFonts w:ascii="HG丸ｺﾞｼｯｸM-PRO" w:eastAsia="HG丸ｺﾞｼｯｸM-PRO" w:hAnsi="HG丸ｺﾞｼｯｸM-PRO" w:hint="eastAsia"/>
          <w:sz w:val="18"/>
          <w:szCs w:val="18"/>
        </w:rPr>
        <w:t>、</w:t>
      </w:r>
      <w:r w:rsidRPr="00DD43DF">
        <w:rPr>
          <w:rFonts w:ascii="HG丸ｺﾞｼｯｸM-PRO" w:eastAsia="HG丸ｺﾞｼｯｸM-PRO" w:hAnsi="HG丸ｺﾞｼｯｸM-PRO" w:hint="eastAsia"/>
          <w:sz w:val="18"/>
          <w:szCs w:val="18"/>
        </w:rPr>
        <w:t>事業用資</w:t>
      </w:r>
    </w:p>
    <w:p w14:paraId="2C7DF833" w14:textId="6DF9FC77" w:rsidR="00F92B8F" w:rsidRPr="00A92BC7" w:rsidRDefault="007D066B" w:rsidP="007D066B">
      <w:pPr>
        <w:ind w:firstLineChars="700" w:firstLine="1260"/>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産に振替を行っております。</w:t>
      </w:r>
    </w:p>
    <w:p w14:paraId="5999B313" w14:textId="5F7BD3EC" w:rsidR="001337F6" w:rsidRPr="00F92B8F" w:rsidRDefault="001337F6" w:rsidP="001337F6">
      <w:pPr>
        <w:rPr>
          <w:rFonts w:ascii="HG丸ｺﾞｼｯｸM-PRO" w:eastAsia="HG丸ｺﾞｼｯｸM-PRO" w:hAnsi="HG丸ｺﾞｼｯｸM-PRO"/>
          <w:b/>
          <w:sz w:val="24"/>
          <w:szCs w:val="24"/>
        </w:rPr>
      </w:pPr>
    </w:p>
    <w:p w14:paraId="5999B318" w14:textId="77777777" w:rsidR="00D76B5C" w:rsidRDefault="00D76B5C">
      <w:pPr>
        <w:widowControl/>
        <w:jc w:val="left"/>
        <w:rPr>
          <w:rFonts w:ascii="HG丸ｺﾞｼｯｸM-PRO" w:eastAsia="HG丸ｺﾞｼｯｸM-PRO" w:hAnsi="HG丸ｺﾞｼｯｸM-PRO"/>
          <w:b/>
          <w:sz w:val="24"/>
          <w:szCs w:val="24"/>
        </w:rPr>
      </w:pPr>
    </w:p>
    <w:sectPr w:rsidR="00D76B5C"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C46A" w14:textId="77777777" w:rsidR="00F622DA" w:rsidRDefault="00F622DA" w:rsidP="00307CCF">
      <w:r>
        <w:separator/>
      </w:r>
    </w:p>
  </w:endnote>
  <w:endnote w:type="continuationSeparator" w:id="0">
    <w:p w14:paraId="1C49740E" w14:textId="77777777" w:rsidR="00F622DA" w:rsidRDefault="00F622D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59B" w14:textId="13134E78" w:rsidR="004848C8" w:rsidRDefault="00D22748" w:rsidP="00D22748">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EEF3" w14:textId="77777777" w:rsidR="00F622DA" w:rsidRDefault="00F622DA" w:rsidP="00307CCF">
      <w:r>
        <w:separator/>
      </w:r>
    </w:p>
  </w:footnote>
  <w:footnote w:type="continuationSeparator" w:id="0">
    <w:p w14:paraId="1DC9BD37" w14:textId="77777777" w:rsidR="00F622DA" w:rsidRDefault="00F622D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765B"/>
    <w:rsid w:val="00251B37"/>
    <w:rsid w:val="00257134"/>
    <w:rsid w:val="00261708"/>
    <w:rsid w:val="002704B6"/>
    <w:rsid w:val="0027408C"/>
    <w:rsid w:val="00293ADF"/>
    <w:rsid w:val="0029575C"/>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33A62"/>
    <w:rsid w:val="00942126"/>
    <w:rsid w:val="009644A6"/>
    <w:rsid w:val="00975DF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A2832"/>
    <w:rsid w:val="00BB43F6"/>
    <w:rsid w:val="00BC0345"/>
    <w:rsid w:val="00BD0A7C"/>
    <w:rsid w:val="00BD2CA2"/>
    <w:rsid w:val="00BE1330"/>
    <w:rsid w:val="00BF0150"/>
    <w:rsid w:val="00C0072C"/>
    <w:rsid w:val="00C00EFA"/>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2748"/>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CC58EC6-0E4C-4533-A119-E0E7B7C98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9C362F-2FF6-41C2-99D8-554C747C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42</cp:revision>
  <cp:lastPrinted>2015-08-31T05:22:00Z</cp:lastPrinted>
  <dcterms:created xsi:type="dcterms:W3CDTF">2013-09-12T07:16:00Z</dcterms:created>
  <dcterms:modified xsi:type="dcterms:W3CDTF">2015-12-01T06:46:00Z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ies>
</file>