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FD8" w:rsidRDefault="00DA4FDA" w:rsidP="00DA4FDA">
      <w:pPr>
        <w:ind w:firstLineChars="100" w:firstLine="210"/>
        <w:rPr>
          <w:rFonts w:hint="eastAsia"/>
        </w:rPr>
      </w:pPr>
      <w:r>
        <w:rPr>
          <w:rFonts w:hint="eastAsia"/>
        </w:rPr>
        <w:t>この法案は、平成</w:t>
      </w:r>
      <w:r>
        <w:rPr>
          <w:rFonts w:hint="eastAsia"/>
        </w:rPr>
        <w:t>26</w:t>
      </w:r>
      <w:r>
        <w:rPr>
          <w:rFonts w:hint="eastAsia"/>
        </w:rPr>
        <w:t>年</w:t>
      </w:r>
      <w:r>
        <w:rPr>
          <w:rFonts w:hint="eastAsia"/>
        </w:rPr>
        <w:t>6</w:t>
      </w:r>
      <w:r>
        <w:rPr>
          <w:rFonts w:hint="eastAsia"/>
        </w:rPr>
        <w:t>月</w:t>
      </w:r>
      <w:r>
        <w:rPr>
          <w:rFonts w:hint="eastAsia"/>
        </w:rPr>
        <w:t>18</w:t>
      </w:r>
      <w:r>
        <w:rPr>
          <w:rFonts w:hint="eastAsia"/>
        </w:rPr>
        <w:t>日議員立法として参議院に提出され継続審議中です。</w:t>
      </w:r>
    </w:p>
    <w:p w:rsidR="00DA4FDA" w:rsidRDefault="00DA4FDA">
      <w:pPr>
        <w:rPr>
          <w:rFonts w:hint="eastAsia"/>
        </w:rPr>
      </w:pPr>
      <w:r>
        <w:rPr>
          <w:rFonts w:hint="eastAsia"/>
        </w:rPr>
        <w:t>日本脳卒中協会など関連</w:t>
      </w:r>
      <w:r>
        <w:rPr>
          <w:rFonts w:hint="eastAsia"/>
        </w:rPr>
        <w:t>14</w:t>
      </w:r>
      <w:r>
        <w:rPr>
          <w:rFonts w:hint="eastAsia"/>
        </w:rPr>
        <w:t>団体で作っている脳卒中対策立法化推進協議会が作成した要綱</w:t>
      </w:r>
    </w:p>
    <w:p w:rsidR="00DA4FDA" w:rsidRDefault="00DA4FDA">
      <w:pPr>
        <w:rPr>
          <w:rFonts w:hint="eastAsia"/>
        </w:rPr>
      </w:pPr>
      <w:r>
        <w:rPr>
          <w:rFonts w:hint="eastAsia"/>
        </w:rPr>
        <w:t>案を基に、自民党・公明党の「脳卒中対策を考える議員の会」が作成されたものです。</w:t>
      </w:r>
    </w:p>
    <w:p w:rsidR="00DA4FDA" w:rsidRDefault="00DA4FD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1720215</wp:posOffset>
                </wp:positionH>
                <wp:positionV relativeFrom="paragraph">
                  <wp:posOffset>385445</wp:posOffset>
                </wp:positionV>
                <wp:extent cx="2524125" cy="371475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3714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FDA" w:rsidRDefault="00DA4FDA" w:rsidP="00DA4FD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脳卒中対策基本法（案）の概要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26" style="position:absolute;left:0;text-align:left;margin-left:135.45pt;margin-top:30.35pt;width:198.75pt;height:29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" fillcolor="white [3201]" stroked="f" strokeweight="2pt">
                <v:fill opacity="0"/>
                <v:textbox>
                  <w:txbxContent>
                    <w:p w:rsidR="00DA4FDA" w:rsidRDefault="00DA4FDA" w:rsidP="00DA4FD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脳卒中対策基本法（案）の概要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5760085" cy="8145011"/>
            <wp:effectExtent l="0" t="0" r="0" b="889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4FDA" w:rsidSect="00DA4FDA">
      <w:pgSz w:w="11906" w:h="16838" w:code="9"/>
      <w:pgMar w:top="1418" w:right="1134" w:bottom="1134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D21"/>
    <w:rsid w:val="000D4D21"/>
    <w:rsid w:val="0031087E"/>
    <w:rsid w:val="0053318F"/>
    <w:rsid w:val="00D70FD8"/>
    <w:rsid w:val="00DA4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F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A4FD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F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A4FD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大阪府庁</Company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大阪府庁</dc:creator>
  <cp:keywords/>
  <dc:description/>
  <cp:lastModifiedBy>大阪府庁</cp:lastModifiedBy>
  <cp:revision>3</cp:revision>
  <cp:lastPrinted>2014-07-02T08:53:00Z</cp:lastPrinted>
  <dcterms:created xsi:type="dcterms:W3CDTF">2014-07-02T08:40:00Z</dcterms:created>
  <dcterms:modified xsi:type="dcterms:W3CDTF">2014-07-02T08:54:00Z</dcterms:modified>
</cp:coreProperties>
</file>