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7F9E" w14:textId="77777777" w:rsidR="00FC06A4" w:rsidRDefault="00FC06A4">
      <w:pPr>
        <w:wordWrap w:val="0"/>
        <w:spacing w:line="346" w:lineRule="exact"/>
        <w:jc w:val="left"/>
      </w:pPr>
    </w:p>
    <w:p w14:paraId="16D3A1EC" w14:textId="77777777" w:rsidR="00FC06A4" w:rsidRDefault="00FC06A4">
      <w:pPr>
        <w:wordWrap w:val="0"/>
        <w:spacing w:line="346" w:lineRule="exact"/>
      </w:pPr>
    </w:p>
    <w:p w14:paraId="4FF7A630" w14:textId="77777777" w:rsidR="00FC06A4" w:rsidRDefault="00FC06A4">
      <w:pPr>
        <w:wordWrap w:val="0"/>
        <w:spacing w:line="346" w:lineRule="exact"/>
      </w:pPr>
    </w:p>
    <w:p w14:paraId="6AAF55E7" w14:textId="77777777" w:rsidR="00FC06A4" w:rsidRDefault="00FC06A4">
      <w:pPr>
        <w:wordWrap w:val="0"/>
        <w:spacing w:line="346" w:lineRule="exact"/>
      </w:pPr>
    </w:p>
    <w:p w14:paraId="637F7048" w14:textId="77777777" w:rsidR="00FC06A4" w:rsidRDefault="00FC06A4">
      <w:pPr>
        <w:wordWrap w:val="0"/>
        <w:spacing w:line="346" w:lineRule="exact"/>
      </w:pPr>
    </w:p>
    <w:p w14:paraId="2B03738B" w14:textId="77777777" w:rsidR="00FC06A4" w:rsidRDefault="00FC06A4">
      <w:pPr>
        <w:wordWrap w:val="0"/>
        <w:spacing w:line="346" w:lineRule="exact"/>
      </w:pPr>
    </w:p>
    <w:p w14:paraId="3E7458DD" w14:textId="77777777" w:rsidR="00FC06A4" w:rsidRDefault="00C0567B">
      <w:pPr>
        <w:spacing w:line="644" w:lineRule="exact"/>
        <w:jc w:val="center"/>
        <w:rPr>
          <w:rFonts w:ascii="ＭＳ Ｐゴシック" w:eastAsia="ＭＳ Ｐゴシック" w:hAnsi="ＭＳ Ｐゴシック"/>
          <w:sz w:val="48"/>
        </w:rPr>
      </w:pPr>
      <w:r w:rsidRPr="008A7706">
        <w:rPr>
          <w:rFonts w:ascii="ＭＳ Ｐゴシック" w:eastAsia="ＭＳ Ｐゴシック" w:hAnsi="ＭＳ Ｐゴシック" w:hint="eastAsia"/>
          <w:spacing w:val="46"/>
          <w:kern w:val="0"/>
          <w:sz w:val="48"/>
          <w:fitText w:val="5564" w:id="-936745216"/>
        </w:rPr>
        <w:t>関西国際空港及び関</w:t>
      </w:r>
      <w:r w:rsidRPr="008A7706">
        <w:rPr>
          <w:rFonts w:ascii="ＭＳ Ｐゴシック" w:eastAsia="ＭＳ Ｐゴシック" w:hAnsi="ＭＳ Ｐゴシック" w:hint="eastAsia"/>
          <w:spacing w:val="0"/>
          <w:kern w:val="0"/>
          <w:sz w:val="48"/>
          <w:fitText w:val="5564" w:id="-936745216"/>
        </w:rPr>
        <w:t>連</w:t>
      </w:r>
    </w:p>
    <w:p w14:paraId="1081E710" w14:textId="77777777" w:rsidR="00FC06A4" w:rsidRDefault="00C0567B">
      <w:pPr>
        <w:spacing w:line="644" w:lineRule="exact"/>
        <w:jc w:val="center"/>
        <w:rPr>
          <w:sz w:val="48"/>
        </w:rPr>
      </w:pPr>
      <w:r w:rsidRPr="008A7706">
        <w:rPr>
          <w:rFonts w:ascii="ＭＳ Ｐゴシック" w:eastAsia="ＭＳ Ｐゴシック" w:hAnsi="ＭＳ Ｐゴシック" w:hint="eastAsia"/>
          <w:spacing w:val="21"/>
          <w:kern w:val="0"/>
          <w:sz w:val="48"/>
          <w:fitText w:val="5564" w:id="-936745215"/>
        </w:rPr>
        <w:t>事業に係る環境監視結</w:t>
      </w:r>
      <w:r w:rsidRPr="008A7706">
        <w:rPr>
          <w:rFonts w:ascii="ＭＳ Ｐゴシック" w:eastAsia="ＭＳ Ｐゴシック" w:hAnsi="ＭＳ Ｐゴシック" w:hint="eastAsia"/>
          <w:spacing w:val="0"/>
          <w:kern w:val="0"/>
          <w:sz w:val="48"/>
          <w:fitText w:val="5564" w:id="-936745215"/>
        </w:rPr>
        <w:t>果</w:t>
      </w:r>
    </w:p>
    <w:p w14:paraId="6289FCF2" w14:textId="77777777" w:rsidR="00FC06A4" w:rsidRDefault="00FC06A4">
      <w:pPr>
        <w:wordWrap w:val="0"/>
        <w:spacing w:line="346" w:lineRule="exact"/>
      </w:pPr>
    </w:p>
    <w:p w14:paraId="62B9A93A" w14:textId="77777777" w:rsidR="00FC06A4" w:rsidRPr="006F276E" w:rsidRDefault="00FC06A4">
      <w:pPr>
        <w:wordWrap w:val="0"/>
        <w:spacing w:line="346" w:lineRule="exact"/>
      </w:pPr>
    </w:p>
    <w:p w14:paraId="079E03B2" w14:textId="77777777" w:rsidR="00FC06A4" w:rsidRDefault="00FC06A4">
      <w:pPr>
        <w:wordWrap w:val="0"/>
        <w:spacing w:line="346" w:lineRule="exact"/>
      </w:pPr>
    </w:p>
    <w:p w14:paraId="54006D2C" w14:textId="77777777" w:rsidR="00FC06A4" w:rsidRDefault="00C0567B">
      <w:pPr>
        <w:spacing w:line="544" w:lineRule="exact"/>
        <w:jc w:val="center"/>
        <w:rPr>
          <w:rFonts w:ascii="ＭＳ Ｐゴシック" w:eastAsia="PMingLiU"/>
          <w:sz w:val="40"/>
          <w:lang w:eastAsia="zh-TW"/>
        </w:rPr>
      </w:pPr>
      <w:r>
        <w:rPr>
          <w:rFonts w:ascii="ＭＳ Ｐゴシック" w:eastAsia="ＭＳ Ｐゴシック" w:hint="eastAsia"/>
          <w:sz w:val="40"/>
          <w:lang w:eastAsia="zh-TW"/>
        </w:rPr>
        <w:t>平成３０年度報告書</w:t>
      </w:r>
    </w:p>
    <w:p w14:paraId="2F6922F4" w14:textId="6B402719" w:rsidR="00FC06A4" w:rsidRDefault="00FC06A4">
      <w:pPr>
        <w:spacing w:line="544" w:lineRule="exact"/>
        <w:jc w:val="center"/>
        <w:rPr>
          <w:rFonts w:ascii="ＭＳ ゴシック" w:eastAsia="ＭＳ ゴシック" w:hAnsi="ＭＳ ゴシック"/>
          <w:sz w:val="40"/>
          <w:lang w:eastAsia="zh-TW"/>
        </w:rPr>
      </w:pPr>
    </w:p>
    <w:p w14:paraId="6F6EA8AE" w14:textId="77777777" w:rsidR="00FC06A4" w:rsidRDefault="00FC06A4">
      <w:pPr>
        <w:spacing w:line="544" w:lineRule="exact"/>
        <w:rPr>
          <w:rFonts w:ascii="ＭＳ Ｐゴシック" w:eastAsia="ＭＳ Ｐゴシック"/>
          <w:sz w:val="40"/>
          <w:lang w:eastAsia="zh-TW"/>
        </w:rPr>
      </w:pPr>
    </w:p>
    <w:p w14:paraId="034A0457" w14:textId="77777777" w:rsidR="00FC06A4" w:rsidRDefault="00FC06A4">
      <w:pPr>
        <w:wordWrap w:val="0"/>
        <w:spacing w:line="346" w:lineRule="exact"/>
      </w:pPr>
    </w:p>
    <w:p w14:paraId="49952B16" w14:textId="77777777" w:rsidR="00FC06A4" w:rsidRDefault="00FC06A4">
      <w:pPr>
        <w:wordWrap w:val="0"/>
        <w:spacing w:line="346" w:lineRule="exact"/>
      </w:pPr>
    </w:p>
    <w:p w14:paraId="7AA2CEA5" w14:textId="77777777" w:rsidR="00FC06A4" w:rsidRDefault="00FC06A4">
      <w:pPr>
        <w:wordWrap w:val="0"/>
        <w:spacing w:line="346" w:lineRule="exact"/>
        <w:rPr>
          <w:lang w:eastAsia="zh-TW"/>
        </w:rPr>
      </w:pPr>
    </w:p>
    <w:p w14:paraId="52DE971C" w14:textId="77777777" w:rsidR="00FC06A4" w:rsidRDefault="00FC06A4">
      <w:pPr>
        <w:wordWrap w:val="0"/>
        <w:spacing w:line="346" w:lineRule="exact"/>
        <w:rPr>
          <w:lang w:eastAsia="zh-TW"/>
        </w:rPr>
      </w:pPr>
    </w:p>
    <w:p w14:paraId="40580116" w14:textId="77777777" w:rsidR="00FC06A4" w:rsidRDefault="00FC06A4">
      <w:pPr>
        <w:spacing w:line="346" w:lineRule="exact"/>
        <w:rPr>
          <w:lang w:eastAsia="zh-TW"/>
        </w:rPr>
      </w:pPr>
    </w:p>
    <w:p w14:paraId="0B2E82C3" w14:textId="77777777" w:rsidR="00FC06A4" w:rsidRDefault="00FC06A4">
      <w:pPr>
        <w:wordWrap w:val="0"/>
        <w:spacing w:line="346" w:lineRule="exact"/>
        <w:rPr>
          <w:lang w:eastAsia="zh-TW"/>
        </w:rPr>
      </w:pPr>
    </w:p>
    <w:p w14:paraId="125B172F" w14:textId="77777777" w:rsidR="00FC06A4" w:rsidRDefault="00FC06A4">
      <w:pPr>
        <w:wordWrap w:val="0"/>
        <w:spacing w:line="346" w:lineRule="exact"/>
        <w:rPr>
          <w:lang w:eastAsia="zh-TW"/>
        </w:rPr>
      </w:pPr>
    </w:p>
    <w:p w14:paraId="4B951D39" w14:textId="77777777" w:rsidR="00FC06A4" w:rsidRDefault="00FC06A4">
      <w:pPr>
        <w:wordWrap w:val="0"/>
        <w:spacing w:line="346" w:lineRule="exact"/>
        <w:rPr>
          <w:lang w:eastAsia="zh-TW"/>
        </w:rPr>
      </w:pPr>
    </w:p>
    <w:p w14:paraId="328EE18F" w14:textId="77777777" w:rsidR="00FC06A4" w:rsidRDefault="00FC06A4">
      <w:pPr>
        <w:wordWrap w:val="0"/>
        <w:spacing w:line="346" w:lineRule="exact"/>
        <w:rPr>
          <w:lang w:eastAsia="zh-TW"/>
        </w:rPr>
      </w:pPr>
    </w:p>
    <w:p w14:paraId="2E6FFA3A" w14:textId="77777777" w:rsidR="00FC06A4" w:rsidRDefault="00FC06A4">
      <w:pPr>
        <w:wordWrap w:val="0"/>
        <w:spacing w:line="346" w:lineRule="exact"/>
        <w:rPr>
          <w:lang w:eastAsia="zh-TW"/>
        </w:rPr>
      </w:pPr>
    </w:p>
    <w:p w14:paraId="18DF3D4B" w14:textId="77777777" w:rsidR="00FC06A4" w:rsidRDefault="00FC06A4">
      <w:pPr>
        <w:wordWrap w:val="0"/>
        <w:spacing w:line="346" w:lineRule="exact"/>
        <w:rPr>
          <w:lang w:eastAsia="zh-TW"/>
        </w:rPr>
      </w:pPr>
    </w:p>
    <w:p w14:paraId="473F1EE4" w14:textId="77777777" w:rsidR="00FC06A4" w:rsidRDefault="00FC06A4">
      <w:pPr>
        <w:wordWrap w:val="0"/>
        <w:spacing w:line="346" w:lineRule="exact"/>
        <w:rPr>
          <w:lang w:eastAsia="zh-TW"/>
        </w:rPr>
      </w:pPr>
    </w:p>
    <w:p w14:paraId="5B90F6F4" w14:textId="62B6A544" w:rsidR="00FC06A4" w:rsidRDefault="00C0567B">
      <w:pPr>
        <w:spacing w:line="444" w:lineRule="exact"/>
        <w:jc w:val="center"/>
        <w:rPr>
          <w:rFonts w:eastAsia="ＭＳ Ｐゴシック"/>
          <w:lang w:eastAsia="zh-TW"/>
        </w:rPr>
      </w:pPr>
      <w:r>
        <w:rPr>
          <w:rFonts w:ascii="ｼｽﾃﾑｺﾞｼｯｸ" w:eastAsia="ＭＳ Ｐゴシック" w:hint="eastAsia"/>
          <w:spacing w:val="10"/>
          <w:sz w:val="30"/>
          <w:lang w:eastAsia="zh-TW"/>
        </w:rPr>
        <w:t xml:space="preserve">令和　元年　</w:t>
      </w:r>
      <w:r w:rsidR="00DE325C">
        <w:rPr>
          <w:rFonts w:ascii="ｼｽﾃﾑｺﾞｼｯｸ" w:eastAsia="ＭＳ Ｐゴシック" w:hint="eastAsia"/>
          <w:spacing w:val="10"/>
          <w:sz w:val="30"/>
        </w:rPr>
        <w:t>９</w:t>
      </w:r>
      <w:r w:rsidR="006432DB">
        <w:rPr>
          <w:rFonts w:ascii="ｼｽﾃﾑｺﾞｼｯｸ" w:eastAsia="ＭＳ Ｐゴシック" w:hint="eastAsia"/>
          <w:spacing w:val="10"/>
          <w:sz w:val="30"/>
        </w:rPr>
        <w:t xml:space="preserve">　</w:t>
      </w:r>
      <w:r>
        <w:rPr>
          <w:rFonts w:ascii="ｼｽﾃﾑｺﾞｼｯｸ" w:eastAsia="ＭＳ Ｐゴシック" w:hint="eastAsia"/>
          <w:spacing w:val="10"/>
          <w:sz w:val="30"/>
          <w:lang w:eastAsia="zh-TW"/>
        </w:rPr>
        <w:t>月</w:t>
      </w:r>
    </w:p>
    <w:p w14:paraId="635EDE95" w14:textId="77777777" w:rsidR="00FC06A4" w:rsidRDefault="00FC06A4">
      <w:pPr>
        <w:wordWrap w:val="0"/>
        <w:spacing w:line="346" w:lineRule="exact"/>
        <w:rPr>
          <w:lang w:eastAsia="zh-TW"/>
        </w:rPr>
      </w:pPr>
    </w:p>
    <w:p w14:paraId="498DE234" w14:textId="77777777" w:rsidR="00FC06A4" w:rsidRDefault="00FC06A4">
      <w:pPr>
        <w:wordWrap w:val="0"/>
        <w:spacing w:line="346" w:lineRule="exact"/>
        <w:rPr>
          <w:lang w:eastAsia="zh-TW"/>
        </w:rPr>
      </w:pPr>
    </w:p>
    <w:p w14:paraId="632BCA31" w14:textId="77777777" w:rsidR="00FC06A4" w:rsidRDefault="00FC06A4">
      <w:pPr>
        <w:wordWrap w:val="0"/>
        <w:spacing w:line="346" w:lineRule="exact"/>
        <w:rPr>
          <w:lang w:eastAsia="zh-TW"/>
        </w:rPr>
      </w:pPr>
    </w:p>
    <w:p w14:paraId="21F8A9D2" w14:textId="77777777" w:rsidR="00FC06A4" w:rsidRDefault="00FC06A4">
      <w:pPr>
        <w:wordWrap w:val="0"/>
        <w:spacing w:line="346" w:lineRule="exact"/>
        <w:rPr>
          <w:lang w:eastAsia="zh-TW"/>
        </w:rPr>
      </w:pPr>
    </w:p>
    <w:p w14:paraId="5B97A5F8" w14:textId="77777777" w:rsidR="00FC06A4" w:rsidRDefault="00FC06A4">
      <w:pPr>
        <w:wordWrap w:val="0"/>
        <w:spacing w:line="346" w:lineRule="exact"/>
        <w:rPr>
          <w:lang w:eastAsia="zh-TW"/>
        </w:rPr>
      </w:pPr>
    </w:p>
    <w:p w14:paraId="63C6FC46" w14:textId="77777777" w:rsidR="00FC06A4" w:rsidRDefault="00C0567B">
      <w:pPr>
        <w:spacing w:line="544" w:lineRule="exact"/>
        <w:jc w:val="center"/>
        <w:rPr>
          <w:rFonts w:ascii="ＭＳ Ｐゴシック" w:eastAsia="ＭＳ Ｐゴシック"/>
          <w:bCs/>
        </w:rPr>
      </w:pPr>
      <w:r>
        <w:rPr>
          <w:rFonts w:ascii="ＭＳ Ｐゴシック" w:eastAsia="ＭＳ Ｐゴシック" w:hint="eastAsia"/>
          <w:bCs/>
          <w:spacing w:val="13"/>
          <w:sz w:val="40"/>
        </w:rPr>
        <w:t>関西国際空港環境監視機構</w:t>
      </w:r>
    </w:p>
    <w:p w14:paraId="63C8F9D2" w14:textId="77777777" w:rsidR="00FC06A4" w:rsidRDefault="00FC06A4">
      <w:pPr>
        <w:wordWrap w:val="0"/>
        <w:spacing w:line="346" w:lineRule="exact"/>
      </w:pPr>
    </w:p>
    <w:p w14:paraId="3024D8D0" w14:textId="77777777" w:rsidR="00FC06A4" w:rsidRDefault="00C0567B">
      <w:pPr>
        <w:wordWrap w:val="0"/>
        <w:spacing w:line="346" w:lineRule="exact"/>
        <w:rPr>
          <w:b/>
          <w:sz w:val="28"/>
          <w:szCs w:val="28"/>
        </w:rPr>
      </w:pPr>
      <w:r>
        <w:br w:type="page"/>
      </w:r>
      <w:r>
        <w:rPr>
          <w:rFonts w:hint="eastAsia"/>
          <w:b/>
          <w:sz w:val="28"/>
          <w:szCs w:val="28"/>
        </w:rPr>
        <w:lastRenderedPageBreak/>
        <w:t>目　次</w:t>
      </w:r>
    </w:p>
    <w:p w14:paraId="109E7024" w14:textId="77777777" w:rsidR="00FC06A4" w:rsidRDefault="00C0567B">
      <w:pPr>
        <w:tabs>
          <w:tab w:val="right" w:leader="middleDot" w:pos="8931"/>
          <w:tab w:val="left" w:pos="9400"/>
        </w:tabs>
        <w:spacing w:line="400" w:lineRule="exact"/>
        <w:rPr>
          <w:rFonts w:hAnsi="ＭＳ 明朝"/>
        </w:rPr>
      </w:pPr>
      <w:r>
        <w:rPr>
          <w:rFonts w:hAnsi="ＭＳ 明朝"/>
        </w:rPr>
        <w:t xml:space="preserve">はじめに　　　</w:t>
      </w:r>
      <w:r>
        <w:rPr>
          <w:rFonts w:hAnsi="ＭＳ 明朝"/>
        </w:rPr>
        <w:tab/>
        <w:t xml:space="preserve">　</w:t>
      </w:r>
      <w:r>
        <w:rPr>
          <w:rFonts w:hAnsi="ＭＳ 明朝" w:hint="eastAsia"/>
        </w:rPr>
        <w:t xml:space="preserve"> </w:t>
      </w:r>
      <w:r>
        <w:rPr>
          <w:rFonts w:hAnsi="ＭＳ 明朝"/>
        </w:rPr>
        <w:t xml:space="preserve">    </w:t>
      </w:r>
      <w:r>
        <w:rPr>
          <w:rFonts w:hAnsi="ＭＳ 明朝" w:hint="eastAsia"/>
        </w:rPr>
        <w:t>1</w:t>
      </w:r>
    </w:p>
    <w:p w14:paraId="2940E0FB" w14:textId="297F5B4F" w:rsidR="00FC06A4" w:rsidRDefault="00C0567B">
      <w:pPr>
        <w:tabs>
          <w:tab w:val="right" w:leader="middleDot" w:pos="8931"/>
          <w:tab w:val="left" w:pos="9400"/>
        </w:tabs>
        <w:spacing w:line="400" w:lineRule="exact"/>
        <w:rPr>
          <w:rFonts w:hAnsi="ＭＳ 明朝"/>
        </w:rPr>
      </w:pPr>
      <w:r>
        <w:rPr>
          <w:rFonts w:hAnsi="ＭＳ 明朝"/>
        </w:rPr>
        <w:t xml:space="preserve">１　　対象事業の概要　　　</w:t>
      </w:r>
      <w:r>
        <w:rPr>
          <w:rFonts w:hAnsi="ＭＳ 明朝"/>
        </w:rPr>
        <w:tab/>
        <w:t xml:space="preserve">　</w:t>
      </w:r>
      <w:r>
        <w:rPr>
          <w:rFonts w:hAnsi="ＭＳ 明朝" w:hint="eastAsia"/>
        </w:rPr>
        <w:t xml:space="preserve"> </w:t>
      </w:r>
      <w:r>
        <w:rPr>
          <w:rFonts w:hAnsi="ＭＳ 明朝"/>
        </w:rPr>
        <w:t xml:space="preserve">    </w:t>
      </w:r>
      <w:r>
        <w:rPr>
          <w:rFonts w:hAnsi="ＭＳ 明朝" w:hint="eastAsia"/>
        </w:rPr>
        <w:t>2</w:t>
      </w:r>
    </w:p>
    <w:p w14:paraId="3903D719"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hint="eastAsia"/>
        </w:rPr>
        <w:t>1</w:t>
      </w:r>
      <w:r>
        <w:rPr>
          <w:rFonts w:hAnsi="ＭＳ 明朝"/>
        </w:rPr>
        <w:t xml:space="preserve">-1　　関西国際空港の概要　　　</w:t>
      </w:r>
      <w:r>
        <w:rPr>
          <w:rFonts w:hAnsi="ＭＳ 明朝"/>
        </w:rPr>
        <w:tab/>
        <w:t xml:space="preserve">　</w:t>
      </w:r>
      <w:r>
        <w:rPr>
          <w:rFonts w:hAnsi="ＭＳ 明朝" w:hint="eastAsia"/>
        </w:rPr>
        <w:t xml:space="preserve"> </w:t>
      </w:r>
      <w:r>
        <w:rPr>
          <w:rFonts w:hAnsi="ＭＳ 明朝"/>
        </w:rPr>
        <w:t xml:space="preserve">    2</w:t>
      </w:r>
    </w:p>
    <w:p w14:paraId="635FB2B8" w14:textId="262F733D" w:rsidR="00FC06A4" w:rsidRDefault="00C0567B">
      <w:pPr>
        <w:tabs>
          <w:tab w:val="right" w:leader="middleDot" w:pos="8931"/>
          <w:tab w:val="left" w:pos="9400"/>
        </w:tabs>
        <w:spacing w:line="400" w:lineRule="exact"/>
        <w:ind w:firstLineChars="100" w:firstLine="235"/>
        <w:rPr>
          <w:rFonts w:hAnsi="ＭＳ 明朝"/>
        </w:rPr>
      </w:pPr>
      <w:r>
        <w:rPr>
          <w:rFonts w:hAnsi="ＭＳ 明朝" w:hint="eastAsia"/>
        </w:rPr>
        <w:t>1</w:t>
      </w:r>
      <w:r>
        <w:rPr>
          <w:rFonts w:hAnsi="ＭＳ 明朝"/>
        </w:rPr>
        <w:t xml:space="preserve">-2　　</w:t>
      </w:r>
      <w:r>
        <w:rPr>
          <w:rFonts w:hAnsi="ＭＳ 明朝" w:hint="eastAsia"/>
        </w:rPr>
        <w:t>空港の運営状況及び工事の進捗状況</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4</w:t>
      </w:r>
    </w:p>
    <w:p w14:paraId="69583879"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hint="eastAsia"/>
        </w:rPr>
        <w:t>1-3　　事業者が講じた環境保全上の措置</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5</w:t>
      </w:r>
    </w:p>
    <w:p w14:paraId="787B6EEB" w14:textId="77777777" w:rsidR="00FC06A4" w:rsidRDefault="00C0567B">
      <w:pPr>
        <w:tabs>
          <w:tab w:val="right" w:leader="middleDot" w:pos="8931"/>
          <w:tab w:val="left" w:pos="9400"/>
        </w:tabs>
        <w:spacing w:line="400" w:lineRule="exact"/>
        <w:rPr>
          <w:rFonts w:hAnsi="ＭＳ 明朝"/>
        </w:rPr>
      </w:pPr>
      <w:r>
        <w:rPr>
          <w:rFonts w:hAnsi="ＭＳ 明朝"/>
        </w:rPr>
        <w:t xml:space="preserve">２　　環境監視の概要　　　</w:t>
      </w:r>
      <w:r>
        <w:rPr>
          <w:rFonts w:hAnsi="ＭＳ 明朝"/>
        </w:rPr>
        <w:tab/>
        <w:t xml:space="preserve">　</w:t>
      </w:r>
      <w:r>
        <w:rPr>
          <w:rFonts w:hAnsi="ＭＳ 明朝" w:hint="eastAsia"/>
        </w:rPr>
        <w:t xml:space="preserve"> </w:t>
      </w:r>
      <w:r>
        <w:rPr>
          <w:rFonts w:hAnsi="ＭＳ 明朝"/>
        </w:rPr>
        <w:t xml:space="preserve">    7</w:t>
      </w:r>
    </w:p>
    <w:p w14:paraId="325B1BF7"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2-1　　環境監視の実施状況　　　</w:t>
      </w:r>
      <w:r>
        <w:rPr>
          <w:rFonts w:hAnsi="ＭＳ 明朝"/>
        </w:rPr>
        <w:tab/>
        <w:t xml:space="preserve">　</w:t>
      </w:r>
      <w:r>
        <w:rPr>
          <w:rFonts w:hAnsi="ＭＳ 明朝" w:hint="eastAsia"/>
        </w:rPr>
        <w:t xml:space="preserve"> </w:t>
      </w:r>
      <w:r>
        <w:rPr>
          <w:rFonts w:hAnsi="ＭＳ 明朝"/>
        </w:rPr>
        <w:t xml:space="preserve">    7</w:t>
      </w:r>
    </w:p>
    <w:p w14:paraId="6C4CB077"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2-2　　環境保全目標　　　</w:t>
      </w:r>
      <w:r>
        <w:rPr>
          <w:rFonts w:hAnsi="ＭＳ 明朝"/>
        </w:rPr>
        <w:tab/>
        <w:t xml:space="preserve">　</w:t>
      </w:r>
      <w:r>
        <w:rPr>
          <w:rFonts w:hAnsi="ＭＳ 明朝" w:hint="eastAsia"/>
        </w:rPr>
        <w:t xml:space="preserve"> </w:t>
      </w:r>
      <w:r>
        <w:rPr>
          <w:rFonts w:hAnsi="ＭＳ 明朝"/>
        </w:rPr>
        <w:t xml:space="preserve">    8</w:t>
      </w:r>
    </w:p>
    <w:p w14:paraId="551AA7FC" w14:textId="77777777" w:rsidR="00FC06A4" w:rsidRDefault="00C0567B">
      <w:pPr>
        <w:tabs>
          <w:tab w:val="right" w:leader="middleDot" w:pos="8931"/>
          <w:tab w:val="left" w:pos="9400"/>
        </w:tabs>
        <w:spacing w:line="400" w:lineRule="exact"/>
        <w:rPr>
          <w:rFonts w:hAnsi="ＭＳ 明朝"/>
        </w:rPr>
      </w:pPr>
      <w:r>
        <w:rPr>
          <w:rFonts w:hAnsi="ＭＳ 明朝"/>
        </w:rPr>
        <w:t xml:space="preserve">３　　環境監視結果の概要及び評価　　　</w:t>
      </w:r>
      <w:r>
        <w:rPr>
          <w:rFonts w:hAnsi="ＭＳ 明朝"/>
        </w:rPr>
        <w:tab/>
        <w:t xml:space="preserve">　</w:t>
      </w:r>
      <w:r>
        <w:rPr>
          <w:rFonts w:hAnsi="ＭＳ 明朝" w:hint="eastAsia"/>
        </w:rPr>
        <w:t xml:space="preserve"> </w:t>
      </w:r>
      <w:r>
        <w:rPr>
          <w:rFonts w:hAnsi="ＭＳ 明朝"/>
        </w:rPr>
        <w:t xml:space="preserve">    8</w:t>
      </w:r>
    </w:p>
    <w:p w14:paraId="7AAB57F8"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3-1　　</w:t>
      </w:r>
      <w:r>
        <w:rPr>
          <w:rFonts w:hint="eastAsia"/>
          <w:lang w:eastAsia="zh-TW"/>
        </w:rPr>
        <w:t>大気質</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9</w:t>
      </w:r>
    </w:p>
    <w:p w14:paraId="1A5AB4BD"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3-2　　</w:t>
      </w:r>
      <w:r>
        <w:rPr>
          <w:rFonts w:hint="eastAsia"/>
          <w:lang w:eastAsia="zh-TW"/>
        </w:rPr>
        <w:t>水　質</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w:t>
      </w:r>
      <w:r>
        <w:rPr>
          <w:rFonts w:hAnsi="ＭＳ 明朝" w:hint="eastAsia"/>
        </w:rPr>
        <w:t>1</w:t>
      </w:r>
      <w:r>
        <w:rPr>
          <w:rFonts w:hAnsi="ＭＳ 明朝"/>
        </w:rPr>
        <w:t>7</w:t>
      </w:r>
    </w:p>
    <w:p w14:paraId="24D48304"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3</w:t>
      </w:r>
      <w:r>
        <w:rPr>
          <w:rFonts w:hAnsi="ＭＳ 明朝" w:hint="eastAsia"/>
        </w:rPr>
        <w:t xml:space="preserve">-3　　</w:t>
      </w:r>
      <w:r>
        <w:rPr>
          <w:rFonts w:hint="eastAsia"/>
          <w:lang w:eastAsia="zh-TW"/>
        </w:rPr>
        <w:t>底　質</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22</w:t>
      </w:r>
    </w:p>
    <w:p w14:paraId="07B2E774"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3-</w:t>
      </w:r>
      <w:r>
        <w:rPr>
          <w:rFonts w:hAnsi="ＭＳ 明朝" w:hint="eastAsia"/>
        </w:rPr>
        <w:t>4</w:t>
      </w:r>
      <w:r>
        <w:rPr>
          <w:rFonts w:hAnsi="ＭＳ 明朝"/>
        </w:rPr>
        <w:t xml:space="preserve">　　</w:t>
      </w:r>
      <w:r>
        <w:rPr>
          <w:rFonts w:hint="eastAsia"/>
          <w:lang w:eastAsia="zh-TW"/>
        </w:rPr>
        <w:t>騒音等</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25</w:t>
      </w:r>
    </w:p>
    <w:p w14:paraId="75660D0D"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3-5　　</w:t>
      </w:r>
      <w:r>
        <w:rPr>
          <w:rFonts w:hint="eastAsia"/>
          <w:lang w:eastAsia="zh-TW"/>
        </w:rPr>
        <w:t>海域生物</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37</w:t>
      </w:r>
    </w:p>
    <w:p w14:paraId="670FA99A"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3</w:t>
      </w:r>
      <w:r>
        <w:rPr>
          <w:rFonts w:hAnsi="ＭＳ 明朝" w:hint="eastAsia"/>
        </w:rPr>
        <w:t>-</w:t>
      </w:r>
      <w:r>
        <w:rPr>
          <w:rFonts w:hAnsi="ＭＳ 明朝"/>
        </w:rPr>
        <w:t>6</w:t>
      </w:r>
      <w:r>
        <w:rPr>
          <w:rFonts w:hAnsi="ＭＳ 明朝" w:hint="eastAsia"/>
        </w:rPr>
        <w:t xml:space="preserve">　　評価のまとめ</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40</w:t>
      </w:r>
    </w:p>
    <w:p w14:paraId="5EEA58C7" w14:textId="77777777" w:rsidR="00FC06A4" w:rsidRDefault="00C0567B">
      <w:pPr>
        <w:tabs>
          <w:tab w:val="right" w:leader="middleDot" w:pos="8931"/>
          <w:tab w:val="left" w:pos="9400"/>
        </w:tabs>
        <w:spacing w:line="400" w:lineRule="exact"/>
        <w:rPr>
          <w:rFonts w:hAnsi="ＭＳ 明朝"/>
        </w:rPr>
      </w:pPr>
      <w:r>
        <w:rPr>
          <w:rFonts w:hAnsi="ＭＳ 明朝"/>
          <w:sz w:val="28"/>
          <w:szCs w:val="28"/>
        </w:rPr>
        <w:t>資料</w:t>
      </w:r>
      <w:r>
        <w:rPr>
          <w:rFonts w:hAnsi="ＭＳ 明朝"/>
        </w:rPr>
        <w:t xml:space="preserve">　　　</w:t>
      </w:r>
    </w:p>
    <w:p w14:paraId="5F5CB058"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(1)環境監視結果　　　</w:t>
      </w:r>
      <w:r>
        <w:rPr>
          <w:rFonts w:hAnsi="ＭＳ 明朝"/>
        </w:rPr>
        <w:tab/>
        <w:t xml:space="preserve">　</w:t>
      </w:r>
      <w:r>
        <w:rPr>
          <w:rFonts w:hAnsi="ＭＳ 明朝" w:hint="eastAsia"/>
        </w:rPr>
        <w:t xml:space="preserve"> </w:t>
      </w:r>
      <w:r>
        <w:rPr>
          <w:rFonts w:hAnsi="ＭＳ 明朝"/>
        </w:rPr>
        <w:t xml:space="preserve">    4</w:t>
      </w:r>
      <w:r>
        <w:rPr>
          <w:rFonts w:hAnsi="ＭＳ 明朝" w:hint="eastAsia"/>
        </w:rPr>
        <w:t>1</w:t>
      </w:r>
    </w:p>
    <w:p w14:paraId="01E608F3"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(1)-1　　</w:t>
      </w:r>
      <w:r>
        <w:rPr>
          <w:rFonts w:hint="eastAsia"/>
          <w:lang w:eastAsia="zh-TW"/>
        </w:rPr>
        <w:t>大気質</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41</w:t>
      </w:r>
    </w:p>
    <w:p w14:paraId="70F1F1BF"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(1)-2　　</w:t>
      </w:r>
      <w:r>
        <w:rPr>
          <w:rFonts w:hint="eastAsia"/>
          <w:lang w:eastAsia="zh-TW"/>
        </w:rPr>
        <w:t>水　質</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45</w:t>
      </w:r>
    </w:p>
    <w:p w14:paraId="0CD41152"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(1)</w:t>
      </w:r>
      <w:r>
        <w:rPr>
          <w:rFonts w:hAnsi="ＭＳ 明朝" w:hint="eastAsia"/>
        </w:rPr>
        <w:t xml:space="preserve">-3　　</w:t>
      </w:r>
      <w:r>
        <w:rPr>
          <w:rFonts w:hint="eastAsia"/>
          <w:lang w:eastAsia="zh-TW"/>
        </w:rPr>
        <w:t>底　質</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53</w:t>
      </w:r>
    </w:p>
    <w:p w14:paraId="3EA9349B"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(1)-</w:t>
      </w:r>
      <w:r>
        <w:rPr>
          <w:rFonts w:hAnsi="ＭＳ 明朝" w:hint="eastAsia"/>
        </w:rPr>
        <w:t>4</w:t>
      </w:r>
      <w:r>
        <w:rPr>
          <w:rFonts w:hAnsi="ＭＳ 明朝"/>
        </w:rPr>
        <w:t xml:space="preserve">　　</w:t>
      </w:r>
      <w:r>
        <w:rPr>
          <w:rFonts w:hint="eastAsia"/>
          <w:lang w:eastAsia="zh-TW"/>
        </w:rPr>
        <w:t>騒音等</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59</w:t>
      </w:r>
    </w:p>
    <w:p w14:paraId="7C53F286"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(1)-5　　</w:t>
      </w:r>
      <w:r>
        <w:rPr>
          <w:rFonts w:hint="eastAsia"/>
          <w:lang w:eastAsia="zh-TW"/>
        </w:rPr>
        <w:t>海域生物</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61</w:t>
      </w:r>
    </w:p>
    <w:p w14:paraId="3B8C052D"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(2)環境</w:t>
      </w:r>
      <w:r>
        <w:rPr>
          <w:rFonts w:hAnsi="ＭＳ 明朝" w:hint="eastAsia"/>
        </w:rPr>
        <w:t>基準一覧</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63</w:t>
      </w:r>
    </w:p>
    <w:p w14:paraId="05AF6AFD"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(3)環境監視計画等　　　</w:t>
      </w:r>
      <w:r>
        <w:rPr>
          <w:rFonts w:hAnsi="ＭＳ 明朝"/>
        </w:rPr>
        <w:tab/>
        <w:t xml:space="preserve">　</w:t>
      </w:r>
      <w:r>
        <w:rPr>
          <w:rFonts w:hAnsi="ＭＳ 明朝" w:hint="eastAsia"/>
        </w:rPr>
        <w:t xml:space="preserve"> </w:t>
      </w:r>
      <w:r>
        <w:rPr>
          <w:rFonts w:hAnsi="ＭＳ 明朝"/>
        </w:rPr>
        <w:t xml:space="preserve">    68</w:t>
      </w:r>
    </w:p>
    <w:p w14:paraId="35A82502"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(3)-1　　関西国際空港の存在・運用に係る環境監視計画　　　</w:t>
      </w:r>
      <w:r>
        <w:rPr>
          <w:rFonts w:hAnsi="ＭＳ 明朝"/>
        </w:rPr>
        <w:tab/>
        <w:t xml:space="preserve">　</w:t>
      </w:r>
      <w:r>
        <w:rPr>
          <w:rFonts w:hAnsi="ＭＳ 明朝" w:hint="eastAsia"/>
        </w:rPr>
        <w:t xml:space="preserve"> </w:t>
      </w:r>
      <w:r>
        <w:rPr>
          <w:rFonts w:hAnsi="ＭＳ 明朝"/>
        </w:rPr>
        <w:t xml:space="preserve">    68</w:t>
      </w:r>
    </w:p>
    <w:p w14:paraId="0EA080F1"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(3)-2　　関西国際空港の存在・運用に係る環境監視計画の変遷　</w:t>
      </w:r>
      <w:r>
        <w:rPr>
          <w:rFonts w:hAnsi="ＭＳ 明朝"/>
        </w:rPr>
        <w:tab/>
        <w:t xml:space="preserve">　</w:t>
      </w:r>
      <w:r>
        <w:rPr>
          <w:rFonts w:hAnsi="ＭＳ 明朝" w:hint="eastAsia"/>
        </w:rPr>
        <w:t xml:space="preserve"> </w:t>
      </w:r>
      <w:r>
        <w:rPr>
          <w:rFonts w:hAnsi="ＭＳ 明朝"/>
        </w:rPr>
        <w:t xml:space="preserve">    76</w:t>
      </w:r>
    </w:p>
    <w:p w14:paraId="3E7F4E68"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(3)</w:t>
      </w:r>
      <w:r>
        <w:rPr>
          <w:rFonts w:hAnsi="ＭＳ 明朝" w:hint="eastAsia"/>
        </w:rPr>
        <w:t xml:space="preserve">-3　　</w:t>
      </w:r>
      <w:r>
        <w:rPr>
          <w:rFonts w:hAnsi="ＭＳ 明朝"/>
        </w:rPr>
        <w:t xml:space="preserve">関西国際空港における環境監視計画の変遷　　　</w:t>
      </w:r>
      <w:r>
        <w:rPr>
          <w:rFonts w:hAnsi="ＭＳ 明朝"/>
        </w:rPr>
        <w:tab/>
        <w:t xml:space="preserve">　</w:t>
      </w:r>
      <w:r>
        <w:rPr>
          <w:rFonts w:hAnsi="ＭＳ 明朝" w:hint="eastAsia"/>
        </w:rPr>
        <w:t xml:space="preserve"> </w:t>
      </w:r>
      <w:r>
        <w:rPr>
          <w:rFonts w:hAnsi="ＭＳ 明朝"/>
        </w:rPr>
        <w:t xml:space="preserve">    77</w:t>
      </w:r>
    </w:p>
    <w:p w14:paraId="34EFAFBE"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(3)-</w:t>
      </w:r>
      <w:r>
        <w:rPr>
          <w:rFonts w:hAnsi="ＭＳ 明朝" w:hint="eastAsia"/>
        </w:rPr>
        <w:t>4</w:t>
      </w:r>
      <w:r>
        <w:rPr>
          <w:rFonts w:hAnsi="ＭＳ 明朝"/>
        </w:rPr>
        <w:t xml:space="preserve">　　</w:t>
      </w:r>
      <w:r>
        <w:rPr>
          <w:rFonts w:hAnsi="ＭＳ 明朝" w:hint="eastAsia"/>
        </w:rPr>
        <w:t>One エコエアポート計画の概要</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80</w:t>
      </w:r>
    </w:p>
    <w:p w14:paraId="6A35DC32" w14:textId="77777777" w:rsidR="00FC06A4" w:rsidRDefault="00C0567B">
      <w:pPr>
        <w:tabs>
          <w:tab w:val="right" w:leader="middleDot" w:pos="8931"/>
          <w:tab w:val="left" w:pos="9400"/>
        </w:tabs>
        <w:spacing w:line="400" w:lineRule="exact"/>
        <w:ind w:firstLineChars="100" w:firstLine="235"/>
        <w:rPr>
          <w:rFonts w:hAnsi="ＭＳ 明朝"/>
        </w:rPr>
      </w:pPr>
      <w:r>
        <w:rPr>
          <w:rFonts w:hAnsi="ＭＳ 明朝"/>
        </w:rPr>
        <w:t xml:space="preserve">(4)関西国際空港環境監視機構　　　</w:t>
      </w:r>
      <w:r>
        <w:rPr>
          <w:rFonts w:hAnsi="ＭＳ 明朝"/>
        </w:rPr>
        <w:tab/>
        <w:t xml:space="preserve">　</w:t>
      </w:r>
      <w:r>
        <w:rPr>
          <w:rFonts w:hAnsi="ＭＳ 明朝" w:hint="eastAsia"/>
        </w:rPr>
        <w:t xml:space="preserve"> </w:t>
      </w:r>
      <w:r>
        <w:rPr>
          <w:rFonts w:hAnsi="ＭＳ 明朝"/>
        </w:rPr>
        <w:t xml:space="preserve">    84</w:t>
      </w:r>
    </w:p>
    <w:p w14:paraId="2F4D51A4"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(4)-1　　活動状況　　　</w:t>
      </w:r>
      <w:r>
        <w:rPr>
          <w:rFonts w:hAnsi="ＭＳ 明朝"/>
        </w:rPr>
        <w:tab/>
        <w:t xml:space="preserve">　</w:t>
      </w:r>
      <w:r>
        <w:rPr>
          <w:rFonts w:hAnsi="ＭＳ 明朝" w:hint="eastAsia"/>
        </w:rPr>
        <w:t xml:space="preserve"> </w:t>
      </w:r>
      <w:r>
        <w:rPr>
          <w:rFonts w:hAnsi="ＭＳ 明朝"/>
        </w:rPr>
        <w:t xml:space="preserve">    84</w:t>
      </w:r>
    </w:p>
    <w:p w14:paraId="4441D47F"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 xml:space="preserve">(4)-2　　規約　</w:t>
      </w:r>
      <w:r>
        <w:rPr>
          <w:rFonts w:hAnsi="ＭＳ 明朝"/>
        </w:rPr>
        <w:tab/>
        <w:t xml:space="preserve">　</w:t>
      </w:r>
      <w:r>
        <w:rPr>
          <w:rFonts w:hAnsi="ＭＳ 明朝" w:hint="eastAsia"/>
        </w:rPr>
        <w:t xml:space="preserve"> </w:t>
      </w:r>
      <w:r>
        <w:rPr>
          <w:rFonts w:hAnsi="ＭＳ 明朝"/>
        </w:rPr>
        <w:t xml:space="preserve">    85</w:t>
      </w:r>
    </w:p>
    <w:p w14:paraId="2C81F6C3" w14:textId="77777777" w:rsidR="00FC06A4" w:rsidRDefault="00C0567B">
      <w:pPr>
        <w:tabs>
          <w:tab w:val="right" w:leader="middleDot" w:pos="8931"/>
          <w:tab w:val="left" w:pos="9400"/>
        </w:tabs>
        <w:spacing w:line="400" w:lineRule="exact"/>
        <w:ind w:firstLineChars="200" w:firstLine="469"/>
        <w:rPr>
          <w:rFonts w:hAnsi="ＭＳ 明朝"/>
        </w:rPr>
      </w:pPr>
      <w:r>
        <w:rPr>
          <w:rFonts w:hAnsi="ＭＳ 明朝"/>
        </w:rPr>
        <w:t>(4)</w:t>
      </w:r>
      <w:r>
        <w:rPr>
          <w:rFonts w:hAnsi="ＭＳ 明朝" w:hint="eastAsia"/>
        </w:rPr>
        <w:t xml:space="preserve">-3　　</w:t>
      </w:r>
      <w:r>
        <w:rPr>
          <w:rFonts w:hAnsi="ＭＳ 明朝"/>
        </w:rPr>
        <w:t xml:space="preserve">組織図　　　</w:t>
      </w:r>
      <w:r>
        <w:rPr>
          <w:rFonts w:hAnsi="ＭＳ 明朝"/>
        </w:rPr>
        <w:tab/>
        <w:t xml:space="preserve">　</w:t>
      </w:r>
      <w:r>
        <w:rPr>
          <w:rFonts w:hAnsi="ＭＳ 明朝" w:hint="eastAsia"/>
        </w:rPr>
        <w:t xml:space="preserve"> </w:t>
      </w:r>
      <w:r>
        <w:rPr>
          <w:rFonts w:hAnsi="ＭＳ 明朝"/>
        </w:rPr>
        <w:t xml:space="preserve">    88</w:t>
      </w:r>
    </w:p>
    <w:p w14:paraId="10E45C87" w14:textId="5039C53D" w:rsidR="00FC06A4" w:rsidRDefault="00C0567B">
      <w:pPr>
        <w:tabs>
          <w:tab w:val="right" w:leader="middleDot" w:pos="8931"/>
          <w:tab w:val="left" w:pos="9400"/>
        </w:tabs>
        <w:spacing w:line="400" w:lineRule="exact"/>
        <w:ind w:firstLineChars="200" w:firstLine="469"/>
        <w:rPr>
          <w:rFonts w:hAnsi="ＭＳ 明朝"/>
        </w:rPr>
      </w:pPr>
      <w:r>
        <w:rPr>
          <w:rFonts w:hAnsi="ＭＳ 明朝"/>
        </w:rPr>
        <w:t>(4)</w:t>
      </w:r>
      <w:r>
        <w:rPr>
          <w:rFonts w:hAnsi="ＭＳ 明朝" w:hint="eastAsia"/>
        </w:rPr>
        <w:t>-</w:t>
      </w:r>
      <w:r w:rsidR="006F276E">
        <w:rPr>
          <w:rFonts w:hAnsi="ＭＳ 明朝" w:hint="eastAsia"/>
        </w:rPr>
        <w:t>4</w:t>
      </w:r>
      <w:r>
        <w:rPr>
          <w:rFonts w:hAnsi="ＭＳ 明朝" w:hint="eastAsia"/>
        </w:rPr>
        <w:t xml:space="preserve">　　環境監視結果等の公開場所</w:t>
      </w:r>
      <w:r>
        <w:rPr>
          <w:rFonts w:hAnsi="ＭＳ 明朝"/>
        </w:rPr>
        <w:t xml:space="preserve">　　　</w:t>
      </w:r>
      <w:r>
        <w:rPr>
          <w:rFonts w:hAnsi="ＭＳ 明朝"/>
        </w:rPr>
        <w:tab/>
        <w:t xml:space="preserve">　</w:t>
      </w:r>
      <w:r>
        <w:rPr>
          <w:rFonts w:hAnsi="ＭＳ 明朝" w:hint="eastAsia"/>
        </w:rPr>
        <w:t xml:space="preserve"> </w:t>
      </w:r>
      <w:r>
        <w:rPr>
          <w:rFonts w:hAnsi="ＭＳ 明朝"/>
        </w:rPr>
        <w:t xml:space="preserve">    89</w:t>
      </w:r>
    </w:p>
    <w:p w14:paraId="5350A627" w14:textId="5802FCB6" w:rsidR="0005571B" w:rsidRDefault="0005571B">
      <w:pPr>
        <w:tabs>
          <w:tab w:val="right" w:leader="middleDot" w:pos="8931"/>
          <w:tab w:val="left" w:pos="9400"/>
        </w:tabs>
        <w:spacing w:line="400" w:lineRule="exact"/>
        <w:ind w:firstLineChars="200" w:firstLine="469"/>
        <w:rPr>
          <w:rFonts w:hAnsi="ＭＳ 明朝"/>
        </w:rPr>
      </w:pPr>
    </w:p>
    <w:p w14:paraId="4ED201D4" w14:textId="77777777" w:rsidR="0005571B" w:rsidRDefault="0005571B" w:rsidP="0005571B">
      <w:pPr>
        <w:wordWrap w:val="0"/>
        <w:spacing w:line="346" w:lineRule="exact"/>
        <w:rPr>
          <w:rFonts w:ascii="ＭＳ ゴシック" w:eastAsia="ＭＳ ゴシック" w:hAnsi="ＭＳ ゴシック"/>
        </w:rPr>
      </w:pPr>
      <w:r>
        <w:rPr>
          <w:rFonts w:ascii="ＭＳ ゴシック" w:eastAsia="ＭＳ ゴシック" w:hAnsi="ＭＳ ゴシック" w:hint="eastAsia"/>
        </w:rPr>
        <w:t>はじめに</w:t>
      </w:r>
    </w:p>
    <w:p w14:paraId="699CF017" w14:textId="77777777" w:rsidR="0005571B" w:rsidRDefault="0005571B" w:rsidP="0005571B">
      <w:pPr>
        <w:spacing w:line="380" w:lineRule="exact"/>
      </w:pPr>
    </w:p>
    <w:p w14:paraId="44B38689" w14:textId="77777777" w:rsidR="0005571B" w:rsidRDefault="0005571B" w:rsidP="0005571B">
      <w:pPr>
        <w:spacing w:line="380" w:lineRule="exact"/>
        <w:rPr>
          <w:rFonts w:hAnsi="ＭＳ 明朝"/>
        </w:rPr>
      </w:pPr>
      <w:r>
        <w:rPr>
          <w:rFonts w:hAnsi="ＭＳ 明朝" w:hint="eastAsia"/>
        </w:rPr>
        <w:t xml:space="preserve">　本報告書は、関西国際空港環境監視機構（大阪府及び関西国際空港の地元９市４町の長で構成。以下「監視機構」という。）が、関西国際空港の運営及び関連事業の実施に伴う地域環境への影響を評価するため、関西エアポート</w:t>
      </w:r>
      <w:r>
        <w:rPr>
          <w:rFonts w:hAnsi="ＭＳ 明朝"/>
        </w:rPr>
        <w:t>株式会社、</w:t>
      </w:r>
      <w:r>
        <w:rPr>
          <w:rFonts w:hAnsi="ＭＳ 明朝" w:hint="eastAsia"/>
        </w:rPr>
        <w:t>新関西国際空港株式会社及び関西国際空港土地保有株式会社（以下「事業者」という。）が行った平成30年度の環境監視に関するデータなどの情報を収集・整理した結果を取りまとめたものである。</w:t>
      </w:r>
    </w:p>
    <w:p w14:paraId="363D09FD" w14:textId="77777777" w:rsidR="0005571B" w:rsidRDefault="0005571B" w:rsidP="0005571B">
      <w:pPr>
        <w:spacing w:line="380" w:lineRule="exact"/>
        <w:rPr>
          <w:rFonts w:hAnsi="ＭＳ 明朝"/>
        </w:rPr>
      </w:pPr>
      <w:r>
        <w:rPr>
          <w:rFonts w:hAnsi="ＭＳ 明朝" w:hint="eastAsia"/>
        </w:rPr>
        <w:t xml:space="preserve">　あわせて、関西国際空港の環境監視に関する資料を巻末に取りまとめた。</w:t>
      </w:r>
    </w:p>
    <w:p w14:paraId="5EB50F0B" w14:textId="77777777" w:rsidR="0005571B" w:rsidRPr="005A58D4" w:rsidRDefault="0005571B" w:rsidP="0005571B">
      <w:pPr>
        <w:spacing w:line="380" w:lineRule="exact"/>
        <w:rPr>
          <w:rFonts w:hAnsi="ＭＳ 明朝"/>
          <w:color w:val="000000"/>
        </w:rPr>
      </w:pPr>
      <w:r w:rsidRPr="005A58D4">
        <w:rPr>
          <w:rFonts w:hAnsi="ＭＳ 明朝" w:hint="eastAsia"/>
          <w:color w:val="000000"/>
        </w:rPr>
        <w:t xml:space="preserve">　平成30年度の環境監視結果から、環境基準の達成と維持に支障を及ぼさない、環境に著しい変化を生じさせないなど、事業者が定めた環境保全目標を概ね満足していると考えられる。</w:t>
      </w:r>
    </w:p>
    <w:p w14:paraId="630EF48F" w14:textId="77777777" w:rsidR="0005571B" w:rsidRDefault="0005571B" w:rsidP="0005571B">
      <w:pPr>
        <w:spacing w:line="380" w:lineRule="exact"/>
        <w:rPr>
          <w:rFonts w:hAnsi="ＭＳ 明朝"/>
        </w:rPr>
      </w:pPr>
    </w:p>
    <w:p w14:paraId="4FC8EA70" w14:textId="77777777" w:rsidR="0005571B" w:rsidRDefault="0005571B" w:rsidP="0005571B">
      <w:pPr>
        <w:spacing w:line="380" w:lineRule="exact"/>
      </w:pPr>
    </w:p>
    <w:p w14:paraId="69D6B861" w14:textId="77777777" w:rsidR="0005571B" w:rsidRDefault="0005571B" w:rsidP="0005571B">
      <w:pPr>
        <w:spacing w:line="380" w:lineRule="exact"/>
      </w:pPr>
    </w:p>
    <w:p w14:paraId="05A5A418" w14:textId="77777777" w:rsidR="0005571B" w:rsidRPr="00F36AEB" w:rsidRDefault="0005571B">
      <w:pPr>
        <w:tabs>
          <w:tab w:val="right" w:leader="middleDot" w:pos="8931"/>
          <w:tab w:val="left" w:pos="9400"/>
        </w:tabs>
        <w:spacing w:line="400" w:lineRule="exact"/>
        <w:ind w:firstLineChars="200" w:firstLine="469"/>
        <w:rPr>
          <w:rFonts w:hAnsi="ＭＳ 明朝"/>
        </w:rPr>
      </w:pPr>
      <w:bookmarkStart w:id="0" w:name="_GoBack"/>
      <w:bookmarkEnd w:id="0"/>
    </w:p>
    <w:sectPr w:rsidR="0005571B" w:rsidRPr="00F36AEB" w:rsidSect="00C64C11">
      <w:footerReference w:type="default" r:id="rId8"/>
      <w:pgSz w:w="11906" w:h="16838" w:code="9"/>
      <w:pgMar w:top="1701" w:right="1418" w:bottom="1134" w:left="1418" w:header="851" w:footer="992" w:gutter="0"/>
      <w:cols w:space="425"/>
      <w:titlePg/>
      <w:docGrid w:type="linesAndChars" w:linePitch="38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DD39" w14:textId="77777777" w:rsidR="00FC6531" w:rsidRDefault="00FC6531">
      <w:r>
        <w:separator/>
      </w:r>
    </w:p>
  </w:endnote>
  <w:endnote w:type="continuationSeparator" w:id="0">
    <w:p w14:paraId="02E66538" w14:textId="77777777" w:rsidR="00FC6531" w:rsidRDefault="00FC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ｼｽﾃﾑｺﾞｼｯｸ">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13AE" w14:textId="21B218A9" w:rsidR="00F36AEB" w:rsidRDefault="00F36AEB" w:rsidP="00F36AEB">
    <w:pPr>
      <w:pStyle w:val="a5"/>
      <w:jc w:val="center"/>
      <w:rPr>
        <w:rFonts w:hint="eastAsia"/>
      </w:rPr>
    </w:pPr>
    <w:r>
      <w:rPr>
        <w:rFonts w:hint="eastAsia"/>
      </w:rPr>
      <w:t>-</w:t>
    </w:r>
    <w:r>
      <w:rPr>
        <w:rFonts w:hint="eastAsia"/>
      </w:rPr>
      <w:t>1</w:t>
    </w:r>
    <w:r>
      <w:rPr>
        <w:rFonts w:hint="eastAsia"/>
      </w:rPr>
      <w:t>-</w:t>
    </w:r>
  </w:p>
  <w:p w14:paraId="6F3C07FA" w14:textId="28A26C58" w:rsidR="00C64C11" w:rsidRPr="008A7706" w:rsidRDefault="00C64C11" w:rsidP="008A7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4A22" w14:textId="77777777" w:rsidR="00FC6531" w:rsidRDefault="00FC6531">
      <w:r>
        <w:separator/>
      </w:r>
    </w:p>
  </w:footnote>
  <w:footnote w:type="continuationSeparator" w:id="0">
    <w:p w14:paraId="524F4A7F" w14:textId="77777777" w:rsidR="00FC6531" w:rsidRDefault="00FC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F69A5"/>
    <w:multiLevelType w:val="hybridMultilevel"/>
    <w:tmpl w:val="94723F28"/>
    <w:lvl w:ilvl="0" w:tplc="4AE0EC58">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40"/>
  <w:evenAndOddHeaders/>
  <w:drawingGridHorizontalSpacing w:val="23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6A4"/>
    <w:rsid w:val="0003411F"/>
    <w:rsid w:val="0005571B"/>
    <w:rsid w:val="001152F5"/>
    <w:rsid w:val="00357DCF"/>
    <w:rsid w:val="00600CB3"/>
    <w:rsid w:val="006432DB"/>
    <w:rsid w:val="006F276E"/>
    <w:rsid w:val="006F6ADD"/>
    <w:rsid w:val="008A7706"/>
    <w:rsid w:val="00BB46AA"/>
    <w:rsid w:val="00C0567B"/>
    <w:rsid w:val="00C64C11"/>
    <w:rsid w:val="00D2624B"/>
    <w:rsid w:val="00DE325C"/>
    <w:rsid w:val="00E30453"/>
    <w:rsid w:val="00F063A0"/>
    <w:rsid w:val="00F36AEB"/>
    <w:rsid w:val="00FC06A4"/>
    <w:rsid w:val="00FC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FE5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03411F"/>
    <w:rPr>
      <w:rFonts w:ascii="ＭＳ 明朝"/>
      <w:spacing w:val="4"/>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3519">
      <w:bodyDiv w:val="1"/>
      <w:marLeft w:val="0"/>
      <w:marRight w:val="0"/>
      <w:marTop w:val="0"/>
      <w:marBottom w:val="0"/>
      <w:divBdr>
        <w:top w:val="none" w:sz="0" w:space="0" w:color="auto"/>
        <w:left w:val="none" w:sz="0" w:space="0" w:color="auto"/>
        <w:bottom w:val="none" w:sz="0" w:space="0" w:color="auto"/>
        <w:right w:val="none" w:sz="0" w:space="0" w:color="auto"/>
      </w:divBdr>
    </w:div>
    <w:div w:id="2052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7350-2D0E-4F39-98B3-60D649B1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2019-09-24T04:32:00Z</dcterms:created>
  <dcterms:modified xsi:type="dcterms:W3CDTF">2019-09-24T04:33:00Z</dcterms:modified>
</cp:coreProperties>
</file>