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00" w:rsidRPr="00874ECE" w:rsidRDefault="00F116EB">
      <w:pPr>
        <w:adjustRightInd/>
        <w:spacing w:line="306" w:lineRule="exact"/>
        <w:jc w:val="right"/>
        <w:rPr>
          <w:rFonts w:ascii="ＭＳ ゴシック" w:eastAsia="ＭＳ ゴシック" w:hAnsi="ＭＳ ゴシック" w:cs="Times New Roman"/>
          <w:spacing w:val="2"/>
        </w:rPr>
      </w:pPr>
      <w:r w:rsidRPr="00874ECE">
        <w:rPr>
          <w:rFonts w:ascii="ＭＳ ゴシック" w:eastAsia="ＭＳ ゴシック" w:hAnsi="ＭＳ ゴシック"/>
          <w:noProof/>
        </w:rPr>
        <w:drawing>
          <wp:anchor distT="0" distB="0" distL="72000" distR="72000" simplePos="0" relativeHeight="251641856" behindDoc="0" locked="0" layoutInCell="0" allowOverlap="1">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F628DD">
        <w:rPr>
          <w:rFonts w:ascii="ＭＳ ゴシック" w:eastAsia="ＭＳ ゴシック" w:hAnsi="ＭＳ ゴシック" w:cs="ＭＳ ゴシック" w:hint="eastAsia"/>
        </w:rPr>
        <w:t>令和２</w:t>
      </w:r>
      <w:r w:rsidR="00107A00" w:rsidRPr="00874ECE">
        <w:rPr>
          <w:rFonts w:ascii="ＭＳ ゴシック" w:eastAsia="ＭＳ ゴシック" w:hAnsi="ＭＳ ゴシック" w:cs="ＭＳ ゴシック" w:hint="eastAsia"/>
        </w:rPr>
        <w:t>年</w:t>
      </w:r>
      <w:r w:rsidR="00D23D0B">
        <w:rPr>
          <w:rFonts w:ascii="ＭＳ ゴシック" w:eastAsia="ＭＳ ゴシック" w:hAnsi="ＭＳ ゴシック" w:cs="ＭＳ ゴシック" w:hint="eastAsia"/>
        </w:rPr>
        <w:t>３</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D23D0B">
        <w:rPr>
          <w:rFonts w:ascii="ＭＳ ゴシック" w:eastAsia="ＭＳ ゴシック" w:hAnsi="ＭＳ ゴシック" w:cs="ＭＳ ゴシック" w:hint="eastAsia"/>
        </w:rPr>
        <w:t>89</w:t>
      </w:r>
      <w:r w:rsidR="00107A00" w:rsidRPr="00874ECE">
        <w:rPr>
          <w:rFonts w:ascii="ＭＳ ゴシック" w:eastAsia="ＭＳ ゴシック" w:hAnsi="ＭＳ ゴシック" w:cs="ＭＳ ゴシック" w:hint="eastAsia"/>
        </w:rPr>
        <w:t>号</w:t>
      </w:r>
    </w:p>
    <w:p w:rsidR="00107A00" w:rsidRDefault="009418DD">
      <w:pPr>
        <w:adjustRightInd/>
        <w:spacing w:line="306" w:lineRule="exact"/>
        <w:rPr>
          <w:rFonts w:hAnsi="Times New Roman" w:cs="Times New Roman"/>
          <w:spacing w:val="2"/>
        </w:rPr>
      </w:pPr>
      <w:r>
        <w:rPr>
          <w:noProof/>
        </w:rPr>
        <w:drawing>
          <wp:anchor distT="0" distB="0" distL="114300" distR="114300" simplePos="0" relativeHeight="251642880" behindDoc="1" locked="0" layoutInCell="1" allowOverlap="1" wp14:anchorId="75F633D0" wp14:editId="012EB9BD">
            <wp:simplePos x="0" y="0"/>
            <wp:positionH relativeFrom="column">
              <wp:posOffset>3833495</wp:posOffset>
            </wp:positionH>
            <wp:positionV relativeFrom="page">
              <wp:posOffset>619125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rsidP="00CF47E1">
      <w:pPr>
        <w:adjustRightInd/>
        <w:spacing w:line="200" w:lineRule="exact"/>
        <w:rPr>
          <w:rFonts w:hAnsi="Times New Roman" w:cs="Times New Roman"/>
          <w:spacing w:val="2"/>
        </w:rPr>
      </w:pPr>
    </w:p>
    <w:p w:rsidR="00107A00" w:rsidRDefault="00107A00" w:rsidP="00AE02C2">
      <w:pPr>
        <w:adjustRightInd/>
        <w:spacing w:line="1026" w:lineRule="exact"/>
        <w:rPr>
          <w:rFonts w:hAnsi="Times New Roman" w:cs="Times New Roman"/>
          <w:spacing w:val="2"/>
        </w:rPr>
      </w:pPr>
      <w:r>
        <w:rPr>
          <w:rFonts w:ascii="HG創英角ﾎﾟｯﾌﾟ体" w:hAnsi="HG創英角ﾎﾟｯﾌﾟ体" w:cs="HG創英角ﾎﾟｯﾌﾟ体"/>
          <w:spacing w:val="2"/>
          <w:sz w:val="96"/>
          <w:szCs w:val="96"/>
        </w:rPr>
        <w:t xml:space="preserve"> </w:t>
      </w:r>
      <w:r>
        <w:rPr>
          <w:rFonts w:eastAsia="HG創英角ﾎﾟｯﾌﾟ体" w:hAnsi="Times New Roman" w:cs="HG創英角ﾎﾟｯﾌﾟ体" w:hint="eastAsia"/>
          <w:spacing w:val="4"/>
          <w:sz w:val="96"/>
          <w:szCs w:val="96"/>
        </w:rPr>
        <w:t>南河内普及だより</w:t>
      </w:r>
    </w:p>
    <w:p w:rsidR="00107A00" w:rsidRDefault="00107A00">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 xml:space="preserve">　富田林市・河内長野市・松原市・羽曳野市・藤井寺市・大阪狭山市・太子町・河南町・千早赤阪村</w:t>
      </w:r>
    </w:p>
    <w:p w:rsidR="00501669" w:rsidRDefault="00D23D0B" w:rsidP="00955C83">
      <w:pPr>
        <w:adjustRightInd/>
        <w:spacing w:line="60" w:lineRule="exact"/>
        <w:ind w:firstLineChars="100" w:firstLine="242"/>
        <w:rPr>
          <w:rFonts w:hAnsi="Times New Roman"/>
        </w:rPr>
      </w:pPr>
      <w:r>
        <w:rPr>
          <w:noProof/>
        </w:rPr>
        <w:drawing>
          <wp:anchor distT="0" distB="0" distL="114300" distR="114300" simplePos="0" relativeHeight="251645952" behindDoc="0" locked="0" layoutInCell="1" allowOverlap="1" wp14:anchorId="0DB0FDF8" wp14:editId="5A0BCE83">
            <wp:simplePos x="0" y="0"/>
            <wp:positionH relativeFrom="column">
              <wp:posOffset>3746736</wp:posOffset>
            </wp:positionH>
            <wp:positionV relativeFrom="paragraph">
              <wp:posOffset>24824</wp:posOffset>
            </wp:positionV>
            <wp:extent cx="2732405" cy="476250"/>
            <wp:effectExtent l="0" t="0" r="0" b="0"/>
            <wp:wrapNone/>
            <wp:docPr id="23" name="図 23" descr="http://www.wanpug.com/illust/illust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npug.com/illust/illust44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2405" cy="476250"/>
                    </a:xfrm>
                    <a:prstGeom prst="rect">
                      <a:avLst/>
                    </a:prstGeom>
                    <a:noFill/>
                    <a:ln>
                      <a:noFill/>
                    </a:ln>
                  </pic:spPr>
                </pic:pic>
              </a:graphicData>
            </a:graphic>
          </wp:anchor>
        </w:drawing>
      </w:r>
      <w:r>
        <w:rPr>
          <w:noProof/>
        </w:rPr>
        <w:drawing>
          <wp:anchor distT="0" distB="0" distL="114300" distR="114300" simplePos="0" relativeHeight="251644928" behindDoc="0" locked="0" layoutInCell="1" allowOverlap="1" wp14:anchorId="3B02E91B" wp14:editId="79B58660">
            <wp:simplePos x="0" y="0"/>
            <wp:positionH relativeFrom="column">
              <wp:posOffset>2715895</wp:posOffset>
            </wp:positionH>
            <wp:positionV relativeFrom="paragraph">
              <wp:posOffset>14605</wp:posOffset>
            </wp:positionV>
            <wp:extent cx="2732405" cy="476250"/>
            <wp:effectExtent l="0" t="0" r="0" b="0"/>
            <wp:wrapNone/>
            <wp:docPr id="8" name="図 8" descr="http://www.wanpug.com/illust/illust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npug.com/illust/illust44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2405" cy="476250"/>
                    </a:xfrm>
                    <a:prstGeom prst="rect">
                      <a:avLst/>
                    </a:prstGeom>
                    <a:noFill/>
                    <a:ln>
                      <a:noFill/>
                    </a:ln>
                  </pic:spPr>
                </pic:pic>
              </a:graphicData>
            </a:graphic>
          </wp:anchor>
        </w:drawing>
      </w:r>
      <w:r w:rsidR="00874ECE">
        <w:rPr>
          <w:noProof/>
        </w:rPr>
        <w:drawing>
          <wp:inline distT="0" distB="0" distL="0" distR="0">
            <wp:extent cx="6099175" cy="1527175"/>
            <wp:effectExtent l="0" t="0" r="0" b="0"/>
            <wp:docPr id="18" name="図 18" descr="https://www.sozailab.jp/db_img/sozai/910/42abf4d545333a672633dad43332c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zailab.jp/db_img/sozai/910/42abf4d545333a672633dad43332c7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175" cy="1527175"/>
                    </a:xfrm>
                    <a:prstGeom prst="rect">
                      <a:avLst/>
                    </a:prstGeom>
                    <a:noFill/>
                    <a:ln>
                      <a:noFill/>
                    </a:ln>
                  </pic:spPr>
                </pic:pic>
              </a:graphicData>
            </a:graphic>
          </wp:inline>
        </w:drawing>
      </w:r>
      <w:r w:rsidR="00874ECE">
        <w:rPr>
          <w:rFonts w:eastAsia="HG創英角ﾎﾟｯﾌﾟ体" w:hAnsi="Times New Roman" w:cs="HG創英角ﾎﾟｯﾌﾟ体"/>
          <w:noProof/>
          <w:sz w:val="22"/>
          <w:szCs w:val="22"/>
        </w:rPr>
        <w:t xml:space="preserve"> </w:t>
      </w:r>
    </w:p>
    <w:p w:rsidR="00D23D0B" w:rsidRDefault="00D23D0B" w:rsidP="00E43449">
      <w:pPr>
        <w:jc w:val="center"/>
      </w:pPr>
      <w:r>
        <w:rPr>
          <w:noProof/>
        </w:rPr>
        <w:drawing>
          <wp:anchor distT="0" distB="0" distL="114300" distR="114300" simplePos="0" relativeHeight="251643904" behindDoc="0" locked="0" layoutInCell="1" allowOverlap="1">
            <wp:simplePos x="0" y="0"/>
            <wp:positionH relativeFrom="column">
              <wp:posOffset>1284</wp:posOffset>
            </wp:positionH>
            <wp:positionV relativeFrom="paragraph">
              <wp:posOffset>5420</wp:posOffset>
            </wp:positionV>
            <wp:extent cx="2732405" cy="476250"/>
            <wp:effectExtent l="0" t="0" r="0" b="0"/>
            <wp:wrapNone/>
            <wp:docPr id="5" name="図 5" descr="http://www.wanpug.com/illust/illust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npug.com/illust/illust44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2405" cy="476250"/>
                    </a:xfrm>
                    <a:prstGeom prst="rect">
                      <a:avLst/>
                    </a:prstGeom>
                    <a:noFill/>
                    <a:ln>
                      <a:noFill/>
                    </a:ln>
                  </pic:spPr>
                </pic:pic>
              </a:graphicData>
            </a:graphic>
          </wp:anchor>
        </w:drawing>
      </w:r>
    </w:p>
    <w:p w:rsidR="00E43449" w:rsidRPr="00E43449" w:rsidRDefault="00E43449" w:rsidP="00E43449">
      <w:pPr>
        <w:jc w:val="center"/>
      </w:pPr>
    </w:p>
    <w:p w:rsidR="00D23D0B" w:rsidRPr="00A10270" w:rsidRDefault="00D23D0B" w:rsidP="00A10270">
      <w:pPr>
        <w:rPr>
          <w:rFonts w:ascii="HGS創英角ﾎﾟｯﾌﾟ体" w:eastAsia="HGS創英角ﾎﾟｯﾌﾟ体" w:hAnsi="HGS創英角ﾎﾟｯﾌﾟ体"/>
          <w:b/>
          <w:sz w:val="32"/>
        </w:rPr>
      </w:pPr>
      <w:r w:rsidRPr="00A10270">
        <w:rPr>
          <w:rFonts w:ascii="HGS創英角ﾎﾟｯﾌﾟ体" w:eastAsia="HGS創英角ﾎﾟｯﾌﾟ体" w:hAnsi="HGS創英角ﾎﾟｯﾌﾟ体" w:hint="eastAsia"/>
          <w:b/>
          <w:color w:val="FF3399"/>
          <w:sz w:val="32"/>
        </w:rPr>
        <w:t>いちごアカデミー受講生</w:t>
      </w:r>
      <w:r w:rsidRPr="00D23D0B">
        <w:rPr>
          <w:rFonts w:ascii="HGS創英角ﾎﾟｯﾌﾟ体" w:eastAsia="HGS創英角ﾎﾟｯﾌﾟ体" w:hAnsi="HGS創英角ﾎﾟｯﾌﾟ体" w:hint="eastAsia"/>
          <w:b/>
          <w:sz w:val="32"/>
        </w:rPr>
        <w:t>から</w:t>
      </w:r>
      <w:r w:rsidRPr="00A10270">
        <w:rPr>
          <w:rFonts w:ascii="HGS創英角ﾎﾟｯﾌﾟ体" w:eastAsia="HGS創英角ﾎﾟｯﾌﾟ体" w:hAnsi="HGS創英角ﾎﾟｯﾌﾟ体" w:hint="eastAsia"/>
          <w:b/>
          <w:color w:val="FF0000"/>
          <w:sz w:val="32"/>
        </w:rPr>
        <w:t>いちご農家へ</w:t>
      </w:r>
      <w:r w:rsidRPr="00D23D0B">
        <w:rPr>
          <w:rFonts w:ascii="HGS創英角ﾎﾟｯﾌﾟ体" w:eastAsia="HGS創英角ﾎﾟｯﾌﾟ体" w:hAnsi="HGS創英角ﾎﾟｯﾌﾟ体" w:hint="eastAsia"/>
          <w:b/>
          <w:sz w:val="32"/>
        </w:rPr>
        <w:t>！いちご農家1年目の取組</w:t>
      </w:r>
    </w:p>
    <w:p w:rsidR="00D23D0B" w:rsidRDefault="00D238D2" w:rsidP="00D23D0B">
      <w:pPr>
        <w:ind w:firstLineChars="100" w:firstLine="242"/>
      </w:pPr>
      <w:r>
        <w:rPr>
          <w:rFonts w:hint="eastAsia"/>
        </w:rPr>
        <w:t>南河内農と緑の総合事務所</w:t>
      </w:r>
      <w:r w:rsidR="00D23D0B">
        <w:rPr>
          <w:rFonts w:hint="eastAsia"/>
        </w:rPr>
        <w:t>では、いちごをテーマにした地域活性化に向けて、地元町村やＪＡ大阪南、生産者等と協力して、河南町および千早赤阪村で新たにいちご栽培を始める農業者を育成する「いちごアカデミー」を開講しています。</w:t>
      </w:r>
    </w:p>
    <w:p w:rsidR="00D23D0B" w:rsidRDefault="00D54BFF" w:rsidP="0058563F">
      <w:pPr>
        <w:ind w:firstLineChars="100" w:firstLine="242"/>
      </w:pPr>
      <w:r>
        <w:rPr>
          <w:rFonts w:hint="eastAsia"/>
          <w:noProof/>
        </w:rPr>
        <w:drawing>
          <wp:anchor distT="0" distB="0" distL="114300" distR="114300" simplePos="0" relativeHeight="251684864" behindDoc="1" locked="0" layoutInCell="1" allowOverlap="1">
            <wp:simplePos x="0" y="0"/>
            <wp:positionH relativeFrom="column">
              <wp:posOffset>5382260</wp:posOffset>
            </wp:positionH>
            <wp:positionV relativeFrom="paragraph">
              <wp:posOffset>1029970</wp:posOffset>
            </wp:positionV>
            <wp:extent cx="1054100" cy="1581150"/>
            <wp:effectExtent l="0" t="0" r="0" b="0"/>
            <wp:wrapThrough wrapText="bothSides">
              <wp:wrapPolygon edited="0">
                <wp:start x="0" y="0"/>
                <wp:lineTo x="0" y="21340"/>
                <wp:lineTo x="21080" y="21340"/>
                <wp:lineTo x="21080"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1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09440" behindDoc="0" locked="0" layoutInCell="1" allowOverlap="1">
            <wp:simplePos x="0" y="0"/>
            <wp:positionH relativeFrom="column">
              <wp:posOffset>3155950</wp:posOffset>
            </wp:positionH>
            <wp:positionV relativeFrom="paragraph">
              <wp:posOffset>1029970</wp:posOffset>
            </wp:positionV>
            <wp:extent cx="2109470" cy="1581150"/>
            <wp:effectExtent l="0" t="0" r="5080" b="0"/>
            <wp:wrapThrough wrapText="bothSides">
              <wp:wrapPolygon edited="0">
                <wp:start x="0" y="0"/>
                <wp:lineTo x="0" y="21340"/>
                <wp:lineTo x="21457" y="21340"/>
                <wp:lineTo x="2145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47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63F">
        <w:rPr>
          <w:rFonts w:hint="eastAsia"/>
        </w:rPr>
        <w:t>昨年</w:t>
      </w:r>
      <w:r w:rsidR="00D23D0B">
        <w:rPr>
          <w:rFonts w:hint="eastAsia"/>
        </w:rPr>
        <w:t>春に第1期いちごアカ</w:t>
      </w:r>
      <w:r w:rsidR="0058563F">
        <w:rPr>
          <w:rFonts w:hint="eastAsia"/>
        </w:rPr>
        <w:t>デミーから４組５名の新規就農者が誕生しました。</w:t>
      </w:r>
      <w:r w:rsidR="00D23D0B">
        <w:rPr>
          <w:rFonts w:hint="eastAsia"/>
        </w:rPr>
        <w:t>共同定植作業や地元農家との巡回を実施し</w:t>
      </w:r>
      <w:r w:rsidR="0058563F">
        <w:rPr>
          <w:rFonts w:hint="eastAsia"/>
        </w:rPr>
        <w:t>て高品質いちご生産に取り組み</w:t>
      </w:r>
      <w:r w:rsidR="00D23D0B">
        <w:rPr>
          <w:rFonts w:hint="eastAsia"/>
        </w:rPr>
        <w:t>、12月から出荷が順次始まりました。</w:t>
      </w:r>
      <w:r w:rsidR="0058563F">
        <w:rPr>
          <w:rFonts w:hint="eastAsia"/>
        </w:rPr>
        <w:t>大果・高糖度など特別な基準を満たした</w:t>
      </w:r>
      <w:r w:rsidR="00D23D0B">
        <w:rPr>
          <w:rFonts w:hint="eastAsia"/>
        </w:rPr>
        <w:t>ブランドいちご「ちはや姫」</w:t>
      </w:r>
      <w:r w:rsidR="0058563F">
        <w:rPr>
          <w:rFonts w:hint="eastAsia"/>
        </w:rPr>
        <w:t>は</w:t>
      </w:r>
      <w:r w:rsidR="00D23D0B">
        <w:rPr>
          <w:rFonts w:hint="eastAsia"/>
        </w:rPr>
        <w:t>、新規就農者</w:t>
      </w:r>
      <w:r w:rsidR="00D238D2">
        <w:rPr>
          <w:rFonts w:hint="eastAsia"/>
        </w:rPr>
        <w:t>では</w:t>
      </w:r>
      <w:r w:rsidR="00D23D0B">
        <w:rPr>
          <w:rFonts w:hint="eastAsia"/>
        </w:rPr>
        <w:t>１名が基準を満たし、令和元年12月20日にJA大阪南農産物直売所あすかてくるで河内長野店で開催した「ちはや姫フェア」</w:t>
      </w:r>
      <w:r w:rsidR="0058563F">
        <w:rPr>
          <w:rFonts w:hint="eastAsia"/>
        </w:rPr>
        <w:t>で</w:t>
      </w:r>
      <w:r w:rsidR="00D23D0B">
        <w:rPr>
          <w:rFonts w:hint="eastAsia"/>
        </w:rPr>
        <w:t>初出荷</w:t>
      </w:r>
      <w:r w:rsidR="0058563F">
        <w:rPr>
          <w:rFonts w:hint="eastAsia"/>
        </w:rPr>
        <w:t>しました</w:t>
      </w:r>
      <w:r w:rsidR="00D23D0B">
        <w:rPr>
          <w:rFonts w:hint="eastAsia"/>
        </w:rPr>
        <w:t>。また、令和２年１月13</w:t>
      </w:r>
      <w:r w:rsidR="00EF6D0B">
        <w:rPr>
          <w:rFonts w:hint="eastAsia"/>
        </w:rPr>
        <w:t>日に</w:t>
      </w:r>
      <w:r w:rsidR="00D23D0B">
        <w:rPr>
          <w:rFonts w:hint="eastAsia"/>
        </w:rPr>
        <w:t>、PRイベント「</w:t>
      </w:r>
      <w:r w:rsidR="0058563F">
        <w:rPr>
          <w:rFonts w:hint="eastAsia"/>
        </w:rPr>
        <w:t>いちご『ちはや姫』</w:t>
      </w:r>
      <w:r w:rsidR="00D23D0B" w:rsidRPr="003B3CC9">
        <w:rPr>
          <w:rFonts w:hint="eastAsia"/>
        </w:rPr>
        <w:t>クイズ＆トークショー</w:t>
      </w:r>
      <w:r w:rsidR="0058563F">
        <w:rPr>
          <w:rFonts w:hint="eastAsia"/>
        </w:rPr>
        <w:t>」をあべのハルカス近鉄本店で</w:t>
      </w:r>
      <w:r w:rsidR="00D23D0B">
        <w:rPr>
          <w:rFonts w:hint="eastAsia"/>
        </w:rPr>
        <w:t>開催し、</w:t>
      </w:r>
      <w:r w:rsidR="0058563F">
        <w:rPr>
          <w:rFonts w:hint="eastAsia"/>
        </w:rPr>
        <w:t>イベント終了後</w:t>
      </w:r>
      <w:r w:rsidR="00D238D2">
        <w:rPr>
          <w:rFonts w:hint="eastAsia"/>
        </w:rPr>
        <w:t>の即売会では、</w:t>
      </w:r>
      <w:r w:rsidR="0058563F">
        <w:rPr>
          <w:rFonts w:hint="eastAsia"/>
        </w:rPr>
        <w:t>新規就農者２名が生産した</w:t>
      </w:r>
      <w:r w:rsidR="00D23D0B">
        <w:rPr>
          <w:rFonts w:hint="eastAsia"/>
        </w:rPr>
        <w:t>ちはや姫や南河内</w:t>
      </w:r>
      <w:r w:rsidR="0058563F">
        <w:rPr>
          <w:rFonts w:hint="eastAsia"/>
        </w:rPr>
        <w:t>産の</w:t>
      </w:r>
      <w:r w:rsidR="00D23D0B">
        <w:rPr>
          <w:rFonts w:hint="eastAsia"/>
        </w:rPr>
        <w:t>いちごが即完売となりました。</w:t>
      </w:r>
    </w:p>
    <w:p w:rsidR="00A10270" w:rsidRPr="00D23D0B" w:rsidRDefault="00D54BFF" w:rsidP="00FF0DDD">
      <w:r>
        <w:rPr>
          <w:noProof/>
        </w:rPr>
        <mc:AlternateContent>
          <mc:Choice Requires="wps">
            <w:drawing>
              <wp:anchor distT="0" distB="0" distL="114300" distR="114300" simplePos="0" relativeHeight="251612160" behindDoc="1" locked="0" layoutInCell="1" allowOverlap="1">
                <wp:simplePos x="0" y="0"/>
                <wp:positionH relativeFrom="column">
                  <wp:posOffset>5266690</wp:posOffset>
                </wp:positionH>
                <wp:positionV relativeFrom="paragraph">
                  <wp:posOffset>283845</wp:posOffset>
                </wp:positionV>
                <wp:extent cx="1609725" cy="295275"/>
                <wp:effectExtent l="0" t="0" r="0" b="0"/>
                <wp:wrapTight wrapText="bothSides">
                  <wp:wrapPolygon edited="0">
                    <wp:start x="767" y="0"/>
                    <wp:lineTo x="767" y="19510"/>
                    <wp:lineTo x="20705" y="19510"/>
                    <wp:lineTo x="20705" y="0"/>
                    <wp:lineTo x="767" y="0"/>
                  </wp:wrapPolygon>
                </wp:wrapTight>
                <wp:docPr id="25" name="テキスト ボックス 25"/>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rsidR="00A10270" w:rsidRPr="00A10270" w:rsidRDefault="00A10270">
                            <w:pPr>
                              <w:rPr>
                                <w:sz w:val="22"/>
                              </w:rPr>
                            </w:pPr>
                            <w:r>
                              <w:rPr>
                                <w:rFonts w:hint="eastAsia"/>
                                <w:sz w:val="22"/>
                              </w:rPr>
                              <w:t>▲</w:t>
                            </w:r>
                            <w:r w:rsidR="00D238D2">
                              <w:rPr>
                                <w:rFonts w:hint="eastAsia"/>
                                <w:sz w:val="22"/>
                              </w:rPr>
                              <w:t>ちはや姫フェア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5" o:spid="_x0000_s1026" type="#_x0000_t202" style="position:absolute;margin-left:414.7pt;margin-top:22.35pt;width:126.7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" filled="f" stroked="f" strokeweight=".5pt">
                <v:textbox>
                  <w:txbxContent>
                    <w:p w:rsidR="00A10270" w:rsidRPr="00A10270" w:rsidRDefault="00A10270">
                      <w:pPr>
                        <w:rPr>
                          <w:sz w:val="22"/>
                        </w:rPr>
                      </w:pPr>
                      <w:r>
                        <w:rPr>
                          <w:rFonts w:hint="eastAsia"/>
                          <w:sz w:val="22"/>
                        </w:rPr>
                        <w:t>▲</w:t>
                      </w:r>
                      <w:r w:rsidR="00D238D2">
                        <w:rPr>
                          <w:rFonts w:hint="eastAsia"/>
                          <w:sz w:val="22"/>
                        </w:rPr>
                        <w:t>ちはや姫フェア</w:t>
                      </w:r>
                    </w:p>
                  </w:txbxContent>
                </v:textbox>
                <w10:wrap type="tight"/>
              </v:shape>
            </w:pict>
          </mc:Fallback>
        </mc:AlternateContent>
      </w:r>
      <w:r>
        <w:rPr>
          <w:noProof/>
        </w:rPr>
        <mc:AlternateContent>
          <mc:Choice Requires="wps">
            <w:drawing>
              <wp:anchor distT="0" distB="0" distL="114300" distR="114300" simplePos="0" relativeHeight="251634688" behindDoc="1" locked="0" layoutInCell="1" allowOverlap="1" wp14:anchorId="32379AF6" wp14:editId="1A409CEC">
                <wp:simplePos x="0" y="0"/>
                <wp:positionH relativeFrom="column">
                  <wp:posOffset>2974340</wp:posOffset>
                </wp:positionH>
                <wp:positionV relativeFrom="paragraph">
                  <wp:posOffset>269875</wp:posOffset>
                </wp:positionV>
                <wp:extent cx="2381250" cy="523875"/>
                <wp:effectExtent l="0" t="0" r="0" b="0"/>
                <wp:wrapTight wrapText="bothSides">
                  <wp:wrapPolygon edited="0">
                    <wp:start x="518" y="0"/>
                    <wp:lineTo x="518" y="20422"/>
                    <wp:lineTo x="21082" y="20422"/>
                    <wp:lineTo x="21082" y="0"/>
                    <wp:lineTo x="518" y="0"/>
                  </wp:wrapPolygon>
                </wp:wrapTight>
                <wp:docPr id="37" name="テキスト ボックス 37"/>
                <wp:cNvGraphicFramePr/>
                <a:graphic xmlns:a="http://schemas.openxmlformats.org/drawingml/2006/main">
                  <a:graphicData uri="http://schemas.microsoft.com/office/word/2010/wordprocessingShape">
                    <wps:wsp>
                      <wps:cNvSpPr txBox="1"/>
                      <wps:spPr>
                        <a:xfrm>
                          <a:off x="0" y="0"/>
                          <a:ext cx="2381250" cy="523875"/>
                        </a:xfrm>
                        <a:prstGeom prst="rect">
                          <a:avLst/>
                        </a:prstGeom>
                        <a:noFill/>
                        <a:ln w="6350">
                          <a:noFill/>
                        </a:ln>
                      </wps:spPr>
                      <wps:txbx>
                        <w:txbxContent>
                          <w:p w:rsidR="00832E5B" w:rsidRPr="00832E5B" w:rsidRDefault="00832E5B" w:rsidP="00D54BFF">
                            <w:pPr>
                              <w:suppressAutoHyphens w:val="0"/>
                              <w:wordWrap/>
                              <w:adjustRightInd/>
                              <w:ind w:left="222" w:hangingChars="100" w:hanging="222"/>
                              <w:textAlignment w:val="auto"/>
                              <w:rPr>
                                <w:sz w:val="22"/>
                              </w:rPr>
                            </w:pPr>
                            <w:r>
                              <w:rPr>
                                <w:rFonts w:hint="eastAsia"/>
                                <w:sz w:val="22"/>
                              </w:rPr>
                              <w:t>▲</w:t>
                            </w:r>
                            <w:r w:rsidR="00EF6D0B">
                              <w:rPr>
                                <w:rFonts w:hint="eastAsia"/>
                                <w:sz w:val="22"/>
                              </w:rPr>
                              <w:t>農の匠</w:t>
                            </w:r>
                            <w:r w:rsidR="00EF6D0B">
                              <w:rPr>
                                <w:sz w:val="22"/>
                              </w:rPr>
                              <w:t>と</w:t>
                            </w:r>
                            <w:r w:rsidR="00EF6D0B">
                              <w:rPr>
                                <w:rFonts w:hint="eastAsia"/>
                                <w:sz w:val="22"/>
                              </w:rPr>
                              <w:t>アカデミーの</w:t>
                            </w:r>
                            <w:r w:rsidR="00EF6D0B">
                              <w:rPr>
                                <w:sz w:val="22"/>
                              </w:rPr>
                              <w:t>修了者</w:t>
                            </w:r>
                            <w:r w:rsidR="00D54BFF">
                              <w:rPr>
                                <w:rFonts w:hint="eastAsia"/>
                                <w:sz w:val="22"/>
                              </w:rPr>
                              <w:t>の</w:t>
                            </w:r>
                            <w:r w:rsidR="00EF6D0B">
                              <w:rPr>
                                <w:rFonts w:hint="eastAsia"/>
                                <w:sz w:val="22"/>
                              </w:rPr>
                              <w:t>合同</w:t>
                            </w:r>
                            <w:r w:rsidR="00EF6D0B">
                              <w:rPr>
                                <w:sz w:val="22"/>
                              </w:rPr>
                              <w:t>巡回</w:t>
                            </w:r>
                          </w:p>
                          <w:p w:rsidR="00832E5B" w:rsidRPr="00832E5B" w:rsidRDefault="00832E5B" w:rsidP="00832E5B">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79AF6" id="テキスト ボックス 37" o:spid="_x0000_s1027" type="#_x0000_t202" style="position:absolute;margin-left:234.2pt;margin-top:21.25pt;width:187.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" filled="f" stroked="f" strokeweight=".5pt">
                <v:textbox>
                  <w:txbxContent>
                    <w:p w:rsidR="00832E5B" w:rsidRPr="00832E5B" w:rsidRDefault="00832E5B" w:rsidP="00D54BFF">
                      <w:pPr>
                        <w:suppressAutoHyphens w:val="0"/>
                        <w:wordWrap/>
                        <w:adjustRightInd/>
                        <w:ind w:left="222" w:hangingChars="100" w:hanging="222"/>
                        <w:textAlignment w:val="auto"/>
                        <w:rPr>
                          <w:sz w:val="22"/>
                        </w:rPr>
                      </w:pPr>
                      <w:r>
                        <w:rPr>
                          <w:rFonts w:hint="eastAsia"/>
                          <w:sz w:val="22"/>
                        </w:rPr>
                        <w:t>▲</w:t>
                      </w:r>
                      <w:r w:rsidR="00EF6D0B">
                        <w:rPr>
                          <w:rFonts w:hint="eastAsia"/>
                          <w:sz w:val="22"/>
                        </w:rPr>
                        <w:t>農の匠</w:t>
                      </w:r>
                      <w:r w:rsidR="00EF6D0B">
                        <w:rPr>
                          <w:sz w:val="22"/>
                        </w:rPr>
                        <w:t>と</w:t>
                      </w:r>
                      <w:r w:rsidR="00EF6D0B">
                        <w:rPr>
                          <w:rFonts w:hint="eastAsia"/>
                          <w:sz w:val="22"/>
                        </w:rPr>
                        <w:t>アカデミーの</w:t>
                      </w:r>
                      <w:r w:rsidR="00EF6D0B">
                        <w:rPr>
                          <w:sz w:val="22"/>
                        </w:rPr>
                        <w:t>修了者</w:t>
                      </w:r>
                      <w:r w:rsidR="00D54BFF">
                        <w:rPr>
                          <w:rFonts w:hint="eastAsia"/>
                          <w:sz w:val="22"/>
                        </w:rPr>
                        <w:t>の</w:t>
                      </w:r>
                      <w:r w:rsidR="00EF6D0B">
                        <w:rPr>
                          <w:rFonts w:hint="eastAsia"/>
                          <w:sz w:val="22"/>
                        </w:rPr>
                        <w:t>合同</w:t>
                      </w:r>
                      <w:r w:rsidR="00EF6D0B">
                        <w:rPr>
                          <w:sz w:val="22"/>
                        </w:rPr>
                        <w:t>巡回</w:t>
                      </w:r>
                    </w:p>
                    <w:p w:rsidR="00832E5B" w:rsidRPr="00832E5B" w:rsidRDefault="00832E5B" w:rsidP="00832E5B">
                      <w:pPr>
                        <w:rPr>
                          <w:sz w:val="21"/>
                        </w:rPr>
                      </w:pPr>
                    </w:p>
                  </w:txbxContent>
                </v:textbox>
                <w10:wrap type="tight"/>
              </v:shape>
            </w:pict>
          </mc:Fallback>
        </mc:AlternateContent>
      </w:r>
      <w:r w:rsidR="00D23D0B">
        <w:rPr>
          <w:rFonts w:hint="eastAsia"/>
        </w:rPr>
        <w:t xml:space="preserve">　引き続き、</w:t>
      </w:r>
      <w:r w:rsidR="00D238D2">
        <w:rPr>
          <w:rFonts w:hint="eastAsia"/>
        </w:rPr>
        <w:t>関係機関と連携し、い</w:t>
      </w:r>
      <w:r w:rsidR="00D23D0B">
        <w:rPr>
          <w:rFonts w:hint="eastAsia"/>
        </w:rPr>
        <w:t>ちごアカデミーによる新規就農者の育成及びちはや姫のPRに取り組んでいきます。</w:t>
      </w:r>
    </w:p>
    <w:p w:rsidR="00FF0DDD" w:rsidRDefault="00D238D2" w:rsidP="00FF0DDD">
      <w:pPr>
        <w:rPr>
          <w:rFonts w:ascii="HGS創英角ﾎﾟｯﾌﾟ体" w:eastAsia="HGS創英角ﾎﾟｯﾌﾟ体" w:hAnsi="HGS創英角ﾎﾟｯﾌﾟ体"/>
          <w:sz w:val="21"/>
        </w:rPr>
      </w:pPr>
      <w:r>
        <w:rPr>
          <w:rFonts w:ascii="HGS創英角ﾎﾟｯﾌﾟ体" w:eastAsia="HGS創英角ﾎﾟｯﾌﾟ体" w:hAnsi="HGS創英角ﾎﾟｯﾌﾟ体"/>
          <w:noProof/>
          <w:sz w:val="21"/>
        </w:rPr>
        <mc:AlternateContent>
          <mc:Choice Requires="wpg">
            <w:drawing>
              <wp:anchor distT="0" distB="0" distL="114300" distR="114300" simplePos="0" relativeHeight="251645952" behindDoc="0" locked="0" layoutInCell="1" allowOverlap="1">
                <wp:simplePos x="0" y="0"/>
                <wp:positionH relativeFrom="column">
                  <wp:posOffset>1270</wp:posOffset>
                </wp:positionH>
                <wp:positionV relativeFrom="paragraph">
                  <wp:posOffset>49530</wp:posOffset>
                </wp:positionV>
                <wp:extent cx="6546850" cy="871220"/>
                <wp:effectExtent l="0" t="0" r="6350" b="5080"/>
                <wp:wrapNone/>
                <wp:docPr id="3" name="グループ化 3"/>
                <wp:cNvGraphicFramePr/>
                <a:graphic xmlns:a="http://schemas.openxmlformats.org/drawingml/2006/main">
                  <a:graphicData uri="http://schemas.microsoft.com/office/word/2010/wordprocessingGroup">
                    <wpg:wgp>
                      <wpg:cNvGrpSpPr/>
                      <wpg:grpSpPr>
                        <a:xfrm>
                          <a:off x="0" y="0"/>
                          <a:ext cx="6546850" cy="871220"/>
                          <a:chOff x="0" y="0"/>
                          <a:chExt cx="6547365" cy="871819"/>
                        </a:xfrm>
                      </wpg:grpSpPr>
                      <pic:pic xmlns:pic="http://schemas.openxmlformats.org/drawingml/2006/picture">
                        <pic:nvPicPr>
                          <pic:cNvPr id="47" name="図 47" descr="ソース画像を表示"/>
                          <pic:cNvPicPr>
                            <a:picLocks noChangeAspect="1"/>
                          </pic:cNvPicPr>
                        </pic:nvPicPr>
                        <pic:blipFill rotWithShape="1">
                          <a:blip r:embed="rId14">
                            <a:extLst>
                              <a:ext uri="{28A0092B-C50C-407E-A947-70E740481C1C}">
                                <a14:useLocalDpi xmlns:a14="http://schemas.microsoft.com/office/drawing/2010/main" val="0"/>
                              </a:ext>
                            </a:extLst>
                          </a:blip>
                          <a:srcRect r="42494"/>
                          <a:stretch/>
                        </pic:blipFill>
                        <pic:spPr bwMode="auto">
                          <a:xfrm rot="5400000">
                            <a:off x="-297612" y="335064"/>
                            <a:ext cx="741045" cy="127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図 53" descr="ソース画像を表示"/>
                          <pic:cNvPicPr>
                            <a:picLocks noChangeAspect="1"/>
                          </pic:cNvPicPr>
                        </pic:nvPicPr>
                        <pic:blipFill rotWithShape="1">
                          <a:blip r:embed="rId14">
                            <a:extLst>
                              <a:ext uri="{28A0092B-C50C-407E-A947-70E740481C1C}">
                                <a14:useLocalDpi xmlns:a14="http://schemas.microsoft.com/office/drawing/2010/main" val="0"/>
                              </a:ext>
                            </a:extLst>
                          </a:blip>
                          <a:srcRect l="-3162" t="4" r="35615" b="-4"/>
                          <a:stretch/>
                        </pic:blipFill>
                        <pic:spPr bwMode="auto">
                          <a:xfrm rot="5400000">
                            <a:off x="6051430" y="369570"/>
                            <a:ext cx="865505" cy="126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図 51"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253" y="744819"/>
                            <a:ext cx="1292860" cy="127000"/>
                          </a:xfrm>
                          <a:prstGeom prst="rect">
                            <a:avLst/>
                          </a:prstGeom>
                          <a:noFill/>
                          <a:ln>
                            <a:noFill/>
                          </a:ln>
                        </pic:spPr>
                      </pic:pic>
                      <pic:pic xmlns:pic="http://schemas.openxmlformats.org/drawingml/2006/picture">
                        <pic:nvPicPr>
                          <pic:cNvPr id="55" name="図 55"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93962" y="744819"/>
                            <a:ext cx="1292860" cy="127000"/>
                          </a:xfrm>
                          <a:prstGeom prst="rect">
                            <a:avLst/>
                          </a:prstGeom>
                          <a:noFill/>
                          <a:ln>
                            <a:noFill/>
                          </a:ln>
                        </pic:spPr>
                      </pic:pic>
                      <pic:pic xmlns:pic="http://schemas.openxmlformats.org/drawingml/2006/picture">
                        <pic:nvPicPr>
                          <pic:cNvPr id="56" name="図 56"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847381" y="744819"/>
                            <a:ext cx="1292860" cy="127000"/>
                          </a:xfrm>
                          <a:prstGeom prst="rect">
                            <a:avLst/>
                          </a:prstGeom>
                          <a:noFill/>
                          <a:ln>
                            <a:noFill/>
                          </a:ln>
                        </pic:spPr>
                      </pic:pic>
                      <pic:pic xmlns:pic="http://schemas.openxmlformats.org/drawingml/2006/picture">
                        <pic:nvPicPr>
                          <pic:cNvPr id="57" name="図 57"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141343" y="744819"/>
                            <a:ext cx="1292860" cy="127000"/>
                          </a:xfrm>
                          <a:prstGeom prst="rect">
                            <a:avLst/>
                          </a:prstGeom>
                          <a:noFill/>
                          <a:ln>
                            <a:noFill/>
                          </a:ln>
                        </pic:spPr>
                      </pic:pic>
                      <pic:pic xmlns:pic="http://schemas.openxmlformats.org/drawingml/2006/picture">
                        <pic:nvPicPr>
                          <pic:cNvPr id="54" name="図 54"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85336" y="2947"/>
                            <a:ext cx="1292860" cy="127000"/>
                          </a:xfrm>
                          <a:prstGeom prst="rect">
                            <a:avLst/>
                          </a:prstGeom>
                          <a:noFill/>
                          <a:ln>
                            <a:noFill/>
                          </a:ln>
                        </pic:spPr>
                      </pic:pic>
                      <pic:pic xmlns:pic="http://schemas.openxmlformats.org/drawingml/2006/picture">
                        <pic:nvPicPr>
                          <pic:cNvPr id="48" name="図 48"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838754" y="2947"/>
                            <a:ext cx="1292860" cy="127000"/>
                          </a:xfrm>
                          <a:prstGeom prst="rect">
                            <a:avLst/>
                          </a:prstGeom>
                          <a:noFill/>
                          <a:ln>
                            <a:noFill/>
                          </a:ln>
                        </pic:spPr>
                      </pic:pic>
                      <pic:pic xmlns:pic="http://schemas.openxmlformats.org/drawingml/2006/picture">
                        <pic:nvPicPr>
                          <pic:cNvPr id="50" name="図 50"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115464" y="2947"/>
                            <a:ext cx="1292860" cy="127000"/>
                          </a:xfrm>
                          <a:prstGeom prst="rect">
                            <a:avLst/>
                          </a:prstGeom>
                          <a:noFill/>
                          <a:ln>
                            <a:noFill/>
                          </a:ln>
                        </pic:spPr>
                      </pic:pic>
                      <pic:pic xmlns:pic="http://schemas.openxmlformats.org/drawingml/2006/picture">
                        <pic:nvPicPr>
                          <pic:cNvPr id="49" name="図 49"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62045" y="2947"/>
                            <a:ext cx="1292860" cy="127000"/>
                          </a:xfrm>
                          <a:prstGeom prst="rect">
                            <a:avLst/>
                          </a:prstGeom>
                          <a:noFill/>
                          <a:ln>
                            <a:noFill/>
                          </a:ln>
                        </pic:spPr>
                      </pic:pic>
                      <pic:pic xmlns:pic="http://schemas.openxmlformats.org/drawingml/2006/picture">
                        <pic:nvPicPr>
                          <pic:cNvPr id="52" name="図 52"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947"/>
                            <a:ext cx="1292860" cy="127000"/>
                          </a:xfrm>
                          <a:prstGeom prst="rect">
                            <a:avLst/>
                          </a:prstGeom>
                          <a:noFill/>
                          <a:ln>
                            <a:noFill/>
                          </a:ln>
                        </pic:spPr>
                      </pic:pic>
                      <pic:pic xmlns:pic="http://schemas.openxmlformats.org/drawingml/2006/picture">
                        <pic:nvPicPr>
                          <pic:cNvPr id="59" name="図 59" descr="ソース画像を表示"/>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62045" y="744819"/>
                            <a:ext cx="1292860" cy="127000"/>
                          </a:xfrm>
                          <a:prstGeom prst="rect">
                            <a:avLst/>
                          </a:prstGeom>
                          <a:noFill/>
                          <a:ln>
                            <a:noFill/>
                          </a:ln>
                        </pic:spPr>
                      </pic:pic>
                    </wpg:wgp>
                  </a:graphicData>
                </a:graphic>
              </wp:anchor>
            </w:drawing>
          </mc:Choice>
          <mc:Fallback>
            <w:pict>
              <v:group w14:anchorId="2C04789E" id="グループ化 3" o:spid="_x0000_s1026" style="position:absolute;left:0;text-align:left;margin-left:.1pt;margin-top:3.9pt;width:515.5pt;height:68.6pt;z-index:251645952" coordsize="65473,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27" type="#_x0000_t75" alt="ソース画像を表示" style="position:absolute;left:-2976;top:3350;width:7410;height:12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">
                  <v:imagedata r:id="rId15" o:title="ソース画像を表示" cropright="27849f"/>
                  <v:path arrowok="t"/>
                </v:shape>
                <v:shape id="図 53" o:spid="_x0000_s1028" type="#_x0000_t75" alt="ソース画像を表示" style="position:absolute;left:60514;top:3696;width:8655;height:12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">
                  <v:imagedata r:id="rId15" o:title="ソース画像を表示" croptop="3f" cropbottom="-3f" cropleft="-2072f" cropright="23341f"/>
                  <v:path arrowok="t"/>
                </v:shape>
                <v:shape id="図 51" o:spid="_x0000_s1029" type="#_x0000_t75" alt="ソース画像を表示" style="position:absolute;left:172;top:7448;width:1292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">
                  <v:imagedata r:id="rId15" o:title="ソース画像を表示"/>
                  <v:path arrowok="t"/>
                </v:shape>
                <v:shape id="図 55" o:spid="_x0000_s1030" type="#_x0000_t75" alt="ソース画像を表示" style="position:absolute;left:12939;top:7448;width:1292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">
                  <v:imagedata r:id="rId15" o:title="ソース画像を表示"/>
                  <v:path arrowok="t"/>
                </v:shape>
                <v:shape id="図 56" o:spid="_x0000_s1031" type="#_x0000_t75" alt="ソース画像を表示" style="position:absolute;left:38473;top:7448;width:1292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">
                  <v:imagedata r:id="rId15" o:title="ソース画像を表示"/>
                  <v:path arrowok="t"/>
                </v:shape>
                <v:shape id="図 57" o:spid="_x0000_s1032" type="#_x0000_t75" alt="ソース画像を表示" style="position:absolute;left:51413;top:7448;width:1292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">
                  <v:imagedata r:id="rId15" o:title="ソース画像を表示"/>
                  <v:path arrowok="t"/>
                </v:shape>
                <v:shape id="図 54" o:spid="_x0000_s1033" type="#_x0000_t75" alt="ソース画像を表示" style="position:absolute;left:12853;top:29;width:1292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">
                  <v:imagedata r:id="rId15" o:title="ソース画像を表示"/>
                  <v:path arrowok="t"/>
                </v:shape>
                <v:shape id="図 48" o:spid="_x0000_s1034" type="#_x0000_t75" alt="ソース画像を表示" style="position:absolute;left:38387;top:29;width:1292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">
                  <v:imagedata r:id="rId15" o:title="ソース画像を表示"/>
                  <v:path arrowok="t"/>
                </v:shape>
                <v:shape id="図 50" o:spid="_x0000_s1035" type="#_x0000_t75" alt="ソース画像を表示" style="position:absolute;left:51154;top:29;width:1292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">
                  <v:imagedata r:id="rId15" o:title="ソース画像を表示"/>
                  <v:path arrowok="t"/>
                </v:shape>
                <v:shape id="図 49" o:spid="_x0000_s1036" type="#_x0000_t75" alt="ソース画像を表示" style="position:absolute;left:25620;top:29;width:1292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">
                  <v:imagedata r:id="rId15" o:title="ソース画像を表示"/>
                  <v:path arrowok="t"/>
                </v:shape>
                <v:shape id="図 52" o:spid="_x0000_s1037" type="#_x0000_t75" alt="ソース画像を表示" style="position:absolute;top:29;width:1292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">
                  <v:imagedata r:id="rId15" o:title="ソース画像を表示"/>
                  <v:path arrowok="t"/>
                </v:shape>
                <v:shape id="図 59" o:spid="_x0000_s1038" type="#_x0000_t75" alt="ソース画像を表示" style="position:absolute;left:25620;top:7448;width:1292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">
                  <v:imagedata r:id="rId15" o:title="ソース画像を表示"/>
                  <v:path arrowok="t"/>
                </v:shape>
              </v:group>
            </w:pict>
          </mc:Fallback>
        </mc:AlternateContent>
      </w:r>
      <w:r>
        <w:rPr>
          <w:rFonts w:ascii="HGS創英角ﾎﾟｯﾌﾟ体" w:eastAsia="HGS創英角ﾎﾟｯﾌﾟ体" w:hAnsi="HGS創英角ﾎﾟｯﾌﾟ体"/>
          <w:noProof/>
          <w:sz w:val="21"/>
        </w:rPr>
        <mc:AlternateContent>
          <mc:Choice Requires="wps">
            <w:drawing>
              <wp:anchor distT="0" distB="0" distL="114300" distR="114300" simplePos="0" relativeHeight="251657216" behindDoc="0" locked="0" layoutInCell="1" allowOverlap="1" wp14:anchorId="51DAC1A3" wp14:editId="50435B5D">
                <wp:simplePos x="0" y="0"/>
                <wp:positionH relativeFrom="column">
                  <wp:posOffset>1031240</wp:posOffset>
                </wp:positionH>
                <wp:positionV relativeFrom="paragraph">
                  <wp:posOffset>93980</wp:posOffset>
                </wp:positionV>
                <wp:extent cx="4705350" cy="70929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705350" cy="709295"/>
                        </a:xfrm>
                        <a:prstGeom prst="rect">
                          <a:avLst/>
                        </a:prstGeom>
                        <a:noFill/>
                        <a:ln w="6350">
                          <a:noFill/>
                        </a:ln>
                      </wps:spPr>
                      <wps:txbx>
                        <w:txbxContent>
                          <w:p w:rsidR="009B7B8F" w:rsidRPr="008F036A" w:rsidRDefault="00F73A13" w:rsidP="009B7B8F">
                            <w:pPr>
                              <w:jc w:val="center"/>
                              <w:rPr>
                                <w:rFonts w:ascii="HGS創英角ﾎﾟｯﾌﾟ体" w:eastAsia="HGS創英角ﾎﾟｯﾌﾟ体" w:hAnsi="HGS創英角ﾎﾟｯﾌﾟ体"/>
                                <w:color w:val="FFCC00"/>
                                <w:sz w:val="28"/>
                              </w:rPr>
                            </w:pPr>
                            <w:r>
                              <w:rPr>
                                <w:rFonts w:ascii="HGS創英角ﾎﾟｯﾌﾟ体" w:eastAsia="HGS創英角ﾎﾟｯﾌﾟ体" w:hAnsi="HGS創英角ﾎﾟｯﾌﾟ体" w:hint="eastAsia"/>
                                <w:color w:val="FF3300"/>
                                <w:sz w:val="28"/>
                              </w:rPr>
                              <w:t>受賞者</w:t>
                            </w:r>
                            <w:r>
                              <w:rPr>
                                <w:rFonts w:ascii="HGS創英角ﾎﾟｯﾌﾟ体" w:eastAsia="HGS創英角ﾎﾟｯﾌﾟ体" w:hAnsi="HGS創英角ﾎﾟｯﾌﾟ体"/>
                                <w:color w:val="FF3300"/>
                                <w:sz w:val="28"/>
                              </w:rPr>
                              <w:t>紹介</w:t>
                            </w:r>
                            <w:r>
                              <w:rPr>
                                <w:rFonts w:ascii="HGS創英角ﾎﾟｯﾌﾟ体" w:eastAsia="HGS創英角ﾎﾟｯﾌﾟ体" w:hAnsi="HGS創英角ﾎﾟｯﾌﾟ体" w:hint="eastAsia"/>
                                <w:color w:val="FF3300"/>
                                <w:sz w:val="28"/>
                              </w:rPr>
                              <w:t xml:space="preserve">　</w:t>
                            </w:r>
                            <w:r w:rsidR="009B7B8F" w:rsidRPr="00F60C7F">
                              <w:rPr>
                                <w:rFonts w:ascii="HGS創英角ﾎﾟｯﾌﾟ体" w:eastAsia="HGS創英角ﾎﾟｯﾌﾟ体" w:hAnsi="HGS創英角ﾎﾟｯﾌﾟ体" w:hint="eastAsia"/>
                                <w:color w:val="FF3300"/>
                                <w:sz w:val="28"/>
                              </w:rPr>
                              <w:t>おめでとうございます！</w:t>
                            </w:r>
                            <w:r w:rsidRPr="008F036A">
                              <w:rPr>
                                <w:rFonts w:ascii="HGS創英角ﾎﾟｯﾌﾟ体" w:eastAsia="HGS創英角ﾎﾟｯﾌﾟ体" w:hAnsi="HGS創英角ﾎﾟｯﾌﾟ体"/>
                                <w:color w:val="FFCC00"/>
                                <w:sz w:val="28"/>
                              </w:rPr>
                              <w:t xml:space="preserve"> </w:t>
                            </w:r>
                          </w:p>
                          <w:p w:rsidR="009B7B8F" w:rsidRPr="00D27459" w:rsidRDefault="00D76A78" w:rsidP="009B7B8F">
                            <w:pPr>
                              <w:jc w:val="center"/>
                            </w:pPr>
                            <w:r>
                              <w:rPr>
                                <w:rFonts w:hint="eastAsia"/>
                              </w:rPr>
                              <w:t>第49回</w:t>
                            </w:r>
                            <w:r w:rsidR="009B7B8F" w:rsidRPr="00D27459">
                              <w:rPr>
                                <w:rFonts w:hint="eastAsia"/>
                              </w:rPr>
                              <w:t xml:space="preserve">日本農業賞　優秀賞　　</w:t>
                            </w:r>
                            <w:r w:rsidR="009B7B8F" w:rsidRPr="00D27459">
                              <w:t xml:space="preserve">　</w:t>
                            </w:r>
                            <w:r w:rsidR="009B7B8F" w:rsidRPr="00D27459">
                              <w:rPr>
                                <w:rFonts w:hint="eastAsia"/>
                              </w:rPr>
                              <w:t>中筋</w:t>
                            </w:r>
                            <w:r>
                              <w:rPr>
                                <w:rFonts w:hint="eastAsia"/>
                              </w:rPr>
                              <w:t xml:space="preserve">　</w:t>
                            </w:r>
                            <w:r w:rsidR="009B7B8F" w:rsidRPr="00D27459">
                              <w:rPr>
                                <w:rFonts w:hint="eastAsia"/>
                              </w:rPr>
                              <w:t>秀樹</w:t>
                            </w:r>
                            <w:r w:rsidR="00EF6D0B">
                              <w:rPr>
                                <w:rFonts w:hint="eastAsia"/>
                              </w:rPr>
                              <w:t xml:space="preserve">　</w:t>
                            </w:r>
                            <w:r w:rsidR="00F73A13">
                              <w:rPr>
                                <w:rFonts w:hint="eastAsia"/>
                              </w:rPr>
                              <w:t>氏</w:t>
                            </w:r>
                            <w:r w:rsidR="009B7B8F" w:rsidRPr="00D27459">
                              <w:rPr>
                                <w:rFonts w:hint="eastAsia"/>
                              </w:rPr>
                              <w:t>（富田林市）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AC1A3" id="テキスト ボックス 61" o:spid="_x0000_s1028" type="#_x0000_t202" style="position:absolute;margin-left:81.2pt;margin-top:7.4pt;width:370.5pt;height:5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" filled="f" stroked="f" strokeweight=".5pt">
                <v:textbox>
                  <w:txbxContent>
                    <w:p w:rsidR="009B7B8F" w:rsidRPr="008F036A" w:rsidRDefault="00F73A13" w:rsidP="009B7B8F">
                      <w:pPr>
                        <w:jc w:val="center"/>
                        <w:rPr>
                          <w:rFonts w:ascii="HGS創英角ﾎﾟｯﾌﾟ体" w:eastAsia="HGS創英角ﾎﾟｯﾌﾟ体" w:hAnsi="HGS創英角ﾎﾟｯﾌﾟ体"/>
                          <w:color w:val="FFCC00"/>
                          <w:sz w:val="28"/>
                        </w:rPr>
                      </w:pPr>
                      <w:r>
                        <w:rPr>
                          <w:rFonts w:ascii="HGS創英角ﾎﾟｯﾌﾟ体" w:eastAsia="HGS創英角ﾎﾟｯﾌﾟ体" w:hAnsi="HGS創英角ﾎﾟｯﾌﾟ体" w:hint="eastAsia"/>
                          <w:color w:val="FF3300"/>
                          <w:sz w:val="28"/>
                        </w:rPr>
                        <w:t>受賞者</w:t>
                      </w:r>
                      <w:r>
                        <w:rPr>
                          <w:rFonts w:ascii="HGS創英角ﾎﾟｯﾌﾟ体" w:eastAsia="HGS創英角ﾎﾟｯﾌﾟ体" w:hAnsi="HGS創英角ﾎﾟｯﾌﾟ体"/>
                          <w:color w:val="FF3300"/>
                          <w:sz w:val="28"/>
                        </w:rPr>
                        <w:t>紹介</w:t>
                      </w:r>
                      <w:r>
                        <w:rPr>
                          <w:rFonts w:ascii="HGS創英角ﾎﾟｯﾌﾟ体" w:eastAsia="HGS創英角ﾎﾟｯﾌﾟ体" w:hAnsi="HGS創英角ﾎﾟｯﾌﾟ体" w:hint="eastAsia"/>
                          <w:color w:val="FF3300"/>
                          <w:sz w:val="28"/>
                        </w:rPr>
                        <w:t xml:space="preserve">　</w:t>
                      </w:r>
                      <w:r w:rsidR="009B7B8F" w:rsidRPr="00F60C7F">
                        <w:rPr>
                          <w:rFonts w:ascii="HGS創英角ﾎﾟｯﾌﾟ体" w:eastAsia="HGS創英角ﾎﾟｯﾌﾟ体" w:hAnsi="HGS創英角ﾎﾟｯﾌﾟ体" w:hint="eastAsia"/>
                          <w:color w:val="FF3300"/>
                          <w:sz w:val="28"/>
                        </w:rPr>
                        <w:t>おめでとうございます！</w:t>
                      </w:r>
                      <w:r w:rsidRPr="008F036A">
                        <w:rPr>
                          <w:rFonts w:ascii="HGS創英角ﾎﾟｯﾌﾟ体" w:eastAsia="HGS創英角ﾎﾟｯﾌﾟ体" w:hAnsi="HGS創英角ﾎﾟｯﾌﾟ体"/>
                          <w:color w:val="FFCC00"/>
                          <w:sz w:val="28"/>
                        </w:rPr>
                        <w:t xml:space="preserve"> </w:t>
                      </w:r>
                    </w:p>
                    <w:p w:rsidR="009B7B8F" w:rsidRPr="00D27459" w:rsidRDefault="00D76A78" w:rsidP="009B7B8F">
                      <w:pPr>
                        <w:jc w:val="center"/>
                      </w:pPr>
                      <w:r>
                        <w:rPr>
                          <w:rFonts w:hint="eastAsia"/>
                        </w:rPr>
                        <w:t>第49回</w:t>
                      </w:r>
                      <w:r w:rsidR="009B7B8F" w:rsidRPr="00D27459">
                        <w:rPr>
                          <w:rFonts w:hint="eastAsia"/>
                        </w:rPr>
                        <w:t xml:space="preserve">日本農業賞　優秀賞　　</w:t>
                      </w:r>
                      <w:r w:rsidR="009B7B8F" w:rsidRPr="00D27459">
                        <w:t xml:space="preserve">　</w:t>
                      </w:r>
                      <w:r w:rsidR="009B7B8F" w:rsidRPr="00D27459">
                        <w:rPr>
                          <w:rFonts w:hint="eastAsia"/>
                        </w:rPr>
                        <w:t>中筋</w:t>
                      </w:r>
                      <w:r>
                        <w:rPr>
                          <w:rFonts w:hint="eastAsia"/>
                        </w:rPr>
                        <w:t xml:space="preserve">　</w:t>
                      </w:r>
                      <w:r w:rsidR="009B7B8F" w:rsidRPr="00D27459">
                        <w:rPr>
                          <w:rFonts w:hint="eastAsia"/>
                        </w:rPr>
                        <w:t>秀樹</w:t>
                      </w:r>
                      <w:r w:rsidR="00EF6D0B">
                        <w:rPr>
                          <w:rFonts w:hint="eastAsia"/>
                        </w:rPr>
                        <w:t xml:space="preserve">　</w:t>
                      </w:r>
                      <w:r w:rsidR="00F73A13">
                        <w:rPr>
                          <w:rFonts w:hint="eastAsia"/>
                        </w:rPr>
                        <w:t>氏</w:t>
                      </w:r>
                      <w:r w:rsidR="009B7B8F" w:rsidRPr="00D27459">
                        <w:rPr>
                          <w:rFonts w:hint="eastAsia"/>
                        </w:rPr>
                        <w:t>（富田林市）</w:t>
                      </w:r>
                    </w:p>
                  </w:txbxContent>
                </v:textbox>
              </v:shape>
            </w:pict>
          </mc:Fallback>
        </mc:AlternateContent>
      </w:r>
    </w:p>
    <w:p w:rsidR="006923D6" w:rsidRDefault="006923D6" w:rsidP="00FF0DDD">
      <w:pPr>
        <w:rPr>
          <w:rFonts w:ascii="HGS創英角ﾎﾟｯﾌﾟ体" w:eastAsia="HGS創英角ﾎﾟｯﾌﾟ体" w:hAnsi="HGS創英角ﾎﾟｯﾌﾟ体"/>
          <w:sz w:val="21"/>
        </w:rPr>
      </w:pPr>
    </w:p>
    <w:p w:rsidR="006923D6" w:rsidRDefault="006923D6" w:rsidP="00FF0DDD">
      <w:pPr>
        <w:rPr>
          <w:rFonts w:ascii="HGS創英角ﾎﾟｯﾌﾟ体" w:eastAsia="HGS創英角ﾎﾟｯﾌﾟ体" w:hAnsi="HGS創英角ﾎﾟｯﾌﾟ体"/>
          <w:sz w:val="21"/>
        </w:rPr>
      </w:pPr>
    </w:p>
    <w:p w:rsidR="006923D6" w:rsidRPr="006923D6" w:rsidRDefault="006923D6" w:rsidP="00FF0DDD">
      <w:pPr>
        <w:rPr>
          <w:rFonts w:ascii="HGS創英角ﾎﾟｯﾌﾟ体" w:eastAsia="HGS創英角ﾎﾟｯﾌﾟ体" w:hAnsi="HGS創英角ﾎﾟｯﾌﾟ体"/>
          <w:sz w:val="21"/>
        </w:rPr>
      </w:pPr>
    </w:p>
    <w:p w:rsidR="00FF0DDD" w:rsidRPr="00FF0DDD" w:rsidRDefault="00FF0DDD" w:rsidP="00FF0DDD">
      <w:pPr>
        <w:rPr>
          <w:rFonts w:ascii="HGS創英角ﾎﾟｯﾌﾟ体" w:eastAsia="HGS創英角ﾎﾟｯﾌﾟ体" w:hAnsi="HGS創英角ﾎﾟｯﾌﾟ体"/>
          <w:sz w:val="32"/>
        </w:rPr>
      </w:pPr>
      <w:r w:rsidRPr="00FF0DDD">
        <w:rPr>
          <w:rFonts w:ascii="HGS創英角ﾎﾟｯﾌﾟ体" w:eastAsia="HGS創英角ﾎﾟｯﾌﾟ体" w:hAnsi="HGS創英角ﾎﾟｯﾌﾟ体" w:hint="eastAsia"/>
          <w:sz w:val="32"/>
        </w:rPr>
        <w:t>農業者の経営発展に向けて</w:t>
      </w:r>
    </w:p>
    <w:p w:rsidR="00FF0DDD" w:rsidRDefault="00FF0DDD" w:rsidP="00FF0DDD">
      <w:r>
        <w:rPr>
          <w:rFonts w:hint="eastAsia"/>
          <w:noProof/>
        </w:rPr>
        <w:drawing>
          <wp:anchor distT="0" distB="0" distL="114300" distR="114300" simplePos="0" relativeHeight="251649024" behindDoc="0" locked="0" layoutInCell="1" allowOverlap="1">
            <wp:simplePos x="0" y="0"/>
            <wp:positionH relativeFrom="column">
              <wp:posOffset>4164965</wp:posOffset>
            </wp:positionH>
            <wp:positionV relativeFrom="paragraph">
              <wp:posOffset>766445</wp:posOffset>
            </wp:positionV>
            <wp:extent cx="2517775" cy="1885950"/>
            <wp:effectExtent l="0" t="0" r="0" b="0"/>
            <wp:wrapThrough wrapText="bothSides">
              <wp:wrapPolygon edited="0">
                <wp:start x="0" y="0"/>
                <wp:lineTo x="0" y="21382"/>
                <wp:lineTo x="21409" y="21382"/>
                <wp:lineTo x="21409"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77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大阪府では、平成28年度から農業ビジネスマインドを持つ農業者の育成を</w:t>
      </w:r>
      <w:r w:rsidR="00F73A13">
        <w:rPr>
          <w:rFonts w:hint="eastAsia"/>
        </w:rPr>
        <w:t>目指して</w:t>
      </w:r>
      <w:r>
        <w:rPr>
          <w:rFonts w:hint="eastAsia"/>
        </w:rPr>
        <w:t>、農</w:t>
      </w:r>
      <w:r w:rsidR="00F73A13">
        <w:rPr>
          <w:rFonts w:hint="eastAsia"/>
        </w:rPr>
        <w:t>の成長産業化推進事業を実施しています。その一環として、農業経営の</w:t>
      </w:r>
      <w:r>
        <w:rPr>
          <w:rFonts w:hint="eastAsia"/>
        </w:rPr>
        <w:t>発展</w:t>
      </w:r>
      <w:r w:rsidR="00F73A13">
        <w:rPr>
          <w:rFonts w:hint="eastAsia"/>
        </w:rPr>
        <w:t>を</w:t>
      </w:r>
      <w:r>
        <w:rPr>
          <w:rFonts w:hint="eastAsia"/>
        </w:rPr>
        <w:t>考えている農業者に対して、農業ビジネスコンサルタントと普及指導員が連携して経営指導を行う「経営強化コンサルプロジェクト事業」（以下、コンサル事業）を</w:t>
      </w:r>
      <w:r w:rsidR="00D238D2">
        <w:rPr>
          <w:rFonts w:hint="eastAsia"/>
        </w:rPr>
        <w:t>実施</w:t>
      </w:r>
      <w:r>
        <w:rPr>
          <w:rFonts w:hint="eastAsia"/>
        </w:rPr>
        <w:t>しています。</w:t>
      </w:r>
    </w:p>
    <w:p w:rsidR="00FF0DDD" w:rsidRPr="00B03815" w:rsidRDefault="00FF0DDD" w:rsidP="00FF0DDD">
      <w:r>
        <w:rPr>
          <w:rFonts w:hint="eastAsia"/>
        </w:rPr>
        <w:t xml:space="preserve">　南河内管内では、今年度、16</w:t>
      </w:r>
      <w:r w:rsidR="00D238D2">
        <w:rPr>
          <w:rFonts w:hint="eastAsia"/>
        </w:rPr>
        <w:t>名の農業者がコンサル事業を活用し、各農業者は</w:t>
      </w:r>
      <w:r>
        <w:rPr>
          <w:rFonts w:hint="eastAsia"/>
        </w:rPr>
        <w:t>目標とする経営の実現に向けて、それぞれの課題解決に</w:t>
      </w:r>
      <w:r w:rsidRPr="00B03815">
        <w:rPr>
          <w:rFonts w:hint="eastAsia"/>
        </w:rPr>
        <w:t>取り組みました。</w:t>
      </w:r>
    </w:p>
    <w:p w:rsidR="00FF0DDD" w:rsidRDefault="00FF0DDD" w:rsidP="00FF0DDD">
      <w:r>
        <w:rPr>
          <w:noProof/>
        </w:rPr>
        <mc:AlternateContent>
          <mc:Choice Requires="wps">
            <w:drawing>
              <wp:anchor distT="0" distB="0" distL="114300" distR="114300" simplePos="0" relativeHeight="251652096" behindDoc="0" locked="0" layoutInCell="1" allowOverlap="1" wp14:anchorId="0DF7A352" wp14:editId="704146B2">
                <wp:simplePos x="0" y="0"/>
                <wp:positionH relativeFrom="column">
                  <wp:posOffset>4126865</wp:posOffset>
                </wp:positionH>
                <wp:positionV relativeFrom="paragraph">
                  <wp:posOffset>996315</wp:posOffset>
                </wp:positionV>
                <wp:extent cx="2200910" cy="361315"/>
                <wp:effectExtent l="0" t="0" r="0" b="635"/>
                <wp:wrapThrough wrapText="bothSides">
                  <wp:wrapPolygon edited="0">
                    <wp:start x="561" y="0"/>
                    <wp:lineTo x="561" y="20499"/>
                    <wp:lineTo x="20939" y="20499"/>
                    <wp:lineTo x="20939" y="0"/>
                    <wp:lineTo x="561" y="0"/>
                  </wp:wrapPolygon>
                </wp:wrapThrough>
                <wp:docPr id="42" name="テキスト ボックス 42"/>
                <wp:cNvGraphicFramePr/>
                <a:graphic xmlns:a="http://schemas.openxmlformats.org/drawingml/2006/main">
                  <a:graphicData uri="http://schemas.microsoft.com/office/word/2010/wordprocessingShape">
                    <wps:wsp>
                      <wps:cNvSpPr txBox="1"/>
                      <wps:spPr>
                        <a:xfrm>
                          <a:off x="0" y="0"/>
                          <a:ext cx="2200910" cy="361315"/>
                        </a:xfrm>
                        <a:prstGeom prst="rect">
                          <a:avLst/>
                        </a:prstGeom>
                        <a:noFill/>
                        <a:ln w="6350">
                          <a:noFill/>
                        </a:ln>
                      </wps:spPr>
                      <wps:txbx>
                        <w:txbxContent>
                          <w:p w:rsidR="00FF0DDD" w:rsidRPr="00832E5B" w:rsidRDefault="00FF0DDD" w:rsidP="00FF0DDD">
                            <w:pPr>
                              <w:suppressAutoHyphens w:val="0"/>
                              <w:wordWrap/>
                              <w:adjustRightInd/>
                              <w:textAlignment w:val="auto"/>
                              <w:rPr>
                                <w:sz w:val="22"/>
                              </w:rPr>
                            </w:pPr>
                            <w:r>
                              <w:rPr>
                                <w:rFonts w:hint="eastAsia"/>
                                <w:sz w:val="22"/>
                              </w:rPr>
                              <w:t>▲コンサル指導</w:t>
                            </w:r>
                            <w:r w:rsidR="00E16178">
                              <w:rPr>
                                <w:rFonts w:hint="eastAsia"/>
                                <w:sz w:val="22"/>
                              </w:rPr>
                              <w:t>風景</w:t>
                            </w:r>
                          </w:p>
                          <w:p w:rsidR="00FF0DDD" w:rsidRPr="00832E5B" w:rsidRDefault="00FF0DDD" w:rsidP="00FF0DDD">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A352" id="テキスト ボックス 42" o:spid="_x0000_s1029" type="#_x0000_t202" style="position:absolute;margin-left:324.95pt;margin-top:78.45pt;width:173.3pt;height:2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" filled="f" stroked="f" strokeweight=".5pt">
                <v:textbox>
                  <w:txbxContent>
                    <w:p w:rsidR="00FF0DDD" w:rsidRPr="00832E5B" w:rsidRDefault="00FF0DDD" w:rsidP="00FF0DDD">
                      <w:pPr>
                        <w:suppressAutoHyphens w:val="0"/>
                        <w:wordWrap/>
                        <w:adjustRightInd/>
                        <w:textAlignment w:val="auto"/>
                        <w:rPr>
                          <w:sz w:val="22"/>
                        </w:rPr>
                      </w:pPr>
                      <w:r>
                        <w:rPr>
                          <w:rFonts w:hint="eastAsia"/>
                          <w:sz w:val="22"/>
                        </w:rPr>
                        <w:t>▲コンサル指導</w:t>
                      </w:r>
                      <w:r w:rsidR="00E16178">
                        <w:rPr>
                          <w:rFonts w:hint="eastAsia"/>
                          <w:sz w:val="22"/>
                        </w:rPr>
                        <w:t>風景</w:t>
                      </w:r>
                    </w:p>
                    <w:p w:rsidR="00FF0DDD" w:rsidRPr="00832E5B" w:rsidRDefault="00FF0DDD" w:rsidP="00FF0DDD">
                      <w:pPr>
                        <w:rPr>
                          <w:sz w:val="21"/>
                        </w:rPr>
                      </w:pPr>
                    </w:p>
                  </w:txbxContent>
                </v:textbox>
                <w10:wrap type="through"/>
              </v:shape>
            </w:pict>
          </mc:Fallback>
        </mc:AlternateContent>
      </w:r>
      <w:r>
        <w:rPr>
          <w:rFonts w:hint="eastAsia"/>
        </w:rPr>
        <w:t xml:space="preserve">　その結果、販売金額の向上、作業の効率化、就業規則の作成等による雇用体制の整備等が図られ、さらなる経営向上に向けた農業者の意識も高まっています。</w:t>
      </w:r>
      <w:r w:rsidR="00F73A13">
        <w:rPr>
          <w:rFonts w:hint="eastAsia"/>
        </w:rPr>
        <w:t>経営を改善したいと考えている</w:t>
      </w:r>
      <w:r>
        <w:rPr>
          <w:rFonts w:hint="eastAsia"/>
        </w:rPr>
        <w:t>みなさんも</w:t>
      </w:r>
      <w:r w:rsidRPr="00450B44">
        <w:rPr>
          <w:rFonts w:hint="eastAsia"/>
        </w:rPr>
        <w:t>コンサル事業を活用し</w:t>
      </w:r>
      <w:r>
        <w:rPr>
          <w:rFonts w:hint="eastAsia"/>
        </w:rPr>
        <w:t>て</w:t>
      </w:r>
      <w:r w:rsidRPr="00450B44">
        <w:rPr>
          <w:rFonts w:hint="eastAsia"/>
        </w:rPr>
        <w:t>、経営向上に</w:t>
      </w:r>
      <w:r>
        <w:rPr>
          <w:rFonts w:hint="eastAsia"/>
        </w:rPr>
        <w:t>取り組んでみませんか。</w:t>
      </w:r>
    </w:p>
    <w:p w:rsidR="00D27459" w:rsidRPr="00D27459" w:rsidRDefault="00D54BFF" w:rsidP="00EF6D0B">
      <w:pPr>
        <w:rPr>
          <w:rFonts w:ascii="HGS創英角ﾎﾟｯﾌﾟ体" w:eastAsia="HGS創英角ﾎﾟｯﾌﾟ体" w:hAnsi="HGS創英角ﾎﾟｯﾌﾟ体"/>
          <w:sz w:val="32"/>
        </w:rPr>
      </w:pPr>
      <w:r>
        <w:rPr>
          <w:rFonts w:hint="eastAsia"/>
          <w:noProof/>
        </w:rPr>
        <w:lastRenderedPageBreak/>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354330</wp:posOffset>
                </wp:positionV>
                <wp:extent cx="3076575" cy="34385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076575" cy="3438525"/>
                        </a:xfrm>
                        <a:prstGeom prst="rect">
                          <a:avLst/>
                        </a:prstGeom>
                        <a:noFill/>
                        <a:ln w="6350">
                          <a:noFill/>
                        </a:ln>
                      </wps:spPr>
                      <wps:txbx>
                        <w:txbxContent>
                          <w:p w:rsidR="00D27459" w:rsidRPr="00D27459" w:rsidRDefault="00D27459">
                            <w:pPr>
                              <w:rPr>
                                <w:sz w:val="28"/>
                                <w:u w:val="single"/>
                              </w:rPr>
                            </w:pPr>
                            <w:r w:rsidRPr="00D27459">
                              <w:rPr>
                                <w:rFonts w:hint="eastAsia"/>
                                <w:sz w:val="28"/>
                                <w:u w:val="single"/>
                              </w:rPr>
                              <w:t>焼け果</w:t>
                            </w:r>
                            <w:r w:rsidRPr="00D27459">
                              <w:rPr>
                                <w:sz w:val="28"/>
                                <w:u w:val="single"/>
                              </w:rPr>
                              <w:t>軽減対策マニュアル</w:t>
                            </w:r>
                          </w:p>
                          <w:p w:rsidR="00D27459" w:rsidRDefault="00D27459" w:rsidP="00094816">
                            <w:pPr>
                              <w:ind w:firstLineChars="100" w:firstLine="242"/>
                            </w:pPr>
                            <w:r>
                              <w:rPr>
                                <w:rFonts w:hint="eastAsia"/>
                              </w:rPr>
                              <w:t>南河内地域では、以前からなすの焼け果（果皮障害の通称）が多発し、等級低下による収入の減少が生じています。</w:t>
                            </w:r>
                            <w:r w:rsidR="00F73A13">
                              <w:rPr>
                                <w:rFonts w:hint="eastAsia"/>
                              </w:rPr>
                              <w:t>事務所では</w:t>
                            </w:r>
                            <w:r>
                              <w:rPr>
                                <w:rFonts w:hint="eastAsia"/>
                              </w:rPr>
                              <w:t>焼け果軽減</w:t>
                            </w:r>
                            <w:r w:rsidR="00F73A13">
                              <w:rPr>
                                <w:rFonts w:hint="eastAsia"/>
                              </w:rPr>
                              <w:t>に向けて</w:t>
                            </w:r>
                            <w:r>
                              <w:rPr>
                                <w:rFonts w:hint="eastAsia"/>
                              </w:rPr>
                              <w:t>、ハウスのサイドに</w:t>
                            </w:r>
                            <w:r w:rsidR="00E62056">
                              <w:rPr>
                                <w:rFonts w:hint="eastAsia"/>
                              </w:rPr>
                              <w:t>温度と</w:t>
                            </w:r>
                            <w:r w:rsidR="00E62056">
                              <w:t>連動する</w:t>
                            </w:r>
                            <w:r>
                              <w:rPr>
                                <w:rFonts w:hint="eastAsia"/>
                              </w:rPr>
                              <w:t>自動開閉装置を取り付けて、段階的に換気を行う試験に取り組んできました（</w:t>
                            </w:r>
                            <w:r>
                              <w:t>H28</w:t>
                            </w:r>
                            <w:r>
                              <w:rPr>
                                <w:rFonts w:hint="eastAsia"/>
                              </w:rPr>
                              <w:t>～</w:t>
                            </w:r>
                            <w:r w:rsidR="00D54BFF">
                              <w:rPr>
                                <w:rFonts w:hint="eastAsia"/>
                              </w:rPr>
                              <w:t>Ｒ1</w:t>
                            </w:r>
                            <w:r>
                              <w:t>）。</w:t>
                            </w:r>
                          </w:p>
                          <w:p w:rsidR="00094816" w:rsidRDefault="00D27459" w:rsidP="00D27459">
                            <w:pPr>
                              <w:ind w:firstLineChars="100" w:firstLine="242"/>
                            </w:pPr>
                            <w:r>
                              <w:rPr>
                                <w:rFonts w:hint="eastAsia"/>
                              </w:rPr>
                              <w:t>試験の結果、</w:t>
                            </w:r>
                            <w:r>
                              <w:t>焼け果が</w:t>
                            </w:r>
                          </w:p>
                          <w:p w:rsidR="00094816" w:rsidRDefault="00D27459" w:rsidP="00094816">
                            <w:r>
                              <w:t>最大で約30％減少</w:t>
                            </w:r>
                            <w:r>
                              <w:rPr>
                                <w:rFonts w:hint="eastAsia"/>
                              </w:rPr>
                              <w:t>する</w:t>
                            </w:r>
                          </w:p>
                          <w:p w:rsidR="00094816" w:rsidRDefault="00D27459" w:rsidP="00094816">
                            <w:r>
                              <w:rPr>
                                <w:rFonts w:hint="eastAsia"/>
                              </w:rPr>
                              <w:t>効果が</w:t>
                            </w:r>
                            <w:r w:rsidR="00E62056">
                              <w:rPr>
                                <w:rFonts w:hint="eastAsia"/>
                              </w:rPr>
                              <w:t>確認できましたの</w:t>
                            </w:r>
                          </w:p>
                          <w:p w:rsidR="00094816" w:rsidRDefault="00E62056" w:rsidP="00094816">
                            <w:r>
                              <w:rPr>
                                <w:rFonts w:hint="eastAsia"/>
                              </w:rPr>
                              <w:t>で、</w:t>
                            </w:r>
                            <w:r w:rsidR="00D27459">
                              <w:rPr>
                                <w:rFonts w:hint="eastAsia"/>
                              </w:rPr>
                              <w:t>「自動開閉装置に</w:t>
                            </w:r>
                          </w:p>
                          <w:p w:rsidR="00094816" w:rsidRDefault="00D27459" w:rsidP="00094816">
                            <w:r>
                              <w:rPr>
                                <w:rFonts w:hint="eastAsia"/>
                              </w:rPr>
                              <w:t>よるなすの焼け果軽減対</w:t>
                            </w:r>
                          </w:p>
                          <w:p w:rsidR="00D54BFF" w:rsidRDefault="00D27459" w:rsidP="00094816">
                            <w:r>
                              <w:rPr>
                                <w:rFonts w:hint="eastAsia"/>
                              </w:rPr>
                              <w:t>策マニュアル」</w:t>
                            </w:r>
                            <w:r w:rsidR="00D54BFF">
                              <w:rPr>
                                <w:rFonts w:hint="eastAsia"/>
                              </w:rPr>
                              <w:t>として取</w:t>
                            </w:r>
                          </w:p>
                          <w:p w:rsidR="00D27459" w:rsidRDefault="00D54BFF" w:rsidP="00094816">
                            <w:r>
                              <w:rPr>
                                <w:rFonts w:hint="eastAsia"/>
                              </w:rPr>
                              <w:t>りまとめました</w:t>
                            </w:r>
                            <w:r w:rsidR="00D27459">
                              <w:rPr>
                                <w:rFonts w:hint="eastAsia"/>
                              </w:rPr>
                              <w:t>。</w:t>
                            </w:r>
                          </w:p>
                          <w:p w:rsidR="00D27459" w:rsidRPr="00D27459" w:rsidRDefault="00D27459">
                            <w:pPr>
                              <w:rPr>
                                <w:u w:val="single"/>
                              </w:rPr>
                            </w:pPr>
                          </w:p>
                          <w:p w:rsidR="00D27459" w:rsidRPr="00D27459" w:rsidRDefault="00D27459">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30" type="#_x0000_t202" style="position:absolute;margin-left:3.2pt;margin-top:27.9pt;width:242.25pt;height:27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" filled="f" stroked="f" strokeweight=".5pt">
                <v:textbox>
                  <w:txbxContent>
                    <w:p w:rsidR="00D27459" w:rsidRPr="00D27459" w:rsidRDefault="00D27459">
                      <w:pPr>
                        <w:rPr>
                          <w:sz w:val="28"/>
                          <w:u w:val="single"/>
                        </w:rPr>
                      </w:pPr>
                      <w:r w:rsidRPr="00D27459">
                        <w:rPr>
                          <w:rFonts w:hint="eastAsia"/>
                          <w:sz w:val="28"/>
                          <w:u w:val="single"/>
                        </w:rPr>
                        <w:t>焼け果</w:t>
                      </w:r>
                      <w:r w:rsidRPr="00D27459">
                        <w:rPr>
                          <w:sz w:val="28"/>
                          <w:u w:val="single"/>
                        </w:rPr>
                        <w:t>軽減対策マニュアル</w:t>
                      </w:r>
                    </w:p>
                    <w:p w:rsidR="00D27459" w:rsidRDefault="00D27459" w:rsidP="00094816">
                      <w:pPr>
                        <w:ind w:firstLineChars="100" w:firstLine="242"/>
                      </w:pPr>
                      <w:r>
                        <w:rPr>
                          <w:rFonts w:hint="eastAsia"/>
                        </w:rPr>
                        <w:t>南河内地域では、以前からなすの焼け果（果皮障害の通称）が多発し、等級低下による収入の減少が生じています。</w:t>
                      </w:r>
                      <w:r w:rsidR="00F73A13">
                        <w:rPr>
                          <w:rFonts w:hint="eastAsia"/>
                        </w:rPr>
                        <w:t>事務所では</w:t>
                      </w:r>
                      <w:r>
                        <w:rPr>
                          <w:rFonts w:hint="eastAsia"/>
                        </w:rPr>
                        <w:t>焼け果軽減</w:t>
                      </w:r>
                      <w:r w:rsidR="00F73A13">
                        <w:rPr>
                          <w:rFonts w:hint="eastAsia"/>
                        </w:rPr>
                        <w:t>に向けて</w:t>
                      </w:r>
                      <w:r>
                        <w:rPr>
                          <w:rFonts w:hint="eastAsia"/>
                        </w:rPr>
                        <w:t>、ハウスのサイドに</w:t>
                      </w:r>
                      <w:r w:rsidR="00E62056">
                        <w:rPr>
                          <w:rFonts w:hint="eastAsia"/>
                        </w:rPr>
                        <w:t>温度と</w:t>
                      </w:r>
                      <w:r w:rsidR="00E62056">
                        <w:t>連動する</w:t>
                      </w:r>
                      <w:r>
                        <w:rPr>
                          <w:rFonts w:hint="eastAsia"/>
                        </w:rPr>
                        <w:t>自動開閉装置を取り付けて、段階的に換気を行う試験に取り組んできました（</w:t>
                      </w:r>
                      <w:r>
                        <w:t>H28</w:t>
                      </w:r>
                      <w:r>
                        <w:rPr>
                          <w:rFonts w:hint="eastAsia"/>
                        </w:rPr>
                        <w:t>～</w:t>
                      </w:r>
                      <w:r w:rsidR="00D54BFF">
                        <w:rPr>
                          <w:rFonts w:hint="eastAsia"/>
                        </w:rPr>
                        <w:t>Ｒ1</w:t>
                      </w:r>
                      <w:r>
                        <w:t>）。</w:t>
                      </w:r>
                    </w:p>
                    <w:p w:rsidR="00094816" w:rsidRDefault="00D27459" w:rsidP="00D27459">
                      <w:pPr>
                        <w:ind w:firstLineChars="100" w:firstLine="242"/>
                      </w:pPr>
                      <w:r>
                        <w:rPr>
                          <w:rFonts w:hint="eastAsia"/>
                        </w:rPr>
                        <w:t>試験の結果、</w:t>
                      </w:r>
                      <w:r>
                        <w:t>焼け果が</w:t>
                      </w:r>
                    </w:p>
                    <w:p w:rsidR="00094816" w:rsidRDefault="00D27459" w:rsidP="00094816">
                      <w:r>
                        <w:t>最大で約30％減少</w:t>
                      </w:r>
                      <w:r>
                        <w:rPr>
                          <w:rFonts w:hint="eastAsia"/>
                        </w:rPr>
                        <w:t>する</w:t>
                      </w:r>
                    </w:p>
                    <w:p w:rsidR="00094816" w:rsidRDefault="00D27459" w:rsidP="00094816">
                      <w:r>
                        <w:rPr>
                          <w:rFonts w:hint="eastAsia"/>
                        </w:rPr>
                        <w:t>効果が</w:t>
                      </w:r>
                      <w:r w:rsidR="00E62056">
                        <w:rPr>
                          <w:rFonts w:hint="eastAsia"/>
                        </w:rPr>
                        <w:t>確認できましたの</w:t>
                      </w:r>
                    </w:p>
                    <w:p w:rsidR="00094816" w:rsidRDefault="00E62056" w:rsidP="00094816">
                      <w:r>
                        <w:rPr>
                          <w:rFonts w:hint="eastAsia"/>
                        </w:rPr>
                        <w:t>で、</w:t>
                      </w:r>
                      <w:r w:rsidR="00D27459">
                        <w:rPr>
                          <w:rFonts w:hint="eastAsia"/>
                        </w:rPr>
                        <w:t>「自動開閉装置に</w:t>
                      </w:r>
                    </w:p>
                    <w:p w:rsidR="00094816" w:rsidRDefault="00D27459" w:rsidP="00094816">
                      <w:r>
                        <w:rPr>
                          <w:rFonts w:hint="eastAsia"/>
                        </w:rPr>
                        <w:t>よるなすの焼け果軽減対</w:t>
                      </w:r>
                    </w:p>
                    <w:p w:rsidR="00D54BFF" w:rsidRDefault="00D27459" w:rsidP="00094816">
                      <w:r>
                        <w:rPr>
                          <w:rFonts w:hint="eastAsia"/>
                        </w:rPr>
                        <w:t>策マニュアル」</w:t>
                      </w:r>
                      <w:r w:rsidR="00D54BFF">
                        <w:rPr>
                          <w:rFonts w:hint="eastAsia"/>
                        </w:rPr>
                        <w:t>として取</w:t>
                      </w:r>
                    </w:p>
                    <w:p w:rsidR="00D27459" w:rsidRDefault="00D54BFF" w:rsidP="00094816">
                      <w:r>
                        <w:rPr>
                          <w:rFonts w:hint="eastAsia"/>
                        </w:rPr>
                        <w:t>りまとめました</w:t>
                      </w:r>
                      <w:r w:rsidR="00D27459">
                        <w:rPr>
                          <w:rFonts w:hint="eastAsia"/>
                        </w:rPr>
                        <w:t>。</w:t>
                      </w:r>
                    </w:p>
                    <w:p w:rsidR="00D27459" w:rsidRPr="00D27459" w:rsidRDefault="00D27459">
                      <w:pPr>
                        <w:rPr>
                          <w:u w:val="single"/>
                        </w:rPr>
                      </w:pPr>
                    </w:p>
                    <w:p w:rsidR="00D27459" w:rsidRPr="00D27459" w:rsidRDefault="00D27459">
                      <w:pPr>
                        <w:rPr>
                          <w:u w:val="single"/>
                        </w:rPr>
                      </w:pPr>
                    </w:p>
                  </w:txbxContent>
                </v:textbox>
              </v:shape>
            </w:pict>
          </mc:Fallback>
        </mc:AlternateContent>
      </w:r>
      <w:r w:rsidR="00D27459" w:rsidRPr="00D27459">
        <w:rPr>
          <w:rFonts w:ascii="HGS創英角ﾎﾟｯﾌﾟ体" w:eastAsia="HGS創英角ﾎﾟｯﾌﾟ体" w:hAnsi="HGS創英角ﾎﾟｯﾌﾟ体" w:hint="eastAsia"/>
          <w:sz w:val="32"/>
        </w:rPr>
        <w:t>「</w:t>
      </w:r>
      <w:r w:rsidR="00D27459" w:rsidRPr="00D27459">
        <w:rPr>
          <w:rFonts w:ascii="HGS創英角ﾎﾟｯﾌﾟ体" w:eastAsia="HGS創英角ﾎﾟｯﾌﾟ体" w:hAnsi="HGS創英角ﾎﾟｯﾌﾟ体" w:hint="eastAsia"/>
          <w:color w:val="8064A2" w:themeColor="accent4"/>
          <w:sz w:val="32"/>
        </w:rPr>
        <w:t>なすの焼け果軽減対策</w:t>
      </w:r>
      <w:r w:rsidR="00D27459" w:rsidRPr="00D27459">
        <w:rPr>
          <w:rFonts w:ascii="HGS創英角ﾎﾟｯﾌﾟ体" w:eastAsia="HGS創英角ﾎﾟｯﾌﾟ体" w:hAnsi="HGS創英角ﾎﾟｯﾌﾟ体" w:hint="eastAsia"/>
          <w:sz w:val="32"/>
        </w:rPr>
        <w:t>マニュアル」</w:t>
      </w:r>
      <w:r w:rsidR="00AB442C">
        <w:rPr>
          <w:rFonts w:hint="eastAsia"/>
          <w:noProof/>
        </w:rPr>
        <mc:AlternateContent>
          <mc:Choice Requires="wps">
            <w:drawing>
              <wp:anchor distT="0" distB="0" distL="114300" distR="114300" simplePos="0" relativeHeight="251660288" behindDoc="0" locked="0" layoutInCell="1" allowOverlap="1" wp14:anchorId="798D7474" wp14:editId="42B97915">
                <wp:simplePos x="0" y="0"/>
                <wp:positionH relativeFrom="column">
                  <wp:posOffset>3336290</wp:posOffset>
                </wp:positionH>
                <wp:positionV relativeFrom="paragraph">
                  <wp:posOffset>349885</wp:posOffset>
                </wp:positionV>
                <wp:extent cx="3152775" cy="26098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152775" cy="2609850"/>
                        </a:xfrm>
                        <a:prstGeom prst="rect">
                          <a:avLst/>
                        </a:prstGeom>
                        <a:noFill/>
                        <a:ln w="6350">
                          <a:noFill/>
                        </a:ln>
                      </wps:spPr>
                      <wps:txbx>
                        <w:txbxContent>
                          <w:p w:rsidR="00D04372" w:rsidRPr="00D27459" w:rsidRDefault="00D04372">
                            <w:pPr>
                              <w:rPr>
                                <w:sz w:val="28"/>
                                <w:u w:val="single"/>
                              </w:rPr>
                            </w:pPr>
                            <w:r>
                              <w:rPr>
                                <w:rFonts w:hint="eastAsia"/>
                                <w:sz w:val="28"/>
                                <w:u w:val="single"/>
                              </w:rPr>
                              <w:t>ハウス強靭化</w:t>
                            </w:r>
                            <w:r w:rsidRPr="00D27459">
                              <w:rPr>
                                <w:sz w:val="28"/>
                                <w:u w:val="single"/>
                              </w:rPr>
                              <w:t>マニュアル</w:t>
                            </w:r>
                          </w:p>
                          <w:p w:rsidR="00D04372" w:rsidRDefault="00D04372" w:rsidP="00D04372">
                            <w:pPr>
                              <w:ind w:firstLineChars="100" w:firstLine="242"/>
                            </w:pPr>
                            <w:r>
                              <w:rPr>
                                <w:rFonts w:hint="eastAsia"/>
                              </w:rPr>
                              <w:t>平成30年9月の台風21号により、南河内地域の多くのハウスが被害を受けました。</w:t>
                            </w:r>
                            <w:r w:rsidRPr="001101C4">
                              <w:rPr>
                                <w:rFonts w:hint="eastAsia"/>
                              </w:rPr>
                              <w:t>同じような大型台風が襲来することに備え、</w:t>
                            </w:r>
                            <w:r>
                              <w:rPr>
                                <w:rFonts w:hint="eastAsia"/>
                              </w:rPr>
                              <w:t>昨年7月に</w:t>
                            </w:r>
                            <w:r w:rsidRPr="00DA3442">
                              <w:rPr>
                                <w:rFonts w:hint="eastAsia"/>
                              </w:rPr>
                              <w:t>農業用ハウスの「補強講習会」と「自力施工講習会」を開催し</w:t>
                            </w:r>
                            <w:r>
                              <w:rPr>
                                <w:rFonts w:hint="eastAsia"/>
                              </w:rPr>
                              <w:t>、知識・技術の習得を図りました。</w:t>
                            </w:r>
                          </w:p>
                          <w:p w:rsidR="00AB442C" w:rsidRPr="00AB442C" w:rsidRDefault="00D04372" w:rsidP="00D04372">
                            <w:r>
                              <w:rPr>
                                <w:rFonts w:hint="eastAsia"/>
                              </w:rPr>
                              <w:t xml:space="preserve">　これらの講習会</w:t>
                            </w:r>
                            <w:r w:rsidR="00AB442C">
                              <w:rPr>
                                <w:rFonts w:hint="eastAsia"/>
                              </w:rPr>
                              <w:t>で中心的な</w:t>
                            </w:r>
                            <w:r w:rsidR="00AB442C">
                              <w:t>課題であった</w:t>
                            </w:r>
                            <w:r>
                              <w:rPr>
                                <w:rFonts w:hint="eastAsia"/>
                              </w:rPr>
                              <w:t>ハウスの補強方</w:t>
                            </w:r>
                            <w:r w:rsidR="00AB442C">
                              <w:rPr>
                                <w:rFonts w:hint="eastAsia"/>
                              </w:rPr>
                              <w:t>法のポイントをまとめた「ハウス強靭化マニュアル」を作成しました。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7474" id="テキスト ボックス 65" o:spid="_x0000_s1031" type="#_x0000_t202" style="position:absolute;margin-left:262.7pt;margin-top:27.55pt;width:248.2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" filled="f" stroked="f" strokeweight=".5pt">
                <v:textbox>
                  <w:txbxContent>
                    <w:p w:rsidR="00D04372" w:rsidRPr="00D27459" w:rsidRDefault="00D04372">
                      <w:pPr>
                        <w:rPr>
                          <w:sz w:val="28"/>
                          <w:u w:val="single"/>
                        </w:rPr>
                      </w:pPr>
                      <w:r>
                        <w:rPr>
                          <w:rFonts w:hint="eastAsia"/>
                          <w:sz w:val="28"/>
                          <w:u w:val="single"/>
                        </w:rPr>
                        <w:t>ハウス強靭化</w:t>
                      </w:r>
                      <w:r w:rsidRPr="00D27459">
                        <w:rPr>
                          <w:sz w:val="28"/>
                          <w:u w:val="single"/>
                        </w:rPr>
                        <w:t>マニュアル</w:t>
                      </w:r>
                    </w:p>
                    <w:p w:rsidR="00D04372" w:rsidRDefault="00D04372" w:rsidP="00D04372">
                      <w:pPr>
                        <w:ind w:firstLineChars="100" w:firstLine="242"/>
                      </w:pPr>
                      <w:r>
                        <w:rPr>
                          <w:rFonts w:hint="eastAsia"/>
                        </w:rPr>
                        <w:t>平成30年9月の台風21号により、南河内地域の多くのハウスが被害を受けました。</w:t>
                      </w:r>
                      <w:r w:rsidRPr="001101C4">
                        <w:rPr>
                          <w:rFonts w:hint="eastAsia"/>
                        </w:rPr>
                        <w:t>同じような大型台風が襲来することに備え、</w:t>
                      </w:r>
                      <w:r>
                        <w:rPr>
                          <w:rFonts w:hint="eastAsia"/>
                        </w:rPr>
                        <w:t>昨年7月に</w:t>
                      </w:r>
                      <w:r w:rsidRPr="00DA3442">
                        <w:rPr>
                          <w:rFonts w:hint="eastAsia"/>
                        </w:rPr>
                        <w:t>農業用ハウスの「補強講習会」と「自力施工講習会」を開催し</w:t>
                      </w:r>
                      <w:r>
                        <w:rPr>
                          <w:rFonts w:hint="eastAsia"/>
                        </w:rPr>
                        <w:t>、知識・技術の習得を図りました。</w:t>
                      </w:r>
                    </w:p>
                    <w:p w:rsidR="00AB442C" w:rsidRPr="00AB442C" w:rsidRDefault="00D04372" w:rsidP="00D04372">
                      <w:r>
                        <w:rPr>
                          <w:rFonts w:hint="eastAsia"/>
                        </w:rPr>
                        <w:t xml:space="preserve">　これらの講習会</w:t>
                      </w:r>
                      <w:r w:rsidR="00AB442C">
                        <w:rPr>
                          <w:rFonts w:hint="eastAsia"/>
                        </w:rPr>
                        <w:t>で中心的な</w:t>
                      </w:r>
                      <w:r w:rsidR="00AB442C">
                        <w:t>課題であった</w:t>
                      </w:r>
                      <w:r>
                        <w:rPr>
                          <w:rFonts w:hint="eastAsia"/>
                        </w:rPr>
                        <w:t>ハウスの補強方</w:t>
                      </w:r>
                      <w:r w:rsidR="00AB442C">
                        <w:rPr>
                          <w:rFonts w:hint="eastAsia"/>
                        </w:rPr>
                        <w:t>法のポイントをまとめた「ハウス強靭化マニュアル」を作成しました。</w:t>
                      </w:r>
                    </w:p>
                  </w:txbxContent>
                </v:textbox>
              </v:shape>
            </w:pict>
          </mc:Fallback>
        </mc:AlternateContent>
      </w:r>
      <w:r w:rsidR="00AB442C">
        <w:rPr>
          <w:rFonts w:hint="eastAsia"/>
          <w:noProof/>
        </w:rPr>
        <mc:AlternateContent>
          <mc:Choice Requires="wps">
            <w:drawing>
              <wp:anchor distT="0" distB="0" distL="114300" distR="114300" simplePos="0" relativeHeight="251659264" behindDoc="0" locked="0" layoutInCell="1" allowOverlap="1" wp14:anchorId="75019B1A" wp14:editId="59A82B6E">
                <wp:simplePos x="0" y="0"/>
                <wp:positionH relativeFrom="column">
                  <wp:posOffset>3298190</wp:posOffset>
                </wp:positionH>
                <wp:positionV relativeFrom="paragraph">
                  <wp:posOffset>421005</wp:posOffset>
                </wp:positionV>
                <wp:extent cx="3190875" cy="3653155"/>
                <wp:effectExtent l="0" t="0" r="28575" b="23495"/>
                <wp:wrapNone/>
                <wp:docPr id="64" name="正方形/長方形 64"/>
                <wp:cNvGraphicFramePr/>
                <a:graphic xmlns:a="http://schemas.openxmlformats.org/drawingml/2006/main">
                  <a:graphicData uri="http://schemas.microsoft.com/office/word/2010/wordprocessingShape">
                    <wps:wsp>
                      <wps:cNvSpPr/>
                      <wps:spPr>
                        <a:xfrm>
                          <a:off x="0" y="0"/>
                          <a:ext cx="3190875" cy="3653155"/>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36F76" id="正方形/長方形 64" o:spid="_x0000_s1026" style="position:absolute;left:0;text-align:left;margin-left:259.7pt;margin-top:33.15pt;width:251.25pt;height:287.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" fillcolor="#92d050" strokecolor="#00b050" strokeweight="2pt"/>
            </w:pict>
          </mc:Fallback>
        </mc:AlternateContent>
      </w:r>
      <w:r w:rsidR="00AB442C">
        <w:rPr>
          <w:rFonts w:hint="eastAsia"/>
          <w:noProof/>
        </w:rPr>
        <mc:AlternateContent>
          <mc:Choice Requires="wps">
            <w:drawing>
              <wp:anchor distT="0" distB="0" distL="114300" distR="114300" simplePos="0" relativeHeight="251587584" behindDoc="0" locked="0" layoutInCell="1" allowOverlap="1">
                <wp:simplePos x="0" y="0"/>
                <wp:positionH relativeFrom="column">
                  <wp:posOffset>2540</wp:posOffset>
                </wp:positionH>
                <wp:positionV relativeFrom="paragraph">
                  <wp:posOffset>411480</wp:posOffset>
                </wp:positionV>
                <wp:extent cx="3190875" cy="3653155"/>
                <wp:effectExtent l="0" t="0" r="28575" b="23495"/>
                <wp:wrapNone/>
                <wp:docPr id="62" name="正方形/長方形 62"/>
                <wp:cNvGraphicFramePr/>
                <a:graphic xmlns:a="http://schemas.openxmlformats.org/drawingml/2006/main">
                  <a:graphicData uri="http://schemas.microsoft.com/office/word/2010/wordprocessingShape">
                    <wps:wsp>
                      <wps:cNvSpPr/>
                      <wps:spPr>
                        <a:xfrm>
                          <a:off x="0" y="0"/>
                          <a:ext cx="3190875" cy="3653155"/>
                        </a:xfrm>
                        <a:prstGeom prst="rect">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93D1F" id="正方形/長方形 62" o:spid="_x0000_s1026" style="position:absolute;left:0;text-align:left;margin-left:.2pt;margin-top:32.4pt;width:251.25pt;height:287.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" fillcolor="#ccc0d9 [1303]" strokecolor="#8064a2 [3207]" strokeweight="2pt"/>
            </w:pict>
          </mc:Fallback>
        </mc:AlternateContent>
      </w:r>
      <w:r w:rsidR="00D27459" w:rsidRPr="00D27459">
        <w:rPr>
          <w:rFonts w:ascii="HGS創英角ﾎﾟｯﾌﾟ体" w:eastAsia="HGS創英角ﾎﾟｯﾌﾟ体" w:hAnsi="HGS創英角ﾎﾟｯﾌﾟ体" w:hint="eastAsia"/>
          <w:sz w:val="32"/>
        </w:rPr>
        <w:t>&amp;「</w:t>
      </w:r>
      <w:r w:rsidR="00D27459" w:rsidRPr="00D27459">
        <w:rPr>
          <w:rFonts w:ascii="HGS創英角ﾎﾟｯﾌﾟ体" w:eastAsia="HGS創英角ﾎﾟｯﾌﾟ体" w:hAnsi="HGS創英角ﾎﾟｯﾌﾟ体" w:hint="eastAsia"/>
          <w:color w:val="00B050"/>
          <w:sz w:val="32"/>
        </w:rPr>
        <w:t>ハウス強靭化</w:t>
      </w:r>
      <w:r w:rsidR="00D27459" w:rsidRPr="00D27459">
        <w:rPr>
          <w:rFonts w:ascii="HGS創英角ﾎﾟｯﾌﾟ体" w:eastAsia="HGS創英角ﾎﾟｯﾌﾟ体" w:hAnsi="HGS創英角ﾎﾟｯﾌﾟ体" w:hint="eastAsia"/>
          <w:sz w:val="32"/>
        </w:rPr>
        <w:t>マニュアル」を作成！</w:t>
      </w:r>
    </w:p>
    <w:p w:rsidR="00D27459" w:rsidRDefault="00D27459" w:rsidP="00D27459">
      <w:pPr>
        <w:ind w:firstLineChars="100" w:firstLine="242"/>
      </w:pPr>
    </w:p>
    <w:p w:rsidR="00D27459" w:rsidRDefault="00D27459" w:rsidP="00D27459">
      <w:r w:rsidRPr="001101C4">
        <w:rPr>
          <w:rFonts w:hint="eastAsia"/>
          <w:bdr w:val="single" w:sz="4" w:space="0" w:color="auto"/>
        </w:rPr>
        <w:t>ハ</w:t>
      </w:r>
    </w:p>
    <w:p w:rsidR="00D27459" w:rsidRPr="008B0870" w:rsidRDefault="00D27459" w:rsidP="00D27459"/>
    <w:p w:rsidR="00832E5B" w:rsidRPr="00D27459" w:rsidRDefault="00832E5B" w:rsidP="001F70AC">
      <w:pPr>
        <w:ind w:firstLineChars="100" w:firstLine="242"/>
      </w:pPr>
    </w:p>
    <w:p w:rsidR="00D27459" w:rsidRDefault="00D27459" w:rsidP="001F70AC">
      <w:pPr>
        <w:ind w:firstLineChars="100" w:firstLine="242"/>
      </w:pPr>
    </w:p>
    <w:p w:rsidR="00D27459" w:rsidRDefault="00D27459" w:rsidP="001F70AC">
      <w:pPr>
        <w:ind w:firstLineChars="100" w:firstLine="242"/>
      </w:pPr>
    </w:p>
    <w:p w:rsidR="00D27459" w:rsidRDefault="00EF6D0B" w:rsidP="001F70AC">
      <w:pPr>
        <w:ind w:firstLineChars="100" w:firstLine="242"/>
      </w:pPr>
      <w:r>
        <w:rPr>
          <w:noProof/>
        </w:rPr>
        <w:drawing>
          <wp:anchor distT="0" distB="0" distL="114300" distR="114300" simplePos="0" relativeHeight="251713536" behindDoc="0" locked="0" layoutInCell="1" allowOverlap="1">
            <wp:simplePos x="0" y="0"/>
            <wp:positionH relativeFrom="column">
              <wp:posOffset>1945640</wp:posOffset>
            </wp:positionH>
            <wp:positionV relativeFrom="paragraph">
              <wp:posOffset>10795</wp:posOffset>
            </wp:positionV>
            <wp:extent cx="1104900" cy="1571625"/>
            <wp:effectExtent l="0" t="0" r="0" b="9525"/>
            <wp:wrapNone/>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7459" w:rsidRDefault="00D27459" w:rsidP="001F70AC">
      <w:pPr>
        <w:ind w:firstLineChars="100" w:firstLine="242"/>
      </w:pPr>
    </w:p>
    <w:p w:rsidR="00D27459" w:rsidRDefault="00EF6D0B" w:rsidP="001F70AC">
      <w:pPr>
        <w:ind w:firstLineChars="100" w:firstLine="242"/>
      </w:pPr>
      <w:r>
        <w:rPr>
          <w:noProof/>
        </w:rPr>
        <w:drawing>
          <wp:anchor distT="0" distB="0" distL="114300" distR="114300" simplePos="0" relativeHeight="251725824" behindDoc="0" locked="0" layoutInCell="1" allowOverlap="1">
            <wp:simplePos x="0" y="0"/>
            <wp:positionH relativeFrom="column">
              <wp:posOffset>4635023</wp:posOffset>
            </wp:positionH>
            <wp:positionV relativeFrom="paragraph">
              <wp:posOffset>58420</wp:posOffset>
            </wp:positionV>
            <wp:extent cx="1760855" cy="1205773"/>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t="8659"/>
                    <a:stretch/>
                  </pic:blipFill>
                  <pic:spPr bwMode="auto">
                    <a:xfrm>
                      <a:off x="0" y="0"/>
                      <a:ext cx="1760855" cy="12057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459" w:rsidRPr="00FF0DDD" w:rsidRDefault="00D27459" w:rsidP="001F70AC">
      <w:pPr>
        <w:ind w:firstLineChars="100" w:firstLine="242"/>
      </w:pPr>
    </w:p>
    <w:p w:rsidR="00832E5B" w:rsidRDefault="00EF6D0B" w:rsidP="001F70AC">
      <w:pPr>
        <w:ind w:firstLineChars="100" w:firstLine="242"/>
      </w:pPr>
      <w:r>
        <w:rPr>
          <w:noProof/>
        </w:rPr>
        <mc:AlternateContent>
          <mc:Choice Requires="wps">
            <w:drawing>
              <wp:anchor distT="0" distB="0" distL="114300" distR="114300" simplePos="0" relativeHeight="251729920" behindDoc="0" locked="0" layoutInCell="1" allowOverlap="1" wp14:anchorId="5369B144" wp14:editId="18C2555F">
                <wp:simplePos x="0" y="0"/>
                <wp:positionH relativeFrom="column">
                  <wp:posOffset>3364865</wp:posOffset>
                </wp:positionH>
                <wp:positionV relativeFrom="paragraph">
                  <wp:posOffset>178435</wp:posOffset>
                </wp:positionV>
                <wp:extent cx="1323975" cy="7810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323975" cy="781050"/>
                        </a:xfrm>
                        <a:prstGeom prst="rect">
                          <a:avLst/>
                        </a:prstGeom>
                        <a:noFill/>
                        <a:ln w="6350">
                          <a:noFill/>
                        </a:ln>
                      </wps:spPr>
                      <wps:txbx>
                        <w:txbxContent>
                          <w:p w:rsidR="00AB442C" w:rsidRDefault="00AB442C">
                            <w:pPr>
                              <w:rPr>
                                <w:sz w:val="21"/>
                              </w:rPr>
                            </w:pPr>
                            <w:r>
                              <w:rPr>
                                <w:rFonts w:ascii="Segoe UI Symbol" w:hAnsi="Segoe UI Symbol" w:hint="eastAsia"/>
                                <w:sz w:val="21"/>
                              </w:rPr>
                              <w:t>▶</w:t>
                            </w:r>
                            <w:r>
                              <w:rPr>
                                <w:rFonts w:hint="eastAsia"/>
                                <w:sz w:val="21"/>
                              </w:rPr>
                              <w:t>ハウスの立て方</w:t>
                            </w:r>
                          </w:p>
                          <w:p w:rsidR="00AB442C" w:rsidRDefault="00AB442C">
                            <w:pPr>
                              <w:rPr>
                                <w:sz w:val="21"/>
                              </w:rPr>
                            </w:pPr>
                            <w:r>
                              <w:rPr>
                                <w:sz w:val="21"/>
                              </w:rPr>
                              <w:t>講習会現地実習</w:t>
                            </w:r>
                          </w:p>
                          <w:p w:rsidR="00AB442C" w:rsidRPr="00AB442C" w:rsidRDefault="00AB442C">
                            <w:pPr>
                              <w:rPr>
                                <w:sz w:val="21"/>
                              </w:rPr>
                            </w:pPr>
                            <w:r>
                              <w:rPr>
                                <w:sz w:val="21"/>
                              </w:rPr>
                              <w:t>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B144" id="テキスト ボックス 26" o:spid="_x0000_s1032" type="#_x0000_t202" style="position:absolute;left:0;text-align:left;margin-left:264.95pt;margin-top:14.05pt;width:104.25pt;height: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" filled="f" stroked="f" strokeweight=".5pt">
                <v:textbox>
                  <w:txbxContent>
                    <w:p w:rsidR="00AB442C" w:rsidRDefault="00AB442C">
                      <w:pPr>
                        <w:rPr>
                          <w:sz w:val="21"/>
                        </w:rPr>
                      </w:pPr>
                      <w:r>
                        <w:rPr>
                          <w:rFonts w:ascii="Segoe UI Symbol" w:hAnsi="Segoe UI Symbol" w:hint="eastAsia"/>
                          <w:sz w:val="21"/>
                        </w:rPr>
                        <w:t>▶</w:t>
                      </w:r>
                      <w:r>
                        <w:rPr>
                          <w:rFonts w:hint="eastAsia"/>
                          <w:sz w:val="21"/>
                        </w:rPr>
                        <w:t>ハウスの立て方</w:t>
                      </w:r>
                    </w:p>
                    <w:p w:rsidR="00AB442C" w:rsidRDefault="00AB442C">
                      <w:pPr>
                        <w:rPr>
                          <w:sz w:val="21"/>
                        </w:rPr>
                      </w:pPr>
                      <w:r>
                        <w:rPr>
                          <w:sz w:val="21"/>
                        </w:rPr>
                        <w:t>講習会現地実習</w:t>
                      </w:r>
                    </w:p>
                    <w:p w:rsidR="00AB442C" w:rsidRPr="00AB442C" w:rsidRDefault="00AB442C">
                      <w:pPr>
                        <w:rPr>
                          <w:sz w:val="21"/>
                        </w:rPr>
                      </w:pPr>
                      <w:r>
                        <w:rPr>
                          <w:sz w:val="21"/>
                        </w:rPr>
                        <w:t>風景</w:t>
                      </w:r>
                    </w:p>
                  </w:txbxContent>
                </v:textbox>
              </v:shape>
            </w:pict>
          </mc:Fallback>
        </mc:AlternateContent>
      </w:r>
    </w:p>
    <w:p w:rsidR="00832E5B" w:rsidRDefault="00832E5B" w:rsidP="001F70AC">
      <w:pPr>
        <w:ind w:firstLineChars="100" w:firstLine="242"/>
      </w:pPr>
    </w:p>
    <w:p w:rsidR="00832E5B" w:rsidRDefault="00832E5B" w:rsidP="001F70AC">
      <w:pPr>
        <w:ind w:firstLineChars="100" w:firstLine="242"/>
      </w:pPr>
    </w:p>
    <w:p w:rsidR="00832E5B" w:rsidRDefault="00EF6D0B" w:rsidP="001F70AC">
      <w:pPr>
        <w:ind w:firstLineChars="100" w:firstLine="242"/>
      </w:pPr>
      <w:r>
        <w:rPr>
          <w:noProof/>
        </w:rPr>
        <mc:AlternateContent>
          <mc:Choice Requires="wps">
            <w:drawing>
              <wp:anchor distT="0" distB="0" distL="114300" distR="114300" simplePos="0" relativeHeight="251717632" behindDoc="0" locked="0" layoutInCell="1" allowOverlap="1">
                <wp:simplePos x="0" y="0"/>
                <wp:positionH relativeFrom="column">
                  <wp:posOffset>1135380</wp:posOffset>
                </wp:positionH>
                <wp:positionV relativeFrom="paragraph">
                  <wp:posOffset>66675</wp:posOffset>
                </wp:positionV>
                <wp:extent cx="2162175" cy="3524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162175" cy="352425"/>
                        </a:xfrm>
                        <a:prstGeom prst="rect">
                          <a:avLst/>
                        </a:prstGeom>
                        <a:noFill/>
                        <a:ln w="6350">
                          <a:noFill/>
                        </a:ln>
                      </wps:spPr>
                      <wps:txbx>
                        <w:txbxContent>
                          <w:p w:rsidR="00AB442C" w:rsidRPr="00AB442C" w:rsidRDefault="00AB442C">
                            <w:pPr>
                              <w:rPr>
                                <w:sz w:val="21"/>
                              </w:rPr>
                            </w:pPr>
                            <w:r>
                              <w:rPr>
                                <w:rFonts w:hint="eastAsia"/>
                                <w:sz w:val="21"/>
                              </w:rPr>
                              <w:t>焼け果</w:t>
                            </w:r>
                            <w:r>
                              <w:rPr>
                                <w:sz w:val="21"/>
                              </w:rPr>
                              <w:t>軽減</w:t>
                            </w:r>
                            <w:r>
                              <w:rPr>
                                <w:rFonts w:hint="eastAsia"/>
                                <w:sz w:val="21"/>
                              </w:rPr>
                              <w:t>対策</w:t>
                            </w:r>
                            <w:r w:rsidRPr="00AB442C">
                              <w:rPr>
                                <w:sz w:val="21"/>
                              </w:rPr>
                              <w:t>マニュアル</w:t>
                            </w:r>
                            <w:r>
                              <w:rPr>
                                <w:rFonts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3" type="#_x0000_t202" style="position:absolute;left:0;text-align:left;margin-left:89.4pt;margin-top:5.25pt;width:170.2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" filled="f" stroked="f" strokeweight=".5pt">
                <v:textbox>
                  <w:txbxContent>
                    <w:p w:rsidR="00AB442C" w:rsidRPr="00AB442C" w:rsidRDefault="00AB442C">
                      <w:pPr>
                        <w:rPr>
                          <w:sz w:val="21"/>
                        </w:rPr>
                      </w:pPr>
                      <w:r>
                        <w:rPr>
                          <w:rFonts w:hint="eastAsia"/>
                          <w:sz w:val="21"/>
                        </w:rPr>
                        <w:t>焼け果</w:t>
                      </w:r>
                      <w:r>
                        <w:rPr>
                          <w:sz w:val="21"/>
                        </w:rPr>
                        <w:t>軽減</w:t>
                      </w:r>
                      <w:r>
                        <w:rPr>
                          <w:rFonts w:hint="eastAsia"/>
                          <w:sz w:val="21"/>
                        </w:rPr>
                        <w:t>対策</w:t>
                      </w:r>
                      <w:r w:rsidRPr="00AB442C">
                        <w:rPr>
                          <w:sz w:val="21"/>
                        </w:rPr>
                        <w:t>マニュアル</w:t>
                      </w:r>
                      <w:r>
                        <w:rPr>
                          <w:rFonts w:hint="eastAsia"/>
                          <w:sz w:val="21"/>
                        </w:rPr>
                        <w:t>▲</w:t>
                      </w:r>
                    </w:p>
                  </w:txbxContent>
                </v:textbox>
              </v:shape>
            </w:pict>
          </mc:Fallback>
        </mc:AlternateContent>
      </w:r>
    </w:p>
    <w:p w:rsidR="00832E5B" w:rsidRDefault="00832E5B" w:rsidP="001F70AC">
      <w:pPr>
        <w:ind w:firstLineChars="100" w:firstLine="242"/>
      </w:pPr>
    </w:p>
    <w:p w:rsidR="00EF6D0B" w:rsidRDefault="00EF6D0B" w:rsidP="003575E8">
      <w:pPr>
        <w:pStyle w:val="ab"/>
        <w:ind w:left="242" w:hangingChars="100" w:hanging="242"/>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w:drawing>
          <wp:anchor distT="0" distB="0" distL="114300" distR="114300" simplePos="0" relativeHeight="251739136" behindDoc="0" locked="0" layoutInCell="1" allowOverlap="1">
            <wp:simplePos x="0" y="0"/>
            <wp:positionH relativeFrom="column">
              <wp:posOffset>-54610</wp:posOffset>
            </wp:positionH>
            <wp:positionV relativeFrom="paragraph">
              <wp:posOffset>212090</wp:posOffset>
            </wp:positionV>
            <wp:extent cx="1628775" cy="211455"/>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11455"/>
                    </a:xfrm>
                    <a:prstGeom prst="rect">
                      <a:avLst/>
                    </a:prstGeom>
                    <a:noFill/>
                    <a:ln>
                      <a:noFill/>
                    </a:ln>
                  </pic:spPr>
                </pic:pic>
              </a:graphicData>
            </a:graphic>
          </wp:anchor>
        </w:drawing>
      </w:r>
      <w:r w:rsidR="00D54BFF">
        <w:rPr>
          <w:rFonts w:ascii="HG丸ｺﾞｼｯｸM-PRO" w:eastAsia="HG丸ｺﾞｼｯｸM-PRO" w:hAnsi="HG丸ｺﾞｼｯｸM-PRO" w:cs="Times New Roman" w:hint="eastAsia"/>
          <w:sz w:val="24"/>
          <w:szCs w:val="24"/>
        </w:rPr>
        <w:t>今後は両マニュアルを活用しながら、</w:t>
      </w:r>
      <w:r>
        <w:rPr>
          <w:rFonts w:ascii="HG丸ｺﾞｼｯｸM-PRO" w:eastAsia="HG丸ｺﾞｼｯｸM-PRO" w:hAnsi="HG丸ｺﾞｼｯｸM-PRO" w:cs="Times New Roman" w:hint="eastAsia"/>
          <w:sz w:val="24"/>
          <w:szCs w:val="24"/>
        </w:rPr>
        <w:t>生産者の支援を行っていきます。</w:t>
      </w:r>
    </w:p>
    <w:p w:rsidR="00094816" w:rsidRPr="00EF6D0B" w:rsidRDefault="00EF6D0B" w:rsidP="003575E8">
      <w:pPr>
        <w:pStyle w:val="ab"/>
        <w:ind w:left="242" w:hangingChars="100" w:hanging="242"/>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w:drawing>
          <wp:anchor distT="0" distB="0" distL="114300" distR="114300" simplePos="0" relativeHeight="251673600" behindDoc="0" locked="0" layoutInCell="1" allowOverlap="1" wp14:anchorId="13EBCE47" wp14:editId="5855385B">
            <wp:simplePos x="0" y="0"/>
            <wp:positionH relativeFrom="column">
              <wp:posOffset>4822190</wp:posOffset>
            </wp:positionH>
            <wp:positionV relativeFrom="paragraph">
              <wp:posOffset>5080</wp:posOffset>
            </wp:positionV>
            <wp:extent cx="1628775" cy="211455"/>
            <wp:effectExtent l="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11455"/>
                    </a:xfrm>
                    <a:prstGeom prst="rect">
                      <a:avLst/>
                    </a:prstGeom>
                    <a:noFill/>
                    <a:ln>
                      <a:noFill/>
                    </a:ln>
                  </pic:spPr>
                </pic:pic>
              </a:graphicData>
            </a:graphic>
          </wp:anchor>
        </w:drawing>
      </w:r>
      <w:r>
        <w:rPr>
          <w:rFonts w:ascii="HG丸ｺﾞｼｯｸM-PRO" w:eastAsia="HG丸ｺﾞｼｯｸM-PRO" w:hAnsi="HG丸ｺﾞｼｯｸM-PRO" w:cs="Times New Roman" w:hint="eastAsia"/>
          <w:noProof/>
          <w:sz w:val="24"/>
          <w:szCs w:val="24"/>
        </w:rPr>
        <w:drawing>
          <wp:anchor distT="0" distB="0" distL="114300" distR="114300" simplePos="0" relativeHeight="251672576" behindDoc="0" locked="0" layoutInCell="1" allowOverlap="1" wp14:anchorId="66CB10E3" wp14:editId="1753C72F">
            <wp:simplePos x="0" y="0"/>
            <wp:positionH relativeFrom="column">
              <wp:posOffset>3193415</wp:posOffset>
            </wp:positionH>
            <wp:positionV relativeFrom="paragraph">
              <wp:posOffset>5080</wp:posOffset>
            </wp:positionV>
            <wp:extent cx="1628775" cy="211455"/>
            <wp:effectExtent l="0" t="0" r="952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11455"/>
                    </a:xfrm>
                    <a:prstGeom prst="rect">
                      <a:avLst/>
                    </a:prstGeom>
                    <a:noFill/>
                    <a:ln>
                      <a:noFill/>
                    </a:ln>
                  </pic:spPr>
                </pic:pic>
              </a:graphicData>
            </a:graphic>
          </wp:anchor>
        </w:drawing>
      </w:r>
      <w:r>
        <w:rPr>
          <w:rFonts w:ascii="HG丸ｺﾞｼｯｸM-PRO" w:eastAsia="HG丸ｺﾞｼｯｸM-PRO" w:hAnsi="HG丸ｺﾞｼｯｸM-PRO" w:cs="Times New Roman" w:hint="eastAsia"/>
          <w:noProof/>
          <w:sz w:val="24"/>
          <w:szCs w:val="24"/>
        </w:rPr>
        <w:drawing>
          <wp:anchor distT="0" distB="0" distL="114300" distR="114300" simplePos="0" relativeHeight="251740160" behindDoc="0" locked="0" layoutInCell="1" allowOverlap="1" wp14:anchorId="410A6C7C" wp14:editId="47F0B5E6">
            <wp:simplePos x="0" y="0"/>
            <wp:positionH relativeFrom="column">
              <wp:posOffset>1564640</wp:posOffset>
            </wp:positionH>
            <wp:positionV relativeFrom="paragraph">
              <wp:posOffset>5080</wp:posOffset>
            </wp:positionV>
            <wp:extent cx="1628775" cy="21145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11455"/>
                    </a:xfrm>
                    <a:prstGeom prst="rect">
                      <a:avLst/>
                    </a:prstGeom>
                    <a:noFill/>
                    <a:ln>
                      <a:noFill/>
                    </a:ln>
                  </pic:spPr>
                </pic:pic>
              </a:graphicData>
            </a:graphic>
          </wp:anchor>
        </w:drawing>
      </w:r>
    </w:p>
    <w:p w:rsidR="003575E8" w:rsidRPr="003575E8" w:rsidRDefault="003575E8" w:rsidP="003575E8">
      <w:pPr>
        <w:pStyle w:val="ab"/>
        <w:ind w:left="322" w:hangingChars="100" w:hanging="322"/>
        <w:rPr>
          <w:rFonts w:ascii="HGS創英角ﾎﾟｯﾌﾟ体" w:eastAsia="HGS創英角ﾎﾟｯﾌﾟ体" w:hAnsi="HGS創英角ﾎﾟｯﾌﾟ体" w:cs="Times New Roman"/>
          <w:sz w:val="24"/>
          <w:szCs w:val="24"/>
        </w:rPr>
      </w:pPr>
      <w:r w:rsidRPr="003575E8">
        <w:rPr>
          <w:rFonts w:ascii="HGS創英角ﾎﾟｯﾌﾟ体" w:eastAsia="HGS創英角ﾎﾟｯﾌﾟ体" w:hAnsi="HGS創英角ﾎﾟｯﾌﾟ体" w:cs="Times New Roman" w:hint="eastAsia"/>
          <w:sz w:val="32"/>
          <w:szCs w:val="24"/>
        </w:rPr>
        <w:t>南河内の農業者と食品事業者の</w:t>
      </w:r>
      <w:r w:rsidRPr="00E16178">
        <w:rPr>
          <w:rFonts w:ascii="HGS創英角ﾎﾟｯﾌﾟ体" w:eastAsia="HGS創英角ﾎﾟｯﾌﾟ体" w:hAnsi="HGS創英角ﾎﾟｯﾌﾟ体" w:cs="Times New Roman" w:hint="eastAsia"/>
          <w:color w:val="E36C0A" w:themeColor="accent6" w:themeShade="BF"/>
          <w:sz w:val="32"/>
          <w:szCs w:val="24"/>
        </w:rPr>
        <w:t>農産加工品交流会</w:t>
      </w:r>
      <w:r w:rsidRPr="003575E8">
        <w:rPr>
          <w:rFonts w:ascii="HGS創英角ﾎﾟｯﾌﾟ体" w:eastAsia="HGS創英角ﾎﾟｯﾌﾟ体" w:hAnsi="HGS創英角ﾎﾟｯﾌﾟ体" w:cs="Times New Roman" w:hint="eastAsia"/>
          <w:sz w:val="32"/>
          <w:szCs w:val="24"/>
        </w:rPr>
        <w:t>を開催！！</w:t>
      </w:r>
    </w:p>
    <w:p w:rsidR="003575E8" w:rsidRPr="003575E8" w:rsidRDefault="00D54BFF" w:rsidP="003575E8">
      <w:pPr>
        <w:pStyle w:val="ab"/>
        <w:ind w:leftChars="1" w:left="2" w:firstLineChars="100" w:firstLine="242"/>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南河内農と緑の総合事務所</w:t>
      </w:r>
      <w:r w:rsidR="003575E8" w:rsidRPr="003575E8">
        <w:rPr>
          <w:rFonts w:ascii="HG丸ｺﾞｼｯｸM-PRO" w:eastAsia="HG丸ｺﾞｼｯｸM-PRO" w:hAnsi="HG丸ｺﾞｼｯｸM-PRO" w:cs="Times New Roman" w:hint="eastAsia"/>
          <w:sz w:val="24"/>
          <w:szCs w:val="24"/>
        </w:rPr>
        <w:t>では、南河内地域特産農産物や加工品を食品関連事業者（以下「事業者」）に知ってもらい、活用してもらうことを目指して、平成25年から管内商工会や大阪産(もん)６次産業化サポートセンター等と一緒に、農業者と事業者が一堂に会するマッチング商談会を開催してきました。</w:t>
      </w:r>
    </w:p>
    <w:p w:rsidR="003575E8" w:rsidRPr="003575E8" w:rsidRDefault="00331881" w:rsidP="00E16178">
      <w:pPr>
        <w:pStyle w:val="ab"/>
        <w:ind w:firstLineChars="100" w:firstLine="212"/>
        <w:rPr>
          <w:rFonts w:ascii="HG丸ｺﾞｼｯｸM-PRO" w:eastAsia="HG丸ｺﾞｼｯｸM-PRO" w:hAnsi="HG丸ｺﾞｼｯｸM-PRO" w:cs="Times New Roman"/>
          <w:sz w:val="24"/>
          <w:szCs w:val="24"/>
        </w:rPr>
      </w:pPr>
      <w:r>
        <w:rPr>
          <w:rFonts w:hint="eastAsia"/>
          <w:noProof/>
        </w:rPr>
        <w:drawing>
          <wp:anchor distT="0" distB="0" distL="114300" distR="114300" simplePos="0" relativeHeight="251737088" behindDoc="0" locked="0" layoutInCell="1" allowOverlap="1">
            <wp:simplePos x="0" y="0"/>
            <wp:positionH relativeFrom="column">
              <wp:posOffset>3868420</wp:posOffset>
            </wp:positionH>
            <wp:positionV relativeFrom="paragraph">
              <wp:posOffset>1082675</wp:posOffset>
            </wp:positionV>
            <wp:extent cx="2524125" cy="1676400"/>
            <wp:effectExtent l="0" t="0" r="9525" b="0"/>
            <wp:wrapThrough wrapText="bothSides">
              <wp:wrapPolygon edited="0">
                <wp:start x="0" y="0"/>
                <wp:lineTo x="0" y="21355"/>
                <wp:lineTo x="21518" y="21355"/>
                <wp:lineTo x="21518"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anchor>
        </w:drawing>
      </w:r>
      <w:r w:rsidR="003575E8" w:rsidRPr="003575E8">
        <w:rPr>
          <w:rFonts w:ascii="HG丸ｺﾞｼｯｸM-PRO" w:eastAsia="HG丸ｺﾞｼｯｸM-PRO" w:hAnsi="HG丸ｺﾞｼｯｸM-PRO" w:cs="Times New Roman" w:hint="eastAsia"/>
          <w:sz w:val="24"/>
          <w:szCs w:val="24"/>
        </w:rPr>
        <w:t>７回目となる今回は加工品に焦点を当て、令和2年1月30</w:t>
      </w:r>
      <w:r w:rsidR="00C04368">
        <w:rPr>
          <w:rFonts w:ascii="HG丸ｺﾞｼｯｸM-PRO" w:eastAsia="HG丸ｺﾞｼｯｸM-PRO" w:hAnsi="HG丸ｺﾞｼｯｸM-PRO" w:cs="Times New Roman" w:hint="eastAsia"/>
          <w:sz w:val="24"/>
          <w:szCs w:val="24"/>
        </w:rPr>
        <w:t>日に農産加工品交流会を開催しました。第１部の意見交換会では、</w:t>
      </w:r>
      <w:r w:rsidR="003575E8" w:rsidRPr="003575E8">
        <w:rPr>
          <w:rFonts w:ascii="HG丸ｺﾞｼｯｸM-PRO" w:eastAsia="HG丸ｺﾞｼｯｸM-PRO" w:hAnsi="HG丸ｺﾞｼｯｸM-PRO" w:cs="Times New Roman" w:hint="eastAsia"/>
          <w:sz w:val="24"/>
          <w:szCs w:val="24"/>
        </w:rPr>
        <w:t>農業者（6者）がPRシートをもとに、食品事業者（18者）に対して、加工品作りに対する思いや商品説明を行い、試食</w:t>
      </w:r>
      <w:r w:rsidR="00D54BFF">
        <w:rPr>
          <w:rFonts w:ascii="HG丸ｺﾞｼｯｸM-PRO" w:eastAsia="HG丸ｺﾞｼｯｸM-PRO" w:hAnsi="HG丸ｺﾞｼｯｸM-PRO" w:cs="Times New Roman" w:hint="eastAsia"/>
          <w:sz w:val="24"/>
          <w:szCs w:val="24"/>
        </w:rPr>
        <w:t>品</w:t>
      </w:r>
      <w:r w:rsidR="003575E8" w:rsidRPr="003575E8">
        <w:rPr>
          <w:rFonts w:ascii="HG丸ｺﾞｼｯｸM-PRO" w:eastAsia="HG丸ｺﾞｼｯｸM-PRO" w:hAnsi="HG丸ｺﾞｼｯｸM-PRO" w:cs="Times New Roman" w:hint="eastAsia"/>
          <w:sz w:val="24"/>
          <w:szCs w:val="24"/>
        </w:rPr>
        <w:t>を提供しました。その後、6次産業化プランナーの進行のもと、2班に分かれて情報交換を行い</w:t>
      </w:r>
      <w:r w:rsidR="00C04368">
        <w:rPr>
          <w:rFonts w:ascii="HG丸ｺﾞｼｯｸM-PRO" w:eastAsia="HG丸ｺﾞｼｯｸM-PRO" w:hAnsi="HG丸ｺﾞｼｯｸM-PRO" w:cs="Times New Roman" w:hint="eastAsia"/>
          <w:sz w:val="24"/>
          <w:szCs w:val="24"/>
        </w:rPr>
        <w:t>ました。</w:t>
      </w:r>
      <w:r w:rsidR="003575E8" w:rsidRPr="003575E8">
        <w:rPr>
          <w:rFonts w:ascii="HG丸ｺﾞｼｯｸM-PRO" w:eastAsia="HG丸ｺﾞｼｯｸM-PRO" w:hAnsi="HG丸ｺﾞｼｯｸM-PRO" w:cs="Times New Roman" w:hint="eastAsia"/>
          <w:sz w:val="24"/>
          <w:szCs w:val="24"/>
        </w:rPr>
        <w:t>意見交換会では</w:t>
      </w:r>
      <w:r w:rsidR="00D54BFF">
        <w:rPr>
          <w:rFonts w:ascii="HG丸ｺﾞｼｯｸM-PRO" w:eastAsia="HG丸ｺﾞｼｯｸM-PRO" w:hAnsi="HG丸ｺﾞｼｯｸM-PRO" w:cs="Times New Roman" w:hint="eastAsia"/>
          <w:sz w:val="24"/>
          <w:szCs w:val="24"/>
        </w:rPr>
        <w:t>事業者から</w:t>
      </w:r>
      <w:r w:rsidR="003575E8" w:rsidRPr="003575E8">
        <w:rPr>
          <w:rFonts w:ascii="HG丸ｺﾞｼｯｸM-PRO" w:eastAsia="HG丸ｺﾞｼｯｸM-PRO" w:hAnsi="HG丸ｺﾞｼｯｸM-PRO" w:cs="Times New Roman" w:hint="eastAsia"/>
          <w:sz w:val="24"/>
          <w:szCs w:val="24"/>
        </w:rPr>
        <w:t>「賞味期限が短いと取り扱いにくいため、長くす</w:t>
      </w:r>
      <w:r w:rsidR="00C04368">
        <w:rPr>
          <w:rFonts w:ascii="HG丸ｺﾞｼｯｸM-PRO" w:eastAsia="HG丸ｺﾞｼｯｸM-PRO" w:hAnsi="HG丸ｺﾞｼｯｸM-PRO" w:cs="Times New Roman" w:hint="eastAsia"/>
          <w:sz w:val="24"/>
          <w:szCs w:val="24"/>
        </w:rPr>
        <w:t>る方法を考えては？」「瓶詰めやパウチだけではなく小袋タイプは</w:t>
      </w:r>
      <w:r w:rsidR="003575E8" w:rsidRPr="003575E8">
        <w:rPr>
          <w:rFonts w:ascii="HG丸ｺﾞｼｯｸM-PRO" w:eastAsia="HG丸ｺﾞｼｯｸM-PRO" w:hAnsi="HG丸ｺﾞｼｯｸM-PRO" w:cs="Times New Roman" w:hint="eastAsia"/>
          <w:sz w:val="24"/>
          <w:szCs w:val="24"/>
        </w:rPr>
        <w:t>ないのか？」「料理教室へ説明や販売にきてもらえないか」等具体的な質問やアドバイス等が出</w:t>
      </w:r>
      <w:r w:rsidR="00C04368">
        <w:rPr>
          <w:rFonts w:ascii="HG丸ｺﾞｼｯｸM-PRO" w:eastAsia="HG丸ｺﾞｼｯｸM-PRO" w:hAnsi="HG丸ｺﾞｼｯｸM-PRO" w:cs="Times New Roman" w:hint="eastAsia"/>
          <w:sz w:val="24"/>
          <w:szCs w:val="24"/>
        </w:rPr>
        <w:t>ま</w:t>
      </w:r>
      <w:r w:rsidR="003575E8" w:rsidRPr="003575E8">
        <w:rPr>
          <w:rFonts w:ascii="HG丸ｺﾞｼｯｸM-PRO" w:eastAsia="HG丸ｺﾞｼｯｸM-PRO" w:hAnsi="HG丸ｺﾞｼｯｸM-PRO" w:cs="Times New Roman" w:hint="eastAsia"/>
          <w:sz w:val="24"/>
          <w:szCs w:val="24"/>
        </w:rPr>
        <w:t>した。また、</w:t>
      </w:r>
      <w:r w:rsidR="00C04368">
        <w:rPr>
          <w:rFonts w:ascii="HG丸ｺﾞｼｯｸM-PRO" w:eastAsia="HG丸ｺﾞｼｯｸM-PRO" w:hAnsi="HG丸ｺﾞｼｯｸM-PRO" w:hint="eastAsia"/>
          <w:sz w:val="24"/>
          <w:szCs w:val="24"/>
        </w:rPr>
        <w:t>第2部のフリー商談でも、積極的な商談が行われ</w:t>
      </w:r>
      <w:r w:rsidR="003575E8" w:rsidRPr="003575E8">
        <w:rPr>
          <w:rFonts w:ascii="HG丸ｺﾞｼｯｸM-PRO" w:eastAsia="HG丸ｺﾞｼｯｸM-PRO" w:hAnsi="HG丸ｺﾞｼｯｸM-PRO" w:hint="eastAsia"/>
          <w:sz w:val="24"/>
          <w:szCs w:val="24"/>
        </w:rPr>
        <w:t>ました。</w:t>
      </w:r>
    </w:p>
    <w:p w:rsidR="00832E5B" w:rsidRPr="00331881" w:rsidRDefault="00331881" w:rsidP="00331881">
      <w:pPr>
        <w:overflowPunct w:val="0"/>
        <w:ind w:firstLineChars="100" w:firstLine="242"/>
        <w:rPr>
          <w:rFonts w:cs="ＭＳ 明朝"/>
        </w:rPr>
      </w:pPr>
      <w:r>
        <w:rPr>
          <w:noProof/>
        </w:rPr>
        <mc:AlternateContent>
          <mc:Choice Requires="wps">
            <w:drawing>
              <wp:anchor distT="0" distB="0" distL="114300" distR="114300" simplePos="0" relativeHeight="251697152" behindDoc="0" locked="0" layoutInCell="1" allowOverlap="1" wp14:anchorId="1366626A" wp14:editId="59DA4975">
                <wp:simplePos x="0" y="0"/>
                <wp:positionH relativeFrom="column">
                  <wp:posOffset>3822065</wp:posOffset>
                </wp:positionH>
                <wp:positionV relativeFrom="paragraph">
                  <wp:posOffset>886460</wp:posOffset>
                </wp:positionV>
                <wp:extent cx="2200910" cy="361315"/>
                <wp:effectExtent l="0" t="0" r="0" b="635"/>
                <wp:wrapThrough wrapText="bothSides">
                  <wp:wrapPolygon edited="0">
                    <wp:start x="561" y="0"/>
                    <wp:lineTo x="561" y="20499"/>
                    <wp:lineTo x="20939" y="20499"/>
                    <wp:lineTo x="20939" y="0"/>
                    <wp:lineTo x="561" y="0"/>
                  </wp:wrapPolygon>
                </wp:wrapThrough>
                <wp:docPr id="66" name="テキスト ボックス 66"/>
                <wp:cNvGraphicFramePr/>
                <a:graphic xmlns:a="http://schemas.openxmlformats.org/drawingml/2006/main">
                  <a:graphicData uri="http://schemas.microsoft.com/office/word/2010/wordprocessingShape">
                    <wps:wsp>
                      <wps:cNvSpPr txBox="1"/>
                      <wps:spPr>
                        <a:xfrm>
                          <a:off x="0" y="0"/>
                          <a:ext cx="2200910" cy="361315"/>
                        </a:xfrm>
                        <a:prstGeom prst="rect">
                          <a:avLst/>
                        </a:prstGeom>
                        <a:noFill/>
                        <a:ln w="6350">
                          <a:noFill/>
                        </a:ln>
                      </wps:spPr>
                      <wps:txbx>
                        <w:txbxContent>
                          <w:p w:rsidR="00E16178" w:rsidRPr="00832E5B" w:rsidRDefault="00331881" w:rsidP="00E16178">
                            <w:pPr>
                              <w:suppressAutoHyphens w:val="0"/>
                              <w:wordWrap/>
                              <w:adjustRightInd/>
                              <w:textAlignment w:val="auto"/>
                              <w:rPr>
                                <w:sz w:val="22"/>
                              </w:rPr>
                            </w:pPr>
                            <w:r>
                              <w:rPr>
                                <w:rFonts w:hint="eastAsia"/>
                                <w:sz w:val="22"/>
                              </w:rPr>
                              <w:t>▲フリー</w:t>
                            </w:r>
                            <w:r>
                              <w:rPr>
                                <w:sz w:val="22"/>
                              </w:rPr>
                              <w:t>商談の様子</w:t>
                            </w:r>
                          </w:p>
                          <w:p w:rsidR="00E16178" w:rsidRPr="00832E5B" w:rsidRDefault="00E16178" w:rsidP="00E16178">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626A" id="テキスト ボックス 66" o:spid="_x0000_s1034" type="#_x0000_t202" style="position:absolute;left:0;text-align:left;margin-left:300.95pt;margin-top:69.8pt;width:173.3pt;height:2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" filled="f" stroked="f" strokeweight=".5pt">
                <v:textbox>
                  <w:txbxContent>
                    <w:p w:rsidR="00E16178" w:rsidRPr="00832E5B" w:rsidRDefault="00331881" w:rsidP="00E16178">
                      <w:pPr>
                        <w:suppressAutoHyphens w:val="0"/>
                        <w:wordWrap/>
                        <w:adjustRightInd/>
                        <w:textAlignment w:val="auto"/>
                        <w:rPr>
                          <w:sz w:val="22"/>
                        </w:rPr>
                      </w:pPr>
                      <w:r>
                        <w:rPr>
                          <w:rFonts w:hint="eastAsia"/>
                          <w:sz w:val="22"/>
                        </w:rPr>
                        <w:t>▲フリー</w:t>
                      </w:r>
                      <w:r>
                        <w:rPr>
                          <w:sz w:val="22"/>
                        </w:rPr>
                        <w:t>商談の様子</w:t>
                      </w:r>
                    </w:p>
                    <w:p w:rsidR="00E16178" w:rsidRPr="00832E5B" w:rsidRDefault="00E16178" w:rsidP="00E16178">
                      <w:pPr>
                        <w:rPr>
                          <w:sz w:val="21"/>
                        </w:rPr>
                      </w:pPr>
                    </w:p>
                  </w:txbxContent>
                </v:textbox>
                <w10:wrap type="through"/>
              </v:shape>
            </w:pict>
          </mc:Fallback>
        </mc:AlternateContent>
      </w:r>
      <w:r w:rsidR="003575E8" w:rsidRPr="003575E8">
        <w:rPr>
          <w:rFonts w:cs="ＭＳ 明朝" w:hint="eastAsia"/>
        </w:rPr>
        <w:t>参加者からは「たくさんの</w:t>
      </w:r>
      <w:bookmarkStart w:id="0" w:name="_GoBack"/>
      <w:bookmarkEnd w:id="0"/>
      <w:r w:rsidR="003575E8" w:rsidRPr="003575E8">
        <w:rPr>
          <w:rFonts w:cs="ＭＳ 明朝" w:hint="eastAsia"/>
        </w:rPr>
        <w:t>人からの意見や前向きな姿勢に刺激を受けた」「多くの人と交流できた」などの感想が聞かれ、自分の商品のPRポイントやターゲットを考えるきっかけを作ることができました。</w:t>
      </w:r>
      <w:r w:rsidR="00C04368">
        <w:rPr>
          <w:rFonts w:hint="eastAsia"/>
        </w:rPr>
        <w:t>今後も府内で行われる</w:t>
      </w:r>
      <w:r w:rsidR="003575E8" w:rsidRPr="003575E8">
        <w:rPr>
          <w:rFonts w:hint="eastAsia"/>
        </w:rPr>
        <w:t>商談会</w:t>
      </w:r>
      <w:r w:rsidR="00C04368">
        <w:rPr>
          <w:rFonts w:hint="eastAsia"/>
        </w:rPr>
        <w:t>に関する情報</w:t>
      </w:r>
      <w:r w:rsidR="003575E8" w:rsidRPr="003575E8">
        <w:rPr>
          <w:rFonts w:hint="eastAsia"/>
        </w:rPr>
        <w:t>を</w:t>
      </w:r>
      <w:r w:rsidR="00C04368">
        <w:rPr>
          <w:rFonts w:hint="eastAsia"/>
        </w:rPr>
        <w:t>提供</w:t>
      </w:r>
      <w:r w:rsidR="003575E8" w:rsidRPr="003575E8">
        <w:rPr>
          <w:rFonts w:hint="eastAsia"/>
        </w:rPr>
        <w:t>していきますので、積極的に御参加ください。</w:t>
      </w:r>
    </w:p>
    <w:p w:rsidR="001261F9" w:rsidRDefault="00331881" w:rsidP="00E16178">
      <w:pPr>
        <w:spacing w:line="360" w:lineRule="exact"/>
        <w:ind w:firstLineChars="100" w:firstLine="242"/>
      </w:pPr>
      <w:r>
        <w:rPr>
          <w:noProof/>
        </w:rPr>
        <mc:AlternateContent>
          <mc:Choice Requires="wps">
            <w:drawing>
              <wp:anchor distT="0" distB="0" distL="114300" distR="114300" simplePos="0" relativeHeight="251735040" behindDoc="0" locked="0" layoutInCell="1" allowOverlap="1">
                <wp:simplePos x="0" y="0"/>
                <wp:positionH relativeFrom="column">
                  <wp:posOffset>-92710</wp:posOffset>
                </wp:positionH>
                <wp:positionV relativeFrom="paragraph">
                  <wp:posOffset>25400</wp:posOffset>
                </wp:positionV>
                <wp:extent cx="6677025" cy="715010"/>
                <wp:effectExtent l="19050" t="19050" r="28575" b="27940"/>
                <wp:wrapNone/>
                <wp:docPr id="28" name="テキスト ボックス 28"/>
                <wp:cNvGraphicFramePr/>
                <a:graphic xmlns:a="http://schemas.openxmlformats.org/drawingml/2006/main">
                  <a:graphicData uri="http://schemas.microsoft.com/office/word/2010/wordprocessingShape">
                    <wps:wsp>
                      <wps:cNvSpPr txBox="1"/>
                      <wps:spPr>
                        <a:xfrm>
                          <a:off x="0" y="0"/>
                          <a:ext cx="6677025" cy="715010"/>
                        </a:xfrm>
                        <a:prstGeom prst="rect">
                          <a:avLst/>
                        </a:prstGeom>
                        <a:solidFill>
                          <a:schemeClr val="lt1"/>
                        </a:solidFill>
                        <a:ln w="28575">
                          <a:solidFill>
                            <a:schemeClr val="accent6"/>
                          </a:solidFill>
                        </a:ln>
                      </wps:spPr>
                      <wps:txbx>
                        <w:txbxContent>
                          <w:p w:rsidR="00A677D4" w:rsidRPr="00D54BFF" w:rsidRDefault="00A677D4" w:rsidP="00A677D4">
                            <w:pPr>
                              <w:pStyle w:val="ab"/>
                              <w:rPr>
                                <w:rFonts w:ascii="HG丸ｺﾞｼｯｸM-PRO" w:eastAsia="HG丸ｺﾞｼｯｸM-PRO" w:hAnsi="HG丸ｺﾞｼｯｸM-PRO"/>
                                <w:color w:val="auto"/>
                                <w:sz w:val="22"/>
                                <w:szCs w:val="22"/>
                              </w:rPr>
                            </w:pPr>
                            <w:r w:rsidRPr="00D54BFF">
                              <w:rPr>
                                <w:rFonts w:ascii="HG丸ｺﾞｼｯｸM-PRO" w:eastAsia="HG丸ｺﾞｼｯｸM-PRO" w:hAnsi="HG丸ｺﾞｼｯｸM-PRO" w:hint="eastAsia"/>
                              </w:rPr>
                              <w:t>普及だよりをご愛読いただき、ありがとうございます。</w:t>
                            </w:r>
                          </w:p>
                          <w:p w:rsidR="00A677D4" w:rsidRPr="00D54BFF" w:rsidRDefault="00A677D4" w:rsidP="00A677D4">
                            <w:pPr>
                              <w:pStyle w:val="ab"/>
                              <w:rPr>
                                <w:rFonts w:ascii="HG丸ｺﾞｼｯｸM-PRO" w:eastAsia="HG丸ｺﾞｼｯｸM-PRO" w:hAnsi="HG丸ｺﾞｼｯｸM-PRO"/>
                              </w:rPr>
                            </w:pPr>
                            <w:r w:rsidRPr="00D54BFF">
                              <w:rPr>
                                <w:rFonts w:ascii="HG丸ｺﾞｼｯｸM-PRO" w:eastAsia="HG丸ｺﾞｼｯｸM-PRO" w:hAnsi="HG丸ｺﾞｼｯｸM-PRO" w:hint="eastAsia"/>
                              </w:rPr>
                              <w:t>令和</w:t>
                            </w:r>
                            <w:r w:rsidR="00D54BFF">
                              <w:rPr>
                                <w:rFonts w:ascii="HG丸ｺﾞｼｯｸM-PRO" w:eastAsia="HG丸ｺﾞｼｯｸM-PRO" w:hAnsi="HG丸ｺﾞｼｯｸM-PRO" w:hint="eastAsia"/>
                              </w:rPr>
                              <w:t>２年</w:t>
                            </w:r>
                            <w:r w:rsidR="00D54BFF" w:rsidRPr="00D54BFF">
                              <w:rPr>
                                <w:rFonts w:ascii="HG丸ｺﾞｼｯｸM-PRO" w:eastAsia="HG丸ｺﾞｼｯｸM-PRO" w:hAnsi="HG丸ｺﾞｼｯｸM-PRO" w:hint="eastAsia"/>
                              </w:rPr>
                              <w:t xml:space="preserve"> </w:t>
                            </w:r>
                            <w:r w:rsidR="00D54BFF">
                              <w:rPr>
                                <w:rFonts w:ascii="HG丸ｺﾞｼｯｸM-PRO" w:eastAsia="HG丸ｺﾞｼｯｸM-PRO" w:hAnsi="HG丸ｺﾞｼｯｸM-PRO" w:hint="eastAsia"/>
                              </w:rPr>
                              <w:t>７</w:t>
                            </w:r>
                            <w:r w:rsidRPr="00D54BFF">
                              <w:rPr>
                                <w:rFonts w:ascii="HG丸ｺﾞｼｯｸM-PRO" w:eastAsia="HG丸ｺﾞｼｯｸM-PRO" w:hAnsi="HG丸ｺﾞｼｯｸM-PRO" w:hint="eastAsia"/>
                              </w:rPr>
                              <w:t>月発行予定の第190号以降は、紙での発行を廃止し、HPでの掲載</w:t>
                            </w:r>
                            <w:r w:rsidR="00D54BFF">
                              <w:rPr>
                                <w:rFonts w:ascii="HG丸ｺﾞｼｯｸM-PRO" w:eastAsia="HG丸ｺﾞｼｯｸM-PRO" w:hAnsi="HG丸ｺﾞｼｯｸM-PRO" w:hint="eastAsia"/>
                              </w:rPr>
                              <w:t>のみ</w:t>
                            </w:r>
                            <w:r w:rsidRPr="00D54BFF">
                              <w:rPr>
                                <w:rFonts w:ascii="HG丸ｺﾞｼｯｸM-PRO" w:eastAsia="HG丸ｺﾞｼｯｸM-PRO" w:hAnsi="HG丸ｺﾞｼｯｸM-PRO" w:hint="eastAsia"/>
                              </w:rPr>
                              <w:t>に変更いたしますので、引き続き御覧ください。</w:t>
                            </w:r>
                            <w:r w:rsidR="00331881" w:rsidRPr="00D54BFF">
                              <w:rPr>
                                <w:rFonts w:ascii="HG丸ｺﾞｼｯｸM-PRO" w:eastAsia="HG丸ｺﾞｼｯｸM-PRO" w:hAnsi="HG丸ｺﾞｼｯｸM-PRO" w:hint="eastAsia"/>
                              </w:rPr>
                              <w:t>→http://www.pref.osaka.lg.jp/minamikawachinm/m_index/index.html</w:t>
                            </w:r>
                          </w:p>
                          <w:p w:rsidR="00A677D4" w:rsidRPr="00A677D4" w:rsidRDefault="00A677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5" type="#_x0000_t202" style="position:absolute;left:0;text-align:left;margin-left:-7.3pt;margin-top:2pt;width:525.75pt;height:5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" fillcolor="white [3201]" strokecolor="#f79646 [3209]" strokeweight="2.25pt">
                <v:textbox>
                  <w:txbxContent>
                    <w:p w:rsidR="00A677D4" w:rsidRPr="00D54BFF" w:rsidRDefault="00A677D4" w:rsidP="00A677D4">
                      <w:pPr>
                        <w:pStyle w:val="ab"/>
                        <w:rPr>
                          <w:rFonts w:ascii="HG丸ｺﾞｼｯｸM-PRO" w:eastAsia="HG丸ｺﾞｼｯｸM-PRO" w:hAnsi="HG丸ｺﾞｼｯｸM-PRO"/>
                          <w:color w:val="auto"/>
                          <w:sz w:val="22"/>
                          <w:szCs w:val="22"/>
                        </w:rPr>
                      </w:pPr>
                      <w:r w:rsidRPr="00D54BFF">
                        <w:rPr>
                          <w:rFonts w:ascii="HG丸ｺﾞｼｯｸM-PRO" w:eastAsia="HG丸ｺﾞｼｯｸM-PRO" w:hAnsi="HG丸ｺﾞｼｯｸM-PRO" w:hint="eastAsia"/>
                        </w:rPr>
                        <w:t>普及だよりをご愛読いただき、ありがとうございます。</w:t>
                      </w:r>
                    </w:p>
                    <w:p w:rsidR="00A677D4" w:rsidRPr="00D54BFF" w:rsidRDefault="00A677D4" w:rsidP="00A677D4">
                      <w:pPr>
                        <w:pStyle w:val="ab"/>
                        <w:rPr>
                          <w:rFonts w:ascii="HG丸ｺﾞｼｯｸM-PRO" w:eastAsia="HG丸ｺﾞｼｯｸM-PRO" w:hAnsi="HG丸ｺﾞｼｯｸM-PRO"/>
                        </w:rPr>
                      </w:pPr>
                      <w:r w:rsidRPr="00D54BFF">
                        <w:rPr>
                          <w:rFonts w:ascii="HG丸ｺﾞｼｯｸM-PRO" w:eastAsia="HG丸ｺﾞｼｯｸM-PRO" w:hAnsi="HG丸ｺﾞｼｯｸM-PRO" w:hint="eastAsia"/>
                        </w:rPr>
                        <w:t>令和</w:t>
                      </w:r>
                      <w:r w:rsidR="00D54BFF">
                        <w:rPr>
                          <w:rFonts w:ascii="HG丸ｺﾞｼｯｸM-PRO" w:eastAsia="HG丸ｺﾞｼｯｸM-PRO" w:hAnsi="HG丸ｺﾞｼｯｸM-PRO" w:hint="eastAsia"/>
                        </w:rPr>
                        <w:t>２年</w:t>
                      </w:r>
                      <w:r w:rsidR="00D54BFF" w:rsidRPr="00D54BFF">
                        <w:rPr>
                          <w:rFonts w:ascii="HG丸ｺﾞｼｯｸM-PRO" w:eastAsia="HG丸ｺﾞｼｯｸM-PRO" w:hAnsi="HG丸ｺﾞｼｯｸM-PRO" w:hint="eastAsia"/>
                        </w:rPr>
                        <w:t xml:space="preserve"> </w:t>
                      </w:r>
                      <w:r w:rsidR="00D54BFF">
                        <w:rPr>
                          <w:rFonts w:ascii="HG丸ｺﾞｼｯｸM-PRO" w:eastAsia="HG丸ｺﾞｼｯｸM-PRO" w:hAnsi="HG丸ｺﾞｼｯｸM-PRO" w:hint="eastAsia"/>
                        </w:rPr>
                        <w:t>７</w:t>
                      </w:r>
                      <w:r w:rsidRPr="00D54BFF">
                        <w:rPr>
                          <w:rFonts w:ascii="HG丸ｺﾞｼｯｸM-PRO" w:eastAsia="HG丸ｺﾞｼｯｸM-PRO" w:hAnsi="HG丸ｺﾞｼｯｸM-PRO" w:hint="eastAsia"/>
                        </w:rPr>
                        <w:t>月発行予定の第190号以降は、紙での発行を廃止し、HPでの掲載</w:t>
                      </w:r>
                      <w:r w:rsidR="00D54BFF">
                        <w:rPr>
                          <w:rFonts w:ascii="HG丸ｺﾞｼｯｸM-PRO" w:eastAsia="HG丸ｺﾞｼｯｸM-PRO" w:hAnsi="HG丸ｺﾞｼｯｸM-PRO" w:hint="eastAsia"/>
                        </w:rPr>
                        <w:t>のみ</w:t>
                      </w:r>
                      <w:r w:rsidRPr="00D54BFF">
                        <w:rPr>
                          <w:rFonts w:ascii="HG丸ｺﾞｼｯｸM-PRO" w:eastAsia="HG丸ｺﾞｼｯｸM-PRO" w:hAnsi="HG丸ｺﾞｼｯｸM-PRO" w:hint="eastAsia"/>
                        </w:rPr>
                        <w:t>に変更いたしますので、引き続き御覧ください。</w:t>
                      </w:r>
                      <w:r w:rsidR="00331881" w:rsidRPr="00D54BFF">
                        <w:rPr>
                          <w:rFonts w:ascii="HG丸ｺﾞｼｯｸM-PRO" w:eastAsia="HG丸ｺﾞｼｯｸM-PRO" w:hAnsi="HG丸ｺﾞｼｯｸM-PRO" w:hint="eastAsia"/>
                        </w:rPr>
                        <w:t>→http://www.pref.osaka.lg.jp/minamikawachinm/m_index/index.html</w:t>
                      </w:r>
                    </w:p>
                    <w:p w:rsidR="00A677D4" w:rsidRPr="00A677D4" w:rsidRDefault="00A677D4"/>
                  </w:txbxContent>
                </v:textbox>
              </v:shape>
            </w:pict>
          </mc:Fallback>
        </mc:AlternateContent>
      </w:r>
    </w:p>
    <w:p w:rsidR="00A677D4" w:rsidRDefault="00A677D4" w:rsidP="00E16178">
      <w:pPr>
        <w:spacing w:line="360" w:lineRule="exact"/>
        <w:ind w:firstLineChars="100" w:firstLine="242"/>
      </w:pPr>
    </w:p>
    <w:p w:rsidR="002A7430" w:rsidRPr="004D0AE1" w:rsidRDefault="00EF6D0B" w:rsidP="008E4C8E">
      <w:pPr>
        <w:rPr>
          <w:szCs w:val="21"/>
        </w:rPr>
      </w:pPr>
      <w:r>
        <w:rPr>
          <w:noProof/>
          <w:szCs w:val="21"/>
        </w:rPr>
        <w:drawing>
          <wp:anchor distT="0" distB="0" distL="114300" distR="114300" simplePos="0" relativeHeight="251611136" behindDoc="0" locked="0" layoutInCell="1" allowOverlap="1">
            <wp:simplePos x="0" y="0"/>
            <wp:positionH relativeFrom="column">
              <wp:posOffset>50165</wp:posOffset>
            </wp:positionH>
            <wp:positionV relativeFrom="paragraph">
              <wp:posOffset>404495</wp:posOffset>
            </wp:positionV>
            <wp:extent cx="790575" cy="227965"/>
            <wp:effectExtent l="0" t="0" r="9525"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a:graphicData>
            </a:graphic>
          </wp:anchor>
        </w:drawing>
      </w:r>
      <w:r>
        <w:rPr>
          <w:noProof/>
          <w:szCs w:val="21"/>
        </w:rPr>
        <mc:AlternateContent>
          <mc:Choice Requires="wps">
            <w:drawing>
              <wp:anchor distT="0" distB="0" distL="114300" distR="114300" simplePos="0" relativeHeight="251622400" behindDoc="0" locked="0" layoutInCell="1" allowOverlap="1">
                <wp:simplePos x="0" y="0"/>
                <wp:positionH relativeFrom="column">
                  <wp:posOffset>888365</wp:posOffset>
                </wp:positionH>
                <wp:positionV relativeFrom="paragraph">
                  <wp:posOffset>394335</wp:posOffset>
                </wp:positionV>
                <wp:extent cx="5610225" cy="5238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5610225" cy="523875"/>
                        </a:xfrm>
                        <a:prstGeom prst="rect">
                          <a:avLst/>
                        </a:prstGeom>
                        <a:noFill/>
                        <a:ln w="6350">
                          <a:noFill/>
                        </a:ln>
                      </wps:spPr>
                      <wps:txbx>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4D0AE1">
                              <w:rPr>
                                <w:rFonts w:eastAsia="ＭＳ ゴシック" w:hAnsi="Times New Roman" w:cs="ＭＳ ゴシック" w:hint="eastAsia"/>
                              </w:rPr>
                              <w:t>２</w:t>
                            </w:r>
                            <w:r>
                              <w:rPr>
                                <w:rFonts w:eastAsia="ＭＳ ゴシック" w:hAnsi="Times New Roman" w:cs="ＭＳ ゴシック" w:hint="eastAsia"/>
                              </w:rPr>
                              <w:t>年</w:t>
                            </w:r>
                            <w:r w:rsidR="00E43449">
                              <w:rPr>
                                <w:rFonts w:ascii="ＭＳ ゴシック" w:eastAsia="ＭＳ ゴシック" w:hAnsi="ＭＳ ゴシック" w:cs="ＭＳ ゴシック" w:hint="eastAsia"/>
                              </w:rPr>
                              <w:t>３</w:t>
                            </w:r>
                            <w:r>
                              <w:rPr>
                                <w:rFonts w:eastAsia="ＭＳ ゴシック" w:hAnsi="Times New Roman" w:cs="ＭＳ ゴシック" w:hint="eastAsia"/>
                              </w:rPr>
                              <w:t>月発行　第</w:t>
                            </w:r>
                            <w:r>
                              <w:rPr>
                                <w:rFonts w:ascii="ＭＳ ゴシック" w:hAnsi="ＭＳ ゴシック" w:cs="ＭＳ ゴシック"/>
                              </w:rPr>
                              <w:t>1</w:t>
                            </w:r>
                            <w:r w:rsidR="00E43449">
                              <w:rPr>
                                <w:rFonts w:ascii="ＭＳ ゴシック" w:hAnsi="ＭＳ ゴシック" w:cs="ＭＳ ゴシック" w:hint="eastAsia"/>
                              </w:rPr>
                              <w:t>89</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36" type="#_x0000_t202" style="position:absolute;margin-left:69.95pt;margin-top:31.05pt;width:441.75pt;height:41.2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" filled="f" stroked="f" strokeweight=".5pt">
                <v:textbox inset="5.85pt,.7pt,5.85pt,.7pt">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4D0AE1">
                        <w:rPr>
                          <w:rFonts w:eastAsia="ＭＳ ゴシック" w:hAnsi="Times New Roman" w:cs="ＭＳ ゴシック" w:hint="eastAsia"/>
                        </w:rPr>
                        <w:t>２</w:t>
                      </w:r>
                      <w:r>
                        <w:rPr>
                          <w:rFonts w:eastAsia="ＭＳ ゴシック" w:hAnsi="Times New Roman" w:cs="ＭＳ ゴシック" w:hint="eastAsia"/>
                        </w:rPr>
                        <w:t>年</w:t>
                      </w:r>
                      <w:r w:rsidR="00E43449">
                        <w:rPr>
                          <w:rFonts w:ascii="ＭＳ ゴシック" w:eastAsia="ＭＳ ゴシック" w:hAnsi="ＭＳ ゴシック" w:cs="ＭＳ ゴシック" w:hint="eastAsia"/>
                        </w:rPr>
                        <w:t>３</w:t>
                      </w:r>
                      <w:r>
                        <w:rPr>
                          <w:rFonts w:eastAsia="ＭＳ ゴシック" w:hAnsi="Times New Roman" w:cs="ＭＳ ゴシック" w:hint="eastAsia"/>
                        </w:rPr>
                        <w:t>月発行　第</w:t>
                      </w:r>
                      <w:r>
                        <w:rPr>
                          <w:rFonts w:ascii="ＭＳ ゴシック" w:hAnsi="ＭＳ ゴシック" w:cs="ＭＳ ゴシック"/>
                        </w:rPr>
                        <w:t>1</w:t>
                      </w:r>
                      <w:r w:rsidR="00E43449">
                        <w:rPr>
                          <w:rFonts w:ascii="ＭＳ ゴシック" w:hAnsi="ＭＳ ゴシック" w:cs="ＭＳ ゴシック" w:hint="eastAsia"/>
                        </w:rPr>
                        <w:t>89</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v:textbox>
              </v:shape>
            </w:pict>
          </mc:Fallback>
        </mc:AlternateContent>
      </w:r>
      <w:r w:rsidR="00331881" w:rsidRPr="003B4F7A">
        <w:rPr>
          <w:rFonts w:hint="eastAsia"/>
          <w:i/>
          <w:noProof/>
        </w:rPr>
        <mc:AlternateContent>
          <mc:Choice Requires="wps">
            <w:drawing>
              <wp:anchor distT="0" distB="0" distL="114300" distR="114300" simplePos="0" relativeHeight="251631616" behindDoc="0" locked="0" layoutInCell="1" allowOverlap="1">
                <wp:simplePos x="0" y="0"/>
                <wp:positionH relativeFrom="column">
                  <wp:posOffset>41910</wp:posOffset>
                </wp:positionH>
                <wp:positionV relativeFrom="paragraph">
                  <wp:posOffset>351790</wp:posOffset>
                </wp:positionV>
                <wp:extent cx="6371590" cy="0"/>
                <wp:effectExtent l="0" t="0" r="29210" b="19050"/>
                <wp:wrapNone/>
                <wp:docPr id="6" name="直線コネクタ 6"/>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3EB93" id="直線コネクタ 6" o:spid="_x0000_s1026" style="position:absolute;left:0;text-align:lef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7.7pt" to="5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" strokecolor="black [3213]" strokeweight="1.5pt"/>
            </w:pict>
          </mc:Fallback>
        </mc:AlternateContent>
      </w:r>
    </w:p>
    <w:sectPr w:rsidR="002A7430" w:rsidRPr="004D0AE1" w:rsidSect="003247A1">
      <w:type w:val="continuous"/>
      <w:pgSz w:w="11906" w:h="16838" w:code="9"/>
      <w:pgMar w:top="567" w:right="851" w:bottom="340"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44D" w:rsidRDefault="00A0344D">
      <w:r>
        <w:separator/>
      </w:r>
    </w:p>
  </w:endnote>
  <w:endnote w:type="continuationSeparator" w:id="0">
    <w:p w:rsidR="00A0344D" w:rsidRDefault="00A0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44D" w:rsidRDefault="00A0344D">
      <w:r>
        <w:rPr>
          <w:rFonts w:hAnsi="Times New Roman" w:cs="Times New Roman"/>
          <w:color w:val="auto"/>
          <w:sz w:val="2"/>
          <w:szCs w:val="2"/>
        </w:rPr>
        <w:continuationSeparator/>
      </w:r>
    </w:p>
  </w:footnote>
  <w:footnote w:type="continuationSeparator" w:id="0">
    <w:p w:rsidR="00A0344D" w:rsidRDefault="00A03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483F8E"/>
    <w:multiLevelType w:val="hybridMultilevel"/>
    <w:tmpl w:val="F7A40542"/>
    <w:lvl w:ilvl="0" w:tplc="A5065798">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4"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9"/>
  </w:num>
  <w:num w:numId="3">
    <w:abstractNumId w:val="2"/>
  </w:num>
  <w:num w:numId="4">
    <w:abstractNumId w:val="6"/>
  </w:num>
  <w:num w:numId="5">
    <w:abstractNumId w:val="7"/>
  </w:num>
  <w:num w:numId="6">
    <w:abstractNumId w:val="5"/>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188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6B"/>
    <w:rsid w:val="00002824"/>
    <w:rsid w:val="00002CC7"/>
    <w:rsid w:val="00007D82"/>
    <w:rsid w:val="00012454"/>
    <w:rsid w:val="00013241"/>
    <w:rsid w:val="00023727"/>
    <w:rsid w:val="0002498E"/>
    <w:rsid w:val="00030EFC"/>
    <w:rsid w:val="00032A81"/>
    <w:rsid w:val="00033738"/>
    <w:rsid w:val="0003701F"/>
    <w:rsid w:val="00041562"/>
    <w:rsid w:val="00042E48"/>
    <w:rsid w:val="000460D0"/>
    <w:rsid w:val="00053BDF"/>
    <w:rsid w:val="00064C30"/>
    <w:rsid w:val="00067563"/>
    <w:rsid w:val="00067854"/>
    <w:rsid w:val="00087245"/>
    <w:rsid w:val="0009385A"/>
    <w:rsid w:val="0009387F"/>
    <w:rsid w:val="00094816"/>
    <w:rsid w:val="000A6BFB"/>
    <w:rsid w:val="000A7A6A"/>
    <w:rsid w:val="000B0B0F"/>
    <w:rsid w:val="000B1615"/>
    <w:rsid w:val="000B22F4"/>
    <w:rsid w:val="000B34DE"/>
    <w:rsid w:val="000B3542"/>
    <w:rsid w:val="000C1337"/>
    <w:rsid w:val="000D0D9F"/>
    <w:rsid w:val="000D17D8"/>
    <w:rsid w:val="000D3D62"/>
    <w:rsid w:val="000D4CC2"/>
    <w:rsid w:val="000D5509"/>
    <w:rsid w:val="000D7C25"/>
    <w:rsid w:val="000E6477"/>
    <w:rsid w:val="000F19D5"/>
    <w:rsid w:val="000F1A84"/>
    <w:rsid w:val="000F23C1"/>
    <w:rsid w:val="000F2674"/>
    <w:rsid w:val="000F304F"/>
    <w:rsid w:val="000F6BC3"/>
    <w:rsid w:val="00105321"/>
    <w:rsid w:val="00107A00"/>
    <w:rsid w:val="0011031C"/>
    <w:rsid w:val="00120A22"/>
    <w:rsid w:val="001233F8"/>
    <w:rsid w:val="001261F9"/>
    <w:rsid w:val="001368BC"/>
    <w:rsid w:val="0013799F"/>
    <w:rsid w:val="00142F13"/>
    <w:rsid w:val="00143D51"/>
    <w:rsid w:val="00147D89"/>
    <w:rsid w:val="0015006B"/>
    <w:rsid w:val="001556A5"/>
    <w:rsid w:val="00157849"/>
    <w:rsid w:val="001636D0"/>
    <w:rsid w:val="0016670A"/>
    <w:rsid w:val="001717E7"/>
    <w:rsid w:val="00175B17"/>
    <w:rsid w:val="00176668"/>
    <w:rsid w:val="0018224A"/>
    <w:rsid w:val="00184D51"/>
    <w:rsid w:val="00184EFA"/>
    <w:rsid w:val="00184F48"/>
    <w:rsid w:val="00190BCC"/>
    <w:rsid w:val="00191067"/>
    <w:rsid w:val="0019110F"/>
    <w:rsid w:val="00195610"/>
    <w:rsid w:val="00197678"/>
    <w:rsid w:val="00197E09"/>
    <w:rsid w:val="001A13E5"/>
    <w:rsid w:val="001B0754"/>
    <w:rsid w:val="001B26F5"/>
    <w:rsid w:val="001B73F5"/>
    <w:rsid w:val="001C44C7"/>
    <w:rsid w:val="001C52BE"/>
    <w:rsid w:val="001C52F8"/>
    <w:rsid w:val="001D0C13"/>
    <w:rsid w:val="001D1DDF"/>
    <w:rsid w:val="001E2B34"/>
    <w:rsid w:val="001F4D9D"/>
    <w:rsid w:val="001F65D8"/>
    <w:rsid w:val="001F70AC"/>
    <w:rsid w:val="002018A3"/>
    <w:rsid w:val="002061C6"/>
    <w:rsid w:val="0021348B"/>
    <w:rsid w:val="002153A1"/>
    <w:rsid w:val="002160E1"/>
    <w:rsid w:val="00222759"/>
    <w:rsid w:val="00223EE3"/>
    <w:rsid w:val="0022459A"/>
    <w:rsid w:val="00226C02"/>
    <w:rsid w:val="00227717"/>
    <w:rsid w:val="00230033"/>
    <w:rsid w:val="0023104B"/>
    <w:rsid w:val="00231B74"/>
    <w:rsid w:val="00240494"/>
    <w:rsid w:val="00244897"/>
    <w:rsid w:val="00247A52"/>
    <w:rsid w:val="0025200B"/>
    <w:rsid w:val="00256129"/>
    <w:rsid w:val="0026465E"/>
    <w:rsid w:val="00267BBA"/>
    <w:rsid w:val="002706A3"/>
    <w:rsid w:val="00273C91"/>
    <w:rsid w:val="00280BE2"/>
    <w:rsid w:val="00281D0E"/>
    <w:rsid w:val="00287375"/>
    <w:rsid w:val="0029338A"/>
    <w:rsid w:val="00296323"/>
    <w:rsid w:val="002A1E33"/>
    <w:rsid w:val="002A3498"/>
    <w:rsid w:val="002A7430"/>
    <w:rsid w:val="002B444B"/>
    <w:rsid w:val="002B51C2"/>
    <w:rsid w:val="002C1AD1"/>
    <w:rsid w:val="002C2F33"/>
    <w:rsid w:val="002D069C"/>
    <w:rsid w:val="002D4E42"/>
    <w:rsid w:val="002D7946"/>
    <w:rsid w:val="002E3216"/>
    <w:rsid w:val="002E5424"/>
    <w:rsid w:val="002F4957"/>
    <w:rsid w:val="002F7ABB"/>
    <w:rsid w:val="002F7ABF"/>
    <w:rsid w:val="0030381C"/>
    <w:rsid w:val="00306FFB"/>
    <w:rsid w:val="003105E8"/>
    <w:rsid w:val="00312714"/>
    <w:rsid w:val="0032214E"/>
    <w:rsid w:val="003247A1"/>
    <w:rsid w:val="003267D8"/>
    <w:rsid w:val="00331787"/>
    <w:rsid w:val="00331881"/>
    <w:rsid w:val="003340AC"/>
    <w:rsid w:val="0033682E"/>
    <w:rsid w:val="00337C49"/>
    <w:rsid w:val="00344B8C"/>
    <w:rsid w:val="00350E66"/>
    <w:rsid w:val="00355B08"/>
    <w:rsid w:val="00356BAA"/>
    <w:rsid w:val="003575E8"/>
    <w:rsid w:val="00357F7D"/>
    <w:rsid w:val="00364A62"/>
    <w:rsid w:val="00366967"/>
    <w:rsid w:val="003709AE"/>
    <w:rsid w:val="00370FCC"/>
    <w:rsid w:val="00371862"/>
    <w:rsid w:val="00375086"/>
    <w:rsid w:val="00375513"/>
    <w:rsid w:val="00387CB9"/>
    <w:rsid w:val="003918B3"/>
    <w:rsid w:val="00392208"/>
    <w:rsid w:val="00396275"/>
    <w:rsid w:val="003A21E6"/>
    <w:rsid w:val="003A4C44"/>
    <w:rsid w:val="003B0A74"/>
    <w:rsid w:val="003B4F7A"/>
    <w:rsid w:val="003B6327"/>
    <w:rsid w:val="003B706B"/>
    <w:rsid w:val="003C2774"/>
    <w:rsid w:val="003C35C3"/>
    <w:rsid w:val="003D13EF"/>
    <w:rsid w:val="003D3DB5"/>
    <w:rsid w:val="003E4141"/>
    <w:rsid w:val="003E46A0"/>
    <w:rsid w:val="003E64A5"/>
    <w:rsid w:val="003E6F6E"/>
    <w:rsid w:val="003F678E"/>
    <w:rsid w:val="004044DF"/>
    <w:rsid w:val="00405593"/>
    <w:rsid w:val="00406510"/>
    <w:rsid w:val="00413D26"/>
    <w:rsid w:val="00414863"/>
    <w:rsid w:val="00421F72"/>
    <w:rsid w:val="00430827"/>
    <w:rsid w:val="004309D9"/>
    <w:rsid w:val="00433749"/>
    <w:rsid w:val="00434004"/>
    <w:rsid w:val="00435B22"/>
    <w:rsid w:val="0044607A"/>
    <w:rsid w:val="0044698B"/>
    <w:rsid w:val="00446BEC"/>
    <w:rsid w:val="0045603A"/>
    <w:rsid w:val="00457612"/>
    <w:rsid w:val="00461418"/>
    <w:rsid w:val="004642F3"/>
    <w:rsid w:val="004768D1"/>
    <w:rsid w:val="00476F1D"/>
    <w:rsid w:val="0048058A"/>
    <w:rsid w:val="004813B7"/>
    <w:rsid w:val="00481DEC"/>
    <w:rsid w:val="004919CB"/>
    <w:rsid w:val="00493030"/>
    <w:rsid w:val="004950AC"/>
    <w:rsid w:val="00497B94"/>
    <w:rsid w:val="004A2E08"/>
    <w:rsid w:val="004A5D8E"/>
    <w:rsid w:val="004A71E2"/>
    <w:rsid w:val="004B2E81"/>
    <w:rsid w:val="004B40C9"/>
    <w:rsid w:val="004B4E2C"/>
    <w:rsid w:val="004D0AE1"/>
    <w:rsid w:val="004D5275"/>
    <w:rsid w:val="004E0D17"/>
    <w:rsid w:val="00501669"/>
    <w:rsid w:val="00515058"/>
    <w:rsid w:val="00522668"/>
    <w:rsid w:val="00545D14"/>
    <w:rsid w:val="0054722F"/>
    <w:rsid w:val="00557172"/>
    <w:rsid w:val="00571FF2"/>
    <w:rsid w:val="00573E76"/>
    <w:rsid w:val="00575216"/>
    <w:rsid w:val="00577C83"/>
    <w:rsid w:val="0058563F"/>
    <w:rsid w:val="00587BF0"/>
    <w:rsid w:val="005B1174"/>
    <w:rsid w:val="005B3208"/>
    <w:rsid w:val="005B3EA6"/>
    <w:rsid w:val="005C20BC"/>
    <w:rsid w:val="005C2EAE"/>
    <w:rsid w:val="005C30EC"/>
    <w:rsid w:val="005C536D"/>
    <w:rsid w:val="005D3B8C"/>
    <w:rsid w:val="005D3D01"/>
    <w:rsid w:val="005E51B9"/>
    <w:rsid w:val="005F01CD"/>
    <w:rsid w:val="005F4867"/>
    <w:rsid w:val="005F7DEC"/>
    <w:rsid w:val="00606B44"/>
    <w:rsid w:val="00610D44"/>
    <w:rsid w:val="00611FB9"/>
    <w:rsid w:val="006146A6"/>
    <w:rsid w:val="00624692"/>
    <w:rsid w:val="00631369"/>
    <w:rsid w:val="00631C70"/>
    <w:rsid w:val="00633BA7"/>
    <w:rsid w:val="00641BA5"/>
    <w:rsid w:val="00642138"/>
    <w:rsid w:val="00651E20"/>
    <w:rsid w:val="00656ECE"/>
    <w:rsid w:val="006576E7"/>
    <w:rsid w:val="00657E56"/>
    <w:rsid w:val="00662770"/>
    <w:rsid w:val="00663C2E"/>
    <w:rsid w:val="00670C5F"/>
    <w:rsid w:val="00672FC4"/>
    <w:rsid w:val="00677958"/>
    <w:rsid w:val="00683F76"/>
    <w:rsid w:val="006923D6"/>
    <w:rsid w:val="00693F29"/>
    <w:rsid w:val="00697733"/>
    <w:rsid w:val="006A04E0"/>
    <w:rsid w:val="006B4F10"/>
    <w:rsid w:val="006B5286"/>
    <w:rsid w:val="006C1AB0"/>
    <w:rsid w:val="006C24DD"/>
    <w:rsid w:val="006C5EF4"/>
    <w:rsid w:val="006C705E"/>
    <w:rsid w:val="006D0691"/>
    <w:rsid w:val="006D75FD"/>
    <w:rsid w:val="006D7646"/>
    <w:rsid w:val="006E2BA3"/>
    <w:rsid w:val="006E4F11"/>
    <w:rsid w:val="006F06BC"/>
    <w:rsid w:val="006F2B46"/>
    <w:rsid w:val="006F68FF"/>
    <w:rsid w:val="006F6D01"/>
    <w:rsid w:val="006F6D46"/>
    <w:rsid w:val="0070116F"/>
    <w:rsid w:val="00711DAE"/>
    <w:rsid w:val="007120DC"/>
    <w:rsid w:val="0071328A"/>
    <w:rsid w:val="0071345D"/>
    <w:rsid w:val="00717E3E"/>
    <w:rsid w:val="0072784B"/>
    <w:rsid w:val="0073464A"/>
    <w:rsid w:val="00736159"/>
    <w:rsid w:val="007366B1"/>
    <w:rsid w:val="00743B01"/>
    <w:rsid w:val="00743CB7"/>
    <w:rsid w:val="007466EF"/>
    <w:rsid w:val="00746713"/>
    <w:rsid w:val="00753108"/>
    <w:rsid w:val="0075510E"/>
    <w:rsid w:val="00756B71"/>
    <w:rsid w:val="00756D4E"/>
    <w:rsid w:val="0076201A"/>
    <w:rsid w:val="00765919"/>
    <w:rsid w:val="00767CFF"/>
    <w:rsid w:val="00770317"/>
    <w:rsid w:val="00773363"/>
    <w:rsid w:val="007762D8"/>
    <w:rsid w:val="0078133B"/>
    <w:rsid w:val="00781AF7"/>
    <w:rsid w:val="0078494F"/>
    <w:rsid w:val="007865BE"/>
    <w:rsid w:val="00787CA4"/>
    <w:rsid w:val="00791273"/>
    <w:rsid w:val="00793BC5"/>
    <w:rsid w:val="007B2D43"/>
    <w:rsid w:val="007D3195"/>
    <w:rsid w:val="007D504E"/>
    <w:rsid w:val="007E2C91"/>
    <w:rsid w:val="007E3EAE"/>
    <w:rsid w:val="007E42BD"/>
    <w:rsid w:val="007E4D12"/>
    <w:rsid w:val="007F0152"/>
    <w:rsid w:val="007F6BD8"/>
    <w:rsid w:val="008003E1"/>
    <w:rsid w:val="00804CDE"/>
    <w:rsid w:val="008065C3"/>
    <w:rsid w:val="0081365E"/>
    <w:rsid w:val="008178EB"/>
    <w:rsid w:val="00823F4E"/>
    <w:rsid w:val="00824F8A"/>
    <w:rsid w:val="00830836"/>
    <w:rsid w:val="00832E5B"/>
    <w:rsid w:val="0084262D"/>
    <w:rsid w:val="00844B79"/>
    <w:rsid w:val="00847D95"/>
    <w:rsid w:val="0085578D"/>
    <w:rsid w:val="0086179A"/>
    <w:rsid w:val="0086209C"/>
    <w:rsid w:val="00862D51"/>
    <w:rsid w:val="00874ECE"/>
    <w:rsid w:val="0088209A"/>
    <w:rsid w:val="00882217"/>
    <w:rsid w:val="00883C88"/>
    <w:rsid w:val="008906BC"/>
    <w:rsid w:val="008A0C09"/>
    <w:rsid w:val="008A64B5"/>
    <w:rsid w:val="008B45F7"/>
    <w:rsid w:val="008B73E5"/>
    <w:rsid w:val="008C1012"/>
    <w:rsid w:val="008C369F"/>
    <w:rsid w:val="008C47BB"/>
    <w:rsid w:val="008D4667"/>
    <w:rsid w:val="008D63D8"/>
    <w:rsid w:val="008E00AB"/>
    <w:rsid w:val="008E3DBB"/>
    <w:rsid w:val="008E4C8E"/>
    <w:rsid w:val="008F036A"/>
    <w:rsid w:val="008F0422"/>
    <w:rsid w:val="008F2EEC"/>
    <w:rsid w:val="008F331B"/>
    <w:rsid w:val="008F4117"/>
    <w:rsid w:val="008F5B91"/>
    <w:rsid w:val="009027A7"/>
    <w:rsid w:val="00903BA0"/>
    <w:rsid w:val="0091566C"/>
    <w:rsid w:val="0092081A"/>
    <w:rsid w:val="00921FE3"/>
    <w:rsid w:val="00922B1A"/>
    <w:rsid w:val="009249CB"/>
    <w:rsid w:val="00924F8D"/>
    <w:rsid w:val="00925A3A"/>
    <w:rsid w:val="0092650D"/>
    <w:rsid w:val="00932220"/>
    <w:rsid w:val="00933B31"/>
    <w:rsid w:val="00935DB0"/>
    <w:rsid w:val="009418DD"/>
    <w:rsid w:val="00955C83"/>
    <w:rsid w:val="00961DBE"/>
    <w:rsid w:val="0096600D"/>
    <w:rsid w:val="0097117C"/>
    <w:rsid w:val="0097177D"/>
    <w:rsid w:val="00974115"/>
    <w:rsid w:val="00983B00"/>
    <w:rsid w:val="0099004F"/>
    <w:rsid w:val="00991DBD"/>
    <w:rsid w:val="0099495A"/>
    <w:rsid w:val="00994B91"/>
    <w:rsid w:val="009965E7"/>
    <w:rsid w:val="009B03E8"/>
    <w:rsid w:val="009B62A2"/>
    <w:rsid w:val="009B6C61"/>
    <w:rsid w:val="009B7B8F"/>
    <w:rsid w:val="009C59E5"/>
    <w:rsid w:val="009D3DF2"/>
    <w:rsid w:val="009D57AA"/>
    <w:rsid w:val="009D70B8"/>
    <w:rsid w:val="009E04E8"/>
    <w:rsid w:val="009E07E8"/>
    <w:rsid w:val="009E2E7F"/>
    <w:rsid w:val="009E66BC"/>
    <w:rsid w:val="009F42F7"/>
    <w:rsid w:val="009F64FC"/>
    <w:rsid w:val="00A01723"/>
    <w:rsid w:val="00A01A7C"/>
    <w:rsid w:val="00A0344D"/>
    <w:rsid w:val="00A044BC"/>
    <w:rsid w:val="00A07CA2"/>
    <w:rsid w:val="00A10270"/>
    <w:rsid w:val="00A13692"/>
    <w:rsid w:val="00A27E06"/>
    <w:rsid w:val="00A30993"/>
    <w:rsid w:val="00A3651F"/>
    <w:rsid w:val="00A374B5"/>
    <w:rsid w:val="00A413FE"/>
    <w:rsid w:val="00A426AD"/>
    <w:rsid w:val="00A43466"/>
    <w:rsid w:val="00A452F8"/>
    <w:rsid w:val="00A47849"/>
    <w:rsid w:val="00A51285"/>
    <w:rsid w:val="00A5380E"/>
    <w:rsid w:val="00A5605D"/>
    <w:rsid w:val="00A564E4"/>
    <w:rsid w:val="00A571B4"/>
    <w:rsid w:val="00A660A9"/>
    <w:rsid w:val="00A66B4D"/>
    <w:rsid w:val="00A677D4"/>
    <w:rsid w:val="00A70CD3"/>
    <w:rsid w:val="00A80F5C"/>
    <w:rsid w:val="00A833F1"/>
    <w:rsid w:val="00A8558B"/>
    <w:rsid w:val="00A86628"/>
    <w:rsid w:val="00A900DF"/>
    <w:rsid w:val="00A91308"/>
    <w:rsid w:val="00A92722"/>
    <w:rsid w:val="00A95D7E"/>
    <w:rsid w:val="00AA3C67"/>
    <w:rsid w:val="00AA61A6"/>
    <w:rsid w:val="00AB442C"/>
    <w:rsid w:val="00AC51B1"/>
    <w:rsid w:val="00AC52F5"/>
    <w:rsid w:val="00AC6A78"/>
    <w:rsid w:val="00AD1614"/>
    <w:rsid w:val="00AD45D5"/>
    <w:rsid w:val="00AE02C2"/>
    <w:rsid w:val="00AF343F"/>
    <w:rsid w:val="00B14FF8"/>
    <w:rsid w:val="00B15581"/>
    <w:rsid w:val="00B15740"/>
    <w:rsid w:val="00B20470"/>
    <w:rsid w:val="00B21847"/>
    <w:rsid w:val="00B326FE"/>
    <w:rsid w:val="00B332CE"/>
    <w:rsid w:val="00B375EB"/>
    <w:rsid w:val="00B42D9A"/>
    <w:rsid w:val="00B46A18"/>
    <w:rsid w:val="00B53336"/>
    <w:rsid w:val="00B57678"/>
    <w:rsid w:val="00B57CD4"/>
    <w:rsid w:val="00B605CA"/>
    <w:rsid w:val="00B60B3C"/>
    <w:rsid w:val="00B63776"/>
    <w:rsid w:val="00B7326E"/>
    <w:rsid w:val="00B74816"/>
    <w:rsid w:val="00B8348B"/>
    <w:rsid w:val="00B83EF9"/>
    <w:rsid w:val="00B900B6"/>
    <w:rsid w:val="00B9225B"/>
    <w:rsid w:val="00B9277F"/>
    <w:rsid w:val="00BA325F"/>
    <w:rsid w:val="00BA3DB9"/>
    <w:rsid w:val="00BB66A3"/>
    <w:rsid w:val="00BC35C8"/>
    <w:rsid w:val="00BC442E"/>
    <w:rsid w:val="00BC60A4"/>
    <w:rsid w:val="00BC65FD"/>
    <w:rsid w:val="00BD19C0"/>
    <w:rsid w:val="00BD2509"/>
    <w:rsid w:val="00BD29D0"/>
    <w:rsid w:val="00BD316E"/>
    <w:rsid w:val="00BD3765"/>
    <w:rsid w:val="00BD6AE3"/>
    <w:rsid w:val="00BE13C2"/>
    <w:rsid w:val="00BE7AA2"/>
    <w:rsid w:val="00BF1082"/>
    <w:rsid w:val="00BF1917"/>
    <w:rsid w:val="00BF5A3A"/>
    <w:rsid w:val="00C029B1"/>
    <w:rsid w:val="00C04368"/>
    <w:rsid w:val="00C07A10"/>
    <w:rsid w:val="00C11792"/>
    <w:rsid w:val="00C135A6"/>
    <w:rsid w:val="00C2082C"/>
    <w:rsid w:val="00C2160E"/>
    <w:rsid w:val="00C21B2B"/>
    <w:rsid w:val="00C24234"/>
    <w:rsid w:val="00C25759"/>
    <w:rsid w:val="00C25A63"/>
    <w:rsid w:val="00C3038E"/>
    <w:rsid w:val="00C30B45"/>
    <w:rsid w:val="00C35A79"/>
    <w:rsid w:val="00C47D0E"/>
    <w:rsid w:val="00C53E00"/>
    <w:rsid w:val="00C61392"/>
    <w:rsid w:val="00C6329B"/>
    <w:rsid w:val="00C63793"/>
    <w:rsid w:val="00C65451"/>
    <w:rsid w:val="00C67EB1"/>
    <w:rsid w:val="00C70CCC"/>
    <w:rsid w:val="00C77EB8"/>
    <w:rsid w:val="00C83461"/>
    <w:rsid w:val="00C86C77"/>
    <w:rsid w:val="00C93709"/>
    <w:rsid w:val="00CA1C81"/>
    <w:rsid w:val="00CA3B28"/>
    <w:rsid w:val="00CA5205"/>
    <w:rsid w:val="00CB116D"/>
    <w:rsid w:val="00CB671B"/>
    <w:rsid w:val="00CC0569"/>
    <w:rsid w:val="00CC4C0F"/>
    <w:rsid w:val="00CD630D"/>
    <w:rsid w:val="00CD65DC"/>
    <w:rsid w:val="00CE1D7F"/>
    <w:rsid w:val="00CE1FB1"/>
    <w:rsid w:val="00CE31D2"/>
    <w:rsid w:val="00CE5928"/>
    <w:rsid w:val="00CE7EF0"/>
    <w:rsid w:val="00CF2B77"/>
    <w:rsid w:val="00CF47E1"/>
    <w:rsid w:val="00D007A2"/>
    <w:rsid w:val="00D01439"/>
    <w:rsid w:val="00D0405D"/>
    <w:rsid w:val="00D04372"/>
    <w:rsid w:val="00D07A19"/>
    <w:rsid w:val="00D14DC5"/>
    <w:rsid w:val="00D20DFF"/>
    <w:rsid w:val="00D238D2"/>
    <w:rsid w:val="00D23D0B"/>
    <w:rsid w:val="00D250D3"/>
    <w:rsid w:val="00D27459"/>
    <w:rsid w:val="00D335EF"/>
    <w:rsid w:val="00D4033E"/>
    <w:rsid w:val="00D41867"/>
    <w:rsid w:val="00D46D6D"/>
    <w:rsid w:val="00D5000B"/>
    <w:rsid w:val="00D50B2B"/>
    <w:rsid w:val="00D54012"/>
    <w:rsid w:val="00D54BFF"/>
    <w:rsid w:val="00D5570E"/>
    <w:rsid w:val="00D55D47"/>
    <w:rsid w:val="00D5644E"/>
    <w:rsid w:val="00D5730C"/>
    <w:rsid w:val="00D6197D"/>
    <w:rsid w:val="00D61D53"/>
    <w:rsid w:val="00D63F35"/>
    <w:rsid w:val="00D64FDE"/>
    <w:rsid w:val="00D72D90"/>
    <w:rsid w:val="00D72F5B"/>
    <w:rsid w:val="00D756D5"/>
    <w:rsid w:val="00D76A78"/>
    <w:rsid w:val="00D818F6"/>
    <w:rsid w:val="00D8546D"/>
    <w:rsid w:val="00D86865"/>
    <w:rsid w:val="00DA0FFB"/>
    <w:rsid w:val="00DA2DCE"/>
    <w:rsid w:val="00DB0C76"/>
    <w:rsid w:val="00DB27B3"/>
    <w:rsid w:val="00DB58E6"/>
    <w:rsid w:val="00DC0162"/>
    <w:rsid w:val="00DC42ED"/>
    <w:rsid w:val="00DC5D10"/>
    <w:rsid w:val="00DC63E5"/>
    <w:rsid w:val="00DD15AD"/>
    <w:rsid w:val="00DD2629"/>
    <w:rsid w:val="00DE6521"/>
    <w:rsid w:val="00DF3369"/>
    <w:rsid w:val="00DF68AC"/>
    <w:rsid w:val="00DF7C0E"/>
    <w:rsid w:val="00E0044D"/>
    <w:rsid w:val="00E00B0F"/>
    <w:rsid w:val="00E046CE"/>
    <w:rsid w:val="00E05BA7"/>
    <w:rsid w:val="00E05C87"/>
    <w:rsid w:val="00E07B1B"/>
    <w:rsid w:val="00E1101C"/>
    <w:rsid w:val="00E11C42"/>
    <w:rsid w:val="00E16178"/>
    <w:rsid w:val="00E207A5"/>
    <w:rsid w:val="00E21F8F"/>
    <w:rsid w:val="00E2717E"/>
    <w:rsid w:val="00E31063"/>
    <w:rsid w:val="00E350F4"/>
    <w:rsid w:val="00E43449"/>
    <w:rsid w:val="00E52541"/>
    <w:rsid w:val="00E6002B"/>
    <w:rsid w:val="00E607E7"/>
    <w:rsid w:val="00E62056"/>
    <w:rsid w:val="00E831E8"/>
    <w:rsid w:val="00E947AA"/>
    <w:rsid w:val="00E9497F"/>
    <w:rsid w:val="00E973BD"/>
    <w:rsid w:val="00EA6715"/>
    <w:rsid w:val="00EB0C4C"/>
    <w:rsid w:val="00EB209D"/>
    <w:rsid w:val="00EB704C"/>
    <w:rsid w:val="00EC05FE"/>
    <w:rsid w:val="00EC475D"/>
    <w:rsid w:val="00EC687B"/>
    <w:rsid w:val="00ED5D9B"/>
    <w:rsid w:val="00EE2DED"/>
    <w:rsid w:val="00EE501E"/>
    <w:rsid w:val="00EF2A80"/>
    <w:rsid w:val="00EF2F07"/>
    <w:rsid w:val="00EF415B"/>
    <w:rsid w:val="00EF6D0B"/>
    <w:rsid w:val="00F0158D"/>
    <w:rsid w:val="00F01D9D"/>
    <w:rsid w:val="00F0373F"/>
    <w:rsid w:val="00F069C4"/>
    <w:rsid w:val="00F10C54"/>
    <w:rsid w:val="00F116EB"/>
    <w:rsid w:val="00F14BF5"/>
    <w:rsid w:val="00F14DDE"/>
    <w:rsid w:val="00F16FBB"/>
    <w:rsid w:val="00F170E5"/>
    <w:rsid w:val="00F2469B"/>
    <w:rsid w:val="00F372E3"/>
    <w:rsid w:val="00F40BC4"/>
    <w:rsid w:val="00F41C08"/>
    <w:rsid w:val="00F4352E"/>
    <w:rsid w:val="00F436CF"/>
    <w:rsid w:val="00F47BEE"/>
    <w:rsid w:val="00F53A5E"/>
    <w:rsid w:val="00F53D4E"/>
    <w:rsid w:val="00F57DDD"/>
    <w:rsid w:val="00F60303"/>
    <w:rsid w:val="00F60C7F"/>
    <w:rsid w:val="00F628DD"/>
    <w:rsid w:val="00F65C9E"/>
    <w:rsid w:val="00F662A8"/>
    <w:rsid w:val="00F674D9"/>
    <w:rsid w:val="00F705E0"/>
    <w:rsid w:val="00F70BDB"/>
    <w:rsid w:val="00F711D2"/>
    <w:rsid w:val="00F73A13"/>
    <w:rsid w:val="00F77146"/>
    <w:rsid w:val="00F8134A"/>
    <w:rsid w:val="00F8627B"/>
    <w:rsid w:val="00F9108A"/>
    <w:rsid w:val="00F94AB2"/>
    <w:rsid w:val="00F968A9"/>
    <w:rsid w:val="00FA1793"/>
    <w:rsid w:val="00FA48A4"/>
    <w:rsid w:val="00FB46D3"/>
    <w:rsid w:val="00FB48E3"/>
    <w:rsid w:val="00FB6902"/>
    <w:rsid w:val="00FC522D"/>
    <w:rsid w:val="00FC523E"/>
    <w:rsid w:val="00FD1A45"/>
    <w:rsid w:val="00FD7C12"/>
    <w:rsid w:val="00FE0262"/>
    <w:rsid w:val="00FE2B08"/>
    <w:rsid w:val="00FE754E"/>
    <w:rsid w:val="00FE7D27"/>
    <w:rsid w:val="00FF0DDD"/>
    <w:rsid w:val="00FF0F5C"/>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8417">
      <v:textbox inset="5.85pt,.7pt,5.85pt,.7pt"/>
    </o:shapedefaults>
    <o:shapelayout v:ext="edit">
      <o:idmap v:ext="edit" data="1"/>
    </o:shapelayout>
  </w:shapeDefaults>
  <w:decimalSymbol w:val="."/>
  <w:listSeparator w:val=","/>
  <w14:docId w14:val="0E1BE3D5"/>
  <w15:docId w15:val="{44F7E1B5-A8FB-46B0-BF88-348711FC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unhideWhenUsed/>
    <w:rsid w:val="00DC63E5"/>
    <w:rPr>
      <w:rFonts w:ascii="ＭＳ 明朝" w:eastAsia="ＭＳ 明朝" w:hAnsi="Courier New" w:cs="Courier New"/>
      <w:sz w:val="21"/>
      <w:szCs w:val="21"/>
    </w:rPr>
  </w:style>
  <w:style w:type="character" w:customStyle="1" w:styleId="ac">
    <w:name w:val="書式なし (文字)"/>
    <w:link w:val="ab"/>
    <w:uiPriority w:val="99"/>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000FF"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32769955">
      <w:bodyDiv w:val="1"/>
      <w:marLeft w:val="0"/>
      <w:marRight w:val="0"/>
      <w:marTop w:val="0"/>
      <w:marBottom w:val="0"/>
      <w:divBdr>
        <w:top w:val="none" w:sz="0" w:space="0" w:color="auto"/>
        <w:left w:val="none" w:sz="0" w:space="0" w:color="auto"/>
        <w:bottom w:val="none" w:sz="0" w:space="0" w:color="auto"/>
        <w:right w:val="none" w:sz="0" w:space="0" w:color="auto"/>
      </w:divBdr>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0004481">
      <w:bodyDiv w:val="1"/>
      <w:marLeft w:val="0"/>
      <w:marRight w:val="0"/>
      <w:marTop w:val="0"/>
      <w:marBottom w:val="0"/>
      <w:divBdr>
        <w:top w:val="none" w:sz="0" w:space="0" w:color="auto"/>
        <w:left w:val="none" w:sz="0" w:space="0" w:color="auto"/>
        <w:bottom w:val="none" w:sz="0" w:space="0" w:color="auto"/>
        <w:right w:val="none" w:sz="0" w:space="0" w:color="auto"/>
      </w:divBdr>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D4EA4-619C-4D6F-9D22-F8DD1AF01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Pages>
  <Words>249</Words>
  <Characters>1420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9</cp:revision>
  <cp:lastPrinted>2020-02-21T07:58:00Z</cp:lastPrinted>
  <dcterms:created xsi:type="dcterms:W3CDTF">2019-12-11T08:15:00Z</dcterms:created>
  <dcterms:modified xsi:type="dcterms:W3CDTF">2020-03-02T09:02:00Z</dcterms:modified>
</cp:coreProperties>
</file>