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09" w:rsidRDefault="00DD210A" w:rsidP="00FB3E91">
      <w:pPr>
        <w:ind w:right="210"/>
        <w:jc w:val="right"/>
      </w:pPr>
      <w:r w:rsidRPr="002D602C">
        <w:rPr>
          <w:rFonts w:hint="eastAsia"/>
          <w:spacing w:val="15"/>
          <w:kern w:val="0"/>
          <w:fitText w:val="1890" w:id="1748288000"/>
        </w:rPr>
        <w:t>障生第</w:t>
      </w:r>
      <w:r w:rsidR="002D602C" w:rsidRPr="002D602C">
        <w:rPr>
          <w:rFonts w:hint="eastAsia"/>
          <w:spacing w:val="15"/>
          <w:kern w:val="0"/>
          <w:fitText w:val="1890" w:id="1748288000"/>
        </w:rPr>
        <w:t>１５７５</w:t>
      </w:r>
      <w:r w:rsidRPr="002D602C">
        <w:rPr>
          <w:rFonts w:hint="eastAsia"/>
          <w:kern w:val="0"/>
          <w:fitText w:val="1890" w:id="1748288000"/>
        </w:rPr>
        <w:t>号</w:t>
      </w:r>
      <w:r w:rsidR="000917A1">
        <w:rPr>
          <w:rFonts w:hint="eastAsia"/>
        </w:rPr>
        <w:t xml:space="preserve">　</w:t>
      </w:r>
    </w:p>
    <w:p w:rsidR="00DD210A" w:rsidRDefault="00DD210A" w:rsidP="000917A1">
      <w:pPr>
        <w:wordWrap w:val="0"/>
        <w:jc w:val="right"/>
      </w:pPr>
      <w:r>
        <w:rPr>
          <w:rFonts w:hint="eastAsia"/>
        </w:rPr>
        <w:t>平成</w:t>
      </w:r>
      <w:r w:rsidR="00F94A62">
        <w:rPr>
          <w:rFonts w:hint="eastAsia"/>
        </w:rPr>
        <w:t>３０</w:t>
      </w:r>
      <w:r>
        <w:rPr>
          <w:rFonts w:hint="eastAsia"/>
        </w:rPr>
        <w:t>年</w:t>
      </w:r>
      <w:r w:rsidR="00FB3E91">
        <w:rPr>
          <w:rFonts w:hint="eastAsia"/>
        </w:rPr>
        <w:t>８</w:t>
      </w:r>
      <w:r>
        <w:rPr>
          <w:rFonts w:hint="eastAsia"/>
        </w:rPr>
        <w:t>月</w:t>
      </w:r>
      <w:r w:rsidR="002D602C">
        <w:rPr>
          <w:rFonts w:hint="eastAsia"/>
        </w:rPr>
        <w:t>６</w:t>
      </w:r>
      <w:r>
        <w:rPr>
          <w:rFonts w:hint="eastAsia"/>
        </w:rPr>
        <w:t>日</w:t>
      </w:r>
      <w:r w:rsidR="000917A1">
        <w:rPr>
          <w:rFonts w:hint="eastAsia"/>
        </w:rPr>
        <w:t xml:space="preserve">　</w:t>
      </w:r>
    </w:p>
    <w:p w:rsidR="00DD210A" w:rsidRDefault="00DD210A"/>
    <w:p w:rsidR="00DD210A" w:rsidRDefault="002642BF" w:rsidP="00B22056">
      <w:pPr>
        <w:ind w:firstLineChars="100" w:firstLine="210"/>
      </w:pPr>
      <w:r>
        <w:rPr>
          <w:rFonts w:hint="eastAsia"/>
        </w:rPr>
        <w:t>放課後等デイサービス事業者　様</w:t>
      </w:r>
    </w:p>
    <w:p w:rsidR="00DD210A" w:rsidRDefault="00DD210A"/>
    <w:p w:rsidR="00DD210A" w:rsidRDefault="00DD210A" w:rsidP="00DD210A">
      <w:pPr>
        <w:wordWrap w:val="0"/>
        <w:jc w:val="right"/>
      </w:pPr>
      <w:r>
        <w:rPr>
          <w:rFonts w:hint="eastAsia"/>
        </w:rPr>
        <w:t xml:space="preserve">大阪府福祉部障がい福祉室　</w:t>
      </w:r>
    </w:p>
    <w:p w:rsidR="00DD210A" w:rsidRDefault="00B22056" w:rsidP="00DD210A">
      <w:pPr>
        <w:wordWrap w:val="0"/>
        <w:jc w:val="right"/>
      </w:pPr>
      <w:r>
        <w:rPr>
          <w:rFonts w:hint="eastAsia"/>
        </w:rPr>
        <w:t xml:space="preserve">　　</w:t>
      </w:r>
      <w:r w:rsidR="00DD210A">
        <w:rPr>
          <w:rFonts w:hint="eastAsia"/>
        </w:rPr>
        <w:t xml:space="preserve">生活基盤推進課長　</w:t>
      </w:r>
    </w:p>
    <w:p w:rsidR="00DD210A" w:rsidRDefault="00DD210A"/>
    <w:p w:rsidR="00DD210A" w:rsidRDefault="002642BF" w:rsidP="00DD210A">
      <w:pPr>
        <w:jc w:val="center"/>
      </w:pPr>
      <w:r>
        <w:rPr>
          <w:rFonts w:hint="eastAsia"/>
        </w:rPr>
        <w:t>放課後等デイサービスにおける報酬区分の取扱いについて</w:t>
      </w:r>
      <w:r w:rsidR="00DD210A">
        <w:rPr>
          <w:rFonts w:hint="eastAsia"/>
        </w:rPr>
        <w:t>（通知）</w:t>
      </w:r>
    </w:p>
    <w:p w:rsidR="00DD210A" w:rsidRDefault="00DD210A"/>
    <w:p w:rsidR="00DD210A" w:rsidRDefault="00DD210A">
      <w:r>
        <w:rPr>
          <w:rFonts w:hint="eastAsia"/>
        </w:rPr>
        <w:t xml:space="preserve">　日頃から、本府の障がい福祉行政の推進に御理解、御協力を</w:t>
      </w:r>
      <w:r w:rsidR="000917A1">
        <w:rPr>
          <w:rFonts w:hint="eastAsia"/>
        </w:rPr>
        <w:t>いただき、厚く御礼申し上げます。</w:t>
      </w:r>
    </w:p>
    <w:p w:rsidR="000917A1" w:rsidRDefault="00B55DD7" w:rsidP="0078190D">
      <w:r>
        <w:rPr>
          <w:rFonts w:hint="eastAsia"/>
        </w:rPr>
        <w:t xml:space="preserve">　</w:t>
      </w:r>
      <w:r w:rsidR="00FA6F4A">
        <w:rPr>
          <w:rFonts w:hint="eastAsia"/>
        </w:rPr>
        <w:t>先般、厚生労働省において</w:t>
      </w:r>
      <w:r w:rsidR="00DE4A18">
        <w:rPr>
          <w:rFonts w:hint="eastAsia"/>
        </w:rPr>
        <w:t>、</w:t>
      </w:r>
      <w:r w:rsidR="00E6222D">
        <w:rPr>
          <w:rFonts w:hint="eastAsia"/>
        </w:rPr>
        <w:t>平成</w:t>
      </w:r>
      <w:r w:rsidR="00E6222D">
        <w:rPr>
          <w:rFonts w:hint="eastAsia"/>
        </w:rPr>
        <w:t>30</w:t>
      </w:r>
      <w:r w:rsidR="00DE4A18">
        <w:rPr>
          <w:rFonts w:hint="eastAsia"/>
        </w:rPr>
        <w:t>年度報酬改定</w:t>
      </w:r>
      <w:r w:rsidR="00E6222D">
        <w:rPr>
          <w:rFonts w:hint="eastAsia"/>
        </w:rPr>
        <w:t>に係る事業所影響調査</w:t>
      </w:r>
      <w:r w:rsidR="00DE4A18">
        <w:rPr>
          <w:rFonts w:hint="eastAsia"/>
        </w:rPr>
        <w:t>が実施され、その結果を踏まえて、</w:t>
      </w:r>
      <w:r w:rsidR="0084204F">
        <w:rPr>
          <w:rFonts w:hint="eastAsia"/>
        </w:rPr>
        <w:t>「放課後等デイサービスの運用改善に向けた取組」</w:t>
      </w:r>
      <w:r w:rsidR="00DE4A18">
        <w:rPr>
          <w:rFonts w:hint="eastAsia"/>
        </w:rPr>
        <w:t>（平成</w:t>
      </w:r>
      <w:r w:rsidR="00DE4A18">
        <w:rPr>
          <w:rFonts w:hint="eastAsia"/>
        </w:rPr>
        <w:t>30</w:t>
      </w:r>
      <w:r w:rsidR="00DE4A18">
        <w:rPr>
          <w:rFonts w:hint="eastAsia"/>
        </w:rPr>
        <w:t>年</w:t>
      </w:r>
      <w:r w:rsidR="00DE4A18">
        <w:rPr>
          <w:rFonts w:hint="eastAsia"/>
        </w:rPr>
        <w:t>7</w:t>
      </w:r>
      <w:r w:rsidR="00DE4A18">
        <w:rPr>
          <w:rFonts w:hint="eastAsia"/>
        </w:rPr>
        <w:t>月</w:t>
      </w:r>
      <w:r w:rsidR="00DE4A18">
        <w:rPr>
          <w:rFonts w:hint="eastAsia"/>
        </w:rPr>
        <w:t>26</w:t>
      </w:r>
      <w:r w:rsidR="00DE4A18">
        <w:rPr>
          <w:rFonts w:hint="eastAsia"/>
        </w:rPr>
        <w:t>日付け厚生労働省事務連絡）が示され、</w:t>
      </w:r>
      <w:r w:rsidR="00FA6F4A">
        <w:rPr>
          <w:rFonts w:hint="eastAsia"/>
        </w:rPr>
        <w:t>報酬区分について</w:t>
      </w:r>
      <w:r w:rsidR="0084204F">
        <w:rPr>
          <w:rFonts w:hint="eastAsia"/>
        </w:rPr>
        <w:t>下記のとおり取り扱うこととなりました。</w:t>
      </w:r>
    </w:p>
    <w:p w:rsidR="000917A1" w:rsidRDefault="000917A1" w:rsidP="0078190D">
      <w:r>
        <w:rPr>
          <w:rFonts w:hint="eastAsia"/>
        </w:rPr>
        <w:t xml:space="preserve">　</w:t>
      </w:r>
      <w:r w:rsidR="00E6222D">
        <w:rPr>
          <w:rFonts w:hint="eastAsia"/>
        </w:rPr>
        <w:t>事業所の皆様には、導入当初の措置として導入後３か月の延べ</w:t>
      </w:r>
      <w:r w:rsidR="00E51C7F">
        <w:rPr>
          <w:rFonts w:hint="eastAsia"/>
        </w:rPr>
        <w:t>利用児童</w:t>
      </w:r>
      <w:r w:rsidR="00E6222D">
        <w:rPr>
          <w:rFonts w:hint="eastAsia"/>
        </w:rPr>
        <w:t>数（実績）により報酬区分を算出していただいたところですが、</w:t>
      </w:r>
      <w:r w:rsidR="0078190D">
        <w:rPr>
          <w:rFonts w:hint="eastAsia"/>
        </w:rPr>
        <w:t>下記をご確認いただき、</w:t>
      </w:r>
      <w:r w:rsidR="00DE4A18">
        <w:rPr>
          <w:rFonts w:hint="eastAsia"/>
        </w:rPr>
        <w:t>取扱いに</w:t>
      </w:r>
      <w:r w:rsidR="0078190D">
        <w:rPr>
          <w:rFonts w:hint="eastAsia"/>
        </w:rPr>
        <w:t>遺漏なきよう、よろしくお願いします。</w:t>
      </w:r>
    </w:p>
    <w:p w:rsidR="000917A1" w:rsidRDefault="000917A1"/>
    <w:p w:rsidR="000917A1" w:rsidRDefault="000917A1" w:rsidP="000917A1">
      <w:pPr>
        <w:pStyle w:val="a3"/>
      </w:pPr>
      <w:r>
        <w:rPr>
          <w:rFonts w:hint="eastAsia"/>
        </w:rPr>
        <w:t>記</w:t>
      </w:r>
    </w:p>
    <w:p w:rsidR="000917A1" w:rsidRDefault="000917A1" w:rsidP="000917A1"/>
    <w:p w:rsidR="000917A1" w:rsidRPr="00CF3001" w:rsidRDefault="000917A1" w:rsidP="000917A1">
      <w:pPr>
        <w:rPr>
          <w:rFonts w:asciiTheme="majorEastAsia" w:eastAsiaTheme="majorEastAsia" w:hAnsiTheme="majorEastAsia"/>
          <w:b/>
        </w:rPr>
      </w:pPr>
      <w:r w:rsidRPr="00CF3001">
        <w:rPr>
          <w:rFonts w:asciiTheme="majorEastAsia" w:eastAsiaTheme="majorEastAsia" w:hAnsiTheme="majorEastAsia" w:hint="eastAsia"/>
          <w:b/>
        </w:rPr>
        <w:t xml:space="preserve">１　</w:t>
      </w:r>
      <w:r w:rsidR="004541C5" w:rsidRPr="00CF3001">
        <w:rPr>
          <w:rFonts w:asciiTheme="majorEastAsia" w:eastAsiaTheme="majorEastAsia" w:hAnsiTheme="majorEastAsia" w:hint="eastAsia"/>
          <w:b/>
        </w:rPr>
        <w:t>平成30年７月～９月の</w:t>
      </w:r>
      <w:r w:rsidR="0078190D" w:rsidRPr="00CF3001">
        <w:rPr>
          <w:rFonts w:asciiTheme="majorEastAsia" w:eastAsiaTheme="majorEastAsia" w:hAnsiTheme="majorEastAsia" w:hint="eastAsia"/>
          <w:b/>
        </w:rPr>
        <w:t>延べ利用児童数</w:t>
      </w:r>
      <w:r w:rsidR="004541C5" w:rsidRPr="00CF3001">
        <w:rPr>
          <w:rFonts w:asciiTheme="majorEastAsia" w:eastAsiaTheme="majorEastAsia" w:hAnsiTheme="majorEastAsia" w:hint="eastAsia"/>
          <w:b/>
        </w:rPr>
        <w:t>の</w:t>
      </w:r>
      <w:r w:rsidR="00E51C7F">
        <w:rPr>
          <w:rFonts w:asciiTheme="majorEastAsia" w:eastAsiaTheme="majorEastAsia" w:hAnsiTheme="majorEastAsia" w:hint="eastAsia"/>
          <w:b/>
        </w:rPr>
        <w:t>算定</w:t>
      </w:r>
      <w:r w:rsidR="004541C5" w:rsidRPr="00CF3001">
        <w:rPr>
          <w:rFonts w:asciiTheme="majorEastAsia" w:eastAsiaTheme="majorEastAsia" w:hAnsiTheme="majorEastAsia" w:hint="eastAsia"/>
          <w:b/>
        </w:rPr>
        <w:t>について</w:t>
      </w:r>
    </w:p>
    <w:p w:rsidR="000917A1" w:rsidRDefault="0078190D" w:rsidP="00DE4A18">
      <w:pPr>
        <w:pStyle w:val="a7"/>
        <w:numPr>
          <w:ilvl w:val="0"/>
          <w:numId w:val="2"/>
        </w:numPr>
        <w:ind w:leftChars="0"/>
      </w:pPr>
      <w:r>
        <w:rPr>
          <w:rFonts w:hint="eastAsia"/>
        </w:rPr>
        <w:t>報酬区分の導入後３月経過後は、３か月</w:t>
      </w:r>
      <w:r w:rsidR="00E51C7F">
        <w:rPr>
          <w:rFonts w:hint="eastAsia"/>
        </w:rPr>
        <w:t>間</w:t>
      </w:r>
      <w:r>
        <w:rPr>
          <w:rFonts w:hint="eastAsia"/>
        </w:rPr>
        <w:t>における延べ利用</w:t>
      </w:r>
      <w:r w:rsidR="00E51C7F">
        <w:rPr>
          <w:rFonts w:hint="eastAsia"/>
        </w:rPr>
        <w:t>児童</w:t>
      </w:r>
      <w:r>
        <w:rPr>
          <w:rFonts w:hint="eastAsia"/>
        </w:rPr>
        <w:t>数に</w:t>
      </w:r>
      <w:r w:rsidR="00E51C7F">
        <w:rPr>
          <w:rFonts w:hint="eastAsia"/>
        </w:rPr>
        <w:t>より</w:t>
      </w:r>
      <w:r>
        <w:rPr>
          <w:rFonts w:hint="eastAsia"/>
        </w:rPr>
        <w:t>算定することと</w:t>
      </w:r>
      <w:r w:rsidR="004541C5">
        <w:rPr>
          <w:rFonts w:hint="eastAsia"/>
        </w:rPr>
        <w:t>なって</w:t>
      </w:r>
      <w:r>
        <w:rPr>
          <w:rFonts w:hint="eastAsia"/>
        </w:rPr>
        <w:t>いますが、これに加え、平成</w:t>
      </w:r>
      <w:r>
        <w:rPr>
          <w:rFonts w:hint="eastAsia"/>
        </w:rPr>
        <w:t>30</w:t>
      </w:r>
      <w:r>
        <w:rPr>
          <w:rFonts w:hint="eastAsia"/>
        </w:rPr>
        <w:t>年</w:t>
      </w:r>
      <w:r>
        <w:rPr>
          <w:rFonts w:hint="eastAsia"/>
        </w:rPr>
        <w:t>10</w:t>
      </w:r>
      <w:r>
        <w:rPr>
          <w:rFonts w:hint="eastAsia"/>
        </w:rPr>
        <w:t>月以降のサービス提供分については、以下の取扱いとなります。</w:t>
      </w:r>
    </w:p>
    <w:p w:rsidR="00DE4A18" w:rsidRDefault="00DE4A18" w:rsidP="00DE4A18">
      <w:pPr>
        <w:pStyle w:val="a7"/>
        <w:ind w:leftChars="0" w:left="930"/>
      </w:pPr>
    </w:p>
    <w:p w:rsidR="0078190D" w:rsidRDefault="004541C5" w:rsidP="004541C5">
      <w:pPr>
        <w:ind w:leftChars="200" w:left="630" w:hangingChars="100" w:hanging="210"/>
      </w:pPr>
      <w:r>
        <w:rPr>
          <w:rFonts w:hint="eastAsia"/>
        </w:rPr>
        <w:t xml:space="preserve">ア　</w:t>
      </w:r>
      <w:r w:rsidR="003211F1" w:rsidRPr="003669F2">
        <w:rPr>
          <w:rFonts w:hint="eastAsia"/>
          <w:b/>
          <w:u w:val="single"/>
        </w:rPr>
        <w:t>平成</w:t>
      </w:r>
      <w:r w:rsidR="003211F1" w:rsidRPr="003669F2">
        <w:rPr>
          <w:rFonts w:hint="eastAsia"/>
          <w:b/>
          <w:u w:val="single"/>
        </w:rPr>
        <w:t>30</w:t>
      </w:r>
      <w:r w:rsidR="003211F1" w:rsidRPr="003669F2">
        <w:rPr>
          <w:rFonts w:hint="eastAsia"/>
          <w:b/>
          <w:u w:val="single"/>
        </w:rPr>
        <w:t>年</w:t>
      </w:r>
      <w:r w:rsidR="003211F1" w:rsidRPr="003669F2">
        <w:rPr>
          <w:rFonts w:hint="eastAsia"/>
          <w:b/>
          <w:u w:val="single"/>
        </w:rPr>
        <w:t>10</w:t>
      </w:r>
      <w:r w:rsidR="003211F1" w:rsidRPr="003669F2">
        <w:rPr>
          <w:rFonts w:hint="eastAsia"/>
          <w:b/>
          <w:u w:val="single"/>
        </w:rPr>
        <w:t>月以降のサービス提供分にかかる報酬区分については、７月</w:t>
      </w:r>
      <w:r w:rsidR="003211F1" w:rsidRPr="003669F2">
        <w:rPr>
          <w:rFonts w:hint="eastAsia"/>
          <w:b/>
          <w:u w:val="single"/>
        </w:rPr>
        <w:t>1</w:t>
      </w:r>
      <w:r w:rsidR="003211F1" w:rsidRPr="003669F2">
        <w:rPr>
          <w:rFonts w:hint="eastAsia"/>
          <w:b/>
          <w:u w:val="single"/>
        </w:rPr>
        <w:t>日から９月末までの３か月間の延べ利用児童数全体に占める指標該当児の割合により</w:t>
      </w:r>
      <w:r w:rsidR="00E51C7F">
        <w:rPr>
          <w:rFonts w:hint="eastAsia"/>
          <w:b/>
          <w:u w:val="single"/>
        </w:rPr>
        <w:t>算定</w:t>
      </w:r>
      <w:r w:rsidR="003211F1" w:rsidRPr="003669F2">
        <w:rPr>
          <w:rFonts w:hint="eastAsia"/>
          <w:b/>
          <w:u w:val="single"/>
        </w:rPr>
        <w:t>する。</w:t>
      </w:r>
    </w:p>
    <w:p w:rsidR="003211F1" w:rsidRDefault="004541C5" w:rsidP="004541C5">
      <w:pPr>
        <w:ind w:leftChars="200" w:left="630" w:hangingChars="100" w:hanging="210"/>
      </w:pPr>
      <w:r>
        <w:rPr>
          <w:rFonts w:hint="eastAsia"/>
        </w:rPr>
        <w:t xml:space="preserve">イ　</w:t>
      </w:r>
      <w:r w:rsidR="003211F1">
        <w:rPr>
          <w:rFonts w:hint="eastAsia"/>
        </w:rPr>
        <w:t>平成</w:t>
      </w:r>
      <w:r w:rsidR="003211F1">
        <w:rPr>
          <w:rFonts w:hint="eastAsia"/>
        </w:rPr>
        <w:t>30</w:t>
      </w:r>
      <w:r w:rsidR="003211F1">
        <w:rPr>
          <w:rFonts w:hint="eastAsia"/>
        </w:rPr>
        <w:t>年</w:t>
      </w:r>
      <w:r w:rsidR="003211F1">
        <w:rPr>
          <w:rFonts w:hint="eastAsia"/>
        </w:rPr>
        <w:t>7</w:t>
      </w:r>
      <w:r w:rsidR="003211F1">
        <w:rPr>
          <w:rFonts w:hint="eastAsia"/>
        </w:rPr>
        <w:t>月</w:t>
      </w:r>
      <w:r w:rsidR="003211F1">
        <w:rPr>
          <w:rFonts w:hint="eastAsia"/>
        </w:rPr>
        <w:t>1</w:t>
      </w:r>
      <w:r w:rsidR="003211F1">
        <w:rPr>
          <w:rFonts w:hint="eastAsia"/>
        </w:rPr>
        <w:t>日から</w:t>
      </w:r>
      <w:r w:rsidR="003211F1">
        <w:rPr>
          <w:rFonts w:hint="eastAsia"/>
        </w:rPr>
        <w:t>9</w:t>
      </w:r>
      <w:r w:rsidR="003211F1">
        <w:rPr>
          <w:rFonts w:hint="eastAsia"/>
        </w:rPr>
        <w:t>月末までに市町村が行った判定により、非該当児が指標該当児になった場合には、７月</w:t>
      </w:r>
      <w:r w:rsidR="003211F1">
        <w:rPr>
          <w:rFonts w:hint="eastAsia"/>
        </w:rPr>
        <w:t>1</w:t>
      </w:r>
      <w:r w:rsidR="003211F1">
        <w:rPr>
          <w:rFonts w:hint="eastAsia"/>
        </w:rPr>
        <w:t>日から指標該当児であったものとみなして差支えない。</w:t>
      </w:r>
    </w:p>
    <w:p w:rsidR="004541C5" w:rsidRDefault="004541C5" w:rsidP="004541C5"/>
    <w:p w:rsidR="00155E32" w:rsidRDefault="00E51C7F" w:rsidP="004541C5">
      <w:r>
        <w:rPr>
          <w:rFonts w:hint="eastAsia"/>
        </w:rPr>
        <w:t xml:space="preserve">　（２）算定</w:t>
      </w:r>
      <w:r w:rsidR="00DE4A18">
        <w:rPr>
          <w:rFonts w:hint="eastAsia"/>
        </w:rPr>
        <w:t>を</w:t>
      </w:r>
      <w:r>
        <w:rPr>
          <w:rFonts w:hint="eastAsia"/>
        </w:rPr>
        <w:t>行う</w:t>
      </w:r>
      <w:r w:rsidR="00DE4A18">
        <w:rPr>
          <w:rFonts w:hint="eastAsia"/>
        </w:rPr>
        <w:t>事業所</w:t>
      </w:r>
      <w:r w:rsidR="004541C5">
        <w:rPr>
          <w:rFonts w:hint="eastAsia"/>
        </w:rPr>
        <w:t xml:space="preserve">　</w:t>
      </w:r>
    </w:p>
    <w:p w:rsidR="004541C5" w:rsidRDefault="00155E32" w:rsidP="00155E32">
      <w:pPr>
        <w:ind w:firstLineChars="300" w:firstLine="630"/>
      </w:pPr>
      <w:r>
        <w:rPr>
          <w:rFonts w:hint="eastAsia"/>
        </w:rPr>
        <w:t>下記</w:t>
      </w:r>
      <w:r w:rsidR="00DE4A18">
        <w:rPr>
          <w:rFonts w:hint="eastAsia"/>
        </w:rPr>
        <w:t>２</w:t>
      </w:r>
      <w:r>
        <w:rPr>
          <w:rFonts w:hint="eastAsia"/>
        </w:rPr>
        <w:t>の</w:t>
      </w:r>
      <w:r w:rsidRPr="003669F2">
        <w:rPr>
          <w:rFonts w:hint="eastAsia"/>
          <w:u w:val="single"/>
        </w:rPr>
        <w:t>新設事業所を除く、</w:t>
      </w:r>
      <w:r w:rsidR="004541C5" w:rsidRPr="003669F2">
        <w:rPr>
          <w:rFonts w:hint="eastAsia"/>
          <w:u w:val="single"/>
        </w:rPr>
        <w:t>すべての放課後等デイサービス事業所</w:t>
      </w:r>
    </w:p>
    <w:p w:rsidR="00CF3001" w:rsidRDefault="00CF3001" w:rsidP="004541C5"/>
    <w:p w:rsidR="00CF3001" w:rsidRDefault="00CF3001" w:rsidP="004541C5">
      <w:r>
        <w:rPr>
          <w:rFonts w:hint="eastAsia"/>
        </w:rPr>
        <w:t xml:space="preserve">　（３）</w:t>
      </w:r>
      <w:r w:rsidR="00DE4A18">
        <w:rPr>
          <w:rFonts w:hint="eastAsia"/>
        </w:rPr>
        <w:t>届出を要する事業所</w:t>
      </w:r>
    </w:p>
    <w:p w:rsidR="00CF3001" w:rsidRDefault="00CF3001" w:rsidP="004541C5">
      <w:r>
        <w:rPr>
          <w:rFonts w:hint="eastAsia"/>
        </w:rPr>
        <w:t xml:space="preserve">　　　</w:t>
      </w:r>
      <w:r w:rsidR="00DE4A18">
        <w:rPr>
          <w:rFonts w:hint="eastAsia"/>
        </w:rPr>
        <w:t>（２）の</w:t>
      </w:r>
      <w:r w:rsidR="00E51C7F">
        <w:rPr>
          <w:rFonts w:hint="eastAsia"/>
          <w:u w:val="single"/>
        </w:rPr>
        <w:t>算定</w:t>
      </w:r>
      <w:r w:rsidR="00DE4A18" w:rsidRPr="003669F2">
        <w:rPr>
          <w:rFonts w:hint="eastAsia"/>
          <w:u w:val="single"/>
        </w:rPr>
        <w:t>により、</w:t>
      </w:r>
      <w:r w:rsidR="00BB4155" w:rsidRPr="003669F2">
        <w:rPr>
          <w:rFonts w:hint="eastAsia"/>
          <w:u w:val="single"/>
        </w:rPr>
        <w:t>報酬区分が変更となった事業所</w:t>
      </w:r>
    </w:p>
    <w:p w:rsidR="00CF3001" w:rsidRDefault="00CF3001" w:rsidP="004541C5">
      <w:r>
        <w:rPr>
          <w:rFonts w:hint="eastAsia"/>
        </w:rPr>
        <w:t xml:space="preserve">　　　（</w:t>
      </w:r>
      <w:r w:rsidR="00E51C7F">
        <w:rPr>
          <w:rFonts w:hint="eastAsia"/>
        </w:rPr>
        <w:t>算定</w:t>
      </w:r>
      <w:r>
        <w:rPr>
          <w:rFonts w:hint="eastAsia"/>
        </w:rPr>
        <w:t>の結果、報酬区分に変更がない場合は</w:t>
      </w:r>
      <w:r w:rsidR="00140AF2">
        <w:rPr>
          <w:rFonts w:hint="eastAsia"/>
        </w:rPr>
        <w:t>、</w:t>
      </w:r>
      <w:r>
        <w:rPr>
          <w:rFonts w:hint="eastAsia"/>
        </w:rPr>
        <w:t>届出不要です）</w:t>
      </w:r>
    </w:p>
    <w:p w:rsidR="000B156C" w:rsidRDefault="000B156C" w:rsidP="000917A1"/>
    <w:p w:rsidR="00DE4A18" w:rsidRDefault="00DE4A18" w:rsidP="000917A1"/>
    <w:p w:rsidR="00DE4A18" w:rsidRDefault="003669F2" w:rsidP="000917A1">
      <w:r>
        <w:rPr>
          <w:rFonts w:hint="eastAsia"/>
          <w:noProof/>
        </w:rPr>
        <w:lastRenderedPageBreak/>
        <mc:AlternateContent>
          <mc:Choice Requires="wps">
            <w:drawing>
              <wp:anchor distT="0" distB="0" distL="114300" distR="114300" simplePos="0" relativeHeight="251660288" behindDoc="1" locked="0" layoutInCell="1" allowOverlap="1">
                <wp:simplePos x="0" y="0"/>
                <wp:positionH relativeFrom="column">
                  <wp:posOffset>120015</wp:posOffset>
                </wp:positionH>
                <wp:positionV relativeFrom="paragraph">
                  <wp:posOffset>-24765</wp:posOffset>
                </wp:positionV>
                <wp:extent cx="5419725" cy="24669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19725" cy="2466975"/>
                        </a:xfrm>
                        <a:prstGeom prst="roundRect">
                          <a:avLst/>
                        </a:prstGeom>
                        <a:solidFill>
                          <a:schemeClr val="tx2">
                            <a:lumMod val="20000"/>
                            <a:lumOff val="80000"/>
                          </a:schemeClr>
                        </a:solidFill>
                        <a:ln w="12700">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9.45pt;margin-top:-1.95pt;width:426.75pt;height:1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ojygIAABEGAAAOAAAAZHJzL2Uyb0RvYy54bWysVM1O3DAQvlfqO1i+l2zC/kBEFq1AVJUo&#10;IKDibByHjep4XNu72e1j9Mqtl74Cl75NkfoYHTs/7FLUA+ol8fzPfPNzcLiqJFkKY0tQGY13BpQI&#10;xSEv1V1GP12fvNujxDqmciZBiYyuhaWH07dvDmqdigTmIHNhCDpRNq11RufO6TSKLJ+Litkd0EKh&#10;sABTMYekuYtyw2r0XskoGQzGUQ0m1wa4sBa5x42QToP/ohDcnReFFY7IjGJuLnxN+N76bzQ9YOmd&#10;YXpe8jYN9oosKlYqDNq7OmaOkYUp/3JVldyAhcLtcKgiKIqSi1ADVhMPnlVzNWdahFoQHKt7mOz/&#10;c8vPlheGlHlGdylRrMIW/f7x7dfDw+P9PT4ef34nux6kWtsUda/0hWkpi09f8aowlf9jLWQVgF33&#10;wIqVIxyZo2G8P0lGlHCUJcPxeH8y8l6jJ3NtrHsvoCL+kVEDC5VfYvsCqmx5al2j3+n5kBZkmZ+U&#10;UgbCj4w4koYsGTbbrZJgKhfVR8gbHg7MoG05snEwGvZex8Z0wuB5LyG5rQBSkRpHPJmgj9dEH3Zh&#10;WLoZfdyx/xUdZVJhSr4NDfDh5dZS+FSkuhQFdhGhbqruy2gqZJwL5cYt5EHbmxUIXW8YN0Vtoyhd&#10;3Bq1ut5MhL3qDVs0tg23I/YWISoo1xtXpQLzUuT8cx+50e+qb2r25d9CvsbhNdBstdX8pMThOWXW&#10;XTCDa4wLj6fJneOnkIDNg/ZFyRzM15f4Xh+3C6WU1HgWMmq/LJgRlMgPCvduPx4O/R0JxHA0SZAw&#10;m5LbTYlaVEeAwxjjEdQ8PL2+k92zMFDd4AWb+agoYopj7IxyZzriyDXnCm8gF7NZUMPboZk7VVea&#10;e+ceVb8X16sbZnS7QQ6X7wy6E8LSZzvU6HpLBbOFg6IMC/aEa4s33p2wCu2N9Idtkw5aT5d8+gcA&#10;AP//AwBQSwMEFAAGAAgAAAAhAD+N897cAAAACQEAAA8AAABkcnMvZG93bnJldi54bWxMj8FOwzAQ&#10;RO9I/IO1SNxah7QqIY1ToQo+gLaC6zbeJoF4HcVOG/h6lhM9rUYzmn1TbCbXqTMNofVs4GGegCKu&#10;vG25NnDYv84yUCEiW+w8k4FvCrApb28KzK2/8Budd7FWUsIhRwNNjH2udagachjmvicW7+QHh1Hk&#10;UGs74EXKXafTJFlphy3LhwZ72jZUfe1GZ6B/Z2r9VtdWh5f04zD+fDa4N+b+bnpeg4o0xf8w/OEL&#10;OpTCdPQj26A60dmTJA3MFnLFzx7TJaijgUW2XIEuC329oPwFAAD//wMAUEsBAi0AFAAGAAgAAAAh&#10;ALaDOJL+AAAA4QEAABMAAAAAAAAAAAAAAAAAAAAAAFtDb250ZW50X1R5cGVzXS54bWxQSwECLQAU&#10;AAYACAAAACEAOP0h/9YAAACUAQAACwAAAAAAAAAAAAAAAAAvAQAAX3JlbHMvLnJlbHNQSwECLQAU&#10;AAYACAAAACEAjIMKI8oCAAARBgAADgAAAAAAAAAAAAAAAAAuAgAAZHJzL2Uyb0RvYy54bWxQSwEC&#10;LQAUAAYACAAAACEAP43z3twAAAAJAQAADwAAAAAAAAAAAAAAAAAkBQAAZHJzL2Rvd25yZXYueG1s&#10;UEsFBgAAAAAEAAQA8wAAAC0GAAAAAA==&#10;" fillcolor="#c6d9f1 [671]" strokecolor="#8db3e2 [1311]" strokeweight="1pt"/>
            </w:pict>
          </mc:Fallback>
        </mc:AlternateContent>
      </w:r>
      <w:r w:rsidR="00BB4155">
        <w:rPr>
          <w:rFonts w:hint="eastAsia"/>
        </w:rPr>
        <w:t xml:space="preserve">　　　提出期限　　</w:t>
      </w:r>
      <w:r w:rsidR="00BB4155" w:rsidRPr="002D602C">
        <w:rPr>
          <w:rFonts w:hint="eastAsia"/>
          <w:b/>
        </w:rPr>
        <w:t>平成</w:t>
      </w:r>
      <w:r w:rsidR="00BB4155" w:rsidRPr="002D602C">
        <w:rPr>
          <w:rFonts w:hint="eastAsia"/>
          <w:b/>
        </w:rPr>
        <w:t>30</w:t>
      </w:r>
      <w:r w:rsidR="00BB4155" w:rsidRPr="002D602C">
        <w:rPr>
          <w:rFonts w:hint="eastAsia"/>
          <w:b/>
        </w:rPr>
        <w:t>年</w:t>
      </w:r>
      <w:r w:rsidR="002D602C" w:rsidRPr="002D602C">
        <w:rPr>
          <w:rFonts w:hint="eastAsia"/>
          <w:b/>
          <w:u w:val="single"/>
        </w:rPr>
        <w:t>10</w:t>
      </w:r>
      <w:r w:rsidR="00BB4155" w:rsidRPr="002D602C">
        <w:rPr>
          <w:rFonts w:hint="eastAsia"/>
          <w:b/>
          <w:u w:val="single"/>
        </w:rPr>
        <w:t>月</w:t>
      </w:r>
      <w:r w:rsidR="002D602C" w:rsidRPr="002D602C">
        <w:rPr>
          <w:rFonts w:hint="eastAsia"/>
          <w:b/>
          <w:u w:val="single"/>
        </w:rPr>
        <w:t>1</w:t>
      </w:r>
      <w:r w:rsidR="002D602C">
        <w:rPr>
          <w:rFonts w:hint="eastAsia"/>
          <w:b/>
          <w:u w:val="single"/>
        </w:rPr>
        <w:t>5</w:t>
      </w:r>
      <w:r w:rsidR="00BB4155" w:rsidRPr="002D602C">
        <w:rPr>
          <w:rFonts w:hint="eastAsia"/>
          <w:b/>
          <w:u w:val="single"/>
        </w:rPr>
        <w:t>日（</w:t>
      </w:r>
      <w:r w:rsidR="002D602C">
        <w:rPr>
          <w:rFonts w:hint="eastAsia"/>
          <w:b/>
          <w:u w:val="single"/>
        </w:rPr>
        <w:t>月</w:t>
      </w:r>
      <w:r w:rsidR="00BB4155" w:rsidRPr="002D602C">
        <w:rPr>
          <w:rFonts w:hint="eastAsia"/>
          <w:b/>
          <w:u w:val="single"/>
        </w:rPr>
        <w:t>）【必着】</w:t>
      </w:r>
    </w:p>
    <w:p w:rsidR="00BB4155" w:rsidRDefault="00BB4155" w:rsidP="000917A1"/>
    <w:p w:rsidR="00BB4155" w:rsidRDefault="00BB4155" w:rsidP="00BB4155">
      <w:r>
        <w:rPr>
          <w:rFonts w:hint="eastAsia"/>
        </w:rPr>
        <w:t xml:space="preserve">　　　提出方法　　郵送にてご提出ください。</w:t>
      </w:r>
      <w:bookmarkStart w:id="0" w:name="_GoBack"/>
      <w:bookmarkEnd w:id="0"/>
    </w:p>
    <w:p w:rsidR="00BB4155" w:rsidRDefault="00BB4155" w:rsidP="00BB4155">
      <w:r>
        <w:rPr>
          <w:rFonts w:hint="eastAsia"/>
        </w:rPr>
        <w:t xml:space="preserve">　　　　　　　</w:t>
      </w:r>
      <w:r w:rsidR="006E532A">
        <w:rPr>
          <w:rFonts w:hint="eastAsia"/>
        </w:rPr>
        <w:t xml:space="preserve">　　</w:t>
      </w:r>
      <w:r w:rsidR="006E532A">
        <w:rPr>
          <w:rFonts w:hint="eastAsia"/>
        </w:rPr>
        <w:t>&lt;</w:t>
      </w:r>
      <w:r w:rsidR="006E532A">
        <w:rPr>
          <w:rFonts w:hint="eastAsia"/>
        </w:rPr>
        <w:t>あて先</w:t>
      </w:r>
      <w:r w:rsidR="006E532A">
        <w:rPr>
          <w:rFonts w:hint="eastAsia"/>
        </w:rPr>
        <w:t>&gt;</w:t>
      </w:r>
      <w:r>
        <w:rPr>
          <w:rFonts w:hint="eastAsia"/>
        </w:rPr>
        <w:t xml:space="preserve">　郵便番号</w:t>
      </w:r>
      <w:r>
        <w:rPr>
          <w:rFonts w:hint="eastAsia"/>
        </w:rPr>
        <w:t>540-8570</w:t>
      </w:r>
      <w:r>
        <w:rPr>
          <w:rFonts w:hint="eastAsia"/>
        </w:rPr>
        <w:t>（住所記載不要）</w:t>
      </w:r>
    </w:p>
    <w:p w:rsidR="00BB4155" w:rsidRDefault="00BB4155" w:rsidP="00BB4155">
      <w:r>
        <w:rPr>
          <w:rFonts w:hint="eastAsia"/>
        </w:rPr>
        <w:t xml:space="preserve">　　　　　　　　　　　大阪府</w:t>
      </w:r>
      <w:r>
        <w:rPr>
          <w:rFonts w:hint="eastAsia"/>
        </w:rPr>
        <w:t xml:space="preserve"> </w:t>
      </w:r>
      <w:r>
        <w:rPr>
          <w:rFonts w:hint="eastAsia"/>
        </w:rPr>
        <w:t>福祉部</w:t>
      </w:r>
      <w:r>
        <w:rPr>
          <w:rFonts w:hint="eastAsia"/>
        </w:rPr>
        <w:t xml:space="preserve"> </w:t>
      </w:r>
      <w:r>
        <w:rPr>
          <w:rFonts w:hint="eastAsia"/>
        </w:rPr>
        <w:t>障がい福祉室</w:t>
      </w:r>
      <w:r>
        <w:rPr>
          <w:rFonts w:hint="eastAsia"/>
        </w:rPr>
        <w:t xml:space="preserve"> </w:t>
      </w:r>
      <w:r>
        <w:rPr>
          <w:rFonts w:hint="eastAsia"/>
        </w:rPr>
        <w:t>生活基盤推進課</w:t>
      </w:r>
      <w:r>
        <w:rPr>
          <w:rFonts w:hint="eastAsia"/>
        </w:rPr>
        <w:t xml:space="preserve"> </w:t>
      </w:r>
      <w:r>
        <w:rPr>
          <w:rFonts w:hint="eastAsia"/>
        </w:rPr>
        <w:t>指定・指導ｸﾞﾙｰﾌﾟ</w:t>
      </w:r>
    </w:p>
    <w:p w:rsidR="00BB4155" w:rsidRDefault="00BB4155" w:rsidP="00BB4155"/>
    <w:p w:rsidR="00BB4155" w:rsidRDefault="00BB4155" w:rsidP="00BB4155">
      <w:pPr>
        <w:jc w:val="left"/>
        <w:rPr>
          <w:rFonts w:asciiTheme="minorEastAsia" w:hAnsiTheme="minorEastAsia"/>
          <w:szCs w:val="21"/>
        </w:rPr>
      </w:pPr>
      <w:r>
        <w:rPr>
          <w:rFonts w:hint="eastAsia"/>
        </w:rPr>
        <w:t xml:space="preserve">　　　提出書類　</w:t>
      </w:r>
      <w:r w:rsidR="003669F2">
        <w:rPr>
          <w:rFonts w:hint="eastAsia"/>
        </w:rPr>
        <w:t>・</w:t>
      </w:r>
      <w:r>
        <w:rPr>
          <w:rFonts w:asciiTheme="minorEastAsia" w:hAnsiTheme="minorEastAsia" w:hint="eastAsia"/>
          <w:szCs w:val="21"/>
        </w:rPr>
        <w:t>変更届出書（様式第3号）</w:t>
      </w:r>
    </w:p>
    <w:p w:rsidR="00BB4155" w:rsidRDefault="003669F2" w:rsidP="003669F2">
      <w:pPr>
        <w:ind w:firstLineChars="800" w:firstLine="1680"/>
        <w:jc w:val="left"/>
        <w:rPr>
          <w:rFonts w:asciiTheme="minorEastAsia" w:hAnsiTheme="minorEastAsia"/>
          <w:szCs w:val="21"/>
        </w:rPr>
      </w:pPr>
      <w:r>
        <w:rPr>
          <w:rFonts w:asciiTheme="minorEastAsia" w:hAnsiTheme="minorEastAsia" w:hint="eastAsia"/>
          <w:szCs w:val="21"/>
        </w:rPr>
        <w:t>・</w:t>
      </w:r>
      <w:r w:rsidR="00BB4155">
        <w:rPr>
          <w:rFonts w:asciiTheme="minorEastAsia" w:hAnsiTheme="minorEastAsia" w:hint="eastAsia"/>
          <w:szCs w:val="21"/>
        </w:rPr>
        <w:t>報酬算定区分に関する届出書（放課後等デイサービス）</w:t>
      </w:r>
    </w:p>
    <w:p w:rsidR="00BB4155" w:rsidRDefault="003669F2" w:rsidP="003669F2">
      <w:pPr>
        <w:ind w:firstLineChars="800" w:firstLine="1680"/>
        <w:jc w:val="left"/>
        <w:rPr>
          <w:rFonts w:asciiTheme="minorEastAsia" w:hAnsiTheme="minorEastAsia"/>
          <w:szCs w:val="21"/>
        </w:rPr>
      </w:pPr>
      <w:r>
        <w:rPr>
          <w:rFonts w:asciiTheme="minorEastAsia" w:hAnsiTheme="minorEastAsia" w:hint="eastAsia"/>
          <w:szCs w:val="21"/>
        </w:rPr>
        <w:t>・</w:t>
      </w:r>
      <w:r w:rsidR="00BB4155">
        <w:rPr>
          <w:rFonts w:asciiTheme="minorEastAsia" w:hAnsiTheme="minorEastAsia" w:hint="eastAsia"/>
          <w:szCs w:val="21"/>
        </w:rPr>
        <w:t xml:space="preserve">放課後等デイサービス利用児童一覧　</w:t>
      </w:r>
      <w:r w:rsidR="00BB4155">
        <w:rPr>
          <w:rFonts w:asciiTheme="minorEastAsia" w:hAnsiTheme="minorEastAsia" w:hint="eastAsia"/>
          <w:sz w:val="18"/>
          <w:szCs w:val="18"/>
        </w:rPr>
        <w:t>※変更後、区分１になる場合のみ提出</w:t>
      </w:r>
    </w:p>
    <w:p w:rsidR="00BB4155" w:rsidRDefault="003669F2" w:rsidP="003669F2">
      <w:pPr>
        <w:ind w:firstLineChars="800" w:firstLine="1680"/>
        <w:jc w:val="left"/>
        <w:rPr>
          <w:rFonts w:asciiTheme="minorEastAsia" w:hAnsiTheme="minorEastAsia"/>
          <w:szCs w:val="21"/>
        </w:rPr>
      </w:pPr>
      <w:r>
        <w:rPr>
          <w:rFonts w:asciiTheme="minorEastAsia" w:hAnsiTheme="minorEastAsia" w:hint="eastAsia"/>
          <w:szCs w:val="21"/>
        </w:rPr>
        <w:t>・</w:t>
      </w:r>
      <w:r w:rsidR="00BB4155">
        <w:rPr>
          <w:rFonts w:asciiTheme="minorEastAsia" w:hAnsiTheme="minorEastAsia" w:hint="eastAsia"/>
          <w:szCs w:val="21"/>
        </w:rPr>
        <w:t>障がい児（通所・入所）給付費算定にかかる体制等に関する届出書</w:t>
      </w:r>
    </w:p>
    <w:p w:rsidR="00BB4155" w:rsidRDefault="003669F2" w:rsidP="003669F2">
      <w:pPr>
        <w:ind w:firstLineChars="800" w:firstLine="1680"/>
      </w:pPr>
      <w:r>
        <w:rPr>
          <w:rFonts w:asciiTheme="minorEastAsia" w:hAnsiTheme="minorEastAsia" w:hint="eastAsia"/>
          <w:kern w:val="0"/>
          <w:szCs w:val="21"/>
        </w:rPr>
        <w:t>・</w:t>
      </w:r>
      <w:r w:rsidR="00BB4155">
        <w:rPr>
          <w:rFonts w:asciiTheme="minorEastAsia" w:hAnsiTheme="minorEastAsia" w:hint="eastAsia"/>
          <w:kern w:val="0"/>
          <w:szCs w:val="21"/>
        </w:rPr>
        <w:t>障がい児通所給付費の算定に係る体制等状況一覧表</w:t>
      </w:r>
    </w:p>
    <w:p w:rsidR="000B156C" w:rsidRDefault="00140AF2" w:rsidP="00BB4155">
      <w:r>
        <w:rPr>
          <w:rFonts w:hint="eastAsia"/>
        </w:rPr>
        <w:t xml:space="preserve">　</w:t>
      </w:r>
    </w:p>
    <w:p w:rsidR="00BB4155" w:rsidRDefault="00BB4155" w:rsidP="00BB4155">
      <w:pPr>
        <w:ind w:firstLineChars="100" w:firstLine="211"/>
        <w:rPr>
          <w:rFonts w:asciiTheme="majorEastAsia" w:eastAsiaTheme="majorEastAsia" w:hAnsiTheme="majorEastAsia"/>
          <w:b/>
        </w:rPr>
      </w:pPr>
      <w:r>
        <w:rPr>
          <w:rFonts w:asciiTheme="majorEastAsia" w:eastAsiaTheme="majorEastAsia" w:hAnsiTheme="majorEastAsia" w:hint="eastAsia"/>
          <w:b/>
        </w:rPr>
        <w:t>２</w:t>
      </w:r>
      <w:r w:rsidRPr="006E18B6">
        <w:rPr>
          <w:rFonts w:asciiTheme="majorEastAsia" w:eastAsiaTheme="majorEastAsia" w:hAnsiTheme="majorEastAsia" w:hint="eastAsia"/>
          <w:b/>
        </w:rPr>
        <w:t xml:space="preserve">　</w:t>
      </w:r>
      <w:r>
        <w:rPr>
          <w:rFonts w:asciiTheme="majorEastAsia" w:eastAsiaTheme="majorEastAsia" w:hAnsiTheme="majorEastAsia" w:hint="eastAsia"/>
          <w:b/>
        </w:rPr>
        <w:t>新設</w:t>
      </w:r>
      <w:r w:rsidRPr="006E18B6">
        <w:rPr>
          <w:rFonts w:asciiTheme="majorEastAsia" w:eastAsiaTheme="majorEastAsia" w:hAnsiTheme="majorEastAsia" w:hint="eastAsia"/>
          <w:b/>
        </w:rPr>
        <w:t>事業所</w:t>
      </w:r>
      <w:r>
        <w:rPr>
          <w:rFonts w:asciiTheme="majorEastAsia" w:eastAsiaTheme="majorEastAsia" w:hAnsiTheme="majorEastAsia" w:hint="eastAsia"/>
          <w:b/>
        </w:rPr>
        <w:t>（前年度における実績が1年未満の事業所）</w:t>
      </w:r>
      <w:r w:rsidRPr="006E18B6">
        <w:rPr>
          <w:rFonts w:asciiTheme="majorEastAsia" w:eastAsiaTheme="majorEastAsia" w:hAnsiTheme="majorEastAsia" w:hint="eastAsia"/>
          <w:b/>
        </w:rPr>
        <w:t>における取扱い</w:t>
      </w:r>
    </w:p>
    <w:p w:rsidR="00560B51" w:rsidRDefault="00BB4155" w:rsidP="00BB4155">
      <w:pPr>
        <w:ind w:leftChars="100" w:left="708" w:hangingChars="236" w:hanging="498"/>
        <w:rPr>
          <w:rFonts w:asciiTheme="minorEastAsia" w:hAnsiTheme="minorEastAsia"/>
        </w:rPr>
      </w:pPr>
      <w:r>
        <w:rPr>
          <w:rFonts w:asciiTheme="majorEastAsia" w:eastAsiaTheme="majorEastAsia" w:hAnsiTheme="majorEastAsia" w:hint="eastAsia"/>
          <w:b/>
        </w:rPr>
        <w:t xml:space="preserve">　　　</w:t>
      </w:r>
      <w:r>
        <w:rPr>
          <w:rFonts w:asciiTheme="minorEastAsia" w:hAnsiTheme="minorEastAsia" w:hint="eastAsia"/>
        </w:rPr>
        <w:t>前年度における実績が</w:t>
      </w:r>
      <w:r w:rsidRPr="00BB4155">
        <w:rPr>
          <w:rFonts w:asciiTheme="minorEastAsia" w:hAnsiTheme="minorEastAsia" w:hint="eastAsia"/>
        </w:rPr>
        <w:t>1年未満の場合（前年度の実績が全くない場合を含む）は、上記１</w:t>
      </w:r>
      <w:r w:rsidR="00FB3E91">
        <w:rPr>
          <w:rFonts w:asciiTheme="minorEastAsia" w:hAnsiTheme="minorEastAsia" w:hint="eastAsia"/>
        </w:rPr>
        <w:t>の</w:t>
      </w:r>
      <w:r w:rsidR="00E51C7F">
        <w:rPr>
          <w:rFonts w:asciiTheme="minorEastAsia" w:hAnsiTheme="minorEastAsia" w:hint="eastAsia"/>
        </w:rPr>
        <w:t>算定</w:t>
      </w:r>
      <w:r>
        <w:rPr>
          <w:rFonts w:asciiTheme="minorEastAsia" w:hAnsiTheme="minorEastAsia" w:hint="eastAsia"/>
        </w:rPr>
        <w:t>の適用対象外です</w:t>
      </w:r>
      <w:r w:rsidR="00560B51">
        <w:rPr>
          <w:rFonts w:asciiTheme="minorEastAsia" w:hAnsiTheme="minorEastAsia" w:hint="eastAsia"/>
        </w:rPr>
        <w:t>。</w:t>
      </w:r>
    </w:p>
    <w:p w:rsidR="00BB4155" w:rsidRPr="00BB4155" w:rsidRDefault="006E532A" w:rsidP="00560B51">
      <w:pPr>
        <w:ind w:leftChars="300" w:left="630" w:firstLineChars="100" w:firstLine="210"/>
        <w:rPr>
          <w:rFonts w:asciiTheme="minorEastAsia" w:hAnsiTheme="minorEastAsia"/>
        </w:rPr>
      </w:pPr>
      <w:r w:rsidRPr="00BB4155">
        <w:rPr>
          <w:rFonts w:asciiTheme="minorEastAsia" w:hAnsiTheme="minorEastAsia" w:hint="eastAsia"/>
        </w:rPr>
        <w:t>留意事項通知</w:t>
      </w:r>
      <w:r>
        <w:rPr>
          <w:rFonts w:asciiTheme="minorEastAsia" w:hAnsiTheme="minorEastAsia" w:hint="eastAsia"/>
        </w:rPr>
        <w:t>（児童福祉法に基づく指定通所支援及び指定該当通所支援に要する費用の額の算定に関する基準に関する基準等の制定に伴う実施上の留意事項について）どおりの</w:t>
      </w:r>
      <w:r w:rsidR="00BB4155" w:rsidRPr="00BB4155">
        <w:rPr>
          <w:rFonts w:asciiTheme="minorEastAsia" w:hAnsiTheme="minorEastAsia" w:hint="eastAsia"/>
        </w:rPr>
        <w:t>取扱いをお願いします。</w:t>
      </w:r>
    </w:p>
    <w:p w:rsidR="00BB4155" w:rsidRPr="00BB4155" w:rsidRDefault="00BB4155" w:rsidP="00BB4155">
      <w:pPr>
        <w:ind w:leftChars="300" w:left="630" w:firstLineChars="100" w:firstLine="210"/>
        <w:rPr>
          <w:rFonts w:asciiTheme="minorEastAsia" w:hAnsiTheme="minorEastAsia"/>
        </w:rPr>
      </w:pPr>
    </w:p>
    <w:p w:rsidR="006E532A" w:rsidRDefault="00FB3E91" w:rsidP="00BB4155">
      <w:pPr>
        <w:ind w:leftChars="400" w:left="1050" w:hangingChars="100" w:hanging="210"/>
        <w:rPr>
          <w:rFonts w:asciiTheme="minorEastAsia" w:hAnsiTheme="minorEastAsia"/>
        </w:rPr>
      </w:pPr>
      <w:r>
        <w:rPr>
          <w:rFonts w:asciiTheme="minorEastAsia" w:hAnsiTheme="minorEastAsia" w:hint="eastAsia"/>
        </w:rPr>
        <w:t>≪</w:t>
      </w:r>
      <w:r w:rsidRPr="00BB4155">
        <w:rPr>
          <w:rFonts w:asciiTheme="minorEastAsia" w:hAnsiTheme="minorEastAsia" w:hint="eastAsia"/>
        </w:rPr>
        <w:t>新設から3月未満の間</w:t>
      </w:r>
      <w:r>
        <w:rPr>
          <w:rFonts w:asciiTheme="minorEastAsia" w:hAnsiTheme="minorEastAsia" w:hint="eastAsia"/>
        </w:rPr>
        <w:t>≫</w:t>
      </w:r>
    </w:p>
    <w:p w:rsidR="00BB4155" w:rsidRDefault="00BB4155" w:rsidP="006E532A">
      <w:pPr>
        <w:ind w:leftChars="500" w:left="1050"/>
        <w:rPr>
          <w:rFonts w:asciiTheme="minorEastAsia" w:hAnsiTheme="minorEastAsia"/>
        </w:rPr>
      </w:pPr>
      <w:r w:rsidRPr="00BB4155">
        <w:rPr>
          <w:rFonts w:asciiTheme="minorEastAsia" w:hAnsiTheme="minorEastAsia" w:hint="eastAsia"/>
        </w:rPr>
        <w:t>体制届提出までの在籍者数（契約者数）に占める指標該当児の割合で</w:t>
      </w:r>
      <w:r w:rsidR="00E51C7F">
        <w:rPr>
          <w:rFonts w:asciiTheme="minorEastAsia" w:hAnsiTheme="minorEastAsia" w:hint="eastAsia"/>
        </w:rPr>
        <w:t>算定</w:t>
      </w:r>
      <w:r w:rsidR="00560B51">
        <w:rPr>
          <w:rFonts w:asciiTheme="minorEastAsia" w:hAnsiTheme="minorEastAsia" w:hint="eastAsia"/>
        </w:rPr>
        <w:t>。</w:t>
      </w:r>
    </w:p>
    <w:p w:rsidR="00B527EC" w:rsidRDefault="00B527EC" w:rsidP="00BB4155">
      <w:pPr>
        <w:ind w:leftChars="400" w:left="1050" w:hangingChars="100" w:hanging="210"/>
        <w:rPr>
          <w:rFonts w:asciiTheme="minorEastAsia" w:hAnsiTheme="minorEastAsia"/>
        </w:rPr>
      </w:pPr>
    </w:p>
    <w:p w:rsidR="006E532A" w:rsidRDefault="00FB3E91" w:rsidP="00BB4155">
      <w:pPr>
        <w:ind w:leftChars="400" w:left="1050" w:hangingChars="100" w:hanging="210"/>
        <w:rPr>
          <w:rFonts w:asciiTheme="minorEastAsia" w:hAnsiTheme="minorEastAsia"/>
        </w:rPr>
      </w:pPr>
      <w:r>
        <w:rPr>
          <w:rFonts w:asciiTheme="minorEastAsia" w:hAnsiTheme="minorEastAsia" w:hint="eastAsia"/>
        </w:rPr>
        <w:t>≪</w:t>
      </w:r>
      <w:r w:rsidRPr="00BB4155">
        <w:rPr>
          <w:rFonts w:asciiTheme="minorEastAsia" w:hAnsiTheme="minorEastAsia" w:hint="eastAsia"/>
        </w:rPr>
        <w:t>新設から</w:t>
      </w:r>
      <w:r>
        <w:rPr>
          <w:rFonts w:asciiTheme="minorEastAsia" w:hAnsiTheme="minorEastAsia" w:hint="eastAsia"/>
        </w:rPr>
        <w:t>３</w:t>
      </w:r>
      <w:r w:rsidRPr="00BB4155">
        <w:rPr>
          <w:rFonts w:asciiTheme="minorEastAsia" w:hAnsiTheme="minorEastAsia" w:hint="eastAsia"/>
        </w:rPr>
        <w:t>月以上</w:t>
      </w:r>
      <w:r>
        <w:rPr>
          <w:rFonts w:asciiTheme="minorEastAsia" w:hAnsiTheme="minorEastAsia" w:hint="eastAsia"/>
        </w:rPr>
        <w:t>１</w:t>
      </w:r>
      <w:r w:rsidRPr="00BB4155">
        <w:rPr>
          <w:rFonts w:asciiTheme="minorEastAsia" w:hAnsiTheme="minorEastAsia" w:hint="eastAsia"/>
        </w:rPr>
        <w:t>年未満の間</w:t>
      </w:r>
      <w:r>
        <w:rPr>
          <w:rFonts w:asciiTheme="minorEastAsia" w:hAnsiTheme="minorEastAsia" w:hint="eastAsia"/>
        </w:rPr>
        <w:t>≫</w:t>
      </w:r>
    </w:p>
    <w:p w:rsidR="00560B51" w:rsidRDefault="00BB4155" w:rsidP="006E532A">
      <w:pPr>
        <w:ind w:leftChars="500" w:left="1260" w:hangingChars="100" w:hanging="210"/>
        <w:rPr>
          <w:rFonts w:asciiTheme="minorEastAsia" w:hAnsiTheme="minorEastAsia"/>
        </w:rPr>
      </w:pPr>
      <w:r w:rsidRPr="00BB4155">
        <w:rPr>
          <w:rFonts w:asciiTheme="minorEastAsia" w:hAnsiTheme="minorEastAsia" w:hint="eastAsia"/>
        </w:rPr>
        <w:t>新設の時点から３月における延べ利用</w:t>
      </w:r>
      <w:r w:rsidR="003A0A1D">
        <w:rPr>
          <w:rFonts w:asciiTheme="minorEastAsia" w:hAnsiTheme="minorEastAsia" w:hint="eastAsia"/>
        </w:rPr>
        <w:t>児童</w:t>
      </w:r>
      <w:r w:rsidRPr="00BB4155">
        <w:rPr>
          <w:rFonts w:asciiTheme="minorEastAsia" w:hAnsiTheme="minorEastAsia" w:hint="eastAsia"/>
        </w:rPr>
        <w:t>数により報酬区分を</w:t>
      </w:r>
      <w:r w:rsidR="00E51C7F">
        <w:rPr>
          <w:rFonts w:asciiTheme="minorEastAsia" w:hAnsiTheme="minorEastAsia" w:hint="eastAsia"/>
        </w:rPr>
        <w:t>算定</w:t>
      </w:r>
      <w:r w:rsidR="00560B51">
        <w:rPr>
          <w:rFonts w:asciiTheme="minorEastAsia" w:hAnsiTheme="minorEastAsia" w:hint="eastAsia"/>
        </w:rPr>
        <w:t>。</w:t>
      </w:r>
    </w:p>
    <w:p w:rsidR="00BB4155" w:rsidRDefault="00BB4155" w:rsidP="00FB3E91">
      <w:pPr>
        <w:ind w:leftChars="500" w:left="1050"/>
        <w:rPr>
          <w:rFonts w:asciiTheme="minorEastAsia" w:hAnsiTheme="minorEastAsia"/>
        </w:rPr>
      </w:pPr>
      <w:r w:rsidRPr="00BB4155">
        <w:rPr>
          <w:rFonts w:asciiTheme="minorEastAsia" w:hAnsiTheme="minorEastAsia" w:hint="eastAsia"/>
        </w:rPr>
        <w:t>区分変更となる場合は、翌月15日までに変更届を提出し、翌々月のサービス提供分から算定。</w:t>
      </w:r>
    </w:p>
    <w:p w:rsidR="00560B51" w:rsidRPr="00FB3E91" w:rsidRDefault="00560B51" w:rsidP="00560B51">
      <w:pPr>
        <w:ind w:leftChars="600" w:left="1260"/>
        <w:rPr>
          <w:rFonts w:asciiTheme="minorEastAsia" w:hAnsiTheme="minorEastAsia"/>
        </w:rPr>
      </w:pPr>
    </w:p>
    <w:p w:rsidR="007C2AEA" w:rsidRDefault="00BB4155" w:rsidP="007C2AEA">
      <w:pPr>
        <w:ind w:leftChars="100" w:left="3150" w:hangingChars="1400" w:hanging="2940"/>
        <w:rPr>
          <w:rFonts w:asciiTheme="minorEastAsia" w:hAnsiTheme="minorEastAsia"/>
          <w:sz w:val="18"/>
          <w:szCs w:val="18"/>
        </w:rPr>
      </w:pPr>
      <w:r w:rsidRPr="00BB4155">
        <w:rPr>
          <w:rFonts w:asciiTheme="minorEastAsia" w:hAnsiTheme="minorEastAsia" w:hint="eastAsia"/>
        </w:rPr>
        <w:t xml:space="preserve">　　　</w:t>
      </w:r>
      <w:r w:rsidR="003A0A1D">
        <w:rPr>
          <w:rFonts w:asciiTheme="minorEastAsia" w:hAnsiTheme="minorEastAsia" w:hint="eastAsia"/>
        </w:rPr>
        <w:t xml:space="preserve">　</w:t>
      </w:r>
      <w:r w:rsidR="007C2AEA">
        <w:rPr>
          <w:rFonts w:asciiTheme="minorEastAsia" w:hAnsiTheme="minorEastAsia" w:hint="eastAsia"/>
          <w:sz w:val="18"/>
          <w:szCs w:val="18"/>
        </w:rPr>
        <w:t>※新設から３か月後の見直しにより報酬区分が変更となる場合</w:t>
      </w:r>
    </w:p>
    <w:p w:rsidR="00BB4155" w:rsidRPr="00560B51" w:rsidRDefault="00B527EC" w:rsidP="003A0A1D">
      <w:pPr>
        <w:ind w:firstLineChars="650" w:firstLine="1170"/>
        <w:rPr>
          <w:rFonts w:asciiTheme="minorEastAsia" w:hAnsiTheme="minorEastAsia"/>
          <w:sz w:val="18"/>
          <w:szCs w:val="18"/>
        </w:rPr>
      </w:pPr>
      <w:r>
        <w:rPr>
          <w:rFonts w:asciiTheme="minorEastAsia" w:hAnsiTheme="minorEastAsia" w:hint="eastAsia"/>
          <w:sz w:val="18"/>
          <w:szCs w:val="18"/>
        </w:rPr>
        <w:t>・</w:t>
      </w:r>
      <w:r w:rsidR="00BB4155" w:rsidRPr="00560B51">
        <w:rPr>
          <w:rFonts w:asciiTheme="minorEastAsia" w:hAnsiTheme="minorEastAsia" w:hint="eastAsia"/>
          <w:sz w:val="18"/>
          <w:szCs w:val="18"/>
        </w:rPr>
        <w:t xml:space="preserve">平成30年５月１日指定の事業所　</w:t>
      </w:r>
      <w:r w:rsidR="007C2AEA">
        <w:rPr>
          <w:rFonts w:asciiTheme="minorEastAsia" w:hAnsiTheme="minorEastAsia" w:hint="eastAsia"/>
          <w:sz w:val="18"/>
          <w:szCs w:val="18"/>
        </w:rPr>
        <w:t>大阪府への届出期限：平成30年</w:t>
      </w:r>
      <w:r w:rsidR="00560B51" w:rsidRPr="00560B51">
        <w:rPr>
          <w:rFonts w:asciiTheme="minorEastAsia" w:hAnsiTheme="minorEastAsia" w:hint="eastAsia"/>
          <w:sz w:val="18"/>
          <w:szCs w:val="18"/>
        </w:rPr>
        <w:t>８</w:t>
      </w:r>
      <w:r w:rsidR="00BB4155" w:rsidRPr="00560B51">
        <w:rPr>
          <w:rFonts w:asciiTheme="minorEastAsia" w:hAnsiTheme="minorEastAsia" w:hint="eastAsia"/>
          <w:sz w:val="18"/>
          <w:szCs w:val="18"/>
        </w:rPr>
        <w:t>月15日</w:t>
      </w:r>
    </w:p>
    <w:p w:rsidR="00BB4155" w:rsidRDefault="00B527EC" w:rsidP="00B527EC">
      <w:pPr>
        <w:ind w:firstLineChars="40" w:firstLine="84"/>
        <w:rPr>
          <w:rFonts w:asciiTheme="minorEastAsia" w:hAnsiTheme="minorEastAsia"/>
          <w:sz w:val="18"/>
          <w:szCs w:val="18"/>
        </w:rPr>
      </w:pPr>
      <w:r>
        <w:rPr>
          <w:rFonts w:hint="eastAsia"/>
        </w:rPr>
        <w:t xml:space="preserve">　　　　</w:t>
      </w:r>
      <w:r w:rsidR="003A0A1D">
        <w:rPr>
          <w:rFonts w:hint="eastAsia"/>
        </w:rPr>
        <w:t xml:space="preserve">　</w:t>
      </w:r>
      <w:r>
        <w:rPr>
          <w:rFonts w:asciiTheme="minorEastAsia" w:hAnsiTheme="minorEastAsia" w:hint="eastAsia"/>
          <w:sz w:val="18"/>
          <w:szCs w:val="18"/>
        </w:rPr>
        <w:t>・</w:t>
      </w:r>
      <w:r w:rsidRPr="00560B51">
        <w:rPr>
          <w:rFonts w:asciiTheme="minorEastAsia" w:hAnsiTheme="minorEastAsia" w:hint="eastAsia"/>
          <w:sz w:val="18"/>
          <w:szCs w:val="18"/>
        </w:rPr>
        <w:t>平成30年</w:t>
      </w:r>
      <w:r>
        <w:rPr>
          <w:rFonts w:asciiTheme="minorEastAsia" w:hAnsiTheme="minorEastAsia" w:hint="eastAsia"/>
          <w:sz w:val="18"/>
          <w:szCs w:val="18"/>
        </w:rPr>
        <w:t>６</w:t>
      </w:r>
      <w:r w:rsidRPr="00560B51">
        <w:rPr>
          <w:rFonts w:asciiTheme="minorEastAsia" w:hAnsiTheme="minorEastAsia" w:hint="eastAsia"/>
          <w:sz w:val="18"/>
          <w:szCs w:val="18"/>
        </w:rPr>
        <w:t xml:space="preserve">月１日指定の事業所　</w:t>
      </w:r>
      <w:r>
        <w:rPr>
          <w:rFonts w:asciiTheme="minorEastAsia" w:hAnsiTheme="minorEastAsia" w:hint="eastAsia"/>
          <w:sz w:val="18"/>
          <w:szCs w:val="18"/>
        </w:rPr>
        <w:t>大阪府への届出期限：平成30年９</w:t>
      </w:r>
      <w:r w:rsidRPr="00560B51">
        <w:rPr>
          <w:rFonts w:asciiTheme="minorEastAsia" w:hAnsiTheme="minorEastAsia" w:hint="eastAsia"/>
          <w:sz w:val="18"/>
          <w:szCs w:val="18"/>
        </w:rPr>
        <w:t>月1</w:t>
      </w:r>
      <w:r>
        <w:rPr>
          <w:rFonts w:asciiTheme="minorEastAsia" w:hAnsiTheme="minorEastAsia" w:hint="eastAsia"/>
          <w:sz w:val="18"/>
          <w:szCs w:val="18"/>
        </w:rPr>
        <w:t>4</w:t>
      </w:r>
      <w:r w:rsidRPr="00560B51">
        <w:rPr>
          <w:rFonts w:asciiTheme="minorEastAsia" w:hAnsiTheme="minorEastAsia" w:hint="eastAsia"/>
          <w:sz w:val="18"/>
          <w:szCs w:val="18"/>
        </w:rPr>
        <w:t>日</w:t>
      </w:r>
    </w:p>
    <w:p w:rsidR="00B527EC" w:rsidRDefault="00B527EC" w:rsidP="00BB4155">
      <w:pPr>
        <w:rPr>
          <w:rFonts w:asciiTheme="minorEastAsia" w:hAnsiTheme="minorEastAsia"/>
          <w:sz w:val="18"/>
          <w:szCs w:val="18"/>
        </w:rPr>
      </w:pPr>
      <w:r>
        <w:rPr>
          <w:rFonts w:asciiTheme="minorEastAsia" w:hAnsiTheme="minorEastAsia" w:hint="eastAsia"/>
          <w:sz w:val="18"/>
          <w:szCs w:val="18"/>
        </w:rPr>
        <w:t xml:space="preserve">　　　　　</w:t>
      </w:r>
      <w:r w:rsidR="003A0A1D">
        <w:rPr>
          <w:rFonts w:asciiTheme="minorEastAsia" w:hAnsiTheme="minorEastAsia" w:hint="eastAsia"/>
          <w:sz w:val="18"/>
          <w:szCs w:val="18"/>
        </w:rPr>
        <w:t xml:space="preserve"> 　</w:t>
      </w:r>
      <w:r>
        <w:rPr>
          <w:rFonts w:asciiTheme="minorEastAsia" w:hAnsiTheme="minorEastAsia" w:hint="eastAsia"/>
          <w:sz w:val="18"/>
          <w:szCs w:val="18"/>
        </w:rPr>
        <w:t>・</w:t>
      </w:r>
      <w:r w:rsidRPr="00560B51">
        <w:rPr>
          <w:rFonts w:asciiTheme="minorEastAsia" w:hAnsiTheme="minorEastAsia" w:hint="eastAsia"/>
          <w:sz w:val="18"/>
          <w:szCs w:val="18"/>
        </w:rPr>
        <w:t>平成30年</w:t>
      </w:r>
      <w:r>
        <w:rPr>
          <w:rFonts w:asciiTheme="minorEastAsia" w:hAnsiTheme="minorEastAsia" w:hint="eastAsia"/>
          <w:sz w:val="18"/>
          <w:szCs w:val="18"/>
        </w:rPr>
        <w:t>７</w:t>
      </w:r>
      <w:r w:rsidRPr="00560B51">
        <w:rPr>
          <w:rFonts w:asciiTheme="minorEastAsia" w:hAnsiTheme="minorEastAsia" w:hint="eastAsia"/>
          <w:sz w:val="18"/>
          <w:szCs w:val="18"/>
        </w:rPr>
        <w:t xml:space="preserve">月１日指定の事業所　</w:t>
      </w:r>
      <w:r>
        <w:rPr>
          <w:rFonts w:asciiTheme="minorEastAsia" w:hAnsiTheme="minorEastAsia" w:hint="eastAsia"/>
          <w:sz w:val="18"/>
          <w:szCs w:val="18"/>
        </w:rPr>
        <w:t>大阪府への届出期限：平成30年10</w:t>
      </w:r>
      <w:r w:rsidRPr="00560B51">
        <w:rPr>
          <w:rFonts w:asciiTheme="minorEastAsia" w:hAnsiTheme="minorEastAsia" w:hint="eastAsia"/>
          <w:sz w:val="18"/>
          <w:szCs w:val="18"/>
        </w:rPr>
        <w:t>月15日</w:t>
      </w:r>
    </w:p>
    <w:p w:rsidR="00B527EC" w:rsidRPr="00B527EC" w:rsidRDefault="00B527EC" w:rsidP="00BB4155"/>
    <w:p w:rsidR="0007113A" w:rsidRDefault="00BB4155" w:rsidP="002642BF">
      <w:pPr>
        <w:ind w:firstLineChars="100" w:firstLine="211"/>
        <w:rPr>
          <w:rFonts w:asciiTheme="majorEastAsia" w:eastAsiaTheme="majorEastAsia" w:hAnsiTheme="majorEastAsia"/>
        </w:rPr>
      </w:pPr>
      <w:r>
        <w:rPr>
          <w:rFonts w:asciiTheme="majorEastAsia" w:eastAsiaTheme="majorEastAsia" w:hAnsiTheme="majorEastAsia" w:hint="eastAsia"/>
          <w:b/>
        </w:rPr>
        <w:t>３</w:t>
      </w:r>
      <w:r w:rsidR="0007113A" w:rsidRPr="0007113A">
        <w:rPr>
          <w:rFonts w:asciiTheme="majorEastAsia" w:eastAsiaTheme="majorEastAsia" w:hAnsiTheme="majorEastAsia" w:hint="eastAsia"/>
          <w:b/>
        </w:rPr>
        <w:t xml:space="preserve">　平成31年度の報酬区分について</w:t>
      </w:r>
    </w:p>
    <w:p w:rsidR="00356FEC" w:rsidRDefault="0007113A" w:rsidP="002642BF">
      <w:pPr>
        <w:ind w:leftChars="200" w:left="630" w:hangingChars="100" w:hanging="210"/>
        <w:rPr>
          <w:rFonts w:asciiTheme="minorEastAsia" w:hAnsiTheme="minorEastAsia"/>
        </w:rPr>
      </w:pPr>
      <w:r>
        <w:rPr>
          <w:rFonts w:asciiTheme="minorEastAsia" w:hAnsiTheme="minorEastAsia" w:hint="eastAsia"/>
        </w:rPr>
        <w:t xml:space="preserve">　</w:t>
      </w:r>
      <w:r w:rsidR="002642BF">
        <w:rPr>
          <w:rFonts w:asciiTheme="minorEastAsia" w:hAnsiTheme="minorEastAsia" w:hint="eastAsia"/>
        </w:rPr>
        <w:t xml:space="preserve">　</w:t>
      </w:r>
      <w:r>
        <w:rPr>
          <w:rFonts w:asciiTheme="minorEastAsia" w:hAnsiTheme="minorEastAsia" w:hint="eastAsia"/>
        </w:rPr>
        <w:t>平成31年度の報酬区分は、平成30年10月1日から31年３月末までの６か月の延べ利用児童数の実績に基づいて報酬区分を適用します。</w:t>
      </w:r>
      <w:r w:rsidR="003A0A1D">
        <w:rPr>
          <w:rFonts w:asciiTheme="minorEastAsia" w:hAnsiTheme="minorEastAsia" w:hint="eastAsia"/>
        </w:rPr>
        <w:t>（新設事業所を除く）</w:t>
      </w:r>
    </w:p>
    <w:p w:rsidR="0007113A" w:rsidRDefault="003669F2" w:rsidP="003A0A1D">
      <w:pPr>
        <w:ind w:leftChars="400" w:left="840"/>
        <w:rPr>
          <w:rFonts w:asciiTheme="minorEastAsia" w:hAnsiTheme="minorEastAsia"/>
        </w:rPr>
      </w:pPr>
      <w:r>
        <w:rPr>
          <w:rFonts w:asciiTheme="minorEastAsia" w:hAnsiTheme="minorEastAsia" w:hint="eastAsia"/>
        </w:rPr>
        <w:t>詳細については</w:t>
      </w:r>
      <w:r w:rsidR="00FB3E91">
        <w:rPr>
          <w:rFonts w:asciiTheme="minorEastAsia" w:hAnsiTheme="minorEastAsia" w:hint="eastAsia"/>
        </w:rPr>
        <w:t>、</w:t>
      </w:r>
      <w:r w:rsidR="00356FEC">
        <w:rPr>
          <w:rFonts w:asciiTheme="minorEastAsia" w:hAnsiTheme="minorEastAsia" w:hint="eastAsia"/>
        </w:rPr>
        <w:t>国から連絡があ</w:t>
      </w:r>
      <w:r>
        <w:rPr>
          <w:rFonts w:asciiTheme="minorEastAsia" w:hAnsiTheme="minorEastAsia" w:hint="eastAsia"/>
        </w:rPr>
        <w:t>り次第、</w:t>
      </w:r>
      <w:r w:rsidR="00FB3E91">
        <w:rPr>
          <w:rFonts w:asciiTheme="minorEastAsia" w:hAnsiTheme="minorEastAsia" w:hint="eastAsia"/>
        </w:rPr>
        <w:t>追って</w:t>
      </w:r>
      <w:r>
        <w:rPr>
          <w:rFonts w:asciiTheme="minorEastAsia" w:hAnsiTheme="minorEastAsia" w:hint="eastAsia"/>
        </w:rPr>
        <w:t>お知らせします</w:t>
      </w:r>
      <w:r w:rsidR="00356FEC">
        <w:rPr>
          <w:rFonts w:asciiTheme="minorEastAsia" w:hAnsiTheme="minorEastAsia" w:hint="eastAsia"/>
        </w:rPr>
        <w:t>。</w:t>
      </w:r>
    </w:p>
    <w:p w:rsidR="006E18B6" w:rsidRDefault="003669F2" w:rsidP="003669F2">
      <w:pPr>
        <w:ind w:leftChars="300" w:left="830" w:hangingChars="100" w:hanging="200"/>
        <w:rPr>
          <w:rFonts w:asciiTheme="minorEastAsia" w:hAnsiTheme="minorEastAsia"/>
        </w:rPr>
      </w:pPr>
      <w:r w:rsidRPr="00DD6031">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38AB1447" wp14:editId="1635C8AE">
                <wp:simplePos x="0" y="0"/>
                <wp:positionH relativeFrom="column">
                  <wp:posOffset>2346325</wp:posOffset>
                </wp:positionH>
                <wp:positionV relativeFrom="paragraph">
                  <wp:posOffset>113030</wp:posOffset>
                </wp:positionV>
                <wp:extent cx="3143250" cy="1381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143250" cy="1381125"/>
                        </a:xfrm>
                        <a:prstGeom prst="rect">
                          <a:avLst/>
                        </a:prstGeom>
                        <a:solidFill>
                          <a:sysClr val="window" lastClr="FFFFFF"/>
                        </a:solidFill>
                        <a:ln w="9525" cap="flat" cmpd="sng" algn="ctr">
                          <a:solidFill>
                            <a:sysClr val="windowText" lastClr="000000"/>
                          </a:solidFill>
                          <a:prstDash val="solid"/>
                        </a:ln>
                        <a:effectLst/>
                      </wps:spPr>
                      <wps:txbx>
                        <w:txbxContent>
                          <w:p w:rsidR="00BB4155" w:rsidRDefault="00BB4155" w:rsidP="00BB4155">
                            <w:pPr>
                              <w:jc w:val="left"/>
                            </w:pPr>
                            <w:r>
                              <w:rPr>
                                <w:rFonts w:hint="eastAsia"/>
                              </w:rPr>
                              <w:t>&lt;</w:t>
                            </w:r>
                            <w:r>
                              <w:rPr>
                                <w:rFonts w:hint="eastAsia"/>
                              </w:rPr>
                              <w:t>連絡先</w:t>
                            </w:r>
                            <w:r>
                              <w:rPr>
                                <w:rFonts w:hint="eastAsia"/>
                              </w:rPr>
                              <w:t>&gt;</w:t>
                            </w:r>
                          </w:p>
                          <w:p w:rsidR="00BB4155" w:rsidRDefault="00BB4155" w:rsidP="00BB4155">
                            <w:pPr>
                              <w:jc w:val="left"/>
                            </w:pPr>
                            <w:r>
                              <w:rPr>
                                <w:rFonts w:hint="eastAsia"/>
                              </w:rPr>
                              <w:t>大阪府福祉部障がい福祉室生活基盤推進課</w:t>
                            </w:r>
                          </w:p>
                          <w:p w:rsidR="00BB4155" w:rsidRDefault="00BB4155" w:rsidP="00BB4155">
                            <w:pPr>
                              <w:jc w:val="left"/>
                            </w:pPr>
                            <w:r>
                              <w:rPr>
                                <w:rFonts w:hint="eastAsia"/>
                              </w:rPr>
                              <w:t>指定・指導グループ　指定担当</w:t>
                            </w:r>
                          </w:p>
                          <w:p w:rsidR="00BB4155" w:rsidRDefault="00BB4155" w:rsidP="00BB4155">
                            <w:pPr>
                              <w:jc w:val="left"/>
                            </w:pPr>
                            <w:r>
                              <w:rPr>
                                <w:rFonts w:hint="eastAsia"/>
                              </w:rPr>
                              <w:t xml:space="preserve">電話　</w:t>
                            </w:r>
                            <w:r>
                              <w:rPr>
                                <w:rFonts w:hint="eastAsia"/>
                              </w:rPr>
                              <w:t>06-6941-0351</w:t>
                            </w:r>
                            <w:r>
                              <w:rPr>
                                <w:rFonts w:hint="eastAsia"/>
                              </w:rPr>
                              <w:t>（代表）内線</w:t>
                            </w:r>
                            <w:r>
                              <w:rPr>
                                <w:rFonts w:hint="eastAsia"/>
                              </w:rPr>
                              <w:t>2458,4487</w:t>
                            </w:r>
                          </w:p>
                          <w:p w:rsidR="00BB4155" w:rsidRPr="00140AF2" w:rsidRDefault="00BB4155" w:rsidP="00BB4155">
                            <w:pPr>
                              <w:jc w:val="left"/>
                            </w:pPr>
                            <w:r>
                              <w:t>F</w:t>
                            </w:r>
                            <w:r>
                              <w:rPr>
                                <w:rFonts w:hint="eastAsia"/>
                              </w:rPr>
                              <w:t>ax</w:t>
                            </w:r>
                            <w:r>
                              <w:rPr>
                                <w:rFonts w:hint="eastAsia"/>
                              </w:rPr>
                              <w:t xml:space="preserve">　</w:t>
                            </w:r>
                            <w:r>
                              <w:rPr>
                                <w:rFonts w:hint="eastAsia"/>
                              </w:rPr>
                              <w:t>06-6944-6674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4.75pt;margin-top:8.9pt;width:24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ejgIAABMFAAAOAAAAZHJzL2Uyb0RvYy54bWysVEtu2zAQ3RfoHQjuG1mO3SZG5MBI4KJA&#10;kBhIiqxpirIEUCRL0pbce7QHaNZdF130OA3QW/SRUhLnsyrqBT3DGc7nzRsdHbe1JBthXaVVRtO9&#10;ASVCcZ1XapXRj1fzNweUOM9UzqRWIqNb4ejx9PWro8ZMxFCXWubCEgRRbtKYjJbem0mSOF6Kmrk9&#10;bYSCsdC2Zh6qXSW5ZQ2i1zIZDgZvk0bb3FjNhXO4Pe2MdBrjF4Xg/qIonPBEZhS1+XjaeC7DmUyP&#10;2GRlmSkr3pfB/qGKmlUKSe9DnTLPyNpWz0LVFbfa6cLvcV0nuigqLmIP6CYdPOnmsmRGxF4AjjP3&#10;MLn/F5afbxaWVDlmR4liNUZ0+/3m9uvP37++JX++/OgkkgagGuMm8L80C9trDmLoui1sHf7RD2kj&#10;uNt7cEXrCcflfjraH44xAw5bun+QpsNxiJo8PDfW+fdC1yQIGbWYXgSVbc6c71zvXEI2p2WVzysp&#10;o7J1J9KSDcOgwY9cN5RI5jwuMzqPvz7bo2dSkSajh2PUQjgDAQvJPMTaABKnVpQwuQKzubexlEeP&#10;3bOcV+h2J+8g/l7KG/o4Za7sCo5RezepQjsicrdvOwDfQR0k3y7bHv+lzrcYn9Udr53h8wqBz9D3&#10;glkQGXBjOf0FjkJqdKp7iZJS288v3Qd/8AtWShosBmD4tGZWoK0PCsw7TEejsElRGY3fDaHYXcty&#10;16LW9YnGSMAuVBfF4O/lnVhYXV9jh2chK0xMceTuAO+VE98tLL4CXMxm0Q3bY5g/U5eGh+ABsgDp&#10;VXvNrOn54zGMc323RGzyhEadb3ip9GztdVFFjgWIO1zBzaBg8yJL+69EWO1dPXo9fMumfwEAAP//&#10;AwBQSwMEFAAGAAgAAAAhAIBhKF3gAAAACgEAAA8AAABkcnMvZG93bnJldi54bWxMj8FOwzAQRO9I&#10;/IO1SNyoQ0LTNsSpChJCQr0QKtHe3HhJIuJ1FLtN+vcsJzjuzNPsTL6ebCfOOPjWkYL7WQQCqXKm&#10;pVrB7uPlbgnCB01Gd45QwQU9rIvrq1xnxo30jucy1IJDyGdaQRNCn0npqwat9jPXI7H35QarA59D&#10;Lc2gRw63nYyjKJVWt8QfGt3jc4PVd3myCjbjU/x68IfyYj8X+x1t5dswSqVub6bNI4iAU/iD4bc+&#10;V4eCOx3diYwXnYIkXc0ZZWPBExhYpg8sHBXEyTwBWeTy/4TiBwAA//8DAFBLAQItABQABgAIAAAA&#10;IQC2gziS/gAAAOEBAAATAAAAAAAAAAAAAAAAAAAAAABbQ29udGVudF9UeXBlc10ueG1sUEsBAi0A&#10;FAAGAAgAAAAhADj9If/WAAAAlAEAAAsAAAAAAAAAAAAAAAAALwEAAF9yZWxzLy5yZWxzUEsBAi0A&#10;FAAGAAgAAAAhALzj8x6OAgAAEwUAAA4AAAAAAAAAAAAAAAAALgIAAGRycy9lMm9Eb2MueG1sUEsB&#10;Ai0AFAAGAAgAAAAhAIBhKF3gAAAACgEAAA8AAAAAAAAAAAAAAAAA6AQAAGRycy9kb3ducmV2Lnht&#10;bFBLBQYAAAAABAAEAPMAAAD1BQAAAAA=&#10;" fillcolor="window" strokecolor="windowText">
                <v:textbox>
                  <w:txbxContent>
                    <w:p w:rsidR="00BB4155" w:rsidRDefault="00BB4155" w:rsidP="00BB4155">
                      <w:pPr>
                        <w:jc w:val="left"/>
                      </w:pPr>
                      <w:r>
                        <w:rPr>
                          <w:rFonts w:hint="eastAsia"/>
                        </w:rPr>
                        <w:t>&lt;</w:t>
                      </w:r>
                      <w:r>
                        <w:rPr>
                          <w:rFonts w:hint="eastAsia"/>
                        </w:rPr>
                        <w:t>連絡先</w:t>
                      </w:r>
                      <w:r>
                        <w:rPr>
                          <w:rFonts w:hint="eastAsia"/>
                        </w:rPr>
                        <w:t>&gt;</w:t>
                      </w:r>
                    </w:p>
                    <w:p w:rsidR="00BB4155" w:rsidRDefault="00BB4155" w:rsidP="00BB4155">
                      <w:pPr>
                        <w:jc w:val="left"/>
                      </w:pPr>
                      <w:r>
                        <w:rPr>
                          <w:rFonts w:hint="eastAsia"/>
                        </w:rPr>
                        <w:t>大阪府福祉部障がい福祉室生活基盤推進課</w:t>
                      </w:r>
                    </w:p>
                    <w:p w:rsidR="00BB4155" w:rsidRDefault="00BB4155" w:rsidP="00BB4155">
                      <w:pPr>
                        <w:jc w:val="left"/>
                      </w:pPr>
                      <w:r>
                        <w:rPr>
                          <w:rFonts w:hint="eastAsia"/>
                        </w:rPr>
                        <w:t>指定・指導グループ　指定担当</w:t>
                      </w:r>
                    </w:p>
                    <w:p w:rsidR="00BB4155" w:rsidRDefault="00BB4155" w:rsidP="00BB4155">
                      <w:pPr>
                        <w:jc w:val="left"/>
                      </w:pPr>
                      <w:r>
                        <w:rPr>
                          <w:rFonts w:hint="eastAsia"/>
                        </w:rPr>
                        <w:t xml:space="preserve">電話　</w:t>
                      </w:r>
                      <w:r>
                        <w:rPr>
                          <w:rFonts w:hint="eastAsia"/>
                        </w:rPr>
                        <w:t>06-6941-0351</w:t>
                      </w:r>
                      <w:r>
                        <w:rPr>
                          <w:rFonts w:hint="eastAsia"/>
                        </w:rPr>
                        <w:t>（代表）内線</w:t>
                      </w:r>
                      <w:r>
                        <w:rPr>
                          <w:rFonts w:hint="eastAsia"/>
                        </w:rPr>
                        <w:t>2458,4487</w:t>
                      </w:r>
                    </w:p>
                    <w:p w:rsidR="00BB4155" w:rsidRPr="00140AF2" w:rsidRDefault="00BB4155" w:rsidP="00BB4155">
                      <w:pPr>
                        <w:jc w:val="left"/>
                      </w:pPr>
                      <w:r>
                        <w:t>F</w:t>
                      </w:r>
                      <w:r>
                        <w:rPr>
                          <w:rFonts w:hint="eastAsia"/>
                        </w:rPr>
                        <w:t>ax</w:t>
                      </w:r>
                      <w:r>
                        <w:rPr>
                          <w:rFonts w:hint="eastAsia"/>
                        </w:rPr>
                        <w:t xml:space="preserve">　</w:t>
                      </w:r>
                      <w:r>
                        <w:rPr>
                          <w:rFonts w:hint="eastAsia"/>
                        </w:rPr>
                        <w:t>06-6944-6674</w:t>
                      </w:r>
                    </w:p>
                  </w:txbxContent>
                </v:textbox>
              </v:rect>
            </w:pict>
          </mc:Fallback>
        </mc:AlternateContent>
      </w:r>
    </w:p>
    <w:sectPr w:rsidR="006E18B6" w:rsidSect="006E532A">
      <w:pgSz w:w="11906" w:h="16838" w:code="9"/>
      <w:pgMar w:top="1134" w:right="1701" w:bottom="1134"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2A41"/>
    <w:multiLevelType w:val="hybridMultilevel"/>
    <w:tmpl w:val="4116492C"/>
    <w:lvl w:ilvl="0" w:tplc="9E7ED0C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28C0D47"/>
    <w:multiLevelType w:val="hybridMultilevel"/>
    <w:tmpl w:val="B268D538"/>
    <w:lvl w:ilvl="0" w:tplc="A8D232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0A"/>
    <w:rsid w:val="00034A63"/>
    <w:rsid w:val="0007113A"/>
    <w:rsid w:val="000917A1"/>
    <w:rsid w:val="000B156C"/>
    <w:rsid w:val="00140AF2"/>
    <w:rsid w:val="00155E32"/>
    <w:rsid w:val="00196A13"/>
    <w:rsid w:val="002642BF"/>
    <w:rsid w:val="002950CA"/>
    <w:rsid w:val="002A4E55"/>
    <w:rsid w:val="002D602C"/>
    <w:rsid w:val="002F3809"/>
    <w:rsid w:val="003211F1"/>
    <w:rsid w:val="00356FEC"/>
    <w:rsid w:val="003669F2"/>
    <w:rsid w:val="003A0A1D"/>
    <w:rsid w:val="004541C5"/>
    <w:rsid w:val="004A2A52"/>
    <w:rsid w:val="004A3985"/>
    <w:rsid w:val="00560B51"/>
    <w:rsid w:val="006752FA"/>
    <w:rsid w:val="006E18B6"/>
    <w:rsid w:val="006E532A"/>
    <w:rsid w:val="0078190D"/>
    <w:rsid w:val="007B71A6"/>
    <w:rsid w:val="007C2AEA"/>
    <w:rsid w:val="007F069F"/>
    <w:rsid w:val="0084204F"/>
    <w:rsid w:val="00965B59"/>
    <w:rsid w:val="009E4605"/>
    <w:rsid w:val="009F725D"/>
    <w:rsid w:val="00A263B4"/>
    <w:rsid w:val="00AB56C3"/>
    <w:rsid w:val="00B22056"/>
    <w:rsid w:val="00B527EC"/>
    <w:rsid w:val="00B55DD7"/>
    <w:rsid w:val="00BB4155"/>
    <w:rsid w:val="00CF3001"/>
    <w:rsid w:val="00DD210A"/>
    <w:rsid w:val="00DD6031"/>
    <w:rsid w:val="00DE4A18"/>
    <w:rsid w:val="00E51C7F"/>
    <w:rsid w:val="00E6222D"/>
    <w:rsid w:val="00E92244"/>
    <w:rsid w:val="00EB0309"/>
    <w:rsid w:val="00F94A62"/>
    <w:rsid w:val="00FA6F4A"/>
    <w:rsid w:val="00FB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7A1"/>
    <w:pPr>
      <w:jc w:val="center"/>
    </w:pPr>
  </w:style>
  <w:style w:type="character" w:customStyle="1" w:styleId="a4">
    <w:name w:val="記 (文字)"/>
    <w:basedOn w:val="a0"/>
    <w:link w:val="a3"/>
    <w:uiPriority w:val="99"/>
    <w:rsid w:val="000917A1"/>
  </w:style>
  <w:style w:type="paragraph" w:styleId="a5">
    <w:name w:val="Closing"/>
    <w:basedOn w:val="a"/>
    <w:link w:val="a6"/>
    <w:uiPriority w:val="99"/>
    <w:unhideWhenUsed/>
    <w:rsid w:val="000917A1"/>
    <w:pPr>
      <w:jc w:val="right"/>
    </w:pPr>
  </w:style>
  <w:style w:type="character" w:customStyle="1" w:styleId="a6">
    <w:name w:val="結語 (文字)"/>
    <w:basedOn w:val="a0"/>
    <w:link w:val="a5"/>
    <w:uiPriority w:val="99"/>
    <w:rsid w:val="000917A1"/>
  </w:style>
  <w:style w:type="paragraph" w:styleId="a7">
    <w:name w:val="List Paragraph"/>
    <w:basedOn w:val="a"/>
    <w:uiPriority w:val="34"/>
    <w:qFormat/>
    <w:rsid w:val="003211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7A1"/>
    <w:pPr>
      <w:jc w:val="center"/>
    </w:pPr>
  </w:style>
  <w:style w:type="character" w:customStyle="1" w:styleId="a4">
    <w:name w:val="記 (文字)"/>
    <w:basedOn w:val="a0"/>
    <w:link w:val="a3"/>
    <w:uiPriority w:val="99"/>
    <w:rsid w:val="000917A1"/>
  </w:style>
  <w:style w:type="paragraph" w:styleId="a5">
    <w:name w:val="Closing"/>
    <w:basedOn w:val="a"/>
    <w:link w:val="a6"/>
    <w:uiPriority w:val="99"/>
    <w:unhideWhenUsed/>
    <w:rsid w:val="000917A1"/>
    <w:pPr>
      <w:jc w:val="right"/>
    </w:pPr>
  </w:style>
  <w:style w:type="character" w:customStyle="1" w:styleId="a6">
    <w:name w:val="結語 (文字)"/>
    <w:basedOn w:val="a0"/>
    <w:link w:val="a5"/>
    <w:uiPriority w:val="99"/>
    <w:rsid w:val="000917A1"/>
  </w:style>
  <w:style w:type="paragraph" w:styleId="a7">
    <w:name w:val="List Paragraph"/>
    <w:basedOn w:val="a"/>
    <w:uiPriority w:val="34"/>
    <w:qFormat/>
    <w:rsid w:val="003211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6101">
      <w:bodyDiv w:val="1"/>
      <w:marLeft w:val="0"/>
      <w:marRight w:val="0"/>
      <w:marTop w:val="0"/>
      <w:marBottom w:val="0"/>
      <w:divBdr>
        <w:top w:val="none" w:sz="0" w:space="0" w:color="auto"/>
        <w:left w:val="none" w:sz="0" w:space="0" w:color="auto"/>
        <w:bottom w:val="none" w:sz="0" w:space="0" w:color="auto"/>
        <w:right w:val="none" w:sz="0" w:space="0" w:color="auto"/>
      </w:divBdr>
    </w:div>
    <w:div w:id="8123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03E2-E62A-4192-9E8E-3CBE7D76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dcterms:created xsi:type="dcterms:W3CDTF">2018-06-05T11:02:00Z</dcterms:created>
  <dcterms:modified xsi:type="dcterms:W3CDTF">2018-08-06T10:05:00Z</dcterms:modified>
</cp:coreProperties>
</file>