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1DB3" w14:textId="77777777" w:rsidR="004A24F3" w:rsidRDefault="00C11CC1">
      <w:r w:rsidRPr="004E3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5EA2" wp14:editId="7D2AF6AD">
                <wp:simplePos x="0" y="0"/>
                <wp:positionH relativeFrom="margin">
                  <wp:posOffset>5034280</wp:posOffset>
                </wp:positionH>
                <wp:positionV relativeFrom="paragraph">
                  <wp:posOffset>-262890</wp:posOffset>
                </wp:positionV>
                <wp:extent cx="1200150" cy="419100"/>
                <wp:effectExtent l="0" t="0" r="19050" b="19050"/>
                <wp:wrapNone/>
                <wp:docPr id="72" name="フローチャート: 代替処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11DF4" w14:textId="6E94BA10" w:rsidR="00C11CC1" w:rsidRPr="00EF086A" w:rsidRDefault="00C11CC1" w:rsidP="002F3A22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4"/>
                              </w:rPr>
                            </w:pPr>
                            <w:r w:rsidRPr="00EF086A">
                              <w:rPr>
                                <w:rFonts w:ascii="Meiryo UI" w:eastAsia="Meiryo UI" w:hAnsi="Meiryo UI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 w:rsidR="00EF086A" w:rsidRPr="00EF086A">
                              <w:rPr>
                                <w:rFonts w:ascii="Meiryo UI" w:eastAsia="Meiryo UI" w:hAnsi="Meiryo UI" w:hint="eastAsia"/>
                                <w:sz w:val="40"/>
                                <w:szCs w:val="44"/>
                              </w:rPr>
                              <w:t>１</w:t>
                            </w:r>
                          </w:p>
                          <w:p w14:paraId="3F86DFA0" w14:textId="77777777" w:rsidR="00C11CC1" w:rsidRPr="00AA33D0" w:rsidRDefault="00C11CC1" w:rsidP="00C11CC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5EA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2" o:spid="_x0000_s1026" type="#_x0000_t176" style="position:absolute;left:0;text-align:left;margin-left:396.4pt;margin-top:-20.7pt;width:9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" fillcolor="window" strokecolor="#f79646" strokeweight="2pt">
                <v:textbox>
                  <w:txbxContent>
                    <w:p w14:paraId="06211DF4" w14:textId="6E94BA10" w:rsidR="00C11CC1" w:rsidRPr="00EF086A" w:rsidRDefault="00C11CC1" w:rsidP="002F3A22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40"/>
                          <w:szCs w:val="44"/>
                        </w:rPr>
                      </w:pPr>
                      <w:r w:rsidRPr="00EF086A">
                        <w:rPr>
                          <w:rFonts w:ascii="Meiryo UI" w:eastAsia="Meiryo UI" w:hAnsi="Meiryo UI" w:hint="eastAsia"/>
                          <w:sz w:val="40"/>
                          <w:szCs w:val="44"/>
                        </w:rPr>
                        <w:t>資料</w:t>
                      </w:r>
                      <w:r w:rsidR="00EF086A" w:rsidRPr="00EF086A">
                        <w:rPr>
                          <w:rFonts w:ascii="Meiryo UI" w:eastAsia="Meiryo UI" w:hAnsi="Meiryo UI" w:hint="eastAsia"/>
                          <w:sz w:val="40"/>
                          <w:szCs w:val="44"/>
                        </w:rPr>
                        <w:t>１</w:t>
                      </w:r>
                    </w:p>
                    <w:p w14:paraId="3F86DFA0" w14:textId="77777777" w:rsidR="00C11CC1" w:rsidRPr="00AA33D0" w:rsidRDefault="00C11CC1" w:rsidP="00C11CC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9BA45" w14:textId="77777777" w:rsidR="00EF086A" w:rsidRPr="00BA182F" w:rsidRDefault="00EF086A" w:rsidP="00EF086A">
      <w:pPr>
        <w:tabs>
          <w:tab w:val="left" w:pos="6860"/>
        </w:tabs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BA182F">
        <w:rPr>
          <w:rFonts w:ascii="Meiryo UI" w:eastAsia="Meiryo UI" w:hAnsi="Meiryo UI" w:hint="eastAsia"/>
          <w:sz w:val="28"/>
          <w:szCs w:val="28"/>
        </w:rPr>
        <w:t>大阪府インターネット上の誹謗中傷や差別等の人権侵害のない社会づくり条例の</w:t>
      </w:r>
    </w:p>
    <w:p w14:paraId="442D622D" w14:textId="70187FBF" w:rsidR="004A24F3" w:rsidRPr="00BA182F" w:rsidRDefault="00EF086A" w:rsidP="00BA182F">
      <w:pPr>
        <w:tabs>
          <w:tab w:val="left" w:pos="6860"/>
        </w:tabs>
        <w:spacing w:line="0" w:lineRule="atLeast"/>
        <w:ind w:firstLineChars="150" w:firstLine="420"/>
        <w:rPr>
          <w:rFonts w:ascii="Meiryo UI" w:eastAsia="Meiryo UI" w:hAnsi="Meiryo UI"/>
          <w:bCs/>
          <w:sz w:val="28"/>
          <w:szCs w:val="28"/>
        </w:rPr>
      </w:pPr>
      <w:r w:rsidRPr="00BA182F">
        <w:rPr>
          <w:rFonts w:ascii="Meiryo UI" w:eastAsia="Meiryo UI" w:hAnsi="Meiryo UI" w:hint="eastAsia"/>
          <w:sz w:val="28"/>
          <w:szCs w:val="28"/>
        </w:rPr>
        <w:t>一部改正にかかる経過及び</w:t>
      </w:r>
      <w:r w:rsidR="009F6143" w:rsidRPr="00BA182F">
        <w:rPr>
          <w:rFonts w:ascii="Meiryo UI" w:eastAsia="Meiryo UI" w:hAnsi="Meiryo UI" w:hint="eastAsia"/>
          <w:bCs/>
          <w:sz w:val="28"/>
          <w:szCs w:val="28"/>
        </w:rPr>
        <w:t>今後の</w:t>
      </w:r>
      <w:r w:rsidR="001E6A24" w:rsidRPr="00BA182F">
        <w:rPr>
          <w:rFonts w:ascii="Meiryo UI" w:eastAsia="Meiryo UI" w:hAnsi="Meiryo UI" w:hint="eastAsia"/>
          <w:bCs/>
          <w:sz w:val="28"/>
          <w:szCs w:val="28"/>
        </w:rPr>
        <w:t>予</w:t>
      </w:r>
      <w:r w:rsidR="00BA4485" w:rsidRPr="00BA182F">
        <w:rPr>
          <w:rFonts w:ascii="Meiryo UI" w:eastAsia="Meiryo UI" w:hAnsi="Meiryo UI" w:hint="eastAsia"/>
          <w:bCs/>
          <w:sz w:val="28"/>
          <w:szCs w:val="28"/>
        </w:rPr>
        <w:t>定</w:t>
      </w:r>
    </w:p>
    <w:p w14:paraId="7F373EB2" w14:textId="7D5E0EEE" w:rsidR="00853481" w:rsidRPr="00EF086A" w:rsidRDefault="00853481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tbl>
      <w:tblPr>
        <w:tblStyle w:val="a9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031"/>
        <w:gridCol w:w="6595"/>
      </w:tblGrid>
      <w:tr w:rsidR="00BA182F" w:rsidRPr="00EF086A" w14:paraId="37689FE0" w14:textId="77777777" w:rsidTr="00C32E9B">
        <w:tc>
          <w:tcPr>
            <w:tcW w:w="3031" w:type="dxa"/>
          </w:tcPr>
          <w:p w14:paraId="3E07ED86" w14:textId="1C6FB401" w:rsidR="00BA182F" w:rsidRPr="00BA182F" w:rsidRDefault="00BA182F" w:rsidP="007042D9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A182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【令和５年度】</w:t>
            </w:r>
          </w:p>
        </w:tc>
        <w:tc>
          <w:tcPr>
            <w:tcW w:w="6595" w:type="dxa"/>
          </w:tcPr>
          <w:p w14:paraId="512FF220" w14:textId="77777777" w:rsidR="00BA182F" w:rsidRPr="00EF086A" w:rsidRDefault="00BA182F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F086A" w:rsidRPr="003C528E" w14:paraId="152C3AD7" w14:textId="77777777" w:rsidTr="00C32E9B">
        <w:tc>
          <w:tcPr>
            <w:tcW w:w="3031" w:type="dxa"/>
          </w:tcPr>
          <w:p w14:paraId="2516FBB9" w14:textId="4642939C" w:rsidR="00EF086A" w:rsidRPr="00EF086A" w:rsidRDefault="00EF086A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６月26日、７月10日</w:t>
            </w:r>
          </w:p>
        </w:tc>
        <w:tc>
          <w:tcPr>
            <w:tcW w:w="6595" w:type="dxa"/>
          </w:tcPr>
          <w:p w14:paraId="3F46AB73" w14:textId="222E6CAA" w:rsidR="00EF086A" w:rsidRPr="00EF086A" w:rsidRDefault="00EF086A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大阪府人権施策推進審議会（第4</w:t>
            </w:r>
            <w:r w:rsidRPr="00EF086A">
              <w:rPr>
                <w:rFonts w:ascii="Meiryo UI" w:eastAsia="Meiryo UI" w:hAnsi="Meiryo UI"/>
                <w:sz w:val="24"/>
                <w:szCs w:val="24"/>
              </w:rPr>
              <w:t>4</w:t>
            </w: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回、</w:t>
            </w:r>
            <w:r w:rsidR="003C528E">
              <w:rPr>
                <w:rFonts w:ascii="Meiryo UI" w:eastAsia="Meiryo UI" w:hAnsi="Meiryo UI" w:hint="eastAsia"/>
                <w:sz w:val="24"/>
                <w:szCs w:val="24"/>
              </w:rPr>
              <w:t>第</w:t>
            </w: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4</w:t>
            </w:r>
            <w:r w:rsidRPr="00EF086A">
              <w:rPr>
                <w:rFonts w:ascii="Meiryo UI" w:eastAsia="Meiryo UI" w:hAnsi="Meiryo UI"/>
                <w:sz w:val="24"/>
                <w:szCs w:val="24"/>
              </w:rPr>
              <w:t>5</w:t>
            </w: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回）</w:t>
            </w:r>
          </w:p>
        </w:tc>
      </w:tr>
      <w:tr w:rsidR="00811C48" w:rsidRPr="00EF086A" w14:paraId="3118D7DB" w14:textId="77777777" w:rsidTr="00C32E9B">
        <w:tc>
          <w:tcPr>
            <w:tcW w:w="3031" w:type="dxa"/>
          </w:tcPr>
          <w:p w14:paraId="51A1D330" w14:textId="77777777" w:rsidR="00811C48" w:rsidRPr="00811C48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5CD9F856" w14:textId="4E7AA1E6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0B7CA952" w14:textId="77777777" w:rsidTr="00C32E9B">
        <w:tc>
          <w:tcPr>
            <w:tcW w:w="3031" w:type="dxa"/>
          </w:tcPr>
          <w:p w14:paraId="17FB4A26" w14:textId="18745870" w:rsidR="00811C48" w:rsidRPr="00EF086A" w:rsidRDefault="00811C48" w:rsidP="007042D9">
            <w:pPr>
              <w:spacing w:line="300" w:lineRule="exact"/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5" w:type="dxa"/>
          </w:tcPr>
          <w:p w14:paraId="211DB385" w14:textId="63BBF7B2" w:rsidR="00811C48" w:rsidRPr="00EF086A" w:rsidRDefault="00811C48" w:rsidP="00C855E4">
            <w:pPr>
              <w:spacing w:line="300" w:lineRule="exact"/>
              <w:ind w:firstLineChars="100" w:firstLine="240"/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 xml:space="preserve">➣　</w:t>
            </w:r>
            <w:r w:rsidRPr="00EF086A"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  <w:t>条例改正</w:t>
            </w:r>
            <w:r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（案）</w:t>
            </w:r>
            <w:r w:rsidRPr="00EF086A"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  <w:t>について、</w:t>
            </w:r>
            <w:r w:rsidRPr="00EF086A"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諮問・答申</w:t>
            </w:r>
            <w:r w:rsidR="006E1502"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（参考資料１）</w:t>
            </w:r>
          </w:p>
        </w:tc>
      </w:tr>
      <w:tr w:rsidR="00811C48" w:rsidRPr="00EF086A" w14:paraId="4DB4D87F" w14:textId="77777777" w:rsidTr="00C32E9B">
        <w:tc>
          <w:tcPr>
            <w:tcW w:w="3031" w:type="dxa"/>
          </w:tcPr>
          <w:p w14:paraId="3D9CB2DE" w14:textId="77777777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48786483" w14:textId="39B3B111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5E49AD02" w14:textId="77777777" w:rsidTr="00C32E9B">
        <w:tc>
          <w:tcPr>
            <w:tcW w:w="3031" w:type="dxa"/>
          </w:tcPr>
          <w:p w14:paraId="3C7E4354" w14:textId="558C91F1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８月１日～30日</w:t>
            </w:r>
          </w:p>
        </w:tc>
        <w:tc>
          <w:tcPr>
            <w:tcW w:w="6595" w:type="dxa"/>
          </w:tcPr>
          <w:p w14:paraId="2DE250FC" w14:textId="1D0A0614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条例改正（案）について、パブリックコメント実施</w:t>
            </w:r>
          </w:p>
        </w:tc>
      </w:tr>
      <w:tr w:rsidR="00811C48" w:rsidRPr="00EF086A" w14:paraId="672CB526" w14:textId="77777777" w:rsidTr="00C32E9B">
        <w:tc>
          <w:tcPr>
            <w:tcW w:w="3031" w:type="dxa"/>
          </w:tcPr>
          <w:p w14:paraId="73E6CFD2" w14:textId="77777777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4B7F2148" w14:textId="14469C4C" w:rsidR="00811C48" w:rsidRPr="00EF086A" w:rsidRDefault="00811C48" w:rsidP="007042D9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43F97CAD" w14:textId="77777777" w:rsidTr="00C32E9B">
        <w:tc>
          <w:tcPr>
            <w:tcW w:w="3031" w:type="dxa"/>
          </w:tcPr>
          <w:p w14:paraId="1D5FDFEF" w14:textId="4EAB52D6" w:rsidR="00811C48" w:rsidRPr="00EF086A" w:rsidRDefault="00811C48" w:rsidP="00811C48">
            <w:pPr>
              <w:spacing w:line="300" w:lineRule="exact"/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5" w:type="dxa"/>
          </w:tcPr>
          <w:p w14:paraId="392E6585" w14:textId="27851B30" w:rsidR="00811C48" w:rsidRPr="00EF086A" w:rsidRDefault="00811C48" w:rsidP="00C855E4">
            <w:pPr>
              <w:spacing w:line="300" w:lineRule="exact"/>
              <w:ind w:firstLineChars="100" w:firstLine="240"/>
              <w:rPr>
                <w:rFonts w:ascii="Meiryo UI" w:eastAsia="Meiryo UI" w:hAnsi="Meiryo UI"/>
                <w:color w:val="262626" w:themeColor="text1" w:themeTint="D9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➣　個人・団体計７者から４０件の意見提出</w:t>
            </w:r>
            <w:r w:rsidR="006E1502"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（参考資料２</w:t>
            </w:r>
            <w:r>
              <w:rPr>
                <w:rFonts w:ascii="Meiryo UI" w:eastAsia="Meiryo UI" w:hAnsi="Meiryo UI" w:hint="eastAsia"/>
                <w:color w:val="262626" w:themeColor="text1" w:themeTint="D9"/>
                <w:sz w:val="24"/>
                <w:szCs w:val="24"/>
              </w:rPr>
              <w:t>）</w:t>
            </w:r>
          </w:p>
        </w:tc>
      </w:tr>
      <w:tr w:rsidR="00811C48" w:rsidRPr="00EF086A" w14:paraId="4EECA624" w14:textId="77777777" w:rsidTr="00C32E9B">
        <w:tc>
          <w:tcPr>
            <w:tcW w:w="3031" w:type="dxa"/>
          </w:tcPr>
          <w:p w14:paraId="792E8E5E" w14:textId="777777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5530DF20" w14:textId="6CC268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2F46DAB3" w14:textId="77777777" w:rsidTr="00C32E9B">
        <w:tc>
          <w:tcPr>
            <w:tcW w:w="3031" w:type="dxa"/>
          </w:tcPr>
          <w:p w14:paraId="70A4EA00" w14:textId="6430BF86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９月21日～10月20日</w:t>
            </w:r>
          </w:p>
        </w:tc>
        <w:tc>
          <w:tcPr>
            <w:tcW w:w="6595" w:type="dxa"/>
          </w:tcPr>
          <w:p w14:paraId="67AE92E9" w14:textId="1E41D120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９月定例府議会へ改正条例（案）提出・可決</w:t>
            </w:r>
            <w:r w:rsidR="006E1502">
              <w:rPr>
                <w:rFonts w:ascii="Meiryo UI" w:eastAsia="Meiryo UI" w:hAnsi="Meiryo UI" w:hint="eastAsia"/>
                <w:sz w:val="24"/>
                <w:szCs w:val="24"/>
              </w:rPr>
              <w:t>（参考資料３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811C48" w:rsidRPr="00EF086A" w14:paraId="6C37A469" w14:textId="77777777" w:rsidTr="00C32E9B">
        <w:tc>
          <w:tcPr>
            <w:tcW w:w="3031" w:type="dxa"/>
          </w:tcPr>
          <w:p w14:paraId="44A4A915" w14:textId="777777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4C40C7A3" w14:textId="621B1940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1C1FE728" w14:textId="77777777" w:rsidTr="00C32E9B">
        <w:tc>
          <w:tcPr>
            <w:tcW w:w="3031" w:type="dxa"/>
          </w:tcPr>
          <w:p w14:paraId="11A458A0" w14:textId="39CA160C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10</w:t>
            </w:r>
            <w:r w:rsidR="002F3A22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3A5B2A">
              <w:rPr>
                <w:rFonts w:ascii="Meiryo UI" w:eastAsia="Meiryo UI" w:hAnsi="Meiryo UI" w:hint="eastAsia"/>
                <w:sz w:val="24"/>
                <w:szCs w:val="24"/>
              </w:rPr>
              <w:t>30</w:t>
            </w: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6595" w:type="dxa"/>
          </w:tcPr>
          <w:p w14:paraId="2DAB3513" w14:textId="27225C69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EF086A">
              <w:rPr>
                <w:rFonts w:ascii="Meiryo UI" w:eastAsia="Meiryo UI" w:hAnsi="Meiryo UI" w:hint="eastAsia"/>
                <w:sz w:val="24"/>
                <w:szCs w:val="24"/>
              </w:rPr>
              <w:t>改正条例公布</w:t>
            </w:r>
            <w:r w:rsidR="006E1502">
              <w:rPr>
                <w:rFonts w:ascii="Meiryo UI" w:eastAsia="Meiryo UI" w:hAnsi="Meiryo UI" w:hint="eastAsia"/>
                <w:sz w:val="24"/>
                <w:szCs w:val="24"/>
              </w:rPr>
              <w:t>（参考資料４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811C48" w:rsidRPr="00EF086A" w14:paraId="124A6C20" w14:textId="77777777" w:rsidTr="00C32E9B">
        <w:tc>
          <w:tcPr>
            <w:tcW w:w="3031" w:type="dxa"/>
          </w:tcPr>
          <w:p w14:paraId="155BBEB2" w14:textId="4C22BF72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7BAF61DE" w14:textId="777777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25BE46F3" w14:textId="77777777" w:rsidTr="00C32E9B">
        <w:tc>
          <w:tcPr>
            <w:tcW w:w="3031" w:type="dxa"/>
          </w:tcPr>
          <w:p w14:paraId="22AA3033" w14:textId="777777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7607D689" w14:textId="440EDD57" w:rsidR="00811C48" w:rsidRPr="00EF086A" w:rsidRDefault="00811C48" w:rsidP="00C855E4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811C48">
              <w:rPr>
                <w:rFonts w:ascii="Meiryo UI" w:eastAsia="Meiryo UI" w:hAnsi="Meiryo UI"/>
                <w:sz w:val="24"/>
                <w:szCs w:val="24"/>
              </w:rPr>
              <w:t xml:space="preserve">➣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公布日施行（一部規定は、令和６年４月１日施行）</w:t>
            </w:r>
          </w:p>
        </w:tc>
      </w:tr>
      <w:tr w:rsidR="00811C48" w:rsidRPr="00EF086A" w14:paraId="35396115" w14:textId="77777777" w:rsidTr="00C32E9B">
        <w:tc>
          <w:tcPr>
            <w:tcW w:w="3031" w:type="dxa"/>
            <w:tcBorders>
              <w:bottom w:val="single" w:sz="4" w:space="0" w:color="auto"/>
            </w:tcBorders>
          </w:tcPr>
          <w:p w14:paraId="4038BAA9" w14:textId="77777777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  <w:tcBorders>
              <w:bottom w:val="single" w:sz="4" w:space="0" w:color="auto"/>
            </w:tcBorders>
          </w:tcPr>
          <w:p w14:paraId="5B5DB6C4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07A50D8C" w14:textId="77777777" w:rsidTr="00C32E9B"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</w:tcPr>
          <w:p w14:paraId="284F8210" w14:textId="2D996D13" w:rsidR="00811C48" w:rsidRPr="00EF086A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11月10日</w:t>
            </w:r>
          </w:p>
        </w:tc>
        <w:tc>
          <w:tcPr>
            <w:tcW w:w="6595" w:type="dxa"/>
            <w:tcBorders>
              <w:top w:val="single" w:sz="4" w:space="0" w:color="auto"/>
              <w:right w:val="single" w:sz="4" w:space="0" w:color="auto"/>
            </w:tcBorders>
          </w:tcPr>
          <w:p w14:paraId="0D3D66FF" w14:textId="44588C21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811C48">
              <w:rPr>
                <w:rFonts w:ascii="Meiryo UI" w:eastAsia="Meiryo UI" w:hAnsi="Meiryo UI" w:hint="eastAsia"/>
                <w:sz w:val="24"/>
                <w:szCs w:val="24"/>
              </w:rPr>
              <w:t>大阪府人権施策推進審議会（第</w:t>
            </w:r>
            <w:r w:rsidRPr="00811C48">
              <w:rPr>
                <w:rFonts w:ascii="Meiryo UI" w:eastAsia="Meiryo UI" w:hAnsi="Meiryo UI"/>
                <w:sz w:val="24"/>
                <w:szCs w:val="24"/>
              </w:rPr>
              <w:t>4</w:t>
            </w:r>
            <w:r>
              <w:rPr>
                <w:rFonts w:ascii="Meiryo UI" w:eastAsia="Meiryo UI" w:hAnsi="Meiryo UI"/>
                <w:sz w:val="24"/>
                <w:szCs w:val="24"/>
              </w:rPr>
              <w:t>6</w:t>
            </w:r>
            <w:r w:rsidRPr="00811C48">
              <w:rPr>
                <w:rFonts w:ascii="Meiryo UI" w:eastAsia="Meiryo UI" w:hAnsi="Meiryo UI"/>
                <w:sz w:val="24"/>
                <w:szCs w:val="24"/>
              </w:rPr>
              <w:t>回）</w:t>
            </w:r>
          </w:p>
        </w:tc>
      </w:tr>
      <w:tr w:rsidR="00811C48" w:rsidRPr="00EF086A" w14:paraId="5A05D97C" w14:textId="77777777" w:rsidTr="00C32E9B">
        <w:tc>
          <w:tcPr>
            <w:tcW w:w="3031" w:type="dxa"/>
            <w:tcBorders>
              <w:left w:val="single" w:sz="4" w:space="0" w:color="auto"/>
            </w:tcBorders>
          </w:tcPr>
          <w:p w14:paraId="14FCD915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320BD2A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62CBD7ED" w14:textId="77777777" w:rsidTr="00C32E9B"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</w:tcPr>
          <w:p w14:paraId="213868E9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C1D8033" w14:textId="59E877A9" w:rsidR="00811C48" w:rsidRPr="00811C48" w:rsidRDefault="00811C48" w:rsidP="00C855E4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811C48">
              <w:rPr>
                <w:rFonts w:ascii="Meiryo UI" w:eastAsia="Meiryo UI" w:hAnsi="Meiryo UI"/>
                <w:sz w:val="24"/>
                <w:szCs w:val="24"/>
              </w:rPr>
              <w:t xml:space="preserve">➣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部会の設置、部会長及び部会委員</w:t>
            </w:r>
            <w:r w:rsidR="00EB1C70"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の指名　他</w:t>
            </w:r>
          </w:p>
        </w:tc>
      </w:tr>
      <w:tr w:rsidR="00811C48" w:rsidRPr="00EF086A" w14:paraId="24F0232F" w14:textId="77777777" w:rsidTr="00C32E9B">
        <w:tc>
          <w:tcPr>
            <w:tcW w:w="3031" w:type="dxa"/>
            <w:tcBorders>
              <w:top w:val="single" w:sz="4" w:space="0" w:color="auto"/>
            </w:tcBorders>
          </w:tcPr>
          <w:p w14:paraId="2984B814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auto"/>
            </w:tcBorders>
          </w:tcPr>
          <w:p w14:paraId="6396A2CB" w14:textId="77777777" w:rsidR="00811C48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11C48" w:rsidRPr="00EF086A" w14:paraId="07FBE662" w14:textId="77777777" w:rsidTr="00C32E9B">
        <w:tc>
          <w:tcPr>
            <w:tcW w:w="3031" w:type="dxa"/>
          </w:tcPr>
          <w:p w14:paraId="567C1343" w14:textId="6F302C91" w:rsidR="00BA182F" w:rsidRPr="00811C48" w:rsidRDefault="00811C48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sz w:val="24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月から</w:t>
            </w:r>
            <w:r w:rsidR="00BA182F">
              <w:rPr>
                <w:rFonts w:ascii="Meiryo UI" w:eastAsia="Meiryo UI" w:hAnsi="Meiryo UI" w:hint="eastAsia"/>
                <w:sz w:val="24"/>
                <w:szCs w:val="24"/>
              </w:rPr>
              <w:t>１月</w:t>
            </w:r>
          </w:p>
        </w:tc>
        <w:tc>
          <w:tcPr>
            <w:tcW w:w="6595" w:type="dxa"/>
          </w:tcPr>
          <w:p w14:paraId="70FBD3DE" w14:textId="65C5CED8" w:rsidR="00811C48" w:rsidRPr="00811C48" w:rsidRDefault="00244580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大阪府人権施策推進審議会インターネット上の人権侵害解消推進</w:t>
            </w:r>
            <w:r w:rsidR="00BA182F">
              <w:rPr>
                <w:rFonts w:ascii="Meiryo UI" w:eastAsia="Meiryo UI" w:hAnsi="Meiryo UI" w:hint="eastAsia"/>
                <w:sz w:val="24"/>
                <w:szCs w:val="24"/>
              </w:rPr>
              <w:t>部会開催（３回程度）</w:t>
            </w:r>
          </w:p>
        </w:tc>
      </w:tr>
      <w:tr w:rsidR="00BA182F" w:rsidRPr="00EF086A" w14:paraId="03448920" w14:textId="77777777" w:rsidTr="00C32E9B">
        <w:tc>
          <w:tcPr>
            <w:tcW w:w="3031" w:type="dxa"/>
          </w:tcPr>
          <w:p w14:paraId="22FAD4D9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0BC442D4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A182F" w:rsidRPr="00EF086A" w14:paraId="1E8665D6" w14:textId="77777777" w:rsidTr="00C32E9B">
        <w:tc>
          <w:tcPr>
            <w:tcW w:w="3031" w:type="dxa"/>
          </w:tcPr>
          <w:p w14:paraId="09D69C4E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0937034D" w14:textId="0395EE6C" w:rsidR="00BA182F" w:rsidRDefault="00BA182F" w:rsidP="00C855E4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BA182F">
              <w:rPr>
                <w:rFonts w:ascii="Meiryo UI" w:eastAsia="Meiryo UI" w:hAnsi="Meiryo UI"/>
                <w:sz w:val="24"/>
                <w:szCs w:val="24"/>
              </w:rPr>
              <w:t xml:space="preserve">➣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削除要請等にかかる基本的考え方について、諮問・答申</w:t>
            </w:r>
          </w:p>
        </w:tc>
      </w:tr>
      <w:tr w:rsidR="00BA182F" w:rsidRPr="00EF086A" w14:paraId="59E85F77" w14:textId="77777777" w:rsidTr="00C32E9B">
        <w:tc>
          <w:tcPr>
            <w:tcW w:w="3031" w:type="dxa"/>
          </w:tcPr>
          <w:p w14:paraId="19F2D2E8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1391C2BC" w14:textId="77777777" w:rsidR="00BA182F" w:rsidRP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A182F" w:rsidRPr="00EF086A" w14:paraId="04545634" w14:textId="77777777" w:rsidTr="00C32E9B">
        <w:tc>
          <w:tcPr>
            <w:tcW w:w="3031" w:type="dxa"/>
          </w:tcPr>
          <w:p w14:paraId="5EB37BE0" w14:textId="463815D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２月</w:t>
            </w:r>
          </w:p>
        </w:tc>
        <w:tc>
          <w:tcPr>
            <w:tcW w:w="6595" w:type="dxa"/>
          </w:tcPr>
          <w:p w14:paraId="26A43364" w14:textId="04B6AAEF" w:rsidR="00BA182F" w:rsidRP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基本的考え方について、パブリックコメント実施</w:t>
            </w:r>
          </w:p>
        </w:tc>
      </w:tr>
      <w:tr w:rsidR="00BA182F" w:rsidRPr="00EF086A" w14:paraId="10871867" w14:textId="77777777" w:rsidTr="00C32E9B">
        <w:tc>
          <w:tcPr>
            <w:tcW w:w="3031" w:type="dxa"/>
          </w:tcPr>
          <w:p w14:paraId="702DBB3C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2574E522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A182F" w:rsidRPr="00EF086A" w14:paraId="0B17E2D8" w14:textId="77777777" w:rsidTr="00C32E9B">
        <w:tc>
          <w:tcPr>
            <w:tcW w:w="3031" w:type="dxa"/>
          </w:tcPr>
          <w:p w14:paraId="2EC5165C" w14:textId="4DA4CF79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３月</w:t>
            </w:r>
          </w:p>
        </w:tc>
        <w:tc>
          <w:tcPr>
            <w:tcW w:w="6595" w:type="dxa"/>
          </w:tcPr>
          <w:p w14:paraId="59F79B91" w14:textId="0363DFE1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基本的考え方の制定・周知</w:t>
            </w:r>
          </w:p>
        </w:tc>
      </w:tr>
      <w:tr w:rsidR="00BA182F" w:rsidRPr="00EF086A" w14:paraId="62BD1598" w14:textId="77777777" w:rsidTr="00C32E9B">
        <w:tc>
          <w:tcPr>
            <w:tcW w:w="3031" w:type="dxa"/>
          </w:tcPr>
          <w:p w14:paraId="16BD6FE0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95" w:type="dxa"/>
          </w:tcPr>
          <w:p w14:paraId="7C79ABB4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A182F" w:rsidRPr="00EF086A" w14:paraId="4E50F5A3" w14:textId="77777777" w:rsidTr="00C32E9B">
        <w:tc>
          <w:tcPr>
            <w:tcW w:w="3031" w:type="dxa"/>
          </w:tcPr>
          <w:p w14:paraId="52674492" w14:textId="7B04DC08" w:rsidR="00BA182F" w:rsidRPr="00BA182F" w:rsidRDefault="00BA182F" w:rsidP="00811C48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A182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【令和６年度】</w:t>
            </w:r>
          </w:p>
        </w:tc>
        <w:tc>
          <w:tcPr>
            <w:tcW w:w="6595" w:type="dxa"/>
          </w:tcPr>
          <w:p w14:paraId="5EBE8714" w14:textId="77777777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A182F" w:rsidRPr="00EF086A" w14:paraId="2A71BCD6" w14:textId="77777777" w:rsidTr="00C32E9B">
        <w:tc>
          <w:tcPr>
            <w:tcW w:w="3031" w:type="dxa"/>
          </w:tcPr>
          <w:p w14:paraId="4EB75859" w14:textId="0162515E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４月１日</w:t>
            </w:r>
          </w:p>
        </w:tc>
        <w:tc>
          <w:tcPr>
            <w:tcW w:w="6595" w:type="dxa"/>
          </w:tcPr>
          <w:p w14:paraId="6AC5343B" w14:textId="2EA2B283" w:rsidR="00BA182F" w:rsidRDefault="00BA182F" w:rsidP="00811C48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改正条例全面施行</w:t>
            </w:r>
          </w:p>
        </w:tc>
      </w:tr>
    </w:tbl>
    <w:p w14:paraId="4D500B61" w14:textId="77777777" w:rsidR="00FE2F3B" w:rsidRPr="00EF086A" w:rsidRDefault="00FE2F3B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sectPr w:rsidR="00FE2F3B" w:rsidRPr="00EF086A" w:rsidSect="00811C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C611" w14:textId="77777777" w:rsidR="00AB3368" w:rsidRDefault="00AB3368" w:rsidP="00855523">
      <w:r>
        <w:separator/>
      </w:r>
    </w:p>
  </w:endnote>
  <w:endnote w:type="continuationSeparator" w:id="0">
    <w:p w14:paraId="430CC4C8" w14:textId="77777777" w:rsidR="00AB3368" w:rsidRDefault="00AB3368" w:rsidP="008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9D7" w14:textId="77777777" w:rsidR="00AB3368" w:rsidRDefault="00AB3368" w:rsidP="00855523">
      <w:r>
        <w:separator/>
      </w:r>
    </w:p>
  </w:footnote>
  <w:footnote w:type="continuationSeparator" w:id="0">
    <w:p w14:paraId="68491A3C" w14:textId="77777777" w:rsidR="00AB3368" w:rsidRDefault="00AB3368" w:rsidP="0085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F3"/>
    <w:rsid w:val="00042746"/>
    <w:rsid w:val="00130603"/>
    <w:rsid w:val="001B6DF3"/>
    <w:rsid w:val="001E5372"/>
    <w:rsid w:val="001E6A24"/>
    <w:rsid w:val="00233A79"/>
    <w:rsid w:val="00233DC1"/>
    <w:rsid w:val="00244580"/>
    <w:rsid w:val="0027632E"/>
    <w:rsid w:val="002F3A22"/>
    <w:rsid w:val="003A5B2A"/>
    <w:rsid w:val="003B09CC"/>
    <w:rsid w:val="003C528E"/>
    <w:rsid w:val="00426227"/>
    <w:rsid w:val="0049415E"/>
    <w:rsid w:val="004A24F3"/>
    <w:rsid w:val="00566681"/>
    <w:rsid w:val="00574714"/>
    <w:rsid w:val="005A7FA1"/>
    <w:rsid w:val="005C6649"/>
    <w:rsid w:val="005D165D"/>
    <w:rsid w:val="00600173"/>
    <w:rsid w:val="00642A20"/>
    <w:rsid w:val="00643CFD"/>
    <w:rsid w:val="006D5A3A"/>
    <w:rsid w:val="006D61B7"/>
    <w:rsid w:val="006E1502"/>
    <w:rsid w:val="00717672"/>
    <w:rsid w:val="007322C2"/>
    <w:rsid w:val="00765413"/>
    <w:rsid w:val="007B4353"/>
    <w:rsid w:val="007F4840"/>
    <w:rsid w:val="00811C48"/>
    <w:rsid w:val="00853481"/>
    <w:rsid w:val="00855523"/>
    <w:rsid w:val="009307D0"/>
    <w:rsid w:val="009E3358"/>
    <w:rsid w:val="009F6143"/>
    <w:rsid w:val="00A504BD"/>
    <w:rsid w:val="00A63ADB"/>
    <w:rsid w:val="00A67854"/>
    <w:rsid w:val="00A841A8"/>
    <w:rsid w:val="00A854CA"/>
    <w:rsid w:val="00A8787B"/>
    <w:rsid w:val="00AB3368"/>
    <w:rsid w:val="00B20DBF"/>
    <w:rsid w:val="00B4271B"/>
    <w:rsid w:val="00BA182F"/>
    <w:rsid w:val="00BA4485"/>
    <w:rsid w:val="00C11CC1"/>
    <w:rsid w:val="00C32E9B"/>
    <w:rsid w:val="00C40023"/>
    <w:rsid w:val="00C8277B"/>
    <w:rsid w:val="00C855E4"/>
    <w:rsid w:val="00C919BF"/>
    <w:rsid w:val="00CF50CA"/>
    <w:rsid w:val="00D12D85"/>
    <w:rsid w:val="00D20C28"/>
    <w:rsid w:val="00DB08D0"/>
    <w:rsid w:val="00DB2935"/>
    <w:rsid w:val="00EA2A07"/>
    <w:rsid w:val="00EB1C70"/>
    <w:rsid w:val="00EF086A"/>
    <w:rsid w:val="00F330CC"/>
    <w:rsid w:val="00F533B7"/>
    <w:rsid w:val="00F96871"/>
    <w:rsid w:val="00FE13F9"/>
    <w:rsid w:val="00FE2F3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6B1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523"/>
  </w:style>
  <w:style w:type="paragraph" w:styleId="a7">
    <w:name w:val="footer"/>
    <w:basedOn w:val="a"/>
    <w:link w:val="a8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523"/>
  </w:style>
  <w:style w:type="table" w:styleId="a9">
    <w:name w:val="Table Grid"/>
    <w:basedOn w:val="a1"/>
    <w:uiPriority w:val="39"/>
    <w:rsid w:val="00EF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DEA5-E7B0-4E42-BE25-F25DC30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2023-11-13T08:36:00Z</dcterms:created>
  <dcterms:modified xsi:type="dcterms:W3CDTF">2023-11-14T08:29:00Z</dcterms:modified>
</cp:coreProperties>
</file>