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E2C" w:rsidRPr="00791364" w:rsidRDefault="00AF67D2" w:rsidP="006E525E">
      <w:pPr>
        <w:ind w:leftChars="-1" w:left="-2" w:right="8"/>
        <w:jc w:val="left"/>
        <w:rPr>
          <w:rStyle w:val="ab"/>
          <w:rFonts w:ascii="HGSｺﾞｼｯｸM" w:eastAsia="HGSｺﾞｼｯｸM"/>
          <w:b w:val="0"/>
          <w:sz w:val="24"/>
        </w:rPr>
      </w:pPr>
      <w:bookmarkStart w:id="0" w:name="_GoBack"/>
      <w:bookmarkEnd w:id="0"/>
      <w:r w:rsidRPr="00AF67D2">
        <w:rPr>
          <w:rStyle w:val="ab"/>
          <w:rFonts w:ascii="HGSｺﾞｼｯｸM" w:eastAsia="HGSｺﾞｼｯｸM" w:hint="eastAsia"/>
          <w:b w:val="0"/>
          <w:spacing w:val="123"/>
          <w:kern w:val="0"/>
          <w:sz w:val="24"/>
          <w:fitText w:val="726" w:id="1981532672"/>
        </w:rPr>
        <w:t>労</w:t>
      </w:r>
      <w:r w:rsidR="0099482A" w:rsidRPr="00AF67D2">
        <w:rPr>
          <w:rStyle w:val="ab"/>
          <w:rFonts w:ascii="HGSｺﾞｼｯｸM" w:eastAsia="HGSｺﾞｼｯｸM" w:hint="eastAsia"/>
          <w:b w:val="0"/>
          <w:kern w:val="0"/>
          <w:sz w:val="24"/>
          <w:fitText w:val="726" w:id="1981532672"/>
        </w:rPr>
        <w:t>働</w:t>
      </w:r>
    </w:p>
    <w:p w:rsidR="009F68B0" w:rsidRPr="003B639C" w:rsidRDefault="00865238" w:rsidP="00667E2C">
      <w:pPr>
        <w:jc w:val="center"/>
        <w:rPr>
          <w:rFonts w:ascii="HGｺﾞｼｯｸM" w:eastAsia="HGｺﾞｼｯｸM" w:hAnsi="ＭＳ ゴシック"/>
          <w:sz w:val="48"/>
          <w:szCs w:val="48"/>
        </w:rPr>
      </w:pPr>
      <w:r>
        <w:rPr>
          <w:rFonts w:ascii="HGｺﾞｼｯｸM" w:eastAsia="HGｺﾞｼｯｸM" w:hAnsi="ＭＳ Ｐ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C82929F" wp14:editId="583F9A14">
                <wp:simplePos x="0" y="0"/>
                <wp:positionH relativeFrom="column">
                  <wp:posOffset>-81915</wp:posOffset>
                </wp:positionH>
                <wp:positionV relativeFrom="paragraph">
                  <wp:posOffset>-5715</wp:posOffset>
                </wp:positionV>
                <wp:extent cx="6367780" cy="0"/>
                <wp:effectExtent l="32385" t="32385" r="29210" b="3429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77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F1A9A9" id="Line 2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45pt,-.45pt" to="494.9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" strokeweight="4.5pt">
                <v:stroke linestyle="thickThin"/>
              </v:line>
            </w:pict>
          </mc:Fallback>
        </mc:AlternateContent>
      </w:r>
      <w:r w:rsidR="00E03B9D" w:rsidRPr="003B639C">
        <w:rPr>
          <w:rFonts w:ascii="HGｺﾞｼｯｸM" w:eastAsia="HGｺﾞｼｯｸM" w:hAnsi="ＭＳ ゴシック" w:hint="eastAsia"/>
          <w:sz w:val="48"/>
          <w:szCs w:val="48"/>
        </w:rPr>
        <w:t>大阪の就業状況</w:t>
      </w:r>
    </w:p>
    <w:p w:rsidR="009009BE" w:rsidRDefault="00EC796B" w:rsidP="009009BE">
      <w:pPr>
        <w:pStyle w:val="a4"/>
        <w:jc w:val="center"/>
        <w:rPr>
          <w:rFonts w:ascii="HGｺﾞｼｯｸM" w:eastAsia="HGｺﾞｼｯｸM" w:hAnsi="ＭＳ Ｐゴシック"/>
          <w:sz w:val="24"/>
        </w:rPr>
      </w:pPr>
      <w:r w:rsidRPr="003B639C">
        <w:rPr>
          <w:rFonts w:ascii="HGｺﾞｼｯｸM" w:eastAsia="HGｺﾞｼｯｸM" w:hAnsi="ＭＳ Ｐゴシック" w:hint="eastAsia"/>
          <w:sz w:val="24"/>
        </w:rPr>
        <w:t xml:space="preserve">労働力調査　</w:t>
      </w:r>
      <w:r w:rsidR="00D71E5A">
        <w:rPr>
          <w:rFonts w:ascii="HGｺﾞｼｯｸM" w:eastAsia="HGｺﾞｼｯｸM" w:hAnsi="ＭＳ Ｐゴシック" w:hint="eastAsia"/>
          <w:sz w:val="24"/>
        </w:rPr>
        <w:t>2019</w:t>
      </w:r>
      <w:r w:rsidR="00AF67D2">
        <w:rPr>
          <w:rFonts w:ascii="HGｺﾞｼｯｸM" w:eastAsia="HGｺﾞｼｯｸM" w:hAnsi="ＭＳ Ｐゴシック" w:hint="eastAsia"/>
          <w:sz w:val="24"/>
        </w:rPr>
        <w:t>年（</w:t>
      </w:r>
      <w:r w:rsidR="00D71E5A">
        <w:rPr>
          <w:rFonts w:ascii="HGｺﾞｼｯｸM" w:eastAsia="HGｺﾞｼｯｸM" w:hAnsi="ＭＳ Ｐゴシック" w:hint="eastAsia"/>
          <w:sz w:val="24"/>
        </w:rPr>
        <w:t>平成31年・令和元年</w:t>
      </w:r>
      <w:r w:rsidR="00AF67D2">
        <w:rPr>
          <w:rFonts w:ascii="HGｺﾞｼｯｸM" w:eastAsia="HGｺﾞｼｯｸM" w:hAnsi="ＭＳ Ｐゴシック" w:hint="eastAsia"/>
          <w:sz w:val="24"/>
        </w:rPr>
        <w:t>）</w:t>
      </w:r>
      <w:r w:rsidR="00D71E5A">
        <w:rPr>
          <w:rFonts w:ascii="HGｺﾞｼｯｸM" w:eastAsia="HGｺﾞｼｯｸM" w:hAnsi="ＭＳ Ｐゴシック" w:hint="eastAsia"/>
          <w:sz w:val="24"/>
        </w:rPr>
        <w:t>４</w:t>
      </w:r>
      <w:r w:rsidR="00E03B9D" w:rsidRPr="002D7C39">
        <w:rPr>
          <w:rFonts w:ascii="HGｺﾞｼｯｸM" w:eastAsia="HGｺﾞｼｯｸM" w:hAnsi="ＭＳ Ｐゴシック" w:hint="eastAsia"/>
          <w:sz w:val="24"/>
        </w:rPr>
        <w:t>～</w:t>
      </w:r>
      <w:r w:rsidR="00D71E5A">
        <w:rPr>
          <w:rFonts w:ascii="HGｺﾞｼｯｸM" w:eastAsia="HGｺﾞｼｯｸM" w:hAnsi="ＭＳ Ｐゴシック" w:hint="eastAsia"/>
          <w:sz w:val="24"/>
        </w:rPr>
        <w:t>６</w:t>
      </w:r>
      <w:r w:rsidR="00E03B9D" w:rsidRPr="002D7C39">
        <w:rPr>
          <w:rFonts w:ascii="HGｺﾞｼｯｸM" w:eastAsia="HGｺﾞｼｯｸM" w:hAnsi="ＭＳ Ｐゴシック" w:hint="eastAsia"/>
          <w:sz w:val="24"/>
        </w:rPr>
        <w:t>月</w:t>
      </w:r>
      <w:r w:rsidR="00270ED2" w:rsidRPr="002D7C39">
        <w:rPr>
          <w:rFonts w:ascii="HGｺﾞｼｯｸM" w:eastAsia="HGｺﾞｼｯｸM" w:hAnsi="ＭＳ Ｐゴシック" w:hint="eastAsia"/>
          <w:sz w:val="24"/>
        </w:rPr>
        <w:t>期</w:t>
      </w:r>
      <w:r w:rsidR="00E03B9D" w:rsidRPr="002D7C39">
        <w:rPr>
          <w:rFonts w:ascii="HGｺﾞｼｯｸM" w:eastAsia="HGｺﾞｼｯｸM" w:hAnsi="ＭＳ Ｐゴシック" w:hint="eastAsia"/>
          <w:sz w:val="24"/>
        </w:rPr>
        <w:t>平均</w:t>
      </w:r>
    </w:p>
    <w:p w:rsidR="00EC2FFF" w:rsidRPr="009009BE" w:rsidRDefault="009009BE" w:rsidP="009009BE">
      <w:pPr>
        <w:pStyle w:val="a4"/>
        <w:jc w:val="right"/>
        <w:rPr>
          <w:rFonts w:ascii="HGｺﾞｼｯｸM" w:eastAsia="HGｺﾞｼｯｸM"/>
          <w:sz w:val="20"/>
          <w:szCs w:val="20"/>
        </w:rPr>
      </w:pPr>
      <w:r w:rsidRPr="009009BE">
        <w:rPr>
          <w:rFonts w:ascii="HGｺﾞｼｯｸM" w:eastAsia="HGｺﾞｼｯｸM" w:hAnsi="ＭＳ Ｐ明朝" w:cs="Century" w:hint="eastAsia"/>
          <w:sz w:val="24"/>
          <w:szCs w:val="24"/>
        </w:rPr>
        <w:t>人口・労働グループ</w:t>
      </w:r>
    </w:p>
    <w:p w:rsidR="00DE037B" w:rsidRPr="0071252E" w:rsidRDefault="008F2C4F" w:rsidP="009009BE">
      <w:pPr>
        <w:tabs>
          <w:tab w:val="left" w:pos="4253"/>
        </w:tabs>
        <w:spacing w:line="0" w:lineRule="atLeast"/>
        <w:jc w:val="center"/>
        <w:rPr>
          <w:rFonts w:ascii="HGｺﾞｼｯｸM" w:eastAsia="HGｺﾞｼｯｸM" w:hAnsi="ＭＳ 明朝" w:cs="ＭＳ ゴシック"/>
          <w:sz w:val="16"/>
          <w:szCs w:val="22"/>
        </w:rPr>
      </w:pPr>
      <w:r w:rsidRPr="002D7C39">
        <w:rPr>
          <w:rFonts w:ascii="HGｺﾞｼｯｸM" w:eastAsia="HGｺﾞｼｯｸM" w:hAnsi="ＭＳ Ｐゴシック" w:hint="eastAsia"/>
          <w:sz w:val="16"/>
          <w:szCs w:val="16"/>
        </w:rPr>
        <w:t>《 詳細は大阪府ホームページに掲載し</w:t>
      </w:r>
      <w:r w:rsidRPr="00D0487C">
        <w:rPr>
          <w:rFonts w:ascii="HGｺﾞｼｯｸM" w:eastAsia="HGｺﾞｼｯｸM" w:hAnsi="ＭＳ Ｐゴシック" w:hint="eastAsia"/>
          <w:sz w:val="16"/>
          <w:szCs w:val="16"/>
        </w:rPr>
        <w:t>ています。</w:t>
      </w:r>
      <w:hyperlink r:id="rId8" w:history="1">
        <w:r w:rsidR="00B17FF0" w:rsidRPr="00B17FF0">
          <w:rPr>
            <w:rStyle w:val="a9"/>
            <w:rFonts w:ascii="HGｺﾞｼｯｸM" w:eastAsia="HGｺﾞｼｯｸM" w:hAnsi="ＭＳ Ｐゴシック" w:hint="eastAsia"/>
            <w:sz w:val="16"/>
            <w:szCs w:val="16"/>
            <w:u w:val="none"/>
          </w:rPr>
          <w:t>http://www.pref.osaka.lg.jp/toukei/roucho/rc-index.html</w:t>
        </w:r>
      </w:hyperlink>
      <w:r w:rsidR="0071252E" w:rsidRPr="0071252E">
        <w:rPr>
          <w:rStyle w:val="a9"/>
          <w:rFonts w:ascii="HGｺﾞｼｯｸM" w:eastAsia="HGｺﾞｼｯｸM" w:hAnsi="ＭＳ Ｐゴシック" w:hint="eastAsia"/>
          <w:color w:val="auto"/>
          <w:sz w:val="16"/>
          <w:szCs w:val="16"/>
          <w:u w:val="none"/>
        </w:rPr>
        <w:t>（四半期）</w:t>
      </w:r>
      <w:r w:rsidRPr="0071252E">
        <w:rPr>
          <w:rFonts w:ascii="HGｺﾞｼｯｸM" w:eastAsia="HGｺﾞｼｯｸM" w:hAnsi="ＭＳ Ｐゴシック" w:hint="eastAsia"/>
          <w:sz w:val="16"/>
          <w:szCs w:val="16"/>
        </w:rPr>
        <w:t>》</w:t>
      </w:r>
    </w:p>
    <w:p w:rsidR="00961B5E" w:rsidRDefault="00961B5E" w:rsidP="0054658B">
      <w:pPr>
        <w:pStyle w:val="a4"/>
        <w:tabs>
          <w:tab w:val="left" w:pos="426"/>
        </w:tabs>
        <w:spacing w:line="340" w:lineRule="exact"/>
        <w:rPr>
          <w:rFonts w:ascii="HGｺﾞｼｯｸM" w:eastAsia="HGｺﾞｼｯｸM" w:hAnsi="ＭＳ ゴシック" w:cs="ＭＳ ゴシック"/>
          <w:sz w:val="24"/>
          <w:szCs w:val="24"/>
        </w:rPr>
      </w:pPr>
    </w:p>
    <w:p w:rsidR="0054658B" w:rsidRDefault="00AD0888" w:rsidP="0054658B">
      <w:pPr>
        <w:pStyle w:val="a4"/>
        <w:tabs>
          <w:tab w:val="left" w:pos="426"/>
        </w:tabs>
        <w:spacing w:line="340" w:lineRule="exact"/>
        <w:rPr>
          <w:rFonts w:ascii="HGｺﾞｼｯｸM" w:eastAsia="HGｺﾞｼｯｸM" w:hAnsi="ＭＳ ゴシック" w:cs="ＭＳ ゴシック"/>
          <w:sz w:val="24"/>
          <w:szCs w:val="24"/>
        </w:rPr>
      </w:pPr>
      <w:r w:rsidRPr="002D7C39">
        <w:rPr>
          <w:rFonts w:ascii="HGｺﾞｼｯｸM" w:eastAsia="HGｺﾞｼｯｸM" w:hAnsi="ＭＳ ゴシック" w:cs="ＭＳ ゴシック" w:hint="eastAsia"/>
          <w:sz w:val="24"/>
          <w:szCs w:val="24"/>
        </w:rPr>
        <w:t>１</w:t>
      </w:r>
      <w:r w:rsidR="00FA5B64" w:rsidRPr="002D7C39">
        <w:rPr>
          <w:rFonts w:ascii="HGｺﾞｼｯｸM" w:eastAsia="HGｺﾞｼｯｸM" w:hAnsi="ＭＳ ゴシック" w:cs="ＭＳ ゴシック" w:hint="eastAsia"/>
          <w:sz w:val="24"/>
          <w:szCs w:val="24"/>
        </w:rPr>
        <w:t xml:space="preserve">　就業者</w:t>
      </w:r>
    </w:p>
    <w:p w:rsidR="00F671B6" w:rsidRPr="00D60278" w:rsidRDefault="0079301C" w:rsidP="00D60278">
      <w:pPr>
        <w:pStyle w:val="a4"/>
        <w:tabs>
          <w:tab w:val="left" w:pos="426"/>
        </w:tabs>
        <w:spacing w:line="340" w:lineRule="exact"/>
        <w:ind w:firstLineChars="200" w:firstLine="444"/>
        <w:rPr>
          <w:rFonts w:ascii="HGｺﾞｼｯｸM" w:eastAsia="HGｺﾞｼｯｸM" w:hAnsi="ＭＳ 明朝" w:cs="ＭＳ ゴシック"/>
          <w:color w:val="000000" w:themeColor="text1"/>
          <w:sz w:val="22"/>
          <w:szCs w:val="22"/>
        </w:rPr>
      </w:pPr>
      <w:r>
        <w:rPr>
          <w:rFonts w:ascii="HGｺﾞｼｯｸM" w:eastAsia="HGｺﾞｼｯｸM" w:hAnsi="ＭＳ 明朝" w:cs="ＭＳ ゴシック" w:hint="eastAsia"/>
          <w:sz w:val="22"/>
          <w:szCs w:val="22"/>
        </w:rPr>
        <w:t>就業者数（</w:t>
      </w:r>
      <w:r w:rsidR="00AE7982">
        <w:rPr>
          <w:rFonts w:ascii="HGｺﾞｼｯｸM" w:eastAsia="HGｺﾞｼｯｸM" w:hAnsi="ＭＳ 明朝" w:cs="ＭＳ ゴシック" w:hint="eastAsia"/>
          <w:sz w:val="22"/>
          <w:szCs w:val="22"/>
        </w:rPr>
        <w:t>男女計</w:t>
      </w:r>
      <w:r>
        <w:rPr>
          <w:rFonts w:ascii="HGｺﾞｼｯｸM" w:eastAsia="HGｺﾞｼｯｸM" w:hAnsi="ＭＳ 明朝" w:cs="ＭＳ ゴシック" w:hint="eastAsia"/>
          <w:sz w:val="22"/>
          <w:szCs w:val="22"/>
        </w:rPr>
        <w:t>）は</w:t>
      </w:r>
      <w:r w:rsidR="00CE215A">
        <w:rPr>
          <w:rFonts w:ascii="HGｺﾞｼｯｸM" w:eastAsia="HGｺﾞｼｯｸM" w:hAnsi="ＭＳ 明朝" w:cs="ＭＳ ゴシック" w:hint="eastAsia"/>
          <w:sz w:val="22"/>
          <w:szCs w:val="22"/>
        </w:rPr>
        <w:t xml:space="preserve"> </w:t>
      </w:r>
      <w:r w:rsidR="00D60278">
        <w:rPr>
          <w:rFonts w:ascii="HGｺﾞｼｯｸM" w:eastAsia="HGｺﾞｼｯｸM" w:hAnsi="ＭＳ 明朝" w:cs="ＭＳ ゴシック" w:hint="eastAsia"/>
          <w:sz w:val="22"/>
          <w:szCs w:val="22"/>
        </w:rPr>
        <w:t>457</w:t>
      </w:r>
      <w:r w:rsidR="006922BA">
        <w:rPr>
          <w:rFonts w:ascii="HGｺﾞｼｯｸM" w:eastAsia="HGｺﾞｼｯｸM" w:hAnsi="ＭＳ 明朝" w:cs="ＭＳ ゴシック" w:hint="eastAsia"/>
          <w:sz w:val="22"/>
          <w:szCs w:val="22"/>
        </w:rPr>
        <w:t>万</w:t>
      </w:r>
      <w:r w:rsidR="00D60278">
        <w:rPr>
          <w:rFonts w:ascii="HGｺﾞｼｯｸM" w:eastAsia="HGｺﾞｼｯｸM" w:hAnsi="ＭＳ 明朝" w:cs="ＭＳ ゴシック" w:hint="eastAsia"/>
          <w:sz w:val="22"/>
          <w:szCs w:val="22"/>
        </w:rPr>
        <w:t>３</w:t>
      </w:r>
      <w:r w:rsidR="00AF5FC6">
        <w:rPr>
          <w:rFonts w:ascii="HGｺﾞｼｯｸM" w:eastAsia="HGｺﾞｼｯｸM" w:hAnsi="ＭＳ 明朝" w:cs="ＭＳ ゴシック" w:hint="eastAsia"/>
          <w:sz w:val="22"/>
          <w:szCs w:val="22"/>
        </w:rPr>
        <w:t>千人、</w:t>
      </w:r>
      <w:r w:rsidR="00AF5FC6" w:rsidRPr="00A05DD0">
        <w:rPr>
          <w:rFonts w:ascii="HGｺﾞｼｯｸM" w:eastAsia="HGｺﾞｼｯｸM" w:hAnsi="ＭＳ 明朝" w:cs="ＭＳ ゴシック" w:hint="eastAsia"/>
          <w:color w:val="000000" w:themeColor="text1"/>
          <w:sz w:val="22"/>
          <w:szCs w:val="22"/>
        </w:rPr>
        <w:t>前年</w:t>
      </w:r>
      <w:r w:rsidR="0054658B" w:rsidRPr="00A05DD0">
        <w:rPr>
          <w:rFonts w:ascii="HGｺﾞｼｯｸM" w:eastAsia="HGｺﾞｼｯｸM" w:hAnsi="ＭＳ 明朝" w:cs="ＭＳ ゴシック" w:hint="eastAsia"/>
          <w:color w:val="000000" w:themeColor="text1"/>
          <w:sz w:val="22"/>
          <w:szCs w:val="22"/>
        </w:rPr>
        <w:t>同期</w:t>
      </w:r>
      <w:r w:rsidR="00AF5FC6" w:rsidRPr="00A05DD0">
        <w:rPr>
          <w:rFonts w:ascii="HGｺﾞｼｯｸM" w:eastAsia="HGｺﾞｼｯｸM" w:hAnsi="ＭＳ 明朝" w:cs="ＭＳ ゴシック" w:hint="eastAsia"/>
          <w:color w:val="000000" w:themeColor="text1"/>
          <w:sz w:val="22"/>
          <w:szCs w:val="22"/>
        </w:rPr>
        <w:t>比</w:t>
      </w:r>
      <w:r w:rsidR="00C55836">
        <w:rPr>
          <w:rFonts w:ascii="HGｺﾞｼｯｸM" w:eastAsia="HGｺﾞｼｯｸM" w:hAnsi="ＭＳ 明朝" w:cs="ＭＳ ゴシック"/>
          <w:color w:val="000000" w:themeColor="text1"/>
          <w:sz w:val="22"/>
          <w:szCs w:val="22"/>
        </w:rPr>
        <w:t xml:space="preserve"> </w:t>
      </w:r>
      <w:r w:rsidR="00D60278">
        <w:rPr>
          <w:rFonts w:ascii="HGｺﾞｼｯｸM" w:eastAsia="HGｺﾞｼｯｸM" w:hAnsi="ＭＳ 明朝" w:cs="ＭＳ ゴシック" w:hint="eastAsia"/>
          <w:color w:val="000000" w:themeColor="text1"/>
          <w:sz w:val="22"/>
          <w:szCs w:val="22"/>
        </w:rPr>
        <w:t>3.5</w:t>
      </w:r>
      <w:r w:rsidR="00AF5FC6" w:rsidRPr="00A05DD0">
        <w:rPr>
          <w:rFonts w:ascii="HGｺﾞｼｯｸM" w:eastAsia="HGｺﾞｼｯｸM" w:hAnsi="ＭＳ 明朝" w:cs="ＭＳ ゴシック" w:hint="eastAsia"/>
          <w:color w:val="000000" w:themeColor="text1"/>
          <w:sz w:val="22"/>
          <w:szCs w:val="22"/>
        </w:rPr>
        <w:t>％の</w:t>
      </w:r>
      <w:r w:rsidR="005F09CC">
        <w:rPr>
          <w:rFonts w:ascii="HGｺﾞｼｯｸM" w:eastAsia="HGｺﾞｼｯｸM" w:hAnsi="ＭＳ 明朝" w:cs="ＭＳ ゴシック" w:hint="eastAsia"/>
          <w:color w:val="000000" w:themeColor="text1"/>
          <w:sz w:val="22"/>
          <w:szCs w:val="22"/>
        </w:rPr>
        <w:t>増加</w:t>
      </w:r>
      <w:r w:rsidR="00AF5FC6">
        <w:rPr>
          <w:rFonts w:ascii="HGｺﾞｼｯｸM" w:eastAsia="HGｺﾞｼｯｸM" w:hAnsi="ＭＳ 明朝" w:cs="ＭＳ ゴシック" w:hint="eastAsia"/>
          <w:sz w:val="22"/>
          <w:szCs w:val="22"/>
        </w:rPr>
        <w:t>。</w:t>
      </w:r>
    </w:p>
    <w:p w:rsidR="0054658B" w:rsidRPr="0054658B" w:rsidRDefault="0054658B" w:rsidP="00867A0A">
      <w:pPr>
        <w:tabs>
          <w:tab w:val="left" w:pos="426"/>
        </w:tabs>
        <w:spacing w:line="340" w:lineRule="exact"/>
        <w:ind w:firstLineChars="200" w:firstLine="444"/>
        <w:rPr>
          <w:rFonts w:ascii="HGｺﾞｼｯｸM" w:eastAsia="HGｺﾞｼｯｸM" w:hAnsi="ＭＳ 明朝" w:cs="ＭＳ ゴシック"/>
          <w:sz w:val="22"/>
          <w:szCs w:val="22"/>
        </w:rPr>
      </w:pPr>
      <w:r w:rsidRPr="0054658B">
        <w:rPr>
          <w:rFonts w:ascii="HGｺﾞｼｯｸM" w:eastAsia="HGｺﾞｼｯｸM" w:hAnsi="ＭＳ 明朝" w:cs="ＭＳ ゴシック" w:hint="eastAsia"/>
          <w:sz w:val="22"/>
          <w:szCs w:val="22"/>
        </w:rPr>
        <w:t>男性は</w:t>
      </w:r>
      <w:r w:rsidR="006922BA">
        <w:rPr>
          <w:rFonts w:ascii="HGｺﾞｼｯｸM" w:eastAsia="HGｺﾞｼｯｸM" w:hAnsi="ＭＳ 明朝" w:cs="ＭＳ ゴシック" w:hint="eastAsia"/>
          <w:sz w:val="22"/>
          <w:szCs w:val="22"/>
        </w:rPr>
        <w:t xml:space="preserve"> </w:t>
      </w:r>
      <w:r w:rsidR="00D60278">
        <w:rPr>
          <w:rFonts w:ascii="HGｺﾞｼｯｸM" w:eastAsia="HGｺﾞｼｯｸM" w:hAnsi="ＭＳ 明朝" w:cs="ＭＳ ゴシック" w:hint="eastAsia"/>
          <w:sz w:val="22"/>
          <w:szCs w:val="22"/>
        </w:rPr>
        <w:t>250</w:t>
      </w:r>
      <w:r w:rsidR="003456B2">
        <w:rPr>
          <w:rFonts w:ascii="HGｺﾞｼｯｸM" w:eastAsia="HGｺﾞｼｯｸM" w:hAnsi="ＭＳ 明朝" w:cs="ＭＳ ゴシック" w:hint="eastAsia"/>
          <w:sz w:val="22"/>
          <w:szCs w:val="22"/>
        </w:rPr>
        <w:t>万</w:t>
      </w:r>
      <w:r w:rsidR="00D60278">
        <w:rPr>
          <w:rFonts w:ascii="HGｺﾞｼｯｸM" w:eastAsia="HGｺﾞｼｯｸM" w:hAnsi="ＭＳ 明朝" w:cs="ＭＳ ゴシック" w:hint="eastAsia"/>
          <w:sz w:val="22"/>
          <w:szCs w:val="22"/>
        </w:rPr>
        <w:t>３千</w:t>
      </w:r>
      <w:r w:rsidRPr="0054658B">
        <w:rPr>
          <w:rFonts w:ascii="HGｺﾞｼｯｸM" w:eastAsia="HGｺﾞｼｯｸM" w:hAnsi="ＭＳ 明朝" w:cs="ＭＳ ゴシック" w:hint="eastAsia"/>
          <w:sz w:val="22"/>
          <w:szCs w:val="22"/>
        </w:rPr>
        <w:t>人</w:t>
      </w:r>
      <w:r>
        <w:rPr>
          <w:rFonts w:ascii="HGｺﾞｼｯｸM" w:eastAsia="HGｺﾞｼｯｸM" w:hAnsi="ＭＳ 明朝" w:cs="ＭＳ ゴシック" w:hint="eastAsia"/>
          <w:sz w:val="22"/>
          <w:szCs w:val="22"/>
        </w:rPr>
        <w:t>、</w:t>
      </w:r>
      <w:r w:rsidRPr="0054658B">
        <w:rPr>
          <w:rFonts w:ascii="HGｺﾞｼｯｸM" w:eastAsia="HGｺﾞｼｯｸM" w:hAnsi="ＭＳ 明朝" w:cs="ＭＳ ゴシック" w:hint="eastAsia"/>
          <w:sz w:val="22"/>
          <w:szCs w:val="22"/>
        </w:rPr>
        <w:t>前年</w:t>
      </w:r>
      <w:r>
        <w:rPr>
          <w:rFonts w:ascii="HGｺﾞｼｯｸM" w:eastAsia="HGｺﾞｼｯｸM" w:hAnsi="ＭＳ 明朝" w:cs="ＭＳ ゴシック" w:hint="eastAsia"/>
          <w:sz w:val="22"/>
          <w:szCs w:val="22"/>
        </w:rPr>
        <w:t>同期</w:t>
      </w:r>
      <w:r w:rsidRPr="0054658B">
        <w:rPr>
          <w:rFonts w:ascii="HGｺﾞｼｯｸM" w:eastAsia="HGｺﾞｼｯｸM" w:hAnsi="ＭＳ 明朝" w:cs="ＭＳ ゴシック" w:hint="eastAsia"/>
          <w:sz w:val="22"/>
          <w:szCs w:val="22"/>
        </w:rPr>
        <w:t>比</w:t>
      </w:r>
      <w:r w:rsidR="00C55836">
        <w:rPr>
          <w:rFonts w:ascii="HGｺﾞｼｯｸM" w:eastAsia="HGｺﾞｼｯｸM" w:hAnsi="ＭＳ 明朝" w:cs="ＭＳ ゴシック" w:hint="eastAsia"/>
          <w:sz w:val="22"/>
          <w:szCs w:val="22"/>
        </w:rPr>
        <w:t xml:space="preserve"> </w:t>
      </w:r>
      <w:r w:rsidR="00D60278">
        <w:rPr>
          <w:rFonts w:ascii="HGｺﾞｼｯｸM" w:eastAsia="HGｺﾞｼｯｸM" w:hAnsi="ＭＳ 明朝" w:cs="ＭＳ ゴシック" w:hint="eastAsia"/>
          <w:sz w:val="22"/>
          <w:szCs w:val="22"/>
        </w:rPr>
        <w:t>2.1</w:t>
      </w:r>
      <w:r w:rsidR="00E15C18">
        <w:rPr>
          <w:rFonts w:ascii="HGｺﾞｼｯｸM" w:eastAsia="HGｺﾞｼｯｸM" w:hAnsi="ＭＳ 明朝" w:cs="ＭＳ ゴシック" w:hint="eastAsia"/>
          <w:sz w:val="22"/>
          <w:szCs w:val="22"/>
        </w:rPr>
        <w:t>％の増加</w:t>
      </w:r>
      <w:r w:rsidRPr="0054658B">
        <w:rPr>
          <w:rFonts w:ascii="HGｺﾞｼｯｸM" w:eastAsia="HGｺﾞｼｯｸM" w:hAnsi="ＭＳ 明朝" w:cs="ＭＳ ゴシック" w:hint="eastAsia"/>
          <w:sz w:val="22"/>
          <w:szCs w:val="22"/>
        </w:rPr>
        <w:t>。</w:t>
      </w:r>
    </w:p>
    <w:p w:rsidR="0054658B" w:rsidRPr="0054658B" w:rsidRDefault="0054658B" w:rsidP="00867A0A">
      <w:pPr>
        <w:tabs>
          <w:tab w:val="left" w:pos="426"/>
        </w:tabs>
        <w:spacing w:line="340" w:lineRule="exact"/>
        <w:ind w:firstLineChars="200" w:firstLine="444"/>
        <w:rPr>
          <w:rFonts w:ascii="HGｺﾞｼｯｸM" w:eastAsia="HGｺﾞｼｯｸM" w:hAnsi="ＭＳ 明朝" w:cs="ＭＳ ゴシック"/>
          <w:sz w:val="22"/>
          <w:szCs w:val="22"/>
        </w:rPr>
      </w:pPr>
      <w:r w:rsidRPr="0054658B">
        <w:rPr>
          <w:rFonts w:ascii="HGｺﾞｼｯｸM" w:eastAsia="HGｺﾞｼｯｸM" w:hAnsi="ＭＳ 明朝" w:cs="ＭＳ ゴシック" w:hint="eastAsia"/>
          <w:sz w:val="22"/>
          <w:szCs w:val="22"/>
        </w:rPr>
        <w:t>女性は</w:t>
      </w:r>
      <w:r w:rsidR="00250729">
        <w:rPr>
          <w:rFonts w:ascii="HGｺﾞｼｯｸM" w:eastAsia="HGｺﾞｼｯｸM" w:hAnsi="ＭＳ 明朝" w:cs="ＭＳ ゴシック" w:hint="eastAsia"/>
          <w:sz w:val="22"/>
          <w:szCs w:val="22"/>
        </w:rPr>
        <w:t xml:space="preserve"> </w:t>
      </w:r>
      <w:r w:rsidR="00D60278">
        <w:rPr>
          <w:rFonts w:ascii="HGｺﾞｼｯｸM" w:eastAsia="HGｺﾞｼｯｸM" w:hAnsi="ＭＳ 明朝" w:cs="ＭＳ ゴシック" w:hint="eastAsia"/>
          <w:sz w:val="22"/>
          <w:szCs w:val="22"/>
        </w:rPr>
        <w:t>207</w:t>
      </w:r>
      <w:r w:rsidRPr="0054658B">
        <w:rPr>
          <w:rFonts w:ascii="HGｺﾞｼｯｸM" w:eastAsia="HGｺﾞｼｯｸM" w:hAnsi="ＭＳ 明朝" w:cs="ＭＳ ゴシック" w:hint="eastAsia"/>
          <w:sz w:val="22"/>
          <w:szCs w:val="22"/>
        </w:rPr>
        <w:t>万</w:t>
      </w:r>
      <w:r>
        <w:rPr>
          <w:rFonts w:ascii="HGｺﾞｼｯｸM" w:eastAsia="HGｺﾞｼｯｸM" w:hAnsi="ＭＳ 明朝" w:cs="ＭＳ ゴシック" w:hint="eastAsia"/>
          <w:sz w:val="22"/>
          <w:szCs w:val="22"/>
        </w:rPr>
        <w:t>人、</w:t>
      </w:r>
      <w:r w:rsidRPr="0054658B">
        <w:rPr>
          <w:rFonts w:ascii="HGｺﾞｼｯｸM" w:eastAsia="HGｺﾞｼｯｸM" w:hAnsi="ＭＳ 明朝" w:cs="ＭＳ ゴシック" w:hint="eastAsia"/>
          <w:sz w:val="22"/>
          <w:szCs w:val="22"/>
        </w:rPr>
        <w:t>前年</w:t>
      </w:r>
      <w:r>
        <w:rPr>
          <w:rFonts w:ascii="HGｺﾞｼｯｸM" w:eastAsia="HGｺﾞｼｯｸM" w:hAnsi="ＭＳ 明朝" w:cs="ＭＳ ゴシック" w:hint="eastAsia"/>
          <w:sz w:val="22"/>
          <w:szCs w:val="22"/>
        </w:rPr>
        <w:t>同期</w:t>
      </w:r>
      <w:r w:rsidRPr="0054658B">
        <w:rPr>
          <w:rFonts w:ascii="HGｺﾞｼｯｸM" w:eastAsia="HGｺﾞｼｯｸM" w:hAnsi="ＭＳ 明朝" w:cs="ＭＳ ゴシック" w:hint="eastAsia"/>
          <w:sz w:val="22"/>
          <w:szCs w:val="22"/>
        </w:rPr>
        <w:t>比</w:t>
      </w:r>
      <w:r w:rsidR="00C55836">
        <w:rPr>
          <w:rFonts w:ascii="HGｺﾞｼｯｸM" w:eastAsia="HGｺﾞｼｯｸM" w:hAnsi="ＭＳ 明朝" w:cs="ＭＳ ゴシック" w:hint="eastAsia"/>
          <w:sz w:val="22"/>
          <w:szCs w:val="22"/>
        </w:rPr>
        <w:t xml:space="preserve"> </w:t>
      </w:r>
      <w:r w:rsidR="00D60278">
        <w:rPr>
          <w:rFonts w:ascii="HGｺﾞｼｯｸM" w:eastAsia="HGｺﾞｼｯｸM" w:hAnsi="ＭＳ 明朝" w:cs="ＭＳ ゴシック" w:hint="eastAsia"/>
          <w:sz w:val="22"/>
          <w:szCs w:val="22"/>
        </w:rPr>
        <w:t>5.3</w:t>
      </w:r>
      <w:r w:rsidR="005F09CC">
        <w:rPr>
          <w:rFonts w:ascii="HGｺﾞｼｯｸM" w:eastAsia="HGｺﾞｼｯｸM" w:hAnsi="ＭＳ 明朝" w:cs="ＭＳ ゴシック" w:hint="eastAsia"/>
          <w:sz w:val="22"/>
          <w:szCs w:val="22"/>
        </w:rPr>
        <w:t>％の増加</w:t>
      </w:r>
      <w:r w:rsidRPr="0054658B">
        <w:rPr>
          <w:rFonts w:ascii="HGｺﾞｼｯｸM" w:eastAsia="HGｺﾞｼｯｸM" w:hAnsi="ＭＳ 明朝" w:cs="ＭＳ ゴシック" w:hint="eastAsia"/>
          <w:sz w:val="22"/>
          <w:szCs w:val="22"/>
        </w:rPr>
        <w:t>。</w:t>
      </w:r>
    </w:p>
    <w:p w:rsidR="00657015" w:rsidRDefault="00D60278" w:rsidP="00F219EC">
      <w:pPr>
        <w:pStyle w:val="a4"/>
        <w:tabs>
          <w:tab w:val="left" w:pos="426"/>
        </w:tabs>
        <w:spacing w:line="80" w:lineRule="atLeast"/>
        <w:jc w:val="left"/>
        <w:rPr>
          <w:rFonts w:ascii="HGｺﾞｼｯｸM" w:eastAsia="HGｺﾞｼｯｸM" w:hAnsi="ＭＳ ゴシック"/>
          <w:sz w:val="24"/>
          <w:szCs w:val="24"/>
        </w:rPr>
      </w:pPr>
      <w:r w:rsidRPr="00D60278">
        <w:rPr>
          <w:rFonts w:ascii="HGｺﾞｼｯｸM" w:eastAsia="HGｺﾞｼｯｸM" w:hAnsi="ＭＳ ゴシック"/>
          <w:noProof/>
          <w:sz w:val="24"/>
          <w:szCs w:val="24"/>
        </w:rPr>
        <w:drawing>
          <wp:inline distT="0" distB="0" distL="0" distR="0">
            <wp:extent cx="6147720" cy="2910128"/>
            <wp:effectExtent l="0" t="0" r="5715" b="508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7720" cy="2910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4668">
        <w:rPr>
          <w:rFonts w:ascii="HGｺﾞｼｯｸM" w:eastAsia="HGｺﾞｼｯｸM" w:hAnsi="ＭＳ ゴシック" w:hint="eastAsia"/>
          <w:noProof/>
          <w:sz w:val="24"/>
          <w:szCs w:val="24"/>
        </w:rPr>
        <w:t xml:space="preserve">　</w:t>
      </w:r>
    </w:p>
    <w:p w:rsidR="00820CB5" w:rsidRDefault="00820CB5" w:rsidP="00F219EC">
      <w:pPr>
        <w:pStyle w:val="a4"/>
        <w:tabs>
          <w:tab w:val="left" w:pos="426"/>
        </w:tabs>
        <w:spacing w:line="80" w:lineRule="atLeast"/>
        <w:jc w:val="left"/>
        <w:rPr>
          <w:rFonts w:ascii="HGｺﾞｼｯｸM" w:eastAsia="HGｺﾞｼｯｸM" w:hAnsi="ＭＳ ゴシック"/>
          <w:sz w:val="24"/>
          <w:szCs w:val="24"/>
        </w:rPr>
      </w:pPr>
    </w:p>
    <w:p w:rsidR="00745A02" w:rsidRPr="00573B5A" w:rsidRDefault="00745A02" w:rsidP="00F219EC">
      <w:pPr>
        <w:pStyle w:val="a4"/>
        <w:tabs>
          <w:tab w:val="left" w:pos="426"/>
        </w:tabs>
        <w:spacing w:line="80" w:lineRule="atLeast"/>
        <w:jc w:val="left"/>
        <w:rPr>
          <w:rFonts w:ascii="HGｺﾞｼｯｸM" w:eastAsia="HGｺﾞｼｯｸM" w:hAnsi="ＭＳ 明朝" w:cs="ＭＳ ゴシック"/>
          <w:sz w:val="22"/>
          <w:szCs w:val="22"/>
        </w:rPr>
      </w:pPr>
      <w:r w:rsidRPr="00573B5A">
        <w:rPr>
          <w:rFonts w:ascii="HGｺﾞｼｯｸM" w:eastAsia="HGｺﾞｼｯｸM" w:hAnsi="ＭＳ ゴシック" w:hint="eastAsia"/>
          <w:sz w:val="24"/>
          <w:szCs w:val="24"/>
        </w:rPr>
        <w:t>２　完全失業者</w:t>
      </w:r>
    </w:p>
    <w:p w:rsidR="00340AB4" w:rsidRDefault="00745A02" w:rsidP="00340AB4">
      <w:pPr>
        <w:pStyle w:val="a4"/>
        <w:numPr>
          <w:ilvl w:val="0"/>
          <w:numId w:val="2"/>
        </w:numPr>
        <w:spacing w:line="320" w:lineRule="exact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573B5A">
        <w:rPr>
          <w:rFonts w:ascii="HGｺﾞｼｯｸM" w:eastAsia="HGｺﾞｼｯｸM" w:hAnsi="ＭＳ ゴシック" w:cs="ＭＳ ゴシック" w:hint="eastAsia"/>
          <w:sz w:val="22"/>
          <w:szCs w:val="22"/>
        </w:rPr>
        <w:t>完全失業者の動向</w:t>
      </w:r>
    </w:p>
    <w:p w:rsidR="00C9119E" w:rsidRPr="00340AB4" w:rsidRDefault="00CE215A" w:rsidP="00136CC2">
      <w:pPr>
        <w:pStyle w:val="a4"/>
        <w:spacing w:line="320" w:lineRule="exact"/>
        <w:ind w:firstLineChars="337" w:firstLine="708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340AB4"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>完全失業者数（</w:t>
      </w:r>
      <w:r w:rsidR="00AE7982" w:rsidRPr="00340AB4"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>男女計</w:t>
      </w:r>
      <w:r w:rsidRPr="00340AB4"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>）は</w:t>
      </w:r>
      <w:r w:rsidR="003456B2"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 xml:space="preserve"> </w:t>
      </w:r>
      <w:r w:rsidR="001F4668"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>14</w:t>
      </w:r>
      <w:r w:rsidR="003456B2"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>万</w:t>
      </w:r>
      <w:r w:rsidR="001F4668"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>３</w:t>
      </w:r>
      <w:r w:rsidRPr="00340AB4"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>千人、前年同期比</w:t>
      </w:r>
      <w:r w:rsidR="003456B2"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 xml:space="preserve"> </w:t>
      </w:r>
      <w:r w:rsidR="001F4668"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>10.9％の増加。</w:t>
      </w:r>
    </w:p>
    <w:p w:rsidR="00C9119E" w:rsidRDefault="0071252E" w:rsidP="00136CC2">
      <w:pPr>
        <w:pStyle w:val="a4"/>
        <w:spacing w:line="340" w:lineRule="exact"/>
        <w:ind w:firstLineChars="319" w:firstLine="708"/>
        <w:jc w:val="left"/>
        <w:rPr>
          <w:rFonts w:ascii="HGｺﾞｼｯｸM" w:eastAsia="HGｺﾞｼｯｸM" w:hAnsi="ＭＳ 明朝" w:cs="ＭＳ ゴシック"/>
          <w:w w:val="95"/>
          <w:sz w:val="22"/>
          <w:szCs w:val="22"/>
        </w:rPr>
      </w:pPr>
      <w:r w:rsidRPr="00F219EC">
        <w:rPr>
          <w:rFonts w:ascii="HGｺﾞｼｯｸM" w:eastAsia="HGｺﾞｼｯｸM" w:hAnsi="ＭＳ 明朝" w:cs="ＭＳ ゴシック" w:hint="eastAsia"/>
          <w:sz w:val="22"/>
          <w:szCs w:val="22"/>
        </w:rPr>
        <w:t>男性は</w:t>
      </w:r>
      <w:r w:rsidR="00F219EC" w:rsidRPr="00F219EC">
        <w:rPr>
          <w:rFonts w:ascii="HGｺﾞｼｯｸM" w:eastAsia="HGｺﾞｼｯｸM" w:hAnsi="ＭＳ 明朝" w:cs="ＭＳ ゴシック" w:hint="eastAsia"/>
          <w:sz w:val="22"/>
          <w:szCs w:val="22"/>
        </w:rPr>
        <w:t xml:space="preserve"> </w:t>
      </w:r>
      <w:r w:rsidR="001F4668">
        <w:rPr>
          <w:rFonts w:ascii="HGｺﾞｼｯｸM" w:eastAsia="HGｺﾞｼｯｸM" w:hAnsi="ＭＳ 明朝" w:cs="ＭＳ ゴシック" w:hint="eastAsia"/>
          <w:sz w:val="22"/>
          <w:szCs w:val="22"/>
        </w:rPr>
        <w:t>８万５</w:t>
      </w:r>
      <w:r w:rsidRPr="00F219EC">
        <w:rPr>
          <w:rFonts w:ascii="HGｺﾞｼｯｸM" w:eastAsia="HGｺﾞｼｯｸM" w:hAnsi="ＭＳ 明朝" w:cs="ＭＳ ゴシック" w:hint="eastAsia"/>
          <w:sz w:val="22"/>
          <w:szCs w:val="22"/>
        </w:rPr>
        <w:t>千人、前年同期比</w:t>
      </w:r>
      <w:r w:rsidR="001F4668">
        <w:rPr>
          <w:rFonts w:ascii="HGｺﾞｼｯｸM" w:eastAsia="HGｺﾞｼｯｸM" w:hAnsi="ＭＳ 明朝" w:cs="ＭＳ ゴシック" w:hint="eastAsia"/>
          <w:sz w:val="22"/>
          <w:szCs w:val="22"/>
        </w:rPr>
        <w:t xml:space="preserve"> 2.4</w:t>
      </w:r>
      <w:r w:rsidR="00340AB4">
        <w:rPr>
          <w:rFonts w:ascii="HGｺﾞｼｯｸM" w:eastAsia="HGｺﾞｼｯｸM" w:hAnsi="ＭＳ 明朝" w:cs="ＭＳ ゴシック" w:hint="eastAsia"/>
          <w:sz w:val="22"/>
          <w:szCs w:val="22"/>
        </w:rPr>
        <w:t>％の</w:t>
      </w:r>
      <w:r w:rsidR="00C55836">
        <w:rPr>
          <w:rFonts w:ascii="HGｺﾞｼｯｸM" w:eastAsia="HGｺﾞｼｯｸM" w:hAnsi="ＭＳ 明朝" w:cs="ＭＳ ゴシック" w:hint="eastAsia"/>
          <w:sz w:val="22"/>
          <w:szCs w:val="22"/>
        </w:rPr>
        <w:t>増加</w:t>
      </w:r>
      <w:r w:rsidRPr="00F219EC">
        <w:rPr>
          <w:rFonts w:ascii="HGｺﾞｼｯｸM" w:eastAsia="HGｺﾞｼｯｸM" w:hAnsi="ＭＳ 明朝" w:cs="ＭＳ ゴシック" w:hint="eastAsia"/>
          <w:sz w:val="22"/>
          <w:szCs w:val="22"/>
        </w:rPr>
        <w:t>。</w:t>
      </w:r>
    </w:p>
    <w:p w:rsidR="004B405F" w:rsidRDefault="0071252E" w:rsidP="004B405F">
      <w:pPr>
        <w:pStyle w:val="a4"/>
        <w:spacing w:line="340" w:lineRule="exact"/>
        <w:ind w:firstLineChars="319" w:firstLine="708"/>
        <w:jc w:val="left"/>
        <w:rPr>
          <w:rFonts w:ascii="HGｺﾞｼｯｸM" w:eastAsia="HGｺﾞｼｯｸM" w:hAnsi="ＭＳ 明朝" w:cs="ＭＳ ゴシック"/>
          <w:w w:val="95"/>
          <w:sz w:val="22"/>
          <w:szCs w:val="22"/>
        </w:rPr>
      </w:pPr>
      <w:r w:rsidRPr="00F219EC">
        <w:rPr>
          <w:rFonts w:ascii="HGｺﾞｼｯｸM" w:eastAsia="HGｺﾞｼｯｸM" w:hAnsi="ＭＳ 明朝" w:cs="ＭＳ ゴシック" w:hint="eastAsia"/>
          <w:sz w:val="22"/>
          <w:szCs w:val="22"/>
        </w:rPr>
        <w:t xml:space="preserve">女性は </w:t>
      </w:r>
      <w:r w:rsidR="001F4668">
        <w:rPr>
          <w:rFonts w:ascii="HGｺﾞｼｯｸM" w:eastAsia="HGｺﾞｼｯｸM" w:hAnsi="ＭＳ 明朝" w:cs="ＭＳ ゴシック" w:hint="eastAsia"/>
          <w:sz w:val="22"/>
          <w:szCs w:val="22"/>
        </w:rPr>
        <w:t>５万８</w:t>
      </w:r>
      <w:r w:rsidRPr="00F219EC">
        <w:rPr>
          <w:rFonts w:ascii="HGｺﾞｼｯｸM" w:eastAsia="HGｺﾞｼｯｸM" w:hAnsi="ＭＳ 明朝" w:cs="ＭＳ ゴシック" w:hint="eastAsia"/>
          <w:sz w:val="22"/>
          <w:szCs w:val="22"/>
        </w:rPr>
        <w:t>千人、前年同期比</w:t>
      </w:r>
      <w:r w:rsidR="006922BA">
        <w:rPr>
          <w:rFonts w:ascii="HGｺﾞｼｯｸM" w:eastAsia="HGｺﾞｼｯｸM" w:hAnsi="ＭＳ 明朝" w:cs="ＭＳ ゴシック" w:hint="eastAsia"/>
          <w:sz w:val="22"/>
          <w:szCs w:val="22"/>
        </w:rPr>
        <w:t xml:space="preserve"> </w:t>
      </w:r>
      <w:r w:rsidR="001F4668">
        <w:rPr>
          <w:rFonts w:ascii="HGｺﾞｼｯｸM" w:eastAsia="HGｺﾞｼｯｸM" w:hAnsi="ＭＳ 明朝" w:cs="ＭＳ ゴシック" w:hint="eastAsia"/>
          <w:sz w:val="22"/>
          <w:szCs w:val="22"/>
        </w:rPr>
        <w:t>26.1</w:t>
      </w:r>
      <w:r w:rsidR="006922BA">
        <w:rPr>
          <w:rFonts w:ascii="HGｺﾞｼｯｸM" w:eastAsia="HGｺﾞｼｯｸM" w:hAnsi="ＭＳ 明朝" w:cs="ＭＳ ゴシック" w:hint="eastAsia"/>
          <w:sz w:val="22"/>
          <w:szCs w:val="22"/>
        </w:rPr>
        <w:t>％の増加</w:t>
      </w:r>
      <w:r w:rsidRPr="00F219EC">
        <w:rPr>
          <w:rFonts w:ascii="HGｺﾞｼｯｸM" w:eastAsia="HGｺﾞｼｯｸM" w:hAnsi="ＭＳ 明朝" w:cs="ＭＳ ゴシック" w:hint="eastAsia"/>
          <w:sz w:val="22"/>
          <w:szCs w:val="22"/>
        </w:rPr>
        <w:t>。</w:t>
      </w:r>
    </w:p>
    <w:p w:rsidR="00AE7982" w:rsidRPr="004B405F" w:rsidRDefault="00255ED1" w:rsidP="001C2D49">
      <w:pPr>
        <w:pStyle w:val="a4"/>
        <w:spacing w:afterLines="50" w:after="180" w:line="340" w:lineRule="exact"/>
        <w:ind w:firstLineChars="319" w:firstLine="708"/>
        <w:jc w:val="left"/>
        <w:rPr>
          <w:rFonts w:ascii="HGｺﾞｼｯｸM" w:eastAsia="HGｺﾞｼｯｸM" w:hAnsi="ＭＳ 明朝" w:cs="ＭＳ ゴシック"/>
          <w:w w:val="95"/>
          <w:sz w:val="22"/>
          <w:szCs w:val="22"/>
        </w:rPr>
      </w:pPr>
      <w:r>
        <w:rPr>
          <w:rFonts w:ascii="HGｺﾞｼｯｸM" w:eastAsia="HGｺﾞｼｯｸM" w:hAnsi="ＭＳ 明朝" w:cs="ＭＳ ゴシック" w:hint="eastAsia"/>
          <w:sz w:val="22"/>
          <w:szCs w:val="22"/>
        </w:rPr>
        <w:t>完全失業率（男女計）</w:t>
      </w:r>
      <w:r w:rsidRPr="00340AB4"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>は</w:t>
      </w:r>
      <w:r w:rsidR="003456B2"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 xml:space="preserve"> 3.0</w:t>
      </w:r>
      <w:r w:rsidRPr="00340AB4"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>％</w:t>
      </w:r>
      <w:r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>で</w:t>
      </w:r>
      <w:r w:rsidRPr="00340AB4"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>前年同期比</w:t>
      </w:r>
      <w:r w:rsidR="003456B2"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 xml:space="preserve"> </w:t>
      </w:r>
      <w:r w:rsidR="001F4668"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>0.2</w:t>
      </w:r>
      <w:r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>ポイント</w:t>
      </w:r>
      <w:r w:rsidRPr="00340AB4"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>の</w:t>
      </w:r>
      <w:r w:rsidR="00C55836"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>上昇</w:t>
      </w:r>
      <w:r>
        <w:rPr>
          <w:rFonts w:ascii="HGｺﾞｼｯｸM" w:eastAsia="HGｺﾞｼｯｸM" w:hAnsi="ＭＳ 明朝" w:cs="ＭＳ ゴシック" w:hint="eastAsia"/>
          <w:sz w:val="22"/>
          <w:szCs w:val="22"/>
        </w:rPr>
        <w:t>。</w:t>
      </w:r>
    </w:p>
    <w:p w:rsidR="00657015" w:rsidRDefault="001F4668" w:rsidP="00397BF6">
      <w:pPr>
        <w:pStyle w:val="a4"/>
        <w:spacing w:line="0" w:lineRule="atLeast"/>
        <w:ind w:right="968"/>
        <w:rPr>
          <w:rFonts w:ascii="HGｺﾞｼｯｸM" w:eastAsia="HGｺﾞｼｯｸM" w:hAnsi="ＭＳ Ｐ明朝"/>
          <w:sz w:val="24"/>
        </w:rPr>
      </w:pPr>
      <w:r w:rsidRPr="001F4668">
        <w:rPr>
          <w:rFonts w:ascii="HGｺﾞｼｯｸM" w:eastAsia="HGｺﾞｼｯｸM" w:hAnsi="ＭＳ Ｐ明朝"/>
          <w:noProof/>
          <w:sz w:val="24"/>
        </w:rPr>
        <w:drawing>
          <wp:inline distT="0" distB="0" distL="0" distR="0">
            <wp:extent cx="6219663" cy="2714400"/>
            <wp:effectExtent l="0" t="0" r="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663" cy="27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230" w:rsidRDefault="00472230" w:rsidP="0044373C">
      <w:pPr>
        <w:pStyle w:val="a4"/>
        <w:spacing w:line="0" w:lineRule="atLeast"/>
        <w:ind w:firstLineChars="300" w:firstLine="726"/>
        <w:jc w:val="right"/>
        <w:rPr>
          <w:rFonts w:ascii="HGｺﾞｼｯｸM" w:eastAsia="HGｺﾞｼｯｸM" w:hAnsi="ＭＳ Ｐ明朝"/>
          <w:sz w:val="24"/>
        </w:rPr>
      </w:pPr>
    </w:p>
    <w:p w:rsidR="00472230" w:rsidRPr="00791364" w:rsidRDefault="00791364" w:rsidP="00791364">
      <w:pPr>
        <w:ind w:leftChars="-1" w:left="-2" w:right="8"/>
        <w:jc w:val="right"/>
        <w:rPr>
          <w:rStyle w:val="ab"/>
          <w:rFonts w:ascii="HGSｺﾞｼｯｸM" w:eastAsia="HGSｺﾞｼｯｸM"/>
          <w:b w:val="0"/>
          <w:sz w:val="24"/>
        </w:rPr>
      </w:pPr>
      <w:r w:rsidRPr="00791364">
        <w:rPr>
          <w:rFonts w:ascii="HGSｺﾞｼｯｸM" w:eastAsia="HGSｺﾞｼｯｸM" w:hint="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A16D394" wp14:editId="68BFA47D">
                <wp:simplePos x="0" y="0"/>
                <wp:positionH relativeFrom="column">
                  <wp:posOffset>-29210</wp:posOffset>
                </wp:positionH>
                <wp:positionV relativeFrom="paragraph">
                  <wp:posOffset>252730</wp:posOffset>
                </wp:positionV>
                <wp:extent cx="6310630" cy="0"/>
                <wp:effectExtent l="0" t="19050" r="13970" b="38100"/>
                <wp:wrapNone/>
                <wp:docPr id="6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06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7BF67B" id="Line 59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pt,19.9pt" to="494.6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" strokeweight="4.5pt">
                <v:stroke linestyle="thickThin"/>
              </v:line>
            </w:pict>
          </mc:Fallback>
        </mc:AlternateContent>
      </w:r>
      <w:r w:rsidR="00AF67D2" w:rsidRPr="00AF67D2">
        <w:rPr>
          <w:rStyle w:val="ab"/>
          <w:rFonts w:ascii="HGSｺﾞｼｯｸM" w:eastAsia="HGSｺﾞｼｯｸM" w:hint="eastAsia"/>
          <w:b w:val="0"/>
          <w:spacing w:val="123"/>
          <w:kern w:val="0"/>
          <w:sz w:val="24"/>
          <w:fitText w:val="726" w:id="1981532673"/>
        </w:rPr>
        <w:t>労</w:t>
      </w:r>
      <w:r w:rsidR="00472230" w:rsidRPr="00AF67D2">
        <w:rPr>
          <w:rStyle w:val="ab"/>
          <w:rFonts w:ascii="HGSｺﾞｼｯｸM" w:eastAsia="HGSｺﾞｼｯｸM" w:hint="eastAsia"/>
          <w:b w:val="0"/>
          <w:kern w:val="0"/>
          <w:sz w:val="24"/>
          <w:fitText w:val="726" w:id="1981532673"/>
        </w:rPr>
        <w:t>働</w:t>
      </w:r>
    </w:p>
    <w:p w:rsidR="0044373C" w:rsidRPr="00D0487C" w:rsidRDefault="0044373C" w:rsidP="00675210">
      <w:pPr>
        <w:pStyle w:val="a4"/>
        <w:spacing w:before="120"/>
        <w:rPr>
          <w:rFonts w:ascii="HGｺﾞｼｯｸM" w:eastAsia="HGｺﾞｼｯｸM" w:hAnsi="ＭＳ ゴシック" w:cs="ＭＳ ゴシック"/>
          <w:sz w:val="22"/>
          <w:szCs w:val="22"/>
        </w:rPr>
      </w:pPr>
      <w:r w:rsidRPr="00573B5A">
        <w:rPr>
          <w:rFonts w:ascii="HGｺﾞｼｯｸM" w:eastAsia="HGｺﾞｼｯｸM" w:hAnsi="ＭＳ ゴシック" w:cs="ＭＳ ゴシック" w:hint="eastAsia"/>
          <w:sz w:val="22"/>
          <w:szCs w:val="22"/>
        </w:rPr>
        <w:t>（２）年齢階級別の動向</w:t>
      </w:r>
      <w:r w:rsidRPr="00D0487C">
        <w:rPr>
          <w:rFonts w:ascii="HGｺﾞｼｯｸM" w:eastAsia="HGｺﾞｼｯｸM" w:hAnsi="ＭＳ ゴシック" w:cs="ＭＳ ゴシック" w:hint="eastAsia"/>
          <w:sz w:val="22"/>
          <w:szCs w:val="22"/>
        </w:rPr>
        <w:t>（対前年同期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比</w:t>
      </w:r>
      <w:r w:rsidRPr="00D0487C">
        <w:rPr>
          <w:rFonts w:ascii="HGｺﾞｼｯｸM" w:eastAsia="HGｺﾞｼｯｸM" w:hAnsi="ＭＳ ゴシック" w:cs="ＭＳ ゴシック" w:hint="eastAsia"/>
          <w:sz w:val="22"/>
          <w:szCs w:val="22"/>
        </w:rPr>
        <w:t>）</w:t>
      </w:r>
    </w:p>
    <w:p w:rsidR="00675210" w:rsidRPr="00675210" w:rsidRDefault="00675210" w:rsidP="00675210">
      <w:pPr>
        <w:pStyle w:val="a4"/>
        <w:spacing w:line="180" w:lineRule="auto"/>
        <w:ind w:leftChars="200" w:left="424" w:firstLineChars="100" w:firstLine="222"/>
        <w:rPr>
          <w:rFonts w:ascii="HGｺﾞｼｯｸM" w:eastAsia="HGｺﾞｼｯｸM" w:hAnsi="ＭＳ ゴシック" w:cs="ＭＳ ゴシック"/>
          <w:color w:val="000000" w:themeColor="text1"/>
          <w:sz w:val="22"/>
          <w:szCs w:val="22"/>
        </w:rPr>
      </w:pPr>
      <w:r w:rsidRPr="00675210">
        <w:rPr>
          <w:rFonts w:ascii="HGｺﾞｼｯｸM" w:eastAsia="HGｺﾞｼｯｸM" w:hAnsi="ＭＳ ゴシック" w:cs="ＭＳ ゴシック" w:hint="eastAsia"/>
          <w:color w:val="000000" w:themeColor="text1"/>
          <w:sz w:val="22"/>
          <w:szCs w:val="22"/>
        </w:rPr>
        <w:t>年齢階級別にみると、「15～24 歳」、「25～34 歳」、「45～54 歳」及び「55～64 歳」の各年齢階級で、前年同期に比べ完全失業者及び完全失業率ともに増加（上昇）したが、「35～44 歳」及び「65 歳以上」の各年齢階級で、前年同期に比べ完全失業者及び完全失業率ともに減少（低下）した。</w:t>
      </w:r>
    </w:p>
    <w:p w:rsidR="00675210" w:rsidRPr="00675210" w:rsidRDefault="00675210" w:rsidP="00675210">
      <w:pPr>
        <w:pStyle w:val="a4"/>
        <w:spacing w:line="180" w:lineRule="auto"/>
        <w:ind w:leftChars="200" w:left="424" w:firstLineChars="100" w:firstLine="222"/>
        <w:rPr>
          <w:rFonts w:ascii="HGｺﾞｼｯｸM" w:eastAsia="HGｺﾞｼｯｸM" w:hAnsi="ＭＳ ゴシック" w:cs="ＭＳ ゴシック"/>
          <w:color w:val="000000" w:themeColor="text1"/>
          <w:sz w:val="22"/>
          <w:szCs w:val="22"/>
        </w:rPr>
      </w:pPr>
      <w:r w:rsidRPr="00675210">
        <w:rPr>
          <w:rFonts w:ascii="HGｺﾞｼｯｸM" w:eastAsia="HGｺﾞｼｯｸM" w:hAnsi="ＭＳ ゴシック" w:cs="ＭＳ ゴシック" w:hint="eastAsia"/>
          <w:color w:val="000000" w:themeColor="text1"/>
          <w:sz w:val="22"/>
          <w:szCs w:val="22"/>
        </w:rPr>
        <w:t>男女別にみると、男性は「15～24 歳」、「25～34 歳」及び「55～64 歳」の各年齢階級で、女性は「25～34 歳」、「35～44 歳」、「45～54 歳」、「55～64 歳」及び「65歳以上」の各年齢階級で、前年同期に比べ完全失業者及び完全失業率ともに増加（上昇）した。</w:t>
      </w:r>
    </w:p>
    <w:p w:rsidR="0099235D" w:rsidRPr="002A3B49" w:rsidRDefault="00675210" w:rsidP="00675210">
      <w:pPr>
        <w:pStyle w:val="a4"/>
        <w:spacing w:line="180" w:lineRule="auto"/>
        <w:ind w:leftChars="200" w:left="424" w:firstLineChars="100" w:firstLine="222"/>
        <w:rPr>
          <w:rFonts w:ascii="HGｺﾞｼｯｸM" w:eastAsia="HGｺﾞｼｯｸM" w:hAnsi="ＭＳ ゴシック" w:cs="ＭＳ ゴシック"/>
          <w:color w:val="000000" w:themeColor="text1"/>
          <w:sz w:val="22"/>
          <w:szCs w:val="22"/>
        </w:rPr>
      </w:pPr>
      <w:r w:rsidRPr="00675210">
        <w:rPr>
          <w:rFonts w:ascii="HGｺﾞｼｯｸM" w:eastAsia="HGｺﾞｼｯｸM" w:hAnsi="ＭＳ ゴシック" w:cs="ＭＳ ゴシック" w:hint="eastAsia"/>
          <w:color w:val="000000" w:themeColor="text1"/>
          <w:sz w:val="22"/>
          <w:szCs w:val="22"/>
        </w:rPr>
        <w:t>これに対し、男性は、「35～44 歳」及び「65 歳以上」の各年齢階級で、女性は「15～24 歳」の年齢階級で、前年同期に比べ完全失業者及び完全失業率ともに減少（低下）した。</w:t>
      </w:r>
      <w:r w:rsidR="00E84F45" w:rsidRPr="00E84F45">
        <w:rPr>
          <w:rFonts w:ascii="HGｺﾞｼｯｸM" w:eastAsia="HGｺﾞｼｯｸM" w:hAnsi="ＭＳ ゴシック" w:cs="ＭＳ ゴシック" w:hint="eastAsia"/>
          <w:noProof/>
          <w:color w:val="000000" w:themeColor="text1"/>
          <w:sz w:val="22"/>
          <w:szCs w:val="22"/>
        </w:rPr>
        <w:drawing>
          <wp:inline distT="0" distB="0" distL="0" distR="0">
            <wp:extent cx="6171094" cy="2484000"/>
            <wp:effectExtent l="0" t="0" r="1270" b="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1094" cy="24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524" w:rsidRDefault="00E84F45" w:rsidP="007B7A7A">
      <w:pPr>
        <w:pStyle w:val="a4"/>
        <w:jc w:val="center"/>
        <w:rPr>
          <w:rFonts w:ascii="HGｺﾞｼｯｸM" w:eastAsia="HGｺﾞｼｯｸM" w:hAnsi="ＭＳ ゴシック" w:cs="ＭＳ ゴシック"/>
          <w:noProof/>
          <w:sz w:val="22"/>
          <w:szCs w:val="22"/>
        </w:rPr>
      </w:pPr>
      <w:r w:rsidRPr="00E84F45">
        <w:rPr>
          <w:rFonts w:ascii="HGｺﾞｼｯｸM" w:eastAsia="HGｺﾞｼｯｸM" w:hAnsi="ＭＳ ゴシック" w:cs="ＭＳ ゴシック"/>
          <w:noProof/>
          <w:sz w:val="22"/>
          <w:szCs w:val="22"/>
        </w:rPr>
        <w:drawing>
          <wp:inline distT="0" distB="0" distL="0" distR="0">
            <wp:extent cx="6017412" cy="2372400"/>
            <wp:effectExtent l="0" t="0" r="0" b="0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412" cy="23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73C" w:rsidRDefault="004F004A" w:rsidP="007B7A7A">
      <w:pPr>
        <w:pStyle w:val="a4"/>
        <w:jc w:val="center"/>
        <w:rPr>
          <w:rFonts w:ascii="HGｺﾞｼｯｸM" w:eastAsia="HGｺﾞｼｯｸM" w:hAnsi="ＭＳ ゴシック" w:cs="ＭＳ ゴシック"/>
          <w:noProof/>
          <w:sz w:val="22"/>
          <w:szCs w:val="22"/>
        </w:rPr>
      </w:pPr>
      <w:r w:rsidRPr="004F004A">
        <w:rPr>
          <w:rFonts w:ascii="HGｺﾞｼｯｸM" w:eastAsia="HGｺﾞｼｯｸM" w:hAnsi="ＭＳ ゴシック" w:cs="ＭＳ ゴシック"/>
          <w:noProof/>
          <w:sz w:val="22"/>
          <w:szCs w:val="22"/>
        </w:rPr>
        <w:drawing>
          <wp:inline distT="0" distB="0" distL="0" distR="0">
            <wp:extent cx="3448050" cy="2143125"/>
            <wp:effectExtent l="0" t="0" r="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373C" w:rsidSect="00675210">
      <w:footerReference w:type="even" r:id="rId14"/>
      <w:footerReference w:type="default" r:id="rId15"/>
      <w:pgSz w:w="11906" w:h="16838" w:code="9"/>
      <w:pgMar w:top="567" w:right="1021" w:bottom="567" w:left="1134" w:header="0" w:footer="284" w:gutter="0"/>
      <w:pgNumType w:fmt="numberInDash" w:start="11"/>
      <w:cols w:space="425"/>
      <w:docGrid w:type="linesAndChars" w:linePitch="360" w:charSpace="4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2F5" w:rsidRDefault="003302F5">
      <w:r>
        <w:separator/>
      </w:r>
    </w:p>
  </w:endnote>
  <w:endnote w:type="continuationSeparator" w:id="0">
    <w:p w:rsidR="003302F5" w:rsidRDefault="00330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126" w:rsidRDefault="00363126" w:rsidP="001633C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63126" w:rsidRDefault="0036312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126" w:rsidRPr="006E31F9" w:rsidRDefault="00363126" w:rsidP="001633C3">
    <w:pPr>
      <w:pStyle w:val="a6"/>
      <w:framePr w:wrap="around" w:vAnchor="text" w:hAnchor="margin" w:xAlign="center" w:y="1"/>
      <w:rPr>
        <w:rStyle w:val="a7"/>
        <w:rFonts w:ascii="ＭＳ Ｐ明朝" w:eastAsia="ＭＳ Ｐ明朝" w:hAnsi="ＭＳ Ｐ明朝"/>
      </w:rPr>
    </w:pPr>
    <w:r w:rsidRPr="006E31F9">
      <w:rPr>
        <w:rStyle w:val="a7"/>
        <w:rFonts w:ascii="ＭＳ Ｐ明朝" w:eastAsia="ＭＳ Ｐ明朝" w:hAnsi="ＭＳ Ｐ明朝"/>
      </w:rPr>
      <w:fldChar w:fldCharType="begin"/>
    </w:r>
    <w:r w:rsidRPr="006E31F9">
      <w:rPr>
        <w:rStyle w:val="a7"/>
        <w:rFonts w:ascii="ＭＳ Ｐ明朝" w:eastAsia="ＭＳ Ｐ明朝" w:hAnsi="ＭＳ Ｐ明朝"/>
      </w:rPr>
      <w:instrText xml:space="preserve">PAGE  </w:instrText>
    </w:r>
    <w:r w:rsidRPr="006E31F9">
      <w:rPr>
        <w:rStyle w:val="a7"/>
        <w:rFonts w:ascii="ＭＳ Ｐ明朝" w:eastAsia="ＭＳ Ｐ明朝" w:hAnsi="ＭＳ Ｐ明朝"/>
      </w:rPr>
      <w:fldChar w:fldCharType="separate"/>
    </w:r>
    <w:r w:rsidR="006D697E">
      <w:rPr>
        <w:rStyle w:val="a7"/>
        <w:rFonts w:ascii="ＭＳ Ｐ明朝" w:eastAsia="ＭＳ Ｐ明朝" w:hAnsi="ＭＳ Ｐ明朝"/>
        <w:noProof/>
      </w:rPr>
      <w:t>- 12 -</w:t>
    </w:r>
    <w:r w:rsidRPr="006E31F9">
      <w:rPr>
        <w:rStyle w:val="a7"/>
        <w:rFonts w:ascii="ＭＳ Ｐ明朝" w:eastAsia="ＭＳ Ｐ明朝" w:hAnsi="ＭＳ Ｐ明朝"/>
      </w:rPr>
      <w:fldChar w:fldCharType="end"/>
    </w:r>
  </w:p>
  <w:p w:rsidR="00363126" w:rsidRDefault="0036312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2F5" w:rsidRDefault="003302F5">
      <w:r>
        <w:separator/>
      </w:r>
    </w:p>
  </w:footnote>
  <w:footnote w:type="continuationSeparator" w:id="0">
    <w:p w:rsidR="003302F5" w:rsidRDefault="003302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6411F"/>
    <w:multiLevelType w:val="hybridMultilevel"/>
    <w:tmpl w:val="075EECBA"/>
    <w:lvl w:ilvl="0" w:tplc="B36E1FA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E153FED"/>
    <w:multiLevelType w:val="hybridMultilevel"/>
    <w:tmpl w:val="403EF4A0"/>
    <w:lvl w:ilvl="0" w:tplc="04090001">
      <w:start w:val="1"/>
      <w:numFmt w:val="bullet"/>
      <w:lvlText w:val=""/>
      <w:lvlJc w:val="left"/>
      <w:pPr>
        <w:ind w:left="64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2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8B0"/>
    <w:rsid w:val="00003C27"/>
    <w:rsid w:val="00007082"/>
    <w:rsid w:val="0002088A"/>
    <w:rsid w:val="000251CA"/>
    <w:rsid w:val="000256FE"/>
    <w:rsid w:val="000257F1"/>
    <w:rsid w:val="000279CD"/>
    <w:rsid w:val="00031A8A"/>
    <w:rsid w:val="00035F7E"/>
    <w:rsid w:val="000361A9"/>
    <w:rsid w:val="00040A06"/>
    <w:rsid w:val="00046031"/>
    <w:rsid w:val="000564DC"/>
    <w:rsid w:val="00067A34"/>
    <w:rsid w:val="000710F5"/>
    <w:rsid w:val="00071BE7"/>
    <w:rsid w:val="00075A71"/>
    <w:rsid w:val="000762B8"/>
    <w:rsid w:val="00081A68"/>
    <w:rsid w:val="00086EC5"/>
    <w:rsid w:val="00094B82"/>
    <w:rsid w:val="0009518F"/>
    <w:rsid w:val="000A4015"/>
    <w:rsid w:val="000A40D0"/>
    <w:rsid w:val="000A62DD"/>
    <w:rsid w:val="000B1C04"/>
    <w:rsid w:val="000B3E90"/>
    <w:rsid w:val="000B5332"/>
    <w:rsid w:val="000B59C9"/>
    <w:rsid w:val="000B6EA4"/>
    <w:rsid w:val="000C401D"/>
    <w:rsid w:val="000C405B"/>
    <w:rsid w:val="000D4191"/>
    <w:rsid w:val="000D4C27"/>
    <w:rsid w:val="000D556C"/>
    <w:rsid w:val="000D7247"/>
    <w:rsid w:val="000E0273"/>
    <w:rsid w:val="000E4988"/>
    <w:rsid w:val="000E56E8"/>
    <w:rsid w:val="000E6BAC"/>
    <w:rsid w:val="000F3819"/>
    <w:rsid w:val="000F59CC"/>
    <w:rsid w:val="000F6486"/>
    <w:rsid w:val="000F7531"/>
    <w:rsid w:val="0010311B"/>
    <w:rsid w:val="0010440D"/>
    <w:rsid w:val="00104F0C"/>
    <w:rsid w:val="0010581A"/>
    <w:rsid w:val="0011078F"/>
    <w:rsid w:val="0011764D"/>
    <w:rsid w:val="00117813"/>
    <w:rsid w:val="001178A1"/>
    <w:rsid w:val="00117CD0"/>
    <w:rsid w:val="00133995"/>
    <w:rsid w:val="001344A6"/>
    <w:rsid w:val="001348DE"/>
    <w:rsid w:val="0013637D"/>
    <w:rsid w:val="00136CC2"/>
    <w:rsid w:val="00140D67"/>
    <w:rsid w:val="00142CB4"/>
    <w:rsid w:val="00143177"/>
    <w:rsid w:val="0014330D"/>
    <w:rsid w:val="00151234"/>
    <w:rsid w:val="001573DD"/>
    <w:rsid w:val="00161AAC"/>
    <w:rsid w:val="001633C3"/>
    <w:rsid w:val="0016601C"/>
    <w:rsid w:val="00167C44"/>
    <w:rsid w:val="001717EF"/>
    <w:rsid w:val="00171D72"/>
    <w:rsid w:val="00173738"/>
    <w:rsid w:val="00175000"/>
    <w:rsid w:val="00180145"/>
    <w:rsid w:val="001954D9"/>
    <w:rsid w:val="00195AE0"/>
    <w:rsid w:val="001970B1"/>
    <w:rsid w:val="00197185"/>
    <w:rsid w:val="001A1994"/>
    <w:rsid w:val="001A3C43"/>
    <w:rsid w:val="001A6BFF"/>
    <w:rsid w:val="001A7824"/>
    <w:rsid w:val="001A7AF5"/>
    <w:rsid w:val="001B1C9D"/>
    <w:rsid w:val="001B21DF"/>
    <w:rsid w:val="001B4E9A"/>
    <w:rsid w:val="001C2D49"/>
    <w:rsid w:val="001C535C"/>
    <w:rsid w:val="001D16C2"/>
    <w:rsid w:val="001D31BA"/>
    <w:rsid w:val="001D37E4"/>
    <w:rsid w:val="001E35FF"/>
    <w:rsid w:val="001F4668"/>
    <w:rsid w:val="00204B5D"/>
    <w:rsid w:val="002059DF"/>
    <w:rsid w:val="002126D7"/>
    <w:rsid w:val="00212FB3"/>
    <w:rsid w:val="00223A0D"/>
    <w:rsid w:val="00225C0E"/>
    <w:rsid w:val="00227131"/>
    <w:rsid w:val="002271C7"/>
    <w:rsid w:val="00232987"/>
    <w:rsid w:val="002330E2"/>
    <w:rsid w:val="00233837"/>
    <w:rsid w:val="00235272"/>
    <w:rsid w:val="002436CC"/>
    <w:rsid w:val="00245C0F"/>
    <w:rsid w:val="00250729"/>
    <w:rsid w:val="002537AC"/>
    <w:rsid w:val="00255ED1"/>
    <w:rsid w:val="00264998"/>
    <w:rsid w:val="00267F0B"/>
    <w:rsid w:val="00267FC8"/>
    <w:rsid w:val="00270ED2"/>
    <w:rsid w:val="002775B5"/>
    <w:rsid w:val="00283962"/>
    <w:rsid w:val="00290B7D"/>
    <w:rsid w:val="00295898"/>
    <w:rsid w:val="002A19A0"/>
    <w:rsid w:val="002A27C1"/>
    <w:rsid w:val="002A3B49"/>
    <w:rsid w:val="002A43F5"/>
    <w:rsid w:val="002A4A51"/>
    <w:rsid w:val="002A71D6"/>
    <w:rsid w:val="002B09F7"/>
    <w:rsid w:val="002B0C20"/>
    <w:rsid w:val="002B347F"/>
    <w:rsid w:val="002B5C2D"/>
    <w:rsid w:val="002C06C9"/>
    <w:rsid w:val="002C4A62"/>
    <w:rsid w:val="002D3196"/>
    <w:rsid w:val="002D32C4"/>
    <w:rsid w:val="002D511F"/>
    <w:rsid w:val="002D7C39"/>
    <w:rsid w:val="002E2383"/>
    <w:rsid w:val="002E41F0"/>
    <w:rsid w:val="002E6719"/>
    <w:rsid w:val="002E7417"/>
    <w:rsid w:val="002F092A"/>
    <w:rsid w:val="002F518B"/>
    <w:rsid w:val="002F6B7E"/>
    <w:rsid w:val="0030187E"/>
    <w:rsid w:val="00301C94"/>
    <w:rsid w:val="003051E3"/>
    <w:rsid w:val="00307572"/>
    <w:rsid w:val="0031630F"/>
    <w:rsid w:val="00323EAE"/>
    <w:rsid w:val="003302F5"/>
    <w:rsid w:val="00330C57"/>
    <w:rsid w:val="00331154"/>
    <w:rsid w:val="00334241"/>
    <w:rsid w:val="00337B97"/>
    <w:rsid w:val="00340AB4"/>
    <w:rsid w:val="00341F66"/>
    <w:rsid w:val="00342062"/>
    <w:rsid w:val="003428C5"/>
    <w:rsid w:val="003456B2"/>
    <w:rsid w:val="0034697D"/>
    <w:rsid w:val="00351EA5"/>
    <w:rsid w:val="003528FE"/>
    <w:rsid w:val="00355D87"/>
    <w:rsid w:val="00356424"/>
    <w:rsid w:val="003572B2"/>
    <w:rsid w:val="00363126"/>
    <w:rsid w:val="0036531F"/>
    <w:rsid w:val="00367866"/>
    <w:rsid w:val="00367F07"/>
    <w:rsid w:val="00372B87"/>
    <w:rsid w:val="00372CB4"/>
    <w:rsid w:val="003812C6"/>
    <w:rsid w:val="00384A66"/>
    <w:rsid w:val="00396584"/>
    <w:rsid w:val="0039697B"/>
    <w:rsid w:val="0039750C"/>
    <w:rsid w:val="00397950"/>
    <w:rsid w:val="00397BF6"/>
    <w:rsid w:val="003A2161"/>
    <w:rsid w:val="003A21D5"/>
    <w:rsid w:val="003A2D36"/>
    <w:rsid w:val="003A581C"/>
    <w:rsid w:val="003B06FB"/>
    <w:rsid w:val="003B237A"/>
    <w:rsid w:val="003B320C"/>
    <w:rsid w:val="003B5F99"/>
    <w:rsid w:val="003B639C"/>
    <w:rsid w:val="003C26EB"/>
    <w:rsid w:val="003C39F7"/>
    <w:rsid w:val="003C5F57"/>
    <w:rsid w:val="003C62E3"/>
    <w:rsid w:val="003C6DB0"/>
    <w:rsid w:val="003C6DF3"/>
    <w:rsid w:val="003C7525"/>
    <w:rsid w:val="003D5D49"/>
    <w:rsid w:val="003E51BE"/>
    <w:rsid w:val="003F1FF6"/>
    <w:rsid w:val="003F30C7"/>
    <w:rsid w:val="003F3363"/>
    <w:rsid w:val="003F3526"/>
    <w:rsid w:val="004017F8"/>
    <w:rsid w:val="004028E5"/>
    <w:rsid w:val="00402922"/>
    <w:rsid w:val="00402C35"/>
    <w:rsid w:val="00405242"/>
    <w:rsid w:val="00407D50"/>
    <w:rsid w:val="004101BA"/>
    <w:rsid w:val="0042096C"/>
    <w:rsid w:val="004211C4"/>
    <w:rsid w:val="004237E3"/>
    <w:rsid w:val="00431A70"/>
    <w:rsid w:val="00435B96"/>
    <w:rsid w:val="00436282"/>
    <w:rsid w:val="00442FCE"/>
    <w:rsid w:val="0044373C"/>
    <w:rsid w:val="00451073"/>
    <w:rsid w:val="004562D0"/>
    <w:rsid w:val="00456599"/>
    <w:rsid w:val="00457380"/>
    <w:rsid w:val="00461FD4"/>
    <w:rsid w:val="00463697"/>
    <w:rsid w:val="00467139"/>
    <w:rsid w:val="00472230"/>
    <w:rsid w:val="00476F95"/>
    <w:rsid w:val="00482C67"/>
    <w:rsid w:val="00482DAF"/>
    <w:rsid w:val="004836DE"/>
    <w:rsid w:val="00486050"/>
    <w:rsid w:val="00493694"/>
    <w:rsid w:val="00494CFE"/>
    <w:rsid w:val="00495DB4"/>
    <w:rsid w:val="00497190"/>
    <w:rsid w:val="004A10BE"/>
    <w:rsid w:val="004A7826"/>
    <w:rsid w:val="004B405F"/>
    <w:rsid w:val="004B4EEC"/>
    <w:rsid w:val="004D07DB"/>
    <w:rsid w:val="004D1D23"/>
    <w:rsid w:val="004D2D71"/>
    <w:rsid w:val="004E0EFC"/>
    <w:rsid w:val="004E126F"/>
    <w:rsid w:val="004E1FD1"/>
    <w:rsid w:val="004E288F"/>
    <w:rsid w:val="004E7BE5"/>
    <w:rsid w:val="004F004A"/>
    <w:rsid w:val="004F6445"/>
    <w:rsid w:val="004F6951"/>
    <w:rsid w:val="004F73CB"/>
    <w:rsid w:val="0051018F"/>
    <w:rsid w:val="00510C0B"/>
    <w:rsid w:val="0051216A"/>
    <w:rsid w:val="005143A4"/>
    <w:rsid w:val="0052635C"/>
    <w:rsid w:val="00526DBD"/>
    <w:rsid w:val="00527A74"/>
    <w:rsid w:val="005318A5"/>
    <w:rsid w:val="0053202F"/>
    <w:rsid w:val="00541078"/>
    <w:rsid w:val="0054658B"/>
    <w:rsid w:val="00553A14"/>
    <w:rsid w:val="00555036"/>
    <w:rsid w:val="00562DF3"/>
    <w:rsid w:val="00563B09"/>
    <w:rsid w:val="005668F9"/>
    <w:rsid w:val="00571F66"/>
    <w:rsid w:val="00572C99"/>
    <w:rsid w:val="00573B5A"/>
    <w:rsid w:val="00580A63"/>
    <w:rsid w:val="00582838"/>
    <w:rsid w:val="0058670D"/>
    <w:rsid w:val="00590DB4"/>
    <w:rsid w:val="00592685"/>
    <w:rsid w:val="005975D3"/>
    <w:rsid w:val="005A043F"/>
    <w:rsid w:val="005A0C6C"/>
    <w:rsid w:val="005A3B58"/>
    <w:rsid w:val="005B0D11"/>
    <w:rsid w:val="005C6D98"/>
    <w:rsid w:val="005C799B"/>
    <w:rsid w:val="005D1435"/>
    <w:rsid w:val="005D64DC"/>
    <w:rsid w:val="005D667C"/>
    <w:rsid w:val="005D76D7"/>
    <w:rsid w:val="005E36CC"/>
    <w:rsid w:val="005F09CC"/>
    <w:rsid w:val="00603718"/>
    <w:rsid w:val="00607D3D"/>
    <w:rsid w:val="00610D5D"/>
    <w:rsid w:val="00617348"/>
    <w:rsid w:val="00623FE1"/>
    <w:rsid w:val="00626C90"/>
    <w:rsid w:val="006320D9"/>
    <w:rsid w:val="006426C7"/>
    <w:rsid w:val="0064597D"/>
    <w:rsid w:val="006565BB"/>
    <w:rsid w:val="00657015"/>
    <w:rsid w:val="0066622A"/>
    <w:rsid w:val="00666872"/>
    <w:rsid w:val="00667E2C"/>
    <w:rsid w:val="006732EB"/>
    <w:rsid w:val="00673890"/>
    <w:rsid w:val="00675210"/>
    <w:rsid w:val="00675BA9"/>
    <w:rsid w:val="006764DC"/>
    <w:rsid w:val="00677C57"/>
    <w:rsid w:val="006836C6"/>
    <w:rsid w:val="00690140"/>
    <w:rsid w:val="006922BA"/>
    <w:rsid w:val="00696067"/>
    <w:rsid w:val="00696FDE"/>
    <w:rsid w:val="006A17E6"/>
    <w:rsid w:val="006A5288"/>
    <w:rsid w:val="006A56C9"/>
    <w:rsid w:val="006A6146"/>
    <w:rsid w:val="006B4B51"/>
    <w:rsid w:val="006B53CF"/>
    <w:rsid w:val="006B6CFF"/>
    <w:rsid w:val="006B7DF4"/>
    <w:rsid w:val="006C1831"/>
    <w:rsid w:val="006C1DDA"/>
    <w:rsid w:val="006C5591"/>
    <w:rsid w:val="006C659B"/>
    <w:rsid w:val="006D2C9D"/>
    <w:rsid w:val="006D325B"/>
    <w:rsid w:val="006D5BFD"/>
    <w:rsid w:val="006D697E"/>
    <w:rsid w:val="006E1B4D"/>
    <w:rsid w:val="006E2FC8"/>
    <w:rsid w:val="006E31F9"/>
    <w:rsid w:val="006E3C15"/>
    <w:rsid w:val="006E51D3"/>
    <w:rsid w:val="006E525E"/>
    <w:rsid w:val="006E6CC9"/>
    <w:rsid w:val="006F261D"/>
    <w:rsid w:val="006F6C97"/>
    <w:rsid w:val="00700DB4"/>
    <w:rsid w:val="00701FA7"/>
    <w:rsid w:val="00704A7A"/>
    <w:rsid w:val="00705CCA"/>
    <w:rsid w:val="0071252E"/>
    <w:rsid w:val="00715E19"/>
    <w:rsid w:val="00717D42"/>
    <w:rsid w:val="007239BC"/>
    <w:rsid w:val="007363FE"/>
    <w:rsid w:val="00737DA5"/>
    <w:rsid w:val="00742749"/>
    <w:rsid w:val="00743D78"/>
    <w:rsid w:val="00745A02"/>
    <w:rsid w:val="007525EC"/>
    <w:rsid w:val="007565AA"/>
    <w:rsid w:val="007577AA"/>
    <w:rsid w:val="00757A41"/>
    <w:rsid w:val="0076042C"/>
    <w:rsid w:val="0076042D"/>
    <w:rsid w:val="007679A3"/>
    <w:rsid w:val="00770085"/>
    <w:rsid w:val="00773726"/>
    <w:rsid w:val="007876FD"/>
    <w:rsid w:val="00790235"/>
    <w:rsid w:val="00791364"/>
    <w:rsid w:val="00791684"/>
    <w:rsid w:val="00792A74"/>
    <w:rsid w:val="0079301C"/>
    <w:rsid w:val="0079343F"/>
    <w:rsid w:val="007A3780"/>
    <w:rsid w:val="007A44A1"/>
    <w:rsid w:val="007B1AFC"/>
    <w:rsid w:val="007B2183"/>
    <w:rsid w:val="007B7A7A"/>
    <w:rsid w:val="007C25F4"/>
    <w:rsid w:val="007C5CA2"/>
    <w:rsid w:val="007C6EF2"/>
    <w:rsid w:val="007D2000"/>
    <w:rsid w:val="007D5AC9"/>
    <w:rsid w:val="007E027D"/>
    <w:rsid w:val="007F69B3"/>
    <w:rsid w:val="007F6AA9"/>
    <w:rsid w:val="008108FF"/>
    <w:rsid w:val="00811A51"/>
    <w:rsid w:val="00817763"/>
    <w:rsid w:val="008203BF"/>
    <w:rsid w:val="00820CB5"/>
    <w:rsid w:val="00822B37"/>
    <w:rsid w:val="00824AA2"/>
    <w:rsid w:val="00824C57"/>
    <w:rsid w:val="00824E9E"/>
    <w:rsid w:val="008278AD"/>
    <w:rsid w:val="00830C01"/>
    <w:rsid w:val="00835A25"/>
    <w:rsid w:val="00836CB6"/>
    <w:rsid w:val="008530B7"/>
    <w:rsid w:val="0085389D"/>
    <w:rsid w:val="008619B9"/>
    <w:rsid w:val="00861FAA"/>
    <w:rsid w:val="0086514A"/>
    <w:rsid w:val="00865238"/>
    <w:rsid w:val="00867A0A"/>
    <w:rsid w:val="008718C6"/>
    <w:rsid w:val="00872B9A"/>
    <w:rsid w:val="0089484B"/>
    <w:rsid w:val="008951F6"/>
    <w:rsid w:val="0089603F"/>
    <w:rsid w:val="008B10C3"/>
    <w:rsid w:val="008B1D5D"/>
    <w:rsid w:val="008B3B49"/>
    <w:rsid w:val="008C0206"/>
    <w:rsid w:val="008C2D0C"/>
    <w:rsid w:val="008C5E84"/>
    <w:rsid w:val="008D2B66"/>
    <w:rsid w:val="008D2F4C"/>
    <w:rsid w:val="008D31C1"/>
    <w:rsid w:val="008E07E2"/>
    <w:rsid w:val="008E1744"/>
    <w:rsid w:val="008E63AB"/>
    <w:rsid w:val="008E7234"/>
    <w:rsid w:val="008F2C4F"/>
    <w:rsid w:val="008F2EFF"/>
    <w:rsid w:val="008F5DF7"/>
    <w:rsid w:val="008F5E67"/>
    <w:rsid w:val="009009BE"/>
    <w:rsid w:val="00901152"/>
    <w:rsid w:val="009023A5"/>
    <w:rsid w:val="00902576"/>
    <w:rsid w:val="00905A56"/>
    <w:rsid w:val="00906EE9"/>
    <w:rsid w:val="009307D9"/>
    <w:rsid w:val="00931EEF"/>
    <w:rsid w:val="009331E7"/>
    <w:rsid w:val="00936663"/>
    <w:rsid w:val="00937842"/>
    <w:rsid w:val="0094037E"/>
    <w:rsid w:val="00941427"/>
    <w:rsid w:val="00943A81"/>
    <w:rsid w:val="009442CA"/>
    <w:rsid w:val="00952383"/>
    <w:rsid w:val="0095423D"/>
    <w:rsid w:val="00955E2E"/>
    <w:rsid w:val="0095748A"/>
    <w:rsid w:val="00961B5E"/>
    <w:rsid w:val="009640D8"/>
    <w:rsid w:val="00967650"/>
    <w:rsid w:val="00967EB5"/>
    <w:rsid w:val="00980889"/>
    <w:rsid w:val="0098428E"/>
    <w:rsid w:val="00985365"/>
    <w:rsid w:val="00986B64"/>
    <w:rsid w:val="0099235D"/>
    <w:rsid w:val="00992AAA"/>
    <w:rsid w:val="0099482A"/>
    <w:rsid w:val="009A154A"/>
    <w:rsid w:val="009A21C8"/>
    <w:rsid w:val="009A4F93"/>
    <w:rsid w:val="009A771E"/>
    <w:rsid w:val="009B0698"/>
    <w:rsid w:val="009B0FC6"/>
    <w:rsid w:val="009B2E97"/>
    <w:rsid w:val="009B5AD7"/>
    <w:rsid w:val="009B7D95"/>
    <w:rsid w:val="009C0D9D"/>
    <w:rsid w:val="009C2A4C"/>
    <w:rsid w:val="009C3EEA"/>
    <w:rsid w:val="009C7CD4"/>
    <w:rsid w:val="009F68B0"/>
    <w:rsid w:val="00A048CA"/>
    <w:rsid w:val="00A05DD0"/>
    <w:rsid w:val="00A10378"/>
    <w:rsid w:val="00A20605"/>
    <w:rsid w:val="00A23244"/>
    <w:rsid w:val="00A23D50"/>
    <w:rsid w:val="00A24A78"/>
    <w:rsid w:val="00A308B3"/>
    <w:rsid w:val="00A317FF"/>
    <w:rsid w:val="00A35036"/>
    <w:rsid w:val="00A3637B"/>
    <w:rsid w:val="00A455A6"/>
    <w:rsid w:val="00A45F9B"/>
    <w:rsid w:val="00A52503"/>
    <w:rsid w:val="00A52881"/>
    <w:rsid w:val="00A575F5"/>
    <w:rsid w:val="00A641BF"/>
    <w:rsid w:val="00A64686"/>
    <w:rsid w:val="00A70F03"/>
    <w:rsid w:val="00A73C8B"/>
    <w:rsid w:val="00A73FFE"/>
    <w:rsid w:val="00A77E08"/>
    <w:rsid w:val="00A854E0"/>
    <w:rsid w:val="00A87B4C"/>
    <w:rsid w:val="00A92F8E"/>
    <w:rsid w:val="00A94DE7"/>
    <w:rsid w:val="00AB4568"/>
    <w:rsid w:val="00AB474F"/>
    <w:rsid w:val="00AB5765"/>
    <w:rsid w:val="00AB7442"/>
    <w:rsid w:val="00AC3C4B"/>
    <w:rsid w:val="00AC6ED2"/>
    <w:rsid w:val="00AD0888"/>
    <w:rsid w:val="00AD6418"/>
    <w:rsid w:val="00AE071A"/>
    <w:rsid w:val="00AE3A09"/>
    <w:rsid w:val="00AE5500"/>
    <w:rsid w:val="00AE7982"/>
    <w:rsid w:val="00AF09D6"/>
    <w:rsid w:val="00AF34E9"/>
    <w:rsid w:val="00AF5FC6"/>
    <w:rsid w:val="00AF67D2"/>
    <w:rsid w:val="00B03EBC"/>
    <w:rsid w:val="00B057F6"/>
    <w:rsid w:val="00B10725"/>
    <w:rsid w:val="00B17FF0"/>
    <w:rsid w:val="00B22A56"/>
    <w:rsid w:val="00B35DC3"/>
    <w:rsid w:val="00B40513"/>
    <w:rsid w:val="00B41529"/>
    <w:rsid w:val="00B41C35"/>
    <w:rsid w:val="00B4541D"/>
    <w:rsid w:val="00B57954"/>
    <w:rsid w:val="00B60BC6"/>
    <w:rsid w:val="00B60D04"/>
    <w:rsid w:val="00B673C1"/>
    <w:rsid w:val="00B72C54"/>
    <w:rsid w:val="00B739C3"/>
    <w:rsid w:val="00B8176D"/>
    <w:rsid w:val="00B84D4B"/>
    <w:rsid w:val="00B85B9C"/>
    <w:rsid w:val="00B872CE"/>
    <w:rsid w:val="00B91CFB"/>
    <w:rsid w:val="00B92448"/>
    <w:rsid w:val="00B94C27"/>
    <w:rsid w:val="00B978A5"/>
    <w:rsid w:val="00BA2451"/>
    <w:rsid w:val="00BA399E"/>
    <w:rsid w:val="00BA781D"/>
    <w:rsid w:val="00BB2C86"/>
    <w:rsid w:val="00BB3ACD"/>
    <w:rsid w:val="00BB3D5F"/>
    <w:rsid w:val="00BC1C7B"/>
    <w:rsid w:val="00BC25AE"/>
    <w:rsid w:val="00BC2D3A"/>
    <w:rsid w:val="00BC4312"/>
    <w:rsid w:val="00BC47ED"/>
    <w:rsid w:val="00BC5725"/>
    <w:rsid w:val="00BD516E"/>
    <w:rsid w:val="00BF17E1"/>
    <w:rsid w:val="00C06D71"/>
    <w:rsid w:val="00C106CD"/>
    <w:rsid w:val="00C15142"/>
    <w:rsid w:val="00C15F25"/>
    <w:rsid w:val="00C167CB"/>
    <w:rsid w:val="00C241CF"/>
    <w:rsid w:val="00C25B7A"/>
    <w:rsid w:val="00C27026"/>
    <w:rsid w:val="00C417D8"/>
    <w:rsid w:val="00C46273"/>
    <w:rsid w:val="00C47678"/>
    <w:rsid w:val="00C47BB0"/>
    <w:rsid w:val="00C53674"/>
    <w:rsid w:val="00C540F9"/>
    <w:rsid w:val="00C5414C"/>
    <w:rsid w:val="00C55836"/>
    <w:rsid w:val="00C668B1"/>
    <w:rsid w:val="00C67E0E"/>
    <w:rsid w:val="00C70870"/>
    <w:rsid w:val="00C70E12"/>
    <w:rsid w:val="00C7424B"/>
    <w:rsid w:val="00C771F6"/>
    <w:rsid w:val="00C776F1"/>
    <w:rsid w:val="00C90448"/>
    <w:rsid w:val="00C9119E"/>
    <w:rsid w:val="00C94E94"/>
    <w:rsid w:val="00C964FD"/>
    <w:rsid w:val="00CA4228"/>
    <w:rsid w:val="00CA78D9"/>
    <w:rsid w:val="00CB129F"/>
    <w:rsid w:val="00CB1394"/>
    <w:rsid w:val="00CC0986"/>
    <w:rsid w:val="00CC32E5"/>
    <w:rsid w:val="00CC609F"/>
    <w:rsid w:val="00CC6625"/>
    <w:rsid w:val="00CD29E4"/>
    <w:rsid w:val="00CD5B07"/>
    <w:rsid w:val="00CD640C"/>
    <w:rsid w:val="00CD72AD"/>
    <w:rsid w:val="00CE1D98"/>
    <w:rsid w:val="00CE215A"/>
    <w:rsid w:val="00CE3755"/>
    <w:rsid w:val="00CE736B"/>
    <w:rsid w:val="00CF3C87"/>
    <w:rsid w:val="00CF3F8B"/>
    <w:rsid w:val="00CF5EE5"/>
    <w:rsid w:val="00D0487C"/>
    <w:rsid w:val="00D07252"/>
    <w:rsid w:val="00D11BDD"/>
    <w:rsid w:val="00D14DD6"/>
    <w:rsid w:val="00D2097C"/>
    <w:rsid w:val="00D21C33"/>
    <w:rsid w:val="00D25D5E"/>
    <w:rsid w:val="00D3595A"/>
    <w:rsid w:val="00D371DD"/>
    <w:rsid w:val="00D37260"/>
    <w:rsid w:val="00D37821"/>
    <w:rsid w:val="00D414D0"/>
    <w:rsid w:val="00D41F88"/>
    <w:rsid w:val="00D44F6C"/>
    <w:rsid w:val="00D53E97"/>
    <w:rsid w:val="00D60278"/>
    <w:rsid w:val="00D6194E"/>
    <w:rsid w:val="00D62D6C"/>
    <w:rsid w:val="00D70B62"/>
    <w:rsid w:val="00D71E5A"/>
    <w:rsid w:val="00D75ACF"/>
    <w:rsid w:val="00D81A97"/>
    <w:rsid w:val="00D84349"/>
    <w:rsid w:val="00D84F0A"/>
    <w:rsid w:val="00D86BDB"/>
    <w:rsid w:val="00D87F9E"/>
    <w:rsid w:val="00DA1FE8"/>
    <w:rsid w:val="00DB4FBF"/>
    <w:rsid w:val="00DC06B5"/>
    <w:rsid w:val="00DC2E54"/>
    <w:rsid w:val="00DD4BB7"/>
    <w:rsid w:val="00DD5C18"/>
    <w:rsid w:val="00DD72C6"/>
    <w:rsid w:val="00DE037B"/>
    <w:rsid w:val="00DE3F67"/>
    <w:rsid w:val="00DE48C9"/>
    <w:rsid w:val="00DE546C"/>
    <w:rsid w:val="00DF1F1F"/>
    <w:rsid w:val="00DF6066"/>
    <w:rsid w:val="00E01FD5"/>
    <w:rsid w:val="00E03B9D"/>
    <w:rsid w:val="00E04830"/>
    <w:rsid w:val="00E10FD1"/>
    <w:rsid w:val="00E15C18"/>
    <w:rsid w:val="00E22BAE"/>
    <w:rsid w:val="00E24524"/>
    <w:rsid w:val="00E24CCA"/>
    <w:rsid w:val="00E26784"/>
    <w:rsid w:val="00E33535"/>
    <w:rsid w:val="00E33BDC"/>
    <w:rsid w:val="00E34BA1"/>
    <w:rsid w:val="00E3536B"/>
    <w:rsid w:val="00E4458C"/>
    <w:rsid w:val="00E45722"/>
    <w:rsid w:val="00E556EC"/>
    <w:rsid w:val="00E6483F"/>
    <w:rsid w:val="00E656C6"/>
    <w:rsid w:val="00E67A09"/>
    <w:rsid w:val="00E7048F"/>
    <w:rsid w:val="00E7208E"/>
    <w:rsid w:val="00E7213D"/>
    <w:rsid w:val="00E7581D"/>
    <w:rsid w:val="00E84F45"/>
    <w:rsid w:val="00E8506F"/>
    <w:rsid w:val="00E865B8"/>
    <w:rsid w:val="00E9644C"/>
    <w:rsid w:val="00EA3223"/>
    <w:rsid w:val="00EA4E29"/>
    <w:rsid w:val="00EB2565"/>
    <w:rsid w:val="00EB2C86"/>
    <w:rsid w:val="00EC1F51"/>
    <w:rsid w:val="00EC2FFF"/>
    <w:rsid w:val="00EC4D3A"/>
    <w:rsid w:val="00EC6B0B"/>
    <w:rsid w:val="00EC796B"/>
    <w:rsid w:val="00EC7EFE"/>
    <w:rsid w:val="00ED1ADE"/>
    <w:rsid w:val="00ED788C"/>
    <w:rsid w:val="00EE28D3"/>
    <w:rsid w:val="00EE7472"/>
    <w:rsid w:val="00EF3DA4"/>
    <w:rsid w:val="00EF4C1F"/>
    <w:rsid w:val="00EF5C16"/>
    <w:rsid w:val="00EF64C0"/>
    <w:rsid w:val="00F01A2D"/>
    <w:rsid w:val="00F072B5"/>
    <w:rsid w:val="00F07BE0"/>
    <w:rsid w:val="00F112CA"/>
    <w:rsid w:val="00F1509B"/>
    <w:rsid w:val="00F16D16"/>
    <w:rsid w:val="00F20B16"/>
    <w:rsid w:val="00F219EC"/>
    <w:rsid w:val="00F226CA"/>
    <w:rsid w:val="00F321C1"/>
    <w:rsid w:val="00F32D0B"/>
    <w:rsid w:val="00F34C97"/>
    <w:rsid w:val="00F42F85"/>
    <w:rsid w:val="00F43197"/>
    <w:rsid w:val="00F43282"/>
    <w:rsid w:val="00F4547C"/>
    <w:rsid w:val="00F45BED"/>
    <w:rsid w:val="00F46943"/>
    <w:rsid w:val="00F46DF2"/>
    <w:rsid w:val="00F55FC6"/>
    <w:rsid w:val="00F60325"/>
    <w:rsid w:val="00F63E62"/>
    <w:rsid w:val="00F64119"/>
    <w:rsid w:val="00F65179"/>
    <w:rsid w:val="00F671B6"/>
    <w:rsid w:val="00F6731F"/>
    <w:rsid w:val="00F70A1D"/>
    <w:rsid w:val="00F71CB3"/>
    <w:rsid w:val="00F74A98"/>
    <w:rsid w:val="00F86DAA"/>
    <w:rsid w:val="00FA2151"/>
    <w:rsid w:val="00FA23D1"/>
    <w:rsid w:val="00FA31AD"/>
    <w:rsid w:val="00FA3B1D"/>
    <w:rsid w:val="00FA3B57"/>
    <w:rsid w:val="00FA5B64"/>
    <w:rsid w:val="00FA75D2"/>
    <w:rsid w:val="00FB2459"/>
    <w:rsid w:val="00FB47FA"/>
    <w:rsid w:val="00FD58D3"/>
    <w:rsid w:val="00FD7D29"/>
    <w:rsid w:val="00FE2670"/>
    <w:rsid w:val="00FE26F2"/>
    <w:rsid w:val="00FE3E6F"/>
    <w:rsid w:val="00FE4220"/>
    <w:rsid w:val="00FE4240"/>
    <w:rsid w:val="00FE42BF"/>
    <w:rsid w:val="00FE5293"/>
    <w:rsid w:val="00FE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325B"/>
    <w:rPr>
      <w:rFonts w:ascii="Arial" w:eastAsia="ＭＳ ゴシック" w:hAnsi="Arial"/>
      <w:sz w:val="18"/>
      <w:szCs w:val="18"/>
    </w:rPr>
  </w:style>
  <w:style w:type="paragraph" w:styleId="a4">
    <w:name w:val="Plain Text"/>
    <w:basedOn w:val="a"/>
    <w:link w:val="a5"/>
    <w:rsid w:val="00E03B9D"/>
    <w:rPr>
      <w:rFonts w:ascii="ＭＳ 明朝" w:hAnsi="Courier New" w:cs="Courier New"/>
      <w:szCs w:val="21"/>
    </w:rPr>
  </w:style>
  <w:style w:type="paragraph" w:styleId="a6">
    <w:name w:val="foot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6E31F9"/>
  </w:style>
  <w:style w:type="paragraph" w:styleId="a8">
    <w:name w:val="head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9">
    <w:name w:val="Hyperlink"/>
    <w:rsid w:val="008F2C4F"/>
    <w:rPr>
      <w:color w:val="0000FF"/>
      <w:u w:val="single"/>
    </w:rPr>
  </w:style>
  <w:style w:type="character" w:styleId="aa">
    <w:name w:val="FollowedHyperlink"/>
    <w:rsid w:val="00F6731F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F671B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5">
    <w:name w:val="書式なし (文字)"/>
    <w:basedOn w:val="a0"/>
    <w:link w:val="a4"/>
    <w:rsid w:val="0044373C"/>
    <w:rPr>
      <w:rFonts w:ascii="ＭＳ 明朝" w:hAnsi="Courier New" w:cs="Courier New"/>
      <w:kern w:val="2"/>
      <w:sz w:val="21"/>
      <w:szCs w:val="21"/>
    </w:rPr>
  </w:style>
  <w:style w:type="character" w:styleId="ab">
    <w:name w:val="Strong"/>
    <w:basedOn w:val="a0"/>
    <w:qFormat/>
    <w:rsid w:val="004722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4252">
          <w:marLeft w:val="2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3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52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87671">
          <w:marLeft w:val="2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9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5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toukei/roucho/rc-index.html" TargetMode="External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E01DA-6046-455A-AF97-8985A93C9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603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854</CharactersWithSpaces>
  <SharedDoc>false</SharedDoc>
  <HLinks>
    <vt:vector size="12" baseType="variant">
      <vt:variant>
        <vt:i4>3801151</vt:i4>
      </vt:variant>
      <vt:variant>
        <vt:i4>3</vt:i4>
      </vt:variant>
      <vt:variant>
        <vt:i4>0</vt:i4>
      </vt:variant>
      <vt:variant>
        <vt:i4>5</vt:i4>
      </vt:variant>
      <vt:variant>
        <vt:lpwstr>http://www.pref.osaka.lg.jp/toukei/roucho/rc-index.html</vt:lpwstr>
      </vt:variant>
      <vt:variant>
        <vt:lpwstr/>
      </vt:variant>
      <vt:variant>
        <vt:i4>4915247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http://www.pref.osaka.lg.jp/toukei/roucho_n/index.html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2019-06-03T05:13:00Z</dcterms:created>
  <dcterms:modified xsi:type="dcterms:W3CDTF">2019-09-10T08:17:00Z</dcterms:modified>
</cp:coreProperties>
</file>