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BFC838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F333C4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BD2964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>
              <w:rPr>
                <w:rFonts w:hAnsi="Century Gothic" w:hint="eastAsia"/>
                <w:sz w:val="40"/>
                <w:szCs w:val="40"/>
              </w:rPr>
              <w:t>令和元年（２０１９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>
              <w:rPr>
                <w:rFonts w:hAnsi="Century Gothic" w:hint="eastAsia"/>
                <w:sz w:val="40"/>
                <w:szCs w:val="40"/>
              </w:rPr>
              <w:t>８４５</w:t>
            </w:r>
          </w:p>
        </w:tc>
      </w:tr>
    </w:tbl>
    <w:p w:rsidR="00A70CA0" w:rsidRPr="00023D4C" w:rsidRDefault="003D41EE" w:rsidP="0069199A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470EB" w:rsidRDefault="008470EB" w:rsidP="00BA00BB">
      <w:pPr>
        <w:ind w:firstLineChars="253" w:firstLine="708"/>
        <w:rPr>
          <w:rFonts w:hAnsi="ＭＳ 明朝"/>
          <w:sz w:val="28"/>
          <w:szCs w:val="28"/>
          <w:bdr w:val="single" w:sz="4" w:space="0" w:color="auto"/>
        </w:rPr>
      </w:pPr>
      <w:r w:rsidRPr="003C505E">
        <w:rPr>
          <w:rFonts w:hAnsi="ＭＳ 明朝" w:hint="eastAsia"/>
          <w:sz w:val="28"/>
          <w:szCs w:val="28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 xml:space="preserve">トピックス　</w:t>
      </w:r>
    </w:p>
    <w:p w:rsidR="00922299" w:rsidRDefault="00922299" w:rsidP="00922299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7F005C" w:rsidRPr="007F005C">
        <w:rPr>
          <w:rFonts w:hAnsi="ＭＳ ゴシック" w:hint="eastAsia"/>
          <w:sz w:val="28"/>
          <w:szCs w:val="28"/>
        </w:rPr>
        <w:t>平成</w:t>
      </w:r>
      <w:r w:rsidR="007F005C">
        <w:rPr>
          <w:rFonts w:hAnsi="ＭＳ ゴシック" w:hint="eastAsia"/>
          <w:sz w:val="28"/>
          <w:szCs w:val="28"/>
        </w:rPr>
        <w:t>28</w:t>
      </w:r>
      <w:r w:rsidR="007F005C" w:rsidRPr="007F005C">
        <w:rPr>
          <w:rFonts w:hAnsi="ＭＳ ゴシック" w:hint="eastAsia"/>
          <w:sz w:val="28"/>
          <w:szCs w:val="28"/>
        </w:rPr>
        <w:t>年度 大阪府民経済計算【確報】</w:t>
      </w:r>
    </w:p>
    <w:p w:rsidR="00922299" w:rsidRDefault="00922299" w:rsidP="00922299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leftChars="85" w:left="204" w:rightChars="-38" w:right="-91" w:firstLineChars="1131" w:firstLine="2714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="00FA1307">
        <w:rPr>
          <w:rFonts w:hAnsi="ＭＳ ゴシック"/>
        </w:rPr>
        <w:t>1</w:t>
      </w:r>
    </w:p>
    <w:p w:rsidR="002C0143" w:rsidRDefault="002C0143" w:rsidP="002C0143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大阪府内の特殊詐欺発生状況</w:t>
      </w:r>
    </w:p>
    <w:p w:rsidR="00F11EF2" w:rsidRDefault="00BD2964" w:rsidP="00BD2964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rightChars="-38" w:right="-91" w:firstLineChars="800" w:firstLine="1920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</w:t>
      </w:r>
      <w:r w:rsidR="002C0143" w:rsidRPr="00023D4C">
        <w:rPr>
          <w:rFonts w:hAnsi="ＭＳ ゴシック" w:hint="eastAsia"/>
        </w:rPr>
        <w:t>大阪府</w:t>
      </w:r>
      <w:r w:rsidR="002C0143">
        <w:rPr>
          <w:rFonts w:hAnsi="ＭＳ ゴシック" w:hint="eastAsia"/>
        </w:rPr>
        <w:t>警察本部 特殊詐欺対策室</w:t>
      </w:r>
      <w:r w:rsidR="00D0596E" w:rsidRPr="00991BB1">
        <w:rPr>
          <w:rFonts w:hAnsi="ＭＳ ゴシック" w:hint="eastAsia"/>
        </w:rPr>
        <w:tab/>
      </w:r>
      <w:r w:rsidR="00685628">
        <w:rPr>
          <w:rFonts w:hAnsi="ＭＳ ゴシック" w:hint="eastAsia"/>
        </w:rPr>
        <w:t>5</w:t>
      </w:r>
    </w:p>
    <w:p w:rsidR="00BD2964" w:rsidRPr="00867815" w:rsidRDefault="00BD2964" w:rsidP="00BD2964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rightChars="-38" w:right="-91" w:firstLineChars="700" w:firstLine="1680"/>
        <w:rPr>
          <w:rFonts w:hAnsi="ＭＳ 明朝"/>
        </w:rPr>
      </w:pPr>
    </w:p>
    <w:p w:rsidR="003D41EE" w:rsidRPr="006A76BD" w:rsidRDefault="008B70AA" w:rsidP="0016744B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00" w:afterAutospacing="1" w:line="360" w:lineRule="exact"/>
        <w:ind w:firstLineChars="300" w:firstLine="720"/>
        <w:rPr>
          <w:rFonts w:hAnsi="ＭＳ 明朝"/>
          <w:szCs w:val="28"/>
          <w:bdr w:val="single" w:sz="4" w:space="0" w:color="auto"/>
        </w:rPr>
      </w:pPr>
      <w:r w:rsidRPr="006A76BD">
        <w:rPr>
          <w:rFonts w:hAnsi="ＭＳ 明朝" w:hint="eastAsia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>毎月の統計調査結果</w:t>
      </w:r>
      <w:r w:rsidRPr="006A76BD">
        <w:rPr>
          <w:rFonts w:hAnsi="ＭＳ 明朝" w:hint="eastAsia"/>
          <w:szCs w:val="28"/>
          <w:bdr w:val="single" w:sz="4" w:space="0" w:color="auto"/>
        </w:rPr>
        <w:t xml:space="preserve">　</w:t>
      </w:r>
    </w:p>
    <w:p w:rsidR="00F11EF2" w:rsidRPr="00DC7149" w:rsidRDefault="00F11EF2" w:rsidP="002C0143">
      <w:pPr>
        <w:tabs>
          <w:tab w:val="left" w:pos="2127"/>
          <w:tab w:val="left" w:leader="middleDot" w:pos="924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 xml:space="preserve">大阪府毎月推計人口　</w:t>
      </w:r>
      <w:r w:rsidR="0011533E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11533E">
        <w:rPr>
          <w:rFonts w:hAnsi="ＭＳ 明朝" w:hint="eastAsia"/>
          <w:color w:val="000000" w:themeColor="text1"/>
        </w:rPr>
        <w:t>６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2C0143">
        <w:rPr>
          <w:rFonts w:hAnsi="ＭＳ ゴシック" w:hint="eastAsia"/>
          <w:color w:val="000000" w:themeColor="text1"/>
        </w:rPr>
        <w:t>7</w:t>
      </w:r>
    </w:p>
    <w:p w:rsidR="00F11EF2" w:rsidRPr="00E26D58" w:rsidRDefault="00F11EF2" w:rsidP="002C0143">
      <w:pPr>
        <w:tabs>
          <w:tab w:val="left" w:pos="2127"/>
          <w:tab w:val="left" w:leader="middleDot" w:pos="924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="0011533E">
        <w:rPr>
          <w:rFonts w:hAnsi="ＭＳ 明朝" w:hint="eastAsia"/>
          <w:color w:val="000000" w:themeColor="text1"/>
        </w:rPr>
        <w:t>大阪市消費者物価指数の動き　令和元</w:t>
      </w:r>
      <w:r w:rsidRPr="00DC7149">
        <w:rPr>
          <w:rFonts w:hAnsi="ＭＳ 明朝" w:hint="eastAsia"/>
          <w:color w:val="000000" w:themeColor="text1"/>
        </w:rPr>
        <w:t>年</w:t>
      </w:r>
      <w:r w:rsidR="0011533E">
        <w:rPr>
          <w:rFonts w:hAnsi="ＭＳ 明朝" w:hint="eastAsia"/>
          <w:color w:val="000000" w:themeColor="text1"/>
        </w:rPr>
        <w:t>６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2C0143">
        <w:rPr>
          <w:rFonts w:hAnsi="ＭＳ ゴシック"/>
          <w:color w:val="000000" w:themeColor="text1"/>
        </w:rPr>
        <w:t>9</w:t>
      </w:r>
    </w:p>
    <w:p w:rsidR="00F11EF2" w:rsidRPr="00DC7149" w:rsidRDefault="00F11EF2" w:rsidP="00B353AE">
      <w:pPr>
        <w:tabs>
          <w:tab w:val="left" w:pos="2127"/>
          <w:tab w:val="left" w:leader="middleDot" w:pos="912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>
        <w:rPr>
          <w:rFonts w:hAnsi="ＭＳ 明朝" w:hint="eastAsia"/>
          <w:color w:val="000000" w:themeColor="text1"/>
        </w:rPr>
        <w:t xml:space="preserve">賃金、労働時間及び雇用の動き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 w:rsidR="0011533E">
        <w:rPr>
          <w:rFonts w:hAnsi="ＭＳ 明朝" w:hint="eastAsia"/>
          <w:color w:val="000000" w:themeColor="text1"/>
        </w:rPr>
        <w:t>４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2C0143">
        <w:rPr>
          <w:rFonts w:hAnsi="ＭＳ ゴシック"/>
          <w:color w:val="000000" w:themeColor="text1"/>
        </w:rPr>
        <w:t>11</w:t>
      </w:r>
    </w:p>
    <w:p w:rsidR="00F11EF2" w:rsidRDefault="00F11EF2" w:rsidP="00B353AE">
      <w:pPr>
        <w:tabs>
          <w:tab w:val="left" w:leader="middleDot" w:pos="9120"/>
        </w:tabs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阪府工業指数</w:t>
      </w:r>
      <w:r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 w:rsidR="0011533E">
        <w:rPr>
          <w:rFonts w:hAnsi="ＭＳ 明朝" w:hint="eastAsia"/>
          <w:color w:val="000000" w:themeColor="text1"/>
        </w:rPr>
        <w:t>４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2C0143">
        <w:rPr>
          <w:rFonts w:hAnsi="ＭＳ ゴシック"/>
          <w:color w:val="000000" w:themeColor="text1"/>
        </w:rPr>
        <w:t>13</w:t>
      </w:r>
    </w:p>
    <w:p w:rsidR="00BD2964" w:rsidRPr="002C0143" w:rsidRDefault="00BD2964" w:rsidP="00B353AE">
      <w:pPr>
        <w:tabs>
          <w:tab w:val="left" w:leader="middleDot" w:pos="9120"/>
        </w:tabs>
        <w:ind w:leftChars="85" w:left="204" w:firstLineChars="394" w:firstLine="946"/>
        <w:rPr>
          <w:rFonts w:hAnsi="ＭＳ ゴシック"/>
          <w:color w:val="000000" w:themeColor="text1"/>
        </w:rPr>
      </w:pPr>
    </w:p>
    <w:p w:rsidR="00F11EF2" w:rsidRDefault="00F11EF2" w:rsidP="00B353AE">
      <w:pPr>
        <w:tabs>
          <w:tab w:val="left" w:leader="middleDot" w:pos="1950"/>
          <w:tab w:val="left" w:leader="middleDot" w:pos="9120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2C0143">
        <w:rPr>
          <w:rFonts w:hAnsi="ＭＳ ゴシック"/>
          <w:color w:val="000000" w:themeColor="text1"/>
        </w:rPr>
        <w:t>15</w:t>
      </w:r>
    </w:p>
    <w:p w:rsidR="00BD2964" w:rsidRPr="00867815" w:rsidRDefault="00BD2964" w:rsidP="00B353AE">
      <w:pPr>
        <w:tabs>
          <w:tab w:val="left" w:leader="middleDot" w:pos="1950"/>
          <w:tab w:val="left" w:leader="middleDot" w:pos="9120"/>
        </w:tabs>
        <w:ind w:firstLineChars="295" w:firstLine="708"/>
        <w:rPr>
          <w:rFonts w:hAnsi="ＭＳ ゴシック"/>
          <w:color w:val="000000" w:themeColor="text1"/>
        </w:rPr>
      </w:pPr>
    </w:p>
    <w:p w:rsidR="0019579C" w:rsidRDefault="00750B3A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  <w:r w:rsidRPr="006A76BD">
        <w:rPr>
          <w:rFonts w:hint="eastAsia"/>
          <w:szCs w:val="28"/>
          <w:bdr w:val="single" w:sz="4" w:space="0" w:color="auto"/>
        </w:rPr>
        <w:t xml:space="preserve">　</w:t>
      </w:r>
      <w:r w:rsidR="00DD4503" w:rsidRPr="006A76BD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Pr="006A76BD">
        <w:rPr>
          <w:rFonts w:hint="eastAsia"/>
          <w:szCs w:val="28"/>
          <w:bdr w:val="single" w:sz="4" w:space="0" w:color="auto"/>
        </w:rPr>
        <w:t xml:space="preserve">　</w:t>
      </w:r>
      <w:r w:rsidR="004D454E" w:rsidRPr="006A76BD">
        <w:rPr>
          <w:rFonts w:hAnsi="ＭＳ ゴシック" w:hint="eastAsia"/>
        </w:rPr>
        <w:tab/>
      </w:r>
      <w:r w:rsidR="002C0143">
        <w:rPr>
          <w:rFonts w:hAnsi="ＭＳ ゴシック"/>
        </w:rPr>
        <w:t>26</w:t>
      </w:r>
    </w:p>
    <w:p w:rsidR="00BD2964" w:rsidRDefault="00BD2964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  <w:bookmarkStart w:id="0" w:name="_GoBack"/>
      <w:bookmarkEnd w:id="0"/>
    </w:p>
    <w:p w:rsidR="002C0143" w:rsidRDefault="002C0143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</w:p>
    <w:p w:rsidR="002C0143" w:rsidRDefault="00C75109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  <w:r w:rsidRPr="006A76BD">
        <w:rPr>
          <w:noProof/>
        </w:rPr>
        <w:drawing>
          <wp:anchor distT="0" distB="0" distL="114300" distR="114300" simplePos="0" relativeHeight="251672064" behindDoc="1" locked="0" layoutInCell="1" allowOverlap="1" wp14:anchorId="2E8174AA" wp14:editId="37657C3E">
            <wp:simplePos x="0" y="0"/>
            <wp:positionH relativeFrom="margin">
              <wp:posOffset>5307965</wp:posOffset>
            </wp:positionH>
            <wp:positionV relativeFrom="paragraph">
              <wp:posOffset>13335</wp:posOffset>
            </wp:positionV>
            <wp:extent cx="1234663" cy="1403329"/>
            <wp:effectExtent l="0" t="0" r="381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63" cy="14033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964" w:rsidRDefault="00C75109" w:rsidP="00C75109">
      <w:pPr>
        <w:tabs>
          <w:tab w:val="left" w:pos="9120"/>
        </w:tabs>
        <w:ind w:firstLineChars="295" w:firstLine="708"/>
        <w:rPr>
          <w:rFonts w:hAnsi="ＭＳ ゴシック"/>
        </w:rPr>
      </w:pPr>
      <w:r>
        <w:rPr>
          <w:rFonts w:hAnsi="ＭＳ ゴシック"/>
        </w:rPr>
        <w:tab/>
      </w:r>
    </w:p>
    <w:p w:rsidR="00BD2964" w:rsidRDefault="00C75109" w:rsidP="00C75109">
      <w:pPr>
        <w:tabs>
          <w:tab w:val="left" w:pos="8700"/>
        </w:tabs>
        <w:ind w:firstLineChars="295" w:firstLine="708"/>
        <w:rPr>
          <w:rFonts w:hAnsi="ＭＳ 明朝"/>
        </w:rPr>
      </w:pPr>
      <w:r w:rsidRPr="006A76BD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2CBEE5A" wp14:editId="2483BBAD">
                <wp:simplePos x="0" y="0"/>
                <wp:positionH relativeFrom="page">
                  <wp:posOffset>1081405</wp:posOffset>
                </wp:positionH>
                <wp:positionV relativeFrom="paragraph">
                  <wp:posOffset>227965</wp:posOffset>
                </wp:positionV>
                <wp:extent cx="4679548" cy="1266825"/>
                <wp:effectExtent l="0" t="0" r="26035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548" cy="1266825"/>
                          <a:chOff x="-357989" y="-75895"/>
                          <a:chExt cx="4421843" cy="770166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1047" y="388203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357989" y="-75895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26" style="position:absolute;left:0;text-align:left;margin-left:85.15pt;margin-top:17.95pt;width:368.45pt;height:99.75pt;z-index:251671040;mso-position-horizontal-relative:page;mso-width-relative:margin;mso-height-relative:margin" coordorigin="-3579,-758" coordsize="44218,7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010;top:3882;width:2773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left:-3579;top:-758;width:44217;height:39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="00BD296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0A87ED" wp14:editId="160D481F">
                <wp:simplePos x="0" y="0"/>
                <wp:positionH relativeFrom="column">
                  <wp:posOffset>5171440</wp:posOffset>
                </wp:positionH>
                <wp:positionV relativeFrom="paragraph">
                  <wp:posOffset>998332</wp:posOffset>
                </wp:positionV>
                <wp:extent cx="1638300" cy="63808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80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09CB" w:rsidRPr="009B13F8" w:rsidRDefault="00F609CB" w:rsidP="00F609C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F609CB" w:rsidRPr="00E729F4" w:rsidRDefault="00F609CB" w:rsidP="00F609C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A87ED" id="正方形/長方形 2" o:spid="_x0000_s1029" style="position:absolute;left:0;text-align:left;margin-left:407.2pt;margin-top:78.6pt;width:129pt;height:5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" filled="f" stroked="f" strokeweight="2pt">
                <v:textbox>
                  <w:txbxContent>
                    <w:p w:rsidR="00F609CB" w:rsidRPr="009B13F8" w:rsidRDefault="00F609CB" w:rsidP="00F609C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F609CB" w:rsidRPr="00E729F4" w:rsidRDefault="00F609CB" w:rsidP="00F609C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Pr="006A76BD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F4DC56" wp14:editId="0FB58C16">
                <wp:simplePos x="0" y="0"/>
                <wp:positionH relativeFrom="column">
                  <wp:posOffset>2218690</wp:posOffset>
                </wp:positionH>
                <wp:positionV relativeFrom="paragraph">
                  <wp:posOffset>511810</wp:posOffset>
                </wp:positionV>
                <wp:extent cx="1852448" cy="312419"/>
                <wp:effectExtent l="38100" t="38100" r="52705" b="107315"/>
                <wp:wrapNone/>
                <wp:docPr id="27" name="グループ化 2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448" cy="312419"/>
                          <a:chOff x="-355661" y="-1468299"/>
                          <a:chExt cx="1852766" cy="312725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784188" y="-1439885"/>
                            <a:ext cx="712917" cy="284311"/>
                            <a:chOff x="-368337" y="-1468460"/>
                            <a:chExt cx="712917" cy="284311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368337" y="-146846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104867" y="-1423861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-355661" y="-1468299"/>
                            <a:ext cx="1066166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4DC56" id="グループ化 27" o:spid="_x0000_s1030" href="http://www.pref.osaka.lg.jp/toukei/top/" style="position:absolute;left:0;text-align:left;margin-left:174.7pt;margin-top:40.3pt;width:145.85pt;height:24.6pt;z-index:251659776;mso-width-relative:margin;mso-height-relative:margin" coordorigin="-3556,-14682" coordsize="18527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" o:button="t">
                <v:group id="グループ化 28" o:spid="_x0000_s1031" style="position:absolute;left:7841;top:-14398;width:7130;height:2843" coordorigin="-3683,-14684" coordsize="7129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32" style="position:absolute;left:-3683;top:-14684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3" type="#_x0000_t68" style="position:absolute;left:1048;top:-14238;width:2432;height:2362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4" style="position:absolute;left:-3556;top:-14682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Ansi="ＭＳ 明朝"/>
        </w:rPr>
        <w:tab/>
      </w:r>
    </w:p>
    <w:sectPr w:rsidR="00BD2964" w:rsidSect="007E5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17" w:rsidRDefault="00223A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17" w:rsidRDefault="00223A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17" w:rsidRDefault="00223A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17" w:rsidRDefault="00223A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17" w:rsidRDefault="00223A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17" w:rsidRDefault="00223A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55851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00AA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1533E"/>
    <w:rsid w:val="00124173"/>
    <w:rsid w:val="0013322C"/>
    <w:rsid w:val="001356EA"/>
    <w:rsid w:val="001440AA"/>
    <w:rsid w:val="00145E3C"/>
    <w:rsid w:val="00145FB6"/>
    <w:rsid w:val="00156A35"/>
    <w:rsid w:val="00161C3A"/>
    <w:rsid w:val="0016744B"/>
    <w:rsid w:val="00167A53"/>
    <w:rsid w:val="00170EEF"/>
    <w:rsid w:val="001718B2"/>
    <w:rsid w:val="001803F3"/>
    <w:rsid w:val="00183346"/>
    <w:rsid w:val="0019579C"/>
    <w:rsid w:val="001B0522"/>
    <w:rsid w:val="001B23E1"/>
    <w:rsid w:val="001B336D"/>
    <w:rsid w:val="001B6123"/>
    <w:rsid w:val="001C0E72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23A17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0143"/>
    <w:rsid w:val="002C2F13"/>
    <w:rsid w:val="002C3C9F"/>
    <w:rsid w:val="002C48CD"/>
    <w:rsid w:val="002E6757"/>
    <w:rsid w:val="00301793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C10CD"/>
    <w:rsid w:val="003C505E"/>
    <w:rsid w:val="003D35E8"/>
    <w:rsid w:val="003D41EE"/>
    <w:rsid w:val="003E07A9"/>
    <w:rsid w:val="003E7A01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57326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196A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13EAD"/>
    <w:rsid w:val="00616235"/>
    <w:rsid w:val="00627407"/>
    <w:rsid w:val="006316ED"/>
    <w:rsid w:val="006324DF"/>
    <w:rsid w:val="006347DB"/>
    <w:rsid w:val="006377F0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628"/>
    <w:rsid w:val="00685EEE"/>
    <w:rsid w:val="0069199A"/>
    <w:rsid w:val="00693D58"/>
    <w:rsid w:val="00694D82"/>
    <w:rsid w:val="00697BE4"/>
    <w:rsid w:val="006A76BD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51BA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E5B24"/>
    <w:rsid w:val="007F005C"/>
    <w:rsid w:val="007F0D07"/>
    <w:rsid w:val="007F4113"/>
    <w:rsid w:val="007F7BD3"/>
    <w:rsid w:val="00802D83"/>
    <w:rsid w:val="008055D6"/>
    <w:rsid w:val="00817793"/>
    <w:rsid w:val="00821AD9"/>
    <w:rsid w:val="00821BAA"/>
    <w:rsid w:val="00832416"/>
    <w:rsid w:val="00832F08"/>
    <w:rsid w:val="008333F6"/>
    <w:rsid w:val="0083596E"/>
    <w:rsid w:val="00837963"/>
    <w:rsid w:val="0084148B"/>
    <w:rsid w:val="00843685"/>
    <w:rsid w:val="008470EB"/>
    <w:rsid w:val="008517D1"/>
    <w:rsid w:val="00853456"/>
    <w:rsid w:val="008538D6"/>
    <w:rsid w:val="00862CAC"/>
    <w:rsid w:val="00864CB8"/>
    <w:rsid w:val="00864F43"/>
    <w:rsid w:val="00865C0E"/>
    <w:rsid w:val="008662B1"/>
    <w:rsid w:val="00867815"/>
    <w:rsid w:val="00870588"/>
    <w:rsid w:val="00871B20"/>
    <w:rsid w:val="00887814"/>
    <w:rsid w:val="00893A35"/>
    <w:rsid w:val="008977D4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34E"/>
    <w:rsid w:val="008D0DE2"/>
    <w:rsid w:val="008D3D55"/>
    <w:rsid w:val="008D40BC"/>
    <w:rsid w:val="008D6C61"/>
    <w:rsid w:val="008E1F6D"/>
    <w:rsid w:val="008E40EC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22299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10E99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C6A38"/>
    <w:rsid w:val="00AD1B50"/>
    <w:rsid w:val="00AD2856"/>
    <w:rsid w:val="00AE0B85"/>
    <w:rsid w:val="00AF3B50"/>
    <w:rsid w:val="00B0418C"/>
    <w:rsid w:val="00B0709A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3AE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A00BB"/>
    <w:rsid w:val="00BB667A"/>
    <w:rsid w:val="00BB7EB6"/>
    <w:rsid w:val="00BD2964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109"/>
    <w:rsid w:val="00C7551A"/>
    <w:rsid w:val="00C77907"/>
    <w:rsid w:val="00C91EFA"/>
    <w:rsid w:val="00CA1CB1"/>
    <w:rsid w:val="00CA49FA"/>
    <w:rsid w:val="00CB3723"/>
    <w:rsid w:val="00CB4967"/>
    <w:rsid w:val="00CC1864"/>
    <w:rsid w:val="00CC43BF"/>
    <w:rsid w:val="00CC7424"/>
    <w:rsid w:val="00CD3070"/>
    <w:rsid w:val="00CD64E2"/>
    <w:rsid w:val="00CE046E"/>
    <w:rsid w:val="00CE1D0F"/>
    <w:rsid w:val="00CE4ACE"/>
    <w:rsid w:val="00CE597F"/>
    <w:rsid w:val="00D0596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081A"/>
    <w:rsid w:val="00D433A4"/>
    <w:rsid w:val="00D464BB"/>
    <w:rsid w:val="00D474CE"/>
    <w:rsid w:val="00D53AD2"/>
    <w:rsid w:val="00D54938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2A3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068D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1EF2"/>
    <w:rsid w:val="00F12433"/>
    <w:rsid w:val="00F12CB1"/>
    <w:rsid w:val="00F2154E"/>
    <w:rsid w:val="00F27E35"/>
    <w:rsid w:val="00F30064"/>
    <w:rsid w:val="00F333C4"/>
    <w:rsid w:val="00F35906"/>
    <w:rsid w:val="00F5043F"/>
    <w:rsid w:val="00F51728"/>
    <w:rsid w:val="00F609CB"/>
    <w:rsid w:val="00F62A98"/>
    <w:rsid w:val="00F679BC"/>
    <w:rsid w:val="00F73F0F"/>
    <w:rsid w:val="00F828E9"/>
    <w:rsid w:val="00F927A3"/>
    <w:rsid w:val="00F940BF"/>
    <w:rsid w:val="00FA07AB"/>
    <w:rsid w:val="00FA1307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toukei/top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2019-07-11T08:55:00Z</dcterms:created>
  <dcterms:modified xsi:type="dcterms:W3CDTF">2019-07-12T00:40:00Z</dcterms:modified>
</cp:coreProperties>
</file>