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94E11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815A56">
        <w:rPr>
          <w:rFonts w:ascii="HGｺﾞｼｯｸM" w:eastAsia="HGｺﾞｼｯｸM" w:hAnsi="ＭＳ Ｐゴシック" w:hint="eastAsia"/>
          <w:sz w:val="24"/>
        </w:rPr>
        <w:t>２８年２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03.3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33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102.9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100.7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29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684C0D" w:rsidRDefault="00684C0D" w:rsidP="00684C0D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DE2643" w:rsidRPr="00DE2643" w:rsidRDefault="00F94E11" w:rsidP="00684C0D">
      <w:pPr>
        <w:pStyle w:val="a4"/>
        <w:ind w:firstLineChars="383" w:firstLine="81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9" type="#_x0000_t75" style="position:absolute;left:0;text-align:left;margin-left:0;margin-top:27.9pt;width:492.75pt;height:209.25pt;z-index:251709440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98.85pt;margin-top:23.75pt;width:295.45pt;height:21.3pt;z-index:251710464;mso-position-horizontal-relative:margin" filled="f" stroked="f" strokecolor="blue">
            <v:textbox style="mso-next-textbox:#_x0000_s1352" inset="5.85pt,.7pt,5.85pt,.7pt">
              <w:txbxContent>
                <w:p w:rsidR="0024072A" w:rsidRPr="00A47A88" w:rsidRDefault="0024072A" w:rsidP="0024072A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消費者物価指数の動き</w:t>
                  </w:r>
                </w:p>
              </w:txbxContent>
            </v:textbox>
            <w10:wrap type="square" anchorx="margin"/>
          </v:shape>
        </w:pict>
      </w:r>
    </w:p>
    <w:p w:rsidR="00FE559A" w:rsidRDefault="00FE559A" w:rsidP="00DE2643">
      <w:pPr>
        <w:pStyle w:val="a4"/>
        <w:ind w:right="968"/>
        <w:rPr>
          <w:rFonts w:ascii="HGｺﾞｼｯｸM" w:eastAsia="HGｺﾞｼｯｸM" w:hAnsi="ＭＳ 明朝" w:cs="ＭＳ ゴシック"/>
          <w:sz w:val="24"/>
          <w:szCs w:val="24"/>
        </w:rPr>
      </w:pPr>
    </w:p>
    <w:p w:rsidR="0024072A" w:rsidRDefault="00F94E11" w:rsidP="00DE2643">
      <w:pPr>
        <w:pStyle w:val="a4"/>
        <w:ind w:right="968"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9.6pt;margin-top:9.75pt;width:295.45pt;height:31.05pt;z-index:251686912;mso-position-horizontal-relative:margin" o:regroupid="1" filled="f" stroked="f" strokecolor="blue">
            <v:textbox style="mso-next-textbox:#_x0000_s1310" inset="5.85pt,.7pt,5.85pt,.7pt">
              <w:txbxContent>
                <w:p w:rsidR="00BF7321" w:rsidRPr="00A47A8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  <w:b/>
                      <w:sz w:val="22"/>
                      <w:szCs w:val="22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Pr="00A47A8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type="square" anchorx="margin"/>
          </v:shape>
        </w:pict>
      </w:r>
    </w:p>
    <w:p w:rsidR="00DE2643" w:rsidRDefault="00DE2643" w:rsidP="00684C0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643" w:rsidRDefault="00F94E11" w:rsidP="00684C0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60" type="#_x0000_t75" style="position:absolute;left:0;text-align:left;margin-left:5.95pt;margin-top:7.8pt;width:465.75pt;height:207.75pt;z-index:251712512;mso-position-horizontal:absolute;mso-position-horizontal-relative:text;mso-position-vertical:absolute;mso-position-vertical-relative:text;mso-width-relative:page;mso-height-relative:page">
            <v:imagedata r:id="rId10" o:title=""/>
            <w10:wrap type="square"/>
          </v:shape>
        </w:pict>
      </w:r>
    </w:p>
    <w:p w:rsidR="007B2183" w:rsidRPr="0014741A" w:rsidRDefault="0014741A" w:rsidP="00BA1D5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7F0460" w:rsidRPr="00BA1D56" w:rsidRDefault="00F94E11" w:rsidP="00BA1D56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</w:rPr>
        <w:pict>
          <v:shape id="_x0000_s1365" type="#_x0000_t202" style="position:absolute;left:0;text-align:left;margin-left:0;margin-top:530.9pt;width:285.75pt;height:20pt;z-index:251718656;mso-position-horizontal:left;mso-position-horizontal-relative:margin" filled="f" stroked="f">
            <v:textbox style="mso-next-textbox:#_x0000_s1365" inset="5.85pt,.7pt,5.85pt,.7pt">
              <w:txbxContent>
                <w:p w:rsidR="00A47A88" w:rsidRPr="00A47A88" w:rsidRDefault="00A47A88">
                  <w:pPr>
                    <w:rPr>
                      <w:rFonts w:ascii="HGｺﾞｼｯｸM" w:eastAsia="HGｺﾞｼｯｸM"/>
                      <w:b/>
                      <w:sz w:val="22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</w:rPr>
                    <w:t>◇全国及び主要都市の動き【平成22年基準】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369" type="#_x0000_t75" style="position:absolute;left:0;text-align:left;margin-left:55.5pt;margin-top:562.45pt;width:382.5pt;height:175.5pt;z-index:251720704;mso-position-horizontal-relative:margin;mso-position-vertical-relative:text;mso-width-relative:page;mso-height-relative:page">
            <v:imagedata r:id="rId11" o:title=""/>
            <w10:wrap type="topAndBottom" anchorx="margin"/>
          </v:shape>
        </w:pict>
      </w:r>
      <w:r>
        <w:rPr>
          <w:noProof/>
        </w:rPr>
        <w:pict>
          <v:shape id="_x0000_s1370" type="#_x0000_t75" style="position:absolute;left:0;text-align:left;margin-left:0;margin-top:242.85pt;width:510.25pt;height:270.25pt;z-index:251722752;mso-position-horizontal:center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>
        <w:rPr>
          <w:noProof/>
        </w:rPr>
        <w:pict>
          <v:shape id="_x0000_s1361" type="#_x0000_t75" style="position:absolute;left:0;text-align:left;margin-left:0;margin-top:48.7pt;width:492.75pt;height:188.25pt;z-index:251714560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0;margin-top:34.7pt;width:178.5pt;height:22.5pt;z-index:251715584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Pr="000B7007" w:rsidRDefault="009448FD">
                  <w:r w:rsidRPr="000B7007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sectPr w:rsidR="007F0460" w:rsidRPr="00BA1D56" w:rsidSect="00F94E11">
      <w:footerReference w:type="even" r:id="rId14"/>
      <w:footerReference w:type="default" r:id="rId15"/>
      <w:pgSz w:w="11906" w:h="16838" w:code="9"/>
      <w:pgMar w:top="567" w:right="1021" w:bottom="567" w:left="1021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94E11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4E11"/>
    <w:rsid w:val="00FA23D1"/>
    <w:rsid w:val="00FA3B1D"/>
    <w:rsid w:val="00FA5B64"/>
    <w:rsid w:val="00FC4C5F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AFA4-29CE-4160-AC3D-3C32F6C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2015-01-19T00:14:00Z</dcterms:created>
  <dcterms:modified xsi:type="dcterms:W3CDTF">2016-03-10T07:07:00Z</dcterms:modified>
</cp:coreProperties>
</file>