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396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667AD6" w:rsidRPr="00A0544A" w:rsidTr="00667AD6">
        <w:trPr>
          <w:trHeight w:val="1331"/>
        </w:trPr>
        <w:tc>
          <w:tcPr>
            <w:tcW w:w="9880" w:type="dxa"/>
          </w:tcPr>
          <w:p w:rsidR="00667AD6" w:rsidRPr="00933482" w:rsidRDefault="00667AD6" w:rsidP="00667AD6">
            <w:pPr>
              <w:spacing w:before="240" w:line="360" w:lineRule="exact"/>
              <w:jc w:val="center"/>
              <w:rPr>
                <w:rFonts w:ascii="HGｺﾞｼｯｸM" w:eastAsia="HGｺﾞｼｯｸM" w:hAnsi="ＭＳ Ｐゴシック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数字で振り返る今年の十大ニュース</w:t>
            </w:r>
          </w:p>
          <w:p w:rsidR="00667AD6" w:rsidRDefault="00667AD6" w:rsidP="00667AD6">
            <w:pPr>
              <w:spacing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  <w:p w:rsidR="00667AD6" w:rsidRPr="00674DA1" w:rsidRDefault="00667AD6" w:rsidP="00667AD6">
            <w:pPr>
              <w:spacing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大阪府総務部統計課 情報・分析グループ</w:t>
            </w:r>
          </w:p>
        </w:tc>
      </w:tr>
    </w:tbl>
    <w:p w:rsidR="0086739B" w:rsidRDefault="00FA0007" w:rsidP="00914A76">
      <w:pPr>
        <w:tabs>
          <w:tab w:val="left" w:pos="855"/>
        </w:tabs>
        <w:ind w:rightChars="121" w:right="25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-.7pt;margin-top:1.25pt;width:110.55pt;height:20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">
            <v:textbox inset="5.85pt,.7pt,5.85pt,.7pt">
              <w:txbxContent>
                <w:p w:rsidR="00CF7831" w:rsidRPr="00933482" w:rsidRDefault="00CF7831" w:rsidP="00701CC4">
                  <w:pPr>
                    <w:jc w:val="left"/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 w:rsidR="00277B0F">
                    <w:rPr>
                      <w:rFonts w:ascii="HGｺﾞｼｯｸM" w:eastAsia="HGｺﾞｼｯｸM" w:hAnsi="ＭＳ ゴシック" w:hint="eastAsia"/>
                      <w:sz w:val="24"/>
                    </w:rPr>
                    <w:t>１</w:t>
                  </w:r>
                </w:p>
                <w:p w:rsidR="00CF7831" w:rsidRDefault="00CF7831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CF7831" w:rsidRPr="00CF2319" w:rsidRDefault="00CF7831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7AD6" w:rsidRPr="00667AD6" w:rsidRDefault="00667AD6" w:rsidP="003767CA">
      <w:pPr>
        <w:ind w:rightChars="121" w:right="254"/>
        <w:rPr>
          <w:rFonts w:ascii="HGｺﾞｼｯｸM" w:eastAsia="HGｺﾞｼｯｸM" w:hAnsi="HGｺﾞｼｯｸM"/>
          <w:b/>
          <w:sz w:val="22"/>
          <w:szCs w:val="22"/>
        </w:rPr>
      </w:pPr>
      <w:bookmarkStart w:id="0" w:name="_GoBack"/>
      <w:bookmarkEnd w:id="0"/>
    </w:p>
    <w:p w:rsidR="00360462" w:rsidRDefault="001068F5" w:rsidP="00667AD6">
      <w:pPr>
        <w:ind w:rightChars="121" w:right="254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1068F5">
        <w:rPr>
          <w:rFonts w:ascii="HGｺﾞｼｯｸM" w:eastAsia="HGｺﾞｼｯｸM" w:hAnsi="HGｺﾞｼｯｸM" w:hint="eastAsia"/>
          <w:sz w:val="22"/>
          <w:szCs w:val="22"/>
        </w:rPr>
        <w:t>今</w:t>
      </w:r>
      <w:r w:rsidR="00661508" w:rsidRPr="001068F5">
        <w:rPr>
          <w:rFonts w:ascii="HGｺﾞｼｯｸM" w:eastAsia="HGｺﾞｼｯｸM" w:hAnsi="HGｺﾞｼｯｸM" w:hint="eastAsia"/>
          <w:sz w:val="22"/>
          <w:szCs w:val="22"/>
        </w:rPr>
        <w:t>年も</w:t>
      </w:r>
      <w:r>
        <w:rPr>
          <w:rFonts w:ascii="HGｺﾞｼｯｸM" w:eastAsia="HGｺﾞｼｯｸM" w:hAnsi="HGｺﾞｼｯｸM" w:hint="eastAsia"/>
          <w:sz w:val="22"/>
          <w:szCs w:val="22"/>
        </w:rPr>
        <w:t>いよいよ</w:t>
      </w:r>
      <w:r w:rsidR="00C663D1">
        <w:rPr>
          <w:rFonts w:ascii="HGｺﾞｼｯｸM" w:eastAsia="HGｺﾞｼｯｸM" w:hAnsi="HGｺﾞｼｯｸM" w:hint="eastAsia"/>
          <w:sz w:val="22"/>
          <w:szCs w:val="22"/>
        </w:rPr>
        <w:t>残り少なくなってきました。</w:t>
      </w:r>
      <w:r w:rsidR="00661508">
        <w:rPr>
          <w:rFonts w:ascii="HGｺﾞｼｯｸM" w:eastAsia="HGｺﾞｼｯｸM" w:hAnsi="HGｺﾞｼｯｸM" w:hint="eastAsia"/>
          <w:sz w:val="22"/>
          <w:szCs w:val="22"/>
        </w:rPr>
        <w:t>今年記録を更新した</w:t>
      </w:r>
      <w:r w:rsidR="00B8308F">
        <w:rPr>
          <w:rFonts w:ascii="HGｺﾞｼｯｸM" w:eastAsia="HGｺﾞｼｯｸM" w:hAnsi="HGｺﾞｼｯｸM" w:hint="eastAsia"/>
          <w:sz w:val="22"/>
          <w:szCs w:val="22"/>
        </w:rPr>
        <w:t>出来事</w:t>
      </w:r>
      <w:r w:rsidR="00661508">
        <w:rPr>
          <w:rFonts w:ascii="HGｺﾞｼｯｸM" w:eastAsia="HGｺﾞｼｯｸM" w:hAnsi="HGｺﾞｼｯｸM" w:hint="eastAsia"/>
          <w:sz w:val="22"/>
          <w:szCs w:val="22"/>
        </w:rPr>
        <w:t>を10個ピック</w:t>
      </w:r>
      <w:r w:rsidR="00B8308F">
        <w:rPr>
          <w:rFonts w:ascii="HGｺﾞｼｯｸM" w:eastAsia="HGｺﾞｼｯｸM" w:hAnsi="HGｺﾞｼｯｸM" w:hint="eastAsia"/>
          <w:sz w:val="22"/>
          <w:szCs w:val="22"/>
        </w:rPr>
        <w:t>アッ</w:t>
      </w:r>
      <w:r w:rsidR="00661508">
        <w:rPr>
          <w:rFonts w:ascii="HGｺﾞｼｯｸM" w:eastAsia="HGｺﾞｼｯｸM" w:hAnsi="HGｺﾞｼｯｸM" w:hint="eastAsia"/>
          <w:sz w:val="22"/>
          <w:szCs w:val="22"/>
        </w:rPr>
        <w:t>プして</w:t>
      </w:r>
      <w:r w:rsidR="00B8308F">
        <w:rPr>
          <w:rFonts w:ascii="HGｺﾞｼｯｸM" w:eastAsia="HGｺﾞｼｯｸM" w:hAnsi="HGｺﾞｼｯｸM" w:hint="eastAsia"/>
          <w:sz w:val="22"/>
          <w:szCs w:val="22"/>
        </w:rPr>
        <w:t>201</w:t>
      </w:r>
      <w:r w:rsidR="006C058F">
        <w:rPr>
          <w:rFonts w:ascii="HGｺﾞｼｯｸM" w:eastAsia="HGｺﾞｼｯｸM" w:hAnsi="HGｺﾞｼｯｸM" w:hint="eastAsia"/>
          <w:sz w:val="22"/>
          <w:szCs w:val="22"/>
        </w:rPr>
        <w:t>4</w:t>
      </w:r>
      <w:r w:rsidR="00354D5A">
        <w:rPr>
          <w:rFonts w:ascii="HGｺﾞｼｯｸM" w:eastAsia="HGｺﾞｼｯｸM" w:hAnsi="HGｺﾞｼｯｸM" w:hint="eastAsia"/>
          <w:sz w:val="22"/>
          <w:szCs w:val="22"/>
        </w:rPr>
        <w:t>年を振り</w:t>
      </w:r>
      <w:r w:rsidR="00B8308F">
        <w:rPr>
          <w:rFonts w:ascii="HGｺﾞｼｯｸM" w:eastAsia="HGｺﾞｼｯｸM" w:hAnsi="HGｺﾞｼｯｸM" w:hint="eastAsia"/>
          <w:sz w:val="22"/>
          <w:szCs w:val="22"/>
        </w:rPr>
        <w:t>返</w:t>
      </w:r>
      <w:r w:rsidR="00354D5A">
        <w:rPr>
          <w:rFonts w:ascii="HGｺﾞｼｯｸM" w:eastAsia="HGｺﾞｼｯｸM" w:hAnsi="HGｺﾞｼｯｸM" w:hint="eastAsia"/>
          <w:sz w:val="22"/>
          <w:szCs w:val="22"/>
        </w:rPr>
        <w:t>ってみたいと思います。</w:t>
      </w:r>
    </w:p>
    <w:p w:rsidR="000045ED" w:rsidRPr="006C058F" w:rsidRDefault="000045ED" w:rsidP="00DD5834">
      <w:pPr>
        <w:rPr>
          <w:rFonts w:ascii="HGｺﾞｼｯｸM" w:eastAsia="HGｺﾞｼｯｸM" w:hAnsi="HGｺﾞｼｯｸM"/>
          <w:sz w:val="22"/>
          <w:szCs w:val="22"/>
        </w:rPr>
      </w:pPr>
    </w:p>
    <w:p w:rsidR="008F171D" w:rsidRDefault="008F171D" w:rsidP="008F171D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 xml:space="preserve">■　台風、大雨等により各地で被害相次ぐ　（大阪管区気象台）　</w:t>
      </w:r>
    </w:p>
    <w:p w:rsidR="008F171D" w:rsidRDefault="00FA0007" w:rsidP="005C6153">
      <w:pPr>
        <w:pStyle w:val="Default"/>
        <w:tabs>
          <w:tab w:val="left" w:pos="2410"/>
        </w:tabs>
        <w:ind w:leftChars="1347" w:left="2829" w:rightChars="53" w:right="111" w:firstLineChars="100" w:firstLine="240"/>
        <w:jc w:val="both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25.85pt;margin-top:16.75pt;width:73.7pt;height:67.85pt;z-index:251657728">
            <v:imagedata r:id="rId9" o:title="MC900200381[1]"/>
            <w10:wrap type="square"/>
          </v:shape>
        </w:pict>
      </w:r>
      <w:r w:rsidR="008F171D">
        <w:rPr>
          <w:rFonts w:ascii="HGｺﾞｼｯｸM" w:eastAsia="HGｺﾞｼｯｸM" w:hint="eastAsia"/>
          <w:bCs/>
          <w:sz w:val="22"/>
          <w:szCs w:val="22"/>
        </w:rPr>
        <w:t>今年は、台風や低気圧などの影響で、豪雨、暴風、竜巻等により各地に甚大な被害が相次ぎました。</w:t>
      </w:r>
    </w:p>
    <w:p w:rsidR="008F171D" w:rsidRDefault="008F171D" w:rsidP="008F171D">
      <w:pPr>
        <w:pStyle w:val="Default"/>
        <w:ind w:leftChars="1347" w:left="2829" w:rightChars="53" w:right="111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能勢町では８月の月間降水量は、過去30年で府内最高の636.5㎜を記録しました。また、大阪市では８月に猛暑日が21年ぶりにありませんでした。</w:t>
      </w:r>
    </w:p>
    <w:p w:rsidR="008F171D" w:rsidRDefault="008F171D" w:rsidP="008F171D">
      <w:pPr>
        <w:pStyle w:val="Default"/>
        <w:rPr>
          <w:rFonts w:ascii="HGｺﾞｼｯｸM" w:eastAsia="HGｺﾞｼｯｸM"/>
          <w:b/>
          <w:bCs/>
        </w:rPr>
      </w:pPr>
    </w:p>
    <w:p w:rsidR="008F171D" w:rsidRDefault="008F171D" w:rsidP="008F171D">
      <w:pPr>
        <w:pStyle w:val="Default"/>
        <w:rPr>
          <w:rFonts w:ascii="HGｺﾞｼｯｸM" w:eastAsia="HGｺﾞｼｯｸM"/>
          <w:b/>
          <w:bCs/>
        </w:rPr>
      </w:pPr>
      <w:r w:rsidRPr="00C73609">
        <w:rPr>
          <w:rFonts w:ascii="HGｺﾞｼｯｸM" w:eastAsia="HGｺﾞｼｯｸM" w:hint="eastAsia"/>
          <w:b/>
          <w:bCs/>
          <w:color w:val="auto"/>
        </w:rPr>
        <w:t>■</w:t>
      </w:r>
      <w:r>
        <w:rPr>
          <w:rFonts w:ascii="HGｺﾞｼｯｸM" w:eastAsia="HGｺﾞｼｯｸM" w:hint="eastAsia"/>
          <w:b/>
          <w:bCs/>
        </w:rPr>
        <w:t xml:space="preserve">　大阪の路線価　６年ぶりに上昇　（国税庁：１月１日現在）</w:t>
      </w:r>
    </w:p>
    <w:p w:rsidR="008F171D" w:rsidRDefault="00FA0007" w:rsidP="005C6153">
      <w:pPr>
        <w:pStyle w:val="Default"/>
        <w:ind w:rightChars="53" w:right="111" w:firstLineChars="100" w:firstLine="240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5" type="#_x0000_t75" style="position:absolute;left:0;text-align:left;margin-left:12.7pt;margin-top:14.8pt;width:87.85pt;height:66.85pt;z-index:251658752">
            <v:imagedata r:id="rId10" o:title="MC900311236[1]"/>
            <w10:wrap type="square"/>
          </v:shape>
        </w:pict>
      </w:r>
      <w:r w:rsidR="008F171D" w:rsidRPr="00C73609">
        <w:rPr>
          <w:rFonts w:ascii="HGｺﾞｼｯｸM" w:eastAsia="HGｺﾞｼｯｸM" w:hint="eastAsia"/>
          <w:bCs/>
          <w:sz w:val="22"/>
          <w:szCs w:val="22"/>
        </w:rPr>
        <w:t>相続税や贈与税の算定基準となる2014年分の路線価</w:t>
      </w:r>
      <w:r w:rsidR="008F171D">
        <w:rPr>
          <w:rFonts w:ascii="HGｺﾞｼｯｸM" w:eastAsia="HGｺﾞｼｯｸM" w:hint="eastAsia"/>
          <w:bCs/>
          <w:sz w:val="22"/>
          <w:szCs w:val="22"/>
        </w:rPr>
        <w:t>は</w:t>
      </w:r>
      <w:r w:rsidR="005C6153">
        <w:rPr>
          <w:rFonts w:ascii="HGｺﾞｼｯｸM" w:eastAsia="HGｺﾞｼｯｸM" w:hint="eastAsia"/>
          <w:bCs/>
          <w:sz w:val="22"/>
          <w:szCs w:val="22"/>
        </w:rPr>
        <w:t>、</w:t>
      </w:r>
      <w:r w:rsidR="008F171D">
        <w:rPr>
          <w:rFonts w:ascii="HGｺﾞｼｯｸM" w:eastAsia="HGｺﾞｼｯｸM" w:hint="eastAsia"/>
          <w:bCs/>
          <w:sz w:val="22"/>
          <w:szCs w:val="22"/>
        </w:rPr>
        <w:t>全国では平均0.7％マイナスと６年連続で下落。前年を上回ったのは８都府県で大阪府は前年比0.3％と６年ぶりに上昇。</w:t>
      </w:r>
    </w:p>
    <w:p w:rsidR="008F171D" w:rsidRPr="005F485D" w:rsidRDefault="005F485D" w:rsidP="005F485D">
      <w:pPr>
        <w:pStyle w:val="Default"/>
        <w:ind w:leftChars="1347" w:left="2829" w:rightChars="53" w:right="111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中でも、「あべのハルカス」と「グランフロント大阪」周辺は、上昇率がそれぞれ全国２位、３位となりました。</w:t>
      </w:r>
    </w:p>
    <w:p w:rsidR="008F171D" w:rsidRDefault="008F171D" w:rsidP="008F171D">
      <w:pPr>
        <w:pStyle w:val="Default"/>
        <w:ind w:firstLineChars="100" w:firstLine="241"/>
        <w:rPr>
          <w:rFonts w:ascii="HGｺﾞｼｯｸM" w:eastAsia="HGｺﾞｼｯｸM"/>
          <w:b/>
          <w:bCs/>
        </w:rPr>
      </w:pPr>
    </w:p>
    <w:p w:rsidR="008F171D" w:rsidRPr="00E76149" w:rsidRDefault="008F171D" w:rsidP="008F171D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■</w:t>
      </w:r>
      <w:r w:rsidRPr="00E76149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関西国際空港</w:t>
      </w:r>
      <w:r w:rsidR="005C6153">
        <w:rPr>
          <w:rFonts w:ascii="HGｺﾞｼｯｸM" w:eastAsia="HGｺﾞｼｯｸM" w:hint="eastAsia"/>
          <w:b/>
          <w:bCs/>
        </w:rPr>
        <w:t xml:space="preserve">開港20周年　</w:t>
      </w:r>
      <w:r>
        <w:rPr>
          <w:rFonts w:ascii="HGｺﾞｼｯｸM" w:eastAsia="HGｺﾞｼｯｸM" w:hint="eastAsia"/>
          <w:b/>
          <w:bCs/>
        </w:rPr>
        <w:t>外国人旅客数は開港以来過去最高</w:t>
      </w:r>
      <w:r w:rsidR="005C6153">
        <w:rPr>
          <w:rFonts w:ascii="HGｺﾞｼｯｸM" w:eastAsia="HGｺﾞｼｯｸM" w:hint="eastAsia"/>
          <w:b/>
          <w:bCs/>
        </w:rPr>
        <w:t>（新関西国際空港株式会社）</w:t>
      </w:r>
    </w:p>
    <w:p w:rsidR="008F171D" w:rsidRDefault="00FA0007" w:rsidP="008F171D">
      <w:pPr>
        <w:pStyle w:val="Default"/>
        <w:ind w:leftChars="1146" w:left="2407" w:rightChars="53" w:right="111" w:firstLineChars="119" w:firstLine="286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6" type="#_x0000_t75" style="position:absolute;left:0;text-align:left;margin-left:12.9pt;margin-top:16.3pt;width:85.05pt;height:69.35pt;z-index:251659776">
            <v:imagedata r:id="rId11" o:title="MC900418016[1]"/>
            <w10:wrap type="square"/>
          </v:shape>
        </w:pict>
      </w:r>
      <w:r w:rsidR="008F171D">
        <w:rPr>
          <w:rFonts w:ascii="HGｺﾞｼｯｸM" w:eastAsia="HGｺﾞｼｯｸM" w:hint="eastAsia"/>
          <w:bCs/>
          <w:sz w:val="22"/>
          <w:szCs w:val="22"/>
        </w:rPr>
        <w:t>今年度上半期（４～９月）の外国人の旅客数は321万4,807人、国際線旅客便の発着回数は３万9,279回で、ともに上半期としては開港以来過去最高となりました。</w:t>
      </w:r>
    </w:p>
    <w:p w:rsidR="008F171D" w:rsidRPr="004E5421" w:rsidRDefault="008F171D" w:rsidP="008F171D">
      <w:pPr>
        <w:pStyle w:val="Default"/>
        <w:ind w:leftChars="1146" w:left="2407" w:rightChars="53" w:right="111" w:firstLineChars="119" w:firstLine="262"/>
        <w:rPr>
          <w:rFonts w:ascii="HGｺﾞｼｯｸM" w:eastAsia="HGｺﾞｼｯｸM"/>
          <w:bCs/>
          <w:color w:val="auto"/>
          <w:sz w:val="22"/>
          <w:szCs w:val="22"/>
        </w:rPr>
      </w:pPr>
      <w:r w:rsidRPr="004E5421">
        <w:rPr>
          <w:rFonts w:ascii="HGｺﾞｼｯｸM" w:eastAsia="HGｺﾞｼｯｸM" w:hint="eastAsia"/>
          <w:bCs/>
          <w:color w:val="auto"/>
          <w:sz w:val="22"/>
          <w:szCs w:val="22"/>
        </w:rPr>
        <w:t>また、訪日外国人数は10月末までの累計で、すでに過去最高を記録した2013年の1,013万人を超え、1,100万人を突破しました。</w:t>
      </w:r>
    </w:p>
    <w:p w:rsidR="008F171D" w:rsidRPr="009C160D" w:rsidRDefault="008F171D" w:rsidP="008F171D">
      <w:pPr>
        <w:pStyle w:val="Default"/>
        <w:ind w:firstLineChars="135" w:firstLine="325"/>
        <w:rPr>
          <w:rFonts w:ascii="HGｺﾞｼｯｸM" w:eastAsia="HGｺﾞｼｯｸM"/>
          <w:b/>
          <w:bCs/>
        </w:rPr>
      </w:pPr>
    </w:p>
    <w:p w:rsidR="008F171D" w:rsidRPr="00A57BAE" w:rsidRDefault="008F171D" w:rsidP="008F171D">
      <w:pPr>
        <w:pStyle w:val="Default"/>
        <w:rPr>
          <w:rFonts w:ascii="HGｺﾞｼｯｸM" w:eastAsia="HGｺﾞｼｯｸM"/>
          <w:b/>
          <w:bCs/>
        </w:rPr>
      </w:pPr>
      <w:r w:rsidRPr="00153949">
        <w:rPr>
          <w:rFonts w:ascii="HGｺﾞｼｯｸM" w:eastAsia="HGｺﾞｼｯｸM" w:hint="eastAsia"/>
          <w:b/>
          <w:bCs/>
          <w:color w:val="auto"/>
        </w:rPr>
        <w:t>■</w:t>
      </w:r>
      <w:r w:rsidRPr="00A57BAE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住宅の空き家率は過去最高　（総務省：平成25年住宅・土地統計調査）</w:t>
      </w:r>
    </w:p>
    <w:p w:rsidR="008F171D" w:rsidRPr="00401680" w:rsidRDefault="00FA0007" w:rsidP="005C6153">
      <w:pPr>
        <w:pStyle w:val="Default"/>
        <w:ind w:leftChars="1315" w:left="2761" w:rightChars="53" w:right="111" w:firstLineChars="128" w:firstLine="307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7" type="#_x0000_t75" style="position:absolute;left:0;text-align:left;margin-left:6.35pt;margin-top:9.95pt;width:92.1pt;height:67.65pt;z-index:251660800">
            <v:imagedata r:id="rId12" o:title="MC900216792[1]"/>
            <w10:wrap type="square"/>
          </v:shape>
        </w:pict>
      </w:r>
      <w:r w:rsidR="008F171D">
        <w:rPr>
          <w:rFonts w:ascii="HGｺﾞｼｯｸM" w:eastAsia="HGｺﾞｼｯｸM" w:hint="eastAsia"/>
          <w:bCs/>
          <w:sz w:val="22"/>
          <w:szCs w:val="22"/>
        </w:rPr>
        <w:t>総住宅数は6,063万戸で前回調査に比べて5.3％、空き家数は820万戸で8.3％それぞれ増加。空き家率（総住宅数に占める割合）は13.5％と過去最高を記録。</w:t>
      </w:r>
    </w:p>
    <w:p w:rsidR="008F171D" w:rsidRDefault="008F171D" w:rsidP="008F171D">
      <w:pPr>
        <w:pStyle w:val="Default"/>
        <w:ind w:leftChars="1215" w:left="2551" w:rightChars="53" w:right="111" w:firstLineChars="128" w:firstLine="282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大阪府は空き家率14.8％で全国平均を上回っています。</w:t>
      </w:r>
    </w:p>
    <w:p w:rsidR="008F171D" w:rsidRDefault="008F171D" w:rsidP="008F171D">
      <w:pPr>
        <w:pStyle w:val="Default"/>
        <w:ind w:leftChars="1215" w:left="2551" w:rightChars="53" w:right="111" w:firstLineChars="128" w:firstLine="282"/>
        <w:rPr>
          <w:rFonts w:ascii="HGｺﾞｼｯｸM" w:eastAsia="HGｺﾞｼｯｸM"/>
          <w:bCs/>
          <w:sz w:val="22"/>
          <w:szCs w:val="22"/>
        </w:rPr>
      </w:pPr>
    </w:p>
    <w:p w:rsidR="008F171D" w:rsidRDefault="008F171D" w:rsidP="008F171D">
      <w:pPr>
        <w:pStyle w:val="Default"/>
        <w:rPr>
          <w:rFonts w:ascii="HGｺﾞｼｯｸM" w:eastAsia="HGｺﾞｼｯｸM"/>
          <w:bCs/>
          <w:sz w:val="22"/>
          <w:szCs w:val="22"/>
        </w:rPr>
      </w:pPr>
    </w:p>
    <w:p w:rsidR="008F171D" w:rsidRPr="007A4F7E" w:rsidRDefault="008F171D" w:rsidP="008F171D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■　子どもの数は過去最低</w:t>
      </w:r>
      <w:r w:rsidRPr="00FB0D51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（総務省：人口推計）</w:t>
      </w:r>
    </w:p>
    <w:p w:rsidR="008F171D" w:rsidRDefault="00FA0007" w:rsidP="008F171D">
      <w:pPr>
        <w:pStyle w:val="Default"/>
        <w:ind w:leftChars="1215" w:left="2551" w:rightChars="53" w:right="111" w:firstLineChars="128" w:firstLine="307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8" type="#_x0000_t75" style="position:absolute;left:0;text-align:left;margin-left:20.8pt;margin-top:17.5pt;width:76.55pt;height:68.95pt;z-index:251661824">
            <v:imagedata r:id="rId13" o:title="MC900395112[1]"/>
            <w10:wrap type="square"/>
          </v:shape>
        </w:pict>
      </w:r>
      <w:r w:rsidR="008F171D">
        <w:rPr>
          <w:rFonts w:ascii="HGｺﾞｼｯｸM" w:eastAsia="HGｺﾞｼｯｸM" w:hint="eastAsia"/>
          <w:bCs/>
          <w:sz w:val="22"/>
          <w:szCs w:val="22"/>
        </w:rPr>
        <w:t>４月１日現在、全国の</w:t>
      </w:r>
      <w:r w:rsidR="00FE36F0">
        <w:rPr>
          <w:rFonts w:ascii="HGｺﾞｼｯｸM" w:eastAsia="HGｺﾞｼｯｸM" w:hint="eastAsia"/>
          <w:bCs/>
          <w:sz w:val="22"/>
          <w:szCs w:val="22"/>
        </w:rPr>
        <w:t>子</w:t>
      </w:r>
      <w:r w:rsidR="008F171D">
        <w:rPr>
          <w:rFonts w:ascii="HGｺﾞｼｯｸM" w:eastAsia="HGｺﾞｼｯｸM" w:hint="eastAsia"/>
          <w:bCs/>
          <w:sz w:val="22"/>
          <w:szCs w:val="22"/>
        </w:rPr>
        <w:t>どもの数（15歳未満人口）は、前年に比べ16万人少ない1,633万人で、総人口に占める割合は12.8％となり、人数、割合とも過去最低を更新しました。</w:t>
      </w:r>
      <w:r w:rsidR="00FE36F0">
        <w:rPr>
          <w:rFonts w:ascii="HGｺﾞｼｯｸM" w:eastAsia="HGｺﾞｼｯｸM" w:hint="eastAsia"/>
          <w:bCs/>
          <w:sz w:val="22"/>
          <w:szCs w:val="22"/>
        </w:rPr>
        <w:t>子</w:t>
      </w:r>
      <w:r w:rsidR="008F171D">
        <w:rPr>
          <w:rFonts w:ascii="HGｺﾞｼｯｸM" w:eastAsia="HGｺﾞｼｯｸM" w:hint="eastAsia"/>
          <w:bCs/>
          <w:sz w:val="22"/>
          <w:szCs w:val="22"/>
        </w:rPr>
        <w:t>どもの数は平成９年に初めて65歳以上人口を下回り、以降は少子高齢化が進んでいます。</w:t>
      </w:r>
    </w:p>
    <w:p w:rsidR="008F171D" w:rsidRDefault="00FE36F0" w:rsidP="008F171D">
      <w:pPr>
        <w:pStyle w:val="Default"/>
        <w:ind w:rightChars="53" w:right="111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 xml:space="preserve">　大阪府は、前年に比べ１万４千人少ない113万８千人で、人口に占める割合は</w:t>
      </w:r>
    </w:p>
    <w:p w:rsidR="00B37484" w:rsidRDefault="00B37484" w:rsidP="00B37484">
      <w:pPr>
        <w:pStyle w:val="Default"/>
        <w:ind w:rightChars="53" w:right="111" w:firstLineChars="1000" w:firstLine="2200"/>
        <w:jc w:val="both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12.9％となっています。（平成25年10月１日現在）</w:t>
      </w:r>
    </w:p>
    <w:p w:rsidR="008F171D" w:rsidRPr="00FE36F0" w:rsidRDefault="008F171D" w:rsidP="008F171D">
      <w:pPr>
        <w:pStyle w:val="Default"/>
        <w:ind w:rightChars="53" w:right="111"/>
        <w:rPr>
          <w:rFonts w:ascii="HGｺﾞｼｯｸM" w:eastAsia="HGｺﾞｼｯｸM"/>
          <w:bCs/>
          <w:sz w:val="22"/>
          <w:szCs w:val="22"/>
        </w:rPr>
      </w:pPr>
    </w:p>
    <w:p w:rsidR="008F171D" w:rsidRPr="00E76149" w:rsidRDefault="008F171D" w:rsidP="008F171D">
      <w:pPr>
        <w:pStyle w:val="Default"/>
        <w:ind w:firstLineChars="100" w:firstLine="241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■</w:t>
      </w:r>
      <w:r w:rsidRPr="00E76149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男性の平均寿命が80年超え</w:t>
      </w:r>
      <w:r w:rsidRPr="00E76149">
        <w:rPr>
          <w:rFonts w:ascii="HGｺﾞｼｯｸM" w:eastAsia="HGｺﾞｼｯｸM" w:hint="eastAsia"/>
          <w:b/>
          <w:bCs/>
        </w:rPr>
        <w:t xml:space="preserve">　（厚生労働省：</w:t>
      </w:r>
      <w:r>
        <w:rPr>
          <w:rFonts w:ascii="HGｺﾞｼｯｸM" w:eastAsia="HGｺﾞｼｯｸM" w:hint="eastAsia"/>
          <w:b/>
          <w:bCs/>
        </w:rPr>
        <w:t>平成25年簡易生命表</w:t>
      </w:r>
      <w:r w:rsidRPr="00E76149">
        <w:rPr>
          <w:rFonts w:ascii="HGｺﾞｼｯｸM" w:eastAsia="HGｺﾞｼｯｸM" w:hint="eastAsia"/>
          <w:b/>
          <w:bCs/>
        </w:rPr>
        <w:t>）</w:t>
      </w:r>
    </w:p>
    <w:p w:rsidR="008F171D" w:rsidRDefault="00FA0007" w:rsidP="008F171D">
      <w:pPr>
        <w:pStyle w:val="Default"/>
        <w:tabs>
          <w:tab w:val="left" w:pos="2977"/>
        </w:tabs>
        <w:ind w:leftChars="1200" w:left="2520" w:rightChars="53" w:right="111" w:firstLineChars="200" w:firstLine="480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9" type="#_x0000_t75" style="position:absolute;left:0;text-align:left;margin-left:16.85pt;margin-top:8.5pt;width:74.25pt;height:76.5pt;z-index:251662848">
            <v:imagedata r:id="rId14" o:title="MC900445558[1]"/>
            <w10:wrap type="square"/>
          </v:shape>
        </w:pict>
      </w:r>
      <w:r w:rsidR="008F171D">
        <w:rPr>
          <w:rFonts w:ascii="HGｺﾞｼｯｸM" w:eastAsia="HGｺﾞｼｯｸM" w:hint="eastAsia"/>
          <w:bCs/>
          <w:sz w:val="22"/>
          <w:szCs w:val="22"/>
        </w:rPr>
        <w:t>男性の平均寿命は80.21年で、前年を0.27年上回り過去最高となり、初め</w:t>
      </w:r>
    </w:p>
    <w:p w:rsidR="008F171D" w:rsidRDefault="008F171D" w:rsidP="008F171D">
      <w:pPr>
        <w:pStyle w:val="Default"/>
        <w:tabs>
          <w:tab w:val="left" w:pos="2977"/>
        </w:tabs>
        <w:ind w:rightChars="53" w:right="111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 xml:space="preserve">　て80年を超えました。</w:t>
      </w:r>
    </w:p>
    <w:p w:rsidR="008F171D" w:rsidRDefault="008F171D" w:rsidP="008F171D">
      <w:pPr>
        <w:pStyle w:val="Default"/>
        <w:tabs>
          <w:tab w:val="left" w:pos="2977"/>
        </w:tabs>
        <w:ind w:leftChars="1300" w:left="2730" w:rightChars="53" w:right="111" w:firstLineChars="200" w:firstLine="44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女性は86.61年で、前年を0.20年上回り、過去最高となりました。</w:t>
      </w:r>
    </w:p>
    <w:p w:rsidR="0096340A" w:rsidRDefault="005F4210" w:rsidP="0096340A">
      <w:pPr>
        <w:pStyle w:val="Default"/>
        <w:tabs>
          <w:tab w:val="left" w:pos="2977"/>
        </w:tabs>
        <w:ind w:rightChars="53" w:right="111" w:firstLineChars="200" w:firstLine="44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国</w:t>
      </w:r>
      <w:r w:rsidR="0096340A">
        <w:rPr>
          <w:rFonts w:ascii="HGｺﾞｼｯｸM" w:eastAsia="HGｺﾞｼｯｸM" w:hint="eastAsia"/>
          <w:bCs/>
          <w:sz w:val="22"/>
          <w:szCs w:val="22"/>
        </w:rPr>
        <w:t>（地域）</w:t>
      </w:r>
      <w:r>
        <w:rPr>
          <w:rFonts w:ascii="HGｺﾞｼｯｸM" w:eastAsia="HGｺﾞｼｯｸM" w:hint="eastAsia"/>
          <w:bCs/>
          <w:sz w:val="22"/>
          <w:szCs w:val="22"/>
        </w:rPr>
        <w:t>別にみますと、</w:t>
      </w:r>
      <w:r w:rsidR="00B37484">
        <w:rPr>
          <w:rFonts w:ascii="HGｺﾞｼｯｸM" w:eastAsia="HGｺﾞｼｯｸM" w:hint="eastAsia"/>
          <w:bCs/>
          <w:sz w:val="22"/>
          <w:szCs w:val="22"/>
        </w:rPr>
        <w:t>男性は世界第４位</w:t>
      </w:r>
      <w:r w:rsidR="0096340A">
        <w:rPr>
          <w:rFonts w:ascii="HGｺﾞｼｯｸM" w:eastAsia="HGｺﾞｼｯｸM" w:hint="eastAsia"/>
          <w:bCs/>
          <w:sz w:val="22"/>
          <w:szCs w:val="22"/>
        </w:rPr>
        <w:t>（第１位は香港）</w:t>
      </w:r>
      <w:r w:rsidR="00B37484">
        <w:rPr>
          <w:rFonts w:ascii="HGｺﾞｼｯｸM" w:eastAsia="HGｺﾞｼｯｸM" w:hint="eastAsia"/>
          <w:bCs/>
          <w:sz w:val="22"/>
          <w:szCs w:val="22"/>
        </w:rPr>
        <w:t>、女性は</w:t>
      </w:r>
      <w:r>
        <w:rPr>
          <w:rFonts w:ascii="HGｺﾞｼｯｸM" w:eastAsia="HGｺﾞｼｯｸM" w:hint="eastAsia"/>
          <w:bCs/>
          <w:sz w:val="22"/>
          <w:szCs w:val="22"/>
        </w:rPr>
        <w:t>２年</w:t>
      </w:r>
    </w:p>
    <w:p w:rsidR="008F171D" w:rsidRPr="00F72676" w:rsidRDefault="005F4210" w:rsidP="0096340A">
      <w:pPr>
        <w:pStyle w:val="Default"/>
        <w:tabs>
          <w:tab w:val="left" w:pos="2977"/>
        </w:tabs>
        <w:ind w:rightChars="53" w:right="111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連続で</w:t>
      </w:r>
      <w:r w:rsidR="00B37484">
        <w:rPr>
          <w:rFonts w:ascii="HGｺﾞｼｯｸM" w:eastAsia="HGｺﾞｼｯｸM" w:hint="eastAsia"/>
          <w:bCs/>
          <w:sz w:val="22"/>
          <w:szCs w:val="22"/>
        </w:rPr>
        <w:t>第１位となっています。</w:t>
      </w:r>
    </w:p>
    <w:p w:rsidR="008F171D" w:rsidRDefault="008F171D" w:rsidP="008F171D">
      <w:pPr>
        <w:pStyle w:val="Default"/>
        <w:tabs>
          <w:tab w:val="left" w:pos="2977"/>
        </w:tabs>
        <w:ind w:leftChars="1147" w:left="2409" w:firstLineChars="118" w:firstLine="284"/>
        <w:rPr>
          <w:rFonts w:ascii="HGｺﾞｼｯｸM" w:eastAsia="HGｺﾞｼｯｸM"/>
          <w:b/>
          <w:bCs/>
        </w:rPr>
      </w:pPr>
    </w:p>
    <w:p w:rsidR="00661508" w:rsidRDefault="00181EE6" w:rsidP="008F171D">
      <w:pPr>
        <w:pStyle w:val="Default"/>
        <w:ind w:firstLineChars="100" w:firstLine="241"/>
        <w:rPr>
          <w:rFonts w:ascii="HGｺﾞｼｯｸM" w:eastAsia="HGｺﾞｼｯｸM"/>
          <w:b/>
          <w:bCs/>
        </w:rPr>
      </w:pPr>
      <w:r w:rsidRPr="005B3151">
        <w:rPr>
          <w:rFonts w:ascii="HGｺﾞｼｯｸM" w:eastAsia="HGｺﾞｼｯｸM" w:hint="eastAsia"/>
          <w:b/>
          <w:bCs/>
          <w:color w:val="auto"/>
        </w:rPr>
        <w:t>■</w:t>
      </w:r>
      <w:r w:rsidR="00661508">
        <w:rPr>
          <w:rFonts w:ascii="HGｺﾞｼｯｸM" w:eastAsia="HGｺﾞｼｯｸM" w:hint="eastAsia"/>
          <w:b/>
          <w:bCs/>
        </w:rPr>
        <w:t xml:space="preserve">　</w:t>
      </w:r>
      <w:r w:rsidR="00A01A2D">
        <w:rPr>
          <w:rFonts w:ascii="HGｺﾞｼｯｸM" w:eastAsia="HGｺﾞｼｯｸM" w:hint="eastAsia"/>
          <w:b/>
          <w:bCs/>
        </w:rPr>
        <w:t>子どもの貧困　過去最悪</w:t>
      </w:r>
      <w:r w:rsidR="00E72911">
        <w:rPr>
          <w:rFonts w:ascii="HGｺﾞｼｯｸM" w:eastAsia="HGｺﾞｼｯｸM" w:hint="eastAsia"/>
          <w:b/>
          <w:bCs/>
        </w:rPr>
        <w:t xml:space="preserve">　</w:t>
      </w:r>
      <w:r w:rsidR="00661508">
        <w:rPr>
          <w:rFonts w:ascii="HGｺﾞｼｯｸM" w:eastAsia="HGｺﾞｼｯｸM" w:hint="eastAsia"/>
          <w:b/>
          <w:bCs/>
        </w:rPr>
        <w:t>（</w:t>
      </w:r>
      <w:r w:rsidR="00A01A2D">
        <w:rPr>
          <w:rFonts w:ascii="HGｺﾞｼｯｸM" w:eastAsia="HGｺﾞｼｯｸM" w:hint="eastAsia"/>
          <w:b/>
          <w:bCs/>
        </w:rPr>
        <w:t>厚生労働省：平成25年国民生活基礎調査）</w:t>
      </w:r>
    </w:p>
    <w:p w:rsidR="005F4210" w:rsidRDefault="00FA0007" w:rsidP="005F4210">
      <w:pPr>
        <w:pStyle w:val="Default"/>
        <w:ind w:leftChars="1200" w:left="2520" w:rightChars="53" w:right="111" w:firstLineChars="100" w:firstLine="240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35" type="#_x0000_t75" style="position:absolute;left:0;text-align:left;margin-left:25.45pt;margin-top:10.75pt;width:74.25pt;height:74.25pt;z-index:251653632">
            <v:imagedata r:id="rId15" o:title="MC900441316[1]"/>
            <w10:wrap type="square"/>
          </v:shape>
        </w:pict>
      </w:r>
      <w:r w:rsidR="005B3151">
        <w:rPr>
          <w:rFonts w:ascii="HGｺﾞｼｯｸM" w:eastAsia="HGｺﾞｼｯｸM" w:hint="eastAsia"/>
          <w:bCs/>
          <w:sz w:val="22"/>
          <w:szCs w:val="22"/>
        </w:rPr>
        <w:t xml:space="preserve">お金の面で普通の暮らしが難しい人の割合を示す「相対的貧困率」は16.1％、　</w:t>
      </w:r>
      <w:r w:rsidR="00A01A2D">
        <w:rPr>
          <w:rFonts w:ascii="HGｺﾞｼｯｸM" w:eastAsia="HGｺﾞｼｯｸM" w:hint="eastAsia"/>
          <w:bCs/>
          <w:sz w:val="22"/>
          <w:szCs w:val="22"/>
        </w:rPr>
        <w:t>17歳以下の子どもの貧困率は16.3％で</w:t>
      </w:r>
      <w:r w:rsidR="005B3151">
        <w:rPr>
          <w:rFonts w:ascii="HGｺﾞｼｯｸM" w:eastAsia="HGｺﾞｼｯｸM" w:hint="eastAsia"/>
          <w:bCs/>
          <w:sz w:val="22"/>
          <w:szCs w:val="22"/>
        </w:rPr>
        <w:t>過去最悪を記録</w:t>
      </w:r>
      <w:r w:rsidR="006B6E5C">
        <w:rPr>
          <w:rFonts w:ascii="HGｺﾞｼｯｸM" w:eastAsia="HGｺﾞｼｯｸM" w:hint="eastAsia"/>
          <w:bCs/>
          <w:sz w:val="22"/>
          <w:szCs w:val="22"/>
        </w:rPr>
        <w:t>。1985年の統計開始以来、初めて子どもの貧困率が上回りました。</w:t>
      </w:r>
    </w:p>
    <w:p w:rsidR="005F4210" w:rsidRDefault="005F4210" w:rsidP="00915F2C">
      <w:pPr>
        <w:pStyle w:val="Default"/>
        <w:ind w:leftChars="1200" w:left="2520" w:rightChars="53" w:right="111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日本の貧困率は、Ｏ</w:t>
      </w:r>
      <w:r w:rsidR="00FA0007">
        <w:rPr>
          <w:rFonts w:ascii="HGｺﾞｼｯｸM" w:eastAsia="HGｺﾞｼｯｸM" w:hint="eastAsia"/>
          <w:bCs/>
          <w:sz w:val="22"/>
          <w:szCs w:val="22"/>
        </w:rPr>
        <w:t>ＥＣ</w:t>
      </w:r>
      <w:r>
        <w:rPr>
          <w:rFonts w:ascii="HGｺﾞｼｯｸM" w:eastAsia="HGｺﾞｼｯｸM" w:hint="eastAsia"/>
          <w:bCs/>
          <w:sz w:val="22"/>
          <w:szCs w:val="22"/>
        </w:rPr>
        <w:t>Ｄ加盟国34ヵ国中５番目、子どもの貧困率は10番目に高く、それぞれ</w:t>
      </w:r>
      <w:r w:rsidR="00564BD9">
        <w:rPr>
          <w:rFonts w:ascii="HGｺﾞｼｯｸM" w:eastAsia="HGｺﾞｼｯｸM" w:hint="eastAsia"/>
          <w:bCs/>
          <w:sz w:val="22"/>
          <w:szCs w:val="22"/>
        </w:rPr>
        <w:t>ＯＥＣＤ平均を上回っています。</w:t>
      </w:r>
    </w:p>
    <w:p w:rsidR="005F4210" w:rsidRPr="00915F2C" w:rsidRDefault="00564BD9" w:rsidP="00915F2C">
      <w:pPr>
        <w:pStyle w:val="Default"/>
        <w:ind w:left="2420" w:rightChars="53" w:right="111" w:hangingChars="1100" w:hanging="2420"/>
        <w:rPr>
          <w:rFonts w:ascii="HGｺﾞｼｯｸM" w:eastAsia="HGｺﾞｼｯｸM"/>
          <w:bCs/>
          <w:sz w:val="18"/>
          <w:szCs w:val="18"/>
        </w:rPr>
      </w:pPr>
      <w:r>
        <w:rPr>
          <w:rFonts w:ascii="HGｺﾞｼｯｸM" w:eastAsia="HGｺﾞｼｯｸM" w:hint="eastAsia"/>
          <w:bCs/>
          <w:sz w:val="22"/>
          <w:szCs w:val="22"/>
        </w:rPr>
        <w:t xml:space="preserve">　　　　　　　</w:t>
      </w:r>
      <w:r w:rsidR="00915F2C" w:rsidRPr="00915F2C">
        <w:rPr>
          <w:rFonts w:ascii="HGｺﾞｼｯｸM" w:eastAsia="HGｺﾞｼｯｸM" w:hint="eastAsia"/>
          <w:bCs/>
          <w:sz w:val="18"/>
          <w:szCs w:val="18"/>
        </w:rPr>
        <w:t>※</w:t>
      </w:r>
      <w:r w:rsidRPr="00915F2C">
        <w:rPr>
          <w:rFonts w:ascii="HGｺﾞｼｯｸM" w:eastAsia="HGｺﾞｼｯｸM" w:hint="eastAsia"/>
          <w:bCs/>
          <w:sz w:val="18"/>
          <w:szCs w:val="18"/>
        </w:rPr>
        <w:t>貧困率</w:t>
      </w:r>
      <w:r w:rsidR="00915F2C">
        <w:rPr>
          <w:rFonts w:ascii="HGｺﾞｼｯｸM" w:eastAsia="HGｺﾞｼｯｸM" w:hint="eastAsia"/>
          <w:bCs/>
          <w:sz w:val="18"/>
          <w:szCs w:val="18"/>
        </w:rPr>
        <w:t>…</w:t>
      </w:r>
      <w:r w:rsidRPr="00915F2C">
        <w:rPr>
          <w:rFonts w:ascii="HGｺﾞｼｯｸM" w:eastAsia="HGｺﾞｼｯｸM" w:hint="eastAsia"/>
          <w:bCs/>
          <w:sz w:val="18"/>
          <w:szCs w:val="18"/>
        </w:rPr>
        <w:t>低所得者の割合を示す指標。経済協力開発機構（ＯＥＣＤ）の基準を用い、収入から税金などを差し引いた全世帯の可処分所得を１人当たりに換算して低い順に並べ、中央の額の半分に満たない人の割合を「相対的貧困率」と定義。</w:t>
      </w:r>
    </w:p>
    <w:p w:rsidR="005F4210" w:rsidRDefault="005F4210" w:rsidP="005F4210">
      <w:pPr>
        <w:pStyle w:val="Default"/>
        <w:ind w:leftChars="1200" w:left="2520" w:rightChars="53" w:right="111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 xml:space="preserve">　　　　　　　　</w:t>
      </w:r>
      <w:r w:rsidR="006B6E5C">
        <w:rPr>
          <w:rFonts w:ascii="HGｺﾞｼｯｸM" w:eastAsia="HGｺﾞｼｯｸM" w:hint="eastAsia"/>
          <w:bCs/>
          <w:sz w:val="22"/>
          <w:szCs w:val="22"/>
        </w:rPr>
        <w:t xml:space="preserve">　　　　　　　　　</w:t>
      </w:r>
    </w:p>
    <w:p w:rsidR="000B3D00" w:rsidRDefault="000B3D00" w:rsidP="005F4210">
      <w:pPr>
        <w:pStyle w:val="Default"/>
        <w:ind w:rightChars="53" w:right="111" w:firstLineChars="100" w:firstLine="241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■　貿易収支赤字幅が過去最大　（財務省：貿易統計）</w:t>
      </w:r>
    </w:p>
    <w:p w:rsidR="000B3D00" w:rsidRDefault="00FA0007" w:rsidP="00B90860">
      <w:pPr>
        <w:pStyle w:val="Default"/>
        <w:ind w:leftChars="1247" w:left="2619" w:rightChars="53" w:right="111" w:firstLineChars="116" w:firstLine="278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1" type="#_x0000_t75" style="position:absolute;left:0;text-align:left;margin-left:48.15pt;margin-top:5.8pt;width:54.65pt;height:68.95pt;z-index:251655680">
            <v:imagedata r:id="rId16" o:title="MC900413634[1]"/>
            <w10:wrap type="square"/>
          </v:shape>
        </w:pict>
      </w:r>
      <w:r w:rsidR="000B3D00" w:rsidRPr="002E7A68">
        <w:rPr>
          <w:rFonts w:ascii="HGｺﾞｼｯｸM" w:eastAsia="HGｺﾞｼｯｸM" w:hint="eastAsia"/>
          <w:bCs/>
          <w:sz w:val="22"/>
          <w:szCs w:val="22"/>
        </w:rPr>
        <w:t>今年上</w:t>
      </w:r>
      <w:r w:rsidR="000B3D00">
        <w:rPr>
          <w:rFonts w:ascii="HGｺﾞｼｯｸM" w:eastAsia="HGｺﾞｼｯｸM" w:hint="eastAsia"/>
          <w:bCs/>
          <w:sz w:val="22"/>
          <w:szCs w:val="22"/>
        </w:rPr>
        <w:t>半期（１～６月)の貿易統計で輸入金額(</w:t>
      </w:r>
      <w:r w:rsidR="00507DFF">
        <w:rPr>
          <w:rFonts w:ascii="HGｺﾞｼｯｸM" w:eastAsia="HGｺﾞｼｯｸM" w:hint="eastAsia"/>
          <w:bCs/>
          <w:sz w:val="22"/>
          <w:szCs w:val="22"/>
        </w:rPr>
        <w:t>42</w:t>
      </w:r>
      <w:r w:rsidR="000B3D00">
        <w:rPr>
          <w:rFonts w:ascii="HGｺﾞｼｯｸM" w:eastAsia="HGｺﾞｼｯｸM" w:hint="eastAsia"/>
          <w:bCs/>
          <w:sz w:val="22"/>
          <w:szCs w:val="22"/>
        </w:rPr>
        <w:t>兆</w:t>
      </w:r>
      <w:r w:rsidR="00507DFF">
        <w:rPr>
          <w:rFonts w:ascii="HGｺﾞｼｯｸM" w:eastAsia="HGｺﾞｼｯｸM" w:hint="eastAsia"/>
          <w:bCs/>
          <w:sz w:val="22"/>
          <w:szCs w:val="22"/>
        </w:rPr>
        <w:t>6</w:t>
      </w:r>
      <w:r w:rsidR="000B3D00">
        <w:rPr>
          <w:rFonts w:ascii="HGｺﾞｼｯｸM" w:eastAsia="HGｺﾞｼｯｸM" w:hint="eastAsia"/>
          <w:bCs/>
          <w:sz w:val="22"/>
          <w:szCs w:val="22"/>
        </w:rPr>
        <w:t>,</w:t>
      </w:r>
      <w:r w:rsidR="00507DFF">
        <w:rPr>
          <w:rFonts w:ascii="HGｺﾞｼｯｸM" w:eastAsia="HGｺﾞｼｯｸM" w:hint="eastAsia"/>
          <w:bCs/>
          <w:sz w:val="22"/>
          <w:szCs w:val="22"/>
        </w:rPr>
        <w:t>554</w:t>
      </w:r>
      <w:r w:rsidR="000B3D00">
        <w:rPr>
          <w:rFonts w:ascii="HGｺﾞｼｯｸM" w:eastAsia="HGｺﾞｼｯｸM" w:hint="eastAsia"/>
          <w:bCs/>
          <w:sz w:val="22"/>
          <w:szCs w:val="22"/>
        </w:rPr>
        <w:t>億円)から輸出金額(</w:t>
      </w:r>
      <w:r w:rsidR="00507DFF">
        <w:rPr>
          <w:rFonts w:ascii="HGｺﾞｼｯｸM" w:eastAsia="HGｺﾞｼｯｸM" w:hint="eastAsia"/>
          <w:bCs/>
          <w:sz w:val="22"/>
          <w:szCs w:val="22"/>
        </w:rPr>
        <w:t>35</w:t>
      </w:r>
      <w:r w:rsidR="000B3D00">
        <w:rPr>
          <w:rFonts w:ascii="HGｺﾞｼｯｸM" w:eastAsia="HGｺﾞｼｯｸM" w:hint="eastAsia"/>
          <w:bCs/>
          <w:sz w:val="22"/>
          <w:szCs w:val="22"/>
        </w:rPr>
        <w:t>兆</w:t>
      </w:r>
      <w:r w:rsidR="00507DFF">
        <w:rPr>
          <w:rFonts w:ascii="HGｺﾞｼｯｸM" w:eastAsia="HGｺﾞｼｯｸM" w:hint="eastAsia"/>
          <w:bCs/>
          <w:sz w:val="22"/>
          <w:szCs w:val="22"/>
        </w:rPr>
        <w:t>507</w:t>
      </w:r>
      <w:r w:rsidR="000B3D00">
        <w:rPr>
          <w:rFonts w:ascii="HGｺﾞｼｯｸM" w:eastAsia="HGｺﾞｼｯｸM" w:hint="eastAsia"/>
          <w:bCs/>
          <w:sz w:val="22"/>
          <w:szCs w:val="22"/>
        </w:rPr>
        <w:t>億円)を差し引いた貿易収支が、</w:t>
      </w:r>
      <w:r w:rsidR="00507DFF">
        <w:rPr>
          <w:rFonts w:ascii="HGｺﾞｼｯｸM" w:eastAsia="HGｺﾞｼｯｸM" w:hint="eastAsia"/>
          <w:bCs/>
          <w:sz w:val="22"/>
          <w:szCs w:val="22"/>
        </w:rPr>
        <w:t>７</w:t>
      </w:r>
      <w:r w:rsidR="000B3D00">
        <w:rPr>
          <w:rFonts w:ascii="HGｺﾞｼｯｸM" w:eastAsia="HGｺﾞｼｯｸM" w:hint="eastAsia"/>
          <w:bCs/>
          <w:sz w:val="22"/>
          <w:szCs w:val="22"/>
        </w:rPr>
        <w:t>兆</w:t>
      </w:r>
      <w:r w:rsidR="00507DFF">
        <w:rPr>
          <w:rFonts w:ascii="HGｺﾞｼｯｸM" w:eastAsia="HGｺﾞｼｯｸM" w:hint="eastAsia"/>
          <w:bCs/>
          <w:sz w:val="22"/>
          <w:szCs w:val="22"/>
        </w:rPr>
        <w:t>6</w:t>
      </w:r>
      <w:r w:rsidR="000B3D00">
        <w:rPr>
          <w:rFonts w:ascii="HGｺﾞｼｯｸM" w:eastAsia="HGｺﾞｼｯｸM" w:hint="eastAsia"/>
          <w:bCs/>
          <w:sz w:val="22"/>
          <w:szCs w:val="22"/>
        </w:rPr>
        <w:t>,</w:t>
      </w:r>
      <w:r w:rsidR="00507DFF">
        <w:rPr>
          <w:rFonts w:ascii="HGｺﾞｼｯｸM" w:eastAsia="HGｺﾞｼｯｸM" w:hint="eastAsia"/>
          <w:bCs/>
          <w:sz w:val="22"/>
          <w:szCs w:val="22"/>
        </w:rPr>
        <w:t>047</w:t>
      </w:r>
      <w:r w:rsidR="000B3D00">
        <w:rPr>
          <w:rFonts w:ascii="HGｺﾞｼｯｸM" w:eastAsia="HGｺﾞｼｯｸM" w:hint="eastAsia"/>
          <w:bCs/>
          <w:sz w:val="22"/>
          <w:szCs w:val="22"/>
        </w:rPr>
        <w:t>億円となり過去最大の赤字を記録しました。</w:t>
      </w:r>
      <w:r w:rsidR="000B3D00" w:rsidRPr="006E69F9">
        <w:rPr>
          <w:rFonts w:ascii="HGｺﾞｼｯｸM" w:eastAsia="HGｺﾞｼｯｸM" w:hint="eastAsia"/>
          <w:bCs/>
          <w:sz w:val="22"/>
          <w:szCs w:val="22"/>
        </w:rPr>
        <w:t>半期ベースの</w:t>
      </w:r>
      <w:r w:rsidR="000B3D00">
        <w:rPr>
          <w:rFonts w:ascii="HGｺﾞｼｯｸM" w:eastAsia="HGｺﾞｼｯｸM" w:hint="eastAsia"/>
          <w:bCs/>
          <w:sz w:val="22"/>
          <w:szCs w:val="22"/>
        </w:rPr>
        <w:t>貿易</w:t>
      </w:r>
      <w:r w:rsidR="000B3D00" w:rsidRPr="006E69F9">
        <w:rPr>
          <w:rFonts w:ascii="HGｺﾞｼｯｸM" w:eastAsia="HGｺﾞｼｯｸM" w:hint="eastAsia"/>
          <w:bCs/>
          <w:sz w:val="22"/>
          <w:szCs w:val="22"/>
        </w:rPr>
        <w:t>赤字は</w:t>
      </w:r>
      <w:r w:rsidR="00507DFF">
        <w:rPr>
          <w:rFonts w:ascii="HGｺﾞｼｯｸM" w:eastAsia="HGｺﾞｼｯｸM" w:hint="eastAsia"/>
          <w:bCs/>
          <w:sz w:val="22"/>
          <w:szCs w:val="22"/>
        </w:rPr>
        <w:t>７</w:t>
      </w:r>
      <w:r w:rsidR="000B3D00" w:rsidRPr="006E69F9">
        <w:rPr>
          <w:rFonts w:ascii="HGｺﾞｼｯｸM" w:eastAsia="HGｺﾞｼｯｸM" w:hint="eastAsia"/>
          <w:bCs/>
          <w:sz w:val="22"/>
          <w:szCs w:val="22"/>
        </w:rPr>
        <w:t>期連続</w:t>
      </w:r>
      <w:r w:rsidR="000B3D00">
        <w:rPr>
          <w:rFonts w:ascii="HGｺﾞｼｯｸM" w:eastAsia="HGｺﾞｼｯｸM" w:hint="eastAsia"/>
          <w:bCs/>
          <w:sz w:val="22"/>
          <w:szCs w:val="22"/>
        </w:rPr>
        <w:t>となりました。</w:t>
      </w:r>
    </w:p>
    <w:p w:rsidR="00507DFF" w:rsidRPr="00507DFF" w:rsidRDefault="00507DFF" w:rsidP="00507DFF">
      <w:pPr>
        <w:pStyle w:val="Default"/>
        <w:ind w:leftChars="1147" w:left="2409" w:rightChars="53" w:right="111" w:firstLineChars="116" w:firstLine="255"/>
        <w:rPr>
          <w:rFonts w:ascii="HGｺﾞｼｯｸM" w:eastAsia="HGｺﾞｼｯｸM"/>
          <w:bCs/>
          <w:sz w:val="22"/>
          <w:szCs w:val="22"/>
        </w:rPr>
      </w:pPr>
    </w:p>
    <w:p w:rsidR="009B21FF" w:rsidRPr="002E7A68" w:rsidRDefault="009B21FF" w:rsidP="009B21FF">
      <w:pPr>
        <w:pStyle w:val="Default"/>
        <w:ind w:leftChars="1147" w:left="2409" w:rightChars="53" w:right="111" w:firstLineChars="116" w:firstLine="255"/>
        <w:rPr>
          <w:rFonts w:ascii="HGｺﾞｼｯｸM" w:eastAsia="HGｺﾞｼｯｸM"/>
          <w:bCs/>
          <w:sz w:val="22"/>
          <w:szCs w:val="22"/>
        </w:rPr>
      </w:pPr>
    </w:p>
    <w:p w:rsidR="00461F1C" w:rsidRDefault="00461F1C" w:rsidP="000B3D00">
      <w:pPr>
        <w:pStyle w:val="Default"/>
        <w:ind w:firstLineChars="100" w:firstLine="241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■　国の借金、過去最高　（財務省）</w:t>
      </w:r>
    </w:p>
    <w:p w:rsidR="00461F1C" w:rsidRDefault="00FA0007" w:rsidP="00B90860">
      <w:pPr>
        <w:pStyle w:val="Default"/>
        <w:ind w:leftChars="1147" w:left="2409" w:rightChars="53" w:right="111" w:firstLineChars="129" w:firstLine="310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42" type="#_x0000_t75" style="position:absolute;left:0;text-align:left;margin-left:29.2pt;margin-top:6.55pt;width:73.5pt;height:73.5pt;z-index:251656704">
            <v:imagedata r:id="rId17" o:title="MC900431631[1]"/>
            <w10:wrap type="square"/>
          </v:shape>
        </w:pict>
      </w:r>
      <w:r w:rsidR="00461F1C" w:rsidRPr="00321E2A">
        <w:rPr>
          <w:rFonts w:ascii="HGｺﾞｼｯｸM" w:eastAsia="HGｺﾞｼｯｸM" w:hint="eastAsia"/>
          <w:bCs/>
          <w:sz w:val="22"/>
          <w:szCs w:val="22"/>
        </w:rPr>
        <w:t>国（政府）</w:t>
      </w:r>
      <w:r w:rsidR="00461F1C">
        <w:rPr>
          <w:rFonts w:ascii="HGｺﾞｼｯｸM" w:eastAsia="HGｺﾞｼｯｸM" w:hint="eastAsia"/>
          <w:bCs/>
          <w:sz w:val="22"/>
          <w:szCs w:val="22"/>
        </w:rPr>
        <w:t>の公債残高は６月末</w:t>
      </w:r>
      <w:r w:rsidR="00507DFF">
        <w:rPr>
          <w:rFonts w:ascii="HGｺﾞｼｯｸM" w:eastAsia="HGｺﾞｼｯｸM" w:hint="eastAsia"/>
          <w:bCs/>
          <w:sz w:val="22"/>
          <w:szCs w:val="22"/>
        </w:rPr>
        <w:t>時点</w:t>
      </w:r>
      <w:r w:rsidR="00461F1C">
        <w:rPr>
          <w:rFonts w:ascii="HGｺﾞｼｯｸM" w:eastAsia="HGｺﾞｼｯｸM" w:hint="eastAsia"/>
          <w:bCs/>
          <w:sz w:val="22"/>
          <w:szCs w:val="22"/>
        </w:rPr>
        <w:t>で</w:t>
      </w:r>
      <w:r w:rsidR="00507DFF">
        <w:rPr>
          <w:rFonts w:ascii="HGｺﾞｼｯｸM" w:eastAsia="HGｺﾞｼｯｸM" w:hint="eastAsia"/>
          <w:bCs/>
          <w:sz w:val="22"/>
          <w:szCs w:val="22"/>
        </w:rPr>
        <w:t>1,039</w:t>
      </w:r>
      <w:r w:rsidR="00461F1C">
        <w:rPr>
          <w:rFonts w:ascii="HGｺﾞｼｯｸM" w:eastAsia="HGｺﾞｼｯｸM" w:hint="eastAsia"/>
          <w:bCs/>
          <w:sz w:val="22"/>
          <w:szCs w:val="22"/>
        </w:rPr>
        <w:t>兆</w:t>
      </w:r>
      <w:r w:rsidR="00507DFF">
        <w:rPr>
          <w:rFonts w:ascii="HGｺﾞｼｯｸM" w:eastAsia="HGｺﾞｼｯｸM" w:hint="eastAsia"/>
          <w:bCs/>
          <w:sz w:val="22"/>
          <w:szCs w:val="22"/>
        </w:rPr>
        <w:t>4,132億</w:t>
      </w:r>
      <w:r w:rsidR="00461F1C">
        <w:rPr>
          <w:rFonts w:ascii="HGｺﾞｼｯｸM" w:eastAsia="HGｺﾞｼｯｸM" w:hint="eastAsia"/>
          <w:bCs/>
          <w:sz w:val="22"/>
          <w:szCs w:val="22"/>
        </w:rPr>
        <w:t>円</w:t>
      </w:r>
      <w:r w:rsidR="00507DFF">
        <w:rPr>
          <w:rFonts w:ascii="HGｺﾞｼｯｸM" w:eastAsia="HGｺﾞｼｯｸM" w:hint="eastAsia"/>
          <w:bCs/>
          <w:sz w:val="22"/>
          <w:szCs w:val="22"/>
        </w:rPr>
        <w:t>で</w:t>
      </w:r>
      <w:r w:rsidR="00461F1C">
        <w:rPr>
          <w:rFonts w:ascii="HGｺﾞｼｯｸM" w:eastAsia="HGｺﾞｼｯｸM" w:hint="eastAsia"/>
          <w:bCs/>
          <w:sz w:val="22"/>
          <w:szCs w:val="22"/>
        </w:rPr>
        <w:t>、過去最高となりました。内訳は、国債が</w:t>
      </w:r>
      <w:r w:rsidR="005D7B2D">
        <w:rPr>
          <w:rFonts w:ascii="HGｺﾞｼｯｸM" w:eastAsia="HGｺﾞｼｯｸM" w:hint="eastAsia"/>
          <w:bCs/>
          <w:sz w:val="22"/>
          <w:szCs w:val="22"/>
        </w:rPr>
        <w:t>863</w:t>
      </w:r>
      <w:r w:rsidR="00461F1C">
        <w:rPr>
          <w:rFonts w:ascii="HGｺﾞｼｯｸM" w:eastAsia="HGｺﾞｼｯｸM" w:hint="eastAsia"/>
          <w:bCs/>
          <w:sz w:val="22"/>
          <w:szCs w:val="22"/>
        </w:rPr>
        <w:t>兆</w:t>
      </w:r>
      <w:r w:rsidR="005D7B2D">
        <w:rPr>
          <w:rFonts w:ascii="HGｺﾞｼｯｸM" w:eastAsia="HGｺﾞｼｯｸM" w:hint="eastAsia"/>
          <w:bCs/>
          <w:sz w:val="22"/>
          <w:szCs w:val="22"/>
        </w:rPr>
        <w:t>8</w:t>
      </w:r>
      <w:r w:rsidR="00461F1C">
        <w:rPr>
          <w:rFonts w:ascii="HGｺﾞｼｯｸM" w:eastAsia="HGｺﾞｼｯｸM" w:hint="eastAsia"/>
          <w:bCs/>
          <w:sz w:val="22"/>
          <w:szCs w:val="22"/>
        </w:rPr>
        <w:t>,</w:t>
      </w:r>
      <w:r w:rsidR="005D7B2D">
        <w:rPr>
          <w:rFonts w:ascii="HGｺﾞｼｯｸM" w:eastAsia="HGｺﾞｼｯｸM" w:hint="eastAsia"/>
          <w:bCs/>
          <w:sz w:val="22"/>
          <w:szCs w:val="22"/>
        </w:rPr>
        <w:t>880</w:t>
      </w:r>
      <w:r w:rsidR="00461F1C">
        <w:rPr>
          <w:rFonts w:ascii="HGｺﾞｼｯｸM" w:eastAsia="HGｺﾞｼｯｸM" w:hint="eastAsia"/>
          <w:bCs/>
          <w:sz w:val="22"/>
          <w:szCs w:val="22"/>
        </w:rPr>
        <w:t>億円、金融機関からの借入金が54兆6,</w:t>
      </w:r>
      <w:r w:rsidR="005D7B2D">
        <w:rPr>
          <w:rFonts w:ascii="HGｺﾞｼｯｸM" w:eastAsia="HGｺﾞｼｯｸM" w:hint="eastAsia"/>
          <w:bCs/>
          <w:sz w:val="22"/>
          <w:szCs w:val="22"/>
        </w:rPr>
        <w:t>167</w:t>
      </w:r>
      <w:r w:rsidR="00461F1C">
        <w:rPr>
          <w:rFonts w:ascii="HGｺﾞｼｯｸM" w:eastAsia="HGｺﾞｼｯｸM" w:hint="eastAsia"/>
          <w:bCs/>
          <w:sz w:val="22"/>
          <w:szCs w:val="22"/>
        </w:rPr>
        <w:t>億円、政府短期証券が</w:t>
      </w:r>
      <w:r w:rsidR="005D7B2D">
        <w:rPr>
          <w:rFonts w:ascii="HGｺﾞｼｯｸM" w:eastAsia="HGｺﾞｼｯｸM" w:hint="eastAsia"/>
          <w:bCs/>
          <w:sz w:val="22"/>
          <w:szCs w:val="22"/>
        </w:rPr>
        <w:t>120</w:t>
      </w:r>
      <w:r w:rsidR="00461F1C">
        <w:rPr>
          <w:rFonts w:ascii="HGｺﾞｼｯｸM" w:eastAsia="HGｺﾞｼｯｸM" w:hint="eastAsia"/>
          <w:bCs/>
          <w:sz w:val="22"/>
          <w:szCs w:val="22"/>
        </w:rPr>
        <w:t>兆9</w:t>
      </w:r>
      <w:r w:rsidR="00872965">
        <w:rPr>
          <w:rFonts w:ascii="HGｺﾞｼｯｸM" w:eastAsia="HGｺﾞｼｯｸM" w:hint="eastAsia"/>
          <w:bCs/>
          <w:sz w:val="22"/>
          <w:szCs w:val="22"/>
        </w:rPr>
        <w:t>,</w:t>
      </w:r>
      <w:r w:rsidR="005D7B2D">
        <w:rPr>
          <w:rFonts w:ascii="HGｺﾞｼｯｸM" w:eastAsia="HGｺﾞｼｯｸM" w:hint="eastAsia"/>
          <w:bCs/>
          <w:sz w:val="22"/>
          <w:szCs w:val="22"/>
        </w:rPr>
        <w:t>085</w:t>
      </w:r>
      <w:r w:rsidR="00461F1C">
        <w:rPr>
          <w:rFonts w:ascii="HGｺﾞｼｯｸM" w:eastAsia="HGｺﾞｼｯｸM" w:hint="eastAsia"/>
          <w:bCs/>
          <w:sz w:val="22"/>
          <w:szCs w:val="22"/>
        </w:rPr>
        <w:t xml:space="preserve">億円となっています。これを日本の総人口で割ると国民１人当たり約 </w:t>
      </w:r>
      <w:r w:rsidR="005D7B2D">
        <w:rPr>
          <w:rFonts w:ascii="HGｺﾞｼｯｸM" w:eastAsia="HGｺﾞｼｯｸM" w:hint="eastAsia"/>
          <w:bCs/>
          <w:sz w:val="22"/>
          <w:szCs w:val="22"/>
        </w:rPr>
        <w:t>820</w:t>
      </w:r>
      <w:r w:rsidR="00461F1C">
        <w:rPr>
          <w:rFonts w:ascii="HGｺﾞｼｯｸM" w:eastAsia="HGｺﾞｼｯｸM" w:hint="eastAsia"/>
          <w:bCs/>
          <w:sz w:val="22"/>
          <w:szCs w:val="22"/>
        </w:rPr>
        <w:t>万円の借金を背負う計算となります。</w:t>
      </w:r>
    </w:p>
    <w:p w:rsidR="00461F1C" w:rsidRDefault="00461F1C" w:rsidP="00FE705A">
      <w:pPr>
        <w:pStyle w:val="Default"/>
        <w:rPr>
          <w:rFonts w:ascii="HGｺﾞｼｯｸM" w:eastAsia="HGｺﾞｼｯｸM"/>
          <w:b/>
          <w:bCs/>
        </w:rPr>
      </w:pPr>
    </w:p>
    <w:p w:rsidR="00C95A6E" w:rsidRPr="00617A1B" w:rsidRDefault="00C95A6E" w:rsidP="00C95A6E">
      <w:pPr>
        <w:pStyle w:val="Default"/>
        <w:ind w:firstLineChars="100" w:firstLine="241"/>
        <w:rPr>
          <w:rFonts w:ascii="HGｺﾞｼｯｸM" w:eastAsia="HGｺﾞｼｯｸM"/>
          <w:b/>
          <w:bCs/>
        </w:rPr>
      </w:pPr>
      <w:r w:rsidRPr="00F07467">
        <w:rPr>
          <w:rFonts w:ascii="HGｺﾞｼｯｸM" w:eastAsia="HGｺﾞｼｯｸM" w:hint="eastAsia"/>
          <w:b/>
          <w:bCs/>
          <w:color w:val="auto"/>
        </w:rPr>
        <w:t>■</w:t>
      </w:r>
      <w:r w:rsidRPr="00617A1B">
        <w:rPr>
          <w:rFonts w:ascii="HGｺﾞｼｯｸM" w:eastAsia="HGｺﾞｼｯｸM" w:hint="eastAsia"/>
          <w:b/>
          <w:bCs/>
        </w:rPr>
        <w:t xml:space="preserve">　</w:t>
      </w:r>
      <w:r w:rsidR="00F07467">
        <w:rPr>
          <w:rFonts w:ascii="HGｺﾞｼｯｸM" w:eastAsia="HGｺﾞｼｯｸM" w:hint="eastAsia"/>
          <w:b/>
          <w:bCs/>
        </w:rPr>
        <w:t>新車販売台数３年連続500万台超え　（</w:t>
      </w:r>
      <w:r w:rsidR="00F07467" w:rsidRPr="00F07467">
        <w:rPr>
          <w:rFonts w:ascii="HGｺﾞｼｯｸM" w:eastAsia="HGｺﾞｼｯｸM" w:hint="eastAsia"/>
          <w:b/>
          <w:bCs/>
        </w:rPr>
        <w:t>一般社団法人 日本自動車販売協会連合会</w:t>
      </w:r>
      <w:r w:rsidR="00F07467">
        <w:rPr>
          <w:rFonts w:ascii="HGｺﾞｼｯｸM" w:eastAsia="HGｺﾞｼｯｸM" w:hint="eastAsia"/>
          <w:b/>
          <w:bCs/>
        </w:rPr>
        <w:t>）</w:t>
      </w:r>
    </w:p>
    <w:p w:rsidR="00C95A6E" w:rsidRDefault="00FA0007" w:rsidP="005C6153">
      <w:pPr>
        <w:pStyle w:val="Default"/>
        <w:ind w:leftChars="1215" w:left="2551" w:rightChars="53" w:right="111" w:firstLineChars="128" w:firstLine="307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 id="_x0000_s1137" type="#_x0000_t75" style="position:absolute;left:0;text-align:left;margin-left:20.95pt;margin-top:4.25pt;width:84.95pt;height:67.45pt;z-index:251654656">
            <v:imagedata r:id="rId18" o:title="MC900426056[1]"/>
            <w10:wrap type="square"/>
          </v:shape>
        </w:pict>
      </w:r>
      <w:r w:rsidR="00A14958">
        <w:rPr>
          <w:rFonts w:ascii="HGｺﾞｼｯｸM" w:eastAsia="HGｺﾞｼｯｸM" w:hint="eastAsia"/>
          <w:bCs/>
          <w:sz w:val="22"/>
          <w:szCs w:val="22"/>
        </w:rPr>
        <w:t>11月末現在</w:t>
      </w:r>
      <w:r w:rsidR="00277B0F">
        <w:rPr>
          <w:rFonts w:ascii="HGｺﾞｼｯｸM" w:eastAsia="HGｺﾞｼｯｸM" w:hint="eastAsia"/>
          <w:bCs/>
          <w:sz w:val="22"/>
          <w:szCs w:val="22"/>
        </w:rPr>
        <w:t>の新車販売台数は</w:t>
      </w:r>
      <w:r w:rsidR="00A14958">
        <w:rPr>
          <w:rFonts w:ascii="HGｺﾞｼｯｸM" w:eastAsia="HGｺﾞｼｯｸM" w:hint="eastAsia"/>
          <w:bCs/>
          <w:sz w:val="22"/>
          <w:szCs w:val="22"/>
        </w:rPr>
        <w:t>、約513万台で３年連続で500万台を超えました。特に消費税増税前の３月は78万台と、過去５年間の１ヶ月あたりの台数としては最高を記録しました。</w:t>
      </w:r>
    </w:p>
    <w:p w:rsidR="00A14958" w:rsidRPr="00A14958" w:rsidRDefault="00A14958" w:rsidP="00A14958">
      <w:pPr>
        <w:pStyle w:val="Default"/>
        <w:ind w:leftChars="1215" w:left="2551" w:rightChars="53" w:right="111" w:firstLineChars="128" w:firstLine="282"/>
        <w:rPr>
          <w:rFonts w:ascii="HGｺﾞｼｯｸM" w:eastAsia="HGｺﾞｼｯｸM"/>
          <w:bCs/>
          <w:sz w:val="22"/>
          <w:szCs w:val="22"/>
        </w:rPr>
      </w:pPr>
    </w:p>
    <w:p w:rsidR="00CD29DD" w:rsidRDefault="00CD29DD" w:rsidP="00E77326">
      <w:pPr>
        <w:spacing w:line="340" w:lineRule="exact"/>
        <w:ind w:rightChars="-28" w:right="-59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**************************************************************************************</w:t>
      </w:r>
    </w:p>
    <w:p w:rsidR="009B21FF" w:rsidRDefault="0003445F" w:rsidP="006B5E90">
      <w:pPr>
        <w:spacing w:line="340" w:lineRule="exact"/>
        <w:ind w:rightChars="53" w:right="111" w:firstLineChars="200" w:firstLine="44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その他の</w:t>
      </w:r>
      <w:r w:rsidR="000E77A7">
        <w:rPr>
          <w:rFonts w:ascii="HGｺﾞｼｯｸM" w:eastAsia="HGｺﾞｼｯｸM" w:hint="eastAsia"/>
          <w:bCs/>
          <w:sz w:val="22"/>
          <w:szCs w:val="22"/>
        </w:rPr>
        <w:t>話題</w:t>
      </w:r>
      <w:r w:rsidR="00386DA8">
        <w:rPr>
          <w:rFonts w:ascii="HGｺﾞｼｯｸM" w:eastAsia="HGｺﾞｼｯｸM" w:hint="eastAsia"/>
          <w:bCs/>
          <w:sz w:val="22"/>
          <w:szCs w:val="22"/>
        </w:rPr>
        <w:t>としては</w:t>
      </w:r>
      <w:r w:rsidR="000E77A7">
        <w:rPr>
          <w:rFonts w:ascii="HGｺﾞｼｯｸM" w:eastAsia="HGｺﾞｼｯｸM" w:hint="eastAsia"/>
          <w:bCs/>
          <w:sz w:val="22"/>
          <w:szCs w:val="22"/>
        </w:rPr>
        <w:t>、</w:t>
      </w:r>
    </w:p>
    <w:p w:rsidR="00386DA8" w:rsidRDefault="009B21FF" w:rsidP="00153949">
      <w:pPr>
        <w:spacing w:line="340" w:lineRule="exact"/>
        <w:ind w:rightChars="53" w:right="111" w:firstLineChars="300" w:firstLine="66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・</w:t>
      </w:r>
      <w:r w:rsidR="005E5453">
        <w:rPr>
          <w:rFonts w:ascii="HGｺﾞｼｯｸM" w:eastAsia="HGｺﾞｼｯｸM" w:hint="eastAsia"/>
          <w:bCs/>
          <w:sz w:val="22"/>
          <w:szCs w:val="22"/>
        </w:rPr>
        <w:t>青色LEDで３人の日本人がノーベル物理学賞受賞</w:t>
      </w:r>
      <w:r w:rsidR="00A47B84">
        <w:rPr>
          <w:rFonts w:ascii="HGｺﾞｼｯｸM" w:eastAsia="HGｺﾞｼｯｸM" w:hint="eastAsia"/>
          <w:bCs/>
          <w:sz w:val="22"/>
          <w:szCs w:val="22"/>
        </w:rPr>
        <w:t>。</w:t>
      </w:r>
    </w:p>
    <w:p w:rsidR="009B21FF" w:rsidRDefault="009B21FF" w:rsidP="00153949">
      <w:pPr>
        <w:tabs>
          <w:tab w:val="left" w:pos="5954"/>
        </w:tabs>
        <w:spacing w:line="340" w:lineRule="exact"/>
        <w:ind w:rightChars="39" w:right="82" w:firstLineChars="300" w:firstLine="66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・</w:t>
      </w:r>
      <w:r w:rsidR="005E5453">
        <w:rPr>
          <w:rFonts w:ascii="HGｺﾞｼｯｸM" w:eastAsia="HGｺﾞｼｯｸM" w:hint="eastAsia"/>
          <w:bCs/>
          <w:sz w:val="22"/>
          <w:szCs w:val="22"/>
        </w:rPr>
        <w:t>４月に消費税が５％から８％に。</w:t>
      </w:r>
    </w:p>
    <w:p w:rsidR="003B779E" w:rsidRDefault="003B779E" w:rsidP="006B5E90">
      <w:pPr>
        <w:tabs>
          <w:tab w:val="left" w:pos="5954"/>
        </w:tabs>
        <w:spacing w:line="340" w:lineRule="exact"/>
        <w:ind w:rightChars="39" w:right="82" w:firstLineChars="300" w:firstLine="66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・ソチ冬季五輪で</w:t>
      </w:r>
      <w:r w:rsidRPr="003B779E">
        <w:rPr>
          <w:rFonts w:ascii="HGｺﾞｼｯｸM" w:eastAsia="HGｺﾞｼｯｸM" w:hint="eastAsia"/>
          <w:bCs/>
          <w:sz w:val="22"/>
          <w:szCs w:val="22"/>
        </w:rPr>
        <w:t>フィギュアスケート男子の羽生結弦</w:t>
      </w:r>
      <w:r>
        <w:rPr>
          <w:rFonts w:ascii="HGｺﾞｼｯｸM" w:eastAsia="HGｺﾞｼｯｸM" w:hint="eastAsia"/>
          <w:bCs/>
          <w:sz w:val="22"/>
          <w:szCs w:val="22"/>
        </w:rPr>
        <w:t>が唯一の金メダル</w:t>
      </w:r>
    </w:p>
    <w:p w:rsidR="00D777B7" w:rsidRDefault="004B40CA" w:rsidP="004B40CA">
      <w:pPr>
        <w:spacing w:line="340" w:lineRule="exact"/>
        <w:ind w:rightChars="39" w:right="82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 xml:space="preserve">　　　</w:t>
      </w:r>
      <w:r w:rsidR="00D777B7">
        <w:rPr>
          <w:rFonts w:ascii="HGｺﾞｼｯｸM" w:eastAsia="HGｺﾞｼｯｸM" w:hint="eastAsia"/>
          <w:bCs/>
          <w:sz w:val="22"/>
          <w:szCs w:val="22"/>
        </w:rPr>
        <w:t>・夏の甲子園大会で大阪桐蔭高校が２年ぶり４度目の優勝</w:t>
      </w:r>
    </w:p>
    <w:p w:rsidR="004B40CA" w:rsidRDefault="004B40CA" w:rsidP="00D777B7">
      <w:pPr>
        <w:spacing w:line="340" w:lineRule="exact"/>
        <w:ind w:rightChars="39" w:right="82" w:firstLineChars="300" w:firstLine="66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・大阪府広報キャラクター　モッピーがもずやんに改名</w:t>
      </w:r>
      <w:r w:rsidR="00446015">
        <w:rPr>
          <w:rFonts w:ascii="HGｺﾞｼｯｸM" w:eastAsia="HGｺﾞｼｯｸM" w:hint="eastAsia"/>
          <w:bCs/>
          <w:sz w:val="22"/>
          <w:szCs w:val="22"/>
        </w:rPr>
        <w:t>、</w:t>
      </w:r>
      <w:r w:rsidR="00446015" w:rsidRPr="00446015">
        <w:rPr>
          <w:rFonts w:ascii="HGｺﾞｼｯｸM" w:eastAsia="HGｺﾞｼｯｸM" w:hint="eastAsia"/>
          <w:bCs/>
          <w:sz w:val="22"/>
          <w:szCs w:val="22"/>
        </w:rPr>
        <w:t>大阪府広報担当副知事</w:t>
      </w:r>
      <w:r w:rsidR="00446015">
        <w:rPr>
          <w:rFonts w:ascii="HGｺﾞｼｯｸM" w:eastAsia="HGｺﾞｼｯｸM" w:hint="eastAsia"/>
          <w:bCs/>
          <w:sz w:val="22"/>
          <w:szCs w:val="22"/>
        </w:rPr>
        <w:t>に就任。</w:t>
      </w:r>
    </w:p>
    <w:p w:rsidR="00450900" w:rsidRPr="00EB39AB" w:rsidRDefault="00EB39AB" w:rsidP="00E77326">
      <w:pPr>
        <w:spacing w:line="340" w:lineRule="exact"/>
        <w:ind w:rightChars="39" w:right="82" w:firstLineChars="300" w:firstLine="660"/>
        <w:jc w:val="left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201</w:t>
      </w:r>
      <w:r w:rsidR="00A14958">
        <w:rPr>
          <w:rFonts w:ascii="HGｺﾞｼｯｸM" w:eastAsia="HGｺﾞｼｯｸM" w:hint="eastAsia"/>
          <w:bCs/>
          <w:sz w:val="22"/>
          <w:szCs w:val="22"/>
        </w:rPr>
        <w:t>4</w:t>
      </w:r>
      <w:r>
        <w:rPr>
          <w:rFonts w:ascii="HGｺﾞｼｯｸM" w:eastAsia="HGｺﾞｼｯｸM" w:hint="eastAsia"/>
          <w:bCs/>
          <w:sz w:val="22"/>
          <w:szCs w:val="22"/>
        </w:rPr>
        <w:t>年を色々な数字で振り返ってみました。来年はどんな1年になる</w:t>
      </w:r>
      <w:r w:rsidR="001416C1">
        <w:rPr>
          <w:rFonts w:ascii="HGｺﾞｼｯｸM" w:eastAsia="HGｺﾞｼｯｸM" w:hint="eastAsia"/>
          <w:bCs/>
          <w:sz w:val="22"/>
          <w:szCs w:val="22"/>
        </w:rPr>
        <w:t>の</w:t>
      </w:r>
      <w:r>
        <w:rPr>
          <w:rFonts w:ascii="HGｺﾞｼｯｸM" w:eastAsia="HGｺﾞｼｯｸM" w:hint="eastAsia"/>
          <w:bCs/>
          <w:sz w:val="22"/>
          <w:szCs w:val="22"/>
        </w:rPr>
        <w:t>でしょうか。</w:t>
      </w:r>
    </w:p>
    <w:sectPr w:rsidR="00450900" w:rsidRPr="00EB39AB" w:rsidSect="003B41CD">
      <w:footerReference w:type="default" r:id="rId19"/>
      <w:type w:val="continuous"/>
      <w:pgSz w:w="11906" w:h="16838" w:code="9"/>
      <w:pgMar w:top="-890" w:right="851" w:bottom="567" w:left="102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EB" w:rsidRDefault="002928EB" w:rsidP="000B78ED">
      <w:r>
        <w:separator/>
      </w:r>
    </w:p>
  </w:endnote>
  <w:endnote w:type="continuationSeparator" w:id="0">
    <w:p w:rsidR="002928EB" w:rsidRDefault="002928EB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1" w:rsidRPr="00075C64" w:rsidRDefault="00CF7831">
    <w:pPr>
      <w:pStyle w:val="a9"/>
      <w:jc w:val="center"/>
      <w:rPr>
        <w:rFonts w:ascii="ＭＳ Ｐ明朝" w:eastAsia="ＭＳ Ｐ明朝" w:hAnsi="ＭＳ Ｐ明朝"/>
      </w:rPr>
    </w:pPr>
    <w:r w:rsidRPr="00075C64">
      <w:rPr>
        <w:rFonts w:ascii="ＭＳ Ｐ明朝" w:eastAsia="ＭＳ Ｐ明朝" w:hAnsi="ＭＳ Ｐ明朝"/>
      </w:rPr>
      <w:fldChar w:fldCharType="begin"/>
    </w:r>
    <w:r w:rsidRPr="00075C64">
      <w:rPr>
        <w:rFonts w:ascii="ＭＳ Ｐ明朝" w:eastAsia="ＭＳ Ｐ明朝" w:hAnsi="ＭＳ Ｐ明朝"/>
      </w:rPr>
      <w:instrText>PAGE   \* MERGEFORMAT</w:instrText>
    </w:r>
    <w:r w:rsidRPr="00075C64">
      <w:rPr>
        <w:rFonts w:ascii="ＭＳ Ｐ明朝" w:eastAsia="ＭＳ Ｐ明朝" w:hAnsi="ＭＳ Ｐ明朝"/>
      </w:rPr>
      <w:fldChar w:fldCharType="separate"/>
    </w:r>
    <w:r w:rsidR="00FA0007" w:rsidRPr="00FA0007">
      <w:rPr>
        <w:rFonts w:ascii="ＭＳ Ｐ明朝" w:eastAsia="ＭＳ Ｐ明朝" w:hAnsi="ＭＳ Ｐ明朝"/>
        <w:noProof/>
        <w:lang w:val="ja-JP"/>
      </w:rPr>
      <w:t>-</w:t>
    </w:r>
    <w:r w:rsidR="00FA0007">
      <w:rPr>
        <w:rFonts w:ascii="ＭＳ Ｐ明朝" w:eastAsia="ＭＳ Ｐ明朝" w:hAnsi="ＭＳ Ｐ明朝"/>
        <w:noProof/>
      </w:rPr>
      <w:t xml:space="preserve"> 1 -</w:t>
    </w:r>
    <w:r w:rsidRPr="00075C64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EB" w:rsidRDefault="002928EB" w:rsidP="000B78ED">
      <w:r>
        <w:separator/>
      </w:r>
    </w:p>
  </w:footnote>
  <w:footnote w:type="continuationSeparator" w:id="0">
    <w:p w:rsidR="002928EB" w:rsidRDefault="002928EB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44C0"/>
    <w:rsid w:val="000045ED"/>
    <w:rsid w:val="0000712B"/>
    <w:rsid w:val="000078EE"/>
    <w:rsid w:val="00013748"/>
    <w:rsid w:val="0002467A"/>
    <w:rsid w:val="00024FB7"/>
    <w:rsid w:val="0003292F"/>
    <w:rsid w:val="0003445F"/>
    <w:rsid w:val="00047817"/>
    <w:rsid w:val="000524F8"/>
    <w:rsid w:val="000617B9"/>
    <w:rsid w:val="00064130"/>
    <w:rsid w:val="000661A0"/>
    <w:rsid w:val="000747D3"/>
    <w:rsid w:val="00075C64"/>
    <w:rsid w:val="00076CC3"/>
    <w:rsid w:val="00081088"/>
    <w:rsid w:val="000824D8"/>
    <w:rsid w:val="0008450A"/>
    <w:rsid w:val="00090D88"/>
    <w:rsid w:val="0009561C"/>
    <w:rsid w:val="000A6C96"/>
    <w:rsid w:val="000A73AF"/>
    <w:rsid w:val="000B3970"/>
    <w:rsid w:val="000B3D00"/>
    <w:rsid w:val="000B78ED"/>
    <w:rsid w:val="000C63EA"/>
    <w:rsid w:val="000D0CFB"/>
    <w:rsid w:val="000D12FF"/>
    <w:rsid w:val="000D2416"/>
    <w:rsid w:val="000E77A7"/>
    <w:rsid w:val="000E7958"/>
    <w:rsid w:val="000F099D"/>
    <w:rsid w:val="000F1712"/>
    <w:rsid w:val="000F4706"/>
    <w:rsid w:val="000F7B17"/>
    <w:rsid w:val="00104F0B"/>
    <w:rsid w:val="001068F5"/>
    <w:rsid w:val="001140D4"/>
    <w:rsid w:val="0011598C"/>
    <w:rsid w:val="00117963"/>
    <w:rsid w:val="00120001"/>
    <w:rsid w:val="0012656C"/>
    <w:rsid w:val="00131655"/>
    <w:rsid w:val="001371E5"/>
    <w:rsid w:val="001414ED"/>
    <w:rsid w:val="001416C1"/>
    <w:rsid w:val="001434F4"/>
    <w:rsid w:val="00145C44"/>
    <w:rsid w:val="00153949"/>
    <w:rsid w:val="00165E99"/>
    <w:rsid w:val="001674A0"/>
    <w:rsid w:val="00176342"/>
    <w:rsid w:val="00176CA6"/>
    <w:rsid w:val="00180B5B"/>
    <w:rsid w:val="00181EE6"/>
    <w:rsid w:val="00184C75"/>
    <w:rsid w:val="00185BC6"/>
    <w:rsid w:val="00186998"/>
    <w:rsid w:val="00194B49"/>
    <w:rsid w:val="001B16C1"/>
    <w:rsid w:val="001B3A30"/>
    <w:rsid w:val="001B5212"/>
    <w:rsid w:val="001B5F5E"/>
    <w:rsid w:val="001B6669"/>
    <w:rsid w:val="001C4EFF"/>
    <w:rsid w:val="001C61F9"/>
    <w:rsid w:val="001D26C0"/>
    <w:rsid w:val="001D4FFE"/>
    <w:rsid w:val="001D55FC"/>
    <w:rsid w:val="001E0478"/>
    <w:rsid w:val="001E21BE"/>
    <w:rsid w:val="001E7EBF"/>
    <w:rsid w:val="00223049"/>
    <w:rsid w:val="00232939"/>
    <w:rsid w:val="00233F58"/>
    <w:rsid w:val="00235478"/>
    <w:rsid w:val="0023641D"/>
    <w:rsid w:val="002413CA"/>
    <w:rsid w:val="00245065"/>
    <w:rsid w:val="002544AA"/>
    <w:rsid w:val="0025627D"/>
    <w:rsid w:val="0026415A"/>
    <w:rsid w:val="00265E57"/>
    <w:rsid w:val="00267236"/>
    <w:rsid w:val="00275D59"/>
    <w:rsid w:val="00277B0F"/>
    <w:rsid w:val="00284B64"/>
    <w:rsid w:val="00290429"/>
    <w:rsid w:val="0029191B"/>
    <w:rsid w:val="002928EB"/>
    <w:rsid w:val="00295315"/>
    <w:rsid w:val="002974DA"/>
    <w:rsid w:val="002A1227"/>
    <w:rsid w:val="002A6CA7"/>
    <w:rsid w:val="002B0178"/>
    <w:rsid w:val="002B1A95"/>
    <w:rsid w:val="002B24BB"/>
    <w:rsid w:val="002B3954"/>
    <w:rsid w:val="002B62C7"/>
    <w:rsid w:val="002B6CD7"/>
    <w:rsid w:val="002C1CE6"/>
    <w:rsid w:val="002D126F"/>
    <w:rsid w:val="002D24A8"/>
    <w:rsid w:val="002D761B"/>
    <w:rsid w:val="002E206E"/>
    <w:rsid w:val="002E48C0"/>
    <w:rsid w:val="002E7937"/>
    <w:rsid w:val="002E7A68"/>
    <w:rsid w:val="002F12CF"/>
    <w:rsid w:val="003004F1"/>
    <w:rsid w:val="00304BBA"/>
    <w:rsid w:val="003120FE"/>
    <w:rsid w:val="00315A28"/>
    <w:rsid w:val="00316CD7"/>
    <w:rsid w:val="00321E2A"/>
    <w:rsid w:val="003227C5"/>
    <w:rsid w:val="0032402E"/>
    <w:rsid w:val="003272B7"/>
    <w:rsid w:val="0033171A"/>
    <w:rsid w:val="003317A3"/>
    <w:rsid w:val="00335884"/>
    <w:rsid w:val="00340F11"/>
    <w:rsid w:val="00342F16"/>
    <w:rsid w:val="00343850"/>
    <w:rsid w:val="003447D9"/>
    <w:rsid w:val="00346C48"/>
    <w:rsid w:val="00347E6F"/>
    <w:rsid w:val="003504B9"/>
    <w:rsid w:val="00354D5A"/>
    <w:rsid w:val="00354E8E"/>
    <w:rsid w:val="00360462"/>
    <w:rsid w:val="00360949"/>
    <w:rsid w:val="00367215"/>
    <w:rsid w:val="003767CA"/>
    <w:rsid w:val="00380737"/>
    <w:rsid w:val="0038504B"/>
    <w:rsid w:val="00386DA8"/>
    <w:rsid w:val="00386DD8"/>
    <w:rsid w:val="00387E09"/>
    <w:rsid w:val="00391A22"/>
    <w:rsid w:val="003A54A3"/>
    <w:rsid w:val="003A6547"/>
    <w:rsid w:val="003A6922"/>
    <w:rsid w:val="003B11FF"/>
    <w:rsid w:val="003B2887"/>
    <w:rsid w:val="003B41CD"/>
    <w:rsid w:val="003B779E"/>
    <w:rsid w:val="003B7A4F"/>
    <w:rsid w:val="003C6040"/>
    <w:rsid w:val="003D17CD"/>
    <w:rsid w:val="003D1A45"/>
    <w:rsid w:val="003D7E47"/>
    <w:rsid w:val="003E4164"/>
    <w:rsid w:val="003E525B"/>
    <w:rsid w:val="003E687D"/>
    <w:rsid w:val="003E7000"/>
    <w:rsid w:val="003F7DA5"/>
    <w:rsid w:val="00401680"/>
    <w:rsid w:val="004054F0"/>
    <w:rsid w:val="004209CF"/>
    <w:rsid w:val="004305C2"/>
    <w:rsid w:val="00440A5E"/>
    <w:rsid w:val="00441AD9"/>
    <w:rsid w:val="00444E8F"/>
    <w:rsid w:val="00446015"/>
    <w:rsid w:val="00446D74"/>
    <w:rsid w:val="00450900"/>
    <w:rsid w:val="00452571"/>
    <w:rsid w:val="00456D6A"/>
    <w:rsid w:val="004577C2"/>
    <w:rsid w:val="00461F1C"/>
    <w:rsid w:val="004654A9"/>
    <w:rsid w:val="00466080"/>
    <w:rsid w:val="00471093"/>
    <w:rsid w:val="004901C5"/>
    <w:rsid w:val="0049084C"/>
    <w:rsid w:val="004947E9"/>
    <w:rsid w:val="004A343C"/>
    <w:rsid w:val="004A7D98"/>
    <w:rsid w:val="004B1975"/>
    <w:rsid w:val="004B40CA"/>
    <w:rsid w:val="004B5028"/>
    <w:rsid w:val="004B6646"/>
    <w:rsid w:val="004B7207"/>
    <w:rsid w:val="004C35EC"/>
    <w:rsid w:val="004C3D0A"/>
    <w:rsid w:val="004C5BBC"/>
    <w:rsid w:val="004D00A1"/>
    <w:rsid w:val="004D0744"/>
    <w:rsid w:val="004D0F0D"/>
    <w:rsid w:val="004D46F8"/>
    <w:rsid w:val="004D5F41"/>
    <w:rsid w:val="004D7191"/>
    <w:rsid w:val="004E17D1"/>
    <w:rsid w:val="004E5421"/>
    <w:rsid w:val="0050324A"/>
    <w:rsid w:val="00503278"/>
    <w:rsid w:val="00506CE8"/>
    <w:rsid w:val="00507DFF"/>
    <w:rsid w:val="00512684"/>
    <w:rsid w:val="00513B00"/>
    <w:rsid w:val="00513C68"/>
    <w:rsid w:val="00517113"/>
    <w:rsid w:val="00520077"/>
    <w:rsid w:val="00521528"/>
    <w:rsid w:val="00522BF1"/>
    <w:rsid w:val="00524D29"/>
    <w:rsid w:val="005370C2"/>
    <w:rsid w:val="00544660"/>
    <w:rsid w:val="00544B4C"/>
    <w:rsid w:val="00555F41"/>
    <w:rsid w:val="00564BD9"/>
    <w:rsid w:val="005706AE"/>
    <w:rsid w:val="005746CC"/>
    <w:rsid w:val="005852CE"/>
    <w:rsid w:val="00591C8B"/>
    <w:rsid w:val="00592DA3"/>
    <w:rsid w:val="0059672B"/>
    <w:rsid w:val="005B3151"/>
    <w:rsid w:val="005B583E"/>
    <w:rsid w:val="005B6169"/>
    <w:rsid w:val="005B74A1"/>
    <w:rsid w:val="005C0C25"/>
    <w:rsid w:val="005C3A98"/>
    <w:rsid w:val="005C3DF0"/>
    <w:rsid w:val="005C500F"/>
    <w:rsid w:val="005C6153"/>
    <w:rsid w:val="005D7B2D"/>
    <w:rsid w:val="005E5453"/>
    <w:rsid w:val="005E7460"/>
    <w:rsid w:val="005F3FAF"/>
    <w:rsid w:val="005F4210"/>
    <w:rsid w:val="005F485D"/>
    <w:rsid w:val="0060071B"/>
    <w:rsid w:val="00616414"/>
    <w:rsid w:val="00617A1B"/>
    <w:rsid w:val="0062302C"/>
    <w:rsid w:val="0062487C"/>
    <w:rsid w:val="00625832"/>
    <w:rsid w:val="0062596C"/>
    <w:rsid w:val="00627D7A"/>
    <w:rsid w:val="006330F6"/>
    <w:rsid w:val="00634BB3"/>
    <w:rsid w:val="006376ED"/>
    <w:rsid w:val="006452B3"/>
    <w:rsid w:val="00646B65"/>
    <w:rsid w:val="00647B65"/>
    <w:rsid w:val="00650FF7"/>
    <w:rsid w:val="006511E4"/>
    <w:rsid w:val="006551EA"/>
    <w:rsid w:val="00661508"/>
    <w:rsid w:val="006657D8"/>
    <w:rsid w:val="00667AD6"/>
    <w:rsid w:val="0067440A"/>
    <w:rsid w:val="00674498"/>
    <w:rsid w:val="00674DA1"/>
    <w:rsid w:val="00683E7B"/>
    <w:rsid w:val="0068506C"/>
    <w:rsid w:val="00687D46"/>
    <w:rsid w:val="00693402"/>
    <w:rsid w:val="00696C6D"/>
    <w:rsid w:val="006B5E90"/>
    <w:rsid w:val="006B6E5C"/>
    <w:rsid w:val="006B767E"/>
    <w:rsid w:val="006C058F"/>
    <w:rsid w:val="006C215D"/>
    <w:rsid w:val="006C61AB"/>
    <w:rsid w:val="006E05DE"/>
    <w:rsid w:val="006E2F9E"/>
    <w:rsid w:val="006E4E49"/>
    <w:rsid w:val="006E69F9"/>
    <w:rsid w:val="006E736D"/>
    <w:rsid w:val="006E7783"/>
    <w:rsid w:val="007005EE"/>
    <w:rsid w:val="007011EC"/>
    <w:rsid w:val="00701CC4"/>
    <w:rsid w:val="00707A39"/>
    <w:rsid w:val="00710B40"/>
    <w:rsid w:val="00711AC5"/>
    <w:rsid w:val="00714223"/>
    <w:rsid w:val="007168F8"/>
    <w:rsid w:val="00724716"/>
    <w:rsid w:val="0073323B"/>
    <w:rsid w:val="00734B57"/>
    <w:rsid w:val="00736624"/>
    <w:rsid w:val="0073724D"/>
    <w:rsid w:val="00743CB2"/>
    <w:rsid w:val="007548F8"/>
    <w:rsid w:val="00756C15"/>
    <w:rsid w:val="007635EC"/>
    <w:rsid w:val="00770330"/>
    <w:rsid w:val="0077081B"/>
    <w:rsid w:val="007740EA"/>
    <w:rsid w:val="00777147"/>
    <w:rsid w:val="00782486"/>
    <w:rsid w:val="00787D68"/>
    <w:rsid w:val="0079347A"/>
    <w:rsid w:val="00795DF3"/>
    <w:rsid w:val="007A4F7E"/>
    <w:rsid w:val="007A5238"/>
    <w:rsid w:val="007B0B66"/>
    <w:rsid w:val="007B14D7"/>
    <w:rsid w:val="007B1E51"/>
    <w:rsid w:val="007B3239"/>
    <w:rsid w:val="007B4162"/>
    <w:rsid w:val="007B457B"/>
    <w:rsid w:val="007B5CCD"/>
    <w:rsid w:val="007D5CD8"/>
    <w:rsid w:val="007D719A"/>
    <w:rsid w:val="007D766B"/>
    <w:rsid w:val="007D7B19"/>
    <w:rsid w:val="007E2D19"/>
    <w:rsid w:val="007F1DD4"/>
    <w:rsid w:val="007F3C68"/>
    <w:rsid w:val="007F42AA"/>
    <w:rsid w:val="0080277D"/>
    <w:rsid w:val="00804AD8"/>
    <w:rsid w:val="008069BA"/>
    <w:rsid w:val="00810514"/>
    <w:rsid w:val="00813A73"/>
    <w:rsid w:val="008210A2"/>
    <w:rsid w:val="00823D31"/>
    <w:rsid w:val="008330FA"/>
    <w:rsid w:val="00834460"/>
    <w:rsid w:val="00841384"/>
    <w:rsid w:val="00844BF2"/>
    <w:rsid w:val="0084682B"/>
    <w:rsid w:val="0085004D"/>
    <w:rsid w:val="0085344F"/>
    <w:rsid w:val="00853D4E"/>
    <w:rsid w:val="008563F5"/>
    <w:rsid w:val="00860A64"/>
    <w:rsid w:val="0086739B"/>
    <w:rsid w:val="0086791C"/>
    <w:rsid w:val="00872965"/>
    <w:rsid w:val="00895900"/>
    <w:rsid w:val="008A4A72"/>
    <w:rsid w:val="008B1810"/>
    <w:rsid w:val="008B3267"/>
    <w:rsid w:val="008C0DDB"/>
    <w:rsid w:val="008C6038"/>
    <w:rsid w:val="008D1829"/>
    <w:rsid w:val="008D4BCA"/>
    <w:rsid w:val="008E128D"/>
    <w:rsid w:val="008E19DA"/>
    <w:rsid w:val="008E2EC0"/>
    <w:rsid w:val="008E40A9"/>
    <w:rsid w:val="008E4577"/>
    <w:rsid w:val="008E47A7"/>
    <w:rsid w:val="008F171D"/>
    <w:rsid w:val="008F4DD9"/>
    <w:rsid w:val="008F56BC"/>
    <w:rsid w:val="00902671"/>
    <w:rsid w:val="009046E9"/>
    <w:rsid w:val="00905EC6"/>
    <w:rsid w:val="00914A76"/>
    <w:rsid w:val="00915471"/>
    <w:rsid w:val="00915F2C"/>
    <w:rsid w:val="009266E2"/>
    <w:rsid w:val="00933482"/>
    <w:rsid w:val="00934E16"/>
    <w:rsid w:val="00942D33"/>
    <w:rsid w:val="0094420E"/>
    <w:rsid w:val="0096340A"/>
    <w:rsid w:val="0096569E"/>
    <w:rsid w:val="00966556"/>
    <w:rsid w:val="009816DC"/>
    <w:rsid w:val="0098590B"/>
    <w:rsid w:val="00991080"/>
    <w:rsid w:val="00993E85"/>
    <w:rsid w:val="009A6D49"/>
    <w:rsid w:val="009B21FF"/>
    <w:rsid w:val="009C160D"/>
    <w:rsid w:val="009C38D2"/>
    <w:rsid w:val="009C6FFC"/>
    <w:rsid w:val="009D684A"/>
    <w:rsid w:val="009D6F7D"/>
    <w:rsid w:val="009D7F22"/>
    <w:rsid w:val="009E0366"/>
    <w:rsid w:val="009E21C1"/>
    <w:rsid w:val="009F13AF"/>
    <w:rsid w:val="009F1B30"/>
    <w:rsid w:val="009F34C7"/>
    <w:rsid w:val="009F34FD"/>
    <w:rsid w:val="009F4DD3"/>
    <w:rsid w:val="009F593D"/>
    <w:rsid w:val="009F6138"/>
    <w:rsid w:val="00A01A2D"/>
    <w:rsid w:val="00A0544A"/>
    <w:rsid w:val="00A06B45"/>
    <w:rsid w:val="00A07608"/>
    <w:rsid w:val="00A10212"/>
    <w:rsid w:val="00A11CC1"/>
    <w:rsid w:val="00A14958"/>
    <w:rsid w:val="00A17EDC"/>
    <w:rsid w:val="00A23B28"/>
    <w:rsid w:val="00A23DC4"/>
    <w:rsid w:val="00A33B08"/>
    <w:rsid w:val="00A35CBE"/>
    <w:rsid w:val="00A366DE"/>
    <w:rsid w:val="00A4086B"/>
    <w:rsid w:val="00A45C45"/>
    <w:rsid w:val="00A46360"/>
    <w:rsid w:val="00A473B5"/>
    <w:rsid w:val="00A47B84"/>
    <w:rsid w:val="00A47E0E"/>
    <w:rsid w:val="00A52ADB"/>
    <w:rsid w:val="00A57BAE"/>
    <w:rsid w:val="00A664AB"/>
    <w:rsid w:val="00A73700"/>
    <w:rsid w:val="00A8274E"/>
    <w:rsid w:val="00A833B5"/>
    <w:rsid w:val="00A870E5"/>
    <w:rsid w:val="00A873BA"/>
    <w:rsid w:val="00A90341"/>
    <w:rsid w:val="00AA1091"/>
    <w:rsid w:val="00AB00C6"/>
    <w:rsid w:val="00AB5B6D"/>
    <w:rsid w:val="00AC3129"/>
    <w:rsid w:val="00AC5B11"/>
    <w:rsid w:val="00AE1038"/>
    <w:rsid w:val="00AE4B89"/>
    <w:rsid w:val="00AF19E5"/>
    <w:rsid w:val="00AF3360"/>
    <w:rsid w:val="00AF3A79"/>
    <w:rsid w:val="00AF7B26"/>
    <w:rsid w:val="00B07CFF"/>
    <w:rsid w:val="00B10C3D"/>
    <w:rsid w:val="00B1688F"/>
    <w:rsid w:val="00B172A0"/>
    <w:rsid w:val="00B23236"/>
    <w:rsid w:val="00B23A1E"/>
    <w:rsid w:val="00B23CAE"/>
    <w:rsid w:val="00B24EB9"/>
    <w:rsid w:val="00B26927"/>
    <w:rsid w:val="00B31901"/>
    <w:rsid w:val="00B35DBA"/>
    <w:rsid w:val="00B35FEA"/>
    <w:rsid w:val="00B37484"/>
    <w:rsid w:val="00B37F01"/>
    <w:rsid w:val="00B46AA1"/>
    <w:rsid w:val="00B52B0F"/>
    <w:rsid w:val="00B5320D"/>
    <w:rsid w:val="00B60C82"/>
    <w:rsid w:val="00B647C6"/>
    <w:rsid w:val="00B65376"/>
    <w:rsid w:val="00B672DE"/>
    <w:rsid w:val="00B7051E"/>
    <w:rsid w:val="00B70FDA"/>
    <w:rsid w:val="00B7139A"/>
    <w:rsid w:val="00B8308F"/>
    <w:rsid w:val="00B86E2D"/>
    <w:rsid w:val="00B90860"/>
    <w:rsid w:val="00B94BCF"/>
    <w:rsid w:val="00BA3D63"/>
    <w:rsid w:val="00BA50E6"/>
    <w:rsid w:val="00BB039F"/>
    <w:rsid w:val="00BB0CAD"/>
    <w:rsid w:val="00BB30A7"/>
    <w:rsid w:val="00BB4313"/>
    <w:rsid w:val="00BB60B5"/>
    <w:rsid w:val="00BC0F94"/>
    <w:rsid w:val="00BC53E5"/>
    <w:rsid w:val="00BC70D7"/>
    <w:rsid w:val="00C00641"/>
    <w:rsid w:val="00C00B55"/>
    <w:rsid w:val="00C10540"/>
    <w:rsid w:val="00C12C47"/>
    <w:rsid w:val="00C12CFF"/>
    <w:rsid w:val="00C1658A"/>
    <w:rsid w:val="00C1748B"/>
    <w:rsid w:val="00C20A97"/>
    <w:rsid w:val="00C2701D"/>
    <w:rsid w:val="00C33467"/>
    <w:rsid w:val="00C3485F"/>
    <w:rsid w:val="00C4236A"/>
    <w:rsid w:val="00C468ED"/>
    <w:rsid w:val="00C506CE"/>
    <w:rsid w:val="00C5628B"/>
    <w:rsid w:val="00C56DC2"/>
    <w:rsid w:val="00C57199"/>
    <w:rsid w:val="00C62399"/>
    <w:rsid w:val="00C62AC5"/>
    <w:rsid w:val="00C663D1"/>
    <w:rsid w:val="00C73609"/>
    <w:rsid w:val="00C75A1A"/>
    <w:rsid w:val="00C75B2F"/>
    <w:rsid w:val="00C76B09"/>
    <w:rsid w:val="00C80FF6"/>
    <w:rsid w:val="00C82D9C"/>
    <w:rsid w:val="00C91789"/>
    <w:rsid w:val="00C9436A"/>
    <w:rsid w:val="00C95A6E"/>
    <w:rsid w:val="00CA0D49"/>
    <w:rsid w:val="00CA12A4"/>
    <w:rsid w:val="00CA147A"/>
    <w:rsid w:val="00CA5CF7"/>
    <w:rsid w:val="00CB1E0F"/>
    <w:rsid w:val="00CB6CB1"/>
    <w:rsid w:val="00CC69FD"/>
    <w:rsid w:val="00CD29DD"/>
    <w:rsid w:val="00CE7274"/>
    <w:rsid w:val="00CF1877"/>
    <w:rsid w:val="00CF242B"/>
    <w:rsid w:val="00CF3E18"/>
    <w:rsid w:val="00CF52BD"/>
    <w:rsid w:val="00CF7831"/>
    <w:rsid w:val="00CF7DC6"/>
    <w:rsid w:val="00D00359"/>
    <w:rsid w:val="00D00DED"/>
    <w:rsid w:val="00D02DE4"/>
    <w:rsid w:val="00D035B2"/>
    <w:rsid w:val="00D149B2"/>
    <w:rsid w:val="00D22F2B"/>
    <w:rsid w:val="00D30893"/>
    <w:rsid w:val="00D31AA1"/>
    <w:rsid w:val="00D36313"/>
    <w:rsid w:val="00D521DB"/>
    <w:rsid w:val="00D54F37"/>
    <w:rsid w:val="00D57BD0"/>
    <w:rsid w:val="00D61B7D"/>
    <w:rsid w:val="00D7519A"/>
    <w:rsid w:val="00D75894"/>
    <w:rsid w:val="00D759F5"/>
    <w:rsid w:val="00D777B7"/>
    <w:rsid w:val="00D845CA"/>
    <w:rsid w:val="00D86A7C"/>
    <w:rsid w:val="00D86AD5"/>
    <w:rsid w:val="00D90187"/>
    <w:rsid w:val="00D90874"/>
    <w:rsid w:val="00D9121B"/>
    <w:rsid w:val="00D92FFA"/>
    <w:rsid w:val="00D94723"/>
    <w:rsid w:val="00D9765B"/>
    <w:rsid w:val="00DA3109"/>
    <w:rsid w:val="00DB49EC"/>
    <w:rsid w:val="00DC2333"/>
    <w:rsid w:val="00DC23B1"/>
    <w:rsid w:val="00DD335F"/>
    <w:rsid w:val="00DD52F3"/>
    <w:rsid w:val="00DD5834"/>
    <w:rsid w:val="00DD6174"/>
    <w:rsid w:val="00DE1059"/>
    <w:rsid w:val="00DE1D8D"/>
    <w:rsid w:val="00DE600E"/>
    <w:rsid w:val="00DE6CB6"/>
    <w:rsid w:val="00DE78BD"/>
    <w:rsid w:val="00E02DA5"/>
    <w:rsid w:val="00E03863"/>
    <w:rsid w:val="00E05ED1"/>
    <w:rsid w:val="00E24DCF"/>
    <w:rsid w:val="00E25B47"/>
    <w:rsid w:val="00E3359C"/>
    <w:rsid w:val="00E33676"/>
    <w:rsid w:val="00E369D1"/>
    <w:rsid w:val="00E42999"/>
    <w:rsid w:val="00E4499B"/>
    <w:rsid w:val="00E4588B"/>
    <w:rsid w:val="00E538AC"/>
    <w:rsid w:val="00E53CD9"/>
    <w:rsid w:val="00E54B0F"/>
    <w:rsid w:val="00E710EE"/>
    <w:rsid w:val="00E72489"/>
    <w:rsid w:val="00E72911"/>
    <w:rsid w:val="00E76149"/>
    <w:rsid w:val="00E77026"/>
    <w:rsid w:val="00E77326"/>
    <w:rsid w:val="00E83D31"/>
    <w:rsid w:val="00EA061A"/>
    <w:rsid w:val="00EA4E05"/>
    <w:rsid w:val="00EA7FB1"/>
    <w:rsid w:val="00EB006B"/>
    <w:rsid w:val="00EB39AB"/>
    <w:rsid w:val="00EB6728"/>
    <w:rsid w:val="00EB697B"/>
    <w:rsid w:val="00EC011D"/>
    <w:rsid w:val="00EC2BEC"/>
    <w:rsid w:val="00ED1C77"/>
    <w:rsid w:val="00ED6A9F"/>
    <w:rsid w:val="00EE2350"/>
    <w:rsid w:val="00EF4BA7"/>
    <w:rsid w:val="00F06653"/>
    <w:rsid w:val="00F07467"/>
    <w:rsid w:val="00F173D1"/>
    <w:rsid w:val="00F224EB"/>
    <w:rsid w:val="00F23871"/>
    <w:rsid w:val="00F243B8"/>
    <w:rsid w:val="00F3025D"/>
    <w:rsid w:val="00F3689E"/>
    <w:rsid w:val="00F41DD3"/>
    <w:rsid w:val="00F4787A"/>
    <w:rsid w:val="00F478F8"/>
    <w:rsid w:val="00F509C5"/>
    <w:rsid w:val="00F51922"/>
    <w:rsid w:val="00F53684"/>
    <w:rsid w:val="00F61077"/>
    <w:rsid w:val="00F646CF"/>
    <w:rsid w:val="00F6580A"/>
    <w:rsid w:val="00F72676"/>
    <w:rsid w:val="00F742E4"/>
    <w:rsid w:val="00F7735B"/>
    <w:rsid w:val="00F804BC"/>
    <w:rsid w:val="00F84107"/>
    <w:rsid w:val="00F933B0"/>
    <w:rsid w:val="00F95C4F"/>
    <w:rsid w:val="00FA0007"/>
    <w:rsid w:val="00FA0855"/>
    <w:rsid w:val="00FA2790"/>
    <w:rsid w:val="00FA4380"/>
    <w:rsid w:val="00FA5E8D"/>
    <w:rsid w:val="00FB0D51"/>
    <w:rsid w:val="00FB5000"/>
    <w:rsid w:val="00FB57F1"/>
    <w:rsid w:val="00FB7134"/>
    <w:rsid w:val="00FC1168"/>
    <w:rsid w:val="00FC737C"/>
    <w:rsid w:val="00FD10A0"/>
    <w:rsid w:val="00FE28F4"/>
    <w:rsid w:val="00FE3644"/>
    <w:rsid w:val="00FE36F0"/>
    <w:rsid w:val="00FE5BD6"/>
    <w:rsid w:val="00FE6ED9"/>
    <w:rsid w:val="00FE705A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24F6-22BD-49C2-BE40-99BFC4F6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2014-12-16T04:16:00Z</dcterms:created>
  <dcterms:modified xsi:type="dcterms:W3CDTF">2014-12-16T07:53:00Z</dcterms:modified>
</cp:coreProperties>
</file>