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D7929" w:rsidRDefault="00AE78C3" w:rsidP="00FD7929">
      <w:r>
        <w:rPr>
          <w:noProof/>
        </w:rPr>
        <mc:AlternateContent>
          <mc:Choice Requires="wps">
            <w:drawing>
              <wp:anchor distT="0" distB="0" distL="114300" distR="114300" simplePos="0" relativeHeight="252249600" behindDoc="0" locked="0" layoutInCell="1" allowOverlap="1" wp14:editId="656C9BC4">
                <wp:simplePos x="0" y="0"/>
                <wp:positionH relativeFrom="column">
                  <wp:posOffset>4257675</wp:posOffset>
                </wp:positionH>
                <wp:positionV relativeFrom="paragraph">
                  <wp:posOffset>-381000</wp:posOffset>
                </wp:positionV>
                <wp:extent cx="1123950" cy="371475"/>
                <wp:effectExtent l="5080" t="13970" r="13970" b="5080"/>
                <wp:wrapNone/>
                <wp:docPr id="152" name="テキスト ボックス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371475"/>
                        </a:xfrm>
                        <a:prstGeom prst="rect">
                          <a:avLst/>
                        </a:prstGeom>
                        <a:solidFill>
                          <a:srgbClr val="FFFFFF"/>
                        </a:solidFill>
                        <a:ln w="9525">
                          <a:solidFill>
                            <a:srgbClr val="000000"/>
                          </a:solidFill>
                          <a:miter lim="800000"/>
                          <a:headEnd/>
                          <a:tailEnd/>
                        </a:ln>
                      </wps:spPr>
                      <wps:txbx>
                        <w:txbxContent>
                          <w:p w:rsidR="00F23469" w:rsidRPr="00275A7B" w:rsidRDefault="00F23469" w:rsidP="0098739F">
                            <w:pPr>
                              <w:spacing w:line="500" w:lineRule="exact"/>
                              <w:jc w:val="center"/>
                              <w:rPr>
                                <w:rFonts w:ascii="ＭＳ ゴシック" w:eastAsia="ＭＳ ゴシック" w:hAnsi="ＭＳ ゴシック"/>
                                <w:sz w:val="28"/>
                              </w:rPr>
                            </w:pPr>
                            <w:r>
                              <w:rPr>
                                <w:rFonts w:ascii="ＭＳ ゴシック" w:eastAsia="ＭＳ ゴシック" w:hAnsi="ＭＳ ゴシック" w:hint="eastAsia"/>
                                <w:sz w:val="28"/>
                              </w:rPr>
                              <w:t>資料３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152" o:spid="_x0000_s1026" type="#_x0000_t202" style="position:absolute;left:0;text-align:left;margin-left:335.25pt;margin-top:-30pt;width:88.5pt;height:29.25pt;z-index:25224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">
                <v:textbox inset="5.85pt,.7pt,5.85pt,.7pt">
                  <w:txbxContent>
                    <w:p w:rsidR="00F23469" w:rsidRPr="00275A7B" w:rsidRDefault="00F23469" w:rsidP="0098739F">
                      <w:pPr>
                        <w:spacing w:line="500" w:lineRule="exact"/>
                        <w:jc w:val="center"/>
                        <w:rPr>
                          <w:rFonts w:ascii="ＭＳ ゴシック" w:eastAsia="ＭＳ ゴシック" w:hAnsi="ＭＳ ゴシック"/>
                          <w:sz w:val="28"/>
                        </w:rPr>
                      </w:pPr>
                      <w:r>
                        <w:rPr>
                          <w:rFonts w:ascii="ＭＳ ゴシック" w:eastAsia="ＭＳ ゴシック" w:hAnsi="ＭＳ ゴシック" w:hint="eastAsia"/>
                          <w:sz w:val="28"/>
                        </w:rPr>
                        <w:t>資料３</w:t>
                      </w:r>
                    </w:p>
                  </w:txbxContent>
                </v:textbox>
              </v:shape>
            </w:pict>
          </mc:Fallback>
        </mc:AlternateContent>
      </w:r>
    </w:p>
    <w:p w:rsidR="00FD7929" w:rsidRDefault="00FD7929" w:rsidP="00FD7929"/>
    <w:p w:rsidR="00FD7929" w:rsidRDefault="00FD7929" w:rsidP="00FD7929"/>
    <w:p w:rsidR="00FD7929" w:rsidRDefault="00FD7929" w:rsidP="00FD7929"/>
    <w:p w:rsidR="00FD7929" w:rsidRDefault="00FD7929" w:rsidP="00FD7929"/>
    <w:p w:rsidR="00FD7929" w:rsidRDefault="00FD7929" w:rsidP="00FD7929"/>
    <w:p w:rsidR="00FD7929" w:rsidRDefault="00FD7929" w:rsidP="00FD7929"/>
    <w:p w:rsidR="00FD7929" w:rsidRDefault="00FD7929" w:rsidP="00FD7929"/>
    <w:p w:rsidR="00004C4A" w:rsidRDefault="00004C4A" w:rsidP="00FD7929"/>
    <w:p w:rsidR="007A5CFB" w:rsidRDefault="007A5CFB" w:rsidP="00FD7929">
      <w:pPr>
        <w:jc w:val="center"/>
        <w:rPr>
          <w:rFonts w:ascii="HGP創英角ｺﾞｼｯｸUB" w:eastAsia="HGP創英角ｺﾞｼｯｸUB" w:hAnsi="HGP創英角ｺﾞｼｯｸUB"/>
          <w:sz w:val="48"/>
        </w:rPr>
      </w:pPr>
      <w:bookmarkStart w:id="0" w:name="_Hlk49355887"/>
      <w:r w:rsidRPr="007A5CFB">
        <w:rPr>
          <w:rFonts w:ascii="HGP創英角ｺﾞｼｯｸUB" w:eastAsia="HGP創英角ｺﾞｼｯｸUB" w:hAnsi="HGP創英角ｺﾞｼｯｸUB" w:hint="eastAsia"/>
          <w:sz w:val="48"/>
        </w:rPr>
        <w:t>大阪府中央卸売市場の将来のあり方検討</w:t>
      </w:r>
    </w:p>
    <w:p w:rsidR="005B008F" w:rsidRDefault="008718FD" w:rsidP="00FD7929">
      <w:pPr>
        <w:jc w:val="center"/>
        <w:rPr>
          <w:rFonts w:ascii="HGP創英角ｺﾞｼｯｸUB" w:eastAsia="HGP創英角ｺﾞｼｯｸUB" w:hAnsi="HGP創英角ｺﾞｼｯｸUB"/>
          <w:sz w:val="48"/>
        </w:rPr>
      </w:pPr>
      <w:r w:rsidRPr="00F23469">
        <w:rPr>
          <w:rFonts w:ascii="HGP創英角ｺﾞｼｯｸUB" w:eastAsia="HGP創英角ｺﾞｼｯｸUB" w:hAnsi="HGP創英角ｺﾞｼｯｸUB" w:hint="eastAsia"/>
          <w:sz w:val="48"/>
        </w:rPr>
        <w:t>受託</w:t>
      </w:r>
      <w:r w:rsidR="007A5CFB" w:rsidRPr="007A5CFB">
        <w:rPr>
          <w:rFonts w:ascii="HGP創英角ｺﾞｼｯｸUB" w:eastAsia="HGP創英角ｺﾞｼｯｸUB" w:hAnsi="HGP創英角ｺﾞｼｯｸUB" w:hint="eastAsia"/>
          <w:sz w:val="48"/>
        </w:rPr>
        <w:t>調査</w:t>
      </w:r>
      <w:bookmarkEnd w:id="0"/>
    </w:p>
    <w:p w:rsidR="005B008F" w:rsidRDefault="005B008F" w:rsidP="00FD7929">
      <w:pPr>
        <w:jc w:val="center"/>
        <w:rPr>
          <w:rFonts w:ascii="HGP創英角ｺﾞｼｯｸUB" w:eastAsia="HGP創英角ｺﾞｼｯｸUB" w:hAnsi="HGP創英角ｺﾞｼｯｸUB"/>
          <w:sz w:val="48"/>
        </w:rPr>
      </w:pPr>
    </w:p>
    <w:p w:rsidR="00FD7929" w:rsidRPr="00066545" w:rsidRDefault="007A5CFB" w:rsidP="00FD7929">
      <w:pPr>
        <w:jc w:val="center"/>
        <w:rPr>
          <w:rFonts w:ascii="HGP創英角ｺﾞｼｯｸUB" w:eastAsia="HGP創英角ｺﾞｼｯｸUB" w:hAnsi="HGP創英角ｺﾞｼｯｸUB"/>
          <w:sz w:val="48"/>
        </w:rPr>
      </w:pPr>
      <w:r>
        <w:rPr>
          <w:rFonts w:ascii="HGP創英角ｺﾞｼｯｸUB" w:eastAsia="HGP創英角ｺﾞｼｯｸUB" w:hAnsi="HGP創英角ｺﾞｼｯｸUB" w:hint="eastAsia"/>
          <w:sz w:val="48"/>
        </w:rPr>
        <w:t>中間</w:t>
      </w:r>
      <w:r w:rsidR="008718FD" w:rsidRPr="00F23469">
        <w:rPr>
          <w:rFonts w:ascii="HGP創英角ｺﾞｼｯｸUB" w:eastAsia="HGP創英角ｺﾞｼｯｸUB" w:hAnsi="HGP創英角ｺﾞｼｯｸUB" w:hint="eastAsia"/>
          <w:sz w:val="48"/>
        </w:rPr>
        <w:t>とりまとめ</w:t>
      </w:r>
      <w:r>
        <w:rPr>
          <w:rFonts w:ascii="HGP創英角ｺﾞｼｯｸUB" w:eastAsia="HGP創英角ｺﾞｼｯｸUB" w:hAnsi="HGP創英角ｺﾞｼｯｸUB" w:hint="eastAsia"/>
          <w:sz w:val="48"/>
        </w:rPr>
        <w:t>（案）</w:t>
      </w:r>
    </w:p>
    <w:p w:rsidR="00FD7929" w:rsidRPr="00A73AF9" w:rsidRDefault="00FD7929" w:rsidP="00FD7929"/>
    <w:p w:rsidR="00FD7929" w:rsidRPr="00ED5C80" w:rsidRDefault="00FD7929" w:rsidP="00FD7929"/>
    <w:p w:rsidR="00FD7929" w:rsidRDefault="00FD7929" w:rsidP="00FD7929"/>
    <w:p w:rsidR="00FD7929" w:rsidRDefault="00FD7929" w:rsidP="00FD7929"/>
    <w:p w:rsidR="00FD7929" w:rsidRDefault="00FD7929" w:rsidP="00FD7929"/>
    <w:p w:rsidR="00FD7929" w:rsidRDefault="00FD7929" w:rsidP="00FD7929"/>
    <w:p w:rsidR="00FD7929" w:rsidRDefault="00FD7929" w:rsidP="00FD7929"/>
    <w:p w:rsidR="00FD7929" w:rsidRDefault="00FD7929" w:rsidP="00FD7929"/>
    <w:p w:rsidR="00FD7929" w:rsidRDefault="00FD7929" w:rsidP="00FD7929"/>
    <w:p w:rsidR="00FD7929" w:rsidRDefault="00FD7929" w:rsidP="00FD7929"/>
    <w:p w:rsidR="00FD7929" w:rsidRDefault="00FD7929" w:rsidP="00FD7929"/>
    <w:p w:rsidR="00FD7929" w:rsidRDefault="00FD7929" w:rsidP="00FD7929"/>
    <w:p w:rsidR="00FD7929" w:rsidRDefault="0098243F" w:rsidP="00727B81">
      <w:pPr>
        <w:jc w:val="center"/>
        <w:rPr>
          <w:rFonts w:ascii="HGP創英角ｺﾞｼｯｸUB" w:eastAsia="HGP創英角ｺﾞｼｯｸUB" w:hAnsi="HGP創英角ｺﾞｼｯｸUB"/>
          <w:sz w:val="36"/>
        </w:rPr>
      </w:pPr>
      <w:r>
        <w:rPr>
          <w:rFonts w:ascii="HGP創英角ｺﾞｼｯｸUB" w:eastAsia="HGP創英角ｺﾞｼｯｸUB" w:hAnsi="HGP創英角ｺﾞｼｯｸUB" w:hint="eastAsia"/>
          <w:sz w:val="36"/>
        </w:rPr>
        <w:t>令和</w:t>
      </w:r>
      <w:r w:rsidR="007A5CFB">
        <w:rPr>
          <w:rFonts w:ascii="HGP創英角ｺﾞｼｯｸUB" w:eastAsia="HGP創英角ｺﾞｼｯｸUB" w:hAnsi="HGP創英角ｺﾞｼｯｸUB" w:hint="eastAsia"/>
          <w:sz w:val="36"/>
        </w:rPr>
        <w:t>２</w:t>
      </w:r>
      <w:r w:rsidR="00FD7929" w:rsidRPr="00066545">
        <w:rPr>
          <w:rFonts w:ascii="HGP創英角ｺﾞｼｯｸUB" w:eastAsia="HGP創英角ｺﾞｼｯｸUB" w:hAnsi="HGP創英角ｺﾞｼｯｸUB" w:hint="eastAsia"/>
          <w:sz w:val="36"/>
        </w:rPr>
        <w:t>年</w:t>
      </w:r>
      <w:r w:rsidR="008718FD" w:rsidRPr="00F23469">
        <w:rPr>
          <w:rFonts w:ascii="HGP創英角ｺﾞｼｯｸUB" w:eastAsia="HGP創英角ｺﾞｼｯｸUB" w:hAnsi="HGP創英角ｺﾞｼｯｸUB" w:hint="eastAsia"/>
          <w:sz w:val="36"/>
        </w:rPr>
        <w:t>９</w:t>
      </w:r>
      <w:r w:rsidR="003607DE" w:rsidRPr="00066545">
        <w:rPr>
          <w:rFonts w:ascii="HGP創英角ｺﾞｼｯｸUB" w:eastAsia="HGP創英角ｺﾞｼｯｸUB" w:hAnsi="HGP創英角ｺﾞｼｯｸUB" w:hint="eastAsia"/>
          <w:sz w:val="36"/>
        </w:rPr>
        <w:t>月</w:t>
      </w:r>
    </w:p>
    <w:p w:rsidR="00727B81" w:rsidRDefault="00727B81" w:rsidP="00727B81"/>
    <w:p w:rsidR="00FD7929" w:rsidRDefault="00004C4A" w:rsidP="00FD7929">
      <w:pPr>
        <w:jc w:val="center"/>
        <w:rPr>
          <w:rFonts w:ascii="HGP創英角ｺﾞｼｯｸUB" w:eastAsia="HGP創英角ｺﾞｼｯｸUB" w:hAnsi="HGP創英角ｺﾞｼｯｸUB"/>
          <w:sz w:val="36"/>
          <w:szCs w:val="28"/>
        </w:rPr>
      </w:pPr>
      <w:r>
        <w:rPr>
          <w:rFonts w:ascii="HGP創英角ｺﾞｼｯｸUB" w:eastAsia="HGP創英角ｺﾞｼｯｸUB" w:hAnsi="HGP創英角ｺﾞｼｯｸUB" w:hint="eastAsia"/>
          <w:sz w:val="36"/>
          <w:szCs w:val="28"/>
        </w:rPr>
        <w:t xml:space="preserve">株式会社　</w:t>
      </w:r>
      <w:r w:rsidR="005B008F" w:rsidRPr="005B008F">
        <w:rPr>
          <w:rFonts w:ascii="HGP創英角ｺﾞｼｯｸUB" w:eastAsia="HGP創英角ｺﾞｼｯｸUB" w:hAnsi="HGP創英角ｺﾞｼｯｸUB" w:hint="eastAsia"/>
          <w:sz w:val="36"/>
          <w:szCs w:val="28"/>
        </w:rPr>
        <w:t>流通研究所</w:t>
      </w:r>
    </w:p>
    <w:p w:rsidR="005B008F" w:rsidRPr="005B008F" w:rsidRDefault="005B008F" w:rsidP="00FD7929">
      <w:pPr>
        <w:jc w:val="center"/>
        <w:rPr>
          <w:rFonts w:ascii="HGP創英角ｺﾞｼｯｸUB" w:eastAsia="HGP創英角ｺﾞｼｯｸUB" w:hAnsi="HGP創英角ｺﾞｼｯｸUB"/>
          <w:sz w:val="36"/>
          <w:szCs w:val="28"/>
        </w:rPr>
      </w:pPr>
    </w:p>
    <w:p w:rsidR="000655BF" w:rsidRDefault="000655BF" w:rsidP="000655BF">
      <w:pPr>
        <w:widowControl/>
        <w:jc w:val="left"/>
        <w:sectPr w:rsidR="000655BF" w:rsidSect="00004C4A">
          <w:headerReference w:type="even" r:id="rId8"/>
          <w:headerReference w:type="default" r:id="rId9"/>
          <w:footerReference w:type="even" r:id="rId10"/>
          <w:footerReference w:type="default" r:id="rId11"/>
          <w:headerReference w:type="first" r:id="rId12"/>
          <w:footerReference w:type="first" r:id="rId13"/>
          <w:pgSz w:w="11906" w:h="16838" w:code="9"/>
          <w:pgMar w:top="1985" w:right="1701" w:bottom="1701" w:left="1701" w:header="851" w:footer="992" w:gutter="0"/>
          <w:pgNumType w:start="0"/>
          <w:cols w:space="425"/>
          <w:titlePg/>
          <w:docGrid w:type="lines" w:linePitch="355"/>
        </w:sectPr>
      </w:pPr>
    </w:p>
    <w:p w:rsidR="003A79D6" w:rsidRPr="001327CA" w:rsidRDefault="003A79D6" w:rsidP="000655BF">
      <w:pPr>
        <w:widowControl/>
        <w:jc w:val="center"/>
        <w:rPr>
          <w:rFonts w:ascii="HGP創英角ｺﾞｼｯｸUB" w:eastAsia="HGP創英角ｺﾞｼｯｸUB" w:hAnsi="HGP創英角ｺﾞｼｯｸUB"/>
        </w:rPr>
      </w:pPr>
      <w:r w:rsidRPr="001327CA">
        <w:rPr>
          <w:rFonts w:ascii="HGP創英角ｺﾞｼｯｸUB" w:eastAsia="HGP創英角ｺﾞｼｯｸUB" w:hAnsi="HGP創英角ｺﾞｼｯｸUB"/>
          <w:sz w:val="32"/>
          <w:lang w:val="ja-JP"/>
        </w:rPr>
        <w:lastRenderedPageBreak/>
        <w:t>目</w:t>
      </w:r>
      <w:r w:rsidRPr="001327CA">
        <w:rPr>
          <w:rFonts w:ascii="HGP創英角ｺﾞｼｯｸUB" w:eastAsia="HGP創英角ｺﾞｼｯｸUB" w:hAnsi="HGP創英角ｺﾞｼｯｸUB" w:hint="eastAsia"/>
          <w:sz w:val="32"/>
          <w:lang w:val="ja-JP"/>
        </w:rPr>
        <w:t xml:space="preserve">　</w:t>
      </w:r>
      <w:r w:rsidRPr="001327CA">
        <w:rPr>
          <w:rFonts w:ascii="HGP創英角ｺﾞｼｯｸUB" w:eastAsia="HGP創英角ｺﾞｼｯｸUB" w:hAnsi="HGP創英角ｺﾞｼｯｸUB"/>
          <w:sz w:val="32"/>
          <w:lang w:val="ja-JP"/>
        </w:rPr>
        <w:t>次</w:t>
      </w:r>
    </w:p>
    <w:p w:rsidR="00610504" w:rsidRDefault="003A79D6">
      <w:pPr>
        <w:pStyle w:val="23"/>
        <w:tabs>
          <w:tab w:val="right" w:leader="dot" w:pos="8494"/>
        </w:tabs>
        <w:rPr>
          <w:rFonts w:asciiTheme="minorHAnsi" w:eastAsiaTheme="minorEastAsia" w:hAnsiTheme="minorHAnsi" w:cstheme="minorBidi"/>
          <w:noProof/>
          <w:szCs w:val="22"/>
        </w:rPr>
      </w:pPr>
      <w:r w:rsidRPr="00734A5F">
        <w:fldChar w:fldCharType="begin"/>
      </w:r>
      <w:r w:rsidRPr="00734A5F">
        <w:instrText xml:space="preserve"> TOC \o "1-3" \h \z \u </w:instrText>
      </w:r>
      <w:r w:rsidRPr="00734A5F">
        <w:fldChar w:fldCharType="separate"/>
      </w:r>
      <w:hyperlink w:anchor="_Toc52874855" w:history="1">
        <w:r w:rsidR="00610504" w:rsidRPr="00BB5EF7">
          <w:rPr>
            <w:rStyle w:val="ad"/>
            <w:noProof/>
          </w:rPr>
          <w:t>１</w:t>
        </w:r>
        <w:r w:rsidR="00610504" w:rsidRPr="00BB5EF7">
          <w:rPr>
            <w:rStyle w:val="ad"/>
            <w:noProof/>
          </w:rPr>
          <w:t xml:space="preserve"> </w:t>
        </w:r>
        <w:r w:rsidR="00610504" w:rsidRPr="00BB5EF7">
          <w:rPr>
            <w:rStyle w:val="ad"/>
            <w:noProof/>
          </w:rPr>
          <w:t>卸売市場を取り巻く環境について</w:t>
        </w:r>
        <w:r w:rsidR="00610504">
          <w:rPr>
            <w:noProof/>
            <w:webHidden/>
          </w:rPr>
          <w:tab/>
        </w:r>
        <w:r w:rsidR="00610504">
          <w:rPr>
            <w:noProof/>
            <w:webHidden/>
          </w:rPr>
          <w:fldChar w:fldCharType="begin"/>
        </w:r>
        <w:r w:rsidR="00610504">
          <w:rPr>
            <w:noProof/>
            <w:webHidden/>
          </w:rPr>
          <w:instrText xml:space="preserve"> PAGEREF _Toc52874855 \h </w:instrText>
        </w:r>
        <w:r w:rsidR="00610504">
          <w:rPr>
            <w:noProof/>
            <w:webHidden/>
          </w:rPr>
        </w:r>
        <w:r w:rsidR="00610504">
          <w:rPr>
            <w:noProof/>
            <w:webHidden/>
          </w:rPr>
          <w:fldChar w:fldCharType="separate"/>
        </w:r>
        <w:r w:rsidR="00610504">
          <w:rPr>
            <w:noProof/>
            <w:webHidden/>
          </w:rPr>
          <w:t>1</w:t>
        </w:r>
        <w:r w:rsidR="00610504">
          <w:rPr>
            <w:noProof/>
            <w:webHidden/>
          </w:rPr>
          <w:fldChar w:fldCharType="end"/>
        </w:r>
      </w:hyperlink>
    </w:p>
    <w:p w:rsidR="00610504" w:rsidRDefault="009E68B4">
      <w:pPr>
        <w:pStyle w:val="33"/>
        <w:tabs>
          <w:tab w:val="right" w:leader="dot" w:pos="8494"/>
        </w:tabs>
        <w:rPr>
          <w:rFonts w:asciiTheme="minorHAnsi" w:eastAsiaTheme="minorEastAsia" w:hAnsiTheme="minorHAnsi" w:cstheme="minorBidi"/>
          <w:noProof/>
          <w:szCs w:val="22"/>
        </w:rPr>
      </w:pPr>
      <w:hyperlink w:anchor="_Toc52874856" w:history="1">
        <w:r w:rsidR="00610504" w:rsidRPr="00BB5EF7">
          <w:rPr>
            <w:rStyle w:val="ad"/>
            <w:noProof/>
          </w:rPr>
          <w:t>（１）</w:t>
        </w:r>
        <w:r w:rsidR="00610504" w:rsidRPr="00BB5EF7">
          <w:rPr>
            <w:rStyle w:val="ad"/>
            <w:noProof/>
          </w:rPr>
          <w:t xml:space="preserve"> </w:t>
        </w:r>
        <w:r w:rsidR="00610504" w:rsidRPr="00BB5EF7">
          <w:rPr>
            <w:rStyle w:val="ad"/>
            <w:noProof/>
          </w:rPr>
          <w:t>社会経済情勢や食品流通構造の変化</w:t>
        </w:r>
        <w:r w:rsidR="00610504">
          <w:rPr>
            <w:noProof/>
            <w:webHidden/>
          </w:rPr>
          <w:tab/>
        </w:r>
        <w:r w:rsidR="00610504">
          <w:rPr>
            <w:noProof/>
            <w:webHidden/>
          </w:rPr>
          <w:fldChar w:fldCharType="begin"/>
        </w:r>
        <w:r w:rsidR="00610504">
          <w:rPr>
            <w:noProof/>
            <w:webHidden/>
          </w:rPr>
          <w:instrText xml:space="preserve"> PAGEREF _Toc52874856 \h </w:instrText>
        </w:r>
        <w:r w:rsidR="00610504">
          <w:rPr>
            <w:noProof/>
            <w:webHidden/>
          </w:rPr>
        </w:r>
        <w:r w:rsidR="00610504">
          <w:rPr>
            <w:noProof/>
            <w:webHidden/>
          </w:rPr>
          <w:fldChar w:fldCharType="separate"/>
        </w:r>
        <w:r w:rsidR="00610504">
          <w:rPr>
            <w:noProof/>
            <w:webHidden/>
          </w:rPr>
          <w:t>1</w:t>
        </w:r>
        <w:r w:rsidR="00610504">
          <w:rPr>
            <w:noProof/>
            <w:webHidden/>
          </w:rPr>
          <w:fldChar w:fldCharType="end"/>
        </w:r>
      </w:hyperlink>
    </w:p>
    <w:p w:rsidR="00610504" w:rsidRDefault="009E68B4">
      <w:pPr>
        <w:pStyle w:val="33"/>
        <w:tabs>
          <w:tab w:val="right" w:leader="dot" w:pos="8494"/>
        </w:tabs>
        <w:rPr>
          <w:rFonts w:asciiTheme="minorHAnsi" w:eastAsiaTheme="minorEastAsia" w:hAnsiTheme="minorHAnsi" w:cstheme="minorBidi"/>
          <w:noProof/>
          <w:szCs w:val="22"/>
        </w:rPr>
      </w:pPr>
      <w:hyperlink w:anchor="_Toc52874857" w:history="1">
        <w:r w:rsidR="00610504" w:rsidRPr="00BB5EF7">
          <w:rPr>
            <w:rStyle w:val="ad"/>
            <w:noProof/>
          </w:rPr>
          <w:t>（２）</w:t>
        </w:r>
        <w:r w:rsidR="00610504" w:rsidRPr="00BB5EF7">
          <w:rPr>
            <w:rStyle w:val="ad"/>
            <w:noProof/>
          </w:rPr>
          <w:t xml:space="preserve"> </w:t>
        </w:r>
        <w:r w:rsidR="00610504" w:rsidRPr="00BB5EF7">
          <w:rPr>
            <w:rStyle w:val="ad"/>
            <w:noProof/>
          </w:rPr>
          <w:t>市場法改正の影響について</w:t>
        </w:r>
        <w:r w:rsidR="00610504">
          <w:rPr>
            <w:noProof/>
            <w:webHidden/>
          </w:rPr>
          <w:tab/>
        </w:r>
        <w:r w:rsidR="00610504">
          <w:rPr>
            <w:noProof/>
            <w:webHidden/>
          </w:rPr>
          <w:fldChar w:fldCharType="begin"/>
        </w:r>
        <w:r w:rsidR="00610504">
          <w:rPr>
            <w:noProof/>
            <w:webHidden/>
          </w:rPr>
          <w:instrText xml:space="preserve"> PAGEREF _Toc52874857 \h </w:instrText>
        </w:r>
        <w:r w:rsidR="00610504">
          <w:rPr>
            <w:noProof/>
            <w:webHidden/>
          </w:rPr>
        </w:r>
        <w:r w:rsidR="00610504">
          <w:rPr>
            <w:noProof/>
            <w:webHidden/>
          </w:rPr>
          <w:fldChar w:fldCharType="separate"/>
        </w:r>
        <w:r w:rsidR="00610504">
          <w:rPr>
            <w:noProof/>
            <w:webHidden/>
          </w:rPr>
          <w:t>11</w:t>
        </w:r>
        <w:r w:rsidR="00610504">
          <w:rPr>
            <w:noProof/>
            <w:webHidden/>
          </w:rPr>
          <w:fldChar w:fldCharType="end"/>
        </w:r>
      </w:hyperlink>
    </w:p>
    <w:p w:rsidR="00610504" w:rsidRDefault="009E68B4">
      <w:pPr>
        <w:pStyle w:val="33"/>
        <w:tabs>
          <w:tab w:val="right" w:leader="dot" w:pos="8494"/>
        </w:tabs>
        <w:rPr>
          <w:rFonts w:asciiTheme="minorHAnsi" w:eastAsiaTheme="minorEastAsia" w:hAnsiTheme="minorHAnsi" w:cstheme="minorBidi"/>
          <w:noProof/>
          <w:szCs w:val="22"/>
        </w:rPr>
      </w:pPr>
      <w:hyperlink w:anchor="_Toc52874858" w:history="1">
        <w:r w:rsidR="00610504" w:rsidRPr="00BB5EF7">
          <w:rPr>
            <w:rStyle w:val="ad"/>
            <w:noProof/>
          </w:rPr>
          <w:t>（３）</w:t>
        </w:r>
        <w:r w:rsidR="00610504" w:rsidRPr="00BB5EF7">
          <w:rPr>
            <w:rStyle w:val="ad"/>
            <w:noProof/>
          </w:rPr>
          <w:t xml:space="preserve"> </w:t>
        </w:r>
        <w:r w:rsidR="00610504" w:rsidRPr="00BB5EF7">
          <w:rPr>
            <w:rStyle w:val="ad"/>
            <w:noProof/>
          </w:rPr>
          <w:t>市場の公益性について</w:t>
        </w:r>
        <w:r w:rsidR="00610504">
          <w:rPr>
            <w:noProof/>
            <w:webHidden/>
          </w:rPr>
          <w:tab/>
        </w:r>
        <w:r w:rsidR="00610504">
          <w:rPr>
            <w:noProof/>
            <w:webHidden/>
          </w:rPr>
          <w:fldChar w:fldCharType="begin"/>
        </w:r>
        <w:r w:rsidR="00610504">
          <w:rPr>
            <w:noProof/>
            <w:webHidden/>
          </w:rPr>
          <w:instrText xml:space="preserve"> PAGEREF _Toc52874858 \h </w:instrText>
        </w:r>
        <w:r w:rsidR="00610504">
          <w:rPr>
            <w:noProof/>
            <w:webHidden/>
          </w:rPr>
        </w:r>
        <w:r w:rsidR="00610504">
          <w:rPr>
            <w:noProof/>
            <w:webHidden/>
          </w:rPr>
          <w:fldChar w:fldCharType="separate"/>
        </w:r>
        <w:r w:rsidR="00610504">
          <w:rPr>
            <w:noProof/>
            <w:webHidden/>
          </w:rPr>
          <w:t>18</w:t>
        </w:r>
        <w:r w:rsidR="00610504">
          <w:rPr>
            <w:noProof/>
            <w:webHidden/>
          </w:rPr>
          <w:fldChar w:fldCharType="end"/>
        </w:r>
      </w:hyperlink>
    </w:p>
    <w:p w:rsidR="00610504" w:rsidRDefault="009E68B4">
      <w:pPr>
        <w:pStyle w:val="23"/>
        <w:tabs>
          <w:tab w:val="right" w:leader="dot" w:pos="8494"/>
        </w:tabs>
        <w:rPr>
          <w:rFonts w:asciiTheme="minorHAnsi" w:eastAsiaTheme="minorEastAsia" w:hAnsiTheme="minorHAnsi" w:cstheme="minorBidi"/>
          <w:noProof/>
          <w:szCs w:val="22"/>
        </w:rPr>
      </w:pPr>
      <w:hyperlink w:anchor="_Toc52874859" w:history="1">
        <w:r w:rsidR="00610504" w:rsidRPr="00BB5EF7">
          <w:rPr>
            <w:rStyle w:val="ad"/>
            <w:noProof/>
          </w:rPr>
          <w:t>２</w:t>
        </w:r>
        <w:r w:rsidR="00610504" w:rsidRPr="00BB5EF7">
          <w:rPr>
            <w:rStyle w:val="ad"/>
            <w:noProof/>
          </w:rPr>
          <w:t xml:space="preserve"> </w:t>
        </w:r>
        <w:r w:rsidR="00610504" w:rsidRPr="00BB5EF7">
          <w:rPr>
            <w:rStyle w:val="ad"/>
            <w:noProof/>
          </w:rPr>
          <w:t>全国の中央市場および本市場における現状と課題</w:t>
        </w:r>
        <w:r w:rsidR="00610504">
          <w:rPr>
            <w:noProof/>
            <w:webHidden/>
          </w:rPr>
          <w:tab/>
        </w:r>
        <w:r w:rsidR="00610504">
          <w:rPr>
            <w:noProof/>
            <w:webHidden/>
          </w:rPr>
          <w:fldChar w:fldCharType="begin"/>
        </w:r>
        <w:r w:rsidR="00610504">
          <w:rPr>
            <w:noProof/>
            <w:webHidden/>
          </w:rPr>
          <w:instrText xml:space="preserve"> PAGEREF _Toc52874859 \h </w:instrText>
        </w:r>
        <w:r w:rsidR="00610504">
          <w:rPr>
            <w:noProof/>
            <w:webHidden/>
          </w:rPr>
        </w:r>
        <w:r w:rsidR="00610504">
          <w:rPr>
            <w:noProof/>
            <w:webHidden/>
          </w:rPr>
          <w:fldChar w:fldCharType="separate"/>
        </w:r>
        <w:r w:rsidR="00610504">
          <w:rPr>
            <w:noProof/>
            <w:webHidden/>
          </w:rPr>
          <w:t>29</w:t>
        </w:r>
        <w:r w:rsidR="00610504">
          <w:rPr>
            <w:noProof/>
            <w:webHidden/>
          </w:rPr>
          <w:fldChar w:fldCharType="end"/>
        </w:r>
      </w:hyperlink>
    </w:p>
    <w:p w:rsidR="00610504" w:rsidRDefault="009E68B4">
      <w:pPr>
        <w:pStyle w:val="33"/>
        <w:tabs>
          <w:tab w:val="right" w:leader="dot" w:pos="8494"/>
        </w:tabs>
        <w:rPr>
          <w:rFonts w:asciiTheme="minorHAnsi" w:eastAsiaTheme="minorEastAsia" w:hAnsiTheme="minorHAnsi" w:cstheme="minorBidi"/>
          <w:noProof/>
          <w:szCs w:val="22"/>
        </w:rPr>
      </w:pPr>
      <w:hyperlink w:anchor="_Toc52874860" w:history="1">
        <w:r w:rsidR="00610504" w:rsidRPr="00BB5EF7">
          <w:rPr>
            <w:rStyle w:val="ad"/>
            <w:noProof/>
          </w:rPr>
          <w:t>（１）</w:t>
        </w:r>
        <w:r w:rsidR="00610504" w:rsidRPr="00BB5EF7">
          <w:rPr>
            <w:rStyle w:val="ad"/>
            <w:noProof/>
          </w:rPr>
          <w:t xml:space="preserve"> </w:t>
        </w:r>
        <w:r w:rsidR="00610504" w:rsidRPr="00BB5EF7">
          <w:rPr>
            <w:rStyle w:val="ad"/>
            <w:noProof/>
          </w:rPr>
          <w:t>全国の中央市場の現状と課題</w:t>
        </w:r>
        <w:r w:rsidR="00610504">
          <w:rPr>
            <w:noProof/>
            <w:webHidden/>
          </w:rPr>
          <w:tab/>
        </w:r>
        <w:r w:rsidR="00610504">
          <w:rPr>
            <w:noProof/>
            <w:webHidden/>
          </w:rPr>
          <w:fldChar w:fldCharType="begin"/>
        </w:r>
        <w:r w:rsidR="00610504">
          <w:rPr>
            <w:noProof/>
            <w:webHidden/>
          </w:rPr>
          <w:instrText xml:space="preserve"> PAGEREF _Toc52874860 \h </w:instrText>
        </w:r>
        <w:r w:rsidR="00610504">
          <w:rPr>
            <w:noProof/>
            <w:webHidden/>
          </w:rPr>
        </w:r>
        <w:r w:rsidR="00610504">
          <w:rPr>
            <w:noProof/>
            <w:webHidden/>
          </w:rPr>
          <w:fldChar w:fldCharType="separate"/>
        </w:r>
        <w:r w:rsidR="00610504">
          <w:rPr>
            <w:noProof/>
            <w:webHidden/>
          </w:rPr>
          <w:t>29</w:t>
        </w:r>
        <w:r w:rsidR="00610504">
          <w:rPr>
            <w:noProof/>
            <w:webHidden/>
          </w:rPr>
          <w:fldChar w:fldCharType="end"/>
        </w:r>
      </w:hyperlink>
    </w:p>
    <w:p w:rsidR="00610504" w:rsidRDefault="009E68B4">
      <w:pPr>
        <w:pStyle w:val="33"/>
        <w:tabs>
          <w:tab w:val="right" w:leader="dot" w:pos="8494"/>
        </w:tabs>
        <w:rPr>
          <w:rFonts w:asciiTheme="minorHAnsi" w:eastAsiaTheme="minorEastAsia" w:hAnsiTheme="minorHAnsi" w:cstheme="minorBidi"/>
          <w:noProof/>
          <w:szCs w:val="22"/>
        </w:rPr>
      </w:pPr>
      <w:hyperlink w:anchor="_Toc52874861" w:history="1">
        <w:r w:rsidR="00610504" w:rsidRPr="00BB5EF7">
          <w:rPr>
            <w:rStyle w:val="ad"/>
            <w:noProof/>
          </w:rPr>
          <w:t>（２）</w:t>
        </w:r>
        <w:r w:rsidR="00610504" w:rsidRPr="00BB5EF7">
          <w:rPr>
            <w:rStyle w:val="ad"/>
            <w:noProof/>
          </w:rPr>
          <w:t xml:space="preserve"> </w:t>
        </w:r>
        <w:r w:rsidR="00610504" w:rsidRPr="00BB5EF7">
          <w:rPr>
            <w:rStyle w:val="ad"/>
            <w:noProof/>
          </w:rPr>
          <w:t>本市場における現状と課題</w:t>
        </w:r>
        <w:r w:rsidR="00610504">
          <w:rPr>
            <w:noProof/>
            <w:webHidden/>
          </w:rPr>
          <w:tab/>
        </w:r>
        <w:r w:rsidR="00610504">
          <w:rPr>
            <w:noProof/>
            <w:webHidden/>
          </w:rPr>
          <w:fldChar w:fldCharType="begin"/>
        </w:r>
        <w:r w:rsidR="00610504">
          <w:rPr>
            <w:noProof/>
            <w:webHidden/>
          </w:rPr>
          <w:instrText xml:space="preserve"> PAGEREF _Toc52874861 \h </w:instrText>
        </w:r>
        <w:r w:rsidR="00610504">
          <w:rPr>
            <w:noProof/>
            <w:webHidden/>
          </w:rPr>
        </w:r>
        <w:r w:rsidR="00610504">
          <w:rPr>
            <w:noProof/>
            <w:webHidden/>
          </w:rPr>
          <w:fldChar w:fldCharType="separate"/>
        </w:r>
        <w:r w:rsidR="00610504">
          <w:rPr>
            <w:noProof/>
            <w:webHidden/>
          </w:rPr>
          <w:t>37</w:t>
        </w:r>
        <w:r w:rsidR="00610504">
          <w:rPr>
            <w:noProof/>
            <w:webHidden/>
          </w:rPr>
          <w:fldChar w:fldCharType="end"/>
        </w:r>
      </w:hyperlink>
    </w:p>
    <w:p w:rsidR="00610504" w:rsidRDefault="009E68B4">
      <w:pPr>
        <w:pStyle w:val="23"/>
        <w:tabs>
          <w:tab w:val="right" w:leader="dot" w:pos="8494"/>
        </w:tabs>
        <w:rPr>
          <w:rFonts w:asciiTheme="minorHAnsi" w:eastAsiaTheme="minorEastAsia" w:hAnsiTheme="minorHAnsi" w:cstheme="minorBidi"/>
          <w:noProof/>
          <w:szCs w:val="22"/>
        </w:rPr>
      </w:pPr>
      <w:hyperlink w:anchor="_Toc52874862" w:history="1">
        <w:r w:rsidR="00610504" w:rsidRPr="00BB5EF7">
          <w:rPr>
            <w:rStyle w:val="ad"/>
            <w:noProof/>
          </w:rPr>
          <w:t>３</w:t>
        </w:r>
        <w:r w:rsidR="00610504" w:rsidRPr="00BB5EF7">
          <w:rPr>
            <w:rStyle w:val="ad"/>
            <w:noProof/>
          </w:rPr>
          <w:t xml:space="preserve"> </w:t>
        </w:r>
        <w:r w:rsidR="00610504" w:rsidRPr="00BB5EF7">
          <w:rPr>
            <w:rStyle w:val="ad"/>
            <w:noProof/>
          </w:rPr>
          <w:t>先進事例を踏まえた機能強化の方向性</w:t>
        </w:r>
        <w:r w:rsidR="00610504">
          <w:rPr>
            <w:noProof/>
            <w:webHidden/>
          </w:rPr>
          <w:tab/>
        </w:r>
        <w:r w:rsidR="00610504">
          <w:rPr>
            <w:noProof/>
            <w:webHidden/>
          </w:rPr>
          <w:fldChar w:fldCharType="begin"/>
        </w:r>
        <w:r w:rsidR="00610504">
          <w:rPr>
            <w:noProof/>
            <w:webHidden/>
          </w:rPr>
          <w:instrText xml:space="preserve"> PAGEREF _Toc52874862 \h </w:instrText>
        </w:r>
        <w:r w:rsidR="00610504">
          <w:rPr>
            <w:noProof/>
            <w:webHidden/>
          </w:rPr>
        </w:r>
        <w:r w:rsidR="00610504">
          <w:rPr>
            <w:noProof/>
            <w:webHidden/>
          </w:rPr>
          <w:fldChar w:fldCharType="separate"/>
        </w:r>
        <w:r w:rsidR="00610504">
          <w:rPr>
            <w:noProof/>
            <w:webHidden/>
          </w:rPr>
          <w:t>48</w:t>
        </w:r>
        <w:r w:rsidR="00610504">
          <w:rPr>
            <w:noProof/>
            <w:webHidden/>
          </w:rPr>
          <w:fldChar w:fldCharType="end"/>
        </w:r>
      </w:hyperlink>
    </w:p>
    <w:p w:rsidR="00610504" w:rsidRDefault="009E68B4">
      <w:pPr>
        <w:pStyle w:val="33"/>
        <w:tabs>
          <w:tab w:val="right" w:leader="dot" w:pos="8494"/>
        </w:tabs>
        <w:rPr>
          <w:rFonts w:asciiTheme="minorHAnsi" w:eastAsiaTheme="minorEastAsia" w:hAnsiTheme="minorHAnsi" w:cstheme="minorBidi"/>
          <w:noProof/>
          <w:szCs w:val="22"/>
        </w:rPr>
      </w:pPr>
      <w:hyperlink w:anchor="_Toc52874863" w:history="1">
        <w:r w:rsidR="00610504" w:rsidRPr="00BB5EF7">
          <w:rPr>
            <w:rStyle w:val="ad"/>
            <w:noProof/>
          </w:rPr>
          <w:t>（１）</w:t>
        </w:r>
        <w:r w:rsidR="00610504" w:rsidRPr="00BB5EF7">
          <w:rPr>
            <w:rStyle w:val="ad"/>
            <w:noProof/>
          </w:rPr>
          <w:t xml:space="preserve"> </w:t>
        </w:r>
        <w:r w:rsidR="00610504" w:rsidRPr="00BB5EF7">
          <w:rPr>
            <w:rStyle w:val="ad"/>
            <w:noProof/>
          </w:rPr>
          <w:t>効率的な動線確保の必要性</w:t>
        </w:r>
        <w:r w:rsidR="00610504">
          <w:rPr>
            <w:noProof/>
            <w:webHidden/>
          </w:rPr>
          <w:tab/>
        </w:r>
        <w:r w:rsidR="00610504">
          <w:rPr>
            <w:noProof/>
            <w:webHidden/>
          </w:rPr>
          <w:fldChar w:fldCharType="begin"/>
        </w:r>
        <w:r w:rsidR="00610504">
          <w:rPr>
            <w:noProof/>
            <w:webHidden/>
          </w:rPr>
          <w:instrText xml:space="preserve"> PAGEREF _Toc52874863 \h </w:instrText>
        </w:r>
        <w:r w:rsidR="00610504">
          <w:rPr>
            <w:noProof/>
            <w:webHidden/>
          </w:rPr>
        </w:r>
        <w:r w:rsidR="00610504">
          <w:rPr>
            <w:noProof/>
            <w:webHidden/>
          </w:rPr>
          <w:fldChar w:fldCharType="separate"/>
        </w:r>
        <w:r w:rsidR="00610504">
          <w:rPr>
            <w:noProof/>
            <w:webHidden/>
          </w:rPr>
          <w:t>48</w:t>
        </w:r>
        <w:r w:rsidR="00610504">
          <w:rPr>
            <w:noProof/>
            <w:webHidden/>
          </w:rPr>
          <w:fldChar w:fldCharType="end"/>
        </w:r>
      </w:hyperlink>
    </w:p>
    <w:p w:rsidR="00610504" w:rsidRDefault="009E68B4">
      <w:pPr>
        <w:pStyle w:val="33"/>
        <w:tabs>
          <w:tab w:val="right" w:leader="dot" w:pos="8494"/>
        </w:tabs>
        <w:rPr>
          <w:rFonts w:asciiTheme="minorHAnsi" w:eastAsiaTheme="minorEastAsia" w:hAnsiTheme="minorHAnsi" w:cstheme="minorBidi"/>
          <w:noProof/>
          <w:szCs w:val="22"/>
        </w:rPr>
      </w:pPr>
      <w:hyperlink w:anchor="_Toc52874864" w:history="1">
        <w:r w:rsidR="00610504" w:rsidRPr="00BB5EF7">
          <w:rPr>
            <w:rStyle w:val="ad"/>
            <w:noProof/>
          </w:rPr>
          <w:t>（２）</w:t>
        </w:r>
        <w:r w:rsidR="00610504" w:rsidRPr="00BB5EF7">
          <w:rPr>
            <w:rStyle w:val="ad"/>
            <w:noProof/>
          </w:rPr>
          <w:t xml:space="preserve"> </w:t>
        </w:r>
        <w:r w:rsidR="00610504" w:rsidRPr="00BB5EF7">
          <w:rPr>
            <w:rStyle w:val="ad"/>
            <w:noProof/>
          </w:rPr>
          <w:t>保管・加工・配送・情報発信といった新たな付加価値の提供の必要性</w:t>
        </w:r>
        <w:r w:rsidR="00610504">
          <w:rPr>
            <w:noProof/>
            <w:webHidden/>
          </w:rPr>
          <w:tab/>
        </w:r>
        <w:r w:rsidR="00610504">
          <w:rPr>
            <w:noProof/>
            <w:webHidden/>
          </w:rPr>
          <w:fldChar w:fldCharType="begin"/>
        </w:r>
        <w:r w:rsidR="00610504">
          <w:rPr>
            <w:noProof/>
            <w:webHidden/>
          </w:rPr>
          <w:instrText xml:space="preserve"> PAGEREF _Toc52874864 \h </w:instrText>
        </w:r>
        <w:r w:rsidR="00610504">
          <w:rPr>
            <w:noProof/>
            <w:webHidden/>
          </w:rPr>
        </w:r>
        <w:r w:rsidR="00610504">
          <w:rPr>
            <w:noProof/>
            <w:webHidden/>
          </w:rPr>
          <w:fldChar w:fldCharType="separate"/>
        </w:r>
        <w:r w:rsidR="00610504">
          <w:rPr>
            <w:noProof/>
            <w:webHidden/>
          </w:rPr>
          <w:t>52</w:t>
        </w:r>
        <w:r w:rsidR="00610504">
          <w:rPr>
            <w:noProof/>
            <w:webHidden/>
          </w:rPr>
          <w:fldChar w:fldCharType="end"/>
        </w:r>
      </w:hyperlink>
    </w:p>
    <w:p w:rsidR="00610504" w:rsidRDefault="009E68B4">
      <w:pPr>
        <w:pStyle w:val="33"/>
        <w:tabs>
          <w:tab w:val="right" w:leader="dot" w:pos="8494"/>
        </w:tabs>
        <w:rPr>
          <w:rFonts w:asciiTheme="minorHAnsi" w:eastAsiaTheme="minorEastAsia" w:hAnsiTheme="minorHAnsi" w:cstheme="minorBidi"/>
          <w:noProof/>
          <w:szCs w:val="22"/>
        </w:rPr>
      </w:pPr>
      <w:hyperlink w:anchor="_Toc52874865" w:history="1">
        <w:r w:rsidR="00610504" w:rsidRPr="00BB5EF7">
          <w:rPr>
            <w:rStyle w:val="ad"/>
            <w:noProof/>
          </w:rPr>
          <w:t>（３）</w:t>
        </w:r>
        <w:r w:rsidR="00610504" w:rsidRPr="00BB5EF7">
          <w:rPr>
            <w:rStyle w:val="ad"/>
            <w:noProof/>
          </w:rPr>
          <w:t xml:space="preserve"> </w:t>
        </w:r>
        <w:r w:rsidR="00610504" w:rsidRPr="00BB5EF7">
          <w:rPr>
            <w:rStyle w:val="ad"/>
            <w:noProof/>
          </w:rPr>
          <w:t>コールドチェーン及び高度な衛生管理の導入の必要性</w:t>
        </w:r>
        <w:r w:rsidR="00610504">
          <w:rPr>
            <w:noProof/>
            <w:webHidden/>
          </w:rPr>
          <w:tab/>
        </w:r>
        <w:r w:rsidR="00610504">
          <w:rPr>
            <w:noProof/>
            <w:webHidden/>
          </w:rPr>
          <w:fldChar w:fldCharType="begin"/>
        </w:r>
        <w:r w:rsidR="00610504">
          <w:rPr>
            <w:noProof/>
            <w:webHidden/>
          </w:rPr>
          <w:instrText xml:space="preserve"> PAGEREF _Toc52874865 \h </w:instrText>
        </w:r>
        <w:r w:rsidR="00610504">
          <w:rPr>
            <w:noProof/>
            <w:webHidden/>
          </w:rPr>
        </w:r>
        <w:r w:rsidR="00610504">
          <w:rPr>
            <w:noProof/>
            <w:webHidden/>
          </w:rPr>
          <w:fldChar w:fldCharType="separate"/>
        </w:r>
        <w:r w:rsidR="00610504">
          <w:rPr>
            <w:noProof/>
            <w:webHidden/>
          </w:rPr>
          <w:t>56</w:t>
        </w:r>
        <w:r w:rsidR="00610504">
          <w:rPr>
            <w:noProof/>
            <w:webHidden/>
          </w:rPr>
          <w:fldChar w:fldCharType="end"/>
        </w:r>
      </w:hyperlink>
    </w:p>
    <w:p w:rsidR="00610504" w:rsidRDefault="009E68B4">
      <w:pPr>
        <w:pStyle w:val="33"/>
        <w:tabs>
          <w:tab w:val="right" w:leader="dot" w:pos="8494"/>
        </w:tabs>
        <w:rPr>
          <w:rFonts w:asciiTheme="minorHAnsi" w:eastAsiaTheme="minorEastAsia" w:hAnsiTheme="minorHAnsi" w:cstheme="minorBidi"/>
          <w:noProof/>
          <w:szCs w:val="22"/>
        </w:rPr>
      </w:pPr>
      <w:hyperlink w:anchor="_Toc52874866" w:history="1">
        <w:r w:rsidR="00610504" w:rsidRPr="00BB5EF7">
          <w:rPr>
            <w:rStyle w:val="ad"/>
            <w:noProof/>
          </w:rPr>
          <w:t>（４）</w:t>
        </w:r>
        <w:r w:rsidR="00610504" w:rsidRPr="00BB5EF7">
          <w:rPr>
            <w:rStyle w:val="ad"/>
            <w:noProof/>
          </w:rPr>
          <w:t xml:space="preserve"> </w:t>
        </w:r>
        <w:r w:rsidR="00610504" w:rsidRPr="00BB5EF7">
          <w:rPr>
            <w:rStyle w:val="ad"/>
            <w:noProof/>
          </w:rPr>
          <w:t>防災機能の強化の必要性</w:t>
        </w:r>
        <w:r w:rsidR="00610504">
          <w:rPr>
            <w:noProof/>
            <w:webHidden/>
          </w:rPr>
          <w:tab/>
        </w:r>
        <w:r w:rsidR="00610504">
          <w:rPr>
            <w:noProof/>
            <w:webHidden/>
          </w:rPr>
          <w:fldChar w:fldCharType="begin"/>
        </w:r>
        <w:r w:rsidR="00610504">
          <w:rPr>
            <w:noProof/>
            <w:webHidden/>
          </w:rPr>
          <w:instrText xml:space="preserve"> PAGEREF _Toc52874866 \h </w:instrText>
        </w:r>
        <w:r w:rsidR="00610504">
          <w:rPr>
            <w:noProof/>
            <w:webHidden/>
          </w:rPr>
        </w:r>
        <w:r w:rsidR="00610504">
          <w:rPr>
            <w:noProof/>
            <w:webHidden/>
          </w:rPr>
          <w:fldChar w:fldCharType="separate"/>
        </w:r>
        <w:r w:rsidR="00610504">
          <w:rPr>
            <w:noProof/>
            <w:webHidden/>
          </w:rPr>
          <w:t>59</w:t>
        </w:r>
        <w:r w:rsidR="00610504">
          <w:rPr>
            <w:noProof/>
            <w:webHidden/>
          </w:rPr>
          <w:fldChar w:fldCharType="end"/>
        </w:r>
      </w:hyperlink>
    </w:p>
    <w:p w:rsidR="00610504" w:rsidRDefault="009E68B4">
      <w:pPr>
        <w:pStyle w:val="33"/>
        <w:tabs>
          <w:tab w:val="right" w:leader="dot" w:pos="8494"/>
        </w:tabs>
        <w:rPr>
          <w:rFonts w:asciiTheme="minorHAnsi" w:eastAsiaTheme="minorEastAsia" w:hAnsiTheme="minorHAnsi" w:cstheme="minorBidi"/>
          <w:noProof/>
          <w:szCs w:val="22"/>
        </w:rPr>
      </w:pPr>
      <w:hyperlink w:anchor="_Toc52874867" w:history="1">
        <w:r w:rsidR="00610504" w:rsidRPr="00BB5EF7">
          <w:rPr>
            <w:rStyle w:val="ad"/>
            <w:noProof/>
          </w:rPr>
          <w:t>（５）</w:t>
        </w:r>
        <w:r w:rsidR="00610504" w:rsidRPr="00BB5EF7">
          <w:rPr>
            <w:rStyle w:val="ad"/>
            <w:noProof/>
          </w:rPr>
          <w:t xml:space="preserve"> </w:t>
        </w:r>
        <w:r w:rsidR="00610504" w:rsidRPr="00BB5EF7">
          <w:rPr>
            <w:rStyle w:val="ad"/>
            <w:noProof/>
          </w:rPr>
          <w:t>各機能強化を図るための方向性について</w:t>
        </w:r>
        <w:r w:rsidR="00610504">
          <w:rPr>
            <w:noProof/>
            <w:webHidden/>
          </w:rPr>
          <w:tab/>
        </w:r>
        <w:r w:rsidR="00610504">
          <w:rPr>
            <w:noProof/>
            <w:webHidden/>
          </w:rPr>
          <w:fldChar w:fldCharType="begin"/>
        </w:r>
        <w:r w:rsidR="00610504">
          <w:rPr>
            <w:noProof/>
            <w:webHidden/>
          </w:rPr>
          <w:instrText xml:space="preserve"> PAGEREF _Toc52874867 \h </w:instrText>
        </w:r>
        <w:r w:rsidR="00610504">
          <w:rPr>
            <w:noProof/>
            <w:webHidden/>
          </w:rPr>
        </w:r>
        <w:r w:rsidR="00610504">
          <w:rPr>
            <w:noProof/>
            <w:webHidden/>
          </w:rPr>
          <w:fldChar w:fldCharType="separate"/>
        </w:r>
        <w:r w:rsidR="00610504">
          <w:rPr>
            <w:noProof/>
            <w:webHidden/>
          </w:rPr>
          <w:t>61</w:t>
        </w:r>
        <w:r w:rsidR="00610504">
          <w:rPr>
            <w:noProof/>
            <w:webHidden/>
          </w:rPr>
          <w:fldChar w:fldCharType="end"/>
        </w:r>
      </w:hyperlink>
    </w:p>
    <w:p w:rsidR="00610504" w:rsidRDefault="009E68B4">
      <w:pPr>
        <w:pStyle w:val="23"/>
        <w:tabs>
          <w:tab w:val="right" w:leader="dot" w:pos="8494"/>
        </w:tabs>
        <w:rPr>
          <w:rFonts w:asciiTheme="minorHAnsi" w:eastAsiaTheme="minorEastAsia" w:hAnsiTheme="minorHAnsi" w:cstheme="minorBidi"/>
          <w:noProof/>
          <w:szCs w:val="22"/>
        </w:rPr>
      </w:pPr>
      <w:hyperlink w:anchor="_Toc52874868" w:history="1">
        <w:r w:rsidR="00610504" w:rsidRPr="00BB5EF7">
          <w:rPr>
            <w:rStyle w:val="ad"/>
            <w:noProof/>
          </w:rPr>
          <w:t>４</w:t>
        </w:r>
        <w:r w:rsidR="00610504" w:rsidRPr="00BB5EF7">
          <w:rPr>
            <w:rStyle w:val="ad"/>
            <w:noProof/>
          </w:rPr>
          <w:t xml:space="preserve"> </w:t>
        </w:r>
        <w:r w:rsidR="00610504" w:rsidRPr="00BB5EF7">
          <w:rPr>
            <w:rStyle w:val="ad"/>
            <w:noProof/>
          </w:rPr>
          <w:t>再整備手法の事例検討</w:t>
        </w:r>
        <w:r w:rsidR="00610504">
          <w:rPr>
            <w:noProof/>
            <w:webHidden/>
          </w:rPr>
          <w:tab/>
        </w:r>
        <w:r w:rsidR="00610504">
          <w:rPr>
            <w:noProof/>
            <w:webHidden/>
          </w:rPr>
          <w:fldChar w:fldCharType="begin"/>
        </w:r>
        <w:r w:rsidR="00610504">
          <w:rPr>
            <w:noProof/>
            <w:webHidden/>
          </w:rPr>
          <w:instrText xml:space="preserve"> PAGEREF _Toc52874868 \h </w:instrText>
        </w:r>
        <w:r w:rsidR="00610504">
          <w:rPr>
            <w:noProof/>
            <w:webHidden/>
          </w:rPr>
        </w:r>
        <w:r w:rsidR="00610504">
          <w:rPr>
            <w:noProof/>
            <w:webHidden/>
          </w:rPr>
          <w:fldChar w:fldCharType="separate"/>
        </w:r>
        <w:r w:rsidR="00610504">
          <w:rPr>
            <w:noProof/>
            <w:webHidden/>
          </w:rPr>
          <w:t>63</w:t>
        </w:r>
        <w:r w:rsidR="00610504">
          <w:rPr>
            <w:noProof/>
            <w:webHidden/>
          </w:rPr>
          <w:fldChar w:fldCharType="end"/>
        </w:r>
      </w:hyperlink>
    </w:p>
    <w:p w:rsidR="00610504" w:rsidRDefault="009E68B4">
      <w:pPr>
        <w:pStyle w:val="33"/>
        <w:tabs>
          <w:tab w:val="right" w:leader="dot" w:pos="8494"/>
        </w:tabs>
        <w:rPr>
          <w:rFonts w:asciiTheme="minorHAnsi" w:eastAsiaTheme="minorEastAsia" w:hAnsiTheme="minorHAnsi" w:cstheme="minorBidi"/>
          <w:noProof/>
          <w:szCs w:val="22"/>
        </w:rPr>
      </w:pPr>
      <w:hyperlink w:anchor="_Toc52874869" w:history="1">
        <w:r w:rsidR="00610504" w:rsidRPr="00BB5EF7">
          <w:rPr>
            <w:rStyle w:val="ad"/>
            <w:noProof/>
          </w:rPr>
          <w:t>（１）</w:t>
        </w:r>
        <w:r w:rsidR="00610504" w:rsidRPr="00BB5EF7">
          <w:rPr>
            <w:rStyle w:val="ad"/>
            <w:noProof/>
          </w:rPr>
          <w:t xml:space="preserve"> </w:t>
        </w:r>
        <w:r w:rsidR="00610504" w:rsidRPr="00BB5EF7">
          <w:rPr>
            <w:rStyle w:val="ad"/>
            <w:noProof/>
          </w:rPr>
          <w:t>民間資本活用の可能性</w:t>
        </w:r>
        <w:r w:rsidR="00610504">
          <w:rPr>
            <w:noProof/>
            <w:webHidden/>
          </w:rPr>
          <w:tab/>
        </w:r>
        <w:r w:rsidR="00610504">
          <w:rPr>
            <w:noProof/>
            <w:webHidden/>
          </w:rPr>
          <w:fldChar w:fldCharType="begin"/>
        </w:r>
        <w:r w:rsidR="00610504">
          <w:rPr>
            <w:noProof/>
            <w:webHidden/>
          </w:rPr>
          <w:instrText xml:space="preserve"> PAGEREF _Toc52874869 \h </w:instrText>
        </w:r>
        <w:r w:rsidR="00610504">
          <w:rPr>
            <w:noProof/>
            <w:webHidden/>
          </w:rPr>
        </w:r>
        <w:r w:rsidR="00610504">
          <w:rPr>
            <w:noProof/>
            <w:webHidden/>
          </w:rPr>
          <w:fldChar w:fldCharType="separate"/>
        </w:r>
        <w:r w:rsidR="00610504">
          <w:rPr>
            <w:noProof/>
            <w:webHidden/>
          </w:rPr>
          <w:t>63</w:t>
        </w:r>
        <w:r w:rsidR="00610504">
          <w:rPr>
            <w:noProof/>
            <w:webHidden/>
          </w:rPr>
          <w:fldChar w:fldCharType="end"/>
        </w:r>
      </w:hyperlink>
    </w:p>
    <w:p w:rsidR="00610504" w:rsidRDefault="009E68B4">
      <w:pPr>
        <w:pStyle w:val="33"/>
        <w:tabs>
          <w:tab w:val="right" w:leader="dot" w:pos="8494"/>
        </w:tabs>
        <w:rPr>
          <w:rFonts w:asciiTheme="minorHAnsi" w:eastAsiaTheme="minorEastAsia" w:hAnsiTheme="minorHAnsi" w:cstheme="minorBidi"/>
          <w:noProof/>
          <w:szCs w:val="22"/>
        </w:rPr>
      </w:pPr>
      <w:hyperlink w:anchor="_Toc52874870" w:history="1">
        <w:r w:rsidR="00610504" w:rsidRPr="00BB5EF7">
          <w:rPr>
            <w:rStyle w:val="ad"/>
            <w:noProof/>
          </w:rPr>
          <w:t>（２）</w:t>
        </w:r>
        <w:r w:rsidR="00610504" w:rsidRPr="00BB5EF7">
          <w:rPr>
            <w:rStyle w:val="ad"/>
            <w:noProof/>
          </w:rPr>
          <w:t xml:space="preserve"> </w:t>
        </w:r>
        <w:r w:rsidR="00610504" w:rsidRPr="00BB5EF7">
          <w:rPr>
            <w:rStyle w:val="ad"/>
            <w:noProof/>
          </w:rPr>
          <w:t>他市場における民間資本活用の取組み</w:t>
        </w:r>
        <w:r w:rsidR="00610504">
          <w:rPr>
            <w:noProof/>
            <w:webHidden/>
          </w:rPr>
          <w:tab/>
        </w:r>
        <w:r w:rsidR="00610504">
          <w:rPr>
            <w:noProof/>
            <w:webHidden/>
          </w:rPr>
          <w:fldChar w:fldCharType="begin"/>
        </w:r>
        <w:r w:rsidR="00610504">
          <w:rPr>
            <w:noProof/>
            <w:webHidden/>
          </w:rPr>
          <w:instrText xml:space="preserve"> PAGEREF _Toc52874870 \h </w:instrText>
        </w:r>
        <w:r w:rsidR="00610504">
          <w:rPr>
            <w:noProof/>
            <w:webHidden/>
          </w:rPr>
        </w:r>
        <w:r w:rsidR="00610504">
          <w:rPr>
            <w:noProof/>
            <w:webHidden/>
          </w:rPr>
          <w:fldChar w:fldCharType="separate"/>
        </w:r>
        <w:r w:rsidR="00610504">
          <w:rPr>
            <w:noProof/>
            <w:webHidden/>
          </w:rPr>
          <w:t>67</w:t>
        </w:r>
        <w:r w:rsidR="00610504">
          <w:rPr>
            <w:noProof/>
            <w:webHidden/>
          </w:rPr>
          <w:fldChar w:fldCharType="end"/>
        </w:r>
      </w:hyperlink>
    </w:p>
    <w:p w:rsidR="00610504" w:rsidRDefault="009E68B4">
      <w:pPr>
        <w:pStyle w:val="33"/>
        <w:tabs>
          <w:tab w:val="right" w:leader="dot" w:pos="8494"/>
        </w:tabs>
        <w:rPr>
          <w:rFonts w:asciiTheme="minorHAnsi" w:eastAsiaTheme="minorEastAsia" w:hAnsiTheme="minorHAnsi" w:cstheme="minorBidi"/>
          <w:noProof/>
          <w:szCs w:val="22"/>
        </w:rPr>
      </w:pPr>
      <w:hyperlink w:anchor="_Toc52874871" w:history="1">
        <w:r w:rsidR="00610504" w:rsidRPr="00BB5EF7">
          <w:rPr>
            <w:rStyle w:val="ad"/>
            <w:noProof/>
          </w:rPr>
          <w:t>（３）</w:t>
        </w:r>
        <w:r w:rsidR="00610504" w:rsidRPr="00BB5EF7">
          <w:rPr>
            <w:rStyle w:val="ad"/>
            <w:noProof/>
          </w:rPr>
          <w:t xml:space="preserve"> </w:t>
        </w:r>
        <w:r w:rsidR="00610504" w:rsidRPr="00BB5EF7">
          <w:rPr>
            <w:rStyle w:val="ad"/>
            <w:noProof/>
          </w:rPr>
          <w:t>整備手法のバリエーション</w:t>
        </w:r>
        <w:r w:rsidR="00610504">
          <w:rPr>
            <w:noProof/>
            <w:webHidden/>
          </w:rPr>
          <w:tab/>
        </w:r>
        <w:r w:rsidR="00610504">
          <w:rPr>
            <w:noProof/>
            <w:webHidden/>
          </w:rPr>
          <w:fldChar w:fldCharType="begin"/>
        </w:r>
        <w:r w:rsidR="00610504">
          <w:rPr>
            <w:noProof/>
            <w:webHidden/>
          </w:rPr>
          <w:instrText xml:space="preserve"> PAGEREF _Toc52874871 \h </w:instrText>
        </w:r>
        <w:r w:rsidR="00610504">
          <w:rPr>
            <w:noProof/>
            <w:webHidden/>
          </w:rPr>
        </w:r>
        <w:r w:rsidR="00610504">
          <w:rPr>
            <w:noProof/>
            <w:webHidden/>
          </w:rPr>
          <w:fldChar w:fldCharType="separate"/>
        </w:r>
        <w:r w:rsidR="00610504">
          <w:rPr>
            <w:noProof/>
            <w:webHidden/>
          </w:rPr>
          <w:t>71</w:t>
        </w:r>
        <w:r w:rsidR="00610504">
          <w:rPr>
            <w:noProof/>
            <w:webHidden/>
          </w:rPr>
          <w:fldChar w:fldCharType="end"/>
        </w:r>
      </w:hyperlink>
    </w:p>
    <w:p w:rsidR="00610504" w:rsidRDefault="009E68B4">
      <w:pPr>
        <w:pStyle w:val="33"/>
        <w:tabs>
          <w:tab w:val="right" w:leader="dot" w:pos="8494"/>
        </w:tabs>
        <w:rPr>
          <w:rFonts w:asciiTheme="minorHAnsi" w:eastAsiaTheme="minorEastAsia" w:hAnsiTheme="minorHAnsi" w:cstheme="minorBidi"/>
          <w:noProof/>
          <w:szCs w:val="22"/>
        </w:rPr>
      </w:pPr>
      <w:hyperlink w:anchor="_Toc52874872" w:history="1">
        <w:r w:rsidR="00610504" w:rsidRPr="00BB5EF7">
          <w:rPr>
            <w:rStyle w:val="ad"/>
            <w:noProof/>
          </w:rPr>
          <w:t>（４）</w:t>
        </w:r>
        <w:r w:rsidR="00610504" w:rsidRPr="00BB5EF7">
          <w:rPr>
            <w:rStyle w:val="ad"/>
            <w:noProof/>
          </w:rPr>
          <w:t xml:space="preserve"> </w:t>
        </w:r>
        <w:r w:rsidR="00610504" w:rsidRPr="00BB5EF7">
          <w:rPr>
            <w:rStyle w:val="ad"/>
            <w:noProof/>
          </w:rPr>
          <w:t>再整備に向けたロードマップ</w:t>
        </w:r>
        <w:r w:rsidR="00610504">
          <w:rPr>
            <w:noProof/>
            <w:webHidden/>
          </w:rPr>
          <w:tab/>
        </w:r>
        <w:r w:rsidR="00610504">
          <w:rPr>
            <w:noProof/>
            <w:webHidden/>
          </w:rPr>
          <w:fldChar w:fldCharType="begin"/>
        </w:r>
        <w:r w:rsidR="00610504">
          <w:rPr>
            <w:noProof/>
            <w:webHidden/>
          </w:rPr>
          <w:instrText xml:space="preserve"> PAGEREF _Toc52874872 \h </w:instrText>
        </w:r>
        <w:r w:rsidR="00610504">
          <w:rPr>
            <w:noProof/>
            <w:webHidden/>
          </w:rPr>
        </w:r>
        <w:r w:rsidR="00610504">
          <w:rPr>
            <w:noProof/>
            <w:webHidden/>
          </w:rPr>
          <w:fldChar w:fldCharType="separate"/>
        </w:r>
        <w:r w:rsidR="00610504">
          <w:rPr>
            <w:noProof/>
            <w:webHidden/>
          </w:rPr>
          <w:t>73</w:t>
        </w:r>
        <w:r w:rsidR="00610504">
          <w:rPr>
            <w:noProof/>
            <w:webHidden/>
          </w:rPr>
          <w:fldChar w:fldCharType="end"/>
        </w:r>
      </w:hyperlink>
    </w:p>
    <w:p w:rsidR="00610504" w:rsidRDefault="009E68B4">
      <w:pPr>
        <w:pStyle w:val="23"/>
        <w:tabs>
          <w:tab w:val="right" w:leader="dot" w:pos="8494"/>
        </w:tabs>
        <w:rPr>
          <w:rFonts w:asciiTheme="minorHAnsi" w:eastAsiaTheme="minorEastAsia" w:hAnsiTheme="minorHAnsi" w:cstheme="minorBidi"/>
          <w:noProof/>
          <w:szCs w:val="22"/>
        </w:rPr>
      </w:pPr>
      <w:hyperlink w:anchor="_Toc52874873" w:history="1">
        <w:r w:rsidR="00610504" w:rsidRPr="00BB5EF7">
          <w:rPr>
            <w:rStyle w:val="ad"/>
            <w:noProof/>
          </w:rPr>
          <w:t>５</w:t>
        </w:r>
        <w:r w:rsidR="00610504" w:rsidRPr="00BB5EF7">
          <w:rPr>
            <w:rStyle w:val="ad"/>
            <w:noProof/>
          </w:rPr>
          <w:t xml:space="preserve"> </w:t>
        </w:r>
        <w:r w:rsidR="00610504" w:rsidRPr="00BB5EF7">
          <w:rPr>
            <w:rStyle w:val="ad"/>
            <w:noProof/>
          </w:rPr>
          <w:t>中間とりまとめ時点での検討結果</w:t>
        </w:r>
        <w:r w:rsidR="00610504">
          <w:rPr>
            <w:noProof/>
            <w:webHidden/>
          </w:rPr>
          <w:tab/>
        </w:r>
        <w:r w:rsidR="00610504">
          <w:rPr>
            <w:noProof/>
            <w:webHidden/>
          </w:rPr>
          <w:fldChar w:fldCharType="begin"/>
        </w:r>
        <w:r w:rsidR="00610504">
          <w:rPr>
            <w:noProof/>
            <w:webHidden/>
          </w:rPr>
          <w:instrText xml:space="preserve"> PAGEREF _Toc52874873 \h </w:instrText>
        </w:r>
        <w:r w:rsidR="00610504">
          <w:rPr>
            <w:noProof/>
            <w:webHidden/>
          </w:rPr>
        </w:r>
        <w:r w:rsidR="00610504">
          <w:rPr>
            <w:noProof/>
            <w:webHidden/>
          </w:rPr>
          <w:fldChar w:fldCharType="separate"/>
        </w:r>
        <w:r w:rsidR="00610504">
          <w:rPr>
            <w:noProof/>
            <w:webHidden/>
          </w:rPr>
          <w:t>7</w:t>
        </w:r>
        <w:r w:rsidR="005F50C5">
          <w:rPr>
            <w:rFonts w:hint="eastAsia"/>
            <w:noProof/>
            <w:webHidden/>
          </w:rPr>
          <w:t>4</w:t>
        </w:r>
        <w:r w:rsidR="00610504">
          <w:rPr>
            <w:noProof/>
            <w:webHidden/>
          </w:rPr>
          <w:fldChar w:fldCharType="end"/>
        </w:r>
      </w:hyperlink>
    </w:p>
    <w:p w:rsidR="00D20D21" w:rsidRDefault="009267A0" w:rsidP="001D75FF">
      <w:pPr>
        <w:pStyle w:val="33"/>
        <w:tabs>
          <w:tab w:val="right" w:leader="dot" w:pos="8494"/>
        </w:tabs>
        <w:rPr>
          <w:rFonts w:ascii="ＭＳ ゴシック" w:eastAsia="ＭＳ ゴシック" w:hAnsi="ＭＳ ゴシック"/>
          <w:b/>
          <w:bCs/>
          <w:lang w:val="ja-JP"/>
        </w:rPr>
        <w:sectPr w:rsidR="00D20D21" w:rsidSect="00004C4A">
          <w:pgSz w:w="11906" w:h="16838" w:code="9"/>
          <w:pgMar w:top="1276" w:right="1701" w:bottom="1418" w:left="1701" w:header="851" w:footer="992" w:gutter="0"/>
          <w:pgNumType w:start="1"/>
          <w:cols w:space="425"/>
          <w:titlePg/>
          <w:docGrid w:type="lines" w:linePitch="355"/>
        </w:sectPr>
      </w:pPr>
      <w:r>
        <w:rPr>
          <w:rFonts w:ascii="ＭＳ ゴシック" w:eastAsia="ＭＳ ゴシック" w:hAnsi="ＭＳ ゴシック"/>
          <w:b/>
          <w:bCs/>
          <w:noProof/>
        </w:rPr>
        <mc:AlternateContent>
          <mc:Choice Requires="wps">
            <w:drawing>
              <wp:anchor distT="0" distB="0" distL="114300" distR="114300" simplePos="0" relativeHeight="252396032" behindDoc="0" locked="0" layoutInCell="1" allowOverlap="1" wp14:anchorId="18E41096" wp14:editId="005D0A2F">
                <wp:simplePos x="0" y="0"/>
                <wp:positionH relativeFrom="margin">
                  <wp:align>right</wp:align>
                </wp:positionH>
                <wp:positionV relativeFrom="paragraph">
                  <wp:posOffset>3495675</wp:posOffset>
                </wp:positionV>
                <wp:extent cx="5372100" cy="552450"/>
                <wp:effectExtent l="0" t="0" r="19050" b="19050"/>
                <wp:wrapNone/>
                <wp:docPr id="156" name="テキスト ボックス 156"/>
                <wp:cNvGraphicFramePr/>
                <a:graphic xmlns:a="http://schemas.openxmlformats.org/drawingml/2006/main">
                  <a:graphicData uri="http://schemas.microsoft.com/office/word/2010/wordprocessingShape">
                    <wps:wsp>
                      <wps:cNvSpPr txBox="1"/>
                      <wps:spPr>
                        <a:xfrm>
                          <a:off x="0" y="0"/>
                          <a:ext cx="5372100" cy="552450"/>
                        </a:xfrm>
                        <a:prstGeom prst="rect">
                          <a:avLst/>
                        </a:prstGeom>
                        <a:solidFill>
                          <a:sysClr val="window" lastClr="FFFFFF"/>
                        </a:solidFill>
                        <a:ln w="6350">
                          <a:solidFill>
                            <a:prstClr val="black"/>
                          </a:solidFill>
                        </a:ln>
                      </wps:spPr>
                      <wps:txbx>
                        <w:txbxContent>
                          <w:p w:rsidR="009267A0" w:rsidRPr="00F23469" w:rsidRDefault="009267A0" w:rsidP="009267A0">
                            <w:r w:rsidRPr="00F23469">
                              <w:rPr>
                                <w:rFonts w:hint="eastAsia"/>
                              </w:rPr>
                              <w:t>本とりまとめ（</w:t>
                            </w:r>
                            <w:r w:rsidRPr="00F23469">
                              <w:t>案</w:t>
                            </w:r>
                            <w:r w:rsidRPr="00F23469">
                              <w:rPr>
                                <w:rFonts w:hint="eastAsia"/>
                              </w:rPr>
                              <w:t>）</w:t>
                            </w:r>
                            <w:r w:rsidRPr="00F23469">
                              <w:t>は、弊社が</w:t>
                            </w:r>
                            <w:r w:rsidRPr="00F23469">
                              <w:rPr>
                                <w:rFonts w:hint="eastAsia"/>
                              </w:rPr>
                              <w:t>大阪府から受託した</w:t>
                            </w:r>
                            <w:r w:rsidRPr="00F23469">
                              <w:t>「大阪府中央卸売市場の将来のあり方検討調査</w:t>
                            </w:r>
                            <w:r w:rsidRPr="00F23469">
                              <w:rPr>
                                <w:rFonts w:hint="eastAsia"/>
                              </w:rPr>
                              <w:t>業務</w:t>
                            </w:r>
                            <w:r w:rsidRPr="00F23469">
                              <w:t>」の</w:t>
                            </w:r>
                            <w:r w:rsidRPr="00F23469">
                              <w:rPr>
                                <w:rFonts w:hint="eastAsia"/>
                              </w:rPr>
                              <w:t>中間</w:t>
                            </w:r>
                            <w:r w:rsidRPr="00F23469">
                              <w:t>報告として策定した</w:t>
                            </w:r>
                            <w:r w:rsidRPr="00F23469">
                              <w:rPr>
                                <w:rFonts w:hint="eastAsia"/>
                              </w:rPr>
                              <w:t>ものです</w:t>
                            </w:r>
                            <w:r w:rsidRPr="00F23469">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E41096" id="_x0000_t202" coordsize="21600,21600" o:spt="202" path="m,l,21600r21600,l21600,xe">
                <v:stroke joinstyle="miter"/>
                <v:path gradientshapeok="t" o:connecttype="rect"/>
              </v:shapetype>
              <v:shape id="テキスト ボックス 156" o:spid="_x0000_s1027" type="#_x0000_t202" style="position:absolute;left:0;text-align:left;margin-left:371.8pt;margin-top:275.25pt;width:423pt;height:43.5pt;z-index:252396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" fillcolor="window" strokeweight=".5pt">
                <v:textbox>
                  <w:txbxContent>
                    <w:p w:rsidR="009267A0" w:rsidRPr="00F23469" w:rsidRDefault="009267A0" w:rsidP="009267A0">
                      <w:r w:rsidRPr="00F23469">
                        <w:rPr>
                          <w:rFonts w:hint="eastAsia"/>
                        </w:rPr>
                        <w:t>本とりまとめ（</w:t>
                      </w:r>
                      <w:r w:rsidRPr="00F23469">
                        <w:t>案</w:t>
                      </w:r>
                      <w:r w:rsidRPr="00F23469">
                        <w:rPr>
                          <w:rFonts w:hint="eastAsia"/>
                        </w:rPr>
                        <w:t>）</w:t>
                      </w:r>
                      <w:r w:rsidRPr="00F23469">
                        <w:t>は、弊社が</w:t>
                      </w:r>
                      <w:r w:rsidRPr="00F23469">
                        <w:rPr>
                          <w:rFonts w:hint="eastAsia"/>
                        </w:rPr>
                        <w:t>大阪府から受託した</w:t>
                      </w:r>
                      <w:r w:rsidRPr="00F23469">
                        <w:t>「大阪府中央卸売市場の将来のあり方検討調査</w:t>
                      </w:r>
                      <w:r w:rsidRPr="00F23469">
                        <w:rPr>
                          <w:rFonts w:hint="eastAsia"/>
                        </w:rPr>
                        <w:t>業務</w:t>
                      </w:r>
                      <w:r w:rsidRPr="00F23469">
                        <w:t>」の</w:t>
                      </w:r>
                      <w:r w:rsidRPr="00F23469">
                        <w:rPr>
                          <w:rFonts w:hint="eastAsia"/>
                        </w:rPr>
                        <w:t>中間</w:t>
                      </w:r>
                      <w:r w:rsidRPr="00F23469">
                        <w:t>報告として策定した</w:t>
                      </w:r>
                      <w:r w:rsidRPr="00F23469">
                        <w:rPr>
                          <w:rFonts w:hint="eastAsia"/>
                        </w:rPr>
                        <w:t>ものです</w:t>
                      </w:r>
                      <w:r w:rsidRPr="00F23469">
                        <w:t>。</w:t>
                      </w:r>
                    </w:p>
                  </w:txbxContent>
                </v:textbox>
                <w10:wrap anchorx="margin"/>
              </v:shape>
            </w:pict>
          </mc:Fallback>
        </mc:AlternateContent>
      </w:r>
      <w:r w:rsidR="003A79D6" w:rsidRPr="00734A5F">
        <w:rPr>
          <w:rFonts w:ascii="ＭＳ ゴシック" w:eastAsia="ＭＳ ゴシック" w:hAnsi="ＭＳ ゴシック"/>
          <w:b/>
          <w:bCs/>
          <w:lang w:val="ja-JP"/>
        </w:rPr>
        <w:fldChar w:fldCharType="end"/>
      </w:r>
    </w:p>
    <w:p w:rsidR="008E0081" w:rsidRDefault="007A5CFB" w:rsidP="00DB3578">
      <w:pPr>
        <w:pStyle w:val="2"/>
      </w:pPr>
      <w:bookmarkStart w:id="1" w:name="_Toc52874855"/>
      <w:r>
        <w:rPr>
          <w:rFonts w:hint="eastAsia"/>
        </w:rPr>
        <w:lastRenderedPageBreak/>
        <w:t>卸売市場</w:t>
      </w:r>
      <w:r w:rsidR="002146FC">
        <w:rPr>
          <w:rFonts w:hint="eastAsia"/>
        </w:rPr>
        <w:t>を取り巻く環境</w:t>
      </w:r>
      <w:r>
        <w:rPr>
          <w:rFonts w:hint="eastAsia"/>
        </w:rPr>
        <w:t>について</w:t>
      </w:r>
      <w:bookmarkEnd w:id="1"/>
    </w:p>
    <w:p w:rsidR="00523BF1" w:rsidRPr="002D6C0C" w:rsidRDefault="00523BF1" w:rsidP="00523BF1">
      <w:pPr>
        <w:ind w:leftChars="200" w:left="420" w:firstLineChars="100" w:firstLine="210"/>
      </w:pPr>
      <w:r w:rsidRPr="002D6C0C">
        <w:rPr>
          <w:rFonts w:hint="eastAsia"/>
        </w:rPr>
        <w:t>近年、卸売市場を含めた食品流通を取り巻く環境は</w:t>
      </w:r>
      <w:r w:rsidR="00F206ED" w:rsidRPr="002D6C0C">
        <w:rPr>
          <w:rFonts w:hint="eastAsia"/>
        </w:rPr>
        <w:t>、</w:t>
      </w:r>
      <w:r w:rsidR="00A94894">
        <w:rPr>
          <w:rFonts w:hint="eastAsia"/>
        </w:rPr>
        <w:t>人口減少や単身世帯の増加、食料品の消費量減少や物流</w:t>
      </w:r>
      <w:r w:rsidR="002842F6">
        <w:rPr>
          <w:rFonts w:hint="eastAsia"/>
        </w:rPr>
        <w:t>業界の働き方改革</w:t>
      </w:r>
      <w:r w:rsidR="00A94894">
        <w:rPr>
          <w:rFonts w:hint="eastAsia"/>
        </w:rPr>
        <w:t>といった社会経済情勢の変化や、</w:t>
      </w:r>
      <w:r w:rsidRPr="002D6C0C">
        <w:rPr>
          <w:rFonts w:hint="eastAsia"/>
        </w:rPr>
        <w:t>卸売市場経由率の低下</w:t>
      </w:r>
      <w:r w:rsidR="00A94894">
        <w:rPr>
          <w:rFonts w:hint="eastAsia"/>
        </w:rPr>
        <w:t>、食料品購入先の多様化、</w:t>
      </w:r>
      <w:r w:rsidRPr="002D6C0C">
        <w:rPr>
          <w:rFonts w:hint="eastAsia"/>
        </w:rPr>
        <w:t>EC</w:t>
      </w:r>
      <w:r w:rsidRPr="002D6C0C">
        <w:rPr>
          <w:rFonts w:hint="eastAsia"/>
        </w:rPr>
        <w:t>販売の台頭</w:t>
      </w:r>
      <w:r w:rsidR="002D6C0C">
        <w:rPr>
          <w:rFonts w:hint="eastAsia"/>
        </w:rPr>
        <w:t>、</w:t>
      </w:r>
      <w:r w:rsidR="007A1D6E">
        <w:rPr>
          <w:rFonts w:hint="eastAsia"/>
        </w:rPr>
        <w:t>直売・産地直送</w:t>
      </w:r>
      <w:r w:rsidRPr="002D6C0C">
        <w:rPr>
          <w:rFonts w:hint="eastAsia"/>
        </w:rPr>
        <w:t>による取引形態の多様化、生産者の高齢化や</w:t>
      </w:r>
      <w:r w:rsidR="002842F6">
        <w:rPr>
          <w:rFonts w:hint="eastAsia"/>
        </w:rPr>
        <w:t>資源</w:t>
      </w:r>
      <w:r w:rsidRPr="002D6C0C">
        <w:rPr>
          <w:rFonts w:hint="eastAsia"/>
        </w:rPr>
        <w:t>量減少等に</w:t>
      </w:r>
      <w:r w:rsidR="00A94894">
        <w:rPr>
          <w:rFonts w:hint="eastAsia"/>
        </w:rPr>
        <w:t>よる食品流通構造や生産者・消費者の動向の変化に</w:t>
      </w:r>
      <w:r w:rsidRPr="002D6C0C">
        <w:rPr>
          <w:rFonts w:hint="eastAsia"/>
        </w:rPr>
        <w:t>よって、大きく環境が変化してきている。</w:t>
      </w:r>
    </w:p>
    <w:p w:rsidR="00523BF1" w:rsidRPr="002D6C0C" w:rsidRDefault="00523BF1" w:rsidP="00523BF1">
      <w:pPr>
        <w:ind w:leftChars="200" w:left="420" w:firstLineChars="100" w:firstLine="210"/>
      </w:pPr>
      <w:r w:rsidRPr="002D6C0C">
        <w:rPr>
          <w:rFonts w:hint="eastAsia"/>
        </w:rPr>
        <w:t>卸売市場法が改正され、</w:t>
      </w:r>
      <w:r w:rsidR="00906647" w:rsidRPr="002D6C0C">
        <w:rPr>
          <w:rFonts w:hint="eastAsia"/>
        </w:rPr>
        <w:t>開設条件や取引ルール等の規制緩和が進む</w:t>
      </w:r>
      <w:r w:rsidRPr="002D6C0C">
        <w:rPr>
          <w:rFonts w:hint="eastAsia"/>
        </w:rPr>
        <w:t>中、生鮮食料品等を消費者に円滑かつ安定的に供給するという食の「社会インフラ」を担うべき卸売市場について、</w:t>
      </w:r>
      <w:r w:rsidR="002D6C0C" w:rsidRPr="002D6C0C">
        <w:rPr>
          <w:rFonts w:hint="eastAsia"/>
        </w:rPr>
        <w:t>社会経済情勢や食品流通構造</w:t>
      </w:r>
      <w:r w:rsidRPr="002D6C0C">
        <w:rPr>
          <w:rFonts w:hint="eastAsia"/>
        </w:rPr>
        <w:t>に関する各種統計情報を</w:t>
      </w:r>
      <w:r w:rsidR="002F6379" w:rsidRPr="002D6C0C">
        <w:rPr>
          <w:rFonts w:hint="eastAsia"/>
        </w:rPr>
        <w:t>整理</w:t>
      </w:r>
      <w:r w:rsidRPr="002D6C0C">
        <w:rPr>
          <w:rFonts w:hint="eastAsia"/>
        </w:rPr>
        <w:t>した後、市場法改正の影響と大阪府にとっての卸売市場の公益性についての考え方を</w:t>
      </w:r>
      <w:r w:rsidR="002F6379" w:rsidRPr="002D6C0C">
        <w:rPr>
          <w:rFonts w:hint="eastAsia"/>
        </w:rPr>
        <w:t>取りまとめる</w:t>
      </w:r>
      <w:r w:rsidRPr="002D6C0C">
        <w:rPr>
          <w:rFonts w:hint="eastAsia"/>
        </w:rPr>
        <w:t>。</w:t>
      </w:r>
    </w:p>
    <w:p w:rsidR="00523BF1" w:rsidRPr="002D6C0C" w:rsidRDefault="00523BF1" w:rsidP="00523BF1"/>
    <w:p w:rsidR="005B008F" w:rsidRPr="002D6C0C" w:rsidRDefault="000D2671" w:rsidP="005B008F">
      <w:pPr>
        <w:pStyle w:val="3"/>
      </w:pPr>
      <w:bookmarkStart w:id="2" w:name="_Toc52874856"/>
      <w:r w:rsidRPr="002D6C0C">
        <w:rPr>
          <w:rFonts w:hint="eastAsia"/>
        </w:rPr>
        <w:t>社会経済情勢や食品流通構造の変化</w:t>
      </w:r>
      <w:bookmarkEnd w:id="2"/>
    </w:p>
    <w:p w:rsidR="005C4BC7" w:rsidRDefault="005C4BC7" w:rsidP="00DA656A">
      <w:pPr>
        <w:pStyle w:val="4"/>
      </w:pPr>
      <w:r w:rsidRPr="002D6C0C">
        <w:rPr>
          <w:rFonts w:hint="eastAsia"/>
        </w:rPr>
        <w:t>社会経済情勢</w:t>
      </w:r>
      <w:r>
        <w:rPr>
          <w:rFonts w:hint="eastAsia"/>
        </w:rPr>
        <w:t>の変化</w:t>
      </w:r>
    </w:p>
    <w:p w:rsidR="00DA656A" w:rsidRPr="002D6C0C" w:rsidRDefault="005C4BC7" w:rsidP="005C4BC7">
      <w:pPr>
        <w:pStyle w:val="4"/>
        <w:numPr>
          <w:ilvl w:val="0"/>
          <w:numId w:val="0"/>
        </w:numPr>
        <w:ind w:left="284" w:firstLineChars="100" w:firstLine="210"/>
      </w:pPr>
      <w:r>
        <w:rPr>
          <w:rFonts w:hint="eastAsia"/>
        </w:rPr>
        <w:t>ア）</w:t>
      </w:r>
      <w:r w:rsidR="00DA656A">
        <w:rPr>
          <w:rFonts w:hint="eastAsia"/>
        </w:rPr>
        <w:t>大阪府における人口推移</w:t>
      </w:r>
      <w:r w:rsidR="00DA656A" w:rsidRPr="002D6C0C">
        <w:rPr>
          <w:rFonts w:hint="eastAsia"/>
        </w:rPr>
        <w:t>について</w:t>
      </w:r>
    </w:p>
    <w:p w:rsidR="00DA656A" w:rsidRDefault="00ED3ECB" w:rsidP="00DA656A">
      <w:pPr>
        <w:ind w:leftChars="300" w:left="630" w:firstLineChars="100" w:firstLine="210"/>
      </w:pPr>
      <w:r>
        <w:rPr>
          <w:rFonts w:hint="eastAsia"/>
        </w:rPr>
        <w:t>大阪府における今後の将来予測を含めた人口推移</w:t>
      </w:r>
      <w:r w:rsidR="002842F6">
        <w:rPr>
          <w:rFonts w:hint="eastAsia"/>
        </w:rPr>
        <w:t>を</w:t>
      </w:r>
      <w:r w:rsidR="002842F6">
        <w:fldChar w:fldCharType="begin"/>
      </w:r>
      <w:r w:rsidR="002842F6">
        <w:instrText xml:space="preserve"> </w:instrText>
      </w:r>
      <w:r w:rsidR="002842F6">
        <w:rPr>
          <w:rFonts w:hint="eastAsia"/>
        </w:rPr>
        <w:instrText>REF _Ref49454255 \h</w:instrText>
      </w:r>
      <w:r w:rsidR="002842F6">
        <w:instrText xml:space="preserve"> </w:instrText>
      </w:r>
      <w:r w:rsidR="002842F6">
        <w:fldChar w:fldCharType="separate"/>
      </w:r>
      <w:r w:rsidR="00076372">
        <w:rPr>
          <w:rFonts w:hint="eastAsia"/>
        </w:rPr>
        <w:t>図</w:t>
      </w:r>
      <w:r w:rsidR="00076372">
        <w:rPr>
          <w:rFonts w:hint="eastAsia"/>
        </w:rPr>
        <w:t xml:space="preserve"> </w:t>
      </w:r>
      <w:r w:rsidR="00076372">
        <w:rPr>
          <w:noProof/>
        </w:rPr>
        <w:t>1</w:t>
      </w:r>
      <w:r w:rsidR="002842F6">
        <w:fldChar w:fldCharType="end"/>
      </w:r>
      <w:r>
        <w:rPr>
          <w:rFonts w:hint="eastAsia"/>
        </w:rPr>
        <w:t>に示す。大阪府の人口は</w:t>
      </w:r>
      <w:r>
        <w:rPr>
          <w:rFonts w:hint="eastAsia"/>
        </w:rPr>
        <w:t>2010</w:t>
      </w:r>
      <w:r>
        <w:rPr>
          <w:rFonts w:hint="eastAsia"/>
        </w:rPr>
        <w:t>年をピークとして減少期に突入しており、</w:t>
      </w:r>
      <w:r>
        <w:rPr>
          <w:rFonts w:hint="eastAsia"/>
        </w:rPr>
        <w:t>2015</w:t>
      </w:r>
      <w:r>
        <w:rPr>
          <w:rFonts w:hint="eastAsia"/>
        </w:rPr>
        <w:t>年からは</w:t>
      </w:r>
      <w:r>
        <w:rPr>
          <w:rFonts w:hint="eastAsia"/>
        </w:rPr>
        <w:t>30</w:t>
      </w:r>
      <w:r>
        <w:rPr>
          <w:rFonts w:hint="eastAsia"/>
        </w:rPr>
        <w:t>年間で</w:t>
      </w:r>
      <w:r>
        <w:rPr>
          <w:rFonts w:hint="eastAsia"/>
        </w:rPr>
        <w:t>136</w:t>
      </w:r>
      <w:r>
        <w:rPr>
          <w:rFonts w:hint="eastAsia"/>
        </w:rPr>
        <w:t>万人の急激な減少（</w:t>
      </w:r>
      <w:r>
        <w:rPr>
          <w:rFonts w:hint="eastAsia"/>
        </w:rPr>
        <w:t>-15.4</w:t>
      </w:r>
      <w:r>
        <w:rPr>
          <w:rFonts w:hint="eastAsia"/>
        </w:rPr>
        <w:t>％）が見込まれ、</w:t>
      </w:r>
      <w:r>
        <w:rPr>
          <w:rFonts w:hint="eastAsia"/>
        </w:rPr>
        <w:t>2065</w:t>
      </w:r>
      <w:r>
        <w:rPr>
          <w:rFonts w:hint="eastAsia"/>
        </w:rPr>
        <w:t>年には</w:t>
      </w:r>
      <w:r>
        <w:rPr>
          <w:rFonts w:hint="eastAsia"/>
        </w:rPr>
        <w:t>600</w:t>
      </w:r>
      <w:r>
        <w:rPr>
          <w:rFonts w:hint="eastAsia"/>
        </w:rPr>
        <w:t>万人程度まで減少する</w:t>
      </w:r>
      <w:r w:rsidR="002842F6">
        <w:rPr>
          <w:rFonts w:hint="eastAsia"/>
        </w:rPr>
        <w:t>と推定</w:t>
      </w:r>
      <w:r>
        <w:rPr>
          <w:rFonts w:hint="eastAsia"/>
        </w:rPr>
        <w:t>されている。</w:t>
      </w:r>
      <w:r w:rsidR="000878F0">
        <w:rPr>
          <w:rFonts w:hint="eastAsia"/>
        </w:rPr>
        <w:t>そのため、人口</w:t>
      </w:r>
      <w:r w:rsidR="002842F6">
        <w:rPr>
          <w:rFonts w:hint="eastAsia"/>
        </w:rPr>
        <w:t>推移</w:t>
      </w:r>
      <w:r w:rsidR="000878F0">
        <w:rPr>
          <w:rFonts w:hint="eastAsia"/>
        </w:rPr>
        <w:t>からみると、食料品全体の消費量が伸びていく可能性は低いと考えられる。</w:t>
      </w:r>
    </w:p>
    <w:p w:rsidR="00ED3ECB" w:rsidRDefault="00A94894" w:rsidP="00DA656A">
      <w:pPr>
        <w:ind w:leftChars="300" w:left="630" w:firstLineChars="100" w:firstLine="210"/>
      </w:pPr>
      <w:r>
        <w:rPr>
          <w:noProof/>
        </w:rPr>
        <w:drawing>
          <wp:anchor distT="0" distB="0" distL="114300" distR="114300" simplePos="0" relativeHeight="252326400" behindDoc="0" locked="0" layoutInCell="1" allowOverlap="1" wp14:anchorId="48C2C052" wp14:editId="4C926248">
            <wp:simplePos x="0" y="0"/>
            <wp:positionH relativeFrom="column">
              <wp:posOffset>101600</wp:posOffset>
            </wp:positionH>
            <wp:positionV relativeFrom="paragraph">
              <wp:posOffset>97982</wp:posOffset>
            </wp:positionV>
            <wp:extent cx="5648867" cy="2898475"/>
            <wp:effectExtent l="0" t="0" r="0" b="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48867" cy="2898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Pr="00ED3ECB" w:rsidRDefault="00ED3ECB" w:rsidP="00ED3ECB">
      <w:pPr>
        <w:pStyle w:val="afa"/>
      </w:pPr>
      <w:bookmarkStart w:id="3" w:name="_Ref4945425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1</w:t>
      </w:r>
      <w:r>
        <w:fldChar w:fldCharType="end"/>
      </w:r>
      <w:bookmarkEnd w:id="3"/>
      <w:r>
        <w:rPr>
          <w:rFonts w:hint="eastAsia"/>
        </w:rPr>
        <w:t xml:space="preserve">　大阪府の人口推移</w:t>
      </w:r>
    </w:p>
    <w:p w:rsidR="00ED3ECB" w:rsidRDefault="000878F0" w:rsidP="00A94894">
      <w:pPr>
        <w:widowControl/>
        <w:jc w:val="center"/>
        <w:rPr>
          <w:rFonts w:ascii="ＭＳ Ｐゴシック" w:eastAsia="ＭＳ Ｐゴシック" w:hAnsi="ＭＳ Ｐゴシック"/>
          <w:bCs/>
        </w:rPr>
      </w:pPr>
      <w:r>
        <w:rPr>
          <w:rFonts w:hint="eastAsia"/>
        </w:rPr>
        <w:t>出典：</w:t>
      </w:r>
      <w:r w:rsidRPr="000878F0">
        <w:rPr>
          <w:rFonts w:hint="eastAsia"/>
        </w:rPr>
        <w:t>大阪府政策企画部企画室計画課「大阪府の将来推計人口について」（</w:t>
      </w:r>
      <w:r w:rsidRPr="000878F0">
        <w:rPr>
          <w:rFonts w:hint="eastAsia"/>
        </w:rPr>
        <w:t>H30.8</w:t>
      </w:r>
      <w:r w:rsidRPr="000878F0">
        <w:rPr>
          <w:rFonts w:hint="eastAsia"/>
        </w:rPr>
        <w:t>）</w:t>
      </w:r>
      <w:r w:rsidR="00ED3ECB">
        <w:br w:type="page"/>
      </w:r>
    </w:p>
    <w:p w:rsidR="00DA656A" w:rsidRPr="002D6C0C" w:rsidRDefault="005C4BC7" w:rsidP="005C4BC7">
      <w:pPr>
        <w:pStyle w:val="4"/>
        <w:numPr>
          <w:ilvl w:val="0"/>
          <w:numId w:val="0"/>
        </w:numPr>
        <w:ind w:left="284" w:firstLineChars="100" w:firstLine="210"/>
      </w:pPr>
      <w:r>
        <w:rPr>
          <w:rFonts w:hint="eastAsia"/>
        </w:rPr>
        <w:lastRenderedPageBreak/>
        <w:t>イ）</w:t>
      </w:r>
      <w:r w:rsidR="00DA656A">
        <w:rPr>
          <w:rFonts w:hint="eastAsia"/>
        </w:rPr>
        <w:t>世帯構造の変化について</w:t>
      </w:r>
    </w:p>
    <w:p w:rsidR="00710176" w:rsidRDefault="00710176" w:rsidP="00DA656A">
      <w:pPr>
        <w:ind w:leftChars="300" w:left="630" w:firstLineChars="100" w:firstLine="210"/>
      </w:pPr>
      <w:r w:rsidRPr="00710176">
        <w:rPr>
          <w:rFonts w:hint="eastAsia"/>
        </w:rPr>
        <w:t>単身世帯数及び総世帯数に占める単身世帯の割合の推移</w:t>
      </w:r>
      <w:r>
        <w:rPr>
          <w:rFonts w:hint="eastAsia"/>
        </w:rPr>
        <w:t>と</w:t>
      </w:r>
      <w:r w:rsidRPr="00710176">
        <w:rPr>
          <w:rFonts w:hint="eastAsia"/>
        </w:rPr>
        <w:t>世帯別の食料支出割合</w:t>
      </w:r>
      <w:r>
        <w:rPr>
          <w:rFonts w:hint="eastAsia"/>
        </w:rPr>
        <w:t>を</w:t>
      </w:r>
      <w:r>
        <w:fldChar w:fldCharType="begin"/>
      </w:r>
      <w:r>
        <w:instrText xml:space="preserve"> </w:instrText>
      </w:r>
      <w:r>
        <w:rPr>
          <w:rFonts w:hint="eastAsia"/>
        </w:rPr>
        <w:instrText>REF _Ref49445145 \h</w:instrText>
      </w:r>
      <w:r>
        <w:instrText xml:space="preserve"> </w:instrText>
      </w:r>
      <w:r>
        <w:fldChar w:fldCharType="separate"/>
      </w:r>
      <w:r w:rsidR="00076372">
        <w:rPr>
          <w:rFonts w:hint="eastAsia"/>
        </w:rPr>
        <w:t>図</w:t>
      </w:r>
      <w:r w:rsidR="00076372">
        <w:rPr>
          <w:rFonts w:hint="eastAsia"/>
        </w:rPr>
        <w:t xml:space="preserve"> </w:t>
      </w:r>
      <w:r w:rsidR="00076372">
        <w:rPr>
          <w:noProof/>
        </w:rPr>
        <w:t>2</w:t>
      </w:r>
      <w:r>
        <w:fldChar w:fldCharType="end"/>
      </w:r>
      <w:r>
        <w:rPr>
          <w:rFonts w:hint="eastAsia"/>
        </w:rPr>
        <w:t>に示す。単</w:t>
      </w:r>
      <w:r w:rsidRPr="00665864">
        <w:rPr>
          <w:rFonts w:ascii="ＭＳ 明朝" w:hAnsi="ＭＳ 明朝" w:hint="eastAsia"/>
        </w:rPr>
        <w:t>身世帯数は増加傾向で、</w:t>
      </w:r>
      <w:r w:rsidR="002842F6" w:rsidRPr="00665864">
        <w:rPr>
          <w:rFonts w:ascii="ＭＳ 明朝" w:hAnsi="ＭＳ 明朝" w:hint="eastAsia"/>
        </w:rPr>
        <w:t>総世帯数に占める</w:t>
      </w:r>
      <w:r w:rsidRPr="00665864">
        <w:rPr>
          <w:rFonts w:ascii="ＭＳ 明朝" w:hAnsi="ＭＳ 明朝" w:hint="eastAsia"/>
        </w:rPr>
        <w:t>割合も増加し</w:t>
      </w:r>
      <w:r w:rsidR="002842F6" w:rsidRPr="00665864">
        <w:rPr>
          <w:rFonts w:ascii="ＭＳ 明朝" w:hAnsi="ＭＳ 明朝" w:hint="eastAsia"/>
        </w:rPr>
        <w:t>そ</w:t>
      </w:r>
      <w:r w:rsidRPr="00665864">
        <w:rPr>
          <w:rFonts w:ascii="ＭＳ 明朝" w:hAnsi="ＭＳ 明朝" w:hint="eastAsia"/>
        </w:rPr>
        <w:t>の</w:t>
      </w:r>
      <w:r>
        <w:rPr>
          <w:rFonts w:hint="eastAsia"/>
        </w:rPr>
        <w:t>3</w:t>
      </w:r>
      <w:r>
        <w:rPr>
          <w:rFonts w:hint="eastAsia"/>
        </w:rPr>
        <w:t>分の</w:t>
      </w:r>
      <w:r>
        <w:rPr>
          <w:rFonts w:hint="eastAsia"/>
        </w:rPr>
        <w:t>1</w:t>
      </w:r>
      <w:r>
        <w:rPr>
          <w:rFonts w:hint="eastAsia"/>
        </w:rPr>
        <w:t>を占める程度まで増えてきている。</w:t>
      </w:r>
    </w:p>
    <w:p w:rsidR="00913E7A" w:rsidRDefault="00710176" w:rsidP="00DA656A">
      <w:pPr>
        <w:ind w:leftChars="300" w:left="630" w:firstLineChars="100" w:firstLine="210"/>
      </w:pPr>
      <w:r>
        <w:rPr>
          <w:rFonts w:hint="eastAsia"/>
        </w:rPr>
        <w:t>さらに、世帯ごとの食料支出割合をみると、加工食品の支出割合に大きな差はないが、生鮮食品と外食の支出に差が生じており、単身世帯では生鮮食品が</w:t>
      </w:r>
      <w:r>
        <w:rPr>
          <w:rFonts w:hint="eastAsia"/>
        </w:rPr>
        <w:t>19.5</w:t>
      </w:r>
      <w:r>
        <w:rPr>
          <w:rFonts w:hint="eastAsia"/>
        </w:rPr>
        <w:t>％と外食よりも割合が低くなっている。単身世帯が増加していることからも、今後は生鮮食品より外食への食料支出額が増加していくことが推察される。</w:t>
      </w:r>
    </w:p>
    <w:p w:rsidR="00CC4148" w:rsidRPr="00FC1A38" w:rsidRDefault="00CC4148" w:rsidP="00DA656A">
      <w:pPr>
        <w:ind w:leftChars="300" w:left="630" w:firstLineChars="100" w:firstLine="210"/>
      </w:pPr>
      <w:r w:rsidRPr="00FC1A38">
        <w:rPr>
          <w:rFonts w:hint="eastAsia"/>
        </w:rPr>
        <w:t>なお、新型コロナウイルス感染症の影響により、今後新たな生活様式へ</w:t>
      </w:r>
      <w:r w:rsidR="00DB4B43" w:rsidRPr="00FC1A38">
        <w:rPr>
          <w:rFonts w:hint="eastAsia"/>
        </w:rPr>
        <w:t>と移行していく中、内食需要が伸びていくことで生鮮食品の消費が増え、外食の需要が低下してくことも予測される。本市場は指定管理者が実施している市場取扱品流通状況調査の結果より、販売先の</w:t>
      </w:r>
      <w:r w:rsidR="00DB4B43" w:rsidRPr="00FC1A38">
        <w:rPr>
          <w:rFonts w:hint="eastAsia"/>
        </w:rPr>
        <w:t>8</w:t>
      </w:r>
      <w:r w:rsidR="00DB4B43" w:rsidRPr="00FC1A38">
        <w:rPr>
          <w:rFonts w:hint="eastAsia"/>
        </w:rPr>
        <w:t>割近く</w:t>
      </w:r>
      <w:r w:rsidR="00FC1A38" w:rsidRPr="00FC1A38">
        <w:rPr>
          <w:rFonts w:hint="eastAsia"/>
        </w:rPr>
        <w:t>が</w:t>
      </w:r>
      <w:r w:rsidR="00DB4B43" w:rsidRPr="00FC1A38">
        <w:rPr>
          <w:rFonts w:hint="eastAsia"/>
        </w:rPr>
        <w:t>小売業であるため、恩恵を受ける可能性があるが、どのような影響が出るか、いつまでその影響が続くか予測できない部分があり、今後の社会経済情勢の変化として注視していく必要がある。</w:t>
      </w:r>
    </w:p>
    <w:p w:rsidR="00DB4B43" w:rsidRDefault="00DB4B43" w:rsidP="00DA656A">
      <w:pPr>
        <w:ind w:leftChars="300" w:left="630" w:firstLineChars="100" w:firstLine="210"/>
      </w:pPr>
    </w:p>
    <w:p w:rsidR="00913E7A" w:rsidRPr="00913E7A" w:rsidRDefault="00913E7A" w:rsidP="00710176">
      <w:pPr>
        <w:jc w:val="center"/>
        <w:rPr>
          <w:rFonts w:ascii="ＭＳ Ｐゴシック" w:eastAsia="ＭＳ Ｐゴシック" w:hAnsi="ＭＳ Ｐゴシック"/>
        </w:rPr>
      </w:pPr>
      <w:r w:rsidRPr="00913E7A">
        <w:rPr>
          <w:rFonts w:ascii="ＭＳ Ｐゴシック" w:eastAsia="ＭＳ Ｐゴシック" w:hAnsi="ＭＳ Ｐゴシック" w:hint="eastAsia"/>
        </w:rPr>
        <w:t>【単身世帯数及び総世帯数に占める単身世帯の割合の推移】</w:t>
      </w:r>
    </w:p>
    <w:p w:rsidR="00913E7A" w:rsidRDefault="00913E7A" w:rsidP="00DA656A">
      <w:pPr>
        <w:ind w:leftChars="300" w:left="630" w:firstLineChars="100" w:firstLine="210"/>
      </w:pPr>
      <w:r w:rsidRPr="00913E7A">
        <w:rPr>
          <w:noProof/>
        </w:rPr>
        <w:drawing>
          <wp:anchor distT="0" distB="0" distL="114300" distR="114300" simplePos="0" relativeHeight="252337664" behindDoc="0" locked="0" layoutInCell="1" allowOverlap="1" wp14:anchorId="5E1B18E5" wp14:editId="3C0251A5">
            <wp:simplePos x="0" y="0"/>
            <wp:positionH relativeFrom="column">
              <wp:posOffset>821690</wp:posOffset>
            </wp:positionH>
            <wp:positionV relativeFrom="paragraph">
              <wp:posOffset>44450</wp:posOffset>
            </wp:positionV>
            <wp:extent cx="3885196" cy="1799615"/>
            <wp:effectExtent l="0" t="0" r="1270" b="0"/>
            <wp:wrapNone/>
            <wp:docPr id="143" name="図 15">
              <a:extLst xmlns:a="http://schemas.openxmlformats.org/drawingml/2006/main">
                <a:ext uri="{FF2B5EF4-FFF2-40B4-BE49-F238E27FC236}">
                  <a16:creationId xmlns:a16="http://schemas.microsoft.com/office/drawing/2014/main" id="{1B73C02D-52AA-4E58-BE99-8A9885C471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a:extLst>
                        <a:ext uri="{FF2B5EF4-FFF2-40B4-BE49-F238E27FC236}">
                          <a16:creationId xmlns:a16="http://schemas.microsoft.com/office/drawing/2014/main" id="{1B73C02D-52AA-4E58-BE99-8A9885C471C7}"/>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a:stretch/>
                  </pic:blipFill>
                  <pic:spPr>
                    <a:xfrm>
                      <a:off x="0" y="0"/>
                      <a:ext cx="3885196" cy="1799615"/>
                    </a:xfrm>
                    <a:prstGeom prst="rect">
                      <a:avLst/>
                    </a:prstGeom>
                  </pic:spPr>
                </pic:pic>
              </a:graphicData>
            </a:graphic>
            <wp14:sizeRelH relativeFrom="margin">
              <wp14:pctWidth>0</wp14:pctWidth>
            </wp14:sizeRelH>
            <wp14:sizeRelV relativeFrom="margin">
              <wp14:pctHeight>0</wp14:pctHeight>
            </wp14:sizeRelV>
          </wp:anchor>
        </w:drawing>
      </w:r>
    </w:p>
    <w:p w:rsidR="00913E7A" w:rsidRDefault="00913E7A" w:rsidP="00DA656A">
      <w:pPr>
        <w:ind w:leftChars="300" w:left="630" w:firstLineChars="100" w:firstLine="210"/>
      </w:pPr>
    </w:p>
    <w:p w:rsidR="00913E7A" w:rsidRDefault="00913E7A" w:rsidP="00DA656A">
      <w:pPr>
        <w:ind w:leftChars="300" w:left="630" w:firstLineChars="100" w:firstLine="210"/>
      </w:pPr>
    </w:p>
    <w:p w:rsidR="00913E7A" w:rsidRDefault="00913E7A" w:rsidP="00DA656A">
      <w:pPr>
        <w:ind w:leftChars="300" w:left="630" w:firstLineChars="100" w:firstLine="210"/>
      </w:pPr>
    </w:p>
    <w:p w:rsidR="00913E7A" w:rsidRDefault="00913E7A" w:rsidP="00DA656A">
      <w:pPr>
        <w:ind w:leftChars="300" w:left="630" w:firstLineChars="100" w:firstLine="210"/>
      </w:pPr>
    </w:p>
    <w:p w:rsidR="00913E7A" w:rsidRDefault="00913E7A" w:rsidP="00DA656A">
      <w:pPr>
        <w:ind w:leftChars="300" w:left="630" w:firstLineChars="100" w:firstLine="210"/>
      </w:pPr>
    </w:p>
    <w:p w:rsidR="00913E7A" w:rsidRDefault="00913E7A" w:rsidP="00DA656A">
      <w:pPr>
        <w:ind w:leftChars="300" w:left="630" w:firstLineChars="100" w:firstLine="210"/>
      </w:pPr>
    </w:p>
    <w:p w:rsidR="00913E7A" w:rsidRDefault="00913E7A" w:rsidP="00DA656A">
      <w:pPr>
        <w:ind w:leftChars="300" w:left="630" w:firstLineChars="100" w:firstLine="210"/>
      </w:pPr>
    </w:p>
    <w:p w:rsidR="00710176" w:rsidRPr="00913E7A" w:rsidRDefault="00710176" w:rsidP="00710176">
      <w:pPr>
        <w:jc w:val="center"/>
        <w:rPr>
          <w:rFonts w:ascii="ＭＳ Ｐゴシック" w:eastAsia="ＭＳ Ｐゴシック" w:hAnsi="ＭＳ Ｐゴシック"/>
        </w:rPr>
      </w:pPr>
      <w:r w:rsidRPr="00710176">
        <w:rPr>
          <w:noProof/>
        </w:rPr>
        <w:drawing>
          <wp:anchor distT="0" distB="0" distL="114300" distR="114300" simplePos="0" relativeHeight="252360192" behindDoc="0" locked="0" layoutInCell="1" allowOverlap="1" wp14:anchorId="46942903" wp14:editId="42A923CD">
            <wp:simplePos x="0" y="0"/>
            <wp:positionH relativeFrom="column">
              <wp:posOffset>1118690</wp:posOffset>
            </wp:positionH>
            <wp:positionV relativeFrom="paragraph">
              <wp:posOffset>231248</wp:posOffset>
            </wp:positionV>
            <wp:extent cx="1451881" cy="1552755"/>
            <wp:effectExtent l="0" t="0" r="0" b="0"/>
            <wp:wrapNone/>
            <wp:docPr id="151" name="図 11">
              <a:extLst xmlns:a="http://schemas.openxmlformats.org/drawingml/2006/main">
                <a:ext uri="{FF2B5EF4-FFF2-40B4-BE49-F238E27FC236}">
                  <a16:creationId xmlns:a16="http://schemas.microsoft.com/office/drawing/2014/main" id="{06992B13-E8E2-42CF-870F-39ADBF8964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06992B13-E8E2-42CF-870F-39ADBF89648C}"/>
                        </a:ext>
                      </a:extLst>
                    </pic:cNvPr>
                    <pic:cNvPicPr>
                      <a:picLocks noChangeAspect="1"/>
                    </pic:cNvPicPr>
                  </pic:nvPicPr>
                  <pic:blipFill rotWithShape="1">
                    <a:blip r:embed="rId16">
                      <a:extLst>
                        <a:ext uri="{28A0092B-C50C-407E-A947-70E740481C1C}">
                          <a14:useLocalDpi xmlns:a14="http://schemas.microsoft.com/office/drawing/2010/main" val="0"/>
                        </a:ext>
                      </a:extLst>
                    </a:blip>
                    <a:srcRect/>
                    <a:stretch/>
                  </pic:blipFill>
                  <pic:spPr>
                    <a:xfrm>
                      <a:off x="0" y="0"/>
                      <a:ext cx="1451881" cy="1552755"/>
                    </a:xfrm>
                    <a:prstGeom prst="rect">
                      <a:avLst/>
                    </a:prstGeom>
                  </pic:spPr>
                </pic:pic>
              </a:graphicData>
            </a:graphic>
            <wp14:sizeRelH relativeFrom="margin">
              <wp14:pctWidth>0</wp14:pctWidth>
            </wp14:sizeRelH>
            <wp14:sizeRelV relativeFrom="margin">
              <wp14:pctHeight>0</wp14:pctHeight>
            </wp14:sizeRelV>
          </wp:anchor>
        </w:drawing>
      </w:r>
      <w:r w:rsidRPr="00913E7A">
        <w:rPr>
          <w:rFonts w:ascii="ＭＳ Ｐゴシック" w:eastAsia="ＭＳ Ｐゴシック" w:hAnsi="ＭＳ Ｐゴシック" w:hint="eastAsia"/>
        </w:rPr>
        <w:t>【</w:t>
      </w:r>
      <w:r w:rsidRPr="00710176">
        <w:rPr>
          <w:rFonts w:ascii="ＭＳ Ｐゴシック" w:eastAsia="ＭＳ Ｐゴシック" w:hAnsi="ＭＳ Ｐゴシック" w:hint="eastAsia"/>
        </w:rPr>
        <w:t>世帯</w:t>
      </w:r>
      <w:r>
        <w:rPr>
          <w:rFonts w:ascii="ＭＳ Ｐゴシック" w:eastAsia="ＭＳ Ｐゴシック" w:hAnsi="ＭＳ Ｐゴシック" w:hint="eastAsia"/>
        </w:rPr>
        <w:t>別の</w:t>
      </w:r>
      <w:r w:rsidRPr="00710176">
        <w:rPr>
          <w:rFonts w:ascii="ＭＳ Ｐゴシック" w:eastAsia="ＭＳ Ｐゴシック" w:hAnsi="ＭＳ Ｐゴシック" w:hint="eastAsia"/>
        </w:rPr>
        <w:t>食料支出割合</w:t>
      </w:r>
      <w:r w:rsidRPr="00913E7A">
        <w:rPr>
          <w:rFonts w:ascii="ＭＳ Ｐゴシック" w:eastAsia="ＭＳ Ｐゴシック" w:hAnsi="ＭＳ Ｐゴシック" w:hint="eastAsia"/>
        </w:rPr>
        <w:t>】</w:t>
      </w:r>
    </w:p>
    <w:p w:rsidR="00913E7A" w:rsidRPr="00710176" w:rsidRDefault="00710176" w:rsidP="00DA656A">
      <w:pPr>
        <w:ind w:leftChars="300" w:left="630" w:firstLineChars="100" w:firstLine="210"/>
      </w:pPr>
      <w:r w:rsidRPr="00710176">
        <w:rPr>
          <w:noProof/>
        </w:rPr>
        <w:drawing>
          <wp:anchor distT="0" distB="0" distL="114300" distR="114300" simplePos="0" relativeHeight="252348928" behindDoc="0" locked="0" layoutInCell="1" allowOverlap="1" wp14:anchorId="266F0A7E" wp14:editId="6DCF56B9">
            <wp:simplePos x="0" y="0"/>
            <wp:positionH relativeFrom="column">
              <wp:posOffset>2819855</wp:posOffset>
            </wp:positionH>
            <wp:positionV relativeFrom="paragraph">
              <wp:posOffset>36938</wp:posOffset>
            </wp:positionV>
            <wp:extent cx="1451881" cy="1574558"/>
            <wp:effectExtent l="0" t="0" r="0" b="6985"/>
            <wp:wrapNone/>
            <wp:docPr id="145" name="図 2">
              <a:extLst xmlns:a="http://schemas.openxmlformats.org/drawingml/2006/main">
                <a:ext uri="{FF2B5EF4-FFF2-40B4-BE49-F238E27FC236}">
                  <a16:creationId xmlns:a16="http://schemas.microsoft.com/office/drawing/2014/main" id="{5F495BBD-E4A0-4F0D-A794-FF5B38D743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5F495BBD-E4A0-4F0D-A794-FF5B38D7433F}"/>
                        </a:ext>
                      </a:extLst>
                    </pic:cNvPr>
                    <pic:cNvPicPr>
                      <a:picLocks noChangeAspect="1"/>
                    </pic:cNvPicPr>
                  </pic:nvPicPr>
                  <pic:blipFill rotWithShape="1">
                    <a:blip r:embed="rId17">
                      <a:extLst>
                        <a:ext uri="{28A0092B-C50C-407E-A947-70E740481C1C}">
                          <a14:useLocalDpi xmlns:a14="http://schemas.microsoft.com/office/drawing/2010/main" val="0"/>
                        </a:ext>
                      </a:extLst>
                    </a:blip>
                    <a:srcRect/>
                    <a:stretch/>
                  </pic:blipFill>
                  <pic:spPr>
                    <a:xfrm>
                      <a:off x="0" y="0"/>
                      <a:ext cx="1451881" cy="1574558"/>
                    </a:xfrm>
                    <a:prstGeom prst="rect">
                      <a:avLst/>
                    </a:prstGeom>
                  </pic:spPr>
                </pic:pic>
              </a:graphicData>
            </a:graphic>
            <wp14:sizeRelH relativeFrom="margin">
              <wp14:pctWidth>0</wp14:pctWidth>
            </wp14:sizeRelH>
            <wp14:sizeRelV relativeFrom="margin">
              <wp14:pctHeight>0</wp14:pctHeight>
            </wp14:sizeRelV>
          </wp:anchor>
        </w:drawing>
      </w:r>
    </w:p>
    <w:p w:rsidR="00913E7A" w:rsidRDefault="00913E7A" w:rsidP="00DA656A">
      <w:pPr>
        <w:ind w:leftChars="300" w:left="630" w:firstLineChars="100" w:firstLine="210"/>
      </w:pPr>
    </w:p>
    <w:p w:rsidR="00913E7A" w:rsidRDefault="00913E7A" w:rsidP="00DA656A">
      <w:pPr>
        <w:ind w:leftChars="300" w:left="630" w:firstLineChars="100" w:firstLine="210"/>
      </w:pPr>
    </w:p>
    <w:p w:rsidR="00913E7A" w:rsidRDefault="00913E7A" w:rsidP="00DA656A">
      <w:pPr>
        <w:ind w:leftChars="300" w:left="630" w:firstLineChars="100" w:firstLine="210"/>
      </w:pPr>
    </w:p>
    <w:p w:rsidR="00913E7A" w:rsidRPr="00710176" w:rsidRDefault="00913E7A" w:rsidP="00DA656A">
      <w:pPr>
        <w:ind w:leftChars="300" w:left="630" w:firstLineChars="100" w:firstLine="210"/>
      </w:pPr>
    </w:p>
    <w:p w:rsidR="00913E7A" w:rsidRDefault="00913E7A" w:rsidP="00DA656A">
      <w:pPr>
        <w:ind w:leftChars="300" w:left="630" w:firstLineChars="100" w:firstLine="210"/>
      </w:pPr>
    </w:p>
    <w:p w:rsidR="00913E7A" w:rsidRDefault="00913E7A" w:rsidP="00DA656A">
      <w:pPr>
        <w:ind w:leftChars="300" w:left="630" w:firstLineChars="100" w:firstLine="210"/>
      </w:pPr>
    </w:p>
    <w:p w:rsidR="00710176" w:rsidRDefault="00710176" w:rsidP="00710176">
      <w:pPr>
        <w:pStyle w:val="afa"/>
      </w:pPr>
      <w:bookmarkStart w:id="4" w:name="_Ref4944514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2</w:t>
      </w:r>
      <w:r>
        <w:fldChar w:fldCharType="end"/>
      </w:r>
      <w:bookmarkEnd w:id="4"/>
      <w:r>
        <w:rPr>
          <w:rFonts w:hint="eastAsia"/>
        </w:rPr>
        <w:t xml:space="preserve">　（上）</w:t>
      </w:r>
      <w:r w:rsidRPr="00913E7A">
        <w:rPr>
          <w:rFonts w:hint="eastAsia"/>
        </w:rPr>
        <w:t>単身世帯数及び総世帯数に占める単身世帯の割合の推移</w:t>
      </w:r>
    </w:p>
    <w:p w:rsidR="00913E7A" w:rsidRDefault="00710176" w:rsidP="00710176">
      <w:pPr>
        <w:pStyle w:val="afa"/>
      </w:pPr>
      <w:r>
        <w:rPr>
          <w:rFonts w:hint="eastAsia"/>
        </w:rPr>
        <w:t>（下）</w:t>
      </w:r>
      <w:r w:rsidRPr="00710176">
        <w:rPr>
          <w:rFonts w:hint="eastAsia"/>
        </w:rPr>
        <w:t>世帯</w:t>
      </w:r>
      <w:r>
        <w:rPr>
          <w:rFonts w:hint="eastAsia"/>
        </w:rPr>
        <w:t>別の</w:t>
      </w:r>
      <w:r w:rsidRPr="00710176">
        <w:rPr>
          <w:rFonts w:hint="eastAsia"/>
        </w:rPr>
        <w:t>食料支出割合</w:t>
      </w:r>
    </w:p>
    <w:p w:rsidR="00913E7A" w:rsidRPr="002D6C0C" w:rsidRDefault="00913E7A" w:rsidP="00913E7A">
      <w:pPr>
        <w:jc w:val="center"/>
      </w:pPr>
      <w:r w:rsidRPr="002D6C0C">
        <w:rPr>
          <w:rFonts w:hint="eastAsia"/>
        </w:rPr>
        <w:t>出典：農林水産省「</w:t>
      </w:r>
      <w:r w:rsidRPr="00913E7A">
        <w:rPr>
          <w:rFonts w:hint="eastAsia"/>
        </w:rPr>
        <w:t>卸売市場を含めた流通構造について</w:t>
      </w:r>
      <w:r w:rsidRPr="002D6C0C">
        <w:rPr>
          <w:rFonts w:hint="eastAsia"/>
        </w:rPr>
        <w:t>」（</w:t>
      </w:r>
      <w:r>
        <w:rPr>
          <w:rFonts w:hint="eastAsia"/>
        </w:rPr>
        <w:t>H29</w:t>
      </w:r>
      <w:r w:rsidRPr="002D6C0C">
        <w:rPr>
          <w:rFonts w:hint="eastAsia"/>
        </w:rPr>
        <w:t>.</w:t>
      </w:r>
      <w:r>
        <w:rPr>
          <w:rFonts w:hint="eastAsia"/>
        </w:rPr>
        <w:t>12</w:t>
      </w:r>
      <w:r w:rsidRPr="002D6C0C">
        <w:rPr>
          <w:rFonts w:hint="eastAsia"/>
        </w:rPr>
        <w:t>）</w:t>
      </w:r>
    </w:p>
    <w:p w:rsidR="00913E7A" w:rsidRDefault="00913E7A" w:rsidP="00DB4B43">
      <w:pPr>
        <w:jc w:val="center"/>
        <w:rPr>
          <w:rFonts w:ascii="ＭＳ Ｐゴシック" w:eastAsia="ＭＳ Ｐゴシック" w:hAnsi="ＭＳ Ｐゴシック"/>
          <w:bCs/>
        </w:rPr>
      </w:pPr>
      <w:r w:rsidRPr="002D6C0C">
        <w:rPr>
          <w:rFonts w:hint="eastAsia"/>
        </w:rPr>
        <w:t>資料：</w:t>
      </w:r>
      <w:r>
        <w:rPr>
          <w:rFonts w:hint="eastAsia"/>
        </w:rPr>
        <w:t>総務省</w:t>
      </w:r>
      <w:r w:rsidRPr="002D6C0C">
        <w:rPr>
          <w:rFonts w:hint="eastAsia"/>
        </w:rPr>
        <w:t>｢</w:t>
      </w:r>
      <w:r>
        <w:rPr>
          <w:rFonts w:hint="eastAsia"/>
        </w:rPr>
        <w:t>国勢調査</w:t>
      </w:r>
      <w:r w:rsidRPr="002D6C0C">
        <w:rPr>
          <w:rFonts w:hint="eastAsia"/>
        </w:rPr>
        <w:t>｣、「</w:t>
      </w:r>
      <w:r>
        <w:rPr>
          <w:rFonts w:hint="eastAsia"/>
        </w:rPr>
        <w:t>家計調査</w:t>
      </w:r>
      <w:r w:rsidRPr="002D6C0C">
        <w:rPr>
          <w:rFonts w:hint="eastAsia"/>
        </w:rPr>
        <w:t>」</w:t>
      </w:r>
      <w:r>
        <w:rPr>
          <w:rFonts w:hint="eastAsia"/>
        </w:rPr>
        <w:t>より作成</w:t>
      </w:r>
      <w:r>
        <w:br w:type="page"/>
      </w:r>
    </w:p>
    <w:p w:rsidR="00DA656A" w:rsidRPr="002D6C0C" w:rsidRDefault="005C4BC7" w:rsidP="005C4BC7">
      <w:pPr>
        <w:pStyle w:val="4"/>
        <w:numPr>
          <w:ilvl w:val="0"/>
          <w:numId w:val="0"/>
        </w:numPr>
        <w:ind w:left="284" w:firstLineChars="100" w:firstLine="210"/>
      </w:pPr>
      <w:r>
        <w:rPr>
          <w:rFonts w:hint="eastAsia"/>
        </w:rPr>
        <w:lastRenderedPageBreak/>
        <w:t>ウ）</w:t>
      </w:r>
      <w:r w:rsidR="00DA656A">
        <w:rPr>
          <w:rFonts w:hint="eastAsia"/>
        </w:rPr>
        <w:t>食料品の消費量推移について</w:t>
      </w:r>
    </w:p>
    <w:p w:rsidR="00DA656A" w:rsidRPr="0037772F" w:rsidRDefault="0037772F" w:rsidP="00DA656A">
      <w:pPr>
        <w:ind w:leftChars="300" w:left="630" w:firstLineChars="100" w:firstLine="210"/>
      </w:pPr>
      <w:r>
        <w:rPr>
          <w:rFonts w:hint="eastAsia"/>
        </w:rPr>
        <w:t>食料品の消費量推移を把握するため、平成</w:t>
      </w:r>
      <w:r>
        <w:rPr>
          <w:rFonts w:hint="eastAsia"/>
        </w:rPr>
        <w:t>15</w:t>
      </w:r>
      <w:r>
        <w:rPr>
          <w:rFonts w:hint="eastAsia"/>
        </w:rPr>
        <w:t>年を基準とした際の国民一人当たりの供給熱量の</w:t>
      </w:r>
      <w:r w:rsidR="002842F6">
        <w:rPr>
          <w:rFonts w:hint="eastAsia"/>
        </w:rPr>
        <w:t>割合の変化</w:t>
      </w:r>
      <w:r>
        <w:rPr>
          <w:rFonts w:hint="eastAsia"/>
        </w:rPr>
        <w:t>を</w:t>
      </w:r>
      <w:r w:rsidR="0001588F">
        <w:fldChar w:fldCharType="begin"/>
      </w:r>
      <w:r w:rsidR="0001588F">
        <w:instrText xml:space="preserve"> </w:instrText>
      </w:r>
      <w:r w:rsidR="0001588F">
        <w:rPr>
          <w:rFonts w:hint="eastAsia"/>
        </w:rPr>
        <w:instrText>REF _Ref50049982 \h</w:instrText>
      </w:r>
      <w:r w:rsidR="0001588F">
        <w:instrText xml:space="preserve"> </w:instrText>
      </w:r>
      <w:r w:rsidR="0001588F">
        <w:fldChar w:fldCharType="separate"/>
      </w:r>
      <w:r w:rsidR="00076372">
        <w:rPr>
          <w:rFonts w:hint="eastAsia"/>
        </w:rPr>
        <w:t>表</w:t>
      </w:r>
      <w:r w:rsidR="00076372">
        <w:rPr>
          <w:rFonts w:hint="eastAsia"/>
        </w:rPr>
        <w:t xml:space="preserve"> </w:t>
      </w:r>
      <w:r w:rsidR="00076372">
        <w:rPr>
          <w:noProof/>
        </w:rPr>
        <w:t>1</w:t>
      </w:r>
      <w:r w:rsidR="0001588F">
        <w:fldChar w:fldCharType="end"/>
      </w:r>
      <w:r>
        <w:rPr>
          <w:rFonts w:hint="eastAsia"/>
        </w:rPr>
        <w:t>に示す。特に魚介類は</w:t>
      </w:r>
      <w:r>
        <w:rPr>
          <w:rFonts w:hint="eastAsia"/>
        </w:rPr>
        <w:t>15</w:t>
      </w:r>
      <w:r>
        <w:rPr>
          <w:rFonts w:hint="eastAsia"/>
        </w:rPr>
        <w:t>年間で</w:t>
      </w:r>
      <w:r>
        <w:rPr>
          <w:rFonts w:hint="eastAsia"/>
        </w:rPr>
        <w:t>30</w:t>
      </w:r>
      <w:r>
        <w:rPr>
          <w:rFonts w:hint="eastAsia"/>
        </w:rPr>
        <w:t>％程度も消費量が減少している一方、肉類・鶏卵は消費が伸びている状況である。消費量全体をみても、この</w:t>
      </w:r>
      <w:r>
        <w:rPr>
          <w:rFonts w:hint="eastAsia"/>
        </w:rPr>
        <w:t>15</w:t>
      </w:r>
      <w:r>
        <w:rPr>
          <w:rFonts w:hint="eastAsia"/>
        </w:rPr>
        <w:t>年間で</w:t>
      </w:r>
      <w:r>
        <w:rPr>
          <w:rFonts w:hint="eastAsia"/>
        </w:rPr>
        <w:t>6</w:t>
      </w:r>
      <w:r>
        <w:rPr>
          <w:rFonts w:hint="eastAsia"/>
        </w:rPr>
        <w:t>％減少しており、高齢化も伴い一人当たりの消費量が落ちている傾向がみられる。</w:t>
      </w:r>
    </w:p>
    <w:p w:rsidR="0037772F" w:rsidRDefault="0037772F" w:rsidP="00DA656A">
      <w:pPr>
        <w:ind w:leftChars="300" w:left="630" w:firstLineChars="100" w:firstLine="210"/>
      </w:pPr>
    </w:p>
    <w:p w:rsidR="0037772F" w:rsidRDefault="0037772F" w:rsidP="0037772F">
      <w:pPr>
        <w:pStyle w:val="afa"/>
      </w:pPr>
      <w:bookmarkStart w:id="5" w:name="_Ref5004998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1</w:t>
      </w:r>
      <w:r>
        <w:fldChar w:fldCharType="end"/>
      </w:r>
      <w:bookmarkEnd w:id="5"/>
      <w:r>
        <w:rPr>
          <w:rFonts w:hint="eastAsia"/>
        </w:rPr>
        <w:t xml:space="preserve">　平成15年を基準とした際の国民一人当たりの供給熱量の</w:t>
      </w:r>
      <w:r w:rsidR="002842F6">
        <w:rPr>
          <w:rFonts w:hint="eastAsia"/>
        </w:rPr>
        <w:t>割合の</w:t>
      </w:r>
      <w:r>
        <w:rPr>
          <w:rFonts w:hint="eastAsia"/>
        </w:rPr>
        <w:t>推移</w:t>
      </w:r>
    </w:p>
    <w:tbl>
      <w:tblPr>
        <w:tblpPr w:leftFromText="142" w:rightFromText="142" w:vertAnchor="text" w:horzAnchor="margin" w:tblpXSpec="center" w:tblpY="168"/>
        <w:tblW w:w="5372" w:type="dxa"/>
        <w:tblCellMar>
          <w:left w:w="99" w:type="dxa"/>
          <w:right w:w="99" w:type="dxa"/>
        </w:tblCellMar>
        <w:tblLook w:val="04A0" w:firstRow="1" w:lastRow="0" w:firstColumn="1" w:lastColumn="0" w:noHBand="0" w:noVBand="1"/>
      </w:tblPr>
      <w:tblGrid>
        <w:gridCol w:w="1532"/>
        <w:gridCol w:w="960"/>
        <w:gridCol w:w="960"/>
        <w:gridCol w:w="960"/>
        <w:gridCol w:w="960"/>
      </w:tblGrid>
      <w:tr w:rsidR="002842F6" w:rsidRPr="002842F6" w:rsidTr="002842F6">
        <w:trPr>
          <w:trHeight w:val="253"/>
        </w:trPr>
        <w:tc>
          <w:tcPr>
            <w:tcW w:w="1532"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類別</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H15</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H20</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H25</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H30</w:t>
            </w:r>
          </w:p>
        </w:tc>
      </w:tr>
      <w:tr w:rsidR="002842F6" w:rsidRPr="002842F6" w:rsidTr="002842F6">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穀類</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96%</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92%</w:t>
            </w:r>
          </w:p>
        </w:tc>
      </w:tr>
      <w:tr w:rsidR="002842F6" w:rsidRPr="002842F6" w:rsidTr="002842F6">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いも類</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99%</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99%</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r>
      <w:tr w:rsidR="002842F6" w:rsidRPr="002842F6" w:rsidTr="002842F6">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野菜</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r>
      <w:tr w:rsidR="002842F6" w:rsidRPr="002842F6" w:rsidTr="002842F6">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果実</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r>
      <w:tr w:rsidR="002842F6" w:rsidRPr="002842F6" w:rsidTr="002842F6">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魚介類</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74%</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71%</w:t>
            </w:r>
          </w:p>
        </w:tc>
      </w:tr>
      <w:tr w:rsidR="002842F6" w:rsidRPr="002842F6" w:rsidTr="002842F6">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肉類</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105%</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116%</w:t>
            </w:r>
          </w:p>
        </w:tc>
      </w:tr>
      <w:tr w:rsidR="002842F6" w:rsidRPr="002842F6" w:rsidTr="002842F6">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鶏卵</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104%</w:t>
            </w:r>
          </w:p>
        </w:tc>
      </w:tr>
      <w:tr w:rsidR="002842F6" w:rsidRPr="002842F6" w:rsidTr="002842F6">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その他</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92%</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r>
      <w:tr w:rsidR="002842F6" w:rsidRPr="002842F6" w:rsidTr="002842F6">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合計</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96%</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r>
    </w:tbl>
    <w:p w:rsidR="0037772F" w:rsidRDefault="0037772F" w:rsidP="00DA656A">
      <w:pPr>
        <w:ind w:leftChars="300" w:left="630" w:firstLineChars="100" w:firstLine="210"/>
      </w:pPr>
    </w:p>
    <w:p w:rsidR="0037772F" w:rsidRDefault="0037772F" w:rsidP="00DA656A">
      <w:pPr>
        <w:ind w:leftChars="300" w:left="630" w:firstLineChars="100" w:firstLine="210"/>
      </w:pPr>
    </w:p>
    <w:p w:rsidR="0037772F" w:rsidRDefault="0037772F" w:rsidP="00DA656A">
      <w:pPr>
        <w:ind w:leftChars="300" w:left="630" w:firstLineChars="100" w:firstLine="210"/>
      </w:pPr>
    </w:p>
    <w:p w:rsidR="0037772F" w:rsidRDefault="0037772F" w:rsidP="00DA656A">
      <w:pPr>
        <w:ind w:leftChars="300" w:left="630" w:firstLineChars="100" w:firstLine="210"/>
      </w:pPr>
    </w:p>
    <w:p w:rsidR="002842F6" w:rsidRDefault="002842F6" w:rsidP="00DA656A">
      <w:pPr>
        <w:ind w:leftChars="300" w:left="630" w:firstLineChars="100" w:firstLine="210"/>
      </w:pPr>
    </w:p>
    <w:p w:rsidR="0037772F" w:rsidRDefault="0037772F" w:rsidP="00DA656A">
      <w:pPr>
        <w:ind w:leftChars="300" w:left="630" w:firstLineChars="100" w:firstLine="210"/>
      </w:pPr>
    </w:p>
    <w:p w:rsidR="0037772F" w:rsidRDefault="0037772F" w:rsidP="00DA656A">
      <w:pPr>
        <w:ind w:leftChars="300" w:left="630" w:firstLineChars="100" w:firstLine="210"/>
      </w:pPr>
    </w:p>
    <w:p w:rsidR="0037772F" w:rsidRDefault="0037772F" w:rsidP="00DA656A">
      <w:pPr>
        <w:ind w:leftChars="300" w:left="630" w:firstLineChars="100" w:firstLine="210"/>
      </w:pPr>
    </w:p>
    <w:p w:rsidR="0037772F" w:rsidRDefault="0037772F" w:rsidP="00DA656A">
      <w:pPr>
        <w:ind w:leftChars="300" w:left="630" w:firstLineChars="100" w:firstLine="210"/>
      </w:pPr>
    </w:p>
    <w:p w:rsidR="0037772F" w:rsidRDefault="0037772F" w:rsidP="00DA656A">
      <w:pPr>
        <w:ind w:leftChars="300" w:left="630" w:firstLineChars="100" w:firstLine="210"/>
      </w:pPr>
    </w:p>
    <w:p w:rsidR="0037772F" w:rsidRDefault="0037772F" w:rsidP="0037772F">
      <w:pPr>
        <w:jc w:val="center"/>
      </w:pPr>
    </w:p>
    <w:p w:rsidR="0037772F" w:rsidRDefault="0037772F" w:rsidP="0037772F">
      <w:pPr>
        <w:jc w:val="center"/>
      </w:pPr>
      <w:r>
        <w:rPr>
          <w:rFonts w:hint="eastAsia"/>
        </w:rPr>
        <w:t>資料：</w:t>
      </w:r>
      <w:r w:rsidRPr="002D6C0C">
        <w:rPr>
          <w:rFonts w:hint="eastAsia"/>
        </w:rPr>
        <w:t>農林水産省｢食料需給表｣より流通研究所作成</w:t>
      </w:r>
    </w:p>
    <w:p w:rsidR="0037772F" w:rsidRPr="002D6C0C" w:rsidRDefault="0037772F" w:rsidP="00DA656A">
      <w:pPr>
        <w:ind w:leftChars="300" w:left="630" w:firstLineChars="100" w:firstLine="210"/>
      </w:pPr>
    </w:p>
    <w:p w:rsidR="00DA656A" w:rsidRDefault="00DA656A">
      <w:pPr>
        <w:widowControl/>
        <w:jc w:val="left"/>
        <w:rPr>
          <w:rFonts w:ascii="ＭＳ Ｐゴシック" w:eastAsia="ＭＳ Ｐゴシック" w:hAnsi="ＭＳ Ｐゴシック"/>
          <w:bCs/>
        </w:rPr>
      </w:pPr>
      <w:r>
        <w:br w:type="page"/>
      </w:r>
    </w:p>
    <w:p w:rsidR="00DA656A" w:rsidRPr="002D6C0C" w:rsidRDefault="005C4BC7" w:rsidP="005C4BC7">
      <w:pPr>
        <w:pStyle w:val="4"/>
        <w:numPr>
          <w:ilvl w:val="0"/>
          <w:numId w:val="0"/>
        </w:numPr>
        <w:ind w:left="284" w:firstLineChars="100" w:firstLine="210"/>
      </w:pPr>
      <w:r>
        <w:rPr>
          <w:rFonts w:hint="eastAsia"/>
        </w:rPr>
        <w:lastRenderedPageBreak/>
        <w:t>エ）</w:t>
      </w:r>
      <w:r w:rsidR="00DA656A" w:rsidRPr="002D6C0C">
        <w:rPr>
          <w:rFonts w:hint="eastAsia"/>
        </w:rPr>
        <w:t>生鮮・加工・外食の割合について</w:t>
      </w:r>
    </w:p>
    <w:p w:rsidR="00DA656A" w:rsidRPr="002D6C0C" w:rsidRDefault="00DA656A" w:rsidP="00DA656A">
      <w:pPr>
        <w:ind w:leftChars="300" w:left="630" w:firstLineChars="100" w:firstLine="210"/>
      </w:pPr>
      <w:r w:rsidRPr="002D6C0C">
        <w:rPr>
          <w:rFonts w:hint="eastAsia"/>
        </w:rPr>
        <w:t>生鮮・加工・外食の割合を示す飲食料の最終消費額の推移を</w:t>
      </w:r>
      <w:r w:rsidRPr="002D6C0C">
        <w:fldChar w:fldCharType="begin"/>
      </w:r>
      <w:r w:rsidRPr="002D6C0C">
        <w:instrText xml:space="preserve"> </w:instrText>
      </w:r>
      <w:r w:rsidRPr="002D6C0C">
        <w:rPr>
          <w:rFonts w:hint="eastAsia"/>
        </w:rPr>
        <w:instrText>REF _Ref48155564 \h</w:instrText>
      </w:r>
      <w:r w:rsidRPr="002D6C0C">
        <w:instrText xml:space="preserve"> </w:instrText>
      </w:r>
      <w:r w:rsidRPr="002D6C0C">
        <w:fldChar w:fldCharType="separate"/>
      </w:r>
      <w:r w:rsidR="00076372" w:rsidRPr="002D6C0C">
        <w:rPr>
          <w:rFonts w:hint="eastAsia"/>
        </w:rPr>
        <w:t>図</w:t>
      </w:r>
      <w:r w:rsidR="00076372" w:rsidRPr="002D6C0C">
        <w:rPr>
          <w:rFonts w:hint="eastAsia"/>
        </w:rPr>
        <w:t xml:space="preserve"> </w:t>
      </w:r>
      <w:r w:rsidR="00076372">
        <w:rPr>
          <w:noProof/>
        </w:rPr>
        <w:t>3</w:t>
      </w:r>
      <w:r w:rsidRPr="002D6C0C">
        <w:fldChar w:fldCharType="end"/>
      </w:r>
      <w:r w:rsidRPr="002D6C0C">
        <w:rPr>
          <w:rFonts w:hint="eastAsia"/>
        </w:rPr>
        <w:t>に示す。</w:t>
      </w:r>
    </w:p>
    <w:p w:rsidR="00DA656A" w:rsidRPr="002D6C0C" w:rsidRDefault="00DA656A" w:rsidP="00DA656A">
      <w:pPr>
        <w:ind w:leftChars="300" w:left="630" w:firstLineChars="100" w:firstLine="210"/>
      </w:pPr>
      <w:r w:rsidRPr="002D6C0C">
        <w:rPr>
          <w:rFonts w:hint="eastAsia"/>
        </w:rPr>
        <w:t>最終消費額の割合で行くと、加工品が</w:t>
      </w:r>
      <w:r w:rsidRPr="002D6C0C">
        <w:rPr>
          <w:rFonts w:hint="eastAsia"/>
        </w:rPr>
        <w:t>50.5</w:t>
      </w:r>
      <w:r w:rsidRPr="002D6C0C">
        <w:rPr>
          <w:rFonts w:hint="eastAsia"/>
        </w:rPr>
        <w:t>％と半数以上を占め、次いで外食が</w:t>
      </w:r>
      <w:r w:rsidRPr="002D6C0C">
        <w:rPr>
          <w:rFonts w:hint="eastAsia"/>
        </w:rPr>
        <w:t>32.6</w:t>
      </w:r>
      <w:r w:rsidRPr="002D6C0C">
        <w:rPr>
          <w:rFonts w:hint="eastAsia"/>
        </w:rPr>
        <w:t>％、生鮮品が</w:t>
      </w:r>
      <w:r w:rsidRPr="002D6C0C">
        <w:rPr>
          <w:rFonts w:hint="eastAsia"/>
        </w:rPr>
        <w:t>16.9</w:t>
      </w:r>
      <w:r w:rsidRPr="002D6C0C">
        <w:rPr>
          <w:rFonts w:hint="eastAsia"/>
        </w:rPr>
        <w:t>％という結果であった。</w:t>
      </w:r>
    </w:p>
    <w:p w:rsidR="00DA656A" w:rsidRPr="002D6C0C" w:rsidRDefault="00DA656A" w:rsidP="00DA656A">
      <w:pPr>
        <w:ind w:leftChars="300" w:left="630" w:firstLineChars="100" w:firstLine="210"/>
      </w:pPr>
      <w:r w:rsidRPr="002D6C0C">
        <w:rPr>
          <w:rFonts w:hint="eastAsia"/>
        </w:rPr>
        <w:t>過去</w:t>
      </w:r>
      <w:r w:rsidRPr="002D6C0C">
        <w:rPr>
          <w:rFonts w:hint="eastAsia"/>
        </w:rPr>
        <w:t>30</w:t>
      </w:r>
      <w:r w:rsidRPr="002D6C0C">
        <w:rPr>
          <w:rFonts w:hint="eastAsia"/>
        </w:rPr>
        <w:t>年間の推移をみると、生鮮品は減少傾向で、加工品や外食の割合は増加傾向にあった。加工品原料の多くが産地との直接取引により調達されることから、国民の加工品への消費依存が卸売市場の取引量を減少させた一つの要因であると考えられるが、近年生鮮品の減少・加工品の増加傾向には歯止めが掛かっており</w:t>
      </w:r>
      <w:r>
        <w:rPr>
          <w:rFonts w:hint="eastAsia"/>
        </w:rPr>
        <w:t>（平成</w:t>
      </w:r>
      <w:r>
        <w:rPr>
          <w:rFonts w:hint="eastAsia"/>
        </w:rPr>
        <w:t>12</w:t>
      </w:r>
      <w:r>
        <w:rPr>
          <w:rFonts w:hint="eastAsia"/>
        </w:rPr>
        <w:t>年から</w:t>
      </w:r>
      <w:r>
        <w:rPr>
          <w:rFonts w:hint="eastAsia"/>
        </w:rPr>
        <w:t>27</w:t>
      </w:r>
      <w:r>
        <w:rPr>
          <w:rFonts w:hint="eastAsia"/>
        </w:rPr>
        <w:t>年までの</w:t>
      </w:r>
      <w:r>
        <w:rPr>
          <w:rFonts w:hint="eastAsia"/>
        </w:rPr>
        <w:t>15</w:t>
      </w:r>
      <w:r>
        <w:rPr>
          <w:rFonts w:hint="eastAsia"/>
        </w:rPr>
        <w:t>年間でそれぞれ</w:t>
      </w:r>
      <w:r>
        <w:rPr>
          <w:rFonts w:hint="eastAsia"/>
        </w:rPr>
        <w:t>1%</w:t>
      </w:r>
      <w:r>
        <w:rPr>
          <w:rFonts w:hint="eastAsia"/>
        </w:rPr>
        <w:t>程度の増減）</w:t>
      </w:r>
      <w:r w:rsidRPr="002D6C0C">
        <w:rPr>
          <w:rFonts w:hint="eastAsia"/>
        </w:rPr>
        <w:t>、卸売市場の取引量もこれに合わせて推移することが考えられる。</w:t>
      </w: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r w:rsidRPr="002D6C0C">
        <w:rPr>
          <w:noProof/>
        </w:rPr>
        <w:drawing>
          <wp:anchor distT="0" distB="0" distL="114300" distR="114300" simplePos="0" relativeHeight="252168704" behindDoc="0" locked="0" layoutInCell="1" allowOverlap="1" wp14:anchorId="52B80D5F" wp14:editId="463EDC96">
            <wp:simplePos x="0" y="0"/>
            <wp:positionH relativeFrom="column">
              <wp:posOffset>674835</wp:posOffset>
            </wp:positionH>
            <wp:positionV relativeFrom="paragraph">
              <wp:posOffset>54104</wp:posOffset>
            </wp:positionV>
            <wp:extent cx="4513353" cy="2600193"/>
            <wp:effectExtent l="0" t="0" r="1905"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690" t="2493" r="1114" b="3146"/>
                    <a:stretch/>
                  </pic:blipFill>
                  <pic:spPr bwMode="auto">
                    <a:xfrm>
                      <a:off x="0" y="0"/>
                      <a:ext cx="4513353" cy="26001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pStyle w:val="afa"/>
      </w:pPr>
      <w:bookmarkStart w:id="6" w:name="_Ref48155564"/>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3</w:t>
      </w:r>
      <w:r w:rsidRPr="002D6C0C">
        <w:fldChar w:fldCharType="end"/>
      </w:r>
      <w:bookmarkEnd w:id="6"/>
      <w:r w:rsidRPr="002D6C0C">
        <w:rPr>
          <w:rFonts w:hint="eastAsia"/>
        </w:rPr>
        <w:t xml:space="preserve">　飲食料の最終消費額の推移</w:t>
      </w:r>
    </w:p>
    <w:p w:rsidR="00DA656A" w:rsidRPr="002D6C0C" w:rsidRDefault="00DA656A" w:rsidP="00DA656A">
      <w:r w:rsidRPr="002D6C0C">
        <w:rPr>
          <w:rFonts w:hint="eastAsia"/>
        </w:rPr>
        <w:t>資料：農林水産省「平成</w:t>
      </w:r>
      <w:r w:rsidRPr="002D6C0C">
        <w:rPr>
          <w:rFonts w:hint="eastAsia"/>
        </w:rPr>
        <w:t>27</w:t>
      </w:r>
      <w:r w:rsidRPr="002D6C0C">
        <w:rPr>
          <w:rFonts w:hint="eastAsia"/>
        </w:rPr>
        <w:t>年農林漁業及び関連産業を中心とした産業連関表」より流通研究所作成</w:t>
      </w:r>
    </w:p>
    <w:p w:rsidR="00DA656A" w:rsidRPr="002D6C0C" w:rsidRDefault="00DA656A" w:rsidP="00DA656A">
      <w:pPr>
        <w:widowControl/>
        <w:jc w:val="left"/>
      </w:pPr>
    </w:p>
    <w:p w:rsidR="00DA656A" w:rsidRPr="002D6C0C" w:rsidRDefault="00DA656A" w:rsidP="00DA656A">
      <w:pPr>
        <w:widowControl/>
        <w:jc w:val="left"/>
      </w:pPr>
      <w:r w:rsidRPr="002D6C0C">
        <w:br w:type="page"/>
      </w:r>
    </w:p>
    <w:p w:rsidR="00DA656A" w:rsidRPr="002D6C0C" w:rsidRDefault="005C4BC7" w:rsidP="005C4BC7">
      <w:pPr>
        <w:pStyle w:val="4"/>
        <w:numPr>
          <w:ilvl w:val="0"/>
          <w:numId w:val="0"/>
        </w:numPr>
        <w:ind w:left="284" w:firstLineChars="100" w:firstLine="210"/>
      </w:pPr>
      <w:r>
        <w:rPr>
          <w:rFonts w:hint="eastAsia"/>
        </w:rPr>
        <w:lastRenderedPageBreak/>
        <w:t>オ）</w:t>
      </w:r>
      <w:r w:rsidR="00DA656A" w:rsidRPr="002D6C0C">
        <w:rPr>
          <w:rFonts w:hint="eastAsia"/>
        </w:rPr>
        <w:t>食料自給率について</w:t>
      </w:r>
    </w:p>
    <w:p w:rsidR="00DA656A" w:rsidRPr="002D6C0C" w:rsidRDefault="00DA656A" w:rsidP="00DA656A">
      <w:pPr>
        <w:ind w:leftChars="300" w:left="630" w:firstLineChars="100" w:firstLine="210"/>
      </w:pPr>
      <w:r w:rsidRPr="002D6C0C">
        <w:rPr>
          <w:rFonts w:hint="eastAsia"/>
        </w:rPr>
        <w:t>日本の食料消費量に対する国内生産量の割合を示す食料自給率を</w:t>
      </w:r>
      <w:r w:rsidRPr="002D6C0C">
        <w:fldChar w:fldCharType="begin"/>
      </w:r>
      <w:r w:rsidRPr="002D6C0C">
        <w:instrText xml:space="preserve"> </w:instrText>
      </w:r>
      <w:r w:rsidRPr="002D6C0C">
        <w:rPr>
          <w:rFonts w:hint="eastAsia"/>
        </w:rPr>
        <w:instrText>REF _Ref48063830 \h</w:instrText>
      </w:r>
      <w:r w:rsidRPr="002D6C0C">
        <w:instrText xml:space="preserve"> </w:instrText>
      </w:r>
      <w:r w:rsidRPr="002D6C0C">
        <w:fldChar w:fldCharType="separate"/>
      </w:r>
      <w:r w:rsidR="00076372" w:rsidRPr="002D6C0C">
        <w:rPr>
          <w:rFonts w:hint="eastAsia"/>
        </w:rPr>
        <w:t>図</w:t>
      </w:r>
      <w:r w:rsidR="00076372" w:rsidRPr="002D6C0C">
        <w:rPr>
          <w:rFonts w:hint="eastAsia"/>
        </w:rPr>
        <w:t xml:space="preserve"> </w:t>
      </w:r>
      <w:r w:rsidR="00076372">
        <w:rPr>
          <w:noProof/>
        </w:rPr>
        <w:t>4</w:t>
      </w:r>
      <w:r w:rsidRPr="002D6C0C">
        <w:fldChar w:fldCharType="end"/>
      </w:r>
      <w:r w:rsidRPr="002D6C0C">
        <w:rPr>
          <w:rFonts w:hint="eastAsia"/>
        </w:rPr>
        <w:t>に示す。</w:t>
      </w:r>
    </w:p>
    <w:p w:rsidR="00DA656A" w:rsidRPr="002D6C0C" w:rsidRDefault="00DA656A" w:rsidP="00DA656A">
      <w:pPr>
        <w:ind w:leftChars="300" w:left="630" w:firstLineChars="100" w:firstLine="210"/>
      </w:pPr>
      <w:r w:rsidRPr="002D6C0C">
        <w:rPr>
          <w:rFonts w:hint="eastAsia"/>
        </w:rPr>
        <w:t>平成</w:t>
      </w:r>
      <w:r w:rsidRPr="002D6C0C">
        <w:rPr>
          <w:rFonts w:hint="eastAsia"/>
        </w:rPr>
        <w:t>30</w:t>
      </w:r>
      <w:r w:rsidRPr="002D6C0C">
        <w:rPr>
          <w:rFonts w:hint="eastAsia"/>
        </w:rPr>
        <w:t>年の統計値では、供給熱量ベースの国産生産率が</w:t>
      </w:r>
      <w:r w:rsidRPr="002D6C0C">
        <w:rPr>
          <w:rFonts w:hint="eastAsia"/>
        </w:rPr>
        <w:t>46%</w:t>
      </w:r>
      <w:r w:rsidRPr="002D6C0C">
        <w:rPr>
          <w:rFonts w:hint="eastAsia"/>
        </w:rPr>
        <w:t>、野菜で</w:t>
      </w:r>
      <w:r w:rsidRPr="002D6C0C">
        <w:rPr>
          <w:rFonts w:hint="eastAsia"/>
        </w:rPr>
        <w:t>78%</w:t>
      </w:r>
      <w:r w:rsidRPr="002D6C0C">
        <w:rPr>
          <w:rFonts w:hint="eastAsia"/>
        </w:rPr>
        <w:t>、果実で</w:t>
      </w:r>
      <w:r w:rsidRPr="002D6C0C">
        <w:rPr>
          <w:rFonts w:hint="eastAsia"/>
        </w:rPr>
        <w:t>38%</w:t>
      </w:r>
      <w:r w:rsidRPr="002D6C0C">
        <w:rPr>
          <w:rFonts w:hint="eastAsia"/>
        </w:rPr>
        <w:t>、魚介類で</w:t>
      </w:r>
      <w:r w:rsidRPr="002D6C0C">
        <w:rPr>
          <w:rFonts w:hint="eastAsia"/>
        </w:rPr>
        <w:t>59%</w:t>
      </w:r>
      <w:r w:rsidRPr="002D6C0C">
        <w:rPr>
          <w:rFonts w:hint="eastAsia"/>
        </w:rPr>
        <w:t>と、昭和</w:t>
      </w:r>
      <w:r w:rsidRPr="002D6C0C">
        <w:rPr>
          <w:rFonts w:hint="eastAsia"/>
        </w:rPr>
        <w:t>40</w:t>
      </w:r>
      <w:r w:rsidRPr="002D6C0C">
        <w:rPr>
          <w:rFonts w:hint="eastAsia"/>
        </w:rPr>
        <w:t>年と比較して、供給熱量ベースの国産生産率で</w:t>
      </w:r>
      <w:r w:rsidRPr="002D6C0C">
        <w:rPr>
          <w:rFonts w:hint="eastAsia"/>
        </w:rPr>
        <w:t>30%</w:t>
      </w:r>
      <w:r w:rsidRPr="002D6C0C">
        <w:rPr>
          <w:rFonts w:hint="eastAsia"/>
        </w:rPr>
        <w:t>、野菜で</w:t>
      </w:r>
      <w:r w:rsidRPr="002D6C0C">
        <w:rPr>
          <w:rFonts w:hint="eastAsia"/>
        </w:rPr>
        <w:t>32%</w:t>
      </w:r>
      <w:r w:rsidRPr="002D6C0C">
        <w:rPr>
          <w:rFonts w:hint="eastAsia"/>
        </w:rPr>
        <w:t>、果実で</w:t>
      </w:r>
      <w:r w:rsidRPr="002D6C0C">
        <w:rPr>
          <w:rFonts w:hint="eastAsia"/>
        </w:rPr>
        <w:t>22%</w:t>
      </w:r>
      <w:r w:rsidRPr="002D6C0C">
        <w:rPr>
          <w:rFonts w:hint="eastAsia"/>
        </w:rPr>
        <w:t>、魚介類で</w:t>
      </w:r>
      <w:r w:rsidRPr="002D6C0C">
        <w:rPr>
          <w:rFonts w:hint="eastAsia"/>
        </w:rPr>
        <w:t>52%</w:t>
      </w:r>
      <w:r w:rsidRPr="002D6C0C">
        <w:rPr>
          <w:rFonts w:hint="eastAsia"/>
        </w:rPr>
        <w:t>それぞれ自給率が低下している。</w:t>
      </w:r>
    </w:p>
    <w:p w:rsidR="00DA656A" w:rsidRPr="002D6C0C" w:rsidRDefault="00DA656A" w:rsidP="00DA656A">
      <w:pPr>
        <w:ind w:leftChars="300" w:left="630" w:firstLineChars="100" w:firstLine="210"/>
      </w:pPr>
      <w:r w:rsidRPr="002D6C0C">
        <w:rPr>
          <w:rFonts w:hint="eastAsia"/>
        </w:rPr>
        <w:t>日本の食料自給率は主要先進国のなかでも最低の水準であり、輸入品に依存することは、戦争や感染症といった海外情勢に左右してしまう恐れがあり、今後、世界的な人口増加や開発途上国の経済発展、地球環境の悪化などで世界の食料が不足すると懸念されている中、自給率が低いことで社会活動の根幹を担う食の安定・安全供給が、脅かされる可能性があり、国内自給率の維持・向上が求められている。（農林水産省は令和</w:t>
      </w:r>
      <w:r w:rsidRPr="002D6C0C">
        <w:rPr>
          <w:rFonts w:hint="eastAsia"/>
        </w:rPr>
        <w:t>12</w:t>
      </w:r>
      <w:r w:rsidRPr="002D6C0C">
        <w:rPr>
          <w:rFonts w:hint="eastAsia"/>
        </w:rPr>
        <w:t>年までに野菜で</w:t>
      </w:r>
      <w:r w:rsidRPr="002D6C0C">
        <w:rPr>
          <w:rFonts w:hint="eastAsia"/>
        </w:rPr>
        <w:t>13.1%</w:t>
      </w:r>
      <w:r w:rsidRPr="002D6C0C">
        <w:rPr>
          <w:rFonts w:hint="eastAsia"/>
        </w:rPr>
        <w:t>、果実で</w:t>
      </w:r>
      <w:r w:rsidRPr="002D6C0C">
        <w:rPr>
          <w:rFonts w:hint="eastAsia"/>
        </w:rPr>
        <w:t>8.1%</w:t>
      </w:r>
      <w:r w:rsidRPr="002D6C0C">
        <w:rPr>
          <w:rFonts w:hint="eastAsia"/>
        </w:rPr>
        <w:t>、魚介類で</w:t>
      </w:r>
      <w:r w:rsidRPr="002D6C0C">
        <w:rPr>
          <w:rFonts w:hint="eastAsia"/>
        </w:rPr>
        <w:t>29.3%</w:t>
      </w:r>
      <w:r w:rsidRPr="002D6C0C">
        <w:rPr>
          <w:rFonts w:hint="eastAsia"/>
        </w:rPr>
        <w:t>増を目標としている。）</w:t>
      </w:r>
    </w:p>
    <w:p w:rsidR="00DA656A" w:rsidRPr="002D6C0C" w:rsidRDefault="00DA656A" w:rsidP="00DA656A">
      <w:pPr>
        <w:ind w:leftChars="300" w:left="630" w:firstLineChars="100" w:firstLine="210"/>
      </w:pPr>
      <w:r w:rsidRPr="002D6C0C">
        <w:rPr>
          <w:rFonts w:hint="eastAsia"/>
        </w:rPr>
        <w:t>輸入品については、商社経由で流通するケースが多いものと考えらえるが、国産品は卸売市場への依存率が高いことから、国策である食料自給率を向上させるためには、卸売市場の機能強化が必要であると考えられる。</w:t>
      </w:r>
    </w:p>
    <w:p w:rsidR="00DA656A" w:rsidRPr="002D6C0C" w:rsidRDefault="00DA656A" w:rsidP="00DA656A">
      <w:pPr>
        <w:ind w:leftChars="300" w:left="630" w:firstLineChars="100" w:firstLine="210"/>
      </w:pPr>
      <w:r w:rsidRPr="002D6C0C">
        <w:rPr>
          <w:noProof/>
        </w:rPr>
        <w:drawing>
          <wp:anchor distT="0" distB="0" distL="114300" distR="114300" simplePos="0" relativeHeight="252146176" behindDoc="0" locked="0" layoutInCell="1" allowOverlap="1" wp14:anchorId="7FE34647" wp14:editId="74A13730">
            <wp:simplePos x="0" y="0"/>
            <wp:positionH relativeFrom="column">
              <wp:posOffset>462915</wp:posOffset>
            </wp:positionH>
            <wp:positionV relativeFrom="paragraph">
              <wp:posOffset>178380</wp:posOffset>
            </wp:positionV>
            <wp:extent cx="4965729" cy="2906476"/>
            <wp:effectExtent l="0" t="0" r="6350" b="825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1501" t="3219" r="1063" b="3266"/>
                    <a:stretch/>
                  </pic:blipFill>
                  <pic:spPr bwMode="auto">
                    <a:xfrm>
                      <a:off x="0" y="0"/>
                      <a:ext cx="4965729" cy="29064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pStyle w:val="afa"/>
      </w:pPr>
      <w:bookmarkStart w:id="7" w:name="_Ref48063830"/>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4</w:t>
      </w:r>
      <w:r w:rsidRPr="002D6C0C">
        <w:fldChar w:fldCharType="end"/>
      </w:r>
      <w:bookmarkEnd w:id="7"/>
      <w:r w:rsidRPr="002D6C0C">
        <w:rPr>
          <w:rFonts w:hint="eastAsia"/>
        </w:rPr>
        <w:t xml:space="preserve">　食料自給率の推移</w:t>
      </w:r>
    </w:p>
    <w:p w:rsidR="00DA656A" w:rsidRPr="002D6C0C" w:rsidRDefault="00DA656A" w:rsidP="00DA656A">
      <w:pPr>
        <w:jc w:val="center"/>
      </w:pPr>
      <w:r w:rsidRPr="002D6C0C">
        <w:rPr>
          <w:rFonts w:hint="eastAsia"/>
        </w:rPr>
        <w:t>資料：農林水産省｢食料需給表｣より流通研究所作成</w:t>
      </w:r>
    </w:p>
    <w:p w:rsidR="00DA656A" w:rsidRPr="002D6C0C" w:rsidRDefault="00DA656A" w:rsidP="00DA656A">
      <w:pPr>
        <w:ind w:leftChars="300" w:left="630" w:firstLineChars="100" w:firstLine="210"/>
      </w:pPr>
    </w:p>
    <w:p w:rsidR="00DA656A" w:rsidRPr="002D6C0C" w:rsidRDefault="00DA656A" w:rsidP="00DA656A">
      <w:pPr>
        <w:widowControl/>
        <w:jc w:val="left"/>
        <w:rPr>
          <w:rFonts w:ascii="ＭＳ Ｐゴシック" w:eastAsia="ＭＳ Ｐゴシック" w:hAnsi="ＭＳ Ｐゴシック"/>
          <w:bCs/>
        </w:rPr>
      </w:pPr>
      <w:r w:rsidRPr="002D6C0C">
        <w:br w:type="page"/>
      </w:r>
    </w:p>
    <w:p w:rsidR="0082329A" w:rsidRPr="002D6C0C" w:rsidRDefault="005C4BC7" w:rsidP="005C4BC7">
      <w:pPr>
        <w:pStyle w:val="4"/>
        <w:numPr>
          <w:ilvl w:val="0"/>
          <w:numId w:val="0"/>
        </w:numPr>
        <w:ind w:left="284" w:firstLineChars="100" w:firstLine="210"/>
      </w:pPr>
      <w:r>
        <w:rPr>
          <w:rFonts w:hint="eastAsia"/>
        </w:rPr>
        <w:lastRenderedPageBreak/>
        <w:t>カ）</w:t>
      </w:r>
      <w:r w:rsidR="0082329A">
        <w:rPr>
          <w:rFonts w:hint="eastAsia"/>
        </w:rPr>
        <w:t>物流構造の変化</w:t>
      </w:r>
      <w:r w:rsidR="0082329A" w:rsidRPr="002D6C0C">
        <w:rPr>
          <w:rFonts w:hint="eastAsia"/>
        </w:rPr>
        <w:t>について</w:t>
      </w:r>
    </w:p>
    <w:p w:rsidR="0082329A" w:rsidRDefault="0082329A" w:rsidP="0082329A">
      <w:pPr>
        <w:ind w:leftChars="300" w:left="630" w:firstLineChars="100" w:firstLine="210"/>
      </w:pPr>
      <w:r>
        <w:rPr>
          <w:rFonts w:hint="eastAsia"/>
        </w:rPr>
        <w:t>近年の物流構造の変化について、</w:t>
      </w:r>
      <w:r>
        <w:rPr>
          <w:rFonts w:hint="eastAsia"/>
        </w:rPr>
        <w:t>1</w:t>
      </w:r>
      <w:r>
        <w:rPr>
          <w:rFonts w:hint="eastAsia"/>
        </w:rPr>
        <w:t>件あたりの貨物量の推移と</w:t>
      </w:r>
      <w:r w:rsidRPr="00F138C5">
        <w:rPr>
          <w:rFonts w:hint="eastAsia"/>
        </w:rPr>
        <w:t>物流件数の推移</w:t>
      </w:r>
      <w:r>
        <w:rPr>
          <w:rFonts w:hint="eastAsia"/>
        </w:rPr>
        <w:t>を</w:t>
      </w:r>
      <w:r>
        <w:fldChar w:fldCharType="begin"/>
      </w:r>
      <w:r>
        <w:instrText xml:space="preserve"> </w:instrText>
      </w:r>
      <w:r>
        <w:rPr>
          <w:rFonts w:hint="eastAsia"/>
        </w:rPr>
        <w:instrText>REF _Ref48664331 \h</w:instrText>
      </w:r>
      <w:r>
        <w:instrText xml:space="preserve"> </w:instrText>
      </w:r>
      <w:r>
        <w:fldChar w:fldCharType="separate"/>
      </w:r>
      <w:r w:rsidR="00076372">
        <w:rPr>
          <w:rFonts w:hint="eastAsia"/>
        </w:rPr>
        <w:t>図</w:t>
      </w:r>
      <w:r w:rsidR="00076372">
        <w:rPr>
          <w:rFonts w:hint="eastAsia"/>
        </w:rPr>
        <w:t xml:space="preserve"> </w:t>
      </w:r>
      <w:r w:rsidR="00076372">
        <w:rPr>
          <w:noProof/>
        </w:rPr>
        <w:t>5</w:t>
      </w:r>
      <w:r>
        <w:fldChar w:fldCharType="end"/>
      </w:r>
      <w:r>
        <w:rPr>
          <w:rFonts w:hint="eastAsia"/>
        </w:rPr>
        <w:t>に示す。</w:t>
      </w:r>
      <w:r w:rsidRPr="00F138C5">
        <w:rPr>
          <w:rFonts w:hint="eastAsia"/>
        </w:rPr>
        <w:t>1</w:t>
      </w:r>
      <w:r w:rsidRPr="00F138C5">
        <w:rPr>
          <w:rFonts w:hint="eastAsia"/>
        </w:rPr>
        <w:t>回の運送で運ばれる貨物の重量は減少から横ばいに転じているが、平均で</w:t>
      </w:r>
      <w:r w:rsidRPr="00F138C5">
        <w:rPr>
          <w:rFonts w:hint="eastAsia"/>
        </w:rPr>
        <w:t>1</w:t>
      </w:r>
      <w:r w:rsidRPr="00F138C5">
        <w:rPr>
          <w:rFonts w:hint="eastAsia"/>
        </w:rPr>
        <w:t>トン未満であ</w:t>
      </w:r>
      <w:r>
        <w:rPr>
          <w:rFonts w:hint="eastAsia"/>
        </w:rPr>
        <w:t>り</w:t>
      </w:r>
      <w:r w:rsidRPr="00F138C5">
        <w:rPr>
          <w:rFonts w:hint="eastAsia"/>
        </w:rPr>
        <w:t>、小口化は</w:t>
      </w:r>
      <w:r>
        <w:rPr>
          <w:rFonts w:hint="eastAsia"/>
        </w:rPr>
        <w:t>進んでいる。また、</w:t>
      </w:r>
      <w:r w:rsidRPr="00F138C5">
        <w:rPr>
          <w:rFonts w:hint="eastAsia"/>
        </w:rPr>
        <w:t>0.1</w:t>
      </w:r>
      <w:r w:rsidRPr="00F138C5">
        <w:rPr>
          <w:rFonts w:hint="eastAsia"/>
        </w:rPr>
        <w:t>トン未満の貨物輸送量が割合・件数ともに近年大きく増加してい</w:t>
      </w:r>
      <w:r>
        <w:rPr>
          <w:rFonts w:hint="eastAsia"/>
        </w:rPr>
        <w:t>て、多頻度化していることが課題となっている。年々、燃料費や人件費の高騰により輸送コストはさらに増大し、労働力不足も顕在化しているため、荷物を集約し積載率を向上させ、出来る限り大型車での効率的な運搬が今後求められていく。</w:t>
      </w:r>
    </w:p>
    <w:p w:rsidR="0082329A" w:rsidRDefault="0082329A" w:rsidP="0082329A">
      <w:pPr>
        <w:ind w:leftChars="300" w:left="630" w:firstLineChars="100" w:firstLine="210"/>
      </w:pPr>
      <w:r>
        <w:rPr>
          <w:rFonts w:hint="eastAsia"/>
        </w:rPr>
        <w:t>国土交通省はその対策として、</w:t>
      </w:r>
      <w:r w:rsidRPr="00DF0EB2">
        <w:rPr>
          <w:rFonts w:hint="eastAsia"/>
        </w:rPr>
        <w:t>物流総合効率化法</w:t>
      </w:r>
      <w:r>
        <w:rPr>
          <w:rFonts w:hint="eastAsia"/>
        </w:rPr>
        <w:t>（平成</w:t>
      </w:r>
      <w:r>
        <w:rPr>
          <w:rFonts w:hint="eastAsia"/>
        </w:rPr>
        <w:t>28</w:t>
      </w:r>
      <w:r>
        <w:rPr>
          <w:rFonts w:hint="eastAsia"/>
        </w:rPr>
        <w:t>年</w:t>
      </w:r>
      <w:r>
        <w:rPr>
          <w:rFonts w:hint="eastAsia"/>
        </w:rPr>
        <w:t>10</w:t>
      </w:r>
      <w:r>
        <w:rPr>
          <w:rFonts w:hint="eastAsia"/>
        </w:rPr>
        <w:t>月施行）により</w:t>
      </w:r>
      <w:r>
        <w:fldChar w:fldCharType="begin"/>
      </w:r>
      <w:r>
        <w:instrText xml:space="preserve"> </w:instrText>
      </w:r>
      <w:r>
        <w:rPr>
          <w:rFonts w:hint="eastAsia"/>
        </w:rPr>
        <w:instrText>REF _Ref48664339 \h</w:instrText>
      </w:r>
      <w:r>
        <w:instrText xml:space="preserve"> </w:instrText>
      </w:r>
      <w:r>
        <w:fldChar w:fldCharType="separate"/>
      </w:r>
      <w:r w:rsidR="00076372">
        <w:rPr>
          <w:rFonts w:hint="eastAsia"/>
        </w:rPr>
        <w:t>図</w:t>
      </w:r>
      <w:r w:rsidR="00076372">
        <w:rPr>
          <w:rFonts w:hint="eastAsia"/>
        </w:rPr>
        <w:t xml:space="preserve"> </w:t>
      </w:r>
      <w:r w:rsidR="00076372">
        <w:rPr>
          <w:noProof/>
        </w:rPr>
        <w:t>6</w:t>
      </w:r>
      <w:r>
        <w:fldChar w:fldCharType="end"/>
      </w:r>
      <w:r>
        <w:rPr>
          <w:rFonts w:hint="eastAsia"/>
        </w:rPr>
        <w:t>に示すような、</w:t>
      </w:r>
      <w:r w:rsidRPr="00DF0EB2">
        <w:rPr>
          <w:rFonts w:hint="eastAsia"/>
        </w:rPr>
        <w:t>輸送、保管、荷さばき及び流通加工</w:t>
      </w:r>
      <w:r>
        <w:rPr>
          <w:rFonts w:hint="eastAsia"/>
        </w:rPr>
        <w:t>といった流通業務</w:t>
      </w:r>
      <w:r w:rsidRPr="00DF0EB2">
        <w:rPr>
          <w:rFonts w:hint="eastAsia"/>
        </w:rPr>
        <w:t>を一体的に実施</w:t>
      </w:r>
      <w:r>
        <w:rPr>
          <w:rFonts w:hint="eastAsia"/>
        </w:rPr>
        <w:t>し</w:t>
      </w:r>
      <w:r w:rsidRPr="00DF0EB2">
        <w:rPr>
          <w:rFonts w:hint="eastAsia"/>
        </w:rPr>
        <w:t>、「輸送網の集約」、「モーダルシフト」、「輸配送の共同化」</w:t>
      </w:r>
      <w:r>
        <w:rPr>
          <w:rFonts w:hint="eastAsia"/>
        </w:rPr>
        <w:t>を推進している。特定流通業務施設に卸売市場も含まれており、大臣認定されることで法人税等の</w:t>
      </w:r>
      <w:r w:rsidRPr="00CA4416">
        <w:rPr>
          <w:rFonts w:hint="eastAsia"/>
        </w:rPr>
        <w:t>税制特例や、事業許可の一括取得等の支援措置を受け</w:t>
      </w:r>
      <w:r>
        <w:rPr>
          <w:rFonts w:hint="eastAsia"/>
        </w:rPr>
        <w:t>ることが可能となった。</w:t>
      </w:r>
    </w:p>
    <w:p w:rsidR="0082329A" w:rsidRDefault="0082329A" w:rsidP="0082329A">
      <w:pPr>
        <w:ind w:leftChars="300" w:left="630" w:firstLineChars="100" w:firstLine="210"/>
      </w:pPr>
      <w:r>
        <w:rPr>
          <w:rFonts w:hint="eastAsia"/>
        </w:rPr>
        <w:t>また、先の法制では荷主都合の</w:t>
      </w:r>
      <w:r>
        <w:rPr>
          <w:rFonts w:hint="eastAsia"/>
        </w:rPr>
        <w:t>30</w:t>
      </w:r>
      <w:r>
        <w:rPr>
          <w:rFonts w:hint="eastAsia"/>
        </w:rPr>
        <w:t>分以上の待機時間は乗務記録記載の対象となり、厳格に管理される。</w:t>
      </w:r>
      <w:r w:rsidRPr="007F0B87">
        <w:rPr>
          <w:rFonts w:hint="eastAsia"/>
        </w:rPr>
        <w:t>荷待ちに対する対価を「待機時間料」</w:t>
      </w:r>
      <w:r>
        <w:rPr>
          <w:rFonts w:hint="eastAsia"/>
        </w:rPr>
        <w:t>として規定しており、物流費を負担する産地側への負担となってしまうため、市場間競争において荷待ち時間・荷受作業の効率化は、出荷先の市場を選ぶひとつの要因となっていくと考えられる。</w:t>
      </w:r>
    </w:p>
    <w:p w:rsidR="0082329A" w:rsidRDefault="0082329A" w:rsidP="0082329A">
      <w:pPr>
        <w:ind w:leftChars="300" w:left="630" w:firstLineChars="100" w:firstLine="210"/>
      </w:pPr>
      <w:r>
        <w:rPr>
          <w:rFonts w:hint="eastAsia"/>
        </w:rPr>
        <w:t>市場に関わる流通においても、この流通構造の変化を捉え、効率化・集約化された輸送網を組める物流に特化したハブ市場化、あるいは配送センター機能を強化し、一括納品等を実現する等、今後の物流効率化に対応可能な機能強化・施設整備が求められる。</w:t>
      </w:r>
    </w:p>
    <w:p w:rsidR="0082329A" w:rsidRPr="002D6C0C" w:rsidRDefault="0082329A" w:rsidP="0082329A">
      <w:pPr>
        <w:ind w:leftChars="300" w:left="630" w:firstLineChars="100" w:firstLine="210"/>
      </w:pPr>
      <w:r w:rsidRPr="00F138C5">
        <w:rPr>
          <w:noProof/>
        </w:rPr>
        <w:drawing>
          <wp:anchor distT="0" distB="0" distL="114300" distR="114300" simplePos="0" relativeHeight="252202496" behindDoc="0" locked="0" layoutInCell="1" allowOverlap="1" wp14:anchorId="79DC9363" wp14:editId="67CF1E54">
            <wp:simplePos x="0" y="0"/>
            <wp:positionH relativeFrom="column">
              <wp:posOffset>2645410</wp:posOffset>
            </wp:positionH>
            <wp:positionV relativeFrom="paragraph">
              <wp:posOffset>44450</wp:posOffset>
            </wp:positionV>
            <wp:extent cx="3496945" cy="2380615"/>
            <wp:effectExtent l="0" t="0" r="8255" b="635"/>
            <wp:wrapNone/>
            <wp:docPr id="3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rotWithShape="1">
                    <a:blip r:embed="rId20">
                      <a:extLst>
                        <a:ext uri="{28A0092B-C50C-407E-A947-70E740481C1C}">
                          <a14:useLocalDpi xmlns:a14="http://schemas.microsoft.com/office/drawing/2010/main"/>
                        </a:ext>
                      </a:extLst>
                    </a:blip>
                    <a:srcRect b="16170"/>
                    <a:stretch/>
                  </pic:blipFill>
                  <pic:spPr bwMode="auto">
                    <a:xfrm>
                      <a:off x="0" y="0"/>
                      <a:ext cx="3496945" cy="2380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138C5">
        <w:rPr>
          <w:noProof/>
        </w:rPr>
        <w:drawing>
          <wp:anchor distT="0" distB="0" distL="114300" distR="114300" simplePos="0" relativeHeight="252191232" behindDoc="0" locked="0" layoutInCell="1" allowOverlap="1" wp14:anchorId="46717169" wp14:editId="0FCB59F4">
            <wp:simplePos x="0" y="0"/>
            <wp:positionH relativeFrom="column">
              <wp:posOffset>-139484</wp:posOffset>
            </wp:positionH>
            <wp:positionV relativeFrom="paragraph">
              <wp:posOffset>158558</wp:posOffset>
            </wp:positionV>
            <wp:extent cx="2860136" cy="2208362"/>
            <wp:effectExtent l="0" t="0" r="0" b="1905"/>
            <wp:wrapNone/>
            <wp:docPr id="3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rotWithShape="1">
                    <a:blip r:embed="rId21">
                      <a:extLst>
                        <a:ext uri="{28A0092B-C50C-407E-A947-70E740481C1C}">
                          <a14:useLocalDpi xmlns:a14="http://schemas.microsoft.com/office/drawing/2010/main"/>
                        </a:ext>
                      </a:extLst>
                    </a:blip>
                    <a:srcRect b="20661"/>
                    <a:stretch/>
                  </pic:blipFill>
                  <pic:spPr bwMode="auto">
                    <a:xfrm>
                      <a:off x="0" y="0"/>
                      <a:ext cx="2860136" cy="22083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pStyle w:val="afa"/>
      </w:pPr>
      <w:bookmarkStart w:id="8" w:name="_Ref48664331"/>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5</w:t>
      </w:r>
      <w:r>
        <w:fldChar w:fldCharType="end"/>
      </w:r>
      <w:bookmarkEnd w:id="8"/>
      <w:r>
        <w:rPr>
          <w:rFonts w:hint="eastAsia"/>
        </w:rPr>
        <w:t xml:space="preserve">　（左）</w:t>
      </w:r>
      <w:r w:rsidRPr="00DF0EB2">
        <w:rPr>
          <w:rFonts w:hint="eastAsia"/>
        </w:rPr>
        <w:t>貨物一件あたりの貨物量の推移</w:t>
      </w:r>
    </w:p>
    <w:p w:rsidR="0082329A" w:rsidRDefault="0082329A" w:rsidP="0082329A">
      <w:pPr>
        <w:pStyle w:val="afa"/>
      </w:pPr>
      <w:r>
        <w:rPr>
          <w:rFonts w:hint="eastAsia"/>
        </w:rPr>
        <w:t>（右）</w:t>
      </w:r>
      <w:r w:rsidRPr="00DF0EB2">
        <w:rPr>
          <w:rFonts w:hint="eastAsia"/>
        </w:rPr>
        <w:t>物流件数の推移（貨物一件あたりの貨物量別）</w:t>
      </w:r>
    </w:p>
    <w:p w:rsidR="0082329A" w:rsidRDefault="0082329A" w:rsidP="0082329A">
      <w:pPr>
        <w:jc w:val="center"/>
      </w:pPr>
      <w:r>
        <w:rPr>
          <w:rFonts w:hint="eastAsia"/>
        </w:rPr>
        <w:t>出典：国土交通省「</w:t>
      </w:r>
      <w:r w:rsidRPr="00DF0EB2">
        <w:rPr>
          <w:rFonts w:hint="eastAsia"/>
        </w:rPr>
        <w:t>物流を取り巻く現状について</w:t>
      </w:r>
      <w:r>
        <w:rPr>
          <w:rFonts w:hint="eastAsia"/>
        </w:rPr>
        <w:t>」（</w:t>
      </w:r>
      <w:r>
        <w:rPr>
          <w:rFonts w:hint="eastAsia"/>
        </w:rPr>
        <w:t>H29.2</w:t>
      </w:r>
      <w:r>
        <w:rPr>
          <w:rFonts w:hint="eastAsia"/>
        </w:rPr>
        <w:t>）</w:t>
      </w:r>
      <w:r>
        <w:br w:type="page"/>
      </w:r>
    </w:p>
    <w:p w:rsidR="0082329A" w:rsidRDefault="0082329A" w:rsidP="0082329A">
      <w:pPr>
        <w:widowControl/>
        <w:jc w:val="left"/>
      </w:pPr>
      <w:r>
        <w:rPr>
          <w:noProof/>
        </w:rPr>
        <w:lastRenderedPageBreak/>
        <w:drawing>
          <wp:anchor distT="0" distB="0" distL="114300" distR="114300" simplePos="0" relativeHeight="252213760" behindDoc="0" locked="0" layoutInCell="1" allowOverlap="1" wp14:anchorId="10261B40" wp14:editId="0746AC87">
            <wp:simplePos x="0" y="0"/>
            <wp:positionH relativeFrom="column">
              <wp:posOffset>-203122</wp:posOffset>
            </wp:positionH>
            <wp:positionV relativeFrom="paragraph">
              <wp:posOffset>275027</wp:posOffset>
            </wp:positionV>
            <wp:extent cx="5962331" cy="2527540"/>
            <wp:effectExtent l="0" t="0" r="635" b="635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65801" cy="2529011"/>
                    </a:xfrm>
                    <a:prstGeom prst="rect">
                      <a:avLst/>
                    </a:prstGeom>
                  </pic:spPr>
                </pic:pic>
              </a:graphicData>
            </a:graphic>
            <wp14:sizeRelH relativeFrom="margin">
              <wp14:pctWidth>0</wp14:pctWidth>
            </wp14:sizeRelH>
            <wp14:sizeRelV relativeFrom="margin">
              <wp14:pctHeight>0</wp14:pctHeight>
            </wp14:sizeRelV>
          </wp:anchor>
        </w:drawing>
      </w: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pStyle w:val="afa"/>
      </w:pPr>
      <w:bookmarkStart w:id="9" w:name="_Ref48664339"/>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6</w:t>
      </w:r>
      <w:r>
        <w:fldChar w:fldCharType="end"/>
      </w:r>
      <w:bookmarkEnd w:id="9"/>
      <w:r>
        <w:rPr>
          <w:rFonts w:hint="eastAsia"/>
        </w:rPr>
        <w:t xml:space="preserve">　</w:t>
      </w:r>
      <w:r w:rsidRPr="00DF0EB2">
        <w:rPr>
          <w:rFonts w:hint="eastAsia"/>
        </w:rPr>
        <w:t>物流総合効率化事業例</w:t>
      </w:r>
    </w:p>
    <w:p w:rsidR="0082329A" w:rsidRPr="00DF0EB2" w:rsidRDefault="0082329A" w:rsidP="0082329A">
      <w:pPr>
        <w:jc w:val="center"/>
      </w:pPr>
      <w:r>
        <w:rPr>
          <w:rFonts w:hint="eastAsia"/>
        </w:rPr>
        <w:t>出典：国土交通省「</w:t>
      </w:r>
      <w:r w:rsidRPr="00DF0EB2">
        <w:rPr>
          <w:rFonts w:hint="eastAsia"/>
        </w:rPr>
        <w:t>物流を取り巻く現状について</w:t>
      </w:r>
      <w:r>
        <w:rPr>
          <w:rFonts w:hint="eastAsia"/>
        </w:rPr>
        <w:t>」（</w:t>
      </w:r>
      <w:r>
        <w:rPr>
          <w:rFonts w:hint="eastAsia"/>
        </w:rPr>
        <w:t>H30.10</w:t>
      </w:r>
      <w:r>
        <w:rPr>
          <w:rFonts w:hint="eastAsia"/>
        </w:rPr>
        <w:t>）</w:t>
      </w:r>
    </w:p>
    <w:p w:rsidR="0082329A" w:rsidRDefault="0082329A" w:rsidP="0082329A">
      <w:pPr>
        <w:widowControl/>
        <w:jc w:val="left"/>
      </w:pPr>
    </w:p>
    <w:p w:rsidR="0082329A" w:rsidRPr="00F138C5" w:rsidRDefault="0082329A" w:rsidP="0082329A">
      <w:pPr>
        <w:widowControl/>
        <w:jc w:val="left"/>
      </w:pPr>
    </w:p>
    <w:p w:rsidR="0082329A" w:rsidRPr="002D6C0C" w:rsidRDefault="0082329A" w:rsidP="0082329A">
      <w:pPr>
        <w:widowControl/>
        <w:jc w:val="left"/>
        <w:rPr>
          <w:rFonts w:ascii="ＭＳ ゴシック" w:eastAsia="ＭＳ ゴシック" w:hAnsi="ＭＳ ゴシック"/>
          <w:sz w:val="22"/>
        </w:rPr>
      </w:pPr>
      <w:r w:rsidRPr="002D6C0C">
        <w:br w:type="page"/>
      </w:r>
    </w:p>
    <w:p w:rsidR="005C4BC7" w:rsidRDefault="005C4BC7" w:rsidP="003A174C">
      <w:pPr>
        <w:pStyle w:val="4"/>
      </w:pPr>
      <w:r>
        <w:rPr>
          <w:rFonts w:hint="eastAsia"/>
        </w:rPr>
        <w:lastRenderedPageBreak/>
        <w:t>食品流通構造の変化</w:t>
      </w:r>
    </w:p>
    <w:p w:rsidR="003A174C" w:rsidRPr="002D6C0C" w:rsidRDefault="005C4BC7" w:rsidP="005C4BC7">
      <w:pPr>
        <w:pStyle w:val="4"/>
        <w:numPr>
          <w:ilvl w:val="0"/>
          <w:numId w:val="0"/>
        </w:numPr>
        <w:ind w:left="284" w:firstLineChars="100" w:firstLine="210"/>
      </w:pPr>
      <w:r>
        <w:rPr>
          <w:rFonts w:hint="eastAsia"/>
        </w:rPr>
        <w:t>ア）</w:t>
      </w:r>
      <w:r w:rsidR="003A174C" w:rsidRPr="002D6C0C">
        <w:rPr>
          <w:rFonts w:hint="eastAsia"/>
        </w:rPr>
        <w:t>市場経由率について</w:t>
      </w:r>
    </w:p>
    <w:p w:rsidR="003A174C" w:rsidRPr="002D6C0C" w:rsidRDefault="008E30F1" w:rsidP="008E30F1">
      <w:pPr>
        <w:ind w:leftChars="300" w:left="630" w:firstLineChars="100" w:firstLine="210"/>
      </w:pPr>
      <w:r w:rsidRPr="002D6C0C">
        <w:rPr>
          <w:rFonts w:hint="eastAsia"/>
        </w:rPr>
        <w:t>市場取引の現状として、国内の卸売市場経由率を</w:t>
      </w:r>
      <w:r w:rsidR="00400D79" w:rsidRPr="002D6C0C">
        <w:fldChar w:fldCharType="begin"/>
      </w:r>
      <w:r w:rsidR="00400D79" w:rsidRPr="002D6C0C">
        <w:instrText xml:space="preserve"> </w:instrText>
      </w:r>
      <w:r w:rsidR="00400D79" w:rsidRPr="002D6C0C">
        <w:rPr>
          <w:rFonts w:hint="eastAsia"/>
        </w:rPr>
        <w:instrText>REF _Ref48063600 \h</w:instrText>
      </w:r>
      <w:r w:rsidR="00400D79" w:rsidRPr="002D6C0C">
        <w:instrText xml:space="preserve"> </w:instrText>
      </w:r>
      <w:r w:rsidR="00400D79" w:rsidRPr="002D6C0C">
        <w:fldChar w:fldCharType="separate"/>
      </w:r>
      <w:r w:rsidR="00076372" w:rsidRPr="002D6C0C">
        <w:rPr>
          <w:rFonts w:hint="eastAsia"/>
        </w:rPr>
        <w:t>図</w:t>
      </w:r>
      <w:r w:rsidR="00076372" w:rsidRPr="002D6C0C">
        <w:rPr>
          <w:rFonts w:hint="eastAsia"/>
        </w:rPr>
        <w:t xml:space="preserve"> </w:t>
      </w:r>
      <w:r w:rsidR="00076372">
        <w:rPr>
          <w:noProof/>
        </w:rPr>
        <w:t>7</w:t>
      </w:r>
      <w:r w:rsidR="00400D79" w:rsidRPr="002D6C0C">
        <w:fldChar w:fldCharType="end"/>
      </w:r>
      <w:r w:rsidRPr="002D6C0C">
        <w:rPr>
          <w:rFonts w:hint="eastAsia"/>
        </w:rPr>
        <w:t>に示す。ピーク時と比較して直近（平成</w:t>
      </w:r>
      <w:r w:rsidRPr="002D6C0C">
        <w:rPr>
          <w:rFonts w:hint="eastAsia"/>
        </w:rPr>
        <w:t>28</w:t>
      </w:r>
      <w:r w:rsidRPr="002D6C0C">
        <w:rPr>
          <w:rFonts w:hint="eastAsia"/>
        </w:rPr>
        <w:t>年）の割合の推移は、青果が</w:t>
      </w:r>
      <w:r w:rsidRPr="002D6C0C">
        <w:rPr>
          <w:rFonts w:hint="eastAsia"/>
        </w:rPr>
        <w:t>87.1%</w:t>
      </w:r>
      <w:r w:rsidRPr="002D6C0C">
        <w:rPr>
          <w:rFonts w:hint="eastAsia"/>
        </w:rPr>
        <w:t>から</w:t>
      </w:r>
      <w:r w:rsidRPr="002D6C0C">
        <w:rPr>
          <w:rFonts w:hint="eastAsia"/>
        </w:rPr>
        <w:t>56.7%</w:t>
      </w:r>
      <w:r w:rsidRPr="002D6C0C">
        <w:rPr>
          <w:rFonts w:hint="eastAsia"/>
        </w:rPr>
        <w:t>（</w:t>
      </w:r>
      <w:r w:rsidRPr="002D6C0C">
        <w:rPr>
          <w:rFonts w:hint="eastAsia"/>
        </w:rPr>
        <w:t>-</w:t>
      </w:r>
      <w:r w:rsidR="002D6C0C">
        <w:rPr>
          <w:rFonts w:hint="eastAsia"/>
        </w:rPr>
        <w:t>30.4</w:t>
      </w:r>
      <w:r w:rsidRPr="002D6C0C">
        <w:rPr>
          <w:rFonts w:hint="eastAsia"/>
        </w:rPr>
        <w:t>%</w:t>
      </w:r>
      <w:r w:rsidRPr="002D6C0C">
        <w:rPr>
          <w:rFonts w:hint="eastAsia"/>
        </w:rPr>
        <w:t>）、水産</w:t>
      </w:r>
      <w:r w:rsidR="008F43B5" w:rsidRPr="002D6C0C">
        <w:rPr>
          <w:rFonts w:hint="eastAsia"/>
        </w:rPr>
        <w:t>物</w:t>
      </w:r>
      <w:r w:rsidRPr="002D6C0C">
        <w:rPr>
          <w:rFonts w:hint="eastAsia"/>
        </w:rPr>
        <w:t>が</w:t>
      </w:r>
      <w:r w:rsidRPr="002D6C0C">
        <w:rPr>
          <w:rFonts w:hint="eastAsia"/>
        </w:rPr>
        <w:t>86.0%</w:t>
      </w:r>
      <w:r w:rsidRPr="002D6C0C">
        <w:rPr>
          <w:rFonts w:hint="eastAsia"/>
        </w:rPr>
        <w:t>から</w:t>
      </w:r>
      <w:r w:rsidRPr="002D6C0C">
        <w:rPr>
          <w:rFonts w:hint="eastAsia"/>
        </w:rPr>
        <w:t>52.0%</w:t>
      </w:r>
      <w:r w:rsidRPr="002D6C0C">
        <w:rPr>
          <w:rFonts w:hint="eastAsia"/>
        </w:rPr>
        <w:t>（</w:t>
      </w:r>
      <w:r w:rsidRPr="002D6C0C">
        <w:rPr>
          <w:rFonts w:hint="eastAsia"/>
        </w:rPr>
        <w:t>-34.0%</w:t>
      </w:r>
      <w:r w:rsidRPr="002D6C0C">
        <w:rPr>
          <w:rFonts w:hint="eastAsia"/>
        </w:rPr>
        <w:t>）と減少傾向にある。</w:t>
      </w:r>
      <w:r w:rsidR="00400D79" w:rsidRPr="002D6C0C">
        <w:rPr>
          <w:rFonts w:hint="eastAsia"/>
        </w:rPr>
        <w:t>国産青果については</w:t>
      </w:r>
      <w:r w:rsidR="00400D79" w:rsidRPr="002D6C0C">
        <w:rPr>
          <w:rFonts w:hint="eastAsia"/>
        </w:rPr>
        <w:t>93.2%</w:t>
      </w:r>
      <w:r w:rsidR="00400D79" w:rsidRPr="002D6C0C">
        <w:rPr>
          <w:rFonts w:hint="eastAsia"/>
        </w:rPr>
        <w:t>から</w:t>
      </w:r>
      <w:r w:rsidR="00400D79" w:rsidRPr="002D6C0C">
        <w:rPr>
          <w:rFonts w:hint="eastAsia"/>
        </w:rPr>
        <w:t>79.5%</w:t>
      </w:r>
      <w:r w:rsidR="00400D79" w:rsidRPr="002D6C0C">
        <w:rPr>
          <w:rFonts w:hint="eastAsia"/>
        </w:rPr>
        <w:t>（</w:t>
      </w:r>
      <w:r w:rsidR="00400D79" w:rsidRPr="002D6C0C">
        <w:rPr>
          <w:rFonts w:hint="eastAsia"/>
        </w:rPr>
        <w:t>13.7%</w:t>
      </w:r>
      <w:r w:rsidR="00400D79" w:rsidRPr="002D6C0C">
        <w:rPr>
          <w:rFonts w:hint="eastAsia"/>
        </w:rPr>
        <w:t>）と、いまだ</w:t>
      </w:r>
      <w:r w:rsidR="00400D79" w:rsidRPr="002D6C0C">
        <w:rPr>
          <w:rFonts w:hint="eastAsia"/>
        </w:rPr>
        <w:t>80%</w:t>
      </w:r>
      <w:r w:rsidR="00400D79" w:rsidRPr="002D6C0C">
        <w:rPr>
          <w:rFonts w:hint="eastAsia"/>
        </w:rPr>
        <w:t>近い産品が市場取引によって流通して</w:t>
      </w:r>
      <w:r w:rsidR="00A474F8" w:rsidRPr="002D6C0C">
        <w:rPr>
          <w:rFonts w:hint="eastAsia"/>
        </w:rPr>
        <w:t>おり</w:t>
      </w:r>
      <w:r w:rsidR="00400D79" w:rsidRPr="002D6C0C">
        <w:rPr>
          <w:rFonts w:hint="eastAsia"/>
        </w:rPr>
        <w:t>、</w:t>
      </w:r>
      <w:r w:rsidR="008F1CAB" w:rsidRPr="002D6C0C">
        <w:rPr>
          <w:rFonts w:hint="eastAsia"/>
        </w:rPr>
        <w:t>国内産地にとって卸売市場は</w:t>
      </w:r>
      <w:r w:rsidR="00BF24EF" w:rsidRPr="002D6C0C">
        <w:rPr>
          <w:rFonts w:hint="eastAsia"/>
        </w:rPr>
        <w:t>、産品を販売する上で</w:t>
      </w:r>
      <w:r w:rsidR="008F1CAB" w:rsidRPr="002D6C0C">
        <w:rPr>
          <w:rFonts w:hint="eastAsia"/>
        </w:rPr>
        <w:t>必要不可欠な存在となっている。</w:t>
      </w:r>
    </w:p>
    <w:p w:rsidR="003A174C" w:rsidRPr="002D6C0C" w:rsidRDefault="008F43B5" w:rsidP="005B008F">
      <w:pPr>
        <w:ind w:leftChars="200" w:left="420" w:firstLineChars="100" w:firstLine="210"/>
      </w:pPr>
      <w:r w:rsidRPr="002D6C0C">
        <w:rPr>
          <w:noProof/>
        </w:rPr>
        <w:drawing>
          <wp:anchor distT="0" distB="0" distL="114300" distR="114300" simplePos="0" relativeHeight="251031040" behindDoc="0" locked="0" layoutInCell="1" allowOverlap="1" wp14:anchorId="1E9A87B0" wp14:editId="3D556413">
            <wp:simplePos x="0" y="0"/>
            <wp:positionH relativeFrom="column">
              <wp:posOffset>929254</wp:posOffset>
            </wp:positionH>
            <wp:positionV relativeFrom="paragraph">
              <wp:posOffset>37134</wp:posOffset>
            </wp:positionV>
            <wp:extent cx="4080572" cy="3093057"/>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80572" cy="3093057"/>
                    </a:xfrm>
                    <a:prstGeom prst="rect">
                      <a:avLst/>
                    </a:prstGeom>
                  </pic:spPr>
                </pic:pic>
              </a:graphicData>
            </a:graphic>
            <wp14:sizeRelH relativeFrom="margin">
              <wp14:pctWidth>0</wp14:pctWidth>
            </wp14:sizeRelH>
            <wp14:sizeRelV relativeFrom="margin">
              <wp14:pctHeight>0</wp14:pctHeight>
            </wp14:sizeRelV>
          </wp:anchor>
        </w:drawing>
      </w: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F43B5" w:rsidRPr="002D6C0C" w:rsidRDefault="008F43B5" w:rsidP="005B008F">
      <w:pPr>
        <w:ind w:leftChars="200" w:left="420" w:firstLineChars="100" w:firstLine="210"/>
      </w:pPr>
    </w:p>
    <w:p w:rsidR="008F43B5" w:rsidRPr="002D6C0C" w:rsidRDefault="008F43B5" w:rsidP="005B008F">
      <w:pPr>
        <w:ind w:leftChars="200" w:left="420" w:firstLineChars="100" w:firstLine="210"/>
      </w:pPr>
    </w:p>
    <w:p w:rsidR="008F43B5" w:rsidRPr="002D6C0C" w:rsidRDefault="00CF428A" w:rsidP="00CF428A">
      <w:pPr>
        <w:pStyle w:val="afa"/>
      </w:pPr>
      <w:bookmarkStart w:id="10" w:name="_Ref48063600"/>
      <w:bookmarkStart w:id="11" w:name="_Ref48063588"/>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7</w:t>
      </w:r>
      <w:r w:rsidRPr="002D6C0C">
        <w:fldChar w:fldCharType="end"/>
      </w:r>
      <w:bookmarkEnd w:id="10"/>
      <w:r w:rsidRPr="002D6C0C">
        <w:rPr>
          <w:rFonts w:hint="eastAsia"/>
        </w:rPr>
        <w:t xml:space="preserve">　卸売市場経由率の推移（重量ベース、推計）</w:t>
      </w:r>
      <w:bookmarkEnd w:id="11"/>
    </w:p>
    <w:p w:rsidR="00CF428A" w:rsidRPr="002D6C0C" w:rsidRDefault="00CF428A" w:rsidP="00CF428A">
      <w:pPr>
        <w:jc w:val="center"/>
      </w:pPr>
      <w:r w:rsidRPr="002D6C0C">
        <w:rPr>
          <w:rFonts w:hint="eastAsia"/>
        </w:rPr>
        <w:t>出典：農林水産省「卸売市場をめぐる情勢について」（</w:t>
      </w:r>
      <w:r w:rsidRPr="002D6C0C">
        <w:rPr>
          <w:rFonts w:hint="eastAsia"/>
        </w:rPr>
        <w:t>R01.08</w:t>
      </w:r>
      <w:r w:rsidRPr="002D6C0C">
        <w:rPr>
          <w:rFonts w:hint="eastAsia"/>
        </w:rPr>
        <w:t>）</w:t>
      </w:r>
    </w:p>
    <w:p w:rsidR="00CF428A" w:rsidRPr="002D6C0C" w:rsidRDefault="00CF428A" w:rsidP="00CF428A">
      <w:pPr>
        <w:jc w:val="center"/>
      </w:pPr>
      <w:r w:rsidRPr="002D6C0C">
        <w:rPr>
          <w:rFonts w:hint="eastAsia"/>
        </w:rPr>
        <w:t>資料：農林水産省｢食料需給表｣、「青果物卸売市場調査報告」等により推計</w:t>
      </w:r>
    </w:p>
    <w:p w:rsidR="008E30F1" w:rsidRPr="002D6C0C" w:rsidRDefault="00CF428A" w:rsidP="00CF428A">
      <w:pPr>
        <w:rPr>
          <w:rFonts w:ascii="ＭＳ Ｐゴシック" w:eastAsia="ＭＳ Ｐゴシック" w:hAnsi="ＭＳ Ｐゴシック"/>
          <w:bCs/>
        </w:rPr>
      </w:pPr>
      <w:r w:rsidRPr="002D6C0C">
        <w:rPr>
          <w:rFonts w:hint="eastAsia"/>
          <w:sz w:val="18"/>
          <w:szCs w:val="21"/>
        </w:rPr>
        <w:t>注：卸売市場経由率は、国内で流通した加工品を含む国産及び輸入の青果、水産物等のうち、卸売市場（水産物についてはいわゆる産地市場の取扱量は除く。）を経由したものの数量割合の推計値。</w:t>
      </w:r>
      <w:r w:rsidR="008E30F1" w:rsidRPr="002D6C0C">
        <w:br w:type="page"/>
      </w:r>
    </w:p>
    <w:p w:rsidR="00BD3EC0" w:rsidRPr="002D6C0C" w:rsidRDefault="005C4BC7" w:rsidP="005C4BC7">
      <w:pPr>
        <w:pStyle w:val="4"/>
        <w:numPr>
          <w:ilvl w:val="0"/>
          <w:numId w:val="0"/>
        </w:numPr>
        <w:ind w:left="284" w:firstLineChars="100" w:firstLine="210"/>
      </w:pPr>
      <w:r>
        <w:rPr>
          <w:rFonts w:hint="eastAsia"/>
        </w:rPr>
        <w:lastRenderedPageBreak/>
        <w:t>イ）</w:t>
      </w:r>
      <w:r w:rsidR="00BD3EC0" w:rsidRPr="002D6C0C">
        <w:rPr>
          <w:rFonts w:hint="eastAsia"/>
        </w:rPr>
        <w:t>食料品の購入先割合について</w:t>
      </w:r>
    </w:p>
    <w:p w:rsidR="00A11237" w:rsidRPr="002D6C0C" w:rsidRDefault="00BD3EC0" w:rsidP="00BD3EC0">
      <w:pPr>
        <w:ind w:leftChars="300" w:left="630" w:firstLineChars="100" w:firstLine="210"/>
      </w:pPr>
      <w:r w:rsidRPr="002D6C0C">
        <w:rPr>
          <w:rFonts w:hint="eastAsia"/>
        </w:rPr>
        <w:t>一般消費者の食料品購入割合（外食は含まない）について、購入先別の生鮮食品・果物・魚介類の割合を</w:t>
      </w:r>
      <w:r w:rsidRPr="002D6C0C">
        <w:fldChar w:fldCharType="begin"/>
      </w:r>
      <w:r w:rsidRPr="002D6C0C">
        <w:instrText xml:space="preserve"> </w:instrText>
      </w:r>
      <w:r w:rsidRPr="002D6C0C">
        <w:rPr>
          <w:rFonts w:hint="eastAsia"/>
        </w:rPr>
        <w:instrText>REF _Ref48079452 \h</w:instrText>
      </w:r>
      <w:r w:rsidRPr="002D6C0C">
        <w:instrText xml:space="preserve"> </w:instrText>
      </w:r>
      <w:r w:rsidRPr="002D6C0C">
        <w:fldChar w:fldCharType="separate"/>
      </w:r>
      <w:r w:rsidR="00076372" w:rsidRPr="002D6C0C">
        <w:rPr>
          <w:rFonts w:hint="eastAsia"/>
        </w:rPr>
        <w:t>表</w:t>
      </w:r>
      <w:r w:rsidR="00076372" w:rsidRPr="002D6C0C">
        <w:rPr>
          <w:rFonts w:hint="eastAsia"/>
        </w:rPr>
        <w:t xml:space="preserve"> </w:t>
      </w:r>
      <w:r w:rsidR="00076372">
        <w:rPr>
          <w:noProof/>
        </w:rPr>
        <w:t>2</w:t>
      </w:r>
      <w:r w:rsidRPr="002D6C0C">
        <w:fldChar w:fldCharType="end"/>
      </w:r>
      <w:r w:rsidRPr="002D6C0C">
        <w:rPr>
          <w:rFonts w:hint="eastAsia"/>
        </w:rPr>
        <w:t>に示す。</w:t>
      </w:r>
    </w:p>
    <w:p w:rsidR="00BD3EC0" w:rsidRPr="002D6C0C" w:rsidRDefault="00BD5CA3" w:rsidP="009E7288">
      <w:pPr>
        <w:ind w:leftChars="300" w:left="630" w:firstLineChars="100" w:firstLine="210"/>
      </w:pPr>
      <w:r w:rsidRPr="002D6C0C">
        <w:rPr>
          <w:rFonts w:hint="eastAsia"/>
        </w:rPr>
        <w:t>生鮮野菜や魚介類の購入割合は</w:t>
      </w:r>
      <w:r w:rsidR="00D759E0" w:rsidRPr="002D6C0C">
        <w:rPr>
          <w:rFonts w:hint="eastAsia"/>
        </w:rPr>
        <w:t>、スーパーで</w:t>
      </w:r>
      <w:r w:rsidRPr="002D6C0C">
        <w:rPr>
          <w:rFonts w:hint="eastAsia"/>
        </w:rPr>
        <w:t>7</w:t>
      </w:r>
      <w:r w:rsidRPr="002D6C0C">
        <w:rPr>
          <w:rFonts w:hint="eastAsia"/>
        </w:rPr>
        <w:t>割を超えて</w:t>
      </w:r>
      <w:r w:rsidR="00D759E0" w:rsidRPr="002D6C0C">
        <w:rPr>
          <w:rFonts w:hint="eastAsia"/>
        </w:rPr>
        <w:t>おり、果実でも</w:t>
      </w:r>
      <w:r w:rsidR="00D759E0" w:rsidRPr="002D6C0C">
        <w:rPr>
          <w:rFonts w:hint="eastAsia"/>
        </w:rPr>
        <w:t>6</w:t>
      </w:r>
      <w:r w:rsidR="00D759E0" w:rsidRPr="002D6C0C">
        <w:rPr>
          <w:rFonts w:hint="eastAsia"/>
        </w:rPr>
        <w:t>割近</w:t>
      </w:r>
      <w:r w:rsidR="005F6BB8" w:rsidRPr="002D6C0C">
        <w:rPr>
          <w:rFonts w:hint="eastAsia"/>
        </w:rPr>
        <w:t>く</w:t>
      </w:r>
      <w:r w:rsidR="002D6C0C">
        <w:rPr>
          <w:rFonts w:hint="eastAsia"/>
        </w:rPr>
        <w:t>と</w:t>
      </w:r>
      <w:r w:rsidR="005F6BB8" w:rsidRPr="002D6C0C">
        <w:rPr>
          <w:rFonts w:hint="eastAsia"/>
        </w:rPr>
        <w:t>、消費者にとってスーパーが圧倒的な購買チャネルになっていると言える</w:t>
      </w:r>
      <w:r w:rsidRPr="002D6C0C">
        <w:rPr>
          <w:rFonts w:hint="eastAsia"/>
        </w:rPr>
        <w:t>。また、</w:t>
      </w:r>
      <w:r w:rsidR="00BD3EC0" w:rsidRPr="002D6C0C">
        <w:rPr>
          <w:rFonts w:hint="eastAsia"/>
        </w:rPr>
        <w:t>どの分類についても、</w:t>
      </w:r>
      <w:r w:rsidR="00BD3EC0" w:rsidRPr="002D6C0C">
        <w:rPr>
          <w:rFonts w:hint="eastAsia"/>
        </w:rPr>
        <w:t>2009</w:t>
      </w:r>
      <w:r w:rsidR="00BD3EC0" w:rsidRPr="002D6C0C">
        <w:rPr>
          <w:rFonts w:hint="eastAsia"/>
        </w:rPr>
        <w:t>年と比較してスーパーでの購入割合が増えて</w:t>
      </w:r>
      <w:r w:rsidR="005F6BB8" w:rsidRPr="002D6C0C">
        <w:rPr>
          <w:rFonts w:hint="eastAsia"/>
        </w:rPr>
        <w:t>おり</w:t>
      </w:r>
      <w:r w:rsidR="00017D7B" w:rsidRPr="002D6C0C">
        <w:rPr>
          <w:rFonts w:hint="eastAsia"/>
        </w:rPr>
        <w:t>、</w:t>
      </w:r>
      <w:r w:rsidR="00F33813" w:rsidRPr="002D6C0C">
        <w:rPr>
          <w:rFonts w:hint="eastAsia"/>
        </w:rPr>
        <w:t>市場関係者</w:t>
      </w:r>
      <w:r w:rsidR="00580B50" w:rsidRPr="002D6C0C">
        <w:rPr>
          <w:rFonts w:hint="eastAsia"/>
        </w:rPr>
        <w:t>の見解によれば、</w:t>
      </w:r>
      <w:r w:rsidR="005F6BB8" w:rsidRPr="002D6C0C">
        <w:rPr>
          <w:rFonts w:hint="eastAsia"/>
        </w:rPr>
        <w:t>この傾向は近年さらに加速している</w:t>
      </w:r>
      <w:r w:rsidR="00593AD8" w:rsidRPr="002D6C0C">
        <w:rPr>
          <w:rFonts w:hint="eastAsia"/>
        </w:rPr>
        <w:t>という</w:t>
      </w:r>
      <w:r w:rsidR="00BD3EC0" w:rsidRPr="002D6C0C">
        <w:rPr>
          <w:rFonts w:hint="eastAsia"/>
        </w:rPr>
        <w:t>。</w:t>
      </w:r>
    </w:p>
    <w:p w:rsidR="00BD3EC0" w:rsidRPr="002D6C0C" w:rsidRDefault="00593AD8" w:rsidP="00BD3EC0">
      <w:pPr>
        <w:ind w:leftChars="300" w:left="630" w:firstLineChars="100" w:firstLine="210"/>
      </w:pPr>
      <w:r w:rsidRPr="002D6C0C">
        <w:rPr>
          <w:rFonts w:hint="eastAsia"/>
        </w:rPr>
        <w:t>一方</w:t>
      </w:r>
      <w:r w:rsidR="00BD3EC0" w:rsidRPr="002D6C0C">
        <w:rPr>
          <w:rFonts w:hint="eastAsia"/>
        </w:rPr>
        <w:t>、インターネットを含む通信販売はいずれの分類でも数</w:t>
      </w:r>
      <w:r w:rsidR="00BD3EC0" w:rsidRPr="002D6C0C">
        <w:rPr>
          <w:rFonts w:hint="eastAsia"/>
        </w:rPr>
        <w:t>%</w:t>
      </w:r>
      <w:r w:rsidR="00BD3EC0" w:rsidRPr="002D6C0C">
        <w:rPr>
          <w:rFonts w:hint="eastAsia"/>
        </w:rPr>
        <w:t>と限定的で、直売所での購入を含むその他の割合については、果物で</w:t>
      </w:r>
      <w:r w:rsidR="00BD3EC0" w:rsidRPr="002D6C0C">
        <w:rPr>
          <w:rFonts w:hint="eastAsia"/>
        </w:rPr>
        <w:t>10%</w:t>
      </w:r>
      <w:r w:rsidR="00BD3EC0" w:rsidRPr="002D6C0C">
        <w:rPr>
          <w:rFonts w:hint="eastAsia"/>
        </w:rPr>
        <w:t>程度あるものの、生鮮野菜や魚介類は</w:t>
      </w:r>
      <w:r w:rsidR="00BD3EC0" w:rsidRPr="002D6C0C">
        <w:rPr>
          <w:rFonts w:hint="eastAsia"/>
        </w:rPr>
        <w:t>3%</w:t>
      </w:r>
      <w:r w:rsidR="00BD3EC0" w:rsidRPr="002D6C0C">
        <w:rPr>
          <w:rFonts w:hint="eastAsia"/>
        </w:rPr>
        <w:t>程度にとどまっている。</w:t>
      </w:r>
    </w:p>
    <w:p w:rsidR="007B3A41" w:rsidRPr="002D6C0C" w:rsidRDefault="007B3A41" w:rsidP="00BD6FC0"/>
    <w:p w:rsidR="00BD3EC0" w:rsidRPr="002D6C0C" w:rsidRDefault="00BD3EC0" w:rsidP="00BD3EC0">
      <w:pPr>
        <w:ind w:leftChars="300" w:left="630" w:firstLineChars="100" w:firstLine="210"/>
      </w:pPr>
    </w:p>
    <w:p w:rsidR="00BD3EC0" w:rsidRPr="002D6C0C" w:rsidRDefault="00BD3EC0" w:rsidP="00BD3EC0">
      <w:pPr>
        <w:pStyle w:val="afa"/>
      </w:pPr>
      <w:bookmarkStart w:id="12" w:name="_Ref48079452"/>
      <w:r w:rsidRPr="002D6C0C">
        <w:rPr>
          <w:rFonts w:hint="eastAsia"/>
        </w:rPr>
        <w:t xml:space="preserve">表 </w:t>
      </w:r>
      <w:r w:rsidRPr="002D6C0C">
        <w:fldChar w:fldCharType="begin"/>
      </w:r>
      <w:r w:rsidRPr="002D6C0C">
        <w:instrText xml:space="preserve"> </w:instrText>
      </w:r>
      <w:r w:rsidRPr="002D6C0C">
        <w:rPr>
          <w:rFonts w:hint="eastAsia"/>
        </w:rPr>
        <w:instrText>SEQ 表 \* ARABIC</w:instrText>
      </w:r>
      <w:r w:rsidRPr="002D6C0C">
        <w:instrText xml:space="preserve"> </w:instrText>
      </w:r>
      <w:r w:rsidRPr="002D6C0C">
        <w:fldChar w:fldCharType="separate"/>
      </w:r>
      <w:r w:rsidR="00076372">
        <w:rPr>
          <w:noProof/>
        </w:rPr>
        <w:t>2</w:t>
      </w:r>
      <w:r w:rsidRPr="002D6C0C">
        <w:fldChar w:fldCharType="end"/>
      </w:r>
      <w:bookmarkEnd w:id="12"/>
      <w:r w:rsidRPr="002D6C0C">
        <w:rPr>
          <w:rFonts w:hint="eastAsia"/>
        </w:rPr>
        <w:t xml:space="preserve">　購入先別食料支出割合の推移</w:t>
      </w:r>
    </w:p>
    <w:p w:rsidR="00BD3EC0" w:rsidRPr="002D6C0C" w:rsidRDefault="00BD3EC0" w:rsidP="00BD3EC0">
      <w:pPr>
        <w:ind w:leftChars="300" w:left="630" w:firstLineChars="100" w:firstLine="210"/>
      </w:pPr>
      <w:r w:rsidRPr="002D6C0C">
        <w:rPr>
          <w:noProof/>
        </w:rPr>
        <w:drawing>
          <wp:anchor distT="0" distB="0" distL="114300" distR="114300" simplePos="0" relativeHeight="251053568" behindDoc="0" locked="0" layoutInCell="1" allowOverlap="1" wp14:anchorId="75BB9D54" wp14:editId="0FED0D1D">
            <wp:simplePos x="0" y="0"/>
            <wp:positionH relativeFrom="column">
              <wp:posOffset>142364</wp:posOffset>
            </wp:positionH>
            <wp:positionV relativeFrom="paragraph">
              <wp:posOffset>39659</wp:posOffset>
            </wp:positionV>
            <wp:extent cx="5400040" cy="1435735"/>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40" cy="1435735"/>
                    </a:xfrm>
                    <a:prstGeom prst="rect">
                      <a:avLst/>
                    </a:prstGeom>
                    <a:noFill/>
                    <a:ln>
                      <a:noFill/>
                    </a:ln>
                  </pic:spPr>
                </pic:pic>
              </a:graphicData>
            </a:graphic>
          </wp:anchor>
        </w:drawing>
      </w: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200" w:left="420" w:firstLineChars="100" w:firstLine="210"/>
      </w:pPr>
      <w:r w:rsidRPr="002D6C0C">
        <w:rPr>
          <w:rFonts w:hint="eastAsia"/>
        </w:rPr>
        <w:t>資料：総務省統計局「平成</w:t>
      </w:r>
      <w:r w:rsidRPr="002D6C0C">
        <w:t>2</w:t>
      </w:r>
      <w:r w:rsidRPr="002D6C0C">
        <w:rPr>
          <w:rFonts w:hint="eastAsia"/>
        </w:rPr>
        <w:t>1</w:t>
      </w:r>
      <w:r w:rsidRPr="002D6C0C">
        <w:rPr>
          <w:rFonts w:hint="eastAsia"/>
        </w:rPr>
        <w:t>年全国消費実態調査結果」</w:t>
      </w:r>
    </w:p>
    <w:p w:rsidR="00BD3EC0" w:rsidRPr="002D6C0C" w:rsidRDefault="00BD3EC0" w:rsidP="00BD3EC0">
      <w:pPr>
        <w:ind w:leftChars="200" w:left="420" w:firstLineChars="100" w:firstLine="210"/>
      </w:pPr>
      <w:r w:rsidRPr="002D6C0C">
        <w:rPr>
          <w:rFonts w:hint="eastAsia"/>
        </w:rPr>
        <w:t xml:space="preserve">　　　総務省統計局「平成</w:t>
      </w:r>
      <w:r w:rsidRPr="002D6C0C">
        <w:t>26</w:t>
      </w:r>
      <w:r w:rsidRPr="002D6C0C">
        <w:rPr>
          <w:rFonts w:hint="eastAsia"/>
        </w:rPr>
        <w:t>年全国消費実態調査結果」より流通研究所作成</w:t>
      </w:r>
    </w:p>
    <w:p w:rsidR="00BD3EC0" w:rsidRPr="002D6C0C" w:rsidRDefault="00BD3EC0" w:rsidP="00BD3EC0">
      <w:pPr>
        <w:widowControl/>
        <w:jc w:val="left"/>
        <w:rPr>
          <w:rFonts w:ascii="ＭＳ Ｐゴシック" w:eastAsia="ＭＳ Ｐゴシック" w:hAnsi="ＭＳ Ｐゴシック"/>
          <w:bCs/>
        </w:rPr>
      </w:pPr>
      <w:r w:rsidRPr="002D6C0C">
        <w:br w:type="page"/>
      </w:r>
    </w:p>
    <w:p w:rsidR="00BD3EC0" w:rsidRPr="002D6C0C" w:rsidRDefault="005C4BC7" w:rsidP="005C4BC7">
      <w:pPr>
        <w:pStyle w:val="4"/>
        <w:numPr>
          <w:ilvl w:val="0"/>
          <w:numId w:val="0"/>
        </w:numPr>
        <w:ind w:left="284" w:firstLineChars="100" w:firstLine="210"/>
      </w:pPr>
      <w:r>
        <w:rPr>
          <w:rFonts w:hint="eastAsia"/>
        </w:rPr>
        <w:lastRenderedPageBreak/>
        <w:t>ウ）</w:t>
      </w:r>
      <w:r w:rsidR="00BD3EC0" w:rsidRPr="002D6C0C">
        <w:rPr>
          <w:rFonts w:hint="eastAsia"/>
        </w:rPr>
        <w:t>小売業の仕入先別仕入金額割合について</w:t>
      </w:r>
    </w:p>
    <w:p w:rsidR="006E1060" w:rsidRPr="002D6C0C" w:rsidRDefault="00BD3EC0" w:rsidP="00BD3EC0">
      <w:pPr>
        <w:ind w:leftChars="300" w:left="630" w:firstLineChars="100" w:firstLine="210"/>
      </w:pPr>
      <w:r w:rsidRPr="002D6C0C">
        <w:rPr>
          <w:rFonts w:hint="eastAsia"/>
        </w:rPr>
        <w:t>スーパーや専門小売店など小売業者の仕入れ先別の仕入金額割合について</w:t>
      </w:r>
      <w:r w:rsidRPr="002D6C0C">
        <w:fldChar w:fldCharType="begin"/>
      </w:r>
      <w:r w:rsidRPr="002D6C0C">
        <w:instrText xml:space="preserve"> </w:instrText>
      </w:r>
      <w:r w:rsidRPr="002D6C0C">
        <w:rPr>
          <w:rFonts w:hint="eastAsia"/>
        </w:rPr>
        <w:instrText>REF _Ref48079470 \h</w:instrText>
      </w:r>
      <w:r w:rsidRPr="002D6C0C">
        <w:instrText xml:space="preserve"> </w:instrText>
      </w:r>
      <w:r w:rsidRPr="002D6C0C">
        <w:fldChar w:fldCharType="separate"/>
      </w:r>
      <w:r w:rsidR="00076372" w:rsidRPr="002D6C0C">
        <w:rPr>
          <w:rFonts w:hint="eastAsia"/>
        </w:rPr>
        <w:t>表</w:t>
      </w:r>
      <w:r w:rsidR="00076372" w:rsidRPr="002D6C0C">
        <w:rPr>
          <w:rFonts w:hint="eastAsia"/>
        </w:rPr>
        <w:t xml:space="preserve"> </w:t>
      </w:r>
      <w:r w:rsidR="00076372">
        <w:rPr>
          <w:noProof/>
        </w:rPr>
        <w:t>3</w:t>
      </w:r>
      <w:r w:rsidRPr="002D6C0C">
        <w:fldChar w:fldCharType="end"/>
      </w:r>
      <w:r w:rsidRPr="002D6C0C">
        <w:rPr>
          <w:rFonts w:hint="eastAsia"/>
        </w:rPr>
        <w:t>に示す。</w:t>
      </w:r>
    </w:p>
    <w:p w:rsidR="00BD3EC0" w:rsidRPr="002D6C0C" w:rsidRDefault="00BD3EC0" w:rsidP="00BD3EC0">
      <w:pPr>
        <w:ind w:leftChars="300" w:left="630" w:firstLineChars="100" w:firstLine="210"/>
      </w:pPr>
      <w:r w:rsidRPr="002D6C0C">
        <w:rPr>
          <w:rFonts w:hint="eastAsia"/>
        </w:rPr>
        <w:t>青果物、水産物共に小売業で扱う調査対象品の</w:t>
      </w:r>
      <w:r w:rsidRPr="002D6C0C">
        <w:rPr>
          <w:rFonts w:hint="eastAsia"/>
        </w:rPr>
        <w:t>80%</w:t>
      </w:r>
      <w:r w:rsidRPr="002D6C0C">
        <w:rPr>
          <w:rFonts w:hint="eastAsia"/>
        </w:rPr>
        <w:t>以上を卸売市場から仕入れており、その割合も過去と比較して数</w:t>
      </w:r>
      <w:r w:rsidRPr="002D6C0C">
        <w:rPr>
          <w:rFonts w:hint="eastAsia"/>
        </w:rPr>
        <w:t>%</w:t>
      </w:r>
      <w:r w:rsidRPr="002D6C0C">
        <w:rPr>
          <w:rFonts w:hint="eastAsia"/>
        </w:rPr>
        <w:t>増加している。これは、小売業では商品</w:t>
      </w:r>
      <w:r w:rsidR="006E1060" w:rsidRPr="002D6C0C">
        <w:rPr>
          <w:rFonts w:hint="eastAsia"/>
        </w:rPr>
        <w:t>調達先として、未だ卸売市場</w:t>
      </w:r>
      <w:r w:rsidRPr="002D6C0C">
        <w:rPr>
          <w:rFonts w:hint="eastAsia"/>
        </w:rPr>
        <w:t>が</w:t>
      </w:r>
      <w:r w:rsidR="006E1060" w:rsidRPr="002D6C0C">
        <w:rPr>
          <w:rFonts w:hint="eastAsia"/>
        </w:rPr>
        <w:t>必要</w:t>
      </w:r>
      <w:r w:rsidRPr="002D6C0C">
        <w:rPr>
          <w:rFonts w:hint="eastAsia"/>
        </w:rPr>
        <w:t>不可欠</w:t>
      </w:r>
      <w:r w:rsidR="006E1060" w:rsidRPr="002D6C0C">
        <w:rPr>
          <w:rFonts w:hint="eastAsia"/>
        </w:rPr>
        <w:t>な存在になっている</w:t>
      </w:r>
      <w:r w:rsidRPr="002D6C0C">
        <w:rPr>
          <w:rFonts w:hint="eastAsia"/>
        </w:rPr>
        <w:t>ことを示している。</w:t>
      </w:r>
    </w:p>
    <w:p w:rsidR="00BD3EC0" w:rsidRPr="002D6C0C" w:rsidRDefault="00BD3EC0" w:rsidP="00BD3EC0">
      <w:pPr>
        <w:ind w:leftChars="300" w:left="630" w:firstLineChars="100" w:firstLine="210"/>
      </w:pPr>
    </w:p>
    <w:p w:rsidR="00BD3EC0" w:rsidRPr="002D6C0C" w:rsidRDefault="00BD3EC0" w:rsidP="00BD3EC0">
      <w:pPr>
        <w:pStyle w:val="afa"/>
      </w:pPr>
      <w:bookmarkStart w:id="13" w:name="_Ref48079470"/>
      <w:r w:rsidRPr="002D6C0C">
        <w:rPr>
          <w:noProof/>
        </w:rPr>
        <w:drawing>
          <wp:anchor distT="0" distB="0" distL="114300" distR="114300" simplePos="0" relativeHeight="250940928" behindDoc="0" locked="0" layoutInCell="1" allowOverlap="1" wp14:anchorId="5417BCCD" wp14:editId="141CCDB5">
            <wp:simplePos x="0" y="0"/>
            <wp:positionH relativeFrom="column">
              <wp:posOffset>177495</wp:posOffset>
            </wp:positionH>
            <wp:positionV relativeFrom="paragraph">
              <wp:posOffset>198399</wp:posOffset>
            </wp:positionV>
            <wp:extent cx="5400040" cy="2201545"/>
            <wp:effectExtent l="0" t="0" r="0" b="8255"/>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40" cy="2201545"/>
                    </a:xfrm>
                    <a:prstGeom prst="rect">
                      <a:avLst/>
                    </a:prstGeom>
                    <a:noFill/>
                    <a:ln>
                      <a:noFill/>
                    </a:ln>
                  </pic:spPr>
                </pic:pic>
              </a:graphicData>
            </a:graphic>
          </wp:anchor>
        </w:drawing>
      </w:r>
      <w:r w:rsidRPr="002D6C0C">
        <w:rPr>
          <w:rFonts w:hint="eastAsia"/>
        </w:rPr>
        <w:t xml:space="preserve">表 </w:t>
      </w:r>
      <w:r w:rsidRPr="002D6C0C">
        <w:fldChar w:fldCharType="begin"/>
      </w:r>
      <w:r w:rsidRPr="002D6C0C">
        <w:instrText xml:space="preserve"> </w:instrText>
      </w:r>
      <w:r w:rsidRPr="002D6C0C">
        <w:rPr>
          <w:rFonts w:hint="eastAsia"/>
        </w:rPr>
        <w:instrText>SEQ 表 \* ARABIC</w:instrText>
      </w:r>
      <w:r w:rsidRPr="002D6C0C">
        <w:instrText xml:space="preserve"> </w:instrText>
      </w:r>
      <w:r w:rsidRPr="002D6C0C">
        <w:fldChar w:fldCharType="separate"/>
      </w:r>
      <w:r w:rsidR="00076372">
        <w:rPr>
          <w:noProof/>
        </w:rPr>
        <w:t>3</w:t>
      </w:r>
      <w:r w:rsidRPr="002D6C0C">
        <w:fldChar w:fldCharType="end"/>
      </w:r>
      <w:bookmarkEnd w:id="13"/>
      <w:r w:rsidRPr="002D6C0C">
        <w:rPr>
          <w:rFonts w:hint="eastAsia"/>
        </w:rPr>
        <w:t xml:space="preserve">　小売業の仕入先別仕入金額割合の推移</w:t>
      </w: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67" w:left="141" w:firstLineChars="202" w:firstLine="424"/>
      </w:pPr>
      <w:r w:rsidRPr="002D6C0C">
        <w:rPr>
          <w:rFonts w:hint="eastAsia"/>
        </w:rPr>
        <w:t>資料：農林水産省「食品流通段階別価格形成調査（平成</w:t>
      </w:r>
      <w:r w:rsidRPr="002D6C0C">
        <w:rPr>
          <w:rFonts w:hint="eastAsia"/>
        </w:rPr>
        <w:t>29</w:t>
      </w:r>
      <w:r w:rsidRPr="002D6C0C">
        <w:rPr>
          <w:rFonts w:hint="eastAsia"/>
        </w:rPr>
        <w:t>年度）」</w:t>
      </w:r>
    </w:p>
    <w:p w:rsidR="00BD3EC0" w:rsidRPr="002D6C0C" w:rsidRDefault="00BD3EC0" w:rsidP="00BD3EC0">
      <w:pPr>
        <w:ind w:leftChars="67" w:left="141" w:firstLineChars="202" w:firstLine="424"/>
      </w:pPr>
      <w:r w:rsidRPr="002D6C0C">
        <w:rPr>
          <w:rFonts w:hint="eastAsia"/>
        </w:rPr>
        <w:t xml:space="preserve">　　　農林水産省「平成</w:t>
      </w:r>
      <w:r w:rsidRPr="002D6C0C">
        <w:rPr>
          <w:rFonts w:hint="eastAsia"/>
        </w:rPr>
        <w:t>18</w:t>
      </w:r>
      <w:r w:rsidRPr="002D6C0C">
        <w:rPr>
          <w:rFonts w:hint="eastAsia"/>
        </w:rPr>
        <w:t>年食品流通構造調査（青果物調査）」</w:t>
      </w:r>
    </w:p>
    <w:p w:rsidR="00BD3EC0" w:rsidRPr="002D6C0C" w:rsidRDefault="00BD3EC0" w:rsidP="00BD3EC0">
      <w:pPr>
        <w:ind w:leftChars="67" w:left="141" w:firstLineChars="202" w:firstLine="424"/>
      </w:pPr>
      <w:r w:rsidRPr="002D6C0C">
        <w:rPr>
          <w:rFonts w:hint="eastAsia"/>
        </w:rPr>
        <w:t xml:space="preserve">　　　農林水産省「平成</w:t>
      </w:r>
      <w:r w:rsidRPr="002D6C0C">
        <w:rPr>
          <w:rFonts w:hint="eastAsia"/>
        </w:rPr>
        <w:t>16</w:t>
      </w:r>
      <w:r w:rsidRPr="002D6C0C">
        <w:rPr>
          <w:rFonts w:hint="eastAsia"/>
        </w:rPr>
        <w:t>年食品流通構造調査（水産物調査）」より流通研究所作成</w:t>
      </w:r>
    </w:p>
    <w:p w:rsidR="00BD3EC0" w:rsidRPr="002D6C0C" w:rsidRDefault="00BD3EC0" w:rsidP="00BD3EC0">
      <w:pPr>
        <w:ind w:leftChars="300" w:left="630" w:firstLineChars="100" w:firstLine="200"/>
        <w:rPr>
          <w:sz w:val="20"/>
          <w:szCs w:val="22"/>
        </w:rPr>
      </w:pPr>
      <w:r w:rsidRPr="002D6C0C">
        <w:rPr>
          <w:rFonts w:hint="eastAsia"/>
          <w:sz w:val="20"/>
          <w:szCs w:val="22"/>
        </w:rPr>
        <w:t>注：青果物について、</w:t>
      </w:r>
      <w:r w:rsidRPr="002D6C0C">
        <w:rPr>
          <w:rFonts w:hint="eastAsia"/>
          <w:sz w:val="20"/>
          <w:szCs w:val="22"/>
        </w:rPr>
        <w:t>2017</w:t>
      </w:r>
      <w:r w:rsidRPr="002D6C0C">
        <w:rPr>
          <w:rFonts w:hint="eastAsia"/>
          <w:sz w:val="20"/>
          <w:szCs w:val="22"/>
        </w:rPr>
        <w:t>年の対象品目は</w:t>
      </w:r>
      <w:r w:rsidRPr="002D6C0C">
        <w:rPr>
          <w:rFonts w:hint="eastAsia"/>
          <w:sz w:val="20"/>
          <w:szCs w:val="22"/>
        </w:rPr>
        <w:t>16</w:t>
      </w:r>
      <w:r w:rsidRPr="002D6C0C">
        <w:rPr>
          <w:rFonts w:hint="eastAsia"/>
          <w:sz w:val="20"/>
          <w:szCs w:val="22"/>
        </w:rPr>
        <w:t>品目、</w:t>
      </w:r>
      <w:r w:rsidRPr="002D6C0C">
        <w:rPr>
          <w:rFonts w:hint="eastAsia"/>
          <w:sz w:val="20"/>
          <w:szCs w:val="22"/>
        </w:rPr>
        <w:t>2006</w:t>
      </w:r>
      <w:r w:rsidRPr="002D6C0C">
        <w:rPr>
          <w:rFonts w:hint="eastAsia"/>
          <w:sz w:val="20"/>
          <w:szCs w:val="22"/>
        </w:rPr>
        <w:t>年は</w:t>
      </w:r>
      <w:r w:rsidRPr="002D6C0C">
        <w:rPr>
          <w:rFonts w:hint="eastAsia"/>
          <w:sz w:val="20"/>
          <w:szCs w:val="22"/>
        </w:rPr>
        <w:t>24</w:t>
      </w:r>
      <w:r w:rsidRPr="002D6C0C">
        <w:rPr>
          <w:rFonts w:hint="eastAsia"/>
          <w:sz w:val="20"/>
          <w:szCs w:val="22"/>
        </w:rPr>
        <w:t>品目</w:t>
      </w:r>
    </w:p>
    <w:p w:rsidR="00BD3EC0" w:rsidRPr="002D6C0C" w:rsidRDefault="00BD3EC0" w:rsidP="00BD3EC0">
      <w:pPr>
        <w:ind w:leftChars="300" w:left="630" w:firstLineChars="300" w:firstLine="600"/>
        <w:rPr>
          <w:sz w:val="20"/>
          <w:szCs w:val="22"/>
        </w:rPr>
      </w:pPr>
      <w:r w:rsidRPr="002D6C0C">
        <w:rPr>
          <w:rFonts w:hint="eastAsia"/>
          <w:sz w:val="20"/>
          <w:szCs w:val="22"/>
        </w:rPr>
        <w:t>水産物について、</w:t>
      </w:r>
      <w:r w:rsidRPr="002D6C0C">
        <w:rPr>
          <w:rFonts w:hint="eastAsia"/>
          <w:sz w:val="20"/>
          <w:szCs w:val="22"/>
        </w:rPr>
        <w:t>2017</w:t>
      </w:r>
      <w:r w:rsidRPr="002D6C0C">
        <w:rPr>
          <w:rFonts w:hint="eastAsia"/>
          <w:sz w:val="20"/>
          <w:szCs w:val="22"/>
        </w:rPr>
        <w:t>年の対象品目は</w:t>
      </w:r>
      <w:r w:rsidRPr="002D6C0C">
        <w:rPr>
          <w:rFonts w:hint="eastAsia"/>
          <w:sz w:val="20"/>
          <w:szCs w:val="22"/>
        </w:rPr>
        <w:t>10</w:t>
      </w:r>
      <w:r w:rsidRPr="002D6C0C">
        <w:rPr>
          <w:rFonts w:hint="eastAsia"/>
          <w:sz w:val="20"/>
          <w:szCs w:val="22"/>
        </w:rPr>
        <w:t>品目、</w:t>
      </w:r>
      <w:r w:rsidRPr="002D6C0C">
        <w:rPr>
          <w:rFonts w:hint="eastAsia"/>
          <w:sz w:val="20"/>
          <w:szCs w:val="22"/>
        </w:rPr>
        <w:t>2004</w:t>
      </w:r>
      <w:r w:rsidRPr="002D6C0C">
        <w:rPr>
          <w:rFonts w:hint="eastAsia"/>
          <w:sz w:val="20"/>
          <w:szCs w:val="22"/>
        </w:rPr>
        <w:t>年は</w:t>
      </w:r>
      <w:r w:rsidRPr="002D6C0C">
        <w:rPr>
          <w:rFonts w:hint="eastAsia"/>
          <w:sz w:val="20"/>
          <w:szCs w:val="22"/>
        </w:rPr>
        <w:t>17</w:t>
      </w:r>
      <w:r w:rsidRPr="002D6C0C">
        <w:rPr>
          <w:rFonts w:hint="eastAsia"/>
          <w:sz w:val="20"/>
          <w:szCs w:val="22"/>
        </w:rPr>
        <w:t>品目</w:t>
      </w:r>
    </w:p>
    <w:p w:rsidR="002C1F46" w:rsidRPr="002D6C0C" w:rsidRDefault="002C1F46">
      <w:pPr>
        <w:widowControl/>
        <w:jc w:val="left"/>
        <w:rPr>
          <w:rFonts w:ascii="ＭＳ Ｐゴシック" w:eastAsia="ＭＳ Ｐゴシック" w:hAnsi="ＭＳ Ｐゴシック"/>
          <w:bCs/>
        </w:rPr>
      </w:pPr>
      <w:r w:rsidRPr="002D6C0C">
        <w:br w:type="page"/>
      </w:r>
    </w:p>
    <w:p w:rsidR="00306225" w:rsidRPr="002D6C0C" w:rsidRDefault="00306225" w:rsidP="00306225">
      <w:pPr>
        <w:pStyle w:val="3"/>
      </w:pPr>
      <w:bookmarkStart w:id="14" w:name="_Toc52874857"/>
      <w:r w:rsidRPr="002D6C0C">
        <w:rPr>
          <w:rFonts w:hint="eastAsia"/>
        </w:rPr>
        <w:lastRenderedPageBreak/>
        <w:t>市場法改正の影響について</w:t>
      </w:r>
      <w:bookmarkEnd w:id="14"/>
    </w:p>
    <w:p w:rsidR="00AB33D6" w:rsidRPr="002D6C0C" w:rsidRDefault="00AB33D6" w:rsidP="00AB33D6">
      <w:pPr>
        <w:pStyle w:val="4"/>
      </w:pPr>
      <w:r w:rsidRPr="002D6C0C">
        <w:rPr>
          <w:rFonts w:hint="eastAsia"/>
        </w:rPr>
        <w:t>市場法改正の概要について</w:t>
      </w:r>
    </w:p>
    <w:p w:rsidR="00AB33D6" w:rsidRPr="002D6C0C" w:rsidRDefault="002D6C0C" w:rsidP="00AB33D6">
      <w:pPr>
        <w:ind w:leftChars="300" w:left="630" w:firstLineChars="100" w:firstLine="210"/>
      </w:pPr>
      <w:r>
        <w:rPr>
          <w:rFonts w:hint="eastAsia"/>
        </w:rPr>
        <w:t>令和</w:t>
      </w:r>
      <w:r>
        <w:rPr>
          <w:rFonts w:hint="eastAsia"/>
        </w:rPr>
        <w:t>2</w:t>
      </w:r>
      <w:r>
        <w:rPr>
          <w:rFonts w:hint="eastAsia"/>
        </w:rPr>
        <w:t>年</w:t>
      </w:r>
      <w:r>
        <w:rPr>
          <w:rFonts w:hint="eastAsia"/>
        </w:rPr>
        <w:t>6</w:t>
      </w:r>
      <w:r>
        <w:rPr>
          <w:rFonts w:hint="eastAsia"/>
        </w:rPr>
        <w:t>月</w:t>
      </w:r>
      <w:r>
        <w:rPr>
          <w:rFonts w:hint="eastAsia"/>
        </w:rPr>
        <w:t>21</w:t>
      </w:r>
      <w:r>
        <w:rPr>
          <w:rFonts w:hint="eastAsia"/>
        </w:rPr>
        <w:t>日</w:t>
      </w:r>
      <w:r w:rsidR="003A7525">
        <w:rPr>
          <w:rFonts w:hint="eastAsia"/>
        </w:rPr>
        <w:t>に</w:t>
      </w:r>
      <w:r>
        <w:rPr>
          <w:rFonts w:hint="eastAsia"/>
        </w:rPr>
        <w:t>施行された卸売市場法の改正について、</w:t>
      </w:r>
      <w:r w:rsidR="00AB33D6" w:rsidRPr="002D6C0C">
        <w:rPr>
          <w:rFonts w:hint="eastAsia"/>
        </w:rPr>
        <w:t>市場法改正のポイント、取引ルールの各市場の状況、</w:t>
      </w:r>
      <w:r w:rsidR="005E6DDE" w:rsidRPr="002D6C0C">
        <w:rPr>
          <w:rFonts w:hint="eastAsia"/>
        </w:rPr>
        <w:t>遵守</w:t>
      </w:r>
      <w:r w:rsidR="00AB33D6" w:rsidRPr="002D6C0C">
        <w:rPr>
          <w:rFonts w:hint="eastAsia"/>
        </w:rPr>
        <w:t>すべき取引ルールについて、以下に示すとおり整理する。</w:t>
      </w:r>
    </w:p>
    <w:p w:rsidR="00AB33D6" w:rsidRPr="002D6C0C" w:rsidRDefault="00AB33D6" w:rsidP="00AB33D6">
      <w:pPr>
        <w:ind w:firstLineChars="200" w:firstLine="420"/>
      </w:pPr>
    </w:p>
    <w:p w:rsidR="00AB33D6" w:rsidRPr="002D6C0C" w:rsidRDefault="002D6C0C" w:rsidP="002D6C0C">
      <w:pPr>
        <w:pStyle w:val="afa"/>
      </w:pPr>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4</w:t>
      </w:r>
      <w:r>
        <w:fldChar w:fldCharType="end"/>
      </w:r>
      <w:r>
        <w:rPr>
          <w:rFonts w:hint="eastAsia"/>
        </w:rPr>
        <w:t xml:space="preserve">　</w:t>
      </w:r>
      <w:r w:rsidR="00AB33D6" w:rsidRPr="002D6C0C">
        <w:rPr>
          <w:rFonts w:hint="eastAsia"/>
        </w:rPr>
        <w:t>市場法改正のポイン</w:t>
      </w:r>
      <w:r>
        <w:rPr>
          <w:rFonts w:hint="eastAsia"/>
        </w:rPr>
        <w:t>ト</w:t>
      </w:r>
    </w:p>
    <w:tbl>
      <w:tblPr>
        <w:tblStyle w:val="af4"/>
        <w:tblW w:w="8363" w:type="dxa"/>
        <w:tblInd w:w="250" w:type="dxa"/>
        <w:tblLook w:val="04A0" w:firstRow="1" w:lastRow="0" w:firstColumn="1" w:lastColumn="0" w:noHBand="0" w:noVBand="1"/>
      </w:tblPr>
      <w:tblGrid>
        <w:gridCol w:w="582"/>
        <w:gridCol w:w="2395"/>
        <w:gridCol w:w="5386"/>
      </w:tblGrid>
      <w:tr w:rsidR="002D6C0C" w:rsidRPr="002D6C0C" w:rsidTr="002146FC">
        <w:trPr>
          <w:trHeight w:val="311"/>
        </w:trPr>
        <w:tc>
          <w:tcPr>
            <w:tcW w:w="2977" w:type="dxa"/>
            <w:gridSpan w:val="2"/>
            <w:shd w:val="clear" w:color="auto" w:fill="D9D9D9" w:themeFill="background1" w:themeFillShade="D9"/>
            <w:hideMark/>
          </w:tcPr>
          <w:p w:rsidR="005C24C2" w:rsidRPr="002D6C0C" w:rsidRDefault="005C24C2" w:rsidP="005C24C2">
            <w:r w:rsidRPr="002D6C0C">
              <w:rPr>
                <w:rFonts w:hint="eastAsia"/>
                <w:bCs/>
              </w:rPr>
              <w:t>市場法改正の項目</w:t>
            </w:r>
          </w:p>
        </w:tc>
        <w:tc>
          <w:tcPr>
            <w:tcW w:w="5386" w:type="dxa"/>
            <w:shd w:val="clear" w:color="auto" w:fill="D9D9D9" w:themeFill="background1" w:themeFillShade="D9"/>
            <w:hideMark/>
          </w:tcPr>
          <w:p w:rsidR="005C24C2" w:rsidRPr="002D6C0C" w:rsidRDefault="005C24C2" w:rsidP="005C24C2">
            <w:r w:rsidRPr="002D6C0C">
              <w:rPr>
                <w:rFonts w:hint="eastAsia"/>
                <w:bCs/>
              </w:rPr>
              <w:t>項目別の内容</w:t>
            </w:r>
          </w:p>
        </w:tc>
      </w:tr>
      <w:tr w:rsidR="002D6C0C" w:rsidRPr="002D6C0C" w:rsidTr="002146FC">
        <w:trPr>
          <w:trHeight w:val="892"/>
        </w:trPr>
        <w:tc>
          <w:tcPr>
            <w:tcW w:w="582" w:type="dxa"/>
            <w:vMerge w:val="restart"/>
            <w:shd w:val="clear" w:color="auto" w:fill="D9D9D9" w:themeFill="background1" w:themeFillShade="D9"/>
            <w:textDirection w:val="tbRlV"/>
            <w:vAlign w:val="center"/>
            <w:hideMark/>
          </w:tcPr>
          <w:p w:rsidR="005C24C2" w:rsidRPr="002D6C0C" w:rsidRDefault="005C24C2" w:rsidP="005C24C2">
            <w:pPr>
              <w:ind w:left="113" w:right="113"/>
              <w:jc w:val="center"/>
            </w:pPr>
            <w:r w:rsidRPr="002D6C0C">
              <w:rPr>
                <w:rFonts w:hint="eastAsia"/>
              </w:rPr>
              <w:t>開設に関する規制緩和</w:t>
            </w:r>
          </w:p>
        </w:tc>
        <w:tc>
          <w:tcPr>
            <w:tcW w:w="2395" w:type="dxa"/>
            <w:vAlign w:val="center"/>
          </w:tcPr>
          <w:p w:rsidR="005C24C2" w:rsidRPr="002D6C0C" w:rsidRDefault="005C24C2" w:rsidP="005C24C2">
            <w:r w:rsidRPr="002D6C0C">
              <w:rPr>
                <w:rFonts w:hint="eastAsia"/>
              </w:rPr>
              <w:t>食品流通拠点への転換</w:t>
            </w:r>
          </w:p>
        </w:tc>
        <w:tc>
          <w:tcPr>
            <w:tcW w:w="5386" w:type="dxa"/>
            <w:vAlign w:val="center"/>
            <w:hideMark/>
          </w:tcPr>
          <w:p w:rsidR="005C24C2" w:rsidRPr="002D6C0C" w:rsidRDefault="005C24C2" w:rsidP="005C24C2">
            <w:r w:rsidRPr="002D6C0C">
              <w:rPr>
                <w:rFonts w:hint="eastAsia"/>
              </w:rPr>
              <w:t>卸売市場を食品流通という大枠の視点で捉え、市場外流通など他の流通チャネルに対し優位性を発揮すべき拠点と位置づけた</w:t>
            </w:r>
          </w:p>
        </w:tc>
      </w:tr>
      <w:tr w:rsidR="002D6C0C" w:rsidRPr="002D6C0C" w:rsidTr="002146FC">
        <w:trPr>
          <w:trHeight w:val="893"/>
        </w:trPr>
        <w:tc>
          <w:tcPr>
            <w:tcW w:w="582" w:type="dxa"/>
            <w:vMerge/>
            <w:shd w:val="clear" w:color="auto" w:fill="D9D9D9" w:themeFill="background1" w:themeFillShade="D9"/>
            <w:vAlign w:val="center"/>
            <w:hideMark/>
          </w:tcPr>
          <w:p w:rsidR="005C24C2" w:rsidRPr="002D6C0C" w:rsidRDefault="005C24C2" w:rsidP="005C24C2">
            <w:pPr>
              <w:jc w:val="center"/>
            </w:pPr>
          </w:p>
        </w:tc>
        <w:tc>
          <w:tcPr>
            <w:tcW w:w="2395" w:type="dxa"/>
            <w:vAlign w:val="center"/>
          </w:tcPr>
          <w:p w:rsidR="005C24C2" w:rsidRPr="002D6C0C" w:rsidRDefault="005C24C2" w:rsidP="005C24C2">
            <w:r w:rsidRPr="002D6C0C">
              <w:rPr>
                <w:rFonts w:hint="eastAsia"/>
              </w:rPr>
              <w:t>開設者の民間事業への開放</w:t>
            </w:r>
          </w:p>
        </w:tc>
        <w:tc>
          <w:tcPr>
            <w:tcW w:w="5386" w:type="dxa"/>
            <w:vAlign w:val="center"/>
            <w:hideMark/>
          </w:tcPr>
          <w:p w:rsidR="005C24C2" w:rsidRPr="002D6C0C" w:rsidRDefault="005C24C2" w:rsidP="005C24C2">
            <w:r w:rsidRPr="002D6C0C">
              <w:rPr>
                <w:rFonts w:hint="eastAsia"/>
              </w:rPr>
              <w:t>中央卸売市場は都道府県や政令都市が開設者になることが前提であったが、民間事業者でも開設者になることができるようになった</w:t>
            </w:r>
          </w:p>
        </w:tc>
      </w:tr>
      <w:tr w:rsidR="002D6C0C" w:rsidRPr="002D6C0C" w:rsidTr="002146FC">
        <w:trPr>
          <w:trHeight w:val="892"/>
        </w:trPr>
        <w:tc>
          <w:tcPr>
            <w:tcW w:w="582" w:type="dxa"/>
            <w:vMerge/>
            <w:shd w:val="clear" w:color="auto" w:fill="D9D9D9" w:themeFill="background1" w:themeFillShade="D9"/>
            <w:vAlign w:val="center"/>
            <w:hideMark/>
          </w:tcPr>
          <w:p w:rsidR="005C24C2" w:rsidRPr="002D6C0C" w:rsidRDefault="005C24C2" w:rsidP="005C24C2">
            <w:pPr>
              <w:jc w:val="center"/>
            </w:pPr>
          </w:p>
        </w:tc>
        <w:tc>
          <w:tcPr>
            <w:tcW w:w="2395" w:type="dxa"/>
            <w:tcBorders>
              <w:bottom w:val="single" w:sz="4" w:space="0" w:color="auto"/>
            </w:tcBorders>
            <w:vAlign w:val="center"/>
          </w:tcPr>
          <w:p w:rsidR="005C24C2" w:rsidRPr="002D6C0C" w:rsidRDefault="005C24C2" w:rsidP="005C24C2">
            <w:r w:rsidRPr="002D6C0C">
              <w:rPr>
                <w:rFonts w:hint="eastAsia"/>
              </w:rPr>
              <w:t>開設区域の廃止</w:t>
            </w:r>
          </w:p>
        </w:tc>
        <w:tc>
          <w:tcPr>
            <w:tcW w:w="5386" w:type="dxa"/>
            <w:tcBorders>
              <w:bottom w:val="single" w:sz="4" w:space="0" w:color="auto"/>
            </w:tcBorders>
            <w:vAlign w:val="center"/>
            <w:hideMark/>
          </w:tcPr>
          <w:p w:rsidR="005C24C2" w:rsidRPr="002D6C0C" w:rsidRDefault="00F23469" w:rsidP="005C24C2">
            <w:r w:rsidRPr="00F23469">
              <w:rPr>
                <w:rFonts w:hint="eastAsia"/>
              </w:rPr>
              <w:t>農水大臣が指定する開設区域</w:t>
            </w:r>
            <w:r w:rsidR="005C24C2" w:rsidRPr="002D6C0C">
              <w:rPr>
                <w:rFonts w:hint="eastAsia"/>
              </w:rPr>
              <w:t>が廃止されたことで、より広い商圏を対象とした生鮮品の供給ビジネスが公認された</w:t>
            </w:r>
          </w:p>
        </w:tc>
      </w:tr>
      <w:tr w:rsidR="002D6C0C" w:rsidRPr="002D6C0C" w:rsidTr="002146FC">
        <w:trPr>
          <w:trHeight w:val="893"/>
        </w:trPr>
        <w:tc>
          <w:tcPr>
            <w:tcW w:w="582" w:type="dxa"/>
            <w:vMerge/>
            <w:shd w:val="clear" w:color="auto" w:fill="D9D9D9" w:themeFill="background1" w:themeFillShade="D9"/>
            <w:vAlign w:val="center"/>
          </w:tcPr>
          <w:p w:rsidR="005C24C2" w:rsidRPr="002D6C0C" w:rsidRDefault="005C24C2" w:rsidP="005C24C2">
            <w:pPr>
              <w:jc w:val="center"/>
            </w:pPr>
          </w:p>
        </w:tc>
        <w:tc>
          <w:tcPr>
            <w:tcW w:w="2395" w:type="dxa"/>
            <w:vAlign w:val="center"/>
          </w:tcPr>
          <w:p w:rsidR="005C24C2" w:rsidRPr="002D6C0C" w:rsidRDefault="005C24C2" w:rsidP="005C24C2">
            <w:r w:rsidRPr="002D6C0C">
              <w:rPr>
                <w:rFonts w:hint="eastAsia"/>
              </w:rPr>
              <w:t>国の関与の減少</w:t>
            </w:r>
          </w:p>
        </w:tc>
        <w:tc>
          <w:tcPr>
            <w:tcW w:w="5386" w:type="dxa"/>
            <w:vAlign w:val="center"/>
          </w:tcPr>
          <w:p w:rsidR="005C24C2" w:rsidRPr="002D6C0C" w:rsidRDefault="005C24C2" w:rsidP="005C24C2">
            <w:r w:rsidRPr="002D6C0C">
              <w:t>中央卸売市場の開設は</w:t>
            </w:r>
            <w:r w:rsidRPr="002D6C0C">
              <w:rPr>
                <w:rFonts w:hint="eastAsia"/>
              </w:rPr>
              <w:t>、</w:t>
            </w:r>
            <w:r w:rsidRPr="002D6C0C">
              <w:t>農水大臣の認可制</w:t>
            </w:r>
            <w:r w:rsidRPr="002D6C0C">
              <w:rPr>
                <w:rFonts w:hint="eastAsia"/>
              </w:rPr>
              <w:t>から</w:t>
            </w:r>
            <w:r w:rsidRPr="002D6C0C">
              <w:t>認定制へ変更</w:t>
            </w:r>
            <w:r w:rsidRPr="002D6C0C">
              <w:rPr>
                <w:rFonts w:hint="eastAsia"/>
              </w:rPr>
              <w:t>され</w:t>
            </w:r>
            <w:r w:rsidRPr="002D6C0C">
              <w:t>、卸売業者が国から営業許可や指導・監督を受ける規定は削除された</w:t>
            </w:r>
          </w:p>
        </w:tc>
      </w:tr>
      <w:tr w:rsidR="002D6C0C" w:rsidRPr="002D6C0C" w:rsidTr="002146FC">
        <w:trPr>
          <w:trHeight w:val="428"/>
        </w:trPr>
        <w:tc>
          <w:tcPr>
            <w:tcW w:w="582" w:type="dxa"/>
            <w:vMerge w:val="restart"/>
            <w:shd w:val="clear" w:color="auto" w:fill="D9D9D9" w:themeFill="background1" w:themeFillShade="D9"/>
            <w:textDirection w:val="tbRlV"/>
            <w:vAlign w:val="center"/>
            <w:hideMark/>
          </w:tcPr>
          <w:p w:rsidR="005C24C2" w:rsidRPr="002D6C0C" w:rsidRDefault="005C24C2" w:rsidP="005C24C2">
            <w:pPr>
              <w:ind w:left="113" w:right="113"/>
              <w:jc w:val="center"/>
            </w:pPr>
            <w:r w:rsidRPr="002D6C0C">
              <w:rPr>
                <w:rFonts w:hint="eastAsia"/>
              </w:rPr>
              <w:t>取引ルールに関する規制緩和</w:t>
            </w:r>
          </w:p>
        </w:tc>
        <w:tc>
          <w:tcPr>
            <w:tcW w:w="2395" w:type="dxa"/>
            <w:vAlign w:val="center"/>
          </w:tcPr>
          <w:p w:rsidR="005C24C2" w:rsidRPr="002D6C0C" w:rsidRDefault="005C24C2" w:rsidP="005C24C2">
            <w:r w:rsidRPr="002D6C0C">
              <w:rPr>
                <w:rFonts w:hint="eastAsia"/>
              </w:rPr>
              <w:t>第三者販売の自由化</w:t>
            </w:r>
          </w:p>
        </w:tc>
        <w:tc>
          <w:tcPr>
            <w:tcW w:w="5386" w:type="dxa"/>
            <w:vAlign w:val="center"/>
            <w:hideMark/>
          </w:tcPr>
          <w:p w:rsidR="005C24C2" w:rsidRPr="002D6C0C" w:rsidRDefault="005C24C2" w:rsidP="005C24C2">
            <w:r w:rsidRPr="002D6C0C">
              <w:rPr>
                <w:rFonts w:hint="eastAsia"/>
              </w:rPr>
              <w:t>卸売業者は、その市場の仲卸業者や売買参加者以外への販売は原則として禁止されていたが、小売店等と直接取引ができるようになった</w:t>
            </w:r>
          </w:p>
        </w:tc>
      </w:tr>
      <w:tr w:rsidR="002D6C0C" w:rsidRPr="002D6C0C" w:rsidTr="002146FC">
        <w:trPr>
          <w:trHeight w:val="50"/>
        </w:trPr>
        <w:tc>
          <w:tcPr>
            <w:tcW w:w="582" w:type="dxa"/>
            <w:vMerge/>
            <w:shd w:val="clear" w:color="auto" w:fill="D9D9D9" w:themeFill="background1" w:themeFillShade="D9"/>
            <w:hideMark/>
          </w:tcPr>
          <w:p w:rsidR="005C24C2" w:rsidRPr="002D6C0C" w:rsidRDefault="005C24C2" w:rsidP="005C24C2"/>
        </w:tc>
        <w:tc>
          <w:tcPr>
            <w:tcW w:w="2395" w:type="dxa"/>
            <w:vAlign w:val="center"/>
          </w:tcPr>
          <w:p w:rsidR="005C24C2" w:rsidRPr="002D6C0C" w:rsidRDefault="005C24C2" w:rsidP="005C24C2">
            <w:r w:rsidRPr="002D6C0C">
              <w:rPr>
                <w:rFonts w:hint="eastAsia"/>
              </w:rPr>
              <w:t>商物分離の自由化</w:t>
            </w:r>
          </w:p>
        </w:tc>
        <w:tc>
          <w:tcPr>
            <w:tcW w:w="5386" w:type="dxa"/>
            <w:vAlign w:val="center"/>
            <w:hideMark/>
          </w:tcPr>
          <w:p w:rsidR="005C24C2" w:rsidRPr="002D6C0C" w:rsidRDefault="005C24C2" w:rsidP="005C24C2">
            <w:r w:rsidRPr="002D6C0C">
              <w:rPr>
                <w:rFonts w:hint="eastAsia"/>
              </w:rPr>
              <w:t>取引される産品は市場を経由して物流する商物一致が原則だったが、卸売業者等が産地から小売店等へ直送することが可能となった</w:t>
            </w:r>
          </w:p>
        </w:tc>
      </w:tr>
      <w:tr w:rsidR="002D6C0C" w:rsidRPr="002D6C0C" w:rsidTr="002146FC">
        <w:trPr>
          <w:trHeight w:val="379"/>
        </w:trPr>
        <w:tc>
          <w:tcPr>
            <w:tcW w:w="582" w:type="dxa"/>
            <w:vMerge/>
            <w:shd w:val="clear" w:color="auto" w:fill="D9D9D9" w:themeFill="background1" w:themeFillShade="D9"/>
            <w:hideMark/>
          </w:tcPr>
          <w:p w:rsidR="005C24C2" w:rsidRPr="002D6C0C" w:rsidRDefault="005C24C2" w:rsidP="005C24C2"/>
        </w:tc>
        <w:tc>
          <w:tcPr>
            <w:tcW w:w="2395" w:type="dxa"/>
            <w:vAlign w:val="center"/>
          </w:tcPr>
          <w:p w:rsidR="005C24C2" w:rsidRPr="002D6C0C" w:rsidRDefault="005C24C2" w:rsidP="005C24C2">
            <w:r w:rsidRPr="002D6C0C">
              <w:rPr>
                <w:rFonts w:hint="eastAsia"/>
              </w:rPr>
              <w:t>直荷引きの自由化</w:t>
            </w:r>
          </w:p>
        </w:tc>
        <w:tc>
          <w:tcPr>
            <w:tcW w:w="5386" w:type="dxa"/>
            <w:vAlign w:val="center"/>
            <w:hideMark/>
          </w:tcPr>
          <w:p w:rsidR="005C24C2" w:rsidRPr="002D6C0C" w:rsidRDefault="005C24C2" w:rsidP="005C24C2">
            <w:r w:rsidRPr="002D6C0C">
              <w:rPr>
                <w:rFonts w:hint="eastAsia"/>
              </w:rPr>
              <w:t>仲卸業者は、その市場の卸売業者以外からの調達は原則として禁止されていたが、全国の産地から直接仕入れることが可能になった</w:t>
            </w:r>
          </w:p>
        </w:tc>
      </w:tr>
      <w:tr w:rsidR="002D6C0C" w:rsidRPr="002D6C0C" w:rsidTr="002146FC">
        <w:trPr>
          <w:trHeight w:val="340"/>
        </w:trPr>
        <w:tc>
          <w:tcPr>
            <w:tcW w:w="582" w:type="dxa"/>
            <w:vMerge/>
            <w:shd w:val="clear" w:color="auto" w:fill="D9D9D9" w:themeFill="background1" w:themeFillShade="D9"/>
          </w:tcPr>
          <w:p w:rsidR="005C24C2" w:rsidRPr="002D6C0C" w:rsidRDefault="005C24C2" w:rsidP="005C24C2"/>
        </w:tc>
        <w:tc>
          <w:tcPr>
            <w:tcW w:w="2395" w:type="dxa"/>
            <w:vAlign w:val="center"/>
          </w:tcPr>
          <w:p w:rsidR="005C24C2" w:rsidRPr="002D6C0C" w:rsidRDefault="005C24C2" w:rsidP="005C24C2">
            <w:r w:rsidRPr="002D6C0C">
              <w:rPr>
                <w:rFonts w:hint="eastAsia"/>
              </w:rPr>
              <w:t>自己買受けの自由化</w:t>
            </w:r>
          </w:p>
        </w:tc>
        <w:tc>
          <w:tcPr>
            <w:tcW w:w="5386" w:type="dxa"/>
            <w:vAlign w:val="center"/>
          </w:tcPr>
          <w:p w:rsidR="005C24C2" w:rsidRPr="002D6C0C" w:rsidRDefault="005C24C2" w:rsidP="005C24C2">
            <w:r w:rsidRPr="002D6C0C">
              <w:rPr>
                <w:rFonts w:hint="eastAsia"/>
              </w:rPr>
              <w:t>卸売業者は、産地の産品を委託販売することを原則としてきたが、自ら買受け在庫を自社保有することができるようになった。</w:t>
            </w:r>
          </w:p>
        </w:tc>
      </w:tr>
      <w:tr w:rsidR="002D6C0C" w:rsidRPr="002D6C0C" w:rsidTr="002146FC">
        <w:trPr>
          <w:trHeight w:val="60"/>
        </w:trPr>
        <w:tc>
          <w:tcPr>
            <w:tcW w:w="582" w:type="dxa"/>
            <w:vMerge/>
            <w:shd w:val="clear" w:color="auto" w:fill="D9D9D9" w:themeFill="background1" w:themeFillShade="D9"/>
            <w:hideMark/>
          </w:tcPr>
          <w:p w:rsidR="005C24C2" w:rsidRPr="002D6C0C" w:rsidRDefault="005C24C2" w:rsidP="005C24C2"/>
        </w:tc>
        <w:tc>
          <w:tcPr>
            <w:tcW w:w="2395" w:type="dxa"/>
            <w:vAlign w:val="center"/>
          </w:tcPr>
          <w:p w:rsidR="005C24C2" w:rsidRPr="002D6C0C" w:rsidRDefault="005C24C2" w:rsidP="005C24C2">
            <w:r w:rsidRPr="002D6C0C">
              <w:rPr>
                <w:rFonts w:hint="eastAsia"/>
              </w:rPr>
              <w:t>取引ルールは各市場で決定</w:t>
            </w:r>
          </w:p>
        </w:tc>
        <w:tc>
          <w:tcPr>
            <w:tcW w:w="5386" w:type="dxa"/>
            <w:vAlign w:val="center"/>
            <w:hideMark/>
          </w:tcPr>
          <w:p w:rsidR="005C24C2" w:rsidRPr="002D6C0C" w:rsidRDefault="005C24C2" w:rsidP="005C24C2">
            <w:r w:rsidRPr="002D6C0C">
              <w:rPr>
                <w:rFonts w:hint="eastAsia"/>
              </w:rPr>
              <w:t>第三者販売、商物分離、直荷引き、自己買受け等の取引ルールは、市場の特徴や実態に併せ、各市場で決めることができるようになった</w:t>
            </w:r>
          </w:p>
        </w:tc>
      </w:tr>
    </w:tbl>
    <w:p w:rsidR="005C24C2" w:rsidRPr="002D6C0C" w:rsidRDefault="005C24C2">
      <w:pPr>
        <w:widowControl/>
        <w:jc w:val="left"/>
      </w:pPr>
      <w:r w:rsidRPr="002D6C0C">
        <w:br w:type="page"/>
      </w:r>
    </w:p>
    <w:p w:rsidR="005C24C2" w:rsidRPr="002D6C0C" w:rsidRDefault="002D6C0C" w:rsidP="002D6C0C">
      <w:pPr>
        <w:pStyle w:val="afa"/>
      </w:pPr>
      <w:r>
        <w:rPr>
          <w:rFonts w:hint="eastAsia"/>
        </w:rPr>
        <w:lastRenderedPageBreak/>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5</w:t>
      </w:r>
      <w:r>
        <w:fldChar w:fldCharType="end"/>
      </w:r>
      <w:r>
        <w:rPr>
          <w:rFonts w:hint="eastAsia"/>
        </w:rPr>
        <w:t xml:space="preserve">　</w:t>
      </w:r>
      <w:r w:rsidR="005C24C2" w:rsidRPr="002D6C0C">
        <w:rPr>
          <w:rFonts w:hint="eastAsia"/>
        </w:rPr>
        <w:t>取引ルールに関する各市場の状況</w:t>
      </w:r>
    </w:p>
    <w:tbl>
      <w:tblPr>
        <w:tblStyle w:val="af4"/>
        <w:tblpPr w:leftFromText="142" w:rightFromText="142" w:vertAnchor="text" w:horzAnchor="page" w:tblpX="2273" w:tblpY="24"/>
        <w:tblW w:w="8642" w:type="dxa"/>
        <w:tblLook w:val="04A0" w:firstRow="1" w:lastRow="0" w:firstColumn="1" w:lastColumn="0" w:noHBand="0" w:noVBand="1"/>
      </w:tblPr>
      <w:tblGrid>
        <w:gridCol w:w="1809"/>
        <w:gridCol w:w="2277"/>
        <w:gridCol w:w="2278"/>
        <w:gridCol w:w="2278"/>
      </w:tblGrid>
      <w:tr w:rsidR="002D6C0C" w:rsidRPr="002D6C0C" w:rsidTr="002D6C0C">
        <w:trPr>
          <w:trHeight w:val="50"/>
        </w:trPr>
        <w:tc>
          <w:tcPr>
            <w:tcW w:w="1809" w:type="dxa"/>
            <w:shd w:val="clear" w:color="auto" w:fill="D9D9D9" w:themeFill="background1" w:themeFillShade="D9"/>
            <w:vAlign w:val="center"/>
            <w:hideMark/>
          </w:tcPr>
          <w:p w:rsidR="005C24C2" w:rsidRPr="002D6C0C" w:rsidRDefault="005C24C2" w:rsidP="002D6C0C">
            <w:r w:rsidRPr="002D6C0C">
              <w:rPr>
                <w:rFonts w:hint="eastAsia"/>
                <w:bCs/>
              </w:rPr>
              <w:t>主な開設者</w:t>
            </w:r>
          </w:p>
        </w:tc>
        <w:tc>
          <w:tcPr>
            <w:tcW w:w="2277" w:type="dxa"/>
            <w:shd w:val="clear" w:color="auto" w:fill="D9D9D9" w:themeFill="background1" w:themeFillShade="D9"/>
            <w:vAlign w:val="center"/>
            <w:hideMark/>
          </w:tcPr>
          <w:p w:rsidR="005C24C2" w:rsidRPr="002D6C0C" w:rsidRDefault="005C24C2" w:rsidP="002D6C0C">
            <w:r w:rsidRPr="002D6C0C">
              <w:rPr>
                <w:rFonts w:hint="eastAsia"/>
                <w:bCs/>
              </w:rPr>
              <w:t>第三者販売</w:t>
            </w:r>
          </w:p>
        </w:tc>
        <w:tc>
          <w:tcPr>
            <w:tcW w:w="2278" w:type="dxa"/>
            <w:shd w:val="clear" w:color="auto" w:fill="D9D9D9" w:themeFill="background1" w:themeFillShade="D9"/>
            <w:vAlign w:val="center"/>
            <w:hideMark/>
          </w:tcPr>
          <w:p w:rsidR="005C24C2" w:rsidRPr="002D6C0C" w:rsidRDefault="005C24C2" w:rsidP="002D6C0C">
            <w:r w:rsidRPr="002D6C0C">
              <w:rPr>
                <w:rFonts w:hint="eastAsia"/>
                <w:bCs/>
              </w:rPr>
              <w:t>商物分離</w:t>
            </w:r>
          </w:p>
        </w:tc>
        <w:tc>
          <w:tcPr>
            <w:tcW w:w="2278" w:type="dxa"/>
            <w:shd w:val="clear" w:color="auto" w:fill="D9D9D9" w:themeFill="background1" w:themeFillShade="D9"/>
            <w:vAlign w:val="center"/>
            <w:hideMark/>
          </w:tcPr>
          <w:p w:rsidR="005C24C2" w:rsidRPr="002D6C0C" w:rsidRDefault="005C24C2" w:rsidP="002D6C0C">
            <w:r w:rsidRPr="002D6C0C">
              <w:rPr>
                <w:rFonts w:hint="eastAsia"/>
                <w:bCs/>
              </w:rPr>
              <w:t>直荷引き</w:t>
            </w:r>
          </w:p>
        </w:tc>
      </w:tr>
      <w:tr w:rsidR="002D6C0C" w:rsidRPr="002D6C0C" w:rsidTr="002D6C0C">
        <w:trPr>
          <w:trHeight w:val="804"/>
        </w:trPr>
        <w:tc>
          <w:tcPr>
            <w:tcW w:w="1809" w:type="dxa"/>
            <w:vAlign w:val="center"/>
            <w:hideMark/>
          </w:tcPr>
          <w:p w:rsidR="005C24C2" w:rsidRPr="002D6C0C" w:rsidRDefault="005C24C2" w:rsidP="002D6C0C">
            <w:r w:rsidRPr="002D6C0C">
              <w:rPr>
                <w:rFonts w:hint="eastAsia"/>
              </w:rPr>
              <w:t>東京都、金沢市、大阪市、広島市、高松市、福岡市</w:t>
            </w:r>
          </w:p>
        </w:tc>
        <w:tc>
          <w:tcPr>
            <w:tcW w:w="2277" w:type="dxa"/>
            <w:vAlign w:val="center"/>
            <w:hideMark/>
          </w:tcPr>
          <w:p w:rsidR="005C24C2" w:rsidRPr="002D6C0C" w:rsidRDefault="005C24C2" w:rsidP="002D6C0C">
            <w:r w:rsidRPr="002D6C0C">
              <w:rPr>
                <w:rFonts w:hint="eastAsia"/>
              </w:rPr>
              <w:t>原則自由化</w:t>
            </w:r>
          </w:p>
          <w:p w:rsidR="005C24C2" w:rsidRPr="002D6C0C" w:rsidRDefault="005C24C2" w:rsidP="002D6C0C">
            <w:r w:rsidRPr="002D6C0C">
              <w:rPr>
                <w:rFonts w:hint="eastAsia"/>
              </w:rPr>
              <w:t>事後報告制</w:t>
            </w:r>
          </w:p>
        </w:tc>
        <w:tc>
          <w:tcPr>
            <w:tcW w:w="2278" w:type="dxa"/>
            <w:vAlign w:val="center"/>
            <w:hideMark/>
          </w:tcPr>
          <w:p w:rsidR="005C24C2" w:rsidRPr="002D6C0C" w:rsidRDefault="005C24C2" w:rsidP="002D6C0C">
            <w:r w:rsidRPr="002D6C0C">
              <w:rPr>
                <w:rFonts w:hint="eastAsia"/>
              </w:rPr>
              <w:t>原則自由化</w:t>
            </w:r>
          </w:p>
          <w:p w:rsidR="005C24C2" w:rsidRPr="002D6C0C" w:rsidRDefault="005C24C2" w:rsidP="002D6C0C">
            <w:r w:rsidRPr="002D6C0C">
              <w:rPr>
                <w:rFonts w:hint="eastAsia"/>
              </w:rPr>
              <w:t>事後報告制</w:t>
            </w:r>
          </w:p>
        </w:tc>
        <w:tc>
          <w:tcPr>
            <w:tcW w:w="2278" w:type="dxa"/>
            <w:vAlign w:val="center"/>
            <w:hideMark/>
          </w:tcPr>
          <w:p w:rsidR="005C24C2" w:rsidRPr="002D6C0C" w:rsidRDefault="005C24C2" w:rsidP="002D6C0C">
            <w:r w:rsidRPr="002D6C0C">
              <w:rPr>
                <w:rFonts w:hint="eastAsia"/>
              </w:rPr>
              <w:t>原則自由化</w:t>
            </w:r>
          </w:p>
          <w:p w:rsidR="005C24C2" w:rsidRPr="002D6C0C" w:rsidRDefault="005C24C2" w:rsidP="002D6C0C">
            <w:r w:rsidRPr="002D6C0C">
              <w:rPr>
                <w:rFonts w:hint="eastAsia"/>
              </w:rPr>
              <w:t>事後報告制</w:t>
            </w:r>
          </w:p>
        </w:tc>
      </w:tr>
      <w:tr w:rsidR="002D6C0C" w:rsidRPr="002D6C0C" w:rsidTr="002D6C0C">
        <w:trPr>
          <w:trHeight w:val="804"/>
        </w:trPr>
        <w:tc>
          <w:tcPr>
            <w:tcW w:w="1809" w:type="dxa"/>
            <w:vAlign w:val="center"/>
            <w:hideMark/>
          </w:tcPr>
          <w:p w:rsidR="005C24C2" w:rsidRPr="002D6C0C" w:rsidRDefault="005C24C2" w:rsidP="002D6C0C">
            <w:r w:rsidRPr="002D6C0C">
              <w:rPr>
                <w:rFonts w:hint="eastAsia"/>
              </w:rPr>
              <w:t>青森市、福井市、京都市、奈良県</w:t>
            </w:r>
          </w:p>
        </w:tc>
        <w:tc>
          <w:tcPr>
            <w:tcW w:w="2277" w:type="dxa"/>
            <w:vAlign w:val="center"/>
            <w:hideMark/>
          </w:tcPr>
          <w:p w:rsidR="005C24C2" w:rsidRPr="002D6C0C" w:rsidRDefault="005C24C2" w:rsidP="002D6C0C">
            <w:r w:rsidRPr="002D6C0C">
              <w:rPr>
                <w:rFonts w:hint="eastAsia"/>
              </w:rPr>
              <w:t>原則禁止・例外規定を基本維持</w:t>
            </w:r>
          </w:p>
        </w:tc>
        <w:tc>
          <w:tcPr>
            <w:tcW w:w="2278" w:type="dxa"/>
            <w:vAlign w:val="center"/>
            <w:hideMark/>
          </w:tcPr>
          <w:p w:rsidR="005C24C2" w:rsidRPr="002D6C0C" w:rsidRDefault="005C24C2" w:rsidP="002D6C0C">
            <w:r w:rsidRPr="002D6C0C">
              <w:rPr>
                <w:rFonts w:hint="eastAsia"/>
              </w:rPr>
              <w:t>原則自由化</w:t>
            </w:r>
          </w:p>
        </w:tc>
        <w:tc>
          <w:tcPr>
            <w:tcW w:w="2278" w:type="dxa"/>
            <w:vAlign w:val="center"/>
            <w:hideMark/>
          </w:tcPr>
          <w:p w:rsidR="005C24C2" w:rsidRPr="002D6C0C" w:rsidRDefault="005C24C2" w:rsidP="002D6C0C">
            <w:r w:rsidRPr="002D6C0C">
              <w:rPr>
                <w:rFonts w:hint="eastAsia"/>
              </w:rPr>
              <w:t>原則禁止・例外規定を基本維持</w:t>
            </w:r>
          </w:p>
        </w:tc>
      </w:tr>
      <w:tr w:rsidR="002D6C0C" w:rsidRPr="002D6C0C" w:rsidTr="002D6C0C">
        <w:trPr>
          <w:trHeight w:val="804"/>
        </w:trPr>
        <w:tc>
          <w:tcPr>
            <w:tcW w:w="1809" w:type="dxa"/>
            <w:vAlign w:val="center"/>
            <w:hideMark/>
          </w:tcPr>
          <w:p w:rsidR="005C24C2" w:rsidRPr="002D6C0C" w:rsidRDefault="005C24C2" w:rsidP="002D6C0C">
            <w:r w:rsidRPr="002D6C0C">
              <w:rPr>
                <w:rFonts w:hint="eastAsia"/>
              </w:rPr>
              <w:t>札幌市</w:t>
            </w:r>
          </w:p>
        </w:tc>
        <w:tc>
          <w:tcPr>
            <w:tcW w:w="2277" w:type="dxa"/>
            <w:vAlign w:val="center"/>
            <w:hideMark/>
          </w:tcPr>
          <w:p w:rsidR="005C24C2" w:rsidRPr="002D6C0C" w:rsidRDefault="005C24C2" w:rsidP="002D6C0C">
            <w:r w:rsidRPr="002D6C0C">
              <w:rPr>
                <w:rFonts w:hint="eastAsia"/>
              </w:rPr>
              <w:t>原則禁止・例外規定を基本維持</w:t>
            </w:r>
          </w:p>
        </w:tc>
        <w:tc>
          <w:tcPr>
            <w:tcW w:w="2278" w:type="dxa"/>
            <w:vAlign w:val="center"/>
            <w:hideMark/>
          </w:tcPr>
          <w:p w:rsidR="005C24C2" w:rsidRPr="002D6C0C" w:rsidRDefault="005C24C2" w:rsidP="002D6C0C">
            <w:r w:rsidRPr="002D6C0C">
              <w:rPr>
                <w:rFonts w:hint="eastAsia"/>
              </w:rPr>
              <w:t>原則禁止・例外規定を</w:t>
            </w:r>
          </w:p>
          <w:p w:rsidR="005C24C2" w:rsidRPr="002D6C0C" w:rsidRDefault="005C24C2" w:rsidP="002D6C0C">
            <w:r w:rsidRPr="002D6C0C">
              <w:rPr>
                <w:rFonts w:hint="eastAsia"/>
              </w:rPr>
              <w:t>基本維持</w:t>
            </w:r>
          </w:p>
        </w:tc>
        <w:tc>
          <w:tcPr>
            <w:tcW w:w="2278" w:type="dxa"/>
            <w:vAlign w:val="center"/>
            <w:hideMark/>
          </w:tcPr>
          <w:p w:rsidR="005C24C2" w:rsidRPr="002D6C0C" w:rsidRDefault="005C24C2" w:rsidP="002D6C0C">
            <w:r w:rsidRPr="002D6C0C">
              <w:rPr>
                <w:rFonts w:hint="eastAsia"/>
              </w:rPr>
              <w:t>原則禁止・例外規定を基本維持</w:t>
            </w:r>
          </w:p>
        </w:tc>
      </w:tr>
      <w:tr w:rsidR="002D6C0C" w:rsidRPr="002D6C0C" w:rsidTr="002D6C0C">
        <w:trPr>
          <w:trHeight w:val="804"/>
        </w:trPr>
        <w:tc>
          <w:tcPr>
            <w:tcW w:w="1809" w:type="dxa"/>
            <w:vAlign w:val="center"/>
            <w:hideMark/>
          </w:tcPr>
          <w:p w:rsidR="005C24C2" w:rsidRPr="002D6C0C" w:rsidRDefault="005C24C2" w:rsidP="002D6C0C">
            <w:r w:rsidRPr="002D6C0C">
              <w:rPr>
                <w:rFonts w:hint="eastAsia"/>
              </w:rPr>
              <w:t>岐阜市、岡山市</w:t>
            </w:r>
          </w:p>
        </w:tc>
        <w:tc>
          <w:tcPr>
            <w:tcW w:w="2277" w:type="dxa"/>
            <w:vAlign w:val="center"/>
            <w:hideMark/>
          </w:tcPr>
          <w:p w:rsidR="005C24C2" w:rsidRPr="002D6C0C" w:rsidRDefault="005C24C2" w:rsidP="002D6C0C">
            <w:r w:rsidRPr="002D6C0C">
              <w:rPr>
                <w:rFonts w:hint="eastAsia"/>
              </w:rPr>
              <w:t>完全自由化</w:t>
            </w:r>
          </w:p>
        </w:tc>
        <w:tc>
          <w:tcPr>
            <w:tcW w:w="2278" w:type="dxa"/>
            <w:vAlign w:val="center"/>
            <w:hideMark/>
          </w:tcPr>
          <w:p w:rsidR="005C24C2" w:rsidRPr="002D6C0C" w:rsidRDefault="005C24C2" w:rsidP="002D6C0C">
            <w:r w:rsidRPr="002D6C0C">
              <w:rPr>
                <w:rFonts w:hint="eastAsia"/>
              </w:rPr>
              <w:t>完全自由化</w:t>
            </w:r>
          </w:p>
        </w:tc>
        <w:tc>
          <w:tcPr>
            <w:tcW w:w="2278" w:type="dxa"/>
            <w:vAlign w:val="center"/>
            <w:hideMark/>
          </w:tcPr>
          <w:p w:rsidR="005C24C2" w:rsidRPr="002D6C0C" w:rsidRDefault="005C24C2" w:rsidP="002D6C0C">
            <w:r w:rsidRPr="002D6C0C">
              <w:rPr>
                <w:rFonts w:hint="eastAsia"/>
              </w:rPr>
              <w:t>原則自由化</w:t>
            </w:r>
          </w:p>
          <w:p w:rsidR="005C24C2" w:rsidRPr="002D6C0C" w:rsidRDefault="005C24C2" w:rsidP="002D6C0C">
            <w:r w:rsidRPr="002D6C0C">
              <w:rPr>
                <w:rFonts w:hint="eastAsia"/>
              </w:rPr>
              <w:t>事後報告制</w:t>
            </w:r>
          </w:p>
        </w:tc>
      </w:tr>
      <w:tr w:rsidR="002D6C0C" w:rsidRPr="002D6C0C" w:rsidTr="002D6C0C">
        <w:trPr>
          <w:trHeight w:val="804"/>
        </w:trPr>
        <w:tc>
          <w:tcPr>
            <w:tcW w:w="1809" w:type="dxa"/>
            <w:vAlign w:val="center"/>
            <w:hideMark/>
          </w:tcPr>
          <w:p w:rsidR="005C24C2" w:rsidRPr="002D6C0C" w:rsidRDefault="005C24C2" w:rsidP="002D6C0C">
            <w:r w:rsidRPr="002D6C0C">
              <w:rPr>
                <w:rFonts w:hint="eastAsia"/>
              </w:rPr>
              <w:t>横浜市</w:t>
            </w:r>
          </w:p>
        </w:tc>
        <w:tc>
          <w:tcPr>
            <w:tcW w:w="2277" w:type="dxa"/>
            <w:vAlign w:val="center"/>
            <w:hideMark/>
          </w:tcPr>
          <w:p w:rsidR="005C24C2" w:rsidRPr="002D6C0C" w:rsidRDefault="005C24C2" w:rsidP="002D6C0C">
            <w:r w:rsidRPr="002D6C0C">
              <w:rPr>
                <w:rFonts w:hint="eastAsia"/>
              </w:rPr>
              <w:t>原則禁止</w:t>
            </w:r>
          </w:p>
          <w:p w:rsidR="005C24C2" w:rsidRPr="002D6C0C" w:rsidRDefault="005C24C2" w:rsidP="002D6C0C">
            <w:r w:rsidRPr="002D6C0C">
              <w:rPr>
                <w:rFonts w:hint="eastAsia"/>
              </w:rPr>
              <w:t>相対取引事業者新設</w:t>
            </w:r>
          </w:p>
        </w:tc>
        <w:tc>
          <w:tcPr>
            <w:tcW w:w="2278" w:type="dxa"/>
            <w:vAlign w:val="center"/>
            <w:hideMark/>
          </w:tcPr>
          <w:p w:rsidR="005C24C2" w:rsidRPr="002D6C0C" w:rsidRDefault="005C24C2" w:rsidP="002D6C0C">
            <w:r w:rsidRPr="002D6C0C">
              <w:rPr>
                <w:rFonts w:hint="eastAsia"/>
              </w:rPr>
              <w:t>事後報告制</w:t>
            </w:r>
          </w:p>
          <w:p w:rsidR="005C24C2" w:rsidRPr="002D6C0C" w:rsidRDefault="005C24C2" w:rsidP="002D6C0C">
            <w:r w:rsidRPr="002D6C0C">
              <w:rPr>
                <w:rFonts w:hint="eastAsia"/>
              </w:rPr>
              <w:t>市場外保管所設置届出制</w:t>
            </w:r>
          </w:p>
        </w:tc>
        <w:tc>
          <w:tcPr>
            <w:tcW w:w="2278" w:type="dxa"/>
            <w:vAlign w:val="center"/>
            <w:hideMark/>
          </w:tcPr>
          <w:p w:rsidR="005C24C2" w:rsidRPr="002D6C0C" w:rsidRDefault="005C24C2" w:rsidP="002D6C0C">
            <w:r w:rsidRPr="002D6C0C">
              <w:rPr>
                <w:rFonts w:hint="eastAsia"/>
              </w:rPr>
              <w:t>事後報告制</w:t>
            </w:r>
          </w:p>
        </w:tc>
      </w:tr>
      <w:tr w:rsidR="002D6C0C" w:rsidRPr="002D6C0C" w:rsidTr="002D6C0C">
        <w:trPr>
          <w:trHeight w:val="821"/>
        </w:trPr>
        <w:tc>
          <w:tcPr>
            <w:tcW w:w="1809" w:type="dxa"/>
            <w:vAlign w:val="center"/>
            <w:hideMark/>
          </w:tcPr>
          <w:p w:rsidR="005C24C2" w:rsidRPr="002D6C0C" w:rsidRDefault="005C24C2" w:rsidP="002D6C0C">
            <w:r w:rsidRPr="002D6C0C">
              <w:rPr>
                <w:rFonts w:hint="eastAsia"/>
              </w:rPr>
              <w:t>仙台市</w:t>
            </w:r>
          </w:p>
        </w:tc>
        <w:tc>
          <w:tcPr>
            <w:tcW w:w="2277" w:type="dxa"/>
            <w:vAlign w:val="center"/>
            <w:hideMark/>
          </w:tcPr>
          <w:p w:rsidR="005C24C2" w:rsidRPr="002D6C0C" w:rsidRDefault="005C24C2" w:rsidP="002D6C0C">
            <w:r w:rsidRPr="002D6C0C">
              <w:rPr>
                <w:rFonts w:hint="eastAsia"/>
              </w:rPr>
              <w:t>条例から削除し施行規則で規定（原則禁止・例外規定を拡充）</w:t>
            </w:r>
          </w:p>
        </w:tc>
        <w:tc>
          <w:tcPr>
            <w:tcW w:w="2278" w:type="dxa"/>
            <w:vAlign w:val="center"/>
            <w:hideMark/>
          </w:tcPr>
          <w:p w:rsidR="005C24C2" w:rsidRPr="002D6C0C" w:rsidRDefault="005C24C2" w:rsidP="002D6C0C">
            <w:r w:rsidRPr="002D6C0C">
              <w:rPr>
                <w:rFonts w:hint="eastAsia"/>
              </w:rPr>
              <w:t>自由化</w:t>
            </w:r>
          </w:p>
          <w:p w:rsidR="005C24C2" w:rsidRPr="002D6C0C" w:rsidRDefault="005C24C2" w:rsidP="002D6C0C">
            <w:r w:rsidRPr="002D6C0C">
              <w:rPr>
                <w:rFonts w:hint="eastAsia"/>
              </w:rPr>
              <w:t>指定保管場所のみ事前届出制</w:t>
            </w:r>
          </w:p>
        </w:tc>
        <w:tc>
          <w:tcPr>
            <w:tcW w:w="2278" w:type="dxa"/>
            <w:vAlign w:val="center"/>
            <w:hideMark/>
          </w:tcPr>
          <w:p w:rsidR="005C24C2" w:rsidRPr="002D6C0C" w:rsidRDefault="005C24C2" w:rsidP="002D6C0C">
            <w:r w:rsidRPr="002D6C0C">
              <w:rPr>
                <w:rFonts w:hint="eastAsia"/>
              </w:rPr>
              <w:t>条例から削除し施行規則で規定（原則禁止・例外規定を拡充）</w:t>
            </w:r>
          </w:p>
        </w:tc>
      </w:tr>
      <w:tr w:rsidR="002D6C0C" w:rsidRPr="002D6C0C" w:rsidTr="002D6C0C">
        <w:trPr>
          <w:trHeight w:val="804"/>
        </w:trPr>
        <w:tc>
          <w:tcPr>
            <w:tcW w:w="1809" w:type="dxa"/>
            <w:vAlign w:val="center"/>
            <w:hideMark/>
          </w:tcPr>
          <w:p w:rsidR="005C24C2" w:rsidRPr="002D6C0C" w:rsidRDefault="005C24C2" w:rsidP="002D6C0C">
            <w:r w:rsidRPr="002D6C0C">
              <w:rPr>
                <w:rFonts w:hint="eastAsia"/>
              </w:rPr>
              <w:t>名古屋市</w:t>
            </w:r>
          </w:p>
        </w:tc>
        <w:tc>
          <w:tcPr>
            <w:tcW w:w="2277" w:type="dxa"/>
            <w:vAlign w:val="center"/>
            <w:hideMark/>
          </w:tcPr>
          <w:p w:rsidR="003A7525" w:rsidRDefault="005C24C2" w:rsidP="002D6C0C">
            <w:r w:rsidRPr="002D6C0C">
              <w:rPr>
                <w:rFonts w:hint="eastAsia"/>
              </w:rPr>
              <w:t>条例から削除し施行規則で規定</w:t>
            </w:r>
          </w:p>
          <w:p w:rsidR="005C24C2" w:rsidRPr="002D6C0C" w:rsidRDefault="005C24C2" w:rsidP="002D6C0C">
            <w:r w:rsidRPr="002D6C0C">
              <w:rPr>
                <w:rFonts w:hint="eastAsia"/>
              </w:rPr>
              <w:t>（事後報告制）</w:t>
            </w:r>
          </w:p>
        </w:tc>
        <w:tc>
          <w:tcPr>
            <w:tcW w:w="2278" w:type="dxa"/>
            <w:vAlign w:val="center"/>
            <w:hideMark/>
          </w:tcPr>
          <w:p w:rsidR="003A7525" w:rsidRDefault="005C24C2" w:rsidP="002D6C0C">
            <w:r w:rsidRPr="002D6C0C">
              <w:rPr>
                <w:rFonts w:hint="eastAsia"/>
              </w:rPr>
              <w:t>条例から削除し施行規則で規定</w:t>
            </w:r>
          </w:p>
          <w:p w:rsidR="005C24C2" w:rsidRPr="002D6C0C" w:rsidRDefault="005C24C2" w:rsidP="002D6C0C">
            <w:r w:rsidRPr="002D6C0C">
              <w:rPr>
                <w:rFonts w:hint="eastAsia"/>
              </w:rPr>
              <w:t>（事後報告制）</w:t>
            </w:r>
          </w:p>
        </w:tc>
        <w:tc>
          <w:tcPr>
            <w:tcW w:w="2278" w:type="dxa"/>
            <w:vAlign w:val="center"/>
            <w:hideMark/>
          </w:tcPr>
          <w:p w:rsidR="003A7525" w:rsidRDefault="005C24C2" w:rsidP="002D6C0C">
            <w:r w:rsidRPr="002D6C0C">
              <w:rPr>
                <w:rFonts w:hint="eastAsia"/>
              </w:rPr>
              <w:t>条例から削除し施行規則で規定</w:t>
            </w:r>
          </w:p>
          <w:p w:rsidR="005C24C2" w:rsidRPr="002D6C0C" w:rsidRDefault="005C24C2" w:rsidP="002D6C0C">
            <w:r w:rsidRPr="002D6C0C">
              <w:rPr>
                <w:rFonts w:hint="eastAsia"/>
              </w:rPr>
              <w:t>（事後報告制）</w:t>
            </w:r>
          </w:p>
        </w:tc>
      </w:tr>
      <w:tr w:rsidR="002D6C0C" w:rsidRPr="002D6C0C" w:rsidTr="002D6C0C">
        <w:trPr>
          <w:trHeight w:val="804"/>
        </w:trPr>
        <w:tc>
          <w:tcPr>
            <w:tcW w:w="1809" w:type="dxa"/>
            <w:vAlign w:val="center"/>
            <w:hideMark/>
          </w:tcPr>
          <w:p w:rsidR="005C24C2" w:rsidRPr="002D6C0C" w:rsidRDefault="005C24C2" w:rsidP="002D6C0C">
            <w:r w:rsidRPr="002D6C0C">
              <w:rPr>
                <w:rFonts w:hint="eastAsia"/>
              </w:rPr>
              <w:t>大阪府</w:t>
            </w:r>
          </w:p>
        </w:tc>
        <w:tc>
          <w:tcPr>
            <w:tcW w:w="2277" w:type="dxa"/>
            <w:vAlign w:val="center"/>
            <w:hideMark/>
          </w:tcPr>
          <w:p w:rsidR="005C24C2" w:rsidRPr="002D6C0C" w:rsidRDefault="005C24C2" w:rsidP="002D6C0C">
            <w:r w:rsidRPr="002D6C0C">
              <w:rPr>
                <w:rFonts w:hint="eastAsia"/>
              </w:rPr>
              <w:t>原則自由化</w:t>
            </w:r>
          </w:p>
          <w:p w:rsidR="005C24C2" w:rsidRPr="002D6C0C" w:rsidRDefault="005C24C2" w:rsidP="002D6C0C">
            <w:r w:rsidRPr="002D6C0C">
              <w:rPr>
                <w:rFonts w:hint="eastAsia"/>
              </w:rPr>
              <w:t>事後届出制</w:t>
            </w:r>
          </w:p>
        </w:tc>
        <w:tc>
          <w:tcPr>
            <w:tcW w:w="2278" w:type="dxa"/>
            <w:vAlign w:val="center"/>
            <w:hideMark/>
          </w:tcPr>
          <w:p w:rsidR="005C24C2" w:rsidRPr="002D6C0C" w:rsidRDefault="005C24C2" w:rsidP="002D6C0C">
            <w:r w:rsidRPr="002D6C0C">
              <w:rPr>
                <w:rFonts w:hint="eastAsia"/>
              </w:rPr>
              <w:t>原則自由化</w:t>
            </w:r>
          </w:p>
          <w:p w:rsidR="005C24C2" w:rsidRPr="002D6C0C" w:rsidRDefault="005C24C2" w:rsidP="002D6C0C">
            <w:r w:rsidRPr="002D6C0C">
              <w:rPr>
                <w:rFonts w:hint="eastAsia"/>
              </w:rPr>
              <w:t>事後報告制</w:t>
            </w:r>
          </w:p>
        </w:tc>
        <w:tc>
          <w:tcPr>
            <w:tcW w:w="2278" w:type="dxa"/>
            <w:vAlign w:val="center"/>
            <w:hideMark/>
          </w:tcPr>
          <w:p w:rsidR="005C24C2" w:rsidRPr="002D6C0C" w:rsidRDefault="005C24C2" w:rsidP="002D6C0C">
            <w:r w:rsidRPr="002D6C0C">
              <w:rPr>
                <w:rFonts w:hint="eastAsia"/>
              </w:rPr>
              <w:t>原則自由化</w:t>
            </w:r>
          </w:p>
          <w:p w:rsidR="005C24C2" w:rsidRPr="002D6C0C" w:rsidRDefault="005C24C2" w:rsidP="002D6C0C">
            <w:r w:rsidRPr="002D6C0C">
              <w:rPr>
                <w:rFonts w:hint="eastAsia"/>
              </w:rPr>
              <w:t>事後届出制</w:t>
            </w:r>
          </w:p>
        </w:tc>
      </w:tr>
    </w:tbl>
    <w:p w:rsidR="00AB33D6" w:rsidRDefault="00AB33D6"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Pr="002D6C0C" w:rsidRDefault="00B97EBE" w:rsidP="005B008F"/>
    <w:p w:rsidR="005C24C2" w:rsidRPr="002D6C0C" w:rsidRDefault="002D6C0C" w:rsidP="002D6C0C">
      <w:pPr>
        <w:pStyle w:val="afa"/>
      </w:pPr>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6</w:t>
      </w:r>
      <w:r>
        <w:fldChar w:fldCharType="end"/>
      </w:r>
      <w:r>
        <w:rPr>
          <w:rFonts w:hint="eastAsia"/>
        </w:rPr>
        <w:t xml:space="preserve">　</w:t>
      </w:r>
      <w:r w:rsidR="005C24C2" w:rsidRPr="002D6C0C">
        <w:rPr>
          <w:rFonts w:hint="eastAsia"/>
        </w:rPr>
        <w:t>遵守すべき取引ルール</w:t>
      </w:r>
    </w:p>
    <w:tbl>
      <w:tblPr>
        <w:tblStyle w:val="af4"/>
        <w:tblW w:w="8675" w:type="dxa"/>
        <w:tblInd w:w="534" w:type="dxa"/>
        <w:tblLook w:val="04A0" w:firstRow="1" w:lastRow="0" w:firstColumn="1" w:lastColumn="0" w:noHBand="0" w:noVBand="1"/>
      </w:tblPr>
      <w:tblGrid>
        <w:gridCol w:w="8675"/>
      </w:tblGrid>
      <w:tr w:rsidR="005C24C2" w:rsidRPr="002D6C0C" w:rsidTr="005C24C2">
        <w:tc>
          <w:tcPr>
            <w:tcW w:w="8675" w:type="dxa"/>
          </w:tcPr>
          <w:p w:rsidR="005C24C2" w:rsidRPr="002D6C0C" w:rsidRDefault="005C24C2" w:rsidP="005C24C2">
            <w:r w:rsidRPr="002D6C0C">
              <w:rPr>
                <w:rFonts w:hint="eastAsia"/>
              </w:rPr>
              <w:t>ア）</w:t>
            </w:r>
            <w:r w:rsidRPr="002D6C0C">
              <w:t>差別的取り扱いの禁止</w:t>
            </w:r>
          </w:p>
          <w:p w:rsidR="005C24C2" w:rsidRPr="002D6C0C" w:rsidRDefault="005C24C2" w:rsidP="005C24C2">
            <w:r w:rsidRPr="002D6C0C">
              <w:rPr>
                <w:rFonts w:hint="eastAsia"/>
              </w:rPr>
              <w:t>イ）</w:t>
            </w:r>
            <w:r w:rsidRPr="002D6C0C">
              <w:t>受託拒否の禁止</w:t>
            </w:r>
          </w:p>
          <w:p w:rsidR="005C24C2" w:rsidRPr="002D6C0C" w:rsidRDefault="005C24C2" w:rsidP="005C24C2">
            <w:r w:rsidRPr="002D6C0C">
              <w:rPr>
                <w:rFonts w:hint="eastAsia"/>
              </w:rPr>
              <w:t>ウ）売買の取引方法の公表</w:t>
            </w:r>
          </w:p>
          <w:p w:rsidR="005C24C2" w:rsidRDefault="005C24C2" w:rsidP="005C24C2">
            <w:r w:rsidRPr="002D6C0C">
              <w:rPr>
                <w:rFonts w:hint="eastAsia"/>
              </w:rPr>
              <w:t>エ）取引条件の公表</w:t>
            </w:r>
          </w:p>
          <w:p w:rsidR="000B379D" w:rsidRPr="002D6C0C" w:rsidRDefault="000B379D" w:rsidP="005C24C2">
            <w:r>
              <w:rPr>
                <w:rFonts w:hint="eastAsia"/>
              </w:rPr>
              <w:t>オ）取引結果の公表</w:t>
            </w:r>
          </w:p>
          <w:p w:rsidR="005C24C2" w:rsidRPr="002D6C0C" w:rsidRDefault="000B379D" w:rsidP="005C24C2">
            <w:r>
              <w:rPr>
                <w:rFonts w:hint="eastAsia"/>
              </w:rPr>
              <w:t>カ</w:t>
            </w:r>
            <w:r w:rsidR="005C24C2" w:rsidRPr="002D6C0C">
              <w:rPr>
                <w:rFonts w:hint="eastAsia"/>
              </w:rPr>
              <w:t>）代金決済ルールの策定・公表</w:t>
            </w:r>
          </w:p>
        </w:tc>
      </w:tr>
    </w:tbl>
    <w:p w:rsidR="005C24C2" w:rsidRPr="002D6C0C" w:rsidRDefault="005C24C2" w:rsidP="005B008F"/>
    <w:p w:rsidR="005C24C2" w:rsidRPr="002D6C0C" w:rsidRDefault="005C24C2">
      <w:pPr>
        <w:widowControl/>
        <w:jc w:val="left"/>
      </w:pPr>
      <w:r w:rsidRPr="002D6C0C">
        <w:br w:type="page"/>
      </w:r>
    </w:p>
    <w:p w:rsidR="005C24C2" w:rsidRPr="002D6C0C" w:rsidRDefault="005C24C2" w:rsidP="005C24C2">
      <w:pPr>
        <w:pStyle w:val="4"/>
      </w:pPr>
      <w:r w:rsidRPr="002D6C0C">
        <w:rPr>
          <w:rFonts w:hint="eastAsia"/>
        </w:rPr>
        <w:lastRenderedPageBreak/>
        <w:t>市場法改正の影響について</w:t>
      </w:r>
    </w:p>
    <w:p w:rsidR="005C24C2" w:rsidRPr="002D6C0C" w:rsidRDefault="005C24C2" w:rsidP="005C24C2">
      <w:pPr>
        <w:ind w:leftChars="300" w:left="630" w:firstLineChars="100" w:firstLine="210"/>
      </w:pPr>
      <w:r w:rsidRPr="002D6C0C">
        <w:rPr>
          <w:rFonts w:hint="eastAsia"/>
        </w:rPr>
        <w:t>市場法改正のポイントを整理すると、開設に関する規制緩和項目と取引ルールに関する規制緩和項目に区分できる。</w:t>
      </w:r>
    </w:p>
    <w:p w:rsidR="005C24C2" w:rsidRPr="002D6C0C" w:rsidRDefault="005C24C2" w:rsidP="005C24C2">
      <w:pPr>
        <w:ind w:leftChars="300" w:left="630" w:firstLineChars="100" w:firstLine="210"/>
      </w:pPr>
      <w:r w:rsidRPr="002D6C0C">
        <w:rPr>
          <w:rFonts w:hint="eastAsia"/>
        </w:rPr>
        <w:t>前者は、食品流通拠点への転換、開設者の民間事業への開放、開設区域の廃止、国の関与の減少等の項目に整理でき、国による一律的な規制を緩和し、開設自治体への権限移譲による地域特性に応じた独自の施策と民間活力の活用を狙いとしている。</w:t>
      </w:r>
    </w:p>
    <w:p w:rsidR="005C24C2" w:rsidRPr="002D6C0C" w:rsidRDefault="005C24C2" w:rsidP="005C24C2">
      <w:pPr>
        <w:ind w:leftChars="300" w:left="630" w:firstLineChars="100" w:firstLine="210"/>
      </w:pPr>
      <w:r w:rsidRPr="002D6C0C">
        <w:rPr>
          <w:rFonts w:hint="eastAsia"/>
        </w:rPr>
        <w:t>後者は、第三者販売の自由化、商物分離の自由化、直荷引きの自由化、自己買受けの自由化等の項目に整理でき、流通構造の変化を踏まえ市場取引に係る各種の規制を緩和し、取引ルールは各市場の裁量に委ねることで、各市場の競争力を強化することを狙いとしている。</w:t>
      </w:r>
    </w:p>
    <w:p w:rsidR="005C24C2" w:rsidRPr="002D6C0C" w:rsidRDefault="005C24C2" w:rsidP="005C24C2">
      <w:pPr>
        <w:ind w:leftChars="300" w:left="630" w:firstLineChars="100" w:firstLine="210"/>
      </w:pPr>
      <w:r w:rsidRPr="002D6C0C">
        <w:rPr>
          <w:rFonts w:hint="eastAsia"/>
        </w:rPr>
        <w:t>一方、市場法改正後も遵守すべき取引ルールとして、差別的取り扱いの禁止、受託拒否の禁止、売買の取引方法の公表、取引条件の公表、及び代金決済ルールの策定・公表等の項目が引き続き示されている。これらのルールは、適正な取引により産地と消費地をつなぐ流通拠点として生鮮品の安定供給の役割を果たすことで、生産者を保護・育成し、消費者の食を守るという市場が持つ公益性を国策として確保したことに他ならない。</w:t>
      </w:r>
    </w:p>
    <w:p w:rsidR="005C24C2" w:rsidRPr="002D6C0C" w:rsidRDefault="005C24C2" w:rsidP="005C24C2">
      <w:pPr>
        <w:ind w:leftChars="300" w:left="630" w:firstLineChars="100" w:firstLine="210"/>
      </w:pPr>
      <w:r w:rsidRPr="002D6C0C">
        <w:rPr>
          <w:rFonts w:hint="eastAsia"/>
        </w:rPr>
        <w:t>以上のとおり、市場法改正の趣旨は、社会・経済情勢が変化する中で、卸売市場が持つ公益性は確保しつつ、規制緩和により競争力を強化し、生鮮品の持続的かつ効率的な流通システムと公共インフラを再構築することにあると言える。</w:t>
      </w:r>
    </w:p>
    <w:p w:rsidR="005C24C2" w:rsidRPr="002D6C0C" w:rsidRDefault="005C24C2" w:rsidP="005C24C2">
      <w:pPr>
        <w:ind w:leftChars="300" w:left="630" w:firstLineChars="100" w:firstLine="210"/>
      </w:pPr>
      <w:r w:rsidRPr="002D6C0C">
        <w:rPr>
          <w:rFonts w:hint="eastAsia"/>
        </w:rPr>
        <w:t>このように、改正市場法においても、卸売市場（特に中央卸売市場）は公共性が高い社会インフラとして位置付けられている。その一方で、国の規制による全国一律的な開設・運営方式から、各自治体・市場への権限移譲による自由度の高い開設・運営方式への転換期にあることから、経験やノウハウが不足する各自治体・市場が今後の市場の方針について暗中模索の状態に陥っていることが、市場法改正の最大の影響であると分析できる。特に、多くの中央卸売市場において、施設の老朽化が進行し、再整備の局面を迎えている中で、卸売市場法改正に伴い、卸売市場の機能強化のあり方、民間資金活用の可能性、市場競争力強化に向けた取引ルールの運用等が検討課題になっている。</w:t>
      </w:r>
    </w:p>
    <w:p w:rsidR="005C24C2" w:rsidRPr="002D6C0C" w:rsidRDefault="005C24C2" w:rsidP="005B008F"/>
    <w:p w:rsidR="00036F40" w:rsidRDefault="00036F40">
      <w:pPr>
        <w:widowControl/>
        <w:jc w:val="left"/>
      </w:pPr>
      <w:r>
        <w:br w:type="page"/>
      </w:r>
    </w:p>
    <w:p w:rsidR="00036F40" w:rsidRPr="002D6C0C" w:rsidRDefault="00036F40" w:rsidP="00036F40">
      <w:pPr>
        <w:pStyle w:val="4"/>
      </w:pPr>
      <w:r w:rsidRPr="00036F40">
        <w:rPr>
          <w:rFonts w:hint="eastAsia"/>
        </w:rPr>
        <w:lastRenderedPageBreak/>
        <w:t>市場法改正による流通の変化と市場の対応策について</w:t>
      </w:r>
    </w:p>
    <w:p w:rsidR="00036F40" w:rsidRDefault="00036F40" w:rsidP="00036F40">
      <w:pPr>
        <w:ind w:leftChars="300" w:left="630" w:firstLineChars="100" w:firstLine="210"/>
      </w:pPr>
      <w:r>
        <w:rPr>
          <w:rFonts w:hint="eastAsia"/>
        </w:rPr>
        <w:t>市場法が改正されて間がないことから、現在のところ、生鮮品の取引形態や卸売市場の取組みには大きな変化は見られない。</w:t>
      </w:r>
    </w:p>
    <w:p w:rsidR="00036F40" w:rsidRPr="002D6C0C" w:rsidRDefault="00036F40" w:rsidP="00036F40">
      <w:pPr>
        <w:ind w:leftChars="300" w:left="630" w:firstLineChars="100" w:firstLine="210"/>
      </w:pPr>
      <w:r>
        <w:rPr>
          <w:rFonts w:hint="eastAsia"/>
        </w:rPr>
        <w:t>その上で、市場法改正により、今後短期的（概ね</w:t>
      </w:r>
      <w:r>
        <w:rPr>
          <w:rFonts w:hint="eastAsia"/>
        </w:rPr>
        <w:t>3</w:t>
      </w:r>
      <w:r>
        <w:rPr>
          <w:rFonts w:hint="eastAsia"/>
        </w:rPr>
        <w:t>年以内）／中長期的（概ね</w:t>
      </w:r>
      <w:r>
        <w:rPr>
          <w:rFonts w:hint="eastAsia"/>
        </w:rPr>
        <w:t>4</w:t>
      </w:r>
      <w:r>
        <w:rPr>
          <w:rFonts w:hint="eastAsia"/>
        </w:rPr>
        <w:t>年～</w:t>
      </w:r>
      <w:r>
        <w:rPr>
          <w:rFonts w:hint="eastAsia"/>
        </w:rPr>
        <w:t>10</w:t>
      </w:r>
      <w:r>
        <w:rPr>
          <w:rFonts w:hint="eastAsia"/>
        </w:rPr>
        <w:t>年後）に、変化する可能性があると考えられる生鮮品流通等の方向性と、それに対応するための卸売市場の方策について</w:t>
      </w:r>
      <w:r>
        <w:fldChar w:fldCharType="begin"/>
      </w:r>
      <w:r>
        <w:instrText xml:space="preserve"> </w:instrText>
      </w:r>
      <w:r>
        <w:rPr>
          <w:rFonts w:hint="eastAsia"/>
        </w:rPr>
        <w:instrText>REF _Ref48884027 \h</w:instrText>
      </w:r>
      <w:r>
        <w:instrText xml:space="preserve"> </w:instrText>
      </w:r>
      <w:r>
        <w:fldChar w:fldCharType="separate"/>
      </w:r>
      <w:r w:rsidR="00076372">
        <w:rPr>
          <w:rFonts w:hint="eastAsia"/>
        </w:rPr>
        <w:t>表</w:t>
      </w:r>
      <w:r w:rsidR="00076372">
        <w:rPr>
          <w:rFonts w:hint="eastAsia"/>
        </w:rPr>
        <w:t xml:space="preserve"> </w:t>
      </w:r>
      <w:r w:rsidR="00076372">
        <w:rPr>
          <w:noProof/>
        </w:rPr>
        <w:t>7</w:t>
      </w:r>
      <w:r>
        <w:fldChar w:fldCharType="end"/>
      </w:r>
      <w:r>
        <w:rPr>
          <w:rFonts w:hint="eastAsia"/>
        </w:rPr>
        <w:t>に整理する。</w:t>
      </w:r>
    </w:p>
    <w:p w:rsidR="005C24C2" w:rsidRDefault="005C24C2" w:rsidP="005B008F"/>
    <w:p w:rsidR="00036F40" w:rsidRPr="00036F40" w:rsidRDefault="00036F40" w:rsidP="00036F40">
      <w:pPr>
        <w:pStyle w:val="afa"/>
      </w:pPr>
      <w:bookmarkStart w:id="15" w:name="_Ref4888402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7</w:t>
      </w:r>
      <w:r>
        <w:fldChar w:fldCharType="end"/>
      </w:r>
      <w:bookmarkEnd w:id="15"/>
      <w:r>
        <w:rPr>
          <w:rFonts w:hint="eastAsia"/>
        </w:rPr>
        <w:t xml:space="preserve">　</w:t>
      </w:r>
      <w:r w:rsidRPr="00036F40">
        <w:rPr>
          <w:rFonts w:hint="eastAsia"/>
        </w:rPr>
        <w:t>流通の変化と卸売市場の対応策</w:t>
      </w:r>
    </w:p>
    <w:tbl>
      <w:tblPr>
        <w:tblStyle w:val="18"/>
        <w:tblW w:w="9072" w:type="dxa"/>
        <w:tblInd w:w="250" w:type="dxa"/>
        <w:tblLook w:val="04A0" w:firstRow="1" w:lastRow="0" w:firstColumn="1" w:lastColumn="0" w:noHBand="0" w:noVBand="1"/>
      </w:tblPr>
      <w:tblGrid>
        <w:gridCol w:w="582"/>
        <w:gridCol w:w="1686"/>
        <w:gridCol w:w="851"/>
        <w:gridCol w:w="2693"/>
        <w:gridCol w:w="3260"/>
      </w:tblGrid>
      <w:tr w:rsidR="00036F40" w:rsidRPr="00036F40" w:rsidTr="00E16534">
        <w:trPr>
          <w:trHeight w:val="311"/>
        </w:trPr>
        <w:tc>
          <w:tcPr>
            <w:tcW w:w="2268" w:type="dxa"/>
            <w:gridSpan w:val="2"/>
            <w:shd w:val="clear" w:color="auto" w:fill="D9D9D9" w:themeFill="background1" w:themeFillShade="D9"/>
            <w:hideMark/>
          </w:tcPr>
          <w:p w:rsidR="00036F40" w:rsidRPr="00036F40" w:rsidRDefault="00036F40" w:rsidP="00036F40">
            <w:r w:rsidRPr="00036F40">
              <w:rPr>
                <w:rFonts w:hint="eastAsia"/>
                <w:bCs/>
              </w:rPr>
              <w:t>市場法改正の項目</w:t>
            </w:r>
          </w:p>
        </w:tc>
        <w:tc>
          <w:tcPr>
            <w:tcW w:w="851" w:type="dxa"/>
            <w:shd w:val="clear" w:color="auto" w:fill="D9D9D9" w:themeFill="background1" w:themeFillShade="D9"/>
            <w:hideMark/>
          </w:tcPr>
          <w:p w:rsidR="00036F40" w:rsidRPr="00036F40" w:rsidRDefault="00036F40" w:rsidP="00036F40">
            <w:r w:rsidRPr="00036F40">
              <w:rPr>
                <w:rFonts w:hint="eastAsia"/>
              </w:rPr>
              <w:t>区分</w:t>
            </w:r>
          </w:p>
        </w:tc>
        <w:tc>
          <w:tcPr>
            <w:tcW w:w="2693" w:type="dxa"/>
            <w:shd w:val="clear" w:color="auto" w:fill="D9D9D9" w:themeFill="background1" w:themeFillShade="D9"/>
          </w:tcPr>
          <w:p w:rsidR="00036F40" w:rsidRPr="00036F40" w:rsidRDefault="00036F40" w:rsidP="00036F40">
            <w:r w:rsidRPr="00036F40">
              <w:rPr>
                <w:rFonts w:hint="eastAsia"/>
              </w:rPr>
              <w:t>生鮮品流通等の変化</w:t>
            </w:r>
          </w:p>
        </w:tc>
        <w:tc>
          <w:tcPr>
            <w:tcW w:w="3260" w:type="dxa"/>
            <w:shd w:val="clear" w:color="auto" w:fill="D9D9D9" w:themeFill="background1" w:themeFillShade="D9"/>
          </w:tcPr>
          <w:p w:rsidR="00036F40" w:rsidRPr="00036F40" w:rsidRDefault="00036F40" w:rsidP="00036F40">
            <w:r w:rsidRPr="00036F40">
              <w:rPr>
                <w:rFonts w:hint="eastAsia"/>
              </w:rPr>
              <w:t>卸売市場の対応策</w:t>
            </w:r>
          </w:p>
        </w:tc>
      </w:tr>
      <w:tr w:rsidR="00036F40" w:rsidRPr="00036F40" w:rsidTr="00E16534">
        <w:trPr>
          <w:trHeight w:val="1668"/>
        </w:trPr>
        <w:tc>
          <w:tcPr>
            <w:tcW w:w="582" w:type="dxa"/>
            <w:vMerge w:val="restart"/>
            <w:shd w:val="clear" w:color="auto" w:fill="D9D9D9" w:themeFill="background1" w:themeFillShade="D9"/>
            <w:textDirection w:val="tbRlV"/>
            <w:vAlign w:val="center"/>
            <w:hideMark/>
          </w:tcPr>
          <w:p w:rsidR="00036F40" w:rsidRPr="00036F40" w:rsidRDefault="00036F40" w:rsidP="00FB6FF1">
            <w:pPr>
              <w:jc w:val="center"/>
            </w:pPr>
            <w:r w:rsidRPr="00036F40">
              <w:rPr>
                <w:rFonts w:hint="eastAsia"/>
              </w:rPr>
              <w:t>開設に関する規制緩和</w:t>
            </w:r>
          </w:p>
        </w:tc>
        <w:tc>
          <w:tcPr>
            <w:tcW w:w="1686" w:type="dxa"/>
            <w:vMerge w:val="restart"/>
            <w:vAlign w:val="center"/>
          </w:tcPr>
          <w:p w:rsidR="00036F40" w:rsidRPr="00036F40" w:rsidRDefault="00036F40" w:rsidP="00036F40">
            <w:r w:rsidRPr="00036F40">
              <w:rPr>
                <w:rFonts w:hint="eastAsia"/>
              </w:rPr>
              <w:t>・食品流通拠点への転換</w:t>
            </w:r>
          </w:p>
          <w:p w:rsidR="00036F40" w:rsidRPr="00036F40" w:rsidRDefault="00036F40" w:rsidP="00036F40">
            <w:r w:rsidRPr="00036F40">
              <w:rPr>
                <w:rFonts w:hint="eastAsia"/>
              </w:rPr>
              <w:t>・開設者の民間事業への開放</w:t>
            </w:r>
          </w:p>
          <w:p w:rsidR="00036F40" w:rsidRPr="00036F40" w:rsidRDefault="00036F40" w:rsidP="00036F40">
            <w:r w:rsidRPr="00036F40">
              <w:rPr>
                <w:rFonts w:hint="eastAsia"/>
              </w:rPr>
              <w:t>・開設区域の廃止</w:t>
            </w:r>
          </w:p>
          <w:p w:rsidR="00036F40" w:rsidRPr="00036F40" w:rsidRDefault="00036F40" w:rsidP="00036F40">
            <w:r w:rsidRPr="00036F40">
              <w:rPr>
                <w:rFonts w:hint="eastAsia"/>
              </w:rPr>
              <w:t>・国の関与の減少</w:t>
            </w:r>
          </w:p>
        </w:tc>
        <w:tc>
          <w:tcPr>
            <w:tcW w:w="851" w:type="dxa"/>
            <w:vAlign w:val="center"/>
          </w:tcPr>
          <w:p w:rsidR="00036F40" w:rsidRPr="00036F40" w:rsidRDefault="00036F40" w:rsidP="00036F40">
            <w:r w:rsidRPr="00036F40">
              <w:rPr>
                <w:rFonts w:hint="eastAsia"/>
              </w:rPr>
              <w:t>短期</w:t>
            </w:r>
          </w:p>
        </w:tc>
        <w:tc>
          <w:tcPr>
            <w:tcW w:w="2693" w:type="dxa"/>
          </w:tcPr>
          <w:p w:rsidR="00036F40" w:rsidRPr="00036F40" w:rsidRDefault="00036F40" w:rsidP="00036F40">
            <w:pPr>
              <w:numPr>
                <w:ilvl w:val="0"/>
                <w:numId w:val="10"/>
              </w:numPr>
              <w:rPr>
                <w:rFonts w:ascii="ＭＳ 明朝" w:hAnsi="ＭＳ 明朝"/>
                <w:szCs w:val="22"/>
              </w:rPr>
            </w:pPr>
            <w:r w:rsidRPr="00036F40">
              <w:rPr>
                <w:rFonts w:ascii="ＭＳ 明朝" w:hAnsi="ＭＳ 明朝" w:hint="eastAsia"/>
                <w:szCs w:val="22"/>
              </w:rPr>
              <w:t>他市場、市場外流通事業者、一般食料品卸等との競合激化</w:t>
            </w:r>
          </w:p>
          <w:p w:rsidR="00036F40" w:rsidRPr="00036F40" w:rsidRDefault="00036F40" w:rsidP="00036F40">
            <w:pPr>
              <w:ind w:left="420"/>
              <w:rPr>
                <w:rFonts w:ascii="ＭＳ 明朝" w:hAnsi="ＭＳ 明朝"/>
                <w:szCs w:val="22"/>
              </w:rPr>
            </w:pPr>
          </w:p>
          <w:p w:rsidR="00036F40" w:rsidRPr="00036F40" w:rsidRDefault="00036F40" w:rsidP="00036F40">
            <w:pPr>
              <w:numPr>
                <w:ilvl w:val="0"/>
                <w:numId w:val="10"/>
              </w:numPr>
              <w:rPr>
                <w:rFonts w:ascii="ＭＳ 明朝" w:hAnsi="ＭＳ 明朝"/>
                <w:szCs w:val="22"/>
              </w:rPr>
            </w:pPr>
            <w:r w:rsidRPr="00036F40">
              <w:rPr>
                <w:rFonts w:ascii="ＭＳ 明朝" w:hAnsi="ＭＳ 明朝" w:hint="eastAsia"/>
                <w:szCs w:val="22"/>
              </w:rPr>
              <w:t>販売エリアの段階的な広域化の進展</w:t>
            </w:r>
          </w:p>
          <w:p w:rsidR="00036F40" w:rsidRPr="00036F40" w:rsidRDefault="00036F40" w:rsidP="00036F40">
            <w:pPr>
              <w:rPr>
                <w:rFonts w:asciiTheme="minorEastAsia" w:eastAsiaTheme="minorEastAsia" w:hAnsiTheme="minorEastAsia"/>
              </w:rPr>
            </w:pPr>
          </w:p>
          <w:p w:rsidR="00036F40" w:rsidRPr="00036F40" w:rsidRDefault="00036F40" w:rsidP="00036F40">
            <w:pPr>
              <w:numPr>
                <w:ilvl w:val="0"/>
                <w:numId w:val="11"/>
              </w:numPr>
              <w:rPr>
                <w:rFonts w:ascii="ＭＳ 明朝" w:hAnsi="ＭＳ 明朝"/>
                <w:szCs w:val="22"/>
              </w:rPr>
            </w:pPr>
            <w:r w:rsidRPr="00036F40">
              <w:rPr>
                <w:rFonts w:ascii="ＭＳ 明朝" w:hAnsi="ＭＳ 明朝" w:hint="eastAsia"/>
                <w:szCs w:val="22"/>
              </w:rPr>
              <w:t>取扱品目の段階的拡大（生鮮品＋加工品、青果物＋花き・米等）</w:t>
            </w:r>
          </w:p>
        </w:tc>
        <w:tc>
          <w:tcPr>
            <w:tcW w:w="3260" w:type="dxa"/>
          </w:tcPr>
          <w:p w:rsidR="00036F40" w:rsidRPr="00036F40" w:rsidRDefault="00036F40" w:rsidP="00036F40">
            <w:pPr>
              <w:ind w:left="210" w:hangingChars="100" w:hanging="210"/>
              <w:rPr>
                <w:rFonts w:ascii="ＭＳ 明朝" w:hAnsi="ＭＳ 明朝"/>
              </w:rPr>
            </w:pPr>
            <w:r w:rsidRPr="00036F40">
              <w:rPr>
                <w:rFonts w:ascii="ＭＳ 明朝" w:hAnsi="ＭＳ 明朝" w:hint="eastAsia"/>
              </w:rPr>
              <w:t>→流通の効率化、品質・衛生管理の高度化、情報通信技術の導入、国内外の需要への対応等の強化</w:t>
            </w: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→広域での販売機能（大量荷受け、保管、加工、配送等）の強化</w:t>
            </w: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→取扱品目拡大のためのハード・ソフト（保管・配送／仕入・販売先拡大等）の充実</w:t>
            </w:r>
          </w:p>
        </w:tc>
      </w:tr>
      <w:tr w:rsidR="00036F40" w:rsidRPr="00036F40" w:rsidTr="00E16534">
        <w:trPr>
          <w:trHeight w:val="1920"/>
        </w:trPr>
        <w:tc>
          <w:tcPr>
            <w:tcW w:w="582" w:type="dxa"/>
            <w:vMerge/>
            <w:shd w:val="clear" w:color="auto" w:fill="D9D9D9" w:themeFill="background1" w:themeFillShade="D9"/>
            <w:textDirection w:val="tbRlV"/>
            <w:vAlign w:val="center"/>
          </w:tcPr>
          <w:p w:rsidR="00036F40" w:rsidRPr="00036F40" w:rsidRDefault="00036F40" w:rsidP="00036F40"/>
        </w:tc>
        <w:tc>
          <w:tcPr>
            <w:tcW w:w="1686" w:type="dxa"/>
            <w:vMerge/>
            <w:vAlign w:val="center"/>
          </w:tcPr>
          <w:p w:rsidR="00036F40" w:rsidRPr="00036F40" w:rsidRDefault="00036F40" w:rsidP="00036F40"/>
        </w:tc>
        <w:tc>
          <w:tcPr>
            <w:tcW w:w="851" w:type="dxa"/>
            <w:vAlign w:val="center"/>
          </w:tcPr>
          <w:p w:rsidR="00036F40" w:rsidRPr="00036F40" w:rsidRDefault="00036F40" w:rsidP="00036F40">
            <w:r w:rsidRPr="00036F40">
              <w:rPr>
                <w:rFonts w:hint="eastAsia"/>
              </w:rPr>
              <w:t>中長期</w:t>
            </w:r>
          </w:p>
        </w:tc>
        <w:tc>
          <w:tcPr>
            <w:tcW w:w="2693" w:type="dxa"/>
          </w:tcPr>
          <w:p w:rsidR="00036F40" w:rsidRPr="00036F40" w:rsidRDefault="00036F40" w:rsidP="00036F40">
            <w:pPr>
              <w:numPr>
                <w:ilvl w:val="0"/>
                <w:numId w:val="12"/>
              </w:numPr>
              <w:rPr>
                <w:rFonts w:ascii="ＭＳ 明朝" w:hAnsi="ＭＳ 明朝"/>
                <w:szCs w:val="22"/>
              </w:rPr>
            </w:pPr>
            <w:r w:rsidRPr="00036F40">
              <w:rPr>
                <w:rFonts w:ascii="ＭＳ 明朝" w:hAnsi="ＭＳ 明朝" w:hint="eastAsia"/>
                <w:szCs w:val="22"/>
              </w:rPr>
              <w:t>農水基準にとらわれない施設機能・規模の設定</w:t>
            </w:r>
          </w:p>
          <w:p w:rsidR="00036F40" w:rsidRPr="00036F40" w:rsidRDefault="00036F40" w:rsidP="00036F40">
            <w:pPr>
              <w:numPr>
                <w:ilvl w:val="0"/>
                <w:numId w:val="12"/>
              </w:numPr>
              <w:rPr>
                <w:rFonts w:ascii="ＭＳ 明朝" w:hAnsi="ＭＳ 明朝"/>
                <w:szCs w:val="22"/>
              </w:rPr>
            </w:pPr>
            <w:r w:rsidRPr="00036F40">
              <w:rPr>
                <w:rFonts w:ascii="ＭＳ 明朝" w:hAnsi="ＭＳ 明朝" w:hint="eastAsia"/>
                <w:szCs w:val="22"/>
              </w:rPr>
              <w:t>開設者の財政的・事務的負担増の懸念拡大</w:t>
            </w:r>
          </w:p>
          <w:p w:rsidR="00036F40" w:rsidRPr="00036F40" w:rsidRDefault="00036F40" w:rsidP="00036F40">
            <w:pPr>
              <w:numPr>
                <w:ilvl w:val="0"/>
                <w:numId w:val="12"/>
              </w:numPr>
              <w:rPr>
                <w:rFonts w:ascii="游明朝" w:eastAsia="游明朝" w:hAnsi="游明朝"/>
                <w:szCs w:val="22"/>
              </w:rPr>
            </w:pPr>
            <w:r w:rsidRPr="00036F40">
              <w:rPr>
                <w:rFonts w:ascii="ＭＳ 明朝" w:hAnsi="ＭＳ 明朝" w:hint="eastAsia"/>
                <w:szCs w:val="22"/>
              </w:rPr>
              <w:t>開設者裁量による整備・運営方針の決定が可能</w:t>
            </w:r>
          </w:p>
        </w:tc>
        <w:tc>
          <w:tcPr>
            <w:tcW w:w="3260" w:type="dxa"/>
          </w:tcPr>
          <w:p w:rsidR="00036F40" w:rsidRPr="00036F40" w:rsidRDefault="00036F40" w:rsidP="00036F40">
            <w:pPr>
              <w:ind w:left="210" w:hangingChars="100" w:hanging="210"/>
            </w:pPr>
            <w:r w:rsidRPr="00036F40">
              <w:rPr>
                <w:rFonts w:hint="eastAsia"/>
              </w:rPr>
              <w:t>→開設者基準による施設整備の設計（独自の再整備計画の策定）</w:t>
            </w:r>
          </w:p>
          <w:p w:rsidR="00036F40" w:rsidRPr="00036F40" w:rsidRDefault="00036F40" w:rsidP="00036F40">
            <w:r w:rsidRPr="00036F40">
              <w:rPr>
                <w:rFonts w:hint="eastAsia"/>
              </w:rPr>
              <w:t>→市場会計ルールの見直し</w:t>
            </w:r>
          </w:p>
          <w:p w:rsidR="00036F40" w:rsidRPr="00036F40" w:rsidRDefault="00036F40" w:rsidP="00036F40">
            <w:r w:rsidRPr="00036F40">
              <w:rPr>
                <w:rFonts w:hint="eastAsia"/>
              </w:rPr>
              <w:t>→指定管理者制度等の拡大</w:t>
            </w:r>
          </w:p>
          <w:p w:rsidR="00036F40" w:rsidRPr="00036F40" w:rsidRDefault="00036F40" w:rsidP="00036F40">
            <w:r w:rsidRPr="00036F40">
              <w:rPr>
                <w:rFonts w:hint="eastAsia"/>
              </w:rPr>
              <w:t>→市場の統廃合の推進</w:t>
            </w:r>
          </w:p>
          <w:p w:rsidR="00036F40" w:rsidRPr="00036F40" w:rsidRDefault="00036F40" w:rsidP="00036F40">
            <w:pPr>
              <w:ind w:left="210" w:hangingChars="100" w:hanging="210"/>
            </w:pPr>
            <w:r w:rsidRPr="00036F40">
              <w:rPr>
                <w:rFonts w:hint="eastAsia"/>
              </w:rPr>
              <w:t>→</w:t>
            </w:r>
            <w:r w:rsidRPr="00036F40">
              <w:rPr>
                <w:rFonts w:ascii="ＭＳ 明朝" w:hAnsi="ＭＳ 明朝" w:hint="eastAsia"/>
              </w:rPr>
              <w:t>PPP等民間資本活用型の整備・運営方式の導入</w:t>
            </w:r>
          </w:p>
        </w:tc>
      </w:tr>
      <w:tr w:rsidR="00036F40" w:rsidRPr="00036F40" w:rsidTr="00E16534">
        <w:trPr>
          <w:trHeight w:val="416"/>
        </w:trPr>
        <w:tc>
          <w:tcPr>
            <w:tcW w:w="582" w:type="dxa"/>
            <w:vMerge w:val="restart"/>
            <w:shd w:val="clear" w:color="auto" w:fill="D9D9D9" w:themeFill="background1" w:themeFillShade="D9"/>
            <w:textDirection w:val="tbRlV"/>
            <w:vAlign w:val="center"/>
            <w:hideMark/>
          </w:tcPr>
          <w:p w:rsidR="00036F40" w:rsidRPr="00036F40" w:rsidRDefault="00036F40" w:rsidP="00FB6FF1">
            <w:pPr>
              <w:jc w:val="center"/>
            </w:pPr>
            <w:r w:rsidRPr="00036F40">
              <w:rPr>
                <w:rFonts w:hint="eastAsia"/>
              </w:rPr>
              <w:t>取引ルールに関する規制緩和</w:t>
            </w:r>
          </w:p>
        </w:tc>
        <w:tc>
          <w:tcPr>
            <w:tcW w:w="1686" w:type="dxa"/>
            <w:vMerge w:val="restart"/>
            <w:vAlign w:val="center"/>
          </w:tcPr>
          <w:p w:rsidR="00036F40" w:rsidRPr="00036F40" w:rsidRDefault="00036F40" w:rsidP="00036F40">
            <w:r w:rsidRPr="00036F40">
              <w:rPr>
                <w:rFonts w:hint="eastAsia"/>
              </w:rPr>
              <w:t>・第三者販売の自由化</w:t>
            </w:r>
          </w:p>
          <w:p w:rsidR="00036F40" w:rsidRPr="00036F40" w:rsidRDefault="00036F40" w:rsidP="00036F40">
            <w:r w:rsidRPr="00036F40">
              <w:rPr>
                <w:rFonts w:hint="eastAsia"/>
              </w:rPr>
              <w:t>・商物分離の自由化</w:t>
            </w:r>
          </w:p>
          <w:p w:rsidR="00036F40" w:rsidRPr="00036F40" w:rsidRDefault="00036F40" w:rsidP="00036F40">
            <w:r w:rsidRPr="00036F40">
              <w:rPr>
                <w:rFonts w:hint="eastAsia"/>
              </w:rPr>
              <w:t>・直荷引きの自由化</w:t>
            </w:r>
          </w:p>
          <w:p w:rsidR="00036F40" w:rsidRPr="00036F40" w:rsidRDefault="00036F40" w:rsidP="00036F40">
            <w:r w:rsidRPr="00036F40">
              <w:rPr>
                <w:rFonts w:hint="eastAsia"/>
              </w:rPr>
              <w:t>・自己買受けの自由化</w:t>
            </w:r>
          </w:p>
          <w:p w:rsidR="00036F40" w:rsidRPr="00036F40" w:rsidRDefault="00036F40" w:rsidP="00036F40">
            <w:r w:rsidRPr="00036F40">
              <w:rPr>
                <w:rFonts w:hint="eastAsia"/>
              </w:rPr>
              <w:t>・取引ルールは</w:t>
            </w:r>
            <w:r w:rsidRPr="00036F40">
              <w:rPr>
                <w:rFonts w:hint="eastAsia"/>
              </w:rPr>
              <w:lastRenderedPageBreak/>
              <w:t>各市場で決定</w:t>
            </w:r>
          </w:p>
        </w:tc>
        <w:tc>
          <w:tcPr>
            <w:tcW w:w="851" w:type="dxa"/>
            <w:vAlign w:val="center"/>
          </w:tcPr>
          <w:p w:rsidR="00036F40" w:rsidRPr="00036F40" w:rsidRDefault="00036F40" w:rsidP="00036F40">
            <w:r w:rsidRPr="00036F40">
              <w:rPr>
                <w:rFonts w:hint="eastAsia"/>
              </w:rPr>
              <w:lastRenderedPageBreak/>
              <w:t>短期</w:t>
            </w:r>
          </w:p>
        </w:tc>
        <w:tc>
          <w:tcPr>
            <w:tcW w:w="2693" w:type="dxa"/>
          </w:tcPr>
          <w:p w:rsidR="00036F40" w:rsidRPr="00036F40" w:rsidRDefault="00036F40" w:rsidP="00036F40">
            <w:pPr>
              <w:numPr>
                <w:ilvl w:val="0"/>
                <w:numId w:val="13"/>
              </w:numPr>
              <w:rPr>
                <w:rFonts w:ascii="ＭＳ 明朝" w:hAnsi="ＭＳ 明朝"/>
                <w:szCs w:val="22"/>
              </w:rPr>
            </w:pPr>
            <w:r w:rsidRPr="00036F40">
              <w:rPr>
                <w:rFonts w:ascii="ＭＳ 明朝" w:hAnsi="ＭＳ 明朝" w:hint="eastAsia"/>
                <w:szCs w:val="22"/>
              </w:rPr>
              <w:t>卸売業者による場外小売店等への直接販売の段階的拡大</w:t>
            </w:r>
          </w:p>
          <w:p w:rsidR="00036F40" w:rsidRPr="00036F40" w:rsidRDefault="00036F40" w:rsidP="00036F40">
            <w:pPr>
              <w:numPr>
                <w:ilvl w:val="0"/>
                <w:numId w:val="14"/>
              </w:numPr>
              <w:rPr>
                <w:rFonts w:ascii="ＭＳ 明朝" w:hAnsi="ＭＳ 明朝"/>
                <w:szCs w:val="22"/>
              </w:rPr>
            </w:pPr>
            <w:r w:rsidRPr="00036F40">
              <w:rPr>
                <w:rFonts w:ascii="ＭＳ 明朝" w:hAnsi="ＭＳ 明朝" w:hint="eastAsia"/>
                <w:szCs w:val="22"/>
              </w:rPr>
              <w:t>産地から小売店等への直送配送の段階的拡大</w:t>
            </w:r>
          </w:p>
          <w:p w:rsidR="00036F40" w:rsidRPr="00036F40" w:rsidRDefault="00036F40" w:rsidP="00036F40">
            <w:pPr>
              <w:numPr>
                <w:ilvl w:val="0"/>
                <w:numId w:val="15"/>
              </w:numPr>
              <w:rPr>
                <w:rFonts w:ascii="ＭＳ 明朝" w:hAnsi="ＭＳ 明朝"/>
                <w:szCs w:val="22"/>
              </w:rPr>
            </w:pPr>
            <w:r w:rsidRPr="00036F40">
              <w:rPr>
                <w:rFonts w:ascii="ＭＳ 明朝" w:hAnsi="ＭＳ 明朝" w:hint="eastAsia"/>
                <w:szCs w:val="22"/>
              </w:rPr>
              <w:t>仲卸</w:t>
            </w:r>
            <w:r w:rsidR="00961E68">
              <w:rPr>
                <w:rFonts w:ascii="ＭＳ 明朝" w:hAnsi="ＭＳ 明朝" w:hint="eastAsia"/>
                <w:szCs w:val="22"/>
              </w:rPr>
              <w:t>に</w:t>
            </w:r>
            <w:r w:rsidRPr="00036F40">
              <w:rPr>
                <w:rFonts w:ascii="ＭＳ 明朝" w:hAnsi="ＭＳ 明朝" w:hint="eastAsia"/>
                <w:szCs w:val="22"/>
              </w:rPr>
              <w:t>よる産地からの直接仕入の段階的拡大</w:t>
            </w:r>
          </w:p>
          <w:p w:rsidR="00036F40" w:rsidRPr="00036F40" w:rsidRDefault="00036F40" w:rsidP="00036F40">
            <w:pPr>
              <w:numPr>
                <w:ilvl w:val="0"/>
                <w:numId w:val="16"/>
              </w:numPr>
              <w:rPr>
                <w:rFonts w:ascii="ＭＳ 明朝" w:hAnsi="ＭＳ 明朝"/>
                <w:szCs w:val="22"/>
              </w:rPr>
            </w:pPr>
            <w:r w:rsidRPr="00036F40">
              <w:rPr>
                <w:rFonts w:ascii="ＭＳ 明朝" w:hAnsi="ＭＳ 明朝" w:hint="eastAsia"/>
                <w:szCs w:val="22"/>
              </w:rPr>
              <w:lastRenderedPageBreak/>
              <w:t>卸売業者の自己買受け、大量保管の段階的な拡大</w:t>
            </w:r>
          </w:p>
          <w:p w:rsidR="00036F40" w:rsidRPr="00036F40" w:rsidRDefault="00036F40" w:rsidP="00036F40">
            <w:pPr>
              <w:numPr>
                <w:ilvl w:val="0"/>
                <w:numId w:val="17"/>
              </w:numPr>
              <w:rPr>
                <w:rFonts w:ascii="ＭＳ 明朝" w:hAnsi="ＭＳ 明朝"/>
                <w:szCs w:val="22"/>
              </w:rPr>
            </w:pPr>
            <w:r w:rsidRPr="00036F40">
              <w:rPr>
                <w:rFonts w:ascii="ＭＳ 明朝" w:hAnsi="ＭＳ 明朝" w:hint="eastAsia"/>
                <w:szCs w:val="22"/>
              </w:rPr>
              <w:t>せり取引はさらに縮小し、相対取引が拡大</w:t>
            </w:r>
          </w:p>
          <w:p w:rsidR="00036F40" w:rsidRPr="00036F40" w:rsidRDefault="00036F40" w:rsidP="00036F40">
            <w:pPr>
              <w:numPr>
                <w:ilvl w:val="0"/>
                <w:numId w:val="17"/>
              </w:numPr>
              <w:rPr>
                <w:rFonts w:ascii="ＭＳ 明朝" w:hAnsi="ＭＳ 明朝"/>
                <w:szCs w:val="22"/>
              </w:rPr>
            </w:pPr>
            <w:r w:rsidRPr="00036F40">
              <w:rPr>
                <w:rFonts w:ascii="ＭＳ 明朝" w:hAnsi="ＭＳ 明朝" w:hint="eastAsia"/>
                <w:szCs w:val="22"/>
              </w:rPr>
              <w:t>各市場で定めたルールに基づく取引の推進</w:t>
            </w:r>
          </w:p>
        </w:tc>
        <w:tc>
          <w:tcPr>
            <w:tcW w:w="3260" w:type="dxa"/>
          </w:tcPr>
          <w:p w:rsidR="00036F40" w:rsidRPr="00036F40" w:rsidRDefault="00036F40" w:rsidP="00036F40">
            <w:pPr>
              <w:ind w:left="210" w:hangingChars="100" w:hanging="210"/>
            </w:pPr>
            <w:r w:rsidRPr="00036F40">
              <w:rPr>
                <w:rFonts w:hint="eastAsia"/>
              </w:rPr>
              <w:lastRenderedPageBreak/>
              <w:t>→広域化するスーパーへの納品対応力の強化</w:t>
            </w:r>
          </w:p>
          <w:p w:rsidR="00036F40" w:rsidRPr="00036F40" w:rsidRDefault="00036F40" w:rsidP="00036F40"/>
          <w:p w:rsidR="00036F40" w:rsidRPr="00036F40" w:rsidRDefault="00036F40" w:rsidP="00036F40">
            <w:pPr>
              <w:ind w:left="210" w:hangingChars="100" w:hanging="210"/>
            </w:pPr>
            <w:r w:rsidRPr="00036F40">
              <w:rPr>
                <w:rFonts w:hint="eastAsia"/>
              </w:rPr>
              <w:t>→産直品等高鮮度流通システムの構築</w:t>
            </w:r>
          </w:p>
          <w:p w:rsidR="00036F40" w:rsidRPr="00036F40" w:rsidRDefault="00036F40" w:rsidP="00036F40"/>
          <w:p w:rsidR="00036F40" w:rsidRPr="00036F40" w:rsidRDefault="00036F40" w:rsidP="00036F40">
            <w:pPr>
              <w:ind w:left="210" w:hangingChars="100" w:hanging="210"/>
            </w:pPr>
            <w:r w:rsidRPr="00036F40">
              <w:rPr>
                <w:rFonts w:hint="eastAsia"/>
              </w:rPr>
              <w:t>→これまで扱っていなかった小口注文（国内産地、輸入品）の仕入・販売の対応の強化</w:t>
            </w:r>
          </w:p>
          <w:p w:rsidR="00036F40" w:rsidRPr="00036F40" w:rsidRDefault="00036F40" w:rsidP="00036F40">
            <w:pPr>
              <w:ind w:left="210" w:hangingChars="100" w:hanging="210"/>
            </w:pPr>
            <w:r w:rsidRPr="00036F40">
              <w:rPr>
                <w:rFonts w:hint="eastAsia"/>
              </w:rPr>
              <w:lastRenderedPageBreak/>
              <w:t>・契約的取引の拡大と保管機能の強化</w:t>
            </w:r>
          </w:p>
          <w:p w:rsidR="00036F40" w:rsidRPr="00036F40" w:rsidRDefault="00036F40" w:rsidP="00036F40"/>
          <w:p w:rsidR="00036F40" w:rsidRPr="00036F40" w:rsidRDefault="00036F40" w:rsidP="00036F40">
            <w:pPr>
              <w:ind w:left="210" w:hangingChars="100" w:hanging="210"/>
            </w:pPr>
            <w:r w:rsidRPr="00036F40">
              <w:rPr>
                <w:rFonts w:hint="eastAsia"/>
              </w:rPr>
              <w:t>→電子取引による業務のペーパレス化を推進</w:t>
            </w:r>
          </w:p>
          <w:p w:rsidR="00036F40" w:rsidRPr="00036F40" w:rsidRDefault="00036F40" w:rsidP="00036F40">
            <w:pPr>
              <w:ind w:left="210" w:hangingChars="100" w:hanging="210"/>
            </w:pPr>
            <w:r w:rsidRPr="00036F40">
              <w:rPr>
                <w:rFonts w:hint="eastAsia"/>
              </w:rPr>
              <w:t>→取引ルールの遵守と情報公開の徹底</w:t>
            </w:r>
          </w:p>
        </w:tc>
      </w:tr>
      <w:tr w:rsidR="00036F40" w:rsidRPr="00036F40" w:rsidTr="00E16534">
        <w:trPr>
          <w:trHeight w:val="1848"/>
        </w:trPr>
        <w:tc>
          <w:tcPr>
            <w:tcW w:w="582" w:type="dxa"/>
            <w:vMerge/>
            <w:shd w:val="clear" w:color="auto" w:fill="D9D9D9" w:themeFill="background1" w:themeFillShade="D9"/>
            <w:textDirection w:val="tbRlV"/>
            <w:vAlign w:val="center"/>
          </w:tcPr>
          <w:p w:rsidR="00036F40" w:rsidRPr="00036F40" w:rsidRDefault="00036F40" w:rsidP="00036F40"/>
        </w:tc>
        <w:tc>
          <w:tcPr>
            <w:tcW w:w="1686" w:type="dxa"/>
            <w:vMerge/>
            <w:vAlign w:val="center"/>
          </w:tcPr>
          <w:p w:rsidR="00036F40" w:rsidRPr="00036F40" w:rsidRDefault="00036F40" w:rsidP="00036F40"/>
        </w:tc>
        <w:tc>
          <w:tcPr>
            <w:tcW w:w="851" w:type="dxa"/>
            <w:vAlign w:val="center"/>
          </w:tcPr>
          <w:p w:rsidR="00036F40" w:rsidRPr="00036F40" w:rsidRDefault="00036F40" w:rsidP="00036F40">
            <w:r w:rsidRPr="00036F40">
              <w:rPr>
                <w:rFonts w:hint="eastAsia"/>
              </w:rPr>
              <w:t>中長期</w:t>
            </w:r>
          </w:p>
        </w:tc>
        <w:tc>
          <w:tcPr>
            <w:tcW w:w="2693" w:type="dxa"/>
          </w:tcPr>
          <w:p w:rsidR="00036F40" w:rsidRPr="00036F40" w:rsidRDefault="00036F40" w:rsidP="00036F40">
            <w:pPr>
              <w:numPr>
                <w:ilvl w:val="0"/>
                <w:numId w:val="18"/>
              </w:numPr>
              <w:rPr>
                <w:rFonts w:ascii="ＭＳ 明朝" w:hAnsi="ＭＳ 明朝"/>
                <w:szCs w:val="22"/>
              </w:rPr>
            </w:pPr>
            <w:r w:rsidRPr="00036F40">
              <w:rPr>
                <w:rFonts w:ascii="ＭＳ 明朝" w:hAnsi="ＭＳ 明朝" w:hint="eastAsia"/>
                <w:szCs w:val="22"/>
              </w:rPr>
              <w:t>卸・仲卸業者が市場外での流通業務を拡大</w:t>
            </w:r>
          </w:p>
          <w:p w:rsidR="00036F40" w:rsidRPr="00036F40" w:rsidRDefault="00036F40" w:rsidP="00036F40">
            <w:pPr>
              <w:numPr>
                <w:ilvl w:val="0"/>
                <w:numId w:val="18"/>
              </w:numPr>
              <w:rPr>
                <w:rFonts w:ascii="ＭＳ 明朝" w:hAnsi="ＭＳ 明朝"/>
                <w:szCs w:val="22"/>
              </w:rPr>
            </w:pPr>
            <w:r w:rsidRPr="00036F40">
              <w:rPr>
                <w:rFonts w:ascii="ＭＳ 明朝" w:hAnsi="ＭＳ 明朝" w:hint="eastAsia"/>
                <w:szCs w:val="22"/>
              </w:rPr>
              <w:t>卸・仲卸の役割分担がなくなり垣根が崩壊</w:t>
            </w:r>
          </w:p>
          <w:p w:rsidR="00036F40" w:rsidRPr="00036F40" w:rsidRDefault="00036F40" w:rsidP="00036F40">
            <w:pPr>
              <w:numPr>
                <w:ilvl w:val="0"/>
                <w:numId w:val="18"/>
              </w:numPr>
              <w:rPr>
                <w:rFonts w:ascii="ＭＳ 明朝" w:hAnsi="ＭＳ 明朝"/>
                <w:szCs w:val="22"/>
              </w:rPr>
            </w:pPr>
            <w:r w:rsidRPr="00036F40">
              <w:rPr>
                <w:rFonts w:ascii="ＭＳ 明朝" w:hAnsi="ＭＳ 明朝" w:hint="eastAsia"/>
                <w:szCs w:val="22"/>
              </w:rPr>
              <w:t>卸・仲卸間の競合激化、仲卸売業者の淘汰が加速</w:t>
            </w:r>
          </w:p>
          <w:p w:rsidR="00036F40" w:rsidRPr="00036F40" w:rsidRDefault="00036F40" w:rsidP="00036F40">
            <w:pPr>
              <w:numPr>
                <w:ilvl w:val="0"/>
                <w:numId w:val="18"/>
              </w:numPr>
              <w:rPr>
                <w:rFonts w:ascii="ＭＳ 明朝" w:hAnsi="ＭＳ 明朝"/>
                <w:szCs w:val="22"/>
              </w:rPr>
            </w:pPr>
            <w:r w:rsidRPr="00036F40">
              <w:rPr>
                <w:rFonts w:ascii="ＭＳ 明朝" w:hAnsi="ＭＳ 明朝" w:hint="eastAsia"/>
                <w:szCs w:val="22"/>
              </w:rPr>
              <w:t>機能・サービスに見合った委託手数料の自由化が加速</w:t>
            </w:r>
          </w:p>
          <w:p w:rsidR="00036F40" w:rsidRPr="00036F40" w:rsidRDefault="00036F40" w:rsidP="00036F40">
            <w:pPr>
              <w:numPr>
                <w:ilvl w:val="0"/>
                <w:numId w:val="18"/>
              </w:numPr>
              <w:rPr>
                <w:rFonts w:ascii="ＭＳ 明朝" w:hAnsi="ＭＳ 明朝"/>
                <w:szCs w:val="22"/>
              </w:rPr>
            </w:pPr>
            <w:r w:rsidRPr="00036F40">
              <w:rPr>
                <w:rFonts w:ascii="ＭＳ 明朝" w:hAnsi="ＭＳ 明朝" w:hint="eastAsia"/>
                <w:szCs w:val="22"/>
              </w:rPr>
              <w:t>業界外も視野に入れた多品目化が進展</w:t>
            </w:r>
          </w:p>
          <w:p w:rsidR="00036F40" w:rsidRPr="00036F40" w:rsidRDefault="00036F40" w:rsidP="00036F40">
            <w:pPr>
              <w:numPr>
                <w:ilvl w:val="0"/>
                <w:numId w:val="18"/>
              </w:numPr>
              <w:rPr>
                <w:rFonts w:ascii="ＭＳ 明朝" w:hAnsi="ＭＳ 明朝"/>
                <w:szCs w:val="22"/>
              </w:rPr>
            </w:pPr>
            <w:r w:rsidRPr="00036F40">
              <w:rPr>
                <w:rFonts w:ascii="ＭＳ 明朝" w:hAnsi="ＭＳ 明朝" w:hint="eastAsia"/>
                <w:szCs w:val="22"/>
              </w:rPr>
              <w:t>出荷奨励金・完納奨励金等商慣習の撤廃</w:t>
            </w:r>
          </w:p>
          <w:p w:rsidR="00036F40" w:rsidRPr="00036F40" w:rsidRDefault="00036F40" w:rsidP="00036F40">
            <w:pPr>
              <w:numPr>
                <w:ilvl w:val="0"/>
                <w:numId w:val="18"/>
              </w:numPr>
              <w:rPr>
                <w:rFonts w:ascii="ＭＳ 明朝" w:hAnsi="ＭＳ 明朝"/>
                <w:szCs w:val="22"/>
              </w:rPr>
            </w:pPr>
            <w:r w:rsidRPr="00036F40">
              <w:rPr>
                <w:rFonts w:ascii="ＭＳ 明朝" w:hAnsi="ＭＳ 明朝" w:hint="eastAsia"/>
                <w:szCs w:val="22"/>
              </w:rPr>
              <w:t>「</w:t>
            </w:r>
            <w:r w:rsidR="000B379D">
              <w:rPr>
                <w:rFonts w:ascii="ＭＳ 明朝" w:hAnsi="ＭＳ 明朝" w:hint="eastAsia"/>
                <w:szCs w:val="22"/>
              </w:rPr>
              <w:t>中</w:t>
            </w:r>
            <w:r w:rsidRPr="00036F40">
              <w:rPr>
                <w:rFonts w:ascii="ＭＳ 明朝" w:hAnsi="ＭＳ 明朝" w:hint="eastAsia"/>
                <w:szCs w:val="22"/>
              </w:rPr>
              <w:t>抜き」による中間マージン圧縮で販売価格は段階的に低下</w:t>
            </w:r>
          </w:p>
          <w:p w:rsidR="00036F40" w:rsidRPr="00036F40" w:rsidRDefault="00036F40" w:rsidP="00036F40">
            <w:pPr>
              <w:numPr>
                <w:ilvl w:val="0"/>
                <w:numId w:val="18"/>
              </w:numPr>
              <w:rPr>
                <w:rFonts w:ascii="ＭＳ 明朝" w:hAnsi="ＭＳ 明朝"/>
                <w:szCs w:val="22"/>
              </w:rPr>
            </w:pPr>
            <w:r w:rsidRPr="00036F40">
              <w:rPr>
                <w:rFonts w:ascii="ＭＳ 明朝" w:hAnsi="ＭＳ 明朝" w:hint="eastAsia"/>
                <w:szCs w:val="22"/>
              </w:rPr>
              <w:t>市場ごとの取引等の特色が顕著化</w:t>
            </w:r>
          </w:p>
          <w:p w:rsidR="00036F40" w:rsidRPr="00036F40" w:rsidRDefault="00036F40" w:rsidP="00036F40">
            <w:pPr>
              <w:numPr>
                <w:ilvl w:val="0"/>
                <w:numId w:val="18"/>
              </w:numPr>
              <w:rPr>
                <w:rFonts w:ascii="ＭＳ 明朝" w:hAnsi="ＭＳ 明朝"/>
                <w:szCs w:val="22"/>
              </w:rPr>
            </w:pPr>
            <w:r w:rsidRPr="00036F40">
              <w:rPr>
                <w:rFonts w:ascii="ＭＳ 明朝" w:hAnsi="ＭＳ 明朝" w:hint="eastAsia"/>
                <w:szCs w:val="22"/>
              </w:rPr>
              <w:t>他市場等の競合が激化、産地・小売店の取引市場の絞り込み</w:t>
            </w:r>
          </w:p>
        </w:tc>
        <w:tc>
          <w:tcPr>
            <w:tcW w:w="3260" w:type="dxa"/>
          </w:tcPr>
          <w:p w:rsidR="00036F40" w:rsidRPr="00036F40" w:rsidRDefault="00036F40" w:rsidP="00036F40">
            <w:pPr>
              <w:ind w:left="210" w:hangingChars="100" w:hanging="210"/>
              <w:rPr>
                <w:rFonts w:ascii="ＭＳ 明朝" w:hAnsi="ＭＳ 明朝"/>
              </w:rPr>
            </w:pPr>
            <w:r w:rsidRPr="00036F40">
              <w:rPr>
                <w:rFonts w:ascii="ＭＳ 明朝" w:hAnsi="ＭＳ 明朝" w:hint="eastAsia"/>
              </w:rPr>
              <w:t>→取引ルールに基づき場内取引の活性化</w:t>
            </w: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→卸・仲卸の役割分担の再構築と連携強化</w:t>
            </w:r>
          </w:p>
          <w:p w:rsidR="00036F40" w:rsidRPr="00036F40" w:rsidRDefault="00036F40" w:rsidP="00036F40">
            <w:pPr>
              <w:rPr>
                <w:rFonts w:ascii="ＭＳ 明朝" w:hAnsi="ＭＳ 明朝"/>
              </w:rPr>
            </w:pPr>
            <w:r w:rsidRPr="00036F40">
              <w:rPr>
                <w:rFonts w:ascii="ＭＳ 明朝" w:hAnsi="ＭＳ 明朝" w:hint="eastAsia"/>
              </w:rPr>
              <w:t>→各社の経営基盤を強化</w:t>
            </w: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→共同体組織への改組（経営統合含む）</w:t>
            </w: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→保管・加工・配送機能の強化と手数料の弾力化</w:t>
            </w:r>
          </w:p>
          <w:p w:rsidR="00036F40" w:rsidRPr="00036F40" w:rsidRDefault="00036F40" w:rsidP="00036F40">
            <w:pPr>
              <w:ind w:left="210" w:hangingChars="100" w:hanging="210"/>
              <w:rPr>
                <w:rFonts w:ascii="ＭＳ 明朝" w:hAnsi="ＭＳ 明朝"/>
              </w:rPr>
            </w:pP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→市場間・他業種連携による品揃えの強化</w:t>
            </w: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→新たな取引慣習の再構築</w:t>
            </w:r>
          </w:p>
          <w:p w:rsidR="00036F40" w:rsidRPr="00036F40" w:rsidRDefault="00036F40" w:rsidP="00036F40">
            <w:pPr>
              <w:ind w:left="210" w:hangingChars="100" w:hanging="210"/>
              <w:rPr>
                <w:rFonts w:ascii="ＭＳ 明朝" w:hAnsi="ＭＳ 明朝"/>
              </w:rPr>
            </w:pP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→流通・業務の効率化、機械化・情報化による運営コストの縮減</w:t>
            </w: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→産地・消費地の情報入手や需給調整のための情報化を推進</w:t>
            </w: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→顧客に対するマーケティング活動の（販売代行から商社への転換）強化</w:t>
            </w: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w:t>
            </w:r>
            <w:bookmarkStart w:id="16" w:name="_Hlk48838317"/>
            <w:r w:rsidRPr="00036F40">
              <w:rPr>
                <w:rFonts w:ascii="ＭＳ 明朝" w:hAnsi="ＭＳ 明朝" w:hint="eastAsia"/>
              </w:rPr>
              <w:t>場内でのデータ標準化や情報連携基盤の構築、共通情報通信技術の導入拡大</w:t>
            </w:r>
            <w:bookmarkEnd w:id="16"/>
          </w:p>
        </w:tc>
      </w:tr>
    </w:tbl>
    <w:p w:rsidR="00036F40" w:rsidRDefault="00036F40">
      <w:pPr>
        <w:widowControl/>
        <w:jc w:val="left"/>
      </w:pPr>
    </w:p>
    <w:p w:rsidR="00036F40" w:rsidRDefault="00036F40">
      <w:pPr>
        <w:widowControl/>
        <w:jc w:val="left"/>
      </w:pPr>
      <w:r>
        <w:br w:type="page"/>
      </w:r>
    </w:p>
    <w:p w:rsidR="00036F40" w:rsidRPr="002D6C0C" w:rsidRDefault="00036F40" w:rsidP="00036F40">
      <w:pPr>
        <w:pStyle w:val="4"/>
      </w:pPr>
      <w:r w:rsidRPr="00036F40">
        <w:rPr>
          <w:rFonts w:hint="eastAsia"/>
        </w:rPr>
        <w:lastRenderedPageBreak/>
        <w:t>市場法改正を踏まえた今後の卸売市場の方向性</w:t>
      </w:r>
    </w:p>
    <w:p w:rsidR="00036F40" w:rsidRPr="00036F40" w:rsidRDefault="00036F40" w:rsidP="00036F40">
      <w:pPr>
        <w:ind w:leftChars="300" w:left="630" w:firstLineChars="100" w:firstLine="210"/>
      </w:pPr>
      <w:r>
        <w:rPr>
          <w:rFonts w:hint="eastAsia"/>
        </w:rPr>
        <w:t>前項で</w:t>
      </w:r>
      <w:r w:rsidRPr="00036F40">
        <w:rPr>
          <w:rFonts w:hint="eastAsia"/>
        </w:rPr>
        <w:t>整理した</w:t>
      </w:r>
      <w:r>
        <w:rPr>
          <w:rFonts w:hint="eastAsia"/>
        </w:rPr>
        <w:t>流通の変化と市場の対応策の</w:t>
      </w:r>
      <w:r w:rsidRPr="00036F40">
        <w:rPr>
          <w:rFonts w:hint="eastAsia"/>
        </w:rPr>
        <w:t>内容を踏まえ、市場法改正</w:t>
      </w:r>
      <w:r>
        <w:rPr>
          <w:rFonts w:hint="eastAsia"/>
        </w:rPr>
        <w:t>による</w:t>
      </w:r>
      <w:r w:rsidRPr="00036F40">
        <w:rPr>
          <w:rFonts w:hint="eastAsia"/>
        </w:rPr>
        <w:t>今後の卸売市場の方向性について考察する。</w:t>
      </w:r>
    </w:p>
    <w:p w:rsidR="00036F40" w:rsidRPr="00036F40" w:rsidRDefault="00036F40" w:rsidP="00036F40">
      <w:pPr>
        <w:ind w:leftChars="300" w:left="630" w:firstLineChars="100" w:firstLine="210"/>
      </w:pPr>
    </w:p>
    <w:p w:rsidR="00036F40" w:rsidRPr="00036F40" w:rsidRDefault="00036F40" w:rsidP="00036F40">
      <w:pPr>
        <w:ind w:firstLineChars="300" w:firstLine="630"/>
      </w:pPr>
      <w:r>
        <w:rPr>
          <w:rFonts w:hint="eastAsia"/>
        </w:rPr>
        <w:t>ア）</w:t>
      </w:r>
      <w:r w:rsidRPr="00036F40">
        <w:rPr>
          <w:rFonts w:hint="eastAsia"/>
        </w:rPr>
        <w:t>競合が激化する中での経営基盤の強化の必要性</w:t>
      </w:r>
    </w:p>
    <w:p w:rsidR="00036F40" w:rsidRPr="00036F40" w:rsidRDefault="00036F40" w:rsidP="00036F40">
      <w:pPr>
        <w:ind w:leftChars="400" w:left="840" w:firstLineChars="100" w:firstLine="210"/>
      </w:pPr>
      <w:r w:rsidRPr="00036F40">
        <w:rPr>
          <w:rFonts w:hint="eastAsia"/>
        </w:rPr>
        <w:t>市場法改正により規制緩和が進むが、これは、これまで国の関与のもと、全国一律の規模・機能や取引ルールのもとに整備・運営されていた卸売市場（特に中央卸売市場）が、各開設者や市場の裁量により、独自の市場づくりを可能にするものである。</w:t>
      </w:r>
    </w:p>
    <w:p w:rsidR="00036F40" w:rsidRPr="00036F40" w:rsidRDefault="00036F40" w:rsidP="00036F40">
      <w:pPr>
        <w:ind w:leftChars="400" w:left="840" w:firstLineChars="100" w:firstLine="210"/>
      </w:pPr>
      <w:r w:rsidRPr="00036F40">
        <w:rPr>
          <w:rFonts w:hint="eastAsia"/>
        </w:rPr>
        <w:t>一方、法改正により、卸売市場が食品流通の一部と位置付けられ、開設区域という概念もなくなるため、他市場、市場外事業者、あるいは一般の食品卸業者との競合が促進されることになる。</w:t>
      </w:r>
    </w:p>
    <w:p w:rsidR="00036F40" w:rsidRPr="00036F40" w:rsidRDefault="00036F40" w:rsidP="00036F40">
      <w:pPr>
        <w:ind w:leftChars="400" w:left="840" w:firstLineChars="100" w:firstLine="210"/>
      </w:pPr>
      <w:r w:rsidRPr="00036F40">
        <w:rPr>
          <w:rFonts w:hint="eastAsia"/>
        </w:rPr>
        <w:t>競合激化の中で、競争力を高めるためには、流通の効率化、品質・衛生管理の高度化、情報通信技術の導入、国内外の需要への対応等、市場全体の経営基盤の強化が必要不可欠であり、その対応の有無によって卸売市場の存続が左右されるものと考えられる。</w:t>
      </w:r>
    </w:p>
    <w:p w:rsidR="00036F40" w:rsidRPr="00036F40" w:rsidRDefault="00036F40" w:rsidP="00036F40">
      <w:pPr>
        <w:ind w:leftChars="300" w:left="630" w:firstLineChars="100" w:firstLine="210"/>
      </w:pPr>
    </w:p>
    <w:p w:rsidR="00036F40" w:rsidRPr="00036F40" w:rsidRDefault="00036F40" w:rsidP="00036F40">
      <w:pPr>
        <w:ind w:firstLineChars="300" w:firstLine="630"/>
      </w:pPr>
      <w:r>
        <w:rPr>
          <w:rFonts w:hint="eastAsia"/>
        </w:rPr>
        <w:t>イ）</w:t>
      </w:r>
      <w:r w:rsidRPr="00036F40">
        <w:rPr>
          <w:rFonts w:hint="eastAsia"/>
        </w:rPr>
        <w:t>民間資本の活用も視野に入れた整備・運営方式導入の可能性</w:t>
      </w:r>
    </w:p>
    <w:p w:rsidR="00036F40" w:rsidRPr="00036F40" w:rsidRDefault="00036F40" w:rsidP="00036F40">
      <w:pPr>
        <w:ind w:leftChars="400" w:left="840" w:firstLineChars="100" w:firstLine="210"/>
      </w:pPr>
      <w:r w:rsidRPr="00036F40">
        <w:rPr>
          <w:rFonts w:hint="eastAsia"/>
        </w:rPr>
        <w:t>開設自治体の財政負担が年々増加し、取引量の減少により市場会計の収支が悪化する傾向がある中で、全国の多くの市場が老朽化しており、再整備の局面を迎えている。</w:t>
      </w:r>
    </w:p>
    <w:p w:rsidR="00036F40" w:rsidRPr="00036F40" w:rsidRDefault="00036F40" w:rsidP="00036F40">
      <w:pPr>
        <w:ind w:leftChars="400" w:left="840" w:firstLineChars="100" w:firstLine="210"/>
      </w:pPr>
      <w:r w:rsidRPr="00036F40">
        <w:rPr>
          <w:rFonts w:hint="eastAsia"/>
        </w:rPr>
        <w:t>市場法改正により、民間事業者でも開設者になれることになったことを踏まえ、民間資本の活用も視野に入れた整備・運営方式を導入する市場も将来的には登場するものと考えられる。</w:t>
      </w:r>
    </w:p>
    <w:p w:rsidR="00036F40" w:rsidRPr="00036F40" w:rsidRDefault="00036F40" w:rsidP="00036F40">
      <w:pPr>
        <w:ind w:leftChars="400" w:left="840" w:firstLineChars="100" w:firstLine="210"/>
      </w:pPr>
      <w:r w:rsidRPr="00036F40">
        <w:rPr>
          <w:rFonts w:hint="eastAsia"/>
        </w:rPr>
        <w:t>今後は、市場が持つ公益性を確保するために、自治体が開設者となることを前提としつつ、従来型の公設公営方式、指定管理者制度等による公設民営方式、</w:t>
      </w:r>
      <w:r w:rsidRPr="00036F40">
        <w:rPr>
          <w:rFonts w:hint="eastAsia"/>
        </w:rPr>
        <w:t>PFI</w:t>
      </w:r>
      <w:r w:rsidRPr="00036F40">
        <w:rPr>
          <w:rFonts w:hint="eastAsia"/>
        </w:rPr>
        <w:t>等による民設公営方式、</w:t>
      </w:r>
      <w:r w:rsidRPr="00036F40">
        <w:rPr>
          <w:rFonts w:hint="eastAsia"/>
        </w:rPr>
        <w:t>PPP</w:t>
      </w:r>
      <w:bookmarkStart w:id="17" w:name="_Hlk48837782"/>
      <w:r w:rsidRPr="00036F40">
        <w:rPr>
          <w:rFonts w:hint="eastAsia"/>
        </w:rPr>
        <w:t>等による民設民営方式のすべてを視野に入れて、全国で整備・運営方式の検討が進むものと考えられる。</w:t>
      </w:r>
    </w:p>
    <w:p w:rsidR="00036F40" w:rsidRPr="00036F40" w:rsidRDefault="00036F40" w:rsidP="00036F40">
      <w:pPr>
        <w:ind w:leftChars="300" w:left="630" w:firstLineChars="100" w:firstLine="210"/>
      </w:pPr>
    </w:p>
    <w:p w:rsidR="00FB6FF1" w:rsidRDefault="00FB6FF1">
      <w:pPr>
        <w:widowControl/>
        <w:jc w:val="left"/>
      </w:pPr>
      <w:r>
        <w:br w:type="page"/>
      </w:r>
    </w:p>
    <w:p w:rsidR="00036F40" w:rsidRPr="00036F40" w:rsidRDefault="00036F40" w:rsidP="00FB6FF1">
      <w:pPr>
        <w:ind w:firstLineChars="400" w:firstLine="840"/>
      </w:pPr>
      <w:r w:rsidRPr="00036F40">
        <w:rPr>
          <w:rFonts w:hint="eastAsia"/>
        </w:rPr>
        <w:lastRenderedPageBreak/>
        <w:t>ウ）マーケティング活動の強化の必要性</w:t>
      </w:r>
    </w:p>
    <w:bookmarkEnd w:id="17"/>
    <w:p w:rsidR="00036F40" w:rsidRPr="00036F40" w:rsidRDefault="00036F40" w:rsidP="00036F40">
      <w:pPr>
        <w:ind w:leftChars="400" w:left="840" w:firstLineChars="100" w:firstLine="210"/>
      </w:pPr>
      <w:r w:rsidRPr="00036F40">
        <w:rPr>
          <w:rFonts w:hint="eastAsia"/>
        </w:rPr>
        <w:t>市場法改正により競合はさらに激化することが予想されるが、売り手市場から買い手市場へ転換して久しいにもかかわらず、これまでの卸売市場は、プロダクトアウトの視点で産地の販売代行業務を行ってきた面が強い。</w:t>
      </w:r>
    </w:p>
    <w:p w:rsidR="00036F40" w:rsidRPr="00036F40" w:rsidRDefault="00036F40" w:rsidP="00036F40">
      <w:pPr>
        <w:ind w:leftChars="400" w:left="840" w:firstLineChars="100" w:firstLine="210"/>
      </w:pPr>
      <w:r w:rsidRPr="00036F40">
        <w:rPr>
          <w:rFonts w:hint="eastAsia"/>
        </w:rPr>
        <w:t>市場法改正により卸売業者の自己買付が可能になり、第三者販売や直荷引きなど取引ルールの規制緩和が進む中で、小売店や飲食店が求める産品を求める形態に加工して効率的に配送する、または小口の特色あるオリジナル商品を供給するなど、</w:t>
      </w:r>
      <w:r w:rsidR="00FB6FF1">
        <w:rPr>
          <w:rFonts w:hint="eastAsia"/>
        </w:rPr>
        <w:t>マーケットイ</w:t>
      </w:r>
      <w:r w:rsidRPr="00036F40">
        <w:rPr>
          <w:rFonts w:hint="eastAsia"/>
        </w:rPr>
        <w:t>ンの視点に転換し、企画提案力を養い、マーケティング活動を強化していくことが求められる。</w:t>
      </w:r>
    </w:p>
    <w:p w:rsidR="00036F40" w:rsidRPr="00036F40" w:rsidRDefault="00036F40" w:rsidP="00036F40">
      <w:pPr>
        <w:ind w:leftChars="400" w:left="840" w:firstLineChars="100" w:firstLine="210"/>
      </w:pPr>
      <w:r w:rsidRPr="00036F40">
        <w:rPr>
          <w:rFonts w:hint="eastAsia"/>
        </w:rPr>
        <w:t>こうしたマーケティング力を持てるか持てないかによって、今後の各卸売市場の盛衰が決まるものと考えられる。</w:t>
      </w:r>
    </w:p>
    <w:p w:rsidR="00036F40" w:rsidRPr="00036F40" w:rsidRDefault="00036F40" w:rsidP="00036F40">
      <w:pPr>
        <w:ind w:leftChars="300" w:left="630" w:firstLineChars="100" w:firstLine="210"/>
      </w:pPr>
    </w:p>
    <w:p w:rsidR="00036F40" w:rsidRPr="00036F40" w:rsidRDefault="00036F40" w:rsidP="00036F40">
      <w:pPr>
        <w:ind w:leftChars="300" w:left="630" w:firstLineChars="100" w:firstLine="210"/>
      </w:pPr>
      <w:r w:rsidRPr="00036F40">
        <w:rPr>
          <w:rFonts w:hint="eastAsia"/>
        </w:rPr>
        <w:t>エ）共同事業体としての場内事業者の連携の必要性</w:t>
      </w:r>
    </w:p>
    <w:p w:rsidR="00036F40" w:rsidRPr="00036F40" w:rsidRDefault="00036F40" w:rsidP="00FB6FF1">
      <w:pPr>
        <w:ind w:leftChars="400" w:left="840" w:firstLineChars="100" w:firstLine="210"/>
      </w:pPr>
      <w:r w:rsidRPr="00036F40">
        <w:rPr>
          <w:rFonts w:hint="eastAsia"/>
        </w:rPr>
        <w:t>市場法改正により取引ルールの自由化が進展すると、卸売業者と仲卸業者の垣根が低くなり、双方の競合に発展し、力のない仲卸業者は淘汰されることが予想されるが、これは、卸売市場全体の競争力を低下させ、取引量が減少し、共倒れをもたらす大きな原因となることが懸念される。</w:t>
      </w:r>
    </w:p>
    <w:p w:rsidR="00036F40" w:rsidRPr="00036F40" w:rsidRDefault="00036F40" w:rsidP="00FB6FF1">
      <w:pPr>
        <w:ind w:leftChars="400" w:left="840" w:firstLineChars="100" w:firstLine="210"/>
      </w:pPr>
      <w:r w:rsidRPr="00036F40">
        <w:rPr>
          <w:rFonts w:hint="eastAsia"/>
        </w:rPr>
        <w:t>そこで、各市場で決めた取引ルールを遵守した運営を行うと共に、経営統合も視野に入れた共同事業体としての結束力・連携力を強化するとともに、例えば場内でのデータ標準化や情報連携基盤の構築や共通情報通信技術の導入を進めることで、市場全体の優位性や効率性を追求していくことが重要であると考えられる。</w:t>
      </w:r>
    </w:p>
    <w:p w:rsidR="00036F40" w:rsidRPr="00036F40" w:rsidRDefault="00036F40" w:rsidP="00FB6FF1">
      <w:pPr>
        <w:ind w:leftChars="400" w:left="840" w:firstLineChars="100" w:firstLine="210"/>
      </w:pPr>
      <w:r w:rsidRPr="00036F40">
        <w:rPr>
          <w:rFonts w:hint="eastAsia"/>
        </w:rPr>
        <w:t>場内での業者間競争に陥るのか、共同事業体として市場全体の競争力を強化していくのかによって、今後の各卸売市場の将来像が決まるものと考えられる。</w:t>
      </w:r>
    </w:p>
    <w:p w:rsidR="00036F40" w:rsidRDefault="00036F40">
      <w:pPr>
        <w:widowControl/>
        <w:jc w:val="left"/>
      </w:pPr>
    </w:p>
    <w:p w:rsidR="00AB33D6" w:rsidRPr="002D6C0C" w:rsidRDefault="00AB33D6">
      <w:pPr>
        <w:widowControl/>
        <w:jc w:val="left"/>
        <w:rPr>
          <w:rFonts w:ascii="ＭＳ ゴシック" w:eastAsia="ＭＳ ゴシック" w:hAnsi="ＭＳ ゴシック"/>
          <w:sz w:val="22"/>
        </w:rPr>
      </w:pPr>
      <w:r w:rsidRPr="002D6C0C">
        <w:br w:type="page"/>
      </w:r>
    </w:p>
    <w:p w:rsidR="00494523" w:rsidRPr="002D6C0C" w:rsidRDefault="00752018" w:rsidP="0008518B">
      <w:pPr>
        <w:pStyle w:val="3"/>
      </w:pPr>
      <w:bookmarkStart w:id="18" w:name="_Toc52874858"/>
      <w:r w:rsidRPr="002D6C0C">
        <w:rPr>
          <w:rFonts w:hint="eastAsia"/>
        </w:rPr>
        <w:lastRenderedPageBreak/>
        <w:t>市場の公益性について</w:t>
      </w:r>
      <w:bookmarkEnd w:id="18"/>
    </w:p>
    <w:p w:rsidR="009F0DC2" w:rsidRPr="002D6C0C" w:rsidRDefault="00AC23D9" w:rsidP="00D43C60">
      <w:pPr>
        <w:ind w:leftChars="200" w:left="420" w:firstLineChars="100" w:firstLine="210"/>
      </w:pPr>
      <w:r>
        <w:rPr>
          <w:rFonts w:hint="eastAsia"/>
        </w:rPr>
        <w:t>近年、</w:t>
      </w:r>
      <w:r w:rsidR="00D43C60" w:rsidRPr="002D6C0C">
        <w:rPr>
          <w:rFonts w:hint="eastAsia"/>
        </w:rPr>
        <w:t>消費者</w:t>
      </w:r>
      <w:r>
        <w:rPr>
          <w:rFonts w:hint="eastAsia"/>
        </w:rPr>
        <w:t>側</w:t>
      </w:r>
      <w:r w:rsidR="00D43C60" w:rsidRPr="002D6C0C">
        <w:rPr>
          <w:rFonts w:hint="eastAsia"/>
        </w:rPr>
        <w:t>の視点でいえば、生鮮品を購入して家庭で調理する</w:t>
      </w:r>
      <w:r w:rsidR="002F0959" w:rsidRPr="002D6C0C">
        <w:rPr>
          <w:rFonts w:hint="eastAsia"/>
        </w:rPr>
        <w:t>これまでの</w:t>
      </w:r>
      <w:r w:rsidR="00D43C60" w:rsidRPr="002D6C0C">
        <w:rPr>
          <w:rFonts w:hint="eastAsia"/>
        </w:rPr>
        <w:t>食生活から、共働き世帯の増加・高齢化社会の到来による手軽に食べることのできる加工品需要、ファーストフードを含めた外食の需要、あるいは産地直送や</w:t>
      </w:r>
      <w:r w:rsidR="00D43C60" w:rsidRPr="002D6C0C">
        <w:rPr>
          <w:rFonts w:hint="eastAsia"/>
        </w:rPr>
        <w:t>EC</w:t>
      </w:r>
      <w:r w:rsidR="00D43C60" w:rsidRPr="002D6C0C">
        <w:rPr>
          <w:rFonts w:hint="eastAsia"/>
        </w:rPr>
        <w:t>サイトでの食料品購入と、食に対する選択肢が広がってきている。</w:t>
      </w:r>
    </w:p>
    <w:p w:rsidR="00447A2A" w:rsidRPr="002D6C0C" w:rsidRDefault="00447A2A" w:rsidP="00447A2A">
      <w:pPr>
        <w:ind w:leftChars="200" w:left="420" w:firstLineChars="100" w:firstLine="210"/>
      </w:pPr>
      <w:r>
        <w:rPr>
          <w:rFonts w:hint="eastAsia"/>
        </w:rPr>
        <w:t>しかし、</w:t>
      </w:r>
      <w:r w:rsidRPr="002D6C0C">
        <w:rPr>
          <w:rFonts w:hint="eastAsia"/>
        </w:rPr>
        <w:t>流通構造の変化の中で、冷凍・加工品、あるいは輸入品や水産物でいうと養殖による商社系の食品供給が台頭しているものの、生鮮品については、川上である国内産地からの供給と、川下である消費者からの需要を</w:t>
      </w:r>
      <w:r>
        <w:rPr>
          <w:rFonts w:hint="eastAsia"/>
        </w:rPr>
        <w:t>安定して</w:t>
      </w:r>
      <w:r w:rsidRPr="002D6C0C">
        <w:rPr>
          <w:rFonts w:hint="eastAsia"/>
        </w:rPr>
        <w:t>つなぐ存在は、卸売市場をおいて他にないと言える。</w:t>
      </w:r>
      <w:r>
        <w:rPr>
          <w:rFonts w:hint="eastAsia"/>
        </w:rPr>
        <w:t>それは、</w:t>
      </w:r>
      <w:r w:rsidR="00AC23D9" w:rsidRPr="002D6C0C">
        <w:rPr>
          <w:rFonts w:hint="eastAsia"/>
        </w:rPr>
        <w:t>市場流通をとりまく</w:t>
      </w:r>
      <w:r w:rsidR="00AC23D9">
        <w:rPr>
          <w:rFonts w:hint="eastAsia"/>
        </w:rPr>
        <w:t>近年の</w:t>
      </w:r>
      <w:r w:rsidR="00AC23D9" w:rsidRPr="002D6C0C">
        <w:rPr>
          <w:rFonts w:hint="eastAsia"/>
        </w:rPr>
        <w:t>環境についての模式図を</w:t>
      </w:r>
      <w:r w:rsidR="00AC23D9" w:rsidRPr="002D6C0C">
        <w:fldChar w:fldCharType="begin"/>
      </w:r>
      <w:r w:rsidR="00AC23D9" w:rsidRPr="002D6C0C">
        <w:instrText xml:space="preserve"> </w:instrText>
      </w:r>
      <w:r w:rsidR="00AC23D9" w:rsidRPr="002D6C0C">
        <w:rPr>
          <w:rFonts w:hint="eastAsia"/>
        </w:rPr>
        <w:instrText>REF _Ref48159923 \h</w:instrText>
      </w:r>
      <w:r w:rsidR="00AC23D9" w:rsidRPr="002D6C0C">
        <w:instrText xml:space="preserve"> </w:instrText>
      </w:r>
      <w:r w:rsidR="00AC23D9" w:rsidRPr="002D6C0C">
        <w:fldChar w:fldCharType="separate"/>
      </w:r>
      <w:r w:rsidR="00076372" w:rsidRPr="002D6C0C">
        <w:rPr>
          <w:rFonts w:hint="eastAsia"/>
        </w:rPr>
        <w:t>図</w:t>
      </w:r>
      <w:r w:rsidR="00076372" w:rsidRPr="002D6C0C">
        <w:rPr>
          <w:rFonts w:hint="eastAsia"/>
        </w:rPr>
        <w:t xml:space="preserve"> </w:t>
      </w:r>
      <w:r w:rsidR="00076372">
        <w:rPr>
          <w:noProof/>
        </w:rPr>
        <w:t>8</w:t>
      </w:r>
      <w:r w:rsidR="00AC23D9" w:rsidRPr="002D6C0C">
        <w:fldChar w:fldCharType="end"/>
      </w:r>
      <w:r w:rsidR="00AC23D9" w:rsidRPr="002D6C0C">
        <w:rPr>
          <w:rFonts w:hint="eastAsia"/>
        </w:rPr>
        <w:t>に示</w:t>
      </w:r>
      <w:r w:rsidR="00AC23D9">
        <w:rPr>
          <w:rFonts w:hint="eastAsia"/>
        </w:rPr>
        <w:t>すとおり、</w:t>
      </w:r>
      <w:r>
        <w:rPr>
          <w:rFonts w:hint="eastAsia"/>
        </w:rPr>
        <w:t>川上からの期待として、受託拒否がない、あるいは代金決済機能を有していること、川下からの期待として、一括発注が可能であり、安定した品揃えを発揮しているという点である。</w:t>
      </w:r>
    </w:p>
    <w:p w:rsidR="00AC23D9" w:rsidRPr="00AC23D9" w:rsidRDefault="00AC23D9" w:rsidP="00AC23D9">
      <w:pPr>
        <w:ind w:leftChars="200" w:left="420" w:firstLineChars="100" w:firstLine="210"/>
      </w:pPr>
      <w:r w:rsidRPr="002D6C0C">
        <w:rPr>
          <w:rFonts w:hint="eastAsia"/>
        </w:rPr>
        <w:t>市場の公益性を考える際には、消費者・生産者それぞれの視点が必要不可欠で、</w:t>
      </w:r>
      <w:r>
        <w:rPr>
          <w:rFonts w:hint="eastAsia"/>
        </w:rPr>
        <w:t>卸売市場は</w:t>
      </w:r>
      <w:r w:rsidRPr="002D6C0C">
        <w:rPr>
          <w:rFonts w:hint="eastAsia"/>
        </w:rPr>
        <w:t>食の安定・安心・安全な流通</w:t>
      </w:r>
      <w:r>
        <w:rPr>
          <w:rFonts w:hint="eastAsia"/>
        </w:rPr>
        <w:t>は社会活動に欠かせない「社会インフラ」として</w:t>
      </w:r>
      <w:r w:rsidR="006E2848">
        <w:rPr>
          <w:rFonts w:hint="eastAsia"/>
        </w:rPr>
        <w:t>果たすべき</w:t>
      </w:r>
      <w:r>
        <w:rPr>
          <w:rFonts w:hint="eastAsia"/>
        </w:rPr>
        <w:t>公益性が</w:t>
      </w:r>
      <w:r w:rsidR="006E2848">
        <w:rPr>
          <w:rFonts w:hint="eastAsia"/>
        </w:rPr>
        <w:t>高いと考えられる</w:t>
      </w:r>
      <w:r>
        <w:rPr>
          <w:rFonts w:hint="eastAsia"/>
        </w:rPr>
        <w:t>。</w:t>
      </w:r>
    </w:p>
    <w:p w:rsidR="00D43C60" w:rsidRPr="002D6C0C" w:rsidRDefault="00F17568" w:rsidP="00A319AD">
      <w:r w:rsidRPr="002D6C0C">
        <w:rPr>
          <w:noProof/>
        </w:rPr>
        <w:drawing>
          <wp:anchor distT="0" distB="0" distL="114300" distR="114300" simplePos="0" relativeHeight="251042304" behindDoc="0" locked="0" layoutInCell="1" allowOverlap="1" wp14:anchorId="3C2D02E3" wp14:editId="300C46C3">
            <wp:simplePos x="0" y="0"/>
            <wp:positionH relativeFrom="column">
              <wp:posOffset>264651</wp:posOffset>
            </wp:positionH>
            <wp:positionV relativeFrom="paragraph">
              <wp:posOffset>153247</wp:posOffset>
            </wp:positionV>
            <wp:extent cx="5262113" cy="4447118"/>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2113" cy="444711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3C60" w:rsidRPr="002D6C0C" w:rsidRDefault="00D43C60" w:rsidP="00D43C60">
      <w:pPr>
        <w:ind w:leftChars="200" w:left="420" w:firstLineChars="100" w:firstLine="210"/>
      </w:pPr>
    </w:p>
    <w:p w:rsidR="00D43C60" w:rsidRPr="002D6C0C" w:rsidRDefault="00D43C60" w:rsidP="00D43C60">
      <w:pPr>
        <w:ind w:leftChars="200" w:left="420" w:firstLineChars="100" w:firstLine="210"/>
      </w:pPr>
    </w:p>
    <w:p w:rsidR="00D43C60" w:rsidRPr="002D6C0C" w:rsidRDefault="00D43C60" w:rsidP="00D43C60">
      <w:pPr>
        <w:ind w:leftChars="200" w:left="420" w:firstLineChars="100" w:firstLine="210"/>
      </w:pPr>
    </w:p>
    <w:p w:rsidR="00D43C60" w:rsidRPr="002D6C0C" w:rsidRDefault="00D43C60" w:rsidP="00D43C60">
      <w:pPr>
        <w:ind w:leftChars="200" w:left="420" w:firstLineChars="100" w:firstLine="210"/>
      </w:pPr>
    </w:p>
    <w:p w:rsidR="00D43C60" w:rsidRPr="002D6C0C" w:rsidRDefault="00D43C60" w:rsidP="00D43C60">
      <w:pPr>
        <w:ind w:leftChars="200" w:left="420" w:firstLineChars="100" w:firstLine="210"/>
      </w:pPr>
    </w:p>
    <w:p w:rsidR="00D43C60" w:rsidRPr="002D6C0C" w:rsidRDefault="00D43C60" w:rsidP="00D43C60">
      <w:pPr>
        <w:ind w:leftChars="200" w:left="420" w:firstLineChars="100" w:firstLine="210"/>
      </w:pPr>
    </w:p>
    <w:p w:rsidR="00D43C60" w:rsidRPr="002D6C0C" w:rsidRDefault="00D43C60" w:rsidP="00D43C60">
      <w:pPr>
        <w:ind w:leftChars="200" w:left="420" w:firstLineChars="100" w:firstLine="210"/>
      </w:pPr>
    </w:p>
    <w:p w:rsidR="00D43C60" w:rsidRPr="002D6C0C" w:rsidRDefault="00D43C60"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D43C60" w:rsidRPr="002D6C0C" w:rsidRDefault="00F17568" w:rsidP="00BD3EC0">
      <w:pPr>
        <w:pStyle w:val="afa"/>
        <w:rPr>
          <w:bCs w:val="0"/>
        </w:rPr>
      </w:pPr>
      <w:bookmarkStart w:id="19" w:name="_Ref48159923"/>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8</w:t>
      </w:r>
      <w:r w:rsidRPr="002D6C0C">
        <w:fldChar w:fldCharType="end"/>
      </w:r>
      <w:bookmarkEnd w:id="19"/>
      <w:r w:rsidRPr="002D6C0C">
        <w:rPr>
          <w:rFonts w:hint="eastAsia"/>
        </w:rPr>
        <w:t xml:space="preserve">　卸売市場を取り巻く流通環境</w:t>
      </w:r>
      <w:r w:rsidR="00D43C60" w:rsidRPr="002D6C0C">
        <w:br w:type="page"/>
      </w:r>
    </w:p>
    <w:p w:rsidR="0082329A" w:rsidRDefault="0082329A" w:rsidP="0056792A">
      <w:pPr>
        <w:pStyle w:val="4"/>
      </w:pPr>
      <w:r w:rsidRPr="002D6C0C">
        <w:rPr>
          <w:rFonts w:hint="eastAsia"/>
        </w:rPr>
        <w:lastRenderedPageBreak/>
        <w:t>卸売市場を取り巻く流通環境</w:t>
      </w:r>
      <w:r>
        <w:rPr>
          <w:rFonts w:hint="eastAsia"/>
        </w:rPr>
        <w:t>の把握</w:t>
      </w:r>
    </w:p>
    <w:p w:rsidR="0082329A" w:rsidRPr="002D6C0C" w:rsidRDefault="0082329A" w:rsidP="0082329A">
      <w:pPr>
        <w:pStyle w:val="4"/>
        <w:numPr>
          <w:ilvl w:val="0"/>
          <w:numId w:val="0"/>
        </w:numPr>
        <w:ind w:left="284" w:firstLineChars="100" w:firstLine="210"/>
      </w:pPr>
      <w:r>
        <w:rPr>
          <w:rFonts w:hint="eastAsia"/>
        </w:rPr>
        <w:t>ア）</w:t>
      </w:r>
      <w:r w:rsidRPr="002D6C0C">
        <w:rPr>
          <w:rFonts w:hint="eastAsia"/>
        </w:rPr>
        <w:t>農産物直売所の人口一人当たりの年間購入金額</w:t>
      </w:r>
    </w:p>
    <w:p w:rsidR="0082329A" w:rsidRPr="002D6C0C" w:rsidRDefault="0082329A" w:rsidP="0082329A">
      <w:pPr>
        <w:ind w:leftChars="300" w:left="630" w:firstLineChars="100" w:firstLine="210"/>
      </w:pPr>
      <w:r w:rsidRPr="002D6C0C">
        <w:rPr>
          <w:rFonts w:hint="eastAsia"/>
        </w:rPr>
        <w:t>青果における市場外流通の一つである</w:t>
      </w:r>
      <w:bookmarkStart w:id="20" w:name="_Hlk48224064"/>
      <w:r w:rsidRPr="002D6C0C">
        <w:rPr>
          <w:rFonts w:hint="eastAsia"/>
        </w:rPr>
        <w:t>農産物直売所</w:t>
      </w:r>
      <w:bookmarkEnd w:id="20"/>
      <w:r w:rsidRPr="002D6C0C">
        <w:rPr>
          <w:rFonts w:hint="eastAsia"/>
        </w:rPr>
        <w:t>の動向について、人口一人当たりの年間購入金額について</w:t>
      </w:r>
      <w:r w:rsidRPr="002D6C0C">
        <w:fldChar w:fldCharType="begin"/>
      </w:r>
      <w:r w:rsidRPr="002D6C0C">
        <w:instrText xml:space="preserve"> </w:instrText>
      </w:r>
      <w:r w:rsidRPr="002D6C0C">
        <w:rPr>
          <w:rFonts w:hint="eastAsia"/>
        </w:rPr>
        <w:instrText>REF _Ref48074726 \h</w:instrText>
      </w:r>
      <w:r w:rsidRPr="002D6C0C">
        <w:instrText xml:space="preserve"> </w:instrText>
      </w:r>
      <w:r w:rsidRPr="002D6C0C">
        <w:fldChar w:fldCharType="separate"/>
      </w:r>
      <w:r w:rsidR="00076372" w:rsidRPr="002D6C0C">
        <w:rPr>
          <w:rFonts w:hint="eastAsia"/>
        </w:rPr>
        <w:t>図</w:t>
      </w:r>
      <w:r w:rsidR="00076372" w:rsidRPr="002D6C0C">
        <w:rPr>
          <w:rFonts w:hint="eastAsia"/>
        </w:rPr>
        <w:t xml:space="preserve"> </w:t>
      </w:r>
      <w:r w:rsidR="00076372">
        <w:rPr>
          <w:noProof/>
        </w:rPr>
        <w:t>9</w:t>
      </w:r>
      <w:r w:rsidRPr="002D6C0C">
        <w:fldChar w:fldCharType="end"/>
      </w:r>
      <w:r w:rsidRPr="002D6C0C">
        <w:rPr>
          <w:rFonts w:hint="eastAsia"/>
        </w:rPr>
        <w:t>に示す。</w:t>
      </w:r>
    </w:p>
    <w:p w:rsidR="0082329A" w:rsidRPr="002D6C0C" w:rsidRDefault="0082329A" w:rsidP="0082329A">
      <w:pPr>
        <w:ind w:leftChars="300" w:left="630" w:firstLineChars="100" w:firstLine="210"/>
      </w:pPr>
      <w:r w:rsidRPr="002D6C0C">
        <w:rPr>
          <w:rFonts w:hint="eastAsia"/>
        </w:rPr>
        <w:t>農産物直売所での購入額が最も大きいのは高知県で年間</w:t>
      </w:r>
      <w:r w:rsidRPr="002D6C0C">
        <w:rPr>
          <w:rFonts w:hint="eastAsia"/>
        </w:rPr>
        <w:t>33,897</w:t>
      </w:r>
      <w:r w:rsidRPr="002D6C0C">
        <w:rPr>
          <w:rFonts w:hint="eastAsia"/>
        </w:rPr>
        <w:t>円、大阪府はその</w:t>
      </w:r>
      <w:r w:rsidRPr="002D6C0C">
        <w:rPr>
          <w:rFonts w:hint="eastAsia"/>
        </w:rPr>
        <w:t>10</w:t>
      </w:r>
      <w:r w:rsidRPr="002D6C0C">
        <w:rPr>
          <w:rFonts w:hint="eastAsia"/>
        </w:rPr>
        <w:t>分の</w:t>
      </w:r>
      <w:r w:rsidRPr="002D6C0C">
        <w:rPr>
          <w:rFonts w:hint="eastAsia"/>
        </w:rPr>
        <w:t>1</w:t>
      </w:r>
      <w:r w:rsidRPr="002D6C0C">
        <w:rPr>
          <w:rFonts w:hint="eastAsia"/>
        </w:rPr>
        <w:t>以下である</w:t>
      </w:r>
      <w:r w:rsidRPr="002D6C0C">
        <w:rPr>
          <w:rFonts w:hint="eastAsia"/>
        </w:rPr>
        <w:t>2,303</w:t>
      </w:r>
      <w:r w:rsidRPr="002D6C0C">
        <w:rPr>
          <w:rFonts w:hint="eastAsia"/>
        </w:rPr>
        <w:t>円に過ぎず、東京都に次ぎ</w:t>
      </w:r>
      <w:r w:rsidRPr="002D6C0C">
        <w:rPr>
          <w:rFonts w:hint="eastAsia"/>
        </w:rPr>
        <w:t>2</w:t>
      </w:r>
      <w:r w:rsidRPr="002D6C0C">
        <w:rPr>
          <w:rFonts w:hint="eastAsia"/>
        </w:rPr>
        <w:t>番目に直売所での購入金額が少ない状況である。</w:t>
      </w:r>
    </w:p>
    <w:p w:rsidR="0082329A" w:rsidRPr="002D6C0C" w:rsidRDefault="0082329A" w:rsidP="0082329A">
      <w:pPr>
        <w:ind w:leftChars="300" w:left="630" w:firstLineChars="100" w:firstLine="210"/>
      </w:pPr>
      <w:r w:rsidRPr="002D6C0C">
        <w:rPr>
          <w:rFonts w:hint="eastAsia"/>
        </w:rPr>
        <w:t>大阪府は、大都市であり近隣に産地・直売所が少ないことから、青果物については他県と比べスーパーでの購入割合が高いものと考えられる。</w:t>
      </w:r>
    </w:p>
    <w:p w:rsidR="0082329A" w:rsidRPr="002D6C0C" w:rsidRDefault="0082329A" w:rsidP="0082329A">
      <w:pPr>
        <w:ind w:leftChars="300" w:left="630" w:firstLineChars="100" w:firstLine="210"/>
      </w:pPr>
      <w:r w:rsidRPr="002D6C0C">
        <w:rPr>
          <w:noProof/>
        </w:rPr>
        <w:drawing>
          <wp:anchor distT="0" distB="0" distL="114300" distR="114300" simplePos="0" relativeHeight="252258816" behindDoc="0" locked="0" layoutInCell="1" allowOverlap="1" wp14:anchorId="5B26F1EC" wp14:editId="62036E8B">
            <wp:simplePos x="0" y="0"/>
            <wp:positionH relativeFrom="column">
              <wp:posOffset>-438785</wp:posOffset>
            </wp:positionH>
            <wp:positionV relativeFrom="paragraph">
              <wp:posOffset>74930</wp:posOffset>
            </wp:positionV>
            <wp:extent cx="6555105" cy="2273300"/>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47" t="1340" r="1128" b="2828"/>
                    <a:stretch/>
                  </pic:blipFill>
                  <pic:spPr bwMode="auto">
                    <a:xfrm>
                      <a:off x="0" y="0"/>
                      <a:ext cx="6555105" cy="2273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pStyle w:val="afa"/>
      </w:pPr>
      <w:bookmarkStart w:id="21" w:name="_Ref48074726"/>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9</w:t>
      </w:r>
      <w:r w:rsidRPr="002D6C0C">
        <w:fldChar w:fldCharType="end"/>
      </w:r>
      <w:bookmarkEnd w:id="21"/>
      <w:r w:rsidRPr="002D6C0C">
        <w:rPr>
          <w:rFonts w:hint="eastAsia"/>
        </w:rPr>
        <w:t xml:space="preserve">　人口一人当たりの農産物直売所での年間購入金額</w:t>
      </w:r>
    </w:p>
    <w:p w:rsidR="0082329A" w:rsidRPr="002D6C0C" w:rsidRDefault="0082329A" w:rsidP="0082329A">
      <w:pPr>
        <w:jc w:val="center"/>
      </w:pPr>
      <w:r w:rsidRPr="002D6C0C">
        <w:rPr>
          <w:rFonts w:hint="eastAsia"/>
        </w:rPr>
        <w:t>資料：農林水産省「平成</w:t>
      </w:r>
      <w:r w:rsidRPr="002D6C0C">
        <w:rPr>
          <w:rFonts w:hint="eastAsia"/>
        </w:rPr>
        <w:t>30</w:t>
      </w:r>
      <w:r w:rsidRPr="002D6C0C">
        <w:rPr>
          <w:rFonts w:hint="eastAsia"/>
        </w:rPr>
        <w:t>年度６次産業化総合調査」</w:t>
      </w:r>
    </w:p>
    <w:p w:rsidR="0082329A" w:rsidRPr="002D6C0C" w:rsidRDefault="0082329A" w:rsidP="0082329A">
      <w:pPr>
        <w:jc w:val="center"/>
      </w:pPr>
      <w:r w:rsidRPr="002D6C0C">
        <w:rPr>
          <w:rFonts w:hint="eastAsia"/>
        </w:rPr>
        <w:t xml:space="preserve">　　総務省統計局「人口推計」より流通研究所作成</w:t>
      </w:r>
    </w:p>
    <w:p w:rsidR="0082329A" w:rsidRPr="002D6C0C" w:rsidRDefault="0082329A" w:rsidP="0082329A">
      <w:pPr>
        <w:ind w:leftChars="300" w:left="630" w:firstLineChars="500" w:firstLine="900"/>
        <w:jc w:val="left"/>
        <w:rPr>
          <w:sz w:val="18"/>
          <w:szCs w:val="21"/>
        </w:rPr>
      </w:pPr>
      <w:r w:rsidRPr="002D6C0C">
        <w:rPr>
          <w:rFonts w:hint="eastAsia"/>
          <w:sz w:val="18"/>
          <w:szCs w:val="21"/>
        </w:rPr>
        <w:t>注：各都道府県の農産物直売所の販売額をその人口で除して算出</w:t>
      </w:r>
    </w:p>
    <w:p w:rsidR="0082329A" w:rsidRPr="002D6C0C" w:rsidRDefault="0082329A" w:rsidP="0082329A">
      <w:pPr>
        <w:ind w:leftChars="300" w:left="630" w:firstLineChars="100" w:firstLine="210"/>
      </w:pPr>
    </w:p>
    <w:p w:rsidR="0082329A" w:rsidRPr="002D6C0C" w:rsidRDefault="0082329A" w:rsidP="0082329A">
      <w:pPr>
        <w:widowControl/>
        <w:jc w:val="left"/>
        <w:rPr>
          <w:rFonts w:ascii="ＭＳ Ｐゴシック" w:eastAsia="ＭＳ Ｐゴシック" w:hAnsi="ＭＳ Ｐゴシック"/>
          <w:bCs/>
        </w:rPr>
      </w:pPr>
      <w:r w:rsidRPr="002D6C0C">
        <w:br w:type="page"/>
      </w:r>
    </w:p>
    <w:p w:rsidR="0082329A" w:rsidRPr="002D6C0C" w:rsidRDefault="0082329A" w:rsidP="0082329A">
      <w:pPr>
        <w:pStyle w:val="4"/>
        <w:numPr>
          <w:ilvl w:val="0"/>
          <w:numId w:val="0"/>
        </w:numPr>
        <w:ind w:left="284" w:firstLineChars="100" w:firstLine="210"/>
      </w:pPr>
      <w:r>
        <w:rPr>
          <w:rFonts w:hint="eastAsia"/>
        </w:rPr>
        <w:lastRenderedPageBreak/>
        <w:t>イ）</w:t>
      </w:r>
      <w:r w:rsidRPr="002D6C0C">
        <w:rPr>
          <w:rFonts w:hint="eastAsia"/>
        </w:rPr>
        <w:t>都道府県別の農水産物産出額と人口の関係について</w:t>
      </w:r>
    </w:p>
    <w:p w:rsidR="0082329A" w:rsidRPr="002D6C0C" w:rsidRDefault="0082329A" w:rsidP="0082329A">
      <w:pPr>
        <w:ind w:leftChars="300" w:left="630" w:firstLineChars="100" w:firstLine="210"/>
      </w:pPr>
      <w:r w:rsidRPr="002D6C0C">
        <w:rPr>
          <w:rFonts w:hint="eastAsia"/>
        </w:rPr>
        <w:t>日本国内の野菜・果実・水産物（海面漁業・養殖業）の各産出額に対する都道府県別の農水産物産出額の割合と人口の関係について</w:t>
      </w:r>
      <w:r w:rsidRPr="002D6C0C">
        <w:fldChar w:fldCharType="begin"/>
      </w:r>
      <w:r w:rsidRPr="002D6C0C">
        <w:instrText xml:space="preserve"> </w:instrText>
      </w:r>
      <w:r w:rsidRPr="002D6C0C">
        <w:rPr>
          <w:rFonts w:hint="eastAsia"/>
        </w:rPr>
        <w:instrText>REF _Ref48069271 \h</w:instrText>
      </w:r>
      <w:r w:rsidRPr="002D6C0C">
        <w:instrText xml:space="preserve"> </w:instrText>
      </w:r>
      <w:r w:rsidRPr="002D6C0C">
        <w:fldChar w:fldCharType="separate"/>
      </w:r>
      <w:r w:rsidR="00076372" w:rsidRPr="002D6C0C">
        <w:rPr>
          <w:rFonts w:hint="eastAsia"/>
        </w:rPr>
        <w:t>図</w:t>
      </w:r>
      <w:r w:rsidR="00076372" w:rsidRPr="002D6C0C">
        <w:rPr>
          <w:rFonts w:hint="eastAsia"/>
        </w:rPr>
        <w:t xml:space="preserve"> </w:t>
      </w:r>
      <w:r w:rsidR="00076372">
        <w:rPr>
          <w:noProof/>
        </w:rPr>
        <w:t>10</w:t>
      </w:r>
      <w:r w:rsidRPr="002D6C0C">
        <w:fldChar w:fldCharType="end"/>
      </w:r>
      <w:r w:rsidRPr="002D6C0C">
        <w:rPr>
          <w:rFonts w:hint="eastAsia"/>
        </w:rPr>
        <w:t>に示す。</w:t>
      </w:r>
    </w:p>
    <w:p w:rsidR="0082329A" w:rsidRPr="002D6C0C" w:rsidRDefault="0082329A" w:rsidP="0082329A">
      <w:pPr>
        <w:ind w:leftChars="300" w:left="630" w:firstLineChars="100" w:firstLine="210"/>
      </w:pPr>
      <w:r w:rsidRPr="002D6C0C">
        <w:rPr>
          <w:rFonts w:hint="eastAsia"/>
        </w:rPr>
        <w:t>人口の多い東京都や大阪府は農水産物の算出割合が低く、</w:t>
      </w:r>
      <w:r>
        <w:rPr>
          <w:rFonts w:hint="eastAsia"/>
        </w:rPr>
        <w:t>産地からの</w:t>
      </w:r>
      <w:r w:rsidRPr="002D6C0C">
        <w:rPr>
          <w:rFonts w:hint="eastAsia"/>
        </w:rPr>
        <w:t>供給先になっている一方、北海道・東北や九州地方は農水産物産出額が大きい割に人口が少ないため供給元になっている構造が見</w:t>
      </w:r>
      <w:r w:rsidR="002842F6">
        <w:rPr>
          <w:rFonts w:hint="eastAsia"/>
        </w:rPr>
        <w:t>られ</w:t>
      </w:r>
      <w:r w:rsidRPr="002D6C0C">
        <w:rPr>
          <w:rFonts w:hint="eastAsia"/>
        </w:rPr>
        <w:t>る。</w:t>
      </w:r>
    </w:p>
    <w:p w:rsidR="0082329A" w:rsidRPr="002D6C0C" w:rsidRDefault="0082329A" w:rsidP="0082329A">
      <w:pPr>
        <w:ind w:leftChars="300" w:left="630" w:firstLineChars="100" w:firstLine="210"/>
      </w:pPr>
      <w:r w:rsidRPr="002D6C0C">
        <w:rPr>
          <w:rFonts w:hint="eastAsia"/>
        </w:rPr>
        <w:t>産地においては、消費地との物流距離の短縮や物流コストの縮減等が重点的な取組み課題になっていることからもわかるように、国内における産地と大消費地は分散しており、産地市場・消費地市場という日本独自の流通拠点とシステムが確立されてきた背景を垣間見ることができる。</w:t>
      </w:r>
    </w:p>
    <w:p w:rsidR="0082329A" w:rsidRPr="002D6C0C" w:rsidRDefault="0082329A" w:rsidP="0082329A">
      <w:pPr>
        <w:ind w:leftChars="300" w:left="630" w:firstLineChars="100" w:firstLine="210"/>
      </w:pPr>
      <w:r w:rsidRPr="002D6C0C">
        <w:rPr>
          <w:noProof/>
        </w:rPr>
        <w:drawing>
          <wp:anchor distT="0" distB="0" distL="114300" distR="114300" simplePos="0" relativeHeight="252270080" behindDoc="0" locked="0" layoutInCell="1" allowOverlap="1" wp14:anchorId="46CC507E" wp14:editId="38B4C42E">
            <wp:simplePos x="0" y="0"/>
            <wp:positionH relativeFrom="column">
              <wp:posOffset>110310</wp:posOffset>
            </wp:positionH>
            <wp:positionV relativeFrom="paragraph">
              <wp:posOffset>154257</wp:posOffset>
            </wp:positionV>
            <wp:extent cx="5697813" cy="2424023"/>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8">
                      <a:extLst>
                        <a:ext uri="{28A0092B-C50C-407E-A947-70E740481C1C}">
                          <a14:useLocalDpi xmlns:a14="http://schemas.microsoft.com/office/drawing/2010/main" val="0"/>
                        </a:ext>
                      </a:extLst>
                    </a:blip>
                    <a:srcRect l="410" t="2289" r="1227" b="3134"/>
                    <a:stretch/>
                  </pic:blipFill>
                  <pic:spPr bwMode="auto">
                    <a:xfrm>
                      <a:off x="0" y="0"/>
                      <a:ext cx="5712572" cy="24303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pStyle w:val="afa"/>
      </w:pPr>
      <w:bookmarkStart w:id="22" w:name="_Ref48069271"/>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10</w:t>
      </w:r>
      <w:r w:rsidRPr="002D6C0C">
        <w:fldChar w:fldCharType="end"/>
      </w:r>
      <w:bookmarkEnd w:id="22"/>
      <w:r w:rsidRPr="002D6C0C">
        <w:rPr>
          <w:rFonts w:hint="eastAsia"/>
        </w:rPr>
        <w:t xml:space="preserve">　農水産物産出額と人口の割合</w:t>
      </w:r>
    </w:p>
    <w:p w:rsidR="0082329A" w:rsidRPr="002D6C0C" w:rsidRDefault="0082329A" w:rsidP="0082329A">
      <w:pPr>
        <w:ind w:leftChars="200" w:left="420" w:firstLineChars="100" w:firstLine="210"/>
      </w:pPr>
      <w:r w:rsidRPr="002D6C0C">
        <w:rPr>
          <w:rFonts w:hint="eastAsia"/>
        </w:rPr>
        <w:t>資料：農林水産省「平成</w:t>
      </w:r>
      <w:r w:rsidRPr="002D6C0C">
        <w:rPr>
          <w:rFonts w:hint="eastAsia"/>
        </w:rPr>
        <w:t>30</w:t>
      </w:r>
      <w:r w:rsidRPr="002D6C0C">
        <w:rPr>
          <w:rFonts w:hint="eastAsia"/>
        </w:rPr>
        <w:t>年度生産農業所得統計」「平成</w:t>
      </w:r>
      <w:r w:rsidRPr="002D6C0C">
        <w:rPr>
          <w:rFonts w:hint="eastAsia"/>
        </w:rPr>
        <w:t>30</w:t>
      </w:r>
      <w:r w:rsidRPr="002D6C0C">
        <w:rPr>
          <w:rFonts w:hint="eastAsia"/>
        </w:rPr>
        <w:t>年漁業産出額」</w:t>
      </w:r>
    </w:p>
    <w:p w:rsidR="0082329A" w:rsidRPr="002D6C0C" w:rsidRDefault="0082329A" w:rsidP="0082329A">
      <w:pPr>
        <w:ind w:leftChars="200" w:left="420" w:firstLineChars="100" w:firstLine="210"/>
      </w:pPr>
      <w:r w:rsidRPr="002D6C0C">
        <w:rPr>
          <w:rFonts w:hint="eastAsia"/>
        </w:rPr>
        <w:t xml:space="preserve">　　　総務省統計局「人口推計」より流通研究所作成</w:t>
      </w:r>
    </w:p>
    <w:p w:rsidR="0082329A" w:rsidRPr="002D6C0C" w:rsidRDefault="0082329A" w:rsidP="0082329A">
      <w:pPr>
        <w:ind w:leftChars="200" w:left="420" w:firstLineChars="100" w:firstLine="210"/>
      </w:pPr>
    </w:p>
    <w:p w:rsidR="0082329A" w:rsidRPr="002D6C0C" w:rsidRDefault="0082329A" w:rsidP="0082329A">
      <w:pPr>
        <w:widowControl/>
        <w:jc w:val="left"/>
        <w:rPr>
          <w:rFonts w:ascii="ＭＳ Ｐゴシック" w:eastAsia="ＭＳ Ｐゴシック" w:hAnsi="ＭＳ Ｐゴシック"/>
          <w:bCs/>
        </w:rPr>
      </w:pPr>
      <w:r w:rsidRPr="002D6C0C">
        <w:br w:type="page"/>
      </w:r>
    </w:p>
    <w:p w:rsidR="0082329A" w:rsidRPr="002D6C0C" w:rsidRDefault="0082329A" w:rsidP="0082329A">
      <w:pPr>
        <w:pStyle w:val="4"/>
        <w:numPr>
          <w:ilvl w:val="0"/>
          <w:numId w:val="0"/>
        </w:numPr>
        <w:ind w:left="284" w:firstLineChars="100" w:firstLine="210"/>
      </w:pPr>
      <w:r>
        <w:rPr>
          <w:rFonts w:hint="eastAsia"/>
        </w:rPr>
        <w:lastRenderedPageBreak/>
        <w:t>ウ）</w:t>
      </w:r>
      <w:r w:rsidRPr="002D6C0C">
        <w:rPr>
          <w:rFonts w:hint="eastAsia"/>
        </w:rPr>
        <w:t>販売農家数と販売金額の関係について</w:t>
      </w:r>
    </w:p>
    <w:p w:rsidR="0082329A" w:rsidRPr="002D6C0C" w:rsidRDefault="0082329A" w:rsidP="0082329A">
      <w:pPr>
        <w:ind w:leftChars="300" w:left="630" w:firstLineChars="100" w:firstLine="210"/>
      </w:pPr>
      <w:r w:rsidRPr="002D6C0C">
        <w:rPr>
          <w:rFonts w:hint="eastAsia"/>
        </w:rPr>
        <w:t>経営規模を示す販売金額と生産者数の割合を</w:t>
      </w:r>
      <w:r w:rsidRPr="002D6C0C">
        <w:fldChar w:fldCharType="begin"/>
      </w:r>
      <w:r w:rsidRPr="002D6C0C">
        <w:instrText xml:space="preserve"> </w:instrText>
      </w:r>
      <w:r w:rsidRPr="002D6C0C">
        <w:rPr>
          <w:rFonts w:hint="eastAsia"/>
        </w:rPr>
        <w:instrText>REF _Ref48066054 \h</w:instrText>
      </w:r>
      <w:r w:rsidRPr="002D6C0C">
        <w:instrText xml:space="preserve"> </w:instrText>
      </w:r>
      <w:r w:rsidRPr="002D6C0C">
        <w:fldChar w:fldCharType="separate"/>
      </w:r>
      <w:r w:rsidR="00076372" w:rsidRPr="002D6C0C">
        <w:rPr>
          <w:rFonts w:hint="eastAsia"/>
        </w:rPr>
        <w:t>図</w:t>
      </w:r>
      <w:r w:rsidR="00076372" w:rsidRPr="002D6C0C">
        <w:rPr>
          <w:rFonts w:hint="eastAsia"/>
        </w:rPr>
        <w:t xml:space="preserve"> </w:t>
      </w:r>
      <w:r w:rsidR="00076372">
        <w:rPr>
          <w:noProof/>
        </w:rPr>
        <w:t>11</w:t>
      </w:r>
      <w:r w:rsidRPr="002D6C0C">
        <w:fldChar w:fldCharType="end"/>
      </w:r>
      <w:r w:rsidRPr="002D6C0C">
        <w:rPr>
          <w:rFonts w:hint="eastAsia"/>
        </w:rPr>
        <w:t>に示す。</w:t>
      </w:r>
    </w:p>
    <w:p w:rsidR="0082329A" w:rsidRPr="002D6C0C" w:rsidRDefault="0082329A" w:rsidP="0082329A">
      <w:pPr>
        <w:ind w:leftChars="300" w:left="630" w:firstLineChars="100" w:firstLine="210"/>
      </w:pPr>
      <w:r w:rsidRPr="002D6C0C">
        <w:rPr>
          <w:rFonts w:hint="eastAsia"/>
        </w:rPr>
        <w:t>日本の農水産業（特に農業）は一部の産地で大規模化が進み、産地の生産量が増すことで川中・川下への交渉力の向上や物流の効率化を実現しているが、生産者数との兼ね合いでみると、販売金額</w:t>
      </w:r>
      <w:r w:rsidRPr="002D6C0C">
        <w:rPr>
          <w:rFonts w:hint="eastAsia"/>
        </w:rPr>
        <w:t>2,000</w:t>
      </w:r>
      <w:r w:rsidRPr="002D6C0C">
        <w:rPr>
          <w:rFonts w:hint="eastAsia"/>
        </w:rPr>
        <w:t>万円を切る小規模な経営体が、販売農家及び組織経営体数で</w:t>
      </w:r>
      <w:r w:rsidRPr="002D6C0C">
        <w:rPr>
          <w:rFonts w:hint="eastAsia"/>
        </w:rPr>
        <w:t>7</w:t>
      </w:r>
      <w:r>
        <w:rPr>
          <w:rFonts w:hint="eastAsia"/>
        </w:rPr>
        <w:t>4</w:t>
      </w:r>
      <w:r w:rsidRPr="002D6C0C">
        <w:rPr>
          <w:rFonts w:hint="eastAsia"/>
        </w:rPr>
        <w:t>%</w:t>
      </w:r>
      <w:r w:rsidRPr="002D6C0C">
        <w:rPr>
          <w:rFonts w:hint="eastAsia"/>
        </w:rPr>
        <w:t>、海面漁業で</w:t>
      </w:r>
      <w:r w:rsidRPr="002D6C0C">
        <w:rPr>
          <w:rFonts w:hint="eastAsia"/>
        </w:rPr>
        <w:t>64%</w:t>
      </w:r>
      <w:r w:rsidRPr="002D6C0C">
        <w:rPr>
          <w:rFonts w:hint="eastAsia"/>
        </w:rPr>
        <w:t>と未だ大半を占めている状況である。</w:t>
      </w:r>
    </w:p>
    <w:p w:rsidR="0082329A" w:rsidRPr="002D6C0C" w:rsidRDefault="0082329A" w:rsidP="0082329A">
      <w:pPr>
        <w:ind w:leftChars="300" w:left="630" w:firstLineChars="100" w:firstLine="210"/>
      </w:pPr>
      <w:r w:rsidRPr="002D6C0C">
        <w:rPr>
          <w:rFonts w:hint="eastAsia"/>
        </w:rPr>
        <w:t>また、農林水産省の統計によれば、令和</w:t>
      </w:r>
      <w:r w:rsidRPr="002D6C0C">
        <w:rPr>
          <w:rFonts w:hint="eastAsia"/>
        </w:rPr>
        <w:t>2</w:t>
      </w:r>
      <w:r w:rsidRPr="002D6C0C">
        <w:rPr>
          <w:rFonts w:hint="eastAsia"/>
        </w:rPr>
        <w:t>年</w:t>
      </w:r>
      <w:r w:rsidRPr="002D6C0C">
        <w:rPr>
          <w:rFonts w:hint="eastAsia"/>
        </w:rPr>
        <w:t>3</w:t>
      </w:r>
      <w:r w:rsidRPr="002D6C0C">
        <w:rPr>
          <w:rFonts w:hint="eastAsia"/>
        </w:rPr>
        <w:t>月の農業協同組合数は</w:t>
      </w:r>
      <w:r w:rsidRPr="002D6C0C">
        <w:rPr>
          <w:rFonts w:hint="eastAsia"/>
        </w:rPr>
        <w:t>1,736</w:t>
      </w:r>
      <w:r>
        <w:rPr>
          <w:rFonts w:hint="eastAsia"/>
        </w:rPr>
        <w:t>団体</w:t>
      </w:r>
      <w:r w:rsidRPr="002D6C0C">
        <w:rPr>
          <w:rFonts w:hint="eastAsia"/>
        </w:rPr>
        <w:t>、平成</w:t>
      </w:r>
      <w:r w:rsidRPr="002D6C0C">
        <w:rPr>
          <w:rFonts w:hint="eastAsia"/>
        </w:rPr>
        <w:t>31</w:t>
      </w:r>
      <w:r w:rsidRPr="002D6C0C">
        <w:rPr>
          <w:rFonts w:hint="eastAsia"/>
        </w:rPr>
        <w:t>年</w:t>
      </w:r>
      <w:r w:rsidRPr="002D6C0C">
        <w:rPr>
          <w:rFonts w:hint="eastAsia"/>
        </w:rPr>
        <w:t>3</w:t>
      </w:r>
      <w:r w:rsidRPr="002D6C0C">
        <w:rPr>
          <w:rFonts w:hint="eastAsia"/>
        </w:rPr>
        <w:t>月の漁業協同組合数</w:t>
      </w:r>
      <w:r w:rsidRPr="002D6C0C">
        <w:rPr>
          <w:rFonts w:hint="eastAsia"/>
        </w:rPr>
        <w:t>1</w:t>
      </w:r>
      <w:r>
        <w:rPr>
          <w:rFonts w:hint="eastAsia"/>
        </w:rPr>
        <w:t>,</w:t>
      </w:r>
      <w:r w:rsidRPr="002D6C0C">
        <w:rPr>
          <w:rFonts w:hint="eastAsia"/>
        </w:rPr>
        <w:t>834</w:t>
      </w:r>
      <w:r>
        <w:rPr>
          <w:rFonts w:hint="eastAsia"/>
        </w:rPr>
        <w:t>団体</w:t>
      </w:r>
      <w:r w:rsidRPr="002D6C0C">
        <w:rPr>
          <w:rFonts w:hint="eastAsia"/>
        </w:rPr>
        <w:t>となっており、生産者により構成される出荷団体の規模も小さく、全国に数多く点在しているという生産構造にある。</w:t>
      </w:r>
    </w:p>
    <w:p w:rsidR="0082329A" w:rsidRPr="002D6C0C" w:rsidRDefault="0082329A" w:rsidP="0082329A">
      <w:pPr>
        <w:ind w:leftChars="300" w:left="630" w:firstLineChars="100" w:firstLine="210"/>
      </w:pPr>
      <w:r w:rsidRPr="002D6C0C">
        <w:rPr>
          <w:noProof/>
        </w:rPr>
        <w:drawing>
          <wp:anchor distT="0" distB="0" distL="114300" distR="114300" simplePos="0" relativeHeight="252247552" behindDoc="0" locked="0" layoutInCell="1" allowOverlap="1" wp14:anchorId="4A5535AB" wp14:editId="09D6F1F4">
            <wp:simplePos x="0" y="0"/>
            <wp:positionH relativeFrom="column">
              <wp:posOffset>725805</wp:posOffset>
            </wp:positionH>
            <wp:positionV relativeFrom="paragraph">
              <wp:posOffset>111126</wp:posOffset>
            </wp:positionV>
            <wp:extent cx="3886200" cy="2386380"/>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a:extLst>
                        <a:ext uri="{28A0092B-C50C-407E-A947-70E740481C1C}">
                          <a14:useLocalDpi xmlns:a14="http://schemas.microsoft.com/office/drawing/2010/main" val="0"/>
                        </a:ext>
                      </a:extLst>
                    </a:blip>
                    <a:srcRect l="9187" t="2990" r="3003" b="14663"/>
                    <a:stretch/>
                  </pic:blipFill>
                  <pic:spPr bwMode="auto">
                    <a:xfrm>
                      <a:off x="0" y="0"/>
                      <a:ext cx="3898139" cy="23937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r w:rsidRPr="002D6C0C">
        <w:rPr>
          <w:noProof/>
        </w:rPr>
        <w:drawing>
          <wp:anchor distT="0" distB="0" distL="114300" distR="114300" simplePos="0" relativeHeight="252236288" behindDoc="0" locked="0" layoutInCell="1" allowOverlap="1" wp14:anchorId="7F6E126C" wp14:editId="160CDDEF">
            <wp:simplePos x="0" y="0"/>
            <wp:positionH relativeFrom="column">
              <wp:posOffset>893445</wp:posOffset>
            </wp:positionH>
            <wp:positionV relativeFrom="paragraph">
              <wp:posOffset>34925</wp:posOffset>
            </wp:positionV>
            <wp:extent cx="3726180" cy="2499590"/>
            <wp:effectExtent l="0" t="0" r="762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a:extLst>
                        <a:ext uri="{28A0092B-C50C-407E-A947-70E740481C1C}">
                          <a14:useLocalDpi xmlns:a14="http://schemas.microsoft.com/office/drawing/2010/main" val="0"/>
                        </a:ext>
                      </a:extLst>
                    </a:blip>
                    <a:srcRect l="12199" t="1829" r="3145" b="12045"/>
                    <a:stretch/>
                  </pic:blipFill>
                  <pic:spPr bwMode="auto">
                    <a:xfrm>
                      <a:off x="0" y="0"/>
                      <a:ext cx="3726180" cy="24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 w:rsidR="0082329A" w:rsidRPr="002D6C0C" w:rsidRDefault="0082329A" w:rsidP="0082329A">
      <w:pPr>
        <w:pStyle w:val="afa"/>
      </w:pPr>
      <w:bookmarkStart w:id="23" w:name="_Ref48066054"/>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11</w:t>
      </w:r>
      <w:r w:rsidRPr="002D6C0C">
        <w:fldChar w:fldCharType="end"/>
      </w:r>
      <w:bookmarkEnd w:id="23"/>
      <w:r w:rsidRPr="002D6C0C">
        <w:rPr>
          <w:rFonts w:hint="eastAsia"/>
        </w:rPr>
        <w:t xml:space="preserve">　生産者数と販売金額の関係</w:t>
      </w:r>
    </w:p>
    <w:p w:rsidR="0082329A" w:rsidRPr="002D6C0C" w:rsidRDefault="0082329A" w:rsidP="0082329A">
      <w:pPr>
        <w:ind w:leftChars="200" w:left="420" w:firstLineChars="100" w:firstLine="210"/>
        <w:jc w:val="center"/>
      </w:pPr>
      <w:r w:rsidRPr="002D6C0C">
        <w:rPr>
          <w:rFonts w:hint="eastAsia"/>
        </w:rPr>
        <w:t>資料：農林水産省「農林業センサス</w:t>
      </w:r>
      <w:r w:rsidRPr="002D6C0C">
        <w:rPr>
          <w:rFonts w:hint="eastAsia"/>
        </w:rPr>
        <w:t>2015</w:t>
      </w:r>
      <w:r w:rsidRPr="002D6C0C">
        <w:rPr>
          <w:rFonts w:hint="eastAsia"/>
        </w:rPr>
        <w:t>」より流通研究所作成</w:t>
      </w:r>
    </w:p>
    <w:p w:rsidR="0082329A" w:rsidRPr="002D6C0C" w:rsidRDefault="0082329A" w:rsidP="0082329A">
      <w:pPr>
        <w:widowControl/>
        <w:jc w:val="left"/>
        <w:rPr>
          <w:rFonts w:ascii="ＭＳ Ｐゴシック" w:eastAsia="ＭＳ Ｐゴシック" w:hAnsi="ＭＳ Ｐゴシック"/>
          <w:bCs/>
        </w:rPr>
      </w:pPr>
      <w:r w:rsidRPr="002D6C0C">
        <w:br w:type="page"/>
      </w:r>
    </w:p>
    <w:p w:rsidR="0082329A" w:rsidRPr="002D6C0C" w:rsidRDefault="0082329A" w:rsidP="0082329A">
      <w:pPr>
        <w:pStyle w:val="4"/>
        <w:numPr>
          <w:ilvl w:val="0"/>
          <w:numId w:val="0"/>
        </w:numPr>
        <w:ind w:left="284" w:firstLineChars="100" w:firstLine="210"/>
      </w:pPr>
      <w:r>
        <w:rPr>
          <w:rFonts w:hint="eastAsia"/>
        </w:rPr>
        <w:lastRenderedPageBreak/>
        <w:t>エ）</w:t>
      </w:r>
      <w:r w:rsidRPr="002D6C0C">
        <w:rPr>
          <w:rFonts w:hint="eastAsia"/>
        </w:rPr>
        <w:t>市場・直売流通に係る経費について</w:t>
      </w:r>
    </w:p>
    <w:p w:rsidR="0082329A" w:rsidRPr="002D6C0C" w:rsidRDefault="0082329A" w:rsidP="0082329A">
      <w:pPr>
        <w:ind w:leftChars="300" w:left="630" w:firstLineChars="100" w:firstLine="210"/>
      </w:pPr>
      <w:r w:rsidRPr="002D6C0C">
        <w:rPr>
          <w:rFonts w:hint="eastAsia"/>
        </w:rPr>
        <w:t>市場流通と直売流通にかかわる経費負担の試算結果を</w:t>
      </w:r>
      <w:r w:rsidRPr="002D6C0C">
        <w:fldChar w:fldCharType="begin"/>
      </w:r>
      <w:r w:rsidRPr="002D6C0C">
        <w:instrText xml:space="preserve"> </w:instrText>
      </w:r>
      <w:r w:rsidRPr="002D6C0C">
        <w:rPr>
          <w:rFonts w:hint="eastAsia"/>
        </w:rPr>
        <w:instrText>REF _Ref48072763 \h</w:instrText>
      </w:r>
      <w:r w:rsidRPr="002D6C0C">
        <w:instrText xml:space="preserve"> </w:instrText>
      </w:r>
      <w:r w:rsidRPr="002D6C0C">
        <w:fldChar w:fldCharType="separate"/>
      </w:r>
      <w:r w:rsidR="00076372" w:rsidRPr="002D6C0C">
        <w:rPr>
          <w:rFonts w:hint="eastAsia"/>
        </w:rPr>
        <w:t>図</w:t>
      </w:r>
      <w:r w:rsidR="00076372" w:rsidRPr="002D6C0C">
        <w:rPr>
          <w:rFonts w:hint="eastAsia"/>
        </w:rPr>
        <w:t xml:space="preserve"> </w:t>
      </w:r>
      <w:r w:rsidR="00076372">
        <w:rPr>
          <w:noProof/>
        </w:rPr>
        <w:t>12</w:t>
      </w:r>
      <w:r w:rsidRPr="002D6C0C">
        <w:fldChar w:fldCharType="end"/>
      </w:r>
      <w:r w:rsidRPr="002D6C0C">
        <w:rPr>
          <w:rFonts w:hint="eastAsia"/>
        </w:rPr>
        <w:t>に示す。</w:t>
      </w:r>
    </w:p>
    <w:p w:rsidR="0082329A" w:rsidRPr="002D6C0C" w:rsidRDefault="0082329A" w:rsidP="0082329A">
      <w:pPr>
        <w:ind w:leftChars="300" w:left="630" w:firstLineChars="100" w:firstLine="210"/>
      </w:pPr>
      <w:r w:rsidRPr="002D6C0C">
        <w:rPr>
          <w:rFonts w:hint="eastAsia"/>
        </w:rPr>
        <w:t>直売流通が成り立つのは生産者が直接自身で流通（直売所への持ち込み）させることで成り立っており、生産者が自ら市場外取引で直接小売店等に収める場合は集出荷団体経費＋卸売＋仲卸経費に当たる経費が削減される。ただし、生産者自ら販路開拓、出荷調整、配送、受発注、代金決済等の労力や経費等を負担する必要があることに加え、豊作で売れ残りが出た場合の廃棄コスト等も発生する。</w:t>
      </w:r>
    </w:p>
    <w:p w:rsidR="0082329A" w:rsidRPr="002D6C0C" w:rsidRDefault="0082329A" w:rsidP="0082329A">
      <w:pPr>
        <w:ind w:leftChars="300" w:left="630" w:firstLineChars="100" w:firstLine="210"/>
      </w:pPr>
      <w:r w:rsidRPr="002D6C0C">
        <w:rPr>
          <w:rFonts w:hint="eastAsia"/>
        </w:rPr>
        <w:t>したがって、市場流通よりも直売流通の方が、生産者所得が</w:t>
      </w:r>
      <w:r>
        <w:rPr>
          <w:rFonts w:hint="eastAsia"/>
        </w:rPr>
        <w:t>必ずしも</w:t>
      </w:r>
      <w:r w:rsidRPr="002D6C0C">
        <w:rPr>
          <w:rFonts w:hint="eastAsia"/>
        </w:rPr>
        <w:t>高いとは</w:t>
      </w:r>
      <w:r>
        <w:rPr>
          <w:rFonts w:hint="eastAsia"/>
        </w:rPr>
        <w:t>言い切れない</w:t>
      </w:r>
      <w:r w:rsidRPr="002D6C0C">
        <w:rPr>
          <w:rFonts w:hint="eastAsia"/>
        </w:rPr>
        <w:t>と考えられる。</w:t>
      </w:r>
    </w:p>
    <w:p w:rsidR="0082329A" w:rsidRPr="002D6C0C" w:rsidRDefault="0082329A" w:rsidP="0082329A">
      <w:pPr>
        <w:ind w:leftChars="300" w:left="630" w:firstLineChars="100" w:firstLine="210"/>
      </w:pPr>
      <w:r w:rsidRPr="002D6C0C">
        <w:rPr>
          <w:noProof/>
        </w:rPr>
        <mc:AlternateContent>
          <mc:Choice Requires="wpg">
            <w:drawing>
              <wp:anchor distT="0" distB="0" distL="114300" distR="114300" simplePos="0" relativeHeight="252281344" behindDoc="0" locked="0" layoutInCell="1" allowOverlap="1" wp14:anchorId="078A7979" wp14:editId="06AAC776">
                <wp:simplePos x="0" y="0"/>
                <wp:positionH relativeFrom="column">
                  <wp:posOffset>-545745</wp:posOffset>
                </wp:positionH>
                <wp:positionV relativeFrom="paragraph">
                  <wp:posOffset>265504</wp:posOffset>
                </wp:positionV>
                <wp:extent cx="6109302" cy="3248627"/>
                <wp:effectExtent l="0" t="0" r="6350" b="9525"/>
                <wp:wrapNone/>
                <wp:docPr id="18" name="グループ化 18"/>
                <wp:cNvGraphicFramePr/>
                <a:graphic xmlns:a="http://schemas.openxmlformats.org/drawingml/2006/main">
                  <a:graphicData uri="http://schemas.microsoft.com/office/word/2010/wordprocessingGroup">
                    <wpg:wgp>
                      <wpg:cNvGrpSpPr/>
                      <wpg:grpSpPr>
                        <a:xfrm>
                          <a:off x="0" y="0"/>
                          <a:ext cx="6109302" cy="3248627"/>
                          <a:chOff x="0" y="0"/>
                          <a:chExt cx="6109302" cy="3248627"/>
                        </a:xfrm>
                      </wpg:grpSpPr>
                      <wpg:grpSp>
                        <wpg:cNvPr id="15" name="グループ化 15"/>
                        <wpg:cNvGrpSpPr/>
                        <wpg:grpSpPr>
                          <a:xfrm>
                            <a:off x="1175657" y="0"/>
                            <a:ext cx="4933645" cy="3248627"/>
                            <a:chOff x="0" y="0"/>
                            <a:chExt cx="4933645" cy="3248627"/>
                          </a:xfrm>
                        </wpg:grpSpPr>
                        <pic:pic xmlns:pic="http://schemas.openxmlformats.org/drawingml/2006/picture">
                          <pic:nvPicPr>
                            <pic:cNvPr id="11" name="図 11"/>
                            <pic:cNvPicPr>
                              <a:picLocks noChangeAspect="1"/>
                            </pic:cNvPicPr>
                          </pic:nvPicPr>
                          <pic:blipFill>
                            <a:blip r:embed="rId31"/>
                            <a:stretch>
                              <a:fillRect/>
                            </a:stretch>
                          </pic:blipFill>
                          <pic:spPr>
                            <a:xfrm>
                              <a:off x="201881" y="439387"/>
                              <a:ext cx="4672330" cy="2809240"/>
                            </a:xfrm>
                            <a:prstGeom prst="rect">
                              <a:avLst/>
                            </a:prstGeom>
                          </pic:spPr>
                        </pic:pic>
                        <pic:pic xmlns:pic="http://schemas.openxmlformats.org/drawingml/2006/picture">
                          <pic:nvPicPr>
                            <pic:cNvPr id="12" name="図 12"/>
                            <pic:cNvPicPr>
                              <a:picLocks noChangeAspect="1"/>
                            </pic:cNvPicPr>
                          </pic:nvPicPr>
                          <pic:blipFill rotWithShape="1">
                            <a:blip r:embed="rId32" cstate="print">
                              <a:extLst>
                                <a:ext uri="{28A0092B-C50C-407E-A947-70E740481C1C}">
                                  <a14:useLocalDpi xmlns:a14="http://schemas.microsoft.com/office/drawing/2010/main" val="0"/>
                                </a:ext>
                              </a:extLst>
                            </a:blip>
                            <a:srcRect l="-27" t="-93" r="35218" b="4517"/>
                            <a:stretch/>
                          </pic:blipFill>
                          <pic:spPr bwMode="auto">
                            <a:xfrm>
                              <a:off x="4233295" y="914231"/>
                              <a:ext cx="629652" cy="172361"/>
                            </a:xfrm>
                            <a:prstGeom prst="rect">
                              <a:avLst/>
                            </a:prstGeom>
                            <a:noFill/>
                            <a:ln>
                              <a:noFill/>
                            </a:ln>
                          </pic:spPr>
                        </pic:pic>
                        <pic:pic xmlns:pic="http://schemas.openxmlformats.org/drawingml/2006/picture">
                          <pic:nvPicPr>
                            <pic:cNvPr id="13" name="図 13"/>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14805" cy="402590"/>
                            </a:xfrm>
                            <a:prstGeom prst="rect">
                              <a:avLst/>
                            </a:prstGeom>
                            <a:noFill/>
                            <a:ln>
                              <a:noFill/>
                            </a:ln>
                          </pic:spPr>
                        </pic:pic>
                        <pic:pic xmlns:pic="http://schemas.openxmlformats.org/drawingml/2006/picture">
                          <pic:nvPicPr>
                            <pic:cNvPr id="14" name="図 14"/>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3378530" y="457200"/>
                              <a:ext cx="1555115" cy="373380"/>
                            </a:xfrm>
                            <a:prstGeom prst="rect">
                              <a:avLst/>
                            </a:prstGeom>
                            <a:noFill/>
                            <a:ln>
                              <a:noFill/>
                            </a:ln>
                          </pic:spPr>
                        </pic:pic>
                      </wpg:grpSp>
                      <wps:wsp>
                        <wps:cNvPr id="16" name="左中かっこ 16"/>
                        <wps:cNvSpPr/>
                        <wps:spPr>
                          <a:xfrm>
                            <a:off x="1195944" y="1128156"/>
                            <a:ext cx="140030" cy="902524"/>
                          </a:xfrm>
                          <a:prstGeom prst="leftBrac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テキスト ボックス 17"/>
                        <wps:cNvSpPr txBox="1"/>
                        <wps:spPr>
                          <a:xfrm>
                            <a:off x="0" y="1282535"/>
                            <a:ext cx="1205296" cy="653143"/>
                          </a:xfrm>
                          <a:prstGeom prst="rect">
                            <a:avLst/>
                          </a:prstGeom>
                          <a:solidFill>
                            <a:schemeClr val="accent4">
                              <a:lumMod val="40000"/>
                              <a:lumOff val="60000"/>
                            </a:schemeClr>
                          </a:solidFill>
                          <a:ln w="6350">
                            <a:noFill/>
                          </a:ln>
                        </wps:spPr>
                        <wps:txbx>
                          <w:txbxContent>
                            <w:p w:rsidR="00F23469" w:rsidRPr="000800AD" w:rsidRDefault="00F23469" w:rsidP="0082329A">
                              <w:pPr>
                                <w:spacing w:line="220" w:lineRule="exact"/>
                                <w:rPr>
                                  <w:sz w:val="20"/>
                                  <w:szCs w:val="22"/>
                                </w:rPr>
                              </w:pPr>
                              <w:r>
                                <w:rPr>
                                  <w:rFonts w:hint="eastAsia"/>
                                  <w:sz w:val="20"/>
                                  <w:szCs w:val="22"/>
                                </w:rPr>
                                <w:t>直接</w:t>
                              </w:r>
                              <w:r w:rsidRPr="000800AD">
                                <w:rPr>
                                  <w:rFonts w:hint="eastAsia"/>
                                  <w:sz w:val="20"/>
                                  <w:szCs w:val="22"/>
                                </w:rPr>
                                <w:t>契約する場合は物流調達＋営業・受発注＋代金決済経費</w:t>
                              </w:r>
                              <w:r>
                                <w:rPr>
                                  <w:rFonts w:hint="eastAsia"/>
                                  <w:sz w:val="20"/>
                                  <w:szCs w:val="22"/>
                                </w:rPr>
                                <w:t>等</w:t>
                              </w:r>
                              <w:r w:rsidRPr="000800AD">
                                <w:rPr>
                                  <w:rFonts w:hint="eastAsia"/>
                                  <w:sz w:val="20"/>
                                  <w:szCs w:val="22"/>
                                </w:rPr>
                                <w:t>が発生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78A7979" id="グループ化 18" o:spid="_x0000_s1028" style="position:absolute;left:0;text-align:left;margin-left:-42.95pt;margin-top:20.9pt;width:481.05pt;height:255.8pt;z-index:252281344" coordsize="61093,3248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">
                <v:group id="グループ化 15" o:spid="_x0000_s1029" style="position:absolute;left:11756;width:49337;height:32486" coordsize="49336,32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 o:spid="_x0000_s1030" type="#_x0000_t75" style="position:absolute;left:2018;top:4393;width:46724;height:28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">
                    <v:imagedata r:id="rId35" o:title=""/>
                    <v:path arrowok="t"/>
                  </v:shape>
                  <v:shape id="図 12" o:spid="_x0000_s1031" type="#_x0000_t75" style="position:absolute;left:42332;top:9142;width:6297;height:1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">
                    <v:imagedata r:id="rId36" o:title="" croptop="-61f" cropbottom="2960f" cropleft="-18f" cropright="23080f"/>
                    <v:path arrowok="t"/>
                  </v:shape>
                  <v:shape id="図 13" o:spid="_x0000_s1032" type="#_x0000_t75" style="position:absolute;width:16148;height:4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">
                    <v:imagedata r:id="rId37" o:title=""/>
                    <v:path arrowok="t"/>
                  </v:shape>
                  <v:shape id="図 14" o:spid="_x0000_s1033" type="#_x0000_t75" style="position:absolute;left:33785;top:4572;width:15551;height:3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">
                    <v:imagedata r:id="rId38" o:title=""/>
                    <v:path arrowok="t"/>
                  </v:shape>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6" o:spid="_x0000_s1034" type="#_x0000_t87" style="position:absolute;left:11959;top:11281;width:1400;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" adj="279" strokecolor="red" strokeweight=".5pt">
                  <v:stroke joinstyle="miter"/>
                </v:shape>
                <v:shape id="テキスト ボックス 17" o:spid="_x0000_s1035" type="#_x0000_t202" style="position:absolute;top:12825;width:12052;height:6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" fillcolor="#ffe599 [1303]" stroked="f" strokeweight=".5pt">
                  <v:textbox>
                    <w:txbxContent>
                      <w:p w:rsidR="00F23469" w:rsidRPr="000800AD" w:rsidRDefault="00F23469" w:rsidP="0082329A">
                        <w:pPr>
                          <w:spacing w:line="220" w:lineRule="exact"/>
                          <w:rPr>
                            <w:sz w:val="20"/>
                            <w:szCs w:val="22"/>
                          </w:rPr>
                        </w:pPr>
                        <w:r>
                          <w:rPr>
                            <w:rFonts w:hint="eastAsia"/>
                            <w:sz w:val="20"/>
                            <w:szCs w:val="22"/>
                          </w:rPr>
                          <w:t>直接</w:t>
                        </w:r>
                        <w:r w:rsidRPr="000800AD">
                          <w:rPr>
                            <w:rFonts w:hint="eastAsia"/>
                            <w:sz w:val="20"/>
                            <w:szCs w:val="22"/>
                          </w:rPr>
                          <w:t>契約する場合は物流調達＋営業・受発注＋代金決済経費</w:t>
                        </w:r>
                        <w:r>
                          <w:rPr>
                            <w:rFonts w:hint="eastAsia"/>
                            <w:sz w:val="20"/>
                            <w:szCs w:val="22"/>
                          </w:rPr>
                          <w:t>等</w:t>
                        </w:r>
                        <w:r w:rsidRPr="000800AD">
                          <w:rPr>
                            <w:rFonts w:hint="eastAsia"/>
                            <w:sz w:val="20"/>
                            <w:szCs w:val="22"/>
                          </w:rPr>
                          <w:t>が発生</w:t>
                        </w:r>
                      </w:p>
                    </w:txbxContent>
                  </v:textbox>
                </v:shape>
              </v:group>
            </w:pict>
          </mc:Fallback>
        </mc:AlternateContent>
      </w: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pStyle w:val="afa"/>
      </w:pPr>
      <w:bookmarkStart w:id="24" w:name="_Ref48072763"/>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12</w:t>
      </w:r>
      <w:r w:rsidRPr="002D6C0C">
        <w:fldChar w:fldCharType="end"/>
      </w:r>
      <w:bookmarkEnd w:id="24"/>
      <w:r w:rsidRPr="002D6C0C">
        <w:rPr>
          <w:rFonts w:hint="eastAsia"/>
        </w:rPr>
        <w:t xml:space="preserve">　農産物の流通形態による生産者受取価格等の違い（試算）</w:t>
      </w:r>
    </w:p>
    <w:p w:rsidR="0082329A" w:rsidRPr="002D6C0C" w:rsidRDefault="0082329A" w:rsidP="0082329A">
      <w:pPr>
        <w:jc w:val="center"/>
      </w:pPr>
      <w:r w:rsidRPr="002D6C0C">
        <w:rPr>
          <w:rFonts w:hint="eastAsia"/>
        </w:rPr>
        <w:t>資料：農林水産省「生産者に有利な流通・加工構造の確立に向けて」（</w:t>
      </w:r>
      <w:r w:rsidRPr="002D6C0C">
        <w:rPr>
          <w:rFonts w:hint="eastAsia"/>
        </w:rPr>
        <w:t>H28.03</w:t>
      </w:r>
      <w:r w:rsidRPr="002D6C0C">
        <w:rPr>
          <w:rFonts w:hint="eastAsia"/>
        </w:rPr>
        <w:t>）に加筆</w:t>
      </w:r>
    </w:p>
    <w:p w:rsidR="0082329A" w:rsidRPr="002D6C0C" w:rsidRDefault="0082329A" w:rsidP="0082329A">
      <w:pPr>
        <w:widowControl/>
        <w:jc w:val="left"/>
        <w:rPr>
          <w:rFonts w:ascii="ＭＳ Ｐゴシック" w:eastAsia="ＭＳ Ｐゴシック" w:hAnsi="ＭＳ Ｐゴシック"/>
          <w:bCs/>
        </w:rPr>
      </w:pPr>
      <w:r w:rsidRPr="002D6C0C">
        <w:br w:type="page"/>
      </w:r>
    </w:p>
    <w:p w:rsidR="0082329A" w:rsidRPr="002D6C0C" w:rsidRDefault="0082329A" w:rsidP="0082329A">
      <w:pPr>
        <w:pStyle w:val="4"/>
        <w:numPr>
          <w:ilvl w:val="0"/>
          <w:numId w:val="0"/>
        </w:numPr>
        <w:ind w:left="284" w:firstLineChars="100" w:firstLine="210"/>
      </w:pPr>
      <w:r>
        <w:rPr>
          <w:rFonts w:hint="eastAsia"/>
        </w:rPr>
        <w:lastRenderedPageBreak/>
        <w:t>オ）</w:t>
      </w:r>
      <w:r w:rsidRPr="002D6C0C">
        <w:rPr>
          <w:rFonts w:hint="eastAsia"/>
        </w:rPr>
        <w:t>日本と海外の卸売市場の比較</w:t>
      </w:r>
    </w:p>
    <w:p w:rsidR="0082329A" w:rsidRPr="002D6C0C" w:rsidRDefault="0082329A" w:rsidP="0082329A">
      <w:pPr>
        <w:ind w:leftChars="300" w:left="630" w:firstLineChars="100" w:firstLine="210"/>
      </w:pPr>
      <w:r w:rsidRPr="002D6C0C">
        <w:rPr>
          <w:rFonts w:hint="eastAsia"/>
        </w:rPr>
        <w:t>各国の流通構造の特徴から整理した市場の必要・不要な条件について</w:t>
      </w:r>
      <w:r w:rsidRPr="002D6C0C">
        <w:fldChar w:fldCharType="begin"/>
      </w:r>
      <w:r w:rsidRPr="002D6C0C">
        <w:instrText xml:space="preserve"> </w:instrText>
      </w:r>
      <w:r w:rsidRPr="002D6C0C">
        <w:rPr>
          <w:rFonts w:hint="eastAsia"/>
        </w:rPr>
        <w:instrText>REF _Ref48164918 \h</w:instrText>
      </w:r>
      <w:r w:rsidRPr="002D6C0C">
        <w:instrText xml:space="preserve"> </w:instrText>
      </w:r>
      <w:r w:rsidRPr="002D6C0C">
        <w:fldChar w:fldCharType="separate"/>
      </w:r>
      <w:r w:rsidR="00076372" w:rsidRPr="002D6C0C">
        <w:rPr>
          <w:rFonts w:hint="eastAsia"/>
        </w:rPr>
        <w:t>表</w:t>
      </w:r>
      <w:r w:rsidR="00076372" w:rsidRPr="002D6C0C">
        <w:rPr>
          <w:rFonts w:hint="eastAsia"/>
        </w:rPr>
        <w:t xml:space="preserve"> </w:t>
      </w:r>
      <w:r w:rsidR="00076372">
        <w:rPr>
          <w:noProof/>
        </w:rPr>
        <w:t>8</w:t>
      </w:r>
      <w:r w:rsidRPr="002D6C0C">
        <w:fldChar w:fldCharType="end"/>
      </w:r>
      <w:r w:rsidRPr="002D6C0C">
        <w:rPr>
          <w:rFonts w:hint="eastAsia"/>
        </w:rPr>
        <w:t>に整理する。</w:t>
      </w:r>
    </w:p>
    <w:p w:rsidR="0082329A" w:rsidRPr="002D6C0C" w:rsidRDefault="0082329A" w:rsidP="0082329A">
      <w:pPr>
        <w:ind w:leftChars="300" w:left="630" w:firstLineChars="100" w:firstLine="210"/>
      </w:pPr>
      <w:r w:rsidRPr="002D6C0C">
        <w:rPr>
          <w:rFonts w:hint="eastAsia"/>
        </w:rPr>
        <w:t>海外における卸売市場の状況を分析すると、米国・オランダのように卸売市場が存在しないものの、一定の法規制のもと公平な商取引を実現している例や、スペインや中国のように卸売市場が国の公共インフラとして位置づけられ、市場流通が生鮮品流通の動脈を担っている例など様々である。</w:t>
      </w:r>
    </w:p>
    <w:p w:rsidR="0082329A" w:rsidRPr="002D6C0C" w:rsidRDefault="0082329A" w:rsidP="0082329A">
      <w:pPr>
        <w:ind w:leftChars="300" w:left="630" w:firstLineChars="100" w:firstLine="210"/>
      </w:pPr>
      <w:r w:rsidRPr="002D6C0C">
        <w:rPr>
          <w:rFonts w:hint="eastAsia"/>
        </w:rPr>
        <w:t>各国の生産・消費構造を踏まえると、生産者と小売店の規模、生産者と消費者の距離、産地別の商品特性等によって左右されるものと考えられ、規模が小さいほど、距離が</w:t>
      </w:r>
      <w:r>
        <w:rPr>
          <w:rFonts w:hint="eastAsia"/>
        </w:rPr>
        <w:t>遠い</w:t>
      </w:r>
      <w:r w:rsidRPr="002D6C0C">
        <w:rPr>
          <w:rFonts w:hint="eastAsia"/>
        </w:rPr>
        <w:t>ほど、また産地特性が著しいほど、産地と消費地の中間流通を担う卸売市場の必要性は高まり、公共性が重視されるものと考えられる。一方、米国のように生産者が大規模化し大企業による小売店の寡占化が進んでいる国や、オランダのように輸入品への依存率が高く国内での生産品目が限られている国では卸売市場の必要性は低くなるもの</w:t>
      </w:r>
      <w:r>
        <w:rPr>
          <w:rFonts w:hint="eastAsia"/>
        </w:rPr>
        <w:t>と</w:t>
      </w:r>
      <w:r w:rsidRPr="002D6C0C">
        <w:rPr>
          <w:rFonts w:hint="eastAsia"/>
        </w:rPr>
        <w:t>考えられる。</w:t>
      </w:r>
    </w:p>
    <w:p w:rsidR="0082329A" w:rsidRPr="002D6C0C" w:rsidRDefault="0082329A" w:rsidP="0082329A">
      <w:pPr>
        <w:ind w:leftChars="300" w:left="630" w:firstLineChars="100" w:firstLine="210"/>
      </w:pPr>
      <w:r w:rsidRPr="002D6C0C">
        <w:rPr>
          <w:rFonts w:hint="eastAsia"/>
        </w:rPr>
        <w:t>その中で日本は、他国と比較し、生産者が小規模であり小売店の寡占化が緩やかで、生産者と消費者の距離は近いとは言えず、産地の産品特性が著しいという構造を持つことから、生鮮品の安定供給を通した生産者と消費者を守るための</w:t>
      </w:r>
      <w:r>
        <w:rPr>
          <w:rFonts w:hint="eastAsia"/>
        </w:rPr>
        <w:t>公共</w:t>
      </w:r>
      <w:r w:rsidRPr="002D6C0C">
        <w:rPr>
          <w:rFonts w:hint="eastAsia"/>
        </w:rPr>
        <w:t>インフラとして、卸売市場は必要不可欠な存在であるものと考えられる。</w:t>
      </w:r>
    </w:p>
    <w:p w:rsidR="0082329A" w:rsidRPr="002D6C0C" w:rsidRDefault="0082329A" w:rsidP="0082329A">
      <w:pPr>
        <w:ind w:leftChars="300" w:left="630" w:firstLineChars="100" w:firstLine="210"/>
      </w:pPr>
      <w:r w:rsidRPr="002D6C0C">
        <w:rPr>
          <w:rFonts w:hint="eastAsia"/>
        </w:rPr>
        <w:t>一方で、海外では</w:t>
      </w:r>
      <w:r>
        <w:rPr>
          <w:rFonts w:hint="eastAsia"/>
        </w:rPr>
        <w:t>バイヤー等の買出人からも施設入場料を徴収し、一般会計からの繰り出し無しで運営するなど、</w:t>
      </w:r>
      <w:r w:rsidRPr="002D6C0C">
        <w:rPr>
          <w:rFonts w:hint="eastAsia"/>
        </w:rPr>
        <w:t>事業の本質を営利と捉えつつ公益性も担保できる仕組みづくりを進めており、第三セクターや民間企業参加型の市場が多いことから、日本においても、民間活力の更なる導入が今後の検討課題となるものと考えられる。</w:t>
      </w:r>
    </w:p>
    <w:p w:rsidR="0082329A" w:rsidRPr="002D6C0C" w:rsidRDefault="0082329A" w:rsidP="0082329A">
      <w:pPr>
        <w:widowControl/>
        <w:jc w:val="left"/>
      </w:pPr>
    </w:p>
    <w:p w:rsidR="0082329A" w:rsidRPr="002D6C0C" w:rsidRDefault="0082329A" w:rsidP="0082329A">
      <w:pPr>
        <w:pStyle w:val="afa"/>
      </w:pPr>
      <w:bookmarkStart w:id="25" w:name="_Ref48164918"/>
      <w:r w:rsidRPr="002D6C0C">
        <w:rPr>
          <w:noProof/>
        </w:rPr>
        <w:drawing>
          <wp:anchor distT="0" distB="0" distL="114300" distR="114300" simplePos="0" relativeHeight="252225024" behindDoc="0" locked="0" layoutInCell="1" allowOverlap="1" wp14:anchorId="74D20EF4" wp14:editId="60B29EBB">
            <wp:simplePos x="0" y="0"/>
            <wp:positionH relativeFrom="column">
              <wp:posOffset>-110136</wp:posOffset>
            </wp:positionH>
            <wp:positionV relativeFrom="paragraph">
              <wp:posOffset>244962</wp:posOffset>
            </wp:positionV>
            <wp:extent cx="5998845" cy="2552700"/>
            <wp:effectExtent l="0" t="0" r="1905"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9">
                      <a:extLst>
                        <a:ext uri="{28A0092B-C50C-407E-A947-70E740481C1C}">
                          <a14:useLocalDpi xmlns:a14="http://schemas.microsoft.com/office/drawing/2010/main" val="0"/>
                        </a:ext>
                      </a:extLst>
                    </a:blip>
                    <a:srcRect b="21438"/>
                    <a:stretch/>
                  </pic:blipFill>
                  <pic:spPr bwMode="auto">
                    <a:xfrm>
                      <a:off x="0" y="0"/>
                      <a:ext cx="5998845" cy="2552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6C0C">
        <w:rPr>
          <w:rFonts w:hint="eastAsia"/>
        </w:rPr>
        <w:t xml:space="preserve">表 </w:t>
      </w:r>
      <w:r w:rsidRPr="002D6C0C">
        <w:fldChar w:fldCharType="begin"/>
      </w:r>
      <w:r w:rsidRPr="002D6C0C">
        <w:instrText xml:space="preserve"> </w:instrText>
      </w:r>
      <w:r w:rsidRPr="002D6C0C">
        <w:rPr>
          <w:rFonts w:hint="eastAsia"/>
        </w:rPr>
        <w:instrText>SEQ 表 \* ARABIC</w:instrText>
      </w:r>
      <w:r w:rsidRPr="002D6C0C">
        <w:instrText xml:space="preserve"> </w:instrText>
      </w:r>
      <w:r w:rsidRPr="002D6C0C">
        <w:fldChar w:fldCharType="separate"/>
      </w:r>
      <w:r w:rsidR="00076372">
        <w:rPr>
          <w:noProof/>
        </w:rPr>
        <w:t>8</w:t>
      </w:r>
      <w:r w:rsidRPr="002D6C0C">
        <w:fldChar w:fldCharType="end"/>
      </w:r>
      <w:bookmarkEnd w:id="25"/>
      <w:r w:rsidRPr="002D6C0C">
        <w:rPr>
          <w:rFonts w:hint="eastAsia"/>
        </w:rPr>
        <w:t xml:space="preserve">　各国の流通構造の特徴から見る市場の必要性</w:t>
      </w:r>
    </w:p>
    <w:p w:rsidR="0082329A" w:rsidRPr="002D6C0C" w:rsidRDefault="0082329A" w:rsidP="0082329A">
      <w:pPr>
        <w:widowControl/>
        <w:jc w:val="left"/>
      </w:pPr>
    </w:p>
    <w:p w:rsidR="0082329A" w:rsidRPr="002D6C0C" w:rsidRDefault="0082329A" w:rsidP="0082329A">
      <w:pPr>
        <w:widowControl/>
        <w:jc w:val="left"/>
      </w:pPr>
    </w:p>
    <w:p w:rsidR="0082329A" w:rsidRPr="002D6C0C" w:rsidRDefault="0082329A" w:rsidP="0082329A">
      <w:pPr>
        <w:widowControl/>
        <w:jc w:val="left"/>
      </w:pPr>
    </w:p>
    <w:p w:rsidR="0082329A" w:rsidRPr="002D6C0C" w:rsidRDefault="0082329A" w:rsidP="0082329A">
      <w:pPr>
        <w:widowControl/>
        <w:jc w:val="left"/>
      </w:pPr>
    </w:p>
    <w:p w:rsidR="0082329A" w:rsidRPr="002D6C0C" w:rsidRDefault="0082329A" w:rsidP="0082329A">
      <w:pPr>
        <w:widowControl/>
        <w:jc w:val="left"/>
      </w:pPr>
    </w:p>
    <w:p w:rsidR="0082329A" w:rsidRPr="002D6C0C" w:rsidRDefault="0082329A" w:rsidP="0082329A">
      <w:pPr>
        <w:widowControl/>
        <w:jc w:val="left"/>
      </w:pPr>
    </w:p>
    <w:p w:rsidR="0082329A" w:rsidRPr="002D6C0C" w:rsidRDefault="0082329A" w:rsidP="0082329A">
      <w:pPr>
        <w:widowControl/>
        <w:jc w:val="left"/>
      </w:pPr>
    </w:p>
    <w:p w:rsidR="0082329A" w:rsidRPr="002D6C0C" w:rsidRDefault="0082329A" w:rsidP="0082329A">
      <w:pPr>
        <w:widowControl/>
        <w:jc w:val="left"/>
      </w:pPr>
    </w:p>
    <w:p w:rsidR="0082329A" w:rsidRPr="002D6C0C" w:rsidRDefault="0082329A" w:rsidP="0082329A">
      <w:pPr>
        <w:widowControl/>
        <w:jc w:val="left"/>
      </w:pPr>
    </w:p>
    <w:p w:rsidR="0082329A" w:rsidRPr="002D6C0C" w:rsidRDefault="0082329A" w:rsidP="0082329A">
      <w:pPr>
        <w:widowControl/>
        <w:jc w:val="left"/>
      </w:pPr>
    </w:p>
    <w:p w:rsidR="0082329A" w:rsidRPr="002D6C0C" w:rsidRDefault="0082329A" w:rsidP="0082329A">
      <w:pPr>
        <w:widowControl/>
        <w:jc w:val="left"/>
      </w:pPr>
    </w:p>
    <w:p w:rsidR="0082329A" w:rsidRDefault="0082329A" w:rsidP="0082329A">
      <w:pPr>
        <w:widowControl/>
        <w:jc w:val="left"/>
      </w:pPr>
      <w:r>
        <w:br w:type="page"/>
      </w:r>
    </w:p>
    <w:p w:rsidR="0082329A" w:rsidRPr="002D6C0C" w:rsidRDefault="0082329A" w:rsidP="005E37CE">
      <w:pPr>
        <w:widowControl/>
        <w:jc w:val="left"/>
      </w:pPr>
      <w:r w:rsidRPr="002D6C0C">
        <w:rPr>
          <w:rFonts w:hint="eastAsia"/>
        </w:rPr>
        <w:lastRenderedPageBreak/>
        <w:t>出典：農畜産振興機構調査情報部</w:t>
      </w:r>
    </w:p>
    <w:p w:rsidR="005E37CE" w:rsidRDefault="0082329A" w:rsidP="005E37CE">
      <w:pPr>
        <w:widowControl/>
        <w:ind w:firstLineChars="200" w:firstLine="420"/>
        <w:jc w:val="left"/>
      </w:pPr>
      <w:r w:rsidRPr="002D6C0C">
        <w:rPr>
          <w:rFonts w:hint="eastAsia"/>
        </w:rPr>
        <w:t>「米国のカット野菜などの生産・消費動向と契約取引状況」（</w:t>
      </w:r>
      <w:r w:rsidRPr="002D6C0C">
        <w:rPr>
          <w:rFonts w:hint="eastAsia"/>
        </w:rPr>
        <w:t>H27.9</w:t>
      </w:r>
      <w:r w:rsidRPr="002D6C0C">
        <w:rPr>
          <w:rFonts w:hint="eastAsia"/>
        </w:rPr>
        <w:t>）</w:t>
      </w:r>
    </w:p>
    <w:p w:rsidR="0082329A" w:rsidRPr="002D6C0C" w:rsidRDefault="0082329A" w:rsidP="005E37CE">
      <w:pPr>
        <w:widowControl/>
        <w:ind w:firstLineChars="300" w:firstLine="630"/>
        <w:jc w:val="left"/>
      </w:pPr>
      <w:r w:rsidRPr="002D6C0C">
        <w:rPr>
          <w:rFonts w:hint="eastAsia"/>
        </w:rPr>
        <w:t>農林中金総合研究所（農業金融）</w:t>
      </w:r>
    </w:p>
    <w:p w:rsidR="0082329A" w:rsidRPr="002D6C0C" w:rsidRDefault="0082329A" w:rsidP="005E37CE">
      <w:pPr>
        <w:widowControl/>
        <w:ind w:firstLineChars="200" w:firstLine="420"/>
        <w:jc w:val="left"/>
      </w:pPr>
      <w:r w:rsidRPr="002D6C0C">
        <w:rPr>
          <w:rFonts w:hint="eastAsia"/>
        </w:rPr>
        <w:t>「スペイン及びオランダの青果物流通・小売構造」（</w:t>
      </w:r>
      <w:r w:rsidRPr="002D6C0C">
        <w:rPr>
          <w:rFonts w:hint="eastAsia"/>
        </w:rPr>
        <w:t>R1.9</w:t>
      </w:r>
      <w:r w:rsidRPr="002D6C0C">
        <w:rPr>
          <w:rFonts w:hint="eastAsia"/>
        </w:rPr>
        <w:t>）</w:t>
      </w:r>
    </w:p>
    <w:p w:rsidR="0082329A" w:rsidRPr="002D6C0C" w:rsidRDefault="0082329A" w:rsidP="005E37CE">
      <w:pPr>
        <w:widowControl/>
        <w:ind w:firstLineChars="300" w:firstLine="630"/>
        <w:jc w:val="left"/>
      </w:pPr>
      <w:r w:rsidRPr="002D6C0C">
        <w:rPr>
          <w:rFonts w:hint="eastAsia"/>
        </w:rPr>
        <w:t>農林中金総合研究所（農業金融）「最近の卸売市場を取り巻く諸情勢」（</w:t>
      </w:r>
      <w:r w:rsidRPr="002D6C0C">
        <w:rPr>
          <w:rFonts w:hint="eastAsia"/>
        </w:rPr>
        <w:t>H30.7</w:t>
      </w:r>
      <w:r w:rsidRPr="002D6C0C">
        <w:rPr>
          <w:rFonts w:hint="eastAsia"/>
        </w:rPr>
        <w:t>）</w:t>
      </w:r>
    </w:p>
    <w:p w:rsidR="0082329A" w:rsidRPr="002D6C0C" w:rsidRDefault="0082329A" w:rsidP="005E37CE">
      <w:pPr>
        <w:widowControl/>
        <w:ind w:firstLineChars="300" w:firstLine="630"/>
        <w:jc w:val="left"/>
      </w:pPr>
      <w:r w:rsidRPr="002D6C0C">
        <w:rPr>
          <w:rFonts w:hint="eastAsia"/>
        </w:rPr>
        <w:t>農林中金総合研究所（農業金融）「フランスにおける農協の新たな展開」（</w:t>
      </w:r>
      <w:r w:rsidRPr="002D6C0C">
        <w:rPr>
          <w:rFonts w:hint="eastAsia"/>
        </w:rPr>
        <w:t>H30.6</w:t>
      </w:r>
      <w:r w:rsidRPr="002D6C0C">
        <w:rPr>
          <w:rFonts w:hint="eastAsia"/>
        </w:rPr>
        <w:t>）</w:t>
      </w:r>
    </w:p>
    <w:p w:rsidR="0082329A" w:rsidRPr="002D6C0C" w:rsidRDefault="0082329A" w:rsidP="005E37CE">
      <w:pPr>
        <w:widowControl/>
        <w:ind w:firstLineChars="300" w:firstLine="630"/>
        <w:jc w:val="left"/>
      </w:pPr>
      <w:r w:rsidRPr="002D6C0C">
        <w:rPr>
          <w:rFonts w:hint="eastAsia"/>
        </w:rPr>
        <w:t>農林中央総合研究所（農業金融）「中国の農産物卸売市場の現状」（</w:t>
      </w:r>
      <w:r w:rsidRPr="002D6C0C">
        <w:rPr>
          <w:rFonts w:hint="eastAsia"/>
        </w:rPr>
        <w:t>H26.12</w:t>
      </w:r>
      <w:r w:rsidRPr="002D6C0C">
        <w:rPr>
          <w:rFonts w:hint="eastAsia"/>
        </w:rPr>
        <w:t>）</w:t>
      </w:r>
    </w:p>
    <w:p w:rsidR="0082329A" w:rsidRPr="002D6C0C" w:rsidRDefault="0082329A" w:rsidP="005E37CE">
      <w:pPr>
        <w:widowControl/>
        <w:ind w:firstLineChars="300" w:firstLine="630"/>
        <w:jc w:val="left"/>
      </w:pPr>
      <w:r w:rsidRPr="002D6C0C">
        <w:rPr>
          <w:rFonts w:hint="eastAsia"/>
        </w:rPr>
        <w:t>日本大学　宮部和幸「オランダの青果物流通システムの変化」（平成</w:t>
      </w:r>
      <w:r w:rsidRPr="002D6C0C">
        <w:rPr>
          <w:rFonts w:hint="eastAsia"/>
        </w:rPr>
        <w:t>19</w:t>
      </w:r>
      <w:r w:rsidRPr="002D6C0C">
        <w:rPr>
          <w:rFonts w:hint="eastAsia"/>
        </w:rPr>
        <w:t>年）</w:t>
      </w:r>
    </w:p>
    <w:p w:rsidR="0082329A" w:rsidRPr="002D6C0C" w:rsidRDefault="0082329A" w:rsidP="005E37CE">
      <w:pPr>
        <w:widowControl/>
        <w:ind w:leftChars="67" w:left="141" w:firstLineChars="200" w:firstLine="420"/>
        <w:jc w:val="left"/>
      </w:pPr>
      <w:r w:rsidRPr="002D6C0C">
        <w:rPr>
          <w:rFonts w:hint="eastAsia"/>
        </w:rPr>
        <w:t>韓国・天安外国語大学　王成宇「韓国における卸売市場の特長と問題点」（</w:t>
      </w:r>
      <w:r w:rsidRPr="002D6C0C">
        <w:rPr>
          <w:rFonts w:hint="eastAsia"/>
        </w:rPr>
        <w:t>H15.9</w:t>
      </w:r>
      <w:r w:rsidRPr="002D6C0C">
        <w:rPr>
          <w:rFonts w:hint="eastAsia"/>
        </w:rPr>
        <w:t>）</w:t>
      </w:r>
    </w:p>
    <w:p w:rsidR="0082329A" w:rsidRPr="002D6C0C" w:rsidRDefault="0082329A" w:rsidP="005E37CE">
      <w:pPr>
        <w:widowControl/>
        <w:ind w:leftChars="67" w:left="141" w:firstLineChars="200" w:firstLine="420"/>
        <w:jc w:val="left"/>
      </w:pPr>
      <w:r w:rsidRPr="002D6C0C">
        <w:rPr>
          <w:rFonts w:hint="eastAsia"/>
        </w:rPr>
        <w:t>台湾・東海大学　王　良原「台湾における卸売市場流通の特長と問題点」</w:t>
      </w:r>
      <w:r w:rsidRPr="002D6C0C">
        <w:rPr>
          <w:rFonts w:hint="eastAsia"/>
        </w:rPr>
        <w:t>(H15.9</w:t>
      </w:r>
      <w:r w:rsidRPr="002D6C0C">
        <w:rPr>
          <w:rFonts w:hint="eastAsia"/>
        </w:rPr>
        <w:t>）</w:t>
      </w:r>
    </w:p>
    <w:p w:rsidR="0082329A" w:rsidRPr="002D6C0C" w:rsidRDefault="0082329A" w:rsidP="005E37CE">
      <w:pPr>
        <w:widowControl/>
        <w:ind w:firstLineChars="300" w:firstLine="630"/>
        <w:jc w:val="left"/>
      </w:pPr>
      <w:r w:rsidRPr="002D6C0C">
        <w:rPr>
          <w:rFonts w:hint="eastAsia"/>
        </w:rPr>
        <w:t>農畜産振興機構（海外情報）「韓国における野菜の生産・流通事情」（</w:t>
      </w:r>
      <w:r w:rsidRPr="002D6C0C">
        <w:rPr>
          <w:rFonts w:hint="eastAsia"/>
        </w:rPr>
        <w:t>H22.5</w:t>
      </w:r>
      <w:r w:rsidRPr="002D6C0C">
        <w:rPr>
          <w:rFonts w:hint="eastAsia"/>
        </w:rPr>
        <w:t>）</w:t>
      </w:r>
    </w:p>
    <w:p w:rsidR="0082329A" w:rsidRPr="002D6C0C" w:rsidRDefault="0082329A" w:rsidP="005E37CE">
      <w:pPr>
        <w:widowControl/>
        <w:ind w:firstLineChars="300" w:firstLine="630"/>
        <w:jc w:val="left"/>
      </w:pPr>
      <w:r w:rsidRPr="002D6C0C">
        <w:rPr>
          <w:rFonts w:hint="eastAsia"/>
        </w:rPr>
        <w:t>日本貿易振興機構「台湾におけるサービス産業基礎調査」（</w:t>
      </w:r>
      <w:r w:rsidRPr="002D6C0C">
        <w:rPr>
          <w:rFonts w:hint="eastAsia"/>
        </w:rPr>
        <w:t>H23.3</w:t>
      </w:r>
      <w:r w:rsidRPr="002D6C0C">
        <w:rPr>
          <w:rFonts w:hint="eastAsia"/>
        </w:rPr>
        <w:t>）</w:t>
      </w:r>
    </w:p>
    <w:p w:rsidR="0082329A" w:rsidRPr="002D6C0C" w:rsidRDefault="0082329A" w:rsidP="0082329A">
      <w:pPr>
        <w:widowControl/>
        <w:jc w:val="left"/>
        <w:rPr>
          <w:rFonts w:ascii="ＭＳ Ｐゴシック" w:eastAsia="ＭＳ Ｐゴシック" w:hAnsi="ＭＳ Ｐゴシック"/>
          <w:bCs/>
        </w:rPr>
      </w:pPr>
    </w:p>
    <w:p w:rsidR="0082329A" w:rsidRPr="002D6C0C" w:rsidRDefault="0082329A" w:rsidP="0082329A">
      <w:pPr>
        <w:pStyle w:val="4"/>
        <w:numPr>
          <w:ilvl w:val="0"/>
          <w:numId w:val="0"/>
        </w:numPr>
        <w:ind w:left="284" w:firstLineChars="100" w:firstLine="210"/>
      </w:pPr>
      <w:r>
        <w:rPr>
          <w:rFonts w:hint="eastAsia"/>
        </w:rPr>
        <w:t>カ）</w:t>
      </w:r>
      <w:r w:rsidRPr="002D6C0C">
        <w:rPr>
          <w:rFonts w:hint="eastAsia"/>
        </w:rPr>
        <w:t>量販店</w:t>
      </w:r>
      <w:r w:rsidR="002842F6">
        <w:rPr>
          <w:rFonts w:hint="eastAsia"/>
        </w:rPr>
        <w:t>（</w:t>
      </w:r>
      <w:r w:rsidR="002842F6" w:rsidRPr="002D6C0C">
        <w:rPr>
          <w:rFonts w:hint="eastAsia"/>
        </w:rPr>
        <w:t>スーパーマーケット</w:t>
      </w:r>
      <w:r w:rsidR="002842F6">
        <w:rPr>
          <w:rFonts w:hint="eastAsia"/>
        </w:rPr>
        <w:t>）</w:t>
      </w:r>
      <w:r w:rsidRPr="002D6C0C">
        <w:rPr>
          <w:rFonts w:hint="eastAsia"/>
        </w:rPr>
        <w:t>の寡占化率について</w:t>
      </w:r>
    </w:p>
    <w:p w:rsidR="0082329A" w:rsidRPr="002D6C0C" w:rsidRDefault="0082329A" w:rsidP="0082329A">
      <w:pPr>
        <w:ind w:leftChars="300" w:left="630" w:firstLineChars="100" w:firstLine="210"/>
      </w:pPr>
      <w:r w:rsidRPr="002D6C0C">
        <w:rPr>
          <w:rFonts w:hint="eastAsia"/>
        </w:rPr>
        <w:t>スーパーマーケット業界内の総売り上げシェアの割合を</w:t>
      </w:r>
      <w:r w:rsidRPr="002D6C0C">
        <w:fldChar w:fldCharType="begin"/>
      </w:r>
      <w:r w:rsidRPr="002D6C0C">
        <w:instrText xml:space="preserve"> </w:instrText>
      </w:r>
      <w:r w:rsidRPr="002D6C0C">
        <w:rPr>
          <w:rFonts w:hint="eastAsia"/>
        </w:rPr>
        <w:instrText>REF _Ref48169945 \h</w:instrText>
      </w:r>
      <w:r w:rsidRPr="002D6C0C">
        <w:instrText xml:space="preserve"> </w:instrText>
      </w:r>
      <w:r w:rsidRPr="002D6C0C">
        <w:fldChar w:fldCharType="separate"/>
      </w:r>
      <w:r w:rsidR="00076372" w:rsidRPr="002D6C0C">
        <w:rPr>
          <w:rFonts w:hint="eastAsia"/>
        </w:rPr>
        <w:t>図</w:t>
      </w:r>
      <w:r w:rsidR="00076372" w:rsidRPr="002D6C0C">
        <w:rPr>
          <w:rFonts w:hint="eastAsia"/>
        </w:rPr>
        <w:t xml:space="preserve"> </w:t>
      </w:r>
      <w:r w:rsidR="00076372">
        <w:rPr>
          <w:noProof/>
        </w:rPr>
        <w:t>13</w:t>
      </w:r>
      <w:r w:rsidRPr="002D6C0C">
        <w:fldChar w:fldCharType="end"/>
      </w:r>
      <w:r w:rsidRPr="002D6C0C">
        <w:rPr>
          <w:rFonts w:hint="eastAsia"/>
        </w:rPr>
        <w:t>に示す。</w:t>
      </w:r>
      <w:r w:rsidRPr="002D6C0C">
        <w:rPr>
          <w:rFonts w:hint="eastAsia"/>
        </w:rPr>
        <w:t>1998</w:t>
      </w:r>
      <w:r w:rsidRPr="002D6C0C">
        <w:rPr>
          <w:rFonts w:hint="eastAsia"/>
        </w:rPr>
        <w:t>年は上位</w:t>
      </w:r>
      <w:r w:rsidRPr="002D6C0C">
        <w:rPr>
          <w:rFonts w:hint="eastAsia"/>
        </w:rPr>
        <w:t>10</w:t>
      </w:r>
      <w:r w:rsidRPr="002D6C0C">
        <w:rPr>
          <w:rFonts w:hint="eastAsia"/>
        </w:rPr>
        <w:t>社で</w:t>
      </w:r>
      <w:r w:rsidRPr="002D6C0C">
        <w:rPr>
          <w:rFonts w:hint="eastAsia"/>
        </w:rPr>
        <w:t>33</w:t>
      </w:r>
      <w:r w:rsidRPr="002D6C0C">
        <w:rPr>
          <w:rFonts w:hint="eastAsia"/>
        </w:rPr>
        <w:t>％を占めているが、</w:t>
      </w:r>
      <w:r w:rsidRPr="002D6C0C">
        <w:rPr>
          <w:rFonts w:hint="eastAsia"/>
        </w:rPr>
        <w:t>2017</w:t>
      </w:r>
      <w:r w:rsidRPr="002D6C0C">
        <w:rPr>
          <w:rFonts w:hint="eastAsia"/>
        </w:rPr>
        <w:t>年はその割合が減少し、上位</w:t>
      </w:r>
      <w:r w:rsidRPr="002D6C0C">
        <w:rPr>
          <w:rFonts w:hint="eastAsia"/>
        </w:rPr>
        <w:t>10</w:t>
      </w:r>
      <w:r w:rsidRPr="002D6C0C">
        <w:rPr>
          <w:rFonts w:hint="eastAsia"/>
        </w:rPr>
        <w:t>社で</w:t>
      </w:r>
      <w:r>
        <w:rPr>
          <w:rFonts w:hint="eastAsia"/>
        </w:rPr>
        <w:t>23</w:t>
      </w:r>
      <w:r w:rsidRPr="002D6C0C">
        <w:rPr>
          <w:rFonts w:hint="eastAsia"/>
        </w:rPr>
        <w:t>％と、中堅企業（上位</w:t>
      </w:r>
      <w:r w:rsidRPr="002D6C0C">
        <w:rPr>
          <w:rFonts w:hint="eastAsia"/>
        </w:rPr>
        <w:t>11</w:t>
      </w:r>
      <w:r w:rsidRPr="002D6C0C">
        <w:rPr>
          <w:rFonts w:hint="eastAsia"/>
        </w:rPr>
        <w:t>～</w:t>
      </w:r>
      <w:r w:rsidRPr="002D6C0C">
        <w:rPr>
          <w:rFonts w:hint="eastAsia"/>
        </w:rPr>
        <w:t>50</w:t>
      </w:r>
      <w:r w:rsidRPr="002D6C0C">
        <w:rPr>
          <w:rFonts w:hint="eastAsia"/>
        </w:rPr>
        <w:t>社）の総売上のシェアが伸びている現状である。参考として、アメリカは上位</w:t>
      </w:r>
      <w:r w:rsidRPr="002D6C0C">
        <w:rPr>
          <w:rFonts w:hint="eastAsia"/>
        </w:rPr>
        <w:t>5</w:t>
      </w:r>
      <w:r w:rsidRPr="002D6C0C">
        <w:rPr>
          <w:rFonts w:hint="eastAsia"/>
        </w:rPr>
        <w:t>社のシェアで約</w:t>
      </w:r>
      <w:r w:rsidRPr="002D6C0C">
        <w:rPr>
          <w:rFonts w:hint="eastAsia"/>
        </w:rPr>
        <w:t>45</w:t>
      </w:r>
      <w:r w:rsidRPr="002D6C0C">
        <w:rPr>
          <w:rFonts w:hint="eastAsia"/>
        </w:rPr>
        <w:t>％、オランダは同じく</w:t>
      </w:r>
      <w:r w:rsidRPr="002D6C0C">
        <w:rPr>
          <w:rFonts w:hint="eastAsia"/>
        </w:rPr>
        <w:t>70</w:t>
      </w:r>
      <w:r w:rsidRPr="002D6C0C">
        <w:rPr>
          <w:rFonts w:hint="eastAsia"/>
        </w:rPr>
        <w:t>％と寡占化が進んでいる。（平成</w:t>
      </w:r>
      <w:r w:rsidRPr="002D6C0C">
        <w:rPr>
          <w:rFonts w:hint="eastAsia"/>
        </w:rPr>
        <w:t>28</w:t>
      </w:r>
      <w:r w:rsidRPr="002D6C0C">
        <w:rPr>
          <w:rFonts w:hint="eastAsia"/>
        </w:rPr>
        <w:t>年内閣府規制改革会議農業</w:t>
      </w:r>
      <w:r w:rsidRPr="002D6C0C">
        <w:rPr>
          <w:rFonts w:hint="eastAsia"/>
        </w:rPr>
        <w:t>WG</w:t>
      </w:r>
      <w:r w:rsidRPr="002D6C0C">
        <w:rPr>
          <w:rFonts w:hint="eastAsia"/>
        </w:rPr>
        <w:t>資料より）</w:t>
      </w:r>
    </w:p>
    <w:p w:rsidR="0082329A" w:rsidRPr="002D6C0C" w:rsidRDefault="0082329A" w:rsidP="0082329A">
      <w:pPr>
        <w:ind w:leftChars="300" w:left="630" w:firstLineChars="100" w:firstLine="210"/>
      </w:pPr>
      <w:r w:rsidRPr="002D6C0C">
        <w:rPr>
          <w:rFonts w:hint="eastAsia"/>
        </w:rPr>
        <w:t>日本は、他国と比べ大手企業による寡占化が緩やかで、地方スーパー等、中規模なチェーン店が全国に数多く存在することが特色である。こうした背景を踏まえると、</w:t>
      </w:r>
      <w:r w:rsidR="002842F6">
        <w:rPr>
          <w:rFonts w:hint="eastAsia"/>
        </w:rPr>
        <w:t>量販店は</w:t>
      </w:r>
      <w:r w:rsidRPr="002D6C0C">
        <w:rPr>
          <w:rFonts w:hint="eastAsia"/>
        </w:rPr>
        <w:t>卸売市場からの仕入割合が高いことからも明らかなように、取引上公正かつ個別の細かな対応ができる卸売市場の流通システムへの期待が高いものと考えられる。</w:t>
      </w:r>
    </w:p>
    <w:p w:rsidR="0082329A" w:rsidRPr="002D6C0C" w:rsidRDefault="002842F6" w:rsidP="0082329A">
      <w:pPr>
        <w:ind w:leftChars="300" w:left="630" w:firstLineChars="100" w:firstLine="210"/>
      </w:pPr>
      <w:r w:rsidRPr="002D6C0C">
        <w:rPr>
          <w:noProof/>
        </w:rPr>
        <w:drawing>
          <wp:anchor distT="0" distB="0" distL="114300" distR="114300" simplePos="0" relativeHeight="252292608" behindDoc="0" locked="0" layoutInCell="1" allowOverlap="1" wp14:anchorId="64D470D2" wp14:editId="3F8053DC">
            <wp:simplePos x="0" y="0"/>
            <wp:positionH relativeFrom="column">
              <wp:posOffset>565429</wp:posOffset>
            </wp:positionH>
            <wp:positionV relativeFrom="paragraph">
              <wp:posOffset>41428</wp:posOffset>
            </wp:positionV>
            <wp:extent cx="2114525" cy="2238451"/>
            <wp:effectExtent l="0" t="0" r="635"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4726"/>
                    <a:stretch/>
                  </pic:blipFill>
                  <pic:spPr bwMode="auto">
                    <a:xfrm>
                      <a:off x="0" y="0"/>
                      <a:ext cx="2114525" cy="22384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6C0C">
        <w:rPr>
          <w:noProof/>
        </w:rPr>
        <w:drawing>
          <wp:anchor distT="0" distB="0" distL="114300" distR="114300" simplePos="0" relativeHeight="252303872" behindDoc="0" locked="0" layoutInCell="1" allowOverlap="1" wp14:anchorId="153670A3" wp14:editId="391DF64A">
            <wp:simplePos x="0" y="0"/>
            <wp:positionH relativeFrom="column">
              <wp:posOffset>3293770</wp:posOffset>
            </wp:positionH>
            <wp:positionV relativeFrom="paragraph">
              <wp:posOffset>41580</wp:posOffset>
            </wp:positionV>
            <wp:extent cx="2104390" cy="2245766"/>
            <wp:effectExtent l="0" t="0" r="0" b="254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2195"/>
                    <a:stretch/>
                  </pic:blipFill>
                  <pic:spPr bwMode="auto">
                    <a:xfrm>
                      <a:off x="0" y="0"/>
                      <a:ext cx="2104390" cy="22457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329A" w:rsidRPr="002D6C0C" w:rsidRDefault="0082329A" w:rsidP="0082329A">
      <w:pPr>
        <w:ind w:leftChars="300" w:left="630" w:firstLineChars="100" w:firstLine="210"/>
      </w:pPr>
      <w:r w:rsidRPr="002D6C0C">
        <w:rPr>
          <w:noProof/>
        </w:rPr>
        <w:t xml:space="preserve"> </w:t>
      </w: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2842F6" w:rsidP="0082329A">
      <w:pPr>
        <w:ind w:leftChars="300" w:left="630" w:firstLineChars="100" w:firstLine="210"/>
      </w:pPr>
      <w:r w:rsidRPr="002D6C0C">
        <w:rPr>
          <w:noProof/>
        </w:rPr>
        <mc:AlternateContent>
          <mc:Choice Requires="wps">
            <w:drawing>
              <wp:anchor distT="0" distB="0" distL="114300" distR="114300" simplePos="0" relativeHeight="252315136" behindDoc="0" locked="0" layoutInCell="1" allowOverlap="1" wp14:anchorId="2431AB5B" wp14:editId="4D7E46C7">
                <wp:simplePos x="0" y="0"/>
                <wp:positionH relativeFrom="column">
                  <wp:posOffset>2826181</wp:posOffset>
                </wp:positionH>
                <wp:positionV relativeFrom="paragraph">
                  <wp:posOffset>154915</wp:posOffset>
                </wp:positionV>
                <wp:extent cx="344757" cy="473710"/>
                <wp:effectExtent l="0" t="19050" r="36830" b="40640"/>
                <wp:wrapNone/>
                <wp:docPr id="21" name="矢印: 右 21"/>
                <wp:cNvGraphicFramePr/>
                <a:graphic xmlns:a="http://schemas.openxmlformats.org/drawingml/2006/main">
                  <a:graphicData uri="http://schemas.microsoft.com/office/word/2010/wordprocessingShape">
                    <wps:wsp>
                      <wps:cNvSpPr/>
                      <wps:spPr>
                        <a:xfrm>
                          <a:off x="0" y="0"/>
                          <a:ext cx="344757" cy="473710"/>
                        </a:xfrm>
                        <a:prstGeom prst="rightArrow">
                          <a:avLst>
                            <a:gd name="adj1" fmla="val 50000"/>
                            <a:gd name="adj2" fmla="val 67160"/>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63FDF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21" o:spid="_x0000_s1026" type="#_x0000_t13" style="position:absolute;left:0;text-align:left;margin-left:222.55pt;margin-top:12.2pt;width:27.15pt;height:37.3pt;z-index:2523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" adj="7093" fillcolor="red" strokecolor="red" strokeweight="1pt"/>
            </w:pict>
          </mc:Fallback>
        </mc:AlternateContent>
      </w: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pStyle w:val="afa"/>
      </w:pPr>
      <w:bookmarkStart w:id="26" w:name="_Ref48169945"/>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13</w:t>
      </w:r>
      <w:r w:rsidRPr="002D6C0C">
        <w:fldChar w:fldCharType="end"/>
      </w:r>
      <w:bookmarkEnd w:id="26"/>
      <w:r w:rsidRPr="002D6C0C">
        <w:rPr>
          <w:rFonts w:hint="eastAsia"/>
        </w:rPr>
        <w:t xml:space="preserve">　スーパーマーケット業界内の総売上高シェア割合の推移</w:t>
      </w:r>
    </w:p>
    <w:p w:rsidR="0082329A" w:rsidRDefault="0082329A" w:rsidP="002842F6">
      <w:pPr>
        <w:widowControl/>
        <w:jc w:val="center"/>
      </w:pPr>
      <w:r w:rsidRPr="002D6C0C">
        <w:rPr>
          <w:rFonts w:hint="eastAsia"/>
        </w:rPr>
        <w:t>出典：一般社団法人全国スーパーマーケット協会「</w:t>
      </w:r>
      <w:r w:rsidRPr="002D6C0C">
        <w:rPr>
          <w:rFonts w:hint="eastAsia"/>
        </w:rPr>
        <w:t>2019</w:t>
      </w:r>
      <w:r w:rsidRPr="002D6C0C">
        <w:rPr>
          <w:rFonts w:hint="eastAsia"/>
        </w:rPr>
        <w:t>年度スーパーマーケット白書」</w:t>
      </w:r>
      <w:r>
        <w:br w:type="page"/>
      </w:r>
    </w:p>
    <w:p w:rsidR="00494523" w:rsidRPr="002D6C0C" w:rsidRDefault="00F17568" w:rsidP="0056792A">
      <w:pPr>
        <w:pStyle w:val="4"/>
      </w:pPr>
      <w:r w:rsidRPr="002D6C0C">
        <w:rPr>
          <w:rFonts w:hint="eastAsia"/>
        </w:rPr>
        <w:lastRenderedPageBreak/>
        <w:t>消費者からみた</w:t>
      </w:r>
      <w:r w:rsidR="00752018" w:rsidRPr="002D6C0C">
        <w:rPr>
          <w:rFonts w:hint="eastAsia"/>
        </w:rPr>
        <w:t>市場の公益性</w:t>
      </w:r>
    </w:p>
    <w:p w:rsidR="00F17568" w:rsidRPr="002D6C0C" w:rsidRDefault="00F17568" w:rsidP="00514081">
      <w:pPr>
        <w:ind w:leftChars="300" w:left="630" w:firstLineChars="100" w:firstLine="210"/>
      </w:pPr>
      <w:r w:rsidRPr="002D6C0C">
        <w:rPr>
          <w:rFonts w:hint="eastAsia"/>
        </w:rPr>
        <w:t>消費者からみた食料品の購入先割合について、生鮮野菜・果物・魚介類ともに、スーパーでの購入割合が</w:t>
      </w:r>
      <w:r w:rsidRPr="002D6C0C">
        <w:rPr>
          <w:rFonts w:hint="eastAsia"/>
        </w:rPr>
        <w:t>60</w:t>
      </w:r>
      <w:r w:rsidRPr="002D6C0C">
        <w:rPr>
          <w:rFonts w:hint="eastAsia"/>
        </w:rPr>
        <w:t>～</w:t>
      </w:r>
      <w:r w:rsidRPr="002D6C0C">
        <w:rPr>
          <w:rFonts w:hint="eastAsia"/>
        </w:rPr>
        <w:t>70</w:t>
      </w:r>
      <w:r w:rsidRPr="002D6C0C">
        <w:rPr>
          <w:rFonts w:hint="eastAsia"/>
        </w:rPr>
        <w:t>％程度と半数を示しており、消費者にとって食料品の調達先はスーパーが主たる役割を果たしている。その</w:t>
      </w:r>
      <w:r w:rsidR="0015479E" w:rsidRPr="002D6C0C">
        <w:rPr>
          <w:rFonts w:hint="eastAsia"/>
        </w:rPr>
        <w:t>小売業</w:t>
      </w:r>
      <w:r w:rsidRPr="002D6C0C">
        <w:rPr>
          <w:rFonts w:hint="eastAsia"/>
        </w:rPr>
        <w:t>の</w:t>
      </w:r>
      <w:r w:rsidR="00BD3EC0" w:rsidRPr="002D6C0C">
        <w:rPr>
          <w:rFonts w:hint="eastAsia"/>
        </w:rPr>
        <w:t>商品調達</w:t>
      </w:r>
      <w:r w:rsidRPr="002D6C0C">
        <w:rPr>
          <w:rFonts w:hint="eastAsia"/>
        </w:rPr>
        <w:t>先は、卸売市場を経由している商品が</w:t>
      </w:r>
      <w:r w:rsidRPr="002D6C0C">
        <w:rPr>
          <w:rFonts w:hint="eastAsia"/>
        </w:rPr>
        <w:t>8</w:t>
      </w:r>
      <w:r w:rsidRPr="002D6C0C">
        <w:rPr>
          <w:rFonts w:hint="eastAsia"/>
        </w:rPr>
        <w:t>割を超えている状況である。このことから、消費者の</w:t>
      </w:r>
      <w:r w:rsidR="0015479E" w:rsidRPr="002D6C0C">
        <w:rPr>
          <w:rFonts w:hint="eastAsia"/>
        </w:rPr>
        <w:t>主な食品の</w:t>
      </w:r>
      <w:r w:rsidRPr="002D6C0C">
        <w:rPr>
          <w:rFonts w:hint="eastAsia"/>
        </w:rPr>
        <w:t>購入先はスーパーで、そのスーパーに供給しているのは</w:t>
      </w:r>
      <w:r w:rsidR="00BD3EC0" w:rsidRPr="002D6C0C">
        <w:rPr>
          <w:rFonts w:hint="eastAsia"/>
        </w:rPr>
        <w:t>卸売市場であるという構図がみ</w:t>
      </w:r>
      <w:r w:rsidR="002842F6">
        <w:rPr>
          <w:rFonts w:hint="eastAsia"/>
        </w:rPr>
        <w:t>られ</w:t>
      </w:r>
      <w:r w:rsidR="00BD3EC0" w:rsidRPr="002D6C0C">
        <w:rPr>
          <w:rFonts w:hint="eastAsia"/>
        </w:rPr>
        <w:t>、家庭での食卓を支えているのは卸売市場を経由した</w:t>
      </w:r>
      <w:r w:rsidR="00EC6545" w:rsidRPr="002D6C0C">
        <w:rPr>
          <w:rFonts w:hint="eastAsia"/>
        </w:rPr>
        <w:t>食材</w:t>
      </w:r>
      <w:r w:rsidR="00BD3EC0" w:rsidRPr="002D6C0C">
        <w:rPr>
          <w:rFonts w:hint="eastAsia"/>
        </w:rPr>
        <w:t>であると言える。</w:t>
      </w:r>
    </w:p>
    <w:p w:rsidR="002C1F46" w:rsidRPr="002D6C0C" w:rsidRDefault="002C1F46" w:rsidP="002C1F46">
      <w:pPr>
        <w:ind w:leftChars="300" w:left="630" w:firstLineChars="100" w:firstLine="210"/>
      </w:pPr>
      <w:r w:rsidRPr="002D6C0C">
        <w:rPr>
          <w:rFonts w:hint="eastAsia"/>
        </w:rPr>
        <w:t>また、</w:t>
      </w:r>
      <w:r w:rsidRPr="002D6C0C">
        <w:rPr>
          <w:rFonts w:hint="eastAsia"/>
        </w:rPr>
        <w:t>EC</w:t>
      </w:r>
      <w:r w:rsidRPr="002D6C0C">
        <w:rPr>
          <w:rFonts w:hint="eastAsia"/>
        </w:rPr>
        <w:t>サイトによる通信販売が増加している傾向にあるが、食料支出割合でみると全体の</w:t>
      </w:r>
      <w:r w:rsidRPr="002D6C0C">
        <w:rPr>
          <w:rFonts w:hint="eastAsia"/>
        </w:rPr>
        <w:t>2</w:t>
      </w:r>
      <w:r w:rsidRPr="002D6C0C">
        <w:rPr>
          <w:rFonts w:hint="eastAsia"/>
        </w:rPr>
        <w:t>～</w:t>
      </w:r>
      <w:r w:rsidRPr="002D6C0C">
        <w:rPr>
          <w:rFonts w:hint="eastAsia"/>
        </w:rPr>
        <w:t>3</w:t>
      </w:r>
      <w:r w:rsidRPr="002D6C0C">
        <w:rPr>
          <w:rFonts w:hint="eastAsia"/>
        </w:rPr>
        <w:t>％程度に過ぎず、その範囲は贅沢品や一部の加工品にとどまっていると</w:t>
      </w:r>
      <w:r w:rsidR="002842F6">
        <w:rPr>
          <w:rFonts w:hint="eastAsia"/>
        </w:rPr>
        <w:t>推察</w:t>
      </w:r>
      <w:r w:rsidRPr="002D6C0C">
        <w:rPr>
          <w:rFonts w:hint="eastAsia"/>
        </w:rPr>
        <w:t>される。購入者</w:t>
      </w:r>
      <w:r w:rsidR="003A7525">
        <w:rPr>
          <w:rFonts w:hint="eastAsia"/>
        </w:rPr>
        <w:t>が</w:t>
      </w:r>
      <w:r w:rsidRPr="002D6C0C">
        <w:rPr>
          <w:rFonts w:hint="eastAsia"/>
        </w:rPr>
        <w:t>定期的に注文</w:t>
      </w:r>
      <w:r w:rsidR="003A7525">
        <w:rPr>
          <w:rFonts w:hint="eastAsia"/>
        </w:rPr>
        <w:t>したい</w:t>
      </w:r>
      <w:r w:rsidRPr="002D6C0C">
        <w:rPr>
          <w:rFonts w:hint="eastAsia"/>
        </w:rPr>
        <w:t>商品は</w:t>
      </w:r>
      <w:r w:rsidRPr="002D6C0C">
        <w:rPr>
          <w:rFonts w:hint="eastAsia"/>
        </w:rPr>
        <w:t>EC</w:t>
      </w:r>
      <w:r w:rsidRPr="002D6C0C">
        <w:rPr>
          <w:rFonts w:hint="eastAsia"/>
        </w:rPr>
        <w:t>サイトでの注文が成り立つ</w:t>
      </w:r>
      <w:r w:rsidR="003A7525">
        <w:rPr>
          <w:rFonts w:hint="eastAsia"/>
        </w:rPr>
        <w:t>（注文から配達まで数日）</w:t>
      </w:r>
      <w:r w:rsidRPr="002D6C0C">
        <w:rPr>
          <w:rFonts w:hint="eastAsia"/>
        </w:rPr>
        <w:t>が、即時に欲しい商品は購入することができない</w:t>
      </w:r>
      <w:r w:rsidR="002842F6">
        <w:rPr>
          <w:rFonts w:hint="eastAsia"/>
        </w:rPr>
        <w:t>ため、限定的な利用となっている</w:t>
      </w:r>
      <w:r w:rsidRPr="002D6C0C">
        <w:rPr>
          <w:rFonts w:hint="eastAsia"/>
        </w:rPr>
        <w:t>。</w:t>
      </w:r>
    </w:p>
    <w:p w:rsidR="002C1F46" w:rsidRPr="002D6C0C" w:rsidRDefault="002C1F46" w:rsidP="00514081">
      <w:pPr>
        <w:ind w:leftChars="300" w:left="630" w:firstLineChars="100" w:firstLine="210"/>
      </w:pPr>
      <w:r w:rsidRPr="002D6C0C">
        <w:rPr>
          <w:rFonts w:hint="eastAsia"/>
        </w:rPr>
        <w:t>市場外</w:t>
      </w:r>
      <w:r w:rsidR="0015479E" w:rsidRPr="002D6C0C">
        <w:rPr>
          <w:rFonts w:hint="eastAsia"/>
        </w:rPr>
        <w:t>流通</w:t>
      </w:r>
      <w:r w:rsidRPr="002D6C0C">
        <w:rPr>
          <w:rFonts w:hint="eastAsia"/>
        </w:rPr>
        <w:t>として、直売所の台頭が食品流通全体では顕著になってきているが、大阪府は</w:t>
      </w:r>
      <w:r w:rsidR="0015479E" w:rsidRPr="002D6C0C">
        <w:rPr>
          <w:rFonts w:hint="eastAsia"/>
        </w:rPr>
        <w:t>全国の都道府県の中でも人口一人当たりの農産物直売所での年間購入金額が低いという特徴がある。これは、需給のバランスを考えた際に、大阪府は生産量が低く人口が多いこと</w:t>
      </w:r>
      <w:r w:rsidR="00EC6545" w:rsidRPr="002D6C0C">
        <w:rPr>
          <w:rFonts w:hint="eastAsia"/>
        </w:rPr>
        <w:t>から</w:t>
      </w:r>
      <w:r w:rsidR="0015479E" w:rsidRPr="002D6C0C">
        <w:rPr>
          <w:rFonts w:hint="eastAsia"/>
        </w:rPr>
        <w:t>、大阪府の食料の安定供給を考える際には、産地から集荷して、実需者に分荷して消費者に届けるという、まさに卸売市場の基本機能が必要不可欠だということを示している。この点が、大消費地である大阪府にとって、卸売市場の公益性を示す大きな要因の一つである。</w:t>
      </w:r>
    </w:p>
    <w:p w:rsidR="0015479E" w:rsidRPr="002D6C0C" w:rsidRDefault="0015479E" w:rsidP="00514081">
      <w:pPr>
        <w:ind w:leftChars="300" w:left="630" w:firstLineChars="100" w:firstLine="210"/>
      </w:pPr>
      <w:r w:rsidRPr="002D6C0C">
        <w:rPr>
          <w:rFonts w:hint="eastAsia"/>
        </w:rPr>
        <w:t>また、市場外流通が伸長している一旦として、契約取引による産地とスーパーの直接取引がある。背景としては産地が大型化してきており、価格交渉力や物流効率化を図れることが要因であり、スーパー側も物流コストを下げられるというメリットがある。</w:t>
      </w:r>
    </w:p>
    <w:p w:rsidR="0015479E" w:rsidRPr="002D6C0C" w:rsidRDefault="0015479E" w:rsidP="00514081">
      <w:pPr>
        <w:ind w:leftChars="300" w:left="630" w:firstLineChars="100" w:firstLine="210"/>
      </w:pPr>
      <w:r w:rsidRPr="002D6C0C">
        <w:rPr>
          <w:rFonts w:hint="eastAsia"/>
        </w:rPr>
        <w:t>ただし、スーパーにとってみれば、この構造が成り立つのは一部の取扱量の多い商品のみであって、（スーパーの規模にもよるが）数百点の生鮮品を扱う店舗において、商品ごと時期により産地リレーされる青果や、日々水揚げ</w:t>
      </w:r>
      <w:r w:rsidR="002842F6">
        <w:rPr>
          <w:rFonts w:hint="eastAsia"/>
        </w:rPr>
        <w:t>量・品目</w:t>
      </w:r>
      <w:r w:rsidRPr="002D6C0C">
        <w:rPr>
          <w:rFonts w:hint="eastAsia"/>
        </w:rPr>
        <w:t>が変わる水産物の商品すべてを直接取引することはスーパーの商品発注業務を考えると困難で</w:t>
      </w:r>
      <w:r w:rsidR="00755FD7" w:rsidRPr="002D6C0C">
        <w:rPr>
          <w:rFonts w:hint="eastAsia"/>
        </w:rPr>
        <w:t>あ</w:t>
      </w:r>
      <w:r w:rsidRPr="002D6C0C">
        <w:rPr>
          <w:rFonts w:hint="eastAsia"/>
        </w:rPr>
        <w:t>る。</w:t>
      </w:r>
    </w:p>
    <w:p w:rsidR="0015479E" w:rsidRPr="002D6C0C" w:rsidRDefault="0015479E" w:rsidP="00514081">
      <w:pPr>
        <w:ind w:leftChars="300" w:left="630" w:firstLineChars="100" w:firstLine="210"/>
      </w:pPr>
      <w:r w:rsidRPr="002D6C0C">
        <w:rPr>
          <w:rFonts w:hint="eastAsia"/>
        </w:rPr>
        <w:t>一方、そのような数百点の商品でも卸売市場であれば数社の仲卸（あるいは買参権による仕入れ）を介して商品</w:t>
      </w:r>
      <w:r w:rsidR="00924779">
        <w:rPr>
          <w:rFonts w:hint="eastAsia"/>
        </w:rPr>
        <w:t>を</w:t>
      </w:r>
      <w:r w:rsidRPr="002D6C0C">
        <w:rPr>
          <w:rFonts w:hint="eastAsia"/>
        </w:rPr>
        <w:t>品ぞろえできることは魅力であり、直接取引による市場外取引の増加は産地が大型化することで一定数増えていく可能性があるが、食品流通において卸売市場に集荷分荷機能がある限りは、</w:t>
      </w:r>
      <w:r w:rsidR="006E2848">
        <w:rPr>
          <w:rFonts w:hint="eastAsia"/>
        </w:rPr>
        <w:t>必要規模の大小は考慮する</w:t>
      </w:r>
      <w:r w:rsidR="002842F6">
        <w:rPr>
          <w:rFonts w:hint="eastAsia"/>
        </w:rPr>
        <w:t>としても、卸売市場の</w:t>
      </w:r>
      <w:r w:rsidR="006E2848">
        <w:rPr>
          <w:rFonts w:hint="eastAsia"/>
        </w:rPr>
        <w:t>必要性は高い</w:t>
      </w:r>
      <w:r w:rsidRPr="002D6C0C">
        <w:rPr>
          <w:rFonts w:hint="eastAsia"/>
        </w:rPr>
        <w:t>と考える。</w:t>
      </w:r>
    </w:p>
    <w:p w:rsidR="0015479E" w:rsidRPr="002D6C0C" w:rsidRDefault="0015479E">
      <w:pPr>
        <w:widowControl/>
        <w:jc w:val="left"/>
        <w:rPr>
          <w:rFonts w:ascii="ＭＳ Ｐゴシック" w:eastAsia="ＭＳ Ｐゴシック" w:hAnsi="ＭＳ Ｐゴシック"/>
          <w:bCs/>
        </w:rPr>
      </w:pPr>
      <w:r w:rsidRPr="002D6C0C">
        <w:br w:type="page"/>
      </w:r>
    </w:p>
    <w:p w:rsidR="00D8020B" w:rsidRDefault="00F17568" w:rsidP="00D8020B">
      <w:pPr>
        <w:pStyle w:val="4"/>
      </w:pPr>
      <w:r w:rsidRPr="002D6C0C">
        <w:rPr>
          <w:rFonts w:hint="eastAsia"/>
        </w:rPr>
        <w:lastRenderedPageBreak/>
        <w:t>産地側から見た市場の</w:t>
      </w:r>
      <w:r w:rsidR="00752018" w:rsidRPr="002D6C0C">
        <w:rPr>
          <w:rFonts w:hint="eastAsia"/>
        </w:rPr>
        <w:t>公益性</w:t>
      </w:r>
    </w:p>
    <w:p w:rsidR="00F17568" w:rsidRPr="002D6C0C" w:rsidRDefault="0082329A" w:rsidP="0082329A">
      <w:pPr>
        <w:pStyle w:val="4"/>
        <w:numPr>
          <w:ilvl w:val="0"/>
          <w:numId w:val="0"/>
        </w:numPr>
        <w:ind w:left="284" w:firstLineChars="100" w:firstLine="210"/>
      </w:pPr>
      <w:r>
        <w:rPr>
          <w:rFonts w:hint="eastAsia"/>
        </w:rPr>
        <w:t>ア）</w:t>
      </w:r>
      <w:r w:rsidRPr="002D6C0C">
        <w:rPr>
          <w:rFonts w:hint="eastAsia"/>
        </w:rPr>
        <w:t>青果の流通実態に沿った考察</w:t>
      </w:r>
    </w:p>
    <w:p w:rsidR="0015479E" w:rsidRPr="002D6C0C" w:rsidRDefault="0015479E" w:rsidP="00F17568">
      <w:pPr>
        <w:ind w:leftChars="300" w:left="630" w:firstLineChars="100" w:firstLine="210"/>
      </w:pPr>
      <w:r w:rsidRPr="002D6C0C">
        <w:rPr>
          <w:rFonts w:hint="eastAsia"/>
        </w:rPr>
        <w:t>産地が大型化している傾向にあることは前述したが、</w:t>
      </w:r>
      <w:r w:rsidR="006776A8" w:rsidRPr="002D6C0C">
        <w:rPr>
          <w:rFonts w:hint="eastAsia"/>
        </w:rPr>
        <w:t>生産者数との兼ね合いでみると、販売金額</w:t>
      </w:r>
      <w:r w:rsidR="006776A8" w:rsidRPr="002D6C0C">
        <w:rPr>
          <w:rFonts w:hint="eastAsia"/>
        </w:rPr>
        <w:t>2,000</w:t>
      </w:r>
      <w:r w:rsidR="006776A8" w:rsidRPr="002D6C0C">
        <w:rPr>
          <w:rFonts w:hint="eastAsia"/>
        </w:rPr>
        <w:t>万円を切る小規模な経営体が、販売農家及び組織経営体数で</w:t>
      </w:r>
      <w:r w:rsidR="006776A8" w:rsidRPr="002D6C0C">
        <w:rPr>
          <w:rFonts w:hint="eastAsia"/>
        </w:rPr>
        <w:t>7</w:t>
      </w:r>
      <w:r w:rsidR="002842F6">
        <w:rPr>
          <w:rFonts w:hint="eastAsia"/>
        </w:rPr>
        <w:t>4</w:t>
      </w:r>
      <w:r w:rsidR="006776A8" w:rsidRPr="002D6C0C">
        <w:rPr>
          <w:rFonts w:hint="eastAsia"/>
        </w:rPr>
        <w:t>%</w:t>
      </w:r>
      <w:r w:rsidR="006776A8" w:rsidRPr="002D6C0C">
        <w:rPr>
          <w:rFonts w:hint="eastAsia"/>
        </w:rPr>
        <w:t>と未だ大半を占めている状況である。小規模な生産者にとっては、直接契約するにも荷を集められないことから物流経費が割負けしてしまうため、自ら出荷できる直売所で販売する、あるいは近隣の農協に出荷し、市場流通に</w:t>
      </w:r>
      <w:r w:rsidR="0068637E">
        <w:rPr>
          <w:rFonts w:hint="eastAsia"/>
        </w:rPr>
        <w:t>載</w:t>
      </w:r>
      <w:r w:rsidR="002842F6">
        <w:rPr>
          <w:rFonts w:hint="eastAsia"/>
        </w:rPr>
        <w:t>せる</w:t>
      </w:r>
      <w:r w:rsidR="006776A8" w:rsidRPr="002D6C0C">
        <w:rPr>
          <w:rFonts w:hint="eastAsia"/>
        </w:rPr>
        <w:t>というのが未だ一般的である。生産者に</w:t>
      </w:r>
      <w:r w:rsidR="00E170E5">
        <w:rPr>
          <w:rFonts w:hint="eastAsia"/>
        </w:rPr>
        <w:t>とって</w:t>
      </w:r>
      <w:r w:rsidR="006776A8" w:rsidRPr="002D6C0C">
        <w:rPr>
          <w:rFonts w:hint="eastAsia"/>
        </w:rPr>
        <w:t>直売が成り立つのは</w:t>
      </w:r>
      <w:r w:rsidR="00120958" w:rsidRPr="002D6C0C">
        <w:rPr>
          <w:rFonts w:hint="eastAsia"/>
        </w:rPr>
        <w:t>直接直売所に持ち込める場合であって、</w:t>
      </w:r>
      <w:r w:rsidR="009D1990" w:rsidRPr="002D6C0C">
        <w:fldChar w:fldCharType="begin"/>
      </w:r>
      <w:r w:rsidR="009D1990" w:rsidRPr="002D6C0C">
        <w:instrText xml:space="preserve"> </w:instrText>
      </w:r>
      <w:r w:rsidR="009D1990" w:rsidRPr="002D6C0C">
        <w:rPr>
          <w:rFonts w:hint="eastAsia"/>
        </w:rPr>
        <w:instrText>REF _Ref48168091 \h</w:instrText>
      </w:r>
      <w:r w:rsidR="009D1990" w:rsidRPr="002D6C0C">
        <w:instrText xml:space="preserve"> </w:instrText>
      </w:r>
      <w:r w:rsidR="009D1990" w:rsidRPr="002D6C0C">
        <w:fldChar w:fldCharType="separate"/>
      </w:r>
      <w:r w:rsidR="00076372" w:rsidRPr="002D6C0C">
        <w:rPr>
          <w:rFonts w:hint="eastAsia"/>
        </w:rPr>
        <w:t>図</w:t>
      </w:r>
      <w:r w:rsidR="00076372" w:rsidRPr="002D6C0C">
        <w:rPr>
          <w:rFonts w:hint="eastAsia"/>
        </w:rPr>
        <w:t xml:space="preserve"> </w:t>
      </w:r>
      <w:r w:rsidR="00076372">
        <w:rPr>
          <w:noProof/>
        </w:rPr>
        <w:t>14</w:t>
      </w:r>
      <w:r w:rsidR="009D1990" w:rsidRPr="002D6C0C">
        <w:fldChar w:fldCharType="end"/>
      </w:r>
      <w:r w:rsidR="006776A8" w:rsidRPr="002D6C0C">
        <w:rPr>
          <w:rFonts w:hint="eastAsia"/>
        </w:rPr>
        <w:t>に示す取引総数極小化の原理を考えても、</w:t>
      </w:r>
      <w:r w:rsidR="00D73537" w:rsidRPr="002D6C0C">
        <w:rPr>
          <w:rFonts w:hint="eastAsia"/>
        </w:rPr>
        <w:t>生産者が小規模で</w:t>
      </w:r>
      <w:r w:rsidR="00E170E5">
        <w:rPr>
          <w:rFonts w:hint="eastAsia"/>
        </w:rPr>
        <w:t>、</w:t>
      </w:r>
      <w:r w:rsidR="00D73537" w:rsidRPr="002D6C0C">
        <w:rPr>
          <w:rFonts w:hint="eastAsia"/>
        </w:rPr>
        <w:t>スーパーも寡占化しておらず、</w:t>
      </w:r>
      <w:r w:rsidR="006776A8" w:rsidRPr="002D6C0C">
        <w:rPr>
          <w:rFonts w:hint="eastAsia"/>
        </w:rPr>
        <w:t>少量多品目</w:t>
      </w:r>
      <w:r w:rsidR="00D73537" w:rsidRPr="002D6C0C">
        <w:rPr>
          <w:rFonts w:hint="eastAsia"/>
        </w:rPr>
        <w:t>で産地リレーしながら</w:t>
      </w:r>
      <w:r w:rsidR="006776A8" w:rsidRPr="002D6C0C">
        <w:rPr>
          <w:rFonts w:hint="eastAsia"/>
        </w:rPr>
        <w:t>生産する日本の農産物の生産体系にとって、</w:t>
      </w:r>
      <w:r w:rsidR="00D73537" w:rsidRPr="002D6C0C">
        <w:rPr>
          <w:rFonts w:hint="eastAsia"/>
        </w:rPr>
        <w:t>卸売市場というのは</w:t>
      </w:r>
      <w:r w:rsidR="00466E48" w:rsidRPr="002D6C0C">
        <w:rPr>
          <w:rFonts w:hint="eastAsia"/>
        </w:rPr>
        <w:t>効率的に商品を流通</w:t>
      </w:r>
      <w:r w:rsidR="00E170E5">
        <w:rPr>
          <w:rFonts w:hint="eastAsia"/>
        </w:rPr>
        <w:t>させ</w:t>
      </w:r>
      <w:r w:rsidR="00466E48" w:rsidRPr="002D6C0C">
        <w:rPr>
          <w:rFonts w:hint="eastAsia"/>
        </w:rPr>
        <w:t>、</w:t>
      </w:r>
      <w:r w:rsidR="00E170E5">
        <w:rPr>
          <w:rFonts w:hint="eastAsia"/>
        </w:rPr>
        <w:t>かつ</w:t>
      </w:r>
      <w:r w:rsidR="005B42E0">
        <w:rPr>
          <w:rFonts w:hint="eastAsia"/>
        </w:rPr>
        <w:t>コスト縮減により</w:t>
      </w:r>
      <w:r w:rsidR="00466E48" w:rsidRPr="002D6C0C">
        <w:rPr>
          <w:rFonts w:hint="eastAsia"/>
        </w:rPr>
        <w:t>生産者</w:t>
      </w:r>
      <w:r w:rsidR="00E170E5">
        <w:rPr>
          <w:rFonts w:hint="eastAsia"/>
        </w:rPr>
        <w:t>の所得</w:t>
      </w:r>
      <w:r w:rsidR="00466E48" w:rsidRPr="002D6C0C">
        <w:rPr>
          <w:rFonts w:hint="eastAsia"/>
        </w:rPr>
        <w:t>を</w:t>
      </w:r>
      <w:r w:rsidR="00D73537" w:rsidRPr="002D6C0C">
        <w:rPr>
          <w:rFonts w:hint="eastAsia"/>
        </w:rPr>
        <w:t>守る上でも</w:t>
      </w:r>
      <w:r w:rsidR="005B42E0">
        <w:rPr>
          <w:rFonts w:hint="eastAsia"/>
        </w:rPr>
        <w:t>必要</w:t>
      </w:r>
      <w:r w:rsidR="00D73537" w:rsidRPr="002D6C0C">
        <w:rPr>
          <w:rFonts w:hint="eastAsia"/>
        </w:rPr>
        <w:t>不可欠である。</w:t>
      </w:r>
    </w:p>
    <w:p w:rsidR="00B517BA" w:rsidRPr="002D6C0C" w:rsidRDefault="00B517BA" w:rsidP="00F17568">
      <w:pPr>
        <w:ind w:leftChars="300" w:left="630" w:firstLineChars="100" w:firstLine="210"/>
      </w:pPr>
    </w:p>
    <w:p w:rsidR="006776A8" w:rsidRPr="002D6C0C" w:rsidRDefault="00B517BA" w:rsidP="00F17568">
      <w:pPr>
        <w:ind w:leftChars="300" w:left="630" w:firstLineChars="100" w:firstLine="210"/>
      </w:pPr>
      <w:r w:rsidRPr="002D6C0C">
        <w:rPr>
          <w:noProof/>
        </w:rPr>
        <w:drawing>
          <wp:anchor distT="0" distB="0" distL="114300" distR="114300" simplePos="0" relativeHeight="251098624" behindDoc="0" locked="0" layoutInCell="1" allowOverlap="1" wp14:anchorId="223AA6BA" wp14:editId="006E2E97">
            <wp:simplePos x="0" y="0"/>
            <wp:positionH relativeFrom="column">
              <wp:posOffset>415290</wp:posOffset>
            </wp:positionH>
            <wp:positionV relativeFrom="paragraph">
              <wp:posOffset>48895</wp:posOffset>
            </wp:positionV>
            <wp:extent cx="4981575" cy="2890883"/>
            <wp:effectExtent l="19050" t="19050" r="9525" b="2413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81575" cy="289088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D73537" w:rsidRPr="002D6C0C" w:rsidRDefault="00D73537" w:rsidP="00F17568">
      <w:pPr>
        <w:ind w:leftChars="300" w:left="630" w:firstLineChars="100" w:firstLine="210"/>
      </w:pPr>
    </w:p>
    <w:p w:rsidR="00D73537" w:rsidRPr="002D6C0C" w:rsidRDefault="00D73537" w:rsidP="00F17568">
      <w:pPr>
        <w:ind w:leftChars="300" w:left="630" w:firstLineChars="100" w:firstLine="210"/>
      </w:pPr>
    </w:p>
    <w:p w:rsidR="00D73537" w:rsidRPr="002D6C0C" w:rsidRDefault="00D73537" w:rsidP="00F17568">
      <w:pPr>
        <w:ind w:leftChars="300" w:left="630" w:firstLineChars="100" w:firstLine="210"/>
      </w:pPr>
    </w:p>
    <w:p w:rsidR="00B517BA" w:rsidRPr="002D6C0C" w:rsidRDefault="00B517BA" w:rsidP="00F17568">
      <w:pPr>
        <w:ind w:leftChars="300" w:left="630" w:firstLineChars="100" w:firstLine="210"/>
      </w:pPr>
    </w:p>
    <w:p w:rsidR="00B517BA" w:rsidRPr="002D6C0C" w:rsidRDefault="00B517BA" w:rsidP="00F17568">
      <w:pPr>
        <w:ind w:leftChars="300" w:left="630" w:firstLineChars="100" w:firstLine="210"/>
      </w:pPr>
    </w:p>
    <w:p w:rsidR="00B517BA" w:rsidRPr="002D6C0C" w:rsidRDefault="00B517BA" w:rsidP="00F17568">
      <w:pPr>
        <w:ind w:leftChars="300" w:left="630" w:firstLineChars="100" w:firstLine="210"/>
      </w:pPr>
    </w:p>
    <w:p w:rsidR="00B517BA" w:rsidRPr="002D6C0C" w:rsidRDefault="00B517BA" w:rsidP="00F17568">
      <w:pPr>
        <w:ind w:leftChars="300" w:left="630" w:firstLineChars="100" w:firstLine="210"/>
      </w:pPr>
    </w:p>
    <w:p w:rsidR="00B517BA" w:rsidRPr="002D6C0C" w:rsidRDefault="00B517BA" w:rsidP="00F17568">
      <w:pPr>
        <w:ind w:leftChars="300" w:left="630" w:firstLineChars="100" w:firstLine="210"/>
      </w:pPr>
    </w:p>
    <w:p w:rsidR="00D73537" w:rsidRPr="002D6C0C" w:rsidRDefault="00D73537" w:rsidP="00F17568">
      <w:pPr>
        <w:ind w:leftChars="300" w:left="630" w:firstLineChars="100" w:firstLine="210"/>
      </w:pPr>
    </w:p>
    <w:p w:rsidR="00D73537" w:rsidRPr="002D6C0C" w:rsidRDefault="00D73537" w:rsidP="00F17568">
      <w:pPr>
        <w:ind w:leftChars="300" w:left="630" w:firstLineChars="100" w:firstLine="210"/>
      </w:pPr>
    </w:p>
    <w:p w:rsidR="00D73537" w:rsidRPr="002D6C0C" w:rsidRDefault="00D73537" w:rsidP="00F17568">
      <w:pPr>
        <w:ind w:leftChars="300" w:left="630" w:firstLineChars="100" w:firstLine="210"/>
      </w:pPr>
    </w:p>
    <w:p w:rsidR="00D73537" w:rsidRPr="002D6C0C" w:rsidRDefault="00D73537" w:rsidP="00F17568">
      <w:pPr>
        <w:ind w:leftChars="300" w:left="630" w:firstLineChars="100" w:firstLine="210"/>
      </w:pPr>
    </w:p>
    <w:p w:rsidR="00D73537" w:rsidRPr="002D6C0C" w:rsidRDefault="00D73537" w:rsidP="00D73537">
      <w:pPr>
        <w:pStyle w:val="afa"/>
      </w:pPr>
      <w:bookmarkStart w:id="27" w:name="_Ref48168091"/>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14</w:t>
      </w:r>
      <w:r w:rsidRPr="002D6C0C">
        <w:fldChar w:fldCharType="end"/>
      </w:r>
      <w:bookmarkEnd w:id="27"/>
      <w:r w:rsidRPr="002D6C0C">
        <w:rPr>
          <w:rFonts w:hint="eastAsia"/>
        </w:rPr>
        <w:t xml:space="preserve">　取引総数極小化の原理</w:t>
      </w:r>
    </w:p>
    <w:p w:rsidR="00B517BA" w:rsidRPr="002D6C0C" w:rsidRDefault="00B517BA" w:rsidP="00B517BA">
      <w:pPr>
        <w:jc w:val="center"/>
      </w:pPr>
      <w:r w:rsidRPr="002D6C0C">
        <w:rPr>
          <w:rFonts w:hint="eastAsia"/>
        </w:rPr>
        <w:t>出典：平成</w:t>
      </w:r>
      <w:r w:rsidRPr="002D6C0C">
        <w:rPr>
          <w:rFonts w:hint="eastAsia"/>
        </w:rPr>
        <w:t>28</w:t>
      </w:r>
      <w:r w:rsidRPr="002D6C0C">
        <w:rPr>
          <w:rFonts w:hint="eastAsia"/>
        </w:rPr>
        <w:t>年度第</w:t>
      </w:r>
      <w:r w:rsidRPr="002D6C0C">
        <w:rPr>
          <w:rFonts w:hint="eastAsia"/>
        </w:rPr>
        <w:t>2</w:t>
      </w:r>
      <w:r w:rsidRPr="002D6C0C">
        <w:rPr>
          <w:rFonts w:hint="eastAsia"/>
        </w:rPr>
        <w:t>回生鮮取引電子化セミナー講演録</w:t>
      </w:r>
    </w:p>
    <w:p w:rsidR="0015479E" w:rsidRPr="002D6C0C" w:rsidRDefault="00B517BA" w:rsidP="00B517BA">
      <w:pPr>
        <w:jc w:val="center"/>
      </w:pPr>
      <w:r w:rsidRPr="002D6C0C">
        <w:rPr>
          <w:rFonts w:hint="eastAsia"/>
        </w:rPr>
        <w:t>東京農業大学名誉教授</w:t>
      </w:r>
      <w:r w:rsidR="005B42E0">
        <w:rPr>
          <w:rFonts w:hint="eastAsia"/>
        </w:rPr>
        <w:t xml:space="preserve">　</w:t>
      </w:r>
      <w:r w:rsidRPr="002D6C0C">
        <w:rPr>
          <w:rFonts w:hint="eastAsia"/>
        </w:rPr>
        <w:t>藤島廣二</w:t>
      </w:r>
    </w:p>
    <w:p w:rsidR="00B517BA" w:rsidRPr="002D6C0C" w:rsidRDefault="00B517BA">
      <w:pPr>
        <w:widowControl/>
        <w:jc w:val="left"/>
      </w:pPr>
      <w:r w:rsidRPr="002D6C0C">
        <w:br w:type="page"/>
      </w:r>
    </w:p>
    <w:p w:rsidR="0082329A" w:rsidRPr="002D6C0C" w:rsidRDefault="0082329A" w:rsidP="0082329A">
      <w:pPr>
        <w:pStyle w:val="4"/>
        <w:numPr>
          <w:ilvl w:val="0"/>
          <w:numId w:val="0"/>
        </w:numPr>
        <w:ind w:left="284" w:firstLineChars="100" w:firstLine="210"/>
      </w:pPr>
      <w:r>
        <w:rPr>
          <w:rFonts w:hint="eastAsia"/>
        </w:rPr>
        <w:lastRenderedPageBreak/>
        <w:t>イ）</w:t>
      </w:r>
      <w:r w:rsidRPr="002D6C0C">
        <w:rPr>
          <w:rFonts w:hint="eastAsia"/>
        </w:rPr>
        <w:t>水産物の流通実態に沿った考察</w:t>
      </w:r>
    </w:p>
    <w:p w:rsidR="00F17568" w:rsidRPr="002D6C0C" w:rsidRDefault="00B517BA" w:rsidP="00B517BA">
      <w:pPr>
        <w:ind w:leftChars="300" w:left="630" w:firstLineChars="100" w:firstLine="210"/>
      </w:pPr>
      <w:r w:rsidRPr="002D6C0C">
        <w:rPr>
          <w:rFonts w:hint="eastAsia"/>
        </w:rPr>
        <w:t>水産物の流通実態を考える際に、青果物とは異なり鮮魚の場合は出荷計画が</w:t>
      </w:r>
      <w:r w:rsidR="00E170E5">
        <w:rPr>
          <w:rFonts w:hint="eastAsia"/>
        </w:rPr>
        <w:t>立て</w:t>
      </w:r>
      <w:r w:rsidR="00370CE0" w:rsidRPr="002D6C0C">
        <w:rPr>
          <w:rFonts w:hint="eastAsia"/>
        </w:rPr>
        <w:t>にくく、漁獲量によってその日の出荷量が大きく左右することに留意が必要である。また、鮮魚の場合は鮮度が品質・価格に大きく反映されるため、保存性がないことも特徴でありその日に販売することが前提となっている。</w:t>
      </w:r>
    </w:p>
    <w:p w:rsidR="00370CE0" w:rsidRPr="002D6C0C" w:rsidRDefault="00370CE0" w:rsidP="00B517BA">
      <w:pPr>
        <w:ind w:leftChars="300" w:left="630" w:firstLineChars="100" w:firstLine="210"/>
      </w:pPr>
      <w:r w:rsidRPr="002D6C0C">
        <w:rPr>
          <w:rFonts w:hint="eastAsia"/>
        </w:rPr>
        <w:t>その中で、市場法改正において</w:t>
      </w:r>
      <w:r w:rsidR="0068637E">
        <w:rPr>
          <w:rFonts w:hint="eastAsia"/>
        </w:rPr>
        <w:t>も</w:t>
      </w:r>
      <w:r w:rsidRPr="002D6C0C">
        <w:rPr>
          <w:rFonts w:hint="eastAsia"/>
        </w:rPr>
        <w:t>受託拒否の禁止は継続して残したルールであり、大漁になってしまい行き場のない鮮魚の買い手として、卸売市場の機能は重要な役割を担っている。</w:t>
      </w:r>
    </w:p>
    <w:p w:rsidR="00DD18DE" w:rsidRPr="002D6C0C" w:rsidRDefault="00370CE0" w:rsidP="00370CE0">
      <w:pPr>
        <w:ind w:leftChars="300" w:left="630" w:firstLineChars="100" w:firstLine="210"/>
      </w:pPr>
      <w:r w:rsidRPr="002D6C0C">
        <w:rPr>
          <w:rFonts w:hint="eastAsia"/>
        </w:rPr>
        <w:t>このルールは生産者を守るルールであり、青果物の小規模生産者を守ることも含め、</w:t>
      </w:r>
      <w:r w:rsidR="009D1990" w:rsidRPr="002D6C0C">
        <w:rPr>
          <w:rFonts w:hint="eastAsia"/>
        </w:rPr>
        <w:t>生産力の低い大阪府にとっても、</w:t>
      </w:r>
      <w:r w:rsidRPr="002D6C0C">
        <w:rPr>
          <w:rFonts w:hint="eastAsia"/>
        </w:rPr>
        <w:t>産地を守ることで国内自給率の維持・拡大に</w:t>
      </w:r>
      <w:r w:rsidR="009D1990" w:rsidRPr="002D6C0C">
        <w:rPr>
          <w:rFonts w:hint="eastAsia"/>
        </w:rPr>
        <w:t>つなげることは、翻って大阪府内への食の安定供給につなが</w:t>
      </w:r>
      <w:r w:rsidR="00CE1248">
        <w:rPr>
          <w:rFonts w:hint="eastAsia"/>
        </w:rPr>
        <w:t>り、卸売市場の公益性</w:t>
      </w:r>
      <w:r w:rsidR="006E2848">
        <w:rPr>
          <w:rFonts w:hint="eastAsia"/>
        </w:rPr>
        <w:t>を示す一つの要因である</w:t>
      </w:r>
      <w:r w:rsidR="009D1990" w:rsidRPr="002D6C0C">
        <w:rPr>
          <w:rFonts w:hint="eastAsia"/>
        </w:rPr>
        <w:t>。</w:t>
      </w:r>
    </w:p>
    <w:p w:rsidR="0073413C" w:rsidRPr="002D6C0C" w:rsidRDefault="0073413C" w:rsidP="0073413C">
      <w:pPr>
        <w:ind w:leftChars="300" w:left="630" w:firstLineChars="100" w:firstLine="210"/>
      </w:pPr>
    </w:p>
    <w:p w:rsidR="00306225" w:rsidRPr="002D6C0C" w:rsidRDefault="00306225" w:rsidP="00306225">
      <w:pPr>
        <w:pStyle w:val="4"/>
      </w:pPr>
      <w:r w:rsidRPr="002D6C0C">
        <w:rPr>
          <w:rFonts w:hint="eastAsia"/>
        </w:rPr>
        <w:t>地域における市場の公益性</w:t>
      </w:r>
    </w:p>
    <w:p w:rsidR="007D2790" w:rsidRPr="00D246EB" w:rsidRDefault="007D2790" w:rsidP="007D2790">
      <w:pPr>
        <w:ind w:leftChars="300" w:left="630" w:firstLineChars="100" w:firstLine="210"/>
      </w:pPr>
      <w:r w:rsidRPr="00D246EB">
        <w:rPr>
          <w:rFonts w:hint="eastAsia"/>
        </w:rPr>
        <w:t>卸売市場には地域の食関連の産業を守る観点でも公益性があると考える。卸売市場は必要とする人々全員に開かれた取引システムであり、できる限り高く売りたい卸売業者と、できる限り安く良い品質の商品を仕入れたい仲卸業者による価格形成機能により成り立っている。その関係性において、小売における寡占化を防止し、自由競争を確保している側面がある。地域の食関連の企業にとってみれば、買参権があれば卸売業者から直接仕入れができ、たとえ買参権がなくても仲卸から購入することができ、誰でも商品を卸してもらえるという機能は卸売市場にしかない機能である。</w:t>
      </w:r>
    </w:p>
    <w:p w:rsidR="007D2790" w:rsidRPr="00D246EB" w:rsidRDefault="007D2790" w:rsidP="007D2790">
      <w:pPr>
        <w:ind w:leftChars="300" w:left="630" w:firstLineChars="100" w:firstLine="210"/>
      </w:pPr>
      <w:r w:rsidRPr="00D246EB">
        <w:rPr>
          <w:rFonts w:hint="eastAsia"/>
        </w:rPr>
        <w:t>卸売市場がなく、市場外流通を掌る商社等の中間事業者が独占的に価格決定権を持ってしまった場合は資本のある大手企業が独占化してしまう恐れがあり、地域の外食産業や食品加工・製造産業等の中小企業が淘汰され、大阪の多様な食文化を守ることも難しくなってくる。</w:t>
      </w:r>
    </w:p>
    <w:p w:rsidR="007D2790" w:rsidRPr="008323AB" w:rsidRDefault="007D2790" w:rsidP="007D2790">
      <w:pPr>
        <w:ind w:leftChars="300" w:left="630" w:firstLineChars="100" w:firstLine="210"/>
      </w:pPr>
      <w:r w:rsidRPr="00D246EB">
        <w:rPr>
          <w:rFonts w:hint="eastAsia"/>
        </w:rPr>
        <w:t>また、大阪府は</w:t>
      </w:r>
      <w:r>
        <w:rPr>
          <w:rFonts w:hint="eastAsia"/>
        </w:rPr>
        <w:t>、</w:t>
      </w:r>
      <w:r w:rsidRPr="008323AB">
        <w:rPr>
          <w:rFonts w:hint="eastAsia"/>
        </w:rPr>
        <w:t>地震などの広域かつ大規模な災害が発生した際、被災した府民のために非常用食料等の必要な物資の備蓄及びそれら物資の集配機能</w:t>
      </w:r>
      <w:r>
        <w:rPr>
          <w:rFonts w:hint="eastAsia"/>
        </w:rPr>
        <w:t>など</w:t>
      </w:r>
      <w:r w:rsidRPr="008323AB">
        <w:rPr>
          <w:rFonts w:hint="eastAsia"/>
        </w:rPr>
        <w:t>を有する「大阪府広域防災拠点」を府内に</w:t>
      </w:r>
      <w:r w:rsidRPr="008323AB">
        <w:rPr>
          <w:rFonts w:hint="eastAsia"/>
        </w:rPr>
        <w:t>3</w:t>
      </w:r>
      <w:r w:rsidRPr="008323AB">
        <w:rPr>
          <w:rFonts w:hint="eastAsia"/>
        </w:rPr>
        <w:t>ヶ所（北部・中部・南部）設けている。</w:t>
      </w:r>
    </w:p>
    <w:p w:rsidR="007D2790" w:rsidRPr="008323AB" w:rsidRDefault="007D2790" w:rsidP="007D2790">
      <w:pPr>
        <w:ind w:leftChars="300" w:left="630" w:firstLineChars="100" w:firstLine="210"/>
      </w:pPr>
      <w:r w:rsidRPr="008323AB">
        <w:rPr>
          <w:rFonts w:hint="eastAsia"/>
        </w:rPr>
        <w:t>現時点では、南海トラフ地震を想定した十分な物資の備蓄はなされているものの、近年の自然災害の増加に加え、新型コロナウイルス感染症対策といった新たな危機管理事象が発生する中、マスクや防護服、消毒液等の備蓄品目</w:t>
      </w:r>
      <w:r>
        <w:rPr>
          <w:rFonts w:hint="eastAsia"/>
        </w:rPr>
        <w:t>の</w:t>
      </w:r>
      <w:r w:rsidRPr="008323AB">
        <w:rPr>
          <w:rFonts w:hint="eastAsia"/>
        </w:rPr>
        <w:t>増加とともに、物資の収集・保管の必要性からも、今後、新たな広域防災拠点の整備も視野に入れるべきと考える。</w:t>
      </w:r>
    </w:p>
    <w:p w:rsidR="007D2790" w:rsidRDefault="007D2790" w:rsidP="007D2790">
      <w:pPr>
        <w:ind w:leftChars="300" w:left="630" w:firstLineChars="100" w:firstLine="210"/>
      </w:pPr>
      <w:r w:rsidRPr="008323AB">
        <w:rPr>
          <w:rFonts w:hint="eastAsia"/>
        </w:rPr>
        <w:t>本市場は、大阪府の公有財産であって、</w:t>
      </w:r>
      <w:r w:rsidRPr="008323AB">
        <w:rPr>
          <w:rFonts w:hint="eastAsia"/>
        </w:rPr>
        <w:t>20ha</w:t>
      </w:r>
      <w:r w:rsidRPr="008323AB">
        <w:rPr>
          <w:rFonts w:hint="eastAsia"/>
        </w:rPr>
        <w:t>を超す広大な敷地面積を有しており、交通の要所に立地していることもあり、広域防災拠点としての機能を果たすだけの</w:t>
      </w:r>
      <w:r>
        <w:rPr>
          <w:rFonts w:hint="eastAsia"/>
        </w:rPr>
        <w:lastRenderedPageBreak/>
        <w:t>十分な素養を持ち合わせており、</w:t>
      </w:r>
      <w:r w:rsidRPr="00D246EB">
        <w:rPr>
          <w:rFonts w:hint="eastAsia"/>
        </w:rPr>
        <w:t>卸売市場の敷地や施設を活かすことで、府民の災害対策として貢献するという公共施設としての公益性も、今後検討していく</w:t>
      </w:r>
      <w:r>
        <w:rPr>
          <w:rFonts w:hint="eastAsia"/>
        </w:rPr>
        <w:t>べきと思われる。</w:t>
      </w:r>
    </w:p>
    <w:p w:rsidR="007D2790" w:rsidRDefault="007D2790" w:rsidP="002255C4">
      <w:pPr>
        <w:ind w:leftChars="300" w:left="630" w:firstLineChars="100" w:firstLine="210"/>
      </w:pPr>
    </w:p>
    <w:p w:rsidR="00D8020B" w:rsidRDefault="00D8020B" w:rsidP="0073413C">
      <w:pPr>
        <w:pStyle w:val="afa"/>
        <w:jc w:val="both"/>
      </w:pPr>
      <w:r>
        <w:br w:type="page"/>
      </w:r>
    </w:p>
    <w:p w:rsidR="00D8020B" w:rsidRDefault="007A5CFB" w:rsidP="00DB3578">
      <w:pPr>
        <w:pStyle w:val="2"/>
      </w:pPr>
      <w:bookmarkStart w:id="28" w:name="_Toc52874859"/>
      <w:r>
        <w:rPr>
          <w:rFonts w:hint="eastAsia"/>
        </w:rPr>
        <w:lastRenderedPageBreak/>
        <w:t>全国の中央市場および本市場における現状と課題</w:t>
      </w:r>
      <w:bookmarkEnd w:id="28"/>
    </w:p>
    <w:p w:rsidR="00D8020B" w:rsidRDefault="00DD18DE" w:rsidP="00D8020B">
      <w:pPr>
        <w:pStyle w:val="3"/>
      </w:pPr>
      <w:bookmarkStart w:id="29" w:name="_Toc52874860"/>
      <w:r>
        <w:rPr>
          <w:rFonts w:hint="eastAsia"/>
        </w:rPr>
        <w:t>全国の中央市場の現状と課題</w:t>
      </w:r>
      <w:bookmarkEnd w:id="29"/>
    </w:p>
    <w:p w:rsidR="00D8020B" w:rsidRPr="002375F2" w:rsidRDefault="002375F2" w:rsidP="00D8020B">
      <w:pPr>
        <w:ind w:leftChars="200" w:left="420" w:firstLineChars="100" w:firstLine="210"/>
      </w:pPr>
      <w:bookmarkStart w:id="30" w:name="_Hlk47806053"/>
      <w:r>
        <w:rPr>
          <w:rFonts w:hint="eastAsia"/>
        </w:rPr>
        <w:t>全国の中央市場</w:t>
      </w:r>
      <w:r w:rsidRPr="002375F2">
        <w:rPr>
          <w:rFonts w:hint="eastAsia"/>
        </w:rPr>
        <w:t>の</w:t>
      </w:r>
      <w:r>
        <w:rPr>
          <w:rFonts w:hint="eastAsia"/>
        </w:rPr>
        <w:t>現状と課題について、</w:t>
      </w:r>
      <w:r w:rsidR="00794C91">
        <w:fldChar w:fldCharType="begin"/>
      </w:r>
      <w:r w:rsidR="00794C91">
        <w:instrText xml:space="preserve"> </w:instrText>
      </w:r>
      <w:r w:rsidR="00794C91">
        <w:rPr>
          <w:rFonts w:hint="eastAsia"/>
        </w:rPr>
        <w:instrText>REF _Ref48588735 \h</w:instrText>
      </w:r>
      <w:r w:rsidR="00794C91">
        <w:instrText xml:space="preserve"> </w:instrText>
      </w:r>
      <w:r w:rsidR="00794C91">
        <w:fldChar w:fldCharType="separate"/>
      </w:r>
      <w:r w:rsidR="00076372">
        <w:rPr>
          <w:rFonts w:hint="eastAsia"/>
        </w:rPr>
        <w:t>表</w:t>
      </w:r>
      <w:r w:rsidR="00076372">
        <w:rPr>
          <w:rFonts w:hint="eastAsia"/>
        </w:rPr>
        <w:t xml:space="preserve"> </w:t>
      </w:r>
      <w:r w:rsidR="00076372">
        <w:rPr>
          <w:noProof/>
        </w:rPr>
        <w:t>9</w:t>
      </w:r>
      <w:r w:rsidR="00794C91">
        <w:fldChar w:fldCharType="end"/>
      </w:r>
      <w:r>
        <w:rPr>
          <w:rFonts w:hint="eastAsia"/>
        </w:rPr>
        <w:t>のとおり整理する</w:t>
      </w:r>
      <w:bookmarkEnd w:id="30"/>
      <w:r>
        <w:rPr>
          <w:rFonts w:hint="eastAsia"/>
        </w:rPr>
        <w:t>。</w:t>
      </w:r>
    </w:p>
    <w:p w:rsidR="002375F2" w:rsidRDefault="002375F2" w:rsidP="002375F2">
      <w:pPr>
        <w:ind w:leftChars="300" w:left="630" w:firstLineChars="100" w:firstLine="210"/>
      </w:pPr>
    </w:p>
    <w:p w:rsidR="00794C91" w:rsidRDefault="00794C91" w:rsidP="00794C91">
      <w:pPr>
        <w:pStyle w:val="afa"/>
      </w:pPr>
      <w:bookmarkStart w:id="31" w:name="_Ref48588735"/>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9</w:t>
      </w:r>
      <w:r>
        <w:fldChar w:fldCharType="end"/>
      </w:r>
      <w:bookmarkEnd w:id="31"/>
      <w:r>
        <w:rPr>
          <w:rFonts w:hint="eastAsia"/>
        </w:rPr>
        <w:t xml:space="preserve">　全国の中央市場の現状と課題の整理</w:t>
      </w:r>
    </w:p>
    <w:tbl>
      <w:tblPr>
        <w:tblStyle w:val="af4"/>
        <w:tblW w:w="8789" w:type="dxa"/>
        <w:tblInd w:w="108" w:type="dxa"/>
        <w:tblLook w:val="04A0" w:firstRow="1" w:lastRow="0" w:firstColumn="1" w:lastColumn="0" w:noHBand="0" w:noVBand="1"/>
      </w:tblPr>
      <w:tblGrid>
        <w:gridCol w:w="3213"/>
        <w:gridCol w:w="2741"/>
        <w:gridCol w:w="2835"/>
      </w:tblGrid>
      <w:tr w:rsidR="00E544A7" w:rsidTr="005F2E28">
        <w:tc>
          <w:tcPr>
            <w:tcW w:w="3213" w:type="dxa"/>
            <w:shd w:val="clear" w:color="auto" w:fill="BFBFBF" w:themeFill="background1" w:themeFillShade="BF"/>
          </w:tcPr>
          <w:p w:rsidR="00E544A7" w:rsidRDefault="00E544A7" w:rsidP="002375F2">
            <w:r>
              <w:rPr>
                <w:rFonts w:hint="eastAsia"/>
              </w:rPr>
              <w:t>中央市場</w:t>
            </w:r>
            <w:r w:rsidRPr="002375F2">
              <w:rPr>
                <w:rFonts w:hint="eastAsia"/>
              </w:rPr>
              <w:t>の</w:t>
            </w:r>
            <w:r>
              <w:rPr>
                <w:rFonts w:hint="eastAsia"/>
              </w:rPr>
              <w:t>現状</w:t>
            </w:r>
          </w:p>
        </w:tc>
        <w:tc>
          <w:tcPr>
            <w:tcW w:w="2741" w:type="dxa"/>
            <w:shd w:val="clear" w:color="auto" w:fill="BFBFBF" w:themeFill="background1" w:themeFillShade="BF"/>
          </w:tcPr>
          <w:p w:rsidR="00E544A7" w:rsidRDefault="00E544A7" w:rsidP="002375F2">
            <w:r>
              <w:rPr>
                <w:rFonts w:hint="eastAsia"/>
              </w:rPr>
              <w:t>現状の背景</w:t>
            </w:r>
          </w:p>
        </w:tc>
        <w:tc>
          <w:tcPr>
            <w:tcW w:w="2835" w:type="dxa"/>
            <w:shd w:val="clear" w:color="auto" w:fill="BFBFBF" w:themeFill="background1" w:themeFillShade="BF"/>
          </w:tcPr>
          <w:p w:rsidR="00E544A7" w:rsidRDefault="00E544A7" w:rsidP="002375F2">
            <w:r>
              <w:rPr>
                <w:rFonts w:hint="eastAsia"/>
              </w:rPr>
              <w:t>中央市場</w:t>
            </w:r>
            <w:r w:rsidRPr="002375F2">
              <w:rPr>
                <w:rFonts w:hint="eastAsia"/>
              </w:rPr>
              <w:t>の</w:t>
            </w:r>
            <w:r>
              <w:rPr>
                <w:rFonts w:hint="eastAsia"/>
              </w:rPr>
              <w:t>課題</w:t>
            </w:r>
          </w:p>
        </w:tc>
      </w:tr>
      <w:tr w:rsidR="00E544A7" w:rsidTr="005F2E28">
        <w:tc>
          <w:tcPr>
            <w:tcW w:w="3213" w:type="dxa"/>
            <w:vAlign w:val="center"/>
          </w:tcPr>
          <w:p w:rsidR="00E544A7" w:rsidRDefault="00E544A7" w:rsidP="00E544A7">
            <w:r>
              <w:rPr>
                <w:rFonts w:hint="eastAsia"/>
              </w:rPr>
              <w:t>取扱数量</w:t>
            </w:r>
            <w:r w:rsidR="001060E1">
              <w:rPr>
                <w:rFonts w:hint="eastAsia"/>
              </w:rPr>
              <w:t>の</w:t>
            </w:r>
            <w:r>
              <w:rPr>
                <w:rFonts w:hint="eastAsia"/>
              </w:rPr>
              <w:t>減少</w:t>
            </w:r>
          </w:p>
        </w:tc>
        <w:tc>
          <w:tcPr>
            <w:tcW w:w="2741" w:type="dxa"/>
            <w:vAlign w:val="center"/>
          </w:tcPr>
          <w:p w:rsidR="00E544A7" w:rsidRDefault="00E544A7" w:rsidP="00E544A7">
            <w:r>
              <w:rPr>
                <w:rFonts w:hint="eastAsia"/>
              </w:rPr>
              <w:t>国内生産量の低下、市場外流通の増加</w:t>
            </w:r>
          </w:p>
        </w:tc>
        <w:tc>
          <w:tcPr>
            <w:tcW w:w="2835" w:type="dxa"/>
            <w:vAlign w:val="center"/>
          </w:tcPr>
          <w:p w:rsidR="00E800C7" w:rsidRDefault="00E544A7" w:rsidP="001060E1">
            <w:r>
              <w:rPr>
                <w:rFonts w:hint="eastAsia"/>
              </w:rPr>
              <w:t>集荷力の向上</w:t>
            </w:r>
          </w:p>
          <w:p w:rsidR="00921878" w:rsidRDefault="00921878" w:rsidP="001060E1">
            <w:r>
              <w:rPr>
                <w:rFonts w:hint="eastAsia"/>
              </w:rPr>
              <w:t>卸売市場の</w:t>
            </w:r>
            <w:r w:rsidR="001C6D12">
              <w:rPr>
                <w:rFonts w:hint="eastAsia"/>
              </w:rPr>
              <w:t>提携・集約化</w:t>
            </w:r>
          </w:p>
        </w:tc>
      </w:tr>
      <w:tr w:rsidR="00E544A7" w:rsidTr="005F2E28">
        <w:tc>
          <w:tcPr>
            <w:tcW w:w="3213" w:type="dxa"/>
            <w:vAlign w:val="center"/>
          </w:tcPr>
          <w:p w:rsidR="00E544A7" w:rsidRDefault="00E544A7" w:rsidP="00E544A7">
            <w:r w:rsidRPr="00E544A7">
              <w:rPr>
                <w:rFonts w:hint="eastAsia"/>
              </w:rPr>
              <w:t>食品衛生法</w:t>
            </w:r>
            <w:r w:rsidR="001060E1">
              <w:rPr>
                <w:rFonts w:hint="eastAsia"/>
              </w:rPr>
              <w:t>の</w:t>
            </w:r>
            <w:r w:rsidRPr="00E544A7">
              <w:rPr>
                <w:rFonts w:hint="eastAsia"/>
              </w:rPr>
              <w:t>改正</w:t>
            </w:r>
          </w:p>
        </w:tc>
        <w:tc>
          <w:tcPr>
            <w:tcW w:w="2741" w:type="dxa"/>
            <w:vAlign w:val="center"/>
          </w:tcPr>
          <w:p w:rsidR="00E544A7" w:rsidRDefault="00E544A7" w:rsidP="00E544A7">
            <w:r w:rsidRPr="002375F2">
              <w:rPr>
                <w:rFonts w:hint="eastAsia"/>
              </w:rPr>
              <w:t>安全・安心な食への社会的な要請</w:t>
            </w:r>
          </w:p>
        </w:tc>
        <w:tc>
          <w:tcPr>
            <w:tcW w:w="2835" w:type="dxa"/>
            <w:vAlign w:val="center"/>
          </w:tcPr>
          <w:p w:rsidR="00E544A7" w:rsidRDefault="00E544A7" w:rsidP="00E544A7">
            <w:r>
              <w:rPr>
                <w:rFonts w:hint="eastAsia"/>
              </w:rPr>
              <w:t>HACCP</w:t>
            </w:r>
            <w:r>
              <w:rPr>
                <w:rFonts w:hint="eastAsia"/>
              </w:rPr>
              <w:t>やコールドチェーンへの対応</w:t>
            </w:r>
          </w:p>
        </w:tc>
      </w:tr>
      <w:tr w:rsidR="00E544A7" w:rsidTr="005F2E28">
        <w:tc>
          <w:tcPr>
            <w:tcW w:w="3213" w:type="dxa"/>
            <w:vAlign w:val="center"/>
          </w:tcPr>
          <w:p w:rsidR="00E544A7" w:rsidRDefault="00E544A7" w:rsidP="00E544A7">
            <w:r>
              <w:rPr>
                <w:rFonts w:hint="eastAsia"/>
              </w:rPr>
              <w:t>非効率な場内流通・取引体系</w:t>
            </w:r>
          </w:p>
        </w:tc>
        <w:tc>
          <w:tcPr>
            <w:tcW w:w="2741" w:type="dxa"/>
            <w:vAlign w:val="center"/>
          </w:tcPr>
          <w:p w:rsidR="00E800C7" w:rsidRDefault="00E800C7" w:rsidP="00E544A7">
            <w:r>
              <w:rPr>
                <w:rFonts w:hint="eastAsia"/>
              </w:rPr>
              <w:t>市場機能の陳腐化・後付け整備</w:t>
            </w:r>
          </w:p>
          <w:p w:rsidR="00E544A7" w:rsidRDefault="00E544A7" w:rsidP="00E544A7">
            <w:r w:rsidRPr="00E544A7">
              <w:rPr>
                <w:rFonts w:hint="eastAsia"/>
              </w:rPr>
              <w:t>情報通信技術</w:t>
            </w:r>
            <w:r>
              <w:rPr>
                <w:rFonts w:hint="eastAsia"/>
              </w:rPr>
              <w:t>の</w:t>
            </w:r>
            <w:r w:rsidRPr="00E544A7">
              <w:rPr>
                <w:rFonts w:hint="eastAsia"/>
              </w:rPr>
              <w:t>急速な発展</w:t>
            </w:r>
          </w:p>
        </w:tc>
        <w:tc>
          <w:tcPr>
            <w:tcW w:w="2835" w:type="dxa"/>
            <w:vAlign w:val="center"/>
          </w:tcPr>
          <w:p w:rsidR="00E800C7" w:rsidRDefault="00E800C7" w:rsidP="00E800C7">
            <w:r>
              <w:rPr>
                <w:rFonts w:hint="eastAsia"/>
              </w:rPr>
              <w:t>物流動線の最適化</w:t>
            </w:r>
          </w:p>
          <w:p w:rsidR="00E544A7" w:rsidRDefault="00E800C7" w:rsidP="00E800C7">
            <w:r>
              <w:rPr>
                <w:rFonts w:hint="eastAsia"/>
              </w:rPr>
              <w:t>業務を効率化する</w:t>
            </w:r>
            <w:r w:rsidR="00E544A7" w:rsidRPr="00E544A7">
              <w:rPr>
                <w:rFonts w:hint="eastAsia"/>
              </w:rPr>
              <w:t>ICT/</w:t>
            </w:r>
            <w:proofErr w:type="spellStart"/>
            <w:r w:rsidR="00E544A7" w:rsidRPr="00E544A7">
              <w:rPr>
                <w:rFonts w:hint="eastAsia"/>
              </w:rPr>
              <w:t>IoT</w:t>
            </w:r>
            <w:proofErr w:type="spellEnd"/>
            <w:r w:rsidR="00E544A7" w:rsidRPr="00E544A7">
              <w:rPr>
                <w:rFonts w:hint="eastAsia"/>
              </w:rPr>
              <w:t>技術導入</w:t>
            </w:r>
            <w:r>
              <w:rPr>
                <w:rFonts w:hint="eastAsia"/>
              </w:rPr>
              <w:t>への対応</w:t>
            </w:r>
          </w:p>
        </w:tc>
      </w:tr>
      <w:tr w:rsidR="001060E1" w:rsidTr="005F2E28">
        <w:tc>
          <w:tcPr>
            <w:tcW w:w="3213" w:type="dxa"/>
            <w:vAlign w:val="center"/>
          </w:tcPr>
          <w:p w:rsidR="001060E1" w:rsidRDefault="001060E1" w:rsidP="001060E1">
            <w:r>
              <w:rPr>
                <w:rFonts w:hint="eastAsia"/>
              </w:rPr>
              <w:t>物流業者の荷受作業・待機時間の長期化</w:t>
            </w:r>
          </w:p>
        </w:tc>
        <w:tc>
          <w:tcPr>
            <w:tcW w:w="2741" w:type="dxa"/>
            <w:vAlign w:val="center"/>
          </w:tcPr>
          <w:p w:rsidR="001060E1" w:rsidRDefault="001060E1" w:rsidP="00E544A7">
            <w:r>
              <w:rPr>
                <w:rFonts w:hint="eastAsia"/>
              </w:rPr>
              <w:t>働き方改革への対応</w:t>
            </w:r>
          </w:p>
        </w:tc>
        <w:tc>
          <w:tcPr>
            <w:tcW w:w="2835" w:type="dxa"/>
            <w:vAlign w:val="center"/>
          </w:tcPr>
          <w:p w:rsidR="001060E1" w:rsidRDefault="001060E1" w:rsidP="00E544A7">
            <w:r>
              <w:rPr>
                <w:rFonts w:hint="eastAsia"/>
              </w:rPr>
              <w:t>物流業者の労働時間の負担改善</w:t>
            </w:r>
          </w:p>
        </w:tc>
      </w:tr>
      <w:tr w:rsidR="00E544A7" w:rsidTr="005F2E28">
        <w:tc>
          <w:tcPr>
            <w:tcW w:w="3213" w:type="dxa"/>
            <w:vAlign w:val="center"/>
          </w:tcPr>
          <w:p w:rsidR="00E544A7" w:rsidRDefault="001C6D12" w:rsidP="00E544A7">
            <w:r>
              <w:rPr>
                <w:rFonts w:hint="eastAsia"/>
              </w:rPr>
              <w:t>消費者</w:t>
            </w:r>
            <w:r w:rsidR="001060E1">
              <w:rPr>
                <w:rFonts w:hint="eastAsia"/>
              </w:rPr>
              <w:t>・実需者ニーズ</w:t>
            </w:r>
            <w:r>
              <w:rPr>
                <w:rFonts w:hint="eastAsia"/>
              </w:rPr>
              <w:t>の多様化</w:t>
            </w:r>
          </w:p>
        </w:tc>
        <w:tc>
          <w:tcPr>
            <w:tcW w:w="2741" w:type="dxa"/>
            <w:vAlign w:val="center"/>
          </w:tcPr>
          <w:p w:rsidR="00E544A7" w:rsidRDefault="001060E1" w:rsidP="00E544A7">
            <w:r>
              <w:rPr>
                <w:rFonts w:hint="eastAsia"/>
              </w:rPr>
              <w:t>産地との連動や加工・保管等によるバリューチェーン構築の要請</w:t>
            </w:r>
          </w:p>
        </w:tc>
        <w:tc>
          <w:tcPr>
            <w:tcW w:w="2835" w:type="dxa"/>
            <w:vAlign w:val="center"/>
          </w:tcPr>
          <w:p w:rsidR="001060E1" w:rsidRDefault="001060E1" w:rsidP="001060E1">
            <w:r>
              <w:rPr>
                <w:rFonts w:hint="eastAsia"/>
              </w:rPr>
              <w:t>情報発信機能の強化</w:t>
            </w:r>
          </w:p>
          <w:p w:rsidR="00D37ED5" w:rsidRPr="00D37ED5" w:rsidRDefault="00D37ED5" w:rsidP="001060E1">
            <w:r>
              <w:rPr>
                <w:rFonts w:hint="eastAsia"/>
              </w:rPr>
              <w:t>付加価値のある商品の提供</w:t>
            </w:r>
          </w:p>
        </w:tc>
      </w:tr>
      <w:tr w:rsidR="0030146C" w:rsidTr="005F2E28">
        <w:tc>
          <w:tcPr>
            <w:tcW w:w="3213" w:type="dxa"/>
            <w:vAlign w:val="center"/>
          </w:tcPr>
          <w:p w:rsidR="0030146C" w:rsidRDefault="0030146C" w:rsidP="00E544A7">
            <w:r>
              <w:rPr>
                <w:rFonts w:hint="eastAsia"/>
              </w:rPr>
              <w:t>施設の老朽化</w:t>
            </w:r>
          </w:p>
        </w:tc>
        <w:tc>
          <w:tcPr>
            <w:tcW w:w="2741" w:type="dxa"/>
            <w:vAlign w:val="center"/>
          </w:tcPr>
          <w:p w:rsidR="0030146C" w:rsidRDefault="0030146C" w:rsidP="00E544A7">
            <w:r>
              <w:rPr>
                <w:rFonts w:hint="eastAsia"/>
              </w:rPr>
              <w:t>再整備</w:t>
            </w:r>
            <w:r w:rsidR="00F34F21">
              <w:rPr>
                <w:rFonts w:hint="eastAsia"/>
              </w:rPr>
              <w:t>を実施し</w:t>
            </w:r>
            <w:r>
              <w:rPr>
                <w:rFonts w:hint="eastAsia"/>
              </w:rPr>
              <w:t>ていない市場は開設</w:t>
            </w:r>
            <w:r w:rsidR="00F34F21">
              <w:rPr>
                <w:rFonts w:hint="eastAsia"/>
              </w:rPr>
              <w:t>から</w:t>
            </w:r>
            <w:r>
              <w:rPr>
                <w:rFonts w:hint="eastAsia"/>
              </w:rPr>
              <w:t>40</w:t>
            </w:r>
            <w:r>
              <w:rPr>
                <w:rFonts w:hint="eastAsia"/>
              </w:rPr>
              <w:t>～</w:t>
            </w:r>
            <w:r>
              <w:rPr>
                <w:rFonts w:hint="eastAsia"/>
              </w:rPr>
              <w:t>50</w:t>
            </w:r>
            <w:r>
              <w:rPr>
                <w:rFonts w:hint="eastAsia"/>
              </w:rPr>
              <w:t>年程度経過</w:t>
            </w:r>
          </w:p>
        </w:tc>
        <w:tc>
          <w:tcPr>
            <w:tcW w:w="2835" w:type="dxa"/>
            <w:vAlign w:val="center"/>
          </w:tcPr>
          <w:p w:rsidR="0030146C" w:rsidRDefault="0030146C" w:rsidP="001060E1">
            <w:r>
              <w:rPr>
                <w:rFonts w:hint="eastAsia"/>
              </w:rPr>
              <w:t>再整備の財政負担</w:t>
            </w:r>
          </w:p>
        </w:tc>
      </w:tr>
    </w:tbl>
    <w:p w:rsidR="002375F2" w:rsidRPr="002D6C0C" w:rsidRDefault="002375F2" w:rsidP="002375F2">
      <w:pPr>
        <w:ind w:leftChars="300" w:left="630" w:firstLineChars="100" w:firstLine="210"/>
      </w:pPr>
    </w:p>
    <w:p w:rsidR="002375F2" w:rsidRPr="002D6C0C" w:rsidRDefault="00F20E89" w:rsidP="002375F2">
      <w:pPr>
        <w:pStyle w:val="4"/>
      </w:pPr>
      <w:r>
        <w:rPr>
          <w:rFonts w:hint="eastAsia"/>
        </w:rPr>
        <w:t>取扱数量の減少</w:t>
      </w:r>
    </w:p>
    <w:p w:rsidR="002375F2" w:rsidRDefault="00794C91" w:rsidP="002375F2">
      <w:pPr>
        <w:ind w:leftChars="300" w:left="630" w:firstLineChars="100" w:firstLine="210"/>
      </w:pPr>
      <w:r>
        <w:rPr>
          <w:rFonts w:hint="eastAsia"/>
        </w:rPr>
        <w:t>中央市場全体の最も大きな課題として、</w:t>
      </w:r>
      <w:r>
        <w:fldChar w:fldCharType="begin"/>
      </w:r>
      <w:r>
        <w:instrText xml:space="preserve"> </w:instrText>
      </w:r>
      <w:r>
        <w:rPr>
          <w:rFonts w:hint="eastAsia"/>
        </w:rPr>
        <w:instrText>REF _Ref48588500 \h</w:instrText>
      </w:r>
      <w:r>
        <w:instrText xml:space="preserve"> </w:instrText>
      </w:r>
      <w:r>
        <w:fldChar w:fldCharType="separate"/>
      </w:r>
      <w:r w:rsidR="00076372">
        <w:rPr>
          <w:rFonts w:hint="eastAsia"/>
        </w:rPr>
        <w:t>図</w:t>
      </w:r>
      <w:r w:rsidR="00076372">
        <w:rPr>
          <w:rFonts w:hint="eastAsia"/>
        </w:rPr>
        <w:t xml:space="preserve"> </w:t>
      </w:r>
      <w:r w:rsidR="00076372">
        <w:rPr>
          <w:noProof/>
        </w:rPr>
        <w:t>15</w:t>
      </w:r>
      <w:r>
        <w:fldChar w:fldCharType="end"/>
      </w:r>
      <w:r>
        <w:rPr>
          <w:rFonts w:hint="eastAsia"/>
        </w:rPr>
        <w:t>の取扱実績の推移に示すとおり、取扱数量の減少が挙げられる。</w:t>
      </w:r>
    </w:p>
    <w:p w:rsidR="00086D5B" w:rsidRDefault="00B24853" w:rsidP="002375F2">
      <w:pPr>
        <w:ind w:leftChars="300" w:left="630" w:firstLineChars="100" w:firstLine="210"/>
      </w:pPr>
      <w:r>
        <w:rPr>
          <w:rFonts w:hint="eastAsia"/>
        </w:rPr>
        <w:t>国内の農産物・水産物の生産量については、</w:t>
      </w:r>
      <w:r w:rsidRPr="00B24853">
        <w:rPr>
          <w:rFonts w:hint="eastAsia"/>
        </w:rPr>
        <w:t>農業漁業従事者の</w:t>
      </w:r>
      <w:r>
        <w:rPr>
          <w:rFonts w:hint="eastAsia"/>
        </w:rPr>
        <w:t>高齢化や担い手不足、水産物に限って言えば資源量の低下が要因となり、低下の一途をたどっている。この</w:t>
      </w:r>
      <w:r w:rsidR="00C53429">
        <w:rPr>
          <w:rFonts w:hint="eastAsia"/>
        </w:rPr>
        <w:t>ような</w:t>
      </w:r>
      <w:r>
        <w:rPr>
          <w:rFonts w:hint="eastAsia"/>
        </w:rPr>
        <w:t>状況</w:t>
      </w:r>
      <w:r w:rsidR="00C53429">
        <w:rPr>
          <w:rFonts w:hint="eastAsia"/>
        </w:rPr>
        <w:t>から</w:t>
      </w:r>
      <w:r>
        <w:rPr>
          <w:rFonts w:hint="eastAsia"/>
        </w:rPr>
        <w:t>、卸売市場</w:t>
      </w:r>
      <w:r w:rsidR="00C53429">
        <w:rPr>
          <w:rFonts w:hint="eastAsia"/>
        </w:rPr>
        <w:t>で</w:t>
      </w:r>
      <w:r>
        <w:rPr>
          <w:rFonts w:hint="eastAsia"/>
        </w:rPr>
        <w:t>は集荷力を向上させ</w:t>
      </w:r>
      <w:r w:rsidR="00C53429">
        <w:rPr>
          <w:rFonts w:hint="eastAsia"/>
        </w:rPr>
        <w:t>ることが課題となっており</w:t>
      </w:r>
      <w:r>
        <w:rPr>
          <w:rFonts w:hint="eastAsia"/>
        </w:rPr>
        <w:t>、他市場より価格形成や品質</w:t>
      </w:r>
      <w:r w:rsidR="000F4696">
        <w:rPr>
          <w:rFonts w:hint="eastAsia"/>
        </w:rPr>
        <w:t>管理</w:t>
      </w:r>
      <w:r>
        <w:rPr>
          <w:rFonts w:hint="eastAsia"/>
        </w:rPr>
        <w:t>、流通コストなどで出荷者にとって魅力のある市場となることが</w:t>
      </w:r>
      <w:r w:rsidR="00C53429">
        <w:rPr>
          <w:rFonts w:hint="eastAsia"/>
        </w:rPr>
        <w:t>対策として必要となってくる</w:t>
      </w:r>
      <w:r>
        <w:rPr>
          <w:rFonts w:hint="eastAsia"/>
        </w:rPr>
        <w:t>。</w:t>
      </w:r>
    </w:p>
    <w:p w:rsidR="00794C91" w:rsidRDefault="00FE13EF" w:rsidP="0030146C">
      <w:pPr>
        <w:ind w:leftChars="300" w:left="630" w:firstLineChars="100" w:firstLine="210"/>
      </w:pPr>
      <w:r>
        <w:rPr>
          <w:rFonts w:hint="eastAsia"/>
        </w:rPr>
        <w:t>また、取扱数量が減少しているため、周辺の卸売市場と連携あるいは集約化し、大型車両への対応や保管</w:t>
      </w:r>
      <w:r w:rsidR="000F4696">
        <w:rPr>
          <w:rFonts w:hint="eastAsia"/>
        </w:rPr>
        <w:t>機能</w:t>
      </w:r>
      <w:r>
        <w:rPr>
          <w:rFonts w:hint="eastAsia"/>
        </w:rPr>
        <w:t>を充実させるなど、効率的な流通を行う拠点的な市場となるよう取り組んでいくことも必要である。</w:t>
      </w:r>
      <w:r w:rsidR="00794C91">
        <w:br w:type="page"/>
      </w:r>
    </w:p>
    <w:p w:rsidR="00794C91" w:rsidRDefault="00794C91" w:rsidP="002375F2">
      <w:pPr>
        <w:ind w:leftChars="300" w:left="630" w:firstLineChars="100" w:firstLine="210"/>
      </w:pPr>
      <w:r>
        <w:rPr>
          <w:noProof/>
        </w:rPr>
        <w:lastRenderedPageBreak/>
        <w:drawing>
          <wp:anchor distT="0" distB="0" distL="114300" distR="114300" simplePos="0" relativeHeight="251121152" behindDoc="0" locked="0" layoutInCell="1" allowOverlap="1" wp14:anchorId="64FA0622" wp14:editId="1DFE18B8">
            <wp:simplePos x="0" y="0"/>
            <wp:positionH relativeFrom="column">
              <wp:posOffset>15420</wp:posOffset>
            </wp:positionH>
            <wp:positionV relativeFrom="paragraph">
              <wp:posOffset>-9644</wp:posOffset>
            </wp:positionV>
            <wp:extent cx="5391509" cy="2666768"/>
            <wp:effectExtent l="0" t="0" r="0" b="635"/>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9153" cy="2675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r>
        <w:rPr>
          <w:noProof/>
        </w:rPr>
        <w:drawing>
          <wp:anchor distT="0" distB="0" distL="114300" distR="114300" simplePos="0" relativeHeight="251132416" behindDoc="0" locked="0" layoutInCell="1" allowOverlap="1" wp14:anchorId="5B2EC25B" wp14:editId="380717B9">
            <wp:simplePos x="0" y="0"/>
            <wp:positionH relativeFrom="column">
              <wp:posOffset>92507</wp:posOffset>
            </wp:positionH>
            <wp:positionV relativeFrom="paragraph">
              <wp:posOffset>206399</wp:posOffset>
            </wp:positionV>
            <wp:extent cx="5377033" cy="2674188"/>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77033" cy="26741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794C91">
      <w:pPr>
        <w:pStyle w:val="afa"/>
      </w:pPr>
      <w:bookmarkStart w:id="32" w:name="_Ref48588500"/>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15</w:t>
      </w:r>
      <w:r>
        <w:fldChar w:fldCharType="end"/>
      </w:r>
      <w:bookmarkEnd w:id="32"/>
      <w:r>
        <w:rPr>
          <w:rFonts w:hint="eastAsia"/>
        </w:rPr>
        <w:t xml:space="preserve">　中央卸売市場の取扱実績の推移</w:t>
      </w:r>
    </w:p>
    <w:p w:rsidR="00794C91" w:rsidRDefault="00794C91" w:rsidP="00794C91">
      <w:pPr>
        <w:ind w:leftChars="300" w:left="630" w:firstLineChars="100" w:firstLine="210"/>
      </w:pPr>
      <w:r>
        <w:rPr>
          <w:rFonts w:hint="eastAsia"/>
        </w:rPr>
        <w:t>資料：農林水産省「平成</w:t>
      </w:r>
      <w:r>
        <w:rPr>
          <w:rFonts w:hint="eastAsia"/>
        </w:rPr>
        <w:t>30</w:t>
      </w:r>
      <w:r>
        <w:rPr>
          <w:rFonts w:hint="eastAsia"/>
        </w:rPr>
        <w:t>年度　卸売市場データ集」より流通研究所作成</w:t>
      </w:r>
    </w:p>
    <w:p w:rsidR="00794C91" w:rsidRPr="002D6C0C" w:rsidRDefault="00794C91" w:rsidP="002375F2">
      <w:pPr>
        <w:ind w:leftChars="300" w:left="630" w:firstLineChars="100" w:firstLine="210"/>
      </w:pPr>
    </w:p>
    <w:p w:rsidR="00FE13EF" w:rsidRDefault="00FE13EF">
      <w:pPr>
        <w:widowControl/>
        <w:jc w:val="left"/>
        <w:rPr>
          <w:rFonts w:ascii="ＭＳ Ｐゴシック" w:eastAsia="ＭＳ Ｐゴシック" w:hAnsi="ＭＳ Ｐゴシック"/>
          <w:bCs/>
        </w:rPr>
      </w:pPr>
      <w:r>
        <w:br w:type="page"/>
      </w:r>
    </w:p>
    <w:p w:rsidR="002375F2" w:rsidRPr="002D6C0C" w:rsidRDefault="00F20E89" w:rsidP="002375F2">
      <w:pPr>
        <w:pStyle w:val="4"/>
      </w:pPr>
      <w:r w:rsidRPr="00E544A7">
        <w:rPr>
          <w:rFonts w:hint="eastAsia"/>
        </w:rPr>
        <w:lastRenderedPageBreak/>
        <w:t>食品衛生法</w:t>
      </w:r>
      <w:r>
        <w:rPr>
          <w:rFonts w:hint="eastAsia"/>
        </w:rPr>
        <w:t>の</w:t>
      </w:r>
      <w:r w:rsidRPr="00E544A7">
        <w:rPr>
          <w:rFonts w:hint="eastAsia"/>
        </w:rPr>
        <w:t>改正</w:t>
      </w:r>
    </w:p>
    <w:p w:rsidR="005F2E28" w:rsidRDefault="005F2E28" w:rsidP="005F2E28">
      <w:pPr>
        <w:ind w:leftChars="300" w:left="630" w:firstLineChars="100" w:firstLine="210"/>
      </w:pPr>
      <w:r>
        <w:rPr>
          <w:rFonts w:hint="eastAsia"/>
        </w:rPr>
        <w:t>令和</w:t>
      </w:r>
      <w:r>
        <w:rPr>
          <w:rFonts w:hint="eastAsia"/>
        </w:rPr>
        <w:t>2</w:t>
      </w:r>
      <w:r>
        <w:rPr>
          <w:rFonts w:hint="eastAsia"/>
        </w:rPr>
        <w:t>年</w:t>
      </w:r>
      <w:r>
        <w:rPr>
          <w:rFonts w:hint="eastAsia"/>
        </w:rPr>
        <w:t>6</w:t>
      </w:r>
      <w:r>
        <w:rPr>
          <w:rFonts w:hint="eastAsia"/>
        </w:rPr>
        <w:t>月</w:t>
      </w:r>
      <w:r>
        <w:rPr>
          <w:rFonts w:hint="eastAsia"/>
        </w:rPr>
        <w:t>1</w:t>
      </w:r>
      <w:r>
        <w:rPr>
          <w:rFonts w:hint="eastAsia"/>
        </w:rPr>
        <w:t>日に施行された食品衛生法の改正について、</w:t>
      </w:r>
      <w:r w:rsidRPr="005F2E28">
        <w:rPr>
          <w:rFonts w:hint="eastAsia"/>
        </w:rPr>
        <w:t>HACCP</w:t>
      </w:r>
      <w:r w:rsidRPr="005F2E28">
        <w:rPr>
          <w:rFonts w:hint="eastAsia"/>
        </w:rPr>
        <w:t>に沿った衛生管理</w:t>
      </w:r>
      <w:r>
        <w:rPr>
          <w:rFonts w:hint="eastAsia"/>
        </w:rPr>
        <w:t>が</w:t>
      </w:r>
      <w:r w:rsidRPr="005F2E28">
        <w:rPr>
          <w:rFonts w:hint="eastAsia"/>
        </w:rPr>
        <w:t>制度化</w:t>
      </w:r>
      <w:r>
        <w:rPr>
          <w:rFonts w:hint="eastAsia"/>
        </w:rPr>
        <w:t>され、原則としてすべての食品事業者は一般衛生管理に加え、</w:t>
      </w:r>
      <w:r>
        <w:rPr>
          <w:rFonts w:hint="eastAsia"/>
        </w:rPr>
        <w:t>HACCP</w:t>
      </w:r>
      <w:r>
        <w:rPr>
          <w:rFonts w:hint="eastAsia"/>
        </w:rPr>
        <w:t>に沿った衛生管理の実施が求められることとなった。</w:t>
      </w:r>
    </w:p>
    <w:p w:rsidR="006168F3" w:rsidRDefault="005F2E28" w:rsidP="005F2E28">
      <w:pPr>
        <w:ind w:leftChars="300" w:left="630" w:firstLineChars="100" w:firstLine="210"/>
      </w:pPr>
      <w:r>
        <w:rPr>
          <w:rFonts w:hint="eastAsia"/>
        </w:rPr>
        <w:t>青果・水産物を扱う卸売市場の関係事業者は</w:t>
      </w:r>
      <w:r w:rsidR="000F4696">
        <w:rPr>
          <w:rFonts w:hint="eastAsia"/>
        </w:rPr>
        <w:t>、</w:t>
      </w:r>
      <w:r>
        <w:rPr>
          <w:rFonts w:hint="eastAsia"/>
        </w:rPr>
        <w:t>取り扱う食品の特性に応じた「</w:t>
      </w:r>
      <w:r>
        <w:rPr>
          <w:rFonts w:hint="eastAsia"/>
        </w:rPr>
        <w:t>HACCP</w:t>
      </w:r>
      <w:r>
        <w:rPr>
          <w:rFonts w:hint="eastAsia"/>
        </w:rPr>
        <w:t>の考え方を取り入れた衛生管理」に対応する必要があり、部類ごとに公開されている手引書に則って、</w:t>
      </w:r>
      <w:r w:rsidR="002540E9" w:rsidRPr="002540E9">
        <w:rPr>
          <w:rFonts w:hint="eastAsia"/>
        </w:rPr>
        <w:t>遅くとも</w:t>
      </w:r>
      <w:r w:rsidR="000F4696">
        <w:rPr>
          <w:rFonts w:hint="eastAsia"/>
        </w:rPr>
        <w:t>令和</w:t>
      </w:r>
      <w:r w:rsidR="000F4696">
        <w:rPr>
          <w:rFonts w:hint="eastAsia"/>
        </w:rPr>
        <w:t>3</w:t>
      </w:r>
      <w:r w:rsidR="002540E9" w:rsidRPr="002540E9">
        <w:rPr>
          <w:rFonts w:hint="eastAsia"/>
        </w:rPr>
        <w:t>年</w:t>
      </w:r>
      <w:r w:rsidR="002540E9" w:rsidRPr="002540E9">
        <w:rPr>
          <w:rFonts w:hint="eastAsia"/>
        </w:rPr>
        <w:t>6</w:t>
      </w:r>
      <w:r w:rsidR="002540E9" w:rsidRPr="002540E9">
        <w:rPr>
          <w:rFonts w:hint="eastAsia"/>
        </w:rPr>
        <w:t>月まで</w:t>
      </w:r>
      <w:r w:rsidR="002540E9">
        <w:rPr>
          <w:rFonts w:hint="eastAsia"/>
        </w:rPr>
        <w:t>に導入する必要がある。</w:t>
      </w:r>
    </w:p>
    <w:p w:rsidR="002540E9" w:rsidRDefault="006168F3" w:rsidP="005F2E28">
      <w:pPr>
        <w:ind w:leftChars="300" w:left="630" w:firstLineChars="100" w:firstLine="210"/>
      </w:pPr>
      <w:r w:rsidRPr="006168F3">
        <w:rPr>
          <w:rFonts w:hint="eastAsia"/>
        </w:rPr>
        <w:t>厚生労働省</w:t>
      </w:r>
      <w:r w:rsidR="000F4696">
        <w:rPr>
          <w:rFonts w:hint="eastAsia"/>
        </w:rPr>
        <w:t>によると、</w:t>
      </w:r>
      <w:r w:rsidRPr="006168F3">
        <w:rPr>
          <w:rFonts w:hint="eastAsia"/>
        </w:rPr>
        <w:t>HACCP</w:t>
      </w:r>
      <w:r w:rsidRPr="006168F3">
        <w:rPr>
          <w:rFonts w:hint="eastAsia"/>
        </w:rPr>
        <w:t>制度導入</w:t>
      </w:r>
      <w:r w:rsidR="000F4696">
        <w:rPr>
          <w:rFonts w:hint="eastAsia"/>
        </w:rPr>
        <w:t>において</w:t>
      </w:r>
      <w:r w:rsidRPr="006168F3">
        <w:rPr>
          <w:rFonts w:hint="eastAsia"/>
        </w:rPr>
        <w:t>新たな設備投資は原則不要</w:t>
      </w:r>
      <w:r>
        <w:rPr>
          <w:rFonts w:hint="eastAsia"/>
        </w:rPr>
        <w:t>で、危害要因を明確にした</w:t>
      </w:r>
      <w:r w:rsidRPr="006168F3">
        <w:rPr>
          <w:rFonts w:hint="eastAsia"/>
        </w:rPr>
        <w:t>重要</w:t>
      </w:r>
      <w:r>
        <w:rPr>
          <w:rFonts w:hint="eastAsia"/>
        </w:rPr>
        <w:t>な</w:t>
      </w:r>
      <w:r w:rsidRPr="006168F3">
        <w:rPr>
          <w:rFonts w:hint="eastAsia"/>
        </w:rPr>
        <w:t>管理</w:t>
      </w:r>
      <w:r>
        <w:rPr>
          <w:rFonts w:hint="eastAsia"/>
        </w:rPr>
        <w:t>項目の記録化を求めて</w:t>
      </w:r>
      <w:r w:rsidR="000F4696">
        <w:rPr>
          <w:rFonts w:hint="eastAsia"/>
        </w:rPr>
        <w:t>いる。しかしながら、</w:t>
      </w:r>
      <w:r w:rsidR="00FF1271">
        <w:fldChar w:fldCharType="begin"/>
      </w:r>
      <w:r w:rsidR="00FF1271">
        <w:instrText xml:space="preserve"> </w:instrText>
      </w:r>
      <w:r w:rsidR="00FF1271">
        <w:rPr>
          <w:rFonts w:hint="eastAsia"/>
        </w:rPr>
        <w:instrText>REF _Ref48643962 \h</w:instrText>
      </w:r>
      <w:r w:rsidR="00FF1271">
        <w:instrText xml:space="preserve"> </w:instrText>
      </w:r>
      <w:r w:rsidR="00FF1271">
        <w:fldChar w:fldCharType="separate"/>
      </w:r>
      <w:r w:rsidR="00076372">
        <w:rPr>
          <w:rFonts w:hint="eastAsia"/>
        </w:rPr>
        <w:t>図</w:t>
      </w:r>
      <w:r w:rsidR="00076372">
        <w:rPr>
          <w:rFonts w:hint="eastAsia"/>
        </w:rPr>
        <w:t xml:space="preserve"> </w:t>
      </w:r>
      <w:r w:rsidR="00076372">
        <w:rPr>
          <w:noProof/>
        </w:rPr>
        <w:t>16</w:t>
      </w:r>
      <w:r w:rsidR="00FF1271">
        <w:fldChar w:fldCharType="end"/>
      </w:r>
      <w:r w:rsidR="00FF1271">
        <w:rPr>
          <w:rFonts w:hint="eastAsia"/>
        </w:rPr>
        <w:t>に示すとおり食品製造業では</w:t>
      </w:r>
      <w:r>
        <w:rPr>
          <w:rFonts w:hint="eastAsia"/>
        </w:rPr>
        <w:t>22.5%</w:t>
      </w:r>
      <w:r>
        <w:rPr>
          <w:rFonts w:hint="eastAsia"/>
        </w:rPr>
        <w:t>しか導入が進んでいない状況である。</w:t>
      </w:r>
    </w:p>
    <w:p w:rsidR="00F20E89" w:rsidRDefault="006168F3" w:rsidP="00120027">
      <w:pPr>
        <w:ind w:leftChars="300" w:left="630" w:firstLineChars="100" w:firstLine="210"/>
      </w:pPr>
      <w:r>
        <w:rPr>
          <w:rFonts w:hint="eastAsia"/>
        </w:rPr>
        <w:t>また、食品衛生法</w:t>
      </w:r>
      <w:r w:rsidR="00F34F21">
        <w:rPr>
          <w:rFonts w:hint="eastAsia"/>
        </w:rPr>
        <w:t>の</w:t>
      </w:r>
      <w:r>
        <w:rPr>
          <w:rFonts w:hint="eastAsia"/>
        </w:rPr>
        <w:t>改正には、</w:t>
      </w:r>
      <w:r w:rsidRPr="002375F2">
        <w:rPr>
          <w:rFonts w:hint="eastAsia"/>
        </w:rPr>
        <w:t>安全・安心な食への社会的な要請</w:t>
      </w:r>
      <w:r>
        <w:rPr>
          <w:rFonts w:hint="eastAsia"/>
        </w:rPr>
        <w:t>が背景にあり、</w:t>
      </w:r>
      <w:r w:rsidR="00A2606B">
        <w:rPr>
          <w:rFonts w:hint="eastAsia"/>
        </w:rPr>
        <w:t>HACCP</w:t>
      </w:r>
      <w:r w:rsidR="00A2606B">
        <w:rPr>
          <w:rFonts w:hint="eastAsia"/>
        </w:rPr>
        <w:t>への対応と併せて、</w:t>
      </w:r>
      <w:r>
        <w:rPr>
          <w:rFonts w:hint="eastAsia"/>
        </w:rPr>
        <w:t>閉鎖型</w:t>
      </w:r>
      <w:r w:rsidR="00A2606B">
        <w:rPr>
          <w:rFonts w:hint="eastAsia"/>
        </w:rPr>
        <w:t>施設</w:t>
      </w:r>
      <w:r>
        <w:rPr>
          <w:rFonts w:hint="eastAsia"/>
        </w:rPr>
        <w:t>による高温・多湿への配慮</w:t>
      </w:r>
      <w:r w:rsidR="00A2606B">
        <w:rPr>
          <w:rFonts w:hint="eastAsia"/>
        </w:rPr>
        <w:t>や</w:t>
      </w:r>
      <w:r w:rsidR="00A2606B" w:rsidRPr="00A2606B">
        <w:rPr>
          <w:rFonts w:hint="eastAsia"/>
        </w:rPr>
        <w:t>防虫・防塵</w:t>
      </w:r>
      <w:r w:rsidR="00A2606B">
        <w:rPr>
          <w:rFonts w:hint="eastAsia"/>
        </w:rPr>
        <w:t>・防鳥への対応、コールドチェーンによる品質管理など</w:t>
      </w:r>
      <w:r w:rsidR="000F4696">
        <w:rPr>
          <w:rFonts w:hint="eastAsia"/>
        </w:rPr>
        <w:t>への対応</w:t>
      </w:r>
      <w:r w:rsidR="00A2606B">
        <w:rPr>
          <w:rFonts w:hint="eastAsia"/>
        </w:rPr>
        <w:t>が課題として挙げられる。</w:t>
      </w:r>
      <w:r w:rsidR="00120027">
        <w:rPr>
          <w:rFonts w:hint="eastAsia"/>
        </w:rPr>
        <w:t>中央市場における低温卸売場の整備</w:t>
      </w:r>
      <w:r w:rsidR="0030146C">
        <w:rPr>
          <w:rFonts w:hint="eastAsia"/>
        </w:rPr>
        <w:t>状況</w:t>
      </w:r>
      <w:r w:rsidR="00120027">
        <w:rPr>
          <w:rFonts w:hint="eastAsia"/>
        </w:rPr>
        <w:t>は青果部で</w:t>
      </w:r>
      <w:r w:rsidR="00120027">
        <w:rPr>
          <w:rFonts w:hint="eastAsia"/>
        </w:rPr>
        <w:t>18</w:t>
      </w:r>
      <w:r w:rsidR="00120027">
        <w:rPr>
          <w:rFonts w:hint="eastAsia"/>
        </w:rPr>
        <w:t>％、水産物部で</w:t>
      </w:r>
      <w:r w:rsidR="00120027">
        <w:rPr>
          <w:rFonts w:hint="eastAsia"/>
        </w:rPr>
        <w:t>17</w:t>
      </w:r>
      <w:r w:rsidR="00120027">
        <w:rPr>
          <w:rFonts w:hint="eastAsia"/>
        </w:rPr>
        <w:t>％と</w:t>
      </w:r>
      <w:r w:rsidR="00120027">
        <w:rPr>
          <w:rFonts w:hint="eastAsia"/>
        </w:rPr>
        <w:t>1/5</w:t>
      </w:r>
      <w:r w:rsidR="00120027">
        <w:rPr>
          <w:rFonts w:hint="eastAsia"/>
        </w:rPr>
        <w:t>以下の状況である。（農林水産省調べ、平成</w:t>
      </w:r>
      <w:r w:rsidR="00120027">
        <w:rPr>
          <w:rFonts w:hint="eastAsia"/>
        </w:rPr>
        <w:t>27</w:t>
      </w:r>
      <w:r w:rsidR="00120027">
        <w:rPr>
          <w:rFonts w:hint="eastAsia"/>
        </w:rPr>
        <w:t>年度末時点。）</w:t>
      </w:r>
    </w:p>
    <w:p w:rsidR="00F34F21" w:rsidRDefault="00B96233" w:rsidP="00120027">
      <w:pPr>
        <w:ind w:leftChars="300" w:left="630" w:firstLineChars="100" w:firstLine="210"/>
      </w:pPr>
      <w:r>
        <w:rPr>
          <w:rFonts w:hint="eastAsia"/>
        </w:rPr>
        <w:t>HACCP</w:t>
      </w:r>
      <w:r>
        <w:rPr>
          <w:rFonts w:hint="eastAsia"/>
        </w:rPr>
        <w:t>への対応については必ずしも施設整備が必要なわけではなく、ソフト面での対策であるが、高度な衛生管理をするためには閉鎖型の施設や</w:t>
      </w:r>
      <w:r w:rsidR="000F4696">
        <w:rPr>
          <w:rFonts w:hint="eastAsia"/>
        </w:rPr>
        <w:t>仲卸店舗</w:t>
      </w:r>
      <w:r>
        <w:rPr>
          <w:rFonts w:hint="eastAsia"/>
        </w:rPr>
        <w:t>の間仕切りなど</w:t>
      </w:r>
      <w:r w:rsidR="000F4696">
        <w:rPr>
          <w:rFonts w:hint="eastAsia"/>
        </w:rPr>
        <w:t>の整備が</w:t>
      </w:r>
      <w:r>
        <w:rPr>
          <w:rFonts w:hint="eastAsia"/>
        </w:rPr>
        <w:t>今後必須</w:t>
      </w:r>
      <w:r w:rsidR="000F4696">
        <w:rPr>
          <w:rFonts w:hint="eastAsia"/>
        </w:rPr>
        <w:t>に</w:t>
      </w:r>
      <w:r>
        <w:rPr>
          <w:rFonts w:hint="eastAsia"/>
        </w:rPr>
        <w:t>なってくると考えられる。</w:t>
      </w:r>
    </w:p>
    <w:p w:rsidR="00B96233" w:rsidRDefault="00B96233" w:rsidP="00120027">
      <w:pPr>
        <w:ind w:leftChars="300" w:left="630" w:firstLineChars="100" w:firstLine="210"/>
      </w:pPr>
      <w:r>
        <w:rPr>
          <w:rFonts w:hint="eastAsia"/>
        </w:rPr>
        <w:t>コールドチェーン導入に関して</w:t>
      </w:r>
      <w:r w:rsidR="00F34F21">
        <w:rPr>
          <w:rFonts w:hint="eastAsia"/>
        </w:rPr>
        <w:t>は</w:t>
      </w:r>
      <w:r>
        <w:rPr>
          <w:rFonts w:hint="eastAsia"/>
        </w:rPr>
        <w:t>、</w:t>
      </w:r>
      <w:r w:rsidR="00F34F21">
        <w:rPr>
          <w:rFonts w:hint="eastAsia"/>
        </w:rPr>
        <w:t>衛生管理含め対応できるため</w:t>
      </w:r>
      <w:r>
        <w:rPr>
          <w:rFonts w:hint="eastAsia"/>
        </w:rPr>
        <w:t>閉鎖型の施設が望ましいが、閉鎖型にしない場合</w:t>
      </w:r>
      <w:r w:rsidR="000F4696">
        <w:rPr>
          <w:rFonts w:hint="eastAsia"/>
        </w:rPr>
        <w:t>であれば</w:t>
      </w:r>
      <w:r>
        <w:rPr>
          <w:rFonts w:hint="eastAsia"/>
        </w:rPr>
        <w:t>、低温売場の整備、冷蔵庫の整備、</w:t>
      </w:r>
      <w:r w:rsidR="006E7D8A">
        <w:rPr>
          <w:rFonts w:hint="eastAsia"/>
        </w:rPr>
        <w:t>施設</w:t>
      </w:r>
      <w:r>
        <w:rPr>
          <w:rFonts w:hint="eastAsia"/>
        </w:rPr>
        <w:t>空調の排熱対策等が必要となってくる。</w:t>
      </w:r>
      <w:r w:rsidR="006E7D8A">
        <w:rPr>
          <w:rFonts w:hint="eastAsia"/>
        </w:rPr>
        <w:t>また、費用対効果を考え、低温管理が必要な品目を検討し、</w:t>
      </w:r>
      <w:r w:rsidR="000F4696">
        <w:rPr>
          <w:rFonts w:hint="eastAsia"/>
        </w:rPr>
        <w:t>最適な規模の施設整備</w:t>
      </w:r>
      <w:r w:rsidR="00F34F21">
        <w:rPr>
          <w:rFonts w:hint="eastAsia"/>
        </w:rPr>
        <w:t>や</w:t>
      </w:r>
      <w:r w:rsidR="000F4696">
        <w:rPr>
          <w:rFonts w:hint="eastAsia"/>
        </w:rPr>
        <w:t>、</w:t>
      </w:r>
      <w:r w:rsidR="006E7D8A">
        <w:rPr>
          <w:rFonts w:hint="eastAsia"/>
        </w:rPr>
        <w:t>効果的に温度帯を仕切れる工夫をするなどの考慮が必要となってくる。</w:t>
      </w:r>
    </w:p>
    <w:p w:rsidR="005F2E28" w:rsidRDefault="00FF1271" w:rsidP="00F20E89">
      <w:pPr>
        <w:ind w:leftChars="300" w:left="630" w:firstLineChars="100" w:firstLine="210"/>
      </w:pPr>
      <w:r>
        <w:rPr>
          <w:noProof/>
        </w:rPr>
        <w:drawing>
          <wp:anchor distT="0" distB="0" distL="114300" distR="114300" simplePos="0" relativeHeight="251109888" behindDoc="0" locked="0" layoutInCell="1" allowOverlap="1" wp14:anchorId="46D70166" wp14:editId="0325E120">
            <wp:simplePos x="0" y="0"/>
            <wp:positionH relativeFrom="column">
              <wp:posOffset>1590703</wp:posOffset>
            </wp:positionH>
            <wp:positionV relativeFrom="paragraph">
              <wp:posOffset>45306</wp:posOffset>
            </wp:positionV>
            <wp:extent cx="2449002" cy="1931503"/>
            <wp:effectExtent l="0" t="0" r="889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a:extLst>
                        <a:ext uri="{28A0092B-C50C-407E-A947-70E740481C1C}">
                          <a14:useLocalDpi xmlns:a14="http://schemas.microsoft.com/office/drawing/2010/main" val="0"/>
                        </a:ext>
                      </a:extLst>
                    </a:blip>
                    <a:srcRect l="14916" t="15003" r="26810" b="8521"/>
                    <a:stretch/>
                  </pic:blipFill>
                  <pic:spPr bwMode="auto">
                    <a:xfrm>
                      <a:off x="0" y="0"/>
                      <a:ext cx="2449002" cy="19315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B4981" w:rsidRDefault="009B4981" w:rsidP="00F20E89">
      <w:pPr>
        <w:ind w:leftChars="300" w:left="630" w:firstLineChars="100" w:firstLine="210"/>
      </w:pPr>
    </w:p>
    <w:p w:rsidR="009B4981" w:rsidRDefault="009B4981" w:rsidP="00F20E89">
      <w:pPr>
        <w:ind w:leftChars="300" w:left="630" w:firstLineChars="100" w:firstLine="210"/>
      </w:pPr>
    </w:p>
    <w:p w:rsidR="009B4981" w:rsidRDefault="009B4981" w:rsidP="00F20E89">
      <w:pPr>
        <w:ind w:leftChars="300" w:left="630" w:firstLineChars="100" w:firstLine="210"/>
      </w:pPr>
    </w:p>
    <w:p w:rsidR="009B4981" w:rsidRDefault="009B4981" w:rsidP="00F20E89">
      <w:pPr>
        <w:ind w:leftChars="300" w:left="630" w:firstLineChars="100" w:firstLine="210"/>
      </w:pPr>
    </w:p>
    <w:p w:rsidR="009B4981" w:rsidRDefault="009B4981" w:rsidP="00F20E89">
      <w:pPr>
        <w:ind w:leftChars="300" w:left="630" w:firstLineChars="100" w:firstLine="210"/>
      </w:pPr>
    </w:p>
    <w:p w:rsidR="009B4981" w:rsidRDefault="009B4981" w:rsidP="00F20E89">
      <w:pPr>
        <w:ind w:leftChars="300" w:left="630" w:firstLineChars="100" w:firstLine="210"/>
      </w:pPr>
    </w:p>
    <w:p w:rsidR="009B4981" w:rsidRDefault="009B4981" w:rsidP="00F20E89">
      <w:pPr>
        <w:ind w:leftChars="300" w:left="630" w:firstLineChars="100" w:firstLine="210"/>
      </w:pPr>
    </w:p>
    <w:p w:rsidR="009B4981" w:rsidRDefault="009B4981" w:rsidP="00F20E89">
      <w:pPr>
        <w:ind w:leftChars="300" w:left="630" w:firstLineChars="100" w:firstLine="210"/>
      </w:pPr>
    </w:p>
    <w:p w:rsidR="00FF1271" w:rsidRDefault="00FF1271" w:rsidP="00FF1271">
      <w:pPr>
        <w:pStyle w:val="afa"/>
      </w:pPr>
      <w:bookmarkStart w:id="33" w:name="_Ref48643962"/>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16</w:t>
      </w:r>
      <w:r>
        <w:fldChar w:fldCharType="end"/>
      </w:r>
      <w:bookmarkEnd w:id="33"/>
      <w:r>
        <w:rPr>
          <w:rFonts w:hint="eastAsia"/>
        </w:rPr>
        <w:t xml:space="preserve">　</w:t>
      </w:r>
      <w:r w:rsidRPr="006168F3">
        <w:rPr>
          <w:rFonts w:hint="eastAsia"/>
        </w:rPr>
        <w:t>食品製造業</w:t>
      </w:r>
      <w:r>
        <w:rPr>
          <w:rFonts w:hint="eastAsia"/>
        </w:rPr>
        <w:t>におけるHACCP導入状況（回答全業種）</w:t>
      </w:r>
    </w:p>
    <w:p w:rsidR="00B96233" w:rsidRDefault="00FF1271" w:rsidP="00FF1271">
      <w:pPr>
        <w:ind w:leftChars="300" w:left="630" w:firstLineChars="100" w:firstLine="210"/>
        <w:rPr>
          <w:rFonts w:ascii="ＭＳ Ｐゴシック" w:eastAsia="ＭＳ Ｐゴシック" w:hAnsi="ＭＳ Ｐゴシック"/>
          <w:bCs/>
        </w:rPr>
      </w:pPr>
      <w:r>
        <w:rPr>
          <w:rFonts w:hint="eastAsia"/>
        </w:rPr>
        <w:t>資料：農林水産省「</w:t>
      </w:r>
      <w:r w:rsidRPr="006168F3">
        <w:rPr>
          <w:rFonts w:hint="eastAsia"/>
        </w:rPr>
        <w:t>食品製造業における</w:t>
      </w:r>
      <w:r w:rsidRPr="006168F3">
        <w:rPr>
          <w:rFonts w:hint="eastAsia"/>
        </w:rPr>
        <w:t>HACCP</w:t>
      </w:r>
      <w:r w:rsidRPr="006168F3">
        <w:rPr>
          <w:rFonts w:hint="eastAsia"/>
        </w:rPr>
        <w:t>に沿った衛生管理の導入状況実態調査</w:t>
      </w:r>
      <w:r>
        <w:rPr>
          <w:rFonts w:hint="eastAsia"/>
        </w:rPr>
        <w:t>」（令和元年度）より流通研究所作成</w:t>
      </w:r>
      <w:r w:rsidR="00B96233">
        <w:br w:type="page"/>
      </w:r>
    </w:p>
    <w:p w:rsidR="00F20E89" w:rsidRPr="002D6C0C" w:rsidRDefault="00F20E89" w:rsidP="00F20E89">
      <w:pPr>
        <w:pStyle w:val="4"/>
      </w:pPr>
      <w:r>
        <w:rPr>
          <w:rFonts w:hint="eastAsia"/>
        </w:rPr>
        <w:lastRenderedPageBreak/>
        <w:t>非効率な場内流通・取引体系</w:t>
      </w:r>
    </w:p>
    <w:p w:rsidR="00F20E89" w:rsidRDefault="00A2606B" w:rsidP="00F20E89">
      <w:pPr>
        <w:ind w:leftChars="300" w:left="630" w:firstLineChars="100" w:firstLine="210"/>
      </w:pPr>
      <w:r>
        <w:rPr>
          <w:rFonts w:hint="eastAsia"/>
        </w:rPr>
        <w:t>再整備が完了していない中央市場の多くは開設から</w:t>
      </w:r>
      <w:r>
        <w:rPr>
          <w:rFonts w:hint="eastAsia"/>
        </w:rPr>
        <w:t>40</w:t>
      </w:r>
      <w:r>
        <w:rPr>
          <w:rFonts w:hint="eastAsia"/>
        </w:rPr>
        <w:t>～</w:t>
      </w:r>
      <w:r>
        <w:rPr>
          <w:rFonts w:hint="eastAsia"/>
        </w:rPr>
        <w:t>50</w:t>
      </w:r>
      <w:r>
        <w:rPr>
          <w:rFonts w:hint="eastAsia"/>
        </w:rPr>
        <w:t>年経過しており、開設当初と求められている機能や規模が異なって</w:t>
      </w:r>
      <w:r w:rsidR="000F4696">
        <w:rPr>
          <w:rFonts w:hint="eastAsia"/>
        </w:rPr>
        <w:t>きて</w:t>
      </w:r>
      <w:r>
        <w:rPr>
          <w:rFonts w:hint="eastAsia"/>
        </w:rPr>
        <w:t>いることから、</w:t>
      </w:r>
      <w:r w:rsidR="00E75F7B">
        <w:rPr>
          <w:rFonts w:hint="eastAsia"/>
        </w:rPr>
        <w:t>市場全体の機能が陳腐化している、あるいは後付けで卸売棟の周辺に配送センターや加工場、冷蔵庫・保管庫等を設置している</w:t>
      </w:r>
      <w:r w:rsidR="00F34F21">
        <w:rPr>
          <w:rFonts w:hint="eastAsia"/>
        </w:rPr>
        <w:t>ため、動線が錯綜している</w:t>
      </w:r>
      <w:r w:rsidR="00E75F7B">
        <w:rPr>
          <w:rFonts w:hint="eastAsia"/>
        </w:rPr>
        <w:t>市場が多い現状である。</w:t>
      </w:r>
    </w:p>
    <w:p w:rsidR="00E800C7" w:rsidRDefault="00E75F7B" w:rsidP="00F20E89">
      <w:pPr>
        <w:ind w:leftChars="300" w:left="630" w:firstLineChars="100" w:firstLine="210"/>
      </w:pPr>
      <w:r>
        <w:rPr>
          <w:rFonts w:hint="eastAsia"/>
        </w:rPr>
        <w:t>現在の市場に求められる</w:t>
      </w:r>
      <w:r w:rsidR="00E800C7">
        <w:rPr>
          <w:rFonts w:hint="eastAsia"/>
        </w:rPr>
        <w:t>場内</w:t>
      </w:r>
      <w:r>
        <w:rPr>
          <w:rFonts w:hint="eastAsia"/>
        </w:rPr>
        <w:t>物流動線は荷卸し→卸売場→仲卸売場（分荷）→加工→保管→出荷という流れであるが、</w:t>
      </w:r>
      <w:r w:rsidR="00E800C7">
        <w:rPr>
          <w:rFonts w:hint="eastAsia"/>
        </w:rPr>
        <w:t>再整備前の市場ではこの流れのとおり</w:t>
      </w:r>
      <w:r>
        <w:rPr>
          <w:rFonts w:hint="eastAsia"/>
        </w:rPr>
        <w:t>荷が一方行に流れることが難しく、フォークリフトやターレが</w:t>
      </w:r>
      <w:r w:rsidR="00F34F21">
        <w:rPr>
          <w:rFonts w:hint="eastAsia"/>
        </w:rPr>
        <w:t>錯綜</w:t>
      </w:r>
      <w:r>
        <w:rPr>
          <w:rFonts w:hint="eastAsia"/>
        </w:rPr>
        <w:t>している</w:t>
      </w:r>
      <w:r w:rsidR="00E800C7">
        <w:rPr>
          <w:rFonts w:hint="eastAsia"/>
        </w:rPr>
        <w:t>状況が顕在化している。こ</w:t>
      </w:r>
      <w:r>
        <w:rPr>
          <w:rFonts w:hint="eastAsia"/>
        </w:rPr>
        <w:t>の</w:t>
      </w:r>
      <w:r w:rsidR="00E800C7">
        <w:rPr>
          <w:rFonts w:hint="eastAsia"/>
        </w:rPr>
        <w:t>場内物流の</w:t>
      </w:r>
      <w:r>
        <w:rPr>
          <w:rFonts w:hint="eastAsia"/>
        </w:rPr>
        <w:t>改善</w:t>
      </w:r>
      <w:r w:rsidR="00E800C7">
        <w:rPr>
          <w:rFonts w:hint="eastAsia"/>
        </w:rPr>
        <w:t>という課題に対して、施設を再整備して現在の物流動線に則した施設配置が求められているほか、最新の</w:t>
      </w:r>
      <w:r w:rsidR="00E800C7">
        <w:rPr>
          <w:rFonts w:hint="eastAsia"/>
        </w:rPr>
        <w:t>ICT</w:t>
      </w:r>
      <w:r w:rsidR="00E800C7">
        <w:rPr>
          <w:rFonts w:hint="eastAsia"/>
        </w:rPr>
        <w:t>／</w:t>
      </w:r>
      <w:proofErr w:type="spellStart"/>
      <w:r w:rsidR="00E800C7">
        <w:rPr>
          <w:rFonts w:hint="eastAsia"/>
        </w:rPr>
        <w:t>IoT</w:t>
      </w:r>
      <w:proofErr w:type="spellEnd"/>
      <w:r w:rsidR="00E800C7">
        <w:rPr>
          <w:rFonts w:hint="eastAsia"/>
        </w:rPr>
        <w:t>技術を活用した自動運搬装置や立体倉庫、自動ロボットによる効率的な場内物流の導入が求められている。</w:t>
      </w:r>
    </w:p>
    <w:p w:rsidR="006E7D8A" w:rsidRDefault="00E75F7B" w:rsidP="00CF57D3">
      <w:pPr>
        <w:ind w:leftChars="300" w:left="630" w:firstLineChars="100" w:firstLine="210"/>
      </w:pPr>
      <w:r>
        <w:rPr>
          <w:rFonts w:hint="eastAsia"/>
        </w:rPr>
        <w:t>また、取引についても</w:t>
      </w:r>
      <w:r w:rsidR="009B4981">
        <w:fldChar w:fldCharType="begin"/>
      </w:r>
      <w:r w:rsidR="009B4981">
        <w:instrText xml:space="preserve"> </w:instrText>
      </w:r>
      <w:r w:rsidR="009B4981">
        <w:rPr>
          <w:rFonts w:hint="eastAsia"/>
        </w:rPr>
        <w:instrText>REF _Ref48643199 \h</w:instrText>
      </w:r>
      <w:r w:rsidR="009B4981">
        <w:instrText xml:space="preserve"> </w:instrText>
      </w:r>
      <w:r w:rsidR="009B4981">
        <w:fldChar w:fldCharType="separate"/>
      </w:r>
      <w:r w:rsidR="00076372">
        <w:rPr>
          <w:rFonts w:hint="eastAsia"/>
        </w:rPr>
        <w:t>図</w:t>
      </w:r>
      <w:r w:rsidR="00076372">
        <w:rPr>
          <w:rFonts w:hint="eastAsia"/>
        </w:rPr>
        <w:t xml:space="preserve"> </w:t>
      </w:r>
      <w:r w:rsidR="00076372">
        <w:rPr>
          <w:noProof/>
        </w:rPr>
        <w:t>17</w:t>
      </w:r>
      <w:r w:rsidR="009B4981">
        <w:fldChar w:fldCharType="end"/>
      </w:r>
      <w:r w:rsidR="009B4981">
        <w:rPr>
          <w:rFonts w:hint="eastAsia"/>
        </w:rPr>
        <w:t>に示すとおり</w:t>
      </w:r>
      <w:r w:rsidR="00E800C7">
        <w:rPr>
          <w:rFonts w:hint="eastAsia"/>
        </w:rPr>
        <w:t>卸売市場では</w:t>
      </w:r>
      <w:r>
        <w:rPr>
          <w:rFonts w:hint="eastAsia"/>
        </w:rPr>
        <w:t>電話・</w:t>
      </w:r>
      <w:r>
        <w:rPr>
          <w:rFonts w:hint="eastAsia"/>
        </w:rPr>
        <w:t>FAX</w:t>
      </w:r>
      <w:r>
        <w:rPr>
          <w:rFonts w:hint="eastAsia"/>
        </w:rPr>
        <w:t>による取引が通例で、アナログ的な作業により、事務作業の効率化が図れていない課題を抱えている。</w:t>
      </w:r>
      <w:r w:rsidR="00C53429">
        <w:rPr>
          <w:rFonts w:hint="eastAsia"/>
        </w:rPr>
        <w:t>これらの</w:t>
      </w:r>
      <w:r w:rsidR="00CF57D3">
        <w:rPr>
          <w:rFonts w:hint="eastAsia"/>
        </w:rPr>
        <w:t>課題解決</w:t>
      </w:r>
      <w:r w:rsidR="00C53429">
        <w:rPr>
          <w:rFonts w:hint="eastAsia"/>
        </w:rPr>
        <w:t>には産地、あるいは実需者と連携した</w:t>
      </w:r>
      <w:r w:rsidR="00326B2F">
        <w:rPr>
          <w:rFonts w:hint="eastAsia"/>
        </w:rPr>
        <w:t>情報のプラットフォームとなり得る</w:t>
      </w:r>
      <w:r w:rsidR="00C53429">
        <w:rPr>
          <w:rFonts w:hint="eastAsia"/>
        </w:rPr>
        <w:t>システムの導入が必要であるが、</w:t>
      </w:r>
      <w:r w:rsidR="00CF57D3">
        <w:rPr>
          <w:rFonts w:hint="eastAsia"/>
        </w:rPr>
        <w:t>多数の事業者が関係する卸売市場で一元的なシステムを導入するには、合意形成や各社の業務形態に沿った要件定義</w:t>
      </w:r>
      <w:r w:rsidR="00F34F21">
        <w:rPr>
          <w:rFonts w:hint="eastAsia"/>
        </w:rPr>
        <w:t>を揃える</w:t>
      </w:r>
      <w:r w:rsidR="00CF57D3">
        <w:rPr>
          <w:rFonts w:hint="eastAsia"/>
        </w:rPr>
        <w:t>面での難しさを抱えている。</w:t>
      </w:r>
    </w:p>
    <w:p w:rsidR="009B4981" w:rsidRPr="00F34F21" w:rsidRDefault="009B4981" w:rsidP="009B4981"/>
    <w:p w:rsidR="009B4981" w:rsidRDefault="009B4981" w:rsidP="009B4981">
      <w:r>
        <w:rPr>
          <w:noProof/>
        </w:rPr>
        <w:drawing>
          <wp:anchor distT="0" distB="0" distL="114300" distR="114300" simplePos="0" relativeHeight="251076096" behindDoc="0" locked="0" layoutInCell="1" allowOverlap="1" wp14:anchorId="756BAEFE" wp14:editId="5F3A3A60">
            <wp:simplePos x="0" y="0"/>
            <wp:positionH relativeFrom="column">
              <wp:posOffset>0</wp:posOffset>
            </wp:positionH>
            <wp:positionV relativeFrom="paragraph">
              <wp:posOffset>-635</wp:posOffset>
            </wp:positionV>
            <wp:extent cx="5400040" cy="1767840"/>
            <wp:effectExtent l="19050" t="19050" r="10160" b="2286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00040" cy="1767840"/>
                    </a:xfrm>
                    <a:prstGeom prst="rect">
                      <a:avLst/>
                    </a:prstGeom>
                    <a:ln>
                      <a:solidFill>
                        <a:schemeClr val="tx1"/>
                      </a:solidFill>
                    </a:ln>
                  </pic:spPr>
                </pic:pic>
              </a:graphicData>
            </a:graphic>
          </wp:anchor>
        </w:drawing>
      </w:r>
    </w:p>
    <w:p w:rsidR="009B4981" w:rsidRDefault="009B4981" w:rsidP="009B4981"/>
    <w:p w:rsidR="009B4981" w:rsidRDefault="009B4981" w:rsidP="009B4981"/>
    <w:p w:rsidR="009B4981" w:rsidRDefault="009B4981" w:rsidP="009B4981"/>
    <w:p w:rsidR="009B4981" w:rsidRDefault="009B4981" w:rsidP="009B4981"/>
    <w:p w:rsidR="009B4981" w:rsidRDefault="009B4981" w:rsidP="009B4981"/>
    <w:p w:rsidR="009B4981" w:rsidRDefault="009B4981" w:rsidP="009B4981"/>
    <w:p w:rsidR="009B4981" w:rsidRDefault="009B4981" w:rsidP="009B4981"/>
    <w:p w:rsidR="009B4981" w:rsidRDefault="009B4981" w:rsidP="009B4981">
      <w:pPr>
        <w:pStyle w:val="afa"/>
      </w:pPr>
      <w:bookmarkStart w:id="34" w:name="_Ref48643199"/>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17</w:t>
      </w:r>
      <w:r>
        <w:fldChar w:fldCharType="end"/>
      </w:r>
      <w:bookmarkEnd w:id="34"/>
      <w:r>
        <w:rPr>
          <w:rFonts w:hint="eastAsia"/>
        </w:rPr>
        <w:t xml:space="preserve">　卸売市場を取り巻く情報環境の現状</w:t>
      </w:r>
    </w:p>
    <w:p w:rsidR="009B4981" w:rsidRDefault="009B4981" w:rsidP="009B4981">
      <w:pPr>
        <w:jc w:val="center"/>
      </w:pPr>
      <w:r>
        <w:rPr>
          <w:rFonts w:hint="eastAsia"/>
        </w:rPr>
        <w:t>出典：農林水産省「</w:t>
      </w:r>
      <w:r w:rsidRPr="007516A9">
        <w:rPr>
          <w:rFonts w:hint="eastAsia"/>
        </w:rPr>
        <w:t>卸売市場を含めた流通構造について</w:t>
      </w:r>
      <w:r>
        <w:rPr>
          <w:rFonts w:hint="eastAsia"/>
        </w:rPr>
        <w:t>」（</w:t>
      </w:r>
      <w:r>
        <w:rPr>
          <w:rFonts w:hint="eastAsia"/>
        </w:rPr>
        <w:t>H29.12</w:t>
      </w:r>
      <w:r>
        <w:rPr>
          <w:rFonts w:hint="eastAsia"/>
        </w:rPr>
        <w:t>）</w:t>
      </w:r>
    </w:p>
    <w:p w:rsidR="006E7D8A" w:rsidRDefault="006E7D8A" w:rsidP="00CF57D3">
      <w:pPr>
        <w:ind w:leftChars="300" w:left="630" w:firstLineChars="100" w:firstLine="210"/>
      </w:pPr>
    </w:p>
    <w:p w:rsidR="00E800C7" w:rsidRDefault="00E800C7" w:rsidP="00CF57D3">
      <w:pPr>
        <w:ind w:leftChars="300" w:left="630" w:firstLineChars="100" w:firstLine="210"/>
        <w:rPr>
          <w:rFonts w:ascii="ＭＳ Ｐゴシック" w:eastAsia="ＭＳ Ｐゴシック" w:hAnsi="ＭＳ Ｐゴシック"/>
          <w:bCs/>
        </w:rPr>
      </w:pPr>
      <w:r>
        <w:br w:type="page"/>
      </w:r>
    </w:p>
    <w:p w:rsidR="00F20E89" w:rsidRPr="002D6C0C" w:rsidRDefault="00F20E89" w:rsidP="00F20E89">
      <w:pPr>
        <w:pStyle w:val="4"/>
      </w:pPr>
      <w:r>
        <w:rPr>
          <w:rFonts w:hint="eastAsia"/>
        </w:rPr>
        <w:lastRenderedPageBreak/>
        <w:t>物流業者の荷受作業・待機時間の長期化</w:t>
      </w:r>
    </w:p>
    <w:p w:rsidR="00F20E89" w:rsidRDefault="00D167AA" w:rsidP="00507085">
      <w:pPr>
        <w:ind w:leftChars="300" w:left="630" w:firstLineChars="100" w:firstLine="210"/>
      </w:pPr>
      <w:r w:rsidRPr="00D167AA">
        <w:rPr>
          <w:rFonts w:hint="eastAsia"/>
        </w:rPr>
        <w:t>働き方改革関連法</w:t>
      </w:r>
      <w:r>
        <w:rPr>
          <w:rFonts w:hint="eastAsia"/>
        </w:rPr>
        <w:t>が平成</w:t>
      </w:r>
      <w:r>
        <w:rPr>
          <w:rFonts w:hint="eastAsia"/>
        </w:rPr>
        <w:t>31</w:t>
      </w:r>
      <w:r>
        <w:rPr>
          <w:rFonts w:hint="eastAsia"/>
        </w:rPr>
        <w:t>年</w:t>
      </w:r>
      <w:r>
        <w:rPr>
          <w:rFonts w:hint="eastAsia"/>
        </w:rPr>
        <w:t>4</w:t>
      </w:r>
      <w:r>
        <w:rPr>
          <w:rFonts w:hint="eastAsia"/>
        </w:rPr>
        <w:t>月より施行され、全日本</w:t>
      </w:r>
      <w:r w:rsidR="00507085">
        <w:rPr>
          <w:rFonts w:hint="eastAsia"/>
        </w:rPr>
        <w:t>トラック協会</w:t>
      </w:r>
      <w:r w:rsidR="000F5D08">
        <w:rPr>
          <w:rFonts w:hint="eastAsia"/>
        </w:rPr>
        <w:t>から</w:t>
      </w:r>
      <w:r>
        <w:rPr>
          <w:rFonts w:hint="eastAsia"/>
        </w:rPr>
        <w:t>トラック運送業界の働き方改革実現に向けたアクションプランが策定されるなど、</w:t>
      </w:r>
      <w:r w:rsidR="00507085" w:rsidRPr="00507085">
        <w:rPr>
          <w:rFonts w:hint="eastAsia"/>
        </w:rPr>
        <w:t>労働生産性の向上</w:t>
      </w:r>
      <w:r w:rsidR="00507085">
        <w:rPr>
          <w:rFonts w:hint="eastAsia"/>
        </w:rPr>
        <w:t>を目的として、荷待ち時間、荷役時間の削減や効率的な運送など、</w:t>
      </w:r>
      <w:r w:rsidR="00507085" w:rsidRPr="00507085">
        <w:rPr>
          <w:rFonts w:hint="eastAsia"/>
        </w:rPr>
        <w:t>長時間労働</w:t>
      </w:r>
      <w:r w:rsidR="00507085">
        <w:rPr>
          <w:rFonts w:hint="eastAsia"/>
        </w:rPr>
        <w:t>への対策がなされている。</w:t>
      </w:r>
    </w:p>
    <w:p w:rsidR="00E800C7" w:rsidRDefault="00507085" w:rsidP="00507085">
      <w:pPr>
        <w:ind w:leftChars="300" w:left="630" w:firstLineChars="100" w:firstLine="210"/>
      </w:pPr>
      <w:r>
        <w:rPr>
          <w:rFonts w:hint="eastAsia"/>
        </w:rPr>
        <w:t>農水産物</w:t>
      </w:r>
      <w:r w:rsidR="00120027">
        <w:rPr>
          <w:rFonts w:hint="eastAsia"/>
        </w:rPr>
        <w:t>の物流は</w:t>
      </w:r>
      <w:r>
        <w:rPr>
          <w:rFonts w:hint="eastAsia"/>
        </w:rPr>
        <w:t>主に</w:t>
      </w:r>
      <w:r w:rsidR="00120027">
        <w:rPr>
          <w:rFonts w:hint="eastAsia"/>
        </w:rPr>
        <w:t>トラックによる輸送が</w:t>
      </w:r>
      <w:r>
        <w:rPr>
          <w:rFonts w:hint="eastAsia"/>
        </w:rPr>
        <w:t>大半</w:t>
      </w:r>
      <w:r w:rsidR="00120027">
        <w:rPr>
          <w:rFonts w:hint="eastAsia"/>
        </w:rPr>
        <w:t>を占めて</w:t>
      </w:r>
      <w:r>
        <w:rPr>
          <w:rFonts w:hint="eastAsia"/>
        </w:rPr>
        <w:t>おり</w:t>
      </w:r>
      <w:r w:rsidR="00120027">
        <w:rPr>
          <w:rFonts w:hint="eastAsia"/>
        </w:rPr>
        <w:t>、</w:t>
      </w:r>
      <w:r w:rsidR="0001588F">
        <w:fldChar w:fldCharType="begin"/>
      </w:r>
      <w:r w:rsidR="0001588F">
        <w:instrText xml:space="preserve"> </w:instrText>
      </w:r>
      <w:r w:rsidR="0001588F">
        <w:rPr>
          <w:rFonts w:hint="eastAsia"/>
        </w:rPr>
        <w:instrText>REF _Ref50050129 \h</w:instrText>
      </w:r>
      <w:r w:rsidR="0001588F">
        <w:instrText xml:space="preserve"> </w:instrText>
      </w:r>
      <w:r w:rsidR="0001588F">
        <w:fldChar w:fldCharType="separate"/>
      </w:r>
      <w:r w:rsidR="00076372">
        <w:rPr>
          <w:rFonts w:hint="eastAsia"/>
        </w:rPr>
        <w:t>図</w:t>
      </w:r>
      <w:r w:rsidR="00076372">
        <w:rPr>
          <w:rFonts w:hint="eastAsia"/>
        </w:rPr>
        <w:t xml:space="preserve"> </w:t>
      </w:r>
      <w:r w:rsidR="00076372">
        <w:rPr>
          <w:noProof/>
        </w:rPr>
        <w:t>18</w:t>
      </w:r>
      <w:r w:rsidR="0001588F">
        <w:fldChar w:fldCharType="end"/>
      </w:r>
      <w:r>
        <w:rPr>
          <w:rFonts w:hint="eastAsia"/>
        </w:rPr>
        <w:t>に示すとおり、他の品目と比較しても拘束時間が長いのが特徴である。卸売市場では、</w:t>
      </w:r>
      <w:r w:rsidR="00B143D8">
        <w:rPr>
          <w:rFonts w:hint="eastAsia"/>
        </w:rPr>
        <w:t>品目ごとに</w:t>
      </w:r>
      <w:r>
        <w:rPr>
          <w:rFonts w:hint="eastAsia"/>
        </w:rPr>
        <w:t>荷を降ろす場所が異なるなど、場内での横持ちでも荷受に時間がとられるようなケースもあり、農水産物の輸送において、物流業者の労働時間の負担改善が課題となっている。</w:t>
      </w:r>
    </w:p>
    <w:p w:rsidR="00507085" w:rsidRDefault="00507085" w:rsidP="00507085">
      <w:pPr>
        <w:ind w:leftChars="300" w:left="630" w:firstLineChars="100" w:firstLine="210"/>
      </w:pPr>
      <w:r>
        <w:rPr>
          <w:rFonts w:hint="eastAsia"/>
        </w:rPr>
        <w:t>課題を解決するためには、</w:t>
      </w:r>
      <w:r w:rsidR="00C53429">
        <w:rPr>
          <w:rFonts w:hint="eastAsia"/>
        </w:rPr>
        <w:t>産地での集荷の効率化、混載による積載率の向上の他、市場として対応できる対策として、</w:t>
      </w:r>
      <w:r>
        <w:rPr>
          <w:rFonts w:hint="eastAsia"/>
        </w:rPr>
        <w:t>一度に大量の荷を降ろせるような荷捌きバースを設ける、あるいは</w:t>
      </w:r>
      <w:r w:rsidR="00C53429">
        <w:rPr>
          <w:rFonts w:hint="eastAsia"/>
        </w:rPr>
        <w:t>市街地の市場まで運搬するのではなく、物流面で好立地な拠点的な市場で荷を一度受け、そこから近距離で転送する等、拘束時間を削減するような対策が必要となってくる。</w:t>
      </w:r>
    </w:p>
    <w:p w:rsidR="00507085" w:rsidRDefault="00507085" w:rsidP="00507085">
      <w:pPr>
        <w:ind w:leftChars="300" w:left="630" w:firstLineChars="100" w:firstLine="210"/>
      </w:pPr>
    </w:p>
    <w:p w:rsidR="00E800C7" w:rsidRDefault="00120027" w:rsidP="00F20E89">
      <w:pPr>
        <w:ind w:leftChars="300" w:left="630" w:firstLineChars="100" w:firstLine="210"/>
      </w:pPr>
      <w:r w:rsidRPr="00120027">
        <w:rPr>
          <w:noProof/>
        </w:rPr>
        <w:drawing>
          <wp:anchor distT="0" distB="0" distL="114300" distR="114300" simplePos="0" relativeHeight="251143680" behindDoc="0" locked="0" layoutInCell="1" allowOverlap="1" wp14:anchorId="41A2A7AC" wp14:editId="57DE6618">
            <wp:simplePos x="0" y="0"/>
            <wp:positionH relativeFrom="column">
              <wp:posOffset>495105</wp:posOffset>
            </wp:positionH>
            <wp:positionV relativeFrom="paragraph">
              <wp:posOffset>44972</wp:posOffset>
            </wp:positionV>
            <wp:extent cx="4399984" cy="3797211"/>
            <wp:effectExtent l="0" t="0" r="635"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99984" cy="37972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00C7" w:rsidRDefault="00E800C7" w:rsidP="00F20E89">
      <w:pPr>
        <w:ind w:leftChars="300" w:left="630" w:firstLineChars="100" w:firstLine="210"/>
      </w:pPr>
    </w:p>
    <w:p w:rsidR="00E800C7" w:rsidRDefault="00E800C7" w:rsidP="00F20E89">
      <w:pPr>
        <w:ind w:leftChars="300" w:left="630" w:firstLineChars="100" w:firstLine="210"/>
      </w:pPr>
    </w:p>
    <w:p w:rsidR="00E800C7" w:rsidRDefault="00E800C7" w:rsidP="00F20E89">
      <w:pPr>
        <w:ind w:leftChars="300" w:left="630" w:firstLineChars="100" w:firstLine="210"/>
      </w:pPr>
    </w:p>
    <w:p w:rsidR="00E800C7" w:rsidRDefault="00E800C7" w:rsidP="00F20E89">
      <w:pPr>
        <w:ind w:leftChars="300" w:left="630" w:firstLineChars="100" w:firstLine="210"/>
      </w:pPr>
    </w:p>
    <w:p w:rsidR="00E800C7" w:rsidRDefault="00E800C7" w:rsidP="00F20E89">
      <w:pPr>
        <w:ind w:leftChars="300" w:left="630" w:firstLineChars="100" w:firstLine="210"/>
      </w:pPr>
    </w:p>
    <w:p w:rsidR="00E800C7" w:rsidRDefault="00E800C7" w:rsidP="00F20E89">
      <w:pPr>
        <w:ind w:leftChars="300" w:left="630" w:firstLineChars="100" w:firstLine="210"/>
      </w:pPr>
    </w:p>
    <w:p w:rsidR="00E800C7" w:rsidRDefault="00E800C7" w:rsidP="00F20E89">
      <w:pPr>
        <w:ind w:leftChars="300" w:left="630" w:firstLineChars="100" w:firstLine="210"/>
      </w:pPr>
    </w:p>
    <w:p w:rsidR="00120027" w:rsidRDefault="00120027" w:rsidP="00F20E89">
      <w:pPr>
        <w:ind w:leftChars="300" w:left="630" w:firstLineChars="100" w:firstLine="210"/>
      </w:pPr>
    </w:p>
    <w:p w:rsidR="00120027" w:rsidRDefault="00120027" w:rsidP="00F20E89">
      <w:pPr>
        <w:ind w:leftChars="300" w:left="630" w:firstLineChars="100" w:firstLine="210"/>
      </w:pPr>
    </w:p>
    <w:p w:rsidR="00120027" w:rsidRDefault="00120027" w:rsidP="00F20E89">
      <w:pPr>
        <w:ind w:leftChars="300" w:left="630" w:firstLineChars="100" w:firstLine="210"/>
      </w:pPr>
    </w:p>
    <w:p w:rsidR="00120027" w:rsidRDefault="00120027" w:rsidP="00F20E89">
      <w:pPr>
        <w:ind w:leftChars="300" w:left="630" w:firstLineChars="100" w:firstLine="210"/>
      </w:pPr>
    </w:p>
    <w:p w:rsidR="00120027" w:rsidRDefault="00120027" w:rsidP="00F20E89">
      <w:pPr>
        <w:ind w:leftChars="300" w:left="630" w:firstLineChars="100" w:firstLine="210"/>
      </w:pPr>
    </w:p>
    <w:p w:rsidR="00120027" w:rsidRDefault="00120027" w:rsidP="00F20E89">
      <w:pPr>
        <w:ind w:leftChars="300" w:left="630" w:firstLineChars="100" w:firstLine="210"/>
      </w:pPr>
    </w:p>
    <w:p w:rsidR="00120027" w:rsidRDefault="00120027" w:rsidP="00F20E89">
      <w:pPr>
        <w:ind w:leftChars="300" w:left="630" w:firstLineChars="100" w:firstLine="210"/>
      </w:pPr>
    </w:p>
    <w:p w:rsidR="00120027" w:rsidRDefault="00120027" w:rsidP="00F20E89">
      <w:pPr>
        <w:ind w:leftChars="300" w:left="630" w:firstLineChars="100" w:firstLine="210"/>
      </w:pPr>
    </w:p>
    <w:p w:rsidR="00E800C7" w:rsidRDefault="00E800C7" w:rsidP="00F20E89">
      <w:pPr>
        <w:ind w:leftChars="300" w:left="630" w:firstLineChars="100" w:firstLine="210"/>
      </w:pPr>
    </w:p>
    <w:p w:rsidR="00E800C7" w:rsidRDefault="00120027" w:rsidP="00120027">
      <w:pPr>
        <w:pStyle w:val="afa"/>
      </w:pPr>
      <w:bookmarkStart w:id="35" w:name="_Ref50050129"/>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18</w:t>
      </w:r>
      <w:r>
        <w:fldChar w:fldCharType="end"/>
      </w:r>
      <w:bookmarkEnd w:id="35"/>
      <w:r>
        <w:rPr>
          <w:rFonts w:hint="eastAsia"/>
        </w:rPr>
        <w:t xml:space="preserve">　</w:t>
      </w:r>
      <w:r w:rsidRPr="00120027">
        <w:rPr>
          <w:rFonts w:hint="eastAsia"/>
        </w:rPr>
        <w:t>輸送品類別拘束時間内訳</w:t>
      </w:r>
    </w:p>
    <w:p w:rsidR="007516A9" w:rsidRDefault="00120027" w:rsidP="007516A9">
      <w:pPr>
        <w:ind w:leftChars="300" w:left="630" w:firstLineChars="100" w:firstLine="210"/>
      </w:pPr>
      <w:r w:rsidRPr="00120027">
        <w:rPr>
          <w:rFonts w:hint="eastAsia"/>
        </w:rPr>
        <w:t>出典：国土交通省「トラック輸送状況の実態調査」</w:t>
      </w:r>
      <w:r w:rsidR="007516A9">
        <w:rPr>
          <w:rFonts w:hint="eastAsia"/>
        </w:rPr>
        <w:t>（平成</w:t>
      </w:r>
      <w:r w:rsidR="007516A9">
        <w:rPr>
          <w:rFonts w:hint="eastAsia"/>
        </w:rPr>
        <w:t>27</w:t>
      </w:r>
      <w:r w:rsidR="007516A9">
        <w:rPr>
          <w:rFonts w:hint="eastAsia"/>
        </w:rPr>
        <w:t>年）</w:t>
      </w:r>
    </w:p>
    <w:p w:rsidR="007516A9" w:rsidRDefault="007516A9" w:rsidP="007516A9">
      <w:pPr>
        <w:ind w:leftChars="300" w:left="630" w:firstLineChars="100" w:firstLine="210"/>
      </w:pPr>
      <w:r>
        <w:br w:type="page"/>
      </w:r>
    </w:p>
    <w:p w:rsidR="00F20E89" w:rsidRPr="002D6C0C" w:rsidRDefault="00E800C7" w:rsidP="00F20E89">
      <w:pPr>
        <w:pStyle w:val="4"/>
      </w:pPr>
      <w:r>
        <w:rPr>
          <w:rFonts w:hint="eastAsia"/>
        </w:rPr>
        <w:lastRenderedPageBreak/>
        <w:t>消費者・実需者ニーズの多様化</w:t>
      </w:r>
    </w:p>
    <w:p w:rsidR="00F11592" w:rsidRDefault="00CF57D3" w:rsidP="00F11592">
      <w:pPr>
        <w:ind w:leftChars="300" w:left="630" w:firstLineChars="100" w:firstLine="210"/>
      </w:pPr>
      <w:r>
        <w:rPr>
          <w:rFonts w:hint="eastAsia"/>
        </w:rPr>
        <w:t>消費者・実需者のニーズは多様化しており、</w:t>
      </w:r>
      <w:r>
        <w:rPr>
          <w:rFonts w:hint="eastAsia"/>
        </w:rPr>
        <w:t>HACCP</w:t>
      </w:r>
      <w:r>
        <w:rPr>
          <w:rFonts w:hint="eastAsia"/>
        </w:rPr>
        <w:t>やコールドチェーンなど、品質管理に関する</w:t>
      </w:r>
      <w:r w:rsidR="003A0DB6">
        <w:rPr>
          <w:rFonts w:hint="eastAsia"/>
        </w:rPr>
        <w:t>要望については</w:t>
      </w:r>
      <w:r>
        <w:rPr>
          <w:rFonts w:hint="eastAsia"/>
        </w:rPr>
        <w:t>、</w:t>
      </w:r>
      <w:r w:rsidR="003A0DB6">
        <w:rPr>
          <w:rFonts w:hint="eastAsia"/>
        </w:rPr>
        <w:t>前述したとおりであるが、</w:t>
      </w:r>
      <w:r w:rsidR="00F11592">
        <w:rPr>
          <w:rFonts w:hint="eastAsia"/>
        </w:rPr>
        <w:t>実需者側のニーズとして、卸売市場</w:t>
      </w:r>
      <w:r w:rsidR="00B143D8">
        <w:rPr>
          <w:rFonts w:hint="eastAsia"/>
        </w:rPr>
        <w:t>での</w:t>
      </w:r>
      <w:r w:rsidR="00F11592">
        <w:rPr>
          <w:rFonts w:hint="eastAsia"/>
        </w:rPr>
        <w:t>保管・加工・配送センター機能の充実が求められている。</w:t>
      </w:r>
    </w:p>
    <w:p w:rsidR="00F11592" w:rsidRPr="00F11592" w:rsidRDefault="00F11592" w:rsidP="00F11592">
      <w:pPr>
        <w:ind w:leftChars="300" w:left="630" w:firstLineChars="100" w:firstLine="210"/>
      </w:pPr>
      <w:r>
        <w:rPr>
          <w:rFonts w:hint="eastAsia"/>
        </w:rPr>
        <w:t>中央市場</w:t>
      </w:r>
      <w:r w:rsidR="00870C7F">
        <w:rPr>
          <w:rFonts w:hint="eastAsia"/>
        </w:rPr>
        <w:t>に</w:t>
      </w:r>
      <w:r>
        <w:rPr>
          <w:rFonts w:hint="eastAsia"/>
        </w:rPr>
        <w:t>おける保管及び輸送施設の整備状況、</w:t>
      </w:r>
      <w:r w:rsidR="00B143D8">
        <w:rPr>
          <w:rFonts w:hint="eastAsia"/>
        </w:rPr>
        <w:t>加工</w:t>
      </w:r>
      <w:r>
        <w:rPr>
          <w:rFonts w:hint="eastAsia"/>
        </w:rPr>
        <w:t>施設の種類を</w:t>
      </w:r>
      <w:r>
        <w:fldChar w:fldCharType="begin"/>
      </w:r>
      <w:r>
        <w:instrText xml:space="preserve"> </w:instrText>
      </w:r>
      <w:r>
        <w:rPr>
          <w:rFonts w:hint="eastAsia"/>
        </w:rPr>
        <w:instrText>REF _Ref48661504 \h</w:instrText>
      </w:r>
      <w:r>
        <w:instrText xml:space="preserve"> </w:instrText>
      </w:r>
      <w:r>
        <w:fldChar w:fldCharType="separate"/>
      </w:r>
      <w:r w:rsidR="00076372">
        <w:rPr>
          <w:rFonts w:hint="eastAsia"/>
        </w:rPr>
        <w:t>図</w:t>
      </w:r>
      <w:r w:rsidR="00076372">
        <w:rPr>
          <w:rFonts w:hint="eastAsia"/>
        </w:rPr>
        <w:t xml:space="preserve"> </w:t>
      </w:r>
      <w:r w:rsidR="00076372">
        <w:rPr>
          <w:noProof/>
        </w:rPr>
        <w:t>19</w:t>
      </w:r>
      <w:r>
        <w:fldChar w:fldCharType="end"/>
      </w:r>
      <w:r>
        <w:rPr>
          <w:rFonts w:hint="eastAsia"/>
        </w:rPr>
        <w:t>にそれぞれ示す。青果・水産物においては貯蔵・保管施設を有している市場はほぼ</w:t>
      </w:r>
      <w:r>
        <w:rPr>
          <w:rFonts w:hint="eastAsia"/>
        </w:rPr>
        <w:t>100</w:t>
      </w:r>
      <w:r>
        <w:rPr>
          <w:rFonts w:hint="eastAsia"/>
        </w:rPr>
        <w:t>％である一方、配送センターについては設置率が</w:t>
      </w:r>
      <w:r>
        <w:rPr>
          <w:rFonts w:hint="eastAsia"/>
        </w:rPr>
        <w:t>32</w:t>
      </w:r>
      <w:r>
        <w:rPr>
          <w:rFonts w:hint="eastAsia"/>
        </w:rPr>
        <w:t>％にとどまっている。</w:t>
      </w:r>
    </w:p>
    <w:p w:rsidR="00F11592" w:rsidRDefault="00F11592" w:rsidP="00F11592">
      <w:pPr>
        <w:ind w:leftChars="300" w:left="630" w:firstLineChars="100" w:firstLine="210"/>
      </w:pPr>
      <w:r>
        <w:rPr>
          <w:rFonts w:hint="eastAsia"/>
        </w:rPr>
        <w:t>加工・パッキングへの対応として</w:t>
      </w:r>
      <w:r w:rsidR="00780AF3">
        <w:rPr>
          <w:rFonts w:hint="eastAsia"/>
        </w:rPr>
        <w:t>は、量販店等もバックヤードの</w:t>
      </w:r>
      <w:r w:rsidR="00B143D8">
        <w:rPr>
          <w:rFonts w:hint="eastAsia"/>
        </w:rPr>
        <w:t>場所</w:t>
      </w:r>
      <w:r w:rsidR="00780AF3">
        <w:rPr>
          <w:rFonts w:hint="eastAsia"/>
        </w:rPr>
        <w:t>・</w:t>
      </w:r>
      <w:r w:rsidR="00B143D8">
        <w:rPr>
          <w:rFonts w:hint="eastAsia"/>
        </w:rPr>
        <w:t>労働力</w:t>
      </w:r>
      <w:r w:rsidR="00780AF3">
        <w:rPr>
          <w:rFonts w:hint="eastAsia"/>
        </w:rPr>
        <w:t>不足から</w:t>
      </w:r>
      <w:r w:rsidR="00B143D8">
        <w:rPr>
          <w:rFonts w:hint="eastAsia"/>
        </w:rPr>
        <w:t>、</w:t>
      </w:r>
      <w:r w:rsidR="00780AF3">
        <w:rPr>
          <w:rFonts w:hint="eastAsia"/>
        </w:rPr>
        <w:t>青果でいえば袋詰めやカット</w:t>
      </w:r>
      <w:r w:rsidR="000F5D08">
        <w:rPr>
          <w:rFonts w:hint="eastAsia"/>
        </w:rPr>
        <w:t>加工</w:t>
      </w:r>
      <w:r w:rsidR="00780AF3">
        <w:rPr>
          <w:rFonts w:hint="eastAsia"/>
        </w:rPr>
        <w:t>、水産物でいえば内臓・ウロコ処理や三枚おろしといった需要が高まっており、このような付加価値のある商品の提供が求められている。</w:t>
      </w:r>
      <w:r w:rsidR="00294AB1">
        <w:rPr>
          <w:rFonts w:hint="eastAsia"/>
        </w:rPr>
        <w:t>さらには、</w:t>
      </w:r>
      <w:r w:rsidR="00294AB1">
        <w:fldChar w:fldCharType="begin"/>
      </w:r>
      <w:r w:rsidR="00294AB1">
        <w:instrText xml:space="preserve"> </w:instrText>
      </w:r>
      <w:r w:rsidR="00294AB1">
        <w:rPr>
          <w:rFonts w:hint="eastAsia"/>
        </w:rPr>
        <w:instrText>REF _Ref48155564 \h</w:instrText>
      </w:r>
      <w:r w:rsidR="00294AB1">
        <w:instrText xml:space="preserve"> </w:instrText>
      </w:r>
      <w:r w:rsidR="00294AB1">
        <w:fldChar w:fldCharType="separate"/>
      </w:r>
      <w:r w:rsidR="00076372" w:rsidRPr="002D6C0C">
        <w:rPr>
          <w:rFonts w:hint="eastAsia"/>
        </w:rPr>
        <w:t>図</w:t>
      </w:r>
      <w:r w:rsidR="00076372" w:rsidRPr="002D6C0C">
        <w:rPr>
          <w:rFonts w:hint="eastAsia"/>
        </w:rPr>
        <w:t xml:space="preserve"> </w:t>
      </w:r>
      <w:r w:rsidR="00076372">
        <w:rPr>
          <w:noProof/>
        </w:rPr>
        <w:t>3</w:t>
      </w:r>
      <w:r w:rsidR="00294AB1">
        <w:fldChar w:fldCharType="end"/>
      </w:r>
      <w:r w:rsidR="00294AB1">
        <w:rPr>
          <w:rFonts w:hint="eastAsia"/>
        </w:rPr>
        <w:t>に示すとおり、食料品の最終消費額の推移から加工品が半数を超えていることから、サラダパックや総菜の下処理</w:t>
      </w:r>
      <w:r w:rsidR="000F5D08">
        <w:rPr>
          <w:rFonts w:hint="eastAsia"/>
        </w:rPr>
        <w:t>、刺し盛やチルド加工</w:t>
      </w:r>
      <w:r w:rsidR="00294AB1">
        <w:rPr>
          <w:rFonts w:hint="eastAsia"/>
        </w:rPr>
        <w:t>といった高度な加工にまで広げていくことも、今後市場の競争力強化には欠かせなくなると考える。</w:t>
      </w:r>
    </w:p>
    <w:p w:rsidR="00780AF3" w:rsidRDefault="00780AF3" w:rsidP="00326B2F">
      <w:pPr>
        <w:ind w:leftChars="300" w:left="630" w:firstLineChars="100" w:firstLine="210"/>
      </w:pPr>
      <w:r>
        <w:rPr>
          <w:rFonts w:hint="eastAsia"/>
        </w:rPr>
        <w:t>また、保管機能を充実させ、卸売市場で需給調整することで安定し</w:t>
      </w:r>
      <w:r w:rsidR="00B143D8">
        <w:rPr>
          <w:rFonts w:hint="eastAsia"/>
        </w:rPr>
        <w:t>た</w:t>
      </w:r>
      <w:r>
        <w:rPr>
          <w:rFonts w:hint="eastAsia"/>
        </w:rPr>
        <w:t>商品供給</w:t>
      </w:r>
      <w:r w:rsidR="00B143D8">
        <w:rPr>
          <w:rFonts w:hint="eastAsia"/>
        </w:rPr>
        <w:t>を実現</w:t>
      </w:r>
      <w:r>
        <w:rPr>
          <w:rFonts w:hint="eastAsia"/>
        </w:rPr>
        <w:t>することも、多様化している実需者へのニーズに応える新たな役割として期待されている。</w:t>
      </w:r>
    </w:p>
    <w:p w:rsidR="00F11592" w:rsidRDefault="00F11592" w:rsidP="00F11592">
      <w:pPr>
        <w:ind w:leftChars="300" w:left="630" w:firstLineChars="100" w:firstLine="210"/>
      </w:pPr>
      <w:r>
        <w:rPr>
          <w:rFonts w:hint="eastAsia"/>
        </w:rPr>
        <w:t>消費者からはトレーサビリティの観点から生産者情報や生産履歴が安心・安全につながるという意向が高まっており、</w:t>
      </w:r>
      <w:r>
        <w:fldChar w:fldCharType="begin"/>
      </w:r>
      <w:r>
        <w:instrText xml:space="preserve"> </w:instrText>
      </w:r>
      <w:r>
        <w:rPr>
          <w:rFonts w:hint="eastAsia"/>
        </w:rPr>
        <w:instrText>REF _Ref48649664 \h</w:instrText>
      </w:r>
      <w:r>
        <w:instrText xml:space="preserve"> </w:instrText>
      </w:r>
      <w:r>
        <w:fldChar w:fldCharType="separate"/>
      </w:r>
      <w:r w:rsidR="00076372">
        <w:rPr>
          <w:rFonts w:hint="eastAsia"/>
        </w:rPr>
        <w:t>図</w:t>
      </w:r>
      <w:r w:rsidR="00076372">
        <w:rPr>
          <w:rFonts w:hint="eastAsia"/>
        </w:rPr>
        <w:t xml:space="preserve"> </w:t>
      </w:r>
      <w:r w:rsidR="00076372">
        <w:rPr>
          <w:noProof/>
        </w:rPr>
        <w:t>20</w:t>
      </w:r>
      <w:r>
        <w:fldChar w:fldCharType="end"/>
      </w:r>
      <w:r>
        <w:rPr>
          <w:rFonts w:hint="eastAsia"/>
        </w:rPr>
        <w:t>に示すとおり、消費者の</w:t>
      </w:r>
      <w:r w:rsidRPr="00326B2F">
        <w:rPr>
          <w:rFonts w:hint="eastAsia"/>
        </w:rPr>
        <w:t>生活全般や消費生活における意識や行動</w:t>
      </w:r>
      <w:r>
        <w:rPr>
          <w:rFonts w:hint="eastAsia"/>
        </w:rPr>
        <w:t>の中で、食品の安全性への関心が約</w:t>
      </w:r>
      <w:r>
        <w:rPr>
          <w:rFonts w:hint="eastAsia"/>
        </w:rPr>
        <w:t>7</w:t>
      </w:r>
      <w:r>
        <w:rPr>
          <w:rFonts w:hint="eastAsia"/>
        </w:rPr>
        <w:t>割と最も高い状況である。直売や</w:t>
      </w:r>
      <w:r w:rsidR="007A1D6E">
        <w:rPr>
          <w:rFonts w:hint="eastAsia"/>
        </w:rPr>
        <w:t>産地直送</w:t>
      </w:r>
      <w:r>
        <w:rPr>
          <w:rFonts w:hint="eastAsia"/>
        </w:rPr>
        <w:t>による販売は中間流通がないため、情報提供も容易で生産者情報や生産履歴を掲示している場合も多いが、卸売市場の場合は、</w:t>
      </w:r>
      <w:r>
        <w:fldChar w:fldCharType="begin"/>
      </w:r>
      <w:r>
        <w:instrText xml:space="preserve"> </w:instrText>
      </w:r>
      <w:r>
        <w:rPr>
          <w:rFonts w:hint="eastAsia"/>
        </w:rPr>
        <w:instrText>REF _Ref48643199 \h</w:instrText>
      </w:r>
      <w:r>
        <w:instrText xml:space="preserve"> </w:instrText>
      </w:r>
      <w:r>
        <w:fldChar w:fldCharType="separate"/>
      </w:r>
      <w:r w:rsidR="00076372">
        <w:rPr>
          <w:rFonts w:hint="eastAsia"/>
        </w:rPr>
        <w:t>図</w:t>
      </w:r>
      <w:r w:rsidR="00076372">
        <w:rPr>
          <w:rFonts w:hint="eastAsia"/>
        </w:rPr>
        <w:t xml:space="preserve"> </w:t>
      </w:r>
      <w:r w:rsidR="00076372">
        <w:rPr>
          <w:noProof/>
        </w:rPr>
        <w:t>17</w:t>
      </w:r>
      <w:r>
        <w:fldChar w:fldCharType="end"/>
      </w:r>
      <w:r>
        <w:rPr>
          <w:rFonts w:hint="eastAsia"/>
        </w:rPr>
        <w:t>に示すとおり、産地からの情報が卸売業者・仲卸業者と断絶しやすい状況であるため、それらを結ぶ情報のプラットフォームが必要となる。</w:t>
      </w:r>
    </w:p>
    <w:p w:rsidR="00780AF3" w:rsidRDefault="00F11592" w:rsidP="00780AF3">
      <w:pPr>
        <w:ind w:leftChars="300" w:left="630" w:firstLineChars="100" w:firstLine="210"/>
      </w:pPr>
      <w:r>
        <w:rPr>
          <w:noProof/>
        </w:rPr>
        <w:drawing>
          <wp:anchor distT="0" distB="0" distL="114300" distR="114300" simplePos="0" relativeHeight="251188736" behindDoc="0" locked="0" layoutInCell="1" allowOverlap="1" wp14:anchorId="674F34F1" wp14:editId="09FF82CF">
            <wp:simplePos x="0" y="0"/>
            <wp:positionH relativeFrom="column">
              <wp:posOffset>2594466</wp:posOffset>
            </wp:positionH>
            <wp:positionV relativeFrom="paragraph">
              <wp:posOffset>205944</wp:posOffset>
            </wp:positionV>
            <wp:extent cx="3552844" cy="1731645"/>
            <wp:effectExtent l="0" t="0" r="9525" b="1905"/>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552844" cy="1731645"/>
                    </a:xfrm>
                    <a:prstGeom prst="rect">
                      <a:avLst/>
                    </a:prstGeom>
                  </pic:spPr>
                </pic:pic>
              </a:graphicData>
            </a:graphic>
            <wp14:sizeRelH relativeFrom="margin">
              <wp14:pctWidth>0</wp14:pctWidth>
            </wp14:sizeRelH>
            <wp14:sizeRelV relativeFrom="margin">
              <wp14:pctHeight>0</wp14:pctHeight>
            </wp14:sizeRelV>
          </wp:anchor>
        </w:drawing>
      </w:r>
      <w:r w:rsidR="00780AF3">
        <w:rPr>
          <w:noProof/>
        </w:rPr>
        <w:drawing>
          <wp:anchor distT="0" distB="0" distL="114300" distR="114300" simplePos="0" relativeHeight="251177472" behindDoc="0" locked="0" layoutInCell="1" allowOverlap="1" wp14:anchorId="7DCDA0E2" wp14:editId="2A49FBBE">
            <wp:simplePos x="0" y="0"/>
            <wp:positionH relativeFrom="column">
              <wp:posOffset>-234746</wp:posOffset>
            </wp:positionH>
            <wp:positionV relativeFrom="paragraph">
              <wp:posOffset>257774</wp:posOffset>
            </wp:positionV>
            <wp:extent cx="2881222" cy="1739892"/>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86753" cy="1743232"/>
                    </a:xfrm>
                    <a:prstGeom prst="rect">
                      <a:avLst/>
                    </a:prstGeom>
                  </pic:spPr>
                </pic:pic>
              </a:graphicData>
            </a:graphic>
            <wp14:sizeRelH relativeFrom="margin">
              <wp14:pctWidth>0</wp14:pctWidth>
            </wp14:sizeRelH>
            <wp14:sizeRelV relativeFrom="margin">
              <wp14:pctHeight>0</wp14:pctHeight>
            </wp14:sizeRelV>
          </wp:anchor>
        </w:drawing>
      </w:r>
    </w:p>
    <w:p w:rsidR="00780AF3" w:rsidRDefault="00780AF3" w:rsidP="00780AF3">
      <w:pPr>
        <w:ind w:leftChars="300" w:left="630" w:firstLineChars="100" w:firstLine="210"/>
      </w:pPr>
    </w:p>
    <w:p w:rsidR="00780AF3" w:rsidRDefault="00780AF3" w:rsidP="00780AF3">
      <w:pPr>
        <w:ind w:leftChars="300" w:left="630" w:firstLineChars="100" w:firstLine="210"/>
      </w:pPr>
    </w:p>
    <w:p w:rsidR="00780AF3" w:rsidRDefault="00780AF3" w:rsidP="00780AF3">
      <w:pPr>
        <w:ind w:leftChars="300" w:left="630" w:firstLineChars="100" w:firstLine="210"/>
      </w:pPr>
    </w:p>
    <w:p w:rsidR="00780AF3" w:rsidRDefault="00780AF3" w:rsidP="00780AF3">
      <w:pPr>
        <w:ind w:leftChars="300" w:left="630" w:firstLineChars="100" w:firstLine="210"/>
      </w:pPr>
    </w:p>
    <w:p w:rsidR="00780AF3" w:rsidRDefault="00780AF3" w:rsidP="00780AF3">
      <w:pPr>
        <w:ind w:leftChars="300" w:left="630" w:firstLineChars="100" w:firstLine="210"/>
      </w:pPr>
    </w:p>
    <w:p w:rsidR="00780AF3" w:rsidRDefault="00780AF3" w:rsidP="00780AF3">
      <w:pPr>
        <w:ind w:leftChars="300" w:left="630" w:firstLineChars="100" w:firstLine="210"/>
      </w:pPr>
    </w:p>
    <w:p w:rsidR="00780AF3" w:rsidRDefault="00780AF3" w:rsidP="00780AF3">
      <w:pPr>
        <w:ind w:leftChars="300" w:left="630" w:firstLineChars="100" w:firstLine="210"/>
      </w:pPr>
    </w:p>
    <w:p w:rsidR="00780AF3" w:rsidRDefault="00780AF3" w:rsidP="00780AF3">
      <w:pPr>
        <w:ind w:leftChars="300" w:left="630" w:firstLineChars="100" w:firstLine="210"/>
      </w:pPr>
    </w:p>
    <w:p w:rsidR="00780AF3" w:rsidRDefault="00780AF3" w:rsidP="00780AF3">
      <w:pPr>
        <w:pStyle w:val="afa"/>
      </w:pPr>
      <w:bookmarkStart w:id="36" w:name="_Ref48661504"/>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19</w:t>
      </w:r>
      <w:r>
        <w:fldChar w:fldCharType="end"/>
      </w:r>
      <w:bookmarkEnd w:id="36"/>
      <w:r>
        <w:rPr>
          <w:rFonts w:hint="eastAsia"/>
        </w:rPr>
        <w:t xml:space="preserve">　</w:t>
      </w:r>
      <w:r w:rsidRPr="00780AF3">
        <w:rPr>
          <w:rFonts w:hint="eastAsia"/>
        </w:rPr>
        <w:t>中央卸売市場における加工・調製、保管・配送施設の整備</w:t>
      </w:r>
      <w:r>
        <w:rPr>
          <w:rFonts w:hint="eastAsia"/>
        </w:rPr>
        <w:t>状況</w:t>
      </w:r>
    </w:p>
    <w:p w:rsidR="00780AF3" w:rsidRDefault="00780AF3" w:rsidP="003F4334">
      <w:pPr>
        <w:jc w:val="center"/>
      </w:pPr>
      <w:r>
        <w:rPr>
          <w:rFonts w:hint="eastAsia"/>
        </w:rPr>
        <w:t>出典：農林水産省「</w:t>
      </w:r>
      <w:r w:rsidRPr="00780AF3">
        <w:rPr>
          <w:rFonts w:hint="eastAsia"/>
        </w:rPr>
        <w:t>多様化するニーズへの的確な対応</w:t>
      </w:r>
      <w:r>
        <w:rPr>
          <w:rFonts w:hint="eastAsia"/>
        </w:rPr>
        <w:t>」（</w:t>
      </w:r>
      <w:r>
        <w:rPr>
          <w:rFonts w:hint="eastAsia"/>
        </w:rPr>
        <w:t>H26.11</w:t>
      </w:r>
      <w:r>
        <w:rPr>
          <w:rFonts w:hint="eastAsia"/>
        </w:rPr>
        <w:t>）</w:t>
      </w:r>
      <w:r>
        <w:br w:type="page"/>
      </w:r>
    </w:p>
    <w:p w:rsidR="00430AE2" w:rsidRDefault="00780AF3" w:rsidP="00F20E89">
      <w:pPr>
        <w:ind w:leftChars="300" w:left="630" w:firstLineChars="100" w:firstLine="210"/>
      </w:pPr>
      <w:r>
        <w:rPr>
          <w:rFonts w:hint="eastAsia"/>
          <w:noProof/>
        </w:rPr>
        <w:lastRenderedPageBreak/>
        <mc:AlternateContent>
          <mc:Choice Requires="wpg">
            <w:drawing>
              <wp:anchor distT="0" distB="0" distL="114300" distR="114300" simplePos="0" relativeHeight="251154944" behindDoc="0" locked="0" layoutInCell="1" allowOverlap="1" wp14:anchorId="4A9EDD0D" wp14:editId="734B78DE">
                <wp:simplePos x="0" y="0"/>
                <wp:positionH relativeFrom="column">
                  <wp:posOffset>75805</wp:posOffset>
                </wp:positionH>
                <wp:positionV relativeFrom="paragraph">
                  <wp:posOffset>42114</wp:posOffset>
                </wp:positionV>
                <wp:extent cx="5322498" cy="5762445"/>
                <wp:effectExtent l="0" t="0" r="0" b="0"/>
                <wp:wrapNone/>
                <wp:docPr id="33" name="グループ化 33"/>
                <wp:cNvGraphicFramePr/>
                <a:graphic xmlns:a="http://schemas.openxmlformats.org/drawingml/2006/main">
                  <a:graphicData uri="http://schemas.microsoft.com/office/word/2010/wordprocessingGroup">
                    <wpg:wgp>
                      <wpg:cNvGrpSpPr/>
                      <wpg:grpSpPr>
                        <a:xfrm>
                          <a:off x="0" y="0"/>
                          <a:ext cx="5322498" cy="5762445"/>
                          <a:chOff x="0" y="0"/>
                          <a:chExt cx="4920615" cy="4152265"/>
                        </a:xfrm>
                      </wpg:grpSpPr>
                      <pic:pic xmlns:pic="http://schemas.openxmlformats.org/drawingml/2006/picture">
                        <pic:nvPicPr>
                          <pic:cNvPr id="31" name="図 31"/>
                          <pic:cNvPicPr>
                            <a:picLocks noChangeAspect="1"/>
                          </pic:cNvPicPr>
                        </pic:nvPicPr>
                        <pic:blipFill>
                          <a:blip r:embed="rId50"/>
                          <a:stretch>
                            <a:fillRect/>
                          </a:stretch>
                        </pic:blipFill>
                        <pic:spPr>
                          <a:xfrm>
                            <a:off x="0" y="0"/>
                            <a:ext cx="4920615" cy="4152265"/>
                          </a:xfrm>
                          <a:prstGeom prst="rect">
                            <a:avLst/>
                          </a:prstGeom>
                        </pic:spPr>
                      </pic:pic>
                      <wps:wsp>
                        <wps:cNvPr id="32" name="正方形/長方形 32"/>
                        <wps:cNvSpPr/>
                        <wps:spPr>
                          <a:xfrm>
                            <a:off x="79513" y="222637"/>
                            <a:ext cx="4150581" cy="2146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C21FA5" id="グループ化 33" o:spid="_x0000_s1026" style="position:absolute;left:0;text-align:left;margin-left:5.95pt;margin-top:3.3pt;width:419.1pt;height:453.75pt;z-index:251154944;mso-width-relative:margin;mso-height-relative:margin" coordsize="49206,41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">
                <v:shape id="図 31" o:spid="_x0000_s1027" type="#_x0000_t75" style="position:absolute;width:49206;height:41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">
                  <v:imagedata r:id="rId51" o:title=""/>
                  <v:path arrowok="t"/>
                </v:shape>
                <v:rect id="正方形/長方形 32" o:spid="_x0000_s1028" style="position:absolute;left:795;top:2226;width:41505;height:2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" filled="f" strokecolor="red" strokeweight="1pt"/>
              </v:group>
            </w:pict>
          </mc:Fallback>
        </mc:AlternateContent>
      </w: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326B2F" w:rsidRDefault="00326B2F" w:rsidP="00F20E89">
      <w:pPr>
        <w:ind w:leftChars="300" w:left="630" w:firstLineChars="100" w:firstLine="210"/>
      </w:pPr>
    </w:p>
    <w:p w:rsidR="00326B2F" w:rsidRDefault="00326B2F" w:rsidP="00326B2F">
      <w:pPr>
        <w:pStyle w:val="afa"/>
      </w:pPr>
      <w:bookmarkStart w:id="37" w:name="_Ref48649664"/>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20</w:t>
      </w:r>
      <w:r>
        <w:fldChar w:fldCharType="end"/>
      </w:r>
      <w:bookmarkEnd w:id="37"/>
      <w:r>
        <w:rPr>
          <w:rFonts w:hint="eastAsia"/>
        </w:rPr>
        <w:t xml:space="preserve">　</w:t>
      </w:r>
      <w:r w:rsidRPr="00326B2F">
        <w:rPr>
          <w:rFonts w:hint="eastAsia"/>
        </w:rPr>
        <w:t>消費者問題に対しての関心</w:t>
      </w:r>
    </w:p>
    <w:p w:rsidR="0095703F" w:rsidRDefault="00326B2F" w:rsidP="006D186C">
      <w:pPr>
        <w:jc w:val="center"/>
      </w:pPr>
      <w:r>
        <w:rPr>
          <w:rFonts w:hint="eastAsia"/>
        </w:rPr>
        <w:t>出典：消費者庁「</w:t>
      </w:r>
      <w:r w:rsidRPr="00326B2F">
        <w:rPr>
          <w:rFonts w:hint="eastAsia"/>
        </w:rPr>
        <w:t>消費者意識基本調査」</w:t>
      </w:r>
      <w:r>
        <w:rPr>
          <w:rFonts w:hint="eastAsia"/>
        </w:rPr>
        <w:t>（平成</w:t>
      </w:r>
      <w:r>
        <w:rPr>
          <w:rFonts w:hint="eastAsia"/>
        </w:rPr>
        <w:t>30</w:t>
      </w:r>
      <w:r>
        <w:rPr>
          <w:rFonts w:hint="eastAsia"/>
        </w:rPr>
        <w:t>年度）</w:t>
      </w:r>
      <w:r w:rsidR="0095703F">
        <w:br w:type="page"/>
      </w:r>
    </w:p>
    <w:p w:rsidR="0095703F" w:rsidRPr="002D6C0C" w:rsidRDefault="0095703F" w:rsidP="0095703F">
      <w:pPr>
        <w:pStyle w:val="4"/>
      </w:pPr>
      <w:r>
        <w:rPr>
          <w:rFonts w:hint="eastAsia"/>
        </w:rPr>
        <w:lastRenderedPageBreak/>
        <w:t>施設の老朽化</w:t>
      </w:r>
    </w:p>
    <w:p w:rsidR="002878A4" w:rsidRDefault="000F5D08" w:rsidP="002878A4">
      <w:pPr>
        <w:ind w:leftChars="300" w:left="630" w:firstLineChars="100" w:firstLine="210"/>
      </w:pPr>
      <w:r>
        <w:fldChar w:fldCharType="begin"/>
      </w:r>
      <w:r>
        <w:instrText xml:space="preserve"> </w:instrText>
      </w:r>
      <w:r>
        <w:rPr>
          <w:rFonts w:hint="eastAsia"/>
        </w:rPr>
        <w:instrText>REF _Ref48670683 \h</w:instrText>
      </w:r>
      <w:r>
        <w:instrText xml:space="preserve"> </w:instrText>
      </w:r>
      <w:r>
        <w:fldChar w:fldCharType="separate"/>
      </w:r>
      <w:r w:rsidR="00076372">
        <w:rPr>
          <w:rFonts w:hint="eastAsia"/>
        </w:rPr>
        <w:t>表</w:t>
      </w:r>
      <w:r w:rsidR="00076372">
        <w:rPr>
          <w:rFonts w:hint="eastAsia"/>
        </w:rPr>
        <w:t xml:space="preserve"> </w:t>
      </w:r>
      <w:r w:rsidR="00076372">
        <w:rPr>
          <w:noProof/>
        </w:rPr>
        <w:t>10</w:t>
      </w:r>
      <w:r>
        <w:fldChar w:fldCharType="end"/>
      </w:r>
      <w:r w:rsidR="0095703F">
        <w:rPr>
          <w:rFonts w:hint="eastAsia"/>
        </w:rPr>
        <w:t>に示すとおり、全国でも有数の取扱数量を誇る中央市場でも開設から年数が経過して施設の老朽化が進み、再整備が必要な市場は多く存在している。市場の施設規模に</w:t>
      </w:r>
      <w:r w:rsidR="00895170">
        <w:rPr>
          <w:rFonts w:hint="eastAsia"/>
        </w:rPr>
        <w:t>よ</w:t>
      </w:r>
      <w:r w:rsidR="0095703F">
        <w:rPr>
          <w:rFonts w:hint="eastAsia"/>
        </w:rPr>
        <w:t>っても異なるが、再整備が完了した市場によると、建設費だけでも数百億円程度</w:t>
      </w:r>
      <w:r w:rsidR="00895170">
        <w:rPr>
          <w:rFonts w:hint="eastAsia"/>
        </w:rPr>
        <w:t>かかる例もあ</w:t>
      </w:r>
      <w:r w:rsidR="00B143D8">
        <w:rPr>
          <w:rFonts w:hint="eastAsia"/>
        </w:rPr>
        <w:t>る。</w:t>
      </w:r>
      <w:r w:rsidR="00895170">
        <w:rPr>
          <w:rFonts w:hint="eastAsia"/>
        </w:rPr>
        <w:t>開設者にとっては再整備の財政負担が課題</w:t>
      </w:r>
      <w:r w:rsidR="00B143D8">
        <w:rPr>
          <w:rFonts w:hint="eastAsia"/>
        </w:rPr>
        <w:t>となり</w:t>
      </w:r>
      <w:r w:rsidR="002878A4">
        <w:rPr>
          <w:rFonts w:hint="eastAsia"/>
        </w:rPr>
        <w:t>、</w:t>
      </w:r>
      <w:r w:rsidR="00895170">
        <w:rPr>
          <w:rFonts w:hint="eastAsia"/>
        </w:rPr>
        <w:t>市場法改正も伴って、公的資金の投入の理由付けが必要となって</w:t>
      </w:r>
      <w:r w:rsidR="002878A4">
        <w:rPr>
          <w:rFonts w:hint="eastAsia"/>
        </w:rPr>
        <w:t>くる。</w:t>
      </w:r>
    </w:p>
    <w:p w:rsidR="0095703F" w:rsidRDefault="002878A4" w:rsidP="002878A4">
      <w:pPr>
        <w:ind w:leftChars="300" w:left="630" w:firstLineChars="100" w:firstLine="210"/>
      </w:pPr>
      <w:r>
        <w:rPr>
          <w:rFonts w:hint="eastAsia"/>
        </w:rPr>
        <w:t>1</w:t>
      </w:r>
      <w:r>
        <w:rPr>
          <w:rFonts w:hint="eastAsia"/>
        </w:rPr>
        <w:t>章でも述べたとおり、卸売</w:t>
      </w:r>
      <w:r w:rsidR="00895170">
        <w:rPr>
          <w:rFonts w:hint="eastAsia"/>
        </w:rPr>
        <w:t>市場</w:t>
      </w:r>
      <w:r>
        <w:rPr>
          <w:rFonts w:hint="eastAsia"/>
        </w:rPr>
        <w:t>はいまだ食品流通の核となる機能を有しており、府民の食の安定供給を支えるという</w:t>
      </w:r>
      <w:r w:rsidR="00895170">
        <w:rPr>
          <w:rFonts w:hint="eastAsia"/>
        </w:rPr>
        <w:t>公益性が</w:t>
      </w:r>
      <w:r>
        <w:rPr>
          <w:rFonts w:hint="eastAsia"/>
        </w:rPr>
        <w:t>高いことを念頭に置き、</w:t>
      </w:r>
      <w:r w:rsidR="00895170">
        <w:rPr>
          <w:rFonts w:hint="eastAsia"/>
        </w:rPr>
        <w:t>再整備の際には</w:t>
      </w:r>
      <w:r>
        <w:rPr>
          <w:rFonts w:hint="eastAsia"/>
        </w:rPr>
        <w:t>民間資本</w:t>
      </w:r>
      <w:r w:rsidR="00AF252E">
        <w:rPr>
          <w:rFonts w:hint="eastAsia"/>
        </w:rPr>
        <w:t>活用</w:t>
      </w:r>
      <w:r>
        <w:rPr>
          <w:rFonts w:hint="eastAsia"/>
        </w:rPr>
        <w:t>の導入を含めた検討を進めることで、ライフサイクルコストを含めたコスト低減を図り、合理的な手法を検討していく必要がある。</w:t>
      </w:r>
    </w:p>
    <w:p w:rsidR="002878A4" w:rsidRDefault="002878A4" w:rsidP="002878A4">
      <w:pPr>
        <w:ind w:leftChars="300" w:left="630" w:firstLineChars="100" w:firstLine="210"/>
      </w:pPr>
      <w:r>
        <w:rPr>
          <w:rFonts w:hint="eastAsia"/>
        </w:rPr>
        <w:t>なお、</w:t>
      </w:r>
      <w:r w:rsidR="00AF252E">
        <w:rPr>
          <w:rFonts w:hint="eastAsia"/>
        </w:rPr>
        <w:t>地方</w:t>
      </w:r>
      <w:r>
        <w:rPr>
          <w:rFonts w:hint="eastAsia"/>
        </w:rPr>
        <w:t>市場では指定管理者制度を導入している事例も増えてきているが、中央市場では</w:t>
      </w:r>
      <w:r w:rsidR="00AF252E">
        <w:rPr>
          <w:rFonts w:hint="eastAsia"/>
        </w:rPr>
        <w:t>本市場</w:t>
      </w:r>
      <w:r w:rsidR="00AF252E">
        <w:rPr>
          <w:rFonts w:hint="eastAsia"/>
        </w:rPr>
        <w:t>1</w:t>
      </w:r>
      <w:r w:rsidR="00AF252E">
        <w:rPr>
          <w:rFonts w:hint="eastAsia"/>
        </w:rPr>
        <w:t>件であり、</w:t>
      </w:r>
      <w:r w:rsidR="00AF252E">
        <w:rPr>
          <w:rFonts w:hint="eastAsia"/>
        </w:rPr>
        <w:t>PFI</w:t>
      </w:r>
      <w:r w:rsidR="00AF252E">
        <w:rPr>
          <w:rFonts w:hint="eastAsia"/>
        </w:rPr>
        <w:t>の事例も神戸市場</w:t>
      </w:r>
      <w:r w:rsidR="00AF252E">
        <w:rPr>
          <w:rFonts w:hint="eastAsia"/>
        </w:rPr>
        <w:t>1</w:t>
      </w:r>
      <w:r w:rsidR="00AF252E">
        <w:rPr>
          <w:rFonts w:hint="eastAsia"/>
        </w:rPr>
        <w:t>件にとどまっている。民間資本活用の導入が進まない背景としては、市場運営に対する場内事業者との調整や</w:t>
      </w:r>
      <w:r w:rsidR="00B143D8">
        <w:rPr>
          <w:rFonts w:hint="eastAsia"/>
        </w:rPr>
        <w:t>卸売市場の業務管理の特殊性、</w:t>
      </w:r>
      <w:r w:rsidR="00AF252E">
        <w:rPr>
          <w:rFonts w:hint="eastAsia"/>
        </w:rPr>
        <w:t>市場</w:t>
      </w:r>
      <w:r w:rsidR="00B143D8">
        <w:rPr>
          <w:rFonts w:hint="eastAsia"/>
        </w:rPr>
        <w:t>関係者</w:t>
      </w:r>
      <w:r w:rsidR="00AF252E">
        <w:rPr>
          <w:rFonts w:hint="eastAsia"/>
        </w:rPr>
        <w:t>に根強く残る既得権益、開設者の赤字体質（一般会計の繰入）等が</w:t>
      </w:r>
      <w:r w:rsidR="000F5D08">
        <w:rPr>
          <w:rFonts w:hint="eastAsia"/>
        </w:rPr>
        <w:t>挙げられる</w:t>
      </w:r>
      <w:r w:rsidR="00AF252E">
        <w:rPr>
          <w:rFonts w:hint="eastAsia"/>
        </w:rPr>
        <w:t>。</w:t>
      </w:r>
    </w:p>
    <w:p w:rsidR="00AF252E" w:rsidRDefault="00AF252E" w:rsidP="00AF252E"/>
    <w:p w:rsidR="00AF252E" w:rsidRDefault="00AF252E" w:rsidP="00AF252E">
      <w:pPr>
        <w:pStyle w:val="afa"/>
      </w:pPr>
      <w:bookmarkStart w:id="38" w:name="_Ref4867068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10</w:t>
      </w:r>
      <w:r>
        <w:fldChar w:fldCharType="end"/>
      </w:r>
      <w:bookmarkEnd w:id="38"/>
      <w:r>
        <w:rPr>
          <w:rFonts w:hint="eastAsia"/>
        </w:rPr>
        <w:t xml:space="preserve">　再整備を実施していない主な中央市場</w:t>
      </w:r>
    </w:p>
    <w:tbl>
      <w:tblPr>
        <w:tblStyle w:val="af4"/>
        <w:tblpPr w:leftFromText="142" w:rightFromText="142" w:vertAnchor="text" w:horzAnchor="margin" w:tblpXSpec="right" w:tblpY="137"/>
        <w:tblW w:w="0" w:type="auto"/>
        <w:tblLook w:val="04A0" w:firstRow="1" w:lastRow="0" w:firstColumn="1" w:lastColumn="0" w:noHBand="0" w:noVBand="1"/>
      </w:tblPr>
      <w:tblGrid>
        <w:gridCol w:w="2943"/>
        <w:gridCol w:w="1418"/>
        <w:gridCol w:w="2302"/>
        <w:gridCol w:w="1275"/>
      </w:tblGrid>
      <w:tr w:rsidR="00660776" w:rsidTr="00660776">
        <w:tc>
          <w:tcPr>
            <w:tcW w:w="2943" w:type="dxa"/>
            <w:shd w:val="clear" w:color="auto" w:fill="BFBFBF" w:themeFill="background1" w:themeFillShade="BF"/>
          </w:tcPr>
          <w:p w:rsidR="00660776" w:rsidRDefault="00660776" w:rsidP="00660776">
            <w:r>
              <w:rPr>
                <w:rFonts w:hint="eastAsia"/>
              </w:rPr>
              <w:t>市場名</w:t>
            </w:r>
          </w:p>
        </w:tc>
        <w:tc>
          <w:tcPr>
            <w:tcW w:w="1418" w:type="dxa"/>
            <w:shd w:val="clear" w:color="auto" w:fill="BFBFBF" w:themeFill="background1" w:themeFillShade="BF"/>
          </w:tcPr>
          <w:p w:rsidR="00660776" w:rsidRDefault="00660776" w:rsidP="00660776">
            <w:r>
              <w:rPr>
                <w:rFonts w:hint="eastAsia"/>
              </w:rPr>
              <w:t>取扱金額</w:t>
            </w:r>
          </w:p>
        </w:tc>
        <w:tc>
          <w:tcPr>
            <w:tcW w:w="2302" w:type="dxa"/>
            <w:shd w:val="clear" w:color="auto" w:fill="BFBFBF" w:themeFill="background1" w:themeFillShade="BF"/>
          </w:tcPr>
          <w:p w:rsidR="00660776" w:rsidRDefault="00660776" w:rsidP="00660776">
            <w:r>
              <w:rPr>
                <w:rFonts w:hint="eastAsia"/>
              </w:rPr>
              <w:t>主な施設の整備年数</w:t>
            </w:r>
          </w:p>
        </w:tc>
        <w:tc>
          <w:tcPr>
            <w:tcW w:w="1275" w:type="dxa"/>
            <w:shd w:val="clear" w:color="auto" w:fill="BFBFBF" w:themeFill="background1" w:themeFillShade="BF"/>
          </w:tcPr>
          <w:p w:rsidR="00660776" w:rsidRDefault="00660776" w:rsidP="00660776">
            <w:r>
              <w:rPr>
                <w:rFonts w:hint="eastAsia"/>
              </w:rPr>
              <w:t>経過年数</w:t>
            </w:r>
          </w:p>
        </w:tc>
      </w:tr>
      <w:tr w:rsidR="00660776" w:rsidTr="00660776">
        <w:tc>
          <w:tcPr>
            <w:tcW w:w="2943" w:type="dxa"/>
          </w:tcPr>
          <w:p w:rsidR="00660776" w:rsidRDefault="00660776" w:rsidP="00660776">
            <w:r>
              <w:rPr>
                <w:rFonts w:hint="eastAsia"/>
              </w:rPr>
              <w:t>名古屋市場本場</w:t>
            </w:r>
          </w:p>
        </w:tc>
        <w:tc>
          <w:tcPr>
            <w:tcW w:w="1418" w:type="dxa"/>
          </w:tcPr>
          <w:p w:rsidR="00660776" w:rsidRDefault="00660776" w:rsidP="00660776">
            <w:pPr>
              <w:jc w:val="right"/>
            </w:pPr>
            <w:r w:rsidRPr="00B2440A">
              <w:t>1</w:t>
            </w:r>
            <w:r>
              <w:rPr>
                <w:rFonts w:hint="eastAsia"/>
              </w:rPr>
              <w:t>,</w:t>
            </w:r>
            <w:r w:rsidRPr="00B2440A">
              <w:t>52</w:t>
            </w:r>
            <w:r>
              <w:rPr>
                <w:rFonts w:hint="eastAsia"/>
              </w:rPr>
              <w:t>2</w:t>
            </w:r>
            <w:r>
              <w:rPr>
                <w:rFonts w:hint="eastAsia"/>
              </w:rPr>
              <w:t>億円</w:t>
            </w:r>
          </w:p>
        </w:tc>
        <w:tc>
          <w:tcPr>
            <w:tcW w:w="2302" w:type="dxa"/>
          </w:tcPr>
          <w:p w:rsidR="00660776" w:rsidRDefault="00660776" w:rsidP="00660776">
            <w:pPr>
              <w:jc w:val="right"/>
            </w:pPr>
            <w:r>
              <w:rPr>
                <w:rFonts w:hint="eastAsia"/>
              </w:rPr>
              <w:t>S58</w:t>
            </w:r>
            <w:r>
              <w:rPr>
                <w:rFonts w:hint="eastAsia"/>
              </w:rPr>
              <w:t>年</w:t>
            </w:r>
          </w:p>
        </w:tc>
        <w:tc>
          <w:tcPr>
            <w:tcW w:w="1275" w:type="dxa"/>
          </w:tcPr>
          <w:p w:rsidR="00660776" w:rsidRDefault="00660776" w:rsidP="00660776">
            <w:pPr>
              <w:jc w:val="right"/>
            </w:pPr>
            <w:r>
              <w:rPr>
                <w:rFonts w:hint="eastAsia"/>
              </w:rPr>
              <w:t>37</w:t>
            </w:r>
            <w:r>
              <w:rPr>
                <w:rFonts w:hint="eastAsia"/>
              </w:rPr>
              <w:t>年</w:t>
            </w:r>
          </w:p>
        </w:tc>
      </w:tr>
      <w:tr w:rsidR="00660776" w:rsidTr="00660776">
        <w:tc>
          <w:tcPr>
            <w:tcW w:w="2943" w:type="dxa"/>
          </w:tcPr>
          <w:p w:rsidR="00660776" w:rsidRDefault="00660776" w:rsidP="00660776">
            <w:r>
              <w:rPr>
                <w:rFonts w:hint="eastAsia"/>
              </w:rPr>
              <w:t>仙台市場</w:t>
            </w:r>
          </w:p>
        </w:tc>
        <w:tc>
          <w:tcPr>
            <w:tcW w:w="1418" w:type="dxa"/>
          </w:tcPr>
          <w:p w:rsidR="00660776" w:rsidRDefault="00660776" w:rsidP="00660776">
            <w:pPr>
              <w:jc w:val="right"/>
            </w:pPr>
            <w:r>
              <w:rPr>
                <w:rFonts w:hint="eastAsia"/>
              </w:rPr>
              <w:t>1,209</w:t>
            </w:r>
            <w:r>
              <w:rPr>
                <w:rFonts w:hint="eastAsia"/>
              </w:rPr>
              <w:t>億円</w:t>
            </w:r>
          </w:p>
        </w:tc>
        <w:tc>
          <w:tcPr>
            <w:tcW w:w="2302" w:type="dxa"/>
          </w:tcPr>
          <w:p w:rsidR="00660776" w:rsidRDefault="00660776" w:rsidP="00660776">
            <w:pPr>
              <w:jc w:val="right"/>
            </w:pPr>
            <w:r>
              <w:rPr>
                <w:rFonts w:hint="eastAsia"/>
              </w:rPr>
              <w:t>S48</w:t>
            </w:r>
            <w:r>
              <w:rPr>
                <w:rFonts w:hint="eastAsia"/>
              </w:rPr>
              <w:t>年</w:t>
            </w:r>
          </w:p>
        </w:tc>
        <w:tc>
          <w:tcPr>
            <w:tcW w:w="1275" w:type="dxa"/>
          </w:tcPr>
          <w:p w:rsidR="00660776" w:rsidRDefault="00660776" w:rsidP="00660776">
            <w:pPr>
              <w:jc w:val="right"/>
            </w:pPr>
            <w:r>
              <w:rPr>
                <w:rFonts w:hint="eastAsia"/>
              </w:rPr>
              <w:t>47</w:t>
            </w:r>
            <w:r>
              <w:rPr>
                <w:rFonts w:hint="eastAsia"/>
              </w:rPr>
              <w:t>年</w:t>
            </w:r>
          </w:p>
        </w:tc>
      </w:tr>
      <w:tr w:rsidR="00660776" w:rsidTr="00660776">
        <w:tc>
          <w:tcPr>
            <w:tcW w:w="2943" w:type="dxa"/>
          </w:tcPr>
          <w:p w:rsidR="00660776" w:rsidRDefault="00660776" w:rsidP="00660776">
            <w:r>
              <w:rPr>
                <w:rFonts w:hint="eastAsia"/>
              </w:rPr>
              <w:t>大阪府市場</w:t>
            </w:r>
          </w:p>
        </w:tc>
        <w:tc>
          <w:tcPr>
            <w:tcW w:w="1418" w:type="dxa"/>
          </w:tcPr>
          <w:p w:rsidR="00660776" w:rsidRDefault="00660776" w:rsidP="00660776">
            <w:pPr>
              <w:jc w:val="right"/>
            </w:pPr>
            <w:r>
              <w:rPr>
                <w:rFonts w:hint="eastAsia"/>
              </w:rPr>
              <w:t>927</w:t>
            </w:r>
            <w:r>
              <w:rPr>
                <w:rFonts w:hint="eastAsia"/>
              </w:rPr>
              <w:t>億円</w:t>
            </w:r>
          </w:p>
        </w:tc>
        <w:tc>
          <w:tcPr>
            <w:tcW w:w="2302" w:type="dxa"/>
          </w:tcPr>
          <w:p w:rsidR="00660776" w:rsidRDefault="00660776" w:rsidP="00660776">
            <w:pPr>
              <w:jc w:val="right"/>
            </w:pPr>
            <w:r>
              <w:rPr>
                <w:rFonts w:hint="eastAsia"/>
              </w:rPr>
              <w:t>S53</w:t>
            </w:r>
            <w:r>
              <w:rPr>
                <w:rFonts w:hint="eastAsia"/>
              </w:rPr>
              <w:t>年</w:t>
            </w:r>
          </w:p>
        </w:tc>
        <w:tc>
          <w:tcPr>
            <w:tcW w:w="1275" w:type="dxa"/>
          </w:tcPr>
          <w:p w:rsidR="00660776" w:rsidRDefault="00660776" w:rsidP="00660776">
            <w:pPr>
              <w:jc w:val="right"/>
            </w:pPr>
            <w:r>
              <w:rPr>
                <w:rFonts w:hint="eastAsia"/>
              </w:rPr>
              <w:t>42</w:t>
            </w:r>
            <w:r>
              <w:rPr>
                <w:rFonts w:hint="eastAsia"/>
              </w:rPr>
              <w:t>年</w:t>
            </w:r>
          </w:p>
        </w:tc>
      </w:tr>
      <w:tr w:rsidR="00660776" w:rsidTr="00660776">
        <w:tc>
          <w:tcPr>
            <w:tcW w:w="2943" w:type="dxa"/>
          </w:tcPr>
          <w:p w:rsidR="00660776" w:rsidRDefault="00660776" w:rsidP="00660776">
            <w:r>
              <w:rPr>
                <w:rFonts w:hint="eastAsia"/>
              </w:rPr>
              <w:t>金沢市場</w:t>
            </w:r>
          </w:p>
        </w:tc>
        <w:tc>
          <w:tcPr>
            <w:tcW w:w="1418" w:type="dxa"/>
          </w:tcPr>
          <w:p w:rsidR="00660776" w:rsidRDefault="00660776" w:rsidP="00660776">
            <w:pPr>
              <w:jc w:val="right"/>
            </w:pPr>
            <w:r>
              <w:rPr>
                <w:rFonts w:hint="eastAsia"/>
              </w:rPr>
              <w:t>734</w:t>
            </w:r>
            <w:r>
              <w:rPr>
                <w:rFonts w:hint="eastAsia"/>
              </w:rPr>
              <w:t>億円</w:t>
            </w:r>
          </w:p>
        </w:tc>
        <w:tc>
          <w:tcPr>
            <w:tcW w:w="2302" w:type="dxa"/>
          </w:tcPr>
          <w:p w:rsidR="00660776" w:rsidRDefault="00660776" w:rsidP="00660776">
            <w:pPr>
              <w:jc w:val="right"/>
            </w:pPr>
            <w:r>
              <w:rPr>
                <w:rFonts w:hint="eastAsia"/>
              </w:rPr>
              <w:t>S41</w:t>
            </w:r>
            <w:r>
              <w:rPr>
                <w:rFonts w:hint="eastAsia"/>
              </w:rPr>
              <w:t>年</w:t>
            </w:r>
          </w:p>
        </w:tc>
        <w:tc>
          <w:tcPr>
            <w:tcW w:w="1275" w:type="dxa"/>
          </w:tcPr>
          <w:p w:rsidR="00660776" w:rsidRDefault="00660776" w:rsidP="00660776">
            <w:pPr>
              <w:jc w:val="right"/>
            </w:pPr>
            <w:r>
              <w:rPr>
                <w:rFonts w:hint="eastAsia"/>
              </w:rPr>
              <w:t>54</w:t>
            </w:r>
            <w:r>
              <w:rPr>
                <w:rFonts w:hint="eastAsia"/>
              </w:rPr>
              <w:t>年</w:t>
            </w:r>
          </w:p>
        </w:tc>
      </w:tr>
      <w:tr w:rsidR="006D6FE1" w:rsidTr="00660776">
        <w:tc>
          <w:tcPr>
            <w:tcW w:w="2943" w:type="dxa"/>
          </w:tcPr>
          <w:p w:rsidR="006D6FE1" w:rsidRDefault="006D6FE1" w:rsidP="006D6FE1">
            <w:r>
              <w:rPr>
                <w:rFonts w:hint="eastAsia"/>
              </w:rPr>
              <w:t>広島市場中央市場</w:t>
            </w:r>
          </w:p>
        </w:tc>
        <w:tc>
          <w:tcPr>
            <w:tcW w:w="1418" w:type="dxa"/>
          </w:tcPr>
          <w:p w:rsidR="006D6FE1" w:rsidRDefault="006D6FE1" w:rsidP="006D6FE1">
            <w:pPr>
              <w:jc w:val="right"/>
            </w:pPr>
            <w:r>
              <w:rPr>
                <w:rFonts w:hint="eastAsia"/>
              </w:rPr>
              <w:t>618</w:t>
            </w:r>
            <w:r>
              <w:rPr>
                <w:rFonts w:hint="eastAsia"/>
              </w:rPr>
              <w:t>億円</w:t>
            </w:r>
          </w:p>
        </w:tc>
        <w:tc>
          <w:tcPr>
            <w:tcW w:w="2302" w:type="dxa"/>
          </w:tcPr>
          <w:p w:rsidR="006D6FE1" w:rsidRDefault="006D6FE1" w:rsidP="006D6FE1">
            <w:pPr>
              <w:jc w:val="right"/>
            </w:pPr>
            <w:r>
              <w:rPr>
                <w:rFonts w:hint="eastAsia"/>
              </w:rPr>
              <w:t>S56</w:t>
            </w:r>
            <w:r>
              <w:rPr>
                <w:rFonts w:hint="eastAsia"/>
              </w:rPr>
              <w:t>年</w:t>
            </w:r>
          </w:p>
        </w:tc>
        <w:tc>
          <w:tcPr>
            <w:tcW w:w="1275" w:type="dxa"/>
          </w:tcPr>
          <w:p w:rsidR="006D6FE1" w:rsidRDefault="006D6FE1" w:rsidP="006D6FE1">
            <w:pPr>
              <w:jc w:val="right"/>
            </w:pPr>
            <w:r>
              <w:rPr>
                <w:rFonts w:hint="eastAsia"/>
              </w:rPr>
              <w:t>39</w:t>
            </w:r>
            <w:r>
              <w:rPr>
                <w:rFonts w:hint="eastAsia"/>
              </w:rPr>
              <w:t>年</w:t>
            </w:r>
          </w:p>
        </w:tc>
      </w:tr>
      <w:tr w:rsidR="00660776" w:rsidTr="00660776">
        <w:tc>
          <w:tcPr>
            <w:tcW w:w="2943" w:type="dxa"/>
          </w:tcPr>
          <w:p w:rsidR="00660776" w:rsidRDefault="00660776" w:rsidP="00660776">
            <w:r>
              <w:rPr>
                <w:rFonts w:hint="eastAsia"/>
              </w:rPr>
              <w:t>岐阜市場</w:t>
            </w:r>
          </w:p>
        </w:tc>
        <w:tc>
          <w:tcPr>
            <w:tcW w:w="1418" w:type="dxa"/>
          </w:tcPr>
          <w:p w:rsidR="00660776" w:rsidRDefault="00660776" w:rsidP="00660776">
            <w:pPr>
              <w:jc w:val="right"/>
            </w:pPr>
            <w:r>
              <w:rPr>
                <w:rFonts w:hint="eastAsia"/>
              </w:rPr>
              <w:t>578</w:t>
            </w:r>
            <w:r>
              <w:rPr>
                <w:rFonts w:hint="eastAsia"/>
              </w:rPr>
              <w:t>億円</w:t>
            </w:r>
          </w:p>
        </w:tc>
        <w:tc>
          <w:tcPr>
            <w:tcW w:w="2302" w:type="dxa"/>
          </w:tcPr>
          <w:p w:rsidR="00660776" w:rsidRDefault="00660776" w:rsidP="00660776">
            <w:pPr>
              <w:jc w:val="right"/>
            </w:pPr>
            <w:r>
              <w:rPr>
                <w:rFonts w:hint="eastAsia"/>
              </w:rPr>
              <w:t>S46</w:t>
            </w:r>
            <w:r>
              <w:rPr>
                <w:rFonts w:hint="eastAsia"/>
              </w:rPr>
              <w:t>年</w:t>
            </w:r>
          </w:p>
        </w:tc>
        <w:tc>
          <w:tcPr>
            <w:tcW w:w="1275" w:type="dxa"/>
          </w:tcPr>
          <w:p w:rsidR="00660776" w:rsidRDefault="00660776" w:rsidP="00660776">
            <w:pPr>
              <w:jc w:val="right"/>
            </w:pPr>
            <w:r>
              <w:rPr>
                <w:rFonts w:hint="eastAsia"/>
              </w:rPr>
              <w:t>49</w:t>
            </w:r>
            <w:r>
              <w:rPr>
                <w:rFonts w:hint="eastAsia"/>
              </w:rPr>
              <w:t>年</w:t>
            </w:r>
          </w:p>
        </w:tc>
      </w:tr>
      <w:tr w:rsidR="00660776" w:rsidTr="00660776">
        <w:tc>
          <w:tcPr>
            <w:tcW w:w="2943" w:type="dxa"/>
          </w:tcPr>
          <w:p w:rsidR="00660776" w:rsidRDefault="00660776" w:rsidP="00660776">
            <w:r>
              <w:rPr>
                <w:rFonts w:hint="eastAsia"/>
              </w:rPr>
              <w:t>東京都淀橋市場</w:t>
            </w:r>
          </w:p>
        </w:tc>
        <w:tc>
          <w:tcPr>
            <w:tcW w:w="1418" w:type="dxa"/>
          </w:tcPr>
          <w:p w:rsidR="00660776" w:rsidRDefault="00660776" w:rsidP="00660776">
            <w:pPr>
              <w:jc w:val="right"/>
            </w:pPr>
            <w:r w:rsidRPr="00AF4C26">
              <w:t>571</w:t>
            </w:r>
            <w:r>
              <w:rPr>
                <w:rFonts w:hint="eastAsia"/>
              </w:rPr>
              <w:t>億円</w:t>
            </w:r>
          </w:p>
        </w:tc>
        <w:tc>
          <w:tcPr>
            <w:tcW w:w="2302" w:type="dxa"/>
          </w:tcPr>
          <w:p w:rsidR="00660776" w:rsidRDefault="00660776" w:rsidP="00660776">
            <w:pPr>
              <w:jc w:val="right"/>
            </w:pPr>
            <w:r>
              <w:rPr>
                <w:rFonts w:hint="eastAsia"/>
              </w:rPr>
              <w:t>S47</w:t>
            </w:r>
            <w:r>
              <w:rPr>
                <w:rFonts w:hint="eastAsia"/>
              </w:rPr>
              <w:t>年</w:t>
            </w:r>
          </w:p>
        </w:tc>
        <w:tc>
          <w:tcPr>
            <w:tcW w:w="1275" w:type="dxa"/>
          </w:tcPr>
          <w:p w:rsidR="00660776" w:rsidRDefault="00660776" w:rsidP="00660776">
            <w:pPr>
              <w:jc w:val="right"/>
            </w:pPr>
            <w:r>
              <w:rPr>
                <w:rFonts w:hint="eastAsia"/>
              </w:rPr>
              <w:t>48</w:t>
            </w:r>
            <w:r>
              <w:rPr>
                <w:rFonts w:hint="eastAsia"/>
              </w:rPr>
              <w:t>年</w:t>
            </w:r>
          </w:p>
        </w:tc>
      </w:tr>
    </w:tbl>
    <w:p w:rsidR="00AF252E" w:rsidRDefault="00AF252E" w:rsidP="00B2440A">
      <w:pPr>
        <w:ind w:leftChars="270" w:left="567"/>
      </w:pPr>
      <w:r>
        <w:rPr>
          <w:rFonts w:hint="eastAsia"/>
        </w:rPr>
        <w:t>出典：各市場の市場概要、ホームページ</w:t>
      </w:r>
    </w:p>
    <w:p w:rsidR="00AF252E" w:rsidRDefault="00AF252E" w:rsidP="00B2440A">
      <w:pPr>
        <w:ind w:leftChars="270" w:left="567"/>
      </w:pPr>
      <w:r>
        <w:rPr>
          <w:rFonts w:hint="eastAsia"/>
        </w:rPr>
        <w:t>※再整備計画中の市場を含む</w:t>
      </w:r>
    </w:p>
    <w:p w:rsidR="00F20E89" w:rsidRDefault="00F20E89" w:rsidP="00AF252E">
      <w:pPr>
        <w:rPr>
          <w:rFonts w:ascii="ＭＳ ゴシック" w:eastAsia="ＭＳ ゴシック" w:hAnsi="ＭＳ ゴシック"/>
          <w:sz w:val="22"/>
        </w:rPr>
      </w:pPr>
      <w:r>
        <w:br w:type="page"/>
      </w:r>
    </w:p>
    <w:p w:rsidR="004A2519" w:rsidRDefault="004A2519" w:rsidP="004A2519">
      <w:pPr>
        <w:pStyle w:val="3"/>
      </w:pPr>
      <w:bookmarkStart w:id="39" w:name="_Toc51667298"/>
      <w:bookmarkStart w:id="40" w:name="_Toc52874861"/>
      <w:r>
        <w:rPr>
          <w:rFonts w:hint="eastAsia"/>
        </w:rPr>
        <w:lastRenderedPageBreak/>
        <w:t>本市場における現状と課題</w:t>
      </w:r>
      <w:bookmarkEnd w:id="39"/>
      <w:bookmarkEnd w:id="40"/>
    </w:p>
    <w:p w:rsidR="004A2519" w:rsidRDefault="004A2519" w:rsidP="004A2519">
      <w:pPr>
        <w:ind w:leftChars="200" w:left="420" w:firstLineChars="100" w:firstLine="210"/>
      </w:pPr>
      <w:r w:rsidRPr="00820C89">
        <w:rPr>
          <w:rFonts w:hint="eastAsia"/>
        </w:rPr>
        <w:t>本市場における現状について、施設の機能</w:t>
      </w:r>
      <w:r>
        <w:rPr>
          <w:rFonts w:hint="eastAsia"/>
        </w:rPr>
        <w:t>別に</w:t>
      </w:r>
      <w:r w:rsidRPr="00820C89">
        <w:rPr>
          <w:rFonts w:hint="eastAsia"/>
        </w:rPr>
        <w:t>主に全体配置、</w:t>
      </w:r>
      <w:r w:rsidRPr="00820C89">
        <w:rPr>
          <w:rFonts w:hint="eastAsia"/>
        </w:rPr>
        <w:t>1</w:t>
      </w:r>
      <w:r w:rsidRPr="00820C89">
        <w:rPr>
          <w:rFonts w:hint="eastAsia"/>
        </w:rPr>
        <w:t>階施設、</w:t>
      </w:r>
      <w:r w:rsidRPr="00820C89">
        <w:rPr>
          <w:rFonts w:hint="eastAsia"/>
        </w:rPr>
        <w:t>2</w:t>
      </w:r>
      <w:r w:rsidRPr="00820C89">
        <w:rPr>
          <w:rFonts w:hint="eastAsia"/>
        </w:rPr>
        <w:t>階施設の</w:t>
      </w:r>
      <w:r w:rsidRPr="00820C89">
        <w:rPr>
          <w:rFonts w:hint="eastAsia"/>
        </w:rPr>
        <w:t>3</w:t>
      </w:r>
      <w:r w:rsidRPr="00820C89">
        <w:rPr>
          <w:rFonts w:hint="eastAsia"/>
        </w:rPr>
        <w:t>つに分けて分析した後、全国の中央市場が抱える共通的な内容や本市場特有の施設現状を踏まえた課題について整理する。</w:t>
      </w:r>
    </w:p>
    <w:p w:rsidR="004A2519" w:rsidRPr="00820C89" w:rsidRDefault="004A2519" w:rsidP="004A2519">
      <w:pPr>
        <w:ind w:leftChars="200" w:left="420" w:firstLineChars="100" w:firstLine="210"/>
      </w:pPr>
    </w:p>
    <w:p w:rsidR="004A2519" w:rsidRPr="002D6C0C" w:rsidRDefault="004A2519" w:rsidP="004A2519">
      <w:pPr>
        <w:pStyle w:val="4"/>
        <w:ind w:left="710"/>
      </w:pPr>
      <w:r>
        <w:rPr>
          <w:rFonts w:hint="eastAsia"/>
          <w:noProof/>
        </w:rPr>
        <mc:AlternateContent>
          <mc:Choice Requires="wpg">
            <w:drawing>
              <wp:anchor distT="0" distB="0" distL="114300" distR="114300" simplePos="0" relativeHeight="252393984" behindDoc="0" locked="0" layoutInCell="1" allowOverlap="1" wp14:anchorId="5D08003F" wp14:editId="16FE6315">
                <wp:simplePos x="0" y="0"/>
                <wp:positionH relativeFrom="column">
                  <wp:posOffset>-386452</wp:posOffset>
                </wp:positionH>
                <wp:positionV relativeFrom="paragraph">
                  <wp:posOffset>323959</wp:posOffset>
                </wp:positionV>
                <wp:extent cx="6337584" cy="4440555"/>
                <wp:effectExtent l="0" t="0" r="6350" b="0"/>
                <wp:wrapNone/>
                <wp:docPr id="158" name="グループ化 158"/>
                <wp:cNvGraphicFramePr/>
                <a:graphic xmlns:a="http://schemas.openxmlformats.org/drawingml/2006/main">
                  <a:graphicData uri="http://schemas.microsoft.com/office/word/2010/wordprocessingGroup">
                    <wpg:wgp>
                      <wpg:cNvGrpSpPr/>
                      <wpg:grpSpPr>
                        <a:xfrm>
                          <a:off x="0" y="0"/>
                          <a:ext cx="6337584" cy="4440555"/>
                          <a:chOff x="0" y="0"/>
                          <a:chExt cx="6337584" cy="4440555"/>
                        </a:xfrm>
                      </wpg:grpSpPr>
                      <pic:pic xmlns:pic="http://schemas.openxmlformats.org/drawingml/2006/picture">
                        <pic:nvPicPr>
                          <pic:cNvPr id="157" name="図 157"/>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99089" y="0"/>
                            <a:ext cx="5738495" cy="4440555"/>
                          </a:xfrm>
                          <a:prstGeom prst="rect">
                            <a:avLst/>
                          </a:prstGeom>
                          <a:noFill/>
                          <a:ln>
                            <a:noFill/>
                          </a:ln>
                        </pic:spPr>
                      </pic:pic>
                      <wps:wsp>
                        <wps:cNvPr id="37" name="テキスト ボックス 2"/>
                        <wps:cNvSpPr txBox="1">
                          <a:spLocks noChangeArrowheads="1"/>
                        </wps:cNvSpPr>
                        <wps:spPr bwMode="auto">
                          <a:xfrm>
                            <a:off x="0" y="2286000"/>
                            <a:ext cx="659113" cy="354330"/>
                          </a:xfrm>
                          <a:prstGeom prst="rect">
                            <a:avLst/>
                          </a:prstGeom>
                          <a:noFill/>
                          <a:ln w="9525">
                            <a:noFill/>
                            <a:miter lim="800000"/>
                            <a:headEnd/>
                            <a:tailEnd/>
                          </a:ln>
                        </wps:spPr>
                        <wps:txbx>
                          <w:txbxContent>
                            <w:p w:rsidR="004A2519" w:rsidRPr="00FF2429" w:rsidRDefault="004A2519" w:rsidP="004A2519">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color w:val="000000" w:themeColor="text1"/>
                                  <w:sz w:val="16"/>
                                  <w:szCs w:val="16"/>
                                </w:rPr>
                                <w:t>7-12は</w:t>
                              </w:r>
                            </w:p>
                            <w:p w:rsidR="004A2519" w:rsidRPr="00FF2429" w:rsidRDefault="004A2519" w:rsidP="004A2519">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hint="eastAsia"/>
                                  <w:color w:val="000000" w:themeColor="text1"/>
                                  <w:sz w:val="16"/>
                                  <w:szCs w:val="16"/>
                                </w:rPr>
                                <w:t>通行不可</w:t>
                              </w:r>
                            </w:p>
                          </w:txbxContent>
                        </wps:txbx>
                        <wps:bodyPr rot="0" vert="horz" wrap="square" lIns="91440" tIns="45720" rIns="91440" bIns="45720" anchor="t" anchorCtr="0">
                          <a:spAutoFit/>
                        </wps:bodyPr>
                      </wps:wsp>
                      <wps:wsp>
                        <wps:cNvPr id="43" name="テキスト ボックス 2"/>
                        <wps:cNvSpPr txBox="1">
                          <a:spLocks noChangeArrowheads="1"/>
                        </wps:cNvSpPr>
                        <wps:spPr bwMode="auto">
                          <a:xfrm>
                            <a:off x="2664372" y="2554014"/>
                            <a:ext cx="366385" cy="328930"/>
                          </a:xfrm>
                          <a:prstGeom prst="rect">
                            <a:avLst/>
                          </a:prstGeom>
                          <a:noFill/>
                          <a:ln w="9525">
                            <a:noFill/>
                            <a:miter lim="800000"/>
                            <a:headEnd/>
                            <a:tailEnd/>
                          </a:ln>
                        </wps:spPr>
                        <wps:txbx>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wps:txbx>
                        <wps:bodyPr rot="0" vert="horz" wrap="square" lIns="91440" tIns="45720" rIns="91440" bIns="45720" anchor="t" anchorCtr="0">
                          <a:spAutoFit/>
                        </wps:bodyPr>
                      </wps:wsp>
                      <wps:wsp>
                        <wps:cNvPr id="46" name="テキスト ボックス 2"/>
                        <wps:cNvSpPr txBox="1">
                          <a:spLocks noChangeArrowheads="1"/>
                        </wps:cNvSpPr>
                        <wps:spPr bwMode="auto">
                          <a:xfrm>
                            <a:off x="5360276" y="536028"/>
                            <a:ext cx="366385" cy="328930"/>
                          </a:xfrm>
                          <a:prstGeom prst="rect">
                            <a:avLst/>
                          </a:prstGeom>
                          <a:noFill/>
                          <a:ln w="9525">
                            <a:noFill/>
                            <a:miter lim="800000"/>
                            <a:headEnd/>
                            <a:tailEnd/>
                          </a:ln>
                        </wps:spPr>
                        <wps:txbx>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wps:txbx>
                        <wps:bodyPr rot="0" vert="horz" wrap="square" lIns="91440" tIns="45720" rIns="91440" bIns="45720" anchor="t" anchorCtr="0">
                          <a:spAutoFit/>
                        </wps:bodyPr>
                      </wps:wsp>
                      <wps:wsp>
                        <wps:cNvPr id="47" name="テキスト ボックス 2"/>
                        <wps:cNvSpPr txBox="1">
                          <a:spLocks noChangeArrowheads="1"/>
                        </wps:cNvSpPr>
                        <wps:spPr bwMode="auto">
                          <a:xfrm>
                            <a:off x="4997669" y="1513490"/>
                            <a:ext cx="366385" cy="328930"/>
                          </a:xfrm>
                          <a:prstGeom prst="rect">
                            <a:avLst/>
                          </a:prstGeom>
                          <a:noFill/>
                          <a:ln w="9525">
                            <a:noFill/>
                            <a:miter lim="800000"/>
                            <a:headEnd/>
                            <a:tailEnd/>
                          </a:ln>
                        </wps:spPr>
                        <wps:txbx>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wps:txbx>
                        <wps:bodyPr rot="0" vert="horz" wrap="square" lIns="91440" tIns="45720" rIns="91440" bIns="45720" anchor="t" anchorCtr="0">
                          <a:spAutoFit/>
                        </wps:bodyPr>
                      </wps:wsp>
                      <wps:wsp>
                        <wps:cNvPr id="45" name="テキスト ボックス 2"/>
                        <wps:cNvSpPr txBox="1">
                          <a:spLocks noChangeArrowheads="1"/>
                        </wps:cNvSpPr>
                        <wps:spPr bwMode="auto">
                          <a:xfrm>
                            <a:off x="1119351" y="2033752"/>
                            <a:ext cx="366385" cy="328930"/>
                          </a:xfrm>
                          <a:prstGeom prst="rect">
                            <a:avLst/>
                          </a:prstGeom>
                          <a:noFill/>
                          <a:ln w="9525">
                            <a:noFill/>
                            <a:miter lim="800000"/>
                            <a:headEnd/>
                            <a:tailEnd/>
                          </a:ln>
                        </wps:spPr>
                        <wps:txbx>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wps:txbx>
                        <wps:bodyPr rot="0" vert="horz" wrap="square" lIns="91440" tIns="45720" rIns="91440" bIns="45720" anchor="t" anchorCtr="0">
                          <a:spAutoFit/>
                        </wps:bodyPr>
                      </wps:wsp>
                      <wps:wsp>
                        <wps:cNvPr id="44" name="テキスト ボックス 2"/>
                        <wps:cNvSpPr txBox="1">
                          <a:spLocks noChangeArrowheads="1"/>
                        </wps:cNvSpPr>
                        <wps:spPr bwMode="auto">
                          <a:xfrm>
                            <a:off x="4792717" y="3121573"/>
                            <a:ext cx="366385" cy="328930"/>
                          </a:xfrm>
                          <a:prstGeom prst="rect">
                            <a:avLst/>
                          </a:prstGeom>
                          <a:noFill/>
                          <a:ln w="9525">
                            <a:noFill/>
                            <a:miter lim="800000"/>
                            <a:headEnd/>
                            <a:tailEnd/>
                          </a:ln>
                        </wps:spPr>
                        <wps:txbx>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wps:txbx>
                        <wps:bodyPr rot="0" vert="horz" wrap="square" lIns="91440" tIns="45720" rIns="91440" bIns="45720" anchor="t" anchorCtr="0">
                          <a:spAutoFit/>
                        </wps:bodyPr>
                      </wps:wsp>
                      <wps:wsp>
                        <wps:cNvPr id="29" name="テキスト ボックス 2"/>
                        <wps:cNvSpPr txBox="1">
                          <a:spLocks noChangeArrowheads="1"/>
                        </wps:cNvSpPr>
                        <wps:spPr bwMode="auto">
                          <a:xfrm>
                            <a:off x="3468414" y="3673366"/>
                            <a:ext cx="366385" cy="328930"/>
                          </a:xfrm>
                          <a:prstGeom prst="rect">
                            <a:avLst/>
                          </a:prstGeom>
                          <a:noFill/>
                          <a:ln w="9525">
                            <a:noFill/>
                            <a:miter lim="800000"/>
                            <a:headEnd/>
                            <a:tailEnd/>
                          </a:ln>
                        </wps:spPr>
                        <wps:txbx>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wps:txbx>
                        <wps:bodyPr rot="0" vert="horz" wrap="square" lIns="91440" tIns="45720" rIns="91440" bIns="45720" anchor="t" anchorCtr="0">
                          <a:spAutoFit/>
                        </wps:bodyPr>
                      </wps:wsp>
                      <wps:wsp>
                        <wps:cNvPr id="28" name="テキスト ボックス 2"/>
                        <wps:cNvSpPr txBox="1">
                          <a:spLocks noChangeArrowheads="1"/>
                        </wps:cNvSpPr>
                        <wps:spPr bwMode="auto">
                          <a:xfrm>
                            <a:off x="3547241" y="4020207"/>
                            <a:ext cx="366385" cy="328930"/>
                          </a:xfrm>
                          <a:prstGeom prst="rect">
                            <a:avLst/>
                          </a:prstGeom>
                          <a:noFill/>
                          <a:ln w="9525">
                            <a:noFill/>
                            <a:miter lim="800000"/>
                            <a:headEnd/>
                            <a:tailEnd/>
                          </a:ln>
                        </wps:spPr>
                        <wps:txbx>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wps:txbx>
                        <wps:bodyPr rot="0" vert="horz" wrap="square" lIns="91440" tIns="45720" rIns="91440" bIns="45720" anchor="t" anchorCtr="0">
                          <a:spAutoFit/>
                        </wps:bodyPr>
                      </wps:wsp>
                      <wpg:grpSp>
                        <wpg:cNvPr id="91" name="グループ化 91"/>
                        <wpg:cNvGrpSpPr/>
                        <wpg:grpSpPr>
                          <a:xfrm>
                            <a:off x="677917" y="78828"/>
                            <a:ext cx="1490525" cy="387985"/>
                            <a:chOff x="0" y="0"/>
                            <a:chExt cx="1490525" cy="387985"/>
                          </a:xfrm>
                        </wpg:grpSpPr>
                        <wps:wsp>
                          <wps:cNvPr id="90" name="テキスト ボックス 90"/>
                          <wps:cNvSpPr txBox="1"/>
                          <wps:spPr>
                            <a:xfrm>
                              <a:off x="0" y="0"/>
                              <a:ext cx="1490525" cy="387985"/>
                            </a:xfrm>
                            <a:prstGeom prst="rect">
                              <a:avLst/>
                            </a:prstGeom>
                            <a:solidFill>
                              <a:schemeClr val="lt1"/>
                            </a:solidFill>
                            <a:ln w="6350">
                              <a:noFill/>
                            </a:ln>
                          </wps:spPr>
                          <wps:txbx>
                            <w:txbxContent>
                              <w:p w:rsidR="004A2519" w:rsidRDefault="004A2519" w:rsidP="004A2519">
                                <w:pPr>
                                  <w:ind w:firstLineChars="400" w:firstLine="840"/>
                                </w:pPr>
                                <w:r>
                                  <w:rPr>
                                    <w:rFonts w:hint="eastAsia"/>
                                  </w:rPr>
                                  <w:t>：車両動線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直線矢印コネクタ 89"/>
                          <wps:cNvCnPr/>
                          <wps:spPr>
                            <a:xfrm>
                              <a:off x="137424" y="163962"/>
                              <a:ext cx="428130"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s:wsp>
                        <wps:cNvPr id="138" name="直線コネクタ 138"/>
                        <wps:cNvCnPr/>
                        <wps:spPr>
                          <a:xfrm flipH="1" flipV="1">
                            <a:off x="520262" y="2585545"/>
                            <a:ext cx="195943" cy="18589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D08003F" id="グループ化 158" o:spid="_x0000_s1036" style="position:absolute;left:0;text-align:left;margin-left:-30.45pt;margin-top:25.5pt;width:499pt;height:349.65pt;z-index:252393984" coordsize="63375,44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">
                <v:shape id="図 157" o:spid="_x0000_s1037" type="#_x0000_t75" style="position:absolute;left:5990;width:57385;height:44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">
                  <v:imagedata r:id="rId53" o:title=""/>
                  <v:path arrowok="t"/>
                </v:shape>
                <v:shape id="テキスト ボックス 2" o:spid="_x0000_s1038" type="#_x0000_t202" style="position:absolute;top:22860;width:6591;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" filled="f" stroked="f">
                  <v:textbox style="mso-fit-shape-to-text:t">
                    <w:txbxContent>
                      <w:p w:rsidR="004A2519" w:rsidRPr="00FF2429" w:rsidRDefault="004A2519" w:rsidP="004A2519">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color w:val="000000" w:themeColor="text1"/>
                            <w:sz w:val="16"/>
                            <w:szCs w:val="16"/>
                          </w:rPr>
                          <w:t>7-12は</w:t>
                        </w:r>
                      </w:p>
                      <w:p w:rsidR="004A2519" w:rsidRPr="00FF2429" w:rsidRDefault="004A2519" w:rsidP="004A2519">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hint="eastAsia"/>
                            <w:color w:val="000000" w:themeColor="text1"/>
                            <w:sz w:val="16"/>
                            <w:szCs w:val="16"/>
                          </w:rPr>
                          <w:t>通行不可</w:t>
                        </w:r>
                      </w:p>
                    </w:txbxContent>
                  </v:textbox>
                </v:shape>
                <v:shape id="テキスト ボックス 2" o:spid="_x0000_s1039" type="#_x0000_t202" style="position:absolute;left:26643;top:25540;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" filled="f" stroked="f">
                  <v:textbox style="mso-fit-shape-to-text:t">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v:textbox>
                </v:shape>
                <v:shape id="テキスト ボックス 2" o:spid="_x0000_s1040" type="#_x0000_t202" style="position:absolute;left:53602;top:5360;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" filled="f" stroked="f">
                  <v:textbox style="mso-fit-shape-to-text:t">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v:textbox>
                </v:shape>
                <v:shape id="テキスト ボックス 2" o:spid="_x0000_s1041" type="#_x0000_t202" style="position:absolute;left:49976;top:15134;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" filled="f" stroked="f">
                  <v:textbox style="mso-fit-shape-to-text:t">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v:textbox>
                </v:shape>
                <v:shape id="テキスト ボックス 2" o:spid="_x0000_s1042" type="#_x0000_t202" style="position:absolute;left:11193;top:2033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u9wQAAANsAAAAPAAAAZHJzL2Rvd25yZXYueG1sRI9Ba8JA&#10;FITvBf/D8gq91Y2i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MlH673BAAAA2wAAAA8AAAAA&#10;AAAAAAAAAAAABwIAAGRycy9kb3ducmV2LnhtbFBLBQYAAAAAAwADALcAAAD1AgAAAAA=&#10;" filled="f" stroked="f">
                  <v:textbox style="mso-fit-shape-to-text:t">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v:textbox>
                </v:shape>
                <v:shape id="テキスト ボックス 2" o:spid="_x0000_s1043" type="#_x0000_t202" style="position:absolute;left:47927;top:31215;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" filled="f" stroked="f">
                  <v:textbox style="mso-fit-shape-to-text:t">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v:textbox>
                </v:shape>
                <v:shape id="テキスト ボックス 2" o:spid="_x0000_s1044" type="#_x0000_t202" style="position:absolute;left:34684;top:36733;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" filled="f" stroked="f">
                  <v:textbox style="mso-fit-shape-to-text:t">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v:textbox>
                </v:shape>
                <v:shape id="テキスト ボックス 2" o:spid="_x0000_s1045" type="#_x0000_t202" style="position:absolute;left:35472;top:40202;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v:textbox>
                </v:shape>
                <v:group id="グループ化 91" o:spid="_x0000_s1046" style="position:absolute;left:6779;top:788;width:14905;height:3880" coordsize="14905,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テキスト ボックス 90" o:spid="_x0000_s1047" type="#_x0000_t202" style="position:absolute;width:14905;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" fillcolor="white [3201]" stroked="f" strokeweight=".5pt">
                    <v:textbox>
                      <w:txbxContent>
                        <w:p w:rsidR="004A2519" w:rsidRDefault="004A2519" w:rsidP="004A2519">
                          <w:pPr>
                            <w:ind w:firstLineChars="400" w:firstLine="840"/>
                          </w:pPr>
                          <w:r>
                            <w:rPr>
                              <w:rFonts w:hint="eastAsia"/>
                            </w:rPr>
                            <w:t>：車両動線</w:t>
                          </w:r>
                        </w:p>
                      </w:txbxContent>
                    </v:textbox>
                  </v:shape>
                  <v:shapetype id="_x0000_t32" coordsize="21600,21600" o:spt="32" o:oned="t" path="m,l21600,21600e" filled="f">
                    <v:path arrowok="t" fillok="f" o:connecttype="none"/>
                    <o:lock v:ext="edit" shapetype="t"/>
                  </v:shapetype>
                  <v:shape id="直線矢印コネクタ 89" o:spid="_x0000_s1048" type="#_x0000_t32" style="position:absolute;left:1374;top:163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" strokecolor="red" strokeweight="3pt">
                    <v:stroke startarrow="block" joinstyle="miter"/>
                  </v:shape>
                </v:group>
                <v:line id="直線コネクタ 138" o:spid="_x0000_s1049" style="position:absolute;flip:x y;visibility:visible;mso-wrap-style:square" from="5202,25855" to="7162,27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" strokecolor="#4472c4 [3204]" strokeweight=".5pt">
                  <v:stroke joinstyle="miter"/>
                </v:line>
              </v:group>
            </w:pict>
          </mc:Fallback>
        </mc:AlternateContent>
      </w:r>
      <w:r>
        <w:rPr>
          <w:rFonts w:hint="eastAsia"/>
        </w:rPr>
        <w:t>全体配置</w:t>
      </w: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Pr="0013117E" w:rsidRDefault="004A2519" w:rsidP="004A2519">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noProof/>
        </w:rPr>
        <w:drawing>
          <wp:anchor distT="0" distB="0" distL="114300" distR="114300" simplePos="0" relativeHeight="252386816" behindDoc="0" locked="0" layoutInCell="1" allowOverlap="1" wp14:anchorId="382BC936" wp14:editId="02D2F962">
            <wp:simplePos x="0" y="0"/>
            <wp:positionH relativeFrom="column">
              <wp:posOffset>4260419</wp:posOffset>
            </wp:positionH>
            <wp:positionV relativeFrom="paragraph">
              <wp:posOffset>38567</wp:posOffset>
            </wp:positionV>
            <wp:extent cx="1632857" cy="1088571"/>
            <wp:effectExtent l="0" t="0" r="5715" b="0"/>
            <wp:wrapNone/>
            <wp:docPr id="102" name="図 101" descr="道路, 屋外, ストリート, シーン が含まれている画像&#10;&#10;自動的に生成された説明">
              <a:extLst xmlns:a="http://schemas.openxmlformats.org/drawingml/2006/main">
                <a:ext uri="{FF2B5EF4-FFF2-40B4-BE49-F238E27FC236}">
                  <a16:creationId xmlns:a16="http://schemas.microsoft.com/office/drawing/2014/main" id="{1D7C9996-1AA6-4DEE-92E6-7C4DA3383D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図 101" descr="道路, 屋外, ストリート, シーン が含まれている画像&#10;&#10;自動的に生成された説明">
                      <a:extLst>
                        <a:ext uri="{FF2B5EF4-FFF2-40B4-BE49-F238E27FC236}">
                          <a16:creationId xmlns:a16="http://schemas.microsoft.com/office/drawing/2014/main" id="{1D7C9996-1AA6-4DEE-92E6-7C4DA3383DD8}"/>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13117E">
        <w:rPr>
          <w:rFonts w:ascii="ＭＳ Ｐゴシック" w:eastAsia="ＭＳ Ｐゴシック" w:hAnsi="ＭＳ Ｐゴシック" w:hint="eastAsia"/>
        </w:rPr>
        <w:t>ア）南東側の外周通路・駐車帯</w:t>
      </w:r>
    </w:p>
    <w:p w:rsidR="004A2519" w:rsidRPr="008504E1" w:rsidRDefault="004A2519" w:rsidP="004A2519">
      <w:pPr>
        <w:pStyle w:val="af6"/>
        <w:numPr>
          <w:ilvl w:val="0"/>
          <w:numId w:val="6"/>
        </w:numPr>
        <w:ind w:leftChars="0" w:left="1276" w:rightChars="944" w:right="1982" w:hanging="425"/>
        <w:rPr>
          <w:rFonts w:ascii="ＭＳ Ｐゴシック" w:eastAsia="ＭＳ Ｐゴシック" w:hAnsi="ＭＳ Ｐゴシック"/>
        </w:rPr>
      </w:pPr>
      <w:r w:rsidRPr="008504E1">
        <w:rPr>
          <w:rFonts w:ascii="ＭＳ Ｐゴシック" w:eastAsia="ＭＳ Ｐゴシック" w:hAnsi="ＭＳ Ｐゴシック" w:hint="eastAsia"/>
        </w:rPr>
        <w:t>2車線1方通行の通路の両脇に駐車帯が設けられている</w:t>
      </w:r>
    </w:p>
    <w:p w:rsidR="004A2519" w:rsidRPr="008504E1" w:rsidRDefault="004A2519" w:rsidP="004A2519">
      <w:pPr>
        <w:pStyle w:val="af6"/>
        <w:numPr>
          <w:ilvl w:val="0"/>
          <w:numId w:val="6"/>
        </w:numPr>
        <w:ind w:leftChars="0" w:left="1276" w:rightChars="944" w:right="1982" w:hanging="425"/>
        <w:rPr>
          <w:rFonts w:ascii="ＭＳ Ｐゴシック" w:eastAsia="ＭＳ Ｐゴシック" w:hAnsi="ＭＳ Ｐゴシック"/>
        </w:rPr>
      </w:pPr>
      <w:r w:rsidRPr="008504E1">
        <w:rPr>
          <w:rFonts w:ascii="ＭＳ Ｐゴシック" w:eastAsia="ＭＳ Ｐゴシック" w:hAnsi="ＭＳ Ｐゴシック" w:hint="eastAsia"/>
        </w:rPr>
        <w:t>場内事業者駐車場側の駐車帯では、大型、小型貨物車が駐車し、積込作業を行っている状況が見られる</w:t>
      </w:r>
    </w:p>
    <w:p w:rsidR="004A2519" w:rsidRPr="008504E1" w:rsidRDefault="004A2519" w:rsidP="004A2519">
      <w:pPr>
        <w:pStyle w:val="af6"/>
        <w:numPr>
          <w:ilvl w:val="0"/>
          <w:numId w:val="6"/>
        </w:numPr>
        <w:ind w:leftChars="0" w:left="1276" w:rightChars="944" w:right="1982" w:hanging="425"/>
        <w:rPr>
          <w:rFonts w:ascii="ＭＳ Ｐゴシック" w:eastAsia="ＭＳ Ｐゴシック" w:hAnsi="ＭＳ Ｐゴシック"/>
        </w:rPr>
      </w:pPr>
      <w:r w:rsidRPr="008504E1">
        <w:rPr>
          <w:rFonts w:ascii="ＭＳ Ｐゴシック" w:eastAsia="ＭＳ Ｐゴシック" w:hAnsi="ＭＳ Ｐゴシック"/>
          <w:noProof/>
        </w:rPr>
        <w:drawing>
          <wp:anchor distT="0" distB="0" distL="114300" distR="114300" simplePos="0" relativeHeight="252387840" behindDoc="0" locked="0" layoutInCell="1" allowOverlap="1" wp14:anchorId="72B5D321" wp14:editId="4471917A">
            <wp:simplePos x="0" y="0"/>
            <wp:positionH relativeFrom="column">
              <wp:posOffset>4269309</wp:posOffset>
            </wp:positionH>
            <wp:positionV relativeFrom="paragraph">
              <wp:posOffset>375117</wp:posOffset>
            </wp:positionV>
            <wp:extent cx="1632857" cy="1088571"/>
            <wp:effectExtent l="0" t="0" r="5715" b="0"/>
            <wp:wrapNone/>
            <wp:docPr id="104" name="図 103" descr="道路, 屋外, ストリート, シーン が含まれている画像&#10;&#10;自動的に生成された説明">
              <a:extLst xmlns:a="http://schemas.openxmlformats.org/drawingml/2006/main">
                <a:ext uri="{FF2B5EF4-FFF2-40B4-BE49-F238E27FC236}">
                  <a16:creationId xmlns:a16="http://schemas.microsoft.com/office/drawing/2014/main" id="{19C7E8B1-D778-4C39-8F56-263DDBAF92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3" descr="道路, 屋外, ストリート, シーン が含まれている画像&#10;&#10;自動的に生成された説明">
                      <a:extLst>
                        <a:ext uri="{FF2B5EF4-FFF2-40B4-BE49-F238E27FC236}">
                          <a16:creationId xmlns:a16="http://schemas.microsoft.com/office/drawing/2014/main" id="{19C7E8B1-D778-4C39-8F56-263DDBAF9228}"/>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8504E1">
        <w:rPr>
          <w:rFonts w:ascii="ＭＳ Ｐゴシック" w:eastAsia="ＭＳ Ｐゴシック" w:hAnsi="ＭＳ Ｐゴシック" w:hint="eastAsia"/>
        </w:rPr>
        <w:t>緑地側の駐車帯では、大型貨物車、中小型貨物車が駐車し、積込作業を行っているほか、一部一般車両の駐車も見られる</w:t>
      </w:r>
    </w:p>
    <w:p w:rsidR="004A2519" w:rsidRPr="00A61157" w:rsidRDefault="004A2519" w:rsidP="004A2519">
      <w:pPr>
        <w:pStyle w:val="af6"/>
        <w:numPr>
          <w:ilvl w:val="0"/>
          <w:numId w:val="6"/>
        </w:numPr>
        <w:ind w:leftChars="0" w:left="1276" w:rightChars="944" w:right="1982" w:hanging="425"/>
      </w:pPr>
      <w:r w:rsidRPr="008504E1">
        <w:rPr>
          <w:rFonts w:ascii="ＭＳ Ｐゴシック" w:eastAsia="ＭＳ Ｐゴシック" w:hAnsi="ＭＳ Ｐゴシック" w:hint="eastAsia"/>
          <w:b/>
          <w:bCs/>
          <w:u w:val="single"/>
        </w:rPr>
        <w:t>通路側に車両を駐車して積込作業を行うなど、通行の妨げ</w:t>
      </w:r>
      <w:r w:rsidRPr="008504E1">
        <w:rPr>
          <w:rFonts w:ascii="ＭＳ Ｐゴシック" w:eastAsia="ＭＳ Ｐゴシック" w:hAnsi="ＭＳ Ｐゴシック" w:hint="eastAsia"/>
        </w:rPr>
        <w:t xml:space="preserve">となっている　</w:t>
      </w:r>
      <w:r w:rsidRPr="00A61157">
        <w:br w:type="page"/>
      </w:r>
    </w:p>
    <w:p w:rsidR="004A2519" w:rsidRPr="0013117E" w:rsidRDefault="004A2519" w:rsidP="004A2519">
      <w:pPr>
        <w:ind w:rightChars="944" w:right="1982"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イ）青果棟｜場内事業者用駐車場（立体駐車場南東側）</w:t>
      </w:r>
    </w:p>
    <w:p w:rsidR="004A2519" w:rsidRPr="00562CB9" w:rsidRDefault="004A2519" w:rsidP="004A2519">
      <w:pPr>
        <w:pStyle w:val="1"/>
      </w:pPr>
      <w:r w:rsidRPr="00A557D8">
        <w:drawing>
          <wp:anchor distT="0" distB="0" distL="114300" distR="114300" simplePos="0" relativeHeight="252388864" behindDoc="0" locked="0" layoutInCell="1" allowOverlap="1" wp14:anchorId="53E6C2DF" wp14:editId="56CEBEC6">
            <wp:simplePos x="0" y="0"/>
            <wp:positionH relativeFrom="column">
              <wp:posOffset>4278702</wp:posOffset>
            </wp:positionH>
            <wp:positionV relativeFrom="paragraph">
              <wp:posOffset>38184</wp:posOffset>
            </wp:positionV>
            <wp:extent cx="1632585" cy="1088390"/>
            <wp:effectExtent l="0" t="0" r="5715" b="0"/>
            <wp:wrapNone/>
            <wp:docPr id="108" name="図 107" descr="駐車場に停まっているバス&#10;&#10;自動的に生成された説明">
              <a:extLst xmlns:a="http://schemas.openxmlformats.org/drawingml/2006/main">
                <a:ext uri="{FF2B5EF4-FFF2-40B4-BE49-F238E27FC236}">
                  <a16:creationId xmlns:a16="http://schemas.microsoft.com/office/drawing/2014/main" id="{EAFBA840-A39D-4BF3-A228-439EFDD770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7" descr="駐車場に停まっているバス&#10;&#10;自動的に生成された説明">
                      <a:extLst>
                        <a:ext uri="{FF2B5EF4-FFF2-40B4-BE49-F238E27FC236}">
                          <a16:creationId xmlns:a16="http://schemas.microsoft.com/office/drawing/2014/main" id="{EAFBA840-A39D-4BF3-A228-439EFDD770EC}"/>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562CB9">
        <w:rPr>
          <w:rFonts w:hint="eastAsia"/>
        </w:rPr>
        <w:t>業務用車両と一般車両が混在して、駐車している状況が見られる</w:t>
      </w:r>
    </w:p>
    <w:p w:rsidR="004A2519" w:rsidRPr="00562CB9" w:rsidRDefault="004A2519" w:rsidP="004A2519">
      <w:pPr>
        <w:pStyle w:val="1"/>
      </w:pPr>
      <w:r w:rsidRPr="00562CB9">
        <w:rPr>
          <w:rFonts w:hint="eastAsia"/>
        </w:rPr>
        <w:t>本来、仲卸業者、買出人のための駐車スペースであるが、場内で勤務する従業員の車両が止められている状況が見られる</w:t>
      </w:r>
    </w:p>
    <w:p w:rsidR="004A2519" w:rsidRDefault="004A2519" w:rsidP="004A2519">
      <w:pPr>
        <w:widowControl/>
        <w:ind w:rightChars="944" w:right="1982"/>
        <w:jc w:val="left"/>
      </w:pPr>
    </w:p>
    <w:p w:rsidR="004A2519" w:rsidRPr="0013117E" w:rsidRDefault="004A2519" w:rsidP="004A2519">
      <w:pPr>
        <w:ind w:rightChars="944" w:right="1982" w:firstLineChars="300" w:firstLine="630"/>
        <w:rPr>
          <w:rFonts w:ascii="ＭＳ Ｐゴシック" w:eastAsia="ＭＳ Ｐゴシック" w:hAnsi="ＭＳ Ｐゴシック"/>
        </w:rPr>
      </w:pPr>
      <w:r w:rsidRPr="0013117E">
        <w:rPr>
          <w:rFonts w:ascii="ＭＳ Ｐゴシック" w:eastAsia="ＭＳ Ｐゴシック" w:hAnsi="ＭＳ Ｐゴシック"/>
          <w:noProof/>
        </w:rPr>
        <w:drawing>
          <wp:anchor distT="0" distB="0" distL="114300" distR="114300" simplePos="0" relativeHeight="252389888" behindDoc="0" locked="0" layoutInCell="1" allowOverlap="1" wp14:anchorId="5479A2FF" wp14:editId="596EEE25">
            <wp:simplePos x="0" y="0"/>
            <wp:positionH relativeFrom="column">
              <wp:posOffset>4286370</wp:posOffset>
            </wp:positionH>
            <wp:positionV relativeFrom="paragraph">
              <wp:posOffset>122878</wp:posOffset>
            </wp:positionV>
            <wp:extent cx="1632585" cy="1088390"/>
            <wp:effectExtent l="0" t="0" r="5715" b="0"/>
            <wp:wrapNone/>
            <wp:docPr id="106" name="図 105" descr="駐車場に停まっているトラック&#10;&#10;自動的に生成された説明">
              <a:extLst xmlns:a="http://schemas.openxmlformats.org/drawingml/2006/main">
                <a:ext uri="{FF2B5EF4-FFF2-40B4-BE49-F238E27FC236}">
                  <a16:creationId xmlns:a16="http://schemas.microsoft.com/office/drawing/2014/main" id="{87A8FAD9-5E66-40AA-891B-2A5E976E2E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5" descr="駐車場に停まっているトラック&#10;&#10;自動的に生成された説明">
                      <a:extLst>
                        <a:ext uri="{FF2B5EF4-FFF2-40B4-BE49-F238E27FC236}">
                          <a16:creationId xmlns:a16="http://schemas.microsoft.com/office/drawing/2014/main" id="{87A8FAD9-5E66-40AA-891B-2A5E976E2EA3}"/>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13117E">
        <w:rPr>
          <w:rFonts w:ascii="ＭＳ Ｐゴシック" w:eastAsia="ＭＳ Ｐゴシック" w:hAnsi="ＭＳ Ｐゴシック" w:hint="eastAsia"/>
        </w:rPr>
        <w:t>ウ）青果棟｜場内事業者用駐車場（立体駐車場北東側）</w:t>
      </w:r>
    </w:p>
    <w:p w:rsidR="004A2519" w:rsidRPr="00562CB9" w:rsidRDefault="004A2519" w:rsidP="004A2519">
      <w:pPr>
        <w:pStyle w:val="1"/>
      </w:pPr>
      <w:r w:rsidRPr="00562CB9">
        <w:rPr>
          <w:rFonts w:hint="eastAsia"/>
        </w:rPr>
        <w:t>特定の仲卸業者が仕分・積込作業を行っている状況が見られる</w:t>
      </w:r>
    </w:p>
    <w:p w:rsidR="004A2519" w:rsidRDefault="004A2519" w:rsidP="004A2519">
      <w:pPr>
        <w:pStyle w:val="1"/>
      </w:pPr>
      <w:r w:rsidRPr="00562CB9">
        <w:rPr>
          <w:rFonts w:hint="eastAsia"/>
        </w:rPr>
        <w:t>本来、仲卸業者、買出人のための駐車スペースであるが、特定の業者の占有スペースとなっている</w:t>
      </w:r>
    </w:p>
    <w:p w:rsidR="004A2519" w:rsidRDefault="004A2519" w:rsidP="004A2519">
      <w:pPr>
        <w:widowControl/>
        <w:ind w:rightChars="944" w:right="1982"/>
        <w:jc w:val="left"/>
      </w:pPr>
    </w:p>
    <w:p w:rsidR="004A2519" w:rsidRPr="0013117E" w:rsidRDefault="004A2519" w:rsidP="004A2519">
      <w:pPr>
        <w:ind w:rightChars="944" w:right="1982"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エ）青果棟｜大通り（荷降し場）</w:t>
      </w:r>
    </w:p>
    <w:p w:rsidR="004A2519" w:rsidRDefault="004A2519" w:rsidP="004A2519">
      <w:pPr>
        <w:pStyle w:val="1"/>
      </w:pPr>
      <w:r>
        <w:rPr>
          <w:rFonts w:hint="eastAsia"/>
        </w:rPr>
        <w:drawing>
          <wp:anchor distT="0" distB="0" distL="114300" distR="114300" simplePos="0" relativeHeight="252390912" behindDoc="0" locked="0" layoutInCell="1" allowOverlap="1" wp14:anchorId="0FB2F5A9" wp14:editId="5F86FD4E">
            <wp:simplePos x="0" y="0"/>
            <wp:positionH relativeFrom="column">
              <wp:posOffset>4269788</wp:posOffset>
            </wp:positionH>
            <wp:positionV relativeFrom="paragraph">
              <wp:posOffset>33787</wp:posOffset>
            </wp:positionV>
            <wp:extent cx="1630851" cy="1086529"/>
            <wp:effectExtent l="0" t="0" r="7620"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30851" cy="10865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卸売場、仲卸売場の間で荷降しを行っている</w:t>
      </w:r>
    </w:p>
    <w:p w:rsidR="004A2519" w:rsidRDefault="004A2519" w:rsidP="004A2519">
      <w:pPr>
        <w:pStyle w:val="1"/>
      </w:pPr>
      <w:r>
        <w:rPr>
          <w:rFonts w:hint="eastAsia"/>
        </w:rPr>
        <w:t>荷降しした商品は一旦卸売場に置かれ、その後荷降し場を横断して仲卸売場に移送される状況にあり、</w:t>
      </w:r>
      <w:r w:rsidRPr="00A61157">
        <w:rPr>
          <w:rFonts w:hint="eastAsia"/>
          <w:b/>
          <w:bCs/>
          <w:u w:val="single"/>
        </w:rPr>
        <w:t>動線の交錯が生じている</w:t>
      </w:r>
    </w:p>
    <w:p w:rsidR="004A2519" w:rsidRDefault="004A2519" w:rsidP="004A2519">
      <w:pPr>
        <w:widowControl/>
        <w:ind w:rightChars="944" w:right="1982"/>
        <w:jc w:val="left"/>
      </w:pPr>
    </w:p>
    <w:p w:rsidR="004A2519" w:rsidRPr="0013117E" w:rsidRDefault="004A2519" w:rsidP="004A2519">
      <w:pPr>
        <w:ind w:rightChars="944" w:right="1982"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オ）南東側の外周通路・駐車帯</w:t>
      </w:r>
    </w:p>
    <w:p w:rsidR="004A2519" w:rsidRDefault="004A2519" w:rsidP="004A2519">
      <w:pPr>
        <w:pStyle w:val="1"/>
      </w:pPr>
      <w:r w:rsidRPr="007E1221">
        <w:rPr>
          <w:rFonts w:hint="eastAsia"/>
        </w:rPr>
        <w:t>配送施設周辺で</w:t>
      </w:r>
      <w:r w:rsidRPr="007E1221">
        <w:drawing>
          <wp:anchor distT="0" distB="0" distL="114300" distR="114300" simplePos="0" relativeHeight="252391936" behindDoc="0" locked="0" layoutInCell="1" allowOverlap="1" wp14:anchorId="58B079EB" wp14:editId="05420B62">
            <wp:simplePos x="0" y="0"/>
            <wp:positionH relativeFrom="column">
              <wp:posOffset>4304581</wp:posOffset>
            </wp:positionH>
            <wp:positionV relativeFrom="paragraph">
              <wp:posOffset>33870</wp:posOffset>
            </wp:positionV>
            <wp:extent cx="1632857" cy="1088571"/>
            <wp:effectExtent l="0" t="0" r="5715" b="0"/>
            <wp:wrapNone/>
            <wp:docPr id="100" name="図 99" descr="屋外, トラック, 道路, 建物 が含まれている画像&#10;&#10;自動的に生成された説明">
              <a:extLst xmlns:a="http://schemas.openxmlformats.org/drawingml/2006/main">
                <a:ext uri="{FF2B5EF4-FFF2-40B4-BE49-F238E27FC236}">
                  <a16:creationId xmlns:a16="http://schemas.microsoft.com/office/drawing/2014/main" id="{1C7CCCB7-6B28-4096-9E3C-262F75D180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99" descr="屋外, トラック, 道路, 建物 が含まれている画像&#10;&#10;自動的に生成された説明">
                      <a:extLst>
                        <a:ext uri="{FF2B5EF4-FFF2-40B4-BE49-F238E27FC236}">
                          <a16:creationId xmlns:a16="http://schemas.microsoft.com/office/drawing/2014/main" id="{1C7CCCB7-6B28-4096-9E3C-262F75D180F6}"/>
                        </a:ext>
                      </a:extLst>
                    </pic:cNvPr>
                    <pic:cNvPicPr>
                      <a:picLocks noChangeAspect="1"/>
                    </pic:cNvPicPr>
                  </pic:nvPicPr>
                  <pic:blipFill>
                    <a:blip r:embed="rId59" cstate="print">
                      <a:extLst>
                        <a:ext uri="{BEBA8EAE-BF5A-486C-A8C5-ECC9F3942E4B}">
                          <a14:imgProps xmlns:a14="http://schemas.microsoft.com/office/drawing/2010/main">
                            <a14:imgLayer r:embed="rId6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7E1221">
        <w:rPr>
          <w:rFonts w:hint="eastAsia"/>
        </w:rPr>
        <w:t>大型貨物車への積込作業を行っている状況</w:t>
      </w:r>
      <w:r>
        <w:rPr>
          <w:rFonts w:hint="eastAsia"/>
        </w:rPr>
        <w:t>が見られる</w:t>
      </w:r>
    </w:p>
    <w:p w:rsidR="004A2519" w:rsidRDefault="004A2519" w:rsidP="004A2519">
      <w:pPr>
        <w:widowControl/>
        <w:ind w:rightChars="944" w:right="1982"/>
        <w:jc w:val="left"/>
      </w:pPr>
    </w:p>
    <w:p w:rsidR="004A2519" w:rsidRDefault="004A2519" w:rsidP="004A2519">
      <w:pPr>
        <w:widowControl/>
        <w:ind w:rightChars="944" w:right="1982"/>
        <w:jc w:val="left"/>
      </w:pPr>
    </w:p>
    <w:p w:rsidR="004A2519" w:rsidRDefault="004A2519" w:rsidP="004A2519">
      <w:pPr>
        <w:widowControl/>
        <w:ind w:rightChars="944" w:right="1982"/>
        <w:jc w:val="left"/>
      </w:pPr>
    </w:p>
    <w:p w:rsidR="004A2519" w:rsidRDefault="004A2519" w:rsidP="004A2519">
      <w:pPr>
        <w:widowControl/>
        <w:ind w:rightChars="944" w:right="1982"/>
        <w:jc w:val="left"/>
      </w:pPr>
    </w:p>
    <w:p w:rsidR="004A2519" w:rsidRPr="0013117E" w:rsidRDefault="004A2519" w:rsidP="004A2519">
      <w:pPr>
        <w:ind w:rightChars="944" w:right="1982"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カ）北門周辺</w:t>
      </w:r>
    </w:p>
    <w:p w:rsidR="004A2519" w:rsidRDefault="004A2519" w:rsidP="004A2519">
      <w:pPr>
        <w:pStyle w:val="1"/>
      </w:pPr>
      <w:r>
        <w:rPr>
          <w:rFonts w:hint="eastAsia"/>
        </w:rPr>
        <w:drawing>
          <wp:anchor distT="0" distB="0" distL="114300" distR="114300" simplePos="0" relativeHeight="252392960" behindDoc="0" locked="0" layoutInCell="1" allowOverlap="1" wp14:anchorId="51BB6E5D" wp14:editId="1E85D5BB">
            <wp:simplePos x="0" y="0"/>
            <wp:positionH relativeFrom="column">
              <wp:posOffset>4321834</wp:posOffset>
            </wp:positionH>
            <wp:positionV relativeFrom="paragraph">
              <wp:posOffset>64063</wp:posOffset>
            </wp:positionV>
            <wp:extent cx="1634879" cy="1089151"/>
            <wp:effectExtent l="0" t="0" r="381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34879" cy="10891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1221">
        <w:rPr>
          <w:rFonts w:hint="eastAsia"/>
        </w:rPr>
        <w:t>北門</w:t>
      </w:r>
      <w:r>
        <w:rPr>
          <w:rFonts w:hint="eastAsia"/>
        </w:rPr>
        <w:t>北西側外周通路に向かうため右折する進入車両</w:t>
      </w:r>
      <w:r w:rsidRPr="004A2519">
        <w:rPr>
          <w:rFonts w:hint="eastAsia"/>
        </w:rPr>
        <w:t>と場内の周回車両の</w:t>
      </w:r>
      <w:r>
        <w:rPr>
          <w:rFonts w:hint="eastAsia"/>
        </w:rPr>
        <w:t>交錯が生じ、北門からの進入車両の公道での渋滞が発生している状況が見られる</w:t>
      </w:r>
    </w:p>
    <w:p w:rsidR="004A2519" w:rsidRDefault="004A2519" w:rsidP="004A2519">
      <w:pPr>
        <w:pStyle w:val="1"/>
      </w:pPr>
      <w:r>
        <w:rPr>
          <w:rFonts w:hint="eastAsia"/>
        </w:rPr>
        <w:t>本来、北門から進入した場合、直進がルールであり、交差部にガードのための縁石等を設置しているが、ルールを守らない車両が発生している</w:t>
      </w:r>
    </w:p>
    <w:p w:rsidR="004A2519" w:rsidRDefault="004A2519" w:rsidP="004A2519">
      <w:pPr>
        <w:widowControl/>
        <w:ind w:rightChars="944" w:right="1982"/>
        <w:jc w:val="left"/>
      </w:pPr>
    </w:p>
    <w:p w:rsidR="004A2519" w:rsidRDefault="004A2519" w:rsidP="004A2519">
      <w:pPr>
        <w:widowControl/>
        <w:ind w:rightChars="944" w:right="1982"/>
        <w:jc w:val="left"/>
      </w:pPr>
    </w:p>
    <w:p w:rsidR="004A2519" w:rsidRDefault="004A2519" w:rsidP="004A2519">
      <w:pPr>
        <w:widowControl/>
        <w:ind w:rightChars="944" w:right="1982"/>
        <w:jc w:val="left"/>
      </w:pPr>
    </w:p>
    <w:p w:rsidR="00820C89" w:rsidRPr="0013117E" w:rsidRDefault="007E1221" w:rsidP="00820C89">
      <w:pPr>
        <w:ind w:rightChars="944" w:right="1982" w:firstLineChars="300" w:firstLine="630"/>
        <w:rPr>
          <w:rFonts w:ascii="ＭＳ Ｐゴシック" w:eastAsia="ＭＳ Ｐゴシック" w:hAnsi="ＭＳ Ｐゴシック"/>
        </w:rPr>
      </w:pPr>
      <w:r w:rsidRPr="0013117E">
        <w:rPr>
          <w:rFonts w:ascii="ＭＳ Ｐゴシック" w:eastAsia="ＭＳ Ｐゴシック" w:hAnsi="ＭＳ Ｐゴシック"/>
          <w:noProof/>
        </w:rPr>
        <w:lastRenderedPageBreak/>
        <w:drawing>
          <wp:anchor distT="0" distB="0" distL="114300" distR="114300" simplePos="0" relativeHeight="251335168" behindDoc="0" locked="0" layoutInCell="1" allowOverlap="1" wp14:anchorId="74708945" wp14:editId="4C0F4DC0">
            <wp:simplePos x="0" y="0"/>
            <wp:positionH relativeFrom="column">
              <wp:posOffset>4316107</wp:posOffset>
            </wp:positionH>
            <wp:positionV relativeFrom="paragraph">
              <wp:posOffset>36699</wp:posOffset>
            </wp:positionV>
            <wp:extent cx="1638795" cy="1091820"/>
            <wp:effectExtent l="0" t="0" r="0"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38795" cy="1091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117E">
        <w:rPr>
          <w:rFonts w:ascii="ＭＳ Ｐゴシック" w:eastAsia="ＭＳ Ｐゴシック" w:hAnsi="ＭＳ Ｐゴシック" w:hint="eastAsia"/>
        </w:rPr>
        <w:t>キ</w:t>
      </w:r>
      <w:r w:rsidR="00820C89" w:rsidRPr="0013117E">
        <w:rPr>
          <w:rFonts w:ascii="ＭＳ Ｐゴシック" w:eastAsia="ＭＳ Ｐゴシック" w:hAnsi="ＭＳ Ｐゴシック" w:hint="eastAsia"/>
        </w:rPr>
        <w:t>）南東側の外周通路・駐車帯</w:t>
      </w:r>
    </w:p>
    <w:p w:rsidR="007E1221" w:rsidRPr="00A61157" w:rsidRDefault="007E1221" w:rsidP="008504E1">
      <w:pPr>
        <w:pStyle w:val="1"/>
      </w:pPr>
      <w:r w:rsidRPr="00A61157">
        <w:rPr>
          <w:rFonts w:hint="eastAsia"/>
        </w:rPr>
        <w:t>仲卸業者の積込作業が常態的に行われている状況が見られる</w:t>
      </w:r>
    </w:p>
    <w:p w:rsidR="00820C89" w:rsidRPr="007E1221" w:rsidRDefault="007E1221" w:rsidP="008504E1">
      <w:pPr>
        <w:pStyle w:val="1"/>
      </w:pPr>
      <w:r w:rsidRPr="00562CB9">
        <w:rPr>
          <w:rFonts w:hint="eastAsia"/>
        </w:rPr>
        <w:t>本来使途が決められていないスペースであるが、</w:t>
      </w:r>
      <w:r w:rsidRPr="00A61157">
        <w:rPr>
          <w:rFonts w:hint="eastAsia"/>
        </w:rPr>
        <w:t>既定の場所ではないところで積込作業が行われている</w:t>
      </w:r>
    </w:p>
    <w:p w:rsidR="00820C89" w:rsidRDefault="00820C89" w:rsidP="00820C89">
      <w:pPr>
        <w:widowControl/>
        <w:ind w:rightChars="944" w:right="1982"/>
        <w:jc w:val="left"/>
      </w:pPr>
    </w:p>
    <w:p w:rsidR="00820C89" w:rsidRPr="0013117E" w:rsidRDefault="007E1221" w:rsidP="00820C89">
      <w:pPr>
        <w:ind w:rightChars="944" w:right="1982"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ク</w:t>
      </w:r>
      <w:r w:rsidR="00820C89"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その他</w:t>
      </w:r>
    </w:p>
    <w:p w:rsidR="007E1221" w:rsidRDefault="007E1221" w:rsidP="008504E1">
      <w:pPr>
        <w:pStyle w:val="1"/>
      </w:pPr>
      <w:r w:rsidRPr="007E1221">
        <w:drawing>
          <wp:anchor distT="0" distB="0" distL="114300" distR="114300" simplePos="0" relativeHeight="251368960" behindDoc="0" locked="0" layoutInCell="1" allowOverlap="1" wp14:anchorId="008DBD7A" wp14:editId="0226AB40">
            <wp:simplePos x="0" y="0"/>
            <wp:positionH relativeFrom="column">
              <wp:posOffset>4330424</wp:posOffset>
            </wp:positionH>
            <wp:positionV relativeFrom="paragraph">
              <wp:posOffset>37968</wp:posOffset>
            </wp:positionV>
            <wp:extent cx="1617203" cy="1077436"/>
            <wp:effectExtent l="0" t="0" r="2540" b="889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17203" cy="107743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青果棟仲卸売場外部壁面や買出人用駐車場（立体駐車場1階）の脇の部分に、仲卸業者の倉庫が設置されている</w:t>
      </w:r>
    </w:p>
    <w:p w:rsidR="007E1221" w:rsidRDefault="007E1221" w:rsidP="008504E1">
      <w:pPr>
        <w:pStyle w:val="1"/>
      </w:pPr>
      <w:r>
        <w:rPr>
          <w:rFonts w:hint="eastAsia"/>
        </w:rPr>
        <w:t>外周通路の路肩やゼブラゾーンに荷物を仮置きしている状況が見られる</w:t>
      </w:r>
    </w:p>
    <w:p w:rsidR="00820C89" w:rsidRDefault="00820C89" w:rsidP="008504E1">
      <w:pPr>
        <w:pStyle w:val="1"/>
        <w:numPr>
          <w:ilvl w:val="0"/>
          <w:numId w:val="0"/>
        </w:numPr>
        <w:ind w:left="840"/>
      </w:pPr>
    </w:p>
    <w:p w:rsidR="007E1221" w:rsidRDefault="007E1221" w:rsidP="008504E1">
      <w:pPr>
        <w:pStyle w:val="1"/>
        <w:numPr>
          <w:ilvl w:val="0"/>
          <w:numId w:val="0"/>
        </w:numPr>
        <w:ind w:left="840"/>
      </w:pPr>
      <w:r w:rsidRPr="007E1221">
        <w:drawing>
          <wp:anchor distT="0" distB="0" distL="114300" distR="114300" simplePos="0" relativeHeight="251391488" behindDoc="0" locked="0" layoutInCell="1" allowOverlap="1" wp14:anchorId="23C64BB3" wp14:editId="20846A54">
            <wp:simplePos x="0" y="0"/>
            <wp:positionH relativeFrom="column">
              <wp:posOffset>4343250</wp:posOffset>
            </wp:positionH>
            <wp:positionV relativeFrom="paragraph">
              <wp:posOffset>70221</wp:posOffset>
            </wp:positionV>
            <wp:extent cx="1617203" cy="1077436"/>
            <wp:effectExtent l="0" t="0" r="2540" b="889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17203" cy="107743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E1221" w:rsidRDefault="007E1221" w:rsidP="008504E1">
      <w:pPr>
        <w:pStyle w:val="1"/>
        <w:numPr>
          <w:ilvl w:val="0"/>
          <w:numId w:val="0"/>
        </w:numPr>
        <w:ind w:left="840"/>
      </w:pPr>
    </w:p>
    <w:p w:rsidR="007E1221" w:rsidRDefault="007E1221" w:rsidP="008504E1">
      <w:pPr>
        <w:pStyle w:val="1"/>
        <w:numPr>
          <w:ilvl w:val="0"/>
          <w:numId w:val="0"/>
        </w:numPr>
        <w:ind w:left="840"/>
      </w:pPr>
    </w:p>
    <w:p w:rsidR="007E1221" w:rsidRDefault="007E1221" w:rsidP="008504E1">
      <w:pPr>
        <w:pStyle w:val="1"/>
        <w:numPr>
          <w:ilvl w:val="0"/>
          <w:numId w:val="0"/>
        </w:numPr>
        <w:ind w:left="840"/>
      </w:pPr>
    </w:p>
    <w:p w:rsidR="007E1221" w:rsidRDefault="007E1221" w:rsidP="008504E1">
      <w:pPr>
        <w:pStyle w:val="1"/>
        <w:numPr>
          <w:ilvl w:val="0"/>
          <w:numId w:val="0"/>
        </w:numPr>
        <w:ind w:left="840"/>
      </w:pPr>
    </w:p>
    <w:p w:rsidR="007E1221" w:rsidRPr="002D6C0C" w:rsidRDefault="00026BF7" w:rsidP="007E1221">
      <w:pPr>
        <w:pStyle w:val="4"/>
      </w:pPr>
      <w:r>
        <w:rPr>
          <w:rFonts w:hint="eastAsia"/>
        </w:rPr>
        <w:t>1階施設</w:t>
      </w:r>
    </w:p>
    <w:p w:rsidR="007E1221" w:rsidRDefault="00784004" w:rsidP="007E1221">
      <w:pPr>
        <w:ind w:firstLineChars="300" w:firstLine="630"/>
      </w:pPr>
      <w:r>
        <w:rPr>
          <w:noProof/>
        </w:rPr>
        <mc:AlternateContent>
          <mc:Choice Requires="wpg">
            <w:drawing>
              <wp:anchor distT="0" distB="0" distL="114300" distR="114300" simplePos="0" relativeHeight="251616768" behindDoc="0" locked="0" layoutInCell="1" allowOverlap="1" wp14:anchorId="6B847D83" wp14:editId="12EFD537">
                <wp:simplePos x="0" y="0"/>
                <wp:positionH relativeFrom="column">
                  <wp:posOffset>462915</wp:posOffset>
                </wp:positionH>
                <wp:positionV relativeFrom="paragraph">
                  <wp:posOffset>206375</wp:posOffset>
                </wp:positionV>
                <wp:extent cx="1490345" cy="552450"/>
                <wp:effectExtent l="38100" t="0" r="0" b="0"/>
                <wp:wrapNone/>
                <wp:docPr id="96" name="グループ化 96"/>
                <wp:cNvGraphicFramePr/>
                <a:graphic xmlns:a="http://schemas.openxmlformats.org/drawingml/2006/main">
                  <a:graphicData uri="http://schemas.microsoft.com/office/word/2010/wordprocessingGroup">
                    <wpg:wgp>
                      <wpg:cNvGrpSpPr/>
                      <wpg:grpSpPr>
                        <a:xfrm>
                          <a:off x="0" y="0"/>
                          <a:ext cx="1490345" cy="552450"/>
                          <a:chOff x="0" y="0"/>
                          <a:chExt cx="1490345" cy="552450"/>
                        </a:xfrm>
                      </wpg:grpSpPr>
                      <wps:wsp>
                        <wps:cNvPr id="93" name="テキスト ボックス 93"/>
                        <wps:cNvSpPr txBox="1"/>
                        <wps:spPr>
                          <a:xfrm>
                            <a:off x="0" y="0"/>
                            <a:ext cx="1490345" cy="552450"/>
                          </a:xfrm>
                          <a:prstGeom prst="rect">
                            <a:avLst/>
                          </a:prstGeom>
                          <a:solidFill>
                            <a:schemeClr val="lt1"/>
                          </a:solidFill>
                          <a:ln w="6350">
                            <a:noFill/>
                          </a:ln>
                        </wps:spPr>
                        <wps:txbx>
                          <w:txbxContent>
                            <w:p w:rsidR="00F23469" w:rsidRDefault="00F23469" w:rsidP="00BA0B3A">
                              <w:pPr>
                                <w:ind w:firstLineChars="400" w:firstLine="840"/>
                              </w:pPr>
                              <w:r>
                                <w:rPr>
                                  <w:rFonts w:hint="eastAsia"/>
                                </w:rPr>
                                <w:t>：車両動線</w:t>
                              </w:r>
                            </w:p>
                            <w:p w:rsidR="00F23469" w:rsidRDefault="00F23469" w:rsidP="00BA0B3A">
                              <w:pPr>
                                <w:ind w:firstLineChars="400" w:firstLine="840"/>
                              </w:pPr>
                              <w:r>
                                <w:rPr>
                                  <w:rFonts w:hint="eastAsia"/>
                                </w:rPr>
                                <w:t>：荷の流れ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 name="直線矢印コネクタ 94"/>
                        <wps:cNvCnPr/>
                        <wps:spPr>
                          <a:xfrm>
                            <a:off x="133350" y="161925"/>
                            <a:ext cx="428078"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95" name="直線矢印コネクタ 95"/>
                        <wps:cNvCnPr/>
                        <wps:spPr>
                          <a:xfrm>
                            <a:off x="133350" y="381000"/>
                            <a:ext cx="428078" cy="0"/>
                          </a:xfrm>
                          <a:prstGeom prst="straightConnector1">
                            <a:avLst/>
                          </a:prstGeom>
                          <a:ln w="38100">
                            <a:solidFill>
                              <a:srgbClr val="FF0000"/>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B847D83" id="グループ化 96" o:spid="_x0000_s1049" style="position:absolute;left:0;text-align:left;margin-left:36.45pt;margin-top:16.25pt;width:117.35pt;height:43.5pt;z-index:251616768" coordsize="14903,5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">
                <v:shape id="テキスト ボックス 93" o:spid="_x0000_s1050" type="#_x0000_t202" style="position:absolute;width:14903;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" fillcolor="white [3201]" stroked="f" strokeweight=".5pt">
                  <v:textbox>
                    <w:txbxContent>
                      <w:p w:rsidR="00F23469" w:rsidRDefault="00F23469" w:rsidP="00BA0B3A">
                        <w:pPr>
                          <w:ind w:firstLineChars="400" w:firstLine="840"/>
                        </w:pPr>
                        <w:r>
                          <w:rPr>
                            <w:rFonts w:hint="eastAsia"/>
                          </w:rPr>
                          <w:t>：車両動線</w:t>
                        </w:r>
                      </w:p>
                      <w:p w:rsidR="00F23469" w:rsidRDefault="00F23469" w:rsidP="00BA0B3A">
                        <w:pPr>
                          <w:ind w:firstLineChars="400" w:firstLine="840"/>
                        </w:pPr>
                        <w:r>
                          <w:rPr>
                            <w:rFonts w:hint="eastAsia"/>
                          </w:rPr>
                          <w:t>：荷の流れ</w:t>
                        </w:r>
                      </w:p>
                    </w:txbxContent>
                  </v:textbox>
                </v:shape>
                <v:shape id="直線矢印コネクタ 94" o:spid="_x0000_s1051" type="#_x0000_t32" style="position:absolute;left:1333;top:161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" strokecolor="red" strokeweight="3pt">
                  <v:stroke startarrow="block" joinstyle="miter"/>
                </v:shape>
                <v:shape id="直線矢印コネクタ 95" o:spid="_x0000_s1052" type="#_x0000_t32" style="position:absolute;left:1333;top:3810;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" strokecolor="red" strokeweight="3pt">
                  <v:stroke startarrow="open" joinstyle="miter"/>
                </v:shape>
              </v:group>
            </w:pict>
          </mc:Fallback>
        </mc:AlternateContent>
      </w:r>
      <w:r w:rsidR="00026BF7">
        <w:rPr>
          <w:noProof/>
        </w:rPr>
        <mc:AlternateContent>
          <mc:Choice Requires="wpg">
            <w:drawing>
              <wp:anchor distT="0" distB="0" distL="114300" distR="114300" simplePos="0" relativeHeight="251402752" behindDoc="0" locked="0" layoutInCell="1" allowOverlap="1" wp14:anchorId="3FB965A9" wp14:editId="15D3480B">
                <wp:simplePos x="0" y="0"/>
                <wp:positionH relativeFrom="column">
                  <wp:posOffset>325971</wp:posOffset>
                </wp:positionH>
                <wp:positionV relativeFrom="paragraph">
                  <wp:posOffset>42114</wp:posOffset>
                </wp:positionV>
                <wp:extent cx="5399405" cy="3871595"/>
                <wp:effectExtent l="0" t="0" r="0" b="0"/>
                <wp:wrapNone/>
                <wp:docPr id="81" name="グループ化 81"/>
                <wp:cNvGraphicFramePr/>
                <a:graphic xmlns:a="http://schemas.openxmlformats.org/drawingml/2006/main">
                  <a:graphicData uri="http://schemas.microsoft.com/office/word/2010/wordprocessingGroup">
                    <wpg:wgp>
                      <wpg:cNvGrpSpPr/>
                      <wpg:grpSpPr>
                        <a:xfrm>
                          <a:off x="0" y="0"/>
                          <a:ext cx="5399405" cy="3871595"/>
                          <a:chOff x="0" y="0"/>
                          <a:chExt cx="5399405" cy="3871595"/>
                        </a:xfrm>
                      </wpg:grpSpPr>
                      <pic:pic xmlns:pic="http://schemas.openxmlformats.org/drawingml/2006/picture">
                        <pic:nvPicPr>
                          <pic:cNvPr id="80" name="図 80"/>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99405" cy="3871595"/>
                          </a:xfrm>
                          <a:prstGeom prst="rect">
                            <a:avLst/>
                          </a:prstGeom>
                          <a:noFill/>
                          <a:ln>
                            <a:noFill/>
                          </a:ln>
                        </pic:spPr>
                      </pic:pic>
                      <wps:wsp>
                        <wps:cNvPr id="74" name="テキスト ボックス 2"/>
                        <wps:cNvSpPr txBox="1">
                          <a:spLocks noChangeArrowheads="1"/>
                        </wps:cNvSpPr>
                        <wps:spPr bwMode="auto">
                          <a:xfrm>
                            <a:off x="2536166" y="3303917"/>
                            <a:ext cx="366395" cy="328930"/>
                          </a:xfrm>
                          <a:prstGeom prst="rect">
                            <a:avLst/>
                          </a:prstGeom>
                          <a:noFill/>
                          <a:ln w="9525">
                            <a:noFill/>
                            <a:miter lim="800000"/>
                            <a:headEnd/>
                            <a:tailEnd/>
                          </a:ln>
                        </wps:spPr>
                        <wps:txbx>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wps:txbx>
                        <wps:bodyPr rot="0" vert="horz" wrap="square" lIns="91440" tIns="45720" rIns="91440" bIns="45720" anchor="t" anchorCtr="0">
                          <a:spAutoFit/>
                        </wps:bodyPr>
                      </wps:wsp>
                      <wps:wsp>
                        <wps:cNvPr id="75" name="テキスト ボックス 2"/>
                        <wps:cNvSpPr txBox="1">
                          <a:spLocks noChangeArrowheads="1"/>
                        </wps:cNvSpPr>
                        <wps:spPr bwMode="auto">
                          <a:xfrm>
                            <a:off x="4011283" y="2976113"/>
                            <a:ext cx="366395" cy="328930"/>
                          </a:xfrm>
                          <a:prstGeom prst="rect">
                            <a:avLst/>
                          </a:prstGeom>
                          <a:noFill/>
                          <a:ln w="9525">
                            <a:noFill/>
                            <a:miter lim="800000"/>
                            <a:headEnd/>
                            <a:tailEnd/>
                          </a:ln>
                        </wps:spPr>
                        <wps:txbx>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wps:txbx>
                        <wps:bodyPr rot="0" vert="horz" wrap="square" lIns="91440" tIns="45720" rIns="91440" bIns="45720" anchor="t" anchorCtr="0">
                          <a:spAutoFit/>
                        </wps:bodyPr>
                      </wps:wsp>
                      <wps:wsp>
                        <wps:cNvPr id="40" name="テキスト ボックス 2"/>
                        <wps:cNvSpPr txBox="1">
                          <a:spLocks noChangeArrowheads="1"/>
                        </wps:cNvSpPr>
                        <wps:spPr bwMode="auto">
                          <a:xfrm>
                            <a:off x="3821502" y="284671"/>
                            <a:ext cx="366395" cy="328930"/>
                          </a:xfrm>
                          <a:prstGeom prst="rect">
                            <a:avLst/>
                          </a:prstGeom>
                          <a:noFill/>
                          <a:ln w="9525">
                            <a:noFill/>
                            <a:miter lim="800000"/>
                            <a:headEnd/>
                            <a:tailEnd/>
                          </a:ln>
                        </wps:spPr>
                        <wps:txbx>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ク</w:t>
                              </w:r>
                            </w:p>
                          </w:txbxContent>
                        </wps:txbx>
                        <wps:bodyPr rot="0" vert="horz" wrap="square" lIns="91440" tIns="45720" rIns="91440" bIns="45720" anchor="t" anchorCtr="0">
                          <a:spAutoFit/>
                        </wps:bodyPr>
                      </wps:wsp>
                      <wps:wsp>
                        <wps:cNvPr id="76" name="テキスト ボックス 2"/>
                        <wps:cNvSpPr txBox="1">
                          <a:spLocks noChangeArrowheads="1"/>
                        </wps:cNvSpPr>
                        <wps:spPr bwMode="auto">
                          <a:xfrm>
                            <a:off x="4270075" y="646981"/>
                            <a:ext cx="366395" cy="328930"/>
                          </a:xfrm>
                          <a:prstGeom prst="rect">
                            <a:avLst/>
                          </a:prstGeom>
                          <a:noFill/>
                          <a:ln w="9525">
                            <a:noFill/>
                            <a:miter lim="800000"/>
                            <a:headEnd/>
                            <a:tailEnd/>
                          </a:ln>
                        </wps:spPr>
                        <wps:txbx>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wps:txbx>
                        <wps:bodyPr rot="0" vert="horz" wrap="square" lIns="91440" tIns="45720" rIns="91440" bIns="45720" anchor="t" anchorCtr="0">
                          <a:spAutoFit/>
                        </wps:bodyPr>
                      </wps:wsp>
                      <wps:wsp>
                        <wps:cNvPr id="42" name="テキスト ボックス 2"/>
                        <wps:cNvSpPr txBox="1">
                          <a:spLocks noChangeArrowheads="1"/>
                        </wps:cNvSpPr>
                        <wps:spPr bwMode="auto">
                          <a:xfrm>
                            <a:off x="4054415" y="1889185"/>
                            <a:ext cx="366395" cy="328930"/>
                          </a:xfrm>
                          <a:prstGeom prst="rect">
                            <a:avLst/>
                          </a:prstGeom>
                          <a:noFill/>
                          <a:ln w="9525">
                            <a:noFill/>
                            <a:miter lim="800000"/>
                            <a:headEnd/>
                            <a:tailEnd/>
                          </a:ln>
                        </wps:spPr>
                        <wps:txbx>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wps:txbx>
                        <wps:bodyPr rot="0" vert="horz" wrap="square" lIns="91440" tIns="45720" rIns="91440" bIns="45720" anchor="t" anchorCtr="0">
                          <a:spAutoFit/>
                        </wps:bodyPr>
                      </wps:wsp>
                      <wps:wsp>
                        <wps:cNvPr id="77" name="テキスト ボックス 2"/>
                        <wps:cNvSpPr txBox="1">
                          <a:spLocks noChangeArrowheads="1"/>
                        </wps:cNvSpPr>
                        <wps:spPr bwMode="auto">
                          <a:xfrm>
                            <a:off x="2467154" y="2639683"/>
                            <a:ext cx="366395" cy="328930"/>
                          </a:xfrm>
                          <a:prstGeom prst="rect">
                            <a:avLst/>
                          </a:prstGeom>
                          <a:noFill/>
                          <a:ln w="9525">
                            <a:noFill/>
                            <a:miter lim="800000"/>
                            <a:headEnd/>
                            <a:tailEnd/>
                          </a:ln>
                        </wps:spPr>
                        <wps:txbx>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wps:txbx>
                        <wps:bodyPr rot="0" vert="horz" wrap="square" lIns="91440" tIns="45720" rIns="91440" bIns="45720" anchor="t" anchorCtr="0">
                          <a:spAutoFit/>
                        </wps:bodyPr>
                      </wps:wsp>
                      <wps:wsp>
                        <wps:cNvPr id="78" name="テキスト ボックス 2"/>
                        <wps:cNvSpPr txBox="1">
                          <a:spLocks noChangeArrowheads="1"/>
                        </wps:cNvSpPr>
                        <wps:spPr bwMode="auto">
                          <a:xfrm>
                            <a:off x="4373592" y="1388853"/>
                            <a:ext cx="366395" cy="328930"/>
                          </a:xfrm>
                          <a:prstGeom prst="rect">
                            <a:avLst/>
                          </a:prstGeom>
                          <a:noFill/>
                          <a:ln w="9525">
                            <a:noFill/>
                            <a:miter lim="800000"/>
                            <a:headEnd/>
                            <a:tailEnd/>
                          </a:ln>
                        </wps:spPr>
                        <wps:txbx>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wps:txbx>
                        <wps:bodyPr rot="0" vert="horz" wrap="square" lIns="91440" tIns="45720" rIns="91440" bIns="45720" anchor="t" anchorCtr="0">
                          <a:spAutoFit/>
                        </wps:bodyPr>
                      </wps:wsp>
                      <wps:wsp>
                        <wps:cNvPr id="79" name="テキスト ボックス 2"/>
                        <wps:cNvSpPr txBox="1">
                          <a:spLocks noChangeArrowheads="1"/>
                        </wps:cNvSpPr>
                        <wps:spPr bwMode="auto">
                          <a:xfrm>
                            <a:off x="3062377" y="2268747"/>
                            <a:ext cx="366395" cy="328930"/>
                          </a:xfrm>
                          <a:prstGeom prst="rect">
                            <a:avLst/>
                          </a:prstGeom>
                          <a:noFill/>
                          <a:ln w="9525">
                            <a:noFill/>
                            <a:miter lim="800000"/>
                            <a:headEnd/>
                            <a:tailEnd/>
                          </a:ln>
                        </wps:spPr>
                        <wps:txbx>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wps:txbx>
                        <wps:bodyPr rot="0" vert="horz" wrap="square" lIns="91440" tIns="45720" rIns="91440" bIns="45720" anchor="t" anchorCtr="0">
                          <a:spAutoFit/>
                        </wps:bodyPr>
                      </wps:wsp>
                    </wpg:wgp>
                  </a:graphicData>
                </a:graphic>
              </wp:anchor>
            </w:drawing>
          </mc:Choice>
          <mc:Fallback>
            <w:pict>
              <v:group w14:anchorId="3FB965A9" id="グループ化 81" o:spid="_x0000_s1054" style="position:absolute;left:0;text-align:left;margin-left:25.65pt;margin-top:3.3pt;width:425.15pt;height:304.85pt;z-index:251402752" coordsize="53994,387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">
                <v:shape id="図 80" o:spid="_x0000_s1055" type="#_x0000_t75" style="position:absolute;width:53994;height:38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">
                  <v:imagedata r:id="rId66" o:title=""/>
                  <v:path arrowok="t"/>
                </v:shape>
                <v:shape id="テキスト ボックス 2" o:spid="_x0000_s1056" type="#_x0000_t202" style="position:absolute;left:25361;top:33039;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" filled="f" stroked="f">
                  <v:textbox style="mso-fit-shape-to-text:t">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v:textbox>
                </v:shape>
                <v:shape id="テキスト ボックス 2" o:spid="_x0000_s1057" type="#_x0000_t202" style="position:absolute;left:40112;top:29761;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" filled="f" stroked="f">
                  <v:textbox style="mso-fit-shape-to-text:t">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v:textbox>
                </v:shape>
                <v:shape id="テキスト ボックス 2" o:spid="_x0000_s1058" type="#_x0000_t202" style="position:absolute;left:38215;top:2846;width:3663;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" filled="f" stroked="f">
                  <v:textbox style="mso-fit-shape-to-text:t">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ク</w:t>
                        </w:r>
                      </w:p>
                    </w:txbxContent>
                  </v:textbox>
                </v:shape>
                <v:shape id="テキスト ボックス 2" o:spid="_x0000_s1059" type="#_x0000_t202" style="position:absolute;left:42700;top:6469;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" filled="f" stroked="f">
                  <v:textbox style="mso-fit-shape-to-text:t">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v:textbox>
                </v:shape>
                <v:shape id="テキスト ボックス 2" o:spid="_x0000_s1060" type="#_x0000_t202" style="position:absolute;left:40544;top:18891;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" filled="f" stroked="f">
                  <v:textbox style="mso-fit-shape-to-text:t">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v:textbox>
                </v:shape>
                <v:shape id="テキスト ボックス 2" o:spid="_x0000_s1061" type="#_x0000_t202" style="position:absolute;left:24671;top:26396;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" filled="f" stroked="f">
                  <v:textbox style="mso-fit-shape-to-text:t">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v:textbox>
                </v:shape>
                <v:shape id="テキスト ボックス 2" o:spid="_x0000_s1062" type="#_x0000_t202" style="position:absolute;left:43735;top:13888;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" filled="f" stroked="f">
                  <v:textbox style="mso-fit-shape-to-text:t">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v:textbox>
                </v:shape>
                <v:shape id="テキスト ボックス 2" o:spid="_x0000_s1063" type="#_x0000_t202" style="position:absolute;left:30623;top:2268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" filled="f" stroked="f">
                  <v:textbox style="mso-fit-shape-to-text:t">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v:textbox>
                </v:shape>
              </v:group>
            </w:pict>
          </mc:Fallback>
        </mc:AlternateContent>
      </w: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pPr>
        <w:widowControl/>
        <w:jc w:val="left"/>
      </w:pPr>
      <w:r>
        <w:br w:type="page"/>
      </w:r>
    </w:p>
    <w:p w:rsidR="007E1221" w:rsidRPr="0013117E" w:rsidRDefault="007E1221" w:rsidP="007E1221">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ア）</w:t>
      </w:r>
      <w:r w:rsidR="00026BF7" w:rsidRPr="0013117E">
        <w:rPr>
          <w:rFonts w:ascii="ＭＳ Ｐゴシック" w:eastAsia="ＭＳ Ｐゴシック" w:hAnsi="ＭＳ Ｐゴシック" w:hint="eastAsia"/>
        </w:rPr>
        <w:t>青果棟｜立体駐車場（1F　買出人用等駐車場）</w:t>
      </w:r>
    </w:p>
    <w:p w:rsidR="00026BF7" w:rsidRDefault="00026BF7" w:rsidP="008504E1">
      <w:pPr>
        <w:pStyle w:val="1"/>
      </w:pPr>
      <w:r w:rsidRPr="00EE142B">
        <w:drawing>
          <wp:anchor distT="0" distB="0" distL="114300" distR="114300" simplePos="0" relativeHeight="251414016" behindDoc="0" locked="0" layoutInCell="1" allowOverlap="1" wp14:anchorId="236F55E5" wp14:editId="657F9626">
            <wp:simplePos x="0" y="0"/>
            <wp:positionH relativeFrom="column">
              <wp:posOffset>4226943</wp:posOffset>
            </wp:positionH>
            <wp:positionV relativeFrom="paragraph">
              <wp:posOffset>42497</wp:posOffset>
            </wp:positionV>
            <wp:extent cx="1632585" cy="1088390"/>
            <wp:effectExtent l="0" t="0" r="5715" b="0"/>
            <wp:wrapNone/>
            <wp:docPr id="154" name="図 153" descr="道路, 建物, トラック, 天井 が含まれている画像&#10;&#10;自動的に生成された説明">
              <a:extLst xmlns:a="http://schemas.openxmlformats.org/drawingml/2006/main">
                <a:ext uri="{FF2B5EF4-FFF2-40B4-BE49-F238E27FC236}">
                  <a16:creationId xmlns:a16="http://schemas.microsoft.com/office/drawing/2014/main" id="{00A8FD37-71B5-4AC1-9BC6-525A361750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図 153" descr="道路, 建物, トラック, 天井 が含まれている画像&#10;&#10;自動的に生成された説明">
                      <a:extLst>
                        <a:ext uri="{FF2B5EF4-FFF2-40B4-BE49-F238E27FC236}">
                          <a16:creationId xmlns:a16="http://schemas.microsoft.com/office/drawing/2014/main" id="{00A8FD37-71B5-4AC1-9BC6-525A36175039}"/>
                        </a:ext>
                      </a:extLst>
                    </pic:cNvPr>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Pr>
          <w:rFonts w:hint="eastAsia"/>
        </w:rPr>
        <w:t>仲卸売場と買出人用等駐車場の間の屋外スペースを</w:t>
      </w:r>
      <w:r w:rsidR="006D6FE1">
        <w:rPr>
          <w:rFonts w:hint="eastAsia"/>
        </w:rPr>
        <w:t>ターレット、フォークリフト</w:t>
      </w:r>
      <w:r>
        <w:rPr>
          <w:rFonts w:hint="eastAsia"/>
        </w:rPr>
        <w:t>が激しく往来している</w:t>
      </w:r>
    </w:p>
    <w:p w:rsidR="00026BF7" w:rsidRPr="00A61157" w:rsidRDefault="00026BF7" w:rsidP="008504E1">
      <w:pPr>
        <w:pStyle w:val="1"/>
      </w:pPr>
      <w:r w:rsidRPr="00A61157">
        <w:rPr>
          <w:rFonts w:hint="eastAsia"/>
        </w:rPr>
        <w:t>仲卸業者と買出人の仕分・積込作業が混在している</w:t>
      </w:r>
    </w:p>
    <w:p w:rsidR="00026BF7" w:rsidRPr="00026BF7" w:rsidRDefault="00026BF7" w:rsidP="008504E1">
      <w:pPr>
        <w:pStyle w:val="1"/>
        <w:rPr>
          <w:b/>
          <w:bCs/>
        </w:rPr>
      </w:pPr>
      <w:r>
        <w:rPr>
          <w:rFonts w:hint="eastAsia"/>
        </w:rPr>
        <w:t>本来、仲卸業者は各店舗で買出人に向けて商品販売を行っていたが、顧客層の変化、取引形態の変化に伴い、仲卸業者が顧客ごとに仕分けし、各社の配送車に積込み、顧客に届けるという形態に移行しており、</w:t>
      </w:r>
      <w:r w:rsidRPr="00A61157">
        <w:rPr>
          <w:rFonts w:hint="eastAsia"/>
          <w:b/>
          <w:bCs/>
          <w:u w:val="single"/>
        </w:rPr>
        <w:t>仲卸業者の仕分・積込作業のスペースが必要になっている</w:t>
      </w:r>
    </w:p>
    <w:p w:rsidR="007E1221" w:rsidRPr="00026BF7" w:rsidRDefault="007E1221" w:rsidP="008504E1">
      <w:pPr>
        <w:pStyle w:val="1"/>
        <w:numPr>
          <w:ilvl w:val="0"/>
          <w:numId w:val="0"/>
        </w:numPr>
        <w:ind w:left="840"/>
      </w:pPr>
    </w:p>
    <w:p w:rsidR="00026BF7" w:rsidRPr="0013117E" w:rsidRDefault="00026BF7"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イ）青果棟｜買荷保管積込所</w:t>
      </w:r>
    </w:p>
    <w:p w:rsidR="00026BF7" w:rsidRDefault="00026BF7" w:rsidP="008504E1">
      <w:pPr>
        <w:pStyle w:val="1"/>
      </w:pPr>
      <w:r w:rsidRPr="00EE142B">
        <w:drawing>
          <wp:anchor distT="0" distB="0" distL="114300" distR="114300" simplePos="0" relativeHeight="251436544" behindDoc="0" locked="0" layoutInCell="1" allowOverlap="1" wp14:anchorId="6E4040E0" wp14:editId="6AB02CEF">
            <wp:simplePos x="0" y="0"/>
            <wp:positionH relativeFrom="column">
              <wp:posOffset>4278702</wp:posOffset>
            </wp:positionH>
            <wp:positionV relativeFrom="paragraph">
              <wp:posOffset>38184</wp:posOffset>
            </wp:positionV>
            <wp:extent cx="1632857" cy="1088571"/>
            <wp:effectExtent l="0" t="0" r="5715" b="0"/>
            <wp:wrapNone/>
            <wp:docPr id="150" name="図 149" descr="道路, トラック, 建物, 荷物 が含まれている画像&#10;&#10;自動的に生成された説明">
              <a:extLst xmlns:a="http://schemas.openxmlformats.org/drawingml/2006/main">
                <a:ext uri="{FF2B5EF4-FFF2-40B4-BE49-F238E27FC236}">
                  <a16:creationId xmlns:a16="http://schemas.microsoft.com/office/drawing/2014/main" id="{D7A054FD-A746-4229-A9D7-9C8A5A0A97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図 149" descr="道路, トラック, 建物, 荷物 が含まれている画像&#10;&#10;自動的に生成された説明">
                      <a:extLst>
                        <a:ext uri="{FF2B5EF4-FFF2-40B4-BE49-F238E27FC236}">
                          <a16:creationId xmlns:a16="http://schemas.microsoft.com/office/drawing/2014/main" id="{D7A054FD-A746-4229-A9D7-9C8A5A0A9796}"/>
                        </a:ext>
                      </a:extLst>
                    </pic:cNvPr>
                    <pic:cNvPicPr>
                      <a:picLocks noChangeAspect="1"/>
                    </pic:cNvPicPr>
                  </pic:nvPicPr>
                  <pic:blipFill>
                    <a:blip r:embed="rId68" cstate="print">
                      <a:extLst>
                        <a:ext uri="{BEBA8EAE-BF5A-486C-A8C5-ECC9F3942E4B}">
                          <a14:imgProps xmlns:a14="http://schemas.microsoft.com/office/drawing/2010/main">
                            <a14:imgLayer r:embed="rId6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Pr>
          <w:rFonts w:hint="eastAsia"/>
        </w:rPr>
        <w:t>仲卸業者の冷蔵庫、倉庫が設置されているほか、荷物の仮置場として使用されている</w:t>
      </w:r>
    </w:p>
    <w:p w:rsidR="00026BF7" w:rsidRDefault="00026BF7" w:rsidP="008504E1">
      <w:pPr>
        <w:pStyle w:val="1"/>
      </w:pPr>
      <w:r>
        <w:rPr>
          <w:rFonts w:hint="eastAsia"/>
        </w:rPr>
        <w:t>本来、仲卸業者、買参人の積込場所だったが、顧客層の変化、取引形態の変化に伴い、商品の保管機能が必要となっている</w:t>
      </w:r>
    </w:p>
    <w:p w:rsidR="00026BF7" w:rsidRPr="00026BF7" w:rsidRDefault="00026BF7" w:rsidP="008504E1">
      <w:pPr>
        <w:pStyle w:val="1"/>
        <w:numPr>
          <w:ilvl w:val="0"/>
          <w:numId w:val="0"/>
        </w:numPr>
        <w:ind w:left="840"/>
      </w:pPr>
    </w:p>
    <w:p w:rsidR="00026BF7" w:rsidRPr="0013117E" w:rsidRDefault="00A61157"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ウ</w:t>
      </w:r>
      <w:r w:rsidR="00026BF7"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青果棟｜仲卸売場</w:t>
      </w:r>
    </w:p>
    <w:p w:rsidR="00A61157" w:rsidRDefault="00A61157" w:rsidP="008504E1">
      <w:pPr>
        <w:pStyle w:val="1"/>
      </w:pPr>
      <w:r w:rsidRPr="00A61157">
        <w:rPr>
          <w:rFonts w:hint="eastAsia"/>
        </w:rPr>
        <w:drawing>
          <wp:anchor distT="0" distB="0" distL="114300" distR="114300" simplePos="0" relativeHeight="251526656" behindDoc="0" locked="0" layoutInCell="1" allowOverlap="1" wp14:anchorId="76EFFC94" wp14:editId="03B8B3B4">
            <wp:simplePos x="0" y="0"/>
            <wp:positionH relativeFrom="column">
              <wp:posOffset>4261900</wp:posOffset>
            </wp:positionH>
            <wp:positionV relativeFrom="paragraph">
              <wp:posOffset>39121</wp:posOffset>
            </wp:positionV>
            <wp:extent cx="1628551" cy="1084997"/>
            <wp:effectExtent l="0" t="0" r="0" b="127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28551" cy="108499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本来の売場（販売、仕分け）として使用している場合、冷蔵庫などを設置して保管機能として使用している場合、さらに事務所として使用している場合など、店舗ごとに使用形態が異なっている</w:t>
      </w:r>
    </w:p>
    <w:p w:rsidR="00A61157" w:rsidRDefault="00A61157" w:rsidP="008504E1">
      <w:pPr>
        <w:pStyle w:val="1"/>
      </w:pPr>
      <w:r w:rsidRPr="00A61157">
        <w:rPr>
          <w:rFonts w:hint="eastAsia"/>
        </w:rPr>
        <w:drawing>
          <wp:anchor distT="0" distB="0" distL="114300" distR="114300" simplePos="0" relativeHeight="251447808" behindDoc="0" locked="0" layoutInCell="1" allowOverlap="1" wp14:anchorId="42D57434" wp14:editId="5FD2C2ED">
            <wp:simplePos x="0" y="0"/>
            <wp:positionH relativeFrom="column">
              <wp:posOffset>4268885</wp:posOffset>
            </wp:positionH>
            <wp:positionV relativeFrom="paragraph">
              <wp:posOffset>285501</wp:posOffset>
            </wp:positionV>
            <wp:extent cx="1630851" cy="1086529"/>
            <wp:effectExtent l="0" t="0" r="7620"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30851" cy="10865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仲卸業者ごとに現在の使用形態を踏まえ、小規模事業者向けの共同加工、共同配送のエリア、中規模事業者向けの冷蔵保管スペース、大規模事業者向けの加工・配送センターといった対応が必要となっている。</w:t>
      </w:r>
    </w:p>
    <w:p w:rsidR="00A61157" w:rsidRDefault="00A61157" w:rsidP="008504E1">
      <w:pPr>
        <w:pStyle w:val="1"/>
      </w:pPr>
      <w:r>
        <w:rPr>
          <w:rFonts w:hint="eastAsia"/>
        </w:rPr>
        <w:t>仲卸売場と買荷保管積込所の間の外壁部分の</w:t>
      </w:r>
      <w:r w:rsidRPr="00A61157">
        <w:rPr>
          <w:rFonts w:hint="eastAsia"/>
        </w:rPr>
        <w:t>開口部は常開の状態であり、鳥やネズミなどの侵入の対策がなされていない</w:t>
      </w:r>
    </w:p>
    <w:p w:rsidR="007E1221" w:rsidRDefault="007E1221" w:rsidP="008504E1">
      <w:pPr>
        <w:pStyle w:val="1"/>
        <w:numPr>
          <w:ilvl w:val="0"/>
          <w:numId w:val="0"/>
        </w:numPr>
        <w:ind w:left="840"/>
      </w:pPr>
    </w:p>
    <w:p w:rsidR="00026BF7" w:rsidRPr="00026BF7" w:rsidRDefault="00026BF7" w:rsidP="008504E1">
      <w:pPr>
        <w:pStyle w:val="1"/>
        <w:numPr>
          <w:ilvl w:val="0"/>
          <w:numId w:val="0"/>
        </w:numPr>
        <w:ind w:left="840"/>
      </w:pPr>
    </w:p>
    <w:p w:rsidR="00A61157" w:rsidRDefault="00A61157">
      <w:pPr>
        <w:widowControl/>
        <w:jc w:val="left"/>
      </w:pPr>
      <w:r>
        <w:br w:type="page"/>
      </w:r>
    </w:p>
    <w:p w:rsidR="00026BF7" w:rsidRPr="0013117E" w:rsidRDefault="00A61157"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noProof/>
        </w:rPr>
        <w:lastRenderedPageBreak/>
        <w:drawing>
          <wp:anchor distT="0" distB="0" distL="114300" distR="114300" simplePos="0" relativeHeight="251459072" behindDoc="0" locked="0" layoutInCell="1" allowOverlap="1" wp14:anchorId="4BA5E5D4" wp14:editId="338CE354">
            <wp:simplePos x="0" y="0"/>
            <wp:positionH relativeFrom="column">
              <wp:posOffset>4295858</wp:posOffset>
            </wp:positionH>
            <wp:positionV relativeFrom="paragraph">
              <wp:posOffset>37405</wp:posOffset>
            </wp:positionV>
            <wp:extent cx="1632857" cy="1088571"/>
            <wp:effectExtent l="0" t="0" r="5715" b="0"/>
            <wp:wrapNone/>
            <wp:docPr id="144" name="図 143" descr="道路, トラック, 天井, 屋内 が含まれている画像&#10;&#10;自動的に生成された説明">
              <a:extLst xmlns:a="http://schemas.openxmlformats.org/drawingml/2006/main">
                <a:ext uri="{FF2B5EF4-FFF2-40B4-BE49-F238E27FC236}">
                  <a16:creationId xmlns:a16="http://schemas.microsoft.com/office/drawing/2014/main" id="{5772C0FD-A793-4506-96C2-73BD9274F0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図 143" descr="道路, トラック, 天井, 屋内 が含まれている画像&#10;&#10;自動的に生成された説明">
                      <a:extLst>
                        <a:ext uri="{FF2B5EF4-FFF2-40B4-BE49-F238E27FC236}">
                          <a16:creationId xmlns:a16="http://schemas.microsoft.com/office/drawing/2014/main" id="{5772C0FD-A793-4506-96C2-73BD9274F0EA}"/>
                        </a:ext>
                      </a:extLst>
                    </pic:cNvPr>
                    <pic:cNvPicPr>
                      <a:picLocks noChangeAspect="1"/>
                    </pic:cNvPicPr>
                  </pic:nvPicPr>
                  <pic:blipFill>
                    <a:blip r:embed="rId72" cstate="print">
                      <a:extLst>
                        <a:ext uri="{BEBA8EAE-BF5A-486C-A8C5-ECC9F3942E4B}">
                          <a14:imgProps xmlns:a14="http://schemas.microsoft.com/office/drawing/2010/main">
                            <a14:imgLayer r:embed="rId7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13117E">
        <w:rPr>
          <w:rFonts w:ascii="ＭＳ Ｐゴシック" w:eastAsia="ＭＳ Ｐゴシック" w:hAnsi="ＭＳ Ｐゴシック" w:hint="eastAsia"/>
        </w:rPr>
        <w:t>エ</w:t>
      </w:r>
      <w:r w:rsidR="00026BF7"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青果棟｜大通り（荷降し場）、卸売場</w:t>
      </w:r>
    </w:p>
    <w:p w:rsidR="00A61157" w:rsidRDefault="00A61157" w:rsidP="008504E1">
      <w:pPr>
        <w:pStyle w:val="1"/>
      </w:pPr>
      <w:r>
        <w:rPr>
          <w:rFonts w:hint="eastAsia"/>
        </w:rPr>
        <w:t>大型貨物車（ウィング車）から荷降し作業が行われている</w:t>
      </w:r>
    </w:p>
    <w:p w:rsidR="00A61157" w:rsidRDefault="00A61157" w:rsidP="008504E1">
      <w:pPr>
        <w:pStyle w:val="1"/>
      </w:pPr>
      <w:r>
        <w:rPr>
          <w:rFonts w:hint="eastAsia"/>
        </w:rPr>
        <w:t>天井高がウィングの開放高いっぱいの状況であり、ウィングが天井に当たる場合もある</w:t>
      </w:r>
    </w:p>
    <w:p w:rsidR="00A61157" w:rsidRDefault="00A61157" w:rsidP="008504E1">
      <w:pPr>
        <w:pStyle w:val="1"/>
      </w:pPr>
      <w:r w:rsidRPr="00A61157">
        <w:drawing>
          <wp:anchor distT="0" distB="0" distL="114300" distR="114300" simplePos="0" relativeHeight="251481600" behindDoc="0" locked="0" layoutInCell="1" allowOverlap="1" wp14:anchorId="5285291C" wp14:editId="3EF9D034">
            <wp:simplePos x="0" y="0"/>
            <wp:positionH relativeFrom="column">
              <wp:posOffset>4303395</wp:posOffset>
            </wp:positionH>
            <wp:positionV relativeFrom="paragraph">
              <wp:posOffset>282779</wp:posOffset>
            </wp:positionV>
            <wp:extent cx="1632585" cy="1088390"/>
            <wp:effectExtent l="0" t="0" r="5715" b="0"/>
            <wp:wrapNone/>
            <wp:docPr id="146" name="図 145" descr="屋内, 道路, 建物, トラック が含まれている画像&#10;&#10;自動的に生成された説明">
              <a:extLst xmlns:a="http://schemas.openxmlformats.org/drawingml/2006/main">
                <a:ext uri="{FF2B5EF4-FFF2-40B4-BE49-F238E27FC236}">
                  <a16:creationId xmlns:a16="http://schemas.microsoft.com/office/drawing/2014/main" id="{E087D232-84D7-4DC0-9C36-083D762507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図 145" descr="屋内, 道路, 建物, トラック が含まれている画像&#10;&#10;自動的に生成された説明">
                      <a:extLst>
                        <a:ext uri="{FF2B5EF4-FFF2-40B4-BE49-F238E27FC236}">
                          <a16:creationId xmlns:a16="http://schemas.microsoft.com/office/drawing/2014/main" id="{E087D232-84D7-4DC0-9C36-083D76250743}"/>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Pr>
          <w:rFonts w:hint="eastAsia"/>
        </w:rPr>
        <w:t>商品は卸売場に配置された後、仲卸売場に移送されるため、動線の交錯が生じている</w:t>
      </w:r>
    </w:p>
    <w:p w:rsidR="00A61157" w:rsidRDefault="00A61157" w:rsidP="008504E1">
      <w:pPr>
        <w:pStyle w:val="1"/>
      </w:pPr>
      <w:r>
        <w:rPr>
          <w:rFonts w:hint="eastAsia"/>
        </w:rPr>
        <w:t>仲卸業者によっては、</w:t>
      </w:r>
      <w:r w:rsidR="00BA0B3A">
        <w:rPr>
          <w:rFonts w:hint="eastAsia"/>
        </w:rPr>
        <w:t>大通り</w:t>
      </w:r>
      <w:r w:rsidRPr="00A61157">
        <w:rPr>
          <w:rFonts w:hint="eastAsia"/>
        </w:rPr>
        <w:t>の一部で加工作業（小分け、包装、リパックなど）</w:t>
      </w:r>
      <w:r w:rsidR="00BA0B3A">
        <w:rPr>
          <w:rFonts w:hint="eastAsia"/>
        </w:rPr>
        <w:t>や商品の保管、荷捌き</w:t>
      </w:r>
      <w:r w:rsidRPr="00A61157">
        <w:rPr>
          <w:rFonts w:hint="eastAsia"/>
        </w:rPr>
        <w:t>を行っている</w:t>
      </w:r>
    </w:p>
    <w:p w:rsidR="00A61157" w:rsidRDefault="00A61157" w:rsidP="008504E1">
      <w:pPr>
        <w:pStyle w:val="1"/>
      </w:pPr>
      <w:r>
        <w:rPr>
          <w:rFonts w:hint="eastAsia"/>
        </w:rPr>
        <w:t>ウ）で示した通り、仲卸売場の本来の使い方とは異なる使用形態が存在する。</w:t>
      </w:r>
    </w:p>
    <w:p w:rsidR="00026BF7" w:rsidRPr="00026BF7" w:rsidRDefault="00026BF7" w:rsidP="008504E1">
      <w:pPr>
        <w:pStyle w:val="1"/>
        <w:numPr>
          <w:ilvl w:val="0"/>
          <w:numId w:val="0"/>
        </w:numPr>
        <w:ind w:left="840"/>
      </w:pPr>
    </w:p>
    <w:p w:rsidR="00026BF7" w:rsidRPr="0013117E" w:rsidRDefault="00A61157"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オ）青果棟｜小通り（高架下冷蔵庫脇）</w:t>
      </w:r>
    </w:p>
    <w:p w:rsidR="00A61157" w:rsidRPr="008504E1" w:rsidRDefault="00A61157" w:rsidP="008504E1">
      <w:pPr>
        <w:pStyle w:val="1"/>
      </w:pPr>
      <w:r w:rsidRPr="008504E1">
        <w:drawing>
          <wp:anchor distT="0" distB="0" distL="114300" distR="114300" simplePos="0" relativeHeight="251492864" behindDoc="0" locked="0" layoutInCell="1" allowOverlap="1" wp14:anchorId="7CB46B94" wp14:editId="10B527B2">
            <wp:simplePos x="0" y="0"/>
            <wp:positionH relativeFrom="column">
              <wp:posOffset>4313207</wp:posOffset>
            </wp:positionH>
            <wp:positionV relativeFrom="paragraph">
              <wp:posOffset>29558</wp:posOffset>
            </wp:positionV>
            <wp:extent cx="1632585" cy="1088390"/>
            <wp:effectExtent l="0" t="0" r="5715" b="0"/>
            <wp:wrapNone/>
            <wp:docPr id="142" name="図 141" descr="建物, 道路, 屋内, 荷物 が含まれている画像&#10;&#10;自動的に生成された説明">
              <a:extLst xmlns:a="http://schemas.openxmlformats.org/drawingml/2006/main">
                <a:ext uri="{FF2B5EF4-FFF2-40B4-BE49-F238E27FC236}">
                  <a16:creationId xmlns:a16="http://schemas.microsoft.com/office/drawing/2014/main" id="{6AD0DFE8-BBD1-4DAA-82E7-2CC3AD5AFC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図 141" descr="建物, 道路, 屋内, 荷物 が含まれている画像&#10;&#10;自動的に生成された説明">
                      <a:extLst>
                        <a:ext uri="{FF2B5EF4-FFF2-40B4-BE49-F238E27FC236}">
                          <a16:creationId xmlns:a16="http://schemas.microsoft.com/office/drawing/2014/main" id="{6AD0DFE8-BBD1-4DAA-82E7-2CC3AD5AFC91}"/>
                        </a:ext>
                      </a:extLst>
                    </pic:cNvPr>
                    <pic:cNvPicPr>
                      <a:picLocks noChangeAspect="1"/>
                    </pic:cNvPicPr>
                  </pic:nvPicPr>
                  <pic:blipFill>
                    <a:blip r:embed="rId75" cstate="print">
                      <a:extLst>
                        <a:ext uri="{BEBA8EAE-BF5A-486C-A8C5-ECC9F3942E4B}">
                          <a14:imgProps xmlns:a14="http://schemas.microsoft.com/office/drawing/2010/main">
                            <a14:imgLayer r:embed="rId7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8504E1">
        <w:rPr>
          <w:rFonts w:hint="eastAsia"/>
        </w:rPr>
        <w:t>高架下冷蔵庫と卸売場の間の通路幅は狭く、商品やパレット等の置場として使用されている状況が常態化している</w:t>
      </w:r>
    </w:p>
    <w:p w:rsidR="00A61157" w:rsidRPr="008504E1" w:rsidRDefault="00A61157" w:rsidP="008504E1">
      <w:pPr>
        <w:pStyle w:val="1"/>
      </w:pPr>
      <w:r w:rsidRPr="008504E1">
        <w:rPr>
          <w:rFonts w:hint="eastAsia"/>
        </w:rPr>
        <w:t>商品搬送の動線として、荷降し場→卸売場→仲卸売場と一方向に流れる形が理想的であるが、建物の構造上通路幅を拡幅することは難しく、搬入のための動線として利用することは難しい</w:t>
      </w:r>
    </w:p>
    <w:p w:rsidR="00026BF7" w:rsidRDefault="00026BF7" w:rsidP="008504E1">
      <w:pPr>
        <w:pStyle w:val="1"/>
        <w:numPr>
          <w:ilvl w:val="0"/>
          <w:numId w:val="0"/>
        </w:numPr>
        <w:ind w:left="840"/>
      </w:pPr>
    </w:p>
    <w:p w:rsidR="00026BF7" w:rsidRPr="00026BF7" w:rsidRDefault="00026BF7" w:rsidP="008504E1">
      <w:pPr>
        <w:pStyle w:val="1"/>
        <w:numPr>
          <w:ilvl w:val="0"/>
          <w:numId w:val="0"/>
        </w:numPr>
        <w:ind w:left="840"/>
      </w:pPr>
    </w:p>
    <w:p w:rsidR="00026BF7" w:rsidRPr="0013117E" w:rsidRDefault="00A61157"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カ</w:t>
      </w:r>
      <w:r w:rsidR="00026BF7"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水産棟｜</w:t>
      </w:r>
      <w:r w:rsidR="00BA0B3A" w:rsidRPr="0013117E">
        <w:rPr>
          <w:rFonts w:ascii="ＭＳ Ｐゴシック" w:eastAsia="ＭＳ Ｐゴシック" w:hAnsi="ＭＳ Ｐゴシック" w:hint="eastAsia"/>
        </w:rPr>
        <w:t>大通り（</w:t>
      </w:r>
      <w:r w:rsidRPr="0013117E">
        <w:rPr>
          <w:rFonts w:ascii="ＭＳ Ｐゴシック" w:eastAsia="ＭＳ Ｐゴシック" w:hAnsi="ＭＳ Ｐゴシック" w:hint="eastAsia"/>
        </w:rPr>
        <w:t>荷降し場</w:t>
      </w:r>
      <w:r w:rsidR="00BA0B3A"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、卸売場</w:t>
      </w:r>
    </w:p>
    <w:p w:rsidR="00A61157" w:rsidRDefault="00A61157" w:rsidP="008504E1">
      <w:pPr>
        <w:pStyle w:val="1"/>
      </w:pPr>
      <w:r>
        <w:drawing>
          <wp:anchor distT="0" distB="0" distL="114300" distR="114300" simplePos="0" relativeHeight="251504128" behindDoc="0" locked="0" layoutInCell="1" allowOverlap="1" wp14:anchorId="3CCA3AE7" wp14:editId="10C0921D">
            <wp:simplePos x="0" y="0"/>
            <wp:positionH relativeFrom="column">
              <wp:posOffset>4309637</wp:posOffset>
            </wp:positionH>
            <wp:positionV relativeFrom="paragraph">
              <wp:posOffset>33655</wp:posOffset>
            </wp:positionV>
            <wp:extent cx="1610379" cy="1072890"/>
            <wp:effectExtent l="0" t="0" r="889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10379" cy="10728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大型貨物車（ウィング車）から荷降し作業が行われている</w:t>
      </w:r>
    </w:p>
    <w:p w:rsidR="00A61157" w:rsidRDefault="00A61157" w:rsidP="008504E1">
      <w:pPr>
        <w:pStyle w:val="1"/>
      </w:pPr>
      <w:r>
        <w:rPr>
          <w:rFonts w:hint="eastAsia"/>
        </w:rPr>
        <w:t>天井高がウィングの開放高いっぱいの状況であり、ウィングが天井に当たる場合もある</w:t>
      </w:r>
    </w:p>
    <w:p w:rsidR="00A61157" w:rsidRDefault="00A61157" w:rsidP="008504E1">
      <w:pPr>
        <w:pStyle w:val="1"/>
      </w:pPr>
      <w:r>
        <w:rPr>
          <w:rFonts w:hint="eastAsia"/>
        </w:rPr>
        <w:t>荷降し場→卸売場→仲卸売場と一方向で商品が移送されている</w:t>
      </w:r>
    </w:p>
    <w:p w:rsidR="00026BF7" w:rsidRPr="00026BF7" w:rsidRDefault="00026BF7" w:rsidP="008504E1">
      <w:pPr>
        <w:pStyle w:val="1"/>
        <w:numPr>
          <w:ilvl w:val="0"/>
          <w:numId w:val="0"/>
        </w:numPr>
        <w:ind w:left="840"/>
      </w:pPr>
    </w:p>
    <w:p w:rsidR="00BA0B3A" w:rsidRDefault="00BA0B3A">
      <w:pPr>
        <w:widowControl/>
        <w:jc w:val="left"/>
      </w:pPr>
      <w:r>
        <w:br w:type="page"/>
      </w:r>
    </w:p>
    <w:p w:rsidR="00026BF7" w:rsidRPr="0013117E" w:rsidRDefault="00BA0B3A"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キ</w:t>
      </w:r>
      <w:r w:rsidR="00026BF7"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水産棟｜仲卸売場</w:t>
      </w:r>
    </w:p>
    <w:p w:rsidR="00BA0B3A" w:rsidRDefault="00BA0B3A" w:rsidP="008504E1">
      <w:pPr>
        <w:pStyle w:val="1"/>
      </w:pPr>
      <w:r w:rsidRPr="00BA0B3A">
        <w:rPr>
          <w:rFonts w:hint="eastAsia"/>
        </w:rPr>
        <w:drawing>
          <wp:anchor distT="0" distB="0" distL="114300" distR="114300" simplePos="0" relativeHeight="251537920" behindDoc="0" locked="0" layoutInCell="1" allowOverlap="1" wp14:anchorId="647EB6AD" wp14:editId="46B209B9">
            <wp:simplePos x="0" y="0"/>
            <wp:positionH relativeFrom="column">
              <wp:posOffset>4227830</wp:posOffset>
            </wp:positionH>
            <wp:positionV relativeFrom="paragraph">
              <wp:posOffset>37981</wp:posOffset>
            </wp:positionV>
            <wp:extent cx="1616710" cy="1076960"/>
            <wp:effectExtent l="0" t="0" r="2540" b="889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16710" cy="10769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店舗前通路に加工のための作業</w:t>
      </w:r>
      <w:r w:rsidRPr="00BA0B3A">
        <w:rPr>
          <w:rFonts w:hint="eastAsia"/>
        </w:rPr>
        <w:t>台</w:t>
      </w:r>
      <w:r>
        <w:rPr>
          <w:rFonts w:hint="eastAsia"/>
        </w:rPr>
        <w:t>や</w:t>
      </w:r>
      <w:r w:rsidRPr="00BA0B3A">
        <w:rPr>
          <w:rFonts w:hint="eastAsia"/>
        </w:rPr>
        <w:t>冷蔵ショーケースを常態的に設置している店舗が多く存在しており、店舗の面積が足りていない</w:t>
      </w:r>
      <w:r>
        <w:rPr>
          <w:rFonts w:hint="eastAsia"/>
        </w:rPr>
        <w:t>状況が見られる</w:t>
      </w:r>
    </w:p>
    <w:p w:rsidR="00BA0B3A" w:rsidRDefault="00BA0B3A" w:rsidP="008504E1">
      <w:pPr>
        <w:pStyle w:val="1"/>
      </w:pPr>
      <w:r>
        <w:rPr>
          <w:rFonts w:hint="eastAsia"/>
        </w:rPr>
        <w:t>卸売場を含め、</w:t>
      </w:r>
      <w:r w:rsidRPr="00BA0B3A">
        <w:rPr>
          <w:rFonts w:hint="eastAsia"/>
        </w:rPr>
        <w:t>常時湿度が高く、換気が効いていない状況</w:t>
      </w:r>
      <w:r>
        <w:rPr>
          <w:rFonts w:hint="eastAsia"/>
        </w:rPr>
        <w:t>が見られる</w:t>
      </w:r>
    </w:p>
    <w:p w:rsidR="00BA0B3A" w:rsidRDefault="00BA0B3A" w:rsidP="008504E1">
      <w:pPr>
        <w:pStyle w:val="1"/>
      </w:pPr>
      <w:r w:rsidRPr="00BA0B3A">
        <w:drawing>
          <wp:anchor distT="0" distB="0" distL="114300" distR="114300" simplePos="0" relativeHeight="251515392" behindDoc="0" locked="0" layoutInCell="1" allowOverlap="1" wp14:anchorId="252BC27E" wp14:editId="372BD7F9">
            <wp:simplePos x="0" y="0"/>
            <wp:positionH relativeFrom="column">
              <wp:posOffset>4229100</wp:posOffset>
            </wp:positionH>
            <wp:positionV relativeFrom="paragraph">
              <wp:posOffset>1120140</wp:posOffset>
            </wp:positionV>
            <wp:extent cx="1632585" cy="1088390"/>
            <wp:effectExtent l="0" t="0" r="5715" b="0"/>
            <wp:wrapNone/>
            <wp:docPr id="1092" name="図 1091" descr="空港に停まっている電車&#10;&#10;自動的に生成された説明">
              <a:extLst xmlns:a="http://schemas.openxmlformats.org/drawingml/2006/main">
                <a:ext uri="{FF2B5EF4-FFF2-40B4-BE49-F238E27FC236}">
                  <a16:creationId xmlns:a16="http://schemas.microsoft.com/office/drawing/2014/main" id="{65BF4D59-35A8-425B-A6C3-DB790311CF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図 1091" descr="空港に停まっている電車&#10;&#10;自動的に生成された説明">
                      <a:extLst>
                        <a:ext uri="{FF2B5EF4-FFF2-40B4-BE49-F238E27FC236}">
                          <a16:creationId xmlns:a16="http://schemas.microsoft.com/office/drawing/2014/main" id="{65BF4D59-35A8-425B-A6C3-DB790311CFF1}"/>
                        </a:ext>
                      </a:extLst>
                    </pic:cNvPr>
                    <pic:cNvPicPr>
                      <a:picLocks noChangeAspect="1"/>
                    </pic:cNvPicPr>
                  </pic:nvPicPr>
                  <pic:blipFill>
                    <a:blip r:embed="rId79" cstate="print">
                      <a:extLst>
                        <a:ext uri="{BEBA8EAE-BF5A-486C-A8C5-ECC9F3942E4B}">
                          <a14:imgProps xmlns:a14="http://schemas.microsoft.com/office/drawing/2010/main">
                            <a14:imgLayer r:embed="rId8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BA0B3A">
        <w:rPr>
          <w:rFonts w:hint="eastAsia"/>
        </w:rPr>
        <w:drawing>
          <wp:anchor distT="0" distB="0" distL="114300" distR="114300" simplePos="0" relativeHeight="251549184" behindDoc="0" locked="0" layoutInCell="1" allowOverlap="1" wp14:anchorId="77C6C23E" wp14:editId="2809362A">
            <wp:simplePos x="0" y="0"/>
            <wp:positionH relativeFrom="column">
              <wp:posOffset>4227830</wp:posOffset>
            </wp:positionH>
            <wp:positionV relativeFrom="paragraph">
              <wp:posOffset>8890</wp:posOffset>
            </wp:positionV>
            <wp:extent cx="1616710" cy="1076960"/>
            <wp:effectExtent l="0" t="0" r="2540" b="889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16710" cy="10769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夏場は室温が</w:t>
      </w:r>
      <w:r w:rsidRPr="00BA0B3A">
        <w:rPr>
          <w:rFonts w:hint="eastAsia"/>
        </w:rPr>
        <w:t>40℃以上となる場合があり、商品の荷傷みの原因</w:t>
      </w:r>
      <w:r>
        <w:rPr>
          <w:rFonts w:hint="eastAsia"/>
        </w:rPr>
        <w:t>となっている</w:t>
      </w:r>
    </w:p>
    <w:p w:rsidR="00BA0B3A" w:rsidRDefault="00BA0B3A" w:rsidP="008504E1">
      <w:pPr>
        <w:pStyle w:val="1"/>
      </w:pPr>
      <w:r>
        <w:rPr>
          <w:rFonts w:hint="eastAsia"/>
        </w:rPr>
        <w:t>店舗によっては</w:t>
      </w:r>
      <w:r w:rsidRPr="00BA0B3A">
        <w:rPr>
          <w:rFonts w:hint="eastAsia"/>
        </w:rPr>
        <w:t>天井上に冷蔵庫の室外機を設置する実態があり、室温上昇の原因</w:t>
      </w:r>
      <w:r>
        <w:rPr>
          <w:rFonts w:hint="eastAsia"/>
        </w:rPr>
        <w:t>となっている</w:t>
      </w:r>
    </w:p>
    <w:p w:rsidR="00BA0B3A" w:rsidRDefault="00BA0B3A" w:rsidP="008504E1">
      <w:pPr>
        <w:pStyle w:val="1"/>
      </w:pPr>
      <w:r>
        <w:rPr>
          <w:rFonts w:hint="eastAsia"/>
        </w:rPr>
        <w:t>仲卸売場と買荷保管積込所の間の外壁部分の開口部は常開の状態であり、</w:t>
      </w:r>
      <w:r w:rsidRPr="00BA0B3A">
        <w:rPr>
          <w:rFonts w:hint="eastAsia"/>
          <w:b/>
          <w:bCs/>
          <w:u w:val="single"/>
        </w:rPr>
        <w:t>鳥やネズミなどの侵入の対策がなされていない</w:t>
      </w:r>
    </w:p>
    <w:p w:rsidR="00026BF7" w:rsidRDefault="00026BF7" w:rsidP="008504E1">
      <w:pPr>
        <w:pStyle w:val="1"/>
        <w:numPr>
          <w:ilvl w:val="0"/>
          <w:numId w:val="0"/>
        </w:numPr>
        <w:ind w:left="840"/>
      </w:pPr>
    </w:p>
    <w:p w:rsidR="00BA0B3A" w:rsidRDefault="00BA0B3A" w:rsidP="008504E1">
      <w:pPr>
        <w:pStyle w:val="1"/>
        <w:numPr>
          <w:ilvl w:val="0"/>
          <w:numId w:val="0"/>
        </w:numPr>
        <w:ind w:left="840"/>
      </w:pPr>
    </w:p>
    <w:p w:rsidR="00BA0B3A" w:rsidRDefault="00BA0B3A" w:rsidP="008504E1">
      <w:pPr>
        <w:pStyle w:val="1"/>
        <w:numPr>
          <w:ilvl w:val="0"/>
          <w:numId w:val="0"/>
        </w:numPr>
        <w:ind w:left="840"/>
      </w:pPr>
    </w:p>
    <w:p w:rsidR="00BA0B3A" w:rsidRPr="00026BF7" w:rsidRDefault="00BA0B3A" w:rsidP="008504E1">
      <w:pPr>
        <w:pStyle w:val="1"/>
        <w:numPr>
          <w:ilvl w:val="0"/>
          <w:numId w:val="0"/>
        </w:numPr>
        <w:ind w:left="840"/>
      </w:pPr>
    </w:p>
    <w:p w:rsidR="00026BF7" w:rsidRPr="0013117E" w:rsidRDefault="00BA0B3A"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noProof/>
        </w:rPr>
        <w:drawing>
          <wp:anchor distT="0" distB="0" distL="114300" distR="114300" simplePos="0" relativeHeight="251571712" behindDoc="0" locked="0" layoutInCell="1" allowOverlap="1" wp14:anchorId="03DE5798" wp14:editId="046FA069">
            <wp:simplePos x="0" y="0"/>
            <wp:positionH relativeFrom="column">
              <wp:posOffset>4235570</wp:posOffset>
            </wp:positionH>
            <wp:positionV relativeFrom="paragraph">
              <wp:posOffset>219339</wp:posOffset>
            </wp:positionV>
            <wp:extent cx="1603555" cy="1068343"/>
            <wp:effectExtent l="0" t="0" r="0" b="0"/>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03555" cy="10683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117E">
        <w:rPr>
          <w:rFonts w:ascii="ＭＳ Ｐゴシック" w:eastAsia="ＭＳ Ｐゴシック" w:hAnsi="ＭＳ Ｐゴシック" w:hint="eastAsia"/>
        </w:rPr>
        <w:t>ク</w:t>
      </w:r>
      <w:r w:rsidR="00026BF7"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水産棟｜立体駐車場（1F　買出人用等駐車場）</w:t>
      </w:r>
    </w:p>
    <w:p w:rsidR="00BA0B3A" w:rsidRDefault="00BA0B3A" w:rsidP="008504E1">
      <w:pPr>
        <w:pStyle w:val="1"/>
      </w:pPr>
      <w:r w:rsidRPr="00BA0B3A">
        <w:rPr>
          <w:rFonts w:hint="eastAsia"/>
        </w:rPr>
        <w:t>仲卸業者と買出人の仕分・積込作業が混在</w:t>
      </w:r>
      <w:r>
        <w:rPr>
          <w:rFonts w:hint="eastAsia"/>
        </w:rPr>
        <w:t>している</w:t>
      </w:r>
    </w:p>
    <w:p w:rsidR="00BA0B3A" w:rsidRDefault="00BA0B3A" w:rsidP="008504E1">
      <w:pPr>
        <w:pStyle w:val="1"/>
      </w:pPr>
      <w:r w:rsidRPr="00BA0B3A">
        <w:rPr>
          <w:rFonts w:hint="eastAsia"/>
        </w:rPr>
        <w:drawing>
          <wp:anchor distT="0" distB="0" distL="114300" distR="114300" simplePos="0" relativeHeight="251582976" behindDoc="0" locked="0" layoutInCell="1" allowOverlap="1" wp14:anchorId="527B9047" wp14:editId="496983A2">
            <wp:simplePos x="0" y="0"/>
            <wp:positionH relativeFrom="column">
              <wp:posOffset>4240015</wp:posOffset>
            </wp:positionH>
            <wp:positionV relativeFrom="paragraph">
              <wp:posOffset>915299</wp:posOffset>
            </wp:positionV>
            <wp:extent cx="1597823" cy="1064525"/>
            <wp:effectExtent l="0" t="0" r="2540" b="2540"/>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97823" cy="1064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本来、仲卸業者は各店舗で買出人に向けて商品販売を行っていたが、顧客層の変化、取引形態の変化に伴い、仲卸業者が顧客ごとに仕分けし、各社の配送車に積込み、顧客に届けるという形態に移行しており、</w:t>
      </w:r>
      <w:r w:rsidRPr="00BA0B3A">
        <w:rPr>
          <w:rFonts w:hint="eastAsia"/>
          <w:b/>
          <w:bCs/>
          <w:u w:val="single"/>
        </w:rPr>
        <w:t>仲卸業者の仕分・積込作業のスペースが必要</w:t>
      </w:r>
      <w:r>
        <w:rPr>
          <w:rFonts w:hint="eastAsia"/>
        </w:rPr>
        <w:t>になっている</w:t>
      </w:r>
    </w:p>
    <w:p w:rsidR="00026BF7" w:rsidRDefault="00026BF7" w:rsidP="008504E1">
      <w:pPr>
        <w:pStyle w:val="1"/>
        <w:numPr>
          <w:ilvl w:val="0"/>
          <w:numId w:val="0"/>
        </w:numPr>
        <w:ind w:left="1260"/>
      </w:pPr>
    </w:p>
    <w:p w:rsidR="00026BF7" w:rsidRDefault="00026BF7" w:rsidP="008504E1">
      <w:pPr>
        <w:pStyle w:val="1"/>
        <w:numPr>
          <w:ilvl w:val="0"/>
          <w:numId w:val="0"/>
        </w:numPr>
        <w:ind w:left="840"/>
      </w:pPr>
    </w:p>
    <w:p w:rsidR="00026BF7" w:rsidRDefault="00026BF7">
      <w:pPr>
        <w:widowControl/>
        <w:jc w:val="left"/>
      </w:pPr>
      <w:r>
        <w:br w:type="page"/>
      </w:r>
    </w:p>
    <w:p w:rsidR="00026BF7" w:rsidRPr="002D6C0C" w:rsidRDefault="00026BF7" w:rsidP="00026BF7">
      <w:pPr>
        <w:pStyle w:val="4"/>
      </w:pPr>
      <w:r>
        <w:rPr>
          <w:rFonts w:hint="eastAsia"/>
        </w:rPr>
        <w:lastRenderedPageBreak/>
        <w:t>2階施設</w:t>
      </w:r>
    </w:p>
    <w:p w:rsidR="00026BF7" w:rsidRDefault="00784004" w:rsidP="00026BF7">
      <w:pPr>
        <w:ind w:firstLineChars="300" w:firstLine="630"/>
      </w:pPr>
      <w:r>
        <w:rPr>
          <w:noProof/>
        </w:rPr>
        <mc:AlternateContent>
          <mc:Choice Requires="wpg">
            <w:drawing>
              <wp:anchor distT="0" distB="0" distL="114300" distR="114300" simplePos="0" relativeHeight="251628032" behindDoc="0" locked="0" layoutInCell="1" allowOverlap="1" wp14:anchorId="256C0E60" wp14:editId="6FEBAD20">
                <wp:simplePos x="0" y="0"/>
                <wp:positionH relativeFrom="column">
                  <wp:posOffset>428625</wp:posOffset>
                </wp:positionH>
                <wp:positionV relativeFrom="paragraph">
                  <wp:posOffset>142240</wp:posOffset>
                </wp:positionV>
                <wp:extent cx="1490525" cy="387985"/>
                <wp:effectExtent l="0" t="0" r="0" b="0"/>
                <wp:wrapNone/>
                <wp:docPr id="103" name="グループ化 103"/>
                <wp:cNvGraphicFramePr/>
                <a:graphic xmlns:a="http://schemas.openxmlformats.org/drawingml/2006/main">
                  <a:graphicData uri="http://schemas.microsoft.com/office/word/2010/wordprocessingGroup">
                    <wpg:wgp>
                      <wpg:cNvGrpSpPr/>
                      <wpg:grpSpPr>
                        <a:xfrm>
                          <a:off x="0" y="0"/>
                          <a:ext cx="1490525" cy="387985"/>
                          <a:chOff x="0" y="0"/>
                          <a:chExt cx="1490525" cy="387985"/>
                        </a:xfrm>
                      </wpg:grpSpPr>
                      <wps:wsp>
                        <wps:cNvPr id="105" name="テキスト ボックス 105"/>
                        <wps:cNvSpPr txBox="1"/>
                        <wps:spPr>
                          <a:xfrm>
                            <a:off x="0" y="0"/>
                            <a:ext cx="1490525" cy="387985"/>
                          </a:xfrm>
                          <a:prstGeom prst="rect">
                            <a:avLst/>
                          </a:prstGeom>
                          <a:solidFill>
                            <a:schemeClr val="lt1"/>
                          </a:solidFill>
                          <a:ln w="6350">
                            <a:noFill/>
                          </a:ln>
                        </wps:spPr>
                        <wps:txbx>
                          <w:txbxContent>
                            <w:p w:rsidR="00F23469" w:rsidRDefault="00F23469" w:rsidP="00784004">
                              <w:pPr>
                                <w:ind w:firstLineChars="400" w:firstLine="840"/>
                              </w:pPr>
                              <w:r>
                                <w:rPr>
                                  <w:rFonts w:hint="eastAsia"/>
                                </w:rPr>
                                <w:t>：車両動線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直線矢印コネクタ 107"/>
                        <wps:cNvCnPr/>
                        <wps:spPr>
                          <a:xfrm>
                            <a:off x="137424" y="163962"/>
                            <a:ext cx="428130"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56C0E60" id="グループ化 103" o:spid="_x0000_s1063" style="position:absolute;left:0;text-align:left;margin-left:33.75pt;margin-top:11.2pt;width:117.35pt;height:30.55pt;z-index:251628032" coordsize="14905,3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">
                <v:shape id="テキスト ボックス 105" o:spid="_x0000_s1064" type="#_x0000_t202" style="position:absolute;width:14905;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" fillcolor="white [3201]" stroked="f" strokeweight=".5pt">
                  <v:textbox>
                    <w:txbxContent>
                      <w:p w:rsidR="00F23469" w:rsidRDefault="00F23469" w:rsidP="00784004">
                        <w:pPr>
                          <w:ind w:firstLineChars="400" w:firstLine="840"/>
                        </w:pPr>
                        <w:r>
                          <w:rPr>
                            <w:rFonts w:hint="eastAsia"/>
                          </w:rPr>
                          <w:t>：車両動線</w:t>
                        </w:r>
                      </w:p>
                    </w:txbxContent>
                  </v:textbox>
                </v:shape>
                <v:shape id="直線矢印コネクタ 107" o:spid="_x0000_s1065" type="#_x0000_t32" style="position:absolute;left:1374;top:163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" strokecolor="red" strokeweight="3pt">
                  <v:stroke startarrow="block" joinstyle="miter"/>
                </v:shape>
              </v:group>
            </w:pict>
          </mc:Fallback>
        </mc:AlternateContent>
      </w:r>
      <w:r w:rsidR="00BA0B3A">
        <w:rPr>
          <w:noProof/>
        </w:rPr>
        <mc:AlternateContent>
          <mc:Choice Requires="wpg">
            <w:drawing>
              <wp:anchor distT="0" distB="0" distL="114300" distR="114300" simplePos="0" relativeHeight="251605504" behindDoc="0" locked="0" layoutInCell="1" allowOverlap="1" wp14:anchorId="0A00E60F" wp14:editId="3F5D8535">
                <wp:simplePos x="0" y="0"/>
                <wp:positionH relativeFrom="column">
                  <wp:posOffset>317344</wp:posOffset>
                </wp:positionH>
                <wp:positionV relativeFrom="paragraph">
                  <wp:posOffset>55053</wp:posOffset>
                </wp:positionV>
                <wp:extent cx="5275580" cy="3376930"/>
                <wp:effectExtent l="0" t="0" r="1270" b="0"/>
                <wp:wrapNone/>
                <wp:docPr id="88" name="グループ化 88"/>
                <wp:cNvGraphicFramePr/>
                <a:graphic xmlns:a="http://schemas.openxmlformats.org/drawingml/2006/main">
                  <a:graphicData uri="http://schemas.microsoft.com/office/word/2010/wordprocessingGroup">
                    <wpg:wgp>
                      <wpg:cNvGrpSpPr/>
                      <wpg:grpSpPr>
                        <a:xfrm>
                          <a:off x="0" y="0"/>
                          <a:ext cx="5275580" cy="3376930"/>
                          <a:chOff x="0" y="0"/>
                          <a:chExt cx="5275580" cy="3376930"/>
                        </a:xfrm>
                      </wpg:grpSpPr>
                      <pic:pic xmlns:pic="http://schemas.openxmlformats.org/drawingml/2006/picture">
                        <pic:nvPicPr>
                          <pic:cNvPr id="87" name="図 87"/>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75580" cy="3376930"/>
                          </a:xfrm>
                          <a:prstGeom prst="rect">
                            <a:avLst/>
                          </a:prstGeom>
                          <a:noFill/>
                          <a:ln>
                            <a:noFill/>
                          </a:ln>
                        </pic:spPr>
                      </pic:pic>
                      <wps:wsp>
                        <wps:cNvPr id="217" name="テキスト ボックス 2"/>
                        <wps:cNvSpPr txBox="1">
                          <a:spLocks noChangeArrowheads="1"/>
                        </wps:cNvSpPr>
                        <wps:spPr bwMode="auto">
                          <a:xfrm>
                            <a:off x="2372264" y="1992702"/>
                            <a:ext cx="366395" cy="328930"/>
                          </a:xfrm>
                          <a:prstGeom prst="rect">
                            <a:avLst/>
                          </a:prstGeom>
                          <a:noFill/>
                          <a:ln w="9525">
                            <a:noFill/>
                            <a:miter lim="800000"/>
                            <a:headEnd/>
                            <a:tailEnd/>
                          </a:ln>
                        </wps:spPr>
                        <wps:txbx>
                          <w:txbxContent>
                            <w:p w:rsidR="00F23469" w:rsidRPr="001A570C" w:rsidRDefault="00F23469" w:rsidP="00BA0B3A">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wps:txbx>
                        <wps:bodyPr rot="0" vert="horz" wrap="square" lIns="91440" tIns="45720" rIns="91440" bIns="45720" anchor="t" anchorCtr="0">
                          <a:spAutoFit/>
                        </wps:bodyPr>
                      </wps:wsp>
                      <wps:wsp>
                        <wps:cNvPr id="84" name="テキスト ボックス 2"/>
                        <wps:cNvSpPr txBox="1">
                          <a:spLocks noChangeArrowheads="1"/>
                        </wps:cNvSpPr>
                        <wps:spPr bwMode="auto">
                          <a:xfrm>
                            <a:off x="3700732" y="1742536"/>
                            <a:ext cx="366395" cy="328930"/>
                          </a:xfrm>
                          <a:prstGeom prst="rect">
                            <a:avLst/>
                          </a:prstGeom>
                          <a:noFill/>
                          <a:ln w="9525">
                            <a:noFill/>
                            <a:miter lim="800000"/>
                            <a:headEnd/>
                            <a:tailEnd/>
                          </a:ln>
                        </wps:spPr>
                        <wps:txbx>
                          <w:txbxContent>
                            <w:p w:rsidR="00F23469" w:rsidRPr="001A570C" w:rsidRDefault="00F23469" w:rsidP="00BA0B3A">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wps:txbx>
                        <wps:bodyPr rot="0" vert="horz" wrap="square" lIns="91440" tIns="45720" rIns="91440" bIns="45720" anchor="t" anchorCtr="0">
                          <a:spAutoFit/>
                        </wps:bodyPr>
                      </wps:wsp>
                      <wps:wsp>
                        <wps:cNvPr id="85" name="テキスト ボックス 2"/>
                        <wps:cNvSpPr txBox="1">
                          <a:spLocks noChangeArrowheads="1"/>
                        </wps:cNvSpPr>
                        <wps:spPr bwMode="auto">
                          <a:xfrm>
                            <a:off x="3001993" y="1621766"/>
                            <a:ext cx="366395" cy="328930"/>
                          </a:xfrm>
                          <a:prstGeom prst="rect">
                            <a:avLst/>
                          </a:prstGeom>
                          <a:noFill/>
                          <a:ln w="9525">
                            <a:noFill/>
                            <a:miter lim="800000"/>
                            <a:headEnd/>
                            <a:tailEnd/>
                          </a:ln>
                        </wps:spPr>
                        <wps:txbx>
                          <w:txbxContent>
                            <w:p w:rsidR="00F23469" w:rsidRPr="001A570C" w:rsidRDefault="00F23469" w:rsidP="00BA0B3A">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wps:txbx>
                        <wps:bodyPr rot="0" vert="horz" wrap="square" lIns="91440" tIns="45720" rIns="91440" bIns="45720" anchor="t" anchorCtr="0">
                          <a:spAutoFit/>
                        </wps:bodyPr>
                      </wps:wsp>
                      <wps:wsp>
                        <wps:cNvPr id="86" name="テキスト ボックス 2"/>
                        <wps:cNvSpPr txBox="1">
                          <a:spLocks noChangeArrowheads="1"/>
                        </wps:cNvSpPr>
                        <wps:spPr bwMode="auto">
                          <a:xfrm>
                            <a:off x="3183147" y="1242204"/>
                            <a:ext cx="366395" cy="328930"/>
                          </a:xfrm>
                          <a:prstGeom prst="rect">
                            <a:avLst/>
                          </a:prstGeom>
                          <a:noFill/>
                          <a:ln w="9525">
                            <a:noFill/>
                            <a:miter lim="800000"/>
                            <a:headEnd/>
                            <a:tailEnd/>
                          </a:ln>
                        </wps:spPr>
                        <wps:txbx>
                          <w:txbxContent>
                            <w:p w:rsidR="00F23469" w:rsidRPr="001A570C" w:rsidRDefault="00F23469" w:rsidP="00BA0B3A">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wps:txbx>
                        <wps:bodyPr rot="0" vert="horz" wrap="square" lIns="91440" tIns="45720" rIns="91440" bIns="45720" anchor="t" anchorCtr="0">
                          <a:spAutoFit/>
                        </wps:bodyPr>
                      </wps:wsp>
                    </wpg:wgp>
                  </a:graphicData>
                </a:graphic>
              </wp:anchor>
            </w:drawing>
          </mc:Choice>
          <mc:Fallback>
            <w:pict>
              <v:group w14:anchorId="0A00E60F" id="グループ化 88" o:spid="_x0000_s1067" style="position:absolute;left:0;text-align:left;margin-left:25pt;margin-top:4.35pt;width:415.4pt;height:265.9pt;z-index:251605504" coordsize="52755,337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">
                <v:shape id="図 87" o:spid="_x0000_s1068" type="#_x0000_t75" style="position:absolute;width:52755;height:33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">
                  <v:imagedata r:id="rId85" o:title=""/>
                  <v:path arrowok="t"/>
                </v:shape>
                <v:shape id="テキスト ボックス 2" o:spid="_x0000_s1069" type="#_x0000_t202" style="position:absolute;left:23722;top:1992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rsidR="00F23469" w:rsidRPr="001A570C" w:rsidRDefault="00F23469" w:rsidP="00BA0B3A">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v:textbox>
                </v:shape>
                <v:shape id="テキスト ボックス 2" o:spid="_x0000_s1070" type="#_x0000_t202" style="position:absolute;left:37007;top:17425;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" filled="f" stroked="f">
                  <v:textbox style="mso-fit-shape-to-text:t">
                    <w:txbxContent>
                      <w:p w:rsidR="00F23469" w:rsidRPr="001A570C" w:rsidRDefault="00F23469" w:rsidP="00BA0B3A">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v:textbox>
                </v:shape>
                <v:shape id="テキスト ボックス 2" o:spid="_x0000_s1071" type="#_x0000_t202" style="position:absolute;left:30019;top:1621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" filled="f" stroked="f">
                  <v:textbox style="mso-fit-shape-to-text:t">
                    <w:txbxContent>
                      <w:p w:rsidR="00F23469" w:rsidRPr="001A570C" w:rsidRDefault="00F23469" w:rsidP="00BA0B3A">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v:textbox>
                </v:shape>
                <v:shape id="テキスト ボックス 2" o:spid="_x0000_s1072" type="#_x0000_t202" style="position:absolute;left:31831;top:12422;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" filled="f" stroked="f">
                  <v:textbox style="mso-fit-shape-to-text:t">
                    <w:txbxContent>
                      <w:p w:rsidR="00F23469" w:rsidRPr="001A570C" w:rsidRDefault="00F23469" w:rsidP="00BA0B3A">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v:textbox>
                </v:shape>
              </v:group>
            </w:pict>
          </mc:Fallback>
        </mc:AlternateContent>
      </w: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Pr="0013117E" w:rsidRDefault="00784004"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noProof/>
        </w:rPr>
        <w:drawing>
          <wp:anchor distT="0" distB="0" distL="114300" distR="114300" simplePos="0" relativeHeight="251639296" behindDoc="0" locked="0" layoutInCell="1" allowOverlap="1" wp14:anchorId="6D378A68" wp14:editId="01CC2158">
            <wp:simplePos x="0" y="0"/>
            <wp:positionH relativeFrom="column">
              <wp:posOffset>3943350</wp:posOffset>
            </wp:positionH>
            <wp:positionV relativeFrom="paragraph">
              <wp:posOffset>37465</wp:posOffset>
            </wp:positionV>
            <wp:extent cx="1632857" cy="1088571"/>
            <wp:effectExtent l="0" t="0" r="5715" b="0"/>
            <wp:wrapNone/>
            <wp:docPr id="61" name="図 60" descr="屋外, 道路, 建物, 駐車 が含まれている画像&#10;&#10;自動的に生成された説明">
              <a:extLst xmlns:a="http://schemas.openxmlformats.org/drawingml/2006/main">
                <a:ext uri="{FF2B5EF4-FFF2-40B4-BE49-F238E27FC236}">
                  <a16:creationId xmlns:a16="http://schemas.microsoft.com/office/drawing/2014/main" id="{BA0A4A5C-8EAA-44C7-80DB-E8ADF67365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0" descr="屋外, 道路, 建物, 駐車 が含まれている画像&#10;&#10;自動的に生成された説明">
                      <a:extLst>
                        <a:ext uri="{FF2B5EF4-FFF2-40B4-BE49-F238E27FC236}">
                          <a16:creationId xmlns:a16="http://schemas.microsoft.com/office/drawing/2014/main" id="{BA0A4A5C-8EAA-44C7-80DB-E8ADF6736512}"/>
                        </a:ext>
                      </a:extLst>
                    </pic:cNvPr>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13117E">
        <w:rPr>
          <w:rFonts w:ascii="ＭＳ Ｐゴシック" w:eastAsia="ＭＳ Ｐゴシック" w:hAnsi="ＭＳ Ｐゴシック" w:hint="eastAsia"/>
        </w:rPr>
        <w:t>ア</w:t>
      </w:r>
      <w:r w:rsidR="00026BF7"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青果棟｜小通り</w:t>
      </w:r>
    </w:p>
    <w:p w:rsidR="00026BF7" w:rsidRDefault="00784004" w:rsidP="008504E1">
      <w:pPr>
        <w:pStyle w:val="1"/>
      </w:pPr>
      <w:r w:rsidRPr="00784004">
        <w:rPr>
          <w:rFonts w:hint="eastAsia"/>
        </w:rPr>
        <w:t>屋外のため、主に駐車場、通路として使用している</w:t>
      </w:r>
    </w:p>
    <w:p w:rsidR="00026BF7" w:rsidRDefault="00026BF7" w:rsidP="00026BF7">
      <w:pPr>
        <w:ind w:firstLineChars="300" w:firstLine="630"/>
      </w:pPr>
    </w:p>
    <w:p w:rsidR="00784004" w:rsidRDefault="00784004" w:rsidP="00026BF7">
      <w:pPr>
        <w:ind w:firstLineChars="300" w:firstLine="630"/>
      </w:pPr>
    </w:p>
    <w:p w:rsidR="00784004" w:rsidRDefault="00784004" w:rsidP="00026BF7">
      <w:pPr>
        <w:ind w:firstLineChars="300" w:firstLine="630"/>
      </w:pPr>
    </w:p>
    <w:p w:rsidR="00784004" w:rsidRDefault="00784004" w:rsidP="00026BF7">
      <w:pPr>
        <w:ind w:firstLineChars="300" w:firstLine="630"/>
      </w:pPr>
    </w:p>
    <w:p w:rsidR="00026BF7" w:rsidRPr="0013117E" w:rsidRDefault="00026BF7"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イ）</w:t>
      </w:r>
      <w:r w:rsidR="00784004" w:rsidRPr="0013117E">
        <w:rPr>
          <w:rFonts w:ascii="ＭＳ Ｐゴシック" w:eastAsia="ＭＳ Ｐゴシック" w:hAnsi="ＭＳ Ｐゴシック" w:hint="eastAsia"/>
        </w:rPr>
        <w:t>青果棟｜小通りから大通りに至る通路</w:t>
      </w:r>
    </w:p>
    <w:p w:rsidR="00784004" w:rsidRDefault="00784004" w:rsidP="008504E1">
      <w:pPr>
        <w:pStyle w:val="1"/>
      </w:pPr>
      <w:r>
        <w:rPr>
          <w:rFonts w:hint="eastAsia"/>
        </w:rPr>
        <w:t>仲卸業者の倉庫があるため、商品の搬入出時に貨物車が駐車する場合がある</w:t>
      </w:r>
    </w:p>
    <w:p w:rsidR="00784004" w:rsidRDefault="00784004" w:rsidP="008504E1">
      <w:pPr>
        <w:pStyle w:val="1"/>
      </w:pPr>
      <w:r>
        <w:rPr>
          <w:rFonts w:hint="eastAsia"/>
        </w:rPr>
        <w:t>通路幅が狭く、大型貨物車が切り返す状況がある</w:t>
      </w:r>
    </w:p>
    <w:p w:rsidR="00026BF7" w:rsidRDefault="00026BF7" w:rsidP="008504E1">
      <w:pPr>
        <w:pStyle w:val="1"/>
        <w:numPr>
          <w:ilvl w:val="0"/>
          <w:numId w:val="0"/>
        </w:numPr>
        <w:ind w:left="1260"/>
      </w:pPr>
    </w:p>
    <w:p w:rsidR="00026BF7" w:rsidRDefault="00026BF7" w:rsidP="00026BF7">
      <w:pPr>
        <w:ind w:firstLineChars="300" w:firstLine="630"/>
      </w:pPr>
    </w:p>
    <w:p w:rsidR="00784004" w:rsidRDefault="00784004">
      <w:pPr>
        <w:widowControl/>
        <w:jc w:val="left"/>
      </w:pPr>
      <w:r>
        <w:br w:type="page"/>
      </w:r>
    </w:p>
    <w:p w:rsidR="00026BF7" w:rsidRPr="0013117E" w:rsidRDefault="00FC16B2"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noProof/>
        </w:rPr>
        <w:lastRenderedPageBreak/>
        <w:drawing>
          <wp:anchor distT="0" distB="0" distL="114300" distR="114300" simplePos="0" relativeHeight="251661824" behindDoc="0" locked="0" layoutInCell="1" allowOverlap="1" wp14:anchorId="6EEA5E45" wp14:editId="0F27CD57">
            <wp:simplePos x="0" y="0"/>
            <wp:positionH relativeFrom="column">
              <wp:posOffset>4277995</wp:posOffset>
            </wp:positionH>
            <wp:positionV relativeFrom="paragraph">
              <wp:posOffset>1217930</wp:posOffset>
            </wp:positionV>
            <wp:extent cx="1632585" cy="1088390"/>
            <wp:effectExtent l="0" t="0" r="5715" b="0"/>
            <wp:wrapNone/>
            <wp:docPr id="109" name="図 58" descr="建物, 天井, オレンジ, 電車 が含まれている画像&#10;&#10;自動的に生成された説明">
              <a:extLst xmlns:a="http://schemas.openxmlformats.org/drawingml/2006/main">
                <a:ext uri="{FF2B5EF4-FFF2-40B4-BE49-F238E27FC236}">
                  <a16:creationId xmlns:a16="http://schemas.microsoft.com/office/drawing/2014/main" id="{B304BA3F-15C3-4EF5-880C-1A0A8D130C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8" descr="建物, 天井, オレンジ, 電車 が含まれている画像&#10;&#10;自動的に生成された説明">
                      <a:extLst>
                        <a:ext uri="{FF2B5EF4-FFF2-40B4-BE49-F238E27FC236}">
                          <a16:creationId xmlns:a16="http://schemas.microsoft.com/office/drawing/2014/main" id="{B304BA3F-15C3-4EF5-880C-1A0A8D130C27}"/>
                        </a:ext>
                      </a:extLst>
                    </pic:cNvPr>
                    <pic:cNvPicPr>
                      <a:picLocks noChangeAspect="1"/>
                    </pic:cNvPicPr>
                  </pic:nvPicPr>
                  <pic:blipFill>
                    <a:blip r:embed="rId87" cstate="print">
                      <a:extLst>
                        <a:ext uri="{BEBA8EAE-BF5A-486C-A8C5-ECC9F3942E4B}">
                          <a14:imgProps xmlns:a14="http://schemas.microsoft.com/office/drawing/2010/main">
                            <a14:imgLayer r:embed="rId8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13117E">
        <w:rPr>
          <w:rFonts w:ascii="ＭＳ Ｐゴシック" w:eastAsia="ＭＳ Ｐゴシック" w:hAnsi="ＭＳ Ｐゴシック"/>
          <w:noProof/>
        </w:rPr>
        <w:drawing>
          <wp:anchor distT="0" distB="0" distL="114300" distR="114300" simplePos="0" relativeHeight="251650560" behindDoc="0" locked="0" layoutInCell="1" allowOverlap="1" wp14:anchorId="7A1AF80C" wp14:editId="04FD4812">
            <wp:simplePos x="0" y="0"/>
            <wp:positionH relativeFrom="column">
              <wp:posOffset>4276725</wp:posOffset>
            </wp:positionH>
            <wp:positionV relativeFrom="paragraph">
              <wp:posOffset>46990</wp:posOffset>
            </wp:positionV>
            <wp:extent cx="1632585" cy="1088390"/>
            <wp:effectExtent l="0" t="0" r="5715" b="0"/>
            <wp:wrapNone/>
            <wp:docPr id="55" name="図 54" descr="駅のホーム&#10;&#10;自動的に生成された説明">
              <a:extLst xmlns:a="http://schemas.openxmlformats.org/drawingml/2006/main">
                <a:ext uri="{FF2B5EF4-FFF2-40B4-BE49-F238E27FC236}">
                  <a16:creationId xmlns:a16="http://schemas.microsoft.com/office/drawing/2014/main" id="{A40ACC09-78DB-4681-8641-2B8DFB5611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4" descr="駅のホーム&#10;&#10;自動的に生成された説明">
                      <a:extLst>
                        <a:ext uri="{FF2B5EF4-FFF2-40B4-BE49-F238E27FC236}">
                          <a16:creationId xmlns:a16="http://schemas.microsoft.com/office/drawing/2014/main" id="{A40ACC09-78DB-4681-8641-2B8DFB561112}"/>
                        </a:ext>
                      </a:extLst>
                    </pic:cNvPr>
                    <pic:cNvPicPr>
                      <a:picLocks noChangeAspect="1"/>
                    </pic:cNvPicPr>
                  </pic:nvPicPr>
                  <pic:blipFill>
                    <a:blip r:embed="rId89" cstate="print">
                      <a:extLst>
                        <a:ext uri="{BEBA8EAE-BF5A-486C-A8C5-ECC9F3942E4B}">
                          <a14:imgProps xmlns:a14="http://schemas.microsoft.com/office/drawing/2010/main">
                            <a14:imgLayer r:embed="rId9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13117E">
        <w:rPr>
          <w:rFonts w:ascii="ＭＳ Ｐゴシック" w:eastAsia="ＭＳ Ｐゴシック" w:hAnsi="ＭＳ Ｐゴシック"/>
          <w:noProof/>
        </w:rPr>
        <w:drawing>
          <wp:anchor distT="0" distB="0" distL="114300" distR="114300" simplePos="0" relativeHeight="251673088" behindDoc="0" locked="0" layoutInCell="1" allowOverlap="1" wp14:anchorId="030C3D29" wp14:editId="03C28D45">
            <wp:simplePos x="0" y="0"/>
            <wp:positionH relativeFrom="column">
              <wp:posOffset>4286250</wp:posOffset>
            </wp:positionH>
            <wp:positionV relativeFrom="paragraph">
              <wp:posOffset>3018790</wp:posOffset>
            </wp:positionV>
            <wp:extent cx="1632585" cy="1088390"/>
            <wp:effectExtent l="0" t="0" r="5715" b="0"/>
            <wp:wrapNone/>
            <wp:docPr id="63" name="図 62" descr="建物, 屋内, トラック, 地域 が含まれている画像&#10;&#10;自動的に生成された説明">
              <a:extLst xmlns:a="http://schemas.openxmlformats.org/drawingml/2006/main">
                <a:ext uri="{FF2B5EF4-FFF2-40B4-BE49-F238E27FC236}">
                  <a16:creationId xmlns:a16="http://schemas.microsoft.com/office/drawing/2014/main" id="{B15A09A6-9386-430A-BC2C-E1627B0A32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2" descr="建物, 屋内, トラック, 地域 が含まれている画像&#10;&#10;自動的に生成された説明">
                      <a:extLst>
                        <a:ext uri="{FF2B5EF4-FFF2-40B4-BE49-F238E27FC236}">
                          <a16:creationId xmlns:a16="http://schemas.microsoft.com/office/drawing/2014/main" id="{B15A09A6-9386-430A-BC2C-E1627B0A3257}"/>
                        </a:ext>
                      </a:extLst>
                    </pic:cNvPr>
                    <pic:cNvPicPr>
                      <a:picLocks noChangeAspect="1"/>
                    </pic:cNvPicPr>
                  </pic:nvPicPr>
                  <pic:blipFill>
                    <a:blip r:embed="rId91" cstate="print">
                      <a:extLst>
                        <a:ext uri="{BEBA8EAE-BF5A-486C-A8C5-ECC9F3942E4B}">
                          <a14:imgProps xmlns:a14="http://schemas.microsoft.com/office/drawing/2010/main">
                            <a14:imgLayer r:embed="rId9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00784004" w:rsidRPr="0013117E">
        <w:rPr>
          <w:rFonts w:ascii="ＭＳ Ｐゴシック" w:eastAsia="ＭＳ Ｐゴシック" w:hAnsi="ＭＳ Ｐゴシック" w:hint="eastAsia"/>
        </w:rPr>
        <w:t>ウ</w:t>
      </w:r>
      <w:r w:rsidR="00026BF7" w:rsidRPr="0013117E">
        <w:rPr>
          <w:rFonts w:ascii="ＭＳ Ｐゴシック" w:eastAsia="ＭＳ Ｐゴシック" w:hAnsi="ＭＳ Ｐゴシック" w:hint="eastAsia"/>
        </w:rPr>
        <w:t>）</w:t>
      </w:r>
      <w:r w:rsidR="00784004" w:rsidRPr="0013117E">
        <w:rPr>
          <w:rFonts w:ascii="ＭＳ Ｐゴシック" w:eastAsia="ＭＳ Ｐゴシック" w:hAnsi="ＭＳ Ｐゴシック" w:hint="eastAsia"/>
        </w:rPr>
        <w:t>青果棟｜卸売場</w:t>
      </w:r>
    </w:p>
    <w:p w:rsidR="00784004" w:rsidRDefault="00784004" w:rsidP="008504E1">
      <w:pPr>
        <w:pStyle w:val="1"/>
      </w:pPr>
      <w:r>
        <w:rPr>
          <w:rFonts w:hint="eastAsia"/>
        </w:rPr>
        <w:t>建物部分、屋根部分、および大通り（テント屋根部分）が卸売場として位置づけられている</w:t>
      </w:r>
    </w:p>
    <w:p w:rsidR="00784004" w:rsidRDefault="00784004" w:rsidP="008504E1">
      <w:pPr>
        <w:pStyle w:val="1"/>
      </w:pPr>
      <w:r>
        <w:rPr>
          <w:rFonts w:hint="eastAsia"/>
        </w:rPr>
        <w:t>土もの、果実を取り扱っている</w:t>
      </w:r>
    </w:p>
    <w:p w:rsidR="00784004" w:rsidRDefault="00784004" w:rsidP="008504E1">
      <w:pPr>
        <w:pStyle w:val="1"/>
      </w:pPr>
      <w:r>
        <w:rPr>
          <w:rFonts w:hint="eastAsia"/>
        </w:rPr>
        <w:t>冬季にみかんなどが大量入荷した場合、水産棟卸売場を一時的に使用する場合がある</w:t>
      </w:r>
    </w:p>
    <w:p w:rsidR="00026BF7" w:rsidRDefault="00026BF7" w:rsidP="008504E1">
      <w:pPr>
        <w:pStyle w:val="1"/>
        <w:numPr>
          <w:ilvl w:val="0"/>
          <w:numId w:val="0"/>
        </w:numPr>
        <w:ind w:left="1260"/>
      </w:pPr>
    </w:p>
    <w:p w:rsidR="00026BF7" w:rsidRDefault="00026BF7" w:rsidP="00026BF7">
      <w:pPr>
        <w:ind w:firstLineChars="300" w:firstLine="630"/>
      </w:pPr>
    </w:p>
    <w:p w:rsidR="00784004" w:rsidRDefault="00784004" w:rsidP="00026BF7">
      <w:pPr>
        <w:ind w:firstLineChars="300" w:firstLine="630"/>
      </w:pPr>
    </w:p>
    <w:p w:rsidR="00784004" w:rsidRDefault="00784004" w:rsidP="00026BF7">
      <w:pPr>
        <w:ind w:firstLineChars="300" w:firstLine="630"/>
      </w:pPr>
    </w:p>
    <w:p w:rsidR="00784004" w:rsidRDefault="00784004" w:rsidP="00026BF7">
      <w:pPr>
        <w:ind w:firstLineChars="300" w:firstLine="630"/>
      </w:pPr>
    </w:p>
    <w:p w:rsidR="00784004" w:rsidRDefault="00784004" w:rsidP="00026BF7">
      <w:pPr>
        <w:ind w:firstLineChars="300" w:firstLine="630"/>
      </w:pPr>
    </w:p>
    <w:p w:rsidR="00026BF7" w:rsidRPr="0013117E" w:rsidRDefault="00784004"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エ</w:t>
      </w:r>
      <w:r w:rsidR="00026BF7"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水産棟｜卸売場</w:t>
      </w:r>
    </w:p>
    <w:p w:rsidR="00784004" w:rsidRDefault="00784004" w:rsidP="008504E1">
      <w:pPr>
        <w:pStyle w:val="1"/>
      </w:pPr>
      <w:r>
        <w:rPr>
          <w:rFonts w:hint="eastAsia"/>
        </w:rPr>
        <w:t>建物部分、屋根部分が卸売場として位置づけられている</w:t>
      </w:r>
    </w:p>
    <w:p w:rsidR="00784004" w:rsidRPr="00784004" w:rsidRDefault="00784004" w:rsidP="008504E1">
      <w:pPr>
        <w:pStyle w:val="1"/>
      </w:pPr>
      <w:r w:rsidRPr="00784004">
        <w:rPr>
          <w:rFonts w:hint="eastAsia"/>
        </w:rPr>
        <w:t>建物部分はほとんど使われていない</w:t>
      </w:r>
    </w:p>
    <w:p w:rsidR="00784004" w:rsidRDefault="00784004" w:rsidP="008504E1">
      <w:pPr>
        <w:pStyle w:val="1"/>
      </w:pPr>
      <w:r>
        <w:rPr>
          <w:rFonts w:hint="eastAsia"/>
        </w:rPr>
        <w:t>屋根部分は仲卸業者が量販向けの荷捌きスペースとして使用している</w:t>
      </w:r>
    </w:p>
    <w:p w:rsidR="00026BF7" w:rsidRDefault="00026BF7" w:rsidP="008504E1">
      <w:pPr>
        <w:pStyle w:val="1"/>
        <w:numPr>
          <w:ilvl w:val="0"/>
          <w:numId w:val="0"/>
        </w:numPr>
        <w:ind w:left="1260"/>
      </w:pPr>
    </w:p>
    <w:p w:rsidR="00026BF7" w:rsidRDefault="00026BF7" w:rsidP="008504E1">
      <w:pPr>
        <w:pStyle w:val="1"/>
        <w:numPr>
          <w:ilvl w:val="0"/>
          <w:numId w:val="0"/>
        </w:numPr>
        <w:ind w:left="840"/>
      </w:pPr>
    </w:p>
    <w:p w:rsidR="00820C89" w:rsidRDefault="00820C89">
      <w:pPr>
        <w:widowControl/>
        <w:jc w:val="left"/>
        <w:rPr>
          <w:rFonts w:ascii="ＭＳ Ｐゴシック" w:eastAsia="ＭＳ Ｐゴシック" w:hAnsi="ＭＳ Ｐゴシック"/>
          <w:szCs w:val="22"/>
        </w:rPr>
      </w:pPr>
      <w:r>
        <w:br w:type="page"/>
      </w:r>
    </w:p>
    <w:p w:rsidR="00784004" w:rsidRPr="002D6C0C" w:rsidRDefault="00784004" w:rsidP="00784004">
      <w:pPr>
        <w:pStyle w:val="4"/>
      </w:pPr>
      <w:r>
        <w:rPr>
          <w:rFonts w:hint="eastAsia"/>
        </w:rPr>
        <w:lastRenderedPageBreak/>
        <w:t>本市場の課題</w:t>
      </w:r>
      <w:r w:rsidR="00FC16B2">
        <w:rPr>
          <w:rFonts w:hint="eastAsia"/>
        </w:rPr>
        <w:t>とそれらを解決するための機能強化</w:t>
      </w:r>
    </w:p>
    <w:p w:rsidR="00784004" w:rsidRDefault="00E0320B" w:rsidP="00784004">
      <w:pPr>
        <w:ind w:leftChars="300" w:left="630" w:firstLineChars="100" w:firstLine="210"/>
      </w:pPr>
      <w:r>
        <w:rPr>
          <w:rFonts w:hint="eastAsia"/>
        </w:rPr>
        <w:t>本市場の現状の分析</w:t>
      </w:r>
      <w:r w:rsidR="00393771">
        <w:rPr>
          <w:rFonts w:hint="eastAsia"/>
        </w:rPr>
        <w:t>から抽出した主な</w:t>
      </w:r>
      <w:r>
        <w:rPr>
          <w:rFonts w:hint="eastAsia"/>
        </w:rPr>
        <w:t>課題を</w:t>
      </w:r>
      <w:r w:rsidR="00393771">
        <w:fldChar w:fldCharType="begin"/>
      </w:r>
      <w:r w:rsidR="00393771">
        <w:instrText xml:space="preserve"> </w:instrText>
      </w:r>
      <w:r w:rsidR="00393771">
        <w:rPr>
          <w:rFonts w:hint="eastAsia"/>
        </w:rPr>
        <w:instrText>REF _Ref48677660 \h</w:instrText>
      </w:r>
      <w:r w:rsidR="00393771">
        <w:instrText xml:space="preserve"> </w:instrText>
      </w:r>
      <w:r w:rsidR="00393771">
        <w:fldChar w:fldCharType="separate"/>
      </w:r>
      <w:r w:rsidR="00076372">
        <w:rPr>
          <w:rFonts w:hint="eastAsia"/>
        </w:rPr>
        <w:t>表</w:t>
      </w:r>
      <w:r w:rsidR="00076372">
        <w:rPr>
          <w:rFonts w:hint="eastAsia"/>
        </w:rPr>
        <w:t xml:space="preserve"> </w:t>
      </w:r>
      <w:r w:rsidR="00076372">
        <w:rPr>
          <w:noProof/>
        </w:rPr>
        <w:t>11</w:t>
      </w:r>
      <w:r w:rsidR="00393771">
        <w:fldChar w:fldCharType="end"/>
      </w:r>
      <w:r>
        <w:rPr>
          <w:rFonts w:hint="eastAsia"/>
        </w:rPr>
        <w:t>のとおり整理する。</w:t>
      </w:r>
    </w:p>
    <w:p w:rsidR="00E0320B" w:rsidRDefault="00E0320B" w:rsidP="00784004">
      <w:pPr>
        <w:ind w:leftChars="300" w:left="630" w:firstLineChars="100" w:firstLine="210"/>
      </w:pPr>
    </w:p>
    <w:p w:rsidR="00E0320B" w:rsidRDefault="00393771" w:rsidP="00393771">
      <w:pPr>
        <w:pStyle w:val="afa"/>
      </w:pPr>
      <w:bookmarkStart w:id="41" w:name="_Ref48677660"/>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11</w:t>
      </w:r>
      <w:r>
        <w:fldChar w:fldCharType="end"/>
      </w:r>
      <w:bookmarkEnd w:id="41"/>
      <w:r>
        <w:rPr>
          <w:rFonts w:hint="eastAsia"/>
        </w:rPr>
        <w:t xml:space="preserve">　本市場の現状分析から抽出した課題</w:t>
      </w:r>
    </w:p>
    <w:tbl>
      <w:tblPr>
        <w:tblStyle w:val="af4"/>
        <w:tblW w:w="0" w:type="auto"/>
        <w:tblInd w:w="630" w:type="dxa"/>
        <w:tblLook w:val="04A0" w:firstRow="1" w:lastRow="0" w:firstColumn="1" w:lastColumn="0" w:noHBand="0" w:noVBand="1"/>
      </w:tblPr>
      <w:tblGrid>
        <w:gridCol w:w="1428"/>
        <w:gridCol w:w="6436"/>
      </w:tblGrid>
      <w:tr w:rsidR="00E0320B" w:rsidTr="002B08D0">
        <w:tc>
          <w:tcPr>
            <w:tcW w:w="1463" w:type="dxa"/>
            <w:shd w:val="clear" w:color="auto" w:fill="BFBFBF" w:themeFill="background1" w:themeFillShade="BF"/>
          </w:tcPr>
          <w:p w:rsidR="00E0320B" w:rsidRDefault="00E0320B" w:rsidP="00784004">
            <w:r>
              <w:rPr>
                <w:rFonts w:hint="eastAsia"/>
              </w:rPr>
              <w:t>項目</w:t>
            </w:r>
          </w:p>
        </w:tc>
        <w:tc>
          <w:tcPr>
            <w:tcW w:w="6627" w:type="dxa"/>
            <w:shd w:val="clear" w:color="auto" w:fill="BFBFBF" w:themeFill="background1" w:themeFillShade="BF"/>
          </w:tcPr>
          <w:p w:rsidR="00E0320B" w:rsidRDefault="00E0320B" w:rsidP="00784004">
            <w:r>
              <w:rPr>
                <w:rFonts w:hint="eastAsia"/>
              </w:rPr>
              <w:t>課題</w:t>
            </w:r>
          </w:p>
        </w:tc>
      </w:tr>
      <w:tr w:rsidR="00E0320B" w:rsidTr="00E0320B">
        <w:tc>
          <w:tcPr>
            <w:tcW w:w="1463" w:type="dxa"/>
          </w:tcPr>
          <w:p w:rsidR="00E0320B" w:rsidRDefault="00E0320B" w:rsidP="00784004">
            <w:r>
              <w:rPr>
                <w:rFonts w:hint="eastAsia"/>
              </w:rPr>
              <w:t>青果部</w:t>
            </w:r>
          </w:p>
        </w:tc>
        <w:tc>
          <w:tcPr>
            <w:tcW w:w="6627" w:type="dxa"/>
          </w:tcPr>
          <w:p w:rsidR="00E0320B" w:rsidRDefault="00E0320B" w:rsidP="00802FFC">
            <w:pPr>
              <w:pStyle w:val="af6"/>
              <w:numPr>
                <w:ilvl w:val="0"/>
                <w:numId w:val="3"/>
              </w:numPr>
              <w:ind w:leftChars="0"/>
              <w:rPr>
                <w:rFonts w:ascii="ＭＳ 明朝" w:eastAsia="ＭＳ 明朝" w:hAnsi="ＭＳ 明朝"/>
              </w:rPr>
            </w:pPr>
            <w:r>
              <w:rPr>
                <w:rFonts w:ascii="ＭＳ 明朝" w:eastAsia="ＭＳ 明朝" w:hAnsi="ＭＳ 明朝" w:hint="eastAsia"/>
              </w:rPr>
              <w:t>卸売場、仲卸売場での動線の交差</w:t>
            </w:r>
          </w:p>
          <w:p w:rsidR="002B08D0" w:rsidRDefault="002B08D0" w:rsidP="00802FFC">
            <w:pPr>
              <w:pStyle w:val="af6"/>
              <w:numPr>
                <w:ilvl w:val="0"/>
                <w:numId w:val="3"/>
              </w:numPr>
              <w:ind w:leftChars="0"/>
              <w:rPr>
                <w:rFonts w:ascii="ＭＳ 明朝" w:eastAsia="ＭＳ 明朝" w:hAnsi="ＭＳ 明朝"/>
              </w:rPr>
            </w:pPr>
            <w:r w:rsidRPr="002B08D0">
              <w:rPr>
                <w:rFonts w:ascii="ＭＳ 明朝" w:eastAsia="ＭＳ 明朝" w:hAnsi="ＭＳ 明朝" w:hint="eastAsia"/>
              </w:rPr>
              <w:t>加工</w:t>
            </w:r>
            <w:r>
              <w:rPr>
                <w:rFonts w:ascii="ＭＳ 明朝" w:eastAsia="ＭＳ 明朝" w:hAnsi="ＭＳ 明朝" w:hint="eastAsia"/>
              </w:rPr>
              <w:t>場所や</w:t>
            </w:r>
            <w:r w:rsidRPr="002B08D0">
              <w:rPr>
                <w:rFonts w:ascii="ＭＳ 明朝" w:eastAsia="ＭＳ 明朝" w:hAnsi="ＭＳ 明朝" w:hint="eastAsia"/>
              </w:rPr>
              <w:t>商品の保管</w:t>
            </w:r>
            <w:r>
              <w:rPr>
                <w:rFonts w:ascii="ＭＳ 明朝" w:eastAsia="ＭＳ 明朝" w:hAnsi="ＭＳ 明朝" w:hint="eastAsia"/>
              </w:rPr>
              <w:t>・</w:t>
            </w:r>
            <w:r w:rsidRPr="002B08D0">
              <w:rPr>
                <w:rFonts w:ascii="ＭＳ 明朝" w:eastAsia="ＭＳ 明朝" w:hAnsi="ＭＳ 明朝" w:hint="eastAsia"/>
              </w:rPr>
              <w:t>荷捌</w:t>
            </w:r>
            <w:r>
              <w:rPr>
                <w:rFonts w:ascii="ＭＳ 明朝" w:eastAsia="ＭＳ 明朝" w:hAnsi="ＭＳ 明朝" w:hint="eastAsia"/>
              </w:rPr>
              <w:t>きスペースの不足</w:t>
            </w:r>
          </w:p>
          <w:p w:rsidR="002B08D0" w:rsidRDefault="002B08D0" w:rsidP="00802FFC">
            <w:pPr>
              <w:pStyle w:val="af6"/>
              <w:numPr>
                <w:ilvl w:val="0"/>
                <w:numId w:val="3"/>
              </w:numPr>
              <w:ind w:leftChars="0"/>
              <w:rPr>
                <w:rFonts w:ascii="ＭＳ 明朝" w:eastAsia="ＭＳ 明朝" w:hAnsi="ＭＳ 明朝"/>
              </w:rPr>
            </w:pPr>
            <w:r>
              <w:rPr>
                <w:rFonts w:ascii="ＭＳ 明朝" w:eastAsia="ＭＳ 明朝" w:hAnsi="ＭＳ 明朝" w:hint="eastAsia"/>
              </w:rPr>
              <w:t>小通りでの</w:t>
            </w:r>
            <w:r w:rsidRPr="002B08D0">
              <w:rPr>
                <w:rFonts w:ascii="ＭＳ 明朝" w:eastAsia="ＭＳ 明朝" w:hAnsi="ＭＳ 明朝" w:hint="eastAsia"/>
              </w:rPr>
              <w:t>商品やパレット</w:t>
            </w:r>
            <w:r>
              <w:rPr>
                <w:rFonts w:ascii="ＭＳ 明朝" w:eastAsia="ＭＳ 明朝" w:hAnsi="ＭＳ 明朝" w:hint="eastAsia"/>
              </w:rPr>
              <w:t>保管の常態化</w:t>
            </w:r>
          </w:p>
          <w:p w:rsidR="002B08D0" w:rsidRDefault="002B08D0" w:rsidP="00802FFC">
            <w:pPr>
              <w:pStyle w:val="af6"/>
              <w:numPr>
                <w:ilvl w:val="0"/>
                <w:numId w:val="3"/>
              </w:numPr>
              <w:ind w:leftChars="0"/>
              <w:rPr>
                <w:rFonts w:ascii="ＭＳ 明朝" w:eastAsia="ＭＳ 明朝" w:hAnsi="ＭＳ 明朝"/>
              </w:rPr>
            </w:pPr>
            <w:r w:rsidRPr="002B08D0">
              <w:rPr>
                <w:rFonts w:ascii="ＭＳ 明朝" w:eastAsia="ＭＳ 明朝" w:hAnsi="ＭＳ 明朝" w:hint="eastAsia"/>
              </w:rPr>
              <w:t>鳥やネズミなどの侵入対策</w:t>
            </w:r>
          </w:p>
          <w:p w:rsidR="002B08D0" w:rsidRPr="002B08D0" w:rsidRDefault="002B08D0" w:rsidP="00802FFC">
            <w:pPr>
              <w:pStyle w:val="af6"/>
              <w:numPr>
                <w:ilvl w:val="0"/>
                <w:numId w:val="3"/>
              </w:numPr>
              <w:ind w:leftChars="0"/>
              <w:rPr>
                <w:rFonts w:ascii="ＭＳ 明朝" w:eastAsia="ＭＳ 明朝" w:hAnsi="ＭＳ 明朝"/>
              </w:rPr>
            </w:pPr>
            <w:r w:rsidRPr="002B08D0">
              <w:rPr>
                <w:rFonts w:ascii="ＭＳ 明朝" w:eastAsia="ＭＳ 明朝" w:hAnsi="ＭＳ 明朝" w:hint="eastAsia"/>
              </w:rPr>
              <w:t>仲卸業者と買出人の仕分・積込作業が混在</w:t>
            </w:r>
          </w:p>
        </w:tc>
      </w:tr>
      <w:tr w:rsidR="00E0320B" w:rsidTr="00E0320B">
        <w:tc>
          <w:tcPr>
            <w:tcW w:w="1463" w:type="dxa"/>
          </w:tcPr>
          <w:p w:rsidR="00E0320B" w:rsidRDefault="00E0320B" w:rsidP="00784004">
            <w:r>
              <w:rPr>
                <w:rFonts w:hint="eastAsia"/>
              </w:rPr>
              <w:t>水産物部</w:t>
            </w:r>
          </w:p>
        </w:tc>
        <w:tc>
          <w:tcPr>
            <w:tcW w:w="6627" w:type="dxa"/>
          </w:tcPr>
          <w:p w:rsidR="00E0320B" w:rsidRPr="002B08D0" w:rsidRDefault="002B08D0" w:rsidP="00802FFC">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加工スペースの不足</w:t>
            </w:r>
          </w:p>
          <w:p w:rsidR="002B08D0" w:rsidRDefault="002B08D0" w:rsidP="00802FFC">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卸売場、仲卸売場の高温化</w:t>
            </w:r>
          </w:p>
          <w:p w:rsidR="002B08D0" w:rsidRDefault="002B08D0" w:rsidP="00802FFC">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湿度が高く、換気が効いていない</w:t>
            </w:r>
          </w:p>
          <w:p w:rsidR="002B08D0" w:rsidRDefault="002B08D0" w:rsidP="00802FFC">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鳥やネズミなどの侵入対策</w:t>
            </w:r>
          </w:p>
          <w:p w:rsidR="002B08D0" w:rsidRPr="002B08D0" w:rsidRDefault="002B08D0" w:rsidP="00802FFC">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仲卸業者と買出人の仕分・積込作業が混在</w:t>
            </w:r>
          </w:p>
        </w:tc>
      </w:tr>
      <w:tr w:rsidR="00E0320B" w:rsidTr="00E0320B">
        <w:tc>
          <w:tcPr>
            <w:tcW w:w="1463" w:type="dxa"/>
          </w:tcPr>
          <w:p w:rsidR="00E0320B" w:rsidRDefault="00E0320B" w:rsidP="00784004">
            <w:r>
              <w:rPr>
                <w:rFonts w:hint="eastAsia"/>
              </w:rPr>
              <w:t>共用部</w:t>
            </w:r>
          </w:p>
        </w:tc>
        <w:tc>
          <w:tcPr>
            <w:tcW w:w="6627" w:type="dxa"/>
          </w:tcPr>
          <w:p w:rsidR="00E0320B" w:rsidRPr="00E0320B" w:rsidRDefault="00E0320B" w:rsidP="00802FFC">
            <w:pPr>
              <w:pStyle w:val="af6"/>
              <w:numPr>
                <w:ilvl w:val="0"/>
                <w:numId w:val="3"/>
              </w:numPr>
              <w:ind w:leftChars="0"/>
              <w:rPr>
                <w:rFonts w:ascii="ＭＳ 明朝" w:eastAsia="ＭＳ 明朝" w:hAnsi="ＭＳ 明朝"/>
              </w:rPr>
            </w:pPr>
            <w:r w:rsidRPr="00E0320B">
              <w:rPr>
                <w:rFonts w:ascii="ＭＳ 明朝" w:eastAsia="ＭＳ 明朝" w:hAnsi="ＭＳ 明朝" w:hint="eastAsia"/>
              </w:rPr>
              <w:t>外周道路など、目的外用地での</w:t>
            </w:r>
            <w:r>
              <w:rPr>
                <w:rFonts w:ascii="ＭＳ 明朝" w:eastAsia="ＭＳ 明朝" w:hAnsi="ＭＳ 明朝" w:hint="eastAsia"/>
              </w:rPr>
              <w:t>荷捌き・</w:t>
            </w:r>
            <w:r w:rsidRPr="00E0320B">
              <w:rPr>
                <w:rFonts w:ascii="ＭＳ 明朝" w:eastAsia="ＭＳ 明朝" w:hAnsi="ＭＳ 明朝" w:hint="eastAsia"/>
              </w:rPr>
              <w:t>積込作業</w:t>
            </w:r>
          </w:p>
        </w:tc>
      </w:tr>
    </w:tbl>
    <w:p w:rsidR="00E0320B" w:rsidRPr="00E0320B" w:rsidRDefault="00E0320B" w:rsidP="00784004">
      <w:pPr>
        <w:ind w:leftChars="300" w:left="630" w:firstLineChars="100" w:firstLine="210"/>
      </w:pPr>
    </w:p>
    <w:p w:rsidR="00E0320B" w:rsidRDefault="00393771" w:rsidP="00784004">
      <w:pPr>
        <w:ind w:leftChars="300" w:left="630" w:firstLineChars="100" w:firstLine="210"/>
      </w:pPr>
      <w:r>
        <w:rPr>
          <w:rFonts w:hint="eastAsia"/>
        </w:rPr>
        <w:t>青果部で</w:t>
      </w:r>
      <w:r w:rsidR="00AC2BE9">
        <w:rPr>
          <w:rFonts w:hint="eastAsia"/>
        </w:rPr>
        <w:t>は、</w:t>
      </w:r>
      <w:r>
        <w:rPr>
          <w:rFonts w:hint="eastAsia"/>
        </w:rPr>
        <w:t>動線の交差や荷捌きスペースの不足など施設配置・用途に起因する</w:t>
      </w:r>
      <w:r w:rsidR="00AC2BE9">
        <w:rPr>
          <w:rFonts w:hint="eastAsia"/>
        </w:rPr>
        <w:t>問題が最も大きな課題となっている</w:t>
      </w:r>
      <w:r>
        <w:rPr>
          <w:rFonts w:hint="eastAsia"/>
        </w:rPr>
        <w:t>。また、加工・保管場所の不足という点でも、仲卸売場をプレハブで仕切り、定温化して対応している業者もいるが、全体的に不足している状況である。</w:t>
      </w:r>
    </w:p>
    <w:p w:rsidR="00393771" w:rsidRDefault="00393771" w:rsidP="00784004">
      <w:pPr>
        <w:ind w:leftChars="300" w:left="630" w:firstLineChars="100" w:firstLine="210"/>
      </w:pPr>
      <w:r>
        <w:rPr>
          <w:rFonts w:hint="eastAsia"/>
        </w:rPr>
        <w:t>水産物部では、</w:t>
      </w:r>
      <w:r w:rsidR="00AC2BE9">
        <w:rPr>
          <w:rFonts w:hint="eastAsia"/>
        </w:rPr>
        <w:t>青果部と同様に加工や仕分する場所の不足という課題を抱えていることと、売場の高温化や湿度の問題が荷痛みに影響していることが最も大きな課題となっている。</w:t>
      </w:r>
      <w:r>
        <w:rPr>
          <w:rFonts w:hint="eastAsia"/>
        </w:rPr>
        <w:t>また、両部門に共通して鳥やネズミなどへの対策という点で、衛生管理も課題となっている。</w:t>
      </w:r>
    </w:p>
    <w:p w:rsidR="00AC2BE9" w:rsidRDefault="00AC2BE9" w:rsidP="00FC16B2">
      <w:pPr>
        <w:ind w:leftChars="300" w:left="630" w:firstLineChars="100" w:firstLine="210"/>
      </w:pPr>
      <w:r>
        <w:rPr>
          <w:rFonts w:hint="eastAsia"/>
        </w:rPr>
        <w:t>全国</w:t>
      </w:r>
      <w:r w:rsidR="00FC16B2">
        <w:rPr>
          <w:rFonts w:hint="eastAsia"/>
        </w:rPr>
        <w:t>の中央市場が抱える課題も</w:t>
      </w:r>
      <w:r>
        <w:rPr>
          <w:rFonts w:hint="eastAsia"/>
        </w:rPr>
        <w:t>踏まえ、</w:t>
      </w:r>
      <w:r w:rsidR="001D212E">
        <w:rPr>
          <w:rFonts w:hint="eastAsia"/>
        </w:rPr>
        <w:t>他市場や市場外流通</w:t>
      </w:r>
      <w:r w:rsidR="00FC16B2">
        <w:rPr>
          <w:rFonts w:hint="eastAsia"/>
        </w:rPr>
        <w:t>に対しても本市場が競争力を持ち、</w:t>
      </w:r>
      <w:r>
        <w:rPr>
          <w:rFonts w:hint="eastAsia"/>
        </w:rPr>
        <w:t>課題を解決するため</w:t>
      </w:r>
      <w:r w:rsidR="001D212E">
        <w:rPr>
          <w:rFonts w:hint="eastAsia"/>
        </w:rPr>
        <w:t>の方向性として</w:t>
      </w:r>
      <w:r w:rsidR="00FC16B2">
        <w:rPr>
          <w:rFonts w:hint="eastAsia"/>
        </w:rPr>
        <w:t>、</w:t>
      </w:r>
      <w:r>
        <w:rPr>
          <w:rFonts w:hint="eastAsia"/>
        </w:rPr>
        <w:t>以下の項目について、</w:t>
      </w:r>
      <w:r w:rsidR="001D212E">
        <w:rPr>
          <w:rFonts w:hint="eastAsia"/>
        </w:rPr>
        <w:t>本市場で機能強化が必要な項目として抽出した。</w:t>
      </w:r>
    </w:p>
    <w:p w:rsidR="00AC2BE9" w:rsidRDefault="00AC2BE9" w:rsidP="00784004">
      <w:pPr>
        <w:ind w:leftChars="300" w:left="630" w:firstLineChars="100" w:firstLine="210"/>
      </w:pPr>
      <w:r>
        <w:rPr>
          <w:noProof/>
        </w:rPr>
        <mc:AlternateContent>
          <mc:Choice Requires="wps">
            <w:drawing>
              <wp:anchor distT="0" distB="0" distL="114300" distR="114300" simplePos="0" relativeHeight="251233792" behindDoc="0" locked="0" layoutInCell="1" allowOverlap="1" wp14:anchorId="0CEA434D" wp14:editId="59B2426B">
                <wp:simplePos x="0" y="0"/>
                <wp:positionH relativeFrom="column">
                  <wp:posOffset>382905</wp:posOffset>
                </wp:positionH>
                <wp:positionV relativeFrom="paragraph">
                  <wp:posOffset>162864</wp:posOffset>
                </wp:positionV>
                <wp:extent cx="4723075" cy="1049572"/>
                <wp:effectExtent l="0" t="0" r="20955" b="17780"/>
                <wp:wrapNone/>
                <wp:docPr id="110" name="正方形/長方形 110"/>
                <wp:cNvGraphicFramePr/>
                <a:graphic xmlns:a="http://schemas.openxmlformats.org/drawingml/2006/main">
                  <a:graphicData uri="http://schemas.microsoft.com/office/word/2010/wordprocessingShape">
                    <wps:wsp>
                      <wps:cNvSpPr/>
                      <wps:spPr>
                        <a:xfrm>
                          <a:off x="0" y="0"/>
                          <a:ext cx="4723075" cy="104957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753B0" id="正方形/長方形 110" o:spid="_x0000_s1026" style="position:absolute;left:0;text-align:left;margin-left:30.15pt;margin-top:12.8pt;width:371.9pt;height:82.65pt;z-index:25123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" filled="f" strokecolor="black [3213]" strokeweight="1pt"/>
            </w:pict>
          </mc:Fallback>
        </mc:AlternateContent>
      </w:r>
    </w:p>
    <w:p w:rsidR="00AC2BE9" w:rsidRPr="001C6FB9" w:rsidRDefault="00AC2BE9" w:rsidP="00802FFC">
      <w:pPr>
        <w:pStyle w:val="af6"/>
        <w:numPr>
          <w:ilvl w:val="0"/>
          <w:numId w:val="5"/>
        </w:numPr>
        <w:ind w:leftChars="0"/>
        <w:rPr>
          <w:rFonts w:ascii="ＭＳ 明朝" w:eastAsia="ＭＳ 明朝" w:hAnsi="ＭＳ 明朝"/>
          <w:b/>
          <w:bCs/>
        </w:rPr>
      </w:pPr>
      <w:r w:rsidRPr="001C6FB9">
        <w:rPr>
          <w:rFonts w:ascii="ＭＳ 明朝" w:eastAsia="ＭＳ 明朝" w:hAnsi="ＭＳ 明朝" w:hint="eastAsia"/>
          <w:b/>
          <w:bCs/>
        </w:rPr>
        <w:t>効率的な</w:t>
      </w:r>
      <w:r w:rsidR="001C6FB9" w:rsidRPr="001C6FB9">
        <w:rPr>
          <w:rFonts w:ascii="ＭＳ 明朝" w:eastAsia="ＭＳ 明朝" w:hAnsi="ＭＳ 明朝" w:hint="eastAsia"/>
          <w:b/>
          <w:bCs/>
        </w:rPr>
        <w:t>動線</w:t>
      </w:r>
      <w:r w:rsidRPr="001C6FB9">
        <w:rPr>
          <w:rFonts w:ascii="ＭＳ 明朝" w:eastAsia="ＭＳ 明朝" w:hAnsi="ＭＳ 明朝" w:hint="eastAsia"/>
          <w:b/>
          <w:bCs/>
        </w:rPr>
        <w:t>確保</w:t>
      </w:r>
    </w:p>
    <w:p w:rsidR="00AC2BE9" w:rsidRPr="001C6FB9" w:rsidRDefault="00AC2BE9" w:rsidP="00802FFC">
      <w:pPr>
        <w:pStyle w:val="af6"/>
        <w:numPr>
          <w:ilvl w:val="0"/>
          <w:numId w:val="5"/>
        </w:numPr>
        <w:ind w:leftChars="0"/>
        <w:rPr>
          <w:rFonts w:ascii="ＭＳ 明朝" w:eastAsia="ＭＳ 明朝" w:hAnsi="ＭＳ 明朝"/>
          <w:b/>
          <w:bCs/>
        </w:rPr>
      </w:pPr>
      <w:r w:rsidRPr="001C6FB9">
        <w:rPr>
          <w:rFonts w:ascii="ＭＳ 明朝" w:eastAsia="ＭＳ 明朝" w:hAnsi="ＭＳ 明朝" w:hint="eastAsia"/>
          <w:b/>
          <w:bCs/>
        </w:rPr>
        <w:t>保管・加工・配送</w:t>
      </w:r>
      <w:r w:rsidR="004651C0">
        <w:rPr>
          <w:rFonts w:ascii="ＭＳ 明朝" w:eastAsia="ＭＳ 明朝" w:hAnsi="ＭＳ 明朝" w:hint="eastAsia"/>
          <w:b/>
          <w:bCs/>
        </w:rPr>
        <w:t>・情報発信</w:t>
      </w:r>
      <w:r w:rsidRPr="001C6FB9">
        <w:rPr>
          <w:rFonts w:ascii="ＭＳ 明朝" w:eastAsia="ＭＳ 明朝" w:hAnsi="ＭＳ 明朝" w:hint="eastAsia"/>
          <w:b/>
          <w:bCs/>
        </w:rPr>
        <w:t>といった新たな付加価値の提供</w:t>
      </w:r>
    </w:p>
    <w:p w:rsidR="00AC2BE9" w:rsidRPr="001C6FB9" w:rsidRDefault="00AC2BE9" w:rsidP="00802FFC">
      <w:pPr>
        <w:pStyle w:val="af6"/>
        <w:numPr>
          <w:ilvl w:val="0"/>
          <w:numId w:val="5"/>
        </w:numPr>
        <w:ind w:leftChars="0"/>
        <w:rPr>
          <w:rFonts w:ascii="ＭＳ 明朝" w:eastAsia="ＭＳ 明朝" w:hAnsi="ＭＳ 明朝"/>
          <w:b/>
          <w:bCs/>
        </w:rPr>
      </w:pPr>
      <w:r w:rsidRPr="001C6FB9">
        <w:rPr>
          <w:rFonts w:ascii="ＭＳ 明朝" w:eastAsia="ＭＳ 明朝" w:hAnsi="ＭＳ 明朝" w:hint="eastAsia"/>
          <w:b/>
          <w:bCs/>
        </w:rPr>
        <w:t>コールドチェーン</w:t>
      </w:r>
      <w:r w:rsidR="0064067F">
        <w:rPr>
          <w:rFonts w:ascii="ＭＳ 明朝" w:eastAsia="ＭＳ 明朝" w:hAnsi="ＭＳ 明朝" w:hint="eastAsia"/>
          <w:b/>
          <w:bCs/>
        </w:rPr>
        <w:t>及び</w:t>
      </w:r>
      <w:r w:rsidR="00F72F06">
        <w:rPr>
          <w:rFonts w:ascii="ＭＳ 明朝" w:eastAsia="ＭＳ 明朝" w:hAnsi="ＭＳ 明朝" w:hint="eastAsia"/>
          <w:b/>
          <w:bCs/>
        </w:rPr>
        <w:t>高度な衛生管理</w:t>
      </w:r>
      <w:r w:rsidR="001C6FB9" w:rsidRPr="001C6FB9">
        <w:rPr>
          <w:rFonts w:ascii="ＭＳ 明朝" w:eastAsia="ＭＳ 明朝" w:hAnsi="ＭＳ 明朝" w:hint="eastAsia"/>
          <w:b/>
          <w:bCs/>
        </w:rPr>
        <w:t>の導入</w:t>
      </w:r>
    </w:p>
    <w:p w:rsidR="00AC2BE9" w:rsidRPr="001C6FB9" w:rsidRDefault="00AC2BE9" w:rsidP="00802FFC">
      <w:pPr>
        <w:pStyle w:val="af6"/>
        <w:numPr>
          <w:ilvl w:val="0"/>
          <w:numId w:val="5"/>
        </w:numPr>
        <w:ind w:leftChars="0"/>
        <w:rPr>
          <w:rFonts w:ascii="ＭＳ 明朝" w:eastAsia="ＭＳ 明朝" w:hAnsi="ＭＳ 明朝"/>
          <w:b/>
          <w:bCs/>
        </w:rPr>
      </w:pPr>
      <w:r w:rsidRPr="001C6FB9">
        <w:rPr>
          <w:rFonts w:ascii="ＭＳ 明朝" w:eastAsia="ＭＳ 明朝" w:hAnsi="ＭＳ 明朝" w:hint="eastAsia"/>
          <w:b/>
          <w:bCs/>
        </w:rPr>
        <w:t>防災機能の強化</w:t>
      </w:r>
    </w:p>
    <w:p w:rsidR="00784004" w:rsidRPr="00AC2BE9" w:rsidRDefault="00784004" w:rsidP="008504E1">
      <w:pPr>
        <w:pStyle w:val="1"/>
        <w:numPr>
          <w:ilvl w:val="0"/>
          <w:numId w:val="0"/>
        </w:numPr>
      </w:pPr>
    </w:p>
    <w:p w:rsidR="005F7E4D" w:rsidRDefault="005F7E4D">
      <w:pPr>
        <w:widowControl/>
        <w:jc w:val="left"/>
        <w:rPr>
          <w:rFonts w:ascii="ＭＳ Ｐゴシック" w:eastAsia="ＭＳ Ｐゴシック" w:hAnsi="ＭＳ Ｐゴシック"/>
          <w:noProof/>
          <w:szCs w:val="22"/>
        </w:rPr>
      </w:pPr>
      <w:r>
        <w:br w:type="page"/>
      </w:r>
    </w:p>
    <w:p w:rsidR="005F7E4D" w:rsidRPr="002D6C0C" w:rsidRDefault="005F7E4D" w:rsidP="005F7E4D">
      <w:pPr>
        <w:pStyle w:val="4"/>
      </w:pPr>
      <w:r>
        <w:rPr>
          <w:rFonts w:hint="eastAsia"/>
        </w:rPr>
        <w:lastRenderedPageBreak/>
        <w:t>長寿命化計画と機能強化の関係性</w:t>
      </w:r>
    </w:p>
    <w:p w:rsidR="005F7E4D" w:rsidRDefault="005F7E4D" w:rsidP="005F7E4D">
      <w:pPr>
        <w:ind w:leftChars="300" w:left="630" w:firstLineChars="100" w:firstLine="210"/>
      </w:pPr>
      <w:r w:rsidRPr="005F7E4D">
        <w:rPr>
          <w:rFonts w:hint="eastAsia"/>
        </w:rPr>
        <w:t>大阪府</w:t>
      </w:r>
      <w:r>
        <w:rPr>
          <w:rFonts w:hint="eastAsia"/>
        </w:rPr>
        <w:t>では、</w:t>
      </w:r>
      <w:r w:rsidRPr="005F7E4D">
        <w:rPr>
          <w:rFonts w:hint="eastAsia"/>
        </w:rPr>
        <w:t>全庁方針である「大阪府ファシリティマネジメント基本方針」及び、市場劣化度調査により施設、設備の劣化状況、耐用年数等を把握し、市場の機能の維持と市場の活性化等の推進を踏まえて作成した、大阪府中央卸売市場中長期保全計画（以下「中長期保全計画」という。）に基づいて、計画的に適切な規模で施設整備を</w:t>
      </w:r>
      <w:r>
        <w:rPr>
          <w:rFonts w:hint="eastAsia"/>
        </w:rPr>
        <w:t>実施している。</w:t>
      </w:r>
    </w:p>
    <w:p w:rsidR="005F7E4D" w:rsidRDefault="005F7E4D" w:rsidP="005F7E4D">
      <w:pPr>
        <w:ind w:leftChars="300" w:left="630" w:firstLineChars="100" w:firstLine="210"/>
      </w:pPr>
      <w:r>
        <w:rPr>
          <w:rFonts w:hint="eastAsia"/>
        </w:rPr>
        <w:t>中長期保全計画では、市場で今後</w:t>
      </w:r>
      <w:r>
        <w:rPr>
          <w:rFonts w:hint="eastAsia"/>
        </w:rPr>
        <w:t>30</w:t>
      </w:r>
      <w:r>
        <w:rPr>
          <w:rFonts w:hint="eastAsia"/>
        </w:rPr>
        <w:t>年間に必要とされる施設・設備改修、修繕に係る費用を算出したところ、各設備等の耐用年数が大幅に経過しているものが中長期保全計画の初年度に集中することから、今後</w:t>
      </w:r>
      <w:r>
        <w:rPr>
          <w:rFonts w:hint="eastAsia"/>
        </w:rPr>
        <w:t>10</w:t>
      </w:r>
      <w:r>
        <w:rPr>
          <w:rFonts w:hint="eastAsia"/>
        </w:rPr>
        <w:t>年間で改善を図り、以後は計画的に改修・修繕を実施するものとしている。改修が必要な施設等に優先順位を付け、予防保全により長寿命化が図れるものについては、更新時期を遅らせるなど、改修に係る費用を平準化し、適正な形で改修・修繕・予防保全を実施していくための試算を行ったところ、その事業費は、平成</w:t>
      </w:r>
      <w:r>
        <w:rPr>
          <w:rFonts w:hint="eastAsia"/>
        </w:rPr>
        <w:t>29</w:t>
      </w:r>
      <w:r>
        <w:rPr>
          <w:rFonts w:hint="eastAsia"/>
        </w:rPr>
        <w:t>年度から令和</w:t>
      </w:r>
      <w:r>
        <w:rPr>
          <w:rFonts w:hint="eastAsia"/>
        </w:rPr>
        <w:t>28</w:t>
      </w:r>
      <w:r>
        <w:rPr>
          <w:rFonts w:hint="eastAsia"/>
        </w:rPr>
        <w:t>年度までの</w:t>
      </w:r>
      <w:r>
        <w:rPr>
          <w:rFonts w:hint="eastAsia"/>
        </w:rPr>
        <w:t>30</w:t>
      </w:r>
      <w:r>
        <w:rPr>
          <w:rFonts w:hint="eastAsia"/>
        </w:rPr>
        <w:t>年間で</w:t>
      </w:r>
      <w:r>
        <w:rPr>
          <w:rFonts w:hint="eastAsia"/>
        </w:rPr>
        <w:t>312</w:t>
      </w:r>
      <w:r>
        <w:rPr>
          <w:rFonts w:hint="eastAsia"/>
        </w:rPr>
        <w:t>億円となっている。</w:t>
      </w:r>
    </w:p>
    <w:p w:rsidR="005F7E4D" w:rsidRDefault="005B54C0" w:rsidP="005F7E4D">
      <w:pPr>
        <w:ind w:leftChars="300" w:left="630" w:firstLineChars="100" w:firstLine="210"/>
      </w:pPr>
      <w:r>
        <w:rPr>
          <w:rFonts w:hint="eastAsia"/>
        </w:rPr>
        <w:t>ただし、</w:t>
      </w:r>
      <w:r w:rsidR="005F7E4D">
        <w:rPr>
          <w:rFonts w:hint="eastAsia"/>
        </w:rPr>
        <w:t>この長寿命化計画</w:t>
      </w:r>
      <w:r>
        <w:rPr>
          <w:rFonts w:hint="eastAsia"/>
        </w:rPr>
        <w:t>の対象は、あくまでも</w:t>
      </w:r>
      <w:r w:rsidR="00885B09">
        <w:fldChar w:fldCharType="begin"/>
      </w:r>
      <w:r w:rsidR="00885B09">
        <w:instrText xml:space="preserve"> </w:instrText>
      </w:r>
      <w:r w:rsidR="00885B09">
        <w:rPr>
          <w:rFonts w:hint="eastAsia"/>
        </w:rPr>
        <w:instrText>REF _Ref49883609 \h</w:instrText>
      </w:r>
      <w:r w:rsidR="00885B09">
        <w:instrText xml:space="preserve"> </w:instrText>
      </w:r>
      <w:r w:rsidR="00885B09">
        <w:fldChar w:fldCharType="separate"/>
      </w:r>
      <w:r w:rsidR="00076372">
        <w:t>表</w:t>
      </w:r>
      <w:r w:rsidR="00076372">
        <w:t xml:space="preserve"> </w:t>
      </w:r>
      <w:r w:rsidR="00076372">
        <w:rPr>
          <w:noProof/>
        </w:rPr>
        <w:t>12</w:t>
      </w:r>
      <w:r w:rsidR="00885B09">
        <w:fldChar w:fldCharType="end"/>
      </w:r>
      <w:r w:rsidR="00885B09">
        <w:rPr>
          <w:rFonts w:hint="eastAsia"/>
        </w:rPr>
        <w:t>に示すような現存する受変電設備や空調、換気設備といった</w:t>
      </w:r>
      <w:r>
        <w:rPr>
          <w:rFonts w:hint="eastAsia"/>
        </w:rPr>
        <w:t>現状施設</w:t>
      </w:r>
      <w:r w:rsidR="00885B09">
        <w:rPr>
          <w:rFonts w:hint="eastAsia"/>
        </w:rPr>
        <w:t>・設備</w:t>
      </w:r>
      <w:r>
        <w:rPr>
          <w:rFonts w:hint="eastAsia"/>
        </w:rPr>
        <w:t>の不具合や経年劣化に備え機能を維持する</w:t>
      </w:r>
      <w:r w:rsidR="00885B09">
        <w:rPr>
          <w:rFonts w:hint="eastAsia"/>
        </w:rPr>
        <w:t>ための大規模改修</w:t>
      </w:r>
      <w:r>
        <w:rPr>
          <w:rFonts w:hint="eastAsia"/>
        </w:rPr>
        <w:t>、あるいは緊急または予防保全をする必要がある</w:t>
      </w:r>
      <w:r w:rsidR="00885B09">
        <w:rPr>
          <w:rFonts w:hint="eastAsia"/>
        </w:rPr>
        <w:t>機能の</w:t>
      </w:r>
      <w:r>
        <w:rPr>
          <w:rFonts w:hint="eastAsia"/>
        </w:rPr>
        <w:t>維持補修</w:t>
      </w:r>
      <w:r w:rsidR="00885B09">
        <w:rPr>
          <w:rFonts w:hint="eastAsia"/>
        </w:rPr>
        <w:t>等</w:t>
      </w:r>
      <w:r>
        <w:rPr>
          <w:rFonts w:hint="eastAsia"/>
        </w:rPr>
        <w:t>が基本であり、</w:t>
      </w:r>
      <w:r w:rsidR="00885B09">
        <w:rPr>
          <w:rFonts w:hint="eastAsia"/>
        </w:rPr>
        <w:t>本市場の課題を解決するための</w:t>
      </w:r>
      <w:r>
        <w:rPr>
          <w:rFonts w:hint="eastAsia"/>
        </w:rPr>
        <w:t>機能強化の予算は別途必要となる。その場合は</w:t>
      </w:r>
      <w:r w:rsidR="00885B09">
        <w:rPr>
          <w:rFonts w:hint="eastAsia"/>
        </w:rPr>
        <w:t>現在試算した</w:t>
      </w:r>
      <w:r>
        <w:rPr>
          <w:rFonts w:hint="eastAsia"/>
        </w:rPr>
        <w:t>312</w:t>
      </w:r>
      <w:r>
        <w:rPr>
          <w:rFonts w:hint="eastAsia"/>
        </w:rPr>
        <w:t>億円に加えて機能強化の費用、またその機能強化した設備等の維持管理費用も上乗せしていく必要がある。</w:t>
      </w:r>
    </w:p>
    <w:p w:rsidR="005B54C0" w:rsidRDefault="005B54C0" w:rsidP="005F7E4D">
      <w:pPr>
        <w:ind w:leftChars="300" w:left="630" w:firstLineChars="100" w:firstLine="210"/>
      </w:pPr>
      <w:r>
        <w:rPr>
          <w:rFonts w:hint="eastAsia"/>
        </w:rPr>
        <w:t>1</w:t>
      </w:r>
      <w:r>
        <w:rPr>
          <w:rFonts w:hint="eastAsia"/>
        </w:rPr>
        <w:t>章で示した通り、卸売市場には公益性が高く、大阪府内に安定した食料供給するために</w:t>
      </w:r>
      <w:r w:rsidR="00885B09">
        <w:rPr>
          <w:rFonts w:hint="eastAsia"/>
        </w:rPr>
        <w:t>そ</w:t>
      </w:r>
      <w:r>
        <w:rPr>
          <w:rFonts w:hint="eastAsia"/>
        </w:rPr>
        <w:t>の存在は不可欠である一方、他市場や市場外流通との競争にさらされているため</w:t>
      </w:r>
      <w:r w:rsidR="00885B09">
        <w:rPr>
          <w:rFonts w:hint="eastAsia"/>
        </w:rPr>
        <w:t>、</w:t>
      </w:r>
      <w:r w:rsidR="00885B09" w:rsidRPr="00885B09">
        <w:rPr>
          <w:rFonts w:hint="eastAsia"/>
        </w:rPr>
        <w:t>機能強化を怠ることで、</w:t>
      </w:r>
      <w:r w:rsidR="00885B09">
        <w:rPr>
          <w:rFonts w:hint="eastAsia"/>
        </w:rPr>
        <w:t>本市場から顧客</w:t>
      </w:r>
      <w:r w:rsidR="00885B09" w:rsidRPr="00885B09">
        <w:rPr>
          <w:rFonts w:hint="eastAsia"/>
        </w:rPr>
        <w:t>離れが進むことは</w:t>
      </w:r>
      <w:r w:rsidR="00885B09">
        <w:rPr>
          <w:rFonts w:hint="eastAsia"/>
        </w:rPr>
        <w:t>避けなければいけない状況である。</w:t>
      </w:r>
    </w:p>
    <w:p w:rsidR="00885B09" w:rsidRPr="00885B09" w:rsidRDefault="00885B09" w:rsidP="005F7E4D">
      <w:pPr>
        <w:ind w:leftChars="300" w:left="630" w:firstLineChars="100" w:firstLine="210"/>
      </w:pPr>
      <w:r>
        <w:rPr>
          <w:rFonts w:hint="eastAsia"/>
        </w:rPr>
        <w:t>現在の市場施設に対して機能強化をした場合、この</w:t>
      </w:r>
      <w:r>
        <w:rPr>
          <w:rFonts w:hint="eastAsia"/>
        </w:rPr>
        <w:t>30</w:t>
      </w:r>
      <w:r>
        <w:rPr>
          <w:rFonts w:hint="eastAsia"/>
        </w:rPr>
        <w:t>年間で</w:t>
      </w:r>
      <w:r>
        <w:rPr>
          <w:rFonts w:hint="eastAsia"/>
        </w:rPr>
        <w:t>312</w:t>
      </w:r>
      <w:r>
        <w:rPr>
          <w:rFonts w:hint="eastAsia"/>
        </w:rPr>
        <w:t>億円＋</w:t>
      </w:r>
      <w:r w:rsidR="000232E9">
        <w:rPr>
          <w:rFonts w:hint="eastAsia"/>
        </w:rPr>
        <w:t>アルファの</w:t>
      </w:r>
      <w:r>
        <w:rPr>
          <w:rFonts w:hint="eastAsia"/>
        </w:rPr>
        <w:t>予算と、</w:t>
      </w:r>
      <w:r w:rsidR="000232E9">
        <w:rPr>
          <w:rFonts w:hint="eastAsia"/>
        </w:rPr>
        <w:t>その</w:t>
      </w:r>
      <w:r>
        <w:rPr>
          <w:rFonts w:hint="eastAsia"/>
        </w:rPr>
        <w:t>後には市場全体の更新費用が掛かること</w:t>
      </w:r>
      <w:r w:rsidR="000232E9">
        <w:rPr>
          <w:rFonts w:hint="eastAsia"/>
        </w:rPr>
        <w:t>を</w:t>
      </w:r>
      <w:r>
        <w:rPr>
          <w:rFonts w:hint="eastAsia"/>
        </w:rPr>
        <w:t>考えた際に、</w:t>
      </w:r>
      <w:r>
        <w:rPr>
          <w:rFonts w:hint="eastAsia"/>
        </w:rPr>
        <w:t>40</w:t>
      </w:r>
      <w:r>
        <w:rPr>
          <w:rFonts w:hint="eastAsia"/>
        </w:rPr>
        <w:t>年</w:t>
      </w:r>
      <w:r>
        <w:rPr>
          <w:rFonts w:hint="eastAsia"/>
        </w:rPr>
        <w:t>50</w:t>
      </w:r>
      <w:r>
        <w:rPr>
          <w:rFonts w:hint="eastAsia"/>
        </w:rPr>
        <w:t>年先を見据えて</w:t>
      </w:r>
      <w:r w:rsidR="000232E9">
        <w:rPr>
          <w:rFonts w:hint="eastAsia"/>
        </w:rPr>
        <w:t>、機能強化を図り再整備による建替えをどのタイミングで行うことが、トータルコストを考えた際に最も適切かを今後検討していく必要がある。</w:t>
      </w:r>
    </w:p>
    <w:p w:rsidR="00885B09" w:rsidRDefault="00885B09">
      <w:pPr>
        <w:widowControl/>
        <w:jc w:val="left"/>
        <w:rPr>
          <w:rFonts w:ascii="ＭＳ Ｐゴシック" w:eastAsia="ＭＳ Ｐゴシック" w:hAnsi="ＭＳ Ｐゴシック"/>
          <w:noProof/>
          <w:szCs w:val="22"/>
        </w:rPr>
      </w:pPr>
      <w:r>
        <w:br w:type="page"/>
      </w:r>
    </w:p>
    <w:p w:rsidR="00885B09" w:rsidRDefault="00885B09" w:rsidP="00885B09">
      <w:pPr>
        <w:pStyle w:val="afa"/>
      </w:pPr>
      <w:bookmarkStart w:id="42" w:name="_Ref49883609"/>
      <w:r>
        <w:lastRenderedPageBreak/>
        <w:t xml:space="preserve">表 </w:t>
      </w:r>
      <w:r w:rsidR="009E68B4">
        <w:fldChar w:fldCharType="begin"/>
      </w:r>
      <w:r w:rsidR="009E68B4">
        <w:instrText xml:space="preserve"> SEQ </w:instrText>
      </w:r>
      <w:r w:rsidR="009E68B4">
        <w:instrText>表</w:instrText>
      </w:r>
      <w:r w:rsidR="009E68B4">
        <w:instrText xml:space="preserve"> \* ARABIC </w:instrText>
      </w:r>
      <w:r w:rsidR="009E68B4">
        <w:fldChar w:fldCharType="separate"/>
      </w:r>
      <w:r w:rsidR="00076372">
        <w:rPr>
          <w:noProof/>
        </w:rPr>
        <w:t>12</w:t>
      </w:r>
      <w:r w:rsidR="009E68B4">
        <w:rPr>
          <w:noProof/>
        </w:rPr>
        <w:fldChar w:fldCharType="end"/>
      </w:r>
      <w:bookmarkEnd w:id="42"/>
      <w:r>
        <w:rPr>
          <w:rFonts w:hint="eastAsia"/>
        </w:rPr>
        <w:t xml:space="preserve">　長寿命化計画の対象となっている主な設備</w:t>
      </w:r>
      <w:r w:rsidR="00526758">
        <w:rPr>
          <w:rFonts w:hint="eastAsia"/>
        </w:rPr>
        <w:t>（抜粋）</w:t>
      </w:r>
    </w:p>
    <w:tbl>
      <w:tblPr>
        <w:tblStyle w:val="af4"/>
        <w:tblpPr w:leftFromText="142" w:rightFromText="142" w:vertAnchor="text" w:horzAnchor="page" w:tblpX="1814" w:tblpY="24"/>
        <w:tblW w:w="8613" w:type="dxa"/>
        <w:tblLook w:val="04A0" w:firstRow="1" w:lastRow="0" w:firstColumn="1" w:lastColumn="0" w:noHBand="0" w:noVBand="1"/>
      </w:tblPr>
      <w:tblGrid>
        <w:gridCol w:w="1526"/>
        <w:gridCol w:w="1701"/>
        <w:gridCol w:w="3402"/>
        <w:gridCol w:w="1984"/>
      </w:tblGrid>
      <w:tr w:rsidR="00526758" w:rsidRPr="002D6C0C" w:rsidTr="00526758">
        <w:trPr>
          <w:trHeight w:val="50"/>
        </w:trPr>
        <w:tc>
          <w:tcPr>
            <w:tcW w:w="1526" w:type="dxa"/>
            <w:shd w:val="clear" w:color="auto" w:fill="D9D9D9" w:themeFill="background1" w:themeFillShade="D9"/>
            <w:vAlign w:val="center"/>
          </w:tcPr>
          <w:p w:rsidR="00526758" w:rsidRPr="002D6C0C" w:rsidRDefault="00526758" w:rsidP="00526758">
            <w:r>
              <w:rPr>
                <w:rFonts w:hint="eastAsia"/>
              </w:rPr>
              <w:t>区分</w:t>
            </w:r>
          </w:p>
        </w:tc>
        <w:tc>
          <w:tcPr>
            <w:tcW w:w="1701" w:type="dxa"/>
            <w:shd w:val="clear" w:color="auto" w:fill="D9D9D9" w:themeFill="background1" w:themeFillShade="D9"/>
            <w:vAlign w:val="center"/>
          </w:tcPr>
          <w:p w:rsidR="00526758" w:rsidRPr="002D6C0C" w:rsidRDefault="00526758" w:rsidP="00526758">
            <w:r>
              <w:rPr>
                <w:rFonts w:hint="eastAsia"/>
              </w:rPr>
              <w:t>種別</w:t>
            </w:r>
          </w:p>
        </w:tc>
        <w:tc>
          <w:tcPr>
            <w:tcW w:w="3402" w:type="dxa"/>
            <w:shd w:val="clear" w:color="auto" w:fill="D9D9D9" w:themeFill="background1" w:themeFillShade="D9"/>
            <w:vAlign w:val="center"/>
          </w:tcPr>
          <w:p w:rsidR="00526758" w:rsidRPr="002D6C0C" w:rsidRDefault="00526758" w:rsidP="00526758">
            <w:r>
              <w:rPr>
                <w:rFonts w:hint="eastAsia"/>
              </w:rPr>
              <w:t>機器名等</w:t>
            </w:r>
          </w:p>
        </w:tc>
        <w:tc>
          <w:tcPr>
            <w:tcW w:w="1984" w:type="dxa"/>
            <w:shd w:val="clear" w:color="auto" w:fill="D9D9D9" w:themeFill="background1" w:themeFillShade="D9"/>
            <w:vAlign w:val="center"/>
          </w:tcPr>
          <w:p w:rsidR="00526758" w:rsidRPr="002D6C0C" w:rsidRDefault="00526758" w:rsidP="00526758">
            <w:r>
              <w:rPr>
                <w:rFonts w:hint="eastAsia"/>
              </w:rPr>
              <w:t>所在箇所</w:t>
            </w:r>
          </w:p>
        </w:tc>
      </w:tr>
      <w:tr w:rsidR="00566AF7" w:rsidRPr="002D6C0C" w:rsidTr="00526758">
        <w:trPr>
          <w:trHeight w:val="804"/>
        </w:trPr>
        <w:tc>
          <w:tcPr>
            <w:tcW w:w="1526" w:type="dxa"/>
            <w:vMerge w:val="restart"/>
            <w:vAlign w:val="center"/>
          </w:tcPr>
          <w:p w:rsidR="00566AF7" w:rsidRPr="002D6C0C" w:rsidRDefault="00566AF7" w:rsidP="00526758">
            <w:r>
              <w:rPr>
                <w:rFonts w:hint="eastAsia"/>
              </w:rPr>
              <w:t>電気設備</w:t>
            </w:r>
          </w:p>
        </w:tc>
        <w:tc>
          <w:tcPr>
            <w:tcW w:w="1701" w:type="dxa"/>
            <w:vAlign w:val="center"/>
          </w:tcPr>
          <w:p w:rsidR="00566AF7" w:rsidRPr="002D6C0C" w:rsidRDefault="00566AF7" w:rsidP="00526758">
            <w:r>
              <w:rPr>
                <w:rFonts w:hint="eastAsia"/>
              </w:rPr>
              <w:t>受変電設備</w:t>
            </w:r>
          </w:p>
        </w:tc>
        <w:tc>
          <w:tcPr>
            <w:tcW w:w="3402" w:type="dxa"/>
            <w:vAlign w:val="center"/>
          </w:tcPr>
          <w:p w:rsidR="00566AF7" w:rsidRDefault="00566AF7" w:rsidP="00526758">
            <w:r>
              <w:rPr>
                <w:rFonts w:hint="eastAsia"/>
              </w:rPr>
              <w:t>特別高圧受変電設備、</w:t>
            </w:r>
          </w:p>
          <w:p w:rsidR="00566AF7" w:rsidRDefault="00566AF7" w:rsidP="00526758">
            <w:r>
              <w:rPr>
                <w:rFonts w:hint="eastAsia"/>
              </w:rPr>
              <w:t>高圧受変電設備、</w:t>
            </w:r>
          </w:p>
          <w:p w:rsidR="00566AF7" w:rsidRPr="002D6C0C" w:rsidRDefault="00566AF7" w:rsidP="00526758">
            <w:r>
              <w:rPr>
                <w:rFonts w:hint="eastAsia"/>
              </w:rPr>
              <w:t>屋外キューピクル　他</w:t>
            </w:r>
          </w:p>
        </w:tc>
        <w:tc>
          <w:tcPr>
            <w:tcW w:w="1984" w:type="dxa"/>
            <w:vAlign w:val="center"/>
          </w:tcPr>
          <w:p w:rsidR="00566AF7" w:rsidRDefault="00566AF7" w:rsidP="00526758">
            <w:r>
              <w:rPr>
                <w:rFonts w:hint="eastAsia"/>
              </w:rPr>
              <w:t>管理棟、青果棟、</w:t>
            </w:r>
          </w:p>
          <w:p w:rsidR="00566AF7" w:rsidRDefault="00566AF7" w:rsidP="00526758">
            <w:r>
              <w:rPr>
                <w:rFonts w:hint="eastAsia"/>
              </w:rPr>
              <w:t>水産棟、冷蔵庫棟、</w:t>
            </w:r>
          </w:p>
          <w:p w:rsidR="00566AF7" w:rsidRPr="002D6C0C" w:rsidRDefault="00566AF7" w:rsidP="00526758">
            <w:r>
              <w:rPr>
                <w:rFonts w:hint="eastAsia"/>
              </w:rPr>
              <w:t>加工施設　他</w:t>
            </w:r>
          </w:p>
        </w:tc>
      </w:tr>
      <w:tr w:rsidR="00566AF7" w:rsidRPr="002D6C0C" w:rsidTr="00526758">
        <w:trPr>
          <w:trHeight w:val="804"/>
        </w:trPr>
        <w:tc>
          <w:tcPr>
            <w:tcW w:w="1526" w:type="dxa"/>
            <w:vMerge/>
            <w:vAlign w:val="center"/>
          </w:tcPr>
          <w:p w:rsidR="00566AF7" w:rsidRPr="002D6C0C" w:rsidRDefault="00566AF7" w:rsidP="00526758"/>
        </w:tc>
        <w:tc>
          <w:tcPr>
            <w:tcW w:w="1701" w:type="dxa"/>
            <w:vAlign w:val="center"/>
          </w:tcPr>
          <w:p w:rsidR="00566AF7" w:rsidRPr="002D6C0C" w:rsidRDefault="00566AF7" w:rsidP="00526758">
            <w:r>
              <w:rPr>
                <w:rFonts w:hint="eastAsia"/>
              </w:rPr>
              <w:t>中央監視設備</w:t>
            </w:r>
          </w:p>
        </w:tc>
        <w:tc>
          <w:tcPr>
            <w:tcW w:w="3402" w:type="dxa"/>
            <w:vAlign w:val="center"/>
          </w:tcPr>
          <w:p w:rsidR="00566AF7" w:rsidRDefault="00566AF7" w:rsidP="00526758">
            <w:r>
              <w:rPr>
                <w:rFonts w:hint="eastAsia"/>
              </w:rPr>
              <w:t>中央監視装置、</w:t>
            </w:r>
            <w:r>
              <w:rPr>
                <w:rFonts w:hint="eastAsia"/>
              </w:rPr>
              <w:t>CPU.ICU</w:t>
            </w:r>
            <w:r>
              <w:rPr>
                <w:rFonts w:hint="eastAsia"/>
              </w:rPr>
              <w:t>盤、</w:t>
            </w:r>
          </w:p>
          <w:p w:rsidR="00566AF7" w:rsidRPr="002D6C0C" w:rsidRDefault="00566AF7" w:rsidP="00526758">
            <w:r>
              <w:rPr>
                <w:rFonts w:hint="eastAsia"/>
              </w:rPr>
              <w:t>入出力装置、補助継電器盤　他</w:t>
            </w:r>
          </w:p>
        </w:tc>
        <w:tc>
          <w:tcPr>
            <w:tcW w:w="1984" w:type="dxa"/>
            <w:vAlign w:val="center"/>
          </w:tcPr>
          <w:p w:rsidR="00566AF7" w:rsidRPr="002D6C0C" w:rsidRDefault="00566AF7" w:rsidP="00526758">
            <w:r>
              <w:rPr>
                <w:rFonts w:hint="eastAsia"/>
              </w:rPr>
              <w:t>管理棟、冷蔵庫棟</w:t>
            </w:r>
          </w:p>
        </w:tc>
      </w:tr>
      <w:tr w:rsidR="00566AF7" w:rsidRPr="002D6C0C" w:rsidTr="00526758">
        <w:trPr>
          <w:trHeight w:val="804"/>
        </w:trPr>
        <w:tc>
          <w:tcPr>
            <w:tcW w:w="1526" w:type="dxa"/>
            <w:vMerge/>
            <w:vAlign w:val="center"/>
          </w:tcPr>
          <w:p w:rsidR="00566AF7" w:rsidRPr="002D6C0C" w:rsidRDefault="00566AF7" w:rsidP="00526758"/>
        </w:tc>
        <w:tc>
          <w:tcPr>
            <w:tcW w:w="1701" w:type="dxa"/>
            <w:vAlign w:val="center"/>
          </w:tcPr>
          <w:p w:rsidR="00566AF7" w:rsidRPr="002D6C0C" w:rsidRDefault="00566AF7" w:rsidP="00526758">
            <w:r>
              <w:rPr>
                <w:rFonts w:hint="eastAsia"/>
              </w:rPr>
              <w:t>照明設備</w:t>
            </w:r>
          </w:p>
        </w:tc>
        <w:tc>
          <w:tcPr>
            <w:tcW w:w="3402" w:type="dxa"/>
            <w:vAlign w:val="center"/>
          </w:tcPr>
          <w:p w:rsidR="00566AF7" w:rsidRPr="002D6C0C" w:rsidRDefault="00566AF7" w:rsidP="00526758">
            <w:r>
              <w:rPr>
                <w:rFonts w:hint="eastAsia"/>
              </w:rPr>
              <w:t>LED</w:t>
            </w:r>
            <w:r>
              <w:rPr>
                <w:rFonts w:hint="eastAsia"/>
              </w:rPr>
              <w:t>証明、廃ポール照明灯</w:t>
            </w:r>
          </w:p>
        </w:tc>
        <w:tc>
          <w:tcPr>
            <w:tcW w:w="1984" w:type="dxa"/>
            <w:vAlign w:val="center"/>
          </w:tcPr>
          <w:p w:rsidR="00566AF7" w:rsidRPr="002D6C0C" w:rsidRDefault="00566AF7" w:rsidP="00526758">
            <w:r>
              <w:rPr>
                <w:rFonts w:hint="eastAsia"/>
              </w:rPr>
              <w:t>管理棟、青果棟、水産棟　他</w:t>
            </w:r>
          </w:p>
        </w:tc>
      </w:tr>
      <w:tr w:rsidR="00566AF7" w:rsidRPr="002D6C0C" w:rsidTr="00526758">
        <w:trPr>
          <w:trHeight w:val="804"/>
        </w:trPr>
        <w:tc>
          <w:tcPr>
            <w:tcW w:w="1526" w:type="dxa"/>
            <w:vMerge w:val="restart"/>
            <w:vAlign w:val="center"/>
          </w:tcPr>
          <w:p w:rsidR="00566AF7" w:rsidRPr="002D6C0C" w:rsidRDefault="00566AF7" w:rsidP="00526758">
            <w:r>
              <w:rPr>
                <w:rFonts w:hint="eastAsia"/>
              </w:rPr>
              <w:t>機械設備</w:t>
            </w:r>
          </w:p>
        </w:tc>
        <w:tc>
          <w:tcPr>
            <w:tcW w:w="1701" w:type="dxa"/>
            <w:vAlign w:val="center"/>
          </w:tcPr>
          <w:p w:rsidR="00566AF7" w:rsidRPr="002D6C0C" w:rsidRDefault="00566AF7" w:rsidP="00526758">
            <w:r>
              <w:rPr>
                <w:rFonts w:hint="eastAsia"/>
              </w:rPr>
              <w:t>空調設備</w:t>
            </w:r>
          </w:p>
        </w:tc>
        <w:tc>
          <w:tcPr>
            <w:tcW w:w="3402" w:type="dxa"/>
            <w:vAlign w:val="center"/>
          </w:tcPr>
          <w:p w:rsidR="00566AF7" w:rsidRDefault="00566AF7" w:rsidP="00526758">
            <w:r>
              <w:rPr>
                <w:rFonts w:hint="eastAsia"/>
              </w:rPr>
              <w:t>冷却塔、冷却水ポンプ、</w:t>
            </w:r>
          </w:p>
          <w:p w:rsidR="00566AF7" w:rsidRDefault="00566AF7" w:rsidP="00526758">
            <w:r>
              <w:rPr>
                <w:rFonts w:hint="eastAsia"/>
              </w:rPr>
              <w:t>パッケージ型空調機、</w:t>
            </w:r>
          </w:p>
          <w:p w:rsidR="00566AF7" w:rsidRPr="002D6C0C" w:rsidRDefault="00566AF7" w:rsidP="00526758">
            <w:r>
              <w:rPr>
                <w:rFonts w:hint="eastAsia"/>
              </w:rPr>
              <w:t>ヒートポンプ型ルームエアコン、空調調和器　他</w:t>
            </w:r>
          </w:p>
        </w:tc>
        <w:tc>
          <w:tcPr>
            <w:tcW w:w="1984" w:type="dxa"/>
            <w:vAlign w:val="center"/>
          </w:tcPr>
          <w:p w:rsidR="00566AF7" w:rsidRPr="002D6C0C" w:rsidRDefault="00566AF7" w:rsidP="00526758">
            <w:r>
              <w:rPr>
                <w:rFonts w:hint="eastAsia"/>
              </w:rPr>
              <w:t>管理棟、青果棟、水産棟　他</w:t>
            </w:r>
          </w:p>
        </w:tc>
      </w:tr>
      <w:tr w:rsidR="00566AF7" w:rsidRPr="002D6C0C" w:rsidTr="00526758">
        <w:trPr>
          <w:trHeight w:val="804"/>
        </w:trPr>
        <w:tc>
          <w:tcPr>
            <w:tcW w:w="1526" w:type="dxa"/>
            <w:vMerge/>
            <w:vAlign w:val="center"/>
          </w:tcPr>
          <w:p w:rsidR="00566AF7" w:rsidRPr="002D6C0C" w:rsidRDefault="00566AF7" w:rsidP="00526758"/>
        </w:tc>
        <w:tc>
          <w:tcPr>
            <w:tcW w:w="1701" w:type="dxa"/>
            <w:vAlign w:val="center"/>
          </w:tcPr>
          <w:p w:rsidR="00566AF7" w:rsidRPr="002D6C0C" w:rsidRDefault="00566AF7" w:rsidP="00526758">
            <w:r>
              <w:rPr>
                <w:rFonts w:hint="eastAsia"/>
              </w:rPr>
              <w:t>換気設備</w:t>
            </w:r>
          </w:p>
        </w:tc>
        <w:tc>
          <w:tcPr>
            <w:tcW w:w="3402" w:type="dxa"/>
            <w:vAlign w:val="center"/>
          </w:tcPr>
          <w:p w:rsidR="00566AF7" w:rsidRPr="002D6C0C" w:rsidRDefault="00566AF7" w:rsidP="00526758">
            <w:r>
              <w:rPr>
                <w:rFonts w:hint="eastAsia"/>
              </w:rPr>
              <w:t>吸気・排気ファン、有圧換気扇　他</w:t>
            </w:r>
          </w:p>
        </w:tc>
        <w:tc>
          <w:tcPr>
            <w:tcW w:w="1984" w:type="dxa"/>
            <w:vAlign w:val="center"/>
          </w:tcPr>
          <w:p w:rsidR="00566AF7" w:rsidRPr="002D6C0C" w:rsidRDefault="00566AF7" w:rsidP="00526758">
            <w:r>
              <w:rPr>
                <w:rFonts w:hint="eastAsia"/>
              </w:rPr>
              <w:t>管理棟、青果棟、水産棟　他</w:t>
            </w:r>
          </w:p>
        </w:tc>
      </w:tr>
      <w:tr w:rsidR="00566AF7" w:rsidRPr="002D6C0C" w:rsidTr="00526758">
        <w:trPr>
          <w:trHeight w:val="821"/>
        </w:trPr>
        <w:tc>
          <w:tcPr>
            <w:tcW w:w="1526" w:type="dxa"/>
            <w:vMerge/>
            <w:vAlign w:val="center"/>
          </w:tcPr>
          <w:p w:rsidR="00566AF7" w:rsidRPr="002D6C0C" w:rsidRDefault="00566AF7" w:rsidP="00526758"/>
        </w:tc>
        <w:tc>
          <w:tcPr>
            <w:tcW w:w="1701" w:type="dxa"/>
            <w:vAlign w:val="center"/>
          </w:tcPr>
          <w:p w:rsidR="00566AF7" w:rsidRPr="002D6C0C" w:rsidRDefault="00566AF7" w:rsidP="00526758">
            <w:r>
              <w:rPr>
                <w:rFonts w:hint="eastAsia"/>
              </w:rPr>
              <w:t>衛生設備</w:t>
            </w:r>
          </w:p>
        </w:tc>
        <w:tc>
          <w:tcPr>
            <w:tcW w:w="3402" w:type="dxa"/>
            <w:vAlign w:val="center"/>
          </w:tcPr>
          <w:p w:rsidR="00566AF7" w:rsidRPr="002D6C0C" w:rsidRDefault="00566AF7" w:rsidP="00526758">
            <w:r>
              <w:rPr>
                <w:rFonts w:hint="eastAsia"/>
              </w:rPr>
              <w:t>洗面器、便器　他</w:t>
            </w:r>
          </w:p>
        </w:tc>
        <w:tc>
          <w:tcPr>
            <w:tcW w:w="1984" w:type="dxa"/>
            <w:vAlign w:val="center"/>
          </w:tcPr>
          <w:p w:rsidR="00566AF7" w:rsidRPr="002D6C0C" w:rsidRDefault="00566AF7" w:rsidP="00526758">
            <w:r>
              <w:rPr>
                <w:rFonts w:hint="eastAsia"/>
              </w:rPr>
              <w:t>管理棟、青果棟、水産棟　他</w:t>
            </w:r>
          </w:p>
        </w:tc>
      </w:tr>
      <w:tr w:rsidR="00566AF7" w:rsidRPr="002D6C0C" w:rsidTr="00B36CED">
        <w:trPr>
          <w:trHeight w:val="804"/>
        </w:trPr>
        <w:tc>
          <w:tcPr>
            <w:tcW w:w="3227" w:type="dxa"/>
            <w:gridSpan w:val="2"/>
            <w:vAlign w:val="center"/>
          </w:tcPr>
          <w:p w:rsidR="00566AF7" w:rsidRPr="002D6C0C" w:rsidRDefault="00566AF7" w:rsidP="00526758">
            <w:r>
              <w:rPr>
                <w:rFonts w:hint="eastAsia"/>
              </w:rPr>
              <w:t>非常用発電設備</w:t>
            </w:r>
          </w:p>
        </w:tc>
        <w:tc>
          <w:tcPr>
            <w:tcW w:w="3402" w:type="dxa"/>
            <w:vAlign w:val="center"/>
          </w:tcPr>
          <w:p w:rsidR="00566AF7" w:rsidRDefault="00566AF7" w:rsidP="00526758">
            <w:r>
              <w:rPr>
                <w:rFonts w:hint="eastAsia"/>
              </w:rPr>
              <w:t>非常用発電機、</w:t>
            </w:r>
            <w:r>
              <w:rPr>
                <w:rFonts w:hint="eastAsia"/>
              </w:rPr>
              <w:t>MG</w:t>
            </w:r>
            <w:r>
              <w:rPr>
                <w:rFonts w:hint="eastAsia"/>
              </w:rPr>
              <w:t>制御盤、</w:t>
            </w:r>
          </w:p>
          <w:p w:rsidR="00566AF7" w:rsidRPr="002D6C0C" w:rsidRDefault="00566AF7" w:rsidP="00526758">
            <w:r>
              <w:rPr>
                <w:rFonts w:hint="eastAsia"/>
              </w:rPr>
              <w:t>オイルタンク、動力盤　他</w:t>
            </w:r>
          </w:p>
        </w:tc>
        <w:tc>
          <w:tcPr>
            <w:tcW w:w="1984" w:type="dxa"/>
            <w:vAlign w:val="center"/>
          </w:tcPr>
          <w:p w:rsidR="00566AF7" w:rsidRPr="002D6C0C" w:rsidRDefault="00566AF7" w:rsidP="00526758">
            <w:r>
              <w:rPr>
                <w:rFonts w:hint="eastAsia"/>
              </w:rPr>
              <w:t>管理棟、冷蔵庫棟</w:t>
            </w:r>
          </w:p>
        </w:tc>
      </w:tr>
      <w:tr w:rsidR="00566AF7" w:rsidRPr="002D6C0C" w:rsidTr="00B36CED">
        <w:trPr>
          <w:trHeight w:val="804"/>
        </w:trPr>
        <w:tc>
          <w:tcPr>
            <w:tcW w:w="3227" w:type="dxa"/>
            <w:gridSpan w:val="2"/>
            <w:vAlign w:val="center"/>
          </w:tcPr>
          <w:p w:rsidR="00566AF7" w:rsidRPr="002D6C0C" w:rsidRDefault="00566AF7" w:rsidP="00526758">
            <w:r>
              <w:rPr>
                <w:rFonts w:hint="eastAsia"/>
              </w:rPr>
              <w:t>直流電源設備</w:t>
            </w:r>
          </w:p>
        </w:tc>
        <w:tc>
          <w:tcPr>
            <w:tcW w:w="3402" w:type="dxa"/>
            <w:vAlign w:val="center"/>
          </w:tcPr>
          <w:p w:rsidR="00566AF7" w:rsidRPr="002D6C0C" w:rsidRDefault="00566AF7" w:rsidP="00526758">
            <w:r>
              <w:rPr>
                <w:rFonts w:hint="eastAsia"/>
              </w:rPr>
              <w:t>直流電源装置、整流器、蓄電池　等</w:t>
            </w:r>
          </w:p>
        </w:tc>
        <w:tc>
          <w:tcPr>
            <w:tcW w:w="1984" w:type="dxa"/>
            <w:vAlign w:val="center"/>
          </w:tcPr>
          <w:p w:rsidR="00566AF7" w:rsidRPr="002D6C0C" w:rsidRDefault="00566AF7" w:rsidP="00526758">
            <w:r>
              <w:rPr>
                <w:rFonts w:hint="eastAsia"/>
              </w:rPr>
              <w:t>管理棟、青果棟、冷蔵庫棟</w:t>
            </w:r>
          </w:p>
        </w:tc>
      </w:tr>
    </w:tbl>
    <w:p w:rsidR="00885B09" w:rsidRPr="00526758" w:rsidRDefault="00566AF7" w:rsidP="00566AF7">
      <w:pPr>
        <w:jc w:val="center"/>
      </w:pPr>
      <w:r>
        <w:rPr>
          <w:rFonts w:hint="eastAsia"/>
        </w:rPr>
        <w:t>資料：大阪府中央卸売市場「大阪府中央卸売市場長寿命化計画」（平成</w:t>
      </w:r>
      <w:r>
        <w:rPr>
          <w:rFonts w:hint="eastAsia"/>
        </w:rPr>
        <w:t>29</w:t>
      </w:r>
      <w:r>
        <w:rPr>
          <w:rFonts w:hint="eastAsia"/>
        </w:rPr>
        <w:t>年）を編集</w:t>
      </w:r>
    </w:p>
    <w:p w:rsidR="00566AF7" w:rsidRDefault="00566AF7" w:rsidP="00566AF7"/>
    <w:p w:rsidR="00885B09" w:rsidRPr="00566AF7" w:rsidRDefault="00526758" w:rsidP="00566AF7">
      <w:pPr>
        <w:rPr>
          <w:rFonts w:ascii="ＭＳ Ｐゴシック" w:eastAsia="ＭＳ Ｐゴシック" w:hAnsi="ＭＳ Ｐゴシック"/>
        </w:rPr>
      </w:pPr>
      <w:r w:rsidRPr="00566AF7">
        <w:rPr>
          <w:rFonts w:ascii="ＭＳ Ｐゴシック" w:eastAsia="ＭＳ Ｐゴシック" w:hAnsi="ＭＳ Ｐゴシック" w:hint="eastAsia"/>
        </w:rPr>
        <w:t>※基本的に現存設備のみで、新たな加工保管施設、冷蔵庫・保管庫の増設、コールドチェーンを確保するための開閉設備</w:t>
      </w:r>
      <w:r w:rsidR="00566AF7" w:rsidRPr="00566AF7">
        <w:rPr>
          <w:rFonts w:ascii="ＭＳ Ｐゴシック" w:eastAsia="ＭＳ Ｐゴシック" w:hAnsi="ＭＳ Ｐゴシック" w:hint="eastAsia"/>
        </w:rPr>
        <w:t>、</w:t>
      </w:r>
      <w:r w:rsidRPr="00566AF7">
        <w:rPr>
          <w:rFonts w:ascii="ＭＳ Ｐゴシック" w:eastAsia="ＭＳ Ｐゴシック" w:hAnsi="ＭＳ Ｐゴシック" w:hint="eastAsia"/>
        </w:rPr>
        <w:t>高度な衛生管理のための閉鎖型施設</w:t>
      </w:r>
      <w:r w:rsidR="00566AF7" w:rsidRPr="00566AF7">
        <w:rPr>
          <w:rFonts w:ascii="ＭＳ Ｐゴシック" w:eastAsia="ＭＳ Ｐゴシック" w:hAnsi="ＭＳ Ｐゴシック" w:hint="eastAsia"/>
        </w:rPr>
        <w:t>や非常用発電としての太陽光発電の導入等</w:t>
      </w:r>
      <w:r w:rsidRPr="00566AF7">
        <w:rPr>
          <w:rFonts w:ascii="ＭＳ Ｐゴシック" w:eastAsia="ＭＳ Ｐゴシック" w:hAnsi="ＭＳ Ｐゴシック" w:hint="eastAsia"/>
        </w:rPr>
        <w:t>の</w:t>
      </w:r>
      <w:r w:rsidR="00566AF7" w:rsidRPr="00566AF7">
        <w:rPr>
          <w:rFonts w:ascii="ＭＳ Ｐゴシック" w:eastAsia="ＭＳ Ｐゴシック" w:hAnsi="ＭＳ Ｐゴシック" w:hint="eastAsia"/>
        </w:rPr>
        <w:t>改修・増築</w:t>
      </w:r>
      <w:r w:rsidRPr="00566AF7">
        <w:rPr>
          <w:rFonts w:ascii="ＭＳ Ｐゴシック" w:eastAsia="ＭＳ Ｐゴシック" w:hAnsi="ＭＳ Ｐゴシック" w:hint="eastAsia"/>
        </w:rPr>
        <w:t>等は含んでいない</w:t>
      </w:r>
    </w:p>
    <w:p w:rsidR="007A5CFB" w:rsidRDefault="007A5CFB" w:rsidP="008504E1">
      <w:pPr>
        <w:pStyle w:val="1"/>
        <w:numPr>
          <w:ilvl w:val="0"/>
          <w:numId w:val="0"/>
        </w:numPr>
      </w:pPr>
      <w:r>
        <w:br w:type="page"/>
      </w:r>
    </w:p>
    <w:p w:rsidR="007A5CFB" w:rsidRPr="00DB3578" w:rsidRDefault="00FB5B13" w:rsidP="00DB3578">
      <w:pPr>
        <w:pStyle w:val="2"/>
      </w:pPr>
      <w:bookmarkStart w:id="43" w:name="_Toc52874862"/>
      <w:r w:rsidRPr="00DB3578">
        <w:rPr>
          <w:rFonts w:hint="eastAsia"/>
        </w:rPr>
        <w:lastRenderedPageBreak/>
        <w:t>先進事例を踏まえた</w:t>
      </w:r>
      <w:r w:rsidR="007A5CFB" w:rsidRPr="00DB3578">
        <w:rPr>
          <w:rFonts w:hint="eastAsia"/>
        </w:rPr>
        <w:t>機能強化の方向性</w:t>
      </w:r>
      <w:bookmarkEnd w:id="43"/>
    </w:p>
    <w:p w:rsidR="001C6FB9" w:rsidRPr="005B008F" w:rsidRDefault="001C6FB9" w:rsidP="001C6FB9"/>
    <w:p w:rsidR="001C6FB9" w:rsidRDefault="001C6FB9" w:rsidP="001C6FB9">
      <w:pPr>
        <w:pStyle w:val="3"/>
      </w:pPr>
      <w:bookmarkStart w:id="44" w:name="_Toc52874863"/>
      <w:r>
        <w:rPr>
          <w:rFonts w:hint="eastAsia"/>
        </w:rPr>
        <w:t>効率的な動線確保</w:t>
      </w:r>
      <w:r w:rsidR="00817D90" w:rsidRPr="00DB3578">
        <w:rPr>
          <w:rFonts w:hint="eastAsia"/>
        </w:rPr>
        <w:t>の必要性</w:t>
      </w:r>
      <w:bookmarkEnd w:id="44"/>
    </w:p>
    <w:p w:rsidR="00FC16B2" w:rsidRDefault="009A2621" w:rsidP="001C6FB9">
      <w:pPr>
        <w:ind w:leftChars="300" w:left="630" w:firstLineChars="100" w:firstLine="210"/>
      </w:pPr>
      <w:r>
        <w:rPr>
          <w:rFonts w:hint="eastAsia"/>
        </w:rPr>
        <w:t>従来、卸売市場は小規模な小売業者や飲食店等の買出人が仲卸店舗に陳列された商品を買い回りし、自ら持ち帰り積み込むという用途で設計されているため、大型量販店向けの積込み・配送や仲卸業者自らが店舗に配達、あるいは卸売業者が他市場に転送するという現在の物流に対応した場内動線になって</w:t>
      </w:r>
      <w:r w:rsidR="006D2E99">
        <w:rPr>
          <w:rFonts w:hint="eastAsia"/>
        </w:rPr>
        <w:t>おらず、荷捌きスペースの不足や仕分け・積込作業の混在が</w:t>
      </w:r>
      <w:r>
        <w:rPr>
          <w:rFonts w:hint="eastAsia"/>
        </w:rPr>
        <w:t>課題となっている。特に本市場においては青果部で卸売場と仲卸売場の間に入荷用の通路があり、動線</w:t>
      </w:r>
      <w:r w:rsidR="006D2E99">
        <w:rPr>
          <w:rFonts w:hint="eastAsia"/>
        </w:rPr>
        <w:t>が</w:t>
      </w:r>
      <w:r w:rsidR="00F34F21">
        <w:rPr>
          <w:rFonts w:hint="eastAsia"/>
        </w:rPr>
        <w:t>錯綜</w:t>
      </w:r>
      <w:r w:rsidR="006D2E99">
        <w:rPr>
          <w:rFonts w:hint="eastAsia"/>
        </w:rPr>
        <w:t>する要因となっている。</w:t>
      </w:r>
    </w:p>
    <w:p w:rsidR="006D2E99" w:rsidRDefault="006D2E99" w:rsidP="001C6FB9">
      <w:pPr>
        <w:ind w:leftChars="300" w:left="630" w:firstLineChars="100" w:firstLine="210"/>
      </w:pPr>
      <w:r>
        <w:rPr>
          <w:rFonts w:hint="eastAsia"/>
        </w:rPr>
        <w:t>それらを解決する具体的な機能強化の方向性として、今後の物流形態に沿った施設の再配置、あるいは最新の</w:t>
      </w:r>
      <w:r>
        <w:rPr>
          <w:rFonts w:hint="eastAsia"/>
        </w:rPr>
        <w:t>ICT/</w:t>
      </w:r>
      <w:proofErr w:type="spellStart"/>
      <w:r>
        <w:rPr>
          <w:rFonts w:hint="eastAsia"/>
        </w:rPr>
        <w:t>IoT</w:t>
      </w:r>
      <w:proofErr w:type="spellEnd"/>
      <w:r>
        <w:rPr>
          <w:rFonts w:hint="eastAsia"/>
        </w:rPr>
        <w:t>技術を用いた自動搬送機械の導入などが考えられる。施設の再配置</w:t>
      </w:r>
      <w:r w:rsidR="00B3004C">
        <w:rPr>
          <w:rFonts w:hint="eastAsia"/>
        </w:rPr>
        <w:t>については、</w:t>
      </w:r>
      <w:r>
        <w:rPr>
          <w:rFonts w:hint="eastAsia"/>
        </w:rPr>
        <w:t>直接的に物流動線</w:t>
      </w:r>
      <w:r w:rsidR="00B3004C">
        <w:rPr>
          <w:rFonts w:hint="eastAsia"/>
        </w:rPr>
        <w:t>が一方向になるよう施設を配置し</w:t>
      </w:r>
      <w:r>
        <w:rPr>
          <w:rFonts w:hint="eastAsia"/>
        </w:rPr>
        <w:t>、今後必要な</w:t>
      </w:r>
      <w:r w:rsidR="00B3004C">
        <w:rPr>
          <w:rFonts w:hint="eastAsia"/>
        </w:rPr>
        <w:t>機能</w:t>
      </w:r>
      <w:r>
        <w:rPr>
          <w:rFonts w:hint="eastAsia"/>
        </w:rPr>
        <w:t>（トラックバースやピッキングスペース等）</w:t>
      </w:r>
      <w:r w:rsidR="00B3004C">
        <w:rPr>
          <w:rFonts w:hint="eastAsia"/>
        </w:rPr>
        <w:t>を付加することで、場内物流動線を改善することができる。</w:t>
      </w:r>
    </w:p>
    <w:p w:rsidR="00B3004C" w:rsidRPr="00B3004C" w:rsidRDefault="00B3004C" w:rsidP="001C6FB9">
      <w:pPr>
        <w:ind w:leftChars="300" w:left="630" w:firstLineChars="100" w:firstLine="210"/>
      </w:pPr>
      <w:r>
        <w:rPr>
          <w:rFonts w:hint="eastAsia"/>
        </w:rPr>
        <w:t>また、</w:t>
      </w:r>
      <w:r>
        <w:rPr>
          <w:rFonts w:hint="eastAsia"/>
        </w:rPr>
        <w:t>ICT/</w:t>
      </w:r>
      <w:proofErr w:type="spellStart"/>
      <w:r>
        <w:rPr>
          <w:rFonts w:hint="eastAsia"/>
        </w:rPr>
        <w:t>IoT</w:t>
      </w:r>
      <w:proofErr w:type="spellEnd"/>
      <w:r>
        <w:rPr>
          <w:rFonts w:hint="eastAsia"/>
        </w:rPr>
        <w:t>技術を用いた自動搬送機械の導入については、場内の荷物の運搬をソーティング機器、あるいはロボットなどにより自動で行うことで、場内でのターレットやフォークリフトを使用せず、入荷・出荷のみを人的作業とすることで、効率的に場内で荷物を運搬することができるようになる。</w:t>
      </w:r>
    </w:p>
    <w:p w:rsidR="001C6FB9" w:rsidRDefault="001C6FB9" w:rsidP="001C6FB9">
      <w:pPr>
        <w:ind w:leftChars="300" w:left="630" w:firstLineChars="100" w:firstLine="210"/>
      </w:pPr>
    </w:p>
    <w:p w:rsidR="001C6FB9" w:rsidRPr="0056792A" w:rsidRDefault="001C6FB9" w:rsidP="001C6FB9">
      <w:pPr>
        <w:pStyle w:val="4"/>
      </w:pPr>
      <w:r>
        <w:rPr>
          <w:rFonts w:hint="eastAsia"/>
        </w:rPr>
        <w:t>先進事例</w:t>
      </w:r>
    </w:p>
    <w:p w:rsidR="00B3004C" w:rsidRPr="0013117E" w:rsidRDefault="00B3004C" w:rsidP="00B3004C">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ア）京都市中央卸売市場第一市場</w:t>
      </w:r>
      <w:r w:rsidR="006D6FE1"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効率的な物流動線</w:t>
      </w:r>
      <w:r w:rsidR="006D6FE1" w:rsidRPr="0013117E">
        <w:rPr>
          <w:rFonts w:ascii="ＭＳ Ｐゴシック" w:eastAsia="ＭＳ Ｐゴシック" w:hAnsi="ＭＳ Ｐゴシック" w:hint="eastAsia"/>
        </w:rPr>
        <w:t>】</w:t>
      </w:r>
    </w:p>
    <w:p w:rsidR="009F2FC9" w:rsidRPr="009F2FC9" w:rsidRDefault="009F2FC9" w:rsidP="009F2FC9">
      <w:pPr>
        <w:pStyle w:val="1"/>
        <w:ind w:rightChars="0" w:right="-1"/>
      </w:pPr>
      <w:r>
        <w:rPr>
          <w:rFonts w:hint="eastAsia"/>
        </w:rPr>
        <w:t>平成25年度に再整備の基本構想を策定し、</w:t>
      </w:r>
      <w:r w:rsidRPr="009F2FC9">
        <w:rPr>
          <w:rFonts w:hint="eastAsia"/>
        </w:rPr>
        <w:t>平成28年度に基本設計、平成29年度に実施設計、平成30年から解体工事、本体工事と進め、令和4年に水産棟の工事完了</w:t>
      </w:r>
      <w:r>
        <w:rPr>
          <w:rFonts w:hint="eastAsia"/>
        </w:rPr>
        <w:t>、令和10年に再整備完了予定</w:t>
      </w:r>
    </w:p>
    <w:p w:rsidR="009F2FC9" w:rsidRPr="009F2FC9" w:rsidRDefault="009F2FC9" w:rsidP="009F2FC9">
      <w:pPr>
        <w:pStyle w:val="1"/>
        <w:ind w:rightChars="0" w:right="-1"/>
      </w:pPr>
      <w:r w:rsidRPr="009F2FC9">
        <w:rPr>
          <w:rFonts w:hint="eastAsia"/>
        </w:rPr>
        <w:t>卸売場、仲卸売場の周辺に</w:t>
      </w:r>
      <w:r w:rsidRPr="009F2FC9">
        <w:rPr>
          <w:rFonts w:hint="eastAsia"/>
          <w:b/>
          <w:bCs/>
          <w:u w:val="single"/>
        </w:rPr>
        <w:t>入出荷を行うトラックバースを設置</w:t>
      </w:r>
      <w:r w:rsidRPr="009F2FC9">
        <w:rPr>
          <w:rFonts w:hint="eastAsia"/>
        </w:rPr>
        <w:t>し、</w:t>
      </w:r>
      <w:r w:rsidRPr="009F2FC9">
        <w:rPr>
          <w:rFonts w:hint="eastAsia"/>
          <w:b/>
          <w:bCs/>
          <w:u w:val="single"/>
        </w:rPr>
        <w:t>入荷と出荷の動線を分離</w:t>
      </w:r>
    </w:p>
    <w:p w:rsidR="009F2FC9" w:rsidRPr="007E6C9E" w:rsidRDefault="009F2FC9" w:rsidP="009F2FC9">
      <w:pPr>
        <w:pStyle w:val="1"/>
        <w:ind w:rightChars="0" w:right="-1"/>
      </w:pPr>
      <w:r w:rsidRPr="009F2FC9">
        <w:rPr>
          <w:rFonts w:hint="eastAsia"/>
        </w:rPr>
        <w:t>トラックバースの周辺には、</w:t>
      </w:r>
      <w:r w:rsidRPr="009F2FC9">
        <w:rPr>
          <w:rFonts w:hint="eastAsia"/>
          <w:b/>
          <w:bCs/>
          <w:u w:val="single"/>
        </w:rPr>
        <w:t>大量の荷捌きが可能なピッキングスペースを設置</w:t>
      </w:r>
    </w:p>
    <w:p w:rsidR="009F2FC9" w:rsidRDefault="009F2FC9" w:rsidP="00817D90">
      <w:pPr>
        <w:pStyle w:val="1"/>
        <w:numPr>
          <w:ilvl w:val="0"/>
          <w:numId w:val="0"/>
        </w:numPr>
        <w:ind w:left="855" w:rightChars="0" w:right="-1"/>
      </w:pPr>
    </w:p>
    <w:p w:rsidR="00817D90" w:rsidRPr="009F2FC9" w:rsidRDefault="00817D90" w:rsidP="00817D90">
      <w:pPr>
        <w:pStyle w:val="1"/>
        <w:numPr>
          <w:ilvl w:val="0"/>
          <w:numId w:val="0"/>
        </w:numPr>
        <w:ind w:left="855" w:rightChars="0" w:right="-1"/>
      </w:pPr>
    </w:p>
    <w:p w:rsidR="009F2FC9" w:rsidRDefault="009F2FC9">
      <w:pPr>
        <w:widowControl/>
        <w:jc w:val="left"/>
      </w:pPr>
      <w:r>
        <w:br w:type="page"/>
      </w:r>
    </w:p>
    <w:p w:rsidR="001C6FB9" w:rsidRDefault="009F2FC9" w:rsidP="001C6FB9">
      <w:pPr>
        <w:ind w:leftChars="100" w:left="210" w:firstLineChars="100" w:firstLine="210"/>
      </w:pPr>
      <w:r>
        <w:rPr>
          <w:noProof/>
        </w:rPr>
        <w:lastRenderedPageBreak/>
        <w:drawing>
          <wp:anchor distT="0" distB="0" distL="114300" distR="114300" simplePos="0" relativeHeight="251683328" behindDoc="0" locked="0" layoutInCell="1" allowOverlap="1" wp14:anchorId="2D1DB255" wp14:editId="26AADF1C">
            <wp:simplePos x="0" y="0"/>
            <wp:positionH relativeFrom="column">
              <wp:posOffset>34290</wp:posOffset>
            </wp:positionH>
            <wp:positionV relativeFrom="paragraph">
              <wp:posOffset>-260350</wp:posOffset>
            </wp:positionV>
            <wp:extent cx="5332847" cy="2571750"/>
            <wp:effectExtent l="0" t="0" r="1270"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32847"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2FC9" w:rsidRDefault="009F2FC9" w:rsidP="001C6FB9">
      <w:pPr>
        <w:ind w:leftChars="100" w:left="210" w:firstLineChars="100" w:firstLine="210"/>
      </w:pPr>
    </w:p>
    <w:p w:rsidR="009F2FC9" w:rsidRDefault="009F2FC9" w:rsidP="001C6FB9">
      <w:pPr>
        <w:ind w:leftChars="100" w:left="210" w:firstLineChars="100" w:firstLine="210"/>
      </w:pPr>
    </w:p>
    <w:p w:rsidR="009F2FC9" w:rsidRDefault="009F2FC9" w:rsidP="001C6FB9">
      <w:pPr>
        <w:ind w:leftChars="100" w:left="210" w:firstLineChars="100" w:firstLine="210"/>
      </w:pPr>
    </w:p>
    <w:p w:rsidR="009F2FC9" w:rsidRDefault="009F2FC9" w:rsidP="001C6FB9">
      <w:pPr>
        <w:ind w:leftChars="100" w:left="210" w:firstLineChars="100" w:firstLine="210"/>
      </w:pPr>
    </w:p>
    <w:p w:rsidR="009F2FC9" w:rsidRDefault="009F2FC9" w:rsidP="001C6FB9">
      <w:pPr>
        <w:ind w:leftChars="100" w:left="210" w:firstLineChars="100" w:firstLine="210"/>
      </w:pPr>
    </w:p>
    <w:p w:rsidR="009F2FC9" w:rsidRDefault="009F2FC9" w:rsidP="001C6FB9">
      <w:pPr>
        <w:ind w:leftChars="100" w:left="210" w:firstLineChars="100" w:firstLine="210"/>
      </w:pPr>
    </w:p>
    <w:p w:rsidR="009F2FC9" w:rsidRDefault="009F2FC9" w:rsidP="001C6FB9">
      <w:pPr>
        <w:ind w:leftChars="100" w:left="210" w:firstLineChars="100" w:firstLine="210"/>
      </w:pPr>
    </w:p>
    <w:p w:rsidR="009F2FC9" w:rsidRDefault="009F2FC9" w:rsidP="001C6FB9">
      <w:pPr>
        <w:ind w:leftChars="100" w:left="210" w:firstLineChars="100" w:firstLine="210"/>
      </w:pPr>
    </w:p>
    <w:p w:rsidR="009F2FC9" w:rsidRDefault="009F2FC9" w:rsidP="001C6FB9">
      <w:pPr>
        <w:ind w:leftChars="100" w:left="210" w:firstLineChars="100" w:firstLine="210"/>
      </w:pPr>
    </w:p>
    <w:p w:rsidR="007E6C9E" w:rsidRDefault="007E6C9E" w:rsidP="007E6C9E">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21</w:t>
      </w:r>
      <w:r>
        <w:fldChar w:fldCharType="end"/>
      </w:r>
      <w:r>
        <w:rPr>
          <w:rFonts w:hint="eastAsia"/>
        </w:rPr>
        <w:t xml:space="preserve">　</w:t>
      </w:r>
      <w:r w:rsidRPr="007E6C9E">
        <w:rPr>
          <w:rFonts w:hint="eastAsia"/>
        </w:rPr>
        <w:t>京都市中央卸売市場第一市場</w:t>
      </w:r>
      <w:r>
        <w:rPr>
          <w:rFonts w:hint="eastAsia"/>
        </w:rPr>
        <w:t xml:space="preserve">　水産棟施設配置図</w:t>
      </w:r>
    </w:p>
    <w:p w:rsidR="009F2FC9" w:rsidRDefault="007E6C9E" w:rsidP="00954EE1">
      <w:r>
        <w:rPr>
          <w:rFonts w:hint="eastAsia"/>
        </w:rPr>
        <w:t>資料</w:t>
      </w:r>
      <w:r w:rsidRPr="007E6C9E">
        <w:rPr>
          <w:rFonts w:hint="eastAsia"/>
        </w:rPr>
        <w:t>：京都市「京都市中央卸売市場第一市場</w:t>
      </w:r>
      <w:r w:rsidR="006D6FE1">
        <w:rPr>
          <w:rFonts w:hint="eastAsia"/>
        </w:rPr>
        <w:t xml:space="preserve">　</w:t>
      </w:r>
      <w:r w:rsidRPr="007E6C9E">
        <w:rPr>
          <w:rFonts w:hint="eastAsia"/>
        </w:rPr>
        <w:t>新水産棟整備事業実施計画」（</w:t>
      </w:r>
      <w:r w:rsidRPr="007E6C9E">
        <w:rPr>
          <w:rFonts w:hint="eastAsia"/>
        </w:rPr>
        <w:t>H30.5)</w:t>
      </w:r>
      <w:r>
        <w:rPr>
          <w:rFonts w:hint="eastAsia"/>
        </w:rPr>
        <w:t>に加筆</w:t>
      </w:r>
    </w:p>
    <w:p w:rsidR="009F2FC9" w:rsidRDefault="009F2FC9" w:rsidP="001C6FB9">
      <w:pPr>
        <w:ind w:leftChars="100" w:left="210" w:firstLineChars="100" w:firstLine="210"/>
      </w:pPr>
    </w:p>
    <w:p w:rsidR="007E6C9E" w:rsidRPr="0013117E" w:rsidRDefault="007E6C9E" w:rsidP="007E6C9E">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イ）福岡市中央卸売市場青果市場</w:t>
      </w:r>
      <w:r w:rsidR="006D6FE1" w:rsidRPr="0013117E">
        <w:rPr>
          <w:rFonts w:ascii="ＭＳ Ｐゴシック" w:eastAsia="ＭＳ Ｐゴシック" w:hAnsi="ＭＳ Ｐゴシック" w:hint="eastAsia"/>
        </w:rPr>
        <w:t>【物流実態に沿った施設配置】</w:t>
      </w:r>
    </w:p>
    <w:p w:rsidR="007E6C9E" w:rsidRPr="007E6C9E" w:rsidRDefault="007E6C9E" w:rsidP="007E6C9E">
      <w:pPr>
        <w:pStyle w:val="1"/>
        <w:ind w:rightChars="0" w:right="-1"/>
      </w:pPr>
      <w:r w:rsidRPr="007E6C9E">
        <w:rPr>
          <w:rFonts w:hint="eastAsia"/>
          <w:b/>
          <w:bCs/>
          <w:u w:val="single"/>
        </w:rPr>
        <w:t>取引形態に応じて３つにゾーン化</w:t>
      </w:r>
      <w:r w:rsidRPr="007E6C9E">
        <w:rPr>
          <w:rFonts w:hint="eastAsia"/>
        </w:rPr>
        <w:t>し、それぞれ仲卸店舗を配置して、横持ち動線を短縮化</w:t>
      </w:r>
    </w:p>
    <w:p w:rsidR="007E6C9E" w:rsidRPr="007E6C9E" w:rsidRDefault="007E6C9E" w:rsidP="007E6C9E">
      <w:pPr>
        <w:pStyle w:val="1"/>
        <w:ind w:rightChars="0" w:right="-1"/>
      </w:pPr>
      <w:r w:rsidRPr="007E6C9E">
        <w:rPr>
          <w:rFonts w:hint="eastAsia"/>
        </w:rPr>
        <w:t>入荷道路から一方向の動線になるよう施設を配置</w:t>
      </w:r>
    </w:p>
    <w:p w:rsidR="007E6C9E" w:rsidRPr="00954EE1" w:rsidRDefault="007E6C9E" w:rsidP="007E6C9E">
      <w:pPr>
        <w:pStyle w:val="1"/>
        <w:ind w:rightChars="0" w:right="-1"/>
      </w:pPr>
      <w:r w:rsidRPr="007E6C9E">
        <w:rPr>
          <w:rFonts w:hint="eastAsia"/>
        </w:rPr>
        <w:t>店舗販売中心ゾーンの買荷保管積込所では、</w:t>
      </w:r>
      <w:r w:rsidRPr="007E6C9E">
        <w:rPr>
          <w:rFonts w:hint="eastAsia"/>
          <w:b/>
          <w:bCs/>
          <w:u w:val="single"/>
        </w:rPr>
        <w:t>買参人の数だけ駐車枡を設定</w:t>
      </w:r>
    </w:p>
    <w:p w:rsidR="00954EE1" w:rsidRDefault="00954EE1" w:rsidP="00954EE1">
      <w:pPr>
        <w:pStyle w:val="1"/>
        <w:numPr>
          <w:ilvl w:val="0"/>
          <w:numId w:val="0"/>
        </w:numPr>
        <w:ind w:left="1275" w:rightChars="0" w:right="-1" w:hanging="420"/>
        <w:rPr>
          <w:b/>
          <w:bCs/>
          <w:u w:val="single"/>
        </w:rPr>
      </w:pPr>
    </w:p>
    <w:p w:rsidR="00954EE1" w:rsidRPr="009F2FC9" w:rsidRDefault="00954EE1" w:rsidP="00954EE1">
      <w:pPr>
        <w:pStyle w:val="1"/>
        <w:numPr>
          <w:ilvl w:val="0"/>
          <w:numId w:val="0"/>
        </w:numPr>
        <w:ind w:left="1275" w:rightChars="0" w:right="-1" w:hanging="420"/>
      </w:pPr>
      <w:r>
        <mc:AlternateContent>
          <mc:Choice Requires="wpg">
            <w:drawing>
              <wp:anchor distT="0" distB="0" distL="114300" distR="114300" simplePos="0" relativeHeight="251695616" behindDoc="0" locked="0" layoutInCell="1" allowOverlap="1" wp14:anchorId="65BF346B" wp14:editId="043DFFA8">
                <wp:simplePos x="0" y="0"/>
                <wp:positionH relativeFrom="column">
                  <wp:posOffset>195771</wp:posOffset>
                </wp:positionH>
                <wp:positionV relativeFrom="paragraph">
                  <wp:posOffset>42013</wp:posOffset>
                </wp:positionV>
                <wp:extent cx="5730949" cy="3317477"/>
                <wp:effectExtent l="0" t="0" r="3175" b="0"/>
                <wp:wrapNone/>
                <wp:docPr id="72" name="グループ化 72"/>
                <wp:cNvGraphicFramePr/>
                <a:graphic xmlns:a="http://schemas.openxmlformats.org/drawingml/2006/main">
                  <a:graphicData uri="http://schemas.microsoft.com/office/word/2010/wordprocessingGroup">
                    <wpg:wgp>
                      <wpg:cNvGrpSpPr/>
                      <wpg:grpSpPr>
                        <a:xfrm>
                          <a:off x="0" y="0"/>
                          <a:ext cx="5730949" cy="3317477"/>
                          <a:chOff x="0" y="0"/>
                          <a:chExt cx="5581650" cy="3083560"/>
                        </a:xfrm>
                      </wpg:grpSpPr>
                      <pic:pic xmlns:pic="http://schemas.openxmlformats.org/drawingml/2006/picture">
                        <pic:nvPicPr>
                          <pic:cNvPr id="68" name="図 68"/>
                          <pic:cNvPicPr>
                            <a:picLocks noChangeAspect="1"/>
                          </pic:cNvPicPr>
                        </pic:nvPicPr>
                        <pic:blipFill rotWithShape="1">
                          <a:blip r:embed="rId94" cstate="print">
                            <a:extLst>
                              <a:ext uri="{28A0092B-C50C-407E-A947-70E740481C1C}">
                                <a14:useLocalDpi xmlns:a14="http://schemas.microsoft.com/office/drawing/2010/main" val="0"/>
                              </a:ext>
                            </a:extLst>
                          </a:blip>
                          <a:srcRect b="13985"/>
                          <a:stretch/>
                        </pic:blipFill>
                        <pic:spPr bwMode="auto">
                          <a:xfrm>
                            <a:off x="0" y="0"/>
                            <a:ext cx="5581650" cy="3083560"/>
                          </a:xfrm>
                          <a:prstGeom prst="rect">
                            <a:avLst/>
                          </a:prstGeom>
                          <a:noFill/>
                          <a:ln>
                            <a:noFill/>
                          </a:ln>
                          <a:extLst>
                            <a:ext uri="{53640926-AAD7-44D8-BBD7-CCE9431645EC}">
                              <a14:shadowObscured xmlns:a14="http://schemas.microsoft.com/office/drawing/2010/main"/>
                            </a:ext>
                          </a:extLst>
                        </pic:spPr>
                      </pic:pic>
                      <wps:wsp>
                        <wps:cNvPr id="69" name="テキスト ボックス 69"/>
                        <wps:cNvSpPr txBox="1"/>
                        <wps:spPr>
                          <a:xfrm>
                            <a:off x="1084997" y="866633"/>
                            <a:ext cx="1037230" cy="354842"/>
                          </a:xfrm>
                          <a:prstGeom prst="rect">
                            <a:avLst/>
                          </a:prstGeom>
                          <a:noFill/>
                          <a:ln w="6350">
                            <a:noFill/>
                          </a:ln>
                        </wps:spPr>
                        <wps:txbx>
                          <w:txbxContent>
                            <w:p w:rsidR="00F23469" w:rsidRPr="006D6FE1" w:rsidRDefault="00F23469" w:rsidP="006D6FE1">
                              <w:pPr>
                                <w:jc w:val="center"/>
                                <w:rPr>
                                  <w:rFonts w:ascii="Meiryo UI" w:eastAsia="Meiryo UI" w:hAnsi="Meiryo UI"/>
                                  <w:color w:val="FF0000"/>
                                </w:rPr>
                              </w:pPr>
                              <w:r w:rsidRPr="006D6FE1">
                                <w:rPr>
                                  <w:rFonts w:ascii="Meiryo UI" w:eastAsia="Meiryo UI" w:hAnsi="Meiryo UI" w:hint="eastAsia"/>
                                  <w:color w:val="FF0000"/>
                                </w:rPr>
                                <w:t>量販店</w:t>
                              </w:r>
                              <w:r>
                                <w:rPr>
                                  <w:rFonts w:ascii="Meiryo UI" w:eastAsia="Meiryo UI" w:hAnsi="Meiryo UI" w:hint="eastAsia"/>
                                  <w:color w:val="FF0000"/>
                                </w:rPr>
                                <w:t>中心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テキスト ボックス 70"/>
                        <wps:cNvSpPr txBox="1"/>
                        <wps:spPr>
                          <a:xfrm>
                            <a:off x="1712794" y="2395182"/>
                            <a:ext cx="1037230" cy="354842"/>
                          </a:xfrm>
                          <a:prstGeom prst="rect">
                            <a:avLst/>
                          </a:prstGeom>
                          <a:noFill/>
                          <a:ln w="6350">
                            <a:noFill/>
                          </a:ln>
                        </wps:spPr>
                        <wps:txbx>
                          <w:txbxContent>
                            <w:p w:rsidR="00F23469" w:rsidRPr="006D6FE1" w:rsidRDefault="00F23469" w:rsidP="006D6FE1">
                              <w:pPr>
                                <w:jc w:val="center"/>
                                <w:rPr>
                                  <w:rFonts w:ascii="Meiryo UI" w:eastAsia="Meiryo UI" w:hAnsi="Meiryo UI"/>
                                  <w:color w:val="FF0000"/>
                                </w:rPr>
                              </w:pPr>
                              <w:r>
                                <w:rPr>
                                  <w:rFonts w:ascii="Meiryo UI" w:eastAsia="Meiryo UI" w:hAnsi="Meiryo UI" w:hint="eastAsia"/>
                                  <w:color w:val="FF0000"/>
                                </w:rPr>
                                <w:t>納品中心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テキスト ボックス 71"/>
                        <wps:cNvSpPr txBox="1"/>
                        <wps:spPr>
                          <a:xfrm>
                            <a:off x="3166280" y="2381534"/>
                            <a:ext cx="1037230" cy="354842"/>
                          </a:xfrm>
                          <a:prstGeom prst="rect">
                            <a:avLst/>
                          </a:prstGeom>
                          <a:noFill/>
                          <a:ln w="6350">
                            <a:noFill/>
                          </a:ln>
                        </wps:spPr>
                        <wps:txbx>
                          <w:txbxContent>
                            <w:p w:rsidR="00F23469" w:rsidRPr="006D6FE1" w:rsidRDefault="00F23469" w:rsidP="006D6FE1">
                              <w:pPr>
                                <w:jc w:val="center"/>
                                <w:rPr>
                                  <w:rFonts w:ascii="Meiryo UI" w:eastAsia="Meiryo UI" w:hAnsi="Meiryo UI"/>
                                  <w:color w:val="FF0000"/>
                                </w:rPr>
                              </w:pPr>
                              <w:r>
                                <w:rPr>
                                  <w:rFonts w:ascii="Meiryo UI" w:eastAsia="Meiryo UI" w:hAnsi="Meiryo UI" w:hint="eastAsia"/>
                                  <w:color w:val="FF0000"/>
                                </w:rPr>
                                <w:t>店舗販売中心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BF346B" id="グループ化 72" o:spid="_x0000_s1072" style="position:absolute;left:0;text-align:left;margin-left:15.4pt;margin-top:3.3pt;width:451.25pt;height:261.2pt;z-index:251695616;mso-width-relative:margin;mso-height-relative:margin" coordsize="55816,30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">
                <v:shape id="図 68" o:spid="_x0000_s1073" type="#_x0000_t75" style="position:absolute;width:55816;height:30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">
                  <v:imagedata r:id="rId95" o:title="" cropbottom="9165f"/>
                  <v:path arrowok="t"/>
                </v:shape>
                <v:shape id="テキスト ボックス 69" o:spid="_x0000_s1074" type="#_x0000_t202" style="position:absolute;left:10849;top:8666;width:10373;height:3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rsidR="00F23469" w:rsidRPr="006D6FE1" w:rsidRDefault="00F23469" w:rsidP="006D6FE1">
                        <w:pPr>
                          <w:jc w:val="center"/>
                          <w:rPr>
                            <w:rFonts w:ascii="Meiryo UI" w:eastAsia="Meiryo UI" w:hAnsi="Meiryo UI"/>
                            <w:color w:val="FF0000"/>
                          </w:rPr>
                        </w:pPr>
                        <w:r w:rsidRPr="006D6FE1">
                          <w:rPr>
                            <w:rFonts w:ascii="Meiryo UI" w:eastAsia="Meiryo UI" w:hAnsi="Meiryo UI" w:hint="eastAsia"/>
                            <w:color w:val="FF0000"/>
                          </w:rPr>
                          <w:t>量販店</w:t>
                        </w:r>
                        <w:r>
                          <w:rPr>
                            <w:rFonts w:ascii="Meiryo UI" w:eastAsia="Meiryo UI" w:hAnsi="Meiryo UI" w:hint="eastAsia"/>
                            <w:color w:val="FF0000"/>
                          </w:rPr>
                          <w:t>中心</w:t>
                        </w:r>
                      </w:p>
                    </w:txbxContent>
                  </v:textbox>
                </v:shape>
                <v:shape id="テキスト ボックス 70" o:spid="_x0000_s1075" type="#_x0000_t202" style="position:absolute;left:17127;top:23951;width:10373;height:3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" filled="f" stroked="f" strokeweight=".5pt">
                  <v:textbox>
                    <w:txbxContent>
                      <w:p w:rsidR="00F23469" w:rsidRPr="006D6FE1" w:rsidRDefault="00F23469" w:rsidP="006D6FE1">
                        <w:pPr>
                          <w:jc w:val="center"/>
                          <w:rPr>
                            <w:rFonts w:ascii="Meiryo UI" w:eastAsia="Meiryo UI" w:hAnsi="Meiryo UI"/>
                            <w:color w:val="FF0000"/>
                          </w:rPr>
                        </w:pPr>
                        <w:r>
                          <w:rPr>
                            <w:rFonts w:ascii="Meiryo UI" w:eastAsia="Meiryo UI" w:hAnsi="Meiryo UI" w:hint="eastAsia"/>
                            <w:color w:val="FF0000"/>
                          </w:rPr>
                          <w:t>納品中心</w:t>
                        </w:r>
                      </w:p>
                    </w:txbxContent>
                  </v:textbox>
                </v:shape>
                <v:shape id="テキスト ボックス 71" o:spid="_x0000_s1076" type="#_x0000_t202" style="position:absolute;left:31662;top:23815;width:10373;height:3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rsidR="00F23469" w:rsidRPr="006D6FE1" w:rsidRDefault="00F23469" w:rsidP="006D6FE1">
                        <w:pPr>
                          <w:jc w:val="center"/>
                          <w:rPr>
                            <w:rFonts w:ascii="Meiryo UI" w:eastAsia="Meiryo UI" w:hAnsi="Meiryo UI"/>
                            <w:color w:val="FF0000"/>
                          </w:rPr>
                        </w:pPr>
                        <w:r>
                          <w:rPr>
                            <w:rFonts w:ascii="Meiryo UI" w:eastAsia="Meiryo UI" w:hAnsi="Meiryo UI" w:hint="eastAsia"/>
                            <w:color w:val="FF0000"/>
                          </w:rPr>
                          <w:t>店舗販売中心</w:t>
                        </w:r>
                      </w:p>
                    </w:txbxContent>
                  </v:textbox>
                </v:shape>
              </v:group>
            </w:pict>
          </mc:Fallback>
        </mc:AlternateContent>
      </w:r>
    </w:p>
    <w:p w:rsidR="007E6C9E" w:rsidRP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Default="007E6C9E" w:rsidP="001C6FB9">
      <w:pPr>
        <w:ind w:leftChars="100" w:left="210" w:firstLineChars="100" w:firstLine="210"/>
      </w:pPr>
    </w:p>
    <w:p w:rsidR="007E6C9E" w:rsidRPr="007E6C9E" w:rsidRDefault="007E6C9E" w:rsidP="007E6C9E">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22</w:t>
      </w:r>
      <w:r>
        <w:fldChar w:fldCharType="end"/>
      </w:r>
      <w:r>
        <w:rPr>
          <w:rFonts w:hint="eastAsia"/>
        </w:rPr>
        <w:t xml:space="preserve">　</w:t>
      </w:r>
      <w:r w:rsidRPr="007E6C9E">
        <w:rPr>
          <w:rFonts w:hint="eastAsia"/>
        </w:rPr>
        <w:t>福岡市中央卸売市場</w:t>
      </w:r>
      <w:r>
        <w:rPr>
          <w:rFonts w:hint="eastAsia"/>
        </w:rPr>
        <w:t>青果市場　施設配置図</w:t>
      </w:r>
    </w:p>
    <w:p w:rsidR="009F2FC9" w:rsidRDefault="007E6C9E" w:rsidP="006D6FE1">
      <w:pPr>
        <w:widowControl/>
        <w:jc w:val="center"/>
        <w:rPr>
          <w:rFonts w:ascii="ＭＳ Ｐゴシック" w:eastAsia="ＭＳ Ｐゴシック" w:hAnsi="ＭＳ Ｐゴシック"/>
          <w:bCs/>
        </w:rPr>
      </w:pPr>
      <w:r>
        <w:rPr>
          <w:rFonts w:hint="eastAsia"/>
        </w:rPr>
        <w:t>資料：福岡市</w:t>
      </w:r>
      <w:r w:rsidRPr="007E6C9E">
        <w:rPr>
          <w:rFonts w:hint="eastAsia"/>
        </w:rPr>
        <w:t>「福岡市新青果市場新築工事</w:t>
      </w:r>
      <w:r w:rsidR="006D6FE1">
        <w:rPr>
          <w:rFonts w:hint="eastAsia"/>
        </w:rPr>
        <w:t xml:space="preserve">　</w:t>
      </w:r>
      <w:r w:rsidRPr="007E6C9E">
        <w:rPr>
          <w:rFonts w:hint="eastAsia"/>
        </w:rPr>
        <w:t>基本設計の概要」</w:t>
      </w:r>
      <w:r>
        <w:rPr>
          <w:rFonts w:hint="eastAsia"/>
        </w:rPr>
        <w:t>（</w:t>
      </w:r>
      <w:r w:rsidR="006D6FE1">
        <w:rPr>
          <w:rFonts w:hint="eastAsia"/>
        </w:rPr>
        <w:t>H24.3</w:t>
      </w:r>
      <w:r>
        <w:rPr>
          <w:rFonts w:hint="eastAsia"/>
        </w:rPr>
        <w:t>）に加筆</w:t>
      </w:r>
      <w:r w:rsidR="009F2FC9">
        <w:br w:type="page"/>
      </w:r>
    </w:p>
    <w:p w:rsidR="006D6FE1" w:rsidRPr="0013117E" w:rsidRDefault="006D6FE1" w:rsidP="006D6FE1">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ウ）東京都国立地方卸売市場【自動搬送装置】</w:t>
      </w:r>
    </w:p>
    <w:p w:rsidR="006D6FE1" w:rsidRPr="006D6FE1" w:rsidRDefault="006D6FE1" w:rsidP="006D6FE1">
      <w:pPr>
        <w:pStyle w:val="1"/>
        <w:ind w:rightChars="0" w:right="-1"/>
      </w:pPr>
      <w:r w:rsidRPr="006D6FE1">
        <w:rPr>
          <w:rFonts w:hint="eastAsia"/>
        </w:rPr>
        <w:t>民設民営の地方卸売市場（開設者：東京多摩青果</w:t>
      </w:r>
      <w:r w:rsidR="00492E07">
        <w:rPr>
          <w:rFonts w:hint="eastAsia"/>
        </w:rPr>
        <w:t>株式会社</w:t>
      </w:r>
      <w:r w:rsidRPr="006D6FE1">
        <w:rPr>
          <w:rFonts w:hint="eastAsia"/>
        </w:rPr>
        <w:t>）</w:t>
      </w:r>
    </w:p>
    <w:p w:rsidR="006D6FE1" w:rsidRDefault="006D6FE1" w:rsidP="006D6FE1">
      <w:pPr>
        <w:pStyle w:val="1"/>
        <w:ind w:rightChars="0" w:right="-1"/>
      </w:pPr>
      <w:r w:rsidRPr="006D6FE1">
        <w:rPr>
          <w:rFonts w:hint="eastAsia"/>
        </w:rPr>
        <w:t>卸売棟は</w:t>
      </w:r>
      <w:r w:rsidR="004B3353">
        <w:rPr>
          <w:rFonts w:hint="eastAsia"/>
        </w:rPr>
        <w:t>1</w:t>
      </w:r>
      <w:r w:rsidRPr="006D6FE1">
        <w:rPr>
          <w:rFonts w:hint="eastAsia"/>
        </w:rPr>
        <w:t>Fが卸売場で</w:t>
      </w:r>
      <w:r w:rsidR="004B3353">
        <w:rPr>
          <w:rFonts w:hint="eastAsia"/>
        </w:rPr>
        <w:t>2</w:t>
      </w:r>
      <w:r w:rsidRPr="006D6FE1">
        <w:rPr>
          <w:rFonts w:hint="eastAsia"/>
        </w:rPr>
        <w:t>Fが荷捌場で、垂直搬送機にて、</w:t>
      </w:r>
      <w:r w:rsidRPr="006D6FE1">
        <w:rPr>
          <w:rFonts w:hint="eastAsia"/>
          <w:b/>
          <w:bCs/>
          <w:u w:val="single"/>
        </w:rPr>
        <w:t>卸売場から</w:t>
      </w:r>
      <w:r w:rsidR="004B3353">
        <w:rPr>
          <w:rFonts w:hint="eastAsia"/>
          <w:b/>
          <w:bCs/>
          <w:u w:val="single"/>
        </w:rPr>
        <w:t>2</w:t>
      </w:r>
      <w:r w:rsidRPr="006D6FE1">
        <w:rPr>
          <w:rFonts w:hint="eastAsia"/>
          <w:b/>
          <w:bCs/>
          <w:u w:val="single"/>
        </w:rPr>
        <w:t>Fへ直接搬送</w:t>
      </w:r>
      <w:r w:rsidRPr="006D6FE1">
        <w:rPr>
          <w:rFonts w:hint="eastAsia"/>
        </w:rPr>
        <w:t>可能</w:t>
      </w:r>
    </w:p>
    <w:p w:rsidR="006D6FE1" w:rsidRPr="006D6FE1" w:rsidRDefault="006D6FE1" w:rsidP="006D6FE1">
      <w:pPr>
        <w:pStyle w:val="1"/>
        <w:ind w:rightChars="0" w:right="-1"/>
      </w:pPr>
      <w:r w:rsidRPr="006D6FE1">
        <w:rPr>
          <w:rFonts w:hint="eastAsia"/>
        </w:rPr>
        <w:t>低温荷捌場があり、卸売場棟から輸送コンベアで</w:t>
      </w:r>
      <w:r w:rsidRPr="006D6FE1">
        <w:rPr>
          <w:rFonts w:hint="eastAsia"/>
          <w:b/>
          <w:bCs/>
          <w:u w:val="single"/>
        </w:rPr>
        <w:t>各仲卸店舗専用スペースまで全自動輸送</w:t>
      </w:r>
      <w:r>
        <w:rPr>
          <w:rFonts w:hint="eastAsia"/>
        </w:rPr>
        <w:t>とし</w:t>
      </w:r>
      <w:r w:rsidR="004B3353">
        <w:rPr>
          <w:rFonts w:hint="eastAsia"/>
        </w:rPr>
        <w:t>、場内物流のための</w:t>
      </w:r>
      <w:r w:rsidRPr="006D6FE1">
        <w:rPr>
          <w:rFonts w:hint="eastAsia"/>
          <w:b/>
          <w:bCs/>
          <w:u w:val="single"/>
        </w:rPr>
        <w:t>ターレットを全廃</w:t>
      </w:r>
    </w:p>
    <w:p w:rsidR="006D6FE1" w:rsidRPr="006D6FE1" w:rsidRDefault="006D6FE1" w:rsidP="006D6FE1">
      <w:pPr>
        <w:pStyle w:val="1"/>
        <w:ind w:rightChars="0" w:right="-1"/>
      </w:pPr>
      <w:r w:rsidRPr="006D6FE1">
        <w:rPr>
          <w:rFonts w:hint="eastAsia"/>
        </w:rPr>
        <w:t>輸送コンベアは専用パレットを使用し、フォークによる搬送作業の省力化を実現</w:t>
      </w:r>
    </w:p>
    <w:p w:rsidR="006D6FE1" w:rsidRPr="006D6FE1" w:rsidRDefault="006D6FE1" w:rsidP="006D6FE1">
      <w:pPr>
        <w:pStyle w:val="1"/>
        <w:ind w:rightChars="0" w:right="-1"/>
      </w:pPr>
      <w:r w:rsidRPr="006D6FE1">
        <w:rPr>
          <w:rFonts w:hint="eastAsia"/>
        </w:rPr>
        <w:t>立体冷蔵自動倉庫があり、輸送コンベアがつながっていて、</w:t>
      </w:r>
      <w:r w:rsidRPr="006D6FE1">
        <w:rPr>
          <w:rFonts w:hint="eastAsia"/>
          <w:b/>
          <w:bCs/>
          <w:u w:val="single"/>
        </w:rPr>
        <w:t>全自動スタッカークレーン</w:t>
      </w:r>
      <w:r w:rsidRPr="006D6FE1">
        <w:rPr>
          <w:rFonts w:hint="eastAsia"/>
        </w:rPr>
        <w:t>による迅速な入出庫を実現</w:t>
      </w:r>
    </w:p>
    <w:p w:rsidR="006D6FE1" w:rsidRPr="006D6FE1" w:rsidRDefault="006D6FE1" w:rsidP="006D6FE1">
      <w:pPr>
        <w:pStyle w:val="1"/>
        <w:ind w:rightChars="0" w:right="-1"/>
      </w:pPr>
      <w:r w:rsidRPr="006D6FE1">
        <w:rPr>
          <w:rFonts w:hint="eastAsia"/>
        </w:rPr>
        <w:t>管制室で物流全般を管理していて、垂直搬送機・搬送コンベア・立体冷蔵自動倉庫を</w:t>
      </w:r>
      <w:r w:rsidRPr="006D6FE1">
        <w:rPr>
          <w:rFonts w:hint="eastAsia"/>
          <w:b/>
          <w:bCs/>
          <w:u w:val="single"/>
        </w:rPr>
        <w:t>コンピュータ</w:t>
      </w:r>
      <w:r w:rsidRPr="00E72683">
        <w:rPr>
          <w:rFonts w:hint="eastAsia"/>
          <w:b/>
          <w:bCs/>
          <w:u w:val="single"/>
        </w:rPr>
        <w:t>ー</w:t>
      </w:r>
      <w:r w:rsidRPr="006D6FE1">
        <w:rPr>
          <w:rFonts w:hint="eastAsia"/>
          <w:b/>
          <w:bCs/>
          <w:u w:val="single"/>
        </w:rPr>
        <w:t>で一括集中管理</w:t>
      </w:r>
    </w:p>
    <w:p w:rsidR="006D6FE1" w:rsidRDefault="004651C0" w:rsidP="006D6FE1">
      <w:pPr>
        <w:pStyle w:val="1"/>
        <w:numPr>
          <w:ilvl w:val="0"/>
          <w:numId w:val="0"/>
        </w:numPr>
        <w:ind w:left="1275" w:rightChars="0" w:right="-1"/>
      </w:pPr>
      <w:r w:rsidRPr="004651C0">
        <w:drawing>
          <wp:anchor distT="0" distB="0" distL="114300" distR="114300" simplePos="0" relativeHeight="251842048" behindDoc="0" locked="0" layoutInCell="1" allowOverlap="1" wp14:anchorId="7091A4A1" wp14:editId="59857246">
            <wp:simplePos x="0" y="0"/>
            <wp:positionH relativeFrom="column">
              <wp:posOffset>897890</wp:posOffset>
            </wp:positionH>
            <wp:positionV relativeFrom="paragraph">
              <wp:posOffset>122555</wp:posOffset>
            </wp:positionV>
            <wp:extent cx="1958975" cy="1433195"/>
            <wp:effectExtent l="0" t="0" r="3175" b="0"/>
            <wp:wrapNone/>
            <wp:docPr id="1026" name="Picture 2" descr="垂直搬送機">
              <a:extLst xmlns:a="http://schemas.openxmlformats.org/drawingml/2006/main">
                <a:ext uri="{FF2B5EF4-FFF2-40B4-BE49-F238E27FC236}">
                  <a16:creationId xmlns:a16="http://schemas.microsoft.com/office/drawing/2014/main" id="{A9AB6B44-21EE-4CD2-AC30-2A6344443A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垂直搬送機">
                      <a:extLst>
                        <a:ext uri="{FF2B5EF4-FFF2-40B4-BE49-F238E27FC236}">
                          <a16:creationId xmlns:a16="http://schemas.microsoft.com/office/drawing/2014/main" id="{A9AB6B44-21EE-4CD2-AC30-2A6344443A7A}"/>
                        </a:ext>
                      </a:extLs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58975" cy="143319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4651C0">
        <w:drawing>
          <wp:anchor distT="0" distB="0" distL="114300" distR="114300" simplePos="0" relativeHeight="251909632" behindDoc="0" locked="0" layoutInCell="1" allowOverlap="1" wp14:anchorId="3F7B547E" wp14:editId="6F7DC1A4">
            <wp:simplePos x="0" y="0"/>
            <wp:positionH relativeFrom="column">
              <wp:posOffset>3155315</wp:posOffset>
            </wp:positionH>
            <wp:positionV relativeFrom="paragraph">
              <wp:posOffset>115874</wp:posOffset>
            </wp:positionV>
            <wp:extent cx="1958975" cy="1433195"/>
            <wp:effectExtent l="0" t="0" r="3175" b="0"/>
            <wp:wrapNone/>
            <wp:docPr id="1028" name="Picture 4" descr="搬送コンベア">
              <a:extLst xmlns:a="http://schemas.openxmlformats.org/drawingml/2006/main">
                <a:ext uri="{FF2B5EF4-FFF2-40B4-BE49-F238E27FC236}">
                  <a16:creationId xmlns:a16="http://schemas.microsoft.com/office/drawing/2014/main" id="{BFC57804-353E-47A9-AA4E-7196D54D31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搬送コンベア">
                      <a:extLst>
                        <a:ext uri="{FF2B5EF4-FFF2-40B4-BE49-F238E27FC236}">
                          <a16:creationId xmlns:a16="http://schemas.microsoft.com/office/drawing/2014/main" id="{BFC57804-353E-47A9-AA4E-7196D54D316C}"/>
                        </a:ext>
                      </a:extLs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58975" cy="143319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p>
    <w:p w:rsidR="004651C0" w:rsidRPr="004651C0" w:rsidRDefault="004651C0" w:rsidP="004651C0">
      <w:pPr>
        <w:pStyle w:val="1"/>
        <w:numPr>
          <w:ilvl w:val="0"/>
          <w:numId w:val="0"/>
        </w:numPr>
        <w:ind w:left="1275" w:rightChars="0" w:right="-1" w:firstLineChars="500" w:firstLine="1050"/>
        <w:rPr>
          <w:b/>
          <w:bCs/>
        </w:rPr>
      </w:pPr>
      <w:r w:rsidRPr="004651C0">
        <w:drawing>
          <wp:anchor distT="0" distB="0" distL="114300" distR="114300" simplePos="0" relativeHeight="251965952" behindDoc="0" locked="0" layoutInCell="1" allowOverlap="1" wp14:anchorId="3C5A5ACD" wp14:editId="467AA517">
            <wp:simplePos x="0" y="0"/>
            <wp:positionH relativeFrom="column">
              <wp:posOffset>891540</wp:posOffset>
            </wp:positionH>
            <wp:positionV relativeFrom="paragraph">
              <wp:posOffset>231140</wp:posOffset>
            </wp:positionV>
            <wp:extent cx="1996440" cy="1347470"/>
            <wp:effectExtent l="0" t="0" r="3810" b="5080"/>
            <wp:wrapNone/>
            <wp:docPr id="1034" name="Picture 10" descr="立体冷蔵自動倉庫">
              <a:extLst xmlns:a="http://schemas.openxmlformats.org/drawingml/2006/main">
                <a:ext uri="{FF2B5EF4-FFF2-40B4-BE49-F238E27FC236}">
                  <a16:creationId xmlns:a16="http://schemas.microsoft.com/office/drawing/2014/main" id="{47E176B1-C67A-460E-915B-7260DA538F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立体冷蔵自動倉庫">
                      <a:extLst>
                        <a:ext uri="{FF2B5EF4-FFF2-40B4-BE49-F238E27FC236}">
                          <a16:creationId xmlns:a16="http://schemas.microsoft.com/office/drawing/2014/main" id="{47E176B1-C67A-460E-915B-7260DA538F45}"/>
                        </a:ext>
                      </a:extLs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96440" cy="1347470"/>
                    </a:xfrm>
                    <a:prstGeom prst="rect">
                      <a:avLst/>
                    </a:prstGeom>
                    <a:noFill/>
                  </pic:spPr>
                </pic:pic>
              </a:graphicData>
            </a:graphic>
            <wp14:sizeRelH relativeFrom="margin">
              <wp14:pctWidth>0</wp14:pctWidth>
            </wp14:sizeRelH>
            <wp14:sizeRelV relativeFrom="margin">
              <wp14:pctHeight>0</wp14:pctHeight>
            </wp14:sizeRelV>
          </wp:anchor>
        </w:drawing>
      </w:r>
      <w:r w:rsidRPr="004651C0">
        <w:rPr>
          <w:rFonts w:hint="eastAsia"/>
          <w:b/>
          <w:bCs/>
        </w:rPr>
        <w:t>垂直搬送機</w:t>
      </w:r>
      <w:r>
        <w:rPr>
          <w:rFonts w:hint="eastAsia"/>
          <w:b/>
          <w:bCs/>
        </w:rPr>
        <w:t xml:space="preserve">　　　　　　　　　　　　　</w:t>
      </w:r>
      <w:r w:rsidRPr="004651C0">
        <w:rPr>
          <w:rFonts w:hint="eastAsia"/>
          <w:b/>
          <w:bCs/>
        </w:rPr>
        <w:t>輸送コンベア（自動輸送装置）</w:t>
      </w:r>
    </w:p>
    <w:p w:rsidR="004651C0" w:rsidRDefault="004651C0" w:rsidP="006D6FE1">
      <w:pPr>
        <w:pStyle w:val="1"/>
        <w:numPr>
          <w:ilvl w:val="0"/>
          <w:numId w:val="0"/>
        </w:numPr>
        <w:ind w:left="1275" w:rightChars="0" w:right="-1"/>
      </w:pPr>
      <w:r w:rsidRPr="004651C0">
        <w:drawing>
          <wp:anchor distT="0" distB="0" distL="114300" distR="114300" simplePos="0" relativeHeight="251977216" behindDoc="0" locked="0" layoutInCell="1" allowOverlap="1" wp14:anchorId="401D5DC6" wp14:editId="6A1C4E93">
            <wp:simplePos x="0" y="0"/>
            <wp:positionH relativeFrom="column">
              <wp:posOffset>3173730</wp:posOffset>
            </wp:positionH>
            <wp:positionV relativeFrom="paragraph">
              <wp:posOffset>10464</wp:posOffset>
            </wp:positionV>
            <wp:extent cx="1943100" cy="1311275"/>
            <wp:effectExtent l="0" t="0" r="0" b="3175"/>
            <wp:wrapNone/>
            <wp:docPr id="1030" name="Picture 6" descr="低温荷捌場">
              <a:extLst xmlns:a="http://schemas.openxmlformats.org/drawingml/2006/main">
                <a:ext uri="{FF2B5EF4-FFF2-40B4-BE49-F238E27FC236}">
                  <a16:creationId xmlns:a16="http://schemas.microsoft.com/office/drawing/2014/main" id="{59726BB8-484A-48AF-95BC-7DA37D9BDC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低温荷捌場">
                      <a:extLst>
                        <a:ext uri="{FF2B5EF4-FFF2-40B4-BE49-F238E27FC236}">
                          <a16:creationId xmlns:a16="http://schemas.microsoft.com/office/drawing/2014/main" id="{59726BB8-484A-48AF-95BC-7DA37D9BDC17}"/>
                        </a:ext>
                      </a:extLs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43100" cy="1311275"/>
                    </a:xfrm>
                    <a:prstGeom prst="rect">
                      <a:avLst/>
                    </a:prstGeom>
                    <a:noFill/>
                  </pic:spPr>
                </pic:pic>
              </a:graphicData>
            </a:graphic>
            <wp14:sizeRelH relativeFrom="margin">
              <wp14:pctWidth>0</wp14:pctWidth>
            </wp14:sizeRelH>
            <wp14:sizeRelV relativeFrom="margin">
              <wp14:pctHeight>0</wp14:pctHeight>
            </wp14:sizeRelV>
          </wp:anchor>
        </w:drawing>
      </w: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r w:rsidRPr="004651C0">
        <w:rPr>
          <w:b/>
          <w:bCs/>
          <w:color w:val="FF0000"/>
        </w:rPr>
        <mc:AlternateContent>
          <mc:Choice Requires="wps">
            <w:drawing>
              <wp:anchor distT="0" distB="0" distL="114300" distR="114300" simplePos="0" relativeHeight="252044800" behindDoc="0" locked="0" layoutInCell="1" allowOverlap="1" wp14:anchorId="08D4005F" wp14:editId="5AFF5AD5">
                <wp:simplePos x="0" y="0"/>
                <wp:positionH relativeFrom="column">
                  <wp:posOffset>263635</wp:posOffset>
                </wp:positionH>
                <wp:positionV relativeFrom="paragraph">
                  <wp:posOffset>70871</wp:posOffset>
                </wp:positionV>
                <wp:extent cx="1020998" cy="165486"/>
                <wp:effectExtent l="19050" t="57150" r="46355" b="101600"/>
                <wp:wrapNone/>
                <wp:docPr id="92" name="直線矢印コネクタ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20998" cy="165486"/>
                        </a:xfrm>
                        <a:prstGeom prst="straightConnector1">
                          <a:avLst/>
                        </a:prstGeom>
                        <a:ln>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11275C" id="直線矢印コネクタ 44" o:spid="_x0000_s1026" type="#_x0000_t32" style="position:absolute;left:0;text-align:left;margin-left:20.75pt;margin-top:5.6pt;width:80.4pt;height:13.05pt;flip:y;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" strokecolor="red" strokeweight=".5pt">
                <v:stroke endarrow="block" joinstyle="miter"/>
                <v:shadow on="t" color="black" opacity="26214f" origin="-.5,-.5" offset=".74836mm,.74836mm"/>
                <o:lock v:ext="edit" shapetype="f"/>
              </v:shape>
            </w:pict>
          </mc:Fallback>
        </mc:AlternateContent>
      </w:r>
      <w:r w:rsidRPr="004651C0">
        <w:rPr>
          <w:b/>
          <w:bCs/>
        </w:rPr>
        <mc:AlternateContent>
          <mc:Choice Requires="wps">
            <w:drawing>
              <wp:anchor distT="0" distB="0" distL="114300" distR="114300" simplePos="0" relativeHeight="252033536" behindDoc="0" locked="0" layoutInCell="1" allowOverlap="1" wp14:anchorId="18F9CAF3" wp14:editId="114C79C5">
                <wp:simplePos x="0" y="0"/>
                <wp:positionH relativeFrom="column">
                  <wp:posOffset>-499331</wp:posOffset>
                </wp:positionH>
                <wp:positionV relativeFrom="paragraph">
                  <wp:posOffset>267777</wp:posOffset>
                </wp:positionV>
                <wp:extent cx="1367624" cy="260985"/>
                <wp:effectExtent l="0" t="0" r="0" b="0"/>
                <wp:wrapNone/>
                <wp:docPr id="83" name="テキスト ボックス 40"/>
                <wp:cNvGraphicFramePr/>
                <a:graphic xmlns:a="http://schemas.openxmlformats.org/drawingml/2006/main">
                  <a:graphicData uri="http://schemas.microsoft.com/office/word/2010/wordprocessingShape">
                    <wps:wsp>
                      <wps:cNvSpPr txBox="1"/>
                      <wps:spPr>
                        <a:xfrm>
                          <a:off x="0" y="0"/>
                          <a:ext cx="1367624" cy="260985"/>
                        </a:xfrm>
                        <a:prstGeom prst="rect">
                          <a:avLst/>
                        </a:prstGeom>
                        <a:noFill/>
                      </wps:spPr>
                      <wps:txbx>
                        <w:txbxContent>
                          <w:p w:rsidR="00F23469" w:rsidRPr="004651C0" w:rsidRDefault="00F23469" w:rsidP="004651C0">
                            <w:pPr>
                              <w:spacing w:line="240" w:lineRule="exact"/>
                              <w:rPr>
                                <w:rFonts w:ascii="Meiryo UI" w:eastAsia="Meiryo UI" w:hAnsi="Meiryo UI"/>
                                <w:color w:val="FF0000"/>
                                <w:kern w:val="0"/>
                                <w:sz w:val="24"/>
                              </w:rPr>
                            </w:pPr>
                            <w:r w:rsidRPr="004651C0">
                              <w:rPr>
                                <w:rFonts w:ascii="Meiryo UI" w:eastAsia="Meiryo UI" w:hAnsi="Meiryo UI" w:cstheme="minorBidi" w:hint="eastAsia"/>
                                <w:color w:val="FF0000"/>
                                <w:kern w:val="24"/>
                                <w:sz w:val="22"/>
                                <w:szCs w:val="22"/>
                              </w:rPr>
                              <w:t>仲卸業者が荷物を受け取れない時間帯は自動冷蔵倉庫に一時保管</w:t>
                            </w:r>
                          </w:p>
                        </w:txbxContent>
                      </wps:txbx>
                      <wps:bodyPr wrap="square">
                        <a:spAutoFit/>
                      </wps:bodyPr>
                    </wps:wsp>
                  </a:graphicData>
                </a:graphic>
                <wp14:sizeRelH relativeFrom="margin">
                  <wp14:pctWidth>0</wp14:pctWidth>
                </wp14:sizeRelH>
              </wp:anchor>
            </w:drawing>
          </mc:Choice>
          <mc:Fallback>
            <w:pict>
              <v:shape w14:anchorId="18F9CAF3" id="テキスト ボックス 40" o:spid="_x0000_s1077" type="#_x0000_t202" style="position:absolute;left:0;text-align:left;margin-left:-39.3pt;margin-top:21.1pt;width:107.7pt;height:20.55pt;z-index:25203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" filled="f" stroked="f">
                <v:textbox style="mso-fit-shape-to-text:t">
                  <w:txbxContent>
                    <w:p w:rsidR="00F23469" w:rsidRPr="004651C0" w:rsidRDefault="00F23469" w:rsidP="004651C0">
                      <w:pPr>
                        <w:spacing w:line="240" w:lineRule="exact"/>
                        <w:rPr>
                          <w:rFonts w:ascii="Meiryo UI" w:eastAsia="Meiryo UI" w:hAnsi="Meiryo UI"/>
                          <w:color w:val="FF0000"/>
                          <w:kern w:val="0"/>
                          <w:sz w:val="24"/>
                        </w:rPr>
                      </w:pPr>
                      <w:r w:rsidRPr="004651C0">
                        <w:rPr>
                          <w:rFonts w:ascii="Meiryo UI" w:eastAsia="Meiryo UI" w:hAnsi="Meiryo UI" w:cstheme="minorBidi" w:hint="eastAsia"/>
                          <w:color w:val="FF0000"/>
                          <w:kern w:val="24"/>
                          <w:sz w:val="22"/>
                          <w:szCs w:val="22"/>
                        </w:rPr>
                        <w:t>仲卸業者が荷物を受け取れない時間帯は自動冷蔵倉庫に一時保管</w:t>
                      </w:r>
                    </w:p>
                  </w:txbxContent>
                </v:textbox>
              </v:shape>
            </w:pict>
          </mc:Fallback>
        </mc:AlternateContent>
      </w: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p>
    <w:p w:rsidR="004651C0" w:rsidRPr="004651C0" w:rsidRDefault="004651C0" w:rsidP="004651C0">
      <w:pPr>
        <w:pStyle w:val="1"/>
        <w:numPr>
          <w:ilvl w:val="0"/>
          <w:numId w:val="0"/>
        </w:numPr>
        <w:ind w:left="1275" w:rightChars="0" w:right="-1" w:firstLineChars="400" w:firstLine="843"/>
        <w:rPr>
          <w:b/>
          <w:bCs/>
        </w:rPr>
      </w:pPr>
      <w:r w:rsidRPr="004651C0">
        <w:rPr>
          <w:rFonts w:hint="eastAsia"/>
          <w:b/>
          <w:bCs/>
        </w:rPr>
        <w:t>立体冷蔵自動倉庫</w:t>
      </w:r>
      <w:r>
        <w:rPr>
          <w:rFonts w:hint="eastAsia"/>
          <w:b/>
          <w:bCs/>
        </w:rPr>
        <w:t xml:space="preserve">　　　　　　　　　　　　　　　</w:t>
      </w:r>
      <w:r w:rsidRPr="004651C0">
        <w:rPr>
          <w:rFonts w:hint="eastAsia"/>
          <w:b/>
          <w:bCs/>
        </w:rPr>
        <w:t>低温荷捌場</w:t>
      </w:r>
    </w:p>
    <w:p w:rsidR="004651C0" w:rsidRDefault="00E72683" w:rsidP="006D6FE1">
      <w:pPr>
        <w:pStyle w:val="1"/>
        <w:numPr>
          <w:ilvl w:val="0"/>
          <w:numId w:val="0"/>
        </w:numPr>
        <w:ind w:left="1275" w:rightChars="0" w:right="-1"/>
      </w:pPr>
      <w:r w:rsidRPr="004651C0">
        <w:rPr>
          <w:b/>
          <w:bCs/>
          <w:color w:val="FF0000"/>
        </w:rPr>
        <mc:AlternateContent>
          <mc:Choice Requires="wps">
            <w:drawing>
              <wp:anchor distT="0" distB="0" distL="114300" distR="114300" simplePos="0" relativeHeight="252022272" behindDoc="0" locked="0" layoutInCell="1" allowOverlap="1" wp14:anchorId="753AE929" wp14:editId="3DE82C9E">
                <wp:simplePos x="0" y="0"/>
                <wp:positionH relativeFrom="column">
                  <wp:posOffset>5024120</wp:posOffset>
                </wp:positionH>
                <wp:positionV relativeFrom="paragraph">
                  <wp:posOffset>825500</wp:posOffset>
                </wp:positionV>
                <wp:extent cx="414655" cy="295275"/>
                <wp:effectExtent l="38100" t="38100" r="99695" b="104775"/>
                <wp:wrapNone/>
                <wp:docPr id="82" name="直線矢印コネクタ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14655" cy="295275"/>
                        </a:xfrm>
                        <a:prstGeom prst="straightConnector1">
                          <a:avLst/>
                        </a:prstGeom>
                        <a:ln>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0B257A" id="直線矢印コネクタ 44" o:spid="_x0000_s1026" type="#_x0000_t32" style="position:absolute;left:0;text-align:left;margin-left:395.6pt;margin-top:65pt;width:32.65pt;height:23.25pt;flip:x y;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" strokecolor="red" strokeweight=".5pt">
                <v:stroke endarrow="block" joinstyle="miter"/>
                <v:shadow on="t" color="black" opacity="26214f" origin="-.5,-.5" offset=".74836mm,.74836mm"/>
                <o:lock v:ext="edit" shapetype="f"/>
              </v:shape>
            </w:pict>
          </mc:Fallback>
        </mc:AlternateContent>
      </w:r>
      <w:r w:rsidRPr="004651C0">
        <w:drawing>
          <wp:anchor distT="0" distB="0" distL="114300" distR="114300" simplePos="0" relativeHeight="251999744" behindDoc="0" locked="0" layoutInCell="1" allowOverlap="1" wp14:anchorId="662B9E0E" wp14:editId="0F049021">
            <wp:simplePos x="0" y="0"/>
            <wp:positionH relativeFrom="column">
              <wp:posOffset>3212465</wp:posOffset>
            </wp:positionH>
            <wp:positionV relativeFrom="paragraph">
              <wp:posOffset>10795</wp:posOffset>
            </wp:positionV>
            <wp:extent cx="1903730" cy="1383030"/>
            <wp:effectExtent l="0" t="0" r="1270" b="7620"/>
            <wp:wrapNone/>
            <wp:docPr id="1036" name="Picture 12" descr="管制室">
              <a:extLst xmlns:a="http://schemas.openxmlformats.org/drawingml/2006/main">
                <a:ext uri="{FF2B5EF4-FFF2-40B4-BE49-F238E27FC236}">
                  <a16:creationId xmlns:a16="http://schemas.microsoft.com/office/drawing/2014/main" id="{DCF53001-A249-496D-90EB-EA02B21E38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管制室">
                      <a:extLst>
                        <a:ext uri="{FF2B5EF4-FFF2-40B4-BE49-F238E27FC236}">
                          <a16:creationId xmlns:a16="http://schemas.microsoft.com/office/drawing/2014/main" id="{DCF53001-A249-496D-90EB-EA02B21E3842}"/>
                        </a:ext>
                      </a:extLs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03730" cy="1383030"/>
                    </a:xfrm>
                    <a:prstGeom prst="rect">
                      <a:avLst/>
                    </a:prstGeom>
                    <a:noFill/>
                  </pic:spPr>
                </pic:pic>
              </a:graphicData>
            </a:graphic>
            <wp14:sizeRelV relativeFrom="margin">
              <wp14:pctHeight>0</wp14:pctHeight>
            </wp14:sizeRelV>
          </wp:anchor>
        </w:drawing>
      </w:r>
      <w:r w:rsidRPr="004651C0">
        <w:drawing>
          <wp:anchor distT="0" distB="0" distL="114300" distR="114300" simplePos="0" relativeHeight="251988480" behindDoc="0" locked="0" layoutInCell="1" allowOverlap="1" wp14:anchorId="311A4CDA" wp14:editId="3D19F697">
            <wp:simplePos x="0" y="0"/>
            <wp:positionH relativeFrom="column">
              <wp:posOffset>890905</wp:posOffset>
            </wp:positionH>
            <wp:positionV relativeFrom="paragraph">
              <wp:posOffset>10795</wp:posOffset>
            </wp:positionV>
            <wp:extent cx="2027555" cy="1368425"/>
            <wp:effectExtent l="0" t="0" r="0" b="3175"/>
            <wp:wrapNone/>
            <wp:docPr id="1032" name="Picture 8" descr="卸売棟兼事務所棟">
              <a:extLst xmlns:a="http://schemas.openxmlformats.org/drawingml/2006/main">
                <a:ext uri="{FF2B5EF4-FFF2-40B4-BE49-F238E27FC236}">
                  <a16:creationId xmlns:a16="http://schemas.microsoft.com/office/drawing/2014/main" id="{18BAD37D-49AF-4CF7-B719-31F4C18EFD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卸売棟兼事務所棟">
                      <a:extLst>
                        <a:ext uri="{FF2B5EF4-FFF2-40B4-BE49-F238E27FC236}">
                          <a16:creationId xmlns:a16="http://schemas.microsoft.com/office/drawing/2014/main" id="{18BAD37D-49AF-4CF7-B719-31F4C18EFDD9}"/>
                        </a:ext>
                      </a:extLs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27555" cy="1368425"/>
                    </a:xfrm>
                    <a:prstGeom prst="rect">
                      <a:avLst/>
                    </a:prstGeom>
                    <a:noFill/>
                  </pic:spPr>
                </pic:pic>
              </a:graphicData>
            </a:graphic>
            <wp14:sizeRelH relativeFrom="margin">
              <wp14:pctWidth>0</wp14:pctWidth>
            </wp14:sizeRelH>
            <wp14:sizeRelV relativeFrom="margin">
              <wp14:pctHeight>0</wp14:pctHeight>
            </wp14:sizeRelV>
          </wp:anchor>
        </w:drawing>
      </w: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p>
    <w:p w:rsidR="004651C0" w:rsidRDefault="004651C0" w:rsidP="006D6FE1">
      <w:pPr>
        <w:pStyle w:val="1"/>
        <w:numPr>
          <w:ilvl w:val="0"/>
          <w:numId w:val="0"/>
        </w:numPr>
        <w:ind w:left="1275" w:rightChars="0" w:right="-1"/>
      </w:pPr>
    </w:p>
    <w:p w:rsidR="004651C0" w:rsidRDefault="00E72683" w:rsidP="006D6FE1">
      <w:pPr>
        <w:pStyle w:val="1"/>
        <w:numPr>
          <w:ilvl w:val="0"/>
          <w:numId w:val="0"/>
        </w:numPr>
        <w:ind w:left="1275" w:rightChars="0" w:right="-1"/>
      </w:pPr>
      <w:r w:rsidRPr="004651C0">
        <w:rPr>
          <w:b/>
          <w:bCs/>
        </w:rPr>
        <mc:AlternateContent>
          <mc:Choice Requires="wps">
            <w:drawing>
              <wp:anchor distT="0" distB="0" distL="114300" distR="114300" simplePos="0" relativeHeight="252011008" behindDoc="0" locked="0" layoutInCell="1" allowOverlap="1" wp14:anchorId="5B419CFB" wp14:editId="2815C5F7">
                <wp:simplePos x="0" y="0"/>
                <wp:positionH relativeFrom="column">
                  <wp:posOffset>5065809</wp:posOffset>
                </wp:positionH>
                <wp:positionV relativeFrom="paragraph">
                  <wp:posOffset>206375</wp:posOffset>
                </wp:positionV>
                <wp:extent cx="1089329" cy="260985"/>
                <wp:effectExtent l="0" t="0" r="0" b="0"/>
                <wp:wrapNone/>
                <wp:docPr id="73" name="テキスト ボックス 40"/>
                <wp:cNvGraphicFramePr/>
                <a:graphic xmlns:a="http://schemas.openxmlformats.org/drawingml/2006/main">
                  <a:graphicData uri="http://schemas.microsoft.com/office/word/2010/wordprocessingShape">
                    <wps:wsp>
                      <wps:cNvSpPr txBox="1"/>
                      <wps:spPr>
                        <a:xfrm>
                          <a:off x="0" y="0"/>
                          <a:ext cx="1089329" cy="260985"/>
                        </a:xfrm>
                        <a:prstGeom prst="rect">
                          <a:avLst/>
                        </a:prstGeom>
                        <a:noFill/>
                      </wps:spPr>
                      <wps:txbx>
                        <w:txbxContent>
                          <w:p w:rsidR="00F23469" w:rsidRPr="004651C0" w:rsidRDefault="00F23469" w:rsidP="004651C0">
                            <w:pPr>
                              <w:spacing w:line="240" w:lineRule="exact"/>
                              <w:rPr>
                                <w:rFonts w:ascii="Meiryo UI" w:eastAsia="Meiryo UI" w:hAnsi="Meiryo UI"/>
                                <w:color w:val="FF0000"/>
                                <w:kern w:val="0"/>
                                <w:sz w:val="24"/>
                              </w:rPr>
                            </w:pPr>
                            <w:r w:rsidRPr="004651C0">
                              <w:rPr>
                                <w:rFonts w:ascii="Meiryo UI" w:eastAsia="Meiryo UI" w:hAnsi="Meiryo UI" w:cstheme="minorBidi" w:hint="eastAsia"/>
                                <w:color w:val="FF0000"/>
                                <w:kern w:val="24"/>
                                <w:sz w:val="22"/>
                                <w:szCs w:val="22"/>
                              </w:rPr>
                              <w:t>入荷トラックの配車支援システムも一括管理</w:t>
                            </w:r>
                          </w:p>
                        </w:txbxContent>
                      </wps:txbx>
                      <wps:bodyPr wrap="square">
                        <a:spAutoFit/>
                      </wps:bodyPr>
                    </wps:wsp>
                  </a:graphicData>
                </a:graphic>
                <wp14:sizeRelH relativeFrom="margin">
                  <wp14:pctWidth>0</wp14:pctWidth>
                </wp14:sizeRelH>
              </wp:anchor>
            </w:drawing>
          </mc:Choice>
          <mc:Fallback>
            <w:pict>
              <v:shape w14:anchorId="5B419CFB" id="_x0000_s1078" type="#_x0000_t202" style="position:absolute;left:0;text-align:left;margin-left:398.9pt;margin-top:16.25pt;width:85.75pt;height:20.55pt;z-index:25201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" filled="f" stroked="f">
                <v:textbox style="mso-fit-shape-to-text:t">
                  <w:txbxContent>
                    <w:p w:rsidR="00F23469" w:rsidRPr="004651C0" w:rsidRDefault="00F23469" w:rsidP="004651C0">
                      <w:pPr>
                        <w:spacing w:line="240" w:lineRule="exact"/>
                        <w:rPr>
                          <w:rFonts w:ascii="Meiryo UI" w:eastAsia="Meiryo UI" w:hAnsi="Meiryo UI"/>
                          <w:color w:val="FF0000"/>
                          <w:kern w:val="0"/>
                          <w:sz w:val="24"/>
                        </w:rPr>
                      </w:pPr>
                      <w:r w:rsidRPr="004651C0">
                        <w:rPr>
                          <w:rFonts w:ascii="Meiryo UI" w:eastAsia="Meiryo UI" w:hAnsi="Meiryo UI" w:cstheme="minorBidi" w:hint="eastAsia"/>
                          <w:color w:val="FF0000"/>
                          <w:kern w:val="24"/>
                          <w:sz w:val="22"/>
                          <w:szCs w:val="22"/>
                        </w:rPr>
                        <w:t>入荷トラックの配車支援システムも一括管理</w:t>
                      </w:r>
                    </w:p>
                  </w:txbxContent>
                </v:textbox>
              </v:shape>
            </w:pict>
          </mc:Fallback>
        </mc:AlternateContent>
      </w:r>
    </w:p>
    <w:p w:rsidR="004651C0" w:rsidRDefault="004651C0" w:rsidP="006D6FE1">
      <w:pPr>
        <w:pStyle w:val="1"/>
        <w:numPr>
          <w:ilvl w:val="0"/>
          <w:numId w:val="0"/>
        </w:numPr>
        <w:ind w:left="1275" w:rightChars="0" w:right="-1"/>
      </w:pPr>
    </w:p>
    <w:p w:rsidR="004651C0" w:rsidRPr="007E6C9E" w:rsidRDefault="004651C0" w:rsidP="004651C0">
      <w:pPr>
        <w:pStyle w:val="1"/>
        <w:numPr>
          <w:ilvl w:val="0"/>
          <w:numId w:val="0"/>
        </w:numPr>
        <w:ind w:left="1275" w:rightChars="0" w:right="-1" w:firstLineChars="400" w:firstLine="843"/>
        <w:rPr>
          <w:b/>
          <w:bCs/>
        </w:rPr>
      </w:pPr>
      <w:r w:rsidRPr="004651C0">
        <w:rPr>
          <w:rFonts w:hint="eastAsia"/>
          <w:b/>
          <w:bCs/>
        </w:rPr>
        <w:t>卸売棟兼事務所棟</w:t>
      </w:r>
      <w:r>
        <w:rPr>
          <w:rFonts w:hint="eastAsia"/>
          <w:b/>
          <w:bCs/>
        </w:rPr>
        <w:t xml:space="preserve">　　　　　　　　　　　　　　　</w:t>
      </w:r>
      <w:r w:rsidRPr="004651C0">
        <w:rPr>
          <w:rFonts w:hint="eastAsia"/>
          <w:b/>
          <w:bCs/>
        </w:rPr>
        <w:t>管制室</w:t>
      </w:r>
    </w:p>
    <w:p w:rsidR="004651C0" w:rsidRDefault="004651C0" w:rsidP="004651C0">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076372">
        <w:rPr>
          <w:noProof/>
        </w:rPr>
        <w:t>1</w:t>
      </w:r>
      <w:r>
        <w:fldChar w:fldCharType="end"/>
      </w:r>
      <w:r>
        <w:rPr>
          <w:rFonts w:hint="eastAsia"/>
        </w:rPr>
        <w:t xml:space="preserve">　</w:t>
      </w:r>
      <w:r w:rsidR="00E72683" w:rsidRPr="006D6FE1">
        <w:rPr>
          <w:rFonts w:hint="eastAsia"/>
        </w:rPr>
        <w:t>東京都国立地方卸売市場</w:t>
      </w:r>
      <w:r w:rsidR="00E72683">
        <w:rPr>
          <w:rFonts w:hint="eastAsia"/>
        </w:rPr>
        <w:t>の各施設</w:t>
      </w:r>
    </w:p>
    <w:p w:rsidR="006D6FE1" w:rsidRDefault="00E72683" w:rsidP="00E72683">
      <w:pPr>
        <w:widowControl/>
        <w:jc w:val="center"/>
        <w:rPr>
          <w:rFonts w:ascii="ＭＳ Ｐゴシック" w:eastAsia="ＭＳ Ｐゴシック" w:hAnsi="ＭＳ Ｐゴシック"/>
          <w:bCs/>
        </w:rPr>
      </w:pPr>
      <w:r>
        <w:rPr>
          <w:rFonts w:hint="eastAsia"/>
        </w:rPr>
        <w:t>出典：東京多摩青果株式会社ホームページ</w:t>
      </w:r>
      <w:r w:rsidR="006D6FE1">
        <w:br w:type="page"/>
      </w:r>
    </w:p>
    <w:p w:rsidR="00492E07" w:rsidRPr="0013117E" w:rsidRDefault="00492E07" w:rsidP="00492E0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エ）Amazon茨木・川崎FC、Geek社【自動搬送ロボット】</w:t>
      </w:r>
    </w:p>
    <w:p w:rsidR="006D6FE1" w:rsidRPr="006D6FE1" w:rsidRDefault="00492E07" w:rsidP="00492E07">
      <w:pPr>
        <w:pStyle w:val="1"/>
        <w:ind w:rightChars="0" w:right="-1"/>
      </w:pPr>
      <w:r>
        <w:rPr>
          <w:rFonts w:hint="eastAsia"/>
        </w:rPr>
        <w:t>Amazonでは</w:t>
      </w:r>
      <w:r w:rsidRPr="00492E07">
        <w:rPr>
          <w:rFonts w:hint="eastAsia"/>
        </w:rPr>
        <w:t>2012年に買収した「Kiva」をベースにしたロボット技術「Amazon Robotics」を</w:t>
      </w:r>
      <w:r>
        <w:rPr>
          <w:rFonts w:hint="eastAsia"/>
        </w:rPr>
        <w:t>導入</w:t>
      </w:r>
    </w:p>
    <w:p w:rsidR="00492E07" w:rsidRDefault="00492E07" w:rsidP="00492E07">
      <w:pPr>
        <w:pStyle w:val="1"/>
        <w:ind w:rightChars="0" w:right="-1"/>
      </w:pPr>
      <w:r>
        <w:rPr>
          <w:rFonts w:hint="eastAsia"/>
        </w:rPr>
        <w:t>ロボットが</w:t>
      </w:r>
      <w:r w:rsidRPr="00492E07">
        <w:rPr>
          <w:rFonts w:hint="eastAsia"/>
        </w:rPr>
        <w:t>棚を持ち上げながら移動</w:t>
      </w:r>
      <w:r>
        <w:rPr>
          <w:rFonts w:hint="eastAsia"/>
        </w:rPr>
        <w:t>するため、商品棚が動き、</w:t>
      </w:r>
      <w:r w:rsidRPr="009B267C">
        <w:rPr>
          <w:rFonts w:hint="eastAsia"/>
          <w:b/>
          <w:bCs/>
          <w:u w:val="single"/>
        </w:rPr>
        <w:t>作業者は定位置（ピキングスペース）で作業することが可能</w:t>
      </w:r>
    </w:p>
    <w:p w:rsidR="00492E07" w:rsidRDefault="00492E07" w:rsidP="00492E07">
      <w:pPr>
        <w:pStyle w:val="1"/>
        <w:ind w:rightChars="0" w:right="-1"/>
      </w:pPr>
      <w:r>
        <w:rPr>
          <w:rFonts w:hint="eastAsia"/>
        </w:rPr>
        <w:t>床に一定距離に貼られたQRコードを基に、あらかじめプログラミングされた場所を走行</w:t>
      </w:r>
    </w:p>
    <w:p w:rsidR="00492E07" w:rsidRPr="00492E07" w:rsidRDefault="00492E07" w:rsidP="00492E07">
      <w:pPr>
        <w:pStyle w:val="1"/>
        <w:ind w:rightChars="0" w:right="-1"/>
      </w:pPr>
      <w:r>
        <w:rPr>
          <w:rFonts w:hint="eastAsia"/>
        </w:rPr>
        <w:t>Geek社が開発しているシステムも同様で、</w:t>
      </w:r>
      <w:r w:rsidRPr="00492E07">
        <w:rPr>
          <w:rFonts w:hint="eastAsia"/>
        </w:rPr>
        <w:t>自動化により、</w:t>
      </w:r>
      <w:r w:rsidRPr="00492E07">
        <w:rPr>
          <w:rFonts w:hint="eastAsia"/>
          <w:b/>
          <w:bCs/>
          <w:u w:val="single"/>
        </w:rPr>
        <w:t>人による作業を50～70％削減</w:t>
      </w:r>
    </w:p>
    <w:p w:rsidR="00492E07" w:rsidRDefault="00492E07" w:rsidP="00492E07">
      <w:pPr>
        <w:pStyle w:val="1"/>
        <w:ind w:rightChars="0" w:right="-1"/>
      </w:pPr>
      <w:r>
        <w:rPr>
          <w:rFonts w:hint="eastAsia"/>
        </w:rPr>
        <w:t>出荷伝票に基づき、商品棚を自動でピッキングスペースまで運搬</w:t>
      </w:r>
    </w:p>
    <w:p w:rsidR="00492E07" w:rsidRDefault="00492E07" w:rsidP="00492E07">
      <w:pPr>
        <w:pStyle w:val="1"/>
        <w:ind w:rightChars="0" w:right="-1"/>
      </w:pPr>
      <w:r>
        <w:rPr>
          <w:rFonts w:hint="eastAsia"/>
        </w:rPr>
        <w:t>センサーがついており、進行方向に障害物があると自動停止</w:t>
      </w:r>
    </w:p>
    <w:p w:rsidR="00492E07" w:rsidRDefault="00492E07" w:rsidP="00492E07">
      <w:pPr>
        <w:pStyle w:val="1"/>
        <w:ind w:rightChars="0" w:right="-1"/>
      </w:pPr>
      <w:r>
        <w:rPr>
          <w:rFonts w:hint="eastAsia"/>
        </w:rPr>
        <w:t>ピッキング終了後は</w:t>
      </w:r>
      <w:r w:rsidRPr="00954EE1">
        <w:rPr>
          <w:rFonts w:hint="eastAsia"/>
          <w:b/>
          <w:bCs/>
          <w:u w:val="single"/>
        </w:rPr>
        <w:t>AIで最適な配置を考え、自動的に</w:t>
      </w:r>
      <w:r w:rsidR="009B267C" w:rsidRPr="00954EE1">
        <w:rPr>
          <w:rFonts w:hint="eastAsia"/>
          <w:b/>
          <w:bCs/>
          <w:u w:val="single"/>
        </w:rPr>
        <w:t>棚が戻る</w:t>
      </w:r>
      <w:r w:rsidR="009B267C">
        <w:rPr>
          <w:rFonts w:hint="eastAsia"/>
        </w:rPr>
        <w:t>仕組み</w:t>
      </w:r>
    </w:p>
    <w:p w:rsidR="00492E07" w:rsidRDefault="00492E07" w:rsidP="00492E07">
      <w:pPr>
        <w:pStyle w:val="1"/>
        <w:ind w:rightChars="0" w:right="-1"/>
      </w:pPr>
      <w:r>
        <w:rPr>
          <w:rFonts w:hint="eastAsia"/>
        </w:rPr>
        <w:t>入集荷</w:t>
      </w:r>
      <w:r w:rsidR="009B267C">
        <w:rPr>
          <w:rFonts w:hint="eastAsia"/>
        </w:rPr>
        <w:t>以外のステーションに人は不要で、どの棚にどの商品が入っているかを意識しないでも、ピッキングが可能</w:t>
      </w:r>
    </w:p>
    <w:p w:rsidR="009B267C" w:rsidRDefault="009B267C" w:rsidP="009B267C">
      <w:pPr>
        <w:pStyle w:val="1"/>
        <w:numPr>
          <w:ilvl w:val="0"/>
          <w:numId w:val="0"/>
        </w:numPr>
        <w:ind w:left="855" w:rightChars="0" w:right="-1"/>
      </w:pPr>
      <w:r w:rsidRPr="009B267C">
        <w:drawing>
          <wp:anchor distT="0" distB="0" distL="114300" distR="114300" simplePos="0" relativeHeight="252078592" behindDoc="0" locked="0" layoutInCell="1" allowOverlap="1" wp14:anchorId="475ACD64" wp14:editId="665856AA">
            <wp:simplePos x="0" y="0"/>
            <wp:positionH relativeFrom="column">
              <wp:posOffset>2560955</wp:posOffset>
            </wp:positionH>
            <wp:positionV relativeFrom="paragraph">
              <wp:posOffset>39564</wp:posOffset>
            </wp:positionV>
            <wp:extent cx="1717481" cy="1288412"/>
            <wp:effectExtent l="0" t="0" r="0" b="7620"/>
            <wp:wrapNone/>
            <wp:docPr id="2052" name="Picture 4">
              <a:extLst xmlns:a="http://schemas.openxmlformats.org/drawingml/2006/main">
                <a:ext uri="{FF2B5EF4-FFF2-40B4-BE49-F238E27FC236}">
                  <a16:creationId xmlns:a16="http://schemas.microsoft.com/office/drawing/2014/main" id="{14876A48-9AA1-430D-93E4-EB714BAB1B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a:extLst>
                        <a:ext uri="{FF2B5EF4-FFF2-40B4-BE49-F238E27FC236}">
                          <a16:creationId xmlns:a16="http://schemas.microsoft.com/office/drawing/2014/main" id="{14876A48-9AA1-430D-93E4-EB714BAB1B5F}"/>
                        </a:ext>
                      </a:extLst>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19217" cy="1289715"/>
                    </a:xfrm>
                    <a:prstGeom prst="rect">
                      <a:avLst/>
                    </a:prstGeom>
                    <a:noFill/>
                  </pic:spPr>
                </pic:pic>
              </a:graphicData>
            </a:graphic>
            <wp14:sizeRelH relativeFrom="margin">
              <wp14:pctWidth>0</wp14:pctWidth>
            </wp14:sizeRelH>
            <wp14:sizeRelV relativeFrom="margin">
              <wp14:pctHeight>0</wp14:pctHeight>
            </wp14:sizeRelV>
          </wp:anchor>
        </w:drawing>
      </w:r>
      <w:r w:rsidRPr="009B267C">
        <w:drawing>
          <wp:anchor distT="0" distB="0" distL="114300" distR="114300" simplePos="0" relativeHeight="252067328" behindDoc="0" locked="0" layoutInCell="1" allowOverlap="1" wp14:anchorId="47C7544E" wp14:editId="6601B1F7">
            <wp:simplePos x="0" y="0"/>
            <wp:positionH relativeFrom="column">
              <wp:posOffset>596983</wp:posOffset>
            </wp:positionH>
            <wp:positionV relativeFrom="paragraph">
              <wp:posOffset>39563</wp:posOffset>
            </wp:positionV>
            <wp:extent cx="1717482" cy="1288112"/>
            <wp:effectExtent l="0" t="0" r="0" b="7620"/>
            <wp:wrapNone/>
            <wp:docPr id="2050" name="Picture 2">
              <a:extLst xmlns:a="http://schemas.openxmlformats.org/drawingml/2006/main">
                <a:ext uri="{FF2B5EF4-FFF2-40B4-BE49-F238E27FC236}">
                  <a16:creationId xmlns:a16="http://schemas.microsoft.com/office/drawing/2014/main" id="{3B2041A3-8024-4AB1-A2EB-DE8E63A96B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a:extLst>
                        <a:ext uri="{FF2B5EF4-FFF2-40B4-BE49-F238E27FC236}">
                          <a16:creationId xmlns:a16="http://schemas.microsoft.com/office/drawing/2014/main" id="{3B2041A3-8024-4AB1-A2EB-DE8E63A96B8E}"/>
                        </a:ext>
                      </a:extLst>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19621" cy="1289716"/>
                    </a:xfrm>
                    <a:prstGeom prst="rect">
                      <a:avLst/>
                    </a:prstGeom>
                    <a:noFill/>
                  </pic:spPr>
                </pic:pic>
              </a:graphicData>
            </a:graphic>
            <wp14:sizeRelH relativeFrom="margin">
              <wp14:pctWidth>0</wp14:pctWidth>
            </wp14:sizeRelH>
            <wp14:sizeRelV relativeFrom="margin">
              <wp14:pctHeight>0</wp14:pctHeight>
            </wp14:sizeRelV>
          </wp:anchor>
        </w:drawing>
      </w: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afa"/>
      </w:pPr>
      <w:r>
        <w:t xml:space="preserve">写真 </w:t>
      </w:r>
      <w:r w:rsidR="009E68B4">
        <w:fldChar w:fldCharType="begin"/>
      </w:r>
      <w:r w:rsidR="009E68B4">
        <w:instrText xml:space="preserve"> SEQ </w:instrText>
      </w:r>
      <w:r w:rsidR="009E68B4">
        <w:instrText>写真</w:instrText>
      </w:r>
      <w:r w:rsidR="009E68B4">
        <w:instrText xml:space="preserve"> \* ARABIC </w:instrText>
      </w:r>
      <w:r w:rsidR="009E68B4">
        <w:fldChar w:fldCharType="separate"/>
      </w:r>
      <w:r w:rsidR="00076372">
        <w:rPr>
          <w:noProof/>
        </w:rPr>
        <w:t>2</w:t>
      </w:r>
      <w:r w:rsidR="009E68B4">
        <w:rPr>
          <w:noProof/>
        </w:rPr>
        <w:fldChar w:fldCharType="end"/>
      </w:r>
      <w:r>
        <w:rPr>
          <w:rFonts w:hint="eastAsia"/>
        </w:rPr>
        <w:t xml:space="preserve">　Amazon　Roboticsの運用状況</w:t>
      </w:r>
    </w:p>
    <w:p w:rsidR="009B267C" w:rsidRDefault="009B267C" w:rsidP="009B267C">
      <w:pPr>
        <w:jc w:val="center"/>
      </w:pPr>
      <w:r w:rsidRPr="005E37CE">
        <w:rPr>
          <w:rFonts w:hint="eastAsia"/>
          <w:sz w:val="20"/>
          <w:szCs w:val="20"/>
        </w:rPr>
        <w:t>出典：</w:t>
      </w:r>
      <w:r w:rsidRPr="005E37CE">
        <w:rPr>
          <w:rFonts w:hint="eastAsia"/>
          <w:sz w:val="20"/>
          <w:szCs w:val="20"/>
        </w:rPr>
        <w:t xml:space="preserve">KADOKAWA </w:t>
      </w:r>
      <w:proofErr w:type="spellStart"/>
      <w:r w:rsidRPr="005E37CE">
        <w:rPr>
          <w:rFonts w:hint="eastAsia"/>
          <w:sz w:val="20"/>
          <w:szCs w:val="20"/>
        </w:rPr>
        <w:t>asahi,jp</w:t>
      </w:r>
      <w:proofErr w:type="spellEnd"/>
      <w:r w:rsidRPr="005E37CE">
        <w:rPr>
          <w:rFonts w:hint="eastAsia"/>
          <w:sz w:val="20"/>
          <w:szCs w:val="20"/>
        </w:rPr>
        <w:t>「アマゾン「ロボット倉庫」人間に残された仕事は？」</w:t>
      </w:r>
      <w:r>
        <w:rPr>
          <w:rFonts w:hint="eastAsia"/>
        </w:rPr>
        <w:t>（</w:t>
      </w:r>
      <w:r>
        <w:rPr>
          <w:rFonts w:hint="eastAsia"/>
        </w:rPr>
        <w:t>H31.4</w:t>
      </w:r>
      <w:r>
        <w:rPr>
          <w:rFonts w:hint="eastAsia"/>
        </w:rPr>
        <w:t>）</w:t>
      </w:r>
    </w:p>
    <w:p w:rsidR="009B267C" w:rsidRDefault="009B267C" w:rsidP="009B267C">
      <w:pPr>
        <w:pStyle w:val="1"/>
        <w:numPr>
          <w:ilvl w:val="0"/>
          <w:numId w:val="0"/>
        </w:numPr>
        <w:ind w:left="855" w:rightChars="0" w:right="-1"/>
      </w:pPr>
      <w:r>
        <w:drawing>
          <wp:anchor distT="0" distB="0" distL="114300" distR="114300" simplePos="0" relativeHeight="252056064" behindDoc="0" locked="0" layoutInCell="1" allowOverlap="1" wp14:anchorId="49E5E1DC" wp14:editId="6A153462">
            <wp:simplePos x="0" y="0"/>
            <wp:positionH relativeFrom="column">
              <wp:posOffset>390828</wp:posOffset>
            </wp:positionH>
            <wp:positionV relativeFrom="paragraph">
              <wp:posOffset>196159</wp:posOffset>
            </wp:positionV>
            <wp:extent cx="4611756" cy="2456477"/>
            <wp:effectExtent l="0" t="0" r="0" b="1270"/>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11756" cy="245647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1"/>
        <w:numPr>
          <w:ilvl w:val="0"/>
          <w:numId w:val="0"/>
        </w:numPr>
        <w:ind w:left="855" w:rightChars="0" w:right="-1"/>
      </w:pPr>
    </w:p>
    <w:p w:rsidR="009B267C" w:rsidRDefault="009B267C" w:rsidP="009B267C">
      <w:pPr>
        <w:pStyle w:val="afa"/>
      </w:pPr>
      <w:r>
        <w:t xml:space="preserve">図 </w:t>
      </w:r>
      <w:r w:rsidR="009E68B4">
        <w:fldChar w:fldCharType="begin"/>
      </w:r>
      <w:r w:rsidR="009E68B4">
        <w:instrText xml:space="preserve"> SEQ </w:instrText>
      </w:r>
      <w:r w:rsidR="009E68B4">
        <w:instrText>図</w:instrText>
      </w:r>
      <w:r w:rsidR="009E68B4">
        <w:instrText xml:space="preserve"> \* ARABIC </w:instrText>
      </w:r>
      <w:r w:rsidR="009E68B4">
        <w:fldChar w:fldCharType="separate"/>
      </w:r>
      <w:r w:rsidR="00076372">
        <w:rPr>
          <w:noProof/>
        </w:rPr>
        <w:t>23</w:t>
      </w:r>
      <w:r w:rsidR="009E68B4">
        <w:rPr>
          <w:noProof/>
        </w:rPr>
        <w:fldChar w:fldCharType="end"/>
      </w:r>
      <w:r>
        <w:rPr>
          <w:rFonts w:hint="eastAsia"/>
        </w:rPr>
        <w:t xml:space="preserve">　Geek社の自動ロボットシステム</w:t>
      </w:r>
    </w:p>
    <w:p w:rsidR="00492E07" w:rsidRDefault="009B267C" w:rsidP="009B267C">
      <w:pPr>
        <w:rPr>
          <w:rFonts w:ascii="ＭＳ Ｐゴシック" w:eastAsia="ＭＳ Ｐゴシック" w:hAnsi="ＭＳ Ｐゴシック"/>
          <w:bCs/>
        </w:rPr>
      </w:pPr>
      <w:r>
        <w:rPr>
          <w:rFonts w:hint="eastAsia"/>
        </w:rPr>
        <w:t>出典：</w:t>
      </w:r>
      <w:r w:rsidRPr="009B267C">
        <w:rPr>
          <w:rFonts w:hint="eastAsia"/>
        </w:rPr>
        <w:t>農林水産省「生鮮食料品等の流通工程における作業の自動化に関する調査委託事業」（令和元年度</w:t>
      </w:r>
      <w:r>
        <w:rPr>
          <w:rFonts w:hint="eastAsia"/>
        </w:rPr>
        <w:t>）、</w:t>
      </w:r>
      <w:r w:rsidRPr="009B267C">
        <w:rPr>
          <w:rFonts w:hint="eastAsia"/>
        </w:rPr>
        <w:t>株式会社ギークプラス　ホームページ</w:t>
      </w:r>
      <w:r w:rsidR="00492E07">
        <w:br w:type="page"/>
      </w:r>
    </w:p>
    <w:p w:rsidR="001C6FB9" w:rsidRPr="0056792A" w:rsidRDefault="001C6FB9" w:rsidP="001C6FB9">
      <w:pPr>
        <w:pStyle w:val="4"/>
      </w:pPr>
      <w:r>
        <w:rPr>
          <w:rFonts w:hint="eastAsia"/>
        </w:rPr>
        <w:lastRenderedPageBreak/>
        <w:t>本市場での</w:t>
      </w:r>
      <w:r w:rsidR="001F037C">
        <w:rPr>
          <w:rFonts w:hint="eastAsia"/>
        </w:rPr>
        <w:t>機能強化の可能性</w:t>
      </w:r>
      <w:r>
        <w:rPr>
          <w:rFonts w:hint="eastAsia"/>
        </w:rPr>
        <w:t>について</w:t>
      </w:r>
    </w:p>
    <w:p w:rsidR="009B267C" w:rsidRDefault="00555B30" w:rsidP="001C6FB9">
      <w:pPr>
        <w:ind w:leftChars="300" w:left="630" w:firstLineChars="100" w:firstLine="210"/>
      </w:pPr>
      <w:r w:rsidRPr="00555B30">
        <w:rPr>
          <w:rFonts w:hint="eastAsia"/>
        </w:rPr>
        <w:t>京都市場の例では、トラックバースやピッキングスペースといった、従来の市場にない機能を付加し、福岡市場では買参人の数に応じて駐車枡を準備するなど、現在の物流形態に沿った効率的な動線・規模・機能を確保している。</w:t>
      </w:r>
    </w:p>
    <w:p w:rsidR="00555B30" w:rsidRPr="00555B30" w:rsidRDefault="004B3353" w:rsidP="00555B30">
      <w:pPr>
        <w:ind w:leftChars="300" w:left="630" w:firstLineChars="100" w:firstLine="210"/>
      </w:pPr>
      <w:r>
        <w:rPr>
          <w:rFonts w:hint="eastAsia"/>
        </w:rPr>
        <w:t>本市場において</w:t>
      </w:r>
      <w:r w:rsidR="00555B30">
        <w:rPr>
          <w:rFonts w:hint="eastAsia"/>
        </w:rPr>
        <w:t>効率的な動線</w:t>
      </w:r>
      <w:r w:rsidR="00555B30" w:rsidRPr="00555B30">
        <w:rPr>
          <w:rFonts w:hint="eastAsia"/>
        </w:rPr>
        <w:t>を</w:t>
      </w:r>
      <w:r w:rsidR="00555B30">
        <w:rPr>
          <w:rFonts w:hint="eastAsia"/>
        </w:rPr>
        <w:t>確保するためには</w:t>
      </w:r>
      <w:r w:rsidR="00555B30" w:rsidRPr="00555B30">
        <w:rPr>
          <w:rFonts w:hint="eastAsia"/>
        </w:rPr>
        <w:t>、入荷用通路の配置換えや、新たな荷捌きスペースの創出が必要で、</w:t>
      </w:r>
      <w:r w:rsidR="00555B30">
        <w:rPr>
          <w:rFonts w:hint="eastAsia"/>
        </w:rPr>
        <w:t>2</w:t>
      </w:r>
      <w:r w:rsidR="00555B30">
        <w:rPr>
          <w:rFonts w:hint="eastAsia"/>
        </w:rPr>
        <w:t>階の小通りの有効活用や、仲卸店舗と買出人駐車場の間を有蓋化し荷捌きスペースとするなど、部分的に機能強化することは可能であるが、根本的な動線の改善にはつながらず、</w:t>
      </w:r>
      <w:r w:rsidR="00555B30" w:rsidRPr="00555B30">
        <w:rPr>
          <w:rFonts w:hint="eastAsia"/>
        </w:rPr>
        <w:t>大規模な改修・建替えが必要となる。</w:t>
      </w:r>
    </w:p>
    <w:p w:rsidR="008B3222" w:rsidRPr="00DB3578" w:rsidRDefault="008B3222" w:rsidP="008B3222">
      <w:pPr>
        <w:ind w:leftChars="300" w:left="630" w:firstLineChars="100" w:firstLine="210"/>
      </w:pPr>
      <w:r>
        <w:rPr>
          <w:rFonts w:hint="eastAsia"/>
        </w:rPr>
        <w:t>また、</w:t>
      </w:r>
      <w:r w:rsidRPr="008B3222">
        <w:rPr>
          <w:rFonts w:hint="eastAsia"/>
        </w:rPr>
        <w:t>ソーティング装置や物流ロボットについて、現在の市場施設にそのまま導入することは、動線や施設の配置、支柱等の構造上の問題で困難であり、大幅な配置の見直し・改修が必要になる。</w:t>
      </w:r>
      <w:r>
        <w:rPr>
          <w:rFonts w:hint="eastAsia"/>
        </w:rPr>
        <w:t>また、自動搬出装置を使用する場合は、卸売業者</w:t>
      </w:r>
      <w:r>
        <w:rPr>
          <w:rFonts w:hint="eastAsia"/>
        </w:rPr>
        <w:t>-</w:t>
      </w:r>
      <w:r>
        <w:rPr>
          <w:rFonts w:hint="eastAsia"/>
        </w:rPr>
        <w:t>仲卸業者の物流形態を導入する装置に合わせる必要があり、どのような機能・規模・運用・経費負担にするかは十分に場内事業</w:t>
      </w:r>
      <w:r w:rsidR="00817D90" w:rsidRPr="00DB3578">
        <w:rPr>
          <w:rFonts w:hint="eastAsia"/>
        </w:rPr>
        <w:t>者</w:t>
      </w:r>
      <w:r w:rsidRPr="00DB3578">
        <w:rPr>
          <w:rFonts w:hint="eastAsia"/>
        </w:rPr>
        <w:t>間での意見調整が必要</w:t>
      </w:r>
      <w:r w:rsidR="004B3353" w:rsidRPr="00DB3578">
        <w:rPr>
          <w:rFonts w:hint="eastAsia"/>
        </w:rPr>
        <w:t>で</w:t>
      </w:r>
      <w:r w:rsidRPr="00DB3578">
        <w:rPr>
          <w:rFonts w:hint="eastAsia"/>
        </w:rPr>
        <w:t>、大きなハードルとなると考えられる。</w:t>
      </w:r>
    </w:p>
    <w:p w:rsidR="001C6FB9" w:rsidRPr="00DB3578" w:rsidRDefault="001C6FB9" w:rsidP="001C6FB9"/>
    <w:p w:rsidR="001C6FB9" w:rsidRPr="00DB3578" w:rsidRDefault="001C6FB9" w:rsidP="001C6FB9">
      <w:pPr>
        <w:pStyle w:val="3"/>
      </w:pPr>
      <w:bookmarkStart w:id="45" w:name="_Toc52874864"/>
      <w:r w:rsidRPr="00DB3578">
        <w:rPr>
          <w:rFonts w:hint="eastAsia"/>
        </w:rPr>
        <w:t>保管・加工・配送</w:t>
      </w:r>
      <w:r w:rsidR="008B3222" w:rsidRPr="00DB3578">
        <w:rPr>
          <w:rFonts w:hint="eastAsia"/>
        </w:rPr>
        <w:t>・情報発信</w:t>
      </w:r>
      <w:r w:rsidRPr="00DB3578">
        <w:rPr>
          <w:rFonts w:hint="eastAsia"/>
        </w:rPr>
        <w:t>といった新たな付加価値の提供</w:t>
      </w:r>
      <w:r w:rsidR="00817D90" w:rsidRPr="00DB3578">
        <w:rPr>
          <w:rFonts w:hint="eastAsia"/>
        </w:rPr>
        <w:t>の必要性</w:t>
      </w:r>
      <w:bookmarkEnd w:id="45"/>
    </w:p>
    <w:p w:rsidR="008B3222" w:rsidRDefault="008B3222" w:rsidP="001C6FB9">
      <w:pPr>
        <w:ind w:leftChars="300" w:left="630" w:firstLineChars="100" w:firstLine="210"/>
      </w:pPr>
      <w:r w:rsidRPr="008B3222">
        <w:rPr>
          <w:rFonts w:hint="eastAsia"/>
        </w:rPr>
        <w:t>これまで卸売市場で扱う商品は生鮮品が主流で、原体での取引が一般的であったが、</w:t>
      </w:r>
      <w:r w:rsidR="000A5B82">
        <w:rPr>
          <w:rFonts w:hint="eastAsia"/>
        </w:rPr>
        <w:t>市場経由率が低下し、加工品・外食需要が高止まりしている現状から、市場間競争に勝ち、川上からも川下からも選ばれる市場となるためには保管・加工・配送・情報発信といった新たな付加価値</w:t>
      </w:r>
      <w:r w:rsidR="00870C7F">
        <w:rPr>
          <w:rFonts w:hint="eastAsia"/>
        </w:rPr>
        <w:t>を</w:t>
      </w:r>
      <w:r w:rsidR="000A5B82">
        <w:rPr>
          <w:rFonts w:hint="eastAsia"/>
        </w:rPr>
        <w:t>提供していくことが必要となってくる。</w:t>
      </w:r>
    </w:p>
    <w:p w:rsidR="001F037C" w:rsidRDefault="000A5B82" w:rsidP="000A5B82">
      <w:pPr>
        <w:ind w:leftChars="300" w:left="630" w:firstLineChars="100" w:firstLine="210"/>
      </w:pPr>
      <w:r>
        <w:rPr>
          <w:rFonts w:hint="eastAsia"/>
        </w:rPr>
        <w:t>保管機能</w:t>
      </w:r>
      <w:r w:rsidR="00F72F06">
        <w:rPr>
          <w:rFonts w:hint="eastAsia"/>
        </w:rPr>
        <w:t>については「（１）効率的な動線確保」で述べた、自動</w:t>
      </w:r>
      <w:r w:rsidR="00B80707">
        <w:rPr>
          <w:rFonts w:hint="eastAsia"/>
        </w:rPr>
        <w:t>搬送装置</w:t>
      </w:r>
      <w:r w:rsidR="00F72F06">
        <w:rPr>
          <w:rFonts w:hint="eastAsia"/>
        </w:rPr>
        <w:t>による機能強化等により</w:t>
      </w:r>
      <w:r w:rsidR="00B80707">
        <w:rPr>
          <w:rFonts w:hint="eastAsia"/>
        </w:rPr>
        <w:t>、</w:t>
      </w:r>
      <w:r w:rsidR="00F72F06">
        <w:rPr>
          <w:rFonts w:hint="eastAsia"/>
        </w:rPr>
        <w:t>効率的な荷の保管管理が</w:t>
      </w:r>
      <w:r w:rsidR="0064067F">
        <w:rPr>
          <w:rFonts w:hint="eastAsia"/>
        </w:rPr>
        <w:t>効果的で</w:t>
      </w:r>
      <w:r>
        <w:rPr>
          <w:rFonts w:hint="eastAsia"/>
        </w:rPr>
        <w:t>、需給調整を市場内で行</w:t>
      </w:r>
      <w:r w:rsidR="0064067F">
        <w:rPr>
          <w:rFonts w:hint="eastAsia"/>
        </w:rPr>
        <w:t>うことで</w:t>
      </w:r>
      <w:r>
        <w:rPr>
          <w:rFonts w:hint="eastAsia"/>
        </w:rPr>
        <w:t>、安定した</w:t>
      </w:r>
      <w:r w:rsidR="00B57576">
        <w:rPr>
          <w:rFonts w:hint="eastAsia"/>
        </w:rPr>
        <w:t>商品</w:t>
      </w:r>
      <w:r>
        <w:rPr>
          <w:rFonts w:hint="eastAsia"/>
        </w:rPr>
        <w:t>供給</w:t>
      </w:r>
      <w:r w:rsidR="0064067F">
        <w:rPr>
          <w:rFonts w:hint="eastAsia"/>
        </w:rPr>
        <w:t>を実現して、</w:t>
      </w:r>
      <w:r>
        <w:rPr>
          <w:rFonts w:hint="eastAsia"/>
        </w:rPr>
        <w:t>量販店など一定量の商品を仕入れたい</w:t>
      </w:r>
      <w:r w:rsidR="004B3353">
        <w:rPr>
          <w:rFonts w:hint="eastAsia"/>
        </w:rPr>
        <w:t>実需者</w:t>
      </w:r>
      <w:r w:rsidR="0064067F">
        <w:rPr>
          <w:rFonts w:hint="eastAsia"/>
        </w:rPr>
        <w:t>への需要に応えていく必要がある</w:t>
      </w:r>
      <w:r>
        <w:rPr>
          <w:rFonts w:hint="eastAsia"/>
        </w:rPr>
        <w:t>。</w:t>
      </w:r>
    </w:p>
    <w:p w:rsidR="00B57576" w:rsidRDefault="001F037C" w:rsidP="000A5B82">
      <w:pPr>
        <w:ind w:leftChars="300" w:left="630" w:firstLineChars="100" w:firstLine="210"/>
      </w:pPr>
      <w:r>
        <w:rPr>
          <w:rFonts w:hint="eastAsia"/>
        </w:rPr>
        <w:t>加工機能</w:t>
      </w:r>
      <w:r w:rsidR="004B3353">
        <w:rPr>
          <w:rFonts w:hint="eastAsia"/>
        </w:rPr>
        <w:t>における</w:t>
      </w:r>
      <w:r>
        <w:rPr>
          <w:rFonts w:hint="eastAsia"/>
        </w:rPr>
        <w:t>本市場の</w:t>
      </w:r>
      <w:r w:rsidR="00F72F06">
        <w:rPr>
          <w:rFonts w:hint="eastAsia"/>
        </w:rPr>
        <w:t>課題として</w:t>
      </w:r>
      <w:r w:rsidR="004B3353">
        <w:rPr>
          <w:rFonts w:hint="eastAsia"/>
        </w:rPr>
        <w:t>、</w:t>
      </w:r>
      <w:r>
        <w:rPr>
          <w:rFonts w:hint="eastAsia"/>
        </w:rPr>
        <w:t>青果で</w:t>
      </w:r>
      <w:r w:rsidR="00B80707">
        <w:rPr>
          <w:rFonts w:hint="eastAsia"/>
        </w:rPr>
        <w:t>あれば</w:t>
      </w:r>
      <w:r>
        <w:rPr>
          <w:rFonts w:hint="eastAsia"/>
        </w:rPr>
        <w:t>大通り等での袋詰め、水産物で</w:t>
      </w:r>
      <w:r w:rsidR="00B80707">
        <w:rPr>
          <w:rFonts w:hint="eastAsia"/>
        </w:rPr>
        <w:t>あれば</w:t>
      </w:r>
      <w:r>
        <w:rPr>
          <w:rFonts w:hint="eastAsia"/>
        </w:rPr>
        <w:t>仕切りの無い仲卸店舗での加工作業が散見される</w:t>
      </w:r>
      <w:r w:rsidR="00F72F06">
        <w:rPr>
          <w:rFonts w:hint="eastAsia"/>
        </w:rPr>
        <w:t>ため、施設の用途に沿った</w:t>
      </w:r>
      <w:r w:rsidR="004B3353">
        <w:rPr>
          <w:rFonts w:hint="eastAsia"/>
        </w:rPr>
        <w:t>適正規模での</w:t>
      </w:r>
      <w:r w:rsidR="00F72F06">
        <w:rPr>
          <w:rFonts w:hint="eastAsia"/>
        </w:rPr>
        <w:t>整備が必要であり</w:t>
      </w:r>
      <w:r w:rsidR="000A5B82">
        <w:rPr>
          <w:rFonts w:hint="eastAsia"/>
        </w:rPr>
        <w:t>、バックヤード</w:t>
      </w:r>
      <w:r w:rsidR="00B57576">
        <w:rPr>
          <w:rFonts w:hint="eastAsia"/>
        </w:rPr>
        <w:t>作業</w:t>
      </w:r>
      <w:r w:rsidR="000A5B82">
        <w:rPr>
          <w:rFonts w:hint="eastAsia"/>
        </w:rPr>
        <w:t>の場所や労働力不足が</w:t>
      </w:r>
      <w:r w:rsidR="00B57576">
        <w:rPr>
          <w:rFonts w:hint="eastAsia"/>
        </w:rPr>
        <w:t>課題</w:t>
      </w:r>
      <w:r w:rsidR="000A5B82">
        <w:rPr>
          <w:rFonts w:hint="eastAsia"/>
        </w:rPr>
        <w:t>となっている小売業者に対し、商品に付加価値をつけて販売すること</w:t>
      </w:r>
      <w:r w:rsidR="004B3353">
        <w:rPr>
          <w:rFonts w:hint="eastAsia"/>
        </w:rPr>
        <w:t>が可能となる</w:t>
      </w:r>
      <w:r w:rsidR="00B57576">
        <w:rPr>
          <w:rFonts w:hint="eastAsia"/>
        </w:rPr>
        <w:t>。</w:t>
      </w:r>
    </w:p>
    <w:p w:rsidR="001C6FB9" w:rsidRDefault="000A5B82" w:rsidP="001C6FB9">
      <w:pPr>
        <w:ind w:leftChars="300" w:left="630" w:firstLineChars="100" w:firstLine="210"/>
      </w:pPr>
      <w:r>
        <w:rPr>
          <w:rFonts w:hint="eastAsia"/>
        </w:rPr>
        <w:t>配送機能はセンター化</w:t>
      </w:r>
      <w:r w:rsidR="004B3353">
        <w:rPr>
          <w:rFonts w:hint="eastAsia"/>
        </w:rPr>
        <w:t>・</w:t>
      </w:r>
      <w:r w:rsidR="00B57576">
        <w:rPr>
          <w:rFonts w:hint="eastAsia"/>
        </w:rPr>
        <w:t>共同化</w:t>
      </w:r>
      <w:r w:rsidR="006D4CDF">
        <w:rPr>
          <w:rFonts w:hint="eastAsia"/>
        </w:rPr>
        <w:t>により</w:t>
      </w:r>
      <w:r w:rsidR="00B57576">
        <w:rPr>
          <w:rFonts w:hint="eastAsia"/>
        </w:rPr>
        <w:t>物流の本数を減らし、</w:t>
      </w:r>
      <w:r>
        <w:rPr>
          <w:rFonts w:hint="eastAsia"/>
        </w:rPr>
        <w:t>物流コストを削減すること</w:t>
      </w:r>
      <w:r w:rsidR="00B57576">
        <w:rPr>
          <w:rFonts w:hint="eastAsia"/>
        </w:rPr>
        <w:t>で</w:t>
      </w:r>
      <w:r w:rsidR="006D4CDF">
        <w:rPr>
          <w:rFonts w:hint="eastAsia"/>
        </w:rPr>
        <w:t>の</w:t>
      </w:r>
      <w:r w:rsidR="00B57576">
        <w:rPr>
          <w:rFonts w:hint="eastAsia"/>
        </w:rPr>
        <w:t>商品価値向上</w:t>
      </w:r>
      <w:r w:rsidR="006D4CDF">
        <w:rPr>
          <w:rFonts w:hint="eastAsia"/>
        </w:rPr>
        <w:t>に貢献でき</w:t>
      </w:r>
      <w:r w:rsidR="0064067F">
        <w:rPr>
          <w:rFonts w:hint="eastAsia"/>
        </w:rPr>
        <w:t>、</w:t>
      </w:r>
      <w:r>
        <w:rPr>
          <w:rFonts w:hint="eastAsia"/>
        </w:rPr>
        <w:t>情報発信については消費者からの安心・安全への要望に応えることに繋が</w:t>
      </w:r>
      <w:r w:rsidR="0064067F">
        <w:rPr>
          <w:rFonts w:hint="eastAsia"/>
        </w:rPr>
        <w:t>っていく。これらの機能強化を実現し、</w:t>
      </w:r>
      <w:r w:rsidR="00B57576">
        <w:rPr>
          <w:rFonts w:hint="eastAsia"/>
        </w:rPr>
        <w:t>これまでの市場にない新たなサービスを付加価値として提供することで、選ばれる市場を目指していく必要がある。</w:t>
      </w:r>
    </w:p>
    <w:p w:rsidR="00B57576" w:rsidRDefault="00B57576">
      <w:pPr>
        <w:widowControl/>
        <w:jc w:val="left"/>
        <w:rPr>
          <w:rFonts w:ascii="ＭＳ Ｐゴシック" w:eastAsia="ＭＳ Ｐゴシック" w:hAnsi="ＭＳ Ｐゴシック"/>
          <w:bCs/>
        </w:rPr>
      </w:pPr>
      <w:r>
        <w:br w:type="page"/>
      </w:r>
    </w:p>
    <w:p w:rsidR="001C6FB9" w:rsidRPr="0056792A" w:rsidRDefault="001C6FB9" w:rsidP="001C6FB9">
      <w:pPr>
        <w:pStyle w:val="4"/>
      </w:pPr>
      <w:r>
        <w:rPr>
          <w:rFonts w:hint="eastAsia"/>
        </w:rPr>
        <w:lastRenderedPageBreak/>
        <w:t>先進事例</w:t>
      </w:r>
    </w:p>
    <w:p w:rsidR="00B57576" w:rsidRPr="0013117E" w:rsidRDefault="00B57576" w:rsidP="00B57576">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ア）大阪市中央卸売市場東部市場【保管・加工</w:t>
      </w:r>
      <w:r w:rsidR="00E9286F" w:rsidRPr="0013117E">
        <w:rPr>
          <w:rFonts w:ascii="ＭＳ Ｐゴシック" w:eastAsia="ＭＳ Ｐゴシック" w:hAnsi="ＭＳ Ｐゴシック" w:hint="eastAsia"/>
        </w:rPr>
        <w:t>機能</w:t>
      </w:r>
      <w:r w:rsidRPr="0013117E">
        <w:rPr>
          <w:rFonts w:ascii="ＭＳ Ｐゴシック" w:eastAsia="ＭＳ Ｐゴシック" w:hAnsi="ＭＳ Ｐゴシック" w:hint="eastAsia"/>
        </w:rPr>
        <w:t>】</w:t>
      </w:r>
    </w:p>
    <w:p w:rsidR="00196B07" w:rsidRDefault="00196B07" w:rsidP="00B57576">
      <w:pPr>
        <w:pStyle w:val="1"/>
        <w:ind w:rightChars="0" w:right="-1"/>
      </w:pPr>
      <w:r>
        <w:rPr>
          <w:rFonts w:hint="eastAsia"/>
        </w:rPr>
        <w:t>水産棟は改修、青果棟は建替えにて平成23年度に再整備が完了</w:t>
      </w:r>
    </w:p>
    <w:p w:rsidR="00B57576" w:rsidRDefault="00E9286F" w:rsidP="00B57576">
      <w:pPr>
        <w:pStyle w:val="1"/>
        <w:ind w:rightChars="0" w:right="-1"/>
      </w:pPr>
      <w:r>
        <w:rPr>
          <w:rFonts w:hint="eastAsia"/>
        </w:rPr>
        <w:t>大阪府内にある</w:t>
      </w:r>
      <w:r w:rsidR="00196B07">
        <w:rPr>
          <w:rFonts w:hint="eastAsia"/>
        </w:rPr>
        <w:t>3つの中央市場の内、最も</w:t>
      </w:r>
      <w:r w:rsidR="004B3353">
        <w:rPr>
          <w:rFonts w:hint="eastAsia"/>
        </w:rPr>
        <w:t>保管（</w:t>
      </w:r>
      <w:r w:rsidR="00196B07">
        <w:rPr>
          <w:rFonts w:hint="eastAsia"/>
        </w:rPr>
        <w:t>倉庫</w:t>
      </w:r>
      <w:r w:rsidR="004B3353">
        <w:rPr>
          <w:rFonts w:hint="eastAsia"/>
        </w:rPr>
        <w:t>）</w:t>
      </w:r>
      <w:r w:rsidR="00196B07">
        <w:rPr>
          <w:rFonts w:hint="eastAsia"/>
        </w:rPr>
        <w:t>面積を有している（約2万㎡）</w:t>
      </w:r>
    </w:p>
    <w:p w:rsidR="00196B07" w:rsidRDefault="00196B07" w:rsidP="00B57576">
      <w:pPr>
        <w:pStyle w:val="1"/>
        <w:ind w:rightChars="0" w:right="-1"/>
      </w:pPr>
      <w:r>
        <w:rPr>
          <w:rFonts w:hint="eastAsia"/>
        </w:rPr>
        <w:t>卸売場の上階に、</w:t>
      </w:r>
      <w:r w:rsidRPr="00954EE1">
        <w:rPr>
          <w:rFonts w:hint="eastAsia"/>
          <w:b/>
          <w:bCs/>
          <w:u w:val="single"/>
        </w:rPr>
        <w:t>倉庫や加工場など、場内事業者が自由に使用できるスペース</w:t>
      </w:r>
      <w:r>
        <w:rPr>
          <w:rFonts w:hint="eastAsia"/>
        </w:rPr>
        <w:t>を設けており、場内の縦持ち移動のみで加工が可能</w:t>
      </w:r>
    </w:p>
    <w:p w:rsidR="009511B0" w:rsidRDefault="009511B0" w:rsidP="00B57576">
      <w:pPr>
        <w:pStyle w:val="1"/>
        <w:ind w:rightChars="0" w:right="-1"/>
      </w:pPr>
      <w:r>
        <w:rPr>
          <w:rFonts w:hint="eastAsia"/>
        </w:rPr>
        <w:t>市場本体の隣接用地にも配送加工施設を設け、量販店等の需要に応えている</w:t>
      </w:r>
    </w:p>
    <w:p w:rsidR="00E9286F" w:rsidRDefault="009D5D3C" w:rsidP="00E9286F">
      <w:pPr>
        <w:ind w:leftChars="100" w:left="210" w:firstLineChars="100" w:firstLine="210"/>
      </w:pPr>
      <w:r w:rsidRPr="009D5D3C">
        <w:rPr>
          <w:noProof/>
        </w:rPr>
        <w:drawing>
          <wp:anchor distT="0" distB="0" distL="114300" distR="114300" simplePos="0" relativeHeight="251706880" behindDoc="0" locked="0" layoutInCell="1" allowOverlap="1" wp14:anchorId="417DD694" wp14:editId="4A8783C5">
            <wp:simplePos x="0" y="0"/>
            <wp:positionH relativeFrom="column">
              <wp:posOffset>1935480</wp:posOffset>
            </wp:positionH>
            <wp:positionV relativeFrom="paragraph">
              <wp:posOffset>85725</wp:posOffset>
            </wp:positionV>
            <wp:extent cx="1649095" cy="1230630"/>
            <wp:effectExtent l="0" t="0" r="8255" b="7620"/>
            <wp:wrapNone/>
            <wp:docPr id="36" name="図 7" descr="屋内, 食品, 小さい, 子供 が含まれている画像&#10;&#10;自動的に生成された説明">
              <a:extLst xmlns:a="http://schemas.openxmlformats.org/drawingml/2006/main">
                <a:ext uri="{FF2B5EF4-FFF2-40B4-BE49-F238E27FC236}">
                  <a16:creationId xmlns:a16="http://schemas.microsoft.com/office/drawing/2014/main" id="{54B3BE71-E5A5-4F51-9C08-F4AB8872E0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屋内, 食品, 小さい, 子供 が含まれている画像&#10;&#10;自動的に生成された説明">
                      <a:extLst>
                        <a:ext uri="{FF2B5EF4-FFF2-40B4-BE49-F238E27FC236}">
                          <a16:creationId xmlns:a16="http://schemas.microsoft.com/office/drawing/2014/main" id="{54B3BE71-E5A5-4F51-9C08-F4AB8872E06B}"/>
                        </a:ext>
                      </a:extLst>
                    </pic:cNvPr>
                    <pic:cNvPicPr>
                      <a:picLocks noChangeAspect="1"/>
                    </pic:cNvPicPr>
                  </pic:nvPicPr>
                  <pic:blipFill rotWithShape="1">
                    <a:blip r:embed="rId105" cstate="print">
                      <a:extLst>
                        <a:ext uri="{28A0092B-C50C-407E-A947-70E740481C1C}">
                          <a14:useLocalDpi xmlns:a14="http://schemas.microsoft.com/office/drawing/2010/main" val="0"/>
                        </a:ext>
                      </a:extLst>
                    </a:blip>
                    <a:srcRect l="17971" r="18578"/>
                    <a:stretch/>
                  </pic:blipFill>
                  <pic:spPr bwMode="auto">
                    <a:xfrm>
                      <a:off x="0" y="0"/>
                      <a:ext cx="1649095" cy="1230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5D3C">
        <w:rPr>
          <w:noProof/>
        </w:rPr>
        <w:drawing>
          <wp:anchor distT="0" distB="0" distL="114300" distR="114300" simplePos="0" relativeHeight="251729408" behindDoc="0" locked="0" layoutInCell="1" allowOverlap="1" wp14:anchorId="769BDDC3" wp14:editId="4BD6F32F">
            <wp:simplePos x="0" y="0"/>
            <wp:positionH relativeFrom="column">
              <wp:posOffset>3664585</wp:posOffset>
            </wp:positionH>
            <wp:positionV relativeFrom="paragraph">
              <wp:posOffset>106680</wp:posOffset>
            </wp:positionV>
            <wp:extent cx="1639570" cy="1198880"/>
            <wp:effectExtent l="0" t="0" r="0" b="1270"/>
            <wp:wrapNone/>
            <wp:docPr id="67" name="図 27" descr="建物, 道路, ストリート, 店 が含まれている画像&#10;&#10;自動的に生成された説明">
              <a:extLst xmlns:a="http://schemas.openxmlformats.org/drawingml/2006/main">
                <a:ext uri="{FF2B5EF4-FFF2-40B4-BE49-F238E27FC236}">
                  <a16:creationId xmlns:a16="http://schemas.microsoft.com/office/drawing/2014/main" id="{86524A01-7BB4-4A22-9E00-E487D03541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descr="建物, 道路, ストリート, 店 が含まれている画像&#10;&#10;自動的に生成された説明">
                      <a:extLst>
                        <a:ext uri="{FF2B5EF4-FFF2-40B4-BE49-F238E27FC236}">
                          <a16:creationId xmlns:a16="http://schemas.microsoft.com/office/drawing/2014/main" id="{86524A01-7BB4-4A22-9E00-E487D03541DD}"/>
                        </a:ext>
                      </a:extLst>
                    </pic:cNvPr>
                    <pic:cNvPicPr>
                      <a:picLocks noChangeAspect="1"/>
                    </pic:cNvPicPr>
                  </pic:nvPicPr>
                  <pic:blipFill rotWithShape="1">
                    <a:blip r:embed="rId106" cstate="print">
                      <a:extLst>
                        <a:ext uri="{28A0092B-C50C-407E-A947-70E740481C1C}">
                          <a14:useLocalDpi xmlns:a14="http://schemas.microsoft.com/office/drawing/2010/main" val="0"/>
                        </a:ext>
                      </a:extLst>
                    </a:blip>
                    <a:srcRect l="10737" r="24500"/>
                    <a:stretch/>
                  </pic:blipFill>
                  <pic:spPr bwMode="auto">
                    <a:xfrm>
                      <a:off x="0" y="0"/>
                      <a:ext cx="1639570" cy="1198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5D3C">
        <w:rPr>
          <w:noProof/>
        </w:rPr>
        <w:drawing>
          <wp:anchor distT="0" distB="0" distL="114300" distR="114300" simplePos="0" relativeHeight="251718144" behindDoc="0" locked="0" layoutInCell="1" allowOverlap="1" wp14:anchorId="24D29294" wp14:editId="103C2B04">
            <wp:simplePos x="0" y="0"/>
            <wp:positionH relativeFrom="column">
              <wp:posOffset>170180</wp:posOffset>
            </wp:positionH>
            <wp:positionV relativeFrom="paragraph">
              <wp:posOffset>102718</wp:posOffset>
            </wp:positionV>
            <wp:extent cx="1660666" cy="1214651"/>
            <wp:effectExtent l="0" t="0" r="0" b="5080"/>
            <wp:wrapNone/>
            <wp:docPr id="53" name="図 17" descr="人, 屋内, 立つ, 食品 が含まれている画像&#10;&#10;自動的に生成された説明">
              <a:extLst xmlns:a="http://schemas.openxmlformats.org/drawingml/2006/main">
                <a:ext uri="{FF2B5EF4-FFF2-40B4-BE49-F238E27FC236}">
                  <a16:creationId xmlns:a16="http://schemas.microsoft.com/office/drawing/2014/main" id="{7526939E-E87C-4310-9BB0-450C882B40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descr="人, 屋内, 立つ, 食品 が含まれている画像&#10;&#10;自動的に生成された説明">
                      <a:extLst>
                        <a:ext uri="{FF2B5EF4-FFF2-40B4-BE49-F238E27FC236}">
                          <a16:creationId xmlns:a16="http://schemas.microsoft.com/office/drawing/2014/main" id="{7526939E-E87C-4310-9BB0-450C882B405E}"/>
                        </a:ext>
                      </a:extLst>
                    </pic:cNvPr>
                    <pic:cNvPicPr>
                      <a:picLocks noChangeAspect="1"/>
                    </pic:cNvPicPr>
                  </pic:nvPicPr>
                  <pic:blipFill rotWithShape="1">
                    <a:blip r:embed="rId107" cstate="print">
                      <a:extLst>
                        <a:ext uri="{28A0092B-C50C-407E-A947-70E740481C1C}">
                          <a14:useLocalDpi xmlns:a14="http://schemas.microsoft.com/office/drawing/2010/main" val="0"/>
                        </a:ext>
                      </a:extLst>
                    </a:blip>
                    <a:srcRect l="9579" r="25193"/>
                    <a:stretch/>
                  </pic:blipFill>
                  <pic:spPr bwMode="auto">
                    <a:xfrm>
                      <a:off x="0" y="0"/>
                      <a:ext cx="1660666" cy="12146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9D5D3C">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076372">
        <w:rPr>
          <w:noProof/>
        </w:rPr>
        <w:t>3</w:t>
      </w:r>
      <w:r>
        <w:fldChar w:fldCharType="end"/>
      </w:r>
      <w:r>
        <w:rPr>
          <w:rFonts w:hint="eastAsia"/>
        </w:rPr>
        <w:t xml:space="preserve">　東部市場3階の加工・保管施設と縦持ちに使用しているエレベーター</w:t>
      </w:r>
    </w:p>
    <w:p w:rsidR="009D5D3C" w:rsidRDefault="009D5D3C" w:rsidP="00E9286F">
      <w:pPr>
        <w:ind w:leftChars="100" w:left="210" w:firstLineChars="100" w:firstLine="210"/>
      </w:pPr>
    </w:p>
    <w:p w:rsidR="009D5D3C" w:rsidRDefault="00954EE1" w:rsidP="00E9286F">
      <w:pPr>
        <w:ind w:leftChars="100" w:left="210" w:firstLineChars="100" w:firstLine="210"/>
      </w:pPr>
      <w:r>
        <w:rPr>
          <w:noProof/>
        </w:rPr>
        <mc:AlternateContent>
          <mc:Choice Requires="wpg">
            <w:drawing>
              <wp:anchor distT="0" distB="0" distL="114300" distR="114300" simplePos="0" relativeHeight="251808256" behindDoc="0" locked="0" layoutInCell="1" allowOverlap="1" wp14:anchorId="25E86282" wp14:editId="6F4B033B">
                <wp:simplePos x="0" y="0"/>
                <wp:positionH relativeFrom="column">
                  <wp:posOffset>3205224</wp:posOffset>
                </wp:positionH>
                <wp:positionV relativeFrom="paragraph">
                  <wp:posOffset>134763</wp:posOffset>
                </wp:positionV>
                <wp:extent cx="2197289" cy="361666"/>
                <wp:effectExtent l="0" t="0" r="0" b="635"/>
                <wp:wrapNone/>
                <wp:docPr id="114" name="グループ化 114"/>
                <wp:cNvGraphicFramePr/>
                <a:graphic xmlns:a="http://schemas.openxmlformats.org/drawingml/2006/main">
                  <a:graphicData uri="http://schemas.microsoft.com/office/word/2010/wordprocessingGroup">
                    <wpg:wgp>
                      <wpg:cNvGrpSpPr/>
                      <wpg:grpSpPr>
                        <a:xfrm>
                          <a:off x="0" y="0"/>
                          <a:ext cx="2197289" cy="361666"/>
                          <a:chOff x="0" y="0"/>
                          <a:chExt cx="2197289" cy="361666"/>
                        </a:xfrm>
                      </wpg:grpSpPr>
                      <wps:wsp>
                        <wps:cNvPr id="113" name="テキスト ボックス 113"/>
                        <wps:cNvSpPr txBox="1"/>
                        <wps:spPr>
                          <a:xfrm>
                            <a:off x="0" y="0"/>
                            <a:ext cx="2197289" cy="361666"/>
                          </a:xfrm>
                          <a:prstGeom prst="rect">
                            <a:avLst/>
                          </a:prstGeom>
                          <a:solidFill>
                            <a:schemeClr val="lt1"/>
                          </a:solidFill>
                          <a:ln w="6350">
                            <a:noFill/>
                          </a:ln>
                        </wps:spPr>
                        <wps:txbx>
                          <w:txbxContent>
                            <w:p w:rsidR="00F23469" w:rsidRDefault="00F23469">
                              <w:r>
                                <w:rPr>
                                  <w:rFonts w:hint="eastAsia"/>
                                </w:rPr>
                                <w:t xml:space="preserve">　　　：保管・加工に関する施設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正方形/長方形 112"/>
                        <wps:cNvSpPr/>
                        <wps:spPr>
                          <a:xfrm>
                            <a:off x="156949" y="129654"/>
                            <a:ext cx="286385" cy="119209"/>
                          </a:xfrm>
                          <a:prstGeom prst="rect">
                            <a:avLst/>
                          </a:prstGeom>
                          <a:solidFill>
                            <a:srgbClr val="FFC000">
                              <a:alpha val="5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5E86282" id="グループ化 114" o:spid="_x0000_s1079" style="position:absolute;left:0;text-align:left;margin-left:252.4pt;margin-top:10.6pt;width:173pt;height:28.5pt;z-index:251808256" coordsize="21972,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">
                <v:shape id="テキスト ボックス 113" o:spid="_x0000_s1080" type="#_x0000_t202" style="position:absolute;width:21972;height:3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" fillcolor="white [3201]" stroked="f" strokeweight=".5pt">
                  <v:textbox>
                    <w:txbxContent>
                      <w:p w:rsidR="00F23469" w:rsidRDefault="00F23469">
                        <w:r>
                          <w:rPr>
                            <w:rFonts w:hint="eastAsia"/>
                          </w:rPr>
                          <w:t xml:space="preserve">　　　：保管・加工に関する施設</w:t>
                        </w:r>
                      </w:p>
                    </w:txbxContent>
                  </v:textbox>
                </v:shape>
                <v:rect id="正方形/長方形 112" o:spid="_x0000_s1081" style="position:absolute;left:1569;top:1296;width:2864;height:1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" fillcolor="#ffc000" strokecolor="red" strokeweight="1pt">
                  <v:fill opacity="32896f"/>
                </v:rect>
              </v:group>
            </w:pict>
          </mc:Fallback>
        </mc:AlternateContent>
      </w:r>
      <w:r w:rsidR="009D5D3C">
        <w:rPr>
          <w:noProof/>
        </w:rPr>
        <w:drawing>
          <wp:anchor distT="0" distB="0" distL="114300" distR="114300" simplePos="0" relativeHeight="251740672" behindDoc="0" locked="0" layoutInCell="1" allowOverlap="1" wp14:anchorId="74B1C899" wp14:editId="2BC7D2EA">
            <wp:simplePos x="0" y="0"/>
            <wp:positionH relativeFrom="column">
              <wp:posOffset>108585</wp:posOffset>
            </wp:positionH>
            <wp:positionV relativeFrom="paragraph">
              <wp:posOffset>36527</wp:posOffset>
            </wp:positionV>
            <wp:extent cx="5400040" cy="3503295"/>
            <wp:effectExtent l="19050" t="19050" r="10160" b="20955"/>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00040" cy="3503295"/>
                    </a:xfrm>
                    <a:prstGeom prst="rect">
                      <a:avLst/>
                    </a:prstGeom>
                    <a:ln>
                      <a:solidFill>
                        <a:schemeClr val="tx1"/>
                      </a:solidFill>
                    </a:ln>
                  </pic:spPr>
                </pic:pic>
              </a:graphicData>
            </a:graphic>
          </wp:anchor>
        </w:drawing>
      </w: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r>
        <w:rPr>
          <w:noProof/>
        </w:rPr>
        <mc:AlternateContent>
          <mc:Choice Requires="wps">
            <w:drawing>
              <wp:anchor distT="0" distB="0" distL="114300" distR="114300" simplePos="0" relativeHeight="251763200" behindDoc="0" locked="0" layoutInCell="1" allowOverlap="1" wp14:anchorId="209BCE4B" wp14:editId="2BF324D0">
                <wp:simplePos x="0" y="0"/>
                <wp:positionH relativeFrom="column">
                  <wp:posOffset>2365925</wp:posOffset>
                </wp:positionH>
                <wp:positionV relativeFrom="paragraph">
                  <wp:posOffset>117949</wp:posOffset>
                </wp:positionV>
                <wp:extent cx="2811439" cy="341194"/>
                <wp:effectExtent l="0" t="0" r="27305" b="20955"/>
                <wp:wrapNone/>
                <wp:docPr id="99" name="正方形/長方形 99"/>
                <wp:cNvGraphicFramePr/>
                <a:graphic xmlns:a="http://schemas.openxmlformats.org/drawingml/2006/main">
                  <a:graphicData uri="http://schemas.microsoft.com/office/word/2010/wordprocessingShape">
                    <wps:wsp>
                      <wps:cNvSpPr/>
                      <wps:spPr>
                        <a:xfrm>
                          <a:off x="0" y="0"/>
                          <a:ext cx="2811439" cy="341194"/>
                        </a:xfrm>
                        <a:prstGeom prst="rect">
                          <a:avLst/>
                        </a:prstGeom>
                        <a:solidFill>
                          <a:srgbClr val="FFC000">
                            <a:alpha val="5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12AAD1" id="正方形/長方形 99" o:spid="_x0000_s1026" style="position:absolute;left:0;text-align:left;margin-left:186.3pt;margin-top:9.3pt;width:221.35pt;height:26.85pt;z-index:25176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" fillcolor="#ffc000" strokecolor="red" strokeweight="1pt">
                <v:fill opacity="32896f"/>
              </v:rect>
            </w:pict>
          </mc:Fallback>
        </mc:AlternateContent>
      </w: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r>
        <w:rPr>
          <w:noProof/>
        </w:rPr>
        <mc:AlternateContent>
          <mc:Choice Requires="wps">
            <w:drawing>
              <wp:anchor distT="0" distB="0" distL="114300" distR="114300" simplePos="0" relativeHeight="251774464" behindDoc="0" locked="0" layoutInCell="1" allowOverlap="1" wp14:anchorId="58FCE333" wp14:editId="29D8162E">
                <wp:simplePos x="0" y="0"/>
                <wp:positionH relativeFrom="column">
                  <wp:posOffset>4413089</wp:posOffset>
                </wp:positionH>
                <wp:positionV relativeFrom="paragraph">
                  <wp:posOffset>162304</wp:posOffset>
                </wp:positionV>
                <wp:extent cx="566088" cy="272775"/>
                <wp:effectExtent l="0" t="0" r="24765" b="13335"/>
                <wp:wrapNone/>
                <wp:docPr id="101" name="正方形/長方形 101"/>
                <wp:cNvGraphicFramePr/>
                <a:graphic xmlns:a="http://schemas.openxmlformats.org/drawingml/2006/main">
                  <a:graphicData uri="http://schemas.microsoft.com/office/word/2010/wordprocessingShape">
                    <wps:wsp>
                      <wps:cNvSpPr/>
                      <wps:spPr>
                        <a:xfrm>
                          <a:off x="0" y="0"/>
                          <a:ext cx="566088" cy="272775"/>
                        </a:xfrm>
                        <a:prstGeom prst="rect">
                          <a:avLst/>
                        </a:prstGeom>
                        <a:solidFill>
                          <a:srgbClr val="FFC000">
                            <a:alpha val="5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D2C4D" id="正方形/長方形 101" o:spid="_x0000_s1026" style="position:absolute;left:0;text-align:left;margin-left:347.5pt;margin-top:12.8pt;width:44.55pt;height:21.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" fillcolor="#ffc000" strokecolor="red" strokeweight="1pt">
                <v:fill opacity="32896f"/>
              </v:rect>
            </w:pict>
          </mc:Fallback>
        </mc:AlternateContent>
      </w: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p>
    <w:p w:rsidR="009D5D3C" w:rsidRDefault="009D5D3C" w:rsidP="00E9286F">
      <w:pPr>
        <w:ind w:leftChars="100" w:left="210" w:firstLineChars="100" w:firstLine="210"/>
      </w:pPr>
      <w:r>
        <w:rPr>
          <w:noProof/>
        </w:rPr>
        <mc:AlternateContent>
          <mc:Choice Requires="wps">
            <w:drawing>
              <wp:anchor distT="0" distB="0" distL="114300" distR="114300" simplePos="0" relativeHeight="251785728" behindDoc="0" locked="0" layoutInCell="1" allowOverlap="1" wp14:anchorId="74A1C9D9" wp14:editId="61D7BBA6">
                <wp:simplePos x="0" y="0"/>
                <wp:positionH relativeFrom="column">
                  <wp:posOffset>1456466</wp:posOffset>
                </wp:positionH>
                <wp:positionV relativeFrom="paragraph">
                  <wp:posOffset>123190</wp:posOffset>
                </wp:positionV>
                <wp:extent cx="286603" cy="85411"/>
                <wp:effectExtent l="0" t="0" r="18415" b="10160"/>
                <wp:wrapNone/>
                <wp:docPr id="111" name="正方形/長方形 111"/>
                <wp:cNvGraphicFramePr/>
                <a:graphic xmlns:a="http://schemas.openxmlformats.org/drawingml/2006/main">
                  <a:graphicData uri="http://schemas.microsoft.com/office/word/2010/wordprocessingShape">
                    <wps:wsp>
                      <wps:cNvSpPr/>
                      <wps:spPr>
                        <a:xfrm>
                          <a:off x="0" y="0"/>
                          <a:ext cx="286603" cy="85411"/>
                        </a:xfrm>
                        <a:prstGeom prst="rect">
                          <a:avLst/>
                        </a:prstGeom>
                        <a:solidFill>
                          <a:srgbClr val="FFC000">
                            <a:alpha val="5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9207B2" id="正方形/長方形 111" o:spid="_x0000_s1026" style="position:absolute;left:0;text-align:left;margin-left:114.7pt;margin-top:9.7pt;width:22.55pt;height:6.7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" fillcolor="#ffc000" strokecolor="red" strokeweight="1pt">
                <v:fill opacity="32896f"/>
              </v:rect>
            </w:pict>
          </mc:Fallback>
        </mc:AlternateContent>
      </w:r>
    </w:p>
    <w:p w:rsidR="009D5D3C" w:rsidRDefault="009D5D3C" w:rsidP="00E9286F">
      <w:pPr>
        <w:ind w:leftChars="100" w:left="210" w:firstLineChars="100" w:firstLine="210"/>
      </w:pPr>
    </w:p>
    <w:p w:rsidR="009D5D3C" w:rsidRDefault="009D5D3C" w:rsidP="009D5D3C">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24</w:t>
      </w:r>
      <w:r>
        <w:fldChar w:fldCharType="end"/>
      </w:r>
      <w:r>
        <w:rPr>
          <w:rFonts w:hint="eastAsia"/>
        </w:rPr>
        <w:t xml:space="preserve">　</w:t>
      </w:r>
      <w:r w:rsidR="00954EE1">
        <w:rPr>
          <w:rFonts w:hint="eastAsia"/>
        </w:rPr>
        <w:t>大阪市中央卸売市場東部市場　施設配置図</w:t>
      </w:r>
    </w:p>
    <w:p w:rsidR="009D5D3C" w:rsidRDefault="00954EE1" w:rsidP="00954EE1">
      <w:pPr>
        <w:ind w:leftChars="100" w:left="210" w:firstLineChars="100" w:firstLine="210"/>
        <w:jc w:val="center"/>
      </w:pPr>
      <w:r>
        <w:rPr>
          <w:rFonts w:hint="eastAsia"/>
        </w:rPr>
        <w:t>資料：大阪市提供資料に加筆</w:t>
      </w:r>
    </w:p>
    <w:p w:rsidR="009D5D3C" w:rsidRDefault="009D5D3C">
      <w:pPr>
        <w:widowControl/>
        <w:jc w:val="left"/>
      </w:pPr>
      <w:r>
        <w:br w:type="page"/>
      </w:r>
    </w:p>
    <w:p w:rsidR="00E9286F" w:rsidRPr="0013117E" w:rsidRDefault="00E9286F" w:rsidP="00E9286F">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イ）仙台市中央卸売市場【</w:t>
      </w:r>
      <w:r w:rsidR="009D5D3C" w:rsidRPr="0013117E">
        <w:rPr>
          <w:rFonts w:ascii="ＭＳ Ｐゴシック" w:eastAsia="ＭＳ Ｐゴシック" w:hAnsi="ＭＳ Ｐゴシック" w:hint="eastAsia"/>
        </w:rPr>
        <w:t>加工・</w:t>
      </w:r>
      <w:r w:rsidRPr="0013117E">
        <w:rPr>
          <w:rFonts w:ascii="ＭＳ Ｐゴシック" w:eastAsia="ＭＳ Ｐゴシック" w:hAnsi="ＭＳ Ｐゴシック" w:hint="eastAsia"/>
        </w:rPr>
        <w:t>配送</w:t>
      </w:r>
      <w:r w:rsidR="00954EE1" w:rsidRPr="0013117E">
        <w:rPr>
          <w:rFonts w:ascii="ＭＳ Ｐゴシック" w:eastAsia="ＭＳ Ｐゴシック" w:hAnsi="ＭＳ Ｐゴシック" w:hint="eastAsia"/>
        </w:rPr>
        <w:t>機能</w:t>
      </w:r>
      <w:r w:rsidRPr="0013117E">
        <w:rPr>
          <w:rFonts w:ascii="ＭＳ Ｐゴシック" w:eastAsia="ＭＳ Ｐゴシック" w:hAnsi="ＭＳ Ｐゴシック" w:hint="eastAsia"/>
        </w:rPr>
        <w:t>】</w:t>
      </w:r>
    </w:p>
    <w:p w:rsidR="00E9286F" w:rsidRDefault="00954EE1" w:rsidP="00E9286F">
      <w:pPr>
        <w:pStyle w:val="1"/>
        <w:ind w:rightChars="0" w:right="-1"/>
      </w:pPr>
      <w:r>
        <w:rPr>
          <w:rFonts w:hint="eastAsia"/>
        </w:rPr>
        <w:t>青果仲卸組合が出資して株式会社</w:t>
      </w:r>
      <w:r w:rsidR="00186CB5">
        <w:rPr>
          <w:rFonts w:hint="eastAsia"/>
        </w:rPr>
        <w:t>仙台中央卸売市場配送センターを設立</w:t>
      </w:r>
    </w:p>
    <w:p w:rsidR="00186CB5" w:rsidRDefault="00186CB5" w:rsidP="00E9286F">
      <w:pPr>
        <w:pStyle w:val="1"/>
        <w:ind w:rightChars="0" w:right="-1"/>
      </w:pPr>
      <w:r>
        <w:rPr>
          <w:rFonts w:hint="eastAsia"/>
        </w:rPr>
        <w:t>市場内に、建築面積4,500㎡程度、延床面積7,000㎡程度の4階建て配送センターを整備</w:t>
      </w:r>
    </w:p>
    <w:p w:rsidR="00186CB5" w:rsidRDefault="00186CB5" w:rsidP="00E9286F">
      <w:pPr>
        <w:pStyle w:val="1"/>
        <w:ind w:rightChars="0" w:right="-1"/>
      </w:pPr>
      <w:r>
        <w:rPr>
          <w:rFonts w:hint="eastAsia"/>
        </w:rPr>
        <w:t>センター内に低温の加工場を設け、袋詰めやラップ包装、テープ結束を実施</w:t>
      </w:r>
    </w:p>
    <w:p w:rsidR="00186CB5" w:rsidRDefault="003C2361" w:rsidP="00E9286F">
      <w:pPr>
        <w:pStyle w:val="1"/>
        <w:ind w:rightChars="0" w:right="-1"/>
      </w:pPr>
      <w:r>
        <w:rPr>
          <w:rFonts w:hint="eastAsia"/>
        </w:rPr>
        <w:t>高床式のバースや</w:t>
      </w:r>
      <w:r w:rsidR="00186CB5">
        <w:rPr>
          <w:rFonts w:hint="eastAsia"/>
        </w:rPr>
        <w:t>ドッグシェルターが設けられており、</w:t>
      </w:r>
      <w:r w:rsidR="00186CB5" w:rsidRPr="003C2361">
        <w:rPr>
          <w:rFonts w:hint="eastAsia"/>
          <w:b/>
          <w:bCs/>
          <w:u w:val="single"/>
        </w:rPr>
        <w:t>4トン貨物車が30台程度同時に出荷が可能な施設</w:t>
      </w:r>
      <w:r w:rsidR="004B3353">
        <w:rPr>
          <w:rFonts w:hint="eastAsia"/>
        </w:rPr>
        <w:t>となっている</w:t>
      </w:r>
    </w:p>
    <w:p w:rsidR="00186CB5" w:rsidRPr="006D6FE1" w:rsidRDefault="00186CB5" w:rsidP="00E9286F">
      <w:pPr>
        <w:pStyle w:val="1"/>
        <w:ind w:rightChars="0" w:right="-1"/>
      </w:pPr>
      <w:r>
        <w:rPr>
          <w:rFonts w:hint="eastAsia"/>
        </w:rPr>
        <w:t>出荷先は主に量販店で、1日に2度、仙台市内や県内、県外に向けて出荷</w:t>
      </w:r>
    </w:p>
    <w:p w:rsidR="001C6FB9" w:rsidRDefault="001C6FB9" w:rsidP="001C6FB9">
      <w:pPr>
        <w:ind w:leftChars="100" w:left="210" w:firstLineChars="100" w:firstLine="210"/>
      </w:pPr>
    </w:p>
    <w:p w:rsidR="00186CB5" w:rsidRDefault="00186CB5" w:rsidP="001C6FB9">
      <w:pPr>
        <w:ind w:leftChars="100" w:left="210" w:firstLineChars="100" w:firstLine="210"/>
      </w:pPr>
      <w:r w:rsidRPr="00186CB5">
        <w:rPr>
          <w:noProof/>
        </w:rPr>
        <w:drawing>
          <wp:anchor distT="0" distB="0" distL="114300" distR="114300" simplePos="0" relativeHeight="251830784" behindDoc="0" locked="0" layoutInCell="1" allowOverlap="1" wp14:anchorId="391B0327" wp14:editId="2C46C073">
            <wp:simplePos x="0" y="0"/>
            <wp:positionH relativeFrom="column">
              <wp:posOffset>2971165</wp:posOffset>
            </wp:positionH>
            <wp:positionV relativeFrom="paragraph">
              <wp:posOffset>41275</wp:posOffset>
            </wp:positionV>
            <wp:extent cx="2418715" cy="1934845"/>
            <wp:effectExtent l="0" t="0" r="635" b="8255"/>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418715" cy="1934845"/>
                    </a:xfrm>
                    <a:prstGeom prst="rect">
                      <a:avLst/>
                    </a:prstGeom>
                  </pic:spPr>
                </pic:pic>
              </a:graphicData>
            </a:graphic>
            <wp14:sizeRelH relativeFrom="margin">
              <wp14:pctWidth>0</wp14:pctWidth>
            </wp14:sizeRelH>
            <wp14:sizeRelV relativeFrom="margin">
              <wp14:pctHeight>0</wp14:pctHeight>
            </wp14:sizeRelV>
          </wp:anchor>
        </w:drawing>
      </w:r>
      <w:r w:rsidRPr="00186CB5">
        <w:rPr>
          <w:noProof/>
        </w:rPr>
        <w:drawing>
          <wp:anchor distT="0" distB="0" distL="114300" distR="114300" simplePos="0" relativeHeight="251819520" behindDoc="0" locked="0" layoutInCell="1" allowOverlap="1" wp14:anchorId="5DBE4A58" wp14:editId="3151B9E5">
            <wp:simplePos x="0" y="0"/>
            <wp:positionH relativeFrom="column">
              <wp:posOffset>365952</wp:posOffset>
            </wp:positionH>
            <wp:positionV relativeFrom="paragraph">
              <wp:posOffset>42132</wp:posOffset>
            </wp:positionV>
            <wp:extent cx="2418906" cy="1935125"/>
            <wp:effectExtent l="0" t="0" r="635" b="8255"/>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418906" cy="1935125"/>
                    </a:xfrm>
                    <a:prstGeom prst="rect">
                      <a:avLst/>
                    </a:prstGeom>
                  </pic:spPr>
                </pic:pic>
              </a:graphicData>
            </a:graphic>
            <wp14:sizeRelH relativeFrom="margin">
              <wp14:pctWidth>0</wp14:pctWidth>
            </wp14:sizeRelH>
            <wp14:sizeRelV relativeFrom="margin">
              <wp14:pctHeight>0</wp14:pctHeight>
            </wp14:sizeRelV>
          </wp:anchor>
        </w:drawing>
      </w: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86CB5">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076372">
        <w:rPr>
          <w:noProof/>
        </w:rPr>
        <w:t>4</w:t>
      </w:r>
      <w:r>
        <w:fldChar w:fldCharType="end"/>
      </w:r>
      <w:r>
        <w:rPr>
          <w:rFonts w:hint="eastAsia"/>
        </w:rPr>
        <w:t xml:space="preserve">　施設内での加工状況</w:t>
      </w:r>
    </w:p>
    <w:p w:rsidR="00186CB5" w:rsidRPr="00186CB5" w:rsidRDefault="00186CB5" w:rsidP="00186CB5">
      <w:pPr>
        <w:jc w:val="center"/>
      </w:pPr>
      <w:r>
        <w:rPr>
          <w:rFonts w:hint="eastAsia"/>
        </w:rPr>
        <w:t>出典：株式会社仙台中央卸売市場配送センター　ホームページ</w:t>
      </w:r>
    </w:p>
    <w:p w:rsidR="00186CB5" w:rsidRDefault="003C2361" w:rsidP="001C6FB9">
      <w:pPr>
        <w:ind w:leftChars="100" w:left="210" w:firstLineChars="100" w:firstLine="210"/>
      </w:pPr>
      <w:r>
        <w:rPr>
          <w:noProof/>
        </w:rPr>
        <w:drawing>
          <wp:anchor distT="0" distB="0" distL="114300" distR="114300" simplePos="0" relativeHeight="251853312" behindDoc="0" locked="0" layoutInCell="1" allowOverlap="1" wp14:anchorId="1FAA6D5A" wp14:editId="27554FEC">
            <wp:simplePos x="0" y="0"/>
            <wp:positionH relativeFrom="column">
              <wp:posOffset>318135</wp:posOffset>
            </wp:positionH>
            <wp:positionV relativeFrom="paragraph">
              <wp:posOffset>114300</wp:posOffset>
            </wp:positionV>
            <wp:extent cx="2510790" cy="1882775"/>
            <wp:effectExtent l="0" t="0" r="3810" b="3175"/>
            <wp:wrapNone/>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10790" cy="1882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4576" behindDoc="0" locked="0" layoutInCell="1" allowOverlap="1" wp14:anchorId="737B7A90" wp14:editId="0EE7E063">
            <wp:simplePos x="0" y="0"/>
            <wp:positionH relativeFrom="column">
              <wp:posOffset>2966748</wp:posOffset>
            </wp:positionH>
            <wp:positionV relativeFrom="paragraph">
              <wp:posOffset>99088</wp:posOffset>
            </wp:positionV>
            <wp:extent cx="2536025" cy="1902019"/>
            <wp:effectExtent l="0" t="0" r="0" b="3175"/>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36025" cy="19020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Default="00186CB5" w:rsidP="001C6FB9">
      <w:pPr>
        <w:ind w:leftChars="100" w:left="210" w:firstLineChars="100" w:firstLine="210"/>
      </w:pPr>
    </w:p>
    <w:p w:rsidR="00186CB5" w:rsidRPr="00E9286F" w:rsidRDefault="003C2361" w:rsidP="003C2361">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076372">
        <w:rPr>
          <w:noProof/>
        </w:rPr>
        <w:t>5</w:t>
      </w:r>
      <w:r>
        <w:fldChar w:fldCharType="end"/>
      </w:r>
      <w:r>
        <w:rPr>
          <w:rFonts w:hint="eastAsia"/>
        </w:rPr>
        <w:t xml:space="preserve">　配送センター外観</w:t>
      </w:r>
    </w:p>
    <w:p w:rsidR="00186CB5" w:rsidRDefault="00186CB5">
      <w:pPr>
        <w:widowControl/>
        <w:jc w:val="left"/>
      </w:pPr>
      <w:r>
        <w:br w:type="page"/>
      </w:r>
    </w:p>
    <w:p w:rsidR="00B57576" w:rsidRPr="0013117E" w:rsidRDefault="00E9286F" w:rsidP="00B57576">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ウ</w:t>
      </w:r>
      <w:r w:rsidR="00B57576" w:rsidRPr="0013117E">
        <w:rPr>
          <w:rFonts w:ascii="ＭＳ Ｐゴシック" w:eastAsia="ＭＳ Ｐゴシック" w:hAnsi="ＭＳ Ｐゴシック" w:hint="eastAsia"/>
        </w:rPr>
        <w:t>）</w:t>
      </w:r>
      <w:r w:rsidR="003C2361" w:rsidRPr="0013117E">
        <w:rPr>
          <w:rFonts w:ascii="ＭＳ Ｐゴシック" w:eastAsia="ＭＳ Ｐゴシック" w:hAnsi="ＭＳ Ｐゴシック" w:hint="eastAsia"/>
        </w:rPr>
        <w:t>湘南藤沢地方卸売市場</w:t>
      </w:r>
      <w:r w:rsidR="00B57576" w:rsidRPr="0013117E">
        <w:rPr>
          <w:rFonts w:ascii="ＭＳ Ｐゴシック" w:eastAsia="ＭＳ Ｐゴシック" w:hAnsi="ＭＳ Ｐゴシック" w:hint="eastAsia"/>
        </w:rPr>
        <w:t>【情報</w:t>
      </w:r>
      <w:r w:rsidR="00954EE1" w:rsidRPr="0013117E">
        <w:rPr>
          <w:rFonts w:ascii="ＭＳ Ｐゴシック" w:eastAsia="ＭＳ Ｐゴシック" w:hAnsi="ＭＳ Ｐゴシック" w:hint="eastAsia"/>
        </w:rPr>
        <w:t>機能</w:t>
      </w:r>
      <w:r w:rsidR="00B57576" w:rsidRPr="0013117E">
        <w:rPr>
          <w:rFonts w:ascii="ＭＳ Ｐゴシック" w:eastAsia="ＭＳ Ｐゴシック" w:hAnsi="ＭＳ Ｐゴシック" w:hint="eastAsia"/>
        </w:rPr>
        <w:t>】</w:t>
      </w:r>
    </w:p>
    <w:p w:rsidR="003C2361" w:rsidRPr="003C2361" w:rsidRDefault="003C2361" w:rsidP="003C2361">
      <w:pPr>
        <w:pStyle w:val="1"/>
        <w:ind w:rightChars="0" w:right="-1"/>
      </w:pPr>
      <w:r w:rsidRPr="003C2361">
        <w:rPr>
          <w:rFonts w:hint="eastAsia"/>
        </w:rPr>
        <w:t>生産者と卸売業者の</w:t>
      </w:r>
      <w:r w:rsidRPr="003C2361">
        <w:rPr>
          <w:rFonts w:hint="eastAsia"/>
          <w:b/>
          <w:bCs/>
          <w:u w:val="single"/>
        </w:rPr>
        <w:t>双方向型のコミュニケーションプラットフォーム</w:t>
      </w:r>
      <w:r w:rsidR="006D4CDF">
        <w:rPr>
          <w:rFonts w:hint="eastAsia"/>
          <w:b/>
          <w:bCs/>
          <w:u w:val="single"/>
        </w:rPr>
        <w:t>（</w:t>
      </w:r>
      <w:r w:rsidR="006D4CDF" w:rsidRPr="006D4CDF">
        <w:rPr>
          <w:rFonts w:hint="eastAsia"/>
          <w:b/>
          <w:bCs/>
          <w:u w:val="single"/>
        </w:rPr>
        <w:t>bando）</w:t>
      </w:r>
      <w:r w:rsidRPr="003C2361">
        <w:rPr>
          <w:rFonts w:hint="eastAsia"/>
          <w:b/>
          <w:bCs/>
          <w:u w:val="single"/>
        </w:rPr>
        <w:t>を構築</w:t>
      </w:r>
      <w:r w:rsidRPr="003C2361">
        <w:rPr>
          <w:rFonts w:hint="eastAsia"/>
        </w:rPr>
        <w:t>し実証実験を実施</w:t>
      </w:r>
    </w:p>
    <w:p w:rsidR="003C2361" w:rsidRPr="003C2361" w:rsidRDefault="003C2361" w:rsidP="003C2361">
      <w:pPr>
        <w:pStyle w:val="1"/>
        <w:ind w:rightChars="0" w:right="-1"/>
      </w:pPr>
      <w:r w:rsidRPr="003C2361">
        <w:rPr>
          <w:rFonts w:hint="eastAsia"/>
        </w:rPr>
        <w:t>出荷情報、販売価格の通知、送り状の作成、相場情報の提供等が可能</w:t>
      </w:r>
    </w:p>
    <w:p w:rsidR="003C2361" w:rsidRPr="003C2361" w:rsidRDefault="003C2361" w:rsidP="003C2361">
      <w:pPr>
        <w:pStyle w:val="1"/>
        <w:ind w:rightChars="0" w:right="-1"/>
      </w:pPr>
      <w:r w:rsidRPr="003C2361">
        <w:rPr>
          <w:rFonts w:hint="eastAsia"/>
        </w:rPr>
        <w:t>LINEをベースとしたシステムを開発し、</w:t>
      </w:r>
      <w:r w:rsidRPr="003C2361">
        <w:rPr>
          <w:rFonts w:hint="eastAsia"/>
          <w:b/>
          <w:bCs/>
          <w:u w:val="single"/>
        </w:rPr>
        <w:t>生産者の使いやすさに配慮</w:t>
      </w:r>
    </w:p>
    <w:p w:rsidR="003C2361" w:rsidRPr="003C2361" w:rsidRDefault="003C2361" w:rsidP="003C2361">
      <w:pPr>
        <w:pStyle w:val="1"/>
        <w:ind w:rightChars="0" w:right="-1"/>
      </w:pPr>
      <w:r w:rsidRPr="003C2361">
        <w:rPr>
          <w:rFonts w:hint="eastAsia"/>
        </w:rPr>
        <w:t>実証実験では、生産者の利用者15名で、</w:t>
      </w:r>
      <w:r w:rsidRPr="003C2361">
        <w:rPr>
          <w:rFonts w:hint="eastAsia"/>
          <w:b/>
          <w:bCs/>
          <w:u w:val="single"/>
        </w:rPr>
        <w:t>約25時間/月程度の業務時間短縮を実現</w:t>
      </w:r>
    </w:p>
    <w:p w:rsidR="00B57576" w:rsidRDefault="006D4CDF" w:rsidP="001C6FB9">
      <w:pPr>
        <w:ind w:leftChars="100" w:left="210" w:firstLineChars="100" w:firstLine="210"/>
      </w:pPr>
      <w:r>
        <w:rPr>
          <w:noProof/>
        </w:rPr>
        <w:drawing>
          <wp:anchor distT="0" distB="0" distL="114300" distR="114300" simplePos="0" relativeHeight="251875840" behindDoc="0" locked="0" layoutInCell="1" allowOverlap="1" wp14:anchorId="1FF1CA2A" wp14:editId="7097ECA9">
            <wp:simplePos x="0" y="0"/>
            <wp:positionH relativeFrom="column">
              <wp:posOffset>1240790</wp:posOffset>
            </wp:positionH>
            <wp:positionV relativeFrom="paragraph">
              <wp:posOffset>8559</wp:posOffset>
            </wp:positionV>
            <wp:extent cx="3752643" cy="2274496"/>
            <wp:effectExtent l="0" t="0" r="635" b="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52643" cy="227449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6D4CDF" w:rsidP="001C6FB9">
      <w:pPr>
        <w:ind w:leftChars="100" w:left="210" w:firstLineChars="100" w:firstLine="210"/>
      </w:pPr>
      <w:r>
        <w:rPr>
          <w:noProof/>
        </w:rPr>
        <mc:AlternateContent>
          <mc:Choice Requires="wps">
            <w:drawing>
              <wp:anchor distT="0" distB="0" distL="114300" distR="114300" simplePos="0" relativeHeight="251898368" behindDoc="0" locked="0" layoutInCell="1" allowOverlap="1" wp14:anchorId="287E74FF" wp14:editId="0F5F002A">
                <wp:simplePos x="0" y="0"/>
                <wp:positionH relativeFrom="column">
                  <wp:posOffset>4318166</wp:posOffset>
                </wp:positionH>
                <wp:positionV relativeFrom="paragraph">
                  <wp:posOffset>130175</wp:posOffset>
                </wp:positionV>
                <wp:extent cx="1598212" cy="739472"/>
                <wp:effectExtent l="0" t="0" r="21590" b="22860"/>
                <wp:wrapNone/>
                <wp:docPr id="137" name="テキスト ボックス 137"/>
                <wp:cNvGraphicFramePr/>
                <a:graphic xmlns:a="http://schemas.openxmlformats.org/drawingml/2006/main">
                  <a:graphicData uri="http://schemas.microsoft.com/office/word/2010/wordprocessingShape">
                    <wps:wsp>
                      <wps:cNvSpPr txBox="1"/>
                      <wps:spPr>
                        <a:xfrm>
                          <a:off x="0" y="0"/>
                          <a:ext cx="1598212" cy="739472"/>
                        </a:xfrm>
                        <a:prstGeom prst="rect">
                          <a:avLst/>
                        </a:prstGeom>
                        <a:solidFill>
                          <a:schemeClr val="lt1"/>
                        </a:solidFill>
                        <a:ln w="6350">
                          <a:solidFill>
                            <a:prstClr val="black"/>
                          </a:solidFill>
                        </a:ln>
                      </wps:spPr>
                      <wps:txbx>
                        <w:txbxContent>
                          <w:p w:rsidR="00F23469" w:rsidRPr="006D4CDF" w:rsidRDefault="00F23469">
                            <w:pPr>
                              <w:rPr>
                                <w:rFonts w:ascii="Meiryo UI" w:eastAsia="Meiryo UI" w:hAnsi="Meiryo UI"/>
                                <w:sz w:val="20"/>
                                <w:szCs w:val="22"/>
                              </w:rPr>
                            </w:pPr>
                            <w:r w:rsidRPr="006D4CDF">
                              <w:rPr>
                                <w:rFonts w:ascii="Meiryo UI" w:eastAsia="Meiryo UI" w:hAnsi="Meiryo UI" w:hint="eastAsia"/>
                                <w:sz w:val="20"/>
                                <w:szCs w:val="22"/>
                              </w:rPr>
                              <w:t>LINEベースで、2stepで出荷情報を卸売業者へ送信</w:t>
                            </w:r>
                          </w:p>
                          <w:p w:rsidR="00F23469" w:rsidRPr="006D4CDF" w:rsidRDefault="00F23469">
                            <w:pPr>
                              <w:rPr>
                                <w:rFonts w:ascii="Meiryo UI" w:eastAsia="Meiryo UI" w:hAnsi="Meiryo UI"/>
                                <w:sz w:val="20"/>
                                <w:szCs w:val="22"/>
                              </w:rPr>
                            </w:pPr>
                            <w:r w:rsidRPr="006D4CDF">
                              <w:rPr>
                                <w:rFonts w:ascii="Meiryo UI" w:eastAsia="Meiryo UI" w:hAnsi="Meiryo UI" w:hint="eastAsia"/>
                                <w:sz w:val="20"/>
                                <w:szCs w:val="22"/>
                              </w:rPr>
                              <w:t>⇒そのまま送り状も作成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E74FF" id="テキスト ボックス 137" o:spid="_x0000_s1082" type="#_x0000_t202" style="position:absolute;left:0;text-align:left;margin-left:340pt;margin-top:10.25pt;width:125.85pt;height:58.25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" fillcolor="white [3201]" strokeweight=".5pt">
                <v:textbox>
                  <w:txbxContent>
                    <w:p w:rsidR="00F23469" w:rsidRPr="006D4CDF" w:rsidRDefault="00F23469">
                      <w:pPr>
                        <w:rPr>
                          <w:rFonts w:ascii="Meiryo UI" w:eastAsia="Meiryo UI" w:hAnsi="Meiryo UI"/>
                          <w:sz w:val="20"/>
                          <w:szCs w:val="22"/>
                        </w:rPr>
                      </w:pPr>
                      <w:r w:rsidRPr="006D4CDF">
                        <w:rPr>
                          <w:rFonts w:ascii="Meiryo UI" w:eastAsia="Meiryo UI" w:hAnsi="Meiryo UI" w:hint="eastAsia"/>
                          <w:sz w:val="20"/>
                          <w:szCs w:val="22"/>
                        </w:rPr>
                        <w:t>LINEベースで、2stepで出荷情報を卸売業者へ送信</w:t>
                      </w:r>
                    </w:p>
                    <w:p w:rsidR="00F23469" w:rsidRPr="006D4CDF" w:rsidRDefault="00F23469">
                      <w:pPr>
                        <w:rPr>
                          <w:rFonts w:ascii="Meiryo UI" w:eastAsia="Meiryo UI" w:hAnsi="Meiryo UI"/>
                          <w:sz w:val="20"/>
                          <w:szCs w:val="22"/>
                        </w:rPr>
                      </w:pPr>
                      <w:r w:rsidRPr="006D4CDF">
                        <w:rPr>
                          <w:rFonts w:ascii="Meiryo UI" w:eastAsia="Meiryo UI" w:hAnsi="Meiryo UI" w:hint="eastAsia"/>
                          <w:sz w:val="20"/>
                          <w:szCs w:val="22"/>
                        </w:rPr>
                        <w:t>⇒そのまま送り状も作成</w:t>
                      </w:r>
                    </w:p>
                  </w:txbxContent>
                </v:textbox>
              </v:shape>
            </w:pict>
          </mc:Fallback>
        </mc:AlternateContent>
      </w:r>
      <w:r w:rsidRPr="006D4CDF">
        <w:rPr>
          <w:noProof/>
        </w:rPr>
        <w:drawing>
          <wp:anchor distT="0" distB="0" distL="114300" distR="114300" simplePos="0" relativeHeight="251887104" behindDoc="0" locked="0" layoutInCell="1" allowOverlap="1" wp14:anchorId="20EF471D" wp14:editId="4A960CF8">
            <wp:simplePos x="0" y="0"/>
            <wp:positionH relativeFrom="column">
              <wp:posOffset>477713</wp:posOffset>
            </wp:positionH>
            <wp:positionV relativeFrom="paragraph">
              <wp:posOffset>186138</wp:posOffset>
            </wp:positionV>
            <wp:extent cx="4483735" cy="1633220"/>
            <wp:effectExtent l="0" t="0" r="0" b="5080"/>
            <wp:wrapNone/>
            <wp:docPr id="135" name="図 36">
              <a:extLst xmlns:a="http://schemas.openxmlformats.org/drawingml/2006/main">
                <a:ext uri="{FF2B5EF4-FFF2-40B4-BE49-F238E27FC236}">
                  <a16:creationId xmlns:a16="http://schemas.microsoft.com/office/drawing/2014/main" id="{A2B57C76-6EDD-4C8D-8178-8508B574F4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6">
                      <a:extLst>
                        <a:ext uri="{FF2B5EF4-FFF2-40B4-BE49-F238E27FC236}">
                          <a16:creationId xmlns:a16="http://schemas.microsoft.com/office/drawing/2014/main" id="{A2B57C76-6EDD-4C8D-8178-8508B574F42F}"/>
                        </a:ext>
                      </a:extLst>
                    </pic:cNvPr>
                    <pic:cNvPicPr>
                      <a:picLocks noChangeAspect="1"/>
                    </pic:cNvPicPr>
                  </pic:nvPicPr>
                  <pic:blipFill>
                    <a:blip r:embed="rId114"/>
                    <a:stretch>
                      <a:fillRect/>
                    </a:stretch>
                  </pic:blipFill>
                  <pic:spPr>
                    <a:xfrm>
                      <a:off x="0" y="0"/>
                      <a:ext cx="4483735" cy="1633220"/>
                    </a:xfrm>
                    <a:prstGeom prst="rect">
                      <a:avLst/>
                    </a:prstGeom>
                  </pic:spPr>
                </pic:pic>
              </a:graphicData>
            </a:graphic>
            <wp14:sizeRelH relativeFrom="margin">
              <wp14:pctWidth>0</wp14:pctWidth>
            </wp14:sizeRelH>
            <wp14:sizeRelV relativeFrom="margin">
              <wp14:pctHeight>0</wp14:pctHeight>
            </wp14:sizeRelV>
          </wp:anchor>
        </w:drawing>
      </w: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3C2361" w:rsidRDefault="003C2361" w:rsidP="001C6FB9">
      <w:pPr>
        <w:ind w:leftChars="100" w:left="210" w:firstLineChars="100" w:firstLine="210"/>
      </w:pPr>
    </w:p>
    <w:p w:rsidR="006D4CDF" w:rsidRDefault="006D4CDF" w:rsidP="001C6FB9">
      <w:pPr>
        <w:ind w:leftChars="100" w:left="210" w:firstLineChars="100" w:firstLine="210"/>
      </w:pPr>
    </w:p>
    <w:p w:rsidR="006D4CDF" w:rsidRDefault="006D4CDF" w:rsidP="006D4CDF">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25</w:t>
      </w:r>
      <w:r>
        <w:fldChar w:fldCharType="end"/>
      </w:r>
      <w:r>
        <w:rPr>
          <w:rFonts w:hint="eastAsia"/>
        </w:rPr>
        <w:t xml:space="preserve">　システムの運用イメージ</w:t>
      </w:r>
    </w:p>
    <w:p w:rsidR="006D4CDF" w:rsidRDefault="006D4CDF" w:rsidP="006D4CDF">
      <w:pPr>
        <w:ind w:leftChars="100" w:left="210" w:firstLineChars="100" w:firstLine="210"/>
        <w:jc w:val="center"/>
      </w:pPr>
      <w:r w:rsidRPr="006D4CDF">
        <w:rPr>
          <w:rFonts w:hint="eastAsia"/>
        </w:rPr>
        <w:t>出典：農林水産省「食品流通合理化促進事業　事業報告書」（平成</w:t>
      </w:r>
      <w:r w:rsidRPr="006D4CDF">
        <w:rPr>
          <w:rFonts w:hint="eastAsia"/>
        </w:rPr>
        <w:t>30</w:t>
      </w:r>
      <w:r w:rsidRPr="006D4CDF">
        <w:rPr>
          <w:rFonts w:hint="eastAsia"/>
        </w:rPr>
        <w:t>年度）</w:t>
      </w:r>
    </w:p>
    <w:p w:rsidR="003C2361" w:rsidRPr="00B57576" w:rsidRDefault="003C2361" w:rsidP="001C6FB9">
      <w:pPr>
        <w:ind w:leftChars="100" w:left="210" w:firstLineChars="100" w:firstLine="210"/>
      </w:pPr>
    </w:p>
    <w:p w:rsidR="001C6FB9" w:rsidRPr="0056792A" w:rsidRDefault="001C6FB9" w:rsidP="001C6FB9">
      <w:pPr>
        <w:pStyle w:val="4"/>
      </w:pPr>
      <w:r>
        <w:rPr>
          <w:rFonts w:hint="eastAsia"/>
        </w:rPr>
        <w:t>本市場での</w:t>
      </w:r>
      <w:r w:rsidR="001F037C">
        <w:rPr>
          <w:rFonts w:hint="eastAsia"/>
        </w:rPr>
        <w:t>機能強化の可能性</w:t>
      </w:r>
      <w:r>
        <w:rPr>
          <w:rFonts w:hint="eastAsia"/>
        </w:rPr>
        <w:t>について</w:t>
      </w:r>
    </w:p>
    <w:p w:rsidR="001F037C" w:rsidRDefault="006D4CDF" w:rsidP="006D4CDF">
      <w:pPr>
        <w:ind w:leftChars="300" w:left="630" w:firstLineChars="100" w:firstLine="210"/>
      </w:pPr>
      <w:r w:rsidRPr="006D4CDF">
        <w:rPr>
          <w:rFonts w:hint="eastAsia"/>
        </w:rPr>
        <w:t>保管・加工・配送機能の強化については、今後の市場流通を考える際に必要不可欠であり、機能強化としては必須な項目であると考えるが</w:t>
      </w:r>
      <w:r w:rsidR="001F037C">
        <w:rPr>
          <w:rFonts w:hint="eastAsia"/>
        </w:rPr>
        <w:t>、特に加工機能については、現在の本市場の施設では顧客需要に応えるほどの十分な面積であるとは言えず、</w:t>
      </w:r>
      <w:r w:rsidR="00FF037D">
        <w:rPr>
          <w:rFonts w:hint="eastAsia"/>
        </w:rPr>
        <w:t>空き店舗の活用、あるいは</w:t>
      </w:r>
      <w:r w:rsidR="00F72F06">
        <w:rPr>
          <w:rFonts w:hint="eastAsia"/>
        </w:rPr>
        <w:t>現在敷地の余剰地で整備しても、動線上の課題も出てくるため、</w:t>
      </w:r>
      <w:r w:rsidR="00FF037D">
        <w:rPr>
          <w:rFonts w:hint="eastAsia"/>
        </w:rPr>
        <w:t>効果的とはいえず</w:t>
      </w:r>
      <w:r w:rsidR="00F72F06" w:rsidRPr="00555B30">
        <w:rPr>
          <w:rFonts w:hint="eastAsia"/>
        </w:rPr>
        <w:t>大規模な改修・建替え</w:t>
      </w:r>
      <w:r w:rsidR="00F72F06">
        <w:rPr>
          <w:rFonts w:hint="eastAsia"/>
        </w:rPr>
        <w:t>による方向性の検討が</w:t>
      </w:r>
      <w:r w:rsidR="00F72F06" w:rsidRPr="00555B30">
        <w:rPr>
          <w:rFonts w:hint="eastAsia"/>
        </w:rPr>
        <w:t>必要となる。</w:t>
      </w:r>
    </w:p>
    <w:p w:rsidR="00F72F06" w:rsidRDefault="001F037C" w:rsidP="00F72F06">
      <w:pPr>
        <w:ind w:leftChars="300" w:left="630" w:firstLineChars="100" w:firstLine="210"/>
      </w:pPr>
      <w:r>
        <w:rPr>
          <w:rFonts w:hint="eastAsia"/>
        </w:rPr>
        <w:t>また、</w:t>
      </w:r>
      <w:r w:rsidR="006D4CDF" w:rsidRPr="006D4CDF">
        <w:rPr>
          <w:rFonts w:hint="eastAsia"/>
        </w:rPr>
        <w:t>情報技術の導入はソフト面の対策であり、機能として導入することは可能であるが、流通の川中である卸売市場だけでは完結せず、川上や川下との連携が課題となる。</w:t>
      </w:r>
      <w:r w:rsidR="00F72F06">
        <w:br w:type="page"/>
      </w:r>
    </w:p>
    <w:p w:rsidR="007A5CFB" w:rsidRDefault="0064067F" w:rsidP="007A5CFB">
      <w:pPr>
        <w:pStyle w:val="3"/>
      </w:pPr>
      <w:bookmarkStart w:id="46" w:name="_Toc52874865"/>
      <w:r w:rsidRPr="0064067F">
        <w:rPr>
          <w:rFonts w:hint="eastAsia"/>
        </w:rPr>
        <w:lastRenderedPageBreak/>
        <w:t>コールドチェーン及び高度な衛生管理の導入</w:t>
      </w:r>
      <w:r w:rsidR="00817D90" w:rsidRPr="00DB3578">
        <w:rPr>
          <w:rFonts w:hint="eastAsia"/>
        </w:rPr>
        <w:t>の必要性</w:t>
      </w:r>
      <w:bookmarkEnd w:id="46"/>
    </w:p>
    <w:p w:rsidR="00B80707" w:rsidRPr="00B80707" w:rsidRDefault="00B80707" w:rsidP="00B80707">
      <w:pPr>
        <w:ind w:leftChars="300" w:left="630" w:firstLineChars="100" w:firstLine="210"/>
      </w:pPr>
      <w:r w:rsidRPr="00B80707">
        <w:rPr>
          <w:rFonts w:hint="eastAsia"/>
        </w:rPr>
        <w:t>川上・川下双方でコールドチェーン</w:t>
      </w:r>
      <w:r>
        <w:rPr>
          <w:rFonts w:hint="eastAsia"/>
        </w:rPr>
        <w:t>へ</w:t>
      </w:r>
      <w:r w:rsidRPr="00B80707">
        <w:rPr>
          <w:rFonts w:hint="eastAsia"/>
        </w:rPr>
        <w:t>の取組みをしていても、川中の卸売市場でコールドチェーンが途切れてしまう</w:t>
      </w:r>
      <w:r>
        <w:rPr>
          <w:rFonts w:hint="eastAsia"/>
        </w:rPr>
        <w:t>と、品質保持の観点からその市場との取引に悪影響を及ぼしてしまうため、</w:t>
      </w:r>
      <w:r w:rsidRPr="00B80707">
        <w:rPr>
          <w:rFonts w:hint="eastAsia"/>
        </w:rPr>
        <w:t>川上・川下から選ばれる卸売市場となるためには、今後必ず整備が必須となってくる機能である。</w:t>
      </w:r>
    </w:p>
    <w:p w:rsidR="00545C5B" w:rsidRDefault="0064067F" w:rsidP="00493E1F">
      <w:pPr>
        <w:ind w:leftChars="300" w:left="630" w:firstLineChars="100" w:firstLine="210"/>
      </w:pPr>
      <w:r w:rsidRPr="0064067F">
        <w:rPr>
          <w:rFonts w:hint="eastAsia"/>
        </w:rPr>
        <w:t>特に水産物部において、</w:t>
      </w:r>
      <w:r>
        <w:rPr>
          <w:rFonts w:hint="eastAsia"/>
        </w:rPr>
        <w:t>売場の高温化や湿度の問題が荷痛みに影響していることが最も大きな課題となっており、その解決のためには、コールドチェーン機能</w:t>
      </w:r>
      <w:r w:rsidR="004B3353">
        <w:rPr>
          <w:rFonts w:hint="eastAsia"/>
        </w:rPr>
        <w:t>の導入が</w:t>
      </w:r>
      <w:r w:rsidR="00B80707">
        <w:rPr>
          <w:rFonts w:hint="eastAsia"/>
        </w:rPr>
        <w:t>不可欠であ</w:t>
      </w:r>
      <w:r>
        <w:rPr>
          <w:rFonts w:hint="eastAsia"/>
        </w:rPr>
        <w:t>る。コールドチェーン</w:t>
      </w:r>
      <w:r w:rsidR="00B80707">
        <w:rPr>
          <w:rFonts w:hint="eastAsia"/>
        </w:rPr>
        <w:t>機能</w:t>
      </w:r>
      <w:r>
        <w:rPr>
          <w:rFonts w:hint="eastAsia"/>
        </w:rPr>
        <w:t>の実現には大きく</w:t>
      </w:r>
      <w:r>
        <w:rPr>
          <w:rFonts w:hint="eastAsia"/>
        </w:rPr>
        <w:t>2</w:t>
      </w:r>
      <w:r>
        <w:rPr>
          <w:rFonts w:hint="eastAsia"/>
        </w:rPr>
        <w:t>つの方向性があり、施設全体を閉鎖型にして温度管理する</w:t>
      </w:r>
      <w:r w:rsidR="00545C5B">
        <w:rPr>
          <w:rFonts w:hint="eastAsia"/>
        </w:rPr>
        <w:t>方法</w:t>
      </w:r>
      <w:r>
        <w:rPr>
          <w:rFonts w:hint="eastAsia"/>
        </w:rPr>
        <w:t>と、費用対効果の面から各売場や店舗ごとに必要な規模に応じて冷蔵庫やプレハブ施設等により対応する</w:t>
      </w:r>
      <w:r w:rsidR="00545C5B">
        <w:rPr>
          <w:rFonts w:hint="eastAsia"/>
        </w:rPr>
        <w:t>方法</w:t>
      </w:r>
      <w:r>
        <w:rPr>
          <w:rFonts w:hint="eastAsia"/>
        </w:rPr>
        <w:t>があ</w:t>
      </w:r>
      <w:r w:rsidR="00545C5B">
        <w:rPr>
          <w:rFonts w:hint="eastAsia"/>
        </w:rPr>
        <w:t>る。</w:t>
      </w:r>
    </w:p>
    <w:p w:rsidR="00545C5B" w:rsidRDefault="00545C5B" w:rsidP="00493E1F">
      <w:pPr>
        <w:ind w:leftChars="300" w:left="630" w:firstLineChars="100" w:firstLine="210"/>
      </w:pPr>
      <w:r>
        <w:rPr>
          <w:rFonts w:hint="eastAsia"/>
        </w:rPr>
        <w:t>また、衛生管理の面からも、</w:t>
      </w:r>
      <w:r w:rsidR="00871C7C" w:rsidRPr="00A2606B">
        <w:rPr>
          <w:rFonts w:hint="eastAsia"/>
        </w:rPr>
        <w:t>防虫・防塵</w:t>
      </w:r>
      <w:r w:rsidR="00871C7C">
        <w:rPr>
          <w:rFonts w:hint="eastAsia"/>
        </w:rPr>
        <w:t>・防鳥へ</w:t>
      </w:r>
      <w:r w:rsidR="00B80707">
        <w:rPr>
          <w:rFonts w:hint="eastAsia"/>
        </w:rPr>
        <w:t>の</w:t>
      </w:r>
      <w:r w:rsidR="00871C7C">
        <w:rPr>
          <w:rFonts w:hint="eastAsia"/>
        </w:rPr>
        <w:t>対応</w:t>
      </w:r>
      <w:r w:rsidR="00B80707">
        <w:rPr>
          <w:rFonts w:hint="eastAsia"/>
        </w:rPr>
        <w:t>を</w:t>
      </w:r>
      <w:r w:rsidR="00871C7C">
        <w:rPr>
          <w:rFonts w:hint="eastAsia"/>
        </w:rPr>
        <w:t>考えると閉鎖型施設が望ましく、</w:t>
      </w:r>
      <w:r w:rsidR="00CD1358">
        <w:rPr>
          <w:rFonts w:hint="eastAsia"/>
        </w:rPr>
        <w:t>特に</w:t>
      </w:r>
      <w:r w:rsidR="00B80707">
        <w:rPr>
          <w:rFonts w:hint="eastAsia"/>
        </w:rPr>
        <w:t>シートシャッターやエアカーテン、ドッグシェルターの導入など、開口部への配慮を行う必要がある。</w:t>
      </w:r>
    </w:p>
    <w:p w:rsidR="00493E1F" w:rsidRDefault="00493E1F" w:rsidP="00493E1F">
      <w:pPr>
        <w:ind w:leftChars="300" w:left="630" w:firstLineChars="100" w:firstLine="210"/>
      </w:pPr>
    </w:p>
    <w:p w:rsidR="00493E1F" w:rsidRPr="0056792A" w:rsidRDefault="00493E1F" w:rsidP="00493E1F">
      <w:pPr>
        <w:pStyle w:val="4"/>
      </w:pPr>
      <w:r>
        <w:rPr>
          <w:rFonts w:hint="eastAsia"/>
        </w:rPr>
        <w:t>先進事例</w:t>
      </w:r>
    </w:p>
    <w:p w:rsidR="00B80707" w:rsidRPr="0013117E" w:rsidRDefault="00E730B5" w:rsidP="00B8070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ア</w:t>
      </w:r>
      <w:r w:rsidR="00B80707"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東京都中央卸売市場豊洲市場</w:t>
      </w:r>
      <w:r w:rsidR="00B80707"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閉鎖型施設</w:t>
      </w:r>
      <w:r w:rsidR="00B80707" w:rsidRPr="0013117E">
        <w:rPr>
          <w:rFonts w:ascii="ＭＳ Ｐゴシック" w:eastAsia="ＭＳ Ｐゴシック" w:hAnsi="ＭＳ Ｐゴシック" w:hint="eastAsia"/>
        </w:rPr>
        <w:t>】</w:t>
      </w:r>
    </w:p>
    <w:p w:rsidR="00E730B5" w:rsidRDefault="00E730B5" w:rsidP="00E730B5">
      <w:pPr>
        <w:pStyle w:val="1"/>
        <w:ind w:rightChars="0" w:right="-1"/>
      </w:pPr>
      <w:r w:rsidRPr="00E730B5">
        <w:rPr>
          <w:rFonts w:hint="eastAsia"/>
        </w:rPr>
        <w:t>商品の</w:t>
      </w:r>
      <w:r w:rsidRPr="00E730B5">
        <w:rPr>
          <w:rFonts w:hint="eastAsia"/>
          <w:b/>
          <w:bCs/>
          <w:u w:val="single"/>
        </w:rPr>
        <w:t>搬出入口を限定</w:t>
      </w:r>
      <w:r w:rsidRPr="00E730B5">
        <w:rPr>
          <w:rFonts w:hint="eastAsia"/>
        </w:rPr>
        <w:t>し、それぞれにシートシャッター、オーバーヘッドドア、エアカーテンを整備</w:t>
      </w:r>
    </w:p>
    <w:p w:rsidR="009752C6" w:rsidRDefault="009752C6" w:rsidP="00E730B5">
      <w:pPr>
        <w:pStyle w:val="1"/>
        <w:ind w:rightChars="0" w:right="-1"/>
      </w:pPr>
      <w:r w:rsidRPr="009752C6">
        <w:rPr>
          <w:rFonts w:hint="eastAsia"/>
        </w:rPr>
        <w:t>閉鎖型とすることで施設内の温度管理を可能にし、保冷の効果を高め</w:t>
      </w:r>
      <w:r>
        <w:rPr>
          <w:rFonts w:hint="eastAsia"/>
        </w:rPr>
        <w:t>ている</w:t>
      </w:r>
    </w:p>
    <w:p w:rsidR="009752C6" w:rsidRPr="00E730B5" w:rsidRDefault="009752C6" w:rsidP="00E730B5">
      <w:pPr>
        <w:pStyle w:val="1"/>
        <w:ind w:rightChars="0" w:right="-1"/>
        <w:rPr>
          <w:b/>
          <w:bCs/>
          <w:u w:val="single"/>
        </w:rPr>
      </w:pPr>
      <w:r w:rsidRPr="009752C6">
        <w:rPr>
          <w:rFonts w:hint="eastAsia"/>
          <w:b/>
          <w:bCs/>
          <w:u w:val="single"/>
        </w:rPr>
        <w:t>外気や雨、塵埃、鳥・虫・鼠などの侵入を防止</w:t>
      </w:r>
    </w:p>
    <w:p w:rsidR="00E730B5" w:rsidRDefault="00E730B5" w:rsidP="00E730B5">
      <w:pPr>
        <w:pStyle w:val="1"/>
        <w:ind w:rightChars="0" w:right="-1"/>
      </w:pPr>
      <w:r>
        <w:rPr>
          <w:rFonts w:hint="eastAsia"/>
        </w:rPr>
        <w:t>水産仲卸売場では、</w:t>
      </w:r>
      <w:r w:rsidRPr="00E730B5">
        <w:rPr>
          <w:rFonts w:hint="eastAsia"/>
        </w:rPr>
        <w:t>閉鎖型施設内の空調</w:t>
      </w:r>
      <w:r w:rsidR="009752C6">
        <w:rPr>
          <w:rFonts w:hint="eastAsia"/>
        </w:rPr>
        <w:t>を</w:t>
      </w:r>
      <w:r w:rsidRPr="00E730B5">
        <w:rPr>
          <w:rFonts w:hint="eastAsia"/>
        </w:rPr>
        <w:t>25℃で管理し、取扱商品の特性ごと</w:t>
      </w:r>
      <w:r>
        <w:rPr>
          <w:rFonts w:hint="eastAsia"/>
        </w:rPr>
        <w:t>各</w:t>
      </w:r>
      <w:r w:rsidRPr="00E730B5">
        <w:rPr>
          <w:rFonts w:hint="eastAsia"/>
        </w:rPr>
        <w:t>業者が販売・保管時の温度管理を</w:t>
      </w:r>
      <w:r w:rsidR="009752C6" w:rsidRPr="009752C6">
        <w:rPr>
          <w:rFonts w:hint="eastAsia"/>
          <w:b/>
          <w:bCs/>
          <w:u w:val="single"/>
        </w:rPr>
        <w:t>超低温ストッカー、ダンベ、冷蔵庫</w:t>
      </w:r>
      <w:r w:rsidR="009752C6">
        <w:rPr>
          <w:rFonts w:hint="eastAsia"/>
        </w:rPr>
        <w:t>等で実施</w:t>
      </w:r>
    </w:p>
    <w:p w:rsidR="00E730B5" w:rsidRPr="00E730B5" w:rsidRDefault="00E730B5" w:rsidP="00E730B5">
      <w:pPr>
        <w:pStyle w:val="1"/>
        <w:ind w:rightChars="0" w:right="-1"/>
      </w:pPr>
      <w:r>
        <w:rPr>
          <w:rFonts w:hint="eastAsia"/>
        </w:rPr>
        <w:t>青果仲卸売場</w:t>
      </w:r>
      <w:r w:rsidRPr="00E730B5">
        <w:rPr>
          <w:rFonts w:hint="eastAsia"/>
        </w:rPr>
        <w:t>閉鎖型施設内の空調は22℃で管理し、商品保管は</w:t>
      </w:r>
      <w:r w:rsidRPr="00E730B5">
        <w:rPr>
          <w:rFonts w:hint="eastAsia"/>
          <w:b/>
          <w:bCs/>
          <w:u w:val="single"/>
        </w:rPr>
        <w:t>低温倉庫</w:t>
      </w:r>
      <w:r w:rsidRPr="00E730B5">
        <w:rPr>
          <w:rFonts w:hint="eastAsia"/>
        </w:rPr>
        <w:t>を利用するほか、商品の特性を踏まえ、</w:t>
      </w:r>
      <w:r w:rsidR="009752C6" w:rsidRPr="009752C6">
        <w:rPr>
          <w:rFonts w:hint="eastAsia"/>
          <w:b/>
          <w:bCs/>
          <w:u w:val="single"/>
        </w:rPr>
        <w:t>冷蔵庫、冷蔵ショーケース、水冷式クーラー、ビニールカーテン等</w:t>
      </w:r>
      <w:r w:rsidRPr="00E730B5">
        <w:rPr>
          <w:rFonts w:hint="eastAsia"/>
          <w:b/>
          <w:bCs/>
          <w:u w:val="single"/>
        </w:rPr>
        <w:t>の設備</w:t>
      </w:r>
      <w:r w:rsidRPr="00E730B5">
        <w:rPr>
          <w:rFonts w:hint="eastAsia"/>
        </w:rPr>
        <w:t>を</w:t>
      </w:r>
      <w:r w:rsidR="009752C6">
        <w:rPr>
          <w:rFonts w:hint="eastAsia"/>
        </w:rPr>
        <w:t>各</w:t>
      </w:r>
      <w:r w:rsidRPr="00E730B5">
        <w:rPr>
          <w:rFonts w:hint="eastAsia"/>
        </w:rPr>
        <w:t>業者が整備</w:t>
      </w:r>
    </w:p>
    <w:p w:rsidR="00E730B5" w:rsidRDefault="009752C6" w:rsidP="009752C6">
      <w:pPr>
        <w:pStyle w:val="1"/>
        <w:numPr>
          <w:ilvl w:val="0"/>
          <w:numId w:val="0"/>
        </w:numPr>
        <w:ind w:left="1275" w:rightChars="0" w:right="-1"/>
      </w:pPr>
      <w:r>
        <w:drawing>
          <wp:anchor distT="0" distB="0" distL="114300" distR="114300" simplePos="0" relativeHeight="251954688" behindDoc="0" locked="0" layoutInCell="1" allowOverlap="1" wp14:anchorId="4A0B91B9" wp14:editId="797C6B65">
            <wp:simplePos x="0" y="0"/>
            <wp:positionH relativeFrom="column">
              <wp:posOffset>3898265</wp:posOffset>
            </wp:positionH>
            <wp:positionV relativeFrom="paragraph">
              <wp:posOffset>28575</wp:posOffset>
            </wp:positionV>
            <wp:extent cx="1602120" cy="1060450"/>
            <wp:effectExtent l="0" t="0" r="0" b="6350"/>
            <wp:wrapNone/>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5">
                      <a:extLst>
                        <a:ext uri="{28A0092B-C50C-407E-A947-70E740481C1C}">
                          <a14:useLocalDpi xmlns:a14="http://schemas.microsoft.com/office/drawing/2010/main" val="0"/>
                        </a:ext>
                      </a:extLst>
                    </a:blip>
                    <a:srcRect b="12277"/>
                    <a:stretch/>
                  </pic:blipFill>
                  <pic:spPr bwMode="auto">
                    <a:xfrm>
                      <a:off x="0" y="0"/>
                      <a:ext cx="1602120" cy="1060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32160" behindDoc="0" locked="0" layoutInCell="1" allowOverlap="1" wp14:anchorId="7D87B59C" wp14:editId="3530F1B6">
            <wp:simplePos x="0" y="0"/>
            <wp:positionH relativeFrom="column">
              <wp:posOffset>2190115</wp:posOffset>
            </wp:positionH>
            <wp:positionV relativeFrom="paragraph">
              <wp:posOffset>34925</wp:posOffset>
            </wp:positionV>
            <wp:extent cx="1602708" cy="1069867"/>
            <wp:effectExtent l="0" t="0" r="0" b="0"/>
            <wp:wrapNone/>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r="12208"/>
                    <a:stretch/>
                  </pic:blipFill>
                  <pic:spPr bwMode="auto">
                    <a:xfrm>
                      <a:off x="0" y="0"/>
                      <a:ext cx="1602708" cy="10698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52C6">
        <w:drawing>
          <wp:anchor distT="0" distB="0" distL="114300" distR="114300" simplePos="0" relativeHeight="251943424" behindDoc="0" locked="0" layoutInCell="1" allowOverlap="1" wp14:anchorId="5010C669" wp14:editId="31B59BE0">
            <wp:simplePos x="0" y="0"/>
            <wp:positionH relativeFrom="column">
              <wp:posOffset>469265</wp:posOffset>
            </wp:positionH>
            <wp:positionV relativeFrom="paragraph">
              <wp:posOffset>34925</wp:posOffset>
            </wp:positionV>
            <wp:extent cx="1621134" cy="1077834"/>
            <wp:effectExtent l="0" t="0" r="0" b="8255"/>
            <wp:wrapNone/>
            <wp:docPr id="140" name="図 10">
              <a:extLst xmlns:a="http://schemas.openxmlformats.org/drawingml/2006/main">
                <a:ext uri="{FF2B5EF4-FFF2-40B4-BE49-F238E27FC236}">
                  <a16:creationId xmlns:a16="http://schemas.microsoft.com/office/drawing/2014/main" id="{65F65327-C3FA-4F0C-89E3-91014082D1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65F65327-C3FA-4F0C-89E3-91014082D156}"/>
                        </a:ext>
                      </a:extLst>
                    </pic:cNvPr>
                    <pic:cNvPicPr>
                      <a:picLocks noChangeAspect="1"/>
                    </pic:cNvPicPr>
                  </pic:nvPicPr>
                  <pic:blipFill>
                    <a:blip r:embed="rId117"/>
                    <a:stretch>
                      <a:fillRect/>
                    </a:stretch>
                  </pic:blipFill>
                  <pic:spPr>
                    <a:xfrm>
                      <a:off x="0" y="0"/>
                      <a:ext cx="1630997" cy="1084391"/>
                    </a:xfrm>
                    <a:prstGeom prst="rect">
                      <a:avLst/>
                    </a:prstGeom>
                  </pic:spPr>
                </pic:pic>
              </a:graphicData>
            </a:graphic>
            <wp14:sizeRelH relativeFrom="margin">
              <wp14:pctWidth>0</wp14:pctWidth>
            </wp14:sizeRelH>
            <wp14:sizeRelV relativeFrom="margin">
              <wp14:pctHeight>0</wp14:pctHeight>
            </wp14:sizeRelV>
          </wp:anchor>
        </w:drawing>
      </w:r>
    </w:p>
    <w:p w:rsidR="009752C6" w:rsidRDefault="009752C6" w:rsidP="009752C6">
      <w:pPr>
        <w:pStyle w:val="1"/>
        <w:numPr>
          <w:ilvl w:val="0"/>
          <w:numId w:val="0"/>
        </w:numPr>
        <w:ind w:left="1275" w:rightChars="0" w:right="-1"/>
      </w:pPr>
    </w:p>
    <w:p w:rsidR="009752C6" w:rsidRDefault="009752C6" w:rsidP="009752C6">
      <w:pPr>
        <w:pStyle w:val="1"/>
        <w:numPr>
          <w:ilvl w:val="0"/>
          <w:numId w:val="0"/>
        </w:numPr>
        <w:ind w:left="1275" w:rightChars="0" w:right="-1"/>
      </w:pPr>
    </w:p>
    <w:p w:rsidR="009752C6" w:rsidRDefault="009752C6" w:rsidP="009752C6">
      <w:pPr>
        <w:pStyle w:val="1"/>
        <w:numPr>
          <w:ilvl w:val="0"/>
          <w:numId w:val="0"/>
        </w:numPr>
        <w:ind w:left="1275" w:rightChars="0" w:right="-1"/>
      </w:pPr>
    </w:p>
    <w:p w:rsidR="009752C6" w:rsidRDefault="009752C6" w:rsidP="009752C6">
      <w:pPr>
        <w:pStyle w:val="1"/>
        <w:numPr>
          <w:ilvl w:val="0"/>
          <w:numId w:val="0"/>
        </w:numPr>
        <w:ind w:left="1275" w:rightChars="0" w:right="-1"/>
      </w:pPr>
    </w:p>
    <w:p w:rsidR="009752C6" w:rsidRDefault="009752C6" w:rsidP="009752C6">
      <w:pPr>
        <w:pStyle w:val="1"/>
        <w:numPr>
          <w:ilvl w:val="0"/>
          <w:numId w:val="0"/>
        </w:numPr>
        <w:ind w:rightChars="0" w:right="-1" w:firstLineChars="350" w:firstLine="735"/>
      </w:pPr>
      <w:r w:rsidRPr="009752C6">
        <w:rPr>
          <w:rFonts w:hint="eastAsia"/>
        </w:rPr>
        <w:t>水産卸売場棟高床式バーズ</w:t>
      </w:r>
      <w:r>
        <w:rPr>
          <w:rFonts w:hint="eastAsia"/>
        </w:rPr>
        <w:t xml:space="preserve"> </w:t>
      </w:r>
      <w:r>
        <w:t xml:space="preserve">    </w:t>
      </w:r>
      <w:r w:rsidRPr="009752C6">
        <w:rPr>
          <w:rFonts w:hint="eastAsia"/>
        </w:rPr>
        <w:t>水産卸売場施設状況</w:t>
      </w:r>
      <w:r>
        <w:rPr>
          <w:rFonts w:hint="eastAsia"/>
        </w:rPr>
        <w:t xml:space="preserve"> </w:t>
      </w:r>
      <w:r>
        <w:t xml:space="preserve">      </w:t>
      </w:r>
      <w:r w:rsidRPr="009752C6">
        <w:rPr>
          <w:rFonts w:hint="eastAsia"/>
        </w:rPr>
        <w:t>青果仲卸売場</w:t>
      </w:r>
      <w:r>
        <w:rPr>
          <w:rFonts w:hint="eastAsia"/>
        </w:rPr>
        <w:t>施設状況</w:t>
      </w:r>
    </w:p>
    <w:p w:rsidR="009752C6" w:rsidRPr="009752C6" w:rsidRDefault="009752C6" w:rsidP="009752C6">
      <w:pPr>
        <w:pStyle w:val="afa"/>
      </w:pPr>
      <w:r>
        <w:t xml:space="preserve">写真 </w:t>
      </w:r>
      <w:r w:rsidR="009E68B4">
        <w:fldChar w:fldCharType="begin"/>
      </w:r>
      <w:r w:rsidR="009E68B4">
        <w:instrText xml:space="preserve"> SEQ </w:instrText>
      </w:r>
      <w:r w:rsidR="009E68B4">
        <w:instrText>写真</w:instrText>
      </w:r>
      <w:r w:rsidR="009E68B4">
        <w:instrText xml:space="preserve"> \* ARABIC </w:instrText>
      </w:r>
      <w:r w:rsidR="009E68B4">
        <w:fldChar w:fldCharType="separate"/>
      </w:r>
      <w:r w:rsidR="00076372">
        <w:rPr>
          <w:noProof/>
        </w:rPr>
        <w:t>6</w:t>
      </w:r>
      <w:r w:rsidR="009E68B4">
        <w:rPr>
          <w:noProof/>
        </w:rPr>
        <w:fldChar w:fldCharType="end"/>
      </w:r>
      <w:r>
        <w:t xml:space="preserve"> </w:t>
      </w:r>
      <w:r>
        <w:rPr>
          <w:rFonts w:hint="eastAsia"/>
        </w:rPr>
        <w:t>豊洲市場内の施設状況</w:t>
      </w:r>
    </w:p>
    <w:p w:rsidR="00E730B5" w:rsidRDefault="009752C6" w:rsidP="009752C6">
      <w:pPr>
        <w:ind w:firstLineChars="300" w:firstLine="630"/>
        <w:jc w:val="center"/>
      </w:pPr>
      <w:r>
        <w:rPr>
          <w:rFonts w:hint="eastAsia"/>
        </w:rPr>
        <w:t>出典</w:t>
      </w:r>
      <w:r w:rsidRPr="009752C6">
        <w:rPr>
          <w:rFonts w:hint="eastAsia"/>
        </w:rPr>
        <w:t>：東京都中央卸売市場「豊洲市場における品質衛生管理について」（</w:t>
      </w:r>
      <w:r w:rsidRPr="009752C6">
        <w:rPr>
          <w:rFonts w:hint="eastAsia"/>
        </w:rPr>
        <w:t>H28.12</w:t>
      </w:r>
      <w:r w:rsidRPr="009752C6">
        <w:rPr>
          <w:rFonts w:hint="eastAsia"/>
        </w:rPr>
        <w:t>）</w:t>
      </w:r>
    </w:p>
    <w:p w:rsidR="009752C6" w:rsidRDefault="009752C6">
      <w:pPr>
        <w:widowControl/>
        <w:jc w:val="left"/>
      </w:pPr>
      <w:r>
        <w:br w:type="page"/>
      </w:r>
    </w:p>
    <w:p w:rsidR="00E730B5" w:rsidRPr="0013117E" w:rsidRDefault="00E730B5" w:rsidP="00E730B5">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イ）新潟市中央卸売市場【低温卸売場、配送機能】</w:t>
      </w:r>
    </w:p>
    <w:p w:rsidR="00CD1358" w:rsidRDefault="00CD1358" w:rsidP="00CD1358">
      <w:pPr>
        <w:pStyle w:val="1"/>
        <w:ind w:rightChars="0" w:right="-1"/>
      </w:pPr>
      <w:r w:rsidRPr="00CD1358">
        <w:rPr>
          <w:rFonts w:hint="eastAsia"/>
        </w:rPr>
        <w:t>水産棟は低温卸売場（卸売場の約50％）</w:t>
      </w:r>
      <w:r w:rsidR="00A619CC">
        <w:rPr>
          <w:rFonts w:hint="eastAsia"/>
        </w:rPr>
        <w:t>に</w:t>
      </w:r>
      <w:r>
        <w:rPr>
          <w:rFonts w:hint="eastAsia"/>
        </w:rPr>
        <w:t>業界整備の</w:t>
      </w:r>
      <w:r w:rsidRPr="00CD1358">
        <w:rPr>
          <w:rFonts w:hint="eastAsia"/>
        </w:rPr>
        <w:t>水産冷蔵庫棟が</w:t>
      </w:r>
      <w:r>
        <w:rPr>
          <w:rFonts w:hint="eastAsia"/>
        </w:rPr>
        <w:t>併設されており、</w:t>
      </w:r>
      <w:r w:rsidRPr="00CD1358">
        <w:rPr>
          <w:rFonts w:hint="eastAsia"/>
        </w:rPr>
        <w:t>閉鎖型施設</w:t>
      </w:r>
      <w:r w:rsidR="00A619CC">
        <w:rPr>
          <w:rFonts w:hint="eastAsia"/>
        </w:rPr>
        <w:t>で</w:t>
      </w:r>
      <w:r w:rsidRPr="00CD1358">
        <w:rPr>
          <w:rFonts w:hint="eastAsia"/>
        </w:rPr>
        <w:t>ドッグシェルター・シートシャッター</w:t>
      </w:r>
      <w:r w:rsidR="00A619CC">
        <w:rPr>
          <w:rFonts w:hint="eastAsia"/>
        </w:rPr>
        <w:t>を整備</w:t>
      </w:r>
    </w:p>
    <w:p w:rsidR="00CD1358" w:rsidRPr="00CD1358" w:rsidRDefault="00CD1358" w:rsidP="00CD1358">
      <w:pPr>
        <w:pStyle w:val="1"/>
        <w:ind w:rightChars="0" w:right="-1"/>
      </w:pPr>
      <w:r>
        <w:rPr>
          <w:rFonts w:hint="eastAsia"/>
        </w:rPr>
        <w:t>水産冷蔵庫棟内には荷捌きスペースがあり、</w:t>
      </w:r>
      <w:r w:rsidRPr="00CD1358">
        <w:rPr>
          <w:rFonts w:hint="eastAsia"/>
        </w:rPr>
        <w:t>配送センター機能</w:t>
      </w:r>
      <w:r>
        <w:rPr>
          <w:rFonts w:hint="eastAsia"/>
        </w:rPr>
        <w:t>を</w:t>
      </w:r>
      <w:r w:rsidRPr="00CD1358">
        <w:rPr>
          <w:rFonts w:hint="eastAsia"/>
        </w:rPr>
        <w:t>併せ持つ</w:t>
      </w:r>
    </w:p>
    <w:p w:rsidR="00CD1358" w:rsidRPr="00CD1358" w:rsidRDefault="00CD1358" w:rsidP="00CD1358">
      <w:pPr>
        <w:pStyle w:val="1"/>
        <w:ind w:rightChars="0" w:right="-1"/>
      </w:pPr>
      <w:r w:rsidRPr="00CD1358">
        <w:rPr>
          <w:rFonts w:hint="eastAsia"/>
        </w:rPr>
        <w:t>仲卸売場に各業者が冷蔵庫やプレハブの加工施設を設け、顧客の需要に対応</w:t>
      </w:r>
    </w:p>
    <w:p w:rsidR="00CD1358" w:rsidRPr="00CD1358" w:rsidRDefault="00CD1358" w:rsidP="00CD1358">
      <w:pPr>
        <w:pStyle w:val="1"/>
        <w:ind w:rightChars="0" w:right="-1"/>
      </w:pPr>
      <w:r w:rsidRPr="00CD1358">
        <w:rPr>
          <w:rFonts w:hint="eastAsia"/>
        </w:rPr>
        <w:t>青果棟は低温卸売場と冷蔵保管庫（合わせて卸売場の1/3程度）が閉鎖型施設</w:t>
      </w:r>
    </w:p>
    <w:p w:rsidR="00CD1358" w:rsidRPr="00CD1358" w:rsidRDefault="00CD1358" w:rsidP="00CD1358">
      <w:pPr>
        <w:pStyle w:val="1"/>
        <w:ind w:rightChars="0" w:right="-1"/>
      </w:pPr>
      <w:r>
        <w:rPr>
          <w:rFonts w:hint="eastAsia"/>
        </w:rPr>
        <w:t>低温卸売場は</w:t>
      </w:r>
      <w:r w:rsidRPr="00CD1358">
        <w:rPr>
          <w:rFonts w:hint="eastAsia"/>
        </w:rPr>
        <w:t>いずれも、ターレ等で搬出入が可能、市場内は基本的に電動ターレ</w:t>
      </w:r>
      <w:r w:rsidR="00A619CC">
        <w:rPr>
          <w:rFonts w:hint="eastAsia"/>
        </w:rPr>
        <w:t>を使用</w:t>
      </w:r>
    </w:p>
    <w:p w:rsidR="00CD1358" w:rsidRPr="00CD1358" w:rsidRDefault="00CD1358" w:rsidP="00CD1358">
      <w:pPr>
        <w:pStyle w:val="1"/>
        <w:ind w:rightChars="0" w:right="-1"/>
      </w:pPr>
      <w:r w:rsidRPr="00CD1358">
        <w:rPr>
          <w:rFonts w:hint="eastAsia"/>
        </w:rPr>
        <w:t>低温卸売場で扱う品目は卸各社の判断で決定</w:t>
      </w:r>
    </w:p>
    <w:p w:rsidR="00CD1358" w:rsidRPr="00CD1358" w:rsidRDefault="00CD1358" w:rsidP="00CD1358">
      <w:pPr>
        <w:pStyle w:val="1"/>
        <w:ind w:rightChars="0" w:right="-1"/>
      </w:pPr>
      <w:r w:rsidRPr="00CD1358">
        <w:rPr>
          <w:rFonts w:hint="eastAsia"/>
        </w:rPr>
        <w:t>建物と入出庫に係る設備は開設者で整備、その他の</w:t>
      </w:r>
      <w:r w:rsidRPr="00CD1358">
        <w:rPr>
          <w:rFonts w:hint="eastAsia"/>
          <w:b/>
          <w:bCs/>
          <w:u w:val="single"/>
        </w:rPr>
        <w:t>冷却設備等は業界負担</w:t>
      </w:r>
      <w:r w:rsidRPr="00CD1358">
        <w:rPr>
          <w:rFonts w:hint="eastAsia"/>
        </w:rPr>
        <w:t>（建設費、維持管理費、電気代含む）</w:t>
      </w:r>
    </w:p>
    <w:p w:rsidR="00CD1358" w:rsidRPr="00CD1358" w:rsidRDefault="00CD1358" w:rsidP="00CD1358">
      <w:pPr>
        <w:pStyle w:val="1"/>
        <w:ind w:rightChars="0" w:right="-1"/>
      </w:pPr>
      <w:r w:rsidRPr="00CD1358">
        <w:rPr>
          <w:rFonts w:hint="eastAsia"/>
        </w:rPr>
        <w:t>開設者としては</w:t>
      </w:r>
      <w:r w:rsidRPr="00CD1358">
        <w:rPr>
          <w:rFonts w:hint="eastAsia"/>
          <w:b/>
          <w:bCs/>
          <w:u w:val="single"/>
        </w:rPr>
        <w:t>スケルトン整備で使用料を押さえる</w:t>
      </w:r>
      <w:r w:rsidRPr="00CD1358">
        <w:rPr>
          <w:rFonts w:hint="eastAsia"/>
        </w:rPr>
        <w:t>分、業界がテナント工事で対応し、使いやすいよう整備する方向性でまとまった</w:t>
      </w:r>
    </w:p>
    <w:p w:rsidR="00E730B5" w:rsidRDefault="00564E8C" w:rsidP="00E730B5">
      <w:pPr>
        <w:ind w:firstLineChars="300" w:firstLine="630"/>
      </w:pPr>
      <w:r w:rsidRPr="00564E8C">
        <w:rPr>
          <w:noProof/>
        </w:rPr>
        <w:drawing>
          <wp:anchor distT="0" distB="0" distL="114300" distR="114300" simplePos="0" relativeHeight="250997248" behindDoc="0" locked="0" layoutInCell="1" allowOverlap="1" wp14:anchorId="26619C78" wp14:editId="1F29A22A">
            <wp:simplePos x="0" y="0"/>
            <wp:positionH relativeFrom="column">
              <wp:posOffset>3148953</wp:posOffset>
            </wp:positionH>
            <wp:positionV relativeFrom="paragraph">
              <wp:posOffset>45085</wp:posOffset>
            </wp:positionV>
            <wp:extent cx="1919384" cy="1440000"/>
            <wp:effectExtent l="0" t="0" r="5080" b="8255"/>
            <wp:wrapNone/>
            <wp:docPr id="1040" name="図 35">
              <a:extLst xmlns:a="http://schemas.openxmlformats.org/drawingml/2006/main">
                <a:ext uri="{FF2B5EF4-FFF2-40B4-BE49-F238E27FC236}">
                  <a16:creationId xmlns:a16="http://schemas.microsoft.com/office/drawing/2014/main" id="{585BBBE3-4DF4-4418-A1EE-45FD0A2A60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5">
                      <a:extLst>
                        <a:ext uri="{FF2B5EF4-FFF2-40B4-BE49-F238E27FC236}">
                          <a16:creationId xmlns:a16="http://schemas.microsoft.com/office/drawing/2014/main" id="{585BBBE3-4DF4-4418-A1EE-45FD0A2A6079}"/>
                        </a:ext>
                      </a:extLst>
                    </pic:cNvPr>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19384" cy="1440000"/>
                    </a:xfrm>
                    <a:prstGeom prst="rect">
                      <a:avLst/>
                    </a:prstGeom>
                    <a:noFill/>
                    <a:ln>
                      <a:noFill/>
                    </a:ln>
                  </pic:spPr>
                </pic:pic>
              </a:graphicData>
            </a:graphic>
          </wp:anchor>
        </w:drawing>
      </w:r>
      <w:r w:rsidR="00CD1358">
        <w:rPr>
          <w:noProof/>
        </w:rPr>
        <w:drawing>
          <wp:anchor distT="0" distB="0" distL="114300" distR="114300" simplePos="0" relativeHeight="250963456" behindDoc="0" locked="0" layoutInCell="1" allowOverlap="1" wp14:anchorId="03084696" wp14:editId="1B3EEB2B">
            <wp:simplePos x="0" y="0"/>
            <wp:positionH relativeFrom="column">
              <wp:posOffset>6203</wp:posOffset>
            </wp:positionH>
            <wp:positionV relativeFrom="paragraph">
              <wp:posOffset>78691</wp:posOffset>
            </wp:positionV>
            <wp:extent cx="3139440" cy="4660900"/>
            <wp:effectExtent l="0" t="0" r="0" b="6350"/>
            <wp:wrapNone/>
            <wp:docPr id="1029" name="図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9">
                      <a:extLst>
                        <a:ext uri="{28A0092B-C50C-407E-A947-70E740481C1C}">
                          <a14:useLocalDpi xmlns:a14="http://schemas.microsoft.com/office/drawing/2010/main" val="0"/>
                        </a:ext>
                      </a:extLst>
                    </a:blip>
                    <a:srcRect t="11829" b="7777"/>
                    <a:stretch/>
                  </pic:blipFill>
                  <pic:spPr bwMode="auto">
                    <a:xfrm>
                      <a:off x="0" y="0"/>
                      <a:ext cx="3139440" cy="4660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1358" w:rsidRDefault="00CD1358" w:rsidP="00E730B5">
      <w:pPr>
        <w:ind w:firstLineChars="300" w:firstLine="630"/>
      </w:pPr>
    </w:p>
    <w:p w:rsidR="00CD1358" w:rsidRDefault="00CD1358" w:rsidP="00E730B5">
      <w:pPr>
        <w:ind w:firstLineChars="300" w:firstLine="630"/>
      </w:pPr>
    </w:p>
    <w:p w:rsidR="00CD1358" w:rsidRDefault="00564E8C" w:rsidP="00E730B5">
      <w:pPr>
        <w:ind w:firstLineChars="300" w:firstLine="630"/>
      </w:pPr>
      <w:r w:rsidRPr="00564E8C">
        <w:rPr>
          <w:noProof/>
        </w:rPr>
        <mc:AlternateContent>
          <mc:Choice Requires="wps">
            <w:drawing>
              <wp:anchor distT="0" distB="0" distL="114300" distR="114300" simplePos="0" relativeHeight="251087360" behindDoc="0" locked="0" layoutInCell="1" allowOverlap="1" wp14:anchorId="6CF806A3" wp14:editId="57D09627">
                <wp:simplePos x="0" y="0"/>
                <wp:positionH relativeFrom="column">
                  <wp:posOffset>2092351</wp:posOffset>
                </wp:positionH>
                <wp:positionV relativeFrom="paragraph">
                  <wp:posOffset>219011</wp:posOffset>
                </wp:positionV>
                <wp:extent cx="1173178" cy="1462889"/>
                <wp:effectExtent l="76200" t="76200" r="141605" b="137795"/>
                <wp:wrapNone/>
                <wp:docPr id="1041" name="直線コネクタ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73178" cy="1462889"/>
                        </a:xfrm>
                        <a:prstGeom prst="line">
                          <a:avLst/>
                        </a:prstGeom>
                        <a:ln w="28575">
                          <a:solidFill>
                            <a:schemeClr val="tx1"/>
                          </a:solidFill>
                          <a:headEnd type="oval" w="med" len="med"/>
                          <a:tailEnd type="oval"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17D213" id="直線コネクタ 90" o:spid="_x0000_s1026" style="position:absolute;left:0;text-align:left;z-index:2510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75pt,17.25pt" to="257.15pt,1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" strokecolor="black [3213]" strokeweight="2.25pt">
                <v:stroke startarrow="oval" endarrow="oval" joinstyle="miter"/>
                <v:shadow on="t" color="black" opacity="26214f" origin="-.5,-.5" offset=".74836mm,.74836mm"/>
                <o:lock v:ext="edit" shapetype="f"/>
              </v:line>
            </w:pict>
          </mc:Fallback>
        </mc:AlternateContent>
      </w:r>
      <w:r w:rsidRPr="00564E8C">
        <w:rPr>
          <w:noProof/>
        </w:rPr>
        <mc:AlternateContent>
          <mc:Choice Requires="wps">
            <w:drawing>
              <wp:anchor distT="0" distB="0" distL="114300" distR="114300" simplePos="0" relativeHeight="251008512" behindDoc="0" locked="0" layoutInCell="1" allowOverlap="1" wp14:anchorId="1C2F19FF" wp14:editId="781D4595">
                <wp:simplePos x="0" y="0"/>
                <wp:positionH relativeFrom="column">
                  <wp:posOffset>2219099</wp:posOffset>
                </wp:positionH>
                <wp:positionV relativeFrom="paragraph">
                  <wp:posOffset>119424</wp:posOffset>
                </wp:positionV>
                <wp:extent cx="829146" cy="14335"/>
                <wp:effectExtent l="76200" t="76200" r="142875" b="138430"/>
                <wp:wrapNone/>
                <wp:docPr id="1039" name="直線コネクタ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29146" cy="14335"/>
                        </a:xfrm>
                        <a:prstGeom prst="line">
                          <a:avLst/>
                        </a:prstGeom>
                        <a:ln w="28575">
                          <a:solidFill>
                            <a:schemeClr val="tx1"/>
                          </a:solidFill>
                          <a:headEnd type="oval" w="med" len="med"/>
                          <a:tailEnd type="oval"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5011BB" id="直線コネクタ 92" o:spid="_x0000_s1026" style="position:absolute;left:0;text-align:left;z-index:2510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75pt,9.4pt" to="240.05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" strokecolor="black [3213]" strokeweight="2.25pt">
                <v:stroke startarrow="oval" endarrow="oval" joinstyle="miter"/>
                <v:shadow on="t" color="black" opacity="26214f" origin="-.5,-.5" offset=".74836mm,.74836mm"/>
                <o:lock v:ext="edit" shapetype="f"/>
              </v:line>
            </w:pict>
          </mc:Fallback>
        </mc:AlternateContent>
      </w:r>
    </w:p>
    <w:p w:rsidR="00CD1358" w:rsidRDefault="00564E8C" w:rsidP="00E730B5">
      <w:pPr>
        <w:ind w:firstLineChars="300" w:firstLine="630"/>
      </w:pPr>
      <w:r>
        <w:rPr>
          <w:noProof/>
        </w:rPr>
        <mc:AlternateContent>
          <mc:Choice Requires="wps">
            <w:drawing>
              <wp:anchor distT="0" distB="0" distL="114300" distR="114300" simplePos="0" relativeHeight="251166208" behindDoc="0" locked="0" layoutInCell="1" allowOverlap="1" wp14:anchorId="58DCD038" wp14:editId="16036928">
                <wp:simplePos x="0" y="0"/>
                <wp:positionH relativeFrom="column">
                  <wp:posOffset>4034790</wp:posOffset>
                </wp:positionH>
                <wp:positionV relativeFrom="paragraph">
                  <wp:posOffset>4445</wp:posOffset>
                </wp:positionV>
                <wp:extent cx="1932305" cy="534035"/>
                <wp:effectExtent l="0" t="0" r="10795" b="18415"/>
                <wp:wrapNone/>
                <wp:docPr id="1043" name="テキスト ボックス 1043"/>
                <wp:cNvGraphicFramePr/>
                <a:graphic xmlns:a="http://schemas.openxmlformats.org/drawingml/2006/main">
                  <a:graphicData uri="http://schemas.microsoft.com/office/word/2010/wordprocessingShape">
                    <wps:wsp>
                      <wps:cNvSpPr txBox="1"/>
                      <wps:spPr>
                        <a:xfrm>
                          <a:off x="0" y="0"/>
                          <a:ext cx="1932305" cy="534035"/>
                        </a:xfrm>
                        <a:prstGeom prst="rect">
                          <a:avLst/>
                        </a:prstGeom>
                        <a:solidFill>
                          <a:schemeClr val="lt1"/>
                        </a:solidFill>
                        <a:ln w="6350">
                          <a:solidFill>
                            <a:prstClr val="black"/>
                          </a:solidFill>
                        </a:ln>
                      </wps:spPr>
                      <wps:txbx>
                        <w:txbxContent>
                          <w:p w:rsidR="00F23469" w:rsidRPr="00564E8C" w:rsidRDefault="00F23469" w:rsidP="00564E8C">
                            <w:pPr>
                              <w:rPr>
                                <w:rFonts w:ascii="Meiryo UI" w:eastAsia="Meiryo UI" w:hAnsi="Meiryo UI"/>
                                <w:sz w:val="18"/>
                                <w:szCs w:val="21"/>
                              </w:rPr>
                            </w:pPr>
                            <w:r w:rsidRPr="00564E8C">
                              <w:rPr>
                                <w:rFonts w:ascii="Meiryo UI" w:eastAsia="Meiryo UI" w:hAnsi="Meiryo UI" w:hint="eastAsia"/>
                                <w:sz w:val="18"/>
                                <w:szCs w:val="21"/>
                              </w:rPr>
                              <w:t>水産低温卸売場・冷蔵庫棟はすべての搬出</w:t>
                            </w:r>
                            <w:r>
                              <w:rPr>
                                <w:rFonts w:ascii="Meiryo UI" w:eastAsia="Meiryo UI" w:hAnsi="Meiryo UI" w:hint="eastAsia"/>
                                <w:sz w:val="18"/>
                                <w:szCs w:val="21"/>
                              </w:rPr>
                              <w:t>入</w:t>
                            </w:r>
                            <w:r w:rsidRPr="00564E8C">
                              <w:rPr>
                                <w:rFonts w:ascii="Meiryo UI" w:eastAsia="Meiryo UI" w:hAnsi="Meiryo UI" w:hint="eastAsia"/>
                                <w:sz w:val="18"/>
                                <w:szCs w:val="21"/>
                              </w:rPr>
                              <w:t>口</w:t>
                            </w:r>
                            <w:r>
                              <w:rPr>
                                <w:rFonts w:ascii="Meiryo UI" w:eastAsia="Meiryo UI" w:hAnsi="Meiryo UI" w:hint="eastAsia"/>
                                <w:sz w:val="18"/>
                                <w:szCs w:val="21"/>
                              </w:rPr>
                              <w:t>に</w:t>
                            </w:r>
                            <w:r w:rsidRPr="00564E8C">
                              <w:rPr>
                                <w:rFonts w:ascii="Meiryo UI" w:eastAsia="Meiryo UI" w:hAnsi="Meiryo UI" w:hint="eastAsia"/>
                                <w:sz w:val="18"/>
                                <w:szCs w:val="21"/>
                              </w:rPr>
                              <w:t>ドッグシェルター</w:t>
                            </w:r>
                            <w:r>
                              <w:rPr>
                                <w:rFonts w:ascii="Meiryo UI" w:eastAsia="Meiryo UI" w:hAnsi="Meiryo UI" w:hint="eastAsia"/>
                                <w:sz w:val="18"/>
                                <w:szCs w:val="21"/>
                              </w:rPr>
                              <w:t>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CD038" id="テキスト ボックス 1043" o:spid="_x0000_s1083" type="#_x0000_t202" style="position:absolute;left:0;text-align:left;margin-left:317.7pt;margin-top:.35pt;width:152.15pt;height:42.05pt;z-index:2511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" fillcolor="white [3201]" strokeweight=".5pt">
                <v:textbox>
                  <w:txbxContent>
                    <w:p w:rsidR="00F23469" w:rsidRPr="00564E8C" w:rsidRDefault="00F23469" w:rsidP="00564E8C">
                      <w:pPr>
                        <w:rPr>
                          <w:rFonts w:ascii="Meiryo UI" w:eastAsia="Meiryo UI" w:hAnsi="Meiryo UI"/>
                          <w:sz w:val="18"/>
                          <w:szCs w:val="21"/>
                        </w:rPr>
                      </w:pPr>
                      <w:r w:rsidRPr="00564E8C">
                        <w:rPr>
                          <w:rFonts w:ascii="Meiryo UI" w:eastAsia="Meiryo UI" w:hAnsi="Meiryo UI" w:hint="eastAsia"/>
                          <w:sz w:val="18"/>
                          <w:szCs w:val="21"/>
                        </w:rPr>
                        <w:t>水産低温卸売場・冷蔵庫棟はすべての搬出</w:t>
                      </w:r>
                      <w:r>
                        <w:rPr>
                          <w:rFonts w:ascii="Meiryo UI" w:eastAsia="Meiryo UI" w:hAnsi="Meiryo UI" w:hint="eastAsia"/>
                          <w:sz w:val="18"/>
                          <w:szCs w:val="21"/>
                        </w:rPr>
                        <w:t>入</w:t>
                      </w:r>
                      <w:r w:rsidRPr="00564E8C">
                        <w:rPr>
                          <w:rFonts w:ascii="Meiryo UI" w:eastAsia="Meiryo UI" w:hAnsi="Meiryo UI" w:hint="eastAsia"/>
                          <w:sz w:val="18"/>
                          <w:szCs w:val="21"/>
                        </w:rPr>
                        <w:t>口</w:t>
                      </w:r>
                      <w:r>
                        <w:rPr>
                          <w:rFonts w:ascii="Meiryo UI" w:eastAsia="Meiryo UI" w:hAnsi="Meiryo UI" w:hint="eastAsia"/>
                          <w:sz w:val="18"/>
                          <w:szCs w:val="21"/>
                        </w:rPr>
                        <w:t>に</w:t>
                      </w:r>
                      <w:r w:rsidRPr="00564E8C">
                        <w:rPr>
                          <w:rFonts w:ascii="Meiryo UI" w:eastAsia="Meiryo UI" w:hAnsi="Meiryo UI" w:hint="eastAsia"/>
                          <w:sz w:val="18"/>
                          <w:szCs w:val="21"/>
                        </w:rPr>
                        <w:t>ドッグシェルター</w:t>
                      </w:r>
                      <w:r>
                        <w:rPr>
                          <w:rFonts w:ascii="Meiryo UI" w:eastAsia="Meiryo UI" w:hAnsi="Meiryo UI" w:hint="eastAsia"/>
                          <w:sz w:val="18"/>
                          <w:szCs w:val="21"/>
                        </w:rPr>
                        <w:t>整備</w:t>
                      </w:r>
                    </w:p>
                  </w:txbxContent>
                </v:textbox>
              </v:shape>
            </w:pict>
          </mc:Fallback>
        </mc:AlternateContent>
      </w:r>
    </w:p>
    <w:p w:rsidR="00CD1358" w:rsidRDefault="00564E8C" w:rsidP="00E730B5">
      <w:pPr>
        <w:ind w:firstLineChars="300" w:firstLine="630"/>
      </w:pPr>
      <w:r w:rsidRPr="00CD1358">
        <w:rPr>
          <w:noProof/>
        </w:rPr>
        <mc:AlternateContent>
          <mc:Choice Requires="wps">
            <w:drawing>
              <wp:anchor distT="0" distB="0" distL="114300" distR="114300" simplePos="0" relativeHeight="250985984" behindDoc="0" locked="0" layoutInCell="1" allowOverlap="1" wp14:anchorId="717F8689" wp14:editId="1BE5D91C">
                <wp:simplePos x="0" y="0"/>
                <wp:positionH relativeFrom="column">
                  <wp:posOffset>1831877</wp:posOffset>
                </wp:positionH>
                <wp:positionV relativeFrom="paragraph">
                  <wp:posOffset>174429</wp:posOffset>
                </wp:positionV>
                <wp:extent cx="1273078" cy="1898992"/>
                <wp:effectExtent l="76200" t="76200" r="99060" b="139700"/>
                <wp:wrapNone/>
                <wp:docPr id="1033" name="直線コネクタ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273078" cy="1898992"/>
                        </a:xfrm>
                        <a:prstGeom prst="line">
                          <a:avLst/>
                        </a:prstGeom>
                        <a:ln w="28575">
                          <a:solidFill>
                            <a:schemeClr val="tx1"/>
                          </a:solidFill>
                          <a:headEnd type="oval" w="med" len="med"/>
                          <a:tailEnd type="oval"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3AE1F0" id="直線コネクタ 84" o:spid="_x0000_s1026" style="position:absolute;left:0;text-align:left;flip:x y;z-index:2509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25pt,13.75pt" to="244.5pt,1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" strokecolor="black [3213]" strokeweight="2.25pt">
                <v:stroke startarrow="oval" endarrow="oval" joinstyle="miter"/>
                <v:shadow on="t" color="black" opacity="26214f" origin="-.5,-.5" offset=".74836mm,.74836mm"/>
                <o:lock v:ext="edit" shapetype="f"/>
              </v:line>
            </w:pict>
          </mc:Fallback>
        </mc:AlternateContent>
      </w:r>
    </w:p>
    <w:p w:rsidR="00CD1358" w:rsidRDefault="00CD1358" w:rsidP="00E730B5">
      <w:pPr>
        <w:ind w:firstLineChars="300" w:firstLine="630"/>
      </w:pPr>
    </w:p>
    <w:p w:rsidR="00CD1358" w:rsidRDefault="00564E8C" w:rsidP="00E730B5">
      <w:pPr>
        <w:ind w:firstLineChars="300" w:firstLine="630"/>
      </w:pPr>
      <w:r w:rsidRPr="00564E8C">
        <w:rPr>
          <w:noProof/>
        </w:rPr>
        <w:drawing>
          <wp:anchor distT="0" distB="0" distL="114300" distR="114300" simplePos="0" relativeHeight="251019776" behindDoc="0" locked="0" layoutInCell="1" allowOverlap="1" wp14:anchorId="2E505D9C" wp14:editId="5BC6B5C7">
            <wp:simplePos x="0" y="0"/>
            <wp:positionH relativeFrom="column">
              <wp:posOffset>3298259</wp:posOffset>
            </wp:positionH>
            <wp:positionV relativeFrom="paragraph">
              <wp:posOffset>74930</wp:posOffset>
            </wp:positionV>
            <wp:extent cx="1919846" cy="1440000"/>
            <wp:effectExtent l="0" t="0" r="4445" b="8255"/>
            <wp:wrapNone/>
            <wp:docPr id="1042" name="図 36">
              <a:extLst xmlns:a="http://schemas.openxmlformats.org/drawingml/2006/main">
                <a:ext uri="{FF2B5EF4-FFF2-40B4-BE49-F238E27FC236}">
                  <a16:creationId xmlns:a16="http://schemas.microsoft.com/office/drawing/2014/main" id="{6D87713E-1203-47F6-8769-278A83A7B1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6">
                      <a:extLst>
                        <a:ext uri="{FF2B5EF4-FFF2-40B4-BE49-F238E27FC236}">
                          <a16:creationId xmlns:a16="http://schemas.microsoft.com/office/drawing/2014/main" id="{6D87713E-1203-47F6-8769-278A83A7B1A6}"/>
                        </a:ext>
                      </a:extLst>
                    </pic:cNvPr>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19846" cy="1440000"/>
                    </a:xfrm>
                    <a:prstGeom prst="rect">
                      <a:avLst/>
                    </a:prstGeom>
                    <a:noFill/>
                    <a:ln>
                      <a:noFill/>
                    </a:ln>
                  </pic:spPr>
                </pic:pic>
              </a:graphicData>
            </a:graphic>
          </wp:anchor>
        </w:drawing>
      </w:r>
    </w:p>
    <w:p w:rsidR="00CD1358" w:rsidRDefault="00CD1358" w:rsidP="00E730B5">
      <w:pPr>
        <w:ind w:firstLineChars="300" w:firstLine="630"/>
      </w:pPr>
    </w:p>
    <w:p w:rsidR="00CD1358" w:rsidRDefault="00CD1358" w:rsidP="00E730B5">
      <w:pPr>
        <w:ind w:firstLineChars="300" w:firstLine="630"/>
      </w:pPr>
    </w:p>
    <w:p w:rsidR="00CD1358" w:rsidRDefault="00CD1358" w:rsidP="00E730B5">
      <w:pPr>
        <w:ind w:firstLineChars="300" w:firstLine="630"/>
      </w:pPr>
    </w:p>
    <w:p w:rsidR="00CD1358" w:rsidRDefault="00564E8C" w:rsidP="00E730B5">
      <w:pPr>
        <w:ind w:firstLineChars="300" w:firstLine="630"/>
      </w:pPr>
      <w:r>
        <w:rPr>
          <w:noProof/>
        </w:rPr>
        <mc:AlternateContent>
          <mc:Choice Requires="wps">
            <w:drawing>
              <wp:anchor distT="0" distB="0" distL="114300" distR="114300" simplePos="0" relativeHeight="251200000" behindDoc="0" locked="0" layoutInCell="1" allowOverlap="1" wp14:anchorId="439B228B" wp14:editId="71386C61">
                <wp:simplePos x="0" y="0"/>
                <wp:positionH relativeFrom="column">
                  <wp:posOffset>4360545</wp:posOffset>
                </wp:positionH>
                <wp:positionV relativeFrom="paragraph">
                  <wp:posOffset>114463</wp:posOffset>
                </wp:positionV>
                <wp:extent cx="1738266" cy="769545"/>
                <wp:effectExtent l="0" t="0" r="14605" b="12065"/>
                <wp:wrapNone/>
                <wp:docPr id="1044" name="テキスト ボックス 1044"/>
                <wp:cNvGraphicFramePr/>
                <a:graphic xmlns:a="http://schemas.openxmlformats.org/drawingml/2006/main">
                  <a:graphicData uri="http://schemas.microsoft.com/office/word/2010/wordprocessingShape">
                    <wps:wsp>
                      <wps:cNvSpPr txBox="1"/>
                      <wps:spPr>
                        <a:xfrm>
                          <a:off x="0" y="0"/>
                          <a:ext cx="1738266" cy="769545"/>
                        </a:xfrm>
                        <a:prstGeom prst="rect">
                          <a:avLst/>
                        </a:prstGeom>
                        <a:solidFill>
                          <a:schemeClr val="lt1"/>
                        </a:solidFill>
                        <a:ln w="6350">
                          <a:solidFill>
                            <a:prstClr val="black"/>
                          </a:solidFill>
                        </a:ln>
                      </wps:spPr>
                      <wps:txbx>
                        <w:txbxContent>
                          <w:p w:rsidR="00F23469" w:rsidRPr="00564E8C" w:rsidRDefault="00F23469" w:rsidP="00564E8C">
                            <w:pPr>
                              <w:rPr>
                                <w:rFonts w:ascii="Meiryo UI" w:eastAsia="Meiryo UI" w:hAnsi="Meiryo UI"/>
                                <w:sz w:val="18"/>
                                <w:szCs w:val="21"/>
                              </w:rPr>
                            </w:pPr>
                            <w:r w:rsidRPr="00564E8C">
                              <w:rPr>
                                <w:rFonts w:ascii="Meiryo UI" w:eastAsia="Meiryo UI" w:hAnsi="Meiryo UI" w:hint="eastAsia"/>
                                <w:sz w:val="18"/>
                                <w:szCs w:val="21"/>
                              </w:rPr>
                              <w:t>水産冷蔵庫棟の荷捌きスペースから、量販店や大手鮮魚小売店へ出荷（配送センター機能）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B228B" id="テキスト ボックス 1044" o:spid="_x0000_s1084" type="#_x0000_t202" style="position:absolute;left:0;text-align:left;margin-left:343.35pt;margin-top:9pt;width:136.85pt;height:60.6pt;z-index:2512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" fillcolor="white [3201]" strokeweight=".5pt">
                <v:textbox>
                  <w:txbxContent>
                    <w:p w:rsidR="00F23469" w:rsidRPr="00564E8C" w:rsidRDefault="00F23469" w:rsidP="00564E8C">
                      <w:pPr>
                        <w:rPr>
                          <w:rFonts w:ascii="Meiryo UI" w:eastAsia="Meiryo UI" w:hAnsi="Meiryo UI"/>
                          <w:sz w:val="18"/>
                          <w:szCs w:val="21"/>
                        </w:rPr>
                      </w:pPr>
                      <w:r w:rsidRPr="00564E8C">
                        <w:rPr>
                          <w:rFonts w:ascii="Meiryo UI" w:eastAsia="Meiryo UI" w:hAnsi="Meiryo UI" w:hint="eastAsia"/>
                          <w:sz w:val="18"/>
                          <w:szCs w:val="21"/>
                        </w:rPr>
                        <w:t>水産冷蔵庫棟の荷捌きスペースから、量販店や大手鮮魚小売店へ出荷（配送センター機能）</w:t>
                      </w:r>
                    </w:p>
                  </w:txbxContent>
                </v:textbox>
              </v:shape>
            </w:pict>
          </mc:Fallback>
        </mc:AlternateContent>
      </w:r>
    </w:p>
    <w:p w:rsidR="00CD1358" w:rsidRDefault="00CD1358" w:rsidP="00E730B5">
      <w:pPr>
        <w:ind w:firstLineChars="300" w:firstLine="630"/>
      </w:pPr>
    </w:p>
    <w:p w:rsidR="00CD1358" w:rsidRDefault="00CD1358" w:rsidP="00E730B5">
      <w:pPr>
        <w:ind w:firstLineChars="300" w:firstLine="630"/>
      </w:pPr>
    </w:p>
    <w:p w:rsidR="00CD1358" w:rsidRDefault="00564E8C" w:rsidP="00E730B5">
      <w:pPr>
        <w:ind w:firstLineChars="300" w:firstLine="630"/>
      </w:pPr>
      <w:r w:rsidRPr="00CD1358">
        <w:rPr>
          <w:noProof/>
        </w:rPr>
        <w:drawing>
          <wp:anchor distT="0" distB="0" distL="114300" distR="114300" simplePos="0" relativeHeight="250974720" behindDoc="0" locked="0" layoutInCell="1" allowOverlap="1" wp14:anchorId="268D2F9E" wp14:editId="1CA2C452">
            <wp:simplePos x="0" y="0"/>
            <wp:positionH relativeFrom="column">
              <wp:posOffset>2826907</wp:posOffset>
            </wp:positionH>
            <wp:positionV relativeFrom="paragraph">
              <wp:posOffset>47625</wp:posOffset>
            </wp:positionV>
            <wp:extent cx="1919846" cy="1440000"/>
            <wp:effectExtent l="0" t="0" r="4445" b="8255"/>
            <wp:wrapNone/>
            <wp:docPr id="1035" name="図 34">
              <a:extLst xmlns:a="http://schemas.openxmlformats.org/drawingml/2006/main">
                <a:ext uri="{FF2B5EF4-FFF2-40B4-BE49-F238E27FC236}">
                  <a16:creationId xmlns:a16="http://schemas.microsoft.com/office/drawing/2014/main" id="{D6917CDE-49AD-47B0-9167-6D8D2FCB41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4">
                      <a:extLst>
                        <a:ext uri="{FF2B5EF4-FFF2-40B4-BE49-F238E27FC236}">
                          <a16:creationId xmlns:a16="http://schemas.microsoft.com/office/drawing/2014/main" id="{D6917CDE-49AD-47B0-9167-6D8D2FCB415B}"/>
                        </a:ext>
                      </a:extLst>
                    </pic:cNvPr>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19846" cy="1440000"/>
                    </a:xfrm>
                    <a:prstGeom prst="rect">
                      <a:avLst/>
                    </a:prstGeom>
                    <a:noFill/>
                    <a:ln>
                      <a:noFill/>
                    </a:ln>
                  </pic:spPr>
                </pic:pic>
              </a:graphicData>
            </a:graphic>
          </wp:anchor>
        </w:drawing>
      </w:r>
    </w:p>
    <w:p w:rsidR="00CD1358" w:rsidRDefault="00CD1358" w:rsidP="00E730B5">
      <w:pPr>
        <w:ind w:firstLineChars="300" w:firstLine="630"/>
      </w:pPr>
    </w:p>
    <w:p w:rsidR="00CD1358" w:rsidRDefault="00CD1358" w:rsidP="00E730B5">
      <w:pPr>
        <w:ind w:firstLineChars="300" w:firstLine="630"/>
      </w:pPr>
    </w:p>
    <w:p w:rsidR="00CD1358" w:rsidRDefault="00CD1358" w:rsidP="00E730B5">
      <w:pPr>
        <w:ind w:firstLineChars="300" w:firstLine="630"/>
      </w:pPr>
    </w:p>
    <w:p w:rsidR="00CD1358" w:rsidRDefault="00564E8C" w:rsidP="00E730B5">
      <w:pPr>
        <w:ind w:firstLineChars="300" w:firstLine="630"/>
      </w:pPr>
      <w:r>
        <w:rPr>
          <w:noProof/>
        </w:rPr>
        <mc:AlternateContent>
          <mc:Choice Requires="wps">
            <w:drawing>
              <wp:anchor distT="0" distB="0" distL="114300" distR="114300" simplePos="0" relativeHeight="251222528" behindDoc="0" locked="0" layoutInCell="1" allowOverlap="1" wp14:anchorId="08B3D449" wp14:editId="2B5233AA">
                <wp:simplePos x="0" y="0"/>
                <wp:positionH relativeFrom="column">
                  <wp:posOffset>3917139</wp:posOffset>
                </wp:positionH>
                <wp:positionV relativeFrom="paragraph">
                  <wp:posOffset>99488</wp:posOffset>
                </wp:positionV>
                <wp:extent cx="1991762" cy="534154"/>
                <wp:effectExtent l="0" t="0" r="27940" b="18415"/>
                <wp:wrapNone/>
                <wp:docPr id="1045" name="テキスト ボックス 1045"/>
                <wp:cNvGraphicFramePr/>
                <a:graphic xmlns:a="http://schemas.openxmlformats.org/drawingml/2006/main">
                  <a:graphicData uri="http://schemas.microsoft.com/office/word/2010/wordprocessingShape">
                    <wps:wsp>
                      <wps:cNvSpPr txBox="1"/>
                      <wps:spPr>
                        <a:xfrm>
                          <a:off x="0" y="0"/>
                          <a:ext cx="1991762" cy="534154"/>
                        </a:xfrm>
                        <a:prstGeom prst="rect">
                          <a:avLst/>
                        </a:prstGeom>
                        <a:solidFill>
                          <a:schemeClr val="lt1"/>
                        </a:solidFill>
                        <a:ln w="6350">
                          <a:solidFill>
                            <a:prstClr val="black"/>
                          </a:solidFill>
                        </a:ln>
                      </wps:spPr>
                      <wps:txbx>
                        <w:txbxContent>
                          <w:p w:rsidR="00F23469" w:rsidRPr="00564E8C" w:rsidRDefault="00F23469" w:rsidP="00564E8C">
                            <w:pPr>
                              <w:rPr>
                                <w:rFonts w:ascii="Meiryo UI" w:eastAsia="Meiryo UI" w:hAnsi="Meiryo UI"/>
                                <w:sz w:val="18"/>
                                <w:szCs w:val="21"/>
                              </w:rPr>
                            </w:pPr>
                            <w:r>
                              <w:rPr>
                                <w:rFonts w:ascii="Meiryo UI" w:eastAsia="Meiryo UI" w:hAnsi="Meiryo UI" w:hint="eastAsia"/>
                                <w:sz w:val="18"/>
                                <w:szCs w:val="21"/>
                              </w:rPr>
                              <w:t>常温卸売場と低温卸売場の搬出入口にはシートシャッターとエアカーテンを整備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3D449" id="テキスト ボックス 1045" o:spid="_x0000_s1085" type="#_x0000_t202" style="position:absolute;left:0;text-align:left;margin-left:308.45pt;margin-top:7.85pt;width:156.85pt;height:42.05pt;z-index:25122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" fillcolor="white [3201]" strokeweight=".5pt">
                <v:textbox>
                  <w:txbxContent>
                    <w:p w:rsidR="00F23469" w:rsidRPr="00564E8C" w:rsidRDefault="00F23469" w:rsidP="00564E8C">
                      <w:pPr>
                        <w:rPr>
                          <w:rFonts w:ascii="Meiryo UI" w:eastAsia="Meiryo UI" w:hAnsi="Meiryo UI"/>
                          <w:sz w:val="18"/>
                          <w:szCs w:val="21"/>
                        </w:rPr>
                      </w:pPr>
                      <w:r>
                        <w:rPr>
                          <w:rFonts w:ascii="Meiryo UI" w:eastAsia="Meiryo UI" w:hAnsi="Meiryo UI" w:hint="eastAsia"/>
                          <w:sz w:val="18"/>
                          <w:szCs w:val="21"/>
                        </w:rPr>
                        <w:t>常温卸売場と低温卸売場の搬出入口にはシートシャッターとエアカーテンを整備</w:t>
                      </w:r>
                    </w:p>
                  </w:txbxContent>
                </v:textbox>
              </v:shape>
            </w:pict>
          </mc:Fallback>
        </mc:AlternateContent>
      </w:r>
    </w:p>
    <w:p w:rsidR="00CD1358" w:rsidRDefault="00CD1358" w:rsidP="00E730B5">
      <w:pPr>
        <w:ind w:firstLineChars="300" w:firstLine="630"/>
      </w:pPr>
    </w:p>
    <w:p w:rsidR="00CD1358" w:rsidRDefault="00CD1358" w:rsidP="00E730B5">
      <w:pPr>
        <w:ind w:firstLineChars="300" w:firstLine="630"/>
      </w:pPr>
    </w:p>
    <w:p w:rsidR="00CD1358" w:rsidRDefault="00CD1358" w:rsidP="00CD1358">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26</w:t>
      </w:r>
      <w:r>
        <w:fldChar w:fldCharType="end"/>
      </w:r>
      <w:r>
        <w:rPr>
          <w:rFonts w:hint="eastAsia"/>
        </w:rPr>
        <w:t xml:space="preserve">　新潟市中央卸売市場　施設配置図</w:t>
      </w:r>
    </w:p>
    <w:p w:rsidR="00CD1358" w:rsidRDefault="00CD1358" w:rsidP="00CD1358">
      <w:pPr>
        <w:jc w:val="center"/>
      </w:pPr>
      <w:r>
        <w:rPr>
          <w:rFonts w:hint="eastAsia"/>
        </w:rPr>
        <w:t>資料：新潟市提供資料に加筆</w:t>
      </w:r>
      <w:r>
        <w:br w:type="page"/>
      </w:r>
    </w:p>
    <w:p w:rsidR="00E730B5" w:rsidRPr="0013117E" w:rsidRDefault="00E730B5" w:rsidP="00E730B5">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ウ）福岡市中央卸売市場青果市場【低温卸売場、冷蔵庫】</w:t>
      </w:r>
    </w:p>
    <w:p w:rsidR="00564E8C" w:rsidRDefault="00564E8C" w:rsidP="00564E8C">
      <w:pPr>
        <w:pStyle w:val="1"/>
        <w:ind w:rightChars="0" w:right="-1"/>
      </w:pPr>
      <w:r w:rsidRPr="00564E8C">
        <w:rPr>
          <w:rFonts w:hint="eastAsia"/>
        </w:rPr>
        <w:t>再整備時に卸売場の</w:t>
      </w:r>
      <w:r w:rsidRPr="00564E8C">
        <w:rPr>
          <w:rFonts w:hint="eastAsia"/>
          <w:b/>
          <w:bCs/>
          <w:u w:val="single"/>
        </w:rPr>
        <w:t>84.4%を密閉式の低温卸売場</w:t>
      </w:r>
      <w:r w:rsidRPr="00564E8C">
        <w:rPr>
          <w:rFonts w:hint="eastAsia"/>
        </w:rPr>
        <w:t>として整備</w:t>
      </w:r>
    </w:p>
    <w:p w:rsidR="00564E8C" w:rsidRPr="00564E8C" w:rsidRDefault="00564E8C" w:rsidP="00564E8C">
      <w:pPr>
        <w:pStyle w:val="1"/>
        <w:ind w:rightChars="0" w:right="-1"/>
      </w:pPr>
      <w:r>
        <w:rPr>
          <w:rFonts w:hint="eastAsia"/>
        </w:rPr>
        <w:t>仲卸業者が使用できる</w:t>
      </w:r>
      <w:r w:rsidRPr="00564E8C">
        <w:rPr>
          <w:rFonts w:hint="eastAsia"/>
          <w:b/>
          <w:bCs/>
          <w:u w:val="single"/>
        </w:rPr>
        <w:t>冷蔵庫設置スペース</w:t>
      </w:r>
      <w:r>
        <w:rPr>
          <w:rFonts w:hint="eastAsia"/>
        </w:rPr>
        <w:t>も、3つの各ゾーンにそれぞれ整備（冷蔵庫の整備・維持管理費は業者負担）</w:t>
      </w:r>
    </w:p>
    <w:p w:rsidR="00564E8C" w:rsidRPr="00564E8C" w:rsidRDefault="00564E8C" w:rsidP="00564E8C">
      <w:pPr>
        <w:pStyle w:val="1"/>
        <w:ind w:rightChars="0" w:right="-1"/>
      </w:pPr>
      <w:r w:rsidRPr="00564E8C">
        <w:drawing>
          <wp:anchor distT="0" distB="0" distL="114300" distR="114300" simplePos="0" relativeHeight="251470336" behindDoc="0" locked="0" layoutInCell="1" allowOverlap="1" wp14:anchorId="52A2BA0F" wp14:editId="0B94CB3D">
            <wp:simplePos x="0" y="0"/>
            <wp:positionH relativeFrom="column">
              <wp:posOffset>-150784</wp:posOffset>
            </wp:positionH>
            <wp:positionV relativeFrom="paragraph">
              <wp:posOffset>269240</wp:posOffset>
            </wp:positionV>
            <wp:extent cx="4217283" cy="2625046"/>
            <wp:effectExtent l="0" t="0" r="0" b="4445"/>
            <wp:wrapNone/>
            <wp:docPr id="1047" name="図 6">
              <a:extLst xmlns:a="http://schemas.openxmlformats.org/drawingml/2006/main">
                <a:ext uri="{FF2B5EF4-FFF2-40B4-BE49-F238E27FC236}">
                  <a16:creationId xmlns:a16="http://schemas.microsoft.com/office/drawing/2014/main" id="{7155E775-AB43-4DC3-A56C-14DEF3645B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7155E775-AB43-4DC3-A56C-14DEF3645BA9}"/>
                        </a:ext>
                      </a:extLst>
                    </pic:cNvPr>
                    <pic:cNvPicPr>
                      <a:picLocks noChangeAspect="1"/>
                    </pic:cNvPicPr>
                  </pic:nvPicPr>
                  <pic:blipFill rotWithShape="1">
                    <a:blip r:embed="rId122" cstate="hqprint">
                      <a:extLst>
                        <a:ext uri="{28A0092B-C50C-407E-A947-70E740481C1C}">
                          <a14:useLocalDpi xmlns:a14="http://schemas.microsoft.com/office/drawing/2010/main"/>
                        </a:ext>
                      </a:extLst>
                    </a:blip>
                    <a:srcRect/>
                    <a:stretch/>
                  </pic:blipFill>
                  <pic:spPr>
                    <a:xfrm>
                      <a:off x="0" y="0"/>
                      <a:ext cx="4217283" cy="2625046"/>
                    </a:xfrm>
                    <a:prstGeom prst="rect">
                      <a:avLst/>
                    </a:prstGeom>
                  </pic:spPr>
                </pic:pic>
              </a:graphicData>
            </a:graphic>
            <wp14:sizeRelH relativeFrom="margin">
              <wp14:pctWidth>0</wp14:pctWidth>
            </wp14:sizeRelH>
            <wp14:sizeRelV relativeFrom="margin">
              <wp14:pctHeight>0</wp14:pctHeight>
            </wp14:sizeRelV>
          </wp:anchor>
        </w:drawing>
      </w:r>
      <w:r w:rsidRPr="00564E8C">
        <w:rPr>
          <w:rFonts w:hint="eastAsia"/>
        </w:rPr>
        <w:t>整備前後で単価が約10%up、取扱数量が約2万トン増加</w:t>
      </w:r>
    </w:p>
    <w:p w:rsidR="007D0CC2" w:rsidRDefault="00564E8C" w:rsidP="007D0CC2">
      <w:pPr>
        <w:ind w:leftChars="100" w:left="210" w:firstLineChars="100" w:firstLine="210"/>
      </w:pPr>
      <w:r w:rsidRPr="00564E8C">
        <w:rPr>
          <w:noProof/>
        </w:rPr>
        <w:drawing>
          <wp:anchor distT="0" distB="0" distL="114300" distR="114300" simplePos="0" relativeHeight="251357696" behindDoc="0" locked="0" layoutInCell="1" allowOverlap="1" wp14:anchorId="76AF9C0B" wp14:editId="6645ABC3">
            <wp:simplePos x="0" y="0"/>
            <wp:positionH relativeFrom="column">
              <wp:posOffset>4135967</wp:posOffset>
            </wp:positionH>
            <wp:positionV relativeFrom="paragraph">
              <wp:posOffset>54334</wp:posOffset>
            </wp:positionV>
            <wp:extent cx="1775400" cy="1331550"/>
            <wp:effectExtent l="0" t="0" r="0" b="2540"/>
            <wp:wrapNone/>
            <wp:docPr id="1046" name="図 51" descr="屋内, 天井, 建物, テーブル が含まれている画像&#10;&#10;自動的に生成された説明">
              <a:extLst xmlns:a="http://schemas.openxmlformats.org/drawingml/2006/main">
                <a:ext uri="{FF2B5EF4-FFF2-40B4-BE49-F238E27FC236}">
                  <a16:creationId xmlns:a16="http://schemas.microsoft.com/office/drawing/2014/main" id="{1EFB2299-33C5-48C8-A56F-C311615B56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1" descr="屋内, 天井, 建物, テーブル が含まれている画像&#10;&#10;自動的に生成された説明">
                      <a:extLst>
                        <a:ext uri="{FF2B5EF4-FFF2-40B4-BE49-F238E27FC236}">
                          <a16:creationId xmlns:a16="http://schemas.microsoft.com/office/drawing/2014/main" id="{1EFB2299-33C5-48C8-A56F-C311615B5691}"/>
                        </a:ext>
                      </a:extLst>
                    </pic:cNvPr>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775400" cy="1331550"/>
                    </a:xfrm>
                    <a:prstGeom prst="rect">
                      <a:avLst/>
                    </a:prstGeom>
                  </pic:spPr>
                </pic:pic>
              </a:graphicData>
            </a:graphic>
          </wp:anchor>
        </w:drawing>
      </w:r>
    </w:p>
    <w:p w:rsidR="00564E8C" w:rsidRDefault="00564E8C" w:rsidP="007D0CC2">
      <w:pPr>
        <w:ind w:leftChars="100" w:left="210" w:firstLineChars="100" w:firstLine="210"/>
      </w:pPr>
    </w:p>
    <w:p w:rsidR="00564E8C" w:rsidRDefault="00564E8C" w:rsidP="007D0CC2">
      <w:pPr>
        <w:ind w:leftChars="100" w:left="210" w:firstLineChars="100" w:firstLine="210"/>
      </w:pPr>
    </w:p>
    <w:p w:rsidR="00564E8C" w:rsidRDefault="00564E8C" w:rsidP="007D0CC2">
      <w:pPr>
        <w:ind w:leftChars="100" w:left="210" w:firstLineChars="100" w:firstLine="210"/>
      </w:pPr>
    </w:p>
    <w:p w:rsidR="00E604AE" w:rsidRDefault="00E604AE" w:rsidP="007D0CC2">
      <w:pPr>
        <w:ind w:leftChars="100" w:left="210" w:firstLineChars="100" w:firstLine="210"/>
      </w:pPr>
    </w:p>
    <w:p w:rsidR="00E604AE" w:rsidRDefault="00E604AE" w:rsidP="007D0CC2">
      <w:pPr>
        <w:ind w:leftChars="100" w:left="210" w:firstLineChars="100" w:firstLine="210"/>
      </w:pPr>
    </w:p>
    <w:p w:rsidR="00564E8C" w:rsidRDefault="00E604AE" w:rsidP="007D0CC2">
      <w:pPr>
        <w:ind w:leftChars="100" w:left="210" w:firstLineChars="100" w:firstLine="210"/>
      </w:pPr>
      <w:r w:rsidRPr="00564E8C">
        <w:rPr>
          <w:noProof/>
        </w:rPr>
        <w:drawing>
          <wp:anchor distT="0" distB="0" distL="114300" distR="114300" simplePos="0" relativeHeight="251560448" behindDoc="0" locked="0" layoutInCell="1" allowOverlap="1" wp14:anchorId="081E0F30" wp14:editId="19DB586B">
            <wp:simplePos x="0" y="0"/>
            <wp:positionH relativeFrom="column">
              <wp:posOffset>4160684</wp:posOffset>
            </wp:positionH>
            <wp:positionV relativeFrom="paragraph">
              <wp:posOffset>57521</wp:posOffset>
            </wp:positionV>
            <wp:extent cx="1783533" cy="1185596"/>
            <wp:effectExtent l="0" t="0" r="7620" b="0"/>
            <wp:wrapNone/>
            <wp:docPr id="1049" name="図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783533" cy="1185596"/>
                    </a:xfrm>
                    <a:prstGeom prst="rect">
                      <a:avLst/>
                    </a:prstGeom>
                  </pic:spPr>
                </pic:pic>
              </a:graphicData>
            </a:graphic>
            <wp14:sizeRelH relativeFrom="margin">
              <wp14:pctWidth>0</wp14:pctWidth>
            </wp14:sizeRelH>
            <wp14:sizeRelV relativeFrom="margin">
              <wp14:pctHeight>0</wp14:pctHeight>
            </wp14:sizeRelV>
          </wp:anchor>
        </w:drawing>
      </w:r>
    </w:p>
    <w:p w:rsidR="00564E8C" w:rsidRDefault="00564E8C" w:rsidP="007D0CC2">
      <w:pPr>
        <w:ind w:leftChars="100" w:left="210" w:firstLineChars="100" w:firstLine="210"/>
      </w:pPr>
    </w:p>
    <w:p w:rsidR="00564E8C" w:rsidRDefault="00564E8C" w:rsidP="007D0CC2">
      <w:pPr>
        <w:ind w:leftChars="100" w:left="210" w:firstLineChars="100" w:firstLine="210"/>
      </w:pPr>
    </w:p>
    <w:p w:rsidR="00564E8C" w:rsidRDefault="00564E8C" w:rsidP="007D0CC2">
      <w:pPr>
        <w:ind w:leftChars="100" w:left="210" w:firstLineChars="100" w:firstLine="210"/>
      </w:pPr>
    </w:p>
    <w:p w:rsidR="00564E8C" w:rsidRDefault="00564E8C" w:rsidP="007D0CC2">
      <w:pPr>
        <w:ind w:leftChars="100" w:left="210" w:firstLineChars="100" w:firstLine="210"/>
      </w:pPr>
    </w:p>
    <w:p w:rsidR="00564E8C" w:rsidRDefault="00564E8C" w:rsidP="007D0CC2">
      <w:pPr>
        <w:ind w:leftChars="100" w:left="210" w:firstLineChars="100" w:firstLine="210"/>
      </w:pPr>
    </w:p>
    <w:p w:rsidR="00564E8C" w:rsidRDefault="00564E8C" w:rsidP="00564E8C">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076372">
        <w:rPr>
          <w:noProof/>
        </w:rPr>
        <w:t>7</w:t>
      </w:r>
      <w:r>
        <w:fldChar w:fldCharType="end"/>
      </w:r>
      <w:r>
        <w:rPr>
          <w:rFonts w:hint="eastAsia"/>
        </w:rPr>
        <w:t xml:space="preserve">　福岡市中央卸売市場　低温卸売場</w:t>
      </w:r>
    </w:p>
    <w:p w:rsidR="00564E8C" w:rsidRPr="00E604AE" w:rsidRDefault="00564E8C" w:rsidP="007D0CC2">
      <w:pPr>
        <w:ind w:leftChars="100" w:left="210" w:firstLineChars="100" w:firstLine="210"/>
      </w:pPr>
      <w:r>
        <w:rPr>
          <w:rFonts w:hint="eastAsia"/>
        </w:rPr>
        <w:t>出典：</w:t>
      </w:r>
      <w:r w:rsidR="00E604AE">
        <w:rPr>
          <w:rFonts w:hint="eastAsia"/>
        </w:rPr>
        <w:t>九州農政局「</w:t>
      </w:r>
      <w:r w:rsidR="00E604AE" w:rsidRPr="00E604AE">
        <w:rPr>
          <w:rFonts w:hint="eastAsia"/>
        </w:rPr>
        <w:t>平成</w:t>
      </w:r>
      <w:r w:rsidR="00E604AE" w:rsidRPr="00E604AE">
        <w:rPr>
          <w:rFonts w:hint="eastAsia"/>
        </w:rPr>
        <w:t>28</w:t>
      </w:r>
      <w:r w:rsidR="00E604AE" w:rsidRPr="00E604AE">
        <w:rPr>
          <w:rFonts w:hint="eastAsia"/>
        </w:rPr>
        <w:t>年度農林水産情報交流ネットワーク事業情報交流モニター交流会</w:t>
      </w:r>
      <w:r w:rsidR="00E604AE">
        <w:rPr>
          <w:rFonts w:hint="eastAsia"/>
        </w:rPr>
        <w:t>」資料</w:t>
      </w:r>
      <w:r w:rsidR="00665864">
        <w:rPr>
          <w:rFonts w:hint="eastAsia"/>
        </w:rPr>
        <w:t>等</w:t>
      </w:r>
    </w:p>
    <w:p w:rsidR="00564E8C" w:rsidRDefault="00564E8C" w:rsidP="007D0CC2">
      <w:pPr>
        <w:ind w:leftChars="100" w:left="210" w:firstLineChars="100" w:firstLine="210"/>
      </w:pPr>
    </w:p>
    <w:p w:rsidR="00493E1F" w:rsidRPr="0056792A" w:rsidRDefault="00265F69" w:rsidP="00493E1F">
      <w:pPr>
        <w:pStyle w:val="4"/>
      </w:pPr>
      <w:r>
        <w:rPr>
          <w:rFonts w:hint="eastAsia"/>
        </w:rPr>
        <w:t>本市場での</w:t>
      </w:r>
      <w:r w:rsidR="001F037C">
        <w:rPr>
          <w:rFonts w:hint="eastAsia"/>
        </w:rPr>
        <w:t>機能強化の可能性</w:t>
      </w:r>
      <w:r w:rsidR="00493E1F">
        <w:rPr>
          <w:rFonts w:hint="eastAsia"/>
        </w:rPr>
        <w:t>について</w:t>
      </w:r>
    </w:p>
    <w:p w:rsidR="00E730B5" w:rsidRPr="00E730B5" w:rsidRDefault="009752C6" w:rsidP="00E730B5">
      <w:pPr>
        <w:ind w:leftChars="300" w:left="630" w:firstLineChars="100" w:firstLine="210"/>
      </w:pPr>
      <w:r>
        <w:rPr>
          <w:rFonts w:hint="eastAsia"/>
        </w:rPr>
        <w:t>すでに本市場でも卸売場の低温化や仲卸店舗のプレハブ化、冷蔵庫導入などを実施しているが、</w:t>
      </w:r>
      <w:r w:rsidR="00E730B5" w:rsidRPr="00E730B5">
        <w:rPr>
          <w:rFonts w:hint="eastAsia"/>
        </w:rPr>
        <w:t>現状では卸売場の一部や仲卸各業者での対応となっていて、このまま部分的な対応をし続けること</w:t>
      </w:r>
      <w:r w:rsidR="00A619CC">
        <w:rPr>
          <w:rFonts w:hint="eastAsia"/>
        </w:rPr>
        <w:t>も</w:t>
      </w:r>
      <w:r w:rsidR="00E730B5" w:rsidRPr="00E730B5">
        <w:rPr>
          <w:rFonts w:hint="eastAsia"/>
        </w:rPr>
        <w:t>可能であるが、全体を閉鎖型にするためには大規模な施設整備が必要になる。</w:t>
      </w:r>
    </w:p>
    <w:p w:rsidR="00E730B5" w:rsidRPr="00E730B5" w:rsidRDefault="00E730B5" w:rsidP="00E730B5">
      <w:pPr>
        <w:ind w:leftChars="300" w:left="630" w:firstLineChars="100" w:firstLine="210"/>
      </w:pPr>
      <w:r w:rsidRPr="00E730B5">
        <w:rPr>
          <w:rFonts w:hint="eastAsia"/>
        </w:rPr>
        <w:t>個別に対応を続ける場合にも、仲卸売場などは室外機の排熱が施設内に滞留し、室温・湿度上昇の一因となっているため、改善が</w:t>
      </w:r>
      <w:r w:rsidR="00A619CC">
        <w:rPr>
          <w:rFonts w:hint="eastAsia"/>
        </w:rPr>
        <w:t>必要な</w:t>
      </w:r>
      <w:r w:rsidRPr="00E730B5">
        <w:rPr>
          <w:rFonts w:hint="eastAsia"/>
        </w:rPr>
        <w:t>状況である。</w:t>
      </w:r>
    </w:p>
    <w:p w:rsidR="00E730B5" w:rsidRPr="00E730B5" w:rsidRDefault="009752C6" w:rsidP="00545C5B">
      <w:pPr>
        <w:ind w:leftChars="300" w:left="630" w:firstLineChars="100" w:firstLine="210"/>
      </w:pPr>
      <w:r w:rsidRPr="009752C6">
        <w:rPr>
          <w:rFonts w:hint="eastAsia"/>
        </w:rPr>
        <w:t>福岡市場の例では、コールドチェーンを付加した再整備により、販売単価も取扱数量も増加しており、市場の競争力強化に成功</w:t>
      </w:r>
      <w:r>
        <w:rPr>
          <w:rFonts w:hint="eastAsia"/>
        </w:rPr>
        <w:t>している</w:t>
      </w:r>
      <w:r w:rsidRPr="009752C6">
        <w:rPr>
          <w:rFonts w:hint="eastAsia"/>
        </w:rPr>
        <w:t>。また、建物や入出庫に関する整備（ドッグシェルター、シートシャッター等）は開設者整備であるが、</w:t>
      </w:r>
      <w:r>
        <w:rPr>
          <w:rFonts w:hint="eastAsia"/>
        </w:rPr>
        <w:t>冷蔵庫や</w:t>
      </w:r>
      <w:r w:rsidRPr="009752C6">
        <w:rPr>
          <w:rFonts w:hint="eastAsia"/>
        </w:rPr>
        <w:t>冷却設備</w:t>
      </w:r>
      <w:r>
        <w:rPr>
          <w:rFonts w:hint="eastAsia"/>
        </w:rPr>
        <w:t>、またそれらの</w:t>
      </w:r>
      <w:r w:rsidRPr="009752C6">
        <w:rPr>
          <w:rFonts w:hint="eastAsia"/>
        </w:rPr>
        <w:t>光熱費は業界負担という事例が多い</w:t>
      </w:r>
      <w:r>
        <w:rPr>
          <w:rFonts w:hint="eastAsia"/>
        </w:rPr>
        <w:t>ため、閉鎖型にする場合は全体の電気代への負担増も予想されるため、費用対効果も含め場内事業者との</w:t>
      </w:r>
      <w:r w:rsidR="00997734">
        <w:rPr>
          <w:rFonts w:hint="eastAsia"/>
        </w:rPr>
        <w:t>検討・</w:t>
      </w:r>
      <w:r>
        <w:rPr>
          <w:rFonts w:hint="eastAsia"/>
        </w:rPr>
        <w:t>合意形成が課題となってくる。</w:t>
      </w:r>
    </w:p>
    <w:p w:rsidR="001C6FB9" w:rsidRPr="00493E1F" w:rsidRDefault="001C6FB9" w:rsidP="003A174C">
      <w:pPr>
        <w:ind w:leftChars="300" w:left="630" w:firstLineChars="100" w:firstLine="210"/>
        <w:rPr>
          <w:color w:val="FF0000"/>
        </w:rPr>
      </w:pPr>
    </w:p>
    <w:p w:rsidR="00E730B5" w:rsidRDefault="00E730B5">
      <w:pPr>
        <w:widowControl/>
        <w:jc w:val="left"/>
        <w:rPr>
          <w:rFonts w:ascii="ＭＳ ゴシック" w:eastAsia="ＭＳ ゴシック" w:hAnsi="ＭＳ ゴシック"/>
          <w:sz w:val="22"/>
        </w:rPr>
      </w:pPr>
      <w:r>
        <w:br w:type="page"/>
      </w:r>
    </w:p>
    <w:p w:rsidR="002A6431" w:rsidRPr="00DB3578" w:rsidRDefault="002A6431" w:rsidP="002A6431">
      <w:pPr>
        <w:pStyle w:val="3"/>
      </w:pPr>
      <w:bookmarkStart w:id="47" w:name="_Toc52874866"/>
      <w:r>
        <w:rPr>
          <w:rFonts w:hint="eastAsia"/>
        </w:rPr>
        <w:lastRenderedPageBreak/>
        <w:t>防災機能の強化</w:t>
      </w:r>
      <w:r w:rsidR="00817D90" w:rsidRPr="00DB3578">
        <w:rPr>
          <w:rFonts w:hint="eastAsia"/>
        </w:rPr>
        <w:t>の必要性</w:t>
      </w:r>
      <w:bookmarkEnd w:id="47"/>
    </w:p>
    <w:p w:rsidR="007D2790" w:rsidRDefault="007D2790" w:rsidP="007D2790">
      <w:pPr>
        <w:ind w:leftChars="300" w:left="630" w:firstLineChars="100" w:firstLine="210"/>
      </w:pPr>
      <w:r w:rsidRPr="00DC53C6">
        <w:rPr>
          <w:rFonts w:hint="eastAsia"/>
        </w:rPr>
        <w:t>南海トラフ地震の発生に備え、大阪府は広域防災拠点に必要物資</w:t>
      </w:r>
      <w:r>
        <w:rPr>
          <w:rFonts w:hint="eastAsia"/>
        </w:rPr>
        <w:t>を十分</w:t>
      </w:r>
      <w:r w:rsidRPr="00DC53C6">
        <w:rPr>
          <w:rFonts w:hint="eastAsia"/>
        </w:rPr>
        <w:t>確保</w:t>
      </w:r>
      <w:r>
        <w:rPr>
          <w:rFonts w:hint="eastAsia"/>
        </w:rPr>
        <w:t>しているが、</w:t>
      </w:r>
      <w:r w:rsidRPr="00337D09">
        <w:rPr>
          <w:rFonts w:hint="eastAsia"/>
        </w:rPr>
        <w:t>近年多発する自然災害や新型コロナ感染症といった新たな危機管理事象の発生</w:t>
      </w:r>
      <w:r>
        <w:rPr>
          <w:rFonts w:hint="eastAsia"/>
        </w:rPr>
        <w:t>により</w:t>
      </w:r>
      <w:r w:rsidRPr="00337D09">
        <w:rPr>
          <w:rFonts w:hint="eastAsia"/>
        </w:rPr>
        <w:t>、非常時に必要な新たな物資の追加や備蓄量の増加などから、</w:t>
      </w:r>
      <w:r>
        <w:rPr>
          <w:rFonts w:hint="eastAsia"/>
        </w:rPr>
        <w:t>現状の府内</w:t>
      </w:r>
      <w:r>
        <w:rPr>
          <w:rFonts w:hint="eastAsia"/>
        </w:rPr>
        <w:t>3</w:t>
      </w:r>
      <w:r>
        <w:rPr>
          <w:rFonts w:hint="eastAsia"/>
        </w:rPr>
        <w:t>か所の広域防災拠点だけでは、その機能が不足する可能性がある。</w:t>
      </w:r>
    </w:p>
    <w:p w:rsidR="007D2790" w:rsidRPr="00337D09" w:rsidRDefault="007D2790" w:rsidP="007D2790">
      <w:pPr>
        <w:ind w:leftChars="300" w:left="630" w:firstLineChars="100" w:firstLine="210"/>
      </w:pPr>
      <w:r w:rsidRPr="00337D09">
        <w:rPr>
          <w:rFonts w:hint="eastAsia"/>
        </w:rPr>
        <w:t>今後の災害等に備えるため、追加の広域防災拠点の整備も視野に</w:t>
      </w:r>
      <w:r>
        <w:rPr>
          <w:rFonts w:hint="eastAsia"/>
        </w:rPr>
        <w:t>対応を</w:t>
      </w:r>
      <w:r w:rsidRPr="00337D09">
        <w:rPr>
          <w:rFonts w:hint="eastAsia"/>
        </w:rPr>
        <w:t>検討する必要がある</w:t>
      </w:r>
      <w:r>
        <w:rPr>
          <w:rFonts w:hint="eastAsia"/>
        </w:rPr>
        <w:t>思われる</w:t>
      </w:r>
      <w:r w:rsidRPr="00337D09">
        <w:rPr>
          <w:rFonts w:hint="eastAsia"/>
        </w:rPr>
        <w:t>。</w:t>
      </w:r>
    </w:p>
    <w:p w:rsidR="00E604AE" w:rsidRDefault="00E604AE" w:rsidP="002A6431">
      <w:pPr>
        <w:ind w:leftChars="300" w:left="630" w:firstLineChars="100" w:firstLine="210"/>
      </w:pPr>
      <w:r w:rsidRPr="00E604AE">
        <w:rPr>
          <w:rFonts w:hint="eastAsia"/>
        </w:rPr>
        <w:t>ここで、防災拠点の考え方と本市場の状況</w:t>
      </w:r>
      <w:r>
        <w:rPr>
          <w:rFonts w:hint="eastAsia"/>
        </w:rPr>
        <w:t>を</w:t>
      </w:r>
      <w:r>
        <w:fldChar w:fldCharType="begin"/>
      </w:r>
      <w:r>
        <w:instrText xml:space="preserve"> </w:instrText>
      </w:r>
      <w:r>
        <w:rPr>
          <w:rFonts w:hint="eastAsia"/>
        </w:rPr>
        <w:instrText>REF _Ref48804885 \h</w:instrText>
      </w:r>
      <w:r>
        <w:instrText xml:space="preserve"> </w:instrText>
      </w:r>
      <w:r>
        <w:fldChar w:fldCharType="separate"/>
      </w:r>
      <w:r w:rsidR="00076372">
        <w:rPr>
          <w:rFonts w:hint="eastAsia"/>
        </w:rPr>
        <w:t>表</w:t>
      </w:r>
      <w:r w:rsidR="00076372">
        <w:rPr>
          <w:rFonts w:hint="eastAsia"/>
        </w:rPr>
        <w:t xml:space="preserve"> </w:t>
      </w:r>
      <w:r w:rsidR="00076372">
        <w:rPr>
          <w:noProof/>
        </w:rPr>
        <w:t>13</w:t>
      </w:r>
      <w:r>
        <w:fldChar w:fldCharType="end"/>
      </w:r>
      <w:r>
        <w:rPr>
          <w:rFonts w:hint="eastAsia"/>
        </w:rPr>
        <w:t>に整理する。</w:t>
      </w:r>
    </w:p>
    <w:p w:rsidR="00E604AE" w:rsidRDefault="00E604AE" w:rsidP="002A6431">
      <w:pPr>
        <w:ind w:leftChars="300" w:left="630" w:firstLineChars="100" w:firstLine="210"/>
      </w:pPr>
    </w:p>
    <w:p w:rsidR="00E604AE" w:rsidRDefault="00E604AE" w:rsidP="00E604AE">
      <w:pPr>
        <w:pStyle w:val="afa"/>
      </w:pPr>
      <w:bookmarkStart w:id="48" w:name="_Ref48804885"/>
      <w:r>
        <w:rPr>
          <w:noProof/>
        </w:rPr>
        <w:drawing>
          <wp:anchor distT="0" distB="0" distL="114300" distR="114300" simplePos="0" relativeHeight="250952192" behindDoc="0" locked="0" layoutInCell="1" allowOverlap="1" wp14:anchorId="58F2D567" wp14:editId="0EDBCF06">
            <wp:simplePos x="0" y="0"/>
            <wp:positionH relativeFrom="column">
              <wp:posOffset>-153909</wp:posOffset>
            </wp:positionH>
            <wp:positionV relativeFrom="paragraph">
              <wp:posOffset>257011</wp:posOffset>
            </wp:positionV>
            <wp:extent cx="5998845" cy="1591310"/>
            <wp:effectExtent l="0" t="0" r="1905" b="8890"/>
            <wp:wrapNone/>
            <wp:docPr id="1050" name="図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98845" cy="15913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13</w:t>
      </w:r>
      <w:r>
        <w:fldChar w:fldCharType="end"/>
      </w:r>
      <w:bookmarkEnd w:id="48"/>
      <w:r>
        <w:rPr>
          <w:rFonts w:hint="eastAsia"/>
        </w:rPr>
        <w:t xml:space="preserve">　</w:t>
      </w:r>
      <w:r w:rsidRPr="00E604AE">
        <w:rPr>
          <w:rFonts w:hint="eastAsia"/>
        </w:rPr>
        <w:t>防災拠点の考え方と本市場の状況</w:t>
      </w:r>
    </w:p>
    <w:p w:rsidR="00E604AE" w:rsidRDefault="00E604AE" w:rsidP="002A6431">
      <w:pPr>
        <w:ind w:leftChars="300" w:left="630" w:firstLineChars="100" w:firstLine="210"/>
      </w:pPr>
      <w:r>
        <w:rPr>
          <w:rFonts w:hint="eastAsia"/>
        </w:rPr>
        <w:t xml:space="preserve">　</w:t>
      </w:r>
    </w:p>
    <w:p w:rsidR="00E604AE" w:rsidRDefault="00E604AE" w:rsidP="002A6431">
      <w:pPr>
        <w:ind w:leftChars="300" w:left="630" w:firstLineChars="100" w:firstLine="210"/>
      </w:pPr>
    </w:p>
    <w:p w:rsidR="00E604AE" w:rsidRDefault="00E604AE" w:rsidP="002A6431">
      <w:pPr>
        <w:ind w:leftChars="300" w:left="630" w:firstLineChars="100" w:firstLine="210"/>
      </w:pPr>
    </w:p>
    <w:p w:rsidR="00E604AE" w:rsidRDefault="00E604AE" w:rsidP="002A6431">
      <w:pPr>
        <w:ind w:leftChars="300" w:left="630" w:firstLineChars="100" w:firstLine="210"/>
      </w:pPr>
    </w:p>
    <w:p w:rsidR="00E604AE" w:rsidRDefault="00E604AE" w:rsidP="002A6431">
      <w:pPr>
        <w:ind w:leftChars="300" w:left="630" w:firstLineChars="100" w:firstLine="210"/>
      </w:pPr>
    </w:p>
    <w:p w:rsidR="00E604AE" w:rsidRPr="00E604AE" w:rsidRDefault="00E604AE" w:rsidP="002A6431">
      <w:pPr>
        <w:ind w:leftChars="300" w:left="630" w:firstLineChars="100" w:firstLine="210"/>
      </w:pPr>
    </w:p>
    <w:p w:rsidR="00E604AE" w:rsidRDefault="00E604AE" w:rsidP="002A6431">
      <w:pPr>
        <w:ind w:leftChars="300" w:left="630" w:firstLineChars="100" w:firstLine="210"/>
        <w:rPr>
          <w:color w:val="FF0000"/>
        </w:rPr>
      </w:pPr>
    </w:p>
    <w:p w:rsidR="00E604AE" w:rsidRPr="00E604AE" w:rsidRDefault="00E604AE" w:rsidP="002A6431">
      <w:pPr>
        <w:ind w:leftChars="300" w:left="630" w:firstLineChars="100" w:firstLine="210"/>
      </w:pPr>
    </w:p>
    <w:p w:rsidR="007D2790" w:rsidRPr="00DC53C6" w:rsidRDefault="007D2790" w:rsidP="007D2790">
      <w:pPr>
        <w:ind w:leftChars="300" w:left="630" w:firstLineChars="100" w:firstLine="210"/>
      </w:pPr>
      <w:r w:rsidRPr="00337D09">
        <w:rPr>
          <w:rFonts w:hint="eastAsia"/>
        </w:rPr>
        <w:t>本市場は防災拠点としての条件に合致しており、府の新たな救援物資等の備蓄倉庫</w:t>
      </w:r>
      <w:r>
        <w:rPr>
          <w:rFonts w:hint="eastAsia"/>
        </w:rPr>
        <w:t>等の</w:t>
      </w:r>
      <w:r w:rsidRPr="00337D09">
        <w:rPr>
          <w:rFonts w:hint="eastAsia"/>
        </w:rPr>
        <w:t>スペースを確保することで、</w:t>
      </w:r>
      <w:r w:rsidRPr="00DC53C6">
        <w:rPr>
          <w:rFonts w:hint="eastAsia"/>
        </w:rPr>
        <w:t>公共施設としての公益的役割を</w:t>
      </w:r>
      <w:r>
        <w:rPr>
          <w:rFonts w:hint="eastAsia"/>
        </w:rPr>
        <w:t>果たすべきである。また、</w:t>
      </w:r>
      <w:r w:rsidRPr="00DC53C6">
        <w:rPr>
          <w:rFonts w:hint="eastAsia"/>
        </w:rPr>
        <w:t>発災した際の防災</w:t>
      </w:r>
      <w:r>
        <w:rPr>
          <w:rFonts w:hint="eastAsia"/>
        </w:rPr>
        <w:t>拠点</w:t>
      </w:r>
      <w:r w:rsidRPr="00DC53C6">
        <w:rPr>
          <w:rFonts w:hint="eastAsia"/>
        </w:rPr>
        <w:t>機能だけでなく、府民の食の安定供給を継続し続けるためのソフト面の対応も必要である。</w:t>
      </w:r>
    </w:p>
    <w:p w:rsidR="002A6431" w:rsidRPr="007D2790" w:rsidRDefault="002A6431" w:rsidP="002A6431">
      <w:pPr>
        <w:ind w:leftChars="300" w:left="630" w:firstLineChars="100" w:firstLine="210"/>
      </w:pPr>
    </w:p>
    <w:p w:rsidR="002A6431" w:rsidRPr="0056792A" w:rsidRDefault="002A6431" w:rsidP="002A6431">
      <w:pPr>
        <w:pStyle w:val="4"/>
      </w:pPr>
      <w:r>
        <w:rPr>
          <w:rFonts w:hint="eastAsia"/>
        </w:rPr>
        <w:t>先進事例</w:t>
      </w:r>
    </w:p>
    <w:p w:rsidR="00DE3144" w:rsidRPr="0013117E" w:rsidRDefault="00DE3144" w:rsidP="00DE3144">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ア）相馬総合地方卸売市場【東日本大震災の対応事例】</w:t>
      </w:r>
    </w:p>
    <w:p w:rsidR="00DE3144" w:rsidRPr="00DE3144" w:rsidRDefault="00DE3144" w:rsidP="00DE3144">
      <w:pPr>
        <w:pStyle w:val="1"/>
        <w:ind w:rightChars="0" w:right="-1"/>
      </w:pPr>
      <w:r w:rsidRPr="00DE3144">
        <w:rPr>
          <w:rFonts w:hint="eastAsia"/>
        </w:rPr>
        <w:t>東日本大震災発生時、青果売場を自衛隊・南相馬市に提供し、</w:t>
      </w:r>
      <w:r w:rsidRPr="00DE3144">
        <w:rPr>
          <w:rFonts w:hint="eastAsia"/>
          <w:b/>
          <w:bCs/>
          <w:u w:val="single"/>
        </w:rPr>
        <w:t>避難者に対する物資供給基地として活用</w:t>
      </w:r>
    </w:p>
    <w:p w:rsidR="00DE3144" w:rsidRPr="00DE3144" w:rsidRDefault="00DE3144" w:rsidP="00DE3144">
      <w:pPr>
        <w:pStyle w:val="1"/>
        <w:ind w:rightChars="0" w:right="-1"/>
      </w:pPr>
      <w:r w:rsidRPr="00DE3144">
        <w:rPr>
          <w:rFonts w:hint="eastAsia"/>
        </w:rPr>
        <w:t>市場内に地域へ供給する物資を一時ストックするとともに、</w:t>
      </w:r>
      <w:r w:rsidRPr="00DE3144">
        <w:rPr>
          <w:rFonts w:hint="eastAsia"/>
          <w:b/>
          <w:bCs/>
          <w:u w:val="single"/>
        </w:rPr>
        <w:t>卸売業者の職員が避難所へ物資を配送</w:t>
      </w:r>
    </w:p>
    <w:p w:rsidR="002A6431" w:rsidRDefault="00DE3144" w:rsidP="00DE3144">
      <w:pPr>
        <w:pStyle w:val="1"/>
        <w:ind w:rightChars="0" w:right="-1"/>
      </w:pPr>
      <w:r w:rsidRPr="00DE3144">
        <w:rPr>
          <w:rFonts w:hint="eastAsia"/>
        </w:rPr>
        <w:t>地域の小売店が震災後数日閉鎖されていたため、市場開場日の午前中に</w:t>
      </w:r>
      <w:r w:rsidRPr="00DE3144">
        <w:rPr>
          <w:rFonts w:hint="eastAsia"/>
          <w:b/>
          <w:bCs/>
          <w:u w:val="single"/>
        </w:rPr>
        <w:t>一般開放即売会を行い、生鮮食料品の安定供給に尽力</w:t>
      </w:r>
    </w:p>
    <w:p w:rsidR="00DE3144" w:rsidRDefault="00DE3144">
      <w:pPr>
        <w:widowControl/>
        <w:jc w:val="left"/>
      </w:pPr>
    </w:p>
    <w:p w:rsidR="00DE3144" w:rsidRDefault="00DE3144">
      <w:pPr>
        <w:widowControl/>
        <w:jc w:val="left"/>
      </w:pPr>
      <w:r>
        <w:br w:type="page"/>
      </w:r>
    </w:p>
    <w:p w:rsidR="00DE3144" w:rsidRPr="0013117E" w:rsidRDefault="00DE3144" w:rsidP="00DE3144">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イ）</w:t>
      </w:r>
      <w:r w:rsidR="004E521D" w:rsidRPr="0013117E">
        <w:rPr>
          <w:rFonts w:ascii="ＭＳ Ｐゴシック" w:eastAsia="ＭＳ Ｐゴシック" w:hAnsi="ＭＳ Ｐゴシック" w:hint="eastAsia"/>
        </w:rPr>
        <w:t>仙台市中央</w:t>
      </w:r>
      <w:r w:rsidRPr="0013117E">
        <w:rPr>
          <w:rFonts w:ascii="ＭＳ Ｐゴシック" w:eastAsia="ＭＳ Ｐゴシック" w:hAnsi="ＭＳ Ｐゴシック" w:hint="eastAsia"/>
        </w:rPr>
        <w:t>卸売市場【東日本大震災の対応事例】</w:t>
      </w:r>
    </w:p>
    <w:p w:rsidR="004E521D" w:rsidRPr="004E521D" w:rsidRDefault="004E521D" w:rsidP="004E521D">
      <w:pPr>
        <w:pStyle w:val="1"/>
        <w:ind w:rightChars="0" w:right="-1"/>
      </w:pPr>
      <w:r w:rsidRPr="004E521D">
        <w:rPr>
          <w:rFonts w:hint="eastAsia"/>
        </w:rPr>
        <w:t>東日本大震災発生時、不等沈下による部分的な段差や上水・工水配管に損傷を受けたものの、卸・仲卸の在庫を活用し、</w:t>
      </w:r>
      <w:r>
        <w:rPr>
          <w:rFonts w:hint="eastAsia"/>
        </w:rPr>
        <w:t>即食性の高い商品を中心に</w:t>
      </w:r>
      <w:r w:rsidRPr="004E521D">
        <w:rPr>
          <w:rFonts w:hint="eastAsia"/>
          <w:b/>
          <w:bCs/>
          <w:u w:val="single"/>
        </w:rPr>
        <w:t>震災翌日から相対取引を継続して実施</w:t>
      </w:r>
    </w:p>
    <w:p w:rsidR="004E521D" w:rsidRPr="004E521D" w:rsidRDefault="004E521D" w:rsidP="004E521D">
      <w:pPr>
        <w:pStyle w:val="1"/>
        <w:ind w:rightChars="0" w:right="-1"/>
      </w:pPr>
      <w:r w:rsidRPr="004E521D">
        <w:rPr>
          <w:rFonts w:hint="eastAsia"/>
        </w:rPr>
        <w:t>停電の影響もある中、</w:t>
      </w:r>
      <w:r>
        <w:rPr>
          <w:rFonts w:hint="eastAsia"/>
        </w:rPr>
        <w:t>震災の5日後</w:t>
      </w:r>
      <w:r w:rsidRPr="004E521D">
        <w:rPr>
          <w:rFonts w:hint="eastAsia"/>
        </w:rPr>
        <w:t>から一部の卸売業者でせり取引を野外で実施する</w:t>
      </w:r>
      <w:r>
        <w:rPr>
          <w:rFonts w:hint="eastAsia"/>
        </w:rPr>
        <w:t>など、</w:t>
      </w:r>
      <w:r w:rsidRPr="004E521D">
        <w:rPr>
          <w:rFonts w:hint="eastAsia"/>
        </w:rPr>
        <w:t>臨機応変に取引再開</w:t>
      </w:r>
    </w:p>
    <w:p w:rsidR="004E521D" w:rsidRPr="004E521D" w:rsidRDefault="004E521D" w:rsidP="004E521D">
      <w:pPr>
        <w:pStyle w:val="1"/>
        <w:ind w:rightChars="0" w:right="-1"/>
      </w:pPr>
      <w:r w:rsidRPr="004E521D">
        <w:rPr>
          <w:rFonts w:hint="eastAsia"/>
        </w:rPr>
        <w:t>発災から15日間無休で市場を開場し、</w:t>
      </w:r>
      <w:r w:rsidRPr="004E521D">
        <w:rPr>
          <w:rFonts w:hint="eastAsia"/>
          <w:b/>
          <w:bCs/>
          <w:u w:val="single"/>
        </w:rPr>
        <w:t>救援物資含め地域への食糧供給を続け</w:t>
      </w:r>
      <w:r w:rsidRPr="004E521D">
        <w:rPr>
          <w:rFonts w:hint="eastAsia"/>
        </w:rPr>
        <w:t>、休市を挟み3月28日からほぼ通常の取引に</w:t>
      </w:r>
    </w:p>
    <w:p w:rsidR="004E521D" w:rsidRPr="004E521D" w:rsidRDefault="004E521D" w:rsidP="004E521D">
      <w:pPr>
        <w:pStyle w:val="1"/>
        <w:ind w:rightChars="0" w:right="-1"/>
      </w:pPr>
      <w:r w:rsidRPr="004E521D">
        <w:rPr>
          <w:rFonts w:hint="eastAsia"/>
        </w:rPr>
        <w:t>震災時の経験を踏まえ、BCPには災害時に優先的に行う通常業務と災害対応業務を</w:t>
      </w:r>
      <w:r w:rsidRPr="004E521D">
        <w:rPr>
          <w:rFonts w:hint="eastAsia"/>
          <w:b/>
          <w:bCs/>
          <w:u w:val="single"/>
        </w:rPr>
        <w:t>「いつ、どの時点で、どれくらいの人手で」</w:t>
      </w:r>
      <w:r w:rsidRPr="004E521D">
        <w:rPr>
          <w:rFonts w:hint="eastAsia"/>
        </w:rPr>
        <w:t>という観点で整理・選定</w:t>
      </w:r>
    </w:p>
    <w:p w:rsidR="004E521D" w:rsidRPr="004E521D" w:rsidRDefault="004E521D" w:rsidP="004E521D">
      <w:pPr>
        <w:pStyle w:val="1"/>
        <w:ind w:rightChars="0" w:right="-1"/>
      </w:pPr>
      <w:r w:rsidRPr="004E521D">
        <w:rPr>
          <w:rFonts w:hint="eastAsia"/>
        </w:rPr>
        <w:t>通常業務とは別途、災害対応業務として、避難所の運営、施設の保全、利用者の保護等を定める</w:t>
      </w:r>
    </w:p>
    <w:p w:rsidR="004E521D" w:rsidRDefault="004E521D" w:rsidP="004E521D">
      <w:pPr>
        <w:pStyle w:val="1"/>
        <w:numPr>
          <w:ilvl w:val="0"/>
          <w:numId w:val="0"/>
        </w:numPr>
        <w:ind w:left="1275" w:rightChars="0" w:right="-1"/>
      </w:pPr>
      <w:r w:rsidRPr="004E521D">
        <w:drawing>
          <wp:anchor distT="0" distB="0" distL="114300" distR="114300" simplePos="0" relativeHeight="252089856" behindDoc="0" locked="0" layoutInCell="1" allowOverlap="1" wp14:anchorId="7E10CB1F" wp14:editId="21A1DDF7">
            <wp:simplePos x="0" y="0"/>
            <wp:positionH relativeFrom="column">
              <wp:posOffset>995680</wp:posOffset>
            </wp:positionH>
            <wp:positionV relativeFrom="paragraph">
              <wp:posOffset>46355</wp:posOffset>
            </wp:positionV>
            <wp:extent cx="2044700" cy="1451610"/>
            <wp:effectExtent l="0" t="0" r="0" b="0"/>
            <wp:wrapNone/>
            <wp:docPr id="1051" name="Picture 2">
              <a:extLst xmlns:a="http://schemas.openxmlformats.org/drawingml/2006/main">
                <a:ext uri="{FF2B5EF4-FFF2-40B4-BE49-F238E27FC236}">
                  <a16:creationId xmlns:a16="http://schemas.microsoft.com/office/drawing/2014/main" id="{C2B9A160-448A-4E12-B455-5D6524FF1A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a:extLst>
                        <a:ext uri="{FF2B5EF4-FFF2-40B4-BE49-F238E27FC236}">
                          <a16:creationId xmlns:a16="http://schemas.microsoft.com/office/drawing/2014/main" id="{C2B9A160-448A-4E12-B455-5D6524FF1A70}"/>
                        </a:ext>
                      </a:extLs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44700" cy="145161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4E521D">
        <w:drawing>
          <wp:anchor distT="0" distB="0" distL="114300" distR="114300" simplePos="0" relativeHeight="252101120" behindDoc="0" locked="0" layoutInCell="1" allowOverlap="1" wp14:anchorId="643984CE" wp14:editId="59CD1CD4">
            <wp:simplePos x="0" y="0"/>
            <wp:positionH relativeFrom="column">
              <wp:posOffset>3034867</wp:posOffset>
            </wp:positionH>
            <wp:positionV relativeFrom="paragraph">
              <wp:posOffset>46896</wp:posOffset>
            </wp:positionV>
            <wp:extent cx="2045132" cy="1452044"/>
            <wp:effectExtent l="0" t="0" r="0" b="0"/>
            <wp:wrapNone/>
            <wp:docPr id="1052" name="Picture 4">
              <a:extLst xmlns:a="http://schemas.openxmlformats.org/drawingml/2006/main">
                <a:ext uri="{FF2B5EF4-FFF2-40B4-BE49-F238E27FC236}">
                  <a16:creationId xmlns:a16="http://schemas.microsoft.com/office/drawing/2014/main" id="{DBFFAE78-502E-4288-8AF0-3721239E64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a:extLst>
                        <a:ext uri="{FF2B5EF4-FFF2-40B4-BE49-F238E27FC236}">
                          <a16:creationId xmlns:a16="http://schemas.microsoft.com/office/drawing/2014/main" id="{DBFFAE78-502E-4288-8AF0-3721239E647C}"/>
                        </a:ext>
                      </a:extLs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45132" cy="1452044"/>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4E521D" w:rsidRDefault="004E521D" w:rsidP="004E521D">
      <w:pPr>
        <w:pStyle w:val="1"/>
        <w:numPr>
          <w:ilvl w:val="0"/>
          <w:numId w:val="0"/>
        </w:numPr>
        <w:ind w:left="1275" w:rightChars="0" w:right="-1"/>
      </w:pPr>
    </w:p>
    <w:p w:rsidR="004E521D" w:rsidRDefault="004E521D" w:rsidP="004E521D">
      <w:pPr>
        <w:pStyle w:val="1"/>
        <w:numPr>
          <w:ilvl w:val="0"/>
          <w:numId w:val="0"/>
        </w:numPr>
        <w:ind w:left="1275" w:rightChars="0" w:right="-1"/>
      </w:pPr>
    </w:p>
    <w:p w:rsidR="004E521D" w:rsidRDefault="004E521D" w:rsidP="004E521D">
      <w:pPr>
        <w:pStyle w:val="1"/>
        <w:numPr>
          <w:ilvl w:val="0"/>
          <w:numId w:val="0"/>
        </w:numPr>
        <w:ind w:left="1275" w:rightChars="0" w:right="-1"/>
      </w:pPr>
    </w:p>
    <w:p w:rsidR="004E521D" w:rsidRDefault="004E521D" w:rsidP="004E521D">
      <w:pPr>
        <w:pStyle w:val="1"/>
        <w:numPr>
          <w:ilvl w:val="0"/>
          <w:numId w:val="0"/>
        </w:numPr>
        <w:ind w:left="1275" w:rightChars="0" w:right="-1"/>
      </w:pPr>
    </w:p>
    <w:p w:rsidR="004E521D" w:rsidRDefault="004E521D" w:rsidP="004E521D">
      <w:pPr>
        <w:pStyle w:val="1"/>
        <w:numPr>
          <w:ilvl w:val="0"/>
          <w:numId w:val="0"/>
        </w:numPr>
        <w:ind w:left="1275" w:rightChars="0" w:right="-1"/>
      </w:pPr>
    </w:p>
    <w:p w:rsidR="004E521D" w:rsidRDefault="004E521D" w:rsidP="004E521D">
      <w:pPr>
        <w:pStyle w:val="1"/>
        <w:numPr>
          <w:ilvl w:val="0"/>
          <w:numId w:val="0"/>
        </w:numPr>
        <w:ind w:left="1275" w:rightChars="0" w:right="-1"/>
      </w:pPr>
    </w:p>
    <w:p w:rsidR="004E521D" w:rsidRDefault="004E521D" w:rsidP="004E521D">
      <w:pPr>
        <w:pStyle w:val="afa"/>
      </w:pPr>
      <w:r>
        <w:t xml:space="preserve">写真 </w:t>
      </w:r>
      <w:r w:rsidR="009E68B4">
        <w:fldChar w:fldCharType="begin"/>
      </w:r>
      <w:r w:rsidR="009E68B4">
        <w:instrText xml:space="preserve"> SEQ </w:instrText>
      </w:r>
      <w:r w:rsidR="009E68B4">
        <w:instrText>写真</w:instrText>
      </w:r>
      <w:r w:rsidR="009E68B4">
        <w:instrText xml:space="preserve"> \* ARABIC </w:instrText>
      </w:r>
      <w:r w:rsidR="009E68B4">
        <w:fldChar w:fldCharType="separate"/>
      </w:r>
      <w:r w:rsidR="00076372">
        <w:rPr>
          <w:noProof/>
        </w:rPr>
        <w:t>8</w:t>
      </w:r>
      <w:r w:rsidR="009E68B4">
        <w:rPr>
          <w:noProof/>
        </w:rPr>
        <w:fldChar w:fldCharType="end"/>
      </w:r>
      <w:r>
        <w:rPr>
          <w:rFonts w:hint="eastAsia"/>
        </w:rPr>
        <w:t xml:space="preserve">　震災数日後の仙台市場での取引の様子</w:t>
      </w:r>
    </w:p>
    <w:p w:rsidR="004E521D" w:rsidRPr="004E521D" w:rsidRDefault="004E521D" w:rsidP="004E521D">
      <w:pPr>
        <w:jc w:val="center"/>
      </w:pPr>
      <w:r>
        <w:rPr>
          <w:rFonts w:hint="eastAsia"/>
        </w:rPr>
        <w:t>出典：仙台市ホームページ</w:t>
      </w:r>
    </w:p>
    <w:p w:rsidR="00DE3144" w:rsidRDefault="00DE3144">
      <w:pPr>
        <w:widowControl/>
        <w:jc w:val="left"/>
      </w:pPr>
    </w:p>
    <w:p w:rsidR="00DE3144" w:rsidRPr="0013117E" w:rsidRDefault="00DE3144" w:rsidP="00DE3144">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ウ）</w:t>
      </w:r>
      <w:r w:rsidR="003C72B7" w:rsidRPr="0013117E">
        <w:rPr>
          <w:rFonts w:ascii="ＭＳ Ｐゴシック" w:eastAsia="ＭＳ Ｐゴシック" w:hAnsi="ＭＳ Ｐゴシック" w:hint="eastAsia"/>
        </w:rPr>
        <w:t>東京都国立地方卸売市場</w:t>
      </w:r>
      <w:r w:rsidRPr="0013117E">
        <w:rPr>
          <w:rFonts w:ascii="ＭＳ Ｐゴシック" w:eastAsia="ＭＳ Ｐゴシック" w:hAnsi="ＭＳ Ｐゴシック" w:hint="eastAsia"/>
        </w:rPr>
        <w:t>【</w:t>
      </w:r>
      <w:r w:rsidR="003C72B7" w:rsidRPr="0013117E">
        <w:rPr>
          <w:rFonts w:ascii="ＭＳ Ｐゴシック" w:eastAsia="ＭＳ Ｐゴシック" w:hAnsi="ＭＳ Ｐゴシック" w:hint="eastAsia"/>
        </w:rPr>
        <w:t>地域自治体との協定</w:t>
      </w:r>
      <w:r w:rsidRPr="0013117E">
        <w:rPr>
          <w:rFonts w:ascii="ＭＳ Ｐゴシック" w:eastAsia="ＭＳ Ｐゴシック" w:hAnsi="ＭＳ Ｐゴシック" w:hint="eastAsia"/>
        </w:rPr>
        <w:t>】</w:t>
      </w:r>
    </w:p>
    <w:p w:rsidR="003C72B7" w:rsidRPr="003C72B7" w:rsidRDefault="003C72B7" w:rsidP="003C72B7">
      <w:pPr>
        <w:pStyle w:val="1"/>
        <w:ind w:rightChars="0" w:right="-1"/>
      </w:pPr>
      <w:r w:rsidRPr="003C72B7">
        <w:rPr>
          <w:rFonts w:hint="eastAsia"/>
        </w:rPr>
        <w:t>周辺５市との間で災害時における</w:t>
      </w:r>
      <w:r w:rsidRPr="003C72B7">
        <w:rPr>
          <w:rFonts w:hint="eastAsia"/>
          <w:b/>
          <w:bCs/>
          <w:u w:val="single"/>
        </w:rPr>
        <w:t>青果物の提供及び避難場所の敷地利用に関する協定</w:t>
      </w:r>
      <w:r w:rsidRPr="003C72B7">
        <w:rPr>
          <w:rFonts w:hint="eastAsia"/>
        </w:rPr>
        <w:t>（通称バナナ協定）を締結</w:t>
      </w:r>
    </w:p>
    <w:p w:rsidR="003C72B7" w:rsidRPr="003C72B7" w:rsidRDefault="003C72B7" w:rsidP="003C72B7">
      <w:pPr>
        <w:pStyle w:val="1"/>
        <w:ind w:rightChars="0" w:right="-1"/>
      </w:pPr>
      <w:r w:rsidRPr="003C72B7">
        <w:rPr>
          <w:rFonts w:hint="eastAsia"/>
        </w:rPr>
        <w:t>協定において、災害時にバナナ、ジャガイモ、タマネギ等</w:t>
      </w:r>
      <w:r w:rsidRPr="003C72B7">
        <w:rPr>
          <w:rFonts w:hint="eastAsia"/>
          <w:b/>
          <w:bCs/>
          <w:u w:val="single"/>
        </w:rPr>
        <w:t>日持ちの良い青果物を卸価格にて提供</w:t>
      </w:r>
      <w:r w:rsidRPr="003C72B7">
        <w:rPr>
          <w:rFonts w:hint="eastAsia"/>
        </w:rPr>
        <w:t>することを規定</w:t>
      </w:r>
    </w:p>
    <w:p w:rsidR="003C72B7" w:rsidRPr="003C72B7" w:rsidRDefault="003C72B7" w:rsidP="003C72B7">
      <w:pPr>
        <w:pStyle w:val="1"/>
        <w:ind w:rightChars="0" w:right="-1"/>
      </w:pPr>
      <w:r w:rsidRPr="003C72B7">
        <w:rPr>
          <w:rFonts w:hint="eastAsia"/>
        </w:rPr>
        <w:t>提供可能数はバナナ約２４万本、ジャガイモ、タマネギ各３千カートン</w:t>
      </w:r>
    </w:p>
    <w:p w:rsidR="003C72B7" w:rsidRPr="003C72B7" w:rsidRDefault="003C72B7" w:rsidP="003C72B7">
      <w:pPr>
        <w:pStyle w:val="1"/>
        <w:ind w:rightChars="0" w:right="-1"/>
      </w:pPr>
      <w:r w:rsidRPr="003C72B7">
        <w:rPr>
          <w:rFonts w:hint="eastAsia"/>
        </w:rPr>
        <w:t>災害発生時に</w:t>
      </w:r>
      <w:r w:rsidRPr="003C72B7">
        <w:rPr>
          <w:rFonts w:hint="eastAsia"/>
          <w:b/>
          <w:bCs/>
          <w:u w:val="single"/>
        </w:rPr>
        <w:t>市場敷地内を市民に開放し、避難場所として提供</w:t>
      </w:r>
    </w:p>
    <w:p w:rsidR="003C72B7" w:rsidRPr="003C72B7" w:rsidRDefault="003C72B7" w:rsidP="003C72B7">
      <w:pPr>
        <w:pStyle w:val="1"/>
        <w:ind w:rightChars="0" w:right="-1"/>
      </w:pPr>
      <w:r w:rsidRPr="003C72B7">
        <w:rPr>
          <w:rFonts w:hint="eastAsia"/>
        </w:rPr>
        <w:t>年に１回、市民や所管警察等が主催する避難訓練に参加</w:t>
      </w:r>
    </w:p>
    <w:p w:rsidR="003C72B7" w:rsidRPr="003C72B7" w:rsidRDefault="003C72B7" w:rsidP="003C72B7">
      <w:pPr>
        <w:pStyle w:val="1"/>
        <w:ind w:rightChars="0" w:right="-1"/>
        <w:rPr>
          <w:bCs/>
        </w:rPr>
      </w:pPr>
      <w:r w:rsidRPr="003C72B7">
        <w:rPr>
          <w:rFonts w:hint="eastAsia"/>
        </w:rPr>
        <w:t>これらの取組がマスメディアにも取り上げられ、幅広い業界から支持されたこともあり、</w:t>
      </w:r>
      <w:r w:rsidRPr="003C72B7">
        <w:rPr>
          <w:rFonts w:hint="eastAsia"/>
          <w:b/>
          <w:bCs/>
          <w:u w:val="single"/>
        </w:rPr>
        <w:t>卸売市場に対する理解促進や公共性のPRに貢献</w:t>
      </w:r>
    </w:p>
    <w:p w:rsidR="00DE3144" w:rsidRDefault="00DE3144" w:rsidP="003C72B7">
      <w:pPr>
        <w:pStyle w:val="1"/>
        <w:numPr>
          <w:ilvl w:val="0"/>
          <w:numId w:val="0"/>
        </w:numPr>
        <w:ind w:left="1275" w:rightChars="0" w:right="-1"/>
        <w:rPr>
          <w:bCs/>
        </w:rPr>
      </w:pPr>
      <w:r>
        <w:br w:type="page"/>
      </w:r>
    </w:p>
    <w:p w:rsidR="002A6431" w:rsidRPr="0056792A" w:rsidRDefault="002A6431" w:rsidP="002A6431">
      <w:pPr>
        <w:pStyle w:val="4"/>
      </w:pPr>
      <w:r>
        <w:rPr>
          <w:rFonts w:hint="eastAsia"/>
        </w:rPr>
        <w:lastRenderedPageBreak/>
        <w:t>本市場での</w:t>
      </w:r>
      <w:r w:rsidR="001F037C">
        <w:rPr>
          <w:rFonts w:hint="eastAsia"/>
        </w:rPr>
        <w:t>機能強化の可能性</w:t>
      </w:r>
      <w:r>
        <w:rPr>
          <w:rFonts w:hint="eastAsia"/>
        </w:rPr>
        <w:t>について</w:t>
      </w:r>
    </w:p>
    <w:p w:rsidR="003C72B7" w:rsidRPr="003C72B7" w:rsidRDefault="003C72B7" w:rsidP="00DD4E7E">
      <w:pPr>
        <w:ind w:leftChars="300" w:left="630" w:firstLineChars="100" w:firstLine="210"/>
      </w:pPr>
      <w:r>
        <w:rPr>
          <w:rFonts w:hint="eastAsia"/>
        </w:rPr>
        <w:t>現状の施設で備蓄倉庫や荷捌きスペースを確保するためには、新たな施設の整備や用途変更等が必要にな</w:t>
      </w:r>
      <w:r w:rsidR="00DD4E7E">
        <w:rPr>
          <w:rFonts w:hint="eastAsia"/>
        </w:rPr>
        <w:t>り、必要な用地をどの程度捻出できるかがさらなる課題となるが</w:t>
      </w:r>
      <w:r>
        <w:rPr>
          <w:rFonts w:hint="eastAsia"/>
        </w:rPr>
        <w:t>、</w:t>
      </w:r>
      <w:r w:rsidRPr="003C72B7">
        <w:rPr>
          <w:rFonts w:hint="eastAsia"/>
        </w:rPr>
        <w:t>本市場を再整備する際には、</w:t>
      </w:r>
      <w:r w:rsidR="00A619CC">
        <w:rPr>
          <w:rFonts w:hint="eastAsia"/>
        </w:rPr>
        <w:t>大阪</w:t>
      </w:r>
      <w:r w:rsidRPr="003C72B7">
        <w:rPr>
          <w:rFonts w:hint="eastAsia"/>
        </w:rPr>
        <w:t>府の防災拠点としての要求事項を大いに満たせる可能性があり、広大な用地と市場の特性を活かして防災拠点のための機能強化を図ることが可能である。</w:t>
      </w:r>
    </w:p>
    <w:p w:rsidR="003C72B7" w:rsidRPr="003C72B7" w:rsidRDefault="003C72B7" w:rsidP="003C72B7">
      <w:pPr>
        <w:ind w:leftChars="300" w:left="630" w:firstLineChars="100" w:firstLine="210"/>
      </w:pPr>
      <w:r w:rsidRPr="003C72B7">
        <w:rPr>
          <w:rFonts w:hint="eastAsia"/>
        </w:rPr>
        <w:t>仙台市場での事例にあるように、</w:t>
      </w:r>
      <w:r w:rsidR="00F02AF2">
        <w:rPr>
          <w:rFonts w:hint="eastAsia"/>
        </w:rPr>
        <w:t>防災機能の強化は施設整備だけではなくソフト面の対策として、</w:t>
      </w:r>
      <w:r>
        <w:rPr>
          <w:rFonts w:hint="eastAsia"/>
        </w:rPr>
        <w:t>場内事業者の協力も得た形で</w:t>
      </w:r>
      <w:r w:rsidR="00F02AF2">
        <w:rPr>
          <w:rFonts w:hint="eastAsia"/>
        </w:rPr>
        <w:t>の</w:t>
      </w:r>
      <w:r>
        <w:rPr>
          <w:rFonts w:hint="eastAsia"/>
        </w:rPr>
        <w:t>、市場全体の包括的な</w:t>
      </w:r>
      <w:r>
        <w:rPr>
          <w:rFonts w:hint="eastAsia"/>
        </w:rPr>
        <w:t>BCP</w:t>
      </w:r>
      <w:r>
        <w:rPr>
          <w:rFonts w:hint="eastAsia"/>
        </w:rPr>
        <w:t>の策定や災害時の協定等を</w:t>
      </w:r>
      <w:r w:rsidR="00A619CC">
        <w:rPr>
          <w:rFonts w:hint="eastAsia"/>
        </w:rPr>
        <w:t>策定</w:t>
      </w:r>
      <w:r>
        <w:rPr>
          <w:rFonts w:hint="eastAsia"/>
        </w:rPr>
        <w:t>する</w:t>
      </w:r>
      <w:r w:rsidR="00F02AF2">
        <w:rPr>
          <w:rFonts w:hint="eastAsia"/>
        </w:rPr>
        <w:t>ことが求められており、</w:t>
      </w:r>
      <w:r w:rsidRPr="003C72B7">
        <w:rPr>
          <w:rFonts w:hint="eastAsia"/>
        </w:rPr>
        <w:t>災害時でも食の安定供給も欠かさず続け</w:t>
      </w:r>
      <w:r>
        <w:rPr>
          <w:rFonts w:hint="eastAsia"/>
        </w:rPr>
        <w:t>、</w:t>
      </w:r>
      <w:r w:rsidRPr="003C72B7">
        <w:rPr>
          <w:rFonts w:hint="eastAsia"/>
        </w:rPr>
        <w:t>府民の持続可能な社会活動に貢献</w:t>
      </w:r>
      <w:r>
        <w:rPr>
          <w:rFonts w:hint="eastAsia"/>
        </w:rPr>
        <w:t>していくことは、</w:t>
      </w:r>
      <w:r w:rsidR="00F02AF2">
        <w:rPr>
          <w:rFonts w:hint="eastAsia"/>
        </w:rPr>
        <w:t>公共施設として</w:t>
      </w:r>
      <w:r w:rsidRPr="003C72B7">
        <w:rPr>
          <w:rFonts w:hint="eastAsia"/>
        </w:rPr>
        <w:t>公益的な役割</w:t>
      </w:r>
      <w:r>
        <w:rPr>
          <w:rFonts w:hint="eastAsia"/>
        </w:rPr>
        <w:t>を発揮する</w:t>
      </w:r>
      <w:r w:rsidR="00F02AF2">
        <w:rPr>
          <w:rFonts w:hint="eastAsia"/>
        </w:rPr>
        <w:t>べき点である。</w:t>
      </w:r>
    </w:p>
    <w:p w:rsidR="002A6431" w:rsidRPr="002A6431" w:rsidRDefault="002A6431" w:rsidP="002A6431"/>
    <w:p w:rsidR="00265F69" w:rsidRDefault="00265F69" w:rsidP="00265F69">
      <w:pPr>
        <w:pStyle w:val="3"/>
      </w:pPr>
      <w:bookmarkStart w:id="49" w:name="_Toc52874867"/>
      <w:r>
        <w:rPr>
          <w:rFonts w:hint="eastAsia"/>
        </w:rPr>
        <w:t>各機能強化を図るための方向性について</w:t>
      </w:r>
      <w:bookmarkEnd w:id="49"/>
    </w:p>
    <w:p w:rsidR="00E1581B" w:rsidRPr="00E1581B" w:rsidRDefault="00E1581B" w:rsidP="00E1581B">
      <w:pPr>
        <w:ind w:leftChars="200" w:left="420" w:firstLineChars="100" w:firstLine="210"/>
      </w:pPr>
      <w:r w:rsidRPr="00E1581B">
        <w:rPr>
          <w:rFonts w:hint="eastAsia"/>
        </w:rPr>
        <w:t>具体的な機能強化について検討してきた結果を基に、</w:t>
      </w:r>
      <w:r>
        <w:rPr>
          <w:rFonts w:hint="eastAsia"/>
        </w:rPr>
        <w:t>現在大阪府で進めている現況施設の</w:t>
      </w:r>
      <w:r w:rsidRPr="00E1581B">
        <w:rPr>
          <w:rFonts w:hint="eastAsia"/>
        </w:rPr>
        <w:t>長寿命化計画</w:t>
      </w:r>
      <w:r w:rsidR="000C02EB">
        <w:rPr>
          <w:rFonts w:hint="eastAsia"/>
        </w:rPr>
        <w:t>の中で</w:t>
      </w:r>
      <w:r>
        <w:rPr>
          <w:rFonts w:hint="eastAsia"/>
        </w:rPr>
        <w:t>機能強化</w:t>
      </w:r>
      <w:r w:rsidR="000C02EB">
        <w:rPr>
          <w:rFonts w:hint="eastAsia"/>
        </w:rPr>
        <w:t>して</w:t>
      </w:r>
      <w:r w:rsidRPr="00E1581B">
        <w:rPr>
          <w:rFonts w:hint="eastAsia"/>
        </w:rPr>
        <w:t>対応</w:t>
      </w:r>
      <w:r w:rsidR="000C02EB">
        <w:rPr>
          <w:rFonts w:hint="eastAsia"/>
        </w:rPr>
        <w:t>可能か</w:t>
      </w:r>
      <w:r>
        <w:rPr>
          <w:rFonts w:hint="eastAsia"/>
        </w:rPr>
        <w:t>、改修や増築等で対応が</w:t>
      </w:r>
      <w:r w:rsidR="000C02EB">
        <w:rPr>
          <w:rFonts w:hint="eastAsia"/>
        </w:rPr>
        <w:t>必要</w:t>
      </w:r>
      <w:r>
        <w:rPr>
          <w:rFonts w:hint="eastAsia"/>
        </w:rPr>
        <w:t>か、あるいは建替えによる再整備は必要かどうかについて、</w:t>
      </w:r>
      <w:r w:rsidRPr="00E1581B">
        <w:rPr>
          <w:rFonts w:hint="eastAsia"/>
        </w:rPr>
        <w:t>整備が必要な主な機能</w:t>
      </w:r>
      <w:r>
        <w:rPr>
          <w:rFonts w:hint="eastAsia"/>
        </w:rPr>
        <w:t>別に</w:t>
      </w:r>
      <w:r w:rsidR="000C02EB">
        <w:rPr>
          <w:rFonts w:hint="eastAsia"/>
        </w:rPr>
        <w:t>整理した結果</w:t>
      </w:r>
      <w:r w:rsidRPr="00E1581B">
        <w:rPr>
          <w:rFonts w:hint="eastAsia"/>
        </w:rPr>
        <w:t>を</w:t>
      </w:r>
      <w:r w:rsidR="000F010B">
        <w:fldChar w:fldCharType="begin"/>
      </w:r>
      <w:r w:rsidR="000F010B">
        <w:instrText xml:space="preserve"> </w:instrText>
      </w:r>
      <w:r w:rsidR="000F010B">
        <w:rPr>
          <w:rFonts w:hint="eastAsia"/>
        </w:rPr>
        <w:instrText>REF _Ref48811725 \h</w:instrText>
      </w:r>
      <w:r w:rsidR="000F010B">
        <w:instrText xml:space="preserve"> </w:instrText>
      </w:r>
      <w:r w:rsidR="000F010B">
        <w:fldChar w:fldCharType="separate"/>
      </w:r>
      <w:r w:rsidR="00076372">
        <w:rPr>
          <w:rFonts w:hint="eastAsia"/>
        </w:rPr>
        <w:t>表</w:t>
      </w:r>
      <w:r w:rsidR="00076372">
        <w:rPr>
          <w:rFonts w:hint="eastAsia"/>
        </w:rPr>
        <w:t xml:space="preserve"> </w:t>
      </w:r>
      <w:r w:rsidR="00076372">
        <w:rPr>
          <w:noProof/>
        </w:rPr>
        <w:t>14</w:t>
      </w:r>
      <w:r w:rsidR="000F010B">
        <w:fldChar w:fldCharType="end"/>
      </w:r>
      <w:r>
        <w:rPr>
          <w:rFonts w:hint="eastAsia"/>
        </w:rPr>
        <w:t>に示す</w:t>
      </w:r>
      <w:r w:rsidRPr="00E1581B">
        <w:rPr>
          <w:rFonts w:hint="eastAsia"/>
        </w:rPr>
        <w:t>。</w:t>
      </w:r>
    </w:p>
    <w:p w:rsidR="00E1581B" w:rsidRDefault="00E1581B" w:rsidP="00E1581B">
      <w:pPr>
        <w:pStyle w:val="afa"/>
      </w:pPr>
      <w:bookmarkStart w:id="50" w:name="_Ref48811725"/>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14</w:t>
      </w:r>
      <w:r>
        <w:fldChar w:fldCharType="end"/>
      </w:r>
      <w:bookmarkEnd w:id="50"/>
      <w:r>
        <w:rPr>
          <w:rFonts w:hint="eastAsia"/>
        </w:rPr>
        <w:t xml:space="preserve">　</w:t>
      </w:r>
      <w:r w:rsidRPr="00E1581B">
        <w:rPr>
          <w:rFonts w:hint="eastAsia"/>
        </w:rPr>
        <w:t>整備が必要な主な機能とそ</w:t>
      </w:r>
      <w:r>
        <w:rPr>
          <w:rFonts w:hint="eastAsia"/>
        </w:rPr>
        <w:t>の</w:t>
      </w:r>
      <w:r w:rsidRPr="00E1581B">
        <w:rPr>
          <w:rFonts w:hint="eastAsia"/>
        </w:rPr>
        <w:t>対応策の方向性</w:t>
      </w:r>
    </w:p>
    <w:tbl>
      <w:tblPr>
        <w:tblStyle w:val="af4"/>
        <w:tblW w:w="0" w:type="auto"/>
        <w:tblLook w:val="04A0" w:firstRow="1" w:lastRow="0" w:firstColumn="1" w:lastColumn="0" w:noHBand="0" w:noVBand="1"/>
      </w:tblPr>
      <w:tblGrid>
        <w:gridCol w:w="3418"/>
        <w:gridCol w:w="1940"/>
        <w:gridCol w:w="1939"/>
        <w:gridCol w:w="1197"/>
      </w:tblGrid>
      <w:tr w:rsidR="00E1581B" w:rsidTr="00DD4E7E">
        <w:tc>
          <w:tcPr>
            <w:tcW w:w="3510" w:type="dxa"/>
            <w:shd w:val="clear" w:color="auto" w:fill="BFBFBF" w:themeFill="background1" w:themeFillShade="BF"/>
            <w:vAlign w:val="center"/>
          </w:tcPr>
          <w:p w:rsidR="00E1581B" w:rsidRPr="00E1581B" w:rsidRDefault="00E1581B" w:rsidP="00E1581B">
            <w:pPr>
              <w:widowControl/>
              <w:jc w:val="left"/>
              <w:rPr>
                <w:rFonts w:ascii="ＭＳ 明朝" w:hAnsi="ＭＳ 明朝"/>
                <w:szCs w:val="21"/>
              </w:rPr>
            </w:pPr>
            <w:r w:rsidRPr="00E1581B">
              <w:rPr>
                <w:rFonts w:ascii="ＭＳ 明朝" w:hAnsi="ＭＳ 明朝" w:cs="Arial" w:hint="eastAsia"/>
                <w:kern w:val="24"/>
                <w:szCs w:val="21"/>
              </w:rPr>
              <w:t>機能</w:t>
            </w:r>
          </w:p>
        </w:tc>
        <w:tc>
          <w:tcPr>
            <w:tcW w:w="1985" w:type="dxa"/>
            <w:shd w:val="clear" w:color="auto" w:fill="BFBFBF" w:themeFill="background1" w:themeFillShade="BF"/>
            <w:vAlign w:val="center"/>
          </w:tcPr>
          <w:p w:rsidR="00E1581B" w:rsidRPr="00E1581B" w:rsidRDefault="00E1581B" w:rsidP="00E1581B">
            <w:pPr>
              <w:widowControl/>
              <w:jc w:val="left"/>
              <w:rPr>
                <w:rFonts w:ascii="ＭＳ 明朝" w:hAnsi="ＭＳ 明朝"/>
                <w:szCs w:val="21"/>
              </w:rPr>
            </w:pPr>
            <w:r w:rsidRPr="00E1581B">
              <w:rPr>
                <w:rFonts w:ascii="ＭＳ 明朝" w:hAnsi="ＭＳ 明朝" w:cs="Arial" w:hint="eastAsia"/>
                <w:kern w:val="24"/>
                <w:szCs w:val="21"/>
              </w:rPr>
              <w:t>長寿命化計画の中で対応可</w:t>
            </w:r>
          </w:p>
        </w:tc>
        <w:tc>
          <w:tcPr>
            <w:tcW w:w="1984" w:type="dxa"/>
            <w:shd w:val="clear" w:color="auto" w:fill="BFBFBF" w:themeFill="background1" w:themeFillShade="BF"/>
            <w:vAlign w:val="center"/>
          </w:tcPr>
          <w:p w:rsidR="00DD4E7E" w:rsidRDefault="00E1581B" w:rsidP="00E1581B">
            <w:pPr>
              <w:pStyle w:val="Web"/>
              <w:spacing w:before="0" w:beforeAutospacing="0" w:after="0" w:afterAutospacing="0"/>
              <w:rPr>
                <w:rFonts w:ascii="ＭＳ 明朝" w:eastAsia="ＭＳ 明朝" w:hAnsi="ＭＳ 明朝" w:cs="Arial"/>
                <w:kern w:val="24"/>
                <w:sz w:val="21"/>
                <w:szCs w:val="21"/>
              </w:rPr>
            </w:pPr>
            <w:r w:rsidRPr="00E1581B">
              <w:rPr>
                <w:rFonts w:ascii="ＭＳ 明朝" w:eastAsia="ＭＳ 明朝" w:hAnsi="ＭＳ 明朝" w:cs="Arial" w:hint="eastAsia"/>
                <w:kern w:val="24"/>
                <w:sz w:val="21"/>
                <w:szCs w:val="21"/>
              </w:rPr>
              <w:t>改修・増築での</w:t>
            </w:r>
          </w:p>
          <w:p w:rsidR="00E1581B" w:rsidRPr="00E1581B" w:rsidRDefault="00E1581B" w:rsidP="00E1581B">
            <w:pPr>
              <w:pStyle w:val="Web"/>
              <w:spacing w:before="0" w:beforeAutospacing="0" w:after="0" w:afterAutospacing="0"/>
              <w:rPr>
                <w:rFonts w:ascii="ＭＳ 明朝" w:eastAsia="ＭＳ 明朝" w:hAnsi="ＭＳ 明朝"/>
                <w:sz w:val="21"/>
                <w:szCs w:val="21"/>
              </w:rPr>
            </w:pPr>
            <w:r w:rsidRPr="00E1581B">
              <w:rPr>
                <w:rFonts w:ascii="ＭＳ 明朝" w:eastAsia="ＭＳ 明朝" w:hAnsi="ＭＳ 明朝" w:cs="Arial" w:hint="eastAsia"/>
                <w:kern w:val="24"/>
                <w:sz w:val="21"/>
                <w:szCs w:val="21"/>
              </w:rPr>
              <w:t>対応</w:t>
            </w:r>
          </w:p>
        </w:tc>
        <w:tc>
          <w:tcPr>
            <w:tcW w:w="1223" w:type="dxa"/>
            <w:shd w:val="clear" w:color="auto" w:fill="BFBFBF" w:themeFill="background1" w:themeFillShade="BF"/>
            <w:vAlign w:val="center"/>
          </w:tcPr>
          <w:p w:rsidR="00DD4E7E" w:rsidRDefault="00E1581B" w:rsidP="00E1581B">
            <w:pPr>
              <w:widowControl/>
              <w:jc w:val="left"/>
              <w:rPr>
                <w:rFonts w:ascii="ＭＳ 明朝" w:hAnsi="ＭＳ 明朝" w:cs="Arial"/>
                <w:kern w:val="24"/>
                <w:szCs w:val="21"/>
              </w:rPr>
            </w:pPr>
            <w:r w:rsidRPr="00E1581B">
              <w:rPr>
                <w:rFonts w:ascii="ＭＳ 明朝" w:hAnsi="ＭＳ 明朝" w:cs="Arial" w:hint="eastAsia"/>
                <w:kern w:val="24"/>
                <w:szCs w:val="21"/>
              </w:rPr>
              <w:t>建替</w:t>
            </w:r>
            <w:r w:rsidR="00DD4E7E">
              <w:rPr>
                <w:rFonts w:ascii="ＭＳ 明朝" w:hAnsi="ＭＳ 明朝" w:cs="Arial" w:hint="eastAsia"/>
                <w:kern w:val="24"/>
                <w:szCs w:val="21"/>
              </w:rPr>
              <w:t>で</w:t>
            </w:r>
            <w:r>
              <w:rPr>
                <w:rFonts w:ascii="ＭＳ 明朝" w:hAnsi="ＭＳ 明朝" w:cs="Arial" w:hint="eastAsia"/>
                <w:kern w:val="24"/>
                <w:szCs w:val="21"/>
              </w:rPr>
              <w:t>の</w:t>
            </w:r>
          </w:p>
          <w:p w:rsidR="00E1581B" w:rsidRPr="00E1581B" w:rsidRDefault="00DD4E7E" w:rsidP="00E1581B">
            <w:pPr>
              <w:widowControl/>
              <w:jc w:val="left"/>
              <w:rPr>
                <w:rFonts w:ascii="ＭＳ 明朝" w:hAnsi="ＭＳ 明朝"/>
                <w:szCs w:val="21"/>
              </w:rPr>
            </w:pPr>
            <w:r>
              <w:rPr>
                <w:rFonts w:ascii="ＭＳ 明朝" w:hAnsi="ＭＳ 明朝" w:hint="eastAsia"/>
                <w:szCs w:val="21"/>
              </w:rPr>
              <w:t>対応</w:t>
            </w:r>
          </w:p>
        </w:tc>
      </w:tr>
      <w:tr w:rsidR="000F010B" w:rsidTr="00DD4E7E">
        <w:tc>
          <w:tcPr>
            <w:tcW w:w="3510" w:type="dxa"/>
            <w:vAlign w:val="center"/>
          </w:tcPr>
          <w:p w:rsidR="000F010B" w:rsidRPr="00DD4E7E" w:rsidRDefault="000F010B" w:rsidP="005E37CE">
            <w:pPr>
              <w:widowControl/>
              <w:jc w:val="left"/>
              <w:rPr>
                <w:rFonts w:ascii="ＭＳ 明朝" w:hAnsi="ＭＳ 明朝" w:cs="Arial"/>
                <w:color w:val="000000" w:themeColor="text1"/>
                <w:kern w:val="24"/>
              </w:rPr>
            </w:pPr>
            <w:r w:rsidRPr="00DD4E7E">
              <w:rPr>
                <w:rFonts w:ascii="ＭＳ 明朝" w:hAnsi="ＭＳ 明朝" w:cs="Arial" w:hint="eastAsia"/>
                <w:color w:val="000000" w:themeColor="dark1"/>
                <w:kern w:val="24"/>
              </w:rPr>
              <w:t>荷を大量に捌けるトラックバース</w:t>
            </w:r>
          </w:p>
        </w:tc>
        <w:tc>
          <w:tcPr>
            <w:tcW w:w="1985" w:type="dxa"/>
            <w:vAlign w:val="center"/>
          </w:tcPr>
          <w:p w:rsidR="000F010B" w:rsidRPr="00DD4E7E" w:rsidRDefault="000F010B" w:rsidP="000F010B">
            <w:pPr>
              <w:widowControl/>
              <w:jc w:val="left"/>
              <w:rPr>
                <w:rFonts w:ascii="ＭＳ 明朝" w:hAnsi="ＭＳ 明朝" w:cs="Arial"/>
                <w:color w:val="0000FF"/>
                <w:kern w:val="24"/>
              </w:rPr>
            </w:pPr>
            <w:r w:rsidRPr="00DD4E7E">
              <w:rPr>
                <w:rFonts w:ascii="ＭＳ 明朝" w:hAnsi="ＭＳ 明朝" w:cs="Arial" w:hint="eastAsia"/>
                <w:color w:val="000000" w:themeColor="dark1"/>
                <w:kern w:val="24"/>
              </w:rPr>
              <w:t>条件により</w:t>
            </w:r>
            <w:r w:rsidR="00FF037D" w:rsidRPr="00DD4E7E">
              <w:rPr>
                <w:rFonts w:ascii="ＭＳ 明朝" w:hAnsi="ＭＳ 明朝" w:cs="Arial" w:hint="eastAsia"/>
                <w:color w:val="000000" w:themeColor="dark1"/>
                <w:kern w:val="24"/>
              </w:rPr>
              <w:t>一部</w:t>
            </w:r>
            <w:r w:rsidRPr="00DD4E7E">
              <w:rPr>
                <w:rFonts w:ascii="ＭＳ 明朝" w:hAnsi="ＭＳ 明朝" w:cs="Arial" w:hint="eastAsia"/>
                <w:color w:val="000000" w:themeColor="dark1"/>
                <w:kern w:val="24"/>
              </w:rPr>
              <w:t>可</w:t>
            </w:r>
          </w:p>
        </w:tc>
        <w:tc>
          <w:tcPr>
            <w:tcW w:w="1984" w:type="dxa"/>
            <w:vAlign w:val="center"/>
          </w:tcPr>
          <w:p w:rsidR="000F010B" w:rsidRPr="00DD4E7E" w:rsidRDefault="003A3E4A" w:rsidP="000F010B">
            <w:pPr>
              <w:widowControl/>
              <w:jc w:val="left"/>
              <w:rPr>
                <w:rFonts w:ascii="ＭＳ 明朝" w:hAnsi="ＭＳ 明朝" w:cs="Arial"/>
                <w:kern w:val="24"/>
              </w:rPr>
            </w:pPr>
            <w:r w:rsidRPr="00DD4E7E">
              <w:rPr>
                <w:rFonts w:ascii="ＭＳ 明朝" w:hAnsi="ＭＳ 明朝" w:cs="Arial" w:hint="eastAsia"/>
                <w:color w:val="000000" w:themeColor="dark1"/>
                <w:kern w:val="24"/>
              </w:rPr>
              <w:t>条件により可</w:t>
            </w:r>
          </w:p>
        </w:tc>
        <w:tc>
          <w:tcPr>
            <w:tcW w:w="1223" w:type="dxa"/>
            <w:vAlign w:val="center"/>
          </w:tcPr>
          <w:p w:rsidR="000F010B" w:rsidRPr="00DD4E7E" w:rsidRDefault="000F010B" w:rsidP="000F010B">
            <w:pPr>
              <w:widowControl/>
              <w:jc w:val="left"/>
              <w:rPr>
                <w:rFonts w:ascii="ＭＳ 明朝" w:hAnsi="ＭＳ 明朝" w:cs="Arial"/>
                <w:b/>
                <w:bCs/>
                <w:color w:val="FF0000"/>
                <w:kern w:val="24"/>
              </w:rPr>
            </w:pPr>
            <w:r w:rsidRPr="00DD4E7E">
              <w:rPr>
                <w:rFonts w:ascii="ＭＳ 明朝" w:hAnsi="ＭＳ 明朝" w:cs="Arial" w:hint="eastAsia"/>
                <w:b/>
                <w:bCs/>
                <w:color w:val="FF0000"/>
                <w:kern w:val="24"/>
              </w:rPr>
              <w:t>可</w:t>
            </w:r>
          </w:p>
        </w:tc>
      </w:tr>
      <w:tr w:rsidR="000F010B" w:rsidTr="00DD4E7E">
        <w:tc>
          <w:tcPr>
            <w:tcW w:w="3510" w:type="dxa"/>
            <w:vAlign w:val="center"/>
          </w:tcPr>
          <w:p w:rsidR="000F010B" w:rsidRPr="00DD4E7E" w:rsidRDefault="000F010B" w:rsidP="005E37CE">
            <w:pPr>
              <w:widowControl/>
              <w:jc w:val="left"/>
              <w:rPr>
                <w:rFonts w:ascii="ＭＳ 明朝" w:hAnsi="ＭＳ 明朝" w:cs="Arial"/>
                <w:color w:val="000000" w:themeColor="text1"/>
                <w:kern w:val="24"/>
              </w:rPr>
            </w:pPr>
            <w:r w:rsidRPr="00DD4E7E">
              <w:rPr>
                <w:rFonts w:ascii="ＭＳ 明朝" w:hAnsi="ＭＳ 明朝" w:cs="Arial" w:hint="eastAsia"/>
                <w:color w:val="000000" w:themeColor="dark1"/>
                <w:kern w:val="24"/>
              </w:rPr>
              <w:t>買荷のピッキングスペース</w:t>
            </w:r>
          </w:p>
        </w:tc>
        <w:tc>
          <w:tcPr>
            <w:tcW w:w="1985" w:type="dxa"/>
            <w:vAlign w:val="center"/>
          </w:tcPr>
          <w:p w:rsidR="000F010B" w:rsidRPr="00DD4E7E" w:rsidRDefault="000F010B" w:rsidP="000F010B">
            <w:pPr>
              <w:widowControl/>
              <w:jc w:val="left"/>
              <w:rPr>
                <w:rFonts w:ascii="ＭＳ 明朝" w:hAnsi="ＭＳ 明朝" w:cs="Arial"/>
                <w:color w:val="0000FF"/>
                <w:kern w:val="24"/>
              </w:rPr>
            </w:pPr>
            <w:r w:rsidRPr="00DD4E7E">
              <w:rPr>
                <w:rFonts w:ascii="ＭＳ 明朝" w:hAnsi="ＭＳ 明朝" w:cs="Arial" w:hint="eastAsia"/>
                <w:color w:val="000000" w:themeColor="dark1"/>
                <w:kern w:val="24"/>
              </w:rPr>
              <w:t>条件により一部可</w:t>
            </w:r>
          </w:p>
        </w:tc>
        <w:tc>
          <w:tcPr>
            <w:tcW w:w="1984" w:type="dxa"/>
            <w:vAlign w:val="center"/>
          </w:tcPr>
          <w:p w:rsidR="000F010B" w:rsidRPr="00DD4E7E" w:rsidRDefault="000F010B" w:rsidP="000F010B">
            <w:pPr>
              <w:widowControl/>
              <w:jc w:val="left"/>
              <w:rPr>
                <w:rFonts w:ascii="ＭＳ 明朝" w:hAnsi="ＭＳ 明朝" w:cs="Arial"/>
                <w:kern w:val="24"/>
              </w:rPr>
            </w:pPr>
            <w:r w:rsidRPr="00DD4E7E">
              <w:rPr>
                <w:rFonts w:ascii="ＭＳ 明朝" w:hAnsi="ＭＳ 明朝" w:cs="Arial" w:hint="eastAsia"/>
                <w:color w:val="000000" w:themeColor="dark1"/>
                <w:kern w:val="24"/>
              </w:rPr>
              <w:t>条件により可</w:t>
            </w:r>
          </w:p>
        </w:tc>
        <w:tc>
          <w:tcPr>
            <w:tcW w:w="1223" w:type="dxa"/>
            <w:vAlign w:val="center"/>
          </w:tcPr>
          <w:p w:rsidR="000F010B" w:rsidRPr="00DD4E7E" w:rsidRDefault="000F010B" w:rsidP="000F010B">
            <w:pPr>
              <w:widowControl/>
              <w:jc w:val="left"/>
              <w:rPr>
                <w:rFonts w:ascii="ＭＳ 明朝" w:hAnsi="ＭＳ 明朝" w:cs="Arial"/>
                <w:b/>
                <w:bCs/>
                <w:color w:val="FF0000"/>
                <w:kern w:val="24"/>
              </w:rPr>
            </w:pPr>
            <w:r w:rsidRPr="00DD4E7E">
              <w:rPr>
                <w:rFonts w:ascii="ＭＳ 明朝" w:hAnsi="ＭＳ 明朝" w:cs="Arial" w:hint="eastAsia"/>
                <w:b/>
                <w:bCs/>
                <w:color w:val="FF0000"/>
                <w:kern w:val="24"/>
              </w:rPr>
              <w:t>可</w:t>
            </w:r>
          </w:p>
        </w:tc>
      </w:tr>
      <w:tr w:rsidR="003A3E4A" w:rsidTr="00DD4E7E">
        <w:tc>
          <w:tcPr>
            <w:tcW w:w="3510" w:type="dxa"/>
            <w:vAlign w:val="center"/>
          </w:tcPr>
          <w:p w:rsidR="003A3E4A" w:rsidRPr="00DD4E7E" w:rsidRDefault="003A3E4A" w:rsidP="005E37CE">
            <w:pPr>
              <w:widowControl/>
              <w:jc w:val="left"/>
              <w:rPr>
                <w:rFonts w:ascii="ＭＳ 明朝" w:hAnsi="ＭＳ 明朝" w:cs="Arial"/>
                <w:color w:val="000000" w:themeColor="text1"/>
                <w:kern w:val="24"/>
              </w:rPr>
            </w:pPr>
            <w:r w:rsidRPr="00DD4E7E">
              <w:rPr>
                <w:rFonts w:ascii="ＭＳ 明朝" w:hAnsi="ＭＳ 明朝" w:cs="Arial" w:hint="eastAsia"/>
                <w:color w:val="000000" w:themeColor="dark1"/>
                <w:kern w:val="24"/>
              </w:rPr>
              <w:t>効率的な場内動線</w:t>
            </w:r>
          </w:p>
        </w:tc>
        <w:tc>
          <w:tcPr>
            <w:tcW w:w="1985" w:type="dxa"/>
            <w:vAlign w:val="center"/>
          </w:tcPr>
          <w:p w:rsidR="003A3E4A" w:rsidRPr="00DD4E7E" w:rsidRDefault="003A3E4A" w:rsidP="003A3E4A">
            <w:pPr>
              <w:widowControl/>
              <w:jc w:val="left"/>
              <w:rPr>
                <w:rFonts w:ascii="ＭＳ 明朝" w:hAnsi="ＭＳ 明朝" w:cs="Arial"/>
                <w:color w:val="0000FF"/>
                <w:kern w:val="24"/>
              </w:rPr>
            </w:pPr>
            <w:r w:rsidRPr="00DD4E7E">
              <w:rPr>
                <w:rFonts w:ascii="ＭＳ 明朝" w:hAnsi="ＭＳ 明朝" w:cs="Arial" w:hint="eastAsia"/>
                <w:color w:val="0000FF"/>
                <w:kern w:val="24"/>
              </w:rPr>
              <w:t>不可</w:t>
            </w:r>
          </w:p>
        </w:tc>
        <w:tc>
          <w:tcPr>
            <w:tcW w:w="1984" w:type="dxa"/>
            <w:vAlign w:val="center"/>
          </w:tcPr>
          <w:p w:rsidR="003A3E4A" w:rsidRPr="00DD4E7E" w:rsidRDefault="003A3E4A" w:rsidP="003A3E4A">
            <w:pPr>
              <w:widowControl/>
              <w:jc w:val="left"/>
              <w:rPr>
                <w:rFonts w:ascii="ＭＳ 明朝" w:hAnsi="ＭＳ 明朝" w:cs="Arial"/>
                <w:kern w:val="24"/>
              </w:rPr>
            </w:pPr>
            <w:r w:rsidRPr="00DD4E7E">
              <w:rPr>
                <w:rFonts w:ascii="ＭＳ 明朝" w:hAnsi="ＭＳ 明朝" w:cs="Arial" w:hint="eastAsia"/>
                <w:color w:val="0000FF"/>
                <w:kern w:val="24"/>
              </w:rPr>
              <w:t>不可</w:t>
            </w:r>
          </w:p>
        </w:tc>
        <w:tc>
          <w:tcPr>
            <w:tcW w:w="1223" w:type="dxa"/>
            <w:vAlign w:val="center"/>
          </w:tcPr>
          <w:p w:rsidR="003A3E4A" w:rsidRPr="00DD4E7E" w:rsidRDefault="003A3E4A" w:rsidP="003A3E4A">
            <w:pPr>
              <w:widowControl/>
              <w:jc w:val="left"/>
              <w:rPr>
                <w:rFonts w:ascii="ＭＳ 明朝" w:hAnsi="ＭＳ 明朝" w:cs="Arial"/>
                <w:b/>
                <w:bCs/>
                <w:color w:val="FF0000"/>
                <w:kern w:val="24"/>
              </w:rPr>
            </w:pPr>
            <w:r w:rsidRPr="00DD4E7E">
              <w:rPr>
                <w:rFonts w:ascii="ＭＳ 明朝" w:hAnsi="ＭＳ 明朝" w:cs="Arial" w:hint="eastAsia"/>
                <w:b/>
                <w:bCs/>
                <w:color w:val="FF0000"/>
                <w:kern w:val="24"/>
              </w:rPr>
              <w:t>可</w:t>
            </w:r>
          </w:p>
        </w:tc>
      </w:tr>
      <w:tr w:rsidR="003A3E4A" w:rsidTr="00DD4E7E">
        <w:tc>
          <w:tcPr>
            <w:tcW w:w="3510" w:type="dxa"/>
            <w:vAlign w:val="center"/>
          </w:tcPr>
          <w:p w:rsidR="003A3E4A" w:rsidRPr="00DD4E7E" w:rsidRDefault="003A3E4A" w:rsidP="005E37CE">
            <w:pPr>
              <w:widowControl/>
              <w:jc w:val="left"/>
              <w:rPr>
                <w:rFonts w:ascii="ＭＳ 明朝" w:hAnsi="ＭＳ 明朝"/>
              </w:rPr>
            </w:pPr>
            <w:r w:rsidRPr="00DD4E7E">
              <w:rPr>
                <w:rFonts w:ascii="ＭＳ 明朝" w:hAnsi="ＭＳ 明朝" w:cs="Arial" w:hint="eastAsia"/>
                <w:color w:val="000000" w:themeColor="text1"/>
                <w:kern w:val="24"/>
              </w:rPr>
              <w:t>最新の物流技術による自動保管施設</w:t>
            </w:r>
          </w:p>
        </w:tc>
        <w:tc>
          <w:tcPr>
            <w:tcW w:w="1985" w:type="dxa"/>
            <w:vAlign w:val="center"/>
          </w:tcPr>
          <w:p w:rsidR="003A3E4A" w:rsidRPr="00DD4E7E" w:rsidRDefault="003A3E4A" w:rsidP="003A3E4A">
            <w:pPr>
              <w:widowControl/>
              <w:jc w:val="left"/>
              <w:rPr>
                <w:rFonts w:ascii="ＭＳ 明朝" w:hAnsi="ＭＳ 明朝"/>
              </w:rPr>
            </w:pPr>
            <w:r w:rsidRPr="00DD4E7E">
              <w:rPr>
                <w:rFonts w:ascii="ＭＳ 明朝" w:hAnsi="ＭＳ 明朝" w:cs="Arial" w:hint="eastAsia"/>
                <w:color w:val="0000FF"/>
                <w:kern w:val="24"/>
              </w:rPr>
              <w:t>不可</w:t>
            </w:r>
          </w:p>
        </w:tc>
        <w:tc>
          <w:tcPr>
            <w:tcW w:w="1984" w:type="dxa"/>
            <w:vAlign w:val="center"/>
          </w:tcPr>
          <w:p w:rsidR="003A3E4A" w:rsidRPr="00DD4E7E" w:rsidRDefault="003A3E4A" w:rsidP="003A3E4A">
            <w:pPr>
              <w:widowControl/>
              <w:jc w:val="left"/>
              <w:rPr>
                <w:rFonts w:ascii="ＭＳ 明朝" w:hAnsi="ＭＳ 明朝"/>
              </w:rPr>
            </w:pPr>
            <w:r w:rsidRPr="00DD4E7E">
              <w:rPr>
                <w:rFonts w:ascii="ＭＳ 明朝" w:hAnsi="ＭＳ 明朝" w:cs="Arial" w:hint="eastAsia"/>
                <w:kern w:val="24"/>
              </w:rPr>
              <w:t>条件により可</w:t>
            </w:r>
          </w:p>
        </w:tc>
        <w:tc>
          <w:tcPr>
            <w:tcW w:w="1223" w:type="dxa"/>
            <w:vAlign w:val="center"/>
          </w:tcPr>
          <w:p w:rsidR="003A3E4A" w:rsidRPr="00DD4E7E" w:rsidRDefault="003A3E4A" w:rsidP="003A3E4A">
            <w:pPr>
              <w:widowControl/>
              <w:jc w:val="left"/>
              <w:rPr>
                <w:rFonts w:ascii="ＭＳ 明朝" w:hAnsi="ＭＳ 明朝"/>
              </w:rPr>
            </w:pPr>
            <w:r w:rsidRPr="00DD4E7E">
              <w:rPr>
                <w:rFonts w:ascii="ＭＳ 明朝" w:hAnsi="ＭＳ 明朝" w:cs="Arial" w:hint="eastAsia"/>
                <w:b/>
                <w:bCs/>
                <w:color w:val="FF0000"/>
                <w:kern w:val="24"/>
              </w:rPr>
              <w:t>可</w:t>
            </w:r>
          </w:p>
        </w:tc>
      </w:tr>
      <w:tr w:rsidR="003A3E4A" w:rsidTr="00DD4E7E">
        <w:tc>
          <w:tcPr>
            <w:tcW w:w="3510" w:type="dxa"/>
            <w:vAlign w:val="center"/>
          </w:tcPr>
          <w:p w:rsidR="003A3E4A" w:rsidRPr="00DD4E7E" w:rsidRDefault="003A3E4A" w:rsidP="005E37CE">
            <w:pPr>
              <w:widowControl/>
              <w:jc w:val="left"/>
              <w:rPr>
                <w:rFonts w:ascii="ＭＳ 明朝" w:hAnsi="ＭＳ 明朝" w:cs="Arial"/>
                <w:color w:val="000000" w:themeColor="dark1"/>
                <w:kern w:val="24"/>
              </w:rPr>
            </w:pPr>
            <w:r w:rsidRPr="006D4CDF">
              <w:rPr>
                <w:rFonts w:hint="eastAsia"/>
              </w:rPr>
              <w:t>保管・加工・配送</w:t>
            </w:r>
            <w:r>
              <w:rPr>
                <w:rFonts w:hint="eastAsia"/>
              </w:rPr>
              <w:t>施設の拡大・</w:t>
            </w:r>
            <w:r w:rsidRPr="006D4CDF">
              <w:rPr>
                <w:rFonts w:hint="eastAsia"/>
              </w:rPr>
              <w:t>強化</w:t>
            </w:r>
          </w:p>
        </w:tc>
        <w:tc>
          <w:tcPr>
            <w:tcW w:w="1985" w:type="dxa"/>
            <w:vAlign w:val="center"/>
          </w:tcPr>
          <w:p w:rsidR="003A3E4A" w:rsidRPr="00DD4E7E" w:rsidRDefault="00FF037D" w:rsidP="003A3E4A">
            <w:pPr>
              <w:widowControl/>
              <w:jc w:val="left"/>
              <w:rPr>
                <w:rFonts w:ascii="ＭＳ 明朝" w:hAnsi="ＭＳ 明朝" w:cs="Arial"/>
                <w:color w:val="0000FF"/>
                <w:kern w:val="24"/>
              </w:rPr>
            </w:pPr>
            <w:r w:rsidRPr="00DD4E7E">
              <w:rPr>
                <w:rFonts w:ascii="ＭＳ 明朝" w:hAnsi="ＭＳ 明朝" w:cs="Arial" w:hint="eastAsia"/>
                <w:color w:val="000000" w:themeColor="dark1"/>
                <w:kern w:val="24"/>
              </w:rPr>
              <w:t>条件により</w:t>
            </w:r>
            <w:r>
              <w:rPr>
                <w:rFonts w:ascii="ＭＳ 明朝" w:hAnsi="ＭＳ 明朝" w:cs="Arial" w:hint="eastAsia"/>
                <w:color w:val="000000" w:themeColor="dark1"/>
                <w:kern w:val="24"/>
              </w:rPr>
              <w:t>一部</w:t>
            </w:r>
            <w:r w:rsidRPr="00DD4E7E">
              <w:rPr>
                <w:rFonts w:ascii="ＭＳ 明朝" w:hAnsi="ＭＳ 明朝" w:cs="Arial" w:hint="eastAsia"/>
                <w:color w:val="000000" w:themeColor="dark1"/>
                <w:kern w:val="24"/>
              </w:rPr>
              <w:t>可</w:t>
            </w:r>
          </w:p>
        </w:tc>
        <w:tc>
          <w:tcPr>
            <w:tcW w:w="1984" w:type="dxa"/>
            <w:vAlign w:val="center"/>
          </w:tcPr>
          <w:p w:rsidR="003A3E4A" w:rsidRPr="00DD4E7E" w:rsidRDefault="003A3E4A" w:rsidP="003A3E4A">
            <w:pPr>
              <w:widowControl/>
              <w:jc w:val="left"/>
              <w:rPr>
                <w:rFonts w:ascii="ＭＳ 明朝" w:hAnsi="ＭＳ 明朝" w:cs="Arial"/>
                <w:color w:val="000000" w:themeColor="dark1"/>
                <w:kern w:val="24"/>
              </w:rPr>
            </w:pPr>
            <w:r w:rsidRPr="00DD4E7E">
              <w:rPr>
                <w:rFonts w:ascii="ＭＳ 明朝" w:hAnsi="ＭＳ 明朝" w:cs="Arial" w:hint="eastAsia"/>
                <w:color w:val="000000" w:themeColor="dark1"/>
                <w:kern w:val="24"/>
              </w:rPr>
              <w:t>条件により</w:t>
            </w:r>
            <w:r>
              <w:rPr>
                <w:rFonts w:ascii="ＭＳ 明朝" w:hAnsi="ＭＳ 明朝" w:cs="Arial" w:hint="eastAsia"/>
                <w:color w:val="000000" w:themeColor="dark1"/>
                <w:kern w:val="24"/>
              </w:rPr>
              <w:t>一部</w:t>
            </w:r>
            <w:r w:rsidRPr="00DD4E7E">
              <w:rPr>
                <w:rFonts w:ascii="ＭＳ 明朝" w:hAnsi="ＭＳ 明朝" w:cs="Arial" w:hint="eastAsia"/>
                <w:color w:val="000000" w:themeColor="dark1"/>
                <w:kern w:val="24"/>
              </w:rPr>
              <w:t>可</w:t>
            </w:r>
          </w:p>
        </w:tc>
        <w:tc>
          <w:tcPr>
            <w:tcW w:w="1223" w:type="dxa"/>
            <w:vAlign w:val="center"/>
          </w:tcPr>
          <w:p w:rsidR="003A3E4A" w:rsidRPr="00DD4E7E" w:rsidRDefault="003A3E4A" w:rsidP="003A3E4A">
            <w:pPr>
              <w:widowControl/>
              <w:jc w:val="left"/>
              <w:rPr>
                <w:rFonts w:ascii="ＭＳ 明朝" w:hAnsi="ＭＳ 明朝" w:cs="Arial"/>
                <w:b/>
                <w:bCs/>
                <w:color w:val="FF0000"/>
                <w:kern w:val="24"/>
              </w:rPr>
            </w:pPr>
            <w:r w:rsidRPr="00DD4E7E">
              <w:rPr>
                <w:rFonts w:ascii="ＭＳ 明朝" w:hAnsi="ＭＳ 明朝" w:cs="Arial" w:hint="eastAsia"/>
                <w:b/>
                <w:bCs/>
                <w:color w:val="FF0000"/>
                <w:kern w:val="24"/>
              </w:rPr>
              <w:t>可</w:t>
            </w:r>
          </w:p>
        </w:tc>
      </w:tr>
      <w:tr w:rsidR="003A3E4A" w:rsidTr="00DD4E7E">
        <w:tc>
          <w:tcPr>
            <w:tcW w:w="3510" w:type="dxa"/>
            <w:vAlign w:val="center"/>
          </w:tcPr>
          <w:p w:rsidR="003A3E4A" w:rsidRPr="00DD4E7E" w:rsidRDefault="003A3E4A" w:rsidP="005E37CE">
            <w:pPr>
              <w:widowControl/>
              <w:jc w:val="left"/>
              <w:rPr>
                <w:rFonts w:ascii="ＭＳ 明朝" w:hAnsi="ＭＳ 明朝" w:cs="Arial"/>
                <w:color w:val="000000" w:themeColor="dark1"/>
                <w:kern w:val="24"/>
              </w:rPr>
            </w:pPr>
            <w:r>
              <w:rPr>
                <w:rFonts w:ascii="ＭＳ 明朝" w:hAnsi="ＭＳ 明朝" w:cs="Arial" w:hint="eastAsia"/>
                <w:color w:val="000000" w:themeColor="dark1"/>
                <w:kern w:val="24"/>
              </w:rPr>
              <w:t>産地</w:t>
            </w:r>
            <w:r w:rsidR="00FF037D">
              <w:rPr>
                <w:rFonts w:ascii="ＭＳ 明朝" w:hAnsi="ＭＳ 明朝" w:cs="Arial" w:hint="eastAsia"/>
                <w:color w:val="000000" w:themeColor="dark1"/>
                <w:kern w:val="24"/>
              </w:rPr>
              <w:t>・実需者</w:t>
            </w:r>
            <w:r>
              <w:rPr>
                <w:rFonts w:ascii="ＭＳ 明朝" w:hAnsi="ＭＳ 明朝" w:cs="Arial" w:hint="eastAsia"/>
                <w:color w:val="000000" w:themeColor="dark1"/>
                <w:kern w:val="24"/>
              </w:rPr>
              <w:t>との出荷販売情報共有機能</w:t>
            </w:r>
          </w:p>
        </w:tc>
        <w:tc>
          <w:tcPr>
            <w:tcW w:w="1985" w:type="dxa"/>
            <w:vAlign w:val="center"/>
          </w:tcPr>
          <w:p w:rsidR="003A3E4A" w:rsidRPr="00DD4E7E" w:rsidRDefault="003A3E4A" w:rsidP="003A3E4A">
            <w:pPr>
              <w:widowControl/>
              <w:jc w:val="left"/>
              <w:rPr>
                <w:rFonts w:ascii="ＭＳ 明朝" w:hAnsi="ＭＳ 明朝" w:cs="Arial"/>
                <w:color w:val="0000FF"/>
                <w:kern w:val="24"/>
              </w:rPr>
            </w:pPr>
            <w:r w:rsidRPr="00DD4E7E">
              <w:rPr>
                <w:rFonts w:ascii="ＭＳ 明朝" w:hAnsi="ＭＳ 明朝" w:cs="Arial" w:hint="eastAsia"/>
                <w:b/>
                <w:bCs/>
                <w:color w:val="FF0000"/>
                <w:kern w:val="24"/>
              </w:rPr>
              <w:t>可</w:t>
            </w:r>
            <w:r>
              <w:rPr>
                <w:rFonts w:ascii="ＭＳ 明朝" w:hAnsi="ＭＳ 明朝" w:cs="Arial" w:hint="eastAsia"/>
                <w:b/>
                <w:bCs/>
                <w:color w:val="FF0000"/>
                <w:kern w:val="24"/>
              </w:rPr>
              <w:t>（ソフト対策）</w:t>
            </w:r>
          </w:p>
        </w:tc>
        <w:tc>
          <w:tcPr>
            <w:tcW w:w="1984" w:type="dxa"/>
            <w:vAlign w:val="center"/>
          </w:tcPr>
          <w:p w:rsidR="003A3E4A" w:rsidRPr="00DD4E7E" w:rsidRDefault="003A3E4A" w:rsidP="003A3E4A">
            <w:pPr>
              <w:widowControl/>
              <w:jc w:val="left"/>
              <w:rPr>
                <w:rFonts w:ascii="ＭＳ 明朝" w:hAnsi="ＭＳ 明朝" w:cs="Arial"/>
                <w:color w:val="000000" w:themeColor="dark1"/>
                <w:kern w:val="24"/>
              </w:rPr>
            </w:pPr>
            <w:r>
              <w:rPr>
                <w:rFonts w:ascii="ＭＳ 明朝" w:hAnsi="ＭＳ 明朝" w:cs="Arial" w:hint="eastAsia"/>
                <w:color w:val="000000" w:themeColor="dark1"/>
                <w:kern w:val="24"/>
              </w:rPr>
              <w:t>－</w:t>
            </w:r>
          </w:p>
        </w:tc>
        <w:tc>
          <w:tcPr>
            <w:tcW w:w="1223" w:type="dxa"/>
            <w:vAlign w:val="center"/>
          </w:tcPr>
          <w:p w:rsidR="003A3E4A" w:rsidRPr="00DD4E7E" w:rsidRDefault="003A3E4A" w:rsidP="003A3E4A">
            <w:pPr>
              <w:widowControl/>
              <w:jc w:val="left"/>
              <w:rPr>
                <w:rFonts w:ascii="ＭＳ 明朝" w:hAnsi="ＭＳ 明朝" w:cs="Arial"/>
                <w:b/>
                <w:bCs/>
                <w:color w:val="FF0000"/>
                <w:kern w:val="24"/>
              </w:rPr>
            </w:pPr>
            <w:r>
              <w:rPr>
                <w:rFonts w:ascii="ＭＳ 明朝" w:hAnsi="ＭＳ 明朝" w:cs="Arial" w:hint="eastAsia"/>
                <w:color w:val="000000" w:themeColor="dark1"/>
                <w:kern w:val="24"/>
              </w:rPr>
              <w:t>－</w:t>
            </w:r>
          </w:p>
        </w:tc>
      </w:tr>
      <w:tr w:rsidR="003A3E4A" w:rsidTr="00DD4E7E">
        <w:tc>
          <w:tcPr>
            <w:tcW w:w="3510" w:type="dxa"/>
            <w:vAlign w:val="center"/>
          </w:tcPr>
          <w:p w:rsidR="003A3E4A" w:rsidRPr="00DD4E7E" w:rsidRDefault="003A3E4A" w:rsidP="005E37CE">
            <w:pPr>
              <w:widowControl/>
              <w:jc w:val="left"/>
              <w:rPr>
                <w:rFonts w:ascii="ＭＳ 明朝" w:hAnsi="ＭＳ 明朝" w:cs="Arial"/>
                <w:color w:val="000000" w:themeColor="dark1"/>
                <w:kern w:val="24"/>
              </w:rPr>
            </w:pPr>
            <w:r>
              <w:rPr>
                <w:rFonts w:ascii="ＭＳ 明朝" w:hAnsi="ＭＳ 明朝" w:cs="Arial" w:hint="eastAsia"/>
                <w:color w:val="000000" w:themeColor="dark1"/>
                <w:kern w:val="24"/>
              </w:rPr>
              <w:t>閉鎖型施設によるコールドチェーン・HACCP対応</w:t>
            </w:r>
          </w:p>
        </w:tc>
        <w:tc>
          <w:tcPr>
            <w:tcW w:w="1985" w:type="dxa"/>
            <w:vAlign w:val="center"/>
          </w:tcPr>
          <w:p w:rsidR="003A3E4A" w:rsidRPr="00DD4E7E" w:rsidRDefault="003A3E4A" w:rsidP="003A3E4A">
            <w:pPr>
              <w:widowControl/>
              <w:jc w:val="left"/>
              <w:rPr>
                <w:rFonts w:ascii="ＭＳ 明朝" w:hAnsi="ＭＳ 明朝" w:cs="Arial"/>
                <w:color w:val="0000FF"/>
                <w:kern w:val="24"/>
              </w:rPr>
            </w:pPr>
            <w:r w:rsidRPr="00DD4E7E">
              <w:rPr>
                <w:rFonts w:ascii="ＭＳ 明朝" w:hAnsi="ＭＳ 明朝" w:cs="Arial" w:hint="eastAsia"/>
                <w:color w:val="0000FF"/>
                <w:kern w:val="24"/>
              </w:rPr>
              <w:t>不可</w:t>
            </w:r>
          </w:p>
        </w:tc>
        <w:tc>
          <w:tcPr>
            <w:tcW w:w="1984" w:type="dxa"/>
            <w:vAlign w:val="center"/>
          </w:tcPr>
          <w:p w:rsidR="003A3E4A" w:rsidRPr="00DD4E7E" w:rsidRDefault="003A3E4A" w:rsidP="003A3E4A">
            <w:pPr>
              <w:widowControl/>
              <w:jc w:val="left"/>
              <w:rPr>
                <w:rFonts w:ascii="ＭＳ 明朝" w:hAnsi="ＭＳ 明朝" w:cs="Arial"/>
                <w:color w:val="000000" w:themeColor="dark1"/>
                <w:kern w:val="24"/>
              </w:rPr>
            </w:pPr>
            <w:r w:rsidRPr="00DD4E7E">
              <w:rPr>
                <w:rFonts w:ascii="ＭＳ 明朝" w:hAnsi="ＭＳ 明朝" w:cs="Arial" w:hint="eastAsia"/>
                <w:color w:val="0000FF"/>
                <w:kern w:val="24"/>
              </w:rPr>
              <w:t>不可</w:t>
            </w:r>
          </w:p>
        </w:tc>
        <w:tc>
          <w:tcPr>
            <w:tcW w:w="1223" w:type="dxa"/>
            <w:vAlign w:val="center"/>
          </w:tcPr>
          <w:p w:rsidR="003A3E4A" w:rsidRPr="00DD4E7E" w:rsidRDefault="003A3E4A" w:rsidP="003A3E4A">
            <w:pPr>
              <w:widowControl/>
              <w:jc w:val="left"/>
              <w:rPr>
                <w:rFonts w:ascii="ＭＳ 明朝" w:hAnsi="ＭＳ 明朝" w:cs="Arial"/>
                <w:b/>
                <w:bCs/>
                <w:color w:val="FF0000"/>
                <w:kern w:val="24"/>
              </w:rPr>
            </w:pPr>
            <w:r w:rsidRPr="00DD4E7E">
              <w:rPr>
                <w:rFonts w:ascii="ＭＳ 明朝" w:hAnsi="ＭＳ 明朝" w:cs="Arial" w:hint="eastAsia"/>
                <w:b/>
                <w:bCs/>
                <w:color w:val="FF0000"/>
                <w:kern w:val="24"/>
              </w:rPr>
              <w:t>可</w:t>
            </w:r>
          </w:p>
        </w:tc>
      </w:tr>
      <w:tr w:rsidR="003A3E4A" w:rsidTr="00DD4E7E">
        <w:tc>
          <w:tcPr>
            <w:tcW w:w="3510" w:type="dxa"/>
            <w:vAlign w:val="center"/>
          </w:tcPr>
          <w:p w:rsidR="003A3E4A" w:rsidRPr="00DD4E7E" w:rsidRDefault="003A3E4A" w:rsidP="005E37CE">
            <w:pPr>
              <w:widowControl/>
              <w:jc w:val="left"/>
              <w:rPr>
                <w:rFonts w:ascii="ＭＳ 明朝" w:hAnsi="ＭＳ 明朝" w:cs="Arial"/>
                <w:color w:val="000000" w:themeColor="dark1"/>
                <w:kern w:val="24"/>
              </w:rPr>
            </w:pPr>
            <w:r>
              <w:rPr>
                <w:rFonts w:ascii="ＭＳ 明朝" w:hAnsi="ＭＳ 明朝" w:cs="Arial" w:hint="eastAsia"/>
                <w:color w:val="000000" w:themeColor="dark1"/>
                <w:kern w:val="24"/>
              </w:rPr>
              <w:t>仲卸売場のコールドチェーン、加工施設の衛生管理機能の強化</w:t>
            </w:r>
          </w:p>
        </w:tc>
        <w:tc>
          <w:tcPr>
            <w:tcW w:w="1985" w:type="dxa"/>
            <w:vAlign w:val="center"/>
          </w:tcPr>
          <w:p w:rsidR="003A3E4A" w:rsidRDefault="003A3E4A" w:rsidP="003A3E4A">
            <w:pPr>
              <w:widowControl/>
              <w:jc w:val="left"/>
              <w:rPr>
                <w:rFonts w:ascii="ＭＳ 明朝" w:hAnsi="ＭＳ 明朝" w:cs="Arial"/>
                <w:color w:val="0000FF"/>
                <w:kern w:val="24"/>
              </w:rPr>
            </w:pPr>
            <w:r w:rsidRPr="00DD4E7E">
              <w:rPr>
                <w:rFonts w:ascii="ＭＳ 明朝" w:hAnsi="ＭＳ 明朝" w:cs="Arial" w:hint="eastAsia"/>
                <w:color w:val="0000FF"/>
                <w:kern w:val="24"/>
              </w:rPr>
              <w:t>不可</w:t>
            </w:r>
          </w:p>
          <w:p w:rsidR="002878DE" w:rsidRPr="00DD4E7E" w:rsidRDefault="002878DE" w:rsidP="003A3E4A">
            <w:pPr>
              <w:widowControl/>
              <w:jc w:val="left"/>
              <w:rPr>
                <w:rFonts w:ascii="ＭＳ 明朝" w:hAnsi="ＭＳ 明朝" w:cs="Arial"/>
                <w:color w:val="0000FF"/>
                <w:kern w:val="24"/>
              </w:rPr>
            </w:pPr>
            <w:r w:rsidRPr="002878DE">
              <w:rPr>
                <w:rFonts w:ascii="ＭＳ 明朝" w:hAnsi="ＭＳ 明朝" w:cs="Arial" w:hint="eastAsia"/>
                <w:kern w:val="24"/>
              </w:rPr>
              <w:t>（一部実施済み）</w:t>
            </w:r>
          </w:p>
        </w:tc>
        <w:tc>
          <w:tcPr>
            <w:tcW w:w="1984" w:type="dxa"/>
            <w:vAlign w:val="center"/>
          </w:tcPr>
          <w:p w:rsidR="003A3E4A" w:rsidRPr="00DD4E7E" w:rsidRDefault="003A3E4A" w:rsidP="003A3E4A">
            <w:pPr>
              <w:widowControl/>
              <w:jc w:val="left"/>
              <w:rPr>
                <w:rFonts w:ascii="ＭＳ 明朝" w:hAnsi="ＭＳ 明朝" w:cs="Arial"/>
                <w:color w:val="000000" w:themeColor="dark1"/>
                <w:kern w:val="24"/>
              </w:rPr>
            </w:pPr>
            <w:r w:rsidRPr="00DD4E7E">
              <w:rPr>
                <w:rFonts w:ascii="ＭＳ 明朝" w:hAnsi="ＭＳ 明朝" w:cs="Arial" w:hint="eastAsia"/>
                <w:color w:val="000000" w:themeColor="dark1"/>
                <w:kern w:val="24"/>
              </w:rPr>
              <w:t>条件により可</w:t>
            </w:r>
          </w:p>
        </w:tc>
        <w:tc>
          <w:tcPr>
            <w:tcW w:w="1223" w:type="dxa"/>
            <w:vAlign w:val="center"/>
          </w:tcPr>
          <w:p w:rsidR="003A3E4A" w:rsidRPr="00DD4E7E" w:rsidRDefault="003A3E4A" w:rsidP="003A3E4A">
            <w:pPr>
              <w:widowControl/>
              <w:jc w:val="left"/>
              <w:rPr>
                <w:rFonts w:ascii="ＭＳ 明朝" w:hAnsi="ＭＳ 明朝" w:cs="Arial"/>
                <w:b/>
                <w:bCs/>
                <w:color w:val="FF0000"/>
                <w:kern w:val="24"/>
              </w:rPr>
            </w:pPr>
            <w:r w:rsidRPr="00DD4E7E">
              <w:rPr>
                <w:rFonts w:ascii="ＭＳ 明朝" w:hAnsi="ＭＳ 明朝" w:cs="Arial" w:hint="eastAsia"/>
                <w:b/>
                <w:bCs/>
                <w:color w:val="FF0000"/>
                <w:kern w:val="24"/>
              </w:rPr>
              <w:t>可</w:t>
            </w:r>
          </w:p>
        </w:tc>
      </w:tr>
      <w:tr w:rsidR="003A3E4A" w:rsidTr="00DD4E7E">
        <w:tc>
          <w:tcPr>
            <w:tcW w:w="3510" w:type="dxa"/>
            <w:vAlign w:val="center"/>
          </w:tcPr>
          <w:p w:rsidR="003A3E4A" w:rsidRPr="00DD4E7E" w:rsidRDefault="003A3E4A" w:rsidP="005E37CE">
            <w:pPr>
              <w:widowControl/>
              <w:jc w:val="left"/>
              <w:rPr>
                <w:rFonts w:ascii="ＭＳ 明朝" w:hAnsi="ＭＳ 明朝"/>
              </w:rPr>
            </w:pPr>
            <w:r w:rsidRPr="00DD4E7E">
              <w:rPr>
                <w:rFonts w:ascii="ＭＳ 明朝" w:hAnsi="ＭＳ 明朝" w:cs="Arial" w:hint="eastAsia"/>
                <w:color w:val="000000" w:themeColor="text1"/>
                <w:kern w:val="24"/>
              </w:rPr>
              <w:t>防災拠点としての備蓄倉庫・荷捌きスペース</w:t>
            </w:r>
          </w:p>
        </w:tc>
        <w:tc>
          <w:tcPr>
            <w:tcW w:w="1985" w:type="dxa"/>
            <w:vAlign w:val="center"/>
          </w:tcPr>
          <w:p w:rsidR="003A3E4A" w:rsidRPr="00DD4E7E" w:rsidRDefault="003A3E4A" w:rsidP="003A3E4A">
            <w:pPr>
              <w:widowControl/>
              <w:jc w:val="left"/>
              <w:rPr>
                <w:rFonts w:ascii="ＭＳ 明朝" w:hAnsi="ＭＳ 明朝"/>
              </w:rPr>
            </w:pPr>
            <w:r w:rsidRPr="00DD4E7E">
              <w:rPr>
                <w:rFonts w:ascii="ＭＳ 明朝" w:hAnsi="ＭＳ 明朝" w:cs="Arial" w:hint="eastAsia"/>
                <w:color w:val="0000FF"/>
                <w:kern w:val="24"/>
              </w:rPr>
              <w:t>不可</w:t>
            </w:r>
          </w:p>
        </w:tc>
        <w:tc>
          <w:tcPr>
            <w:tcW w:w="1984" w:type="dxa"/>
            <w:vAlign w:val="center"/>
          </w:tcPr>
          <w:p w:rsidR="003A3E4A" w:rsidRPr="00DD4E7E" w:rsidRDefault="003A3E4A" w:rsidP="003A3E4A">
            <w:pPr>
              <w:widowControl/>
              <w:jc w:val="left"/>
              <w:rPr>
                <w:rFonts w:ascii="ＭＳ 明朝" w:hAnsi="ＭＳ 明朝"/>
              </w:rPr>
            </w:pPr>
            <w:r w:rsidRPr="00DD4E7E">
              <w:rPr>
                <w:rFonts w:ascii="ＭＳ 明朝" w:hAnsi="ＭＳ 明朝" w:cs="Arial" w:hint="eastAsia"/>
                <w:color w:val="000000" w:themeColor="dark1"/>
                <w:kern w:val="24"/>
              </w:rPr>
              <w:t>条件により一部可</w:t>
            </w:r>
          </w:p>
        </w:tc>
        <w:tc>
          <w:tcPr>
            <w:tcW w:w="1223" w:type="dxa"/>
            <w:vAlign w:val="center"/>
          </w:tcPr>
          <w:p w:rsidR="003A3E4A" w:rsidRPr="00DD4E7E" w:rsidRDefault="003A3E4A" w:rsidP="003A3E4A">
            <w:pPr>
              <w:widowControl/>
              <w:jc w:val="left"/>
              <w:rPr>
                <w:rFonts w:ascii="ＭＳ 明朝" w:hAnsi="ＭＳ 明朝"/>
              </w:rPr>
            </w:pPr>
            <w:r w:rsidRPr="00DD4E7E">
              <w:rPr>
                <w:rFonts w:ascii="ＭＳ 明朝" w:hAnsi="ＭＳ 明朝" w:cs="Arial" w:hint="eastAsia"/>
                <w:b/>
                <w:bCs/>
                <w:color w:val="FF0000"/>
                <w:kern w:val="24"/>
              </w:rPr>
              <w:t>可</w:t>
            </w:r>
          </w:p>
        </w:tc>
      </w:tr>
      <w:tr w:rsidR="002878DE" w:rsidTr="00DD4E7E">
        <w:tc>
          <w:tcPr>
            <w:tcW w:w="3510" w:type="dxa"/>
            <w:vAlign w:val="center"/>
          </w:tcPr>
          <w:p w:rsidR="002878DE" w:rsidRPr="00DD4E7E" w:rsidRDefault="002878DE" w:rsidP="002878DE">
            <w:pPr>
              <w:widowControl/>
              <w:jc w:val="left"/>
              <w:rPr>
                <w:rFonts w:ascii="ＭＳ 明朝" w:hAnsi="ＭＳ 明朝" w:cs="Arial"/>
                <w:color w:val="000000" w:themeColor="text1"/>
                <w:kern w:val="24"/>
              </w:rPr>
            </w:pPr>
            <w:r>
              <w:rPr>
                <w:rFonts w:ascii="ＭＳ 明朝" w:hAnsi="ＭＳ 明朝" w:cs="Arial" w:hint="eastAsia"/>
                <w:color w:val="000000" w:themeColor="text1"/>
                <w:kern w:val="24"/>
              </w:rPr>
              <w:t>市場全体の包括的な災害時対策</w:t>
            </w:r>
          </w:p>
        </w:tc>
        <w:tc>
          <w:tcPr>
            <w:tcW w:w="1985" w:type="dxa"/>
            <w:vAlign w:val="center"/>
          </w:tcPr>
          <w:p w:rsidR="002878DE" w:rsidRPr="00DD4E7E" w:rsidRDefault="002878DE" w:rsidP="002878DE">
            <w:pPr>
              <w:widowControl/>
              <w:jc w:val="left"/>
              <w:rPr>
                <w:rFonts w:ascii="ＭＳ 明朝" w:hAnsi="ＭＳ 明朝" w:cs="Arial"/>
                <w:color w:val="0000FF"/>
                <w:kern w:val="24"/>
              </w:rPr>
            </w:pPr>
            <w:r w:rsidRPr="00DD4E7E">
              <w:rPr>
                <w:rFonts w:ascii="ＭＳ 明朝" w:hAnsi="ＭＳ 明朝" w:cs="Arial" w:hint="eastAsia"/>
                <w:b/>
                <w:bCs/>
                <w:color w:val="FF0000"/>
                <w:kern w:val="24"/>
              </w:rPr>
              <w:t>可</w:t>
            </w:r>
            <w:r>
              <w:rPr>
                <w:rFonts w:ascii="ＭＳ 明朝" w:hAnsi="ＭＳ 明朝" w:cs="Arial" w:hint="eastAsia"/>
                <w:b/>
                <w:bCs/>
                <w:color w:val="FF0000"/>
                <w:kern w:val="24"/>
              </w:rPr>
              <w:t>（ソフト対策）</w:t>
            </w:r>
          </w:p>
        </w:tc>
        <w:tc>
          <w:tcPr>
            <w:tcW w:w="1984" w:type="dxa"/>
            <w:vAlign w:val="center"/>
          </w:tcPr>
          <w:p w:rsidR="002878DE" w:rsidRPr="00DD4E7E" w:rsidRDefault="002878DE" w:rsidP="002878DE">
            <w:pPr>
              <w:widowControl/>
              <w:jc w:val="left"/>
              <w:rPr>
                <w:rFonts w:ascii="ＭＳ 明朝" w:hAnsi="ＭＳ 明朝" w:cs="Arial"/>
                <w:color w:val="000000" w:themeColor="dark1"/>
                <w:kern w:val="24"/>
              </w:rPr>
            </w:pPr>
            <w:r>
              <w:rPr>
                <w:rFonts w:ascii="ＭＳ 明朝" w:hAnsi="ＭＳ 明朝" w:cs="Arial" w:hint="eastAsia"/>
                <w:color w:val="000000" w:themeColor="dark1"/>
                <w:kern w:val="24"/>
              </w:rPr>
              <w:t>－</w:t>
            </w:r>
          </w:p>
        </w:tc>
        <w:tc>
          <w:tcPr>
            <w:tcW w:w="1223" w:type="dxa"/>
            <w:vAlign w:val="center"/>
          </w:tcPr>
          <w:p w:rsidR="002878DE" w:rsidRPr="00DD4E7E" w:rsidRDefault="002878DE" w:rsidP="002878DE">
            <w:pPr>
              <w:widowControl/>
              <w:jc w:val="left"/>
              <w:rPr>
                <w:rFonts w:ascii="ＭＳ 明朝" w:hAnsi="ＭＳ 明朝" w:cs="Arial"/>
                <w:b/>
                <w:bCs/>
                <w:color w:val="FF0000"/>
                <w:kern w:val="24"/>
              </w:rPr>
            </w:pPr>
            <w:r>
              <w:rPr>
                <w:rFonts w:ascii="ＭＳ 明朝" w:hAnsi="ＭＳ 明朝" w:cs="Arial" w:hint="eastAsia"/>
                <w:color w:val="000000" w:themeColor="dark1"/>
                <w:kern w:val="24"/>
              </w:rPr>
              <w:t>－</w:t>
            </w:r>
          </w:p>
        </w:tc>
      </w:tr>
    </w:tbl>
    <w:p w:rsidR="002878DE" w:rsidRDefault="002878DE" w:rsidP="002878DE">
      <w:pPr>
        <w:ind w:leftChars="200" w:left="420" w:firstLineChars="100" w:firstLine="210"/>
      </w:pPr>
      <w:r>
        <w:rPr>
          <w:rFonts w:hint="eastAsia"/>
        </w:rPr>
        <w:lastRenderedPageBreak/>
        <w:t>現在の長寿命化対策の中で対応できる可能性がある機能強化として、荷を大量にさばけるトラックバースや買荷のピッキングスペース</w:t>
      </w:r>
      <w:r w:rsidR="00FF037D">
        <w:rPr>
          <w:rFonts w:hint="eastAsia"/>
        </w:rPr>
        <w:t>、</w:t>
      </w:r>
      <w:r w:rsidR="00FF037D" w:rsidRPr="006D4CDF">
        <w:rPr>
          <w:rFonts w:hint="eastAsia"/>
        </w:rPr>
        <w:t>保管・加工・配送</w:t>
      </w:r>
      <w:r w:rsidR="00FF037D">
        <w:rPr>
          <w:rFonts w:hint="eastAsia"/>
        </w:rPr>
        <w:t>施設の拡大・</w:t>
      </w:r>
      <w:r w:rsidR="00FF037D" w:rsidRPr="006D4CDF">
        <w:rPr>
          <w:rFonts w:hint="eastAsia"/>
        </w:rPr>
        <w:t>強化</w:t>
      </w:r>
      <w:r>
        <w:rPr>
          <w:rFonts w:hint="eastAsia"/>
        </w:rPr>
        <w:t>が挙げられる。これは、どの程度の規模が必要か条件にもよるが、現在の施設でも</w:t>
      </w:r>
      <w:r>
        <w:rPr>
          <w:rFonts w:hint="eastAsia"/>
        </w:rPr>
        <w:t>2</w:t>
      </w:r>
      <w:r>
        <w:rPr>
          <w:rFonts w:hint="eastAsia"/>
        </w:rPr>
        <w:t>階小通り部分や</w:t>
      </w:r>
      <w:r>
        <w:rPr>
          <w:rFonts w:hint="eastAsia"/>
        </w:rPr>
        <w:t>1</w:t>
      </w:r>
      <w:r>
        <w:rPr>
          <w:rFonts w:hint="eastAsia"/>
        </w:rPr>
        <w:t>階駐車場の用途変更</w:t>
      </w:r>
      <w:r w:rsidR="00FF037D">
        <w:rPr>
          <w:rFonts w:hint="eastAsia"/>
        </w:rPr>
        <w:t>あるいは空き店舗の有効活用等</w:t>
      </w:r>
      <w:r>
        <w:rPr>
          <w:rFonts w:hint="eastAsia"/>
        </w:rPr>
        <w:t>で、用地</w:t>
      </w:r>
      <w:r w:rsidR="000C02EB">
        <w:rPr>
          <w:rFonts w:hint="eastAsia"/>
        </w:rPr>
        <w:t>・場所</w:t>
      </w:r>
      <w:r>
        <w:rPr>
          <w:rFonts w:hint="eastAsia"/>
        </w:rPr>
        <w:t>を確保することが可能である。ただし、動線</w:t>
      </w:r>
      <w:r w:rsidR="00FF037D">
        <w:rPr>
          <w:rFonts w:hint="eastAsia"/>
        </w:rPr>
        <w:t>や今後の需要に則した規模を</w:t>
      </w:r>
      <w:r>
        <w:rPr>
          <w:rFonts w:hint="eastAsia"/>
        </w:rPr>
        <w:t>確保</w:t>
      </w:r>
      <w:r w:rsidR="00FF037D">
        <w:rPr>
          <w:rFonts w:hint="eastAsia"/>
        </w:rPr>
        <w:t>する</w:t>
      </w:r>
      <w:r>
        <w:rPr>
          <w:rFonts w:hint="eastAsia"/>
        </w:rPr>
        <w:t>という観点では課題解決に</w:t>
      </w:r>
      <w:r w:rsidR="00FF037D">
        <w:rPr>
          <w:rFonts w:hint="eastAsia"/>
        </w:rPr>
        <w:t>至らないため、動線</w:t>
      </w:r>
      <w:r w:rsidR="00C5508F">
        <w:rPr>
          <w:rFonts w:hint="eastAsia"/>
        </w:rPr>
        <w:t>を</w:t>
      </w:r>
      <w:r w:rsidR="00FF037D">
        <w:rPr>
          <w:rFonts w:hint="eastAsia"/>
        </w:rPr>
        <w:t>含めた改善を図るためには、建替え等大規模な再整備が必要となる。</w:t>
      </w:r>
    </w:p>
    <w:p w:rsidR="00FF037D" w:rsidRDefault="00FF037D" w:rsidP="002878DE">
      <w:pPr>
        <w:ind w:leftChars="200" w:left="420" w:firstLineChars="100" w:firstLine="210"/>
      </w:pPr>
      <w:r>
        <w:rPr>
          <w:rFonts w:hint="eastAsia"/>
        </w:rPr>
        <w:t>また、ソフト面での対策についても、特に産地・実需者との出荷販売情報共有機能は、個別</w:t>
      </w:r>
      <w:r w:rsidR="000C02EB">
        <w:rPr>
          <w:rFonts w:hint="eastAsia"/>
        </w:rPr>
        <w:t>で</w:t>
      </w:r>
      <w:r>
        <w:rPr>
          <w:rFonts w:hint="eastAsia"/>
        </w:rPr>
        <w:t>の業者対応</w:t>
      </w:r>
      <w:r w:rsidR="000C02EB">
        <w:rPr>
          <w:rFonts w:hint="eastAsia"/>
        </w:rPr>
        <w:t>は</w:t>
      </w:r>
      <w:r>
        <w:rPr>
          <w:rFonts w:hint="eastAsia"/>
        </w:rPr>
        <w:t>できたとしても、市場全体での取り組みとするには事業者間での意見調整に高いハードルがあると考える。</w:t>
      </w:r>
    </w:p>
    <w:p w:rsidR="009B185E" w:rsidRPr="00FC1A38" w:rsidRDefault="00FF037D" w:rsidP="002878DE">
      <w:pPr>
        <w:ind w:leftChars="200" w:left="420" w:firstLineChars="100" w:firstLine="210"/>
      </w:pPr>
      <w:r w:rsidRPr="00FC1A38">
        <w:rPr>
          <w:rFonts w:hint="eastAsia"/>
        </w:rPr>
        <w:t>その他の機能強化については、現在の長寿命化計画の中で</w:t>
      </w:r>
      <w:r w:rsidR="007632D5" w:rsidRPr="00FC1A38">
        <w:rPr>
          <w:rFonts w:hint="eastAsia"/>
        </w:rPr>
        <w:t>はあくまでも現状設備の維持管理・修繕であるため、その予算の中で</w:t>
      </w:r>
      <w:r w:rsidRPr="00FC1A38">
        <w:rPr>
          <w:rFonts w:hint="eastAsia"/>
        </w:rPr>
        <w:t>対応することは難しく、</w:t>
      </w:r>
      <w:r w:rsidR="000C02EB" w:rsidRPr="00FC1A38">
        <w:rPr>
          <w:rFonts w:hint="eastAsia"/>
        </w:rPr>
        <w:t>機能強化には</w:t>
      </w:r>
      <w:r w:rsidRPr="00FC1A38">
        <w:rPr>
          <w:rFonts w:hint="eastAsia"/>
        </w:rPr>
        <w:t>新たな予算投入が不可欠となる。特に重要な機能強化として</w:t>
      </w:r>
      <w:r w:rsidR="00F7740B" w:rsidRPr="00FC1A38">
        <w:rPr>
          <w:rFonts w:hint="eastAsia"/>
        </w:rPr>
        <w:t>コールドチェーンへの対応</w:t>
      </w:r>
      <w:r w:rsidR="000C02EB" w:rsidRPr="00FC1A38">
        <w:rPr>
          <w:rFonts w:hint="eastAsia"/>
        </w:rPr>
        <w:t>が挙げられる。</w:t>
      </w:r>
      <w:r w:rsidR="00F7740B" w:rsidRPr="00FC1A38">
        <w:rPr>
          <w:rFonts w:hint="eastAsia"/>
        </w:rPr>
        <w:t>閉鎖型施設とする場合は</w:t>
      </w:r>
      <w:r w:rsidR="00F7740B" w:rsidRPr="00FC1A38">
        <w:rPr>
          <w:rFonts w:hint="eastAsia"/>
        </w:rPr>
        <w:t>HACCP</w:t>
      </w:r>
      <w:r w:rsidR="00F7740B" w:rsidRPr="00FC1A38">
        <w:rPr>
          <w:rFonts w:hint="eastAsia"/>
        </w:rPr>
        <w:t>対応等の高度な衛生管理についても併せて機能強化が可能であるが、</w:t>
      </w:r>
      <w:r w:rsidR="009B185E" w:rsidRPr="00FC1A38">
        <w:rPr>
          <w:rFonts w:hint="eastAsia"/>
        </w:rPr>
        <w:t>改修・増築での機能強化</w:t>
      </w:r>
      <w:r w:rsidR="000C02EB" w:rsidRPr="00FC1A38">
        <w:rPr>
          <w:rFonts w:hint="eastAsia"/>
        </w:rPr>
        <w:t>であると</w:t>
      </w:r>
      <w:r w:rsidR="009B185E" w:rsidRPr="00FC1A38">
        <w:rPr>
          <w:rFonts w:hint="eastAsia"/>
        </w:rPr>
        <w:t>部分的</w:t>
      </w:r>
      <w:r w:rsidR="000C02EB" w:rsidRPr="00FC1A38">
        <w:rPr>
          <w:rFonts w:hint="eastAsia"/>
        </w:rPr>
        <w:t>になってしまう</w:t>
      </w:r>
      <w:r w:rsidR="009B185E" w:rsidRPr="00FC1A38">
        <w:rPr>
          <w:rFonts w:hint="eastAsia"/>
        </w:rPr>
        <w:t>ため、老朽化によりいずれ建替えが必要になることを</w:t>
      </w:r>
      <w:r w:rsidR="007632D5" w:rsidRPr="00FC1A38">
        <w:rPr>
          <w:rFonts w:hint="eastAsia"/>
        </w:rPr>
        <w:t>考慮し</w:t>
      </w:r>
      <w:r w:rsidR="009B185E" w:rsidRPr="00FC1A38">
        <w:rPr>
          <w:rFonts w:hint="eastAsia"/>
        </w:rPr>
        <w:t>、市場の公益性を維持し、競争力を強化していくためには、</w:t>
      </w:r>
      <w:r w:rsidR="007632D5" w:rsidRPr="00FC1A38">
        <w:rPr>
          <w:rFonts w:hint="eastAsia"/>
        </w:rPr>
        <w:t>40</w:t>
      </w:r>
      <w:r w:rsidR="007632D5" w:rsidRPr="00FC1A38">
        <w:rPr>
          <w:rFonts w:hint="eastAsia"/>
        </w:rPr>
        <w:t>年</w:t>
      </w:r>
      <w:r w:rsidR="007632D5" w:rsidRPr="00FC1A38">
        <w:rPr>
          <w:rFonts w:hint="eastAsia"/>
        </w:rPr>
        <w:t>50</w:t>
      </w:r>
      <w:r w:rsidR="007632D5" w:rsidRPr="00FC1A38">
        <w:rPr>
          <w:rFonts w:hint="eastAsia"/>
        </w:rPr>
        <w:t>年先を見据えた総事業費を鑑みて、再整備による</w:t>
      </w:r>
      <w:r w:rsidR="009B185E" w:rsidRPr="00FC1A38">
        <w:rPr>
          <w:rFonts w:hint="eastAsia"/>
        </w:rPr>
        <w:t>建替えの方向性</w:t>
      </w:r>
      <w:r w:rsidR="007632D5" w:rsidRPr="00FC1A38">
        <w:rPr>
          <w:rFonts w:hint="eastAsia"/>
        </w:rPr>
        <w:t>が有効であると</w:t>
      </w:r>
      <w:r w:rsidR="009B185E" w:rsidRPr="00FC1A38">
        <w:rPr>
          <w:rFonts w:hint="eastAsia"/>
        </w:rPr>
        <w:t>考える。</w:t>
      </w:r>
    </w:p>
    <w:p w:rsidR="00F7740B" w:rsidRPr="00E1581B" w:rsidRDefault="00F7740B" w:rsidP="002878DE">
      <w:pPr>
        <w:ind w:leftChars="200" w:left="420" w:firstLineChars="100" w:firstLine="210"/>
      </w:pPr>
      <w:r>
        <w:rPr>
          <w:rFonts w:hint="eastAsia"/>
        </w:rPr>
        <w:t>参考として、場内事業者へのアンケートやヒアリングによる意見を</w:t>
      </w:r>
      <w:r>
        <w:fldChar w:fldCharType="begin"/>
      </w:r>
      <w:r>
        <w:instrText xml:space="preserve"> </w:instrText>
      </w:r>
      <w:r>
        <w:rPr>
          <w:rFonts w:hint="eastAsia"/>
        </w:rPr>
        <w:instrText>REF _Ref48814796 \h</w:instrText>
      </w:r>
      <w:r>
        <w:instrText xml:space="preserve"> </w:instrText>
      </w:r>
      <w:r>
        <w:fldChar w:fldCharType="separate"/>
      </w:r>
      <w:r w:rsidR="00076372">
        <w:rPr>
          <w:rFonts w:hint="eastAsia"/>
        </w:rPr>
        <w:t>表</w:t>
      </w:r>
      <w:r w:rsidR="00076372">
        <w:rPr>
          <w:rFonts w:hint="eastAsia"/>
        </w:rPr>
        <w:t xml:space="preserve"> </w:t>
      </w:r>
      <w:r w:rsidR="00076372">
        <w:rPr>
          <w:noProof/>
        </w:rPr>
        <w:t>15</w:t>
      </w:r>
      <w:r>
        <w:fldChar w:fldCharType="end"/>
      </w:r>
      <w:r>
        <w:rPr>
          <w:rFonts w:hint="eastAsia"/>
        </w:rPr>
        <w:t>に整理する。場内動線の改善やコールドチェーン、加工・保管・配送機能、</w:t>
      </w:r>
      <w:r>
        <w:rPr>
          <w:rFonts w:hint="eastAsia"/>
        </w:rPr>
        <w:t>HACCP</w:t>
      </w:r>
      <w:r>
        <w:rPr>
          <w:rFonts w:hint="eastAsia"/>
        </w:rPr>
        <w:t>対応施設等</w:t>
      </w:r>
      <w:r w:rsidRPr="00F7740B">
        <w:rPr>
          <w:rFonts w:hint="eastAsia"/>
        </w:rPr>
        <w:t>これまで</w:t>
      </w:r>
      <w:r>
        <w:rPr>
          <w:rFonts w:hint="eastAsia"/>
        </w:rPr>
        <w:t>大阪</w:t>
      </w:r>
      <w:r w:rsidRPr="00F7740B">
        <w:rPr>
          <w:rFonts w:hint="eastAsia"/>
        </w:rPr>
        <w:t>府が検討してきた社会的な環境変化を踏まえた機能強化の方向性とも概ね一致している。</w:t>
      </w:r>
    </w:p>
    <w:p w:rsidR="00E1581B" w:rsidRDefault="00E1581B">
      <w:pPr>
        <w:widowControl/>
        <w:jc w:val="left"/>
      </w:pPr>
    </w:p>
    <w:p w:rsidR="00F7740B" w:rsidRDefault="00F7740B" w:rsidP="00F7740B">
      <w:pPr>
        <w:pStyle w:val="afa"/>
      </w:pPr>
      <w:bookmarkStart w:id="51" w:name="_Ref48814796"/>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15</w:t>
      </w:r>
      <w:r>
        <w:fldChar w:fldCharType="end"/>
      </w:r>
      <w:bookmarkEnd w:id="51"/>
      <w:r>
        <w:rPr>
          <w:rFonts w:hint="eastAsia"/>
        </w:rPr>
        <w:t xml:space="preserve">　場内事業者へのアンケート・ヒアリングによる施設機能強化の意向</w:t>
      </w:r>
    </w:p>
    <w:p w:rsidR="00C64AF2" w:rsidRDefault="00C64AF2">
      <w:pPr>
        <w:widowControl/>
        <w:jc w:val="left"/>
      </w:pPr>
      <w:r>
        <w:rPr>
          <w:noProof/>
        </w:rPr>
        <w:drawing>
          <wp:anchor distT="0" distB="0" distL="114300" distR="114300" simplePos="0" relativeHeight="252112384" behindDoc="0" locked="0" layoutInCell="1" allowOverlap="1" wp14:anchorId="17D8DFC1" wp14:editId="2CD7D186">
            <wp:simplePos x="0" y="0"/>
            <wp:positionH relativeFrom="column">
              <wp:posOffset>-95415</wp:posOffset>
            </wp:positionH>
            <wp:positionV relativeFrom="paragraph">
              <wp:posOffset>42794</wp:posOffset>
            </wp:positionV>
            <wp:extent cx="5822315" cy="1926590"/>
            <wp:effectExtent l="0" t="0" r="6985" b="0"/>
            <wp:wrapNone/>
            <wp:docPr id="1053" name="図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22315" cy="1926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4AF2" w:rsidRDefault="00C64AF2">
      <w:pPr>
        <w:widowControl/>
        <w:jc w:val="left"/>
      </w:pPr>
    </w:p>
    <w:p w:rsidR="00C64AF2" w:rsidRDefault="00C64AF2">
      <w:pPr>
        <w:widowControl/>
        <w:jc w:val="left"/>
      </w:pPr>
    </w:p>
    <w:p w:rsidR="00C64AF2" w:rsidRDefault="00C64AF2">
      <w:pPr>
        <w:widowControl/>
        <w:jc w:val="left"/>
      </w:pPr>
    </w:p>
    <w:p w:rsidR="00C64AF2" w:rsidRDefault="00C64AF2">
      <w:pPr>
        <w:widowControl/>
        <w:jc w:val="left"/>
      </w:pPr>
    </w:p>
    <w:p w:rsidR="00C64AF2" w:rsidRDefault="00C64AF2">
      <w:pPr>
        <w:widowControl/>
        <w:jc w:val="left"/>
      </w:pPr>
    </w:p>
    <w:p w:rsidR="00C64AF2" w:rsidRDefault="00C64AF2">
      <w:pPr>
        <w:widowControl/>
        <w:jc w:val="left"/>
      </w:pPr>
    </w:p>
    <w:p w:rsidR="00C64AF2" w:rsidRDefault="00C64AF2">
      <w:pPr>
        <w:widowControl/>
        <w:jc w:val="left"/>
      </w:pPr>
    </w:p>
    <w:p w:rsidR="00E1581B" w:rsidRDefault="00E1581B">
      <w:pPr>
        <w:widowControl/>
        <w:jc w:val="left"/>
      </w:pPr>
    </w:p>
    <w:p w:rsidR="00E1581B" w:rsidRDefault="00E1581B">
      <w:pPr>
        <w:widowControl/>
        <w:jc w:val="left"/>
      </w:pPr>
      <w:r>
        <w:br w:type="page"/>
      </w:r>
    </w:p>
    <w:p w:rsidR="007A5CFB" w:rsidRDefault="004F7497" w:rsidP="00DB3578">
      <w:pPr>
        <w:pStyle w:val="2"/>
      </w:pPr>
      <w:bookmarkStart w:id="52" w:name="_Toc52874868"/>
      <w:r>
        <w:rPr>
          <w:rFonts w:hint="eastAsia"/>
        </w:rPr>
        <w:lastRenderedPageBreak/>
        <w:t>再整備手法の</w:t>
      </w:r>
      <w:r w:rsidR="00817D90" w:rsidRPr="00817D90">
        <w:rPr>
          <w:rFonts w:hint="eastAsia"/>
        </w:rPr>
        <w:t>事例</w:t>
      </w:r>
      <w:r>
        <w:rPr>
          <w:rFonts w:hint="eastAsia"/>
        </w:rPr>
        <w:t>検討</w:t>
      </w:r>
      <w:bookmarkEnd w:id="52"/>
    </w:p>
    <w:p w:rsidR="007A5CFB" w:rsidRDefault="00265F69" w:rsidP="007A5CFB">
      <w:pPr>
        <w:pStyle w:val="3"/>
      </w:pPr>
      <w:bookmarkStart w:id="53" w:name="_Toc52874869"/>
      <w:r>
        <w:rPr>
          <w:rFonts w:hint="eastAsia"/>
        </w:rPr>
        <w:t>民間資本活用の可能性</w:t>
      </w:r>
      <w:bookmarkEnd w:id="53"/>
    </w:p>
    <w:p w:rsidR="007B5630" w:rsidRPr="007B5630" w:rsidRDefault="007B5630" w:rsidP="007B5630">
      <w:pPr>
        <w:ind w:leftChars="200" w:left="420" w:firstLineChars="100" w:firstLine="210"/>
      </w:pPr>
      <w:r w:rsidRPr="007B5630">
        <w:rPr>
          <w:rFonts w:hint="eastAsia"/>
        </w:rPr>
        <w:t>機能強化の方向性</w:t>
      </w:r>
      <w:r>
        <w:rPr>
          <w:rFonts w:hint="eastAsia"/>
        </w:rPr>
        <w:t>において、ソフト対策で対応できる項目を除き、多くの機能は、改修・増築や建替えによる再整備の検討が必要であり、とりわけ機能強化の効果を最大限に発揮するためには建替えの必要性が高いため、その手法について</w:t>
      </w:r>
      <w:r w:rsidR="00E16534">
        <w:rPr>
          <w:rFonts w:hint="eastAsia"/>
        </w:rPr>
        <w:t>従来方式と、民間資本</w:t>
      </w:r>
      <w:r w:rsidR="0068637E">
        <w:rPr>
          <w:rFonts w:hint="eastAsia"/>
        </w:rPr>
        <w:t>を</w:t>
      </w:r>
      <w:r w:rsidR="00E16534">
        <w:rPr>
          <w:rFonts w:hint="eastAsia"/>
        </w:rPr>
        <w:t>活用</w:t>
      </w:r>
      <w:r w:rsidR="0068637E">
        <w:rPr>
          <w:rFonts w:hint="eastAsia"/>
        </w:rPr>
        <w:t>した手法</w:t>
      </w:r>
      <w:r w:rsidR="00E16534">
        <w:rPr>
          <w:rFonts w:hint="eastAsia"/>
        </w:rPr>
        <w:t>について</w:t>
      </w:r>
      <w:r>
        <w:rPr>
          <w:rFonts w:hint="eastAsia"/>
        </w:rPr>
        <w:t>検討する。</w:t>
      </w:r>
    </w:p>
    <w:p w:rsidR="007A5CFB" w:rsidRDefault="007A5CFB" w:rsidP="007A5CFB">
      <w:pPr>
        <w:ind w:leftChars="200" w:left="420" w:firstLineChars="100" w:firstLine="210"/>
      </w:pPr>
    </w:p>
    <w:p w:rsidR="004F7497" w:rsidRPr="0056792A" w:rsidRDefault="00044B00" w:rsidP="004F7497">
      <w:pPr>
        <w:pStyle w:val="4"/>
      </w:pPr>
      <w:r>
        <w:rPr>
          <w:rFonts w:hint="eastAsia"/>
        </w:rPr>
        <w:t>事業手法の比較</w:t>
      </w:r>
    </w:p>
    <w:p w:rsidR="00E16534" w:rsidRDefault="00E16534" w:rsidP="004F7497">
      <w:pPr>
        <w:ind w:leftChars="300" w:left="630" w:firstLineChars="100" w:firstLine="210"/>
      </w:pPr>
      <w:r>
        <w:rPr>
          <w:rFonts w:hint="eastAsia"/>
        </w:rPr>
        <w:t>事業手法の比較として、施設整備の資金調達・設計建設・施設所有と、運営における維持管理・修繕資金調達・市場運営それぞれの項目について、官民の役割分担を整理し、それぞれの分担に応じた事業手法について、メリット・デメリットを</w:t>
      </w:r>
      <w:r w:rsidR="003671D8">
        <w:fldChar w:fldCharType="begin"/>
      </w:r>
      <w:r w:rsidR="003671D8">
        <w:instrText xml:space="preserve"> </w:instrText>
      </w:r>
      <w:r w:rsidR="003671D8">
        <w:rPr>
          <w:rFonts w:hint="eastAsia"/>
        </w:rPr>
        <w:instrText>REF _Ref49334294 \h</w:instrText>
      </w:r>
      <w:r w:rsidR="003671D8">
        <w:instrText xml:space="preserve"> </w:instrText>
      </w:r>
      <w:r w:rsidR="003671D8">
        <w:fldChar w:fldCharType="separate"/>
      </w:r>
      <w:r w:rsidR="00076372">
        <w:rPr>
          <w:rFonts w:hint="eastAsia"/>
        </w:rPr>
        <w:t>表</w:t>
      </w:r>
      <w:r w:rsidR="00076372">
        <w:rPr>
          <w:rFonts w:hint="eastAsia"/>
        </w:rPr>
        <w:t xml:space="preserve"> </w:t>
      </w:r>
      <w:r w:rsidR="00076372">
        <w:rPr>
          <w:noProof/>
        </w:rPr>
        <w:t>16</w:t>
      </w:r>
      <w:r w:rsidR="003671D8">
        <w:fldChar w:fldCharType="end"/>
      </w:r>
      <w:r>
        <w:rPr>
          <w:rFonts w:hint="eastAsia"/>
        </w:rPr>
        <w:t>にとりまとめた。</w:t>
      </w:r>
    </w:p>
    <w:p w:rsidR="00E16534" w:rsidRPr="00E16534" w:rsidRDefault="00E16534" w:rsidP="00E16534">
      <w:pPr>
        <w:pStyle w:val="afa"/>
      </w:pPr>
      <w:bookmarkStart w:id="54" w:name="_Ref49334294"/>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16</w:t>
      </w:r>
      <w:r>
        <w:fldChar w:fldCharType="end"/>
      </w:r>
      <w:bookmarkEnd w:id="54"/>
      <w:r>
        <w:rPr>
          <w:rFonts w:hint="eastAsia"/>
        </w:rPr>
        <w:t xml:space="preserve">　再整備の事業手法と役割分担一覧表</w:t>
      </w:r>
    </w:p>
    <w:p w:rsidR="00E16534" w:rsidRDefault="00E16534" w:rsidP="004F7497">
      <w:pPr>
        <w:ind w:leftChars="300" w:left="630" w:firstLineChars="100" w:firstLine="210"/>
        <w:rPr>
          <w:color w:val="FF0000"/>
        </w:rPr>
      </w:pPr>
      <w:r w:rsidRPr="00E16534">
        <w:rPr>
          <w:noProof/>
        </w:rPr>
        <w:drawing>
          <wp:anchor distT="0" distB="0" distL="114300" distR="114300" simplePos="0" relativeHeight="252123648" behindDoc="0" locked="0" layoutInCell="1" allowOverlap="1" wp14:anchorId="1A453EF5" wp14:editId="6E8DD9B8">
            <wp:simplePos x="0" y="0"/>
            <wp:positionH relativeFrom="column">
              <wp:posOffset>239202</wp:posOffset>
            </wp:positionH>
            <wp:positionV relativeFrom="paragraph">
              <wp:posOffset>61264</wp:posOffset>
            </wp:positionV>
            <wp:extent cx="5400040" cy="3063875"/>
            <wp:effectExtent l="0" t="0" r="0" b="3175"/>
            <wp:wrapNone/>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00040" cy="3063875"/>
                    </a:xfrm>
                    <a:prstGeom prst="rect">
                      <a:avLst/>
                    </a:prstGeom>
                    <a:noFill/>
                    <a:ln>
                      <a:noFill/>
                    </a:ln>
                  </pic:spPr>
                </pic:pic>
              </a:graphicData>
            </a:graphic>
          </wp:anchor>
        </w:drawing>
      </w:r>
    </w:p>
    <w:p w:rsidR="00E16534" w:rsidRDefault="00E16534" w:rsidP="004F7497">
      <w:pPr>
        <w:ind w:leftChars="300" w:left="630" w:firstLineChars="100" w:firstLine="210"/>
        <w:rPr>
          <w:color w:val="FF0000"/>
        </w:rPr>
      </w:pPr>
    </w:p>
    <w:p w:rsidR="00E16534" w:rsidRDefault="00E16534" w:rsidP="004F7497">
      <w:pPr>
        <w:ind w:leftChars="300" w:left="630" w:firstLineChars="100" w:firstLine="210"/>
        <w:rPr>
          <w:color w:val="FF0000"/>
        </w:rPr>
      </w:pPr>
    </w:p>
    <w:p w:rsidR="00E16534" w:rsidRDefault="00E16534" w:rsidP="004F7497">
      <w:pPr>
        <w:ind w:leftChars="300" w:left="630" w:firstLineChars="100" w:firstLine="210"/>
        <w:rPr>
          <w:color w:val="FF0000"/>
        </w:rPr>
      </w:pPr>
    </w:p>
    <w:p w:rsidR="00E16534" w:rsidRDefault="00E16534" w:rsidP="004F7497">
      <w:pPr>
        <w:ind w:leftChars="300" w:left="630" w:firstLineChars="100" w:firstLine="210"/>
        <w:rPr>
          <w:color w:val="FF0000"/>
        </w:rPr>
      </w:pPr>
    </w:p>
    <w:p w:rsidR="00E16534" w:rsidRDefault="00E16534" w:rsidP="004F7497">
      <w:pPr>
        <w:ind w:leftChars="300" w:left="630" w:firstLineChars="100" w:firstLine="210"/>
        <w:rPr>
          <w:color w:val="FF0000"/>
        </w:rPr>
      </w:pPr>
    </w:p>
    <w:p w:rsidR="00E16534" w:rsidRDefault="00E16534" w:rsidP="004F7497">
      <w:pPr>
        <w:ind w:leftChars="300" w:left="630" w:firstLineChars="100" w:firstLine="210"/>
        <w:rPr>
          <w:color w:val="FF0000"/>
        </w:rPr>
      </w:pPr>
    </w:p>
    <w:p w:rsidR="00E16534" w:rsidRDefault="00E16534" w:rsidP="004F7497">
      <w:pPr>
        <w:ind w:leftChars="300" w:left="630" w:firstLineChars="100" w:firstLine="210"/>
        <w:rPr>
          <w:color w:val="FF0000"/>
        </w:rPr>
      </w:pPr>
    </w:p>
    <w:p w:rsidR="00E16534" w:rsidRDefault="00E16534" w:rsidP="004F7497">
      <w:pPr>
        <w:ind w:leftChars="300" w:left="630" w:firstLineChars="100" w:firstLine="210"/>
        <w:rPr>
          <w:color w:val="FF0000"/>
        </w:rPr>
      </w:pPr>
    </w:p>
    <w:p w:rsidR="00E16534" w:rsidRDefault="00E16534" w:rsidP="004F7497">
      <w:pPr>
        <w:ind w:leftChars="300" w:left="630" w:firstLineChars="100" w:firstLine="210"/>
        <w:rPr>
          <w:color w:val="FF0000"/>
        </w:rPr>
      </w:pPr>
    </w:p>
    <w:p w:rsidR="00E16534" w:rsidRDefault="00E16534" w:rsidP="004F7497">
      <w:pPr>
        <w:ind w:leftChars="300" w:left="630" w:firstLineChars="100" w:firstLine="210"/>
        <w:rPr>
          <w:color w:val="FF0000"/>
        </w:rPr>
      </w:pPr>
    </w:p>
    <w:p w:rsidR="00E16534" w:rsidRDefault="00E16534" w:rsidP="004F7497">
      <w:pPr>
        <w:ind w:leftChars="300" w:left="630" w:firstLineChars="100" w:firstLine="210"/>
        <w:rPr>
          <w:color w:val="FF0000"/>
        </w:rPr>
      </w:pPr>
    </w:p>
    <w:p w:rsidR="00E16534" w:rsidRDefault="00E16534" w:rsidP="004F7497">
      <w:pPr>
        <w:ind w:leftChars="300" w:left="630" w:firstLineChars="100" w:firstLine="210"/>
        <w:rPr>
          <w:color w:val="FF0000"/>
        </w:rPr>
      </w:pPr>
    </w:p>
    <w:p w:rsidR="00E16534" w:rsidRDefault="00E16534" w:rsidP="004F7497">
      <w:pPr>
        <w:ind w:leftChars="300" w:left="630" w:firstLineChars="100" w:firstLine="210"/>
        <w:rPr>
          <w:color w:val="FF0000"/>
        </w:rPr>
      </w:pPr>
    </w:p>
    <w:p w:rsidR="00E16534" w:rsidRDefault="003671D8" w:rsidP="004F7497">
      <w:pPr>
        <w:ind w:leftChars="300" w:left="630" w:firstLineChars="100" w:firstLine="210"/>
      </w:pPr>
      <w:r>
        <w:rPr>
          <w:rFonts w:hint="eastAsia"/>
        </w:rPr>
        <w:t>行政側の財政負担の観点でみると、従来型の公設公営が最も負担が大きく、</w:t>
      </w:r>
      <w:r>
        <w:rPr>
          <w:rFonts w:hint="eastAsia"/>
        </w:rPr>
        <w:t>DB</w:t>
      </w:r>
      <w:r>
        <w:rPr>
          <w:rFonts w:hint="eastAsia"/>
        </w:rPr>
        <w:t>・</w:t>
      </w:r>
      <w:r>
        <w:rPr>
          <w:rFonts w:hint="eastAsia"/>
        </w:rPr>
        <w:t>DBO</w:t>
      </w:r>
      <w:r>
        <w:rPr>
          <w:rFonts w:hint="eastAsia"/>
        </w:rPr>
        <w:t>については、一括して性能発注できるという点でのコスト縮減が図れるが、基本的には</w:t>
      </w:r>
      <w:r w:rsidR="003A1EC7">
        <w:rPr>
          <w:rFonts w:hint="eastAsia"/>
        </w:rPr>
        <w:t>施設整備・修繕に関する資金調達</w:t>
      </w:r>
      <w:r>
        <w:rPr>
          <w:rFonts w:hint="eastAsia"/>
        </w:rPr>
        <w:t>を行政側で負担するという点で、大きな財政負担の軽減は期待できないのが一般的である。</w:t>
      </w:r>
    </w:p>
    <w:p w:rsidR="003671D8" w:rsidRDefault="003671D8" w:rsidP="004F7497">
      <w:pPr>
        <w:ind w:leftChars="300" w:left="630" w:firstLineChars="100" w:firstLine="210"/>
      </w:pPr>
      <w:r>
        <w:rPr>
          <w:rFonts w:hint="eastAsia"/>
        </w:rPr>
        <w:t>また、</w:t>
      </w:r>
      <w:r>
        <w:rPr>
          <w:rFonts w:hint="eastAsia"/>
        </w:rPr>
        <w:t>PFI</w:t>
      </w:r>
      <w:r>
        <w:rPr>
          <w:rFonts w:hint="eastAsia"/>
        </w:rPr>
        <w:t>について、サービス購入型であると、建設費を民間事業者が調達するため</w:t>
      </w:r>
      <w:r w:rsidR="003A1EC7">
        <w:rPr>
          <w:rFonts w:hint="eastAsia"/>
        </w:rPr>
        <w:t>、</w:t>
      </w:r>
      <w:r>
        <w:rPr>
          <w:rFonts w:hint="eastAsia"/>
        </w:rPr>
        <w:t>行政が初期費用として大きな起債を起こす必要</w:t>
      </w:r>
      <w:r w:rsidR="003A1EC7">
        <w:rPr>
          <w:rFonts w:hint="eastAsia"/>
        </w:rPr>
        <w:t>は</w:t>
      </w:r>
      <w:r>
        <w:rPr>
          <w:rFonts w:hint="eastAsia"/>
        </w:rPr>
        <w:t>ない</w:t>
      </w:r>
      <w:r w:rsidR="003A1EC7">
        <w:rPr>
          <w:rFonts w:hint="eastAsia"/>
        </w:rPr>
        <w:t>が、サービス対価の支払が発生するため。ライフサイクルコストまで考えた際に、財政負担の軽減は</w:t>
      </w:r>
      <w:r w:rsidR="0068637E">
        <w:rPr>
          <w:rFonts w:hint="eastAsia"/>
        </w:rPr>
        <w:t>大きく</w:t>
      </w:r>
      <w:r w:rsidR="003A1EC7">
        <w:rPr>
          <w:rFonts w:hint="eastAsia"/>
        </w:rPr>
        <w:t>見込めない</w:t>
      </w:r>
      <w:r w:rsidR="0068637E">
        <w:rPr>
          <w:rFonts w:hint="eastAsia"/>
        </w:rPr>
        <w:t>ことがある</w:t>
      </w:r>
      <w:r w:rsidR="003A1EC7">
        <w:rPr>
          <w:rFonts w:hint="eastAsia"/>
        </w:rPr>
        <w:t>。</w:t>
      </w:r>
    </w:p>
    <w:p w:rsidR="00092C71" w:rsidRDefault="00092C71">
      <w:pPr>
        <w:widowControl/>
        <w:jc w:val="left"/>
      </w:pPr>
      <w:r>
        <w:br w:type="page"/>
      </w:r>
    </w:p>
    <w:p w:rsidR="003A1EC7" w:rsidRDefault="003A1EC7" w:rsidP="004F7497">
      <w:pPr>
        <w:ind w:leftChars="300" w:left="630" w:firstLineChars="100" w:firstLine="210"/>
      </w:pPr>
      <w:r>
        <w:rPr>
          <w:rFonts w:hint="eastAsia"/>
        </w:rPr>
        <w:lastRenderedPageBreak/>
        <w:t>行政の財政負担を減らすという観点では、</w:t>
      </w:r>
      <w:r w:rsidR="0068637E">
        <w:rPr>
          <w:rFonts w:hint="eastAsia"/>
        </w:rPr>
        <w:t>PFI</w:t>
      </w:r>
      <w:r w:rsidR="0068637E">
        <w:rPr>
          <w:rFonts w:hint="eastAsia"/>
        </w:rPr>
        <w:t>事業の独立採算型として、</w:t>
      </w:r>
      <w:r>
        <w:rPr>
          <w:rFonts w:hint="eastAsia"/>
        </w:rPr>
        <w:t>民間事業者がサービスの受益者から直接収入（利用料）を得</w:t>
      </w:r>
      <w:r w:rsidR="004E609C">
        <w:rPr>
          <w:rFonts w:hint="eastAsia"/>
        </w:rPr>
        <w:t>つつ、</w:t>
      </w:r>
      <w:r>
        <w:rPr>
          <w:rFonts w:hint="eastAsia"/>
        </w:rPr>
        <w:t>付帯事業により収益を得て事業を実施する、あるいは公的不動産の利活用</w:t>
      </w:r>
      <w:r w:rsidR="004E609C">
        <w:rPr>
          <w:rFonts w:hint="eastAsia"/>
        </w:rPr>
        <w:t>による民設民営の方式が、行政負担が最も軽減できる手法である。ただし、いずれの場合も民間事業者の収益事業が卸売市場部分の整備・運営等含め、採算が取れることが重要となるため、民間事業者が収益事業を行うための</w:t>
      </w:r>
      <w:r w:rsidR="00092C71">
        <w:rPr>
          <w:rFonts w:hint="eastAsia"/>
        </w:rPr>
        <w:t>余剰地</w:t>
      </w:r>
      <w:r w:rsidR="004E609C">
        <w:rPr>
          <w:rFonts w:hint="eastAsia"/>
        </w:rPr>
        <w:t>あるいは未利用容積をどれほど捻出できるか、またその土地の価値や卸売市場との相乗効果がどれほど期待できるか、という検証が必要となってくる。</w:t>
      </w:r>
    </w:p>
    <w:p w:rsidR="004E609C" w:rsidRDefault="004E609C" w:rsidP="004F7497">
      <w:pPr>
        <w:ind w:leftChars="300" w:left="630" w:firstLineChars="100" w:firstLine="210"/>
      </w:pPr>
      <w:r>
        <w:rPr>
          <w:rFonts w:hint="eastAsia"/>
        </w:rPr>
        <w:t>卸売市場で民間資本を活用</w:t>
      </w:r>
      <w:r w:rsidR="0087717D">
        <w:rPr>
          <w:rFonts w:hint="eastAsia"/>
        </w:rPr>
        <w:t>した事例として</w:t>
      </w:r>
      <w:r>
        <w:rPr>
          <w:rFonts w:hint="eastAsia"/>
        </w:rPr>
        <w:t>、</w:t>
      </w:r>
      <w:r>
        <w:rPr>
          <w:rFonts w:hint="eastAsia"/>
        </w:rPr>
        <w:t>PFI</w:t>
      </w:r>
      <w:r>
        <w:rPr>
          <w:rFonts w:hint="eastAsia"/>
        </w:rPr>
        <w:t>事業</w:t>
      </w:r>
      <w:r w:rsidR="00D028F7">
        <w:rPr>
          <w:rFonts w:hint="eastAsia"/>
        </w:rPr>
        <w:t>を実施している市場</w:t>
      </w:r>
      <w:r>
        <w:rPr>
          <w:rFonts w:hint="eastAsia"/>
        </w:rPr>
        <w:t>は神戸市中央卸売市場の</w:t>
      </w:r>
      <w:r>
        <w:rPr>
          <w:rFonts w:hint="eastAsia"/>
        </w:rPr>
        <w:t>1</w:t>
      </w:r>
      <w:r>
        <w:rPr>
          <w:rFonts w:hint="eastAsia"/>
        </w:rPr>
        <w:t>件であり、</w:t>
      </w:r>
      <w:r w:rsidR="0087717D">
        <w:rPr>
          <w:rFonts w:hint="eastAsia"/>
        </w:rPr>
        <w:t>その内容も関連棟の施設整備・運営と活性化事業のみで</w:t>
      </w:r>
      <w:r w:rsidR="0068637E">
        <w:rPr>
          <w:rFonts w:hint="eastAsia"/>
        </w:rPr>
        <w:t>ある。</w:t>
      </w:r>
      <w:r w:rsidR="0087717D">
        <w:rPr>
          <w:rFonts w:hint="eastAsia"/>
        </w:rPr>
        <w:t>現在のところ再整備を実施する市場の多くで検討しているものの、市場業務の管理運営を含めた</w:t>
      </w:r>
      <w:r w:rsidR="0087717D">
        <w:rPr>
          <w:rFonts w:hint="eastAsia"/>
        </w:rPr>
        <w:t>PFI</w:t>
      </w:r>
      <w:r w:rsidR="0087717D">
        <w:rPr>
          <w:rFonts w:hint="eastAsia"/>
        </w:rPr>
        <w:t>事業は</w:t>
      </w:r>
      <w:r w:rsidR="0068637E">
        <w:rPr>
          <w:rFonts w:hint="eastAsia"/>
        </w:rPr>
        <w:t>未だ</w:t>
      </w:r>
      <w:r w:rsidR="0087717D">
        <w:rPr>
          <w:rFonts w:hint="eastAsia"/>
        </w:rPr>
        <w:t>存在しない。</w:t>
      </w:r>
      <w:r w:rsidR="00D028F7">
        <w:rPr>
          <w:rFonts w:hint="eastAsia"/>
        </w:rPr>
        <w:t>また、その他の民間資本活用</w:t>
      </w:r>
      <w:r w:rsidR="0068637E">
        <w:rPr>
          <w:rFonts w:hint="eastAsia"/>
        </w:rPr>
        <w:t>の手法</w:t>
      </w:r>
      <w:r w:rsidR="00D028F7">
        <w:rPr>
          <w:rFonts w:hint="eastAsia"/>
        </w:rPr>
        <w:t>として、</w:t>
      </w:r>
      <w:r w:rsidR="0087717D">
        <w:rPr>
          <w:rFonts w:hint="eastAsia"/>
        </w:rPr>
        <w:t>指定管理者</w:t>
      </w:r>
      <w:r w:rsidR="0068637E">
        <w:rPr>
          <w:rFonts w:hint="eastAsia"/>
        </w:rPr>
        <w:t>制度がある。</w:t>
      </w:r>
      <w:r w:rsidR="0068637E">
        <w:fldChar w:fldCharType="begin"/>
      </w:r>
      <w:r w:rsidR="0068637E">
        <w:instrText xml:space="preserve"> </w:instrText>
      </w:r>
      <w:r w:rsidR="0068637E">
        <w:rPr>
          <w:rFonts w:hint="eastAsia"/>
        </w:rPr>
        <w:instrText>REF _Ref49351270 \h</w:instrText>
      </w:r>
      <w:r w:rsidR="0068637E">
        <w:instrText xml:space="preserve"> </w:instrText>
      </w:r>
      <w:r w:rsidR="0068637E">
        <w:fldChar w:fldCharType="separate"/>
      </w:r>
      <w:r w:rsidR="00076372">
        <w:rPr>
          <w:rFonts w:hint="eastAsia"/>
        </w:rPr>
        <w:t>図</w:t>
      </w:r>
      <w:r w:rsidR="00076372">
        <w:rPr>
          <w:rFonts w:hint="eastAsia"/>
        </w:rPr>
        <w:t xml:space="preserve"> </w:t>
      </w:r>
      <w:r w:rsidR="00076372">
        <w:rPr>
          <w:noProof/>
        </w:rPr>
        <w:t>27</w:t>
      </w:r>
      <w:r w:rsidR="0068637E">
        <w:fldChar w:fldCharType="end"/>
      </w:r>
      <w:r w:rsidR="0068637E">
        <w:rPr>
          <w:rFonts w:hint="eastAsia"/>
        </w:rPr>
        <w:t>に示すとおり、</w:t>
      </w:r>
      <w:r w:rsidR="0087717D">
        <w:rPr>
          <w:rFonts w:hint="eastAsia"/>
        </w:rPr>
        <w:t>中央市場では</w:t>
      </w:r>
      <w:r w:rsidR="00092C71">
        <w:rPr>
          <w:rFonts w:hint="eastAsia"/>
        </w:rPr>
        <w:t>本</w:t>
      </w:r>
      <w:r w:rsidR="0087717D">
        <w:rPr>
          <w:rFonts w:hint="eastAsia"/>
        </w:rPr>
        <w:t>市場のみ、地方市場を含めると</w:t>
      </w:r>
      <w:r w:rsidR="0087717D">
        <w:rPr>
          <w:rFonts w:hint="eastAsia"/>
        </w:rPr>
        <w:t>35</w:t>
      </w:r>
      <w:r w:rsidR="0087717D">
        <w:rPr>
          <w:rFonts w:hint="eastAsia"/>
        </w:rPr>
        <w:t>市場</w:t>
      </w:r>
      <w:r w:rsidR="00D028F7">
        <w:rPr>
          <w:rFonts w:hint="eastAsia"/>
        </w:rPr>
        <w:t>で</w:t>
      </w:r>
      <w:r w:rsidR="0087717D">
        <w:rPr>
          <w:rFonts w:hint="eastAsia"/>
        </w:rPr>
        <w:t>事例があ</w:t>
      </w:r>
      <w:r w:rsidR="0068637E">
        <w:rPr>
          <w:rFonts w:hint="eastAsia"/>
        </w:rPr>
        <w:t>り、</w:t>
      </w:r>
      <w:r w:rsidR="0087717D">
        <w:rPr>
          <w:rFonts w:hint="eastAsia"/>
        </w:rPr>
        <w:t>その中で利用料金制を採用している市場が</w:t>
      </w:r>
      <w:r w:rsidR="0087717D">
        <w:rPr>
          <w:rFonts w:hint="eastAsia"/>
        </w:rPr>
        <w:t>13</w:t>
      </w:r>
      <w:r w:rsidR="0087717D">
        <w:rPr>
          <w:rFonts w:hint="eastAsia"/>
        </w:rPr>
        <w:t>市場で</w:t>
      </w:r>
      <w:r w:rsidR="0068637E">
        <w:rPr>
          <w:rFonts w:hint="eastAsia"/>
        </w:rPr>
        <w:t>ある。なお</w:t>
      </w:r>
      <w:r w:rsidR="00092C71">
        <w:rPr>
          <w:rFonts w:hint="eastAsia"/>
        </w:rPr>
        <w:t>、</w:t>
      </w:r>
      <w:r w:rsidR="0087717D">
        <w:rPr>
          <w:rFonts w:hint="eastAsia"/>
        </w:rPr>
        <w:t>市場関係者以外の組織が運営している実績</w:t>
      </w:r>
      <w:r w:rsidR="0068637E">
        <w:rPr>
          <w:rFonts w:hint="eastAsia"/>
        </w:rPr>
        <w:t>は</w:t>
      </w:r>
      <w:r w:rsidR="0087717D">
        <w:rPr>
          <w:rFonts w:hint="eastAsia"/>
        </w:rPr>
        <w:t>ない</w:t>
      </w:r>
      <w:r w:rsidR="00092C71">
        <w:rPr>
          <w:rFonts w:hint="eastAsia"/>
        </w:rPr>
        <w:t>状況である</w:t>
      </w:r>
      <w:r w:rsidR="0087717D">
        <w:rPr>
          <w:rFonts w:hint="eastAsia"/>
        </w:rPr>
        <w:t>。</w:t>
      </w:r>
    </w:p>
    <w:p w:rsidR="00092C71" w:rsidRPr="003671D8" w:rsidRDefault="00092C71" w:rsidP="004F7497">
      <w:pPr>
        <w:ind w:leftChars="300" w:left="630" w:firstLineChars="100" w:firstLine="210"/>
      </w:pPr>
      <w:r>
        <w:rPr>
          <w:rFonts w:hint="eastAsia"/>
        </w:rPr>
        <w:t>このような状況からも、卸売市場の民間資本活用に関しては、市場運営とその収益性が課題であり、業界外から参入することが難しいため、いかにして余剰地あるいは未利用容積を確保し、収益事業と組み合わせることで、土地の魅力と卸売市場との相乗効果を発揮し、民間事業者が事業を実施する条件を整理できるかが、市場における民間資本活用</w:t>
      </w:r>
      <w:r w:rsidR="0068637E">
        <w:rPr>
          <w:rFonts w:hint="eastAsia"/>
        </w:rPr>
        <w:t>の検討</w:t>
      </w:r>
      <w:r>
        <w:rPr>
          <w:rFonts w:hint="eastAsia"/>
        </w:rPr>
        <w:t>では重要</w:t>
      </w:r>
      <w:r w:rsidR="0068637E">
        <w:rPr>
          <w:rFonts w:hint="eastAsia"/>
        </w:rPr>
        <w:t>と</w:t>
      </w:r>
      <w:r>
        <w:rPr>
          <w:rFonts w:hint="eastAsia"/>
        </w:rPr>
        <w:t>なってくる。</w:t>
      </w:r>
    </w:p>
    <w:p w:rsidR="003671D8" w:rsidRPr="0087717D" w:rsidRDefault="00092C71" w:rsidP="004F7497">
      <w:pPr>
        <w:ind w:leftChars="300" w:left="630" w:firstLineChars="100" w:firstLine="210"/>
        <w:rPr>
          <w:color w:val="FF0000"/>
        </w:rPr>
      </w:pPr>
      <w:r w:rsidRPr="00092C71">
        <w:rPr>
          <w:noProof/>
        </w:rPr>
        <w:drawing>
          <wp:anchor distT="0" distB="0" distL="114300" distR="114300" simplePos="0" relativeHeight="251245056" behindDoc="0" locked="0" layoutInCell="1" allowOverlap="1" wp14:anchorId="4C70F854" wp14:editId="52E65217">
            <wp:simplePos x="0" y="0"/>
            <wp:positionH relativeFrom="column">
              <wp:posOffset>3008630</wp:posOffset>
            </wp:positionH>
            <wp:positionV relativeFrom="paragraph">
              <wp:posOffset>44450</wp:posOffset>
            </wp:positionV>
            <wp:extent cx="2698564" cy="1840575"/>
            <wp:effectExtent l="0" t="0" r="6985" b="7620"/>
            <wp:wrapNone/>
            <wp:docPr id="118" name="図 15">
              <a:extLst xmlns:a="http://schemas.openxmlformats.org/drawingml/2006/main">
                <a:ext uri="{FF2B5EF4-FFF2-40B4-BE49-F238E27FC236}">
                  <a16:creationId xmlns:a16="http://schemas.microsoft.com/office/drawing/2014/main" id="{35FD2A7A-0B8C-4333-9925-3039F4C323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a:extLst>
                        <a:ext uri="{FF2B5EF4-FFF2-40B4-BE49-F238E27FC236}">
                          <a16:creationId xmlns:a16="http://schemas.microsoft.com/office/drawing/2014/main" id="{35FD2A7A-0B8C-4333-9925-3039F4C32379}"/>
                        </a:ext>
                      </a:extLst>
                    </pic:cNvPr>
                    <pic:cNvPicPr>
                      <a:picLocks noChangeAspect="1"/>
                    </pic:cNvPicPr>
                  </pic:nvPicPr>
                  <pic:blipFill rotWithShape="1">
                    <a:blip r:embed="rId130"/>
                    <a:srcRect t="19146" r="6715"/>
                    <a:stretch/>
                  </pic:blipFill>
                  <pic:spPr>
                    <a:xfrm>
                      <a:off x="0" y="0"/>
                      <a:ext cx="2698564" cy="1840575"/>
                    </a:xfrm>
                    <a:prstGeom prst="rect">
                      <a:avLst/>
                    </a:prstGeom>
                  </pic:spPr>
                </pic:pic>
              </a:graphicData>
            </a:graphic>
            <wp14:sizeRelH relativeFrom="margin">
              <wp14:pctWidth>0</wp14:pctWidth>
            </wp14:sizeRelH>
            <wp14:sizeRelV relativeFrom="margin">
              <wp14:pctHeight>0</wp14:pctHeight>
            </wp14:sizeRelV>
          </wp:anchor>
        </w:drawing>
      </w:r>
      <w:r w:rsidRPr="00092C71">
        <w:rPr>
          <w:noProof/>
        </w:rPr>
        <w:drawing>
          <wp:anchor distT="0" distB="0" distL="114300" distR="114300" simplePos="0" relativeHeight="251064832" behindDoc="0" locked="0" layoutInCell="1" allowOverlap="1" wp14:anchorId="269CAE89" wp14:editId="68E82C12">
            <wp:simplePos x="0" y="0"/>
            <wp:positionH relativeFrom="column">
              <wp:posOffset>34290</wp:posOffset>
            </wp:positionH>
            <wp:positionV relativeFrom="paragraph">
              <wp:posOffset>53975</wp:posOffset>
            </wp:positionV>
            <wp:extent cx="2903220" cy="1840230"/>
            <wp:effectExtent l="0" t="0" r="0" b="7620"/>
            <wp:wrapNone/>
            <wp:docPr id="115" name="図 4">
              <a:extLst xmlns:a="http://schemas.openxmlformats.org/drawingml/2006/main">
                <a:ext uri="{FF2B5EF4-FFF2-40B4-BE49-F238E27FC236}">
                  <a16:creationId xmlns:a16="http://schemas.microsoft.com/office/drawing/2014/main" id="{ABF05F2D-C270-4F10-B3D9-F68FB6573A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ABF05F2D-C270-4F10-B3D9-F68FB6573ADE}"/>
                        </a:ext>
                      </a:extLst>
                    </pic:cNvPr>
                    <pic:cNvPicPr>
                      <a:picLocks noChangeAspect="1"/>
                    </pic:cNvPicPr>
                  </pic:nvPicPr>
                  <pic:blipFill rotWithShape="1">
                    <a:blip r:embed="rId131"/>
                    <a:srcRect t="18964"/>
                    <a:stretch/>
                  </pic:blipFill>
                  <pic:spPr>
                    <a:xfrm>
                      <a:off x="0" y="0"/>
                      <a:ext cx="2903220" cy="1840230"/>
                    </a:xfrm>
                    <a:prstGeom prst="rect">
                      <a:avLst/>
                    </a:prstGeom>
                  </pic:spPr>
                </pic:pic>
              </a:graphicData>
            </a:graphic>
            <wp14:sizeRelH relativeFrom="margin">
              <wp14:pctWidth>0</wp14:pctWidth>
            </wp14:sizeRelH>
            <wp14:sizeRelV relativeFrom="margin">
              <wp14:pctHeight>0</wp14:pctHeight>
            </wp14:sizeRelV>
          </wp:anchor>
        </w:drawing>
      </w:r>
    </w:p>
    <w:p w:rsidR="004F7497" w:rsidRDefault="004F7497" w:rsidP="004F7497">
      <w:pPr>
        <w:ind w:leftChars="300" w:left="630" w:firstLineChars="100" w:firstLine="210"/>
      </w:pPr>
    </w:p>
    <w:p w:rsidR="00092C71" w:rsidRDefault="00092C71" w:rsidP="004F7497">
      <w:pPr>
        <w:ind w:leftChars="300" w:left="630" w:firstLineChars="100" w:firstLine="210"/>
      </w:pPr>
    </w:p>
    <w:p w:rsidR="00092C71" w:rsidRDefault="00092C71" w:rsidP="004F7497">
      <w:pPr>
        <w:ind w:leftChars="300" w:left="630" w:firstLineChars="100" w:firstLine="210"/>
      </w:pPr>
    </w:p>
    <w:p w:rsidR="00092C71" w:rsidRDefault="00092C71" w:rsidP="004F7497">
      <w:pPr>
        <w:ind w:leftChars="300" w:left="630" w:firstLineChars="100" w:firstLine="210"/>
      </w:pPr>
    </w:p>
    <w:p w:rsidR="00092C71" w:rsidRDefault="00092C71" w:rsidP="004F7497">
      <w:pPr>
        <w:ind w:leftChars="300" w:left="630" w:firstLineChars="100" w:firstLine="210"/>
      </w:pPr>
    </w:p>
    <w:p w:rsidR="00092C71" w:rsidRDefault="00092C71" w:rsidP="004F7497">
      <w:pPr>
        <w:ind w:leftChars="300" w:left="630" w:firstLineChars="100" w:firstLine="210"/>
      </w:pPr>
    </w:p>
    <w:p w:rsidR="00092C71" w:rsidRDefault="00092C71" w:rsidP="004F7497">
      <w:pPr>
        <w:ind w:leftChars="300" w:left="630" w:firstLineChars="100" w:firstLine="210"/>
      </w:pPr>
    </w:p>
    <w:p w:rsidR="00092C71" w:rsidRDefault="00092C71" w:rsidP="004F7497">
      <w:pPr>
        <w:ind w:leftChars="300" w:left="630" w:firstLineChars="100" w:firstLine="210"/>
      </w:pPr>
    </w:p>
    <w:p w:rsidR="00092C71" w:rsidRDefault="00092C71" w:rsidP="00092C71">
      <w:pPr>
        <w:pStyle w:val="afa"/>
      </w:pPr>
      <w:bookmarkStart w:id="55" w:name="_Ref49351270"/>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27</w:t>
      </w:r>
      <w:r>
        <w:fldChar w:fldCharType="end"/>
      </w:r>
      <w:bookmarkEnd w:id="55"/>
      <w:r>
        <w:rPr>
          <w:rFonts w:hint="eastAsia"/>
        </w:rPr>
        <w:t xml:space="preserve">　（左）指定管理を実施している市場の種類</w:t>
      </w:r>
    </w:p>
    <w:p w:rsidR="00092C71" w:rsidRDefault="00092C71" w:rsidP="00092C71">
      <w:pPr>
        <w:pStyle w:val="afa"/>
      </w:pPr>
      <w:r>
        <w:rPr>
          <w:rFonts w:hint="eastAsia"/>
        </w:rPr>
        <w:t>（右）指定管理を実施している市場の</w:t>
      </w:r>
      <w:r w:rsidRPr="00092C71">
        <w:rPr>
          <w:rFonts w:hint="eastAsia"/>
        </w:rPr>
        <w:t>利用料金制の採用状況</w:t>
      </w:r>
    </w:p>
    <w:p w:rsidR="00092C71" w:rsidRPr="00092C71" w:rsidRDefault="00092C71" w:rsidP="00092C71">
      <w:r w:rsidRPr="00092C71">
        <w:rPr>
          <w:rFonts w:hint="eastAsia"/>
        </w:rPr>
        <w:t>資料：総務省「公の施設の指定管理者制度の導入状況等に関する調査結果」（</w:t>
      </w:r>
      <w:r w:rsidRPr="00092C71">
        <w:rPr>
          <w:rFonts w:hint="eastAsia"/>
        </w:rPr>
        <w:t>R1.5</w:t>
      </w:r>
      <w:r w:rsidRPr="00092C71">
        <w:rPr>
          <w:rFonts w:hint="eastAsia"/>
        </w:rPr>
        <w:t>）より</w:t>
      </w:r>
      <w:r>
        <w:rPr>
          <w:rFonts w:hint="eastAsia"/>
        </w:rPr>
        <w:t>流通研究所</w:t>
      </w:r>
      <w:r w:rsidRPr="00092C71">
        <w:rPr>
          <w:rFonts w:hint="eastAsia"/>
        </w:rPr>
        <w:t>作成</w:t>
      </w:r>
    </w:p>
    <w:p w:rsidR="00092C71" w:rsidRDefault="00092C71">
      <w:pPr>
        <w:widowControl/>
        <w:jc w:val="left"/>
        <w:rPr>
          <w:rFonts w:ascii="ＭＳ Ｐゴシック" w:eastAsia="ＭＳ Ｐゴシック" w:hAnsi="ＭＳ Ｐゴシック"/>
          <w:bCs/>
        </w:rPr>
      </w:pPr>
      <w:r>
        <w:br w:type="page"/>
      </w:r>
    </w:p>
    <w:p w:rsidR="004F7497" w:rsidRPr="0056792A" w:rsidRDefault="00044B00" w:rsidP="004F7497">
      <w:pPr>
        <w:pStyle w:val="4"/>
      </w:pPr>
      <w:bookmarkStart w:id="56" w:name="_Hlk49365324"/>
      <w:r>
        <w:rPr>
          <w:rFonts w:hint="eastAsia"/>
        </w:rPr>
        <w:lastRenderedPageBreak/>
        <w:t>民間事業者の意向調査</w:t>
      </w:r>
    </w:p>
    <w:p w:rsidR="004F7497" w:rsidRPr="00434C9A" w:rsidRDefault="00092C71" w:rsidP="004F7497">
      <w:pPr>
        <w:ind w:leftChars="300" w:left="630" w:firstLineChars="100" w:firstLine="210"/>
      </w:pPr>
      <w:r w:rsidRPr="00434C9A">
        <w:rPr>
          <w:rFonts w:hint="eastAsia"/>
        </w:rPr>
        <w:t>本市場における民間資本活用の可能性を</w:t>
      </w:r>
      <w:r w:rsidR="00434C9A" w:rsidRPr="00434C9A">
        <w:rPr>
          <w:rFonts w:hint="eastAsia"/>
        </w:rPr>
        <w:t>検討するため、民間事業者へ事業参入の意欲や条件等についてヒアリングを実施した。ヒアリングは建築・都市開発事業を実施している企業を本市場に招き、府職員同席の上で行った。ヒアリング結果の概要を以下に整理する。</w:t>
      </w:r>
    </w:p>
    <w:bookmarkEnd w:id="56"/>
    <w:p w:rsidR="00434C9A" w:rsidRDefault="00434C9A" w:rsidP="004F7497">
      <w:pPr>
        <w:ind w:leftChars="300" w:left="630" w:firstLineChars="100" w:firstLine="210"/>
        <w:rPr>
          <w:color w:val="FF0000"/>
        </w:rPr>
      </w:pPr>
    </w:p>
    <w:p w:rsidR="00434C9A" w:rsidRPr="00D15E52" w:rsidRDefault="00FA15FA" w:rsidP="00FA15FA">
      <w:pPr>
        <w:ind w:firstLineChars="300" w:firstLine="630"/>
        <w:jc w:val="left"/>
        <w:rPr>
          <w:rFonts w:ascii="ＭＳ 明朝" w:hAnsi="ＭＳ 明朝"/>
        </w:rPr>
      </w:pPr>
      <w:r w:rsidRPr="00D15E52">
        <w:rPr>
          <w:rFonts w:ascii="ＭＳ 明朝" w:hAnsi="ＭＳ 明朝" w:hint="eastAsia"/>
        </w:rPr>
        <w:t>【ヒアリング概要】</w:t>
      </w:r>
    </w:p>
    <w:p w:rsidR="00FA15FA" w:rsidRPr="00D15E52" w:rsidRDefault="00FA15FA" w:rsidP="00FA15FA">
      <w:pPr>
        <w:pStyle w:val="af6"/>
        <w:numPr>
          <w:ilvl w:val="0"/>
          <w:numId w:val="3"/>
        </w:numPr>
        <w:ind w:leftChars="0" w:left="1134" w:hanging="425"/>
        <w:jc w:val="left"/>
        <w:rPr>
          <w:rFonts w:ascii="ＭＳ 明朝" w:eastAsia="ＭＳ 明朝" w:hAnsi="ＭＳ 明朝"/>
        </w:rPr>
      </w:pPr>
      <w:r w:rsidRPr="00D15E52">
        <w:rPr>
          <w:rFonts w:ascii="ＭＳ 明朝" w:eastAsia="ＭＳ 明朝" w:hAnsi="ＭＳ 明朝" w:hint="eastAsia"/>
        </w:rPr>
        <w:t>卸売市場法改正により、「商物分離」が可能となったため、卸売市場と物流センターの境目がなくなってきたと認識している。</w:t>
      </w:r>
    </w:p>
    <w:p w:rsidR="00FA15FA" w:rsidRPr="00D15E52" w:rsidRDefault="00D15E52" w:rsidP="00FA15FA">
      <w:pPr>
        <w:pStyle w:val="af6"/>
        <w:numPr>
          <w:ilvl w:val="0"/>
          <w:numId w:val="3"/>
        </w:numPr>
        <w:ind w:leftChars="0" w:left="1134" w:hanging="425"/>
        <w:jc w:val="left"/>
        <w:rPr>
          <w:rFonts w:ascii="ＭＳ 明朝" w:eastAsia="ＭＳ 明朝" w:hAnsi="ＭＳ 明朝"/>
        </w:rPr>
      </w:pPr>
      <w:r w:rsidRPr="00D15E52">
        <w:rPr>
          <w:rFonts w:ascii="ＭＳ 明朝" w:eastAsia="ＭＳ 明朝" w:hAnsi="ＭＳ 明朝" w:cs="ＭＳ 明朝" w:hint="eastAsia"/>
        </w:rPr>
        <w:t>当社としては</w:t>
      </w:r>
      <w:r w:rsidR="00FA15FA" w:rsidRPr="00D15E52">
        <w:rPr>
          <w:rFonts w:ascii="ＭＳ 明朝" w:eastAsia="ＭＳ 明朝" w:hAnsi="ＭＳ 明朝" w:hint="eastAsia"/>
        </w:rPr>
        <w:t>卸売市場再整備に関して、物流センターの開発ノウハウを活かせると考えており、事業の主軸の一つとして位置づけてい</w:t>
      </w:r>
      <w:r w:rsidR="0068637E" w:rsidRPr="00D15E52">
        <w:rPr>
          <w:rFonts w:ascii="ＭＳ 明朝" w:eastAsia="ＭＳ 明朝" w:hAnsi="ＭＳ 明朝" w:hint="eastAsia"/>
        </w:rPr>
        <w:t>て、本市場への参入意欲は非常に高い。</w:t>
      </w:r>
    </w:p>
    <w:p w:rsidR="00FA15FA" w:rsidRPr="00D15E52" w:rsidRDefault="00FA15FA" w:rsidP="00FA15FA">
      <w:pPr>
        <w:pStyle w:val="af6"/>
        <w:numPr>
          <w:ilvl w:val="0"/>
          <w:numId w:val="3"/>
        </w:numPr>
        <w:ind w:leftChars="0" w:left="1134" w:hanging="425"/>
        <w:jc w:val="left"/>
        <w:rPr>
          <w:rFonts w:ascii="ＭＳ 明朝" w:eastAsia="ＭＳ 明朝" w:hAnsi="ＭＳ 明朝"/>
        </w:rPr>
      </w:pPr>
      <w:r w:rsidRPr="00D15E52">
        <w:rPr>
          <w:rFonts w:ascii="ＭＳ 明朝" w:eastAsia="ＭＳ 明朝" w:hAnsi="ＭＳ 明朝" w:hint="eastAsia"/>
        </w:rPr>
        <w:t>卸売市場の運営について、建物の維持管理は可能であるが、市場の業務管理、取引規制などの運営についての関与は難しい。</w:t>
      </w:r>
    </w:p>
    <w:p w:rsidR="00FA15FA" w:rsidRPr="00D15E52" w:rsidRDefault="00FA15FA" w:rsidP="00FA15FA">
      <w:pPr>
        <w:pStyle w:val="af6"/>
        <w:numPr>
          <w:ilvl w:val="0"/>
          <w:numId w:val="3"/>
        </w:numPr>
        <w:ind w:leftChars="0" w:left="1134" w:hanging="425"/>
        <w:jc w:val="left"/>
        <w:rPr>
          <w:rFonts w:ascii="ＭＳ 明朝" w:eastAsia="ＭＳ 明朝" w:hAnsi="ＭＳ 明朝"/>
        </w:rPr>
      </w:pPr>
      <w:r w:rsidRPr="00D15E52">
        <w:rPr>
          <w:rFonts w:ascii="ＭＳ 明朝" w:eastAsia="ＭＳ 明朝" w:hAnsi="ＭＳ 明朝" w:hint="eastAsia"/>
        </w:rPr>
        <w:t>市街化区域にある</w:t>
      </w:r>
      <w:r w:rsidRPr="00D15E52">
        <w:rPr>
          <w:rFonts w:ascii="ＭＳ 明朝" w:eastAsia="ＭＳ 明朝" w:hAnsi="ＭＳ 明朝"/>
        </w:rPr>
        <w:t>20ha</w:t>
      </w:r>
      <w:r w:rsidRPr="00D15E52">
        <w:rPr>
          <w:rFonts w:ascii="ＭＳ 明朝" w:eastAsia="ＭＳ 明朝" w:hAnsi="ＭＳ 明朝" w:hint="eastAsia"/>
        </w:rPr>
        <w:t>という一団の土地は大変価値があり</w:t>
      </w:r>
      <w:r w:rsidR="0068637E" w:rsidRPr="00D15E52">
        <w:rPr>
          <w:rFonts w:ascii="ＭＳ 明朝" w:eastAsia="ＭＳ 明朝" w:hAnsi="ＭＳ 明朝" w:hint="eastAsia"/>
        </w:rPr>
        <w:t>、</w:t>
      </w:r>
      <w:r w:rsidRPr="00D15E52">
        <w:rPr>
          <w:rFonts w:ascii="ＭＳ 明朝" w:eastAsia="ＭＳ 明朝" w:hAnsi="ＭＳ 明朝" w:hint="eastAsia"/>
        </w:rPr>
        <w:t>事業の採算がとれる可能性が高い。</w:t>
      </w:r>
    </w:p>
    <w:p w:rsidR="00FA15FA" w:rsidRPr="00D15E52" w:rsidRDefault="00FA15FA" w:rsidP="00FA15FA">
      <w:pPr>
        <w:pStyle w:val="af6"/>
        <w:numPr>
          <w:ilvl w:val="0"/>
          <w:numId w:val="3"/>
        </w:numPr>
        <w:ind w:leftChars="0" w:left="1134" w:hanging="425"/>
        <w:jc w:val="left"/>
        <w:rPr>
          <w:rFonts w:ascii="ＭＳ 明朝" w:eastAsia="ＭＳ 明朝" w:hAnsi="ＭＳ 明朝"/>
        </w:rPr>
      </w:pPr>
      <w:r w:rsidRPr="00D15E52">
        <w:rPr>
          <w:rFonts w:ascii="ＭＳ 明朝" w:eastAsia="ＭＳ 明朝" w:hAnsi="ＭＳ 明朝" w:hint="eastAsia"/>
        </w:rPr>
        <w:t>現在、コロナ禍の影響で不動産業界に大きな変化が起きてい</w:t>
      </w:r>
      <w:r w:rsidR="003F2ED5" w:rsidRPr="00D15E52">
        <w:rPr>
          <w:rFonts w:ascii="ＭＳ 明朝" w:eastAsia="ＭＳ 明朝" w:hAnsi="ＭＳ 明朝" w:hint="eastAsia"/>
        </w:rPr>
        <w:t>て、</w:t>
      </w:r>
      <w:r w:rsidRPr="00D15E52">
        <w:rPr>
          <w:rFonts w:ascii="ＭＳ 明朝" w:eastAsia="ＭＳ 明朝" w:hAnsi="ＭＳ 明朝" w:hint="eastAsia"/>
        </w:rPr>
        <w:t>商業系、ホテル系、オフィス系の不動産の動きは悪化している一方、物流系は動きが激しく、客先からの引き合いが想定以上ある。</w:t>
      </w:r>
    </w:p>
    <w:p w:rsidR="00FA15FA" w:rsidRPr="00D15E52" w:rsidRDefault="003F2ED5" w:rsidP="00FA15FA">
      <w:pPr>
        <w:pStyle w:val="af6"/>
        <w:numPr>
          <w:ilvl w:val="0"/>
          <w:numId w:val="3"/>
        </w:numPr>
        <w:ind w:leftChars="0" w:left="1134" w:hanging="425"/>
        <w:jc w:val="left"/>
        <w:rPr>
          <w:rFonts w:ascii="ＭＳ 明朝" w:eastAsia="ＭＳ 明朝" w:hAnsi="ＭＳ 明朝"/>
        </w:rPr>
      </w:pPr>
      <w:r w:rsidRPr="00D15E52">
        <w:rPr>
          <w:rFonts w:ascii="ＭＳ 明朝" w:eastAsia="ＭＳ 明朝" w:hAnsi="ＭＳ 明朝" w:hint="eastAsia"/>
        </w:rPr>
        <w:t>場内事業者と切り離して、当社独自で物流事業を行うということでは、折角の生鮮物流拠点として相乗効果が出ないので、場内事業者と一緒に</w:t>
      </w:r>
      <w:r w:rsidR="0068637E" w:rsidRPr="00D15E52">
        <w:rPr>
          <w:rFonts w:ascii="ＭＳ 明朝" w:eastAsia="ＭＳ 明朝" w:hAnsi="ＭＳ 明朝" w:hint="eastAsia"/>
        </w:rPr>
        <w:t>取組んでいく</w:t>
      </w:r>
      <w:r w:rsidRPr="00D15E52">
        <w:rPr>
          <w:rFonts w:ascii="ＭＳ 明朝" w:eastAsia="ＭＳ 明朝" w:hAnsi="ＭＳ 明朝" w:hint="eastAsia"/>
        </w:rPr>
        <w:t>方が、メリットがある。</w:t>
      </w:r>
    </w:p>
    <w:p w:rsidR="003F2ED5" w:rsidRPr="00D15E52" w:rsidRDefault="003F2ED5" w:rsidP="003F2ED5">
      <w:pPr>
        <w:pStyle w:val="af6"/>
        <w:numPr>
          <w:ilvl w:val="0"/>
          <w:numId w:val="3"/>
        </w:numPr>
        <w:ind w:leftChars="0" w:left="1134" w:hanging="425"/>
        <w:jc w:val="left"/>
        <w:rPr>
          <w:rFonts w:ascii="ＭＳ 明朝" w:eastAsia="ＭＳ 明朝" w:hAnsi="ＭＳ 明朝"/>
        </w:rPr>
      </w:pPr>
      <w:r w:rsidRPr="00D15E52">
        <w:rPr>
          <w:rFonts w:ascii="ＭＳ 明朝" w:eastAsia="ＭＳ 明朝" w:hAnsi="ＭＳ 明朝" w:hint="eastAsia"/>
        </w:rPr>
        <w:t>再整備の際の事業スキームは</w:t>
      </w:r>
      <w:r w:rsidR="0068637E" w:rsidRPr="00D15E52">
        <w:rPr>
          <w:rFonts w:ascii="ＭＳ 明朝" w:eastAsia="ＭＳ 明朝" w:hAnsi="ＭＳ 明朝" w:hint="eastAsia"/>
        </w:rPr>
        <w:t>、</w:t>
      </w:r>
      <w:r w:rsidRPr="00D15E52">
        <w:rPr>
          <w:rFonts w:ascii="ＭＳ 明朝" w:eastAsia="ＭＳ 明朝" w:hAnsi="ＭＳ 明朝" w:hint="eastAsia"/>
        </w:rPr>
        <w:t>当市場の場合</w:t>
      </w:r>
      <w:r w:rsidRPr="00D15E52">
        <w:rPr>
          <w:rFonts w:ascii="ＭＳ 明朝" w:eastAsia="ＭＳ 明朝" w:hAnsi="ＭＳ 明朝"/>
        </w:rPr>
        <w:t>PFI</w:t>
      </w:r>
      <w:r w:rsidR="0068637E" w:rsidRPr="00D15E52">
        <w:rPr>
          <w:rFonts w:ascii="ＭＳ 明朝" w:eastAsia="ＭＳ 明朝" w:hAnsi="ＭＳ 明朝" w:hint="eastAsia"/>
        </w:rPr>
        <w:t>（BTO）</w:t>
      </w:r>
      <w:r w:rsidRPr="00D15E52">
        <w:rPr>
          <w:rFonts w:ascii="ＭＳ 明朝" w:eastAsia="ＭＳ 明朝" w:hAnsi="ＭＳ 明朝" w:hint="eastAsia"/>
        </w:rPr>
        <w:t>の事業スキームが良いと思われる。</w:t>
      </w:r>
    </w:p>
    <w:p w:rsidR="002B4433" w:rsidRPr="00D15E52" w:rsidRDefault="002B4433" w:rsidP="003F2ED5">
      <w:pPr>
        <w:pStyle w:val="af6"/>
        <w:numPr>
          <w:ilvl w:val="0"/>
          <w:numId w:val="3"/>
        </w:numPr>
        <w:ind w:leftChars="0" w:left="1134" w:hanging="425"/>
        <w:jc w:val="left"/>
        <w:rPr>
          <w:rFonts w:ascii="ＭＳ 明朝" w:eastAsia="ＭＳ 明朝" w:hAnsi="ＭＳ 明朝"/>
        </w:rPr>
      </w:pPr>
      <w:r w:rsidRPr="00D15E52">
        <w:rPr>
          <w:rFonts w:ascii="ＭＳ 明朝" w:eastAsia="ＭＳ 明朝" w:hAnsi="ＭＳ 明朝"/>
        </w:rPr>
        <w:t>DBO</w:t>
      </w:r>
      <w:r w:rsidRPr="00D15E52">
        <w:rPr>
          <w:rFonts w:ascii="ＭＳ 明朝" w:eastAsia="ＭＳ 明朝" w:hAnsi="ＭＳ 明朝" w:hint="eastAsia"/>
        </w:rPr>
        <w:t>で施設を整備し、例えば低層部分を卸売市場として府にマスターリースし、残り部分で物流企業を誘致する、ということも考えられる。</w:t>
      </w:r>
    </w:p>
    <w:p w:rsidR="003F2ED5" w:rsidRPr="00D15E52" w:rsidRDefault="003F2ED5" w:rsidP="003F2ED5">
      <w:pPr>
        <w:pStyle w:val="af6"/>
        <w:numPr>
          <w:ilvl w:val="0"/>
          <w:numId w:val="3"/>
        </w:numPr>
        <w:ind w:leftChars="0" w:left="1134" w:hanging="425"/>
        <w:jc w:val="left"/>
        <w:rPr>
          <w:rFonts w:ascii="ＭＳ 明朝" w:eastAsia="ＭＳ 明朝" w:hAnsi="ＭＳ 明朝"/>
        </w:rPr>
      </w:pPr>
      <w:r w:rsidRPr="00D15E52">
        <w:rPr>
          <w:rFonts w:ascii="ＭＳ 明朝" w:eastAsia="ＭＳ 明朝" w:hAnsi="ＭＳ 明朝" w:hint="eastAsia"/>
        </w:rPr>
        <w:t>重要なのはリスクをだれが持つのか、民か公かという点で、土地・建物等それぞれの検討事項について、その匙加減やバランスを考えていく必要がある。</w:t>
      </w:r>
    </w:p>
    <w:p w:rsidR="003F2ED5" w:rsidRPr="00D15E52" w:rsidRDefault="003F2ED5" w:rsidP="00FA15FA">
      <w:pPr>
        <w:pStyle w:val="af6"/>
        <w:numPr>
          <w:ilvl w:val="0"/>
          <w:numId w:val="3"/>
        </w:numPr>
        <w:ind w:leftChars="0" w:left="1134" w:hanging="425"/>
        <w:jc w:val="left"/>
        <w:rPr>
          <w:rFonts w:ascii="ＭＳ 明朝" w:eastAsia="ＭＳ 明朝" w:hAnsi="ＭＳ 明朝"/>
        </w:rPr>
      </w:pPr>
      <w:r w:rsidRPr="00D15E52">
        <w:rPr>
          <w:rFonts w:ascii="ＭＳ 明朝" w:eastAsia="ＭＳ 明朝" w:hAnsi="ＭＳ 明朝" w:hint="eastAsia"/>
        </w:rPr>
        <w:t>特にファイナンスをどう組むかが重要で、場内事業者の施設使用料を押さえるという観点では公が借入する方が</w:t>
      </w:r>
      <w:r w:rsidR="0068637E" w:rsidRPr="00D15E52">
        <w:rPr>
          <w:rFonts w:ascii="ＭＳ 明朝" w:eastAsia="ＭＳ 明朝" w:hAnsi="ＭＳ 明朝" w:hint="eastAsia"/>
        </w:rPr>
        <w:t>、</w:t>
      </w:r>
      <w:r w:rsidRPr="00D15E52">
        <w:rPr>
          <w:rFonts w:ascii="ＭＳ 明朝" w:eastAsia="ＭＳ 明朝" w:hAnsi="ＭＳ 明朝" w:hint="eastAsia"/>
        </w:rPr>
        <w:t>金利負担が軽減されるので、結果事業費自体は抑えられる。</w:t>
      </w:r>
    </w:p>
    <w:p w:rsidR="003F2ED5" w:rsidRPr="00D15E52" w:rsidRDefault="003F2ED5" w:rsidP="00FA15FA">
      <w:pPr>
        <w:pStyle w:val="af6"/>
        <w:numPr>
          <w:ilvl w:val="0"/>
          <w:numId w:val="3"/>
        </w:numPr>
        <w:ind w:leftChars="0" w:left="1134" w:hanging="425"/>
        <w:jc w:val="left"/>
        <w:rPr>
          <w:rFonts w:ascii="ＭＳ 明朝" w:eastAsia="ＭＳ 明朝" w:hAnsi="ＭＳ 明朝"/>
        </w:rPr>
      </w:pPr>
      <w:r w:rsidRPr="00D15E52">
        <w:rPr>
          <w:rFonts w:ascii="ＭＳ 明朝" w:eastAsia="ＭＳ 明朝" w:hAnsi="ＭＳ 明朝" w:hint="eastAsia"/>
        </w:rPr>
        <w:t>強い農業づくり交付金の要件を見ると、地方自治体、</w:t>
      </w:r>
      <w:r w:rsidRPr="00D15E52">
        <w:rPr>
          <w:rFonts w:ascii="ＭＳ 明朝" w:eastAsia="ＭＳ 明朝" w:hAnsi="ＭＳ 明朝"/>
        </w:rPr>
        <w:t>PFI</w:t>
      </w:r>
      <w:r w:rsidRPr="00D15E52">
        <w:rPr>
          <w:rFonts w:ascii="ＭＳ 明朝" w:eastAsia="ＭＳ 明朝" w:hAnsi="ＭＳ 明朝" w:hint="eastAsia"/>
        </w:rPr>
        <w:t>事業者が整備する場合は交付金の対象となり、定期借地方式により民設で市場を建設する場合は対象にならないため、その点からも定期借地ありきでは厳しいと感じている。</w:t>
      </w:r>
    </w:p>
    <w:p w:rsidR="003F2ED5" w:rsidRPr="00D15E52" w:rsidRDefault="003F2ED5" w:rsidP="00FA15FA">
      <w:pPr>
        <w:pStyle w:val="af6"/>
        <w:numPr>
          <w:ilvl w:val="0"/>
          <w:numId w:val="3"/>
        </w:numPr>
        <w:ind w:leftChars="0" w:left="1134" w:hanging="425"/>
        <w:jc w:val="left"/>
        <w:rPr>
          <w:rFonts w:ascii="ＭＳ 明朝" w:eastAsia="ＭＳ 明朝" w:hAnsi="ＭＳ 明朝"/>
        </w:rPr>
      </w:pPr>
      <w:r w:rsidRPr="00D15E52">
        <w:rPr>
          <w:rFonts w:ascii="ＭＳ 明朝" w:eastAsia="ＭＳ 明朝" w:hAnsi="ＭＳ 明朝" w:hint="eastAsia"/>
        </w:rPr>
        <w:t>当社の参入意欲は非常に高い。</w:t>
      </w:r>
    </w:p>
    <w:p w:rsidR="003F2ED5" w:rsidRPr="00D15E52" w:rsidRDefault="003F2ED5" w:rsidP="00FA15FA">
      <w:pPr>
        <w:pStyle w:val="af6"/>
        <w:numPr>
          <w:ilvl w:val="0"/>
          <w:numId w:val="3"/>
        </w:numPr>
        <w:ind w:leftChars="0" w:left="1134" w:hanging="425"/>
        <w:jc w:val="left"/>
        <w:rPr>
          <w:rFonts w:ascii="ＭＳ 明朝" w:eastAsia="ＭＳ 明朝" w:hAnsi="ＭＳ 明朝"/>
        </w:rPr>
      </w:pPr>
      <w:r w:rsidRPr="00D15E52">
        <w:rPr>
          <w:rFonts w:ascii="ＭＳ 明朝" w:eastAsia="ＭＳ 明朝" w:hAnsi="ＭＳ 明朝" w:hint="eastAsia"/>
        </w:rPr>
        <w:t>民間活力導入に向けた検討の中で、時間軸が最も重要であると考えていて、</w:t>
      </w:r>
      <w:r w:rsidRPr="00D15E52">
        <w:rPr>
          <w:rFonts w:ascii="ＭＳ 明朝" w:eastAsia="ＭＳ 明朝" w:hAnsi="ＭＳ 明朝"/>
        </w:rPr>
        <w:t>5</w:t>
      </w:r>
      <w:r w:rsidRPr="00D15E52">
        <w:rPr>
          <w:rFonts w:ascii="ＭＳ 明朝" w:eastAsia="ＭＳ 明朝" w:hAnsi="ＭＳ 明朝" w:hint="eastAsia"/>
        </w:rPr>
        <w:lastRenderedPageBreak/>
        <w:t>年後と</w:t>
      </w:r>
      <w:r w:rsidRPr="00D15E52">
        <w:rPr>
          <w:rFonts w:ascii="ＭＳ 明朝" w:eastAsia="ＭＳ 明朝" w:hAnsi="ＭＳ 明朝"/>
        </w:rPr>
        <w:t>10</w:t>
      </w:r>
      <w:r w:rsidRPr="00D15E52">
        <w:rPr>
          <w:rFonts w:ascii="ＭＳ 明朝" w:eastAsia="ＭＳ 明朝" w:hAnsi="ＭＳ 明朝" w:hint="eastAsia"/>
        </w:rPr>
        <w:t>年後では、経済環境が全く違ってくる。</w:t>
      </w:r>
    </w:p>
    <w:p w:rsidR="003F2ED5" w:rsidRPr="00D15E52" w:rsidRDefault="003F2ED5" w:rsidP="003F2ED5">
      <w:pPr>
        <w:pStyle w:val="af6"/>
        <w:numPr>
          <w:ilvl w:val="0"/>
          <w:numId w:val="3"/>
        </w:numPr>
        <w:ind w:leftChars="0" w:left="1134" w:hanging="425"/>
        <w:jc w:val="left"/>
        <w:rPr>
          <w:rFonts w:ascii="ＭＳ 明朝" w:eastAsia="ＭＳ 明朝" w:hAnsi="ＭＳ 明朝"/>
        </w:rPr>
      </w:pPr>
      <w:r w:rsidRPr="00D15E52">
        <w:rPr>
          <w:rFonts w:ascii="ＭＳ 明朝" w:eastAsia="ＭＳ 明朝" w:hAnsi="ＭＳ 明朝" w:hint="eastAsia"/>
        </w:rPr>
        <w:t>例えば、5年後に整備の場合、</w:t>
      </w:r>
      <w:r w:rsidR="00D63D2B" w:rsidRPr="00D15E52">
        <w:rPr>
          <w:rFonts w:ascii="ＭＳ 明朝" w:eastAsia="ＭＳ 明朝" w:hAnsi="ＭＳ 明朝" w:hint="eastAsia"/>
        </w:rPr>
        <w:t>大手通販企業</w:t>
      </w:r>
      <w:r w:rsidRPr="00D15E52">
        <w:rPr>
          <w:rFonts w:ascii="ＭＳ 明朝" w:eastAsia="ＭＳ 明朝" w:hAnsi="ＭＳ 明朝" w:hint="eastAsia"/>
        </w:rPr>
        <w:t>などは反応しない。これが、民間と公共の違いであり、早めに情報発信してもらうことで、ファイナンスやリーシングの対応が可能となる。</w:t>
      </w:r>
    </w:p>
    <w:p w:rsidR="003F2ED5" w:rsidRPr="00D15E52" w:rsidRDefault="003F2ED5" w:rsidP="003F2ED5">
      <w:pPr>
        <w:pStyle w:val="af6"/>
        <w:numPr>
          <w:ilvl w:val="0"/>
          <w:numId w:val="3"/>
        </w:numPr>
        <w:ind w:leftChars="0" w:left="1134" w:hanging="425"/>
        <w:jc w:val="left"/>
        <w:rPr>
          <w:rFonts w:ascii="ＭＳ 明朝" w:eastAsia="ＭＳ 明朝" w:hAnsi="ＭＳ 明朝"/>
        </w:rPr>
      </w:pPr>
      <w:r w:rsidRPr="00D15E52">
        <w:rPr>
          <w:rFonts w:ascii="ＭＳ 明朝" w:eastAsia="ＭＳ 明朝" w:hAnsi="ＭＳ 明朝" w:hint="eastAsia"/>
        </w:rPr>
        <w:t>卸売市場の場合、箱体</w:t>
      </w:r>
      <w:r w:rsidR="0068637E" w:rsidRPr="00D15E52">
        <w:rPr>
          <w:rFonts w:ascii="ＭＳ 明朝" w:eastAsia="ＭＳ 明朝" w:hAnsi="ＭＳ 明朝" w:hint="eastAsia"/>
        </w:rPr>
        <w:t>の</w:t>
      </w:r>
      <w:r w:rsidRPr="00D15E52">
        <w:rPr>
          <w:rFonts w:ascii="ＭＳ 明朝" w:eastAsia="ＭＳ 明朝" w:hAnsi="ＭＳ 明朝" w:hint="eastAsia"/>
        </w:rPr>
        <w:t>耐用年数50～60年で整備し、中の設備は10～15年で更新するという考え方になると想定している。</w:t>
      </w:r>
    </w:p>
    <w:p w:rsidR="003F2ED5" w:rsidRPr="00D15E52" w:rsidRDefault="003F2ED5" w:rsidP="003F2ED5">
      <w:pPr>
        <w:pStyle w:val="af6"/>
        <w:numPr>
          <w:ilvl w:val="0"/>
          <w:numId w:val="3"/>
        </w:numPr>
        <w:ind w:leftChars="0" w:left="1134" w:hanging="425"/>
        <w:jc w:val="left"/>
        <w:rPr>
          <w:rFonts w:ascii="ＭＳ 明朝" w:eastAsia="ＭＳ 明朝" w:hAnsi="ＭＳ 明朝"/>
        </w:rPr>
      </w:pPr>
      <w:r w:rsidRPr="00D15E52">
        <w:rPr>
          <w:rFonts w:ascii="ＭＳ 明朝" w:eastAsia="ＭＳ 明朝" w:hAnsi="ＭＳ 明朝" w:hint="eastAsia"/>
        </w:rPr>
        <w:t>郊外に立地する物流センターの場合、そこで働くスタッフが集まらないという状況が発生している。スタッフとしては居住地の近くで働きたいというニーズが高く、本市場の立地はその点から見ても優位性が高い。</w:t>
      </w:r>
    </w:p>
    <w:p w:rsidR="003F2ED5" w:rsidRPr="00FA15FA" w:rsidRDefault="003F2ED5" w:rsidP="002B4433">
      <w:pPr>
        <w:pStyle w:val="af6"/>
        <w:ind w:leftChars="0" w:left="1134"/>
        <w:jc w:val="left"/>
        <w:rPr>
          <w:rFonts w:ascii="BIZ UDPゴシック" w:eastAsia="BIZ UDPゴシック" w:hAnsi="BIZ UDPゴシック"/>
        </w:rPr>
      </w:pPr>
    </w:p>
    <w:p w:rsidR="007A5CFB" w:rsidRDefault="00044B00" w:rsidP="007A5CFB">
      <w:pPr>
        <w:pStyle w:val="3"/>
      </w:pPr>
      <w:bookmarkStart w:id="57" w:name="_Toc52874870"/>
      <w:r>
        <w:rPr>
          <w:rFonts w:hint="eastAsia"/>
        </w:rPr>
        <w:t>他市場における</w:t>
      </w:r>
      <w:r w:rsidR="004F7497">
        <w:rPr>
          <w:rFonts w:hint="eastAsia"/>
        </w:rPr>
        <w:t>民間資本活用の</w:t>
      </w:r>
      <w:r>
        <w:rPr>
          <w:rFonts w:hint="eastAsia"/>
        </w:rPr>
        <w:t>取組み</w:t>
      </w:r>
      <w:bookmarkEnd w:id="57"/>
    </w:p>
    <w:p w:rsidR="00D028F7" w:rsidRDefault="00D028F7" w:rsidP="00D028F7">
      <w:pPr>
        <w:ind w:leftChars="200" w:left="420" w:firstLineChars="100" w:firstLine="210"/>
      </w:pPr>
      <w:r>
        <w:rPr>
          <w:rFonts w:hint="eastAsia"/>
        </w:rPr>
        <w:t>再整備事業において</w:t>
      </w:r>
      <w:r w:rsidR="003F2ED5" w:rsidRPr="003F2ED5">
        <w:rPr>
          <w:rFonts w:hint="eastAsia"/>
        </w:rPr>
        <w:t>他</w:t>
      </w:r>
      <w:r w:rsidR="00044B00" w:rsidRPr="003F2ED5">
        <w:rPr>
          <w:rFonts w:hint="eastAsia"/>
        </w:rPr>
        <w:t>市場</w:t>
      </w:r>
      <w:r w:rsidR="003F2ED5" w:rsidRPr="003F2ED5">
        <w:rPr>
          <w:rFonts w:hint="eastAsia"/>
        </w:rPr>
        <w:t>における</w:t>
      </w:r>
      <w:r>
        <w:rPr>
          <w:rFonts w:hint="eastAsia"/>
        </w:rPr>
        <w:t>主な</w:t>
      </w:r>
      <w:r w:rsidR="005367A3">
        <w:rPr>
          <w:rFonts w:hint="eastAsia"/>
        </w:rPr>
        <w:t>民間資本活用の実施・</w:t>
      </w:r>
      <w:r w:rsidR="00044B00" w:rsidRPr="003F2ED5">
        <w:rPr>
          <w:rFonts w:hint="eastAsia"/>
        </w:rPr>
        <w:t>検討状況</w:t>
      </w:r>
      <w:r>
        <w:rPr>
          <w:rFonts w:hint="eastAsia"/>
        </w:rPr>
        <w:t>を</w:t>
      </w:r>
      <w:r>
        <w:fldChar w:fldCharType="begin"/>
      </w:r>
      <w:r>
        <w:instrText xml:space="preserve"> </w:instrText>
      </w:r>
      <w:r>
        <w:rPr>
          <w:rFonts w:hint="eastAsia"/>
        </w:rPr>
        <w:instrText>REF _Ref49362540 \h</w:instrText>
      </w:r>
      <w:r>
        <w:instrText xml:space="preserve"> </w:instrText>
      </w:r>
      <w:r>
        <w:fldChar w:fldCharType="separate"/>
      </w:r>
      <w:r w:rsidR="00076372">
        <w:rPr>
          <w:rFonts w:hint="eastAsia"/>
        </w:rPr>
        <w:t>表</w:t>
      </w:r>
      <w:r w:rsidR="00076372">
        <w:rPr>
          <w:rFonts w:hint="eastAsia"/>
        </w:rPr>
        <w:t xml:space="preserve"> </w:t>
      </w:r>
      <w:r w:rsidR="00076372">
        <w:rPr>
          <w:noProof/>
        </w:rPr>
        <w:t>17</w:t>
      </w:r>
      <w:r>
        <w:fldChar w:fldCharType="end"/>
      </w:r>
      <w:r>
        <w:rPr>
          <w:rFonts w:hint="eastAsia"/>
        </w:rPr>
        <w:t>に</w:t>
      </w:r>
      <w:r w:rsidR="00044B00" w:rsidRPr="003F2ED5">
        <w:rPr>
          <w:rFonts w:hint="eastAsia"/>
        </w:rPr>
        <w:t>整理</w:t>
      </w:r>
      <w:r>
        <w:rPr>
          <w:rFonts w:hint="eastAsia"/>
        </w:rPr>
        <w:t>する。神戸市中央卸売市場で事業実施中の他、現在事業</w:t>
      </w:r>
      <w:r w:rsidR="0068637E">
        <w:rPr>
          <w:rFonts w:hint="eastAsia"/>
        </w:rPr>
        <w:t>者公募や整備手法の</w:t>
      </w:r>
      <w:r>
        <w:rPr>
          <w:rFonts w:hint="eastAsia"/>
        </w:rPr>
        <w:t>検討</w:t>
      </w:r>
      <w:r w:rsidR="0068637E">
        <w:rPr>
          <w:rFonts w:hint="eastAsia"/>
        </w:rPr>
        <w:t>を</w:t>
      </w:r>
      <w:r>
        <w:rPr>
          <w:rFonts w:hint="eastAsia"/>
        </w:rPr>
        <w:t>している</w:t>
      </w:r>
      <w:r w:rsidR="0068637E">
        <w:rPr>
          <w:rFonts w:hint="eastAsia"/>
        </w:rPr>
        <w:t>市場として</w:t>
      </w:r>
      <w:r>
        <w:rPr>
          <w:rFonts w:hint="eastAsia"/>
        </w:rPr>
        <w:t>、富山市公設地方卸売市場、広島市中央卸売市場、奈良県中央卸売市場が挙げられる（令和</w:t>
      </w:r>
      <w:r>
        <w:rPr>
          <w:rFonts w:hint="eastAsia"/>
        </w:rPr>
        <w:t>2</w:t>
      </w:r>
      <w:r>
        <w:rPr>
          <w:rFonts w:hint="eastAsia"/>
        </w:rPr>
        <w:t>年</w:t>
      </w:r>
      <w:r>
        <w:rPr>
          <w:rFonts w:hint="eastAsia"/>
        </w:rPr>
        <w:t>8</w:t>
      </w:r>
      <w:r>
        <w:rPr>
          <w:rFonts w:hint="eastAsia"/>
        </w:rPr>
        <w:t>月末現在）。</w:t>
      </w:r>
      <w:r w:rsidR="00D15C61">
        <w:rPr>
          <w:rFonts w:hint="eastAsia"/>
        </w:rPr>
        <w:t>その</w:t>
      </w:r>
      <w:r w:rsidR="00D15C61">
        <w:rPr>
          <w:rFonts w:hint="eastAsia"/>
        </w:rPr>
        <w:t>3</w:t>
      </w:r>
      <w:r w:rsidR="00D15C61">
        <w:rPr>
          <w:rFonts w:hint="eastAsia"/>
        </w:rPr>
        <w:t>市場では、いずれも民間事業者が収益事業を行えるよう、余剰地やそのためのエリアを捻出することで、再整備事業における行政側の財政負担を軽減させる方向性で検討を進めている。</w:t>
      </w:r>
      <w:r w:rsidR="004660C5">
        <w:rPr>
          <w:rFonts w:hint="eastAsia"/>
        </w:rPr>
        <w:t>次頁以降に他市場の民間資本活用の取組み状況を</w:t>
      </w:r>
      <w:r w:rsidR="0068637E">
        <w:rPr>
          <w:rFonts w:hint="eastAsia"/>
        </w:rPr>
        <w:t>整理する</w:t>
      </w:r>
      <w:r w:rsidR="004660C5">
        <w:rPr>
          <w:rFonts w:hint="eastAsia"/>
        </w:rPr>
        <w:t>。</w:t>
      </w:r>
    </w:p>
    <w:p w:rsidR="00D028F7" w:rsidRDefault="00D028F7" w:rsidP="00D028F7">
      <w:pPr>
        <w:ind w:leftChars="200" w:left="420" w:firstLineChars="100" w:firstLine="210"/>
      </w:pPr>
    </w:p>
    <w:p w:rsidR="00D028F7" w:rsidRDefault="00D028F7" w:rsidP="00D028F7">
      <w:pPr>
        <w:pStyle w:val="afa"/>
      </w:pPr>
      <w:bookmarkStart w:id="58" w:name="_Ref49362540"/>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17</w:t>
      </w:r>
      <w:r>
        <w:fldChar w:fldCharType="end"/>
      </w:r>
      <w:bookmarkEnd w:id="58"/>
      <w:r>
        <w:rPr>
          <w:rFonts w:hint="eastAsia"/>
        </w:rPr>
        <w:t xml:space="preserve">　再整備事業として民間資本活用を</w:t>
      </w:r>
      <w:r w:rsidRPr="00D028F7">
        <w:rPr>
          <w:rFonts w:hint="eastAsia"/>
        </w:rPr>
        <w:t>実施</w:t>
      </w:r>
      <w:r>
        <w:rPr>
          <w:rFonts w:hint="eastAsia"/>
        </w:rPr>
        <w:t>・検討</w:t>
      </w:r>
      <w:r w:rsidRPr="00D028F7">
        <w:rPr>
          <w:rFonts w:hint="eastAsia"/>
        </w:rPr>
        <w:t>している主な卸売市場</w:t>
      </w:r>
    </w:p>
    <w:p w:rsidR="00D028F7" w:rsidRDefault="00D028F7" w:rsidP="00D028F7">
      <w:pPr>
        <w:ind w:leftChars="200" w:left="420" w:firstLineChars="100" w:firstLine="210"/>
      </w:pPr>
      <w:r>
        <w:rPr>
          <w:noProof/>
        </w:rPr>
        <w:drawing>
          <wp:anchor distT="0" distB="0" distL="114300" distR="114300" simplePos="0" relativeHeight="251346432" behindDoc="0" locked="0" layoutInCell="1" allowOverlap="1" wp14:anchorId="56D5B7F2" wp14:editId="2DEFA813">
            <wp:simplePos x="0" y="0"/>
            <wp:positionH relativeFrom="column">
              <wp:posOffset>238772</wp:posOffset>
            </wp:positionH>
            <wp:positionV relativeFrom="paragraph">
              <wp:posOffset>61703</wp:posOffset>
            </wp:positionV>
            <wp:extent cx="5545096" cy="2411561"/>
            <wp:effectExtent l="0" t="0" r="0" b="8255"/>
            <wp:wrapNone/>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45096" cy="241156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28F7" w:rsidRDefault="00D028F7" w:rsidP="00D028F7">
      <w:pPr>
        <w:ind w:leftChars="200" w:left="420" w:firstLineChars="100" w:firstLine="210"/>
      </w:pPr>
    </w:p>
    <w:p w:rsidR="00D028F7" w:rsidRDefault="00D028F7" w:rsidP="00D028F7">
      <w:pPr>
        <w:ind w:leftChars="200" w:left="420" w:firstLineChars="100" w:firstLine="210"/>
      </w:pPr>
    </w:p>
    <w:p w:rsidR="00D028F7" w:rsidRDefault="00D028F7" w:rsidP="00D028F7">
      <w:pPr>
        <w:ind w:leftChars="200" w:left="420" w:firstLineChars="100" w:firstLine="210"/>
      </w:pPr>
    </w:p>
    <w:p w:rsidR="00D028F7" w:rsidRDefault="00D028F7" w:rsidP="00D028F7">
      <w:pPr>
        <w:ind w:leftChars="200" w:left="420" w:firstLineChars="100" w:firstLine="210"/>
      </w:pPr>
    </w:p>
    <w:p w:rsidR="00D028F7" w:rsidRDefault="00D028F7" w:rsidP="00D028F7">
      <w:pPr>
        <w:ind w:leftChars="200" w:left="420" w:firstLineChars="100" w:firstLine="210"/>
      </w:pPr>
    </w:p>
    <w:p w:rsidR="00D028F7" w:rsidRDefault="00D028F7" w:rsidP="00D028F7">
      <w:pPr>
        <w:ind w:leftChars="200" w:left="420" w:firstLineChars="100" w:firstLine="210"/>
      </w:pPr>
    </w:p>
    <w:p w:rsidR="00D028F7" w:rsidRDefault="00D028F7" w:rsidP="00D028F7">
      <w:pPr>
        <w:ind w:leftChars="200" w:left="420" w:firstLineChars="100" w:firstLine="210"/>
      </w:pPr>
    </w:p>
    <w:p w:rsidR="00D028F7" w:rsidRDefault="00D028F7" w:rsidP="00D028F7">
      <w:pPr>
        <w:ind w:leftChars="200" w:left="420" w:firstLineChars="100" w:firstLine="210"/>
      </w:pPr>
    </w:p>
    <w:p w:rsidR="00D028F7" w:rsidRDefault="00D028F7" w:rsidP="00D028F7">
      <w:pPr>
        <w:ind w:leftChars="200" w:left="420" w:firstLineChars="100" w:firstLine="210"/>
      </w:pPr>
    </w:p>
    <w:p w:rsidR="004660C5" w:rsidRDefault="004660C5">
      <w:pPr>
        <w:widowControl/>
        <w:jc w:val="left"/>
        <w:rPr>
          <w:rFonts w:ascii="ＭＳ Ｐゴシック" w:eastAsia="ＭＳ Ｐゴシック" w:hAnsi="ＭＳ Ｐゴシック"/>
          <w:bCs/>
        </w:rPr>
      </w:pPr>
      <w:r>
        <w:br w:type="page"/>
      </w:r>
    </w:p>
    <w:p w:rsidR="007A5CFB" w:rsidRPr="0056792A" w:rsidRDefault="00044B00" w:rsidP="007A5CFB">
      <w:pPr>
        <w:pStyle w:val="4"/>
      </w:pPr>
      <w:r>
        <w:rPr>
          <w:rFonts w:hint="eastAsia"/>
        </w:rPr>
        <w:lastRenderedPageBreak/>
        <w:t>神戸市</w:t>
      </w:r>
      <w:r w:rsidR="00D15C61">
        <w:rPr>
          <w:rFonts w:hint="eastAsia"/>
        </w:rPr>
        <w:t>中央卸売市場</w:t>
      </w:r>
      <w:r>
        <w:rPr>
          <w:rFonts w:hint="eastAsia"/>
        </w:rPr>
        <w:t>の事例</w:t>
      </w:r>
    </w:p>
    <w:p w:rsidR="004660C5" w:rsidRPr="004660C5" w:rsidRDefault="004660C5" w:rsidP="004660C5">
      <w:pPr>
        <w:pStyle w:val="1"/>
        <w:ind w:rightChars="0" w:right="-1"/>
      </w:pPr>
      <w:r w:rsidRPr="004660C5">
        <w:rPr>
          <w:rFonts w:hint="eastAsia"/>
        </w:rPr>
        <w:t>平成12年3月に再整備基本構想を策定し、第1期事業として敷地西側の施設を東側に移転集約（平成16</w:t>
      </w:r>
      <w:r>
        <w:rPr>
          <w:rFonts w:hint="eastAsia"/>
        </w:rPr>
        <w:t>～</w:t>
      </w:r>
      <w:r w:rsidRPr="004660C5">
        <w:rPr>
          <w:rFonts w:hint="eastAsia"/>
        </w:rPr>
        <w:t>21年度）</w:t>
      </w:r>
    </w:p>
    <w:p w:rsidR="004660C5" w:rsidRDefault="004660C5" w:rsidP="004660C5">
      <w:pPr>
        <w:pStyle w:val="1"/>
        <w:ind w:rightChars="0" w:right="-1"/>
      </w:pPr>
      <w:r w:rsidRPr="004660C5">
        <w:rPr>
          <w:rFonts w:hint="eastAsia"/>
        </w:rPr>
        <w:t>第1期事業では埋め立て造成が市による従来方式、施設整備</w:t>
      </w:r>
      <w:r>
        <w:rPr>
          <w:rFonts w:hint="eastAsia"/>
        </w:rPr>
        <w:t>は</w:t>
      </w:r>
      <w:r w:rsidRPr="004660C5">
        <w:rPr>
          <w:rFonts w:hint="eastAsia"/>
        </w:rPr>
        <w:t>PFI（BTO方式）</w:t>
      </w:r>
      <w:r>
        <w:rPr>
          <w:rFonts w:hint="eastAsia"/>
        </w:rPr>
        <w:t>のサービス購入型の事業形態で</w:t>
      </w:r>
      <w:r w:rsidRPr="004660C5">
        <w:rPr>
          <w:rFonts w:hint="eastAsia"/>
        </w:rPr>
        <w:t>実施</w:t>
      </w:r>
    </w:p>
    <w:p w:rsidR="00AB7926" w:rsidRPr="004660C5" w:rsidRDefault="00AB7926" w:rsidP="004660C5">
      <w:pPr>
        <w:pStyle w:val="1"/>
        <w:ind w:rightChars="0" w:right="-1"/>
      </w:pPr>
      <w:r>
        <w:rPr>
          <w:rFonts w:hint="eastAsia"/>
        </w:rPr>
        <w:t>募集・選定方式は</w:t>
      </w:r>
      <w:r w:rsidRPr="00AB7926">
        <w:rPr>
          <w:rFonts w:hint="eastAsia"/>
        </w:rPr>
        <w:t>総合評価一般競争入札</w:t>
      </w:r>
    </w:p>
    <w:p w:rsidR="004660C5" w:rsidRDefault="004660C5" w:rsidP="002B4433">
      <w:pPr>
        <w:pStyle w:val="1"/>
        <w:ind w:rightChars="0" w:right="-1"/>
      </w:pPr>
      <w:r>
        <w:rPr>
          <w:rFonts w:hint="eastAsia"/>
        </w:rPr>
        <w:t>PFI事業の範囲は、整備業務（設計、整備工事、工事監理）、維持管理及び</w:t>
      </w:r>
      <w:r w:rsidRPr="004660C5">
        <w:rPr>
          <w:rFonts w:hint="eastAsia"/>
        </w:rPr>
        <w:t>市場ＰＲ施設運営業務</w:t>
      </w:r>
    </w:p>
    <w:p w:rsidR="004660C5" w:rsidRDefault="004660C5" w:rsidP="002B4433">
      <w:pPr>
        <w:pStyle w:val="1"/>
        <w:ind w:rightChars="0" w:right="-1"/>
      </w:pPr>
      <w:r>
        <w:rPr>
          <w:rFonts w:hint="eastAsia"/>
        </w:rPr>
        <w:t>対象施設は加工物流棟、南物流センター等、関連棟で、平成21年4月より全施設の供用開始</w:t>
      </w:r>
    </w:p>
    <w:p w:rsidR="004660C5" w:rsidRDefault="004660C5" w:rsidP="002B4433">
      <w:pPr>
        <w:pStyle w:val="1"/>
        <w:ind w:rightChars="0" w:right="-1"/>
      </w:pPr>
      <w:r w:rsidRPr="004660C5">
        <w:rPr>
          <w:rFonts w:hint="eastAsia"/>
        </w:rPr>
        <w:t>事業期間</w:t>
      </w:r>
      <w:r>
        <w:rPr>
          <w:rFonts w:hint="eastAsia"/>
        </w:rPr>
        <w:t>は29</w:t>
      </w:r>
      <w:r w:rsidRPr="004660C5">
        <w:rPr>
          <w:rFonts w:hint="eastAsia"/>
        </w:rPr>
        <w:t>年間（建設４年・管理25年）</w:t>
      </w:r>
    </w:p>
    <w:p w:rsidR="00AB7926" w:rsidRDefault="00AB7926" w:rsidP="002B4433">
      <w:pPr>
        <w:pStyle w:val="1"/>
        <w:ind w:rightChars="0" w:right="-1"/>
      </w:pPr>
      <w:r w:rsidRPr="00AB7926">
        <w:rPr>
          <w:rFonts w:hint="eastAsia"/>
        </w:rPr>
        <w:t>特定事業選定時</w:t>
      </w:r>
      <w:r>
        <w:rPr>
          <w:rFonts w:hint="eastAsia"/>
        </w:rPr>
        <w:t>の</w:t>
      </w:r>
      <w:r w:rsidRPr="00AB7926">
        <w:rPr>
          <w:rFonts w:hint="eastAsia"/>
        </w:rPr>
        <w:t>VFM</w:t>
      </w:r>
      <w:r>
        <w:rPr>
          <w:rFonts w:hint="eastAsia"/>
        </w:rPr>
        <w:t xml:space="preserve">（Ｖａｌｕｅ </w:t>
      </w:r>
      <w:r>
        <w:t xml:space="preserve">For </w:t>
      </w:r>
      <w:r>
        <w:rPr>
          <w:rFonts w:hint="eastAsia"/>
        </w:rPr>
        <w:t>Ｍｏｎｅｙ；</w:t>
      </w:r>
      <w:r w:rsidRPr="00AB7926">
        <w:rPr>
          <w:rFonts w:hint="eastAsia"/>
        </w:rPr>
        <w:t>従来の</w:t>
      </w:r>
      <w:r>
        <w:rPr>
          <w:rFonts w:hint="eastAsia"/>
        </w:rPr>
        <w:t>整備</w:t>
      </w:r>
      <w:r w:rsidRPr="00AB7926">
        <w:rPr>
          <w:rFonts w:hint="eastAsia"/>
        </w:rPr>
        <w:t>方式と比べ総事業費をどれだけ削減できるかを示す割合）</w:t>
      </w:r>
      <w:r>
        <w:rPr>
          <w:rFonts w:hint="eastAsia"/>
        </w:rPr>
        <w:t>は</w:t>
      </w:r>
      <w:r w:rsidRPr="00AB7926">
        <w:rPr>
          <w:rFonts w:hint="eastAsia"/>
        </w:rPr>
        <w:t>11.0</w:t>
      </w:r>
      <w:r>
        <w:rPr>
          <w:rFonts w:hint="eastAsia"/>
        </w:rPr>
        <w:t>％、特定後の算出で</w:t>
      </w:r>
      <w:r w:rsidRPr="00AB7926">
        <w:t>12.5</w:t>
      </w:r>
      <w:r>
        <w:rPr>
          <w:rFonts w:hint="eastAsia"/>
        </w:rPr>
        <w:t>％の効果を見込む</w:t>
      </w:r>
    </w:p>
    <w:p w:rsidR="004660C5" w:rsidRDefault="00AB7926" w:rsidP="004660C5">
      <w:pPr>
        <w:pStyle w:val="1"/>
        <w:numPr>
          <w:ilvl w:val="0"/>
          <w:numId w:val="0"/>
        </w:numPr>
        <w:ind w:left="1275" w:rightChars="0" w:right="-1"/>
      </w:pPr>
      <w:r>
        <w:drawing>
          <wp:anchor distT="0" distB="0" distL="114300" distR="114300" simplePos="0" relativeHeight="251380224" behindDoc="0" locked="0" layoutInCell="1" allowOverlap="1" wp14:anchorId="5A812928" wp14:editId="5E0FAC34">
            <wp:simplePos x="0" y="0"/>
            <wp:positionH relativeFrom="column">
              <wp:posOffset>294834</wp:posOffset>
            </wp:positionH>
            <wp:positionV relativeFrom="paragraph">
              <wp:posOffset>111401</wp:posOffset>
            </wp:positionV>
            <wp:extent cx="5400040" cy="3673475"/>
            <wp:effectExtent l="0" t="0" r="0" b="3175"/>
            <wp:wrapNone/>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400040" cy="3673475"/>
                    </a:xfrm>
                    <a:prstGeom prst="rect">
                      <a:avLst/>
                    </a:prstGeom>
                  </pic:spPr>
                </pic:pic>
              </a:graphicData>
            </a:graphic>
          </wp:anchor>
        </w:drawing>
      </w:r>
    </w:p>
    <w:p w:rsidR="00AB7926" w:rsidRDefault="00AB7926" w:rsidP="004660C5">
      <w:pPr>
        <w:pStyle w:val="1"/>
        <w:numPr>
          <w:ilvl w:val="0"/>
          <w:numId w:val="0"/>
        </w:numPr>
        <w:ind w:left="1275" w:rightChars="0" w:right="-1"/>
      </w:pPr>
    </w:p>
    <w:p w:rsidR="00AB7926" w:rsidRDefault="00AB7926" w:rsidP="004660C5">
      <w:pPr>
        <w:pStyle w:val="1"/>
        <w:numPr>
          <w:ilvl w:val="0"/>
          <w:numId w:val="0"/>
        </w:numPr>
        <w:ind w:left="1275" w:rightChars="0" w:right="-1"/>
      </w:pPr>
    </w:p>
    <w:p w:rsidR="00AB7926" w:rsidRDefault="00AB7926" w:rsidP="004660C5">
      <w:pPr>
        <w:pStyle w:val="1"/>
        <w:numPr>
          <w:ilvl w:val="0"/>
          <w:numId w:val="0"/>
        </w:numPr>
        <w:ind w:left="1275" w:rightChars="0" w:right="-1"/>
      </w:pPr>
    </w:p>
    <w:p w:rsidR="00AB7926" w:rsidRDefault="00AB7926" w:rsidP="004660C5">
      <w:pPr>
        <w:pStyle w:val="1"/>
        <w:numPr>
          <w:ilvl w:val="0"/>
          <w:numId w:val="0"/>
        </w:numPr>
        <w:ind w:left="1275" w:rightChars="0" w:right="-1"/>
      </w:pPr>
    </w:p>
    <w:p w:rsidR="00AB7926" w:rsidRDefault="00AB7926" w:rsidP="004660C5">
      <w:pPr>
        <w:pStyle w:val="1"/>
        <w:numPr>
          <w:ilvl w:val="0"/>
          <w:numId w:val="0"/>
        </w:numPr>
        <w:ind w:left="1275" w:rightChars="0" w:right="-1"/>
      </w:pPr>
    </w:p>
    <w:p w:rsidR="00AB7926" w:rsidRDefault="00AB7926" w:rsidP="004660C5">
      <w:pPr>
        <w:pStyle w:val="1"/>
        <w:numPr>
          <w:ilvl w:val="0"/>
          <w:numId w:val="0"/>
        </w:numPr>
        <w:ind w:left="1275" w:rightChars="0" w:right="-1"/>
      </w:pPr>
    </w:p>
    <w:p w:rsidR="00AB7926" w:rsidRDefault="00AB7926" w:rsidP="004660C5">
      <w:pPr>
        <w:pStyle w:val="1"/>
        <w:numPr>
          <w:ilvl w:val="0"/>
          <w:numId w:val="0"/>
        </w:numPr>
        <w:ind w:left="1275" w:rightChars="0" w:right="-1"/>
      </w:pPr>
    </w:p>
    <w:p w:rsidR="00AB7926" w:rsidRDefault="00AB7926" w:rsidP="004660C5">
      <w:pPr>
        <w:pStyle w:val="1"/>
        <w:numPr>
          <w:ilvl w:val="0"/>
          <w:numId w:val="0"/>
        </w:numPr>
        <w:ind w:left="1275" w:rightChars="0" w:right="-1"/>
      </w:pPr>
    </w:p>
    <w:p w:rsidR="00AB7926" w:rsidRDefault="00AB7926" w:rsidP="004660C5">
      <w:pPr>
        <w:pStyle w:val="1"/>
        <w:numPr>
          <w:ilvl w:val="0"/>
          <w:numId w:val="0"/>
        </w:numPr>
        <w:ind w:left="1275" w:rightChars="0" w:right="-1"/>
      </w:pPr>
    </w:p>
    <w:p w:rsidR="00AB7926" w:rsidRDefault="00AB7926" w:rsidP="004660C5">
      <w:pPr>
        <w:pStyle w:val="1"/>
        <w:numPr>
          <w:ilvl w:val="0"/>
          <w:numId w:val="0"/>
        </w:numPr>
        <w:ind w:left="1275" w:rightChars="0" w:right="-1"/>
      </w:pPr>
    </w:p>
    <w:p w:rsidR="00AB7926" w:rsidRDefault="00AB7926" w:rsidP="004660C5">
      <w:pPr>
        <w:pStyle w:val="1"/>
        <w:numPr>
          <w:ilvl w:val="0"/>
          <w:numId w:val="0"/>
        </w:numPr>
        <w:ind w:left="1275" w:rightChars="0" w:right="-1"/>
      </w:pPr>
    </w:p>
    <w:p w:rsidR="00AB7926" w:rsidRDefault="00AB7926" w:rsidP="004660C5">
      <w:pPr>
        <w:pStyle w:val="1"/>
        <w:numPr>
          <w:ilvl w:val="0"/>
          <w:numId w:val="0"/>
        </w:numPr>
        <w:ind w:left="1275" w:rightChars="0" w:right="-1"/>
      </w:pPr>
    </w:p>
    <w:p w:rsidR="00AB7926" w:rsidRDefault="00AB7926" w:rsidP="004660C5">
      <w:pPr>
        <w:pStyle w:val="1"/>
        <w:numPr>
          <w:ilvl w:val="0"/>
          <w:numId w:val="0"/>
        </w:numPr>
        <w:ind w:left="1275" w:rightChars="0" w:right="-1"/>
      </w:pPr>
    </w:p>
    <w:p w:rsidR="00AB7926" w:rsidRDefault="00AB7926" w:rsidP="004660C5">
      <w:pPr>
        <w:pStyle w:val="1"/>
        <w:numPr>
          <w:ilvl w:val="0"/>
          <w:numId w:val="0"/>
        </w:numPr>
        <w:ind w:left="1275" w:rightChars="0" w:right="-1"/>
      </w:pPr>
    </w:p>
    <w:p w:rsidR="00AB7926" w:rsidRDefault="00AB7926" w:rsidP="004660C5">
      <w:pPr>
        <w:pStyle w:val="1"/>
        <w:numPr>
          <w:ilvl w:val="0"/>
          <w:numId w:val="0"/>
        </w:numPr>
        <w:ind w:left="1275" w:rightChars="0" w:right="-1"/>
      </w:pPr>
    </w:p>
    <w:p w:rsidR="00AB7926" w:rsidRDefault="00AB7926" w:rsidP="004660C5">
      <w:pPr>
        <w:pStyle w:val="1"/>
        <w:numPr>
          <w:ilvl w:val="0"/>
          <w:numId w:val="0"/>
        </w:numPr>
        <w:ind w:left="1275" w:rightChars="0" w:right="-1"/>
      </w:pPr>
    </w:p>
    <w:p w:rsidR="00AB7926" w:rsidRDefault="00AB7926" w:rsidP="00AB7926">
      <w:pPr>
        <w:pStyle w:val="afa"/>
      </w:pPr>
      <w:r>
        <w:t xml:space="preserve">図 </w:t>
      </w:r>
      <w:r w:rsidR="009E68B4">
        <w:fldChar w:fldCharType="begin"/>
      </w:r>
      <w:r w:rsidR="009E68B4">
        <w:instrText xml:space="preserve"> SEQ </w:instrText>
      </w:r>
      <w:r w:rsidR="009E68B4">
        <w:instrText>図</w:instrText>
      </w:r>
      <w:r w:rsidR="009E68B4">
        <w:instrText xml:space="preserve"> \* ARABIC </w:instrText>
      </w:r>
      <w:r w:rsidR="009E68B4">
        <w:fldChar w:fldCharType="separate"/>
      </w:r>
      <w:r w:rsidR="00076372">
        <w:rPr>
          <w:noProof/>
        </w:rPr>
        <w:t>28</w:t>
      </w:r>
      <w:r w:rsidR="009E68B4">
        <w:rPr>
          <w:noProof/>
        </w:rPr>
        <w:fldChar w:fldCharType="end"/>
      </w:r>
      <w:r>
        <w:rPr>
          <w:rFonts w:hint="eastAsia"/>
        </w:rPr>
        <w:t xml:space="preserve">　神戸市中央卸売市場のＰＦＩ事業スキーム</w:t>
      </w:r>
    </w:p>
    <w:p w:rsidR="00AB7926" w:rsidRPr="0001588F" w:rsidRDefault="00AB7926" w:rsidP="00AB7926">
      <w:pPr>
        <w:pStyle w:val="1"/>
        <w:numPr>
          <w:ilvl w:val="0"/>
          <w:numId w:val="0"/>
        </w:numPr>
        <w:ind w:rightChars="0" w:right="-1"/>
        <w:jc w:val="center"/>
        <w:rPr>
          <w:rFonts w:ascii="Century" w:eastAsia="ＭＳ 明朝" w:hAnsi="Century"/>
        </w:rPr>
      </w:pPr>
      <w:r w:rsidRPr="0001588F">
        <w:rPr>
          <w:rFonts w:ascii="Century" w:eastAsia="ＭＳ 明朝" w:hAnsi="Century"/>
        </w:rPr>
        <w:t>出典：神戸市「神戸市ＰＦＩ指針」（</w:t>
      </w:r>
      <w:r w:rsidRPr="0001588F">
        <w:rPr>
          <w:rFonts w:ascii="Century" w:eastAsia="ＭＳ 明朝" w:hAnsi="Century"/>
        </w:rPr>
        <w:t>R2.4</w:t>
      </w:r>
      <w:r w:rsidRPr="0001588F">
        <w:rPr>
          <w:rFonts w:ascii="Century" w:eastAsia="ＭＳ 明朝" w:hAnsi="Century"/>
        </w:rPr>
        <w:t>）</w:t>
      </w:r>
    </w:p>
    <w:p w:rsidR="00AB7926" w:rsidRPr="00AB7926" w:rsidRDefault="00AB7926" w:rsidP="004660C5">
      <w:pPr>
        <w:pStyle w:val="1"/>
        <w:numPr>
          <w:ilvl w:val="0"/>
          <w:numId w:val="0"/>
        </w:numPr>
        <w:ind w:left="1275" w:rightChars="0" w:right="-1"/>
      </w:pPr>
    </w:p>
    <w:p w:rsidR="00AB7926" w:rsidRDefault="00AB7926">
      <w:pPr>
        <w:widowControl/>
        <w:jc w:val="left"/>
        <w:rPr>
          <w:rFonts w:ascii="ＭＳ Ｐゴシック" w:eastAsia="ＭＳ Ｐゴシック" w:hAnsi="ＭＳ Ｐゴシック"/>
          <w:bCs/>
        </w:rPr>
      </w:pPr>
      <w:r>
        <w:br w:type="page"/>
      </w:r>
    </w:p>
    <w:p w:rsidR="007A5CFB" w:rsidRPr="0056792A" w:rsidRDefault="00044B00" w:rsidP="007A5CFB">
      <w:pPr>
        <w:pStyle w:val="4"/>
      </w:pPr>
      <w:r>
        <w:rPr>
          <w:rFonts w:hint="eastAsia"/>
        </w:rPr>
        <w:lastRenderedPageBreak/>
        <w:t>富山市</w:t>
      </w:r>
      <w:r w:rsidR="00D15C61">
        <w:rPr>
          <w:rFonts w:hint="eastAsia"/>
        </w:rPr>
        <w:t>公設地方卸売市場</w:t>
      </w:r>
      <w:r>
        <w:rPr>
          <w:rFonts w:hint="eastAsia"/>
        </w:rPr>
        <w:t>の事例</w:t>
      </w:r>
    </w:p>
    <w:p w:rsidR="00AB7926" w:rsidRPr="00AB7926" w:rsidRDefault="00AB7926" w:rsidP="00AB7926">
      <w:pPr>
        <w:pStyle w:val="1"/>
        <w:ind w:rightChars="0" w:right="-1"/>
      </w:pPr>
      <w:r w:rsidRPr="00AB7926">
        <w:rPr>
          <w:rFonts w:hint="eastAsia"/>
        </w:rPr>
        <w:t>コンパクトな市場として再整備を行い、施設規模の縮小により生じた余剰地に民間収益施設を誘致することで、本事業にかかる市の負担を軽減</w:t>
      </w:r>
    </w:p>
    <w:p w:rsidR="00AB7926" w:rsidRPr="00AB7926" w:rsidRDefault="00AB7926" w:rsidP="00AB7926">
      <w:pPr>
        <w:pStyle w:val="1"/>
        <w:ind w:rightChars="0" w:right="-1"/>
      </w:pPr>
      <w:r w:rsidRPr="00AB7926">
        <w:rPr>
          <w:rFonts w:hint="eastAsia"/>
        </w:rPr>
        <w:t>公共施設と民間施設の配置も含めて事業者が一体的に整備するPPP手法で実施</w:t>
      </w:r>
    </w:p>
    <w:p w:rsidR="00AB7926" w:rsidRPr="00AB7926" w:rsidRDefault="00AB7926" w:rsidP="00AB7926">
      <w:pPr>
        <w:pStyle w:val="1"/>
        <w:ind w:rightChars="0" w:right="-1"/>
      </w:pPr>
      <w:r w:rsidRPr="00AB7926">
        <w:rPr>
          <w:rFonts w:hint="eastAsia"/>
        </w:rPr>
        <w:t>公共施設の事業範囲</w:t>
      </w:r>
      <w:r w:rsidR="002B4433">
        <w:rPr>
          <w:rFonts w:hint="eastAsia"/>
        </w:rPr>
        <w:t>は</w:t>
      </w:r>
      <w:r w:rsidRPr="00AB7926">
        <w:rPr>
          <w:rFonts w:hint="eastAsia"/>
        </w:rPr>
        <w:t>設計、建設・工事監理、維持管理（</w:t>
      </w:r>
      <w:r w:rsidR="002B4433">
        <w:rPr>
          <w:rFonts w:hint="eastAsia"/>
        </w:rPr>
        <w:t>市場</w:t>
      </w:r>
      <w:r w:rsidRPr="00AB7926">
        <w:rPr>
          <w:rFonts w:hint="eastAsia"/>
        </w:rPr>
        <w:t>運営は含まず）</w:t>
      </w:r>
    </w:p>
    <w:p w:rsidR="00AB7926" w:rsidRPr="00AB7926" w:rsidRDefault="00AB7926" w:rsidP="00AB7926">
      <w:pPr>
        <w:pStyle w:val="1"/>
        <w:ind w:rightChars="0" w:right="-1"/>
      </w:pPr>
      <w:r w:rsidRPr="00AB7926">
        <w:rPr>
          <w:rFonts w:hint="eastAsia"/>
        </w:rPr>
        <w:t>民間施設の事業範囲</w:t>
      </w:r>
      <w:r w:rsidR="002B4433">
        <w:rPr>
          <w:rFonts w:hint="eastAsia"/>
        </w:rPr>
        <w:t>は</w:t>
      </w:r>
      <w:r w:rsidRPr="00AB7926">
        <w:rPr>
          <w:rFonts w:hint="eastAsia"/>
        </w:rPr>
        <w:t>民間施設の整備・維持管理、運営業務等</w:t>
      </w:r>
    </w:p>
    <w:p w:rsidR="007A5CFB" w:rsidRDefault="002B4433" w:rsidP="00AB7926">
      <w:pPr>
        <w:pStyle w:val="1"/>
      </w:pPr>
      <w:r>
        <w:drawing>
          <wp:anchor distT="0" distB="0" distL="114300" distR="114300" simplePos="0" relativeHeight="251425280" behindDoc="0" locked="0" layoutInCell="1" allowOverlap="1" wp14:anchorId="1ECB3049" wp14:editId="1A4E35CA">
            <wp:simplePos x="0" y="0"/>
            <wp:positionH relativeFrom="column">
              <wp:posOffset>297180</wp:posOffset>
            </wp:positionH>
            <wp:positionV relativeFrom="paragraph">
              <wp:posOffset>216697</wp:posOffset>
            </wp:positionV>
            <wp:extent cx="4809490" cy="2540635"/>
            <wp:effectExtent l="0" t="0" r="0" b="0"/>
            <wp:wrapNone/>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809490" cy="2540635"/>
                    </a:xfrm>
                    <a:prstGeom prst="rect">
                      <a:avLst/>
                    </a:prstGeom>
                    <a:noFill/>
                    <a:ln>
                      <a:noFill/>
                    </a:ln>
                  </pic:spPr>
                </pic:pic>
              </a:graphicData>
            </a:graphic>
            <wp14:sizeRelH relativeFrom="page">
              <wp14:pctWidth>0</wp14:pctWidth>
            </wp14:sizeRelH>
            <wp14:sizeRelV relativeFrom="page">
              <wp14:pctHeight>0</wp14:pctHeight>
            </wp14:sizeRelV>
          </wp:anchor>
        </w:drawing>
      </w:r>
      <w:r w:rsidR="00AB7926" w:rsidRPr="00AB7926">
        <w:rPr>
          <w:rFonts w:hint="eastAsia"/>
        </w:rPr>
        <w:t>令和3年4月に優先交渉権者と基本協定締結予定</w:t>
      </w: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afa"/>
      </w:pPr>
      <w:r>
        <w:t xml:space="preserve">図 </w:t>
      </w:r>
      <w:r w:rsidR="009E68B4">
        <w:fldChar w:fldCharType="begin"/>
      </w:r>
      <w:r w:rsidR="009E68B4">
        <w:instrText xml:space="preserve"> SEQ </w:instrText>
      </w:r>
      <w:r w:rsidR="009E68B4">
        <w:instrText>図</w:instrText>
      </w:r>
      <w:r w:rsidR="009E68B4">
        <w:instrText xml:space="preserve"> \* ARABIC </w:instrText>
      </w:r>
      <w:r w:rsidR="009E68B4">
        <w:fldChar w:fldCharType="separate"/>
      </w:r>
      <w:r w:rsidR="00076372">
        <w:rPr>
          <w:noProof/>
        </w:rPr>
        <w:t>29</w:t>
      </w:r>
      <w:r w:rsidR="009E68B4">
        <w:rPr>
          <w:noProof/>
        </w:rPr>
        <w:fldChar w:fldCharType="end"/>
      </w:r>
      <w:r>
        <w:rPr>
          <w:rFonts w:hint="eastAsia"/>
        </w:rPr>
        <w:t xml:space="preserve">　富山市公設地方卸売市場の事業スキーム</w:t>
      </w:r>
    </w:p>
    <w:p w:rsidR="002B4433" w:rsidRDefault="002B4433" w:rsidP="002B4433">
      <w:pPr>
        <w:pStyle w:val="1"/>
        <w:numPr>
          <w:ilvl w:val="0"/>
          <w:numId w:val="0"/>
        </w:numPr>
        <w:ind w:left="1275"/>
      </w:pPr>
    </w:p>
    <w:p w:rsidR="002B4433" w:rsidRDefault="002B4433" w:rsidP="002B4433">
      <w:pPr>
        <w:pStyle w:val="afa"/>
      </w:pPr>
      <w:r>
        <w:t xml:space="preserve">表 </w:t>
      </w:r>
      <w:r w:rsidR="009E68B4">
        <w:fldChar w:fldCharType="begin"/>
      </w:r>
      <w:r w:rsidR="009E68B4">
        <w:instrText xml:space="preserve"> SEQ </w:instrText>
      </w:r>
      <w:r w:rsidR="009E68B4">
        <w:instrText>表</w:instrText>
      </w:r>
      <w:r w:rsidR="009E68B4">
        <w:instrText xml:space="preserve"> \* ARABIC </w:instrText>
      </w:r>
      <w:r w:rsidR="009E68B4">
        <w:fldChar w:fldCharType="separate"/>
      </w:r>
      <w:r w:rsidR="00076372">
        <w:rPr>
          <w:noProof/>
        </w:rPr>
        <w:t>18</w:t>
      </w:r>
      <w:r w:rsidR="009E68B4">
        <w:rPr>
          <w:noProof/>
        </w:rPr>
        <w:fldChar w:fldCharType="end"/>
      </w:r>
      <w:r>
        <w:rPr>
          <w:rFonts w:hint="eastAsia"/>
        </w:rPr>
        <w:t xml:space="preserve">　</w:t>
      </w:r>
      <w:r w:rsidRPr="002B4433">
        <w:rPr>
          <w:rFonts w:hint="eastAsia"/>
        </w:rPr>
        <w:t>市・民間事業者・場内事業者の役割分担</w:t>
      </w:r>
      <w:r>
        <w:rPr>
          <w:rFonts w:hint="eastAsia"/>
        </w:rPr>
        <w:t>（抜粋）</w:t>
      </w:r>
    </w:p>
    <w:p w:rsidR="002B4433" w:rsidRDefault="002B4433" w:rsidP="002B4433">
      <w:pPr>
        <w:pStyle w:val="1"/>
        <w:numPr>
          <w:ilvl w:val="0"/>
          <w:numId w:val="0"/>
        </w:numPr>
        <w:ind w:left="1275"/>
      </w:pPr>
      <w:r w:rsidRPr="002B4433">
        <w:drawing>
          <wp:anchor distT="0" distB="0" distL="114300" distR="114300" simplePos="0" relativeHeight="251751936" behindDoc="0" locked="0" layoutInCell="1" allowOverlap="1" wp14:anchorId="0FCCD75F" wp14:editId="45723344">
            <wp:simplePos x="0" y="0"/>
            <wp:positionH relativeFrom="column">
              <wp:posOffset>3075305</wp:posOffset>
            </wp:positionH>
            <wp:positionV relativeFrom="paragraph">
              <wp:posOffset>78740</wp:posOffset>
            </wp:positionV>
            <wp:extent cx="3110865" cy="1682750"/>
            <wp:effectExtent l="0" t="0" r="0" b="0"/>
            <wp:wrapNone/>
            <wp:docPr id="127" name="図 17">
              <a:extLst xmlns:a="http://schemas.openxmlformats.org/drawingml/2006/main">
                <a:ext uri="{FF2B5EF4-FFF2-40B4-BE49-F238E27FC236}">
                  <a16:creationId xmlns:a16="http://schemas.microsoft.com/office/drawing/2014/main" id="{4A854DFD-37FD-4349-8585-6C6C955293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a:extLst>
                        <a:ext uri="{FF2B5EF4-FFF2-40B4-BE49-F238E27FC236}">
                          <a16:creationId xmlns:a16="http://schemas.microsoft.com/office/drawing/2014/main" id="{4A854DFD-37FD-4349-8585-6C6C95529349}"/>
                        </a:ext>
                      </a:extLst>
                    </pic:cNvPr>
                    <pic:cNvPicPr>
                      <a:picLocks noChangeAspect="1"/>
                    </pic:cNvPicPr>
                  </pic:nvPicPr>
                  <pic:blipFill>
                    <a:blip r:embed="rId135"/>
                    <a:stretch>
                      <a:fillRect/>
                    </a:stretch>
                  </pic:blipFill>
                  <pic:spPr>
                    <a:xfrm>
                      <a:off x="0" y="0"/>
                      <a:ext cx="3110865" cy="1682750"/>
                    </a:xfrm>
                    <a:prstGeom prst="rect">
                      <a:avLst/>
                    </a:prstGeom>
                  </pic:spPr>
                </pic:pic>
              </a:graphicData>
            </a:graphic>
            <wp14:sizeRelH relativeFrom="margin">
              <wp14:pctWidth>0</wp14:pctWidth>
            </wp14:sizeRelH>
            <wp14:sizeRelV relativeFrom="margin">
              <wp14:pctHeight>0</wp14:pctHeight>
            </wp14:sizeRelV>
          </wp:anchor>
        </w:drawing>
      </w:r>
      <w:r w:rsidRPr="002B4433">
        <w:drawing>
          <wp:anchor distT="0" distB="0" distL="114300" distR="114300" simplePos="0" relativeHeight="251594240" behindDoc="0" locked="0" layoutInCell="1" allowOverlap="1" wp14:anchorId="6BEB4878" wp14:editId="492589F9">
            <wp:simplePos x="0" y="0"/>
            <wp:positionH relativeFrom="column">
              <wp:posOffset>-111598</wp:posOffset>
            </wp:positionH>
            <wp:positionV relativeFrom="paragraph">
              <wp:posOffset>57785</wp:posOffset>
            </wp:positionV>
            <wp:extent cx="3199765" cy="3093720"/>
            <wp:effectExtent l="0" t="0" r="635" b="0"/>
            <wp:wrapNone/>
            <wp:docPr id="126" name="図 15">
              <a:extLst xmlns:a="http://schemas.openxmlformats.org/drawingml/2006/main">
                <a:ext uri="{FF2B5EF4-FFF2-40B4-BE49-F238E27FC236}">
                  <a16:creationId xmlns:a16="http://schemas.microsoft.com/office/drawing/2014/main" id="{8AFE4DB3-A6AF-43D3-A992-8F176CC69D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a:extLst>
                        <a:ext uri="{FF2B5EF4-FFF2-40B4-BE49-F238E27FC236}">
                          <a16:creationId xmlns:a16="http://schemas.microsoft.com/office/drawing/2014/main" id="{8AFE4DB3-A6AF-43D3-A992-8F176CC69D62}"/>
                        </a:ext>
                      </a:extLst>
                    </pic:cNvPr>
                    <pic:cNvPicPr>
                      <a:picLocks noChangeAspect="1"/>
                    </pic:cNvPicPr>
                  </pic:nvPicPr>
                  <pic:blipFill>
                    <a:blip r:embed="rId136"/>
                    <a:stretch>
                      <a:fillRect/>
                    </a:stretch>
                  </pic:blipFill>
                  <pic:spPr>
                    <a:xfrm>
                      <a:off x="0" y="0"/>
                      <a:ext cx="3199765" cy="3093720"/>
                    </a:xfrm>
                    <a:prstGeom prst="rect">
                      <a:avLst/>
                    </a:prstGeom>
                  </pic:spPr>
                </pic:pic>
              </a:graphicData>
            </a:graphic>
            <wp14:sizeRelH relativeFrom="margin">
              <wp14:pctWidth>0</wp14:pctWidth>
            </wp14:sizeRelH>
            <wp14:sizeRelV relativeFrom="margin">
              <wp14:pctHeight>0</wp14:pctHeight>
            </wp14:sizeRelV>
          </wp:anchor>
        </w:drawing>
      </w: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Default="002B4433" w:rsidP="002B4433">
      <w:pPr>
        <w:pStyle w:val="1"/>
        <w:numPr>
          <w:ilvl w:val="0"/>
          <w:numId w:val="0"/>
        </w:numPr>
        <w:ind w:left="1275"/>
      </w:pPr>
    </w:p>
    <w:p w:rsidR="002B4433" w:rsidRPr="0001588F" w:rsidRDefault="002B4433" w:rsidP="002B4433">
      <w:pPr>
        <w:pStyle w:val="1"/>
        <w:numPr>
          <w:ilvl w:val="0"/>
          <w:numId w:val="0"/>
        </w:numPr>
        <w:ind w:rightChars="66" w:right="139"/>
        <w:jc w:val="center"/>
        <w:rPr>
          <w:rFonts w:ascii="Century" w:eastAsia="ＭＳ 明朝" w:hAnsi="Century"/>
        </w:rPr>
      </w:pPr>
      <w:r w:rsidRPr="0001588F">
        <w:rPr>
          <w:rFonts w:ascii="Century" w:eastAsia="ＭＳ 明朝" w:hAnsi="Century"/>
        </w:rPr>
        <w:t>出典：富山市「富山市公設地方卸売市場再整備事業　募集要項（素案）」（</w:t>
      </w:r>
      <w:r w:rsidRPr="0001588F">
        <w:rPr>
          <w:rFonts w:ascii="Century" w:eastAsia="ＭＳ 明朝" w:hAnsi="Century"/>
        </w:rPr>
        <w:t>R2.7</w:t>
      </w:r>
      <w:r w:rsidRPr="0001588F">
        <w:rPr>
          <w:rFonts w:ascii="Century" w:eastAsia="ＭＳ 明朝" w:hAnsi="Century"/>
        </w:rPr>
        <w:t>）</w:t>
      </w:r>
      <w:r w:rsidRPr="0001588F">
        <w:rPr>
          <w:rFonts w:ascii="Century" w:eastAsia="ＭＳ 明朝" w:hAnsi="Century"/>
        </w:rPr>
        <w:br w:type="page"/>
      </w:r>
    </w:p>
    <w:p w:rsidR="00044B00" w:rsidRPr="0056792A" w:rsidRDefault="00044B00" w:rsidP="00044B00">
      <w:pPr>
        <w:pStyle w:val="4"/>
      </w:pPr>
      <w:r>
        <w:rPr>
          <w:rFonts w:hint="eastAsia"/>
        </w:rPr>
        <w:lastRenderedPageBreak/>
        <w:t>奈良</w:t>
      </w:r>
      <w:r w:rsidR="00114E04">
        <w:rPr>
          <w:rFonts w:hint="eastAsia"/>
        </w:rPr>
        <w:t>県中央卸売</w:t>
      </w:r>
      <w:r>
        <w:rPr>
          <w:rFonts w:hint="eastAsia"/>
        </w:rPr>
        <w:t>市場の事例</w:t>
      </w:r>
    </w:p>
    <w:p w:rsidR="002B4433" w:rsidRPr="002B4433" w:rsidRDefault="002B4433" w:rsidP="002B4433">
      <w:pPr>
        <w:pStyle w:val="1"/>
        <w:ind w:rightChars="0" w:right="-1"/>
      </w:pPr>
      <w:r w:rsidRPr="002B4433">
        <w:rPr>
          <w:rFonts w:hint="eastAsia"/>
        </w:rPr>
        <w:t>市場（B to B）エリアの再整備事業は、財政負担の縮減・平準化を図るためPFI方式（サービス購入型）の採用を基本とし、</w:t>
      </w:r>
      <w:r w:rsidR="0068637E">
        <w:rPr>
          <w:rFonts w:hint="eastAsia"/>
        </w:rPr>
        <w:t>令和2年</w:t>
      </w:r>
      <w:r w:rsidRPr="002B4433">
        <w:rPr>
          <w:rFonts w:hint="eastAsia"/>
        </w:rPr>
        <w:t>度</w:t>
      </w:r>
      <w:r w:rsidR="0068637E">
        <w:rPr>
          <w:rFonts w:hint="eastAsia"/>
        </w:rPr>
        <w:t>に</w:t>
      </w:r>
      <w:r w:rsidRPr="002B4433">
        <w:rPr>
          <w:rFonts w:hint="eastAsia"/>
        </w:rPr>
        <w:t>事業者公募準備業務を委託</w:t>
      </w:r>
    </w:p>
    <w:p w:rsidR="002B4433" w:rsidRPr="002B4433" w:rsidRDefault="002B4433" w:rsidP="002B4433">
      <w:pPr>
        <w:pStyle w:val="1"/>
        <w:ind w:rightChars="0" w:right="-1"/>
      </w:pPr>
      <w:r w:rsidRPr="002B4433">
        <w:rPr>
          <w:rFonts w:hint="eastAsia"/>
        </w:rPr>
        <w:t>賑わい創出（B to C）エリアにおける事業手法は官民役割分担を設定の上、公共施設としての整備（PFI方式等の導入を含む）、民間収益施設の誘致（県有地の利活用等）などを検討</w:t>
      </w:r>
    </w:p>
    <w:p w:rsidR="002B4433" w:rsidRPr="00AB7926" w:rsidRDefault="002B4433" w:rsidP="002B4433">
      <w:pPr>
        <w:pStyle w:val="1"/>
        <w:ind w:rightChars="0" w:right="-1"/>
      </w:pPr>
      <w:r w:rsidRPr="002B4433">
        <w:rPr>
          <w:rFonts w:hint="eastAsia"/>
        </w:rPr>
        <w:t>卸売市場エリア・賑わい創出エリアにおける事業は、その事業目的や民間事業者のビジネスモデルが異なるため、個別事業化も含めて最適な手法を検討</w:t>
      </w:r>
    </w:p>
    <w:p w:rsidR="00044B00" w:rsidRDefault="00044B00" w:rsidP="00044B00">
      <w:pPr>
        <w:ind w:leftChars="300" w:left="630" w:firstLineChars="100" w:firstLine="210"/>
      </w:pPr>
    </w:p>
    <w:p w:rsidR="002B4433" w:rsidRDefault="002B4433" w:rsidP="00044B00">
      <w:pPr>
        <w:ind w:leftChars="300" w:left="630" w:firstLineChars="100" w:firstLine="210"/>
      </w:pPr>
      <w:r w:rsidRPr="002B4433">
        <w:rPr>
          <w:noProof/>
        </w:rPr>
        <mc:AlternateContent>
          <mc:Choice Requires="wpg">
            <w:drawing>
              <wp:anchor distT="0" distB="0" distL="114300" distR="114300" simplePos="0" relativeHeight="251796992" behindDoc="0" locked="0" layoutInCell="1" allowOverlap="1" wp14:anchorId="644AA665" wp14:editId="402B003B">
                <wp:simplePos x="0" y="0"/>
                <wp:positionH relativeFrom="column">
                  <wp:posOffset>850604</wp:posOffset>
                </wp:positionH>
                <wp:positionV relativeFrom="paragraph">
                  <wp:posOffset>47211</wp:posOffset>
                </wp:positionV>
                <wp:extent cx="4275624" cy="3807548"/>
                <wp:effectExtent l="0" t="0" r="10795" b="2540"/>
                <wp:wrapNone/>
                <wp:docPr id="128" name="グループ化 12"/>
                <wp:cNvGraphicFramePr/>
                <a:graphic xmlns:a="http://schemas.openxmlformats.org/drawingml/2006/main">
                  <a:graphicData uri="http://schemas.microsoft.com/office/word/2010/wordprocessingGroup">
                    <wpg:wgp>
                      <wpg:cNvGrpSpPr/>
                      <wpg:grpSpPr>
                        <a:xfrm>
                          <a:off x="0" y="0"/>
                          <a:ext cx="4275624" cy="3807548"/>
                          <a:chOff x="0" y="0"/>
                          <a:chExt cx="5951501" cy="4800600"/>
                        </a:xfrm>
                      </wpg:grpSpPr>
                      <pic:pic xmlns:pic="http://schemas.openxmlformats.org/drawingml/2006/picture">
                        <pic:nvPicPr>
                          <pic:cNvPr id="129" name="図 129"/>
                          <pic:cNvPicPr>
                            <a:picLocks noChangeAspect="1"/>
                          </pic:cNvPicPr>
                        </pic:nvPicPr>
                        <pic:blipFill>
                          <a:blip r:embed="rId137"/>
                          <a:stretch>
                            <a:fillRect/>
                          </a:stretch>
                        </pic:blipFill>
                        <pic:spPr>
                          <a:xfrm>
                            <a:off x="0" y="0"/>
                            <a:ext cx="4488461" cy="4800600"/>
                          </a:xfrm>
                          <a:prstGeom prst="rect">
                            <a:avLst/>
                          </a:prstGeom>
                        </pic:spPr>
                      </pic:pic>
                      <wps:wsp>
                        <wps:cNvPr id="130" name="テキスト ボックス 9"/>
                        <wps:cNvSpPr txBox="1"/>
                        <wps:spPr>
                          <a:xfrm>
                            <a:off x="3644535" y="1499786"/>
                            <a:ext cx="2306966" cy="691732"/>
                          </a:xfrm>
                          <a:prstGeom prst="rect">
                            <a:avLst/>
                          </a:prstGeom>
                          <a:noFill/>
                          <a:ln>
                            <a:solidFill>
                              <a:srgbClr val="FF0000"/>
                            </a:solidFill>
                          </a:ln>
                        </wps:spPr>
                        <wps:txbx>
                          <w:txbxContent>
                            <w:p w:rsidR="00F23469" w:rsidRDefault="00F23469" w:rsidP="002B4433">
                              <w:pPr>
                                <w:rPr>
                                  <w:kern w:val="0"/>
                                  <w:sz w:val="24"/>
                                </w:rPr>
                              </w:pPr>
                              <w:r>
                                <w:rPr>
                                  <w:rFonts w:ascii="Meiryo UI" w:eastAsia="Meiryo UI" w:hAnsi="Meiryo UI" w:cstheme="minorBidi" w:hint="eastAsia"/>
                                  <w:color w:val="000000" w:themeColor="text1"/>
                                  <w:kern w:val="24"/>
                                  <w:szCs w:val="21"/>
                                </w:rPr>
                                <w:t>余剰地を創出し、B to B エリアとの相乗効果を期待</w:t>
                              </w:r>
                            </w:p>
                          </w:txbxContent>
                        </wps:txbx>
                        <wps:bodyPr wrap="square" rtlCol="0">
                          <a:spAutoFit/>
                        </wps:bodyPr>
                      </wps:wsp>
                      <wps:wsp>
                        <wps:cNvPr id="131" name="フリーフォーム: 図形 131"/>
                        <wps:cNvSpPr/>
                        <wps:spPr>
                          <a:xfrm>
                            <a:off x="3187721" y="845809"/>
                            <a:ext cx="914400" cy="654011"/>
                          </a:xfrm>
                          <a:custGeom>
                            <a:avLst/>
                            <a:gdLst>
                              <a:gd name="connsiteX0" fmla="*/ 0 w 985962"/>
                              <a:gd name="connsiteY0" fmla="*/ 152206 h 589528"/>
                              <a:gd name="connsiteX1" fmla="*/ 588397 w 985962"/>
                              <a:gd name="connsiteY1" fmla="*/ 24985 h 589528"/>
                              <a:gd name="connsiteX2" fmla="*/ 985962 w 985962"/>
                              <a:gd name="connsiteY2" fmla="*/ 589528 h 589528"/>
                              <a:gd name="connsiteX0" fmla="*/ 0 w 1049867"/>
                              <a:gd name="connsiteY0" fmla="*/ 407251 h 573968"/>
                              <a:gd name="connsiteX1" fmla="*/ 652302 w 1049867"/>
                              <a:gd name="connsiteY1" fmla="*/ 9425 h 573968"/>
                              <a:gd name="connsiteX2" fmla="*/ 1049867 w 1049867"/>
                              <a:gd name="connsiteY2" fmla="*/ 573968 h 573968"/>
                              <a:gd name="connsiteX0" fmla="*/ 0 w 1049867"/>
                              <a:gd name="connsiteY0" fmla="*/ 410023 h 576740"/>
                              <a:gd name="connsiteX1" fmla="*/ 652302 w 1049867"/>
                              <a:gd name="connsiteY1" fmla="*/ 12197 h 576740"/>
                              <a:gd name="connsiteX2" fmla="*/ 1049867 w 1049867"/>
                              <a:gd name="connsiteY2" fmla="*/ 576740 h 576740"/>
                            </a:gdLst>
                            <a:ahLst/>
                            <a:cxnLst>
                              <a:cxn ang="0">
                                <a:pos x="connsiteX0" y="connsiteY0"/>
                              </a:cxn>
                              <a:cxn ang="0">
                                <a:pos x="connsiteX1" y="connsiteY1"/>
                              </a:cxn>
                              <a:cxn ang="0">
                                <a:pos x="connsiteX2" y="connsiteY2"/>
                              </a:cxn>
                            </a:cxnLst>
                            <a:rect l="l" t="t" r="r" b="b"/>
                            <a:pathLst>
                              <a:path w="1049867" h="576740">
                                <a:moveTo>
                                  <a:pt x="0" y="410023"/>
                                </a:moveTo>
                                <a:cubicBezTo>
                                  <a:pt x="175517" y="208492"/>
                                  <a:pt x="487975" y="-60690"/>
                                  <a:pt x="652302" y="12197"/>
                                </a:cubicBezTo>
                                <a:cubicBezTo>
                                  <a:pt x="816629" y="85084"/>
                                  <a:pt x="933248" y="330912"/>
                                  <a:pt x="1049867" y="576740"/>
                                </a:cubicBezTo>
                              </a:path>
                            </a:pathLst>
                          </a:custGeom>
                          <a:noFill/>
                          <a:ln>
                            <a:solidFill>
                              <a:srgbClr val="FF000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644AA665" id="グループ化 12" o:spid="_x0000_s1086" style="position:absolute;left:0;text-align:left;margin-left:67pt;margin-top:3.7pt;width:336.65pt;height:299.8pt;z-index:251796992" coordsize="59515,48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">
                <v:shape id="図 129" o:spid="_x0000_s1087" type="#_x0000_t75" style="position:absolute;width:44884;height:48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">
                  <v:imagedata r:id="rId138" o:title=""/>
                  <v:path arrowok="t"/>
                </v:shape>
                <v:shape id="テキスト ボックス 9" o:spid="_x0000_s1088" type="#_x0000_t202" style="position:absolute;left:36445;top:14997;width:23070;height:6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" filled="f" strokecolor="red">
                  <v:textbox style="mso-fit-shape-to-text:t">
                    <w:txbxContent>
                      <w:p w:rsidR="00F23469" w:rsidRDefault="00F23469" w:rsidP="002B4433">
                        <w:pPr>
                          <w:rPr>
                            <w:kern w:val="0"/>
                            <w:sz w:val="24"/>
                          </w:rPr>
                        </w:pPr>
                        <w:r>
                          <w:rPr>
                            <w:rFonts w:ascii="Meiryo UI" w:eastAsia="Meiryo UI" w:hAnsi="Meiryo UI" w:cstheme="minorBidi" w:hint="eastAsia"/>
                            <w:color w:val="000000" w:themeColor="text1"/>
                            <w:kern w:val="24"/>
                            <w:szCs w:val="21"/>
                          </w:rPr>
                          <w:t>余剰地を創出し、B to B エリアとの相乗効果を期待</w:t>
                        </w:r>
                      </w:p>
                    </w:txbxContent>
                  </v:textbox>
                </v:shape>
                <v:shape id="フリーフォーム: 図形 131" o:spid="_x0000_s1089" style="position:absolute;left:31877;top:8458;width:9144;height:6540;visibility:visible;mso-wrap-style:square;v-text-anchor:middle" coordsize="1049867,576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" path="m,410023c175517,208492,487975,-60690,652302,12197v164327,72887,280946,318715,397565,564543e" filled="f" strokecolor="red" strokeweight="1pt">
                  <v:stroke endarrow="block" joinstyle="miter"/>
                  <v:path arrowok="t" o:connecttype="custom" o:connectlocs="0,464957;568134,13831;914400,654011" o:connectangles="0,0,0"/>
                </v:shape>
              </v:group>
            </w:pict>
          </mc:Fallback>
        </mc:AlternateContent>
      </w:r>
    </w:p>
    <w:p w:rsidR="002B4433" w:rsidRDefault="002B4433" w:rsidP="00044B00">
      <w:pPr>
        <w:ind w:leftChars="300" w:left="630" w:firstLineChars="100" w:firstLine="210"/>
      </w:pPr>
    </w:p>
    <w:p w:rsidR="002B4433" w:rsidRDefault="002B4433" w:rsidP="00044B00">
      <w:pPr>
        <w:ind w:leftChars="300" w:left="630" w:firstLineChars="100" w:firstLine="210"/>
      </w:pPr>
    </w:p>
    <w:p w:rsidR="002B4433" w:rsidRDefault="002B4433" w:rsidP="00044B00">
      <w:pPr>
        <w:ind w:leftChars="300" w:left="630" w:firstLineChars="100" w:firstLine="210"/>
      </w:pPr>
    </w:p>
    <w:p w:rsidR="002B4433" w:rsidRDefault="002B4433" w:rsidP="00044B00">
      <w:pPr>
        <w:ind w:leftChars="300" w:left="630" w:firstLineChars="100" w:firstLine="210"/>
      </w:pPr>
    </w:p>
    <w:p w:rsidR="002B4433" w:rsidRDefault="002B4433" w:rsidP="00044B00">
      <w:pPr>
        <w:ind w:leftChars="300" w:left="630" w:firstLineChars="100" w:firstLine="210"/>
      </w:pPr>
    </w:p>
    <w:p w:rsidR="002B4433" w:rsidRDefault="002B4433" w:rsidP="00044B00">
      <w:pPr>
        <w:ind w:leftChars="300" w:left="630" w:firstLineChars="100" w:firstLine="210"/>
      </w:pPr>
    </w:p>
    <w:p w:rsidR="002B4433" w:rsidRDefault="002B4433" w:rsidP="00044B00">
      <w:pPr>
        <w:ind w:leftChars="300" w:left="630" w:firstLineChars="100" w:firstLine="210"/>
      </w:pPr>
    </w:p>
    <w:p w:rsidR="002B4433" w:rsidRDefault="002B4433" w:rsidP="00044B00">
      <w:pPr>
        <w:ind w:leftChars="300" w:left="630" w:firstLineChars="100" w:firstLine="210"/>
      </w:pPr>
    </w:p>
    <w:p w:rsidR="002B4433" w:rsidRDefault="002B4433" w:rsidP="00044B00">
      <w:pPr>
        <w:ind w:leftChars="300" w:left="630" w:firstLineChars="100" w:firstLine="210"/>
      </w:pPr>
    </w:p>
    <w:p w:rsidR="002B4433" w:rsidRDefault="002B4433" w:rsidP="00044B00">
      <w:pPr>
        <w:ind w:leftChars="300" w:left="630" w:firstLineChars="100" w:firstLine="210"/>
      </w:pPr>
    </w:p>
    <w:p w:rsidR="002B4433" w:rsidRDefault="002B4433" w:rsidP="00044B00">
      <w:pPr>
        <w:ind w:leftChars="300" w:left="630" w:firstLineChars="100" w:firstLine="210"/>
      </w:pPr>
    </w:p>
    <w:p w:rsidR="002B4433" w:rsidRDefault="002B4433" w:rsidP="00044B00">
      <w:pPr>
        <w:ind w:leftChars="300" w:left="630" w:firstLineChars="100" w:firstLine="210"/>
      </w:pPr>
    </w:p>
    <w:p w:rsidR="002B4433" w:rsidRDefault="002B4433" w:rsidP="00044B00">
      <w:pPr>
        <w:ind w:leftChars="300" w:left="630" w:firstLineChars="100" w:firstLine="210"/>
      </w:pPr>
    </w:p>
    <w:p w:rsidR="002B4433" w:rsidRDefault="002B4433" w:rsidP="00044B00">
      <w:pPr>
        <w:ind w:leftChars="300" w:left="630" w:firstLineChars="100" w:firstLine="210"/>
      </w:pPr>
    </w:p>
    <w:p w:rsidR="002B4433" w:rsidRDefault="002B4433" w:rsidP="00044B00">
      <w:pPr>
        <w:ind w:leftChars="300" w:left="630" w:firstLineChars="100" w:firstLine="210"/>
      </w:pPr>
    </w:p>
    <w:p w:rsidR="002B4433" w:rsidRDefault="002B4433" w:rsidP="00044B00">
      <w:pPr>
        <w:ind w:leftChars="300" w:left="630" w:firstLineChars="100" w:firstLine="210"/>
      </w:pPr>
    </w:p>
    <w:p w:rsidR="002B4433" w:rsidRDefault="002B4433" w:rsidP="002B4433">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30</w:t>
      </w:r>
      <w:r>
        <w:fldChar w:fldCharType="end"/>
      </w:r>
      <w:r>
        <w:rPr>
          <w:rFonts w:hint="eastAsia"/>
        </w:rPr>
        <w:t xml:space="preserve">　奈良県中央卸売市場のゾーニングイメージ</w:t>
      </w:r>
    </w:p>
    <w:p w:rsidR="002B4433" w:rsidRPr="0001588F" w:rsidRDefault="002B4433" w:rsidP="002B4433">
      <w:pPr>
        <w:jc w:val="center"/>
      </w:pPr>
      <w:r w:rsidRPr="0001588F">
        <w:t>出典：奈良県「奈良県中央卸売市場再整備基本計画」（</w:t>
      </w:r>
      <w:r w:rsidRPr="0001588F">
        <w:t>R1.9</w:t>
      </w:r>
      <w:r w:rsidRPr="0001588F">
        <w:t>）</w:t>
      </w:r>
    </w:p>
    <w:p w:rsidR="002B4433" w:rsidRPr="002B4433" w:rsidRDefault="002B4433" w:rsidP="00044B00">
      <w:pPr>
        <w:ind w:leftChars="300" w:left="630" w:firstLineChars="100" w:firstLine="210"/>
      </w:pPr>
    </w:p>
    <w:p w:rsidR="00044B00" w:rsidRPr="005B008F" w:rsidRDefault="00044B00" w:rsidP="00044B00"/>
    <w:p w:rsidR="005367A3" w:rsidRDefault="005367A3">
      <w:pPr>
        <w:widowControl/>
        <w:jc w:val="left"/>
        <w:rPr>
          <w:rFonts w:ascii="ＭＳ ゴシック" w:eastAsia="ＭＳ ゴシック" w:hAnsi="ＭＳ ゴシック"/>
          <w:sz w:val="22"/>
        </w:rPr>
      </w:pPr>
      <w:r>
        <w:br w:type="page"/>
      </w:r>
    </w:p>
    <w:p w:rsidR="00044B00" w:rsidRDefault="00044B00" w:rsidP="00044B00">
      <w:pPr>
        <w:pStyle w:val="3"/>
      </w:pPr>
      <w:bookmarkStart w:id="59" w:name="_Toc52874871"/>
      <w:r>
        <w:rPr>
          <w:rFonts w:hint="eastAsia"/>
        </w:rPr>
        <w:lastRenderedPageBreak/>
        <w:t>整備手法のバリエーション</w:t>
      </w:r>
      <w:bookmarkEnd w:id="59"/>
    </w:p>
    <w:p w:rsidR="00044B00" w:rsidRDefault="002B4433" w:rsidP="00044B00">
      <w:pPr>
        <w:ind w:leftChars="200" w:left="420" w:firstLineChars="100" w:firstLine="210"/>
      </w:pPr>
      <w:r w:rsidRPr="002B4433">
        <w:rPr>
          <w:rFonts w:hint="eastAsia"/>
        </w:rPr>
        <w:t>事業手法の比較検討や民間事業者のヒアリング、他市場の取り組み事例を踏まえ、</w:t>
      </w:r>
      <w:r w:rsidR="00A17CC4">
        <w:rPr>
          <w:rFonts w:hint="eastAsia"/>
        </w:rPr>
        <w:t>本市場において実現可能性のある</w:t>
      </w:r>
      <w:r w:rsidRPr="002B4433">
        <w:rPr>
          <w:rFonts w:hint="eastAsia"/>
        </w:rPr>
        <w:t>整備手法のバリエーションとして、</w:t>
      </w:r>
      <w:r>
        <w:rPr>
          <w:rFonts w:hint="eastAsia"/>
        </w:rPr>
        <w:t>以下</w:t>
      </w:r>
      <w:r>
        <w:rPr>
          <w:rFonts w:hint="eastAsia"/>
        </w:rPr>
        <w:t>2</w:t>
      </w:r>
      <w:r>
        <w:rPr>
          <w:rFonts w:hint="eastAsia"/>
        </w:rPr>
        <w:t>つの</w:t>
      </w:r>
      <w:r w:rsidR="00A17CC4">
        <w:rPr>
          <w:rFonts w:hint="eastAsia"/>
        </w:rPr>
        <w:t>民間資本を活用した施設再整備の事業</w:t>
      </w:r>
      <w:r>
        <w:rPr>
          <w:rFonts w:hint="eastAsia"/>
        </w:rPr>
        <w:t>スキームを提案する。</w:t>
      </w:r>
    </w:p>
    <w:p w:rsidR="002B4433" w:rsidRDefault="002B4433" w:rsidP="00044B00">
      <w:pPr>
        <w:ind w:leftChars="200" w:left="420" w:firstLineChars="100" w:firstLine="210"/>
      </w:pPr>
    </w:p>
    <w:p w:rsidR="002B4433" w:rsidRPr="0056792A" w:rsidRDefault="00A17CC4" w:rsidP="002B4433">
      <w:pPr>
        <w:pStyle w:val="4"/>
      </w:pPr>
      <w:r>
        <w:rPr>
          <w:rFonts w:hint="eastAsia"/>
        </w:rPr>
        <w:t>DBO方式による施設整備・運営＋市場部分のマスターリース契約の提案</w:t>
      </w:r>
    </w:p>
    <w:p w:rsidR="002B4433" w:rsidRDefault="003C3181" w:rsidP="003C3181">
      <w:pPr>
        <w:ind w:leftChars="300" w:left="630" w:firstLineChars="100" w:firstLine="210"/>
      </w:pPr>
      <w:r>
        <w:rPr>
          <w:rFonts w:hint="eastAsia"/>
        </w:rPr>
        <w:t>DBO</w:t>
      </w:r>
      <w:r>
        <w:rPr>
          <w:rFonts w:hint="eastAsia"/>
        </w:rPr>
        <w:t>方式により、性能発注にて民間事業者に施設設計・建設・維持管理・リーシング業務</w:t>
      </w:r>
      <w:r w:rsidR="00587880">
        <w:rPr>
          <w:rFonts w:hint="eastAsia"/>
        </w:rPr>
        <w:t>に関</w:t>
      </w:r>
      <w:r w:rsidR="0068637E">
        <w:rPr>
          <w:rFonts w:hint="eastAsia"/>
        </w:rPr>
        <w:t>する</w:t>
      </w:r>
      <w:r w:rsidR="00587880">
        <w:rPr>
          <w:rFonts w:hint="eastAsia"/>
        </w:rPr>
        <w:t>工事請負・維持管理契約を行う</w:t>
      </w:r>
      <w:r>
        <w:rPr>
          <w:rFonts w:hint="eastAsia"/>
        </w:rPr>
        <w:t>。</w:t>
      </w:r>
      <w:r w:rsidR="000B776C">
        <w:fldChar w:fldCharType="begin"/>
      </w:r>
      <w:r w:rsidR="000B776C">
        <w:instrText xml:space="preserve"> </w:instrText>
      </w:r>
      <w:r w:rsidR="000B776C">
        <w:rPr>
          <w:rFonts w:hint="eastAsia"/>
        </w:rPr>
        <w:instrText>REF _Ref49370605 \h</w:instrText>
      </w:r>
      <w:r w:rsidR="000B776C">
        <w:instrText xml:space="preserve"> </w:instrText>
      </w:r>
      <w:r w:rsidR="000B776C">
        <w:fldChar w:fldCharType="separate"/>
      </w:r>
      <w:r w:rsidR="00076372">
        <w:rPr>
          <w:rFonts w:hint="eastAsia"/>
        </w:rPr>
        <w:t>図</w:t>
      </w:r>
      <w:r w:rsidR="00076372">
        <w:rPr>
          <w:rFonts w:hint="eastAsia"/>
        </w:rPr>
        <w:t xml:space="preserve"> </w:t>
      </w:r>
      <w:r w:rsidR="00076372">
        <w:rPr>
          <w:noProof/>
        </w:rPr>
        <w:t>31</w:t>
      </w:r>
      <w:r w:rsidR="000B776C">
        <w:fldChar w:fldCharType="end"/>
      </w:r>
      <w:r w:rsidR="00E6542D">
        <w:rPr>
          <w:rFonts w:hint="eastAsia"/>
        </w:rPr>
        <w:t>にその事業スキーム案を示す。</w:t>
      </w:r>
      <w:r w:rsidR="00587880">
        <w:rPr>
          <w:rFonts w:hint="eastAsia"/>
        </w:rPr>
        <w:t>整備する施設は卸売市場</w:t>
      </w:r>
      <w:r w:rsidR="00E23844">
        <w:rPr>
          <w:rFonts w:hint="eastAsia"/>
        </w:rPr>
        <w:t>機能</w:t>
      </w:r>
      <w:r w:rsidR="00587880">
        <w:rPr>
          <w:rFonts w:hint="eastAsia"/>
        </w:rPr>
        <w:t>の他、食品物流関係企業が入居できるような施設とし、そのリーシングは民間事業者</w:t>
      </w:r>
      <w:r w:rsidR="00E23844">
        <w:rPr>
          <w:rFonts w:hint="eastAsia"/>
        </w:rPr>
        <w:t>への維持管理契約の中</w:t>
      </w:r>
      <w:r w:rsidR="00587880">
        <w:rPr>
          <w:rFonts w:hint="eastAsia"/>
        </w:rPr>
        <w:t>で実施する。</w:t>
      </w:r>
      <w:r w:rsidR="00E23844">
        <w:rPr>
          <w:rFonts w:hint="eastAsia"/>
        </w:rPr>
        <w:t>卸売市場部分は大阪府へ一括でのマスターリース契約とし、市場部分の運営はこれまで同様に指定管理者が行うとする。</w:t>
      </w:r>
    </w:p>
    <w:p w:rsidR="00E23844" w:rsidRDefault="00E23844" w:rsidP="003C3181">
      <w:pPr>
        <w:ind w:leftChars="300" w:left="630" w:firstLineChars="100" w:firstLine="210"/>
      </w:pPr>
      <w:r>
        <w:rPr>
          <w:rFonts w:hint="eastAsia"/>
        </w:rPr>
        <w:t>DBO</w:t>
      </w:r>
      <w:r>
        <w:rPr>
          <w:rFonts w:hint="eastAsia"/>
        </w:rPr>
        <w:t>方式のため、行政の財政負担としては工事請負への対価が初期費用として大きな負担となるが、市場部分の他、各テナントからの収入も民間事業者を通じて</w:t>
      </w:r>
      <w:r w:rsidR="00E6542D">
        <w:rPr>
          <w:rFonts w:hint="eastAsia"/>
        </w:rPr>
        <w:t>大阪府の</w:t>
      </w:r>
      <w:r>
        <w:rPr>
          <w:rFonts w:hint="eastAsia"/>
        </w:rPr>
        <w:t>歳入源とな</w:t>
      </w:r>
      <w:r w:rsidR="00E6542D">
        <w:rPr>
          <w:rFonts w:hint="eastAsia"/>
        </w:rPr>
        <w:t>り、その収支のバランス</w:t>
      </w:r>
      <w:r w:rsidR="0068637E">
        <w:rPr>
          <w:rFonts w:hint="eastAsia"/>
        </w:rPr>
        <w:t>が</w:t>
      </w:r>
      <w:r w:rsidR="00E6542D">
        <w:rPr>
          <w:rFonts w:hint="eastAsia"/>
        </w:rPr>
        <w:t>とれるかどうかを検討していく必要がある</w:t>
      </w:r>
      <w:r>
        <w:rPr>
          <w:rFonts w:hint="eastAsia"/>
        </w:rPr>
        <w:t>。</w:t>
      </w:r>
    </w:p>
    <w:p w:rsidR="00E23844" w:rsidRDefault="000B776C" w:rsidP="003C3181">
      <w:pPr>
        <w:ind w:leftChars="300" w:left="630" w:firstLineChars="100" w:firstLine="210"/>
      </w:pPr>
      <w:r>
        <w:rPr>
          <w:noProof/>
        </w:rPr>
        <w:drawing>
          <wp:anchor distT="0" distB="0" distL="114300" distR="114300" simplePos="0" relativeHeight="251920896" behindDoc="0" locked="0" layoutInCell="1" allowOverlap="1" wp14:anchorId="06990E6D" wp14:editId="4CB4AB0E">
            <wp:simplePos x="0" y="0"/>
            <wp:positionH relativeFrom="column">
              <wp:posOffset>3810</wp:posOffset>
            </wp:positionH>
            <wp:positionV relativeFrom="paragraph">
              <wp:posOffset>23421</wp:posOffset>
            </wp:positionV>
            <wp:extent cx="5824441" cy="2685851"/>
            <wp:effectExtent l="0" t="0" r="0" b="0"/>
            <wp:wrapNone/>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824441" cy="26858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3844" w:rsidRDefault="00E23844" w:rsidP="003C3181">
      <w:pPr>
        <w:ind w:leftChars="300" w:left="630" w:firstLineChars="100" w:firstLine="210"/>
      </w:pPr>
    </w:p>
    <w:p w:rsidR="000B776C" w:rsidRDefault="000B776C" w:rsidP="003C3181">
      <w:pPr>
        <w:ind w:leftChars="300" w:left="630" w:firstLineChars="100" w:firstLine="210"/>
      </w:pPr>
    </w:p>
    <w:p w:rsidR="00E6542D" w:rsidRDefault="00E6542D" w:rsidP="003C3181">
      <w:pPr>
        <w:ind w:leftChars="300" w:left="630" w:firstLineChars="100" w:firstLine="210"/>
      </w:pPr>
    </w:p>
    <w:p w:rsidR="00E6542D" w:rsidRDefault="00E6542D" w:rsidP="003C3181">
      <w:pPr>
        <w:ind w:leftChars="300" w:left="630" w:firstLineChars="100" w:firstLine="210"/>
      </w:pPr>
    </w:p>
    <w:p w:rsidR="00E6542D" w:rsidRDefault="00E6542D" w:rsidP="003C3181">
      <w:pPr>
        <w:ind w:leftChars="300" w:left="630" w:firstLineChars="100" w:firstLine="210"/>
      </w:pPr>
    </w:p>
    <w:p w:rsidR="00E6542D" w:rsidRDefault="00E6542D" w:rsidP="003C3181">
      <w:pPr>
        <w:ind w:leftChars="300" w:left="630" w:firstLineChars="100" w:firstLine="210"/>
      </w:pPr>
    </w:p>
    <w:p w:rsidR="00E6542D" w:rsidRDefault="00E6542D" w:rsidP="003C3181">
      <w:pPr>
        <w:ind w:leftChars="300" w:left="630" w:firstLineChars="100" w:firstLine="210"/>
      </w:pPr>
    </w:p>
    <w:p w:rsidR="00E6542D" w:rsidRDefault="00E6542D" w:rsidP="003C3181">
      <w:pPr>
        <w:ind w:leftChars="300" w:left="630" w:firstLineChars="100" w:firstLine="210"/>
      </w:pPr>
    </w:p>
    <w:p w:rsidR="00E6542D" w:rsidRDefault="00E6542D" w:rsidP="003C3181">
      <w:pPr>
        <w:ind w:leftChars="300" w:left="630" w:firstLineChars="100" w:firstLine="210"/>
      </w:pPr>
      <w:r>
        <w:rPr>
          <w:noProof/>
        </w:rPr>
        <w:drawing>
          <wp:anchor distT="0" distB="0" distL="114300" distR="114300" simplePos="0" relativeHeight="252134912" behindDoc="0" locked="0" layoutInCell="1" allowOverlap="1" wp14:anchorId="62427B23" wp14:editId="4A1306D6">
            <wp:simplePos x="0" y="0"/>
            <wp:positionH relativeFrom="column">
              <wp:posOffset>4320407</wp:posOffset>
            </wp:positionH>
            <wp:positionV relativeFrom="paragraph">
              <wp:posOffset>216979</wp:posOffset>
            </wp:positionV>
            <wp:extent cx="1244009" cy="414670"/>
            <wp:effectExtent l="0" t="0" r="0" b="0"/>
            <wp:wrapNone/>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244009" cy="414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542D" w:rsidRDefault="00E6542D" w:rsidP="003C3181">
      <w:pPr>
        <w:ind w:leftChars="300" w:left="630" w:firstLineChars="100" w:firstLine="210"/>
      </w:pPr>
    </w:p>
    <w:p w:rsidR="00E6542D" w:rsidRDefault="00E6542D" w:rsidP="00E6542D">
      <w:pPr>
        <w:pStyle w:val="afa"/>
      </w:pPr>
    </w:p>
    <w:p w:rsidR="002B4433" w:rsidRDefault="00E6542D" w:rsidP="00E6542D">
      <w:pPr>
        <w:pStyle w:val="afa"/>
      </w:pPr>
      <w:bookmarkStart w:id="60" w:name="_Ref4937060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31</w:t>
      </w:r>
      <w:r>
        <w:fldChar w:fldCharType="end"/>
      </w:r>
      <w:bookmarkEnd w:id="60"/>
      <w:r>
        <w:rPr>
          <w:rFonts w:hint="eastAsia"/>
        </w:rPr>
        <w:t xml:space="preserve">　DBO方式での事業スキーム案</w:t>
      </w:r>
    </w:p>
    <w:p w:rsidR="00E6542D" w:rsidRPr="00E6542D" w:rsidRDefault="00E6542D" w:rsidP="00E6542D"/>
    <w:p w:rsidR="00E6542D" w:rsidRDefault="00E6542D">
      <w:pPr>
        <w:widowControl/>
        <w:jc w:val="left"/>
        <w:rPr>
          <w:rFonts w:ascii="ＭＳ Ｐゴシック" w:eastAsia="ＭＳ Ｐゴシック" w:hAnsi="ＭＳ Ｐゴシック"/>
          <w:bCs/>
        </w:rPr>
      </w:pPr>
      <w:r>
        <w:br w:type="page"/>
      </w:r>
    </w:p>
    <w:p w:rsidR="00A17CC4" w:rsidRPr="0056792A" w:rsidRDefault="000B776C" w:rsidP="00A17CC4">
      <w:pPr>
        <w:pStyle w:val="4"/>
      </w:pPr>
      <w:r w:rsidRPr="000B776C">
        <w:rPr>
          <w:rFonts w:hint="eastAsia"/>
        </w:rPr>
        <w:lastRenderedPageBreak/>
        <w:t>定期借地方式による指定管理者を活かした民設民営の</w:t>
      </w:r>
      <w:r>
        <w:rPr>
          <w:rFonts w:hint="eastAsia"/>
        </w:rPr>
        <w:t>提案</w:t>
      </w:r>
    </w:p>
    <w:p w:rsidR="00B013E5" w:rsidRDefault="000B776C" w:rsidP="00A17CC4">
      <w:pPr>
        <w:ind w:leftChars="300" w:left="630" w:firstLineChars="100" w:firstLine="210"/>
      </w:pPr>
      <w:r>
        <w:rPr>
          <w:rFonts w:hint="eastAsia"/>
        </w:rPr>
        <w:t>大阪</w:t>
      </w:r>
      <w:r w:rsidRPr="000B776C">
        <w:rPr>
          <w:rFonts w:hint="eastAsia"/>
        </w:rPr>
        <w:t>府が民間事業者に用地を一括して</w:t>
      </w:r>
      <w:r>
        <w:rPr>
          <w:rFonts w:hint="eastAsia"/>
        </w:rPr>
        <w:t>事業用</w:t>
      </w:r>
      <w:r w:rsidRPr="000B776C">
        <w:rPr>
          <w:rFonts w:hint="eastAsia"/>
        </w:rPr>
        <w:t>定期借地</w:t>
      </w:r>
      <w:r>
        <w:rPr>
          <w:rFonts w:hint="eastAsia"/>
        </w:rPr>
        <w:t>で貸し出し</w:t>
      </w:r>
      <w:r w:rsidRPr="000B776C">
        <w:rPr>
          <w:rFonts w:hint="eastAsia"/>
        </w:rPr>
        <w:t>、付帯施設含め施設を建設した後、市場部分を</w:t>
      </w:r>
      <w:r>
        <w:rPr>
          <w:rFonts w:hint="eastAsia"/>
        </w:rPr>
        <w:t>大阪</w:t>
      </w:r>
      <w:r w:rsidRPr="000B776C">
        <w:rPr>
          <w:rFonts w:hint="eastAsia"/>
        </w:rPr>
        <w:t>府にリース</w:t>
      </w:r>
      <w:r>
        <w:rPr>
          <w:rFonts w:hint="eastAsia"/>
        </w:rPr>
        <w:t>し、その運営はこれまで同様に指定管理者を活用する。</w:t>
      </w:r>
      <w:r w:rsidR="0068637E">
        <w:fldChar w:fldCharType="begin"/>
      </w:r>
      <w:r w:rsidR="0068637E">
        <w:instrText xml:space="preserve"> </w:instrText>
      </w:r>
      <w:r w:rsidR="0068637E">
        <w:rPr>
          <w:rFonts w:hint="eastAsia"/>
        </w:rPr>
        <w:instrText>REF _Ref49455289 \h</w:instrText>
      </w:r>
      <w:r w:rsidR="0068637E">
        <w:instrText xml:space="preserve"> </w:instrText>
      </w:r>
      <w:r w:rsidR="0068637E">
        <w:fldChar w:fldCharType="separate"/>
      </w:r>
      <w:r w:rsidR="00076372">
        <w:rPr>
          <w:rFonts w:hint="eastAsia"/>
        </w:rPr>
        <w:t>図</w:t>
      </w:r>
      <w:r w:rsidR="00076372">
        <w:rPr>
          <w:rFonts w:hint="eastAsia"/>
        </w:rPr>
        <w:t xml:space="preserve"> </w:t>
      </w:r>
      <w:r w:rsidR="00076372">
        <w:rPr>
          <w:noProof/>
        </w:rPr>
        <w:t>32</w:t>
      </w:r>
      <w:r w:rsidR="0068637E">
        <w:fldChar w:fldCharType="end"/>
      </w:r>
      <w:r>
        <w:rPr>
          <w:rFonts w:hint="eastAsia"/>
        </w:rPr>
        <w:t>にその事業スキーム案を示す。</w:t>
      </w:r>
      <w:r w:rsidR="0068637E">
        <w:rPr>
          <w:rFonts w:hint="eastAsia"/>
        </w:rPr>
        <w:t>市場運営を指定管理で行う以外は、</w:t>
      </w:r>
      <w:r>
        <w:rPr>
          <w:rFonts w:hint="eastAsia"/>
        </w:rPr>
        <w:t>富山市</w:t>
      </w:r>
      <w:r w:rsidR="0068637E">
        <w:rPr>
          <w:rFonts w:hint="eastAsia"/>
        </w:rPr>
        <w:t>公設</w:t>
      </w:r>
      <w:r>
        <w:rPr>
          <w:rFonts w:hint="eastAsia"/>
        </w:rPr>
        <w:t>地方卸売市場の事例と同様のスキームとなり、</w:t>
      </w:r>
      <w:r w:rsidR="00B013E5">
        <w:rPr>
          <w:rFonts w:hint="eastAsia"/>
        </w:rPr>
        <w:t>余剰地あるいは未利用容積を活用した民間事業者の収益事業を行う場所の確保が必要となる。</w:t>
      </w:r>
    </w:p>
    <w:p w:rsidR="00A17CC4" w:rsidRDefault="000B776C" w:rsidP="00A17CC4">
      <w:pPr>
        <w:ind w:leftChars="300" w:left="630" w:firstLineChars="100" w:firstLine="210"/>
      </w:pPr>
      <w:r>
        <w:rPr>
          <w:rFonts w:hint="eastAsia"/>
        </w:rPr>
        <w:t>前述の</w:t>
      </w:r>
      <w:r>
        <w:rPr>
          <w:rFonts w:hint="eastAsia"/>
        </w:rPr>
        <w:t>DBO</w:t>
      </w:r>
      <w:r>
        <w:rPr>
          <w:rFonts w:hint="eastAsia"/>
        </w:rPr>
        <w:t>方式とは異なり、初期費用の面で大きな費用負担が無いのが特徴である。</w:t>
      </w:r>
      <w:r w:rsidR="00B013E5">
        <w:rPr>
          <w:rFonts w:hint="eastAsia"/>
        </w:rPr>
        <w:t>一方、民間事業者側の視点でみると、市場の用地に融通が利く半面、施設整備に使用できる補助金や建築物の固定資産税の負担があり、事業化に向けて行政の収支計画だけでなく、民間事業者にとっても参入メリットのある、施設使用料の設定や市場施設の規模等の条件提示が検討事項となってくる。</w:t>
      </w:r>
    </w:p>
    <w:p w:rsidR="00A17CC4" w:rsidRDefault="004B7139" w:rsidP="00A17CC4">
      <w:pPr>
        <w:ind w:leftChars="200" w:left="420" w:firstLineChars="100" w:firstLine="210"/>
      </w:pPr>
      <w:r>
        <w:rPr>
          <w:noProof/>
        </w:rPr>
        <w:drawing>
          <wp:anchor distT="0" distB="0" distL="114300" distR="114300" simplePos="0" relativeHeight="252179968" behindDoc="0" locked="0" layoutInCell="1" allowOverlap="1" wp14:anchorId="4B9A9F55" wp14:editId="56FA15E9">
            <wp:simplePos x="0" y="0"/>
            <wp:positionH relativeFrom="column">
              <wp:posOffset>174197</wp:posOffset>
            </wp:positionH>
            <wp:positionV relativeFrom="paragraph">
              <wp:posOffset>41910</wp:posOffset>
            </wp:positionV>
            <wp:extent cx="5541593" cy="2434856"/>
            <wp:effectExtent l="0" t="0" r="0" b="0"/>
            <wp:wrapNone/>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541593" cy="24348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13E5" w:rsidRDefault="00B013E5" w:rsidP="00A17CC4">
      <w:pPr>
        <w:ind w:leftChars="200" w:left="420" w:firstLineChars="100" w:firstLine="210"/>
      </w:pPr>
    </w:p>
    <w:p w:rsidR="00B013E5" w:rsidRDefault="00B013E5" w:rsidP="00A17CC4">
      <w:pPr>
        <w:ind w:leftChars="200" w:left="420" w:firstLineChars="100" w:firstLine="210"/>
      </w:pPr>
    </w:p>
    <w:p w:rsidR="00B013E5" w:rsidRDefault="00B013E5" w:rsidP="00A17CC4">
      <w:pPr>
        <w:ind w:leftChars="200" w:left="420" w:firstLineChars="100" w:firstLine="210"/>
      </w:pPr>
    </w:p>
    <w:p w:rsidR="00B013E5" w:rsidRDefault="00B013E5" w:rsidP="00A17CC4">
      <w:pPr>
        <w:ind w:leftChars="200" w:left="420" w:firstLineChars="100" w:firstLine="210"/>
      </w:pPr>
    </w:p>
    <w:p w:rsidR="00B013E5" w:rsidRDefault="00B013E5" w:rsidP="00A17CC4">
      <w:pPr>
        <w:ind w:leftChars="200" w:left="420" w:firstLineChars="100" w:firstLine="210"/>
      </w:pPr>
    </w:p>
    <w:p w:rsidR="00B013E5" w:rsidRDefault="00B013E5" w:rsidP="00A17CC4">
      <w:pPr>
        <w:ind w:leftChars="200" w:left="420" w:firstLineChars="100" w:firstLine="210"/>
      </w:pPr>
    </w:p>
    <w:p w:rsidR="00B013E5" w:rsidRDefault="00B013E5" w:rsidP="00A17CC4">
      <w:pPr>
        <w:ind w:leftChars="200" w:left="420" w:firstLineChars="100" w:firstLine="210"/>
      </w:pPr>
    </w:p>
    <w:p w:rsidR="00B013E5" w:rsidRDefault="00B013E5" w:rsidP="00A17CC4">
      <w:pPr>
        <w:ind w:leftChars="200" w:left="420" w:firstLineChars="100" w:firstLine="210"/>
      </w:pPr>
      <w:r>
        <w:rPr>
          <w:noProof/>
        </w:rPr>
        <w:drawing>
          <wp:anchor distT="0" distB="0" distL="114300" distR="114300" simplePos="0" relativeHeight="252157440" behindDoc="0" locked="0" layoutInCell="1" allowOverlap="1" wp14:anchorId="772F24C1" wp14:editId="53276123">
            <wp:simplePos x="0" y="0"/>
            <wp:positionH relativeFrom="column">
              <wp:posOffset>4050665</wp:posOffset>
            </wp:positionH>
            <wp:positionV relativeFrom="paragraph">
              <wp:posOffset>195742</wp:posOffset>
            </wp:positionV>
            <wp:extent cx="1243965" cy="414655"/>
            <wp:effectExtent l="0" t="0" r="0" b="0"/>
            <wp:wrapNone/>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243965" cy="414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13E5" w:rsidRDefault="00B013E5" w:rsidP="00A17CC4">
      <w:pPr>
        <w:ind w:leftChars="200" w:left="420" w:firstLineChars="100" w:firstLine="210"/>
      </w:pPr>
    </w:p>
    <w:p w:rsidR="00B013E5" w:rsidRDefault="00B013E5" w:rsidP="00A17CC4">
      <w:pPr>
        <w:ind w:leftChars="200" w:left="420" w:firstLineChars="100" w:firstLine="210"/>
      </w:pPr>
    </w:p>
    <w:p w:rsidR="00B013E5" w:rsidRDefault="00B013E5" w:rsidP="00B013E5">
      <w:pPr>
        <w:pStyle w:val="afa"/>
      </w:pPr>
      <w:bookmarkStart w:id="61" w:name="_Ref49455289"/>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32</w:t>
      </w:r>
      <w:r>
        <w:fldChar w:fldCharType="end"/>
      </w:r>
      <w:bookmarkEnd w:id="61"/>
      <w:r>
        <w:rPr>
          <w:rFonts w:hint="eastAsia"/>
        </w:rPr>
        <w:t xml:space="preserve">　</w:t>
      </w:r>
      <w:r w:rsidRPr="000B776C">
        <w:rPr>
          <w:rFonts w:hint="eastAsia"/>
        </w:rPr>
        <w:t>定期借地方式による</w:t>
      </w:r>
      <w:r>
        <w:rPr>
          <w:rFonts w:hint="eastAsia"/>
        </w:rPr>
        <w:t>事業スキーム案</w:t>
      </w:r>
    </w:p>
    <w:p w:rsidR="00B013E5" w:rsidRPr="00B013E5" w:rsidRDefault="00B013E5" w:rsidP="00B013E5"/>
    <w:p w:rsidR="00A17CC4" w:rsidRPr="0056792A" w:rsidRDefault="00A17CC4" w:rsidP="00A17CC4">
      <w:pPr>
        <w:pStyle w:val="4"/>
      </w:pPr>
      <w:r>
        <w:rPr>
          <w:rFonts w:hint="eastAsia"/>
        </w:rPr>
        <w:t>その他の手法の可能性</w:t>
      </w:r>
    </w:p>
    <w:p w:rsidR="00A17CC4" w:rsidRDefault="00B013E5" w:rsidP="00A17CC4">
      <w:pPr>
        <w:ind w:leftChars="300" w:left="630" w:firstLineChars="100" w:firstLine="210"/>
      </w:pPr>
      <w:r>
        <w:rPr>
          <w:rFonts w:hint="eastAsia"/>
        </w:rPr>
        <w:t>その他</w:t>
      </w:r>
      <w:r w:rsidR="004B7139">
        <w:rPr>
          <w:rFonts w:hint="eastAsia"/>
        </w:rPr>
        <w:t>の手法として、</w:t>
      </w:r>
      <w:r>
        <w:rPr>
          <w:rFonts w:hint="eastAsia"/>
        </w:rPr>
        <w:t>民間事業者のヒアリングでは</w:t>
      </w:r>
      <w:r>
        <w:rPr>
          <w:rFonts w:hint="eastAsia"/>
        </w:rPr>
        <w:t>PFI</w:t>
      </w:r>
      <w:r>
        <w:rPr>
          <w:rFonts w:hint="eastAsia"/>
        </w:rPr>
        <w:t>（</w:t>
      </w:r>
      <w:r>
        <w:rPr>
          <w:rFonts w:hint="eastAsia"/>
        </w:rPr>
        <w:t>BTO</w:t>
      </w:r>
      <w:r>
        <w:rPr>
          <w:rFonts w:hint="eastAsia"/>
        </w:rPr>
        <w:t>方式）の可能性に言及されており</w:t>
      </w:r>
      <w:r w:rsidR="0068637E">
        <w:rPr>
          <w:rFonts w:hint="eastAsia"/>
        </w:rPr>
        <w:t>、今後</w:t>
      </w:r>
      <w:r>
        <w:rPr>
          <w:rFonts w:hint="eastAsia"/>
        </w:rPr>
        <w:t>検討していく必要があることと、</w:t>
      </w:r>
      <w:r w:rsidR="004B7139">
        <w:rPr>
          <w:rFonts w:hint="eastAsia"/>
        </w:rPr>
        <w:t>大阪府ではこれまで指定管理者制度が成功していることもあり、前述の例ではいずれも</w:t>
      </w:r>
      <w:r>
        <w:rPr>
          <w:rFonts w:hint="eastAsia"/>
        </w:rPr>
        <w:t>指定管理者</w:t>
      </w:r>
      <w:r w:rsidR="004B7139">
        <w:rPr>
          <w:rFonts w:hint="eastAsia"/>
        </w:rPr>
        <w:t>を活かしたスキームとなっているが、民間事業者に市場運営も包括して要件に組み入れることも可能性として考えられる。</w:t>
      </w:r>
    </w:p>
    <w:p w:rsidR="00A17CC4" w:rsidRPr="00A17CC4" w:rsidRDefault="004B7139" w:rsidP="004B7139">
      <w:pPr>
        <w:ind w:leftChars="300" w:left="630" w:firstLineChars="100" w:firstLine="210"/>
      </w:pPr>
      <w:r>
        <w:rPr>
          <w:rFonts w:hint="eastAsia"/>
        </w:rPr>
        <w:t>いずれの検討に際しても、民間事業者へのヒアリングを重ね、本市場で実現可能性の高いスキームを検討・精査した後、収支計画・投資回収のシミュレーションを実施し、より確度の高いスキームの検討と民間資本を活用する際の条件について</w:t>
      </w:r>
      <w:r w:rsidR="0068637E">
        <w:rPr>
          <w:rFonts w:hint="eastAsia"/>
        </w:rPr>
        <w:t>整理</w:t>
      </w:r>
      <w:r>
        <w:rPr>
          <w:rFonts w:hint="eastAsia"/>
        </w:rPr>
        <w:t>していく必要がある。</w:t>
      </w:r>
    </w:p>
    <w:p w:rsidR="00044B00" w:rsidRPr="005B008F" w:rsidRDefault="00044B00" w:rsidP="00044B00"/>
    <w:p w:rsidR="005367A3" w:rsidRDefault="005367A3">
      <w:pPr>
        <w:widowControl/>
        <w:jc w:val="left"/>
        <w:rPr>
          <w:rFonts w:ascii="ＭＳ ゴシック" w:eastAsia="ＭＳ ゴシック" w:hAnsi="ＭＳ ゴシック"/>
          <w:sz w:val="22"/>
        </w:rPr>
      </w:pPr>
      <w:r>
        <w:br w:type="page"/>
      </w:r>
    </w:p>
    <w:p w:rsidR="00044B00" w:rsidRDefault="00044B00" w:rsidP="00044B00">
      <w:pPr>
        <w:pStyle w:val="3"/>
      </w:pPr>
      <w:bookmarkStart w:id="62" w:name="_Toc52874872"/>
      <w:r>
        <w:rPr>
          <w:rFonts w:hint="eastAsia"/>
        </w:rPr>
        <w:lastRenderedPageBreak/>
        <w:t>再整備に向けたロードマップ</w:t>
      </w:r>
      <w:bookmarkEnd w:id="62"/>
    </w:p>
    <w:p w:rsidR="0068637E" w:rsidRDefault="00044B00" w:rsidP="0068637E">
      <w:pPr>
        <w:ind w:leftChars="200" w:left="420" w:firstLineChars="100" w:firstLine="210"/>
      </w:pPr>
      <w:r w:rsidRPr="004B7139">
        <w:rPr>
          <w:rFonts w:hint="eastAsia"/>
        </w:rPr>
        <w:t>従来手法と</w:t>
      </w:r>
      <w:r w:rsidR="00114E04">
        <w:rPr>
          <w:rFonts w:hint="eastAsia"/>
        </w:rPr>
        <w:t>PFI</w:t>
      </w:r>
      <w:r w:rsidR="00114E04">
        <w:rPr>
          <w:rFonts w:hint="eastAsia"/>
        </w:rPr>
        <w:t>事業による</w:t>
      </w:r>
      <w:r w:rsidRPr="004B7139">
        <w:rPr>
          <w:rFonts w:hint="eastAsia"/>
        </w:rPr>
        <w:t>民間資本</w:t>
      </w:r>
      <w:r w:rsidR="004B7139" w:rsidRPr="004B7139">
        <w:rPr>
          <w:rFonts w:hint="eastAsia"/>
        </w:rPr>
        <w:t>を</w:t>
      </w:r>
      <w:r w:rsidRPr="004B7139">
        <w:rPr>
          <w:rFonts w:hint="eastAsia"/>
        </w:rPr>
        <w:t>活用</w:t>
      </w:r>
      <w:r w:rsidR="004B7139" w:rsidRPr="004B7139">
        <w:rPr>
          <w:rFonts w:hint="eastAsia"/>
        </w:rPr>
        <w:t>した際の整備</w:t>
      </w:r>
      <w:r w:rsidRPr="004B7139">
        <w:rPr>
          <w:rFonts w:hint="eastAsia"/>
        </w:rPr>
        <w:t>手法の</w:t>
      </w:r>
      <w:r w:rsidR="004B7139" w:rsidRPr="004B7139">
        <w:rPr>
          <w:rFonts w:hint="eastAsia"/>
        </w:rPr>
        <w:t>ロードマップの</w:t>
      </w:r>
      <w:r w:rsidRPr="004B7139">
        <w:rPr>
          <w:rFonts w:hint="eastAsia"/>
        </w:rPr>
        <w:t>比較</w:t>
      </w:r>
      <w:r w:rsidR="004B7139" w:rsidRPr="004B7139">
        <w:rPr>
          <w:rFonts w:hint="eastAsia"/>
        </w:rPr>
        <w:t>を</w:t>
      </w:r>
      <w:r w:rsidR="00114E04">
        <w:fldChar w:fldCharType="begin"/>
      </w:r>
      <w:r w:rsidR="00114E04">
        <w:instrText xml:space="preserve"> </w:instrText>
      </w:r>
      <w:r w:rsidR="00114E04">
        <w:rPr>
          <w:rFonts w:hint="eastAsia"/>
        </w:rPr>
        <w:instrText>REF _Ref49372290 \h</w:instrText>
      </w:r>
      <w:r w:rsidR="00114E04">
        <w:instrText xml:space="preserve"> </w:instrText>
      </w:r>
      <w:r w:rsidR="00114E04">
        <w:fldChar w:fldCharType="separate"/>
      </w:r>
      <w:r w:rsidR="00076372">
        <w:rPr>
          <w:rFonts w:hint="eastAsia"/>
        </w:rPr>
        <w:t>表</w:t>
      </w:r>
      <w:r w:rsidR="00076372">
        <w:rPr>
          <w:rFonts w:hint="eastAsia"/>
        </w:rPr>
        <w:t xml:space="preserve"> </w:t>
      </w:r>
      <w:r w:rsidR="00076372">
        <w:rPr>
          <w:noProof/>
        </w:rPr>
        <w:t>19</w:t>
      </w:r>
      <w:r w:rsidR="00114E04">
        <w:fldChar w:fldCharType="end"/>
      </w:r>
      <w:r w:rsidR="00114E04">
        <w:rPr>
          <w:rFonts w:hint="eastAsia"/>
        </w:rPr>
        <w:t>に</w:t>
      </w:r>
      <w:r w:rsidR="004B7139" w:rsidRPr="004B7139">
        <w:rPr>
          <w:rFonts w:hint="eastAsia"/>
        </w:rPr>
        <w:t>示す。</w:t>
      </w:r>
    </w:p>
    <w:p w:rsidR="0068637E" w:rsidRDefault="00114E04" w:rsidP="0068637E">
      <w:pPr>
        <w:ind w:leftChars="200" w:left="420" w:firstLineChars="100" w:firstLine="210"/>
      </w:pPr>
      <w:r>
        <w:rPr>
          <w:rFonts w:hint="eastAsia"/>
        </w:rPr>
        <w:t>再整備のあり方を検討し、</w:t>
      </w:r>
      <w:r w:rsidRPr="00114E04">
        <w:rPr>
          <w:rFonts w:hint="eastAsia"/>
        </w:rPr>
        <w:t>再整備の方向性</w:t>
      </w:r>
      <w:r w:rsidR="00FC1A38" w:rsidRPr="00DB3578">
        <w:rPr>
          <w:rFonts w:hint="eastAsia"/>
        </w:rPr>
        <w:t>が</w:t>
      </w:r>
      <w:r w:rsidRPr="00DB3578">
        <w:rPr>
          <w:rFonts w:hint="eastAsia"/>
        </w:rPr>
        <w:t>定</w:t>
      </w:r>
      <w:r w:rsidRPr="00114E04">
        <w:rPr>
          <w:rFonts w:hint="eastAsia"/>
        </w:rPr>
        <w:t>まれば、その後は基本構想、基本計画を実施</w:t>
      </w:r>
      <w:r>
        <w:rPr>
          <w:rFonts w:hint="eastAsia"/>
        </w:rPr>
        <w:t>していく流れとなる。</w:t>
      </w:r>
      <w:r w:rsidRPr="00114E04">
        <w:rPr>
          <w:rFonts w:hint="eastAsia"/>
        </w:rPr>
        <w:t>民間資本を活用する場合は、基本計画で整備施設の規模・機能・配置を検討したうえで、民間資本導入可能性調査を実施する流れ</w:t>
      </w:r>
      <w:r>
        <w:rPr>
          <w:rFonts w:hint="eastAsia"/>
        </w:rPr>
        <w:t>が過去の事例では多</w:t>
      </w:r>
      <w:r w:rsidR="0068637E">
        <w:rPr>
          <w:rFonts w:hint="eastAsia"/>
        </w:rPr>
        <w:t>くなっている</w:t>
      </w:r>
      <w:r>
        <w:rPr>
          <w:rFonts w:hint="eastAsia"/>
        </w:rPr>
        <w:t>（富山・奈良の例）。</w:t>
      </w:r>
    </w:p>
    <w:p w:rsidR="0068637E" w:rsidRDefault="00114E04" w:rsidP="0068637E">
      <w:pPr>
        <w:ind w:leftChars="200" w:left="420" w:firstLineChars="100" w:firstLine="210"/>
      </w:pPr>
      <w:r>
        <w:rPr>
          <w:rFonts w:hint="eastAsia"/>
        </w:rPr>
        <w:t>ただし、民間資本を活用する場合は、検討事項が従来方式よりも多く、</w:t>
      </w:r>
      <w:r w:rsidRPr="00114E04">
        <w:rPr>
          <w:rFonts w:hint="eastAsia"/>
        </w:rPr>
        <w:t>客観性・透明性確保のため、手続き期間の長期化や事務負担の増加が懸念され、事業実施に取り組みにくいという性質がある</w:t>
      </w:r>
      <w:r>
        <w:rPr>
          <w:rFonts w:hint="eastAsia"/>
        </w:rPr>
        <w:t>。また、事業者が決定してから設計</w:t>
      </w:r>
      <w:r w:rsidRPr="00114E04">
        <w:rPr>
          <w:rFonts w:hint="eastAsia"/>
        </w:rPr>
        <w:t>や</w:t>
      </w:r>
      <w:r>
        <w:rPr>
          <w:rFonts w:hint="eastAsia"/>
        </w:rPr>
        <w:t>業界との</w:t>
      </w:r>
      <w:r w:rsidRPr="00114E04">
        <w:rPr>
          <w:rFonts w:hint="eastAsia"/>
        </w:rPr>
        <w:t>調整が</w:t>
      </w:r>
      <w:r>
        <w:rPr>
          <w:rFonts w:hint="eastAsia"/>
        </w:rPr>
        <w:t>見込まれるため、再整備完了までは従来方式が最も早いというのが一般的である。</w:t>
      </w:r>
    </w:p>
    <w:p w:rsidR="005367A3" w:rsidRDefault="00114E04" w:rsidP="0068637E">
      <w:pPr>
        <w:ind w:leftChars="200" w:left="420" w:firstLineChars="100" w:firstLine="210"/>
      </w:pPr>
      <w:r>
        <w:rPr>
          <w:rFonts w:hint="eastAsia"/>
        </w:rPr>
        <w:t>そこで、手続きを簡素化した</w:t>
      </w:r>
      <w:r>
        <w:rPr>
          <w:rFonts w:hint="eastAsia"/>
        </w:rPr>
        <w:t>PFI</w:t>
      </w:r>
      <w:r>
        <w:rPr>
          <w:rFonts w:hint="eastAsia"/>
        </w:rPr>
        <w:t>の検討事例もあり、基本計画と民間資本導入可能性調査を一括で行うという流れで実施している。この場合はあり方検討や基本構想の時点で、ある程度民間資本活用の見込みがあることが条件となり、早めに民間事業者から意向を確認し、より実現可能性の高いスキームを検討</w:t>
      </w:r>
      <w:r w:rsidR="0068637E">
        <w:rPr>
          <w:rFonts w:hint="eastAsia"/>
        </w:rPr>
        <w:t>しておく</w:t>
      </w:r>
      <w:r>
        <w:rPr>
          <w:rFonts w:hint="eastAsia"/>
        </w:rPr>
        <w:t>ことが重要になってくる。</w:t>
      </w:r>
      <w:r w:rsidR="0068637E">
        <w:fldChar w:fldCharType="begin"/>
      </w:r>
      <w:r w:rsidR="0068637E">
        <w:instrText xml:space="preserve"> </w:instrText>
      </w:r>
      <w:r w:rsidR="0068637E">
        <w:rPr>
          <w:rFonts w:hint="eastAsia"/>
        </w:rPr>
        <w:instrText>REF _Ref49373452 \h</w:instrText>
      </w:r>
      <w:r w:rsidR="0068637E">
        <w:instrText xml:space="preserve"> </w:instrText>
      </w:r>
      <w:r w:rsidR="0068637E">
        <w:fldChar w:fldCharType="separate"/>
      </w:r>
      <w:r w:rsidR="00076372">
        <w:rPr>
          <w:rFonts w:hint="eastAsia"/>
        </w:rPr>
        <w:t>表</w:t>
      </w:r>
      <w:r w:rsidR="00076372">
        <w:rPr>
          <w:rFonts w:hint="eastAsia"/>
        </w:rPr>
        <w:t xml:space="preserve"> </w:t>
      </w:r>
      <w:r w:rsidR="00076372">
        <w:rPr>
          <w:noProof/>
        </w:rPr>
        <w:t>20</w:t>
      </w:r>
      <w:r w:rsidR="0068637E">
        <w:fldChar w:fldCharType="end"/>
      </w:r>
      <w:r w:rsidR="0068637E">
        <w:rPr>
          <w:rFonts w:hint="eastAsia"/>
        </w:rPr>
        <w:t>に</w:t>
      </w:r>
      <w:r w:rsidR="00C84E7E">
        <w:rPr>
          <w:rFonts w:hint="eastAsia"/>
        </w:rPr>
        <w:t>簡素化する場合の各段階での検討事項を示す。</w:t>
      </w:r>
      <w:r w:rsidR="00C84E7E" w:rsidRPr="00C84E7E">
        <w:rPr>
          <w:rFonts w:hint="eastAsia"/>
        </w:rPr>
        <w:t>基本計画と一括して導入可能性の検討を進めることで、一部の内容を省略して全体工程を短縮化</w:t>
      </w:r>
      <w:r w:rsidR="00C84E7E">
        <w:rPr>
          <w:rFonts w:hint="eastAsia"/>
        </w:rPr>
        <w:t>することが可能となる。</w:t>
      </w:r>
    </w:p>
    <w:p w:rsidR="00114E04" w:rsidRDefault="00114E04" w:rsidP="007A5CFB">
      <w:pPr>
        <w:ind w:leftChars="300" w:left="630" w:firstLineChars="100" w:firstLine="210"/>
      </w:pPr>
    </w:p>
    <w:p w:rsidR="00114E04" w:rsidRDefault="00114E04" w:rsidP="00114E04">
      <w:pPr>
        <w:pStyle w:val="afa"/>
      </w:pPr>
      <w:bookmarkStart w:id="63" w:name="_Ref49372290"/>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19</w:t>
      </w:r>
      <w:r>
        <w:fldChar w:fldCharType="end"/>
      </w:r>
      <w:bookmarkEnd w:id="63"/>
      <w:r>
        <w:rPr>
          <w:rFonts w:hint="eastAsia"/>
        </w:rPr>
        <w:t xml:space="preserve">　</w:t>
      </w:r>
      <w:r w:rsidRPr="00114E04">
        <w:rPr>
          <w:rFonts w:hint="eastAsia"/>
        </w:rPr>
        <w:t>従来方式と民間資本（PFI）を活用する場合のロードマップ比較</w:t>
      </w:r>
    </w:p>
    <w:p w:rsidR="005367A3" w:rsidRDefault="005367A3" w:rsidP="007A5CFB">
      <w:pPr>
        <w:ind w:leftChars="300" w:left="630" w:firstLineChars="100" w:firstLine="210"/>
      </w:pPr>
      <w:r>
        <w:rPr>
          <w:noProof/>
        </w:rPr>
        <w:drawing>
          <wp:anchor distT="0" distB="0" distL="114300" distR="114300" simplePos="0" relativeHeight="251290112" behindDoc="0" locked="0" layoutInCell="1" allowOverlap="1" wp14:anchorId="26C3C7BF" wp14:editId="28C65F39">
            <wp:simplePos x="0" y="0"/>
            <wp:positionH relativeFrom="column">
              <wp:posOffset>176171</wp:posOffset>
            </wp:positionH>
            <wp:positionV relativeFrom="paragraph">
              <wp:posOffset>43539</wp:posOffset>
            </wp:positionV>
            <wp:extent cx="5534108" cy="3022928"/>
            <wp:effectExtent l="0" t="0" r="0" b="6350"/>
            <wp:wrapNone/>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556359" cy="30350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67A3" w:rsidRDefault="005367A3" w:rsidP="007A5CFB">
      <w:pPr>
        <w:ind w:leftChars="300" w:left="630" w:firstLineChars="100" w:firstLine="210"/>
      </w:pPr>
    </w:p>
    <w:p w:rsidR="005367A3" w:rsidRDefault="005367A3" w:rsidP="007A5CFB">
      <w:pPr>
        <w:ind w:leftChars="300" w:left="630" w:firstLineChars="100" w:firstLine="210"/>
      </w:pPr>
    </w:p>
    <w:p w:rsidR="005367A3" w:rsidRDefault="005367A3" w:rsidP="007A5CFB">
      <w:pPr>
        <w:ind w:leftChars="300" w:left="630" w:firstLineChars="100" w:firstLine="210"/>
      </w:pPr>
    </w:p>
    <w:p w:rsidR="005367A3" w:rsidRDefault="005367A3" w:rsidP="007A5CFB">
      <w:pPr>
        <w:ind w:leftChars="300" w:left="630" w:firstLineChars="100" w:firstLine="210"/>
      </w:pPr>
    </w:p>
    <w:p w:rsidR="005367A3" w:rsidRDefault="005367A3" w:rsidP="007A5CFB">
      <w:pPr>
        <w:ind w:leftChars="300" w:left="630" w:firstLineChars="100" w:firstLine="210"/>
      </w:pPr>
    </w:p>
    <w:p w:rsidR="005367A3" w:rsidRDefault="005367A3" w:rsidP="007A5CFB">
      <w:pPr>
        <w:ind w:leftChars="300" w:left="630" w:firstLineChars="100" w:firstLine="210"/>
      </w:pPr>
    </w:p>
    <w:p w:rsidR="005367A3" w:rsidRDefault="005367A3" w:rsidP="007A5CFB">
      <w:pPr>
        <w:ind w:leftChars="300" w:left="630" w:firstLineChars="100" w:firstLine="210"/>
      </w:pPr>
    </w:p>
    <w:p w:rsidR="005367A3" w:rsidRDefault="005367A3" w:rsidP="007A5CFB">
      <w:pPr>
        <w:ind w:leftChars="300" w:left="630" w:firstLineChars="100" w:firstLine="210"/>
      </w:pPr>
    </w:p>
    <w:p w:rsidR="005367A3" w:rsidRDefault="005367A3" w:rsidP="007A5CFB">
      <w:pPr>
        <w:ind w:leftChars="300" w:left="630" w:firstLineChars="100" w:firstLine="210"/>
      </w:pPr>
    </w:p>
    <w:p w:rsidR="005367A3" w:rsidRDefault="005367A3" w:rsidP="007A5CFB">
      <w:pPr>
        <w:ind w:leftChars="300" w:left="630" w:firstLineChars="100" w:firstLine="210"/>
      </w:pPr>
    </w:p>
    <w:p w:rsidR="005367A3" w:rsidRDefault="005367A3" w:rsidP="007A5CFB">
      <w:pPr>
        <w:ind w:leftChars="300" w:left="630" w:firstLineChars="100" w:firstLine="210"/>
      </w:pPr>
    </w:p>
    <w:p w:rsidR="005367A3" w:rsidRDefault="005367A3" w:rsidP="007A5CFB">
      <w:pPr>
        <w:ind w:leftChars="300" w:left="630" w:firstLineChars="100" w:firstLine="210"/>
      </w:pPr>
    </w:p>
    <w:p w:rsidR="00C84E7E" w:rsidRDefault="00C84E7E" w:rsidP="00C84E7E">
      <w:pPr>
        <w:pStyle w:val="afa"/>
      </w:pPr>
      <w:r>
        <w:br w:type="page"/>
      </w:r>
      <w:bookmarkStart w:id="64" w:name="_Ref49373452"/>
      <w:r>
        <w:rPr>
          <w:rFonts w:hint="eastAsia"/>
        </w:rPr>
        <w:lastRenderedPageBreak/>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20</w:t>
      </w:r>
      <w:r>
        <w:fldChar w:fldCharType="end"/>
      </w:r>
      <w:bookmarkEnd w:id="64"/>
      <w:r>
        <w:rPr>
          <w:rFonts w:hint="eastAsia"/>
        </w:rPr>
        <w:t xml:space="preserve">　各検討段階での検討事項</w:t>
      </w:r>
    </w:p>
    <w:p w:rsidR="00C84E7E" w:rsidRPr="00C84E7E" w:rsidRDefault="00C84E7E" w:rsidP="00C84E7E">
      <w:pPr>
        <w:jc w:val="center"/>
        <w:rPr>
          <w:rFonts w:ascii="ＭＳ Ｐゴシック" w:eastAsia="ＭＳ Ｐゴシック" w:hAnsi="ＭＳ Ｐゴシック"/>
        </w:rPr>
      </w:pPr>
      <w:r w:rsidRPr="00C84E7E">
        <w:rPr>
          <w:rFonts w:ascii="ＭＳ Ｐゴシック" w:eastAsia="ＭＳ Ｐゴシック" w:hAnsi="ＭＳ Ｐゴシック" w:hint="eastAsia"/>
        </w:rPr>
        <w:t>【民間資本を活用した方式の場合の各段階での検討事項</w:t>
      </w:r>
      <w:r w:rsidR="0068637E">
        <w:rPr>
          <w:rFonts w:ascii="ＭＳ Ｐゴシック" w:eastAsia="ＭＳ Ｐゴシック" w:hAnsi="ＭＳ Ｐゴシック" w:hint="eastAsia"/>
        </w:rPr>
        <w:t>例</w:t>
      </w:r>
      <w:r w:rsidRPr="00C84E7E">
        <w:rPr>
          <w:rFonts w:ascii="ＭＳ Ｐゴシック" w:eastAsia="ＭＳ Ｐゴシック" w:hAnsi="ＭＳ Ｐゴシック" w:hint="eastAsia"/>
        </w:rPr>
        <w:t>】</w:t>
      </w:r>
    </w:p>
    <w:p w:rsidR="00C84E7E" w:rsidRDefault="00C84E7E" w:rsidP="00C84E7E">
      <w:r>
        <w:rPr>
          <w:noProof/>
        </w:rPr>
        <w:drawing>
          <wp:anchor distT="0" distB="0" distL="114300" distR="114300" simplePos="0" relativeHeight="252372480" behindDoc="0" locked="0" layoutInCell="1" allowOverlap="1" wp14:anchorId="59276946" wp14:editId="5D3FC993">
            <wp:simplePos x="0" y="0"/>
            <wp:positionH relativeFrom="column">
              <wp:posOffset>-165410</wp:posOffset>
            </wp:positionH>
            <wp:positionV relativeFrom="paragraph">
              <wp:posOffset>73793</wp:posOffset>
            </wp:positionV>
            <wp:extent cx="5921892" cy="1347371"/>
            <wp:effectExtent l="0" t="0" r="3175" b="5715"/>
            <wp:wrapNone/>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21892" cy="134737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4E7E" w:rsidRDefault="00C84E7E" w:rsidP="00C84E7E"/>
    <w:p w:rsidR="00C84E7E" w:rsidRDefault="00C84E7E" w:rsidP="00C84E7E"/>
    <w:p w:rsidR="00C84E7E" w:rsidRDefault="00C84E7E" w:rsidP="00C84E7E"/>
    <w:p w:rsidR="00C84E7E" w:rsidRDefault="00C84E7E" w:rsidP="00C84E7E"/>
    <w:p w:rsidR="00C84E7E" w:rsidRDefault="00C84E7E" w:rsidP="00C84E7E"/>
    <w:p w:rsidR="00C84E7E" w:rsidRDefault="00C84E7E" w:rsidP="00C84E7E"/>
    <w:p w:rsidR="00C84E7E" w:rsidRPr="00C84E7E" w:rsidRDefault="00C84E7E" w:rsidP="00C84E7E">
      <w:pPr>
        <w:jc w:val="center"/>
        <w:rPr>
          <w:rFonts w:ascii="ＭＳ Ｐゴシック" w:eastAsia="ＭＳ Ｐゴシック" w:hAnsi="ＭＳ Ｐゴシック"/>
        </w:rPr>
      </w:pPr>
      <w:r w:rsidRPr="00C84E7E">
        <w:rPr>
          <w:rFonts w:ascii="ＭＳ Ｐゴシック" w:eastAsia="ＭＳ Ｐゴシック" w:hAnsi="ＭＳ Ｐゴシック" w:hint="eastAsia"/>
        </w:rPr>
        <w:t>【手続きを簡素化したの場合の各段階での検討事項</w:t>
      </w:r>
      <w:r w:rsidR="0068637E">
        <w:rPr>
          <w:rFonts w:ascii="ＭＳ Ｐゴシック" w:eastAsia="ＭＳ Ｐゴシック" w:hAnsi="ＭＳ Ｐゴシック" w:hint="eastAsia"/>
        </w:rPr>
        <w:t>例</w:t>
      </w:r>
      <w:r w:rsidRPr="00C84E7E">
        <w:rPr>
          <w:rFonts w:ascii="ＭＳ Ｐゴシック" w:eastAsia="ＭＳ Ｐゴシック" w:hAnsi="ＭＳ Ｐゴシック" w:hint="eastAsia"/>
        </w:rPr>
        <w:t>】</w:t>
      </w:r>
    </w:p>
    <w:p w:rsidR="00C84E7E" w:rsidRPr="00C84E7E" w:rsidRDefault="00C84E7E" w:rsidP="00C84E7E">
      <w:r>
        <w:rPr>
          <w:rFonts w:hint="eastAsia"/>
          <w:noProof/>
        </w:rPr>
        <w:drawing>
          <wp:anchor distT="0" distB="0" distL="114300" distR="114300" simplePos="0" relativeHeight="252373504" behindDoc="0" locked="0" layoutInCell="1" allowOverlap="1" wp14:anchorId="25A3C278" wp14:editId="7324EB42">
            <wp:simplePos x="0" y="0"/>
            <wp:positionH relativeFrom="column">
              <wp:posOffset>567188</wp:posOffset>
            </wp:positionH>
            <wp:positionV relativeFrom="paragraph">
              <wp:posOffset>41910</wp:posOffset>
            </wp:positionV>
            <wp:extent cx="4423145" cy="1554994"/>
            <wp:effectExtent l="0" t="0" r="0" b="7620"/>
            <wp:wrapNone/>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423145" cy="155499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4E7E" w:rsidRDefault="00C84E7E" w:rsidP="00C84E7E"/>
    <w:p w:rsidR="00C84E7E" w:rsidRDefault="00C84E7E" w:rsidP="00C84E7E"/>
    <w:p w:rsidR="00C84E7E" w:rsidRDefault="00C84E7E" w:rsidP="00C84E7E"/>
    <w:p w:rsidR="00C84E7E" w:rsidRDefault="00C84E7E" w:rsidP="00C84E7E"/>
    <w:p w:rsidR="00C84E7E" w:rsidRDefault="00C84E7E" w:rsidP="00C84E7E"/>
    <w:p w:rsidR="00C84E7E" w:rsidRPr="00C84E7E" w:rsidRDefault="00C84E7E" w:rsidP="00C84E7E"/>
    <w:p w:rsidR="005367A3" w:rsidRPr="00044B00" w:rsidRDefault="005367A3" w:rsidP="007A5CFB">
      <w:pPr>
        <w:ind w:leftChars="300" w:left="630" w:firstLineChars="100" w:firstLine="210"/>
      </w:pPr>
    </w:p>
    <w:p w:rsidR="007A5CFB" w:rsidRDefault="007A5CFB">
      <w:pPr>
        <w:widowControl/>
        <w:jc w:val="left"/>
      </w:pPr>
      <w:r>
        <w:br w:type="page"/>
      </w:r>
    </w:p>
    <w:p w:rsidR="007A5CFB" w:rsidRPr="002B04E8" w:rsidRDefault="009B3C9A" w:rsidP="00DB3578">
      <w:pPr>
        <w:pStyle w:val="2"/>
      </w:pPr>
      <w:bookmarkStart w:id="65" w:name="_Toc52874873"/>
      <w:r w:rsidRPr="002B04E8">
        <w:rPr>
          <w:rFonts w:hint="eastAsia"/>
        </w:rPr>
        <w:lastRenderedPageBreak/>
        <w:t>中間</w:t>
      </w:r>
      <w:r w:rsidR="00E63ADB">
        <w:rPr>
          <w:rFonts w:hint="eastAsia"/>
        </w:rPr>
        <w:t>とりまとめ</w:t>
      </w:r>
      <w:r w:rsidRPr="002B04E8">
        <w:rPr>
          <w:rFonts w:hint="eastAsia"/>
        </w:rPr>
        <w:t>時点での検討結果</w:t>
      </w:r>
      <w:bookmarkEnd w:id="65"/>
    </w:p>
    <w:p w:rsidR="00114E04" w:rsidRPr="00DB3578" w:rsidRDefault="00114E04" w:rsidP="00114E04">
      <w:pPr>
        <w:ind w:leftChars="200" w:left="420" w:firstLineChars="100" w:firstLine="210"/>
      </w:pPr>
      <w:r w:rsidRPr="00774811">
        <w:rPr>
          <w:rFonts w:hint="eastAsia"/>
        </w:rPr>
        <w:t>機能強化の方向性で整理したとおり、ソフト対策（＝長寿命化計画）で対応できる機能</w:t>
      </w:r>
      <w:r w:rsidR="0068637E">
        <w:rPr>
          <w:rFonts w:hint="eastAsia"/>
        </w:rPr>
        <w:t>が</w:t>
      </w:r>
      <w:r w:rsidRPr="00774811">
        <w:rPr>
          <w:rFonts w:hint="eastAsia"/>
        </w:rPr>
        <w:t>一部あるものの、必要な機能は建替えによる再整備によって機能強化できる部分が多くを占めており、市場の公益性を維持し、効率的・効果的な市場運営により競争力のある市場となるためには、</w:t>
      </w:r>
      <w:r w:rsidR="00774811">
        <w:rPr>
          <w:rFonts w:hint="eastAsia"/>
        </w:rPr>
        <w:t>閉鎖型施設への対応を行い、コールドチェーンや高度な衛生管理が可能で、かつ保管加工機能の強化など、今後の社会の要請に応える機能強化</w:t>
      </w:r>
      <w:r w:rsidR="009B3C9A" w:rsidRPr="00DB3578">
        <w:rPr>
          <w:rFonts w:hint="eastAsia"/>
        </w:rPr>
        <w:t>が必要。</w:t>
      </w:r>
    </w:p>
    <w:p w:rsidR="00114E04" w:rsidRPr="00774811" w:rsidRDefault="00114E04" w:rsidP="00114E04">
      <w:pPr>
        <w:ind w:leftChars="200" w:left="420" w:firstLineChars="100" w:firstLine="210"/>
      </w:pPr>
      <w:r w:rsidRPr="00DB3578">
        <w:rPr>
          <w:rFonts w:hint="eastAsia"/>
        </w:rPr>
        <w:t>また、その整備</w:t>
      </w:r>
      <w:r w:rsidR="009B3C9A" w:rsidRPr="00DB3578">
        <w:rPr>
          <w:rFonts w:hint="eastAsia"/>
        </w:rPr>
        <w:t>費用の</w:t>
      </w:r>
      <w:r w:rsidRPr="00DB3578">
        <w:rPr>
          <w:rFonts w:hint="eastAsia"/>
        </w:rPr>
        <w:t>軽減</w:t>
      </w:r>
      <w:r w:rsidR="009B3C9A" w:rsidRPr="00DB3578">
        <w:rPr>
          <w:rFonts w:hint="eastAsia"/>
        </w:rPr>
        <w:t>のための</w:t>
      </w:r>
      <w:r w:rsidRPr="00DB3578">
        <w:rPr>
          <w:rFonts w:hint="eastAsia"/>
        </w:rPr>
        <w:t>民間資本活用の可能性</w:t>
      </w:r>
      <w:r w:rsidR="00774811" w:rsidRPr="00DB3578">
        <w:rPr>
          <w:rFonts w:hint="eastAsia"/>
        </w:rPr>
        <w:t>については</w:t>
      </w:r>
      <w:r w:rsidRPr="00DB3578">
        <w:rPr>
          <w:rFonts w:hint="eastAsia"/>
        </w:rPr>
        <w:t>、他市場での検討が進んでおり、業界としてノウハウが蓄積されつつある状況である。</w:t>
      </w:r>
      <w:r w:rsidR="009B3C9A" w:rsidRPr="00DB3578">
        <w:rPr>
          <w:rFonts w:hint="eastAsia"/>
        </w:rPr>
        <w:t>本市場は、</w:t>
      </w:r>
      <w:r w:rsidRPr="00774811">
        <w:rPr>
          <w:rFonts w:hint="eastAsia"/>
        </w:rPr>
        <w:t>中央市場唯一の指定管理者制度を採用しており、成果を挙げている強みを活かした事業スキームの検討が、今後必要となってくる。</w:t>
      </w:r>
    </w:p>
    <w:p w:rsidR="007A5CFB" w:rsidRPr="005B008F" w:rsidRDefault="007A5CFB" w:rsidP="007A5CFB"/>
    <w:p w:rsidR="00C10B45" w:rsidRPr="00D8020B" w:rsidRDefault="00C10B45" w:rsidP="007A5CFB">
      <w:pPr>
        <w:widowControl/>
        <w:jc w:val="left"/>
      </w:pPr>
      <w:bookmarkStart w:id="66" w:name="_GoBack"/>
      <w:bookmarkEnd w:id="66"/>
    </w:p>
    <w:sectPr w:rsidR="00C10B45" w:rsidRPr="00D8020B" w:rsidSect="00004C4A">
      <w:pgSz w:w="11906" w:h="16838" w:code="9"/>
      <w:pgMar w:top="1985" w:right="1701" w:bottom="1701" w:left="1701" w:header="851" w:footer="992"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23469" w:rsidRDefault="00F23469">
      <w:r>
        <w:separator/>
      </w:r>
    </w:p>
  </w:endnote>
  <w:endnote w:type="continuationSeparator" w:id="0">
    <w:p w:rsidR="00F23469" w:rsidRDefault="00F234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GP創英角ｺﾞｼｯｸUB">
    <w:panose1 w:val="020B09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Meiryo UI">
    <w:altName w:val="Meiryo UI"/>
    <w:panose1 w:val="020B0604030504040204"/>
    <w:charset w:val="80"/>
    <w:family w:val="modern"/>
    <w:pitch w:val="variable"/>
    <w:sig w:usb0="E00002FF" w:usb1="6AC7FFFF" w:usb2="08000012" w:usb3="00000000" w:csb0="0002009F" w:csb1="00000000"/>
  </w:font>
  <w:font w:name="BIZ UDPゴシック">
    <w:altName w:val="Malgun Gothic Semilight"/>
    <w:charset w:val="80"/>
    <w:family w:val="modern"/>
    <w:pitch w:val="variable"/>
    <w:sig w:usb0="00000000"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3469" w:rsidRDefault="00F23469">
    <w:pPr>
      <w:pStyle w:val="a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7422722"/>
      <w:docPartObj>
        <w:docPartGallery w:val="Page Numbers (Bottom of Page)"/>
        <w:docPartUnique/>
      </w:docPartObj>
    </w:sdtPr>
    <w:sdtEndPr/>
    <w:sdtContent>
      <w:p w:rsidR="00F23469" w:rsidRDefault="00F23469">
        <w:pPr>
          <w:pStyle w:val="a3"/>
          <w:jc w:val="center"/>
        </w:pPr>
        <w:r>
          <w:fldChar w:fldCharType="begin"/>
        </w:r>
        <w:r>
          <w:instrText>PAGE   \* MERGEFORMAT</w:instrText>
        </w:r>
        <w:r>
          <w:fldChar w:fldCharType="separate"/>
        </w:r>
        <w:r w:rsidR="009E68B4" w:rsidRPr="009E68B4">
          <w:rPr>
            <w:noProof/>
            <w:lang w:val="ja-JP"/>
          </w:rPr>
          <w:t>56</w:t>
        </w:r>
        <w:r>
          <w:fldChar w:fldCharType="end"/>
        </w:r>
      </w:p>
    </w:sdtContent>
  </w:sdt>
  <w:p w:rsidR="00F23469" w:rsidRDefault="00F23469">
    <w:pPr>
      <w:pStyle w:val="a3"/>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3469" w:rsidRDefault="00F23469">
    <w:pPr>
      <w:pStyle w:val="a3"/>
      <w:jc w:val="center"/>
    </w:pPr>
  </w:p>
  <w:p w:rsidR="00F23469" w:rsidRDefault="00F23469">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23469" w:rsidRDefault="00F23469">
      <w:r>
        <w:separator/>
      </w:r>
    </w:p>
  </w:footnote>
  <w:footnote w:type="continuationSeparator" w:id="0">
    <w:p w:rsidR="00F23469" w:rsidRDefault="00F2346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3469" w:rsidRDefault="00F23469">
    <w:pPr>
      <w:pStyle w:val="a5"/>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3469" w:rsidRDefault="00F23469">
    <w:pPr>
      <w:pStyle w:val="a5"/>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3469" w:rsidRDefault="00F23469">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833C4E"/>
    <w:multiLevelType w:val="hybridMultilevel"/>
    <w:tmpl w:val="76064334"/>
    <w:lvl w:ilvl="0" w:tplc="9CA86F3E">
      <w:start w:val="1"/>
      <w:numFmt w:val="bullet"/>
      <w:lvlText w:val=""/>
      <w:lvlJc w:val="left"/>
      <w:pPr>
        <w:tabs>
          <w:tab w:val="num" w:pos="720"/>
        </w:tabs>
        <w:ind w:left="720" w:hanging="360"/>
      </w:pPr>
      <w:rPr>
        <w:rFonts w:ascii="Wingdings" w:hAnsi="Wingdings" w:hint="default"/>
      </w:rPr>
    </w:lvl>
    <w:lvl w:ilvl="1" w:tplc="412C8456" w:tentative="1">
      <w:start w:val="1"/>
      <w:numFmt w:val="bullet"/>
      <w:lvlText w:val=""/>
      <w:lvlJc w:val="left"/>
      <w:pPr>
        <w:tabs>
          <w:tab w:val="num" w:pos="1440"/>
        </w:tabs>
        <w:ind w:left="1440" w:hanging="360"/>
      </w:pPr>
      <w:rPr>
        <w:rFonts w:ascii="Wingdings" w:hAnsi="Wingdings" w:hint="default"/>
      </w:rPr>
    </w:lvl>
    <w:lvl w:ilvl="2" w:tplc="3E52636C" w:tentative="1">
      <w:start w:val="1"/>
      <w:numFmt w:val="bullet"/>
      <w:lvlText w:val=""/>
      <w:lvlJc w:val="left"/>
      <w:pPr>
        <w:tabs>
          <w:tab w:val="num" w:pos="2160"/>
        </w:tabs>
        <w:ind w:left="2160" w:hanging="360"/>
      </w:pPr>
      <w:rPr>
        <w:rFonts w:ascii="Wingdings" w:hAnsi="Wingdings" w:hint="default"/>
      </w:rPr>
    </w:lvl>
    <w:lvl w:ilvl="3" w:tplc="823E08D0" w:tentative="1">
      <w:start w:val="1"/>
      <w:numFmt w:val="bullet"/>
      <w:lvlText w:val=""/>
      <w:lvlJc w:val="left"/>
      <w:pPr>
        <w:tabs>
          <w:tab w:val="num" w:pos="2880"/>
        </w:tabs>
        <w:ind w:left="2880" w:hanging="360"/>
      </w:pPr>
      <w:rPr>
        <w:rFonts w:ascii="Wingdings" w:hAnsi="Wingdings" w:hint="default"/>
      </w:rPr>
    </w:lvl>
    <w:lvl w:ilvl="4" w:tplc="6292F770" w:tentative="1">
      <w:start w:val="1"/>
      <w:numFmt w:val="bullet"/>
      <w:lvlText w:val=""/>
      <w:lvlJc w:val="left"/>
      <w:pPr>
        <w:tabs>
          <w:tab w:val="num" w:pos="3600"/>
        </w:tabs>
        <w:ind w:left="3600" w:hanging="360"/>
      </w:pPr>
      <w:rPr>
        <w:rFonts w:ascii="Wingdings" w:hAnsi="Wingdings" w:hint="default"/>
      </w:rPr>
    </w:lvl>
    <w:lvl w:ilvl="5" w:tplc="1E2A788A" w:tentative="1">
      <w:start w:val="1"/>
      <w:numFmt w:val="bullet"/>
      <w:lvlText w:val=""/>
      <w:lvlJc w:val="left"/>
      <w:pPr>
        <w:tabs>
          <w:tab w:val="num" w:pos="4320"/>
        </w:tabs>
        <w:ind w:left="4320" w:hanging="360"/>
      </w:pPr>
      <w:rPr>
        <w:rFonts w:ascii="Wingdings" w:hAnsi="Wingdings" w:hint="default"/>
      </w:rPr>
    </w:lvl>
    <w:lvl w:ilvl="6" w:tplc="D398FF24" w:tentative="1">
      <w:start w:val="1"/>
      <w:numFmt w:val="bullet"/>
      <w:lvlText w:val=""/>
      <w:lvlJc w:val="left"/>
      <w:pPr>
        <w:tabs>
          <w:tab w:val="num" w:pos="5040"/>
        </w:tabs>
        <w:ind w:left="5040" w:hanging="360"/>
      </w:pPr>
      <w:rPr>
        <w:rFonts w:ascii="Wingdings" w:hAnsi="Wingdings" w:hint="default"/>
      </w:rPr>
    </w:lvl>
    <w:lvl w:ilvl="7" w:tplc="93BAB5A8" w:tentative="1">
      <w:start w:val="1"/>
      <w:numFmt w:val="bullet"/>
      <w:lvlText w:val=""/>
      <w:lvlJc w:val="left"/>
      <w:pPr>
        <w:tabs>
          <w:tab w:val="num" w:pos="5760"/>
        </w:tabs>
        <w:ind w:left="5760" w:hanging="360"/>
      </w:pPr>
      <w:rPr>
        <w:rFonts w:ascii="Wingdings" w:hAnsi="Wingdings" w:hint="default"/>
      </w:rPr>
    </w:lvl>
    <w:lvl w:ilvl="8" w:tplc="753CF84A"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8291FD1"/>
    <w:multiLevelType w:val="hybridMultilevel"/>
    <w:tmpl w:val="8B1A1026"/>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A2E0B93"/>
    <w:multiLevelType w:val="hybridMultilevel"/>
    <w:tmpl w:val="8F8ED17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16D04FC"/>
    <w:multiLevelType w:val="hybridMultilevel"/>
    <w:tmpl w:val="EE4432F6"/>
    <w:lvl w:ilvl="0" w:tplc="04090003">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4" w15:restartNumberingAfterBreak="0">
    <w:nsid w:val="217F2A43"/>
    <w:multiLevelType w:val="hybridMultilevel"/>
    <w:tmpl w:val="15F47E5C"/>
    <w:lvl w:ilvl="0" w:tplc="150E121E">
      <w:start w:val="1"/>
      <w:numFmt w:val="bullet"/>
      <w:lvlText w:val=""/>
      <w:lvlJc w:val="left"/>
      <w:pPr>
        <w:tabs>
          <w:tab w:val="num" w:pos="720"/>
        </w:tabs>
        <w:ind w:left="720" w:hanging="360"/>
      </w:pPr>
      <w:rPr>
        <w:rFonts w:ascii="Wingdings" w:hAnsi="Wingdings" w:hint="default"/>
      </w:rPr>
    </w:lvl>
    <w:lvl w:ilvl="1" w:tplc="760620D2" w:tentative="1">
      <w:start w:val="1"/>
      <w:numFmt w:val="bullet"/>
      <w:lvlText w:val=""/>
      <w:lvlJc w:val="left"/>
      <w:pPr>
        <w:tabs>
          <w:tab w:val="num" w:pos="1440"/>
        </w:tabs>
        <w:ind w:left="1440" w:hanging="360"/>
      </w:pPr>
      <w:rPr>
        <w:rFonts w:ascii="Wingdings" w:hAnsi="Wingdings" w:hint="default"/>
      </w:rPr>
    </w:lvl>
    <w:lvl w:ilvl="2" w:tplc="8C981322" w:tentative="1">
      <w:start w:val="1"/>
      <w:numFmt w:val="bullet"/>
      <w:lvlText w:val=""/>
      <w:lvlJc w:val="left"/>
      <w:pPr>
        <w:tabs>
          <w:tab w:val="num" w:pos="2160"/>
        </w:tabs>
        <w:ind w:left="2160" w:hanging="360"/>
      </w:pPr>
      <w:rPr>
        <w:rFonts w:ascii="Wingdings" w:hAnsi="Wingdings" w:hint="default"/>
      </w:rPr>
    </w:lvl>
    <w:lvl w:ilvl="3" w:tplc="7D606238" w:tentative="1">
      <w:start w:val="1"/>
      <w:numFmt w:val="bullet"/>
      <w:lvlText w:val=""/>
      <w:lvlJc w:val="left"/>
      <w:pPr>
        <w:tabs>
          <w:tab w:val="num" w:pos="2880"/>
        </w:tabs>
        <w:ind w:left="2880" w:hanging="360"/>
      </w:pPr>
      <w:rPr>
        <w:rFonts w:ascii="Wingdings" w:hAnsi="Wingdings" w:hint="default"/>
      </w:rPr>
    </w:lvl>
    <w:lvl w:ilvl="4" w:tplc="68FC230C" w:tentative="1">
      <w:start w:val="1"/>
      <w:numFmt w:val="bullet"/>
      <w:lvlText w:val=""/>
      <w:lvlJc w:val="left"/>
      <w:pPr>
        <w:tabs>
          <w:tab w:val="num" w:pos="3600"/>
        </w:tabs>
        <w:ind w:left="3600" w:hanging="360"/>
      </w:pPr>
      <w:rPr>
        <w:rFonts w:ascii="Wingdings" w:hAnsi="Wingdings" w:hint="default"/>
      </w:rPr>
    </w:lvl>
    <w:lvl w:ilvl="5" w:tplc="E7BCD0D4" w:tentative="1">
      <w:start w:val="1"/>
      <w:numFmt w:val="bullet"/>
      <w:lvlText w:val=""/>
      <w:lvlJc w:val="left"/>
      <w:pPr>
        <w:tabs>
          <w:tab w:val="num" w:pos="4320"/>
        </w:tabs>
        <w:ind w:left="4320" w:hanging="360"/>
      </w:pPr>
      <w:rPr>
        <w:rFonts w:ascii="Wingdings" w:hAnsi="Wingdings" w:hint="default"/>
      </w:rPr>
    </w:lvl>
    <w:lvl w:ilvl="6" w:tplc="CB3EBC5E" w:tentative="1">
      <w:start w:val="1"/>
      <w:numFmt w:val="bullet"/>
      <w:lvlText w:val=""/>
      <w:lvlJc w:val="left"/>
      <w:pPr>
        <w:tabs>
          <w:tab w:val="num" w:pos="5040"/>
        </w:tabs>
        <w:ind w:left="5040" w:hanging="360"/>
      </w:pPr>
      <w:rPr>
        <w:rFonts w:ascii="Wingdings" w:hAnsi="Wingdings" w:hint="default"/>
      </w:rPr>
    </w:lvl>
    <w:lvl w:ilvl="7" w:tplc="D876E90E" w:tentative="1">
      <w:start w:val="1"/>
      <w:numFmt w:val="bullet"/>
      <w:lvlText w:val=""/>
      <w:lvlJc w:val="left"/>
      <w:pPr>
        <w:tabs>
          <w:tab w:val="num" w:pos="5760"/>
        </w:tabs>
        <w:ind w:left="5760" w:hanging="360"/>
      </w:pPr>
      <w:rPr>
        <w:rFonts w:ascii="Wingdings" w:hAnsi="Wingdings" w:hint="default"/>
      </w:rPr>
    </w:lvl>
    <w:lvl w:ilvl="8" w:tplc="548AB4D0"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72F6ABA"/>
    <w:multiLevelType w:val="hybridMultilevel"/>
    <w:tmpl w:val="57A0E81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28A9208C"/>
    <w:multiLevelType w:val="hybridMultilevel"/>
    <w:tmpl w:val="D362116C"/>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38AB433D"/>
    <w:multiLevelType w:val="hybridMultilevel"/>
    <w:tmpl w:val="7E6A235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3C315B19"/>
    <w:multiLevelType w:val="hybridMultilevel"/>
    <w:tmpl w:val="4A760DA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3FDD4857"/>
    <w:multiLevelType w:val="hybridMultilevel"/>
    <w:tmpl w:val="541E8F8A"/>
    <w:lvl w:ilvl="0" w:tplc="06D467CC">
      <w:start w:val="1"/>
      <w:numFmt w:val="bullet"/>
      <w:pStyle w:val="1"/>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0" w15:restartNumberingAfterBreak="0">
    <w:nsid w:val="46340B1B"/>
    <w:multiLevelType w:val="hybridMultilevel"/>
    <w:tmpl w:val="840C36E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55A011BE"/>
    <w:multiLevelType w:val="multilevel"/>
    <w:tmpl w:val="118C7252"/>
    <w:lvl w:ilvl="0">
      <w:start w:val="1"/>
      <w:numFmt w:val="upperRoman"/>
      <w:pStyle w:val="10"/>
      <w:suff w:val="space"/>
      <w:lvlText w:val="%1 "/>
      <w:lvlJc w:val="right"/>
      <w:pPr>
        <w:ind w:left="227" w:firstLine="61"/>
      </w:pPr>
      <w:rPr>
        <w:rFonts w:ascii="HGP創英角ｺﾞｼｯｸUB" w:eastAsia="HGP創英角ｺﾞｼｯｸUB" w:hAnsi="HGP創英角ｺﾞｼｯｸUB" w:hint="eastAsia"/>
        <w:b w:val="0"/>
        <w:i w:val="0"/>
        <w:caps w:val="0"/>
        <w:strike w:val="0"/>
        <w:dstrike w:val="0"/>
        <w:vanish w:val="0"/>
        <w:color w:val="000000" w:themeColor="text1"/>
        <w:sz w:val="28"/>
        <w:u w:val="none"/>
        <w:vertAlign w:val="baseline"/>
        <w:em w:val="none"/>
      </w:rPr>
    </w:lvl>
    <w:lvl w:ilvl="1">
      <w:start w:val="1"/>
      <w:numFmt w:val="decimalFullWidth"/>
      <w:pStyle w:val="2"/>
      <w:suff w:val="space"/>
      <w:lvlText w:val="%2"/>
      <w:lvlJc w:val="left"/>
      <w:pPr>
        <w:ind w:left="227" w:firstLine="0"/>
      </w:pPr>
      <w:rPr>
        <w:rFonts w:ascii="HGP創英角ｺﾞｼｯｸUB" w:eastAsia="HGP創英角ｺﾞｼｯｸUB" w:hint="eastAsia"/>
        <w:b w:val="0"/>
        <w:i w:val="0"/>
        <w:caps w:val="0"/>
        <w:strike w:val="0"/>
        <w:dstrike w:val="0"/>
        <w:vanish w:val="0"/>
        <w:color w:val="000000" w:themeColor="text1"/>
        <w:sz w:val="24"/>
        <w:u w:val="none"/>
        <w:vertAlign w:val="baseline"/>
        <w:em w:val="none"/>
      </w:rPr>
    </w:lvl>
    <w:lvl w:ilvl="2">
      <w:start w:val="1"/>
      <w:numFmt w:val="decimalFullWidth"/>
      <w:pStyle w:val="3"/>
      <w:suff w:val="space"/>
      <w:lvlText w:val="（%3）"/>
      <w:lvlJc w:val="left"/>
      <w:pPr>
        <w:ind w:left="227" w:firstLine="0"/>
      </w:pPr>
      <w:rPr>
        <w:rFonts w:ascii="ＭＳ ゴシック" w:eastAsia="ＭＳ ゴシック" w:hint="eastAsia"/>
        <w:caps w:val="0"/>
        <w:strike w:val="0"/>
        <w:dstrike w:val="0"/>
        <w:vanish w:val="0"/>
        <w:color w:val="000000" w:themeColor="text1"/>
        <w:sz w:val="22"/>
        <w:u w:val="none"/>
        <w:vertAlign w:val="baseline"/>
        <w:em w:val="none"/>
      </w:rPr>
    </w:lvl>
    <w:lvl w:ilvl="3">
      <w:start w:val="1"/>
      <w:numFmt w:val="decimalEnclosedCircle"/>
      <w:pStyle w:val="4"/>
      <w:suff w:val="space"/>
      <w:lvlText w:val="　 %4"/>
      <w:lvlJc w:val="left"/>
      <w:pPr>
        <w:ind w:left="851" w:firstLine="0"/>
      </w:pPr>
      <w:rPr>
        <w:rFonts w:ascii="ＭＳ Ｐゴシック" w:eastAsia="ＭＳ Ｐゴシック" w:hAnsi="ＭＳ Ｐゴシック" w:cs="Times New Roman"/>
        <w:b w:val="0"/>
        <w:bCs w:val="0"/>
        <w:i w:val="0"/>
        <w:iCs w:val="0"/>
        <w:caps w:val="0"/>
        <w:smallCaps w:val="0"/>
        <w:strike w:val="0"/>
        <w:dstrike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2" w15:restartNumberingAfterBreak="0">
    <w:nsid w:val="62BC1BFF"/>
    <w:multiLevelType w:val="hybridMultilevel"/>
    <w:tmpl w:val="6BB8003E"/>
    <w:lvl w:ilvl="0" w:tplc="9FC61544">
      <w:start w:val="1"/>
      <w:numFmt w:val="aiueoFullWidth"/>
      <w:lvlText w:val="%1）"/>
      <w:lvlJc w:val="left"/>
      <w:pPr>
        <w:ind w:left="636" w:hanging="432"/>
      </w:pPr>
      <w:rPr>
        <w:rFonts w:hint="default"/>
        <w:lang w:val="en-US"/>
      </w:rPr>
    </w:lvl>
    <w:lvl w:ilvl="1" w:tplc="04090017" w:tentative="1">
      <w:start w:val="1"/>
      <w:numFmt w:val="aiueoFullWidth"/>
      <w:lvlText w:val="(%2)"/>
      <w:lvlJc w:val="left"/>
      <w:pPr>
        <w:ind w:left="1044" w:hanging="420"/>
      </w:pPr>
    </w:lvl>
    <w:lvl w:ilvl="2" w:tplc="04090011" w:tentative="1">
      <w:start w:val="1"/>
      <w:numFmt w:val="decimalEnclosedCircle"/>
      <w:lvlText w:val="%3"/>
      <w:lvlJc w:val="left"/>
      <w:pPr>
        <w:ind w:left="1464" w:hanging="420"/>
      </w:pPr>
    </w:lvl>
    <w:lvl w:ilvl="3" w:tplc="0409000F" w:tentative="1">
      <w:start w:val="1"/>
      <w:numFmt w:val="decimal"/>
      <w:lvlText w:val="%4."/>
      <w:lvlJc w:val="left"/>
      <w:pPr>
        <w:ind w:left="1884" w:hanging="420"/>
      </w:pPr>
    </w:lvl>
    <w:lvl w:ilvl="4" w:tplc="04090017" w:tentative="1">
      <w:start w:val="1"/>
      <w:numFmt w:val="aiueoFullWidth"/>
      <w:lvlText w:val="(%5)"/>
      <w:lvlJc w:val="left"/>
      <w:pPr>
        <w:ind w:left="2304" w:hanging="420"/>
      </w:pPr>
    </w:lvl>
    <w:lvl w:ilvl="5" w:tplc="04090011" w:tentative="1">
      <w:start w:val="1"/>
      <w:numFmt w:val="decimalEnclosedCircle"/>
      <w:lvlText w:val="%6"/>
      <w:lvlJc w:val="left"/>
      <w:pPr>
        <w:ind w:left="2724" w:hanging="420"/>
      </w:pPr>
    </w:lvl>
    <w:lvl w:ilvl="6" w:tplc="0409000F" w:tentative="1">
      <w:start w:val="1"/>
      <w:numFmt w:val="decimal"/>
      <w:lvlText w:val="%7."/>
      <w:lvlJc w:val="left"/>
      <w:pPr>
        <w:ind w:left="3144" w:hanging="420"/>
      </w:pPr>
    </w:lvl>
    <w:lvl w:ilvl="7" w:tplc="04090017" w:tentative="1">
      <w:start w:val="1"/>
      <w:numFmt w:val="aiueoFullWidth"/>
      <w:lvlText w:val="(%8)"/>
      <w:lvlJc w:val="left"/>
      <w:pPr>
        <w:ind w:left="3564" w:hanging="420"/>
      </w:pPr>
    </w:lvl>
    <w:lvl w:ilvl="8" w:tplc="04090011" w:tentative="1">
      <w:start w:val="1"/>
      <w:numFmt w:val="decimalEnclosedCircle"/>
      <w:lvlText w:val="%9"/>
      <w:lvlJc w:val="left"/>
      <w:pPr>
        <w:ind w:left="3984" w:hanging="420"/>
      </w:pPr>
    </w:lvl>
  </w:abstractNum>
  <w:abstractNum w:abstractNumId="13" w15:restartNumberingAfterBreak="0">
    <w:nsid w:val="64462AC3"/>
    <w:multiLevelType w:val="hybridMultilevel"/>
    <w:tmpl w:val="4BE8690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67CA0131"/>
    <w:multiLevelType w:val="hybridMultilevel"/>
    <w:tmpl w:val="B00400A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684733B4"/>
    <w:multiLevelType w:val="hybridMultilevel"/>
    <w:tmpl w:val="98986BC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721B5941"/>
    <w:multiLevelType w:val="hybridMultilevel"/>
    <w:tmpl w:val="B4B03BC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7E71780B"/>
    <w:multiLevelType w:val="hybridMultilevel"/>
    <w:tmpl w:val="4312902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1"/>
  </w:num>
  <w:num w:numId="2">
    <w:abstractNumId w:val="9"/>
  </w:num>
  <w:num w:numId="3">
    <w:abstractNumId w:val="8"/>
  </w:num>
  <w:num w:numId="4">
    <w:abstractNumId w:val="15"/>
  </w:num>
  <w:num w:numId="5">
    <w:abstractNumId w:val="3"/>
  </w:num>
  <w:num w:numId="6">
    <w:abstractNumId w:val="1"/>
  </w:num>
  <w:num w:numId="7">
    <w:abstractNumId w:val="0"/>
  </w:num>
  <w:num w:numId="8">
    <w:abstractNumId w:val="4"/>
  </w:num>
  <w:num w:numId="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16"/>
  </w:num>
  <w:num w:numId="12">
    <w:abstractNumId w:val="14"/>
  </w:num>
  <w:num w:numId="13">
    <w:abstractNumId w:val="7"/>
  </w:num>
  <w:num w:numId="14">
    <w:abstractNumId w:val="10"/>
  </w:num>
  <w:num w:numId="15">
    <w:abstractNumId w:val="13"/>
  </w:num>
  <w:num w:numId="16">
    <w:abstractNumId w:val="2"/>
  </w:num>
  <w:num w:numId="17">
    <w:abstractNumId w:val="17"/>
  </w:num>
  <w:num w:numId="18">
    <w:abstractNumId w:val="5"/>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rawingGridHorizontalSpacing w:val="105"/>
  <w:drawingGridVerticalSpacing w:val="355"/>
  <w:displayHorizontalDrawingGridEvery w:val="0"/>
  <w:characterSpacingControl w:val="compressPunctuation"/>
  <w:hdrShapeDefaults>
    <o:shapedefaults v:ext="edit" spidmax="18433" fill="f" fillcolor="blue" stroke="f" strokecolor="navy">
      <v:fill color="blue" color2="fill darken(118)" on="f" angle="-90" method="linear sigma" focus="100%" type="gradient"/>
      <v:stroke color="navy" weight="1.5pt" on="f"/>
      <v:textbox inset="5.85pt,.7pt,5.85pt,.7pt"/>
    </o:shapedefaults>
  </w:hdrShapeDefaults>
  <w:footnotePr>
    <w:footnote w:id="-1"/>
    <w:footnote w:id="0"/>
  </w:footnotePr>
  <w:endnotePr>
    <w:endnote w:id="-1"/>
    <w:endnote w:id="0"/>
  </w:endnotePr>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7929"/>
    <w:rsid w:val="000020E7"/>
    <w:rsid w:val="00003DBA"/>
    <w:rsid w:val="00004C4A"/>
    <w:rsid w:val="00010E0A"/>
    <w:rsid w:val="0001200C"/>
    <w:rsid w:val="00012207"/>
    <w:rsid w:val="00013343"/>
    <w:rsid w:val="00013453"/>
    <w:rsid w:val="000147F6"/>
    <w:rsid w:val="000148DA"/>
    <w:rsid w:val="0001588F"/>
    <w:rsid w:val="000179E1"/>
    <w:rsid w:val="00017D7B"/>
    <w:rsid w:val="000232E9"/>
    <w:rsid w:val="00023652"/>
    <w:rsid w:val="00023886"/>
    <w:rsid w:val="00023A58"/>
    <w:rsid w:val="00025D1D"/>
    <w:rsid w:val="00025DBE"/>
    <w:rsid w:val="0002620E"/>
    <w:rsid w:val="000265A0"/>
    <w:rsid w:val="00026937"/>
    <w:rsid w:val="00026BF7"/>
    <w:rsid w:val="00026D89"/>
    <w:rsid w:val="000272B5"/>
    <w:rsid w:val="00031385"/>
    <w:rsid w:val="000316E2"/>
    <w:rsid w:val="00031C31"/>
    <w:rsid w:val="000342C9"/>
    <w:rsid w:val="00036F40"/>
    <w:rsid w:val="00037AAF"/>
    <w:rsid w:val="00040089"/>
    <w:rsid w:val="000402AA"/>
    <w:rsid w:val="00041E49"/>
    <w:rsid w:val="00041F70"/>
    <w:rsid w:val="00042165"/>
    <w:rsid w:val="00044B00"/>
    <w:rsid w:val="00044E08"/>
    <w:rsid w:val="00046255"/>
    <w:rsid w:val="000465DD"/>
    <w:rsid w:val="000500FC"/>
    <w:rsid w:val="00051707"/>
    <w:rsid w:val="00052904"/>
    <w:rsid w:val="00053DC4"/>
    <w:rsid w:val="00054CD3"/>
    <w:rsid w:val="00055000"/>
    <w:rsid w:val="000561CB"/>
    <w:rsid w:val="00060348"/>
    <w:rsid w:val="00060467"/>
    <w:rsid w:val="00060C81"/>
    <w:rsid w:val="00061E40"/>
    <w:rsid w:val="00062592"/>
    <w:rsid w:val="00063CF3"/>
    <w:rsid w:val="00064D56"/>
    <w:rsid w:val="000655BF"/>
    <w:rsid w:val="00065B3E"/>
    <w:rsid w:val="00066545"/>
    <w:rsid w:val="00066D87"/>
    <w:rsid w:val="0006707E"/>
    <w:rsid w:val="000672B5"/>
    <w:rsid w:val="0007040A"/>
    <w:rsid w:val="00070946"/>
    <w:rsid w:val="00071015"/>
    <w:rsid w:val="00071AD3"/>
    <w:rsid w:val="000723B3"/>
    <w:rsid w:val="000732F7"/>
    <w:rsid w:val="00073E46"/>
    <w:rsid w:val="000759D3"/>
    <w:rsid w:val="00076372"/>
    <w:rsid w:val="000767ED"/>
    <w:rsid w:val="000767FF"/>
    <w:rsid w:val="0007699F"/>
    <w:rsid w:val="00077037"/>
    <w:rsid w:val="000800AD"/>
    <w:rsid w:val="0008093C"/>
    <w:rsid w:val="000809F8"/>
    <w:rsid w:val="000811A0"/>
    <w:rsid w:val="00081A9C"/>
    <w:rsid w:val="000833C6"/>
    <w:rsid w:val="00084A5F"/>
    <w:rsid w:val="0008518B"/>
    <w:rsid w:val="000857D5"/>
    <w:rsid w:val="00085D54"/>
    <w:rsid w:val="0008671F"/>
    <w:rsid w:val="00086D4A"/>
    <w:rsid w:val="00086D5B"/>
    <w:rsid w:val="000878F0"/>
    <w:rsid w:val="000910DD"/>
    <w:rsid w:val="00091346"/>
    <w:rsid w:val="000914FD"/>
    <w:rsid w:val="000918C1"/>
    <w:rsid w:val="00092C71"/>
    <w:rsid w:val="00092EC6"/>
    <w:rsid w:val="00094F8D"/>
    <w:rsid w:val="0009556C"/>
    <w:rsid w:val="00096AF3"/>
    <w:rsid w:val="000A2C5E"/>
    <w:rsid w:val="000A3DD2"/>
    <w:rsid w:val="000A5A68"/>
    <w:rsid w:val="000A5B82"/>
    <w:rsid w:val="000A5D30"/>
    <w:rsid w:val="000B02B1"/>
    <w:rsid w:val="000B1835"/>
    <w:rsid w:val="000B29FF"/>
    <w:rsid w:val="000B3539"/>
    <w:rsid w:val="000B379D"/>
    <w:rsid w:val="000B402D"/>
    <w:rsid w:val="000B49DA"/>
    <w:rsid w:val="000B66AA"/>
    <w:rsid w:val="000B7327"/>
    <w:rsid w:val="000B75BD"/>
    <w:rsid w:val="000B7709"/>
    <w:rsid w:val="000B776C"/>
    <w:rsid w:val="000B7EBC"/>
    <w:rsid w:val="000C02EB"/>
    <w:rsid w:val="000C09E9"/>
    <w:rsid w:val="000C16E7"/>
    <w:rsid w:val="000C1898"/>
    <w:rsid w:val="000C2E7E"/>
    <w:rsid w:val="000C4D43"/>
    <w:rsid w:val="000C6A7D"/>
    <w:rsid w:val="000C6AA9"/>
    <w:rsid w:val="000D06AA"/>
    <w:rsid w:val="000D2671"/>
    <w:rsid w:val="000D3520"/>
    <w:rsid w:val="000D4068"/>
    <w:rsid w:val="000D55CD"/>
    <w:rsid w:val="000D59B1"/>
    <w:rsid w:val="000D6299"/>
    <w:rsid w:val="000D7636"/>
    <w:rsid w:val="000E0F97"/>
    <w:rsid w:val="000E1284"/>
    <w:rsid w:val="000E154F"/>
    <w:rsid w:val="000E21BE"/>
    <w:rsid w:val="000E2E34"/>
    <w:rsid w:val="000E3AFB"/>
    <w:rsid w:val="000E4356"/>
    <w:rsid w:val="000E44B5"/>
    <w:rsid w:val="000E4B7E"/>
    <w:rsid w:val="000E5034"/>
    <w:rsid w:val="000E533F"/>
    <w:rsid w:val="000E567A"/>
    <w:rsid w:val="000E6C0F"/>
    <w:rsid w:val="000E6C61"/>
    <w:rsid w:val="000E7D70"/>
    <w:rsid w:val="000F010B"/>
    <w:rsid w:val="000F4696"/>
    <w:rsid w:val="000F5D08"/>
    <w:rsid w:val="000F77E8"/>
    <w:rsid w:val="00102E0A"/>
    <w:rsid w:val="001030DF"/>
    <w:rsid w:val="001044B8"/>
    <w:rsid w:val="00104D22"/>
    <w:rsid w:val="00105082"/>
    <w:rsid w:val="001060E1"/>
    <w:rsid w:val="0010613E"/>
    <w:rsid w:val="0010652D"/>
    <w:rsid w:val="00107751"/>
    <w:rsid w:val="0011211E"/>
    <w:rsid w:val="00114D60"/>
    <w:rsid w:val="00114E04"/>
    <w:rsid w:val="0011596A"/>
    <w:rsid w:val="0011664F"/>
    <w:rsid w:val="001170D9"/>
    <w:rsid w:val="001170E8"/>
    <w:rsid w:val="00120027"/>
    <w:rsid w:val="001204CA"/>
    <w:rsid w:val="00120958"/>
    <w:rsid w:val="00120DFF"/>
    <w:rsid w:val="00121562"/>
    <w:rsid w:val="00121FF7"/>
    <w:rsid w:val="00123B0D"/>
    <w:rsid w:val="00124426"/>
    <w:rsid w:val="001260AA"/>
    <w:rsid w:val="00126DE2"/>
    <w:rsid w:val="00126EE2"/>
    <w:rsid w:val="0013117E"/>
    <w:rsid w:val="00132425"/>
    <w:rsid w:val="00132459"/>
    <w:rsid w:val="001327CA"/>
    <w:rsid w:val="00132E13"/>
    <w:rsid w:val="001336BB"/>
    <w:rsid w:val="00134166"/>
    <w:rsid w:val="001372D2"/>
    <w:rsid w:val="001379EA"/>
    <w:rsid w:val="0014042D"/>
    <w:rsid w:val="00140A16"/>
    <w:rsid w:val="001415AA"/>
    <w:rsid w:val="0014176A"/>
    <w:rsid w:val="00142F47"/>
    <w:rsid w:val="00143C19"/>
    <w:rsid w:val="00144400"/>
    <w:rsid w:val="001447F8"/>
    <w:rsid w:val="00144EAA"/>
    <w:rsid w:val="001459F4"/>
    <w:rsid w:val="0014743E"/>
    <w:rsid w:val="001477B7"/>
    <w:rsid w:val="0014798C"/>
    <w:rsid w:val="00147B71"/>
    <w:rsid w:val="00153F51"/>
    <w:rsid w:val="001543B2"/>
    <w:rsid w:val="001546EF"/>
    <w:rsid w:val="0015479E"/>
    <w:rsid w:val="0015532C"/>
    <w:rsid w:val="00155BE0"/>
    <w:rsid w:val="00156341"/>
    <w:rsid w:val="00160901"/>
    <w:rsid w:val="00162898"/>
    <w:rsid w:val="00164192"/>
    <w:rsid w:val="001651C1"/>
    <w:rsid w:val="00167F6A"/>
    <w:rsid w:val="001708BE"/>
    <w:rsid w:val="00171445"/>
    <w:rsid w:val="00172524"/>
    <w:rsid w:val="00172EAD"/>
    <w:rsid w:val="00172F6F"/>
    <w:rsid w:val="0017301B"/>
    <w:rsid w:val="001731B9"/>
    <w:rsid w:val="00173489"/>
    <w:rsid w:val="001735E9"/>
    <w:rsid w:val="00175211"/>
    <w:rsid w:val="001772AE"/>
    <w:rsid w:val="00177644"/>
    <w:rsid w:val="00180483"/>
    <w:rsid w:val="00182F02"/>
    <w:rsid w:val="001834B0"/>
    <w:rsid w:val="0018412C"/>
    <w:rsid w:val="001841DD"/>
    <w:rsid w:val="001856B6"/>
    <w:rsid w:val="001865C2"/>
    <w:rsid w:val="00186CB5"/>
    <w:rsid w:val="001873FE"/>
    <w:rsid w:val="00187649"/>
    <w:rsid w:val="001910A5"/>
    <w:rsid w:val="00191249"/>
    <w:rsid w:val="001913D2"/>
    <w:rsid w:val="00194721"/>
    <w:rsid w:val="00195C96"/>
    <w:rsid w:val="00196B07"/>
    <w:rsid w:val="0019786C"/>
    <w:rsid w:val="001A01E7"/>
    <w:rsid w:val="001A0584"/>
    <w:rsid w:val="001A05CA"/>
    <w:rsid w:val="001A0E4F"/>
    <w:rsid w:val="001A108D"/>
    <w:rsid w:val="001A1FE4"/>
    <w:rsid w:val="001A42BE"/>
    <w:rsid w:val="001A4398"/>
    <w:rsid w:val="001A453C"/>
    <w:rsid w:val="001A45A8"/>
    <w:rsid w:val="001A46FD"/>
    <w:rsid w:val="001A4AB5"/>
    <w:rsid w:val="001A4E02"/>
    <w:rsid w:val="001A60F7"/>
    <w:rsid w:val="001A6B57"/>
    <w:rsid w:val="001B04A3"/>
    <w:rsid w:val="001B0FA7"/>
    <w:rsid w:val="001B397B"/>
    <w:rsid w:val="001B4946"/>
    <w:rsid w:val="001B4A41"/>
    <w:rsid w:val="001B7059"/>
    <w:rsid w:val="001B7690"/>
    <w:rsid w:val="001B7740"/>
    <w:rsid w:val="001B7CC3"/>
    <w:rsid w:val="001C07A9"/>
    <w:rsid w:val="001C1BCB"/>
    <w:rsid w:val="001C20CB"/>
    <w:rsid w:val="001C2104"/>
    <w:rsid w:val="001C3A1C"/>
    <w:rsid w:val="001C4031"/>
    <w:rsid w:val="001C4BC4"/>
    <w:rsid w:val="001C63CF"/>
    <w:rsid w:val="001C6D12"/>
    <w:rsid w:val="001C6ED3"/>
    <w:rsid w:val="001C6FB9"/>
    <w:rsid w:val="001C7DC6"/>
    <w:rsid w:val="001D0E27"/>
    <w:rsid w:val="001D1820"/>
    <w:rsid w:val="001D212E"/>
    <w:rsid w:val="001D222C"/>
    <w:rsid w:val="001D290D"/>
    <w:rsid w:val="001D6B99"/>
    <w:rsid w:val="001D70EC"/>
    <w:rsid w:val="001D75FF"/>
    <w:rsid w:val="001E04E5"/>
    <w:rsid w:val="001E0741"/>
    <w:rsid w:val="001E08B7"/>
    <w:rsid w:val="001E256F"/>
    <w:rsid w:val="001E476C"/>
    <w:rsid w:val="001E4C59"/>
    <w:rsid w:val="001E557C"/>
    <w:rsid w:val="001E5C1F"/>
    <w:rsid w:val="001E7655"/>
    <w:rsid w:val="001F037C"/>
    <w:rsid w:val="001F05F3"/>
    <w:rsid w:val="001F077C"/>
    <w:rsid w:val="001F3994"/>
    <w:rsid w:val="001F4267"/>
    <w:rsid w:val="001F42D1"/>
    <w:rsid w:val="001F54D0"/>
    <w:rsid w:val="001F5A26"/>
    <w:rsid w:val="001F652E"/>
    <w:rsid w:val="001F6D69"/>
    <w:rsid w:val="001F7A0F"/>
    <w:rsid w:val="00203577"/>
    <w:rsid w:val="002039E3"/>
    <w:rsid w:val="00203AD6"/>
    <w:rsid w:val="0020520E"/>
    <w:rsid w:val="00205631"/>
    <w:rsid w:val="00205A8A"/>
    <w:rsid w:val="00205C8C"/>
    <w:rsid w:val="00205DA9"/>
    <w:rsid w:val="00206BD5"/>
    <w:rsid w:val="00206E57"/>
    <w:rsid w:val="00207D03"/>
    <w:rsid w:val="0021010E"/>
    <w:rsid w:val="002107DD"/>
    <w:rsid w:val="0021131C"/>
    <w:rsid w:val="00211C1D"/>
    <w:rsid w:val="00212BBA"/>
    <w:rsid w:val="0021326B"/>
    <w:rsid w:val="002134ED"/>
    <w:rsid w:val="002137F4"/>
    <w:rsid w:val="002146FC"/>
    <w:rsid w:val="002163BA"/>
    <w:rsid w:val="0021741D"/>
    <w:rsid w:val="002174CA"/>
    <w:rsid w:val="00217A0F"/>
    <w:rsid w:val="00217CF6"/>
    <w:rsid w:val="002234BE"/>
    <w:rsid w:val="00224292"/>
    <w:rsid w:val="002255C4"/>
    <w:rsid w:val="002257AE"/>
    <w:rsid w:val="00227A99"/>
    <w:rsid w:val="00227FD6"/>
    <w:rsid w:val="002305F2"/>
    <w:rsid w:val="00230BBF"/>
    <w:rsid w:val="00230FA6"/>
    <w:rsid w:val="002312E3"/>
    <w:rsid w:val="00231D36"/>
    <w:rsid w:val="00231E0B"/>
    <w:rsid w:val="0023227B"/>
    <w:rsid w:val="002335D1"/>
    <w:rsid w:val="002341CC"/>
    <w:rsid w:val="0023505E"/>
    <w:rsid w:val="00235390"/>
    <w:rsid w:val="002361C6"/>
    <w:rsid w:val="00236FFC"/>
    <w:rsid w:val="002371E8"/>
    <w:rsid w:val="0023753F"/>
    <w:rsid w:val="002375F2"/>
    <w:rsid w:val="002410C0"/>
    <w:rsid w:val="00241BCA"/>
    <w:rsid w:val="00241D78"/>
    <w:rsid w:val="0024273E"/>
    <w:rsid w:val="0024304C"/>
    <w:rsid w:val="00243524"/>
    <w:rsid w:val="00243C41"/>
    <w:rsid w:val="00244F4B"/>
    <w:rsid w:val="002453D6"/>
    <w:rsid w:val="00247065"/>
    <w:rsid w:val="002470E7"/>
    <w:rsid w:val="00247E73"/>
    <w:rsid w:val="002500E7"/>
    <w:rsid w:val="0025133F"/>
    <w:rsid w:val="00253130"/>
    <w:rsid w:val="002540E9"/>
    <w:rsid w:val="002558F1"/>
    <w:rsid w:val="00255A53"/>
    <w:rsid w:val="00255DB9"/>
    <w:rsid w:val="00255E24"/>
    <w:rsid w:val="0026041C"/>
    <w:rsid w:val="0026112C"/>
    <w:rsid w:val="00261658"/>
    <w:rsid w:val="00261EF6"/>
    <w:rsid w:val="00261F78"/>
    <w:rsid w:val="00262A43"/>
    <w:rsid w:val="002635F4"/>
    <w:rsid w:val="00264407"/>
    <w:rsid w:val="002658B4"/>
    <w:rsid w:val="00265F69"/>
    <w:rsid w:val="00266B2E"/>
    <w:rsid w:val="00267B53"/>
    <w:rsid w:val="00267E8C"/>
    <w:rsid w:val="00270FE5"/>
    <w:rsid w:val="00273372"/>
    <w:rsid w:val="0027677C"/>
    <w:rsid w:val="00276BE4"/>
    <w:rsid w:val="0027707A"/>
    <w:rsid w:val="00277C5E"/>
    <w:rsid w:val="002812D6"/>
    <w:rsid w:val="00281882"/>
    <w:rsid w:val="002826F0"/>
    <w:rsid w:val="00282CAE"/>
    <w:rsid w:val="00282D5E"/>
    <w:rsid w:val="00283012"/>
    <w:rsid w:val="002835C0"/>
    <w:rsid w:val="00283FCE"/>
    <w:rsid w:val="002842CA"/>
    <w:rsid w:val="002842F6"/>
    <w:rsid w:val="002845CA"/>
    <w:rsid w:val="0028558F"/>
    <w:rsid w:val="002856D6"/>
    <w:rsid w:val="00286A77"/>
    <w:rsid w:val="002870F1"/>
    <w:rsid w:val="002878A4"/>
    <w:rsid w:val="002878DE"/>
    <w:rsid w:val="00291790"/>
    <w:rsid w:val="00292D47"/>
    <w:rsid w:val="0029372E"/>
    <w:rsid w:val="00294AB1"/>
    <w:rsid w:val="002952DF"/>
    <w:rsid w:val="00295AC7"/>
    <w:rsid w:val="00295EB5"/>
    <w:rsid w:val="002A0172"/>
    <w:rsid w:val="002A059B"/>
    <w:rsid w:val="002A0B1A"/>
    <w:rsid w:val="002A1271"/>
    <w:rsid w:val="002A260C"/>
    <w:rsid w:val="002A2863"/>
    <w:rsid w:val="002A2AF9"/>
    <w:rsid w:val="002A3043"/>
    <w:rsid w:val="002A42CF"/>
    <w:rsid w:val="002A49E3"/>
    <w:rsid w:val="002A6107"/>
    <w:rsid w:val="002A6431"/>
    <w:rsid w:val="002A7037"/>
    <w:rsid w:val="002A7F27"/>
    <w:rsid w:val="002B04E8"/>
    <w:rsid w:val="002B08D0"/>
    <w:rsid w:val="002B112A"/>
    <w:rsid w:val="002B3DD1"/>
    <w:rsid w:val="002B4433"/>
    <w:rsid w:val="002B4842"/>
    <w:rsid w:val="002B4A10"/>
    <w:rsid w:val="002B4FAA"/>
    <w:rsid w:val="002B65DA"/>
    <w:rsid w:val="002B6BC6"/>
    <w:rsid w:val="002C0041"/>
    <w:rsid w:val="002C1167"/>
    <w:rsid w:val="002C1F46"/>
    <w:rsid w:val="002C25B3"/>
    <w:rsid w:val="002C2C5E"/>
    <w:rsid w:val="002C3BE4"/>
    <w:rsid w:val="002C517F"/>
    <w:rsid w:val="002C701F"/>
    <w:rsid w:val="002C7358"/>
    <w:rsid w:val="002D18BA"/>
    <w:rsid w:val="002D1F55"/>
    <w:rsid w:val="002D29DF"/>
    <w:rsid w:val="002D3B57"/>
    <w:rsid w:val="002D3EB9"/>
    <w:rsid w:val="002D48F3"/>
    <w:rsid w:val="002D5A40"/>
    <w:rsid w:val="002D6784"/>
    <w:rsid w:val="002D6C0C"/>
    <w:rsid w:val="002D6F4B"/>
    <w:rsid w:val="002D7F07"/>
    <w:rsid w:val="002E07C4"/>
    <w:rsid w:val="002E0E9B"/>
    <w:rsid w:val="002E0F4C"/>
    <w:rsid w:val="002E20BF"/>
    <w:rsid w:val="002E2814"/>
    <w:rsid w:val="002E3663"/>
    <w:rsid w:val="002E4887"/>
    <w:rsid w:val="002E4B4E"/>
    <w:rsid w:val="002E4E7A"/>
    <w:rsid w:val="002E5129"/>
    <w:rsid w:val="002E5341"/>
    <w:rsid w:val="002E7157"/>
    <w:rsid w:val="002E753F"/>
    <w:rsid w:val="002F0959"/>
    <w:rsid w:val="002F159F"/>
    <w:rsid w:val="002F40A0"/>
    <w:rsid w:val="002F442D"/>
    <w:rsid w:val="002F489B"/>
    <w:rsid w:val="002F4B23"/>
    <w:rsid w:val="002F5660"/>
    <w:rsid w:val="002F5E8B"/>
    <w:rsid w:val="002F6379"/>
    <w:rsid w:val="002F67E0"/>
    <w:rsid w:val="002F7690"/>
    <w:rsid w:val="002F78E7"/>
    <w:rsid w:val="0030146C"/>
    <w:rsid w:val="00301D75"/>
    <w:rsid w:val="003021E6"/>
    <w:rsid w:val="00302A4E"/>
    <w:rsid w:val="003033E3"/>
    <w:rsid w:val="00303546"/>
    <w:rsid w:val="00303A20"/>
    <w:rsid w:val="003049A9"/>
    <w:rsid w:val="0030533F"/>
    <w:rsid w:val="00305D40"/>
    <w:rsid w:val="00305EE8"/>
    <w:rsid w:val="00306225"/>
    <w:rsid w:val="0030625F"/>
    <w:rsid w:val="00307252"/>
    <w:rsid w:val="003072F8"/>
    <w:rsid w:val="00307CEA"/>
    <w:rsid w:val="00311363"/>
    <w:rsid w:val="0031160E"/>
    <w:rsid w:val="003125AE"/>
    <w:rsid w:val="00312E06"/>
    <w:rsid w:val="003148ED"/>
    <w:rsid w:val="00314E66"/>
    <w:rsid w:val="003200FA"/>
    <w:rsid w:val="00321D7C"/>
    <w:rsid w:val="0032221B"/>
    <w:rsid w:val="00322A46"/>
    <w:rsid w:val="00323DD3"/>
    <w:rsid w:val="0032447B"/>
    <w:rsid w:val="003249B5"/>
    <w:rsid w:val="0032544D"/>
    <w:rsid w:val="003260E9"/>
    <w:rsid w:val="0032666D"/>
    <w:rsid w:val="00326B2F"/>
    <w:rsid w:val="00330CD3"/>
    <w:rsid w:val="00331D06"/>
    <w:rsid w:val="00331D5A"/>
    <w:rsid w:val="00331E3C"/>
    <w:rsid w:val="0033247F"/>
    <w:rsid w:val="00333593"/>
    <w:rsid w:val="00334179"/>
    <w:rsid w:val="00334316"/>
    <w:rsid w:val="0033442B"/>
    <w:rsid w:val="00334679"/>
    <w:rsid w:val="0033487D"/>
    <w:rsid w:val="0033754E"/>
    <w:rsid w:val="00337B8B"/>
    <w:rsid w:val="0034157C"/>
    <w:rsid w:val="00341774"/>
    <w:rsid w:val="0034208B"/>
    <w:rsid w:val="00342F39"/>
    <w:rsid w:val="003434F7"/>
    <w:rsid w:val="00343B12"/>
    <w:rsid w:val="003448BE"/>
    <w:rsid w:val="0034657F"/>
    <w:rsid w:val="00347DDF"/>
    <w:rsid w:val="00347FC5"/>
    <w:rsid w:val="0035078D"/>
    <w:rsid w:val="003509B4"/>
    <w:rsid w:val="00351ECD"/>
    <w:rsid w:val="00352695"/>
    <w:rsid w:val="00352844"/>
    <w:rsid w:val="00354469"/>
    <w:rsid w:val="00354E1C"/>
    <w:rsid w:val="003550A0"/>
    <w:rsid w:val="003551E3"/>
    <w:rsid w:val="00355532"/>
    <w:rsid w:val="00355607"/>
    <w:rsid w:val="003579AC"/>
    <w:rsid w:val="00360278"/>
    <w:rsid w:val="00360641"/>
    <w:rsid w:val="003607DE"/>
    <w:rsid w:val="003629BB"/>
    <w:rsid w:val="003629D5"/>
    <w:rsid w:val="0036342D"/>
    <w:rsid w:val="00364885"/>
    <w:rsid w:val="003650A0"/>
    <w:rsid w:val="00365786"/>
    <w:rsid w:val="0036581C"/>
    <w:rsid w:val="0036661E"/>
    <w:rsid w:val="00366DFB"/>
    <w:rsid w:val="003671D8"/>
    <w:rsid w:val="00367B1D"/>
    <w:rsid w:val="00370CE0"/>
    <w:rsid w:val="003717D9"/>
    <w:rsid w:val="003726DC"/>
    <w:rsid w:val="00373638"/>
    <w:rsid w:val="00373F42"/>
    <w:rsid w:val="00374BD6"/>
    <w:rsid w:val="0037558C"/>
    <w:rsid w:val="003757CE"/>
    <w:rsid w:val="00375EF3"/>
    <w:rsid w:val="0037654A"/>
    <w:rsid w:val="003774C3"/>
    <w:rsid w:val="003776E3"/>
    <w:rsid w:val="0037772F"/>
    <w:rsid w:val="003819B5"/>
    <w:rsid w:val="00383DB9"/>
    <w:rsid w:val="00385EDB"/>
    <w:rsid w:val="00390ADC"/>
    <w:rsid w:val="00390AFD"/>
    <w:rsid w:val="00391A69"/>
    <w:rsid w:val="00391C5D"/>
    <w:rsid w:val="003925BA"/>
    <w:rsid w:val="00392D4C"/>
    <w:rsid w:val="00392D82"/>
    <w:rsid w:val="00393254"/>
    <w:rsid w:val="00393771"/>
    <w:rsid w:val="00393982"/>
    <w:rsid w:val="00394685"/>
    <w:rsid w:val="00394E7C"/>
    <w:rsid w:val="003973B0"/>
    <w:rsid w:val="003A0DB6"/>
    <w:rsid w:val="003A0DC4"/>
    <w:rsid w:val="003A174C"/>
    <w:rsid w:val="003A1EC7"/>
    <w:rsid w:val="003A298B"/>
    <w:rsid w:val="003A3670"/>
    <w:rsid w:val="003A3E4A"/>
    <w:rsid w:val="003A4388"/>
    <w:rsid w:val="003A4507"/>
    <w:rsid w:val="003A6E84"/>
    <w:rsid w:val="003A70CD"/>
    <w:rsid w:val="003A7525"/>
    <w:rsid w:val="003A79D6"/>
    <w:rsid w:val="003B3182"/>
    <w:rsid w:val="003B31C8"/>
    <w:rsid w:val="003B3667"/>
    <w:rsid w:val="003B3862"/>
    <w:rsid w:val="003B38DF"/>
    <w:rsid w:val="003B43EB"/>
    <w:rsid w:val="003B4E7D"/>
    <w:rsid w:val="003B6B2E"/>
    <w:rsid w:val="003B7A2F"/>
    <w:rsid w:val="003C0934"/>
    <w:rsid w:val="003C0E71"/>
    <w:rsid w:val="003C1526"/>
    <w:rsid w:val="003C2361"/>
    <w:rsid w:val="003C3181"/>
    <w:rsid w:val="003C3393"/>
    <w:rsid w:val="003C3BD5"/>
    <w:rsid w:val="003C493F"/>
    <w:rsid w:val="003C571F"/>
    <w:rsid w:val="003C581F"/>
    <w:rsid w:val="003C5A78"/>
    <w:rsid w:val="003C6493"/>
    <w:rsid w:val="003C71F2"/>
    <w:rsid w:val="003C72B7"/>
    <w:rsid w:val="003C7C0A"/>
    <w:rsid w:val="003D1F1F"/>
    <w:rsid w:val="003D2CDB"/>
    <w:rsid w:val="003D3E79"/>
    <w:rsid w:val="003D4712"/>
    <w:rsid w:val="003D495E"/>
    <w:rsid w:val="003D57AD"/>
    <w:rsid w:val="003D64EB"/>
    <w:rsid w:val="003D667F"/>
    <w:rsid w:val="003E0DF9"/>
    <w:rsid w:val="003E1EFB"/>
    <w:rsid w:val="003E2613"/>
    <w:rsid w:val="003E38E6"/>
    <w:rsid w:val="003E3C0E"/>
    <w:rsid w:val="003E5B77"/>
    <w:rsid w:val="003E6D59"/>
    <w:rsid w:val="003E6E24"/>
    <w:rsid w:val="003F12FA"/>
    <w:rsid w:val="003F13B3"/>
    <w:rsid w:val="003F2ED5"/>
    <w:rsid w:val="003F3798"/>
    <w:rsid w:val="003F4058"/>
    <w:rsid w:val="003F4334"/>
    <w:rsid w:val="003F4747"/>
    <w:rsid w:val="003F47F4"/>
    <w:rsid w:val="003F7CC0"/>
    <w:rsid w:val="00400D79"/>
    <w:rsid w:val="00400E58"/>
    <w:rsid w:val="00401D04"/>
    <w:rsid w:val="00401F0D"/>
    <w:rsid w:val="004020FE"/>
    <w:rsid w:val="00404248"/>
    <w:rsid w:val="00404801"/>
    <w:rsid w:val="00404A48"/>
    <w:rsid w:val="00406640"/>
    <w:rsid w:val="00406654"/>
    <w:rsid w:val="0040710C"/>
    <w:rsid w:val="004104EC"/>
    <w:rsid w:val="004106CA"/>
    <w:rsid w:val="00410DCB"/>
    <w:rsid w:val="004114C2"/>
    <w:rsid w:val="00412DAB"/>
    <w:rsid w:val="00412DB6"/>
    <w:rsid w:val="0041355D"/>
    <w:rsid w:val="00413A4E"/>
    <w:rsid w:val="00414517"/>
    <w:rsid w:val="00414867"/>
    <w:rsid w:val="0041550E"/>
    <w:rsid w:val="004164C2"/>
    <w:rsid w:val="00416973"/>
    <w:rsid w:val="00417B94"/>
    <w:rsid w:val="00420418"/>
    <w:rsid w:val="00420A33"/>
    <w:rsid w:val="00423090"/>
    <w:rsid w:val="00424393"/>
    <w:rsid w:val="00426047"/>
    <w:rsid w:val="00426B9D"/>
    <w:rsid w:val="0042719A"/>
    <w:rsid w:val="00427259"/>
    <w:rsid w:val="00427BB8"/>
    <w:rsid w:val="00427F34"/>
    <w:rsid w:val="00430AE2"/>
    <w:rsid w:val="00431764"/>
    <w:rsid w:val="004319D0"/>
    <w:rsid w:val="00431F49"/>
    <w:rsid w:val="00432CA8"/>
    <w:rsid w:val="00432ED8"/>
    <w:rsid w:val="00433A07"/>
    <w:rsid w:val="00433E20"/>
    <w:rsid w:val="00434B92"/>
    <w:rsid w:val="00434C9A"/>
    <w:rsid w:val="004350DD"/>
    <w:rsid w:val="00436864"/>
    <w:rsid w:val="00436E1B"/>
    <w:rsid w:val="004416CD"/>
    <w:rsid w:val="00442013"/>
    <w:rsid w:val="00442390"/>
    <w:rsid w:val="004423FB"/>
    <w:rsid w:val="00443784"/>
    <w:rsid w:val="00443B17"/>
    <w:rsid w:val="00443C89"/>
    <w:rsid w:val="00444026"/>
    <w:rsid w:val="004448C7"/>
    <w:rsid w:val="004464B3"/>
    <w:rsid w:val="00446F71"/>
    <w:rsid w:val="004470EA"/>
    <w:rsid w:val="00447319"/>
    <w:rsid w:val="00447A2A"/>
    <w:rsid w:val="00447DCA"/>
    <w:rsid w:val="00451097"/>
    <w:rsid w:val="004519AF"/>
    <w:rsid w:val="00451DEE"/>
    <w:rsid w:val="00453CAC"/>
    <w:rsid w:val="00455377"/>
    <w:rsid w:val="004561CF"/>
    <w:rsid w:val="0046059B"/>
    <w:rsid w:val="004626EA"/>
    <w:rsid w:val="0046283F"/>
    <w:rsid w:val="00463163"/>
    <w:rsid w:val="00463C9D"/>
    <w:rsid w:val="00464662"/>
    <w:rsid w:val="00464D30"/>
    <w:rsid w:val="004651C0"/>
    <w:rsid w:val="00465CF6"/>
    <w:rsid w:val="004660C5"/>
    <w:rsid w:val="004669A3"/>
    <w:rsid w:val="004669CC"/>
    <w:rsid w:val="00466D1B"/>
    <w:rsid w:val="00466E48"/>
    <w:rsid w:val="00467336"/>
    <w:rsid w:val="0046791F"/>
    <w:rsid w:val="00470878"/>
    <w:rsid w:val="004709EB"/>
    <w:rsid w:val="00470B39"/>
    <w:rsid w:val="00470B69"/>
    <w:rsid w:val="00470C5F"/>
    <w:rsid w:val="0047137D"/>
    <w:rsid w:val="00471699"/>
    <w:rsid w:val="00472E53"/>
    <w:rsid w:val="004732EA"/>
    <w:rsid w:val="00473A1A"/>
    <w:rsid w:val="00474A3C"/>
    <w:rsid w:val="00476C6E"/>
    <w:rsid w:val="00480595"/>
    <w:rsid w:val="004808D8"/>
    <w:rsid w:val="004816C4"/>
    <w:rsid w:val="00481E86"/>
    <w:rsid w:val="004837A6"/>
    <w:rsid w:val="00484350"/>
    <w:rsid w:val="004864A8"/>
    <w:rsid w:val="00486682"/>
    <w:rsid w:val="00491034"/>
    <w:rsid w:val="00491811"/>
    <w:rsid w:val="00491AB0"/>
    <w:rsid w:val="0049209B"/>
    <w:rsid w:val="00492E07"/>
    <w:rsid w:val="004939F2"/>
    <w:rsid w:val="00493E1F"/>
    <w:rsid w:val="00494523"/>
    <w:rsid w:val="00494787"/>
    <w:rsid w:val="00495066"/>
    <w:rsid w:val="004A0019"/>
    <w:rsid w:val="004A099A"/>
    <w:rsid w:val="004A0D15"/>
    <w:rsid w:val="004A1377"/>
    <w:rsid w:val="004A2519"/>
    <w:rsid w:val="004A534D"/>
    <w:rsid w:val="004A5454"/>
    <w:rsid w:val="004A55E6"/>
    <w:rsid w:val="004A5D71"/>
    <w:rsid w:val="004A6275"/>
    <w:rsid w:val="004B0CF4"/>
    <w:rsid w:val="004B2B23"/>
    <w:rsid w:val="004B3353"/>
    <w:rsid w:val="004B3DB6"/>
    <w:rsid w:val="004B4292"/>
    <w:rsid w:val="004B5B3D"/>
    <w:rsid w:val="004B7139"/>
    <w:rsid w:val="004B7A13"/>
    <w:rsid w:val="004B7A17"/>
    <w:rsid w:val="004C00A5"/>
    <w:rsid w:val="004C08A3"/>
    <w:rsid w:val="004C0DE4"/>
    <w:rsid w:val="004C0FDE"/>
    <w:rsid w:val="004C11DA"/>
    <w:rsid w:val="004C1479"/>
    <w:rsid w:val="004C1B2C"/>
    <w:rsid w:val="004C2006"/>
    <w:rsid w:val="004C261F"/>
    <w:rsid w:val="004C2EB8"/>
    <w:rsid w:val="004C2F7D"/>
    <w:rsid w:val="004C3E76"/>
    <w:rsid w:val="004C4787"/>
    <w:rsid w:val="004C483E"/>
    <w:rsid w:val="004C48D9"/>
    <w:rsid w:val="004C5C97"/>
    <w:rsid w:val="004C61E9"/>
    <w:rsid w:val="004C6388"/>
    <w:rsid w:val="004C67EE"/>
    <w:rsid w:val="004C6B0A"/>
    <w:rsid w:val="004C75D5"/>
    <w:rsid w:val="004D09C4"/>
    <w:rsid w:val="004D0C4E"/>
    <w:rsid w:val="004D1A2A"/>
    <w:rsid w:val="004D3349"/>
    <w:rsid w:val="004D463E"/>
    <w:rsid w:val="004D6182"/>
    <w:rsid w:val="004E0B22"/>
    <w:rsid w:val="004E1AAF"/>
    <w:rsid w:val="004E2F52"/>
    <w:rsid w:val="004E32A3"/>
    <w:rsid w:val="004E3880"/>
    <w:rsid w:val="004E3D9A"/>
    <w:rsid w:val="004E470B"/>
    <w:rsid w:val="004E49FE"/>
    <w:rsid w:val="004E521D"/>
    <w:rsid w:val="004E609C"/>
    <w:rsid w:val="004E6C5F"/>
    <w:rsid w:val="004E7630"/>
    <w:rsid w:val="004E7C67"/>
    <w:rsid w:val="004F0F8F"/>
    <w:rsid w:val="004F0FAD"/>
    <w:rsid w:val="004F23C5"/>
    <w:rsid w:val="004F4AFC"/>
    <w:rsid w:val="004F60B4"/>
    <w:rsid w:val="004F70EB"/>
    <w:rsid w:val="004F7181"/>
    <w:rsid w:val="004F7497"/>
    <w:rsid w:val="00500187"/>
    <w:rsid w:val="0050321D"/>
    <w:rsid w:val="00503438"/>
    <w:rsid w:val="00503C11"/>
    <w:rsid w:val="00504672"/>
    <w:rsid w:val="00505B78"/>
    <w:rsid w:val="0050617F"/>
    <w:rsid w:val="00506BBD"/>
    <w:rsid w:val="00506C0B"/>
    <w:rsid w:val="00506C6B"/>
    <w:rsid w:val="00507085"/>
    <w:rsid w:val="00507313"/>
    <w:rsid w:val="005101FE"/>
    <w:rsid w:val="00510BCF"/>
    <w:rsid w:val="00510E4E"/>
    <w:rsid w:val="005137B0"/>
    <w:rsid w:val="00513D82"/>
    <w:rsid w:val="00514081"/>
    <w:rsid w:val="005207B1"/>
    <w:rsid w:val="0052120A"/>
    <w:rsid w:val="00522E11"/>
    <w:rsid w:val="00523453"/>
    <w:rsid w:val="00523BF1"/>
    <w:rsid w:val="0052402B"/>
    <w:rsid w:val="005251A5"/>
    <w:rsid w:val="00526758"/>
    <w:rsid w:val="0052762A"/>
    <w:rsid w:val="0053237F"/>
    <w:rsid w:val="00533839"/>
    <w:rsid w:val="00535A17"/>
    <w:rsid w:val="005367A3"/>
    <w:rsid w:val="0054094A"/>
    <w:rsid w:val="00541444"/>
    <w:rsid w:val="00543DC8"/>
    <w:rsid w:val="00544186"/>
    <w:rsid w:val="00544F71"/>
    <w:rsid w:val="00545BF7"/>
    <w:rsid w:val="00545C5B"/>
    <w:rsid w:val="005471C7"/>
    <w:rsid w:val="0055013C"/>
    <w:rsid w:val="005501E5"/>
    <w:rsid w:val="0055045B"/>
    <w:rsid w:val="00550A94"/>
    <w:rsid w:val="00550B77"/>
    <w:rsid w:val="00550C50"/>
    <w:rsid w:val="005512B9"/>
    <w:rsid w:val="00552281"/>
    <w:rsid w:val="00553BA0"/>
    <w:rsid w:val="00555B30"/>
    <w:rsid w:val="00560A49"/>
    <w:rsid w:val="005612BB"/>
    <w:rsid w:val="005620E7"/>
    <w:rsid w:val="00562779"/>
    <w:rsid w:val="00564478"/>
    <w:rsid w:val="00564C5A"/>
    <w:rsid w:val="00564E79"/>
    <w:rsid w:val="00564E8C"/>
    <w:rsid w:val="005655F6"/>
    <w:rsid w:val="0056615A"/>
    <w:rsid w:val="00566AF7"/>
    <w:rsid w:val="00567426"/>
    <w:rsid w:val="00567543"/>
    <w:rsid w:val="00567873"/>
    <w:rsid w:val="0056792A"/>
    <w:rsid w:val="00567C8F"/>
    <w:rsid w:val="00567DE0"/>
    <w:rsid w:val="00570966"/>
    <w:rsid w:val="005715FF"/>
    <w:rsid w:val="0057163F"/>
    <w:rsid w:val="0057239A"/>
    <w:rsid w:val="005728DA"/>
    <w:rsid w:val="00573841"/>
    <w:rsid w:val="00574010"/>
    <w:rsid w:val="005753A2"/>
    <w:rsid w:val="00575DCC"/>
    <w:rsid w:val="005764D5"/>
    <w:rsid w:val="00576592"/>
    <w:rsid w:val="005773D9"/>
    <w:rsid w:val="0057743A"/>
    <w:rsid w:val="00577A32"/>
    <w:rsid w:val="00580B50"/>
    <w:rsid w:val="00582F6B"/>
    <w:rsid w:val="00583369"/>
    <w:rsid w:val="005840F1"/>
    <w:rsid w:val="00585995"/>
    <w:rsid w:val="00586764"/>
    <w:rsid w:val="00587880"/>
    <w:rsid w:val="00587B17"/>
    <w:rsid w:val="00591115"/>
    <w:rsid w:val="00591202"/>
    <w:rsid w:val="0059139B"/>
    <w:rsid w:val="00592256"/>
    <w:rsid w:val="00593791"/>
    <w:rsid w:val="00593AD8"/>
    <w:rsid w:val="00593ADB"/>
    <w:rsid w:val="00594002"/>
    <w:rsid w:val="00595588"/>
    <w:rsid w:val="0059588B"/>
    <w:rsid w:val="005958BA"/>
    <w:rsid w:val="00597761"/>
    <w:rsid w:val="005A17A6"/>
    <w:rsid w:val="005A1FDD"/>
    <w:rsid w:val="005A20B7"/>
    <w:rsid w:val="005A3993"/>
    <w:rsid w:val="005A4446"/>
    <w:rsid w:val="005A515D"/>
    <w:rsid w:val="005A589B"/>
    <w:rsid w:val="005A6C4B"/>
    <w:rsid w:val="005A6D8D"/>
    <w:rsid w:val="005A79C8"/>
    <w:rsid w:val="005B008F"/>
    <w:rsid w:val="005B04A5"/>
    <w:rsid w:val="005B30C8"/>
    <w:rsid w:val="005B39DC"/>
    <w:rsid w:val="005B40F2"/>
    <w:rsid w:val="005B4176"/>
    <w:rsid w:val="005B42E0"/>
    <w:rsid w:val="005B4CCB"/>
    <w:rsid w:val="005B5004"/>
    <w:rsid w:val="005B54C0"/>
    <w:rsid w:val="005B5E81"/>
    <w:rsid w:val="005B6F99"/>
    <w:rsid w:val="005C0B14"/>
    <w:rsid w:val="005C0B78"/>
    <w:rsid w:val="005C112A"/>
    <w:rsid w:val="005C12DC"/>
    <w:rsid w:val="005C24C2"/>
    <w:rsid w:val="005C3FAC"/>
    <w:rsid w:val="005C4BC7"/>
    <w:rsid w:val="005C6062"/>
    <w:rsid w:val="005C6B6F"/>
    <w:rsid w:val="005C76BD"/>
    <w:rsid w:val="005C7F90"/>
    <w:rsid w:val="005D07E1"/>
    <w:rsid w:val="005D306E"/>
    <w:rsid w:val="005D389D"/>
    <w:rsid w:val="005D41E4"/>
    <w:rsid w:val="005D4B5E"/>
    <w:rsid w:val="005D58F2"/>
    <w:rsid w:val="005D6027"/>
    <w:rsid w:val="005D6CD9"/>
    <w:rsid w:val="005D7266"/>
    <w:rsid w:val="005E1C8D"/>
    <w:rsid w:val="005E3728"/>
    <w:rsid w:val="005E37CE"/>
    <w:rsid w:val="005E39FB"/>
    <w:rsid w:val="005E44DA"/>
    <w:rsid w:val="005E51A2"/>
    <w:rsid w:val="005E6DDE"/>
    <w:rsid w:val="005E790C"/>
    <w:rsid w:val="005E7A20"/>
    <w:rsid w:val="005E7B76"/>
    <w:rsid w:val="005F0E45"/>
    <w:rsid w:val="005F1E5E"/>
    <w:rsid w:val="005F2E28"/>
    <w:rsid w:val="005F35DA"/>
    <w:rsid w:val="005F415E"/>
    <w:rsid w:val="005F50C5"/>
    <w:rsid w:val="005F6BB8"/>
    <w:rsid w:val="005F70E3"/>
    <w:rsid w:val="005F7DFE"/>
    <w:rsid w:val="005F7E4D"/>
    <w:rsid w:val="00600540"/>
    <w:rsid w:val="0060100C"/>
    <w:rsid w:val="00601879"/>
    <w:rsid w:val="00603089"/>
    <w:rsid w:val="00603A4B"/>
    <w:rsid w:val="00604A3C"/>
    <w:rsid w:val="00604EB0"/>
    <w:rsid w:val="00605706"/>
    <w:rsid w:val="006063A1"/>
    <w:rsid w:val="00607852"/>
    <w:rsid w:val="00607BF5"/>
    <w:rsid w:val="006104C9"/>
    <w:rsid w:val="00610504"/>
    <w:rsid w:val="006109C2"/>
    <w:rsid w:val="006128E3"/>
    <w:rsid w:val="006136CF"/>
    <w:rsid w:val="00613A6B"/>
    <w:rsid w:val="006154F2"/>
    <w:rsid w:val="00615782"/>
    <w:rsid w:val="006168F3"/>
    <w:rsid w:val="00617C27"/>
    <w:rsid w:val="00621ED6"/>
    <w:rsid w:val="006228DE"/>
    <w:rsid w:val="006230D6"/>
    <w:rsid w:val="006231E3"/>
    <w:rsid w:val="00623ADD"/>
    <w:rsid w:val="00623ECD"/>
    <w:rsid w:val="006241EF"/>
    <w:rsid w:val="00624494"/>
    <w:rsid w:val="0062464F"/>
    <w:rsid w:val="0062497C"/>
    <w:rsid w:val="00624A47"/>
    <w:rsid w:val="00624C41"/>
    <w:rsid w:val="00624D1F"/>
    <w:rsid w:val="0062635B"/>
    <w:rsid w:val="00630B1C"/>
    <w:rsid w:val="00630BB8"/>
    <w:rsid w:val="00631471"/>
    <w:rsid w:val="00634BDE"/>
    <w:rsid w:val="00635127"/>
    <w:rsid w:val="006352EC"/>
    <w:rsid w:val="00635A7B"/>
    <w:rsid w:val="0063673D"/>
    <w:rsid w:val="00637DF3"/>
    <w:rsid w:val="0064067F"/>
    <w:rsid w:val="00641814"/>
    <w:rsid w:val="00642CD1"/>
    <w:rsid w:val="00642DA2"/>
    <w:rsid w:val="00642E7E"/>
    <w:rsid w:val="00643C85"/>
    <w:rsid w:val="00645931"/>
    <w:rsid w:val="00645EAC"/>
    <w:rsid w:val="00646955"/>
    <w:rsid w:val="00647246"/>
    <w:rsid w:val="00647850"/>
    <w:rsid w:val="00647BD9"/>
    <w:rsid w:val="00647F1A"/>
    <w:rsid w:val="0065079F"/>
    <w:rsid w:val="006520CD"/>
    <w:rsid w:val="00652D50"/>
    <w:rsid w:val="00654353"/>
    <w:rsid w:val="006556E5"/>
    <w:rsid w:val="00655F84"/>
    <w:rsid w:val="00655F9E"/>
    <w:rsid w:val="006574FD"/>
    <w:rsid w:val="006578C7"/>
    <w:rsid w:val="00657DB2"/>
    <w:rsid w:val="0066037E"/>
    <w:rsid w:val="00660776"/>
    <w:rsid w:val="00661321"/>
    <w:rsid w:val="00661A5C"/>
    <w:rsid w:val="00661D50"/>
    <w:rsid w:val="006628B5"/>
    <w:rsid w:val="006631CD"/>
    <w:rsid w:val="006634F1"/>
    <w:rsid w:val="006643DB"/>
    <w:rsid w:val="00664CD8"/>
    <w:rsid w:val="00664DA4"/>
    <w:rsid w:val="00665864"/>
    <w:rsid w:val="00665EAB"/>
    <w:rsid w:val="006661F9"/>
    <w:rsid w:val="0066734E"/>
    <w:rsid w:val="00667A4E"/>
    <w:rsid w:val="0067011E"/>
    <w:rsid w:val="00670220"/>
    <w:rsid w:val="00670905"/>
    <w:rsid w:val="00671E5C"/>
    <w:rsid w:val="00672B44"/>
    <w:rsid w:val="00672FFA"/>
    <w:rsid w:val="00674989"/>
    <w:rsid w:val="006776A8"/>
    <w:rsid w:val="00677732"/>
    <w:rsid w:val="00677864"/>
    <w:rsid w:val="00677946"/>
    <w:rsid w:val="00683217"/>
    <w:rsid w:val="00683393"/>
    <w:rsid w:val="00684AA7"/>
    <w:rsid w:val="00685AB8"/>
    <w:rsid w:val="0068637E"/>
    <w:rsid w:val="00686453"/>
    <w:rsid w:val="00686553"/>
    <w:rsid w:val="00686DA0"/>
    <w:rsid w:val="006913BB"/>
    <w:rsid w:val="00691B0D"/>
    <w:rsid w:val="0069201A"/>
    <w:rsid w:val="0069319B"/>
    <w:rsid w:val="00695360"/>
    <w:rsid w:val="00696F02"/>
    <w:rsid w:val="0069708E"/>
    <w:rsid w:val="0069798A"/>
    <w:rsid w:val="006A0A59"/>
    <w:rsid w:val="006A0CD8"/>
    <w:rsid w:val="006A1E22"/>
    <w:rsid w:val="006A2F63"/>
    <w:rsid w:val="006A39EA"/>
    <w:rsid w:val="006A444C"/>
    <w:rsid w:val="006A4723"/>
    <w:rsid w:val="006A6CA6"/>
    <w:rsid w:val="006B0A98"/>
    <w:rsid w:val="006B1224"/>
    <w:rsid w:val="006B18F5"/>
    <w:rsid w:val="006B1B1C"/>
    <w:rsid w:val="006B25CA"/>
    <w:rsid w:val="006B3500"/>
    <w:rsid w:val="006B3850"/>
    <w:rsid w:val="006B4BC9"/>
    <w:rsid w:val="006B67A3"/>
    <w:rsid w:val="006B7957"/>
    <w:rsid w:val="006C1764"/>
    <w:rsid w:val="006C1C66"/>
    <w:rsid w:val="006C29CF"/>
    <w:rsid w:val="006C33F5"/>
    <w:rsid w:val="006C562B"/>
    <w:rsid w:val="006C66D2"/>
    <w:rsid w:val="006C77E8"/>
    <w:rsid w:val="006D04E1"/>
    <w:rsid w:val="006D0A4D"/>
    <w:rsid w:val="006D10CA"/>
    <w:rsid w:val="006D17C2"/>
    <w:rsid w:val="006D186C"/>
    <w:rsid w:val="006D19D9"/>
    <w:rsid w:val="006D242C"/>
    <w:rsid w:val="006D2DEB"/>
    <w:rsid w:val="006D2E99"/>
    <w:rsid w:val="006D3ACF"/>
    <w:rsid w:val="006D4017"/>
    <w:rsid w:val="006D46C4"/>
    <w:rsid w:val="006D48EE"/>
    <w:rsid w:val="006D4CDF"/>
    <w:rsid w:val="006D6EB8"/>
    <w:rsid w:val="006D6FE1"/>
    <w:rsid w:val="006D7CA5"/>
    <w:rsid w:val="006E1060"/>
    <w:rsid w:val="006E1231"/>
    <w:rsid w:val="006E2848"/>
    <w:rsid w:val="006E2864"/>
    <w:rsid w:val="006E2F6C"/>
    <w:rsid w:val="006E3687"/>
    <w:rsid w:val="006E43E2"/>
    <w:rsid w:val="006E4B0C"/>
    <w:rsid w:val="006E64A0"/>
    <w:rsid w:val="006E6DEE"/>
    <w:rsid w:val="006E6EA4"/>
    <w:rsid w:val="006E7D8A"/>
    <w:rsid w:val="006F092D"/>
    <w:rsid w:val="006F0AE4"/>
    <w:rsid w:val="006F1353"/>
    <w:rsid w:val="006F1849"/>
    <w:rsid w:val="006F372E"/>
    <w:rsid w:val="006F3DDD"/>
    <w:rsid w:val="006F42BA"/>
    <w:rsid w:val="006F4C4E"/>
    <w:rsid w:val="006F5795"/>
    <w:rsid w:val="006F6395"/>
    <w:rsid w:val="006F773F"/>
    <w:rsid w:val="0070116C"/>
    <w:rsid w:val="00702184"/>
    <w:rsid w:val="00703822"/>
    <w:rsid w:val="00704385"/>
    <w:rsid w:val="00705953"/>
    <w:rsid w:val="00705A53"/>
    <w:rsid w:val="00705E88"/>
    <w:rsid w:val="00710176"/>
    <w:rsid w:val="0071077F"/>
    <w:rsid w:val="0071121E"/>
    <w:rsid w:val="00711259"/>
    <w:rsid w:val="00711EB5"/>
    <w:rsid w:val="00712EF7"/>
    <w:rsid w:val="007173C2"/>
    <w:rsid w:val="007176AA"/>
    <w:rsid w:val="0072126D"/>
    <w:rsid w:val="00721535"/>
    <w:rsid w:val="00721B6D"/>
    <w:rsid w:val="00721D3E"/>
    <w:rsid w:val="00722299"/>
    <w:rsid w:val="00722D04"/>
    <w:rsid w:val="00723205"/>
    <w:rsid w:val="007234B6"/>
    <w:rsid w:val="0072433B"/>
    <w:rsid w:val="00725EF3"/>
    <w:rsid w:val="00726009"/>
    <w:rsid w:val="0072669A"/>
    <w:rsid w:val="00727130"/>
    <w:rsid w:val="00727B81"/>
    <w:rsid w:val="00727E2A"/>
    <w:rsid w:val="00727EA4"/>
    <w:rsid w:val="00730BD8"/>
    <w:rsid w:val="00731545"/>
    <w:rsid w:val="00733204"/>
    <w:rsid w:val="00733393"/>
    <w:rsid w:val="00733AE7"/>
    <w:rsid w:val="00733B5D"/>
    <w:rsid w:val="0073413C"/>
    <w:rsid w:val="00734718"/>
    <w:rsid w:val="00734869"/>
    <w:rsid w:val="00734A5F"/>
    <w:rsid w:val="007351A0"/>
    <w:rsid w:val="00736A21"/>
    <w:rsid w:val="00737A6D"/>
    <w:rsid w:val="00737C9A"/>
    <w:rsid w:val="00740B00"/>
    <w:rsid w:val="00740B62"/>
    <w:rsid w:val="00742F5B"/>
    <w:rsid w:val="00743AF9"/>
    <w:rsid w:val="0074562A"/>
    <w:rsid w:val="00745C75"/>
    <w:rsid w:val="00745D02"/>
    <w:rsid w:val="00746EB9"/>
    <w:rsid w:val="007506D6"/>
    <w:rsid w:val="00751358"/>
    <w:rsid w:val="007516A9"/>
    <w:rsid w:val="00752018"/>
    <w:rsid w:val="0075348B"/>
    <w:rsid w:val="007535AE"/>
    <w:rsid w:val="0075412F"/>
    <w:rsid w:val="00755FD7"/>
    <w:rsid w:val="00756128"/>
    <w:rsid w:val="00757CAB"/>
    <w:rsid w:val="00761ED3"/>
    <w:rsid w:val="00761F0D"/>
    <w:rsid w:val="00762AA8"/>
    <w:rsid w:val="007631B9"/>
    <w:rsid w:val="007632D5"/>
    <w:rsid w:val="00766887"/>
    <w:rsid w:val="00766FB0"/>
    <w:rsid w:val="00767D65"/>
    <w:rsid w:val="00770B39"/>
    <w:rsid w:val="00771474"/>
    <w:rsid w:val="007714C7"/>
    <w:rsid w:val="007719BE"/>
    <w:rsid w:val="00773351"/>
    <w:rsid w:val="007737A2"/>
    <w:rsid w:val="007739B9"/>
    <w:rsid w:val="00774116"/>
    <w:rsid w:val="00774811"/>
    <w:rsid w:val="00774D16"/>
    <w:rsid w:val="007757F1"/>
    <w:rsid w:val="00775E11"/>
    <w:rsid w:val="00776477"/>
    <w:rsid w:val="00776B9C"/>
    <w:rsid w:val="007773EA"/>
    <w:rsid w:val="00780AF3"/>
    <w:rsid w:val="00783A36"/>
    <w:rsid w:val="00784004"/>
    <w:rsid w:val="00785334"/>
    <w:rsid w:val="00786B18"/>
    <w:rsid w:val="00790D26"/>
    <w:rsid w:val="00792DFE"/>
    <w:rsid w:val="00794C91"/>
    <w:rsid w:val="00795004"/>
    <w:rsid w:val="0079607A"/>
    <w:rsid w:val="00796EB9"/>
    <w:rsid w:val="00796F18"/>
    <w:rsid w:val="007972A9"/>
    <w:rsid w:val="007A1C48"/>
    <w:rsid w:val="007A1D6E"/>
    <w:rsid w:val="007A4366"/>
    <w:rsid w:val="007A5296"/>
    <w:rsid w:val="007A5AB1"/>
    <w:rsid w:val="007A5CFB"/>
    <w:rsid w:val="007A6089"/>
    <w:rsid w:val="007A6837"/>
    <w:rsid w:val="007B0000"/>
    <w:rsid w:val="007B347C"/>
    <w:rsid w:val="007B3581"/>
    <w:rsid w:val="007B3762"/>
    <w:rsid w:val="007B3A41"/>
    <w:rsid w:val="007B4BE9"/>
    <w:rsid w:val="007B5630"/>
    <w:rsid w:val="007B629D"/>
    <w:rsid w:val="007B7D25"/>
    <w:rsid w:val="007C0032"/>
    <w:rsid w:val="007C091D"/>
    <w:rsid w:val="007C2466"/>
    <w:rsid w:val="007C4E9C"/>
    <w:rsid w:val="007C5161"/>
    <w:rsid w:val="007C553C"/>
    <w:rsid w:val="007C5992"/>
    <w:rsid w:val="007C684D"/>
    <w:rsid w:val="007D0CC2"/>
    <w:rsid w:val="007D2530"/>
    <w:rsid w:val="007D2790"/>
    <w:rsid w:val="007D3BF2"/>
    <w:rsid w:val="007D40BC"/>
    <w:rsid w:val="007D4E87"/>
    <w:rsid w:val="007D5D20"/>
    <w:rsid w:val="007D6177"/>
    <w:rsid w:val="007D641D"/>
    <w:rsid w:val="007D6BF8"/>
    <w:rsid w:val="007D7E1D"/>
    <w:rsid w:val="007E08AA"/>
    <w:rsid w:val="007E0BCA"/>
    <w:rsid w:val="007E1221"/>
    <w:rsid w:val="007E3610"/>
    <w:rsid w:val="007E3B5B"/>
    <w:rsid w:val="007E4B0A"/>
    <w:rsid w:val="007E6C9E"/>
    <w:rsid w:val="007E75CA"/>
    <w:rsid w:val="007E7A24"/>
    <w:rsid w:val="007F0775"/>
    <w:rsid w:val="007F0798"/>
    <w:rsid w:val="007F0B60"/>
    <w:rsid w:val="007F0B87"/>
    <w:rsid w:val="007F15F4"/>
    <w:rsid w:val="007F1EA4"/>
    <w:rsid w:val="007F307A"/>
    <w:rsid w:val="007F43F7"/>
    <w:rsid w:val="007F5DD5"/>
    <w:rsid w:val="007F6D43"/>
    <w:rsid w:val="00800A81"/>
    <w:rsid w:val="00800BB4"/>
    <w:rsid w:val="00801E18"/>
    <w:rsid w:val="00802FFC"/>
    <w:rsid w:val="00803413"/>
    <w:rsid w:val="0080434A"/>
    <w:rsid w:val="0080451D"/>
    <w:rsid w:val="00804974"/>
    <w:rsid w:val="00804E87"/>
    <w:rsid w:val="00804FFE"/>
    <w:rsid w:val="00805682"/>
    <w:rsid w:val="008063FA"/>
    <w:rsid w:val="0081044F"/>
    <w:rsid w:val="008105D1"/>
    <w:rsid w:val="00810D70"/>
    <w:rsid w:val="00811B2B"/>
    <w:rsid w:val="00811CD8"/>
    <w:rsid w:val="0081511B"/>
    <w:rsid w:val="008154F3"/>
    <w:rsid w:val="00815C8C"/>
    <w:rsid w:val="00816AB4"/>
    <w:rsid w:val="008176E3"/>
    <w:rsid w:val="00817D90"/>
    <w:rsid w:val="008207CA"/>
    <w:rsid w:val="00820C89"/>
    <w:rsid w:val="0082202D"/>
    <w:rsid w:val="00822548"/>
    <w:rsid w:val="0082329A"/>
    <w:rsid w:val="00826A0B"/>
    <w:rsid w:val="00826D5E"/>
    <w:rsid w:val="00827C9F"/>
    <w:rsid w:val="00830B9C"/>
    <w:rsid w:val="008316C9"/>
    <w:rsid w:val="008317FC"/>
    <w:rsid w:val="0083365F"/>
    <w:rsid w:val="00833BE4"/>
    <w:rsid w:val="00834654"/>
    <w:rsid w:val="0083515D"/>
    <w:rsid w:val="00835E28"/>
    <w:rsid w:val="008409B5"/>
    <w:rsid w:val="00840CA1"/>
    <w:rsid w:val="00841205"/>
    <w:rsid w:val="00841E3C"/>
    <w:rsid w:val="00842542"/>
    <w:rsid w:val="00842897"/>
    <w:rsid w:val="00842F50"/>
    <w:rsid w:val="00843A45"/>
    <w:rsid w:val="008440E9"/>
    <w:rsid w:val="00846A8D"/>
    <w:rsid w:val="00847F73"/>
    <w:rsid w:val="00850390"/>
    <w:rsid w:val="008504E1"/>
    <w:rsid w:val="00850695"/>
    <w:rsid w:val="00851704"/>
    <w:rsid w:val="00851E92"/>
    <w:rsid w:val="008521EA"/>
    <w:rsid w:val="00855CEA"/>
    <w:rsid w:val="008566E0"/>
    <w:rsid w:val="00857D0A"/>
    <w:rsid w:val="00860E41"/>
    <w:rsid w:val="00861068"/>
    <w:rsid w:val="0086575D"/>
    <w:rsid w:val="00865A44"/>
    <w:rsid w:val="00865B98"/>
    <w:rsid w:val="0086687D"/>
    <w:rsid w:val="00866A45"/>
    <w:rsid w:val="00870C7F"/>
    <w:rsid w:val="008718FD"/>
    <w:rsid w:val="00871C7C"/>
    <w:rsid w:val="00872B91"/>
    <w:rsid w:val="00872E9F"/>
    <w:rsid w:val="00872EF9"/>
    <w:rsid w:val="008748ED"/>
    <w:rsid w:val="00874B21"/>
    <w:rsid w:val="00875960"/>
    <w:rsid w:val="0087649C"/>
    <w:rsid w:val="0087717D"/>
    <w:rsid w:val="0088006A"/>
    <w:rsid w:val="008803D3"/>
    <w:rsid w:val="0088091D"/>
    <w:rsid w:val="00881F1A"/>
    <w:rsid w:val="00883020"/>
    <w:rsid w:val="00884CF3"/>
    <w:rsid w:val="00884FE3"/>
    <w:rsid w:val="00885B09"/>
    <w:rsid w:val="00885CBB"/>
    <w:rsid w:val="00885D13"/>
    <w:rsid w:val="00886790"/>
    <w:rsid w:val="00891ADB"/>
    <w:rsid w:val="00892213"/>
    <w:rsid w:val="00893319"/>
    <w:rsid w:val="00893C40"/>
    <w:rsid w:val="00894358"/>
    <w:rsid w:val="00894A3F"/>
    <w:rsid w:val="00894D36"/>
    <w:rsid w:val="00895170"/>
    <w:rsid w:val="00896048"/>
    <w:rsid w:val="00897744"/>
    <w:rsid w:val="00897E68"/>
    <w:rsid w:val="008A06CD"/>
    <w:rsid w:val="008A0877"/>
    <w:rsid w:val="008A0F90"/>
    <w:rsid w:val="008A2403"/>
    <w:rsid w:val="008A464C"/>
    <w:rsid w:val="008A641A"/>
    <w:rsid w:val="008A686E"/>
    <w:rsid w:val="008A688D"/>
    <w:rsid w:val="008B0956"/>
    <w:rsid w:val="008B1AD3"/>
    <w:rsid w:val="008B3222"/>
    <w:rsid w:val="008B353B"/>
    <w:rsid w:val="008B3561"/>
    <w:rsid w:val="008B37F3"/>
    <w:rsid w:val="008B4DA0"/>
    <w:rsid w:val="008B75FB"/>
    <w:rsid w:val="008C0489"/>
    <w:rsid w:val="008C0D38"/>
    <w:rsid w:val="008C0F93"/>
    <w:rsid w:val="008C18CD"/>
    <w:rsid w:val="008C1C47"/>
    <w:rsid w:val="008C1E13"/>
    <w:rsid w:val="008C21DD"/>
    <w:rsid w:val="008C2B0D"/>
    <w:rsid w:val="008C3BB9"/>
    <w:rsid w:val="008C40D7"/>
    <w:rsid w:val="008C4733"/>
    <w:rsid w:val="008C53B8"/>
    <w:rsid w:val="008C5508"/>
    <w:rsid w:val="008C6DA4"/>
    <w:rsid w:val="008D01AB"/>
    <w:rsid w:val="008D063A"/>
    <w:rsid w:val="008D0C21"/>
    <w:rsid w:val="008D240D"/>
    <w:rsid w:val="008D2A2A"/>
    <w:rsid w:val="008D3518"/>
    <w:rsid w:val="008D511E"/>
    <w:rsid w:val="008D559D"/>
    <w:rsid w:val="008D7740"/>
    <w:rsid w:val="008E0022"/>
    <w:rsid w:val="008E0081"/>
    <w:rsid w:val="008E25F6"/>
    <w:rsid w:val="008E30F1"/>
    <w:rsid w:val="008E533F"/>
    <w:rsid w:val="008E6F49"/>
    <w:rsid w:val="008F0FB1"/>
    <w:rsid w:val="008F10E2"/>
    <w:rsid w:val="008F1C11"/>
    <w:rsid w:val="008F1CAB"/>
    <w:rsid w:val="008F4004"/>
    <w:rsid w:val="008F43B5"/>
    <w:rsid w:val="008F5F94"/>
    <w:rsid w:val="008F636C"/>
    <w:rsid w:val="00900037"/>
    <w:rsid w:val="009019EF"/>
    <w:rsid w:val="0090250A"/>
    <w:rsid w:val="0090351F"/>
    <w:rsid w:val="00906562"/>
    <w:rsid w:val="00906647"/>
    <w:rsid w:val="00906794"/>
    <w:rsid w:val="009074DF"/>
    <w:rsid w:val="009102EF"/>
    <w:rsid w:val="00910994"/>
    <w:rsid w:val="00911AC9"/>
    <w:rsid w:val="00913E7A"/>
    <w:rsid w:val="00914075"/>
    <w:rsid w:val="009148A0"/>
    <w:rsid w:val="0091513E"/>
    <w:rsid w:val="0091668D"/>
    <w:rsid w:val="00920F8E"/>
    <w:rsid w:val="00921845"/>
    <w:rsid w:val="00921878"/>
    <w:rsid w:val="00922318"/>
    <w:rsid w:val="00922838"/>
    <w:rsid w:val="00922FC6"/>
    <w:rsid w:val="0092302F"/>
    <w:rsid w:val="00923762"/>
    <w:rsid w:val="00924779"/>
    <w:rsid w:val="00924D7C"/>
    <w:rsid w:val="009258F6"/>
    <w:rsid w:val="00925C7B"/>
    <w:rsid w:val="009267A0"/>
    <w:rsid w:val="00930E01"/>
    <w:rsid w:val="009317DB"/>
    <w:rsid w:val="00931B3D"/>
    <w:rsid w:val="00932731"/>
    <w:rsid w:val="0093307B"/>
    <w:rsid w:val="009336C5"/>
    <w:rsid w:val="00937BFF"/>
    <w:rsid w:val="00940FBD"/>
    <w:rsid w:val="00943878"/>
    <w:rsid w:val="00943C30"/>
    <w:rsid w:val="00944326"/>
    <w:rsid w:val="009459A3"/>
    <w:rsid w:val="0094753F"/>
    <w:rsid w:val="009504EF"/>
    <w:rsid w:val="009511B0"/>
    <w:rsid w:val="009523D3"/>
    <w:rsid w:val="00952925"/>
    <w:rsid w:val="00952C09"/>
    <w:rsid w:val="00953238"/>
    <w:rsid w:val="00953844"/>
    <w:rsid w:val="00953E17"/>
    <w:rsid w:val="00954EE1"/>
    <w:rsid w:val="0095552B"/>
    <w:rsid w:val="0095703F"/>
    <w:rsid w:val="00957B50"/>
    <w:rsid w:val="00961E68"/>
    <w:rsid w:val="009621B7"/>
    <w:rsid w:val="00962AC9"/>
    <w:rsid w:val="00962CA7"/>
    <w:rsid w:val="00963277"/>
    <w:rsid w:val="00964AA3"/>
    <w:rsid w:val="009652D9"/>
    <w:rsid w:val="009656B4"/>
    <w:rsid w:val="009673EC"/>
    <w:rsid w:val="0096767D"/>
    <w:rsid w:val="00970DAE"/>
    <w:rsid w:val="00972E7D"/>
    <w:rsid w:val="00972FE7"/>
    <w:rsid w:val="00973758"/>
    <w:rsid w:val="009738E9"/>
    <w:rsid w:val="009742C4"/>
    <w:rsid w:val="009743A3"/>
    <w:rsid w:val="009746C5"/>
    <w:rsid w:val="009752C6"/>
    <w:rsid w:val="00975F18"/>
    <w:rsid w:val="00980479"/>
    <w:rsid w:val="0098104E"/>
    <w:rsid w:val="009815C1"/>
    <w:rsid w:val="00981AD9"/>
    <w:rsid w:val="009823CE"/>
    <w:rsid w:val="0098243F"/>
    <w:rsid w:val="00982725"/>
    <w:rsid w:val="00982CBE"/>
    <w:rsid w:val="009830B5"/>
    <w:rsid w:val="009838C2"/>
    <w:rsid w:val="00983F8B"/>
    <w:rsid w:val="00985EE9"/>
    <w:rsid w:val="00986065"/>
    <w:rsid w:val="0098739F"/>
    <w:rsid w:val="00991961"/>
    <w:rsid w:val="0099279A"/>
    <w:rsid w:val="009927AA"/>
    <w:rsid w:val="00992EE6"/>
    <w:rsid w:val="009935B9"/>
    <w:rsid w:val="00993A1D"/>
    <w:rsid w:val="0099405D"/>
    <w:rsid w:val="00995774"/>
    <w:rsid w:val="00995EB0"/>
    <w:rsid w:val="0099656B"/>
    <w:rsid w:val="00997734"/>
    <w:rsid w:val="00997C27"/>
    <w:rsid w:val="009A1825"/>
    <w:rsid w:val="009A2621"/>
    <w:rsid w:val="009A3C33"/>
    <w:rsid w:val="009A4196"/>
    <w:rsid w:val="009A484B"/>
    <w:rsid w:val="009A4F6D"/>
    <w:rsid w:val="009A5EA5"/>
    <w:rsid w:val="009A630F"/>
    <w:rsid w:val="009A66E4"/>
    <w:rsid w:val="009A7772"/>
    <w:rsid w:val="009A7C90"/>
    <w:rsid w:val="009B0AD9"/>
    <w:rsid w:val="009B0B24"/>
    <w:rsid w:val="009B185E"/>
    <w:rsid w:val="009B1A15"/>
    <w:rsid w:val="009B267C"/>
    <w:rsid w:val="009B3129"/>
    <w:rsid w:val="009B3C9A"/>
    <w:rsid w:val="009B401B"/>
    <w:rsid w:val="009B46BD"/>
    <w:rsid w:val="009B4981"/>
    <w:rsid w:val="009B4EDE"/>
    <w:rsid w:val="009B59D7"/>
    <w:rsid w:val="009B5DF9"/>
    <w:rsid w:val="009C2439"/>
    <w:rsid w:val="009C256B"/>
    <w:rsid w:val="009C2736"/>
    <w:rsid w:val="009C3EDD"/>
    <w:rsid w:val="009C5004"/>
    <w:rsid w:val="009C5564"/>
    <w:rsid w:val="009C55A3"/>
    <w:rsid w:val="009C5692"/>
    <w:rsid w:val="009C60DC"/>
    <w:rsid w:val="009C7492"/>
    <w:rsid w:val="009C7B32"/>
    <w:rsid w:val="009C7D35"/>
    <w:rsid w:val="009D0657"/>
    <w:rsid w:val="009D0B8E"/>
    <w:rsid w:val="009D1990"/>
    <w:rsid w:val="009D211A"/>
    <w:rsid w:val="009D2636"/>
    <w:rsid w:val="009D2CEF"/>
    <w:rsid w:val="009D3E12"/>
    <w:rsid w:val="009D4BA6"/>
    <w:rsid w:val="009D5D18"/>
    <w:rsid w:val="009D5D3C"/>
    <w:rsid w:val="009D62B2"/>
    <w:rsid w:val="009D657F"/>
    <w:rsid w:val="009D6EEB"/>
    <w:rsid w:val="009D70D2"/>
    <w:rsid w:val="009E055F"/>
    <w:rsid w:val="009E06B0"/>
    <w:rsid w:val="009E1B0F"/>
    <w:rsid w:val="009E1B52"/>
    <w:rsid w:val="009E2BE9"/>
    <w:rsid w:val="009E3776"/>
    <w:rsid w:val="009E4651"/>
    <w:rsid w:val="009E5F8B"/>
    <w:rsid w:val="009E68B4"/>
    <w:rsid w:val="009E7288"/>
    <w:rsid w:val="009F0707"/>
    <w:rsid w:val="009F0DC2"/>
    <w:rsid w:val="009F25E9"/>
    <w:rsid w:val="009F2FC9"/>
    <w:rsid w:val="009F370C"/>
    <w:rsid w:val="009F4BCE"/>
    <w:rsid w:val="009F4CC9"/>
    <w:rsid w:val="009F4FA4"/>
    <w:rsid w:val="009F5D69"/>
    <w:rsid w:val="009F5D9B"/>
    <w:rsid w:val="009F7648"/>
    <w:rsid w:val="009F76F3"/>
    <w:rsid w:val="009F7CB2"/>
    <w:rsid w:val="009F7F13"/>
    <w:rsid w:val="00A00C03"/>
    <w:rsid w:val="00A0107F"/>
    <w:rsid w:val="00A02BF1"/>
    <w:rsid w:val="00A02F90"/>
    <w:rsid w:val="00A03281"/>
    <w:rsid w:val="00A033E7"/>
    <w:rsid w:val="00A0523A"/>
    <w:rsid w:val="00A05454"/>
    <w:rsid w:val="00A05EF9"/>
    <w:rsid w:val="00A061B8"/>
    <w:rsid w:val="00A076A5"/>
    <w:rsid w:val="00A0778C"/>
    <w:rsid w:val="00A11237"/>
    <w:rsid w:val="00A1173E"/>
    <w:rsid w:val="00A12A47"/>
    <w:rsid w:val="00A12DCE"/>
    <w:rsid w:val="00A1337C"/>
    <w:rsid w:val="00A147A8"/>
    <w:rsid w:val="00A1546D"/>
    <w:rsid w:val="00A16A62"/>
    <w:rsid w:val="00A17523"/>
    <w:rsid w:val="00A17752"/>
    <w:rsid w:val="00A17C56"/>
    <w:rsid w:val="00A17CC4"/>
    <w:rsid w:val="00A20260"/>
    <w:rsid w:val="00A20454"/>
    <w:rsid w:val="00A2179E"/>
    <w:rsid w:val="00A225A9"/>
    <w:rsid w:val="00A23711"/>
    <w:rsid w:val="00A246C7"/>
    <w:rsid w:val="00A247F9"/>
    <w:rsid w:val="00A25215"/>
    <w:rsid w:val="00A25B8A"/>
    <w:rsid w:val="00A2606B"/>
    <w:rsid w:val="00A2656E"/>
    <w:rsid w:val="00A26A16"/>
    <w:rsid w:val="00A270E7"/>
    <w:rsid w:val="00A2744B"/>
    <w:rsid w:val="00A30004"/>
    <w:rsid w:val="00A319AD"/>
    <w:rsid w:val="00A32579"/>
    <w:rsid w:val="00A32CEC"/>
    <w:rsid w:val="00A32F02"/>
    <w:rsid w:val="00A333CC"/>
    <w:rsid w:val="00A33AF8"/>
    <w:rsid w:val="00A3489C"/>
    <w:rsid w:val="00A34C13"/>
    <w:rsid w:val="00A35324"/>
    <w:rsid w:val="00A35C3F"/>
    <w:rsid w:val="00A37694"/>
    <w:rsid w:val="00A379CC"/>
    <w:rsid w:val="00A40709"/>
    <w:rsid w:val="00A43093"/>
    <w:rsid w:val="00A430F4"/>
    <w:rsid w:val="00A44719"/>
    <w:rsid w:val="00A44752"/>
    <w:rsid w:val="00A4524D"/>
    <w:rsid w:val="00A45323"/>
    <w:rsid w:val="00A45FC5"/>
    <w:rsid w:val="00A460BD"/>
    <w:rsid w:val="00A474F8"/>
    <w:rsid w:val="00A47541"/>
    <w:rsid w:val="00A476E0"/>
    <w:rsid w:val="00A52488"/>
    <w:rsid w:val="00A53422"/>
    <w:rsid w:val="00A53F15"/>
    <w:rsid w:val="00A5471F"/>
    <w:rsid w:val="00A549C1"/>
    <w:rsid w:val="00A5697B"/>
    <w:rsid w:val="00A56E8F"/>
    <w:rsid w:val="00A609AD"/>
    <w:rsid w:val="00A61157"/>
    <w:rsid w:val="00A615DC"/>
    <w:rsid w:val="00A619CC"/>
    <w:rsid w:val="00A63D37"/>
    <w:rsid w:val="00A64004"/>
    <w:rsid w:val="00A65159"/>
    <w:rsid w:val="00A6609B"/>
    <w:rsid w:val="00A66CDD"/>
    <w:rsid w:val="00A67837"/>
    <w:rsid w:val="00A702F1"/>
    <w:rsid w:val="00A70583"/>
    <w:rsid w:val="00A71465"/>
    <w:rsid w:val="00A716A3"/>
    <w:rsid w:val="00A71765"/>
    <w:rsid w:val="00A7254A"/>
    <w:rsid w:val="00A72AC0"/>
    <w:rsid w:val="00A73908"/>
    <w:rsid w:val="00A73AF9"/>
    <w:rsid w:val="00A740A6"/>
    <w:rsid w:val="00A74C7D"/>
    <w:rsid w:val="00A75EB8"/>
    <w:rsid w:val="00A7730C"/>
    <w:rsid w:val="00A773E0"/>
    <w:rsid w:val="00A800D6"/>
    <w:rsid w:val="00A80470"/>
    <w:rsid w:val="00A812FA"/>
    <w:rsid w:val="00A81913"/>
    <w:rsid w:val="00A82CCC"/>
    <w:rsid w:val="00A83ACE"/>
    <w:rsid w:val="00A84279"/>
    <w:rsid w:val="00A84621"/>
    <w:rsid w:val="00A857F9"/>
    <w:rsid w:val="00A86646"/>
    <w:rsid w:val="00A87540"/>
    <w:rsid w:val="00A915BE"/>
    <w:rsid w:val="00A929B1"/>
    <w:rsid w:val="00A9317D"/>
    <w:rsid w:val="00A936F6"/>
    <w:rsid w:val="00A9462B"/>
    <w:rsid w:val="00A94894"/>
    <w:rsid w:val="00A94AE4"/>
    <w:rsid w:val="00A951EE"/>
    <w:rsid w:val="00A97324"/>
    <w:rsid w:val="00A97ADA"/>
    <w:rsid w:val="00AA0B2D"/>
    <w:rsid w:val="00AA186D"/>
    <w:rsid w:val="00AA1A81"/>
    <w:rsid w:val="00AA4DF8"/>
    <w:rsid w:val="00AA55F7"/>
    <w:rsid w:val="00AA6C70"/>
    <w:rsid w:val="00AB0F52"/>
    <w:rsid w:val="00AB1B9A"/>
    <w:rsid w:val="00AB20DE"/>
    <w:rsid w:val="00AB33D6"/>
    <w:rsid w:val="00AB369F"/>
    <w:rsid w:val="00AB3819"/>
    <w:rsid w:val="00AB3C21"/>
    <w:rsid w:val="00AB46A4"/>
    <w:rsid w:val="00AB4E68"/>
    <w:rsid w:val="00AB5F50"/>
    <w:rsid w:val="00AB6F5A"/>
    <w:rsid w:val="00AB76F2"/>
    <w:rsid w:val="00AB7926"/>
    <w:rsid w:val="00AC08F4"/>
    <w:rsid w:val="00AC1671"/>
    <w:rsid w:val="00AC23D9"/>
    <w:rsid w:val="00AC2BE9"/>
    <w:rsid w:val="00AC427B"/>
    <w:rsid w:val="00AC48D6"/>
    <w:rsid w:val="00AC53D4"/>
    <w:rsid w:val="00AC66E7"/>
    <w:rsid w:val="00AD129C"/>
    <w:rsid w:val="00AD1768"/>
    <w:rsid w:val="00AD1B52"/>
    <w:rsid w:val="00AD35A2"/>
    <w:rsid w:val="00AD37BB"/>
    <w:rsid w:val="00AD40DB"/>
    <w:rsid w:val="00AD4455"/>
    <w:rsid w:val="00AD4EF1"/>
    <w:rsid w:val="00AD53A3"/>
    <w:rsid w:val="00AD6021"/>
    <w:rsid w:val="00AD6249"/>
    <w:rsid w:val="00AD68C9"/>
    <w:rsid w:val="00AE0757"/>
    <w:rsid w:val="00AE1106"/>
    <w:rsid w:val="00AE1DC4"/>
    <w:rsid w:val="00AE1EF7"/>
    <w:rsid w:val="00AE5292"/>
    <w:rsid w:val="00AE6B96"/>
    <w:rsid w:val="00AE78B2"/>
    <w:rsid w:val="00AE78C3"/>
    <w:rsid w:val="00AE7BD2"/>
    <w:rsid w:val="00AF252E"/>
    <w:rsid w:val="00AF27ED"/>
    <w:rsid w:val="00AF3BCE"/>
    <w:rsid w:val="00AF42CA"/>
    <w:rsid w:val="00AF4C26"/>
    <w:rsid w:val="00AF4EF2"/>
    <w:rsid w:val="00AF6A4A"/>
    <w:rsid w:val="00AF760E"/>
    <w:rsid w:val="00B0039E"/>
    <w:rsid w:val="00B013A3"/>
    <w:rsid w:val="00B013E5"/>
    <w:rsid w:val="00B0235E"/>
    <w:rsid w:val="00B0315A"/>
    <w:rsid w:val="00B03539"/>
    <w:rsid w:val="00B03765"/>
    <w:rsid w:val="00B054B4"/>
    <w:rsid w:val="00B05F92"/>
    <w:rsid w:val="00B06758"/>
    <w:rsid w:val="00B0780D"/>
    <w:rsid w:val="00B07A58"/>
    <w:rsid w:val="00B10036"/>
    <w:rsid w:val="00B13E89"/>
    <w:rsid w:val="00B13E95"/>
    <w:rsid w:val="00B143D8"/>
    <w:rsid w:val="00B14B80"/>
    <w:rsid w:val="00B158AF"/>
    <w:rsid w:val="00B15A63"/>
    <w:rsid w:val="00B16364"/>
    <w:rsid w:val="00B17391"/>
    <w:rsid w:val="00B2087B"/>
    <w:rsid w:val="00B208B1"/>
    <w:rsid w:val="00B21667"/>
    <w:rsid w:val="00B23BC8"/>
    <w:rsid w:val="00B23CEF"/>
    <w:rsid w:val="00B2439B"/>
    <w:rsid w:val="00B2440A"/>
    <w:rsid w:val="00B24853"/>
    <w:rsid w:val="00B24991"/>
    <w:rsid w:val="00B2528B"/>
    <w:rsid w:val="00B2574B"/>
    <w:rsid w:val="00B3004C"/>
    <w:rsid w:val="00B3282D"/>
    <w:rsid w:val="00B32BF5"/>
    <w:rsid w:val="00B332F5"/>
    <w:rsid w:val="00B34023"/>
    <w:rsid w:val="00B34A9C"/>
    <w:rsid w:val="00B35593"/>
    <w:rsid w:val="00B36A70"/>
    <w:rsid w:val="00B36CED"/>
    <w:rsid w:val="00B36F7B"/>
    <w:rsid w:val="00B371C4"/>
    <w:rsid w:val="00B376B5"/>
    <w:rsid w:val="00B37EFA"/>
    <w:rsid w:val="00B400D3"/>
    <w:rsid w:val="00B40649"/>
    <w:rsid w:val="00B4087C"/>
    <w:rsid w:val="00B408A9"/>
    <w:rsid w:val="00B420E5"/>
    <w:rsid w:val="00B42D2B"/>
    <w:rsid w:val="00B430E8"/>
    <w:rsid w:val="00B4324E"/>
    <w:rsid w:val="00B43396"/>
    <w:rsid w:val="00B43701"/>
    <w:rsid w:val="00B442CF"/>
    <w:rsid w:val="00B45C07"/>
    <w:rsid w:val="00B46423"/>
    <w:rsid w:val="00B47FF1"/>
    <w:rsid w:val="00B50277"/>
    <w:rsid w:val="00B509AC"/>
    <w:rsid w:val="00B517BA"/>
    <w:rsid w:val="00B51A34"/>
    <w:rsid w:val="00B52DEF"/>
    <w:rsid w:val="00B53ED9"/>
    <w:rsid w:val="00B55B13"/>
    <w:rsid w:val="00B5603B"/>
    <w:rsid w:val="00B56709"/>
    <w:rsid w:val="00B57576"/>
    <w:rsid w:val="00B6240B"/>
    <w:rsid w:val="00B625E2"/>
    <w:rsid w:val="00B62A17"/>
    <w:rsid w:val="00B64818"/>
    <w:rsid w:val="00B6492C"/>
    <w:rsid w:val="00B658B7"/>
    <w:rsid w:val="00B665CC"/>
    <w:rsid w:val="00B678D0"/>
    <w:rsid w:val="00B679F8"/>
    <w:rsid w:val="00B70BAA"/>
    <w:rsid w:val="00B71078"/>
    <w:rsid w:val="00B721CA"/>
    <w:rsid w:val="00B723D6"/>
    <w:rsid w:val="00B7328A"/>
    <w:rsid w:val="00B750DE"/>
    <w:rsid w:val="00B7728D"/>
    <w:rsid w:val="00B7794E"/>
    <w:rsid w:val="00B77ADF"/>
    <w:rsid w:val="00B77B67"/>
    <w:rsid w:val="00B800B8"/>
    <w:rsid w:val="00B80707"/>
    <w:rsid w:val="00B8151C"/>
    <w:rsid w:val="00B8260B"/>
    <w:rsid w:val="00B82C8D"/>
    <w:rsid w:val="00B84F91"/>
    <w:rsid w:val="00B85B5C"/>
    <w:rsid w:val="00B85C8D"/>
    <w:rsid w:val="00B862DE"/>
    <w:rsid w:val="00B867C1"/>
    <w:rsid w:val="00B867FD"/>
    <w:rsid w:val="00B86CD6"/>
    <w:rsid w:val="00B91EB8"/>
    <w:rsid w:val="00B920D5"/>
    <w:rsid w:val="00B94D4E"/>
    <w:rsid w:val="00B95682"/>
    <w:rsid w:val="00B95BAD"/>
    <w:rsid w:val="00B95DE4"/>
    <w:rsid w:val="00B96233"/>
    <w:rsid w:val="00B97DAA"/>
    <w:rsid w:val="00B97EBE"/>
    <w:rsid w:val="00BA0B3A"/>
    <w:rsid w:val="00BA1180"/>
    <w:rsid w:val="00BA14A1"/>
    <w:rsid w:val="00BA1AF0"/>
    <w:rsid w:val="00BA2F88"/>
    <w:rsid w:val="00BA468B"/>
    <w:rsid w:val="00BA56A9"/>
    <w:rsid w:val="00BA5C51"/>
    <w:rsid w:val="00BA6BBA"/>
    <w:rsid w:val="00BA7BC3"/>
    <w:rsid w:val="00BA7D6C"/>
    <w:rsid w:val="00BB0892"/>
    <w:rsid w:val="00BB1359"/>
    <w:rsid w:val="00BB1396"/>
    <w:rsid w:val="00BB1A53"/>
    <w:rsid w:val="00BB1AB8"/>
    <w:rsid w:val="00BB1B7C"/>
    <w:rsid w:val="00BB1C2D"/>
    <w:rsid w:val="00BB30E6"/>
    <w:rsid w:val="00BB36DD"/>
    <w:rsid w:val="00BB3C45"/>
    <w:rsid w:val="00BB410D"/>
    <w:rsid w:val="00BB57A3"/>
    <w:rsid w:val="00BB5EB0"/>
    <w:rsid w:val="00BB7140"/>
    <w:rsid w:val="00BB7924"/>
    <w:rsid w:val="00BC027A"/>
    <w:rsid w:val="00BC03B1"/>
    <w:rsid w:val="00BC1CCE"/>
    <w:rsid w:val="00BC215C"/>
    <w:rsid w:val="00BC47DC"/>
    <w:rsid w:val="00BC51A3"/>
    <w:rsid w:val="00BC5721"/>
    <w:rsid w:val="00BC6835"/>
    <w:rsid w:val="00BC741F"/>
    <w:rsid w:val="00BD04FF"/>
    <w:rsid w:val="00BD07BA"/>
    <w:rsid w:val="00BD1A97"/>
    <w:rsid w:val="00BD24C0"/>
    <w:rsid w:val="00BD2FAD"/>
    <w:rsid w:val="00BD37C3"/>
    <w:rsid w:val="00BD3EC0"/>
    <w:rsid w:val="00BD3FF8"/>
    <w:rsid w:val="00BD4B82"/>
    <w:rsid w:val="00BD56C0"/>
    <w:rsid w:val="00BD5B44"/>
    <w:rsid w:val="00BD5CA3"/>
    <w:rsid w:val="00BD6E42"/>
    <w:rsid w:val="00BD6FC0"/>
    <w:rsid w:val="00BE182B"/>
    <w:rsid w:val="00BE634A"/>
    <w:rsid w:val="00BE74A7"/>
    <w:rsid w:val="00BF1D11"/>
    <w:rsid w:val="00BF24EF"/>
    <w:rsid w:val="00BF2F18"/>
    <w:rsid w:val="00BF3134"/>
    <w:rsid w:val="00BF35E0"/>
    <w:rsid w:val="00BF3AD8"/>
    <w:rsid w:val="00BF4C04"/>
    <w:rsid w:val="00BF568E"/>
    <w:rsid w:val="00BF6081"/>
    <w:rsid w:val="00BF641F"/>
    <w:rsid w:val="00BF78D9"/>
    <w:rsid w:val="00C00196"/>
    <w:rsid w:val="00C0065B"/>
    <w:rsid w:val="00C00E5F"/>
    <w:rsid w:val="00C02B60"/>
    <w:rsid w:val="00C03947"/>
    <w:rsid w:val="00C03D24"/>
    <w:rsid w:val="00C043DF"/>
    <w:rsid w:val="00C0585E"/>
    <w:rsid w:val="00C06146"/>
    <w:rsid w:val="00C06469"/>
    <w:rsid w:val="00C066F4"/>
    <w:rsid w:val="00C06D10"/>
    <w:rsid w:val="00C10486"/>
    <w:rsid w:val="00C1056A"/>
    <w:rsid w:val="00C10B45"/>
    <w:rsid w:val="00C11352"/>
    <w:rsid w:val="00C128F9"/>
    <w:rsid w:val="00C132BF"/>
    <w:rsid w:val="00C1399C"/>
    <w:rsid w:val="00C13B59"/>
    <w:rsid w:val="00C14164"/>
    <w:rsid w:val="00C143FF"/>
    <w:rsid w:val="00C1484C"/>
    <w:rsid w:val="00C14B6D"/>
    <w:rsid w:val="00C15198"/>
    <w:rsid w:val="00C16488"/>
    <w:rsid w:val="00C17942"/>
    <w:rsid w:val="00C17F55"/>
    <w:rsid w:val="00C21BDE"/>
    <w:rsid w:val="00C223CE"/>
    <w:rsid w:val="00C22818"/>
    <w:rsid w:val="00C23879"/>
    <w:rsid w:val="00C27E5E"/>
    <w:rsid w:val="00C30175"/>
    <w:rsid w:val="00C3211C"/>
    <w:rsid w:val="00C3242F"/>
    <w:rsid w:val="00C329F5"/>
    <w:rsid w:val="00C34121"/>
    <w:rsid w:val="00C355DB"/>
    <w:rsid w:val="00C356E6"/>
    <w:rsid w:val="00C35865"/>
    <w:rsid w:val="00C36DC9"/>
    <w:rsid w:val="00C36E31"/>
    <w:rsid w:val="00C40E4C"/>
    <w:rsid w:val="00C43094"/>
    <w:rsid w:val="00C4341A"/>
    <w:rsid w:val="00C44B24"/>
    <w:rsid w:val="00C44B3B"/>
    <w:rsid w:val="00C4761A"/>
    <w:rsid w:val="00C5280C"/>
    <w:rsid w:val="00C52C22"/>
    <w:rsid w:val="00C52D3E"/>
    <w:rsid w:val="00C52F69"/>
    <w:rsid w:val="00C5300F"/>
    <w:rsid w:val="00C53151"/>
    <w:rsid w:val="00C53429"/>
    <w:rsid w:val="00C544EF"/>
    <w:rsid w:val="00C5508F"/>
    <w:rsid w:val="00C566B7"/>
    <w:rsid w:val="00C56722"/>
    <w:rsid w:val="00C56D39"/>
    <w:rsid w:val="00C56D4B"/>
    <w:rsid w:val="00C571DA"/>
    <w:rsid w:val="00C602A1"/>
    <w:rsid w:val="00C60519"/>
    <w:rsid w:val="00C606E3"/>
    <w:rsid w:val="00C62623"/>
    <w:rsid w:val="00C63653"/>
    <w:rsid w:val="00C63FA6"/>
    <w:rsid w:val="00C64AF2"/>
    <w:rsid w:val="00C6552D"/>
    <w:rsid w:val="00C65E17"/>
    <w:rsid w:val="00C65E70"/>
    <w:rsid w:val="00C675F2"/>
    <w:rsid w:val="00C67727"/>
    <w:rsid w:val="00C70E04"/>
    <w:rsid w:val="00C711E9"/>
    <w:rsid w:val="00C714A7"/>
    <w:rsid w:val="00C723FB"/>
    <w:rsid w:val="00C739AF"/>
    <w:rsid w:val="00C73F93"/>
    <w:rsid w:val="00C74392"/>
    <w:rsid w:val="00C747AB"/>
    <w:rsid w:val="00C75D40"/>
    <w:rsid w:val="00C764B6"/>
    <w:rsid w:val="00C77622"/>
    <w:rsid w:val="00C81179"/>
    <w:rsid w:val="00C811C7"/>
    <w:rsid w:val="00C82CFA"/>
    <w:rsid w:val="00C83D41"/>
    <w:rsid w:val="00C84E7E"/>
    <w:rsid w:val="00C85BA8"/>
    <w:rsid w:val="00C86CB0"/>
    <w:rsid w:val="00C86FC5"/>
    <w:rsid w:val="00C87396"/>
    <w:rsid w:val="00C87788"/>
    <w:rsid w:val="00C87BB4"/>
    <w:rsid w:val="00C90E2E"/>
    <w:rsid w:val="00C91791"/>
    <w:rsid w:val="00C93BC1"/>
    <w:rsid w:val="00C96B7A"/>
    <w:rsid w:val="00C9727F"/>
    <w:rsid w:val="00C975F3"/>
    <w:rsid w:val="00C97A84"/>
    <w:rsid w:val="00C97B76"/>
    <w:rsid w:val="00C97D2B"/>
    <w:rsid w:val="00CA0C79"/>
    <w:rsid w:val="00CA20C4"/>
    <w:rsid w:val="00CA244B"/>
    <w:rsid w:val="00CA341B"/>
    <w:rsid w:val="00CA3BFE"/>
    <w:rsid w:val="00CA4416"/>
    <w:rsid w:val="00CA6C03"/>
    <w:rsid w:val="00CA78CC"/>
    <w:rsid w:val="00CB0882"/>
    <w:rsid w:val="00CB0AB1"/>
    <w:rsid w:val="00CB1940"/>
    <w:rsid w:val="00CB4001"/>
    <w:rsid w:val="00CB44DC"/>
    <w:rsid w:val="00CB476C"/>
    <w:rsid w:val="00CB4EA6"/>
    <w:rsid w:val="00CB5F54"/>
    <w:rsid w:val="00CC0AC9"/>
    <w:rsid w:val="00CC177C"/>
    <w:rsid w:val="00CC2083"/>
    <w:rsid w:val="00CC3313"/>
    <w:rsid w:val="00CC40D7"/>
    <w:rsid w:val="00CC4148"/>
    <w:rsid w:val="00CC41A4"/>
    <w:rsid w:val="00CC4F8E"/>
    <w:rsid w:val="00CC5B0E"/>
    <w:rsid w:val="00CC6E96"/>
    <w:rsid w:val="00CC7868"/>
    <w:rsid w:val="00CD1358"/>
    <w:rsid w:val="00CD162A"/>
    <w:rsid w:val="00CD1C16"/>
    <w:rsid w:val="00CD2579"/>
    <w:rsid w:val="00CD2973"/>
    <w:rsid w:val="00CD29D0"/>
    <w:rsid w:val="00CD2E4E"/>
    <w:rsid w:val="00CD3003"/>
    <w:rsid w:val="00CD41B5"/>
    <w:rsid w:val="00CD7974"/>
    <w:rsid w:val="00CE05A4"/>
    <w:rsid w:val="00CE08B2"/>
    <w:rsid w:val="00CE093F"/>
    <w:rsid w:val="00CE1248"/>
    <w:rsid w:val="00CE13A8"/>
    <w:rsid w:val="00CE177D"/>
    <w:rsid w:val="00CE1D32"/>
    <w:rsid w:val="00CE1F0F"/>
    <w:rsid w:val="00CE22B0"/>
    <w:rsid w:val="00CE271D"/>
    <w:rsid w:val="00CE2E89"/>
    <w:rsid w:val="00CE3086"/>
    <w:rsid w:val="00CE3FAF"/>
    <w:rsid w:val="00CE4B2C"/>
    <w:rsid w:val="00CF0BD7"/>
    <w:rsid w:val="00CF0EB7"/>
    <w:rsid w:val="00CF11D1"/>
    <w:rsid w:val="00CF164E"/>
    <w:rsid w:val="00CF370F"/>
    <w:rsid w:val="00CF428A"/>
    <w:rsid w:val="00CF42A3"/>
    <w:rsid w:val="00CF57D3"/>
    <w:rsid w:val="00CF6341"/>
    <w:rsid w:val="00CF77EA"/>
    <w:rsid w:val="00CF789B"/>
    <w:rsid w:val="00CF7F8A"/>
    <w:rsid w:val="00D00266"/>
    <w:rsid w:val="00D00302"/>
    <w:rsid w:val="00D01E8B"/>
    <w:rsid w:val="00D0259A"/>
    <w:rsid w:val="00D028F7"/>
    <w:rsid w:val="00D04F57"/>
    <w:rsid w:val="00D062DD"/>
    <w:rsid w:val="00D066D0"/>
    <w:rsid w:val="00D06B00"/>
    <w:rsid w:val="00D072F2"/>
    <w:rsid w:val="00D10108"/>
    <w:rsid w:val="00D11AA8"/>
    <w:rsid w:val="00D11B89"/>
    <w:rsid w:val="00D13585"/>
    <w:rsid w:val="00D143C8"/>
    <w:rsid w:val="00D14CD2"/>
    <w:rsid w:val="00D14CDF"/>
    <w:rsid w:val="00D14DAD"/>
    <w:rsid w:val="00D15C61"/>
    <w:rsid w:val="00D15E52"/>
    <w:rsid w:val="00D167AA"/>
    <w:rsid w:val="00D17DC4"/>
    <w:rsid w:val="00D203D4"/>
    <w:rsid w:val="00D205BC"/>
    <w:rsid w:val="00D20D21"/>
    <w:rsid w:val="00D2103F"/>
    <w:rsid w:val="00D22595"/>
    <w:rsid w:val="00D22DF9"/>
    <w:rsid w:val="00D244BE"/>
    <w:rsid w:val="00D24BBA"/>
    <w:rsid w:val="00D25D3B"/>
    <w:rsid w:val="00D27012"/>
    <w:rsid w:val="00D275FB"/>
    <w:rsid w:val="00D27715"/>
    <w:rsid w:val="00D3016F"/>
    <w:rsid w:val="00D305AD"/>
    <w:rsid w:val="00D31C90"/>
    <w:rsid w:val="00D3324C"/>
    <w:rsid w:val="00D33491"/>
    <w:rsid w:val="00D339D4"/>
    <w:rsid w:val="00D34182"/>
    <w:rsid w:val="00D3457F"/>
    <w:rsid w:val="00D3473B"/>
    <w:rsid w:val="00D359BB"/>
    <w:rsid w:val="00D366FF"/>
    <w:rsid w:val="00D367DB"/>
    <w:rsid w:val="00D37ED5"/>
    <w:rsid w:val="00D400E0"/>
    <w:rsid w:val="00D416FD"/>
    <w:rsid w:val="00D41F0C"/>
    <w:rsid w:val="00D42398"/>
    <w:rsid w:val="00D43945"/>
    <w:rsid w:val="00D43B87"/>
    <w:rsid w:val="00D43C60"/>
    <w:rsid w:val="00D43FF5"/>
    <w:rsid w:val="00D4406A"/>
    <w:rsid w:val="00D44146"/>
    <w:rsid w:val="00D44BF9"/>
    <w:rsid w:val="00D46931"/>
    <w:rsid w:val="00D46B13"/>
    <w:rsid w:val="00D47275"/>
    <w:rsid w:val="00D51212"/>
    <w:rsid w:val="00D514E0"/>
    <w:rsid w:val="00D515B4"/>
    <w:rsid w:val="00D51B4B"/>
    <w:rsid w:val="00D51F56"/>
    <w:rsid w:val="00D51FDD"/>
    <w:rsid w:val="00D52A0F"/>
    <w:rsid w:val="00D5402A"/>
    <w:rsid w:val="00D5576C"/>
    <w:rsid w:val="00D565D2"/>
    <w:rsid w:val="00D572E5"/>
    <w:rsid w:val="00D61ACF"/>
    <w:rsid w:val="00D63D2B"/>
    <w:rsid w:val="00D641A8"/>
    <w:rsid w:val="00D65FD5"/>
    <w:rsid w:val="00D6626D"/>
    <w:rsid w:val="00D668E2"/>
    <w:rsid w:val="00D71539"/>
    <w:rsid w:val="00D71F0F"/>
    <w:rsid w:val="00D729DB"/>
    <w:rsid w:val="00D72E31"/>
    <w:rsid w:val="00D7303A"/>
    <w:rsid w:val="00D73279"/>
    <w:rsid w:val="00D73537"/>
    <w:rsid w:val="00D73943"/>
    <w:rsid w:val="00D7400A"/>
    <w:rsid w:val="00D74C7F"/>
    <w:rsid w:val="00D74D68"/>
    <w:rsid w:val="00D759E0"/>
    <w:rsid w:val="00D76ACB"/>
    <w:rsid w:val="00D76E85"/>
    <w:rsid w:val="00D77474"/>
    <w:rsid w:val="00D8020B"/>
    <w:rsid w:val="00D80AB2"/>
    <w:rsid w:val="00D81122"/>
    <w:rsid w:val="00D81CE2"/>
    <w:rsid w:val="00D8213C"/>
    <w:rsid w:val="00D82772"/>
    <w:rsid w:val="00D82CAE"/>
    <w:rsid w:val="00D83298"/>
    <w:rsid w:val="00D8393E"/>
    <w:rsid w:val="00D84587"/>
    <w:rsid w:val="00D90CE8"/>
    <w:rsid w:val="00D90E3F"/>
    <w:rsid w:val="00D90FE3"/>
    <w:rsid w:val="00D91799"/>
    <w:rsid w:val="00D92CFC"/>
    <w:rsid w:val="00D93121"/>
    <w:rsid w:val="00D931FE"/>
    <w:rsid w:val="00D945F9"/>
    <w:rsid w:val="00D953C5"/>
    <w:rsid w:val="00D9571A"/>
    <w:rsid w:val="00D95A44"/>
    <w:rsid w:val="00D96D14"/>
    <w:rsid w:val="00D97C3C"/>
    <w:rsid w:val="00DA0A61"/>
    <w:rsid w:val="00DA2794"/>
    <w:rsid w:val="00DA35FF"/>
    <w:rsid w:val="00DA5D21"/>
    <w:rsid w:val="00DA656A"/>
    <w:rsid w:val="00DB047F"/>
    <w:rsid w:val="00DB0E6E"/>
    <w:rsid w:val="00DB1478"/>
    <w:rsid w:val="00DB1F4A"/>
    <w:rsid w:val="00DB3578"/>
    <w:rsid w:val="00DB382D"/>
    <w:rsid w:val="00DB3D54"/>
    <w:rsid w:val="00DB41C3"/>
    <w:rsid w:val="00DB482D"/>
    <w:rsid w:val="00DB4B43"/>
    <w:rsid w:val="00DB550B"/>
    <w:rsid w:val="00DB5C0C"/>
    <w:rsid w:val="00DB69AC"/>
    <w:rsid w:val="00DB7504"/>
    <w:rsid w:val="00DB777F"/>
    <w:rsid w:val="00DB7D38"/>
    <w:rsid w:val="00DC28D2"/>
    <w:rsid w:val="00DC320D"/>
    <w:rsid w:val="00DC38AF"/>
    <w:rsid w:val="00DC39C0"/>
    <w:rsid w:val="00DC3B33"/>
    <w:rsid w:val="00DC3D35"/>
    <w:rsid w:val="00DC4238"/>
    <w:rsid w:val="00DC4390"/>
    <w:rsid w:val="00DC5BA8"/>
    <w:rsid w:val="00DC65AF"/>
    <w:rsid w:val="00DD18DE"/>
    <w:rsid w:val="00DD1F62"/>
    <w:rsid w:val="00DD310E"/>
    <w:rsid w:val="00DD3A43"/>
    <w:rsid w:val="00DD4417"/>
    <w:rsid w:val="00DD4785"/>
    <w:rsid w:val="00DD4E7E"/>
    <w:rsid w:val="00DD4FA2"/>
    <w:rsid w:val="00DD539E"/>
    <w:rsid w:val="00DD603D"/>
    <w:rsid w:val="00DD71D0"/>
    <w:rsid w:val="00DD7234"/>
    <w:rsid w:val="00DE00B5"/>
    <w:rsid w:val="00DE04EC"/>
    <w:rsid w:val="00DE1A05"/>
    <w:rsid w:val="00DE1AA0"/>
    <w:rsid w:val="00DE3144"/>
    <w:rsid w:val="00DE43ED"/>
    <w:rsid w:val="00DE4DA0"/>
    <w:rsid w:val="00DE6B16"/>
    <w:rsid w:val="00DF05F1"/>
    <w:rsid w:val="00DF0EB2"/>
    <w:rsid w:val="00DF1156"/>
    <w:rsid w:val="00DF2725"/>
    <w:rsid w:val="00DF2920"/>
    <w:rsid w:val="00DF3B82"/>
    <w:rsid w:val="00DF4091"/>
    <w:rsid w:val="00DF4420"/>
    <w:rsid w:val="00DF503C"/>
    <w:rsid w:val="00DF55E1"/>
    <w:rsid w:val="00DF5C20"/>
    <w:rsid w:val="00DF5DA5"/>
    <w:rsid w:val="00DF6132"/>
    <w:rsid w:val="00DF6871"/>
    <w:rsid w:val="00DF6EAC"/>
    <w:rsid w:val="00DF6F29"/>
    <w:rsid w:val="00DF717D"/>
    <w:rsid w:val="00E01A57"/>
    <w:rsid w:val="00E01FF6"/>
    <w:rsid w:val="00E02F8D"/>
    <w:rsid w:val="00E0320B"/>
    <w:rsid w:val="00E04B24"/>
    <w:rsid w:val="00E0514E"/>
    <w:rsid w:val="00E0742E"/>
    <w:rsid w:val="00E10158"/>
    <w:rsid w:val="00E104EA"/>
    <w:rsid w:val="00E1054F"/>
    <w:rsid w:val="00E11805"/>
    <w:rsid w:val="00E12706"/>
    <w:rsid w:val="00E12911"/>
    <w:rsid w:val="00E133C8"/>
    <w:rsid w:val="00E138DC"/>
    <w:rsid w:val="00E13C46"/>
    <w:rsid w:val="00E14CDC"/>
    <w:rsid w:val="00E155CD"/>
    <w:rsid w:val="00E15811"/>
    <w:rsid w:val="00E1581B"/>
    <w:rsid w:val="00E163E7"/>
    <w:rsid w:val="00E16534"/>
    <w:rsid w:val="00E170E5"/>
    <w:rsid w:val="00E17544"/>
    <w:rsid w:val="00E17E41"/>
    <w:rsid w:val="00E206D8"/>
    <w:rsid w:val="00E20D14"/>
    <w:rsid w:val="00E20EEE"/>
    <w:rsid w:val="00E212DF"/>
    <w:rsid w:val="00E21489"/>
    <w:rsid w:val="00E21791"/>
    <w:rsid w:val="00E219C9"/>
    <w:rsid w:val="00E23354"/>
    <w:rsid w:val="00E23844"/>
    <w:rsid w:val="00E24B55"/>
    <w:rsid w:val="00E258D4"/>
    <w:rsid w:val="00E25E06"/>
    <w:rsid w:val="00E26B8F"/>
    <w:rsid w:val="00E27ED0"/>
    <w:rsid w:val="00E30FB7"/>
    <w:rsid w:val="00E3156A"/>
    <w:rsid w:val="00E33642"/>
    <w:rsid w:val="00E34CE4"/>
    <w:rsid w:val="00E353CE"/>
    <w:rsid w:val="00E35847"/>
    <w:rsid w:val="00E359F1"/>
    <w:rsid w:val="00E35C00"/>
    <w:rsid w:val="00E361D7"/>
    <w:rsid w:val="00E37033"/>
    <w:rsid w:val="00E403D2"/>
    <w:rsid w:val="00E4112B"/>
    <w:rsid w:val="00E4187B"/>
    <w:rsid w:val="00E426CA"/>
    <w:rsid w:val="00E43857"/>
    <w:rsid w:val="00E443E6"/>
    <w:rsid w:val="00E447B9"/>
    <w:rsid w:val="00E44B0C"/>
    <w:rsid w:val="00E45DF1"/>
    <w:rsid w:val="00E46EBC"/>
    <w:rsid w:val="00E500A7"/>
    <w:rsid w:val="00E511CD"/>
    <w:rsid w:val="00E515BF"/>
    <w:rsid w:val="00E51856"/>
    <w:rsid w:val="00E5344A"/>
    <w:rsid w:val="00E544A7"/>
    <w:rsid w:val="00E54F18"/>
    <w:rsid w:val="00E55676"/>
    <w:rsid w:val="00E55EC0"/>
    <w:rsid w:val="00E56B90"/>
    <w:rsid w:val="00E604AE"/>
    <w:rsid w:val="00E61135"/>
    <w:rsid w:val="00E623AD"/>
    <w:rsid w:val="00E634B8"/>
    <w:rsid w:val="00E63ADB"/>
    <w:rsid w:val="00E63D09"/>
    <w:rsid w:val="00E64E0D"/>
    <w:rsid w:val="00E64E19"/>
    <w:rsid w:val="00E6542D"/>
    <w:rsid w:val="00E66363"/>
    <w:rsid w:val="00E67DAD"/>
    <w:rsid w:val="00E67F53"/>
    <w:rsid w:val="00E712C8"/>
    <w:rsid w:val="00E725B6"/>
    <w:rsid w:val="00E72683"/>
    <w:rsid w:val="00E72EE5"/>
    <w:rsid w:val="00E730B5"/>
    <w:rsid w:val="00E73906"/>
    <w:rsid w:val="00E75F7B"/>
    <w:rsid w:val="00E7652E"/>
    <w:rsid w:val="00E800C7"/>
    <w:rsid w:val="00E801E6"/>
    <w:rsid w:val="00E81643"/>
    <w:rsid w:val="00E82ADF"/>
    <w:rsid w:val="00E82D8D"/>
    <w:rsid w:val="00E82DBA"/>
    <w:rsid w:val="00E82EDB"/>
    <w:rsid w:val="00E833D6"/>
    <w:rsid w:val="00E8341A"/>
    <w:rsid w:val="00E85CF3"/>
    <w:rsid w:val="00E862B1"/>
    <w:rsid w:val="00E8653E"/>
    <w:rsid w:val="00E8734C"/>
    <w:rsid w:val="00E910B2"/>
    <w:rsid w:val="00E9131D"/>
    <w:rsid w:val="00E91609"/>
    <w:rsid w:val="00E918F7"/>
    <w:rsid w:val="00E919D1"/>
    <w:rsid w:val="00E9258E"/>
    <w:rsid w:val="00E9286F"/>
    <w:rsid w:val="00E93659"/>
    <w:rsid w:val="00E945FE"/>
    <w:rsid w:val="00E964AA"/>
    <w:rsid w:val="00EA02DD"/>
    <w:rsid w:val="00EA20A2"/>
    <w:rsid w:val="00EA4454"/>
    <w:rsid w:val="00EA59CF"/>
    <w:rsid w:val="00EA6635"/>
    <w:rsid w:val="00EA7158"/>
    <w:rsid w:val="00EA7FBB"/>
    <w:rsid w:val="00EB02FB"/>
    <w:rsid w:val="00EB0AC7"/>
    <w:rsid w:val="00EB16DF"/>
    <w:rsid w:val="00EB177E"/>
    <w:rsid w:val="00EB17DE"/>
    <w:rsid w:val="00EB22DD"/>
    <w:rsid w:val="00EB2FE2"/>
    <w:rsid w:val="00EB445C"/>
    <w:rsid w:val="00EB5E20"/>
    <w:rsid w:val="00EB712C"/>
    <w:rsid w:val="00EB7957"/>
    <w:rsid w:val="00EC088E"/>
    <w:rsid w:val="00EC20D7"/>
    <w:rsid w:val="00EC23AC"/>
    <w:rsid w:val="00EC4686"/>
    <w:rsid w:val="00EC595C"/>
    <w:rsid w:val="00EC6545"/>
    <w:rsid w:val="00EC710E"/>
    <w:rsid w:val="00EC7D08"/>
    <w:rsid w:val="00ED03D7"/>
    <w:rsid w:val="00ED1106"/>
    <w:rsid w:val="00ED2390"/>
    <w:rsid w:val="00ED3B4D"/>
    <w:rsid w:val="00ED3B85"/>
    <w:rsid w:val="00ED3DEC"/>
    <w:rsid w:val="00ED3ECB"/>
    <w:rsid w:val="00ED470C"/>
    <w:rsid w:val="00ED47D3"/>
    <w:rsid w:val="00ED49E0"/>
    <w:rsid w:val="00ED4E18"/>
    <w:rsid w:val="00ED594B"/>
    <w:rsid w:val="00ED5ADD"/>
    <w:rsid w:val="00ED5C80"/>
    <w:rsid w:val="00EE0BAD"/>
    <w:rsid w:val="00EE1417"/>
    <w:rsid w:val="00EE3D28"/>
    <w:rsid w:val="00EE3E4F"/>
    <w:rsid w:val="00EE50D9"/>
    <w:rsid w:val="00EE61EF"/>
    <w:rsid w:val="00EE722E"/>
    <w:rsid w:val="00EE7CED"/>
    <w:rsid w:val="00EF2099"/>
    <w:rsid w:val="00EF21E1"/>
    <w:rsid w:val="00EF26A4"/>
    <w:rsid w:val="00EF271C"/>
    <w:rsid w:val="00EF2E5B"/>
    <w:rsid w:val="00EF36C2"/>
    <w:rsid w:val="00EF3935"/>
    <w:rsid w:val="00EF4E3E"/>
    <w:rsid w:val="00F01B1D"/>
    <w:rsid w:val="00F01BC1"/>
    <w:rsid w:val="00F02AF2"/>
    <w:rsid w:val="00F02F3D"/>
    <w:rsid w:val="00F069E9"/>
    <w:rsid w:val="00F06D8E"/>
    <w:rsid w:val="00F07528"/>
    <w:rsid w:val="00F11592"/>
    <w:rsid w:val="00F13401"/>
    <w:rsid w:val="00F138C5"/>
    <w:rsid w:val="00F14993"/>
    <w:rsid w:val="00F160C6"/>
    <w:rsid w:val="00F16896"/>
    <w:rsid w:val="00F16D67"/>
    <w:rsid w:val="00F17568"/>
    <w:rsid w:val="00F20026"/>
    <w:rsid w:val="00F206ED"/>
    <w:rsid w:val="00F20837"/>
    <w:rsid w:val="00F20E89"/>
    <w:rsid w:val="00F22266"/>
    <w:rsid w:val="00F233B2"/>
    <w:rsid w:val="00F23469"/>
    <w:rsid w:val="00F24B50"/>
    <w:rsid w:val="00F27C9E"/>
    <w:rsid w:val="00F32347"/>
    <w:rsid w:val="00F33813"/>
    <w:rsid w:val="00F338E7"/>
    <w:rsid w:val="00F3484B"/>
    <w:rsid w:val="00F34F21"/>
    <w:rsid w:val="00F35588"/>
    <w:rsid w:val="00F35734"/>
    <w:rsid w:val="00F35D5F"/>
    <w:rsid w:val="00F3789C"/>
    <w:rsid w:val="00F417BD"/>
    <w:rsid w:val="00F445A5"/>
    <w:rsid w:val="00F46075"/>
    <w:rsid w:val="00F462EB"/>
    <w:rsid w:val="00F46953"/>
    <w:rsid w:val="00F4759B"/>
    <w:rsid w:val="00F50959"/>
    <w:rsid w:val="00F51056"/>
    <w:rsid w:val="00F51FF5"/>
    <w:rsid w:val="00F52364"/>
    <w:rsid w:val="00F540AF"/>
    <w:rsid w:val="00F54811"/>
    <w:rsid w:val="00F54D9A"/>
    <w:rsid w:val="00F55BCF"/>
    <w:rsid w:val="00F57090"/>
    <w:rsid w:val="00F57158"/>
    <w:rsid w:val="00F578B3"/>
    <w:rsid w:val="00F60549"/>
    <w:rsid w:val="00F61D7C"/>
    <w:rsid w:val="00F63417"/>
    <w:rsid w:val="00F637E2"/>
    <w:rsid w:val="00F64855"/>
    <w:rsid w:val="00F65358"/>
    <w:rsid w:val="00F65A3D"/>
    <w:rsid w:val="00F66E8D"/>
    <w:rsid w:val="00F6761B"/>
    <w:rsid w:val="00F7160D"/>
    <w:rsid w:val="00F717AC"/>
    <w:rsid w:val="00F7250F"/>
    <w:rsid w:val="00F7259F"/>
    <w:rsid w:val="00F72EE6"/>
    <w:rsid w:val="00F72F06"/>
    <w:rsid w:val="00F72FC6"/>
    <w:rsid w:val="00F731C9"/>
    <w:rsid w:val="00F75891"/>
    <w:rsid w:val="00F75A88"/>
    <w:rsid w:val="00F7658F"/>
    <w:rsid w:val="00F76D64"/>
    <w:rsid w:val="00F7740B"/>
    <w:rsid w:val="00F80A21"/>
    <w:rsid w:val="00F8105B"/>
    <w:rsid w:val="00F84B28"/>
    <w:rsid w:val="00F85236"/>
    <w:rsid w:val="00F855B3"/>
    <w:rsid w:val="00F86B5D"/>
    <w:rsid w:val="00F87471"/>
    <w:rsid w:val="00F87AC1"/>
    <w:rsid w:val="00F87EC1"/>
    <w:rsid w:val="00F902A8"/>
    <w:rsid w:val="00F9213A"/>
    <w:rsid w:val="00F92CA5"/>
    <w:rsid w:val="00F93712"/>
    <w:rsid w:val="00F94945"/>
    <w:rsid w:val="00F954EB"/>
    <w:rsid w:val="00F96BFD"/>
    <w:rsid w:val="00FA0B02"/>
    <w:rsid w:val="00FA1268"/>
    <w:rsid w:val="00FA15FA"/>
    <w:rsid w:val="00FA1B9D"/>
    <w:rsid w:val="00FA2625"/>
    <w:rsid w:val="00FA483A"/>
    <w:rsid w:val="00FA4FD0"/>
    <w:rsid w:val="00FB0748"/>
    <w:rsid w:val="00FB1D60"/>
    <w:rsid w:val="00FB1ECD"/>
    <w:rsid w:val="00FB433B"/>
    <w:rsid w:val="00FB46CA"/>
    <w:rsid w:val="00FB53C0"/>
    <w:rsid w:val="00FB5B13"/>
    <w:rsid w:val="00FB6FF1"/>
    <w:rsid w:val="00FB73A8"/>
    <w:rsid w:val="00FB77F2"/>
    <w:rsid w:val="00FC042A"/>
    <w:rsid w:val="00FC0D95"/>
    <w:rsid w:val="00FC0F7A"/>
    <w:rsid w:val="00FC16B2"/>
    <w:rsid w:val="00FC1A38"/>
    <w:rsid w:val="00FC297F"/>
    <w:rsid w:val="00FC32F8"/>
    <w:rsid w:val="00FC4A06"/>
    <w:rsid w:val="00FC4C23"/>
    <w:rsid w:val="00FC5042"/>
    <w:rsid w:val="00FC60EB"/>
    <w:rsid w:val="00FC65B9"/>
    <w:rsid w:val="00FC6671"/>
    <w:rsid w:val="00FC6911"/>
    <w:rsid w:val="00FC6D52"/>
    <w:rsid w:val="00FC6EA4"/>
    <w:rsid w:val="00FD0374"/>
    <w:rsid w:val="00FD066D"/>
    <w:rsid w:val="00FD12B1"/>
    <w:rsid w:val="00FD1460"/>
    <w:rsid w:val="00FD21C4"/>
    <w:rsid w:val="00FD2CCB"/>
    <w:rsid w:val="00FD616E"/>
    <w:rsid w:val="00FD7291"/>
    <w:rsid w:val="00FD7929"/>
    <w:rsid w:val="00FE02B1"/>
    <w:rsid w:val="00FE13EF"/>
    <w:rsid w:val="00FE2AD7"/>
    <w:rsid w:val="00FE321A"/>
    <w:rsid w:val="00FE3299"/>
    <w:rsid w:val="00FE3E14"/>
    <w:rsid w:val="00FE4312"/>
    <w:rsid w:val="00FE4C25"/>
    <w:rsid w:val="00FE4F1A"/>
    <w:rsid w:val="00FE58BC"/>
    <w:rsid w:val="00FE5C7B"/>
    <w:rsid w:val="00FE670A"/>
    <w:rsid w:val="00FE6FE9"/>
    <w:rsid w:val="00FE742A"/>
    <w:rsid w:val="00FF037D"/>
    <w:rsid w:val="00FF1271"/>
    <w:rsid w:val="00FF2BC4"/>
    <w:rsid w:val="00FF390B"/>
    <w:rsid w:val="00FF3E87"/>
    <w:rsid w:val="00FF3ED8"/>
    <w:rsid w:val="00FF5375"/>
    <w:rsid w:val="00FF5D37"/>
    <w:rsid w:val="00FF6F26"/>
    <w:rsid w:val="00FF7D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fill="f" fillcolor="blue" stroke="f" strokecolor="navy">
      <v:fill color="blue" color2="fill darken(118)" on="f" angle="-90" method="linear sigma" focus="100%" type="gradient"/>
      <v:stroke color="navy" weight="1.5pt" on="f"/>
      <v:textbox inset="5.85pt,.7pt,5.85pt,.7pt"/>
    </o:shapedefaults>
    <o:shapelayout v:ext="edit">
      <o:idmap v:ext="edit" data="1"/>
    </o:shapelayout>
  </w:shapeDefaults>
  <w:decimalSymbol w:val="."/>
  <w:listSeparator w:val=","/>
  <w14:docId w14:val="4B619516"/>
  <w15:docId w15:val="{D15D899C-C96A-45F9-99EA-C62E8E69B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14B6D"/>
    <w:pPr>
      <w:widowControl w:val="0"/>
      <w:jc w:val="both"/>
    </w:pPr>
    <w:rPr>
      <w:kern w:val="2"/>
      <w:sz w:val="21"/>
      <w:szCs w:val="24"/>
    </w:rPr>
  </w:style>
  <w:style w:type="paragraph" w:styleId="10">
    <w:name w:val="heading 1"/>
    <w:basedOn w:val="a"/>
    <w:next w:val="a"/>
    <w:link w:val="11"/>
    <w:uiPriority w:val="9"/>
    <w:qFormat/>
    <w:rsid w:val="00E73906"/>
    <w:pPr>
      <w:keepNext/>
      <w:numPr>
        <w:numId w:val="1"/>
      </w:numPr>
      <w:outlineLvl w:val="0"/>
    </w:pPr>
    <w:rPr>
      <w:rFonts w:ascii="HGP創英角ｺﾞｼｯｸUB" w:eastAsia="HGP創英角ｺﾞｼｯｸUB" w:hAnsi="HGP創英角ｺﾞｼｯｸUB"/>
      <w:sz w:val="28"/>
    </w:rPr>
  </w:style>
  <w:style w:type="paragraph" w:styleId="2">
    <w:name w:val="heading 2"/>
    <w:basedOn w:val="a"/>
    <w:next w:val="a"/>
    <w:link w:val="20"/>
    <w:autoRedefine/>
    <w:uiPriority w:val="9"/>
    <w:unhideWhenUsed/>
    <w:qFormat/>
    <w:rsid w:val="00DB3578"/>
    <w:pPr>
      <w:keepNext/>
      <w:numPr>
        <w:ilvl w:val="1"/>
        <w:numId w:val="1"/>
      </w:numPr>
      <w:outlineLvl w:val="1"/>
    </w:pPr>
    <w:rPr>
      <w:rFonts w:ascii="HGP創英角ｺﾞｼｯｸUB" w:eastAsia="HGP創英角ｺﾞｼｯｸUB" w:hAnsi="ＭＳ 明朝"/>
      <w:sz w:val="24"/>
    </w:rPr>
  </w:style>
  <w:style w:type="paragraph" w:styleId="3">
    <w:name w:val="heading 3"/>
    <w:basedOn w:val="a"/>
    <w:next w:val="a"/>
    <w:link w:val="30"/>
    <w:uiPriority w:val="9"/>
    <w:unhideWhenUsed/>
    <w:qFormat/>
    <w:rsid w:val="009258F6"/>
    <w:pPr>
      <w:keepNext/>
      <w:numPr>
        <w:ilvl w:val="2"/>
        <w:numId w:val="1"/>
      </w:numPr>
      <w:ind w:rightChars="100" w:right="210"/>
      <w:jc w:val="left"/>
      <w:outlineLvl w:val="2"/>
    </w:pPr>
    <w:rPr>
      <w:rFonts w:ascii="ＭＳ ゴシック" w:eastAsia="ＭＳ ゴシック" w:hAnsi="ＭＳ ゴシック"/>
      <w:sz w:val="22"/>
    </w:rPr>
  </w:style>
  <w:style w:type="paragraph" w:styleId="4">
    <w:name w:val="heading 4"/>
    <w:basedOn w:val="a"/>
    <w:next w:val="a"/>
    <w:link w:val="40"/>
    <w:uiPriority w:val="9"/>
    <w:unhideWhenUsed/>
    <w:qFormat/>
    <w:rsid w:val="0056792A"/>
    <w:pPr>
      <w:keepNext/>
      <w:numPr>
        <w:ilvl w:val="3"/>
        <w:numId w:val="1"/>
      </w:numPr>
      <w:ind w:left="284"/>
      <w:outlineLvl w:val="3"/>
    </w:pPr>
    <w:rPr>
      <w:rFonts w:ascii="ＭＳ Ｐゴシック" w:eastAsia="ＭＳ Ｐゴシック" w:hAnsi="ＭＳ Ｐゴシック"/>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uiPriority w:val="99"/>
    <w:pPr>
      <w:tabs>
        <w:tab w:val="center" w:pos="4252"/>
        <w:tab w:val="right" w:pos="8504"/>
      </w:tabs>
      <w:snapToGrid w:val="0"/>
    </w:pPr>
  </w:style>
  <w:style w:type="character" w:styleId="a4">
    <w:name w:val="page number"/>
    <w:basedOn w:val="a0"/>
    <w:semiHidden/>
  </w:style>
  <w:style w:type="paragraph" w:styleId="a5">
    <w:name w:val="header"/>
    <w:basedOn w:val="a"/>
    <w:link w:val="a6"/>
    <w:uiPriority w:val="99"/>
    <w:pPr>
      <w:tabs>
        <w:tab w:val="center" w:pos="4252"/>
        <w:tab w:val="right" w:pos="8504"/>
      </w:tabs>
      <w:snapToGrid w:val="0"/>
    </w:pPr>
  </w:style>
  <w:style w:type="paragraph" w:styleId="a7">
    <w:name w:val="Body Text Indent"/>
    <w:basedOn w:val="a"/>
    <w:semiHidden/>
    <w:pPr>
      <w:ind w:left="630" w:hangingChars="300" w:hanging="630"/>
    </w:pPr>
  </w:style>
  <w:style w:type="paragraph" w:styleId="a8">
    <w:name w:val="Body Text"/>
    <w:basedOn w:val="a"/>
    <w:semiHidden/>
    <w:rPr>
      <w:rFonts w:ascii="HGP創英角ｺﾞｼｯｸUB" w:eastAsia="HGP創英角ｺﾞｼｯｸUB"/>
      <w:sz w:val="22"/>
    </w:rPr>
  </w:style>
  <w:style w:type="paragraph" w:styleId="21">
    <w:name w:val="Body Text 2"/>
    <w:basedOn w:val="a"/>
    <w:semiHidden/>
    <w:rPr>
      <w:rFonts w:eastAsia="HGP創英角ｺﾞｼｯｸUB"/>
      <w:sz w:val="28"/>
    </w:rPr>
  </w:style>
  <w:style w:type="paragraph" w:styleId="22">
    <w:name w:val="Body Text Indent 2"/>
    <w:basedOn w:val="a"/>
    <w:semiHidden/>
    <w:pPr>
      <w:ind w:left="210" w:hangingChars="100" w:hanging="210"/>
    </w:pPr>
  </w:style>
  <w:style w:type="paragraph" w:styleId="31">
    <w:name w:val="Body Text 3"/>
    <w:basedOn w:val="a"/>
    <w:semiHidden/>
    <w:pPr>
      <w:snapToGrid w:val="0"/>
      <w:spacing w:line="240" w:lineRule="atLeast"/>
      <w:jc w:val="center"/>
    </w:pPr>
    <w:rPr>
      <w:rFonts w:eastAsia="HGP創英角ｺﾞｼｯｸUB"/>
      <w:sz w:val="24"/>
    </w:rPr>
  </w:style>
  <w:style w:type="paragraph" w:styleId="32">
    <w:name w:val="Body Text Indent 3"/>
    <w:basedOn w:val="a"/>
    <w:semiHidden/>
    <w:pPr>
      <w:ind w:leftChars="263" w:left="762" w:hangingChars="100" w:hanging="210"/>
    </w:pPr>
  </w:style>
  <w:style w:type="character" w:customStyle="1" w:styleId="st">
    <w:name w:val="st"/>
    <w:basedOn w:val="a0"/>
  </w:style>
  <w:style w:type="paragraph" w:styleId="a9">
    <w:name w:val="Balloon Text"/>
    <w:basedOn w:val="a"/>
    <w:semiHidden/>
    <w:unhideWhenUsed/>
    <w:rPr>
      <w:rFonts w:ascii="Arial" w:eastAsia="ＭＳ ゴシック" w:hAnsi="Arial"/>
      <w:sz w:val="18"/>
      <w:szCs w:val="18"/>
    </w:rPr>
  </w:style>
  <w:style w:type="character" w:customStyle="1" w:styleId="aa">
    <w:name w:val="吹き出し (文字)"/>
    <w:semiHidden/>
    <w:rPr>
      <w:rFonts w:ascii="Arial" w:eastAsia="ＭＳ ゴシック" w:hAnsi="Arial" w:cs="Times New Roman"/>
      <w:kern w:val="2"/>
      <w:sz w:val="18"/>
      <w:szCs w:val="18"/>
    </w:rPr>
  </w:style>
  <w:style w:type="character" w:customStyle="1" w:styleId="ab">
    <w:name w:val="フッター (文字)"/>
    <w:uiPriority w:val="99"/>
    <w:rPr>
      <w:kern w:val="2"/>
      <w:sz w:val="21"/>
      <w:szCs w:val="24"/>
    </w:rPr>
  </w:style>
  <w:style w:type="paragraph" w:styleId="Web">
    <w:name w:val="Normal (Web)"/>
    <w:basedOn w:val="a"/>
    <w:uiPriority w:val="99"/>
    <w:unhideWhenUse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c">
    <w:name w:val="Emphasis"/>
    <w:qFormat/>
    <w:rPr>
      <w:i/>
      <w:iCs/>
    </w:rPr>
  </w:style>
  <w:style w:type="paragraph" w:customStyle="1" w:styleId="Default">
    <w:name w:val="Default"/>
    <w:pPr>
      <w:widowControl w:val="0"/>
      <w:autoSpaceDE w:val="0"/>
      <w:autoSpaceDN w:val="0"/>
      <w:adjustRightInd w:val="0"/>
    </w:pPr>
    <w:rPr>
      <w:rFonts w:ascii="ＭＳ 明朝" w:hAnsi="Times New Roman"/>
      <w:color w:val="000000"/>
      <w:sz w:val="24"/>
      <w:szCs w:val="24"/>
    </w:rPr>
  </w:style>
  <w:style w:type="character" w:styleId="ad">
    <w:name w:val="Hyperlink"/>
    <w:uiPriority w:val="99"/>
    <w:rPr>
      <w:color w:val="0000FF"/>
      <w:u w:val="single"/>
    </w:rPr>
  </w:style>
  <w:style w:type="character" w:styleId="ae">
    <w:name w:val="FollowedHyperlink"/>
    <w:semiHidden/>
    <w:rPr>
      <w:color w:val="800080"/>
      <w:u w:val="single"/>
    </w:rPr>
  </w:style>
  <w:style w:type="paragraph" w:styleId="HTML">
    <w:name w:val="HTML Preformatted"/>
    <w:basedOn w:val="a"/>
    <w:semiHidden/>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Courier New"/>
      <w:kern w:val="0"/>
      <w:sz w:val="20"/>
      <w:szCs w:val="20"/>
    </w:rPr>
  </w:style>
  <w:style w:type="paragraph" w:styleId="af">
    <w:name w:val="Date"/>
    <w:basedOn w:val="a"/>
    <w:next w:val="a"/>
    <w:link w:val="af0"/>
    <w:uiPriority w:val="99"/>
    <w:semiHidden/>
    <w:unhideWhenUsed/>
    <w:rsid w:val="00FD7929"/>
  </w:style>
  <w:style w:type="character" w:customStyle="1" w:styleId="af0">
    <w:name w:val="日付 (文字)"/>
    <w:link w:val="af"/>
    <w:uiPriority w:val="99"/>
    <w:semiHidden/>
    <w:rsid w:val="00FD7929"/>
    <w:rPr>
      <w:kern w:val="2"/>
      <w:sz w:val="21"/>
      <w:szCs w:val="24"/>
    </w:rPr>
  </w:style>
  <w:style w:type="paragraph" w:styleId="af1">
    <w:name w:val="footnote text"/>
    <w:basedOn w:val="a"/>
    <w:link w:val="af2"/>
    <w:uiPriority w:val="99"/>
    <w:semiHidden/>
    <w:unhideWhenUsed/>
    <w:rsid w:val="007739B9"/>
    <w:pPr>
      <w:snapToGrid w:val="0"/>
      <w:jc w:val="left"/>
    </w:pPr>
    <w:rPr>
      <w:szCs w:val="22"/>
    </w:rPr>
  </w:style>
  <w:style w:type="character" w:customStyle="1" w:styleId="af2">
    <w:name w:val="脚注文字列 (文字)"/>
    <w:link w:val="af1"/>
    <w:uiPriority w:val="99"/>
    <w:semiHidden/>
    <w:rsid w:val="007739B9"/>
    <w:rPr>
      <w:kern w:val="2"/>
      <w:sz w:val="21"/>
      <w:szCs w:val="22"/>
    </w:rPr>
  </w:style>
  <w:style w:type="character" w:styleId="af3">
    <w:name w:val="footnote reference"/>
    <w:uiPriority w:val="99"/>
    <w:semiHidden/>
    <w:unhideWhenUsed/>
    <w:rsid w:val="007739B9"/>
    <w:rPr>
      <w:vertAlign w:val="superscript"/>
    </w:rPr>
  </w:style>
  <w:style w:type="character" w:customStyle="1" w:styleId="a6">
    <w:name w:val="ヘッダー (文字)"/>
    <w:link w:val="a5"/>
    <w:uiPriority w:val="99"/>
    <w:rsid w:val="00B7794E"/>
    <w:rPr>
      <w:kern w:val="2"/>
      <w:sz w:val="21"/>
      <w:szCs w:val="24"/>
    </w:rPr>
  </w:style>
  <w:style w:type="table" w:styleId="af4">
    <w:name w:val="Table Grid"/>
    <w:basedOn w:val="a1"/>
    <w:uiPriority w:val="39"/>
    <w:rsid w:val="00FC6D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グリッド (表) 4 - アクセント 11"/>
    <w:basedOn w:val="a1"/>
    <w:uiPriority w:val="49"/>
    <w:rsid w:val="00FC6D52"/>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2">
    <w:name w:val="見出し1"/>
    <w:basedOn w:val="a"/>
    <w:next w:val="a"/>
    <w:link w:val="13"/>
    <w:rsid w:val="00B36F7B"/>
    <w:rPr>
      <w:rFonts w:eastAsia="HGP創英角ｺﾞｼｯｸUB"/>
      <w:noProof/>
      <w:sz w:val="36"/>
    </w:rPr>
  </w:style>
  <w:style w:type="character" w:customStyle="1" w:styleId="11">
    <w:name w:val="見出し 1 (文字)"/>
    <w:link w:val="10"/>
    <w:uiPriority w:val="9"/>
    <w:rsid w:val="00E73906"/>
    <w:rPr>
      <w:rFonts w:ascii="HGP創英角ｺﾞｼｯｸUB" w:eastAsia="HGP創英角ｺﾞｼｯｸUB" w:hAnsi="HGP創英角ｺﾞｼｯｸUB"/>
      <w:kern w:val="2"/>
      <w:sz w:val="28"/>
      <w:szCs w:val="24"/>
    </w:rPr>
  </w:style>
  <w:style w:type="character" w:customStyle="1" w:styleId="13">
    <w:name w:val="見出し1 (文字)"/>
    <w:link w:val="12"/>
    <w:rsid w:val="00B36F7B"/>
    <w:rPr>
      <w:rFonts w:eastAsia="HGP創英角ｺﾞｼｯｸUB"/>
      <w:noProof/>
      <w:kern w:val="2"/>
      <w:sz w:val="36"/>
      <w:szCs w:val="24"/>
    </w:rPr>
  </w:style>
  <w:style w:type="character" w:customStyle="1" w:styleId="20">
    <w:name w:val="見出し 2 (文字)"/>
    <w:link w:val="2"/>
    <w:uiPriority w:val="9"/>
    <w:rsid w:val="00DB3578"/>
    <w:rPr>
      <w:rFonts w:ascii="HGP創英角ｺﾞｼｯｸUB" w:eastAsia="HGP創英角ｺﾞｼｯｸUB" w:hAnsi="ＭＳ 明朝"/>
      <w:kern w:val="2"/>
      <w:sz w:val="24"/>
      <w:szCs w:val="24"/>
    </w:rPr>
  </w:style>
  <w:style w:type="character" w:customStyle="1" w:styleId="30">
    <w:name w:val="見出し 3 (文字)"/>
    <w:link w:val="3"/>
    <w:uiPriority w:val="9"/>
    <w:rsid w:val="009258F6"/>
    <w:rPr>
      <w:rFonts w:ascii="ＭＳ ゴシック" w:eastAsia="ＭＳ ゴシック" w:hAnsi="ＭＳ ゴシック"/>
      <w:kern w:val="2"/>
      <w:sz w:val="22"/>
      <w:szCs w:val="24"/>
    </w:rPr>
  </w:style>
  <w:style w:type="paragraph" w:styleId="af5">
    <w:name w:val="TOC Heading"/>
    <w:basedOn w:val="10"/>
    <w:next w:val="a"/>
    <w:uiPriority w:val="39"/>
    <w:semiHidden/>
    <w:unhideWhenUsed/>
    <w:qFormat/>
    <w:rsid w:val="003A79D6"/>
    <w:pPr>
      <w:keepLines/>
      <w:widowControl/>
      <w:spacing w:before="480" w:line="276" w:lineRule="auto"/>
      <w:jc w:val="left"/>
      <w:outlineLvl w:val="9"/>
    </w:pPr>
    <w:rPr>
      <w:rFonts w:eastAsia="ＭＳ ゴシック"/>
      <w:b/>
      <w:bCs/>
      <w:color w:val="365F91"/>
      <w:kern w:val="0"/>
      <w:szCs w:val="28"/>
    </w:rPr>
  </w:style>
  <w:style w:type="paragraph" w:styleId="14">
    <w:name w:val="toc 1"/>
    <w:basedOn w:val="a"/>
    <w:next w:val="a"/>
    <w:autoRedefine/>
    <w:uiPriority w:val="39"/>
    <w:unhideWhenUsed/>
    <w:qFormat/>
    <w:rsid w:val="004C75D5"/>
    <w:pPr>
      <w:tabs>
        <w:tab w:val="right" w:leader="dot" w:pos="8494"/>
      </w:tabs>
      <w:spacing w:line="360" w:lineRule="auto"/>
    </w:pPr>
    <w:rPr>
      <w:rFonts w:ascii="ＭＳ ゴシック" w:eastAsia="ＭＳ ゴシック" w:hAnsi="ＭＳ ゴシック"/>
      <w:noProof/>
      <w:sz w:val="24"/>
    </w:rPr>
  </w:style>
  <w:style w:type="paragraph" w:styleId="23">
    <w:name w:val="toc 2"/>
    <w:basedOn w:val="a"/>
    <w:next w:val="a"/>
    <w:autoRedefine/>
    <w:uiPriority w:val="39"/>
    <w:unhideWhenUsed/>
    <w:qFormat/>
    <w:rsid w:val="003A79D6"/>
    <w:pPr>
      <w:ind w:leftChars="100" w:left="210"/>
    </w:pPr>
  </w:style>
  <w:style w:type="paragraph" w:styleId="33">
    <w:name w:val="toc 3"/>
    <w:basedOn w:val="a"/>
    <w:next w:val="a"/>
    <w:autoRedefine/>
    <w:uiPriority w:val="39"/>
    <w:unhideWhenUsed/>
    <w:qFormat/>
    <w:rsid w:val="003A79D6"/>
    <w:pPr>
      <w:ind w:leftChars="200" w:left="420"/>
    </w:pPr>
  </w:style>
  <w:style w:type="paragraph" w:styleId="af6">
    <w:name w:val="List Paragraph"/>
    <w:basedOn w:val="a"/>
    <w:link w:val="af7"/>
    <w:uiPriority w:val="34"/>
    <w:qFormat/>
    <w:rsid w:val="008C21DD"/>
    <w:pPr>
      <w:ind w:leftChars="400" w:left="840"/>
    </w:pPr>
    <w:rPr>
      <w:rFonts w:ascii="游明朝" w:eastAsia="游明朝" w:hAnsi="游明朝"/>
      <w:szCs w:val="22"/>
    </w:rPr>
  </w:style>
  <w:style w:type="character" w:customStyle="1" w:styleId="40">
    <w:name w:val="見出し 4 (文字)"/>
    <w:basedOn w:val="a0"/>
    <w:link w:val="4"/>
    <w:uiPriority w:val="9"/>
    <w:rsid w:val="0056792A"/>
    <w:rPr>
      <w:rFonts w:ascii="ＭＳ Ｐゴシック" w:eastAsia="ＭＳ Ｐゴシック" w:hAnsi="ＭＳ Ｐゴシック"/>
      <w:bCs/>
      <w:kern w:val="2"/>
      <w:sz w:val="21"/>
      <w:szCs w:val="24"/>
    </w:rPr>
  </w:style>
  <w:style w:type="paragraph" w:customStyle="1" w:styleId="15">
    <w:name w:val="スタイル1"/>
    <w:basedOn w:val="10"/>
    <w:link w:val="16"/>
    <w:rsid w:val="00514081"/>
  </w:style>
  <w:style w:type="character" w:customStyle="1" w:styleId="16">
    <w:name w:val="スタイル1 (文字)"/>
    <w:basedOn w:val="11"/>
    <w:link w:val="15"/>
    <w:rsid w:val="00514081"/>
    <w:rPr>
      <w:rFonts w:ascii="HGP創英角ｺﾞｼｯｸUB" w:eastAsia="HGP創英角ｺﾞｼｯｸUB" w:hAnsi="HGP創英角ｺﾞｼｯｸUB"/>
      <w:kern w:val="2"/>
      <w:sz w:val="28"/>
      <w:szCs w:val="24"/>
    </w:rPr>
  </w:style>
  <w:style w:type="paragraph" w:styleId="af8">
    <w:name w:val="No Spacing"/>
    <w:link w:val="af9"/>
    <w:uiPriority w:val="1"/>
    <w:qFormat/>
    <w:rsid w:val="00603089"/>
    <w:rPr>
      <w:rFonts w:asciiTheme="minorHAnsi" w:eastAsiaTheme="minorEastAsia" w:hAnsiTheme="minorHAnsi" w:cstheme="minorBidi"/>
      <w:sz w:val="22"/>
      <w:szCs w:val="22"/>
    </w:rPr>
  </w:style>
  <w:style w:type="character" w:customStyle="1" w:styleId="af9">
    <w:name w:val="行間詰め (文字)"/>
    <w:basedOn w:val="a0"/>
    <w:link w:val="af8"/>
    <w:uiPriority w:val="1"/>
    <w:rsid w:val="00603089"/>
    <w:rPr>
      <w:rFonts w:asciiTheme="minorHAnsi" w:eastAsiaTheme="minorEastAsia" w:hAnsiTheme="minorHAnsi" w:cstheme="minorBidi"/>
      <w:sz w:val="22"/>
      <w:szCs w:val="22"/>
    </w:rPr>
  </w:style>
  <w:style w:type="paragraph" w:styleId="afa">
    <w:name w:val="caption"/>
    <w:basedOn w:val="a"/>
    <w:next w:val="a"/>
    <w:uiPriority w:val="35"/>
    <w:unhideWhenUsed/>
    <w:qFormat/>
    <w:rsid w:val="00431764"/>
    <w:pPr>
      <w:jc w:val="center"/>
    </w:pPr>
    <w:rPr>
      <w:rFonts w:ascii="ＭＳ Ｐゴシック" w:eastAsia="ＭＳ Ｐゴシック" w:hAnsi="ＭＳ Ｐゴシック"/>
      <w:b/>
      <w:bCs/>
      <w:szCs w:val="21"/>
    </w:rPr>
  </w:style>
  <w:style w:type="paragraph" w:customStyle="1" w:styleId="1">
    <w:name w:val="箇条書き＿1"/>
    <w:basedOn w:val="af6"/>
    <w:link w:val="17"/>
    <w:qFormat/>
    <w:rsid w:val="008504E1"/>
    <w:pPr>
      <w:numPr>
        <w:numId w:val="2"/>
      </w:numPr>
      <w:ind w:leftChars="407" w:left="1275" w:rightChars="944" w:right="1982"/>
    </w:pPr>
    <w:rPr>
      <w:rFonts w:ascii="ＭＳ Ｐゴシック" w:eastAsia="ＭＳ Ｐゴシック" w:hAnsi="ＭＳ Ｐゴシック"/>
      <w:noProof/>
    </w:rPr>
  </w:style>
  <w:style w:type="character" w:customStyle="1" w:styleId="af7">
    <w:name w:val="リスト段落 (文字)"/>
    <w:basedOn w:val="a0"/>
    <w:link w:val="af6"/>
    <w:uiPriority w:val="34"/>
    <w:rsid w:val="0095703F"/>
    <w:rPr>
      <w:rFonts w:ascii="游明朝" w:eastAsia="游明朝" w:hAnsi="游明朝"/>
      <w:kern w:val="2"/>
      <w:sz w:val="21"/>
      <w:szCs w:val="22"/>
    </w:rPr>
  </w:style>
  <w:style w:type="character" w:customStyle="1" w:styleId="17">
    <w:name w:val="箇条書き＿1 (文字)"/>
    <w:basedOn w:val="af7"/>
    <w:link w:val="1"/>
    <w:rsid w:val="008504E1"/>
    <w:rPr>
      <w:rFonts w:ascii="ＭＳ Ｐゴシック" w:eastAsia="ＭＳ Ｐゴシック" w:hAnsi="ＭＳ Ｐゴシック"/>
      <w:noProof/>
      <w:kern w:val="2"/>
      <w:sz w:val="21"/>
      <w:szCs w:val="22"/>
    </w:rPr>
  </w:style>
  <w:style w:type="table" w:customStyle="1" w:styleId="18">
    <w:name w:val="表 (格子)1"/>
    <w:basedOn w:val="a1"/>
    <w:next w:val="af4"/>
    <w:uiPriority w:val="39"/>
    <w:rsid w:val="00036F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775599">
      <w:bodyDiv w:val="1"/>
      <w:marLeft w:val="0"/>
      <w:marRight w:val="0"/>
      <w:marTop w:val="0"/>
      <w:marBottom w:val="0"/>
      <w:divBdr>
        <w:top w:val="none" w:sz="0" w:space="0" w:color="auto"/>
        <w:left w:val="none" w:sz="0" w:space="0" w:color="auto"/>
        <w:bottom w:val="none" w:sz="0" w:space="0" w:color="auto"/>
        <w:right w:val="none" w:sz="0" w:space="0" w:color="auto"/>
      </w:divBdr>
      <w:divsChild>
        <w:div w:id="668409971">
          <w:marLeft w:val="288"/>
          <w:marRight w:val="0"/>
          <w:marTop w:val="0"/>
          <w:marBottom w:val="0"/>
          <w:divBdr>
            <w:top w:val="none" w:sz="0" w:space="0" w:color="auto"/>
            <w:left w:val="none" w:sz="0" w:space="0" w:color="auto"/>
            <w:bottom w:val="none" w:sz="0" w:space="0" w:color="auto"/>
            <w:right w:val="none" w:sz="0" w:space="0" w:color="auto"/>
          </w:divBdr>
        </w:div>
        <w:div w:id="958681538">
          <w:marLeft w:val="288"/>
          <w:marRight w:val="0"/>
          <w:marTop w:val="0"/>
          <w:marBottom w:val="0"/>
          <w:divBdr>
            <w:top w:val="none" w:sz="0" w:space="0" w:color="auto"/>
            <w:left w:val="none" w:sz="0" w:space="0" w:color="auto"/>
            <w:bottom w:val="none" w:sz="0" w:space="0" w:color="auto"/>
            <w:right w:val="none" w:sz="0" w:space="0" w:color="auto"/>
          </w:divBdr>
        </w:div>
        <w:div w:id="1888058741">
          <w:marLeft w:val="288"/>
          <w:marRight w:val="0"/>
          <w:marTop w:val="0"/>
          <w:marBottom w:val="0"/>
          <w:divBdr>
            <w:top w:val="none" w:sz="0" w:space="0" w:color="auto"/>
            <w:left w:val="none" w:sz="0" w:space="0" w:color="auto"/>
            <w:bottom w:val="none" w:sz="0" w:space="0" w:color="auto"/>
            <w:right w:val="none" w:sz="0" w:space="0" w:color="auto"/>
          </w:divBdr>
        </w:div>
        <w:div w:id="2071802246">
          <w:marLeft w:val="288"/>
          <w:marRight w:val="0"/>
          <w:marTop w:val="0"/>
          <w:marBottom w:val="0"/>
          <w:divBdr>
            <w:top w:val="none" w:sz="0" w:space="0" w:color="auto"/>
            <w:left w:val="none" w:sz="0" w:space="0" w:color="auto"/>
            <w:bottom w:val="none" w:sz="0" w:space="0" w:color="auto"/>
            <w:right w:val="none" w:sz="0" w:space="0" w:color="auto"/>
          </w:divBdr>
        </w:div>
      </w:divsChild>
    </w:div>
    <w:div w:id="44720205">
      <w:bodyDiv w:val="1"/>
      <w:marLeft w:val="0"/>
      <w:marRight w:val="0"/>
      <w:marTop w:val="0"/>
      <w:marBottom w:val="0"/>
      <w:divBdr>
        <w:top w:val="none" w:sz="0" w:space="0" w:color="auto"/>
        <w:left w:val="none" w:sz="0" w:space="0" w:color="auto"/>
        <w:bottom w:val="none" w:sz="0" w:space="0" w:color="auto"/>
        <w:right w:val="none" w:sz="0" w:space="0" w:color="auto"/>
      </w:divBdr>
    </w:div>
    <w:div w:id="46531320">
      <w:bodyDiv w:val="1"/>
      <w:marLeft w:val="0"/>
      <w:marRight w:val="0"/>
      <w:marTop w:val="0"/>
      <w:marBottom w:val="0"/>
      <w:divBdr>
        <w:top w:val="none" w:sz="0" w:space="0" w:color="auto"/>
        <w:left w:val="none" w:sz="0" w:space="0" w:color="auto"/>
        <w:bottom w:val="none" w:sz="0" w:space="0" w:color="auto"/>
        <w:right w:val="none" w:sz="0" w:space="0" w:color="auto"/>
      </w:divBdr>
    </w:div>
    <w:div w:id="48119786">
      <w:bodyDiv w:val="1"/>
      <w:marLeft w:val="0"/>
      <w:marRight w:val="0"/>
      <w:marTop w:val="0"/>
      <w:marBottom w:val="0"/>
      <w:divBdr>
        <w:top w:val="none" w:sz="0" w:space="0" w:color="auto"/>
        <w:left w:val="none" w:sz="0" w:space="0" w:color="auto"/>
        <w:bottom w:val="none" w:sz="0" w:space="0" w:color="auto"/>
        <w:right w:val="none" w:sz="0" w:space="0" w:color="auto"/>
      </w:divBdr>
      <w:divsChild>
        <w:div w:id="908686983">
          <w:marLeft w:val="130"/>
          <w:marRight w:val="0"/>
          <w:marTop w:val="0"/>
          <w:marBottom w:val="0"/>
          <w:divBdr>
            <w:top w:val="none" w:sz="0" w:space="0" w:color="auto"/>
            <w:left w:val="none" w:sz="0" w:space="0" w:color="auto"/>
            <w:bottom w:val="none" w:sz="0" w:space="0" w:color="auto"/>
            <w:right w:val="none" w:sz="0" w:space="0" w:color="auto"/>
          </w:divBdr>
        </w:div>
        <w:div w:id="966813530">
          <w:marLeft w:val="130"/>
          <w:marRight w:val="0"/>
          <w:marTop w:val="0"/>
          <w:marBottom w:val="0"/>
          <w:divBdr>
            <w:top w:val="none" w:sz="0" w:space="0" w:color="auto"/>
            <w:left w:val="none" w:sz="0" w:space="0" w:color="auto"/>
            <w:bottom w:val="none" w:sz="0" w:space="0" w:color="auto"/>
            <w:right w:val="none" w:sz="0" w:space="0" w:color="auto"/>
          </w:divBdr>
        </w:div>
        <w:div w:id="1629629463">
          <w:marLeft w:val="130"/>
          <w:marRight w:val="0"/>
          <w:marTop w:val="0"/>
          <w:marBottom w:val="0"/>
          <w:divBdr>
            <w:top w:val="none" w:sz="0" w:space="0" w:color="auto"/>
            <w:left w:val="none" w:sz="0" w:space="0" w:color="auto"/>
            <w:bottom w:val="none" w:sz="0" w:space="0" w:color="auto"/>
            <w:right w:val="none" w:sz="0" w:space="0" w:color="auto"/>
          </w:divBdr>
        </w:div>
        <w:div w:id="1586718214">
          <w:marLeft w:val="130"/>
          <w:marRight w:val="0"/>
          <w:marTop w:val="0"/>
          <w:marBottom w:val="0"/>
          <w:divBdr>
            <w:top w:val="none" w:sz="0" w:space="0" w:color="auto"/>
            <w:left w:val="none" w:sz="0" w:space="0" w:color="auto"/>
            <w:bottom w:val="none" w:sz="0" w:space="0" w:color="auto"/>
            <w:right w:val="none" w:sz="0" w:space="0" w:color="auto"/>
          </w:divBdr>
        </w:div>
        <w:div w:id="263807735">
          <w:marLeft w:val="130"/>
          <w:marRight w:val="0"/>
          <w:marTop w:val="0"/>
          <w:marBottom w:val="0"/>
          <w:divBdr>
            <w:top w:val="none" w:sz="0" w:space="0" w:color="auto"/>
            <w:left w:val="none" w:sz="0" w:space="0" w:color="auto"/>
            <w:bottom w:val="none" w:sz="0" w:space="0" w:color="auto"/>
            <w:right w:val="none" w:sz="0" w:space="0" w:color="auto"/>
          </w:divBdr>
        </w:div>
        <w:div w:id="1085226518">
          <w:marLeft w:val="130"/>
          <w:marRight w:val="0"/>
          <w:marTop w:val="0"/>
          <w:marBottom w:val="0"/>
          <w:divBdr>
            <w:top w:val="none" w:sz="0" w:space="0" w:color="auto"/>
            <w:left w:val="none" w:sz="0" w:space="0" w:color="auto"/>
            <w:bottom w:val="none" w:sz="0" w:space="0" w:color="auto"/>
            <w:right w:val="none" w:sz="0" w:space="0" w:color="auto"/>
          </w:divBdr>
        </w:div>
        <w:div w:id="2020618171">
          <w:marLeft w:val="130"/>
          <w:marRight w:val="0"/>
          <w:marTop w:val="0"/>
          <w:marBottom w:val="0"/>
          <w:divBdr>
            <w:top w:val="none" w:sz="0" w:space="0" w:color="auto"/>
            <w:left w:val="none" w:sz="0" w:space="0" w:color="auto"/>
            <w:bottom w:val="none" w:sz="0" w:space="0" w:color="auto"/>
            <w:right w:val="none" w:sz="0" w:space="0" w:color="auto"/>
          </w:divBdr>
        </w:div>
        <w:div w:id="1925799893">
          <w:marLeft w:val="130"/>
          <w:marRight w:val="0"/>
          <w:marTop w:val="0"/>
          <w:marBottom w:val="0"/>
          <w:divBdr>
            <w:top w:val="none" w:sz="0" w:space="0" w:color="auto"/>
            <w:left w:val="none" w:sz="0" w:space="0" w:color="auto"/>
            <w:bottom w:val="none" w:sz="0" w:space="0" w:color="auto"/>
            <w:right w:val="none" w:sz="0" w:space="0" w:color="auto"/>
          </w:divBdr>
        </w:div>
        <w:div w:id="139201033">
          <w:marLeft w:val="130"/>
          <w:marRight w:val="0"/>
          <w:marTop w:val="0"/>
          <w:marBottom w:val="0"/>
          <w:divBdr>
            <w:top w:val="none" w:sz="0" w:space="0" w:color="auto"/>
            <w:left w:val="none" w:sz="0" w:space="0" w:color="auto"/>
            <w:bottom w:val="none" w:sz="0" w:space="0" w:color="auto"/>
            <w:right w:val="none" w:sz="0" w:space="0" w:color="auto"/>
          </w:divBdr>
        </w:div>
        <w:div w:id="1492479571">
          <w:marLeft w:val="130"/>
          <w:marRight w:val="0"/>
          <w:marTop w:val="0"/>
          <w:marBottom w:val="0"/>
          <w:divBdr>
            <w:top w:val="none" w:sz="0" w:space="0" w:color="auto"/>
            <w:left w:val="none" w:sz="0" w:space="0" w:color="auto"/>
            <w:bottom w:val="none" w:sz="0" w:space="0" w:color="auto"/>
            <w:right w:val="none" w:sz="0" w:space="0" w:color="auto"/>
          </w:divBdr>
        </w:div>
        <w:div w:id="1212234267">
          <w:marLeft w:val="130"/>
          <w:marRight w:val="0"/>
          <w:marTop w:val="0"/>
          <w:marBottom w:val="0"/>
          <w:divBdr>
            <w:top w:val="none" w:sz="0" w:space="0" w:color="auto"/>
            <w:left w:val="none" w:sz="0" w:space="0" w:color="auto"/>
            <w:bottom w:val="none" w:sz="0" w:space="0" w:color="auto"/>
            <w:right w:val="none" w:sz="0" w:space="0" w:color="auto"/>
          </w:divBdr>
        </w:div>
        <w:div w:id="796340475">
          <w:marLeft w:val="130"/>
          <w:marRight w:val="0"/>
          <w:marTop w:val="0"/>
          <w:marBottom w:val="0"/>
          <w:divBdr>
            <w:top w:val="none" w:sz="0" w:space="0" w:color="auto"/>
            <w:left w:val="none" w:sz="0" w:space="0" w:color="auto"/>
            <w:bottom w:val="none" w:sz="0" w:space="0" w:color="auto"/>
            <w:right w:val="none" w:sz="0" w:space="0" w:color="auto"/>
          </w:divBdr>
        </w:div>
        <w:div w:id="1894850593">
          <w:marLeft w:val="130"/>
          <w:marRight w:val="0"/>
          <w:marTop w:val="0"/>
          <w:marBottom w:val="0"/>
          <w:divBdr>
            <w:top w:val="none" w:sz="0" w:space="0" w:color="auto"/>
            <w:left w:val="none" w:sz="0" w:space="0" w:color="auto"/>
            <w:bottom w:val="none" w:sz="0" w:space="0" w:color="auto"/>
            <w:right w:val="none" w:sz="0" w:space="0" w:color="auto"/>
          </w:divBdr>
        </w:div>
        <w:div w:id="1493719989">
          <w:marLeft w:val="130"/>
          <w:marRight w:val="0"/>
          <w:marTop w:val="0"/>
          <w:marBottom w:val="0"/>
          <w:divBdr>
            <w:top w:val="none" w:sz="0" w:space="0" w:color="auto"/>
            <w:left w:val="none" w:sz="0" w:space="0" w:color="auto"/>
            <w:bottom w:val="none" w:sz="0" w:space="0" w:color="auto"/>
            <w:right w:val="none" w:sz="0" w:space="0" w:color="auto"/>
          </w:divBdr>
        </w:div>
      </w:divsChild>
    </w:div>
    <w:div w:id="49501223">
      <w:bodyDiv w:val="1"/>
      <w:marLeft w:val="0"/>
      <w:marRight w:val="0"/>
      <w:marTop w:val="0"/>
      <w:marBottom w:val="0"/>
      <w:divBdr>
        <w:top w:val="none" w:sz="0" w:space="0" w:color="auto"/>
        <w:left w:val="none" w:sz="0" w:space="0" w:color="auto"/>
        <w:bottom w:val="none" w:sz="0" w:space="0" w:color="auto"/>
        <w:right w:val="none" w:sz="0" w:space="0" w:color="auto"/>
      </w:divBdr>
    </w:div>
    <w:div w:id="51124140">
      <w:bodyDiv w:val="1"/>
      <w:marLeft w:val="0"/>
      <w:marRight w:val="0"/>
      <w:marTop w:val="0"/>
      <w:marBottom w:val="0"/>
      <w:divBdr>
        <w:top w:val="none" w:sz="0" w:space="0" w:color="auto"/>
        <w:left w:val="none" w:sz="0" w:space="0" w:color="auto"/>
        <w:bottom w:val="none" w:sz="0" w:space="0" w:color="auto"/>
        <w:right w:val="none" w:sz="0" w:space="0" w:color="auto"/>
      </w:divBdr>
    </w:div>
    <w:div w:id="53742736">
      <w:bodyDiv w:val="1"/>
      <w:marLeft w:val="0"/>
      <w:marRight w:val="0"/>
      <w:marTop w:val="0"/>
      <w:marBottom w:val="0"/>
      <w:divBdr>
        <w:top w:val="none" w:sz="0" w:space="0" w:color="auto"/>
        <w:left w:val="none" w:sz="0" w:space="0" w:color="auto"/>
        <w:bottom w:val="none" w:sz="0" w:space="0" w:color="auto"/>
        <w:right w:val="none" w:sz="0" w:space="0" w:color="auto"/>
      </w:divBdr>
      <w:divsChild>
        <w:div w:id="163473732">
          <w:marLeft w:val="274"/>
          <w:marRight w:val="0"/>
          <w:marTop w:val="0"/>
          <w:marBottom w:val="0"/>
          <w:divBdr>
            <w:top w:val="none" w:sz="0" w:space="0" w:color="auto"/>
            <w:left w:val="none" w:sz="0" w:space="0" w:color="auto"/>
            <w:bottom w:val="none" w:sz="0" w:space="0" w:color="auto"/>
            <w:right w:val="none" w:sz="0" w:space="0" w:color="auto"/>
          </w:divBdr>
        </w:div>
        <w:div w:id="965502731">
          <w:marLeft w:val="274"/>
          <w:marRight w:val="0"/>
          <w:marTop w:val="0"/>
          <w:marBottom w:val="0"/>
          <w:divBdr>
            <w:top w:val="none" w:sz="0" w:space="0" w:color="auto"/>
            <w:left w:val="none" w:sz="0" w:space="0" w:color="auto"/>
            <w:bottom w:val="none" w:sz="0" w:space="0" w:color="auto"/>
            <w:right w:val="none" w:sz="0" w:space="0" w:color="auto"/>
          </w:divBdr>
        </w:div>
      </w:divsChild>
    </w:div>
    <w:div w:id="54477826">
      <w:bodyDiv w:val="1"/>
      <w:marLeft w:val="0"/>
      <w:marRight w:val="0"/>
      <w:marTop w:val="0"/>
      <w:marBottom w:val="0"/>
      <w:divBdr>
        <w:top w:val="none" w:sz="0" w:space="0" w:color="auto"/>
        <w:left w:val="none" w:sz="0" w:space="0" w:color="auto"/>
        <w:bottom w:val="none" w:sz="0" w:space="0" w:color="auto"/>
        <w:right w:val="none" w:sz="0" w:space="0" w:color="auto"/>
      </w:divBdr>
    </w:div>
    <w:div w:id="74712784">
      <w:bodyDiv w:val="1"/>
      <w:marLeft w:val="0"/>
      <w:marRight w:val="0"/>
      <w:marTop w:val="0"/>
      <w:marBottom w:val="0"/>
      <w:divBdr>
        <w:top w:val="none" w:sz="0" w:space="0" w:color="auto"/>
        <w:left w:val="none" w:sz="0" w:space="0" w:color="auto"/>
        <w:bottom w:val="none" w:sz="0" w:space="0" w:color="auto"/>
        <w:right w:val="none" w:sz="0" w:space="0" w:color="auto"/>
      </w:divBdr>
      <w:divsChild>
        <w:div w:id="212736407">
          <w:marLeft w:val="274"/>
          <w:marRight w:val="0"/>
          <w:marTop w:val="0"/>
          <w:marBottom w:val="0"/>
          <w:divBdr>
            <w:top w:val="none" w:sz="0" w:space="0" w:color="auto"/>
            <w:left w:val="none" w:sz="0" w:space="0" w:color="auto"/>
            <w:bottom w:val="none" w:sz="0" w:space="0" w:color="auto"/>
            <w:right w:val="none" w:sz="0" w:space="0" w:color="auto"/>
          </w:divBdr>
        </w:div>
        <w:div w:id="623073623">
          <w:marLeft w:val="274"/>
          <w:marRight w:val="0"/>
          <w:marTop w:val="0"/>
          <w:marBottom w:val="0"/>
          <w:divBdr>
            <w:top w:val="none" w:sz="0" w:space="0" w:color="auto"/>
            <w:left w:val="none" w:sz="0" w:space="0" w:color="auto"/>
            <w:bottom w:val="none" w:sz="0" w:space="0" w:color="auto"/>
            <w:right w:val="none" w:sz="0" w:space="0" w:color="auto"/>
          </w:divBdr>
        </w:div>
      </w:divsChild>
    </w:div>
    <w:div w:id="81149555">
      <w:bodyDiv w:val="1"/>
      <w:marLeft w:val="0"/>
      <w:marRight w:val="0"/>
      <w:marTop w:val="0"/>
      <w:marBottom w:val="0"/>
      <w:divBdr>
        <w:top w:val="none" w:sz="0" w:space="0" w:color="auto"/>
        <w:left w:val="none" w:sz="0" w:space="0" w:color="auto"/>
        <w:bottom w:val="none" w:sz="0" w:space="0" w:color="auto"/>
        <w:right w:val="none" w:sz="0" w:space="0" w:color="auto"/>
      </w:divBdr>
    </w:div>
    <w:div w:id="94983273">
      <w:bodyDiv w:val="1"/>
      <w:marLeft w:val="0"/>
      <w:marRight w:val="0"/>
      <w:marTop w:val="0"/>
      <w:marBottom w:val="0"/>
      <w:divBdr>
        <w:top w:val="none" w:sz="0" w:space="0" w:color="auto"/>
        <w:left w:val="none" w:sz="0" w:space="0" w:color="auto"/>
        <w:bottom w:val="none" w:sz="0" w:space="0" w:color="auto"/>
        <w:right w:val="none" w:sz="0" w:space="0" w:color="auto"/>
      </w:divBdr>
      <w:divsChild>
        <w:div w:id="67505118">
          <w:marLeft w:val="274"/>
          <w:marRight w:val="0"/>
          <w:marTop w:val="0"/>
          <w:marBottom w:val="0"/>
          <w:divBdr>
            <w:top w:val="none" w:sz="0" w:space="0" w:color="auto"/>
            <w:left w:val="none" w:sz="0" w:space="0" w:color="auto"/>
            <w:bottom w:val="none" w:sz="0" w:space="0" w:color="auto"/>
            <w:right w:val="none" w:sz="0" w:space="0" w:color="auto"/>
          </w:divBdr>
        </w:div>
        <w:div w:id="559443986">
          <w:marLeft w:val="274"/>
          <w:marRight w:val="0"/>
          <w:marTop w:val="0"/>
          <w:marBottom w:val="0"/>
          <w:divBdr>
            <w:top w:val="none" w:sz="0" w:space="0" w:color="auto"/>
            <w:left w:val="none" w:sz="0" w:space="0" w:color="auto"/>
            <w:bottom w:val="none" w:sz="0" w:space="0" w:color="auto"/>
            <w:right w:val="none" w:sz="0" w:space="0" w:color="auto"/>
          </w:divBdr>
        </w:div>
        <w:div w:id="673992344">
          <w:marLeft w:val="274"/>
          <w:marRight w:val="0"/>
          <w:marTop w:val="0"/>
          <w:marBottom w:val="0"/>
          <w:divBdr>
            <w:top w:val="none" w:sz="0" w:space="0" w:color="auto"/>
            <w:left w:val="none" w:sz="0" w:space="0" w:color="auto"/>
            <w:bottom w:val="none" w:sz="0" w:space="0" w:color="auto"/>
            <w:right w:val="none" w:sz="0" w:space="0" w:color="auto"/>
          </w:divBdr>
        </w:div>
        <w:div w:id="725615586">
          <w:marLeft w:val="274"/>
          <w:marRight w:val="0"/>
          <w:marTop w:val="0"/>
          <w:marBottom w:val="0"/>
          <w:divBdr>
            <w:top w:val="none" w:sz="0" w:space="0" w:color="auto"/>
            <w:left w:val="none" w:sz="0" w:space="0" w:color="auto"/>
            <w:bottom w:val="none" w:sz="0" w:space="0" w:color="auto"/>
            <w:right w:val="none" w:sz="0" w:space="0" w:color="auto"/>
          </w:divBdr>
        </w:div>
        <w:div w:id="1957176275">
          <w:marLeft w:val="274"/>
          <w:marRight w:val="0"/>
          <w:marTop w:val="0"/>
          <w:marBottom w:val="0"/>
          <w:divBdr>
            <w:top w:val="none" w:sz="0" w:space="0" w:color="auto"/>
            <w:left w:val="none" w:sz="0" w:space="0" w:color="auto"/>
            <w:bottom w:val="none" w:sz="0" w:space="0" w:color="auto"/>
            <w:right w:val="none" w:sz="0" w:space="0" w:color="auto"/>
          </w:divBdr>
        </w:div>
      </w:divsChild>
    </w:div>
    <w:div w:id="138763700">
      <w:bodyDiv w:val="1"/>
      <w:marLeft w:val="0"/>
      <w:marRight w:val="0"/>
      <w:marTop w:val="0"/>
      <w:marBottom w:val="0"/>
      <w:divBdr>
        <w:top w:val="none" w:sz="0" w:space="0" w:color="auto"/>
        <w:left w:val="none" w:sz="0" w:space="0" w:color="auto"/>
        <w:bottom w:val="none" w:sz="0" w:space="0" w:color="auto"/>
        <w:right w:val="none" w:sz="0" w:space="0" w:color="auto"/>
      </w:divBdr>
    </w:div>
    <w:div w:id="141582016">
      <w:bodyDiv w:val="1"/>
      <w:marLeft w:val="0"/>
      <w:marRight w:val="0"/>
      <w:marTop w:val="0"/>
      <w:marBottom w:val="0"/>
      <w:divBdr>
        <w:top w:val="none" w:sz="0" w:space="0" w:color="auto"/>
        <w:left w:val="none" w:sz="0" w:space="0" w:color="auto"/>
        <w:bottom w:val="none" w:sz="0" w:space="0" w:color="auto"/>
        <w:right w:val="none" w:sz="0" w:space="0" w:color="auto"/>
      </w:divBdr>
    </w:div>
    <w:div w:id="142889872">
      <w:bodyDiv w:val="1"/>
      <w:marLeft w:val="0"/>
      <w:marRight w:val="0"/>
      <w:marTop w:val="0"/>
      <w:marBottom w:val="0"/>
      <w:divBdr>
        <w:top w:val="none" w:sz="0" w:space="0" w:color="auto"/>
        <w:left w:val="none" w:sz="0" w:space="0" w:color="auto"/>
        <w:bottom w:val="none" w:sz="0" w:space="0" w:color="auto"/>
        <w:right w:val="none" w:sz="0" w:space="0" w:color="auto"/>
      </w:divBdr>
    </w:div>
    <w:div w:id="165293035">
      <w:bodyDiv w:val="1"/>
      <w:marLeft w:val="0"/>
      <w:marRight w:val="0"/>
      <w:marTop w:val="0"/>
      <w:marBottom w:val="0"/>
      <w:divBdr>
        <w:top w:val="none" w:sz="0" w:space="0" w:color="auto"/>
        <w:left w:val="none" w:sz="0" w:space="0" w:color="auto"/>
        <w:bottom w:val="none" w:sz="0" w:space="0" w:color="auto"/>
        <w:right w:val="none" w:sz="0" w:space="0" w:color="auto"/>
      </w:divBdr>
    </w:div>
    <w:div w:id="174004984">
      <w:bodyDiv w:val="1"/>
      <w:marLeft w:val="0"/>
      <w:marRight w:val="0"/>
      <w:marTop w:val="0"/>
      <w:marBottom w:val="0"/>
      <w:divBdr>
        <w:top w:val="none" w:sz="0" w:space="0" w:color="auto"/>
        <w:left w:val="none" w:sz="0" w:space="0" w:color="auto"/>
        <w:bottom w:val="none" w:sz="0" w:space="0" w:color="auto"/>
        <w:right w:val="none" w:sz="0" w:space="0" w:color="auto"/>
      </w:divBdr>
      <w:divsChild>
        <w:div w:id="230698891">
          <w:marLeft w:val="446"/>
          <w:marRight w:val="0"/>
          <w:marTop w:val="0"/>
          <w:marBottom w:val="0"/>
          <w:divBdr>
            <w:top w:val="none" w:sz="0" w:space="0" w:color="auto"/>
            <w:left w:val="none" w:sz="0" w:space="0" w:color="auto"/>
            <w:bottom w:val="none" w:sz="0" w:space="0" w:color="auto"/>
            <w:right w:val="none" w:sz="0" w:space="0" w:color="auto"/>
          </w:divBdr>
        </w:div>
      </w:divsChild>
    </w:div>
    <w:div w:id="228346525">
      <w:bodyDiv w:val="1"/>
      <w:marLeft w:val="0"/>
      <w:marRight w:val="0"/>
      <w:marTop w:val="0"/>
      <w:marBottom w:val="0"/>
      <w:divBdr>
        <w:top w:val="none" w:sz="0" w:space="0" w:color="auto"/>
        <w:left w:val="none" w:sz="0" w:space="0" w:color="auto"/>
        <w:bottom w:val="none" w:sz="0" w:space="0" w:color="auto"/>
        <w:right w:val="none" w:sz="0" w:space="0" w:color="auto"/>
      </w:divBdr>
    </w:div>
    <w:div w:id="236401837">
      <w:bodyDiv w:val="1"/>
      <w:marLeft w:val="0"/>
      <w:marRight w:val="0"/>
      <w:marTop w:val="0"/>
      <w:marBottom w:val="0"/>
      <w:divBdr>
        <w:top w:val="none" w:sz="0" w:space="0" w:color="auto"/>
        <w:left w:val="none" w:sz="0" w:space="0" w:color="auto"/>
        <w:bottom w:val="none" w:sz="0" w:space="0" w:color="auto"/>
        <w:right w:val="none" w:sz="0" w:space="0" w:color="auto"/>
      </w:divBdr>
    </w:div>
    <w:div w:id="322663267">
      <w:bodyDiv w:val="1"/>
      <w:marLeft w:val="0"/>
      <w:marRight w:val="0"/>
      <w:marTop w:val="0"/>
      <w:marBottom w:val="0"/>
      <w:divBdr>
        <w:top w:val="none" w:sz="0" w:space="0" w:color="auto"/>
        <w:left w:val="none" w:sz="0" w:space="0" w:color="auto"/>
        <w:bottom w:val="none" w:sz="0" w:space="0" w:color="auto"/>
        <w:right w:val="none" w:sz="0" w:space="0" w:color="auto"/>
      </w:divBdr>
    </w:div>
    <w:div w:id="342976404">
      <w:bodyDiv w:val="1"/>
      <w:marLeft w:val="0"/>
      <w:marRight w:val="0"/>
      <w:marTop w:val="0"/>
      <w:marBottom w:val="0"/>
      <w:divBdr>
        <w:top w:val="none" w:sz="0" w:space="0" w:color="auto"/>
        <w:left w:val="none" w:sz="0" w:space="0" w:color="auto"/>
        <w:bottom w:val="none" w:sz="0" w:space="0" w:color="auto"/>
        <w:right w:val="none" w:sz="0" w:space="0" w:color="auto"/>
      </w:divBdr>
      <w:divsChild>
        <w:div w:id="1090086096">
          <w:marLeft w:val="418"/>
          <w:marRight w:val="0"/>
          <w:marTop w:val="0"/>
          <w:marBottom w:val="0"/>
          <w:divBdr>
            <w:top w:val="none" w:sz="0" w:space="0" w:color="auto"/>
            <w:left w:val="none" w:sz="0" w:space="0" w:color="auto"/>
            <w:bottom w:val="none" w:sz="0" w:space="0" w:color="auto"/>
            <w:right w:val="none" w:sz="0" w:space="0" w:color="auto"/>
          </w:divBdr>
        </w:div>
      </w:divsChild>
    </w:div>
    <w:div w:id="350952731">
      <w:bodyDiv w:val="1"/>
      <w:marLeft w:val="0"/>
      <w:marRight w:val="0"/>
      <w:marTop w:val="0"/>
      <w:marBottom w:val="0"/>
      <w:divBdr>
        <w:top w:val="none" w:sz="0" w:space="0" w:color="auto"/>
        <w:left w:val="none" w:sz="0" w:space="0" w:color="auto"/>
        <w:bottom w:val="none" w:sz="0" w:space="0" w:color="auto"/>
        <w:right w:val="none" w:sz="0" w:space="0" w:color="auto"/>
      </w:divBdr>
      <w:divsChild>
        <w:div w:id="1451971722">
          <w:marLeft w:val="130"/>
          <w:marRight w:val="0"/>
          <w:marTop w:val="0"/>
          <w:marBottom w:val="0"/>
          <w:divBdr>
            <w:top w:val="none" w:sz="0" w:space="0" w:color="auto"/>
            <w:left w:val="none" w:sz="0" w:space="0" w:color="auto"/>
            <w:bottom w:val="none" w:sz="0" w:space="0" w:color="auto"/>
            <w:right w:val="none" w:sz="0" w:space="0" w:color="auto"/>
          </w:divBdr>
        </w:div>
        <w:div w:id="1057439669">
          <w:marLeft w:val="130"/>
          <w:marRight w:val="0"/>
          <w:marTop w:val="0"/>
          <w:marBottom w:val="0"/>
          <w:divBdr>
            <w:top w:val="none" w:sz="0" w:space="0" w:color="auto"/>
            <w:left w:val="none" w:sz="0" w:space="0" w:color="auto"/>
            <w:bottom w:val="none" w:sz="0" w:space="0" w:color="auto"/>
            <w:right w:val="none" w:sz="0" w:space="0" w:color="auto"/>
          </w:divBdr>
        </w:div>
        <w:div w:id="2043700968">
          <w:marLeft w:val="130"/>
          <w:marRight w:val="0"/>
          <w:marTop w:val="0"/>
          <w:marBottom w:val="0"/>
          <w:divBdr>
            <w:top w:val="none" w:sz="0" w:space="0" w:color="auto"/>
            <w:left w:val="none" w:sz="0" w:space="0" w:color="auto"/>
            <w:bottom w:val="none" w:sz="0" w:space="0" w:color="auto"/>
            <w:right w:val="none" w:sz="0" w:space="0" w:color="auto"/>
          </w:divBdr>
        </w:div>
        <w:div w:id="1697193256">
          <w:marLeft w:val="130"/>
          <w:marRight w:val="0"/>
          <w:marTop w:val="0"/>
          <w:marBottom w:val="0"/>
          <w:divBdr>
            <w:top w:val="none" w:sz="0" w:space="0" w:color="auto"/>
            <w:left w:val="none" w:sz="0" w:space="0" w:color="auto"/>
            <w:bottom w:val="none" w:sz="0" w:space="0" w:color="auto"/>
            <w:right w:val="none" w:sz="0" w:space="0" w:color="auto"/>
          </w:divBdr>
        </w:div>
        <w:div w:id="248121013">
          <w:marLeft w:val="130"/>
          <w:marRight w:val="0"/>
          <w:marTop w:val="0"/>
          <w:marBottom w:val="0"/>
          <w:divBdr>
            <w:top w:val="none" w:sz="0" w:space="0" w:color="auto"/>
            <w:left w:val="none" w:sz="0" w:space="0" w:color="auto"/>
            <w:bottom w:val="none" w:sz="0" w:space="0" w:color="auto"/>
            <w:right w:val="none" w:sz="0" w:space="0" w:color="auto"/>
          </w:divBdr>
        </w:div>
        <w:div w:id="120615655">
          <w:marLeft w:val="130"/>
          <w:marRight w:val="0"/>
          <w:marTop w:val="0"/>
          <w:marBottom w:val="0"/>
          <w:divBdr>
            <w:top w:val="none" w:sz="0" w:space="0" w:color="auto"/>
            <w:left w:val="none" w:sz="0" w:space="0" w:color="auto"/>
            <w:bottom w:val="none" w:sz="0" w:space="0" w:color="auto"/>
            <w:right w:val="none" w:sz="0" w:space="0" w:color="auto"/>
          </w:divBdr>
        </w:div>
        <w:div w:id="113598231">
          <w:marLeft w:val="130"/>
          <w:marRight w:val="0"/>
          <w:marTop w:val="0"/>
          <w:marBottom w:val="0"/>
          <w:divBdr>
            <w:top w:val="none" w:sz="0" w:space="0" w:color="auto"/>
            <w:left w:val="none" w:sz="0" w:space="0" w:color="auto"/>
            <w:bottom w:val="none" w:sz="0" w:space="0" w:color="auto"/>
            <w:right w:val="none" w:sz="0" w:space="0" w:color="auto"/>
          </w:divBdr>
        </w:div>
        <w:div w:id="352533622">
          <w:marLeft w:val="130"/>
          <w:marRight w:val="0"/>
          <w:marTop w:val="0"/>
          <w:marBottom w:val="0"/>
          <w:divBdr>
            <w:top w:val="none" w:sz="0" w:space="0" w:color="auto"/>
            <w:left w:val="none" w:sz="0" w:space="0" w:color="auto"/>
            <w:bottom w:val="none" w:sz="0" w:space="0" w:color="auto"/>
            <w:right w:val="none" w:sz="0" w:space="0" w:color="auto"/>
          </w:divBdr>
        </w:div>
        <w:div w:id="1382435344">
          <w:marLeft w:val="130"/>
          <w:marRight w:val="0"/>
          <w:marTop w:val="0"/>
          <w:marBottom w:val="0"/>
          <w:divBdr>
            <w:top w:val="none" w:sz="0" w:space="0" w:color="auto"/>
            <w:left w:val="none" w:sz="0" w:space="0" w:color="auto"/>
            <w:bottom w:val="none" w:sz="0" w:space="0" w:color="auto"/>
            <w:right w:val="none" w:sz="0" w:space="0" w:color="auto"/>
          </w:divBdr>
        </w:div>
        <w:div w:id="65688566">
          <w:marLeft w:val="130"/>
          <w:marRight w:val="0"/>
          <w:marTop w:val="0"/>
          <w:marBottom w:val="0"/>
          <w:divBdr>
            <w:top w:val="none" w:sz="0" w:space="0" w:color="auto"/>
            <w:left w:val="none" w:sz="0" w:space="0" w:color="auto"/>
            <w:bottom w:val="none" w:sz="0" w:space="0" w:color="auto"/>
            <w:right w:val="none" w:sz="0" w:space="0" w:color="auto"/>
          </w:divBdr>
        </w:div>
        <w:div w:id="1017775182">
          <w:marLeft w:val="130"/>
          <w:marRight w:val="0"/>
          <w:marTop w:val="0"/>
          <w:marBottom w:val="0"/>
          <w:divBdr>
            <w:top w:val="none" w:sz="0" w:space="0" w:color="auto"/>
            <w:left w:val="none" w:sz="0" w:space="0" w:color="auto"/>
            <w:bottom w:val="none" w:sz="0" w:space="0" w:color="auto"/>
            <w:right w:val="none" w:sz="0" w:space="0" w:color="auto"/>
          </w:divBdr>
        </w:div>
        <w:div w:id="303463460">
          <w:marLeft w:val="130"/>
          <w:marRight w:val="0"/>
          <w:marTop w:val="0"/>
          <w:marBottom w:val="0"/>
          <w:divBdr>
            <w:top w:val="none" w:sz="0" w:space="0" w:color="auto"/>
            <w:left w:val="none" w:sz="0" w:space="0" w:color="auto"/>
            <w:bottom w:val="none" w:sz="0" w:space="0" w:color="auto"/>
            <w:right w:val="none" w:sz="0" w:space="0" w:color="auto"/>
          </w:divBdr>
        </w:div>
        <w:div w:id="689992766">
          <w:marLeft w:val="130"/>
          <w:marRight w:val="0"/>
          <w:marTop w:val="0"/>
          <w:marBottom w:val="0"/>
          <w:divBdr>
            <w:top w:val="none" w:sz="0" w:space="0" w:color="auto"/>
            <w:left w:val="none" w:sz="0" w:space="0" w:color="auto"/>
            <w:bottom w:val="none" w:sz="0" w:space="0" w:color="auto"/>
            <w:right w:val="none" w:sz="0" w:space="0" w:color="auto"/>
          </w:divBdr>
        </w:div>
        <w:div w:id="1716348016">
          <w:marLeft w:val="130"/>
          <w:marRight w:val="0"/>
          <w:marTop w:val="0"/>
          <w:marBottom w:val="0"/>
          <w:divBdr>
            <w:top w:val="none" w:sz="0" w:space="0" w:color="auto"/>
            <w:left w:val="none" w:sz="0" w:space="0" w:color="auto"/>
            <w:bottom w:val="none" w:sz="0" w:space="0" w:color="auto"/>
            <w:right w:val="none" w:sz="0" w:space="0" w:color="auto"/>
          </w:divBdr>
        </w:div>
        <w:div w:id="384184190">
          <w:marLeft w:val="130"/>
          <w:marRight w:val="0"/>
          <w:marTop w:val="0"/>
          <w:marBottom w:val="0"/>
          <w:divBdr>
            <w:top w:val="none" w:sz="0" w:space="0" w:color="auto"/>
            <w:left w:val="none" w:sz="0" w:space="0" w:color="auto"/>
            <w:bottom w:val="none" w:sz="0" w:space="0" w:color="auto"/>
            <w:right w:val="none" w:sz="0" w:space="0" w:color="auto"/>
          </w:divBdr>
        </w:div>
        <w:div w:id="347412729">
          <w:marLeft w:val="130"/>
          <w:marRight w:val="0"/>
          <w:marTop w:val="0"/>
          <w:marBottom w:val="0"/>
          <w:divBdr>
            <w:top w:val="none" w:sz="0" w:space="0" w:color="auto"/>
            <w:left w:val="none" w:sz="0" w:space="0" w:color="auto"/>
            <w:bottom w:val="none" w:sz="0" w:space="0" w:color="auto"/>
            <w:right w:val="none" w:sz="0" w:space="0" w:color="auto"/>
          </w:divBdr>
        </w:div>
        <w:div w:id="684601693">
          <w:marLeft w:val="130"/>
          <w:marRight w:val="0"/>
          <w:marTop w:val="0"/>
          <w:marBottom w:val="0"/>
          <w:divBdr>
            <w:top w:val="none" w:sz="0" w:space="0" w:color="auto"/>
            <w:left w:val="none" w:sz="0" w:space="0" w:color="auto"/>
            <w:bottom w:val="none" w:sz="0" w:space="0" w:color="auto"/>
            <w:right w:val="none" w:sz="0" w:space="0" w:color="auto"/>
          </w:divBdr>
        </w:div>
      </w:divsChild>
    </w:div>
    <w:div w:id="353190900">
      <w:bodyDiv w:val="1"/>
      <w:marLeft w:val="0"/>
      <w:marRight w:val="0"/>
      <w:marTop w:val="0"/>
      <w:marBottom w:val="0"/>
      <w:divBdr>
        <w:top w:val="none" w:sz="0" w:space="0" w:color="auto"/>
        <w:left w:val="none" w:sz="0" w:space="0" w:color="auto"/>
        <w:bottom w:val="none" w:sz="0" w:space="0" w:color="auto"/>
        <w:right w:val="none" w:sz="0" w:space="0" w:color="auto"/>
      </w:divBdr>
    </w:div>
    <w:div w:id="384565704">
      <w:bodyDiv w:val="1"/>
      <w:marLeft w:val="0"/>
      <w:marRight w:val="0"/>
      <w:marTop w:val="0"/>
      <w:marBottom w:val="0"/>
      <w:divBdr>
        <w:top w:val="none" w:sz="0" w:space="0" w:color="auto"/>
        <w:left w:val="none" w:sz="0" w:space="0" w:color="auto"/>
        <w:bottom w:val="none" w:sz="0" w:space="0" w:color="auto"/>
        <w:right w:val="none" w:sz="0" w:space="0" w:color="auto"/>
      </w:divBdr>
    </w:div>
    <w:div w:id="398943661">
      <w:bodyDiv w:val="1"/>
      <w:marLeft w:val="0"/>
      <w:marRight w:val="0"/>
      <w:marTop w:val="0"/>
      <w:marBottom w:val="0"/>
      <w:divBdr>
        <w:top w:val="none" w:sz="0" w:space="0" w:color="auto"/>
        <w:left w:val="none" w:sz="0" w:space="0" w:color="auto"/>
        <w:bottom w:val="none" w:sz="0" w:space="0" w:color="auto"/>
        <w:right w:val="none" w:sz="0" w:space="0" w:color="auto"/>
      </w:divBdr>
      <w:divsChild>
        <w:div w:id="15080814">
          <w:marLeft w:val="274"/>
          <w:marRight w:val="0"/>
          <w:marTop w:val="0"/>
          <w:marBottom w:val="0"/>
          <w:divBdr>
            <w:top w:val="none" w:sz="0" w:space="0" w:color="auto"/>
            <w:left w:val="none" w:sz="0" w:space="0" w:color="auto"/>
            <w:bottom w:val="none" w:sz="0" w:space="0" w:color="auto"/>
            <w:right w:val="none" w:sz="0" w:space="0" w:color="auto"/>
          </w:divBdr>
        </w:div>
        <w:div w:id="707729914">
          <w:marLeft w:val="274"/>
          <w:marRight w:val="0"/>
          <w:marTop w:val="0"/>
          <w:marBottom w:val="0"/>
          <w:divBdr>
            <w:top w:val="none" w:sz="0" w:space="0" w:color="auto"/>
            <w:left w:val="none" w:sz="0" w:space="0" w:color="auto"/>
            <w:bottom w:val="none" w:sz="0" w:space="0" w:color="auto"/>
            <w:right w:val="none" w:sz="0" w:space="0" w:color="auto"/>
          </w:divBdr>
        </w:div>
        <w:div w:id="791021440">
          <w:marLeft w:val="274"/>
          <w:marRight w:val="0"/>
          <w:marTop w:val="0"/>
          <w:marBottom w:val="0"/>
          <w:divBdr>
            <w:top w:val="none" w:sz="0" w:space="0" w:color="auto"/>
            <w:left w:val="none" w:sz="0" w:space="0" w:color="auto"/>
            <w:bottom w:val="none" w:sz="0" w:space="0" w:color="auto"/>
            <w:right w:val="none" w:sz="0" w:space="0" w:color="auto"/>
          </w:divBdr>
        </w:div>
        <w:div w:id="2060475570">
          <w:marLeft w:val="274"/>
          <w:marRight w:val="0"/>
          <w:marTop w:val="0"/>
          <w:marBottom w:val="0"/>
          <w:divBdr>
            <w:top w:val="none" w:sz="0" w:space="0" w:color="auto"/>
            <w:left w:val="none" w:sz="0" w:space="0" w:color="auto"/>
            <w:bottom w:val="none" w:sz="0" w:space="0" w:color="auto"/>
            <w:right w:val="none" w:sz="0" w:space="0" w:color="auto"/>
          </w:divBdr>
        </w:div>
      </w:divsChild>
    </w:div>
    <w:div w:id="430467007">
      <w:bodyDiv w:val="1"/>
      <w:marLeft w:val="0"/>
      <w:marRight w:val="0"/>
      <w:marTop w:val="0"/>
      <w:marBottom w:val="0"/>
      <w:divBdr>
        <w:top w:val="none" w:sz="0" w:space="0" w:color="auto"/>
        <w:left w:val="none" w:sz="0" w:space="0" w:color="auto"/>
        <w:bottom w:val="none" w:sz="0" w:space="0" w:color="auto"/>
        <w:right w:val="none" w:sz="0" w:space="0" w:color="auto"/>
      </w:divBdr>
      <w:divsChild>
        <w:div w:id="1011223569">
          <w:marLeft w:val="274"/>
          <w:marRight w:val="0"/>
          <w:marTop w:val="0"/>
          <w:marBottom w:val="0"/>
          <w:divBdr>
            <w:top w:val="none" w:sz="0" w:space="0" w:color="auto"/>
            <w:left w:val="none" w:sz="0" w:space="0" w:color="auto"/>
            <w:bottom w:val="none" w:sz="0" w:space="0" w:color="auto"/>
            <w:right w:val="none" w:sz="0" w:space="0" w:color="auto"/>
          </w:divBdr>
        </w:div>
        <w:div w:id="1132556537">
          <w:marLeft w:val="274"/>
          <w:marRight w:val="0"/>
          <w:marTop w:val="0"/>
          <w:marBottom w:val="0"/>
          <w:divBdr>
            <w:top w:val="none" w:sz="0" w:space="0" w:color="auto"/>
            <w:left w:val="none" w:sz="0" w:space="0" w:color="auto"/>
            <w:bottom w:val="none" w:sz="0" w:space="0" w:color="auto"/>
            <w:right w:val="none" w:sz="0" w:space="0" w:color="auto"/>
          </w:divBdr>
        </w:div>
        <w:div w:id="1337997380">
          <w:marLeft w:val="274"/>
          <w:marRight w:val="0"/>
          <w:marTop w:val="0"/>
          <w:marBottom w:val="0"/>
          <w:divBdr>
            <w:top w:val="none" w:sz="0" w:space="0" w:color="auto"/>
            <w:left w:val="none" w:sz="0" w:space="0" w:color="auto"/>
            <w:bottom w:val="none" w:sz="0" w:space="0" w:color="auto"/>
            <w:right w:val="none" w:sz="0" w:space="0" w:color="auto"/>
          </w:divBdr>
        </w:div>
        <w:div w:id="1424572510">
          <w:marLeft w:val="274"/>
          <w:marRight w:val="0"/>
          <w:marTop w:val="0"/>
          <w:marBottom w:val="0"/>
          <w:divBdr>
            <w:top w:val="none" w:sz="0" w:space="0" w:color="auto"/>
            <w:left w:val="none" w:sz="0" w:space="0" w:color="auto"/>
            <w:bottom w:val="none" w:sz="0" w:space="0" w:color="auto"/>
            <w:right w:val="none" w:sz="0" w:space="0" w:color="auto"/>
          </w:divBdr>
        </w:div>
        <w:div w:id="1433356880">
          <w:marLeft w:val="274"/>
          <w:marRight w:val="0"/>
          <w:marTop w:val="0"/>
          <w:marBottom w:val="0"/>
          <w:divBdr>
            <w:top w:val="none" w:sz="0" w:space="0" w:color="auto"/>
            <w:left w:val="none" w:sz="0" w:space="0" w:color="auto"/>
            <w:bottom w:val="none" w:sz="0" w:space="0" w:color="auto"/>
            <w:right w:val="none" w:sz="0" w:space="0" w:color="auto"/>
          </w:divBdr>
        </w:div>
        <w:div w:id="1465465151">
          <w:marLeft w:val="274"/>
          <w:marRight w:val="0"/>
          <w:marTop w:val="0"/>
          <w:marBottom w:val="0"/>
          <w:divBdr>
            <w:top w:val="none" w:sz="0" w:space="0" w:color="auto"/>
            <w:left w:val="none" w:sz="0" w:space="0" w:color="auto"/>
            <w:bottom w:val="none" w:sz="0" w:space="0" w:color="auto"/>
            <w:right w:val="none" w:sz="0" w:space="0" w:color="auto"/>
          </w:divBdr>
        </w:div>
        <w:div w:id="1787700063">
          <w:marLeft w:val="274"/>
          <w:marRight w:val="0"/>
          <w:marTop w:val="0"/>
          <w:marBottom w:val="0"/>
          <w:divBdr>
            <w:top w:val="none" w:sz="0" w:space="0" w:color="auto"/>
            <w:left w:val="none" w:sz="0" w:space="0" w:color="auto"/>
            <w:bottom w:val="none" w:sz="0" w:space="0" w:color="auto"/>
            <w:right w:val="none" w:sz="0" w:space="0" w:color="auto"/>
          </w:divBdr>
        </w:div>
        <w:div w:id="2102412046">
          <w:marLeft w:val="274"/>
          <w:marRight w:val="0"/>
          <w:marTop w:val="0"/>
          <w:marBottom w:val="0"/>
          <w:divBdr>
            <w:top w:val="none" w:sz="0" w:space="0" w:color="auto"/>
            <w:left w:val="none" w:sz="0" w:space="0" w:color="auto"/>
            <w:bottom w:val="none" w:sz="0" w:space="0" w:color="auto"/>
            <w:right w:val="none" w:sz="0" w:space="0" w:color="auto"/>
          </w:divBdr>
        </w:div>
      </w:divsChild>
    </w:div>
    <w:div w:id="435754455">
      <w:bodyDiv w:val="1"/>
      <w:marLeft w:val="0"/>
      <w:marRight w:val="0"/>
      <w:marTop w:val="0"/>
      <w:marBottom w:val="0"/>
      <w:divBdr>
        <w:top w:val="none" w:sz="0" w:space="0" w:color="auto"/>
        <w:left w:val="none" w:sz="0" w:space="0" w:color="auto"/>
        <w:bottom w:val="none" w:sz="0" w:space="0" w:color="auto"/>
        <w:right w:val="none" w:sz="0" w:space="0" w:color="auto"/>
      </w:divBdr>
    </w:div>
    <w:div w:id="447163126">
      <w:bodyDiv w:val="1"/>
      <w:marLeft w:val="0"/>
      <w:marRight w:val="0"/>
      <w:marTop w:val="0"/>
      <w:marBottom w:val="0"/>
      <w:divBdr>
        <w:top w:val="none" w:sz="0" w:space="0" w:color="auto"/>
        <w:left w:val="none" w:sz="0" w:space="0" w:color="auto"/>
        <w:bottom w:val="none" w:sz="0" w:space="0" w:color="auto"/>
        <w:right w:val="none" w:sz="0" w:space="0" w:color="auto"/>
      </w:divBdr>
      <w:divsChild>
        <w:div w:id="660547306">
          <w:marLeft w:val="274"/>
          <w:marRight w:val="0"/>
          <w:marTop w:val="0"/>
          <w:marBottom w:val="0"/>
          <w:divBdr>
            <w:top w:val="none" w:sz="0" w:space="0" w:color="auto"/>
            <w:left w:val="none" w:sz="0" w:space="0" w:color="auto"/>
            <w:bottom w:val="none" w:sz="0" w:space="0" w:color="auto"/>
            <w:right w:val="none" w:sz="0" w:space="0" w:color="auto"/>
          </w:divBdr>
        </w:div>
        <w:div w:id="1398701175">
          <w:marLeft w:val="274"/>
          <w:marRight w:val="0"/>
          <w:marTop w:val="0"/>
          <w:marBottom w:val="0"/>
          <w:divBdr>
            <w:top w:val="none" w:sz="0" w:space="0" w:color="auto"/>
            <w:left w:val="none" w:sz="0" w:space="0" w:color="auto"/>
            <w:bottom w:val="none" w:sz="0" w:space="0" w:color="auto"/>
            <w:right w:val="none" w:sz="0" w:space="0" w:color="auto"/>
          </w:divBdr>
        </w:div>
      </w:divsChild>
    </w:div>
    <w:div w:id="478351482">
      <w:bodyDiv w:val="1"/>
      <w:marLeft w:val="0"/>
      <w:marRight w:val="0"/>
      <w:marTop w:val="0"/>
      <w:marBottom w:val="0"/>
      <w:divBdr>
        <w:top w:val="none" w:sz="0" w:space="0" w:color="auto"/>
        <w:left w:val="none" w:sz="0" w:space="0" w:color="auto"/>
        <w:bottom w:val="none" w:sz="0" w:space="0" w:color="auto"/>
        <w:right w:val="none" w:sz="0" w:space="0" w:color="auto"/>
      </w:divBdr>
    </w:div>
    <w:div w:id="490219462">
      <w:bodyDiv w:val="1"/>
      <w:marLeft w:val="0"/>
      <w:marRight w:val="0"/>
      <w:marTop w:val="0"/>
      <w:marBottom w:val="0"/>
      <w:divBdr>
        <w:top w:val="none" w:sz="0" w:space="0" w:color="auto"/>
        <w:left w:val="none" w:sz="0" w:space="0" w:color="auto"/>
        <w:bottom w:val="none" w:sz="0" w:space="0" w:color="auto"/>
        <w:right w:val="none" w:sz="0" w:space="0" w:color="auto"/>
      </w:divBdr>
    </w:div>
    <w:div w:id="492378516">
      <w:bodyDiv w:val="1"/>
      <w:marLeft w:val="0"/>
      <w:marRight w:val="0"/>
      <w:marTop w:val="0"/>
      <w:marBottom w:val="0"/>
      <w:divBdr>
        <w:top w:val="none" w:sz="0" w:space="0" w:color="auto"/>
        <w:left w:val="none" w:sz="0" w:space="0" w:color="auto"/>
        <w:bottom w:val="none" w:sz="0" w:space="0" w:color="auto"/>
        <w:right w:val="none" w:sz="0" w:space="0" w:color="auto"/>
      </w:divBdr>
    </w:div>
    <w:div w:id="528491606">
      <w:bodyDiv w:val="1"/>
      <w:marLeft w:val="0"/>
      <w:marRight w:val="0"/>
      <w:marTop w:val="0"/>
      <w:marBottom w:val="0"/>
      <w:divBdr>
        <w:top w:val="none" w:sz="0" w:space="0" w:color="auto"/>
        <w:left w:val="none" w:sz="0" w:space="0" w:color="auto"/>
        <w:bottom w:val="none" w:sz="0" w:space="0" w:color="auto"/>
        <w:right w:val="none" w:sz="0" w:space="0" w:color="auto"/>
      </w:divBdr>
    </w:div>
    <w:div w:id="534123702">
      <w:bodyDiv w:val="1"/>
      <w:marLeft w:val="0"/>
      <w:marRight w:val="0"/>
      <w:marTop w:val="0"/>
      <w:marBottom w:val="0"/>
      <w:divBdr>
        <w:top w:val="none" w:sz="0" w:space="0" w:color="auto"/>
        <w:left w:val="none" w:sz="0" w:space="0" w:color="auto"/>
        <w:bottom w:val="none" w:sz="0" w:space="0" w:color="auto"/>
        <w:right w:val="none" w:sz="0" w:space="0" w:color="auto"/>
      </w:divBdr>
    </w:div>
    <w:div w:id="573128449">
      <w:bodyDiv w:val="1"/>
      <w:marLeft w:val="0"/>
      <w:marRight w:val="0"/>
      <w:marTop w:val="0"/>
      <w:marBottom w:val="0"/>
      <w:divBdr>
        <w:top w:val="none" w:sz="0" w:space="0" w:color="auto"/>
        <w:left w:val="none" w:sz="0" w:space="0" w:color="auto"/>
        <w:bottom w:val="none" w:sz="0" w:space="0" w:color="auto"/>
        <w:right w:val="none" w:sz="0" w:space="0" w:color="auto"/>
      </w:divBdr>
      <w:divsChild>
        <w:div w:id="1126656762">
          <w:marLeft w:val="706"/>
          <w:marRight w:val="0"/>
          <w:marTop w:val="0"/>
          <w:marBottom w:val="0"/>
          <w:divBdr>
            <w:top w:val="none" w:sz="0" w:space="0" w:color="auto"/>
            <w:left w:val="none" w:sz="0" w:space="0" w:color="auto"/>
            <w:bottom w:val="none" w:sz="0" w:space="0" w:color="auto"/>
            <w:right w:val="none" w:sz="0" w:space="0" w:color="auto"/>
          </w:divBdr>
        </w:div>
        <w:div w:id="1983581022">
          <w:marLeft w:val="706"/>
          <w:marRight w:val="0"/>
          <w:marTop w:val="0"/>
          <w:marBottom w:val="0"/>
          <w:divBdr>
            <w:top w:val="none" w:sz="0" w:space="0" w:color="auto"/>
            <w:left w:val="none" w:sz="0" w:space="0" w:color="auto"/>
            <w:bottom w:val="none" w:sz="0" w:space="0" w:color="auto"/>
            <w:right w:val="none" w:sz="0" w:space="0" w:color="auto"/>
          </w:divBdr>
        </w:div>
      </w:divsChild>
    </w:div>
    <w:div w:id="574123016">
      <w:bodyDiv w:val="1"/>
      <w:marLeft w:val="0"/>
      <w:marRight w:val="0"/>
      <w:marTop w:val="0"/>
      <w:marBottom w:val="0"/>
      <w:divBdr>
        <w:top w:val="none" w:sz="0" w:space="0" w:color="auto"/>
        <w:left w:val="none" w:sz="0" w:space="0" w:color="auto"/>
        <w:bottom w:val="none" w:sz="0" w:space="0" w:color="auto"/>
        <w:right w:val="none" w:sz="0" w:space="0" w:color="auto"/>
      </w:divBdr>
    </w:div>
    <w:div w:id="579801859">
      <w:bodyDiv w:val="1"/>
      <w:marLeft w:val="0"/>
      <w:marRight w:val="0"/>
      <w:marTop w:val="0"/>
      <w:marBottom w:val="0"/>
      <w:divBdr>
        <w:top w:val="none" w:sz="0" w:space="0" w:color="auto"/>
        <w:left w:val="none" w:sz="0" w:space="0" w:color="auto"/>
        <w:bottom w:val="none" w:sz="0" w:space="0" w:color="auto"/>
        <w:right w:val="none" w:sz="0" w:space="0" w:color="auto"/>
      </w:divBdr>
      <w:divsChild>
        <w:div w:id="225840104">
          <w:marLeft w:val="274"/>
          <w:marRight w:val="0"/>
          <w:marTop w:val="0"/>
          <w:marBottom w:val="0"/>
          <w:divBdr>
            <w:top w:val="none" w:sz="0" w:space="0" w:color="auto"/>
            <w:left w:val="none" w:sz="0" w:space="0" w:color="auto"/>
            <w:bottom w:val="none" w:sz="0" w:space="0" w:color="auto"/>
            <w:right w:val="none" w:sz="0" w:space="0" w:color="auto"/>
          </w:divBdr>
        </w:div>
        <w:div w:id="364672785">
          <w:marLeft w:val="274"/>
          <w:marRight w:val="0"/>
          <w:marTop w:val="0"/>
          <w:marBottom w:val="0"/>
          <w:divBdr>
            <w:top w:val="none" w:sz="0" w:space="0" w:color="auto"/>
            <w:left w:val="none" w:sz="0" w:space="0" w:color="auto"/>
            <w:bottom w:val="none" w:sz="0" w:space="0" w:color="auto"/>
            <w:right w:val="none" w:sz="0" w:space="0" w:color="auto"/>
          </w:divBdr>
        </w:div>
        <w:div w:id="979262381">
          <w:marLeft w:val="274"/>
          <w:marRight w:val="0"/>
          <w:marTop w:val="0"/>
          <w:marBottom w:val="0"/>
          <w:divBdr>
            <w:top w:val="none" w:sz="0" w:space="0" w:color="auto"/>
            <w:left w:val="none" w:sz="0" w:space="0" w:color="auto"/>
            <w:bottom w:val="none" w:sz="0" w:space="0" w:color="auto"/>
            <w:right w:val="none" w:sz="0" w:space="0" w:color="auto"/>
          </w:divBdr>
        </w:div>
        <w:div w:id="1143696750">
          <w:marLeft w:val="274"/>
          <w:marRight w:val="0"/>
          <w:marTop w:val="0"/>
          <w:marBottom w:val="0"/>
          <w:divBdr>
            <w:top w:val="none" w:sz="0" w:space="0" w:color="auto"/>
            <w:left w:val="none" w:sz="0" w:space="0" w:color="auto"/>
            <w:bottom w:val="none" w:sz="0" w:space="0" w:color="auto"/>
            <w:right w:val="none" w:sz="0" w:space="0" w:color="auto"/>
          </w:divBdr>
        </w:div>
      </w:divsChild>
    </w:div>
    <w:div w:id="581066172">
      <w:bodyDiv w:val="1"/>
      <w:marLeft w:val="0"/>
      <w:marRight w:val="0"/>
      <w:marTop w:val="0"/>
      <w:marBottom w:val="0"/>
      <w:divBdr>
        <w:top w:val="none" w:sz="0" w:space="0" w:color="auto"/>
        <w:left w:val="none" w:sz="0" w:space="0" w:color="auto"/>
        <w:bottom w:val="none" w:sz="0" w:space="0" w:color="auto"/>
        <w:right w:val="none" w:sz="0" w:space="0" w:color="auto"/>
      </w:divBdr>
      <w:divsChild>
        <w:div w:id="85614452">
          <w:marLeft w:val="274"/>
          <w:marRight w:val="0"/>
          <w:marTop w:val="0"/>
          <w:marBottom w:val="0"/>
          <w:divBdr>
            <w:top w:val="none" w:sz="0" w:space="0" w:color="auto"/>
            <w:left w:val="none" w:sz="0" w:space="0" w:color="auto"/>
            <w:bottom w:val="none" w:sz="0" w:space="0" w:color="auto"/>
            <w:right w:val="none" w:sz="0" w:space="0" w:color="auto"/>
          </w:divBdr>
        </w:div>
        <w:div w:id="230820536">
          <w:marLeft w:val="274"/>
          <w:marRight w:val="0"/>
          <w:marTop w:val="0"/>
          <w:marBottom w:val="0"/>
          <w:divBdr>
            <w:top w:val="none" w:sz="0" w:space="0" w:color="auto"/>
            <w:left w:val="none" w:sz="0" w:space="0" w:color="auto"/>
            <w:bottom w:val="none" w:sz="0" w:space="0" w:color="auto"/>
            <w:right w:val="none" w:sz="0" w:space="0" w:color="auto"/>
          </w:divBdr>
        </w:div>
        <w:div w:id="240451873">
          <w:marLeft w:val="274"/>
          <w:marRight w:val="0"/>
          <w:marTop w:val="0"/>
          <w:marBottom w:val="0"/>
          <w:divBdr>
            <w:top w:val="none" w:sz="0" w:space="0" w:color="auto"/>
            <w:left w:val="none" w:sz="0" w:space="0" w:color="auto"/>
            <w:bottom w:val="none" w:sz="0" w:space="0" w:color="auto"/>
            <w:right w:val="none" w:sz="0" w:space="0" w:color="auto"/>
          </w:divBdr>
        </w:div>
        <w:div w:id="710763920">
          <w:marLeft w:val="274"/>
          <w:marRight w:val="0"/>
          <w:marTop w:val="0"/>
          <w:marBottom w:val="0"/>
          <w:divBdr>
            <w:top w:val="none" w:sz="0" w:space="0" w:color="auto"/>
            <w:left w:val="none" w:sz="0" w:space="0" w:color="auto"/>
            <w:bottom w:val="none" w:sz="0" w:space="0" w:color="auto"/>
            <w:right w:val="none" w:sz="0" w:space="0" w:color="auto"/>
          </w:divBdr>
        </w:div>
        <w:div w:id="828525157">
          <w:marLeft w:val="274"/>
          <w:marRight w:val="0"/>
          <w:marTop w:val="0"/>
          <w:marBottom w:val="0"/>
          <w:divBdr>
            <w:top w:val="none" w:sz="0" w:space="0" w:color="auto"/>
            <w:left w:val="none" w:sz="0" w:space="0" w:color="auto"/>
            <w:bottom w:val="none" w:sz="0" w:space="0" w:color="auto"/>
            <w:right w:val="none" w:sz="0" w:space="0" w:color="auto"/>
          </w:divBdr>
        </w:div>
        <w:div w:id="1492133814">
          <w:marLeft w:val="274"/>
          <w:marRight w:val="0"/>
          <w:marTop w:val="0"/>
          <w:marBottom w:val="0"/>
          <w:divBdr>
            <w:top w:val="none" w:sz="0" w:space="0" w:color="auto"/>
            <w:left w:val="none" w:sz="0" w:space="0" w:color="auto"/>
            <w:bottom w:val="none" w:sz="0" w:space="0" w:color="auto"/>
            <w:right w:val="none" w:sz="0" w:space="0" w:color="auto"/>
          </w:divBdr>
        </w:div>
        <w:div w:id="1849103148">
          <w:marLeft w:val="274"/>
          <w:marRight w:val="0"/>
          <w:marTop w:val="0"/>
          <w:marBottom w:val="0"/>
          <w:divBdr>
            <w:top w:val="none" w:sz="0" w:space="0" w:color="auto"/>
            <w:left w:val="none" w:sz="0" w:space="0" w:color="auto"/>
            <w:bottom w:val="none" w:sz="0" w:space="0" w:color="auto"/>
            <w:right w:val="none" w:sz="0" w:space="0" w:color="auto"/>
          </w:divBdr>
        </w:div>
        <w:div w:id="1985891039">
          <w:marLeft w:val="274"/>
          <w:marRight w:val="0"/>
          <w:marTop w:val="0"/>
          <w:marBottom w:val="0"/>
          <w:divBdr>
            <w:top w:val="none" w:sz="0" w:space="0" w:color="auto"/>
            <w:left w:val="none" w:sz="0" w:space="0" w:color="auto"/>
            <w:bottom w:val="none" w:sz="0" w:space="0" w:color="auto"/>
            <w:right w:val="none" w:sz="0" w:space="0" w:color="auto"/>
          </w:divBdr>
        </w:div>
        <w:div w:id="1989938852">
          <w:marLeft w:val="274"/>
          <w:marRight w:val="0"/>
          <w:marTop w:val="0"/>
          <w:marBottom w:val="0"/>
          <w:divBdr>
            <w:top w:val="none" w:sz="0" w:space="0" w:color="auto"/>
            <w:left w:val="none" w:sz="0" w:space="0" w:color="auto"/>
            <w:bottom w:val="none" w:sz="0" w:space="0" w:color="auto"/>
            <w:right w:val="none" w:sz="0" w:space="0" w:color="auto"/>
          </w:divBdr>
        </w:div>
        <w:div w:id="2008164114">
          <w:marLeft w:val="274"/>
          <w:marRight w:val="0"/>
          <w:marTop w:val="0"/>
          <w:marBottom w:val="0"/>
          <w:divBdr>
            <w:top w:val="none" w:sz="0" w:space="0" w:color="auto"/>
            <w:left w:val="none" w:sz="0" w:space="0" w:color="auto"/>
            <w:bottom w:val="none" w:sz="0" w:space="0" w:color="auto"/>
            <w:right w:val="none" w:sz="0" w:space="0" w:color="auto"/>
          </w:divBdr>
        </w:div>
      </w:divsChild>
    </w:div>
    <w:div w:id="581833618">
      <w:bodyDiv w:val="1"/>
      <w:marLeft w:val="0"/>
      <w:marRight w:val="0"/>
      <w:marTop w:val="0"/>
      <w:marBottom w:val="0"/>
      <w:divBdr>
        <w:top w:val="none" w:sz="0" w:space="0" w:color="auto"/>
        <w:left w:val="none" w:sz="0" w:space="0" w:color="auto"/>
        <w:bottom w:val="none" w:sz="0" w:space="0" w:color="auto"/>
        <w:right w:val="none" w:sz="0" w:space="0" w:color="auto"/>
      </w:divBdr>
    </w:div>
    <w:div w:id="608699923">
      <w:bodyDiv w:val="1"/>
      <w:marLeft w:val="0"/>
      <w:marRight w:val="0"/>
      <w:marTop w:val="0"/>
      <w:marBottom w:val="0"/>
      <w:divBdr>
        <w:top w:val="none" w:sz="0" w:space="0" w:color="auto"/>
        <w:left w:val="none" w:sz="0" w:space="0" w:color="auto"/>
        <w:bottom w:val="none" w:sz="0" w:space="0" w:color="auto"/>
        <w:right w:val="none" w:sz="0" w:space="0" w:color="auto"/>
      </w:divBdr>
    </w:div>
    <w:div w:id="610666812">
      <w:bodyDiv w:val="1"/>
      <w:marLeft w:val="0"/>
      <w:marRight w:val="0"/>
      <w:marTop w:val="0"/>
      <w:marBottom w:val="0"/>
      <w:divBdr>
        <w:top w:val="none" w:sz="0" w:space="0" w:color="auto"/>
        <w:left w:val="none" w:sz="0" w:space="0" w:color="auto"/>
        <w:bottom w:val="none" w:sz="0" w:space="0" w:color="auto"/>
        <w:right w:val="none" w:sz="0" w:space="0" w:color="auto"/>
      </w:divBdr>
    </w:div>
    <w:div w:id="623271714">
      <w:bodyDiv w:val="1"/>
      <w:marLeft w:val="0"/>
      <w:marRight w:val="0"/>
      <w:marTop w:val="0"/>
      <w:marBottom w:val="0"/>
      <w:divBdr>
        <w:top w:val="none" w:sz="0" w:space="0" w:color="auto"/>
        <w:left w:val="none" w:sz="0" w:space="0" w:color="auto"/>
        <w:bottom w:val="none" w:sz="0" w:space="0" w:color="auto"/>
        <w:right w:val="none" w:sz="0" w:space="0" w:color="auto"/>
      </w:divBdr>
      <w:divsChild>
        <w:div w:id="667515609">
          <w:marLeft w:val="130"/>
          <w:marRight w:val="0"/>
          <w:marTop w:val="0"/>
          <w:marBottom w:val="0"/>
          <w:divBdr>
            <w:top w:val="none" w:sz="0" w:space="0" w:color="auto"/>
            <w:left w:val="none" w:sz="0" w:space="0" w:color="auto"/>
            <w:bottom w:val="none" w:sz="0" w:space="0" w:color="auto"/>
            <w:right w:val="none" w:sz="0" w:space="0" w:color="auto"/>
          </w:divBdr>
        </w:div>
        <w:div w:id="677737702">
          <w:marLeft w:val="130"/>
          <w:marRight w:val="0"/>
          <w:marTop w:val="0"/>
          <w:marBottom w:val="0"/>
          <w:divBdr>
            <w:top w:val="none" w:sz="0" w:space="0" w:color="auto"/>
            <w:left w:val="none" w:sz="0" w:space="0" w:color="auto"/>
            <w:bottom w:val="none" w:sz="0" w:space="0" w:color="auto"/>
            <w:right w:val="none" w:sz="0" w:space="0" w:color="auto"/>
          </w:divBdr>
        </w:div>
        <w:div w:id="1563635267">
          <w:marLeft w:val="130"/>
          <w:marRight w:val="0"/>
          <w:marTop w:val="0"/>
          <w:marBottom w:val="0"/>
          <w:divBdr>
            <w:top w:val="none" w:sz="0" w:space="0" w:color="auto"/>
            <w:left w:val="none" w:sz="0" w:space="0" w:color="auto"/>
            <w:bottom w:val="none" w:sz="0" w:space="0" w:color="auto"/>
            <w:right w:val="none" w:sz="0" w:space="0" w:color="auto"/>
          </w:divBdr>
        </w:div>
        <w:div w:id="826554509">
          <w:marLeft w:val="130"/>
          <w:marRight w:val="0"/>
          <w:marTop w:val="0"/>
          <w:marBottom w:val="0"/>
          <w:divBdr>
            <w:top w:val="none" w:sz="0" w:space="0" w:color="auto"/>
            <w:left w:val="none" w:sz="0" w:space="0" w:color="auto"/>
            <w:bottom w:val="none" w:sz="0" w:space="0" w:color="auto"/>
            <w:right w:val="none" w:sz="0" w:space="0" w:color="auto"/>
          </w:divBdr>
        </w:div>
        <w:div w:id="1410662866">
          <w:marLeft w:val="130"/>
          <w:marRight w:val="0"/>
          <w:marTop w:val="0"/>
          <w:marBottom w:val="0"/>
          <w:divBdr>
            <w:top w:val="none" w:sz="0" w:space="0" w:color="auto"/>
            <w:left w:val="none" w:sz="0" w:space="0" w:color="auto"/>
            <w:bottom w:val="none" w:sz="0" w:space="0" w:color="auto"/>
            <w:right w:val="none" w:sz="0" w:space="0" w:color="auto"/>
          </w:divBdr>
        </w:div>
        <w:div w:id="540095639">
          <w:marLeft w:val="130"/>
          <w:marRight w:val="0"/>
          <w:marTop w:val="0"/>
          <w:marBottom w:val="0"/>
          <w:divBdr>
            <w:top w:val="none" w:sz="0" w:space="0" w:color="auto"/>
            <w:left w:val="none" w:sz="0" w:space="0" w:color="auto"/>
            <w:bottom w:val="none" w:sz="0" w:space="0" w:color="auto"/>
            <w:right w:val="none" w:sz="0" w:space="0" w:color="auto"/>
          </w:divBdr>
        </w:div>
        <w:div w:id="248122269">
          <w:marLeft w:val="130"/>
          <w:marRight w:val="0"/>
          <w:marTop w:val="0"/>
          <w:marBottom w:val="0"/>
          <w:divBdr>
            <w:top w:val="none" w:sz="0" w:space="0" w:color="auto"/>
            <w:left w:val="none" w:sz="0" w:space="0" w:color="auto"/>
            <w:bottom w:val="none" w:sz="0" w:space="0" w:color="auto"/>
            <w:right w:val="none" w:sz="0" w:space="0" w:color="auto"/>
          </w:divBdr>
        </w:div>
        <w:div w:id="1256816492">
          <w:marLeft w:val="130"/>
          <w:marRight w:val="0"/>
          <w:marTop w:val="0"/>
          <w:marBottom w:val="0"/>
          <w:divBdr>
            <w:top w:val="none" w:sz="0" w:space="0" w:color="auto"/>
            <w:left w:val="none" w:sz="0" w:space="0" w:color="auto"/>
            <w:bottom w:val="none" w:sz="0" w:space="0" w:color="auto"/>
            <w:right w:val="none" w:sz="0" w:space="0" w:color="auto"/>
          </w:divBdr>
        </w:div>
        <w:div w:id="923806339">
          <w:marLeft w:val="130"/>
          <w:marRight w:val="0"/>
          <w:marTop w:val="0"/>
          <w:marBottom w:val="0"/>
          <w:divBdr>
            <w:top w:val="none" w:sz="0" w:space="0" w:color="auto"/>
            <w:left w:val="none" w:sz="0" w:space="0" w:color="auto"/>
            <w:bottom w:val="none" w:sz="0" w:space="0" w:color="auto"/>
            <w:right w:val="none" w:sz="0" w:space="0" w:color="auto"/>
          </w:divBdr>
        </w:div>
        <w:div w:id="635989422">
          <w:marLeft w:val="130"/>
          <w:marRight w:val="0"/>
          <w:marTop w:val="0"/>
          <w:marBottom w:val="0"/>
          <w:divBdr>
            <w:top w:val="none" w:sz="0" w:space="0" w:color="auto"/>
            <w:left w:val="none" w:sz="0" w:space="0" w:color="auto"/>
            <w:bottom w:val="none" w:sz="0" w:space="0" w:color="auto"/>
            <w:right w:val="none" w:sz="0" w:space="0" w:color="auto"/>
          </w:divBdr>
        </w:div>
        <w:div w:id="164441217">
          <w:marLeft w:val="130"/>
          <w:marRight w:val="0"/>
          <w:marTop w:val="0"/>
          <w:marBottom w:val="0"/>
          <w:divBdr>
            <w:top w:val="none" w:sz="0" w:space="0" w:color="auto"/>
            <w:left w:val="none" w:sz="0" w:space="0" w:color="auto"/>
            <w:bottom w:val="none" w:sz="0" w:space="0" w:color="auto"/>
            <w:right w:val="none" w:sz="0" w:space="0" w:color="auto"/>
          </w:divBdr>
        </w:div>
        <w:div w:id="1361473780">
          <w:marLeft w:val="130"/>
          <w:marRight w:val="0"/>
          <w:marTop w:val="0"/>
          <w:marBottom w:val="0"/>
          <w:divBdr>
            <w:top w:val="none" w:sz="0" w:space="0" w:color="auto"/>
            <w:left w:val="none" w:sz="0" w:space="0" w:color="auto"/>
            <w:bottom w:val="none" w:sz="0" w:space="0" w:color="auto"/>
            <w:right w:val="none" w:sz="0" w:space="0" w:color="auto"/>
          </w:divBdr>
        </w:div>
        <w:div w:id="1999527743">
          <w:marLeft w:val="130"/>
          <w:marRight w:val="0"/>
          <w:marTop w:val="0"/>
          <w:marBottom w:val="0"/>
          <w:divBdr>
            <w:top w:val="none" w:sz="0" w:space="0" w:color="auto"/>
            <w:left w:val="none" w:sz="0" w:space="0" w:color="auto"/>
            <w:bottom w:val="none" w:sz="0" w:space="0" w:color="auto"/>
            <w:right w:val="none" w:sz="0" w:space="0" w:color="auto"/>
          </w:divBdr>
        </w:div>
        <w:div w:id="1358505879">
          <w:marLeft w:val="144"/>
          <w:marRight w:val="0"/>
          <w:marTop w:val="0"/>
          <w:marBottom w:val="0"/>
          <w:divBdr>
            <w:top w:val="none" w:sz="0" w:space="0" w:color="auto"/>
            <w:left w:val="none" w:sz="0" w:space="0" w:color="auto"/>
            <w:bottom w:val="none" w:sz="0" w:space="0" w:color="auto"/>
            <w:right w:val="none" w:sz="0" w:space="0" w:color="auto"/>
          </w:divBdr>
        </w:div>
        <w:div w:id="245044253">
          <w:marLeft w:val="144"/>
          <w:marRight w:val="0"/>
          <w:marTop w:val="0"/>
          <w:marBottom w:val="0"/>
          <w:divBdr>
            <w:top w:val="none" w:sz="0" w:space="0" w:color="auto"/>
            <w:left w:val="none" w:sz="0" w:space="0" w:color="auto"/>
            <w:bottom w:val="none" w:sz="0" w:space="0" w:color="auto"/>
            <w:right w:val="none" w:sz="0" w:space="0" w:color="auto"/>
          </w:divBdr>
        </w:div>
        <w:div w:id="1708488585">
          <w:marLeft w:val="144"/>
          <w:marRight w:val="0"/>
          <w:marTop w:val="0"/>
          <w:marBottom w:val="0"/>
          <w:divBdr>
            <w:top w:val="none" w:sz="0" w:space="0" w:color="auto"/>
            <w:left w:val="none" w:sz="0" w:space="0" w:color="auto"/>
            <w:bottom w:val="none" w:sz="0" w:space="0" w:color="auto"/>
            <w:right w:val="none" w:sz="0" w:space="0" w:color="auto"/>
          </w:divBdr>
        </w:div>
        <w:div w:id="67075779">
          <w:marLeft w:val="144"/>
          <w:marRight w:val="0"/>
          <w:marTop w:val="0"/>
          <w:marBottom w:val="0"/>
          <w:divBdr>
            <w:top w:val="none" w:sz="0" w:space="0" w:color="auto"/>
            <w:left w:val="none" w:sz="0" w:space="0" w:color="auto"/>
            <w:bottom w:val="none" w:sz="0" w:space="0" w:color="auto"/>
            <w:right w:val="none" w:sz="0" w:space="0" w:color="auto"/>
          </w:divBdr>
        </w:div>
        <w:div w:id="1332368814">
          <w:marLeft w:val="144"/>
          <w:marRight w:val="0"/>
          <w:marTop w:val="0"/>
          <w:marBottom w:val="0"/>
          <w:divBdr>
            <w:top w:val="none" w:sz="0" w:space="0" w:color="auto"/>
            <w:left w:val="none" w:sz="0" w:space="0" w:color="auto"/>
            <w:bottom w:val="none" w:sz="0" w:space="0" w:color="auto"/>
            <w:right w:val="none" w:sz="0" w:space="0" w:color="auto"/>
          </w:divBdr>
        </w:div>
      </w:divsChild>
    </w:div>
    <w:div w:id="634409281">
      <w:bodyDiv w:val="1"/>
      <w:marLeft w:val="0"/>
      <w:marRight w:val="0"/>
      <w:marTop w:val="0"/>
      <w:marBottom w:val="0"/>
      <w:divBdr>
        <w:top w:val="none" w:sz="0" w:space="0" w:color="auto"/>
        <w:left w:val="none" w:sz="0" w:space="0" w:color="auto"/>
        <w:bottom w:val="none" w:sz="0" w:space="0" w:color="auto"/>
        <w:right w:val="none" w:sz="0" w:space="0" w:color="auto"/>
      </w:divBdr>
    </w:div>
    <w:div w:id="682322317">
      <w:bodyDiv w:val="1"/>
      <w:marLeft w:val="0"/>
      <w:marRight w:val="0"/>
      <w:marTop w:val="0"/>
      <w:marBottom w:val="0"/>
      <w:divBdr>
        <w:top w:val="none" w:sz="0" w:space="0" w:color="auto"/>
        <w:left w:val="none" w:sz="0" w:space="0" w:color="auto"/>
        <w:bottom w:val="none" w:sz="0" w:space="0" w:color="auto"/>
        <w:right w:val="none" w:sz="0" w:space="0" w:color="auto"/>
      </w:divBdr>
      <w:divsChild>
        <w:div w:id="912350766">
          <w:marLeft w:val="274"/>
          <w:marRight w:val="0"/>
          <w:marTop w:val="0"/>
          <w:marBottom w:val="0"/>
          <w:divBdr>
            <w:top w:val="none" w:sz="0" w:space="0" w:color="auto"/>
            <w:left w:val="none" w:sz="0" w:space="0" w:color="auto"/>
            <w:bottom w:val="none" w:sz="0" w:space="0" w:color="auto"/>
            <w:right w:val="none" w:sz="0" w:space="0" w:color="auto"/>
          </w:divBdr>
        </w:div>
      </w:divsChild>
    </w:div>
    <w:div w:id="701518110">
      <w:bodyDiv w:val="1"/>
      <w:marLeft w:val="0"/>
      <w:marRight w:val="0"/>
      <w:marTop w:val="0"/>
      <w:marBottom w:val="0"/>
      <w:divBdr>
        <w:top w:val="none" w:sz="0" w:space="0" w:color="auto"/>
        <w:left w:val="none" w:sz="0" w:space="0" w:color="auto"/>
        <w:bottom w:val="none" w:sz="0" w:space="0" w:color="auto"/>
        <w:right w:val="none" w:sz="0" w:space="0" w:color="auto"/>
      </w:divBdr>
      <w:divsChild>
        <w:div w:id="867987381">
          <w:marLeft w:val="446"/>
          <w:marRight w:val="0"/>
          <w:marTop w:val="0"/>
          <w:marBottom w:val="0"/>
          <w:divBdr>
            <w:top w:val="none" w:sz="0" w:space="0" w:color="auto"/>
            <w:left w:val="none" w:sz="0" w:space="0" w:color="auto"/>
            <w:bottom w:val="none" w:sz="0" w:space="0" w:color="auto"/>
            <w:right w:val="none" w:sz="0" w:space="0" w:color="auto"/>
          </w:divBdr>
        </w:div>
      </w:divsChild>
    </w:div>
    <w:div w:id="707880802">
      <w:bodyDiv w:val="1"/>
      <w:marLeft w:val="0"/>
      <w:marRight w:val="0"/>
      <w:marTop w:val="0"/>
      <w:marBottom w:val="0"/>
      <w:divBdr>
        <w:top w:val="none" w:sz="0" w:space="0" w:color="auto"/>
        <w:left w:val="none" w:sz="0" w:space="0" w:color="auto"/>
        <w:bottom w:val="none" w:sz="0" w:space="0" w:color="auto"/>
        <w:right w:val="none" w:sz="0" w:space="0" w:color="auto"/>
      </w:divBdr>
    </w:div>
    <w:div w:id="746415259">
      <w:bodyDiv w:val="1"/>
      <w:marLeft w:val="0"/>
      <w:marRight w:val="0"/>
      <w:marTop w:val="0"/>
      <w:marBottom w:val="0"/>
      <w:divBdr>
        <w:top w:val="none" w:sz="0" w:space="0" w:color="auto"/>
        <w:left w:val="none" w:sz="0" w:space="0" w:color="auto"/>
        <w:bottom w:val="none" w:sz="0" w:space="0" w:color="auto"/>
        <w:right w:val="none" w:sz="0" w:space="0" w:color="auto"/>
      </w:divBdr>
      <w:divsChild>
        <w:div w:id="642466056">
          <w:marLeft w:val="288"/>
          <w:marRight w:val="0"/>
          <w:marTop w:val="0"/>
          <w:marBottom w:val="0"/>
          <w:divBdr>
            <w:top w:val="none" w:sz="0" w:space="0" w:color="auto"/>
            <w:left w:val="none" w:sz="0" w:space="0" w:color="auto"/>
            <w:bottom w:val="none" w:sz="0" w:space="0" w:color="auto"/>
            <w:right w:val="none" w:sz="0" w:space="0" w:color="auto"/>
          </w:divBdr>
        </w:div>
        <w:div w:id="1415516407">
          <w:marLeft w:val="288"/>
          <w:marRight w:val="0"/>
          <w:marTop w:val="0"/>
          <w:marBottom w:val="0"/>
          <w:divBdr>
            <w:top w:val="none" w:sz="0" w:space="0" w:color="auto"/>
            <w:left w:val="none" w:sz="0" w:space="0" w:color="auto"/>
            <w:bottom w:val="none" w:sz="0" w:space="0" w:color="auto"/>
            <w:right w:val="none" w:sz="0" w:space="0" w:color="auto"/>
          </w:divBdr>
        </w:div>
        <w:div w:id="1437285418">
          <w:marLeft w:val="288"/>
          <w:marRight w:val="0"/>
          <w:marTop w:val="0"/>
          <w:marBottom w:val="0"/>
          <w:divBdr>
            <w:top w:val="none" w:sz="0" w:space="0" w:color="auto"/>
            <w:left w:val="none" w:sz="0" w:space="0" w:color="auto"/>
            <w:bottom w:val="none" w:sz="0" w:space="0" w:color="auto"/>
            <w:right w:val="none" w:sz="0" w:space="0" w:color="auto"/>
          </w:divBdr>
        </w:div>
        <w:div w:id="2110081349">
          <w:marLeft w:val="288"/>
          <w:marRight w:val="0"/>
          <w:marTop w:val="0"/>
          <w:marBottom w:val="0"/>
          <w:divBdr>
            <w:top w:val="none" w:sz="0" w:space="0" w:color="auto"/>
            <w:left w:val="none" w:sz="0" w:space="0" w:color="auto"/>
            <w:bottom w:val="none" w:sz="0" w:space="0" w:color="auto"/>
            <w:right w:val="none" w:sz="0" w:space="0" w:color="auto"/>
          </w:divBdr>
        </w:div>
      </w:divsChild>
    </w:div>
    <w:div w:id="758526736">
      <w:bodyDiv w:val="1"/>
      <w:marLeft w:val="0"/>
      <w:marRight w:val="0"/>
      <w:marTop w:val="0"/>
      <w:marBottom w:val="0"/>
      <w:divBdr>
        <w:top w:val="none" w:sz="0" w:space="0" w:color="auto"/>
        <w:left w:val="none" w:sz="0" w:space="0" w:color="auto"/>
        <w:bottom w:val="none" w:sz="0" w:space="0" w:color="auto"/>
        <w:right w:val="none" w:sz="0" w:space="0" w:color="auto"/>
      </w:divBdr>
    </w:div>
    <w:div w:id="764688661">
      <w:bodyDiv w:val="1"/>
      <w:marLeft w:val="0"/>
      <w:marRight w:val="0"/>
      <w:marTop w:val="0"/>
      <w:marBottom w:val="0"/>
      <w:divBdr>
        <w:top w:val="none" w:sz="0" w:space="0" w:color="auto"/>
        <w:left w:val="none" w:sz="0" w:space="0" w:color="auto"/>
        <w:bottom w:val="none" w:sz="0" w:space="0" w:color="auto"/>
        <w:right w:val="none" w:sz="0" w:space="0" w:color="auto"/>
      </w:divBdr>
    </w:div>
    <w:div w:id="787433978">
      <w:bodyDiv w:val="1"/>
      <w:marLeft w:val="0"/>
      <w:marRight w:val="0"/>
      <w:marTop w:val="0"/>
      <w:marBottom w:val="0"/>
      <w:divBdr>
        <w:top w:val="none" w:sz="0" w:space="0" w:color="auto"/>
        <w:left w:val="none" w:sz="0" w:space="0" w:color="auto"/>
        <w:bottom w:val="none" w:sz="0" w:space="0" w:color="auto"/>
        <w:right w:val="none" w:sz="0" w:space="0" w:color="auto"/>
      </w:divBdr>
      <w:divsChild>
        <w:div w:id="1054697168">
          <w:marLeft w:val="130"/>
          <w:marRight w:val="0"/>
          <w:marTop w:val="0"/>
          <w:marBottom w:val="0"/>
          <w:divBdr>
            <w:top w:val="none" w:sz="0" w:space="0" w:color="auto"/>
            <w:left w:val="none" w:sz="0" w:space="0" w:color="auto"/>
            <w:bottom w:val="none" w:sz="0" w:space="0" w:color="auto"/>
            <w:right w:val="none" w:sz="0" w:space="0" w:color="auto"/>
          </w:divBdr>
        </w:div>
        <w:div w:id="1720787972">
          <w:marLeft w:val="130"/>
          <w:marRight w:val="0"/>
          <w:marTop w:val="0"/>
          <w:marBottom w:val="0"/>
          <w:divBdr>
            <w:top w:val="none" w:sz="0" w:space="0" w:color="auto"/>
            <w:left w:val="none" w:sz="0" w:space="0" w:color="auto"/>
            <w:bottom w:val="none" w:sz="0" w:space="0" w:color="auto"/>
            <w:right w:val="none" w:sz="0" w:space="0" w:color="auto"/>
          </w:divBdr>
        </w:div>
        <w:div w:id="1798256483">
          <w:marLeft w:val="130"/>
          <w:marRight w:val="0"/>
          <w:marTop w:val="0"/>
          <w:marBottom w:val="0"/>
          <w:divBdr>
            <w:top w:val="none" w:sz="0" w:space="0" w:color="auto"/>
            <w:left w:val="none" w:sz="0" w:space="0" w:color="auto"/>
            <w:bottom w:val="none" w:sz="0" w:space="0" w:color="auto"/>
            <w:right w:val="none" w:sz="0" w:space="0" w:color="auto"/>
          </w:divBdr>
        </w:div>
        <w:div w:id="151456205">
          <w:marLeft w:val="130"/>
          <w:marRight w:val="0"/>
          <w:marTop w:val="0"/>
          <w:marBottom w:val="0"/>
          <w:divBdr>
            <w:top w:val="none" w:sz="0" w:space="0" w:color="auto"/>
            <w:left w:val="none" w:sz="0" w:space="0" w:color="auto"/>
            <w:bottom w:val="none" w:sz="0" w:space="0" w:color="auto"/>
            <w:right w:val="none" w:sz="0" w:space="0" w:color="auto"/>
          </w:divBdr>
        </w:div>
        <w:div w:id="768744435">
          <w:marLeft w:val="130"/>
          <w:marRight w:val="0"/>
          <w:marTop w:val="0"/>
          <w:marBottom w:val="0"/>
          <w:divBdr>
            <w:top w:val="none" w:sz="0" w:space="0" w:color="auto"/>
            <w:left w:val="none" w:sz="0" w:space="0" w:color="auto"/>
            <w:bottom w:val="none" w:sz="0" w:space="0" w:color="auto"/>
            <w:right w:val="none" w:sz="0" w:space="0" w:color="auto"/>
          </w:divBdr>
        </w:div>
        <w:div w:id="2084910978">
          <w:marLeft w:val="130"/>
          <w:marRight w:val="0"/>
          <w:marTop w:val="0"/>
          <w:marBottom w:val="0"/>
          <w:divBdr>
            <w:top w:val="none" w:sz="0" w:space="0" w:color="auto"/>
            <w:left w:val="none" w:sz="0" w:space="0" w:color="auto"/>
            <w:bottom w:val="none" w:sz="0" w:space="0" w:color="auto"/>
            <w:right w:val="none" w:sz="0" w:space="0" w:color="auto"/>
          </w:divBdr>
        </w:div>
        <w:div w:id="2055961482">
          <w:marLeft w:val="130"/>
          <w:marRight w:val="0"/>
          <w:marTop w:val="0"/>
          <w:marBottom w:val="0"/>
          <w:divBdr>
            <w:top w:val="none" w:sz="0" w:space="0" w:color="auto"/>
            <w:left w:val="none" w:sz="0" w:space="0" w:color="auto"/>
            <w:bottom w:val="none" w:sz="0" w:space="0" w:color="auto"/>
            <w:right w:val="none" w:sz="0" w:space="0" w:color="auto"/>
          </w:divBdr>
        </w:div>
        <w:div w:id="1439987594">
          <w:marLeft w:val="130"/>
          <w:marRight w:val="0"/>
          <w:marTop w:val="0"/>
          <w:marBottom w:val="0"/>
          <w:divBdr>
            <w:top w:val="none" w:sz="0" w:space="0" w:color="auto"/>
            <w:left w:val="none" w:sz="0" w:space="0" w:color="auto"/>
            <w:bottom w:val="none" w:sz="0" w:space="0" w:color="auto"/>
            <w:right w:val="none" w:sz="0" w:space="0" w:color="auto"/>
          </w:divBdr>
        </w:div>
        <w:div w:id="46030054">
          <w:marLeft w:val="130"/>
          <w:marRight w:val="0"/>
          <w:marTop w:val="0"/>
          <w:marBottom w:val="0"/>
          <w:divBdr>
            <w:top w:val="none" w:sz="0" w:space="0" w:color="auto"/>
            <w:left w:val="none" w:sz="0" w:space="0" w:color="auto"/>
            <w:bottom w:val="none" w:sz="0" w:space="0" w:color="auto"/>
            <w:right w:val="none" w:sz="0" w:space="0" w:color="auto"/>
          </w:divBdr>
        </w:div>
        <w:div w:id="1413510060">
          <w:marLeft w:val="130"/>
          <w:marRight w:val="0"/>
          <w:marTop w:val="0"/>
          <w:marBottom w:val="0"/>
          <w:divBdr>
            <w:top w:val="none" w:sz="0" w:space="0" w:color="auto"/>
            <w:left w:val="none" w:sz="0" w:space="0" w:color="auto"/>
            <w:bottom w:val="none" w:sz="0" w:space="0" w:color="auto"/>
            <w:right w:val="none" w:sz="0" w:space="0" w:color="auto"/>
          </w:divBdr>
        </w:div>
        <w:div w:id="924534486">
          <w:marLeft w:val="130"/>
          <w:marRight w:val="0"/>
          <w:marTop w:val="0"/>
          <w:marBottom w:val="0"/>
          <w:divBdr>
            <w:top w:val="none" w:sz="0" w:space="0" w:color="auto"/>
            <w:left w:val="none" w:sz="0" w:space="0" w:color="auto"/>
            <w:bottom w:val="none" w:sz="0" w:space="0" w:color="auto"/>
            <w:right w:val="none" w:sz="0" w:space="0" w:color="auto"/>
          </w:divBdr>
        </w:div>
        <w:div w:id="1717272444">
          <w:marLeft w:val="130"/>
          <w:marRight w:val="0"/>
          <w:marTop w:val="0"/>
          <w:marBottom w:val="0"/>
          <w:divBdr>
            <w:top w:val="none" w:sz="0" w:space="0" w:color="auto"/>
            <w:left w:val="none" w:sz="0" w:space="0" w:color="auto"/>
            <w:bottom w:val="none" w:sz="0" w:space="0" w:color="auto"/>
            <w:right w:val="none" w:sz="0" w:space="0" w:color="auto"/>
          </w:divBdr>
        </w:div>
        <w:div w:id="955984545">
          <w:marLeft w:val="130"/>
          <w:marRight w:val="0"/>
          <w:marTop w:val="0"/>
          <w:marBottom w:val="0"/>
          <w:divBdr>
            <w:top w:val="none" w:sz="0" w:space="0" w:color="auto"/>
            <w:left w:val="none" w:sz="0" w:space="0" w:color="auto"/>
            <w:bottom w:val="none" w:sz="0" w:space="0" w:color="auto"/>
            <w:right w:val="none" w:sz="0" w:space="0" w:color="auto"/>
          </w:divBdr>
        </w:div>
        <w:div w:id="1709447861">
          <w:marLeft w:val="130"/>
          <w:marRight w:val="0"/>
          <w:marTop w:val="0"/>
          <w:marBottom w:val="0"/>
          <w:divBdr>
            <w:top w:val="none" w:sz="0" w:space="0" w:color="auto"/>
            <w:left w:val="none" w:sz="0" w:space="0" w:color="auto"/>
            <w:bottom w:val="none" w:sz="0" w:space="0" w:color="auto"/>
            <w:right w:val="none" w:sz="0" w:space="0" w:color="auto"/>
          </w:divBdr>
        </w:div>
        <w:div w:id="886917167">
          <w:marLeft w:val="130"/>
          <w:marRight w:val="0"/>
          <w:marTop w:val="0"/>
          <w:marBottom w:val="0"/>
          <w:divBdr>
            <w:top w:val="none" w:sz="0" w:space="0" w:color="auto"/>
            <w:left w:val="none" w:sz="0" w:space="0" w:color="auto"/>
            <w:bottom w:val="none" w:sz="0" w:space="0" w:color="auto"/>
            <w:right w:val="none" w:sz="0" w:space="0" w:color="auto"/>
          </w:divBdr>
        </w:div>
        <w:div w:id="475537845">
          <w:marLeft w:val="130"/>
          <w:marRight w:val="0"/>
          <w:marTop w:val="0"/>
          <w:marBottom w:val="0"/>
          <w:divBdr>
            <w:top w:val="none" w:sz="0" w:space="0" w:color="auto"/>
            <w:left w:val="none" w:sz="0" w:space="0" w:color="auto"/>
            <w:bottom w:val="none" w:sz="0" w:space="0" w:color="auto"/>
            <w:right w:val="none" w:sz="0" w:space="0" w:color="auto"/>
          </w:divBdr>
        </w:div>
        <w:div w:id="1734767358">
          <w:marLeft w:val="130"/>
          <w:marRight w:val="0"/>
          <w:marTop w:val="0"/>
          <w:marBottom w:val="0"/>
          <w:divBdr>
            <w:top w:val="none" w:sz="0" w:space="0" w:color="auto"/>
            <w:left w:val="none" w:sz="0" w:space="0" w:color="auto"/>
            <w:bottom w:val="none" w:sz="0" w:space="0" w:color="auto"/>
            <w:right w:val="none" w:sz="0" w:space="0" w:color="auto"/>
          </w:divBdr>
        </w:div>
      </w:divsChild>
    </w:div>
    <w:div w:id="789666458">
      <w:bodyDiv w:val="1"/>
      <w:marLeft w:val="0"/>
      <w:marRight w:val="0"/>
      <w:marTop w:val="0"/>
      <w:marBottom w:val="0"/>
      <w:divBdr>
        <w:top w:val="none" w:sz="0" w:space="0" w:color="auto"/>
        <w:left w:val="none" w:sz="0" w:space="0" w:color="auto"/>
        <w:bottom w:val="none" w:sz="0" w:space="0" w:color="auto"/>
        <w:right w:val="none" w:sz="0" w:space="0" w:color="auto"/>
      </w:divBdr>
      <w:divsChild>
        <w:div w:id="1151288896">
          <w:marLeft w:val="274"/>
          <w:marRight w:val="0"/>
          <w:marTop w:val="0"/>
          <w:marBottom w:val="0"/>
          <w:divBdr>
            <w:top w:val="none" w:sz="0" w:space="0" w:color="auto"/>
            <w:left w:val="none" w:sz="0" w:space="0" w:color="auto"/>
            <w:bottom w:val="none" w:sz="0" w:space="0" w:color="auto"/>
            <w:right w:val="none" w:sz="0" w:space="0" w:color="auto"/>
          </w:divBdr>
        </w:div>
        <w:div w:id="1575506839">
          <w:marLeft w:val="274"/>
          <w:marRight w:val="0"/>
          <w:marTop w:val="0"/>
          <w:marBottom w:val="0"/>
          <w:divBdr>
            <w:top w:val="none" w:sz="0" w:space="0" w:color="auto"/>
            <w:left w:val="none" w:sz="0" w:space="0" w:color="auto"/>
            <w:bottom w:val="none" w:sz="0" w:space="0" w:color="auto"/>
            <w:right w:val="none" w:sz="0" w:space="0" w:color="auto"/>
          </w:divBdr>
        </w:div>
      </w:divsChild>
    </w:div>
    <w:div w:id="825633148">
      <w:bodyDiv w:val="1"/>
      <w:marLeft w:val="0"/>
      <w:marRight w:val="0"/>
      <w:marTop w:val="0"/>
      <w:marBottom w:val="0"/>
      <w:divBdr>
        <w:top w:val="none" w:sz="0" w:space="0" w:color="auto"/>
        <w:left w:val="none" w:sz="0" w:space="0" w:color="auto"/>
        <w:bottom w:val="none" w:sz="0" w:space="0" w:color="auto"/>
        <w:right w:val="none" w:sz="0" w:space="0" w:color="auto"/>
      </w:divBdr>
      <w:divsChild>
        <w:div w:id="46033919">
          <w:marLeft w:val="274"/>
          <w:marRight w:val="0"/>
          <w:marTop w:val="0"/>
          <w:marBottom w:val="0"/>
          <w:divBdr>
            <w:top w:val="none" w:sz="0" w:space="0" w:color="auto"/>
            <w:left w:val="none" w:sz="0" w:space="0" w:color="auto"/>
            <w:bottom w:val="none" w:sz="0" w:space="0" w:color="auto"/>
            <w:right w:val="none" w:sz="0" w:space="0" w:color="auto"/>
          </w:divBdr>
        </w:div>
      </w:divsChild>
    </w:div>
    <w:div w:id="833692279">
      <w:bodyDiv w:val="1"/>
      <w:marLeft w:val="0"/>
      <w:marRight w:val="0"/>
      <w:marTop w:val="0"/>
      <w:marBottom w:val="0"/>
      <w:divBdr>
        <w:top w:val="none" w:sz="0" w:space="0" w:color="auto"/>
        <w:left w:val="none" w:sz="0" w:space="0" w:color="auto"/>
        <w:bottom w:val="none" w:sz="0" w:space="0" w:color="auto"/>
        <w:right w:val="none" w:sz="0" w:space="0" w:color="auto"/>
      </w:divBdr>
    </w:div>
    <w:div w:id="848368177">
      <w:bodyDiv w:val="1"/>
      <w:marLeft w:val="0"/>
      <w:marRight w:val="0"/>
      <w:marTop w:val="0"/>
      <w:marBottom w:val="0"/>
      <w:divBdr>
        <w:top w:val="none" w:sz="0" w:space="0" w:color="auto"/>
        <w:left w:val="none" w:sz="0" w:space="0" w:color="auto"/>
        <w:bottom w:val="none" w:sz="0" w:space="0" w:color="auto"/>
        <w:right w:val="none" w:sz="0" w:space="0" w:color="auto"/>
      </w:divBdr>
      <w:divsChild>
        <w:div w:id="970211845">
          <w:marLeft w:val="274"/>
          <w:marRight w:val="0"/>
          <w:marTop w:val="0"/>
          <w:marBottom w:val="0"/>
          <w:divBdr>
            <w:top w:val="none" w:sz="0" w:space="0" w:color="auto"/>
            <w:left w:val="none" w:sz="0" w:space="0" w:color="auto"/>
            <w:bottom w:val="none" w:sz="0" w:space="0" w:color="auto"/>
            <w:right w:val="none" w:sz="0" w:space="0" w:color="auto"/>
          </w:divBdr>
        </w:div>
        <w:div w:id="1006247078">
          <w:marLeft w:val="274"/>
          <w:marRight w:val="0"/>
          <w:marTop w:val="0"/>
          <w:marBottom w:val="0"/>
          <w:divBdr>
            <w:top w:val="none" w:sz="0" w:space="0" w:color="auto"/>
            <w:left w:val="none" w:sz="0" w:space="0" w:color="auto"/>
            <w:bottom w:val="none" w:sz="0" w:space="0" w:color="auto"/>
            <w:right w:val="none" w:sz="0" w:space="0" w:color="auto"/>
          </w:divBdr>
        </w:div>
        <w:div w:id="2113699293">
          <w:marLeft w:val="274"/>
          <w:marRight w:val="0"/>
          <w:marTop w:val="0"/>
          <w:marBottom w:val="0"/>
          <w:divBdr>
            <w:top w:val="none" w:sz="0" w:space="0" w:color="auto"/>
            <w:left w:val="none" w:sz="0" w:space="0" w:color="auto"/>
            <w:bottom w:val="none" w:sz="0" w:space="0" w:color="auto"/>
            <w:right w:val="none" w:sz="0" w:space="0" w:color="auto"/>
          </w:divBdr>
        </w:div>
      </w:divsChild>
    </w:div>
    <w:div w:id="850528058">
      <w:bodyDiv w:val="1"/>
      <w:marLeft w:val="0"/>
      <w:marRight w:val="0"/>
      <w:marTop w:val="0"/>
      <w:marBottom w:val="0"/>
      <w:divBdr>
        <w:top w:val="none" w:sz="0" w:space="0" w:color="auto"/>
        <w:left w:val="none" w:sz="0" w:space="0" w:color="auto"/>
        <w:bottom w:val="none" w:sz="0" w:space="0" w:color="auto"/>
        <w:right w:val="none" w:sz="0" w:space="0" w:color="auto"/>
      </w:divBdr>
    </w:div>
    <w:div w:id="883374238">
      <w:bodyDiv w:val="1"/>
      <w:marLeft w:val="0"/>
      <w:marRight w:val="0"/>
      <w:marTop w:val="0"/>
      <w:marBottom w:val="0"/>
      <w:divBdr>
        <w:top w:val="none" w:sz="0" w:space="0" w:color="auto"/>
        <w:left w:val="none" w:sz="0" w:space="0" w:color="auto"/>
        <w:bottom w:val="none" w:sz="0" w:space="0" w:color="auto"/>
        <w:right w:val="none" w:sz="0" w:space="0" w:color="auto"/>
      </w:divBdr>
    </w:div>
    <w:div w:id="888147893">
      <w:bodyDiv w:val="1"/>
      <w:marLeft w:val="0"/>
      <w:marRight w:val="0"/>
      <w:marTop w:val="0"/>
      <w:marBottom w:val="0"/>
      <w:divBdr>
        <w:top w:val="none" w:sz="0" w:space="0" w:color="auto"/>
        <w:left w:val="none" w:sz="0" w:space="0" w:color="auto"/>
        <w:bottom w:val="none" w:sz="0" w:space="0" w:color="auto"/>
        <w:right w:val="none" w:sz="0" w:space="0" w:color="auto"/>
      </w:divBdr>
      <w:divsChild>
        <w:div w:id="288976317">
          <w:marLeft w:val="274"/>
          <w:marRight w:val="0"/>
          <w:marTop w:val="0"/>
          <w:marBottom w:val="0"/>
          <w:divBdr>
            <w:top w:val="none" w:sz="0" w:space="0" w:color="auto"/>
            <w:left w:val="none" w:sz="0" w:space="0" w:color="auto"/>
            <w:bottom w:val="none" w:sz="0" w:space="0" w:color="auto"/>
            <w:right w:val="none" w:sz="0" w:space="0" w:color="auto"/>
          </w:divBdr>
        </w:div>
        <w:div w:id="1433476239">
          <w:marLeft w:val="274"/>
          <w:marRight w:val="0"/>
          <w:marTop w:val="0"/>
          <w:marBottom w:val="0"/>
          <w:divBdr>
            <w:top w:val="none" w:sz="0" w:space="0" w:color="auto"/>
            <w:left w:val="none" w:sz="0" w:space="0" w:color="auto"/>
            <w:bottom w:val="none" w:sz="0" w:space="0" w:color="auto"/>
            <w:right w:val="none" w:sz="0" w:space="0" w:color="auto"/>
          </w:divBdr>
        </w:div>
      </w:divsChild>
    </w:div>
    <w:div w:id="890966042">
      <w:bodyDiv w:val="1"/>
      <w:marLeft w:val="0"/>
      <w:marRight w:val="0"/>
      <w:marTop w:val="0"/>
      <w:marBottom w:val="0"/>
      <w:divBdr>
        <w:top w:val="none" w:sz="0" w:space="0" w:color="auto"/>
        <w:left w:val="none" w:sz="0" w:space="0" w:color="auto"/>
        <w:bottom w:val="none" w:sz="0" w:space="0" w:color="auto"/>
        <w:right w:val="none" w:sz="0" w:space="0" w:color="auto"/>
      </w:divBdr>
    </w:div>
    <w:div w:id="894465088">
      <w:bodyDiv w:val="1"/>
      <w:marLeft w:val="0"/>
      <w:marRight w:val="0"/>
      <w:marTop w:val="0"/>
      <w:marBottom w:val="0"/>
      <w:divBdr>
        <w:top w:val="none" w:sz="0" w:space="0" w:color="auto"/>
        <w:left w:val="none" w:sz="0" w:space="0" w:color="auto"/>
        <w:bottom w:val="none" w:sz="0" w:space="0" w:color="auto"/>
        <w:right w:val="none" w:sz="0" w:space="0" w:color="auto"/>
      </w:divBdr>
      <w:divsChild>
        <w:div w:id="753627946">
          <w:marLeft w:val="706"/>
          <w:marRight w:val="0"/>
          <w:marTop w:val="0"/>
          <w:marBottom w:val="0"/>
          <w:divBdr>
            <w:top w:val="none" w:sz="0" w:space="0" w:color="auto"/>
            <w:left w:val="none" w:sz="0" w:space="0" w:color="auto"/>
            <w:bottom w:val="none" w:sz="0" w:space="0" w:color="auto"/>
            <w:right w:val="none" w:sz="0" w:space="0" w:color="auto"/>
          </w:divBdr>
        </w:div>
        <w:div w:id="1343817847">
          <w:marLeft w:val="706"/>
          <w:marRight w:val="0"/>
          <w:marTop w:val="0"/>
          <w:marBottom w:val="0"/>
          <w:divBdr>
            <w:top w:val="none" w:sz="0" w:space="0" w:color="auto"/>
            <w:left w:val="none" w:sz="0" w:space="0" w:color="auto"/>
            <w:bottom w:val="none" w:sz="0" w:space="0" w:color="auto"/>
            <w:right w:val="none" w:sz="0" w:space="0" w:color="auto"/>
          </w:divBdr>
        </w:div>
      </w:divsChild>
    </w:div>
    <w:div w:id="913320873">
      <w:bodyDiv w:val="1"/>
      <w:marLeft w:val="0"/>
      <w:marRight w:val="0"/>
      <w:marTop w:val="0"/>
      <w:marBottom w:val="0"/>
      <w:divBdr>
        <w:top w:val="none" w:sz="0" w:space="0" w:color="auto"/>
        <w:left w:val="none" w:sz="0" w:space="0" w:color="auto"/>
        <w:bottom w:val="none" w:sz="0" w:space="0" w:color="auto"/>
        <w:right w:val="none" w:sz="0" w:space="0" w:color="auto"/>
      </w:divBdr>
    </w:div>
    <w:div w:id="935986301">
      <w:bodyDiv w:val="1"/>
      <w:marLeft w:val="0"/>
      <w:marRight w:val="0"/>
      <w:marTop w:val="0"/>
      <w:marBottom w:val="0"/>
      <w:divBdr>
        <w:top w:val="none" w:sz="0" w:space="0" w:color="auto"/>
        <w:left w:val="none" w:sz="0" w:space="0" w:color="auto"/>
        <w:bottom w:val="none" w:sz="0" w:space="0" w:color="auto"/>
        <w:right w:val="none" w:sz="0" w:space="0" w:color="auto"/>
      </w:divBdr>
    </w:div>
    <w:div w:id="939488719">
      <w:bodyDiv w:val="1"/>
      <w:marLeft w:val="0"/>
      <w:marRight w:val="0"/>
      <w:marTop w:val="0"/>
      <w:marBottom w:val="0"/>
      <w:divBdr>
        <w:top w:val="none" w:sz="0" w:space="0" w:color="auto"/>
        <w:left w:val="none" w:sz="0" w:space="0" w:color="auto"/>
        <w:bottom w:val="none" w:sz="0" w:space="0" w:color="auto"/>
        <w:right w:val="none" w:sz="0" w:space="0" w:color="auto"/>
      </w:divBdr>
    </w:div>
    <w:div w:id="962275876">
      <w:bodyDiv w:val="1"/>
      <w:marLeft w:val="0"/>
      <w:marRight w:val="0"/>
      <w:marTop w:val="0"/>
      <w:marBottom w:val="0"/>
      <w:divBdr>
        <w:top w:val="none" w:sz="0" w:space="0" w:color="auto"/>
        <w:left w:val="none" w:sz="0" w:space="0" w:color="auto"/>
        <w:bottom w:val="none" w:sz="0" w:space="0" w:color="auto"/>
        <w:right w:val="none" w:sz="0" w:space="0" w:color="auto"/>
      </w:divBdr>
    </w:div>
    <w:div w:id="963580756">
      <w:bodyDiv w:val="1"/>
      <w:marLeft w:val="0"/>
      <w:marRight w:val="0"/>
      <w:marTop w:val="0"/>
      <w:marBottom w:val="0"/>
      <w:divBdr>
        <w:top w:val="none" w:sz="0" w:space="0" w:color="auto"/>
        <w:left w:val="none" w:sz="0" w:space="0" w:color="auto"/>
        <w:bottom w:val="none" w:sz="0" w:space="0" w:color="auto"/>
        <w:right w:val="none" w:sz="0" w:space="0" w:color="auto"/>
      </w:divBdr>
      <w:divsChild>
        <w:div w:id="1639458920">
          <w:marLeft w:val="274"/>
          <w:marRight w:val="0"/>
          <w:marTop w:val="0"/>
          <w:marBottom w:val="0"/>
          <w:divBdr>
            <w:top w:val="none" w:sz="0" w:space="0" w:color="auto"/>
            <w:left w:val="none" w:sz="0" w:space="0" w:color="auto"/>
            <w:bottom w:val="none" w:sz="0" w:space="0" w:color="auto"/>
            <w:right w:val="none" w:sz="0" w:space="0" w:color="auto"/>
          </w:divBdr>
        </w:div>
        <w:div w:id="2031446385">
          <w:marLeft w:val="274"/>
          <w:marRight w:val="0"/>
          <w:marTop w:val="0"/>
          <w:marBottom w:val="0"/>
          <w:divBdr>
            <w:top w:val="none" w:sz="0" w:space="0" w:color="auto"/>
            <w:left w:val="none" w:sz="0" w:space="0" w:color="auto"/>
            <w:bottom w:val="none" w:sz="0" w:space="0" w:color="auto"/>
            <w:right w:val="none" w:sz="0" w:space="0" w:color="auto"/>
          </w:divBdr>
        </w:div>
      </w:divsChild>
    </w:div>
    <w:div w:id="965698896">
      <w:bodyDiv w:val="1"/>
      <w:marLeft w:val="0"/>
      <w:marRight w:val="0"/>
      <w:marTop w:val="0"/>
      <w:marBottom w:val="0"/>
      <w:divBdr>
        <w:top w:val="none" w:sz="0" w:space="0" w:color="auto"/>
        <w:left w:val="none" w:sz="0" w:space="0" w:color="auto"/>
        <w:bottom w:val="none" w:sz="0" w:space="0" w:color="auto"/>
        <w:right w:val="none" w:sz="0" w:space="0" w:color="auto"/>
      </w:divBdr>
    </w:div>
    <w:div w:id="974021096">
      <w:bodyDiv w:val="1"/>
      <w:marLeft w:val="0"/>
      <w:marRight w:val="0"/>
      <w:marTop w:val="0"/>
      <w:marBottom w:val="0"/>
      <w:divBdr>
        <w:top w:val="none" w:sz="0" w:space="0" w:color="auto"/>
        <w:left w:val="none" w:sz="0" w:space="0" w:color="auto"/>
        <w:bottom w:val="none" w:sz="0" w:space="0" w:color="auto"/>
        <w:right w:val="none" w:sz="0" w:space="0" w:color="auto"/>
      </w:divBdr>
      <w:divsChild>
        <w:div w:id="131946770">
          <w:marLeft w:val="274"/>
          <w:marRight w:val="0"/>
          <w:marTop w:val="0"/>
          <w:marBottom w:val="0"/>
          <w:divBdr>
            <w:top w:val="none" w:sz="0" w:space="0" w:color="auto"/>
            <w:left w:val="none" w:sz="0" w:space="0" w:color="auto"/>
            <w:bottom w:val="none" w:sz="0" w:space="0" w:color="auto"/>
            <w:right w:val="none" w:sz="0" w:space="0" w:color="auto"/>
          </w:divBdr>
        </w:div>
        <w:div w:id="281109465">
          <w:marLeft w:val="274"/>
          <w:marRight w:val="0"/>
          <w:marTop w:val="0"/>
          <w:marBottom w:val="0"/>
          <w:divBdr>
            <w:top w:val="none" w:sz="0" w:space="0" w:color="auto"/>
            <w:left w:val="none" w:sz="0" w:space="0" w:color="auto"/>
            <w:bottom w:val="none" w:sz="0" w:space="0" w:color="auto"/>
            <w:right w:val="none" w:sz="0" w:space="0" w:color="auto"/>
          </w:divBdr>
        </w:div>
        <w:div w:id="460926613">
          <w:marLeft w:val="274"/>
          <w:marRight w:val="0"/>
          <w:marTop w:val="0"/>
          <w:marBottom w:val="0"/>
          <w:divBdr>
            <w:top w:val="none" w:sz="0" w:space="0" w:color="auto"/>
            <w:left w:val="none" w:sz="0" w:space="0" w:color="auto"/>
            <w:bottom w:val="none" w:sz="0" w:space="0" w:color="auto"/>
            <w:right w:val="none" w:sz="0" w:space="0" w:color="auto"/>
          </w:divBdr>
        </w:div>
        <w:div w:id="897981613">
          <w:marLeft w:val="274"/>
          <w:marRight w:val="0"/>
          <w:marTop w:val="0"/>
          <w:marBottom w:val="0"/>
          <w:divBdr>
            <w:top w:val="none" w:sz="0" w:space="0" w:color="auto"/>
            <w:left w:val="none" w:sz="0" w:space="0" w:color="auto"/>
            <w:bottom w:val="none" w:sz="0" w:space="0" w:color="auto"/>
            <w:right w:val="none" w:sz="0" w:space="0" w:color="auto"/>
          </w:divBdr>
        </w:div>
      </w:divsChild>
    </w:div>
    <w:div w:id="986399722">
      <w:bodyDiv w:val="1"/>
      <w:marLeft w:val="0"/>
      <w:marRight w:val="0"/>
      <w:marTop w:val="0"/>
      <w:marBottom w:val="0"/>
      <w:divBdr>
        <w:top w:val="none" w:sz="0" w:space="0" w:color="auto"/>
        <w:left w:val="none" w:sz="0" w:space="0" w:color="auto"/>
        <w:bottom w:val="none" w:sz="0" w:space="0" w:color="auto"/>
        <w:right w:val="none" w:sz="0" w:space="0" w:color="auto"/>
      </w:divBdr>
    </w:div>
    <w:div w:id="993148264">
      <w:bodyDiv w:val="1"/>
      <w:marLeft w:val="0"/>
      <w:marRight w:val="0"/>
      <w:marTop w:val="0"/>
      <w:marBottom w:val="0"/>
      <w:divBdr>
        <w:top w:val="none" w:sz="0" w:space="0" w:color="auto"/>
        <w:left w:val="none" w:sz="0" w:space="0" w:color="auto"/>
        <w:bottom w:val="none" w:sz="0" w:space="0" w:color="auto"/>
        <w:right w:val="none" w:sz="0" w:space="0" w:color="auto"/>
      </w:divBdr>
      <w:divsChild>
        <w:div w:id="1999533438">
          <w:marLeft w:val="288"/>
          <w:marRight w:val="0"/>
          <w:marTop w:val="0"/>
          <w:marBottom w:val="0"/>
          <w:divBdr>
            <w:top w:val="none" w:sz="0" w:space="0" w:color="auto"/>
            <w:left w:val="none" w:sz="0" w:space="0" w:color="auto"/>
            <w:bottom w:val="none" w:sz="0" w:space="0" w:color="auto"/>
            <w:right w:val="none" w:sz="0" w:space="0" w:color="auto"/>
          </w:divBdr>
        </w:div>
        <w:div w:id="1612973638">
          <w:marLeft w:val="288"/>
          <w:marRight w:val="0"/>
          <w:marTop w:val="0"/>
          <w:marBottom w:val="0"/>
          <w:divBdr>
            <w:top w:val="none" w:sz="0" w:space="0" w:color="auto"/>
            <w:left w:val="none" w:sz="0" w:space="0" w:color="auto"/>
            <w:bottom w:val="none" w:sz="0" w:space="0" w:color="auto"/>
            <w:right w:val="none" w:sz="0" w:space="0" w:color="auto"/>
          </w:divBdr>
        </w:div>
        <w:div w:id="1617298827">
          <w:marLeft w:val="288"/>
          <w:marRight w:val="0"/>
          <w:marTop w:val="0"/>
          <w:marBottom w:val="0"/>
          <w:divBdr>
            <w:top w:val="none" w:sz="0" w:space="0" w:color="auto"/>
            <w:left w:val="none" w:sz="0" w:space="0" w:color="auto"/>
            <w:bottom w:val="none" w:sz="0" w:space="0" w:color="auto"/>
            <w:right w:val="none" w:sz="0" w:space="0" w:color="auto"/>
          </w:divBdr>
        </w:div>
        <w:div w:id="201482289">
          <w:marLeft w:val="288"/>
          <w:marRight w:val="0"/>
          <w:marTop w:val="0"/>
          <w:marBottom w:val="0"/>
          <w:divBdr>
            <w:top w:val="none" w:sz="0" w:space="0" w:color="auto"/>
            <w:left w:val="none" w:sz="0" w:space="0" w:color="auto"/>
            <w:bottom w:val="none" w:sz="0" w:space="0" w:color="auto"/>
            <w:right w:val="none" w:sz="0" w:space="0" w:color="auto"/>
          </w:divBdr>
        </w:div>
        <w:div w:id="276765052">
          <w:marLeft w:val="288"/>
          <w:marRight w:val="0"/>
          <w:marTop w:val="0"/>
          <w:marBottom w:val="0"/>
          <w:divBdr>
            <w:top w:val="none" w:sz="0" w:space="0" w:color="auto"/>
            <w:left w:val="none" w:sz="0" w:space="0" w:color="auto"/>
            <w:bottom w:val="none" w:sz="0" w:space="0" w:color="auto"/>
            <w:right w:val="none" w:sz="0" w:space="0" w:color="auto"/>
          </w:divBdr>
        </w:div>
        <w:div w:id="1502426502">
          <w:marLeft w:val="288"/>
          <w:marRight w:val="0"/>
          <w:marTop w:val="0"/>
          <w:marBottom w:val="0"/>
          <w:divBdr>
            <w:top w:val="none" w:sz="0" w:space="0" w:color="auto"/>
            <w:left w:val="none" w:sz="0" w:space="0" w:color="auto"/>
            <w:bottom w:val="none" w:sz="0" w:space="0" w:color="auto"/>
            <w:right w:val="none" w:sz="0" w:space="0" w:color="auto"/>
          </w:divBdr>
        </w:div>
        <w:div w:id="535461752">
          <w:marLeft w:val="288"/>
          <w:marRight w:val="0"/>
          <w:marTop w:val="0"/>
          <w:marBottom w:val="0"/>
          <w:divBdr>
            <w:top w:val="none" w:sz="0" w:space="0" w:color="auto"/>
            <w:left w:val="none" w:sz="0" w:space="0" w:color="auto"/>
            <w:bottom w:val="none" w:sz="0" w:space="0" w:color="auto"/>
            <w:right w:val="none" w:sz="0" w:space="0" w:color="auto"/>
          </w:divBdr>
        </w:div>
      </w:divsChild>
    </w:div>
    <w:div w:id="993263730">
      <w:bodyDiv w:val="1"/>
      <w:marLeft w:val="0"/>
      <w:marRight w:val="0"/>
      <w:marTop w:val="0"/>
      <w:marBottom w:val="0"/>
      <w:divBdr>
        <w:top w:val="none" w:sz="0" w:space="0" w:color="auto"/>
        <w:left w:val="none" w:sz="0" w:space="0" w:color="auto"/>
        <w:bottom w:val="none" w:sz="0" w:space="0" w:color="auto"/>
        <w:right w:val="none" w:sz="0" w:space="0" w:color="auto"/>
      </w:divBdr>
    </w:div>
    <w:div w:id="1014040876">
      <w:bodyDiv w:val="1"/>
      <w:marLeft w:val="0"/>
      <w:marRight w:val="0"/>
      <w:marTop w:val="0"/>
      <w:marBottom w:val="0"/>
      <w:divBdr>
        <w:top w:val="none" w:sz="0" w:space="0" w:color="auto"/>
        <w:left w:val="none" w:sz="0" w:space="0" w:color="auto"/>
        <w:bottom w:val="none" w:sz="0" w:space="0" w:color="auto"/>
        <w:right w:val="none" w:sz="0" w:space="0" w:color="auto"/>
      </w:divBdr>
      <w:divsChild>
        <w:div w:id="162817605">
          <w:marLeft w:val="288"/>
          <w:marRight w:val="0"/>
          <w:marTop w:val="0"/>
          <w:marBottom w:val="0"/>
          <w:divBdr>
            <w:top w:val="none" w:sz="0" w:space="0" w:color="auto"/>
            <w:left w:val="none" w:sz="0" w:space="0" w:color="auto"/>
            <w:bottom w:val="none" w:sz="0" w:space="0" w:color="auto"/>
            <w:right w:val="none" w:sz="0" w:space="0" w:color="auto"/>
          </w:divBdr>
        </w:div>
        <w:div w:id="979503176">
          <w:marLeft w:val="288"/>
          <w:marRight w:val="0"/>
          <w:marTop w:val="0"/>
          <w:marBottom w:val="0"/>
          <w:divBdr>
            <w:top w:val="none" w:sz="0" w:space="0" w:color="auto"/>
            <w:left w:val="none" w:sz="0" w:space="0" w:color="auto"/>
            <w:bottom w:val="none" w:sz="0" w:space="0" w:color="auto"/>
            <w:right w:val="none" w:sz="0" w:space="0" w:color="auto"/>
          </w:divBdr>
        </w:div>
        <w:div w:id="998267680">
          <w:marLeft w:val="288"/>
          <w:marRight w:val="0"/>
          <w:marTop w:val="0"/>
          <w:marBottom w:val="0"/>
          <w:divBdr>
            <w:top w:val="none" w:sz="0" w:space="0" w:color="auto"/>
            <w:left w:val="none" w:sz="0" w:space="0" w:color="auto"/>
            <w:bottom w:val="none" w:sz="0" w:space="0" w:color="auto"/>
            <w:right w:val="none" w:sz="0" w:space="0" w:color="auto"/>
          </w:divBdr>
        </w:div>
        <w:div w:id="2115175576">
          <w:marLeft w:val="288"/>
          <w:marRight w:val="0"/>
          <w:marTop w:val="0"/>
          <w:marBottom w:val="0"/>
          <w:divBdr>
            <w:top w:val="none" w:sz="0" w:space="0" w:color="auto"/>
            <w:left w:val="none" w:sz="0" w:space="0" w:color="auto"/>
            <w:bottom w:val="none" w:sz="0" w:space="0" w:color="auto"/>
            <w:right w:val="none" w:sz="0" w:space="0" w:color="auto"/>
          </w:divBdr>
        </w:div>
      </w:divsChild>
    </w:div>
    <w:div w:id="1021325479">
      <w:bodyDiv w:val="1"/>
      <w:marLeft w:val="0"/>
      <w:marRight w:val="0"/>
      <w:marTop w:val="0"/>
      <w:marBottom w:val="0"/>
      <w:divBdr>
        <w:top w:val="none" w:sz="0" w:space="0" w:color="auto"/>
        <w:left w:val="none" w:sz="0" w:space="0" w:color="auto"/>
        <w:bottom w:val="none" w:sz="0" w:space="0" w:color="auto"/>
        <w:right w:val="none" w:sz="0" w:space="0" w:color="auto"/>
      </w:divBdr>
    </w:div>
    <w:div w:id="1022511560">
      <w:bodyDiv w:val="1"/>
      <w:marLeft w:val="0"/>
      <w:marRight w:val="0"/>
      <w:marTop w:val="0"/>
      <w:marBottom w:val="0"/>
      <w:divBdr>
        <w:top w:val="none" w:sz="0" w:space="0" w:color="auto"/>
        <w:left w:val="none" w:sz="0" w:space="0" w:color="auto"/>
        <w:bottom w:val="none" w:sz="0" w:space="0" w:color="auto"/>
        <w:right w:val="none" w:sz="0" w:space="0" w:color="auto"/>
      </w:divBdr>
    </w:div>
    <w:div w:id="1041054507">
      <w:bodyDiv w:val="1"/>
      <w:marLeft w:val="0"/>
      <w:marRight w:val="0"/>
      <w:marTop w:val="0"/>
      <w:marBottom w:val="0"/>
      <w:divBdr>
        <w:top w:val="none" w:sz="0" w:space="0" w:color="auto"/>
        <w:left w:val="none" w:sz="0" w:space="0" w:color="auto"/>
        <w:bottom w:val="none" w:sz="0" w:space="0" w:color="auto"/>
        <w:right w:val="none" w:sz="0" w:space="0" w:color="auto"/>
      </w:divBdr>
    </w:div>
    <w:div w:id="1059786001">
      <w:bodyDiv w:val="1"/>
      <w:marLeft w:val="0"/>
      <w:marRight w:val="0"/>
      <w:marTop w:val="0"/>
      <w:marBottom w:val="0"/>
      <w:divBdr>
        <w:top w:val="none" w:sz="0" w:space="0" w:color="auto"/>
        <w:left w:val="none" w:sz="0" w:space="0" w:color="auto"/>
        <w:bottom w:val="none" w:sz="0" w:space="0" w:color="auto"/>
        <w:right w:val="none" w:sz="0" w:space="0" w:color="auto"/>
      </w:divBdr>
    </w:div>
    <w:div w:id="1067918494">
      <w:bodyDiv w:val="1"/>
      <w:marLeft w:val="0"/>
      <w:marRight w:val="0"/>
      <w:marTop w:val="0"/>
      <w:marBottom w:val="0"/>
      <w:divBdr>
        <w:top w:val="none" w:sz="0" w:space="0" w:color="auto"/>
        <w:left w:val="none" w:sz="0" w:space="0" w:color="auto"/>
        <w:bottom w:val="none" w:sz="0" w:space="0" w:color="auto"/>
        <w:right w:val="none" w:sz="0" w:space="0" w:color="auto"/>
      </w:divBdr>
    </w:div>
    <w:div w:id="1076787287">
      <w:bodyDiv w:val="1"/>
      <w:marLeft w:val="0"/>
      <w:marRight w:val="0"/>
      <w:marTop w:val="0"/>
      <w:marBottom w:val="0"/>
      <w:divBdr>
        <w:top w:val="none" w:sz="0" w:space="0" w:color="auto"/>
        <w:left w:val="none" w:sz="0" w:space="0" w:color="auto"/>
        <w:bottom w:val="none" w:sz="0" w:space="0" w:color="auto"/>
        <w:right w:val="none" w:sz="0" w:space="0" w:color="auto"/>
      </w:divBdr>
    </w:div>
    <w:div w:id="1101922504">
      <w:bodyDiv w:val="1"/>
      <w:marLeft w:val="0"/>
      <w:marRight w:val="0"/>
      <w:marTop w:val="0"/>
      <w:marBottom w:val="0"/>
      <w:divBdr>
        <w:top w:val="none" w:sz="0" w:space="0" w:color="auto"/>
        <w:left w:val="none" w:sz="0" w:space="0" w:color="auto"/>
        <w:bottom w:val="none" w:sz="0" w:space="0" w:color="auto"/>
        <w:right w:val="none" w:sz="0" w:space="0" w:color="auto"/>
      </w:divBdr>
      <w:divsChild>
        <w:div w:id="89785032">
          <w:marLeft w:val="274"/>
          <w:marRight w:val="0"/>
          <w:marTop w:val="0"/>
          <w:marBottom w:val="0"/>
          <w:divBdr>
            <w:top w:val="none" w:sz="0" w:space="0" w:color="auto"/>
            <w:left w:val="none" w:sz="0" w:space="0" w:color="auto"/>
            <w:bottom w:val="none" w:sz="0" w:space="0" w:color="auto"/>
            <w:right w:val="none" w:sz="0" w:space="0" w:color="auto"/>
          </w:divBdr>
        </w:div>
        <w:div w:id="555551747">
          <w:marLeft w:val="274"/>
          <w:marRight w:val="0"/>
          <w:marTop w:val="0"/>
          <w:marBottom w:val="0"/>
          <w:divBdr>
            <w:top w:val="none" w:sz="0" w:space="0" w:color="auto"/>
            <w:left w:val="none" w:sz="0" w:space="0" w:color="auto"/>
            <w:bottom w:val="none" w:sz="0" w:space="0" w:color="auto"/>
            <w:right w:val="none" w:sz="0" w:space="0" w:color="auto"/>
          </w:divBdr>
        </w:div>
        <w:div w:id="602111979">
          <w:marLeft w:val="274"/>
          <w:marRight w:val="0"/>
          <w:marTop w:val="0"/>
          <w:marBottom w:val="0"/>
          <w:divBdr>
            <w:top w:val="none" w:sz="0" w:space="0" w:color="auto"/>
            <w:left w:val="none" w:sz="0" w:space="0" w:color="auto"/>
            <w:bottom w:val="none" w:sz="0" w:space="0" w:color="auto"/>
            <w:right w:val="none" w:sz="0" w:space="0" w:color="auto"/>
          </w:divBdr>
        </w:div>
      </w:divsChild>
    </w:div>
    <w:div w:id="1110973158">
      <w:bodyDiv w:val="1"/>
      <w:marLeft w:val="0"/>
      <w:marRight w:val="0"/>
      <w:marTop w:val="0"/>
      <w:marBottom w:val="0"/>
      <w:divBdr>
        <w:top w:val="none" w:sz="0" w:space="0" w:color="auto"/>
        <w:left w:val="none" w:sz="0" w:space="0" w:color="auto"/>
        <w:bottom w:val="none" w:sz="0" w:space="0" w:color="auto"/>
        <w:right w:val="none" w:sz="0" w:space="0" w:color="auto"/>
      </w:divBdr>
    </w:div>
    <w:div w:id="1121610678">
      <w:bodyDiv w:val="1"/>
      <w:marLeft w:val="0"/>
      <w:marRight w:val="0"/>
      <w:marTop w:val="0"/>
      <w:marBottom w:val="0"/>
      <w:divBdr>
        <w:top w:val="none" w:sz="0" w:space="0" w:color="auto"/>
        <w:left w:val="none" w:sz="0" w:space="0" w:color="auto"/>
        <w:bottom w:val="none" w:sz="0" w:space="0" w:color="auto"/>
        <w:right w:val="none" w:sz="0" w:space="0" w:color="auto"/>
      </w:divBdr>
    </w:div>
    <w:div w:id="1131746788">
      <w:bodyDiv w:val="1"/>
      <w:marLeft w:val="0"/>
      <w:marRight w:val="0"/>
      <w:marTop w:val="0"/>
      <w:marBottom w:val="0"/>
      <w:divBdr>
        <w:top w:val="none" w:sz="0" w:space="0" w:color="auto"/>
        <w:left w:val="none" w:sz="0" w:space="0" w:color="auto"/>
        <w:bottom w:val="none" w:sz="0" w:space="0" w:color="auto"/>
        <w:right w:val="none" w:sz="0" w:space="0" w:color="auto"/>
      </w:divBdr>
    </w:div>
    <w:div w:id="1142230151">
      <w:bodyDiv w:val="1"/>
      <w:marLeft w:val="0"/>
      <w:marRight w:val="0"/>
      <w:marTop w:val="0"/>
      <w:marBottom w:val="0"/>
      <w:divBdr>
        <w:top w:val="none" w:sz="0" w:space="0" w:color="auto"/>
        <w:left w:val="none" w:sz="0" w:space="0" w:color="auto"/>
        <w:bottom w:val="none" w:sz="0" w:space="0" w:color="auto"/>
        <w:right w:val="none" w:sz="0" w:space="0" w:color="auto"/>
      </w:divBdr>
      <w:divsChild>
        <w:div w:id="43142635">
          <w:marLeft w:val="274"/>
          <w:marRight w:val="0"/>
          <w:marTop w:val="0"/>
          <w:marBottom w:val="0"/>
          <w:divBdr>
            <w:top w:val="none" w:sz="0" w:space="0" w:color="auto"/>
            <w:left w:val="none" w:sz="0" w:space="0" w:color="auto"/>
            <w:bottom w:val="none" w:sz="0" w:space="0" w:color="auto"/>
            <w:right w:val="none" w:sz="0" w:space="0" w:color="auto"/>
          </w:divBdr>
        </w:div>
        <w:div w:id="1172649965">
          <w:marLeft w:val="274"/>
          <w:marRight w:val="0"/>
          <w:marTop w:val="0"/>
          <w:marBottom w:val="0"/>
          <w:divBdr>
            <w:top w:val="none" w:sz="0" w:space="0" w:color="auto"/>
            <w:left w:val="none" w:sz="0" w:space="0" w:color="auto"/>
            <w:bottom w:val="none" w:sz="0" w:space="0" w:color="auto"/>
            <w:right w:val="none" w:sz="0" w:space="0" w:color="auto"/>
          </w:divBdr>
        </w:div>
        <w:div w:id="1842237582">
          <w:marLeft w:val="274"/>
          <w:marRight w:val="0"/>
          <w:marTop w:val="0"/>
          <w:marBottom w:val="0"/>
          <w:divBdr>
            <w:top w:val="none" w:sz="0" w:space="0" w:color="auto"/>
            <w:left w:val="none" w:sz="0" w:space="0" w:color="auto"/>
            <w:bottom w:val="none" w:sz="0" w:space="0" w:color="auto"/>
            <w:right w:val="none" w:sz="0" w:space="0" w:color="auto"/>
          </w:divBdr>
        </w:div>
      </w:divsChild>
    </w:div>
    <w:div w:id="1143041834">
      <w:bodyDiv w:val="1"/>
      <w:marLeft w:val="0"/>
      <w:marRight w:val="0"/>
      <w:marTop w:val="0"/>
      <w:marBottom w:val="0"/>
      <w:divBdr>
        <w:top w:val="none" w:sz="0" w:space="0" w:color="auto"/>
        <w:left w:val="none" w:sz="0" w:space="0" w:color="auto"/>
        <w:bottom w:val="none" w:sz="0" w:space="0" w:color="auto"/>
        <w:right w:val="none" w:sz="0" w:space="0" w:color="auto"/>
      </w:divBdr>
    </w:div>
    <w:div w:id="1152603531">
      <w:bodyDiv w:val="1"/>
      <w:marLeft w:val="0"/>
      <w:marRight w:val="0"/>
      <w:marTop w:val="0"/>
      <w:marBottom w:val="0"/>
      <w:divBdr>
        <w:top w:val="none" w:sz="0" w:space="0" w:color="auto"/>
        <w:left w:val="none" w:sz="0" w:space="0" w:color="auto"/>
        <w:bottom w:val="none" w:sz="0" w:space="0" w:color="auto"/>
        <w:right w:val="none" w:sz="0" w:space="0" w:color="auto"/>
      </w:divBdr>
    </w:div>
    <w:div w:id="1153645095">
      <w:bodyDiv w:val="1"/>
      <w:marLeft w:val="0"/>
      <w:marRight w:val="0"/>
      <w:marTop w:val="0"/>
      <w:marBottom w:val="0"/>
      <w:divBdr>
        <w:top w:val="none" w:sz="0" w:space="0" w:color="auto"/>
        <w:left w:val="none" w:sz="0" w:space="0" w:color="auto"/>
        <w:bottom w:val="none" w:sz="0" w:space="0" w:color="auto"/>
        <w:right w:val="none" w:sz="0" w:space="0" w:color="auto"/>
      </w:divBdr>
    </w:div>
    <w:div w:id="1154681603">
      <w:bodyDiv w:val="1"/>
      <w:marLeft w:val="0"/>
      <w:marRight w:val="0"/>
      <w:marTop w:val="0"/>
      <w:marBottom w:val="0"/>
      <w:divBdr>
        <w:top w:val="none" w:sz="0" w:space="0" w:color="auto"/>
        <w:left w:val="none" w:sz="0" w:space="0" w:color="auto"/>
        <w:bottom w:val="none" w:sz="0" w:space="0" w:color="auto"/>
        <w:right w:val="none" w:sz="0" w:space="0" w:color="auto"/>
      </w:divBdr>
    </w:div>
    <w:div w:id="1165054322">
      <w:bodyDiv w:val="1"/>
      <w:marLeft w:val="0"/>
      <w:marRight w:val="0"/>
      <w:marTop w:val="0"/>
      <w:marBottom w:val="0"/>
      <w:divBdr>
        <w:top w:val="none" w:sz="0" w:space="0" w:color="auto"/>
        <w:left w:val="none" w:sz="0" w:space="0" w:color="auto"/>
        <w:bottom w:val="none" w:sz="0" w:space="0" w:color="auto"/>
        <w:right w:val="none" w:sz="0" w:space="0" w:color="auto"/>
      </w:divBdr>
      <w:divsChild>
        <w:div w:id="380639840">
          <w:marLeft w:val="274"/>
          <w:marRight w:val="0"/>
          <w:marTop w:val="0"/>
          <w:marBottom w:val="0"/>
          <w:divBdr>
            <w:top w:val="none" w:sz="0" w:space="0" w:color="auto"/>
            <w:left w:val="none" w:sz="0" w:space="0" w:color="auto"/>
            <w:bottom w:val="none" w:sz="0" w:space="0" w:color="auto"/>
            <w:right w:val="none" w:sz="0" w:space="0" w:color="auto"/>
          </w:divBdr>
        </w:div>
        <w:div w:id="871265085">
          <w:marLeft w:val="274"/>
          <w:marRight w:val="0"/>
          <w:marTop w:val="0"/>
          <w:marBottom w:val="0"/>
          <w:divBdr>
            <w:top w:val="none" w:sz="0" w:space="0" w:color="auto"/>
            <w:left w:val="none" w:sz="0" w:space="0" w:color="auto"/>
            <w:bottom w:val="none" w:sz="0" w:space="0" w:color="auto"/>
            <w:right w:val="none" w:sz="0" w:space="0" w:color="auto"/>
          </w:divBdr>
        </w:div>
        <w:div w:id="1277296756">
          <w:marLeft w:val="274"/>
          <w:marRight w:val="0"/>
          <w:marTop w:val="0"/>
          <w:marBottom w:val="0"/>
          <w:divBdr>
            <w:top w:val="none" w:sz="0" w:space="0" w:color="auto"/>
            <w:left w:val="none" w:sz="0" w:space="0" w:color="auto"/>
            <w:bottom w:val="none" w:sz="0" w:space="0" w:color="auto"/>
            <w:right w:val="none" w:sz="0" w:space="0" w:color="auto"/>
          </w:divBdr>
        </w:div>
        <w:div w:id="1304577936">
          <w:marLeft w:val="274"/>
          <w:marRight w:val="0"/>
          <w:marTop w:val="0"/>
          <w:marBottom w:val="0"/>
          <w:divBdr>
            <w:top w:val="none" w:sz="0" w:space="0" w:color="auto"/>
            <w:left w:val="none" w:sz="0" w:space="0" w:color="auto"/>
            <w:bottom w:val="none" w:sz="0" w:space="0" w:color="auto"/>
            <w:right w:val="none" w:sz="0" w:space="0" w:color="auto"/>
          </w:divBdr>
        </w:div>
        <w:div w:id="1340426370">
          <w:marLeft w:val="274"/>
          <w:marRight w:val="0"/>
          <w:marTop w:val="0"/>
          <w:marBottom w:val="0"/>
          <w:divBdr>
            <w:top w:val="none" w:sz="0" w:space="0" w:color="auto"/>
            <w:left w:val="none" w:sz="0" w:space="0" w:color="auto"/>
            <w:bottom w:val="none" w:sz="0" w:space="0" w:color="auto"/>
            <w:right w:val="none" w:sz="0" w:space="0" w:color="auto"/>
          </w:divBdr>
        </w:div>
        <w:div w:id="1409889044">
          <w:marLeft w:val="274"/>
          <w:marRight w:val="0"/>
          <w:marTop w:val="0"/>
          <w:marBottom w:val="0"/>
          <w:divBdr>
            <w:top w:val="none" w:sz="0" w:space="0" w:color="auto"/>
            <w:left w:val="none" w:sz="0" w:space="0" w:color="auto"/>
            <w:bottom w:val="none" w:sz="0" w:space="0" w:color="auto"/>
            <w:right w:val="none" w:sz="0" w:space="0" w:color="auto"/>
          </w:divBdr>
        </w:div>
        <w:div w:id="1433892513">
          <w:marLeft w:val="274"/>
          <w:marRight w:val="0"/>
          <w:marTop w:val="0"/>
          <w:marBottom w:val="0"/>
          <w:divBdr>
            <w:top w:val="none" w:sz="0" w:space="0" w:color="auto"/>
            <w:left w:val="none" w:sz="0" w:space="0" w:color="auto"/>
            <w:bottom w:val="none" w:sz="0" w:space="0" w:color="auto"/>
            <w:right w:val="none" w:sz="0" w:space="0" w:color="auto"/>
          </w:divBdr>
        </w:div>
        <w:div w:id="1512716170">
          <w:marLeft w:val="274"/>
          <w:marRight w:val="0"/>
          <w:marTop w:val="0"/>
          <w:marBottom w:val="0"/>
          <w:divBdr>
            <w:top w:val="none" w:sz="0" w:space="0" w:color="auto"/>
            <w:left w:val="none" w:sz="0" w:space="0" w:color="auto"/>
            <w:bottom w:val="none" w:sz="0" w:space="0" w:color="auto"/>
            <w:right w:val="none" w:sz="0" w:space="0" w:color="auto"/>
          </w:divBdr>
        </w:div>
        <w:div w:id="1919366870">
          <w:marLeft w:val="274"/>
          <w:marRight w:val="0"/>
          <w:marTop w:val="0"/>
          <w:marBottom w:val="0"/>
          <w:divBdr>
            <w:top w:val="none" w:sz="0" w:space="0" w:color="auto"/>
            <w:left w:val="none" w:sz="0" w:space="0" w:color="auto"/>
            <w:bottom w:val="none" w:sz="0" w:space="0" w:color="auto"/>
            <w:right w:val="none" w:sz="0" w:space="0" w:color="auto"/>
          </w:divBdr>
        </w:div>
        <w:div w:id="2072540306">
          <w:marLeft w:val="274"/>
          <w:marRight w:val="0"/>
          <w:marTop w:val="0"/>
          <w:marBottom w:val="0"/>
          <w:divBdr>
            <w:top w:val="none" w:sz="0" w:space="0" w:color="auto"/>
            <w:left w:val="none" w:sz="0" w:space="0" w:color="auto"/>
            <w:bottom w:val="none" w:sz="0" w:space="0" w:color="auto"/>
            <w:right w:val="none" w:sz="0" w:space="0" w:color="auto"/>
          </w:divBdr>
        </w:div>
      </w:divsChild>
    </w:div>
    <w:div w:id="1197036397">
      <w:bodyDiv w:val="1"/>
      <w:marLeft w:val="0"/>
      <w:marRight w:val="0"/>
      <w:marTop w:val="0"/>
      <w:marBottom w:val="0"/>
      <w:divBdr>
        <w:top w:val="none" w:sz="0" w:space="0" w:color="auto"/>
        <w:left w:val="none" w:sz="0" w:space="0" w:color="auto"/>
        <w:bottom w:val="none" w:sz="0" w:space="0" w:color="auto"/>
        <w:right w:val="none" w:sz="0" w:space="0" w:color="auto"/>
      </w:divBdr>
      <w:divsChild>
        <w:div w:id="1755013693">
          <w:marLeft w:val="288"/>
          <w:marRight w:val="0"/>
          <w:marTop w:val="0"/>
          <w:marBottom w:val="0"/>
          <w:divBdr>
            <w:top w:val="none" w:sz="0" w:space="0" w:color="auto"/>
            <w:left w:val="none" w:sz="0" w:space="0" w:color="auto"/>
            <w:bottom w:val="none" w:sz="0" w:space="0" w:color="auto"/>
            <w:right w:val="none" w:sz="0" w:space="0" w:color="auto"/>
          </w:divBdr>
        </w:div>
        <w:div w:id="372269002">
          <w:marLeft w:val="288"/>
          <w:marRight w:val="0"/>
          <w:marTop w:val="0"/>
          <w:marBottom w:val="0"/>
          <w:divBdr>
            <w:top w:val="none" w:sz="0" w:space="0" w:color="auto"/>
            <w:left w:val="none" w:sz="0" w:space="0" w:color="auto"/>
            <w:bottom w:val="none" w:sz="0" w:space="0" w:color="auto"/>
            <w:right w:val="none" w:sz="0" w:space="0" w:color="auto"/>
          </w:divBdr>
        </w:div>
        <w:div w:id="39210343">
          <w:marLeft w:val="288"/>
          <w:marRight w:val="0"/>
          <w:marTop w:val="0"/>
          <w:marBottom w:val="0"/>
          <w:divBdr>
            <w:top w:val="none" w:sz="0" w:space="0" w:color="auto"/>
            <w:left w:val="none" w:sz="0" w:space="0" w:color="auto"/>
            <w:bottom w:val="none" w:sz="0" w:space="0" w:color="auto"/>
            <w:right w:val="none" w:sz="0" w:space="0" w:color="auto"/>
          </w:divBdr>
        </w:div>
        <w:div w:id="597061953">
          <w:marLeft w:val="288"/>
          <w:marRight w:val="0"/>
          <w:marTop w:val="0"/>
          <w:marBottom w:val="0"/>
          <w:divBdr>
            <w:top w:val="none" w:sz="0" w:space="0" w:color="auto"/>
            <w:left w:val="none" w:sz="0" w:space="0" w:color="auto"/>
            <w:bottom w:val="none" w:sz="0" w:space="0" w:color="auto"/>
            <w:right w:val="none" w:sz="0" w:space="0" w:color="auto"/>
          </w:divBdr>
        </w:div>
        <w:div w:id="501244887">
          <w:marLeft w:val="288"/>
          <w:marRight w:val="0"/>
          <w:marTop w:val="0"/>
          <w:marBottom w:val="0"/>
          <w:divBdr>
            <w:top w:val="none" w:sz="0" w:space="0" w:color="auto"/>
            <w:left w:val="none" w:sz="0" w:space="0" w:color="auto"/>
            <w:bottom w:val="none" w:sz="0" w:space="0" w:color="auto"/>
            <w:right w:val="none" w:sz="0" w:space="0" w:color="auto"/>
          </w:divBdr>
        </w:div>
        <w:div w:id="922908332">
          <w:marLeft w:val="288"/>
          <w:marRight w:val="0"/>
          <w:marTop w:val="0"/>
          <w:marBottom w:val="0"/>
          <w:divBdr>
            <w:top w:val="none" w:sz="0" w:space="0" w:color="auto"/>
            <w:left w:val="none" w:sz="0" w:space="0" w:color="auto"/>
            <w:bottom w:val="none" w:sz="0" w:space="0" w:color="auto"/>
            <w:right w:val="none" w:sz="0" w:space="0" w:color="auto"/>
          </w:divBdr>
        </w:div>
        <w:div w:id="2119520750">
          <w:marLeft w:val="288"/>
          <w:marRight w:val="0"/>
          <w:marTop w:val="0"/>
          <w:marBottom w:val="0"/>
          <w:divBdr>
            <w:top w:val="none" w:sz="0" w:space="0" w:color="auto"/>
            <w:left w:val="none" w:sz="0" w:space="0" w:color="auto"/>
            <w:bottom w:val="none" w:sz="0" w:space="0" w:color="auto"/>
            <w:right w:val="none" w:sz="0" w:space="0" w:color="auto"/>
          </w:divBdr>
        </w:div>
      </w:divsChild>
    </w:div>
    <w:div w:id="1208760172">
      <w:bodyDiv w:val="1"/>
      <w:marLeft w:val="0"/>
      <w:marRight w:val="0"/>
      <w:marTop w:val="0"/>
      <w:marBottom w:val="0"/>
      <w:divBdr>
        <w:top w:val="none" w:sz="0" w:space="0" w:color="auto"/>
        <w:left w:val="none" w:sz="0" w:space="0" w:color="auto"/>
        <w:bottom w:val="none" w:sz="0" w:space="0" w:color="auto"/>
        <w:right w:val="none" w:sz="0" w:space="0" w:color="auto"/>
      </w:divBdr>
    </w:div>
    <w:div w:id="1238596094">
      <w:bodyDiv w:val="1"/>
      <w:marLeft w:val="0"/>
      <w:marRight w:val="0"/>
      <w:marTop w:val="0"/>
      <w:marBottom w:val="0"/>
      <w:divBdr>
        <w:top w:val="none" w:sz="0" w:space="0" w:color="auto"/>
        <w:left w:val="none" w:sz="0" w:space="0" w:color="auto"/>
        <w:bottom w:val="none" w:sz="0" w:space="0" w:color="auto"/>
        <w:right w:val="none" w:sz="0" w:space="0" w:color="auto"/>
      </w:divBdr>
    </w:div>
    <w:div w:id="1248347293">
      <w:bodyDiv w:val="1"/>
      <w:marLeft w:val="0"/>
      <w:marRight w:val="0"/>
      <w:marTop w:val="0"/>
      <w:marBottom w:val="0"/>
      <w:divBdr>
        <w:top w:val="none" w:sz="0" w:space="0" w:color="auto"/>
        <w:left w:val="none" w:sz="0" w:space="0" w:color="auto"/>
        <w:bottom w:val="none" w:sz="0" w:space="0" w:color="auto"/>
        <w:right w:val="none" w:sz="0" w:space="0" w:color="auto"/>
      </w:divBdr>
    </w:div>
    <w:div w:id="1252659850">
      <w:bodyDiv w:val="1"/>
      <w:marLeft w:val="0"/>
      <w:marRight w:val="0"/>
      <w:marTop w:val="0"/>
      <w:marBottom w:val="0"/>
      <w:divBdr>
        <w:top w:val="none" w:sz="0" w:space="0" w:color="auto"/>
        <w:left w:val="none" w:sz="0" w:space="0" w:color="auto"/>
        <w:bottom w:val="none" w:sz="0" w:space="0" w:color="auto"/>
        <w:right w:val="none" w:sz="0" w:space="0" w:color="auto"/>
      </w:divBdr>
    </w:div>
    <w:div w:id="1266883067">
      <w:bodyDiv w:val="1"/>
      <w:marLeft w:val="0"/>
      <w:marRight w:val="0"/>
      <w:marTop w:val="0"/>
      <w:marBottom w:val="0"/>
      <w:divBdr>
        <w:top w:val="none" w:sz="0" w:space="0" w:color="auto"/>
        <w:left w:val="none" w:sz="0" w:space="0" w:color="auto"/>
        <w:bottom w:val="none" w:sz="0" w:space="0" w:color="auto"/>
        <w:right w:val="none" w:sz="0" w:space="0" w:color="auto"/>
      </w:divBdr>
    </w:div>
    <w:div w:id="1270354560">
      <w:bodyDiv w:val="1"/>
      <w:marLeft w:val="0"/>
      <w:marRight w:val="0"/>
      <w:marTop w:val="0"/>
      <w:marBottom w:val="0"/>
      <w:divBdr>
        <w:top w:val="none" w:sz="0" w:space="0" w:color="auto"/>
        <w:left w:val="none" w:sz="0" w:space="0" w:color="auto"/>
        <w:bottom w:val="none" w:sz="0" w:space="0" w:color="auto"/>
        <w:right w:val="none" w:sz="0" w:space="0" w:color="auto"/>
      </w:divBdr>
      <w:divsChild>
        <w:div w:id="952632015">
          <w:marLeft w:val="288"/>
          <w:marRight w:val="0"/>
          <w:marTop w:val="0"/>
          <w:marBottom w:val="0"/>
          <w:divBdr>
            <w:top w:val="none" w:sz="0" w:space="0" w:color="auto"/>
            <w:left w:val="none" w:sz="0" w:space="0" w:color="auto"/>
            <w:bottom w:val="none" w:sz="0" w:space="0" w:color="auto"/>
            <w:right w:val="none" w:sz="0" w:space="0" w:color="auto"/>
          </w:divBdr>
        </w:div>
      </w:divsChild>
    </w:div>
    <w:div w:id="1279726976">
      <w:bodyDiv w:val="1"/>
      <w:marLeft w:val="0"/>
      <w:marRight w:val="0"/>
      <w:marTop w:val="0"/>
      <w:marBottom w:val="0"/>
      <w:divBdr>
        <w:top w:val="none" w:sz="0" w:space="0" w:color="auto"/>
        <w:left w:val="none" w:sz="0" w:space="0" w:color="auto"/>
        <w:bottom w:val="none" w:sz="0" w:space="0" w:color="auto"/>
        <w:right w:val="none" w:sz="0" w:space="0" w:color="auto"/>
      </w:divBdr>
    </w:div>
    <w:div w:id="1280332284">
      <w:bodyDiv w:val="1"/>
      <w:marLeft w:val="0"/>
      <w:marRight w:val="0"/>
      <w:marTop w:val="0"/>
      <w:marBottom w:val="0"/>
      <w:divBdr>
        <w:top w:val="none" w:sz="0" w:space="0" w:color="auto"/>
        <w:left w:val="none" w:sz="0" w:space="0" w:color="auto"/>
        <w:bottom w:val="none" w:sz="0" w:space="0" w:color="auto"/>
        <w:right w:val="none" w:sz="0" w:space="0" w:color="auto"/>
      </w:divBdr>
    </w:div>
    <w:div w:id="1285624062">
      <w:bodyDiv w:val="1"/>
      <w:marLeft w:val="0"/>
      <w:marRight w:val="0"/>
      <w:marTop w:val="0"/>
      <w:marBottom w:val="0"/>
      <w:divBdr>
        <w:top w:val="none" w:sz="0" w:space="0" w:color="auto"/>
        <w:left w:val="none" w:sz="0" w:space="0" w:color="auto"/>
        <w:bottom w:val="none" w:sz="0" w:space="0" w:color="auto"/>
        <w:right w:val="none" w:sz="0" w:space="0" w:color="auto"/>
      </w:divBdr>
      <w:divsChild>
        <w:div w:id="453792542">
          <w:marLeft w:val="446"/>
          <w:marRight w:val="0"/>
          <w:marTop w:val="0"/>
          <w:marBottom w:val="0"/>
          <w:divBdr>
            <w:top w:val="none" w:sz="0" w:space="0" w:color="auto"/>
            <w:left w:val="none" w:sz="0" w:space="0" w:color="auto"/>
            <w:bottom w:val="none" w:sz="0" w:space="0" w:color="auto"/>
            <w:right w:val="none" w:sz="0" w:space="0" w:color="auto"/>
          </w:divBdr>
        </w:div>
      </w:divsChild>
    </w:div>
    <w:div w:id="1293250258">
      <w:bodyDiv w:val="1"/>
      <w:marLeft w:val="0"/>
      <w:marRight w:val="0"/>
      <w:marTop w:val="0"/>
      <w:marBottom w:val="0"/>
      <w:divBdr>
        <w:top w:val="none" w:sz="0" w:space="0" w:color="auto"/>
        <w:left w:val="none" w:sz="0" w:space="0" w:color="auto"/>
        <w:bottom w:val="none" w:sz="0" w:space="0" w:color="auto"/>
        <w:right w:val="none" w:sz="0" w:space="0" w:color="auto"/>
      </w:divBdr>
    </w:div>
    <w:div w:id="1297375131">
      <w:bodyDiv w:val="1"/>
      <w:marLeft w:val="0"/>
      <w:marRight w:val="0"/>
      <w:marTop w:val="0"/>
      <w:marBottom w:val="0"/>
      <w:divBdr>
        <w:top w:val="none" w:sz="0" w:space="0" w:color="auto"/>
        <w:left w:val="none" w:sz="0" w:space="0" w:color="auto"/>
        <w:bottom w:val="none" w:sz="0" w:space="0" w:color="auto"/>
        <w:right w:val="none" w:sz="0" w:space="0" w:color="auto"/>
      </w:divBdr>
      <w:divsChild>
        <w:div w:id="171383218">
          <w:marLeft w:val="274"/>
          <w:marRight w:val="0"/>
          <w:marTop w:val="0"/>
          <w:marBottom w:val="0"/>
          <w:divBdr>
            <w:top w:val="none" w:sz="0" w:space="0" w:color="auto"/>
            <w:left w:val="none" w:sz="0" w:space="0" w:color="auto"/>
            <w:bottom w:val="none" w:sz="0" w:space="0" w:color="auto"/>
            <w:right w:val="none" w:sz="0" w:space="0" w:color="auto"/>
          </w:divBdr>
        </w:div>
        <w:div w:id="191572944">
          <w:marLeft w:val="274"/>
          <w:marRight w:val="0"/>
          <w:marTop w:val="0"/>
          <w:marBottom w:val="0"/>
          <w:divBdr>
            <w:top w:val="none" w:sz="0" w:space="0" w:color="auto"/>
            <w:left w:val="none" w:sz="0" w:space="0" w:color="auto"/>
            <w:bottom w:val="none" w:sz="0" w:space="0" w:color="auto"/>
            <w:right w:val="none" w:sz="0" w:space="0" w:color="auto"/>
          </w:divBdr>
        </w:div>
        <w:div w:id="258485539">
          <w:marLeft w:val="274"/>
          <w:marRight w:val="0"/>
          <w:marTop w:val="0"/>
          <w:marBottom w:val="0"/>
          <w:divBdr>
            <w:top w:val="none" w:sz="0" w:space="0" w:color="auto"/>
            <w:left w:val="none" w:sz="0" w:space="0" w:color="auto"/>
            <w:bottom w:val="none" w:sz="0" w:space="0" w:color="auto"/>
            <w:right w:val="none" w:sz="0" w:space="0" w:color="auto"/>
          </w:divBdr>
        </w:div>
        <w:div w:id="715853234">
          <w:marLeft w:val="274"/>
          <w:marRight w:val="0"/>
          <w:marTop w:val="0"/>
          <w:marBottom w:val="0"/>
          <w:divBdr>
            <w:top w:val="none" w:sz="0" w:space="0" w:color="auto"/>
            <w:left w:val="none" w:sz="0" w:space="0" w:color="auto"/>
            <w:bottom w:val="none" w:sz="0" w:space="0" w:color="auto"/>
            <w:right w:val="none" w:sz="0" w:space="0" w:color="auto"/>
          </w:divBdr>
        </w:div>
        <w:div w:id="1127697364">
          <w:marLeft w:val="274"/>
          <w:marRight w:val="0"/>
          <w:marTop w:val="0"/>
          <w:marBottom w:val="0"/>
          <w:divBdr>
            <w:top w:val="none" w:sz="0" w:space="0" w:color="auto"/>
            <w:left w:val="none" w:sz="0" w:space="0" w:color="auto"/>
            <w:bottom w:val="none" w:sz="0" w:space="0" w:color="auto"/>
            <w:right w:val="none" w:sz="0" w:space="0" w:color="auto"/>
          </w:divBdr>
        </w:div>
        <w:div w:id="1197962967">
          <w:marLeft w:val="274"/>
          <w:marRight w:val="0"/>
          <w:marTop w:val="0"/>
          <w:marBottom w:val="0"/>
          <w:divBdr>
            <w:top w:val="none" w:sz="0" w:space="0" w:color="auto"/>
            <w:left w:val="none" w:sz="0" w:space="0" w:color="auto"/>
            <w:bottom w:val="none" w:sz="0" w:space="0" w:color="auto"/>
            <w:right w:val="none" w:sz="0" w:space="0" w:color="auto"/>
          </w:divBdr>
        </w:div>
        <w:div w:id="1625386991">
          <w:marLeft w:val="274"/>
          <w:marRight w:val="0"/>
          <w:marTop w:val="0"/>
          <w:marBottom w:val="0"/>
          <w:divBdr>
            <w:top w:val="none" w:sz="0" w:space="0" w:color="auto"/>
            <w:left w:val="none" w:sz="0" w:space="0" w:color="auto"/>
            <w:bottom w:val="none" w:sz="0" w:space="0" w:color="auto"/>
            <w:right w:val="none" w:sz="0" w:space="0" w:color="auto"/>
          </w:divBdr>
        </w:div>
        <w:div w:id="1766226465">
          <w:marLeft w:val="274"/>
          <w:marRight w:val="0"/>
          <w:marTop w:val="0"/>
          <w:marBottom w:val="0"/>
          <w:divBdr>
            <w:top w:val="none" w:sz="0" w:space="0" w:color="auto"/>
            <w:left w:val="none" w:sz="0" w:space="0" w:color="auto"/>
            <w:bottom w:val="none" w:sz="0" w:space="0" w:color="auto"/>
            <w:right w:val="none" w:sz="0" w:space="0" w:color="auto"/>
          </w:divBdr>
        </w:div>
        <w:div w:id="2060785506">
          <w:marLeft w:val="274"/>
          <w:marRight w:val="0"/>
          <w:marTop w:val="0"/>
          <w:marBottom w:val="0"/>
          <w:divBdr>
            <w:top w:val="none" w:sz="0" w:space="0" w:color="auto"/>
            <w:left w:val="none" w:sz="0" w:space="0" w:color="auto"/>
            <w:bottom w:val="none" w:sz="0" w:space="0" w:color="auto"/>
            <w:right w:val="none" w:sz="0" w:space="0" w:color="auto"/>
          </w:divBdr>
        </w:div>
        <w:div w:id="2145997310">
          <w:marLeft w:val="274"/>
          <w:marRight w:val="0"/>
          <w:marTop w:val="0"/>
          <w:marBottom w:val="0"/>
          <w:divBdr>
            <w:top w:val="none" w:sz="0" w:space="0" w:color="auto"/>
            <w:left w:val="none" w:sz="0" w:space="0" w:color="auto"/>
            <w:bottom w:val="none" w:sz="0" w:space="0" w:color="auto"/>
            <w:right w:val="none" w:sz="0" w:space="0" w:color="auto"/>
          </w:divBdr>
        </w:div>
      </w:divsChild>
    </w:div>
    <w:div w:id="1338382410">
      <w:bodyDiv w:val="1"/>
      <w:marLeft w:val="0"/>
      <w:marRight w:val="0"/>
      <w:marTop w:val="0"/>
      <w:marBottom w:val="0"/>
      <w:divBdr>
        <w:top w:val="none" w:sz="0" w:space="0" w:color="auto"/>
        <w:left w:val="none" w:sz="0" w:space="0" w:color="auto"/>
        <w:bottom w:val="none" w:sz="0" w:space="0" w:color="auto"/>
        <w:right w:val="none" w:sz="0" w:space="0" w:color="auto"/>
      </w:divBdr>
    </w:div>
    <w:div w:id="1366832296">
      <w:bodyDiv w:val="1"/>
      <w:marLeft w:val="0"/>
      <w:marRight w:val="0"/>
      <w:marTop w:val="0"/>
      <w:marBottom w:val="0"/>
      <w:divBdr>
        <w:top w:val="none" w:sz="0" w:space="0" w:color="auto"/>
        <w:left w:val="none" w:sz="0" w:space="0" w:color="auto"/>
        <w:bottom w:val="none" w:sz="0" w:space="0" w:color="auto"/>
        <w:right w:val="none" w:sz="0" w:space="0" w:color="auto"/>
      </w:divBdr>
      <w:divsChild>
        <w:div w:id="39133704">
          <w:marLeft w:val="274"/>
          <w:marRight w:val="0"/>
          <w:marTop w:val="0"/>
          <w:marBottom w:val="0"/>
          <w:divBdr>
            <w:top w:val="none" w:sz="0" w:space="0" w:color="auto"/>
            <w:left w:val="none" w:sz="0" w:space="0" w:color="auto"/>
            <w:bottom w:val="none" w:sz="0" w:space="0" w:color="auto"/>
            <w:right w:val="none" w:sz="0" w:space="0" w:color="auto"/>
          </w:divBdr>
        </w:div>
        <w:div w:id="986979852">
          <w:marLeft w:val="274"/>
          <w:marRight w:val="0"/>
          <w:marTop w:val="0"/>
          <w:marBottom w:val="0"/>
          <w:divBdr>
            <w:top w:val="none" w:sz="0" w:space="0" w:color="auto"/>
            <w:left w:val="none" w:sz="0" w:space="0" w:color="auto"/>
            <w:bottom w:val="none" w:sz="0" w:space="0" w:color="auto"/>
            <w:right w:val="none" w:sz="0" w:space="0" w:color="auto"/>
          </w:divBdr>
        </w:div>
        <w:div w:id="1048073558">
          <w:marLeft w:val="274"/>
          <w:marRight w:val="0"/>
          <w:marTop w:val="0"/>
          <w:marBottom w:val="0"/>
          <w:divBdr>
            <w:top w:val="none" w:sz="0" w:space="0" w:color="auto"/>
            <w:left w:val="none" w:sz="0" w:space="0" w:color="auto"/>
            <w:bottom w:val="none" w:sz="0" w:space="0" w:color="auto"/>
            <w:right w:val="none" w:sz="0" w:space="0" w:color="auto"/>
          </w:divBdr>
        </w:div>
        <w:div w:id="1507935894">
          <w:marLeft w:val="274"/>
          <w:marRight w:val="0"/>
          <w:marTop w:val="0"/>
          <w:marBottom w:val="0"/>
          <w:divBdr>
            <w:top w:val="none" w:sz="0" w:space="0" w:color="auto"/>
            <w:left w:val="none" w:sz="0" w:space="0" w:color="auto"/>
            <w:bottom w:val="none" w:sz="0" w:space="0" w:color="auto"/>
            <w:right w:val="none" w:sz="0" w:space="0" w:color="auto"/>
          </w:divBdr>
        </w:div>
        <w:div w:id="2073691985">
          <w:marLeft w:val="274"/>
          <w:marRight w:val="0"/>
          <w:marTop w:val="0"/>
          <w:marBottom w:val="0"/>
          <w:divBdr>
            <w:top w:val="none" w:sz="0" w:space="0" w:color="auto"/>
            <w:left w:val="none" w:sz="0" w:space="0" w:color="auto"/>
            <w:bottom w:val="none" w:sz="0" w:space="0" w:color="auto"/>
            <w:right w:val="none" w:sz="0" w:space="0" w:color="auto"/>
          </w:divBdr>
        </w:div>
      </w:divsChild>
    </w:div>
    <w:div w:id="1375353846">
      <w:bodyDiv w:val="1"/>
      <w:marLeft w:val="0"/>
      <w:marRight w:val="0"/>
      <w:marTop w:val="0"/>
      <w:marBottom w:val="0"/>
      <w:divBdr>
        <w:top w:val="none" w:sz="0" w:space="0" w:color="auto"/>
        <w:left w:val="none" w:sz="0" w:space="0" w:color="auto"/>
        <w:bottom w:val="none" w:sz="0" w:space="0" w:color="auto"/>
        <w:right w:val="none" w:sz="0" w:space="0" w:color="auto"/>
      </w:divBdr>
      <w:divsChild>
        <w:div w:id="1524246078">
          <w:marLeft w:val="706"/>
          <w:marRight w:val="0"/>
          <w:marTop w:val="0"/>
          <w:marBottom w:val="0"/>
          <w:divBdr>
            <w:top w:val="none" w:sz="0" w:space="0" w:color="auto"/>
            <w:left w:val="none" w:sz="0" w:space="0" w:color="auto"/>
            <w:bottom w:val="none" w:sz="0" w:space="0" w:color="auto"/>
            <w:right w:val="none" w:sz="0" w:space="0" w:color="auto"/>
          </w:divBdr>
        </w:div>
        <w:div w:id="2009288281">
          <w:marLeft w:val="706"/>
          <w:marRight w:val="0"/>
          <w:marTop w:val="0"/>
          <w:marBottom w:val="0"/>
          <w:divBdr>
            <w:top w:val="none" w:sz="0" w:space="0" w:color="auto"/>
            <w:left w:val="none" w:sz="0" w:space="0" w:color="auto"/>
            <w:bottom w:val="none" w:sz="0" w:space="0" w:color="auto"/>
            <w:right w:val="none" w:sz="0" w:space="0" w:color="auto"/>
          </w:divBdr>
        </w:div>
      </w:divsChild>
    </w:div>
    <w:div w:id="1389916868">
      <w:bodyDiv w:val="1"/>
      <w:marLeft w:val="0"/>
      <w:marRight w:val="0"/>
      <w:marTop w:val="0"/>
      <w:marBottom w:val="0"/>
      <w:divBdr>
        <w:top w:val="none" w:sz="0" w:space="0" w:color="auto"/>
        <w:left w:val="none" w:sz="0" w:space="0" w:color="auto"/>
        <w:bottom w:val="none" w:sz="0" w:space="0" w:color="auto"/>
        <w:right w:val="none" w:sz="0" w:space="0" w:color="auto"/>
      </w:divBdr>
      <w:divsChild>
        <w:div w:id="739787079">
          <w:marLeft w:val="274"/>
          <w:marRight w:val="0"/>
          <w:marTop w:val="0"/>
          <w:marBottom w:val="0"/>
          <w:divBdr>
            <w:top w:val="none" w:sz="0" w:space="0" w:color="auto"/>
            <w:left w:val="none" w:sz="0" w:space="0" w:color="auto"/>
            <w:bottom w:val="none" w:sz="0" w:space="0" w:color="auto"/>
            <w:right w:val="none" w:sz="0" w:space="0" w:color="auto"/>
          </w:divBdr>
        </w:div>
      </w:divsChild>
    </w:div>
    <w:div w:id="1394431253">
      <w:bodyDiv w:val="1"/>
      <w:marLeft w:val="0"/>
      <w:marRight w:val="0"/>
      <w:marTop w:val="0"/>
      <w:marBottom w:val="0"/>
      <w:divBdr>
        <w:top w:val="none" w:sz="0" w:space="0" w:color="auto"/>
        <w:left w:val="none" w:sz="0" w:space="0" w:color="auto"/>
        <w:bottom w:val="none" w:sz="0" w:space="0" w:color="auto"/>
        <w:right w:val="none" w:sz="0" w:space="0" w:color="auto"/>
      </w:divBdr>
    </w:div>
    <w:div w:id="1401095592">
      <w:bodyDiv w:val="1"/>
      <w:marLeft w:val="0"/>
      <w:marRight w:val="0"/>
      <w:marTop w:val="0"/>
      <w:marBottom w:val="0"/>
      <w:divBdr>
        <w:top w:val="none" w:sz="0" w:space="0" w:color="auto"/>
        <w:left w:val="none" w:sz="0" w:space="0" w:color="auto"/>
        <w:bottom w:val="none" w:sz="0" w:space="0" w:color="auto"/>
        <w:right w:val="none" w:sz="0" w:space="0" w:color="auto"/>
      </w:divBdr>
    </w:div>
    <w:div w:id="1403678148">
      <w:bodyDiv w:val="1"/>
      <w:marLeft w:val="0"/>
      <w:marRight w:val="0"/>
      <w:marTop w:val="0"/>
      <w:marBottom w:val="0"/>
      <w:divBdr>
        <w:top w:val="none" w:sz="0" w:space="0" w:color="auto"/>
        <w:left w:val="none" w:sz="0" w:space="0" w:color="auto"/>
        <w:bottom w:val="none" w:sz="0" w:space="0" w:color="auto"/>
        <w:right w:val="none" w:sz="0" w:space="0" w:color="auto"/>
      </w:divBdr>
      <w:divsChild>
        <w:div w:id="152256827">
          <w:marLeft w:val="288"/>
          <w:marRight w:val="0"/>
          <w:marTop w:val="0"/>
          <w:marBottom w:val="0"/>
          <w:divBdr>
            <w:top w:val="none" w:sz="0" w:space="0" w:color="auto"/>
            <w:left w:val="none" w:sz="0" w:space="0" w:color="auto"/>
            <w:bottom w:val="none" w:sz="0" w:space="0" w:color="auto"/>
            <w:right w:val="none" w:sz="0" w:space="0" w:color="auto"/>
          </w:divBdr>
        </w:div>
        <w:div w:id="390228815">
          <w:marLeft w:val="288"/>
          <w:marRight w:val="0"/>
          <w:marTop w:val="0"/>
          <w:marBottom w:val="0"/>
          <w:divBdr>
            <w:top w:val="none" w:sz="0" w:space="0" w:color="auto"/>
            <w:left w:val="none" w:sz="0" w:space="0" w:color="auto"/>
            <w:bottom w:val="none" w:sz="0" w:space="0" w:color="auto"/>
            <w:right w:val="none" w:sz="0" w:space="0" w:color="auto"/>
          </w:divBdr>
        </w:div>
        <w:div w:id="890844046">
          <w:marLeft w:val="288"/>
          <w:marRight w:val="0"/>
          <w:marTop w:val="0"/>
          <w:marBottom w:val="0"/>
          <w:divBdr>
            <w:top w:val="none" w:sz="0" w:space="0" w:color="auto"/>
            <w:left w:val="none" w:sz="0" w:space="0" w:color="auto"/>
            <w:bottom w:val="none" w:sz="0" w:space="0" w:color="auto"/>
            <w:right w:val="none" w:sz="0" w:space="0" w:color="auto"/>
          </w:divBdr>
        </w:div>
        <w:div w:id="917323640">
          <w:marLeft w:val="288"/>
          <w:marRight w:val="0"/>
          <w:marTop w:val="0"/>
          <w:marBottom w:val="0"/>
          <w:divBdr>
            <w:top w:val="none" w:sz="0" w:space="0" w:color="auto"/>
            <w:left w:val="none" w:sz="0" w:space="0" w:color="auto"/>
            <w:bottom w:val="none" w:sz="0" w:space="0" w:color="auto"/>
            <w:right w:val="none" w:sz="0" w:space="0" w:color="auto"/>
          </w:divBdr>
        </w:div>
        <w:div w:id="967322372">
          <w:marLeft w:val="288"/>
          <w:marRight w:val="0"/>
          <w:marTop w:val="0"/>
          <w:marBottom w:val="0"/>
          <w:divBdr>
            <w:top w:val="none" w:sz="0" w:space="0" w:color="auto"/>
            <w:left w:val="none" w:sz="0" w:space="0" w:color="auto"/>
            <w:bottom w:val="none" w:sz="0" w:space="0" w:color="auto"/>
            <w:right w:val="none" w:sz="0" w:space="0" w:color="auto"/>
          </w:divBdr>
        </w:div>
        <w:div w:id="1176192677">
          <w:marLeft w:val="288"/>
          <w:marRight w:val="0"/>
          <w:marTop w:val="0"/>
          <w:marBottom w:val="0"/>
          <w:divBdr>
            <w:top w:val="none" w:sz="0" w:space="0" w:color="auto"/>
            <w:left w:val="none" w:sz="0" w:space="0" w:color="auto"/>
            <w:bottom w:val="none" w:sz="0" w:space="0" w:color="auto"/>
            <w:right w:val="none" w:sz="0" w:space="0" w:color="auto"/>
          </w:divBdr>
        </w:div>
        <w:div w:id="1533762020">
          <w:marLeft w:val="288"/>
          <w:marRight w:val="0"/>
          <w:marTop w:val="0"/>
          <w:marBottom w:val="0"/>
          <w:divBdr>
            <w:top w:val="none" w:sz="0" w:space="0" w:color="auto"/>
            <w:left w:val="none" w:sz="0" w:space="0" w:color="auto"/>
            <w:bottom w:val="none" w:sz="0" w:space="0" w:color="auto"/>
            <w:right w:val="none" w:sz="0" w:space="0" w:color="auto"/>
          </w:divBdr>
        </w:div>
        <w:div w:id="1618482551">
          <w:marLeft w:val="288"/>
          <w:marRight w:val="0"/>
          <w:marTop w:val="0"/>
          <w:marBottom w:val="0"/>
          <w:divBdr>
            <w:top w:val="none" w:sz="0" w:space="0" w:color="auto"/>
            <w:left w:val="none" w:sz="0" w:space="0" w:color="auto"/>
            <w:bottom w:val="none" w:sz="0" w:space="0" w:color="auto"/>
            <w:right w:val="none" w:sz="0" w:space="0" w:color="auto"/>
          </w:divBdr>
        </w:div>
        <w:div w:id="1865557779">
          <w:marLeft w:val="288"/>
          <w:marRight w:val="0"/>
          <w:marTop w:val="0"/>
          <w:marBottom w:val="0"/>
          <w:divBdr>
            <w:top w:val="none" w:sz="0" w:space="0" w:color="auto"/>
            <w:left w:val="none" w:sz="0" w:space="0" w:color="auto"/>
            <w:bottom w:val="none" w:sz="0" w:space="0" w:color="auto"/>
            <w:right w:val="none" w:sz="0" w:space="0" w:color="auto"/>
          </w:divBdr>
        </w:div>
        <w:div w:id="2082830110">
          <w:marLeft w:val="288"/>
          <w:marRight w:val="0"/>
          <w:marTop w:val="0"/>
          <w:marBottom w:val="0"/>
          <w:divBdr>
            <w:top w:val="none" w:sz="0" w:space="0" w:color="auto"/>
            <w:left w:val="none" w:sz="0" w:space="0" w:color="auto"/>
            <w:bottom w:val="none" w:sz="0" w:space="0" w:color="auto"/>
            <w:right w:val="none" w:sz="0" w:space="0" w:color="auto"/>
          </w:divBdr>
        </w:div>
      </w:divsChild>
    </w:div>
    <w:div w:id="1412893689">
      <w:bodyDiv w:val="1"/>
      <w:marLeft w:val="0"/>
      <w:marRight w:val="0"/>
      <w:marTop w:val="0"/>
      <w:marBottom w:val="0"/>
      <w:divBdr>
        <w:top w:val="none" w:sz="0" w:space="0" w:color="auto"/>
        <w:left w:val="none" w:sz="0" w:space="0" w:color="auto"/>
        <w:bottom w:val="none" w:sz="0" w:space="0" w:color="auto"/>
        <w:right w:val="none" w:sz="0" w:space="0" w:color="auto"/>
      </w:divBdr>
    </w:div>
    <w:div w:id="1426919576">
      <w:bodyDiv w:val="1"/>
      <w:marLeft w:val="0"/>
      <w:marRight w:val="0"/>
      <w:marTop w:val="0"/>
      <w:marBottom w:val="0"/>
      <w:divBdr>
        <w:top w:val="none" w:sz="0" w:space="0" w:color="auto"/>
        <w:left w:val="none" w:sz="0" w:space="0" w:color="auto"/>
        <w:bottom w:val="none" w:sz="0" w:space="0" w:color="auto"/>
        <w:right w:val="none" w:sz="0" w:space="0" w:color="auto"/>
      </w:divBdr>
    </w:div>
    <w:div w:id="1426925061">
      <w:bodyDiv w:val="1"/>
      <w:marLeft w:val="0"/>
      <w:marRight w:val="0"/>
      <w:marTop w:val="0"/>
      <w:marBottom w:val="0"/>
      <w:divBdr>
        <w:top w:val="none" w:sz="0" w:space="0" w:color="auto"/>
        <w:left w:val="none" w:sz="0" w:space="0" w:color="auto"/>
        <w:bottom w:val="none" w:sz="0" w:space="0" w:color="auto"/>
        <w:right w:val="none" w:sz="0" w:space="0" w:color="auto"/>
      </w:divBdr>
      <w:divsChild>
        <w:div w:id="1147210081">
          <w:marLeft w:val="274"/>
          <w:marRight w:val="0"/>
          <w:marTop w:val="0"/>
          <w:marBottom w:val="0"/>
          <w:divBdr>
            <w:top w:val="none" w:sz="0" w:space="0" w:color="auto"/>
            <w:left w:val="none" w:sz="0" w:space="0" w:color="auto"/>
            <w:bottom w:val="none" w:sz="0" w:space="0" w:color="auto"/>
            <w:right w:val="none" w:sz="0" w:space="0" w:color="auto"/>
          </w:divBdr>
        </w:div>
      </w:divsChild>
    </w:div>
    <w:div w:id="1453473157">
      <w:bodyDiv w:val="1"/>
      <w:marLeft w:val="0"/>
      <w:marRight w:val="0"/>
      <w:marTop w:val="0"/>
      <w:marBottom w:val="0"/>
      <w:divBdr>
        <w:top w:val="none" w:sz="0" w:space="0" w:color="auto"/>
        <w:left w:val="none" w:sz="0" w:space="0" w:color="auto"/>
        <w:bottom w:val="none" w:sz="0" w:space="0" w:color="auto"/>
        <w:right w:val="none" w:sz="0" w:space="0" w:color="auto"/>
      </w:divBdr>
    </w:div>
    <w:div w:id="1454863773">
      <w:bodyDiv w:val="1"/>
      <w:marLeft w:val="0"/>
      <w:marRight w:val="0"/>
      <w:marTop w:val="0"/>
      <w:marBottom w:val="0"/>
      <w:divBdr>
        <w:top w:val="none" w:sz="0" w:space="0" w:color="auto"/>
        <w:left w:val="none" w:sz="0" w:space="0" w:color="auto"/>
        <w:bottom w:val="none" w:sz="0" w:space="0" w:color="auto"/>
        <w:right w:val="none" w:sz="0" w:space="0" w:color="auto"/>
      </w:divBdr>
    </w:div>
    <w:div w:id="1459448392">
      <w:bodyDiv w:val="1"/>
      <w:marLeft w:val="0"/>
      <w:marRight w:val="0"/>
      <w:marTop w:val="0"/>
      <w:marBottom w:val="0"/>
      <w:divBdr>
        <w:top w:val="none" w:sz="0" w:space="0" w:color="auto"/>
        <w:left w:val="none" w:sz="0" w:space="0" w:color="auto"/>
        <w:bottom w:val="none" w:sz="0" w:space="0" w:color="auto"/>
        <w:right w:val="none" w:sz="0" w:space="0" w:color="auto"/>
      </w:divBdr>
    </w:div>
    <w:div w:id="1468284255">
      <w:bodyDiv w:val="1"/>
      <w:marLeft w:val="0"/>
      <w:marRight w:val="0"/>
      <w:marTop w:val="0"/>
      <w:marBottom w:val="0"/>
      <w:divBdr>
        <w:top w:val="none" w:sz="0" w:space="0" w:color="auto"/>
        <w:left w:val="none" w:sz="0" w:space="0" w:color="auto"/>
        <w:bottom w:val="none" w:sz="0" w:space="0" w:color="auto"/>
        <w:right w:val="none" w:sz="0" w:space="0" w:color="auto"/>
      </w:divBdr>
      <w:divsChild>
        <w:div w:id="1914731858">
          <w:marLeft w:val="288"/>
          <w:marRight w:val="0"/>
          <w:marTop w:val="0"/>
          <w:marBottom w:val="0"/>
          <w:divBdr>
            <w:top w:val="none" w:sz="0" w:space="0" w:color="auto"/>
            <w:left w:val="none" w:sz="0" w:space="0" w:color="auto"/>
            <w:bottom w:val="none" w:sz="0" w:space="0" w:color="auto"/>
            <w:right w:val="none" w:sz="0" w:space="0" w:color="auto"/>
          </w:divBdr>
        </w:div>
      </w:divsChild>
    </w:div>
    <w:div w:id="1479615394">
      <w:bodyDiv w:val="1"/>
      <w:marLeft w:val="0"/>
      <w:marRight w:val="0"/>
      <w:marTop w:val="0"/>
      <w:marBottom w:val="0"/>
      <w:divBdr>
        <w:top w:val="none" w:sz="0" w:space="0" w:color="auto"/>
        <w:left w:val="none" w:sz="0" w:space="0" w:color="auto"/>
        <w:bottom w:val="none" w:sz="0" w:space="0" w:color="auto"/>
        <w:right w:val="none" w:sz="0" w:space="0" w:color="auto"/>
      </w:divBdr>
    </w:div>
    <w:div w:id="1492482405">
      <w:bodyDiv w:val="1"/>
      <w:marLeft w:val="0"/>
      <w:marRight w:val="0"/>
      <w:marTop w:val="0"/>
      <w:marBottom w:val="0"/>
      <w:divBdr>
        <w:top w:val="none" w:sz="0" w:space="0" w:color="auto"/>
        <w:left w:val="none" w:sz="0" w:space="0" w:color="auto"/>
        <w:bottom w:val="none" w:sz="0" w:space="0" w:color="auto"/>
        <w:right w:val="none" w:sz="0" w:space="0" w:color="auto"/>
      </w:divBdr>
      <w:divsChild>
        <w:div w:id="1137187364">
          <w:marLeft w:val="274"/>
          <w:marRight w:val="0"/>
          <w:marTop w:val="0"/>
          <w:marBottom w:val="0"/>
          <w:divBdr>
            <w:top w:val="none" w:sz="0" w:space="0" w:color="auto"/>
            <w:left w:val="none" w:sz="0" w:space="0" w:color="auto"/>
            <w:bottom w:val="none" w:sz="0" w:space="0" w:color="auto"/>
            <w:right w:val="none" w:sz="0" w:space="0" w:color="auto"/>
          </w:divBdr>
        </w:div>
      </w:divsChild>
    </w:div>
    <w:div w:id="1508786488">
      <w:bodyDiv w:val="1"/>
      <w:marLeft w:val="0"/>
      <w:marRight w:val="0"/>
      <w:marTop w:val="0"/>
      <w:marBottom w:val="0"/>
      <w:divBdr>
        <w:top w:val="none" w:sz="0" w:space="0" w:color="auto"/>
        <w:left w:val="none" w:sz="0" w:space="0" w:color="auto"/>
        <w:bottom w:val="none" w:sz="0" w:space="0" w:color="auto"/>
        <w:right w:val="none" w:sz="0" w:space="0" w:color="auto"/>
      </w:divBdr>
    </w:div>
    <w:div w:id="1514494992">
      <w:bodyDiv w:val="1"/>
      <w:marLeft w:val="0"/>
      <w:marRight w:val="0"/>
      <w:marTop w:val="0"/>
      <w:marBottom w:val="0"/>
      <w:divBdr>
        <w:top w:val="none" w:sz="0" w:space="0" w:color="auto"/>
        <w:left w:val="none" w:sz="0" w:space="0" w:color="auto"/>
        <w:bottom w:val="none" w:sz="0" w:space="0" w:color="auto"/>
        <w:right w:val="none" w:sz="0" w:space="0" w:color="auto"/>
      </w:divBdr>
      <w:divsChild>
        <w:div w:id="536352301">
          <w:marLeft w:val="274"/>
          <w:marRight w:val="0"/>
          <w:marTop w:val="0"/>
          <w:marBottom w:val="0"/>
          <w:divBdr>
            <w:top w:val="none" w:sz="0" w:space="0" w:color="auto"/>
            <w:left w:val="none" w:sz="0" w:space="0" w:color="auto"/>
            <w:bottom w:val="none" w:sz="0" w:space="0" w:color="auto"/>
            <w:right w:val="none" w:sz="0" w:space="0" w:color="auto"/>
          </w:divBdr>
        </w:div>
        <w:div w:id="840658518">
          <w:marLeft w:val="274"/>
          <w:marRight w:val="0"/>
          <w:marTop w:val="0"/>
          <w:marBottom w:val="0"/>
          <w:divBdr>
            <w:top w:val="none" w:sz="0" w:space="0" w:color="auto"/>
            <w:left w:val="none" w:sz="0" w:space="0" w:color="auto"/>
            <w:bottom w:val="none" w:sz="0" w:space="0" w:color="auto"/>
            <w:right w:val="none" w:sz="0" w:space="0" w:color="auto"/>
          </w:divBdr>
        </w:div>
      </w:divsChild>
    </w:div>
    <w:div w:id="1518958801">
      <w:bodyDiv w:val="1"/>
      <w:marLeft w:val="0"/>
      <w:marRight w:val="0"/>
      <w:marTop w:val="0"/>
      <w:marBottom w:val="0"/>
      <w:divBdr>
        <w:top w:val="none" w:sz="0" w:space="0" w:color="auto"/>
        <w:left w:val="none" w:sz="0" w:space="0" w:color="auto"/>
        <w:bottom w:val="none" w:sz="0" w:space="0" w:color="auto"/>
        <w:right w:val="none" w:sz="0" w:space="0" w:color="auto"/>
      </w:divBdr>
    </w:div>
    <w:div w:id="1532646341">
      <w:bodyDiv w:val="1"/>
      <w:marLeft w:val="0"/>
      <w:marRight w:val="0"/>
      <w:marTop w:val="0"/>
      <w:marBottom w:val="0"/>
      <w:divBdr>
        <w:top w:val="none" w:sz="0" w:space="0" w:color="auto"/>
        <w:left w:val="none" w:sz="0" w:space="0" w:color="auto"/>
        <w:bottom w:val="none" w:sz="0" w:space="0" w:color="auto"/>
        <w:right w:val="none" w:sz="0" w:space="0" w:color="auto"/>
      </w:divBdr>
    </w:div>
    <w:div w:id="1541554893">
      <w:bodyDiv w:val="1"/>
      <w:marLeft w:val="0"/>
      <w:marRight w:val="0"/>
      <w:marTop w:val="0"/>
      <w:marBottom w:val="0"/>
      <w:divBdr>
        <w:top w:val="none" w:sz="0" w:space="0" w:color="auto"/>
        <w:left w:val="none" w:sz="0" w:space="0" w:color="auto"/>
        <w:bottom w:val="none" w:sz="0" w:space="0" w:color="auto"/>
        <w:right w:val="none" w:sz="0" w:space="0" w:color="auto"/>
      </w:divBdr>
      <w:divsChild>
        <w:div w:id="9842844">
          <w:marLeft w:val="446"/>
          <w:marRight w:val="0"/>
          <w:marTop w:val="0"/>
          <w:marBottom w:val="0"/>
          <w:divBdr>
            <w:top w:val="none" w:sz="0" w:space="0" w:color="auto"/>
            <w:left w:val="none" w:sz="0" w:space="0" w:color="auto"/>
            <w:bottom w:val="none" w:sz="0" w:space="0" w:color="auto"/>
            <w:right w:val="none" w:sz="0" w:space="0" w:color="auto"/>
          </w:divBdr>
        </w:div>
      </w:divsChild>
    </w:div>
    <w:div w:id="1557743917">
      <w:bodyDiv w:val="1"/>
      <w:marLeft w:val="0"/>
      <w:marRight w:val="0"/>
      <w:marTop w:val="0"/>
      <w:marBottom w:val="0"/>
      <w:divBdr>
        <w:top w:val="none" w:sz="0" w:space="0" w:color="auto"/>
        <w:left w:val="none" w:sz="0" w:space="0" w:color="auto"/>
        <w:bottom w:val="none" w:sz="0" w:space="0" w:color="auto"/>
        <w:right w:val="none" w:sz="0" w:space="0" w:color="auto"/>
      </w:divBdr>
    </w:div>
    <w:div w:id="1608198226">
      <w:bodyDiv w:val="1"/>
      <w:marLeft w:val="0"/>
      <w:marRight w:val="0"/>
      <w:marTop w:val="0"/>
      <w:marBottom w:val="0"/>
      <w:divBdr>
        <w:top w:val="none" w:sz="0" w:space="0" w:color="auto"/>
        <w:left w:val="none" w:sz="0" w:space="0" w:color="auto"/>
        <w:bottom w:val="none" w:sz="0" w:space="0" w:color="auto"/>
        <w:right w:val="none" w:sz="0" w:space="0" w:color="auto"/>
      </w:divBdr>
    </w:div>
    <w:div w:id="1615096022">
      <w:bodyDiv w:val="1"/>
      <w:marLeft w:val="0"/>
      <w:marRight w:val="0"/>
      <w:marTop w:val="0"/>
      <w:marBottom w:val="0"/>
      <w:divBdr>
        <w:top w:val="none" w:sz="0" w:space="0" w:color="auto"/>
        <w:left w:val="none" w:sz="0" w:space="0" w:color="auto"/>
        <w:bottom w:val="none" w:sz="0" w:space="0" w:color="auto"/>
        <w:right w:val="none" w:sz="0" w:space="0" w:color="auto"/>
      </w:divBdr>
    </w:div>
    <w:div w:id="1666664373">
      <w:bodyDiv w:val="1"/>
      <w:marLeft w:val="0"/>
      <w:marRight w:val="0"/>
      <w:marTop w:val="0"/>
      <w:marBottom w:val="0"/>
      <w:divBdr>
        <w:top w:val="none" w:sz="0" w:space="0" w:color="auto"/>
        <w:left w:val="none" w:sz="0" w:space="0" w:color="auto"/>
        <w:bottom w:val="none" w:sz="0" w:space="0" w:color="auto"/>
        <w:right w:val="none" w:sz="0" w:space="0" w:color="auto"/>
      </w:divBdr>
      <w:divsChild>
        <w:div w:id="1853252257">
          <w:marLeft w:val="562"/>
          <w:marRight w:val="0"/>
          <w:marTop w:val="0"/>
          <w:marBottom w:val="0"/>
          <w:divBdr>
            <w:top w:val="none" w:sz="0" w:space="0" w:color="auto"/>
            <w:left w:val="none" w:sz="0" w:space="0" w:color="auto"/>
            <w:bottom w:val="none" w:sz="0" w:space="0" w:color="auto"/>
            <w:right w:val="none" w:sz="0" w:space="0" w:color="auto"/>
          </w:divBdr>
        </w:div>
        <w:div w:id="2094354166">
          <w:marLeft w:val="562"/>
          <w:marRight w:val="0"/>
          <w:marTop w:val="0"/>
          <w:marBottom w:val="0"/>
          <w:divBdr>
            <w:top w:val="none" w:sz="0" w:space="0" w:color="auto"/>
            <w:left w:val="none" w:sz="0" w:space="0" w:color="auto"/>
            <w:bottom w:val="none" w:sz="0" w:space="0" w:color="auto"/>
            <w:right w:val="none" w:sz="0" w:space="0" w:color="auto"/>
          </w:divBdr>
        </w:div>
      </w:divsChild>
    </w:div>
    <w:div w:id="1675956865">
      <w:bodyDiv w:val="1"/>
      <w:marLeft w:val="0"/>
      <w:marRight w:val="0"/>
      <w:marTop w:val="0"/>
      <w:marBottom w:val="0"/>
      <w:divBdr>
        <w:top w:val="none" w:sz="0" w:space="0" w:color="auto"/>
        <w:left w:val="none" w:sz="0" w:space="0" w:color="auto"/>
        <w:bottom w:val="none" w:sz="0" w:space="0" w:color="auto"/>
        <w:right w:val="none" w:sz="0" w:space="0" w:color="auto"/>
      </w:divBdr>
      <w:divsChild>
        <w:div w:id="1782303">
          <w:marLeft w:val="274"/>
          <w:marRight w:val="0"/>
          <w:marTop w:val="0"/>
          <w:marBottom w:val="0"/>
          <w:divBdr>
            <w:top w:val="none" w:sz="0" w:space="0" w:color="auto"/>
            <w:left w:val="none" w:sz="0" w:space="0" w:color="auto"/>
            <w:bottom w:val="none" w:sz="0" w:space="0" w:color="auto"/>
            <w:right w:val="none" w:sz="0" w:space="0" w:color="auto"/>
          </w:divBdr>
        </w:div>
      </w:divsChild>
    </w:div>
    <w:div w:id="1680037488">
      <w:bodyDiv w:val="1"/>
      <w:marLeft w:val="0"/>
      <w:marRight w:val="0"/>
      <w:marTop w:val="0"/>
      <w:marBottom w:val="0"/>
      <w:divBdr>
        <w:top w:val="none" w:sz="0" w:space="0" w:color="auto"/>
        <w:left w:val="none" w:sz="0" w:space="0" w:color="auto"/>
        <w:bottom w:val="none" w:sz="0" w:space="0" w:color="auto"/>
        <w:right w:val="none" w:sz="0" w:space="0" w:color="auto"/>
      </w:divBdr>
    </w:div>
    <w:div w:id="1696081462">
      <w:bodyDiv w:val="1"/>
      <w:marLeft w:val="0"/>
      <w:marRight w:val="0"/>
      <w:marTop w:val="0"/>
      <w:marBottom w:val="0"/>
      <w:divBdr>
        <w:top w:val="none" w:sz="0" w:space="0" w:color="auto"/>
        <w:left w:val="none" w:sz="0" w:space="0" w:color="auto"/>
        <w:bottom w:val="none" w:sz="0" w:space="0" w:color="auto"/>
        <w:right w:val="none" w:sz="0" w:space="0" w:color="auto"/>
      </w:divBdr>
      <w:divsChild>
        <w:div w:id="579487783">
          <w:marLeft w:val="274"/>
          <w:marRight w:val="0"/>
          <w:marTop w:val="0"/>
          <w:marBottom w:val="0"/>
          <w:divBdr>
            <w:top w:val="none" w:sz="0" w:space="0" w:color="auto"/>
            <w:left w:val="none" w:sz="0" w:space="0" w:color="auto"/>
            <w:bottom w:val="none" w:sz="0" w:space="0" w:color="auto"/>
            <w:right w:val="none" w:sz="0" w:space="0" w:color="auto"/>
          </w:divBdr>
        </w:div>
        <w:div w:id="1294018045">
          <w:marLeft w:val="274"/>
          <w:marRight w:val="0"/>
          <w:marTop w:val="0"/>
          <w:marBottom w:val="0"/>
          <w:divBdr>
            <w:top w:val="none" w:sz="0" w:space="0" w:color="auto"/>
            <w:left w:val="none" w:sz="0" w:space="0" w:color="auto"/>
            <w:bottom w:val="none" w:sz="0" w:space="0" w:color="auto"/>
            <w:right w:val="none" w:sz="0" w:space="0" w:color="auto"/>
          </w:divBdr>
        </w:div>
        <w:div w:id="1427386865">
          <w:marLeft w:val="274"/>
          <w:marRight w:val="0"/>
          <w:marTop w:val="0"/>
          <w:marBottom w:val="0"/>
          <w:divBdr>
            <w:top w:val="none" w:sz="0" w:space="0" w:color="auto"/>
            <w:left w:val="none" w:sz="0" w:space="0" w:color="auto"/>
            <w:bottom w:val="none" w:sz="0" w:space="0" w:color="auto"/>
            <w:right w:val="none" w:sz="0" w:space="0" w:color="auto"/>
          </w:divBdr>
        </w:div>
        <w:div w:id="1786385177">
          <w:marLeft w:val="274"/>
          <w:marRight w:val="0"/>
          <w:marTop w:val="0"/>
          <w:marBottom w:val="0"/>
          <w:divBdr>
            <w:top w:val="none" w:sz="0" w:space="0" w:color="auto"/>
            <w:left w:val="none" w:sz="0" w:space="0" w:color="auto"/>
            <w:bottom w:val="none" w:sz="0" w:space="0" w:color="auto"/>
            <w:right w:val="none" w:sz="0" w:space="0" w:color="auto"/>
          </w:divBdr>
        </w:div>
      </w:divsChild>
    </w:div>
    <w:div w:id="1699424720">
      <w:bodyDiv w:val="1"/>
      <w:marLeft w:val="0"/>
      <w:marRight w:val="0"/>
      <w:marTop w:val="0"/>
      <w:marBottom w:val="0"/>
      <w:divBdr>
        <w:top w:val="none" w:sz="0" w:space="0" w:color="auto"/>
        <w:left w:val="none" w:sz="0" w:space="0" w:color="auto"/>
        <w:bottom w:val="none" w:sz="0" w:space="0" w:color="auto"/>
        <w:right w:val="none" w:sz="0" w:space="0" w:color="auto"/>
      </w:divBdr>
    </w:div>
    <w:div w:id="1700859638">
      <w:bodyDiv w:val="1"/>
      <w:marLeft w:val="0"/>
      <w:marRight w:val="0"/>
      <w:marTop w:val="0"/>
      <w:marBottom w:val="0"/>
      <w:divBdr>
        <w:top w:val="none" w:sz="0" w:space="0" w:color="auto"/>
        <w:left w:val="none" w:sz="0" w:space="0" w:color="auto"/>
        <w:bottom w:val="none" w:sz="0" w:space="0" w:color="auto"/>
        <w:right w:val="none" w:sz="0" w:space="0" w:color="auto"/>
      </w:divBdr>
    </w:div>
    <w:div w:id="1704289532">
      <w:bodyDiv w:val="1"/>
      <w:marLeft w:val="0"/>
      <w:marRight w:val="0"/>
      <w:marTop w:val="0"/>
      <w:marBottom w:val="0"/>
      <w:divBdr>
        <w:top w:val="none" w:sz="0" w:space="0" w:color="auto"/>
        <w:left w:val="none" w:sz="0" w:space="0" w:color="auto"/>
        <w:bottom w:val="none" w:sz="0" w:space="0" w:color="auto"/>
        <w:right w:val="none" w:sz="0" w:space="0" w:color="auto"/>
      </w:divBdr>
    </w:div>
    <w:div w:id="1720980245">
      <w:bodyDiv w:val="1"/>
      <w:marLeft w:val="0"/>
      <w:marRight w:val="0"/>
      <w:marTop w:val="0"/>
      <w:marBottom w:val="0"/>
      <w:divBdr>
        <w:top w:val="none" w:sz="0" w:space="0" w:color="auto"/>
        <w:left w:val="none" w:sz="0" w:space="0" w:color="auto"/>
        <w:bottom w:val="none" w:sz="0" w:space="0" w:color="auto"/>
        <w:right w:val="none" w:sz="0" w:space="0" w:color="auto"/>
      </w:divBdr>
    </w:div>
    <w:div w:id="1746493008">
      <w:bodyDiv w:val="1"/>
      <w:marLeft w:val="0"/>
      <w:marRight w:val="0"/>
      <w:marTop w:val="0"/>
      <w:marBottom w:val="0"/>
      <w:divBdr>
        <w:top w:val="none" w:sz="0" w:space="0" w:color="auto"/>
        <w:left w:val="none" w:sz="0" w:space="0" w:color="auto"/>
        <w:bottom w:val="none" w:sz="0" w:space="0" w:color="auto"/>
        <w:right w:val="none" w:sz="0" w:space="0" w:color="auto"/>
      </w:divBdr>
    </w:div>
    <w:div w:id="1761489342">
      <w:bodyDiv w:val="1"/>
      <w:marLeft w:val="0"/>
      <w:marRight w:val="0"/>
      <w:marTop w:val="0"/>
      <w:marBottom w:val="0"/>
      <w:divBdr>
        <w:top w:val="none" w:sz="0" w:space="0" w:color="auto"/>
        <w:left w:val="none" w:sz="0" w:space="0" w:color="auto"/>
        <w:bottom w:val="none" w:sz="0" w:space="0" w:color="auto"/>
        <w:right w:val="none" w:sz="0" w:space="0" w:color="auto"/>
      </w:divBdr>
      <w:divsChild>
        <w:div w:id="330377078">
          <w:marLeft w:val="274"/>
          <w:marRight w:val="0"/>
          <w:marTop w:val="0"/>
          <w:marBottom w:val="0"/>
          <w:divBdr>
            <w:top w:val="none" w:sz="0" w:space="0" w:color="auto"/>
            <w:left w:val="none" w:sz="0" w:space="0" w:color="auto"/>
            <w:bottom w:val="none" w:sz="0" w:space="0" w:color="auto"/>
            <w:right w:val="none" w:sz="0" w:space="0" w:color="auto"/>
          </w:divBdr>
        </w:div>
        <w:div w:id="641497406">
          <w:marLeft w:val="274"/>
          <w:marRight w:val="0"/>
          <w:marTop w:val="0"/>
          <w:marBottom w:val="0"/>
          <w:divBdr>
            <w:top w:val="none" w:sz="0" w:space="0" w:color="auto"/>
            <w:left w:val="none" w:sz="0" w:space="0" w:color="auto"/>
            <w:bottom w:val="none" w:sz="0" w:space="0" w:color="auto"/>
            <w:right w:val="none" w:sz="0" w:space="0" w:color="auto"/>
          </w:divBdr>
        </w:div>
        <w:div w:id="711617245">
          <w:marLeft w:val="274"/>
          <w:marRight w:val="0"/>
          <w:marTop w:val="0"/>
          <w:marBottom w:val="0"/>
          <w:divBdr>
            <w:top w:val="none" w:sz="0" w:space="0" w:color="auto"/>
            <w:left w:val="none" w:sz="0" w:space="0" w:color="auto"/>
            <w:bottom w:val="none" w:sz="0" w:space="0" w:color="auto"/>
            <w:right w:val="none" w:sz="0" w:space="0" w:color="auto"/>
          </w:divBdr>
        </w:div>
        <w:div w:id="724374756">
          <w:marLeft w:val="274"/>
          <w:marRight w:val="0"/>
          <w:marTop w:val="0"/>
          <w:marBottom w:val="0"/>
          <w:divBdr>
            <w:top w:val="none" w:sz="0" w:space="0" w:color="auto"/>
            <w:left w:val="none" w:sz="0" w:space="0" w:color="auto"/>
            <w:bottom w:val="none" w:sz="0" w:space="0" w:color="auto"/>
            <w:right w:val="none" w:sz="0" w:space="0" w:color="auto"/>
          </w:divBdr>
        </w:div>
        <w:div w:id="1085149876">
          <w:marLeft w:val="274"/>
          <w:marRight w:val="0"/>
          <w:marTop w:val="0"/>
          <w:marBottom w:val="0"/>
          <w:divBdr>
            <w:top w:val="none" w:sz="0" w:space="0" w:color="auto"/>
            <w:left w:val="none" w:sz="0" w:space="0" w:color="auto"/>
            <w:bottom w:val="none" w:sz="0" w:space="0" w:color="auto"/>
            <w:right w:val="none" w:sz="0" w:space="0" w:color="auto"/>
          </w:divBdr>
        </w:div>
        <w:div w:id="1171676988">
          <w:marLeft w:val="274"/>
          <w:marRight w:val="0"/>
          <w:marTop w:val="0"/>
          <w:marBottom w:val="0"/>
          <w:divBdr>
            <w:top w:val="none" w:sz="0" w:space="0" w:color="auto"/>
            <w:left w:val="none" w:sz="0" w:space="0" w:color="auto"/>
            <w:bottom w:val="none" w:sz="0" w:space="0" w:color="auto"/>
            <w:right w:val="none" w:sz="0" w:space="0" w:color="auto"/>
          </w:divBdr>
        </w:div>
      </w:divsChild>
    </w:div>
    <w:div w:id="1763452901">
      <w:bodyDiv w:val="1"/>
      <w:marLeft w:val="0"/>
      <w:marRight w:val="0"/>
      <w:marTop w:val="0"/>
      <w:marBottom w:val="0"/>
      <w:divBdr>
        <w:top w:val="none" w:sz="0" w:space="0" w:color="auto"/>
        <w:left w:val="none" w:sz="0" w:space="0" w:color="auto"/>
        <w:bottom w:val="none" w:sz="0" w:space="0" w:color="auto"/>
        <w:right w:val="none" w:sz="0" w:space="0" w:color="auto"/>
      </w:divBdr>
    </w:div>
    <w:div w:id="1776634738">
      <w:bodyDiv w:val="1"/>
      <w:marLeft w:val="0"/>
      <w:marRight w:val="0"/>
      <w:marTop w:val="0"/>
      <w:marBottom w:val="0"/>
      <w:divBdr>
        <w:top w:val="none" w:sz="0" w:space="0" w:color="auto"/>
        <w:left w:val="none" w:sz="0" w:space="0" w:color="auto"/>
        <w:bottom w:val="none" w:sz="0" w:space="0" w:color="auto"/>
        <w:right w:val="none" w:sz="0" w:space="0" w:color="auto"/>
      </w:divBdr>
    </w:div>
    <w:div w:id="1848641000">
      <w:bodyDiv w:val="1"/>
      <w:marLeft w:val="0"/>
      <w:marRight w:val="0"/>
      <w:marTop w:val="0"/>
      <w:marBottom w:val="0"/>
      <w:divBdr>
        <w:top w:val="none" w:sz="0" w:space="0" w:color="auto"/>
        <w:left w:val="none" w:sz="0" w:space="0" w:color="auto"/>
        <w:bottom w:val="none" w:sz="0" w:space="0" w:color="auto"/>
        <w:right w:val="none" w:sz="0" w:space="0" w:color="auto"/>
      </w:divBdr>
    </w:div>
    <w:div w:id="1855413625">
      <w:bodyDiv w:val="1"/>
      <w:marLeft w:val="0"/>
      <w:marRight w:val="0"/>
      <w:marTop w:val="0"/>
      <w:marBottom w:val="0"/>
      <w:divBdr>
        <w:top w:val="none" w:sz="0" w:space="0" w:color="auto"/>
        <w:left w:val="none" w:sz="0" w:space="0" w:color="auto"/>
        <w:bottom w:val="none" w:sz="0" w:space="0" w:color="auto"/>
        <w:right w:val="none" w:sz="0" w:space="0" w:color="auto"/>
      </w:divBdr>
    </w:div>
    <w:div w:id="1859195397">
      <w:bodyDiv w:val="1"/>
      <w:marLeft w:val="0"/>
      <w:marRight w:val="0"/>
      <w:marTop w:val="0"/>
      <w:marBottom w:val="0"/>
      <w:divBdr>
        <w:top w:val="none" w:sz="0" w:space="0" w:color="auto"/>
        <w:left w:val="none" w:sz="0" w:space="0" w:color="auto"/>
        <w:bottom w:val="none" w:sz="0" w:space="0" w:color="auto"/>
        <w:right w:val="none" w:sz="0" w:space="0" w:color="auto"/>
      </w:divBdr>
    </w:div>
    <w:div w:id="1861315164">
      <w:bodyDiv w:val="1"/>
      <w:marLeft w:val="0"/>
      <w:marRight w:val="0"/>
      <w:marTop w:val="0"/>
      <w:marBottom w:val="0"/>
      <w:divBdr>
        <w:top w:val="none" w:sz="0" w:space="0" w:color="auto"/>
        <w:left w:val="none" w:sz="0" w:space="0" w:color="auto"/>
        <w:bottom w:val="none" w:sz="0" w:space="0" w:color="auto"/>
        <w:right w:val="none" w:sz="0" w:space="0" w:color="auto"/>
      </w:divBdr>
      <w:divsChild>
        <w:div w:id="755831862">
          <w:marLeft w:val="446"/>
          <w:marRight w:val="0"/>
          <w:marTop w:val="0"/>
          <w:marBottom w:val="0"/>
          <w:divBdr>
            <w:top w:val="none" w:sz="0" w:space="0" w:color="auto"/>
            <w:left w:val="none" w:sz="0" w:space="0" w:color="auto"/>
            <w:bottom w:val="none" w:sz="0" w:space="0" w:color="auto"/>
            <w:right w:val="none" w:sz="0" w:space="0" w:color="auto"/>
          </w:divBdr>
        </w:div>
      </w:divsChild>
    </w:div>
    <w:div w:id="1864710920">
      <w:bodyDiv w:val="1"/>
      <w:marLeft w:val="0"/>
      <w:marRight w:val="0"/>
      <w:marTop w:val="0"/>
      <w:marBottom w:val="0"/>
      <w:divBdr>
        <w:top w:val="none" w:sz="0" w:space="0" w:color="auto"/>
        <w:left w:val="none" w:sz="0" w:space="0" w:color="auto"/>
        <w:bottom w:val="none" w:sz="0" w:space="0" w:color="auto"/>
        <w:right w:val="none" w:sz="0" w:space="0" w:color="auto"/>
      </w:divBdr>
    </w:div>
    <w:div w:id="1865246528">
      <w:bodyDiv w:val="1"/>
      <w:marLeft w:val="0"/>
      <w:marRight w:val="0"/>
      <w:marTop w:val="0"/>
      <w:marBottom w:val="0"/>
      <w:divBdr>
        <w:top w:val="none" w:sz="0" w:space="0" w:color="auto"/>
        <w:left w:val="none" w:sz="0" w:space="0" w:color="auto"/>
        <w:bottom w:val="none" w:sz="0" w:space="0" w:color="auto"/>
        <w:right w:val="none" w:sz="0" w:space="0" w:color="auto"/>
      </w:divBdr>
      <w:divsChild>
        <w:div w:id="1466701055">
          <w:marLeft w:val="288"/>
          <w:marRight w:val="0"/>
          <w:marTop w:val="0"/>
          <w:marBottom w:val="0"/>
          <w:divBdr>
            <w:top w:val="none" w:sz="0" w:space="0" w:color="auto"/>
            <w:left w:val="none" w:sz="0" w:space="0" w:color="auto"/>
            <w:bottom w:val="none" w:sz="0" w:space="0" w:color="auto"/>
            <w:right w:val="none" w:sz="0" w:space="0" w:color="auto"/>
          </w:divBdr>
        </w:div>
        <w:div w:id="676226816">
          <w:marLeft w:val="288"/>
          <w:marRight w:val="0"/>
          <w:marTop w:val="0"/>
          <w:marBottom w:val="0"/>
          <w:divBdr>
            <w:top w:val="none" w:sz="0" w:space="0" w:color="auto"/>
            <w:left w:val="none" w:sz="0" w:space="0" w:color="auto"/>
            <w:bottom w:val="none" w:sz="0" w:space="0" w:color="auto"/>
            <w:right w:val="none" w:sz="0" w:space="0" w:color="auto"/>
          </w:divBdr>
        </w:div>
        <w:div w:id="988092644">
          <w:marLeft w:val="288"/>
          <w:marRight w:val="0"/>
          <w:marTop w:val="0"/>
          <w:marBottom w:val="0"/>
          <w:divBdr>
            <w:top w:val="none" w:sz="0" w:space="0" w:color="auto"/>
            <w:left w:val="none" w:sz="0" w:space="0" w:color="auto"/>
            <w:bottom w:val="none" w:sz="0" w:space="0" w:color="auto"/>
            <w:right w:val="none" w:sz="0" w:space="0" w:color="auto"/>
          </w:divBdr>
        </w:div>
      </w:divsChild>
    </w:div>
    <w:div w:id="1881629615">
      <w:bodyDiv w:val="1"/>
      <w:marLeft w:val="0"/>
      <w:marRight w:val="0"/>
      <w:marTop w:val="0"/>
      <w:marBottom w:val="0"/>
      <w:divBdr>
        <w:top w:val="none" w:sz="0" w:space="0" w:color="auto"/>
        <w:left w:val="none" w:sz="0" w:space="0" w:color="auto"/>
        <w:bottom w:val="none" w:sz="0" w:space="0" w:color="auto"/>
        <w:right w:val="none" w:sz="0" w:space="0" w:color="auto"/>
      </w:divBdr>
    </w:div>
    <w:div w:id="1884906169">
      <w:bodyDiv w:val="1"/>
      <w:marLeft w:val="0"/>
      <w:marRight w:val="0"/>
      <w:marTop w:val="0"/>
      <w:marBottom w:val="0"/>
      <w:divBdr>
        <w:top w:val="none" w:sz="0" w:space="0" w:color="auto"/>
        <w:left w:val="none" w:sz="0" w:space="0" w:color="auto"/>
        <w:bottom w:val="none" w:sz="0" w:space="0" w:color="auto"/>
        <w:right w:val="none" w:sz="0" w:space="0" w:color="auto"/>
      </w:divBdr>
    </w:div>
    <w:div w:id="1894193235">
      <w:bodyDiv w:val="1"/>
      <w:marLeft w:val="0"/>
      <w:marRight w:val="0"/>
      <w:marTop w:val="0"/>
      <w:marBottom w:val="0"/>
      <w:divBdr>
        <w:top w:val="none" w:sz="0" w:space="0" w:color="auto"/>
        <w:left w:val="none" w:sz="0" w:space="0" w:color="auto"/>
        <w:bottom w:val="none" w:sz="0" w:space="0" w:color="auto"/>
        <w:right w:val="none" w:sz="0" w:space="0" w:color="auto"/>
      </w:divBdr>
    </w:div>
    <w:div w:id="1903635484">
      <w:bodyDiv w:val="1"/>
      <w:marLeft w:val="0"/>
      <w:marRight w:val="0"/>
      <w:marTop w:val="0"/>
      <w:marBottom w:val="0"/>
      <w:divBdr>
        <w:top w:val="none" w:sz="0" w:space="0" w:color="auto"/>
        <w:left w:val="none" w:sz="0" w:space="0" w:color="auto"/>
        <w:bottom w:val="none" w:sz="0" w:space="0" w:color="auto"/>
        <w:right w:val="none" w:sz="0" w:space="0" w:color="auto"/>
      </w:divBdr>
    </w:div>
    <w:div w:id="1905405128">
      <w:bodyDiv w:val="1"/>
      <w:marLeft w:val="0"/>
      <w:marRight w:val="0"/>
      <w:marTop w:val="0"/>
      <w:marBottom w:val="0"/>
      <w:divBdr>
        <w:top w:val="none" w:sz="0" w:space="0" w:color="auto"/>
        <w:left w:val="none" w:sz="0" w:space="0" w:color="auto"/>
        <w:bottom w:val="none" w:sz="0" w:space="0" w:color="auto"/>
        <w:right w:val="none" w:sz="0" w:space="0" w:color="auto"/>
      </w:divBdr>
      <w:divsChild>
        <w:div w:id="686062784">
          <w:marLeft w:val="446"/>
          <w:marRight w:val="0"/>
          <w:marTop w:val="0"/>
          <w:marBottom w:val="0"/>
          <w:divBdr>
            <w:top w:val="none" w:sz="0" w:space="0" w:color="auto"/>
            <w:left w:val="none" w:sz="0" w:space="0" w:color="auto"/>
            <w:bottom w:val="none" w:sz="0" w:space="0" w:color="auto"/>
            <w:right w:val="none" w:sz="0" w:space="0" w:color="auto"/>
          </w:divBdr>
        </w:div>
      </w:divsChild>
    </w:div>
    <w:div w:id="1910917991">
      <w:bodyDiv w:val="1"/>
      <w:marLeft w:val="0"/>
      <w:marRight w:val="0"/>
      <w:marTop w:val="0"/>
      <w:marBottom w:val="0"/>
      <w:divBdr>
        <w:top w:val="none" w:sz="0" w:space="0" w:color="auto"/>
        <w:left w:val="none" w:sz="0" w:space="0" w:color="auto"/>
        <w:bottom w:val="none" w:sz="0" w:space="0" w:color="auto"/>
        <w:right w:val="none" w:sz="0" w:space="0" w:color="auto"/>
      </w:divBdr>
    </w:div>
    <w:div w:id="1913463936">
      <w:bodyDiv w:val="1"/>
      <w:marLeft w:val="0"/>
      <w:marRight w:val="0"/>
      <w:marTop w:val="0"/>
      <w:marBottom w:val="0"/>
      <w:divBdr>
        <w:top w:val="none" w:sz="0" w:space="0" w:color="auto"/>
        <w:left w:val="none" w:sz="0" w:space="0" w:color="auto"/>
        <w:bottom w:val="none" w:sz="0" w:space="0" w:color="auto"/>
        <w:right w:val="none" w:sz="0" w:space="0" w:color="auto"/>
      </w:divBdr>
    </w:div>
    <w:div w:id="1934970765">
      <w:bodyDiv w:val="1"/>
      <w:marLeft w:val="0"/>
      <w:marRight w:val="0"/>
      <w:marTop w:val="0"/>
      <w:marBottom w:val="0"/>
      <w:divBdr>
        <w:top w:val="none" w:sz="0" w:space="0" w:color="auto"/>
        <w:left w:val="none" w:sz="0" w:space="0" w:color="auto"/>
        <w:bottom w:val="none" w:sz="0" w:space="0" w:color="auto"/>
        <w:right w:val="none" w:sz="0" w:space="0" w:color="auto"/>
      </w:divBdr>
    </w:div>
    <w:div w:id="1963925625">
      <w:bodyDiv w:val="1"/>
      <w:marLeft w:val="0"/>
      <w:marRight w:val="0"/>
      <w:marTop w:val="0"/>
      <w:marBottom w:val="0"/>
      <w:divBdr>
        <w:top w:val="none" w:sz="0" w:space="0" w:color="auto"/>
        <w:left w:val="none" w:sz="0" w:space="0" w:color="auto"/>
        <w:bottom w:val="none" w:sz="0" w:space="0" w:color="auto"/>
        <w:right w:val="none" w:sz="0" w:space="0" w:color="auto"/>
      </w:divBdr>
    </w:div>
    <w:div w:id="1974286399">
      <w:bodyDiv w:val="1"/>
      <w:marLeft w:val="0"/>
      <w:marRight w:val="0"/>
      <w:marTop w:val="0"/>
      <w:marBottom w:val="0"/>
      <w:divBdr>
        <w:top w:val="none" w:sz="0" w:space="0" w:color="auto"/>
        <w:left w:val="none" w:sz="0" w:space="0" w:color="auto"/>
        <w:bottom w:val="none" w:sz="0" w:space="0" w:color="auto"/>
        <w:right w:val="none" w:sz="0" w:space="0" w:color="auto"/>
      </w:divBdr>
      <w:divsChild>
        <w:div w:id="1580553188">
          <w:marLeft w:val="274"/>
          <w:marRight w:val="0"/>
          <w:marTop w:val="0"/>
          <w:marBottom w:val="0"/>
          <w:divBdr>
            <w:top w:val="none" w:sz="0" w:space="0" w:color="auto"/>
            <w:left w:val="none" w:sz="0" w:space="0" w:color="auto"/>
            <w:bottom w:val="none" w:sz="0" w:space="0" w:color="auto"/>
            <w:right w:val="none" w:sz="0" w:space="0" w:color="auto"/>
          </w:divBdr>
        </w:div>
      </w:divsChild>
    </w:div>
    <w:div w:id="2007241835">
      <w:bodyDiv w:val="1"/>
      <w:marLeft w:val="0"/>
      <w:marRight w:val="0"/>
      <w:marTop w:val="0"/>
      <w:marBottom w:val="0"/>
      <w:divBdr>
        <w:top w:val="none" w:sz="0" w:space="0" w:color="auto"/>
        <w:left w:val="none" w:sz="0" w:space="0" w:color="auto"/>
        <w:bottom w:val="none" w:sz="0" w:space="0" w:color="auto"/>
        <w:right w:val="none" w:sz="0" w:space="0" w:color="auto"/>
      </w:divBdr>
      <w:divsChild>
        <w:div w:id="1082141451">
          <w:marLeft w:val="706"/>
          <w:marRight w:val="0"/>
          <w:marTop w:val="0"/>
          <w:marBottom w:val="0"/>
          <w:divBdr>
            <w:top w:val="none" w:sz="0" w:space="0" w:color="auto"/>
            <w:left w:val="none" w:sz="0" w:space="0" w:color="auto"/>
            <w:bottom w:val="none" w:sz="0" w:space="0" w:color="auto"/>
            <w:right w:val="none" w:sz="0" w:space="0" w:color="auto"/>
          </w:divBdr>
        </w:div>
        <w:div w:id="856651407">
          <w:marLeft w:val="706"/>
          <w:marRight w:val="0"/>
          <w:marTop w:val="0"/>
          <w:marBottom w:val="0"/>
          <w:divBdr>
            <w:top w:val="none" w:sz="0" w:space="0" w:color="auto"/>
            <w:left w:val="none" w:sz="0" w:space="0" w:color="auto"/>
            <w:bottom w:val="none" w:sz="0" w:space="0" w:color="auto"/>
            <w:right w:val="none" w:sz="0" w:space="0" w:color="auto"/>
          </w:divBdr>
        </w:div>
        <w:div w:id="702630683">
          <w:marLeft w:val="706"/>
          <w:marRight w:val="0"/>
          <w:marTop w:val="0"/>
          <w:marBottom w:val="0"/>
          <w:divBdr>
            <w:top w:val="none" w:sz="0" w:space="0" w:color="auto"/>
            <w:left w:val="none" w:sz="0" w:space="0" w:color="auto"/>
            <w:bottom w:val="none" w:sz="0" w:space="0" w:color="auto"/>
            <w:right w:val="none" w:sz="0" w:space="0" w:color="auto"/>
          </w:divBdr>
        </w:div>
        <w:div w:id="1294676435">
          <w:marLeft w:val="706"/>
          <w:marRight w:val="0"/>
          <w:marTop w:val="0"/>
          <w:marBottom w:val="0"/>
          <w:divBdr>
            <w:top w:val="none" w:sz="0" w:space="0" w:color="auto"/>
            <w:left w:val="none" w:sz="0" w:space="0" w:color="auto"/>
            <w:bottom w:val="none" w:sz="0" w:space="0" w:color="auto"/>
            <w:right w:val="none" w:sz="0" w:space="0" w:color="auto"/>
          </w:divBdr>
        </w:div>
      </w:divsChild>
    </w:div>
    <w:div w:id="2015106268">
      <w:bodyDiv w:val="1"/>
      <w:marLeft w:val="0"/>
      <w:marRight w:val="0"/>
      <w:marTop w:val="0"/>
      <w:marBottom w:val="0"/>
      <w:divBdr>
        <w:top w:val="none" w:sz="0" w:space="0" w:color="auto"/>
        <w:left w:val="none" w:sz="0" w:space="0" w:color="auto"/>
        <w:bottom w:val="none" w:sz="0" w:space="0" w:color="auto"/>
        <w:right w:val="none" w:sz="0" w:space="0" w:color="auto"/>
      </w:divBdr>
      <w:divsChild>
        <w:div w:id="256452019">
          <w:marLeft w:val="288"/>
          <w:marRight w:val="0"/>
          <w:marTop w:val="0"/>
          <w:marBottom w:val="0"/>
          <w:divBdr>
            <w:top w:val="none" w:sz="0" w:space="0" w:color="auto"/>
            <w:left w:val="none" w:sz="0" w:space="0" w:color="auto"/>
            <w:bottom w:val="none" w:sz="0" w:space="0" w:color="auto"/>
            <w:right w:val="none" w:sz="0" w:space="0" w:color="auto"/>
          </w:divBdr>
        </w:div>
        <w:div w:id="746152574">
          <w:marLeft w:val="288"/>
          <w:marRight w:val="0"/>
          <w:marTop w:val="0"/>
          <w:marBottom w:val="0"/>
          <w:divBdr>
            <w:top w:val="none" w:sz="0" w:space="0" w:color="auto"/>
            <w:left w:val="none" w:sz="0" w:space="0" w:color="auto"/>
            <w:bottom w:val="none" w:sz="0" w:space="0" w:color="auto"/>
            <w:right w:val="none" w:sz="0" w:space="0" w:color="auto"/>
          </w:divBdr>
        </w:div>
        <w:div w:id="1010789804">
          <w:marLeft w:val="288"/>
          <w:marRight w:val="0"/>
          <w:marTop w:val="0"/>
          <w:marBottom w:val="0"/>
          <w:divBdr>
            <w:top w:val="none" w:sz="0" w:space="0" w:color="auto"/>
            <w:left w:val="none" w:sz="0" w:space="0" w:color="auto"/>
            <w:bottom w:val="none" w:sz="0" w:space="0" w:color="auto"/>
            <w:right w:val="none" w:sz="0" w:space="0" w:color="auto"/>
          </w:divBdr>
        </w:div>
        <w:div w:id="1146511009">
          <w:marLeft w:val="288"/>
          <w:marRight w:val="0"/>
          <w:marTop w:val="0"/>
          <w:marBottom w:val="0"/>
          <w:divBdr>
            <w:top w:val="none" w:sz="0" w:space="0" w:color="auto"/>
            <w:left w:val="none" w:sz="0" w:space="0" w:color="auto"/>
            <w:bottom w:val="none" w:sz="0" w:space="0" w:color="auto"/>
            <w:right w:val="none" w:sz="0" w:space="0" w:color="auto"/>
          </w:divBdr>
        </w:div>
        <w:div w:id="1200581332">
          <w:marLeft w:val="288"/>
          <w:marRight w:val="0"/>
          <w:marTop w:val="0"/>
          <w:marBottom w:val="0"/>
          <w:divBdr>
            <w:top w:val="none" w:sz="0" w:space="0" w:color="auto"/>
            <w:left w:val="none" w:sz="0" w:space="0" w:color="auto"/>
            <w:bottom w:val="none" w:sz="0" w:space="0" w:color="auto"/>
            <w:right w:val="none" w:sz="0" w:space="0" w:color="auto"/>
          </w:divBdr>
        </w:div>
        <w:div w:id="1352956670">
          <w:marLeft w:val="288"/>
          <w:marRight w:val="0"/>
          <w:marTop w:val="0"/>
          <w:marBottom w:val="0"/>
          <w:divBdr>
            <w:top w:val="none" w:sz="0" w:space="0" w:color="auto"/>
            <w:left w:val="none" w:sz="0" w:space="0" w:color="auto"/>
            <w:bottom w:val="none" w:sz="0" w:space="0" w:color="auto"/>
            <w:right w:val="none" w:sz="0" w:space="0" w:color="auto"/>
          </w:divBdr>
        </w:div>
        <w:div w:id="1361972655">
          <w:marLeft w:val="288"/>
          <w:marRight w:val="0"/>
          <w:marTop w:val="0"/>
          <w:marBottom w:val="0"/>
          <w:divBdr>
            <w:top w:val="none" w:sz="0" w:space="0" w:color="auto"/>
            <w:left w:val="none" w:sz="0" w:space="0" w:color="auto"/>
            <w:bottom w:val="none" w:sz="0" w:space="0" w:color="auto"/>
            <w:right w:val="none" w:sz="0" w:space="0" w:color="auto"/>
          </w:divBdr>
        </w:div>
        <w:div w:id="1449817995">
          <w:marLeft w:val="288"/>
          <w:marRight w:val="0"/>
          <w:marTop w:val="0"/>
          <w:marBottom w:val="0"/>
          <w:divBdr>
            <w:top w:val="none" w:sz="0" w:space="0" w:color="auto"/>
            <w:left w:val="none" w:sz="0" w:space="0" w:color="auto"/>
            <w:bottom w:val="none" w:sz="0" w:space="0" w:color="auto"/>
            <w:right w:val="none" w:sz="0" w:space="0" w:color="auto"/>
          </w:divBdr>
        </w:div>
        <w:div w:id="1504052184">
          <w:marLeft w:val="288"/>
          <w:marRight w:val="0"/>
          <w:marTop w:val="0"/>
          <w:marBottom w:val="0"/>
          <w:divBdr>
            <w:top w:val="none" w:sz="0" w:space="0" w:color="auto"/>
            <w:left w:val="none" w:sz="0" w:space="0" w:color="auto"/>
            <w:bottom w:val="none" w:sz="0" w:space="0" w:color="auto"/>
            <w:right w:val="none" w:sz="0" w:space="0" w:color="auto"/>
          </w:divBdr>
        </w:div>
        <w:div w:id="1690834489">
          <w:marLeft w:val="288"/>
          <w:marRight w:val="0"/>
          <w:marTop w:val="0"/>
          <w:marBottom w:val="0"/>
          <w:divBdr>
            <w:top w:val="none" w:sz="0" w:space="0" w:color="auto"/>
            <w:left w:val="none" w:sz="0" w:space="0" w:color="auto"/>
            <w:bottom w:val="none" w:sz="0" w:space="0" w:color="auto"/>
            <w:right w:val="none" w:sz="0" w:space="0" w:color="auto"/>
          </w:divBdr>
        </w:div>
      </w:divsChild>
    </w:div>
    <w:div w:id="2015301859">
      <w:bodyDiv w:val="1"/>
      <w:marLeft w:val="0"/>
      <w:marRight w:val="0"/>
      <w:marTop w:val="0"/>
      <w:marBottom w:val="0"/>
      <w:divBdr>
        <w:top w:val="none" w:sz="0" w:space="0" w:color="auto"/>
        <w:left w:val="none" w:sz="0" w:space="0" w:color="auto"/>
        <w:bottom w:val="none" w:sz="0" w:space="0" w:color="auto"/>
        <w:right w:val="none" w:sz="0" w:space="0" w:color="auto"/>
      </w:divBdr>
    </w:div>
    <w:div w:id="2015910714">
      <w:bodyDiv w:val="1"/>
      <w:marLeft w:val="0"/>
      <w:marRight w:val="0"/>
      <w:marTop w:val="0"/>
      <w:marBottom w:val="0"/>
      <w:divBdr>
        <w:top w:val="none" w:sz="0" w:space="0" w:color="auto"/>
        <w:left w:val="none" w:sz="0" w:space="0" w:color="auto"/>
        <w:bottom w:val="none" w:sz="0" w:space="0" w:color="auto"/>
        <w:right w:val="none" w:sz="0" w:space="0" w:color="auto"/>
      </w:divBdr>
      <w:divsChild>
        <w:div w:id="2020571783">
          <w:marLeft w:val="130"/>
          <w:marRight w:val="0"/>
          <w:marTop w:val="0"/>
          <w:marBottom w:val="0"/>
          <w:divBdr>
            <w:top w:val="none" w:sz="0" w:space="0" w:color="auto"/>
            <w:left w:val="none" w:sz="0" w:space="0" w:color="auto"/>
            <w:bottom w:val="none" w:sz="0" w:space="0" w:color="auto"/>
            <w:right w:val="none" w:sz="0" w:space="0" w:color="auto"/>
          </w:divBdr>
        </w:div>
        <w:div w:id="466045088">
          <w:marLeft w:val="130"/>
          <w:marRight w:val="0"/>
          <w:marTop w:val="0"/>
          <w:marBottom w:val="0"/>
          <w:divBdr>
            <w:top w:val="none" w:sz="0" w:space="0" w:color="auto"/>
            <w:left w:val="none" w:sz="0" w:space="0" w:color="auto"/>
            <w:bottom w:val="none" w:sz="0" w:space="0" w:color="auto"/>
            <w:right w:val="none" w:sz="0" w:space="0" w:color="auto"/>
          </w:divBdr>
        </w:div>
        <w:div w:id="211115180">
          <w:marLeft w:val="130"/>
          <w:marRight w:val="0"/>
          <w:marTop w:val="0"/>
          <w:marBottom w:val="0"/>
          <w:divBdr>
            <w:top w:val="none" w:sz="0" w:space="0" w:color="auto"/>
            <w:left w:val="none" w:sz="0" w:space="0" w:color="auto"/>
            <w:bottom w:val="none" w:sz="0" w:space="0" w:color="auto"/>
            <w:right w:val="none" w:sz="0" w:space="0" w:color="auto"/>
          </w:divBdr>
        </w:div>
        <w:div w:id="1460104403">
          <w:marLeft w:val="130"/>
          <w:marRight w:val="0"/>
          <w:marTop w:val="0"/>
          <w:marBottom w:val="0"/>
          <w:divBdr>
            <w:top w:val="none" w:sz="0" w:space="0" w:color="auto"/>
            <w:left w:val="none" w:sz="0" w:space="0" w:color="auto"/>
            <w:bottom w:val="none" w:sz="0" w:space="0" w:color="auto"/>
            <w:right w:val="none" w:sz="0" w:space="0" w:color="auto"/>
          </w:divBdr>
        </w:div>
        <w:div w:id="1334455870">
          <w:marLeft w:val="130"/>
          <w:marRight w:val="0"/>
          <w:marTop w:val="0"/>
          <w:marBottom w:val="0"/>
          <w:divBdr>
            <w:top w:val="none" w:sz="0" w:space="0" w:color="auto"/>
            <w:left w:val="none" w:sz="0" w:space="0" w:color="auto"/>
            <w:bottom w:val="none" w:sz="0" w:space="0" w:color="auto"/>
            <w:right w:val="none" w:sz="0" w:space="0" w:color="auto"/>
          </w:divBdr>
        </w:div>
        <w:div w:id="827282647">
          <w:marLeft w:val="130"/>
          <w:marRight w:val="0"/>
          <w:marTop w:val="0"/>
          <w:marBottom w:val="0"/>
          <w:divBdr>
            <w:top w:val="none" w:sz="0" w:space="0" w:color="auto"/>
            <w:left w:val="none" w:sz="0" w:space="0" w:color="auto"/>
            <w:bottom w:val="none" w:sz="0" w:space="0" w:color="auto"/>
            <w:right w:val="none" w:sz="0" w:space="0" w:color="auto"/>
          </w:divBdr>
        </w:div>
        <w:div w:id="493691632">
          <w:marLeft w:val="130"/>
          <w:marRight w:val="0"/>
          <w:marTop w:val="0"/>
          <w:marBottom w:val="0"/>
          <w:divBdr>
            <w:top w:val="none" w:sz="0" w:space="0" w:color="auto"/>
            <w:left w:val="none" w:sz="0" w:space="0" w:color="auto"/>
            <w:bottom w:val="none" w:sz="0" w:space="0" w:color="auto"/>
            <w:right w:val="none" w:sz="0" w:space="0" w:color="auto"/>
          </w:divBdr>
        </w:div>
        <w:div w:id="615143715">
          <w:marLeft w:val="130"/>
          <w:marRight w:val="0"/>
          <w:marTop w:val="0"/>
          <w:marBottom w:val="0"/>
          <w:divBdr>
            <w:top w:val="none" w:sz="0" w:space="0" w:color="auto"/>
            <w:left w:val="none" w:sz="0" w:space="0" w:color="auto"/>
            <w:bottom w:val="none" w:sz="0" w:space="0" w:color="auto"/>
            <w:right w:val="none" w:sz="0" w:space="0" w:color="auto"/>
          </w:divBdr>
        </w:div>
        <w:div w:id="359164381">
          <w:marLeft w:val="130"/>
          <w:marRight w:val="0"/>
          <w:marTop w:val="0"/>
          <w:marBottom w:val="0"/>
          <w:divBdr>
            <w:top w:val="none" w:sz="0" w:space="0" w:color="auto"/>
            <w:left w:val="none" w:sz="0" w:space="0" w:color="auto"/>
            <w:bottom w:val="none" w:sz="0" w:space="0" w:color="auto"/>
            <w:right w:val="none" w:sz="0" w:space="0" w:color="auto"/>
          </w:divBdr>
        </w:div>
        <w:div w:id="655691558">
          <w:marLeft w:val="130"/>
          <w:marRight w:val="0"/>
          <w:marTop w:val="0"/>
          <w:marBottom w:val="0"/>
          <w:divBdr>
            <w:top w:val="none" w:sz="0" w:space="0" w:color="auto"/>
            <w:left w:val="none" w:sz="0" w:space="0" w:color="auto"/>
            <w:bottom w:val="none" w:sz="0" w:space="0" w:color="auto"/>
            <w:right w:val="none" w:sz="0" w:space="0" w:color="auto"/>
          </w:divBdr>
        </w:div>
        <w:div w:id="1401754895">
          <w:marLeft w:val="130"/>
          <w:marRight w:val="0"/>
          <w:marTop w:val="0"/>
          <w:marBottom w:val="0"/>
          <w:divBdr>
            <w:top w:val="none" w:sz="0" w:space="0" w:color="auto"/>
            <w:left w:val="none" w:sz="0" w:space="0" w:color="auto"/>
            <w:bottom w:val="none" w:sz="0" w:space="0" w:color="auto"/>
            <w:right w:val="none" w:sz="0" w:space="0" w:color="auto"/>
          </w:divBdr>
        </w:div>
        <w:div w:id="847450383">
          <w:marLeft w:val="130"/>
          <w:marRight w:val="0"/>
          <w:marTop w:val="0"/>
          <w:marBottom w:val="0"/>
          <w:divBdr>
            <w:top w:val="none" w:sz="0" w:space="0" w:color="auto"/>
            <w:left w:val="none" w:sz="0" w:space="0" w:color="auto"/>
            <w:bottom w:val="none" w:sz="0" w:space="0" w:color="auto"/>
            <w:right w:val="none" w:sz="0" w:space="0" w:color="auto"/>
          </w:divBdr>
        </w:div>
        <w:div w:id="1051807615">
          <w:marLeft w:val="130"/>
          <w:marRight w:val="0"/>
          <w:marTop w:val="0"/>
          <w:marBottom w:val="0"/>
          <w:divBdr>
            <w:top w:val="none" w:sz="0" w:space="0" w:color="auto"/>
            <w:left w:val="none" w:sz="0" w:space="0" w:color="auto"/>
            <w:bottom w:val="none" w:sz="0" w:space="0" w:color="auto"/>
            <w:right w:val="none" w:sz="0" w:space="0" w:color="auto"/>
          </w:divBdr>
        </w:div>
        <w:div w:id="72317416">
          <w:marLeft w:val="144"/>
          <w:marRight w:val="0"/>
          <w:marTop w:val="0"/>
          <w:marBottom w:val="0"/>
          <w:divBdr>
            <w:top w:val="none" w:sz="0" w:space="0" w:color="auto"/>
            <w:left w:val="none" w:sz="0" w:space="0" w:color="auto"/>
            <w:bottom w:val="none" w:sz="0" w:space="0" w:color="auto"/>
            <w:right w:val="none" w:sz="0" w:space="0" w:color="auto"/>
          </w:divBdr>
        </w:div>
        <w:div w:id="1556240628">
          <w:marLeft w:val="144"/>
          <w:marRight w:val="0"/>
          <w:marTop w:val="0"/>
          <w:marBottom w:val="0"/>
          <w:divBdr>
            <w:top w:val="none" w:sz="0" w:space="0" w:color="auto"/>
            <w:left w:val="none" w:sz="0" w:space="0" w:color="auto"/>
            <w:bottom w:val="none" w:sz="0" w:space="0" w:color="auto"/>
            <w:right w:val="none" w:sz="0" w:space="0" w:color="auto"/>
          </w:divBdr>
        </w:div>
        <w:div w:id="244147008">
          <w:marLeft w:val="144"/>
          <w:marRight w:val="0"/>
          <w:marTop w:val="0"/>
          <w:marBottom w:val="0"/>
          <w:divBdr>
            <w:top w:val="none" w:sz="0" w:space="0" w:color="auto"/>
            <w:left w:val="none" w:sz="0" w:space="0" w:color="auto"/>
            <w:bottom w:val="none" w:sz="0" w:space="0" w:color="auto"/>
            <w:right w:val="none" w:sz="0" w:space="0" w:color="auto"/>
          </w:divBdr>
        </w:div>
        <w:div w:id="10693562">
          <w:marLeft w:val="144"/>
          <w:marRight w:val="0"/>
          <w:marTop w:val="0"/>
          <w:marBottom w:val="0"/>
          <w:divBdr>
            <w:top w:val="none" w:sz="0" w:space="0" w:color="auto"/>
            <w:left w:val="none" w:sz="0" w:space="0" w:color="auto"/>
            <w:bottom w:val="none" w:sz="0" w:space="0" w:color="auto"/>
            <w:right w:val="none" w:sz="0" w:space="0" w:color="auto"/>
          </w:divBdr>
        </w:div>
        <w:div w:id="304817108">
          <w:marLeft w:val="144"/>
          <w:marRight w:val="0"/>
          <w:marTop w:val="0"/>
          <w:marBottom w:val="0"/>
          <w:divBdr>
            <w:top w:val="none" w:sz="0" w:space="0" w:color="auto"/>
            <w:left w:val="none" w:sz="0" w:space="0" w:color="auto"/>
            <w:bottom w:val="none" w:sz="0" w:space="0" w:color="auto"/>
            <w:right w:val="none" w:sz="0" w:space="0" w:color="auto"/>
          </w:divBdr>
        </w:div>
      </w:divsChild>
    </w:div>
    <w:div w:id="2018849004">
      <w:bodyDiv w:val="1"/>
      <w:marLeft w:val="0"/>
      <w:marRight w:val="0"/>
      <w:marTop w:val="0"/>
      <w:marBottom w:val="0"/>
      <w:divBdr>
        <w:top w:val="none" w:sz="0" w:space="0" w:color="auto"/>
        <w:left w:val="none" w:sz="0" w:space="0" w:color="auto"/>
        <w:bottom w:val="none" w:sz="0" w:space="0" w:color="auto"/>
        <w:right w:val="none" w:sz="0" w:space="0" w:color="auto"/>
      </w:divBdr>
      <w:divsChild>
        <w:div w:id="1324311252">
          <w:marLeft w:val="274"/>
          <w:marRight w:val="0"/>
          <w:marTop w:val="0"/>
          <w:marBottom w:val="0"/>
          <w:divBdr>
            <w:top w:val="none" w:sz="0" w:space="0" w:color="auto"/>
            <w:left w:val="none" w:sz="0" w:space="0" w:color="auto"/>
            <w:bottom w:val="none" w:sz="0" w:space="0" w:color="auto"/>
            <w:right w:val="none" w:sz="0" w:space="0" w:color="auto"/>
          </w:divBdr>
        </w:div>
      </w:divsChild>
    </w:div>
    <w:div w:id="2074543161">
      <w:bodyDiv w:val="1"/>
      <w:marLeft w:val="0"/>
      <w:marRight w:val="0"/>
      <w:marTop w:val="0"/>
      <w:marBottom w:val="0"/>
      <w:divBdr>
        <w:top w:val="none" w:sz="0" w:space="0" w:color="auto"/>
        <w:left w:val="none" w:sz="0" w:space="0" w:color="auto"/>
        <w:bottom w:val="none" w:sz="0" w:space="0" w:color="auto"/>
        <w:right w:val="none" w:sz="0" w:space="0" w:color="auto"/>
      </w:divBdr>
    </w:div>
    <w:div w:id="2080247394">
      <w:bodyDiv w:val="1"/>
      <w:marLeft w:val="0"/>
      <w:marRight w:val="0"/>
      <w:marTop w:val="0"/>
      <w:marBottom w:val="0"/>
      <w:divBdr>
        <w:top w:val="none" w:sz="0" w:space="0" w:color="auto"/>
        <w:left w:val="none" w:sz="0" w:space="0" w:color="auto"/>
        <w:bottom w:val="none" w:sz="0" w:space="0" w:color="auto"/>
        <w:right w:val="none" w:sz="0" w:space="0" w:color="auto"/>
      </w:divBdr>
    </w:div>
    <w:div w:id="2114739902">
      <w:bodyDiv w:val="1"/>
      <w:marLeft w:val="0"/>
      <w:marRight w:val="0"/>
      <w:marTop w:val="0"/>
      <w:marBottom w:val="0"/>
      <w:divBdr>
        <w:top w:val="none" w:sz="0" w:space="0" w:color="auto"/>
        <w:left w:val="none" w:sz="0" w:space="0" w:color="auto"/>
        <w:bottom w:val="none" w:sz="0" w:space="0" w:color="auto"/>
        <w:right w:val="none" w:sz="0" w:space="0" w:color="auto"/>
      </w:divBdr>
    </w:div>
    <w:div w:id="2115436966">
      <w:bodyDiv w:val="1"/>
      <w:marLeft w:val="0"/>
      <w:marRight w:val="0"/>
      <w:marTop w:val="0"/>
      <w:marBottom w:val="0"/>
      <w:divBdr>
        <w:top w:val="none" w:sz="0" w:space="0" w:color="auto"/>
        <w:left w:val="none" w:sz="0" w:space="0" w:color="auto"/>
        <w:bottom w:val="none" w:sz="0" w:space="0" w:color="auto"/>
        <w:right w:val="none" w:sz="0" w:space="0" w:color="auto"/>
      </w:divBdr>
    </w:div>
    <w:div w:id="2130388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emf"/><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jpeg"/><Relationship Id="rId84" Type="http://schemas.openxmlformats.org/officeDocument/2006/relationships/image" Target="media/image66.emf"/><Relationship Id="rId138" Type="http://schemas.openxmlformats.org/officeDocument/2006/relationships/image" Target="media/image117.png"/><Relationship Id="rId107" Type="http://schemas.openxmlformats.org/officeDocument/2006/relationships/image" Target="media/image85.jpeg"/><Relationship Id="rId11" Type="http://schemas.openxmlformats.org/officeDocument/2006/relationships/footer" Target="footer2.xml"/><Relationship Id="rId32" Type="http://schemas.openxmlformats.org/officeDocument/2006/relationships/image" Target="media/image19.emf"/><Relationship Id="rId53" Type="http://schemas.openxmlformats.org/officeDocument/2006/relationships/image" Target="media/image40.png"/><Relationship Id="rId74" Type="http://schemas.openxmlformats.org/officeDocument/2006/relationships/image" Target="media/image58.jpeg"/><Relationship Id="rId128" Type="http://schemas.openxmlformats.org/officeDocument/2006/relationships/image" Target="media/image106.png"/><Relationship Id="rId5" Type="http://schemas.openxmlformats.org/officeDocument/2006/relationships/webSettings" Target="webSettings.xml"/><Relationship Id="rId90" Type="http://schemas.microsoft.com/office/2007/relationships/hdphoto" Target="media/hdphoto7.wdp"/><Relationship Id="rId95" Type="http://schemas.openxmlformats.org/officeDocument/2006/relationships/image" Target="media/image74.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0.jpeg"/><Relationship Id="rId69" Type="http://schemas.microsoft.com/office/2007/relationships/hdphoto" Target="media/hdphoto2.wdp"/><Relationship Id="rId113" Type="http://schemas.openxmlformats.org/officeDocument/2006/relationships/image" Target="media/image91.png"/><Relationship Id="rId118" Type="http://schemas.openxmlformats.org/officeDocument/2006/relationships/image" Target="media/image96.jpeg"/><Relationship Id="rId134" Type="http://schemas.openxmlformats.org/officeDocument/2006/relationships/image" Target="media/image112.png"/><Relationship Id="rId139" Type="http://schemas.openxmlformats.org/officeDocument/2006/relationships/image" Target="media/image116.png"/><Relationship Id="rId80" Type="http://schemas.microsoft.com/office/2007/relationships/hdphoto" Target="media/hdphoto5.wdp"/><Relationship Id="rId85" Type="http://schemas.openxmlformats.org/officeDocument/2006/relationships/image" Target="media/image67.emf"/><Relationship Id="rId12" Type="http://schemas.openxmlformats.org/officeDocument/2006/relationships/header" Target="header3.xml"/><Relationship Id="rId17" Type="http://schemas.openxmlformats.org/officeDocument/2006/relationships/image" Target="media/image4.png"/><Relationship Id="rId33" Type="http://schemas.openxmlformats.org/officeDocument/2006/relationships/image" Target="media/image20.emf"/><Relationship Id="rId38" Type="http://schemas.openxmlformats.org/officeDocument/2006/relationships/image" Target="media/image25.emf"/><Relationship Id="rId59" Type="http://schemas.openxmlformats.org/officeDocument/2006/relationships/image" Target="media/image46.png"/><Relationship Id="rId103" Type="http://schemas.openxmlformats.org/officeDocument/2006/relationships/image" Target="media/image81.jpeg"/><Relationship Id="rId108" Type="http://schemas.openxmlformats.org/officeDocument/2006/relationships/image" Target="media/image86.png"/><Relationship Id="rId124" Type="http://schemas.openxmlformats.org/officeDocument/2006/relationships/image" Target="media/image102.png"/><Relationship Id="rId129" Type="http://schemas.openxmlformats.org/officeDocument/2006/relationships/image" Target="media/image107.emf"/><Relationship Id="rId54" Type="http://schemas.openxmlformats.org/officeDocument/2006/relationships/image" Target="media/image41.jpeg"/><Relationship Id="rId70" Type="http://schemas.openxmlformats.org/officeDocument/2006/relationships/image" Target="media/image55.jpeg"/><Relationship Id="rId75" Type="http://schemas.openxmlformats.org/officeDocument/2006/relationships/image" Target="media/image59.png"/><Relationship Id="rId91" Type="http://schemas.openxmlformats.org/officeDocument/2006/relationships/image" Target="media/image71.png"/><Relationship Id="rId96" Type="http://schemas.openxmlformats.org/officeDocument/2006/relationships/image" Target="media/image74.jpeg"/><Relationship Id="rId140" Type="http://schemas.openxmlformats.org/officeDocument/2006/relationships/image" Target="media/image118.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2.png"/><Relationship Id="rId119" Type="http://schemas.openxmlformats.org/officeDocument/2006/relationships/image" Target="media/image97.png"/><Relationship Id="rId44" Type="http://schemas.openxmlformats.org/officeDocument/2006/relationships/image" Target="media/image31.png"/><Relationship Id="rId60" Type="http://schemas.microsoft.com/office/2007/relationships/hdphoto" Target="media/hdphoto1.wdp"/><Relationship Id="rId65" Type="http://schemas.openxmlformats.org/officeDocument/2006/relationships/image" Target="media/image51.emf"/><Relationship Id="rId81" Type="http://schemas.openxmlformats.org/officeDocument/2006/relationships/image" Target="media/image63.jpeg"/><Relationship Id="rId86" Type="http://schemas.openxmlformats.org/officeDocument/2006/relationships/image" Target="media/image68.jpeg"/><Relationship Id="rId130" Type="http://schemas.openxmlformats.org/officeDocument/2006/relationships/image" Target="media/image108.png"/><Relationship Id="rId135" Type="http://schemas.openxmlformats.org/officeDocument/2006/relationships/image" Target="media/image113.png"/><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87.png"/><Relationship Id="rId34" Type="http://schemas.openxmlformats.org/officeDocument/2006/relationships/image" Target="media/image21.emf"/><Relationship Id="rId50" Type="http://schemas.openxmlformats.org/officeDocument/2006/relationships/image" Target="media/image37.png"/><Relationship Id="rId55" Type="http://schemas.openxmlformats.org/officeDocument/2006/relationships/image" Target="media/image42.jpeg"/><Relationship Id="rId76" Type="http://schemas.microsoft.com/office/2007/relationships/hdphoto" Target="media/hdphoto4.wdp"/><Relationship Id="rId97" Type="http://schemas.openxmlformats.org/officeDocument/2006/relationships/image" Target="media/image75.jpeg"/><Relationship Id="rId104" Type="http://schemas.openxmlformats.org/officeDocument/2006/relationships/image" Target="media/image82.png"/><Relationship Id="rId120" Type="http://schemas.openxmlformats.org/officeDocument/2006/relationships/image" Target="media/image98.jpeg"/><Relationship Id="rId125" Type="http://schemas.openxmlformats.org/officeDocument/2006/relationships/image" Target="media/image103.png"/><Relationship Id="rId141" Type="http://schemas.openxmlformats.org/officeDocument/2006/relationships/image" Target="media/image119.pn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6.jpeg"/><Relationship Id="rId92" Type="http://schemas.microsoft.com/office/2007/relationships/hdphoto" Target="media/hdphoto8.wdp"/><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emf"/><Relationship Id="rId40" Type="http://schemas.openxmlformats.org/officeDocument/2006/relationships/image" Target="media/image27.emf"/><Relationship Id="rId45" Type="http://schemas.openxmlformats.org/officeDocument/2006/relationships/image" Target="media/image32.png"/><Relationship Id="rId66" Type="http://schemas.openxmlformats.org/officeDocument/2006/relationships/image" Target="media/image52.emf"/><Relationship Id="rId87" Type="http://schemas.openxmlformats.org/officeDocument/2006/relationships/image" Target="media/image69.png"/><Relationship Id="rId110" Type="http://schemas.openxmlformats.org/officeDocument/2006/relationships/image" Target="media/image88.png"/><Relationship Id="rId115" Type="http://schemas.openxmlformats.org/officeDocument/2006/relationships/image" Target="media/image93.png"/><Relationship Id="rId131" Type="http://schemas.openxmlformats.org/officeDocument/2006/relationships/image" Target="media/image109.png"/><Relationship Id="rId136" Type="http://schemas.openxmlformats.org/officeDocument/2006/relationships/image" Target="media/image114.png"/><Relationship Id="rId61" Type="http://schemas.openxmlformats.org/officeDocument/2006/relationships/image" Target="media/image47.jpeg"/><Relationship Id="rId82" Type="http://schemas.openxmlformats.org/officeDocument/2006/relationships/image" Target="media/image64.jpeg"/><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jpeg"/><Relationship Id="rId77" Type="http://schemas.openxmlformats.org/officeDocument/2006/relationships/image" Target="media/image60.jpeg"/><Relationship Id="rId100" Type="http://schemas.openxmlformats.org/officeDocument/2006/relationships/image" Target="media/image78.jpeg"/><Relationship Id="rId105" Type="http://schemas.openxmlformats.org/officeDocument/2006/relationships/image" Target="media/image83.jpeg"/><Relationship Id="rId126" Type="http://schemas.openxmlformats.org/officeDocument/2006/relationships/image" Target="media/image104.jpeg"/><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2.png"/><Relationship Id="rId98" Type="http://schemas.openxmlformats.org/officeDocument/2006/relationships/image" Target="media/image76.jpeg"/><Relationship Id="rId121" Type="http://schemas.openxmlformats.org/officeDocument/2006/relationships/image" Target="media/image99.jpeg"/><Relationship Id="rId142" Type="http://schemas.openxmlformats.org/officeDocument/2006/relationships/image" Target="media/image120.png"/><Relationship Id="rId3" Type="http://schemas.openxmlformats.org/officeDocument/2006/relationships/styles" Target="styles.xml"/><Relationship Id="rId25" Type="http://schemas.openxmlformats.org/officeDocument/2006/relationships/image" Target="media/image12.emf"/><Relationship Id="rId46" Type="http://schemas.openxmlformats.org/officeDocument/2006/relationships/image" Target="media/image33.png"/><Relationship Id="rId67" Type="http://schemas.openxmlformats.org/officeDocument/2006/relationships/image" Target="media/image53.jpeg"/><Relationship Id="rId116" Type="http://schemas.openxmlformats.org/officeDocument/2006/relationships/image" Target="media/image94.png"/><Relationship Id="rId137" Type="http://schemas.openxmlformats.org/officeDocument/2006/relationships/image" Target="media/image115.png"/><Relationship Id="rId20" Type="http://schemas.openxmlformats.org/officeDocument/2006/relationships/image" Target="media/image7.png"/><Relationship Id="rId41" Type="http://schemas.openxmlformats.org/officeDocument/2006/relationships/image" Target="media/image28.emf"/><Relationship Id="rId62" Type="http://schemas.openxmlformats.org/officeDocument/2006/relationships/image" Target="media/image48.jpeg"/><Relationship Id="rId83" Type="http://schemas.openxmlformats.org/officeDocument/2006/relationships/image" Target="media/image65.jpeg"/><Relationship Id="rId88" Type="http://schemas.microsoft.com/office/2007/relationships/hdphoto" Target="media/hdphoto6.wdp"/><Relationship Id="rId111" Type="http://schemas.openxmlformats.org/officeDocument/2006/relationships/image" Target="media/image89.jpeg"/><Relationship Id="rId132" Type="http://schemas.openxmlformats.org/officeDocument/2006/relationships/image" Target="media/image110.png"/><Relationship Id="rId15" Type="http://schemas.openxmlformats.org/officeDocument/2006/relationships/image" Target="media/image2.png"/><Relationship Id="rId36" Type="http://schemas.openxmlformats.org/officeDocument/2006/relationships/image" Target="media/image23.emf"/><Relationship Id="rId57" Type="http://schemas.openxmlformats.org/officeDocument/2006/relationships/image" Target="media/image44.jpeg"/><Relationship Id="rId106" Type="http://schemas.openxmlformats.org/officeDocument/2006/relationships/image" Target="media/image84.jpeg"/><Relationship Id="rId127" Type="http://schemas.openxmlformats.org/officeDocument/2006/relationships/image" Target="media/image105.jpeg"/><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image" Target="media/image39.png"/><Relationship Id="rId73" Type="http://schemas.microsoft.com/office/2007/relationships/hdphoto" Target="media/hdphoto3.wdp"/><Relationship Id="rId78" Type="http://schemas.openxmlformats.org/officeDocument/2006/relationships/image" Target="media/image61.jpeg"/><Relationship Id="rId94" Type="http://schemas.openxmlformats.org/officeDocument/2006/relationships/image" Target="media/image73.pn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100.jpeg"/><Relationship Id="rId143" Type="http://schemas.openxmlformats.org/officeDocument/2006/relationships/image" Target="media/image121.png"/><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3.png"/><Relationship Id="rId47" Type="http://schemas.openxmlformats.org/officeDocument/2006/relationships/image" Target="media/image34.emf"/><Relationship Id="rId68" Type="http://schemas.openxmlformats.org/officeDocument/2006/relationships/image" Target="media/image54.png"/><Relationship Id="rId89" Type="http://schemas.openxmlformats.org/officeDocument/2006/relationships/image" Target="media/image70.png"/><Relationship Id="rId112" Type="http://schemas.openxmlformats.org/officeDocument/2006/relationships/image" Target="media/image90.jpeg"/><Relationship Id="rId133" Type="http://schemas.openxmlformats.org/officeDocument/2006/relationships/image" Target="media/image111.png"/><Relationship Id="rId16" Type="http://schemas.openxmlformats.org/officeDocument/2006/relationships/image" Target="media/image3.png"/><Relationship Id="rId37" Type="http://schemas.openxmlformats.org/officeDocument/2006/relationships/image" Target="media/image24.emf"/><Relationship Id="rId58" Type="http://schemas.openxmlformats.org/officeDocument/2006/relationships/image" Target="media/image45.jpeg"/><Relationship Id="rId79" Type="http://schemas.openxmlformats.org/officeDocument/2006/relationships/image" Target="media/image62.png"/><Relationship Id="rId102" Type="http://schemas.openxmlformats.org/officeDocument/2006/relationships/image" Target="media/image80.jpeg"/><Relationship Id="rId123" Type="http://schemas.openxmlformats.org/officeDocument/2006/relationships/image" Target="media/image101.jpeg"/><Relationship Id="rId144" Type="http://schemas.openxmlformats.org/officeDocument/2006/relationships/image" Target="media/image12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F751C0-5874-492B-B937-7CD285E71A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76</Pages>
  <Words>39129</Words>
  <Characters>6494</Characters>
  <Application>Microsoft Office Word</Application>
  <DocSecurity>0</DocSecurity>
  <Lines>54</Lines>
  <Paragraphs>91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Ⅰ　調査概要</vt:lpstr>
    </vt:vector>
  </TitlesOfParts>
  <Company>株式会社　流通研究所</Company>
  <LinksUpToDate>false</LinksUpToDate>
  <CharactersWithSpaces>45532</CharactersWithSpaces>
  <SharedDoc>false</SharedDoc>
  <HLinks>
    <vt:vector size="234" baseType="variant">
      <vt:variant>
        <vt:i4>1572919</vt:i4>
      </vt:variant>
      <vt:variant>
        <vt:i4>224</vt:i4>
      </vt:variant>
      <vt:variant>
        <vt:i4>0</vt:i4>
      </vt:variant>
      <vt:variant>
        <vt:i4>5</vt:i4>
      </vt:variant>
      <vt:variant>
        <vt:lpwstr/>
      </vt:variant>
      <vt:variant>
        <vt:lpwstr>_Toc495956395</vt:lpwstr>
      </vt:variant>
      <vt:variant>
        <vt:i4>1572919</vt:i4>
      </vt:variant>
      <vt:variant>
        <vt:i4>218</vt:i4>
      </vt:variant>
      <vt:variant>
        <vt:i4>0</vt:i4>
      </vt:variant>
      <vt:variant>
        <vt:i4>5</vt:i4>
      </vt:variant>
      <vt:variant>
        <vt:lpwstr/>
      </vt:variant>
      <vt:variant>
        <vt:lpwstr>_Toc495956394</vt:lpwstr>
      </vt:variant>
      <vt:variant>
        <vt:i4>1572919</vt:i4>
      </vt:variant>
      <vt:variant>
        <vt:i4>212</vt:i4>
      </vt:variant>
      <vt:variant>
        <vt:i4>0</vt:i4>
      </vt:variant>
      <vt:variant>
        <vt:i4>5</vt:i4>
      </vt:variant>
      <vt:variant>
        <vt:lpwstr/>
      </vt:variant>
      <vt:variant>
        <vt:lpwstr>_Toc495956393</vt:lpwstr>
      </vt:variant>
      <vt:variant>
        <vt:i4>1572919</vt:i4>
      </vt:variant>
      <vt:variant>
        <vt:i4>206</vt:i4>
      </vt:variant>
      <vt:variant>
        <vt:i4>0</vt:i4>
      </vt:variant>
      <vt:variant>
        <vt:i4>5</vt:i4>
      </vt:variant>
      <vt:variant>
        <vt:lpwstr/>
      </vt:variant>
      <vt:variant>
        <vt:lpwstr>_Toc495956392</vt:lpwstr>
      </vt:variant>
      <vt:variant>
        <vt:i4>1572919</vt:i4>
      </vt:variant>
      <vt:variant>
        <vt:i4>200</vt:i4>
      </vt:variant>
      <vt:variant>
        <vt:i4>0</vt:i4>
      </vt:variant>
      <vt:variant>
        <vt:i4>5</vt:i4>
      </vt:variant>
      <vt:variant>
        <vt:lpwstr/>
      </vt:variant>
      <vt:variant>
        <vt:lpwstr>_Toc495956391</vt:lpwstr>
      </vt:variant>
      <vt:variant>
        <vt:i4>1572919</vt:i4>
      </vt:variant>
      <vt:variant>
        <vt:i4>194</vt:i4>
      </vt:variant>
      <vt:variant>
        <vt:i4>0</vt:i4>
      </vt:variant>
      <vt:variant>
        <vt:i4>5</vt:i4>
      </vt:variant>
      <vt:variant>
        <vt:lpwstr/>
      </vt:variant>
      <vt:variant>
        <vt:lpwstr>_Toc495956390</vt:lpwstr>
      </vt:variant>
      <vt:variant>
        <vt:i4>1638455</vt:i4>
      </vt:variant>
      <vt:variant>
        <vt:i4>188</vt:i4>
      </vt:variant>
      <vt:variant>
        <vt:i4>0</vt:i4>
      </vt:variant>
      <vt:variant>
        <vt:i4>5</vt:i4>
      </vt:variant>
      <vt:variant>
        <vt:lpwstr/>
      </vt:variant>
      <vt:variant>
        <vt:lpwstr>_Toc495956389</vt:lpwstr>
      </vt:variant>
      <vt:variant>
        <vt:i4>1638455</vt:i4>
      </vt:variant>
      <vt:variant>
        <vt:i4>182</vt:i4>
      </vt:variant>
      <vt:variant>
        <vt:i4>0</vt:i4>
      </vt:variant>
      <vt:variant>
        <vt:i4>5</vt:i4>
      </vt:variant>
      <vt:variant>
        <vt:lpwstr/>
      </vt:variant>
      <vt:variant>
        <vt:lpwstr>_Toc495956388</vt:lpwstr>
      </vt:variant>
      <vt:variant>
        <vt:i4>1638455</vt:i4>
      </vt:variant>
      <vt:variant>
        <vt:i4>176</vt:i4>
      </vt:variant>
      <vt:variant>
        <vt:i4>0</vt:i4>
      </vt:variant>
      <vt:variant>
        <vt:i4>5</vt:i4>
      </vt:variant>
      <vt:variant>
        <vt:lpwstr/>
      </vt:variant>
      <vt:variant>
        <vt:lpwstr>_Toc495956387</vt:lpwstr>
      </vt:variant>
      <vt:variant>
        <vt:i4>1638455</vt:i4>
      </vt:variant>
      <vt:variant>
        <vt:i4>170</vt:i4>
      </vt:variant>
      <vt:variant>
        <vt:i4>0</vt:i4>
      </vt:variant>
      <vt:variant>
        <vt:i4>5</vt:i4>
      </vt:variant>
      <vt:variant>
        <vt:lpwstr/>
      </vt:variant>
      <vt:variant>
        <vt:lpwstr>_Toc495956386</vt:lpwstr>
      </vt:variant>
      <vt:variant>
        <vt:i4>1638455</vt:i4>
      </vt:variant>
      <vt:variant>
        <vt:i4>164</vt:i4>
      </vt:variant>
      <vt:variant>
        <vt:i4>0</vt:i4>
      </vt:variant>
      <vt:variant>
        <vt:i4>5</vt:i4>
      </vt:variant>
      <vt:variant>
        <vt:lpwstr/>
      </vt:variant>
      <vt:variant>
        <vt:lpwstr>_Toc495956385</vt:lpwstr>
      </vt:variant>
      <vt:variant>
        <vt:i4>1638455</vt:i4>
      </vt:variant>
      <vt:variant>
        <vt:i4>158</vt:i4>
      </vt:variant>
      <vt:variant>
        <vt:i4>0</vt:i4>
      </vt:variant>
      <vt:variant>
        <vt:i4>5</vt:i4>
      </vt:variant>
      <vt:variant>
        <vt:lpwstr/>
      </vt:variant>
      <vt:variant>
        <vt:lpwstr>_Toc495956384</vt:lpwstr>
      </vt:variant>
      <vt:variant>
        <vt:i4>1638455</vt:i4>
      </vt:variant>
      <vt:variant>
        <vt:i4>152</vt:i4>
      </vt:variant>
      <vt:variant>
        <vt:i4>0</vt:i4>
      </vt:variant>
      <vt:variant>
        <vt:i4>5</vt:i4>
      </vt:variant>
      <vt:variant>
        <vt:lpwstr/>
      </vt:variant>
      <vt:variant>
        <vt:lpwstr>_Toc495956383</vt:lpwstr>
      </vt:variant>
      <vt:variant>
        <vt:i4>1638455</vt:i4>
      </vt:variant>
      <vt:variant>
        <vt:i4>146</vt:i4>
      </vt:variant>
      <vt:variant>
        <vt:i4>0</vt:i4>
      </vt:variant>
      <vt:variant>
        <vt:i4>5</vt:i4>
      </vt:variant>
      <vt:variant>
        <vt:lpwstr/>
      </vt:variant>
      <vt:variant>
        <vt:lpwstr>_Toc495956382</vt:lpwstr>
      </vt:variant>
      <vt:variant>
        <vt:i4>1638455</vt:i4>
      </vt:variant>
      <vt:variant>
        <vt:i4>140</vt:i4>
      </vt:variant>
      <vt:variant>
        <vt:i4>0</vt:i4>
      </vt:variant>
      <vt:variant>
        <vt:i4>5</vt:i4>
      </vt:variant>
      <vt:variant>
        <vt:lpwstr/>
      </vt:variant>
      <vt:variant>
        <vt:lpwstr>_Toc495956381</vt:lpwstr>
      </vt:variant>
      <vt:variant>
        <vt:i4>1638455</vt:i4>
      </vt:variant>
      <vt:variant>
        <vt:i4>134</vt:i4>
      </vt:variant>
      <vt:variant>
        <vt:i4>0</vt:i4>
      </vt:variant>
      <vt:variant>
        <vt:i4>5</vt:i4>
      </vt:variant>
      <vt:variant>
        <vt:lpwstr/>
      </vt:variant>
      <vt:variant>
        <vt:lpwstr>_Toc495956380</vt:lpwstr>
      </vt:variant>
      <vt:variant>
        <vt:i4>1441847</vt:i4>
      </vt:variant>
      <vt:variant>
        <vt:i4>128</vt:i4>
      </vt:variant>
      <vt:variant>
        <vt:i4>0</vt:i4>
      </vt:variant>
      <vt:variant>
        <vt:i4>5</vt:i4>
      </vt:variant>
      <vt:variant>
        <vt:lpwstr/>
      </vt:variant>
      <vt:variant>
        <vt:lpwstr>_Toc495956379</vt:lpwstr>
      </vt:variant>
      <vt:variant>
        <vt:i4>1441847</vt:i4>
      </vt:variant>
      <vt:variant>
        <vt:i4>122</vt:i4>
      </vt:variant>
      <vt:variant>
        <vt:i4>0</vt:i4>
      </vt:variant>
      <vt:variant>
        <vt:i4>5</vt:i4>
      </vt:variant>
      <vt:variant>
        <vt:lpwstr/>
      </vt:variant>
      <vt:variant>
        <vt:lpwstr>_Toc495956378</vt:lpwstr>
      </vt:variant>
      <vt:variant>
        <vt:i4>1441847</vt:i4>
      </vt:variant>
      <vt:variant>
        <vt:i4>116</vt:i4>
      </vt:variant>
      <vt:variant>
        <vt:i4>0</vt:i4>
      </vt:variant>
      <vt:variant>
        <vt:i4>5</vt:i4>
      </vt:variant>
      <vt:variant>
        <vt:lpwstr/>
      </vt:variant>
      <vt:variant>
        <vt:lpwstr>_Toc495956377</vt:lpwstr>
      </vt:variant>
      <vt:variant>
        <vt:i4>1441847</vt:i4>
      </vt:variant>
      <vt:variant>
        <vt:i4>110</vt:i4>
      </vt:variant>
      <vt:variant>
        <vt:i4>0</vt:i4>
      </vt:variant>
      <vt:variant>
        <vt:i4>5</vt:i4>
      </vt:variant>
      <vt:variant>
        <vt:lpwstr/>
      </vt:variant>
      <vt:variant>
        <vt:lpwstr>_Toc495956376</vt:lpwstr>
      </vt:variant>
      <vt:variant>
        <vt:i4>1441847</vt:i4>
      </vt:variant>
      <vt:variant>
        <vt:i4>104</vt:i4>
      </vt:variant>
      <vt:variant>
        <vt:i4>0</vt:i4>
      </vt:variant>
      <vt:variant>
        <vt:i4>5</vt:i4>
      </vt:variant>
      <vt:variant>
        <vt:lpwstr/>
      </vt:variant>
      <vt:variant>
        <vt:lpwstr>_Toc495956375</vt:lpwstr>
      </vt:variant>
      <vt:variant>
        <vt:i4>1441847</vt:i4>
      </vt:variant>
      <vt:variant>
        <vt:i4>98</vt:i4>
      </vt:variant>
      <vt:variant>
        <vt:i4>0</vt:i4>
      </vt:variant>
      <vt:variant>
        <vt:i4>5</vt:i4>
      </vt:variant>
      <vt:variant>
        <vt:lpwstr/>
      </vt:variant>
      <vt:variant>
        <vt:lpwstr>_Toc495956374</vt:lpwstr>
      </vt:variant>
      <vt:variant>
        <vt:i4>1441847</vt:i4>
      </vt:variant>
      <vt:variant>
        <vt:i4>92</vt:i4>
      </vt:variant>
      <vt:variant>
        <vt:i4>0</vt:i4>
      </vt:variant>
      <vt:variant>
        <vt:i4>5</vt:i4>
      </vt:variant>
      <vt:variant>
        <vt:lpwstr/>
      </vt:variant>
      <vt:variant>
        <vt:lpwstr>_Toc495956373</vt:lpwstr>
      </vt:variant>
      <vt:variant>
        <vt:i4>1441847</vt:i4>
      </vt:variant>
      <vt:variant>
        <vt:i4>86</vt:i4>
      </vt:variant>
      <vt:variant>
        <vt:i4>0</vt:i4>
      </vt:variant>
      <vt:variant>
        <vt:i4>5</vt:i4>
      </vt:variant>
      <vt:variant>
        <vt:lpwstr/>
      </vt:variant>
      <vt:variant>
        <vt:lpwstr>_Toc495956372</vt:lpwstr>
      </vt:variant>
      <vt:variant>
        <vt:i4>1441847</vt:i4>
      </vt:variant>
      <vt:variant>
        <vt:i4>80</vt:i4>
      </vt:variant>
      <vt:variant>
        <vt:i4>0</vt:i4>
      </vt:variant>
      <vt:variant>
        <vt:i4>5</vt:i4>
      </vt:variant>
      <vt:variant>
        <vt:lpwstr/>
      </vt:variant>
      <vt:variant>
        <vt:lpwstr>_Toc495956371</vt:lpwstr>
      </vt:variant>
      <vt:variant>
        <vt:i4>1441847</vt:i4>
      </vt:variant>
      <vt:variant>
        <vt:i4>74</vt:i4>
      </vt:variant>
      <vt:variant>
        <vt:i4>0</vt:i4>
      </vt:variant>
      <vt:variant>
        <vt:i4>5</vt:i4>
      </vt:variant>
      <vt:variant>
        <vt:lpwstr/>
      </vt:variant>
      <vt:variant>
        <vt:lpwstr>_Toc495956370</vt:lpwstr>
      </vt:variant>
      <vt:variant>
        <vt:i4>1507383</vt:i4>
      </vt:variant>
      <vt:variant>
        <vt:i4>68</vt:i4>
      </vt:variant>
      <vt:variant>
        <vt:i4>0</vt:i4>
      </vt:variant>
      <vt:variant>
        <vt:i4>5</vt:i4>
      </vt:variant>
      <vt:variant>
        <vt:lpwstr/>
      </vt:variant>
      <vt:variant>
        <vt:lpwstr>_Toc495956369</vt:lpwstr>
      </vt:variant>
      <vt:variant>
        <vt:i4>1507383</vt:i4>
      </vt:variant>
      <vt:variant>
        <vt:i4>62</vt:i4>
      </vt:variant>
      <vt:variant>
        <vt:i4>0</vt:i4>
      </vt:variant>
      <vt:variant>
        <vt:i4>5</vt:i4>
      </vt:variant>
      <vt:variant>
        <vt:lpwstr/>
      </vt:variant>
      <vt:variant>
        <vt:lpwstr>_Toc495956368</vt:lpwstr>
      </vt:variant>
      <vt:variant>
        <vt:i4>1507383</vt:i4>
      </vt:variant>
      <vt:variant>
        <vt:i4>56</vt:i4>
      </vt:variant>
      <vt:variant>
        <vt:i4>0</vt:i4>
      </vt:variant>
      <vt:variant>
        <vt:i4>5</vt:i4>
      </vt:variant>
      <vt:variant>
        <vt:lpwstr/>
      </vt:variant>
      <vt:variant>
        <vt:lpwstr>_Toc495956367</vt:lpwstr>
      </vt:variant>
      <vt:variant>
        <vt:i4>1507383</vt:i4>
      </vt:variant>
      <vt:variant>
        <vt:i4>50</vt:i4>
      </vt:variant>
      <vt:variant>
        <vt:i4>0</vt:i4>
      </vt:variant>
      <vt:variant>
        <vt:i4>5</vt:i4>
      </vt:variant>
      <vt:variant>
        <vt:lpwstr/>
      </vt:variant>
      <vt:variant>
        <vt:lpwstr>_Toc495956366</vt:lpwstr>
      </vt:variant>
      <vt:variant>
        <vt:i4>1507383</vt:i4>
      </vt:variant>
      <vt:variant>
        <vt:i4>44</vt:i4>
      </vt:variant>
      <vt:variant>
        <vt:i4>0</vt:i4>
      </vt:variant>
      <vt:variant>
        <vt:i4>5</vt:i4>
      </vt:variant>
      <vt:variant>
        <vt:lpwstr/>
      </vt:variant>
      <vt:variant>
        <vt:lpwstr>_Toc495956365</vt:lpwstr>
      </vt:variant>
      <vt:variant>
        <vt:i4>1507383</vt:i4>
      </vt:variant>
      <vt:variant>
        <vt:i4>38</vt:i4>
      </vt:variant>
      <vt:variant>
        <vt:i4>0</vt:i4>
      </vt:variant>
      <vt:variant>
        <vt:i4>5</vt:i4>
      </vt:variant>
      <vt:variant>
        <vt:lpwstr/>
      </vt:variant>
      <vt:variant>
        <vt:lpwstr>_Toc495956364</vt:lpwstr>
      </vt:variant>
      <vt:variant>
        <vt:i4>1507383</vt:i4>
      </vt:variant>
      <vt:variant>
        <vt:i4>32</vt:i4>
      </vt:variant>
      <vt:variant>
        <vt:i4>0</vt:i4>
      </vt:variant>
      <vt:variant>
        <vt:i4>5</vt:i4>
      </vt:variant>
      <vt:variant>
        <vt:lpwstr/>
      </vt:variant>
      <vt:variant>
        <vt:lpwstr>_Toc495956363</vt:lpwstr>
      </vt:variant>
      <vt:variant>
        <vt:i4>1507383</vt:i4>
      </vt:variant>
      <vt:variant>
        <vt:i4>26</vt:i4>
      </vt:variant>
      <vt:variant>
        <vt:i4>0</vt:i4>
      </vt:variant>
      <vt:variant>
        <vt:i4>5</vt:i4>
      </vt:variant>
      <vt:variant>
        <vt:lpwstr/>
      </vt:variant>
      <vt:variant>
        <vt:lpwstr>_Toc495956362</vt:lpwstr>
      </vt:variant>
      <vt:variant>
        <vt:i4>1507383</vt:i4>
      </vt:variant>
      <vt:variant>
        <vt:i4>20</vt:i4>
      </vt:variant>
      <vt:variant>
        <vt:i4>0</vt:i4>
      </vt:variant>
      <vt:variant>
        <vt:i4>5</vt:i4>
      </vt:variant>
      <vt:variant>
        <vt:lpwstr/>
      </vt:variant>
      <vt:variant>
        <vt:lpwstr>_Toc495956361</vt:lpwstr>
      </vt:variant>
      <vt:variant>
        <vt:i4>1507383</vt:i4>
      </vt:variant>
      <vt:variant>
        <vt:i4>14</vt:i4>
      </vt:variant>
      <vt:variant>
        <vt:i4>0</vt:i4>
      </vt:variant>
      <vt:variant>
        <vt:i4>5</vt:i4>
      </vt:variant>
      <vt:variant>
        <vt:lpwstr/>
      </vt:variant>
      <vt:variant>
        <vt:lpwstr>_Toc495956360</vt:lpwstr>
      </vt:variant>
      <vt:variant>
        <vt:i4>1310775</vt:i4>
      </vt:variant>
      <vt:variant>
        <vt:i4>8</vt:i4>
      </vt:variant>
      <vt:variant>
        <vt:i4>0</vt:i4>
      </vt:variant>
      <vt:variant>
        <vt:i4>5</vt:i4>
      </vt:variant>
      <vt:variant>
        <vt:lpwstr/>
      </vt:variant>
      <vt:variant>
        <vt:lpwstr>_Toc495956359</vt:lpwstr>
      </vt:variant>
      <vt:variant>
        <vt:i4>1310775</vt:i4>
      </vt:variant>
      <vt:variant>
        <vt:i4>2</vt:i4>
      </vt:variant>
      <vt:variant>
        <vt:i4>0</vt:i4>
      </vt:variant>
      <vt:variant>
        <vt:i4>5</vt:i4>
      </vt:variant>
      <vt:variant>
        <vt:lpwstr/>
      </vt:variant>
      <vt:variant>
        <vt:lpwstr>_Toc495956358</vt:lpwstr>
      </vt:variant>
      <vt:variant>
        <vt:i4>3014680</vt:i4>
      </vt:variant>
      <vt:variant>
        <vt:i4>-1</vt:i4>
      </vt:variant>
      <vt:variant>
        <vt:i4>3621</vt:i4>
      </vt:variant>
      <vt:variant>
        <vt:i4>1</vt:i4>
      </vt:variant>
      <vt:variant>
        <vt:lpwstr>http://www.dc.ogb.go.jp/nahakou/yakuwari/img/04_yakuwari.jpg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ryuken</dc:creator>
  <cp:keywords/>
  <dc:description/>
  <cp:lastModifiedBy>安江　良介</cp:lastModifiedBy>
  <cp:revision>4</cp:revision>
  <cp:lastPrinted>2020-09-17T08:37:00Z</cp:lastPrinted>
  <dcterms:created xsi:type="dcterms:W3CDTF">2020-10-26T00:54:00Z</dcterms:created>
  <dcterms:modified xsi:type="dcterms:W3CDTF">2020-10-26T00:56:00Z</dcterms:modified>
</cp:coreProperties>
</file>