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F6EAC" w14:textId="3C4FFDE9" w:rsidR="003549DA" w:rsidRDefault="003549DA" w:rsidP="003549DA">
      <w:pPr>
        <w:rPr>
          <w:rFonts w:ascii="Meiryo UI" w:hAnsi="Meiryo UI"/>
          <w:sz w:val="28"/>
          <w:szCs w:val="28"/>
        </w:rPr>
      </w:pPr>
      <w:bookmarkStart w:id="0" w:name="_GoBack"/>
      <w:bookmarkEnd w:id="0"/>
    </w:p>
    <w:p w14:paraId="63CCAF5B" w14:textId="77777777" w:rsidR="00C94D71" w:rsidRPr="003549DA" w:rsidRDefault="00C94D71" w:rsidP="003549DA">
      <w:pPr>
        <w:rPr>
          <w:rFonts w:ascii="Meiryo UI" w:hAnsi="Meiryo UI"/>
          <w:sz w:val="28"/>
          <w:szCs w:val="28"/>
        </w:rPr>
      </w:pPr>
    </w:p>
    <w:p w14:paraId="330571FC" w14:textId="77777777" w:rsidR="003549DA" w:rsidRPr="003549DA" w:rsidRDefault="003549DA" w:rsidP="003549DA">
      <w:pPr>
        <w:rPr>
          <w:rFonts w:ascii="Meiryo UI" w:hAnsi="Meiryo UI"/>
          <w:sz w:val="28"/>
          <w:szCs w:val="28"/>
        </w:rPr>
      </w:pPr>
    </w:p>
    <w:p w14:paraId="72F29E8B" w14:textId="77777777" w:rsidR="003549DA" w:rsidRPr="003549DA" w:rsidRDefault="003549DA" w:rsidP="003549DA">
      <w:pPr>
        <w:rPr>
          <w:rFonts w:ascii="Meiryo UI" w:hAnsi="Meiryo UI"/>
          <w:sz w:val="28"/>
          <w:szCs w:val="28"/>
        </w:rPr>
      </w:pPr>
    </w:p>
    <w:p w14:paraId="60B93E12" w14:textId="77777777" w:rsidR="003549DA" w:rsidRPr="003549DA" w:rsidRDefault="003549DA" w:rsidP="003549DA">
      <w:pPr>
        <w:rPr>
          <w:rFonts w:ascii="Meiryo UI" w:hAnsi="Meiryo UI"/>
          <w:sz w:val="28"/>
          <w:szCs w:val="28"/>
        </w:rPr>
      </w:pPr>
    </w:p>
    <w:p w14:paraId="3D8F10E1" w14:textId="14D20C81" w:rsidR="003549DA" w:rsidRDefault="003549DA" w:rsidP="003549DA">
      <w:pPr>
        <w:rPr>
          <w:rFonts w:ascii="Meiryo UI" w:hAnsi="Meiryo UI"/>
          <w:sz w:val="28"/>
          <w:szCs w:val="28"/>
        </w:rPr>
      </w:pPr>
    </w:p>
    <w:p w14:paraId="593666F6" w14:textId="77777777" w:rsidR="00C94D71" w:rsidRPr="003549DA" w:rsidRDefault="00C94D71" w:rsidP="003549DA">
      <w:pPr>
        <w:rPr>
          <w:rFonts w:ascii="Meiryo UI" w:hAnsi="Meiryo UI"/>
          <w:sz w:val="28"/>
          <w:szCs w:val="28"/>
        </w:rPr>
      </w:pPr>
    </w:p>
    <w:p w14:paraId="3487677F" w14:textId="77777777" w:rsidR="003549DA" w:rsidRPr="003549DA" w:rsidRDefault="003549DA" w:rsidP="003549DA">
      <w:pPr>
        <w:rPr>
          <w:rFonts w:ascii="Meiryo UI" w:hAnsi="Meiryo UI"/>
          <w:sz w:val="28"/>
          <w:szCs w:val="28"/>
        </w:rPr>
      </w:pPr>
    </w:p>
    <w:p w14:paraId="40511B71" w14:textId="77777777" w:rsidR="003549DA" w:rsidRPr="003549DA" w:rsidRDefault="003549DA" w:rsidP="003549DA">
      <w:pPr>
        <w:rPr>
          <w:rFonts w:ascii="Meiryo UI" w:hAnsi="Meiryo UI"/>
          <w:sz w:val="28"/>
          <w:szCs w:val="28"/>
        </w:rPr>
      </w:pPr>
    </w:p>
    <w:p w14:paraId="02968383" w14:textId="77777777" w:rsidR="003549DA" w:rsidRPr="003549DA" w:rsidRDefault="003549DA" w:rsidP="003549DA">
      <w:pPr>
        <w:rPr>
          <w:rFonts w:ascii="Meiryo UI" w:hAnsi="Meiryo UI"/>
          <w:sz w:val="28"/>
          <w:szCs w:val="28"/>
        </w:rPr>
      </w:pPr>
    </w:p>
    <w:p w14:paraId="633FFAAD" w14:textId="77777777" w:rsidR="003549DA" w:rsidRPr="003549DA" w:rsidRDefault="003549DA" w:rsidP="003549DA">
      <w:pPr>
        <w:rPr>
          <w:rFonts w:ascii="Meiryo UI" w:hAnsi="Meiryo UI"/>
          <w:sz w:val="28"/>
          <w:szCs w:val="28"/>
        </w:rPr>
      </w:pPr>
    </w:p>
    <w:p w14:paraId="699F32E7" w14:textId="39685605" w:rsidR="003549DA" w:rsidRPr="000F2F4A" w:rsidRDefault="003549DA" w:rsidP="00C94D71">
      <w:pPr>
        <w:jc w:val="center"/>
        <w:rPr>
          <w:rFonts w:ascii="Meiryo UI" w:hAnsi="Meiryo UI"/>
          <w:b/>
          <w:sz w:val="44"/>
          <w:szCs w:val="44"/>
        </w:rPr>
      </w:pPr>
      <w:r w:rsidRPr="000F2F4A">
        <w:rPr>
          <w:rFonts w:ascii="Meiryo UI" w:hAnsi="Meiryo UI" w:hint="eastAsia"/>
          <w:b/>
          <w:sz w:val="44"/>
          <w:szCs w:val="44"/>
        </w:rPr>
        <w:t>地域における障がい者等への支援体制について</w:t>
      </w:r>
    </w:p>
    <w:p w14:paraId="1B70AFC5" w14:textId="77777777" w:rsidR="003549DA" w:rsidRPr="003549DA" w:rsidRDefault="003549DA" w:rsidP="003549DA">
      <w:pPr>
        <w:rPr>
          <w:rFonts w:ascii="Meiryo UI" w:hAnsi="Meiryo UI"/>
          <w:sz w:val="28"/>
          <w:szCs w:val="28"/>
        </w:rPr>
      </w:pPr>
    </w:p>
    <w:p w14:paraId="4D13E8F7" w14:textId="77777777" w:rsidR="003549DA" w:rsidRPr="003549DA" w:rsidRDefault="003549DA" w:rsidP="003549DA">
      <w:pPr>
        <w:rPr>
          <w:rFonts w:ascii="Meiryo UI" w:hAnsi="Meiryo UI"/>
          <w:sz w:val="28"/>
          <w:szCs w:val="28"/>
        </w:rPr>
      </w:pPr>
    </w:p>
    <w:p w14:paraId="0FDD21C0" w14:textId="77777777" w:rsidR="003549DA" w:rsidRPr="003549DA" w:rsidRDefault="003549DA" w:rsidP="003549DA">
      <w:pPr>
        <w:rPr>
          <w:rFonts w:ascii="Meiryo UI" w:hAnsi="Meiryo UI"/>
          <w:sz w:val="28"/>
          <w:szCs w:val="28"/>
        </w:rPr>
      </w:pPr>
    </w:p>
    <w:p w14:paraId="31648A4F" w14:textId="77777777" w:rsidR="003549DA" w:rsidRPr="003549DA" w:rsidRDefault="003549DA" w:rsidP="003549DA">
      <w:pPr>
        <w:rPr>
          <w:rFonts w:ascii="Meiryo UI" w:hAnsi="Meiryo UI"/>
          <w:sz w:val="28"/>
          <w:szCs w:val="28"/>
        </w:rPr>
      </w:pPr>
    </w:p>
    <w:p w14:paraId="791ABE14" w14:textId="77777777" w:rsidR="003549DA" w:rsidRPr="003549DA" w:rsidRDefault="003549DA" w:rsidP="003549DA">
      <w:pPr>
        <w:rPr>
          <w:rFonts w:ascii="Meiryo UI" w:hAnsi="Meiryo UI"/>
          <w:sz w:val="28"/>
          <w:szCs w:val="28"/>
        </w:rPr>
      </w:pPr>
    </w:p>
    <w:p w14:paraId="11FB0D1D" w14:textId="77777777" w:rsidR="003549DA" w:rsidRPr="003549DA" w:rsidRDefault="003549DA" w:rsidP="003549DA">
      <w:pPr>
        <w:rPr>
          <w:rFonts w:ascii="Meiryo UI" w:hAnsi="Meiryo UI"/>
          <w:sz w:val="28"/>
          <w:szCs w:val="28"/>
        </w:rPr>
      </w:pPr>
    </w:p>
    <w:p w14:paraId="6732D126" w14:textId="77777777" w:rsidR="003549DA" w:rsidRPr="003549DA" w:rsidRDefault="003549DA" w:rsidP="003549DA">
      <w:pPr>
        <w:rPr>
          <w:rFonts w:ascii="Meiryo UI" w:hAnsi="Meiryo UI"/>
          <w:sz w:val="28"/>
          <w:szCs w:val="28"/>
        </w:rPr>
      </w:pPr>
    </w:p>
    <w:p w14:paraId="238E80D0" w14:textId="77777777" w:rsidR="003549DA" w:rsidRPr="003549DA" w:rsidRDefault="003549DA" w:rsidP="003549DA">
      <w:pPr>
        <w:rPr>
          <w:rFonts w:ascii="Meiryo UI" w:hAnsi="Meiryo UI"/>
          <w:sz w:val="28"/>
          <w:szCs w:val="28"/>
        </w:rPr>
      </w:pPr>
    </w:p>
    <w:p w14:paraId="2CF07585" w14:textId="2293355B" w:rsidR="003549DA" w:rsidRDefault="003549DA" w:rsidP="003549DA">
      <w:pPr>
        <w:rPr>
          <w:rFonts w:ascii="Meiryo UI" w:hAnsi="Meiryo UI"/>
          <w:sz w:val="28"/>
          <w:szCs w:val="28"/>
        </w:rPr>
      </w:pPr>
    </w:p>
    <w:p w14:paraId="0472BB6E" w14:textId="77777777" w:rsidR="00B51127" w:rsidRPr="00B51127" w:rsidRDefault="00B51127" w:rsidP="003549DA">
      <w:pPr>
        <w:rPr>
          <w:rFonts w:ascii="Meiryo UI" w:hAnsi="Meiryo UI"/>
          <w:sz w:val="28"/>
          <w:szCs w:val="28"/>
        </w:rPr>
      </w:pPr>
    </w:p>
    <w:p w14:paraId="1FD92D82" w14:textId="22239B08" w:rsidR="003549DA" w:rsidRDefault="003549DA" w:rsidP="003549DA">
      <w:pPr>
        <w:rPr>
          <w:rFonts w:ascii="Meiryo UI" w:hAnsi="Meiryo UI"/>
          <w:sz w:val="28"/>
          <w:szCs w:val="28"/>
        </w:rPr>
      </w:pPr>
    </w:p>
    <w:p w14:paraId="4AFF38D4" w14:textId="77777777" w:rsidR="00F77F9B" w:rsidRPr="003549DA" w:rsidRDefault="00F77F9B" w:rsidP="003549DA">
      <w:pPr>
        <w:rPr>
          <w:rFonts w:ascii="Meiryo UI" w:hAnsi="Meiryo UI"/>
          <w:sz w:val="28"/>
          <w:szCs w:val="28"/>
        </w:rPr>
      </w:pPr>
    </w:p>
    <w:p w14:paraId="69B3A4EC" w14:textId="77777777" w:rsidR="003549DA" w:rsidRPr="003549DA" w:rsidRDefault="003549DA" w:rsidP="003549DA">
      <w:pPr>
        <w:rPr>
          <w:rFonts w:ascii="Meiryo UI" w:hAnsi="Meiryo UI"/>
          <w:sz w:val="28"/>
          <w:szCs w:val="28"/>
        </w:rPr>
      </w:pPr>
    </w:p>
    <w:p w14:paraId="2BCAE3A0" w14:textId="58BF6730" w:rsidR="003549DA" w:rsidRDefault="000F2F4A" w:rsidP="000F2F4A">
      <w:pPr>
        <w:jc w:val="center"/>
        <w:rPr>
          <w:rFonts w:ascii="Meiryo UI" w:hAnsi="Meiryo UI"/>
          <w:b/>
          <w:sz w:val="32"/>
          <w:szCs w:val="28"/>
        </w:rPr>
      </w:pPr>
      <w:r w:rsidRPr="000F2F4A">
        <w:rPr>
          <w:rFonts w:ascii="Meiryo UI" w:hAnsi="Meiryo UI" w:hint="eastAsia"/>
          <w:b/>
          <w:sz w:val="32"/>
          <w:szCs w:val="28"/>
        </w:rPr>
        <w:t>令和</w:t>
      </w:r>
      <w:r w:rsidR="00DD06B3">
        <w:rPr>
          <w:rFonts w:ascii="Meiryo UI" w:hAnsi="Meiryo UI" w:hint="eastAsia"/>
          <w:b/>
          <w:sz w:val="32"/>
          <w:szCs w:val="28"/>
        </w:rPr>
        <w:t>5（2023</w:t>
      </w:r>
      <w:r w:rsidRPr="000F2F4A">
        <w:rPr>
          <w:rFonts w:ascii="Meiryo UI" w:hAnsi="Meiryo UI" w:hint="eastAsia"/>
          <w:b/>
          <w:sz w:val="32"/>
          <w:szCs w:val="28"/>
        </w:rPr>
        <w:t>）年</w:t>
      </w:r>
      <w:r w:rsidR="00DD06B3">
        <w:rPr>
          <w:rFonts w:ascii="Meiryo UI" w:hAnsi="Meiryo UI" w:hint="eastAsia"/>
          <w:b/>
          <w:sz w:val="32"/>
          <w:szCs w:val="28"/>
        </w:rPr>
        <w:t>3</w:t>
      </w:r>
      <w:r w:rsidRPr="000F2F4A">
        <w:rPr>
          <w:rFonts w:ascii="Meiryo UI" w:hAnsi="Meiryo UI" w:hint="eastAsia"/>
          <w:b/>
          <w:sz w:val="32"/>
          <w:szCs w:val="28"/>
        </w:rPr>
        <w:t>月</w:t>
      </w:r>
    </w:p>
    <w:p w14:paraId="76E9AE5B" w14:textId="4966C2AC" w:rsidR="000F2F4A" w:rsidRPr="000F2F4A" w:rsidRDefault="00DD06B3" w:rsidP="000F2F4A">
      <w:pPr>
        <w:jc w:val="center"/>
        <w:rPr>
          <w:rFonts w:ascii="Meiryo UI" w:hAnsi="Meiryo UI"/>
          <w:b/>
          <w:sz w:val="28"/>
          <w:szCs w:val="28"/>
        </w:rPr>
      </w:pPr>
      <w:r>
        <w:rPr>
          <w:rFonts w:ascii="Meiryo UI" w:hAnsi="Meiryo UI" w:hint="eastAsia"/>
          <w:b/>
          <w:sz w:val="32"/>
          <w:szCs w:val="28"/>
        </w:rPr>
        <w:t>大阪府障がい者自立支援協議会</w:t>
      </w:r>
    </w:p>
    <w:p w14:paraId="4EC12502" w14:textId="24290048" w:rsidR="003549DA" w:rsidRPr="003549DA" w:rsidRDefault="003549DA" w:rsidP="003549DA">
      <w:pPr>
        <w:rPr>
          <w:rFonts w:ascii="Meiryo UI" w:hAnsi="Meiryo UI"/>
          <w:sz w:val="28"/>
          <w:szCs w:val="28"/>
        </w:rPr>
      </w:pPr>
    </w:p>
    <w:p w14:paraId="1F04DD7F" w14:textId="77777777" w:rsidR="00C8591E" w:rsidRDefault="00C8591E" w:rsidP="00442B25">
      <w:pPr>
        <w:rPr>
          <w:rFonts w:ascii="Meiryo UI" w:hAnsi="Meiryo UI"/>
          <w:sz w:val="22"/>
          <w:szCs w:val="28"/>
        </w:rPr>
        <w:sectPr w:rsidR="00C8591E" w:rsidSect="00B51127">
          <w:footerReference w:type="default" r:id="rId8"/>
          <w:pgSz w:w="11906" w:h="16838" w:code="9"/>
          <w:pgMar w:top="1701" w:right="1418" w:bottom="1701" w:left="1701" w:header="851" w:footer="992" w:gutter="0"/>
          <w:cols w:space="425"/>
          <w:docGrid w:linePitch="360"/>
        </w:sectPr>
      </w:pPr>
    </w:p>
    <w:p w14:paraId="5CD51230" w14:textId="77777777" w:rsidR="00314C6E" w:rsidRDefault="00314C6E" w:rsidP="00314C6E">
      <w:pPr>
        <w:rPr>
          <w:rFonts w:ascii="Meiryo UI" w:hAnsi="Meiryo UI"/>
          <w:b/>
          <w:sz w:val="22"/>
          <w:szCs w:val="28"/>
        </w:rPr>
      </w:pPr>
      <w:r>
        <w:rPr>
          <w:rFonts w:ascii="Meiryo UI" w:hAnsi="Meiryo UI" w:hint="eastAsia"/>
          <w:b/>
          <w:sz w:val="28"/>
          <w:szCs w:val="28"/>
        </w:rPr>
        <w:lastRenderedPageBreak/>
        <w:t>はじめに</w:t>
      </w:r>
    </w:p>
    <w:p w14:paraId="7527AF20" w14:textId="77777777" w:rsidR="00314C6E" w:rsidRDefault="00314C6E" w:rsidP="00314C6E">
      <w:pPr>
        <w:rPr>
          <w:rFonts w:ascii="Meiryo UI" w:hAnsi="Meiryo UI"/>
          <w:sz w:val="22"/>
          <w:szCs w:val="28"/>
        </w:rPr>
      </w:pPr>
    </w:p>
    <w:p w14:paraId="0E7649DA" w14:textId="77777777" w:rsidR="00314C6E" w:rsidRDefault="00314C6E" w:rsidP="00314C6E">
      <w:pPr>
        <w:rPr>
          <w:rFonts w:ascii="Meiryo UI" w:hAnsi="Meiryo UI"/>
          <w:sz w:val="22"/>
          <w:szCs w:val="28"/>
        </w:rPr>
      </w:pPr>
      <w:r>
        <w:rPr>
          <w:rFonts w:ascii="Meiryo UI" w:hAnsi="Meiryo UI" w:hint="eastAsia"/>
          <w:sz w:val="22"/>
          <w:szCs w:val="28"/>
        </w:rPr>
        <w:t xml:space="preserve">　戦後のわが国の障がい福祉施策は、施設への入所による支援を中心とした時代が長く続いた後、福祉関係八法改正（平成2（1990）年）による在宅サービスの法定化、ノーマライゼーション７か年戦略（平成7（1995）年）における</w:t>
      </w:r>
      <w:r w:rsidRPr="00DF6165">
        <w:rPr>
          <w:rFonts w:ascii="Meiryo UI" w:hAnsi="Meiryo UI" w:hint="eastAsia"/>
          <w:sz w:val="22"/>
          <w:szCs w:val="28"/>
        </w:rPr>
        <w:t>地域</w:t>
      </w:r>
      <w:r w:rsidRPr="001E2232">
        <w:rPr>
          <w:rFonts w:ascii="Meiryo UI" w:hAnsi="Meiryo UI" w:hint="eastAsia"/>
          <w:sz w:val="22"/>
          <w:szCs w:val="28"/>
        </w:rPr>
        <w:t>生活の重視</w:t>
      </w:r>
      <w:r>
        <w:rPr>
          <w:rFonts w:ascii="Meiryo UI" w:hAnsi="Meiryo UI" w:hint="eastAsia"/>
          <w:sz w:val="22"/>
          <w:szCs w:val="28"/>
        </w:rPr>
        <w:t>など、1990年代に大きく転換しました。2000年代に入ると、社会福祉基礎構造改革の一環として、平成15（2003）年の障害者支援費制度施行による利用契約制度への移行と地域生活への移行の推進という軌跡を辿り今日に至っています。近年では、障がい福祉計画において、国の基本指針に即し、市町村ごとに地域生活への移行にかかる目標値を設定し、全国的に施設から地域生活への移行が進められており、施設数・定員・入所者ともに減少傾向が続いているのは周知のとおりです。</w:t>
      </w:r>
    </w:p>
    <w:p w14:paraId="6AFBE0F9" w14:textId="77777777" w:rsidR="00314C6E" w:rsidRDefault="00314C6E" w:rsidP="00314C6E">
      <w:pPr>
        <w:rPr>
          <w:rFonts w:ascii="Meiryo UI" w:hAnsi="Meiryo UI"/>
          <w:sz w:val="22"/>
          <w:szCs w:val="28"/>
        </w:rPr>
      </w:pPr>
      <w:r>
        <w:rPr>
          <w:rFonts w:ascii="Meiryo UI" w:hAnsi="Meiryo UI" w:hint="eastAsia"/>
          <w:sz w:val="22"/>
          <w:szCs w:val="28"/>
        </w:rPr>
        <w:t xml:space="preserve">　また、直近の動向としては、令和4（2022）年8月22日、23日に、障害者権利条約にかかる国連障害者権利委員会の審査が行われましたが、その中で「脱施設化」に関していくつかの勧告がなされるなど、施設から地域生活への移行については、社会全体で取り組むべきものとなっています。</w:t>
      </w:r>
    </w:p>
    <w:p w14:paraId="5BF293D0" w14:textId="77777777" w:rsidR="00314C6E" w:rsidRDefault="00314C6E" w:rsidP="00314C6E">
      <w:pPr>
        <w:rPr>
          <w:rFonts w:ascii="Meiryo UI" w:hAnsi="Meiryo UI"/>
          <w:sz w:val="22"/>
          <w:szCs w:val="28"/>
        </w:rPr>
      </w:pPr>
    </w:p>
    <w:p w14:paraId="041D6703" w14:textId="77777777" w:rsidR="00314C6E" w:rsidRDefault="00314C6E" w:rsidP="00314C6E">
      <w:pPr>
        <w:rPr>
          <w:rFonts w:ascii="Meiryo UI" w:hAnsi="Meiryo UI"/>
          <w:sz w:val="22"/>
          <w:szCs w:val="28"/>
        </w:rPr>
      </w:pPr>
      <w:r>
        <w:rPr>
          <w:rFonts w:ascii="Meiryo UI" w:hAnsi="Meiryo UI" w:hint="eastAsia"/>
          <w:sz w:val="22"/>
          <w:szCs w:val="28"/>
        </w:rPr>
        <w:t xml:space="preserve">　一方で、この間、障がい者支援施設のあり方については、必ずしも活発な議論が展開されてきたわけではありません。むしろ議論を避けてきたと言えるかもしれません。加えて、地域生活にかかる体制や環境の整備、さらには、社会観念や価値観の醸成が十分とは言えない中で、近年では障がい者支援施設から地域生活への移行に減速・停滞が見受けられるようになってきています。そして、この間にも、障がい者支援施設の老朽化、入所者の高齢化や入所期間の長期化などが、年々深刻な課題となっています。</w:t>
      </w:r>
    </w:p>
    <w:p w14:paraId="77058666" w14:textId="77777777" w:rsidR="00314C6E" w:rsidRDefault="00314C6E" w:rsidP="00314C6E">
      <w:pPr>
        <w:rPr>
          <w:rFonts w:ascii="Meiryo UI" w:hAnsi="Meiryo UI"/>
          <w:sz w:val="22"/>
          <w:szCs w:val="28"/>
        </w:rPr>
      </w:pPr>
    </w:p>
    <w:p w14:paraId="2A01EC9E" w14:textId="77777777" w:rsidR="00314C6E" w:rsidRDefault="00314C6E" w:rsidP="00314C6E">
      <w:pPr>
        <w:rPr>
          <w:rFonts w:ascii="Meiryo UI" w:hAnsi="Meiryo UI"/>
          <w:sz w:val="22"/>
          <w:szCs w:val="28"/>
        </w:rPr>
      </w:pPr>
      <w:r>
        <w:rPr>
          <w:rFonts w:ascii="Meiryo UI" w:hAnsi="Meiryo UI" w:hint="eastAsia"/>
          <w:sz w:val="22"/>
          <w:szCs w:val="28"/>
        </w:rPr>
        <w:t xml:space="preserve">　</w:t>
      </w:r>
      <w:r w:rsidRPr="00E84CBB">
        <w:rPr>
          <w:rFonts w:ascii="Meiryo UI" w:hAnsi="Meiryo UI" w:hint="eastAsia"/>
          <w:sz w:val="22"/>
          <w:szCs w:val="28"/>
        </w:rPr>
        <w:t>このような状況を踏まえた時、いま私たちがなすべきことは、障がいの有無によって分け隔てられることのない共生社会の実現に向け、特に地域での生活を支えるための基盤整備と、</w:t>
      </w:r>
      <w:r w:rsidRPr="001E2232">
        <w:rPr>
          <w:rFonts w:ascii="Meiryo UI" w:hAnsi="Meiryo UI" w:hint="eastAsia"/>
          <w:sz w:val="22"/>
          <w:szCs w:val="28"/>
        </w:rPr>
        <w:t>差別の解消を目指した地域住民ひいては社会の価値観・観念の醸成に向けた取り組みを進めるべきであるこ</w:t>
      </w:r>
      <w:r w:rsidRPr="00E84CBB">
        <w:rPr>
          <w:rFonts w:ascii="Meiryo UI" w:hAnsi="Meiryo UI" w:hint="eastAsia"/>
          <w:sz w:val="22"/>
          <w:szCs w:val="28"/>
        </w:rPr>
        <w:t>とは言うまでもありません。一方で、喫緊の課題として、先に掲げた障がい者支援施設及び施設に入所されている方の現状を踏まえ、障がい者支援施設の環境を改善し、また、現に入所されている方の高齢化及び支援の多様化・重度化に応じた体制を整えることが重要です。今こ</w:t>
      </w:r>
      <w:r>
        <w:rPr>
          <w:rFonts w:ascii="Meiryo UI" w:hAnsi="Meiryo UI" w:hint="eastAsia"/>
          <w:sz w:val="22"/>
          <w:szCs w:val="28"/>
        </w:rPr>
        <w:t>そ、障</w:t>
      </w:r>
      <w:r>
        <w:rPr>
          <w:rFonts w:ascii="Meiryo UI" w:hAnsi="Meiryo UI" w:hint="eastAsia"/>
          <w:sz w:val="22"/>
          <w:szCs w:val="28"/>
        </w:rPr>
        <w:lastRenderedPageBreak/>
        <w:t>がい者支援施設の今日的なあり方について、具体的かつ現実的な検討に正面から取り組むことが求められています。</w:t>
      </w:r>
    </w:p>
    <w:p w14:paraId="26DF4317" w14:textId="77777777" w:rsidR="00314C6E" w:rsidRDefault="00314C6E" w:rsidP="00314C6E">
      <w:pPr>
        <w:rPr>
          <w:rFonts w:ascii="Meiryo UI" w:hAnsi="Meiryo UI"/>
          <w:sz w:val="22"/>
          <w:szCs w:val="28"/>
        </w:rPr>
      </w:pPr>
      <w:r>
        <w:rPr>
          <w:rFonts w:ascii="Meiryo UI" w:hAnsi="Meiryo UI" w:hint="eastAsia"/>
          <w:sz w:val="22"/>
          <w:szCs w:val="28"/>
        </w:rPr>
        <w:t xml:space="preserve">　さらに言えば、障がい者支援施設のあり方については、一人ひとりの尊厳に着目した議論が必要です。建物の外形的・表面的な構造面のみによって「施設」か否かを議論するのではなく、いわゆる施設「的な」関わり・環境か否か、一人ひとりの「尊厳・その人らしい生活」が尊重されているか否かが問われるべきです。従来的な意味での施設「的な」生活ではなく、それぞれの場所・空間において、自分自身の時間を過ごし、かけがえのない存在として一人ひとりが大事にされる、そのような環境や関わりを構築していくことが、障がい者支援施設のあり方を議論するうえで大事な視点となります。</w:t>
      </w:r>
    </w:p>
    <w:p w14:paraId="5E1D8D17" w14:textId="77777777" w:rsidR="00314C6E" w:rsidRDefault="00314C6E" w:rsidP="00314C6E">
      <w:pPr>
        <w:rPr>
          <w:rFonts w:ascii="Meiryo UI" w:hAnsi="Meiryo UI"/>
          <w:sz w:val="22"/>
          <w:szCs w:val="28"/>
        </w:rPr>
      </w:pPr>
    </w:p>
    <w:p w14:paraId="2EBA8CFD" w14:textId="604B23EA" w:rsidR="00314C6E" w:rsidRDefault="00314C6E" w:rsidP="00314C6E">
      <w:pPr>
        <w:rPr>
          <w:rFonts w:ascii="Meiryo UI" w:hAnsi="Meiryo UI"/>
          <w:sz w:val="22"/>
          <w:szCs w:val="28"/>
        </w:rPr>
      </w:pPr>
    </w:p>
    <w:p w14:paraId="3DADAECF" w14:textId="77777777" w:rsidR="004A211C" w:rsidRDefault="004A211C" w:rsidP="00314C6E">
      <w:pPr>
        <w:rPr>
          <w:rFonts w:ascii="Meiryo UI" w:hAnsi="Meiryo UI"/>
          <w:sz w:val="22"/>
          <w:szCs w:val="28"/>
        </w:rPr>
      </w:pPr>
    </w:p>
    <w:p w14:paraId="45BF9363" w14:textId="77777777" w:rsidR="00314C6E" w:rsidRDefault="00314C6E" w:rsidP="00314C6E">
      <w:pPr>
        <w:rPr>
          <w:rFonts w:ascii="Meiryo UI" w:hAnsi="Meiryo UI"/>
          <w:sz w:val="22"/>
          <w:szCs w:val="28"/>
        </w:rPr>
      </w:pPr>
    </w:p>
    <w:p w14:paraId="61860FC2" w14:textId="2C5FC0B8" w:rsidR="00122D75" w:rsidRDefault="00122D75">
      <w:pPr>
        <w:widowControl/>
        <w:jc w:val="left"/>
        <w:rPr>
          <w:rFonts w:ascii="Meiryo UI" w:hAnsi="Meiryo UI"/>
          <w:sz w:val="22"/>
          <w:szCs w:val="28"/>
        </w:rPr>
      </w:pPr>
      <w:r>
        <w:rPr>
          <w:rFonts w:ascii="Meiryo UI" w:hAnsi="Meiryo UI"/>
          <w:sz w:val="22"/>
          <w:szCs w:val="28"/>
        </w:rPr>
        <w:br w:type="page"/>
      </w:r>
    </w:p>
    <w:p w14:paraId="6F177AA9" w14:textId="412AE9A4" w:rsidR="00314C6E" w:rsidRDefault="00314C6E" w:rsidP="00314C6E">
      <w:pPr>
        <w:rPr>
          <w:rFonts w:ascii="Meiryo UI" w:hAnsi="Meiryo UI"/>
          <w:sz w:val="22"/>
          <w:szCs w:val="28"/>
        </w:rPr>
      </w:pPr>
      <w:r>
        <w:rPr>
          <w:rFonts w:ascii="Meiryo UI" w:hAnsi="Meiryo UI" w:hint="eastAsia"/>
          <w:sz w:val="22"/>
          <w:szCs w:val="28"/>
        </w:rPr>
        <w:lastRenderedPageBreak/>
        <w:t xml:space="preserve">　このように、障がい者支援施設のあり方を検討していくことは、とりもなおさず、施設に入所している方の想いに寄り添ったものでなければなりませんが、そのためには、「意思決定支援」に関する取</w:t>
      </w:r>
      <w:r w:rsidR="004D7EC5">
        <w:rPr>
          <w:rFonts w:ascii="Meiryo UI" w:hAnsi="Meiryo UI" w:hint="eastAsia"/>
          <w:sz w:val="22"/>
          <w:szCs w:val="28"/>
        </w:rPr>
        <w:t>り</w:t>
      </w:r>
      <w:r>
        <w:rPr>
          <w:rFonts w:ascii="Meiryo UI" w:hAnsi="Meiryo UI" w:hint="eastAsia"/>
          <w:sz w:val="22"/>
          <w:szCs w:val="28"/>
        </w:rPr>
        <w:t>組みが最も重要であり、この意思決定支援を最大限に展開していくための具体的な体制整備が不可欠となります。大阪府障がい者自立支援協議会の議論においても、この意思決定支援について、手話等をはじめとした一人ひとりの意思を形成・表出するための情報の保障についても、複数の委員からその重要性が指摘されたことを申し添えるものです。</w:t>
      </w:r>
    </w:p>
    <w:p w14:paraId="72C9A8E4" w14:textId="77777777" w:rsidR="00314C6E" w:rsidRDefault="00314C6E" w:rsidP="00314C6E">
      <w:pPr>
        <w:rPr>
          <w:rFonts w:ascii="Meiryo UI" w:hAnsi="Meiryo UI"/>
          <w:sz w:val="22"/>
          <w:szCs w:val="28"/>
        </w:rPr>
      </w:pPr>
    </w:p>
    <w:p w14:paraId="3D612AA4" w14:textId="15F7C04B" w:rsidR="00314C6E" w:rsidRDefault="00314C6E" w:rsidP="00314C6E">
      <w:pPr>
        <w:rPr>
          <w:rFonts w:ascii="Meiryo UI" w:hAnsi="Meiryo UI"/>
          <w:sz w:val="22"/>
          <w:szCs w:val="28"/>
        </w:rPr>
      </w:pPr>
      <w:r>
        <w:rPr>
          <w:rFonts w:ascii="Meiryo UI" w:hAnsi="Meiryo UI" w:hint="eastAsia"/>
          <w:sz w:val="22"/>
          <w:szCs w:val="28"/>
        </w:rPr>
        <w:t xml:space="preserve">　</w:t>
      </w:r>
      <w:r w:rsidRPr="00E84CBB">
        <w:rPr>
          <w:rFonts w:ascii="Meiryo UI" w:hAnsi="Meiryo UI" w:hint="eastAsia"/>
          <w:sz w:val="22"/>
          <w:szCs w:val="28"/>
        </w:rPr>
        <w:t>これらのことを踏まえ、本報告書では、今日の障がい者支援施設に求められるべき機能として、集中支援機能・緊</w:t>
      </w:r>
      <w:r w:rsidR="004D7EC5">
        <w:rPr>
          <w:rFonts w:ascii="Meiryo UI" w:hAnsi="Meiryo UI" w:hint="eastAsia"/>
          <w:sz w:val="22"/>
          <w:szCs w:val="28"/>
        </w:rPr>
        <w:t>急時生活支援機能に加え、あえて生活支援機能についても明確に位置づ</w:t>
      </w:r>
      <w:r w:rsidRPr="00E84CBB">
        <w:rPr>
          <w:rFonts w:ascii="Meiryo UI" w:hAnsi="Meiryo UI" w:hint="eastAsia"/>
          <w:sz w:val="22"/>
          <w:szCs w:val="28"/>
        </w:rPr>
        <w:t>けています。</w:t>
      </w:r>
      <w:r w:rsidRPr="001E2232">
        <w:rPr>
          <w:rFonts w:ascii="Meiryo UI" w:hAnsi="Meiryo UI" w:hint="eastAsia"/>
          <w:sz w:val="22"/>
          <w:szCs w:val="28"/>
        </w:rPr>
        <w:t>生活支援機能については、先に見た</w:t>
      </w:r>
      <w:r w:rsidRPr="00E84CBB">
        <w:rPr>
          <w:rFonts w:ascii="Meiryo UI" w:hAnsi="Meiryo UI" w:hint="eastAsia"/>
          <w:sz w:val="22"/>
          <w:szCs w:val="28"/>
        </w:rPr>
        <w:t>国連障害者権利委員会の勧告内容</w:t>
      </w:r>
      <w:r w:rsidR="00684D93" w:rsidRPr="009E53C0">
        <w:rPr>
          <w:rFonts w:ascii="Meiryo UI" w:hAnsi="Meiryo UI" w:hint="eastAsia"/>
          <w:sz w:val="22"/>
          <w:szCs w:val="28"/>
        </w:rPr>
        <w:t>および『緊急時を含む脱施設化に関するガイドライン』とは必ずしも一致しないことは十分に承知の上の位置づけになります</w:t>
      </w:r>
      <w:r w:rsidR="00173121">
        <w:rPr>
          <w:rFonts w:ascii="Meiryo UI" w:hAnsi="Meiryo UI" w:hint="eastAsia"/>
          <w:sz w:val="22"/>
          <w:szCs w:val="28"/>
        </w:rPr>
        <w:t>。</w:t>
      </w:r>
      <w:r w:rsidR="00684D93" w:rsidRPr="009E53C0">
        <w:rPr>
          <w:rFonts w:ascii="Meiryo UI" w:hAnsi="Meiryo UI" w:hint="eastAsia"/>
          <w:sz w:val="22"/>
          <w:szCs w:val="28"/>
        </w:rPr>
        <w:t>先の勧告とガイドラインの内容を実現させるためには、行政・立法関係者のみならず、障がい者、その家族および支援者による率直な討論の積み重ねが求められていると</w:t>
      </w:r>
      <w:r w:rsidR="009E53C0">
        <w:rPr>
          <w:rFonts w:ascii="Meiryo UI" w:hAnsi="Meiryo UI" w:hint="eastAsia"/>
          <w:sz w:val="22"/>
          <w:szCs w:val="28"/>
        </w:rPr>
        <w:t>ころです。それを踏まえて将来的には勧告とガイドラインが示した方向</w:t>
      </w:r>
      <w:r w:rsidR="00684D93" w:rsidRPr="009E53C0">
        <w:rPr>
          <w:rFonts w:ascii="Meiryo UI" w:hAnsi="Meiryo UI" w:hint="eastAsia"/>
          <w:sz w:val="22"/>
          <w:szCs w:val="28"/>
        </w:rPr>
        <w:t>に</w:t>
      </w:r>
      <w:r w:rsidR="00684D93" w:rsidRPr="009E53C0">
        <w:rPr>
          <w:rFonts w:ascii="Meiryo UI" w:hAnsi="Meiryo UI" w:hint="eastAsia"/>
          <w:sz w:val="22"/>
          <w:szCs w:val="28"/>
        </w:rPr>
        <w:lastRenderedPageBreak/>
        <w:t>進んでいくことになるかもしれません。</w:t>
      </w:r>
      <w:r w:rsidRPr="009E53C0">
        <w:rPr>
          <w:rFonts w:ascii="Meiryo UI" w:hAnsi="Meiryo UI" w:hint="eastAsia"/>
          <w:sz w:val="22"/>
          <w:szCs w:val="28"/>
        </w:rPr>
        <w:t>そ</w:t>
      </w:r>
      <w:r w:rsidRPr="00E84CBB">
        <w:rPr>
          <w:rFonts w:ascii="Meiryo UI" w:hAnsi="Meiryo UI" w:hint="eastAsia"/>
          <w:sz w:val="22"/>
          <w:szCs w:val="28"/>
        </w:rPr>
        <w:t>れでもなお、障がい者支援施設が抱える課題に目を背けることなく向き合うならば、これらの機能は全て、「現に」入所</w:t>
      </w:r>
      <w:r>
        <w:rPr>
          <w:rFonts w:ascii="Meiryo UI" w:hAnsi="Meiryo UI" w:hint="eastAsia"/>
          <w:sz w:val="22"/>
          <w:szCs w:val="28"/>
        </w:rPr>
        <w:t>している方に寄り添うために、喫緊に具備すべき機能であることは間違いありません。これらのことが社会の無関心であったり、緩慢な取り組みによって放置されている間にも、「現に」入所している方が年月を重ねていくことの重みについて向き合う必要があると確信しています。</w:t>
      </w:r>
    </w:p>
    <w:p w14:paraId="53AD9A23" w14:textId="77777777" w:rsidR="00314C6E" w:rsidRDefault="00314C6E" w:rsidP="00314C6E">
      <w:pPr>
        <w:rPr>
          <w:rFonts w:ascii="Meiryo UI" w:hAnsi="Meiryo UI"/>
          <w:sz w:val="22"/>
          <w:szCs w:val="28"/>
        </w:rPr>
      </w:pPr>
    </w:p>
    <w:p w14:paraId="45FF1245" w14:textId="77777777" w:rsidR="00314C6E" w:rsidRDefault="00314C6E" w:rsidP="00314C6E">
      <w:pPr>
        <w:rPr>
          <w:rFonts w:ascii="Meiryo UI" w:hAnsi="Meiryo UI"/>
          <w:sz w:val="22"/>
          <w:szCs w:val="28"/>
        </w:rPr>
      </w:pPr>
      <w:r>
        <w:rPr>
          <w:rFonts w:ascii="Meiryo UI" w:hAnsi="Meiryo UI" w:hint="eastAsia"/>
          <w:sz w:val="22"/>
          <w:szCs w:val="28"/>
        </w:rPr>
        <w:t xml:space="preserve">　本報告書の作成にあたり、現時点で考えられる取り組みについて真摯に議論いただいた委員の皆さま、貴重なご意見をいただいた関係機関・団体の皆さまに心より感謝申し上げるとともに、行政機関・地域の全ての方が、「自分らしく」活き活きと暮らすことができる共生社会の実現に向け、地域生活の基盤整備・価値観の共有に取り組んでいくこと、障がい者支援施設がこれまでとは一線を画した今日的な役割を果たしていくことを願ってやみません。</w:t>
      </w:r>
    </w:p>
    <w:p w14:paraId="656CCDEF" w14:textId="77777777" w:rsidR="00314C6E" w:rsidRDefault="00314C6E" w:rsidP="00314C6E">
      <w:pPr>
        <w:rPr>
          <w:rFonts w:ascii="Meiryo UI" w:hAnsi="Meiryo UI"/>
          <w:sz w:val="22"/>
          <w:szCs w:val="28"/>
        </w:rPr>
      </w:pPr>
    </w:p>
    <w:p w14:paraId="1A25471B" w14:textId="77777777" w:rsidR="00314C6E" w:rsidRDefault="00314C6E" w:rsidP="00314C6E">
      <w:pPr>
        <w:rPr>
          <w:rFonts w:ascii="Meiryo UI" w:hAnsi="Meiryo UI"/>
          <w:sz w:val="22"/>
          <w:szCs w:val="28"/>
        </w:rPr>
      </w:pPr>
      <w:r>
        <w:rPr>
          <w:rFonts w:ascii="Meiryo UI" w:hAnsi="Meiryo UI" w:hint="eastAsia"/>
          <w:sz w:val="22"/>
          <w:szCs w:val="28"/>
        </w:rPr>
        <w:t xml:space="preserve">令和5（2023）年3月吉日　　　　</w:t>
      </w:r>
    </w:p>
    <w:p w14:paraId="2325A543" w14:textId="77777777" w:rsidR="00314C6E" w:rsidRDefault="00314C6E" w:rsidP="00314C6E">
      <w:pPr>
        <w:rPr>
          <w:rFonts w:ascii="Meiryo UI" w:hAnsi="Meiryo UI"/>
          <w:sz w:val="22"/>
          <w:szCs w:val="28"/>
        </w:rPr>
      </w:pPr>
      <w:r>
        <w:rPr>
          <w:rFonts w:ascii="Meiryo UI" w:hAnsi="Meiryo UI" w:hint="eastAsia"/>
          <w:sz w:val="22"/>
          <w:szCs w:val="28"/>
        </w:rPr>
        <w:t>大阪府障がい者自立支援協議会　委員一同</w:t>
      </w:r>
    </w:p>
    <w:p w14:paraId="66E7704C" w14:textId="77777777" w:rsidR="003549DA" w:rsidRPr="003549DA" w:rsidRDefault="003549DA" w:rsidP="003549DA">
      <w:pPr>
        <w:rPr>
          <w:rFonts w:ascii="Meiryo UI" w:hAnsi="Meiryo UI"/>
          <w:sz w:val="22"/>
          <w:szCs w:val="28"/>
        </w:rPr>
      </w:pPr>
    </w:p>
    <w:p w14:paraId="12736E9D" w14:textId="33C69ADF" w:rsidR="003549DA" w:rsidRDefault="003549DA" w:rsidP="00442B25">
      <w:pPr>
        <w:rPr>
          <w:rFonts w:ascii="Meiryo UI" w:hAnsi="Meiryo UI"/>
          <w:sz w:val="22"/>
          <w:szCs w:val="28"/>
        </w:rPr>
      </w:pPr>
    </w:p>
    <w:p w14:paraId="0A19E3FB" w14:textId="335DF264" w:rsidR="00442B25" w:rsidRDefault="00442B25" w:rsidP="00442B25">
      <w:pPr>
        <w:rPr>
          <w:rFonts w:ascii="Meiryo UI" w:hAnsi="Meiryo UI"/>
          <w:sz w:val="22"/>
          <w:szCs w:val="28"/>
        </w:rPr>
      </w:pPr>
    </w:p>
    <w:p w14:paraId="3628AAF7" w14:textId="545F489A" w:rsidR="00442B25" w:rsidRDefault="00442B25" w:rsidP="00442B25">
      <w:pPr>
        <w:rPr>
          <w:rFonts w:ascii="Meiryo UI" w:hAnsi="Meiryo UI"/>
          <w:sz w:val="22"/>
          <w:szCs w:val="28"/>
        </w:rPr>
      </w:pPr>
    </w:p>
    <w:p w14:paraId="66713062" w14:textId="6474CD1D" w:rsidR="00442B25" w:rsidRDefault="00442B25" w:rsidP="00442B25">
      <w:pPr>
        <w:rPr>
          <w:rFonts w:ascii="Meiryo UI" w:hAnsi="Meiryo UI"/>
          <w:sz w:val="22"/>
          <w:szCs w:val="28"/>
        </w:rPr>
      </w:pPr>
    </w:p>
    <w:p w14:paraId="6FEDB051" w14:textId="714801F4" w:rsidR="00442B25" w:rsidRDefault="00442B25" w:rsidP="00442B25">
      <w:pPr>
        <w:rPr>
          <w:rFonts w:ascii="Meiryo UI" w:hAnsi="Meiryo UI"/>
          <w:sz w:val="22"/>
          <w:szCs w:val="28"/>
        </w:rPr>
      </w:pPr>
    </w:p>
    <w:p w14:paraId="727FD6FD" w14:textId="5D4D5765" w:rsidR="00442B25" w:rsidRDefault="00442B25" w:rsidP="00442B25">
      <w:pPr>
        <w:rPr>
          <w:rFonts w:ascii="Meiryo UI" w:hAnsi="Meiryo UI"/>
          <w:sz w:val="22"/>
          <w:szCs w:val="28"/>
        </w:rPr>
      </w:pPr>
    </w:p>
    <w:p w14:paraId="7B1EA7DD" w14:textId="4D831432" w:rsidR="00442B25" w:rsidRDefault="00442B25" w:rsidP="00442B25">
      <w:pPr>
        <w:rPr>
          <w:rFonts w:ascii="Meiryo UI" w:hAnsi="Meiryo UI"/>
          <w:sz w:val="22"/>
          <w:szCs w:val="28"/>
        </w:rPr>
      </w:pPr>
    </w:p>
    <w:p w14:paraId="38AAAF0A" w14:textId="3920D8DE" w:rsidR="00442B25" w:rsidRDefault="00442B25" w:rsidP="00442B25">
      <w:pPr>
        <w:rPr>
          <w:rFonts w:ascii="Meiryo UI" w:hAnsi="Meiryo UI"/>
          <w:sz w:val="22"/>
          <w:szCs w:val="28"/>
        </w:rPr>
      </w:pPr>
    </w:p>
    <w:p w14:paraId="233D65DF" w14:textId="4C07D5C3" w:rsidR="00CF797B" w:rsidRDefault="00CF797B" w:rsidP="00442B25">
      <w:pPr>
        <w:rPr>
          <w:rFonts w:ascii="Meiryo UI" w:hAnsi="Meiryo UI"/>
          <w:sz w:val="22"/>
          <w:szCs w:val="28"/>
        </w:rPr>
      </w:pPr>
    </w:p>
    <w:p w14:paraId="6A1B24F0" w14:textId="7B885A1C" w:rsidR="00CF797B" w:rsidRDefault="00CF797B" w:rsidP="00442B25">
      <w:pPr>
        <w:rPr>
          <w:rFonts w:ascii="Meiryo UI" w:hAnsi="Meiryo UI"/>
          <w:sz w:val="22"/>
          <w:szCs w:val="28"/>
        </w:rPr>
      </w:pPr>
    </w:p>
    <w:p w14:paraId="65EA6C88" w14:textId="34B6150A" w:rsidR="00CF797B" w:rsidRDefault="00CF797B">
      <w:pPr>
        <w:widowControl/>
        <w:jc w:val="left"/>
        <w:rPr>
          <w:rFonts w:ascii="Meiryo UI" w:hAnsi="Meiryo UI"/>
          <w:sz w:val="22"/>
          <w:szCs w:val="28"/>
        </w:rPr>
      </w:pPr>
      <w:r>
        <w:rPr>
          <w:rFonts w:ascii="Meiryo UI" w:hAnsi="Meiryo UI"/>
          <w:sz w:val="22"/>
          <w:szCs w:val="28"/>
        </w:rPr>
        <w:br w:type="page"/>
      </w:r>
    </w:p>
    <w:p w14:paraId="716740C5" w14:textId="7634AB2E" w:rsidR="003549DA" w:rsidRPr="00DA1034" w:rsidRDefault="003549DA" w:rsidP="003549DA">
      <w:pPr>
        <w:rPr>
          <w:rFonts w:ascii="Meiryo UI" w:hAnsi="Meiryo UI"/>
          <w:b/>
          <w:sz w:val="32"/>
          <w:szCs w:val="32"/>
        </w:rPr>
      </w:pPr>
      <w:r w:rsidRPr="00DA1034">
        <w:rPr>
          <w:rFonts w:ascii="Meiryo UI" w:hAnsi="Meiryo UI" w:hint="eastAsia"/>
          <w:b/>
          <w:sz w:val="28"/>
          <w:szCs w:val="32"/>
        </w:rPr>
        <w:lastRenderedPageBreak/>
        <w:t>＜目　次＞</w:t>
      </w:r>
    </w:p>
    <w:p w14:paraId="4C4E78D2" w14:textId="77777777" w:rsidR="00B51127" w:rsidRDefault="00B51127" w:rsidP="003549DA">
      <w:pPr>
        <w:rPr>
          <w:rFonts w:ascii="Meiryo UI" w:hAnsi="Meiryo UI"/>
          <w:sz w:val="22"/>
          <w:szCs w:val="28"/>
        </w:rPr>
      </w:pPr>
    </w:p>
    <w:p w14:paraId="212CA733" w14:textId="64DB686B" w:rsidR="003549DA" w:rsidRPr="00B51127" w:rsidRDefault="003549DA" w:rsidP="00AC78A2">
      <w:pPr>
        <w:rPr>
          <w:rFonts w:ascii="Meiryo UI" w:hAnsi="Meiryo UI"/>
          <w:b/>
          <w:sz w:val="22"/>
        </w:rPr>
      </w:pPr>
      <w:r w:rsidRPr="00B51127">
        <w:rPr>
          <w:rFonts w:ascii="Meiryo UI" w:hAnsi="Meiryo UI" w:hint="eastAsia"/>
          <w:b/>
          <w:sz w:val="22"/>
        </w:rPr>
        <w:t>第１章　障がい者支援の動向</w:t>
      </w:r>
      <w:r w:rsidR="00AC78A2">
        <w:rPr>
          <w:rFonts w:ascii="Meiryo UI" w:hAnsi="Meiryo UI"/>
          <w:b/>
          <w:sz w:val="22"/>
        </w:rPr>
        <w:tab/>
      </w:r>
      <w:r w:rsidR="00AC78A2">
        <w:rPr>
          <w:rFonts w:ascii="Meiryo UI" w:hAnsi="Meiryo UI" w:hint="eastAsia"/>
          <w:b/>
          <w:sz w:val="22"/>
        </w:rPr>
        <w:t xml:space="preserve">　　</w:t>
      </w:r>
      <w:r w:rsidRPr="00B51127">
        <w:rPr>
          <w:rFonts w:ascii="Meiryo UI" w:hAnsi="Meiryo UI" w:hint="eastAsia"/>
          <w:b/>
          <w:sz w:val="22"/>
        </w:rPr>
        <w:t>・・・・・・・・・・・・・・・・・・・・・・・・・・・・・・・・・・・・・・・・・</w:t>
      </w:r>
      <w:r w:rsidRPr="00B51127">
        <w:rPr>
          <w:rFonts w:ascii="Meiryo UI" w:hAnsi="Meiryo UI"/>
          <w:b/>
          <w:sz w:val="22"/>
        </w:rPr>
        <w:t>・・・・・</w:t>
      </w:r>
      <w:r w:rsidR="00EA24D0">
        <w:rPr>
          <w:rFonts w:ascii="Meiryo UI" w:hAnsi="Meiryo UI" w:hint="eastAsia"/>
          <w:b/>
          <w:sz w:val="22"/>
        </w:rPr>
        <w:t>4</w:t>
      </w:r>
    </w:p>
    <w:p w14:paraId="49171D14" w14:textId="4069CF35"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3549DA" w:rsidRPr="003549DA">
        <w:rPr>
          <w:rFonts w:ascii="Meiryo UI" w:hAnsi="Meiryo UI" w:hint="eastAsia"/>
          <w:szCs w:val="28"/>
        </w:rPr>
        <w:t>障がい</w:t>
      </w:r>
      <w:r w:rsidR="005B3AB0">
        <w:rPr>
          <w:rFonts w:ascii="Meiryo UI" w:hAnsi="Meiryo UI" w:hint="eastAsia"/>
          <w:szCs w:val="28"/>
        </w:rPr>
        <w:t>者施策の変遷</w:t>
      </w:r>
    </w:p>
    <w:p w14:paraId="1AD9007F" w14:textId="27AB7796"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FF0B43">
        <w:rPr>
          <w:rFonts w:ascii="Meiryo UI" w:hAnsi="Meiryo UI" w:hint="eastAsia"/>
          <w:szCs w:val="28"/>
        </w:rPr>
        <w:t>地域生活支援における</w:t>
      </w:r>
      <w:r w:rsidR="0094455A">
        <w:rPr>
          <w:rFonts w:ascii="Meiryo UI" w:hAnsi="Meiryo UI" w:hint="eastAsia"/>
          <w:szCs w:val="28"/>
        </w:rPr>
        <w:t>相談支援の状況</w:t>
      </w:r>
    </w:p>
    <w:p w14:paraId="00F093BC" w14:textId="3FFB5715"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施設基準から見た</w:t>
      </w:r>
      <w:r w:rsidR="00731704">
        <w:rPr>
          <w:rFonts w:ascii="Meiryo UI" w:hAnsi="Meiryo UI" w:hint="eastAsia"/>
          <w:szCs w:val="28"/>
        </w:rPr>
        <w:t>障がい者支援</w:t>
      </w:r>
      <w:r w:rsidR="003549DA" w:rsidRPr="003549DA">
        <w:rPr>
          <w:rFonts w:ascii="Meiryo UI" w:hAnsi="Meiryo UI" w:hint="eastAsia"/>
          <w:szCs w:val="28"/>
        </w:rPr>
        <w:t>施設の位置づけ</w:t>
      </w:r>
    </w:p>
    <w:p w14:paraId="3F89192F" w14:textId="67C4DD93" w:rsidR="003549DA" w:rsidRP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４</w:t>
      </w:r>
      <w:r w:rsidR="008235A3">
        <w:rPr>
          <w:rFonts w:ascii="Meiryo UI" w:hAnsi="Meiryo UI" w:hint="eastAsia"/>
          <w:szCs w:val="28"/>
        </w:rPr>
        <w:t xml:space="preserve">　障がい者支援施設の</w:t>
      </w:r>
      <w:r w:rsidR="003549DA" w:rsidRPr="003549DA">
        <w:rPr>
          <w:rFonts w:ascii="Meiryo UI" w:hAnsi="Meiryo UI" w:hint="eastAsia"/>
          <w:szCs w:val="28"/>
        </w:rPr>
        <w:t>入所者と支援の実態</w:t>
      </w:r>
    </w:p>
    <w:p w14:paraId="0997EDEE" w14:textId="77777777" w:rsidR="003549DA" w:rsidRPr="00CF797B" w:rsidRDefault="003549DA" w:rsidP="003549DA">
      <w:pPr>
        <w:rPr>
          <w:rFonts w:ascii="Meiryo UI" w:hAnsi="Meiryo UI"/>
          <w:sz w:val="20"/>
          <w:szCs w:val="28"/>
        </w:rPr>
      </w:pPr>
    </w:p>
    <w:p w14:paraId="21149AA3" w14:textId="590D8DDD" w:rsidR="00AC78A2" w:rsidRPr="00B51127" w:rsidRDefault="003549DA" w:rsidP="00AC78A2">
      <w:pPr>
        <w:ind w:left="110" w:hangingChars="50" w:hanging="110"/>
        <w:rPr>
          <w:rFonts w:ascii="Meiryo UI" w:hAnsi="Meiryo UI"/>
          <w:b/>
          <w:sz w:val="22"/>
          <w:szCs w:val="28"/>
        </w:rPr>
      </w:pPr>
      <w:r w:rsidRPr="00B51127">
        <w:rPr>
          <w:rFonts w:ascii="Meiryo UI" w:hAnsi="Meiryo UI" w:hint="eastAsia"/>
          <w:b/>
          <w:sz w:val="22"/>
          <w:szCs w:val="28"/>
        </w:rPr>
        <w:t>第２章　大阪府内の障がい者支援の現状と課題</w:t>
      </w:r>
      <w:r w:rsidR="00AC78A2">
        <w:rPr>
          <w:rFonts w:ascii="Meiryo UI" w:hAnsi="Meiryo UI" w:hint="eastAsia"/>
          <w:b/>
          <w:sz w:val="22"/>
          <w:szCs w:val="28"/>
        </w:rPr>
        <w:t xml:space="preserve">　　</w:t>
      </w:r>
      <w:r w:rsidRPr="00B51127">
        <w:rPr>
          <w:rFonts w:ascii="Meiryo UI" w:hAnsi="Meiryo UI" w:hint="eastAsia"/>
          <w:b/>
          <w:sz w:val="22"/>
          <w:szCs w:val="28"/>
        </w:rPr>
        <w:t>・・・・・・・・・・・・・・・・・・・</w:t>
      </w:r>
      <w:r w:rsidRPr="00B51127">
        <w:rPr>
          <w:rFonts w:ascii="Meiryo UI" w:hAnsi="Meiryo UI"/>
          <w:b/>
          <w:sz w:val="22"/>
          <w:szCs w:val="28"/>
        </w:rPr>
        <w:t>・</w:t>
      </w:r>
      <w:r w:rsidRPr="00B51127">
        <w:rPr>
          <w:rFonts w:ascii="Meiryo UI" w:hAnsi="Meiryo UI" w:hint="eastAsia"/>
          <w:b/>
          <w:sz w:val="22"/>
          <w:szCs w:val="28"/>
        </w:rPr>
        <w:t>・・・・・</w:t>
      </w:r>
      <w:r w:rsidR="00EA24D0">
        <w:rPr>
          <w:rFonts w:ascii="Meiryo UI" w:hAnsi="Meiryo UI" w:hint="eastAsia"/>
          <w:b/>
          <w:sz w:val="22"/>
          <w:szCs w:val="28"/>
        </w:rPr>
        <w:t>・・・・・・10</w:t>
      </w:r>
    </w:p>
    <w:p w14:paraId="42FA7726" w14:textId="7CD0FC9F" w:rsidR="0094455A" w:rsidRDefault="00B51127" w:rsidP="00B51127">
      <w:pPr>
        <w:ind w:left="105" w:hangingChars="50" w:hanging="105"/>
        <w:rPr>
          <w:rFonts w:ascii="Meiryo UI" w:hAnsi="Meiryo UI"/>
          <w:szCs w:val="28"/>
        </w:rPr>
      </w:pPr>
      <w:r w:rsidRPr="00B51127">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94455A">
        <w:rPr>
          <w:rFonts w:ascii="Meiryo UI" w:hAnsi="Meiryo UI" w:hint="eastAsia"/>
          <w:szCs w:val="28"/>
        </w:rPr>
        <w:t>障がい者の状況</w:t>
      </w:r>
    </w:p>
    <w:p w14:paraId="303CB899" w14:textId="61B0B820" w:rsidR="0094455A" w:rsidRDefault="00B51127" w:rsidP="00B51127">
      <w:pPr>
        <w:ind w:left="105" w:hangingChars="50" w:hanging="105"/>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行政や地域における支援体制の現状と課題</w:t>
      </w:r>
    </w:p>
    <w:p w14:paraId="18ADE1B3" w14:textId="27803CB2" w:rsidR="003549DA" w:rsidRPr="003549DA" w:rsidRDefault="00B51127" w:rsidP="00B51127">
      <w:pPr>
        <w:ind w:left="105" w:hangingChars="50" w:hanging="105"/>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障がい者支援施設における現状と課題</w:t>
      </w:r>
    </w:p>
    <w:p w14:paraId="61B8599B" w14:textId="77777777" w:rsidR="003549DA" w:rsidRPr="00CF797B" w:rsidRDefault="003549DA" w:rsidP="003549DA">
      <w:pPr>
        <w:rPr>
          <w:rFonts w:ascii="Meiryo UI" w:hAnsi="Meiryo UI"/>
          <w:sz w:val="20"/>
          <w:szCs w:val="28"/>
        </w:rPr>
      </w:pPr>
    </w:p>
    <w:p w14:paraId="598220F1" w14:textId="479C185C" w:rsidR="00B51127" w:rsidRPr="00B51127" w:rsidRDefault="003549DA" w:rsidP="0094455A">
      <w:pPr>
        <w:ind w:left="110" w:hangingChars="50" w:hanging="110"/>
        <w:jc w:val="left"/>
        <w:rPr>
          <w:rFonts w:ascii="Meiryo UI" w:hAnsi="Meiryo UI"/>
          <w:b/>
          <w:szCs w:val="28"/>
        </w:rPr>
      </w:pPr>
      <w:r w:rsidRPr="00B51127">
        <w:rPr>
          <w:rFonts w:ascii="Meiryo UI" w:hAnsi="Meiryo UI" w:hint="eastAsia"/>
          <w:b/>
          <w:sz w:val="22"/>
          <w:szCs w:val="28"/>
        </w:rPr>
        <w:t>第３章　行政・地域に求められる支援体制と障がい者支援施設に求められる機能</w:t>
      </w:r>
      <w:r w:rsidR="00AC78A2">
        <w:rPr>
          <w:rFonts w:ascii="Meiryo UI" w:hAnsi="Meiryo UI" w:hint="eastAsia"/>
          <w:b/>
          <w:sz w:val="22"/>
          <w:szCs w:val="28"/>
        </w:rPr>
        <w:t xml:space="preserve">　　</w:t>
      </w:r>
      <w:r w:rsidR="00EA24D0">
        <w:rPr>
          <w:rFonts w:ascii="Meiryo UI" w:hAnsi="Meiryo UI" w:hint="eastAsia"/>
          <w:b/>
          <w:sz w:val="22"/>
          <w:szCs w:val="28"/>
        </w:rPr>
        <w:t>・・・・・・17</w:t>
      </w:r>
    </w:p>
    <w:p w14:paraId="2FC6C0F0" w14:textId="018C27D2" w:rsidR="003549DA" w:rsidRDefault="00B51127" w:rsidP="0094455A">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１</w:t>
      </w:r>
      <w:r w:rsidR="008235A3">
        <w:rPr>
          <w:rFonts w:ascii="Meiryo UI" w:hAnsi="Meiryo UI" w:hint="eastAsia"/>
          <w:szCs w:val="28"/>
        </w:rPr>
        <w:t xml:space="preserve">　</w:t>
      </w:r>
      <w:r w:rsidR="003549DA" w:rsidRPr="003549DA">
        <w:rPr>
          <w:rFonts w:ascii="Meiryo UI" w:hAnsi="Meiryo UI" w:hint="eastAsia"/>
          <w:szCs w:val="28"/>
        </w:rPr>
        <w:t>行政・地域に求められる支援機能と連携体制</w:t>
      </w:r>
    </w:p>
    <w:p w14:paraId="2304CCF6" w14:textId="7FD53EBF" w:rsidR="00AB3E37" w:rsidRDefault="00B51127" w:rsidP="00AB3E37">
      <w:pPr>
        <w:ind w:left="105" w:hangingChars="50" w:hanging="105"/>
        <w:jc w:val="left"/>
        <w:rPr>
          <w:rFonts w:ascii="Meiryo UI" w:hAnsi="Meiryo UI"/>
          <w:szCs w:val="28"/>
        </w:rPr>
      </w:pPr>
      <w:r>
        <w:rPr>
          <w:rFonts w:ascii="Meiryo UI" w:hAnsi="Meiryo UI" w:hint="eastAsia"/>
          <w:szCs w:val="28"/>
        </w:rPr>
        <w:t xml:space="preserve">　　</w:t>
      </w:r>
      <w:r w:rsidR="00AB3E37">
        <w:rPr>
          <w:rFonts w:ascii="Meiryo UI" w:hAnsi="Meiryo UI" w:hint="eastAsia"/>
          <w:szCs w:val="28"/>
        </w:rPr>
        <w:t>・</w:t>
      </w:r>
      <w:r w:rsidR="00AB3E37" w:rsidRPr="00AB3E37">
        <w:rPr>
          <w:rFonts w:ascii="Meiryo UI" w:hAnsi="Meiryo UI" w:hint="eastAsia"/>
          <w:szCs w:val="28"/>
        </w:rPr>
        <w:t>本人中心支援の理念の浸透に向けた取組（意思決定支援</w:t>
      </w:r>
      <w:r w:rsidR="00AB3E37" w:rsidRPr="00AB3E37">
        <w:rPr>
          <w:rFonts w:ascii="Meiryo UI" w:hAnsi="Meiryo UI" w:hint="eastAsia"/>
          <w:szCs w:val="28"/>
        </w:rPr>
        <w:lastRenderedPageBreak/>
        <w:t>と情報の保障）</w:t>
      </w:r>
    </w:p>
    <w:p w14:paraId="4F474AB0" w14:textId="2F2731CB" w:rsidR="0094455A" w:rsidRDefault="00AB3E37" w:rsidP="00AB3E3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地域生活支援のための相談支援体制の整備</w:t>
      </w:r>
    </w:p>
    <w:p w14:paraId="6B591A03" w14:textId="7F5D44E5" w:rsidR="0094455A" w:rsidRDefault="00B51127" w:rsidP="00B5112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障がい福祉サービス</w:t>
      </w:r>
      <w:r w:rsidR="004D7EC5">
        <w:rPr>
          <w:rFonts w:ascii="Meiryo UI" w:hAnsi="Meiryo UI" w:hint="eastAsia"/>
          <w:szCs w:val="28"/>
        </w:rPr>
        <w:t>等</w:t>
      </w:r>
      <w:r w:rsidR="003549DA" w:rsidRPr="003549DA">
        <w:rPr>
          <w:rFonts w:ascii="Meiryo UI" w:hAnsi="Meiryo UI" w:hint="eastAsia"/>
          <w:szCs w:val="28"/>
        </w:rPr>
        <w:t>提供機能の充実</w:t>
      </w:r>
    </w:p>
    <w:p w14:paraId="2098DD7C" w14:textId="0DD044BA" w:rsidR="003549DA" w:rsidRPr="003549DA" w:rsidRDefault="00B51127" w:rsidP="00B51127">
      <w:pPr>
        <w:ind w:left="105" w:hangingChars="50" w:hanging="105"/>
        <w:jc w:val="left"/>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地域生活を支えるための連携体制の整備</w:t>
      </w:r>
    </w:p>
    <w:p w14:paraId="740E48CD" w14:textId="72348FFC"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地域における障がい者支援施設に求められる機能</w:t>
      </w:r>
    </w:p>
    <w:p w14:paraId="630BD31C" w14:textId="2CE2DE8E"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・集中支援機能</w:t>
      </w:r>
    </w:p>
    <w:p w14:paraId="57AED614" w14:textId="47C8DCBB"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・生活支援機能</w:t>
      </w:r>
    </w:p>
    <w:p w14:paraId="69578F3C" w14:textId="6219FF29" w:rsidR="003549DA" w:rsidRP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・緊急時生活支援機能</w:t>
      </w:r>
    </w:p>
    <w:p w14:paraId="5F1EE60F" w14:textId="77777777" w:rsidR="003549DA" w:rsidRPr="00CF797B" w:rsidRDefault="003549DA" w:rsidP="003549DA">
      <w:pPr>
        <w:rPr>
          <w:rFonts w:ascii="Meiryo UI" w:hAnsi="Meiryo UI"/>
          <w:sz w:val="20"/>
          <w:szCs w:val="28"/>
        </w:rPr>
      </w:pPr>
    </w:p>
    <w:p w14:paraId="3F6CB18E" w14:textId="2FF0D585" w:rsidR="003549DA" w:rsidRDefault="00FF0B43" w:rsidP="003549DA">
      <w:pPr>
        <w:rPr>
          <w:rFonts w:ascii="Meiryo UI" w:hAnsi="Meiryo UI"/>
          <w:b/>
          <w:sz w:val="22"/>
          <w:szCs w:val="28"/>
        </w:rPr>
      </w:pPr>
      <w:r w:rsidRPr="00B51127">
        <w:rPr>
          <w:rFonts w:ascii="Meiryo UI" w:hAnsi="Meiryo UI" w:hint="eastAsia"/>
          <w:b/>
          <w:sz w:val="22"/>
          <w:szCs w:val="28"/>
        </w:rPr>
        <w:t>第４章　地域における障がい者</w:t>
      </w:r>
      <w:r w:rsidRPr="00E84CBB">
        <w:rPr>
          <w:rFonts w:ascii="Meiryo UI" w:hAnsi="Meiryo UI" w:hint="eastAsia"/>
          <w:b/>
          <w:sz w:val="22"/>
          <w:szCs w:val="28"/>
        </w:rPr>
        <w:t>等</w:t>
      </w:r>
      <w:r w:rsidR="00D72213" w:rsidRPr="00E84CBB">
        <w:rPr>
          <w:rFonts w:ascii="Meiryo UI" w:hAnsi="Meiryo UI" w:hint="eastAsia"/>
          <w:b/>
          <w:sz w:val="22"/>
          <w:szCs w:val="28"/>
        </w:rPr>
        <w:t>へ</w:t>
      </w:r>
      <w:r w:rsidR="003549DA" w:rsidRPr="00E84CBB">
        <w:rPr>
          <w:rFonts w:ascii="Meiryo UI" w:hAnsi="Meiryo UI" w:hint="eastAsia"/>
          <w:b/>
          <w:sz w:val="22"/>
          <w:szCs w:val="28"/>
        </w:rPr>
        <w:t>の</w:t>
      </w:r>
      <w:r w:rsidR="003549DA" w:rsidRPr="00B51127">
        <w:rPr>
          <w:rFonts w:ascii="Meiryo UI" w:hAnsi="Meiryo UI" w:hint="eastAsia"/>
          <w:b/>
          <w:sz w:val="22"/>
          <w:szCs w:val="28"/>
        </w:rPr>
        <w:t>支援体制の再構築に向けた提言</w:t>
      </w:r>
      <w:r w:rsidR="00AC78A2">
        <w:rPr>
          <w:rFonts w:ascii="Meiryo UI" w:hAnsi="Meiryo UI" w:hint="eastAsia"/>
          <w:b/>
          <w:sz w:val="22"/>
          <w:szCs w:val="28"/>
        </w:rPr>
        <w:t xml:space="preserve">　　</w:t>
      </w:r>
      <w:r w:rsidR="003549DA" w:rsidRPr="00B51127">
        <w:rPr>
          <w:rFonts w:ascii="Meiryo UI" w:hAnsi="Meiryo UI" w:hint="eastAsia"/>
          <w:b/>
          <w:sz w:val="22"/>
          <w:szCs w:val="28"/>
        </w:rPr>
        <w:t>・・・・・・・</w:t>
      </w:r>
      <w:r w:rsidR="00AC78A2">
        <w:rPr>
          <w:rFonts w:ascii="Meiryo UI" w:hAnsi="Meiryo UI" w:hint="eastAsia"/>
          <w:b/>
          <w:sz w:val="22"/>
          <w:szCs w:val="28"/>
        </w:rPr>
        <w:t>・</w:t>
      </w:r>
      <w:r w:rsidR="00EA24D0">
        <w:rPr>
          <w:rFonts w:ascii="Meiryo UI" w:hAnsi="Meiryo UI" w:hint="eastAsia"/>
          <w:b/>
          <w:sz w:val="22"/>
          <w:szCs w:val="28"/>
        </w:rPr>
        <w:t>・・・・・・・</w:t>
      </w:r>
      <w:r w:rsidR="00057270">
        <w:rPr>
          <w:rFonts w:ascii="Meiryo UI" w:hAnsi="Meiryo UI" w:hint="eastAsia"/>
          <w:b/>
          <w:sz w:val="22"/>
          <w:szCs w:val="28"/>
        </w:rPr>
        <w:t>21</w:t>
      </w:r>
    </w:p>
    <w:p w14:paraId="46DA0F7B" w14:textId="43605CC3"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szCs w:val="28"/>
        </w:rPr>
        <w:t>1</w:t>
      </w:r>
      <w:r w:rsidR="008235A3">
        <w:rPr>
          <w:rFonts w:ascii="Meiryo UI" w:hAnsi="Meiryo UI" w:hint="eastAsia"/>
          <w:szCs w:val="28"/>
        </w:rPr>
        <w:t xml:space="preserve">　</w:t>
      </w:r>
      <w:r w:rsidR="003549DA" w:rsidRPr="003549DA">
        <w:rPr>
          <w:rFonts w:ascii="Meiryo UI" w:hAnsi="Meiryo UI" w:hint="eastAsia"/>
          <w:szCs w:val="28"/>
        </w:rPr>
        <w:t>地域全体で障がい者を支えるしくみの構築</w:t>
      </w:r>
    </w:p>
    <w:p w14:paraId="540B53F9" w14:textId="307C5C23" w:rsidR="0094455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地域生活を支える相談支援及び意思決定支援の充実</w:t>
      </w:r>
    </w:p>
    <w:p w14:paraId="13D33BD4" w14:textId="406C8742" w:rsidR="003549DA" w:rsidRDefault="00B51127" w:rsidP="00B51127">
      <w:pPr>
        <w:rPr>
          <w:rFonts w:ascii="Meiryo UI" w:hAnsi="Meiryo UI"/>
          <w:szCs w:val="28"/>
        </w:rPr>
      </w:pPr>
      <w:r>
        <w:rPr>
          <w:rFonts w:ascii="Meiryo UI" w:hAnsi="Meiryo UI" w:hint="eastAsia"/>
          <w:szCs w:val="28"/>
        </w:rPr>
        <w:t xml:space="preserve">　　</w:t>
      </w:r>
      <w:r w:rsidR="0094455A">
        <w:rPr>
          <w:rFonts w:ascii="Meiryo UI" w:hAnsi="Meiryo UI" w:hint="eastAsia"/>
          <w:szCs w:val="28"/>
        </w:rPr>
        <w:t>・</w:t>
      </w:r>
      <w:r w:rsidR="003549DA" w:rsidRPr="003549DA">
        <w:rPr>
          <w:rFonts w:ascii="Meiryo UI" w:hAnsi="Meiryo UI" w:hint="eastAsia"/>
          <w:szCs w:val="28"/>
        </w:rPr>
        <w:t>入所時、入所中等の地域移行に向けた認識の形成と共有</w:t>
      </w:r>
    </w:p>
    <w:p w14:paraId="29AAE9AA" w14:textId="11E8142D"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・暮らしの場となるグループホーム等のサービス提供基盤の拡充</w:t>
      </w:r>
    </w:p>
    <w:p w14:paraId="1CD2FAB3" w14:textId="2CBBD873"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・障がい者支援施設による</w:t>
      </w:r>
      <w:r w:rsidR="003549DA" w:rsidRPr="00AF183E">
        <w:rPr>
          <w:rFonts w:ascii="Meiryo UI" w:hAnsi="Meiryo UI" w:hint="eastAsia"/>
          <w:szCs w:val="28"/>
        </w:rPr>
        <w:t>在宅</w:t>
      </w:r>
      <w:r w:rsidR="006226F5" w:rsidRPr="00AF183E">
        <w:rPr>
          <w:rFonts w:ascii="Meiryo UI" w:hAnsi="Meiryo UI" w:hint="eastAsia"/>
          <w:szCs w:val="28"/>
        </w:rPr>
        <w:t>や</w:t>
      </w:r>
      <w:r w:rsidR="003549DA" w:rsidRPr="00AF183E">
        <w:rPr>
          <w:rFonts w:ascii="Meiryo UI" w:hAnsi="Meiryo UI" w:hint="eastAsia"/>
          <w:szCs w:val="28"/>
        </w:rPr>
        <w:t>グループホーム</w:t>
      </w:r>
      <w:r w:rsidR="003549DA" w:rsidRPr="003549DA">
        <w:rPr>
          <w:rFonts w:ascii="Meiryo UI" w:hAnsi="Meiryo UI" w:hint="eastAsia"/>
          <w:szCs w:val="28"/>
        </w:rPr>
        <w:t>で暮らす障がい者や介護者等へのバックアップ機能</w:t>
      </w:r>
    </w:p>
    <w:p w14:paraId="3FDD46F1" w14:textId="4908D866" w:rsidR="003549DA" w:rsidRDefault="00B51127" w:rsidP="003549DA">
      <w:pPr>
        <w:rPr>
          <w:rFonts w:ascii="Meiryo UI" w:hAnsi="Meiryo UI"/>
          <w:szCs w:val="28"/>
        </w:rPr>
      </w:pPr>
      <w:r>
        <w:rPr>
          <w:rFonts w:ascii="Meiryo UI" w:hAnsi="Meiryo UI" w:hint="eastAsia"/>
          <w:szCs w:val="28"/>
        </w:rPr>
        <w:t xml:space="preserve">　</w:t>
      </w:r>
      <w:r w:rsidR="0094455A">
        <w:rPr>
          <w:rFonts w:ascii="Meiryo UI" w:hAnsi="Meiryo UI" w:hint="eastAsia"/>
          <w:szCs w:val="28"/>
        </w:rPr>
        <w:t>２</w:t>
      </w:r>
      <w:r w:rsidR="008235A3">
        <w:rPr>
          <w:rFonts w:ascii="Meiryo UI" w:hAnsi="Meiryo UI" w:hint="eastAsia"/>
          <w:szCs w:val="28"/>
        </w:rPr>
        <w:t xml:space="preserve">　</w:t>
      </w:r>
      <w:r w:rsidR="003549DA" w:rsidRPr="003549DA">
        <w:rPr>
          <w:rFonts w:ascii="Meiryo UI" w:hAnsi="Meiryo UI" w:hint="eastAsia"/>
          <w:szCs w:val="28"/>
        </w:rPr>
        <w:t>入</w:t>
      </w:r>
      <w:r>
        <w:rPr>
          <w:rFonts w:ascii="Meiryo UI" w:hAnsi="Meiryo UI" w:hint="eastAsia"/>
          <w:szCs w:val="28"/>
        </w:rPr>
        <w:t>所者の年齢や特性に応じた障がい者支援施設の生活・支援環境の整備</w:t>
      </w:r>
    </w:p>
    <w:p w14:paraId="26F76445" w14:textId="2152D738"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・地域生活への移行に向けた支援体制の構築</w:t>
      </w:r>
    </w:p>
    <w:p w14:paraId="7BCE60F0" w14:textId="0FBF2CFB" w:rsidR="003549DA" w:rsidRDefault="00B51127" w:rsidP="00B51127">
      <w:pPr>
        <w:rPr>
          <w:rFonts w:ascii="Meiryo UI" w:hAnsi="Meiryo UI"/>
          <w:szCs w:val="28"/>
        </w:rPr>
      </w:pPr>
      <w:r>
        <w:rPr>
          <w:rFonts w:ascii="Meiryo UI" w:hAnsi="Meiryo UI" w:hint="eastAsia"/>
          <w:szCs w:val="28"/>
        </w:rPr>
        <w:t xml:space="preserve">　　</w:t>
      </w:r>
      <w:r w:rsidR="003549DA" w:rsidRPr="003549DA">
        <w:rPr>
          <w:rFonts w:ascii="Meiryo UI" w:hAnsi="Meiryo UI" w:hint="eastAsia"/>
          <w:szCs w:val="28"/>
        </w:rPr>
        <w:t>・重度化・高齢化に対応した生活環境の整備</w:t>
      </w:r>
    </w:p>
    <w:p w14:paraId="3769C808" w14:textId="7D91FA16" w:rsidR="003549DA" w:rsidRDefault="00B51127" w:rsidP="00B51127">
      <w:pPr>
        <w:rPr>
          <w:rFonts w:ascii="Meiryo UI" w:hAnsi="Meiryo UI"/>
          <w:szCs w:val="28"/>
        </w:rPr>
      </w:pPr>
      <w:r>
        <w:rPr>
          <w:rFonts w:ascii="Meiryo UI" w:hAnsi="Meiryo UI" w:hint="eastAsia"/>
          <w:szCs w:val="28"/>
        </w:rPr>
        <w:lastRenderedPageBreak/>
        <w:t xml:space="preserve">　　</w:t>
      </w:r>
      <w:r w:rsidR="003549DA" w:rsidRPr="003549DA">
        <w:rPr>
          <w:rFonts w:ascii="Meiryo UI" w:hAnsi="Meiryo UI" w:hint="eastAsia"/>
          <w:szCs w:val="28"/>
        </w:rPr>
        <w:t>・多様化する障がい者への支援</w:t>
      </w:r>
    </w:p>
    <w:p w14:paraId="5532728B" w14:textId="4E94375C" w:rsidR="003549DA" w:rsidRPr="003549DA" w:rsidRDefault="00B51127" w:rsidP="003549DA">
      <w:pPr>
        <w:rPr>
          <w:rFonts w:ascii="Meiryo UI" w:hAnsi="Meiryo UI"/>
          <w:szCs w:val="28"/>
        </w:rPr>
      </w:pPr>
      <w:r>
        <w:rPr>
          <w:rFonts w:ascii="Meiryo UI" w:hAnsi="Meiryo UI" w:hint="eastAsia"/>
          <w:szCs w:val="28"/>
        </w:rPr>
        <w:t xml:space="preserve">　</w:t>
      </w:r>
      <w:r w:rsidR="0094455A">
        <w:rPr>
          <w:rFonts w:ascii="Meiryo UI" w:hAnsi="Meiryo UI" w:hint="eastAsia"/>
          <w:szCs w:val="28"/>
        </w:rPr>
        <w:t>３</w:t>
      </w:r>
      <w:r w:rsidR="008235A3">
        <w:rPr>
          <w:rFonts w:ascii="Meiryo UI" w:hAnsi="Meiryo UI" w:hint="eastAsia"/>
          <w:szCs w:val="28"/>
        </w:rPr>
        <w:t xml:space="preserve">　</w:t>
      </w:r>
      <w:r w:rsidR="003549DA" w:rsidRPr="003549DA">
        <w:rPr>
          <w:rFonts w:ascii="Meiryo UI" w:hAnsi="Meiryo UI" w:hint="eastAsia"/>
          <w:szCs w:val="28"/>
        </w:rPr>
        <w:t>その他、検討事項</w:t>
      </w:r>
    </w:p>
    <w:p w14:paraId="0B612AEC" w14:textId="34B0DA33" w:rsidR="003549DA" w:rsidRDefault="0094455A" w:rsidP="003549DA">
      <w:pPr>
        <w:rPr>
          <w:rFonts w:ascii="Meiryo UI" w:hAnsi="Meiryo UI"/>
          <w:szCs w:val="28"/>
        </w:rPr>
      </w:pPr>
      <w:r>
        <w:rPr>
          <w:rFonts w:ascii="Meiryo UI" w:hAnsi="Meiryo UI" w:hint="eastAsia"/>
          <w:szCs w:val="28"/>
        </w:rPr>
        <w:t xml:space="preserve">　</w:t>
      </w:r>
      <w:r w:rsidR="00AC78A2">
        <w:rPr>
          <w:rFonts w:ascii="Meiryo UI" w:hAnsi="Meiryo UI" w:hint="eastAsia"/>
          <w:szCs w:val="28"/>
        </w:rPr>
        <w:t xml:space="preserve">　</w:t>
      </w:r>
      <w:r>
        <w:rPr>
          <w:rFonts w:ascii="Meiryo UI" w:hAnsi="Meiryo UI" w:hint="eastAsia"/>
          <w:szCs w:val="28"/>
        </w:rPr>
        <w:t>・</w:t>
      </w:r>
      <w:r w:rsidR="00FF0B43">
        <w:rPr>
          <w:rFonts w:ascii="Meiryo UI" w:hAnsi="Meiryo UI" w:hint="eastAsia"/>
          <w:szCs w:val="28"/>
        </w:rPr>
        <w:t>介護保険</w:t>
      </w:r>
      <w:r>
        <w:rPr>
          <w:rFonts w:ascii="Meiryo UI" w:hAnsi="Meiryo UI" w:hint="eastAsia"/>
          <w:szCs w:val="28"/>
        </w:rPr>
        <w:t>サービス利用に伴う関係者間の連携</w:t>
      </w:r>
    </w:p>
    <w:p w14:paraId="5E241234" w14:textId="77777777" w:rsidR="0094455A" w:rsidRPr="003549DA" w:rsidRDefault="0094455A" w:rsidP="003549DA">
      <w:pPr>
        <w:rPr>
          <w:rFonts w:ascii="Meiryo UI" w:hAnsi="Meiryo UI"/>
          <w:szCs w:val="28"/>
        </w:rPr>
      </w:pPr>
    </w:p>
    <w:p w14:paraId="7A45F20A" w14:textId="0865A045" w:rsidR="003549DA" w:rsidRDefault="003549DA" w:rsidP="00F92D5A">
      <w:pPr>
        <w:rPr>
          <w:rFonts w:ascii="Meiryo UI" w:hAnsi="Meiryo UI"/>
          <w:sz w:val="28"/>
          <w:szCs w:val="28"/>
        </w:rPr>
      </w:pPr>
    </w:p>
    <w:p w14:paraId="3DC23675" w14:textId="741CC1F6" w:rsidR="00DA1034" w:rsidRDefault="00DA1034" w:rsidP="00F92D5A">
      <w:pPr>
        <w:rPr>
          <w:rFonts w:ascii="Meiryo UI" w:hAnsi="Meiryo UI"/>
          <w:sz w:val="28"/>
          <w:szCs w:val="28"/>
        </w:rPr>
      </w:pPr>
    </w:p>
    <w:p w14:paraId="0E49E119" w14:textId="0AA4D2D0" w:rsidR="00122D75" w:rsidRDefault="00122D75">
      <w:pPr>
        <w:widowControl/>
        <w:jc w:val="left"/>
        <w:rPr>
          <w:rFonts w:ascii="Meiryo UI" w:hAnsi="Meiryo UI"/>
          <w:sz w:val="28"/>
          <w:szCs w:val="28"/>
        </w:rPr>
      </w:pPr>
      <w:r>
        <w:rPr>
          <w:rFonts w:ascii="Meiryo UI" w:hAnsi="Meiryo UI"/>
          <w:sz w:val="28"/>
          <w:szCs w:val="28"/>
        </w:rPr>
        <w:br w:type="page"/>
      </w:r>
    </w:p>
    <w:p w14:paraId="406499CC" w14:textId="4B48D767" w:rsidR="00F92D5A" w:rsidRPr="00CF797B" w:rsidRDefault="00F92D5A" w:rsidP="00F92D5A">
      <w:pPr>
        <w:rPr>
          <w:rFonts w:ascii="Meiryo UI" w:hAnsi="Meiryo UI"/>
          <w:b/>
          <w:sz w:val="28"/>
          <w:szCs w:val="28"/>
        </w:rPr>
      </w:pPr>
      <w:r w:rsidRPr="00CF797B">
        <w:rPr>
          <w:rFonts w:ascii="Meiryo UI" w:hAnsi="Meiryo UI" w:hint="eastAsia"/>
          <w:b/>
          <w:sz w:val="28"/>
          <w:szCs w:val="28"/>
        </w:rPr>
        <w:lastRenderedPageBreak/>
        <w:t>第1章</w:t>
      </w:r>
      <w:r w:rsidR="00002BCD" w:rsidRPr="00CF797B">
        <w:rPr>
          <w:rFonts w:ascii="Meiryo UI" w:hAnsi="Meiryo UI" w:hint="eastAsia"/>
          <w:b/>
          <w:sz w:val="28"/>
          <w:szCs w:val="28"/>
        </w:rPr>
        <w:t xml:space="preserve">　障</w:t>
      </w:r>
      <w:r w:rsidR="006E4195" w:rsidRPr="00CF797B">
        <w:rPr>
          <w:rFonts w:ascii="Meiryo UI" w:hAnsi="Meiryo UI" w:hint="eastAsia"/>
          <w:b/>
          <w:sz w:val="28"/>
          <w:szCs w:val="28"/>
        </w:rPr>
        <w:t>がい</w:t>
      </w:r>
      <w:r w:rsidR="005A64EA" w:rsidRPr="00E84CBB">
        <w:rPr>
          <w:rFonts w:ascii="Meiryo UI" w:hAnsi="Meiryo UI" w:hint="eastAsia"/>
          <w:b/>
          <w:sz w:val="28"/>
          <w:szCs w:val="28"/>
        </w:rPr>
        <w:t>者</w:t>
      </w:r>
      <w:r w:rsidRPr="00CF797B">
        <w:rPr>
          <w:rFonts w:ascii="Meiryo UI" w:hAnsi="Meiryo UI" w:hint="eastAsia"/>
          <w:b/>
          <w:sz w:val="28"/>
          <w:szCs w:val="28"/>
        </w:rPr>
        <w:t>支援の動向</w:t>
      </w:r>
    </w:p>
    <w:p w14:paraId="6E6CF34F" w14:textId="77777777" w:rsidR="00F92D5A" w:rsidRPr="00514EE5" w:rsidRDefault="00F92D5A" w:rsidP="00F92D5A">
      <w:pPr>
        <w:rPr>
          <w:rFonts w:ascii="Meiryo UI" w:hAnsi="Meiryo UI"/>
        </w:rPr>
      </w:pPr>
    </w:p>
    <w:p w14:paraId="64BF137C" w14:textId="2A5B4E88" w:rsidR="00F92D5A" w:rsidRPr="00CF797B" w:rsidRDefault="00F92D5A" w:rsidP="00F92D5A">
      <w:pPr>
        <w:rPr>
          <w:rFonts w:ascii="Meiryo UI" w:hAnsi="Meiryo UI"/>
          <w:b/>
          <w:sz w:val="24"/>
          <w:szCs w:val="24"/>
        </w:rPr>
      </w:pPr>
      <w:r w:rsidRPr="00CF797B">
        <w:rPr>
          <w:rFonts w:ascii="Meiryo UI" w:hAnsi="Meiryo UI" w:hint="eastAsia"/>
          <w:b/>
          <w:sz w:val="24"/>
          <w:szCs w:val="24"/>
        </w:rPr>
        <w:t>１　障</w:t>
      </w:r>
      <w:r w:rsidR="006E4195" w:rsidRPr="00CF797B">
        <w:rPr>
          <w:rFonts w:ascii="Meiryo UI" w:hAnsi="Meiryo UI" w:hint="eastAsia"/>
          <w:b/>
          <w:sz w:val="24"/>
          <w:szCs w:val="24"/>
        </w:rPr>
        <w:t>がい</w:t>
      </w:r>
      <w:r w:rsidRPr="00CF797B">
        <w:rPr>
          <w:rFonts w:ascii="Meiryo UI" w:hAnsi="Meiryo UI" w:hint="eastAsia"/>
          <w:b/>
          <w:sz w:val="24"/>
          <w:szCs w:val="24"/>
        </w:rPr>
        <w:t>者施策の変遷</w:t>
      </w:r>
    </w:p>
    <w:p w14:paraId="115B6A92" w14:textId="5E4BF589" w:rsidR="00F92D5A" w:rsidRPr="00944F31" w:rsidRDefault="00F92D5A" w:rsidP="00F92D5A">
      <w:pPr>
        <w:rPr>
          <w:rFonts w:ascii="Meiryo UI" w:hAnsi="Meiryo UI"/>
        </w:rPr>
      </w:pPr>
    </w:p>
    <w:p w14:paraId="2317636F" w14:textId="222B3BB3" w:rsidR="00D334E7" w:rsidRPr="00CF797B" w:rsidRDefault="00D334E7" w:rsidP="00F92D5A">
      <w:pPr>
        <w:rPr>
          <w:rFonts w:ascii="Meiryo UI" w:hAnsi="Meiryo UI"/>
          <w:b/>
        </w:rPr>
      </w:pPr>
      <w:r w:rsidRPr="005B5933">
        <w:rPr>
          <w:rFonts w:ascii="Meiryo UI" w:hAnsi="Meiryo UI" w:hint="eastAsia"/>
          <w:b/>
          <w:sz w:val="22"/>
        </w:rPr>
        <w:t>福祉六法体制の確立（～1960</w:t>
      </w:r>
      <w:r w:rsidR="008B1ACB">
        <w:rPr>
          <w:rFonts w:ascii="Meiryo UI" w:hAnsi="Meiryo UI" w:hint="eastAsia"/>
          <w:b/>
          <w:sz w:val="22"/>
        </w:rPr>
        <w:t>年代）</w:t>
      </w:r>
    </w:p>
    <w:p w14:paraId="7B141371" w14:textId="2A1396B3" w:rsidR="00F92D5A" w:rsidRDefault="00463F04" w:rsidP="00F92D5A">
      <w:pPr>
        <w:rPr>
          <w:rFonts w:ascii="Meiryo UI" w:hAnsi="Meiryo UI"/>
        </w:rPr>
      </w:pPr>
      <w:r>
        <w:rPr>
          <w:rFonts w:ascii="Meiryo UI" w:hAnsi="Meiryo UI" w:hint="eastAsia"/>
        </w:rPr>
        <w:t xml:space="preserve">　我が</w:t>
      </w:r>
      <w:r w:rsidR="00F92D5A" w:rsidRPr="00944F31">
        <w:rPr>
          <w:rFonts w:ascii="Meiryo UI" w:hAnsi="Meiryo UI" w:hint="eastAsia"/>
        </w:rPr>
        <w:t>国の戦後における社会福祉法制を概観すると、児童福祉法（</w:t>
      </w:r>
      <w:r w:rsidR="00456675">
        <w:rPr>
          <w:rFonts w:ascii="Meiryo UI" w:hAnsi="Meiryo UI" w:hint="eastAsia"/>
        </w:rPr>
        <w:t>昭和22（</w:t>
      </w:r>
      <w:r w:rsidR="00F92D5A" w:rsidRPr="00944F31">
        <w:rPr>
          <w:rFonts w:ascii="Meiryo UI" w:hAnsi="Meiryo UI" w:hint="eastAsia"/>
        </w:rPr>
        <w:t>1947）</w:t>
      </w:r>
      <w:r w:rsidR="008235A3">
        <w:rPr>
          <w:rFonts w:ascii="Meiryo UI" w:hAnsi="Meiryo UI" w:hint="eastAsia"/>
        </w:rPr>
        <w:t>年）</w:t>
      </w:r>
      <w:r w:rsidR="00F92D5A" w:rsidRPr="00944F31">
        <w:rPr>
          <w:rFonts w:ascii="Meiryo UI" w:hAnsi="Meiryo UI" w:hint="eastAsia"/>
        </w:rPr>
        <w:t>、身体障害者福祉法（</w:t>
      </w:r>
      <w:r w:rsidR="00456675">
        <w:rPr>
          <w:rFonts w:ascii="Meiryo UI" w:hAnsi="Meiryo UI" w:hint="eastAsia"/>
        </w:rPr>
        <w:t>昭和24（</w:t>
      </w:r>
      <w:r w:rsidR="00F92D5A" w:rsidRPr="00944F31">
        <w:rPr>
          <w:rFonts w:ascii="Meiryo UI" w:hAnsi="Meiryo UI" w:hint="eastAsia"/>
        </w:rPr>
        <w:t>1949</w:t>
      </w:r>
      <w:r w:rsidR="00456675">
        <w:rPr>
          <w:rFonts w:ascii="Meiryo UI" w:hAnsi="Meiryo UI" w:hint="eastAsia"/>
        </w:rPr>
        <w:t>）</w:t>
      </w:r>
      <w:r w:rsidR="008235A3">
        <w:rPr>
          <w:rFonts w:ascii="Meiryo UI" w:hAnsi="Meiryo UI" w:hint="eastAsia"/>
        </w:rPr>
        <w:t>年）</w:t>
      </w:r>
      <w:r w:rsidR="00F92D5A" w:rsidRPr="00944F31">
        <w:rPr>
          <w:rFonts w:ascii="Meiryo UI" w:hAnsi="Meiryo UI" w:hint="eastAsia"/>
        </w:rPr>
        <w:t>及び生活保護法（</w:t>
      </w:r>
      <w:r w:rsidR="00456675">
        <w:rPr>
          <w:rFonts w:ascii="Meiryo UI" w:hAnsi="Meiryo UI" w:hint="eastAsia"/>
        </w:rPr>
        <w:t>昭和25（</w:t>
      </w:r>
      <w:r w:rsidR="00F92D5A" w:rsidRPr="00944F31">
        <w:rPr>
          <w:rFonts w:ascii="Meiryo UI" w:hAnsi="Meiryo UI" w:hint="eastAsia"/>
        </w:rPr>
        <w:t>1950）</w:t>
      </w:r>
      <w:r w:rsidR="008235A3">
        <w:rPr>
          <w:rFonts w:ascii="Meiryo UI" w:hAnsi="Meiryo UI" w:hint="eastAsia"/>
        </w:rPr>
        <w:t>年）</w:t>
      </w:r>
      <w:r w:rsidR="00F92D5A" w:rsidRPr="00944F31">
        <w:rPr>
          <w:rFonts w:ascii="Meiryo UI" w:hAnsi="Meiryo UI" w:hint="eastAsia"/>
        </w:rPr>
        <w:t>の福祉三法にはじまり、高度経済成長を経た1960年代の精神薄弱者福祉法（</w:t>
      </w:r>
      <w:r w:rsidR="00456675">
        <w:rPr>
          <w:rFonts w:ascii="Meiryo UI" w:hAnsi="Meiryo UI" w:hint="eastAsia"/>
        </w:rPr>
        <w:t>昭和35（</w:t>
      </w:r>
      <w:r w:rsidR="00F92D5A" w:rsidRPr="00944F31">
        <w:rPr>
          <w:rFonts w:ascii="Meiryo UI" w:hAnsi="Meiryo UI" w:hint="eastAsia"/>
        </w:rPr>
        <w:t>1960</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知的障害者福祉法</w:t>
      </w:r>
      <w:r w:rsidR="00800646" w:rsidRPr="00944F31">
        <w:rPr>
          <w:rFonts w:ascii="Meiryo UI" w:hAnsi="Meiryo UI" w:hint="eastAsia"/>
        </w:rPr>
        <w:t>」</w:t>
      </w:r>
      <w:r w:rsidR="00F92D5A" w:rsidRPr="00944F31">
        <w:rPr>
          <w:rFonts w:ascii="Meiryo UI" w:hAnsi="Meiryo UI" w:hint="eastAsia"/>
        </w:rPr>
        <w:t>）、老人福祉法（</w:t>
      </w:r>
      <w:r w:rsidR="00456675">
        <w:rPr>
          <w:rFonts w:ascii="Meiryo UI" w:hAnsi="Meiryo UI" w:hint="eastAsia"/>
        </w:rPr>
        <w:t>昭和38（</w:t>
      </w:r>
      <w:r w:rsidR="00F92D5A" w:rsidRPr="00944F31">
        <w:rPr>
          <w:rFonts w:ascii="Meiryo UI" w:hAnsi="Meiryo UI" w:hint="eastAsia"/>
        </w:rPr>
        <w:t>1963）</w:t>
      </w:r>
      <w:r w:rsidR="008235A3">
        <w:rPr>
          <w:rFonts w:ascii="Meiryo UI" w:hAnsi="Meiryo UI" w:hint="eastAsia"/>
        </w:rPr>
        <w:t>年）</w:t>
      </w:r>
      <w:r w:rsidR="00F92D5A" w:rsidRPr="00944F31">
        <w:rPr>
          <w:rFonts w:ascii="Meiryo UI" w:hAnsi="Meiryo UI" w:hint="eastAsia"/>
        </w:rPr>
        <w:t>及び母子福祉法（</w:t>
      </w:r>
      <w:r w:rsidR="00456675">
        <w:rPr>
          <w:rFonts w:ascii="Meiryo UI" w:hAnsi="Meiryo UI" w:hint="eastAsia"/>
        </w:rPr>
        <w:t>昭和39（</w:t>
      </w:r>
      <w:r w:rsidR="00F92D5A" w:rsidRPr="00944F31">
        <w:rPr>
          <w:rFonts w:ascii="Meiryo UI" w:hAnsi="Meiryo UI" w:hint="eastAsia"/>
        </w:rPr>
        <w:t>1964</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母子及び父子並びに寡婦福祉法</w:t>
      </w:r>
      <w:r w:rsidR="00800646" w:rsidRPr="00944F31">
        <w:rPr>
          <w:rFonts w:ascii="Meiryo UI" w:hAnsi="Meiryo UI" w:hint="eastAsia"/>
        </w:rPr>
        <w:t>」</w:t>
      </w:r>
      <w:r w:rsidR="00D357D3">
        <w:rPr>
          <w:rFonts w:ascii="Meiryo UI" w:hAnsi="Meiryo UI" w:hint="eastAsia"/>
        </w:rPr>
        <w:t>）による</w:t>
      </w:r>
      <w:r w:rsidR="00F92D5A" w:rsidRPr="00944F31">
        <w:rPr>
          <w:rFonts w:ascii="Meiryo UI" w:hAnsi="Meiryo UI" w:hint="eastAsia"/>
        </w:rPr>
        <w:t>、いわゆる福祉六法体制が</w:t>
      </w:r>
      <w:r w:rsidR="008C50A4" w:rsidRPr="00944F31">
        <w:rPr>
          <w:rFonts w:ascii="Meiryo UI" w:hAnsi="Meiryo UI" w:hint="eastAsia"/>
        </w:rPr>
        <w:t>確立し</w:t>
      </w:r>
      <w:r w:rsidR="00F92D5A" w:rsidRPr="00944F31">
        <w:rPr>
          <w:rFonts w:ascii="Meiryo UI" w:hAnsi="Meiryo UI" w:hint="eastAsia"/>
        </w:rPr>
        <w:t>た。</w:t>
      </w:r>
    </w:p>
    <w:p w14:paraId="4C3ABCED" w14:textId="13517188" w:rsidR="00F92D5A" w:rsidRPr="00944F31" w:rsidRDefault="00B76E50" w:rsidP="00B76E50">
      <w:pPr>
        <w:rPr>
          <w:rFonts w:ascii="Meiryo UI" w:hAnsi="Meiryo UI"/>
        </w:rPr>
      </w:pPr>
      <w:r>
        <w:rPr>
          <w:rFonts w:ascii="Meiryo UI" w:hAnsi="Meiryo UI" w:hint="eastAsia"/>
        </w:rPr>
        <w:t xml:space="preserve">　</w:t>
      </w:r>
      <w:r w:rsidR="00554C5B" w:rsidRPr="00944F31">
        <w:rPr>
          <w:rFonts w:ascii="Meiryo UI" w:hAnsi="Meiryo UI" w:hint="eastAsia"/>
        </w:rPr>
        <w:t>このうち、</w:t>
      </w:r>
      <w:r w:rsidR="006E4195" w:rsidRPr="00944F31">
        <w:rPr>
          <w:rFonts w:ascii="Meiryo UI" w:hAnsi="Meiryo UI" w:hint="eastAsia"/>
        </w:rPr>
        <w:t>障がい</w:t>
      </w:r>
      <w:r w:rsidR="00F92D5A" w:rsidRPr="00944F31">
        <w:rPr>
          <w:rFonts w:ascii="Meiryo UI" w:hAnsi="Meiryo UI" w:hint="eastAsia"/>
        </w:rPr>
        <w:t>者支援施設については、</w:t>
      </w:r>
      <w:r w:rsidR="00554C5B" w:rsidRPr="00944F31">
        <w:rPr>
          <w:rFonts w:ascii="Meiryo UI" w:hAnsi="Meiryo UI" w:hint="eastAsia"/>
        </w:rPr>
        <w:t>現在とは異なり、</w:t>
      </w:r>
      <w:r w:rsidR="00B16680" w:rsidRPr="00944F31">
        <w:rPr>
          <w:rFonts w:ascii="Meiryo UI" w:hAnsi="Meiryo UI" w:hint="eastAsia"/>
        </w:rPr>
        <w:t>身体障</w:t>
      </w:r>
      <w:r w:rsidR="00944F31">
        <w:rPr>
          <w:rFonts w:ascii="Meiryo UI" w:hAnsi="Meiryo UI" w:hint="eastAsia"/>
        </w:rPr>
        <w:t>害</w:t>
      </w:r>
      <w:r w:rsidR="00B16680" w:rsidRPr="00944F31">
        <w:rPr>
          <w:rFonts w:ascii="Meiryo UI" w:hAnsi="Meiryo UI" w:hint="eastAsia"/>
        </w:rPr>
        <w:t>者更生援護施設（身体障害者福祉法）及び知的障</w:t>
      </w:r>
      <w:r w:rsidR="00944F31">
        <w:rPr>
          <w:rFonts w:ascii="Meiryo UI" w:hAnsi="Meiryo UI" w:hint="eastAsia"/>
        </w:rPr>
        <w:t>害</w:t>
      </w:r>
      <w:r w:rsidR="00F92D5A" w:rsidRPr="00944F31">
        <w:rPr>
          <w:rFonts w:ascii="Meiryo UI" w:hAnsi="Meiryo UI" w:hint="eastAsia"/>
        </w:rPr>
        <w:t>者援護施設（知的障害者福祉法）として機能別に細かく分けられており、</w:t>
      </w:r>
      <w:r w:rsidR="00554C5B" w:rsidRPr="00944F31">
        <w:rPr>
          <w:rFonts w:ascii="Meiryo UI" w:hAnsi="Meiryo UI" w:hint="eastAsia"/>
        </w:rPr>
        <w:t>また、</w:t>
      </w:r>
      <w:r w:rsidR="00F92D5A" w:rsidRPr="00944F31">
        <w:rPr>
          <w:rFonts w:ascii="Meiryo UI" w:hAnsi="Meiryo UI" w:hint="eastAsia"/>
        </w:rPr>
        <w:t>利用（入所）については措置制度に基づくものであった。</w:t>
      </w:r>
    </w:p>
    <w:p w14:paraId="26BED3BD" w14:textId="1DD47C34" w:rsidR="00F92D5A" w:rsidRPr="00944F31" w:rsidRDefault="006E4195" w:rsidP="00F92D5A">
      <w:pPr>
        <w:rPr>
          <w:rFonts w:ascii="Meiryo UI" w:hAnsi="Meiryo UI"/>
        </w:rPr>
      </w:pPr>
      <w:r w:rsidRPr="00944F31">
        <w:rPr>
          <w:rFonts w:ascii="Meiryo UI" w:hAnsi="Meiryo UI" w:hint="eastAsia"/>
        </w:rPr>
        <w:t xml:space="preserve">　また、法施行当初は今日で言うところの居宅サービスはなく、障がい</w:t>
      </w:r>
      <w:r w:rsidR="0085102D" w:rsidRPr="00944F31">
        <w:rPr>
          <w:rFonts w:ascii="Meiryo UI" w:hAnsi="Meiryo UI" w:hint="eastAsia"/>
        </w:rPr>
        <w:t>者</w:t>
      </w:r>
      <w:r w:rsidR="00F92D5A" w:rsidRPr="00944F31">
        <w:rPr>
          <w:rFonts w:ascii="Meiryo UI" w:hAnsi="Meiryo UI" w:hint="eastAsia"/>
        </w:rPr>
        <w:t>の支援については、措置による入所か家族</w:t>
      </w:r>
      <w:r w:rsidRPr="00944F31">
        <w:rPr>
          <w:rFonts w:ascii="Meiryo UI" w:hAnsi="Meiryo UI" w:hint="eastAsia"/>
        </w:rPr>
        <w:t>による支援かのいずれかによるものであった。この時代において、障がい</w:t>
      </w:r>
      <w:r w:rsidR="00F92D5A" w:rsidRPr="00944F31">
        <w:rPr>
          <w:rFonts w:ascii="Meiryo UI" w:hAnsi="Meiryo UI" w:hint="eastAsia"/>
        </w:rPr>
        <w:t>者支援施設は、</w:t>
      </w:r>
      <w:r w:rsidR="00F92D5A" w:rsidRPr="00944F31">
        <w:rPr>
          <w:rFonts w:ascii="Meiryo UI" w:hAnsi="Meiryo UI" w:hint="eastAsia"/>
        </w:rPr>
        <w:lastRenderedPageBreak/>
        <w:t>自宅で生活することが困</w:t>
      </w:r>
      <w:r w:rsidRPr="00944F31">
        <w:rPr>
          <w:rFonts w:ascii="Meiryo UI" w:hAnsi="Meiryo UI" w:hint="eastAsia"/>
        </w:rPr>
        <w:t>難な障がい</w:t>
      </w:r>
      <w:r w:rsidR="0085102D" w:rsidRPr="00944F31">
        <w:rPr>
          <w:rFonts w:ascii="Meiryo UI" w:hAnsi="Meiryo UI" w:hint="eastAsia"/>
        </w:rPr>
        <w:t>者</w:t>
      </w:r>
      <w:r w:rsidR="00F92D5A" w:rsidRPr="00944F31">
        <w:rPr>
          <w:rFonts w:ascii="Meiryo UI" w:hAnsi="Meiryo UI" w:hint="eastAsia"/>
        </w:rPr>
        <w:t>の支援にとって極めて重要な役割を果たしてきたと言える。</w:t>
      </w:r>
    </w:p>
    <w:p w14:paraId="01CDB83B" w14:textId="02C66284" w:rsidR="00F92D5A" w:rsidRPr="00944F31" w:rsidRDefault="00F92D5A" w:rsidP="00F92D5A">
      <w:pPr>
        <w:rPr>
          <w:rFonts w:ascii="Meiryo UI" w:hAnsi="Meiryo UI"/>
        </w:rPr>
      </w:pPr>
    </w:p>
    <w:p w14:paraId="0FBE2012" w14:textId="4B1044C5" w:rsidR="00D334E7" w:rsidRPr="00CF797B" w:rsidRDefault="00D334E7" w:rsidP="00F92D5A">
      <w:pPr>
        <w:rPr>
          <w:rFonts w:ascii="Meiryo UI" w:hAnsi="Meiryo UI"/>
          <w:b/>
        </w:rPr>
      </w:pPr>
      <w:r w:rsidRPr="005B5933">
        <w:rPr>
          <w:rFonts w:ascii="Meiryo UI" w:hAnsi="Meiryo UI" w:hint="eastAsia"/>
          <w:b/>
          <w:sz w:val="22"/>
        </w:rPr>
        <w:t>在宅サービスの充実とノーマライゼーション（～1990</w:t>
      </w:r>
      <w:r w:rsidR="008B1ACB">
        <w:rPr>
          <w:rFonts w:ascii="Meiryo UI" w:hAnsi="Meiryo UI" w:hint="eastAsia"/>
          <w:b/>
          <w:sz w:val="22"/>
        </w:rPr>
        <w:t>年代）</w:t>
      </w:r>
    </w:p>
    <w:p w14:paraId="4C21563F" w14:textId="18A95D9C" w:rsidR="00F92D5A" w:rsidRPr="00944F31" w:rsidRDefault="00F92D5A" w:rsidP="00F92D5A">
      <w:pPr>
        <w:rPr>
          <w:rFonts w:ascii="Meiryo UI" w:hAnsi="Meiryo UI"/>
        </w:rPr>
      </w:pPr>
      <w:r w:rsidRPr="00944F31">
        <w:rPr>
          <w:rFonts w:ascii="Meiryo UI" w:hAnsi="Meiryo UI" w:hint="eastAsia"/>
        </w:rPr>
        <w:t xml:space="preserve">　</w:t>
      </w:r>
      <w:r w:rsidR="008C50A4" w:rsidRPr="00944F31">
        <w:rPr>
          <w:rFonts w:ascii="Meiryo UI" w:hAnsi="Meiryo UI" w:hint="eastAsia"/>
        </w:rPr>
        <w:t>1970年代には</w:t>
      </w:r>
      <w:r w:rsidR="00FF0B43">
        <w:rPr>
          <w:rFonts w:ascii="Meiryo UI" w:hAnsi="Meiryo UI" w:hint="eastAsia"/>
        </w:rPr>
        <w:t>、国際動向としての国連の動きに加え、当事者運動の高まりが我が</w:t>
      </w:r>
      <w:r w:rsidRPr="00944F31">
        <w:rPr>
          <w:rFonts w:ascii="Meiryo UI" w:hAnsi="Meiryo UI" w:hint="eastAsia"/>
        </w:rPr>
        <w:t>国の障</w:t>
      </w:r>
      <w:r w:rsidR="006E4195" w:rsidRPr="00944F31">
        <w:rPr>
          <w:rFonts w:ascii="Meiryo UI" w:hAnsi="Meiryo UI" w:hint="eastAsia"/>
        </w:rPr>
        <w:t>がい</w:t>
      </w:r>
      <w:r w:rsidRPr="00944F31">
        <w:rPr>
          <w:rFonts w:ascii="Meiryo UI" w:hAnsi="Meiryo UI" w:hint="eastAsia"/>
        </w:rPr>
        <w:t>者施策にも影響を与えることとなったが、</w:t>
      </w:r>
      <w:r w:rsidR="00456675">
        <w:rPr>
          <w:rFonts w:ascii="Meiryo UI" w:hAnsi="Meiryo UI" w:hint="eastAsia"/>
        </w:rPr>
        <w:t>平成2（</w:t>
      </w:r>
      <w:r w:rsidRPr="00944F31">
        <w:rPr>
          <w:rFonts w:ascii="Meiryo UI" w:hAnsi="Meiryo UI" w:hint="eastAsia"/>
        </w:rPr>
        <w:t>1990</w:t>
      </w:r>
      <w:r w:rsidR="00211F94">
        <w:rPr>
          <w:rFonts w:ascii="Meiryo UI" w:hAnsi="Meiryo UI" w:hint="eastAsia"/>
        </w:rPr>
        <w:t>）</w:t>
      </w:r>
      <w:r w:rsidRPr="00944F31">
        <w:rPr>
          <w:rFonts w:ascii="Meiryo UI" w:hAnsi="Meiryo UI" w:hint="eastAsia"/>
        </w:rPr>
        <w:t>年の福祉関係八法改正は、それまでの</w:t>
      </w:r>
      <w:r w:rsidR="00C83AFA" w:rsidRPr="00944F31">
        <w:rPr>
          <w:rFonts w:ascii="Meiryo UI" w:hAnsi="Meiryo UI" w:hint="eastAsia"/>
        </w:rPr>
        <w:t>施設入所を中心とした</w:t>
      </w:r>
      <w:r w:rsidRPr="00944F31">
        <w:rPr>
          <w:rFonts w:ascii="Meiryo UI" w:hAnsi="Meiryo UI" w:hint="eastAsia"/>
        </w:rPr>
        <w:t>支援のあり方に大きな変革を求めることとなった。この改正により、福祉各法に居</w:t>
      </w:r>
      <w:r w:rsidR="004D7EC5">
        <w:rPr>
          <w:rFonts w:ascii="Meiryo UI" w:hAnsi="Meiryo UI" w:hint="eastAsia"/>
        </w:rPr>
        <w:t>宅サービス（ホームヘルプ・デイサービス・ショートステイ）が位置づ</w:t>
      </w:r>
      <w:r w:rsidRPr="00944F31">
        <w:rPr>
          <w:rFonts w:ascii="Meiryo UI" w:hAnsi="Meiryo UI" w:hint="eastAsia"/>
        </w:rPr>
        <w:t>けられることとなり、また、国の「障害者プラン～ノーマライゼーション7か年戦略」（</w:t>
      </w:r>
      <w:r w:rsidR="00456675">
        <w:rPr>
          <w:rFonts w:ascii="Meiryo UI" w:hAnsi="Meiryo UI" w:hint="eastAsia"/>
        </w:rPr>
        <w:t>平成8（</w:t>
      </w:r>
      <w:r w:rsidRPr="00944F31">
        <w:rPr>
          <w:rFonts w:ascii="Meiryo UI" w:hAnsi="Meiryo UI" w:hint="eastAsia"/>
        </w:rPr>
        <w:t>1996</w:t>
      </w:r>
      <w:r w:rsidR="00456675">
        <w:rPr>
          <w:rFonts w:ascii="Meiryo UI" w:hAnsi="Meiryo UI" w:hint="eastAsia"/>
        </w:rPr>
        <w:t>）</w:t>
      </w:r>
      <w:r w:rsidR="008235A3">
        <w:rPr>
          <w:rFonts w:ascii="Meiryo UI" w:hAnsi="Meiryo UI" w:hint="eastAsia"/>
        </w:rPr>
        <w:t>年</w:t>
      </w:r>
      <w:r w:rsidRPr="00944F31">
        <w:rPr>
          <w:rFonts w:ascii="Meiryo UI" w:hAnsi="Meiryo UI" w:hint="eastAsia"/>
        </w:rPr>
        <w:t>～</w:t>
      </w:r>
      <w:r w:rsidR="00456675">
        <w:rPr>
          <w:rFonts w:ascii="Meiryo UI" w:hAnsi="Meiryo UI" w:hint="eastAsia"/>
        </w:rPr>
        <w:t>平成14（</w:t>
      </w:r>
      <w:r w:rsidRPr="00944F31">
        <w:rPr>
          <w:rFonts w:ascii="Meiryo UI" w:hAnsi="Meiryo UI" w:hint="eastAsia"/>
        </w:rPr>
        <w:t>2002</w:t>
      </w:r>
      <w:r w:rsidR="006E4195" w:rsidRPr="00944F31">
        <w:rPr>
          <w:rFonts w:ascii="Meiryo UI" w:hAnsi="Meiryo UI" w:hint="eastAsia"/>
        </w:rPr>
        <w:t>）</w:t>
      </w:r>
      <w:r w:rsidR="008235A3">
        <w:rPr>
          <w:rFonts w:ascii="Meiryo UI" w:hAnsi="Meiryo UI" w:hint="eastAsia"/>
        </w:rPr>
        <w:t>年</w:t>
      </w:r>
      <w:r w:rsidR="00456675">
        <w:rPr>
          <w:rFonts w:ascii="Meiryo UI" w:hAnsi="Meiryo UI" w:hint="eastAsia"/>
        </w:rPr>
        <w:t>）</w:t>
      </w:r>
      <w:r w:rsidR="006E4195" w:rsidRPr="00944F31">
        <w:rPr>
          <w:rFonts w:ascii="Meiryo UI" w:hAnsi="Meiryo UI" w:hint="eastAsia"/>
        </w:rPr>
        <w:t>では、障がい</w:t>
      </w:r>
      <w:r w:rsidRPr="00944F31">
        <w:rPr>
          <w:rFonts w:ascii="Meiryo UI" w:hAnsi="Meiryo UI" w:hint="eastAsia"/>
        </w:rPr>
        <w:t>者施策として初めて数値目標が明記された。</w:t>
      </w:r>
    </w:p>
    <w:p w14:paraId="35F68C2D" w14:textId="3F977D38" w:rsidR="00F92D5A" w:rsidRPr="00944F31" w:rsidRDefault="00F92D5A" w:rsidP="00F92D5A">
      <w:pPr>
        <w:rPr>
          <w:rFonts w:ascii="Meiryo UI" w:hAnsi="Meiryo UI"/>
        </w:rPr>
      </w:pPr>
    </w:p>
    <w:p w14:paraId="31ABB0DA" w14:textId="64CBDD80" w:rsidR="00D334E7" w:rsidRPr="00CF797B" w:rsidRDefault="00D334E7" w:rsidP="00F92D5A">
      <w:pPr>
        <w:rPr>
          <w:rFonts w:ascii="Meiryo UI" w:hAnsi="Meiryo UI"/>
          <w:b/>
        </w:rPr>
      </w:pPr>
      <w:r w:rsidRPr="005B5933">
        <w:rPr>
          <w:rFonts w:ascii="Meiryo UI" w:hAnsi="Meiryo UI" w:hint="eastAsia"/>
          <w:b/>
          <w:sz w:val="22"/>
        </w:rPr>
        <w:t>社会福祉基礎構造改革と地域生活</w:t>
      </w:r>
      <w:r w:rsidR="004E2320" w:rsidRPr="005B5933">
        <w:rPr>
          <w:rFonts w:ascii="Meiryo UI" w:hAnsi="Meiryo UI" w:hint="eastAsia"/>
          <w:b/>
          <w:sz w:val="22"/>
        </w:rPr>
        <w:t>への</w:t>
      </w:r>
      <w:r w:rsidRPr="005B5933">
        <w:rPr>
          <w:rFonts w:ascii="Meiryo UI" w:hAnsi="Meiryo UI" w:hint="eastAsia"/>
          <w:b/>
          <w:sz w:val="22"/>
        </w:rPr>
        <w:t>移行の推進（～</w:t>
      </w:r>
      <w:r w:rsidR="00FF69B3" w:rsidRPr="005B5933">
        <w:rPr>
          <w:rFonts w:ascii="Meiryo UI" w:hAnsi="Meiryo UI" w:hint="eastAsia"/>
          <w:b/>
          <w:sz w:val="22"/>
        </w:rPr>
        <w:t>2000年代</w:t>
      </w:r>
      <w:r w:rsidR="008B1ACB">
        <w:rPr>
          <w:rFonts w:ascii="Meiryo UI" w:hAnsi="Meiryo UI" w:hint="eastAsia"/>
          <w:b/>
          <w:sz w:val="22"/>
        </w:rPr>
        <w:t>）</w:t>
      </w:r>
    </w:p>
    <w:p w14:paraId="4E6C6A4C" w14:textId="5ECBE02E"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その後、利用者本位への制度転換、地域福祉の推進等を目指す社会福祉基礎構造改革により、</w:t>
      </w:r>
      <w:r w:rsidR="00456675">
        <w:rPr>
          <w:rFonts w:ascii="Meiryo UI" w:hAnsi="Meiryo UI" w:hint="eastAsia"/>
        </w:rPr>
        <w:t>平成12（</w:t>
      </w:r>
      <w:r w:rsidR="00F92D5A" w:rsidRPr="00944F31">
        <w:rPr>
          <w:rFonts w:ascii="Meiryo UI" w:hAnsi="Meiryo UI" w:hint="eastAsia"/>
        </w:rPr>
        <w:t>2000</w:t>
      </w:r>
      <w:r w:rsidR="00211F94">
        <w:rPr>
          <w:rFonts w:ascii="Meiryo UI" w:hAnsi="Meiryo UI" w:hint="eastAsia"/>
        </w:rPr>
        <w:t>）</w:t>
      </w:r>
      <w:r w:rsidR="00F92D5A" w:rsidRPr="00944F31">
        <w:rPr>
          <w:rFonts w:ascii="Meiryo UI" w:hAnsi="Meiryo UI" w:hint="eastAsia"/>
        </w:rPr>
        <w:t>年には介護保険制度が、</w:t>
      </w:r>
      <w:r w:rsidR="00456675">
        <w:rPr>
          <w:rFonts w:ascii="Meiryo UI" w:hAnsi="Meiryo UI" w:hint="eastAsia"/>
        </w:rPr>
        <w:t>平成15（</w:t>
      </w:r>
      <w:r w:rsidR="00F92D5A" w:rsidRPr="00944F31">
        <w:rPr>
          <w:rFonts w:ascii="Meiryo UI" w:hAnsi="Meiryo UI" w:hint="eastAsia"/>
        </w:rPr>
        <w:t>2003</w:t>
      </w:r>
      <w:r w:rsidR="00211F94">
        <w:rPr>
          <w:rFonts w:ascii="Meiryo UI" w:hAnsi="Meiryo UI" w:hint="eastAsia"/>
        </w:rPr>
        <w:t>）</w:t>
      </w:r>
      <w:r w:rsidR="00F92D5A" w:rsidRPr="00944F31">
        <w:rPr>
          <w:rFonts w:ascii="Meiryo UI" w:hAnsi="Meiryo UI" w:hint="eastAsia"/>
        </w:rPr>
        <w:t>年には障害者支援費制度がスタートし、それまでの措置を中心とした制度利用は、利用者の自己決</w:t>
      </w:r>
      <w:r w:rsidR="00F92D5A" w:rsidRPr="00944F31">
        <w:rPr>
          <w:rFonts w:ascii="Meiryo UI" w:hAnsi="Meiryo UI" w:hint="eastAsia"/>
        </w:rPr>
        <w:lastRenderedPageBreak/>
        <w:t>定・自己選択を基本とする制度へと改められた。</w:t>
      </w:r>
    </w:p>
    <w:p w14:paraId="3036B82F" w14:textId="4312D2D9"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同時期に策定された国の「新・障害者基本計画」（</w:t>
      </w:r>
      <w:r w:rsidR="00456675">
        <w:rPr>
          <w:rFonts w:ascii="Meiryo UI" w:hAnsi="Meiryo UI" w:hint="eastAsia"/>
        </w:rPr>
        <w:t>平成15（</w:t>
      </w:r>
      <w:r w:rsidR="00F92D5A" w:rsidRPr="00944F31">
        <w:rPr>
          <w:rFonts w:ascii="Meiryo UI" w:hAnsi="Meiryo UI"/>
        </w:rPr>
        <w:t>2003</w:t>
      </w:r>
      <w:r w:rsidR="00211F94">
        <w:rPr>
          <w:rFonts w:ascii="Meiryo UI" w:hAnsi="Meiryo UI" w:hint="eastAsia"/>
        </w:rPr>
        <w:t>）</w:t>
      </w:r>
      <w:r w:rsidR="00F92D5A" w:rsidRPr="00944F31">
        <w:rPr>
          <w:rFonts w:ascii="Meiryo UI" w:hAnsi="Meiryo UI"/>
        </w:rPr>
        <w:t>年度～</w:t>
      </w:r>
      <w:r w:rsidR="00456675">
        <w:rPr>
          <w:rFonts w:ascii="Meiryo UI" w:hAnsi="Meiryo UI" w:hint="eastAsia"/>
        </w:rPr>
        <w:t>平成24（</w:t>
      </w:r>
      <w:r w:rsidR="00F92D5A" w:rsidRPr="00944F31">
        <w:rPr>
          <w:rFonts w:ascii="Meiryo UI" w:hAnsi="Meiryo UI"/>
        </w:rPr>
        <w:t>2012</w:t>
      </w:r>
      <w:r w:rsidR="00211F94">
        <w:rPr>
          <w:rFonts w:ascii="Meiryo UI" w:hAnsi="Meiryo UI" w:hint="eastAsia"/>
        </w:rPr>
        <w:t>）</w:t>
      </w:r>
      <w:r w:rsidR="00F92D5A" w:rsidRPr="00944F31">
        <w:rPr>
          <w:rFonts w:ascii="Meiryo UI" w:hAnsi="Meiryo UI"/>
        </w:rPr>
        <w:t>年度）で</w:t>
      </w:r>
      <w:r w:rsidR="00F92D5A" w:rsidRPr="00944F31">
        <w:rPr>
          <w:rFonts w:ascii="Meiryo UI" w:hAnsi="Meiryo UI" w:hint="eastAsia"/>
        </w:rPr>
        <w:t>は、</w:t>
      </w:r>
      <w:r w:rsidR="0085102D" w:rsidRPr="009E53C0">
        <w:rPr>
          <w:rFonts w:ascii="Meiryo UI" w:hAnsi="Meiryo UI" w:hint="eastAsia"/>
        </w:rPr>
        <w:t>障がい者支援</w:t>
      </w:r>
      <w:r w:rsidR="00F92D5A" w:rsidRPr="009E53C0">
        <w:rPr>
          <w:rFonts w:ascii="Meiryo UI" w:hAnsi="Meiryo UI" w:hint="eastAsia"/>
        </w:rPr>
        <w:t>施設は真に必要なものだけ</w:t>
      </w:r>
      <w:r w:rsidR="00F92D5A" w:rsidRPr="00307CB3">
        <w:rPr>
          <w:rFonts w:ascii="Meiryo UI" w:hAnsi="Meiryo UI" w:hint="eastAsia"/>
        </w:rPr>
        <w:t>に限定</w:t>
      </w:r>
      <w:r w:rsidR="00F92D5A" w:rsidRPr="00944F31">
        <w:rPr>
          <w:rFonts w:ascii="Meiryo UI" w:hAnsi="Meiryo UI" w:hint="eastAsia"/>
        </w:rPr>
        <w:t>するとして、</w:t>
      </w:r>
      <w:r w:rsidR="0085102D" w:rsidRPr="00944F31">
        <w:rPr>
          <w:rFonts w:ascii="Meiryo UI" w:hAnsi="Meiryo UI" w:hint="eastAsia"/>
        </w:rPr>
        <w:t>障がい者支援</w:t>
      </w:r>
      <w:r w:rsidR="00F92D5A" w:rsidRPr="00944F31">
        <w:rPr>
          <w:rFonts w:ascii="Meiryo UI" w:hAnsi="Meiryo UI"/>
        </w:rPr>
        <w:t>施設の新・増設を抑制する方針が打ち出され</w:t>
      </w:r>
      <w:r w:rsidR="00F92D5A" w:rsidRPr="00944F31">
        <w:rPr>
          <w:rFonts w:ascii="Meiryo UI" w:hAnsi="Meiryo UI" w:hint="eastAsia"/>
        </w:rPr>
        <w:t>た。</w:t>
      </w:r>
    </w:p>
    <w:p w14:paraId="3E449CFF" w14:textId="34CDA6A9" w:rsidR="00F92D5A"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障害者自立支援法（</w:t>
      </w:r>
      <w:r w:rsidR="0085462B">
        <w:rPr>
          <w:rFonts w:ascii="Meiryo UI" w:hAnsi="Meiryo UI" w:hint="eastAsia"/>
        </w:rPr>
        <w:t>平成17（</w:t>
      </w:r>
      <w:r w:rsidR="00F92D5A" w:rsidRPr="00944F31">
        <w:rPr>
          <w:rFonts w:ascii="Meiryo UI" w:hAnsi="Meiryo UI" w:hint="eastAsia"/>
        </w:rPr>
        <w:t>2</w:t>
      </w:r>
      <w:r w:rsidR="00F92D5A" w:rsidRPr="00944F31">
        <w:rPr>
          <w:rFonts w:ascii="Meiryo UI" w:hAnsi="Meiryo UI"/>
        </w:rPr>
        <w:t>005</w:t>
      </w:r>
      <w:r w:rsidR="00211F94">
        <w:rPr>
          <w:rFonts w:ascii="Meiryo UI" w:hAnsi="Meiryo UI" w:hint="eastAsia"/>
        </w:rPr>
        <w:t>）</w:t>
      </w:r>
      <w:r w:rsidR="008235A3">
        <w:rPr>
          <w:rFonts w:ascii="Meiryo UI" w:hAnsi="Meiryo UI" w:hint="eastAsia"/>
        </w:rPr>
        <w:t>年</w:t>
      </w:r>
      <w:r w:rsidR="00F92D5A" w:rsidRPr="00944F31">
        <w:rPr>
          <w:rFonts w:ascii="Meiryo UI" w:hAnsi="Meiryo UI"/>
        </w:rPr>
        <w:t>,</w:t>
      </w:r>
      <w:r w:rsidR="00F92D5A" w:rsidRPr="00944F31">
        <w:rPr>
          <w:rFonts w:ascii="Meiryo UI" w:hAnsi="Meiryo UI" w:hint="eastAsia"/>
        </w:rPr>
        <w:t>現</w:t>
      </w:r>
      <w:r w:rsidR="00800646" w:rsidRPr="00944F31">
        <w:rPr>
          <w:rFonts w:ascii="Meiryo UI" w:hAnsi="Meiryo UI" w:hint="eastAsia"/>
        </w:rPr>
        <w:t>「</w:t>
      </w:r>
      <w:r w:rsidR="00F92D5A" w:rsidRPr="00944F31">
        <w:rPr>
          <w:rFonts w:ascii="Meiryo UI" w:hAnsi="Meiryo UI" w:hint="eastAsia"/>
        </w:rPr>
        <w:t>障害者の日常生活及び社会生活を総合的に支援するための法律</w:t>
      </w:r>
      <w:r w:rsidR="00800646" w:rsidRPr="00944F31">
        <w:rPr>
          <w:rFonts w:ascii="Meiryo UI" w:hAnsi="Meiryo UI" w:hint="eastAsia"/>
        </w:rPr>
        <w:t>」</w:t>
      </w:r>
      <w:r w:rsidR="00F92D5A" w:rsidRPr="00944F31">
        <w:rPr>
          <w:rFonts w:ascii="Meiryo UI" w:hAnsi="Meiryo UI" w:hint="eastAsia"/>
        </w:rPr>
        <w:t>）では、それまで各法で細分化されてきた施設体系が一元化されるとともに、</w:t>
      </w:r>
      <w:r w:rsidR="001910CF" w:rsidRPr="00944F31">
        <w:rPr>
          <w:rFonts w:ascii="Meiryo UI" w:hAnsi="Meiryo UI" w:hint="eastAsia"/>
        </w:rPr>
        <w:t>障がい者支援</w:t>
      </w:r>
      <w:r w:rsidR="00F92D5A" w:rsidRPr="00944F31">
        <w:rPr>
          <w:rFonts w:ascii="Meiryo UI" w:hAnsi="Meiryo UI" w:hint="eastAsia"/>
        </w:rPr>
        <w:t>施設からの退所を支援する地域移行の考えがより明確に打ち出され今日に至っている。</w:t>
      </w:r>
    </w:p>
    <w:p w14:paraId="1972C89E" w14:textId="488E3A91" w:rsidR="00456675" w:rsidRDefault="00B76E50" w:rsidP="00B76E50">
      <w:pPr>
        <w:rPr>
          <w:rFonts w:ascii="Meiryo UI" w:hAnsi="Meiryo UI"/>
        </w:rPr>
      </w:pPr>
      <w:r>
        <w:rPr>
          <w:rFonts w:ascii="Meiryo UI" w:hAnsi="Meiryo UI" w:hint="eastAsia"/>
        </w:rPr>
        <w:t xml:space="preserve">　</w:t>
      </w:r>
      <w:r w:rsidR="00F92D5A" w:rsidRPr="00944F31">
        <w:rPr>
          <w:rFonts w:ascii="Meiryo UI" w:hAnsi="Meiryo UI" w:hint="eastAsia"/>
        </w:rPr>
        <w:t>また、3</w:t>
      </w:r>
      <w:r w:rsidR="001910CF" w:rsidRPr="00944F31">
        <w:rPr>
          <w:rFonts w:ascii="Meiryo UI" w:hAnsi="Meiryo UI" w:hint="eastAsia"/>
        </w:rPr>
        <w:t>年に一度改定される</w:t>
      </w:r>
      <w:r w:rsidR="003B30E8" w:rsidRPr="00944F31">
        <w:rPr>
          <w:rFonts w:ascii="Meiryo UI" w:hAnsi="Meiryo UI" w:hint="eastAsia"/>
        </w:rPr>
        <w:t>都道府県及び</w:t>
      </w:r>
      <w:r w:rsidR="001910CF" w:rsidRPr="00944F31">
        <w:rPr>
          <w:rFonts w:ascii="Meiryo UI" w:hAnsi="Meiryo UI" w:hint="eastAsia"/>
        </w:rPr>
        <w:t>市町村障がい</w:t>
      </w:r>
      <w:r w:rsidR="00F92D5A" w:rsidRPr="00944F31">
        <w:rPr>
          <w:rFonts w:ascii="Meiryo UI" w:hAnsi="Meiryo UI" w:hint="eastAsia"/>
        </w:rPr>
        <w:t>福祉計画においては、国の基本指針に基づき、</w:t>
      </w:r>
      <w:r w:rsidR="008235A3">
        <w:rPr>
          <w:rFonts w:ascii="Meiryo UI" w:hAnsi="Meiryo UI" w:hint="eastAsia"/>
        </w:rPr>
        <w:t>障がい者支援</w:t>
      </w:r>
      <w:r w:rsidR="00F92D5A" w:rsidRPr="00944F31">
        <w:rPr>
          <w:rFonts w:ascii="Meiryo UI" w:hAnsi="Meiryo UI" w:hint="eastAsia"/>
        </w:rPr>
        <w:t>施設からの退所目標と、施設</w:t>
      </w:r>
      <w:r w:rsidR="0085102D" w:rsidRPr="00944F31">
        <w:rPr>
          <w:rFonts w:ascii="Meiryo UI" w:hAnsi="Meiryo UI" w:hint="eastAsia"/>
        </w:rPr>
        <w:t>入所</w:t>
      </w:r>
      <w:r w:rsidR="004D7EC5">
        <w:rPr>
          <w:rFonts w:ascii="Meiryo UI" w:hAnsi="Meiryo UI" w:hint="eastAsia"/>
        </w:rPr>
        <w:t>者数の減少にかかる</w:t>
      </w:r>
      <w:r w:rsidR="00022411">
        <w:rPr>
          <w:rFonts w:ascii="Meiryo UI" w:hAnsi="Meiryo UI" w:hint="eastAsia"/>
        </w:rPr>
        <w:t>数値目標を設定することとされ、</w:t>
      </w:r>
      <w:r w:rsidR="0085102D" w:rsidRPr="00944F31">
        <w:rPr>
          <w:rFonts w:ascii="Meiryo UI" w:hAnsi="Meiryo UI" w:hint="eastAsia"/>
        </w:rPr>
        <w:t>入所</w:t>
      </w:r>
      <w:r w:rsidR="00F92D5A" w:rsidRPr="00944F31">
        <w:rPr>
          <w:rFonts w:ascii="Meiryo UI" w:hAnsi="Meiryo UI" w:hint="eastAsia"/>
        </w:rPr>
        <w:t>者総数は減少傾向にある。</w:t>
      </w:r>
    </w:p>
    <w:p w14:paraId="312A7926" w14:textId="54C34422" w:rsidR="00305E47" w:rsidRDefault="00305E47" w:rsidP="00B76E50">
      <w:pPr>
        <w:rPr>
          <w:rFonts w:ascii="Meiryo UI" w:hAnsi="Meiryo UI"/>
        </w:rPr>
      </w:pPr>
    </w:p>
    <w:p w14:paraId="6219B39A" w14:textId="3217B1EC" w:rsidR="004A211C" w:rsidRDefault="004A211C" w:rsidP="00B76E50">
      <w:pPr>
        <w:rPr>
          <w:rFonts w:ascii="Meiryo UI" w:hAnsi="Meiryo UI"/>
        </w:rPr>
      </w:pPr>
    </w:p>
    <w:p w14:paraId="52116853" w14:textId="0177F0C5" w:rsidR="00122D75" w:rsidRDefault="00122D75">
      <w:pPr>
        <w:widowControl/>
        <w:jc w:val="left"/>
        <w:rPr>
          <w:rFonts w:ascii="Meiryo UI" w:hAnsi="Meiryo UI"/>
        </w:rPr>
      </w:pPr>
      <w:r>
        <w:rPr>
          <w:rFonts w:ascii="Meiryo UI" w:hAnsi="Meiryo UI"/>
        </w:rPr>
        <w:br w:type="page"/>
      </w:r>
    </w:p>
    <w:p w14:paraId="468387E7" w14:textId="3A2CEC7D" w:rsidR="00456675" w:rsidRDefault="00456675" w:rsidP="00456675">
      <w:pPr>
        <w:ind w:firstLineChars="100" w:firstLine="210"/>
        <w:jc w:val="center"/>
        <w:rPr>
          <w:rFonts w:ascii="Meiryo UI" w:hAnsi="Meiryo UI"/>
        </w:rPr>
      </w:pPr>
      <w:r>
        <w:rPr>
          <w:rFonts w:ascii="Meiryo UI" w:hAnsi="Meiryo UI" w:hint="eastAsia"/>
        </w:rPr>
        <w:lastRenderedPageBreak/>
        <w:t>図１　社会福祉施設等の施設数・定員数の増減（1996－2019）</w:t>
      </w:r>
    </w:p>
    <w:p w14:paraId="067465FD" w14:textId="1814BF91" w:rsidR="00E14C62" w:rsidRDefault="0085462B" w:rsidP="00456675">
      <w:pPr>
        <w:jc w:val="center"/>
        <w:rPr>
          <w:rFonts w:ascii="Meiryo UI" w:hAnsi="Meiryo UI"/>
        </w:rPr>
      </w:pPr>
      <w:r w:rsidRPr="00B11055">
        <w:rPr>
          <w:noProof/>
        </w:rPr>
        <w:lastRenderedPageBreak/>
        <w:drawing>
          <wp:inline distT="0" distB="0" distL="0" distR="0" wp14:anchorId="3A6773BC" wp14:editId="46B6499C">
            <wp:extent cx="5400040" cy="77628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762875"/>
                    </a:xfrm>
                    <a:prstGeom prst="rect">
                      <a:avLst/>
                    </a:prstGeom>
                    <a:noFill/>
                    <a:ln>
                      <a:noFill/>
                    </a:ln>
                  </pic:spPr>
                </pic:pic>
              </a:graphicData>
            </a:graphic>
          </wp:inline>
        </w:drawing>
      </w:r>
    </w:p>
    <w:p w14:paraId="6F05ED52" w14:textId="77777777" w:rsidR="00305E47" w:rsidRDefault="00305E47" w:rsidP="00456675">
      <w:pPr>
        <w:jc w:val="center"/>
        <w:rPr>
          <w:rFonts w:ascii="Meiryo UI" w:hAnsi="Meiryo UI"/>
        </w:rPr>
      </w:pPr>
    </w:p>
    <w:p w14:paraId="0D2A2BA1" w14:textId="23F8B9A4" w:rsidR="00211F94" w:rsidRDefault="0085462B" w:rsidP="00B83EF3">
      <w:pPr>
        <w:jc w:val="right"/>
        <w:rPr>
          <w:rFonts w:ascii="Meiryo UI" w:hAnsi="Meiryo UI"/>
        </w:rPr>
      </w:pPr>
      <w:r w:rsidRPr="00B83EF3">
        <w:rPr>
          <w:rFonts w:ascii="Meiryo UI" w:hAnsi="Meiryo UI" w:hint="eastAsia"/>
          <w:sz w:val="18"/>
        </w:rPr>
        <w:t>（出典</w:t>
      </w:r>
      <w:r w:rsidR="00B83EF3" w:rsidRPr="00B83EF3">
        <w:rPr>
          <w:rFonts w:ascii="Meiryo UI" w:hAnsi="Meiryo UI" w:hint="eastAsia"/>
          <w:sz w:val="18"/>
        </w:rPr>
        <w:t>：厚生労働省「社会福祉施設等調査」結果を加工</w:t>
      </w:r>
      <w:r w:rsidRPr="00B83EF3">
        <w:rPr>
          <w:rFonts w:ascii="Meiryo UI" w:hAnsi="Meiryo UI" w:hint="eastAsia"/>
          <w:sz w:val="18"/>
        </w:rPr>
        <w:t>）</w:t>
      </w:r>
    </w:p>
    <w:p w14:paraId="1569B801" w14:textId="2E86BC3A" w:rsidR="00CF797B" w:rsidRDefault="00CF797B" w:rsidP="00FF69B3">
      <w:pPr>
        <w:jc w:val="left"/>
        <w:rPr>
          <w:rFonts w:ascii="Meiryo UI" w:hAnsi="Meiryo UI"/>
        </w:rPr>
      </w:pPr>
    </w:p>
    <w:p w14:paraId="01EFD7AA" w14:textId="30587C49" w:rsidR="00B45509" w:rsidRDefault="00B45509" w:rsidP="00FF69B3">
      <w:pPr>
        <w:jc w:val="left"/>
        <w:rPr>
          <w:rFonts w:ascii="Meiryo UI" w:hAnsi="Meiryo UI"/>
        </w:rPr>
      </w:pPr>
    </w:p>
    <w:p w14:paraId="4DA4D5FC" w14:textId="675017C4" w:rsidR="00122D75" w:rsidRDefault="00122D75">
      <w:pPr>
        <w:widowControl/>
        <w:jc w:val="left"/>
        <w:rPr>
          <w:rFonts w:ascii="Meiryo UI" w:hAnsi="Meiryo UI"/>
        </w:rPr>
      </w:pPr>
      <w:r>
        <w:rPr>
          <w:rFonts w:ascii="Meiryo UI" w:hAnsi="Meiryo UI"/>
        </w:rPr>
        <w:br w:type="page"/>
      </w:r>
    </w:p>
    <w:p w14:paraId="5F21E311" w14:textId="76648612" w:rsidR="00FF69B3" w:rsidRPr="00CF797B" w:rsidRDefault="006E4195" w:rsidP="00FF69B3">
      <w:pPr>
        <w:jc w:val="left"/>
        <w:rPr>
          <w:rFonts w:ascii="Meiryo UI" w:hAnsi="Meiryo UI"/>
          <w:b/>
        </w:rPr>
      </w:pPr>
      <w:r w:rsidRPr="005B5933">
        <w:rPr>
          <w:rFonts w:ascii="Meiryo UI" w:hAnsi="Meiryo UI" w:hint="eastAsia"/>
          <w:b/>
          <w:sz w:val="22"/>
        </w:rPr>
        <w:lastRenderedPageBreak/>
        <w:t>障がい</w:t>
      </w:r>
      <w:r w:rsidR="00FF69B3" w:rsidRPr="005B5933">
        <w:rPr>
          <w:rFonts w:ascii="Meiryo UI" w:hAnsi="Meiryo UI" w:hint="eastAsia"/>
          <w:b/>
          <w:sz w:val="22"/>
        </w:rPr>
        <w:t>福祉サービスを巡る</w:t>
      </w:r>
      <w:r w:rsidR="00B830A9" w:rsidRPr="005B5933">
        <w:rPr>
          <w:rFonts w:ascii="Meiryo UI" w:hAnsi="Meiryo UI" w:hint="eastAsia"/>
          <w:b/>
          <w:sz w:val="22"/>
        </w:rPr>
        <w:t>現状と</w:t>
      </w:r>
      <w:r w:rsidR="00FF69B3" w:rsidRPr="005B5933">
        <w:rPr>
          <w:rFonts w:ascii="Meiryo UI" w:hAnsi="Meiryo UI" w:hint="eastAsia"/>
          <w:b/>
          <w:sz w:val="22"/>
        </w:rPr>
        <w:t>課題</w:t>
      </w:r>
    </w:p>
    <w:p w14:paraId="5128D881" w14:textId="1CDA72F0" w:rsidR="00FF69B3" w:rsidRPr="00944F31" w:rsidRDefault="00463F04" w:rsidP="00166141">
      <w:pPr>
        <w:rPr>
          <w:rFonts w:ascii="Meiryo UI" w:hAnsi="Meiryo UI"/>
        </w:rPr>
      </w:pPr>
      <w:r>
        <w:rPr>
          <w:rFonts w:ascii="Meiryo UI" w:hAnsi="Meiryo UI" w:hint="eastAsia"/>
        </w:rPr>
        <w:t xml:space="preserve">　現在、我</w:t>
      </w:r>
      <w:r w:rsidR="006E4195" w:rsidRPr="00944F31">
        <w:rPr>
          <w:rFonts w:ascii="Meiryo UI" w:hAnsi="Meiryo UI" w:hint="eastAsia"/>
        </w:rPr>
        <w:t>が国の障がい</w:t>
      </w:r>
      <w:r w:rsidR="00FF69B3" w:rsidRPr="00944F31">
        <w:rPr>
          <w:rFonts w:ascii="Meiryo UI" w:hAnsi="Meiryo UI" w:hint="eastAsia"/>
        </w:rPr>
        <w:t>福祉サービスは、障害者総合支援法を根拠として展開されている。</w:t>
      </w:r>
      <w:r w:rsidR="006E4195" w:rsidRPr="00944F31">
        <w:rPr>
          <w:rFonts w:ascii="Meiryo UI" w:hAnsi="Meiryo UI" w:hint="eastAsia"/>
        </w:rPr>
        <w:t>障がい</w:t>
      </w:r>
      <w:r w:rsidR="00C83AFA" w:rsidRPr="00944F31">
        <w:rPr>
          <w:rFonts w:ascii="Meiryo UI" w:hAnsi="Meiryo UI" w:hint="eastAsia"/>
        </w:rPr>
        <w:t>福祉</w:t>
      </w:r>
      <w:r w:rsidR="00FF69B3" w:rsidRPr="00944F31">
        <w:rPr>
          <w:rFonts w:ascii="Meiryo UI" w:hAnsi="Meiryo UI" w:hint="eastAsia"/>
        </w:rPr>
        <w:t>サービス（給付）の支給決定は</w:t>
      </w:r>
      <w:r w:rsidR="00B830A9" w:rsidRPr="00944F31">
        <w:rPr>
          <w:rFonts w:ascii="Meiryo UI" w:hAnsi="Meiryo UI" w:hint="eastAsia"/>
        </w:rPr>
        <w:t>、</w:t>
      </w:r>
      <w:r w:rsidR="00FF69B3" w:rsidRPr="00944F31">
        <w:rPr>
          <w:rFonts w:ascii="Meiryo UI" w:hAnsi="Meiryo UI" w:hint="eastAsia"/>
        </w:rPr>
        <w:t>自立支援医療のごく一部を除き、地域住民に一番身近な存在である市町村が担</w:t>
      </w:r>
      <w:r w:rsidR="00C83AFA" w:rsidRPr="00944F31">
        <w:rPr>
          <w:rFonts w:ascii="Meiryo UI" w:hAnsi="Meiryo UI" w:hint="eastAsia"/>
        </w:rPr>
        <w:t>うとともに、</w:t>
      </w:r>
      <w:r w:rsidR="00FF69B3" w:rsidRPr="00944F31">
        <w:rPr>
          <w:rFonts w:ascii="Meiryo UI" w:hAnsi="Meiryo UI" w:hint="eastAsia"/>
        </w:rPr>
        <w:t>法定給付（介護給付・訓練等給付）以外</w:t>
      </w:r>
      <w:r w:rsidR="00C83AFA" w:rsidRPr="00944F31">
        <w:rPr>
          <w:rFonts w:ascii="Meiryo UI" w:hAnsi="Meiryo UI" w:hint="eastAsia"/>
        </w:rPr>
        <w:t>の</w:t>
      </w:r>
      <w:r w:rsidR="00B830A9" w:rsidRPr="00944F31">
        <w:rPr>
          <w:rFonts w:ascii="Meiryo UI" w:hAnsi="Meiryo UI" w:hint="eastAsia"/>
        </w:rPr>
        <w:t>地域生活支援事業</w:t>
      </w:r>
      <w:r w:rsidR="00C83AFA" w:rsidRPr="00944F31">
        <w:rPr>
          <w:rFonts w:ascii="Meiryo UI" w:hAnsi="Meiryo UI" w:hint="eastAsia"/>
        </w:rPr>
        <w:t>についても</w:t>
      </w:r>
      <w:r w:rsidR="00B830A9" w:rsidRPr="00944F31">
        <w:rPr>
          <w:rFonts w:ascii="Meiryo UI" w:hAnsi="Meiryo UI" w:hint="eastAsia"/>
        </w:rPr>
        <w:t>、</w:t>
      </w:r>
      <w:r w:rsidR="00FF69B3" w:rsidRPr="00944F31">
        <w:rPr>
          <w:rFonts w:ascii="Meiryo UI" w:hAnsi="Meiryo UI" w:hint="eastAsia"/>
        </w:rPr>
        <w:t>市町村が地域の実情に応じて柔軟</w:t>
      </w:r>
      <w:r w:rsidR="00B830A9" w:rsidRPr="00944F31">
        <w:rPr>
          <w:rFonts w:ascii="Meiryo UI" w:hAnsi="Meiryo UI" w:hint="eastAsia"/>
        </w:rPr>
        <w:t>に</w:t>
      </w:r>
      <w:r w:rsidR="00FF69B3" w:rsidRPr="00944F31">
        <w:rPr>
          <w:rFonts w:ascii="Meiryo UI" w:hAnsi="Meiryo UI" w:hint="eastAsia"/>
        </w:rPr>
        <w:t>展開</w:t>
      </w:r>
      <w:r w:rsidR="00B830A9" w:rsidRPr="00944F31">
        <w:rPr>
          <w:rFonts w:ascii="Meiryo UI" w:hAnsi="Meiryo UI" w:hint="eastAsia"/>
        </w:rPr>
        <w:t>することが</w:t>
      </w:r>
      <w:r w:rsidR="00FF69B3" w:rsidRPr="00944F31">
        <w:rPr>
          <w:rFonts w:ascii="Meiryo UI" w:hAnsi="Meiryo UI" w:hint="eastAsia"/>
        </w:rPr>
        <w:t>可能と</w:t>
      </w:r>
      <w:r w:rsidR="00B830A9" w:rsidRPr="00944F31">
        <w:rPr>
          <w:rFonts w:ascii="Meiryo UI" w:hAnsi="Meiryo UI" w:hint="eastAsia"/>
        </w:rPr>
        <w:t>なっている。</w:t>
      </w:r>
    </w:p>
    <w:p w14:paraId="660BDF5D" w14:textId="4FE276A6" w:rsidR="00FF69B3" w:rsidRPr="00944F31" w:rsidRDefault="00B830A9" w:rsidP="00166141">
      <w:pPr>
        <w:rPr>
          <w:rFonts w:ascii="Meiryo UI" w:hAnsi="Meiryo UI"/>
        </w:rPr>
      </w:pPr>
      <w:r w:rsidRPr="00944F31">
        <w:rPr>
          <w:rFonts w:ascii="Meiryo UI" w:hAnsi="Meiryo UI" w:hint="eastAsia"/>
        </w:rPr>
        <w:t xml:space="preserve">　市町村が行う支給決定は全て自治事務である。自治事務については、生活保護法に基づく措置決定等の法定受託事務と異なり、市町村の自主性が最大限に尊重されるという長所がある一方で、</w:t>
      </w:r>
      <w:r w:rsidR="00825B89" w:rsidRPr="00944F31">
        <w:rPr>
          <w:rFonts w:ascii="Meiryo UI" w:hAnsi="Meiryo UI" w:hint="eastAsia"/>
        </w:rPr>
        <w:t>国や都道府県が強い権限を行使することは認められておらず、技術的助言等にとどまるため、地域間の格差を是正する仕組みが</w:t>
      </w:r>
      <w:r w:rsidR="006E4195" w:rsidRPr="00944F31">
        <w:rPr>
          <w:rFonts w:ascii="Meiryo UI" w:hAnsi="Meiryo UI" w:hint="eastAsia"/>
        </w:rPr>
        <w:t>弱いという課題を有している。この点で、行政機関、特に市町村の障がい福祉制度の運営に対して、どれだけ住民（特に障がい</w:t>
      </w:r>
      <w:r w:rsidR="00825B89" w:rsidRPr="00944F31">
        <w:rPr>
          <w:rFonts w:ascii="Meiryo UI" w:hAnsi="Meiryo UI" w:hint="eastAsia"/>
        </w:rPr>
        <w:t>者本人）の意向を反映できるか（反映するための取組を行っているか）が問われていると言える。</w:t>
      </w:r>
    </w:p>
    <w:p w14:paraId="29F383A1" w14:textId="4833E5C6" w:rsidR="00C056AB" w:rsidRPr="00944F31" w:rsidRDefault="00C056AB" w:rsidP="00166141">
      <w:pPr>
        <w:rPr>
          <w:rFonts w:ascii="Meiryo UI" w:hAnsi="Meiryo UI"/>
        </w:rPr>
      </w:pPr>
      <w:r w:rsidRPr="00944F31">
        <w:rPr>
          <w:rFonts w:ascii="Meiryo UI" w:hAnsi="Meiryo UI" w:hint="eastAsia"/>
        </w:rPr>
        <w:t xml:space="preserve">　</w:t>
      </w:r>
      <w:r w:rsidR="00C83AFA" w:rsidRPr="00944F31">
        <w:rPr>
          <w:rFonts w:ascii="Meiryo UI" w:hAnsi="Meiryo UI" w:hint="eastAsia"/>
        </w:rPr>
        <w:t>ところで</w:t>
      </w:r>
      <w:r w:rsidR="006E4195" w:rsidRPr="00944F31">
        <w:rPr>
          <w:rFonts w:ascii="Meiryo UI" w:hAnsi="Meiryo UI" w:hint="eastAsia"/>
        </w:rPr>
        <w:t>、障がい者支援施設の</w:t>
      </w:r>
      <w:r w:rsidR="003B30E8" w:rsidRPr="00944F31">
        <w:rPr>
          <w:rFonts w:ascii="Meiryo UI" w:hAnsi="Meiryo UI" w:hint="eastAsia"/>
        </w:rPr>
        <w:t>利用については</w:t>
      </w:r>
      <w:r w:rsidR="006E4195" w:rsidRPr="00944F31">
        <w:rPr>
          <w:rFonts w:ascii="Meiryo UI" w:hAnsi="Meiryo UI" w:hint="eastAsia"/>
        </w:rPr>
        <w:t>、障がい</w:t>
      </w:r>
      <w:r w:rsidRPr="00944F31">
        <w:rPr>
          <w:rFonts w:ascii="Meiryo UI" w:hAnsi="Meiryo UI" w:hint="eastAsia"/>
        </w:rPr>
        <w:t>種別によって異なるが、</w:t>
      </w:r>
      <w:r w:rsidR="006E4195" w:rsidRPr="00944F31">
        <w:rPr>
          <w:rFonts w:ascii="Meiryo UI" w:hAnsi="Meiryo UI" w:hint="eastAsia"/>
        </w:rPr>
        <w:t>身体障がい</w:t>
      </w:r>
      <w:r w:rsidR="00F006EC" w:rsidRPr="00944F31">
        <w:rPr>
          <w:rFonts w:ascii="Meiryo UI" w:hAnsi="Meiryo UI" w:hint="eastAsia"/>
        </w:rPr>
        <w:t>分野では</w:t>
      </w:r>
      <w:r w:rsidR="0085462B">
        <w:rPr>
          <w:rFonts w:ascii="Meiryo UI" w:hAnsi="Meiryo UI" w:hint="eastAsia"/>
        </w:rPr>
        <w:t>平成5（</w:t>
      </w:r>
      <w:r w:rsidR="00F006EC" w:rsidRPr="00944F31">
        <w:rPr>
          <w:rFonts w:ascii="Meiryo UI" w:hAnsi="Meiryo UI" w:hint="eastAsia"/>
        </w:rPr>
        <w:t>1993</w:t>
      </w:r>
      <w:r w:rsidR="00F76310">
        <w:rPr>
          <w:rFonts w:ascii="Meiryo UI" w:hAnsi="Meiryo UI" w:hint="eastAsia"/>
        </w:rPr>
        <w:t>）</w:t>
      </w:r>
      <w:r w:rsidR="006E4195" w:rsidRPr="00944F31">
        <w:rPr>
          <w:rFonts w:ascii="Meiryo UI" w:hAnsi="Meiryo UI" w:hint="eastAsia"/>
        </w:rPr>
        <w:t>年</w:t>
      </w:r>
      <w:r w:rsidR="008F5977">
        <w:rPr>
          <w:rFonts w:ascii="Meiryo UI" w:hAnsi="Meiryo UI" w:hint="eastAsia"/>
        </w:rPr>
        <w:t>に町村への</w:t>
      </w:r>
      <w:r w:rsidR="006E4195" w:rsidRPr="00944F31">
        <w:rPr>
          <w:rFonts w:ascii="Meiryo UI" w:hAnsi="Meiryo UI" w:hint="eastAsia"/>
        </w:rPr>
        <w:t>、知的障がい</w:t>
      </w:r>
      <w:r w:rsidR="00F006EC" w:rsidRPr="00944F31">
        <w:rPr>
          <w:rFonts w:ascii="Meiryo UI" w:hAnsi="Meiryo UI" w:hint="eastAsia"/>
        </w:rPr>
        <w:t>分野では</w:t>
      </w:r>
      <w:r w:rsidR="0085462B">
        <w:rPr>
          <w:rFonts w:ascii="Meiryo UI" w:hAnsi="Meiryo UI" w:hint="eastAsia"/>
        </w:rPr>
        <w:t>平成15（</w:t>
      </w:r>
      <w:r w:rsidR="00F006EC" w:rsidRPr="00944F31">
        <w:rPr>
          <w:rFonts w:ascii="Meiryo UI" w:hAnsi="Meiryo UI" w:hint="eastAsia"/>
        </w:rPr>
        <w:t>2003</w:t>
      </w:r>
      <w:r w:rsidR="00F76310">
        <w:rPr>
          <w:rFonts w:ascii="Meiryo UI" w:hAnsi="Meiryo UI" w:hint="eastAsia"/>
        </w:rPr>
        <w:t>）</w:t>
      </w:r>
      <w:r w:rsidR="008F5977">
        <w:rPr>
          <w:rFonts w:ascii="Meiryo UI" w:hAnsi="Meiryo UI" w:hint="eastAsia"/>
        </w:rPr>
        <w:t>年に</w:t>
      </w:r>
      <w:r w:rsidR="00821E9C" w:rsidRPr="00944F31">
        <w:rPr>
          <w:rFonts w:ascii="Meiryo UI" w:hAnsi="Meiryo UI" w:hint="eastAsia"/>
        </w:rPr>
        <w:t>市</w:t>
      </w:r>
      <w:r w:rsidR="008F5977">
        <w:rPr>
          <w:rFonts w:ascii="Meiryo UI" w:hAnsi="Meiryo UI" w:hint="eastAsia"/>
        </w:rPr>
        <w:t>町村への入所事務等の</w:t>
      </w:r>
      <w:r w:rsidR="00F006EC" w:rsidRPr="00944F31">
        <w:rPr>
          <w:rFonts w:ascii="Meiryo UI" w:hAnsi="Meiryo UI" w:hint="eastAsia"/>
        </w:rPr>
        <w:t>移譲が行われている。</w:t>
      </w:r>
      <w:r w:rsidR="006E4195" w:rsidRPr="00944F31">
        <w:rPr>
          <w:rFonts w:ascii="Meiryo UI" w:hAnsi="Meiryo UI" w:hint="eastAsia"/>
        </w:rPr>
        <w:t>障がい</w:t>
      </w:r>
      <w:r w:rsidR="009F3F31" w:rsidRPr="00944F31">
        <w:rPr>
          <w:rFonts w:ascii="Meiryo UI" w:hAnsi="Meiryo UI" w:hint="eastAsia"/>
        </w:rPr>
        <w:t>者支援施設の入所者</w:t>
      </w:r>
      <w:r w:rsidR="00FF0B43">
        <w:rPr>
          <w:rFonts w:ascii="Meiryo UI" w:hAnsi="Meiryo UI" w:hint="eastAsia"/>
        </w:rPr>
        <w:t>（以下</w:t>
      </w:r>
      <w:r w:rsidR="00582755">
        <w:rPr>
          <w:rFonts w:ascii="Meiryo UI" w:hAnsi="Meiryo UI" w:hint="eastAsia"/>
        </w:rPr>
        <w:t xml:space="preserve">　</w:t>
      </w:r>
      <w:r w:rsidR="003B30E8" w:rsidRPr="00944F31">
        <w:rPr>
          <w:rFonts w:ascii="Meiryo UI" w:hAnsi="Meiryo UI" w:hint="eastAsia"/>
        </w:rPr>
        <w:t>入所者）</w:t>
      </w:r>
      <w:r w:rsidR="009F3F31" w:rsidRPr="00944F31">
        <w:rPr>
          <w:rFonts w:ascii="Meiryo UI" w:hAnsi="Meiryo UI" w:hint="eastAsia"/>
        </w:rPr>
        <w:t>の中には、長期に</w:t>
      </w:r>
      <w:r w:rsidR="003B30E8" w:rsidRPr="00944F31">
        <w:rPr>
          <w:rFonts w:ascii="Meiryo UI" w:hAnsi="Meiryo UI" w:hint="eastAsia"/>
        </w:rPr>
        <w:t>亘り</w:t>
      </w:r>
      <w:r w:rsidR="009F3F31" w:rsidRPr="00944F31">
        <w:rPr>
          <w:rFonts w:ascii="Meiryo UI" w:hAnsi="Meiryo UI" w:hint="eastAsia"/>
        </w:rPr>
        <w:t>入所を継続している場合があるが、</w:t>
      </w:r>
      <w:r w:rsidR="009F3F31" w:rsidRPr="00944F31">
        <w:rPr>
          <w:rFonts w:ascii="Meiryo UI" w:hAnsi="Meiryo UI" w:hint="eastAsia"/>
        </w:rPr>
        <w:lastRenderedPageBreak/>
        <w:t>当初の入所措置が都道府県によるものであっても、今日では</w:t>
      </w:r>
      <w:r w:rsidR="006E4195" w:rsidRPr="00944F31">
        <w:rPr>
          <w:rFonts w:ascii="Meiryo UI" w:hAnsi="Meiryo UI" w:hint="eastAsia"/>
        </w:rPr>
        <w:t>支給決定と支援の責務は一義的に市町村にある。このため、</w:t>
      </w:r>
      <w:r w:rsidR="003B30E8" w:rsidRPr="00944F31">
        <w:rPr>
          <w:rFonts w:ascii="Meiryo UI" w:hAnsi="Meiryo UI" w:hint="eastAsia"/>
        </w:rPr>
        <w:t>市町村には、入所者</w:t>
      </w:r>
      <w:r w:rsidR="00944F31" w:rsidRPr="00944F31">
        <w:rPr>
          <w:rFonts w:ascii="Meiryo UI" w:hAnsi="Meiryo UI" w:hint="eastAsia"/>
        </w:rPr>
        <w:t>の</w:t>
      </w:r>
      <w:r w:rsidR="009F3F31" w:rsidRPr="00944F31">
        <w:rPr>
          <w:rFonts w:ascii="Meiryo UI" w:hAnsi="Meiryo UI" w:hint="eastAsia"/>
        </w:rPr>
        <w:t>意向を的確に把握し、こ</w:t>
      </w:r>
      <w:r w:rsidR="006E4195" w:rsidRPr="00944F31">
        <w:rPr>
          <w:rFonts w:ascii="Meiryo UI" w:hAnsi="Meiryo UI" w:hint="eastAsia"/>
        </w:rPr>
        <w:t>れを尊重した支給決定及び支援を展開することが求められている</w:t>
      </w:r>
      <w:r w:rsidR="003B30E8" w:rsidRPr="00944F31">
        <w:rPr>
          <w:rFonts w:ascii="Meiryo UI" w:hAnsi="Meiryo UI" w:hint="eastAsia"/>
        </w:rPr>
        <w:t>。入所者</w:t>
      </w:r>
      <w:r w:rsidR="009F3F31" w:rsidRPr="00944F31">
        <w:rPr>
          <w:rFonts w:ascii="Meiryo UI" w:hAnsi="Meiryo UI" w:hint="eastAsia"/>
        </w:rPr>
        <w:t>の支給決定のために行われる調査は、その多くが３年</w:t>
      </w:r>
      <w:r w:rsidR="00A869CC" w:rsidRPr="00944F31">
        <w:rPr>
          <w:rFonts w:ascii="Meiryo UI" w:hAnsi="Meiryo UI" w:hint="eastAsia"/>
        </w:rPr>
        <w:t>ごとに行われているが、支給決定時の訪問だけでなく、</w:t>
      </w:r>
      <w:r w:rsidR="00821E9C" w:rsidRPr="00944F31">
        <w:rPr>
          <w:rFonts w:ascii="Meiryo UI" w:hAnsi="Meiryo UI" w:hint="eastAsia"/>
        </w:rPr>
        <w:t>日頃</w:t>
      </w:r>
      <w:r w:rsidR="001F7FA0" w:rsidRPr="00944F31">
        <w:rPr>
          <w:rFonts w:ascii="Meiryo UI" w:hAnsi="Meiryo UI" w:hint="eastAsia"/>
        </w:rPr>
        <w:t>から障がい</w:t>
      </w:r>
      <w:r w:rsidR="00A869CC" w:rsidRPr="00944F31">
        <w:rPr>
          <w:rFonts w:ascii="Meiryo UI" w:hAnsi="Meiryo UI" w:hint="eastAsia"/>
        </w:rPr>
        <w:t>者支援施設と情報を共有し、また、支給決定時においても、機械的・画一的な調査に終始することなく、今後の意向（支給決定に勘案される要素）について、丁寧な聞き取りを行うことが求められている。</w:t>
      </w:r>
    </w:p>
    <w:p w14:paraId="3373F33C" w14:textId="63AD1B90" w:rsidR="00FF69B3" w:rsidRDefault="00FF69B3" w:rsidP="00FF69B3">
      <w:pPr>
        <w:jc w:val="left"/>
        <w:rPr>
          <w:rFonts w:ascii="Meiryo UI" w:hAnsi="Meiryo UI"/>
        </w:rPr>
      </w:pPr>
    </w:p>
    <w:p w14:paraId="03074420" w14:textId="77777777" w:rsidR="00CF797B" w:rsidRPr="00944F31" w:rsidRDefault="00CF797B" w:rsidP="00FF69B3">
      <w:pPr>
        <w:jc w:val="left"/>
        <w:rPr>
          <w:rFonts w:ascii="Meiryo UI" w:hAnsi="Meiryo UI"/>
        </w:rPr>
      </w:pPr>
    </w:p>
    <w:p w14:paraId="2B709342" w14:textId="5D5FA358" w:rsidR="00FF69B3" w:rsidRPr="00CF797B" w:rsidRDefault="00FF69B3" w:rsidP="00FF69B3">
      <w:pPr>
        <w:rPr>
          <w:rFonts w:ascii="Meiryo UI" w:hAnsi="Meiryo UI"/>
          <w:b/>
          <w:sz w:val="24"/>
          <w:szCs w:val="24"/>
        </w:rPr>
      </w:pPr>
      <w:r w:rsidRPr="00CF797B">
        <w:rPr>
          <w:rFonts w:ascii="Meiryo UI" w:hAnsi="Meiryo UI" w:hint="eastAsia"/>
          <w:b/>
          <w:sz w:val="24"/>
          <w:szCs w:val="24"/>
        </w:rPr>
        <w:t>２　地域生活支援における相談支援の状況</w:t>
      </w:r>
    </w:p>
    <w:p w14:paraId="5C8FD6CB" w14:textId="2F01EB4B" w:rsidR="00FF69B3" w:rsidRPr="00944F31" w:rsidRDefault="00FF69B3" w:rsidP="00FF69B3">
      <w:pPr>
        <w:jc w:val="left"/>
        <w:rPr>
          <w:rFonts w:ascii="Meiryo UI" w:hAnsi="Meiryo UI"/>
        </w:rPr>
      </w:pPr>
    </w:p>
    <w:p w14:paraId="2DE1359C" w14:textId="44E2B629" w:rsidR="00C056AB" w:rsidRPr="00944F31" w:rsidRDefault="000462E1" w:rsidP="00166141">
      <w:pPr>
        <w:rPr>
          <w:rFonts w:ascii="Meiryo UI" w:hAnsi="Meiryo UI"/>
        </w:rPr>
      </w:pPr>
      <w:r w:rsidRPr="00944F31">
        <w:rPr>
          <w:rFonts w:ascii="Meiryo UI" w:hAnsi="Meiryo UI" w:hint="eastAsia"/>
        </w:rPr>
        <w:t xml:space="preserve">　</w:t>
      </w:r>
      <w:r w:rsidR="00C056AB" w:rsidRPr="00944F31">
        <w:rPr>
          <w:rFonts w:ascii="Meiryo UI" w:hAnsi="Meiryo UI" w:hint="eastAsia"/>
        </w:rPr>
        <w:t>措置制度と異なり、利用者がサービス・事業所を選ぶ「利用選択制度」にあっては、多様なサービスを組み込み、自立と社会参加を図るための相談支援が重要となるが、この相談支援に関する基盤整備</w:t>
      </w:r>
      <w:r w:rsidRPr="00944F31">
        <w:rPr>
          <w:rFonts w:ascii="Meiryo UI" w:hAnsi="Meiryo UI" w:hint="eastAsia"/>
        </w:rPr>
        <w:t>は、現在でも</w:t>
      </w:r>
      <w:r w:rsidR="00C056AB" w:rsidRPr="00944F31">
        <w:rPr>
          <w:rFonts w:ascii="Meiryo UI" w:hAnsi="Meiryo UI" w:hint="eastAsia"/>
        </w:rPr>
        <w:t>十分で</w:t>
      </w:r>
      <w:r w:rsidRPr="00944F31">
        <w:rPr>
          <w:rFonts w:ascii="Meiryo UI" w:hAnsi="Meiryo UI" w:hint="eastAsia"/>
        </w:rPr>
        <w:t>あるとは言えない</w:t>
      </w:r>
      <w:r w:rsidR="00C056AB" w:rsidRPr="00944F31">
        <w:rPr>
          <w:rFonts w:ascii="Meiryo UI" w:hAnsi="Meiryo UI" w:hint="eastAsia"/>
        </w:rPr>
        <w:t>。介護保険制度では、法施行と同時</w:t>
      </w:r>
      <w:r w:rsidR="001F7FA0" w:rsidRPr="00944F31">
        <w:rPr>
          <w:rFonts w:ascii="Meiryo UI" w:hAnsi="Meiryo UI" w:hint="eastAsia"/>
        </w:rPr>
        <w:t>に、居宅介護支援がほぼ必須のものとして位置づけられていたが、障がい</w:t>
      </w:r>
      <w:r w:rsidR="00C056AB" w:rsidRPr="00944F31">
        <w:rPr>
          <w:rFonts w:ascii="Meiryo UI" w:hAnsi="Meiryo UI" w:hint="eastAsia"/>
        </w:rPr>
        <w:t>福祉サービスの分野では、利用選択制度（</w:t>
      </w:r>
      <w:r w:rsidR="0085462B">
        <w:rPr>
          <w:rFonts w:ascii="Meiryo UI" w:hAnsi="Meiryo UI" w:hint="eastAsia"/>
        </w:rPr>
        <w:t>平成15（</w:t>
      </w:r>
      <w:r w:rsidR="00C056AB" w:rsidRPr="00944F31">
        <w:rPr>
          <w:rFonts w:ascii="Meiryo UI" w:hAnsi="Meiryo UI" w:hint="eastAsia"/>
        </w:rPr>
        <w:t>2003</w:t>
      </w:r>
      <w:r w:rsidR="00211F94">
        <w:rPr>
          <w:rFonts w:ascii="Meiryo UI" w:hAnsi="Meiryo UI" w:hint="eastAsia"/>
        </w:rPr>
        <w:t>）</w:t>
      </w:r>
      <w:r w:rsidR="00C056AB" w:rsidRPr="00944F31">
        <w:rPr>
          <w:rFonts w:ascii="Meiryo UI" w:hAnsi="Meiryo UI" w:hint="eastAsia"/>
        </w:rPr>
        <w:t>年の障害者支援費制度）</w:t>
      </w:r>
      <w:r w:rsidR="008235A3" w:rsidRPr="008235A3">
        <w:rPr>
          <w:rFonts w:ascii="Meiryo UI" w:hAnsi="Meiryo UI" w:hint="eastAsia"/>
        </w:rPr>
        <w:t>の開始</w:t>
      </w:r>
      <w:r w:rsidR="00F31E64" w:rsidRPr="00944F31">
        <w:rPr>
          <w:rFonts w:ascii="Meiryo UI" w:hAnsi="Meiryo UI" w:hint="eastAsia"/>
        </w:rPr>
        <w:t>時には相</w:t>
      </w:r>
      <w:r w:rsidR="00F31E64" w:rsidRPr="00944F31">
        <w:rPr>
          <w:rFonts w:ascii="Meiryo UI" w:hAnsi="Meiryo UI" w:hint="eastAsia"/>
        </w:rPr>
        <w:lastRenderedPageBreak/>
        <w:t>談支援の位置づけはなく、</w:t>
      </w:r>
      <w:r w:rsidR="0085462B">
        <w:rPr>
          <w:rFonts w:ascii="Meiryo UI" w:hAnsi="Meiryo UI" w:hint="eastAsia"/>
        </w:rPr>
        <w:t>平成22（</w:t>
      </w:r>
      <w:r w:rsidR="00C056AB" w:rsidRPr="00944F31">
        <w:rPr>
          <w:rFonts w:ascii="Meiryo UI" w:hAnsi="Meiryo UI" w:hint="eastAsia"/>
        </w:rPr>
        <w:t>2010</w:t>
      </w:r>
      <w:r w:rsidR="00F76310">
        <w:rPr>
          <w:rFonts w:ascii="Meiryo UI" w:hAnsi="Meiryo UI" w:hint="eastAsia"/>
        </w:rPr>
        <w:t>）</w:t>
      </w:r>
      <w:r w:rsidR="008235A3">
        <w:rPr>
          <w:rFonts w:ascii="Meiryo UI" w:hAnsi="Meiryo UI" w:hint="eastAsia"/>
        </w:rPr>
        <w:t>年の法改正（</w:t>
      </w:r>
      <w:r w:rsidR="0085462B">
        <w:rPr>
          <w:rFonts w:ascii="Meiryo UI" w:hAnsi="Meiryo UI" w:hint="eastAsia"/>
        </w:rPr>
        <w:t>平成24（</w:t>
      </w:r>
      <w:r w:rsidR="00C056AB" w:rsidRPr="00944F31">
        <w:rPr>
          <w:rFonts w:ascii="Meiryo UI" w:hAnsi="Meiryo UI" w:hint="eastAsia"/>
        </w:rPr>
        <w:t>2012</w:t>
      </w:r>
      <w:r w:rsidR="00211F94">
        <w:rPr>
          <w:rFonts w:ascii="Meiryo UI" w:hAnsi="Meiryo UI" w:hint="eastAsia"/>
        </w:rPr>
        <w:t>）年</w:t>
      </w:r>
      <w:r w:rsidR="008235A3">
        <w:rPr>
          <w:rFonts w:ascii="Meiryo UI" w:hAnsi="Meiryo UI" w:hint="eastAsia"/>
        </w:rPr>
        <w:t>施行</w:t>
      </w:r>
      <w:r w:rsidR="00B076C2">
        <w:rPr>
          <w:rFonts w:ascii="Meiryo UI" w:hAnsi="Meiryo UI" w:hint="eastAsia"/>
        </w:rPr>
        <w:t>）</w:t>
      </w:r>
      <w:r w:rsidR="00C056AB" w:rsidRPr="00944F31">
        <w:rPr>
          <w:rFonts w:ascii="Meiryo UI" w:hAnsi="Meiryo UI" w:hint="eastAsia"/>
        </w:rPr>
        <w:t>により</w:t>
      </w:r>
      <w:r w:rsidR="00821E9C" w:rsidRPr="00944F31">
        <w:rPr>
          <w:rFonts w:ascii="Meiryo UI" w:hAnsi="Meiryo UI" w:hint="eastAsia"/>
        </w:rPr>
        <w:t>漸く</w:t>
      </w:r>
      <w:r w:rsidR="00FF0B43">
        <w:rPr>
          <w:rFonts w:ascii="Meiryo UI" w:hAnsi="Meiryo UI" w:hint="eastAsia"/>
        </w:rPr>
        <w:t>必須と</w:t>
      </w:r>
      <w:r w:rsidR="00FF0B43" w:rsidRPr="00C54076">
        <w:rPr>
          <w:rFonts w:ascii="Meiryo UI" w:hAnsi="Meiryo UI" w:hint="eastAsia"/>
        </w:rPr>
        <w:t>なったものであり</w:t>
      </w:r>
      <w:r w:rsidR="00C056AB" w:rsidRPr="00C54076">
        <w:rPr>
          <w:rFonts w:ascii="Meiryo UI" w:hAnsi="Meiryo UI" w:hint="eastAsia"/>
        </w:rPr>
        <w:t>、</w:t>
      </w:r>
      <w:r w:rsidR="00C056AB" w:rsidRPr="00944F31">
        <w:rPr>
          <w:rFonts w:ascii="Meiryo UI" w:hAnsi="Meiryo UI" w:hint="eastAsia"/>
        </w:rPr>
        <w:t>相談支援に関する基盤整備の立ち遅れは、今日でも解消されているとは言い難い状況にある。</w:t>
      </w:r>
    </w:p>
    <w:p w14:paraId="378F1216" w14:textId="659E615D" w:rsidR="00FF69B3" w:rsidRDefault="001F7FA0" w:rsidP="00166141">
      <w:pPr>
        <w:rPr>
          <w:rFonts w:ascii="Meiryo UI" w:hAnsi="Meiryo UI"/>
        </w:rPr>
      </w:pPr>
      <w:r w:rsidRPr="00944F31">
        <w:rPr>
          <w:rFonts w:ascii="Meiryo UI" w:hAnsi="Meiryo UI" w:hint="eastAsia"/>
        </w:rPr>
        <w:t xml:space="preserve">　障がい者支援においては、市町村が実施する日常的な相談対応、障がい</w:t>
      </w:r>
      <w:r w:rsidR="000462E1" w:rsidRPr="00944F31">
        <w:rPr>
          <w:rFonts w:ascii="Meiryo UI" w:hAnsi="Meiryo UI" w:hint="eastAsia"/>
        </w:rPr>
        <w:t>福祉サービスを利用する場合の</w:t>
      </w:r>
      <w:r w:rsidR="0007671A" w:rsidRPr="00944F31">
        <w:rPr>
          <w:rFonts w:ascii="Meiryo UI" w:hAnsi="Meiryo UI" w:hint="eastAsia"/>
        </w:rPr>
        <w:t>計画</w:t>
      </w:r>
      <w:r w:rsidR="000462E1" w:rsidRPr="00944F31">
        <w:rPr>
          <w:rFonts w:ascii="Meiryo UI" w:hAnsi="Meiryo UI" w:hint="eastAsia"/>
        </w:rPr>
        <w:t>相談支援（サービス</w:t>
      </w:r>
      <w:r w:rsidR="00CD7BD9" w:rsidRPr="00944F31">
        <w:rPr>
          <w:rFonts w:ascii="Meiryo UI" w:hAnsi="Meiryo UI" w:hint="eastAsia"/>
        </w:rPr>
        <w:t>等</w:t>
      </w:r>
      <w:r w:rsidRPr="00944F31">
        <w:rPr>
          <w:rFonts w:ascii="Meiryo UI" w:hAnsi="Meiryo UI" w:hint="eastAsia"/>
        </w:rPr>
        <w:t>利用計画の作成）のほか、障がい</w:t>
      </w:r>
      <w:r w:rsidR="000462E1" w:rsidRPr="00944F31">
        <w:rPr>
          <w:rFonts w:ascii="Meiryo UI" w:hAnsi="Meiryo UI" w:hint="eastAsia"/>
        </w:rPr>
        <w:t>者支援</w:t>
      </w:r>
      <w:r w:rsidR="000462E1" w:rsidRPr="008B0097">
        <w:rPr>
          <w:rFonts w:ascii="Meiryo UI" w:hAnsi="Meiryo UI" w:hint="eastAsia"/>
        </w:rPr>
        <w:t>の</w:t>
      </w:r>
      <w:r w:rsidR="00C54076" w:rsidRPr="008B0097">
        <w:rPr>
          <w:rFonts w:ascii="Meiryo UI" w:hAnsi="Meiryo UI" w:hint="eastAsia"/>
        </w:rPr>
        <w:t>分野</w:t>
      </w:r>
      <w:r w:rsidR="000462E1" w:rsidRPr="008B0097">
        <w:rPr>
          <w:rFonts w:ascii="Meiryo UI" w:hAnsi="Meiryo UI" w:hint="eastAsia"/>
        </w:rPr>
        <w:t>に</w:t>
      </w:r>
      <w:r w:rsidR="000462E1" w:rsidRPr="00944F31">
        <w:rPr>
          <w:rFonts w:ascii="Meiryo UI" w:hAnsi="Meiryo UI" w:hint="eastAsia"/>
        </w:rPr>
        <w:t>特徴的なものとして、</w:t>
      </w:r>
      <w:r w:rsidR="0007671A" w:rsidRPr="00944F31">
        <w:rPr>
          <w:rFonts w:ascii="Meiryo UI" w:hAnsi="Meiryo UI" w:hint="eastAsia"/>
        </w:rPr>
        <w:t>地域相談支援（施設等からの退所支援と地域</w:t>
      </w:r>
      <w:r w:rsidRPr="00944F31">
        <w:rPr>
          <w:rFonts w:ascii="Meiryo UI" w:hAnsi="Meiryo UI" w:hint="eastAsia"/>
        </w:rPr>
        <w:t>生活における定着支援）がある。このことは、他の</w:t>
      </w:r>
      <w:r w:rsidR="008B0097" w:rsidRPr="008B0097">
        <w:rPr>
          <w:rFonts w:ascii="Meiryo UI" w:hAnsi="Meiryo UI" w:hint="eastAsia"/>
        </w:rPr>
        <w:t>分野</w:t>
      </w:r>
      <w:r w:rsidRPr="008B0097">
        <w:rPr>
          <w:rFonts w:ascii="Meiryo UI" w:hAnsi="Meiryo UI" w:hint="eastAsia"/>
        </w:rPr>
        <w:t>と異</w:t>
      </w:r>
      <w:r w:rsidRPr="00944F31">
        <w:rPr>
          <w:rFonts w:ascii="Meiryo UI" w:hAnsi="Meiryo UI" w:hint="eastAsia"/>
        </w:rPr>
        <w:t>なり、障がい</w:t>
      </w:r>
      <w:r w:rsidR="0007671A" w:rsidRPr="00944F31">
        <w:rPr>
          <w:rFonts w:ascii="Meiryo UI" w:hAnsi="Meiryo UI" w:hint="eastAsia"/>
        </w:rPr>
        <w:t>者支援施設は</w:t>
      </w:r>
      <w:r w:rsidR="006D403E" w:rsidRPr="00944F31">
        <w:rPr>
          <w:rFonts w:ascii="Meiryo UI" w:hAnsi="Meiryo UI" w:hint="eastAsia"/>
        </w:rPr>
        <w:t>「</w:t>
      </w:r>
      <w:r w:rsidR="0007671A" w:rsidRPr="00944F31">
        <w:rPr>
          <w:rFonts w:ascii="Meiryo UI" w:hAnsi="Meiryo UI" w:hint="eastAsia"/>
        </w:rPr>
        <w:t>終の棲家</w:t>
      </w:r>
      <w:r w:rsidR="006D403E" w:rsidRPr="00944F31">
        <w:rPr>
          <w:rFonts w:ascii="Meiryo UI" w:hAnsi="Meiryo UI" w:hint="eastAsia"/>
        </w:rPr>
        <w:t>」</w:t>
      </w:r>
      <w:r w:rsidR="0007671A" w:rsidRPr="00944F31">
        <w:rPr>
          <w:rFonts w:ascii="Meiryo UI" w:hAnsi="Meiryo UI" w:hint="eastAsia"/>
        </w:rPr>
        <w:t>ではなく、一定の高度かつ集中的な支援を経たのちに、施設を退所して地域で生活すること、地域移行を支援すべきであることを意味するものである。また、日常生活および社会生活において、福祉サービスを利用しながら自立・社会参加を図るうえで、サービス</w:t>
      </w:r>
      <w:r w:rsidR="00CD7BD9" w:rsidRPr="00944F31">
        <w:rPr>
          <w:rFonts w:ascii="Meiryo UI" w:hAnsi="Meiryo UI" w:hint="eastAsia"/>
        </w:rPr>
        <w:t>等</w:t>
      </w:r>
      <w:r w:rsidR="0007671A">
        <w:rPr>
          <w:rFonts w:ascii="Meiryo UI" w:hAnsi="Meiryo UI" w:hint="eastAsia"/>
        </w:rPr>
        <w:t>利用計画を作成する相談支援専門員の存在は極めて重要である。</w:t>
      </w:r>
    </w:p>
    <w:p w14:paraId="080A298B" w14:textId="70575D01" w:rsidR="00305E47" w:rsidRDefault="00305E47" w:rsidP="00166141">
      <w:pPr>
        <w:rPr>
          <w:rFonts w:ascii="Meiryo UI" w:hAnsi="Meiryo UI"/>
        </w:rPr>
      </w:pPr>
    </w:p>
    <w:p w14:paraId="6297EAEB" w14:textId="3FA598A1" w:rsidR="00B45509" w:rsidRDefault="00B45509" w:rsidP="00F92D5A">
      <w:pPr>
        <w:rPr>
          <w:rFonts w:ascii="Meiryo UI" w:hAnsi="Meiryo UI"/>
        </w:rPr>
      </w:pPr>
    </w:p>
    <w:p w14:paraId="4EDD23DE" w14:textId="25254D2B" w:rsidR="00122D75" w:rsidRDefault="00122D75">
      <w:pPr>
        <w:widowControl/>
        <w:jc w:val="left"/>
        <w:rPr>
          <w:rFonts w:ascii="Meiryo UI" w:hAnsi="Meiryo UI"/>
        </w:rPr>
      </w:pPr>
      <w:r>
        <w:rPr>
          <w:rFonts w:ascii="Meiryo UI" w:hAnsi="Meiryo UI"/>
        </w:rPr>
        <w:br w:type="page"/>
      </w:r>
    </w:p>
    <w:p w14:paraId="104B4CD2" w14:textId="20E37E1D" w:rsidR="0007671A" w:rsidRPr="00944F31" w:rsidRDefault="0007671A" w:rsidP="00F92D5A">
      <w:pPr>
        <w:rPr>
          <w:rFonts w:ascii="Meiryo UI" w:hAnsi="Meiryo UI"/>
        </w:rPr>
      </w:pPr>
      <w:r>
        <w:rPr>
          <w:rFonts w:ascii="Meiryo UI" w:hAnsi="Meiryo UI" w:hint="eastAsia"/>
        </w:rPr>
        <w:lastRenderedPageBreak/>
        <w:t xml:space="preserve">　しかしながら、前述のとおり、相談支援に関する基盤整備は今日でも十分ではなく、結果として、</w:t>
      </w:r>
      <w:r w:rsidRPr="004A4263">
        <w:rPr>
          <w:rFonts w:ascii="Meiryo UI" w:hAnsi="Meiryo UI" w:hint="eastAsia"/>
        </w:rPr>
        <w:t>“セルフプラン”が一定の割合を占める市町村が少なくはない。</w:t>
      </w:r>
      <w:r w:rsidR="001F7FA0" w:rsidRPr="004A4263">
        <w:rPr>
          <w:rFonts w:ascii="Meiryo UI" w:hAnsi="Meiryo UI" w:hint="eastAsia"/>
        </w:rPr>
        <w:t>セルフプランについ</w:t>
      </w:r>
      <w:r w:rsidR="001F7FA0">
        <w:rPr>
          <w:rFonts w:ascii="Meiryo UI" w:hAnsi="Meiryo UI" w:hint="eastAsia"/>
        </w:rPr>
        <w:t>ては、</w:t>
      </w:r>
      <w:r w:rsidR="001F7FA0" w:rsidRPr="00944F31">
        <w:rPr>
          <w:rFonts w:ascii="Meiryo UI" w:hAnsi="Meiryo UI" w:hint="eastAsia"/>
        </w:rPr>
        <w:t>障がい</w:t>
      </w:r>
      <w:r w:rsidRPr="00944F31">
        <w:rPr>
          <w:rFonts w:ascii="Meiryo UI" w:hAnsi="Meiryo UI" w:hint="eastAsia"/>
        </w:rPr>
        <w:t>者が、明確な意思のもと、これを強く希望する場合を除き、決して放置</w:t>
      </w:r>
      <w:r w:rsidR="00F31E64" w:rsidRPr="00944F31">
        <w:rPr>
          <w:rFonts w:ascii="Meiryo UI" w:hAnsi="Meiryo UI" w:hint="eastAsia"/>
        </w:rPr>
        <w:t>す</w:t>
      </w:r>
      <w:r w:rsidRPr="00944F31">
        <w:rPr>
          <w:rFonts w:ascii="Meiryo UI" w:hAnsi="Meiryo UI" w:hint="eastAsia"/>
        </w:rPr>
        <w:t>ることが許</w:t>
      </w:r>
      <w:r w:rsidR="00D60957">
        <w:rPr>
          <w:rFonts w:ascii="Meiryo UI" w:hAnsi="Meiryo UI" w:hint="eastAsia"/>
        </w:rPr>
        <w:t>されないものであり、厚生労働省も、市町村によるセルフプランの</w:t>
      </w:r>
      <w:r w:rsidR="00D60957" w:rsidRPr="00C54076">
        <w:rPr>
          <w:rFonts w:ascii="Meiryo UI" w:hAnsi="Meiryo UI" w:hint="eastAsia"/>
        </w:rPr>
        <w:t>誘導</w:t>
      </w:r>
      <w:r w:rsidRPr="00944F31">
        <w:rPr>
          <w:rFonts w:ascii="Meiryo UI" w:hAnsi="Meiryo UI" w:hint="eastAsia"/>
        </w:rPr>
        <w:t>等については厳に慎むべきこととしている。加えて、地域相談支援については、指定事業者が少ないことも</w:t>
      </w:r>
      <w:r w:rsidR="00C109F7" w:rsidRPr="00944F31">
        <w:rPr>
          <w:rFonts w:ascii="Meiryo UI" w:hAnsi="Meiryo UI" w:hint="eastAsia"/>
        </w:rPr>
        <w:t>相まって</w:t>
      </w:r>
      <w:r w:rsidRPr="00944F31">
        <w:rPr>
          <w:rFonts w:ascii="Meiryo UI" w:hAnsi="Meiryo UI" w:hint="eastAsia"/>
        </w:rPr>
        <w:t>、</w:t>
      </w:r>
      <w:r w:rsidR="001F7FA0" w:rsidRPr="00944F31">
        <w:rPr>
          <w:rFonts w:ascii="Meiryo UI" w:hAnsi="Meiryo UI" w:hint="eastAsia"/>
        </w:rPr>
        <w:t>障がい</w:t>
      </w:r>
      <w:r w:rsidR="00C109F7" w:rsidRPr="00944F31">
        <w:rPr>
          <w:rFonts w:ascii="Meiryo UI" w:hAnsi="Meiryo UI" w:hint="eastAsia"/>
        </w:rPr>
        <w:t>者支援施設や精神科病院等との連携も活発に行われているとは言い難い状況にある。</w:t>
      </w:r>
    </w:p>
    <w:p w14:paraId="6F6F6355" w14:textId="15D6283D" w:rsidR="00C109F7" w:rsidRPr="00944F31" w:rsidRDefault="00C109F7" w:rsidP="00F92D5A">
      <w:pPr>
        <w:rPr>
          <w:rFonts w:ascii="Meiryo UI" w:hAnsi="Meiryo UI"/>
        </w:rPr>
      </w:pPr>
      <w:r w:rsidRPr="00944F31">
        <w:rPr>
          <w:rFonts w:ascii="Meiryo UI" w:hAnsi="Meiryo UI" w:hint="eastAsia"/>
        </w:rPr>
        <w:t xml:space="preserve">　</w:t>
      </w:r>
      <w:r w:rsidR="00F31E64" w:rsidRPr="00944F31">
        <w:rPr>
          <w:rFonts w:ascii="Meiryo UI" w:hAnsi="Meiryo UI" w:hint="eastAsia"/>
        </w:rPr>
        <w:t>ところで</w:t>
      </w:r>
      <w:r w:rsidRPr="00944F31">
        <w:rPr>
          <w:rFonts w:ascii="Meiryo UI" w:hAnsi="Meiryo UI" w:hint="eastAsia"/>
        </w:rPr>
        <w:t>、計画相談支援や地域相談支援は、民間事業者への委託が可能であるが、このこと</w:t>
      </w:r>
      <w:r w:rsidR="00F31E64" w:rsidRPr="00944F31">
        <w:rPr>
          <w:rFonts w:ascii="Meiryo UI" w:hAnsi="Meiryo UI" w:hint="eastAsia"/>
        </w:rPr>
        <w:t>は</w:t>
      </w:r>
      <w:r w:rsidRPr="00944F31">
        <w:rPr>
          <w:rFonts w:ascii="Meiryo UI" w:hAnsi="Meiryo UI" w:hint="eastAsia"/>
        </w:rPr>
        <w:t>市町村の援護の実施者としての責務</w:t>
      </w:r>
      <w:r w:rsidR="00F31E64" w:rsidRPr="00944F31">
        <w:rPr>
          <w:rFonts w:ascii="Meiryo UI" w:hAnsi="Meiryo UI" w:hint="eastAsia"/>
        </w:rPr>
        <w:t>の縮小を意味</w:t>
      </w:r>
      <w:r w:rsidRPr="00944F31">
        <w:rPr>
          <w:rFonts w:ascii="Meiryo UI" w:hAnsi="Meiryo UI" w:hint="eastAsia"/>
        </w:rPr>
        <w:t>するものではない。身体障害者福祉法及び知的障害者福祉法では、援護の実施者としての市町村の責務が明記されて</w:t>
      </w:r>
      <w:r w:rsidR="001F7FA0" w:rsidRPr="00944F31">
        <w:rPr>
          <w:rFonts w:ascii="Meiryo UI" w:hAnsi="Meiryo UI" w:hint="eastAsia"/>
        </w:rPr>
        <w:t>おり、</w:t>
      </w:r>
      <w:r w:rsidR="00403E82">
        <w:rPr>
          <w:rFonts w:ascii="Meiryo UI" w:hAnsi="Meiryo UI" w:hint="eastAsia"/>
        </w:rPr>
        <w:t>たとえ、相談業務を外部委託したとしても</w:t>
      </w:r>
      <w:r w:rsidR="00403E82" w:rsidRPr="00403E82">
        <w:rPr>
          <w:rFonts w:ascii="Meiryo UI" w:hAnsi="Meiryo UI" w:hint="eastAsia"/>
        </w:rPr>
        <w:t>地</w:t>
      </w:r>
      <w:r w:rsidR="001F7FA0" w:rsidRPr="00403E82">
        <w:rPr>
          <w:rFonts w:ascii="Meiryo UI" w:hAnsi="Meiryo UI" w:hint="eastAsia"/>
        </w:rPr>
        <w:t>域</w:t>
      </w:r>
      <w:r w:rsidR="001F7FA0" w:rsidRPr="00944F31">
        <w:rPr>
          <w:rFonts w:ascii="Meiryo UI" w:hAnsi="Meiryo UI" w:hint="eastAsia"/>
        </w:rPr>
        <w:t>住民・障がい</w:t>
      </w:r>
      <w:r w:rsidRPr="00944F31">
        <w:rPr>
          <w:rFonts w:ascii="Meiryo UI" w:hAnsi="Meiryo UI" w:hint="eastAsia"/>
        </w:rPr>
        <w:t>者に対する市町村の責務が消滅するわけではない。</w:t>
      </w:r>
    </w:p>
    <w:p w14:paraId="03D3C84C" w14:textId="08E1CE68" w:rsidR="00FF69B3" w:rsidRPr="00944F31" w:rsidRDefault="00C109F7" w:rsidP="00F92D5A">
      <w:pPr>
        <w:rPr>
          <w:rFonts w:ascii="Meiryo UI" w:hAnsi="Meiryo UI"/>
          <w:strike/>
        </w:rPr>
      </w:pPr>
      <w:r w:rsidRPr="00944F31">
        <w:rPr>
          <w:rFonts w:ascii="Meiryo UI" w:hAnsi="Meiryo UI" w:hint="eastAsia"/>
        </w:rPr>
        <w:t xml:space="preserve">　また、</w:t>
      </w:r>
      <w:r w:rsidR="0085462B">
        <w:rPr>
          <w:rFonts w:ascii="Meiryo UI" w:hAnsi="Meiryo UI" w:hint="eastAsia"/>
        </w:rPr>
        <w:t>令和4（</w:t>
      </w:r>
      <w:r w:rsidR="00F502C8">
        <w:rPr>
          <w:rFonts w:ascii="Meiryo UI" w:hAnsi="Meiryo UI" w:hint="eastAsia"/>
        </w:rPr>
        <w:t>2022）</w:t>
      </w:r>
      <w:r w:rsidR="00F76310">
        <w:rPr>
          <w:rFonts w:ascii="Meiryo UI" w:hAnsi="Meiryo UI" w:hint="eastAsia"/>
        </w:rPr>
        <w:t>年</w:t>
      </w:r>
      <w:r w:rsidR="005C1D2B" w:rsidRPr="00944F31">
        <w:rPr>
          <w:rFonts w:ascii="Meiryo UI" w:hAnsi="Meiryo UI" w:hint="eastAsia"/>
        </w:rPr>
        <w:t>12月に公布された</w:t>
      </w:r>
      <w:r w:rsidRPr="00944F31">
        <w:rPr>
          <w:rFonts w:ascii="Meiryo UI" w:hAnsi="Meiryo UI" w:hint="eastAsia"/>
        </w:rPr>
        <w:t>障害者総合支援法</w:t>
      </w:r>
      <w:r w:rsidR="00894B57" w:rsidRPr="00944F31">
        <w:rPr>
          <w:rFonts w:ascii="Meiryo UI" w:hAnsi="Meiryo UI" w:hint="eastAsia"/>
        </w:rPr>
        <w:t>等</w:t>
      </w:r>
      <w:r w:rsidR="005C1D2B" w:rsidRPr="00944F31">
        <w:rPr>
          <w:rFonts w:ascii="Meiryo UI" w:hAnsi="Meiryo UI" w:hint="eastAsia"/>
        </w:rPr>
        <w:t>の一部改正</w:t>
      </w:r>
      <w:r w:rsidRPr="00944F31">
        <w:rPr>
          <w:rFonts w:ascii="Meiryo UI" w:hAnsi="Meiryo UI" w:hint="eastAsia"/>
        </w:rPr>
        <w:t>では、地域における相談支援の中核的な役割を担う「基幹相談支援センター」</w:t>
      </w:r>
      <w:r w:rsidR="005C1D2B" w:rsidRPr="00944F31">
        <w:rPr>
          <w:rFonts w:ascii="Meiryo UI" w:hAnsi="Meiryo UI" w:hint="eastAsia"/>
        </w:rPr>
        <w:t>の設置</w:t>
      </w:r>
      <w:r w:rsidR="00894B57" w:rsidRPr="00944F31">
        <w:rPr>
          <w:rFonts w:ascii="Meiryo UI" w:hAnsi="Meiryo UI" w:hint="eastAsia"/>
        </w:rPr>
        <w:t>や</w:t>
      </w:r>
      <w:r w:rsidR="006D403E" w:rsidRPr="00944F31">
        <w:rPr>
          <w:rFonts w:ascii="Meiryo UI" w:hAnsi="Meiryo UI" w:hint="eastAsia"/>
        </w:rPr>
        <w:t>、地域生活支援拠点</w:t>
      </w:r>
      <w:r w:rsidR="001F7FA0" w:rsidRPr="00944F31">
        <w:rPr>
          <w:rFonts w:ascii="Meiryo UI" w:hAnsi="Meiryo UI" w:hint="eastAsia"/>
        </w:rPr>
        <w:t>等</w:t>
      </w:r>
      <w:r w:rsidR="00582755">
        <w:rPr>
          <w:rFonts w:ascii="Meiryo UI" w:hAnsi="Meiryo UI" w:hint="eastAsia"/>
        </w:rPr>
        <w:t>（以下　拠点等）</w:t>
      </w:r>
      <w:r w:rsidR="006D403E" w:rsidRPr="00944F31">
        <w:rPr>
          <w:rFonts w:ascii="Meiryo UI" w:hAnsi="Meiryo UI" w:hint="eastAsia"/>
        </w:rPr>
        <w:t>を整備することが</w:t>
      </w:r>
      <w:r w:rsidR="005C1D2B" w:rsidRPr="00944F31">
        <w:rPr>
          <w:rFonts w:ascii="Meiryo UI" w:hAnsi="Meiryo UI" w:hint="eastAsia"/>
        </w:rPr>
        <w:t>市町村の努力義務とされ</w:t>
      </w:r>
      <w:r w:rsidR="00894B57" w:rsidRPr="00944F31">
        <w:rPr>
          <w:rFonts w:ascii="Meiryo UI" w:hAnsi="Meiryo UI" w:hint="eastAsia"/>
        </w:rPr>
        <w:t>たところである</w:t>
      </w:r>
      <w:r w:rsidR="005C1D2B" w:rsidRPr="00944F31">
        <w:rPr>
          <w:rFonts w:ascii="Meiryo UI" w:hAnsi="Meiryo UI" w:hint="eastAsia"/>
        </w:rPr>
        <w:t>。</w:t>
      </w:r>
    </w:p>
    <w:p w14:paraId="12DA1B7F" w14:textId="5DB7DE38" w:rsidR="006D403E" w:rsidRPr="00944F31" w:rsidRDefault="006D403E" w:rsidP="00F92D5A">
      <w:pPr>
        <w:rPr>
          <w:rFonts w:ascii="Meiryo UI" w:hAnsi="Meiryo UI"/>
        </w:rPr>
      </w:pPr>
      <w:r w:rsidRPr="00944F31">
        <w:rPr>
          <w:rFonts w:ascii="Meiryo UI" w:hAnsi="Meiryo UI" w:hint="eastAsia"/>
        </w:rPr>
        <w:t xml:space="preserve">　</w:t>
      </w:r>
      <w:r w:rsidR="00F31E64" w:rsidRPr="00944F31">
        <w:rPr>
          <w:rFonts w:ascii="Meiryo UI" w:hAnsi="Meiryo UI" w:hint="eastAsia"/>
        </w:rPr>
        <w:t>さらには、</w:t>
      </w:r>
      <w:r w:rsidRPr="00944F31">
        <w:rPr>
          <w:rFonts w:ascii="Meiryo UI" w:hAnsi="Meiryo UI" w:hint="eastAsia"/>
        </w:rPr>
        <w:t>これら具体的な対人支援以外に目を移すと、障害者差</w:t>
      </w:r>
      <w:r w:rsidRPr="00944F31">
        <w:rPr>
          <w:rFonts w:ascii="Meiryo UI" w:hAnsi="Meiryo UI" w:hint="eastAsia"/>
        </w:rPr>
        <w:lastRenderedPageBreak/>
        <w:t>別解消法における地域住民に対する啓発</w:t>
      </w:r>
      <w:r w:rsidR="001F7FA0" w:rsidRPr="00944F31">
        <w:rPr>
          <w:rFonts w:ascii="Meiryo UI" w:hAnsi="Meiryo UI" w:hint="eastAsia"/>
        </w:rPr>
        <w:t>等も市町村の重要な役割である。障がい</w:t>
      </w:r>
      <w:r w:rsidR="00894B57" w:rsidRPr="00944F31">
        <w:rPr>
          <w:rFonts w:ascii="Meiryo UI" w:hAnsi="Meiryo UI" w:hint="eastAsia"/>
        </w:rPr>
        <w:t>者支援施設のあり方を考える上</w:t>
      </w:r>
      <w:r w:rsidR="001F7FA0" w:rsidRPr="00944F31">
        <w:rPr>
          <w:rFonts w:ascii="Meiryo UI" w:hAnsi="Meiryo UI" w:hint="eastAsia"/>
        </w:rPr>
        <w:t>では、障がい</w:t>
      </w:r>
      <w:r w:rsidRPr="00944F31">
        <w:rPr>
          <w:rFonts w:ascii="Meiryo UI" w:hAnsi="Meiryo UI" w:hint="eastAsia"/>
        </w:rPr>
        <w:t>者支援施設自らが、今後のあるべき支援やそのための取組を行うことがまずもって必要となるが、施設だけの取組で、</w:t>
      </w:r>
      <w:r w:rsidR="001F7FA0" w:rsidRPr="00944F31">
        <w:rPr>
          <w:rFonts w:ascii="Meiryo UI" w:hAnsi="Meiryo UI" w:hint="eastAsia"/>
        </w:rPr>
        <w:t>障がい者支援施設</w:t>
      </w:r>
      <w:r w:rsidRPr="00944F31">
        <w:rPr>
          <w:rFonts w:ascii="Meiryo UI" w:hAnsi="Meiryo UI" w:hint="eastAsia"/>
        </w:rPr>
        <w:t>が抱える今日的な課</w:t>
      </w:r>
      <w:r w:rsidRPr="008B0097">
        <w:rPr>
          <w:rFonts w:ascii="Meiryo UI" w:hAnsi="Meiryo UI" w:hint="eastAsia"/>
        </w:rPr>
        <w:t>題や入所者</w:t>
      </w:r>
      <w:r w:rsidRPr="00944F31">
        <w:rPr>
          <w:rFonts w:ascii="Meiryo UI" w:hAnsi="Meiryo UI" w:hint="eastAsia"/>
        </w:rPr>
        <w:t>をとりまく課題が解決するわけではない。障</w:t>
      </w:r>
      <w:r w:rsidR="003F4F6C" w:rsidRPr="00944F31">
        <w:rPr>
          <w:rFonts w:ascii="Meiryo UI" w:hAnsi="Meiryo UI" w:hint="eastAsia"/>
        </w:rPr>
        <w:t>がい</w:t>
      </w:r>
      <w:r w:rsidRPr="00944F31">
        <w:rPr>
          <w:rFonts w:ascii="Meiryo UI" w:hAnsi="Meiryo UI" w:hint="eastAsia"/>
        </w:rPr>
        <w:t>者が、自らが望む</w:t>
      </w:r>
      <w:r w:rsidRPr="008B0097">
        <w:rPr>
          <w:rFonts w:ascii="Meiryo UI" w:hAnsi="Meiryo UI" w:hint="eastAsia"/>
        </w:rPr>
        <w:t>地域で自分らし</w:t>
      </w:r>
      <w:r w:rsidRPr="00944F31">
        <w:rPr>
          <w:rFonts w:ascii="Meiryo UI" w:hAnsi="Meiryo UI" w:hint="eastAsia"/>
        </w:rPr>
        <w:t>く活き活きと生活していくためには、</w:t>
      </w:r>
      <w:r w:rsidR="001910CF" w:rsidRPr="00944F31">
        <w:rPr>
          <w:rFonts w:ascii="Meiryo UI" w:hAnsi="Meiryo UI" w:hint="eastAsia"/>
        </w:rPr>
        <w:t>障がい者支援</w:t>
      </w:r>
      <w:r w:rsidRPr="00944F31">
        <w:rPr>
          <w:rFonts w:ascii="Meiryo UI" w:hAnsi="Meiryo UI" w:hint="eastAsia"/>
        </w:rPr>
        <w:t>施設や行政機関</w:t>
      </w:r>
      <w:r w:rsidR="003F4F6C" w:rsidRPr="00944F31">
        <w:rPr>
          <w:rFonts w:ascii="Meiryo UI" w:hAnsi="Meiryo UI" w:hint="eastAsia"/>
        </w:rPr>
        <w:t>の支援</w:t>
      </w:r>
      <w:r w:rsidRPr="00944F31">
        <w:rPr>
          <w:rFonts w:ascii="Meiryo UI" w:hAnsi="Meiryo UI" w:hint="eastAsia"/>
        </w:rPr>
        <w:t>だけでなく、地域住民の理解を得ることが何よりも重要であり、これらのいずれ</w:t>
      </w:r>
      <w:r w:rsidR="008F5977">
        <w:rPr>
          <w:rFonts w:ascii="Meiryo UI" w:hAnsi="Meiryo UI" w:hint="eastAsia"/>
        </w:rPr>
        <w:t>か</w:t>
      </w:r>
      <w:r w:rsidRPr="00944F31">
        <w:rPr>
          <w:rFonts w:ascii="Meiryo UI" w:hAnsi="Meiryo UI" w:hint="eastAsia"/>
        </w:rPr>
        <w:t>が欠けても、</w:t>
      </w:r>
      <w:r w:rsidR="001F7FA0" w:rsidRPr="00944F31">
        <w:rPr>
          <w:rFonts w:ascii="Meiryo UI" w:hAnsi="Meiryo UI" w:hint="eastAsia"/>
        </w:rPr>
        <w:t>障がい者支援施設</w:t>
      </w:r>
      <w:r w:rsidRPr="00944F31">
        <w:rPr>
          <w:rFonts w:ascii="Meiryo UI" w:hAnsi="Meiryo UI" w:hint="eastAsia"/>
        </w:rPr>
        <w:t>及び入所者を取り巻く状況が改善に向かうことは困難であると言える。</w:t>
      </w:r>
    </w:p>
    <w:p w14:paraId="1789DEEE" w14:textId="4590E45A" w:rsidR="00FF69B3" w:rsidRDefault="00FF69B3" w:rsidP="00F92D5A">
      <w:pPr>
        <w:rPr>
          <w:rFonts w:ascii="Meiryo UI" w:hAnsi="Meiryo UI"/>
        </w:rPr>
      </w:pPr>
    </w:p>
    <w:p w14:paraId="62952ECE" w14:textId="77777777" w:rsidR="00CF797B" w:rsidRPr="006D403E" w:rsidRDefault="00CF797B" w:rsidP="00F92D5A">
      <w:pPr>
        <w:rPr>
          <w:rFonts w:ascii="Meiryo UI" w:hAnsi="Meiryo UI"/>
        </w:rPr>
      </w:pPr>
    </w:p>
    <w:p w14:paraId="486CF85F" w14:textId="6C9897CA" w:rsidR="00F92D5A" w:rsidRPr="00CF797B" w:rsidRDefault="00FF69B3" w:rsidP="00F92D5A">
      <w:pPr>
        <w:rPr>
          <w:rFonts w:ascii="Meiryo UI" w:hAnsi="Meiryo UI"/>
          <w:b/>
          <w:sz w:val="24"/>
          <w:szCs w:val="24"/>
        </w:rPr>
      </w:pPr>
      <w:r w:rsidRPr="00CF797B">
        <w:rPr>
          <w:rFonts w:ascii="Meiryo UI" w:hAnsi="Meiryo UI" w:hint="eastAsia"/>
          <w:b/>
          <w:sz w:val="24"/>
          <w:szCs w:val="24"/>
        </w:rPr>
        <w:t>３</w:t>
      </w:r>
      <w:r w:rsidR="00F92D5A" w:rsidRPr="00CF797B">
        <w:rPr>
          <w:rFonts w:ascii="Meiryo UI" w:hAnsi="Meiryo UI" w:hint="eastAsia"/>
          <w:b/>
          <w:sz w:val="24"/>
          <w:szCs w:val="24"/>
        </w:rPr>
        <w:t xml:space="preserve">　施設基準から見た</w:t>
      </w:r>
      <w:r w:rsidR="00731704">
        <w:rPr>
          <w:rFonts w:ascii="Meiryo UI" w:hAnsi="Meiryo UI" w:hint="eastAsia"/>
          <w:b/>
          <w:sz w:val="24"/>
          <w:szCs w:val="24"/>
        </w:rPr>
        <w:t>障がい者支援</w:t>
      </w:r>
      <w:r w:rsidR="00F92D5A" w:rsidRPr="00CF797B">
        <w:rPr>
          <w:rFonts w:ascii="Meiryo UI" w:hAnsi="Meiryo UI" w:hint="eastAsia"/>
          <w:b/>
          <w:sz w:val="24"/>
          <w:szCs w:val="24"/>
        </w:rPr>
        <w:t>施設の位置づけ</w:t>
      </w:r>
    </w:p>
    <w:p w14:paraId="178122F7" w14:textId="166E11E9" w:rsidR="00F92D5A" w:rsidRDefault="00F92D5A" w:rsidP="00F92D5A">
      <w:pPr>
        <w:rPr>
          <w:rFonts w:ascii="Meiryo UI" w:hAnsi="Meiryo UI"/>
        </w:rPr>
      </w:pPr>
    </w:p>
    <w:p w14:paraId="17B1D84F" w14:textId="05C99797" w:rsidR="006D403E" w:rsidRPr="00944F31" w:rsidRDefault="006D403E" w:rsidP="00F92D5A">
      <w:pPr>
        <w:rPr>
          <w:rFonts w:ascii="Meiryo UI" w:hAnsi="Meiryo UI"/>
        </w:rPr>
      </w:pPr>
      <w:r>
        <w:rPr>
          <w:rFonts w:ascii="Meiryo UI" w:hAnsi="Meiryo UI" w:hint="eastAsia"/>
        </w:rPr>
        <w:t xml:space="preserve">　</w:t>
      </w:r>
      <w:r w:rsidRPr="00944F31">
        <w:rPr>
          <w:rFonts w:ascii="Meiryo UI" w:hAnsi="Meiryo UI" w:hint="eastAsia"/>
        </w:rPr>
        <w:t>一般的に施設というと、今日では高齢</w:t>
      </w:r>
      <w:r w:rsidR="00800646" w:rsidRPr="00944F31">
        <w:rPr>
          <w:rFonts w:ascii="Meiryo UI" w:hAnsi="Meiryo UI" w:hint="eastAsia"/>
        </w:rPr>
        <w:t>分野</w:t>
      </w:r>
      <w:r w:rsidR="008235A3">
        <w:rPr>
          <w:rFonts w:ascii="Meiryo UI" w:hAnsi="Meiryo UI" w:hint="eastAsia"/>
        </w:rPr>
        <w:t>に</w:t>
      </w:r>
      <w:r w:rsidRPr="00944F31">
        <w:rPr>
          <w:rFonts w:ascii="Meiryo UI" w:hAnsi="Meiryo UI" w:hint="eastAsia"/>
        </w:rPr>
        <w:t>おける特別養護老人ホーム（介護保険法における介護老人福祉施設）</w:t>
      </w:r>
      <w:r w:rsidR="007D3A36" w:rsidRPr="00944F31">
        <w:rPr>
          <w:rFonts w:ascii="Meiryo UI" w:hAnsi="Meiryo UI" w:hint="eastAsia"/>
        </w:rPr>
        <w:t>が連想されるが、</w:t>
      </w:r>
      <w:r w:rsidR="001F7FA0" w:rsidRPr="00944F31">
        <w:rPr>
          <w:rFonts w:ascii="Meiryo UI" w:hAnsi="Meiryo UI" w:hint="eastAsia"/>
        </w:rPr>
        <w:t>障がい者支援施設</w:t>
      </w:r>
      <w:r w:rsidR="007D3A36" w:rsidRPr="00944F31">
        <w:rPr>
          <w:rFonts w:ascii="Meiryo UI" w:hAnsi="Meiryo UI" w:hint="eastAsia"/>
        </w:rPr>
        <w:t>については、生活施設とは異なる理解をすることが必要であり、この理解を前提として議論されることが重要である。</w:t>
      </w:r>
    </w:p>
    <w:p w14:paraId="50271806" w14:textId="685FB85A" w:rsidR="00F92D5A" w:rsidRDefault="00576DC5" w:rsidP="00F92D5A">
      <w:pPr>
        <w:rPr>
          <w:rFonts w:ascii="Meiryo UI" w:hAnsi="Meiryo UI"/>
        </w:rPr>
      </w:pPr>
      <w:r w:rsidRPr="00944F31">
        <w:rPr>
          <w:rFonts w:ascii="Meiryo UI" w:hAnsi="Meiryo UI"/>
          <w:noProof/>
        </w:rPr>
        <w:lastRenderedPageBreak/>
        <mc:AlternateContent>
          <mc:Choice Requires="wps">
            <w:drawing>
              <wp:anchor distT="0" distB="0" distL="114300" distR="114300" simplePos="0" relativeHeight="251659264" behindDoc="0" locked="0" layoutInCell="1" allowOverlap="1" wp14:anchorId="1F08B78E" wp14:editId="08A8967D">
                <wp:simplePos x="0" y="0"/>
                <wp:positionH relativeFrom="margin">
                  <wp:posOffset>2329815</wp:posOffset>
                </wp:positionH>
                <wp:positionV relativeFrom="paragraph">
                  <wp:posOffset>145415</wp:posOffset>
                </wp:positionV>
                <wp:extent cx="3284220" cy="198120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3284220" cy="1981200"/>
                        </a:xfrm>
                        <a:prstGeom prst="rect">
                          <a:avLst/>
                        </a:prstGeom>
                        <a:noFill/>
                        <a:ln w="6350">
                          <a:noFill/>
                        </a:ln>
                      </wps:spPr>
                      <wps:txbx>
                        <w:txbxContent>
                          <w:p w14:paraId="3C351DB2" w14:textId="471387D2" w:rsidR="00B726DF" w:rsidRPr="007D3A36" w:rsidRDefault="00B726DF" w:rsidP="007D3A36">
                            <w:pPr>
                              <w:jc w:val="center"/>
                              <w:rPr>
                                <w:rFonts w:ascii="Meiryo UI" w:hAnsi="Meiryo UI"/>
                              </w:rPr>
                            </w:pPr>
                            <w:r w:rsidRPr="007D3A36">
                              <w:rPr>
                                <w:rFonts w:ascii="Meiryo UI" w:hAnsi="Meiryo UI" w:hint="eastAsia"/>
                              </w:rPr>
                              <w:t>表1</w:t>
                            </w:r>
                            <w:r>
                              <w:rPr>
                                <w:rFonts w:ascii="Meiryo UI" w:hAnsi="Meiryo UI" w:hint="eastAsia"/>
                              </w:rPr>
                              <w:t xml:space="preserve">　居室定員の推移</w:t>
                            </w:r>
                          </w:p>
                          <w:tbl>
                            <w:tblPr>
                              <w:tblW w:w="4905" w:type="dxa"/>
                              <w:tblInd w:w="-95" w:type="dxa"/>
                              <w:tblCellMar>
                                <w:left w:w="0" w:type="dxa"/>
                                <w:right w:w="0" w:type="dxa"/>
                              </w:tblCellMar>
                              <w:tblLook w:val="0420" w:firstRow="1" w:lastRow="0" w:firstColumn="0" w:lastColumn="0" w:noHBand="0" w:noVBand="1"/>
                            </w:tblPr>
                            <w:tblGrid>
                              <w:gridCol w:w="1928"/>
                              <w:gridCol w:w="2977"/>
                            </w:tblGrid>
                            <w:tr w:rsidR="00B726DF" w:rsidRPr="007D3A36" w14:paraId="69009D2D" w14:textId="77777777" w:rsidTr="00576DC5">
                              <w:trPr>
                                <w:trHeight w:val="21"/>
                              </w:trPr>
                              <w:tc>
                                <w:tcPr>
                                  <w:tcW w:w="192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21DBAE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施設種別</w:t>
                                  </w:r>
                                </w:p>
                              </w:tc>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9994BD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居室の基準（各省令より）</w:t>
                                  </w:r>
                                </w:p>
                              </w:tc>
                            </w:tr>
                            <w:tr w:rsidR="00B726DF" w:rsidRPr="007D3A36" w14:paraId="09A20366"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579AA827"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特別養護老人ホーム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6331D41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11A8BCBF"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27690466"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2DA743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352C971C"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115D944E"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救護施設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E0F1F32"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原則4人以下</w:t>
                                  </w:r>
                                </w:p>
                              </w:tc>
                            </w:tr>
                            <w:tr w:rsidR="00B726DF" w:rsidRPr="007D3A36" w14:paraId="5B77C013"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AADCDC3" w14:textId="5D6D2D36" w:rsidR="00B726DF" w:rsidRPr="00576DC5" w:rsidRDefault="00B726DF" w:rsidP="007D3A36">
                                  <w:pPr>
                                    <w:widowControl/>
                                    <w:spacing w:line="0" w:lineRule="atLeast"/>
                                    <w:jc w:val="left"/>
                                    <w:rPr>
                                      <w:rFonts w:ascii="Meiryo UI" w:hAnsi="Meiryo UI" w:cs="Arial"/>
                                      <w:kern w:val="0"/>
                                      <w:sz w:val="18"/>
                                      <w:szCs w:val="18"/>
                                    </w:rPr>
                                  </w:pPr>
                                  <w:r>
                                    <w:rPr>
                                      <w:rFonts w:ascii="Meiryo UI" w:hAnsi="Meiryo UI" w:cs="Arial"/>
                                      <w:kern w:val="24"/>
                                      <w:sz w:val="18"/>
                                      <w:szCs w:val="18"/>
                                    </w:rPr>
                                    <w:t>障がい者支援施設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8BB7B58"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4人以下</w:t>
                                  </w:r>
                                </w:p>
                              </w:tc>
                            </w:tr>
                          </w:tbl>
                          <w:p w14:paraId="1C108254" w14:textId="08F77035" w:rsidR="00B726DF" w:rsidRPr="007D3A36" w:rsidRDefault="00B726DF" w:rsidP="003340D4">
                            <w:pPr>
                              <w:spacing w:line="200" w:lineRule="exact"/>
                              <w:ind w:left="160" w:hangingChars="100" w:hanging="160"/>
                              <w:rPr>
                                <w:rFonts w:ascii="Meiryo UI" w:hAnsi="Meiryo UI"/>
                                <w:sz w:val="16"/>
                                <w:szCs w:val="16"/>
                              </w:rPr>
                            </w:pPr>
                            <w:r w:rsidRPr="007D3A36">
                              <w:rPr>
                                <w:rFonts w:ascii="Meiryo UI" w:hAnsi="Meiryo UI" w:hint="eastAsia"/>
                                <w:sz w:val="16"/>
                                <w:szCs w:val="16"/>
                              </w:rPr>
                              <w:t>※　経過措置が適用される特別養護老人ホーム・</w:t>
                            </w:r>
                            <w:r>
                              <w:rPr>
                                <w:rFonts w:ascii="Meiryo UI" w:hAnsi="Meiryo UI" w:hint="eastAsia"/>
                                <w:sz w:val="16"/>
                                <w:szCs w:val="16"/>
                              </w:rPr>
                              <w:t>障がい者支援施設</w:t>
                            </w:r>
                            <w:r w:rsidRPr="007D3A36">
                              <w:rPr>
                                <w:rFonts w:ascii="Meiryo UI" w:hAnsi="Meiryo UI" w:hint="eastAsia"/>
                                <w:sz w:val="16"/>
                                <w:szCs w:val="16"/>
                              </w:rPr>
                              <w:t>の居室定員及び1名当たりの床面積については、上記基準を満たさなくても良い。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8B78E" id="_x0000_t202" coordsize="21600,21600" o:spt="202" path="m,l,21600r21600,l21600,xe">
                <v:stroke joinstyle="miter"/>
                <v:path gradientshapeok="t" o:connecttype="rect"/>
              </v:shapetype>
              <v:shape id="テキスト ボックス 2" o:spid="_x0000_s1026" type="#_x0000_t202" style="position:absolute;left:0;text-align:left;margin-left:183.45pt;margin-top:11.45pt;width:258.6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" filled="f" stroked="f" strokeweight=".5pt">
                <v:textbox>
                  <w:txbxContent>
                    <w:p w14:paraId="3C351DB2" w14:textId="471387D2" w:rsidR="00B726DF" w:rsidRPr="007D3A36" w:rsidRDefault="00B726DF" w:rsidP="007D3A36">
                      <w:pPr>
                        <w:jc w:val="center"/>
                        <w:rPr>
                          <w:rFonts w:ascii="Meiryo UI" w:hAnsi="Meiryo UI"/>
                        </w:rPr>
                      </w:pPr>
                      <w:r w:rsidRPr="007D3A36">
                        <w:rPr>
                          <w:rFonts w:ascii="Meiryo UI" w:hAnsi="Meiryo UI" w:hint="eastAsia"/>
                        </w:rPr>
                        <w:t>表1</w:t>
                      </w:r>
                      <w:r>
                        <w:rPr>
                          <w:rFonts w:ascii="Meiryo UI" w:hAnsi="Meiryo UI" w:hint="eastAsia"/>
                        </w:rPr>
                        <w:t xml:space="preserve">　居室定員の推移</w:t>
                      </w:r>
                    </w:p>
                    <w:tbl>
                      <w:tblPr>
                        <w:tblW w:w="4905" w:type="dxa"/>
                        <w:tblInd w:w="-95" w:type="dxa"/>
                        <w:tblCellMar>
                          <w:left w:w="0" w:type="dxa"/>
                          <w:right w:w="0" w:type="dxa"/>
                        </w:tblCellMar>
                        <w:tblLook w:val="0420" w:firstRow="1" w:lastRow="0" w:firstColumn="0" w:lastColumn="0" w:noHBand="0" w:noVBand="1"/>
                      </w:tblPr>
                      <w:tblGrid>
                        <w:gridCol w:w="1928"/>
                        <w:gridCol w:w="2977"/>
                      </w:tblGrid>
                      <w:tr w:rsidR="00B726DF" w:rsidRPr="007D3A36" w14:paraId="69009D2D" w14:textId="77777777" w:rsidTr="00576DC5">
                        <w:trPr>
                          <w:trHeight w:val="21"/>
                        </w:trPr>
                        <w:tc>
                          <w:tcPr>
                            <w:tcW w:w="192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21DBAE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施設種別</w:t>
                            </w:r>
                          </w:p>
                        </w:tc>
                        <w:tc>
                          <w:tcPr>
                            <w:tcW w:w="297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85" w:type="dxa"/>
                              <w:bottom w:w="28" w:type="dxa"/>
                              <w:right w:w="85" w:type="dxa"/>
                            </w:tcMar>
                            <w:vAlign w:val="center"/>
                            <w:hideMark/>
                          </w:tcPr>
                          <w:p w14:paraId="59994BDF" w14:textId="77777777" w:rsidR="00B726DF" w:rsidRPr="00576DC5" w:rsidRDefault="00B726DF" w:rsidP="007D3A36">
                            <w:pPr>
                              <w:widowControl/>
                              <w:spacing w:line="0" w:lineRule="atLeast"/>
                              <w:jc w:val="center"/>
                              <w:rPr>
                                <w:rFonts w:ascii="Meiryo UI" w:hAnsi="Meiryo UI" w:cs="Arial"/>
                                <w:kern w:val="0"/>
                                <w:sz w:val="18"/>
                                <w:szCs w:val="18"/>
                              </w:rPr>
                            </w:pPr>
                            <w:r w:rsidRPr="00576DC5">
                              <w:rPr>
                                <w:rFonts w:ascii="Meiryo UI" w:hAnsi="Meiryo UI" w:cs="Arial"/>
                                <w:kern w:val="24"/>
                                <w:sz w:val="18"/>
                                <w:szCs w:val="18"/>
                              </w:rPr>
                              <w:t>居室の基準（各省令より）</w:t>
                            </w:r>
                          </w:p>
                        </w:tc>
                      </w:tr>
                      <w:tr w:rsidR="00B726DF" w:rsidRPr="007D3A36" w14:paraId="09A20366"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579AA827"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特別養護老人ホーム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6331D41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11A8BCBF"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27690466"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養護老人ホーム</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2DA7435"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　→　2人　→　1人</w:t>
                            </w:r>
                          </w:p>
                        </w:tc>
                      </w:tr>
                      <w:tr w:rsidR="00B726DF" w:rsidRPr="007D3A36" w14:paraId="352C971C"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115D944E"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kern w:val="24"/>
                                <w:sz w:val="18"/>
                                <w:szCs w:val="18"/>
                              </w:rPr>
                              <w:t>救護施設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E0F1F32"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原則4人以下</w:t>
                            </w:r>
                          </w:p>
                        </w:tc>
                      </w:tr>
                      <w:tr w:rsidR="00B726DF" w:rsidRPr="007D3A36" w14:paraId="5B77C013" w14:textId="77777777" w:rsidTr="00576DC5">
                        <w:trPr>
                          <w:trHeight w:val="20"/>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0AADCDC3" w14:textId="5D6D2D36" w:rsidR="00B726DF" w:rsidRPr="00576DC5" w:rsidRDefault="00B726DF" w:rsidP="007D3A36">
                            <w:pPr>
                              <w:widowControl/>
                              <w:spacing w:line="0" w:lineRule="atLeast"/>
                              <w:jc w:val="left"/>
                              <w:rPr>
                                <w:rFonts w:ascii="Meiryo UI" w:hAnsi="Meiryo UI" w:cs="Arial"/>
                                <w:kern w:val="0"/>
                                <w:sz w:val="18"/>
                                <w:szCs w:val="18"/>
                              </w:rPr>
                            </w:pPr>
                            <w:r>
                              <w:rPr>
                                <w:rFonts w:ascii="Meiryo UI" w:hAnsi="Meiryo UI" w:cs="Arial"/>
                                <w:kern w:val="24"/>
                                <w:sz w:val="18"/>
                                <w:szCs w:val="18"/>
                              </w:rPr>
                              <w:t>障がい者支援施設</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14:paraId="48BB7B58" w14:textId="77777777" w:rsidR="00B726DF" w:rsidRPr="00576DC5" w:rsidRDefault="00B726DF" w:rsidP="007D3A36">
                            <w:pPr>
                              <w:widowControl/>
                              <w:spacing w:line="0" w:lineRule="atLeast"/>
                              <w:jc w:val="left"/>
                              <w:rPr>
                                <w:rFonts w:ascii="Meiryo UI" w:hAnsi="Meiryo UI" w:cs="Arial"/>
                                <w:kern w:val="0"/>
                                <w:sz w:val="18"/>
                                <w:szCs w:val="18"/>
                              </w:rPr>
                            </w:pPr>
                            <w:r w:rsidRPr="00576DC5">
                              <w:rPr>
                                <w:rFonts w:ascii="Meiryo UI" w:hAnsi="Meiryo UI" w:cs="Arial" w:hint="eastAsia"/>
                                <w:kern w:val="24"/>
                                <w:sz w:val="18"/>
                                <w:szCs w:val="18"/>
                              </w:rPr>
                              <w:t xml:space="preserve">　8人　→　4人以下</w:t>
                            </w:r>
                          </w:p>
                        </w:tc>
                      </w:tr>
                    </w:tbl>
                    <w:p w14:paraId="1C108254" w14:textId="08F77035" w:rsidR="00B726DF" w:rsidRPr="007D3A36" w:rsidRDefault="00B726DF" w:rsidP="003340D4">
                      <w:pPr>
                        <w:spacing w:line="200" w:lineRule="exact"/>
                        <w:ind w:left="160" w:hangingChars="100" w:hanging="160"/>
                        <w:rPr>
                          <w:rFonts w:ascii="Meiryo UI" w:hAnsi="Meiryo UI"/>
                          <w:sz w:val="16"/>
                          <w:szCs w:val="16"/>
                        </w:rPr>
                      </w:pPr>
                      <w:r w:rsidRPr="007D3A36">
                        <w:rPr>
                          <w:rFonts w:ascii="Meiryo UI" w:hAnsi="Meiryo UI" w:hint="eastAsia"/>
                          <w:sz w:val="16"/>
                          <w:szCs w:val="16"/>
                        </w:rPr>
                        <w:t>※　経過措置が適用される特別養護老人ホーム・</w:t>
                      </w:r>
                      <w:r>
                        <w:rPr>
                          <w:rFonts w:ascii="Meiryo UI" w:hAnsi="Meiryo UI" w:hint="eastAsia"/>
                          <w:sz w:val="16"/>
                          <w:szCs w:val="16"/>
                        </w:rPr>
                        <w:t>障がい者支援施設</w:t>
                      </w:r>
                      <w:r w:rsidRPr="007D3A36">
                        <w:rPr>
                          <w:rFonts w:ascii="Meiryo UI" w:hAnsi="Meiryo UI" w:hint="eastAsia"/>
                          <w:sz w:val="16"/>
                          <w:szCs w:val="16"/>
                        </w:rPr>
                        <w:t>の居室定員及び1名当たりの床面積については、上記基準を満たさなくても良い。</w:t>
                      </w:r>
                    </w:p>
                  </w:txbxContent>
                </v:textbox>
                <w10:wrap type="square" anchorx="margin"/>
              </v:shape>
            </w:pict>
          </mc:Fallback>
        </mc:AlternateContent>
      </w:r>
      <w:r w:rsidR="00F92D5A" w:rsidRPr="00944F31">
        <w:rPr>
          <w:rFonts w:ascii="Meiryo UI" w:hAnsi="Meiryo UI" w:hint="eastAsia"/>
        </w:rPr>
        <w:t xml:space="preserve">　老人福祉施設と</w:t>
      </w:r>
      <w:r w:rsidR="001F7FA0" w:rsidRPr="00944F31">
        <w:rPr>
          <w:rFonts w:ascii="Meiryo UI" w:hAnsi="Meiryo UI" w:hint="eastAsia"/>
        </w:rPr>
        <w:t>障がい者支援施設</w:t>
      </w:r>
      <w:r w:rsidR="00F92D5A" w:rsidRPr="00944F31">
        <w:rPr>
          <w:rFonts w:ascii="Meiryo UI" w:hAnsi="Meiryo UI" w:hint="eastAsia"/>
        </w:rPr>
        <w:t>の違いを端的に示すものの一つが、居室定員である。老人福祉施設については、いわゆる「生活施設」として位置づけられていることが、プライバシーへの配慮や居室の個室化、居室面積からも見て取れるのに対し、</w:t>
      </w:r>
      <w:r w:rsidR="001F7FA0" w:rsidRPr="00944F31">
        <w:rPr>
          <w:rFonts w:ascii="Meiryo UI" w:hAnsi="Meiryo UI" w:hint="eastAsia"/>
        </w:rPr>
        <w:t>障がい者支援施設</w:t>
      </w:r>
      <w:r w:rsidR="00F92D5A" w:rsidRPr="00944F31">
        <w:rPr>
          <w:rFonts w:ascii="Meiryo UI" w:hAnsi="Meiryo UI" w:hint="eastAsia"/>
        </w:rPr>
        <w:t>は老人福祉施設とは大きな開きが見られ、</w:t>
      </w:r>
      <w:r w:rsidR="008F5977">
        <w:rPr>
          <w:rFonts w:ascii="Meiryo UI" w:hAnsi="Meiryo UI" w:hint="eastAsia"/>
        </w:rPr>
        <w:t>生活の質を担保するという考え方が重視されてこなかったことがうかがえる</w:t>
      </w:r>
      <w:r w:rsidR="00894B57" w:rsidRPr="00944F31">
        <w:rPr>
          <w:rFonts w:ascii="Meiryo UI" w:hAnsi="Meiryo UI" w:hint="eastAsia"/>
        </w:rPr>
        <w:t>。</w:t>
      </w:r>
    </w:p>
    <w:p w14:paraId="3B303AD3" w14:textId="38C9D6E7" w:rsidR="00122D75" w:rsidRDefault="00122D75" w:rsidP="00F92D5A">
      <w:pPr>
        <w:rPr>
          <w:rFonts w:ascii="Meiryo UI" w:hAnsi="Meiryo UI"/>
        </w:rPr>
      </w:pPr>
    </w:p>
    <w:p w14:paraId="32462426" w14:textId="19B2E76A" w:rsidR="00122D75" w:rsidRDefault="00122D75" w:rsidP="00F92D5A">
      <w:pPr>
        <w:rPr>
          <w:rFonts w:ascii="Meiryo UI" w:hAnsi="Meiryo UI"/>
        </w:rPr>
      </w:pPr>
    </w:p>
    <w:p w14:paraId="05F8339A" w14:textId="64CFCB78" w:rsidR="00122D75" w:rsidRPr="00944F31" w:rsidRDefault="00122D75" w:rsidP="00122D75">
      <w:pPr>
        <w:widowControl/>
        <w:jc w:val="left"/>
        <w:rPr>
          <w:rFonts w:ascii="Meiryo UI" w:hAnsi="Meiryo UI"/>
        </w:rPr>
      </w:pPr>
      <w:r>
        <w:rPr>
          <w:rFonts w:ascii="Meiryo UI" w:hAnsi="Meiryo UI"/>
        </w:rPr>
        <w:br w:type="page"/>
      </w:r>
    </w:p>
    <w:p w14:paraId="06D18429" w14:textId="0E824DD7" w:rsidR="00F92D5A" w:rsidRPr="0094455A" w:rsidRDefault="00977D40" w:rsidP="00F92D5A">
      <w:pPr>
        <w:rPr>
          <w:rFonts w:ascii="Meiryo UI" w:hAnsi="Meiryo UI"/>
        </w:rPr>
      </w:pPr>
      <w:r w:rsidRPr="00944F31">
        <w:rPr>
          <w:rFonts w:ascii="Meiryo UI" w:hAnsi="Meiryo UI"/>
          <w:strike/>
          <w:noProof/>
        </w:rPr>
        <w:lastRenderedPageBreak/>
        <mc:AlternateContent>
          <mc:Choice Requires="wps">
            <w:drawing>
              <wp:anchor distT="0" distB="0" distL="114300" distR="114300" simplePos="0" relativeHeight="251664384" behindDoc="0" locked="0" layoutInCell="1" allowOverlap="1" wp14:anchorId="68FE3577" wp14:editId="6E9FFFCE">
                <wp:simplePos x="0" y="0"/>
                <wp:positionH relativeFrom="margin">
                  <wp:posOffset>2729865</wp:posOffset>
                </wp:positionH>
                <wp:positionV relativeFrom="paragraph">
                  <wp:posOffset>4445</wp:posOffset>
                </wp:positionV>
                <wp:extent cx="2837815" cy="2971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837815" cy="2971800"/>
                        </a:xfrm>
                        <a:prstGeom prst="rect">
                          <a:avLst/>
                        </a:prstGeom>
                        <a:noFill/>
                        <a:ln w="6350">
                          <a:noFill/>
                        </a:ln>
                      </wps:spPr>
                      <wps:txbx>
                        <w:txbxContent>
                          <w:p w14:paraId="64EC6346" w14:textId="38210BB9" w:rsidR="00B726DF" w:rsidRDefault="00B726DF" w:rsidP="00B26453">
                            <w:pPr>
                              <w:jc w:val="center"/>
                              <w:rPr>
                                <w:rFonts w:ascii="Meiryo UI" w:hAnsi="Meiryo UI"/>
                              </w:rPr>
                            </w:pPr>
                            <w:r>
                              <w:rPr>
                                <w:rFonts w:ascii="Meiryo UI" w:hAnsi="Meiryo UI" w:hint="eastAsia"/>
                              </w:rPr>
                              <w:t>図2　居室の利用状況（知的）</w:t>
                            </w:r>
                          </w:p>
                          <w:p w14:paraId="5A4A0F1F" w14:textId="51B5A082" w:rsidR="00B726DF" w:rsidRDefault="00B726DF" w:rsidP="00B26453">
                            <w:pPr>
                              <w:jc w:val="center"/>
                              <w:rPr>
                                <w:rFonts w:ascii="Meiryo UI" w:hAnsi="Meiryo UI"/>
                                <w:sz w:val="16"/>
                                <w:szCs w:val="16"/>
                              </w:rPr>
                            </w:pPr>
                            <w:r w:rsidRPr="00B26453">
                              <w:rPr>
                                <w:rFonts w:hint="eastAsia"/>
                                <w:noProof/>
                              </w:rPr>
                              <w:drawing>
                                <wp:inline distT="0" distB="0" distL="0" distR="0" wp14:anchorId="3FDB6F39" wp14:editId="6046A8EF">
                                  <wp:extent cx="2138045" cy="17691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045" cy="1769110"/>
                                          </a:xfrm>
                                          <a:prstGeom prst="rect">
                                            <a:avLst/>
                                          </a:prstGeom>
                                          <a:noFill/>
                                          <a:ln>
                                            <a:noFill/>
                                          </a:ln>
                                        </pic:spPr>
                                      </pic:pic>
                                    </a:graphicData>
                                  </a:graphic>
                                </wp:inline>
                              </w:drawing>
                            </w:r>
                          </w:p>
                          <w:p w14:paraId="6CDDD2DB" w14:textId="5CA65916" w:rsidR="00B726DF" w:rsidRPr="00D41D9F" w:rsidRDefault="00B726DF" w:rsidP="00B26453">
                            <w:pPr>
                              <w:ind w:left="180" w:hangingChars="100" w:hanging="180"/>
                              <w:jc w:val="left"/>
                              <w:rPr>
                                <w:rFonts w:ascii="Meiryo UI" w:hAnsi="Meiryo UI"/>
                                <w:sz w:val="18"/>
                                <w:szCs w:val="18"/>
                              </w:rPr>
                            </w:pPr>
                            <w:r w:rsidRPr="00D41D9F">
                              <w:rPr>
                                <w:rFonts w:ascii="Meiryo UI" w:hAnsi="Meiryo UI" w:hint="eastAsia"/>
                                <w:sz w:val="18"/>
                                <w:szCs w:val="18"/>
                              </w:rPr>
                              <w:t>（公財）日本知的障害者福祉協会：　令和2年度全国知的障害児・者施設・事業　実態調査報告）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FE3577" id="テキスト ボックス 4" o:spid="_x0000_s1027" type="#_x0000_t202" style="position:absolute;left:0;text-align:left;margin-left:214.95pt;margin-top:.35pt;width:223.45pt;height:2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" filled="f" stroked="f" strokeweight=".5pt">
                <v:textbox>
                  <w:txbxContent>
                    <w:p w14:paraId="64EC6346" w14:textId="38210BB9" w:rsidR="00B726DF" w:rsidRDefault="00B726DF" w:rsidP="00B26453">
                      <w:pPr>
                        <w:jc w:val="center"/>
                        <w:rPr>
                          <w:rFonts w:ascii="Meiryo UI" w:hAnsi="Meiryo UI"/>
                        </w:rPr>
                      </w:pPr>
                      <w:r>
                        <w:rPr>
                          <w:rFonts w:ascii="Meiryo UI" w:hAnsi="Meiryo UI" w:hint="eastAsia"/>
                        </w:rPr>
                        <w:t>図2　居室の利用状況（知的）</w:t>
                      </w:r>
                    </w:p>
                    <w:p w14:paraId="5A4A0F1F" w14:textId="51B5A082" w:rsidR="00B726DF" w:rsidRDefault="00B726DF" w:rsidP="00B26453">
                      <w:pPr>
                        <w:jc w:val="center"/>
                        <w:rPr>
                          <w:rFonts w:ascii="Meiryo UI" w:hAnsi="Meiryo UI"/>
                          <w:sz w:val="16"/>
                          <w:szCs w:val="16"/>
                        </w:rPr>
                      </w:pPr>
                      <w:r w:rsidRPr="00B26453">
                        <w:rPr>
                          <w:rFonts w:hint="eastAsia"/>
                          <w:noProof/>
                        </w:rPr>
                        <w:drawing>
                          <wp:inline distT="0" distB="0" distL="0" distR="0" wp14:anchorId="3FDB6F39" wp14:editId="6046A8EF">
                            <wp:extent cx="2138045" cy="176911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8045" cy="1769110"/>
                                    </a:xfrm>
                                    <a:prstGeom prst="rect">
                                      <a:avLst/>
                                    </a:prstGeom>
                                    <a:noFill/>
                                    <a:ln>
                                      <a:noFill/>
                                    </a:ln>
                                  </pic:spPr>
                                </pic:pic>
                              </a:graphicData>
                            </a:graphic>
                          </wp:inline>
                        </w:drawing>
                      </w:r>
                    </w:p>
                    <w:p w14:paraId="6CDDD2DB" w14:textId="5CA65916" w:rsidR="00B726DF" w:rsidRPr="00D41D9F" w:rsidRDefault="00B726DF" w:rsidP="00B26453">
                      <w:pPr>
                        <w:ind w:left="180" w:hangingChars="100" w:hanging="180"/>
                        <w:jc w:val="left"/>
                        <w:rPr>
                          <w:rFonts w:ascii="Meiryo UI" w:hAnsi="Meiryo UI"/>
                          <w:sz w:val="18"/>
                          <w:szCs w:val="18"/>
                        </w:rPr>
                      </w:pPr>
                      <w:r w:rsidRPr="00D41D9F">
                        <w:rPr>
                          <w:rFonts w:ascii="Meiryo UI" w:hAnsi="Meiryo UI" w:hint="eastAsia"/>
                          <w:sz w:val="18"/>
                          <w:szCs w:val="18"/>
                        </w:rPr>
                        <w:t>（公財）日本知的障害者福祉協会：　令和2年度全国知的障害児・者施設・事業　実態調査報告）</w:t>
                      </w:r>
                    </w:p>
                  </w:txbxContent>
                </v:textbox>
                <w10:wrap type="square" anchorx="margin"/>
              </v:shape>
            </w:pict>
          </mc:Fallback>
        </mc:AlternateContent>
      </w:r>
      <w:r w:rsidR="004A4263">
        <w:rPr>
          <w:rFonts w:ascii="Meiryo UI" w:hAnsi="Meiryo UI" w:hint="eastAsia"/>
          <w:noProof/>
        </w:rPr>
        <mc:AlternateContent>
          <mc:Choice Requires="wps">
            <w:drawing>
              <wp:anchor distT="0" distB="0" distL="114300" distR="114300" simplePos="0" relativeHeight="251665408" behindDoc="0" locked="0" layoutInCell="1" allowOverlap="1" wp14:anchorId="1B9DA2A3" wp14:editId="04B74A97">
                <wp:simplePos x="0" y="0"/>
                <wp:positionH relativeFrom="column">
                  <wp:posOffset>4451985</wp:posOffset>
                </wp:positionH>
                <wp:positionV relativeFrom="paragraph">
                  <wp:posOffset>321310</wp:posOffset>
                </wp:positionV>
                <wp:extent cx="985157" cy="293915"/>
                <wp:effectExtent l="0" t="0" r="5715" b="0"/>
                <wp:wrapNone/>
                <wp:docPr id="9" name="テキスト ボックス 9"/>
                <wp:cNvGraphicFramePr/>
                <a:graphic xmlns:a="http://schemas.openxmlformats.org/drawingml/2006/main">
                  <a:graphicData uri="http://schemas.microsoft.com/office/word/2010/wordprocessingShape">
                    <wps:wsp>
                      <wps:cNvSpPr txBox="1"/>
                      <wps:spPr>
                        <a:xfrm>
                          <a:off x="0" y="0"/>
                          <a:ext cx="985157" cy="293915"/>
                        </a:xfrm>
                        <a:prstGeom prst="rect">
                          <a:avLst/>
                        </a:prstGeom>
                        <a:solidFill>
                          <a:schemeClr val="lt1"/>
                        </a:solidFill>
                        <a:ln w="6350">
                          <a:noFill/>
                        </a:ln>
                      </wps:spPr>
                      <wps:txbx>
                        <w:txbxContent>
                          <w:p w14:paraId="16D82746" w14:textId="588B2BE1" w:rsidR="00B726DF" w:rsidRPr="002F08BD" w:rsidRDefault="00B726DF">
                            <w:pPr>
                              <w:rPr>
                                <w:rFonts w:ascii="Meiryo UI" w:hAnsi="Meiryo UI"/>
                                <w:sz w:val="18"/>
                                <w:szCs w:val="18"/>
                              </w:rPr>
                            </w:pPr>
                            <w:r w:rsidRPr="002F08BD">
                              <w:rPr>
                                <w:rFonts w:ascii="Meiryo UI" w:hAnsi="Meiryo UI" w:hint="eastAsia"/>
                                <w:sz w:val="18"/>
                                <w:szCs w:val="18"/>
                              </w:rPr>
                              <w:t>（n</w:t>
                            </w:r>
                            <w:r w:rsidRPr="002F08BD">
                              <w:rPr>
                                <w:rFonts w:ascii="Meiryo UI" w:hAnsi="Meiryo UI"/>
                                <w:sz w:val="18"/>
                                <w:szCs w:val="18"/>
                              </w:rPr>
                              <w:t>=44,725）</w:t>
                            </w:r>
                          </w:p>
                          <w:p w14:paraId="6E1F3D63" w14:textId="77777777" w:rsidR="00B726DF" w:rsidRPr="002F08BD" w:rsidRDefault="00B726DF">
                            <w:pPr>
                              <w:rPr>
                                <w:rFonts w:ascii="Meiryo UI" w:hAnsi="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9DA2A3" id="テキスト ボックス 9" o:spid="_x0000_s1028" type="#_x0000_t202" style="position:absolute;left:0;text-align:left;margin-left:350.55pt;margin-top:25.3pt;width:77.55pt;height:23.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" fillcolor="white [3201]" stroked="f" strokeweight=".5pt">
                <v:textbox>
                  <w:txbxContent>
                    <w:p w14:paraId="16D82746" w14:textId="588B2BE1" w:rsidR="00B726DF" w:rsidRPr="002F08BD" w:rsidRDefault="00B726DF">
                      <w:pPr>
                        <w:rPr>
                          <w:rFonts w:ascii="Meiryo UI" w:hAnsi="Meiryo UI"/>
                          <w:sz w:val="18"/>
                          <w:szCs w:val="18"/>
                        </w:rPr>
                      </w:pPr>
                      <w:r w:rsidRPr="002F08BD">
                        <w:rPr>
                          <w:rFonts w:ascii="Meiryo UI" w:hAnsi="Meiryo UI" w:hint="eastAsia"/>
                          <w:sz w:val="18"/>
                          <w:szCs w:val="18"/>
                        </w:rPr>
                        <w:t>（n</w:t>
                      </w:r>
                      <w:r w:rsidRPr="002F08BD">
                        <w:rPr>
                          <w:rFonts w:ascii="Meiryo UI" w:hAnsi="Meiryo UI"/>
                          <w:sz w:val="18"/>
                          <w:szCs w:val="18"/>
                        </w:rPr>
                        <w:t>=44,725）</w:t>
                      </w:r>
                    </w:p>
                    <w:p w14:paraId="6E1F3D63" w14:textId="77777777" w:rsidR="00B726DF" w:rsidRPr="002F08BD" w:rsidRDefault="00B726DF">
                      <w:pPr>
                        <w:rPr>
                          <w:rFonts w:ascii="Meiryo UI" w:hAnsi="Meiryo UI"/>
                          <w:sz w:val="18"/>
                          <w:szCs w:val="18"/>
                        </w:rPr>
                      </w:pPr>
                    </w:p>
                  </w:txbxContent>
                </v:textbox>
              </v:shape>
            </w:pict>
          </mc:Fallback>
        </mc:AlternateContent>
      </w:r>
      <w:r w:rsidR="00F92D5A" w:rsidRPr="0094455A">
        <w:rPr>
          <w:rFonts w:ascii="Meiryo UI" w:hAnsi="Meiryo UI" w:hint="eastAsia"/>
        </w:rPr>
        <w:t xml:space="preserve">　</w:t>
      </w:r>
      <w:r w:rsidR="007D3A36" w:rsidRPr="0094455A">
        <w:rPr>
          <w:rFonts w:ascii="Meiryo UI" w:hAnsi="Meiryo UI" w:hint="eastAsia"/>
        </w:rPr>
        <w:t>社会福祉施設のいくつかについて</w:t>
      </w:r>
      <w:r w:rsidR="00F92D5A" w:rsidRPr="0094455A">
        <w:rPr>
          <w:rFonts w:ascii="Meiryo UI" w:hAnsi="Meiryo UI" w:hint="eastAsia"/>
        </w:rPr>
        <w:t>、</w:t>
      </w:r>
      <w:r w:rsidR="007D3A36" w:rsidRPr="0094455A">
        <w:rPr>
          <w:rFonts w:ascii="Meiryo UI" w:hAnsi="Meiryo UI" w:hint="eastAsia"/>
        </w:rPr>
        <w:t>それぞれの施設基準における</w:t>
      </w:r>
      <w:r w:rsidR="00F92D5A" w:rsidRPr="0094455A">
        <w:rPr>
          <w:rFonts w:ascii="Meiryo UI" w:hAnsi="Meiryo UI" w:hint="eastAsia"/>
        </w:rPr>
        <w:t>居室定員の推移をみると、各法に施設が位置付けられた当初は、全て「</w:t>
      </w:r>
      <w:r w:rsidR="00576DC5" w:rsidRPr="0094455A">
        <w:rPr>
          <w:rFonts w:ascii="Meiryo UI" w:hAnsi="Meiryo UI" w:hint="eastAsia"/>
        </w:rPr>
        <w:t>８</w:t>
      </w:r>
      <w:r w:rsidR="00F92D5A" w:rsidRPr="0094455A">
        <w:rPr>
          <w:rFonts w:ascii="Meiryo UI" w:hAnsi="Meiryo UI" w:hint="eastAsia"/>
        </w:rPr>
        <w:t>人」であったが、老人福祉施設については、時代とともに定員が減少し、現在では原則1名であり、入所者1名当たりの床面積も10.65㎡以上であるのに対し、</w:t>
      </w:r>
      <w:r w:rsidR="001F7FA0" w:rsidRPr="0094455A">
        <w:rPr>
          <w:rFonts w:ascii="Meiryo UI" w:hAnsi="Meiryo UI" w:hint="eastAsia"/>
        </w:rPr>
        <w:t>障がい者支援施設</w:t>
      </w:r>
      <w:r w:rsidR="00F92D5A" w:rsidRPr="0094455A">
        <w:rPr>
          <w:rFonts w:ascii="Meiryo UI" w:hAnsi="Meiryo UI" w:hint="eastAsia"/>
        </w:rPr>
        <w:t>の基準では、依然として</w:t>
      </w:r>
      <w:r w:rsidR="00576DC5" w:rsidRPr="0094455A">
        <w:rPr>
          <w:rFonts w:ascii="Meiryo UI" w:hAnsi="Meiryo UI" w:hint="eastAsia"/>
        </w:rPr>
        <w:t>４</w:t>
      </w:r>
      <w:r w:rsidR="00F92D5A" w:rsidRPr="0094455A">
        <w:rPr>
          <w:rFonts w:ascii="Meiryo UI" w:hAnsi="Meiryo UI" w:hint="eastAsia"/>
        </w:rPr>
        <w:t>人以下、</w:t>
      </w:r>
      <w:r w:rsidR="00576DC5" w:rsidRPr="0094455A">
        <w:rPr>
          <w:rFonts w:ascii="Meiryo UI" w:hAnsi="Meiryo UI" w:hint="eastAsia"/>
        </w:rPr>
        <w:t>１</w:t>
      </w:r>
      <w:r w:rsidR="00F92D5A" w:rsidRPr="0094455A">
        <w:rPr>
          <w:rFonts w:ascii="Meiryo UI" w:hAnsi="Meiryo UI" w:hint="eastAsia"/>
        </w:rPr>
        <w:t>名当たりの床面積も9.9㎡以上と開きがある。</w:t>
      </w:r>
    </w:p>
    <w:p w14:paraId="0595EDD7" w14:textId="585AEC0D" w:rsidR="00B26453" w:rsidRPr="0094455A" w:rsidRDefault="00582755" w:rsidP="00F92D5A">
      <w:pPr>
        <w:rPr>
          <w:rFonts w:ascii="Meiryo UI" w:hAnsi="Meiryo UI"/>
        </w:rPr>
      </w:pPr>
      <w:r>
        <w:rPr>
          <w:rFonts w:ascii="Meiryo UI" w:hAnsi="Meiryo UI" w:hint="eastAsia"/>
        </w:rPr>
        <w:t xml:space="preserve">　ただし、実際の</w:t>
      </w:r>
      <w:r w:rsidR="00B26453" w:rsidRPr="0094455A">
        <w:rPr>
          <w:rFonts w:ascii="Meiryo UI" w:hAnsi="Meiryo UI" w:hint="eastAsia"/>
        </w:rPr>
        <w:t>利用</w:t>
      </w:r>
      <w:r>
        <w:rPr>
          <w:rFonts w:ascii="Meiryo UI" w:hAnsi="Meiryo UI" w:hint="eastAsia"/>
        </w:rPr>
        <w:t>状況</w:t>
      </w:r>
      <w:r w:rsidR="00B26453" w:rsidRPr="0094455A">
        <w:rPr>
          <w:rFonts w:ascii="Meiryo UI" w:hAnsi="Meiryo UI" w:hint="eastAsia"/>
        </w:rPr>
        <w:t>は、個室利用が6割近くとなっており、基準の上限である4人（以上）の利用は3.6%となっている。しかしながら、従来の多床室をそのまま個室として利用しているなど、必ずしもプライバシーに配慮された空間として設けられたものではない。</w:t>
      </w:r>
    </w:p>
    <w:p w14:paraId="5C723C8B" w14:textId="556B3C4F" w:rsidR="00F92D5A" w:rsidRDefault="00F92D5A" w:rsidP="00F92D5A">
      <w:pPr>
        <w:rPr>
          <w:rFonts w:ascii="Meiryo UI" w:hAnsi="Meiryo UI"/>
        </w:rPr>
      </w:pPr>
    </w:p>
    <w:p w14:paraId="0DF58768" w14:textId="77777777" w:rsidR="00977D40" w:rsidRDefault="00977D40" w:rsidP="00F92D5A">
      <w:pPr>
        <w:rPr>
          <w:rFonts w:ascii="Meiryo UI" w:hAnsi="Meiryo UI"/>
        </w:rPr>
      </w:pPr>
    </w:p>
    <w:p w14:paraId="2589978F" w14:textId="5453C2A1" w:rsidR="00F92D5A" w:rsidRPr="00977D40" w:rsidRDefault="00FF69B3" w:rsidP="00F92D5A">
      <w:pPr>
        <w:rPr>
          <w:rFonts w:ascii="Meiryo UI" w:hAnsi="Meiryo UI"/>
          <w:b/>
          <w:sz w:val="24"/>
          <w:szCs w:val="24"/>
        </w:rPr>
      </w:pPr>
      <w:r w:rsidRPr="00977D40">
        <w:rPr>
          <w:rFonts w:ascii="Meiryo UI" w:hAnsi="Meiryo UI" w:hint="eastAsia"/>
          <w:b/>
          <w:sz w:val="24"/>
          <w:szCs w:val="24"/>
        </w:rPr>
        <w:t>４</w:t>
      </w:r>
      <w:r w:rsidR="00F92D5A" w:rsidRPr="00977D40">
        <w:rPr>
          <w:rFonts w:ascii="Meiryo UI" w:hAnsi="Meiryo UI" w:hint="eastAsia"/>
          <w:b/>
          <w:sz w:val="24"/>
          <w:szCs w:val="24"/>
        </w:rPr>
        <w:t xml:space="preserve">　</w:t>
      </w:r>
      <w:r w:rsidR="008235A3" w:rsidRPr="00977D40">
        <w:rPr>
          <w:rFonts w:ascii="Meiryo UI" w:hAnsi="Meiryo UI" w:hint="eastAsia"/>
          <w:b/>
          <w:sz w:val="24"/>
          <w:szCs w:val="24"/>
        </w:rPr>
        <w:t>障がい者支援施設の</w:t>
      </w:r>
      <w:r w:rsidR="00F92D5A" w:rsidRPr="00977D40">
        <w:rPr>
          <w:rFonts w:ascii="Meiryo UI" w:hAnsi="Meiryo UI" w:hint="eastAsia"/>
          <w:b/>
          <w:sz w:val="24"/>
          <w:szCs w:val="24"/>
        </w:rPr>
        <w:t>入所者と支援の</w:t>
      </w:r>
      <w:r w:rsidRPr="00977D40">
        <w:rPr>
          <w:rFonts w:ascii="Meiryo UI" w:hAnsi="Meiryo UI" w:hint="eastAsia"/>
          <w:b/>
          <w:sz w:val="24"/>
          <w:szCs w:val="24"/>
        </w:rPr>
        <w:t>実態</w:t>
      </w:r>
    </w:p>
    <w:p w14:paraId="418669C2" w14:textId="524C10FF" w:rsidR="00F92D5A" w:rsidRDefault="00F92D5A" w:rsidP="00F92D5A">
      <w:pPr>
        <w:rPr>
          <w:rFonts w:ascii="Meiryo UI" w:hAnsi="Meiryo UI"/>
        </w:rPr>
      </w:pPr>
    </w:p>
    <w:p w14:paraId="73CAD6D2" w14:textId="22139447" w:rsidR="002F08BD" w:rsidRDefault="003340D4" w:rsidP="00F92D5A">
      <w:pPr>
        <w:rPr>
          <w:rFonts w:ascii="Meiryo UI" w:hAnsi="Meiryo UI"/>
        </w:rPr>
      </w:pPr>
      <w:r>
        <w:rPr>
          <w:rFonts w:ascii="Meiryo UI" w:hAnsi="Meiryo UI" w:hint="eastAsia"/>
        </w:rPr>
        <w:t xml:space="preserve">　</w:t>
      </w:r>
      <w:r w:rsidR="00102B12">
        <w:rPr>
          <w:rFonts w:ascii="Meiryo UI" w:hAnsi="Meiryo UI" w:hint="eastAsia"/>
        </w:rPr>
        <w:t>入所</w:t>
      </w:r>
      <w:r w:rsidR="002F08BD" w:rsidRPr="00633ECD">
        <w:rPr>
          <w:rFonts w:ascii="Meiryo UI" w:hAnsi="Meiryo UI" w:hint="eastAsia"/>
        </w:rPr>
        <w:t>者</w:t>
      </w:r>
      <w:r w:rsidR="002F08BD">
        <w:rPr>
          <w:rFonts w:ascii="Meiryo UI" w:hAnsi="Meiryo UI" w:hint="eastAsia"/>
        </w:rPr>
        <w:t>の年齢階層を見ると、</w:t>
      </w:r>
      <w:r w:rsidR="0085462B">
        <w:rPr>
          <w:rFonts w:ascii="Meiryo UI" w:hAnsi="Meiryo UI" w:hint="eastAsia"/>
        </w:rPr>
        <w:t>平成27</w:t>
      </w:r>
      <w:r w:rsidR="00B53427">
        <w:rPr>
          <w:rFonts w:ascii="Meiryo UI" w:hAnsi="Meiryo UI" w:hint="eastAsia"/>
        </w:rPr>
        <w:t>（</w:t>
      </w:r>
      <w:r w:rsidR="00B53427" w:rsidRPr="008B0097">
        <w:rPr>
          <w:rFonts w:ascii="Meiryo UI" w:hAnsi="Meiryo UI" w:hint="eastAsia"/>
        </w:rPr>
        <w:t>2015</w:t>
      </w:r>
      <w:r w:rsidR="00582755" w:rsidRPr="008B0097">
        <w:rPr>
          <w:rFonts w:ascii="Meiryo UI" w:hAnsi="Meiryo UI" w:hint="eastAsia"/>
        </w:rPr>
        <w:t>）</w:t>
      </w:r>
      <w:r w:rsidR="0085462B" w:rsidRPr="008B0097">
        <w:rPr>
          <w:rFonts w:ascii="Meiryo UI" w:hAnsi="Meiryo UI" w:hint="eastAsia"/>
        </w:rPr>
        <w:t>令和</w:t>
      </w:r>
      <w:r w:rsidR="0085462B">
        <w:rPr>
          <w:rFonts w:ascii="Meiryo UI" w:hAnsi="Meiryo UI" w:hint="eastAsia"/>
        </w:rPr>
        <w:t>2</w:t>
      </w:r>
      <w:r w:rsidR="00B53427">
        <w:rPr>
          <w:rFonts w:ascii="Meiryo UI" w:hAnsi="Meiryo UI" w:hint="eastAsia"/>
        </w:rPr>
        <w:t>（2020）</w:t>
      </w:r>
      <w:r w:rsidR="002F08BD">
        <w:rPr>
          <w:rFonts w:ascii="Meiryo UI" w:hAnsi="Meiryo UI" w:hint="eastAsia"/>
        </w:rPr>
        <w:t>年比較でも高齢化が進んでいることがわかる。65歳以上の入所者比率は、</w:t>
      </w:r>
      <w:r w:rsidR="0085462B">
        <w:rPr>
          <w:rFonts w:ascii="Meiryo UI" w:hAnsi="Meiryo UI" w:hint="eastAsia"/>
        </w:rPr>
        <w:t>平成27（2015</w:t>
      </w:r>
      <w:r w:rsidR="00F76310">
        <w:rPr>
          <w:rFonts w:ascii="Meiryo UI" w:hAnsi="Meiryo UI" w:hint="eastAsia"/>
        </w:rPr>
        <w:t>）</w:t>
      </w:r>
      <w:r w:rsidR="002F08BD">
        <w:rPr>
          <w:rFonts w:ascii="Meiryo UI" w:hAnsi="Meiryo UI" w:hint="eastAsia"/>
        </w:rPr>
        <w:t>年の19.1%から</w:t>
      </w:r>
      <w:r w:rsidR="0085462B">
        <w:rPr>
          <w:rFonts w:ascii="Meiryo UI" w:hAnsi="Meiryo UI" w:hint="eastAsia"/>
        </w:rPr>
        <w:t>令和2</w:t>
      </w:r>
      <w:r w:rsidR="0085462B">
        <w:rPr>
          <w:rFonts w:ascii="Meiryo UI" w:hAnsi="Meiryo UI" w:hint="eastAsia"/>
        </w:rPr>
        <w:lastRenderedPageBreak/>
        <w:t>（</w:t>
      </w:r>
      <w:r w:rsidR="002F08BD">
        <w:rPr>
          <w:rFonts w:ascii="Meiryo UI" w:hAnsi="Meiryo UI" w:hint="eastAsia"/>
        </w:rPr>
        <w:t>2020</w:t>
      </w:r>
      <w:r w:rsidR="00F76310">
        <w:rPr>
          <w:rFonts w:ascii="Meiryo UI" w:hAnsi="Meiryo UI" w:hint="eastAsia"/>
        </w:rPr>
        <w:t>）</w:t>
      </w:r>
      <w:r w:rsidR="002F08BD">
        <w:rPr>
          <w:rFonts w:ascii="Meiryo UI" w:hAnsi="Meiryo UI" w:hint="eastAsia"/>
        </w:rPr>
        <w:t>年には22.5％となっている。</w:t>
      </w:r>
    </w:p>
    <w:p w14:paraId="55AE28F4" w14:textId="7B00213A" w:rsidR="00B933EF" w:rsidRDefault="00B933EF" w:rsidP="00F92D5A">
      <w:pPr>
        <w:rPr>
          <w:rFonts w:ascii="Meiryo UI" w:hAnsi="Meiryo UI"/>
        </w:rPr>
      </w:pPr>
      <w:r>
        <w:rPr>
          <w:rFonts w:ascii="Meiryo UI" w:hAnsi="Meiryo UI" w:hint="eastAsia"/>
        </w:rPr>
        <w:t xml:space="preserve">　また、入所期間についても長期入所者の比率が高くなっている。社会福祉施設等調査では、5年以上の入所者の比率が8割を超えている。</w:t>
      </w:r>
    </w:p>
    <w:p w14:paraId="3ED32E66" w14:textId="760F0630" w:rsidR="00B933EF" w:rsidRDefault="00B933EF" w:rsidP="00F92D5A">
      <w:pPr>
        <w:rPr>
          <w:rFonts w:ascii="Meiryo UI" w:hAnsi="Meiryo UI"/>
        </w:rPr>
      </w:pPr>
      <w:r>
        <w:rPr>
          <w:rFonts w:ascii="Meiryo UI" w:hAnsi="Meiryo UI" w:hint="eastAsia"/>
          <w:noProof/>
        </w:rPr>
        <mc:AlternateContent>
          <mc:Choice Requires="wps">
            <w:drawing>
              <wp:inline distT="0" distB="0" distL="0" distR="0" wp14:anchorId="095A3193" wp14:editId="502F3449">
                <wp:extent cx="5501640" cy="1757680"/>
                <wp:effectExtent l="0" t="0" r="3810" b="0"/>
                <wp:docPr id="15" name="テキスト ボックス 15"/>
                <wp:cNvGraphicFramePr/>
                <a:graphic xmlns:a="http://schemas.openxmlformats.org/drawingml/2006/main">
                  <a:graphicData uri="http://schemas.microsoft.com/office/word/2010/wordprocessingShape">
                    <wps:wsp>
                      <wps:cNvSpPr txBox="1"/>
                      <wps:spPr>
                        <a:xfrm>
                          <a:off x="0" y="0"/>
                          <a:ext cx="5501640" cy="1757680"/>
                        </a:xfrm>
                        <a:prstGeom prst="rect">
                          <a:avLst/>
                        </a:prstGeom>
                        <a:solidFill>
                          <a:schemeClr val="lt1"/>
                        </a:solidFill>
                        <a:ln w="6350">
                          <a:noFill/>
                        </a:ln>
                      </wps:spPr>
                      <wps:txbx>
                        <w:txbxContent>
                          <w:p w14:paraId="1694E453" w14:textId="4AF3ABAD" w:rsidR="00B726DF" w:rsidRPr="00D34112" w:rsidRDefault="00B726DF" w:rsidP="002F08BD">
                            <w:pPr>
                              <w:spacing w:line="0" w:lineRule="atLeast"/>
                              <w:jc w:val="center"/>
                              <w:rPr>
                                <w:rFonts w:ascii="Meiryo UI" w:hAnsi="Meiryo UI"/>
                              </w:rPr>
                            </w:pPr>
                            <w:r w:rsidRPr="00D34112">
                              <w:rPr>
                                <w:rFonts w:ascii="Meiryo UI" w:hAnsi="Meiryo UI" w:hint="eastAsia"/>
                              </w:rPr>
                              <w:t>図</w:t>
                            </w:r>
                            <w:r>
                              <w:rPr>
                                <w:rFonts w:ascii="Meiryo UI" w:hAnsi="Meiryo UI" w:hint="eastAsia"/>
                              </w:rPr>
                              <w:t>３　年齢階層別在所者比率</w:t>
                            </w:r>
                          </w:p>
                          <w:p w14:paraId="6907FE25" w14:textId="77777777" w:rsidR="00B726DF" w:rsidRPr="00D34112" w:rsidRDefault="00B726DF" w:rsidP="002F08BD">
                            <w:pPr>
                              <w:spacing w:line="0" w:lineRule="atLeast"/>
                              <w:rPr>
                                <w:rFonts w:ascii="Meiryo UI" w:hAnsi="Meiryo UI"/>
                              </w:rPr>
                            </w:pPr>
                            <w:r w:rsidRPr="00D34112">
                              <w:rPr>
                                <w:noProof/>
                              </w:rPr>
                              <w:drawing>
                                <wp:inline distT="0" distB="0" distL="0" distR="0" wp14:anchorId="0EF4D3C6" wp14:editId="2A9F3D08">
                                  <wp:extent cx="5050790" cy="12096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8487" b="6637"/>
                                          <a:stretch/>
                                        </pic:blipFill>
                                        <pic:spPr bwMode="auto">
                                          <a:xfrm>
                                            <a:off x="0" y="0"/>
                                            <a:ext cx="5052068" cy="1209981"/>
                                          </a:xfrm>
                                          <a:prstGeom prst="rect">
                                            <a:avLst/>
                                          </a:prstGeom>
                                          <a:noFill/>
                                          <a:ln>
                                            <a:noFill/>
                                          </a:ln>
                                          <a:extLst>
                                            <a:ext uri="{53640926-AAD7-44D8-BBD7-CCE9431645EC}">
                                              <a14:shadowObscured xmlns:a14="http://schemas.microsoft.com/office/drawing/2010/main"/>
                                            </a:ext>
                                          </a:extLst>
                                        </pic:spPr>
                                      </pic:pic>
                                    </a:graphicData>
                                  </a:graphic>
                                </wp:inline>
                              </w:drawing>
                            </w:r>
                          </w:p>
                          <w:p w14:paraId="72ADC1E8" w14:textId="6EE190B8" w:rsidR="00B726DF" w:rsidRPr="00D34112" w:rsidRDefault="00B726DF" w:rsidP="002F08BD">
                            <w:pPr>
                              <w:wordWrap w:val="0"/>
                              <w:spacing w:line="240" w:lineRule="exact"/>
                              <w:jc w:val="right"/>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5A3193" id="テキスト ボックス 15" o:spid="_x0000_s1029" type="#_x0000_t202" style="width:433.2pt;height:1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KnMQIAAFw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" fillcolor="white [3201]" stroked="f" strokeweight=".5pt">
                <v:textbox>
                  <w:txbxContent>
                    <w:p w14:paraId="1694E453" w14:textId="4AF3ABAD" w:rsidR="00B726DF" w:rsidRPr="00D34112" w:rsidRDefault="00B726DF" w:rsidP="002F08BD">
                      <w:pPr>
                        <w:spacing w:line="0" w:lineRule="atLeast"/>
                        <w:jc w:val="center"/>
                        <w:rPr>
                          <w:rFonts w:ascii="Meiryo UI" w:hAnsi="Meiryo UI"/>
                        </w:rPr>
                      </w:pPr>
                      <w:r w:rsidRPr="00D34112">
                        <w:rPr>
                          <w:rFonts w:ascii="Meiryo UI" w:hAnsi="Meiryo UI" w:hint="eastAsia"/>
                        </w:rPr>
                        <w:t>図</w:t>
                      </w:r>
                      <w:r>
                        <w:rPr>
                          <w:rFonts w:ascii="Meiryo UI" w:hAnsi="Meiryo UI" w:hint="eastAsia"/>
                        </w:rPr>
                        <w:t>３　年齢階層別在所者比率</w:t>
                      </w:r>
                    </w:p>
                    <w:p w14:paraId="6907FE25" w14:textId="77777777" w:rsidR="00B726DF" w:rsidRPr="00D34112" w:rsidRDefault="00B726DF" w:rsidP="002F08BD">
                      <w:pPr>
                        <w:spacing w:line="0" w:lineRule="atLeast"/>
                        <w:rPr>
                          <w:rFonts w:ascii="Meiryo UI" w:hAnsi="Meiryo UI"/>
                        </w:rPr>
                      </w:pPr>
                      <w:r w:rsidRPr="00D34112">
                        <w:rPr>
                          <w:noProof/>
                        </w:rPr>
                        <w:drawing>
                          <wp:inline distT="0" distB="0" distL="0" distR="0" wp14:anchorId="0EF4D3C6" wp14:editId="2A9F3D08">
                            <wp:extent cx="5050790" cy="12096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487" b="6637"/>
                                    <a:stretch/>
                                  </pic:blipFill>
                                  <pic:spPr bwMode="auto">
                                    <a:xfrm>
                                      <a:off x="0" y="0"/>
                                      <a:ext cx="5052068" cy="1209981"/>
                                    </a:xfrm>
                                    <a:prstGeom prst="rect">
                                      <a:avLst/>
                                    </a:prstGeom>
                                    <a:noFill/>
                                    <a:ln>
                                      <a:noFill/>
                                    </a:ln>
                                    <a:extLst>
                                      <a:ext uri="{53640926-AAD7-44D8-BBD7-CCE9431645EC}">
                                        <a14:shadowObscured xmlns:a14="http://schemas.microsoft.com/office/drawing/2010/main"/>
                                      </a:ext>
                                    </a:extLst>
                                  </pic:spPr>
                                </pic:pic>
                              </a:graphicData>
                            </a:graphic>
                          </wp:inline>
                        </w:drawing>
                      </w:r>
                    </w:p>
                    <w:p w14:paraId="72ADC1E8" w14:textId="6EE190B8" w:rsidR="00B726DF" w:rsidRPr="00D34112" w:rsidRDefault="00B726DF" w:rsidP="002F08BD">
                      <w:pPr>
                        <w:wordWrap w:val="0"/>
                        <w:spacing w:line="240" w:lineRule="exact"/>
                        <w:jc w:val="right"/>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v:textbox>
                <w10:wrap anchorx="page" anchory="page"/>
                <w10:anchorlock/>
              </v:shape>
            </w:pict>
          </mc:Fallback>
        </mc:AlternateContent>
      </w:r>
      <w:r>
        <w:rPr>
          <w:rFonts w:ascii="Meiryo UI" w:hAnsi="Meiryo UI" w:hint="eastAsia"/>
          <w:noProof/>
        </w:rPr>
        <mc:AlternateContent>
          <mc:Choice Requires="wps">
            <w:drawing>
              <wp:inline distT="0" distB="0" distL="0" distR="0" wp14:anchorId="2EB993CF" wp14:editId="797A0839">
                <wp:extent cx="5501640" cy="1647825"/>
                <wp:effectExtent l="0" t="0" r="3810" b="9525"/>
                <wp:docPr id="1" name="テキスト ボックス 1"/>
                <wp:cNvGraphicFramePr/>
                <a:graphic xmlns:a="http://schemas.openxmlformats.org/drawingml/2006/main">
                  <a:graphicData uri="http://schemas.microsoft.com/office/word/2010/wordprocessingShape">
                    <wps:wsp>
                      <wps:cNvSpPr txBox="1"/>
                      <wps:spPr>
                        <a:xfrm>
                          <a:off x="0" y="0"/>
                          <a:ext cx="5501640" cy="1647825"/>
                        </a:xfrm>
                        <a:prstGeom prst="rect">
                          <a:avLst/>
                        </a:prstGeom>
                        <a:solidFill>
                          <a:schemeClr val="lt1"/>
                        </a:solidFill>
                        <a:ln w="6350">
                          <a:noFill/>
                        </a:ln>
                      </wps:spPr>
                      <wps:txbx>
                        <w:txbxContent>
                          <w:p w14:paraId="02ED16E5" w14:textId="56819DDD" w:rsidR="00B726DF" w:rsidRDefault="00B726DF" w:rsidP="002F08BD">
                            <w:pPr>
                              <w:spacing w:line="240" w:lineRule="exact"/>
                              <w:jc w:val="center"/>
                              <w:rPr>
                                <w:rFonts w:ascii="Meiryo UI" w:hAnsi="Meiryo UI"/>
                              </w:rPr>
                            </w:pPr>
                            <w:r w:rsidRPr="00D34112">
                              <w:rPr>
                                <w:rFonts w:ascii="Meiryo UI" w:hAnsi="Meiryo UI" w:hint="eastAsia"/>
                              </w:rPr>
                              <w:t>図</w:t>
                            </w:r>
                            <w:r>
                              <w:rPr>
                                <w:rFonts w:ascii="Meiryo UI" w:hAnsi="Meiryo UI" w:hint="eastAsia"/>
                              </w:rPr>
                              <w:t xml:space="preserve">４　</w:t>
                            </w:r>
                            <w:r w:rsidRPr="00FD1315">
                              <w:rPr>
                                <w:rFonts w:ascii="Meiryo UI" w:hAnsi="Meiryo UI" w:hint="eastAsia"/>
                              </w:rPr>
                              <w:t>入所期間別在所者比率</w:t>
                            </w:r>
                          </w:p>
                          <w:p w14:paraId="658567C5" w14:textId="77777777" w:rsidR="00B726DF" w:rsidRDefault="00B726DF" w:rsidP="002F08BD">
                            <w:pPr>
                              <w:spacing w:line="0" w:lineRule="atLeast"/>
                              <w:rPr>
                                <w:rFonts w:ascii="Meiryo UI" w:hAnsi="Meiryo UI"/>
                                <w:sz w:val="18"/>
                                <w:szCs w:val="18"/>
                              </w:rPr>
                            </w:pPr>
                            <w:r w:rsidRPr="00FD1315">
                              <w:rPr>
                                <w:rFonts w:hint="eastAsia"/>
                                <w:noProof/>
                              </w:rPr>
                              <w:drawing>
                                <wp:inline distT="0" distB="0" distL="0" distR="0" wp14:anchorId="7DA14358" wp14:editId="75CE5273">
                                  <wp:extent cx="5050790" cy="11715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8487" b="6637"/>
                                          <a:stretch/>
                                        </pic:blipFill>
                                        <pic:spPr bwMode="auto">
                                          <a:xfrm>
                                            <a:off x="0" y="0"/>
                                            <a:ext cx="5051415" cy="1171720"/>
                                          </a:xfrm>
                                          <a:prstGeom prst="rect">
                                            <a:avLst/>
                                          </a:prstGeom>
                                          <a:noFill/>
                                          <a:ln>
                                            <a:noFill/>
                                          </a:ln>
                                          <a:extLst>
                                            <a:ext uri="{53640926-AAD7-44D8-BBD7-CCE9431645EC}">
                                              <a14:shadowObscured xmlns:a14="http://schemas.microsoft.com/office/drawing/2010/main"/>
                                            </a:ext>
                                          </a:extLst>
                                        </pic:spPr>
                                      </pic:pic>
                                    </a:graphicData>
                                  </a:graphic>
                                </wp:inline>
                              </w:drawing>
                            </w:r>
                          </w:p>
                          <w:p w14:paraId="5E53061E" w14:textId="70702E46" w:rsidR="00B726DF" w:rsidRPr="00B933EF" w:rsidRDefault="00B726DF" w:rsidP="00B933EF">
                            <w:pPr>
                              <w:spacing w:line="0" w:lineRule="atLeast"/>
                              <w:ind w:firstLineChars="2400" w:firstLine="4320"/>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B993CF" id="テキスト ボックス 1" o:spid="_x0000_s1030" type="#_x0000_t202" style="width:433.2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" fillcolor="white [3201]" stroked="f" strokeweight=".5pt">
                <v:textbox>
                  <w:txbxContent>
                    <w:p w14:paraId="02ED16E5" w14:textId="56819DDD" w:rsidR="00B726DF" w:rsidRDefault="00B726DF" w:rsidP="002F08BD">
                      <w:pPr>
                        <w:spacing w:line="240" w:lineRule="exact"/>
                        <w:jc w:val="center"/>
                        <w:rPr>
                          <w:rFonts w:ascii="Meiryo UI" w:hAnsi="Meiryo UI"/>
                        </w:rPr>
                      </w:pPr>
                      <w:r w:rsidRPr="00D34112">
                        <w:rPr>
                          <w:rFonts w:ascii="Meiryo UI" w:hAnsi="Meiryo UI" w:hint="eastAsia"/>
                        </w:rPr>
                        <w:t>図</w:t>
                      </w:r>
                      <w:r>
                        <w:rPr>
                          <w:rFonts w:ascii="Meiryo UI" w:hAnsi="Meiryo UI" w:hint="eastAsia"/>
                        </w:rPr>
                        <w:t xml:space="preserve">４　</w:t>
                      </w:r>
                      <w:r w:rsidRPr="00FD1315">
                        <w:rPr>
                          <w:rFonts w:ascii="Meiryo UI" w:hAnsi="Meiryo UI" w:hint="eastAsia"/>
                        </w:rPr>
                        <w:t>入所期間別在所者比率</w:t>
                      </w:r>
                    </w:p>
                    <w:p w14:paraId="658567C5" w14:textId="77777777" w:rsidR="00B726DF" w:rsidRDefault="00B726DF" w:rsidP="002F08BD">
                      <w:pPr>
                        <w:spacing w:line="0" w:lineRule="atLeast"/>
                        <w:rPr>
                          <w:rFonts w:ascii="Meiryo UI" w:hAnsi="Meiryo UI"/>
                          <w:sz w:val="18"/>
                          <w:szCs w:val="18"/>
                        </w:rPr>
                      </w:pPr>
                      <w:r w:rsidRPr="00FD1315">
                        <w:rPr>
                          <w:rFonts w:hint="eastAsia"/>
                          <w:noProof/>
                        </w:rPr>
                        <w:drawing>
                          <wp:inline distT="0" distB="0" distL="0" distR="0" wp14:anchorId="7DA14358" wp14:editId="75CE5273">
                            <wp:extent cx="5050790" cy="11715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8487" b="6637"/>
                                    <a:stretch/>
                                  </pic:blipFill>
                                  <pic:spPr bwMode="auto">
                                    <a:xfrm>
                                      <a:off x="0" y="0"/>
                                      <a:ext cx="5051415" cy="1171720"/>
                                    </a:xfrm>
                                    <a:prstGeom prst="rect">
                                      <a:avLst/>
                                    </a:prstGeom>
                                    <a:noFill/>
                                    <a:ln>
                                      <a:noFill/>
                                    </a:ln>
                                    <a:extLst>
                                      <a:ext uri="{53640926-AAD7-44D8-BBD7-CCE9431645EC}">
                                        <a14:shadowObscured xmlns:a14="http://schemas.microsoft.com/office/drawing/2010/main"/>
                                      </a:ext>
                                    </a:extLst>
                                  </pic:spPr>
                                </pic:pic>
                              </a:graphicData>
                            </a:graphic>
                          </wp:inline>
                        </w:drawing>
                      </w:r>
                    </w:p>
                    <w:p w14:paraId="5E53061E" w14:textId="70702E46" w:rsidR="00B726DF" w:rsidRPr="00B933EF" w:rsidRDefault="00B726DF" w:rsidP="00B933EF">
                      <w:pPr>
                        <w:spacing w:line="0" w:lineRule="atLeast"/>
                        <w:ind w:firstLineChars="2400" w:firstLine="4320"/>
                        <w:rPr>
                          <w:rFonts w:ascii="Meiryo UI" w:hAnsi="Meiryo UI"/>
                        </w:rPr>
                      </w:pPr>
                      <w:r w:rsidRPr="00D34112">
                        <w:rPr>
                          <w:rFonts w:ascii="Meiryo UI" w:hAnsi="Meiryo UI" w:hint="eastAsia"/>
                          <w:sz w:val="18"/>
                          <w:szCs w:val="18"/>
                        </w:rPr>
                        <w:t>（厚生労働省：　社会福祉施設等調査）</w:t>
                      </w:r>
                      <w:r>
                        <w:rPr>
                          <w:rFonts w:ascii="Meiryo UI" w:hAnsi="Meiryo UI" w:hint="eastAsia"/>
                          <w:sz w:val="18"/>
                          <w:szCs w:val="18"/>
                        </w:rPr>
                        <w:t xml:space="preserve">　　　　　　</w:t>
                      </w:r>
                    </w:p>
                  </w:txbxContent>
                </v:textbox>
                <w10:wrap anchorx="page" anchory="page"/>
                <w10:anchorlock/>
              </v:shape>
            </w:pict>
          </mc:Fallback>
        </mc:AlternateContent>
      </w:r>
    </w:p>
    <w:p w14:paraId="396D445E" w14:textId="6609EC02" w:rsidR="00122D75" w:rsidRDefault="00122D75">
      <w:pPr>
        <w:widowControl/>
        <w:jc w:val="left"/>
        <w:rPr>
          <w:rFonts w:ascii="Meiryo UI" w:hAnsi="Meiryo UI"/>
        </w:rPr>
      </w:pPr>
      <w:r>
        <w:rPr>
          <w:rFonts w:ascii="Meiryo UI" w:hAnsi="Meiryo UI"/>
        </w:rPr>
        <w:br w:type="page"/>
      </w:r>
    </w:p>
    <w:p w14:paraId="70782B3C" w14:textId="54E79A10" w:rsidR="002F08BD" w:rsidRDefault="00EC093B" w:rsidP="00E955DC">
      <w:pPr>
        <w:rPr>
          <w:rFonts w:ascii="Meiryo UI" w:hAnsi="Meiryo UI"/>
        </w:rPr>
      </w:pPr>
      <w:r w:rsidRPr="00E21444">
        <w:rPr>
          <w:rFonts w:ascii="Meiryo UI" w:hAnsi="Meiryo UI" w:hint="eastAsia"/>
          <w:strike/>
          <w:noProof/>
          <w:color w:val="4472C4" w:themeColor="accent1"/>
          <w:highlight w:val="yellow"/>
        </w:rPr>
        <w:lastRenderedPageBreak/>
        <mc:AlternateContent>
          <mc:Choice Requires="wps">
            <w:drawing>
              <wp:anchor distT="0" distB="0" distL="114300" distR="114300" simplePos="0" relativeHeight="251673600" behindDoc="0" locked="0" layoutInCell="1" allowOverlap="1" wp14:anchorId="10922F69" wp14:editId="48BFE2F8">
                <wp:simplePos x="0" y="0"/>
                <wp:positionH relativeFrom="margin">
                  <wp:posOffset>-308610</wp:posOffset>
                </wp:positionH>
                <wp:positionV relativeFrom="paragraph">
                  <wp:posOffset>1272540</wp:posOffset>
                </wp:positionV>
                <wp:extent cx="6172200" cy="1695450"/>
                <wp:effectExtent l="0" t="0" r="0" b="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6172200" cy="1695450"/>
                        </a:xfrm>
                        <a:prstGeom prst="rect">
                          <a:avLst/>
                        </a:prstGeom>
                        <a:solidFill>
                          <a:schemeClr val="lt1"/>
                        </a:solidFill>
                        <a:ln w="6350">
                          <a:noFill/>
                        </a:ln>
                      </wps:spPr>
                      <wps:txbx>
                        <w:txbxContent>
                          <w:p w14:paraId="519777EE" w14:textId="449565B7" w:rsidR="00B726DF" w:rsidRDefault="00B726DF" w:rsidP="004C3C06">
                            <w:pPr>
                              <w:jc w:val="center"/>
                              <w:rPr>
                                <w:rFonts w:ascii="Meiryo UI" w:hAnsi="Meiryo UI"/>
                              </w:rPr>
                            </w:pPr>
                            <w:r w:rsidRPr="00D34112">
                              <w:rPr>
                                <w:rFonts w:ascii="Meiryo UI" w:hAnsi="Meiryo UI" w:hint="eastAsia"/>
                              </w:rPr>
                              <w:t>図</w:t>
                            </w:r>
                            <w:r>
                              <w:rPr>
                                <w:rFonts w:ascii="Meiryo UI" w:hAnsi="Meiryo UI" w:hint="eastAsia"/>
                              </w:rPr>
                              <w:t xml:space="preserve">５　</w:t>
                            </w:r>
                            <w:r w:rsidRPr="00FD1315">
                              <w:rPr>
                                <w:rFonts w:ascii="Meiryo UI" w:hAnsi="Meiryo UI" w:hint="eastAsia"/>
                              </w:rPr>
                              <w:t>入所期間別在所者比率</w:t>
                            </w:r>
                            <w:r w:rsidRPr="004C3C06">
                              <w:rPr>
                                <w:noProof/>
                              </w:rPr>
                              <w:drawing>
                                <wp:inline distT="0" distB="0" distL="0" distR="0" wp14:anchorId="326BF72C" wp14:editId="5BB52F41">
                                  <wp:extent cx="4969260" cy="1011555"/>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9723"/>
                                          <a:stretch/>
                                        </pic:blipFill>
                                        <pic:spPr bwMode="auto">
                                          <a:xfrm>
                                            <a:off x="0" y="0"/>
                                            <a:ext cx="4988839" cy="1015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eiryo UI" w:hAnsi="Meiryo UI" w:hint="eastAsia"/>
                              </w:rPr>
                              <w:t>（知的）</w:t>
                            </w:r>
                          </w:p>
                          <w:p w14:paraId="5F3FB2F3" w14:textId="77777777" w:rsidR="00B726DF" w:rsidRPr="005B5933" w:rsidRDefault="00B726DF" w:rsidP="005B5933">
                            <w:pPr>
                              <w:jc w:val="left"/>
                              <w:rPr>
                                <w:rFonts w:ascii="Meiryo UI" w:hAnsi="Meiryo UI"/>
                                <w:sz w:val="12"/>
                                <w:szCs w:val="18"/>
                              </w:rPr>
                            </w:pPr>
                          </w:p>
                          <w:p w14:paraId="358ABDB1" w14:textId="5A17D47D" w:rsidR="00B726DF" w:rsidRPr="00D34112" w:rsidRDefault="00B726DF" w:rsidP="00D41D9F">
                            <w:pPr>
                              <w:ind w:firstLineChars="300" w:firstLine="540"/>
                              <w:jc w:val="left"/>
                              <w:rPr>
                                <w:rFonts w:ascii="Meiryo UI" w:hAnsi="Meiryo UI"/>
                              </w:rPr>
                            </w:pPr>
                            <w:r w:rsidRPr="00D41D9F">
                              <w:rPr>
                                <w:rFonts w:ascii="Meiryo UI" w:hAnsi="Meiryo UI" w:hint="eastAsia"/>
                                <w:sz w:val="18"/>
                                <w:szCs w:val="18"/>
                              </w:rPr>
                              <w:t>（公財）日本知的障害者福祉協会：　令和</w:t>
                            </w:r>
                            <w:r w:rsidRPr="00D41D9F">
                              <w:rPr>
                                <w:rFonts w:ascii="Meiryo UI" w:hAnsi="Meiryo UI"/>
                                <w:sz w:val="18"/>
                                <w:szCs w:val="18"/>
                              </w:rPr>
                              <w:t>2年度全国知的障害児・者施設・事業　実態調査報告）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922F69" id="テキスト ボックス 18" o:spid="_x0000_s1031" type="#_x0000_t202" style="position:absolute;left:0;text-align:left;margin-left:-24.3pt;margin-top:100.2pt;width:486pt;height:13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" fillcolor="white [3201]" stroked="f" strokeweight=".5pt">
                <v:textbox>
                  <w:txbxContent>
                    <w:p w14:paraId="519777EE" w14:textId="449565B7" w:rsidR="00B726DF" w:rsidRDefault="00B726DF" w:rsidP="004C3C06">
                      <w:pPr>
                        <w:jc w:val="center"/>
                        <w:rPr>
                          <w:rFonts w:ascii="Meiryo UI" w:hAnsi="Meiryo UI"/>
                        </w:rPr>
                      </w:pPr>
                      <w:r w:rsidRPr="00D34112">
                        <w:rPr>
                          <w:rFonts w:ascii="Meiryo UI" w:hAnsi="Meiryo UI" w:hint="eastAsia"/>
                        </w:rPr>
                        <w:t>図</w:t>
                      </w:r>
                      <w:r>
                        <w:rPr>
                          <w:rFonts w:ascii="Meiryo UI" w:hAnsi="Meiryo UI" w:hint="eastAsia"/>
                        </w:rPr>
                        <w:t xml:space="preserve">５　</w:t>
                      </w:r>
                      <w:r w:rsidRPr="00FD1315">
                        <w:rPr>
                          <w:rFonts w:ascii="Meiryo UI" w:hAnsi="Meiryo UI" w:hint="eastAsia"/>
                        </w:rPr>
                        <w:t>入所期間別在所者比率</w:t>
                      </w:r>
                      <w:r w:rsidRPr="004C3C06">
                        <w:rPr>
                          <w:noProof/>
                        </w:rPr>
                        <w:drawing>
                          <wp:inline distT="0" distB="0" distL="0" distR="0" wp14:anchorId="326BF72C" wp14:editId="5BB52F41">
                            <wp:extent cx="4969260" cy="1011555"/>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9723"/>
                                    <a:stretch/>
                                  </pic:blipFill>
                                  <pic:spPr bwMode="auto">
                                    <a:xfrm>
                                      <a:off x="0" y="0"/>
                                      <a:ext cx="4988839" cy="1015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eiryo UI" w:hAnsi="Meiryo UI" w:hint="eastAsia"/>
                        </w:rPr>
                        <w:t>（知的）</w:t>
                      </w:r>
                    </w:p>
                    <w:p w14:paraId="5F3FB2F3" w14:textId="77777777" w:rsidR="00B726DF" w:rsidRPr="005B5933" w:rsidRDefault="00B726DF" w:rsidP="005B5933">
                      <w:pPr>
                        <w:jc w:val="left"/>
                        <w:rPr>
                          <w:rFonts w:ascii="Meiryo UI" w:hAnsi="Meiryo UI"/>
                          <w:sz w:val="12"/>
                          <w:szCs w:val="18"/>
                        </w:rPr>
                      </w:pPr>
                    </w:p>
                    <w:p w14:paraId="358ABDB1" w14:textId="5A17D47D" w:rsidR="00B726DF" w:rsidRPr="00D34112" w:rsidRDefault="00B726DF" w:rsidP="00D41D9F">
                      <w:pPr>
                        <w:ind w:firstLineChars="300" w:firstLine="540"/>
                        <w:jc w:val="left"/>
                        <w:rPr>
                          <w:rFonts w:ascii="Meiryo UI" w:hAnsi="Meiryo UI"/>
                        </w:rPr>
                      </w:pPr>
                      <w:r w:rsidRPr="00D41D9F">
                        <w:rPr>
                          <w:rFonts w:ascii="Meiryo UI" w:hAnsi="Meiryo UI" w:hint="eastAsia"/>
                          <w:sz w:val="18"/>
                          <w:szCs w:val="18"/>
                        </w:rPr>
                        <w:t>（公財）日本知的障害者福祉協会：　令和</w:t>
                      </w:r>
                      <w:r w:rsidRPr="00D41D9F">
                        <w:rPr>
                          <w:rFonts w:ascii="Meiryo UI" w:hAnsi="Meiryo UI"/>
                          <w:sz w:val="18"/>
                          <w:szCs w:val="18"/>
                        </w:rPr>
                        <w:t>2年度全国知的障害児・者施設・事業　実態調査報告）</w:t>
                      </w:r>
                    </w:p>
                  </w:txbxContent>
                </v:textbox>
                <w10:wrap type="square" anchorx="margin"/>
              </v:shape>
            </w:pict>
          </mc:Fallback>
        </mc:AlternateContent>
      </w:r>
      <w:r w:rsidR="002F08BD">
        <w:rPr>
          <w:rFonts w:ascii="Meiryo UI" w:hAnsi="Meiryo UI" w:hint="eastAsia"/>
        </w:rPr>
        <w:t xml:space="preserve">　</w:t>
      </w:r>
      <w:r w:rsidR="001F7FA0">
        <w:rPr>
          <w:rFonts w:ascii="Meiryo UI" w:hAnsi="Meiryo UI" w:hint="eastAsia"/>
        </w:rPr>
        <w:t>さらに細かく区分したものとして、知的障がい</w:t>
      </w:r>
      <w:r w:rsidR="004C3C06">
        <w:rPr>
          <w:rFonts w:ascii="Meiryo UI" w:hAnsi="Meiryo UI" w:hint="eastAsia"/>
        </w:rPr>
        <w:t>者を支援する施設に限られるが、公益財団法人</w:t>
      </w:r>
      <w:r w:rsidR="004C3C06" w:rsidRPr="008B0097">
        <w:rPr>
          <w:rFonts w:ascii="Meiryo UI" w:hAnsi="Meiryo UI" w:hint="eastAsia"/>
        </w:rPr>
        <w:t>日本知的障害者福祉協会の調査</w:t>
      </w:r>
      <w:r w:rsidR="00582755" w:rsidRPr="008B0097">
        <w:rPr>
          <w:rFonts w:ascii="Meiryo UI" w:hAnsi="Meiryo UI" w:hint="eastAsia"/>
        </w:rPr>
        <w:t>による</w:t>
      </w:r>
      <w:r w:rsidR="004C3C06" w:rsidRPr="008B0097">
        <w:rPr>
          <w:rFonts w:ascii="Meiryo UI" w:hAnsi="Meiryo UI" w:hint="eastAsia"/>
        </w:rPr>
        <w:t>と、5年以上の入所者比率は85.7%であるが、このうち20年</w:t>
      </w:r>
      <w:r w:rsidR="00C54076" w:rsidRPr="008B0097">
        <w:rPr>
          <w:rFonts w:ascii="Meiryo UI" w:hAnsi="Meiryo UI" w:hint="eastAsia"/>
        </w:rPr>
        <w:t>以上</w:t>
      </w:r>
      <w:r w:rsidR="00C54076">
        <w:rPr>
          <w:rFonts w:ascii="Meiryo UI" w:hAnsi="Meiryo UI" w:hint="eastAsia"/>
        </w:rPr>
        <w:t>の</w:t>
      </w:r>
      <w:r w:rsidR="004C3C06">
        <w:rPr>
          <w:rFonts w:ascii="Meiryo UI" w:hAnsi="Meiryo UI" w:hint="eastAsia"/>
        </w:rPr>
        <w:t>入所者は46.9％、30年以上でも24.6％と、4人に1人が30年以上の入所を続けている</w:t>
      </w:r>
      <w:r w:rsidR="00582755">
        <w:rPr>
          <w:rFonts w:ascii="Meiryo UI" w:hAnsi="Meiryo UI" w:hint="eastAsia"/>
        </w:rPr>
        <w:t>という結果になっている</w:t>
      </w:r>
      <w:r w:rsidR="004C3C06">
        <w:rPr>
          <w:rFonts w:ascii="Meiryo UI" w:hAnsi="Meiryo UI" w:hint="eastAsia"/>
        </w:rPr>
        <w:t>。前述の居室基準等から</w:t>
      </w:r>
      <w:r w:rsidR="004C3C06" w:rsidRPr="00944F31">
        <w:rPr>
          <w:rFonts w:ascii="Meiryo UI" w:hAnsi="Meiryo UI" w:hint="eastAsia"/>
        </w:rPr>
        <w:t>、</w:t>
      </w:r>
      <w:r w:rsidR="001F7FA0" w:rsidRPr="00944F31">
        <w:rPr>
          <w:rFonts w:ascii="Meiryo UI" w:hAnsi="Meiryo UI" w:hint="eastAsia"/>
        </w:rPr>
        <w:t>障がい者支援施設</w:t>
      </w:r>
      <w:r w:rsidR="00894B57" w:rsidRPr="00944F31">
        <w:rPr>
          <w:rFonts w:ascii="Meiryo UI" w:hAnsi="Meiryo UI" w:hint="eastAsia"/>
        </w:rPr>
        <w:t>における生活の質が</w:t>
      </w:r>
      <w:r w:rsidR="00792DCE" w:rsidRPr="00944F31">
        <w:rPr>
          <w:rFonts w:ascii="Meiryo UI" w:hAnsi="Meiryo UI" w:hint="eastAsia"/>
        </w:rPr>
        <w:t>十分担保されていないこと</w:t>
      </w:r>
      <w:r w:rsidR="001910CF" w:rsidRPr="00944F31">
        <w:rPr>
          <w:rFonts w:ascii="Meiryo UI" w:hAnsi="Meiryo UI" w:hint="eastAsia"/>
        </w:rPr>
        <w:t>等から考えても</w:t>
      </w:r>
      <w:r w:rsidR="00792DCE" w:rsidRPr="00944F31">
        <w:rPr>
          <w:rFonts w:ascii="Meiryo UI" w:hAnsi="Meiryo UI" w:hint="eastAsia"/>
        </w:rPr>
        <w:t>、</w:t>
      </w:r>
      <w:r w:rsidR="00336CCE" w:rsidRPr="00944F31">
        <w:rPr>
          <w:rFonts w:ascii="Meiryo UI" w:hAnsi="Meiryo UI" w:hint="eastAsia"/>
        </w:rPr>
        <w:t>これらの調査</w:t>
      </w:r>
      <w:r w:rsidR="00792DCE" w:rsidRPr="00944F31">
        <w:rPr>
          <w:rFonts w:ascii="Meiryo UI" w:hAnsi="Meiryo UI" w:hint="eastAsia"/>
        </w:rPr>
        <w:t>結果について</w:t>
      </w:r>
      <w:r w:rsidR="00336CCE" w:rsidRPr="00944F31">
        <w:rPr>
          <w:rFonts w:ascii="Meiryo UI" w:hAnsi="Meiryo UI" w:hint="eastAsia"/>
        </w:rPr>
        <w:t>、社会全体で重く受け止め</w:t>
      </w:r>
      <w:r w:rsidR="00800646" w:rsidRPr="00944F31">
        <w:rPr>
          <w:rFonts w:ascii="Meiryo UI" w:hAnsi="Meiryo UI" w:hint="eastAsia"/>
        </w:rPr>
        <w:t>なければならない。</w:t>
      </w:r>
    </w:p>
    <w:p w14:paraId="61486022" w14:textId="77777777" w:rsidR="005B5933" w:rsidRDefault="005B5933" w:rsidP="00F71D2F">
      <w:pPr>
        <w:rPr>
          <w:rFonts w:ascii="Meiryo UI" w:hAnsi="Meiryo UI"/>
        </w:rPr>
      </w:pPr>
    </w:p>
    <w:p w14:paraId="5C93FE5B" w14:textId="42736DCE" w:rsidR="00F92D5A" w:rsidRDefault="00F71D2F" w:rsidP="00F71D2F">
      <w:pPr>
        <w:rPr>
          <w:rFonts w:ascii="Meiryo UI" w:hAnsi="Meiryo UI"/>
        </w:rPr>
      </w:pPr>
      <w:r>
        <w:rPr>
          <w:rFonts w:ascii="Meiryo UI" w:hAnsi="Meiryo UI" w:hint="eastAsia"/>
        </w:rPr>
        <w:t xml:space="preserve">　</w:t>
      </w:r>
      <w:r w:rsidR="001F7FA0" w:rsidRPr="00944F31">
        <w:rPr>
          <w:rFonts w:ascii="Meiryo UI" w:hAnsi="Meiryo UI" w:hint="eastAsia"/>
        </w:rPr>
        <w:t>障がい者支援施設</w:t>
      </w:r>
      <w:r w:rsidR="003340D4" w:rsidRPr="00944F31">
        <w:rPr>
          <w:rFonts w:ascii="Meiryo UI" w:hAnsi="Meiryo UI" w:hint="eastAsia"/>
        </w:rPr>
        <w:t>での入所が長期化するということは、入所者の高齢化に直結することとなる。そして</w:t>
      </w:r>
      <w:r w:rsidR="003340D4">
        <w:rPr>
          <w:rFonts w:ascii="Meiryo UI" w:hAnsi="Meiryo UI" w:hint="eastAsia"/>
        </w:rPr>
        <w:t>、</w:t>
      </w:r>
      <w:r w:rsidR="00F92D5A" w:rsidRPr="00182BA7">
        <w:rPr>
          <w:rFonts w:ascii="Meiryo UI" w:hAnsi="Meiryo UI" w:hint="eastAsia"/>
        </w:rPr>
        <w:t>年齢の高い入所者が増加することは、</w:t>
      </w:r>
      <w:r w:rsidR="001F7FA0">
        <w:rPr>
          <w:rFonts w:ascii="Meiryo UI" w:hAnsi="Meiryo UI" w:hint="eastAsia"/>
        </w:rPr>
        <w:t>障がい者支援施設</w:t>
      </w:r>
      <w:r w:rsidR="00F92D5A" w:rsidRPr="00182BA7">
        <w:rPr>
          <w:rFonts w:ascii="Meiryo UI" w:hAnsi="Meiryo UI" w:hint="eastAsia"/>
        </w:rPr>
        <w:t>として本来期待される支援とは異なる支援（介護支援・通院支援等）のニーズが</w:t>
      </w:r>
      <w:r w:rsidR="00582755">
        <w:rPr>
          <w:rFonts w:ascii="Meiryo UI" w:hAnsi="Meiryo UI" w:hint="eastAsia"/>
        </w:rPr>
        <w:t>必然的に高くな</w:t>
      </w:r>
      <w:r w:rsidR="003340D4">
        <w:rPr>
          <w:rFonts w:ascii="Meiryo UI" w:hAnsi="Meiryo UI" w:hint="eastAsia"/>
        </w:rPr>
        <w:t>り、</w:t>
      </w:r>
      <w:r w:rsidR="00F92D5A" w:rsidRPr="00182BA7">
        <w:rPr>
          <w:rFonts w:ascii="Meiryo UI" w:hAnsi="Meiryo UI" w:hint="eastAsia"/>
        </w:rPr>
        <w:t>心身状況の特性等に応じた支援プロ</w:t>
      </w:r>
      <w:r w:rsidR="00E955DC">
        <w:rPr>
          <w:rFonts w:ascii="Meiryo UI" w:hAnsi="Meiryo UI" w:hint="eastAsia"/>
        </w:rPr>
        <w:t>グラムや</w:t>
      </w:r>
      <w:r w:rsidR="003340D4">
        <w:rPr>
          <w:rFonts w:ascii="Meiryo UI" w:hAnsi="Meiryo UI" w:hint="eastAsia"/>
        </w:rPr>
        <w:t>施設改修（バリアフリー化等）が必要となって</w:t>
      </w:r>
      <w:r w:rsidR="00E955DC">
        <w:rPr>
          <w:rFonts w:ascii="Meiryo UI" w:hAnsi="Meiryo UI" w:hint="eastAsia"/>
        </w:rPr>
        <w:t>く</w:t>
      </w:r>
      <w:r w:rsidR="00D34112">
        <w:rPr>
          <w:rFonts w:ascii="Meiryo UI" w:hAnsi="Meiryo UI" w:hint="eastAsia"/>
        </w:rPr>
        <w:t>る</w:t>
      </w:r>
      <w:r w:rsidR="003340D4">
        <w:rPr>
          <w:rFonts w:ascii="Meiryo UI" w:hAnsi="Meiryo UI" w:hint="eastAsia"/>
        </w:rPr>
        <w:t>。</w:t>
      </w:r>
    </w:p>
    <w:p w14:paraId="3491E2D1" w14:textId="208A0FB5" w:rsidR="00F92D5A" w:rsidRPr="00182BA7" w:rsidRDefault="00F92D5A" w:rsidP="00F92D5A">
      <w:pPr>
        <w:rPr>
          <w:rFonts w:ascii="Meiryo UI" w:hAnsi="Meiryo UI"/>
        </w:rPr>
      </w:pPr>
      <w:r w:rsidRPr="00182BA7">
        <w:rPr>
          <w:rFonts w:ascii="Meiryo UI" w:hAnsi="Meiryo UI" w:hint="eastAsia"/>
        </w:rPr>
        <w:t xml:space="preserve">　また、</w:t>
      </w:r>
      <w:r w:rsidR="001F7FA0">
        <w:rPr>
          <w:rFonts w:ascii="Meiryo UI" w:hAnsi="Meiryo UI" w:hint="eastAsia"/>
        </w:rPr>
        <w:t>障がい者支援施設</w:t>
      </w:r>
      <w:r w:rsidRPr="00182BA7">
        <w:rPr>
          <w:rFonts w:ascii="Meiryo UI" w:hAnsi="Meiryo UI" w:hint="eastAsia"/>
        </w:rPr>
        <w:t>のうち、主に知的</w:t>
      </w:r>
      <w:r w:rsidR="00102B12">
        <w:rPr>
          <w:rFonts w:ascii="Meiryo UI" w:hAnsi="Meiryo UI" w:hint="eastAsia"/>
        </w:rPr>
        <w:t>障がい者</w:t>
      </w:r>
      <w:r w:rsidR="001F7FA0">
        <w:rPr>
          <w:rFonts w:ascii="Meiryo UI" w:hAnsi="Meiryo UI" w:hint="eastAsia"/>
        </w:rPr>
        <w:t>を支援している施設を取り巻く課題として、強度行動障がい</w:t>
      </w:r>
      <w:r w:rsidRPr="00182BA7">
        <w:rPr>
          <w:rFonts w:ascii="Meiryo UI" w:hAnsi="Meiryo UI" w:hint="eastAsia"/>
        </w:rPr>
        <w:t>や医療的ケアにかかる支援を含め、重度化が指摘されているところである。</w:t>
      </w:r>
    </w:p>
    <w:p w14:paraId="66864880" w14:textId="4AC5C6BE" w:rsidR="002F08BD" w:rsidRPr="00944F31" w:rsidRDefault="00F92D5A" w:rsidP="00576DC5">
      <w:pPr>
        <w:rPr>
          <w:rFonts w:ascii="Meiryo UI" w:hAnsi="Meiryo UI"/>
        </w:rPr>
      </w:pPr>
      <w:r w:rsidRPr="00182BA7">
        <w:rPr>
          <w:rFonts w:ascii="Meiryo UI" w:hAnsi="Meiryo UI" w:hint="eastAsia"/>
        </w:rPr>
        <w:lastRenderedPageBreak/>
        <w:t xml:space="preserve">　</w:t>
      </w:r>
      <w:r w:rsidRPr="00403E82">
        <w:rPr>
          <w:rFonts w:ascii="Meiryo UI" w:hAnsi="Meiryo UI" w:hint="eastAsia"/>
        </w:rPr>
        <w:t>高齢化と重度化</w:t>
      </w:r>
      <w:r w:rsidR="00720F80">
        <w:rPr>
          <w:rFonts w:ascii="Meiryo UI" w:hAnsi="Meiryo UI" w:hint="eastAsia"/>
        </w:rPr>
        <w:t>については</w:t>
      </w:r>
      <w:r w:rsidRPr="00403E82">
        <w:rPr>
          <w:rFonts w:ascii="Meiryo UI" w:hAnsi="Meiryo UI" w:hint="eastAsia"/>
        </w:rPr>
        <w:t>支援の方向性</w:t>
      </w:r>
      <w:r w:rsidR="000814CB" w:rsidRPr="00403E82">
        <w:rPr>
          <w:rFonts w:ascii="Meiryo UI" w:hAnsi="Meiryo UI" w:hint="eastAsia"/>
        </w:rPr>
        <w:t>が</w:t>
      </w:r>
      <w:r w:rsidR="00720F80">
        <w:rPr>
          <w:rFonts w:ascii="Meiryo UI" w:hAnsi="Meiryo UI" w:hint="eastAsia"/>
        </w:rPr>
        <w:t>大きく異なり、施設設備等を含め</w:t>
      </w:r>
      <w:r w:rsidRPr="00403E82">
        <w:rPr>
          <w:rFonts w:ascii="Meiryo UI" w:hAnsi="Meiryo UI" w:hint="eastAsia"/>
        </w:rPr>
        <w:t>機能分化の検討が必要となっている。少なくとも、高齢化・重度化の課題が</w:t>
      </w:r>
      <w:r w:rsidRPr="00944F31">
        <w:rPr>
          <w:rFonts w:ascii="Meiryo UI" w:hAnsi="Meiryo UI" w:hint="eastAsia"/>
        </w:rPr>
        <w:t>ともに内在する施設においては、</w:t>
      </w:r>
      <w:r w:rsidR="00720F80">
        <w:rPr>
          <w:rFonts w:ascii="Meiryo UI" w:hAnsi="Meiryo UI" w:hint="eastAsia"/>
        </w:rPr>
        <w:t>単一の類型・人員基準、報酬体系及び施設の構造等では対応困難な状況</w:t>
      </w:r>
      <w:r w:rsidRPr="00944F31">
        <w:rPr>
          <w:rFonts w:ascii="Meiryo UI" w:hAnsi="Meiryo UI" w:hint="eastAsia"/>
        </w:rPr>
        <w:t>に直面していると言える。</w:t>
      </w:r>
    </w:p>
    <w:p w14:paraId="17596FBA" w14:textId="0E3E4E88" w:rsidR="00C549FA" w:rsidRDefault="005B5933" w:rsidP="00576DC5">
      <w:pPr>
        <w:rPr>
          <w:rFonts w:ascii="Meiryo UI" w:hAnsi="Meiryo UI"/>
        </w:rPr>
      </w:pPr>
      <w:r>
        <w:rPr>
          <w:rFonts w:ascii="Meiryo UI" w:hAnsi="Meiryo UI" w:hint="eastAsia"/>
          <w:noProof/>
        </w:rPr>
        <mc:AlternateContent>
          <mc:Choice Requires="wps">
            <w:drawing>
              <wp:anchor distT="0" distB="0" distL="114300" distR="114300" simplePos="0" relativeHeight="251662336" behindDoc="0" locked="0" layoutInCell="1" allowOverlap="1" wp14:anchorId="2D849D2F" wp14:editId="67BB789A">
                <wp:simplePos x="0" y="0"/>
                <wp:positionH relativeFrom="margin">
                  <wp:align>right</wp:align>
                </wp:positionH>
                <wp:positionV relativeFrom="paragraph">
                  <wp:posOffset>259080</wp:posOffset>
                </wp:positionV>
                <wp:extent cx="5501640" cy="3265170"/>
                <wp:effectExtent l="0" t="0" r="381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5501640" cy="3265170"/>
                        </a:xfrm>
                        <a:prstGeom prst="rect">
                          <a:avLst/>
                        </a:prstGeom>
                        <a:solidFill>
                          <a:sysClr val="window" lastClr="FFFFFF"/>
                        </a:solidFill>
                        <a:ln w="6350">
                          <a:noFill/>
                        </a:ln>
                      </wps:spPr>
                      <wps:txbx>
                        <w:txbxContent>
                          <w:p w14:paraId="521260DF" w14:textId="36F100B5" w:rsidR="00B726DF" w:rsidRPr="00D34112" w:rsidRDefault="00B726DF" w:rsidP="00FD1315">
                            <w:pPr>
                              <w:jc w:val="center"/>
                              <w:rPr>
                                <w:rFonts w:ascii="Meiryo UI" w:hAnsi="Meiryo UI"/>
                              </w:rPr>
                            </w:pPr>
                            <w:r w:rsidRPr="00D34112">
                              <w:rPr>
                                <w:rFonts w:ascii="Meiryo UI" w:hAnsi="Meiryo UI" w:hint="eastAsia"/>
                              </w:rPr>
                              <w:t>図</w:t>
                            </w:r>
                            <w:r>
                              <w:rPr>
                                <w:rFonts w:ascii="Meiryo UI" w:hAnsi="Meiryo UI" w:hint="eastAsia"/>
                              </w:rPr>
                              <w:t xml:space="preserve">６　</w:t>
                            </w:r>
                            <w:r w:rsidRPr="00E50513">
                              <w:rPr>
                                <w:rFonts w:ascii="Meiryo UI" w:hAnsi="Meiryo UI" w:hint="eastAsia"/>
                              </w:rPr>
                              <w:t>認定区分別在所者</w:t>
                            </w:r>
                            <w:r>
                              <w:rPr>
                                <w:rFonts w:ascii="Meiryo UI" w:hAnsi="Meiryo UI" w:hint="eastAsia"/>
                              </w:rPr>
                              <w:t>比率</w:t>
                            </w:r>
                          </w:p>
                          <w:p w14:paraId="261B2680" w14:textId="02EDB48E" w:rsidR="00B726DF" w:rsidRPr="00D34112" w:rsidRDefault="00B726DF" w:rsidP="00FD1315">
                            <w:pPr>
                              <w:rPr>
                                <w:rFonts w:ascii="Meiryo UI" w:hAnsi="Meiryo UI"/>
                              </w:rPr>
                            </w:pPr>
                            <w:r w:rsidRPr="00FD1315">
                              <w:rPr>
                                <w:noProof/>
                              </w:rPr>
                              <w:drawing>
                                <wp:inline distT="0" distB="0" distL="0" distR="0" wp14:anchorId="5E5A67D3" wp14:editId="3312E053">
                                  <wp:extent cx="5613906" cy="2748642"/>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6624" b="2955"/>
                                          <a:stretch/>
                                        </pic:blipFill>
                                        <pic:spPr bwMode="auto">
                                          <a:xfrm>
                                            <a:off x="0" y="0"/>
                                            <a:ext cx="5623336" cy="2753259"/>
                                          </a:xfrm>
                                          <a:prstGeom prst="rect">
                                            <a:avLst/>
                                          </a:prstGeom>
                                          <a:noFill/>
                                          <a:ln>
                                            <a:noFill/>
                                          </a:ln>
                                          <a:extLst>
                                            <a:ext uri="{53640926-AAD7-44D8-BBD7-CCE9431645EC}">
                                              <a14:shadowObscured xmlns:a14="http://schemas.microsoft.com/office/drawing/2010/main"/>
                                            </a:ext>
                                          </a:extLst>
                                        </pic:spPr>
                                      </pic:pic>
                                    </a:graphicData>
                                  </a:graphic>
                                </wp:inline>
                              </w:drawing>
                            </w:r>
                          </w:p>
                          <w:p w14:paraId="7AA0CE05" w14:textId="3AF96DCA" w:rsidR="00B726DF" w:rsidRDefault="00B726DF" w:rsidP="00FD1315">
                            <w:pPr>
                              <w:jc w:val="right"/>
                              <w:rPr>
                                <w:rFonts w:ascii="Meiryo UI" w:hAnsi="Meiryo UI"/>
                                <w:sz w:val="18"/>
                                <w:szCs w:val="18"/>
                              </w:rPr>
                            </w:pPr>
                            <w:r w:rsidRPr="00FD1315">
                              <w:rPr>
                                <w:rFonts w:ascii="Meiryo UI" w:hAnsi="Meiryo UI" w:hint="eastAsia"/>
                                <w:sz w:val="18"/>
                                <w:szCs w:val="18"/>
                              </w:rPr>
                              <w:t>（厚生労働省：　国保連データ）</w:t>
                            </w:r>
                          </w:p>
                          <w:p w14:paraId="0DF5AE8F" w14:textId="26DF897E" w:rsidR="00B726DF" w:rsidRDefault="00B726DF" w:rsidP="00FD1315">
                            <w:pPr>
                              <w:jc w:val="right"/>
                              <w:rPr>
                                <w:rFonts w:ascii="Meiryo UI" w:hAnsi="Meiryo UI"/>
                                <w:sz w:val="18"/>
                                <w:szCs w:val="18"/>
                              </w:rPr>
                            </w:pPr>
                          </w:p>
                          <w:p w14:paraId="68AA5BBF" w14:textId="6A8E9855" w:rsidR="00B726DF" w:rsidRDefault="00B726DF" w:rsidP="00FD1315">
                            <w:pPr>
                              <w:jc w:val="right"/>
                              <w:rPr>
                                <w:rFonts w:ascii="Meiryo UI" w:hAnsi="Meiryo UI"/>
                                <w:sz w:val="18"/>
                                <w:szCs w:val="18"/>
                              </w:rPr>
                            </w:pPr>
                          </w:p>
                          <w:p w14:paraId="7B76EEEF" w14:textId="1CB942E8" w:rsidR="00B726DF" w:rsidRDefault="00B726DF" w:rsidP="00FD1315">
                            <w:pPr>
                              <w:jc w:val="right"/>
                              <w:rPr>
                                <w:rFonts w:ascii="Meiryo UI" w:hAnsi="Meiryo UI"/>
                                <w:sz w:val="18"/>
                                <w:szCs w:val="18"/>
                              </w:rPr>
                            </w:pPr>
                          </w:p>
                          <w:p w14:paraId="0A489055" w14:textId="1CD5BC63" w:rsidR="00B726DF" w:rsidRDefault="00B726DF" w:rsidP="00FD1315">
                            <w:pPr>
                              <w:jc w:val="right"/>
                              <w:rPr>
                                <w:rFonts w:ascii="Meiryo UI" w:hAnsi="Meiryo UI"/>
                                <w:sz w:val="18"/>
                                <w:szCs w:val="18"/>
                              </w:rPr>
                            </w:pPr>
                          </w:p>
                          <w:p w14:paraId="4EA8DB96" w14:textId="3EFCD71E" w:rsidR="00B726DF" w:rsidRDefault="00B726DF" w:rsidP="00FD1315">
                            <w:pPr>
                              <w:jc w:val="right"/>
                              <w:rPr>
                                <w:rFonts w:ascii="Meiryo UI" w:hAnsi="Meiryo UI"/>
                                <w:sz w:val="18"/>
                                <w:szCs w:val="18"/>
                              </w:rPr>
                            </w:pPr>
                          </w:p>
                          <w:p w14:paraId="04D57AA3" w14:textId="0CCE5F70" w:rsidR="00B726DF" w:rsidRDefault="00B726DF" w:rsidP="00FD1315">
                            <w:pPr>
                              <w:jc w:val="right"/>
                              <w:rPr>
                                <w:rFonts w:ascii="Meiryo UI" w:hAnsi="Meiryo UI"/>
                                <w:sz w:val="18"/>
                                <w:szCs w:val="18"/>
                              </w:rPr>
                            </w:pPr>
                          </w:p>
                          <w:p w14:paraId="64300335" w14:textId="77777777" w:rsidR="00B726DF" w:rsidRDefault="00B726DF" w:rsidP="00FD1315">
                            <w:pPr>
                              <w:jc w:val="right"/>
                              <w:rPr>
                                <w:rFonts w:ascii="Meiryo UI" w:hAnsi="Meiryo UI"/>
                                <w:sz w:val="18"/>
                                <w:szCs w:val="18"/>
                              </w:rPr>
                            </w:pPr>
                          </w:p>
                          <w:p w14:paraId="32CFEABC" w14:textId="6D6CF28E" w:rsidR="00B726DF" w:rsidRDefault="00B726DF" w:rsidP="00FD1315">
                            <w:pPr>
                              <w:jc w:val="right"/>
                              <w:rPr>
                                <w:rFonts w:ascii="Meiryo UI" w:hAnsi="Meiryo UI"/>
                                <w:sz w:val="18"/>
                                <w:szCs w:val="18"/>
                              </w:rPr>
                            </w:pPr>
                          </w:p>
                          <w:p w14:paraId="07A21DA3" w14:textId="7157A6FE" w:rsidR="00B726DF" w:rsidRDefault="00B726DF" w:rsidP="00FD1315">
                            <w:pPr>
                              <w:jc w:val="right"/>
                              <w:rPr>
                                <w:rFonts w:ascii="Meiryo UI" w:hAnsi="Meiryo UI"/>
                                <w:sz w:val="18"/>
                                <w:szCs w:val="18"/>
                              </w:rPr>
                            </w:pPr>
                          </w:p>
                          <w:p w14:paraId="4AAE41A1" w14:textId="1A1891EF" w:rsidR="00B726DF" w:rsidRDefault="00B726DF" w:rsidP="00FD1315">
                            <w:pPr>
                              <w:jc w:val="right"/>
                              <w:rPr>
                                <w:rFonts w:ascii="Meiryo UI" w:hAnsi="Meiryo UI"/>
                                <w:sz w:val="18"/>
                                <w:szCs w:val="18"/>
                              </w:rPr>
                            </w:pPr>
                          </w:p>
                          <w:p w14:paraId="3BA34C80" w14:textId="77777777" w:rsidR="00B726DF" w:rsidRDefault="00B726DF" w:rsidP="00FD1315">
                            <w:pPr>
                              <w:jc w:val="right"/>
                              <w:rPr>
                                <w:rFonts w:ascii="Meiryo UI" w:hAnsi="Meiryo UI"/>
                                <w:sz w:val="18"/>
                                <w:szCs w:val="18"/>
                              </w:rPr>
                            </w:pPr>
                          </w:p>
                          <w:p w14:paraId="060C87A3" w14:textId="77777777" w:rsidR="00B726DF" w:rsidRPr="00D34112" w:rsidRDefault="00B726DF" w:rsidP="00FD1315">
                            <w:pPr>
                              <w:jc w:val="right"/>
                              <w:rPr>
                                <w:rFonts w:ascii="Meiryo UI" w:hAnsi="Meiryo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849D2F" id="テキスト ボックス 8" o:spid="_x0000_s1032" type="#_x0000_t202" style="position:absolute;left:0;text-align:left;margin-left:382pt;margin-top:20.4pt;width:433.2pt;height:257.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" fillcolor="window" stroked="f" strokeweight=".5pt">
                <v:textbox>
                  <w:txbxContent>
                    <w:p w14:paraId="521260DF" w14:textId="36F100B5" w:rsidR="00B726DF" w:rsidRPr="00D34112" w:rsidRDefault="00B726DF" w:rsidP="00FD1315">
                      <w:pPr>
                        <w:jc w:val="center"/>
                        <w:rPr>
                          <w:rFonts w:ascii="Meiryo UI" w:hAnsi="Meiryo UI"/>
                        </w:rPr>
                      </w:pPr>
                      <w:r w:rsidRPr="00D34112">
                        <w:rPr>
                          <w:rFonts w:ascii="Meiryo UI" w:hAnsi="Meiryo UI" w:hint="eastAsia"/>
                        </w:rPr>
                        <w:t>図</w:t>
                      </w:r>
                      <w:r>
                        <w:rPr>
                          <w:rFonts w:ascii="Meiryo UI" w:hAnsi="Meiryo UI" w:hint="eastAsia"/>
                        </w:rPr>
                        <w:t xml:space="preserve">６　</w:t>
                      </w:r>
                      <w:r w:rsidRPr="00E50513">
                        <w:rPr>
                          <w:rFonts w:ascii="Meiryo UI" w:hAnsi="Meiryo UI" w:hint="eastAsia"/>
                        </w:rPr>
                        <w:t>認定区分別在所者</w:t>
                      </w:r>
                      <w:r>
                        <w:rPr>
                          <w:rFonts w:ascii="Meiryo UI" w:hAnsi="Meiryo UI" w:hint="eastAsia"/>
                        </w:rPr>
                        <w:t>比率</w:t>
                      </w:r>
                    </w:p>
                    <w:p w14:paraId="261B2680" w14:textId="02EDB48E" w:rsidR="00B726DF" w:rsidRPr="00D34112" w:rsidRDefault="00B726DF" w:rsidP="00FD1315">
                      <w:pPr>
                        <w:rPr>
                          <w:rFonts w:ascii="Meiryo UI" w:hAnsi="Meiryo UI"/>
                        </w:rPr>
                      </w:pPr>
                      <w:r w:rsidRPr="00FD1315">
                        <w:rPr>
                          <w:noProof/>
                        </w:rPr>
                        <w:drawing>
                          <wp:inline distT="0" distB="0" distL="0" distR="0" wp14:anchorId="5E5A67D3" wp14:editId="3312E053">
                            <wp:extent cx="5613906" cy="2748642"/>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6624" b="2955"/>
                                    <a:stretch/>
                                  </pic:blipFill>
                                  <pic:spPr bwMode="auto">
                                    <a:xfrm>
                                      <a:off x="0" y="0"/>
                                      <a:ext cx="5623336" cy="2753259"/>
                                    </a:xfrm>
                                    <a:prstGeom prst="rect">
                                      <a:avLst/>
                                    </a:prstGeom>
                                    <a:noFill/>
                                    <a:ln>
                                      <a:noFill/>
                                    </a:ln>
                                    <a:extLst>
                                      <a:ext uri="{53640926-AAD7-44D8-BBD7-CCE9431645EC}">
                                        <a14:shadowObscured xmlns:a14="http://schemas.microsoft.com/office/drawing/2010/main"/>
                                      </a:ext>
                                    </a:extLst>
                                  </pic:spPr>
                                </pic:pic>
                              </a:graphicData>
                            </a:graphic>
                          </wp:inline>
                        </w:drawing>
                      </w:r>
                    </w:p>
                    <w:p w14:paraId="7AA0CE05" w14:textId="3AF96DCA" w:rsidR="00B726DF" w:rsidRDefault="00B726DF" w:rsidP="00FD1315">
                      <w:pPr>
                        <w:jc w:val="right"/>
                        <w:rPr>
                          <w:rFonts w:ascii="Meiryo UI" w:hAnsi="Meiryo UI"/>
                          <w:sz w:val="18"/>
                          <w:szCs w:val="18"/>
                        </w:rPr>
                      </w:pPr>
                      <w:r w:rsidRPr="00FD1315">
                        <w:rPr>
                          <w:rFonts w:ascii="Meiryo UI" w:hAnsi="Meiryo UI" w:hint="eastAsia"/>
                          <w:sz w:val="18"/>
                          <w:szCs w:val="18"/>
                        </w:rPr>
                        <w:t>（厚生労働省：　国保連データ）</w:t>
                      </w:r>
                    </w:p>
                    <w:p w14:paraId="0DF5AE8F" w14:textId="26DF897E" w:rsidR="00B726DF" w:rsidRDefault="00B726DF" w:rsidP="00FD1315">
                      <w:pPr>
                        <w:jc w:val="right"/>
                        <w:rPr>
                          <w:rFonts w:ascii="Meiryo UI" w:hAnsi="Meiryo UI"/>
                          <w:sz w:val="18"/>
                          <w:szCs w:val="18"/>
                        </w:rPr>
                      </w:pPr>
                    </w:p>
                    <w:p w14:paraId="68AA5BBF" w14:textId="6A8E9855" w:rsidR="00B726DF" w:rsidRDefault="00B726DF" w:rsidP="00FD1315">
                      <w:pPr>
                        <w:jc w:val="right"/>
                        <w:rPr>
                          <w:rFonts w:ascii="Meiryo UI" w:hAnsi="Meiryo UI"/>
                          <w:sz w:val="18"/>
                          <w:szCs w:val="18"/>
                        </w:rPr>
                      </w:pPr>
                    </w:p>
                    <w:p w14:paraId="7B76EEEF" w14:textId="1CB942E8" w:rsidR="00B726DF" w:rsidRDefault="00B726DF" w:rsidP="00FD1315">
                      <w:pPr>
                        <w:jc w:val="right"/>
                        <w:rPr>
                          <w:rFonts w:ascii="Meiryo UI" w:hAnsi="Meiryo UI"/>
                          <w:sz w:val="18"/>
                          <w:szCs w:val="18"/>
                        </w:rPr>
                      </w:pPr>
                    </w:p>
                    <w:p w14:paraId="0A489055" w14:textId="1CD5BC63" w:rsidR="00B726DF" w:rsidRDefault="00B726DF" w:rsidP="00FD1315">
                      <w:pPr>
                        <w:jc w:val="right"/>
                        <w:rPr>
                          <w:rFonts w:ascii="Meiryo UI" w:hAnsi="Meiryo UI"/>
                          <w:sz w:val="18"/>
                          <w:szCs w:val="18"/>
                        </w:rPr>
                      </w:pPr>
                    </w:p>
                    <w:p w14:paraId="4EA8DB96" w14:textId="3EFCD71E" w:rsidR="00B726DF" w:rsidRDefault="00B726DF" w:rsidP="00FD1315">
                      <w:pPr>
                        <w:jc w:val="right"/>
                        <w:rPr>
                          <w:rFonts w:ascii="Meiryo UI" w:hAnsi="Meiryo UI"/>
                          <w:sz w:val="18"/>
                          <w:szCs w:val="18"/>
                        </w:rPr>
                      </w:pPr>
                    </w:p>
                    <w:p w14:paraId="04D57AA3" w14:textId="0CCE5F70" w:rsidR="00B726DF" w:rsidRDefault="00B726DF" w:rsidP="00FD1315">
                      <w:pPr>
                        <w:jc w:val="right"/>
                        <w:rPr>
                          <w:rFonts w:ascii="Meiryo UI" w:hAnsi="Meiryo UI"/>
                          <w:sz w:val="18"/>
                          <w:szCs w:val="18"/>
                        </w:rPr>
                      </w:pPr>
                    </w:p>
                    <w:p w14:paraId="64300335" w14:textId="77777777" w:rsidR="00B726DF" w:rsidRDefault="00B726DF" w:rsidP="00FD1315">
                      <w:pPr>
                        <w:jc w:val="right"/>
                        <w:rPr>
                          <w:rFonts w:ascii="Meiryo UI" w:hAnsi="Meiryo UI"/>
                          <w:sz w:val="18"/>
                          <w:szCs w:val="18"/>
                        </w:rPr>
                      </w:pPr>
                    </w:p>
                    <w:p w14:paraId="32CFEABC" w14:textId="6D6CF28E" w:rsidR="00B726DF" w:rsidRDefault="00B726DF" w:rsidP="00FD1315">
                      <w:pPr>
                        <w:jc w:val="right"/>
                        <w:rPr>
                          <w:rFonts w:ascii="Meiryo UI" w:hAnsi="Meiryo UI"/>
                          <w:sz w:val="18"/>
                          <w:szCs w:val="18"/>
                        </w:rPr>
                      </w:pPr>
                    </w:p>
                    <w:p w14:paraId="07A21DA3" w14:textId="7157A6FE" w:rsidR="00B726DF" w:rsidRDefault="00B726DF" w:rsidP="00FD1315">
                      <w:pPr>
                        <w:jc w:val="right"/>
                        <w:rPr>
                          <w:rFonts w:ascii="Meiryo UI" w:hAnsi="Meiryo UI"/>
                          <w:sz w:val="18"/>
                          <w:szCs w:val="18"/>
                        </w:rPr>
                      </w:pPr>
                    </w:p>
                    <w:p w14:paraId="4AAE41A1" w14:textId="1A1891EF" w:rsidR="00B726DF" w:rsidRDefault="00B726DF" w:rsidP="00FD1315">
                      <w:pPr>
                        <w:jc w:val="right"/>
                        <w:rPr>
                          <w:rFonts w:ascii="Meiryo UI" w:hAnsi="Meiryo UI"/>
                          <w:sz w:val="18"/>
                          <w:szCs w:val="18"/>
                        </w:rPr>
                      </w:pPr>
                    </w:p>
                    <w:p w14:paraId="3BA34C80" w14:textId="77777777" w:rsidR="00B726DF" w:rsidRDefault="00B726DF" w:rsidP="00FD1315">
                      <w:pPr>
                        <w:jc w:val="right"/>
                        <w:rPr>
                          <w:rFonts w:ascii="Meiryo UI" w:hAnsi="Meiryo UI"/>
                          <w:sz w:val="18"/>
                          <w:szCs w:val="18"/>
                        </w:rPr>
                      </w:pPr>
                    </w:p>
                    <w:p w14:paraId="060C87A3" w14:textId="77777777" w:rsidR="00B726DF" w:rsidRPr="00D34112" w:rsidRDefault="00B726DF" w:rsidP="00FD1315">
                      <w:pPr>
                        <w:jc w:val="right"/>
                        <w:rPr>
                          <w:rFonts w:ascii="Meiryo UI" w:hAnsi="Meiryo UI"/>
                          <w:sz w:val="18"/>
                          <w:szCs w:val="18"/>
                        </w:rPr>
                      </w:pPr>
                    </w:p>
                  </w:txbxContent>
                </v:textbox>
                <w10:wrap type="square" anchorx="margin"/>
              </v:shape>
            </w:pict>
          </mc:Fallback>
        </mc:AlternateContent>
      </w:r>
    </w:p>
    <w:p w14:paraId="4EA7AD20" w14:textId="020E82F6" w:rsidR="00122D75" w:rsidRDefault="00122D75">
      <w:pPr>
        <w:widowControl/>
        <w:jc w:val="left"/>
        <w:rPr>
          <w:rFonts w:ascii="Meiryo UI" w:hAnsi="Meiryo UI"/>
          <w:b/>
          <w:sz w:val="28"/>
        </w:rPr>
      </w:pPr>
      <w:r>
        <w:rPr>
          <w:rFonts w:ascii="Meiryo UI" w:hAnsi="Meiryo UI"/>
          <w:b/>
          <w:sz w:val="28"/>
        </w:rPr>
        <w:br w:type="page"/>
      </w:r>
    </w:p>
    <w:p w14:paraId="45F86D4C" w14:textId="3704CFE1" w:rsidR="00C549FA" w:rsidRPr="005B5933" w:rsidRDefault="00C549FA" w:rsidP="00C549FA">
      <w:pPr>
        <w:rPr>
          <w:rFonts w:ascii="Meiryo UI" w:hAnsi="Meiryo UI"/>
          <w:b/>
        </w:rPr>
      </w:pPr>
      <w:r w:rsidRPr="005B5933">
        <w:rPr>
          <w:rFonts w:ascii="Meiryo UI" w:hAnsi="Meiryo UI" w:hint="eastAsia"/>
          <w:b/>
          <w:sz w:val="28"/>
        </w:rPr>
        <w:lastRenderedPageBreak/>
        <w:t>第２章　大阪府内の障がい者支援の現状と課題</w:t>
      </w:r>
      <w:r w:rsidRPr="005B5933">
        <w:rPr>
          <w:rFonts w:ascii="Meiryo UI" w:hAnsi="Meiryo UI"/>
          <w:b/>
        </w:rPr>
        <w:t xml:space="preserve"> </w:t>
      </w:r>
    </w:p>
    <w:p w14:paraId="6685D4A6" w14:textId="1148F7F6" w:rsidR="00C549FA" w:rsidRPr="00C549FA" w:rsidRDefault="00C549FA" w:rsidP="00C549FA">
      <w:pPr>
        <w:rPr>
          <w:rFonts w:ascii="Meiryo UI" w:hAnsi="Meiryo UI"/>
        </w:rPr>
      </w:pPr>
    </w:p>
    <w:p w14:paraId="3BF5BEFB" w14:textId="2A459F26" w:rsidR="00C549FA" w:rsidRPr="005B5933" w:rsidRDefault="001910CF" w:rsidP="00C549FA">
      <w:pPr>
        <w:rPr>
          <w:rFonts w:ascii="Meiryo UI" w:hAnsi="Meiryo UI"/>
          <w:b/>
        </w:rPr>
      </w:pPr>
      <w:r w:rsidRPr="005B5933">
        <w:rPr>
          <w:rFonts w:ascii="Meiryo UI" w:hAnsi="Meiryo UI" w:hint="eastAsia"/>
          <w:b/>
          <w:sz w:val="24"/>
        </w:rPr>
        <w:t>１</w:t>
      </w:r>
      <w:r w:rsidR="00E955DC" w:rsidRPr="005B5933">
        <w:rPr>
          <w:rFonts w:ascii="Meiryo UI" w:hAnsi="Meiryo UI" w:hint="eastAsia"/>
          <w:b/>
          <w:sz w:val="24"/>
        </w:rPr>
        <w:t xml:space="preserve">　</w:t>
      </w:r>
      <w:r w:rsidR="00C549FA" w:rsidRPr="005B5933">
        <w:rPr>
          <w:rFonts w:ascii="Meiryo UI" w:hAnsi="Meiryo UI" w:hint="eastAsia"/>
          <w:b/>
          <w:sz w:val="24"/>
        </w:rPr>
        <w:t>障がい者の状況</w:t>
      </w:r>
    </w:p>
    <w:p w14:paraId="1EECA8C8" w14:textId="77777777" w:rsidR="00B453E7" w:rsidRDefault="00B453E7" w:rsidP="00C549FA">
      <w:pPr>
        <w:rPr>
          <w:rFonts w:ascii="Meiryo UI" w:hAnsi="Meiryo UI"/>
        </w:rPr>
      </w:pPr>
    </w:p>
    <w:p w14:paraId="3C53ABB7" w14:textId="622FD01C" w:rsidR="00C549FA" w:rsidRPr="005B5933" w:rsidRDefault="00C549FA" w:rsidP="00C549FA">
      <w:pPr>
        <w:rPr>
          <w:rFonts w:ascii="Meiryo UI" w:hAnsi="Meiryo UI"/>
          <w:b/>
        </w:rPr>
      </w:pPr>
      <w:r w:rsidRPr="005B5933">
        <w:rPr>
          <w:rFonts w:ascii="Meiryo UI" w:hAnsi="Meiryo UI" w:hint="eastAsia"/>
          <w:b/>
          <w:sz w:val="22"/>
        </w:rPr>
        <w:t>入所・居住系サービスの利用状況</w:t>
      </w:r>
    </w:p>
    <w:p w14:paraId="70EF65C4" w14:textId="17EFBEE8" w:rsidR="00C549FA" w:rsidRDefault="00F71D2F" w:rsidP="00F71D2F">
      <w:pPr>
        <w:rPr>
          <w:rFonts w:ascii="Meiryo UI" w:hAnsi="Meiryo UI"/>
        </w:rPr>
      </w:pPr>
      <w:r>
        <w:rPr>
          <w:rFonts w:ascii="Meiryo UI" w:hAnsi="Meiryo UI" w:hint="eastAsia"/>
        </w:rPr>
        <w:t xml:space="preserve">　</w:t>
      </w:r>
      <w:r w:rsidR="0085462B">
        <w:rPr>
          <w:rFonts w:ascii="Meiryo UI" w:hAnsi="Meiryo UI" w:hint="eastAsia"/>
        </w:rPr>
        <w:t>令和3（</w:t>
      </w:r>
      <w:r w:rsidR="00F502C8">
        <w:rPr>
          <w:rFonts w:ascii="Meiryo UI" w:hAnsi="Meiryo UI" w:hint="eastAsia"/>
        </w:rPr>
        <w:t>2021</w:t>
      </w:r>
      <w:r w:rsidR="00211F94">
        <w:rPr>
          <w:rFonts w:ascii="Meiryo UI" w:hAnsi="Meiryo UI" w:hint="eastAsia"/>
        </w:rPr>
        <w:t>）</w:t>
      </w:r>
      <w:r w:rsidR="00C549FA" w:rsidRPr="00C549FA">
        <w:rPr>
          <w:rFonts w:ascii="Meiryo UI" w:hAnsi="Meiryo UI"/>
        </w:rPr>
        <w:t>年</w:t>
      </w:r>
      <w:r w:rsidR="00F502C8">
        <w:rPr>
          <w:rFonts w:ascii="Meiryo UI" w:hAnsi="Meiryo UI" w:hint="eastAsia"/>
        </w:rPr>
        <w:t>4</w:t>
      </w:r>
      <w:r w:rsidR="00C549FA" w:rsidRPr="00C549FA">
        <w:rPr>
          <w:rFonts w:ascii="Meiryo UI" w:hAnsi="Meiryo UI"/>
        </w:rPr>
        <w:t>月の</w:t>
      </w:r>
      <w:r w:rsidR="00543140">
        <w:rPr>
          <w:rFonts w:ascii="Meiryo UI" w:hAnsi="Meiryo UI" w:hint="eastAsia"/>
        </w:rPr>
        <w:t>大阪</w:t>
      </w:r>
      <w:r w:rsidR="00C549FA" w:rsidRPr="00C549FA">
        <w:rPr>
          <w:rFonts w:ascii="Meiryo UI" w:hAnsi="Meiryo UI"/>
        </w:rPr>
        <w:t>府内の全障がい福祉サービス</w:t>
      </w:r>
      <w:r w:rsidR="003F7D81">
        <w:rPr>
          <w:rFonts w:ascii="Meiryo UI" w:hAnsi="Meiryo UI" w:hint="eastAsia"/>
        </w:rPr>
        <w:t>利用者</w:t>
      </w:r>
      <w:r w:rsidR="00C549FA" w:rsidRPr="00C549FA">
        <w:rPr>
          <w:rFonts w:ascii="Meiryo UI" w:hAnsi="Meiryo UI"/>
        </w:rPr>
        <w:t>に占める入所・居住系サービス（障がい者支援施設</w:t>
      </w:r>
      <w:r w:rsidR="00C549FA" w:rsidRPr="00E21444">
        <w:rPr>
          <w:rFonts w:ascii="Meiryo UI" w:hAnsi="Meiryo UI"/>
        </w:rPr>
        <w:t>・</w:t>
      </w:r>
      <w:r w:rsidR="00D47467" w:rsidRPr="006F14CF">
        <w:rPr>
          <w:rFonts w:ascii="Meiryo UI" w:hAnsi="Meiryo UI" w:hint="eastAsia"/>
        </w:rPr>
        <w:t>グループホーム</w:t>
      </w:r>
      <w:r w:rsidR="00C549FA" w:rsidRPr="006F14CF">
        <w:rPr>
          <w:rFonts w:ascii="Meiryo UI" w:hAnsi="Meiryo UI"/>
        </w:rPr>
        <w:t>）の利用者は約2割</w:t>
      </w:r>
      <w:r w:rsidR="003F7D81">
        <w:rPr>
          <w:rFonts w:ascii="Meiryo UI" w:hAnsi="Meiryo UI" w:hint="eastAsia"/>
        </w:rPr>
        <w:t>、</w:t>
      </w:r>
      <w:r w:rsidR="00453ED1">
        <w:rPr>
          <w:rFonts w:ascii="Meiryo UI" w:hAnsi="Meiryo UI" w:hint="eastAsia"/>
        </w:rPr>
        <w:t>そのうち知的障が</w:t>
      </w:r>
      <w:r w:rsidR="00453ED1" w:rsidRPr="008B0097">
        <w:rPr>
          <w:rFonts w:ascii="Meiryo UI" w:hAnsi="Meiryo UI" w:hint="eastAsia"/>
        </w:rPr>
        <w:t>い</w:t>
      </w:r>
      <w:r w:rsidR="003F7D81" w:rsidRPr="008B0097">
        <w:rPr>
          <w:rFonts w:ascii="Meiryo UI" w:hAnsi="Meiryo UI" w:hint="eastAsia"/>
        </w:rPr>
        <w:t>は</w:t>
      </w:r>
      <w:r w:rsidR="00453ED1" w:rsidRPr="008B0097">
        <w:rPr>
          <w:rFonts w:ascii="Meiryo UI" w:hAnsi="Meiryo UI" w:hint="eastAsia"/>
        </w:rPr>
        <w:t>全体</w:t>
      </w:r>
      <w:r w:rsidR="00453ED1">
        <w:rPr>
          <w:rFonts w:ascii="Meiryo UI" w:hAnsi="Meiryo UI" w:hint="eastAsia"/>
        </w:rPr>
        <w:t>の</w:t>
      </w:r>
      <w:r w:rsidR="00C549FA" w:rsidRPr="00C549FA">
        <w:rPr>
          <w:rFonts w:ascii="Meiryo UI" w:hAnsi="Meiryo UI"/>
        </w:rPr>
        <w:t>約7割</w:t>
      </w:r>
      <w:r w:rsidR="00453ED1">
        <w:rPr>
          <w:rFonts w:ascii="Meiryo UI" w:hAnsi="Meiryo UI" w:hint="eastAsia"/>
        </w:rPr>
        <w:t>、</w:t>
      </w:r>
      <w:r w:rsidR="003F7D81">
        <w:rPr>
          <w:rFonts w:ascii="Meiryo UI" w:hAnsi="Meiryo UI" w:hint="eastAsia"/>
        </w:rPr>
        <w:t>施設別では、施設</w:t>
      </w:r>
      <w:r w:rsidR="00D47467" w:rsidRPr="005F7879">
        <w:rPr>
          <w:rFonts w:ascii="Meiryo UI" w:hAnsi="Meiryo UI" w:hint="eastAsia"/>
        </w:rPr>
        <w:t>入所者</w:t>
      </w:r>
      <w:r w:rsidR="00C549FA" w:rsidRPr="00C549FA">
        <w:rPr>
          <w:rFonts w:ascii="Meiryo UI" w:hAnsi="Meiryo UI"/>
        </w:rPr>
        <w:t>の約6割、グループホーム利用者の約7割となっており、入所・居住系サービス</w:t>
      </w:r>
      <w:r w:rsidR="00E955DC">
        <w:rPr>
          <w:rFonts w:ascii="Meiryo UI" w:hAnsi="Meiryo UI" w:hint="eastAsia"/>
        </w:rPr>
        <w:t>の多くを知的障がい者が</w:t>
      </w:r>
      <w:r w:rsidR="00453ED1">
        <w:rPr>
          <w:rFonts w:ascii="Meiryo UI" w:hAnsi="Meiryo UI" w:hint="eastAsia"/>
        </w:rPr>
        <w:t>利用している。</w:t>
      </w:r>
    </w:p>
    <w:p w14:paraId="2B200BB0" w14:textId="17992530" w:rsidR="00C549FA" w:rsidRDefault="00F71D2F" w:rsidP="00F71D2F">
      <w:pPr>
        <w:rPr>
          <w:rFonts w:ascii="Meiryo UI" w:hAnsi="Meiryo UI"/>
        </w:rPr>
      </w:pPr>
      <w:r>
        <w:rPr>
          <w:rFonts w:ascii="Meiryo UI" w:hAnsi="Meiryo UI" w:hint="eastAsia"/>
        </w:rPr>
        <w:t xml:space="preserve">　</w:t>
      </w:r>
      <w:r w:rsidR="00B16680">
        <w:rPr>
          <w:rFonts w:ascii="Meiryo UI" w:hAnsi="Meiryo UI" w:hint="eastAsia"/>
        </w:rPr>
        <w:t>また、施設入所支援と共同生活援助</w:t>
      </w:r>
      <w:r w:rsidR="00C94D71" w:rsidRPr="00C94D71">
        <w:rPr>
          <w:rFonts w:ascii="Meiryo UI" w:hAnsi="Meiryo UI" w:hint="eastAsia"/>
        </w:rPr>
        <w:t>（グループホーム）</w:t>
      </w:r>
      <w:r w:rsidR="00B16680">
        <w:rPr>
          <w:rFonts w:ascii="Meiryo UI" w:hAnsi="Meiryo UI" w:hint="eastAsia"/>
        </w:rPr>
        <w:t>の障がい</w:t>
      </w:r>
      <w:r w:rsidR="00C549FA" w:rsidRPr="00C549FA">
        <w:rPr>
          <w:rFonts w:ascii="Meiryo UI" w:hAnsi="Meiryo UI" w:hint="eastAsia"/>
        </w:rPr>
        <w:t>支援区分</w:t>
      </w:r>
      <w:r w:rsidR="00D47467" w:rsidRPr="00D47467">
        <w:rPr>
          <w:rFonts w:ascii="Meiryo UI" w:hAnsi="Meiryo UI" w:hint="eastAsia"/>
          <w:vertAlign w:val="superscript"/>
        </w:rPr>
        <w:t>※</w:t>
      </w:r>
      <w:r w:rsidR="00582755">
        <w:rPr>
          <w:rFonts w:ascii="Meiryo UI" w:hAnsi="Meiryo UI" w:hint="eastAsia"/>
        </w:rPr>
        <w:t xml:space="preserve">（以下　</w:t>
      </w:r>
      <w:r w:rsidR="00453ED1">
        <w:rPr>
          <w:rFonts w:ascii="Meiryo UI" w:hAnsi="Meiryo UI" w:hint="eastAsia"/>
        </w:rPr>
        <w:t>支援区分）毎</w:t>
      </w:r>
      <w:r w:rsidR="00B16680">
        <w:rPr>
          <w:rFonts w:ascii="Meiryo UI" w:hAnsi="Meiryo UI" w:hint="eastAsia"/>
        </w:rPr>
        <w:t>の利用状況を比較すると、</w:t>
      </w:r>
      <w:r w:rsidR="000814CB" w:rsidRPr="008B0097">
        <w:rPr>
          <w:rFonts w:ascii="Meiryo UI" w:hAnsi="Meiryo UI"/>
        </w:rPr>
        <w:t>標準的な支援の度合いが高い</w:t>
      </w:r>
      <w:r w:rsidR="00C549FA" w:rsidRPr="008B0097">
        <w:rPr>
          <w:rFonts w:ascii="Meiryo UI" w:hAnsi="Meiryo UI" w:hint="eastAsia"/>
        </w:rPr>
        <w:t>支</w:t>
      </w:r>
      <w:r w:rsidR="00C549FA" w:rsidRPr="00C549FA">
        <w:rPr>
          <w:rFonts w:ascii="Meiryo UI" w:hAnsi="Meiryo UI" w:hint="eastAsia"/>
        </w:rPr>
        <w:t>援区分</w:t>
      </w:r>
      <w:r w:rsidR="00C549FA" w:rsidRPr="00C549FA">
        <w:rPr>
          <w:rFonts w:ascii="Meiryo UI" w:hAnsi="Meiryo UI"/>
        </w:rPr>
        <w:t>5と6に該当する利用者の割合は、施設入所支援が共同生活援助の約2.5倍という状況である。障がい者支援施設</w:t>
      </w:r>
      <w:r w:rsidR="00F31193">
        <w:rPr>
          <w:rFonts w:ascii="Meiryo UI" w:hAnsi="Meiryo UI"/>
        </w:rPr>
        <w:t>に支援の度合いが高い</w:t>
      </w:r>
      <w:r w:rsidR="00F31193">
        <w:rPr>
          <w:rFonts w:ascii="Meiryo UI" w:hAnsi="Meiryo UI" w:hint="eastAsia"/>
        </w:rPr>
        <w:t>障がい者</w:t>
      </w:r>
      <w:r w:rsidR="00D47467">
        <w:rPr>
          <w:rFonts w:ascii="Meiryo UI" w:hAnsi="Meiryo UI"/>
        </w:rPr>
        <w:t>が多く入所していることがわかる。</w:t>
      </w:r>
    </w:p>
    <w:p w14:paraId="189AE3F6" w14:textId="77777777" w:rsidR="004A211C" w:rsidRDefault="004A211C" w:rsidP="00F71D2F">
      <w:pPr>
        <w:rPr>
          <w:rFonts w:ascii="Meiryo UI" w:hAnsi="Meiryo UI"/>
        </w:rPr>
      </w:pPr>
    </w:p>
    <w:p w14:paraId="076D1F9B" w14:textId="4C4FAC39" w:rsidR="00C549FA" w:rsidRPr="005B5933" w:rsidRDefault="005B5933" w:rsidP="005B5933">
      <w:pPr>
        <w:rPr>
          <w:rFonts w:ascii="Meiryo UI" w:hAnsi="Meiryo UI"/>
          <w:sz w:val="17"/>
          <w:szCs w:val="17"/>
        </w:rPr>
      </w:pPr>
      <w:r>
        <w:rPr>
          <w:rFonts w:ascii="Meiryo UI" w:hAnsi="Meiryo UI" w:hint="eastAsia"/>
        </w:rPr>
        <w:t xml:space="preserve">　</w:t>
      </w:r>
      <w:r w:rsidR="00B16680" w:rsidRPr="005B5933">
        <w:rPr>
          <w:rFonts w:ascii="Meiryo UI" w:hAnsi="Meiryo UI" w:hint="eastAsia"/>
          <w:sz w:val="17"/>
          <w:szCs w:val="17"/>
        </w:rPr>
        <w:t>※障がい</w:t>
      </w:r>
      <w:r w:rsidR="00D47467" w:rsidRPr="005B5933">
        <w:rPr>
          <w:rFonts w:ascii="Meiryo UI" w:hAnsi="Meiryo UI" w:hint="eastAsia"/>
          <w:sz w:val="17"/>
          <w:szCs w:val="17"/>
        </w:rPr>
        <w:t>支援区分：障がいの多様な特性その他の心身の状態に応じて必要と</w:t>
      </w:r>
      <w:r w:rsidR="00D47467" w:rsidRPr="005B5933">
        <w:rPr>
          <w:rFonts w:ascii="Meiryo UI" w:hAnsi="Meiryo UI" w:hint="eastAsia"/>
          <w:sz w:val="17"/>
          <w:szCs w:val="17"/>
        </w:rPr>
        <w:lastRenderedPageBreak/>
        <w:t>される標準的な支援の度合</w:t>
      </w:r>
      <w:r w:rsidR="004D7EC5">
        <w:rPr>
          <w:rFonts w:ascii="Meiryo UI" w:hAnsi="Meiryo UI" w:hint="eastAsia"/>
          <w:sz w:val="17"/>
          <w:szCs w:val="17"/>
        </w:rPr>
        <w:t>い</w:t>
      </w:r>
      <w:r w:rsidR="00731704">
        <w:rPr>
          <w:rFonts w:ascii="Meiryo UI" w:hAnsi="Meiryo UI" w:hint="eastAsia"/>
          <w:sz w:val="17"/>
          <w:szCs w:val="17"/>
        </w:rPr>
        <w:t>を総合的に示すもの</w:t>
      </w:r>
    </w:p>
    <w:p w14:paraId="3217D1B7" w14:textId="19AD6B04" w:rsidR="00F31193" w:rsidRDefault="00F31193" w:rsidP="00C549FA">
      <w:pPr>
        <w:rPr>
          <w:rFonts w:ascii="Meiryo UI" w:hAnsi="Meiryo UI"/>
        </w:rPr>
      </w:pPr>
    </w:p>
    <w:p w14:paraId="0062276C" w14:textId="7442502A" w:rsidR="00C549FA" w:rsidRPr="00A7329B" w:rsidRDefault="00F76C7A" w:rsidP="005F62C1">
      <w:pPr>
        <w:jc w:val="center"/>
        <w:rPr>
          <w:rFonts w:ascii="Meiryo UI" w:hAnsi="Meiryo UI"/>
          <w:sz w:val="16"/>
        </w:rPr>
      </w:pPr>
      <w:r>
        <w:rPr>
          <w:rFonts w:ascii="Meiryo UI" w:hAnsi="Meiryo UI"/>
          <w:noProof/>
        </w:rPr>
        <w:drawing>
          <wp:anchor distT="0" distB="0" distL="114300" distR="114300" simplePos="0" relativeHeight="251684864" behindDoc="1" locked="0" layoutInCell="1" allowOverlap="1" wp14:anchorId="4C8FBF2A" wp14:editId="314B69B0">
            <wp:simplePos x="0" y="0"/>
            <wp:positionH relativeFrom="column">
              <wp:posOffset>-165735</wp:posOffset>
            </wp:positionH>
            <wp:positionV relativeFrom="paragraph">
              <wp:posOffset>210185</wp:posOffset>
            </wp:positionV>
            <wp:extent cx="3762375" cy="269557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23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C1">
        <w:rPr>
          <w:rFonts w:ascii="Meiryo UI" w:hAnsi="Meiryo UI" w:hint="eastAsia"/>
        </w:rPr>
        <w:t>図7　府内の入所・居住系サービスの利用状況</w:t>
      </w:r>
      <w:r w:rsidR="00A7329B" w:rsidRPr="00A7329B">
        <w:rPr>
          <w:rFonts w:ascii="Meiryo UI" w:hAnsi="Meiryo UI" w:hint="eastAsia"/>
          <w:sz w:val="16"/>
        </w:rPr>
        <w:t>（国保連データ、大阪府）</w:t>
      </w:r>
    </w:p>
    <w:p w14:paraId="508F10DB" w14:textId="18E1DA20" w:rsidR="00C549FA" w:rsidRPr="00C549FA" w:rsidRDefault="00E550C5" w:rsidP="00C549FA">
      <w:pPr>
        <w:rPr>
          <w:rFonts w:ascii="Meiryo UI" w:hAnsi="Meiryo UI"/>
        </w:rPr>
      </w:pPr>
      <w:r>
        <w:rPr>
          <w:rFonts w:ascii="Meiryo UI" w:hAnsi="Meiryo UI"/>
          <w:noProof/>
        </w:rPr>
        <mc:AlternateContent>
          <mc:Choice Requires="wps">
            <w:drawing>
              <wp:anchor distT="0" distB="0" distL="114300" distR="114300" simplePos="0" relativeHeight="251703296" behindDoc="0" locked="0" layoutInCell="1" allowOverlap="1" wp14:anchorId="2B79C7BB" wp14:editId="60393FAB">
                <wp:simplePos x="0" y="0"/>
                <wp:positionH relativeFrom="column">
                  <wp:posOffset>2832442</wp:posOffset>
                </wp:positionH>
                <wp:positionV relativeFrom="paragraph">
                  <wp:posOffset>423057</wp:posOffset>
                </wp:positionV>
                <wp:extent cx="422031" cy="369276"/>
                <wp:effectExtent l="0" t="0" r="16510" b="12065"/>
                <wp:wrapNone/>
                <wp:docPr id="21" name="正方形/長方形 21"/>
                <wp:cNvGraphicFramePr/>
                <a:graphic xmlns:a="http://schemas.openxmlformats.org/drawingml/2006/main">
                  <a:graphicData uri="http://schemas.microsoft.com/office/word/2010/wordprocessingShape">
                    <wps:wsp>
                      <wps:cNvSpPr/>
                      <wps:spPr>
                        <a:xfrm>
                          <a:off x="0" y="0"/>
                          <a:ext cx="422031" cy="3692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7F250" id="正方形/長方形 21" o:spid="_x0000_s1026" style="position:absolute;left:0;text-align:left;margin-left:223.05pt;margin-top:33.3pt;width:33.25pt;height:29.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" filled="f" strokecolor="black [3213]" strokeweight="1pt"/>
            </w:pict>
          </mc:Fallback>
        </mc:AlternateContent>
      </w:r>
      <w:r w:rsidR="00F76C7A">
        <w:rPr>
          <w:rFonts w:ascii="Meiryo UI" w:hAnsi="Meiryo UI"/>
          <w:noProof/>
        </w:rPr>
        <w:drawing>
          <wp:anchor distT="0" distB="0" distL="114300" distR="114300" simplePos="0" relativeHeight="251685888" behindDoc="1" locked="0" layoutInCell="1" allowOverlap="1" wp14:anchorId="2DCFF08F" wp14:editId="3CF4CFA8">
            <wp:simplePos x="0" y="0"/>
            <wp:positionH relativeFrom="margin">
              <wp:align>right</wp:align>
            </wp:positionH>
            <wp:positionV relativeFrom="paragraph">
              <wp:posOffset>66040</wp:posOffset>
            </wp:positionV>
            <wp:extent cx="1866900" cy="2626360"/>
            <wp:effectExtent l="0" t="0" r="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690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7A">
        <w:rPr>
          <w:rFonts w:ascii="Meiryo UI" w:hAnsi="Meiryo UI"/>
          <w:noProof/>
        </w:rPr>
        <w:drawing>
          <wp:inline distT="0" distB="0" distL="0" distR="0" wp14:anchorId="4C5CBB08" wp14:editId="20730381">
            <wp:extent cx="2266950" cy="154293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671" cy="1549550"/>
                    </a:xfrm>
                    <a:prstGeom prst="rect">
                      <a:avLst/>
                    </a:prstGeom>
                    <a:noFill/>
                    <a:ln>
                      <a:noFill/>
                    </a:ln>
                  </pic:spPr>
                </pic:pic>
              </a:graphicData>
            </a:graphic>
          </wp:inline>
        </w:drawing>
      </w:r>
    </w:p>
    <w:p w14:paraId="1B868B5D" w14:textId="0E525520" w:rsidR="00C549FA" w:rsidRPr="00C549FA" w:rsidRDefault="00F76C7A" w:rsidP="00C549FA">
      <w:pPr>
        <w:rPr>
          <w:rFonts w:ascii="Meiryo UI" w:hAnsi="Meiryo UI"/>
        </w:rPr>
      </w:pPr>
      <w:r>
        <w:rPr>
          <w:rFonts w:ascii="ＭＳ Ｐゴシック" w:eastAsia="ＭＳ Ｐゴシック" w:hAnsi="ＭＳ Ｐゴシック"/>
          <w:bCs/>
          <w:noProof/>
        </w:rPr>
        <mc:AlternateContent>
          <mc:Choice Requires="wps">
            <w:drawing>
              <wp:anchor distT="0" distB="0" distL="114300" distR="114300" simplePos="0" relativeHeight="251675648" behindDoc="0" locked="0" layoutInCell="1" allowOverlap="1" wp14:anchorId="6A0F0B75" wp14:editId="27BC4A0A">
                <wp:simplePos x="0" y="0"/>
                <wp:positionH relativeFrom="column">
                  <wp:posOffset>6010275</wp:posOffset>
                </wp:positionH>
                <wp:positionV relativeFrom="paragraph">
                  <wp:posOffset>46355</wp:posOffset>
                </wp:positionV>
                <wp:extent cx="5486400" cy="2828925"/>
                <wp:effectExtent l="0" t="0" r="0" b="9525"/>
                <wp:wrapNone/>
                <wp:docPr id="43" name="テキスト ボックス 43"/>
                <wp:cNvGraphicFramePr/>
                <a:graphic xmlns:a="http://schemas.openxmlformats.org/drawingml/2006/main">
                  <a:graphicData uri="http://schemas.microsoft.com/office/word/2010/wordprocessingShape">
                    <wps:wsp>
                      <wps:cNvSpPr txBox="1"/>
                      <wps:spPr>
                        <a:xfrm>
                          <a:off x="0" y="0"/>
                          <a:ext cx="5486400" cy="2828925"/>
                        </a:xfrm>
                        <a:prstGeom prst="rect">
                          <a:avLst/>
                        </a:prstGeom>
                        <a:solidFill>
                          <a:schemeClr val="lt1"/>
                        </a:solidFill>
                        <a:ln w="6350">
                          <a:noFill/>
                        </a:ln>
                      </wps:spPr>
                      <wps:txbx>
                        <w:txbxContent>
                          <w:p w14:paraId="3F73D838" w14:textId="4D905E0D" w:rsidR="00B726DF" w:rsidRDefault="00B726DF" w:rsidP="00002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0F0B75" id="テキスト ボックス 43" o:spid="_x0000_s1033" type="#_x0000_t202" style="position:absolute;left:0;text-align:left;margin-left:473.25pt;margin-top:3.65pt;width:6in;height:22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uMgIAAFwEAAAOAAAAZHJzL2Uyb0RvYy54bWysVE1v2zAMvQ/YfxB0X+x4SZoa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" fillcolor="white [3201]" stroked="f" strokeweight=".5pt">
                <v:textbox>
                  <w:txbxContent>
                    <w:p w14:paraId="3F73D838" w14:textId="4D905E0D" w:rsidR="00B726DF" w:rsidRDefault="00B726DF" w:rsidP="00002BCD"/>
                  </w:txbxContent>
                </v:textbox>
              </v:shape>
            </w:pict>
          </mc:Fallback>
        </mc:AlternateContent>
      </w:r>
    </w:p>
    <w:p w14:paraId="139D1C92" w14:textId="63E9B64C" w:rsidR="00C549FA" w:rsidRPr="00C549FA" w:rsidRDefault="00C549FA" w:rsidP="00C549FA">
      <w:pPr>
        <w:rPr>
          <w:rFonts w:ascii="Meiryo UI" w:hAnsi="Meiryo UI"/>
        </w:rPr>
      </w:pPr>
    </w:p>
    <w:p w14:paraId="0D5DBFD8" w14:textId="77777777" w:rsidR="00C549FA" w:rsidRPr="00C549FA" w:rsidRDefault="00C549FA" w:rsidP="001A0D9A">
      <w:pPr>
        <w:jc w:val="center"/>
        <w:rPr>
          <w:rFonts w:ascii="Meiryo UI" w:hAnsi="Meiryo UI"/>
        </w:rPr>
      </w:pPr>
    </w:p>
    <w:p w14:paraId="60957ACA" w14:textId="062E0E72" w:rsidR="00C549FA" w:rsidRPr="00C549FA" w:rsidRDefault="001A0D9A" w:rsidP="001A0D9A">
      <w:pPr>
        <w:tabs>
          <w:tab w:val="left" w:pos="3525"/>
          <w:tab w:val="center" w:pos="4393"/>
        </w:tabs>
        <w:rPr>
          <w:rFonts w:ascii="Meiryo UI" w:hAnsi="Meiryo UI"/>
        </w:rPr>
      </w:pPr>
      <w:r>
        <w:rPr>
          <w:rFonts w:ascii="Meiryo UI" w:hAnsi="Meiryo UI"/>
        </w:rPr>
        <w:tab/>
      </w:r>
      <w:r>
        <w:rPr>
          <w:rFonts w:ascii="Meiryo UI" w:hAnsi="Meiryo UI"/>
        </w:rPr>
        <w:tab/>
      </w:r>
    </w:p>
    <w:p w14:paraId="61946F7F" w14:textId="77777777" w:rsidR="00C549FA" w:rsidRPr="00C549FA" w:rsidRDefault="00C549FA" w:rsidP="00C549FA">
      <w:pPr>
        <w:rPr>
          <w:rFonts w:ascii="Meiryo UI" w:hAnsi="Meiryo UI"/>
        </w:rPr>
      </w:pPr>
    </w:p>
    <w:p w14:paraId="6CF855D5" w14:textId="5E57ABAA" w:rsidR="00002BCD" w:rsidRDefault="00002BCD" w:rsidP="00C549FA">
      <w:pPr>
        <w:rPr>
          <w:rFonts w:ascii="Meiryo UI" w:hAnsi="Meiryo UI"/>
        </w:rPr>
      </w:pPr>
    </w:p>
    <w:p w14:paraId="64616F73" w14:textId="77777777" w:rsidR="00DA1034" w:rsidRPr="00C549FA" w:rsidRDefault="00DA1034" w:rsidP="00C549FA">
      <w:pPr>
        <w:rPr>
          <w:rFonts w:ascii="Meiryo UI" w:hAnsi="Meiryo UI"/>
        </w:rPr>
      </w:pPr>
    </w:p>
    <w:p w14:paraId="64C16F31" w14:textId="4EE9F4F5" w:rsidR="00C549FA" w:rsidRDefault="00C549FA" w:rsidP="00C549FA">
      <w:pPr>
        <w:rPr>
          <w:rFonts w:ascii="Meiryo UI" w:hAnsi="Meiryo UI"/>
          <w:sz w:val="16"/>
        </w:rPr>
      </w:pPr>
      <w:r w:rsidRPr="005B5933">
        <w:rPr>
          <w:rFonts w:ascii="Meiryo UI" w:hAnsi="Meiryo UI" w:hint="eastAsia"/>
          <w:b/>
          <w:sz w:val="22"/>
        </w:rPr>
        <w:t>入所者の重度化</w:t>
      </w:r>
      <w:r w:rsidRPr="005B5933">
        <w:rPr>
          <w:rFonts w:ascii="Meiryo UI" w:hAnsi="Meiryo UI" w:hint="eastAsia"/>
          <w:b/>
          <w:sz w:val="22"/>
          <w:vertAlign w:val="superscript"/>
        </w:rPr>
        <w:t>※</w:t>
      </w:r>
      <w:r w:rsidR="00B453E7" w:rsidRPr="005B5933">
        <w:rPr>
          <w:rFonts w:ascii="Meiryo UI" w:hAnsi="Meiryo UI" w:hint="eastAsia"/>
          <w:b/>
          <w:sz w:val="22"/>
        </w:rPr>
        <w:t>・</w:t>
      </w:r>
      <w:r w:rsidRPr="005B5933">
        <w:rPr>
          <w:rFonts w:ascii="Meiryo UI" w:hAnsi="Meiryo UI" w:hint="eastAsia"/>
          <w:b/>
          <w:sz w:val="22"/>
        </w:rPr>
        <w:t>高齢化の状況</w:t>
      </w:r>
      <w:r w:rsidRPr="00C549FA">
        <w:rPr>
          <w:rFonts w:ascii="Meiryo UI" w:hAnsi="Meiryo UI" w:hint="eastAsia"/>
        </w:rPr>
        <w:t xml:space="preserve">　</w:t>
      </w:r>
      <w:r w:rsidRPr="00B453E7">
        <w:rPr>
          <w:rFonts w:ascii="Meiryo UI" w:hAnsi="Meiryo UI" w:hint="eastAsia"/>
          <w:sz w:val="16"/>
        </w:rPr>
        <w:t>※</w:t>
      </w:r>
      <w:r w:rsidR="00D47467" w:rsidRPr="006F14CF">
        <w:rPr>
          <w:rFonts w:ascii="Meiryo UI" w:hAnsi="Meiryo UI" w:hint="eastAsia"/>
          <w:sz w:val="16"/>
        </w:rPr>
        <w:t>支援区分</w:t>
      </w:r>
      <w:r w:rsidR="004D7EC5">
        <w:rPr>
          <w:rFonts w:ascii="Meiryo UI" w:hAnsi="Meiryo UI" w:hint="eastAsia"/>
          <w:sz w:val="16"/>
        </w:rPr>
        <w:t>が高い利用者</w:t>
      </w:r>
      <w:r w:rsidRPr="00B453E7">
        <w:rPr>
          <w:rFonts w:ascii="Meiryo UI" w:hAnsi="Meiryo UI" w:hint="eastAsia"/>
          <w:sz w:val="16"/>
        </w:rPr>
        <w:t>を含む。</w:t>
      </w:r>
    </w:p>
    <w:p w14:paraId="6BD3A348" w14:textId="0A74301B" w:rsidR="00C549FA" w:rsidRDefault="00F71D2F" w:rsidP="00F71D2F">
      <w:pPr>
        <w:rPr>
          <w:rFonts w:ascii="Meiryo UI" w:hAnsi="Meiryo UI"/>
        </w:rPr>
      </w:pPr>
      <w:r w:rsidRPr="00F71D2F">
        <w:rPr>
          <w:rFonts w:ascii="Meiryo UI" w:hAnsi="Meiryo UI" w:hint="eastAsia"/>
          <w:szCs w:val="21"/>
        </w:rPr>
        <w:t xml:space="preserve">　</w:t>
      </w:r>
      <w:r w:rsidR="00C747EC">
        <w:rPr>
          <w:rFonts w:ascii="Meiryo UI" w:hAnsi="Meiryo UI" w:hint="eastAsia"/>
        </w:rPr>
        <w:t>入所者全体の平均支援区分は、</w:t>
      </w:r>
      <w:r w:rsidR="0085462B">
        <w:rPr>
          <w:rFonts w:ascii="Meiryo UI" w:hAnsi="Meiryo UI" w:hint="eastAsia"/>
        </w:rPr>
        <w:t>平成28（</w:t>
      </w:r>
      <w:r w:rsidR="00F76310" w:rsidRPr="00F76310">
        <w:rPr>
          <w:rFonts w:ascii="Meiryo UI" w:hAnsi="Meiryo UI" w:hint="eastAsia"/>
        </w:rPr>
        <w:t>2016）</w:t>
      </w:r>
      <w:r w:rsidR="00B16680" w:rsidRPr="00F76310">
        <w:rPr>
          <w:rFonts w:ascii="Meiryo UI" w:hAnsi="Meiryo UI"/>
        </w:rPr>
        <w:t>年度</w:t>
      </w:r>
      <w:r w:rsidR="00C747EC">
        <w:rPr>
          <w:rFonts w:ascii="Meiryo UI" w:hAnsi="Meiryo UI" w:hint="eastAsia"/>
        </w:rPr>
        <w:t>の</w:t>
      </w:r>
      <w:r w:rsidR="00C549FA" w:rsidRPr="00C549FA">
        <w:rPr>
          <w:rFonts w:ascii="Meiryo UI" w:hAnsi="Meiryo UI"/>
        </w:rPr>
        <w:t>5.33に対して、</w:t>
      </w:r>
      <w:r w:rsidR="0085462B">
        <w:rPr>
          <w:rFonts w:ascii="Meiryo UI" w:hAnsi="Meiryo UI" w:hint="eastAsia"/>
        </w:rPr>
        <w:t>令和3（</w:t>
      </w:r>
      <w:r w:rsidR="00F76310">
        <w:rPr>
          <w:rFonts w:ascii="Meiryo UI" w:hAnsi="Meiryo UI" w:hint="eastAsia"/>
        </w:rPr>
        <w:t>2021）</w:t>
      </w:r>
      <w:r w:rsidR="00C549FA" w:rsidRPr="00C549FA">
        <w:rPr>
          <w:rFonts w:ascii="Meiryo UI" w:hAnsi="Meiryo UI"/>
        </w:rPr>
        <w:t>年度は5.49</w:t>
      </w:r>
      <w:r w:rsidR="00F31193">
        <w:rPr>
          <w:rFonts w:ascii="Meiryo UI" w:hAnsi="Meiryo UI" w:hint="eastAsia"/>
        </w:rPr>
        <w:t>に</w:t>
      </w:r>
      <w:r w:rsidR="00D47467">
        <w:rPr>
          <w:rFonts w:ascii="Meiryo UI" w:hAnsi="Meiryo UI"/>
        </w:rPr>
        <w:t>上昇</w:t>
      </w:r>
      <w:r w:rsidR="00C549FA" w:rsidRPr="00C549FA">
        <w:rPr>
          <w:rFonts w:ascii="Meiryo UI" w:hAnsi="Meiryo UI"/>
        </w:rPr>
        <w:t>している。</w:t>
      </w:r>
      <w:r w:rsidR="0085462B">
        <w:rPr>
          <w:rFonts w:ascii="Meiryo UI" w:hAnsi="Meiryo UI" w:hint="eastAsia"/>
        </w:rPr>
        <w:t>平成28（</w:t>
      </w:r>
      <w:r w:rsidR="00F76310">
        <w:rPr>
          <w:rFonts w:ascii="Meiryo UI" w:hAnsi="Meiryo UI" w:hint="eastAsia"/>
        </w:rPr>
        <w:t>2016）</w:t>
      </w:r>
      <w:r w:rsidR="00F54A6A">
        <w:rPr>
          <w:rFonts w:ascii="Meiryo UI" w:hAnsi="Meiryo UI"/>
        </w:rPr>
        <w:t>年度を起点とし</w:t>
      </w:r>
      <w:r w:rsidR="00F54A6A">
        <w:rPr>
          <w:rFonts w:ascii="Meiryo UI" w:hAnsi="Meiryo UI" w:hint="eastAsia"/>
        </w:rPr>
        <w:t>た場合の各</w:t>
      </w:r>
      <w:r w:rsidR="00C549FA" w:rsidRPr="00C549FA">
        <w:rPr>
          <w:rFonts w:ascii="Meiryo UI" w:hAnsi="Meiryo UI"/>
        </w:rPr>
        <w:t>支援区分</w:t>
      </w:r>
      <w:r w:rsidR="00D47467" w:rsidRPr="005F7879">
        <w:rPr>
          <w:rFonts w:ascii="Meiryo UI" w:hAnsi="Meiryo UI" w:hint="eastAsia"/>
        </w:rPr>
        <w:t>の</w:t>
      </w:r>
      <w:r w:rsidR="00C549FA" w:rsidRPr="005F7879">
        <w:rPr>
          <w:rFonts w:ascii="Meiryo UI" w:hAnsi="Meiryo UI"/>
        </w:rPr>
        <w:t>伸</w:t>
      </w:r>
      <w:r w:rsidR="00B16680">
        <w:rPr>
          <w:rFonts w:ascii="Meiryo UI" w:hAnsi="Meiryo UI"/>
        </w:rPr>
        <w:t>び率</w:t>
      </w:r>
      <w:r w:rsidR="00F54A6A">
        <w:rPr>
          <w:rFonts w:ascii="Meiryo UI" w:hAnsi="Meiryo UI" w:hint="eastAsia"/>
        </w:rPr>
        <w:lastRenderedPageBreak/>
        <w:t>は、</w:t>
      </w:r>
      <w:r w:rsidR="00C549FA" w:rsidRPr="00C549FA">
        <w:rPr>
          <w:rFonts w:ascii="Meiryo UI" w:hAnsi="Meiryo UI"/>
        </w:rPr>
        <w:t>支援区分6</w:t>
      </w:r>
      <w:r w:rsidR="00E955DC">
        <w:rPr>
          <w:rFonts w:ascii="Meiryo UI" w:hAnsi="Meiryo UI"/>
        </w:rPr>
        <w:t>の入所者の割合が増加</w:t>
      </w:r>
      <w:r w:rsidR="00C549FA" w:rsidRPr="00C549FA">
        <w:rPr>
          <w:rFonts w:ascii="Meiryo UI" w:hAnsi="Meiryo UI"/>
        </w:rPr>
        <w:t>してお</w:t>
      </w:r>
      <w:r w:rsidR="00C549FA" w:rsidRPr="008B0097">
        <w:rPr>
          <w:rFonts w:ascii="Meiryo UI" w:hAnsi="Meiryo UI"/>
        </w:rPr>
        <w:t>り</w:t>
      </w:r>
      <w:r w:rsidR="000814CB" w:rsidRPr="008B0097">
        <w:rPr>
          <w:rFonts w:ascii="Meiryo UI" w:hAnsi="Meiryo UI" w:hint="eastAsia"/>
        </w:rPr>
        <w:t>、</w:t>
      </w:r>
      <w:r w:rsidR="00C549FA" w:rsidRPr="00C549FA">
        <w:rPr>
          <w:rFonts w:ascii="Meiryo UI" w:hAnsi="Meiryo UI"/>
        </w:rPr>
        <w:t>支援の度合い</w:t>
      </w:r>
      <w:r w:rsidR="00CD7BD9" w:rsidRPr="005F7879">
        <w:rPr>
          <w:rFonts w:ascii="Meiryo UI" w:hAnsi="Meiryo UI" w:hint="eastAsia"/>
        </w:rPr>
        <w:t>の</w:t>
      </w:r>
      <w:r w:rsidR="00C549FA" w:rsidRPr="00C549FA">
        <w:rPr>
          <w:rFonts w:ascii="Meiryo UI" w:hAnsi="Meiryo UI"/>
        </w:rPr>
        <w:t>高い入所者の割合が増加していることがわかる。</w:t>
      </w:r>
    </w:p>
    <w:p w14:paraId="5831E551" w14:textId="2ABB978B" w:rsidR="00DC334E" w:rsidRDefault="00F71D2F" w:rsidP="00F71D2F">
      <w:pPr>
        <w:rPr>
          <w:rFonts w:ascii="Meiryo UI" w:hAnsi="Meiryo UI"/>
        </w:rPr>
      </w:pPr>
      <w:r>
        <w:rPr>
          <w:rFonts w:ascii="Meiryo UI" w:hAnsi="Meiryo UI" w:hint="eastAsia"/>
        </w:rPr>
        <w:t xml:space="preserve">　</w:t>
      </w:r>
      <w:r w:rsidR="00C549FA" w:rsidRPr="00C549FA">
        <w:rPr>
          <w:rFonts w:ascii="Meiryo UI" w:hAnsi="Meiryo UI" w:hint="eastAsia"/>
        </w:rPr>
        <w:t>また、入所者全体の年代別割合をみると、</w:t>
      </w:r>
      <w:r w:rsidR="00C549FA" w:rsidRPr="00C549FA">
        <w:rPr>
          <w:rFonts w:ascii="Meiryo UI" w:hAnsi="Meiryo UI"/>
        </w:rPr>
        <w:t>50歳以上の入所者の割合が</w:t>
      </w:r>
      <w:r w:rsidR="0085462B">
        <w:rPr>
          <w:rFonts w:ascii="Meiryo UI" w:hAnsi="Meiryo UI" w:hint="eastAsia"/>
        </w:rPr>
        <w:t>平成28（</w:t>
      </w:r>
      <w:r w:rsidR="00F76310">
        <w:rPr>
          <w:rFonts w:ascii="Meiryo UI" w:hAnsi="Meiryo UI" w:hint="eastAsia"/>
        </w:rPr>
        <w:t>2016</w:t>
      </w:r>
      <w:r w:rsidR="0085462B">
        <w:rPr>
          <w:rFonts w:ascii="Meiryo UI" w:hAnsi="Meiryo UI" w:hint="eastAsia"/>
        </w:rPr>
        <w:t>）</w:t>
      </w:r>
      <w:r w:rsidR="00C549FA" w:rsidRPr="00C549FA">
        <w:rPr>
          <w:rFonts w:ascii="Meiryo UI" w:hAnsi="Meiryo UI"/>
        </w:rPr>
        <w:t>年度</w:t>
      </w:r>
      <w:r w:rsidR="00C747EC">
        <w:rPr>
          <w:rFonts w:ascii="Meiryo UI" w:hAnsi="Meiryo UI" w:hint="eastAsia"/>
        </w:rPr>
        <w:t>の</w:t>
      </w:r>
      <w:r w:rsidR="00C549FA" w:rsidRPr="00C549FA">
        <w:rPr>
          <w:rFonts w:ascii="Meiryo UI" w:hAnsi="Meiryo UI"/>
        </w:rPr>
        <w:t>47.3%に対して、</w:t>
      </w:r>
      <w:r w:rsidR="0085462B">
        <w:rPr>
          <w:rFonts w:ascii="Meiryo UI" w:hAnsi="Meiryo UI" w:hint="eastAsia"/>
        </w:rPr>
        <w:t>令和3（</w:t>
      </w:r>
      <w:r w:rsidR="00F76310">
        <w:rPr>
          <w:rFonts w:ascii="Meiryo UI" w:hAnsi="Meiryo UI" w:hint="eastAsia"/>
        </w:rPr>
        <w:t>2021）</w:t>
      </w:r>
      <w:r w:rsidR="00C549FA" w:rsidRPr="00C549FA">
        <w:rPr>
          <w:rFonts w:ascii="Meiryo UI" w:hAnsi="Meiryo UI"/>
        </w:rPr>
        <w:t>年度では56.6%と6年間で約10ポイント増加し、入所者の半数以上が50</w:t>
      </w:r>
      <w:r w:rsidR="00DC334E">
        <w:rPr>
          <w:rFonts w:ascii="Meiryo UI" w:hAnsi="Meiryo UI"/>
        </w:rPr>
        <w:t>歳以上という状況になって</w:t>
      </w:r>
      <w:r w:rsidR="00DC334E">
        <w:rPr>
          <w:rFonts w:ascii="Meiryo UI" w:hAnsi="Meiryo UI" w:hint="eastAsia"/>
        </w:rPr>
        <w:t>おり</w:t>
      </w:r>
      <w:r w:rsidR="00DC334E" w:rsidRPr="00DC334E">
        <w:rPr>
          <w:rFonts w:ascii="Meiryo UI" w:hAnsi="Meiryo UI" w:hint="eastAsia"/>
        </w:rPr>
        <w:t>、障がい者支援施設では、認知症に対</w:t>
      </w:r>
      <w:r w:rsidR="00DC334E" w:rsidRPr="008B0097">
        <w:rPr>
          <w:rFonts w:ascii="Meiryo UI" w:hAnsi="Meiryo UI" w:hint="eastAsia"/>
        </w:rPr>
        <w:t>する支援</w:t>
      </w:r>
      <w:r w:rsidR="000814CB" w:rsidRPr="008B0097">
        <w:rPr>
          <w:rFonts w:ascii="Meiryo UI" w:hAnsi="Meiryo UI" w:hint="eastAsia"/>
        </w:rPr>
        <w:t>や</w:t>
      </w:r>
      <w:r w:rsidR="00DC334E" w:rsidRPr="008B0097">
        <w:rPr>
          <w:rFonts w:ascii="Meiryo UI" w:hAnsi="Meiryo UI" w:hint="eastAsia"/>
        </w:rPr>
        <w:t>有</w:t>
      </w:r>
      <w:r w:rsidR="00DC334E" w:rsidRPr="00DC334E">
        <w:rPr>
          <w:rFonts w:ascii="Meiryo UI" w:hAnsi="Meiryo UI" w:hint="eastAsia"/>
        </w:rPr>
        <w:t>訴者率の上昇に伴う医療との関わり、身体機能の低下による介護支援など、多様な支援が求められる状況になっている。</w:t>
      </w:r>
    </w:p>
    <w:p w14:paraId="7FA0E759" w14:textId="3A892FB9" w:rsidR="00BF6D56" w:rsidRDefault="00F71D2F" w:rsidP="00F71D2F">
      <w:pPr>
        <w:rPr>
          <w:rFonts w:ascii="Meiryo UI" w:hAnsi="Meiryo UI"/>
        </w:rPr>
      </w:pPr>
      <w:r>
        <w:rPr>
          <w:rFonts w:ascii="Meiryo UI" w:hAnsi="Meiryo UI" w:hint="eastAsia"/>
        </w:rPr>
        <w:t xml:space="preserve">　</w:t>
      </w:r>
      <w:r w:rsidR="00BF6D56">
        <w:rPr>
          <w:rFonts w:ascii="Meiryo UI" w:hAnsi="Meiryo UI" w:hint="eastAsia"/>
        </w:rPr>
        <w:t>さらに新規入所者についても50歳以上の割</w:t>
      </w:r>
      <w:r w:rsidR="00DC334E">
        <w:rPr>
          <w:rFonts w:ascii="Meiryo UI" w:hAnsi="Meiryo UI" w:hint="eastAsia"/>
        </w:rPr>
        <w:t>合が年々増加しており、必然的に入所者の家族の高齢化も進んでいる。</w:t>
      </w:r>
    </w:p>
    <w:p w14:paraId="54F99EC2" w14:textId="7FF33844" w:rsidR="00C549FA" w:rsidRPr="00A7329B" w:rsidRDefault="005F62C1" w:rsidP="005F62C1">
      <w:pPr>
        <w:jc w:val="center"/>
        <w:rPr>
          <w:rFonts w:ascii="Meiryo UI" w:hAnsi="Meiryo UI"/>
          <w:sz w:val="16"/>
        </w:rPr>
      </w:pPr>
      <w:r>
        <w:rPr>
          <w:rFonts w:ascii="Meiryo UI" w:hAnsi="Meiryo UI" w:hint="eastAsia"/>
        </w:rPr>
        <w:t>図8　入所者の支援区分比率の推移</w:t>
      </w:r>
      <w:r w:rsidRPr="00A7329B">
        <w:rPr>
          <w:rFonts w:ascii="Meiryo UI" w:hAnsi="Meiryo UI" w:hint="eastAsia"/>
          <w:sz w:val="16"/>
        </w:rPr>
        <w:t>（国保連データ、大阪府）</w:t>
      </w:r>
    </w:p>
    <w:p w14:paraId="074C5085" w14:textId="55D249BF" w:rsidR="00C549FA" w:rsidRPr="00C549FA" w:rsidRDefault="00EE2EE8" w:rsidP="00C549FA">
      <w:pPr>
        <w:rPr>
          <w:rFonts w:ascii="Meiryo UI" w:hAnsi="Meiryo UI"/>
        </w:rPr>
      </w:pPr>
      <w:r>
        <w:rPr>
          <w:rFonts w:ascii="Meiryo UI" w:hAnsi="Meiryo UI"/>
          <w:noProof/>
        </w:rPr>
        <w:drawing>
          <wp:anchor distT="0" distB="0" distL="114300" distR="114300" simplePos="0" relativeHeight="251686912" behindDoc="1" locked="0" layoutInCell="1" allowOverlap="1" wp14:anchorId="7FB7F9DF" wp14:editId="51BFCDD7">
            <wp:simplePos x="0" y="0"/>
            <wp:positionH relativeFrom="column">
              <wp:posOffset>2787015</wp:posOffset>
            </wp:positionH>
            <wp:positionV relativeFrom="paragraph">
              <wp:posOffset>204470</wp:posOffset>
            </wp:positionV>
            <wp:extent cx="3200400" cy="17335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2806" cy="1734853"/>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C1">
        <w:rPr>
          <w:rFonts w:ascii="Meiryo UI" w:hAnsi="Meiryo UI"/>
          <w:noProof/>
        </w:rPr>
        <w:drawing>
          <wp:inline distT="0" distB="0" distL="0" distR="0" wp14:anchorId="3A28D6F8" wp14:editId="315DEF02">
            <wp:extent cx="2956233" cy="18383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2476" cy="1848425"/>
                    </a:xfrm>
                    <a:prstGeom prst="rect">
                      <a:avLst/>
                    </a:prstGeom>
                    <a:noFill/>
                    <a:ln>
                      <a:noFill/>
                    </a:ln>
                  </pic:spPr>
                </pic:pic>
              </a:graphicData>
            </a:graphic>
          </wp:inline>
        </w:drawing>
      </w:r>
    </w:p>
    <w:p w14:paraId="08834A30" w14:textId="4E54E37B" w:rsidR="00C549FA" w:rsidRPr="00C549FA" w:rsidRDefault="00C549FA" w:rsidP="00C549FA">
      <w:pPr>
        <w:rPr>
          <w:rFonts w:ascii="Meiryo UI" w:hAnsi="Meiryo UI"/>
        </w:rPr>
      </w:pPr>
    </w:p>
    <w:p w14:paraId="2FC1DBD2" w14:textId="52F1E0C0" w:rsidR="00C549FA" w:rsidRPr="00C549FA" w:rsidRDefault="00EE2EE8" w:rsidP="00B93511">
      <w:pPr>
        <w:jc w:val="center"/>
        <w:rPr>
          <w:rFonts w:ascii="Meiryo UI" w:hAnsi="Meiryo UI"/>
        </w:rPr>
      </w:pPr>
      <w:r>
        <w:rPr>
          <w:noProof/>
        </w:rPr>
        <w:drawing>
          <wp:anchor distT="0" distB="0" distL="114300" distR="114300" simplePos="0" relativeHeight="251687936" behindDoc="1" locked="0" layoutInCell="1" allowOverlap="1" wp14:anchorId="39F9F7BA" wp14:editId="0B6972AE">
            <wp:simplePos x="0" y="0"/>
            <wp:positionH relativeFrom="column">
              <wp:posOffset>2863215</wp:posOffset>
            </wp:positionH>
            <wp:positionV relativeFrom="paragraph">
              <wp:posOffset>203834</wp:posOffset>
            </wp:positionV>
            <wp:extent cx="2819400" cy="19526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904">
        <w:rPr>
          <w:rFonts w:ascii="Meiryo UI" w:hAnsi="Meiryo UI" w:hint="eastAsia"/>
        </w:rPr>
        <w:t>図９　入所者の</w:t>
      </w:r>
      <w:r w:rsidR="00B93511">
        <w:rPr>
          <w:rFonts w:ascii="Meiryo UI" w:hAnsi="Meiryo UI" w:hint="eastAsia"/>
        </w:rPr>
        <w:t>年代別比率の推移</w:t>
      </w:r>
      <w:r w:rsidR="00665904" w:rsidRPr="00665904">
        <w:rPr>
          <w:rFonts w:ascii="Meiryo UI" w:hAnsi="Meiryo UI" w:hint="eastAsia"/>
          <w:sz w:val="16"/>
        </w:rPr>
        <w:t>（国保連データ）</w:t>
      </w:r>
      <w:r w:rsidR="00B93511">
        <w:rPr>
          <w:rFonts w:ascii="Meiryo UI" w:hAnsi="Meiryo UI" w:hint="eastAsia"/>
        </w:rPr>
        <w:t>と新規入所者</w:t>
      </w:r>
      <w:r w:rsidR="00B93511">
        <w:rPr>
          <w:rFonts w:ascii="Meiryo UI" w:hAnsi="Meiryo UI" w:hint="eastAsia"/>
        </w:rPr>
        <w:lastRenderedPageBreak/>
        <w:t>の年代別比率の推移</w:t>
      </w:r>
      <w:r w:rsidR="00665904">
        <w:rPr>
          <w:rFonts w:ascii="Meiryo UI" w:hAnsi="Meiryo UI" w:hint="eastAsia"/>
          <w:sz w:val="16"/>
        </w:rPr>
        <w:t>（</w:t>
      </w:r>
      <w:r w:rsidR="00B93511" w:rsidRPr="00A7329B">
        <w:rPr>
          <w:rFonts w:ascii="Meiryo UI" w:hAnsi="Meiryo UI" w:hint="eastAsia"/>
          <w:sz w:val="16"/>
        </w:rPr>
        <w:t>府調査）</w:t>
      </w:r>
    </w:p>
    <w:p w14:paraId="37C614F0" w14:textId="2567470E" w:rsidR="00EE2EE8" w:rsidRPr="00EE2EE8" w:rsidRDefault="00EE2EE8" w:rsidP="00C549FA">
      <w:pPr>
        <w:rPr>
          <w:noProof/>
        </w:rPr>
      </w:pPr>
      <w:r>
        <w:rPr>
          <w:noProof/>
        </w:rPr>
        <w:drawing>
          <wp:inline distT="0" distB="0" distL="0" distR="0" wp14:anchorId="7D84CB8E" wp14:editId="6821B1B7">
            <wp:extent cx="2856779" cy="193357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8258" cy="1941345"/>
                    </a:xfrm>
                    <a:prstGeom prst="rect">
                      <a:avLst/>
                    </a:prstGeom>
                    <a:noFill/>
                    <a:ln>
                      <a:noFill/>
                    </a:ln>
                  </pic:spPr>
                </pic:pic>
              </a:graphicData>
            </a:graphic>
          </wp:inline>
        </w:drawing>
      </w:r>
    </w:p>
    <w:p w14:paraId="6BFEBC3A" w14:textId="12398CAA" w:rsidR="00C549FA" w:rsidRDefault="00C549FA" w:rsidP="00C549FA">
      <w:pPr>
        <w:rPr>
          <w:rFonts w:ascii="Meiryo UI" w:hAnsi="Meiryo UI"/>
        </w:rPr>
      </w:pPr>
    </w:p>
    <w:p w14:paraId="44D61B5E" w14:textId="77777777" w:rsidR="00DA1034" w:rsidRPr="00C549FA" w:rsidRDefault="00DA1034" w:rsidP="00C549FA">
      <w:pPr>
        <w:rPr>
          <w:rFonts w:ascii="Meiryo UI" w:hAnsi="Meiryo UI"/>
        </w:rPr>
      </w:pPr>
    </w:p>
    <w:p w14:paraId="4629A4EC" w14:textId="11A16C45" w:rsidR="00C549FA" w:rsidRPr="005B5933" w:rsidRDefault="00C549FA" w:rsidP="00C549FA">
      <w:pPr>
        <w:rPr>
          <w:rFonts w:ascii="Meiryo UI" w:hAnsi="Meiryo UI"/>
          <w:b/>
        </w:rPr>
      </w:pPr>
      <w:r w:rsidRPr="005B5933">
        <w:rPr>
          <w:rFonts w:ascii="Meiryo UI" w:hAnsi="Meiryo UI" w:hint="eastAsia"/>
          <w:b/>
          <w:sz w:val="22"/>
        </w:rPr>
        <w:t>障がい者支援施設からの地域移行</w:t>
      </w:r>
      <w:r w:rsidR="005F7879" w:rsidRPr="005B5933">
        <w:rPr>
          <w:rFonts w:ascii="Meiryo UI" w:hAnsi="Meiryo UI" w:hint="eastAsia"/>
          <w:b/>
          <w:sz w:val="22"/>
        </w:rPr>
        <w:t>と</w:t>
      </w:r>
      <w:r w:rsidRPr="005B5933">
        <w:rPr>
          <w:rFonts w:ascii="Meiryo UI" w:hAnsi="Meiryo UI" w:hint="eastAsia"/>
          <w:b/>
          <w:sz w:val="22"/>
        </w:rPr>
        <w:t>退所者の状況</w:t>
      </w:r>
    </w:p>
    <w:p w14:paraId="46A8D889" w14:textId="5484CB45" w:rsidR="00C549FA" w:rsidRDefault="00F71D2F" w:rsidP="00F71D2F">
      <w:pPr>
        <w:rPr>
          <w:rFonts w:ascii="Meiryo UI" w:hAnsi="Meiryo UI"/>
        </w:rPr>
      </w:pPr>
      <w:r>
        <w:rPr>
          <w:rFonts w:ascii="Meiryo UI" w:hAnsi="Meiryo UI" w:hint="eastAsia"/>
        </w:rPr>
        <w:t xml:space="preserve">　</w:t>
      </w:r>
      <w:r w:rsidR="00F31193">
        <w:rPr>
          <w:rFonts w:ascii="Meiryo UI" w:hAnsi="Meiryo UI" w:hint="eastAsia"/>
        </w:rPr>
        <w:t>大阪</w:t>
      </w:r>
      <w:r w:rsidR="00C549FA" w:rsidRPr="00C549FA">
        <w:rPr>
          <w:rFonts w:ascii="Meiryo UI" w:hAnsi="Meiryo UI" w:hint="eastAsia"/>
        </w:rPr>
        <w:t>府では、</w:t>
      </w:r>
      <w:r w:rsidR="0085462B">
        <w:rPr>
          <w:rFonts w:ascii="Meiryo UI" w:hAnsi="Meiryo UI" w:hint="eastAsia"/>
        </w:rPr>
        <w:t>平成19（</w:t>
      </w:r>
      <w:r w:rsidR="00F502C8">
        <w:rPr>
          <w:rFonts w:ascii="Meiryo UI" w:hAnsi="Meiryo UI" w:hint="eastAsia"/>
        </w:rPr>
        <w:t>2007）</w:t>
      </w:r>
      <w:r w:rsidR="00C549FA" w:rsidRPr="00C549FA">
        <w:rPr>
          <w:rFonts w:ascii="Meiryo UI" w:hAnsi="Meiryo UI"/>
        </w:rPr>
        <w:t>年3月の第1期障がい福祉計画より</w:t>
      </w:r>
      <w:r w:rsidR="00116C64">
        <w:rPr>
          <w:rFonts w:ascii="Meiryo UI" w:hAnsi="Meiryo UI" w:hint="eastAsia"/>
        </w:rPr>
        <w:t>、</w:t>
      </w:r>
      <w:r w:rsidR="00C549FA" w:rsidRPr="00C549FA">
        <w:rPr>
          <w:rFonts w:ascii="Meiryo UI" w:hAnsi="Meiryo UI"/>
        </w:rPr>
        <w:t>国基準を上回る</w:t>
      </w:r>
      <w:r w:rsidR="00116C64">
        <w:rPr>
          <w:rFonts w:ascii="Meiryo UI" w:hAnsi="Meiryo UI" w:hint="eastAsia"/>
        </w:rPr>
        <w:t>地域移行者数の</w:t>
      </w:r>
      <w:r w:rsidR="00582755">
        <w:rPr>
          <w:rFonts w:ascii="Meiryo UI" w:hAnsi="Meiryo UI"/>
        </w:rPr>
        <w:t>目標</w:t>
      </w:r>
      <w:r w:rsidR="00C549FA" w:rsidRPr="00C549FA">
        <w:rPr>
          <w:rFonts w:ascii="Meiryo UI" w:hAnsi="Meiryo UI"/>
        </w:rPr>
        <w:t>値を設定し、</w:t>
      </w:r>
      <w:r w:rsidR="0085462B">
        <w:rPr>
          <w:rFonts w:ascii="Meiryo UI" w:hAnsi="Meiryo UI" w:hint="eastAsia"/>
        </w:rPr>
        <w:t>平成20（</w:t>
      </w:r>
      <w:r w:rsidR="00F502C8">
        <w:rPr>
          <w:rFonts w:ascii="Meiryo UI" w:hAnsi="Meiryo UI" w:hint="eastAsia"/>
        </w:rPr>
        <w:t>2008）</w:t>
      </w:r>
      <w:r w:rsidR="00C549FA" w:rsidRPr="00C549FA">
        <w:rPr>
          <w:rFonts w:ascii="Meiryo UI" w:hAnsi="Meiryo UI"/>
        </w:rPr>
        <w:t>年3月には地域移行の基本的な考え方</w:t>
      </w:r>
      <w:r w:rsidR="00116C64">
        <w:rPr>
          <w:rFonts w:ascii="Meiryo UI" w:hAnsi="Meiryo UI" w:hint="eastAsia"/>
        </w:rPr>
        <w:t>等を</w:t>
      </w:r>
      <w:r w:rsidR="00C549FA" w:rsidRPr="00C549FA">
        <w:rPr>
          <w:rFonts w:ascii="Meiryo UI" w:hAnsi="Meiryo UI"/>
        </w:rPr>
        <w:t>示した</w:t>
      </w:r>
      <w:r w:rsidR="00543140">
        <w:rPr>
          <w:rFonts w:ascii="Meiryo UI" w:hAnsi="Meiryo UI" w:hint="eastAsia"/>
        </w:rPr>
        <w:t>「</w:t>
      </w:r>
      <w:r w:rsidR="00C549FA" w:rsidRPr="00C549FA">
        <w:rPr>
          <w:rFonts w:ascii="Meiryo UI" w:hAnsi="Meiryo UI"/>
        </w:rPr>
        <w:t>地域移行推進指針</w:t>
      </w:r>
      <w:r w:rsidR="00543140">
        <w:rPr>
          <w:rFonts w:ascii="Meiryo UI" w:hAnsi="Meiryo UI" w:hint="eastAsia"/>
        </w:rPr>
        <w:t>」</w:t>
      </w:r>
      <w:r w:rsidR="00C549FA" w:rsidRPr="00C549FA">
        <w:rPr>
          <w:rFonts w:ascii="Meiryo UI" w:hAnsi="Meiryo UI"/>
        </w:rPr>
        <w:t>が策定された。また、地域移行支援センター事業や単独の加算、公営住宅の</w:t>
      </w:r>
      <w:r w:rsidR="00543140">
        <w:rPr>
          <w:rFonts w:ascii="Meiryo UI" w:hAnsi="Meiryo UI" w:hint="eastAsia"/>
        </w:rPr>
        <w:t>活用</w:t>
      </w:r>
      <w:r w:rsidR="00C549FA" w:rsidRPr="00C549FA">
        <w:rPr>
          <w:rFonts w:ascii="Meiryo UI" w:hAnsi="Meiryo UI"/>
        </w:rPr>
        <w:t>などにより、地域移行の受け皿となるグループホームの整備促進</w:t>
      </w:r>
      <w:r w:rsidR="00116C64">
        <w:rPr>
          <w:rFonts w:ascii="Meiryo UI" w:hAnsi="Meiryo UI" w:hint="eastAsia"/>
        </w:rPr>
        <w:t>とともに、</w:t>
      </w:r>
      <w:r w:rsidR="00C549FA" w:rsidRPr="00C549FA">
        <w:rPr>
          <w:rFonts w:ascii="Meiryo UI" w:hAnsi="Meiryo UI"/>
        </w:rPr>
        <w:t>コーディネーターを</w:t>
      </w:r>
      <w:r w:rsidR="00780799" w:rsidRPr="00780799">
        <w:rPr>
          <w:rFonts w:ascii="Meiryo UI" w:hAnsi="Meiryo UI" w:hint="eastAsia"/>
        </w:rPr>
        <w:t>障がい者支援</w:t>
      </w:r>
      <w:r w:rsidR="00D96758" w:rsidRPr="00780799">
        <w:rPr>
          <w:rFonts w:ascii="Meiryo UI" w:hAnsi="Meiryo UI"/>
        </w:rPr>
        <w:t>施設に</w:t>
      </w:r>
      <w:r w:rsidR="00C549FA" w:rsidRPr="00C549FA">
        <w:rPr>
          <w:rFonts w:ascii="Meiryo UI" w:hAnsi="Meiryo UI"/>
        </w:rPr>
        <w:t>配置するなど、地域</w:t>
      </w:r>
      <w:r w:rsidR="00D96758" w:rsidRPr="00780799">
        <w:rPr>
          <w:rFonts w:ascii="Meiryo UI" w:hAnsi="Meiryo UI" w:hint="eastAsia"/>
        </w:rPr>
        <w:t>での生活</w:t>
      </w:r>
      <w:r w:rsidR="00C549FA" w:rsidRPr="00C549FA">
        <w:rPr>
          <w:rFonts w:ascii="Meiryo UI" w:hAnsi="Meiryo UI"/>
        </w:rPr>
        <w:t>が可能な入所者から順次、</w:t>
      </w:r>
      <w:r w:rsidR="001C61C6">
        <w:rPr>
          <w:rFonts w:ascii="Meiryo UI" w:hAnsi="Meiryo UI" w:hint="eastAsia"/>
        </w:rPr>
        <w:t>地域</w:t>
      </w:r>
      <w:r w:rsidR="00C549FA" w:rsidRPr="00C549FA">
        <w:rPr>
          <w:rFonts w:ascii="Meiryo UI" w:hAnsi="Meiryo UI"/>
        </w:rPr>
        <w:t>移行が進められてきた。</w:t>
      </w:r>
    </w:p>
    <w:p w14:paraId="5C437309" w14:textId="3D365EE8" w:rsidR="00D96CFF" w:rsidRDefault="00F71D2F" w:rsidP="00F71D2F">
      <w:pPr>
        <w:rPr>
          <w:rFonts w:ascii="Meiryo UI" w:hAnsi="Meiryo UI"/>
        </w:rPr>
      </w:pPr>
      <w:r>
        <w:rPr>
          <w:rFonts w:ascii="Meiryo UI" w:hAnsi="Meiryo UI" w:hint="eastAsia"/>
        </w:rPr>
        <w:t xml:space="preserve">　</w:t>
      </w:r>
      <w:r w:rsidR="00C549FA" w:rsidRPr="00821F6C">
        <w:rPr>
          <w:rFonts w:ascii="Meiryo UI" w:hAnsi="Meiryo UI" w:hint="eastAsia"/>
        </w:rPr>
        <w:t>その後、</w:t>
      </w:r>
      <w:r w:rsidR="0085462B" w:rsidRPr="00821F6C">
        <w:rPr>
          <w:rFonts w:ascii="Meiryo UI" w:hAnsi="Meiryo UI" w:hint="eastAsia"/>
        </w:rPr>
        <w:t>平成24（</w:t>
      </w:r>
      <w:r w:rsidR="00F502C8" w:rsidRPr="00821F6C">
        <w:rPr>
          <w:rFonts w:ascii="Meiryo UI" w:hAnsi="Meiryo UI" w:hint="eastAsia"/>
        </w:rPr>
        <w:t>2012）</w:t>
      </w:r>
      <w:r w:rsidR="00C549FA" w:rsidRPr="00821F6C">
        <w:rPr>
          <w:rFonts w:ascii="Meiryo UI" w:hAnsi="Meiryo UI"/>
        </w:rPr>
        <w:t>年4月に地域移行支援が個別給</w:t>
      </w:r>
      <w:r w:rsidR="00C549FA" w:rsidRPr="00821F6C">
        <w:rPr>
          <w:rFonts w:ascii="Meiryo UI" w:hAnsi="Meiryo UI"/>
        </w:rPr>
        <w:lastRenderedPageBreak/>
        <w:t>付化されたことなどから、</w:t>
      </w:r>
      <w:r w:rsidR="008B0097" w:rsidRPr="00821F6C">
        <w:rPr>
          <w:rFonts w:ascii="Meiryo UI" w:hAnsi="Meiryo UI" w:hint="eastAsia"/>
        </w:rPr>
        <w:t>市町村の</w:t>
      </w:r>
      <w:r w:rsidR="00720F80">
        <w:rPr>
          <w:rFonts w:ascii="Meiryo UI" w:hAnsi="Meiryo UI" w:hint="eastAsia"/>
        </w:rPr>
        <w:t>役割がさらに重要となり移行に向けた取組を進めてきたが</w:t>
      </w:r>
      <w:r w:rsidR="00C14FB0" w:rsidRPr="00821F6C">
        <w:rPr>
          <w:rFonts w:ascii="Meiryo UI" w:hAnsi="Meiryo UI" w:hint="eastAsia"/>
        </w:rPr>
        <w:t>、</w:t>
      </w:r>
      <w:r w:rsidR="001C61C6">
        <w:rPr>
          <w:rFonts w:ascii="Meiryo UI" w:hAnsi="Meiryo UI"/>
        </w:rPr>
        <w:t>近年、</w:t>
      </w:r>
      <w:r w:rsidR="00C549FA" w:rsidRPr="00C549FA">
        <w:rPr>
          <w:rFonts w:ascii="Meiryo UI" w:hAnsi="Meiryo UI"/>
        </w:rPr>
        <w:t>地域移行</w:t>
      </w:r>
      <w:r w:rsidR="001C61C6">
        <w:rPr>
          <w:rFonts w:ascii="Meiryo UI" w:hAnsi="Meiryo UI" w:hint="eastAsia"/>
        </w:rPr>
        <w:t>者数</w:t>
      </w:r>
      <w:r w:rsidR="00C549FA" w:rsidRPr="00C549FA">
        <w:rPr>
          <w:rFonts w:ascii="Meiryo UI" w:hAnsi="Meiryo UI"/>
        </w:rPr>
        <w:t>は減少</w:t>
      </w:r>
      <w:r w:rsidR="00700864">
        <w:rPr>
          <w:rFonts w:ascii="Meiryo UI" w:hAnsi="Meiryo UI" w:hint="eastAsia"/>
        </w:rPr>
        <w:t>する</w:t>
      </w:r>
      <w:r w:rsidR="00116C64">
        <w:rPr>
          <w:rFonts w:ascii="Meiryo UI" w:hAnsi="Meiryo UI" w:hint="eastAsia"/>
        </w:rPr>
        <w:t>傾向に</w:t>
      </w:r>
      <w:r w:rsidR="00D96CFF">
        <w:rPr>
          <w:rFonts w:ascii="Meiryo UI" w:hAnsi="Meiryo UI" w:hint="eastAsia"/>
        </w:rPr>
        <w:t>ある。</w:t>
      </w:r>
    </w:p>
    <w:p w14:paraId="601E7C7F" w14:textId="58B36C87" w:rsidR="00682707" w:rsidRDefault="00682707" w:rsidP="00F71D2F">
      <w:pPr>
        <w:rPr>
          <w:rFonts w:ascii="Meiryo UI" w:hAnsi="Meiryo UI"/>
        </w:rPr>
      </w:pPr>
    </w:p>
    <w:p w14:paraId="76576A34" w14:textId="74CF6D1B" w:rsidR="00682707" w:rsidRDefault="00B93511" w:rsidP="00B93511">
      <w:pPr>
        <w:jc w:val="center"/>
        <w:rPr>
          <w:rFonts w:ascii="Meiryo UI" w:hAnsi="Meiryo UI"/>
          <w:sz w:val="16"/>
        </w:rPr>
      </w:pPr>
      <w:r>
        <w:rPr>
          <w:rFonts w:ascii="Meiryo UI" w:hAnsi="Meiryo UI" w:hint="eastAsia"/>
        </w:rPr>
        <w:t>図10　障がい者支援施設からの地域移行者数の推移</w:t>
      </w:r>
      <w:r w:rsidR="00A7329B" w:rsidRPr="00A7329B">
        <w:rPr>
          <w:rFonts w:ascii="Meiryo UI" w:hAnsi="Meiryo UI" w:hint="eastAsia"/>
          <w:sz w:val="16"/>
        </w:rPr>
        <w:t>（府調査）</w:t>
      </w:r>
    </w:p>
    <w:p w14:paraId="54999546" w14:textId="77777777" w:rsidR="004A211C" w:rsidRPr="00A7329B" w:rsidRDefault="004A211C" w:rsidP="00B93511">
      <w:pPr>
        <w:jc w:val="center"/>
        <w:rPr>
          <w:rFonts w:ascii="Meiryo UI" w:hAnsi="Meiryo UI"/>
          <w:sz w:val="16"/>
        </w:rPr>
      </w:pPr>
    </w:p>
    <w:p w14:paraId="5466A67C" w14:textId="5C97E2D5" w:rsidR="00682707" w:rsidRDefault="004A211C" w:rsidP="004A211C">
      <w:pPr>
        <w:jc w:val="left"/>
        <w:rPr>
          <w:rFonts w:ascii="Meiryo UI" w:hAnsi="Meiryo UI"/>
        </w:rPr>
      </w:pPr>
      <w:r>
        <w:rPr>
          <w:rFonts w:ascii="Meiryo UI" w:hAnsi="Meiryo UI"/>
          <w:noProof/>
        </w:rPr>
        <w:drawing>
          <wp:inline distT="0" distB="0" distL="0" distR="0" wp14:anchorId="49E5FD30" wp14:editId="23DDEC44">
            <wp:extent cx="5600700" cy="15144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7564" cy="1516331"/>
                    </a:xfrm>
                    <a:prstGeom prst="rect">
                      <a:avLst/>
                    </a:prstGeom>
                    <a:noFill/>
                    <a:ln>
                      <a:noFill/>
                    </a:ln>
                  </pic:spPr>
                </pic:pic>
              </a:graphicData>
            </a:graphic>
          </wp:inline>
        </w:drawing>
      </w:r>
    </w:p>
    <w:p w14:paraId="09AE7BD7" w14:textId="6EE77F89" w:rsidR="00682707" w:rsidRDefault="00682707" w:rsidP="00F71D2F">
      <w:pPr>
        <w:rPr>
          <w:rFonts w:ascii="Meiryo UI" w:hAnsi="Meiryo UI"/>
        </w:rPr>
      </w:pPr>
    </w:p>
    <w:p w14:paraId="421496D1" w14:textId="77777777" w:rsidR="00122D75" w:rsidRDefault="00122D75" w:rsidP="00F71D2F">
      <w:pPr>
        <w:rPr>
          <w:rFonts w:ascii="Meiryo UI" w:hAnsi="Meiryo UI"/>
        </w:rPr>
      </w:pPr>
    </w:p>
    <w:p w14:paraId="35EA7961" w14:textId="7515A6B3" w:rsidR="00C549FA" w:rsidRPr="00C549FA" w:rsidRDefault="00F71D2F" w:rsidP="00F71D2F">
      <w:pPr>
        <w:rPr>
          <w:rFonts w:ascii="Meiryo UI" w:hAnsi="Meiryo UI"/>
        </w:rPr>
      </w:pPr>
      <w:r>
        <w:rPr>
          <w:rFonts w:ascii="Meiryo UI" w:hAnsi="Meiryo UI" w:hint="eastAsia"/>
        </w:rPr>
        <w:t xml:space="preserve">　</w:t>
      </w:r>
      <w:r w:rsidR="00D96CFF">
        <w:rPr>
          <w:rFonts w:ascii="Meiryo UI" w:hAnsi="Meiryo UI" w:hint="eastAsia"/>
        </w:rPr>
        <w:t>また、</w:t>
      </w:r>
      <w:r w:rsidR="005F7879">
        <w:rPr>
          <w:rFonts w:ascii="Meiryo UI" w:hAnsi="Meiryo UI" w:hint="eastAsia"/>
        </w:rPr>
        <w:t>障がい者支援施設から</w:t>
      </w:r>
      <w:r w:rsidR="00C549FA" w:rsidRPr="00C549FA">
        <w:rPr>
          <w:rFonts w:ascii="Meiryo UI" w:hAnsi="Meiryo UI" w:hint="eastAsia"/>
        </w:rPr>
        <w:t>の退所</w:t>
      </w:r>
      <w:r w:rsidR="008A56E0">
        <w:rPr>
          <w:rFonts w:ascii="Meiryo UI" w:hAnsi="Meiryo UI" w:hint="eastAsia"/>
        </w:rPr>
        <w:t>者</w:t>
      </w:r>
      <w:r w:rsidR="00D96CFF">
        <w:rPr>
          <w:rFonts w:ascii="Meiryo UI" w:hAnsi="Meiryo UI" w:hint="eastAsia"/>
        </w:rPr>
        <w:t>について、</w:t>
      </w:r>
      <w:r w:rsidR="0085462B">
        <w:rPr>
          <w:rFonts w:ascii="Meiryo UI" w:hAnsi="Meiryo UI" w:hint="eastAsia"/>
        </w:rPr>
        <w:t>平成30（</w:t>
      </w:r>
      <w:r w:rsidR="00F502C8">
        <w:rPr>
          <w:rFonts w:ascii="Meiryo UI" w:hAnsi="Meiryo UI" w:hint="eastAsia"/>
        </w:rPr>
        <w:t>2018）</w:t>
      </w:r>
      <w:r w:rsidR="00C549FA" w:rsidRPr="00C549FA">
        <w:rPr>
          <w:rFonts w:ascii="Meiryo UI" w:hAnsi="Meiryo UI"/>
        </w:rPr>
        <w:t>年度以降は</w:t>
      </w:r>
      <w:r w:rsidR="00116C64">
        <w:rPr>
          <w:rFonts w:ascii="Meiryo UI" w:hAnsi="Meiryo UI" w:hint="eastAsia"/>
        </w:rPr>
        <w:t>、</w:t>
      </w:r>
      <w:r w:rsidR="005F7879">
        <w:rPr>
          <w:rFonts w:ascii="Meiryo UI" w:hAnsi="Meiryo UI"/>
        </w:rPr>
        <w:t>地域</w:t>
      </w:r>
      <w:r w:rsidR="00116C64">
        <w:rPr>
          <w:rFonts w:ascii="Meiryo UI" w:hAnsi="Meiryo UI" w:hint="eastAsia"/>
        </w:rPr>
        <w:t>生活</w:t>
      </w:r>
      <w:r w:rsidR="00C549FA" w:rsidRPr="00C549FA">
        <w:rPr>
          <w:rFonts w:ascii="Meiryo UI" w:hAnsi="Meiryo UI"/>
        </w:rPr>
        <w:t>移行</w:t>
      </w:r>
      <w:r w:rsidR="00116C64">
        <w:rPr>
          <w:rFonts w:ascii="Meiryo UI" w:hAnsi="Meiryo UI" w:hint="eastAsia"/>
        </w:rPr>
        <w:t>を</w:t>
      </w:r>
      <w:r w:rsidR="00C549FA" w:rsidRPr="00C549FA">
        <w:rPr>
          <w:rFonts w:ascii="Meiryo UI" w:hAnsi="Meiryo UI"/>
        </w:rPr>
        <w:t>病院・死亡が</w:t>
      </w:r>
      <w:r w:rsidR="008A56E0">
        <w:rPr>
          <w:rFonts w:ascii="Meiryo UI" w:hAnsi="Meiryo UI" w:hint="eastAsia"/>
        </w:rPr>
        <w:t>上回る状況となっている。</w:t>
      </w:r>
    </w:p>
    <w:p w14:paraId="17EDFF3D" w14:textId="71941497" w:rsidR="005F7879" w:rsidRPr="00C549FA" w:rsidRDefault="005F7879" w:rsidP="00C549FA">
      <w:pPr>
        <w:rPr>
          <w:rFonts w:ascii="Meiryo UI" w:hAnsi="Meiryo UI"/>
        </w:rPr>
      </w:pPr>
    </w:p>
    <w:p w14:paraId="56B8E097" w14:textId="34F3664E" w:rsidR="00C549FA" w:rsidRPr="00C549FA" w:rsidRDefault="00B93511" w:rsidP="00C549FA">
      <w:pPr>
        <w:rPr>
          <w:rFonts w:ascii="Meiryo UI" w:hAnsi="Meiryo UI"/>
        </w:rPr>
      </w:pPr>
      <w:r>
        <w:rPr>
          <w:rFonts w:ascii="Meiryo UI" w:hAnsi="Meiryo UI" w:hint="eastAsia"/>
        </w:rPr>
        <w:t>表2　入所者の退所先内訳</w:t>
      </w:r>
      <w:r w:rsidR="00793DE0" w:rsidRPr="00793DE0">
        <w:rPr>
          <w:rFonts w:ascii="Meiryo UI" w:hAnsi="Meiryo UI" w:hint="eastAsia"/>
          <w:sz w:val="16"/>
        </w:rPr>
        <w:t>（府調査）</w:t>
      </w:r>
    </w:p>
    <w:p w14:paraId="0D8CE124" w14:textId="19F5B6AE" w:rsidR="00C549FA" w:rsidRPr="00C549FA" w:rsidRDefault="00B93511" w:rsidP="00C549FA">
      <w:pPr>
        <w:rPr>
          <w:rFonts w:ascii="Meiryo UI" w:hAnsi="Meiryo UI"/>
        </w:rPr>
      </w:pPr>
      <w:r w:rsidRPr="0089524A">
        <w:rPr>
          <w:noProof/>
        </w:rPr>
        <w:lastRenderedPageBreak/>
        <w:drawing>
          <wp:inline distT="0" distB="0" distL="0" distR="0" wp14:anchorId="29ACB464" wp14:editId="4F9A06B3">
            <wp:extent cx="3067050" cy="1755623"/>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5309" cy="1760350"/>
                    </a:xfrm>
                    <a:prstGeom prst="rect">
                      <a:avLst/>
                    </a:prstGeom>
                    <a:noFill/>
                    <a:ln>
                      <a:noFill/>
                    </a:ln>
                  </pic:spPr>
                </pic:pic>
              </a:graphicData>
            </a:graphic>
          </wp:inline>
        </w:drawing>
      </w:r>
    </w:p>
    <w:p w14:paraId="26E84029" w14:textId="77DF42DD" w:rsidR="008A56E0" w:rsidRDefault="008A56E0" w:rsidP="00C549FA">
      <w:pPr>
        <w:rPr>
          <w:rFonts w:ascii="Meiryo UI" w:hAnsi="Meiryo UI"/>
          <w:highlight w:val="yellow"/>
        </w:rPr>
      </w:pPr>
    </w:p>
    <w:p w14:paraId="4B15090D" w14:textId="77777777" w:rsidR="008C6725" w:rsidRDefault="008C6725" w:rsidP="00C549FA">
      <w:pPr>
        <w:rPr>
          <w:rFonts w:ascii="Meiryo UI" w:hAnsi="Meiryo UI"/>
          <w:highlight w:val="yellow"/>
        </w:rPr>
      </w:pPr>
    </w:p>
    <w:p w14:paraId="10814FB9" w14:textId="79CF7EA5" w:rsidR="00C549FA" w:rsidRPr="00682707" w:rsidRDefault="00E46A51" w:rsidP="00C549FA">
      <w:pPr>
        <w:rPr>
          <w:rFonts w:ascii="Meiryo UI" w:hAnsi="Meiryo UI"/>
          <w:b/>
        </w:rPr>
      </w:pPr>
      <w:r w:rsidRPr="00682707">
        <w:rPr>
          <w:rFonts w:ascii="Meiryo UI" w:hAnsi="Meiryo UI" w:hint="eastAsia"/>
          <w:b/>
          <w:sz w:val="22"/>
        </w:rPr>
        <w:t>障がい者支援</w:t>
      </w:r>
      <w:r w:rsidR="00C549FA" w:rsidRPr="00682707">
        <w:rPr>
          <w:rFonts w:ascii="Meiryo UI" w:hAnsi="Meiryo UI" w:hint="eastAsia"/>
          <w:b/>
          <w:sz w:val="22"/>
        </w:rPr>
        <w:t>施設</w:t>
      </w:r>
      <w:r w:rsidRPr="00682707">
        <w:rPr>
          <w:rFonts w:ascii="Meiryo UI" w:hAnsi="Meiryo UI" w:hint="eastAsia"/>
          <w:b/>
          <w:sz w:val="22"/>
        </w:rPr>
        <w:t>の</w:t>
      </w:r>
      <w:r w:rsidR="00C549FA" w:rsidRPr="00682707">
        <w:rPr>
          <w:rFonts w:ascii="Meiryo UI" w:hAnsi="Meiryo UI" w:hint="eastAsia"/>
          <w:b/>
          <w:sz w:val="22"/>
        </w:rPr>
        <w:t>待機者の状況</w:t>
      </w:r>
    </w:p>
    <w:p w14:paraId="40416D57" w14:textId="21D30C68" w:rsidR="005E408E" w:rsidRDefault="00F71D2F" w:rsidP="00F71D2F">
      <w:pPr>
        <w:rPr>
          <w:rFonts w:ascii="Meiryo UI" w:hAnsi="Meiryo UI"/>
        </w:rPr>
      </w:pPr>
      <w:r>
        <w:rPr>
          <w:rFonts w:ascii="Meiryo UI" w:hAnsi="Meiryo UI" w:hint="eastAsia"/>
        </w:rPr>
        <w:t xml:space="preserve">　</w:t>
      </w:r>
      <w:r w:rsidR="004E2320" w:rsidRPr="00F31193">
        <w:rPr>
          <w:rFonts w:ascii="Meiryo UI" w:hAnsi="Meiryo UI" w:hint="eastAsia"/>
        </w:rPr>
        <w:t>大阪</w:t>
      </w:r>
      <w:r w:rsidR="00C549FA" w:rsidRPr="00F31193">
        <w:rPr>
          <w:rFonts w:ascii="Meiryo UI" w:hAnsi="Meiryo UI" w:hint="eastAsia"/>
        </w:rPr>
        <w:t>府</w:t>
      </w:r>
      <w:r w:rsidR="0085102D" w:rsidRPr="00F31193">
        <w:rPr>
          <w:rFonts w:ascii="Meiryo UI" w:hAnsi="Meiryo UI" w:hint="eastAsia"/>
        </w:rPr>
        <w:t>が把握している障がい者支援施設の</w:t>
      </w:r>
      <w:r w:rsidR="00C549FA" w:rsidRPr="00C549FA">
        <w:rPr>
          <w:rFonts w:ascii="Meiryo UI" w:hAnsi="Meiryo UI"/>
        </w:rPr>
        <w:t>待機者</w:t>
      </w:r>
      <w:r w:rsidR="005E408E">
        <w:rPr>
          <w:rFonts w:ascii="Meiryo UI" w:hAnsi="Meiryo UI" w:hint="eastAsia"/>
        </w:rPr>
        <w:t>数について</w:t>
      </w:r>
      <w:r w:rsidR="00C549FA" w:rsidRPr="00C549FA">
        <w:rPr>
          <w:rFonts w:ascii="Meiryo UI" w:hAnsi="Meiryo UI"/>
        </w:rPr>
        <w:t>、</w:t>
      </w:r>
      <w:r w:rsidR="0085462B">
        <w:rPr>
          <w:rFonts w:ascii="Meiryo UI" w:hAnsi="Meiryo UI" w:hint="eastAsia"/>
        </w:rPr>
        <w:t>平成28（</w:t>
      </w:r>
      <w:r w:rsidR="00F502C8">
        <w:rPr>
          <w:rFonts w:ascii="Meiryo UI" w:hAnsi="Meiryo UI" w:hint="eastAsia"/>
        </w:rPr>
        <w:t>2016）</w:t>
      </w:r>
      <w:r w:rsidR="00C549FA" w:rsidRPr="00C549FA">
        <w:rPr>
          <w:rFonts w:ascii="Meiryo UI" w:hAnsi="Meiryo UI"/>
        </w:rPr>
        <w:t>年度から</w:t>
      </w:r>
      <w:r w:rsidR="0085462B">
        <w:rPr>
          <w:rFonts w:ascii="Meiryo UI" w:hAnsi="Meiryo UI" w:hint="eastAsia"/>
        </w:rPr>
        <w:t>令和</w:t>
      </w:r>
      <w:r w:rsidR="005E408E">
        <w:rPr>
          <w:rFonts w:ascii="Meiryo UI" w:hAnsi="Meiryo UI" w:hint="eastAsia"/>
        </w:rPr>
        <w:t>3</w:t>
      </w:r>
      <w:r w:rsidR="0085462B">
        <w:rPr>
          <w:rFonts w:ascii="Meiryo UI" w:hAnsi="Meiryo UI" w:hint="eastAsia"/>
        </w:rPr>
        <w:t>（</w:t>
      </w:r>
      <w:r w:rsidR="00F502C8">
        <w:rPr>
          <w:rFonts w:ascii="Meiryo UI" w:hAnsi="Meiryo UI" w:hint="eastAsia"/>
        </w:rPr>
        <w:t>2021）</w:t>
      </w:r>
      <w:r w:rsidR="00582755">
        <w:rPr>
          <w:rFonts w:ascii="Meiryo UI" w:hAnsi="Meiryo UI"/>
        </w:rPr>
        <w:t>年度</w:t>
      </w:r>
      <w:r w:rsidR="00582755">
        <w:rPr>
          <w:rFonts w:ascii="Meiryo UI" w:hAnsi="Meiryo UI" w:hint="eastAsia"/>
        </w:rPr>
        <w:t>において</w:t>
      </w:r>
      <w:r w:rsidR="005E408E">
        <w:rPr>
          <w:rFonts w:ascii="Meiryo UI" w:hAnsi="Meiryo UI" w:hint="eastAsia"/>
        </w:rPr>
        <w:t>、</w:t>
      </w:r>
      <w:r w:rsidR="00D96758" w:rsidRPr="00C549FA">
        <w:rPr>
          <w:rFonts w:ascii="Meiryo UI" w:hAnsi="Meiryo UI"/>
        </w:rPr>
        <w:t>約</w:t>
      </w:r>
      <w:r w:rsidR="00C549FA" w:rsidRPr="00C549FA">
        <w:rPr>
          <w:rFonts w:ascii="Meiryo UI" w:hAnsi="Meiryo UI"/>
        </w:rPr>
        <w:t>1,100人</w:t>
      </w:r>
      <w:r w:rsidR="00C549FA" w:rsidRPr="00D96758">
        <w:rPr>
          <w:rFonts w:ascii="Meiryo UI" w:hAnsi="Meiryo UI"/>
        </w:rPr>
        <w:t>前後</w:t>
      </w:r>
      <w:r w:rsidR="005E408E">
        <w:rPr>
          <w:rFonts w:ascii="Meiryo UI" w:hAnsi="Meiryo UI" w:hint="eastAsia"/>
        </w:rPr>
        <w:t>で推移している。</w:t>
      </w:r>
      <w:r w:rsidR="00102B12">
        <w:rPr>
          <w:rFonts w:ascii="Meiryo UI" w:hAnsi="Meiryo UI"/>
        </w:rPr>
        <w:t>旧知的障</w:t>
      </w:r>
      <w:r w:rsidR="00102B12">
        <w:rPr>
          <w:rFonts w:ascii="Meiryo UI" w:hAnsi="Meiryo UI" w:hint="eastAsia"/>
        </w:rPr>
        <w:t>害</w:t>
      </w:r>
      <w:r w:rsidR="00C549FA" w:rsidRPr="00C549FA">
        <w:rPr>
          <w:rFonts w:ascii="Meiryo UI" w:hAnsi="Meiryo UI"/>
        </w:rPr>
        <w:t>者</w:t>
      </w:r>
      <w:r w:rsidR="00C549FA" w:rsidRPr="00D96758">
        <w:rPr>
          <w:rFonts w:ascii="Meiryo UI" w:hAnsi="Meiryo UI"/>
        </w:rPr>
        <w:t>入所</w:t>
      </w:r>
      <w:r w:rsidR="00102B12">
        <w:rPr>
          <w:rFonts w:ascii="Meiryo UI" w:hAnsi="Meiryo UI"/>
        </w:rPr>
        <w:t>更生施設と旧身体障</w:t>
      </w:r>
      <w:r w:rsidR="00102B12">
        <w:rPr>
          <w:rFonts w:ascii="Meiryo UI" w:hAnsi="Meiryo UI" w:hint="eastAsia"/>
        </w:rPr>
        <w:t>害</w:t>
      </w:r>
      <w:r w:rsidR="00102B12">
        <w:rPr>
          <w:rFonts w:ascii="Meiryo UI" w:hAnsi="Meiryo UI"/>
        </w:rPr>
        <w:t>者療護施設別でみると、旧知的障</w:t>
      </w:r>
      <w:r w:rsidR="00102B12">
        <w:rPr>
          <w:rFonts w:ascii="Meiryo UI" w:hAnsi="Meiryo UI" w:hint="eastAsia"/>
        </w:rPr>
        <w:t>害</w:t>
      </w:r>
      <w:r w:rsidR="00C549FA" w:rsidRPr="00C549FA">
        <w:rPr>
          <w:rFonts w:ascii="Meiryo UI" w:hAnsi="Meiryo UI"/>
        </w:rPr>
        <w:t>者</w:t>
      </w:r>
      <w:r w:rsidR="00C549FA" w:rsidRPr="00D96758">
        <w:rPr>
          <w:rFonts w:ascii="Meiryo UI" w:hAnsi="Meiryo UI"/>
        </w:rPr>
        <w:t>入所</w:t>
      </w:r>
      <w:r w:rsidR="00C549FA" w:rsidRPr="00C549FA">
        <w:rPr>
          <w:rFonts w:ascii="Meiryo UI" w:hAnsi="Meiryo UI"/>
        </w:rPr>
        <w:t>更生施設への待機者が約8割となっている。</w:t>
      </w:r>
    </w:p>
    <w:p w14:paraId="43F7283A" w14:textId="6385801E" w:rsidR="00002BCD" w:rsidRDefault="00F71D2F" w:rsidP="00F71D2F">
      <w:pPr>
        <w:rPr>
          <w:rFonts w:ascii="Meiryo UI" w:hAnsi="Meiryo UI"/>
        </w:rPr>
      </w:pPr>
      <w:r w:rsidRPr="00F71D2F">
        <w:rPr>
          <w:rFonts w:ascii="Meiryo UI" w:hAnsi="Meiryo UI" w:hint="eastAsia"/>
        </w:rPr>
        <w:t xml:space="preserve">　</w:t>
      </w:r>
      <w:r w:rsidR="0085462B">
        <w:rPr>
          <w:rFonts w:ascii="Meiryo UI" w:hAnsi="Meiryo UI" w:hint="eastAsia"/>
        </w:rPr>
        <w:t>平成28（</w:t>
      </w:r>
      <w:r w:rsidR="00F502C8">
        <w:rPr>
          <w:rFonts w:ascii="Meiryo UI" w:hAnsi="Meiryo UI" w:hint="eastAsia"/>
        </w:rPr>
        <w:t>2016）</w:t>
      </w:r>
      <w:r w:rsidR="00C549FA" w:rsidRPr="00C549FA">
        <w:rPr>
          <w:rFonts w:ascii="Meiryo UI" w:hAnsi="Meiryo UI"/>
        </w:rPr>
        <w:t>年度に大阪府が調査した強度行動障がいの状態を示す重度知的障がい者の居所別人数は、在宅が3,859人、施設入所が1,969人、共同生活援助が1,581</w:t>
      </w:r>
      <w:r w:rsidR="00E46A51">
        <w:rPr>
          <w:rFonts w:ascii="Meiryo UI" w:hAnsi="Meiryo UI"/>
        </w:rPr>
        <w:t>人となってい</w:t>
      </w:r>
      <w:r w:rsidR="00E46A51">
        <w:rPr>
          <w:rFonts w:ascii="Meiryo UI" w:hAnsi="Meiryo UI" w:hint="eastAsia"/>
        </w:rPr>
        <w:t>る</w:t>
      </w:r>
      <w:r w:rsidR="00C549FA" w:rsidRPr="00C549FA">
        <w:rPr>
          <w:rFonts w:ascii="Meiryo UI" w:hAnsi="Meiryo UI"/>
        </w:rPr>
        <w:t>。</w:t>
      </w:r>
    </w:p>
    <w:p w14:paraId="4F695B23" w14:textId="468848B2" w:rsidR="00AC5BD0" w:rsidRDefault="00AC5BD0" w:rsidP="00682707">
      <w:pPr>
        <w:rPr>
          <w:rFonts w:ascii="Meiryo UI" w:hAnsi="Meiryo UI"/>
        </w:rPr>
      </w:pPr>
    </w:p>
    <w:p w14:paraId="12B64562" w14:textId="4ECB9D66" w:rsidR="004A211C" w:rsidRDefault="00B93511" w:rsidP="00C549FA">
      <w:pPr>
        <w:rPr>
          <w:rFonts w:ascii="Meiryo UI" w:hAnsi="Meiryo UI"/>
        </w:rPr>
      </w:pPr>
      <w:r>
        <w:rPr>
          <w:rFonts w:ascii="Meiryo UI" w:hAnsi="Meiryo UI" w:hint="eastAsia"/>
        </w:rPr>
        <w:t>図11</w:t>
      </w:r>
      <w:r w:rsidR="00793DE0">
        <w:rPr>
          <w:rFonts w:ascii="Meiryo UI" w:hAnsi="Meiryo UI" w:hint="eastAsia"/>
        </w:rPr>
        <w:t xml:space="preserve">　入所</w:t>
      </w:r>
      <w:r>
        <w:rPr>
          <w:rFonts w:ascii="Meiryo UI" w:hAnsi="Meiryo UI" w:hint="eastAsia"/>
        </w:rPr>
        <w:t>待機者数</w:t>
      </w:r>
      <w:r w:rsidR="004A211C">
        <w:rPr>
          <w:rFonts w:ascii="Meiryo UI" w:hAnsi="Meiryo UI" w:hint="eastAsia"/>
        </w:rPr>
        <w:t xml:space="preserve">　　　　　　　　　　　　　　　表3　強度行動</w:t>
      </w:r>
      <w:r w:rsidR="004A211C">
        <w:rPr>
          <w:rFonts w:ascii="Meiryo UI" w:hAnsi="Meiryo UI" w:hint="eastAsia"/>
        </w:rPr>
        <w:lastRenderedPageBreak/>
        <w:t>障がいの状態を示す者の居所別人数</w:t>
      </w:r>
    </w:p>
    <w:p w14:paraId="520A1B3C" w14:textId="731ABD05" w:rsidR="00793DE0" w:rsidRPr="00C549FA" w:rsidRDefault="0011276E" w:rsidP="00C549FA">
      <w:pPr>
        <w:rPr>
          <w:rFonts w:ascii="Meiryo UI" w:hAnsi="Meiryo UI"/>
        </w:rPr>
      </w:pPr>
      <w:r>
        <w:rPr>
          <w:rFonts w:ascii="Meiryo UI" w:hAnsi="Meiryo UI" w:hint="eastAsia"/>
        </w:rPr>
        <w:t xml:space="preserve">　　　　　</w:t>
      </w:r>
      <w:r w:rsidRPr="0011276E">
        <w:rPr>
          <w:rFonts w:ascii="Meiryo UI" w:hAnsi="Meiryo UI" w:hint="eastAsia"/>
          <w:sz w:val="16"/>
        </w:rPr>
        <w:t>（府調査）</w:t>
      </w:r>
      <w:r>
        <w:rPr>
          <w:rFonts w:ascii="Meiryo UI" w:hAnsi="Meiryo UI" w:hint="eastAsia"/>
        </w:rPr>
        <w:t xml:space="preserve">　　　　　　　　　　　　　　　　　　　　　　</w:t>
      </w:r>
      <w:r w:rsidRPr="0011276E">
        <w:rPr>
          <w:rFonts w:ascii="Meiryo UI" w:hAnsi="Meiryo UI" w:hint="eastAsia"/>
          <w:sz w:val="16"/>
        </w:rPr>
        <w:t>（府調査）</w:t>
      </w:r>
    </w:p>
    <w:p w14:paraId="7985C6C1" w14:textId="63D26D10" w:rsidR="00C549FA" w:rsidRDefault="0011276E" w:rsidP="00C549FA">
      <w:pPr>
        <w:rPr>
          <w:rFonts w:ascii="Meiryo UI" w:hAnsi="Meiryo UI"/>
        </w:rPr>
      </w:pPr>
      <w:r>
        <w:rPr>
          <w:rFonts w:ascii="Meiryo UI" w:hAnsi="Meiryo UI"/>
          <w:noProof/>
          <w:sz w:val="24"/>
        </w:rPr>
        <w:drawing>
          <wp:anchor distT="0" distB="0" distL="114300" distR="114300" simplePos="0" relativeHeight="251699200" behindDoc="1" locked="0" layoutInCell="1" allowOverlap="1" wp14:anchorId="05F713F4" wp14:editId="6FBC98E4">
            <wp:simplePos x="0" y="0"/>
            <wp:positionH relativeFrom="column">
              <wp:posOffset>2510790</wp:posOffset>
            </wp:positionH>
            <wp:positionV relativeFrom="paragraph">
              <wp:posOffset>17780</wp:posOffset>
            </wp:positionV>
            <wp:extent cx="3234055" cy="1752600"/>
            <wp:effectExtent l="0" t="0" r="444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4588" cy="1752889"/>
                    </a:xfrm>
                    <a:prstGeom prst="rect">
                      <a:avLst/>
                    </a:prstGeom>
                    <a:noFill/>
                    <a:ln>
                      <a:noFill/>
                    </a:ln>
                  </pic:spPr>
                </pic:pic>
              </a:graphicData>
            </a:graphic>
            <wp14:sizeRelH relativeFrom="page">
              <wp14:pctWidth>0</wp14:pctWidth>
            </wp14:sizeRelH>
            <wp14:sizeRelV relativeFrom="page">
              <wp14:pctHeight>0</wp14:pctHeight>
            </wp14:sizeRelV>
          </wp:anchor>
        </w:drawing>
      </w:r>
      <w:r w:rsidR="009F2A3E">
        <w:rPr>
          <w:rFonts w:ascii="Meiryo UI" w:hAnsi="Meiryo UI"/>
          <w:noProof/>
          <w:sz w:val="24"/>
        </w:rPr>
        <w:drawing>
          <wp:inline distT="0" distB="0" distL="0" distR="0" wp14:anchorId="112FBC89" wp14:editId="391E50BF">
            <wp:extent cx="2437130" cy="1990725"/>
            <wp:effectExtent l="0" t="0" r="127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2161" cy="1994834"/>
                    </a:xfrm>
                    <a:prstGeom prst="rect">
                      <a:avLst/>
                    </a:prstGeom>
                    <a:noFill/>
                    <a:ln>
                      <a:noFill/>
                    </a:ln>
                  </pic:spPr>
                </pic:pic>
              </a:graphicData>
            </a:graphic>
          </wp:inline>
        </w:drawing>
      </w:r>
    </w:p>
    <w:p w14:paraId="0C71F730" w14:textId="22DA0E4C" w:rsidR="006B07ED" w:rsidRDefault="006B07ED" w:rsidP="00C549FA">
      <w:pPr>
        <w:rPr>
          <w:rFonts w:ascii="Meiryo UI" w:hAnsi="Meiryo UI"/>
        </w:rPr>
      </w:pPr>
    </w:p>
    <w:p w14:paraId="39056914" w14:textId="78B809C3" w:rsidR="006B07ED" w:rsidRDefault="006B07ED" w:rsidP="00C549FA">
      <w:pPr>
        <w:rPr>
          <w:rFonts w:ascii="Meiryo UI" w:hAnsi="Meiryo UI"/>
        </w:rPr>
      </w:pPr>
    </w:p>
    <w:p w14:paraId="5ED2AB1E" w14:textId="2E2C7046" w:rsidR="00AC38AC" w:rsidRPr="00793DE0" w:rsidRDefault="00AC38AC" w:rsidP="00C549FA">
      <w:pPr>
        <w:rPr>
          <w:rFonts w:ascii="Meiryo UI" w:hAnsi="Meiryo UI"/>
        </w:rPr>
      </w:pPr>
    </w:p>
    <w:p w14:paraId="012274D9" w14:textId="509878D1" w:rsidR="00AC5BD0" w:rsidRDefault="00AC5BD0" w:rsidP="00C549FA">
      <w:pPr>
        <w:rPr>
          <w:rFonts w:ascii="Meiryo UI" w:hAnsi="Meiryo UI"/>
        </w:rPr>
      </w:pPr>
    </w:p>
    <w:p w14:paraId="050731DB" w14:textId="0DB3137B" w:rsidR="00AC5BD0" w:rsidRDefault="00AC5BD0" w:rsidP="00C549FA">
      <w:pPr>
        <w:rPr>
          <w:rFonts w:ascii="Meiryo UI" w:hAnsi="Meiryo UI"/>
        </w:rPr>
      </w:pPr>
    </w:p>
    <w:p w14:paraId="5E016A24" w14:textId="5BC3AB8F" w:rsidR="00F71D2F" w:rsidRPr="00793DE0" w:rsidRDefault="00F71D2F" w:rsidP="00C549FA">
      <w:pPr>
        <w:rPr>
          <w:rFonts w:ascii="Meiryo UI" w:hAnsi="Meiryo UI"/>
          <w:sz w:val="24"/>
        </w:rPr>
      </w:pPr>
    </w:p>
    <w:p w14:paraId="55994770" w14:textId="3BF1514F" w:rsidR="00682707" w:rsidRDefault="00682707" w:rsidP="00C549FA">
      <w:pPr>
        <w:rPr>
          <w:rFonts w:ascii="Meiryo UI" w:hAnsi="Meiryo UI"/>
          <w:sz w:val="24"/>
        </w:rPr>
      </w:pPr>
    </w:p>
    <w:p w14:paraId="25443BC4" w14:textId="01DB7670" w:rsidR="00CD3DC5" w:rsidRDefault="00CD3DC5" w:rsidP="00C549FA">
      <w:pPr>
        <w:rPr>
          <w:rFonts w:ascii="Meiryo UI" w:hAnsi="Meiryo UI"/>
          <w:sz w:val="24"/>
        </w:rPr>
      </w:pPr>
    </w:p>
    <w:p w14:paraId="5B5B50DF" w14:textId="77777777" w:rsidR="0011276E" w:rsidRDefault="0011276E" w:rsidP="00C549FA">
      <w:pPr>
        <w:rPr>
          <w:rFonts w:ascii="Meiryo UI" w:hAnsi="Meiryo UI"/>
          <w:sz w:val="24"/>
        </w:rPr>
      </w:pPr>
    </w:p>
    <w:p w14:paraId="1BCE9511" w14:textId="59F98CBE" w:rsidR="00C549FA" w:rsidRPr="00682707" w:rsidRDefault="00966649" w:rsidP="00C549FA">
      <w:pPr>
        <w:rPr>
          <w:rFonts w:ascii="Meiryo UI" w:hAnsi="Meiryo UI"/>
          <w:b/>
          <w:sz w:val="24"/>
        </w:rPr>
      </w:pPr>
      <w:r w:rsidRPr="00682707">
        <w:rPr>
          <w:rFonts w:ascii="Meiryo UI" w:hAnsi="Meiryo UI" w:hint="eastAsia"/>
          <w:b/>
          <w:sz w:val="24"/>
        </w:rPr>
        <w:t>２</w:t>
      </w:r>
      <w:r w:rsidR="00DC334E" w:rsidRPr="00682707">
        <w:rPr>
          <w:rFonts w:ascii="Meiryo UI" w:hAnsi="Meiryo UI" w:hint="eastAsia"/>
          <w:b/>
          <w:sz w:val="24"/>
        </w:rPr>
        <w:t xml:space="preserve">　</w:t>
      </w:r>
      <w:r w:rsidR="00C549FA" w:rsidRPr="00682707">
        <w:rPr>
          <w:rFonts w:ascii="Meiryo UI" w:hAnsi="Meiryo UI" w:hint="eastAsia"/>
          <w:b/>
          <w:sz w:val="24"/>
        </w:rPr>
        <w:t>行政や地域における支援体制の現状と課題</w:t>
      </w:r>
    </w:p>
    <w:p w14:paraId="5F39769B" w14:textId="77777777" w:rsidR="00C549FA" w:rsidRPr="00C549FA" w:rsidRDefault="00C549FA" w:rsidP="00C549FA">
      <w:pPr>
        <w:rPr>
          <w:rFonts w:ascii="Meiryo UI" w:hAnsi="Meiryo UI"/>
        </w:rPr>
      </w:pPr>
    </w:p>
    <w:p w14:paraId="0C6CECF6" w14:textId="7A0EC66A" w:rsidR="00C549FA" w:rsidRPr="00682707" w:rsidRDefault="00C549FA" w:rsidP="00C549FA">
      <w:pPr>
        <w:rPr>
          <w:rFonts w:ascii="Meiryo UI" w:hAnsi="Meiryo UI"/>
          <w:b/>
        </w:rPr>
      </w:pPr>
      <w:r w:rsidRPr="00682707">
        <w:rPr>
          <w:rFonts w:ascii="Meiryo UI" w:hAnsi="Meiryo UI" w:hint="eastAsia"/>
          <w:b/>
          <w:sz w:val="22"/>
        </w:rPr>
        <w:lastRenderedPageBreak/>
        <w:t>拠点等の整備状況</w:t>
      </w:r>
    </w:p>
    <w:p w14:paraId="49CB6246" w14:textId="35B0D2BD" w:rsidR="00C549FA" w:rsidRDefault="00F71D2F" w:rsidP="00F71D2F">
      <w:pPr>
        <w:rPr>
          <w:rFonts w:ascii="Meiryo UI" w:hAnsi="Meiryo UI"/>
        </w:rPr>
      </w:pPr>
      <w:r>
        <w:rPr>
          <w:rFonts w:ascii="Meiryo UI" w:hAnsi="Meiryo UI" w:hint="eastAsia"/>
        </w:rPr>
        <w:t xml:space="preserve">　</w:t>
      </w:r>
      <w:r w:rsidR="00DC334E">
        <w:rPr>
          <w:rFonts w:ascii="Meiryo UI" w:hAnsi="Meiryo UI" w:hint="eastAsia"/>
        </w:rPr>
        <w:t>障がい者やその家族が安心して地域生活を送る</w:t>
      </w:r>
      <w:r w:rsidR="004E2320">
        <w:rPr>
          <w:rFonts w:ascii="Meiryo UI" w:hAnsi="Meiryo UI" w:hint="eastAsia"/>
        </w:rPr>
        <w:t>ため</w:t>
      </w:r>
      <w:r w:rsidR="000E49AC">
        <w:rPr>
          <w:rFonts w:ascii="Meiryo UI" w:hAnsi="Meiryo UI" w:hint="eastAsia"/>
        </w:rPr>
        <w:t>、</w:t>
      </w:r>
      <w:r w:rsidR="004E2320">
        <w:rPr>
          <w:rFonts w:ascii="Meiryo UI" w:hAnsi="Meiryo UI" w:hint="eastAsia"/>
        </w:rPr>
        <w:t>緊急時の短期入所受入体制</w:t>
      </w:r>
      <w:r w:rsidR="000E49AC">
        <w:rPr>
          <w:rFonts w:ascii="Meiryo UI" w:hAnsi="Meiryo UI" w:hint="eastAsia"/>
        </w:rPr>
        <w:t>を</w:t>
      </w:r>
      <w:r w:rsidR="004E2320">
        <w:rPr>
          <w:rFonts w:ascii="Meiryo UI" w:hAnsi="Meiryo UI" w:hint="eastAsia"/>
        </w:rPr>
        <w:t>整備</w:t>
      </w:r>
      <w:r w:rsidR="000E49AC">
        <w:rPr>
          <w:rFonts w:ascii="Meiryo UI" w:hAnsi="Meiryo UI" w:hint="eastAsia"/>
        </w:rPr>
        <w:t>する</w:t>
      </w:r>
      <w:r w:rsidR="004E2320">
        <w:rPr>
          <w:rFonts w:ascii="Meiryo UI" w:hAnsi="Meiryo UI" w:hint="eastAsia"/>
        </w:rPr>
        <w:t>とともに、障がい者支援</w:t>
      </w:r>
      <w:r w:rsidR="00C549FA" w:rsidRPr="00C549FA">
        <w:rPr>
          <w:rFonts w:ascii="Meiryo UI" w:hAnsi="Meiryo UI" w:hint="eastAsia"/>
        </w:rPr>
        <w:t>施設などから</w:t>
      </w:r>
      <w:r w:rsidR="000E49AC">
        <w:rPr>
          <w:rFonts w:ascii="Meiryo UI" w:hAnsi="Meiryo UI" w:hint="eastAsia"/>
        </w:rPr>
        <w:t>の</w:t>
      </w:r>
      <w:r w:rsidR="00C549FA" w:rsidRPr="00C549FA">
        <w:rPr>
          <w:rFonts w:ascii="Meiryo UI" w:hAnsi="Meiryo UI" w:hint="eastAsia"/>
        </w:rPr>
        <w:t>地域移行を推進</w:t>
      </w:r>
      <w:r w:rsidR="00C549FA" w:rsidRPr="00F4491A">
        <w:rPr>
          <w:rFonts w:ascii="Meiryo UI" w:hAnsi="Meiryo UI" w:hint="eastAsia"/>
        </w:rPr>
        <w:t>するため</w:t>
      </w:r>
      <w:r w:rsidR="00CD7BD9" w:rsidRPr="00F4491A">
        <w:rPr>
          <w:rFonts w:ascii="Meiryo UI" w:hAnsi="Meiryo UI" w:hint="eastAsia"/>
        </w:rPr>
        <w:t>、</w:t>
      </w:r>
      <w:r w:rsidR="00C549FA" w:rsidRPr="00C549FA">
        <w:rPr>
          <w:rFonts w:ascii="Meiryo UI" w:hAnsi="Meiryo UI" w:hint="eastAsia"/>
        </w:rPr>
        <w:t>地域移行ニーズの把握や体</w:t>
      </w:r>
      <w:r w:rsidR="00582755">
        <w:rPr>
          <w:rFonts w:ascii="Meiryo UI" w:hAnsi="Meiryo UI" w:hint="eastAsia"/>
        </w:rPr>
        <w:t>験利用につなげる役割として、市町村が主体となり拠点等</w:t>
      </w:r>
      <w:r w:rsidR="00F31193">
        <w:rPr>
          <w:rFonts w:ascii="Meiryo UI" w:hAnsi="Meiryo UI" w:hint="eastAsia"/>
        </w:rPr>
        <w:t>の整備・機能の充実を図るよう取組</w:t>
      </w:r>
      <w:r w:rsidR="00C549FA" w:rsidRPr="00C549FA">
        <w:rPr>
          <w:rFonts w:ascii="Meiryo UI" w:hAnsi="Meiryo UI" w:hint="eastAsia"/>
        </w:rPr>
        <w:t>を進めているところである</w:t>
      </w:r>
      <w:r w:rsidR="00C549FA" w:rsidRPr="00E46A51">
        <w:rPr>
          <w:rFonts w:ascii="Meiryo UI" w:hAnsi="Meiryo UI" w:hint="eastAsia"/>
        </w:rPr>
        <w:t>。府</w:t>
      </w:r>
      <w:r w:rsidR="00CD7BD9" w:rsidRPr="00E46A51">
        <w:rPr>
          <w:rFonts w:ascii="Meiryo UI" w:hAnsi="Meiryo UI" w:hint="eastAsia"/>
          <w:color w:val="000000" w:themeColor="text1"/>
        </w:rPr>
        <w:t>内</w:t>
      </w:r>
      <w:r w:rsidR="00C549FA" w:rsidRPr="00E46A51">
        <w:rPr>
          <w:rFonts w:ascii="Meiryo UI" w:hAnsi="Meiryo UI" w:hint="eastAsia"/>
        </w:rPr>
        <w:t>の</w:t>
      </w:r>
      <w:r w:rsidR="00C549FA" w:rsidRPr="00C549FA">
        <w:rPr>
          <w:rFonts w:ascii="Meiryo UI" w:hAnsi="Meiryo UI" w:hint="eastAsia"/>
        </w:rPr>
        <w:t>整備状況は、</w:t>
      </w:r>
      <w:r w:rsidR="0085462B">
        <w:rPr>
          <w:rFonts w:ascii="Meiryo UI" w:hAnsi="Meiryo UI" w:hint="eastAsia"/>
        </w:rPr>
        <w:t>令和4（</w:t>
      </w:r>
      <w:r w:rsidR="00F502C8">
        <w:rPr>
          <w:rFonts w:ascii="Meiryo UI" w:hAnsi="Meiryo UI" w:hint="eastAsia"/>
        </w:rPr>
        <w:t>2022）</w:t>
      </w:r>
      <w:r w:rsidR="00C549FA" w:rsidRPr="00C549FA">
        <w:rPr>
          <w:rFonts w:ascii="Meiryo UI" w:hAnsi="Meiryo UI"/>
        </w:rPr>
        <w:t>年4月1日時点で37市町村となっている。</w:t>
      </w:r>
    </w:p>
    <w:p w14:paraId="2BAD5314" w14:textId="03D249A4" w:rsidR="00CD1B9F" w:rsidRDefault="00F71D2F" w:rsidP="00F71D2F">
      <w:pPr>
        <w:rPr>
          <w:rFonts w:ascii="Meiryo UI" w:hAnsi="Meiryo UI"/>
        </w:rPr>
      </w:pPr>
      <w:r>
        <w:rPr>
          <w:rFonts w:ascii="Meiryo UI" w:hAnsi="Meiryo UI" w:hint="eastAsia"/>
        </w:rPr>
        <w:t xml:space="preserve">　</w:t>
      </w:r>
      <w:r w:rsidR="00AC5BD0">
        <w:rPr>
          <w:rFonts w:ascii="Meiryo UI" w:hAnsi="Meiryo UI" w:hint="eastAsia"/>
        </w:rPr>
        <w:t>大阪</w:t>
      </w:r>
      <w:r w:rsidR="00C549FA" w:rsidRPr="00C549FA">
        <w:rPr>
          <w:rFonts w:ascii="Meiryo UI" w:hAnsi="Meiryo UI" w:hint="eastAsia"/>
        </w:rPr>
        <w:t>府内の拠点等のうち、障がい者支援施設が、拠点等</w:t>
      </w:r>
      <w:r w:rsidR="00CD7BD9">
        <w:rPr>
          <w:rFonts w:ascii="Meiryo UI" w:hAnsi="Meiryo UI" w:hint="eastAsia"/>
        </w:rPr>
        <w:t>の</w:t>
      </w:r>
      <w:r w:rsidR="00CD7BD9" w:rsidRPr="00C224BF">
        <w:rPr>
          <w:rFonts w:ascii="Meiryo UI" w:hAnsi="Meiryo UI" w:hint="eastAsia"/>
          <w:color w:val="000000" w:themeColor="text1"/>
        </w:rPr>
        <w:t>「緊急時の受入れ・対応」</w:t>
      </w:r>
      <w:r w:rsidR="00582755">
        <w:rPr>
          <w:rFonts w:ascii="Meiryo UI" w:hAnsi="Meiryo UI" w:hint="eastAsia"/>
        </w:rPr>
        <w:t>に位置づけ</w:t>
      </w:r>
      <w:r w:rsidR="00166141">
        <w:rPr>
          <w:rFonts w:ascii="Meiryo UI" w:hAnsi="Meiryo UI" w:hint="eastAsia"/>
        </w:rPr>
        <w:t>ら</w:t>
      </w:r>
      <w:r w:rsidR="00582755">
        <w:rPr>
          <w:rFonts w:ascii="Meiryo UI" w:hAnsi="Meiryo UI" w:hint="eastAsia"/>
        </w:rPr>
        <w:t>れている市町村は</w:t>
      </w:r>
      <w:r w:rsidR="00C549FA" w:rsidRPr="00C549FA">
        <w:rPr>
          <w:rFonts w:ascii="Meiryo UI" w:hAnsi="Meiryo UI"/>
        </w:rPr>
        <w:t>9</w:t>
      </w:r>
      <w:r w:rsidR="00F31193">
        <w:rPr>
          <w:rFonts w:ascii="Meiryo UI" w:hAnsi="Meiryo UI"/>
        </w:rPr>
        <w:t>市町村と少ない状況にある</w:t>
      </w:r>
      <w:r w:rsidR="00C549FA" w:rsidRPr="00C549FA">
        <w:rPr>
          <w:rFonts w:ascii="Meiryo UI" w:hAnsi="Meiryo UI"/>
        </w:rPr>
        <w:t>。</w:t>
      </w:r>
    </w:p>
    <w:p w14:paraId="3C492DBF" w14:textId="6E3BE4AE" w:rsidR="00CD3DC5" w:rsidRDefault="00CD3DC5" w:rsidP="00F71D2F">
      <w:pPr>
        <w:rPr>
          <w:rFonts w:ascii="Meiryo UI" w:hAnsi="Meiryo UI"/>
        </w:rPr>
      </w:pPr>
    </w:p>
    <w:p w14:paraId="1E01A733" w14:textId="45471CB1" w:rsidR="00C549FA" w:rsidRPr="00A7329B" w:rsidRDefault="008422C4" w:rsidP="00C549FA">
      <w:pPr>
        <w:rPr>
          <w:rFonts w:ascii="Meiryo UI" w:hAnsi="Meiryo UI"/>
          <w:sz w:val="16"/>
        </w:rPr>
      </w:pPr>
      <w:r>
        <w:rPr>
          <w:rFonts w:ascii="Meiryo UI" w:hAnsi="Meiryo UI"/>
          <w:noProof/>
        </w:rPr>
        <w:drawing>
          <wp:anchor distT="0" distB="0" distL="114300" distR="114300" simplePos="0" relativeHeight="251702272" behindDoc="1" locked="0" layoutInCell="1" allowOverlap="1" wp14:anchorId="216499C5" wp14:editId="3E78A36D">
            <wp:simplePos x="0" y="0"/>
            <wp:positionH relativeFrom="column">
              <wp:posOffset>2996565</wp:posOffset>
            </wp:positionH>
            <wp:positionV relativeFrom="paragraph">
              <wp:posOffset>217805</wp:posOffset>
            </wp:positionV>
            <wp:extent cx="2943143" cy="18097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4331" cy="1810481"/>
                    </a:xfrm>
                    <a:prstGeom prst="rect">
                      <a:avLst/>
                    </a:prstGeom>
                    <a:noFill/>
                    <a:ln>
                      <a:noFill/>
                    </a:ln>
                  </pic:spPr>
                </pic:pic>
              </a:graphicData>
            </a:graphic>
            <wp14:sizeRelH relativeFrom="page">
              <wp14:pctWidth>0</wp14:pctWidth>
            </wp14:sizeRelH>
            <wp14:sizeRelV relativeFrom="page">
              <wp14:pctHeight>0</wp14:pctHeight>
            </wp14:sizeRelV>
          </wp:anchor>
        </w:drawing>
      </w:r>
      <w:r w:rsidR="00B93511">
        <w:rPr>
          <w:rFonts w:ascii="Meiryo UI" w:hAnsi="Meiryo UI" w:hint="eastAsia"/>
        </w:rPr>
        <w:t>表4</w:t>
      </w:r>
      <w:r w:rsidR="004D7EC5">
        <w:rPr>
          <w:rFonts w:ascii="Meiryo UI" w:hAnsi="Meiryo UI" w:hint="eastAsia"/>
        </w:rPr>
        <w:t xml:space="preserve">　府内の</w:t>
      </w:r>
      <w:r w:rsidR="00B93511">
        <w:rPr>
          <w:rFonts w:ascii="Meiryo UI" w:hAnsi="Meiryo UI" w:hint="eastAsia"/>
        </w:rPr>
        <w:t>拠点等整備数</w:t>
      </w:r>
      <w:r w:rsidR="00B93511" w:rsidRPr="00A7329B">
        <w:rPr>
          <w:rFonts w:ascii="Meiryo UI" w:hAnsi="Meiryo UI" w:hint="eastAsia"/>
          <w:sz w:val="16"/>
        </w:rPr>
        <w:t>（厚生労働省調査）</w:t>
      </w:r>
      <w:r w:rsidR="00793DE0">
        <w:rPr>
          <w:rFonts w:ascii="Meiryo UI" w:hAnsi="Meiryo UI" w:hint="eastAsia"/>
          <w:sz w:val="16"/>
        </w:rPr>
        <w:t xml:space="preserve">　　　　　</w:t>
      </w:r>
      <w:r w:rsidR="00B93511">
        <w:rPr>
          <w:rFonts w:ascii="Meiryo UI" w:hAnsi="Meiryo UI" w:hint="eastAsia"/>
        </w:rPr>
        <w:t xml:space="preserve">　図</w:t>
      </w:r>
      <w:r w:rsidR="00A7329B">
        <w:rPr>
          <w:rFonts w:ascii="Meiryo UI" w:hAnsi="Meiryo UI" w:hint="eastAsia"/>
        </w:rPr>
        <w:t>12　拠点等の「緊急時の受入れ・対応」</w:t>
      </w:r>
      <w:r w:rsidR="00A7329B" w:rsidRPr="00A7329B">
        <w:rPr>
          <w:rFonts w:ascii="Meiryo UI" w:hAnsi="Meiryo UI" w:hint="eastAsia"/>
          <w:sz w:val="16"/>
        </w:rPr>
        <w:t>（府調査）</w:t>
      </w:r>
    </w:p>
    <w:p w14:paraId="711FF400" w14:textId="73738311" w:rsidR="00C549FA" w:rsidRPr="00C549FA" w:rsidRDefault="00002BCD" w:rsidP="00C549FA">
      <w:pPr>
        <w:rPr>
          <w:rFonts w:ascii="Meiryo UI" w:hAnsi="Meiryo UI"/>
        </w:rPr>
      </w:pPr>
      <w:r w:rsidRPr="00881CA6">
        <w:rPr>
          <w:noProof/>
        </w:rPr>
        <w:drawing>
          <wp:inline distT="0" distB="0" distL="0" distR="0" wp14:anchorId="65E6A352" wp14:editId="31782434">
            <wp:extent cx="2857500" cy="1638099"/>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2468" cy="1640947"/>
                    </a:xfrm>
                    <a:prstGeom prst="rect">
                      <a:avLst/>
                    </a:prstGeom>
                    <a:noFill/>
                    <a:ln>
                      <a:noFill/>
                    </a:ln>
                  </pic:spPr>
                </pic:pic>
              </a:graphicData>
            </a:graphic>
          </wp:inline>
        </w:drawing>
      </w:r>
    </w:p>
    <w:p w14:paraId="1C1DFB3C" w14:textId="49EA599D" w:rsidR="00A7329B" w:rsidRDefault="00A7329B" w:rsidP="00C549FA">
      <w:pPr>
        <w:rPr>
          <w:rFonts w:ascii="Meiryo UI" w:hAnsi="Meiryo UI"/>
        </w:rPr>
      </w:pPr>
    </w:p>
    <w:p w14:paraId="549017C1" w14:textId="0AA6EC9A" w:rsidR="00E46A51" w:rsidRPr="006344FA" w:rsidRDefault="00A7329B" w:rsidP="00C549FA">
      <w:pPr>
        <w:rPr>
          <w:rFonts w:ascii="Meiryo UI" w:hAnsi="Meiryo UI"/>
          <w:sz w:val="16"/>
        </w:rPr>
      </w:pPr>
      <w:r>
        <w:rPr>
          <w:rFonts w:ascii="Meiryo UI" w:hAnsi="Meiryo UI" w:hint="eastAsia"/>
        </w:rPr>
        <w:lastRenderedPageBreak/>
        <w:t>表5　障がい者支援施設、精神科病院に関する地域移行を検討する専門部会等の設置状況</w:t>
      </w:r>
      <w:r w:rsidRPr="00A7329B">
        <w:rPr>
          <w:rFonts w:ascii="Meiryo UI" w:hAnsi="Meiryo UI" w:hint="eastAsia"/>
          <w:sz w:val="16"/>
        </w:rPr>
        <w:t>（府調査）</w:t>
      </w:r>
    </w:p>
    <w:p w14:paraId="06A8BDE5" w14:textId="3940C81E" w:rsidR="00E550C5" w:rsidRDefault="00E550C5" w:rsidP="00C549FA">
      <w:pPr>
        <w:rPr>
          <w:rFonts w:ascii="Meiryo UI" w:hAnsi="Meiryo UI"/>
        </w:rPr>
      </w:pPr>
      <w:r>
        <w:rPr>
          <w:rFonts w:ascii="Meiryo UI" w:hAnsi="Meiryo UI"/>
          <w:noProof/>
        </w:rPr>
        <w:drawing>
          <wp:inline distT="0" distB="0" distL="0" distR="0" wp14:anchorId="2039F8AC" wp14:editId="7D1B2A51">
            <wp:extent cx="3789484" cy="1319637"/>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6916" cy="1322225"/>
                    </a:xfrm>
                    <a:prstGeom prst="rect">
                      <a:avLst/>
                    </a:prstGeom>
                    <a:noFill/>
                    <a:ln>
                      <a:noFill/>
                    </a:ln>
                  </pic:spPr>
                </pic:pic>
              </a:graphicData>
            </a:graphic>
          </wp:inline>
        </w:drawing>
      </w:r>
    </w:p>
    <w:p w14:paraId="7BF376C3" w14:textId="21196406" w:rsidR="006344FA" w:rsidRDefault="006344FA" w:rsidP="00C549FA">
      <w:pPr>
        <w:rPr>
          <w:rFonts w:ascii="Meiryo UI" w:hAnsi="Meiryo UI"/>
        </w:rPr>
      </w:pPr>
    </w:p>
    <w:p w14:paraId="661F0781" w14:textId="77777777" w:rsidR="008C6725" w:rsidRDefault="008C6725" w:rsidP="00C549FA">
      <w:pPr>
        <w:rPr>
          <w:rFonts w:ascii="Meiryo UI" w:hAnsi="Meiryo UI"/>
        </w:rPr>
      </w:pPr>
    </w:p>
    <w:p w14:paraId="0BDF89CD" w14:textId="6BEAED3B" w:rsidR="00C549FA" w:rsidRPr="00682707" w:rsidRDefault="00C549FA" w:rsidP="00C549FA">
      <w:pPr>
        <w:rPr>
          <w:rFonts w:ascii="Meiryo UI" w:hAnsi="Meiryo UI"/>
          <w:b/>
        </w:rPr>
      </w:pPr>
      <w:r w:rsidRPr="00682707">
        <w:rPr>
          <w:rFonts w:ascii="Meiryo UI" w:hAnsi="Meiryo UI" w:hint="eastAsia"/>
          <w:b/>
          <w:sz w:val="22"/>
        </w:rPr>
        <w:t>市町村における障がい者支援施設からの地域移行に関する取組状況</w:t>
      </w:r>
    </w:p>
    <w:p w14:paraId="19B645DB" w14:textId="5427A70E" w:rsidR="00C549FA" w:rsidRDefault="00F71D2F" w:rsidP="00F71D2F">
      <w:pPr>
        <w:rPr>
          <w:rFonts w:ascii="Meiryo UI" w:hAnsi="Meiryo UI"/>
        </w:rPr>
      </w:pPr>
      <w:r>
        <w:rPr>
          <w:rFonts w:ascii="Meiryo UI" w:hAnsi="Meiryo UI" w:hint="eastAsia"/>
        </w:rPr>
        <w:t xml:space="preserve">　</w:t>
      </w:r>
      <w:r w:rsidR="00C549FA" w:rsidRPr="00C549FA">
        <w:rPr>
          <w:rFonts w:ascii="Meiryo UI" w:hAnsi="Meiryo UI" w:hint="eastAsia"/>
        </w:rPr>
        <w:t>市町村における障がい者支援施設からの地域移行に関する取組は、市町村、基幹相談支援センター、</w:t>
      </w:r>
      <w:r w:rsidR="00FD46AA">
        <w:rPr>
          <w:rFonts w:ascii="Meiryo UI" w:hAnsi="Meiryo UI" w:hint="eastAsia"/>
        </w:rPr>
        <w:t>地域</w:t>
      </w:r>
      <w:r w:rsidR="00C549FA" w:rsidRPr="00C549FA">
        <w:rPr>
          <w:rFonts w:ascii="Meiryo UI" w:hAnsi="Meiryo UI" w:hint="eastAsia"/>
        </w:rPr>
        <w:t>自立支援協議会等（以下　協議会等）が中心となっ</w:t>
      </w:r>
      <w:r w:rsidR="00720F80">
        <w:rPr>
          <w:rFonts w:ascii="Meiryo UI" w:hAnsi="Meiryo UI" w:hint="eastAsia"/>
        </w:rPr>
        <w:t>て進めることになっている。協議会等の場で、入所者の地域</w:t>
      </w:r>
      <w:r w:rsidR="00C549FA" w:rsidRPr="00C549FA">
        <w:rPr>
          <w:rFonts w:ascii="Meiryo UI" w:hAnsi="Meiryo UI" w:hint="eastAsia"/>
        </w:rPr>
        <w:t>移行の検討をしているのは</w:t>
      </w:r>
      <w:r w:rsidR="00C549FA" w:rsidRPr="00C549FA">
        <w:rPr>
          <w:rFonts w:ascii="Meiryo UI" w:hAnsi="Meiryo UI"/>
        </w:rPr>
        <w:t>19市町村（44.2</w:t>
      </w:r>
      <w:r w:rsidR="00B076C2">
        <w:rPr>
          <w:rFonts w:ascii="Meiryo UI" w:hAnsi="Meiryo UI"/>
        </w:rPr>
        <w:t>％）</w:t>
      </w:r>
      <w:r w:rsidR="00C549FA" w:rsidRPr="00C549FA">
        <w:rPr>
          <w:rFonts w:ascii="Meiryo UI" w:hAnsi="Meiryo UI"/>
        </w:rPr>
        <w:t>、協議会等</w:t>
      </w:r>
      <w:r w:rsidR="008F5977">
        <w:rPr>
          <w:rFonts w:ascii="Meiryo UI" w:hAnsi="Meiryo UI" w:hint="eastAsia"/>
        </w:rPr>
        <w:t>の下部機関である</w:t>
      </w:r>
      <w:r w:rsidR="00C549FA" w:rsidRPr="00C549FA">
        <w:rPr>
          <w:rFonts w:ascii="Meiryo UI" w:hAnsi="Meiryo UI"/>
        </w:rPr>
        <w:t>部会などに障がい者支援施設が参画しているのは17市町村（39.5％）と府内市町村の4割以下という状況になっている。</w:t>
      </w:r>
    </w:p>
    <w:p w14:paraId="0B95554D" w14:textId="77777777" w:rsidR="00F71D2F" w:rsidRDefault="00F71D2F" w:rsidP="00AC5BD0">
      <w:pPr>
        <w:rPr>
          <w:rFonts w:ascii="Meiryo UI" w:hAnsi="Meiryo UI"/>
        </w:rPr>
      </w:pPr>
    </w:p>
    <w:p w14:paraId="266E9887" w14:textId="5B24B73E" w:rsidR="00AC38AC" w:rsidRPr="00A7329B" w:rsidRDefault="00A7329B" w:rsidP="00682707">
      <w:pPr>
        <w:rPr>
          <w:rFonts w:ascii="Meiryo UI" w:hAnsi="Meiryo UI"/>
          <w:sz w:val="16"/>
        </w:rPr>
      </w:pPr>
      <w:r>
        <w:rPr>
          <w:rFonts w:ascii="Meiryo UI" w:hAnsi="Meiryo UI" w:hint="eastAsia"/>
        </w:rPr>
        <w:t>表6　障がい者支援施設からの地域移行に関する中心機関</w:t>
      </w:r>
      <w:r w:rsidR="00DD06B3">
        <w:rPr>
          <w:rFonts w:ascii="Meiryo UI" w:hAnsi="Meiryo UI" w:hint="eastAsia"/>
        </w:rPr>
        <w:t>（複数回答）</w:t>
      </w:r>
      <w:r w:rsidRPr="00A7329B">
        <w:rPr>
          <w:rFonts w:ascii="Meiryo UI" w:hAnsi="Meiryo UI" w:hint="eastAsia"/>
          <w:sz w:val="16"/>
        </w:rPr>
        <w:t>（府調査）</w:t>
      </w:r>
    </w:p>
    <w:p w14:paraId="41602059" w14:textId="71FD70A6" w:rsidR="00DD06B3" w:rsidRDefault="00DD06B3" w:rsidP="00AC38AC">
      <w:pPr>
        <w:rPr>
          <w:rFonts w:ascii="Meiryo UI" w:hAnsi="Meiryo UI"/>
        </w:rPr>
      </w:pPr>
      <w:r>
        <w:rPr>
          <w:rFonts w:ascii="Meiryo UI" w:hAnsi="Meiryo UI"/>
          <w:noProof/>
        </w:rPr>
        <w:lastRenderedPageBreak/>
        <w:drawing>
          <wp:inline distT="0" distB="0" distL="0" distR="0" wp14:anchorId="4BCFC1C5" wp14:editId="40F3F514">
            <wp:extent cx="4006481" cy="7143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2165" cy="715389"/>
                    </a:xfrm>
                    <a:prstGeom prst="rect">
                      <a:avLst/>
                    </a:prstGeom>
                    <a:noFill/>
                    <a:ln>
                      <a:noFill/>
                    </a:ln>
                  </pic:spPr>
                </pic:pic>
              </a:graphicData>
            </a:graphic>
          </wp:inline>
        </w:drawing>
      </w:r>
    </w:p>
    <w:p w14:paraId="2B5BD5C7" w14:textId="2935A8A2" w:rsidR="00122D75" w:rsidRDefault="00122D75">
      <w:pPr>
        <w:widowControl/>
        <w:jc w:val="left"/>
        <w:rPr>
          <w:rFonts w:ascii="Meiryo UI" w:hAnsi="Meiryo UI"/>
        </w:rPr>
      </w:pPr>
      <w:r>
        <w:rPr>
          <w:rFonts w:ascii="Meiryo UI" w:hAnsi="Meiryo UI"/>
        </w:rPr>
        <w:br w:type="page"/>
      </w:r>
    </w:p>
    <w:p w14:paraId="33CF31AB" w14:textId="5D187F37" w:rsidR="00C549FA" w:rsidRPr="00C549FA" w:rsidRDefault="00F71D2F" w:rsidP="00F71D2F">
      <w:pPr>
        <w:rPr>
          <w:rFonts w:ascii="Meiryo UI" w:hAnsi="Meiryo UI"/>
        </w:rPr>
      </w:pPr>
      <w:r>
        <w:rPr>
          <w:rFonts w:ascii="Meiryo UI" w:hAnsi="Meiryo UI" w:hint="eastAsia"/>
        </w:rPr>
        <w:lastRenderedPageBreak/>
        <w:t xml:space="preserve">　</w:t>
      </w:r>
      <w:r w:rsidR="00C549FA" w:rsidRPr="00C549FA">
        <w:rPr>
          <w:rFonts w:ascii="Meiryo UI" w:hAnsi="Meiryo UI" w:hint="eastAsia"/>
        </w:rPr>
        <w:t>また、障がい者支援施設向けに地域の障がい福祉サービスの状況や困難事例に対する専門的な助言、個別支援計画の作成支援なども含め特に取組を行っていない市町村が</w:t>
      </w:r>
      <w:r w:rsidR="00C549FA" w:rsidRPr="00C549FA">
        <w:rPr>
          <w:rFonts w:ascii="Meiryo UI" w:hAnsi="Meiryo UI"/>
        </w:rPr>
        <w:t>23市町</w:t>
      </w:r>
      <w:r w:rsidR="00FD62A9">
        <w:rPr>
          <w:rFonts w:ascii="Meiryo UI" w:hAnsi="Meiryo UI" w:hint="eastAsia"/>
        </w:rPr>
        <w:t>村</w:t>
      </w:r>
      <w:r w:rsidR="00C549FA" w:rsidRPr="00C549FA">
        <w:rPr>
          <w:rFonts w:ascii="Meiryo UI" w:hAnsi="Meiryo UI"/>
        </w:rPr>
        <w:t>（53.5％）、家族会等に地域移行に関する支援内容や</w:t>
      </w:r>
      <w:r w:rsidR="003E62A9" w:rsidRPr="00F31193">
        <w:rPr>
          <w:rFonts w:ascii="Meiryo UI" w:hAnsi="Meiryo UI" w:hint="eastAsia"/>
        </w:rPr>
        <w:t>地域</w:t>
      </w:r>
      <w:r w:rsidR="00F31193" w:rsidRPr="00F31193">
        <w:rPr>
          <w:rFonts w:ascii="Meiryo UI" w:hAnsi="Meiryo UI" w:hint="eastAsia"/>
        </w:rPr>
        <w:t>の社会</w:t>
      </w:r>
      <w:r w:rsidR="00C549FA" w:rsidRPr="00F31193">
        <w:rPr>
          <w:rFonts w:ascii="Meiryo UI" w:hAnsi="Meiryo UI"/>
        </w:rPr>
        <w:t>資源の活用</w:t>
      </w:r>
      <w:r w:rsidR="00C549FA" w:rsidRPr="00C549FA">
        <w:rPr>
          <w:rFonts w:ascii="Meiryo UI" w:hAnsi="Meiryo UI"/>
        </w:rPr>
        <w:t>の説明なども含め、</w:t>
      </w:r>
      <w:r w:rsidR="00C549FA" w:rsidRPr="00C549FA">
        <w:rPr>
          <w:rFonts w:ascii="Meiryo UI" w:hAnsi="Meiryo UI" w:hint="eastAsia"/>
        </w:rPr>
        <w:t>家族理解のために特に取組を行っていない市町村は</w:t>
      </w:r>
      <w:r w:rsidR="00C549FA" w:rsidRPr="00C549FA">
        <w:rPr>
          <w:rFonts w:ascii="Meiryo UI" w:hAnsi="Meiryo UI"/>
        </w:rPr>
        <w:t>19市町村（44.2％）という状況となっている。</w:t>
      </w:r>
    </w:p>
    <w:p w14:paraId="133A3059" w14:textId="37A93D39" w:rsidR="00E46A51" w:rsidRDefault="00E46A51" w:rsidP="00C549FA">
      <w:pPr>
        <w:rPr>
          <w:rFonts w:ascii="Meiryo UI" w:hAnsi="Meiryo UI"/>
        </w:rPr>
      </w:pPr>
    </w:p>
    <w:p w14:paraId="75667D89" w14:textId="630D9996" w:rsidR="00CD3DC5" w:rsidRDefault="00A7329B" w:rsidP="00C549FA">
      <w:pPr>
        <w:rPr>
          <w:rFonts w:ascii="Meiryo UI" w:hAnsi="Meiryo UI"/>
        </w:rPr>
      </w:pPr>
      <w:r>
        <w:rPr>
          <w:rFonts w:ascii="Meiryo UI" w:hAnsi="Meiryo UI" w:hint="eastAsia"/>
        </w:rPr>
        <w:t>図13　地域移行に関する市町村の障がい者支援施設向けの取組</w:t>
      </w:r>
      <w:r w:rsidRPr="00A7329B">
        <w:rPr>
          <w:rFonts w:ascii="Meiryo UI" w:hAnsi="Meiryo UI" w:hint="eastAsia"/>
          <w:sz w:val="16"/>
        </w:rPr>
        <w:t>（府調査）</w:t>
      </w:r>
    </w:p>
    <w:p w14:paraId="0001727C" w14:textId="7B5E6348" w:rsidR="009F2A3E" w:rsidRDefault="008422C4" w:rsidP="00C549FA">
      <w:pPr>
        <w:rPr>
          <w:rFonts w:ascii="Meiryo UI" w:hAnsi="Meiryo UI"/>
        </w:rPr>
      </w:pPr>
      <w:r>
        <w:rPr>
          <w:rFonts w:ascii="Meiryo UI" w:hAnsi="Meiryo UI"/>
          <w:noProof/>
        </w:rPr>
        <w:drawing>
          <wp:inline distT="0" distB="0" distL="0" distR="0" wp14:anchorId="2134C493" wp14:editId="3FE2F798">
            <wp:extent cx="5915025" cy="101065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7759" cy="1024788"/>
                    </a:xfrm>
                    <a:prstGeom prst="rect">
                      <a:avLst/>
                    </a:prstGeom>
                    <a:noFill/>
                    <a:ln>
                      <a:noFill/>
                    </a:ln>
                  </pic:spPr>
                </pic:pic>
              </a:graphicData>
            </a:graphic>
          </wp:inline>
        </w:drawing>
      </w:r>
    </w:p>
    <w:p w14:paraId="256756EA" w14:textId="77777777" w:rsidR="008422C4" w:rsidRDefault="008422C4" w:rsidP="006B07ED">
      <w:pPr>
        <w:rPr>
          <w:rFonts w:ascii="Meiryo UI" w:hAnsi="Meiryo UI"/>
        </w:rPr>
      </w:pPr>
    </w:p>
    <w:p w14:paraId="62C3ABFC" w14:textId="05519254" w:rsidR="006B07ED" w:rsidRPr="008C6725" w:rsidRDefault="00A7329B" w:rsidP="006B07ED">
      <w:pPr>
        <w:rPr>
          <w:rFonts w:ascii="Meiryo UI" w:hAnsi="Meiryo UI"/>
          <w:sz w:val="16"/>
        </w:rPr>
      </w:pPr>
      <w:r>
        <w:rPr>
          <w:rFonts w:ascii="Meiryo UI" w:hAnsi="Meiryo UI" w:hint="eastAsia"/>
        </w:rPr>
        <w:t>図14　地域移行に関する市町村の家族理解のための取組</w:t>
      </w:r>
      <w:r w:rsidRPr="00A7329B">
        <w:rPr>
          <w:rFonts w:ascii="Meiryo UI" w:hAnsi="Meiryo UI" w:hint="eastAsia"/>
          <w:sz w:val="16"/>
        </w:rPr>
        <w:t>（府調査）</w:t>
      </w:r>
    </w:p>
    <w:p w14:paraId="58080FFB" w14:textId="3A0B8B9E" w:rsidR="009F2A3E" w:rsidRDefault="00744DCA" w:rsidP="00C549FA">
      <w:pPr>
        <w:rPr>
          <w:rFonts w:ascii="Meiryo UI" w:hAnsi="Meiryo UI"/>
        </w:rPr>
      </w:pPr>
      <w:r>
        <w:rPr>
          <w:rFonts w:ascii="Meiryo UI" w:hAnsi="Meiryo UI"/>
          <w:noProof/>
        </w:rPr>
        <w:drawing>
          <wp:inline distT="0" distB="0" distL="0" distR="0" wp14:anchorId="6518F09B" wp14:editId="63B0CA17">
            <wp:extent cx="5895975" cy="899584"/>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0583" cy="907916"/>
                    </a:xfrm>
                    <a:prstGeom prst="rect">
                      <a:avLst/>
                    </a:prstGeom>
                    <a:noFill/>
                    <a:ln>
                      <a:noFill/>
                    </a:ln>
                  </pic:spPr>
                </pic:pic>
              </a:graphicData>
            </a:graphic>
          </wp:inline>
        </w:drawing>
      </w:r>
    </w:p>
    <w:p w14:paraId="64B089C5" w14:textId="7B89119F" w:rsidR="008C6725" w:rsidRDefault="008C6725" w:rsidP="00C549FA">
      <w:pPr>
        <w:rPr>
          <w:rFonts w:ascii="Meiryo UI" w:hAnsi="Meiryo UI"/>
        </w:rPr>
      </w:pPr>
    </w:p>
    <w:p w14:paraId="2E6EB901" w14:textId="73BD00C6" w:rsidR="00F71D2F" w:rsidRDefault="00466785" w:rsidP="00466785">
      <w:pPr>
        <w:rPr>
          <w:rFonts w:ascii="Meiryo UI" w:hAnsi="Meiryo UI"/>
        </w:rPr>
      </w:pPr>
      <w:r>
        <w:rPr>
          <w:rFonts w:ascii="Meiryo UI" w:hAnsi="Meiryo UI" w:hint="eastAsia"/>
        </w:rPr>
        <w:t xml:space="preserve">　</w:t>
      </w:r>
      <w:r w:rsidR="00C549FA" w:rsidRPr="00C549FA">
        <w:rPr>
          <w:rFonts w:ascii="Meiryo UI" w:hAnsi="Meiryo UI" w:hint="eastAsia"/>
        </w:rPr>
        <w:t>障がい者支援施設からの地域移行への</w:t>
      </w:r>
      <w:r w:rsidR="00F31193">
        <w:rPr>
          <w:rFonts w:ascii="Meiryo UI" w:hAnsi="Meiryo UI" w:hint="eastAsia"/>
        </w:rPr>
        <w:t>取組に関する</w:t>
      </w:r>
      <w:r w:rsidR="00C549FA" w:rsidRPr="00C549FA">
        <w:rPr>
          <w:rFonts w:ascii="Meiryo UI" w:hAnsi="Meiryo UI" w:hint="eastAsia"/>
        </w:rPr>
        <w:t>市町村の課題は、地域の資源が不足していることで受入が困難としているの</w:t>
      </w:r>
      <w:r w:rsidR="00C549FA" w:rsidRPr="00C549FA">
        <w:rPr>
          <w:rFonts w:ascii="Meiryo UI" w:hAnsi="Meiryo UI" w:hint="eastAsia"/>
        </w:rPr>
        <w:lastRenderedPageBreak/>
        <w:t>が</w:t>
      </w:r>
      <w:r w:rsidR="00C549FA" w:rsidRPr="00C549FA">
        <w:rPr>
          <w:rFonts w:ascii="Meiryo UI" w:hAnsi="Meiryo UI"/>
        </w:rPr>
        <w:t>28市町村（65.1％）となっており、多くの市町村において地域課題の解決</w:t>
      </w:r>
      <w:r w:rsidR="00A924A5" w:rsidRPr="00E46A51">
        <w:rPr>
          <w:rFonts w:ascii="Meiryo UI" w:hAnsi="Meiryo UI" w:hint="eastAsia"/>
          <w:color w:val="000000" w:themeColor="text1"/>
        </w:rPr>
        <w:t>が</w:t>
      </w:r>
      <w:r w:rsidR="00C549FA" w:rsidRPr="00E46A51">
        <w:rPr>
          <w:rFonts w:ascii="Meiryo UI" w:hAnsi="Meiryo UI"/>
          <w:color w:val="000000" w:themeColor="text1"/>
        </w:rPr>
        <w:t>進んでいない状況</w:t>
      </w:r>
      <w:r w:rsidR="00A924A5" w:rsidRPr="00E46A51">
        <w:rPr>
          <w:rFonts w:ascii="Meiryo UI" w:hAnsi="Meiryo UI" w:hint="eastAsia"/>
          <w:color w:val="000000" w:themeColor="text1"/>
        </w:rPr>
        <w:t>に</w:t>
      </w:r>
      <w:r w:rsidR="00C549FA" w:rsidRPr="00E46A51">
        <w:rPr>
          <w:rFonts w:ascii="Meiryo UI" w:hAnsi="Meiryo UI"/>
          <w:color w:val="000000" w:themeColor="text1"/>
        </w:rPr>
        <w:t>あ</w:t>
      </w:r>
      <w:r w:rsidR="00C549FA" w:rsidRPr="00C549FA">
        <w:rPr>
          <w:rFonts w:ascii="Meiryo UI" w:hAnsi="Meiryo UI"/>
        </w:rPr>
        <w:t>る。一方、サービス等利用計画に地域移行を記載している市町村では、関係機関連携等の強化により、地域移行を進めている傾向が見られる。</w:t>
      </w:r>
    </w:p>
    <w:p w14:paraId="12BD9154" w14:textId="77777777" w:rsidR="00682707" w:rsidRDefault="00682707" w:rsidP="00C549FA">
      <w:pPr>
        <w:rPr>
          <w:rFonts w:ascii="Meiryo UI" w:hAnsi="Meiryo UI"/>
        </w:rPr>
      </w:pPr>
    </w:p>
    <w:p w14:paraId="4EC26ADF" w14:textId="2B60243A" w:rsidR="00821F6C" w:rsidRDefault="00A7329B" w:rsidP="00C549FA">
      <w:pPr>
        <w:rPr>
          <w:rFonts w:ascii="Meiryo UI" w:hAnsi="Meiryo UI"/>
        </w:rPr>
      </w:pPr>
      <w:r>
        <w:rPr>
          <w:rFonts w:ascii="Meiryo UI" w:hAnsi="Meiryo UI" w:hint="eastAsia"/>
        </w:rPr>
        <w:t>図15　障がい者支援施設からの地域移行への取組に関する市町村の課題</w:t>
      </w:r>
      <w:r w:rsidRPr="00A7329B">
        <w:rPr>
          <w:rFonts w:ascii="Meiryo UI" w:hAnsi="Meiryo UI" w:hint="eastAsia"/>
          <w:sz w:val="16"/>
        </w:rPr>
        <w:t>（府調査）</w:t>
      </w:r>
    </w:p>
    <w:p w14:paraId="162B09D0" w14:textId="2AAB474C" w:rsidR="00CD3DC5" w:rsidRDefault="00744DCA" w:rsidP="00C549FA">
      <w:pPr>
        <w:rPr>
          <w:rFonts w:ascii="Meiryo UI" w:hAnsi="Meiryo UI"/>
        </w:rPr>
      </w:pPr>
      <w:r>
        <w:rPr>
          <w:rFonts w:ascii="Meiryo UI" w:hAnsi="Meiryo UI"/>
          <w:noProof/>
        </w:rPr>
        <w:drawing>
          <wp:inline distT="0" distB="0" distL="0" distR="0" wp14:anchorId="3D482A0D" wp14:editId="4B9117A1">
            <wp:extent cx="5946879" cy="160963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4521" cy="1619818"/>
                    </a:xfrm>
                    <a:prstGeom prst="rect">
                      <a:avLst/>
                    </a:prstGeom>
                    <a:noFill/>
                    <a:ln>
                      <a:noFill/>
                    </a:ln>
                  </pic:spPr>
                </pic:pic>
              </a:graphicData>
            </a:graphic>
          </wp:inline>
        </w:drawing>
      </w:r>
    </w:p>
    <w:p w14:paraId="3FB5AA38" w14:textId="28D60A92" w:rsidR="008C6725" w:rsidRDefault="008C6725" w:rsidP="00C549FA">
      <w:pPr>
        <w:rPr>
          <w:rFonts w:ascii="Meiryo UI" w:hAnsi="Meiryo UI"/>
        </w:rPr>
      </w:pPr>
    </w:p>
    <w:p w14:paraId="3EF2F8A5" w14:textId="77777777" w:rsidR="008C6725" w:rsidRDefault="008C6725" w:rsidP="00C549FA">
      <w:pPr>
        <w:rPr>
          <w:rFonts w:ascii="Meiryo UI" w:hAnsi="Meiryo UI"/>
        </w:rPr>
      </w:pPr>
    </w:p>
    <w:p w14:paraId="50DF53B1" w14:textId="3C1CA9B0" w:rsidR="00C549FA" w:rsidRDefault="00C549FA" w:rsidP="00C549FA">
      <w:pPr>
        <w:rPr>
          <w:rFonts w:ascii="Meiryo UI" w:hAnsi="Meiryo UI"/>
          <w:b/>
          <w:sz w:val="22"/>
        </w:rPr>
      </w:pPr>
      <w:r w:rsidRPr="00CD645C">
        <w:rPr>
          <w:rFonts w:ascii="Meiryo UI" w:hAnsi="Meiryo UI" w:hint="eastAsia"/>
          <w:b/>
          <w:sz w:val="22"/>
        </w:rPr>
        <w:t>地域生活への移行・地域生活を継続するための支援体制の整備</w:t>
      </w:r>
    </w:p>
    <w:p w14:paraId="229A8FFC" w14:textId="739F023C" w:rsidR="00C549FA" w:rsidRDefault="00CD645C" w:rsidP="00CD645C">
      <w:pPr>
        <w:rPr>
          <w:rFonts w:ascii="Meiryo UI" w:hAnsi="Meiryo UI"/>
        </w:rPr>
      </w:pPr>
      <w:r>
        <w:rPr>
          <w:rFonts w:ascii="Meiryo UI" w:hAnsi="Meiryo UI" w:hint="eastAsia"/>
          <w:b/>
        </w:rPr>
        <w:t xml:space="preserve">　</w:t>
      </w:r>
      <w:r w:rsidR="00C549FA" w:rsidRPr="00C549FA">
        <w:rPr>
          <w:rFonts w:ascii="Meiryo UI" w:hAnsi="Meiryo UI" w:hint="eastAsia"/>
        </w:rPr>
        <w:t>重度障がい者の家族は</w:t>
      </w:r>
      <w:r w:rsidR="000E49AC">
        <w:rPr>
          <w:rFonts w:ascii="Meiryo UI" w:hAnsi="Meiryo UI" w:hint="eastAsia"/>
        </w:rPr>
        <w:t>、</w:t>
      </w:r>
      <w:r w:rsidR="00C549FA" w:rsidRPr="00C549FA">
        <w:rPr>
          <w:rFonts w:ascii="Meiryo UI" w:hAnsi="Meiryo UI"/>
        </w:rPr>
        <w:t>24時間365日</w:t>
      </w:r>
      <w:r w:rsidR="00DC334E">
        <w:rPr>
          <w:rFonts w:ascii="Meiryo UI" w:hAnsi="Meiryo UI" w:hint="eastAsia"/>
        </w:rPr>
        <w:t>支援する「場</w:t>
      </w:r>
      <w:r w:rsidR="00680CFC">
        <w:rPr>
          <w:rFonts w:ascii="Meiryo UI" w:hAnsi="Meiryo UI" w:hint="eastAsia"/>
        </w:rPr>
        <w:t>と</w:t>
      </w:r>
      <w:r w:rsidR="001A09E6" w:rsidRPr="00BA0086">
        <w:rPr>
          <w:rFonts w:ascii="Meiryo UI" w:hAnsi="Meiryo UI"/>
        </w:rPr>
        <w:t>支援者</w:t>
      </w:r>
      <w:r w:rsidR="00DC334E">
        <w:rPr>
          <w:rFonts w:ascii="Meiryo UI" w:hAnsi="Meiryo UI" w:hint="eastAsia"/>
        </w:rPr>
        <w:t>」</w:t>
      </w:r>
      <w:r w:rsidR="001A09E6" w:rsidRPr="00BA0086">
        <w:rPr>
          <w:rFonts w:ascii="Meiryo UI" w:hAnsi="Meiryo UI"/>
        </w:rPr>
        <w:t>がいる</w:t>
      </w:r>
      <w:r w:rsidR="00C549FA" w:rsidRPr="00C549FA">
        <w:rPr>
          <w:rFonts w:ascii="Meiryo UI" w:hAnsi="Meiryo UI"/>
        </w:rPr>
        <w:t>障がい者支援施設への安心感から、「親なき後」の暮らしの場に、障がい者支援施設を希望される傾向が依然として高く、地域生活の可能性や一時的な施設利用といった意識は浸透していない。</w:t>
      </w:r>
    </w:p>
    <w:p w14:paraId="1E92727E" w14:textId="7753C831" w:rsidR="00C549FA" w:rsidRDefault="00CD645C" w:rsidP="00CD645C">
      <w:pPr>
        <w:rPr>
          <w:rFonts w:ascii="Meiryo UI" w:hAnsi="Meiryo UI"/>
        </w:rPr>
      </w:pPr>
      <w:r>
        <w:rPr>
          <w:rFonts w:ascii="Meiryo UI" w:hAnsi="Meiryo UI" w:hint="eastAsia"/>
        </w:rPr>
        <w:t xml:space="preserve">　</w:t>
      </w:r>
      <w:r w:rsidR="00C549FA" w:rsidRPr="00C549FA">
        <w:rPr>
          <w:rFonts w:ascii="Meiryo UI" w:hAnsi="Meiryo UI" w:hint="eastAsia"/>
        </w:rPr>
        <w:t>市町村や地域の相談支援機関は、家族の意向やグループホーム</w:t>
      </w:r>
      <w:r w:rsidR="00C549FA" w:rsidRPr="00C549FA">
        <w:rPr>
          <w:rFonts w:ascii="Meiryo UI" w:hAnsi="Meiryo UI" w:hint="eastAsia"/>
        </w:rPr>
        <w:lastRenderedPageBreak/>
        <w:t>の受入れ</w:t>
      </w:r>
      <w:r w:rsidR="00680CFC">
        <w:rPr>
          <w:rFonts w:ascii="Meiryo UI" w:hAnsi="Meiryo UI" w:hint="eastAsia"/>
        </w:rPr>
        <w:t>体制</w:t>
      </w:r>
      <w:r w:rsidR="00C549FA" w:rsidRPr="00C549FA">
        <w:rPr>
          <w:rFonts w:ascii="Meiryo UI" w:hAnsi="Meiryo UI" w:hint="eastAsia"/>
        </w:rPr>
        <w:t>への不安から、重度障がい者</w:t>
      </w:r>
      <w:r w:rsidR="007076D2" w:rsidRPr="00F4491A">
        <w:rPr>
          <w:rFonts w:ascii="Meiryo UI" w:hAnsi="Meiryo UI" w:hint="eastAsia"/>
        </w:rPr>
        <w:t>や高齢障がい者</w:t>
      </w:r>
      <w:r w:rsidR="00C549FA" w:rsidRPr="00C224BF">
        <w:rPr>
          <w:rFonts w:ascii="Meiryo UI" w:hAnsi="Meiryo UI" w:hint="eastAsia"/>
        </w:rPr>
        <w:t>の</w:t>
      </w:r>
      <w:r w:rsidR="00C549FA" w:rsidRPr="00C549FA">
        <w:rPr>
          <w:rFonts w:ascii="Meiryo UI" w:hAnsi="Meiryo UI" w:hint="eastAsia"/>
        </w:rPr>
        <w:t>地域移行の推進に取り組みにくい状況</w:t>
      </w:r>
      <w:r w:rsidR="00A924A5" w:rsidRPr="00E46A51">
        <w:rPr>
          <w:rFonts w:ascii="Meiryo UI" w:hAnsi="Meiryo UI" w:hint="eastAsia"/>
          <w:color w:val="000000" w:themeColor="text1"/>
        </w:rPr>
        <w:t>に</w:t>
      </w:r>
      <w:r w:rsidR="00C549FA" w:rsidRPr="00C549FA">
        <w:rPr>
          <w:rFonts w:ascii="Meiryo UI" w:hAnsi="Meiryo UI" w:hint="eastAsia"/>
        </w:rPr>
        <w:t>ある。</w:t>
      </w:r>
    </w:p>
    <w:p w14:paraId="6433F450" w14:textId="071AAC29" w:rsidR="00122D75" w:rsidRDefault="00122D75">
      <w:pPr>
        <w:widowControl/>
        <w:jc w:val="left"/>
        <w:rPr>
          <w:rFonts w:ascii="Meiryo UI" w:hAnsi="Meiryo UI"/>
        </w:rPr>
      </w:pPr>
      <w:r>
        <w:rPr>
          <w:rFonts w:ascii="Meiryo UI" w:hAnsi="Meiryo UI"/>
        </w:rPr>
        <w:br w:type="page"/>
      </w:r>
    </w:p>
    <w:p w14:paraId="733F0B3C" w14:textId="49096ADE" w:rsidR="00C549FA" w:rsidRDefault="00CD645C" w:rsidP="00CD645C">
      <w:pPr>
        <w:rPr>
          <w:rFonts w:ascii="Meiryo UI" w:hAnsi="Meiryo UI"/>
        </w:rPr>
      </w:pPr>
      <w:r>
        <w:rPr>
          <w:rFonts w:ascii="Meiryo UI" w:hAnsi="Meiryo UI" w:hint="eastAsia"/>
        </w:rPr>
        <w:lastRenderedPageBreak/>
        <w:t xml:space="preserve">　</w:t>
      </w:r>
      <w:r w:rsidR="00C549FA" w:rsidRPr="00C549FA">
        <w:rPr>
          <w:rFonts w:ascii="Meiryo UI" w:hAnsi="Meiryo UI" w:hint="eastAsia"/>
        </w:rPr>
        <w:t>入所者の約</w:t>
      </w:r>
      <w:r w:rsidR="00C549FA" w:rsidRPr="00C549FA">
        <w:rPr>
          <w:rFonts w:ascii="Meiryo UI" w:hAnsi="Meiryo UI"/>
        </w:rPr>
        <w:t>4割がセルフプランで、計画相</w:t>
      </w:r>
      <w:r w:rsidR="00BB0561">
        <w:rPr>
          <w:rFonts w:ascii="Meiryo UI" w:hAnsi="Meiryo UI"/>
        </w:rPr>
        <w:t>談支援が入所者すべてに対して行われている</w:t>
      </w:r>
      <w:r w:rsidR="00C43D72" w:rsidRPr="00C14FB0">
        <w:rPr>
          <w:rFonts w:ascii="Meiryo UI" w:hAnsi="Meiryo UI" w:hint="eastAsia"/>
        </w:rPr>
        <w:t>訳ではない状況</w:t>
      </w:r>
      <w:r w:rsidR="00BB0561" w:rsidRPr="00C14FB0">
        <w:rPr>
          <w:rFonts w:ascii="Meiryo UI" w:hAnsi="Meiryo UI" w:hint="eastAsia"/>
        </w:rPr>
        <w:t>も</w:t>
      </w:r>
      <w:r w:rsidR="00C549FA" w:rsidRPr="00C14FB0">
        <w:rPr>
          <w:rFonts w:ascii="Meiryo UI" w:hAnsi="Meiryo UI"/>
        </w:rPr>
        <w:t>地域移行を進めていく上で課題である。地域移行の推進に向けては、個々の状態像の把</w:t>
      </w:r>
      <w:r w:rsidR="00C549FA" w:rsidRPr="00C549FA">
        <w:rPr>
          <w:rFonts w:ascii="Meiryo UI" w:hAnsi="Meiryo UI"/>
        </w:rPr>
        <w:t>握、緊急性のアセスメント、家族への積極的な働きかけが可能となる市町村における相談支援体制の強化がまずは必要である。</w:t>
      </w:r>
    </w:p>
    <w:p w14:paraId="7F30E286" w14:textId="1537A918" w:rsidR="00E21444" w:rsidRDefault="00CD645C" w:rsidP="00CD645C">
      <w:pPr>
        <w:rPr>
          <w:rFonts w:ascii="Meiryo UI" w:hAnsi="Meiryo UI"/>
        </w:rPr>
      </w:pPr>
      <w:r>
        <w:rPr>
          <w:rFonts w:ascii="Meiryo UI" w:hAnsi="Meiryo UI" w:hint="eastAsia"/>
        </w:rPr>
        <w:t xml:space="preserve">　</w:t>
      </w:r>
      <w:r w:rsidR="00C549FA" w:rsidRPr="00094331">
        <w:rPr>
          <w:rFonts w:ascii="Meiryo UI" w:hAnsi="Meiryo UI" w:hint="eastAsia"/>
        </w:rPr>
        <w:t>また、相談支援体制の充実だけではなく、</w:t>
      </w:r>
      <w:r w:rsidR="00842C44" w:rsidRPr="00094331">
        <w:rPr>
          <w:rFonts w:ascii="Meiryo UI" w:hAnsi="Meiryo UI" w:hint="eastAsia"/>
        </w:rPr>
        <w:t>「将来の組織の中核を担う若い世代の人材の養成・確保」や、</w:t>
      </w:r>
      <w:r w:rsidR="00582755" w:rsidRPr="00094331">
        <w:rPr>
          <w:rFonts w:ascii="Meiryo UI" w:hAnsi="Meiryo UI" w:hint="eastAsia"/>
        </w:rPr>
        <w:t>市町村が整備する拠点等に</w:t>
      </w:r>
      <w:r w:rsidR="00BB0561" w:rsidRPr="00094331">
        <w:rPr>
          <w:rFonts w:ascii="Meiryo UI" w:hAnsi="Meiryo UI" w:hint="eastAsia"/>
        </w:rPr>
        <w:t>「</w:t>
      </w:r>
      <w:r w:rsidR="00E84CBB">
        <w:rPr>
          <w:rFonts w:ascii="Meiryo UI" w:hAnsi="Meiryo UI" w:hint="eastAsia"/>
        </w:rPr>
        <w:t>在宅やグループホームで暮らす障</w:t>
      </w:r>
      <w:r w:rsidR="004C3D6C" w:rsidRPr="00094331">
        <w:rPr>
          <w:rFonts w:ascii="Meiryo UI" w:hAnsi="Meiryo UI" w:hint="eastAsia"/>
        </w:rPr>
        <w:t>がい者の緊急時の受入れ・対応」</w:t>
      </w:r>
      <w:r w:rsidR="00680CFC" w:rsidRPr="00094331">
        <w:rPr>
          <w:rFonts w:ascii="Meiryo UI" w:hAnsi="Meiryo UI" w:hint="eastAsia"/>
        </w:rPr>
        <w:t>、</w:t>
      </w:r>
      <w:r w:rsidR="00BB0561" w:rsidRPr="00094331">
        <w:rPr>
          <w:rFonts w:ascii="Meiryo UI" w:hAnsi="Meiryo UI" w:hint="eastAsia"/>
        </w:rPr>
        <w:t>「</w:t>
      </w:r>
      <w:r w:rsidR="00C549FA" w:rsidRPr="00094331">
        <w:rPr>
          <w:rFonts w:ascii="Meiryo UI" w:hAnsi="Meiryo UI" w:hint="eastAsia"/>
        </w:rPr>
        <w:t>重度障がい者の地域生活を支えるための専門的な人材の確保や支援体制</w:t>
      </w:r>
      <w:r w:rsidR="00BB0561" w:rsidRPr="00094331">
        <w:rPr>
          <w:rFonts w:ascii="Meiryo UI" w:hAnsi="Meiryo UI" w:hint="eastAsia"/>
        </w:rPr>
        <w:t>」</w:t>
      </w:r>
      <w:r w:rsidR="00582755" w:rsidRPr="00094331">
        <w:rPr>
          <w:rFonts w:ascii="Meiryo UI" w:hAnsi="Meiryo UI" w:hint="eastAsia"/>
        </w:rPr>
        <w:t>などの機能が不足している</w:t>
      </w:r>
      <w:r w:rsidR="00842C44" w:rsidRPr="00094331">
        <w:rPr>
          <w:rFonts w:ascii="Meiryo UI" w:hAnsi="Meiryo UI" w:hint="eastAsia"/>
        </w:rPr>
        <w:t>状況がある。</w:t>
      </w:r>
    </w:p>
    <w:p w14:paraId="55ED3E12" w14:textId="331947F3" w:rsidR="00CD645C" w:rsidRPr="00582755" w:rsidRDefault="00CD645C" w:rsidP="00C549FA">
      <w:pPr>
        <w:rPr>
          <w:rFonts w:ascii="Meiryo UI" w:hAnsi="Meiryo UI"/>
        </w:rPr>
      </w:pPr>
    </w:p>
    <w:p w14:paraId="7F2B2069" w14:textId="1BB3E01D" w:rsidR="0011276E" w:rsidRDefault="00B726DF" w:rsidP="00B726DF">
      <w:pPr>
        <w:jc w:val="left"/>
        <w:rPr>
          <w:rFonts w:ascii="Meiryo UI" w:hAnsi="Meiryo UI"/>
        </w:rPr>
      </w:pPr>
      <w:r>
        <w:rPr>
          <w:rFonts w:ascii="Meiryo UI" w:hAnsi="Meiryo UI" w:hint="eastAsia"/>
        </w:rPr>
        <w:t>図16　入所者のサービス等利用計画策定状況</w:t>
      </w:r>
      <w:r w:rsidR="0011276E">
        <w:rPr>
          <w:rFonts w:ascii="Meiryo UI" w:hAnsi="Meiryo UI" w:hint="eastAsia"/>
        </w:rPr>
        <w:t xml:space="preserve">　　　　表7　拠点等の機能に関する課題</w:t>
      </w:r>
    </w:p>
    <w:p w14:paraId="5629746E" w14:textId="6886F1CD" w:rsidR="00C549FA" w:rsidRPr="0011276E" w:rsidRDefault="0011276E" w:rsidP="00B726DF">
      <w:pPr>
        <w:jc w:val="left"/>
        <w:rPr>
          <w:rFonts w:ascii="Meiryo UI" w:hAnsi="Meiryo UI"/>
        </w:rPr>
      </w:pPr>
      <w:r>
        <w:rPr>
          <w:rFonts w:ascii="Meiryo UI" w:hAnsi="Meiryo UI" w:hint="eastAsia"/>
        </w:rPr>
        <w:t xml:space="preserve">　　　　　</w:t>
      </w:r>
      <w:r w:rsidR="00B726DF" w:rsidRPr="00B726DF">
        <w:rPr>
          <w:rFonts w:ascii="Meiryo UI" w:hAnsi="Meiryo UI" w:hint="eastAsia"/>
          <w:sz w:val="16"/>
        </w:rPr>
        <w:t>（府調査）</w:t>
      </w:r>
      <w:r>
        <w:rPr>
          <w:rFonts w:ascii="Meiryo UI" w:hAnsi="Meiryo UI" w:hint="eastAsia"/>
        </w:rPr>
        <w:t xml:space="preserve">　　　　　　　　　　　　　　　　　　　　　　　　　　</w:t>
      </w:r>
      <w:r w:rsidRPr="0011276E">
        <w:rPr>
          <w:rFonts w:ascii="Meiryo UI" w:hAnsi="Meiryo UI" w:hint="eastAsia"/>
          <w:sz w:val="16"/>
        </w:rPr>
        <w:t>（府調査）</w:t>
      </w:r>
    </w:p>
    <w:p w14:paraId="01794F7A" w14:textId="5C2EFC68" w:rsidR="00C14FB0" w:rsidRDefault="006B07ED" w:rsidP="00C549FA">
      <w:pPr>
        <w:rPr>
          <w:rFonts w:ascii="Meiryo UI" w:hAnsi="Meiryo UI"/>
        </w:rPr>
      </w:pPr>
      <w:r>
        <w:rPr>
          <w:rFonts w:ascii="Meiryo UI" w:hAnsi="Meiryo UI"/>
          <w:noProof/>
        </w:rPr>
        <w:drawing>
          <wp:anchor distT="0" distB="0" distL="114300" distR="114300" simplePos="0" relativeHeight="251692032" behindDoc="1" locked="0" layoutInCell="1" allowOverlap="1" wp14:anchorId="25E387FE" wp14:editId="7C6FE8C8">
            <wp:simplePos x="0" y="0"/>
            <wp:positionH relativeFrom="column">
              <wp:posOffset>2863215</wp:posOffset>
            </wp:positionH>
            <wp:positionV relativeFrom="paragraph">
              <wp:posOffset>12700</wp:posOffset>
            </wp:positionV>
            <wp:extent cx="3080707" cy="1714500"/>
            <wp:effectExtent l="0" t="0" r="571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0707"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25">
        <w:rPr>
          <w:rFonts w:ascii="Meiryo UI" w:hAnsi="Meiryo UI"/>
          <w:noProof/>
        </w:rPr>
        <w:drawing>
          <wp:inline distT="0" distB="0" distL="0" distR="0" wp14:anchorId="698BB7F0" wp14:editId="4516FECF">
            <wp:extent cx="2990836" cy="1561465"/>
            <wp:effectExtent l="0" t="0" r="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4604" cy="1568653"/>
                    </a:xfrm>
                    <a:prstGeom prst="rect">
                      <a:avLst/>
                    </a:prstGeom>
                    <a:noFill/>
                    <a:ln>
                      <a:noFill/>
                    </a:ln>
                  </pic:spPr>
                </pic:pic>
              </a:graphicData>
            </a:graphic>
          </wp:inline>
        </w:drawing>
      </w:r>
    </w:p>
    <w:p w14:paraId="4E50E35B" w14:textId="196202B7" w:rsidR="00CD645C" w:rsidRDefault="00CD645C" w:rsidP="00C549FA">
      <w:pPr>
        <w:rPr>
          <w:rFonts w:ascii="Meiryo UI" w:hAnsi="Meiryo UI"/>
        </w:rPr>
      </w:pPr>
    </w:p>
    <w:p w14:paraId="6F8B809C" w14:textId="77777777" w:rsidR="00CD3DC5" w:rsidRDefault="00CD3DC5" w:rsidP="00C549FA">
      <w:pPr>
        <w:rPr>
          <w:rFonts w:ascii="Meiryo UI" w:hAnsi="Meiryo UI"/>
        </w:rPr>
      </w:pPr>
    </w:p>
    <w:p w14:paraId="45A6935C" w14:textId="70298FA8" w:rsidR="00C549FA" w:rsidRDefault="00C549FA" w:rsidP="00C549FA">
      <w:pPr>
        <w:rPr>
          <w:rFonts w:ascii="Meiryo UI" w:hAnsi="Meiryo UI"/>
          <w:b/>
          <w:sz w:val="22"/>
        </w:rPr>
      </w:pPr>
      <w:r w:rsidRPr="00CD645C">
        <w:rPr>
          <w:rFonts w:ascii="Meiryo UI" w:hAnsi="Meiryo UI" w:hint="eastAsia"/>
          <w:b/>
          <w:sz w:val="22"/>
        </w:rPr>
        <w:t>地域生活を支えるための関係機関の連携について</w:t>
      </w:r>
    </w:p>
    <w:p w14:paraId="227018CD" w14:textId="7993B876" w:rsidR="00C549FA" w:rsidRDefault="00CD645C" w:rsidP="00CD645C">
      <w:pPr>
        <w:rPr>
          <w:rFonts w:ascii="Meiryo UI" w:hAnsi="Meiryo UI"/>
        </w:rPr>
      </w:pPr>
      <w:r>
        <w:rPr>
          <w:rFonts w:ascii="Meiryo UI" w:hAnsi="Meiryo UI" w:hint="eastAsia"/>
          <w:b/>
        </w:rPr>
        <w:t xml:space="preserve">　</w:t>
      </w:r>
      <w:r w:rsidR="00C549FA" w:rsidRPr="00C549FA">
        <w:rPr>
          <w:rFonts w:ascii="Meiryo UI" w:hAnsi="Meiryo UI" w:hint="eastAsia"/>
        </w:rPr>
        <w:t>グループホームにおける重度障がい者や高齢障がい者の受入体制の整備を図るため、重度障害者支援加算の拡充などの報酬改定や、重度化・高齢</w:t>
      </w:r>
      <w:r w:rsidR="00582755">
        <w:rPr>
          <w:rFonts w:ascii="Meiryo UI" w:hAnsi="Meiryo UI" w:hint="eastAsia"/>
        </w:rPr>
        <w:t>化に対応したグループホームの新たな類型として日中サービス支援型が創設さ</w:t>
      </w:r>
      <w:r w:rsidR="00C549FA" w:rsidRPr="00C549FA">
        <w:rPr>
          <w:rFonts w:ascii="Meiryo UI" w:hAnsi="Meiryo UI" w:hint="eastAsia"/>
        </w:rPr>
        <w:t>れたが、現在も重度障がい者</w:t>
      </w:r>
      <w:r w:rsidR="001A09E6">
        <w:rPr>
          <w:rFonts w:ascii="Meiryo UI" w:hAnsi="Meiryo UI" w:hint="eastAsia"/>
        </w:rPr>
        <w:t>や高齢障がい者を受入れ可能なグループホームの整備は不十分な状況</w:t>
      </w:r>
      <w:r w:rsidR="001A09E6" w:rsidRPr="006F14CF">
        <w:rPr>
          <w:rFonts w:ascii="Meiryo UI" w:hAnsi="Meiryo UI" w:hint="eastAsia"/>
        </w:rPr>
        <w:t>に</w:t>
      </w:r>
      <w:r w:rsidR="00C549FA" w:rsidRPr="006F14CF">
        <w:rPr>
          <w:rFonts w:ascii="Meiryo UI" w:hAnsi="Meiryo UI" w:hint="eastAsia"/>
        </w:rPr>
        <w:t>あ</w:t>
      </w:r>
      <w:r w:rsidR="00C549FA" w:rsidRPr="00C549FA">
        <w:rPr>
          <w:rFonts w:ascii="Meiryo UI" w:hAnsi="Meiryo UI" w:hint="eastAsia"/>
        </w:rPr>
        <w:t>る。また、重度障がい者</w:t>
      </w:r>
      <w:r w:rsidR="00EA47A0">
        <w:rPr>
          <w:rFonts w:ascii="Meiryo UI" w:hAnsi="Meiryo UI" w:hint="eastAsia"/>
        </w:rPr>
        <w:t>や高齢障がい者への支援スキル等を有する人材も不足している</w:t>
      </w:r>
      <w:r>
        <w:rPr>
          <w:rFonts w:ascii="Meiryo UI" w:hAnsi="Meiryo UI" w:hint="eastAsia"/>
        </w:rPr>
        <w:t>。</w:t>
      </w:r>
    </w:p>
    <w:p w14:paraId="417424EC" w14:textId="1FF44774" w:rsidR="00C549FA" w:rsidRPr="00C549FA" w:rsidRDefault="00CD645C" w:rsidP="00C549FA">
      <w:pPr>
        <w:rPr>
          <w:rFonts w:ascii="Meiryo UI" w:hAnsi="Meiryo UI"/>
        </w:rPr>
      </w:pPr>
      <w:r>
        <w:rPr>
          <w:rFonts w:ascii="Meiryo UI" w:hAnsi="Meiryo UI" w:hint="eastAsia"/>
        </w:rPr>
        <w:t xml:space="preserve">　</w:t>
      </w:r>
      <w:r w:rsidR="00C549FA" w:rsidRPr="00E46A51">
        <w:rPr>
          <w:rFonts w:ascii="Meiryo UI" w:hAnsi="Meiryo UI"/>
          <w:color w:val="000000" w:themeColor="text1"/>
        </w:rPr>
        <w:t>地域</w:t>
      </w:r>
      <w:r w:rsidR="00A924A5" w:rsidRPr="00E46A51">
        <w:rPr>
          <w:rFonts w:ascii="Meiryo UI" w:hAnsi="Meiryo UI" w:hint="eastAsia"/>
          <w:color w:val="000000" w:themeColor="text1"/>
        </w:rPr>
        <w:t>移行の支援を行う</w:t>
      </w:r>
      <w:r w:rsidR="00C549FA" w:rsidRPr="00A924A5">
        <w:rPr>
          <w:rFonts w:ascii="Meiryo UI" w:hAnsi="Meiryo UI"/>
        </w:rPr>
        <w:t>にあたって</w:t>
      </w:r>
      <w:r w:rsidR="008F5977">
        <w:rPr>
          <w:rFonts w:ascii="Meiryo UI" w:hAnsi="Meiryo UI"/>
        </w:rPr>
        <w:t>、行政、関係機関が果たす役割が不明確であるため、具体的な取組に</w:t>
      </w:r>
      <w:r w:rsidR="008F5977">
        <w:rPr>
          <w:rFonts w:ascii="Meiryo UI" w:hAnsi="Meiryo UI" w:hint="eastAsia"/>
        </w:rPr>
        <w:t>つな</w:t>
      </w:r>
      <w:r w:rsidR="00C549FA" w:rsidRPr="00C549FA">
        <w:rPr>
          <w:rFonts w:ascii="Meiryo UI" w:hAnsi="Meiryo UI"/>
        </w:rPr>
        <w:t>がりにくい</w:t>
      </w:r>
      <w:r w:rsidR="00582755">
        <w:rPr>
          <w:rFonts w:ascii="Meiryo UI" w:hAnsi="Meiryo UI" w:hint="eastAsia"/>
        </w:rPr>
        <w:t>状況にある</w:t>
      </w:r>
      <w:r w:rsidR="00582755">
        <w:rPr>
          <w:rFonts w:ascii="Meiryo UI" w:hAnsi="Meiryo UI"/>
        </w:rPr>
        <w:t>。それぞれの役割を明確に</w:t>
      </w:r>
      <w:r w:rsidR="00C549FA" w:rsidRPr="00C549FA">
        <w:rPr>
          <w:rFonts w:ascii="Meiryo UI" w:hAnsi="Meiryo UI"/>
        </w:rPr>
        <w:t>した上で、多職種で連携を図る必要がある。特に市町村と基幹相談支援センターの連携による地域移行に向けた取組が必要である。</w:t>
      </w:r>
    </w:p>
    <w:p w14:paraId="4F4BBBBC" w14:textId="79135C43" w:rsidR="00821F6C" w:rsidRDefault="00821F6C" w:rsidP="00C549FA">
      <w:pPr>
        <w:rPr>
          <w:rFonts w:ascii="Meiryo UI" w:hAnsi="Meiryo UI"/>
        </w:rPr>
      </w:pPr>
    </w:p>
    <w:p w14:paraId="76C77437" w14:textId="77777777" w:rsidR="004A211C" w:rsidRDefault="004A211C" w:rsidP="00C549FA">
      <w:pPr>
        <w:rPr>
          <w:rFonts w:ascii="Meiryo UI" w:hAnsi="Meiryo UI"/>
        </w:rPr>
      </w:pPr>
    </w:p>
    <w:p w14:paraId="09B0D9FC" w14:textId="267C03CC" w:rsidR="00C549FA" w:rsidRDefault="00B726DF" w:rsidP="00C549FA">
      <w:pPr>
        <w:rPr>
          <w:rFonts w:ascii="Meiryo UI" w:hAnsi="Meiryo UI"/>
        </w:rPr>
      </w:pPr>
      <w:r>
        <w:rPr>
          <w:rFonts w:ascii="Meiryo UI" w:hAnsi="Meiryo UI" w:hint="eastAsia"/>
        </w:rPr>
        <w:t>表8</w:t>
      </w:r>
      <w:r w:rsidR="005A64EA">
        <w:rPr>
          <w:rFonts w:ascii="Meiryo UI" w:hAnsi="Meiryo UI" w:hint="eastAsia"/>
        </w:rPr>
        <w:t xml:space="preserve">　</w:t>
      </w:r>
      <w:r>
        <w:rPr>
          <w:rFonts w:ascii="Meiryo UI" w:hAnsi="Meiryo UI" w:hint="eastAsia"/>
        </w:rPr>
        <w:t>日中サービス支援型</w:t>
      </w:r>
      <w:r w:rsidR="006344FA">
        <w:rPr>
          <w:rFonts w:ascii="Meiryo UI" w:hAnsi="Meiryo UI" w:hint="eastAsia"/>
        </w:rPr>
        <w:t>グループホーム</w:t>
      </w:r>
      <w:r>
        <w:rPr>
          <w:rFonts w:ascii="Meiryo UI" w:hAnsi="Meiryo UI" w:hint="eastAsia"/>
        </w:rPr>
        <w:t>の割合</w:t>
      </w:r>
      <w:r w:rsidR="006344FA">
        <w:rPr>
          <w:rFonts w:ascii="Meiryo UI" w:hAnsi="Meiryo UI" w:hint="eastAsia"/>
        </w:rPr>
        <w:t xml:space="preserve">　　　</w:t>
      </w:r>
      <w:r>
        <w:rPr>
          <w:rFonts w:ascii="Meiryo UI" w:hAnsi="Meiryo UI" w:hint="eastAsia"/>
        </w:rPr>
        <w:t xml:space="preserve">　表9</w:t>
      </w:r>
      <w:r w:rsidR="005A64EA">
        <w:rPr>
          <w:rFonts w:ascii="Meiryo UI" w:hAnsi="Meiryo UI" w:hint="eastAsia"/>
        </w:rPr>
        <w:t xml:space="preserve">　重度障害</w:t>
      </w:r>
      <w:r>
        <w:rPr>
          <w:rFonts w:ascii="Meiryo UI" w:hAnsi="Meiryo UI" w:hint="eastAsia"/>
        </w:rPr>
        <w:t>者支援加算Ⅱ利用者の割合</w:t>
      </w:r>
    </w:p>
    <w:p w14:paraId="3673D476" w14:textId="7EAA65DF" w:rsidR="00861A5B" w:rsidRDefault="006344FA" w:rsidP="00C549FA">
      <w:pPr>
        <w:rPr>
          <w:rFonts w:ascii="Meiryo UI" w:hAnsi="Meiryo UI"/>
          <w:noProof/>
        </w:rPr>
      </w:pPr>
      <w:r>
        <w:rPr>
          <w:rFonts w:ascii="Meiryo UI" w:hAnsi="Meiryo UI"/>
          <w:noProof/>
        </w:rPr>
        <w:lastRenderedPageBreak/>
        <w:drawing>
          <wp:anchor distT="0" distB="0" distL="114300" distR="114300" simplePos="0" relativeHeight="251698176" behindDoc="1" locked="0" layoutInCell="1" allowOverlap="1" wp14:anchorId="68EFCFAF" wp14:editId="77D87E72">
            <wp:simplePos x="0" y="0"/>
            <wp:positionH relativeFrom="column">
              <wp:posOffset>2748915</wp:posOffset>
            </wp:positionH>
            <wp:positionV relativeFrom="paragraph">
              <wp:posOffset>6350</wp:posOffset>
            </wp:positionV>
            <wp:extent cx="3076575" cy="1447604"/>
            <wp:effectExtent l="0" t="0" r="0"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6575" cy="1447604"/>
                    </a:xfrm>
                    <a:prstGeom prst="rect">
                      <a:avLst/>
                    </a:prstGeom>
                    <a:noFill/>
                    <a:ln>
                      <a:noFill/>
                    </a:ln>
                  </pic:spPr>
                </pic:pic>
              </a:graphicData>
            </a:graphic>
            <wp14:sizeRelH relativeFrom="page">
              <wp14:pctWidth>0</wp14:pctWidth>
            </wp14:sizeRelH>
            <wp14:sizeRelV relativeFrom="page">
              <wp14:pctHeight>0</wp14:pctHeight>
            </wp14:sizeRelV>
          </wp:anchor>
        </w:drawing>
      </w:r>
      <w:r w:rsidR="005812B7">
        <w:rPr>
          <w:rFonts w:ascii="Meiryo UI" w:hAnsi="Meiryo UI"/>
          <w:noProof/>
        </w:rPr>
        <w:drawing>
          <wp:inline distT="0" distB="0" distL="0" distR="0" wp14:anchorId="51645973" wp14:editId="70B91DE9">
            <wp:extent cx="2589530" cy="971550"/>
            <wp:effectExtent l="0" t="0" r="127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8530" cy="982430"/>
                    </a:xfrm>
                    <a:prstGeom prst="rect">
                      <a:avLst/>
                    </a:prstGeom>
                    <a:noFill/>
                    <a:ln>
                      <a:noFill/>
                    </a:ln>
                  </pic:spPr>
                </pic:pic>
              </a:graphicData>
            </a:graphic>
          </wp:inline>
        </w:drawing>
      </w:r>
    </w:p>
    <w:p w14:paraId="1096A708" w14:textId="17892294" w:rsidR="00861A5B" w:rsidRDefault="00861A5B" w:rsidP="00C549FA">
      <w:pPr>
        <w:rPr>
          <w:rFonts w:ascii="Meiryo UI" w:hAnsi="Meiryo UI"/>
          <w:noProof/>
        </w:rPr>
      </w:pPr>
    </w:p>
    <w:p w14:paraId="03004330" w14:textId="6235AA58" w:rsidR="005812B7" w:rsidRDefault="005812B7" w:rsidP="00C549FA">
      <w:pPr>
        <w:rPr>
          <w:rFonts w:ascii="Meiryo UI" w:hAnsi="Meiryo UI"/>
          <w:noProof/>
        </w:rPr>
      </w:pPr>
    </w:p>
    <w:p w14:paraId="61A773B9" w14:textId="40C8DFD1" w:rsidR="00861A5B" w:rsidRDefault="00861A5B" w:rsidP="00C549FA">
      <w:pPr>
        <w:rPr>
          <w:rFonts w:ascii="Meiryo UI" w:hAnsi="Meiryo UI"/>
          <w:noProof/>
        </w:rPr>
      </w:pPr>
    </w:p>
    <w:p w14:paraId="523C7EC1" w14:textId="56BFF01F" w:rsidR="00842C44" w:rsidRDefault="00842C44" w:rsidP="00C549FA">
      <w:pPr>
        <w:rPr>
          <w:rFonts w:ascii="Meiryo UI" w:hAnsi="Meiryo UI"/>
        </w:rPr>
      </w:pPr>
    </w:p>
    <w:p w14:paraId="1C6BB16D" w14:textId="46991D0B" w:rsidR="00122D75" w:rsidRDefault="00122D75">
      <w:pPr>
        <w:widowControl/>
        <w:jc w:val="left"/>
        <w:rPr>
          <w:rFonts w:ascii="Meiryo UI" w:hAnsi="Meiryo UI"/>
        </w:rPr>
      </w:pPr>
      <w:r>
        <w:rPr>
          <w:rFonts w:ascii="Meiryo UI" w:hAnsi="Meiryo UI"/>
        </w:rPr>
        <w:br w:type="page"/>
      </w:r>
    </w:p>
    <w:p w14:paraId="58E458A9" w14:textId="14784A03" w:rsidR="00C549FA" w:rsidRPr="00CD645C" w:rsidRDefault="00EA47A0" w:rsidP="00C549FA">
      <w:pPr>
        <w:rPr>
          <w:rFonts w:ascii="Meiryo UI" w:hAnsi="Meiryo UI"/>
          <w:b/>
          <w:sz w:val="24"/>
          <w:szCs w:val="24"/>
        </w:rPr>
      </w:pPr>
      <w:r w:rsidRPr="00CD645C">
        <w:rPr>
          <w:rFonts w:ascii="Meiryo UI" w:hAnsi="Meiryo UI" w:hint="eastAsia"/>
          <w:b/>
          <w:color w:val="000000" w:themeColor="text1"/>
          <w:sz w:val="24"/>
          <w:szCs w:val="24"/>
        </w:rPr>
        <w:lastRenderedPageBreak/>
        <w:t>３</w:t>
      </w:r>
      <w:r w:rsidR="00842C44" w:rsidRPr="00CD645C">
        <w:rPr>
          <w:rFonts w:ascii="Meiryo UI" w:hAnsi="Meiryo UI" w:hint="eastAsia"/>
          <w:b/>
          <w:color w:val="000000" w:themeColor="text1"/>
          <w:sz w:val="24"/>
          <w:szCs w:val="24"/>
        </w:rPr>
        <w:t xml:space="preserve">　</w:t>
      </w:r>
      <w:r w:rsidR="00C549FA" w:rsidRPr="00CD645C">
        <w:rPr>
          <w:rFonts w:ascii="Meiryo UI" w:hAnsi="Meiryo UI" w:hint="eastAsia"/>
          <w:b/>
          <w:sz w:val="24"/>
          <w:szCs w:val="24"/>
        </w:rPr>
        <w:t>障がい者支援施設における現状と課題</w:t>
      </w:r>
    </w:p>
    <w:p w14:paraId="49BFB910" w14:textId="77777777" w:rsidR="00CD1B9F" w:rsidRPr="00EA47A0" w:rsidRDefault="00CD1B9F" w:rsidP="00C549FA">
      <w:pPr>
        <w:rPr>
          <w:rFonts w:ascii="Meiryo UI" w:hAnsi="Meiryo UI"/>
        </w:rPr>
      </w:pPr>
    </w:p>
    <w:p w14:paraId="2B929895" w14:textId="58F52E26" w:rsidR="00C549FA" w:rsidRPr="00CD645C" w:rsidRDefault="00C549FA" w:rsidP="00C549FA">
      <w:pPr>
        <w:rPr>
          <w:rFonts w:ascii="Meiryo UI" w:hAnsi="Meiryo UI"/>
          <w:b/>
          <w:color w:val="000000" w:themeColor="text1"/>
        </w:rPr>
      </w:pPr>
      <w:r w:rsidRPr="00CD645C">
        <w:rPr>
          <w:rFonts w:ascii="Meiryo UI" w:hAnsi="Meiryo UI" w:hint="eastAsia"/>
          <w:b/>
          <w:color w:val="000000" w:themeColor="text1"/>
          <w:sz w:val="22"/>
        </w:rPr>
        <w:t>多様化する利用者への対応</w:t>
      </w:r>
    </w:p>
    <w:p w14:paraId="31F45051" w14:textId="35878DF7" w:rsidR="00C549FA" w:rsidRPr="009E53C0" w:rsidRDefault="00CD645C" w:rsidP="00CD645C">
      <w:pPr>
        <w:rPr>
          <w:rFonts w:ascii="Meiryo UI" w:hAnsi="Meiryo UI"/>
        </w:rPr>
      </w:pPr>
      <w:r>
        <w:rPr>
          <w:rFonts w:ascii="Meiryo UI" w:hAnsi="Meiryo UI" w:hint="eastAsia"/>
          <w:color w:val="000000" w:themeColor="text1"/>
        </w:rPr>
        <w:t xml:space="preserve">　</w:t>
      </w:r>
      <w:r w:rsidR="00C549FA" w:rsidRPr="00C549FA">
        <w:rPr>
          <w:rFonts w:ascii="Meiryo UI" w:hAnsi="Meiryo UI" w:hint="eastAsia"/>
        </w:rPr>
        <w:t>障がい者支援施設では、多床室が多く、感染症への対応やプライバシーの配慮、年齢や個々の障がい特性に応じた生活環境の整備が課題となっている。多様化する支援ニーズに対し、画一的な支援プログラムのみで対応することは困難となっている。特に</w:t>
      </w:r>
      <w:r w:rsidR="00582755">
        <w:rPr>
          <w:rFonts w:ascii="Meiryo UI" w:hAnsi="Meiryo UI" w:hint="eastAsia"/>
        </w:rPr>
        <w:t>、強度行動障がいの状態を示している入所者が多い障がい者支援施設においては、より</w:t>
      </w:r>
      <w:r w:rsidR="00C549FA" w:rsidRPr="00C549FA">
        <w:rPr>
          <w:rFonts w:ascii="Meiryo UI" w:hAnsi="Meiryo UI" w:hint="eastAsia"/>
        </w:rPr>
        <w:t>専門的</w:t>
      </w:r>
      <w:r w:rsidR="004B2DE5">
        <w:rPr>
          <w:rFonts w:ascii="Meiryo UI" w:hAnsi="Meiryo UI" w:hint="eastAsia"/>
        </w:rPr>
        <w:t>、</w:t>
      </w:r>
      <w:r w:rsidR="004B2DE5" w:rsidRPr="009E53C0">
        <w:rPr>
          <w:rFonts w:ascii="Meiryo UI" w:hAnsi="Meiryo UI" w:hint="eastAsia"/>
        </w:rPr>
        <w:t>個別的</w:t>
      </w:r>
      <w:r w:rsidR="00C549FA" w:rsidRPr="009E53C0">
        <w:rPr>
          <w:rFonts w:ascii="Meiryo UI" w:hAnsi="Meiryo UI" w:hint="eastAsia"/>
        </w:rPr>
        <w:t>な支援が求められる状況</w:t>
      </w:r>
      <w:r w:rsidR="00C43D72" w:rsidRPr="009E53C0">
        <w:rPr>
          <w:rFonts w:ascii="Meiryo UI" w:hAnsi="Meiryo UI" w:hint="eastAsia"/>
        </w:rPr>
        <w:t>にある</w:t>
      </w:r>
      <w:r w:rsidR="00C549FA" w:rsidRPr="009E53C0">
        <w:rPr>
          <w:rFonts w:ascii="Meiryo UI" w:hAnsi="Meiryo UI" w:hint="eastAsia"/>
        </w:rPr>
        <w:t>。</w:t>
      </w:r>
    </w:p>
    <w:p w14:paraId="04B9F225" w14:textId="27B80353" w:rsidR="00C549FA" w:rsidRDefault="00CD645C" w:rsidP="00CD645C">
      <w:pPr>
        <w:rPr>
          <w:rFonts w:ascii="Meiryo UI" w:hAnsi="Meiryo UI"/>
        </w:rPr>
      </w:pPr>
      <w:r w:rsidRPr="009E53C0">
        <w:rPr>
          <w:rFonts w:ascii="Meiryo UI" w:hAnsi="Meiryo UI" w:hint="eastAsia"/>
        </w:rPr>
        <w:t xml:space="preserve">　</w:t>
      </w:r>
      <w:r w:rsidR="00C549FA" w:rsidRPr="009E53C0">
        <w:rPr>
          <w:rFonts w:ascii="Meiryo UI" w:hAnsi="Meiryo UI" w:hint="eastAsia"/>
        </w:rPr>
        <w:t>強度行動障がいの状態を示す重度知的障がい</w:t>
      </w:r>
      <w:r w:rsidR="00842C44" w:rsidRPr="009E53C0">
        <w:rPr>
          <w:rFonts w:ascii="Meiryo UI" w:hAnsi="Meiryo UI" w:hint="eastAsia"/>
        </w:rPr>
        <w:t>者</w:t>
      </w:r>
      <w:r w:rsidR="00466785" w:rsidRPr="009E53C0">
        <w:rPr>
          <w:rFonts w:ascii="Meiryo UI" w:hAnsi="Meiryo UI" w:hint="eastAsia"/>
        </w:rPr>
        <w:t>に対する</w:t>
      </w:r>
      <w:r w:rsidR="00842C44" w:rsidRPr="009E53C0">
        <w:rPr>
          <w:rFonts w:ascii="Meiryo UI" w:hAnsi="Meiryo UI" w:hint="eastAsia"/>
        </w:rPr>
        <w:t>障がい者支援施設で</w:t>
      </w:r>
      <w:r w:rsidR="00466785" w:rsidRPr="009E53C0">
        <w:rPr>
          <w:rFonts w:ascii="Meiryo UI" w:hAnsi="Meiryo UI" w:hint="eastAsia"/>
        </w:rPr>
        <w:t>の</w:t>
      </w:r>
      <w:r w:rsidR="00842C44" w:rsidRPr="009E53C0">
        <w:rPr>
          <w:rFonts w:ascii="Meiryo UI" w:hAnsi="Meiryo UI" w:hint="eastAsia"/>
        </w:rPr>
        <w:t>支援</w:t>
      </w:r>
      <w:r w:rsidR="00466785" w:rsidRPr="009E53C0">
        <w:rPr>
          <w:rFonts w:ascii="Meiryo UI" w:hAnsi="Meiryo UI" w:hint="eastAsia"/>
        </w:rPr>
        <w:t>については、</w:t>
      </w:r>
      <w:r w:rsidR="00EE2D89" w:rsidRPr="009E53C0">
        <w:rPr>
          <w:rFonts w:ascii="Meiryo UI" w:hAnsi="Meiryo UI" w:hint="eastAsia"/>
        </w:rPr>
        <w:t>集団生活</w:t>
      </w:r>
      <w:r w:rsidR="00466785" w:rsidRPr="009E53C0">
        <w:rPr>
          <w:rFonts w:ascii="Meiryo UI" w:hAnsi="Meiryo UI" w:hint="eastAsia"/>
        </w:rPr>
        <w:t>に起因する不穏や</w:t>
      </w:r>
      <w:r w:rsidR="00EE2D89" w:rsidRPr="009E53C0">
        <w:rPr>
          <w:rFonts w:ascii="Meiryo UI" w:hAnsi="Meiryo UI" w:hint="eastAsia"/>
        </w:rPr>
        <w:t>視覚化・構造化</w:t>
      </w:r>
      <w:r w:rsidR="00466785" w:rsidRPr="009E53C0">
        <w:rPr>
          <w:rFonts w:ascii="Meiryo UI" w:hAnsi="Meiryo UI" w:hint="eastAsia"/>
        </w:rPr>
        <w:t>の支援に適したスペースが確保できないなど、</w:t>
      </w:r>
      <w:r w:rsidR="009E53C0">
        <w:rPr>
          <w:rFonts w:ascii="Meiryo UI" w:hAnsi="Meiryo UI" w:hint="eastAsia"/>
        </w:rPr>
        <w:t>環境面での</w:t>
      </w:r>
      <w:r w:rsidR="00C549FA" w:rsidRPr="009E53C0">
        <w:rPr>
          <w:rFonts w:ascii="Meiryo UI" w:hAnsi="Meiryo UI" w:hint="eastAsia"/>
        </w:rPr>
        <w:t>困難</w:t>
      </w:r>
      <w:r w:rsidR="006274BA" w:rsidRPr="009E53C0">
        <w:rPr>
          <w:rFonts w:ascii="Meiryo UI" w:hAnsi="Meiryo UI" w:hint="eastAsia"/>
        </w:rPr>
        <w:t>に直面することが多い。</w:t>
      </w:r>
      <w:r w:rsidR="00466785" w:rsidRPr="009E53C0">
        <w:rPr>
          <w:rFonts w:ascii="Meiryo UI" w:hAnsi="Meiryo UI" w:hint="eastAsia"/>
        </w:rPr>
        <w:t>こうした</w:t>
      </w:r>
      <w:r w:rsidR="00C549FA" w:rsidRPr="009E53C0">
        <w:rPr>
          <w:rFonts w:ascii="Meiryo UI" w:hAnsi="Meiryo UI" w:hint="eastAsia"/>
        </w:rPr>
        <w:t>環境の限界</w:t>
      </w:r>
      <w:r w:rsidR="00466785" w:rsidRPr="009E53C0">
        <w:rPr>
          <w:rFonts w:ascii="Meiryo UI" w:hAnsi="Meiryo UI" w:hint="eastAsia"/>
        </w:rPr>
        <w:t>に加えて</w:t>
      </w:r>
      <w:r w:rsidR="00C549FA" w:rsidRPr="009E53C0">
        <w:rPr>
          <w:rFonts w:ascii="Meiryo UI" w:hAnsi="Meiryo UI" w:hint="eastAsia"/>
        </w:rPr>
        <w:t>、スーパーバイザーの少なさ等から、実際に構造化</w:t>
      </w:r>
      <w:r w:rsidR="00C549FA" w:rsidRPr="00C549FA">
        <w:rPr>
          <w:rFonts w:ascii="Meiryo UI" w:hAnsi="Meiryo UI" w:hint="eastAsia"/>
        </w:rPr>
        <w:t>など特化した支援を実施できずにいる。</w:t>
      </w:r>
    </w:p>
    <w:p w14:paraId="484D57DC" w14:textId="027C29DA" w:rsidR="00842C44" w:rsidRDefault="00CD645C" w:rsidP="00CD645C">
      <w:pPr>
        <w:rPr>
          <w:rFonts w:ascii="Meiryo UI" w:hAnsi="Meiryo UI"/>
        </w:rPr>
      </w:pPr>
      <w:r>
        <w:rPr>
          <w:rFonts w:ascii="Meiryo UI" w:hAnsi="Meiryo UI" w:hint="eastAsia"/>
        </w:rPr>
        <w:t xml:space="preserve">　</w:t>
      </w:r>
      <w:r w:rsidR="00C549FA" w:rsidRPr="00C549FA">
        <w:rPr>
          <w:rFonts w:ascii="Meiryo UI" w:hAnsi="Meiryo UI" w:hint="eastAsia"/>
        </w:rPr>
        <w:t>また、入所者の高齢化により</w:t>
      </w:r>
      <w:r w:rsidR="00680CFC">
        <w:rPr>
          <w:rFonts w:ascii="Meiryo UI" w:hAnsi="Meiryo UI" w:hint="eastAsia"/>
        </w:rPr>
        <w:t>、</w:t>
      </w:r>
      <w:r w:rsidR="00C549FA" w:rsidRPr="00C549FA">
        <w:rPr>
          <w:rFonts w:ascii="Meiryo UI" w:hAnsi="Meiryo UI" w:hint="eastAsia"/>
        </w:rPr>
        <w:t>通常の支援に加えて介護や医療の必要性が高まる傾向にあるが、府内障がい者支援施設の約</w:t>
      </w:r>
      <w:r w:rsidR="00C549FA" w:rsidRPr="00C549FA">
        <w:rPr>
          <w:rFonts w:ascii="Meiryo UI" w:hAnsi="Meiryo UI"/>
        </w:rPr>
        <w:t>8割が築年数20年以上の建物で</w:t>
      </w:r>
      <w:r w:rsidR="00680CFC">
        <w:rPr>
          <w:rFonts w:ascii="Meiryo UI" w:hAnsi="Meiryo UI" w:hint="eastAsia"/>
        </w:rPr>
        <w:t>あり</w:t>
      </w:r>
      <w:r w:rsidR="00E84CBB">
        <w:rPr>
          <w:rFonts w:ascii="Meiryo UI" w:hAnsi="Meiryo UI"/>
        </w:rPr>
        <w:t>、障害者自立支援法以前の</w:t>
      </w:r>
      <w:r w:rsidR="00E84CBB" w:rsidRPr="001E2232">
        <w:rPr>
          <w:rFonts w:ascii="Meiryo UI" w:hAnsi="Meiryo UI"/>
        </w:rPr>
        <w:t>旧</w:t>
      </w:r>
      <w:r w:rsidR="00582755" w:rsidRPr="001E2232">
        <w:rPr>
          <w:rFonts w:ascii="Meiryo UI" w:hAnsi="Meiryo UI"/>
        </w:rPr>
        <w:t>の</w:t>
      </w:r>
      <w:r w:rsidR="00C549FA" w:rsidRPr="001E2232">
        <w:rPr>
          <w:rFonts w:ascii="Meiryo UI" w:hAnsi="Meiryo UI"/>
        </w:rPr>
        <w:t>設備基準</w:t>
      </w:r>
      <w:r w:rsidR="00E84CBB" w:rsidRPr="001E2232">
        <w:rPr>
          <w:rFonts w:ascii="Meiryo UI" w:hAnsi="Meiryo UI" w:hint="eastAsia"/>
        </w:rPr>
        <w:t>を経過措置</w:t>
      </w:r>
      <w:r w:rsidR="00C549FA" w:rsidRPr="001E2232">
        <w:rPr>
          <w:rFonts w:ascii="Meiryo UI" w:hAnsi="Meiryo UI"/>
        </w:rPr>
        <w:t>で</w:t>
      </w:r>
      <w:r w:rsidR="00E84CBB" w:rsidRPr="001E2232">
        <w:rPr>
          <w:rFonts w:ascii="Meiryo UI" w:hAnsi="Meiryo UI" w:hint="eastAsia"/>
        </w:rPr>
        <w:t>適用しているため、</w:t>
      </w:r>
      <w:r w:rsidR="00C549FA" w:rsidRPr="001E2232">
        <w:rPr>
          <w:rFonts w:ascii="Meiryo UI" w:hAnsi="Meiryo UI"/>
        </w:rPr>
        <w:t>バリアフリー</w:t>
      </w:r>
      <w:r w:rsidR="000F2F4A" w:rsidRPr="001E2232">
        <w:rPr>
          <w:rFonts w:ascii="Meiryo UI" w:hAnsi="Meiryo UI" w:hint="eastAsia"/>
        </w:rPr>
        <w:t>等</w:t>
      </w:r>
      <w:r w:rsidR="00C549FA" w:rsidRPr="001E2232">
        <w:rPr>
          <w:rFonts w:ascii="Meiryo UI" w:hAnsi="Meiryo UI"/>
        </w:rPr>
        <w:t>の環境が整っていないところが多く</w:t>
      </w:r>
      <w:r w:rsidR="00680CFC" w:rsidRPr="001E2232">
        <w:rPr>
          <w:rFonts w:ascii="Meiryo UI" w:hAnsi="Meiryo UI" w:hint="eastAsia"/>
        </w:rPr>
        <w:t>、</w:t>
      </w:r>
      <w:r w:rsidR="00C549FA" w:rsidRPr="001E2232">
        <w:rPr>
          <w:rFonts w:ascii="Meiryo UI" w:hAnsi="Meiryo UI"/>
        </w:rPr>
        <w:t>それらに対応する体制</w:t>
      </w:r>
      <w:r w:rsidR="00C549FA" w:rsidRPr="00C549FA">
        <w:rPr>
          <w:rFonts w:ascii="Meiryo UI" w:hAnsi="Meiryo UI"/>
        </w:rPr>
        <w:t>は不十分な状況</w:t>
      </w:r>
      <w:r w:rsidR="00C549FA" w:rsidRPr="00C549FA">
        <w:rPr>
          <w:rFonts w:ascii="Meiryo UI" w:hAnsi="Meiryo UI"/>
        </w:rPr>
        <w:lastRenderedPageBreak/>
        <w:t>がある。</w:t>
      </w:r>
    </w:p>
    <w:p w14:paraId="051EB334" w14:textId="5A541B12" w:rsidR="00CD645C" w:rsidRDefault="00CD645C" w:rsidP="00CD645C">
      <w:pPr>
        <w:rPr>
          <w:rFonts w:ascii="Meiryo UI" w:hAnsi="Meiryo UI"/>
        </w:rPr>
      </w:pPr>
    </w:p>
    <w:p w14:paraId="679F5A54" w14:textId="77777777" w:rsidR="0011276E" w:rsidRPr="00CD645C" w:rsidRDefault="0011276E" w:rsidP="00CD645C">
      <w:pPr>
        <w:rPr>
          <w:rFonts w:ascii="Meiryo UI" w:hAnsi="Meiryo UI"/>
        </w:rPr>
      </w:pPr>
    </w:p>
    <w:p w14:paraId="353BFAB8" w14:textId="3AFEE517" w:rsidR="00C549FA" w:rsidRPr="00C549FA" w:rsidRDefault="00B726DF" w:rsidP="00C549FA">
      <w:pPr>
        <w:rPr>
          <w:rFonts w:ascii="Meiryo UI" w:hAnsi="Meiryo UI"/>
        </w:rPr>
      </w:pPr>
      <w:r>
        <w:rPr>
          <w:rFonts w:ascii="Meiryo UI" w:hAnsi="Meiryo UI" w:hint="eastAsia"/>
        </w:rPr>
        <w:t>図17　入所者の居室の状況</w:t>
      </w:r>
      <w:r w:rsidRPr="00B726DF">
        <w:rPr>
          <w:rFonts w:ascii="Meiryo UI" w:hAnsi="Meiryo UI" w:hint="eastAsia"/>
          <w:sz w:val="16"/>
        </w:rPr>
        <w:t>（府調査）</w:t>
      </w:r>
      <w:r>
        <w:rPr>
          <w:rFonts w:ascii="Meiryo UI" w:hAnsi="Meiryo UI" w:hint="eastAsia"/>
        </w:rPr>
        <w:t xml:space="preserve">　　　</w:t>
      </w:r>
      <w:r w:rsidR="00C549FA" w:rsidRPr="00C549FA">
        <w:rPr>
          <w:rFonts w:ascii="Meiryo UI" w:hAnsi="Meiryo UI" w:hint="eastAsia"/>
        </w:rPr>
        <w:t xml:space="preserve">　　</w:t>
      </w:r>
      <w:r>
        <w:rPr>
          <w:rFonts w:ascii="Meiryo UI" w:hAnsi="Meiryo UI" w:hint="eastAsia"/>
        </w:rPr>
        <w:t xml:space="preserve">　表10　入所者の行動関連項目の有無の状況</w:t>
      </w:r>
      <w:r w:rsidRPr="00B726DF">
        <w:rPr>
          <w:rFonts w:ascii="Meiryo UI" w:hAnsi="Meiryo UI" w:hint="eastAsia"/>
          <w:sz w:val="16"/>
        </w:rPr>
        <w:t>（府調査）</w:t>
      </w:r>
    </w:p>
    <w:p w14:paraId="01396C41" w14:textId="5FA76DAF" w:rsidR="00F502C8" w:rsidRDefault="00BE28F6" w:rsidP="00C549FA">
      <w:pPr>
        <w:rPr>
          <w:rFonts w:ascii="Meiryo UI" w:hAnsi="Meiryo UI"/>
        </w:rPr>
      </w:pPr>
      <w:r>
        <w:rPr>
          <w:rFonts w:ascii="Meiryo UI" w:hAnsi="Meiryo UI"/>
          <w:noProof/>
        </w:rPr>
        <w:drawing>
          <wp:anchor distT="0" distB="0" distL="114300" distR="114300" simplePos="0" relativeHeight="251700224" behindDoc="1" locked="0" layoutInCell="1" allowOverlap="1" wp14:anchorId="7685659E" wp14:editId="4800054B">
            <wp:simplePos x="0" y="0"/>
            <wp:positionH relativeFrom="column">
              <wp:posOffset>2739390</wp:posOffset>
            </wp:positionH>
            <wp:positionV relativeFrom="paragraph">
              <wp:posOffset>47625</wp:posOffset>
            </wp:positionV>
            <wp:extent cx="2900540" cy="63817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05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hAnsi="Meiryo UI"/>
          <w:noProof/>
        </w:rPr>
        <w:drawing>
          <wp:inline distT="0" distB="0" distL="0" distR="0" wp14:anchorId="6D6C012B" wp14:editId="2912DF27">
            <wp:extent cx="2638425" cy="696797"/>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2238" cy="700445"/>
                    </a:xfrm>
                    <a:prstGeom prst="rect">
                      <a:avLst/>
                    </a:prstGeom>
                    <a:noFill/>
                    <a:ln>
                      <a:noFill/>
                    </a:ln>
                  </pic:spPr>
                </pic:pic>
              </a:graphicData>
            </a:graphic>
          </wp:inline>
        </w:drawing>
      </w:r>
    </w:p>
    <w:p w14:paraId="5E2A18C0" w14:textId="51112CDA" w:rsidR="00CD645C" w:rsidRDefault="00CD645C" w:rsidP="00C549FA">
      <w:pPr>
        <w:rPr>
          <w:rFonts w:ascii="Meiryo UI" w:hAnsi="Meiryo UI"/>
        </w:rPr>
      </w:pPr>
    </w:p>
    <w:p w14:paraId="652DD86A" w14:textId="77777777" w:rsidR="0011276E" w:rsidRDefault="0011276E" w:rsidP="00C549FA">
      <w:pPr>
        <w:rPr>
          <w:rFonts w:ascii="Meiryo UI" w:hAnsi="Meiryo UI"/>
        </w:rPr>
      </w:pPr>
    </w:p>
    <w:p w14:paraId="7FD37AE7" w14:textId="34D6ABD6" w:rsidR="00C549FA" w:rsidRPr="00C549FA" w:rsidRDefault="00B726DF" w:rsidP="00C549FA">
      <w:pPr>
        <w:rPr>
          <w:rFonts w:ascii="Meiryo UI" w:hAnsi="Meiryo UI"/>
        </w:rPr>
      </w:pPr>
      <w:r>
        <w:rPr>
          <w:rFonts w:ascii="Meiryo UI" w:hAnsi="Meiryo UI" w:hint="eastAsia"/>
        </w:rPr>
        <w:t>図18　府内強度行動障がい支援者養成研修修了者の推移</w:t>
      </w:r>
    </w:p>
    <w:p w14:paraId="6F1EE028" w14:textId="332FFFFB" w:rsidR="00C549FA" w:rsidRPr="00C549FA" w:rsidRDefault="005812B7" w:rsidP="00C549FA">
      <w:pPr>
        <w:rPr>
          <w:rFonts w:ascii="Meiryo UI" w:hAnsi="Meiryo UI"/>
        </w:rPr>
      </w:pPr>
      <w:r>
        <w:rPr>
          <w:rFonts w:ascii="Meiryo UI" w:hAnsi="Meiryo UI"/>
          <w:noProof/>
        </w:rPr>
        <w:drawing>
          <wp:inline distT="0" distB="0" distL="0" distR="0" wp14:anchorId="660CE4FC" wp14:editId="3FC13D77">
            <wp:extent cx="5047615" cy="1499870"/>
            <wp:effectExtent l="0" t="0" r="635"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7615" cy="1499870"/>
                    </a:xfrm>
                    <a:prstGeom prst="rect">
                      <a:avLst/>
                    </a:prstGeom>
                    <a:noFill/>
                    <a:ln>
                      <a:noFill/>
                    </a:ln>
                  </pic:spPr>
                </pic:pic>
              </a:graphicData>
            </a:graphic>
          </wp:inline>
        </w:drawing>
      </w:r>
    </w:p>
    <w:p w14:paraId="1C3C5780" w14:textId="5BF4646F" w:rsidR="000F2F4A" w:rsidRDefault="000F2F4A" w:rsidP="00C549FA">
      <w:pPr>
        <w:rPr>
          <w:rFonts w:ascii="Meiryo UI" w:hAnsi="Meiryo UI"/>
        </w:rPr>
      </w:pPr>
    </w:p>
    <w:p w14:paraId="49BDCB98" w14:textId="77777777" w:rsidR="008C6725" w:rsidRPr="00C549FA" w:rsidRDefault="008C6725" w:rsidP="00C549FA">
      <w:pPr>
        <w:rPr>
          <w:rFonts w:ascii="Meiryo UI" w:hAnsi="Meiryo UI"/>
        </w:rPr>
      </w:pPr>
    </w:p>
    <w:p w14:paraId="36488A16" w14:textId="17E2FF3F" w:rsidR="00C549FA" w:rsidRPr="00EA608B" w:rsidRDefault="00C549FA" w:rsidP="00C549FA">
      <w:pPr>
        <w:rPr>
          <w:rFonts w:ascii="Meiryo UI" w:hAnsi="Meiryo UI"/>
          <w:b/>
        </w:rPr>
      </w:pPr>
      <w:r w:rsidRPr="00EA608B">
        <w:rPr>
          <w:rFonts w:ascii="Meiryo UI" w:hAnsi="Meiryo UI" w:hint="eastAsia"/>
          <w:b/>
          <w:sz w:val="22"/>
        </w:rPr>
        <w:t>地域生活</w:t>
      </w:r>
      <w:r w:rsidR="004E2320" w:rsidRPr="00EA608B">
        <w:rPr>
          <w:rFonts w:ascii="Meiryo UI" w:hAnsi="Meiryo UI" w:hint="eastAsia"/>
          <w:b/>
          <w:sz w:val="22"/>
        </w:rPr>
        <w:t>への</w:t>
      </w:r>
      <w:r w:rsidRPr="00EA608B">
        <w:rPr>
          <w:rFonts w:ascii="Meiryo UI" w:hAnsi="Meiryo UI" w:hint="eastAsia"/>
          <w:b/>
          <w:sz w:val="22"/>
        </w:rPr>
        <w:t>移行のための支援</w:t>
      </w:r>
    </w:p>
    <w:p w14:paraId="17E63EB1" w14:textId="69D61EB2" w:rsidR="00C549FA" w:rsidRPr="00C549FA" w:rsidRDefault="00EA608B" w:rsidP="00EA608B">
      <w:pPr>
        <w:rPr>
          <w:rFonts w:ascii="Meiryo UI" w:hAnsi="Meiryo UI"/>
        </w:rPr>
      </w:pPr>
      <w:r>
        <w:rPr>
          <w:rFonts w:ascii="Meiryo UI" w:hAnsi="Meiryo UI" w:hint="eastAsia"/>
        </w:rPr>
        <w:t xml:space="preserve">　</w:t>
      </w:r>
      <w:r w:rsidR="00C549FA" w:rsidRPr="00C549FA">
        <w:rPr>
          <w:rFonts w:ascii="Meiryo UI" w:hAnsi="Meiryo UI" w:hint="eastAsia"/>
        </w:rPr>
        <w:t>入所者の重度化・高齢化、支援ニーズの多様化や人材確保が難しいことにより、施設職員の負担が増加する中、入所者の地域</w:t>
      </w:r>
      <w:r w:rsidR="00C549FA" w:rsidRPr="00C549FA">
        <w:rPr>
          <w:rFonts w:ascii="Meiryo UI" w:hAnsi="Meiryo UI" w:hint="eastAsia"/>
        </w:rPr>
        <w:lastRenderedPageBreak/>
        <w:t>生活</w:t>
      </w:r>
      <w:r w:rsidR="004E2320" w:rsidRPr="00E46A51">
        <w:rPr>
          <w:rFonts w:ascii="Meiryo UI" w:hAnsi="Meiryo UI" w:hint="eastAsia"/>
          <w:color w:val="000000" w:themeColor="text1"/>
        </w:rPr>
        <w:t>への</w:t>
      </w:r>
      <w:r w:rsidR="00C549FA" w:rsidRPr="00C549FA">
        <w:rPr>
          <w:rFonts w:ascii="Meiryo UI" w:hAnsi="Meiryo UI" w:hint="eastAsia"/>
        </w:rPr>
        <w:t>移行に向けた事前準備（アセスメント、支援の組</w:t>
      </w:r>
      <w:r w:rsidR="00C549FA" w:rsidRPr="00F4491A">
        <w:rPr>
          <w:rFonts w:ascii="Meiryo UI" w:hAnsi="Meiryo UI" w:hint="eastAsia"/>
        </w:rPr>
        <w:t>立</w:t>
      </w:r>
      <w:r w:rsidR="00B37421" w:rsidRPr="00F4491A">
        <w:rPr>
          <w:rFonts w:ascii="Meiryo UI" w:hAnsi="Meiryo UI" w:hint="eastAsia"/>
        </w:rPr>
        <w:t>、生活支援</w:t>
      </w:r>
      <w:r w:rsidR="00C549FA" w:rsidRPr="00F4491A">
        <w:rPr>
          <w:rFonts w:ascii="Meiryo UI" w:hAnsi="Meiryo UI" w:hint="eastAsia"/>
        </w:rPr>
        <w:t>など）や地域住民の理解促進に向けた働きかけ、移行先への丁寧な引継ぎ、地域移行後のアフターフォローまでの「支援スキームの確立」、「地域の関係機関等との連携体制」について、組織全体として</w:t>
      </w:r>
      <w:r w:rsidR="00C549FA" w:rsidRPr="00C549FA">
        <w:rPr>
          <w:rFonts w:ascii="Meiryo UI" w:hAnsi="Meiryo UI" w:hint="eastAsia"/>
        </w:rPr>
        <w:t>取り組むことが困難な状況がある。</w:t>
      </w:r>
    </w:p>
    <w:p w14:paraId="76FFD7D3" w14:textId="66FC30E1" w:rsidR="00C549FA" w:rsidRDefault="00C549FA" w:rsidP="00C549FA">
      <w:pPr>
        <w:rPr>
          <w:rFonts w:ascii="Meiryo UI" w:hAnsi="Meiryo UI"/>
        </w:rPr>
      </w:pPr>
    </w:p>
    <w:p w14:paraId="1741069E" w14:textId="77777777" w:rsidR="005812B7" w:rsidRPr="00C549FA" w:rsidRDefault="005812B7" w:rsidP="00C549FA">
      <w:pPr>
        <w:rPr>
          <w:rFonts w:ascii="Meiryo UI" w:hAnsi="Meiryo UI"/>
        </w:rPr>
      </w:pPr>
    </w:p>
    <w:p w14:paraId="53FBD219" w14:textId="1AAAFBE5" w:rsidR="00122D75" w:rsidRDefault="00122D75">
      <w:pPr>
        <w:widowControl/>
        <w:jc w:val="left"/>
        <w:rPr>
          <w:rFonts w:ascii="Meiryo UI" w:hAnsi="Meiryo UI"/>
        </w:rPr>
      </w:pPr>
      <w:r>
        <w:rPr>
          <w:rFonts w:ascii="Meiryo UI" w:hAnsi="Meiryo UI"/>
        </w:rPr>
        <w:br w:type="page"/>
      </w:r>
    </w:p>
    <w:p w14:paraId="056B895F" w14:textId="7DB75495" w:rsidR="00C549FA" w:rsidRPr="003F0267" w:rsidRDefault="00CD1B9F" w:rsidP="003F0267">
      <w:pPr>
        <w:ind w:left="1050" w:hangingChars="375" w:hanging="1050"/>
        <w:rPr>
          <w:rFonts w:ascii="Meiryo UI" w:hAnsi="Meiryo UI"/>
          <w:b/>
          <w:sz w:val="28"/>
        </w:rPr>
      </w:pPr>
      <w:r w:rsidRPr="003F0267">
        <w:rPr>
          <w:rFonts w:ascii="Meiryo UI" w:hAnsi="Meiryo UI" w:hint="eastAsia"/>
          <w:b/>
          <w:sz w:val="28"/>
        </w:rPr>
        <w:lastRenderedPageBreak/>
        <w:t>第３</w:t>
      </w:r>
      <w:r w:rsidR="00C549FA" w:rsidRPr="003F0267">
        <w:rPr>
          <w:rFonts w:ascii="Meiryo UI" w:hAnsi="Meiryo UI" w:hint="eastAsia"/>
          <w:b/>
          <w:sz w:val="28"/>
        </w:rPr>
        <w:t>章　行政・地域に求められる支援体制と障がい者支援施設に求められる機能</w:t>
      </w:r>
    </w:p>
    <w:p w14:paraId="0981B345" w14:textId="77777777" w:rsidR="00C549FA" w:rsidRPr="00842C44" w:rsidRDefault="00C549FA" w:rsidP="00C549FA">
      <w:pPr>
        <w:rPr>
          <w:rFonts w:ascii="Meiryo UI" w:hAnsi="Meiryo UI"/>
        </w:rPr>
      </w:pPr>
    </w:p>
    <w:p w14:paraId="4FC7028E" w14:textId="4EF69EEC" w:rsidR="00C549FA" w:rsidRPr="003F0267" w:rsidRDefault="00966649" w:rsidP="00C549FA">
      <w:pPr>
        <w:rPr>
          <w:rFonts w:ascii="Meiryo UI" w:hAnsi="Meiryo UI"/>
          <w:b/>
          <w:color w:val="000000" w:themeColor="text1"/>
          <w:sz w:val="24"/>
        </w:rPr>
      </w:pPr>
      <w:r w:rsidRPr="003F0267">
        <w:rPr>
          <w:rFonts w:ascii="Meiryo UI" w:hAnsi="Meiryo UI" w:hint="eastAsia"/>
          <w:b/>
          <w:color w:val="000000" w:themeColor="text1"/>
          <w:sz w:val="24"/>
        </w:rPr>
        <w:t>１</w:t>
      </w:r>
      <w:r w:rsidR="00842C44" w:rsidRPr="003F0267">
        <w:rPr>
          <w:rFonts w:ascii="Meiryo UI" w:hAnsi="Meiryo UI" w:hint="eastAsia"/>
          <w:b/>
          <w:color w:val="000000" w:themeColor="text1"/>
          <w:sz w:val="24"/>
        </w:rPr>
        <w:t xml:space="preserve">　</w:t>
      </w:r>
      <w:r w:rsidR="00C549FA" w:rsidRPr="003F0267">
        <w:rPr>
          <w:rFonts w:ascii="Meiryo UI" w:hAnsi="Meiryo UI" w:hint="eastAsia"/>
          <w:b/>
          <w:color w:val="000000" w:themeColor="text1"/>
          <w:sz w:val="24"/>
        </w:rPr>
        <w:t>行政・地域に求められる支援機能と連携体制</w:t>
      </w:r>
    </w:p>
    <w:p w14:paraId="20B9ED09" w14:textId="77777777" w:rsidR="00C549FA" w:rsidRPr="00EA47A0" w:rsidRDefault="00C549FA" w:rsidP="00C549FA">
      <w:pPr>
        <w:rPr>
          <w:rFonts w:ascii="Meiryo UI" w:hAnsi="Meiryo UI"/>
        </w:rPr>
      </w:pPr>
    </w:p>
    <w:p w14:paraId="17C737E1" w14:textId="79B01B98" w:rsidR="00C549FA" w:rsidRDefault="00C549FA" w:rsidP="00C549FA">
      <w:pPr>
        <w:rPr>
          <w:rFonts w:ascii="Meiryo UI" w:hAnsi="Meiryo UI"/>
        </w:rPr>
      </w:pPr>
      <w:r w:rsidRPr="00C549FA">
        <w:rPr>
          <w:rFonts w:ascii="Meiryo UI" w:hAnsi="Meiryo UI" w:hint="eastAsia"/>
        </w:rPr>
        <w:t xml:space="preserve">　今後、地域生活の継続、地域移行を</w:t>
      </w:r>
      <w:r w:rsidRPr="00C14FB0">
        <w:rPr>
          <w:rFonts w:ascii="Meiryo UI" w:hAnsi="Meiryo UI" w:hint="eastAsia"/>
        </w:rPr>
        <w:t>前提に取組を進めていくために</w:t>
      </w:r>
      <w:r w:rsidR="00C43D72" w:rsidRPr="00C14FB0">
        <w:rPr>
          <w:rFonts w:ascii="Meiryo UI" w:hAnsi="Meiryo UI" w:hint="eastAsia"/>
        </w:rPr>
        <w:t>、</w:t>
      </w:r>
      <w:r w:rsidRPr="00C14FB0">
        <w:rPr>
          <w:rFonts w:ascii="Meiryo UI" w:hAnsi="Meiryo UI" w:hint="eastAsia"/>
        </w:rPr>
        <w:t>地域にあるさまざまな</w:t>
      </w:r>
      <w:r w:rsidR="00966649" w:rsidRPr="00C14FB0">
        <w:rPr>
          <w:rFonts w:ascii="Meiryo UI" w:hAnsi="Meiryo UI" w:hint="eastAsia"/>
        </w:rPr>
        <w:t>社会</w:t>
      </w:r>
      <w:r w:rsidRPr="00C14FB0">
        <w:rPr>
          <w:rFonts w:ascii="Meiryo UI" w:hAnsi="Meiryo UI" w:hint="eastAsia"/>
        </w:rPr>
        <w:t>資源が有機的に連携し、課題に対応していく必要がある。</w:t>
      </w:r>
      <w:r w:rsidR="00C224BF" w:rsidRPr="00C14FB0">
        <w:rPr>
          <w:rFonts w:ascii="Meiryo UI" w:hAnsi="Meiryo UI" w:hint="eastAsia"/>
        </w:rPr>
        <w:t>高齢の親と障がいのある子</w:t>
      </w:r>
      <w:r w:rsidR="00BD6E7A" w:rsidRPr="00C14FB0">
        <w:rPr>
          <w:rFonts w:ascii="Meiryo UI" w:hAnsi="Meiryo UI" w:hint="eastAsia"/>
        </w:rPr>
        <w:t>ども</w:t>
      </w:r>
      <w:r w:rsidR="00C224BF" w:rsidRPr="00C14FB0">
        <w:rPr>
          <w:rFonts w:ascii="Meiryo UI" w:hAnsi="Meiryo UI" w:hint="eastAsia"/>
        </w:rPr>
        <w:t>だけで暮らしている、いわゆる「8050」問題など</w:t>
      </w:r>
      <w:r w:rsidRPr="00C14FB0">
        <w:rPr>
          <w:rFonts w:ascii="Meiryo UI" w:hAnsi="Meiryo UI" w:hint="eastAsia"/>
        </w:rPr>
        <w:t>障がい者やその家族を取り巻く環境の変化</w:t>
      </w:r>
      <w:r w:rsidR="00C224BF" w:rsidRPr="00C14FB0">
        <w:rPr>
          <w:rFonts w:ascii="Meiryo UI" w:hAnsi="Meiryo UI" w:hint="eastAsia"/>
        </w:rPr>
        <w:t>等</w:t>
      </w:r>
      <w:r w:rsidRPr="00C14FB0">
        <w:rPr>
          <w:rFonts w:ascii="Meiryo UI" w:hAnsi="Meiryo UI" w:hint="eastAsia"/>
        </w:rPr>
        <w:t>を踏まえ、積極的に他分野や地域住民など連携先を広げることで、今日的に求められる支援機能と連携体制を</w:t>
      </w:r>
      <w:r w:rsidR="00BD6E7A" w:rsidRPr="00C14FB0">
        <w:rPr>
          <w:rFonts w:ascii="Meiryo UI" w:hAnsi="Meiryo UI" w:hint="eastAsia"/>
        </w:rPr>
        <w:t>地域に</w:t>
      </w:r>
      <w:r w:rsidRPr="00C14FB0">
        <w:rPr>
          <w:rFonts w:ascii="Meiryo UI" w:hAnsi="Meiryo UI" w:hint="eastAsia"/>
        </w:rPr>
        <w:t>確保し、持続性のある地域共生社会を目指すことが重要である。</w:t>
      </w:r>
    </w:p>
    <w:p w14:paraId="50B782C3" w14:textId="64B4446F" w:rsid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行政・地域に求められる</w:t>
      </w:r>
      <w:r w:rsidR="00BD6E7A" w:rsidRPr="00C14FB0">
        <w:rPr>
          <w:rFonts w:ascii="Meiryo UI" w:hAnsi="Meiryo UI" w:hint="eastAsia"/>
        </w:rPr>
        <w:t>今日的な</w:t>
      </w:r>
      <w:r w:rsidR="00C549FA" w:rsidRPr="00C14FB0">
        <w:rPr>
          <w:rFonts w:ascii="Meiryo UI" w:hAnsi="Meiryo UI" w:hint="eastAsia"/>
        </w:rPr>
        <w:t>支援体制として、まずは、地域生活支援のための相談支援体制の整備、次に実際に障がい福祉サービスを提供する機能の充実、</w:t>
      </w:r>
      <w:r w:rsidR="00A924A5" w:rsidRPr="00C14FB0">
        <w:rPr>
          <w:rFonts w:ascii="Meiryo UI" w:hAnsi="Meiryo UI" w:hint="eastAsia"/>
          <w:color w:val="000000" w:themeColor="text1"/>
        </w:rPr>
        <w:t>併せて</w:t>
      </w:r>
      <w:r w:rsidR="00C549FA" w:rsidRPr="00C14FB0">
        <w:rPr>
          <w:rFonts w:ascii="Meiryo UI" w:hAnsi="Meiryo UI" w:hint="eastAsia"/>
        </w:rPr>
        <w:t>地域生活を支えるための連携体制の整備という</w:t>
      </w:r>
      <w:r w:rsidR="00C549FA" w:rsidRPr="00C14FB0">
        <w:rPr>
          <w:rFonts w:ascii="Meiryo UI" w:hAnsi="Meiryo UI"/>
        </w:rPr>
        <w:t>3つの側面からの取組が必要である。</w:t>
      </w:r>
    </w:p>
    <w:p w14:paraId="2B204C61" w14:textId="64F78A0C" w:rsidR="00C549FA" w:rsidRP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各地域</w:t>
      </w:r>
      <w:r w:rsidR="00E86FE2" w:rsidRPr="00C14FB0">
        <w:rPr>
          <w:rFonts w:ascii="Meiryo UI" w:hAnsi="Meiryo UI" w:hint="eastAsia"/>
          <w:color w:val="000000" w:themeColor="text1"/>
        </w:rPr>
        <w:t>に</w:t>
      </w:r>
      <w:r w:rsidR="00086A79" w:rsidRPr="00C14FB0">
        <w:rPr>
          <w:rFonts w:ascii="Meiryo UI" w:hAnsi="Meiryo UI" w:hint="eastAsia"/>
        </w:rPr>
        <w:t>おいて</w:t>
      </w:r>
      <w:r w:rsidR="00C549FA" w:rsidRPr="00C14FB0">
        <w:rPr>
          <w:rFonts w:ascii="Meiryo UI" w:hAnsi="Meiryo UI" w:hint="eastAsia"/>
        </w:rPr>
        <w:t>、ニーズや</w:t>
      </w:r>
      <w:r w:rsidR="003E62A9" w:rsidRPr="00C14FB0">
        <w:rPr>
          <w:rFonts w:ascii="Meiryo UI" w:hAnsi="Meiryo UI" w:hint="eastAsia"/>
          <w:color w:val="000000" w:themeColor="text1"/>
        </w:rPr>
        <w:t>地域</w:t>
      </w:r>
      <w:r w:rsidR="00935826" w:rsidRPr="00C14FB0">
        <w:rPr>
          <w:rFonts w:ascii="Meiryo UI" w:hAnsi="Meiryo UI" w:hint="eastAsia"/>
          <w:color w:val="000000" w:themeColor="text1"/>
        </w:rPr>
        <w:t>の</w:t>
      </w:r>
      <w:r w:rsidR="00C549FA" w:rsidRPr="00C14FB0">
        <w:rPr>
          <w:rFonts w:ascii="Meiryo UI" w:hAnsi="Meiryo UI" w:hint="eastAsia"/>
        </w:rPr>
        <w:t>社会資源</w:t>
      </w:r>
      <w:r w:rsidR="00086A79" w:rsidRPr="00C14FB0">
        <w:rPr>
          <w:rFonts w:ascii="Meiryo UI" w:hAnsi="Meiryo UI" w:hint="eastAsia"/>
        </w:rPr>
        <w:t>、強みが異なることから、</w:t>
      </w:r>
      <w:r w:rsidR="008F5977">
        <w:rPr>
          <w:rFonts w:ascii="Meiryo UI" w:hAnsi="Meiryo UI" w:hint="eastAsia"/>
        </w:rPr>
        <w:t>実情に応じて、それぞれの特色を出し</w:t>
      </w:r>
      <w:r w:rsidR="00C549FA" w:rsidRPr="00C14FB0">
        <w:rPr>
          <w:rFonts w:ascii="Meiryo UI" w:hAnsi="Meiryo UI" w:hint="eastAsia"/>
        </w:rPr>
        <w:t>つつ、協議会等を活用すること</w:t>
      </w:r>
      <w:r w:rsidR="00C43D72" w:rsidRPr="00C14FB0">
        <w:rPr>
          <w:rFonts w:ascii="Meiryo UI" w:hAnsi="Meiryo UI" w:hint="eastAsia"/>
        </w:rPr>
        <w:t>などに</w:t>
      </w:r>
      <w:r w:rsidR="00C549FA" w:rsidRPr="00C14FB0">
        <w:rPr>
          <w:rFonts w:ascii="Meiryo UI" w:hAnsi="Meiryo UI" w:hint="eastAsia"/>
        </w:rPr>
        <w:t>より</w:t>
      </w:r>
      <w:r w:rsidR="00086A79" w:rsidRPr="00C14FB0">
        <w:rPr>
          <w:rFonts w:ascii="Meiryo UI" w:hAnsi="Meiryo UI" w:hint="eastAsia"/>
        </w:rPr>
        <w:t>、</w:t>
      </w:r>
      <w:r w:rsidR="00C549FA" w:rsidRPr="00C14FB0">
        <w:rPr>
          <w:rFonts w:ascii="Meiryo UI" w:hAnsi="Meiryo UI" w:hint="eastAsia"/>
        </w:rPr>
        <w:t>強固な地域基盤となるよう検討を進めていく必要がある。地域基盤の整備には、市町村が整備する拠点等とも</w:t>
      </w:r>
      <w:r w:rsidR="00672DD5" w:rsidRPr="00C14FB0">
        <w:rPr>
          <w:rFonts w:ascii="Meiryo UI" w:hAnsi="Meiryo UI" w:hint="eastAsia"/>
          <w:color w:val="000000" w:themeColor="text1"/>
        </w:rPr>
        <w:t>関連</w:t>
      </w:r>
      <w:r w:rsidR="00C549FA" w:rsidRPr="00C14FB0">
        <w:rPr>
          <w:rFonts w:ascii="Meiryo UI" w:hAnsi="Meiryo UI" w:hint="eastAsia"/>
          <w:color w:val="000000" w:themeColor="text1"/>
        </w:rPr>
        <w:lastRenderedPageBreak/>
        <w:t>し</w:t>
      </w:r>
      <w:r w:rsidR="00C549FA" w:rsidRPr="00C14FB0">
        <w:rPr>
          <w:rFonts w:ascii="Meiryo UI" w:hAnsi="Meiryo UI" w:hint="eastAsia"/>
        </w:rPr>
        <w:t>てくることが考えられ、拠点等の機能</w:t>
      </w:r>
      <w:r w:rsidR="00E84CBB">
        <w:rPr>
          <w:rFonts w:ascii="Meiryo UI" w:hAnsi="Meiryo UI" w:hint="eastAsia"/>
        </w:rPr>
        <w:t>の</w:t>
      </w:r>
      <w:r w:rsidR="00C549FA" w:rsidRPr="00C14FB0">
        <w:rPr>
          <w:rFonts w:ascii="Meiryo UI" w:hAnsi="Meiryo UI" w:hint="eastAsia"/>
        </w:rPr>
        <w:t>充実、強化と</w:t>
      </w:r>
      <w:r w:rsidR="00A924A5" w:rsidRPr="00C14FB0">
        <w:rPr>
          <w:rFonts w:ascii="Meiryo UI" w:hAnsi="Meiryo UI" w:hint="eastAsia"/>
          <w:color w:val="000000" w:themeColor="text1"/>
        </w:rPr>
        <w:t>併せて</w:t>
      </w:r>
      <w:r w:rsidR="00C549FA" w:rsidRPr="00C14FB0">
        <w:rPr>
          <w:rFonts w:ascii="Meiryo UI" w:hAnsi="Meiryo UI" w:hint="eastAsia"/>
        </w:rPr>
        <w:t>地域の支援体制の整備を図っていくことが求められる。</w:t>
      </w:r>
    </w:p>
    <w:p w14:paraId="111F0167" w14:textId="6100B1D4" w:rsidR="00C549FA" w:rsidRDefault="00C549FA" w:rsidP="00C549FA">
      <w:pPr>
        <w:rPr>
          <w:rFonts w:ascii="Meiryo UI" w:hAnsi="Meiryo UI"/>
        </w:rPr>
      </w:pPr>
    </w:p>
    <w:p w14:paraId="5E37FB8C" w14:textId="3BCCB4F6" w:rsidR="005E4EA4" w:rsidRPr="009E53C0" w:rsidRDefault="00AC6802" w:rsidP="005E4EA4">
      <w:pPr>
        <w:rPr>
          <w:rFonts w:ascii="Meiryo UI" w:hAnsi="Meiryo UI"/>
          <w:b/>
          <w:sz w:val="22"/>
        </w:rPr>
      </w:pPr>
      <w:r w:rsidRPr="009E53C0">
        <w:rPr>
          <w:rFonts w:ascii="Meiryo UI" w:hAnsi="Meiryo UI" w:hint="eastAsia"/>
          <w:b/>
          <w:sz w:val="22"/>
        </w:rPr>
        <w:t>本人中心支援の理念の浸透に向けた取組</w:t>
      </w:r>
      <w:r w:rsidR="007E5140" w:rsidRPr="009E53C0">
        <w:rPr>
          <w:rFonts w:ascii="Meiryo UI" w:hAnsi="Meiryo UI" w:hint="eastAsia"/>
          <w:b/>
          <w:sz w:val="22"/>
        </w:rPr>
        <w:t>（意思決定支援と情報の保障）</w:t>
      </w:r>
    </w:p>
    <w:p w14:paraId="3029B5D4" w14:textId="2117B14F" w:rsidR="005E4EA4" w:rsidRPr="009E53C0" w:rsidRDefault="005E4EA4" w:rsidP="005E4EA4">
      <w:pPr>
        <w:rPr>
          <w:rFonts w:ascii="Meiryo UI" w:hAnsi="Meiryo UI"/>
          <w:bCs/>
          <w:sz w:val="22"/>
        </w:rPr>
      </w:pPr>
      <w:r w:rsidRPr="009E53C0">
        <w:rPr>
          <w:rFonts w:ascii="Meiryo UI" w:hAnsi="Meiryo UI" w:hint="eastAsia"/>
          <w:bCs/>
          <w:sz w:val="22"/>
        </w:rPr>
        <w:t xml:space="preserve">　障がいの有無に関わらず、一人ひとりが住み慣れた地域で自分らしく暮らしていくためには、まずもって、それぞれの人が尊重されなければならない。これまでの支援環境や体制整備は、ともすれ</w:t>
      </w:r>
      <w:r w:rsidR="004D7EC5">
        <w:rPr>
          <w:rFonts w:ascii="Meiryo UI" w:hAnsi="Meiryo UI" w:hint="eastAsia"/>
          <w:bCs/>
          <w:sz w:val="22"/>
        </w:rPr>
        <w:t>ば支援する側の視点が中心となってきた観があるが、以下に述べるさまざま</w:t>
      </w:r>
      <w:r w:rsidRPr="009E53C0">
        <w:rPr>
          <w:rFonts w:ascii="Meiryo UI" w:hAnsi="Meiryo UI" w:hint="eastAsia"/>
          <w:bCs/>
          <w:sz w:val="22"/>
        </w:rPr>
        <w:t>な機能を整えていくにあたり、その前提となる理念が共有されておくことが重要である。</w:t>
      </w:r>
      <w:r w:rsidR="007E5140" w:rsidRPr="009E53C0">
        <w:rPr>
          <w:rFonts w:ascii="Meiryo UI" w:hAnsi="Meiryo UI" w:hint="eastAsia"/>
          <w:bCs/>
          <w:sz w:val="22"/>
        </w:rPr>
        <w:t>それはとりもなおさず「本人中心」という視点である。</w:t>
      </w:r>
    </w:p>
    <w:p w14:paraId="257440FD" w14:textId="5E44D011" w:rsidR="005E4EA4" w:rsidRPr="009E53C0" w:rsidRDefault="007E5140" w:rsidP="00C549FA">
      <w:pPr>
        <w:rPr>
          <w:rFonts w:ascii="Meiryo UI" w:hAnsi="Meiryo UI"/>
          <w:bCs/>
        </w:rPr>
      </w:pPr>
      <w:r w:rsidRPr="009E53C0">
        <w:rPr>
          <w:rFonts w:ascii="Meiryo UI" w:hAnsi="Meiryo UI" w:hint="eastAsia"/>
          <w:bCs/>
          <w:sz w:val="22"/>
        </w:rPr>
        <w:t xml:space="preserve">　この本人中心の支援を実現していくためには、一つには「意思決定支援」があり、また、この意思決定のために必要な「情報の保障」が必要となる。</w:t>
      </w:r>
    </w:p>
    <w:p w14:paraId="1BCB1278" w14:textId="0F32321B" w:rsidR="004B2DE5" w:rsidRDefault="004B2DE5" w:rsidP="00C549FA">
      <w:pPr>
        <w:rPr>
          <w:rFonts w:ascii="Meiryo UI" w:hAnsi="Meiryo UI"/>
        </w:rPr>
      </w:pPr>
    </w:p>
    <w:p w14:paraId="37EF6A30" w14:textId="4A59BE24" w:rsidR="00C549FA" w:rsidRPr="003F0267" w:rsidRDefault="00C549FA" w:rsidP="00C549FA">
      <w:pPr>
        <w:rPr>
          <w:rFonts w:ascii="Meiryo UI" w:hAnsi="Meiryo UI"/>
          <w:b/>
        </w:rPr>
      </w:pPr>
      <w:bookmarkStart w:id="1" w:name="_Hlk129122592"/>
      <w:r w:rsidRPr="003F0267">
        <w:rPr>
          <w:rFonts w:ascii="Meiryo UI" w:hAnsi="Meiryo UI" w:hint="eastAsia"/>
          <w:b/>
          <w:sz w:val="22"/>
        </w:rPr>
        <w:t>地域生活支援のための相談支援体制の整備</w:t>
      </w:r>
    </w:p>
    <w:bookmarkEnd w:id="1"/>
    <w:p w14:paraId="76C98D46" w14:textId="19975117"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地域移行を促進するためには、入所者の意思決定支援に取り組むとともに、相談支援専門員</w:t>
      </w:r>
      <w:r w:rsidR="00BD6E7A">
        <w:rPr>
          <w:rFonts w:ascii="Meiryo UI" w:hAnsi="Meiryo UI" w:hint="eastAsia"/>
        </w:rPr>
        <w:t>による</w:t>
      </w:r>
      <w:r w:rsidR="00C549FA" w:rsidRPr="00C549FA">
        <w:rPr>
          <w:rFonts w:ascii="Meiryo UI" w:hAnsi="Meiryo UI" w:hint="eastAsia"/>
        </w:rPr>
        <w:t>サービス等利用計画の作成、地域</w:t>
      </w:r>
      <w:r w:rsidR="00EA47A0">
        <w:rPr>
          <w:rFonts w:ascii="Meiryo UI" w:hAnsi="Meiryo UI" w:hint="eastAsia"/>
        </w:rPr>
        <w:t>の社会</w:t>
      </w:r>
      <w:r w:rsidR="00C549FA" w:rsidRPr="00C549FA">
        <w:rPr>
          <w:rFonts w:ascii="Meiryo UI" w:hAnsi="Meiryo UI" w:hint="eastAsia"/>
        </w:rPr>
        <w:t>資源を包括的に把握する基幹相談支援センターと連携</w:t>
      </w:r>
      <w:r w:rsidR="00C549FA" w:rsidRPr="00C549FA">
        <w:rPr>
          <w:rFonts w:ascii="Meiryo UI" w:hAnsi="Meiryo UI" w:hint="eastAsia"/>
        </w:rPr>
        <w:lastRenderedPageBreak/>
        <w:t>し、地域移行のイメージを広く共有して</w:t>
      </w:r>
      <w:r w:rsidR="00086A79">
        <w:rPr>
          <w:rFonts w:ascii="Meiryo UI" w:hAnsi="Meiryo UI" w:hint="eastAsia"/>
        </w:rPr>
        <w:t>いくなど</w:t>
      </w:r>
      <w:r w:rsidR="00C549FA" w:rsidRPr="00C549FA">
        <w:rPr>
          <w:rFonts w:ascii="Meiryo UI" w:hAnsi="Meiryo UI" w:hint="eastAsia"/>
        </w:rPr>
        <w:t>、地域移行における相談支援</w:t>
      </w:r>
      <w:r w:rsidR="007076D2" w:rsidRPr="00944F31">
        <w:rPr>
          <w:rFonts w:ascii="Meiryo UI" w:hAnsi="Meiryo UI" w:hint="eastAsia"/>
          <w:vertAlign w:val="superscript"/>
        </w:rPr>
        <w:t>※</w:t>
      </w:r>
      <w:r w:rsidR="00C549FA" w:rsidRPr="00C549FA">
        <w:rPr>
          <w:rFonts w:ascii="Meiryo UI" w:hAnsi="Meiryo UI" w:hint="eastAsia"/>
        </w:rPr>
        <w:t>体制を整備することが必要である。</w:t>
      </w:r>
    </w:p>
    <w:p w14:paraId="2D3DAE77" w14:textId="3F30A100" w:rsidR="00C549FA" w:rsidRDefault="003F0267" w:rsidP="003F0267">
      <w:pPr>
        <w:rPr>
          <w:rFonts w:ascii="Meiryo UI" w:hAnsi="Meiryo UI"/>
        </w:rPr>
      </w:pPr>
      <w:r>
        <w:rPr>
          <w:rFonts w:ascii="Meiryo UI" w:hAnsi="Meiryo UI" w:hint="eastAsia"/>
        </w:rPr>
        <w:t xml:space="preserve">　</w:t>
      </w:r>
      <w:r w:rsidR="00842C44">
        <w:rPr>
          <w:rFonts w:ascii="Meiryo UI" w:hAnsi="Meiryo UI" w:hint="eastAsia"/>
        </w:rPr>
        <w:t>そのため</w:t>
      </w:r>
      <w:r w:rsidR="00C549FA" w:rsidRPr="00C549FA">
        <w:rPr>
          <w:rFonts w:ascii="Meiryo UI" w:hAnsi="Meiryo UI" w:hint="eastAsia"/>
        </w:rPr>
        <w:t>、地域移行支援を機能とする基幹相談支援センターの位置づけ及び役割を</w:t>
      </w:r>
      <w:r w:rsidR="00B37421" w:rsidRPr="00C224BF">
        <w:rPr>
          <w:rFonts w:ascii="Meiryo UI" w:hAnsi="Meiryo UI" w:hint="eastAsia"/>
          <w:color w:val="000000" w:themeColor="text1"/>
        </w:rPr>
        <w:t>市町村</w:t>
      </w:r>
      <w:r w:rsidR="00EA47A0" w:rsidRPr="00C224BF">
        <w:rPr>
          <w:rFonts w:ascii="Meiryo UI" w:hAnsi="Meiryo UI" w:hint="eastAsia"/>
          <w:color w:val="000000" w:themeColor="text1"/>
        </w:rPr>
        <w:t>から</w:t>
      </w:r>
      <w:r w:rsidR="00C549FA" w:rsidRPr="00C549FA">
        <w:rPr>
          <w:rFonts w:ascii="Meiryo UI" w:hAnsi="Meiryo UI" w:hint="eastAsia"/>
        </w:rPr>
        <w:t>明確に発信し、後押しする</w:t>
      </w:r>
      <w:r w:rsidR="00842C44">
        <w:rPr>
          <w:rFonts w:ascii="Meiryo UI" w:hAnsi="Meiryo UI" w:hint="eastAsia"/>
        </w:rPr>
        <w:t>ことが重要となる</w:t>
      </w:r>
      <w:r w:rsidR="00C549FA" w:rsidRPr="00C549FA">
        <w:rPr>
          <w:rFonts w:ascii="Meiryo UI" w:hAnsi="Meiryo UI" w:hint="eastAsia"/>
        </w:rPr>
        <w:t>。</w:t>
      </w:r>
      <w:r w:rsidR="00094331" w:rsidRPr="00C14FB0">
        <w:rPr>
          <w:rFonts w:ascii="Meiryo UI" w:hAnsi="Meiryo UI" w:hint="eastAsia"/>
        </w:rPr>
        <w:t>基幹相談支援センターが、入所者の地域移行にかかる支援の基本的な流れ、必要なサービス等をコーディネートすること、外部講師など専門家の</w:t>
      </w:r>
      <w:r w:rsidR="00C43D72" w:rsidRPr="00C14FB0">
        <w:rPr>
          <w:rFonts w:ascii="Meiryo UI" w:hAnsi="Meiryo UI" w:hint="eastAsia"/>
        </w:rPr>
        <w:t>必要に応じた</w:t>
      </w:r>
      <w:r w:rsidR="00094331" w:rsidRPr="00C14FB0">
        <w:rPr>
          <w:rFonts w:ascii="Meiryo UI" w:hAnsi="Meiryo UI" w:hint="eastAsia"/>
        </w:rPr>
        <w:t>活用検討、関係機関との連携のあり方、地域住民との関わりなど、トータルコーディネートの役割を理解して、入所者の地域移行を支援していくこと、</w:t>
      </w:r>
      <w:r w:rsidR="00842C44" w:rsidRPr="00C14FB0">
        <w:rPr>
          <w:rFonts w:ascii="Meiryo UI" w:hAnsi="Meiryo UI" w:hint="eastAsia"/>
        </w:rPr>
        <w:t>そして、こうした事例</w:t>
      </w:r>
      <w:r w:rsidR="00842C44" w:rsidRPr="00307CB3">
        <w:rPr>
          <w:rFonts w:ascii="Meiryo UI" w:hAnsi="Meiryo UI" w:hint="eastAsia"/>
        </w:rPr>
        <w:t>を</w:t>
      </w:r>
      <w:r w:rsidR="00C549FA" w:rsidRPr="00307CB3">
        <w:rPr>
          <w:rFonts w:ascii="Meiryo UI" w:hAnsi="Meiryo UI" w:hint="eastAsia"/>
        </w:rPr>
        <w:t>他の事例にも活用することで重度障がい者の地域での安心した生活につなげていくことができると考える。</w:t>
      </w:r>
    </w:p>
    <w:p w14:paraId="44A6F251" w14:textId="58A5A5CC" w:rsidR="00FD46A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なお、相談支援体制の整備にあたっては</w:t>
      </w:r>
      <w:r w:rsidR="00C15BD5">
        <w:rPr>
          <w:rFonts w:ascii="Meiryo UI" w:hAnsi="Meiryo UI" w:hint="eastAsia"/>
        </w:rPr>
        <w:t>、</w:t>
      </w:r>
      <w:r w:rsidR="00C549FA" w:rsidRPr="00C549FA">
        <w:rPr>
          <w:rFonts w:ascii="Meiryo UI" w:hAnsi="Meiryo UI" w:hint="eastAsia"/>
        </w:rPr>
        <w:t>基幹相談支援センター、</w:t>
      </w:r>
      <w:r w:rsidR="0067625D" w:rsidRPr="00C224BF">
        <w:rPr>
          <w:rFonts w:ascii="Meiryo UI" w:hAnsi="Meiryo UI" w:hint="eastAsia"/>
          <w:color w:val="000000" w:themeColor="text1"/>
        </w:rPr>
        <w:t>指定</w:t>
      </w:r>
      <w:r w:rsidR="00C549FA" w:rsidRPr="00C224BF">
        <w:rPr>
          <w:rFonts w:ascii="Meiryo UI" w:hAnsi="Meiryo UI" w:hint="eastAsia"/>
          <w:color w:val="000000" w:themeColor="text1"/>
        </w:rPr>
        <w:t>特定相談支援事</w:t>
      </w:r>
      <w:r w:rsidR="00842C44">
        <w:rPr>
          <w:rFonts w:ascii="Meiryo UI" w:hAnsi="Meiryo UI" w:hint="eastAsia"/>
          <w:color w:val="000000" w:themeColor="text1"/>
        </w:rPr>
        <w:t>業所、市町村からの委託相談支援事業所との役割分担を</w:t>
      </w:r>
      <w:r w:rsidR="00842C44" w:rsidRPr="00086A79">
        <w:rPr>
          <w:rFonts w:ascii="Meiryo UI" w:hAnsi="Meiryo UI" w:hint="eastAsia"/>
          <w:color w:val="000000" w:themeColor="text1"/>
        </w:rPr>
        <w:t>明確に</w:t>
      </w:r>
      <w:r w:rsidR="00337178" w:rsidRPr="00E84CBB">
        <w:rPr>
          <w:rFonts w:ascii="Meiryo UI" w:hAnsi="Meiryo UI" w:hint="eastAsia"/>
          <w:color w:val="000000" w:themeColor="text1"/>
        </w:rPr>
        <w:t>する</w:t>
      </w:r>
      <w:r w:rsidR="00337178" w:rsidRPr="009E53C0">
        <w:rPr>
          <w:rFonts w:ascii="Meiryo UI" w:hAnsi="Meiryo UI" w:hint="eastAsia"/>
        </w:rPr>
        <w:t>とともに、</w:t>
      </w:r>
      <w:r w:rsidR="00466785" w:rsidRPr="009E53C0">
        <w:rPr>
          <w:rFonts w:ascii="Meiryo UI" w:hAnsi="Meiryo UI" w:hint="eastAsia"/>
        </w:rPr>
        <w:t>相談をまずは受け止め、丁寧に話を聞き適切な支援につなぐという認識のもと、</w:t>
      </w:r>
      <w:r w:rsidR="00337178" w:rsidRPr="009E53C0">
        <w:rPr>
          <w:rFonts w:ascii="Meiryo UI" w:hAnsi="Meiryo UI" w:hint="eastAsia"/>
        </w:rPr>
        <w:t>それぞれが役割を理解し、障がい者一人ひとりの状況に応じて連携して支援</w:t>
      </w:r>
      <w:r w:rsidR="00842C44" w:rsidRPr="009E53C0">
        <w:rPr>
          <w:rFonts w:ascii="Meiryo UI" w:hAnsi="Meiryo UI" w:hint="eastAsia"/>
        </w:rPr>
        <w:t>する</w:t>
      </w:r>
      <w:r w:rsidR="00337178" w:rsidRPr="009E53C0">
        <w:rPr>
          <w:rFonts w:ascii="Meiryo UI" w:hAnsi="Meiryo UI" w:hint="eastAsia"/>
        </w:rPr>
        <w:t>ことが</w:t>
      </w:r>
      <w:r w:rsidR="00C549FA" w:rsidRPr="009E53C0">
        <w:rPr>
          <w:rFonts w:ascii="Meiryo UI" w:hAnsi="Meiryo UI" w:hint="eastAsia"/>
        </w:rPr>
        <w:t>必要</w:t>
      </w:r>
      <w:r w:rsidR="003B11C7" w:rsidRPr="009E53C0">
        <w:rPr>
          <w:rFonts w:ascii="Meiryo UI" w:hAnsi="Meiryo UI" w:hint="eastAsia"/>
        </w:rPr>
        <w:t>である</w:t>
      </w:r>
      <w:r w:rsidR="00C549FA" w:rsidRPr="009E53C0">
        <w:rPr>
          <w:rFonts w:ascii="Meiryo UI" w:hAnsi="Meiryo UI" w:hint="eastAsia"/>
        </w:rPr>
        <w:t>。</w:t>
      </w:r>
      <w:r w:rsidR="003B11C7" w:rsidRPr="009E53C0">
        <w:rPr>
          <w:rFonts w:ascii="Meiryo UI" w:hAnsi="Meiryo UI" w:hint="eastAsia"/>
        </w:rPr>
        <w:t>役割分担が整理されることで、例えば、</w:t>
      </w:r>
      <w:r w:rsidR="0052575C" w:rsidRPr="009E53C0">
        <w:rPr>
          <w:rFonts w:ascii="Meiryo UI" w:hAnsi="Meiryo UI" w:hint="eastAsia"/>
        </w:rPr>
        <w:t>地</w:t>
      </w:r>
      <w:r w:rsidR="0052575C" w:rsidRPr="00944F31">
        <w:rPr>
          <w:rFonts w:ascii="Meiryo UI" w:hAnsi="Meiryo UI" w:hint="eastAsia"/>
        </w:rPr>
        <w:t>域移行を進める上での、</w:t>
      </w:r>
      <w:r w:rsidR="003B11C7" w:rsidRPr="00944F31">
        <w:rPr>
          <w:rFonts w:ascii="Meiryo UI" w:hAnsi="Meiryo UI" w:hint="eastAsia"/>
        </w:rPr>
        <w:t>地域移行計画を策定する</w:t>
      </w:r>
      <w:r w:rsidR="0067625D" w:rsidRPr="00944F31">
        <w:rPr>
          <w:rFonts w:ascii="Meiryo UI" w:hAnsi="Meiryo UI" w:hint="eastAsia"/>
        </w:rPr>
        <w:t>指定</w:t>
      </w:r>
      <w:r w:rsidR="003B11C7" w:rsidRPr="00944F31">
        <w:rPr>
          <w:rFonts w:ascii="Meiryo UI" w:hAnsi="Meiryo UI" w:hint="eastAsia"/>
        </w:rPr>
        <w:t>一般相談支援事業所と基幹相談支援センター等</w:t>
      </w:r>
      <w:r w:rsidR="0052575C" w:rsidRPr="00944F31">
        <w:rPr>
          <w:rFonts w:ascii="Meiryo UI" w:hAnsi="Meiryo UI" w:hint="eastAsia"/>
        </w:rPr>
        <w:t>、各機関の業務内容が明確になり、</w:t>
      </w:r>
      <w:r w:rsidR="003B11C7" w:rsidRPr="00944F31">
        <w:rPr>
          <w:rFonts w:ascii="Meiryo UI" w:hAnsi="Meiryo UI" w:hint="eastAsia"/>
        </w:rPr>
        <w:t>地域移行を適切に遂行</w:t>
      </w:r>
      <w:r w:rsidR="00182C11" w:rsidRPr="00944F31">
        <w:rPr>
          <w:rFonts w:ascii="Meiryo UI" w:hAnsi="Meiryo UI" w:hint="eastAsia"/>
        </w:rPr>
        <w:t>できると考えられる。</w:t>
      </w:r>
    </w:p>
    <w:p w14:paraId="514A466C" w14:textId="77777777" w:rsidR="003F0267" w:rsidRPr="002C1885" w:rsidRDefault="003F0267" w:rsidP="003F0267">
      <w:pPr>
        <w:rPr>
          <w:rFonts w:ascii="Meiryo UI" w:hAnsi="Meiryo UI"/>
        </w:rPr>
      </w:pPr>
    </w:p>
    <w:p w14:paraId="640735BA" w14:textId="675222D2" w:rsidR="00C549FA" w:rsidRDefault="007076D2" w:rsidP="003F0267">
      <w:pPr>
        <w:ind w:left="960" w:hangingChars="600" w:hanging="960"/>
        <w:rPr>
          <w:rFonts w:ascii="Meiryo UI" w:hAnsi="Meiryo UI"/>
          <w:sz w:val="16"/>
        </w:rPr>
      </w:pPr>
      <w:r w:rsidRPr="00FD46AA">
        <w:rPr>
          <w:rFonts w:ascii="Meiryo UI" w:hAnsi="Meiryo UI" w:hint="eastAsia"/>
          <w:sz w:val="16"/>
        </w:rPr>
        <w:lastRenderedPageBreak/>
        <w:t>※相談支援：障がい者やその家族等が、さまざ</w:t>
      </w:r>
      <w:r w:rsidR="00F4491A">
        <w:rPr>
          <w:rFonts w:ascii="Meiryo UI" w:hAnsi="Meiryo UI" w:hint="eastAsia"/>
          <w:sz w:val="16"/>
        </w:rPr>
        <w:t>まなサービスを利用しながら、地域の中でその人らしい暮らしを続け</w:t>
      </w:r>
      <w:r w:rsidRPr="00FD46AA">
        <w:rPr>
          <w:rFonts w:ascii="Meiryo UI" w:hAnsi="Meiryo UI" w:hint="eastAsia"/>
          <w:sz w:val="16"/>
        </w:rPr>
        <w:t>て</w:t>
      </w:r>
      <w:r w:rsidR="00F4491A">
        <w:rPr>
          <w:rFonts w:ascii="Meiryo UI" w:hAnsi="Meiryo UI" w:hint="eastAsia"/>
          <w:sz w:val="16"/>
        </w:rPr>
        <w:t>い</w:t>
      </w:r>
      <w:r w:rsidRPr="00FD46AA">
        <w:rPr>
          <w:rFonts w:ascii="Meiryo UI" w:hAnsi="Meiryo UI" w:hint="eastAsia"/>
          <w:sz w:val="16"/>
        </w:rPr>
        <w:t>くために、あらゆる相談を受け止め、常に本人の立場にたって、「望んでいることは何か」「何を支援すればよいか」「支援をするときに地域の社会資源はどんな状</w:t>
      </w:r>
      <w:r w:rsidR="00094331">
        <w:rPr>
          <w:rFonts w:ascii="Meiryo UI" w:hAnsi="Meiryo UI" w:hint="eastAsia"/>
          <w:sz w:val="16"/>
        </w:rPr>
        <w:t>況か」など様々な視点をもって、本人を中心に、家族、支援者、行政等</w:t>
      </w:r>
      <w:r w:rsidRPr="00FD46AA">
        <w:rPr>
          <w:rFonts w:ascii="Meiryo UI" w:hAnsi="Meiryo UI" w:hint="eastAsia"/>
          <w:sz w:val="16"/>
        </w:rPr>
        <w:t>とネットワークを構築しながら行う支援（大阪府相談支援ハンドブック参照）</w:t>
      </w:r>
    </w:p>
    <w:p w14:paraId="3E361F29" w14:textId="612596C5" w:rsidR="004D7EC5" w:rsidRDefault="004D7EC5" w:rsidP="004D7EC5">
      <w:pPr>
        <w:rPr>
          <w:rFonts w:ascii="Meiryo UI" w:hAnsi="Meiryo UI"/>
        </w:rPr>
      </w:pPr>
    </w:p>
    <w:p w14:paraId="6D8E8423" w14:textId="193132CA" w:rsidR="00C549FA" w:rsidRPr="004D7EC5" w:rsidRDefault="00C549FA" w:rsidP="004D7EC5">
      <w:pPr>
        <w:widowControl/>
        <w:jc w:val="left"/>
        <w:rPr>
          <w:rFonts w:ascii="Meiryo UI" w:hAnsi="Meiryo UI"/>
        </w:rPr>
      </w:pPr>
      <w:r w:rsidRPr="003F0267">
        <w:rPr>
          <w:rFonts w:ascii="Meiryo UI" w:hAnsi="Meiryo UI" w:hint="eastAsia"/>
          <w:b/>
          <w:sz w:val="22"/>
        </w:rPr>
        <w:t>障がい福祉サービス</w:t>
      </w:r>
      <w:r w:rsidR="004D7EC5">
        <w:rPr>
          <w:rFonts w:ascii="Meiryo UI" w:hAnsi="Meiryo UI" w:hint="eastAsia"/>
          <w:b/>
          <w:sz w:val="22"/>
        </w:rPr>
        <w:t>等</w:t>
      </w:r>
      <w:r w:rsidRPr="003F0267">
        <w:rPr>
          <w:rFonts w:ascii="Meiryo UI" w:hAnsi="Meiryo UI" w:hint="eastAsia"/>
          <w:b/>
          <w:sz w:val="22"/>
        </w:rPr>
        <w:t>提供機能の充実</w:t>
      </w:r>
    </w:p>
    <w:p w14:paraId="0F7032EC" w14:textId="1447AAE1"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相談支援体制の整備と</w:t>
      </w:r>
      <w:r w:rsidR="00344578" w:rsidRPr="00E46A51">
        <w:rPr>
          <w:rFonts w:ascii="Meiryo UI" w:hAnsi="Meiryo UI" w:hint="eastAsia"/>
          <w:color w:val="000000" w:themeColor="text1"/>
        </w:rPr>
        <w:t>併せて</w:t>
      </w:r>
      <w:r w:rsidR="00C549FA" w:rsidRPr="00C549FA">
        <w:rPr>
          <w:rFonts w:ascii="Meiryo UI" w:hAnsi="Meiryo UI" w:hint="eastAsia"/>
        </w:rPr>
        <w:t>、障がい者の地域生活を支える環境整備もまた必要不可欠で</w:t>
      </w:r>
      <w:r w:rsidR="00FD46AA">
        <w:rPr>
          <w:rFonts w:ascii="Meiryo UI" w:hAnsi="Meiryo UI" w:hint="eastAsia"/>
        </w:rPr>
        <w:t>ある。一</w:t>
      </w:r>
      <w:r w:rsidR="00927F2C">
        <w:rPr>
          <w:rFonts w:ascii="Meiryo UI" w:hAnsi="Meiryo UI" w:hint="eastAsia"/>
        </w:rPr>
        <w:t>人ひとりの障がい特性に応じたコミュニケーションツール</w:t>
      </w:r>
      <w:r w:rsidR="004B2DE5" w:rsidRPr="009E53C0">
        <w:rPr>
          <w:rFonts w:ascii="Meiryo UI" w:hAnsi="Meiryo UI" w:hint="eastAsia"/>
        </w:rPr>
        <w:t>と</w:t>
      </w:r>
      <w:r w:rsidR="004B2DE5" w:rsidRPr="00C94D71">
        <w:rPr>
          <w:rFonts w:ascii="Meiryo UI" w:hAnsi="Meiryo UI" w:hint="eastAsia"/>
        </w:rPr>
        <w:t>意思疎通支援</w:t>
      </w:r>
      <w:r w:rsidR="001A0D9A" w:rsidRPr="00C94D71">
        <w:rPr>
          <w:rFonts w:ascii="Meiryo UI" w:hAnsi="Meiryo UI" w:hint="eastAsia"/>
        </w:rPr>
        <w:t>（手話通訳者、要約筆記者など）</w:t>
      </w:r>
      <w:r w:rsidR="004B2DE5" w:rsidRPr="009E53C0">
        <w:rPr>
          <w:rFonts w:ascii="Meiryo UI" w:hAnsi="Meiryo UI" w:hint="eastAsia"/>
        </w:rPr>
        <w:t>の人材</w:t>
      </w:r>
      <w:r w:rsidR="00927F2C" w:rsidRPr="00094331">
        <w:rPr>
          <w:rFonts w:ascii="Meiryo UI" w:hAnsi="Meiryo UI" w:hint="eastAsia"/>
        </w:rPr>
        <w:t>を確保</w:t>
      </w:r>
      <w:r w:rsidR="00C549FA" w:rsidRPr="00C549FA">
        <w:rPr>
          <w:rFonts w:ascii="Meiryo UI" w:hAnsi="Meiryo UI" w:hint="eastAsia"/>
        </w:rPr>
        <w:t>することで、生活の場の選択肢を広げることができるような環境整備が求められる。地域生活を支えるための障がい者支援施設</w:t>
      </w:r>
      <w:r w:rsidR="002C03B5">
        <w:rPr>
          <w:rFonts w:ascii="Meiryo UI" w:hAnsi="Meiryo UI" w:hint="eastAsia"/>
        </w:rPr>
        <w:t>や</w:t>
      </w:r>
      <w:r w:rsidR="00C549FA" w:rsidRPr="00C549FA">
        <w:rPr>
          <w:rFonts w:ascii="Meiryo UI" w:hAnsi="Meiryo UI" w:hint="eastAsia"/>
        </w:rPr>
        <w:t>グループ</w:t>
      </w:r>
      <w:r w:rsidR="00C549FA" w:rsidRPr="00D72213">
        <w:rPr>
          <w:rFonts w:ascii="Meiryo UI" w:hAnsi="Meiryo UI" w:hint="eastAsia"/>
        </w:rPr>
        <w:t>ホーム</w:t>
      </w:r>
      <w:r w:rsidR="00672DD5" w:rsidRPr="00D72213">
        <w:rPr>
          <w:rFonts w:ascii="Meiryo UI" w:hAnsi="Meiryo UI" w:hint="eastAsia"/>
        </w:rPr>
        <w:t>、</w:t>
      </w:r>
      <w:r w:rsidR="00C549FA" w:rsidRPr="00C549FA">
        <w:rPr>
          <w:rFonts w:ascii="Meiryo UI" w:hAnsi="Meiryo UI" w:hint="eastAsia"/>
        </w:rPr>
        <w:t>生活介護</w:t>
      </w:r>
      <w:r w:rsidR="00672DD5" w:rsidRPr="00E46A51">
        <w:rPr>
          <w:rFonts w:ascii="Meiryo UI" w:hAnsi="Meiryo UI" w:hint="eastAsia"/>
          <w:color w:val="000000" w:themeColor="text1"/>
        </w:rPr>
        <w:t>事業所</w:t>
      </w:r>
      <w:r w:rsidR="00C549FA" w:rsidRPr="00C549FA">
        <w:rPr>
          <w:rFonts w:ascii="Meiryo UI" w:hAnsi="Meiryo UI" w:hint="eastAsia"/>
        </w:rPr>
        <w:t>などの日中活動の場、医療機関等の確保とともに、</w:t>
      </w:r>
      <w:r w:rsidR="007076D2" w:rsidRPr="00765880">
        <w:rPr>
          <w:rFonts w:ascii="Meiryo UI" w:hAnsi="Meiryo UI" w:hint="eastAsia"/>
        </w:rPr>
        <w:t>協議</w:t>
      </w:r>
      <w:r w:rsidR="007076D2" w:rsidRPr="00FD46AA">
        <w:rPr>
          <w:rFonts w:ascii="Meiryo UI" w:hAnsi="Meiryo UI" w:hint="eastAsia"/>
        </w:rPr>
        <w:t>会等で地域ニーズを把握し</w:t>
      </w:r>
      <w:r w:rsidR="007076D2" w:rsidRPr="008C6725">
        <w:rPr>
          <w:rFonts w:ascii="Meiryo UI" w:hAnsi="Meiryo UI" w:hint="eastAsia"/>
        </w:rPr>
        <w:t>、</w:t>
      </w:r>
      <w:r w:rsidR="00C549FA" w:rsidRPr="008C6725">
        <w:rPr>
          <w:rFonts w:ascii="Meiryo UI" w:hAnsi="Meiryo UI" w:hint="eastAsia"/>
        </w:rPr>
        <w:t>必要な方に適切な支援が行き届くよう専門的なサービス</w:t>
      </w:r>
      <w:r w:rsidR="00672DD5" w:rsidRPr="008C6725">
        <w:rPr>
          <w:rFonts w:ascii="Meiryo UI" w:hAnsi="Meiryo UI" w:hint="eastAsia"/>
        </w:rPr>
        <w:t>を</w:t>
      </w:r>
      <w:r w:rsidR="00C549FA" w:rsidRPr="008C6725">
        <w:rPr>
          <w:rFonts w:ascii="Meiryo UI" w:hAnsi="Meiryo UI" w:hint="eastAsia"/>
        </w:rPr>
        <w:t>提供できる人材の養成</w:t>
      </w:r>
      <w:r w:rsidR="00672DD5" w:rsidRPr="008C6725">
        <w:rPr>
          <w:rFonts w:ascii="Meiryo UI" w:hAnsi="Meiryo UI" w:hint="eastAsia"/>
        </w:rPr>
        <w:t>・</w:t>
      </w:r>
      <w:r w:rsidR="00C549FA" w:rsidRPr="008C6725">
        <w:rPr>
          <w:rFonts w:ascii="Meiryo UI" w:hAnsi="Meiryo UI" w:hint="eastAsia"/>
        </w:rPr>
        <w:t>確保</w:t>
      </w:r>
      <w:r w:rsidR="00C549FA" w:rsidRPr="00C549FA">
        <w:rPr>
          <w:rFonts w:ascii="Meiryo UI" w:hAnsi="Meiryo UI" w:hint="eastAsia"/>
        </w:rPr>
        <w:t>や各サービス提供事業所</w:t>
      </w:r>
      <w:r w:rsidR="00C549FA" w:rsidRPr="00765880">
        <w:rPr>
          <w:rFonts w:ascii="Meiryo UI" w:hAnsi="Meiryo UI" w:hint="eastAsia"/>
        </w:rPr>
        <w:t>の</w:t>
      </w:r>
      <w:r w:rsidR="00935826" w:rsidRPr="00765880">
        <w:rPr>
          <w:rFonts w:ascii="Meiryo UI" w:hAnsi="Meiryo UI" w:hint="eastAsia"/>
        </w:rPr>
        <w:t>機能強化</w:t>
      </w:r>
      <w:r w:rsidR="00C549FA" w:rsidRPr="00765880">
        <w:rPr>
          <w:rFonts w:ascii="Meiryo UI" w:hAnsi="Meiryo UI" w:hint="eastAsia"/>
        </w:rPr>
        <w:t>も必</w:t>
      </w:r>
      <w:r w:rsidR="00C549FA" w:rsidRPr="00C549FA">
        <w:rPr>
          <w:rFonts w:ascii="Meiryo UI" w:hAnsi="Meiryo UI" w:hint="eastAsia"/>
        </w:rPr>
        <w:t>要である。</w:t>
      </w:r>
    </w:p>
    <w:p w14:paraId="5E5E331E" w14:textId="418F4F0D" w:rsidR="00C549FA" w:rsidRDefault="003F0267" w:rsidP="003F0267">
      <w:pPr>
        <w:rPr>
          <w:rFonts w:ascii="Meiryo UI" w:hAnsi="Meiryo UI"/>
        </w:rPr>
      </w:pPr>
      <w:r>
        <w:rPr>
          <w:rFonts w:ascii="Meiryo UI" w:hAnsi="Meiryo UI" w:hint="eastAsia"/>
        </w:rPr>
        <w:t xml:space="preserve">　</w:t>
      </w:r>
      <w:r w:rsidR="00C549FA" w:rsidRPr="00C14FB0">
        <w:rPr>
          <w:rFonts w:ascii="Meiryo UI" w:hAnsi="Meiryo UI" w:hint="eastAsia"/>
        </w:rPr>
        <w:t>個別</w:t>
      </w:r>
      <w:r w:rsidR="00927F2C" w:rsidRPr="00C14FB0">
        <w:rPr>
          <w:rFonts w:ascii="Meiryo UI" w:hAnsi="Meiryo UI" w:hint="eastAsia"/>
        </w:rPr>
        <w:t>支援を進</w:t>
      </w:r>
      <w:r w:rsidR="00927F2C">
        <w:rPr>
          <w:rFonts w:ascii="Meiryo UI" w:hAnsi="Meiryo UI" w:hint="eastAsia"/>
        </w:rPr>
        <w:t>めるにあたって</w:t>
      </w:r>
      <w:r w:rsidR="00C549FA" w:rsidRPr="00C549FA">
        <w:rPr>
          <w:rFonts w:ascii="Meiryo UI" w:hAnsi="Meiryo UI" w:hint="eastAsia"/>
        </w:rPr>
        <w:t>は、適宜コンサルタントからの助言を受けるなどにより、強度行動障がいの状態を示す</w:t>
      </w:r>
      <w:r w:rsidR="002A5A78" w:rsidRPr="00765880">
        <w:rPr>
          <w:rFonts w:ascii="Meiryo UI" w:hAnsi="Meiryo UI" w:hint="eastAsia"/>
        </w:rPr>
        <w:t>重度知的</w:t>
      </w:r>
      <w:r w:rsidR="00935826" w:rsidRPr="00765880">
        <w:rPr>
          <w:rFonts w:ascii="Meiryo UI" w:hAnsi="Meiryo UI" w:hint="eastAsia"/>
        </w:rPr>
        <w:t>障がい者</w:t>
      </w:r>
      <w:r w:rsidR="00E1349B" w:rsidRPr="00765880">
        <w:rPr>
          <w:rFonts w:ascii="Meiryo UI" w:hAnsi="Meiryo UI" w:hint="eastAsia"/>
        </w:rPr>
        <w:t>へ</w:t>
      </w:r>
      <w:r w:rsidR="00C549FA" w:rsidRPr="00765880">
        <w:rPr>
          <w:rFonts w:ascii="Meiryo UI" w:hAnsi="Meiryo UI" w:hint="eastAsia"/>
        </w:rPr>
        <w:t>の</w:t>
      </w:r>
      <w:r w:rsidR="00927F2C">
        <w:rPr>
          <w:rFonts w:ascii="Meiryo UI" w:hAnsi="Meiryo UI" w:hint="eastAsia"/>
        </w:rPr>
        <w:t>支援力を強化していく</w:t>
      </w:r>
      <w:r w:rsidR="00C549FA" w:rsidRPr="00C549FA">
        <w:rPr>
          <w:rFonts w:ascii="Meiryo UI" w:hAnsi="Meiryo UI" w:hint="eastAsia"/>
        </w:rPr>
        <w:t>。さらに、１事業所で孤立し、事業所が疲弊することを防ぐためにも、個別</w:t>
      </w:r>
      <w:r w:rsidR="00344578" w:rsidRPr="00E46A51">
        <w:rPr>
          <w:rFonts w:ascii="Meiryo UI" w:hAnsi="Meiryo UI" w:hint="eastAsia"/>
        </w:rPr>
        <w:t>事例</w:t>
      </w:r>
      <w:r w:rsidR="00C549FA" w:rsidRPr="002A5A78">
        <w:rPr>
          <w:rFonts w:ascii="Meiryo UI" w:hAnsi="Meiryo UI" w:hint="eastAsia"/>
        </w:rPr>
        <w:t>を</w:t>
      </w:r>
      <w:r w:rsidR="00C549FA" w:rsidRPr="00C549FA">
        <w:rPr>
          <w:rFonts w:ascii="Meiryo UI" w:hAnsi="Meiryo UI" w:hint="eastAsia"/>
        </w:rPr>
        <w:t>複数事業所</w:t>
      </w:r>
      <w:r w:rsidR="00672DD5" w:rsidRPr="00E46A51">
        <w:rPr>
          <w:rFonts w:ascii="Meiryo UI" w:hAnsi="Meiryo UI" w:hint="eastAsia"/>
        </w:rPr>
        <w:t>で</w:t>
      </w:r>
      <w:r w:rsidR="00C549FA" w:rsidRPr="00C549FA">
        <w:rPr>
          <w:rFonts w:ascii="Meiryo UI" w:hAnsi="Meiryo UI" w:hint="eastAsia"/>
        </w:rPr>
        <w:t>支えるチ</w:t>
      </w:r>
      <w:r w:rsidR="00C549FA" w:rsidRPr="00C549FA">
        <w:rPr>
          <w:rFonts w:ascii="Meiryo UI" w:hAnsi="Meiryo UI" w:hint="eastAsia"/>
        </w:rPr>
        <w:lastRenderedPageBreak/>
        <w:t>ーム支援により利用者を支える体制を整備することが必要である。</w:t>
      </w:r>
    </w:p>
    <w:p w14:paraId="5EDBE641" w14:textId="1EEBB332"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また、相</w:t>
      </w:r>
      <w:r w:rsidR="00C549FA" w:rsidRPr="00E21444">
        <w:rPr>
          <w:rFonts w:ascii="Meiryo UI" w:hAnsi="Meiryo UI" w:hint="eastAsia"/>
        </w:rPr>
        <w:t>談支援の</w:t>
      </w:r>
      <w:r w:rsidR="00672DD5" w:rsidRPr="00FD46AA">
        <w:rPr>
          <w:rFonts w:ascii="Meiryo UI" w:hAnsi="Meiryo UI" w:hint="eastAsia"/>
        </w:rPr>
        <w:t>充実</w:t>
      </w:r>
      <w:r w:rsidR="00065BA6" w:rsidRPr="00C14FB0">
        <w:rPr>
          <w:rFonts w:ascii="Meiryo UI" w:hAnsi="Meiryo UI" w:hint="eastAsia"/>
        </w:rPr>
        <w:t>及び</w:t>
      </w:r>
      <w:r w:rsidR="00C549FA" w:rsidRPr="00C14FB0">
        <w:rPr>
          <w:rFonts w:ascii="Meiryo UI" w:hAnsi="Meiryo UI" w:hint="eastAsia"/>
        </w:rPr>
        <w:t>各事</w:t>
      </w:r>
      <w:r w:rsidR="00C549FA" w:rsidRPr="00E21444">
        <w:rPr>
          <w:rFonts w:ascii="Meiryo UI" w:hAnsi="Meiryo UI" w:hint="eastAsia"/>
        </w:rPr>
        <w:t>業所の</w:t>
      </w:r>
      <w:r w:rsidR="00065BA6" w:rsidRPr="00E21444">
        <w:rPr>
          <w:rFonts w:ascii="Meiryo UI" w:hAnsi="Meiryo UI" w:hint="eastAsia"/>
        </w:rPr>
        <w:t>機能強化</w:t>
      </w:r>
      <w:r w:rsidR="00C549FA" w:rsidRPr="00C549FA">
        <w:rPr>
          <w:rFonts w:ascii="Meiryo UI" w:hAnsi="Meiryo UI" w:hint="eastAsia"/>
        </w:rPr>
        <w:t>のためには人材養成を併せて行うことが重要である。</w:t>
      </w:r>
      <w:r w:rsidR="0025197E" w:rsidRPr="00FD46AA">
        <w:rPr>
          <w:rFonts w:ascii="Meiryo UI" w:hAnsi="Meiryo UI" w:hint="eastAsia"/>
        </w:rPr>
        <w:t>行政は</w:t>
      </w:r>
      <w:r w:rsidR="002C03B5" w:rsidRPr="00FD46AA">
        <w:rPr>
          <w:rFonts w:ascii="Meiryo UI" w:hAnsi="Meiryo UI" w:hint="eastAsia"/>
        </w:rPr>
        <w:t>、</w:t>
      </w:r>
      <w:r w:rsidR="00927F2C">
        <w:rPr>
          <w:rFonts w:ascii="Meiryo UI" w:hAnsi="Meiryo UI" w:hint="eastAsia"/>
        </w:rPr>
        <w:t>現在実施している各種</w:t>
      </w:r>
      <w:r w:rsidR="00C549FA" w:rsidRPr="00C549FA">
        <w:rPr>
          <w:rFonts w:ascii="Meiryo UI" w:hAnsi="Meiryo UI" w:hint="eastAsia"/>
        </w:rPr>
        <w:t>研修等の充実を図るとともに、今後、</w:t>
      </w:r>
      <w:r w:rsidR="00065BA6" w:rsidRPr="00C224BF">
        <w:rPr>
          <w:rFonts w:ascii="Meiryo UI" w:hAnsi="Meiryo UI" w:hint="eastAsia"/>
          <w:color w:val="000000" w:themeColor="text1"/>
        </w:rPr>
        <w:t>養成した人材が</w:t>
      </w:r>
      <w:r w:rsidR="00C549FA" w:rsidRPr="00C549FA">
        <w:rPr>
          <w:rFonts w:ascii="Meiryo UI" w:hAnsi="Meiryo UI" w:hint="eastAsia"/>
        </w:rPr>
        <w:t>地域においても有機的な連携が図れるように</w:t>
      </w:r>
      <w:r w:rsidR="002C1885">
        <w:rPr>
          <w:rFonts w:ascii="Meiryo UI" w:hAnsi="Meiryo UI" w:hint="eastAsia"/>
        </w:rPr>
        <w:t>、</w:t>
      </w:r>
      <w:r w:rsidR="00C549FA" w:rsidRPr="00C549FA">
        <w:rPr>
          <w:rFonts w:ascii="Meiryo UI" w:hAnsi="Meiryo UI" w:hint="eastAsia"/>
        </w:rPr>
        <w:t>地域の</w:t>
      </w:r>
      <w:r w:rsidR="00C549FA" w:rsidRPr="00C224BF">
        <w:rPr>
          <w:rFonts w:ascii="Meiryo UI" w:hAnsi="Meiryo UI" w:hint="eastAsia"/>
        </w:rPr>
        <w:t>実情に</w:t>
      </w:r>
      <w:r w:rsidR="0022761E" w:rsidRPr="00C224BF">
        <w:rPr>
          <w:rFonts w:ascii="Meiryo UI" w:hAnsi="Meiryo UI" w:hint="eastAsia"/>
          <w:color w:val="000000" w:themeColor="text1"/>
        </w:rPr>
        <w:t>即した</w:t>
      </w:r>
      <w:r w:rsidR="00C549FA" w:rsidRPr="00C549FA">
        <w:rPr>
          <w:rFonts w:ascii="Meiryo UI" w:hAnsi="Meiryo UI" w:hint="eastAsia"/>
        </w:rPr>
        <w:t>研修計画を明確に示し実行していくことが求められる。</w:t>
      </w:r>
    </w:p>
    <w:p w14:paraId="351D3C15" w14:textId="01BF40E7" w:rsidR="00C549FA" w:rsidRPr="00944F31" w:rsidRDefault="003F0267" w:rsidP="003F0267">
      <w:pPr>
        <w:rPr>
          <w:rFonts w:ascii="Meiryo UI" w:hAnsi="Meiryo UI"/>
        </w:rPr>
      </w:pPr>
      <w:r>
        <w:rPr>
          <w:rFonts w:ascii="Meiryo UI" w:hAnsi="Meiryo UI" w:hint="eastAsia"/>
        </w:rPr>
        <w:t xml:space="preserve">　</w:t>
      </w:r>
      <w:r w:rsidR="00094331" w:rsidRPr="00C14FB0">
        <w:rPr>
          <w:rFonts w:ascii="Meiryo UI" w:hAnsi="Meiryo UI" w:hint="eastAsia"/>
        </w:rPr>
        <w:t>さらに、事業所単体で相当の専門性の向上を図るよりも、専門性を備えた外部コンサルタントの活用や、支援事例の横展開などにより、各事業所が実践的な個別支援の蓄積ができるような仕組みの構築が有効である。</w:t>
      </w:r>
    </w:p>
    <w:p w14:paraId="444AF949" w14:textId="6EC9ECEB" w:rsidR="008C6725" w:rsidRPr="00C549FA" w:rsidRDefault="008C6725" w:rsidP="00C549FA">
      <w:pPr>
        <w:rPr>
          <w:rFonts w:ascii="Meiryo UI" w:hAnsi="Meiryo UI"/>
        </w:rPr>
      </w:pPr>
    </w:p>
    <w:p w14:paraId="57A4341A" w14:textId="1301CB51" w:rsidR="00C549FA" w:rsidRPr="003F0267" w:rsidRDefault="00C549FA" w:rsidP="00C549FA">
      <w:pPr>
        <w:rPr>
          <w:rFonts w:ascii="Meiryo UI" w:hAnsi="Meiryo UI"/>
          <w:b/>
        </w:rPr>
      </w:pPr>
      <w:r w:rsidRPr="003F0267">
        <w:rPr>
          <w:rFonts w:ascii="Meiryo UI" w:hAnsi="Meiryo UI" w:hint="eastAsia"/>
          <w:b/>
          <w:sz w:val="22"/>
        </w:rPr>
        <w:t>地域生活を支えるための連携体制の整備</w:t>
      </w:r>
    </w:p>
    <w:p w14:paraId="516F9FD6" w14:textId="1691491C"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行政や基幹相談支援センターが中心となり、障がい者支援施設</w:t>
      </w:r>
      <w:r w:rsidR="0022761E" w:rsidRPr="00FD46AA">
        <w:rPr>
          <w:rFonts w:ascii="Meiryo UI" w:hAnsi="Meiryo UI" w:hint="eastAsia"/>
        </w:rPr>
        <w:t>や</w:t>
      </w:r>
      <w:r w:rsidR="00C549FA" w:rsidRPr="00FD46AA">
        <w:rPr>
          <w:rFonts w:ascii="Meiryo UI" w:hAnsi="Meiryo UI" w:hint="eastAsia"/>
        </w:rPr>
        <w:t>グ</w:t>
      </w:r>
      <w:r w:rsidR="00C549FA" w:rsidRPr="00E46A51">
        <w:rPr>
          <w:rFonts w:ascii="Meiryo UI" w:hAnsi="Meiryo UI" w:hint="eastAsia"/>
        </w:rPr>
        <w:t>ループホーム</w:t>
      </w:r>
      <w:r w:rsidR="0022761E" w:rsidRPr="00E46A51">
        <w:rPr>
          <w:rFonts w:ascii="Meiryo UI" w:hAnsi="Meiryo UI" w:hint="eastAsia"/>
          <w:color w:val="4472C4" w:themeColor="accent1"/>
        </w:rPr>
        <w:t>、</w:t>
      </w:r>
      <w:r w:rsidR="00C549FA" w:rsidRPr="00C549FA">
        <w:rPr>
          <w:rFonts w:ascii="Meiryo UI" w:hAnsi="Meiryo UI" w:hint="eastAsia"/>
        </w:rPr>
        <w:t>生活介護</w:t>
      </w:r>
      <w:r w:rsidR="00344578" w:rsidRPr="00E46A51">
        <w:rPr>
          <w:rFonts w:ascii="Meiryo UI" w:hAnsi="Meiryo UI" w:hint="eastAsia"/>
          <w:color w:val="000000" w:themeColor="text1"/>
        </w:rPr>
        <w:t>事業所</w:t>
      </w:r>
      <w:r w:rsidR="00C549FA" w:rsidRPr="00C549FA">
        <w:rPr>
          <w:rFonts w:ascii="Meiryo UI" w:hAnsi="Meiryo UI" w:hint="eastAsia"/>
        </w:rPr>
        <w:t>などの日中活動の場、医療機関やその他</w:t>
      </w:r>
      <w:r w:rsidR="00C43D72" w:rsidRPr="00C14FB0">
        <w:rPr>
          <w:rFonts w:ascii="Meiryo UI" w:hAnsi="Meiryo UI" w:hint="eastAsia"/>
        </w:rPr>
        <w:t>機関</w:t>
      </w:r>
      <w:r w:rsidR="00C549FA" w:rsidRPr="00C549FA">
        <w:rPr>
          <w:rFonts w:ascii="Meiryo UI" w:hAnsi="Meiryo UI" w:hint="eastAsia"/>
        </w:rPr>
        <w:t>（高齢</w:t>
      </w:r>
      <w:r w:rsidR="008F5977">
        <w:rPr>
          <w:rFonts w:ascii="Meiryo UI" w:hAnsi="Meiryo UI" w:hint="eastAsia"/>
        </w:rPr>
        <w:t>分野</w:t>
      </w:r>
      <w:r w:rsidR="00C549FA" w:rsidRPr="00C549FA">
        <w:rPr>
          <w:rFonts w:ascii="Meiryo UI" w:hAnsi="Meiryo UI" w:hint="eastAsia"/>
        </w:rPr>
        <w:t>の機関や社会福祉協議会など）との連携を強化するとともに、</w:t>
      </w:r>
      <w:r w:rsidR="00C549FA" w:rsidRPr="00E46A51">
        <w:rPr>
          <w:rFonts w:ascii="Meiryo UI" w:hAnsi="Meiryo UI" w:hint="eastAsia"/>
          <w:color w:val="000000" w:themeColor="text1"/>
        </w:rPr>
        <w:t>拠点等</w:t>
      </w:r>
      <w:r w:rsidR="00187A4B" w:rsidRPr="00E46A51">
        <w:rPr>
          <w:rFonts w:ascii="Meiryo UI" w:hAnsi="Meiryo UI" w:hint="eastAsia"/>
          <w:color w:val="000000" w:themeColor="text1"/>
        </w:rPr>
        <w:t>における</w:t>
      </w:r>
      <w:r w:rsidR="00187A4B">
        <w:rPr>
          <w:rFonts w:ascii="Meiryo UI" w:hAnsi="Meiryo UI" w:hint="eastAsia"/>
        </w:rPr>
        <w:t>体験の機会・場</w:t>
      </w:r>
      <w:r w:rsidR="00C549FA" w:rsidRPr="00C549FA">
        <w:rPr>
          <w:rFonts w:ascii="Meiryo UI" w:hAnsi="Meiryo UI" w:hint="eastAsia"/>
        </w:rPr>
        <w:t>を充実させ、相談支援事業所と連携し</w:t>
      </w:r>
      <w:r w:rsidR="0022761E" w:rsidRPr="00E46A51">
        <w:rPr>
          <w:rFonts w:ascii="Meiryo UI" w:hAnsi="Meiryo UI" w:hint="eastAsia"/>
          <w:color w:val="000000" w:themeColor="text1"/>
        </w:rPr>
        <w:t>た</w:t>
      </w:r>
      <w:r w:rsidR="00C549FA" w:rsidRPr="00C549FA">
        <w:rPr>
          <w:rFonts w:ascii="Meiryo UI" w:hAnsi="Meiryo UI" w:hint="eastAsia"/>
        </w:rPr>
        <w:t>障がい者支援施設からの</w:t>
      </w:r>
      <w:r w:rsidR="00C549FA" w:rsidRPr="00C224BF">
        <w:rPr>
          <w:rFonts w:ascii="Meiryo UI" w:hAnsi="Meiryo UI" w:hint="eastAsia"/>
          <w:color w:val="000000" w:themeColor="text1"/>
        </w:rPr>
        <w:t>地域移行</w:t>
      </w:r>
      <w:r w:rsidR="00187A4B" w:rsidRPr="00C224BF">
        <w:rPr>
          <w:rFonts w:ascii="Meiryo UI" w:hAnsi="Meiryo UI" w:hint="eastAsia"/>
          <w:color w:val="000000" w:themeColor="text1"/>
        </w:rPr>
        <w:t>への</w:t>
      </w:r>
      <w:r w:rsidR="00C549FA" w:rsidRPr="00C224BF">
        <w:rPr>
          <w:rFonts w:ascii="Meiryo UI" w:hAnsi="Meiryo UI" w:hint="eastAsia"/>
          <w:color w:val="000000" w:themeColor="text1"/>
        </w:rPr>
        <w:t>働きかけ</w:t>
      </w:r>
      <w:r w:rsidR="00187A4B" w:rsidRPr="00C224BF">
        <w:rPr>
          <w:rFonts w:ascii="Meiryo UI" w:hAnsi="Meiryo UI" w:hint="eastAsia"/>
          <w:color w:val="000000" w:themeColor="text1"/>
        </w:rPr>
        <w:t>など</w:t>
      </w:r>
      <w:r w:rsidR="00C549FA" w:rsidRPr="00C224BF">
        <w:rPr>
          <w:rFonts w:ascii="Meiryo UI" w:hAnsi="Meiryo UI" w:hint="eastAsia"/>
          <w:color w:val="000000" w:themeColor="text1"/>
        </w:rPr>
        <w:t>を行うこ</w:t>
      </w:r>
      <w:r w:rsidR="00C549FA" w:rsidRPr="00C549FA">
        <w:rPr>
          <w:rFonts w:ascii="Meiryo UI" w:hAnsi="Meiryo UI" w:hint="eastAsia"/>
        </w:rPr>
        <w:t>とが必要である。</w:t>
      </w:r>
    </w:p>
    <w:p w14:paraId="4253BF24" w14:textId="62D124C6" w:rsidR="00C549FA" w:rsidRDefault="003F0267" w:rsidP="003F0267">
      <w:pPr>
        <w:rPr>
          <w:rFonts w:ascii="Meiryo UI" w:hAnsi="Meiryo UI"/>
        </w:rPr>
      </w:pPr>
      <w:r>
        <w:rPr>
          <w:rFonts w:ascii="Meiryo UI" w:hAnsi="Meiryo UI" w:hint="eastAsia"/>
        </w:rPr>
        <w:t xml:space="preserve">　</w:t>
      </w:r>
      <w:r w:rsidR="00C549FA" w:rsidRPr="00C549FA">
        <w:rPr>
          <w:rFonts w:ascii="Meiryo UI" w:hAnsi="Meiryo UI" w:hint="eastAsia"/>
        </w:rPr>
        <w:t>具体的には、市町村や基幹相談支援センターが</w:t>
      </w:r>
      <w:r w:rsidR="00C43D72" w:rsidRPr="00C14FB0">
        <w:rPr>
          <w:rFonts w:ascii="Meiryo UI" w:hAnsi="Meiryo UI" w:hint="eastAsia"/>
        </w:rPr>
        <w:t>主となって</w:t>
      </w:r>
      <w:r w:rsidR="00C549FA" w:rsidRPr="00C549FA">
        <w:rPr>
          <w:rFonts w:ascii="Meiryo UI" w:hAnsi="Meiryo UI" w:hint="eastAsia"/>
        </w:rPr>
        <w:t>、地域生活の継続に必要な情報を収集するなど、</w:t>
      </w:r>
      <w:r w:rsidR="002A5A78" w:rsidRPr="00C224BF">
        <w:rPr>
          <w:rFonts w:ascii="Meiryo UI" w:hAnsi="Meiryo UI" w:hint="eastAsia"/>
          <w:color w:val="000000" w:themeColor="text1"/>
        </w:rPr>
        <w:t>障がい</w:t>
      </w:r>
      <w:r w:rsidR="00C549FA" w:rsidRPr="002A5A78">
        <w:rPr>
          <w:rFonts w:ascii="Meiryo UI" w:hAnsi="Meiryo UI" w:hint="eastAsia"/>
        </w:rPr>
        <w:t>特性</w:t>
      </w:r>
      <w:r w:rsidR="00C549FA" w:rsidRPr="00C549FA">
        <w:rPr>
          <w:rFonts w:ascii="Meiryo UI" w:hAnsi="Meiryo UI" w:hint="eastAsia"/>
        </w:rPr>
        <w:t>に応じた支援が可能なグループホームや日中活動の場と入所者を結び付ける</w:t>
      </w:r>
      <w:r w:rsidR="00C549FA" w:rsidRPr="00C549FA">
        <w:rPr>
          <w:rFonts w:ascii="Meiryo UI" w:hAnsi="Meiryo UI" w:hint="eastAsia"/>
        </w:rPr>
        <w:lastRenderedPageBreak/>
        <w:t>こと、協議会等を活用し、障がい者支援施設での支援ノウハウを地域</w:t>
      </w:r>
      <w:r w:rsidR="002C03B5">
        <w:rPr>
          <w:rFonts w:ascii="Meiryo UI" w:hAnsi="Meiryo UI" w:hint="eastAsia"/>
        </w:rPr>
        <w:t>の</w:t>
      </w:r>
      <w:r w:rsidR="00C549FA" w:rsidRPr="00C549FA">
        <w:rPr>
          <w:rFonts w:ascii="Meiryo UI" w:hAnsi="Meiryo UI" w:hint="eastAsia"/>
        </w:rPr>
        <w:t>事業所に提供すること、地域移行後も</w:t>
      </w:r>
      <w:r w:rsidR="00C549FA" w:rsidRPr="00C549FA">
        <w:rPr>
          <w:rFonts w:ascii="Meiryo UI" w:hAnsi="Meiryo UI"/>
        </w:rPr>
        <w:t>24時間365</w:t>
      </w:r>
      <w:r w:rsidR="00C549FA" w:rsidRPr="00C224BF">
        <w:rPr>
          <w:rFonts w:ascii="Meiryo UI" w:hAnsi="Meiryo UI"/>
          <w:color w:val="000000" w:themeColor="text1"/>
        </w:rPr>
        <w:t>日「人と場所」がある</w:t>
      </w:r>
      <w:r w:rsidR="00C549FA" w:rsidRPr="00C549FA">
        <w:rPr>
          <w:rFonts w:ascii="Meiryo UI" w:hAnsi="Meiryo UI"/>
        </w:rPr>
        <w:t>障がい者支援施設の機能を活用し、緊急時のバックアップや継続的な助言ができる体制を整え</w:t>
      </w:r>
      <w:r w:rsidR="00344578" w:rsidRPr="002A5A78">
        <w:rPr>
          <w:rFonts w:ascii="Meiryo UI" w:hAnsi="Meiryo UI" w:hint="eastAsia"/>
        </w:rPr>
        <w:t>る</w:t>
      </w:r>
      <w:r w:rsidR="00C549FA" w:rsidRPr="002A5A78">
        <w:rPr>
          <w:rFonts w:ascii="Meiryo UI" w:hAnsi="Meiryo UI"/>
        </w:rPr>
        <w:t>など、</w:t>
      </w:r>
      <w:r w:rsidR="00720F80">
        <w:rPr>
          <w:rFonts w:ascii="Meiryo UI" w:hAnsi="Meiryo UI"/>
        </w:rPr>
        <w:t>地域</w:t>
      </w:r>
      <w:r w:rsidR="00C549FA" w:rsidRPr="00C549FA">
        <w:rPr>
          <w:rFonts w:ascii="Meiryo UI" w:hAnsi="Meiryo UI"/>
        </w:rPr>
        <w:t>移行後も障がい者</w:t>
      </w:r>
      <w:r w:rsidR="00C549FA" w:rsidRPr="00187A4B">
        <w:rPr>
          <w:rFonts w:ascii="Meiryo UI" w:hAnsi="Meiryo UI"/>
        </w:rPr>
        <w:t>やその家族</w:t>
      </w:r>
      <w:r w:rsidR="00A24F7A" w:rsidRPr="00C224BF">
        <w:rPr>
          <w:rFonts w:ascii="Meiryo UI" w:hAnsi="Meiryo UI" w:hint="eastAsia"/>
          <w:color w:val="000000" w:themeColor="text1"/>
        </w:rPr>
        <w:t>・介護者な</w:t>
      </w:r>
      <w:r w:rsidR="00A24F7A" w:rsidRPr="00F4491A">
        <w:rPr>
          <w:rFonts w:ascii="Meiryo UI" w:hAnsi="Meiryo UI" w:hint="eastAsia"/>
        </w:rPr>
        <w:t>ど</w:t>
      </w:r>
      <w:r w:rsidR="00C549FA" w:rsidRPr="00F4491A">
        <w:rPr>
          <w:rFonts w:ascii="Meiryo UI" w:hAnsi="Meiryo UI"/>
        </w:rPr>
        <w:t>が</w:t>
      </w:r>
      <w:r w:rsidR="004D7EC5">
        <w:rPr>
          <w:rFonts w:ascii="Meiryo UI" w:hAnsi="Meiryo UI" w:hint="eastAsia"/>
        </w:rPr>
        <w:t>尊厳を持ち</w:t>
      </w:r>
      <w:r w:rsidR="00C549FA" w:rsidRPr="00F4491A">
        <w:rPr>
          <w:rFonts w:ascii="Meiryo UI" w:hAnsi="Meiryo UI"/>
        </w:rPr>
        <w:t>安心して地域生活を送れるような連携体制を構築することが必要</w:t>
      </w:r>
      <w:r w:rsidR="00C549FA" w:rsidRPr="00F4491A">
        <w:rPr>
          <w:rFonts w:ascii="Meiryo UI" w:hAnsi="Meiryo UI" w:hint="eastAsia"/>
        </w:rPr>
        <w:t>である。</w:t>
      </w:r>
    </w:p>
    <w:p w14:paraId="1D0224D5" w14:textId="3902AE73" w:rsidR="00122D75" w:rsidRPr="004D7EC5" w:rsidRDefault="003F0267" w:rsidP="004D7EC5">
      <w:pPr>
        <w:rPr>
          <w:rFonts w:ascii="Meiryo UI" w:hAnsi="Meiryo UI"/>
        </w:rPr>
      </w:pPr>
      <w:r>
        <w:rPr>
          <w:rFonts w:ascii="Meiryo UI" w:hAnsi="Meiryo UI" w:hint="eastAsia"/>
        </w:rPr>
        <w:t xml:space="preserve">　</w:t>
      </w:r>
      <w:r w:rsidR="003045F7">
        <w:rPr>
          <w:rFonts w:ascii="Meiryo UI" w:hAnsi="Meiryo UI" w:hint="eastAsia"/>
        </w:rPr>
        <w:t>また、各市町村の強みを活かした</w:t>
      </w:r>
      <w:r w:rsidR="00A53783">
        <w:rPr>
          <w:rFonts w:ascii="Meiryo UI" w:hAnsi="Meiryo UI" w:hint="eastAsia"/>
        </w:rPr>
        <w:t>地域の具体的な支援体制については、協議会等において</w:t>
      </w:r>
      <w:r w:rsidR="00C549FA" w:rsidRPr="00C549FA">
        <w:rPr>
          <w:rFonts w:ascii="Meiryo UI" w:hAnsi="Meiryo UI" w:hint="eastAsia"/>
        </w:rPr>
        <w:t>議論すること</w:t>
      </w:r>
      <w:r w:rsidR="008F5977">
        <w:rPr>
          <w:rFonts w:ascii="Meiryo UI" w:hAnsi="Meiryo UI" w:hint="eastAsia"/>
        </w:rPr>
        <w:t>が必要である。本章では、基幹相談支援センターが地域移行支援の要</w:t>
      </w:r>
      <w:r w:rsidR="00C549FA" w:rsidRPr="00C549FA">
        <w:rPr>
          <w:rFonts w:ascii="Meiryo UI" w:hAnsi="Meiryo UI" w:hint="eastAsia"/>
        </w:rPr>
        <w:t>となることを想定しているが、場合によって、拠</w:t>
      </w:r>
      <w:r w:rsidR="00C549FA" w:rsidRPr="00E46A51">
        <w:rPr>
          <w:rFonts w:ascii="Meiryo UI" w:hAnsi="Meiryo UI" w:hint="eastAsia"/>
        </w:rPr>
        <w:t>点</w:t>
      </w:r>
      <w:r w:rsidR="00935826" w:rsidRPr="00E46A51">
        <w:rPr>
          <w:rFonts w:ascii="Meiryo UI" w:hAnsi="Meiryo UI" w:hint="eastAsia"/>
          <w:color w:val="000000" w:themeColor="text1"/>
        </w:rPr>
        <w:t>等</w:t>
      </w:r>
      <w:r w:rsidR="00C549FA" w:rsidRPr="00C549FA">
        <w:rPr>
          <w:rFonts w:ascii="Meiryo UI" w:hAnsi="Meiryo UI" w:hint="eastAsia"/>
        </w:rPr>
        <w:t>が</w:t>
      </w:r>
      <w:r w:rsidR="00C43D72" w:rsidRPr="00C14FB0">
        <w:rPr>
          <w:rFonts w:ascii="Meiryo UI" w:hAnsi="Meiryo UI" w:hint="eastAsia"/>
        </w:rPr>
        <w:t>相談機能として</w:t>
      </w:r>
      <w:r w:rsidR="002C1885" w:rsidRPr="00C14FB0">
        <w:rPr>
          <w:rFonts w:ascii="Meiryo UI" w:hAnsi="Meiryo UI" w:hint="eastAsia"/>
        </w:rPr>
        <w:t>トー</w:t>
      </w:r>
      <w:r w:rsidR="002C1885" w:rsidRPr="002C1885">
        <w:rPr>
          <w:rFonts w:ascii="Meiryo UI" w:hAnsi="Meiryo UI" w:hint="eastAsia"/>
        </w:rPr>
        <w:t>タルコーディネートを</w:t>
      </w:r>
      <w:r w:rsidR="002310C0">
        <w:rPr>
          <w:rFonts w:ascii="Meiryo UI" w:hAnsi="Meiryo UI" w:hint="eastAsia"/>
        </w:rPr>
        <w:t>担う場合も考えられる。</w:t>
      </w:r>
      <w:r w:rsidR="00C549FA" w:rsidRPr="00C549FA">
        <w:rPr>
          <w:rFonts w:ascii="Meiryo UI" w:hAnsi="Meiryo UI" w:hint="eastAsia"/>
        </w:rPr>
        <w:t>専門的な支援が必要な強度行動</w:t>
      </w:r>
      <w:r w:rsidR="002310C0">
        <w:rPr>
          <w:rFonts w:ascii="Meiryo UI" w:hAnsi="Meiryo UI" w:hint="eastAsia"/>
        </w:rPr>
        <w:t>障がいなどの状態を示す重度知的障がい者の個別事例の検討を協議会等において実施することを始め</w:t>
      </w:r>
      <w:r w:rsidR="008F5977">
        <w:rPr>
          <w:rFonts w:ascii="Meiryo UI" w:hAnsi="Meiryo UI" w:hint="eastAsia"/>
        </w:rPr>
        <w:t>、障がい福祉サービスだけにとど</w:t>
      </w:r>
      <w:r w:rsidR="00C549FA" w:rsidRPr="00C549FA">
        <w:rPr>
          <w:rFonts w:ascii="Meiryo UI" w:hAnsi="Meiryo UI" w:hint="eastAsia"/>
        </w:rPr>
        <w:t>まらず高齢分野や地域のインフ</w:t>
      </w:r>
      <w:r w:rsidR="00C549FA" w:rsidRPr="00C224BF">
        <w:rPr>
          <w:rFonts w:ascii="Meiryo UI" w:hAnsi="Meiryo UI" w:hint="eastAsia"/>
          <w:color w:val="000000" w:themeColor="text1"/>
        </w:rPr>
        <w:t>ォーマルなサービス</w:t>
      </w:r>
      <w:r w:rsidR="00A24F7A" w:rsidRPr="00C224BF">
        <w:rPr>
          <w:rFonts w:ascii="Meiryo UI" w:hAnsi="Meiryo UI" w:hint="eastAsia"/>
          <w:color w:val="000000" w:themeColor="text1"/>
        </w:rPr>
        <w:t>など</w:t>
      </w:r>
      <w:r w:rsidR="00C549FA" w:rsidRPr="00C549FA">
        <w:rPr>
          <w:rFonts w:ascii="Meiryo UI" w:hAnsi="Meiryo UI" w:hint="eastAsia"/>
        </w:rPr>
        <w:t>も含め、さまざまな</w:t>
      </w:r>
      <w:r w:rsidR="003E62A9" w:rsidRPr="002A5A78">
        <w:rPr>
          <w:rFonts w:ascii="Meiryo UI" w:hAnsi="Meiryo UI" w:hint="eastAsia"/>
        </w:rPr>
        <w:t>地域</w:t>
      </w:r>
      <w:r w:rsidR="00935826" w:rsidRPr="002A5A78">
        <w:rPr>
          <w:rFonts w:ascii="Meiryo UI" w:hAnsi="Meiryo UI" w:hint="eastAsia"/>
        </w:rPr>
        <w:t>の社会</w:t>
      </w:r>
      <w:r w:rsidR="00C549FA" w:rsidRPr="002A5A78">
        <w:rPr>
          <w:rFonts w:ascii="Meiryo UI" w:hAnsi="Meiryo UI" w:hint="eastAsia"/>
        </w:rPr>
        <w:t>資源</w:t>
      </w:r>
      <w:r w:rsidR="00C549FA" w:rsidRPr="00C549FA">
        <w:rPr>
          <w:rFonts w:ascii="Meiryo UI" w:hAnsi="Meiryo UI" w:hint="eastAsia"/>
        </w:rPr>
        <w:t>を活用して、地域で連携して重度障がい者の自立した生活を支えていくための体制を作り、支援ノウハウを蓄積することが必要である。</w:t>
      </w:r>
    </w:p>
    <w:p w14:paraId="3BE44952" w14:textId="248E18AF" w:rsidR="00C549FA" w:rsidRPr="003F0267" w:rsidRDefault="00935826" w:rsidP="00C549FA">
      <w:pPr>
        <w:rPr>
          <w:rFonts w:ascii="Meiryo UI" w:hAnsi="Meiryo UI"/>
          <w:b/>
          <w:sz w:val="24"/>
        </w:rPr>
      </w:pPr>
      <w:r w:rsidRPr="003F0267">
        <w:rPr>
          <w:rFonts w:ascii="Meiryo UI" w:hAnsi="Meiryo UI" w:hint="eastAsia"/>
          <w:b/>
          <w:color w:val="000000" w:themeColor="text1"/>
          <w:sz w:val="24"/>
        </w:rPr>
        <w:t>２</w:t>
      </w:r>
      <w:r w:rsidR="002310C0" w:rsidRPr="003F0267">
        <w:rPr>
          <w:rFonts w:ascii="Meiryo UI" w:hAnsi="Meiryo UI" w:hint="eastAsia"/>
          <w:b/>
          <w:color w:val="000000" w:themeColor="text1"/>
          <w:sz w:val="24"/>
        </w:rPr>
        <w:t xml:space="preserve">　</w:t>
      </w:r>
      <w:r w:rsidR="00C549FA" w:rsidRPr="003F0267">
        <w:rPr>
          <w:rFonts w:ascii="Meiryo UI" w:hAnsi="Meiryo UI" w:hint="eastAsia"/>
          <w:b/>
          <w:sz w:val="24"/>
        </w:rPr>
        <w:t>地域における障がい者支援施設に求められる機能</w:t>
      </w:r>
    </w:p>
    <w:p w14:paraId="38170F49" w14:textId="699527BD" w:rsidR="00935826" w:rsidRDefault="00935826" w:rsidP="003F0267">
      <w:pPr>
        <w:rPr>
          <w:rFonts w:ascii="Meiryo UI" w:hAnsi="Meiryo UI"/>
        </w:rPr>
      </w:pPr>
    </w:p>
    <w:p w14:paraId="3FDDB5E4" w14:textId="58A08676"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今後、</w:t>
      </w:r>
      <w:r w:rsidR="00944393" w:rsidRPr="009E53C0">
        <w:rPr>
          <w:rFonts w:ascii="Meiryo UI" w:hAnsi="Meiryo UI" w:hint="eastAsia"/>
        </w:rPr>
        <w:t>障がい者一人ひとりが尊厳を持ち生活していくことができる</w:t>
      </w:r>
      <w:r w:rsidR="00944393" w:rsidRPr="009E53C0">
        <w:rPr>
          <w:rFonts w:ascii="Meiryo UI" w:hAnsi="Meiryo UI" w:hint="eastAsia"/>
        </w:rPr>
        <w:lastRenderedPageBreak/>
        <w:t>よう、</w:t>
      </w:r>
      <w:r w:rsidR="00C549FA" w:rsidRPr="009E53C0">
        <w:rPr>
          <w:rFonts w:ascii="Meiryo UI" w:hAnsi="Meiryo UI" w:hint="eastAsia"/>
        </w:rPr>
        <w:t>障</w:t>
      </w:r>
      <w:r w:rsidR="00C549FA" w:rsidRPr="00C549FA">
        <w:rPr>
          <w:rFonts w:ascii="Meiryo UI" w:hAnsi="Meiryo UI" w:hint="eastAsia"/>
        </w:rPr>
        <w:t>がい者支援施設の強み</w:t>
      </w:r>
      <w:r w:rsidR="00C549FA" w:rsidRPr="006A77CC">
        <w:rPr>
          <w:rFonts w:ascii="Meiryo UI" w:hAnsi="Meiryo UI" w:hint="eastAsia"/>
        </w:rPr>
        <w:t>（</w:t>
      </w:r>
      <w:r w:rsidR="001A09E6" w:rsidRPr="006A77CC">
        <w:rPr>
          <w:rFonts w:ascii="Meiryo UI" w:hAnsi="Meiryo UI" w:hint="eastAsia"/>
        </w:rPr>
        <w:t>24時間365日「人と場所」がある</w:t>
      </w:r>
      <w:r w:rsidR="00C549FA" w:rsidRPr="006A77CC">
        <w:rPr>
          <w:rFonts w:ascii="Meiryo UI" w:hAnsi="Meiryo UI"/>
        </w:rPr>
        <w:t>）</w:t>
      </w:r>
      <w:r w:rsidR="00C549FA" w:rsidRPr="00C549FA">
        <w:rPr>
          <w:rFonts w:ascii="Meiryo UI" w:hAnsi="Meiryo UI"/>
        </w:rPr>
        <w:t>を活かしながら課題に対応していく必要があるが、単に課題</w:t>
      </w:r>
      <w:r w:rsidR="00C549FA" w:rsidRPr="00E46A51">
        <w:rPr>
          <w:rFonts w:ascii="Meiryo UI" w:hAnsi="Meiryo UI"/>
        </w:rPr>
        <w:t>に対応する</w:t>
      </w:r>
      <w:r w:rsidR="00344578" w:rsidRPr="00E46A51">
        <w:rPr>
          <w:rFonts w:ascii="Meiryo UI" w:hAnsi="Meiryo UI" w:hint="eastAsia"/>
          <w:color w:val="000000" w:themeColor="text1"/>
        </w:rPr>
        <w:t>の</w:t>
      </w:r>
      <w:r w:rsidR="00C549FA" w:rsidRPr="00E46A51">
        <w:rPr>
          <w:rFonts w:ascii="Meiryo UI" w:hAnsi="Meiryo UI"/>
          <w:color w:val="000000" w:themeColor="text1"/>
        </w:rPr>
        <w:t>で</w:t>
      </w:r>
      <w:r w:rsidR="00344578" w:rsidRPr="00E46A51">
        <w:rPr>
          <w:rFonts w:ascii="Meiryo UI" w:hAnsi="Meiryo UI" w:hint="eastAsia"/>
          <w:color w:val="000000" w:themeColor="text1"/>
        </w:rPr>
        <w:t>は</w:t>
      </w:r>
      <w:r w:rsidR="00C549FA" w:rsidRPr="00E46A51">
        <w:rPr>
          <w:rFonts w:ascii="Meiryo UI" w:hAnsi="Meiryo UI"/>
        </w:rPr>
        <w:t>な</w:t>
      </w:r>
      <w:r w:rsidR="00CB23AC">
        <w:rPr>
          <w:rFonts w:ascii="Meiryo UI" w:hAnsi="Meiryo UI"/>
        </w:rPr>
        <w:t>く</w:t>
      </w:r>
      <w:r w:rsidR="00CB23AC" w:rsidRPr="00CB23AC">
        <w:rPr>
          <w:rFonts w:ascii="Meiryo UI" w:hAnsi="Meiryo UI" w:hint="eastAsia"/>
        </w:rPr>
        <w:t>、</w:t>
      </w:r>
      <w:r w:rsidR="004E0DEF">
        <w:rPr>
          <w:rFonts w:ascii="Meiryo UI" w:hAnsi="Meiryo UI"/>
        </w:rPr>
        <w:t>障がい者を取り巻く環境の変化等を</w:t>
      </w:r>
      <w:r w:rsidR="004E0DEF">
        <w:rPr>
          <w:rFonts w:ascii="Meiryo UI" w:hAnsi="Meiryo UI" w:hint="eastAsia"/>
        </w:rPr>
        <w:t>踏まえ</w:t>
      </w:r>
      <w:r w:rsidR="00C549FA" w:rsidRPr="00C549FA">
        <w:rPr>
          <w:rFonts w:ascii="Meiryo UI" w:hAnsi="Meiryo UI"/>
        </w:rPr>
        <w:t>、積極的な再編を行うことで、</w:t>
      </w:r>
      <w:r w:rsidR="00935826" w:rsidRPr="006A77CC">
        <w:rPr>
          <w:rFonts w:ascii="Meiryo UI" w:hAnsi="Meiryo UI" w:hint="eastAsia"/>
        </w:rPr>
        <w:t>障がい者支援</w:t>
      </w:r>
      <w:r w:rsidR="00C549FA" w:rsidRPr="00C549FA">
        <w:rPr>
          <w:rFonts w:ascii="Meiryo UI" w:hAnsi="Meiryo UI"/>
        </w:rPr>
        <w:t>施設</w:t>
      </w:r>
      <w:r w:rsidR="00944393">
        <w:rPr>
          <w:rFonts w:ascii="Meiryo UI" w:hAnsi="Meiryo UI"/>
        </w:rPr>
        <w:t>の今日的な意義を明確にするとともに、施設機能を最大限に活用した</w:t>
      </w:r>
      <w:r w:rsidR="00944393">
        <w:rPr>
          <w:rFonts w:ascii="Meiryo UI" w:hAnsi="Meiryo UI" w:hint="eastAsia"/>
        </w:rPr>
        <w:t>、</w:t>
      </w:r>
      <w:r w:rsidR="00944393">
        <w:rPr>
          <w:rFonts w:ascii="Meiryo UI" w:hAnsi="Meiryo UI"/>
        </w:rPr>
        <w:t>持続</w:t>
      </w:r>
      <w:r w:rsidR="00944393">
        <w:rPr>
          <w:rFonts w:ascii="Meiryo UI" w:hAnsi="Meiryo UI" w:hint="eastAsia"/>
        </w:rPr>
        <w:t>性のある</w:t>
      </w:r>
      <w:r w:rsidR="00C549FA" w:rsidRPr="00C549FA">
        <w:rPr>
          <w:rFonts w:ascii="Meiryo UI" w:hAnsi="Meiryo UI"/>
        </w:rPr>
        <w:t>地域共生社会の実現を目指すことが重要である。</w:t>
      </w:r>
    </w:p>
    <w:p w14:paraId="3797C345" w14:textId="4D0FE848"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今日的な</w:t>
      </w:r>
      <w:r w:rsidR="00935826" w:rsidRPr="006A77CC">
        <w:rPr>
          <w:rFonts w:ascii="Meiryo UI" w:hAnsi="Meiryo UI" w:hint="eastAsia"/>
        </w:rPr>
        <w:t>障がい者支援</w:t>
      </w:r>
      <w:r w:rsidR="00C549FA" w:rsidRPr="00C549FA">
        <w:rPr>
          <w:rFonts w:ascii="Meiryo UI" w:hAnsi="Meiryo UI" w:hint="eastAsia"/>
        </w:rPr>
        <w:t>施設の意義として、</w:t>
      </w:r>
      <w:r w:rsidR="00C549FA" w:rsidRPr="00C549FA">
        <w:rPr>
          <w:rFonts w:ascii="Meiryo UI" w:hAnsi="Meiryo UI"/>
        </w:rPr>
        <w:t>3</w:t>
      </w:r>
      <w:r w:rsidR="004D7EC5">
        <w:rPr>
          <w:rFonts w:ascii="Meiryo UI" w:hAnsi="Meiryo UI"/>
        </w:rPr>
        <w:t>つの機能（集中支援機能、生活支援機能、緊急時</w:t>
      </w:r>
      <w:r w:rsidR="004D7EC5">
        <w:rPr>
          <w:rFonts w:ascii="Meiryo UI" w:hAnsi="Meiryo UI" w:hint="eastAsia"/>
        </w:rPr>
        <w:t>生活</w:t>
      </w:r>
      <w:r w:rsidR="00C549FA" w:rsidRPr="00C549FA">
        <w:rPr>
          <w:rFonts w:ascii="Meiryo UI" w:hAnsi="Meiryo UI"/>
        </w:rPr>
        <w:t>支援機能）に大別するものとする。</w:t>
      </w:r>
    </w:p>
    <w:p w14:paraId="542B06EE" w14:textId="0AA5E0C8" w:rsidR="00C549FA" w:rsidRDefault="003F0267" w:rsidP="00D679AF">
      <w:pPr>
        <w:spacing w:line="340" w:lineRule="exact"/>
        <w:rPr>
          <w:rFonts w:ascii="Meiryo UI" w:hAnsi="Meiryo UI"/>
        </w:rPr>
      </w:pPr>
      <w:r>
        <w:rPr>
          <w:rFonts w:ascii="Meiryo UI" w:hAnsi="Meiryo UI" w:hint="eastAsia"/>
        </w:rPr>
        <w:t xml:space="preserve">　</w:t>
      </w:r>
      <w:r w:rsidR="00720F80">
        <w:rPr>
          <w:rFonts w:ascii="Meiryo UI" w:hAnsi="Meiryo UI" w:hint="eastAsia"/>
        </w:rPr>
        <w:t>全ての障がい者支援施設が3つ</w:t>
      </w:r>
      <w:r w:rsidR="00F9660C">
        <w:rPr>
          <w:rFonts w:ascii="Meiryo UI" w:hAnsi="Meiryo UI" w:hint="eastAsia"/>
        </w:rPr>
        <w:t>の機能を</w:t>
      </w:r>
      <w:r w:rsidR="00F9660C" w:rsidRPr="00094331">
        <w:rPr>
          <w:rFonts w:ascii="Meiryo UI" w:hAnsi="Meiryo UI" w:hint="eastAsia"/>
        </w:rPr>
        <w:t>一律に</w:t>
      </w:r>
      <w:r w:rsidR="00C549FA" w:rsidRPr="00C549FA">
        <w:rPr>
          <w:rFonts w:ascii="Meiryo UI" w:hAnsi="Meiryo UI" w:hint="eastAsia"/>
        </w:rPr>
        <w:t>備えることは、</w:t>
      </w:r>
      <w:r w:rsidR="00935826" w:rsidRPr="00765880">
        <w:rPr>
          <w:rFonts w:ascii="Meiryo UI" w:hAnsi="Meiryo UI" w:hint="eastAsia"/>
        </w:rPr>
        <w:t>入所者</w:t>
      </w:r>
      <w:r w:rsidR="00C549FA" w:rsidRPr="00765880">
        <w:rPr>
          <w:rFonts w:ascii="Meiryo UI" w:hAnsi="Meiryo UI" w:hint="eastAsia"/>
        </w:rPr>
        <w:t>の</w:t>
      </w:r>
      <w:r w:rsidR="00A24F7A" w:rsidRPr="00765880">
        <w:rPr>
          <w:rFonts w:ascii="Meiryo UI" w:hAnsi="Meiryo UI" w:hint="eastAsia"/>
        </w:rPr>
        <w:t>状況</w:t>
      </w:r>
      <w:r w:rsidR="00C549FA" w:rsidRPr="00C549FA">
        <w:rPr>
          <w:rFonts w:ascii="Meiryo UI" w:hAnsi="Meiryo UI" w:hint="eastAsia"/>
        </w:rPr>
        <w:t>、立地、運営体制等により難しい場合が考えられる。その場合には、それぞれの施設ごとの強みを更に伸ばし、地域の中で、どのような役割を果たすべきか検証・検討していく必要もある。</w:t>
      </w:r>
    </w:p>
    <w:p w14:paraId="11B5C2A3" w14:textId="58876B36" w:rsidR="00C549FA" w:rsidRDefault="003F0267" w:rsidP="00D679AF">
      <w:pPr>
        <w:spacing w:line="340" w:lineRule="exact"/>
        <w:rPr>
          <w:rFonts w:ascii="Meiryo UI" w:hAnsi="Meiryo UI"/>
        </w:rPr>
      </w:pPr>
      <w:r>
        <w:rPr>
          <w:rFonts w:ascii="Meiryo UI" w:hAnsi="Meiryo UI" w:hint="eastAsia"/>
        </w:rPr>
        <w:t xml:space="preserve">　</w:t>
      </w:r>
      <w:r w:rsidR="00C549FA" w:rsidRPr="00C549FA">
        <w:rPr>
          <w:rFonts w:ascii="Meiryo UI" w:hAnsi="Meiryo UI" w:hint="eastAsia"/>
        </w:rPr>
        <w:t>また</w:t>
      </w:r>
      <w:r w:rsidR="00A24F7A" w:rsidRPr="006A77CC">
        <w:rPr>
          <w:rFonts w:ascii="Meiryo UI" w:hAnsi="Meiryo UI" w:hint="eastAsia"/>
        </w:rPr>
        <w:t>、</w:t>
      </w:r>
      <w:r w:rsidR="00C549FA" w:rsidRPr="00C549FA">
        <w:rPr>
          <w:rFonts w:ascii="Meiryo UI" w:hAnsi="Meiryo UI" w:hint="eastAsia"/>
        </w:rPr>
        <w:t>個々の障がい者支援施設においては、現在の入所者の態様及び今後の入所希望者の動向等</w:t>
      </w:r>
      <w:r w:rsidR="00A24F7A" w:rsidRPr="006A77CC">
        <w:rPr>
          <w:rFonts w:ascii="Meiryo UI" w:hAnsi="Meiryo UI" w:hint="eastAsia"/>
        </w:rPr>
        <w:t>、そして</w:t>
      </w:r>
      <w:r w:rsidR="006A77CC">
        <w:rPr>
          <w:rFonts w:ascii="Meiryo UI" w:hAnsi="Meiryo UI" w:hint="eastAsia"/>
        </w:rPr>
        <w:t>、</w:t>
      </w:r>
      <w:r w:rsidR="00C549FA" w:rsidRPr="00C549FA">
        <w:rPr>
          <w:rFonts w:ascii="Meiryo UI" w:hAnsi="Meiryo UI" w:hint="eastAsia"/>
        </w:rPr>
        <w:t>施設</w:t>
      </w:r>
      <w:r w:rsidR="00C549FA" w:rsidRPr="00F35599">
        <w:rPr>
          <w:rFonts w:ascii="Meiryo UI" w:hAnsi="Meiryo UI" w:hint="eastAsia"/>
        </w:rPr>
        <w:t>の</w:t>
      </w:r>
      <w:r w:rsidR="00C549FA" w:rsidRPr="00C549FA">
        <w:rPr>
          <w:rFonts w:ascii="Meiryo UI" w:hAnsi="Meiryo UI" w:hint="eastAsia"/>
        </w:rPr>
        <w:t>環境等を踏まえ、いずれの機能を備えるべきかについて検討していくことが求められる。</w:t>
      </w:r>
    </w:p>
    <w:p w14:paraId="5E28DEE8" w14:textId="751EB9D6" w:rsidR="004B2DE5" w:rsidRPr="009E53C0" w:rsidRDefault="004B2DE5" w:rsidP="00D679AF">
      <w:pPr>
        <w:spacing w:line="340" w:lineRule="exact"/>
        <w:rPr>
          <w:rFonts w:ascii="Meiryo UI" w:hAnsi="Meiryo UI"/>
        </w:rPr>
      </w:pPr>
      <w:r>
        <w:rPr>
          <w:rFonts w:ascii="Meiryo UI" w:hAnsi="Meiryo UI" w:hint="eastAsia"/>
        </w:rPr>
        <w:t xml:space="preserve">　</w:t>
      </w:r>
      <w:r w:rsidR="009E53C0">
        <w:rPr>
          <w:rFonts w:ascii="Meiryo UI" w:hAnsi="Meiryo UI" w:hint="eastAsia"/>
        </w:rPr>
        <w:t>なお、いずれの機能を果たすとしても共通していえることは、入所者</w:t>
      </w:r>
      <w:r w:rsidRPr="009E53C0">
        <w:rPr>
          <w:rFonts w:ascii="Meiryo UI" w:hAnsi="Meiryo UI" w:hint="eastAsia"/>
        </w:rPr>
        <w:t>の人権尊重と人権擁護が徹底され、かつ虐待や差別、また職員間も含めたハラスメントを生じさせないことが必須になることである。また性悪説になるが、そうした事態が起こり得るということを前提</w:t>
      </w:r>
      <w:r w:rsidR="009E53C0">
        <w:rPr>
          <w:rFonts w:ascii="Meiryo UI" w:hAnsi="Meiryo UI" w:hint="eastAsia"/>
        </w:rPr>
        <w:t>と</w:t>
      </w:r>
      <w:r w:rsidRPr="009E53C0">
        <w:rPr>
          <w:rFonts w:ascii="Meiryo UI" w:hAnsi="Meiryo UI" w:hint="eastAsia"/>
        </w:rPr>
        <w:t>した各種の仕組み（</w:t>
      </w:r>
      <w:r w:rsidR="00987254" w:rsidRPr="00987254">
        <w:rPr>
          <w:rFonts w:ascii="Meiryo UI" w:hAnsi="Meiryo UI" w:hint="eastAsia"/>
        </w:rPr>
        <w:t>情報の公表</w:t>
      </w:r>
      <w:r w:rsidRPr="00987254">
        <w:rPr>
          <w:rFonts w:ascii="Meiryo UI" w:hAnsi="Meiryo UI" w:hint="eastAsia"/>
        </w:rPr>
        <w:t>、</w:t>
      </w:r>
      <w:r w:rsidRPr="009E53C0">
        <w:rPr>
          <w:rFonts w:ascii="Meiryo UI" w:hAnsi="Meiryo UI" w:hint="eastAsia"/>
        </w:rPr>
        <w:t>申し立て、救済など）を制度化させておいてはじめて以下の機能がその真の意義を果たし得ることになる</w:t>
      </w:r>
      <w:r w:rsidR="00AC6802" w:rsidRPr="009E53C0">
        <w:rPr>
          <w:rFonts w:ascii="Meiryo UI" w:hAnsi="Meiryo UI" w:hint="eastAsia"/>
        </w:rPr>
        <w:t>。</w:t>
      </w:r>
    </w:p>
    <w:p w14:paraId="04F8A975" w14:textId="205D16B6" w:rsidR="00C549FA" w:rsidRDefault="00C549FA" w:rsidP="00C549FA">
      <w:pPr>
        <w:rPr>
          <w:rFonts w:ascii="Meiryo UI" w:hAnsi="Meiryo UI"/>
        </w:rPr>
      </w:pPr>
    </w:p>
    <w:p w14:paraId="2E3CF7E5" w14:textId="77777777" w:rsidR="001A0D9A" w:rsidRPr="00F35599" w:rsidRDefault="001A0D9A" w:rsidP="00C549FA">
      <w:pPr>
        <w:rPr>
          <w:rFonts w:ascii="Meiryo UI" w:hAnsi="Meiryo UI"/>
        </w:rPr>
      </w:pPr>
    </w:p>
    <w:p w14:paraId="02792B50" w14:textId="4DDEDC2A" w:rsidR="00C549FA" w:rsidRPr="003F0267" w:rsidRDefault="00C549FA" w:rsidP="00C549FA">
      <w:pPr>
        <w:rPr>
          <w:rFonts w:ascii="Meiryo UI" w:hAnsi="Meiryo UI"/>
          <w:b/>
          <w:color w:val="70AD47" w:themeColor="accent6"/>
        </w:rPr>
      </w:pPr>
      <w:r w:rsidRPr="003F0267">
        <w:rPr>
          <w:rFonts w:ascii="Meiryo UI" w:hAnsi="Meiryo UI" w:hint="eastAsia"/>
          <w:b/>
          <w:color w:val="000000" w:themeColor="text1"/>
          <w:sz w:val="22"/>
        </w:rPr>
        <w:t>集中支援機能</w:t>
      </w:r>
    </w:p>
    <w:p w14:paraId="7D7F4100" w14:textId="74BA9EB7" w:rsidR="00C549FA" w:rsidRDefault="003F0267" w:rsidP="00D679AF">
      <w:pPr>
        <w:spacing w:line="320" w:lineRule="exact"/>
        <w:rPr>
          <w:rFonts w:ascii="Meiryo UI" w:hAnsi="Meiryo UI"/>
        </w:rPr>
      </w:pPr>
      <w:r>
        <w:rPr>
          <w:rFonts w:ascii="Meiryo UI" w:hAnsi="Meiryo UI" w:hint="eastAsia"/>
          <w:color w:val="70AD47" w:themeColor="accent6"/>
        </w:rPr>
        <w:t xml:space="preserve">　</w:t>
      </w:r>
      <w:r w:rsidR="00C549FA" w:rsidRPr="00944F31">
        <w:rPr>
          <w:rFonts w:ascii="Meiryo UI" w:hAnsi="Meiryo UI" w:hint="eastAsia"/>
        </w:rPr>
        <w:t>集中支援機能とは、重度知的障がい者等を</w:t>
      </w:r>
      <w:r w:rsidR="00CE49F8" w:rsidRPr="00944F31">
        <w:rPr>
          <w:rFonts w:ascii="Meiryo UI" w:hAnsi="Meiryo UI" w:hint="eastAsia"/>
        </w:rPr>
        <w:t>エビデ</w:t>
      </w:r>
      <w:r w:rsidR="00F35599" w:rsidRPr="00944F31">
        <w:rPr>
          <w:rFonts w:ascii="Meiryo UI" w:hAnsi="Meiryo UI" w:hint="eastAsia"/>
        </w:rPr>
        <w:t>ン</w:t>
      </w:r>
      <w:r w:rsidR="00CE49F8" w:rsidRPr="00944F31">
        <w:rPr>
          <w:rFonts w:ascii="Meiryo UI" w:hAnsi="Meiryo UI" w:hint="eastAsia"/>
        </w:rPr>
        <w:t>スに基づくアセスメントのもと有期限で</w:t>
      </w:r>
      <w:r w:rsidR="00C549FA" w:rsidRPr="00944F31">
        <w:rPr>
          <w:rFonts w:ascii="Meiryo UI" w:hAnsi="Meiryo UI" w:hint="eastAsia"/>
        </w:rPr>
        <w:t>受入れ、集中支援により地域生活への移行を推進する機能をいう。</w:t>
      </w:r>
    </w:p>
    <w:p w14:paraId="551CBA84" w14:textId="52D20AF5" w:rsidR="00C549FA" w:rsidRPr="00944F31" w:rsidRDefault="003F0267" w:rsidP="00D679AF">
      <w:pPr>
        <w:spacing w:line="320" w:lineRule="exact"/>
        <w:rPr>
          <w:rFonts w:ascii="Meiryo UI" w:hAnsi="Meiryo UI"/>
        </w:rPr>
      </w:pPr>
      <w:r>
        <w:rPr>
          <w:rFonts w:ascii="Meiryo UI" w:hAnsi="Meiryo UI" w:hint="eastAsia"/>
        </w:rPr>
        <w:t xml:space="preserve">　</w:t>
      </w:r>
      <w:r w:rsidR="00C549FA" w:rsidRPr="00944F31">
        <w:rPr>
          <w:rFonts w:ascii="Meiryo UI" w:hAnsi="Meiryo UI" w:hint="eastAsia"/>
        </w:rPr>
        <w:t>例えば、強度行動障がい等の状態を示す重度知的障がい者に対する支援スキルを発揮し、地域で生活している</w:t>
      </w:r>
      <w:r w:rsidR="00935826" w:rsidRPr="00944F31">
        <w:rPr>
          <w:rFonts w:ascii="Meiryo UI" w:hAnsi="Meiryo UI" w:hint="eastAsia"/>
        </w:rPr>
        <w:t>障がい者</w:t>
      </w:r>
      <w:r w:rsidR="00C549FA" w:rsidRPr="00944F31">
        <w:rPr>
          <w:rFonts w:ascii="Meiryo UI" w:hAnsi="Meiryo UI" w:hint="eastAsia"/>
        </w:rPr>
        <w:t>を一定期間受入れ、状態像の見立てと支援の調整及び支援方法の提案を行う</w:t>
      </w:r>
      <w:r w:rsidR="00A24F7A" w:rsidRPr="00944F31">
        <w:rPr>
          <w:rFonts w:ascii="Meiryo UI" w:hAnsi="Meiryo UI" w:hint="eastAsia"/>
        </w:rPr>
        <w:t>こと</w:t>
      </w:r>
      <w:r w:rsidR="00C549FA" w:rsidRPr="00944F31">
        <w:rPr>
          <w:rFonts w:ascii="Meiryo UI" w:hAnsi="Meiryo UI" w:hint="eastAsia"/>
        </w:rPr>
        <w:t>などが</w:t>
      </w:r>
      <w:r w:rsidR="00A24F7A" w:rsidRPr="00944F31">
        <w:rPr>
          <w:rFonts w:ascii="Meiryo UI" w:hAnsi="Meiryo UI" w:hint="eastAsia"/>
        </w:rPr>
        <w:t>考えられる</w:t>
      </w:r>
      <w:r w:rsidR="00C549FA" w:rsidRPr="00944F31">
        <w:rPr>
          <w:rFonts w:ascii="Meiryo UI" w:hAnsi="Meiryo UI" w:hint="eastAsia"/>
        </w:rPr>
        <w:t>。これは、障がい者支援施設に従来から期待されてきた機能（通過施設）であるが、障がい者の重度化や高齢化が進む現状において、一層の充実・強化が求められる。</w:t>
      </w:r>
    </w:p>
    <w:p w14:paraId="4A2C2A20" w14:textId="0E9E7991" w:rsidR="00C549FA" w:rsidRDefault="00C549FA" w:rsidP="00C549FA">
      <w:pPr>
        <w:rPr>
          <w:rFonts w:ascii="Meiryo UI" w:hAnsi="Meiryo UI"/>
        </w:rPr>
      </w:pPr>
    </w:p>
    <w:p w14:paraId="70AA6F23" w14:textId="77777777" w:rsidR="001A0D9A" w:rsidRPr="00C549FA" w:rsidRDefault="001A0D9A" w:rsidP="00C549FA">
      <w:pPr>
        <w:rPr>
          <w:rFonts w:ascii="Meiryo UI" w:hAnsi="Meiryo UI"/>
        </w:rPr>
      </w:pPr>
    </w:p>
    <w:p w14:paraId="1B58F51B" w14:textId="38D07376" w:rsidR="00C549FA" w:rsidRPr="003F0267" w:rsidRDefault="00C549FA" w:rsidP="00C549FA">
      <w:pPr>
        <w:rPr>
          <w:rFonts w:ascii="Meiryo UI" w:hAnsi="Meiryo UI"/>
          <w:b/>
        </w:rPr>
      </w:pPr>
      <w:r w:rsidRPr="003F0267">
        <w:rPr>
          <w:rFonts w:ascii="Meiryo UI" w:hAnsi="Meiryo UI" w:hint="eastAsia"/>
          <w:b/>
          <w:sz w:val="22"/>
        </w:rPr>
        <w:t>生活支援機能</w:t>
      </w:r>
    </w:p>
    <w:p w14:paraId="5C5D6C68" w14:textId="434C597E" w:rsidR="00C549FA" w:rsidRDefault="003F0267" w:rsidP="00D679AF">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入所者の意思決定支援が十分に行われた上で、本人が</w:t>
      </w:r>
      <w:r w:rsidR="00935826" w:rsidRPr="006A77CC">
        <w:rPr>
          <w:rFonts w:ascii="Meiryo UI" w:hAnsi="Meiryo UI" w:hint="eastAsia"/>
          <w:color w:val="000000" w:themeColor="text1"/>
        </w:rPr>
        <w:t>障がい者支援</w:t>
      </w:r>
      <w:r w:rsidR="00C549FA" w:rsidRPr="00C549FA">
        <w:rPr>
          <w:rFonts w:ascii="Meiryo UI" w:hAnsi="Meiryo UI" w:hint="eastAsia"/>
        </w:rPr>
        <w:t>施設での生活を希望している場合や、入所者の心身特性とこれに応じた支援期間が相当に長期間となることが見込まれる場合には、当該施設は</w:t>
      </w:r>
      <w:r w:rsidR="00944F31" w:rsidRPr="00944F31">
        <w:rPr>
          <w:rFonts w:ascii="Meiryo UI" w:hAnsi="Meiryo UI" w:hint="eastAsia"/>
        </w:rPr>
        <w:t>集中支援により地域生活に向けた環境調整等を行う場である以上</w:t>
      </w:r>
      <w:r w:rsidR="00C549FA" w:rsidRPr="00C549FA">
        <w:rPr>
          <w:rFonts w:ascii="Meiryo UI" w:hAnsi="Meiryo UI" w:hint="eastAsia"/>
        </w:rPr>
        <w:t>に「生活の場」とし</w:t>
      </w:r>
      <w:r w:rsidR="00C549FA" w:rsidRPr="004D7EC5">
        <w:rPr>
          <w:rFonts w:ascii="Meiryo UI" w:hAnsi="Meiryo UI" w:hint="eastAsia"/>
        </w:rPr>
        <w:t>ての機能</w:t>
      </w:r>
      <w:r w:rsidR="00305535" w:rsidRPr="004D7EC5">
        <w:rPr>
          <w:rFonts w:ascii="Meiryo UI" w:hAnsi="Meiryo UI" w:hint="eastAsia"/>
        </w:rPr>
        <w:t>、</w:t>
      </w:r>
      <w:r w:rsidR="002310C0">
        <w:rPr>
          <w:rFonts w:ascii="Meiryo UI" w:hAnsi="Meiryo UI" w:hint="eastAsia"/>
        </w:rPr>
        <w:t>すなわち入所者の「生活の質を担保する」機能が重要となってくる</w:t>
      </w:r>
      <w:r w:rsidR="00C549FA" w:rsidRPr="00C549FA">
        <w:rPr>
          <w:rFonts w:ascii="Meiryo UI" w:hAnsi="Meiryo UI" w:hint="eastAsia"/>
        </w:rPr>
        <w:t>。</w:t>
      </w:r>
    </w:p>
    <w:p w14:paraId="41C34502" w14:textId="1C863F59" w:rsidR="00C549FA" w:rsidRPr="00C549FA" w:rsidRDefault="003F0267" w:rsidP="00D679AF">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生活の質を担保していくためには、プライバシーへの配慮としての</w:t>
      </w:r>
      <w:r w:rsidR="00720F80">
        <w:rPr>
          <w:rFonts w:ascii="Meiryo UI" w:hAnsi="Meiryo UI" w:hint="eastAsia"/>
        </w:rPr>
        <w:t>居室の個室化は不可欠</w:t>
      </w:r>
      <w:r w:rsidR="00720F80" w:rsidRPr="00665904">
        <w:rPr>
          <w:rFonts w:ascii="Meiryo UI" w:hAnsi="Meiryo UI" w:hint="eastAsia"/>
        </w:rPr>
        <w:t>であり、また、地域生活への移行を目指した</w:t>
      </w:r>
      <w:r w:rsidR="008F5977" w:rsidRPr="00665904">
        <w:rPr>
          <w:rFonts w:ascii="Meiryo UI" w:hAnsi="Meiryo UI" w:hint="eastAsia"/>
        </w:rPr>
        <w:t>支援</w:t>
      </w:r>
      <w:r w:rsidR="00720F80" w:rsidRPr="00665904">
        <w:rPr>
          <w:rFonts w:ascii="Meiryo UI" w:hAnsi="Meiryo UI" w:hint="eastAsia"/>
        </w:rPr>
        <w:t>よりも</w:t>
      </w:r>
      <w:r w:rsidR="00C549FA" w:rsidRPr="00665904">
        <w:rPr>
          <w:rFonts w:ascii="Meiryo UI" w:hAnsi="Meiryo UI" w:hint="eastAsia"/>
        </w:rPr>
        <w:t>、日々の生活の安定のための支援が優先されることとなる。さらには、</w:t>
      </w:r>
      <w:r w:rsidR="00F35599" w:rsidRPr="00665904">
        <w:rPr>
          <w:rFonts w:ascii="Meiryo UI" w:hAnsi="Meiryo UI" w:hint="eastAsia"/>
        </w:rPr>
        <w:t>身体</w:t>
      </w:r>
      <w:r w:rsidR="00C549FA" w:rsidRPr="00665904">
        <w:rPr>
          <w:rFonts w:ascii="Meiryo UI" w:hAnsi="Meiryo UI" w:hint="eastAsia"/>
        </w:rPr>
        <w:t>機能の低下が想定されることから、設備面におけるバリアフリー化が求められる。障がい者支援施設には、入所者</w:t>
      </w:r>
      <w:r w:rsidR="00A24F7A" w:rsidRPr="00665904">
        <w:rPr>
          <w:rFonts w:ascii="Meiryo UI" w:hAnsi="Meiryo UI" w:hint="eastAsia"/>
        </w:rPr>
        <w:t>、</w:t>
      </w:r>
      <w:r w:rsidR="00C549FA" w:rsidRPr="00665904">
        <w:rPr>
          <w:rFonts w:ascii="Meiryo UI" w:hAnsi="Meiryo UI" w:hint="eastAsia"/>
        </w:rPr>
        <w:t>特に高齢</w:t>
      </w:r>
      <w:r w:rsidR="002310C0" w:rsidRPr="00665904">
        <w:rPr>
          <w:rFonts w:ascii="Meiryo UI" w:hAnsi="Meiryo UI" w:hint="eastAsia"/>
        </w:rPr>
        <w:t>の入所者が増加している</w:t>
      </w:r>
      <w:r w:rsidR="00C549FA" w:rsidRPr="00665904">
        <w:rPr>
          <w:rFonts w:ascii="Meiryo UI" w:hAnsi="Meiryo UI" w:hint="eastAsia"/>
        </w:rPr>
        <w:t>現状を考えた時、当面の間、生活支援機能を</w:t>
      </w:r>
      <w:r w:rsidR="00305535" w:rsidRPr="00665904">
        <w:rPr>
          <w:rFonts w:ascii="Meiryo UI" w:hAnsi="Meiryo UI" w:hint="eastAsia"/>
        </w:rPr>
        <w:t>高める</w:t>
      </w:r>
      <w:r w:rsidR="00C549FA" w:rsidRPr="00665904">
        <w:rPr>
          <w:rFonts w:ascii="Meiryo UI" w:hAnsi="Meiryo UI" w:hint="eastAsia"/>
        </w:rPr>
        <w:t>こ</w:t>
      </w:r>
      <w:r w:rsidR="00C549FA" w:rsidRPr="00C549FA">
        <w:rPr>
          <w:rFonts w:ascii="Meiryo UI" w:hAnsi="Meiryo UI" w:hint="eastAsia"/>
        </w:rPr>
        <w:t>となどが喫緊の課題の一つとなっている。</w:t>
      </w:r>
    </w:p>
    <w:p w14:paraId="7B3B3324" w14:textId="2A75DA21" w:rsidR="00C549FA" w:rsidRPr="009E53C0" w:rsidRDefault="004B2DE5" w:rsidP="00C549FA">
      <w:pPr>
        <w:rPr>
          <w:rFonts w:ascii="Meiryo UI" w:hAnsi="Meiryo UI"/>
        </w:rPr>
      </w:pPr>
      <w:r>
        <w:rPr>
          <w:rFonts w:ascii="Meiryo UI" w:hAnsi="Meiryo UI" w:hint="eastAsia"/>
        </w:rPr>
        <w:t xml:space="preserve">　</w:t>
      </w:r>
      <w:r w:rsidRPr="009E53C0">
        <w:rPr>
          <w:rFonts w:ascii="Meiryo UI" w:hAnsi="Meiryo UI" w:hint="eastAsia"/>
        </w:rPr>
        <w:t>な</w:t>
      </w:r>
      <w:r w:rsidR="009E53C0" w:rsidRPr="009E53C0">
        <w:rPr>
          <w:rFonts w:ascii="Meiryo UI" w:hAnsi="Meiryo UI" w:hint="eastAsia"/>
        </w:rPr>
        <w:t>お施設にはどうしても閉鎖的になり、外部の目が行き届かない弊害がつ</w:t>
      </w:r>
      <w:r w:rsidRPr="009E53C0">
        <w:rPr>
          <w:rFonts w:ascii="Meiryo UI" w:hAnsi="Meiryo UI" w:hint="eastAsia"/>
        </w:rPr>
        <w:t>きまとうことを常に自覚し、その回避を図るために、地域の中にある施設という自覚を持</w:t>
      </w:r>
      <w:r w:rsidR="009E53C0" w:rsidRPr="009E53C0">
        <w:rPr>
          <w:rFonts w:ascii="Meiryo UI" w:hAnsi="Meiryo UI" w:hint="eastAsia"/>
        </w:rPr>
        <w:t>ち、地域との交流を図ると同時に、そうした取り組みを土台にして入所</w:t>
      </w:r>
      <w:r w:rsidRPr="009E53C0">
        <w:rPr>
          <w:rFonts w:ascii="Meiryo UI" w:hAnsi="Meiryo UI" w:hint="eastAsia"/>
        </w:rPr>
        <w:t>者の生活が地域に開かれたものにしていく不断の努力が求められている</w:t>
      </w:r>
      <w:r w:rsidR="00AC6802" w:rsidRPr="009E53C0">
        <w:rPr>
          <w:rFonts w:ascii="Meiryo UI" w:hAnsi="Meiryo UI" w:hint="eastAsia"/>
        </w:rPr>
        <w:t>。</w:t>
      </w:r>
    </w:p>
    <w:p w14:paraId="006E69BA" w14:textId="77777777" w:rsidR="004B2DE5" w:rsidRPr="00C549FA" w:rsidRDefault="004B2DE5" w:rsidP="00C549FA">
      <w:pPr>
        <w:rPr>
          <w:rFonts w:ascii="Meiryo UI" w:hAnsi="Meiryo UI"/>
        </w:rPr>
      </w:pPr>
    </w:p>
    <w:p w14:paraId="2F4DD340" w14:textId="4C4AE3CB" w:rsidR="00C549FA" w:rsidRDefault="00C549FA" w:rsidP="00C549FA">
      <w:pPr>
        <w:rPr>
          <w:rFonts w:ascii="Meiryo UI" w:hAnsi="Meiryo UI"/>
          <w:b/>
          <w:sz w:val="22"/>
        </w:rPr>
      </w:pPr>
      <w:r w:rsidRPr="003F0267">
        <w:rPr>
          <w:rFonts w:ascii="Meiryo UI" w:hAnsi="Meiryo UI" w:hint="eastAsia"/>
          <w:b/>
          <w:sz w:val="22"/>
        </w:rPr>
        <w:t>緊急時生活支援機能</w:t>
      </w:r>
    </w:p>
    <w:p w14:paraId="48DCCA32" w14:textId="4FB3004F" w:rsidR="00C549FA" w:rsidRPr="00C549FA" w:rsidRDefault="00D679AF" w:rsidP="00D679AF">
      <w:pPr>
        <w:spacing w:line="320" w:lineRule="exact"/>
        <w:rPr>
          <w:rFonts w:ascii="Meiryo UI" w:hAnsi="Meiryo UI"/>
        </w:rPr>
      </w:pPr>
      <w:r w:rsidRPr="00D679AF">
        <w:rPr>
          <w:rFonts w:ascii="Meiryo UI" w:hAnsi="Meiryo UI" w:hint="eastAsia"/>
          <w:b/>
        </w:rPr>
        <w:t xml:space="preserve">　</w:t>
      </w:r>
      <w:r w:rsidR="00C549FA" w:rsidRPr="00C549FA">
        <w:rPr>
          <w:rFonts w:ascii="Meiryo UI" w:hAnsi="Meiryo UI" w:hint="eastAsia"/>
        </w:rPr>
        <w:t>障がい者支援施設は、言うまでもなく地域における貴重な資源である。特に</w:t>
      </w:r>
      <w:r w:rsidR="00C549FA" w:rsidRPr="00C549FA">
        <w:rPr>
          <w:rFonts w:ascii="Meiryo UI" w:hAnsi="Meiryo UI"/>
        </w:rPr>
        <w:t>24時間稼働し</w:t>
      </w:r>
      <w:r w:rsidR="00F9660C">
        <w:rPr>
          <w:rFonts w:ascii="Meiryo UI" w:hAnsi="Meiryo UI"/>
        </w:rPr>
        <w:t>、専門職が常に配置されている機能は、当該施設の入所者</w:t>
      </w:r>
      <w:r w:rsidR="00F9660C" w:rsidRPr="00094331">
        <w:rPr>
          <w:rFonts w:ascii="Meiryo UI" w:hAnsi="Meiryo UI" w:hint="eastAsia"/>
        </w:rPr>
        <w:t>のみな</w:t>
      </w:r>
      <w:r w:rsidR="00C549FA" w:rsidRPr="00094331">
        <w:rPr>
          <w:rFonts w:ascii="Meiryo UI" w:hAnsi="Meiryo UI"/>
        </w:rPr>
        <w:t>らず、</w:t>
      </w:r>
      <w:r w:rsidR="00C549FA" w:rsidRPr="00C549FA">
        <w:rPr>
          <w:rFonts w:ascii="Meiryo UI" w:hAnsi="Meiryo UI"/>
        </w:rPr>
        <w:t>地域で暮らす者全てにとって安全・安心の拠点となる。</w:t>
      </w:r>
      <w:r w:rsidR="00C549FA" w:rsidRPr="00C549FA">
        <w:rPr>
          <w:rFonts w:ascii="Meiryo UI" w:hAnsi="Meiryo UI" w:hint="eastAsia"/>
        </w:rPr>
        <w:t>居宅や地域で生活する</w:t>
      </w:r>
      <w:r w:rsidR="00F9660C">
        <w:rPr>
          <w:rFonts w:ascii="Meiryo UI" w:hAnsi="Meiryo UI" w:hint="eastAsia"/>
        </w:rPr>
        <w:t>障がい</w:t>
      </w:r>
      <w:r w:rsidR="00C549FA" w:rsidRPr="00C549FA">
        <w:rPr>
          <w:rFonts w:ascii="Meiryo UI" w:hAnsi="Meiryo UI" w:hint="eastAsia"/>
        </w:rPr>
        <w:t>者及びその家族にとって、本人または家族の心身状況の急変その他突発的な事情により、緊急に支援が必要と</w:t>
      </w:r>
      <w:r w:rsidR="00C549FA" w:rsidRPr="00C224BF">
        <w:rPr>
          <w:rFonts w:ascii="Meiryo UI" w:hAnsi="Meiryo UI" w:hint="eastAsia"/>
          <w:color w:val="000000" w:themeColor="text1"/>
        </w:rPr>
        <w:t>なる場合</w:t>
      </w:r>
      <w:r w:rsidR="00AF4EFD" w:rsidRPr="00C224BF">
        <w:rPr>
          <w:rFonts w:ascii="Meiryo UI" w:hAnsi="Meiryo UI" w:hint="eastAsia"/>
          <w:color w:val="000000" w:themeColor="text1"/>
        </w:rPr>
        <w:t>の</w:t>
      </w:r>
      <w:r w:rsidR="004D7EC5">
        <w:rPr>
          <w:rFonts w:ascii="Meiryo UI" w:hAnsi="Meiryo UI" w:hint="eastAsia"/>
          <w:color w:val="000000" w:themeColor="text1"/>
        </w:rPr>
        <w:t>生活</w:t>
      </w:r>
      <w:r w:rsidR="00C549FA" w:rsidRPr="00C549FA">
        <w:rPr>
          <w:rFonts w:ascii="Meiryo UI" w:hAnsi="Meiryo UI" w:hint="eastAsia"/>
        </w:rPr>
        <w:t>支援機能を障がい者支援施設が担うことにより、当該地域における生活の安全・安心に寄与することができる。</w:t>
      </w:r>
    </w:p>
    <w:p w14:paraId="2B7EB88C" w14:textId="40E252BB" w:rsidR="00E46A51" w:rsidRDefault="00AB3E37" w:rsidP="00AB3E37">
      <w:pPr>
        <w:spacing w:line="320" w:lineRule="exact"/>
        <w:rPr>
          <w:rFonts w:ascii="Meiryo UI" w:hAnsi="Meiryo UI"/>
        </w:rPr>
      </w:pPr>
      <w:r>
        <w:rPr>
          <w:rFonts w:ascii="Meiryo UI" w:hAnsi="Meiryo UI" w:hint="eastAsia"/>
        </w:rPr>
        <w:t xml:space="preserve">　</w:t>
      </w:r>
      <w:r w:rsidR="00C549FA" w:rsidRPr="00C549FA">
        <w:rPr>
          <w:rFonts w:ascii="Meiryo UI" w:hAnsi="Meiryo UI" w:hint="eastAsia"/>
        </w:rPr>
        <w:t>具体的には、</w:t>
      </w:r>
      <w:r w:rsidR="00CE49F8" w:rsidRPr="00944F31">
        <w:rPr>
          <w:rFonts w:ascii="Meiryo UI" w:hAnsi="Meiryo UI" w:hint="eastAsia"/>
        </w:rPr>
        <w:t>市町村等が整備する拠点等の機能を担うなどし、</w:t>
      </w:r>
      <w:r w:rsidR="00C549FA" w:rsidRPr="00944F31">
        <w:rPr>
          <w:rFonts w:ascii="Meiryo UI" w:hAnsi="Meiryo UI" w:hint="eastAsia"/>
        </w:rPr>
        <w:t>併</w:t>
      </w:r>
      <w:r w:rsidR="00C549FA" w:rsidRPr="00C549FA">
        <w:rPr>
          <w:rFonts w:ascii="Meiryo UI" w:hAnsi="Meiryo UI" w:hint="eastAsia"/>
        </w:rPr>
        <w:t>設の短期入所等を活用し、地域で生活する障がい者の緊急時の初期対応を行うことなどが求められる。</w:t>
      </w:r>
    </w:p>
    <w:p w14:paraId="4A516A86" w14:textId="0324DA9F" w:rsidR="00122D75" w:rsidRDefault="00122D75">
      <w:pPr>
        <w:widowControl/>
        <w:jc w:val="left"/>
        <w:rPr>
          <w:rFonts w:ascii="Meiryo UI" w:hAnsi="Meiryo UI"/>
        </w:rPr>
      </w:pPr>
      <w:r>
        <w:rPr>
          <w:rFonts w:ascii="Meiryo UI" w:hAnsi="Meiryo UI"/>
        </w:rPr>
        <w:br w:type="page"/>
      </w:r>
    </w:p>
    <w:p w14:paraId="6EF00FD3" w14:textId="50DB36AB" w:rsidR="00C549FA" w:rsidRPr="00D679AF" w:rsidRDefault="00B453E7" w:rsidP="00C549FA">
      <w:pPr>
        <w:rPr>
          <w:rFonts w:ascii="Meiryo UI" w:hAnsi="Meiryo UI"/>
          <w:b/>
        </w:rPr>
      </w:pPr>
      <w:r w:rsidRPr="00D679AF">
        <w:rPr>
          <w:rFonts w:ascii="Meiryo UI" w:hAnsi="Meiryo UI" w:hint="eastAsia"/>
          <w:b/>
          <w:sz w:val="28"/>
        </w:rPr>
        <w:t>第４</w:t>
      </w:r>
      <w:r w:rsidR="00C549FA" w:rsidRPr="00D679AF">
        <w:rPr>
          <w:rFonts w:ascii="Meiryo UI" w:hAnsi="Meiryo UI" w:hint="eastAsia"/>
          <w:b/>
          <w:sz w:val="28"/>
        </w:rPr>
        <w:t>章　地域における障がい者等</w:t>
      </w:r>
      <w:r w:rsidR="00D72213" w:rsidRPr="00E84CBB">
        <w:rPr>
          <w:rFonts w:ascii="Meiryo UI" w:hAnsi="Meiryo UI" w:hint="eastAsia"/>
          <w:b/>
          <w:sz w:val="28"/>
        </w:rPr>
        <w:t>へ</w:t>
      </w:r>
      <w:r w:rsidR="00C549FA" w:rsidRPr="00D679AF">
        <w:rPr>
          <w:rFonts w:ascii="Meiryo UI" w:hAnsi="Meiryo UI" w:hint="eastAsia"/>
          <w:b/>
          <w:sz w:val="28"/>
        </w:rPr>
        <w:t xml:space="preserve">の支援体制の再構築に向けた提言　</w:t>
      </w:r>
    </w:p>
    <w:p w14:paraId="0A9C044C" w14:textId="77777777" w:rsidR="00C549FA" w:rsidRPr="00002BCD" w:rsidRDefault="00C549FA" w:rsidP="00C549FA">
      <w:pPr>
        <w:rPr>
          <w:rFonts w:ascii="Meiryo UI" w:hAnsi="Meiryo UI"/>
        </w:rPr>
      </w:pPr>
    </w:p>
    <w:p w14:paraId="052F225C" w14:textId="3FF7FEDC" w:rsidR="00C549FA" w:rsidRPr="00D679AF" w:rsidRDefault="00B20A81" w:rsidP="00C549FA">
      <w:pPr>
        <w:rPr>
          <w:rFonts w:ascii="Meiryo UI" w:hAnsi="Meiryo UI"/>
          <w:b/>
          <w:sz w:val="24"/>
        </w:rPr>
      </w:pPr>
      <w:r w:rsidRPr="00D679AF">
        <w:rPr>
          <w:rFonts w:ascii="Meiryo UI" w:hAnsi="Meiryo UI" w:hint="eastAsia"/>
          <w:b/>
          <w:sz w:val="24"/>
        </w:rPr>
        <w:t>１</w:t>
      </w:r>
      <w:r w:rsidR="002310C0" w:rsidRPr="00D679AF">
        <w:rPr>
          <w:rFonts w:ascii="Meiryo UI" w:hAnsi="Meiryo UI" w:hint="eastAsia"/>
          <w:b/>
          <w:sz w:val="24"/>
        </w:rPr>
        <w:t xml:space="preserve">　</w:t>
      </w:r>
      <w:r w:rsidR="00C549FA" w:rsidRPr="00D679AF">
        <w:rPr>
          <w:rFonts w:ascii="Meiryo UI" w:hAnsi="Meiryo UI" w:hint="eastAsia"/>
          <w:b/>
          <w:sz w:val="24"/>
        </w:rPr>
        <w:t>地域全体で障がい者を支えるしくみの構築</w:t>
      </w:r>
    </w:p>
    <w:p w14:paraId="191E4F80" w14:textId="77777777" w:rsidR="00B453E7" w:rsidRDefault="00B453E7" w:rsidP="00C549FA">
      <w:pPr>
        <w:rPr>
          <w:rFonts w:ascii="Meiryo UI" w:hAnsi="Meiryo UI"/>
        </w:rPr>
      </w:pPr>
    </w:p>
    <w:p w14:paraId="7C45CBF4" w14:textId="3DB663D6" w:rsidR="00C549FA" w:rsidRPr="00D679AF" w:rsidRDefault="00C549FA" w:rsidP="00C549FA">
      <w:pPr>
        <w:rPr>
          <w:rFonts w:ascii="Meiryo UI" w:hAnsi="Meiryo UI"/>
          <w:b/>
        </w:rPr>
      </w:pPr>
      <w:r w:rsidRPr="00D679AF">
        <w:rPr>
          <w:rFonts w:ascii="Meiryo UI" w:hAnsi="Meiryo UI" w:hint="eastAsia"/>
          <w:b/>
          <w:sz w:val="22"/>
        </w:rPr>
        <w:t>地域生活を支える相談支援及び意思決定支援の充実</w:t>
      </w:r>
    </w:p>
    <w:p w14:paraId="11F7B35B" w14:textId="762BB077" w:rsidR="00E77C9E" w:rsidRDefault="00E25E36" w:rsidP="00E77C9E">
      <w:pPr>
        <w:rPr>
          <w:rFonts w:ascii="Meiryo UI" w:hAnsi="Meiryo UI"/>
        </w:rPr>
      </w:pPr>
      <w:r>
        <w:rPr>
          <w:rFonts w:ascii="Meiryo UI" w:hAnsi="Meiryo UI" w:hint="eastAsia"/>
        </w:rPr>
        <w:t xml:space="preserve">　</w:t>
      </w:r>
      <w:r w:rsidR="008F5977">
        <w:rPr>
          <w:rFonts w:ascii="Meiryo UI" w:hAnsi="Meiryo UI" w:hint="eastAsia"/>
        </w:rPr>
        <w:t>地域において障がい福祉サービスを利用しながら生活していく上</w:t>
      </w:r>
      <w:r w:rsidRPr="006A77CC">
        <w:rPr>
          <w:rFonts w:ascii="Meiryo UI" w:hAnsi="Meiryo UI" w:hint="eastAsia"/>
        </w:rPr>
        <w:t>で、相談支援及び意思決定支援の充実は</w:t>
      </w:r>
      <w:r w:rsidR="009A5782">
        <w:rPr>
          <w:rFonts w:ascii="Meiryo UI" w:hAnsi="Meiryo UI" w:hint="eastAsia"/>
        </w:rPr>
        <w:t>不可欠である。</w:t>
      </w:r>
      <w:r w:rsidR="002310C0">
        <w:rPr>
          <w:rFonts w:ascii="Meiryo UI" w:hAnsi="Meiryo UI" w:hint="eastAsia"/>
        </w:rPr>
        <w:t>本</w:t>
      </w:r>
      <w:r w:rsidR="00F9660C">
        <w:rPr>
          <w:rFonts w:ascii="Meiryo UI" w:hAnsi="Meiryo UI" w:hint="eastAsia"/>
        </w:rPr>
        <w:t>人及び本人を取り巻く状況の変化に応じて</w:t>
      </w:r>
      <w:r w:rsidR="00A4048B" w:rsidRPr="006A77CC">
        <w:rPr>
          <w:rFonts w:ascii="Meiryo UI" w:hAnsi="Meiryo UI" w:hint="eastAsia"/>
        </w:rPr>
        <w:t>継続して課題の解決や適切なサービスが利用できるよう、全ての障がい者が相談支援を受けることができる</w:t>
      </w:r>
      <w:r w:rsidR="002001EA" w:rsidRPr="006A77CC">
        <w:rPr>
          <w:rFonts w:ascii="Meiryo UI" w:hAnsi="Meiryo UI" w:hint="eastAsia"/>
        </w:rPr>
        <w:t>相談支援体制</w:t>
      </w:r>
      <w:r w:rsidR="0022761E" w:rsidRPr="006A77CC">
        <w:rPr>
          <w:rFonts w:ascii="Meiryo UI" w:hAnsi="Meiryo UI" w:hint="eastAsia"/>
        </w:rPr>
        <w:t>の整備と併せて</w:t>
      </w:r>
      <w:r w:rsidR="00E77C9E" w:rsidRPr="006A77CC">
        <w:rPr>
          <w:rFonts w:ascii="Meiryo UI" w:hAnsi="Meiryo UI" w:hint="eastAsia"/>
        </w:rPr>
        <w:t>、適切な計画作成ができる</w:t>
      </w:r>
      <w:r w:rsidR="00B741B8" w:rsidRPr="006A77CC">
        <w:rPr>
          <w:rFonts w:ascii="Meiryo UI" w:hAnsi="Meiryo UI" w:hint="eastAsia"/>
        </w:rPr>
        <w:t>相談支援専門員の</w:t>
      </w:r>
      <w:r w:rsidR="00E77C9E" w:rsidRPr="006A77CC">
        <w:rPr>
          <w:rFonts w:ascii="Meiryo UI" w:hAnsi="Meiryo UI" w:hint="eastAsia"/>
        </w:rPr>
        <w:t>養成・確保が</w:t>
      </w:r>
      <w:r w:rsidR="00E77C9E" w:rsidRPr="00765880">
        <w:rPr>
          <w:rFonts w:ascii="Meiryo UI" w:hAnsi="Meiryo UI" w:hint="eastAsia"/>
        </w:rPr>
        <w:t>重要である。</w:t>
      </w:r>
    </w:p>
    <w:p w14:paraId="24103650" w14:textId="44FA9779" w:rsidR="00B741B8" w:rsidRPr="009A5782" w:rsidRDefault="00D679AF" w:rsidP="00D679AF">
      <w:pPr>
        <w:rPr>
          <w:rFonts w:ascii="Meiryo UI" w:hAnsi="Meiryo UI"/>
        </w:rPr>
      </w:pPr>
      <w:r>
        <w:rPr>
          <w:rFonts w:ascii="Meiryo UI" w:hAnsi="Meiryo UI" w:hint="eastAsia"/>
        </w:rPr>
        <w:t xml:space="preserve">　</w:t>
      </w:r>
      <w:r w:rsidR="00E77C9E" w:rsidRPr="006A77CC">
        <w:rPr>
          <w:rFonts w:ascii="Meiryo UI" w:hAnsi="Meiryo UI" w:hint="eastAsia"/>
        </w:rPr>
        <w:t>行政は、相談支援専門員の</w:t>
      </w:r>
      <w:r w:rsidR="00B741B8" w:rsidRPr="006A77CC">
        <w:rPr>
          <w:rFonts w:ascii="Meiryo UI" w:hAnsi="Meiryo UI" w:hint="eastAsia"/>
        </w:rPr>
        <w:t>質の向上を図るため</w:t>
      </w:r>
      <w:r w:rsidR="00C438CD" w:rsidRPr="006A77CC">
        <w:rPr>
          <w:rFonts w:ascii="Meiryo UI" w:hAnsi="Meiryo UI" w:hint="eastAsia"/>
        </w:rPr>
        <w:t>に、</w:t>
      </w:r>
      <w:r w:rsidR="008F5977">
        <w:rPr>
          <w:rFonts w:ascii="Meiryo UI" w:hAnsi="Meiryo UI" w:hint="eastAsia"/>
        </w:rPr>
        <w:t>各種研修の充実に努めることは当然</w:t>
      </w:r>
      <w:r w:rsidR="00B741B8" w:rsidRPr="006A77CC">
        <w:rPr>
          <w:rFonts w:ascii="Meiryo UI" w:hAnsi="Meiryo UI" w:hint="eastAsia"/>
        </w:rPr>
        <w:t>のこと、個々の支援力向上に向けて好事例の発信や情報共有の機会の提供等</w:t>
      </w:r>
      <w:r w:rsidR="00C438CD" w:rsidRPr="006A77CC">
        <w:rPr>
          <w:rFonts w:ascii="Meiryo UI" w:hAnsi="Meiryo UI" w:hint="eastAsia"/>
        </w:rPr>
        <w:t>を</w:t>
      </w:r>
      <w:r w:rsidR="00E77C9E" w:rsidRPr="006A77CC">
        <w:rPr>
          <w:rFonts w:ascii="Meiryo UI" w:hAnsi="Meiryo UI" w:hint="eastAsia"/>
        </w:rPr>
        <w:t>継続的に</w:t>
      </w:r>
      <w:r w:rsidR="00C438CD" w:rsidRPr="006A77CC">
        <w:rPr>
          <w:rFonts w:ascii="Meiryo UI" w:hAnsi="Meiryo UI" w:hint="eastAsia"/>
        </w:rPr>
        <w:t>行っていくこと</w:t>
      </w:r>
      <w:r w:rsidR="00C438CD" w:rsidRPr="009A5782">
        <w:rPr>
          <w:rFonts w:ascii="Meiryo UI" w:hAnsi="Meiryo UI" w:hint="eastAsia"/>
        </w:rPr>
        <w:t>が</w:t>
      </w:r>
      <w:r w:rsidR="0052575C" w:rsidRPr="009A5782">
        <w:rPr>
          <w:rFonts w:ascii="Meiryo UI" w:hAnsi="Meiryo UI" w:hint="eastAsia"/>
        </w:rPr>
        <w:t>求められる</w:t>
      </w:r>
      <w:r w:rsidR="00C438CD" w:rsidRPr="009A5782">
        <w:rPr>
          <w:rFonts w:ascii="Meiryo UI" w:hAnsi="Meiryo UI" w:hint="eastAsia"/>
        </w:rPr>
        <w:t>。</w:t>
      </w:r>
    </w:p>
    <w:p w14:paraId="74385B51" w14:textId="60BA6CA1" w:rsidR="00E25E36" w:rsidRPr="006A77CC" w:rsidRDefault="00E25E36" w:rsidP="00D679AF">
      <w:pPr>
        <w:rPr>
          <w:rFonts w:ascii="Meiryo UI" w:hAnsi="Meiryo UI"/>
        </w:rPr>
      </w:pPr>
      <w:r w:rsidRPr="006A77CC">
        <w:rPr>
          <w:rFonts w:ascii="Meiryo UI" w:hAnsi="Meiryo UI" w:hint="eastAsia"/>
        </w:rPr>
        <w:t xml:space="preserve">　</w:t>
      </w:r>
      <w:r w:rsidR="00E77C9E" w:rsidRPr="006A77CC">
        <w:rPr>
          <w:rFonts w:ascii="Meiryo UI" w:hAnsi="Meiryo UI" w:hint="eastAsia"/>
        </w:rPr>
        <w:t>また、</w:t>
      </w:r>
      <w:r w:rsidR="00143BE3" w:rsidRPr="006A77CC">
        <w:rPr>
          <w:rFonts w:ascii="Meiryo UI" w:hAnsi="Meiryo UI" w:hint="eastAsia"/>
        </w:rPr>
        <w:t>地域移行を進める上で</w:t>
      </w:r>
      <w:r w:rsidR="00F9660C">
        <w:rPr>
          <w:rFonts w:ascii="Meiryo UI" w:hAnsi="Meiryo UI" w:hint="eastAsia"/>
        </w:rPr>
        <w:t>は</w:t>
      </w:r>
      <w:r w:rsidR="00143BE3" w:rsidRPr="006A77CC">
        <w:rPr>
          <w:rFonts w:ascii="Meiryo UI" w:hAnsi="Meiryo UI" w:hint="eastAsia"/>
        </w:rPr>
        <w:t>、入所者本人と</w:t>
      </w:r>
      <w:r w:rsidR="00A4048B" w:rsidRPr="006A77CC">
        <w:rPr>
          <w:rFonts w:ascii="Meiryo UI" w:hAnsi="Meiryo UI" w:hint="eastAsia"/>
        </w:rPr>
        <w:t>支援者と</w:t>
      </w:r>
      <w:r w:rsidR="00143BE3" w:rsidRPr="006A77CC">
        <w:rPr>
          <w:rFonts w:ascii="Meiryo UI" w:hAnsi="Meiryo UI" w:hint="eastAsia"/>
        </w:rPr>
        <w:t>の協働</w:t>
      </w:r>
      <w:r w:rsidR="00A4048B" w:rsidRPr="006A77CC">
        <w:rPr>
          <w:rFonts w:ascii="Meiryo UI" w:hAnsi="Meiryo UI" w:hint="eastAsia"/>
        </w:rPr>
        <w:t>が大原則であ</w:t>
      </w:r>
      <w:r w:rsidR="00143BE3" w:rsidRPr="006A77CC">
        <w:rPr>
          <w:rFonts w:ascii="Meiryo UI" w:hAnsi="Meiryo UI" w:hint="eastAsia"/>
        </w:rPr>
        <w:t>り、本人が置き去りになるようなことがあってはならない。</w:t>
      </w:r>
      <w:r w:rsidR="009F30F7">
        <w:rPr>
          <w:rFonts w:ascii="Meiryo UI" w:hAnsi="Meiryo UI" w:hint="eastAsia"/>
        </w:rPr>
        <w:t>このため、手話等の意思表明するための情報保</w:t>
      </w:r>
      <w:r w:rsidR="009F30F7" w:rsidRPr="00BE28F6">
        <w:rPr>
          <w:rFonts w:ascii="Meiryo UI" w:hAnsi="Meiryo UI" w:hint="eastAsia"/>
        </w:rPr>
        <w:t>障</w:t>
      </w:r>
      <w:r w:rsidR="00D1299F" w:rsidRPr="00BE28F6">
        <w:rPr>
          <w:rFonts w:ascii="Meiryo UI" w:hAnsi="Meiryo UI" w:hint="eastAsia"/>
          <w:vertAlign w:val="superscript"/>
        </w:rPr>
        <w:t>※</w:t>
      </w:r>
      <w:r w:rsidR="009F30F7" w:rsidRPr="00BE28F6">
        <w:rPr>
          <w:rFonts w:ascii="Meiryo UI" w:hAnsi="Meiryo UI" w:hint="eastAsia"/>
        </w:rPr>
        <w:t>への配慮が重要であり、</w:t>
      </w:r>
      <w:r w:rsidR="00451AB3" w:rsidRPr="00BE28F6">
        <w:rPr>
          <w:rFonts w:ascii="Meiryo UI" w:hAnsi="Meiryo UI" w:hint="eastAsia"/>
        </w:rPr>
        <w:t>本人が明確に意思を表明することが難しい場合にも</w:t>
      </w:r>
      <w:r w:rsidR="002B775B" w:rsidRPr="00BE28F6">
        <w:rPr>
          <w:rFonts w:ascii="Meiryo UI" w:hAnsi="Meiryo UI" w:hint="eastAsia"/>
        </w:rPr>
        <w:t>、現在の状況の整理</w:t>
      </w:r>
      <w:r w:rsidR="00F9660C" w:rsidRPr="00BE28F6">
        <w:rPr>
          <w:rFonts w:ascii="Meiryo UI" w:hAnsi="Meiryo UI" w:hint="eastAsia"/>
        </w:rPr>
        <w:t>や</w:t>
      </w:r>
      <w:r w:rsidR="002B775B" w:rsidRPr="00BE28F6">
        <w:rPr>
          <w:rFonts w:ascii="Meiryo UI" w:hAnsi="Meiryo UI" w:hint="eastAsia"/>
        </w:rPr>
        <w:t>将来の暮らしに向けた支援について、</w:t>
      </w:r>
      <w:r w:rsidR="00F9660C" w:rsidRPr="00BE28F6">
        <w:rPr>
          <w:rFonts w:ascii="Meiryo UI" w:hAnsi="Meiryo UI" w:hint="eastAsia"/>
        </w:rPr>
        <w:t>家族と</w:t>
      </w:r>
      <w:r w:rsidR="00451AB3" w:rsidRPr="00BE28F6">
        <w:rPr>
          <w:rFonts w:ascii="Meiryo UI" w:hAnsi="Meiryo UI" w:hint="eastAsia"/>
        </w:rPr>
        <w:t>協働</w:t>
      </w:r>
      <w:r w:rsidR="00F9660C" w:rsidRPr="00BE28F6">
        <w:rPr>
          <w:rFonts w:ascii="Meiryo UI" w:hAnsi="Meiryo UI" w:hint="eastAsia"/>
        </w:rPr>
        <w:t>し</w:t>
      </w:r>
      <w:r w:rsidR="00451AB3" w:rsidRPr="00BE28F6">
        <w:rPr>
          <w:rFonts w:ascii="Meiryo UI" w:hAnsi="Meiryo UI" w:hint="eastAsia"/>
        </w:rPr>
        <w:t>、本人</w:t>
      </w:r>
      <w:r w:rsidR="00B076C2" w:rsidRPr="00BE28F6">
        <w:rPr>
          <w:rFonts w:ascii="Meiryo UI" w:hAnsi="Meiryo UI" w:hint="eastAsia"/>
        </w:rPr>
        <w:t>の</w:t>
      </w:r>
      <w:r w:rsidR="00451AB3" w:rsidRPr="00BE28F6">
        <w:rPr>
          <w:rFonts w:ascii="Meiryo UI" w:hAnsi="Meiryo UI" w:hint="eastAsia"/>
        </w:rPr>
        <w:t>最善の利益を選択するためのアセスメントを行った上</w:t>
      </w:r>
      <w:r w:rsidR="00F9660C" w:rsidRPr="00BE28F6">
        <w:rPr>
          <w:rFonts w:ascii="Meiryo UI" w:hAnsi="Meiryo UI" w:hint="eastAsia"/>
        </w:rPr>
        <w:t>で</w:t>
      </w:r>
      <w:r w:rsidR="00451AB3" w:rsidRPr="00BE28F6">
        <w:rPr>
          <w:rFonts w:ascii="Meiryo UI" w:hAnsi="Meiryo UI" w:hint="eastAsia"/>
        </w:rPr>
        <w:t>、本人の理解しやすい情報を提供する、選択の機会を保障する等、本人の意思決定</w:t>
      </w:r>
      <w:r w:rsidR="00D1299F" w:rsidRPr="00BE28F6">
        <w:rPr>
          <w:rFonts w:ascii="Meiryo UI" w:hAnsi="Meiryo UI" w:hint="eastAsia"/>
          <w:vertAlign w:val="superscript"/>
        </w:rPr>
        <w:t>※</w:t>
      </w:r>
      <w:r w:rsidR="00451AB3" w:rsidRPr="00BE28F6">
        <w:rPr>
          <w:rFonts w:ascii="Meiryo UI" w:hAnsi="Meiryo UI" w:hint="eastAsia"/>
        </w:rPr>
        <w:t>を促すことが大切である。その参考として、</w:t>
      </w:r>
      <w:r w:rsidR="00143BE3" w:rsidRPr="00BE28F6">
        <w:rPr>
          <w:rFonts w:ascii="Meiryo UI" w:hAnsi="Meiryo UI" w:hint="eastAsia"/>
        </w:rPr>
        <w:t>入所</w:t>
      </w:r>
      <w:r w:rsidR="00143BE3" w:rsidRPr="006A77CC">
        <w:rPr>
          <w:rFonts w:ascii="Meiryo UI" w:hAnsi="Meiryo UI" w:hint="eastAsia"/>
        </w:rPr>
        <w:t>者が</w:t>
      </w:r>
      <w:r w:rsidR="00945E45" w:rsidRPr="006A77CC">
        <w:rPr>
          <w:rFonts w:ascii="Meiryo UI" w:hAnsi="Meiryo UI" w:hint="eastAsia"/>
        </w:rPr>
        <w:t>地域生活をイメージできる</w:t>
      </w:r>
      <w:r w:rsidR="00143BE3" w:rsidRPr="006A77CC">
        <w:rPr>
          <w:rFonts w:ascii="Meiryo UI" w:hAnsi="Meiryo UI" w:hint="eastAsia"/>
        </w:rPr>
        <w:t>ようにするため</w:t>
      </w:r>
      <w:r w:rsidR="00945E45" w:rsidRPr="006A77CC">
        <w:rPr>
          <w:rFonts w:ascii="Meiryo UI" w:hAnsi="Meiryo UI" w:hint="eastAsia"/>
        </w:rPr>
        <w:t>に地域移行先の事業所</w:t>
      </w:r>
      <w:r w:rsidR="00143BE3" w:rsidRPr="006A77CC">
        <w:rPr>
          <w:rFonts w:ascii="Meiryo UI" w:hAnsi="Meiryo UI" w:hint="eastAsia"/>
        </w:rPr>
        <w:t>や支援者</w:t>
      </w:r>
      <w:r w:rsidR="00945E45" w:rsidRPr="006A77CC">
        <w:rPr>
          <w:rFonts w:ascii="Meiryo UI" w:hAnsi="Meiryo UI" w:hint="eastAsia"/>
        </w:rPr>
        <w:t>等の連携体制を示すパンフレットや</w:t>
      </w:r>
      <w:r w:rsidR="00143BE3" w:rsidRPr="006A77CC">
        <w:rPr>
          <w:rFonts w:ascii="Meiryo UI" w:hAnsi="Meiryo UI" w:hint="eastAsia"/>
        </w:rPr>
        <w:t>地域移行者の日常生活を描写した</w:t>
      </w:r>
      <w:r w:rsidR="00945E45" w:rsidRPr="006A77CC">
        <w:rPr>
          <w:rFonts w:ascii="Meiryo UI" w:hAnsi="Meiryo UI" w:hint="eastAsia"/>
        </w:rPr>
        <w:t>動画等の視聴ツールを</w:t>
      </w:r>
      <w:r w:rsidR="00143BE3" w:rsidRPr="006A77CC">
        <w:rPr>
          <w:rFonts w:ascii="Meiryo UI" w:hAnsi="Meiryo UI" w:hint="eastAsia"/>
        </w:rPr>
        <w:t>作成する</w:t>
      </w:r>
      <w:r w:rsidR="002B775B" w:rsidRPr="006A77CC">
        <w:rPr>
          <w:rFonts w:ascii="Meiryo UI" w:hAnsi="Meiryo UI" w:hint="eastAsia"/>
        </w:rPr>
        <w:t>、</w:t>
      </w:r>
      <w:r w:rsidR="006226F5" w:rsidRPr="006A77CC">
        <w:rPr>
          <w:rFonts w:ascii="Meiryo UI" w:hAnsi="Meiryo UI" w:hint="eastAsia"/>
        </w:rPr>
        <w:t>地域</w:t>
      </w:r>
      <w:r w:rsidR="002B775B" w:rsidRPr="006A77CC">
        <w:rPr>
          <w:rFonts w:ascii="Meiryo UI" w:hAnsi="Meiryo UI" w:hint="eastAsia"/>
        </w:rPr>
        <w:t>移行に向けて体験の機会を設ける</w:t>
      </w:r>
      <w:r w:rsidR="00143BE3" w:rsidRPr="006A77CC">
        <w:rPr>
          <w:rFonts w:ascii="Meiryo UI" w:hAnsi="Meiryo UI" w:hint="eastAsia"/>
        </w:rPr>
        <w:t>等、</w:t>
      </w:r>
      <w:r w:rsidRPr="006A77CC">
        <w:rPr>
          <w:rFonts w:ascii="Meiryo UI" w:hAnsi="Meiryo UI" w:hint="eastAsia"/>
        </w:rPr>
        <w:t>意思決定支援</w:t>
      </w:r>
      <w:r w:rsidR="00143BE3" w:rsidRPr="006A77CC">
        <w:rPr>
          <w:rFonts w:ascii="Meiryo UI" w:hAnsi="Meiryo UI" w:hint="eastAsia"/>
        </w:rPr>
        <w:t>の方策を探</w:t>
      </w:r>
      <w:r w:rsidR="00F9660C">
        <w:rPr>
          <w:rFonts w:ascii="Meiryo UI" w:hAnsi="Meiryo UI" w:hint="eastAsia"/>
        </w:rPr>
        <w:t>るとともに、それらを蓄積し</w:t>
      </w:r>
      <w:r w:rsidR="002001EA" w:rsidRPr="006A77CC">
        <w:rPr>
          <w:rFonts w:ascii="Meiryo UI" w:hAnsi="Meiryo UI" w:hint="eastAsia"/>
        </w:rPr>
        <w:t>情報</w:t>
      </w:r>
      <w:r w:rsidR="0014099B" w:rsidRPr="006A77CC">
        <w:rPr>
          <w:rFonts w:ascii="Meiryo UI" w:hAnsi="Meiryo UI" w:hint="eastAsia"/>
        </w:rPr>
        <w:t>発信していく</w:t>
      </w:r>
      <w:r w:rsidR="002001EA" w:rsidRPr="006A77CC">
        <w:rPr>
          <w:rFonts w:ascii="Meiryo UI" w:hAnsi="Meiryo UI" w:hint="eastAsia"/>
        </w:rPr>
        <w:t>等</w:t>
      </w:r>
      <w:r w:rsidR="00E77C9E" w:rsidRPr="006A77CC">
        <w:rPr>
          <w:rFonts w:ascii="Meiryo UI" w:hAnsi="Meiryo UI" w:hint="eastAsia"/>
        </w:rPr>
        <w:t>、</w:t>
      </w:r>
      <w:r w:rsidR="0014099B" w:rsidRPr="006A77CC">
        <w:rPr>
          <w:rFonts w:ascii="Meiryo UI" w:hAnsi="Meiryo UI" w:hint="eastAsia"/>
        </w:rPr>
        <w:t>取組を</w:t>
      </w:r>
      <w:r w:rsidRPr="006A77CC">
        <w:rPr>
          <w:rFonts w:ascii="Meiryo UI" w:hAnsi="Meiryo UI" w:hint="eastAsia"/>
        </w:rPr>
        <w:t>最大限に展開していく</w:t>
      </w:r>
      <w:r w:rsidR="002001EA" w:rsidRPr="006A77CC">
        <w:rPr>
          <w:rFonts w:ascii="Meiryo UI" w:hAnsi="Meiryo UI" w:hint="eastAsia"/>
        </w:rPr>
        <w:t>こと</w:t>
      </w:r>
      <w:r w:rsidRPr="006A77CC">
        <w:rPr>
          <w:rFonts w:ascii="Meiryo UI" w:hAnsi="Meiryo UI" w:hint="eastAsia"/>
        </w:rPr>
        <w:t>が</w:t>
      </w:r>
      <w:r w:rsidR="0014099B" w:rsidRPr="006A77CC">
        <w:rPr>
          <w:rFonts w:ascii="Meiryo UI" w:hAnsi="Meiryo UI" w:hint="eastAsia"/>
        </w:rPr>
        <w:t>求められる。</w:t>
      </w:r>
    </w:p>
    <w:p w14:paraId="597A607D" w14:textId="7086DE7F" w:rsidR="00C549FA" w:rsidRDefault="00C549FA" w:rsidP="00C549FA">
      <w:pPr>
        <w:rPr>
          <w:rFonts w:ascii="Meiryo UI" w:hAnsi="Meiryo UI"/>
        </w:rPr>
      </w:pPr>
    </w:p>
    <w:p w14:paraId="02D989BE" w14:textId="671FD3EE" w:rsidR="00D72213" w:rsidRPr="00E84CBB" w:rsidRDefault="00E84CBB" w:rsidP="008422C4">
      <w:pPr>
        <w:ind w:left="2000" w:hangingChars="1250" w:hanging="2000"/>
        <w:rPr>
          <w:rFonts w:ascii="Meiryo UI" w:hAnsi="Meiryo UI"/>
          <w:sz w:val="16"/>
        </w:rPr>
      </w:pPr>
      <w:r w:rsidRPr="009E53C0">
        <w:rPr>
          <w:rFonts w:ascii="Meiryo UI" w:hAnsi="Meiryo UI" w:hint="eastAsia"/>
          <w:sz w:val="16"/>
        </w:rPr>
        <w:t>※意思決定支援と情報保障</w:t>
      </w:r>
      <w:r w:rsidR="00DF6165" w:rsidRPr="009E53C0">
        <w:rPr>
          <w:rFonts w:ascii="Meiryo UI" w:hAnsi="Meiryo UI" w:hint="eastAsia"/>
          <w:sz w:val="16"/>
        </w:rPr>
        <w:t>：</w:t>
      </w:r>
      <w:r w:rsidRPr="009E53C0">
        <w:rPr>
          <w:rFonts w:ascii="Meiryo UI" w:hAnsi="Meiryo UI" w:hint="eastAsia"/>
          <w:sz w:val="16"/>
        </w:rPr>
        <w:t>障がい者が、個人の尊厳を保持し、自らが望む暮らしの場で生き生きと生活していくためには、選択のための情報アクセスの機会均等が保障されていること、自ら意思決定する機会が保障されていることが極めて重要である。地域移行を進める上で、相談支援機関や障がい者支援施設における</w:t>
      </w:r>
      <w:r w:rsidR="004D7EC5">
        <w:rPr>
          <w:rFonts w:ascii="Meiryo UI" w:hAnsi="Meiryo UI" w:hint="eastAsia"/>
          <w:sz w:val="16"/>
        </w:rPr>
        <w:t>意思決定支援や情報保障にかか</w:t>
      </w:r>
      <w:r w:rsidR="00DF6165" w:rsidRPr="009E53C0">
        <w:rPr>
          <w:rFonts w:ascii="Meiryo UI" w:hAnsi="Meiryo UI" w:hint="eastAsia"/>
          <w:sz w:val="16"/>
        </w:rPr>
        <w:t>るスキルアップや人材確保の取組</w:t>
      </w:r>
      <w:r w:rsidRPr="009E53C0">
        <w:rPr>
          <w:rFonts w:ascii="Meiryo UI" w:hAnsi="Meiryo UI" w:hint="eastAsia"/>
          <w:sz w:val="16"/>
        </w:rPr>
        <w:t>が不可欠である</w:t>
      </w:r>
      <w:r w:rsidRPr="00E84CBB">
        <w:rPr>
          <w:rFonts w:ascii="Meiryo UI" w:hAnsi="Meiryo UI" w:hint="eastAsia"/>
          <w:sz w:val="16"/>
        </w:rPr>
        <w:t>。</w:t>
      </w:r>
    </w:p>
    <w:p w14:paraId="0CAA0DBA" w14:textId="46C53CE0" w:rsidR="00E84CBB" w:rsidRDefault="00E84CBB" w:rsidP="00C549FA">
      <w:pPr>
        <w:rPr>
          <w:rFonts w:ascii="Meiryo UI" w:hAnsi="Meiryo UI"/>
        </w:rPr>
      </w:pPr>
    </w:p>
    <w:p w14:paraId="17BD2A1B" w14:textId="77777777" w:rsidR="008422C4" w:rsidRPr="00C549FA" w:rsidRDefault="008422C4" w:rsidP="00C549FA">
      <w:pPr>
        <w:rPr>
          <w:rFonts w:ascii="Meiryo UI" w:hAnsi="Meiryo UI"/>
        </w:rPr>
      </w:pPr>
    </w:p>
    <w:p w14:paraId="5FD6A798" w14:textId="18FF4110" w:rsidR="00C549FA" w:rsidRPr="00D679AF" w:rsidRDefault="00C549FA" w:rsidP="00C549FA">
      <w:pPr>
        <w:rPr>
          <w:rFonts w:ascii="Meiryo UI" w:hAnsi="Meiryo UI"/>
          <w:b/>
        </w:rPr>
      </w:pPr>
      <w:r w:rsidRPr="00D679AF">
        <w:rPr>
          <w:rFonts w:ascii="Meiryo UI" w:hAnsi="Meiryo UI" w:hint="eastAsia"/>
          <w:b/>
          <w:sz w:val="22"/>
        </w:rPr>
        <w:t>入所時、入所中等の地域移行に向けた認識の形成と共有</w:t>
      </w:r>
    </w:p>
    <w:p w14:paraId="039C7E4B" w14:textId="40835A8C" w:rsidR="00F9660C" w:rsidRDefault="00C549FA" w:rsidP="00F9660C">
      <w:pPr>
        <w:rPr>
          <w:rFonts w:ascii="Meiryo UI" w:hAnsi="Meiryo UI"/>
        </w:rPr>
      </w:pPr>
      <w:r w:rsidRPr="00C549FA">
        <w:rPr>
          <w:rFonts w:ascii="Meiryo UI" w:hAnsi="Meiryo UI" w:hint="eastAsia"/>
        </w:rPr>
        <w:t xml:space="preserve">　</w:t>
      </w:r>
      <w:r w:rsidR="002310C0">
        <w:rPr>
          <w:rFonts w:ascii="Meiryo UI" w:hAnsi="Meiryo UI" w:hint="eastAsia"/>
        </w:rPr>
        <w:t>障がい者支援</w:t>
      </w:r>
      <w:r w:rsidRPr="00C549FA">
        <w:rPr>
          <w:rFonts w:ascii="Meiryo UI" w:hAnsi="Meiryo UI"/>
        </w:rPr>
        <w:t>施設からの地域移行を</w:t>
      </w:r>
      <w:r w:rsidR="00AF4EFD" w:rsidRPr="00E46A51">
        <w:rPr>
          <w:rFonts w:ascii="Meiryo UI" w:hAnsi="Meiryo UI" w:hint="eastAsia"/>
        </w:rPr>
        <w:t>さらに</w:t>
      </w:r>
      <w:r w:rsidR="006A77CC">
        <w:rPr>
          <w:rFonts w:ascii="Meiryo UI" w:hAnsi="Meiryo UI"/>
        </w:rPr>
        <w:t>促進するためには、</w:t>
      </w:r>
      <w:r w:rsidR="006A77CC" w:rsidRPr="00382E8F">
        <w:rPr>
          <w:rFonts w:ascii="Meiryo UI" w:hAnsi="Meiryo UI"/>
        </w:rPr>
        <w:t>障がい</w:t>
      </w:r>
      <w:r w:rsidRPr="00382E8F">
        <w:rPr>
          <w:rFonts w:ascii="Meiryo UI" w:hAnsi="Meiryo UI"/>
        </w:rPr>
        <w:t>者を取り</w:t>
      </w:r>
      <w:r w:rsidR="00AF4EFD" w:rsidRPr="00382E8F">
        <w:rPr>
          <w:rFonts w:ascii="Meiryo UI" w:hAnsi="Meiryo UI" w:hint="eastAsia"/>
        </w:rPr>
        <w:t>巻く</w:t>
      </w:r>
      <w:r w:rsidRPr="00382E8F">
        <w:rPr>
          <w:rFonts w:ascii="Meiryo UI" w:hAnsi="Meiryo UI"/>
        </w:rPr>
        <w:t>人や</w:t>
      </w:r>
      <w:r w:rsidR="00CE49F8" w:rsidRPr="009A5782">
        <w:rPr>
          <w:rFonts w:ascii="Meiryo UI" w:hAnsi="Meiryo UI" w:hint="eastAsia"/>
        </w:rPr>
        <w:t>市町村をはじめとする</w:t>
      </w:r>
      <w:r w:rsidRPr="00382E8F">
        <w:rPr>
          <w:rFonts w:ascii="Meiryo UI" w:hAnsi="Meiryo UI"/>
        </w:rPr>
        <w:t>関係機関の認識の形成と共有が重要である。</w:t>
      </w:r>
    </w:p>
    <w:p w14:paraId="130B2981" w14:textId="6974FFD7" w:rsidR="00C549FA" w:rsidRPr="009A5782" w:rsidRDefault="00D679AF" w:rsidP="00D679AF">
      <w:pPr>
        <w:rPr>
          <w:rFonts w:ascii="Meiryo UI" w:hAnsi="Meiryo UI"/>
        </w:rPr>
      </w:pPr>
      <w:r>
        <w:rPr>
          <w:rFonts w:ascii="Meiryo UI" w:hAnsi="Meiryo UI" w:hint="eastAsia"/>
        </w:rPr>
        <w:t xml:space="preserve">　</w:t>
      </w:r>
      <w:r w:rsidR="00C549FA" w:rsidRPr="009A5782">
        <w:rPr>
          <w:rFonts w:ascii="Meiryo UI" w:hAnsi="Meiryo UI" w:hint="eastAsia"/>
        </w:rPr>
        <w:t>まず、地域移行（地域で生活すること）の重要性について、</w:t>
      </w:r>
      <w:r w:rsidR="00580CDF" w:rsidRPr="009A5782">
        <w:rPr>
          <w:rFonts w:ascii="Meiryo UI" w:hAnsi="Meiryo UI" w:hint="eastAsia"/>
        </w:rPr>
        <w:t>市町村</w:t>
      </w:r>
      <w:r w:rsidR="00C549FA" w:rsidRPr="009A5782">
        <w:rPr>
          <w:rFonts w:ascii="Meiryo UI" w:hAnsi="Meiryo UI" w:hint="eastAsia"/>
        </w:rPr>
        <w:t>や基幹相談支援センターが</w:t>
      </w:r>
      <w:r w:rsidR="00CE49F8" w:rsidRPr="009A5782">
        <w:rPr>
          <w:rFonts w:ascii="Meiryo UI" w:hAnsi="Meiryo UI" w:hint="eastAsia"/>
        </w:rPr>
        <w:t>障がい者支援</w:t>
      </w:r>
      <w:r w:rsidR="00C549FA" w:rsidRPr="009A5782">
        <w:rPr>
          <w:rFonts w:ascii="Meiryo UI" w:hAnsi="Meiryo UI" w:hint="eastAsia"/>
        </w:rPr>
        <w:t>施設や</w:t>
      </w:r>
      <w:r w:rsidR="0044280A" w:rsidRPr="009A5782">
        <w:rPr>
          <w:rFonts w:ascii="Meiryo UI" w:hAnsi="Meiryo UI" w:hint="eastAsia"/>
        </w:rPr>
        <w:t>入所</w:t>
      </w:r>
      <w:r w:rsidR="00C549FA" w:rsidRPr="009A5782">
        <w:rPr>
          <w:rFonts w:ascii="Meiryo UI" w:hAnsi="Meiryo UI" w:hint="eastAsia"/>
        </w:rPr>
        <w:t>者、家族等</w:t>
      </w:r>
      <w:r w:rsidR="0044280A" w:rsidRPr="009A5782">
        <w:rPr>
          <w:rFonts w:ascii="Meiryo UI" w:hAnsi="Meiryo UI" w:hint="eastAsia"/>
        </w:rPr>
        <w:t>に働きかけ、</w:t>
      </w:r>
      <w:r w:rsidR="00C549FA" w:rsidRPr="009A5782">
        <w:rPr>
          <w:rFonts w:ascii="Meiryo UI" w:hAnsi="Meiryo UI" w:hint="eastAsia"/>
        </w:rPr>
        <w:t>認識を形成・共有し、その上で、</w:t>
      </w:r>
      <w:r w:rsidR="00B20A81" w:rsidRPr="009A5782">
        <w:rPr>
          <w:rFonts w:ascii="Meiryo UI" w:hAnsi="Meiryo UI" w:hint="eastAsia"/>
        </w:rPr>
        <w:t>市町村</w:t>
      </w:r>
      <w:r w:rsidR="00C549FA" w:rsidRPr="009A5782">
        <w:rPr>
          <w:rFonts w:ascii="Meiryo UI" w:hAnsi="Meiryo UI" w:hint="eastAsia"/>
        </w:rPr>
        <w:t>が基幹相談支援センターの後押しをして、基幹</w:t>
      </w:r>
      <w:r w:rsidR="00AF4EFD" w:rsidRPr="009A5782">
        <w:rPr>
          <w:rFonts w:ascii="Meiryo UI" w:hAnsi="Meiryo UI" w:hint="eastAsia"/>
        </w:rPr>
        <w:t>相談支援</w:t>
      </w:r>
      <w:r w:rsidR="00F9660C">
        <w:rPr>
          <w:rFonts w:ascii="Meiryo UI" w:hAnsi="Meiryo UI" w:hint="eastAsia"/>
        </w:rPr>
        <w:t>センターによる</w:t>
      </w:r>
      <w:r w:rsidR="00C219F4">
        <w:rPr>
          <w:rFonts w:ascii="Meiryo UI" w:hAnsi="Meiryo UI" w:hint="eastAsia"/>
        </w:rPr>
        <w:t>障がい者支援</w:t>
      </w:r>
      <w:r w:rsidR="00C549FA" w:rsidRPr="009A5782">
        <w:rPr>
          <w:rFonts w:ascii="Meiryo UI" w:hAnsi="Meiryo UI" w:hint="eastAsia"/>
        </w:rPr>
        <w:t>施設</w:t>
      </w:r>
      <w:r w:rsidR="00B57FDC" w:rsidRPr="009A5782">
        <w:rPr>
          <w:rFonts w:ascii="Meiryo UI" w:hAnsi="Meiryo UI" w:hint="eastAsia"/>
        </w:rPr>
        <w:t>等</w:t>
      </w:r>
      <w:r w:rsidR="00C549FA" w:rsidRPr="009A5782">
        <w:rPr>
          <w:rFonts w:ascii="Meiryo UI" w:hAnsi="Meiryo UI" w:hint="eastAsia"/>
        </w:rPr>
        <w:t>へ</w:t>
      </w:r>
      <w:r w:rsidR="00F9660C">
        <w:rPr>
          <w:rFonts w:ascii="Meiryo UI" w:hAnsi="Meiryo UI" w:hint="eastAsia"/>
        </w:rPr>
        <w:t>の</w:t>
      </w:r>
      <w:r w:rsidR="00B076C2">
        <w:rPr>
          <w:rFonts w:ascii="Meiryo UI" w:hAnsi="Meiryo UI" w:hint="eastAsia"/>
        </w:rPr>
        <w:t>スーパーバイザー</w:t>
      </w:r>
      <w:r w:rsidR="00C549FA" w:rsidRPr="009A5782">
        <w:rPr>
          <w:rFonts w:ascii="Meiryo UI" w:hAnsi="Meiryo UI"/>
        </w:rPr>
        <w:t>派遣</w:t>
      </w:r>
      <w:r w:rsidR="00D357D3">
        <w:rPr>
          <w:rFonts w:ascii="Meiryo UI" w:hAnsi="Meiryo UI" w:hint="eastAsia"/>
        </w:rPr>
        <w:t>や</w:t>
      </w:r>
      <w:r w:rsidR="00F9660C">
        <w:rPr>
          <w:rFonts w:ascii="Meiryo UI" w:hAnsi="Meiryo UI"/>
        </w:rPr>
        <w:t>地域移行担当職員</w:t>
      </w:r>
      <w:r w:rsidR="00C549FA" w:rsidRPr="009A5782">
        <w:rPr>
          <w:rFonts w:ascii="Meiryo UI" w:hAnsi="Meiryo UI"/>
        </w:rPr>
        <w:t>設置</w:t>
      </w:r>
      <w:r w:rsidR="00F9660C">
        <w:rPr>
          <w:rFonts w:ascii="Meiryo UI" w:hAnsi="Meiryo UI" w:hint="eastAsia"/>
        </w:rPr>
        <w:t>の働きかけ</w:t>
      </w:r>
      <w:r w:rsidR="00B57FDC" w:rsidRPr="009A5782">
        <w:rPr>
          <w:rFonts w:ascii="Meiryo UI" w:hAnsi="Meiryo UI" w:hint="eastAsia"/>
        </w:rPr>
        <w:t>、</w:t>
      </w:r>
      <w:r w:rsidR="00C549FA" w:rsidRPr="009A5782">
        <w:rPr>
          <w:rFonts w:ascii="Meiryo UI" w:hAnsi="Meiryo UI"/>
        </w:rPr>
        <w:t>指定一般相談支援事業所と連携</w:t>
      </w:r>
      <w:r w:rsidR="00B57FDC" w:rsidRPr="009A5782">
        <w:rPr>
          <w:rFonts w:ascii="Meiryo UI" w:hAnsi="Meiryo UI" w:hint="eastAsia"/>
        </w:rPr>
        <w:t>し地域移行</w:t>
      </w:r>
      <w:r w:rsidR="00580CDF" w:rsidRPr="009A5782">
        <w:rPr>
          <w:rFonts w:ascii="Meiryo UI" w:hAnsi="Meiryo UI" w:hint="eastAsia"/>
        </w:rPr>
        <w:t>に向けた取組</w:t>
      </w:r>
      <w:r w:rsidR="00C549FA" w:rsidRPr="009A5782">
        <w:rPr>
          <w:rFonts w:ascii="Meiryo UI" w:hAnsi="Meiryo UI"/>
        </w:rPr>
        <w:t>を行う</w:t>
      </w:r>
      <w:r w:rsidR="00382E8F" w:rsidRPr="009A5782">
        <w:rPr>
          <w:rFonts w:ascii="Meiryo UI" w:hAnsi="Meiryo UI" w:hint="eastAsia"/>
        </w:rPr>
        <w:t>こと</w:t>
      </w:r>
      <w:r w:rsidR="00C549FA" w:rsidRPr="009A5782">
        <w:rPr>
          <w:rFonts w:ascii="Meiryo UI" w:hAnsi="Meiryo UI"/>
        </w:rPr>
        <w:t>等が考えられる。これら施設への働きかけだけではなく、</w:t>
      </w:r>
      <w:r w:rsidR="00CE49F8" w:rsidRPr="009A5782">
        <w:rPr>
          <w:rFonts w:ascii="Meiryo UI" w:hAnsi="Meiryo UI" w:hint="eastAsia"/>
        </w:rPr>
        <w:t>地域生活の様子を把握した上で、</w:t>
      </w:r>
      <w:r w:rsidR="00C549FA" w:rsidRPr="009A5782">
        <w:rPr>
          <w:rFonts w:ascii="Meiryo UI" w:hAnsi="Meiryo UI"/>
        </w:rPr>
        <w:t>地域移行先の地域資源との連</w:t>
      </w:r>
      <w:r w:rsidR="00C549FA" w:rsidRPr="00403E82">
        <w:rPr>
          <w:rFonts w:ascii="Meiryo UI" w:hAnsi="Meiryo UI"/>
        </w:rPr>
        <w:t>携</w:t>
      </w:r>
      <w:r w:rsidR="0005255D" w:rsidRPr="00403E82">
        <w:rPr>
          <w:rFonts w:ascii="Meiryo UI" w:hAnsi="Meiryo UI" w:hint="eastAsia"/>
        </w:rPr>
        <w:t>・</w:t>
      </w:r>
      <w:r w:rsidR="00C549FA" w:rsidRPr="009A5782">
        <w:rPr>
          <w:rFonts w:ascii="Meiryo UI" w:hAnsi="Meiryo UI"/>
        </w:rPr>
        <w:t>調整や地域住民の理解促進等を総合的に検討するためには</w:t>
      </w:r>
      <w:r w:rsidR="002310C0">
        <w:rPr>
          <w:rFonts w:ascii="Meiryo UI" w:hAnsi="Meiryo UI" w:hint="eastAsia"/>
        </w:rPr>
        <w:t>協</w:t>
      </w:r>
      <w:r w:rsidR="00C549FA" w:rsidRPr="009A5782">
        <w:rPr>
          <w:rFonts w:ascii="Meiryo UI" w:hAnsi="Meiryo UI"/>
        </w:rPr>
        <w:t>議会等の活用が求められる。</w:t>
      </w:r>
    </w:p>
    <w:p w14:paraId="2E43EC97" w14:textId="54DFC2FE" w:rsidR="00C549FA" w:rsidRPr="009A5782" w:rsidRDefault="00C549FA" w:rsidP="00C549FA">
      <w:pPr>
        <w:rPr>
          <w:rFonts w:ascii="Meiryo UI" w:hAnsi="Meiryo UI"/>
        </w:rPr>
      </w:pPr>
      <w:r w:rsidRPr="00C549FA">
        <w:rPr>
          <w:rFonts w:ascii="Meiryo UI" w:hAnsi="Meiryo UI" w:hint="eastAsia"/>
        </w:rPr>
        <w:t xml:space="preserve">　</w:t>
      </w:r>
      <w:r w:rsidR="002310C0">
        <w:rPr>
          <w:rFonts w:ascii="Meiryo UI" w:hAnsi="Meiryo UI"/>
        </w:rPr>
        <w:t>また、入所</w:t>
      </w:r>
      <w:r w:rsidR="002310C0">
        <w:rPr>
          <w:rFonts w:ascii="Meiryo UI" w:hAnsi="Meiryo UI" w:hint="eastAsia"/>
        </w:rPr>
        <w:t>希望者</w:t>
      </w:r>
      <w:r w:rsidRPr="00C549FA">
        <w:rPr>
          <w:rFonts w:ascii="Meiryo UI" w:hAnsi="Meiryo UI"/>
        </w:rPr>
        <w:t>に対して</w:t>
      </w:r>
      <w:r w:rsidR="002310C0">
        <w:rPr>
          <w:rFonts w:ascii="Meiryo UI" w:hAnsi="Meiryo UI" w:hint="eastAsia"/>
        </w:rPr>
        <w:t>障がい者支援</w:t>
      </w:r>
      <w:r w:rsidRPr="00C549FA">
        <w:rPr>
          <w:rFonts w:ascii="Meiryo UI" w:hAnsi="Meiryo UI"/>
        </w:rPr>
        <w:t>施設以外の地域での生活を選択できるよう</w:t>
      </w:r>
      <w:r w:rsidR="002310C0">
        <w:rPr>
          <w:rFonts w:ascii="Meiryo UI" w:hAnsi="Meiryo UI"/>
        </w:rPr>
        <w:t>働きかけていくことも地域移行と同じく重要な取組である。入所</w:t>
      </w:r>
      <w:r w:rsidR="002310C0">
        <w:rPr>
          <w:rFonts w:ascii="Meiryo UI" w:hAnsi="Meiryo UI" w:hint="eastAsia"/>
        </w:rPr>
        <w:t>希望者</w:t>
      </w:r>
      <w:r w:rsidRPr="00C549FA">
        <w:rPr>
          <w:rFonts w:ascii="Meiryo UI" w:hAnsi="Meiryo UI"/>
        </w:rPr>
        <w:t>に対して</w:t>
      </w:r>
      <w:r w:rsidR="00382E8F" w:rsidRPr="009A5782">
        <w:rPr>
          <w:rFonts w:ascii="Meiryo UI" w:hAnsi="Meiryo UI" w:hint="eastAsia"/>
        </w:rPr>
        <w:t>入所前から地域生活</w:t>
      </w:r>
      <w:r w:rsidR="001116CB" w:rsidRPr="009A5782">
        <w:rPr>
          <w:rFonts w:ascii="Meiryo UI" w:hAnsi="Meiryo UI" w:hint="eastAsia"/>
        </w:rPr>
        <w:t>の継続</w:t>
      </w:r>
      <w:r w:rsidR="00382E8F" w:rsidRPr="009A5782">
        <w:rPr>
          <w:rFonts w:ascii="Meiryo UI" w:hAnsi="Meiryo UI" w:hint="eastAsia"/>
        </w:rPr>
        <w:t>を前提とした支援を協議会等で検討するなど</w:t>
      </w:r>
      <w:r w:rsidR="001116CB" w:rsidRPr="009A5782">
        <w:rPr>
          <w:rFonts w:ascii="Meiryo UI" w:hAnsi="Meiryo UI" w:hint="eastAsia"/>
        </w:rPr>
        <w:t>、まずは</w:t>
      </w:r>
      <w:r w:rsidRPr="009A5782">
        <w:rPr>
          <w:rFonts w:ascii="Meiryo UI" w:hAnsi="Meiryo UI"/>
        </w:rPr>
        <w:t>基幹</w:t>
      </w:r>
      <w:r w:rsidR="001116CB" w:rsidRPr="009A5782">
        <w:rPr>
          <w:rFonts w:ascii="Meiryo UI" w:hAnsi="Meiryo UI" w:hint="eastAsia"/>
        </w:rPr>
        <w:t>相談支援</w:t>
      </w:r>
      <w:r w:rsidRPr="009A5782">
        <w:rPr>
          <w:rFonts w:ascii="Meiryo UI" w:hAnsi="Meiryo UI"/>
        </w:rPr>
        <w:t>センターが家族と相談を行う取組を始めている市もあり、このような取組も検討していくことが求められる。</w:t>
      </w:r>
    </w:p>
    <w:p w14:paraId="52317658" w14:textId="39AEF620" w:rsidR="00946627" w:rsidRDefault="00E86FE2" w:rsidP="00946627">
      <w:pPr>
        <w:rPr>
          <w:rFonts w:ascii="Meiryo UI" w:hAnsi="Meiryo UI"/>
        </w:rPr>
      </w:pPr>
      <w:r>
        <w:rPr>
          <w:rFonts w:ascii="Meiryo UI" w:hAnsi="Meiryo UI" w:hint="eastAsia"/>
        </w:rPr>
        <w:t xml:space="preserve">　</w:t>
      </w:r>
      <w:r w:rsidRPr="009A5782">
        <w:rPr>
          <w:rFonts w:ascii="Meiryo UI" w:hAnsi="Meiryo UI" w:hint="eastAsia"/>
        </w:rPr>
        <w:t>さらに、これらの取組を行政や地域が発信</w:t>
      </w:r>
      <w:r w:rsidR="002A35EE" w:rsidRPr="009A5782">
        <w:rPr>
          <w:rFonts w:ascii="Meiryo UI" w:hAnsi="Meiryo UI" w:hint="eastAsia"/>
        </w:rPr>
        <w:t>するなど横展開</w:t>
      </w:r>
      <w:r w:rsidR="00F9660C">
        <w:rPr>
          <w:rFonts w:ascii="Meiryo UI" w:hAnsi="Meiryo UI" w:hint="eastAsia"/>
        </w:rPr>
        <w:t>していくことで</w:t>
      </w:r>
      <w:r w:rsidRPr="009A5782">
        <w:rPr>
          <w:rFonts w:ascii="Meiryo UI" w:hAnsi="Meiryo UI" w:hint="eastAsia"/>
        </w:rPr>
        <w:t>ノウハウが積み上がり、各地域における支援力の向上が期待できる。</w:t>
      </w:r>
    </w:p>
    <w:p w14:paraId="29B12062" w14:textId="38012160" w:rsidR="00E86FE2" w:rsidRDefault="00946627" w:rsidP="00946627">
      <w:pPr>
        <w:rPr>
          <w:rFonts w:ascii="Meiryo UI" w:hAnsi="Meiryo UI"/>
        </w:rPr>
      </w:pPr>
      <w:r>
        <w:rPr>
          <w:rFonts w:ascii="Meiryo UI" w:hAnsi="Meiryo UI" w:hint="eastAsia"/>
        </w:rPr>
        <w:t xml:space="preserve">　地域移行や地域生活</w:t>
      </w:r>
      <w:r w:rsidR="00580CDF" w:rsidRPr="00B20F91">
        <w:rPr>
          <w:rFonts w:ascii="Meiryo UI" w:hAnsi="Meiryo UI" w:hint="eastAsia"/>
        </w:rPr>
        <w:t>支援をスムーズに行うためには</w:t>
      </w:r>
      <w:r w:rsidR="00C219F4" w:rsidRPr="00B20F91">
        <w:rPr>
          <w:rFonts w:ascii="Meiryo UI" w:hAnsi="Meiryo UI" w:hint="eastAsia"/>
        </w:rPr>
        <w:t>、市町村や基幹相談支援センターにコーディネーター等を</w:t>
      </w:r>
      <w:r w:rsidR="00580CDF" w:rsidRPr="00B20F91">
        <w:rPr>
          <w:rFonts w:ascii="Meiryo UI" w:hAnsi="Meiryo UI" w:hint="eastAsia"/>
        </w:rPr>
        <w:t>配置</w:t>
      </w:r>
      <w:r w:rsidR="00C219F4" w:rsidRPr="00B20F91">
        <w:rPr>
          <w:rFonts w:ascii="Meiryo UI" w:hAnsi="Meiryo UI" w:hint="eastAsia"/>
        </w:rPr>
        <w:t>すること</w:t>
      </w:r>
      <w:r w:rsidR="00580CDF" w:rsidRPr="00B20F91">
        <w:rPr>
          <w:rFonts w:ascii="Meiryo UI" w:hAnsi="Meiryo UI" w:hint="eastAsia"/>
        </w:rPr>
        <w:t>も有効と考えられる。</w:t>
      </w:r>
    </w:p>
    <w:p w14:paraId="515ECA67" w14:textId="6A34D620" w:rsidR="00AC6802" w:rsidRPr="00946627" w:rsidRDefault="00AC6802" w:rsidP="00C549FA">
      <w:pPr>
        <w:rPr>
          <w:rFonts w:ascii="Meiryo UI" w:hAnsi="Meiryo UI"/>
          <w:b/>
          <w:sz w:val="22"/>
        </w:rPr>
      </w:pPr>
    </w:p>
    <w:p w14:paraId="08076DA8" w14:textId="77777777" w:rsidR="008422C4" w:rsidRDefault="008422C4" w:rsidP="00C549FA">
      <w:pPr>
        <w:rPr>
          <w:rFonts w:ascii="Meiryo UI" w:hAnsi="Meiryo UI"/>
          <w:b/>
          <w:sz w:val="22"/>
        </w:rPr>
      </w:pPr>
    </w:p>
    <w:p w14:paraId="478BFE47" w14:textId="76A58CDC" w:rsidR="00C549FA" w:rsidRDefault="00C549FA" w:rsidP="00C549FA">
      <w:pPr>
        <w:rPr>
          <w:rFonts w:ascii="Meiryo UI" w:hAnsi="Meiryo UI"/>
          <w:b/>
        </w:rPr>
      </w:pPr>
      <w:r w:rsidRPr="00D679AF">
        <w:rPr>
          <w:rFonts w:ascii="Meiryo UI" w:hAnsi="Meiryo UI" w:hint="eastAsia"/>
          <w:b/>
          <w:sz w:val="22"/>
        </w:rPr>
        <w:t>暮らしの場となるグループホーム等のサービス提供基盤の拡充</w:t>
      </w:r>
    </w:p>
    <w:p w14:paraId="60A6B458" w14:textId="5E7DAA23" w:rsidR="00C549FA" w:rsidRDefault="00D679AF" w:rsidP="00CD3DC5">
      <w:pPr>
        <w:rPr>
          <w:rFonts w:ascii="Meiryo UI" w:hAnsi="Meiryo UI"/>
        </w:rPr>
      </w:pPr>
      <w:r>
        <w:rPr>
          <w:rFonts w:ascii="Meiryo UI" w:hAnsi="Meiryo UI" w:hint="eastAsia"/>
          <w:b/>
        </w:rPr>
        <w:t xml:space="preserve">　</w:t>
      </w:r>
      <w:r w:rsidR="004C3D6C" w:rsidRPr="00B20F91">
        <w:rPr>
          <w:rFonts w:ascii="Meiryo UI" w:hAnsi="Meiryo UI" w:hint="eastAsia"/>
        </w:rPr>
        <w:t>「親なき後」を</w:t>
      </w:r>
      <w:r w:rsidR="00C549FA" w:rsidRPr="00B20F91">
        <w:rPr>
          <w:rFonts w:ascii="Meiryo UI" w:hAnsi="Meiryo UI" w:hint="eastAsia"/>
        </w:rPr>
        <w:t>見据え、特に重度知的障がい者を受入れる</w:t>
      </w:r>
      <w:r w:rsidR="001116CB" w:rsidRPr="00B20F91">
        <w:rPr>
          <w:rFonts w:ascii="Meiryo UI" w:hAnsi="Meiryo UI" w:hint="eastAsia"/>
          <w:color w:val="000000" w:themeColor="text1"/>
        </w:rPr>
        <w:t>ための</w:t>
      </w:r>
      <w:r w:rsidR="00C549FA" w:rsidRPr="00B20F91">
        <w:rPr>
          <w:rFonts w:ascii="Meiryo UI" w:hAnsi="Meiryo UI" w:hint="eastAsia"/>
        </w:rPr>
        <w:t>地域</w:t>
      </w:r>
      <w:r w:rsidR="006A77CC" w:rsidRPr="00B20F91">
        <w:rPr>
          <w:rFonts w:ascii="Meiryo UI" w:hAnsi="Meiryo UI" w:hint="eastAsia"/>
          <w:color w:val="000000" w:themeColor="text1"/>
        </w:rPr>
        <w:t>の社会</w:t>
      </w:r>
      <w:r w:rsidR="00C549FA" w:rsidRPr="00B20F91">
        <w:rPr>
          <w:rFonts w:ascii="Meiryo UI" w:hAnsi="Meiryo UI" w:hint="eastAsia"/>
        </w:rPr>
        <w:t>資源と人材の</w:t>
      </w:r>
      <w:r w:rsidR="006762F2" w:rsidRPr="00B20F91">
        <w:rPr>
          <w:rFonts w:ascii="Meiryo UI" w:hAnsi="Meiryo UI" w:hint="eastAsia"/>
        </w:rPr>
        <w:t>確保が必要である。</w:t>
      </w:r>
      <w:r w:rsidR="00B20A81" w:rsidRPr="00B20F91">
        <w:rPr>
          <w:rFonts w:ascii="Meiryo UI" w:hAnsi="Meiryo UI" w:hint="eastAsia"/>
          <w:color w:val="000000" w:themeColor="text1"/>
        </w:rPr>
        <w:t>グループホームや生活介護事業所等の支援者が</w:t>
      </w:r>
      <w:r w:rsidR="00C549FA" w:rsidRPr="00B20F91">
        <w:rPr>
          <w:rFonts w:ascii="Meiryo UI" w:hAnsi="Meiryo UI" w:hint="eastAsia"/>
          <w:color w:val="000000" w:themeColor="text1"/>
        </w:rPr>
        <w:t>強度行動障がい</w:t>
      </w:r>
      <w:r w:rsidR="00B20A81" w:rsidRPr="00B20F91">
        <w:rPr>
          <w:rFonts w:ascii="Meiryo UI" w:hAnsi="Meiryo UI" w:hint="eastAsia"/>
          <w:color w:val="000000" w:themeColor="text1"/>
        </w:rPr>
        <w:t>の状態を示す重度知的障がい者への</w:t>
      </w:r>
      <w:r w:rsidR="00F81E2A" w:rsidRPr="00B20F91">
        <w:rPr>
          <w:rFonts w:ascii="Meiryo UI" w:hAnsi="Meiryo UI" w:hint="eastAsia"/>
        </w:rPr>
        <w:t>支援力を高める</w:t>
      </w:r>
      <w:r w:rsidR="006762F2" w:rsidRPr="00B20F91">
        <w:rPr>
          <w:rFonts w:ascii="Meiryo UI" w:hAnsi="Meiryo UI" w:hint="eastAsia"/>
        </w:rPr>
        <w:t>ためには</w:t>
      </w:r>
      <w:r w:rsidR="00C549FA" w:rsidRPr="00B20F91">
        <w:rPr>
          <w:rFonts w:ascii="Meiryo UI" w:hAnsi="Meiryo UI" w:hint="eastAsia"/>
        </w:rPr>
        <w:t>、行政</w:t>
      </w:r>
      <w:r w:rsidR="009A5782" w:rsidRPr="00B20F91">
        <w:rPr>
          <w:rFonts w:ascii="Meiryo UI" w:hAnsi="Meiryo UI" w:hint="eastAsia"/>
        </w:rPr>
        <w:t>の積極的な</w:t>
      </w:r>
      <w:r w:rsidR="00C549FA" w:rsidRPr="00B20F91">
        <w:rPr>
          <w:rFonts w:ascii="Meiryo UI" w:hAnsi="Meiryo UI" w:hint="eastAsia"/>
        </w:rPr>
        <w:t>関わ</w:t>
      </w:r>
      <w:r w:rsidR="00F9660C" w:rsidRPr="00B20F91">
        <w:rPr>
          <w:rFonts w:ascii="Meiryo UI" w:hAnsi="Meiryo UI" w:hint="eastAsia"/>
        </w:rPr>
        <w:t>りや</w:t>
      </w:r>
      <w:r w:rsidR="00C219F4" w:rsidRPr="00B20F91">
        <w:rPr>
          <w:rFonts w:ascii="Meiryo UI" w:hAnsi="Meiryo UI" w:hint="eastAsia"/>
        </w:rPr>
        <w:t>多職種・他機関連携による事例検討を通じたスキルアップの取組</w:t>
      </w:r>
      <w:r w:rsidR="00F81E2A" w:rsidRPr="00B20F91">
        <w:rPr>
          <w:rFonts w:ascii="Meiryo UI" w:hAnsi="Meiryo UI" w:hint="eastAsia"/>
        </w:rPr>
        <w:t>、</w:t>
      </w:r>
      <w:r w:rsidR="0076245D" w:rsidRPr="00B20F91">
        <w:rPr>
          <w:rFonts w:ascii="Meiryo UI" w:hAnsi="Meiryo UI" w:hint="eastAsia"/>
        </w:rPr>
        <w:t>感</w:t>
      </w:r>
      <w:r w:rsidR="00382E8F" w:rsidRPr="00B20F91">
        <w:rPr>
          <w:rFonts w:ascii="Meiryo UI" w:hAnsi="Meiryo UI" w:hint="eastAsia"/>
        </w:rPr>
        <w:t>覚過敏やこだわり等の障がい特性と生活状況等を的確</w:t>
      </w:r>
      <w:r w:rsidR="0076245D" w:rsidRPr="00B20F91">
        <w:rPr>
          <w:rFonts w:ascii="Meiryo UI" w:hAnsi="Meiryo UI" w:hint="eastAsia"/>
        </w:rPr>
        <w:t>に見立て</w:t>
      </w:r>
      <w:r w:rsidR="00F9660C" w:rsidRPr="00B20F91">
        <w:rPr>
          <w:rFonts w:ascii="Meiryo UI" w:hAnsi="Meiryo UI" w:hint="eastAsia"/>
        </w:rPr>
        <w:t>た上で、支援方法を構築・共有し、チーム支援による</w:t>
      </w:r>
      <w:r w:rsidR="0076245D" w:rsidRPr="00B20F91">
        <w:rPr>
          <w:rFonts w:ascii="Meiryo UI" w:hAnsi="Meiryo UI" w:hint="eastAsia"/>
        </w:rPr>
        <w:t>統一的な対応を</w:t>
      </w:r>
      <w:r w:rsidR="00F9660C" w:rsidRPr="00B20F91">
        <w:rPr>
          <w:rFonts w:ascii="Meiryo UI" w:hAnsi="Meiryo UI" w:hint="eastAsia"/>
        </w:rPr>
        <w:t>していくことが重要である。そして、支援方法を再検証する中での</w:t>
      </w:r>
      <w:r w:rsidR="0076245D" w:rsidRPr="00B20F91">
        <w:rPr>
          <w:rFonts w:ascii="Meiryo UI" w:hAnsi="Meiryo UI" w:hint="eastAsia"/>
        </w:rPr>
        <w:t>見直しや環境を改善していく</w:t>
      </w:r>
      <w:r w:rsidR="00F81E2A" w:rsidRPr="00B20F91">
        <w:rPr>
          <w:rFonts w:ascii="Meiryo UI" w:hAnsi="Meiryo UI" w:hint="eastAsia"/>
        </w:rPr>
        <w:t>こと</w:t>
      </w:r>
      <w:r w:rsidR="004C3D6C" w:rsidRPr="00B20F91">
        <w:rPr>
          <w:rFonts w:ascii="Meiryo UI" w:hAnsi="Meiryo UI" w:hint="eastAsia"/>
        </w:rPr>
        <w:t>など</w:t>
      </w:r>
      <w:r w:rsidR="00F9660C" w:rsidRPr="00B20F91">
        <w:rPr>
          <w:rFonts w:ascii="Meiryo UI" w:hAnsi="Meiryo UI" w:hint="eastAsia"/>
        </w:rPr>
        <w:t>が不可欠</w:t>
      </w:r>
      <w:r w:rsidR="00F81E2A" w:rsidRPr="00B20F91">
        <w:rPr>
          <w:rFonts w:ascii="Meiryo UI" w:hAnsi="Meiryo UI" w:hint="eastAsia"/>
        </w:rPr>
        <w:t>であるとともに、</w:t>
      </w:r>
      <w:r w:rsidR="00F9660C" w:rsidRPr="00B20F91">
        <w:rPr>
          <w:rFonts w:ascii="Meiryo UI" w:hAnsi="Meiryo UI" w:hint="eastAsia"/>
        </w:rPr>
        <w:t>支援を安定的に提供できる人員体制を確保していかなければならない</w:t>
      </w:r>
      <w:r w:rsidR="0076245D" w:rsidRPr="00B20F91">
        <w:rPr>
          <w:rFonts w:ascii="Meiryo UI" w:hAnsi="Meiryo UI" w:hint="eastAsia"/>
        </w:rPr>
        <w:t>。</w:t>
      </w:r>
    </w:p>
    <w:p w14:paraId="766189E7" w14:textId="70CF126B" w:rsidR="00C549FA" w:rsidRPr="00B20F91" w:rsidRDefault="00D679AF" w:rsidP="00CD3DC5">
      <w:pPr>
        <w:rPr>
          <w:rFonts w:ascii="Meiryo UI" w:hAnsi="Meiryo UI"/>
        </w:rPr>
      </w:pPr>
      <w:r>
        <w:rPr>
          <w:rFonts w:ascii="Meiryo UI" w:hAnsi="Meiryo UI" w:hint="eastAsia"/>
        </w:rPr>
        <w:t xml:space="preserve">　</w:t>
      </w:r>
      <w:r w:rsidR="00B972EB" w:rsidRPr="00B20F91">
        <w:rPr>
          <w:rFonts w:ascii="Meiryo UI" w:hAnsi="Meiryo UI" w:hint="eastAsia"/>
        </w:rPr>
        <w:t>また、スキルアップの取組と併せて、一人ひとりの障がい</w:t>
      </w:r>
      <w:r w:rsidR="0076245D" w:rsidRPr="00B20F91">
        <w:rPr>
          <w:rFonts w:ascii="Meiryo UI" w:hAnsi="Meiryo UI" w:hint="eastAsia"/>
        </w:rPr>
        <w:t>特性に合わせた環境整備が可能となる財政措置も必要</w:t>
      </w:r>
      <w:r w:rsidR="00C219F4" w:rsidRPr="00B20F91">
        <w:rPr>
          <w:rFonts w:ascii="Meiryo UI" w:hAnsi="Meiryo UI" w:hint="eastAsia"/>
        </w:rPr>
        <w:t>となる</w:t>
      </w:r>
      <w:r w:rsidR="0076245D" w:rsidRPr="00B20F91">
        <w:rPr>
          <w:rFonts w:ascii="Meiryo UI" w:hAnsi="Meiryo UI" w:hint="eastAsia"/>
        </w:rPr>
        <w:t>。</w:t>
      </w:r>
      <w:r w:rsidR="00C549FA" w:rsidRPr="00B20F91">
        <w:rPr>
          <w:rFonts w:ascii="Meiryo UI" w:hAnsi="Meiryo UI" w:hint="eastAsia"/>
        </w:rPr>
        <w:t>さらに、</w:t>
      </w:r>
      <w:r w:rsidR="00B972EB" w:rsidRPr="00B20F91">
        <w:rPr>
          <w:rFonts w:ascii="Meiryo UI" w:hAnsi="Meiryo UI" w:hint="eastAsia"/>
        </w:rPr>
        <w:t>障がい福祉サービスの</w:t>
      </w:r>
      <w:r w:rsidR="00C549FA" w:rsidRPr="00B20F91">
        <w:rPr>
          <w:rFonts w:ascii="Meiryo UI" w:hAnsi="Meiryo UI" w:hint="eastAsia"/>
        </w:rPr>
        <w:t>質の</w:t>
      </w:r>
      <w:r w:rsidR="00403E82">
        <w:rPr>
          <w:rFonts w:ascii="Meiryo UI" w:hAnsi="Meiryo UI" w:hint="eastAsia"/>
        </w:rPr>
        <w:t>向上を</w:t>
      </w:r>
      <w:r w:rsidR="00DE3498" w:rsidRPr="00B20F91">
        <w:rPr>
          <w:rFonts w:ascii="Meiryo UI" w:hAnsi="Meiryo UI" w:hint="eastAsia"/>
        </w:rPr>
        <w:t>図る</w:t>
      </w:r>
      <w:r w:rsidR="00C549FA" w:rsidRPr="00B20F91">
        <w:rPr>
          <w:rFonts w:ascii="Meiryo UI" w:hAnsi="Meiryo UI" w:hint="eastAsia"/>
        </w:rPr>
        <w:t>ためには、</w:t>
      </w:r>
      <w:r w:rsidR="002A35EE" w:rsidRPr="00B20F91">
        <w:rPr>
          <w:rFonts w:ascii="Meiryo UI" w:hAnsi="Meiryo UI" w:hint="eastAsia"/>
        </w:rPr>
        <w:t>地域にある社会資源の人的</w:t>
      </w:r>
      <w:r w:rsidR="0005255D" w:rsidRPr="00403E82">
        <w:rPr>
          <w:rFonts w:ascii="Meiryo UI" w:hAnsi="Meiryo UI" w:hint="eastAsia"/>
        </w:rPr>
        <w:t>・</w:t>
      </w:r>
      <w:r w:rsidR="002A35EE" w:rsidRPr="00403E82">
        <w:rPr>
          <w:rFonts w:ascii="Meiryo UI" w:hAnsi="Meiryo UI" w:hint="eastAsia"/>
        </w:rPr>
        <w:t>物</w:t>
      </w:r>
      <w:r w:rsidR="002A35EE" w:rsidRPr="00B20F91">
        <w:rPr>
          <w:rFonts w:ascii="Meiryo UI" w:hAnsi="Meiryo UI" w:hint="eastAsia"/>
        </w:rPr>
        <w:t>的なリソースを有効に活用できるような仕組みを検討する</w:t>
      </w:r>
      <w:r w:rsidR="00721D9A" w:rsidRPr="00821F6C">
        <w:rPr>
          <w:rFonts w:ascii="Meiryo UI" w:hAnsi="Meiryo UI" w:hint="eastAsia"/>
        </w:rPr>
        <w:t>とともに、重度化・高齢化に対応した日中サービス支援型グループホームの整備促進の取組や</w:t>
      </w:r>
      <w:r w:rsidR="002A35EE" w:rsidRPr="00821F6C">
        <w:rPr>
          <w:rFonts w:ascii="Meiryo UI" w:hAnsi="Meiryo UI" w:hint="eastAsia"/>
        </w:rPr>
        <w:t>、支援力のある事業所が強度行動障がい支援を行うグループホーム</w:t>
      </w:r>
      <w:r w:rsidR="00B972EB" w:rsidRPr="00821F6C">
        <w:rPr>
          <w:rFonts w:ascii="Meiryo UI" w:hAnsi="Meiryo UI" w:hint="eastAsia"/>
        </w:rPr>
        <w:t>など</w:t>
      </w:r>
      <w:r w:rsidR="002A35EE" w:rsidRPr="00821F6C">
        <w:rPr>
          <w:rFonts w:ascii="Meiryo UI" w:hAnsi="Meiryo UI" w:hint="eastAsia"/>
        </w:rPr>
        <w:t>に</w:t>
      </w:r>
      <w:r w:rsidR="00293C98" w:rsidRPr="00821F6C">
        <w:rPr>
          <w:rFonts w:ascii="Meiryo UI" w:hAnsi="Meiryo UI" w:hint="eastAsia"/>
        </w:rPr>
        <w:t>参入しやすい仕組みを検討すること</w:t>
      </w:r>
      <w:r w:rsidR="00721D9A" w:rsidRPr="00821F6C">
        <w:rPr>
          <w:rFonts w:ascii="Meiryo UI" w:hAnsi="Meiryo UI" w:hint="eastAsia"/>
        </w:rPr>
        <w:t>など</w:t>
      </w:r>
      <w:r w:rsidR="00293C98" w:rsidRPr="00821F6C">
        <w:rPr>
          <w:rFonts w:ascii="Meiryo UI" w:hAnsi="Meiryo UI" w:hint="eastAsia"/>
        </w:rPr>
        <w:t>が必要となる</w:t>
      </w:r>
      <w:r w:rsidR="00C549FA" w:rsidRPr="00821F6C">
        <w:rPr>
          <w:rFonts w:ascii="Meiryo UI" w:hAnsi="Meiryo UI" w:hint="eastAsia"/>
        </w:rPr>
        <w:t>。</w:t>
      </w:r>
      <w:r w:rsidR="002A35EE" w:rsidRPr="00821F6C">
        <w:rPr>
          <w:rFonts w:ascii="Meiryo UI" w:hAnsi="Meiryo UI" w:hint="eastAsia"/>
        </w:rPr>
        <w:t>地域に暮らす障がい者の状況を把握し、地域の</w:t>
      </w:r>
      <w:r w:rsidR="00C219F4" w:rsidRPr="00821F6C">
        <w:rPr>
          <w:rFonts w:ascii="Meiryo UI" w:hAnsi="Meiryo UI" w:hint="eastAsia"/>
        </w:rPr>
        <w:t>実情に応じて、地域の社会資源の整備方針を市町</w:t>
      </w:r>
      <w:r w:rsidR="00C219F4" w:rsidRPr="00B20F91">
        <w:rPr>
          <w:rFonts w:ascii="Meiryo UI" w:hAnsi="Meiryo UI" w:hint="eastAsia"/>
        </w:rPr>
        <w:t>村等が検討していくことが</w:t>
      </w:r>
      <w:r w:rsidR="002A35EE" w:rsidRPr="00B20F91">
        <w:rPr>
          <w:rFonts w:ascii="Meiryo UI" w:hAnsi="Meiryo UI" w:hint="eastAsia"/>
        </w:rPr>
        <w:t>求められる。</w:t>
      </w:r>
    </w:p>
    <w:p w14:paraId="214A8E03" w14:textId="4D0E2173" w:rsidR="00AC6802" w:rsidRDefault="00AC6802" w:rsidP="00C549FA">
      <w:pPr>
        <w:rPr>
          <w:rFonts w:ascii="Meiryo UI" w:hAnsi="Meiryo UI"/>
        </w:rPr>
      </w:pPr>
    </w:p>
    <w:p w14:paraId="3226213B" w14:textId="77777777" w:rsidR="008422C4" w:rsidRPr="00B20F91" w:rsidRDefault="008422C4" w:rsidP="00C549FA">
      <w:pPr>
        <w:rPr>
          <w:rFonts w:ascii="Meiryo UI" w:hAnsi="Meiryo UI"/>
        </w:rPr>
      </w:pPr>
    </w:p>
    <w:p w14:paraId="4E47748D" w14:textId="3DA1BE4D" w:rsidR="00C549FA" w:rsidRDefault="006A77CC" w:rsidP="00C549FA">
      <w:pPr>
        <w:rPr>
          <w:rFonts w:ascii="Meiryo UI" w:hAnsi="Meiryo UI"/>
          <w:b/>
        </w:rPr>
      </w:pPr>
      <w:r w:rsidRPr="008B1ACB">
        <w:rPr>
          <w:rFonts w:ascii="Meiryo UI" w:hAnsi="Meiryo UI" w:hint="eastAsia"/>
          <w:b/>
          <w:sz w:val="22"/>
        </w:rPr>
        <w:t>障がい者支援施設による在宅や</w:t>
      </w:r>
      <w:r w:rsidR="00C549FA" w:rsidRPr="008B1ACB">
        <w:rPr>
          <w:rFonts w:ascii="Meiryo UI" w:hAnsi="Meiryo UI" w:hint="eastAsia"/>
          <w:b/>
          <w:sz w:val="22"/>
        </w:rPr>
        <w:t>グループホームで暮らす障がい者や介護者等へのバックアップ機能</w:t>
      </w:r>
    </w:p>
    <w:p w14:paraId="264F22F6" w14:textId="20EB7081" w:rsidR="00C549FA" w:rsidRDefault="00D679AF" w:rsidP="00CD3DC5">
      <w:pPr>
        <w:rPr>
          <w:rFonts w:ascii="Meiryo UI" w:hAnsi="Meiryo UI"/>
        </w:rPr>
      </w:pPr>
      <w:r>
        <w:rPr>
          <w:rFonts w:ascii="Meiryo UI" w:hAnsi="Meiryo UI" w:hint="eastAsia"/>
          <w:b/>
        </w:rPr>
        <w:t xml:space="preserve">　</w:t>
      </w:r>
      <w:r w:rsidR="00173DE6" w:rsidRPr="00B20F91">
        <w:rPr>
          <w:rFonts w:ascii="Meiryo UI" w:hAnsi="Meiryo UI" w:hint="eastAsia"/>
        </w:rPr>
        <w:t>重度障がい者の地域</w:t>
      </w:r>
      <w:r w:rsidR="006A77CC" w:rsidRPr="00B20F91">
        <w:rPr>
          <w:rFonts w:ascii="Meiryo UI" w:hAnsi="Meiryo UI" w:hint="eastAsia"/>
        </w:rPr>
        <w:t>生活を支える</w:t>
      </w:r>
      <w:r w:rsidR="00B972EB" w:rsidRPr="00B20F91">
        <w:rPr>
          <w:rFonts w:ascii="Meiryo UI" w:hAnsi="Meiryo UI" w:hint="eastAsia"/>
        </w:rPr>
        <w:t>ためには、</w:t>
      </w:r>
      <w:r w:rsidR="00173DE6" w:rsidRPr="00B20F91">
        <w:rPr>
          <w:rFonts w:ascii="Meiryo UI" w:hAnsi="Meiryo UI" w:hint="eastAsia"/>
        </w:rPr>
        <w:t>拠点等の機能の充実</w:t>
      </w:r>
      <w:r w:rsidR="002863A2" w:rsidRPr="00B20F91">
        <w:rPr>
          <w:rFonts w:ascii="Meiryo UI" w:hAnsi="Meiryo UI" w:hint="eastAsia"/>
        </w:rPr>
        <w:t>、</w:t>
      </w:r>
      <w:r w:rsidR="00C549FA" w:rsidRPr="00B20F91">
        <w:rPr>
          <w:rFonts w:ascii="Meiryo UI" w:hAnsi="Meiryo UI" w:hint="eastAsia"/>
        </w:rPr>
        <w:t>特に、</w:t>
      </w:r>
      <w:r w:rsidR="00CD5624" w:rsidRPr="00B20F91">
        <w:rPr>
          <w:rFonts w:ascii="Meiryo UI" w:hAnsi="Meiryo UI" w:hint="eastAsia"/>
        </w:rPr>
        <w:t>緊急時の受入れ・対応を十分機能させる</w:t>
      </w:r>
      <w:r w:rsidR="002863A2" w:rsidRPr="00B20F91">
        <w:rPr>
          <w:rFonts w:ascii="Meiryo UI" w:hAnsi="Meiryo UI" w:hint="eastAsia"/>
        </w:rPr>
        <w:t>ことが求められており、</w:t>
      </w:r>
      <w:r w:rsidR="00CD5624" w:rsidRPr="00B20F91">
        <w:rPr>
          <w:rFonts w:ascii="Meiryo UI" w:hAnsi="Meiryo UI"/>
        </w:rPr>
        <w:t>24時間稼働し、専門職が常に配置されている障がい者支援施設の強みを活かす</w:t>
      </w:r>
      <w:r w:rsidR="00CD5624" w:rsidRPr="00B20F91">
        <w:rPr>
          <w:rFonts w:ascii="Meiryo UI" w:hAnsi="Meiryo UI" w:hint="eastAsia"/>
        </w:rPr>
        <w:t>ことが有効</w:t>
      </w:r>
      <w:r w:rsidR="002863A2" w:rsidRPr="00B20F91">
        <w:rPr>
          <w:rFonts w:ascii="Meiryo UI" w:hAnsi="Meiryo UI" w:hint="eastAsia"/>
        </w:rPr>
        <w:t>と考えられる</w:t>
      </w:r>
      <w:r w:rsidR="00CD5624" w:rsidRPr="00B20F91">
        <w:rPr>
          <w:rFonts w:ascii="Meiryo UI" w:hAnsi="Meiryo UI" w:hint="eastAsia"/>
        </w:rPr>
        <w:t>。</w:t>
      </w:r>
      <w:r w:rsidR="00173DE6" w:rsidRPr="00B20F91">
        <w:rPr>
          <w:rFonts w:ascii="Meiryo UI" w:hAnsi="Meiryo UI" w:hint="eastAsia"/>
        </w:rPr>
        <w:t>拠点等において、</w:t>
      </w:r>
      <w:r w:rsidR="00CD5624" w:rsidRPr="00B20F91">
        <w:rPr>
          <w:rFonts w:ascii="Meiryo UI" w:hAnsi="Meiryo UI" w:hint="eastAsia"/>
        </w:rPr>
        <w:t>緊急時の受入れ・対応をスムーズに行うためには、障がい者手帳の更新時</w:t>
      </w:r>
      <w:r w:rsidR="00173DE6" w:rsidRPr="00B20F91">
        <w:rPr>
          <w:rFonts w:ascii="Meiryo UI" w:hAnsi="Meiryo UI" w:hint="eastAsia"/>
        </w:rPr>
        <w:t>など</w:t>
      </w:r>
      <w:r w:rsidR="004D7EC5">
        <w:rPr>
          <w:rFonts w:ascii="Meiryo UI" w:hAnsi="Meiryo UI" w:hint="eastAsia"/>
        </w:rPr>
        <w:t>さまざま</w:t>
      </w:r>
      <w:r w:rsidR="00580CDF" w:rsidRPr="00B20F91">
        <w:rPr>
          <w:rFonts w:ascii="Meiryo UI" w:hAnsi="Meiryo UI" w:hint="eastAsia"/>
        </w:rPr>
        <w:t>な機会を活用し</w:t>
      </w:r>
      <w:r w:rsidR="006762F2" w:rsidRPr="00B20F91">
        <w:rPr>
          <w:rFonts w:ascii="Meiryo UI" w:hAnsi="Meiryo UI" w:hint="eastAsia"/>
        </w:rPr>
        <w:t>、</w:t>
      </w:r>
      <w:r w:rsidR="00580CDF" w:rsidRPr="00B20F91">
        <w:rPr>
          <w:rFonts w:ascii="Meiryo UI" w:hAnsi="Meiryo UI" w:hint="eastAsia"/>
        </w:rPr>
        <w:t>緊急時に</w:t>
      </w:r>
      <w:r w:rsidR="0076245D" w:rsidRPr="00B20F91">
        <w:rPr>
          <w:rFonts w:ascii="Meiryo UI" w:hAnsi="Meiryo UI" w:hint="eastAsia"/>
        </w:rPr>
        <w:t>支援が必要となる住民の情報を事前にキャッチし、</w:t>
      </w:r>
      <w:r w:rsidR="00173DE6" w:rsidRPr="00B20F91">
        <w:rPr>
          <w:rFonts w:ascii="Meiryo UI" w:hAnsi="Meiryo UI" w:hint="eastAsia"/>
        </w:rPr>
        <w:t>利用の</w:t>
      </w:r>
      <w:r w:rsidR="0076245D" w:rsidRPr="00B20F91">
        <w:rPr>
          <w:rFonts w:ascii="Meiryo UI" w:hAnsi="Meiryo UI" w:hint="eastAsia"/>
        </w:rPr>
        <w:t>事前登録を促すなど、住民への十分な周知を図る</w:t>
      </w:r>
      <w:r w:rsidR="004108C8" w:rsidRPr="00B20F91">
        <w:rPr>
          <w:rFonts w:ascii="Meiryo UI" w:hAnsi="Meiryo UI" w:hint="eastAsia"/>
        </w:rPr>
        <w:t>ことや</w:t>
      </w:r>
      <w:r w:rsidR="00A11860" w:rsidRPr="00B20F91">
        <w:rPr>
          <w:rFonts w:ascii="Meiryo UI" w:hAnsi="Meiryo UI" w:hint="eastAsia"/>
        </w:rPr>
        <w:t>、拠点等の機能の一つである</w:t>
      </w:r>
      <w:r w:rsidR="00173DE6" w:rsidRPr="00B20F91">
        <w:rPr>
          <w:rFonts w:ascii="Meiryo UI" w:hAnsi="Meiryo UI" w:hint="eastAsia"/>
        </w:rPr>
        <w:t>「体験の機会・場の提供」の機能を活用し、在宅で暮らす障がい者や</w:t>
      </w:r>
      <w:r w:rsidR="00A11860" w:rsidRPr="00B20F91">
        <w:rPr>
          <w:rFonts w:ascii="Meiryo UI" w:hAnsi="Meiryo UI" w:hint="eastAsia"/>
        </w:rPr>
        <w:t>その家族、介護</w:t>
      </w:r>
      <w:r w:rsidR="004C3D6C" w:rsidRPr="00B20F91">
        <w:rPr>
          <w:rFonts w:ascii="Meiryo UI" w:hAnsi="Meiryo UI" w:hint="eastAsia"/>
        </w:rPr>
        <w:t>者等に、緊急時に備えて、障がい者支援施設に併設する短期入所などで</w:t>
      </w:r>
      <w:r w:rsidR="00A11860" w:rsidRPr="00B20F91">
        <w:rPr>
          <w:rFonts w:ascii="Meiryo UI" w:hAnsi="Meiryo UI" w:hint="eastAsia"/>
        </w:rPr>
        <w:t>事前に体験するよう働きかけを行うことなども必要である。さらに、</w:t>
      </w:r>
      <w:r w:rsidR="0076245D" w:rsidRPr="00B20F91">
        <w:rPr>
          <w:rFonts w:ascii="Meiryo UI" w:hAnsi="Meiryo UI" w:hint="eastAsia"/>
        </w:rPr>
        <w:t>行政</w:t>
      </w:r>
      <w:r w:rsidR="00382E8F" w:rsidRPr="00B20F91">
        <w:rPr>
          <w:rFonts w:ascii="Meiryo UI" w:hAnsi="Meiryo UI" w:hint="eastAsia"/>
        </w:rPr>
        <w:t>、特に市町村</w:t>
      </w:r>
      <w:r w:rsidR="004108C8" w:rsidRPr="00B20F91">
        <w:rPr>
          <w:rFonts w:ascii="Meiryo UI" w:hAnsi="Meiryo UI" w:hint="eastAsia"/>
        </w:rPr>
        <w:t>が主体的に</w:t>
      </w:r>
      <w:r w:rsidR="004C3D6C" w:rsidRPr="00B20F91">
        <w:rPr>
          <w:rFonts w:ascii="Meiryo UI" w:hAnsi="Meiryo UI" w:hint="eastAsia"/>
        </w:rPr>
        <w:t>拠点等の</w:t>
      </w:r>
      <w:r w:rsidR="0076245D" w:rsidRPr="00B20F91">
        <w:rPr>
          <w:rFonts w:ascii="Meiryo UI" w:hAnsi="Meiryo UI" w:hint="eastAsia"/>
        </w:rPr>
        <w:t>運用状況の検証・検討を行</w:t>
      </w:r>
      <w:r w:rsidR="004108C8" w:rsidRPr="00B20F91">
        <w:rPr>
          <w:rFonts w:ascii="Meiryo UI" w:hAnsi="Meiryo UI" w:hint="eastAsia"/>
        </w:rPr>
        <w:t>い</w:t>
      </w:r>
      <w:r w:rsidR="00E84CBB">
        <w:rPr>
          <w:rFonts w:ascii="Meiryo UI" w:hAnsi="Meiryo UI" w:hint="eastAsia"/>
        </w:rPr>
        <w:t>、</w:t>
      </w:r>
      <w:r w:rsidR="004108C8" w:rsidRPr="00B20F91">
        <w:rPr>
          <w:rFonts w:ascii="Meiryo UI" w:hAnsi="Meiryo UI" w:hint="eastAsia"/>
        </w:rPr>
        <w:t>地域課題の把握に努めていくことなどが</w:t>
      </w:r>
      <w:r w:rsidR="00A11860" w:rsidRPr="00B20F91">
        <w:rPr>
          <w:rFonts w:ascii="Meiryo UI" w:hAnsi="Meiryo UI" w:hint="eastAsia"/>
        </w:rPr>
        <w:t>求められる。</w:t>
      </w:r>
    </w:p>
    <w:p w14:paraId="44FCF3C2" w14:textId="791FE392" w:rsidR="00C549FA" w:rsidRPr="009A5782" w:rsidRDefault="00D679AF" w:rsidP="00CD3DC5">
      <w:pPr>
        <w:rPr>
          <w:rFonts w:ascii="Meiryo UI" w:hAnsi="Meiryo UI"/>
        </w:rPr>
      </w:pPr>
      <w:r>
        <w:rPr>
          <w:rFonts w:ascii="Meiryo UI" w:hAnsi="Meiryo UI" w:hint="eastAsia"/>
        </w:rPr>
        <w:t xml:space="preserve">　</w:t>
      </w:r>
      <w:r w:rsidR="00A11860" w:rsidRPr="00B20F91">
        <w:rPr>
          <w:rFonts w:ascii="Meiryo UI" w:hAnsi="Meiryo UI" w:hint="eastAsia"/>
        </w:rPr>
        <w:t>また、在宅やグループホームでの支援が困難となった</w:t>
      </w:r>
      <w:r w:rsidR="00A11860">
        <w:rPr>
          <w:rFonts w:ascii="Meiryo UI" w:hAnsi="Meiryo UI" w:hint="eastAsia"/>
        </w:rPr>
        <w:t>場合に備え、障がい者支援施設などで</w:t>
      </w:r>
      <w:r w:rsidR="00C549FA" w:rsidRPr="00C549FA">
        <w:rPr>
          <w:rFonts w:ascii="Meiryo UI" w:hAnsi="Meiryo UI" w:hint="eastAsia"/>
        </w:rPr>
        <w:t>支援の再構</w:t>
      </w:r>
      <w:r w:rsidR="00A11860">
        <w:rPr>
          <w:rFonts w:ascii="Meiryo UI" w:hAnsi="Meiryo UI" w:hint="eastAsia"/>
        </w:rPr>
        <w:t>築を行い、トライ＆エラーを繰り返しながら地域生活を継続するため</w:t>
      </w:r>
      <w:r w:rsidR="00521414">
        <w:rPr>
          <w:rFonts w:ascii="Meiryo UI" w:hAnsi="Meiryo UI" w:hint="eastAsia"/>
        </w:rPr>
        <w:t>には</w:t>
      </w:r>
      <w:r w:rsidR="00A11860">
        <w:rPr>
          <w:rFonts w:ascii="Meiryo UI" w:hAnsi="Meiryo UI" w:hint="eastAsia"/>
        </w:rPr>
        <w:t>、</w:t>
      </w:r>
      <w:r w:rsidR="006A77CC" w:rsidRPr="006A77CC">
        <w:rPr>
          <w:rFonts w:ascii="Meiryo UI" w:hAnsi="Meiryo UI" w:hint="eastAsia"/>
        </w:rPr>
        <w:t>弾</w:t>
      </w:r>
      <w:r w:rsidR="00C549FA" w:rsidRPr="00C549FA">
        <w:rPr>
          <w:rFonts w:ascii="Meiryo UI" w:hAnsi="Meiryo UI" w:hint="eastAsia"/>
        </w:rPr>
        <w:t>力的な対応が可能となるよう</w:t>
      </w:r>
      <w:r w:rsidR="00521414">
        <w:rPr>
          <w:rFonts w:ascii="Meiryo UI" w:hAnsi="Meiryo UI" w:hint="eastAsia"/>
        </w:rPr>
        <w:t>な</w:t>
      </w:r>
      <w:r w:rsidR="00C549FA" w:rsidRPr="00C549FA">
        <w:rPr>
          <w:rFonts w:ascii="Meiryo UI" w:hAnsi="Meiryo UI" w:hint="eastAsia"/>
        </w:rPr>
        <w:t>人員体制の</w:t>
      </w:r>
      <w:r w:rsidR="00521414">
        <w:rPr>
          <w:rFonts w:ascii="Meiryo UI" w:hAnsi="Meiryo UI" w:hint="eastAsia"/>
        </w:rPr>
        <w:t>確保とバックアップ</w:t>
      </w:r>
      <w:r w:rsidR="00173DE6">
        <w:rPr>
          <w:rFonts w:ascii="Meiryo UI" w:hAnsi="Meiryo UI" w:hint="eastAsia"/>
        </w:rPr>
        <w:t>機能を発揮するための</w:t>
      </w:r>
      <w:r w:rsidR="00521414">
        <w:rPr>
          <w:rFonts w:ascii="Meiryo UI" w:hAnsi="Meiryo UI" w:hint="eastAsia"/>
        </w:rPr>
        <w:t>環境整備の検討が必要であり、</w:t>
      </w:r>
      <w:r w:rsidR="00C549FA" w:rsidRPr="00C549FA">
        <w:rPr>
          <w:rFonts w:ascii="Meiryo UI" w:hAnsi="Meiryo UI" w:hint="eastAsia"/>
        </w:rPr>
        <w:t>それに見合った財政措置が求められる。</w:t>
      </w:r>
      <w:r w:rsidR="0076245D" w:rsidRPr="009A5782">
        <w:rPr>
          <w:rFonts w:ascii="Meiryo UI" w:hAnsi="Meiryo UI" w:hint="eastAsia"/>
        </w:rPr>
        <w:t>その上で、例えば、</w:t>
      </w:r>
      <w:r w:rsidR="00521414">
        <w:rPr>
          <w:rFonts w:ascii="Meiryo UI" w:hAnsi="Meiryo UI" w:hint="eastAsia"/>
        </w:rPr>
        <w:t>障がい者支援施設が、</w:t>
      </w:r>
      <w:r w:rsidR="0076245D" w:rsidRPr="009A5782">
        <w:rPr>
          <w:rFonts w:ascii="Meiryo UI" w:hAnsi="Meiryo UI" w:hint="eastAsia"/>
        </w:rPr>
        <w:t>グループホーム</w:t>
      </w:r>
      <w:r w:rsidR="00521414">
        <w:rPr>
          <w:rFonts w:ascii="Meiryo UI" w:hAnsi="Meiryo UI" w:hint="eastAsia"/>
        </w:rPr>
        <w:t>など</w:t>
      </w:r>
      <w:r w:rsidR="0076245D" w:rsidRPr="009A5782">
        <w:rPr>
          <w:rFonts w:ascii="Meiryo UI" w:hAnsi="Meiryo UI" w:hint="eastAsia"/>
        </w:rPr>
        <w:t>の職員の</w:t>
      </w:r>
      <w:r w:rsidR="00173DE6">
        <w:rPr>
          <w:rFonts w:ascii="Meiryo UI" w:hAnsi="Meiryo UI" w:hint="eastAsia"/>
        </w:rPr>
        <w:t>スキルアップに向けた</w:t>
      </w:r>
      <w:r w:rsidR="0076245D" w:rsidRPr="009A5782">
        <w:rPr>
          <w:rFonts w:ascii="Meiryo UI" w:hAnsi="Meiryo UI" w:hint="eastAsia"/>
        </w:rPr>
        <w:t>実践研修の場</w:t>
      </w:r>
      <w:r w:rsidR="00173DE6">
        <w:rPr>
          <w:rFonts w:ascii="Meiryo UI" w:hAnsi="Meiryo UI" w:hint="eastAsia"/>
        </w:rPr>
        <w:t>を提供することや、緊急時に</w:t>
      </w:r>
      <w:r w:rsidR="0076245D" w:rsidRPr="009A5782">
        <w:rPr>
          <w:rFonts w:ascii="Meiryo UI" w:hAnsi="Meiryo UI" w:hint="eastAsia"/>
        </w:rPr>
        <w:t>職員</w:t>
      </w:r>
      <w:r w:rsidR="00173DE6">
        <w:rPr>
          <w:rFonts w:ascii="Meiryo UI" w:hAnsi="Meiryo UI" w:hint="eastAsia"/>
        </w:rPr>
        <w:t>を応援派遣することなどで</w:t>
      </w:r>
      <w:r w:rsidR="0076245D" w:rsidRPr="009A5782">
        <w:rPr>
          <w:rFonts w:ascii="Meiryo UI" w:hAnsi="Meiryo UI" w:hint="eastAsia"/>
        </w:rPr>
        <w:t>、在宅やグループホームでの生活の継続を支援していくこと</w:t>
      </w:r>
      <w:r w:rsidR="00521414">
        <w:rPr>
          <w:rFonts w:ascii="Meiryo UI" w:hAnsi="Meiryo UI" w:hint="eastAsia"/>
        </w:rPr>
        <w:t>など</w:t>
      </w:r>
      <w:r w:rsidR="0076245D" w:rsidRPr="009A5782">
        <w:rPr>
          <w:rFonts w:ascii="Meiryo UI" w:hAnsi="Meiryo UI" w:hint="eastAsia"/>
        </w:rPr>
        <w:t>も考えられる。</w:t>
      </w:r>
    </w:p>
    <w:p w14:paraId="32BA1635" w14:textId="284DBB3C" w:rsidR="0005255D" w:rsidRDefault="0005255D" w:rsidP="00C549FA">
      <w:pPr>
        <w:rPr>
          <w:rFonts w:ascii="Meiryo UI" w:hAnsi="Meiryo UI"/>
        </w:rPr>
      </w:pPr>
    </w:p>
    <w:p w14:paraId="4914B4F4" w14:textId="4272809E" w:rsidR="00CD3DC5" w:rsidRDefault="00CD3DC5" w:rsidP="00C549FA">
      <w:pPr>
        <w:rPr>
          <w:rFonts w:ascii="Meiryo UI" w:hAnsi="Meiryo UI"/>
        </w:rPr>
      </w:pPr>
    </w:p>
    <w:p w14:paraId="3DBCFDB9" w14:textId="04ED4D99" w:rsidR="00CD3DC5" w:rsidRDefault="00CD3DC5" w:rsidP="00C549FA">
      <w:pPr>
        <w:rPr>
          <w:rFonts w:ascii="Meiryo UI" w:hAnsi="Meiryo UI"/>
        </w:rPr>
      </w:pPr>
    </w:p>
    <w:p w14:paraId="1EC69C62" w14:textId="16FA4081" w:rsidR="00CD3DC5" w:rsidRDefault="00CD3DC5" w:rsidP="00C549FA">
      <w:pPr>
        <w:rPr>
          <w:rFonts w:ascii="Meiryo UI" w:hAnsi="Meiryo UI"/>
        </w:rPr>
      </w:pPr>
    </w:p>
    <w:p w14:paraId="1989505C" w14:textId="7E1A2FEB" w:rsidR="00CD3DC5" w:rsidRDefault="00CD3DC5" w:rsidP="00C549FA">
      <w:pPr>
        <w:rPr>
          <w:rFonts w:ascii="Meiryo UI" w:hAnsi="Meiryo UI"/>
        </w:rPr>
      </w:pPr>
    </w:p>
    <w:p w14:paraId="61CC2463" w14:textId="1EF16022" w:rsidR="00122D75" w:rsidRDefault="00122D75">
      <w:pPr>
        <w:widowControl/>
        <w:jc w:val="left"/>
        <w:rPr>
          <w:rFonts w:ascii="Meiryo UI" w:hAnsi="Meiryo UI"/>
        </w:rPr>
      </w:pPr>
      <w:r>
        <w:rPr>
          <w:rFonts w:ascii="Meiryo UI" w:hAnsi="Meiryo UI"/>
        </w:rPr>
        <w:br w:type="page"/>
      </w:r>
    </w:p>
    <w:p w14:paraId="6BADA174" w14:textId="1C7B016C" w:rsidR="00C549FA" w:rsidRPr="00D679AF" w:rsidRDefault="006A77CC" w:rsidP="00C549FA">
      <w:pPr>
        <w:rPr>
          <w:rFonts w:ascii="Meiryo UI" w:hAnsi="Meiryo UI"/>
          <w:b/>
          <w:sz w:val="24"/>
        </w:rPr>
      </w:pPr>
      <w:r w:rsidRPr="00D679AF">
        <w:rPr>
          <w:rFonts w:ascii="Meiryo UI" w:hAnsi="Meiryo UI" w:hint="eastAsia"/>
          <w:b/>
          <w:sz w:val="24"/>
        </w:rPr>
        <w:t>２</w:t>
      </w:r>
      <w:r w:rsidR="00B972EB" w:rsidRPr="00D679AF">
        <w:rPr>
          <w:rFonts w:ascii="Meiryo UI" w:hAnsi="Meiryo UI" w:hint="eastAsia"/>
          <w:b/>
          <w:sz w:val="24"/>
        </w:rPr>
        <w:t xml:space="preserve">　</w:t>
      </w:r>
      <w:r w:rsidR="00C549FA" w:rsidRPr="00D679AF">
        <w:rPr>
          <w:rFonts w:ascii="Meiryo UI" w:hAnsi="Meiryo UI" w:hint="eastAsia"/>
          <w:b/>
          <w:sz w:val="24"/>
        </w:rPr>
        <w:t>入所者の年齢や特性に応じた障がい者支援施設の生活・支援環境の整備</w:t>
      </w:r>
    </w:p>
    <w:p w14:paraId="7F17D9F2" w14:textId="77777777" w:rsidR="00C549FA" w:rsidRPr="00B972EB" w:rsidRDefault="00C549FA" w:rsidP="00C549FA">
      <w:pPr>
        <w:rPr>
          <w:rFonts w:ascii="Meiryo UI" w:hAnsi="Meiryo UI"/>
        </w:rPr>
      </w:pPr>
    </w:p>
    <w:p w14:paraId="1653F8CA" w14:textId="44D53E5C" w:rsidR="00C549FA" w:rsidRPr="00D679AF" w:rsidRDefault="00C549FA" w:rsidP="00C549FA">
      <w:pPr>
        <w:rPr>
          <w:rFonts w:ascii="Meiryo UI" w:hAnsi="Meiryo UI"/>
          <w:b/>
        </w:rPr>
      </w:pPr>
      <w:r w:rsidRPr="00D679AF">
        <w:rPr>
          <w:rFonts w:ascii="Meiryo UI" w:hAnsi="Meiryo UI" w:hint="eastAsia"/>
          <w:b/>
          <w:sz w:val="22"/>
        </w:rPr>
        <w:t>地域生活への移行に向けた支援体制の構築</w:t>
      </w:r>
    </w:p>
    <w:p w14:paraId="69043511" w14:textId="339D35F2" w:rsidR="00C549FA" w:rsidRDefault="00D679AF" w:rsidP="00CD3DC5">
      <w:pPr>
        <w:rPr>
          <w:rFonts w:ascii="Meiryo UI" w:hAnsi="Meiryo UI"/>
        </w:rPr>
      </w:pPr>
      <w:r>
        <w:rPr>
          <w:rFonts w:ascii="Meiryo UI" w:hAnsi="Meiryo UI" w:hint="eastAsia"/>
        </w:rPr>
        <w:t xml:space="preserve">　</w:t>
      </w:r>
      <w:r w:rsidR="002A35EE">
        <w:rPr>
          <w:rFonts w:ascii="Meiryo UI" w:hAnsi="Meiryo UI" w:hint="eastAsia"/>
        </w:rPr>
        <w:t>障がい者支援</w:t>
      </w:r>
      <w:r w:rsidR="00173DE6">
        <w:rPr>
          <w:rFonts w:ascii="Meiryo UI" w:hAnsi="Meiryo UI" w:hint="eastAsia"/>
        </w:rPr>
        <w:t>施設</w:t>
      </w:r>
      <w:r w:rsidR="00C549FA" w:rsidRPr="00C549FA">
        <w:rPr>
          <w:rFonts w:ascii="Meiryo UI" w:hAnsi="Meiryo UI" w:hint="eastAsia"/>
        </w:rPr>
        <w:t>の</w:t>
      </w:r>
      <w:r w:rsidR="00DE3498" w:rsidRPr="002A35EE">
        <w:rPr>
          <w:rFonts w:ascii="Meiryo UI" w:hAnsi="Meiryo UI" w:hint="eastAsia"/>
        </w:rPr>
        <w:t>専門的な支援力</w:t>
      </w:r>
      <w:r w:rsidR="006A77CC">
        <w:rPr>
          <w:rFonts w:ascii="Meiryo UI" w:hAnsi="Meiryo UI" w:hint="eastAsia"/>
        </w:rPr>
        <w:t>の強化とともに</w:t>
      </w:r>
      <w:r w:rsidR="00E84CBB">
        <w:rPr>
          <w:rFonts w:ascii="Meiryo UI" w:hAnsi="Meiryo UI" w:hint="eastAsia"/>
        </w:rPr>
        <w:t>、</w:t>
      </w:r>
      <w:r w:rsidR="006A77CC">
        <w:rPr>
          <w:rFonts w:ascii="Meiryo UI" w:hAnsi="Meiryo UI" w:hint="eastAsia"/>
        </w:rPr>
        <w:t>地域</w:t>
      </w:r>
      <w:r w:rsidR="003045F7">
        <w:rPr>
          <w:rFonts w:ascii="Meiryo UI" w:hAnsi="Meiryo UI" w:hint="eastAsia"/>
        </w:rPr>
        <w:t>の社会</w:t>
      </w:r>
      <w:r w:rsidR="00B972EB">
        <w:rPr>
          <w:rFonts w:ascii="Meiryo UI" w:hAnsi="Meiryo UI" w:hint="eastAsia"/>
        </w:rPr>
        <w:t>資源の充実</w:t>
      </w:r>
      <w:r w:rsidR="006A77CC">
        <w:rPr>
          <w:rFonts w:ascii="Meiryo UI" w:hAnsi="Meiryo UI" w:hint="eastAsia"/>
        </w:rPr>
        <w:t>を図ることで強度行動障がいの状態を示す重度知的障がい者</w:t>
      </w:r>
      <w:r w:rsidR="00C549FA" w:rsidRPr="00C549FA">
        <w:rPr>
          <w:rFonts w:ascii="Meiryo UI" w:hAnsi="Meiryo UI" w:hint="eastAsia"/>
        </w:rPr>
        <w:t>の地域移</w:t>
      </w:r>
      <w:r w:rsidR="00C549FA" w:rsidRPr="002A35EE">
        <w:rPr>
          <w:rFonts w:ascii="Meiryo UI" w:hAnsi="Meiryo UI" w:hint="eastAsia"/>
        </w:rPr>
        <w:t>行</w:t>
      </w:r>
      <w:r w:rsidR="00DE3498" w:rsidRPr="002A35EE">
        <w:rPr>
          <w:rFonts w:ascii="Meiryo UI" w:hAnsi="Meiryo UI" w:hint="eastAsia"/>
        </w:rPr>
        <w:t>が</w:t>
      </w:r>
      <w:r w:rsidR="00C549FA" w:rsidRPr="002A35EE">
        <w:rPr>
          <w:rFonts w:ascii="Meiryo UI" w:hAnsi="Meiryo UI" w:hint="eastAsia"/>
        </w:rPr>
        <w:t>進</w:t>
      </w:r>
      <w:r w:rsidR="00C549FA" w:rsidRPr="00C549FA">
        <w:rPr>
          <w:rFonts w:ascii="Meiryo UI" w:hAnsi="Meiryo UI" w:hint="eastAsia"/>
        </w:rPr>
        <w:t>んでいくと考えられる</w:t>
      </w:r>
      <w:r w:rsidR="00C549FA" w:rsidRPr="002A35EE">
        <w:rPr>
          <w:rFonts w:ascii="Meiryo UI" w:hAnsi="Meiryo UI" w:hint="eastAsia"/>
        </w:rPr>
        <w:t>。</w:t>
      </w:r>
      <w:r w:rsidR="00DE3498" w:rsidRPr="002A35EE">
        <w:rPr>
          <w:rFonts w:ascii="Meiryo UI" w:hAnsi="Meiryo UI" w:hint="eastAsia"/>
        </w:rPr>
        <w:t>施設職員や管理者は、</w:t>
      </w:r>
      <w:r w:rsidR="00B972EB">
        <w:rPr>
          <w:rFonts w:ascii="Meiryo UI" w:hAnsi="Meiryo UI" w:hint="eastAsia"/>
        </w:rPr>
        <w:t>入所者</w:t>
      </w:r>
      <w:r w:rsidR="00C549FA" w:rsidRPr="00C549FA">
        <w:rPr>
          <w:rFonts w:ascii="Meiryo UI" w:hAnsi="Meiryo UI" w:hint="eastAsia"/>
        </w:rPr>
        <w:t>が地域に戻った後の生活をイメージ</w:t>
      </w:r>
      <w:r w:rsidR="00C549FA" w:rsidRPr="00F4491A">
        <w:rPr>
          <w:rFonts w:ascii="Meiryo UI" w:hAnsi="Meiryo UI" w:hint="eastAsia"/>
        </w:rPr>
        <w:t>し</w:t>
      </w:r>
      <w:r w:rsidR="005F7879" w:rsidRPr="00F4491A">
        <w:rPr>
          <w:rFonts w:ascii="Meiryo UI" w:hAnsi="Meiryo UI" w:hint="eastAsia"/>
        </w:rPr>
        <w:t>、</w:t>
      </w:r>
      <w:r w:rsidR="00C549FA" w:rsidRPr="00F4491A">
        <w:rPr>
          <w:rFonts w:ascii="Meiryo UI" w:hAnsi="Meiryo UI" w:hint="eastAsia"/>
        </w:rPr>
        <w:t>地</w:t>
      </w:r>
      <w:r w:rsidR="00173DE6">
        <w:rPr>
          <w:rFonts w:ascii="Meiryo UI" w:hAnsi="Meiryo UI" w:hint="eastAsia"/>
        </w:rPr>
        <w:t>域の暮らしと施設の暮らしの違いや地域移行のメリット・</w:t>
      </w:r>
      <w:r w:rsidR="00C549FA" w:rsidRPr="00C549FA">
        <w:rPr>
          <w:rFonts w:ascii="Meiryo UI" w:hAnsi="Meiryo UI" w:hint="eastAsia"/>
        </w:rPr>
        <w:t>デメリッ</w:t>
      </w:r>
      <w:r w:rsidR="00C549FA" w:rsidRPr="009A5782">
        <w:rPr>
          <w:rFonts w:ascii="Meiryo UI" w:hAnsi="Meiryo UI" w:hint="eastAsia"/>
        </w:rPr>
        <w:t>ト</w:t>
      </w:r>
      <w:r w:rsidR="00DE3498" w:rsidRPr="009A5782">
        <w:rPr>
          <w:rFonts w:ascii="Meiryo UI" w:hAnsi="Meiryo UI" w:hint="eastAsia"/>
        </w:rPr>
        <w:t>など</w:t>
      </w:r>
      <w:r w:rsidR="00CD3DC5">
        <w:rPr>
          <w:rFonts w:ascii="Meiryo UI" w:hAnsi="Meiryo UI" w:hint="eastAsia"/>
        </w:rPr>
        <w:t>を踏まえて組織的に支援をする必要がある。</w:t>
      </w:r>
      <w:r w:rsidR="00B972EB" w:rsidRPr="006762F2">
        <w:rPr>
          <w:rFonts w:ascii="Meiryo UI" w:hAnsi="Meiryo UI" w:hint="eastAsia"/>
        </w:rPr>
        <w:t>そのために</w:t>
      </w:r>
      <w:r w:rsidR="00173DE6">
        <w:rPr>
          <w:rFonts w:ascii="Meiryo UI" w:hAnsi="Meiryo UI" w:hint="eastAsia"/>
        </w:rPr>
        <w:t>は</w:t>
      </w:r>
      <w:r w:rsidR="00B972EB" w:rsidRPr="006762F2">
        <w:rPr>
          <w:rFonts w:ascii="Meiryo UI" w:hAnsi="Meiryo UI" w:hint="eastAsia"/>
        </w:rPr>
        <w:t>、例えば、</w:t>
      </w:r>
      <w:r w:rsidR="006762F2" w:rsidRPr="00293C98">
        <w:rPr>
          <w:rFonts w:ascii="Meiryo UI" w:hAnsi="Meiryo UI" w:hint="eastAsia"/>
        </w:rPr>
        <w:t>施設入所中に</w:t>
      </w:r>
      <w:r w:rsidR="00173DE6">
        <w:rPr>
          <w:rFonts w:ascii="Meiryo UI" w:hAnsi="Meiryo UI" w:hint="eastAsia"/>
        </w:rPr>
        <w:t>地域生活を</w:t>
      </w:r>
      <w:r w:rsidR="001717CB" w:rsidRPr="006762F2">
        <w:rPr>
          <w:rFonts w:ascii="Meiryo UI" w:hAnsi="Meiryo UI" w:hint="eastAsia"/>
        </w:rPr>
        <w:t>体験</w:t>
      </w:r>
      <w:r w:rsidR="00173DE6">
        <w:rPr>
          <w:rFonts w:ascii="Meiryo UI" w:hAnsi="Meiryo UI" w:hint="eastAsia"/>
        </w:rPr>
        <w:t>する</w:t>
      </w:r>
      <w:r w:rsidR="001717CB" w:rsidRPr="006762F2">
        <w:rPr>
          <w:rFonts w:ascii="Meiryo UI" w:hAnsi="Meiryo UI" w:hint="eastAsia"/>
        </w:rPr>
        <w:t>等の取組を実施し、チーム</w:t>
      </w:r>
      <w:r w:rsidR="00173DE6">
        <w:rPr>
          <w:rFonts w:ascii="Meiryo UI" w:hAnsi="Meiryo UI" w:hint="eastAsia"/>
        </w:rPr>
        <w:t>アプローチによる</w:t>
      </w:r>
      <w:r w:rsidR="001717CB" w:rsidRPr="006762F2">
        <w:rPr>
          <w:rFonts w:ascii="Meiryo UI" w:hAnsi="Meiryo UI" w:hint="eastAsia"/>
        </w:rPr>
        <w:t>課題の分析・検討を踏まえた地域移行・定着の支援ができるような人員体制</w:t>
      </w:r>
      <w:r w:rsidR="00173DE6">
        <w:rPr>
          <w:rFonts w:ascii="Meiryo UI" w:hAnsi="Meiryo UI" w:hint="eastAsia"/>
        </w:rPr>
        <w:t>の確保や財政措置が</w:t>
      </w:r>
      <w:r w:rsidR="001717CB" w:rsidRPr="006762F2">
        <w:rPr>
          <w:rFonts w:ascii="Meiryo UI" w:hAnsi="Meiryo UI" w:hint="eastAsia"/>
        </w:rPr>
        <w:t>必要とな</w:t>
      </w:r>
      <w:r w:rsidR="00173DE6">
        <w:rPr>
          <w:rFonts w:ascii="Meiryo UI" w:hAnsi="Meiryo UI" w:hint="eastAsia"/>
        </w:rPr>
        <w:t>ってく</w:t>
      </w:r>
      <w:r w:rsidR="001717CB" w:rsidRPr="006762F2">
        <w:rPr>
          <w:rFonts w:ascii="Meiryo UI" w:hAnsi="Meiryo UI" w:hint="eastAsia"/>
        </w:rPr>
        <w:t>る。</w:t>
      </w:r>
    </w:p>
    <w:p w14:paraId="0A2AE789" w14:textId="4C7053EC" w:rsidR="00AC6802" w:rsidRDefault="00AC6802" w:rsidP="00CD3DC5">
      <w:pPr>
        <w:rPr>
          <w:rFonts w:ascii="Meiryo UI" w:hAnsi="Meiryo UI"/>
        </w:rPr>
      </w:pPr>
    </w:p>
    <w:p w14:paraId="0C505C67" w14:textId="77777777" w:rsidR="00DA1B62" w:rsidRPr="009A5782" w:rsidRDefault="00DA1B62" w:rsidP="00CD3DC5">
      <w:pPr>
        <w:rPr>
          <w:rFonts w:ascii="Meiryo UI" w:hAnsi="Meiryo UI"/>
        </w:rPr>
      </w:pPr>
    </w:p>
    <w:p w14:paraId="548866FE" w14:textId="2B4518E5" w:rsidR="00C549FA" w:rsidRPr="001728C4" w:rsidRDefault="00C549FA" w:rsidP="00C549FA">
      <w:pPr>
        <w:rPr>
          <w:rFonts w:ascii="Meiryo UI" w:hAnsi="Meiryo UI"/>
          <w:b/>
        </w:rPr>
      </w:pPr>
      <w:r w:rsidRPr="001728C4">
        <w:rPr>
          <w:rFonts w:ascii="Meiryo UI" w:hAnsi="Meiryo UI" w:hint="eastAsia"/>
          <w:b/>
          <w:sz w:val="22"/>
        </w:rPr>
        <w:t>重度化・高齢化に対応した生活環境の整備</w:t>
      </w:r>
    </w:p>
    <w:p w14:paraId="4D8B0267" w14:textId="14B125A0" w:rsidR="001717CB" w:rsidRPr="00F4491A" w:rsidRDefault="001728C4" w:rsidP="00CD3DC5">
      <w:pPr>
        <w:rPr>
          <w:rFonts w:ascii="Meiryo UI" w:hAnsi="Meiryo UI"/>
        </w:rPr>
      </w:pPr>
      <w:r>
        <w:rPr>
          <w:rFonts w:ascii="Meiryo UI" w:hAnsi="Meiryo UI" w:hint="eastAsia"/>
        </w:rPr>
        <w:t xml:space="preserve">　</w:t>
      </w:r>
      <w:r w:rsidR="00C549FA" w:rsidRPr="00C549FA">
        <w:rPr>
          <w:rFonts w:ascii="Meiryo UI" w:hAnsi="Meiryo UI" w:hint="eastAsia"/>
        </w:rPr>
        <w:t>多様化する入所者の支援ニーズに対応するためには、個々のプライバシー</w:t>
      </w:r>
      <w:r w:rsidR="000A6617" w:rsidRPr="00C1426B">
        <w:rPr>
          <w:rFonts w:ascii="Meiryo UI" w:hAnsi="Meiryo UI" w:hint="eastAsia"/>
        </w:rPr>
        <w:t>に</w:t>
      </w:r>
      <w:r w:rsidR="00DE3498" w:rsidRPr="00C1426B">
        <w:rPr>
          <w:rFonts w:ascii="Meiryo UI" w:hAnsi="Meiryo UI" w:hint="eastAsia"/>
        </w:rPr>
        <w:t>配慮するとともに</w:t>
      </w:r>
      <w:r w:rsidR="00B972EB">
        <w:rPr>
          <w:rFonts w:ascii="Meiryo UI" w:hAnsi="Meiryo UI" w:hint="eastAsia"/>
        </w:rPr>
        <w:t>、</w:t>
      </w:r>
      <w:r w:rsidR="005F7879" w:rsidRPr="00C1426B">
        <w:rPr>
          <w:rFonts w:ascii="Meiryo UI" w:hAnsi="Meiryo UI" w:hint="eastAsia"/>
        </w:rPr>
        <w:t>障がい</w:t>
      </w:r>
      <w:r w:rsidR="00C549FA" w:rsidRPr="00C1426B">
        <w:rPr>
          <w:rFonts w:ascii="Meiryo UI" w:hAnsi="Meiryo UI" w:hint="eastAsia"/>
        </w:rPr>
        <w:t>特</w:t>
      </w:r>
      <w:r w:rsidR="00C549FA" w:rsidRPr="00C549FA">
        <w:rPr>
          <w:rFonts w:ascii="Meiryo UI" w:hAnsi="Meiryo UI" w:hint="eastAsia"/>
        </w:rPr>
        <w:t>性に</w:t>
      </w:r>
      <w:r w:rsidR="00DE3498" w:rsidRPr="00C1426B">
        <w:rPr>
          <w:rFonts w:ascii="Meiryo UI" w:hAnsi="Meiryo UI" w:hint="eastAsia"/>
        </w:rPr>
        <w:t>応じた</w:t>
      </w:r>
      <w:r w:rsidR="00C549FA" w:rsidRPr="00C549FA">
        <w:rPr>
          <w:rFonts w:ascii="Meiryo UI" w:hAnsi="Meiryo UI" w:hint="eastAsia"/>
        </w:rPr>
        <w:t>支援を行うための</w:t>
      </w:r>
      <w:r w:rsidR="00C549FA" w:rsidRPr="00C1426B">
        <w:rPr>
          <w:rFonts w:ascii="Meiryo UI" w:hAnsi="Meiryo UI" w:hint="eastAsia"/>
        </w:rPr>
        <w:t>個室化（多床室の解消）</w:t>
      </w:r>
      <w:r w:rsidR="00DE3498" w:rsidRPr="00C1426B">
        <w:rPr>
          <w:rFonts w:ascii="Meiryo UI" w:hAnsi="Meiryo UI" w:hint="eastAsia"/>
        </w:rPr>
        <w:t>の推進</w:t>
      </w:r>
      <w:r w:rsidR="00C549FA" w:rsidRPr="00C1426B">
        <w:rPr>
          <w:rFonts w:ascii="Meiryo UI" w:hAnsi="Meiryo UI" w:hint="eastAsia"/>
        </w:rPr>
        <w:t>、</w:t>
      </w:r>
      <w:r w:rsidR="00173DE6">
        <w:rPr>
          <w:rFonts w:ascii="Meiryo UI" w:hAnsi="Meiryo UI" w:hint="eastAsia"/>
        </w:rPr>
        <w:t>身体</w:t>
      </w:r>
      <w:r w:rsidR="00C549FA" w:rsidRPr="00C549FA">
        <w:rPr>
          <w:rFonts w:ascii="Meiryo UI" w:hAnsi="Meiryo UI" w:hint="eastAsia"/>
        </w:rPr>
        <w:t>機能の低下に伴うバリアフリー化や設備の導入、強度行動障</w:t>
      </w:r>
      <w:r w:rsidR="00173DE6">
        <w:rPr>
          <w:rFonts w:ascii="Meiryo UI" w:hAnsi="Meiryo UI" w:hint="eastAsia"/>
        </w:rPr>
        <w:t>がい等の状態を示す入所者の</w:t>
      </w:r>
      <w:r w:rsidR="00293C98">
        <w:rPr>
          <w:rFonts w:ascii="Meiryo UI" w:hAnsi="Meiryo UI" w:hint="eastAsia"/>
        </w:rPr>
        <w:t>居室改修など</w:t>
      </w:r>
      <w:r w:rsidR="00B972EB">
        <w:rPr>
          <w:rFonts w:ascii="Meiryo UI" w:hAnsi="Meiryo UI" w:hint="eastAsia"/>
        </w:rPr>
        <w:t>生活環境を整え</w:t>
      </w:r>
      <w:r w:rsidR="00C549FA" w:rsidRPr="00C549FA">
        <w:rPr>
          <w:rFonts w:ascii="Meiryo UI" w:hAnsi="Meiryo UI" w:hint="eastAsia"/>
        </w:rPr>
        <w:t>、生活の質を高める必要がある。</w:t>
      </w:r>
      <w:r w:rsidR="001717CB" w:rsidRPr="00F4491A">
        <w:rPr>
          <w:rFonts w:ascii="Meiryo UI" w:hAnsi="Meiryo UI" w:hint="eastAsia"/>
        </w:rPr>
        <w:t>また、個々の特性に配慮した環境整備にあたっては、</w:t>
      </w:r>
      <w:r w:rsidR="00293C98">
        <w:rPr>
          <w:rFonts w:ascii="Meiryo UI" w:hAnsi="Meiryo UI" w:hint="eastAsia"/>
        </w:rPr>
        <w:t>施設</w:t>
      </w:r>
      <w:r w:rsidR="001717CB" w:rsidRPr="00F4491A">
        <w:rPr>
          <w:rFonts w:ascii="Meiryo UI" w:hAnsi="Meiryo UI" w:hint="eastAsia"/>
        </w:rPr>
        <w:t>整備補助等の充実が必要</w:t>
      </w:r>
      <w:r w:rsidR="003045F7">
        <w:rPr>
          <w:rFonts w:ascii="Meiryo UI" w:hAnsi="Meiryo UI" w:hint="eastAsia"/>
        </w:rPr>
        <w:t>である</w:t>
      </w:r>
      <w:r w:rsidR="001717CB" w:rsidRPr="00F4491A">
        <w:rPr>
          <w:rFonts w:ascii="Meiryo UI" w:hAnsi="Meiryo UI" w:hint="eastAsia"/>
        </w:rPr>
        <w:t>。</w:t>
      </w:r>
    </w:p>
    <w:p w14:paraId="58F4A373" w14:textId="307CA49F" w:rsidR="00AC6802" w:rsidRDefault="00AC6802" w:rsidP="00C549FA">
      <w:pPr>
        <w:rPr>
          <w:rFonts w:ascii="Meiryo UI" w:hAnsi="Meiryo UI"/>
        </w:rPr>
      </w:pPr>
    </w:p>
    <w:p w14:paraId="38C42C52" w14:textId="77777777" w:rsidR="00DA1B62" w:rsidRPr="00C549FA" w:rsidRDefault="00DA1B62" w:rsidP="00C549FA">
      <w:pPr>
        <w:rPr>
          <w:rFonts w:ascii="Meiryo UI" w:hAnsi="Meiryo UI"/>
        </w:rPr>
      </w:pPr>
    </w:p>
    <w:p w14:paraId="69C5B322" w14:textId="3929CED6" w:rsidR="00C549FA" w:rsidRPr="001728C4" w:rsidRDefault="00C549FA" w:rsidP="00C549FA">
      <w:pPr>
        <w:rPr>
          <w:rFonts w:ascii="Meiryo UI" w:hAnsi="Meiryo UI"/>
          <w:b/>
        </w:rPr>
      </w:pPr>
      <w:r w:rsidRPr="001728C4">
        <w:rPr>
          <w:rFonts w:ascii="Meiryo UI" w:hAnsi="Meiryo UI" w:hint="eastAsia"/>
          <w:b/>
          <w:sz w:val="22"/>
        </w:rPr>
        <w:t>多様化する障がい者への支援</w:t>
      </w:r>
    </w:p>
    <w:p w14:paraId="607617C2" w14:textId="218DF34C" w:rsidR="00C549FA" w:rsidRDefault="001728C4" w:rsidP="001728C4">
      <w:pPr>
        <w:rPr>
          <w:rFonts w:ascii="Meiryo UI" w:hAnsi="Meiryo UI"/>
        </w:rPr>
      </w:pPr>
      <w:r>
        <w:rPr>
          <w:rFonts w:ascii="Meiryo UI" w:hAnsi="Meiryo UI" w:hint="eastAsia"/>
        </w:rPr>
        <w:t xml:space="preserve">　</w:t>
      </w:r>
      <w:r w:rsidR="00C549FA" w:rsidRPr="00C549FA">
        <w:rPr>
          <w:rFonts w:ascii="Meiryo UI" w:hAnsi="Meiryo UI" w:hint="eastAsia"/>
        </w:rPr>
        <w:t>強度行動障がい</w:t>
      </w:r>
      <w:r w:rsidR="001717CB" w:rsidRPr="00F4491A">
        <w:rPr>
          <w:rFonts w:ascii="Meiryo UI" w:hAnsi="Meiryo UI" w:hint="eastAsia"/>
        </w:rPr>
        <w:t>の状態を示す重度知的障がい者や高齢障がい者を障がい者支援</w:t>
      </w:r>
      <w:r w:rsidR="00C549FA" w:rsidRPr="00F4491A">
        <w:rPr>
          <w:rFonts w:ascii="Meiryo UI" w:hAnsi="Meiryo UI" w:hint="eastAsia"/>
        </w:rPr>
        <w:t>施設で支援していくためには、ハード面の整備と併せて、</w:t>
      </w:r>
      <w:r w:rsidR="001717CB" w:rsidRPr="00F4491A">
        <w:rPr>
          <w:rFonts w:ascii="Meiryo UI" w:hAnsi="Meiryo UI" w:hint="eastAsia"/>
        </w:rPr>
        <w:t>エビデンスに立脚した</w:t>
      </w:r>
      <w:r w:rsidR="002A35EE" w:rsidRPr="00F4491A">
        <w:rPr>
          <w:rFonts w:ascii="Meiryo UI" w:hAnsi="Meiryo UI" w:hint="eastAsia"/>
        </w:rPr>
        <w:t>アセスメントに基づき</w:t>
      </w:r>
      <w:r w:rsidR="00B972EB">
        <w:rPr>
          <w:rFonts w:ascii="Meiryo UI" w:hAnsi="Meiryo UI" w:hint="eastAsia"/>
        </w:rPr>
        <w:t>、</w:t>
      </w:r>
      <w:r w:rsidR="00C549FA" w:rsidRPr="00F4491A">
        <w:rPr>
          <w:rFonts w:ascii="Meiryo UI" w:hAnsi="Meiryo UI" w:hint="eastAsia"/>
        </w:rPr>
        <w:t>視覚化・構造化等の環境面からの対応</w:t>
      </w:r>
      <w:r w:rsidR="007076D2" w:rsidRPr="00F4491A">
        <w:rPr>
          <w:rFonts w:ascii="Meiryo UI" w:hAnsi="Meiryo UI" w:hint="eastAsia"/>
        </w:rPr>
        <w:t>、身体機能の維持・向上のためのリハビリテーションなどの</w:t>
      </w:r>
      <w:r w:rsidR="00C549FA" w:rsidRPr="00F4491A">
        <w:rPr>
          <w:rFonts w:ascii="Meiryo UI" w:hAnsi="Meiryo UI" w:hint="eastAsia"/>
        </w:rPr>
        <w:t>専門的な知識を有する人材</w:t>
      </w:r>
      <w:r w:rsidR="00A53783">
        <w:rPr>
          <w:rFonts w:ascii="Meiryo UI" w:hAnsi="Meiryo UI" w:hint="eastAsia"/>
        </w:rPr>
        <w:t>の登用</w:t>
      </w:r>
      <w:r w:rsidR="00C549FA" w:rsidRPr="00F4491A">
        <w:rPr>
          <w:rFonts w:ascii="Meiryo UI" w:hAnsi="Meiryo UI" w:hint="eastAsia"/>
        </w:rPr>
        <w:t>やスーパーバイズを受ける機会の確保、チームアプローチによる統一した支援</w:t>
      </w:r>
      <w:r w:rsidR="00293C98">
        <w:rPr>
          <w:rFonts w:ascii="Meiryo UI" w:hAnsi="Meiryo UI" w:hint="eastAsia"/>
        </w:rPr>
        <w:t>等、支援力強化に向けた対応が必要である。そして</w:t>
      </w:r>
      <w:r w:rsidR="005F7879" w:rsidRPr="00F4491A">
        <w:rPr>
          <w:rFonts w:ascii="Meiryo UI" w:hAnsi="Meiryo UI" w:hint="eastAsia"/>
        </w:rPr>
        <w:t>、</w:t>
      </w:r>
      <w:r w:rsidR="00293C98">
        <w:rPr>
          <w:rFonts w:ascii="Meiryo UI" w:hAnsi="Meiryo UI" w:hint="eastAsia"/>
        </w:rPr>
        <w:t>本人の意思決定支援に取り組むとともに</w:t>
      </w:r>
      <w:r w:rsidR="00C549FA" w:rsidRPr="00F4491A">
        <w:rPr>
          <w:rFonts w:ascii="Meiryo UI" w:hAnsi="Meiryo UI" w:hint="eastAsia"/>
        </w:rPr>
        <w:t>、</w:t>
      </w:r>
      <w:r w:rsidR="0005255D" w:rsidRPr="00403E82">
        <w:rPr>
          <w:rFonts w:ascii="Meiryo UI" w:hAnsi="Meiryo UI" w:hint="eastAsia"/>
        </w:rPr>
        <w:t>基幹相談支援センター等が障がい者支援施設をはじめとする各関係機関と調整し、</w:t>
      </w:r>
      <w:r w:rsidR="00C549FA" w:rsidRPr="00F4491A">
        <w:rPr>
          <w:rFonts w:ascii="Meiryo UI" w:hAnsi="Meiryo UI" w:hint="eastAsia"/>
        </w:rPr>
        <w:t>グループホーム</w:t>
      </w:r>
      <w:r w:rsidR="00DE3498" w:rsidRPr="00F4491A">
        <w:rPr>
          <w:rFonts w:ascii="Meiryo UI" w:hAnsi="Meiryo UI" w:hint="eastAsia"/>
        </w:rPr>
        <w:t>においても可能な</w:t>
      </w:r>
      <w:r w:rsidR="00D357D3">
        <w:rPr>
          <w:rFonts w:ascii="Meiryo UI" w:hAnsi="Meiryo UI" w:hint="eastAsia"/>
        </w:rPr>
        <w:t>地域生活</w:t>
      </w:r>
      <w:r w:rsidR="00C549FA" w:rsidRPr="00F4491A">
        <w:rPr>
          <w:rFonts w:ascii="Meiryo UI" w:hAnsi="Meiryo UI" w:hint="eastAsia"/>
        </w:rPr>
        <w:t>支援の形を組み立てることが必要である。</w:t>
      </w:r>
    </w:p>
    <w:p w14:paraId="770D115F" w14:textId="71430ABE" w:rsidR="00D357D3" w:rsidRPr="001E2232" w:rsidRDefault="001728C4" w:rsidP="00C549FA">
      <w:pPr>
        <w:rPr>
          <w:rFonts w:ascii="Meiryo UI" w:hAnsi="Meiryo UI"/>
        </w:rPr>
      </w:pPr>
      <w:r>
        <w:rPr>
          <w:rFonts w:ascii="Meiryo UI" w:hAnsi="Meiryo UI" w:hint="eastAsia"/>
        </w:rPr>
        <w:t xml:space="preserve">　</w:t>
      </w:r>
      <w:r w:rsidR="00293C98">
        <w:rPr>
          <w:rFonts w:ascii="Meiryo UI" w:hAnsi="Meiryo UI" w:hint="eastAsia"/>
        </w:rPr>
        <w:t>また、入所者の高齢化に伴い</w:t>
      </w:r>
      <w:r w:rsidR="00C549FA" w:rsidRPr="00C549FA">
        <w:rPr>
          <w:rFonts w:ascii="Meiryo UI" w:hAnsi="Meiryo UI" w:hint="eastAsia"/>
        </w:rPr>
        <w:t>通院等の必要性が高まると、日中系サ</w:t>
      </w:r>
      <w:r w:rsidR="00E84CBB">
        <w:rPr>
          <w:rFonts w:ascii="Meiryo UI" w:hAnsi="Meiryo UI" w:hint="eastAsia"/>
        </w:rPr>
        <w:t>ービスによる支援と通院等介助に係る支援の両立が</w:t>
      </w:r>
      <w:r w:rsidR="00E84CBB" w:rsidRPr="001E2232">
        <w:rPr>
          <w:rFonts w:ascii="Meiryo UI" w:hAnsi="Meiryo UI" w:hint="eastAsia"/>
        </w:rPr>
        <w:t>困難になるだけでなく</w:t>
      </w:r>
      <w:r w:rsidR="00C549FA" w:rsidRPr="001E2232">
        <w:rPr>
          <w:rFonts w:ascii="Meiryo UI" w:hAnsi="Meiryo UI" w:hint="eastAsia"/>
        </w:rPr>
        <w:t>、</w:t>
      </w:r>
      <w:r w:rsidR="00B972EB" w:rsidRPr="001E2232">
        <w:rPr>
          <w:rFonts w:ascii="Meiryo UI" w:hAnsi="Meiryo UI" w:hint="eastAsia"/>
        </w:rPr>
        <w:t>日中系サービスを利用しないことにより</w:t>
      </w:r>
      <w:r w:rsidR="00E84CBB" w:rsidRPr="001E2232">
        <w:rPr>
          <w:rFonts w:ascii="Meiryo UI" w:hAnsi="Meiryo UI" w:hint="eastAsia"/>
        </w:rPr>
        <w:t>、</w:t>
      </w:r>
      <w:r w:rsidR="00C549FA" w:rsidRPr="001E2232">
        <w:rPr>
          <w:rFonts w:ascii="Meiryo UI" w:hAnsi="Meiryo UI" w:hint="eastAsia"/>
        </w:rPr>
        <w:t>報酬</w:t>
      </w:r>
      <w:r w:rsidR="00DE3498" w:rsidRPr="001E2232">
        <w:rPr>
          <w:rFonts w:ascii="Meiryo UI" w:hAnsi="Meiryo UI" w:hint="eastAsia"/>
        </w:rPr>
        <w:t>が</w:t>
      </w:r>
      <w:r w:rsidR="00C549FA" w:rsidRPr="001E2232">
        <w:rPr>
          <w:rFonts w:ascii="Meiryo UI" w:hAnsi="Meiryo UI" w:hint="eastAsia"/>
        </w:rPr>
        <w:t>減少する可能性があ</w:t>
      </w:r>
      <w:r w:rsidR="00E84CBB" w:rsidRPr="001E2232">
        <w:rPr>
          <w:rFonts w:ascii="Meiryo UI" w:hAnsi="Meiryo UI" w:hint="eastAsia"/>
        </w:rPr>
        <w:t>るため</w:t>
      </w:r>
      <w:r w:rsidR="00AF59BA" w:rsidRPr="001E2232">
        <w:rPr>
          <w:rFonts w:ascii="Meiryo UI" w:hAnsi="Meiryo UI" w:hint="eastAsia"/>
        </w:rPr>
        <w:t>、</w:t>
      </w:r>
      <w:r w:rsidR="00E84CBB" w:rsidRPr="001E2232">
        <w:rPr>
          <w:rFonts w:ascii="Meiryo UI" w:hAnsi="Meiryo UI" w:hint="eastAsia"/>
        </w:rPr>
        <w:t>新たなニーズに応じた報酬</w:t>
      </w:r>
      <w:r w:rsidR="00AF59BA" w:rsidRPr="001E2232">
        <w:rPr>
          <w:rFonts w:ascii="Meiryo UI" w:hAnsi="Meiryo UI" w:hint="eastAsia"/>
        </w:rPr>
        <w:t>に対する</w:t>
      </w:r>
      <w:r w:rsidR="00E84CBB" w:rsidRPr="001E2232">
        <w:rPr>
          <w:rFonts w:ascii="Meiryo UI" w:hAnsi="Meiryo UI" w:hint="eastAsia"/>
        </w:rPr>
        <w:t>財源の確保</w:t>
      </w:r>
      <w:r w:rsidR="003045F7" w:rsidRPr="001E2232">
        <w:rPr>
          <w:rFonts w:ascii="Meiryo UI" w:hAnsi="Meiryo UI" w:hint="eastAsia"/>
        </w:rPr>
        <w:t>が求められる</w:t>
      </w:r>
      <w:r w:rsidR="00C549FA" w:rsidRPr="001E2232">
        <w:rPr>
          <w:rFonts w:ascii="Meiryo UI" w:hAnsi="Meiryo UI" w:hint="eastAsia"/>
        </w:rPr>
        <w:t>。</w:t>
      </w:r>
    </w:p>
    <w:p w14:paraId="340019BA" w14:textId="6D45E188" w:rsidR="004B2DE5" w:rsidRPr="00DF6165" w:rsidRDefault="004B2DE5" w:rsidP="00C549FA">
      <w:pPr>
        <w:rPr>
          <w:rFonts w:ascii="Meiryo UI" w:hAnsi="Meiryo UI"/>
          <w:color w:val="FF0000"/>
        </w:rPr>
      </w:pPr>
      <w:r>
        <w:rPr>
          <w:rFonts w:ascii="Meiryo UI" w:hAnsi="Meiryo UI" w:hint="eastAsia"/>
          <w:color w:val="FF0000"/>
        </w:rPr>
        <w:t xml:space="preserve">　</w:t>
      </w:r>
      <w:r w:rsidR="009E53C0">
        <w:rPr>
          <w:rFonts w:ascii="Meiryo UI" w:hAnsi="Meiryo UI" w:hint="eastAsia"/>
        </w:rPr>
        <w:t>加えて、国連障害者権利委員会の</w:t>
      </w:r>
      <w:r w:rsidRPr="009E53C0">
        <w:rPr>
          <w:rFonts w:ascii="Meiryo UI" w:hAnsi="Meiryo UI" w:hint="eastAsia"/>
        </w:rPr>
        <w:t>勧告でも示されていたように、インターセクショナリティ</w:t>
      </w:r>
      <w:r w:rsidR="009E53C0" w:rsidRPr="009E53C0">
        <w:rPr>
          <w:rFonts w:ascii="Meiryo UI" w:hAnsi="Meiryo UI" w:hint="eastAsia"/>
          <w:vertAlign w:val="superscript"/>
        </w:rPr>
        <w:t>※</w:t>
      </w:r>
      <w:r w:rsidRPr="009E53C0">
        <w:rPr>
          <w:rFonts w:ascii="Meiryo UI" w:hAnsi="Meiryo UI" w:hint="eastAsia"/>
        </w:rPr>
        <w:t>（交差性）の視点が重要になってきており、障がいに加えて、ジェンダーや</w:t>
      </w:r>
      <w:r w:rsidRPr="009E53C0">
        <w:rPr>
          <w:rFonts w:ascii="Meiryo UI" w:hAnsi="Meiryo UI"/>
        </w:rPr>
        <w:t>SOGI</w:t>
      </w:r>
      <w:r w:rsidR="00987254">
        <w:rPr>
          <w:rFonts w:ascii="Meiryo UI" w:hAnsi="Meiryo UI"/>
        </w:rPr>
        <w:t>、民族、宗教、言語などが一人の</w:t>
      </w:r>
      <w:r w:rsidR="00987254">
        <w:rPr>
          <w:rFonts w:ascii="Meiryo UI" w:hAnsi="Meiryo UI" w:hint="eastAsia"/>
        </w:rPr>
        <w:t>入所者</w:t>
      </w:r>
      <w:r w:rsidR="00987254">
        <w:rPr>
          <w:rFonts w:ascii="Meiryo UI" w:hAnsi="Meiryo UI"/>
        </w:rPr>
        <w:t>の中に重なっているという</w:t>
      </w:r>
      <w:r w:rsidRPr="009E53C0">
        <w:rPr>
          <w:rFonts w:ascii="Meiryo UI" w:hAnsi="Meiryo UI"/>
        </w:rPr>
        <w:t>インターセクショナリティの視点をもって個別的な</w:t>
      </w:r>
      <w:r w:rsidR="00987254">
        <w:rPr>
          <w:rFonts w:ascii="Meiryo UI" w:hAnsi="Meiryo UI"/>
        </w:rPr>
        <w:t>支援が提供できる環境と人材養成</w:t>
      </w:r>
      <w:r w:rsidR="00987254">
        <w:rPr>
          <w:rFonts w:ascii="Meiryo UI" w:hAnsi="Meiryo UI" w:hint="eastAsia"/>
        </w:rPr>
        <w:t>も必要となっていくと考えられる</w:t>
      </w:r>
      <w:r w:rsidRPr="009E53C0">
        <w:rPr>
          <w:rFonts w:ascii="Meiryo UI" w:hAnsi="Meiryo UI" w:hint="eastAsia"/>
        </w:rPr>
        <w:t>。</w:t>
      </w:r>
    </w:p>
    <w:p w14:paraId="4C3624BD" w14:textId="6FCC9BD0" w:rsidR="00C549FA" w:rsidRPr="00C549FA" w:rsidRDefault="00946627" w:rsidP="00946627">
      <w:pPr>
        <w:rPr>
          <w:rFonts w:ascii="Meiryo UI" w:hAnsi="Meiryo UI"/>
        </w:rPr>
      </w:pPr>
      <w:r>
        <w:rPr>
          <w:rFonts w:ascii="Meiryo UI" w:hAnsi="Meiryo UI" w:hint="eastAsia"/>
        </w:rPr>
        <w:t xml:space="preserve">　</w:t>
      </w:r>
      <w:r w:rsidR="00AF59BA" w:rsidRPr="00F4491A">
        <w:rPr>
          <w:rFonts w:ascii="Meiryo UI" w:hAnsi="Meiryo UI" w:hint="eastAsia"/>
        </w:rPr>
        <w:t>このよう</w:t>
      </w:r>
      <w:r w:rsidR="007A0A20" w:rsidRPr="00F4491A">
        <w:rPr>
          <w:rFonts w:ascii="Meiryo UI" w:hAnsi="Meiryo UI" w:hint="eastAsia"/>
        </w:rPr>
        <w:t>に</w:t>
      </w:r>
      <w:r w:rsidR="00C549FA" w:rsidRPr="005F7879">
        <w:rPr>
          <w:rFonts w:ascii="Meiryo UI" w:hAnsi="Meiryo UI" w:hint="eastAsia"/>
        </w:rPr>
        <w:t>多様化する支援に対応するためには、</w:t>
      </w:r>
      <w:r w:rsidR="00C549FA" w:rsidRPr="00F4491A">
        <w:rPr>
          <w:rFonts w:ascii="Meiryo UI" w:hAnsi="Meiryo UI" w:hint="eastAsia"/>
        </w:rPr>
        <w:t>人材確保・養成</w:t>
      </w:r>
      <w:r w:rsidR="007076D2" w:rsidRPr="00F4491A">
        <w:rPr>
          <w:rFonts w:ascii="Meiryo UI" w:hAnsi="Meiryo UI" w:hint="eastAsia"/>
        </w:rPr>
        <w:t>に伴う報酬の見直しが必要となることに加えて</w:t>
      </w:r>
      <w:r w:rsidR="00C549FA" w:rsidRPr="00F4491A">
        <w:rPr>
          <w:rFonts w:ascii="Meiryo UI" w:hAnsi="Meiryo UI"/>
        </w:rPr>
        <w:t>ICTやロボット等の活用を促進し、職員の負担</w:t>
      </w:r>
      <w:r w:rsidR="00C549FA" w:rsidRPr="005F7879">
        <w:rPr>
          <w:rFonts w:ascii="Meiryo UI" w:hAnsi="Meiryo UI"/>
        </w:rPr>
        <w:t>を軽減することにより支援の質の向上につなげていくことが必要</w:t>
      </w:r>
      <w:r w:rsidR="003045F7">
        <w:rPr>
          <w:rFonts w:ascii="Meiryo UI" w:hAnsi="Meiryo UI" w:hint="eastAsia"/>
        </w:rPr>
        <w:t>である</w:t>
      </w:r>
      <w:r w:rsidR="00C549FA" w:rsidRPr="005F7879">
        <w:rPr>
          <w:rFonts w:ascii="Meiryo UI" w:hAnsi="Meiryo UI"/>
        </w:rPr>
        <w:t>。</w:t>
      </w:r>
    </w:p>
    <w:p w14:paraId="07959D2D" w14:textId="0AC59699" w:rsidR="00122D75" w:rsidRDefault="00122D75" w:rsidP="00C549FA">
      <w:pPr>
        <w:rPr>
          <w:rFonts w:ascii="Meiryo UI" w:hAnsi="Meiryo UI"/>
        </w:rPr>
      </w:pPr>
    </w:p>
    <w:p w14:paraId="786A9211" w14:textId="084953A2" w:rsidR="00DA1B62" w:rsidRDefault="009E53C0" w:rsidP="00DA1B62">
      <w:pPr>
        <w:ind w:left="3200" w:hangingChars="2000" w:hanging="3200"/>
        <w:rPr>
          <w:rFonts w:ascii="Meiryo UI" w:hAnsi="Meiryo UI"/>
          <w:sz w:val="16"/>
        </w:rPr>
      </w:pPr>
      <w:r w:rsidRPr="00DA1B62">
        <w:rPr>
          <w:rFonts w:ascii="Meiryo UI" w:hAnsi="Meiryo UI" w:hint="eastAsia"/>
          <w:sz w:val="16"/>
        </w:rPr>
        <w:t>※インターセクショナリティ（i</w:t>
      </w:r>
      <w:r w:rsidRPr="00DA1B62">
        <w:rPr>
          <w:rFonts w:ascii="Meiryo UI" w:hAnsi="Meiryo UI"/>
          <w:sz w:val="16"/>
        </w:rPr>
        <w:t>ntersectionality）</w:t>
      </w:r>
      <w:r w:rsidRPr="00DA1B62">
        <w:rPr>
          <w:rFonts w:ascii="Meiryo UI" w:hAnsi="Meiryo UI" w:hint="eastAsia"/>
          <w:sz w:val="16"/>
        </w:rPr>
        <w:t>:人権、階級、ジェンダー、セクシュアリティ、ネイション、アビリティ/ディサビリティ、エスニシティ</w:t>
      </w:r>
      <w:r w:rsidR="008422C4">
        <w:rPr>
          <w:rFonts w:ascii="Meiryo UI" w:hAnsi="Meiryo UI" w:hint="eastAsia"/>
          <w:sz w:val="16"/>
        </w:rPr>
        <w:t>、</w:t>
      </w:r>
      <w:r w:rsidRPr="00DA1B62">
        <w:rPr>
          <w:rFonts w:ascii="Meiryo UI" w:hAnsi="Meiryo UI" w:hint="eastAsia"/>
          <w:sz w:val="16"/>
        </w:rPr>
        <w:t>年齢などさまざまな要素の交差する権力関係と社会的立場の複雑性を捉える概念</w:t>
      </w:r>
    </w:p>
    <w:p w14:paraId="37AB27A1" w14:textId="77777777" w:rsidR="00BE28F6" w:rsidRPr="00DA1B62" w:rsidRDefault="00BE28F6" w:rsidP="00BE28F6">
      <w:pPr>
        <w:rPr>
          <w:rFonts w:ascii="Meiryo UI" w:hAnsi="Meiryo UI"/>
          <w:sz w:val="16"/>
        </w:rPr>
      </w:pPr>
      <w:r w:rsidRPr="00BE28F6">
        <w:rPr>
          <w:rFonts w:ascii="Meiryo UI" w:hAnsi="Meiryo UI" w:hint="eastAsia"/>
          <w:sz w:val="16"/>
        </w:rPr>
        <w:t>（出典：パトリシア・ヒル・コリンズ、スルマ・ビルゲ著、小原理乃訳、下地ローレンス吉孝監訳『インターセクショナリティ』人文書院、2021年）</w:t>
      </w:r>
    </w:p>
    <w:p w14:paraId="4252521E" w14:textId="22F2E89D" w:rsidR="009E53C0" w:rsidRPr="00BE28F6" w:rsidRDefault="009E53C0" w:rsidP="00987254">
      <w:pPr>
        <w:ind w:firstLineChars="500" w:firstLine="800"/>
        <w:rPr>
          <w:rFonts w:ascii="Meiryo UI" w:hAnsi="Meiryo UI"/>
          <w:sz w:val="16"/>
        </w:rPr>
      </w:pPr>
    </w:p>
    <w:p w14:paraId="0370F465" w14:textId="731BDE38" w:rsidR="00DA1B62" w:rsidRPr="001728C4" w:rsidRDefault="00DA1B62" w:rsidP="00C549FA">
      <w:pPr>
        <w:rPr>
          <w:rFonts w:ascii="Meiryo UI" w:hAnsi="Meiryo UI"/>
        </w:rPr>
      </w:pPr>
    </w:p>
    <w:p w14:paraId="00DC4533" w14:textId="42E2127D" w:rsidR="00C549FA" w:rsidRPr="001728C4" w:rsidRDefault="005F7879" w:rsidP="00C549FA">
      <w:pPr>
        <w:rPr>
          <w:rFonts w:ascii="Meiryo UI" w:hAnsi="Meiryo UI"/>
          <w:b/>
          <w:sz w:val="24"/>
        </w:rPr>
      </w:pPr>
      <w:r w:rsidRPr="001728C4">
        <w:rPr>
          <w:rFonts w:ascii="Meiryo UI" w:hAnsi="Meiryo UI" w:hint="eastAsia"/>
          <w:b/>
          <w:sz w:val="24"/>
        </w:rPr>
        <w:t>３</w:t>
      </w:r>
      <w:r w:rsidR="00B972EB" w:rsidRPr="001728C4">
        <w:rPr>
          <w:rFonts w:ascii="Meiryo UI" w:hAnsi="Meiryo UI" w:hint="eastAsia"/>
          <w:b/>
          <w:sz w:val="24"/>
        </w:rPr>
        <w:t xml:space="preserve">　</w:t>
      </w:r>
      <w:r w:rsidR="00C549FA" w:rsidRPr="001728C4">
        <w:rPr>
          <w:rFonts w:ascii="Meiryo UI" w:hAnsi="Meiryo UI" w:hint="eastAsia"/>
          <w:b/>
          <w:sz w:val="24"/>
        </w:rPr>
        <w:t>その他、検討事項</w:t>
      </w:r>
    </w:p>
    <w:p w14:paraId="6EBC221B" w14:textId="77777777" w:rsidR="00B453E7" w:rsidRPr="00C549FA" w:rsidRDefault="00B453E7" w:rsidP="00C549FA">
      <w:pPr>
        <w:rPr>
          <w:rFonts w:ascii="Meiryo UI" w:hAnsi="Meiryo UI"/>
        </w:rPr>
      </w:pPr>
    </w:p>
    <w:p w14:paraId="1D576D0D" w14:textId="3EE916D1" w:rsidR="00C549FA" w:rsidRPr="001728C4" w:rsidRDefault="00293C98" w:rsidP="00C549FA">
      <w:pPr>
        <w:rPr>
          <w:rFonts w:ascii="Meiryo UI" w:hAnsi="Meiryo UI"/>
          <w:b/>
        </w:rPr>
      </w:pPr>
      <w:r w:rsidRPr="001728C4">
        <w:rPr>
          <w:rFonts w:ascii="Meiryo UI" w:hAnsi="Meiryo UI" w:hint="eastAsia"/>
          <w:b/>
          <w:sz w:val="22"/>
        </w:rPr>
        <w:t>介護保険</w:t>
      </w:r>
      <w:r w:rsidR="006226F5" w:rsidRPr="001728C4">
        <w:rPr>
          <w:rFonts w:ascii="Meiryo UI" w:hAnsi="Meiryo UI" w:hint="eastAsia"/>
          <w:b/>
          <w:sz w:val="22"/>
        </w:rPr>
        <w:t>サービス利用に伴う関係者間の連携</w:t>
      </w:r>
    </w:p>
    <w:p w14:paraId="055E8F83" w14:textId="0DAE9748" w:rsidR="00C549FA" w:rsidRPr="00C549FA" w:rsidRDefault="00293C98" w:rsidP="001728C4">
      <w:pPr>
        <w:rPr>
          <w:rFonts w:ascii="Meiryo UI" w:hAnsi="Meiryo UI"/>
        </w:rPr>
      </w:pPr>
      <w:r>
        <w:rPr>
          <w:rFonts w:ascii="Meiryo UI" w:hAnsi="Meiryo UI" w:hint="eastAsia"/>
        </w:rPr>
        <w:t xml:space="preserve">　入所者の</w:t>
      </w:r>
      <w:r w:rsidR="006226F5" w:rsidRPr="005F7879">
        <w:rPr>
          <w:rFonts w:ascii="Meiryo UI" w:hAnsi="Meiryo UI" w:hint="eastAsia"/>
        </w:rPr>
        <w:t>高齢化</w:t>
      </w:r>
      <w:r>
        <w:rPr>
          <w:rFonts w:ascii="Meiryo UI" w:hAnsi="Meiryo UI" w:hint="eastAsia"/>
        </w:rPr>
        <w:t>により、障がい者支援施設から介護施設へ移るなど介護保険サービスの利用機会が</w:t>
      </w:r>
      <w:r w:rsidR="006226F5" w:rsidRPr="005F7879">
        <w:rPr>
          <w:rFonts w:ascii="Meiryo UI" w:hAnsi="Meiryo UI" w:hint="eastAsia"/>
        </w:rPr>
        <w:t>増えて</w:t>
      </w:r>
      <w:r>
        <w:rPr>
          <w:rFonts w:ascii="Meiryo UI" w:hAnsi="Meiryo UI" w:hint="eastAsia"/>
        </w:rPr>
        <w:t>きて</w:t>
      </w:r>
      <w:r w:rsidR="006226F5" w:rsidRPr="005F7879">
        <w:rPr>
          <w:rFonts w:ascii="Meiryo UI" w:hAnsi="Meiryo UI" w:hint="eastAsia"/>
        </w:rPr>
        <w:t>いる。障がい者がどのような支援を受けて暮らしたいか</w:t>
      </w:r>
      <w:r w:rsidR="00B972EB">
        <w:rPr>
          <w:rFonts w:ascii="Meiryo UI" w:hAnsi="Meiryo UI" w:hint="eastAsia"/>
        </w:rPr>
        <w:t>の意思を十分に確認した</w:t>
      </w:r>
      <w:r w:rsidR="006226F5" w:rsidRPr="005F7879">
        <w:rPr>
          <w:rFonts w:ascii="Meiryo UI" w:hAnsi="Meiryo UI" w:hint="eastAsia"/>
        </w:rPr>
        <w:t>上で、必要なサービスを検討することが重要であり、そのためには、</w:t>
      </w:r>
      <w:r>
        <w:rPr>
          <w:rFonts w:ascii="Meiryo UI" w:hAnsi="Meiryo UI" w:hint="eastAsia"/>
        </w:rPr>
        <w:t>介護保険サービス関係者との</w:t>
      </w:r>
      <w:r w:rsidR="006226F5" w:rsidRPr="005F7879">
        <w:rPr>
          <w:rFonts w:ascii="Meiryo UI" w:hAnsi="Meiryo UI" w:hint="eastAsia"/>
        </w:rPr>
        <w:t>連携が欠かせない。</w:t>
      </w:r>
      <w:r w:rsidR="00B972EB">
        <w:rPr>
          <w:rFonts w:ascii="Meiryo UI" w:hAnsi="Meiryo UI" w:hint="eastAsia"/>
        </w:rPr>
        <w:t>特に、障がい者を支援する相談支援専門員と介護支援専門員が</w:t>
      </w:r>
      <w:r w:rsidR="006226F5" w:rsidRPr="005F7879">
        <w:rPr>
          <w:rFonts w:ascii="Meiryo UI" w:hAnsi="Meiryo UI" w:hint="eastAsia"/>
        </w:rPr>
        <w:t>、利用者の状態や障がい</w:t>
      </w:r>
      <w:r w:rsidR="00AF3081">
        <w:rPr>
          <w:rFonts w:ascii="Meiryo UI" w:hAnsi="Meiryo UI" w:hint="eastAsia"/>
        </w:rPr>
        <w:t>福祉</w:t>
      </w:r>
      <w:r w:rsidR="006226F5" w:rsidRPr="005F7879">
        <w:rPr>
          <w:rFonts w:ascii="Meiryo UI" w:hAnsi="Meiryo UI" w:hint="eastAsia"/>
        </w:rPr>
        <w:t>サービスの利</w:t>
      </w:r>
      <w:r w:rsidR="00765880">
        <w:rPr>
          <w:rFonts w:ascii="Meiryo UI" w:hAnsi="Meiryo UI" w:hint="eastAsia"/>
        </w:rPr>
        <w:t>用状況等の情報を共有す</w:t>
      </w:r>
      <w:r w:rsidR="00B972EB">
        <w:rPr>
          <w:rFonts w:ascii="Meiryo UI" w:hAnsi="Meiryo UI" w:hint="eastAsia"/>
        </w:rPr>
        <w:t>るなど緊密な</w:t>
      </w:r>
      <w:r w:rsidR="00765880">
        <w:rPr>
          <w:rFonts w:ascii="Meiryo UI" w:hAnsi="Meiryo UI" w:hint="eastAsia"/>
        </w:rPr>
        <w:t>連携が求められる。</w:t>
      </w:r>
    </w:p>
    <w:sectPr w:rsidR="00C549FA" w:rsidRPr="00C549FA" w:rsidSect="00122D75">
      <w:footerReference w:type="default" r:id="rId50"/>
      <w:type w:val="continuous"/>
      <w:pgSz w:w="11906" w:h="16838" w:code="9"/>
      <w:pgMar w:top="1134" w:right="1418" w:bottom="1021" w:left="1701" w:header="851" w:footer="28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4F1AC" w14:textId="77777777" w:rsidR="00F13450" w:rsidRDefault="00F13450" w:rsidP="00F92D5A">
      <w:r>
        <w:separator/>
      </w:r>
    </w:p>
  </w:endnote>
  <w:endnote w:type="continuationSeparator" w:id="0">
    <w:p w14:paraId="0D95E780" w14:textId="77777777" w:rsidR="00F13450" w:rsidRDefault="00F13450" w:rsidP="00F9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67779" w14:textId="316C89F3" w:rsidR="00B726DF" w:rsidRDefault="00B726DF">
    <w:pPr>
      <w:pStyle w:val="a7"/>
      <w:jc w:val="center"/>
    </w:pPr>
  </w:p>
  <w:p w14:paraId="77415A9F" w14:textId="77777777" w:rsidR="00B726DF" w:rsidRDefault="00B726D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449255"/>
      <w:docPartObj>
        <w:docPartGallery w:val="Page Numbers (Bottom of Page)"/>
        <w:docPartUnique/>
      </w:docPartObj>
    </w:sdtPr>
    <w:sdtEndPr>
      <w:rPr>
        <w:sz w:val="24"/>
      </w:rPr>
    </w:sdtEndPr>
    <w:sdtContent>
      <w:p w14:paraId="30013635" w14:textId="690A97B1" w:rsidR="00B726DF" w:rsidRDefault="00B726DF">
        <w:pPr>
          <w:pStyle w:val="a7"/>
          <w:jc w:val="center"/>
        </w:pPr>
        <w:r w:rsidRPr="0011276E">
          <w:rPr>
            <w:b/>
            <w:sz w:val="24"/>
          </w:rPr>
          <w:fldChar w:fldCharType="begin"/>
        </w:r>
        <w:r w:rsidRPr="0011276E">
          <w:rPr>
            <w:b/>
            <w:sz w:val="24"/>
          </w:rPr>
          <w:instrText>PAGE   \* MERGEFORMAT</w:instrText>
        </w:r>
        <w:r w:rsidRPr="0011276E">
          <w:rPr>
            <w:b/>
            <w:sz w:val="24"/>
          </w:rPr>
          <w:fldChar w:fldCharType="separate"/>
        </w:r>
        <w:r w:rsidR="00AF7471" w:rsidRPr="00AF7471">
          <w:rPr>
            <w:b/>
            <w:noProof/>
            <w:sz w:val="24"/>
            <w:lang w:val="ja-JP"/>
          </w:rPr>
          <w:t>1</w:t>
        </w:r>
        <w:r w:rsidRPr="0011276E">
          <w:rPr>
            <w:b/>
            <w:sz w:val="24"/>
          </w:rPr>
          <w:fldChar w:fldCharType="end"/>
        </w:r>
      </w:p>
    </w:sdtContent>
  </w:sdt>
  <w:p w14:paraId="39896E1D" w14:textId="77777777" w:rsidR="00B726DF" w:rsidRDefault="00B726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70AF5" w14:textId="77777777" w:rsidR="00F13450" w:rsidRDefault="00F13450" w:rsidP="00F92D5A">
      <w:r>
        <w:separator/>
      </w:r>
    </w:p>
  </w:footnote>
  <w:footnote w:type="continuationSeparator" w:id="0">
    <w:p w14:paraId="0EAE33C0" w14:textId="77777777" w:rsidR="00F13450" w:rsidRDefault="00F13450" w:rsidP="00F92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F22A4"/>
    <w:multiLevelType w:val="hybridMultilevel"/>
    <w:tmpl w:val="7096BCEE"/>
    <w:lvl w:ilvl="0" w:tplc="F0B864F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9A6A29"/>
    <w:multiLevelType w:val="hybridMultilevel"/>
    <w:tmpl w:val="06EA7B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21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82D"/>
    <w:rsid w:val="0000022E"/>
    <w:rsid w:val="00002BCD"/>
    <w:rsid w:val="000059A9"/>
    <w:rsid w:val="000126B1"/>
    <w:rsid w:val="00022411"/>
    <w:rsid w:val="0002661A"/>
    <w:rsid w:val="000316B4"/>
    <w:rsid w:val="000451C8"/>
    <w:rsid w:val="000462E1"/>
    <w:rsid w:val="0005255D"/>
    <w:rsid w:val="00057270"/>
    <w:rsid w:val="00060F45"/>
    <w:rsid w:val="000646EF"/>
    <w:rsid w:val="00065BA6"/>
    <w:rsid w:val="0007671A"/>
    <w:rsid w:val="000814CB"/>
    <w:rsid w:val="00086A79"/>
    <w:rsid w:val="00087D88"/>
    <w:rsid w:val="00090584"/>
    <w:rsid w:val="0009120B"/>
    <w:rsid w:val="00094331"/>
    <w:rsid w:val="000A6617"/>
    <w:rsid w:val="000A6A82"/>
    <w:rsid w:val="000B348E"/>
    <w:rsid w:val="000C158F"/>
    <w:rsid w:val="000E49AC"/>
    <w:rsid w:val="000F2F4A"/>
    <w:rsid w:val="000F537C"/>
    <w:rsid w:val="00102B12"/>
    <w:rsid w:val="00107207"/>
    <w:rsid w:val="001116CB"/>
    <w:rsid w:val="0011276E"/>
    <w:rsid w:val="00116C64"/>
    <w:rsid w:val="00122D75"/>
    <w:rsid w:val="00127DDF"/>
    <w:rsid w:val="00127EE6"/>
    <w:rsid w:val="0014099B"/>
    <w:rsid w:val="00143BE3"/>
    <w:rsid w:val="00145145"/>
    <w:rsid w:val="00155454"/>
    <w:rsid w:val="00166141"/>
    <w:rsid w:val="001717CB"/>
    <w:rsid w:val="001728C4"/>
    <w:rsid w:val="00173121"/>
    <w:rsid w:val="00173DE6"/>
    <w:rsid w:val="00182BA7"/>
    <w:rsid w:val="00182C11"/>
    <w:rsid w:val="00187A4B"/>
    <w:rsid w:val="001910CF"/>
    <w:rsid w:val="001A09E6"/>
    <w:rsid w:val="001A0D9A"/>
    <w:rsid w:val="001C1521"/>
    <w:rsid w:val="001C61C6"/>
    <w:rsid w:val="001E1A39"/>
    <w:rsid w:val="001E2232"/>
    <w:rsid w:val="001F7FA0"/>
    <w:rsid w:val="002001EA"/>
    <w:rsid w:val="00207FE2"/>
    <w:rsid w:val="00211F94"/>
    <w:rsid w:val="00215932"/>
    <w:rsid w:val="0022761E"/>
    <w:rsid w:val="002310C0"/>
    <w:rsid w:val="00242EF7"/>
    <w:rsid w:val="0024774E"/>
    <w:rsid w:val="0025197E"/>
    <w:rsid w:val="002532E0"/>
    <w:rsid w:val="002620F5"/>
    <w:rsid w:val="00267F6F"/>
    <w:rsid w:val="00271D8E"/>
    <w:rsid w:val="0028460D"/>
    <w:rsid w:val="00285BC8"/>
    <w:rsid w:val="002863A2"/>
    <w:rsid w:val="0028647B"/>
    <w:rsid w:val="00293C98"/>
    <w:rsid w:val="002A35D1"/>
    <w:rsid w:val="002A35EE"/>
    <w:rsid w:val="002A5A78"/>
    <w:rsid w:val="002B0D72"/>
    <w:rsid w:val="002B775B"/>
    <w:rsid w:val="002C03B5"/>
    <w:rsid w:val="002C1885"/>
    <w:rsid w:val="002E4343"/>
    <w:rsid w:val="002E5D0B"/>
    <w:rsid w:val="002E6790"/>
    <w:rsid w:val="002F08BD"/>
    <w:rsid w:val="002F38A7"/>
    <w:rsid w:val="002F55BE"/>
    <w:rsid w:val="00303F70"/>
    <w:rsid w:val="003045F7"/>
    <w:rsid w:val="00305535"/>
    <w:rsid w:val="00305E47"/>
    <w:rsid w:val="00307CB3"/>
    <w:rsid w:val="00310880"/>
    <w:rsid w:val="00314C6E"/>
    <w:rsid w:val="00321740"/>
    <w:rsid w:val="00326873"/>
    <w:rsid w:val="0033103D"/>
    <w:rsid w:val="003322D5"/>
    <w:rsid w:val="003340D4"/>
    <w:rsid w:val="00336CCE"/>
    <w:rsid w:val="00336F9B"/>
    <w:rsid w:val="00337105"/>
    <w:rsid w:val="00337178"/>
    <w:rsid w:val="00344578"/>
    <w:rsid w:val="003549DA"/>
    <w:rsid w:val="00355D40"/>
    <w:rsid w:val="00360CAF"/>
    <w:rsid w:val="00380F1D"/>
    <w:rsid w:val="00382E8F"/>
    <w:rsid w:val="00384847"/>
    <w:rsid w:val="003A5CDE"/>
    <w:rsid w:val="003A729E"/>
    <w:rsid w:val="003A7604"/>
    <w:rsid w:val="003B11C7"/>
    <w:rsid w:val="003B30E8"/>
    <w:rsid w:val="003C02DF"/>
    <w:rsid w:val="003C35CF"/>
    <w:rsid w:val="003C70AF"/>
    <w:rsid w:val="003E31D0"/>
    <w:rsid w:val="003E62A9"/>
    <w:rsid w:val="003F0267"/>
    <w:rsid w:val="003F4F6C"/>
    <w:rsid w:val="003F7D81"/>
    <w:rsid w:val="00403E82"/>
    <w:rsid w:val="004108C8"/>
    <w:rsid w:val="00436BCE"/>
    <w:rsid w:val="0044280A"/>
    <w:rsid w:val="00442B25"/>
    <w:rsid w:val="004433B6"/>
    <w:rsid w:val="004504FC"/>
    <w:rsid w:val="00451AB3"/>
    <w:rsid w:val="00453ED1"/>
    <w:rsid w:val="0045472D"/>
    <w:rsid w:val="00456675"/>
    <w:rsid w:val="00460C0B"/>
    <w:rsid w:val="00463F04"/>
    <w:rsid w:val="00466785"/>
    <w:rsid w:val="00477C2F"/>
    <w:rsid w:val="004A211C"/>
    <w:rsid w:val="004A4263"/>
    <w:rsid w:val="004B2DE5"/>
    <w:rsid w:val="004C080B"/>
    <w:rsid w:val="004C3C06"/>
    <w:rsid w:val="004C3D6C"/>
    <w:rsid w:val="004C612F"/>
    <w:rsid w:val="004D7EC5"/>
    <w:rsid w:val="004E0DEF"/>
    <w:rsid w:val="004E2320"/>
    <w:rsid w:val="004E7F2D"/>
    <w:rsid w:val="004F3A95"/>
    <w:rsid w:val="004F4415"/>
    <w:rsid w:val="004F7AA8"/>
    <w:rsid w:val="00514EE5"/>
    <w:rsid w:val="00521414"/>
    <w:rsid w:val="00524C00"/>
    <w:rsid w:val="0052575C"/>
    <w:rsid w:val="005276A7"/>
    <w:rsid w:val="00532693"/>
    <w:rsid w:val="00534BF1"/>
    <w:rsid w:val="00543140"/>
    <w:rsid w:val="00552A4A"/>
    <w:rsid w:val="00554C5B"/>
    <w:rsid w:val="0056195E"/>
    <w:rsid w:val="00561F25"/>
    <w:rsid w:val="00566893"/>
    <w:rsid w:val="00575D14"/>
    <w:rsid w:val="00576DC5"/>
    <w:rsid w:val="005779E0"/>
    <w:rsid w:val="00580CDF"/>
    <w:rsid w:val="005812B7"/>
    <w:rsid w:val="00582755"/>
    <w:rsid w:val="00584BA6"/>
    <w:rsid w:val="00596DAD"/>
    <w:rsid w:val="005A64EA"/>
    <w:rsid w:val="005B3AB0"/>
    <w:rsid w:val="005B5933"/>
    <w:rsid w:val="005C1D2B"/>
    <w:rsid w:val="005C1E42"/>
    <w:rsid w:val="005C3A7C"/>
    <w:rsid w:val="005C5999"/>
    <w:rsid w:val="005D5738"/>
    <w:rsid w:val="005E408E"/>
    <w:rsid w:val="005E4EA4"/>
    <w:rsid w:val="005E7EC8"/>
    <w:rsid w:val="005F00C1"/>
    <w:rsid w:val="005F231E"/>
    <w:rsid w:val="005F62C1"/>
    <w:rsid w:val="005F6A2E"/>
    <w:rsid w:val="005F7879"/>
    <w:rsid w:val="006109D1"/>
    <w:rsid w:val="00612283"/>
    <w:rsid w:val="006226F5"/>
    <w:rsid w:val="006274BA"/>
    <w:rsid w:val="00633ECD"/>
    <w:rsid w:val="006344FA"/>
    <w:rsid w:val="0064582A"/>
    <w:rsid w:val="00665904"/>
    <w:rsid w:val="00672DD5"/>
    <w:rsid w:val="0067625D"/>
    <w:rsid w:val="006762F2"/>
    <w:rsid w:val="00680CFC"/>
    <w:rsid w:val="00682707"/>
    <w:rsid w:val="006835ED"/>
    <w:rsid w:val="00684D93"/>
    <w:rsid w:val="0069170D"/>
    <w:rsid w:val="00697D27"/>
    <w:rsid w:val="006A1890"/>
    <w:rsid w:val="006A2D22"/>
    <w:rsid w:val="006A617A"/>
    <w:rsid w:val="006A77CC"/>
    <w:rsid w:val="006B07ED"/>
    <w:rsid w:val="006B5DBA"/>
    <w:rsid w:val="006C054E"/>
    <w:rsid w:val="006C2E72"/>
    <w:rsid w:val="006D253A"/>
    <w:rsid w:val="006D403E"/>
    <w:rsid w:val="006D7A2A"/>
    <w:rsid w:val="006E4195"/>
    <w:rsid w:val="006F14CF"/>
    <w:rsid w:val="00700864"/>
    <w:rsid w:val="00706407"/>
    <w:rsid w:val="007076D2"/>
    <w:rsid w:val="00720F80"/>
    <w:rsid w:val="00721D9A"/>
    <w:rsid w:val="00731252"/>
    <w:rsid w:val="00731426"/>
    <w:rsid w:val="00731704"/>
    <w:rsid w:val="00744DCA"/>
    <w:rsid w:val="007572AA"/>
    <w:rsid w:val="0076245D"/>
    <w:rsid w:val="007633A7"/>
    <w:rsid w:val="00765880"/>
    <w:rsid w:val="00780799"/>
    <w:rsid w:val="007848BD"/>
    <w:rsid w:val="00792DCE"/>
    <w:rsid w:val="00793DE0"/>
    <w:rsid w:val="007A0A20"/>
    <w:rsid w:val="007A308E"/>
    <w:rsid w:val="007B5532"/>
    <w:rsid w:val="007B7113"/>
    <w:rsid w:val="007D3A36"/>
    <w:rsid w:val="007E5140"/>
    <w:rsid w:val="007F058E"/>
    <w:rsid w:val="00800646"/>
    <w:rsid w:val="00807AF1"/>
    <w:rsid w:val="00816349"/>
    <w:rsid w:val="00821E9C"/>
    <w:rsid w:val="00821F6C"/>
    <w:rsid w:val="008235A3"/>
    <w:rsid w:val="00825B89"/>
    <w:rsid w:val="008303C6"/>
    <w:rsid w:val="00832348"/>
    <w:rsid w:val="008324D3"/>
    <w:rsid w:val="008422C4"/>
    <w:rsid w:val="00842C44"/>
    <w:rsid w:val="0085102D"/>
    <w:rsid w:val="00851FE5"/>
    <w:rsid w:val="0085462B"/>
    <w:rsid w:val="00861A5B"/>
    <w:rsid w:val="0087446B"/>
    <w:rsid w:val="00874BA1"/>
    <w:rsid w:val="00894139"/>
    <w:rsid w:val="00894B57"/>
    <w:rsid w:val="008A56E0"/>
    <w:rsid w:val="008B0097"/>
    <w:rsid w:val="008B0B9B"/>
    <w:rsid w:val="008B1ACB"/>
    <w:rsid w:val="008B32C7"/>
    <w:rsid w:val="008B4564"/>
    <w:rsid w:val="008C3E57"/>
    <w:rsid w:val="008C50A4"/>
    <w:rsid w:val="008C6725"/>
    <w:rsid w:val="008D23B4"/>
    <w:rsid w:val="008F11AA"/>
    <w:rsid w:val="008F3E21"/>
    <w:rsid w:val="008F5977"/>
    <w:rsid w:val="009033E4"/>
    <w:rsid w:val="00921BA8"/>
    <w:rsid w:val="00927F2C"/>
    <w:rsid w:val="009315B3"/>
    <w:rsid w:val="009322D9"/>
    <w:rsid w:val="00935826"/>
    <w:rsid w:val="0093784C"/>
    <w:rsid w:val="00943CD4"/>
    <w:rsid w:val="00944393"/>
    <w:rsid w:val="0094455A"/>
    <w:rsid w:val="00944F31"/>
    <w:rsid w:val="0094546E"/>
    <w:rsid w:val="00945E45"/>
    <w:rsid w:val="00946627"/>
    <w:rsid w:val="00953C9E"/>
    <w:rsid w:val="009654C1"/>
    <w:rsid w:val="00966649"/>
    <w:rsid w:val="00977D40"/>
    <w:rsid w:val="00987254"/>
    <w:rsid w:val="009A04EC"/>
    <w:rsid w:val="009A5782"/>
    <w:rsid w:val="009A59D1"/>
    <w:rsid w:val="009A60E4"/>
    <w:rsid w:val="009B30C4"/>
    <w:rsid w:val="009B44F7"/>
    <w:rsid w:val="009C1BEA"/>
    <w:rsid w:val="009C2D62"/>
    <w:rsid w:val="009C3224"/>
    <w:rsid w:val="009C512B"/>
    <w:rsid w:val="009D579C"/>
    <w:rsid w:val="009D636B"/>
    <w:rsid w:val="009E53C0"/>
    <w:rsid w:val="009E71FB"/>
    <w:rsid w:val="009F2A3E"/>
    <w:rsid w:val="009F30F7"/>
    <w:rsid w:val="009F3F31"/>
    <w:rsid w:val="00A11860"/>
    <w:rsid w:val="00A24F7A"/>
    <w:rsid w:val="00A35E6F"/>
    <w:rsid w:val="00A4048B"/>
    <w:rsid w:val="00A53783"/>
    <w:rsid w:val="00A7329B"/>
    <w:rsid w:val="00A869CC"/>
    <w:rsid w:val="00A90D6F"/>
    <w:rsid w:val="00A924A5"/>
    <w:rsid w:val="00AB3E37"/>
    <w:rsid w:val="00AC2957"/>
    <w:rsid w:val="00AC38AC"/>
    <w:rsid w:val="00AC5BD0"/>
    <w:rsid w:val="00AC6802"/>
    <w:rsid w:val="00AC6A6D"/>
    <w:rsid w:val="00AC6E4A"/>
    <w:rsid w:val="00AC78A2"/>
    <w:rsid w:val="00AF183E"/>
    <w:rsid w:val="00AF3081"/>
    <w:rsid w:val="00AF4EFD"/>
    <w:rsid w:val="00AF59BA"/>
    <w:rsid w:val="00AF7471"/>
    <w:rsid w:val="00B076C2"/>
    <w:rsid w:val="00B11055"/>
    <w:rsid w:val="00B122A7"/>
    <w:rsid w:val="00B1317C"/>
    <w:rsid w:val="00B138DC"/>
    <w:rsid w:val="00B16680"/>
    <w:rsid w:val="00B20A81"/>
    <w:rsid w:val="00B20F91"/>
    <w:rsid w:val="00B2199D"/>
    <w:rsid w:val="00B26453"/>
    <w:rsid w:val="00B2746B"/>
    <w:rsid w:val="00B37421"/>
    <w:rsid w:val="00B43A05"/>
    <w:rsid w:val="00B453E7"/>
    <w:rsid w:val="00B45509"/>
    <w:rsid w:val="00B51127"/>
    <w:rsid w:val="00B53427"/>
    <w:rsid w:val="00B56896"/>
    <w:rsid w:val="00B57FDC"/>
    <w:rsid w:val="00B726DF"/>
    <w:rsid w:val="00B741B8"/>
    <w:rsid w:val="00B76E50"/>
    <w:rsid w:val="00B830A9"/>
    <w:rsid w:val="00B83EF3"/>
    <w:rsid w:val="00B8769F"/>
    <w:rsid w:val="00B929DE"/>
    <w:rsid w:val="00B933EF"/>
    <w:rsid w:val="00B93511"/>
    <w:rsid w:val="00B972EB"/>
    <w:rsid w:val="00BA0086"/>
    <w:rsid w:val="00BB0561"/>
    <w:rsid w:val="00BD3FD5"/>
    <w:rsid w:val="00BD5DCF"/>
    <w:rsid w:val="00BD6E7A"/>
    <w:rsid w:val="00BE08B7"/>
    <w:rsid w:val="00BE22C0"/>
    <w:rsid w:val="00BE28F6"/>
    <w:rsid w:val="00BE3A10"/>
    <w:rsid w:val="00BF19E7"/>
    <w:rsid w:val="00BF6D56"/>
    <w:rsid w:val="00C056AB"/>
    <w:rsid w:val="00C07DD0"/>
    <w:rsid w:val="00C109F7"/>
    <w:rsid w:val="00C1426B"/>
    <w:rsid w:val="00C14FB0"/>
    <w:rsid w:val="00C15BD5"/>
    <w:rsid w:val="00C219F4"/>
    <w:rsid w:val="00C224BF"/>
    <w:rsid w:val="00C273B9"/>
    <w:rsid w:val="00C3629A"/>
    <w:rsid w:val="00C3782D"/>
    <w:rsid w:val="00C438CD"/>
    <w:rsid w:val="00C43D72"/>
    <w:rsid w:val="00C444E9"/>
    <w:rsid w:val="00C5178D"/>
    <w:rsid w:val="00C538DC"/>
    <w:rsid w:val="00C54076"/>
    <w:rsid w:val="00C549FA"/>
    <w:rsid w:val="00C62108"/>
    <w:rsid w:val="00C647B8"/>
    <w:rsid w:val="00C70412"/>
    <w:rsid w:val="00C747EC"/>
    <w:rsid w:val="00C83845"/>
    <w:rsid w:val="00C83AFA"/>
    <w:rsid w:val="00C8430C"/>
    <w:rsid w:val="00C8591E"/>
    <w:rsid w:val="00C94D71"/>
    <w:rsid w:val="00CA153C"/>
    <w:rsid w:val="00CA314F"/>
    <w:rsid w:val="00CA39AD"/>
    <w:rsid w:val="00CB23AC"/>
    <w:rsid w:val="00CC12DA"/>
    <w:rsid w:val="00CD1B9F"/>
    <w:rsid w:val="00CD3DC5"/>
    <w:rsid w:val="00CD5624"/>
    <w:rsid w:val="00CD645C"/>
    <w:rsid w:val="00CD67C9"/>
    <w:rsid w:val="00CD7BD9"/>
    <w:rsid w:val="00CE4417"/>
    <w:rsid w:val="00CE49F8"/>
    <w:rsid w:val="00CE68DA"/>
    <w:rsid w:val="00CF797B"/>
    <w:rsid w:val="00D02BDB"/>
    <w:rsid w:val="00D1299F"/>
    <w:rsid w:val="00D334E7"/>
    <w:rsid w:val="00D33CD0"/>
    <w:rsid w:val="00D34112"/>
    <w:rsid w:val="00D357D3"/>
    <w:rsid w:val="00D41D9F"/>
    <w:rsid w:val="00D47467"/>
    <w:rsid w:val="00D5211A"/>
    <w:rsid w:val="00D60957"/>
    <w:rsid w:val="00D679AF"/>
    <w:rsid w:val="00D72213"/>
    <w:rsid w:val="00D96758"/>
    <w:rsid w:val="00D96CFF"/>
    <w:rsid w:val="00DA0A63"/>
    <w:rsid w:val="00DA1034"/>
    <w:rsid w:val="00DA1B62"/>
    <w:rsid w:val="00DA2D42"/>
    <w:rsid w:val="00DA320D"/>
    <w:rsid w:val="00DB471D"/>
    <w:rsid w:val="00DB6541"/>
    <w:rsid w:val="00DC334E"/>
    <w:rsid w:val="00DD06B3"/>
    <w:rsid w:val="00DD3E8B"/>
    <w:rsid w:val="00DE3498"/>
    <w:rsid w:val="00DE731D"/>
    <w:rsid w:val="00DF3254"/>
    <w:rsid w:val="00DF6165"/>
    <w:rsid w:val="00E1349B"/>
    <w:rsid w:val="00E14C62"/>
    <w:rsid w:val="00E21444"/>
    <w:rsid w:val="00E2160D"/>
    <w:rsid w:val="00E25E36"/>
    <w:rsid w:val="00E34BB4"/>
    <w:rsid w:val="00E46846"/>
    <w:rsid w:val="00E46A51"/>
    <w:rsid w:val="00E50513"/>
    <w:rsid w:val="00E550C5"/>
    <w:rsid w:val="00E71251"/>
    <w:rsid w:val="00E77C9E"/>
    <w:rsid w:val="00E83253"/>
    <w:rsid w:val="00E84CBB"/>
    <w:rsid w:val="00E86FE2"/>
    <w:rsid w:val="00E92110"/>
    <w:rsid w:val="00E955DC"/>
    <w:rsid w:val="00EA1CE1"/>
    <w:rsid w:val="00EA24D0"/>
    <w:rsid w:val="00EA47A0"/>
    <w:rsid w:val="00EA608B"/>
    <w:rsid w:val="00EB1D2F"/>
    <w:rsid w:val="00EB1EAF"/>
    <w:rsid w:val="00EC093B"/>
    <w:rsid w:val="00EC104A"/>
    <w:rsid w:val="00EC55CE"/>
    <w:rsid w:val="00ED0DA3"/>
    <w:rsid w:val="00EE2D89"/>
    <w:rsid w:val="00EE2EE8"/>
    <w:rsid w:val="00EE3129"/>
    <w:rsid w:val="00EE5821"/>
    <w:rsid w:val="00EF0B05"/>
    <w:rsid w:val="00EF33D5"/>
    <w:rsid w:val="00F006EC"/>
    <w:rsid w:val="00F13450"/>
    <w:rsid w:val="00F24026"/>
    <w:rsid w:val="00F31193"/>
    <w:rsid w:val="00F31E64"/>
    <w:rsid w:val="00F35599"/>
    <w:rsid w:val="00F4491A"/>
    <w:rsid w:val="00F502C8"/>
    <w:rsid w:val="00F515AB"/>
    <w:rsid w:val="00F52821"/>
    <w:rsid w:val="00F54A6A"/>
    <w:rsid w:val="00F71D2F"/>
    <w:rsid w:val="00F76310"/>
    <w:rsid w:val="00F76C7A"/>
    <w:rsid w:val="00F77F9B"/>
    <w:rsid w:val="00F81E2A"/>
    <w:rsid w:val="00F92D5A"/>
    <w:rsid w:val="00F9660C"/>
    <w:rsid w:val="00FA121B"/>
    <w:rsid w:val="00FA12E9"/>
    <w:rsid w:val="00FA3886"/>
    <w:rsid w:val="00FB6C51"/>
    <w:rsid w:val="00FC540F"/>
    <w:rsid w:val="00FC77E5"/>
    <w:rsid w:val="00FD1131"/>
    <w:rsid w:val="00FD1315"/>
    <w:rsid w:val="00FD46AA"/>
    <w:rsid w:val="00FD62A9"/>
    <w:rsid w:val="00FE5AA5"/>
    <w:rsid w:val="00FF0B43"/>
    <w:rsid w:val="00FF6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A8051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3E4"/>
    <w:pPr>
      <w:widowControl w:val="0"/>
      <w:jc w:val="both"/>
    </w:pPr>
    <w:rPr>
      <w:rFonts w:eastAsia="Meiryo U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C02DF"/>
    <w:pPr>
      <w:ind w:leftChars="400" w:left="840"/>
    </w:pPr>
  </w:style>
  <w:style w:type="paragraph" w:styleId="a5">
    <w:name w:val="header"/>
    <w:basedOn w:val="a"/>
    <w:link w:val="a6"/>
    <w:uiPriority w:val="99"/>
    <w:unhideWhenUsed/>
    <w:rsid w:val="00F92D5A"/>
    <w:pPr>
      <w:tabs>
        <w:tab w:val="center" w:pos="4252"/>
        <w:tab w:val="right" w:pos="8504"/>
      </w:tabs>
      <w:snapToGrid w:val="0"/>
    </w:pPr>
  </w:style>
  <w:style w:type="character" w:customStyle="1" w:styleId="a6">
    <w:name w:val="ヘッダー (文字)"/>
    <w:basedOn w:val="a0"/>
    <w:link w:val="a5"/>
    <w:uiPriority w:val="99"/>
    <w:rsid w:val="00F92D5A"/>
    <w:rPr>
      <w:rFonts w:eastAsia="Meiryo UI"/>
    </w:rPr>
  </w:style>
  <w:style w:type="paragraph" w:styleId="a7">
    <w:name w:val="footer"/>
    <w:basedOn w:val="a"/>
    <w:link w:val="a8"/>
    <w:uiPriority w:val="99"/>
    <w:unhideWhenUsed/>
    <w:rsid w:val="00F92D5A"/>
    <w:pPr>
      <w:tabs>
        <w:tab w:val="center" w:pos="4252"/>
        <w:tab w:val="right" w:pos="8504"/>
      </w:tabs>
      <w:snapToGrid w:val="0"/>
    </w:pPr>
  </w:style>
  <w:style w:type="character" w:customStyle="1" w:styleId="a8">
    <w:name w:val="フッター (文字)"/>
    <w:basedOn w:val="a0"/>
    <w:link w:val="a7"/>
    <w:uiPriority w:val="99"/>
    <w:rsid w:val="00F92D5A"/>
    <w:rPr>
      <w:rFonts w:eastAsia="Meiryo UI"/>
    </w:rPr>
  </w:style>
  <w:style w:type="character" w:styleId="a9">
    <w:name w:val="annotation reference"/>
    <w:basedOn w:val="a0"/>
    <w:uiPriority w:val="99"/>
    <w:semiHidden/>
    <w:unhideWhenUsed/>
    <w:rsid w:val="00CD1B9F"/>
    <w:rPr>
      <w:sz w:val="18"/>
      <w:szCs w:val="18"/>
    </w:rPr>
  </w:style>
  <w:style w:type="paragraph" w:styleId="aa">
    <w:name w:val="annotation text"/>
    <w:basedOn w:val="a"/>
    <w:link w:val="ab"/>
    <w:uiPriority w:val="99"/>
    <w:unhideWhenUsed/>
    <w:rsid w:val="00CD1B9F"/>
    <w:pPr>
      <w:jc w:val="left"/>
    </w:pPr>
  </w:style>
  <w:style w:type="character" w:customStyle="1" w:styleId="ab">
    <w:name w:val="コメント文字列 (文字)"/>
    <w:basedOn w:val="a0"/>
    <w:link w:val="aa"/>
    <w:uiPriority w:val="99"/>
    <w:rsid w:val="00CD1B9F"/>
    <w:rPr>
      <w:rFonts w:eastAsia="Meiryo UI"/>
    </w:rPr>
  </w:style>
  <w:style w:type="paragraph" w:styleId="ac">
    <w:name w:val="annotation subject"/>
    <w:basedOn w:val="aa"/>
    <w:next w:val="aa"/>
    <w:link w:val="ad"/>
    <w:uiPriority w:val="99"/>
    <w:semiHidden/>
    <w:unhideWhenUsed/>
    <w:rsid w:val="00CD1B9F"/>
    <w:rPr>
      <w:b/>
      <w:bCs/>
    </w:rPr>
  </w:style>
  <w:style w:type="character" w:customStyle="1" w:styleId="ad">
    <w:name w:val="コメント内容 (文字)"/>
    <w:basedOn w:val="ab"/>
    <w:link w:val="ac"/>
    <w:uiPriority w:val="99"/>
    <w:semiHidden/>
    <w:rsid w:val="00CD1B9F"/>
    <w:rPr>
      <w:rFonts w:eastAsia="Meiryo UI"/>
      <w:b/>
      <w:bCs/>
    </w:rPr>
  </w:style>
  <w:style w:type="paragraph" w:styleId="ae">
    <w:name w:val="Balloon Text"/>
    <w:basedOn w:val="a"/>
    <w:link w:val="af"/>
    <w:uiPriority w:val="99"/>
    <w:semiHidden/>
    <w:unhideWhenUsed/>
    <w:rsid w:val="00CD1B9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CD1B9F"/>
    <w:rPr>
      <w:rFonts w:asciiTheme="majorHAnsi" w:eastAsiaTheme="majorEastAsia" w:hAnsiTheme="majorHAnsi" w:cstheme="majorBidi"/>
      <w:sz w:val="18"/>
      <w:szCs w:val="18"/>
    </w:rPr>
  </w:style>
  <w:style w:type="paragraph" w:styleId="Web">
    <w:name w:val="Normal (Web)"/>
    <w:basedOn w:val="a"/>
    <w:uiPriority w:val="99"/>
    <w:semiHidden/>
    <w:unhideWhenUsed/>
    <w:rsid w:val="006B07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Revision"/>
    <w:hidden/>
    <w:uiPriority w:val="99"/>
    <w:semiHidden/>
    <w:rsid w:val="00EF0B05"/>
    <w:rPr>
      <w:rFonts w:eastAsia="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807493">
      <w:bodyDiv w:val="1"/>
      <w:marLeft w:val="0"/>
      <w:marRight w:val="0"/>
      <w:marTop w:val="0"/>
      <w:marBottom w:val="0"/>
      <w:divBdr>
        <w:top w:val="none" w:sz="0" w:space="0" w:color="auto"/>
        <w:left w:val="none" w:sz="0" w:space="0" w:color="auto"/>
        <w:bottom w:val="none" w:sz="0" w:space="0" w:color="auto"/>
        <w:right w:val="none" w:sz="0" w:space="0" w:color="auto"/>
      </w:divBdr>
    </w:div>
    <w:div w:id="1825507003">
      <w:bodyDiv w:val="1"/>
      <w:marLeft w:val="0"/>
      <w:marRight w:val="0"/>
      <w:marTop w:val="0"/>
      <w:marBottom w:val="0"/>
      <w:divBdr>
        <w:top w:val="none" w:sz="0" w:space="0" w:color="auto"/>
        <w:left w:val="none" w:sz="0" w:space="0" w:color="auto"/>
        <w:bottom w:val="none" w:sz="0" w:space="0" w:color="auto"/>
        <w:right w:val="none" w:sz="0" w:space="0" w:color="auto"/>
      </w:divBdr>
    </w:div>
    <w:div w:id="199807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0.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5.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0.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0.wmf"/><Relationship Id="rId32" Type="http://schemas.openxmlformats.org/officeDocument/2006/relationships/image" Target="media/image14.png"/><Relationship Id="rId37" Type="http://schemas.openxmlformats.org/officeDocument/2006/relationships/image" Target="media/image19.wmf"/><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image" Target="media/image2.wmf"/><Relationship Id="rId19" Type="http://schemas.openxmlformats.org/officeDocument/2006/relationships/image" Target="media/image4.w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22" Type="http://schemas.openxmlformats.org/officeDocument/2006/relationships/image" Target="media/image50.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40.wmf"/><Relationship Id="rId41"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E63D6-0911-44A3-BA2F-ADBEB60A1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3394</Words>
  <Characters>19348</Characters>
  <Application>Microsoft Office Word</Application>
  <DocSecurity>4</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2023-03-14T02:43:00Z</dcterms:created>
  <dcterms:modified xsi:type="dcterms:W3CDTF">2023-03-14T02:43:00Z</dcterms:modified>
</cp:coreProperties>
</file>