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3FE1A" w14:textId="00EDA40B" w:rsidR="005C08B4" w:rsidRPr="005C08B4" w:rsidRDefault="001518F5">
      <w:pPr>
        <w:rPr>
          <w:b/>
          <w:sz w:val="24"/>
          <w:szCs w:val="24"/>
        </w:rPr>
      </w:pPr>
      <w:r w:rsidRPr="001518F5">
        <w:rPr>
          <w:b/>
          <w:noProof/>
          <w:sz w:val="24"/>
          <w:szCs w:val="24"/>
        </w:rPr>
        <mc:AlternateContent>
          <mc:Choice Requires="wps">
            <w:drawing>
              <wp:anchor distT="45720" distB="45720" distL="114300" distR="114300" simplePos="0" relativeHeight="251659264" behindDoc="0" locked="0" layoutInCell="1" allowOverlap="1" wp14:anchorId="37BAE3CF" wp14:editId="57F97422">
                <wp:simplePos x="0" y="0"/>
                <wp:positionH relativeFrom="column">
                  <wp:posOffset>5219700</wp:posOffset>
                </wp:positionH>
                <wp:positionV relativeFrom="paragraph">
                  <wp:posOffset>-314325</wp:posOffset>
                </wp:positionV>
                <wp:extent cx="1476375" cy="1404620"/>
                <wp:effectExtent l="0" t="0" r="2857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solidFill>
                            <a:srgbClr val="000000"/>
                          </a:solidFill>
                          <a:miter lim="800000"/>
                          <a:headEnd/>
                          <a:tailEnd/>
                        </a:ln>
                      </wps:spPr>
                      <wps:txbx>
                        <w:txbxContent>
                          <w:p w14:paraId="7A9708DB" w14:textId="147BF7BC" w:rsidR="001518F5" w:rsidRPr="001518F5" w:rsidRDefault="001518F5" w:rsidP="001518F5">
                            <w:pPr>
                              <w:jc w:val="center"/>
                              <w:rPr>
                                <w:rFonts w:ascii="ＭＳ Ｐゴシック" w:eastAsia="ＭＳ Ｐゴシック" w:hAnsi="ＭＳ Ｐゴシック"/>
                                <w:sz w:val="36"/>
                                <w:szCs w:val="36"/>
                              </w:rPr>
                            </w:pPr>
                            <w:r w:rsidRPr="001518F5">
                              <w:rPr>
                                <w:rFonts w:ascii="ＭＳ Ｐゴシック" w:eastAsia="ＭＳ Ｐゴシック" w:hAnsi="ＭＳ Ｐゴシック" w:hint="eastAsia"/>
                                <w:sz w:val="36"/>
                                <w:szCs w:val="36"/>
                              </w:rPr>
                              <w:t>参考資料3</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7BAE3CF" id="_x0000_t202" coordsize="21600,21600" o:spt="202" path="m,l,21600r21600,l21600,xe">
                <v:stroke joinstyle="miter"/>
                <v:path gradientshapeok="t" o:connecttype="rect"/>
              </v:shapetype>
              <v:shape id="テキスト ボックス 2" o:spid="_x0000_s1026" type="#_x0000_t202" style="position:absolute;left:0;text-align:left;margin-left:411pt;margin-top:-24.75pt;width:11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">
                <v:textbox style="mso-fit-shape-to-text:t" inset="0,0,0,0">
                  <w:txbxContent>
                    <w:p w14:paraId="7A9708DB" w14:textId="147BF7BC" w:rsidR="001518F5" w:rsidRPr="001518F5" w:rsidRDefault="001518F5" w:rsidP="001518F5">
                      <w:pPr>
                        <w:jc w:val="center"/>
                        <w:rPr>
                          <w:rFonts w:ascii="ＭＳ Ｐゴシック" w:eastAsia="ＭＳ Ｐゴシック" w:hAnsi="ＭＳ Ｐゴシック"/>
                          <w:sz w:val="36"/>
                          <w:szCs w:val="36"/>
                        </w:rPr>
                      </w:pPr>
                      <w:r w:rsidRPr="001518F5">
                        <w:rPr>
                          <w:rFonts w:ascii="ＭＳ Ｐゴシック" w:eastAsia="ＭＳ Ｐゴシック" w:hAnsi="ＭＳ Ｐゴシック" w:hint="eastAsia"/>
                          <w:sz w:val="36"/>
                          <w:szCs w:val="36"/>
                        </w:rPr>
                        <w:t>参考資料3</w:t>
                      </w:r>
                    </w:p>
                  </w:txbxContent>
                </v:textbox>
              </v:shape>
            </w:pict>
          </mc:Fallback>
        </mc:AlternateContent>
      </w:r>
      <w:r>
        <w:rPr>
          <w:rFonts w:hint="eastAsia"/>
          <w:b/>
          <w:sz w:val="24"/>
          <w:szCs w:val="24"/>
        </w:rPr>
        <w:t xml:space="preserve">　</w:t>
      </w:r>
      <w:r w:rsidR="005C08B4" w:rsidRPr="005C08B4">
        <w:rPr>
          <w:rFonts w:hint="eastAsia"/>
          <w:b/>
          <w:sz w:val="24"/>
          <w:szCs w:val="24"/>
        </w:rPr>
        <w:t>平成28年度から令和</w:t>
      </w:r>
      <w:r w:rsidR="00E84276">
        <w:rPr>
          <w:rFonts w:hint="eastAsia"/>
          <w:b/>
          <w:sz w:val="24"/>
          <w:szCs w:val="24"/>
        </w:rPr>
        <w:t>２</w:t>
      </w:r>
      <w:r w:rsidR="005C08B4" w:rsidRPr="005C08B4">
        <w:rPr>
          <w:rFonts w:hint="eastAsia"/>
          <w:b/>
          <w:sz w:val="24"/>
          <w:szCs w:val="24"/>
        </w:rPr>
        <w:t>年度の検証報告書の内容</w:t>
      </w:r>
    </w:p>
    <w:tbl>
      <w:tblPr>
        <w:tblStyle w:val="a3"/>
        <w:tblW w:w="0" w:type="auto"/>
        <w:tblLook w:val="04A0" w:firstRow="1" w:lastRow="0" w:firstColumn="1" w:lastColumn="0" w:noHBand="0" w:noVBand="1"/>
      </w:tblPr>
      <w:tblGrid>
        <w:gridCol w:w="617"/>
        <w:gridCol w:w="5757"/>
        <w:gridCol w:w="4024"/>
      </w:tblGrid>
      <w:tr w:rsidR="00526926" w:rsidRPr="00526926" w14:paraId="078EE894" w14:textId="77777777" w:rsidTr="00D01D30">
        <w:trPr>
          <w:trHeight w:val="457"/>
        </w:trPr>
        <w:tc>
          <w:tcPr>
            <w:tcW w:w="617" w:type="dxa"/>
            <w:vMerge w:val="restart"/>
            <w:noWrap/>
          </w:tcPr>
          <w:p w14:paraId="564BE745" w14:textId="77777777" w:rsidR="00526926" w:rsidRPr="00526926" w:rsidRDefault="00526926" w:rsidP="006C6AFF">
            <w:r w:rsidRPr="00526926">
              <w:rPr>
                <w:rFonts w:hint="eastAsia"/>
              </w:rPr>
              <w:t>H28</w:t>
            </w:r>
          </w:p>
        </w:tc>
        <w:tc>
          <w:tcPr>
            <w:tcW w:w="9781" w:type="dxa"/>
            <w:gridSpan w:val="2"/>
            <w:tcBorders>
              <w:bottom w:val="dashed" w:sz="4" w:space="0" w:color="auto"/>
            </w:tcBorders>
          </w:tcPr>
          <w:p w14:paraId="38F419CF" w14:textId="20B853CF" w:rsidR="00526926" w:rsidRPr="00526926" w:rsidRDefault="005C08B4">
            <w:r>
              <w:rPr>
                <w:rFonts w:hint="eastAsia"/>
              </w:rPr>
              <w:t>【表題】</w:t>
            </w:r>
            <w:r w:rsidR="00526926" w:rsidRPr="002B551B">
              <w:rPr>
                <w:rFonts w:hint="eastAsia"/>
                <w:sz w:val="22"/>
              </w:rPr>
              <w:t>障がい者差別解消の取組みと相談事例等の検証～平成２８年度の相談事例等の分析から～</w:t>
            </w:r>
          </w:p>
        </w:tc>
        <w:bookmarkStart w:id="0" w:name="_GoBack"/>
        <w:bookmarkEnd w:id="0"/>
      </w:tr>
      <w:tr w:rsidR="00526926" w:rsidRPr="00526926" w14:paraId="6E885D40" w14:textId="77777777" w:rsidTr="005C08B4">
        <w:trPr>
          <w:trHeight w:val="2040"/>
        </w:trPr>
        <w:tc>
          <w:tcPr>
            <w:tcW w:w="617" w:type="dxa"/>
            <w:vMerge/>
            <w:noWrap/>
            <w:hideMark/>
          </w:tcPr>
          <w:p w14:paraId="107D2918" w14:textId="77777777" w:rsidR="00526926" w:rsidRPr="00526926" w:rsidRDefault="00526926"/>
        </w:tc>
        <w:tc>
          <w:tcPr>
            <w:tcW w:w="5757" w:type="dxa"/>
            <w:tcBorders>
              <w:top w:val="dashed" w:sz="4" w:space="0" w:color="auto"/>
            </w:tcBorders>
            <w:hideMark/>
          </w:tcPr>
          <w:p w14:paraId="66968A26" w14:textId="10ABE579" w:rsidR="005C08B4" w:rsidRDefault="005C08B4" w:rsidP="00D01D30">
            <w:r>
              <w:rPr>
                <w:rFonts w:hint="eastAsia"/>
              </w:rPr>
              <w:t>【内容】</w:t>
            </w:r>
          </w:p>
          <w:p w14:paraId="2C9E4175" w14:textId="40E9DB80" w:rsidR="00D01D30" w:rsidRPr="002B551B" w:rsidRDefault="00526926" w:rsidP="00D01D30">
            <w:pPr>
              <w:rPr>
                <w:u w:val="single"/>
              </w:rPr>
            </w:pPr>
            <w:r w:rsidRPr="002B551B">
              <w:rPr>
                <w:rFonts w:hint="eastAsia"/>
                <w:u w:val="single"/>
              </w:rPr>
              <w:t>１　はじめに</w:t>
            </w:r>
          </w:p>
          <w:p w14:paraId="7E11E858" w14:textId="255CB3BA" w:rsidR="002B551B" w:rsidRDefault="002B551B" w:rsidP="002B551B">
            <w:pPr>
              <w:ind w:leftChars="200" w:left="420"/>
              <w:rPr>
                <w:color w:val="0070C0"/>
                <w:sz w:val="20"/>
                <w:szCs w:val="20"/>
              </w:rPr>
            </w:pPr>
            <w:r>
              <w:rPr>
                <w:rFonts w:hint="eastAsia"/>
                <w:color w:val="0070C0"/>
                <w:sz w:val="20"/>
                <w:szCs w:val="20"/>
              </w:rPr>
              <w:t>報告書を、「</w:t>
            </w:r>
            <w:r w:rsidR="00D01D30" w:rsidRPr="00D01D30">
              <w:rPr>
                <w:rFonts w:hint="eastAsia"/>
                <w:color w:val="0070C0"/>
                <w:sz w:val="20"/>
                <w:szCs w:val="20"/>
              </w:rPr>
              <w:t>取組みを検証し、条例の見直し検討に資する</w:t>
            </w:r>
            <w:r w:rsidR="006026DE">
              <w:rPr>
                <w:rFonts w:hint="eastAsia"/>
                <w:color w:val="0070C0"/>
                <w:sz w:val="20"/>
                <w:szCs w:val="20"/>
              </w:rPr>
              <w:t>もの</w:t>
            </w:r>
            <w:r>
              <w:rPr>
                <w:rFonts w:hint="eastAsia"/>
                <w:color w:val="0070C0"/>
                <w:sz w:val="20"/>
                <w:szCs w:val="20"/>
              </w:rPr>
              <w:t>」</w:t>
            </w:r>
            <w:r w:rsidR="006026DE">
              <w:rPr>
                <w:rFonts w:hint="eastAsia"/>
                <w:color w:val="0070C0"/>
                <w:sz w:val="20"/>
                <w:szCs w:val="20"/>
              </w:rPr>
              <w:t>として位置づけ</w:t>
            </w:r>
            <w:r>
              <w:rPr>
                <w:rFonts w:hint="eastAsia"/>
                <w:color w:val="0070C0"/>
                <w:sz w:val="20"/>
                <w:szCs w:val="20"/>
              </w:rPr>
              <w:t>ることを明示</w:t>
            </w:r>
          </w:p>
          <w:p w14:paraId="53569B78" w14:textId="77777777" w:rsidR="002B551B" w:rsidRPr="002B551B" w:rsidRDefault="00526926" w:rsidP="002B551B">
            <w:pPr>
              <w:rPr>
                <w:u w:val="single"/>
              </w:rPr>
            </w:pPr>
            <w:r w:rsidRPr="002B551B">
              <w:rPr>
                <w:rFonts w:hint="eastAsia"/>
                <w:u w:val="single"/>
              </w:rPr>
              <w:t>２　合議体における助言・検証の実施</w:t>
            </w:r>
          </w:p>
          <w:p w14:paraId="4E41E0C6" w14:textId="68D8679A" w:rsidR="00D01D30" w:rsidRDefault="002B551B" w:rsidP="002B551B">
            <w:pPr>
              <w:ind w:firstLineChars="200" w:firstLine="400"/>
            </w:pPr>
            <w:r>
              <w:rPr>
                <w:rFonts w:hint="eastAsia"/>
                <w:color w:val="0070C0"/>
                <w:sz w:val="20"/>
                <w:szCs w:val="20"/>
              </w:rPr>
              <w:t>助言・検証実施型の合議体の開催方針について記載</w:t>
            </w:r>
            <w:r w:rsidR="00526926" w:rsidRPr="002B551B">
              <w:rPr>
                <w:rFonts w:hint="eastAsia"/>
                <w:color w:val="0070C0"/>
              </w:rPr>
              <w:br/>
            </w:r>
            <w:r w:rsidR="00526926" w:rsidRPr="002B551B">
              <w:rPr>
                <w:rFonts w:hint="eastAsia"/>
                <w:u w:val="single"/>
              </w:rPr>
              <w:t>３　広域支援相談員の対応実績</w:t>
            </w:r>
          </w:p>
          <w:p w14:paraId="5058D968" w14:textId="1890A3AB" w:rsidR="00D01D30" w:rsidRPr="00D01D30" w:rsidRDefault="00D01D30" w:rsidP="00D01D30">
            <w:pPr>
              <w:ind w:firstLineChars="200" w:firstLine="400"/>
              <w:rPr>
                <w:color w:val="0070C0"/>
                <w:sz w:val="20"/>
                <w:szCs w:val="20"/>
              </w:rPr>
            </w:pPr>
            <w:r>
              <w:rPr>
                <w:rFonts w:hint="eastAsia"/>
                <w:color w:val="0070C0"/>
                <w:sz w:val="20"/>
                <w:szCs w:val="20"/>
              </w:rPr>
              <w:t>統計</w:t>
            </w:r>
            <w:r w:rsidR="002B551B">
              <w:rPr>
                <w:rFonts w:hint="eastAsia"/>
                <w:color w:val="0070C0"/>
                <w:sz w:val="20"/>
                <w:szCs w:val="20"/>
              </w:rPr>
              <w:t>データ</w:t>
            </w:r>
            <w:r>
              <w:rPr>
                <w:rFonts w:hint="eastAsia"/>
                <w:color w:val="0070C0"/>
                <w:sz w:val="20"/>
                <w:szCs w:val="20"/>
              </w:rPr>
              <w:t>、相談事例の分類や整理の考え方</w:t>
            </w:r>
            <w:r w:rsidR="002B551B">
              <w:rPr>
                <w:rFonts w:hint="eastAsia"/>
                <w:color w:val="0070C0"/>
                <w:sz w:val="20"/>
                <w:szCs w:val="20"/>
              </w:rPr>
              <w:t>のまとめ</w:t>
            </w:r>
          </w:p>
          <w:p w14:paraId="7B993D93" w14:textId="77777777" w:rsidR="00D01D30" w:rsidRPr="002B551B" w:rsidRDefault="00526926" w:rsidP="00D01D30">
            <w:pPr>
              <w:rPr>
                <w:u w:val="single"/>
              </w:rPr>
            </w:pPr>
            <w:r w:rsidRPr="002B551B">
              <w:rPr>
                <w:rFonts w:hint="eastAsia"/>
                <w:u w:val="single"/>
              </w:rPr>
              <w:t xml:space="preserve">４　</w:t>
            </w:r>
            <w:r w:rsidR="00D01D30" w:rsidRPr="002B551B">
              <w:rPr>
                <w:rFonts w:hint="eastAsia"/>
                <w:u w:val="single"/>
              </w:rPr>
              <w:t>相談事例</w:t>
            </w:r>
            <w:r w:rsidRPr="002B551B">
              <w:rPr>
                <w:rFonts w:hint="eastAsia"/>
                <w:u w:val="single"/>
              </w:rPr>
              <w:t>等</w:t>
            </w:r>
          </w:p>
          <w:p w14:paraId="40DC2597" w14:textId="2C24AFCA" w:rsidR="00526926" w:rsidRPr="002B551B" w:rsidRDefault="00D01D30" w:rsidP="00D01D30">
            <w:pPr>
              <w:ind w:firstLineChars="200" w:firstLine="400"/>
              <w:rPr>
                <w:color w:val="0070C0"/>
              </w:rPr>
            </w:pPr>
            <w:r>
              <w:rPr>
                <w:rFonts w:hint="eastAsia"/>
                <w:color w:val="0070C0"/>
                <w:sz w:val="20"/>
                <w:szCs w:val="20"/>
              </w:rPr>
              <w:t>合議体に提出した</w:t>
            </w:r>
            <w:r w:rsidR="006026DE">
              <w:rPr>
                <w:rFonts w:hint="eastAsia"/>
                <w:color w:val="0070C0"/>
                <w:sz w:val="20"/>
                <w:szCs w:val="20"/>
              </w:rPr>
              <w:t>事例</w:t>
            </w:r>
            <w:r>
              <w:rPr>
                <w:rFonts w:hint="eastAsia"/>
                <w:color w:val="0070C0"/>
                <w:sz w:val="20"/>
                <w:szCs w:val="20"/>
              </w:rPr>
              <w:t>について分野ごとに整理</w:t>
            </w:r>
            <w:r w:rsidR="002B551B">
              <w:rPr>
                <w:rFonts w:hint="eastAsia"/>
                <w:color w:val="0070C0"/>
                <w:sz w:val="20"/>
                <w:szCs w:val="20"/>
              </w:rPr>
              <w:t>し紹介</w:t>
            </w:r>
            <w:r w:rsidR="00526926" w:rsidRPr="00526926">
              <w:rPr>
                <w:rFonts w:hint="eastAsia"/>
              </w:rPr>
              <w:br/>
            </w:r>
            <w:r w:rsidR="00526926" w:rsidRPr="002B551B">
              <w:rPr>
                <w:rFonts w:hint="eastAsia"/>
                <w:u w:val="single"/>
              </w:rPr>
              <w:t>５　相談状況の整理と検証</w:t>
            </w:r>
          </w:p>
          <w:p w14:paraId="658E7FF7" w14:textId="77777777" w:rsidR="002B551B" w:rsidRDefault="002B551B" w:rsidP="002B551B">
            <w:pPr>
              <w:ind w:leftChars="200" w:left="420"/>
              <w:rPr>
                <w:color w:val="0070C0"/>
                <w:sz w:val="20"/>
                <w:szCs w:val="20"/>
              </w:rPr>
            </w:pPr>
            <w:r>
              <w:rPr>
                <w:rFonts w:hint="eastAsia"/>
                <w:color w:val="0070C0"/>
                <w:sz w:val="20"/>
                <w:szCs w:val="20"/>
              </w:rPr>
              <w:t>・</w:t>
            </w:r>
            <w:r w:rsidR="00D01D30">
              <w:rPr>
                <w:rFonts w:hint="eastAsia"/>
                <w:color w:val="0070C0"/>
                <w:sz w:val="20"/>
                <w:szCs w:val="20"/>
              </w:rPr>
              <w:t>広域支援相談員の対応、事例の分類と整理、あっせんの考え方、府の役割について、合議体での意見及び府における整理</w:t>
            </w:r>
          </w:p>
          <w:p w14:paraId="4ACF57A5" w14:textId="7F5A1B3A" w:rsidR="00D01D30" w:rsidRPr="00526926" w:rsidRDefault="002B551B" w:rsidP="002B551B">
            <w:pPr>
              <w:ind w:leftChars="200" w:left="420"/>
            </w:pPr>
            <w:r>
              <w:rPr>
                <w:rFonts w:hint="eastAsia"/>
                <w:color w:val="0070C0"/>
                <w:sz w:val="20"/>
                <w:szCs w:val="20"/>
              </w:rPr>
              <w:t>・まとめ</w:t>
            </w:r>
            <w:r w:rsidR="00D01D30">
              <w:rPr>
                <w:rFonts w:hint="eastAsia"/>
              </w:rPr>
              <w:t xml:space="preserve">　　　</w:t>
            </w:r>
          </w:p>
        </w:tc>
        <w:tc>
          <w:tcPr>
            <w:tcW w:w="4024" w:type="dxa"/>
            <w:tcBorders>
              <w:top w:val="dashed" w:sz="4" w:space="0" w:color="auto"/>
            </w:tcBorders>
            <w:hideMark/>
          </w:tcPr>
          <w:p w14:paraId="0F6238D3" w14:textId="77777777" w:rsidR="00526926" w:rsidRDefault="00526926">
            <w:r>
              <w:rPr>
                <w:rFonts w:hint="eastAsia"/>
              </w:rPr>
              <w:t>【参考資料】</w:t>
            </w:r>
          </w:p>
          <w:p w14:paraId="462AAF00" w14:textId="77777777" w:rsidR="00526926" w:rsidRPr="00526926" w:rsidRDefault="00526926">
            <w:pPr>
              <w:rPr>
                <w:sz w:val="20"/>
                <w:szCs w:val="20"/>
              </w:rPr>
            </w:pPr>
            <w:r w:rsidRPr="00526926">
              <w:rPr>
                <w:rFonts w:hint="eastAsia"/>
                <w:sz w:val="20"/>
                <w:szCs w:val="20"/>
              </w:rPr>
              <w:t>・広域支援相談員と大阪府障がい者差別解消協議会</w:t>
            </w:r>
            <w:r w:rsidRPr="00526926">
              <w:rPr>
                <w:rFonts w:hint="eastAsia"/>
                <w:sz w:val="20"/>
                <w:szCs w:val="20"/>
              </w:rPr>
              <w:br/>
              <w:t>・大阪府障がい者差別解消協議会　委員・専門委員名簿</w:t>
            </w:r>
            <w:r w:rsidRPr="00526926">
              <w:rPr>
                <w:rFonts w:hint="eastAsia"/>
                <w:sz w:val="20"/>
                <w:szCs w:val="20"/>
              </w:rPr>
              <w:br/>
              <w:t>・大阪府障がい者差別解消協議会合議体開催状況等</w:t>
            </w:r>
            <w:r w:rsidRPr="00526926">
              <w:rPr>
                <w:rFonts w:hint="eastAsia"/>
                <w:sz w:val="20"/>
                <w:szCs w:val="20"/>
              </w:rPr>
              <w:br/>
              <w:t>・大阪府の障がい者差別解消や障がい理解に関する啓発</w:t>
            </w:r>
          </w:p>
        </w:tc>
      </w:tr>
      <w:tr w:rsidR="00D01D30" w:rsidRPr="00526926" w14:paraId="2F18E95E" w14:textId="77777777" w:rsidTr="00D01D30">
        <w:trPr>
          <w:trHeight w:val="725"/>
        </w:trPr>
        <w:tc>
          <w:tcPr>
            <w:tcW w:w="617" w:type="dxa"/>
            <w:vMerge w:val="restart"/>
            <w:noWrap/>
          </w:tcPr>
          <w:p w14:paraId="006E60AE" w14:textId="77777777" w:rsidR="00D01D30" w:rsidRPr="00526926" w:rsidRDefault="00D01D30" w:rsidP="00E37EC9">
            <w:r w:rsidRPr="00526926">
              <w:rPr>
                <w:rFonts w:hint="eastAsia"/>
              </w:rPr>
              <w:t>H29</w:t>
            </w:r>
          </w:p>
        </w:tc>
        <w:tc>
          <w:tcPr>
            <w:tcW w:w="9781" w:type="dxa"/>
            <w:gridSpan w:val="2"/>
            <w:tcBorders>
              <w:bottom w:val="dashed" w:sz="4" w:space="0" w:color="auto"/>
            </w:tcBorders>
          </w:tcPr>
          <w:p w14:paraId="07EA8AD1" w14:textId="77777777" w:rsidR="002B551B" w:rsidRDefault="005C08B4" w:rsidP="002B551B">
            <w:pPr>
              <w:snapToGrid w:val="0"/>
              <w:rPr>
                <w:sz w:val="22"/>
              </w:rPr>
            </w:pPr>
            <w:r>
              <w:rPr>
                <w:rFonts w:hint="eastAsia"/>
              </w:rPr>
              <w:t>【表題】</w:t>
            </w:r>
            <w:r w:rsidR="00D01D30" w:rsidRPr="002B551B">
              <w:rPr>
                <w:rFonts w:hint="eastAsia"/>
                <w:sz w:val="22"/>
              </w:rPr>
              <w:t>障がい者差別解消の取組みと相談事例等の検証報告書</w:t>
            </w:r>
          </w:p>
          <w:p w14:paraId="257FB394" w14:textId="1E06DA1F" w:rsidR="00D01D30" w:rsidRPr="00526926" w:rsidRDefault="00D01D30" w:rsidP="002B551B">
            <w:pPr>
              <w:snapToGrid w:val="0"/>
              <w:ind w:firstLineChars="700" w:firstLine="1540"/>
            </w:pPr>
            <w:r w:rsidRPr="002B551B">
              <w:rPr>
                <w:rFonts w:hint="eastAsia"/>
                <w:sz w:val="22"/>
              </w:rPr>
              <w:t>～広域支援相談員が受けた相談事例等の分析から～</w:t>
            </w:r>
          </w:p>
        </w:tc>
      </w:tr>
      <w:tr w:rsidR="00D01D30" w:rsidRPr="00526926" w14:paraId="3A08E3DF" w14:textId="77777777" w:rsidTr="006C3EAF">
        <w:trPr>
          <w:trHeight w:val="2967"/>
        </w:trPr>
        <w:tc>
          <w:tcPr>
            <w:tcW w:w="617" w:type="dxa"/>
            <w:vMerge/>
            <w:noWrap/>
            <w:hideMark/>
          </w:tcPr>
          <w:p w14:paraId="69BD8DC1" w14:textId="77777777" w:rsidR="00D01D30" w:rsidRPr="00526926" w:rsidRDefault="00D01D30"/>
        </w:tc>
        <w:tc>
          <w:tcPr>
            <w:tcW w:w="5757" w:type="dxa"/>
            <w:tcBorders>
              <w:top w:val="dashed" w:sz="4" w:space="0" w:color="auto"/>
            </w:tcBorders>
            <w:hideMark/>
          </w:tcPr>
          <w:p w14:paraId="6C048C4B" w14:textId="0EF66BA2" w:rsidR="00B32027" w:rsidRPr="00B32027" w:rsidRDefault="00B32027">
            <w:r w:rsidRPr="00B32027">
              <w:rPr>
                <w:rFonts w:hint="eastAsia"/>
              </w:rPr>
              <w:t>【内容】</w:t>
            </w:r>
          </w:p>
          <w:p w14:paraId="27F41C10" w14:textId="07F563DB" w:rsidR="006026DE" w:rsidRPr="002B551B" w:rsidRDefault="00D01D30">
            <w:pPr>
              <w:rPr>
                <w:u w:val="single"/>
              </w:rPr>
            </w:pPr>
            <w:r w:rsidRPr="002B551B">
              <w:rPr>
                <w:rFonts w:hint="eastAsia"/>
                <w:u w:val="single"/>
              </w:rPr>
              <w:t>はじめに</w:t>
            </w:r>
          </w:p>
          <w:p w14:paraId="6199E0CB" w14:textId="77777777" w:rsidR="002B551B" w:rsidRDefault="002B551B" w:rsidP="002B551B">
            <w:pPr>
              <w:ind w:leftChars="200" w:left="420"/>
              <w:rPr>
                <w:color w:val="0070C0"/>
                <w:sz w:val="20"/>
                <w:szCs w:val="20"/>
              </w:rPr>
            </w:pPr>
            <w:r w:rsidRPr="002B551B">
              <w:rPr>
                <w:rFonts w:hint="eastAsia"/>
                <w:color w:val="0070C0"/>
                <w:sz w:val="20"/>
                <w:szCs w:val="20"/>
              </w:rPr>
              <w:t>報告書を、「取組みを検証し、条例の見直し検討に資するもの」として位置づけることを明示</w:t>
            </w:r>
          </w:p>
          <w:p w14:paraId="42088DA4" w14:textId="77777777" w:rsidR="006C3EAF" w:rsidRDefault="00D01D30" w:rsidP="002B551B">
            <w:pPr>
              <w:rPr>
                <w:u w:val="single"/>
              </w:rPr>
            </w:pPr>
            <w:r w:rsidRPr="002B551B">
              <w:rPr>
                <w:rFonts w:hint="eastAsia"/>
                <w:u w:val="single"/>
              </w:rPr>
              <w:t xml:space="preserve">１  広域支援相談員の体制等と相談対応  </w:t>
            </w:r>
            <w:r w:rsidRPr="002B551B">
              <w:rPr>
                <w:rFonts w:hint="eastAsia"/>
                <w:u w:val="single"/>
              </w:rPr>
              <w:br/>
              <w:t>（１）　広域支援相談員の体制と役割</w:t>
            </w:r>
          </w:p>
          <w:p w14:paraId="618F4EB8" w14:textId="3936E670" w:rsidR="006C3EAF" w:rsidRPr="006C3EAF" w:rsidRDefault="006C3EAF" w:rsidP="006C3EAF">
            <w:pPr>
              <w:rPr>
                <w:color w:val="0070C0"/>
                <w:sz w:val="20"/>
                <w:szCs w:val="20"/>
              </w:rPr>
            </w:pPr>
            <w:r>
              <w:rPr>
                <w:rFonts w:hint="eastAsia"/>
                <w:color w:val="0070C0"/>
                <w:sz w:val="20"/>
                <w:szCs w:val="20"/>
              </w:rPr>
              <w:t xml:space="preserve">　　広域支援相談員の体制と役割について説明</w:t>
            </w:r>
          </w:p>
          <w:p w14:paraId="653066E0" w14:textId="77777777" w:rsidR="006C3EAF" w:rsidRDefault="00D01D30" w:rsidP="006C3EAF">
            <w:pPr>
              <w:rPr>
                <w:u w:val="single"/>
              </w:rPr>
            </w:pPr>
            <w:r w:rsidRPr="002B551B">
              <w:rPr>
                <w:rFonts w:hint="eastAsia"/>
                <w:u w:val="single"/>
              </w:rPr>
              <w:t>（</w:t>
            </w:r>
            <w:r w:rsidR="002B551B">
              <w:rPr>
                <w:rFonts w:hint="eastAsia"/>
                <w:u w:val="single"/>
              </w:rPr>
              <w:t>２</w:t>
            </w:r>
            <w:r w:rsidRPr="002B551B">
              <w:rPr>
                <w:rFonts w:hint="eastAsia"/>
                <w:u w:val="single"/>
              </w:rPr>
              <w:t>）　広域支援相談員の対応実績</w:t>
            </w:r>
          </w:p>
          <w:p w14:paraId="1832FB9F" w14:textId="5142858C" w:rsidR="006C3EAF" w:rsidRPr="006C3EAF" w:rsidRDefault="006C3EAF" w:rsidP="006C3EAF">
            <w:pPr>
              <w:rPr>
                <w:color w:val="0070C0"/>
                <w:sz w:val="20"/>
                <w:szCs w:val="20"/>
              </w:rPr>
            </w:pPr>
            <w:r>
              <w:rPr>
                <w:rFonts w:hint="eastAsia"/>
                <w:color w:val="0070C0"/>
                <w:sz w:val="20"/>
                <w:szCs w:val="20"/>
              </w:rPr>
              <w:t xml:space="preserve">　　統計データ</w:t>
            </w:r>
            <w:r w:rsidR="006D606C">
              <w:rPr>
                <w:rFonts w:hint="eastAsia"/>
                <w:color w:val="0070C0"/>
                <w:sz w:val="20"/>
                <w:szCs w:val="20"/>
              </w:rPr>
              <w:t>の報告</w:t>
            </w:r>
          </w:p>
          <w:p w14:paraId="46343690" w14:textId="272D8423" w:rsidR="002B551B" w:rsidRDefault="002B551B" w:rsidP="006C3EAF">
            <w:pPr>
              <w:rPr>
                <w:u w:val="single"/>
              </w:rPr>
            </w:pPr>
            <w:r>
              <w:rPr>
                <w:rFonts w:hint="eastAsia"/>
                <w:u w:val="single"/>
              </w:rPr>
              <w:t>（３）　相談</w:t>
            </w:r>
            <w:r w:rsidR="00D01D30" w:rsidRPr="002B551B">
              <w:rPr>
                <w:rFonts w:hint="eastAsia"/>
                <w:u w:val="single"/>
              </w:rPr>
              <w:t>事例の分類の考え方および広域支援相談員の</w:t>
            </w:r>
          </w:p>
          <w:p w14:paraId="46916BE4" w14:textId="320038BE" w:rsidR="002B551B" w:rsidRDefault="00D01D30" w:rsidP="002B551B">
            <w:pPr>
              <w:rPr>
                <w:u w:val="single"/>
              </w:rPr>
            </w:pPr>
            <w:r w:rsidRPr="002B551B">
              <w:rPr>
                <w:rFonts w:hint="eastAsia"/>
                <w:u w:val="single"/>
              </w:rPr>
              <w:t>対応</w:t>
            </w:r>
          </w:p>
          <w:p w14:paraId="4D8D9116" w14:textId="0EEEA3CB" w:rsidR="006C3EAF" w:rsidRPr="006C3EAF" w:rsidRDefault="006C3EAF" w:rsidP="002B551B">
            <w:pPr>
              <w:rPr>
                <w:color w:val="0070C0"/>
                <w:sz w:val="20"/>
                <w:szCs w:val="20"/>
              </w:rPr>
            </w:pPr>
            <w:r w:rsidRPr="006C3EAF">
              <w:rPr>
                <w:rFonts w:hint="eastAsia"/>
                <w:color w:val="0070C0"/>
                <w:sz w:val="20"/>
                <w:szCs w:val="20"/>
              </w:rPr>
              <w:t xml:space="preserve">　　</w:t>
            </w:r>
            <w:r>
              <w:rPr>
                <w:rFonts w:hint="eastAsia"/>
                <w:color w:val="0070C0"/>
                <w:sz w:val="20"/>
                <w:szCs w:val="20"/>
              </w:rPr>
              <w:t>相談事例の分類等の考え方を紹介</w:t>
            </w:r>
          </w:p>
          <w:p w14:paraId="5AE56608" w14:textId="53E4E5FD" w:rsidR="006026DE" w:rsidRPr="002B551B" w:rsidRDefault="00D01D30" w:rsidP="002B551B">
            <w:pPr>
              <w:rPr>
                <w:color w:val="0070C0"/>
                <w:u w:val="single"/>
              </w:rPr>
            </w:pPr>
            <w:r w:rsidRPr="002B551B">
              <w:rPr>
                <w:rFonts w:hint="eastAsia"/>
                <w:u w:val="single"/>
              </w:rPr>
              <w:t xml:space="preserve">２  合議体における助言・検証の実施　</w:t>
            </w:r>
            <w:r w:rsidRPr="002B551B">
              <w:rPr>
                <w:rFonts w:hint="eastAsia"/>
                <w:u w:val="single"/>
              </w:rPr>
              <w:br/>
              <w:t>（１）　相談事例等</w:t>
            </w:r>
          </w:p>
          <w:p w14:paraId="2D88210A" w14:textId="77777777" w:rsidR="006026DE" w:rsidRDefault="006026DE" w:rsidP="006026DE">
            <w:pPr>
              <w:ind w:firstLineChars="200" w:firstLine="400"/>
            </w:pPr>
            <w:r>
              <w:rPr>
                <w:rFonts w:hint="eastAsia"/>
                <w:color w:val="0070C0"/>
                <w:sz w:val="20"/>
                <w:szCs w:val="20"/>
              </w:rPr>
              <w:t>合議体に提出した事例と合議体の意見を紹介</w:t>
            </w:r>
            <w:r w:rsidR="00D01D30" w:rsidRPr="00526926">
              <w:rPr>
                <w:rFonts w:hint="eastAsia"/>
              </w:rPr>
              <w:br/>
            </w:r>
            <w:r w:rsidR="00D01D30" w:rsidRPr="002B551B">
              <w:rPr>
                <w:rFonts w:hint="eastAsia"/>
                <w:u w:val="single"/>
              </w:rPr>
              <w:t>（２）　相談事例等の整理と検証</w:t>
            </w:r>
          </w:p>
          <w:p w14:paraId="5A685832" w14:textId="77777777" w:rsidR="006026DE" w:rsidRDefault="006026DE" w:rsidP="006C3EAF">
            <w:pPr>
              <w:ind w:leftChars="200" w:left="420"/>
              <w:rPr>
                <w:color w:val="0070C0"/>
                <w:sz w:val="20"/>
                <w:szCs w:val="20"/>
              </w:rPr>
            </w:pPr>
            <w:r w:rsidRPr="006026DE">
              <w:rPr>
                <w:rFonts w:hint="eastAsia"/>
                <w:color w:val="0070C0"/>
                <w:sz w:val="20"/>
                <w:szCs w:val="20"/>
              </w:rPr>
              <w:t>広域支援相談員の対応、事例の分類と整理、あっせんの考え方、府の役割について、合議体での意見及び府における整理</w:t>
            </w:r>
            <w:r w:rsidR="00FD3225">
              <w:rPr>
                <w:rFonts w:hint="eastAsia"/>
                <w:color w:val="0070C0"/>
                <w:sz w:val="20"/>
                <w:szCs w:val="20"/>
              </w:rPr>
              <w:t>（府の整理には今後の課題も含む）</w:t>
            </w:r>
          </w:p>
          <w:p w14:paraId="3EF41DEC" w14:textId="362CB2A3" w:rsidR="006C3EAF" w:rsidRDefault="00D01D30" w:rsidP="006026DE">
            <w:pPr>
              <w:ind w:leftChars="-10" w:hangingChars="10" w:hanging="21"/>
              <w:rPr>
                <w:u w:val="single"/>
              </w:rPr>
            </w:pPr>
            <w:r w:rsidRPr="002B551B">
              <w:rPr>
                <w:rFonts w:hint="eastAsia"/>
                <w:u w:val="single"/>
              </w:rPr>
              <w:t>３　質的調査手法を用いた相談事例の検証</w:t>
            </w:r>
          </w:p>
          <w:p w14:paraId="6BCDF120" w14:textId="0A364576" w:rsidR="006C3EAF" w:rsidRPr="006C3EAF" w:rsidRDefault="006C3EAF" w:rsidP="006026DE">
            <w:pPr>
              <w:ind w:leftChars="-10" w:left="-1" w:hangingChars="10" w:hanging="20"/>
              <w:rPr>
                <w:color w:val="0070C0"/>
                <w:sz w:val="20"/>
                <w:szCs w:val="20"/>
              </w:rPr>
            </w:pPr>
            <w:r>
              <w:rPr>
                <w:rFonts w:hint="eastAsia"/>
                <w:color w:val="0070C0"/>
                <w:sz w:val="20"/>
                <w:szCs w:val="20"/>
              </w:rPr>
              <w:t xml:space="preserve">　　相談対応経過をもとに行った質的調査の報告</w:t>
            </w:r>
          </w:p>
          <w:p w14:paraId="700C4EA7" w14:textId="13F1D138" w:rsidR="006026DE" w:rsidRPr="002B551B" w:rsidRDefault="00D01D30" w:rsidP="006C3EAF">
            <w:pPr>
              <w:ind w:leftChars="-10" w:left="-21"/>
              <w:rPr>
                <w:u w:val="single"/>
              </w:rPr>
            </w:pPr>
            <w:r w:rsidRPr="002B551B">
              <w:rPr>
                <w:rFonts w:hint="eastAsia"/>
                <w:u w:val="single"/>
              </w:rPr>
              <w:lastRenderedPageBreak/>
              <w:t>４　府内市町村に対する支援の取組み</w:t>
            </w:r>
          </w:p>
          <w:p w14:paraId="23324A5D" w14:textId="1A455987" w:rsidR="006026DE" w:rsidRDefault="006026DE" w:rsidP="006C3EAF">
            <w:pPr>
              <w:ind w:leftChars="190" w:left="399"/>
            </w:pPr>
            <w:r>
              <w:rPr>
                <w:rFonts w:hint="eastAsia"/>
                <w:color w:val="0070C0"/>
                <w:sz w:val="20"/>
                <w:szCs w:val="20"/>
              </w:rPr>
              <w:t>市町村との連携、市町村への支援（</w:t>
            </w:r>
            <w:r w:rsidR="006C3EAF">
              <w:rPr>
                <w:rFonts w:hint="eastAsia"/>
                <w:color w:val="0070C0"/>
                <w:sz w:val="20"/>
                <w:szCs w:val="20"/>
              </w:rPr>
              <w:t>ワーキング、</w:t>
            </w:r>
            <w:r>
              <w:rPr>
                <w:rFonts w:hint="eastAsia"/>
                <w:color w:val="0070C0"/>
                <w:sz w:val="20"/>
                <w:szCs w:val="20"/>
              </w:rPr>
              <w:t>勉強会、出張情報交換会）、市町村支援における課題</w:t>
            </w:r>
          </w:p>
          <w:p w14:paraId="5B5BA8A0" w14:textId="77777777" w:rsidR="006026DE" w:rsidRPr="002B551B" w:rsidRDefault="00D01D30" w:rsidP="006026DE">
            <w:pPr>
              <w:ind w:leftChars="-11" w:left="-23" w:firstLineChars="10" w:firstLine="21"/>
              <w:rPr>
                <w:u w:val="single"/>
              </w:rPr>
            </w:pPr>
            <w:r w:rsidRPr="002B551B">
              <w:rPr>
                <w:rFonts w:hint="eastAsia"/>
                <w:u w:val="single"/>
              </w:rPr>
              <w:t>５　障がい理解に関する啓発の取組み</w:t>
            </w:r>
          </w:p>
          <w:p w14:paraId="6660EFF8" w14:textId="304575F5" w:rsidR="006026DE" w:rsidRDefault="006C3EAF" w:rsidP="006C3EAF">
            <w:pPr>
              <w:ind w:leftChars="189" w:left="397" w:firstLineChars="10" w:firstLine="20"/>
            </w:pPr>
            <w:r>
              <w:rPr>
                <w:rFonts w:hint="eastAsia"/>
                <w:color w:val="0070C0"/>
                <w:sz w:val="20"/>
                <w:szCs w:val="20"/>
              </w:rPr>
              <w:t>取組みの報告（</w:t>
            </w:r>
            <w:r w:rsidR="006026DE">
              <w:rPr>
                <w:rFonts w:hint="eastAsia"/>
                <w:color w:val="0070C0"/>
                <w:sz w:val="20"/>
                <w:szCs w:val="20"/>
              </w:rPr>
              <w:t>ふれ</w:t>
            </w:r>
            <w:r>
              <w:rPr>
                <w:rFonts w:hint="eastAsia"/>
                <w:color w:val="0070C0"/>
                <w:sz w:val="20"/>
                <w:szCs w:val="20"/>
              </w:rPr>
              <w:t>あい</w:t>
            </w:r>
            <w:r w:rsidR="006026DE">
              <w:rPr>
                <w:rFonts w:hint="eastAsia"/>
                <w:color w:val="0070C0"/>
                <w:sz w:val="20"/>
                <w:szCs w:val="20"/>
              </w:rPr>
              <w:t>キャン</w:t>
            </w:r>
            <w:r>
              <w:rPr>
                <w:rFonts w:hint="eastAsia"/>
                <w:color w:val="0070C0"/>
                <w:sz w:val="20"/>
                <w:szCs w:val="20"/>
              </w:rPr>
              <w:t>ペーン</w:t>
            </w:r>
            <w:r w:rsidR="006026DE">
              <w:rPr>
                <w:rFonts w:hint="eastAsia"/>
                <w:color w:val="0070C0"/>
                <w:sz w:val="20"/>
                <w:szCs w:val="20"/>
              </w:rPr>
              <w:t>、</w:t>
            </w:r>
            <w:r>
              <w:rPr>
                <w:rFonts w:hint="eastAsia"/>
                <w:color w:val="0070C0"/>
                <w:sz w:val="20"/>
                <w:szCs w:val="20"/>
              </w:rPr>
              <w:t>共に生きる障がい者展</w:t>
            </w:r>
            <w:r w:rsidR="006026DE">
              <w:rPr>
                <w:rFonts w:hint="eastAsia"/>
                <w:color w:val="0070C0"/>
                <w:sz w:val="20"/>
                <w:szCs w:val="20"/>
              </w:rPr>
              <w:t>、</w:t>
            </w:r>
            <w:r w:rsidR="00FD3225">
              <w:rPr>
                <w:rFonts w:hint="eastAsia"/>
                <w:color w:val="0070C0"/>
                <w:sz w:val="20"/>
                <w:szCs w:val="20"/>
              </w:rPr>
              <w:t>心</w:t>
            </w:r>
            <w:r w:rsidR="006026DE">
              <w:rPr>
                <w:rFonts w:hint="eastAsia"/>
                <w:color w:val="0070C0"/>
                <w:sz w:val="20"/>
                <w:szCs w:val="20"/>
              </w:rPr>
              <w:t>の輪</w:t>
            </w:r>
            <w:r>
              <w:rPr>
                <w:rFonts w:hint="eastAsia"/>
                <w:color w:val="0070C0"/>
                <w:sz w:val="20"/>
                <w:szCs w:val="20"/>
              </w:rPr>
              <w:t>を広げる障がい者理解促進事業</w:t>
            </w:r>
            <w:r w:rsidR="006026DE">
              <w:rPr>
                <w:rFonts w:hint="eastAsia"/>
                <w:color w:val="0070C0"/>
                <w:sz w:val="20"/>
                <w:szCs w:val="20"/>
              </w:rPr>
              <w:t>、</w:t>
            </w:r>
            <w:r>
              <w:rPr>
                <w:rFonts w:hint="eastAsia"/>
                <w:color w:val="0070C0"/>
                <w:sz w:val="20"/>
                <w:szCs w:val="20"/>
              </w:rPr>
              <w:t>障がい者等用駐車区画利用証制度、</w:t>
            </w:r>
            <w:r w:rsidR="006026DE">
              <w:rPr>
                <w:rFonts w:hint="eastAsia"/>
                <w:color w:val="0070C0"/>
                <w:sz w:val="20"/>
                <w:szCs w:val="20"/>
              </w:rPr>
              <w:t>ヘルプマーク、府作成の啓発冊子、企業向け出前講座</w:t>
            </w:r>
            <w:r>
              <w:rPr>
                <w:rFonts w:hint="eastAsia"/>
                <w:color w:val="0070C0"/>
                <w:sz w:val="20"/>
                <w:szCs w:val="20"/>
              </w:rPr>
              <w:t>事業）</w:t>
            </w:r>
            <w:r w:rsidR="006026DE">
              <w:rPr>
                <w:rFonts w:hint="eastAsia"/>
                <w:color w:val="0070C0"/>
                <w:sz w:val="20"/>
                <w:szCs w:val="20"/>
              </w:rPr>
              <w:t>、今後の課題</w:t>
            </w:r>
          </w:p>
          <w:p w14:paraId="2FE2E1E0" w14:textId="77777777" w:rsidR="00D01D30" w:rsidRPr="00526926" w:rsidRDefault="00D01D30" w:rsidP="006026DE">
            <w:pPr>
              <w:ind w:leftChars="-12" w:left="-23" w:hanging="2"/>
            </w:pPr>
            <w:r w:rsidRPr="00526926">
              <w:rPr>
                <w:rFonts w:hint="eastAsia"/>
              </w:rPr>
              <w:t>６　まとめ</w:t>
            </w:r>
          </w:p>
        </w:tc>
        <w:tc>
          <w:tcPr>
            <w:tcW w:w="4024" w:type="dxa"/>
            <w:tcBorders>
              <w:top w:val="dashed" w:sz="4" w:space="0" w:color="auto"/>
              <w:bottom w:val="single" w:sz="4" w:space="0" w:color="auto"/>
            </w:tcBorders>
            <w:hideMark/>
          </w:tcPr>
          <w:p w14:paraId="2E000D9E" w14:textId="77777777" w:rsidR="00D01D30" w:rsidRDefault="00D01D30" w:rsidP="00D01D30">
            <w:pPr>
              <w:rPr>
                <w:sz w:val="20"/>
                <w:szCs w:val="20"/>
              </w:rPr>
            </w:pPr>
            <w:r>
              <w:rPr>
                <w:rFonts w:hint="eastAsia"/>
                <w:sz w:val="20"/>
                <w:szCs w:val="20"/>
              </w:rPr>
              <w:lastRenderedPageBreak/>
              <w:t>【</w:t>
            </w:r>
            <w:r w:rsidRPr="00D01D30">
              <w:rPr>
                <w:rFonts w:hint="eastAsia"/>
                <w:sz w:val="20"/>
                <w:szCs w:val="20"/>
              </w:rPr>
              <w:t>参考資料</w:t>
            </w:r>
            <w:r>
              <w:rPr>
                <w:rFonts w:hint="eastAsia"/>
                <w:sz w:val="20"/>
                <w:szCs w:val="20"/>
              </w:rPr>
              <w:t>】</w:t>
            </w:r>
          </w:p>
          <w:p w14:paraId="50D0186B" w14:textId="77777777" w:rsidR="005C08B4" w:rsidRDefault="005C08B4" w:rsidP="00D01D30">
            <w:pPr>
              <w:rPr>
                <w:sz w:val="20"/>
                <w:szCs w:val="20"/>
              </w:rPr>
            </w:pPr>
            <w:r>
              <w:rPr>
                <w:rFonts w:hint="eastAsia"/>
                <w:sz w:val="20"/>
                <w:szCs w:val="20"/>
              </w:rPr>
              <w:t>・</w:t>
            </w:r>
            <w:r w:rsidR="00D01D30" w:rsidRPr="00D01D30">
              <w:rPr>
                <w:rFonts w:hint="eastAsia"/>
                <w:sz w:val="20"/>
                <w:szCs w:val="20"/>
              </w:rPr>
              <w:t>合議体での事例検討様式</w:t>
            </w:r>
          </w:p>
          <w:p w14:paraId="53172590" w14:textId="3B3A0C4E" w:rsidR="00D01D30" w:rsidRPr="00D01D30" w:rsidRDefault="005C08B4" w:rsidP="00D01D30">
            <w:pPr>
              <w:rPr>
                <w:sz w:val="20"/>
                <w:szCs w:val="20"/>
              </w:rPr>
            </w:pPr>
            <w:r>
              <w:rPr>
                <w:rFonts w:hint="eastAsia"/>
                <w:sz w:val="20"/>
                <w:szCs w:val="20"/>
              </w:rPr>
              <w:t>・</w:t>
            </w:r>
            <w:r w:rsidR="00D01D30" w:rsidRPr="00D01D30">
              <w:rPr>
                <w:rFonts w:hint="eastAsia"/>
                <w:sz w:val="20"/>
                <w:szCs w:val="20"/>
              </w:rPr>
              <w:t xml:space="preserve">広域支援相談員と大阪府障がい者差別解消協議会　 </w:t>
            </w:r>
            <w:r w:rsidR="00D01D30" w:rsidRPr="00D01D30">
              <w:rPr>
                <w:rFonts w:hint="eastAsia"/>
                <w:sz w:val="20"/>
                <w:szCs w:val="20"/>
              </w:rPr>
              <w:br/>
            </w:r>
            <w:r>
              <w:rPr>
                <w:rFonts w:hint="eastAsia"/>
                <w:sz w:val="20"/>
                <w:szCs w:val="20"/>
              </w:rPr>
              <w:t>・</w:t>
            </w:r>
            <w:r w:rsidR="00D01D30" w:rsidRPr="00D01D30">
              <w:rPr>
                <w:rFonts w:hint="eastAsia"/>
                <w:sz w:val="20"/>
                <w:szCs w:val="20"/>
              </w:rPr>
              <w:t>大阪府障がい者差別解消協議会　委員・専門委員名簿</w:t>
            </w:r>
            <w:r w:rsidR="00D01D30" w:rsidRPr="00D01D30">
              <w:rPr>
                <w:rFonts w:hint="eastAsia"/>
                <w:sz w:val="20"/>
                <w:szCs w:val="20"/>
              </w:rPr>
              <w:br/>
            </w:r>
            <w:r>
              <w:rPr>
                <w:rFonts w:hint="eastAsia"/>
                <w:sz w:val="20"/>
                <w:szCs w:val="20"/>
              </w:rPr>
              <w:t>・</w:t>
            </w:r>
            <w:r w:rsidR="00D01D30" w:rsidRPr="00D01D30">
              <w:rPr>
                <w:rFonts w:hint="eastAsia"/>
                <w:sz w:val="20"/>
                <w:szCs w:val="20"/>
              </w:rPr>
              <w:t>大阪府障がい者差別解消協議会合議体開催状況等</w:t>
            </w:r>
          </w:p>
        </w:tc>
      </w:tr>
      <w:tr w:rsidR="00FD3225" w:rsidRPr="00526926" w14:paraId="779CCC23" w14:textId="77777777" w:rsidTr="00FD3225">
        <w:trPr>
          <w:trHeight w:val="690"/>
        </w:trPr>
        <w:tc>
          <w:tcPr>
            <w:tcW w:w="617" w:type="dxa"/>
            <w:vMerge w:val="restart"/>
            <w:noWrap/>
          </w:tcPr>
          <w:p w14:paraId="021AC4B2" w14:textId="77777777" w:rsidR="00FD3225" w:rsidRPr="00526926" w:rsidRDefault="00FD3225" w:rsidP="00FC01FA">
            <w:r w:rsidRPr="00526926">
              <w:rPr>
                <w:rFonts w:hint="eastAsia"/>
              </w:rPr>
              <w:t>H30</w:t>
            </w:r>
          </w:p>
        </w:tc>
        <w:tc>
          <w:tcPr>
            <w:tcW w:w="9781" w:type="dxa"/>
            <w:gridSpan w:val="2"/>
            <w:tcBorders>
              <w:bottom w:val="dashed" w:sz="4" w:space="0" w:color="auto"/>
            </w:tcBorders>
          </w:tcPr>
          <w:p w14:paraId="35DF6823" w14:textId="77777777" w:rsidR="006C3EAF" w:rsidRDefault="005C08B4" w:rsidP="006C3EAF">
            <w:pPr>
              <w:snapToGrid w:val="0"/>
              <w:rPr>
                <w:sz w:val="22"/>
              </w:rPr>
            </w:pPr>
            <w:r>
              <w:rPr>
                <w:rFonts w:hint="eastAsia"/>
              </w:rPr>
              <w:t>【表題】</w:t>
            </w:r>
            <w:r w:rsidR="00FD3225" w:rsidRPr="006C3EAF">
              <w:rPr>
                <w:rFonts w:hint="eastAsia"/>
                <w:sz w:val="22"/>
              </w:rPr>
              <w:t>障がい者差別解消の取組みと相談事例等の検証報告書</w:t>
            </w:r>
          </w:p>
          <w:p w14:paraId="57F89C9B" w14:textId="4B632717" w:rsidR="00FD3225" w:rsidRPr="00526926" w:rsidRDefault="00FD3225" w:rsidP="006C3EAF">
            <w:pPr>
              <w:snapToGrid w:val="0"/>
              <w:ind w:firstLineChars="800" w:firstLine="1760"/>
            </w:pPr>
            <w:r w:rsidRPr="006C3EAF">
              <w:rPr>
                <w:rFonts w:hint="eastAsia"/>
                <w:sz w:val="22"/>
              </w:rPr>
              <w:t>～広域支援相談員が受けた相談事例等の分析から～</w:t>
            </w:r>
          </w:p>
        </w:tc>
      </w:tr>
      <w:tr w:rsidR="00FD3225" w:rsidRPr="00526926" w14:paraId="764B4985" w14:textId="77777777" w:rsidTr="006C3EAF">
        <w:tc>
          <w:tcPr>
            <w:tcW w:w="617" w:type="dxa"/>
            <w:vMerge/>
            <w:noWrap/>
            <w:hideMark/>
          </w:tcPr>
          <w:p w14:paraId="555045C9" w14:textId="77777777" w:rsidR="00FD3225" w:rsidRPr="00526926" w:rsidRDefault="00FD3225"/>
        </w:tc>
        <w:tc>
          <w:tcPr>
            <w:tcW w:w="5757" w:type="dxa"/>
            <w:tcBorders>
              <w:top w:val="nil"/>
            </w:tcBorders>
            <w:hideMark/>
          </w:tcPr>
          <w:p w14:paraId="4922F5BD" w14:textId="54D96FCF" w:rsidR="00B32027" w:rsidRPr="00B32027" w:rsidRDefault="00B32027">
            <w:r>
              <w:rPr>
                <w:rFonts w:hint="eastAsia"/>
              </w:rPr>
              <w:t>【内容】</w:t>
            </w:r>
          </w:p>
          <w:p w14:paraId="03921F97" w14:textId="091D6E73" w:rsidR="00FD3225" w:rsidRPr="006C3EAF" w:rsidRDefault="00FD3225">
            <w:pPr>
              <w:rPr>
                <w:u w:val="single"/>
              </w:rPr>
            </w:pPr>
            <w:r w:rsidRPr="006C3EAF">
              <w:rPr>
                <w:rFonts w:hint="eastAsia"/>
                <w:u w:val="single"/>
              </w:rPr>
              <w:t>はじめに</w:t>
            </w:r>
          </w:p>
          <w:p w14:paraId="70FD66F1" w14:textId="77777777" w:rsidR="006C3EAF" w:rsidRDefault="006C3EAF" w:rsidP="006D606C">
            <w:pPr>
              <w:ind w:leftChars="200" w:left="420"/>
              <w:rPr>
                <w:color w:val="0070C0"/>
                <w:sz w:val="20"/>
                <w:szCs w:val="20"/>
              </w:rPr>
            </w:pPr>
            <w:r w:rsidRPr="006C3EAF">
              <w:rPr>
                <w:rFonts w:hint="eastAsia"/>
                <w:color w:val="0070C0"/>
                <w:sz w:val="20"/>
                <w:szCs w:val="20"/>
              </w:rPr>
              <w:t>報告書を、「取組みを検証し、条例の見直し検討に資するもの」として位置づけることを明示</w:t>
            </w:r>
          </w:p>
          <w:p w14:paraId="276EFAA5" w14:textId="77777777" w:rsidR="006D606C" w:rsidRDefault="00FD3225" w:rsidP="006C3EAF">
            <w:pPr>
              <w:rPr>
                <w:u w:val="single"/>
              </w:rPr>
            </w:pPr>
            <w:r w:rsidRPr="006C3EAF">
              <w:rPr>
                <w:rFonts w:hint="eastAsia"/>
                <w:u w:val="single"/>
              </w:rPr>
              <w:t>１  広域支援相談員の体制等と相談対応</w:t>
            </w:r>
            <w:r w:rsidRPr="006C3EAF">
              <w:rPr>
                <w:rFonts w:hint="eastAsia"/>
                <w:u w:val="single"/>
              </w:rPr>
              <w:br/>
              <w:t>（１）　広域支援相談員の体制と役割</w:t>
            </w:r>
          </w:p>
          <w:p w14:paraId="25DD7A18" w14:textId="77777777" w:rsidR="006D606C" w:rsidRDefault="00FD3225" w:rsidP="006D606C">
            <w:pPr>
              <w:rPr>
                <w:u w:val="single"/>
              </w:rPr>
            </w:pPr>
            <w:r w:rsidRPr="006C3EAF">
              <w:rPr>
                <w:rFonts w:hint="eastAsia"/>
                <w:u w:val="single"/>
              </w:rPr>
              <w:t>（２）　広域支援相談員の対応実績</w:t>
            </w:r>
          </w:p>
          <w:p w14:paraId="14E40D7C" w14:textId="10FFF1FA" w:rsidR="006D606C" w:rsidRDefault="00FD3225" w:rsidP="006D606C">
            <w:pPr>
              <w:rPr>
                <w:color w:val="0070C0"/>
                <w:sz w:val="20"/>
                <w:szCs w:val="20"/>
              </w:rPr>
            </w:pPr>
            <w:r w:rsidRPr="006C3EAF">
              <w:rPr>
                <w:rFonts w:hint="eastAsia"/>
                <w:u w:val="single"/>
              </w:rPr>
              <w:t xml:space="preserve">２  合議体における助言・検証の実施　</w:t>
            </w:r>
            <w:r w:rsidRPr="006C3EAF">
              <w:rPr>
                <w:rFonts w:hint="eastAsia"/>
                <w:u w:val="single"/>
              </w:rPr>
              <w:br/>
              <w:t xml:space="preserve">　（１）　相談事例等</w:t>
            </w:r>
            <w:r w:rsidRPr="006C3EAF">
              <w:rPr>
                <w:rFonts w:hint="eastAsia"/>
                <w:u w:val="single"/>
              </w:rPr>
              <w:br/>
            </w:r>
            <w:r w:rsidRPr="00526926">
              <w:rPr>
                <w:rFonts w:hint="eastAsia"/>
              </w:rPr>
              <w:t xml:space="preserve">　</w:t>
            </w:r>
            <w:r w:rsidR="006C3EAF">
              <w:rPr>
                <w:rFonts w:hint="eastAsia"/>
              </w:rPr>
              <w:t xml:space="preserve">　</w:t>
            </w:r>
            <w:r>
              <w:rPr>
                <w:rFonts w:hint="eastAsia"/>
                <w:color w:val="0070C0"/>
                <w:sz w:val="20"/>
                <w:szCs w:val="20"/>
              </w:rPr>
              <w:t>広域支援相談員が対応に苦慮した事例を合議体で検討</w:t>
            </w:r>
            <w:r w:rsidR="006D606C">
              <w:rPr>
                <w:rFonts w:hint="eastAsia"/>
                <w:color w:val="0070C0"/>
                <w:sz w:val="20"/>
                <w:szCs w:val="20"/>
              </w:rPr>
              <w:t>、</w:t>
            </w:r>
          </w:p>
          <w:p w14:paraId="07ADAAE7" w14:textId="13CF2C98" w:rsidR="00FD3225" w:rsidRPr="006C3EAF" w:rsidRDefault="00FD3225" w:rsidP="006D606C">
            <w:pPr>
              <w:ind w:firstLineChars="200" w:firstLine="400"/>
              <w:rPr>
                <w:u w:val="single"/>
              </w:rPr>
            </w:pPr>
            <w:r>
              <w:rPr>
                <w:rFonts w:hint="eastAsia"/>
                <w:color w:val="0070C0"/>
                <w:sz w:val="20"/>
                <w:szCs w:val="20"/>
              </w:rPr>
              <w:t>その内容や合議体での助言を紹介</w:t>
            </w:r>
            <w:r w:rsidRPr="00526926">
              <w:rPr>
                <w:rFonts w:hint="eastAsia"/>
              </w:rPr>
              <w:br/>
            </w:r>
            <w:r w:rsidRPr="006C3EAF">
              <w:rPr>
                <w:rFonts w:hint="eastAsia"/>
                <w:u w:val="single"/>
              </w:rPr>
              <w:t>（２）　相談事例等の整理と検証</w:t>
            </w:r>
          </w:p>
          <w:p w14:paraId="10C516E8" w14:textId="77777777" w:rsidR="006D606C" w:rsidRDefault="00FD3225" w:rsidP="006D606C">
            <w:pPr>
              <w:ind w:leftChars="200" w:left="420"/>
              <w:rPr>
                <w:color w:val="0070C0"/>
                <w:sz w:val="20"/>
                <w:szCs w:val="20"/>
              </w:rPr>
            </w:pPr>
            <w:r w:rsidRPr="00FD3225">
              <w:rPr>
                <w:rFonts w:hint="eastAsia"/>
                <w:color w:val="0070C0"/>
                <w:sz w:val="20"/>
                <w:szCs w:val="20"/>
              </w:rPr>
              <w:t>広域支援相談員の対応、事例の分類と整理、あっせんの考え方、府の役割について、合議体での意見及び府における整理</w:t>
            </w:r>
            <w:r>
              <w:rPr>
                <w:rFonts w:hint="eastAsia"/>
                <w:color w:val="0070C0"/>
                <w:sz w:val="20"/>
                <w:szCs w:val="20"/>
              </w:rPr>
              <w:t>（府の整理には今後の課題も含む）</w:t>
            </w:r>
          </w:p>
          <w:p w14:paraId="2C8227B3" w14:textId="740C8809" w:rsidR="00FD3225" w:rsidRDefault="00FD3225" w:rsidP="006D606C">
            <w:r w:rsidRPr="006C3EAF">
              <w:rPr>
                <w:rFonts w:hint="eastAsia"/>
                <w:u w:val="single"/>
              </w:rPr>
              <w:t>３　質的調査手法を用いた差別解消の取組みの検証</w:t>
            </w:r>
            <w:r w:rsidRPr="006C3EAF">
              <w:rPr>
                <w:rFonts w:hint="eastAsia"/>
                <w:u w:val="single"/>
              </w:rPr>
              <w:br/>
              <w:t>４　府内市町村に対する支援の取組み</w:t>
            </w:r>
            <w:r w:rsidRPr="006C3EAF">
              <w:rPr>
                <w:rFonts w:hint="eastAsia"/>
                <w:u w:val="single"/>
              </w:rPr>
              <w:br/>
              <w:t xml:space="preserve">　（１）　府内市町村との連携</w:t>
            </w:r>
            <w:r w:rsidRPr="006C3EAF">
              <w:rPr>
                <w:rFonts w:hint="eastAsia"/>
                <w:u w:val="single"/>
              </w:rPr>
              <w:br/>
              <w:t xml:space="preserve">　（２）　府内市町村の取組みに向けた支援</w:t>
            </w:r>
          </w:p>
          <w:p w14:paraId="1839D852" w14:textId="52EE40BA" w:rsidR="00FD3225" w:rsidRDefault="006D606C" w:rsidP="006D606C">
            <w:pPr>
              <w:ind w:leftChars="189" w:left="397"/>
            </w:pPr>
            <w:r>
              <w:rPr>
                <w:rFonts w:hint="eastAsia"/>
                <w:color w:val="0070C0"/>
                <w:sz w:val="20"/>
                <w:szCs w:val="20"/>
              </w:rPr>
              <w:t>ワーキング、</w:t>
            </w:r>
            <w:r w:rsidR="00FD3225">
              <w:rPr>
                <w:rFonts w:hint="eastAsia"/>
                <w:color w:val="0070C0"/>
                <w:sz w:val="20"/>
                <w:szCs w:val="20"/>
              </w:rPr>
              <w:t>出張情報交換会、市町村ヒアリング、支援地域協議会に関する市町村の意見</w:t>
            </w:r>
            <w:r>
              <w:rPr>
                <w:rFonts w:hint="eastAsia"/>
                <w:color w:val="0070C0"/>
                <w:sz w:val="20"/>
                <w:szCs w:val="20"/>
              </w:rPr>
              <w:t>の紹介</w:t>
            </w:r>
          </w:p>
          <w:p w14:paraId="7E2C708A" w14:textId="77777777" w:rsidR="00FD3225" w:rsidRPr="006C3EAF" w:rsidRDefault="00FD3225" w:rsidP="00FD3225">
            <w:pPr>
              <w:ind w:leftChars="-13" w:left="-25" w:hanging="2"/>
              <w:rPr>
                <w:u w:val="single"/>
              </w:rPr>
            </w:pPr>
            <w:r w:rsidRPr="00526926">
              <w:rPr>
                <w:rFonts w:hint="eastAsia"/>
              </w:rPr>
              <w:t xml:space="preserve">　</w:t>
            </w:r>
            <w:r w:rsidRPr="006C3EAF">
              <w:rPr>
                <w:rFonts w:hint="eastAsia"/>
                <w:u w:val="single"/>
              </w:rPr>
              <w:t>（３）　市町村支援における課題</w:t>
            </w:r>
          </w:p>
          <w:p w14:paraId="09E66B87" w14:textId="47CEA6AA" w:rsidR="00FD3225" w:rsidRPr="006C3EAF" w:rsidRDefault="00FD3225" w:rsidP="00FD3225">
            <w:pPr>
              <w:ind w:leftChars="-13" w:left="-27" w:firstLineChars="200" w:firstLine="400"/>
              <w:rPr>
                <w:u w:val="single"/>
              </w:rPr>
            </w:pPr>
            <w:r>
              <w:rPr>
                <w:rFonts w:hint="eastAsia"/>
                <w:color w:val="0070C0"/>
                <w:sz w:val="20"/>
                <w:szCs w:val="20"/>
              </w:rPr>
              <w:t>相談対応、地域協議会の設置</w:t>
            </w:r>
            <w:r w:rsidR="006D606C">
              <w:rPr>
                <w:rFonts w:hint="eastAsia"/>
                <w:color w:val="0070C0"/>
                <w:sz w:val="20"/>
                <w:szCs w:val="20"/>
              </w:rPr>
              <w:t>という観点での紹介</w:t>
            </w:r>
            <w:r>
              <w:rPr>
                <w:rFonts w:hint="eastAsia"/>
                <w:color w:val="0070C0"/>
                <w:sz w:val="20"/>
                <w:szCs w:val="20"/>
              </w:rPr>
              <w:t>、</w:t>
            </w:r>
            <w:r w:rsidRPr="00526926">
              <w:rPr>
                <w:rFonts w:hint="eastAsia"/>
              </w:rPr>
              <w:br/>
            </w:r>
            <w:r w:rsidRPr="006C3EAF">
              <w:rPr>
                <w:rFonts w:hint="eastAsia"/>
                <w:u w:val="single"/>
              </w:rPr>
              <w:t>５　障がい理解に関する啓発の取組み</w:t>
            </w:r>
          </w:p>
          <w:p w14:paraId="3E81BC9E" w14:textId="77777777" w:rsidR="006D606C" w:rsidRDefault="006D606C" w:rsidP="006D606C">
            <w:pPr>
              <w:ind w:leftChars="200" w:left="420"/>
              <w:rPr>
                <w:color w:val="0070C0"/>
                <w:sz w:val="20"/>
                <w:szCs w:val="20"/>
              </w:rPr>
            </w:pPr>
            <w:r w:rsidRPr="006D606C">
              <w:rPr>
                <w:rFonts w:hint="eastAsia"/>
                <w:color w:val="0070C0"/>
                <w:sz w:val="20"/>
                <w:szCs w:val="20"/>
              </w:rPr>
              <w:t>取組みの報告（ふれあいキャンペーン、共に生きる障がい者展、心の輪を広げる障がい者理解促進事業、障がい者等用駐車区画利用証制度、ヘルプマーク、</w:t>
            </w:r>
            <w:r>
              <w:rPr>
                <w:rFonts w:hint="eastAsia"/>
                <w:color w:val="0070C0"/>
                <w:sz w:val="20"/>
                <w:szCs w:val="20"/>
              </w:rPr>
              <w:t>心のバリアフリー推進事業、</w:t>
            </w:r>
            <w:r w:rsidRPr="006D606C">
              <w:rPr>
                <w:rFonts w:hint="eastAsia"/>
                <w:color w:val="0070C0"/>
                <w:sz w:val="20"/>
                <w:szCs w:val="20"/>
              </w:rPr>
              <w:t>府作成の啓発冊子）、今後の課題</w:t>
            </w:r>
          </w:p>
          <w:p w14:paraId="0FEFC907" w14:textId="5F28E262" w:rsidR="00FD3225" w:rsidRPr="006C3EAF" w:rsidRDefault="00FD3225" w:rsidP="006D606C">
            <w:pPr>
              <w:rPr>
                <w:u w:val="single"/>
              </w:rPr>
            </w:pPr>
            <w:r w:rsidRPr="006C3EAF">
              <w:rPr>
                <w:rFonts w:hint="eastAsia"/>
                <w:u w:val="single"/>
              </w:rPr>
              <w:t>６　まとめ</w:t>
            </w:r>
          </w:p>
        </w:tc>
        <w:tc>
          <w:tcPr>
            <w:tcW w:w="4024" w:type="dxa"/>
            <w:tcBorders>
              <w:top w:val="nil"/>
            </w:tcBorders>
            <w:hideMark/>
          </w:tcPr>
          <w:p w14:paraId="7CFFD0DB" w14:textId="77777777" w:rsidR="00FD3225" w:rsidRDefault="00FD3225">
            <w:pPr>
              <w:rPr>
                <w:sz w:val="20"/>
                <w:szCs w:val="20"/>
              </w:rPr>
            </w:pPr>
            <w:r>
              <w:rPr>
                <w:rFonts w:hint="eastAsia"/>
                <w:sz w:val="20"/>
                <w:szCs w:val="20"/>
              </w:rPr>
              <w:t>【</w:t>
            </w:r>
            <w:r w:rsidRPr="006026DE">
              <w:rPr>
                <w:rFonts w:hint="eastAsia"/>
                <w:sz w:val="20"/>
                <w:szCs w:val="20"/>
              </w:rPr>
              <w:t>参考資料</w:t>
            </w:r>
            <w:r>
              <w:rPr>
                <w:rFonts w:hint="eastAsia"/>
                <w:sz w:val="20"/>
                <w:szCs w:val="20"/>
              </w:rPr>
              <w:t>】</w:t>
            </w:r>
          </w:p>
          <w:p w14:paraId="7CFC4E0D" w14:textId="70366B78" w:rsidR="00FD3225" w:rsidRPr="006026DE" w:rsidRDefault="005C08B4" w:rsidP="005C08B4">
            <w:pPr>
              <w:rPr>
                <w:sz w:val="20"/>
                <w:szCs w:val="20"/>
              </w:rPr>
            </w:pPr>
            <w:r>
              <w:rPr>
                <w:rFonts w:hint="eastAsia"/>
                <w:sz w:val="20"/>
                <w:szCs w:val="20"/>
              </w:rPr>
              <w:t>・</w:t>
            </w:r>
            <w:r w:rsidR="00FD3225" w:rsidRPr="006026DE">
              <w:rPr>
                <w:rFonts w:hint="eastAsia"/>
                <w:sz w:val="20"/>
                <w:szCs w:val="20"/>
              </w:rPr>
              <w:t>相談事例の分類の考え方及び広域支援相談員の対応</w:t>
            </w:r>
            <w:r w:rsidR="00FD3225" w:rsidRPr="006026DE">
              <w:rPr>
                <w:rFonts w:hint="eastAsia"/>
                <w:sz w:val="20"/>
                <w:szCs w:val="20"/>
              </w:rPr>
              <w:br/>
            </w:r>
            <w:r>
              <w:rPr>
                <w:rFonts w:hint="eastAsia"/>
                <w:sz w:val="20"/>
                <w:szCs w:val="20"/>
              </w:rPr>
              <w:t>・</w:t>
            </w:r>
            <w:r w:rsidR="00FD3225" w:rsidRPr="006026DE">
              <w:rPr>
                <w:rFonts w:hint="eastAsia"/>
                <w:sz w:val="20"/>
                <w:szCs w:val="20"/>
              </w:rPr>
              <w:t>合議体での事例検討様式</w:t>
            </w:r>
            <w:r w:rsidR="00FD3225" w:rsidRPr="006026DE">
              <w:rPr>
                <w:rFonts w:hint="eastAsia"/>
                <w:sz w:val="20"/>
                <w:szCs w:val="20"/>
              </w:rPr>
              <w:br/>
            </w:r>
            <w:r>
              <w:rPr>
                <w:rFonts w:hint="eastAsia"/>
                <w:sz w:val="20"/>
                <w:szCs w:val="20"/>
              </w:rPr>
              <w:t>・</w:t>
            </w:r>
            <w:r w:rsidR="00FD3225" w:rsidRPr="006026DE">
              <w:rPr>
                <w:rFonts w:hint="eastAsia"/>
                <w:sz w:val="20"/>
                <w:szCs w:val="20"/>
              </w:rPr>
              <w:t xml:space="preserve">広域支援相談員と大阪府障がい者差別解消協議会　 </w:t>
            </w:r>
            <w:r w:rsidR="00FD3225" w:rsidRPr="006026DE">
              <w:rPr>
                <w:rFonts w:hint="eastAsia"/>
                <w:sz w:val="20"/>
                <w:szCs w:val="20"/>
              </w:rPr>
              <w:br/>
            </w:r>
            <w:r>
              <w:rPr>
                <w:rFonts w:hint="eastAsia"/>
                <w:sz w:val="20"/>
                <w:szCs w:val="20"/>
              </w:rPr>
              <w:t>・</w:t>
            </w:r>
            <w:r w:rsidR="00FD3225" w:rsidRPr="006026DE">
              <w:rPr>
                <w:rFonts w:hint="eastAsia"/>
                <w:sz w:val="20"/>
                <w:szCs w:val="20"/>
              </w:rPr>
              <w:t>大阪府障がい者差別解消協議会　委員・専門委員名簿</w:t>
            </w:r>
            <w:r w:rsidR="00FD3225" w:rsidRPr="006026DE">
              <w:rPr>
                <w:rFonts w:hint="eastAsia"/>
                <w:sz w:val="20"/>
                <w:szCs w:val="20"/>
              </w:rPr>
              <w:br/>
            </w:r>
            <w:r>
              <w:rPr>
                <w:rFonts w:hint="eastAsia"/>
                <w:sz w:val="20"/>
                <w:szCs w:val="20"/>
              </w:rPr>
              <w:t>・</w:t>
            </w:r>
            <w:r w:rsidR="00FD3225" w:rsidRPr="006026DE">
              <w:rPr>
                <w:rFonts w:hint="eastAsia"/>
                <w:sz w:val="20"/>
                <w:szCs w:val="20"/>
              </w:rPr>
              <w:t>大阪府障がい者差別解消協議会・合議体の開催状況</w:t>
            </w:r>
            <w:r w:rsidR="00FD3225" w:rsidRPr="006026DE">
              <w:rPr>
                <w:rFonts w:hint="eastAsia"/>
                <w:sz w:val="20"/>
                <w:szCs w:val="20"/>
              </w:rPr>
              <w:br/>
              <w:t xml:space="preserve"> </w:t>
            </w:r>
          </w:p>
        </w:tc>
      </w:tr>
    </w:tbl>
    <w:p w14:paraId="2A20D751" w14:textId="77777777" w:rsidR="00B6217A" w:rsidRDefault="00B6217A">
      <w:r>
        <w:br w:type="page"/>
      </w:r>
    </w:p>
    <w:tbl>
      <w:tblPr>
        <w:tblStyle w:val="a3"/>
        <w:tblW w:w="0" w:type="auto"/>
        <w:tblLook w:val="04A0" w:firstRow="1" w:lastRow="0" w:firstColumn="1" w:lastColumn="0" w:noHBand="0" w:noVBand="1"/>
      </w:tblPr>
      <w:tblGrid>
        <w:gridCol w:w="617"/>
        <w:gridCol w:w="5757"/>
        <w:gridCol w:w="4024"/>
      </w:tblGrid>
      <w:tr w:rsidR="0020152C" w:rsidRPr="00526926" w14:paraId="36A19B9D" w14:textId="77777777" w:rsidTr="00D33B9D">
        <w:trPr>
          <w:trHeight w:val="706"/>
        </w:trPr>
        <w:tc>
          <w:tcPr>
            <w:tcW w:w="617" w:type="dxa"/>
            <w:vMerge w:val="restart"/>
            <w:noWrap/>
          </w:tcPr>
          <w:p w14:paraId="41507CCF" w14:textId="3E67AB3B" w:rsidR="0020152C" w:rsidRPr="00526926" w:rsidRDefault="00D33B9D" w:rsidP="0030677A">
            <w:r>
              <w:lastRenderedPageBreak/>
              <w:br w:type="page"/>
            </w:r>
            <w:r w:rsidR="0020152C" w:rsidRPr="00526926">
              <w:rPr>
                <w:rFonts w:hint="eastAsia"/>
              </w:rPr>
              <w:t>R1</w:t>
            </w:r>
          </w:p>
        </w:tc>
        <w:tc>
          <w:tcPr>
            <w:tcW w:w="9781" w:type="dxa"/>
            <w:gridSpan w:val="2"/>
            <w:tcBorders>
              <w:bottom w:val="dashed" w:sz="4" w:space="0" w:color="auto"/>
            </w:tcBorders>
          </w:tcPr>
          <w:p w14:paraId="34E40D99" w14:textId="77777777" w:rsidR="006D606C" w:rsidRDefault="005C08B4" w:rsidP="006D606C">
            <w:pPr>
              <w:snapToGrid w:val="0"/>
              <w:rPr>
                <w:sz w:val="22"/>
              </w:rPr>
            </w:pPr>
            <w:r>
              <w:rPr>
                <w:rFonts w:hint="eastAsia"/>
              </w:rPr>
              <w:t>【表題】</w:t>
            </w:r>
            <w:r w:rsidR="0020152C" w:rsidRPr="006D606C">
              <w:rPr>
                <w:rFonts w:hint="eastAsia"/>
                <w:sz w:val="22"/>
              </w:rPr>
              <w:t>障がい者差別解消の取組みと相談事例等の検証報告書</w:t>
            </w:r>
          </w:p>
          <w:p w14:paraId="47D0F707" w14:textId="3A9302ED" w:rsidR="0020152C" w:rsidRPr="00526926" w:rsidRDefault="0020152C" w:rsidP="006D606C">
            <w:pPr>
              <w:snapToGrid w:val="0"/>
              <w:ind w:firstLineChars="700" w:firstLine="1540"/>
            </w:pPr>
            <w:r w:rsidRPr="006D606C">
              <w:rPr>
                <w:rFonts w:hint="eastAsia"/>
                <w:sz w:val="22"/>
              </w:rPr>
              <w:t>～広域支援相談員が受けた相談事例等の分析から～</w:t>
            </w:r>
          </w:p>
        </w:tc>
      </w:tr>
      <w:tr w:rsidR="0020152C" w:rsidRPr="00526926" w14:paraId="31BEEBAA" w14:textId="77777777" w:rsidTr="005C08B4">
        <w:trPr>
          <w:trHeight w:val="3945"/>
        </w:trPr>
        <w:tc>
          <w:tcPr>
            <w:tcW w:w="617" w:type="dxa"/>
            <w:vMerge/>
            <w:noWrap/>
            <w:hideMark/>
          </w:tcPr>
          <w:p w14:paraId="70DBA83B" w14:textId="77777777" w:rsidR="0020152C" w:rsidRPr="00526926" w:rsidRDefault="0020152C"/>
        </w:tc>
        <w:tc>
          <w:tcPr>
            <w:tcW w:w="5757" w:type="dxa"/>
            <w:tcBorders>
              <w:top w:val="dashed" w:sz="4" w:space="0" w:color="auto"/>
            </w:tcBorders>
            <w:hideMark/>
          </w:tcPr>
          <w:p w14:paraId="31F81D19" w14:textId="3DDC2AB2" w:rsidR="00B32027" w:rsidRPr="00B32027" w:rsidRDefault="00B32027">
            <w:r>
              <w:rPr>
                <w:rFonts w:hint="eastAsia"/>
              </w:rPr>
              <w:t>【内容】</w:t>
            </w:r>
          </w:p>
          <w:p w14:paraId="35D1C33D" w14:textId="2CD99364" w:rsidR="0020152C" w:rsidRPr="006D606C" w:rsidRDefault="0020152C">
            <w:pPr>
              <w:rPr>
                <w:u w:val="single"/>
              </w:rPr>
            </w:pPr>
            <w:r w:rsidRPr="006D606C">
              <w:rPr>
                <w:rFonts w:hint="eastAsia"/>
                <w:u w:val="single"/>
              </w:rPr>
              <w:t>はじめに</w:t>
            </w:r>
          </w:p>
          <w:p w14:paraId="32F2965F" w14:textId="0D5EB112" w:rsidR="006D606C" w:rsidRDefault="0020152C" w:rsidP="006D606C">
            <w:pPr>
              <w:ind w:leftChars="200" w:left="420"/>
              <w:rPr>
                <w:color w:val="0070C0"/>
                <w:sz w:val="20"/>
                <w:szCs w:val="20"/>
              </w:rPr>
            </w:pPr>
            <w:r>
              <w:rPr>
                <w:rFonts w:hint="eastAsia"/>
                <w:color w:val="0070C0"/>
                <w:sz w:val="20"/>
                <w:szCs w:val="20"/>
              </w:rPr>
              <w:t>合議体にて相談事例について総合的に分析・検証</w:t>
            </w:r>
            <w:r w:rsidR="006D606C">
              <w:rPr>
                <w:rFonts w:hint="eastAsia"/>
                <w:color w:val="0070C0"/>
                <w:sz w:val="20"/>
                <w:szCs w:val="20"/>
              </w:rPr>
              <w:t>を実施し</w:t>
            </w:r>
            <w:r>
              <w:rPr>
                <w:rFonts w:hint="eastAsia"/>
                <w:color w:val="0070C0"/>
                <w:sz w:val="20"/>
                <w:szCs w:val="20"/>
              </w:rPr>
              <w:t>、</w:t>
            </w:r>
            <w:r w:rsidR="006D606C">
              <w:rPr>
                <w:rFonts w:hint="eastAsia"/>
                <w:color w:val="0070C0"/>
                <w:sz w:val="20"/>
                <w:szCs w:val="20"/>
              </w:rPr>
              <w:t>その</w:t>
            </w:r>
            <w:r>
              <w:rPr>
                <w:rFonts w:hint="eastAsia"/>
                <w:color w:val="0070C0"/>
                <w:sz w:val="20"/>
                <w:szCs w:val="20"/>
              </w:rPr>
              <w:t>分析結果を</w:t>
            </w:r>
            <w:r w:rsidR="006D606C">
              <w:rPr>
                <w:rFonts w:hint="eastAsia"/>
                <w:color w:val="0070C0"/>
                <w:sz w:val="20"/>
                <w:szCs w:val="20"/>
              </w:rPr>
              <w:t>条例の</w:t>
            </w:r>
            <w:r>
              <w:rPr>
                <w:rFonts w:hint="eastAsia"/>
                <w:color w:val="0070C0"/>
                <w:sz w:val="20"/>
                <w:szCs w:val="20"/>
              </w:rPr>
              <w:t>見直し検討に活用</w:t>
            </w:r>
            <w:r w:rsidR="006D606C">
              <w:rPr>
                <w:rFonts w:hint="eastAsia"/>
                <w:color w:val="0070C0"/>
                <w:sz w:val="20"/>
                <w:szCs w:val="20"/>
              </w:rPr>
              <w:t>すること、また、解消協からの</w:t>
            </w:r>
            <w:r>
              <w:rPr>
                <w:rFonts w:hint="eastAsia"/>
                <w:color w:val="0070C0"/>
                <w:sz w:val="20"/>
                <w:szCs w:val="20"/>
              </w:rPr>
              <w:t>提言についても言及</w:t>
            </w:r>
          </w:p>
          <w:p w14:paraId="4B3BD2E7" w14:textId="1F7F934E" w:rsidR="0020152C" w:rsidRDefault="0020152C" w:rsidP="006D606C">
            <w:r w:rsidRPr="006D606C">
              <w:rPr>
                <w:rFonts w:hint="eastAsia"/>
                <w:u w:val="single"/>
              </w:rPr>
              <w:t>１  広域支援相談員の体制等と相談対応</w:t>
            </w:r>
            <w:r w:rsidRPr="006D606C">
              <w:rPr>
                <w:rFonts w:hint="eastAsia"/>
                <w:u w:val="single"/>
              </w:rPr>
              <w:br/>
              <w:t>（１）　広域支援相談員の体制と役割</w:t>
            </w:r>
            <w:r w:rsidRPr="006D606C">
              <w:rPr>
                <w:rFonts w:hint="eastAsia"/>
                <w:u w:val="single"/>
              </w:rPr>
              <w:br/>
              <w:t>（２）　広域支援相談員の対応実績</w:t>
            </w:r>
            <w:r w:rsidRPr="006D606C">
              <w:rPr>
                <w:rFonts w:hint="eastAsia"/>
                <w:u w:val="single"/>
              </w:rPr>
              <w:br/>
              <w:t xml:space="preserve">２  合議体における助言・検証の実施　</w:t>
            </w:r>
            <w:r w:rsidRPr="006D606C">
              <w:rPr>
                <w:rFonts w:hint="eastAsia"/>
                <w:u w:val="single"/>
              </w:rPr>
              <w:br/>
              <w:t xml:space="preserve">　（１）　令和元年度　合議体において検証した相談事例等</w:t>
            </w:r>
          </w:p>
          <w:p w14:paraId="5116B64B" w14:textId="7EDE2636" w:rsidR="0020152C" w:rsidRDefault="006D606C" w:rsidP="006D606C">
            <w:pPr>
              <w:ind w:leftChars="200" w:left="620" w:hangingChars="100" w:hanging="200"/>
              <w:rPr>
                <w:color w:val="0070C0"/>
                <w:sz w:val="20"/>
                <w:szCs w:val="20"/>
              </w:rPr>
            </w:pPr>
            <w:r>
              <w:rPr>
                <w:rFonts w:hint="eastAsia"/>
                <w:color w:val="0070C0"/>
                <w:sz w:val="20"/>
                <w:szCs w:val="20"/>
              </w:rPr>
              <w:t>・</w:t>
            </w:r>
            <w:r w:rsidR="0020152C">
              <w:rPr>
                <w:rFonts w:hint="eastAsia"/>
                <w:color w:val="0070C0"/>
                <w:sz w:val="20"/>
                <w:szCs w:val="20"/>
              </w:rPr>
              <w:t>合理的配慮の提供にあたり紛争に至る要因と相談員等の対応の在り方について検証</w:t>
            </w:r>
          </w:p>
          <w:p w14:paraId="6F5C34EF" w14:textId="1F2607A4" w:rsidR="0020152C" w:rsidRPr="006D606C" w:rsidRDefault="006D606C" w:rsidP="006D606C">
            <w:pPr>
              <w:ind w:firstLineChars="200" w:firstLine="400"/>
              <w:rPr>
                <w:u w:val="single"/>
              </w:rPr>
            </w:pPr>
            <w:r>
              <w:rPr>
                <w:rFonts w:hint="eastAsia"/>
                <w:color w:val="0070C0"/>
                <w:sz w:val="20"/>
                <w:szCs w:val="20"/>
              </w:rPr>
              <w:t>・</w:t>
            </w:r>
            <w:r w:rsidR="0020152C">
              <w:rPr>
                <w:rFonts w:hint="eastAsia"/>
                <w:color w:val="0070C0"/>
                <w:sz w:val="20"/>
                <w:szCs w:val="20"/>
              </w:rPr>
              <w:t>相談事例について、合議体の助言とともに紹介</w:t>
            </w:r>
            <w:r w:rsidR="0020152C" w:rsidRPr="00526926">
              <w:rPr>
                <w:rFonts w:hint="eastAsia"/>
              </w:rPr>
              <w:br/>
              <w:t xml:space="preserve">　</w:t>
            </w:r>
            <w:r w:rsidR="0020152C" w:rsidRPr="006D606C">
              <w:rPr>
                <w:rFonts w:hint="eastAsia"/>
                <w:u w:val="single"/>
              </w:rPr>
              <w:t>（２）　相談事例等の整理と検証</w:t>
            </w:r>
          </w:p>
          <w:p w14:paraId="0F18D153" w14:textId="77777777" w:rsidR="006D606C" w:rsidRDefault="0020152C" w:rsidP="006D606C">
            <w:pPr>
              <w:ind w:leftChars="200" w:left="420"/>
              <w:rPr>
                <w:color w:val="0070C0"/>
                <w:sz w:val="20"/>
                <w:szCs w:val="20"/>
              </w:rPr>
            </w:pPr>
            <w:r w:rsidRPr="0020152C">
              <w:rPr>
                <w:rFonts w:hint="eastAsia"/>
                <w:color w:val="0070C0"/>
                <w:sz w:val="20"/>
                <w:szCs w:val="20"/>
              </w:rPr>
              <w:t>広域支援相談員の対応、事例の分類と整理、あっせんの考え方、府の役割について、合議体での意見及び府における整理（府の整理には今後の課題も含む）</w:t>
            </w:r>
          </w:p>
          <w:p w14:paraId="3F679EEC" w14:textId="4DCEBC40" w:rsidR="0020152C" w:rsidRPr="006D606C" w:rsidRDefault="0020152C" w:rsidP="006D606C">
            <w:pPr>
              <w:rPr>
                <w:u w:val="single"/>
              </w:rPr>
            </w:pPr>
            <w:r w:rsidRPr="006D606C">
              <w:rPr>
                <w:rFonts w:hint="eastAsia"/>
                <w:u w:val="single"/>
              </w:rPr>
              <w:t>３　府内市町村に対する支援の取組み</w:t>
            </w:r>
          </w:p>
          <w:p w14:paraId="575A261F" w14:textId="77777777" w:rsidR="00D33B9D" w:rsidRDefault="0020152C" w:rsidP="00D33B9D">
            <w:pPr>
              <w:ind w:leftChars="100" w:left="210" w:firstLineChars="100" w:firstLine="200"/>
              <w:rPr>
                <w:color w:val="0070C0"/>
                <w:sz w:val="20"/>
                <w:szCs w:val="20"/>
              </w:rPr>
            </w:pPr>
            <w:r>
              <w:rPr>
                <w:rFonts w:hint="eastAsia"/>
                <w:color w:val="0070C0"/>
                <w:sz w:val="20"/>
                <w:szCs w:val="20"/>
              </w:rPr>
              <w:t>市町村の取組みに向けた支援、市町村支援における課題（相談対応、協議会の設置）、市町村支援の取組み（出張情</w:t>
            </w:r>
          </w:p>
          <w:p w14:paraId="0548A55F" w14:textId="0B575F5D" w:rsidR="0020152C" w:rsidRPr="0020152C" w:rsidRDefault="0020152C" w:rsidP="00D33B9D">
            <w:pPr>
              <w:ind w:leftChars="200" w:left="420"/>
              <w:rPr>
                <w:color w:val="0070C0"/>
                <w:sz w:val="20"/>
                <w:szCs w:val="20"/>
              </w:rPr>
            </w:pPr>
            <w:r>
              <w:rPr>
                <w:rFonts w:hint="eastAsia"/>
                <w:color w:val="0070C0"/>
                <w:sz w:val="20"/>
                <w:szCs w:val="20"/>
              </w:rPr>
              <w:t>報交換会、職員向け研修、協議会設置促進に向けた取組み）、今後の取組み</w:t>
            </w:r>
          </w:p>
          <w:p w14:paraId="4EFCD4A0" w14:textId="77777777" w:rsidR="0020152C" w:rsidRPr="006D606C" w:rsidRDefault="0020152C" w:rsidP="0020152C">
            <w:pPr>
              <w:rPr>
                <w:u w:val="single"/>
              </w:rPr>
            </w:pPr>
            <w:r w:rsidRPr="006D606C">
              <w:rPr>
                <w:rFonts w:hint="eastAsia"/>
                <w:u w:val="single"/>
              </w:rPr>
              <w:t>４　障がい理解に関する啓発の取組み</w:t>
            </w:r>
          </w:p>
          <w:p w14:paraId="5475D0EB" w14:textId="61DCC9C4" w:rsidR="0020152C" w:rsidRDefault="0020152C" w:rsidP="00D33B9D">
            <w:pPr>
              <w:ind w:leftChars="200" w:left="420"/>
              <w:rPr>
                <w:color w:val="0070C0"/>
                <w:sz w:val="20"/>
                <w:szCs w:val="20"/>
              </w:rPr>
            </w:pPr>
            <w:r>
              <w:rPr>
                <w:rFonts w:hint="eastAsia"/>
                <w:color w:val="0070C0"/>
                <w:sz w:val="20"/>
                <w:szCs w:val="20"/>
              </w:rPr>
              <w:t>啓発の課題、啓発の取組み（</w:t>
            </w:r>
            <w:r w:rsidR="00D33B9D" w:rsidRPr="00D33B9D">
              <w:rPr>
                <w:rFonts w:hint="eastAsia"/>
                <w:color w:val="0070C0"/>
                <w:sz w:val="20"/>
                <w:szCs w:val="20"/>
              </w:rPr>
              <w:t>ふれあいキャンペーン、共に生きる障がい者展、心の輪を広げる障がい者理解促進事業、障がい者等用駐車区画利用証制度、ヘルプマーク、心のバリアフリー推進事業、</w:t>
            </w:r>
            <w:r w:rsidR="00D33B9D">
              <w:rPr>
                <w:rFonts w:hint="eastAsia"/>
                <w:color w:val="0070C0"/>
                <w:sz w:val="20"/>
                <w:szCs w:val="20"/>
              </w:rPr>
              <w:t>事業者団体向け研修、府</w:t>
            </w:r>
            <w:r w:rsidR="00D33B9D" w:rsidRPr="00D33B9D">
              <w:rPr>
                <w:rFonts w:hint="eastAsia"/>
                <w:color w:val="0070C0"/>
                <w:sz w:val="20"/>
                <w:szCs w:val="20"/>
              </w:rPr>
              <w:t>作成の啓発</w:t>
            </w:r>
            <w:r w:rsidR="00D33B9D">
              <w:rPr>
                <w:rFonts w:hint="eastAsia"/>
                <w:color w:val="0070C0"/>
                <w:sz w:val="20"/>
                <w:szCs w:val="20"/>
              </w:rPr>
              <w:t>物</w:t>
            </w:r>
            <w:r>
              <w:rPr>
                <w:rFonts w:hint="eastAsia"/>
                <w:color w:val="0070C0"/>
                <w:sz w:val="20"/>
                <w:szCs w:val="20"/>
              </w:rPr>
              <w:t>）</w:t>
            </w:r>
            <w:r w:rsidR="00D33B9D">
              <w:rPr>
                <w:rFonts w:hint="eastAsia"/>
                <w:color w:val="0070C0"/>
                <w:sz w:val="20"/>
                <w:szCs w:val="20"/>
              </w:rPr>
              <w:t>、</w:t>
            </w:r>
            <w:r>
              <w:rPr>
                <w:rFonts w:hint="eastAsia"/>
                <w:color w:val="0070C0"/>
                <w:sz w:val="20"/>
                <w:szCs w:val="20"/>
              </w:rPr>
              <w:t>今後の取組み</w:t>
            </w:r>
          </w:p>
          <w:p w14:paraId="46DCBC8F" w14:textId="77777777" w:rsidR="0020152C" w:rsidRPr="006D606C" w:rsidRDefault="0020152C" w:rsidP="0020152C">
            <w:pPr>
              <w:rPr>
                <w:u w:val="single"/>
              </w:rPr>
            </w:pPr>
            <w:r w:rsidRPr="006D606C">
              <w:rPr>
                <w:rFonts w:hint="eastAsia"/>
                <w:u w:val="single"/>
              </w:rPr>
              <w:t>おわりに</w:t>
            </w:r>
          </w:p>
        </w:tc>
        <w:tc>
          <w:tcPr>
            <w:tcW w:w="4024" w:type="dxa"/>
            <w:tcBorders>
              <w:top w:val="dashed" w:sz="4" w:space="0" w:color="auto"/>
            </w:tcBorders>
            <w:hideMark/>
          </w:tcPr>
          <w:p w14:paraId="1D3A9716" w14:textId="77777777" w:rsidR="0020152C" w:rsidRDefault="0020152C" w:rsidP="0020152C">
            <w:r>
              <w:rPr>
                <w:rFonts w:hint="eastAsia"/>
              </w:rPr>
              <w:t>【</w:t>
            </w:r>
            <w:r w:rsidRPr="00526926">
              <w:rPr>
                <w:rFonts w:hint="eastAsia"/>
              </w:rPr>
              <w:t>参考資料</w:t>
            </w:r>
            <w:r>
              <w:rPr>
                <w:rFonts w:hint="eastAsia"/>
              </w:rPr>
              <w:t>】</w:t>
            </w:r>
          </w:p>
          <w:p w14:paraId="6BC2F85D" w14:textId="34789116" w:rsidR="0020152C" w:rsidRPr="0020152C" w:rsidRDefault="006D606C" w:rsidP="006D606C">
            <w:pPr>
              <w:rPr>
                <w:sz w:val="20"/>
                <w:szCs w:val="20"/>
              </w:rPr>
            </w:pPr>
            <w:r>
              <w:rPr>
                <w:rFonts w:hint="eastAsia"/>
                <w:sz w:val="20"/>
                <w:szCs w:val="20"/>
              </w:rPr>
              <w:t>・</w:t>
            </w:r>
            <w:r w:rsidR="0020152C" w:rsidRPr="0020152C">
              <w:rPr>
                <w:rFonts w:hint="eastAsia"/>
                <w:sz w:val="20"/>
                <w:szCs w:val="20"/>
              </w:rPr>
              <w:t>相談事例の分類の考え方及び広域支援相談員の対応</w:t>
            </w:r>
            <w:r w:rsidR="0020152C" w:rsidRPr="0020152C">
              <w:rPr>
                <w:rFonts w:hint="eastAsia"/>
                <w:sz w:val="20"/>
                <w:szCs w:val="20"/>
              </w:rPr>
              <w:br/>
            </w:r>
            <w:r>
              <w:rPr>
                <w:rFonts w:hint="eastAsia"/>
                <w:sz w:val="20"/>
                <w:szCs w:val="20"/>
              </w:rPr>
              <w:t>・</w:t>
            </w:r>
            <w:r w:rsidR="0020152C" w:rsidRPr="0020152C">
              <w:rPr>
                <w:rFonts w:hint="eastAsia"/>
                <w:sz w:val="20"/>
                <w:szCs w:val="20"/>
              </w:rPr>
              <w:t>合議体での事例検討様式</w:t>
            </w:r>
            <w:r w:rsidR="0020152C" w:rsidRPr="0020152C">
              <w:rPr>
                <w:rFonts w:hint="eastAsia"/>
                <w:sz w:val="20"/>
                <w:szCs w:val="20"/>
              </w:rPr>
              <w:br/>
            </w:r>
            <w:r>
              <w:rPr>
                <w:rFonts w:hint="eastAsia"/>
                <w:sz w:val="20"/>
                <w:szCs w:val="20"/>
              </w:rPr>
              <w:t>・</w:t>
            </w:r>
            <w:r w:rsidR="0020152C" w:rsidRPr="0020152C">
              <w:rPr>
                <w:rFonts w:hint="eastAsia"/>
                <w:sz w:val="20"/>
                <w:szCs w:val="20"/>
              </w:rPr>
              <w:t xml:space="preserve">広域支援相談員と大阪府障がい者差別解消協議会　 </w:t>
            </w:r>
            <w:r w:rsidR="0020152C" w:rsidRPr="0020152C">
              <w:rPr>
                <w:rFonts w:hint="eastAsia"/>
                <w:sz w:val="20"/>
                <w:szCs w:val="20"/>
              </w:rPr>
              <w:br/>
            </w:r>
            <w:r>
              <w:rPr>
                <w:rFonts w:hint="eastAsia"/>
                <w:sz w:val="20"/>
                <w:szCs w:val="20"/>
              </w:rPr>
              <w:t>・</w:t>
            </w:r>
            <w:r w:rsidR="0020152C" w:rsidRPr="0020152C">
              <w:rPr>
                <w:rFonts w:hint="eastAsia"/>
                <w:sz w:val="20"/>
                <w:szCs w:val="20"/>
              </w:rPr>
              <w:t>大阪府障がい者差別解消協議会　委員・専門委員名簿</w:t>
            </w:r>
            <w:r w:rsidR="0020152C" w:rsidRPr="0020152C">
              <w:rPr>
                <w:rFonts w:hint="eastAsia"/>
                <w:sz w:val="20"/>
                <w:szCs w:val="20"/>
              </w:rPr>
              <w:br/>
            </w:r>
            <w:r>
              <w:rPr>
                <w:rFonts w:hint="eastAsia"/>
                <w:sz w:val="20"/>
                <w:szCs w:val="20"/>
              </w:rPr>
              <w:t>・</w:t>
            </w:r>
            <w:r w:rsidR="0020152C" w:rsidRPr="0020152C">
              <w:rPr>
                <w:rFonts w:hint="eastAsia"/>
                <w:sz w:val="20"/>
                <w:szCs w:val="20"/>
              </w:rPr>
              <w:t>大阪府障がい者差別解消協議会・合議体の開催状況</w:t>
            </w:r>
          </w:p>
        </w:tc>
      </w:tr>
      <w:tr w:rsidR="00E75FA3" w:rsidRPr="00526926" w14:paraId="0E4508CA" w14:textId="77777777" w:rsidTr="009C1F12">
        <w:tc>
          <w:tcPr>
            <w:tcW w:w="617" w:type="dxa"/>
            <w:vMerge w:val="restart"/>
            <w:noWrap/>
          </w:tcPr>
          <w:p w14:paraId="0463B78C" w14:textId="77777777" w:rsidR="00E75FA3" w:rsidRPr="00526926" w:rsidRDefault="00E75FA3" w:rsidP="000D5A14">
            <w:r w:rsidRPr="00526926">
              <w:rPr>
                <w:rFonts w:hint="eastAsia"/>
              </w:rPr>
              <w:t>R2</w:t>
            </w:r>
          </w:p>
        </w:tc>
        <w:tc>
          <w:tcPr>
            <w:tcW w:w="9781" w:type="dxa"/>
            <w:gridSpan w:val="2"/>
            <w:tcBorders>
              <w:bottom w:val="dashed" w:sz="4" w:space="0" w:color="auto"/>
            </w:tcBorders>
          </w:tcPr>
          <w:p w14:paraId="008520B9" w14:textId="13806D32" w:rsidR="00E75FA3" w:rsidRPr="00526926" w:rsidRDefault="005C08B4">
            <w:r>
              <w:rPr>
                <w:rFonts w:hint="eastAsia"/>
              </w:rPr>
              <w:t>【表題】</w:t>
            </w:r>
            <w:r w:rsidR="00E75FA3" w:rsidRPr="00D33B9D">
              <w:rPr>
                <w:rFonts w:hint="eastAsia"/>
                <w:sz w:val="22"/>
              </w:rPr>
              <w:t>障がい者差別解消の取組みと相談事例等の検証報告書</w:t>
            </w:r>
          </w:p>
        </w:tc>
      </w:tr>
      <w:tr w:rsidR="00E75FA3" w:rsidRPr="00526926" w14:paraId="45B7B157" w14:textId="77777777" w:rsidTr="00B32027">
        <w:tc>
          <w:tcPr>
            <w:tcW w:w="617" w:type="dxa"/>
            <w:vMerge/>
            <w:noWrap/>
            <w:hideMark/>
          </w:tcPr>
          <w:p w14:paraId="096EEDFA" w14:textId="77777777" w:rsidR="00E75FA3" w:rsidRPr="00526926" w:rsidRDefault="00E75FA3"/>
        </w:tc>
        <w:tc>
          <w:tcPr>
            <w:tcW w:w="5757" w:type="dxa"/>
            <w:tcBorders>
              <w:top w:val="dashed" w:sz="4" w:space="0" w:color="auto"/>
            </w:tcBorders>
            <w:hideMark/>
          </w:tcPr>
          <w:p w14:paraId="1CD90743" w14:textId="77D43C37" w:rsidR="00B32027" w:rsidRPr="00B32027" w:rsidRDefault="00B32027">
            <w:r>
              <w:rPr>
                <w:rFonts w:hint="eastAsia"/>
              </w:rPr>
              <w:t>【内容】</w:t>
            </w:r>
          </w:p>
          <w:p w14:paraId="7FAC3E76" w14:textId="430B200A" w:rsidR="00E75FA3" w:rsidRPr="00D33B9D" w:rsidRDefault="00E75FA3">
            <w:pPr>
              <w:rPr>
                <w:color w:val="0070C0"/>
                <w:sz w:val="20"/>
                <w:szCs w:val="20"/>
                <w:u w:val="single"/>
              </w:rPr>
            </w:pPr>
            <w:r w:rsidRPr="00D33B9D">
              <w:rPr>
                <w:rFonts w:hint="eastAsia"/>
                <w:u w:val="single"/>
              </w:rPr>
              <w:t>はじめに</w:t>
            </w:r>
          </w:p>
          <w:p w14:paraId="0DE524A0" w14:textId="31F23912" w:rsidR="00E75FA3" w:rsidRPr="00E75FA3" w:rsidRDefault="00E75FA3" w:rsidP="00D33B9D">
            <w:pPr>
              <w:ind w:left="400" w:hangingChars="200" w:hanging="400"/>
              <w:rPr>
                <w:color w:val="0070C0"/>
                <w:sz w:val="20"/>
                <w:szCs w:val="20"/>
              </w:rPr>
            </w:pPr>
            <w:r>
              <w:rPr>
                <w:rFonts w:hint="eastAsia"/>
                <w:color w:val="0070C0"/>
                <w:sz w:val="20"/>
                <w:szCs w:val="20"/>
              </w:rPr>
              <w:t xml:space="preserve">　</w:t>
            </w:r>
            <w:r w:rsidR="00D33B9D">
              <w:rPr>
                <w:rFonts w:hint="eastAsia"/>
                <w:color w:val="0070C0"/>
                <w:sz w:val="20"/>
                <w:szCs w:val="20"/>
              </w:rPr>
              <w:t xml:space="preserve">　コロナ禍の影響により、従来の検証報告書とは内容が異なる旨説明</w:t>
            </w:r>
          </w:p>
          <w:p w14:paraId="2ABAD1A3" w14:textId="77777777" w:rsidR="00E75FA3" w:rsidRPr="00D33B9D" w:rsidRDefault="00E75FA3">
            <w:pPr>
              <w:rPr>
                <w:color w:val="0070C0"/>
                <w:u w:val="single"/>
              </w:rPr>
            </w:pPr>
            <w:r w:rsidRPr="00D33B9D">
              <w:rPr>
                <w:rFonts w:hint="eastAsia"/>
                <w:u w:val="single"/>
              </w:rPr>
              <w:t>１  広域支援相談員の体制等と相談対応</w:t>
            </w:r>
            <w:r w:rsidRPr="00D33B9D">
              <w:rPr>
                <w:rFonts w:hint="eastAsia"/>
                <w:u w:val="single"/>
              </w:rPr>
              <w:br/>
              <w:t>（１）　広域支援相談員の体制と役割</w:t>
            </w:r>
            <w:r w:rsidRPr="00D33B9D">
              <w:rPr>
                <w:rFonts w:hint="eastAsia"/>
                <w:u w:val="single"/>
              </w:rPr>
              <w:br/>
              <w:t>（２）　広域支援相談員の対応実績</w:t>
            </w:r>
            <w:r w:rsidRPr="00D33B9D">
              <w:rPr>
                <w:rFonts w:hint="eastAsia"/>
                <w:u w:val="single"/>
              </w:rPr>
              <w:br/>
              <w:t>（３）　コロナ禍により発生したと考えられる特徴的な事案について</w:t>
            </w:r>
          </w:p>
          <w:p w14:paraId="4413D844" w14:textId="77777777" w:rsidR="00D33B9D" w:rsidRDefault="00E75FA3" w:rsidP="00D33B9D">
            <w:pPr>
              <w:ind w:left="420" w:hangingChars="200" w:hanging="420"/>
              <w:rPr>
                <w:color w:val="0070C0"/>
                <w:sz w:val="20"/>
                <w:szCs w:val="20"/>
              </w:rPr>
            </w:pPr>
            <w:r>
              <w:rPr>
                <w:rFonts w:hint="eastAsia"/>
                <w:color w:val="0070C0"/>
              </w:rPr>
              <w:lastRenderedPageBreak/>
              <w:t xml:space="preserve">　</w:t>
            </w:r>
            <w:r w:rsidR="00D33B9D">
              <w:rPr>
                <w:rFonts w:hint="eastAsia"/>
                <w:color w:val="0070C0"/>
              </w:rPr>
              <w:t xml:space="preserve">　</w:t>
            </w:r>
            <w:r>
              <w:rPr>
                <w:rFonts w:hint="eastAsia"/>
                <w:color w:val="0070C0"/>
                <w:sz w:val="20"/>
                <w:szCs w:val="20"/>
              </w:rPr>
              <w:t>コロナ禍の影響により発生したと考えられる事案について紹介</w:t>
            </w:r>
          </w:p>
          <w:p w14:paraId="13F1AA8A" w14:textId="39282F5F" w:rsidR="00D33B9D" w:rsidRDefault="00E75FA3" w:rsidP="00D33B9D">
            <w:pPr>
              <w:ind w:left="210" w:hangingChars="100" w:hanging="210"/>
              <w:rPr>
                <w:color w:val="0070C0"/>
                <w:u w:val="single"/>
              </w:rPr>
            </w:pPr>
            <w:r w:rsidRPr="00D33B9D">
              <w:rPr>
                <w:rFonts w:hint="eastAsia"/>
                <w:u w:val="single"/>
              </w:rPr>
              <w:t>２  過去５年間の広域支援相談員による相談対応の推移</w:t>
            </w:r>
          </w:p>
          <w:p w14:paraId="55AE350A" w14:textId="3C79ED3F" w:rsidR="00D33B9D" w:rsidRPr="00D33B9D" w:rsidRDefault="00D33B9D" w:rsidP="00D33B9D">
            <w:pPr>
              <w:ind w:left="400" w:hangingChars="200" w:hanging="400"/>
              <w:rPr>
                <w:color w:val="0070C0"/>
                <w:sz w:val="20"/>
                <w:szCs w:val="20"/>
              </w:rPr>
            </w:pPr>
            <w:r>
              <w:rPr>
                <w:rFonts w:hint="eastAsia"/>
                <w:color w:val="0070C0"/>
                <w:sz w:val="20"/>
                <w:szCs w:val="20"/>
              </w:rPr>
              <w:t xml:space="preserve">　　法・条例施行から丸5年が経過したことから、過去5年間の相談対応の推移について報告</w:t>
            </w:r>
          </w:p>
          <w:p w14:paraId="5C0926F1" w14:textId="672BBCAA" w:rsidR="00E75FA3" w:rsidRPr="00D33B9D" w:rsidRDefault="00E75FA3" w:rsidP="00D33B9D">
            <w:pPr>
              <w:ind w:left="210" w:hangingChars="100" w:hanging="210"/>
              <w:rPr>
                <w:u w:val="single"/>
              </w:rPr>
            </w:pPr>
            <w:r w:rsidRPr="00D33B9D">
              <w:rPr>
                <w:rFonts w:hint="eastAsia"/>
                <w:u w:val="single"/>
              </w:rPr>
              <w:t>３　合議体におけるあっせんの実施</w:t>
            </w:r>
            <w:r w:rsidRPr="00D33B9D">
              <w:rPr>
                <w:rFonts w:hint="eastAsia"/>
                <w:u w:val="single"/>
              </w:rPr>
              <w:br/>
              <w:t>４　府内市町村に対する支援の取組み</w:t>
            </w:r>
          </w:p>
          <w:p w14:paraId="4D3AE109" w14:textId="77777777" w:rsidR="00D33B9D" w:rsidRDefault="00E75FA3" w:rsidP="00D33B9D">
            <w:pPr>
              <w:ind w:leftChars="200" w:left="420"/>
              <w:rPr>
                <w:color w:val="0070C0"/>
                <w:sz w:val="20"/>
                <w:szCs w:val="20"/>
              </w:rPr>
            </w:pPr>
            <w:r>
              <w:rPr>
                <w:rFonts w:hint="eastAsia"/>
                <w:color w:val="0070C0"/>
                <w:sz w:val="20"/>
                <w:szCs w:val="20"/>
              </w:rPr>
              <w:t>市町村支援について、支援における課題（相談対応、地域協議会設置）、支援の取組み（出張情報交換会、その他）、今後の取組み</w:t>
            </w:r>
          </w:p>
          <w:p w14:paraId="6627C563" w14:textId="66D7F5CD" w:rsidR="00E75FA3" w:rsidRDefault="00E75FA3" w:rsidP="00D33B9D">
            <w:r w:rsidRPr="00D33B9D">
              <w:rPr>
                <w:rFonts w:hint="eastAsia"/>
                <w:u w:val="single"/>
              </w:rPr>
              <w:t>５　障がい理解に関する啓発の取組み</w:t>
            </w:r>
          </w:p>
          <w:p w14:paraId="67C37E8A" w14:textId="61A006A2" w:rsidR="00B6217A" w:rsidRDefault="00E75FA3" w:rsidP="00B6217A">
            <w:pPr>
              <w:ind w:leftChars="200" w:left="420"/>
            </w:pPr>
            <w:r>
              <w:rPr>
                <w:rFonts w:hint="eastAsia"/>
                <w:color w:val="0070C0"/>
                <w:sz w:val="20"/>
                <w:szCs w:val="20"/>
              </w:rPr>
              <w:t>啓発について、啓発の課題、啓発の取組み（</w:t>
            </w:r>
            <w:r w:rsidR="00B6217A" w:rsidRPr="00B6217A">
              <w:rPr>
                <w:rFonts w:hint="eastAsia"/>
                <w:color w:val="0070C0"/>
                <w:sz w:val="20"/>
                <w:szCs w:val="20"/>
              </w:rPr>
              <w:t>ふれあいキャンペーン、共に生きる障がい者展、心の輪を広げる障がい者理解促進事業、障がい者等用駐車区画利用証制度、ヘルプマーク、心のバリアフリー推進事業、事業者団体</w:t>
            </w:r>
            <w:r w:rsidR="00B6217A">
              <w:rPr>
                <w:rFonts w:hint="eastAsia"/>
                <w:color w:val="0070C0"/>
                <w:sz w:val="20"/>
                <w:szCs w:val="20"/>
              </w:rPr>
              <w:t>への</w:t>
            </w:r>
            <w:r w:rsidR="00B6217A" w:rsidRPr="00B6217A">
              <w:rPr>
                <w:rFonts w:hint="eastAsia"/>
                <w:color w:val="0070C0"/>
                <w:sz w:val="20"/>
                <w:szCs w:val="20"/>
              </w:rPr>
              <w:t>研修、府作成の啓発物</w:t>
            </w:r>
            <w:r w:rsidR="00B6217A">
              <w:rPr>
                <w:rFonts w:hint="eastAsia"/>
                <w:color w:val="0070C0"/>
                <w:sz w:val="20"/>
                <w:szCs w:val="20"/>
              </w:rPr>
              <w:t>）</w:t>
            </w:r>
            <w:r>
              <w:rPr>
                <w:rFonts w:hint="eastAsia"/>
                <w:color w:val="0070C0"/>
                <w:sz w:val="20"/>
                <w:szCs w:val="20"/>
              </w:rPr>
              <w:t>、今後の取組み</w:t>
            </w:r>
          </w:p>
          <w:p w14:paraId="1ECC5F01" w14:textId="3F66D9EF" w:rsidR="00E75FA3" w:rsidRPr="00526926" w:rsidRDefault="00E75FA3" w:rsidP="00B6217A">
            <w:r w:rsidRPr="00D33B9D">
              <w:rPr>
                <w:rFonts w:hint="eastAsia"/>
                <w:u w:val="single"/>
              </w:rPr>
              <w:t>おわりに</w:t>
            </w:r>
          </w:p>
        </w:tc>
        <w:tc>
          <w:tcPr>
            <w:tcW w:w="4024" w:type="dxa"/>
            <w:tcBorders>
              <w:top w:val="dashed" w:sz="4" w:space="0" w:color="auto"/>
            </w:tcBorders>
            <w:hideMark/>
          </w:tcPr>
          <w:p w14:paraId="21655C64" w14:textId="77777777" w:rsidR="00E75FA3" w:rsidRDefault="00E75FA3" w:rsidP="00E75FA3">
            <w:r>
              <w:rPr>
                <w:rFonts w:hint="eastAsia"/>
              </w:rPr>
              <w:lastRenderedPageBreak/>
              <w:t>【</w:t>
            </w:r>
            <w:r w:rsidRPr="00526926">
              <w:rPr>
                <w:rFonts w:hint="eastAsia"/>
              </w:rPr>
              <w:t>参考資料</w:t>
            </w:r>
            <w:r>
              <w:rPr>
                <w:rFonts w:hint="eastAsia"/>
              </w:rPr>
              <w:t>】</w:t>
            </w:r>
          </w:p>
          <w:p w14:paraId="4896368E" w14:textId="2BFFDD99" w:rsidR="00E75FA3" w:rsidRPr="00E75FA3" w:rsidRDefault="00D33B9D" w:rsidP="00D33B9D">
            <w:pPr>
              <w:rPr>
                <w:sz w:val="20"/>
                <w:szCs w:val="20"/>
              </w:rPr>
            </w:pPr>
            <w:r>
              <w:rPr>
                <w:rFonts w:hint="eastAsia"/>
                <w:sz w:val="20"/>
                <w:szCs w:val="20"/>
              </w:rPr>
              <w:t>・</w:t>
            </w:r>
            <w:r w:rsidR="00E75FA3" w:rsidRPr="00E75FA3">
              <w:rPr>
                <w:rFonts w:hint="eastAsia"/>
                <w:sz w:val="20"/>
                <w:szCs w:val="20"/>
              </w:rPr>
              <w:t>相談事例の分類の考え方及び広域支援相談員の対応</w:t>
            </w:r>
            <w:r w:rsidR="00E75FA3" w:rsidRPr="00E75FA3">
              <w:rPr>
                <w:rFonts w:hint="eastAsia"/>
                <w:sz w:val="20"/>
                <w:szCs w:val="20"/>
              </w:rPr>
              <w:br/>
            </w:r>
            <w:r>
              <w:rPr>
                <w:rFonts w:hint="eastAsia"/>
                <w:sz w:val="20"/>
                <w:szCs w:val="20"/>
              </w:rPr>
              <w:t>・</w:t>
            </w:r>
            <w:r w:rsidR="00E75FA3" w:rsidRPr="00E75FA3">
              <w:rPr>
                <w:rFonts w:hint="eastAsia"/>
                <w:sz w:val="20"/>
                <w:szCs w:val="20"/>
              </w:rPr>
              <w:t>合議体での事例検討様式</w:t>
            </w:r>
            <w:r w:rsidR="00E75FA3" w:rsidRPr="00E75FA3">
              <w:rPr>
                <w:rFonts w:hint="eastAsia"/>
                <w:sz w:val="20"/>
                <w:szCs w:val="20"/>
              </w:rPr>
              <w:br/>
            </w:r>
            <w:r>
              <w:rPr>
                <w:rFonts w:hint="eastAsia"/>
                <w:sz w:val="20"/>
                <w:szCs w:val="20"/>
              </w:rPr>
              <w:t>・</w:t>
            </w:r>
            <w:r w:rsidR="00E75FA3" w:rsidRPr="00E75FA3">
              <w:rPr>
                <w:rFonts w:hint="eastAsia"/>
                <w:sz w:val="20"/>
                <w:szCs w:val="20"/>
              </w:rPr>
              <w:t xml:space="preserve">広域支援相談員と大阪府障がい者差別解消協議会　 </w:t>
            </w:r>
            <w:r w:rsidR="00E75FA3" w:rsidRPr="00E75FA3">
              <w:rPr>
                <w:rFonts w:hint="eastAsia"/>
                <w:sz w:val="20"/>
                <w:szCs w:val="20"/>
              </w:rPr>
              <w:br/>
            </w:r>
            <w:r>
              <w:rPr>
                <w:rFonts w:hint="eastAsia"/>
                <w:sz w:val="20"/>
                <w:szCs w:val="20"/>
              </w:rPr>
              <w:t>・</w:t>
            </w:r>
            <w:r w:rsidR="00E75FA3" w:rsidRPr="00E75FA3">
              <w:rPr>
                <w:rFonts w:hint="eastAsia"/>
                <w:sz w:val="20"/>
                <w:szCs w:val="20"/>
              </w:rPr>
              <w:t>大阪府障がい者差別解消協議会　委員・専門委員名簿</w:t>
            </w:r>
            <w:r w:rsidR="00E75FA3" w:rsidRPr="00E75FA3">
              <w:rPr>
                <w:rFonts w:hint="eastAsia"/>
                <w:sz w:val="20"/>
                <w:szCs w:val="20"/>
              </w:rPr>
              <w:br/>
            </w:r>
            <w:r>
              <w:rPr>
                <w:rFonts w:hint="eastAsia"/>
                <w:sz w:val="20"/>
                <w:szCs w:val="20"/>
              </w:rPr>
              <w:t>・</w:t>
            </w:r>
            <w:r w:rsidR="00E75FA3" w:rsidRPr="00E75FA3">
              <w:rPr>
                <w:rFonts w:hint="eastAsia"/>
                <w:sz w:val="20"/>
                <w:szCs w:val="20"/>
              </w:rPr>
              <w:t>大阪府障がい者差別解消協議会・合議体</w:t>
            </w:r>
            <w:r w:rsidR="00E75FA3" w:rsidRPr="00E75FA3">
              <w:rPr>
                <w:rFonts w:hint="eastAsia"/>
                <w:sz w:val="20"/>
                <w:szCs w:val="20"/>
              </w:rPr>
              <w:lastRenderedPageBreak/>
              <w:t>の開催状況</w:t>
            </w:r>
          </w:p>
        </w:tc>
      </w:tr>
    </w:tbl>
    <w:p w14:paraId="331B2295" w14:textId="77777777" w:rsidR="009C6537" w:rsidRPr="00526926" w:rsidRDefault="009C6537"/>
    <w:sectPr w:rsidR="009C6537" w:rsidRPr="00526926" w:rsidSect="00B6217A">
      <w:footerReference w:type="default" r:id="rId6"/>
      <w:pgSz w:w="11906" w:h="16838"/>
      <w:pgMar w:top="720" w:right="720" w:bottom="720" w:left="720" w:header="0"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C5DCA" w14:textId="77777777" w:rsidR="00B6217A" w:rsidRDefault="00B6217A" w:rsidP="00B6217A">
      <w:r>
        <w:separator/>
      </w:r>
    </w:p>
  </w:endnote>
  <w:endnote w:type="continuationSeparator" w:id="0">
    <w:p w14:paraId="2828FD58" w14:textId="77777777" w:rsidR="00B6217A" w:rsidRDefault="00B6217A" w:rsidP="00B6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589783"/>
      <w:docPartObj>
        <w:docPartGallery w:val="Page Numbers (Bottom of Page)"/>
        <w:docPartUnique/>
      </w:docPartObj>
    </w:sdtPr>
    <w:sdtEndPr/>
    <w:sdtContent>
      <w:p w14:paraId="6D36DF27" w14:textId="5CD389D8" w:rsidR="00B6217A" w:rsidRDefault="00B6217A">
        <w:pPr>
          <w:pStyle w:val="a6"/>
          <w:jc w:val="center"/>
        </w:pPr>
        <w:r>
          <w:fldChar w:fldCharType="begin"/>
        </w:r>
        <w:r>
          <w:instrText>PAGE   \* MERGEFORMAT</w:instrText>
        </w:r>
        <w:r>
          <w:fldChar w:fldCharType="separate"/>
        </w:r>
        <w:r w:rsidR="001518F5" w:rsidRPr="001518F5">
          <w:rPr>
            <w:noProof/>
            <w:lang w:val="ja-JP"/>
          </w:rPr>
          <w:t>1</w:t>
        </w:r>
        <w:r>
          <w:fldChar w:fldCharType="end"/>
        </w:r>
      </w:p>
    </w:sdtContent>
  </w:sdt>
  <w:p w14:paraId="42ECF474" w14:textId="77777777" w:rsidR="00B6217A" w:rsidRDefault="00B621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0E24B" w14:textId="77777777" w:rsidR="00B6217A" w:rsidRDefault="00B6217A" w:rsidP="00B6217A">
      <w:r>
        <w:separator/>
      </w:r>
    </w:p>
  </w:footnote>
  <w:footnote w:type="continuationSeparator" w:id="0">
    <w:p w14:paraId="42B9D7C8" w14:textId="77777777" w:rsidR="00B6217A" w:rsidRDefault="00B6217A" w:rsidP="00B62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26"/>
    <w:rsid w:val="001518F5"/>
    <w:rsid w:val="001E2A8A"/>
    <w:rsid w:val="0020152C"/>
    <w:rsid w:val="002B551B"/>
    <w:rsid w:val="00526926"/>
    <w:rsid w:val="005C08B4"/>
    <w:rsid w:val="006026DE"/>
    <w:rsid w:val="006C3EAF"/>
    <w:rsid w:val="006D606C"/>
    <w:rsid w:val="00811BD7"/>
    <w:rsid w:val="009C1F12"/>
    <w:rsid w:val="009C6537"/>
    <w:rsid w:val="00B32027"/>
    <w:rsid w:val="00B6217A"/>
    <w:rsid w:val="00D01D30"/>
    <w:rsid w:val="00D33B9D"/>
    <w:rsid w:val="00E75FA3"/>
    <w:rsid w:val="00E84276"/>
    <w:rsid w:val="00FD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1D3A9C"/>
  <w15:chartTrackingRefBased/>
  <w15:docId w15:val="{C510DB66-EE62-44D0-8B8F-9CED7E81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6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217A"/>
    <w:pPr>
      <w:tabs>
        <w:tab w:val="center" w:pos="4252"/>
        <w:tab w:val="right" w:pos="8504"/>
      </w:tabs>
      <w:snapToGrid w:val="0"/>
    </w:pPr>
  </w:style>
  <w:style w:type="character" w:customStyle="1" w:styleId="a5">
    <w:name w:val="ヘッダー (文字)"/>
    <w:basedOn w:val="a0"/>
    <w:link w:val="a4"/>
    <w:uiPriority w:val="99"/>
    <w:rsid w:val="00B6217A"/>
  </w:style>
  <w:style w:type="paragraph" w:styleId="a6">
    <w:name w:val="footer"/>
    <w:basedOn w:val="a"/>
    <w:link w:val="a7"/>
    <w:uiPriority w:val="99"/>
    <w:unhideWhenUsed/>
    <w:rsid w:val="00B6217A"/>
    <w:pPr>
      <w:tabs>
        <w:tab w:val="center" w:pos="4252"/>
        <w:tab w:val="right" w:pos="8504"/>
      </w:tabs>
      <w:snapToGrid w:val="0"/>
    </w:pPr>
  </w:style>
  <w:style w:type="character" w:customStyle="1" w:styleId="a7">
    <w:name w:val="フッター (文字)"/>
    <w:basedOn w:val="a0"/>
    <w:link w:val="a6"/>
    <w:uiPriority w:val="99"/>
    <w:rsid w:val="00B6217A"/>
  </w:style>
  <w:style w:type="paragraph" w:styleId="a8">
    <w:name w:val="Balloon Text"/>
    <w:basedOn w:val="a"/>
    <w:link w:val="a9"/>
    <w:uiPriority w:val="99"/>
    <w:semiHidden/>
    <w:unhideWhenUsed/>
    <w:rsid w:val="00E842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42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488</Words>
  <Characters>2786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森下　由岐</dc:creator>
  <cp:keywords/>
  <dc:description/>
  <cp:lastModifiedBy>田中　寿基</cp:lastModifiedBy>
  <cp:revision>7</cp:revision>
  <cp:lastPrinted>2022-02-17T05:00:00Z</cp:lastPrinted>
  <dcterms:created xsi:type="dcterms:W3CDTF">2022-02-15T11:52:00Z</dcterms:created>
  <dcterms:modified xsi:type="dcterms:W3CDTF">2022-02-18T01:48:00Z</dcterms:modified>
</cp:coreProperties>
</file>