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6BA0" w:rsidRDefault="00916907" w:rsidP="007A7710">
      <w:pPr>
        <w:jc w:val="center"/>
        <w:rPr>
          <w:w w:val="150"/>
        </w:rPr>
      </w:pPr>
      <w:r w:rsidRPr="00F15CE9">
        <w:rPr>
          <w:rFonts w:hint="eastAsia"/>
          <w:noProof/>
          <w:sz w:val="28"/>
        </w:rPr>
        <mc:AlternateContent>
          <mc:Choice Requires="wps">
            <w:drawing>
              <wp:anchor distT="0" distB="0" distL="114300" distR="114300" simplePos="0" relativeHeight="251659264" behindDoc="0" locked="0" layoutInCell="1" allowOverlap="1" wp14:anchorId="68735C6C" wp14:editId="2CAD7899">
                <wp:simplePos x="0" y="0"/>
                <wp:positionH relativeFrom="margin">
                  <wp:posOffset>4686300</wp:posOffset>
                </wp:positionH>
                <wp:positionV relativeFrom="paragraph">
                  <wp:posOffset>-648335</wp:posOffset>
                </wp:positionV>
                <wp:extent cx="110490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04900" cy="485775"/>
                        </a:xfrm>
                        <a:prstGeom prst="rect">
                          <a:avLst/>
                        </a:prstGeom>
                        <a:solidFill>
                          <a:sysClr val="window" lastClr="FFFFFF"/>
                        </a:solidFill>
                        <a:ln w="6350">
                          <a:solidFill>
                            <a:prstClr val="black"/>
                          </a:solidFill>
                        </a:ln>
                      </wps:spPr>
                      <wps:txbx>
                        <w:txbxContent>
                          <w:p w:rsidR="00916907" w:rsidRPr="00E3439F" w:rsidRDefault="00916907" w:rsidP="00916907">
                            <w:pPr>
                              <w:jc w:val="center"/>
                              <w:rPr>
                                <w:rFonts w:ascii="ＭＳ ゴシック" w:eastAsia="ＭＳ ゴシック" w:hAnsi="ＭＳ ゴシック"/>
                                <w:sz w:val="32"/>
                              </w:rPr>
                            </w:pPr>
                            <w:r w:rsidRPr="00E3439F">
                              <w:rPr>
                                <w:rFonts w:ascii="ＭＳ ゴシック" w:eastAsia="ＭＳ ゴシック" w:hAnsi="ＭＳ ゴシック" w:hint="eastAsia"/>
                                <w:sz w:val="32"/>
                              </w:rPr>
                              <w:t>意見書</w:t>
                            </w:r>
                            <w:r>
                              <w:rPr>
                                <w:rFonts w:ascii="ＭＳ ゴシック" w:eastAsia="ＭＳ ゴシック" w:hAnsi="ＭＳ ゴシック" w:hint="eastAsia"/>
                                <w:sz w:val="32"/>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35C6C" id="_x0000_t202" coordsize="21600,21600" o:spt="202" path="m,l,21600r21600,l21600,xe">
                <v:stroke joinstyle="miter"/>
                <v:path gradientshapeok="t" o:connecttype="rect"/>
              </v:shapetype>
              <v:shape id="テキスト ボックス 1" o:spid="_x0000_s1026" type="#_x0000_t202" style="position:absolute;left:0;text-align:left;margin-left:369pt;margin-top:-51.05pt;width:87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" fillcolor="window" strokeweight=".5pt">
                <v:textbox>
                  <w:txbxContent>
                    <w:p w:rsidR="00916907" w:rsidRPr="00E3439F" w:rsidRDefault="00916907" w:rsidP="00916907">
                      <w:pPr>
                        <w:jc w:val="center"/>
                        <w:rPr>
                          <w:rFonts w:ascii="ＭＳ ゴシック" w:eastAsia="ＭＳ ゴシック" w:hAnsi="ＭＳ ゴシック"/>
                          <w:sz w:val="32"/>
                        </w:rPr>
                      </w:pPr>
                      <w:r w:rsidRPr="00E3439F">
                        <w:rPr>
                          <w:rFonts w:ascii="ＭＳ ゴシック" w:eastAsia="ＭＳ ゴシック" w:hAnsi="ＭＳ ゴシック" w:hint="eastAsia"/>
                          <w:sz w:val="32"/>
                        </w:rPr>
                        <w:t>意見書</w:t>
                      </w:r>
                      <w:r>
                        <w:rPr>
                          <w:rFonts w:ascii="ＭＳ ゴシック" w:eastAsia="ＭＳ ゴシック" w:hAnsi="ＭＳ ゴシック" w:hint="eastAsia"/>
                          <w:sz w:val="32"/>
                        </w:rPr>
                        <w:t>４</w:t>
                      </w:r>
                      <w:bookmarkStart w:id="1" w:name="_GoBack"/>
                      <w:bookmarkEnd w:id="1"/>
                    </w:p>
                  </w:txbxContent>
                </v:textbox>
                <w10:wrap anchorx="margin"/>
              </v:shape>
            </w:pict>
          </mc:Fallback>
        </mc:AlternateContent>
      </w:r>
      <w:r w:rsidR="007A7710" w:rsidRPr="007A7710">
        <w:rPr>
          <w:rFonts w:hint="eastAsia"/>
          <w:w w:val="150"/>
        </w:rPr>
        <w:t>民間事業者の合理的配慮の</w:t>
      </w:r>
      <w:r w:rsidR="00242A4E">
        <w:rPr>
          <w:rFonts w:hint="eastAsia"/>
          <w:w w:val="150"/>
        </w:rPr>
        <w:t>法的</w:t>
      </w:r>
      <w:r w:rsidR="007A7710" w:rsidRPr="007A7710">
        <w:rPr>
          <w:rFonts w:hint="eastAsia"/>
          <w:w w:val="150"/>
        </w:rPr>
        <w:t>義務化について</w:t>
      </w:r>
    </w:p>
    <w:p w:rsidR="007A7710" w:rsidRDefault="007A7710" w:rsidP="007A7710">
      <w:pPr>
        <w:jc w:val="right"/>
      </w:pPr>
      <w:r>
        <w:rPr>
          <w:rFonts w:hint="eastAsia"/>
          <w:w w:val="150"/>
        </w:rPr>
        <w:t xml:space="preserve">　</w:t>
      </w:r>
    </w:p>
    <w:p w:rsidR="007A7710" w:rsidRDefault="007A7710" w:rsidP="007A7710">
      <w:pPr>
        <w:jc w:val="left"/>
      </w:pPr>
      <w:r>
        <w:rPr>
          <w:rFonts w:hint="eastAsia"/>
        </w:rPr>
        <w:t xml:space="preserve">　本日、公務のため出席がかないませんので、一言意見を述べさせていただきます。</w:t>
      </w:r>
    </w:p>
    <w:p w:rsidR="00333617" w:rsidRDefault="00333617" w:rsidP="00333617">
      <w:pPr>
        <w:ind w:firstLineChars="100" w:firstLine="210"/>
        <w:jc w:val="left"/>
      </w:pPr>
      <w:r>
        <w:rPr>
          <w:rFonts w:hint="eastAsia"/>
        </w:rPr>
        <w:t>民間事業者の合理的配慮の法定義務化については賛成です。理由は３つです。</w:t>
      </w:r>
    </w:p>
    <w:p w:rsidR="00333617" w:rsidRDefault="00333617" w:rsidP="00F63FB1">
      <w:pPr>
        <w:ind w:firstLineChars="100" w:firstLine="210"/>
        <w:jc w:val="left"/>
      </w:pPr>
      <w:r>
        <w:rPr>
          <w:rFonts w:hint="eastAsia"/>
        </w:rPr>
        <w:t>一つは、</w:t>
      </w:r>
      <w:r w:rsidR="00242A4E">
        <w:rPr>
          <w:rFonts w:hint="eastAsia"/>
        </w:rPr>
        <w:t>障害者権利条約は，合理的配慮を，公的機関と民間事業者の区別なく，法的義務として定めてい</w:t>
      </w:r>
      <w:r>
        <w:rPr>
          <w:rFonts w:hint="eastAsia"/>
        </w:rPr>
        <w:t>ます。本年９月に採択された</w:t>
      </w:r>
      <w:r w:rsidR="00F63FB1">
        <w:rPr>
          <w:rFonts w:hint="eastAsia"/>
        </w:rPr>
        <w:t>障害者権利委員会の日本</w:t>
      </w:r>
      <w:r w:rsidR="00F63FB1">
        <w:t>の初回報告に関する課題一覧</w:t>
      </w:r>
      <w:r w:rsidR="00F63FB1">
        <w:rPr>
          <w:rFonts w:hint="eastAsia"/>
        </w:rPr>
        <w:t>（</w:t>
      </w:r>
      <w:r>
        <w:rPr>
          <w:rFonts w:hint="eastAsia"/>
        </w:rPr>
        <w:t>リストオブイシュー</w:t>
      </w:r>
      <w:r w:rsidR="00F63FB1">
        <w:rPr>
          <w:rFonts w:hint="eastAsia"/>
        </w:rPr>
        <w:t>ズ）</w:t>
      </w:r>
      <w:r>
        <w:rPr>
          <w:rFonts w:hint="eastAsia"/>
        </w:rPr>
        <w:t>で</w:t>
      </w:r>
      <w:r w:rsidR="00F63FB1">
        <w:rPr>
          <w:rFonts w:hint="eastAsia"/>
        </w:rPr>
        <w:t>も</w:t>
      </w:r>
      <w:r>
        <w:rPr>
          <w:rFonts w:hint="eastAsia"/>
        </w:rPr>
        <w:t>、</w:t>
      </w:r>
      <w:r w:rsidR="00F63FB1">
        <w:rPr>
          <w:rFonts w:hint="eastAsia"/>
        </w:rPr>
        <w:t>「障害者差別解消</w:t>
      </w:r>
      <w:r w:rsidR="00F63FB1" w:rsidRPr="00F63FB1">
        <w:rPr>
          <w:rFonts w:hint="eastAsia"/>
        </w:rPr>
        <w:t>法が、合理的配慮の拒否を私的及び公的分野における障害に基づく差別の一形態として認めているかどうかを明らかにされたい。</w:t>
      </w:r>
      <w:r w:rsidR="00F63FB1">
        <w:rPr>
          <w:rFonts w:hint="eastAsia"/>
        </w:rPr>
        <w:t>」と私的分野と公的分野を同列に論じています。公的機関と民間事業者で公的義務と努力義務に分ける理由はありません。</w:t>
      </w:r>
    </w:p>
    <w:p w:rsidR="00F63FB1" w:rsidRDefault="00F63FB1" w:rsidP="00F63FB1">
      <w:pPr>
        <w:ind w:firstLineChars="100" w:firstLine="210"/>
        <w:jc w:val="left"/>
      </w:pPr>
      <w:r>
        <w:rPr>
          <w:rFonts w:hint="eastAsia"/>
        </w:rPr>
        <w:t>これに対して、民間事業者の方が公的機関に比して財政基盤が弱く、人的・物的規模</w:t>
      </w:r>
      <w:r w:rsidR="00E74D08">
        <w:rPr>
          <w:rFonts w:hint="eastAsia"/>
        </w:rPr>
        <w:t>が小さいため、合理的配慮の提供が法的義務化されると、民間事業者の負担が大きくなるのではないかという指摘もあります。しかし、それは、過重な負担の問題で解決できます。合理体配慮の提供が、提供する側にとって過重な負担である場合は、提供をしなくても「合理的配慮の不提供」にはな</w:t>
      </w:r>
      <w:r w:rsidR="00DE6BC7">
        <w:rPr>
          <w:rFonts w:hint="eastAsia"/>
        </w:rPr>
        <w:t>りません。</w:t>
      </w:r>
    </w:p>
    <w:p w:rsidR="00345A3F" w:rsidRDefault="00333617" w:rsidP="00345A3F">
      <w:pPr>
        <w:ind w:firstLineChars="100" w:firstLine="210"/>
        <w:jc w:val="left"/>
      </w:pPr>
      <w:r>
        <w:rPr>
          <w:rFonts w:hint="eastAsia"/>
        </w:rPr>
        <w:t>二つは、</w:t>
      </w:r>
      <w:r w:rsidR="00242A4E">
        <w:rPr>
          <w:rFonts w:hint="eastAsia"/>
        </w:rPr>
        <w:t>同じ内容のサービスの場合，設立主体が「公」か「民」かで，区別すること自体極めて不合理で</w:t>
      </w:r>
      <w:r w:rsidR="00E74D08">
        <w:rPr>
          <w:rFonts w:hint="eastAsia"/>
        </w:rPr>
        <w:t>す</w:t>
      </w:r>
      <w:r w:rsidR="00345A3F">
        <w:rPr>
          <w:rFonts w:hint="eastAsia"/>
        </w:rPr>
        <w:t>。公立病院でも私立病院でも提供するサービスに差があってはなりません。合理的配慮の提供も同じです。</w:t>
      </w:r>
    </w:p>
    <w:p w:rsidR="00242A4E" w:rsidRDefault="00345A3F" w:rsidP="00345A3F">
      <w:pPr>
        <w:ind w:firstLineChars="100" w:firstLine="210"/>
        <w:jc w:val="left"/>
      </w:pPr>
      <w:r>
        <w:rPr>
          <w:rFonts w:hint="eastAsia"/>
        </w:rPr>
        <w:t>三つは、大阪府下の各自治体</w:t>
      </w:r>
      <w:r w:rsidR="00242A4E">
        <w:rPr>
          <w:rFonts w:hint="eastAsia"/>
        </w:rPr>
        <w:t>が，相談窓口として，障がいのある人と事業者との間で調整を試み</w:t>
      </w:r>
      <w:r>
        <w:rPr>
          <w:rFonts w:hint="eastAsia"/>
        </w:rPr>
        <w:t>ようとしても</w:t>
      </w:r>
      <w:r w:rsidR="00242A4E">
        <w:rPr>
          <w:rFonts w:hint="eastAsia"/>
        </w:rPr>
        <w:t>，事業者の合理的配慮が努力義務にとどまっている</w:t>
      </w:r>
      <w:r>
        <w:rPr>
          <w:rFonts w:hint="eastAsia"/>
        </w:rPr>
        <w:t>ために</w:t>
      </w:r>
      <w:r w:rsidR="00242A4E">
        <w:rPr>
          <w:rFonts w:hint="eastAsia"/>
        </w:rPr>
        <w:t>，相談員による対話の働き掛けが困難になる等の事例が散見される</w:t>
      </w:r>
      <w:r>
        <w:rPr>
          <w:rFonts w:hint="eastAsia"/>
        </w:rPr>
        <w:t>ことです</w:t>
      </w:r>
      <w:r w:rsidR="00242A4E">
        <w:rPr>
          <w:rFonts w:hint="eastAsia"/>
        </w:rPr>
        <w:t>。</w:t>
      </w:r>
    </w:p>
    <w:p w:rsidR="00DE6BC7" w:rsidRDefault="00DE6BC7" w:rsidP="00345A3F">
      <w:pPr>
        <w:ind w:firstLineChars="100" w:firstLine="210"/>
        <w:jc w:val="left"/>
      </w:pPr>
      <w:r>
        <w:rPr>
          <w:rFonts w:hint="eastAsia"/>
        </w:rPr>
        <w:t>差別解消のためには、特にどのような合理的配慮の提供が適切かということについては、提供される側と提供する側との「建設的対話」が不可欠で</w:t>
      </w:r>
      <w:r w:rsidR="001320AC">
        <w:rPr>
          <w:rFonts w:hint="eastAsia"/>
        </w:rPr>
        <w:t>す。</w:t>
      </w:r>
      <w:r w:rsidR="00094492">
        <w:rPr>
          <w:rFonts w:hint="eastAsia"/>
        </w:rPr>
        <w:t>建設的対話を促すためには、努力義務では</w:t>
      </w:r>
      <w:r w:rsidR="001320AC">
        <w:rPr>
          <w:rFonts w:hint="eastAsia"/>
        </w:rPr>
        <w:t>極めて</w:t>
      </w:r>
      <w:r w:rsidR="00094492">
        <w:rPr>
          <w:rFonts w:hint="eastAsia"/>
        </w:rPr>
        <w:t>不十分です。</w:t>
      </w:r>
    </w:p>
    <w:p w:rsidR="007A7710" w:rsidRDefault="00094492" w:rsidP="00345A3F">
      <w:pPr>
        <w:ind w:firstLineChars="100" w:firstLine="210"/>
        <w:jc w:val="left"/>
      </w:pPr>
      <w:r>
        <w:rPr>
          <w:rFonts w:hint="eastAsia"/>
        </w:rPr>
        <w:t>また</w:t>
      </w:r>
      <w:r w:rsidR="00345A3F">
        <w:rPr>
          <w:rFonts w:hint="eastAsia"/>
        </w:rPr>
        <w:t>、現在、</w:t>
      </w:r>
      <w:r w:rsidR="00242A4E">
        <w:rPr>
          <w:rFonts w:hint="eastAsia"/>
        </w:rPr>
        <w:t>いくつかの地方公共団体においては，条例により事業者の合理的配慮を法的義務として規定し，積極的な差別解消を図ってい</w:t>
      </w:r>
      <w:r w:rsidR="001320AC">
        <w:rPr>
          <w:rFonts w:hint="eastAsia"/>
        </w:rPr>
        <w:t>ます</w:t>
      </w:r>
      <w:r w:rsidR="00345A3F">
        <w:rPr>
          <w:rFonts w:hint="eastAsia"/>
        </w:rPr>
        <w:t>。大阪府下では茨木市が</w:t>
      </w:r>
      <w:r w:rsidR="00DE6BC7">
        <w:rPr>
          <w:rFonts w:hint="eastAsia"/>
        </w:rPr>
        <w:t>条例を作っています。</w:t>
      </w:r>
      <w:r>
        <w:rPr>
          <w:rFonts w:hint="eastAsia"/>
        </w:rPr>
        <w:t>法的義務であるからといって、それによる何らのトラブルも聞こえてきません。</w:t>
      </w:r>
    </w:p>
    <w:p w:rsidR="001320AC" w:rsidRDefault="001320AC" w:rsidP="00345A3F">
      <w:pPr>
        <w:ind w:firstLineChars="100" w:firstLine="210"/>
        <w:jc w:val="left"/>
      </w:pPr>
      <w:r>
        <w:rPr>
          <w:rFonts w:hint="eastAsia"/>
        </w:rPr>
        <w:t>差別解消法が努力義務であるのに、条例で</w:t>
      </w:r>
      <w:r w:rsidR="002374A4">
        <w:rPr>
          <w:rFonts w:hint="eastAsia"/>
        </w:rPr>
        <w:t>義務とするのはいかがか</w:t>
      </w:r>
      <w:r>
        <w:rPr>
          <w:rFonts w:hint="eastAsia"/>
        </w:rPr>
        <w:t>というご意見もあるかもしれませんが、法律自体、各地方の実情に合わせられるよう条例による上乗せ横出しを当然に認めています。アンケートからも、府民の反対意見は見受けられません</w:t>
      </w:r>
      <w:r w:rsidR="00576B8C">
        <w:rPr>
          <w:rFonts w:hint="eastAsia"/>
        </w:rPr>
        <w:t>。</w:t>
      </w:r>
    </w:p>
    <w:p w:rsidR="00094492" w:rsidRDefault="00094492" w:rsidP="00345A3F">
      <w:pPr>
        <w:ind w:firstLineChars="100" w:firstLine="210"/>
        <w:jc w:val="left"/>
      </w:pPr>
      <w:r>
        <w:rPr>
          <w:rFonts w:hint="eastAsia"/>
        </w:rPr>
        <w:t>したがって、</w:t>
      </w:r>
      <w:r w:rsidR="00576B8C" w:rsidRPr="00576B8C">
        <w:rPr>
          <w:rFonts w:hint="eastAsia"/>
        </w:rPr>
        <w:t>障害の有無にかかわらず共に生きる社会を目指す大阪府としては、</w:t>
      </w:r>
      <w:r w:rsidRPr="00094492">
        <w:rPr>
          <w:rFonts w:hint="eastAsia"/>
        </w:rPr>
        <w:t>民間事業者の合理的配慮の法的義務化について</w:t>
      </w:r>
      <w:r>
        <w:rPr>
          <w:rFonts w:hint="eastAsia"/>
        </w:rPr>
        <w:t>は、ぜひとも条例改正をして行うべきであると考えます。</w:t>
      </w:r>
    </w:p>
    <w:p w:rsidR="00094492" w:rsidRDefault="00094492" w:rsidP="00345A3F">
      <w:pPr>
        <w:ind w:firstLineChars="100" w:firstLine="210"/>
        <w:jc w:val="left"/>
      </w:pPr>
      <w:r>
        <w:rPr>
          <w:rFonts w:hint="eastAsia"/>
        </w:rPr>
        <w:t xml:space="preserve">　　　　　　　　　　　　　　　　　　　　　</w:t>
      </w:r>
      <w:r w:rsidR="002374A4">
        <w:rPr>
          <w:rFonts w:hint="eastAsia"/>
        </w:rPr>
        <w:t xml:space="preserve">　　</w:t>
      </w:r>
      <w:r>
        <w:rPr>
          <w:rFonts w:hint="eastAsia"/>
        </w:rPr>
        <w:t xml:space="preserve">　　　　　　　　　　　　　以上</w:t>
      </w:r>
    </w:p>
    <w:sectPr w:rsidR="000944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0B" w:rsidRDefault="00AA5C0B" w:rsidP="00AA5C0B">
      <w:r>
        <w:separator/>
      </w:r>
    </w:p>
  </w:endnote>
  <w:endnote w:type="continuationSeparator" w:id="0">
    <w:p w:rsidR="00AA5C0B" w:rsidRDefault="00AA5C0B" w:rsidP="00AA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0B" w:rsidRDefault="00AA5C0B" w:rsidP="00AA5C0B">
      <w:r>
        <w:separator/>
      </w:r>
    </w:p>
  </w:footnote>
  <w:footnote w:type="continuationSeparator" w:id="0">
    <w:p w:rsidR="00AA5C0B" w:rsidRDefault="00AA5C0B" w:rsidP="00AA5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10"/>
    <w:rsid w:val="00094492"/>
    <w:rsid w:val="001320AC"/>
    <w:rsid w:val="001E4FD1"/>
    <w:rsid w:val="00226BA0"/>
    <w:rsid w:val="002374A4"/>
    <w:rsid w:val="00242A4E"/>
    <w:rsid w:val="00333617"/>
    <w:rsid w:val="00345A3F"/>
    <w:rsid w:val="00576B8C"/>
    <w:rsid w:val="007A7710"/>
    <w:rsid w:val="00916907"/>
    <w:rsid w:val="00AA5C0B"/>
    <w:rsid w:val="00BF4A6A"/>
    <w:rsid w:val="00DE6BC7"/>
    <w:rsid w:val="00E74D08"/>
    <w:rsid w:val="00F63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467B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C0B"/>
    <w:pPr>
      <w:tabs>
        <w:tab w:val="center" w:pos="4252"/>
        <w:tab w:val="right" w:pos="8504"/>
      </w:tabs>
      <w:snapToGrid w:val="0"/>
    </w:pPr>
  </w:style>
  <w:style w:type="character" w:customStyle="1" w:styleId="a4">
    <w:name w:val="ヘッダー (文字)"/>
    <w:basedOn w:val="a0"/>
    <w:link w:val="a3"/>
    <w:uiPriority w:val="99"/>
    <w:rsid w:val="00AA5C0B"/>
  </w:style>
  <w:style w:type="paragraph" w:styleId="a5">
    <w:name w:val="footer"/>
    <w:basedOn w:val="a"/>
    <w:link w:val="a6"/>
    <w:uiPriority w:val="99"/>
    <w:unhideWhenUsed/>
    <w:rsid w:val="00AA5C0B"/>
    <w:pPr>
      <w:tabs>
        <w:tab w:val="center" w:pos="4252"/>
        <w:tab w:val="right" w:pos="8504"/>
      </w:tabs>
      <w:snapToGrid w:val="0"/>
    </w:pPr>
  </w:style>
  <w:style w:type="character" w:customStyle="1" w:styleId="a6">
    <w:name w:val="フッター (文字)"/>
    <w:basedOn w:val="a0"/>
    <w:link w:val="a5"/>
    <w:uiPriority w:val="99"/>
    <w:rsid w:val="00AA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2019-12-16T05:54:00Z</dcterms:created>
  <dcterms:modified xsi:type="dcterms:W3CDTF">2019-12-17T00:26:00Z</dcterms:modified>
</cp:coreProperties>
</file>