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DD" w:rsidRDefault="00040C76" w:rsidP="00C97FBA">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14:editId="48FDBEB3">
                <wp:simplePos x="0" y="0"/>
                <wp:positionH relativeFrom="column">
                  <wp:posOffset>4766945</wp:posOffset>
                </wp:positionH>
                <wp:positionV relativeFrom="paragraph">
                  <wp:posOffset>-670560</wp:posOffset>
                </wp:positionV>
                <wp:extent cx="1298575" cy="381000"/>
                <wp:effectExtent l="0" t="0" r="158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381000"/>
                        </a:xfrm>
                        <a:prstGeom prst="roundRect">
                          <a:avLst>
                            <a:gd name="adj" fmla="val 16667"/>
                          </a:avLst>
                        </a:prstGeom>
                        <a:solidFill>
                          <a:srgbClr val="FFFFFF"/>
                        </a:solidFill>
                        <a:ln w="9525">
                          <a:solidFill>
                            <a:srgbClr val="000000"/>
                          </a:solidFill>
                          <a:round/>
                          <a:headEnd/>
                          <a:tailEnd/>
                        </a:ln>
                      </wps:spPr>
                      <wps:txbx>
                        <w:txbxContent>
                          <w:p w:rsidR="00040C76" w:rsidRPr="00040C76" w:rsidRDefault="00040C76" w:rsidP="00C83E45">
                            <w:pPr>
                              <w:jc w:val="center"/>
                              <w:rPr>
                                <w:rFonts w:ascii="HG丸ｺﾞｼｯｸM-PRO" w:eastAsia="HG丸ｺﾞｼｯｸM-PRO" w:hAnsi="HG丸ｺﾞｼｯｸM-PRO"/>
                                <w:sz w:val="24"/>
                                <w:szCs w:val="24"/>
                              </w:rPr>
                            </w:pPr>
                            <w:r w:rsidRPr="00040C76">
                              <w:rPr>
                                <w:rFonts w:ascii="HG丸ｺﾞｼｯｸM-PRO" w:eastAsia="HG丸ｺﾞｼｯｸM-PRO" w:hAnsi="HG丸ｺﾞｼｯｸM-PRO" w:hint="eastAsia"/>
                                <w:sz w:val="24"/>
                                <w:szCs w:val="24"/>
                              </w:rPr>
                              <w:t>委員提出資料２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75.35pt;margin-top:-52.8pt;width:10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">
                <v:textbox inset="5.85pt,.7pt,5.85pt,.7pt">
                  <w:txbxContent>
                    <w:p w14:paraId="7CE17288" w14:textId="3B3358BD" w:rsidR="00040C76" w:rsidRPr="00040C76" w:rsidRDefault="00040C76" w:rsidP="00C83E45">
                      <w:pPr>
                        <w:jc w:val="center"/>
                        <w:rPr>
                          <w:rFonts w:ascii="HG丸ｺﾞｼｯｸM-PRO" w:eastAsia="HG丸ｺﾞｼｯｸM-PRO" w:hAnsi="HG丸ｺﾞｼｯｸM-PRO"/>
                          <w:sz w:val="24"/>
                          <w:szCs w:val="24"/>
                        </w:rPr>
                      </w:pPr>
                      <w:r w:rsidRPr="00040C76">
                        <w:rPr>
                          <w:rFonts w:ascii="HG丸ｺﾞｼｯｸM-PRO" w:eastAsia="HG丸ｺﾞｼｯｸM-PRO" w:hAnsi="HG丸ｺﾞｼｯｸM-PRO" w:hint="eastAsia"/>
                          <w:sz w:val="24"/>
                          <w:szCs w:val="24"/>
                        </w:rPr>
                        <w:t>委員提出資料２</w:t>
                      </w:r>
                    </w:p>
                  </w:txbxContent>
                </v:textbox>
              </v:roundrect>
            </w:pict>
          </mc:Fallback>
        </mc:AlternateContent>
      </w:r>
      <w:r w:rsidR="009E065E" w:rsidRPr="00C97FBA">
        <w:rPr>
          <w:rFonts w:asciiTheme="majorEastAsia" w:eastAsiaTheme="majorEastAsia" w:hAnsiTheme="majorEastAsia" w:hint="eastAsia"/>
          <w:sz w:val="24"/>
          <w:szCs w:val="24"/>
        </w:rPr>
        <w:t>聴覚障がい</w:t>
      </w:r>
      <w:r w:rsidR="00C97FBA">
        <w:rPr>
          <w:rFonts w:asciiTheme="majorEastAsia" w:eastAsiaTheme="majorEastAsia" w:hAnsiTheme="majorEastAsia" w:hint="eastAsia"/>
          <w:sz w:val="24"/>
          <w:szCs w:val="24"/>
        </w:rPr>
        <w:t>または</w:t>
      </w:r>
      <w:r w:rsidR="009E065E" w:rsidRPr="00C97FBA">
        <w:rPr>
          <w:rFonts w:asciiTheme="majorEastAsia" w:eastAsiaTheme="majorEastAsia" w:hAnsiTheme="majorEastAsia" w:hint="eastAsia"/>
          <w:sz w:val="24"/>
          <w:szCs w:val="24"/>
        </w:rPr>
        <w:t>その疑いがあるとわかった時の対応等について</w:t>
      </w:r>
    </w:p>
    <w:p w:rsidR="001D648C" w:rsidRPr="00C97FBA" w:rsidRDefault="001D648C" w:rsidP="00C97FBA">
      <w:pPr>
        <w:jc w:val="center"/>
        <w:rPr>
          <w:rFonts w:asciiTheme="majorEastAsia" w:eastAsiaTheme="majorEastAsia" w:hAnsiTheme="majorEastAsia"/>
          <w:sz w:val="24"/>
          <w:szCs w:val="24"/>
        </w:rPr>
      </w:pPr>
    </w:p>
    <w:p w:rsidR="00C97FBA" w:rsidRDefault="00C97FBA" w:rsidP="00C97FBA">
      <w:pPr>
        <w:wordWrap w:val="0"/>
        <w:jc w:val="right"/>
        <w:rPr>
          <w:rFonts w:asciiTheme="majorEastAsia" w:eastAsiaTheme="majorEastAsia" w:hAnsiTheme="majorEastAsia"/>
          <w:sz w:val="22"/>
        </w:rPr>
      </w:pPr>
      <w:r>
        <w:rPr>
          <w:rFonts w:asciiTheme="majorEastAsia" w:eastAsiaTheme="majorEastAsia" w:hAnsiTheme="majorEastAsia" w:hint="eastAsia"/>
          <w:sz w:val="22"/>
        </w:rPr>
        <w:t>【市町名：</w:t>
      </w:r>
      <w:r w:rsidR="00E2309F">
        <w:rPr>
          <w:rFonts w:asciiTheme="majorEastAsia" w:eastAsiaTheme="majorEastAsia" w:hAnsiTheme="majorEastAsia" w:hint="eastAsia"/>
          <w:sz w:val="22"/>
        </w:rPr>
        <w:t>忠岡町</w:t>
      </w:r>
      <w:r>
        <w:rPr>
          <w:rFonts w:asciiTheme="majorEastAsia" w:eastAsiaTheme="majorEastAsia" w:hAnsiTheme="majorEastAsia" w:hint="eastAsia"/>
          <w:sz w:val="22"/>
        </w:rPr>
        <w:t xml:space="preserve">】　</w:t>
      </w:r>
    </w:p>
    <w:tbl>
      <w:tblPr>
        <w:tblStyle w:val="a3"/>
        <w:tblW w:w="0" w:type="auto"/>
        <w:tblInd w:w="250" w:type="dxa"/>
        <w:tblLook w:val="04A0" w:firstRow="1" w:lastRow="0" w:firstColumn="1" w:lastColumn="0" w:noHBand="0" w:noVBand="1"/>
      </w:tblPr>
      <w:tblGrid>
        <w:gridCol w:w="1559"/>
        <w:gridCol w:w="4395"/>
        <w:gridCol w:w="3366"/>
      </w:tblGrid>
      <w:tr w:rsidR="00C97FBA" w:rsidTr="00865B18">
        <w:tc>
          <w:tcPr>
            <w:tcW w:w="1559" w:type="dxa"/>
          </w:tcPr>
          <w:p w:rsidR="00C97FBA" w:rsidRDefault="00C97FBA">
            <w:pPr>
              <w:rPr>
                <w:rFonts w:asciiTheme="majorEastAsia" w:eastAsiaTheme="majorEastAsia" w:hAnsiTheme="majorEastAsia"/>
                <w:sz w:val="22"/>
              </w:rPr>
            </w:pPr>
          </w:p>
        </w:tc>
        <w:tc>
          <w:tcPr>
            <w:tcW w:w="4395" w:type="dxa"/>
          </w:tcPr>
          <w:p w:rsidR="00C97FBA" w:rsidRDefault="00C97FBA" w:rsidP="00C97FBA">
            <w:pPr>
              <w:jc w:val="center"/>
              <w:rPr>
                <w:rFonts w:asciiTheme="majorEastAsia" w:eastAsiaTheme="majorEastAsia" w:hAnsiTheme="majorEastAsia"/>
                <w:sz w:val="22"/>
              </w:rPr>
            </w:pPr>
            <w:r>
              <w:rPr>
                <w:rFonts w:asciiTheme="majorEastAsia" w:eastAsiaTheme="majorEastAsia" w:hAnsiTheme="majorEastAsia" w:hint="eastAsia"/>
                <w:sz w:val="22"/>
              </w:rPr>
              <w:t>１８歳未満の場合</w:t>
            </w:r>
          </w:p>
        </w:tc>
        <w:tc>
          <w:tcPr>
            <w:tcW w:w="3366" w:type="dxa"/>
          </w:tcPr>
          <w:p w:rsidR="00C97FBA" w:rsidRDefault="00C97FBA" w:rsidP="00C97FBA">
            <w:pPr>
              <w:jc w:val="center"/>
              <w:rPr>
                <w:rFonts w:asciiTheme="majorEastAsia" w:eastAsiaTheme="majorEastAsia" w:hAnsiTheme="majorEastAsia"/>
                <w:sz w:val="22"/>
              </w:rPr>
            </w:pPr>
            <w:r>
              <w:rPr>
                <w:rFonts w:asciiTheme="majorEastAsia" w:eastAsiaTheme="majorEastAsia" w:hAnsiTheme="majorEastAsia" w:hint="eastAsia"/>
                <w:sz w:val="22"/>
              </w:rPr>
              <w:t>１８歳以上の場合</w:t>
            </w:r>
          </w:p>
        </w:tc>
      </w:tr>
      <w:tr w:rsidR="00C97FBA" w:rsidTr="00865B18">
        <w:trPr>
          <w:trHeight w:val="3786"/>
        </w:trPr>
        <w:tc>
          <w:tcPr>
            <w:tcW w:w="1559" w:type="dxa"/>
          </w:tcPr>
          <w:p w:rsidR="00C97FBA" w:rsidRDefault="00DC7D90" w:rsidP="002A6FA2">
            <w:pPr>
              <w:rPr>
                <w:rFonts w:asciiTheme="majorEastAsia" w:eastAsiaTheme="majorEastAsia" w:hAnsiTheme="majorEastAsia"/>
                <w:sz w:val="22"/>
              </w:rPr>
            </w:pPr>
            <w:r>
              <w:rPr>
                <w:rFonts w:asciiTheme="majorEastAsia" w:eastAsiaTheme="majorEastAsia" w:hAnsiTheme="majorEastAsia" w:hint="eastAsia"/>
                <w:sz w:val="22"/>
              </w:rPr>
              <w:t>健診等</w:t>
            </w:r>
          </w:p>
        </w:tc>
        <w:tc>
          <w:tcPr>
            <w:tcW w:w="4395" w:type="dxa"/>
          </w:tcPr>
          <w:p w:rsidR="001D648C"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7693D" w:rsidRPr="00D7693D">
              <w:rPr>
                <w:rFonts w:asciiTheme="majorEastAsia" w:eastAsiaTheme="majorEastAsia" w:hAnsiTheme="majorEastAsia" w:hint="eastAsia"/>
                <w:sz w:val="22"/>
              </w:rPr>
              <w:t>生後２ヶ月までの家庭訪問や４か月児健診時、１歳７,８か月児健診、３歳６，</w:t>
            </w:r>
            <w:r>
              <w:rPr>
                <w:rFonts w:asciiTheme="majorEastAsia" w:eastAsiaTheme="majorEastAsia" w:hAnsiTheme="majorEastAsia" w:hint="eastAsia"/>
                <w:sz w:val="22"/>
              </w:rPr>
              <w:t>７か月児健診等各健診にて問診及び家庭での自己検査を行ってもらう。</w:t>
            </w:r>
          </w:p>
          <w:p w:rsidR="001D648C"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○その際、</w:t>
            </w:r>
            <w:r w:rsidR="00D7693D" w:rsidRPr="00D7693D">
              <w:rPr>
                <w:rFonts w:asciiTheme="majorEastAsia" w:eastAsiaTheme="majorEastAsia" w:hAnsiTheme="majorEastAsia" w:hint="eastAsia"/>
                <w:sz w:val="22"/>
              </w:rPr>
              <w:t>聴力障がいが疑われる場合には、２次健診への受診勧奨を行う。</w:t>
            </w:r>
          </w:p>
          <w:p w:rsidR="00C97FBA"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7693D" w:rsidRPr="00D7693D">
              <w:rPr>
                <w:rFonts w:asciiTheme="majorEastAsia" w:eastAsiaTheme="majorEastAsia" w:hAnsiTheme="majorEastAsia" w:hint="eastAsia"/>
                <w:sz w:val="22"/>
              </w:rPr>
              <w:t>明らかに聴力障がいが疑われる場合や２次健診の日程調整がうまく行かない場合は</w:t>
            </w:r>
            <w:r>
              <w:rPr>
                <w:rFonts w:asciiTheme="majorEastAsia" w:eastAsiaTheme="majorEastAsia" w:hAnsiTheme="majorEastAsia" w:hint="eastAsia"/>
                <w:sz w:val="22"/>
              </w:rPr>
              <w:t>、</w:t>
            </w:r>
            <w:r w:rsidR="00D7693D" w:rsidRPr="00D7693D">
              <w:rPr>
                <w:rFonts w:asciiTheme="majorEastAsia" w:eastAsiaTheme="majorEastAsia" w:hAnsiTheme="majorEastAsia" w:hint="eastAsia"/>
                <w:sz w:val="22"/>
              </w:rPr>
              <w:t>直接医療機関への受診を勧奨している。</w:t>
            </w:r>
          </w:p>
        </w:tc>
        <w:tc>
          <w:tcPr>
            <w:tcW w:w="3366" w:type="dxa"/>
          </w:tcPr>
          <w:p w:rsidR="00C97FBA" w:rsidRPr="00C70C19" w:rsidRDefault="001D648C" w:rsidP="00024AC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B3388C">
              <w:rPr>
                <w:rFonts w:asciiTheme="majorEastAsia" w:eastAsiaTheme="majorEastAsia" w:hAnsiTheme="majorEastAsia" w:hint="eastAsia"/>
                <w:sz w:val="22"/>
              </w:rPr>
              <w:t>専門病院において詳しく検査をしてもらうため、</w:t>
            </w:r>
            <w:r w:rsidR="00320291">
              <w:rPr>
                <w:rFonts w:asciiTheme="majorEastAsia" w:eastAsiaTheme="majorEastAsia" w:hAnsiTheme="majorEastAsia" w:hint="eastAsia"/>
                <w:sz w:val="22"/>
              </w:rPr>
              <w:t>対象者に</w:t>
            </w:r>
            <w:r w:rsidR="00661ADD">
              <w:rPr>
                <w:rFonts w:asciiTheme="majorEastAsia" w:eastAsiaTheme="majorEastAsia" w:hAnsiTheme="majorEastAsia" w:hint="eastAsia"/>
                <w:sz w:val="22"/>
              </w:rPr>
              <w:t>検査を依頼して、身体障がい者手帳交付</w:t>
            </w:r>
            <w:bookmarkStart w:id="0" w:name="_GoBack"/>
            <w:bookmarkEnd w:id="0"/>
            <w:r w:rsidR="00661ADD">
              <w:rPr>
                <w:rFonts w:asciiTheme="majorEastAsia" w:eastAsiaTheme="majorEastAsia" w:hAnsiTheme="majorEastAsia" w:hint="eastAsia"/>
                <w:sz w:val="22"/>
              </w:rPr>
              <w:t>申請用の診断書や手帳申請時に必要なものの紹介を行う。</w:t>
            </w:r>
          </w:p>
        </w:tc>
      </w:tr>
      <w:tr w:rsidR="00C97FBA" w:rsidTr="00865B18">
        <w:trPr>
          <w:trHeight w:val="4237"/>
        </w:trPr>
        <w:tc>
          <w:tcPr>
            <w:tcW w:w="1559" w:type="dxa"/>
          </w:tcPr>
          <w:p w:rsidR="00C97FBA" w:rsidRDefault="00C97FBA" w:rsidP="002A6FA2">
            <w:pPr>
              <w:rPr>
                <w:rFonts w:asciiTheme="majorEastAsia" w:eastAsiaTheme="majorEastAsia" w:hAnsiTheme="majorEastAsia"/>
                <w:sz w:val="22"/>
              </w:rPr>
            </w:pPr>
            <w:r>
              <w:rPr>
                <w:rFonts w:asciiTheme="majorEastAsia" w:eastAsiaTheme="majorEastAsia" w:hAnsiTheme="majorEastAsia" w:hint="eastAsia"/>
                <w:sz w:val="22"/>
              </w:rPr>
              <w:t>相談</w:t>
            </w:r>
            <w:r w:rsidR="00DC7D90">
              <w:rPr>
                <w:rFonts w:asciiTheme="majorEastAsia" w:eastAsiaTheme="majorEastAsia" w:hAnsiTheme="majorEastAsia" w:hint="eastAsia"/>
                <w:sz w:val="22"/>
              </w:rPr>
              <w:t>窓口等</w:t>
            </w:r>
          </w:p>
          <w:p w:rsidR="00DC7D90" w:rsidRDefault="00DC7D90" w:rsidP="002A6FA2">
            <w:pPr>
              <w:rPr>
                <w:rFonts w:asciiTheme="majorEastAsia" w:eastAsiaTheme="majorEastAsia" w:hAnsiTheme="majorEastAsia"/>
                <w:sz w:val="22"/>
              </w:rPr>
            </w:pPr>
            <w:r>
              <w:rPr>
                <w:rFonts w:asciiTheme="majorEastAsia" w:eastAsiaTheme="majorEastAsia" w:hAnsiTheme="majorEastAsia" w:hint="eastAsia"/>
                <w:sz w:val="22"/>
              </w:rPr>
              <w:t>（上記以外）</w:t>
            </w:r>
          </w:p>
        </w:tc>
        <w:tc>
          <w:tcPr>
            <w:tcW w:w="4395" w:type="dxa"/>
          </w:tcPr>
          <w:p w:rsidR="008A5596"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7693D">
              <w:rPr>
                <w:rFonts w:asciiTheme="majorEastAsia" w:eastAsiaTheme="majorEastAsia" w:hAnsiTheme="majorEastAsia" w:hint="eastAsia"/>
                <w:sz w:val="22"/>
              </w:rPr>
              <w:t>保健センターでは、事務所の窓口にて聴覚支援センターの案内（パンフレット）を置いている。</w:t>
            </w:r>
          </w:p>
          <w:p w:rsidR="00353227" w:rsidRDefault="008A5596"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7693D">
              <w:rPr>
                <w:rFonts w:asciiTheme="majorEastAsia" w:eastAsiaTheme="majorEastAsia" w:hAnsiTheme="majorEastAsia" w:hint="eastAsia"/>
                <w:sz w:val="22"/>
              </w:rPr>
              <w:t>健診時以外にも聞こえの相談や身体障がい者手帳の交付の相談、就学時の相談等を受付け、他機関との連携を図っている。</w:t>
            </w:r>
          </w:p>
          <w:p w:rsidR="00C97FBA"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353227">
              <w:rPr>
                <w:rFonts w:asciiTheme="majorEastAsia" w:eastAsiaTheme="majorEastAsia" w:hAnsiTheme="majorEastAsia" w:hint="eastAsia"/>
                <w:sz w:val="22"/>
              </w:rPr>
              <w:t>障害福祉担当課では、</w:t>
            </w:r>
            <w:r w:rsidR="00816B5D">
              <w:rPr>
                <w:rFonts w:asciiTheme="majorEastAsia" w:eastAsiaTheme="majorEastAsia" w:hAnsiTheme="majorEastAsia" w:hint="eastAsia"/>
                <w:sz w:val="22"/>
              </w:rPr>
              <w:t>府立堺聴覚支援学校（幼稚部、小学部）に進学する際に、補聴器交付申請や身体障</w:t>
            </w:r>
            <w:r w:rsidR="00AC6E56">
              <w:rPr>
                <w:rFonts w:asciiTheme="majorEastAsia" w:eastAsiaTheme="majorEastAsia" w:hAnsiTheme="majorEastAsia" w:hint="eastAsia"/>
                <w:sz w:val="22"/>
              </w:rPr>
              <w:t>がい</w:t>
            </w:r>
            <w:r w:rsidR="00816B5D">
              <w:rPr>
                <w:rFonts w:asciiTheme="majorEastAsia" w:eastAsiaTheme="majorEastAsia" w:hAnsiTheme="majorEastAsia" w:hint="eastAsia"/>
                <w:sz w:val="22"/>
              </w:rPr>
              <w:t>者手帳交付申請</w:t>
            </w:r>
            <w:r w:rsidR="00353227">
              <w:rPr>
                <w:rFonts w:asciiTheme="majorEastAsia" w:eastAsiaTheme="majorEastAsia" w:hAnsiTheme="majorEastAsia" w:hint="eastAsia"/>
                <w:sz w:val="22"/>
              </w:rPr>
              <w:t>を受付けしている。</w:t>
            </w:r>
          </w:p>
        </w:tc>
        <w:tc>
          <w:tcPr>
            <w:tcW w:w="3366" w:type="dxa"/>
          </w:tcPr>
          <w:p w:rsidR="00C97FBA" w:rsidRPr="00816B5D"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AC6E56">
              <w:rPr>
                <w:rFonts w:asciiTheme="majorEastAsia" w:eastAsiaTheme="majorEastAsia" w:hAnsiTheme="majorEastAsia" w:hint="eastAsia"/>
                <w:sz w:val="22"/>
              </w:rPr>
              <w:t>身体障がい者手帳交付申請などの申請にこられた際に、</w:t>
            </w:r>
            <w:r w:rsidR="00B3388C">
              <w:rPr>
                <w:rFonts w:asciiTheme="majorEastAsia" w:eastAsiaTheme="majorEastAsia" w:hAnsiTheme="majorEastAsia" w:hint="eastAsia"/>
                <w:sz w:val="22"/>
              </w:rPr>
              <w:t>福祉のてびきを用いて、</w:t>
            </w:r>
            <w:r w:rsidR="00AC6E56">
              <w:rPr>
                <w:rFonts w:asciiTheme="majorEastAsia" w:eastAsiaTheme="majorEastAsia" w:hAnsiTheme="majorEastAsia" w:hint="eastAsia"/>
                <w:sz w:val="22"/>
              </w:rPr>
              <w:t>手話通訳者派遣制度</w:t>
            </w:r>
            <w:r w:rsidR="00B3388C">
              <w:rPr>
                <w:rFonts w:asciiTheme="majorEastAsia" w:eastAsiaTheme="majorEastAsia" w:hAnsiTheme="majorEastAsia" w:hint="eastAsia"/>
                <w:sz w:val="22"/>
              </w:rPr>
              <w:t>など</w:t>
            </w:r>
            <w:r w:rsidR="00AC6E56">
              <w:rPr>
                <w:rFonts w:asciiTheme="majorEastAsia" w:eastAsiaTheme="majorEastAsia" w:hAnsiTheme="majorEastAsia" w:hint="eastAsia"/>
                <w:sz w:val="22"/>
              </w:rPr>
              <w:t>の内容を説明する。</w:t>
            </w:r>
          </w:p>
        </w:tc>
      </w:tr>
    </w:tbl>
    <w:p w:rsidR="00DC7D90" w:rsidRPr="001434EB" w:rsidRDefault="00DC7D90" w:rsidP="001D648C">
      <w:pPr>
        <w:rPr>
          <w:rFonts w:asciiTheme="majorEastAsia" w:eastAsiaTheme="majorEastAsia" w:hAnsiTheme="majorEastAsia"/>
          <w:sz w:val="20"/>
          <w:szCs w:val="20"/>
        </w:rPr>
      </w:pPr>
    </w:p>
    <w:sectPr w:rsidR="00DC7D90" w:rsidRPr="001434EB" w:rsidSect="00024ACA">
      <w:pgSz w:w="11906" w:h="16838"/>
      <w:pgMar w:top="1985" w:right="1134" w:bottom="1418" w:left="1418"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ECFE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泉元">
    <w15:presenceInfo w15:providerId="None" w15:userId="泉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5E"/>
    <w:rsid w:val="00024ACA"/>
    <w:rsid w:val="00040C76"/>
    <w:rsid w:val="001434EB"/>
    <w:rsid w:val="001D648C"/>
    <w:rsid w:val="002A6FA2"/>
    <w:rsid w:val="002B3E6E"/>
    <w:rsid w:val="00320291"/>
    <w:rsid w:val="00353227"/>
    <w:rsid w:val="00661ADD"/>
    <w:rsid w:val="006A03DD"/>
    <w:rsid w:val="00816B5D"/>
    <w:rsid w:val="0085565E"/>
    <w:rsid w:val="00865B18"/>
    <w:rsid w:val="008A5596"/>
    <w:rsid w:val="0095796D"/>
    <w:rsid w:val="009E065E"/>
    <w:rsid w:val="00AC6E56"/>
    <w:rsid w:val="00AE2159"/>
    <w:rsid w:val="00B3388C"/>
    <w:rsid w:val="00C70C19"/>
    <w:rsid w:val="00C97FBA"/>
    <w:rsid w:val="00D7693D"/>
    <w:rsid w:val="00DC7D90"/>
    <w:rsid w:val="00E2309F"/>
    <w:rsid w:val="00FC0B1B"/>
    <w:rsid w:val="00FC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0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09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7693D"/>
    <w:rPr>
      <w:sz w:val="18"/>
      <w:szCs w:val="18"/>
    </w:rPr>
  </w:style>
  <w:style w:type="paragraph" w:styleId="a7">
    <w:name w:val="annotation text"/>
    <w:basedOn w:val="a"/>
    <w:link w:val="a8"/>
    <w:uiPriority w:val="99"/>
    <w:semiHidden/>
    <w:unhideWhenUsed/>
    <w:rsid w:val="00D7693D"/>
    <w:pPr>
      <w:jc w:val="left"/>
    </w:pPr>
  </w:style>
  <w:style w:type="character" w:customStyle="1" w:styleId="a8">
    <w:name w:val="コメント文字列 (文字)"/>
    <w:basedOn w:val="a0"/>
    <w:link w:val="a7"/>
    <w:uiPriority w:val="99"/>
    <w:semiHidden/>
    <w:rsid w:val="00D7693D"/>
  </w:style>
  <w:style w:type="paragraph" w:styleId="a9">
    <w:name w:val="annotation subject"/>
    <w:basedOn w:val="a7"/>
    <w:next w:val="a7"/>
    <w:link w:val="aa"/>
    <w:uiPriority w:val="99"/>
    <w:semiHidden/>
    <w:unhideWhenUsed/>
    <w:rsid w:val="00D7693D"/>
    <w:rPr>
      <w:b/>
      <w:bCs/>
    </w:rPr>
  </w:style>
  <w:style w:type="character" w:customStyle="1" w:styleId="aa">
    <w:name w:val="コメント内容 (文字)"/>
    <w:basedOn w:val="a8"/>
    <w:link w:val="a9"/>
    <w:uiPriority w:val="99"/>
    <w:semiHidden/>
    <w:rsid w:val="00D7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0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09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7693D"/>
    <w:rPr>
      <w:sz w:val="18"/>
      <w:szCs w:val="18"/>
    </w:rPr>
  </w:style>
  <w:style w:type="paragraph" w:styleId="a7">
    <w:name w:val="annotation text"/>
    <w:basedOn w:val="a"/>
    <w:link w:val="a8"/>
    <w:uiPriority w:val="99"/>
    <w:semiHidden/>
    <w:unhideWhenUsed/>
    <w:rsid w:val="00D7693D"/>
    <w:pPr>
      <w:jc w:val="left"/>
    </w:pPr>
  </w:style>
  <w:style w:type="character" w:customStyle="1" w:styleId="a8">
    <w:name w:val="コメント文字列 (文字)"/>
    <w:basedOn w:val="a0"/>
    <w:link w:val="a7"/>
    <w:uiPriority w:val="99"/>
    <w:semiHidden/>
    <w:rsid w:val="00D7693D"/>
  </w:style>
  <w:style w:type="paragraph" w:styleId="a9">
    <w:name w:val="annotation subject"/>
    <w:basedOn w:val="a7"/>
    <w:next w:val="a7"/>
    <w:link w:val="aa"/>
    <w:uiPriority w:val="99"/>
    <w:semiHidden/>
    <w:unhideWhenUsed/>
    <w:rsid w:val="00D7693D"/>
    <w:rPr>
      <w:b/>
      <w:bCs/>
    </w:rPr>
  </w:style>
  <w:style w:type="character" w:customStyle="1" w:styleId="aa">
    <w:name w:val="コメント内容 (文字)"/>
    <w:basedOn w:val="a8"/>
    <w:link w:val="a9"/>
    <w:uiPriority w:val="99"/>
    <w:semiHidden/>
    <w:rsid w:val="00D7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2988-B521-4BED-9567-F3FFB666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2016-06-13T06:12:00Z</cp:lastPrinted>
  <dcterms:created xsi:type="dcterms:W3CDTF">2016-06-13T01:22:00Z</dcterms:created>
  <dcterms:modified xsi:type="dcterms:W3CDTF">2016-06-13T06:12:00Z</dcterms:modified>
</cp:coreProperties>
</file>