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D9" w:rsidRDefault="00AD3D0E" w:rsidP="00EC45D9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8206105</wp:posOffset>
                </wp:positionH>
                <wp:positionV relativeFrom="paragraph">
                  <wp:posOffset>-207645</wp:posOffset>
                </wp:positionV>
                <wp:extent cx="889000" cy="448310"/>
                <wp:effectExtent l="0" t="0" r="25400" b="2794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3D0E" w:rsidRPr="00FD72AF" w:rsidRDefault="00AD3D0E" w:rsidP="00FD72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646.15pt;margin-top:-16.35pt;width:70pt;height:3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">
                <v:textbox inset="5.85pt,.7pt,5.85pt,.7pt">
                  <w:txbxContent>
                    <w:p w:rsidR="00AD3D0E" w:rsidRPr="00FD72AF" w:rsidRDefault="00AD3D0E" w:rsidP="00FD72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資料２</w:t>
                      </w:r>
                    </w:p>
                  </w:txbxContent>
                </v:textbox>
              </v:roundrect>
            </w:pict>
          </mc:Fallback>
        </mc:AlternateContent>
      </w:r>
      <w:r w:rsidR="006E245F">
        <w:rPr>
          <w:rFonts w:asciiTheme="majorEastAsia" w:eastAsiaTheme="majorEastAsia" w:hAnsiTheme="majorEastAsia" w:hint="eastAsia"/>
          <w:sz w:val="28"/>
          <w:szCs w:val="28"/>
        </w:rPr>
        <w:t>手話言語条例</w:t>
      </w:r>
      <w:r w:rsidR="00EC45D9" w:rsidRPr="00EC45D9">
        <w:rPr>
          <w:rFonts w:asciiTheme="majorEastAsia" w:eastAsiaTheme="majorEastAsia" w:hAnsiTheme="majorEastAsia" w:hint="eastAsia"/>
          <w:sz w:val="28"/>
          <w:szCs w:val="28"/>
        </w:rPr>
        <w:t>にかかる背景</w:t>
      </w:r>
      <w:r w:rsidR="00FE433D">
        <w:rPr>
          <w:rFonts w:asciiTheme="majorEastAsia" w:eastAsiaTheme="majorEastAsia" w:hAnsiTheme="majorEastAsia" w:hint="eastAsia"/>
          <w:sz w:val="28"/>
          <w:szCs w:val="28"/>
        </w:rPr>
        <w:t>（参考）</w:t>
      </w:r>
    </w:p>
    <w:p w:rsidR="00C60F8C" w:rsidRPr="00C60F8C" w:rsidRDefault="00C60F8C" w:rsidP="00C60F8C">
      <w:pPr>
        <w:spacing w:line="0" w:lineRule="atLeast"/>
        <w:jc w:val="center"/>
        <w:rPr>
          <w:rFonts w:asciiTheme="majorEastAsia" w:eastAsiaTheme="majorEastAsia" w:hAnsiTheme="majorEastAsia"/>
          <w:sz w:val="20"/>
          <w:szCs w:val="20"/>
        </w:rPr>
      </w:pPr>
      <w:r w:rsidRPr="00C60F8C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9EAC1" wp14:editId="445FBCCA">
                <wp:simplePos x="0" y="0"/>
                <wp:positionH relativeFrom="column">
                  <wp:posOffset>5976620</wp:posOffset>
                </wp:positionH>
                <wp:positionV relativeFrom="paragraph">
                  <wp:posOffset>140970</wp:posOffset>
                </wp:positionV>
                <wp:extent cx="3086100" cy="3143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52F2" w:rsidRPr="00F252F2" w:rsidRDefault="00F252F2" w:rsidP="00952028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F252F2"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24"/>
                                <w:szCs w:val="24"/>
                              </w:rPr>
                              <w:t>「手話によるコミュニケーション支援」に係る背景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70.6pt;margin-top:11.1pt;width:243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" fillcolor="window" strokeweight=".5pt">
                <v:textbox>
                  <w:txbxContent>
                    <w:p w:rsidR="00F252F2" w:rsidRPr="00F252F2" w:rsidRDefault="00F252F2" w:rsidP="00952028">
                      <w:pPr>
                        <w:jc w:val="left"/>
                        <w:rPr>
                          <w:rFonts w:ascii="HGSｺﾞｼｯｸE" w:eastAsia="HGSｺﾞｼｯｸE" w:hAnsi="HGSｺﾞｼｯｸE"/>
                          <w:spacing w:val="-20"/>
                          <w:sz w:val="24"/>
                          <w:szCs w:val="24"/>
                        </w:rPr>
                      </w:pPr>
                      <w:r w:rsidRPr="00F252F2">
                        <w:rPr>
                          <w:rFonts w:ascii="HGSｺﾞｼｯｸE" w:eastAsia="HGSｺﾞｼｯｸE" w:hAnsi="HGSｺﾞｼｯｸE" w:hint="eastAsia"/>
                          <w:spacing w:val="-20"/>
                          <w:sz w:val="24"/>
                          <w:szCs w:val="24"/>
                        </w:rPr>
                        <w:t>「手話によるコミュニケーション支援」に係る背景</w:t>
                      </w:r>
                    </w:p>
                  </w:txbxContent>
                </v:textbox>
              </v:shape>
            </w:pict>
          </mc:Fallback>
        </mc:AlternateContent>
      </w:r>
      <w:r w:rsidRPr="00C60F8C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A2B2E" wp14:editId="10C78C9C">
                <wp:simplePos x="0" y="0"/>
                <wp:positionH relativeFrom="column">
                  <wp:posOffset>1414145</wp:posOffset>
                </wp:positionH>
                <wp:positionV relativeFrom="paragraph">
                  <wp:posOffset>131445</wp:posOffset>
                </wp:positionV>
                <wp:extent cx="2971800" cy="3143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2F2" w:rsidRPr="00F252F2" w:rsidRDefault="00F252F2" w:rsidP="00F252F2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4"/>
                                <w:szCs w:val="24"/>
                              </w:rPr>
                            </w:pPr>
                            <w:r w:rsidRPr="00F252F2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>「手話言語」に係る背景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11.35pt;margin-top:10.35pt;width:234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" fillcolor="white [3201]" strokeweight=".5pt">
                <v:textbox>
                  <w:txbxContent>
                    <w:p w:rsidR="00F252F2" w:rsidRPr="00F252F2" w:rsidRDefault="00F252F2" w:rsidP="00F252F2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4"/>
                          <w:szCs w:val="24"/>
                        </w:rPr>
                      </w:pPr>
                      <w:r w:rsidRPr="00F252F2"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>「手話言語」に係る背景</w:t>
                      </w:r>
                    </w:p>
                  </w:txbxContent>
                </v:textbox>
              </v:shape>
            </w:pict>
          </mc:Fallback>
        </mc:AlternateContent>
      </w:r>
    </w:p>
    <w:p w:rsidR="00EC45D9" w:rsidRDefault="00F415B0" w:rsidP="00775ED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9AD5D" wp14:editId="176CACBE">
                <wp:simplePos x="0" y="0"/>
                <wp:positionH relativeFrom="column">
                  <wp:posOffset>5852795</wp:posOffset>
                </wp:positionH>
                <wp:positionV relativeFrom="paragraph">
                  <wp:posOffset>120650</wp:posOffset>
                </wp:positionV>
                <wp:extent cx="3276600" cy="38481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848100"/>
                        </a:xfrm>
                        <a:prstGeom prst="roundRect">
                          <a:avLst>
                            <a:gd name="adj" fmla="val 756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2F2" w:rsidRDefault="00F252F2" w:rsidP="00F252F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F252F2" w:rsidRDefault="00F252F2" w:rsidP="00F252F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F252F2" w:rsidRDefault="00F252F2" w:rsidP="00F252F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252F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昭和25年　身体障害者福祉法の施行</w:t>
                            </w:r>
                          </w:p>
                          <w:p w:rsidR="00F252F2" w:rsidRDefault="00F252F2" w:rsidP="00F252F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F252F2" w:rsidRDefault="00F252F2" w:rsidP="00F252F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252F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平成15年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支援費制度スタート</w:t>
                            </w:r>
                          </w:p>
                          <w:p w:rsidR="00F252F2" w:rsidRDefault="00F252F2" w:rsidP="00F252F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平成18年　障害者自立支援法の施行</w:t>
                            </w:r>
                          </w:p>
                          <w:p w:rsidR="00F252F2" w:rsidRDefault="00F252F2" w:rsidP="00F252F2">
                            <w:pPr>
                              <w:ind w:left="1100" w:hangingChars="500" w:hanging="110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F252F2" w:rsidRDefault="00F252F2" w:rsidP="00F252F2">
                            <w:pPr>
                              <w:ind w:left="1100" w:hangingChars="500" w:hanging="110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3D74BE" w:rsidRDefault="003D74BE" w:rsidP="00F252F2">
                            <w:pPr>
                              <w:ind w:left="1100" w:hangingChars="500" w:hanging="110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F252F2" w:rsidRDefault="00F252F2" w:rsidP="00F252F2">
                            <w:pPr>
                              <w:ind w:left="1100" w:hangingChars="500" w:hanging="110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252F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平成25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年　</w:t>
                            </w:r>
                            <w:r w:rsidRPr="00F252F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障害者総合支援法</w:t>
                            </w:r>
                            <w:r w:rsidR="009520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の施行</w:t>
                            </w:r>
                          </w:p>
                          <w:p w:rsidR="003D74BE" w:rsidRDefault="00F252F2" w:rsidP="00F252F2">
                            <w:pPr>
                              <w:ind w:leftChars="500" w:left="1050"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同法で</w:t>
                            </w:r>
                            <w:r w:rsidRPr="00F252F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高専門性意思疎通支援</w:t>
                            </w:r>
                          </w:p>
                          <w:p w:rsidR="00F252F2" w:rsidRDefault="003D74BE" w:rsidP="00F252F2">
                            <w:pPr>
                              <w:ind w:leftChars="500" w:left="1050"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(</w:t>
                            </w:r>
                            <w:r w:rsidR="00F252F2" w:rsidRPr="00F252F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手話等による支援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  <w:r w:rsidR="00F252F2" w:rsidRPr="00F252F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事業が必須化</w:t>
                            </w:r>
                          </w:p>
                          <w:p w:rsidR="003D74BE" w:rsidRDefault="003D74BE" w:rsidP="00F252F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F252F2" w:rsidRDefault="00F252F2" w:rsidP="00F252F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平成28年　障害者差別解消法・障害者雇用</w:t>
                            </w:r>
                          </w:p>
                          <w:p w:rsidR="00F252F2" w:rsidRPr="00F252F2" w:rsidRDefault="00F252F2" w:rsidP="003D74BE">
                            <w:pPr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促進法の施行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9" style="position:absolute;left:0;text-align:left;margin-left:460.85pt;margin-top:9.5pt;width:258pt;height:3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" fillcolor="white [3201]" strokecolor="#f79646 [3209]" strokeweight="2pt">
                <v:textbox>
                  <w:txbxContent>
                    <w:p w:rsidR="00F252F2" w:rsidRDefault="00F252F2" w:rsidP="00F252F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F252F2" w:rsidRDefault="00F252F2" w:rsidP="00F252F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F252F2" w:rsidRDefault="00F252F2" w:rsidP="00F252F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252F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昭和25年　身体障害者福祉法の施行</w:t>
                      </w:r>
                    </w:p>
                    <w:p w:rsidR="00F252F2" w:rsidRDefault="00F252F2" w:rsidP="00F252F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F252F2" w:rsidRDefault="00F252F2" w:rsidP="00F252F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252F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平成15年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支援費制度スタート</w:t>
                      </w:r>
                    </w:p>
                    <w:p w:rsidR="00F252F2" w:rsidRDefault="00F252F2" w:rsidP="00F252F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平成18年　障害者自立支援法の施行</w:t>
                      </w:r>
                    </w:p>
                    <w:p w:rsidR="00F252F2" w:rsidRDefault="00F252F2" w:rsidP="00F252F2">
                      <w:pPr>
                        <w:ind w:left="1100" w:hangingChars="500" w:hanging="110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F252F2" w:rsidRDefault="00F252F2" w:rsidP="00F252F2">
                      <w:pPr>
                        <w:ind w:left="1100" w:hangingChars="500" w:hanging="110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3D74BE" w:rsidRDefault="003D74BE" w:rsidP="00F252F2">
                      <w:pPr>
                        <w:ind w:left="1100" w:hangingChars="500" w:hanging="110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F252F2" w:rsidRDefault="00F252F2" w:rsidP="00F252F2">
                      <w:pPr>
                        <w:ind w:left="1100" w:hangingChars="500" w:hanging="110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252F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平成25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年　</w:t>
                      </w:r>
                      <w:r w:rsidRPr="00F252F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障害者総合支援法</w:t>
                      </w:r>
                      <w:r w:rsidR="009520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の施行</w:t>
                      </w:r>
                    </w:p>
                    <w:p w:rsidR="003D74BE" w:rsidRDefault="00F252F2" w:rsidP="00F252F2">
                      <w:pPr>
                        <w:ind w:leftChars="500" w:left="1050"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同法で</w:t>
                      </w:r>
                      <w:r w:rsidRPr="00F252F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高専門性意思疎通支援</w:t>
                      </w:r>
                    </w:p>
                    <w:p w:rsidR="00F252F2" w:rsidRDefault="003D74BE" w:rsidP="00F252F2">
                      <w:pPr>
                        <w:ind w:leftChars="500" w:left="1050"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(</w:t>
                      </w:r>
                      <w:r w:rsidR="00F252F2" w:rsidRPr="00F252F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手話等による支援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  <w:r w:rsidR="00F252F2" w:rsidRPr="00F252F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事業が必須化</w:t>
                      </w:r>
                    </w:p>
                    <w:p w:rsidR="003D74BE" w:rsidRDefault="003D74BE" w:rsidP="00F252F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F252F2" w:rsidRDefault="00F252F2" w:rsidP="00F252F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平成28年　障害者差別解消法・障害者雇用</w:t>
                      </w:r>
                    </w:p>
                    <w:p w:rsidR="00F252F2" w:rsidRPr="00F252F2" w:rsidRDefault="00F252F2" w:rsidP="003D74BE">
                      <w:pPr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促進法の施行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7D705" wp14:editId="1770C105">
                <wp:simplePos x="0" y="0"/>
                <wp:positionH relativeFrom="column">
                  <wp:posOffset>-214630</wp:posOffset>
                </wp:positionH>
                <wp:positionV relativeFrom="paragraph">
                  <wp:posOffset>120650</wp:posOffset>
                </wp:positionV>
                <wp:extent cx="6000750" cy="38481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48100"/>
                        </a:xfrm>
                        <a:prstGeom prst="roundRect">
                          <a:avLst>
                            <a:gd name="adj" fmla="val 8093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2F2" w:rsidRDefault="00F252F2" w:rsidP="00F252F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1036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明治13年　　イタリア国際会議で、ろう教育では口話法（読唇と発声訓練）を教えること</w:t>
                            </w:r>
                          </w:p>
                          <w:p w:rsidR="00F252F2" w:rsidRPr="00B10367" w:rsidRDefault="00F252F2" w:rsidP="00F252F2">
                            <w:pPr>
                              <w:ind w:firstLineChars="650" w:firstLine="14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1036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が決議</w:t>
                            </w:r>
                          </w:p>
                          <w:p w:rsidR="00F252F2" w:rsidRDefault="00F252F2" w:rsidP="00F252F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1036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昭和８年頃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　</w:t>
                            </w:r>
                            <w:r w:rsidRPr="00B1036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ろう教育で口話法が用いられるようになり、ろう学校での手話の使用が</w:t>
                            </w:r>
                          </w:p>
                          <w:p w:rsidR="00F252F2" w:rsidRDefault="00F252F2" w:rsidP="00F252F2">
                            <w:pPr>
                              <w:ind w:firstLineChars="650" w:firstLine="14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事実上</w:t>
                            </w:r>
                            <w:r w:rsidRPr="00B1036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禁止</w:t>
                            </w:r>
                          </w:p>
                          <w:p w:rsidR="00F252F2" w:rsidRDefault="00F252F2" w:rsidP="00F252F2">
                            <w:pPr>
                              <w:ind w:firstLineChars="650" w:firstLine="14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F252F2" w:rsidRPr="00B10367" w:rsidRDefault="00F252F2" w:rsidP="00F252F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1036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平成18年　　国連障害者権利条約で、言語には手話等の非音声言語を含むことが明記</w:t>
                            </w:r>
                          </w:p>
                          <w:p w:rsidR="00F252F2" w:rsidRDefault="00F252F2" w:rsidP="00F252F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C3D3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平成22年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8C3D3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カナダ・バンクーバー国際会議で、明治13年のろう教育の場で手話を排除</w:t>
                            </w:r>
                          </w:p>
                          <w:p w:rsidR="00F252F2" w:rsidRDefault="00F252F2" w:rsidP="00F252F2">
                            <w:pPr>
                              <w:ind w:firstLineChars="650" w:firstLine="14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C3D3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する決議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</w:t>
                            </w:r>
                            <w:r w:rsidRPr="008C3D3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撤廃</w:t>
                            </w:r>
                          </w:p>
                          <w:p w:rsidR="00F252F2" w:rsidRPr="00B10367" w:rsidRDefault="00F252F2" w:rsidP="00F252F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1036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平成23年　　改正障害者基本法で、言語に手話を含むことが明記</w:t>
                            </w:r>
                          </w:p>
                          <w:p w:rsidR="00F252F2" w:rsidRPr="00B10367" w:rsidRDefault="00F252F2" w:rsidP="00F252F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1036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平成25年　　鳥取県手話言語条例制定【全国初】</w:t>
                            </w:r>
                          </w:p>
                          <w:p w:rsidR="00F252F2" w:rsidRPr="00B10367" w:rsidRDefault="00F252F2" w:rsidP="00F252F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1036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平成26年　　条約批准により我が国で効力が生ずる（２月19日）</w:t>
                            </w:r>
                          </w:p>
                          <w:p w:rsidR="00F252F2" w:rsidRPr="00B10367" w:rsidRDefault="00F252F2" w:rsidP="00F252F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252F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2"/>
                              </w:rPr>
                              <w:t>平成26年</w:t>
                            </w:r>
                            <w:r w:rsidRPr="00B1036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府議会にて「手話言語法（仮称）」制定を求める意見書採択（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  <w:r w:rsidRPr="00B1036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月24日）</w:t>
                            </w:r>
                          </w:p>
                          <w:p w:rsidR="00F252F2" w:rsidRPr="00B10367" w:rsidRDefault="00F252F2" w:rsidP="00F252F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1036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平成27年　　大東市こころふれあう手話言語条例が制定（11月1日施行）</w:t>
                            </w:r>
                          </w:p>
                          <w:p w:rsidR="00F252F2" w:rsidRDefault="00F252F2" w:rsidP="00F252F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1036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平成28年　　大阪市こころを結ぶ手話言語条例が制定（1月18日施行）</w:t>
                            </w:r>
                          </w:p>
                          <w:p w:rsidR="00F252F2" w:rsidRPr="00F252F2" w:rsidRDefault="00F252F2" w:rsidP="00F252F2">
                            <w:r w:rsidRPr="00F252F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2"/>
                              </w:rPr>
                              <w:t>平成28年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４月１日より「障害者施策推進協議会」に手話言語条例検討部会設置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0" style="position:absolute;left:0;text-align:left;margin-left:-16.9pt;margin-top:9.5pt;width:472.5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" filled="f" strokecolor="#f79646 [3209]" strokeweight="2pt">
                <v:textbox>
                  <w:txbxContent>
                    <w:p w:rsidR="00F252F2" w:rsidRDefault="00F252F2" w:rsidP="00F252F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1036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明治13年　　イタリア国際会議で、ろう教育では口話法（読唇と発声訓練）を教えること</w:t>
                      </w:r>
                    </w:p>
                    <w:p w:rsidR="00F252F2" w:rsidRPr="00B10367" w:rsidRDefault="00F252F2" w:rsidP="00F252F2">
                      <w:pPr>
                        <w:ind w:firstLineChars="650" w:firstLine="143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1036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が決議</w:t>
                      </w:r>
                    </w:p>
                    <w:p w:rsidR="00F252F2" w:rsidRDefault="00F252F2" w:rsidP="00F252F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1036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昭和８年頃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　</w:t>
                      </w:r>
                      <w:r w:rsidRPr="00B1036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ろう教育で口話法が用いられるようになり、ろう学校での手話の使用が</w:t>
                      </w:r>
                    </w:p>
                    <w:p w:rsidR="00F252F2" w:rsidRDefault="00F252F2" w:rsidP="00F252F2">
                      <w:pPr>
                        <w:ind w:firstLineChars="650" w:firstLine="143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事実上</w:t>
                      </w:r>
                      <w:r w:rsidRPr="00B1036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禁止</w:t>
                      </w:r>
                    </w:p>
                    <w:p w:rsidR="00F252F2" w:rsidRDefault="00F252F2" w:rsidP="00F252F2">
                      <w:pPr>
                        <w:ind w:firstLineChars="650" w:firstLine="143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F252F2" w:rsidRPr="00B10367" w:rsidRDefault="00F252F2" w:rsidP="00F252F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1036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平成18年　　国連障害者権利条約で、言語には手話等の非音声言語を含むことが明記</w:t>
                      </w:r>
                    </w:p>
                    <w:p w:rsidR="00F252F2" w:rsidRDefault="00F252F2" w:rsidP="00F252F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C3D3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平成22年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8C3D3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カナダ・バンクーバー国際会議で、明治13年のろう教育の場で手話を排除</w:t>
                      </w:r>
                    </w:p>
                    <w:p w:rsidR="00F252F2" w:rsidRDefault="00F252F2" w:rsidP="00F252F2">
                      <w:pPr>
                        <w:ind w:firstLineChars="650" w:firstLine="143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C3D3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する決議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</w:t>
                      </w:r>
                      <w:r w:rsidRPr="008C3D3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撤廃</w:t>
                      </w:r>
                    </w:p>
                    <w:p w:rsidR="00F252F2" w:rsidRPr="00B10367" w:rsidRDefault="00F252F2" w:rsidP="00F252F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1036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平成23年　　改正障害者基本法で、言語に手話を含むことが明記</w:t>
                      </w:r>
                    </w:p>
                    <w:p w:rsidR="00F252F2" w:rsidRPr="00B10367" w:rsidRDefault="00F252F2" w:rsidP="00F252F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1036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平成25年　　鳥取県手話言語条例制定【全国初】</w:t>
                      </w:r>
                    </w:p>
                    <w:p w:rsidR="00F252F2" w:rsidRPr="00B10367" w:rsidRDefault="00F252F2" w:rsidP="00F252F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1036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平成26年　　条約批准により我が国で効力が生ずる（２月19日）</w:t>
                      </w:r>
                    </w:p>
                    <w:p w:rsidR="00F252F2" w:rsidRPr="00B10367" w:rsidRDefault="00F252F2" w:rsidP="00F252F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252F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2"/>
                        </w:rPr>
                        <w:t>平成26年</w:t>
                      </w:r>
                      <w:r w:rsidRPr="00B1036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府議会にて「手話言語法（仮称）」制定を求める意見書採択（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３</w:t>
                      </w:r>
                      <w:r w:rsidRPr="00B1036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月24日）</w:t>
                      </w:r>
                    </w:p>
                    <w:p w:rsidR="00F252F2" w:rsidRPr="00B10367" w:rsidRDefault="00F252F2" w:rsidP="00F252F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1036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平成27年　　大東市こころふれあう手話言語条例が制定（11月1日施行）</w:t>
                      </w:r>
                    </w:p>
                    <w:p w:rsidR="00F252F2" w:rsidRDefault="00F252F2" w:rsidP="00F252F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1036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平成28年　　大阪市こころを結ぶ手話言語条例が制定（1月18日施行）</w:t>
                      </w:r>
                    </w:p>
                    <w:p w:rsidR="00F252F2" w:rsidRPr="00F252F2" w:rsidRDefault="00F252F2" w:rsidP="00F252F2">
                      <w:r w:rsidRPr="00F252F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2"/>
                        </w:rPr>
                        <w:t>平成28年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４月１日より「障害者施策推進協議会」に手話言語条例検討部会設置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0518" w:rsidRDefault="00940518" w:rsidP="00775ED8">
      <w:pPr>
        <w:rPr>
          <w:rFonts w:asciiTheme="majorEastAsia" w:eastAsiaTheme="majorEastAsia" w:hAnsiTheme="majorEastAsia"/>
          <w:sz w:val="22"/>
        </w:rPr>
      </w:pPr>
    </w:p>
    <w:p w:rsidR="00F252F2" w:rsidRDefault="00F252F2" w:rsidP="00775ED8">
      <w:pPr>
        <w:rPr>
          <w:rFonts w:asciiTheme="majorEastAsia" w:eastAsiaTheme="majorEastAsia" w:hAnsiTheme="majorEastAsia"/>
          <w:sz w:val="22"/>
        </w:rPr>
      </w:pPr>
    </w:p>
    <w:p w:rsidR="00F252F2" w:rsidRDefault="00F252F2" w:rsidP="00775ED8">
      <w:pPr>
        <w:rPr>
          <w:rFonts w:asciiTheme="majorEastAsia" w:eastAsiaTheme="majorEastAsia" w:hAnsiTheme="majorEastAsia"/>
          <w:sz w:val="22"/>
        </w:rPr>
      </w:pPr>
    </w:p>
    <w:p w:rsidR="00F252F2" w:rsidRDefault="00F252F2" w:rsidP="00775ED8">
      <w:pPr>
        <w:rPr>
          <w:rFonts w:asciiTheme="majorEastAsia" w:eastAsiaTheme="majorEastAsia" w:hAnsiTheme="majorEastAsia"/>
          <w:sz w:val="22"/>
        </w:rPr>
      </w:pPr>
    </w:p>
    <w:p w:rsidR="00F252F2" w:rsidRDefault="00F252F2" w:rsidP="00775ED8">
      <w:pPr>
        <w:rPr>
          <w:rFonts w:asciiTheme="majorEastAsia" w:eastAsiaTheme="majorEastAsia" w:hAnsiTheme="majorEastAsia"/>
          <w:sz w:val="22"/>
        </w:rPr>
      </w:pPr>
    </w:p>
    <w:p w:rsidR="00F252F2" w:rsidRDefault="00F252F2" w:rsidP="00775ED8">
      <w:pPr>
        <w:rPr>
          <w:rFonts w:asciiTheme="majorEastAsia" w:eastAsiaTheme="majorEastAsia" w:hAnsiTheme="majorEastAsia"/>
          <w:sz w:val="22"/>
        </w:rPr>
      </w:pPr>
    </w:p>
    <w:p w:rsidR="00F252F2" w:rsidRDefault="00F252F2" w:rsidP="00775ED8">
      <w:pPr>
        <w:rPr>
          <w:rFonts w:asciiTheme="majorEastAsia" w:eastAsiaTheme="majorEastAsia" w:hAnsiTheme="majorEastAsia"/>
          <w:sz w:val="22"/>
        </w:rPr>
      </w:pPr>
    </w:p>
    <w:p w:rsidR="00F252F2" w:rsidRDefault="00F252F2" w:rsidP="00775ED8">
      <w:pPr>
        <w:rPr>
          <w:rFonts w:asciiTheme="majorEastAsia" w:eastAsiaTheme="majorEastAsia" w:hAnsiTheme="majorEastAsia"/>
          <w:sz w:val="22"/>
        </w:rPr>
      </w:pPr>
    </w:p>
    <w:p w:rsidR="00F252F2" w:rsidRDefault="00F252F2" w:rsidP="00775ED8">
      <w:pPr>
        <w:rPr>
          <w:rFonts w:asciiTheme="majorEastAsia" w:eastAsiaTheme="majorEastAsia" w:hAnsiTheme="majorEastAsia"/>
          <w:sz w:val="22"/>
        </w:rPr>
      </w:pPr>
    </w:p>
    <w:p w:rsidR="00F252F2" w:rsidRDefault="00F252F2" w:rsidP="00775ED8">
      <w:pPr>
        <w:rPr>
          <w:rFonts w:asciiTheme="majorEastAsia" w:eastAsiaTheme="majorEastAsia" w:hAnsiTheme="majorEastAsia"/>
          <w:sz w:val="22"/>
        </w:rPr>
      </w:pPr>
    </w:p>
    <w:p w:rsidR="00F252F2" w:rsidRDefault="00F252F2" w:rsidP="00775ED8">
      <w:pPr>
        <w:rPr>
          <w:rFonts w:asciiTheme="majorEastAsia" w:eastAsiaTheme="majorEastAsia" w:hAnsiTheme="majorEastAsia"/>
          <w:sz w:val="22"/>
        </w:rPr>
      </w:pPr>
    </w:p>
    <w:p w:rsidR="00F252F2" w:rsidRDefault="00F252F2" w:rsidP="00775ED8">
      <w:pPr>
        <w:rPr>
          <w:rFonts w:asciiTheme="majorEastAsia" w:eastAsiaTheme="majorEastAsia" w:hAnsiTheme="majorEastAsia"/>
          <w:sz w:val="22"/>
        </w:rPr>
      </w:pPr>
    </w:p>
    <w:p w:rsidR="00F252F2" w:rsidRDefault="00F252F2" w:rsidP="00775ED8">
      <w:pPr>
        <w:rPr>
          <w:rFonts w:asciiTheme="majorEastAsia" w:eastAsiaTheme="majorEastAsia" w:hAnsiTheme="majorEastAsia"/>
          <w:sz w:val="22"/>
        </w:rPr>
      </w:pPr>
    </w:p>
    <w:p w:rsidR="00F252F2" w:rsidRDefault="00F252F2" w:rsidP="00775ED8">
      <w:pPr>
        <w:rPr>
          <w:rFonts w:asciiTheme="majorEastAsia" w:eastAsiaTheme="majorEastAsia" w:hAnsiTheme="majorEastAsia"/>
          <w:sz w:val="22"/>
        </w:rPr>
      </w:pPr>
    </w:p>
    <w:p w:rsidR="00F252F2" w:rsidRDefault="00F252F2" w:rsidP="00775ED8">
      <w:pPr>
        <w:rPr>
          <w:rFonts w:asciiTheme="majorEastAsia" w:eastAsiaTheme="majorEastAsia" w:hAnsiTheme="majorEastAsia"/>
          <w:sz w:val="22"/>
        </w:rPr>
      </w:pPr>
    </w:p>
    <w:p w:rsidR="00F252F2" w:rsidRDefault="00F252F2" w:rsidP="00775ED8">
      <w:pPr>
        <w:rPr>
          <w:rFonts w:asciiTheme="majorEastAsia" w:eastAsiaTheme="majorEastAsia" w:hAnsiTheme="majorEastAsia"/>
          <w:sz w:val="22"/>
        </w:rPr>
      </w:pPr>
    </w:p>
    <w:p w:rsidR="00F252F2" w:rsidRDefault="00F252F2" w:rsidP="00775ED8">
      <w:pPr>
        <w:rPr>
          <w:rFonts w:asciiTheme="majorEastAsia" w:eastAsiaTheme="majorEastAsia" w:hAnsiTheme="majorEastAsia"/>
          <w:sz w:val="22"/>
        </w:rPr>
      </w:pPr>
    </w:p>
    <w:p w:rsidR="00775ED8" w:rsidRDefault="00156E29" w:rsidP="00775ED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775ED8" w:rsidRPr="00B10367">
        <w:rPr>
          <w:rFonts w:asciiTheme="majorEastAsia" w:eastAsiaTheme="majorEastAsia" w:hAnsiTheme="majorEastAsia" w:hint="eastAsia"/>
          <w:sz w:val="22"/>
        </w:rPr>
        <w:t>全国自治体の状況：H28.</w:t>
      </w:r>
      <w:r>
        <w:rPr>
          <w:rFonts w:asciiTheme="majorEastAsia" w:eastAsiaTheme="majorEastAsia" w:hAnsiTheme="majorEastAsia" w:hint="eastAsia"/>
          <w:sz w:val="22"/>
        </w:rPr>
        <w:t>3</w:t>
      </w:r>
      <w:r w:rsidR="00775ED8" w:rsidRPr="00B10367">
        <w:rPr>
          <w:rFonts w:asciiTheme="majorEastAsia" w:eastAsiaTheme="majorEastAsia" w:hAnsiTheme="majorEastAsia" w:hint="eastAsia"/>
          <w:sz w:val="22"/>
        </w:rPr>
        <w:t>.</w:t>
      </w:r>
      <w:r w:rsidR="00144457">
        <w:rPr>
          <w:rFonts w:asciiTheme="majorEastAsia" w:eastAsiaTheme="majorEastAsia" w:hAnsiTheme="majorEastAsia" w:hint="eastAsia"/>
          <w:sz w:val="22"/>
        </w:rPr>
        <w:t>30</w:t>
      </w:r>
      <w:r w:rsidR="00775ED8" w:rsidRPr="00B10367">
        <w:rPr>
          <w:rFonts w:asciiTheme="majorEastAsia" w:eastAsiaTheme="majorEastAsia" w:hAnsiTheme="majorEastAsia" w:hint="eastAsia"/>
          <w:sz w:val="22"/>
        </w:rPr>
        <w:t>現在</w:t>
      </w:r>
      <w:r>
        <w:rPr>
          <w:rFonts w:asciiTheme="majorEastAsia" w:eastAsiaTheme="majorEastAsia" w:hAnsiTheme="majorEastAsia" w:hint="eastAsia"/>
          <w:sz w:val="22"/>
        </w:rPr>
        <w:t>】</w:t>
      </w:r>
      <w:bookmarkStart w:id="0" w:name="_GoBack"/>
      <w:bookmarkEnd w:id="0"/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4885"/>
        <w:gridCol w:w="8080"/>
      </w:tblGrid>
      <w:tr w:rsidR="00156E29" w:rsidTr="008B1AD9">
        <w:trPr>
          <w:trHeight w:val="504"/>
        </w:trPr>
        <w:tc>
          <w:tcPr>
            <w:tcW w:w="4885" w:type="dxa"/>
            <w:vAlign w:val="center"/>
          </w:tcPr>
          <w:p w:rsidR="007F1374" w:rsidRDefault="00156E29" w:rsidP="008B1A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手話言語条例制定</w:t>
            </w:r>
            <w:r w:rsidR="007F1374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7F1374" w:rsidRPr="00B10367">
              <w:rPr>
                <w:rFonts w:asciiTheme="majorEastAsia" w:eastAsiaTheme="majorEastAsia" w:hAnsiTheme="majorEastAsia" w:hint="eastAsia"/>
                <w:sz w:val="22"/>
              </w:rPr>
              <w:t>H28.</w:t>
            </w:r>
            <w:r w:rsidR="0029294A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="007F1374" w:rsidRPr="00B10367">
              <w:rPr>
                <w:rFonts w:asciiTheme="majorEastAsia" w:eastAsiaTheme="majorEastAsia" w:hAnsiTheme="majorEastAsia" w:hint="eastAsia"/>
                <w:sz w:val="22"/>
              </w:rPr>
              <w:t>.</w:t>
            </w:r>
            <w:r w:rsidR="00144457">
              <w:rPr>
                <w:rFonts w:asciiTheme="majorEastAsia" w:eastAsiaTheme="majorEastAsia" w:hAnsiTheme="majorEastAsia" w:hint="eastAsia"/>
                <w:sz w:val="22"/>
              </w:rPr>
              <w:t>30</w:t>
            </w:r>
            <w:r w:rsidR="007F1374" w:rsidRPr="00B10367">
              <w:rPr>
                <w:rFonts w:asciiTheme="majorEastAsia" w:eastAsiaTheme="majorEastAsia" w:hAnsiTheme="majorEastAsia" w:hint="eastAsia"/>
                <w:sz w:val="22"/>
              </w:rPr>
              <w:t>現在</w:t>
            </w:r>
            <w:r w:rsidR="007F1374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8080" w:type="dxa"/>
            <w:vAlign w:val="center"/>
          </w:tcPr>
          <w:p w:rsidR="00C60F8C" w:rsidRDefault="00156E29" w:rsidP="008B1AD9">
            <w:pPr>
              <w:widowControl/>
              <w:spacing w:line="283" w:lineRule="atLeast"/>
              <w:rPr>
                <w:rFonts w:asciiTheme="majorEastAsia" w:eastAsiaTheme="majorEastAsia" w:hAnsiTheme="majorEastAsia" w:cs="メイリオ"/>
                <w:color w:val="000000" w:themeColor="dark1"/>
                <w:sz w:val="22"/>
              </w:rPr>
            </w:pPr>
            <w:r w:rsidRPr="00775ED8"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鳥取</w:t>
            </w:r>
            <w:r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県</w:t>
            </w:r>
            <w:r w:rsidRPr="00775ED8"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、神奈川</w:t>
            </w:r>
            <w:r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県</w:t>
            </w:r>
            <w:r w:rsidRPr="00775ED8"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、群馬</w:t>
            </w:r>
            <w:r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県</w:t>
            </w:r>
            <w:r w:rsidR="0029294A"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、長野県</w:t>
            </w:r>
            <w:r w:rsidR="008B1AD9"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、</w:t>
            </w:r>
            <w:r w:rsidR="00144457"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埼玉県、沖縄県</w:t>
            </w:r>
          </w:p>
          <w:p w:rsidR="00156E29" w:rsidRDefault="008B1AD9" w:rsidP="008B1AD9">
            <w:pPr>
              <w:widowControl/>
              <w:spacing w:line="283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 xml:space="preserve">　</w:t>
            </w:r>
            <w:r w:rsidR="00156E29" w:rsidRPr="00775ED8"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（市町村は</w:t>
            </w:r>
            <w:r w:rsidR="00C60F8C"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大阪市・大東市ほか</w:t>
            </w:r>
            <w:r w:rsidR="00144457"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3</w:t>
            </w:r>
            <w:r w:rsidR="00C60F8C"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4</w:t>
            </w:r>
            <w:r w:rsidR="00156E29" w:rsidRPr="00775ED8"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市、5町）</w:t>
            </w:r>
          </w:p>
        </w:tc>
      </w:tr>
      <w:tr w:rsidR="001C5791" w:rsidTr="00952028">
        <w:trPr>
          <w:trHeight w:val="554"/>
        </w:trPr>
        <w:tc>
          <w:tcPr>
            <w:tcW w:w="4885" w:type="dxa"/>
            <w:vAlign w:val="center"/>
          </w:tcPr>
          <w:p w:rsidR="001C5791" w:rsidRDefault="001C5791" w:rsidP="008B1A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手話言語法制定の意見書採択（</w:t>
            </w:r>
            <w:r w:rsidRPr="00B10367">
              <w:rPr>
                <w:rFonts w:asciiTheme="majorEastAsia" w:eastAsiaTheme="majorEastAsia" w:hAnsiTheme="majorEastAsia" w:hint="eastAsia"/>
                <w:sz w:val="22"/>
              </w:rPr>
              <w:t>H28.</w:t>
            </w: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B10367">
              <w:rPr>
                <w:rFonts w:asciiTheme="majorEastAsia" w:eastAsiaTheme="majorEastAsia" w:hAnsiTheme="majorEastAsia" w:hint="eastAsia"/>
                <w:sz w:val="22"/>
              </w:rPr>
              <w:t>.</w:t>
            </w: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B10367">
              <w:rPr>
                <w:rFonts w:asciiTheme="majorEastAsia" w:eastAsiaTheme="majorEastAsia" w:hAnsiTheme="majorEastAsia" w:hint="eastAsia"/>
                <w:sz w:val="22"/>
              </w:rPr>
              <w:t>現在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8080" w:type="dxa"/>
            <w:vAlign w:val="center"/>
          </w:tcPr>
          <w:p w:rsidR="001C5791" w:rsidRDefault="001C5791" w:rsidP="0095202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全自治体採択（47都道府県、1,741区市町村）</w:t>
            </w:r>
          </w:p>
        </w:tc>
      </w:tr>
    </w:tbl>
    <w:p w:rsidR="00F252F2" w:rsidRPr="00F252F2" w:rsidRDefault="00775ED8" w:rsidP="00156E29">
      <w:pPr>
        <w:rPr>
          <w:rFonts w:asciiTheme="majorEastAsia" w:eastAsiaTheme="majorEastAsia" w:hAnsiTheme="majorEastAsia"/>
          <w:sz w:val="22"/>
        </w:rPr>
      </w:pPr>
      <w:r w:rsidRPr="00B10367">
        <w:rPr>
          <w:rFonts w:asciiTheme="majorEastAsia" w:eastAsiaTheme="majorEastAsia" w:hAnsiTheme="majorEastAsia" w:hint="eastAsia"/>
          <w:sz w:val="22"/>
        </w:rPr>
        <w:t xml:space="preserve">　※手話言語法の制定について、国に特段の動きなし。</w:t>
      </w:r>
      <w:r w:rsidR="00156E29" w:rsidRPr="00156E29">
        <w:rPr>
          <w:rFonts w:asciiTheme="majorEastAsia" w:eastAsiaTheme="majorEastAsia" w:hAnsiTheme="majorEastAsia" w:hint="eastAsia"/>
          <w:sz w:val="22"/>
        </w:rPr>
        <w:t xml:space="preserve"> </w:t>
      </w:r>
    </w:p>
    <w:sectPr w:rsidR="00F252F2" w:rsidRPr="00F252F2" w:rsidSect="00AD3D0E">
      <w:pgSz w:w="16838" w:h="11906" w:orient="landscape" w:code="9"/>
      <w:pgMar w:top="153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84" w:rsidRDefault="000D7984" w:rsidP="008B1AD9">
      <w:r>
        <w:separator/>
      </w:r>
    </w:p>
  </w:endnote>
  <w:endnote w:type="continuationSeparator" w:id="0">
    <w:p w:rsidR="000D7984" w:rsidRDefault="000D7984" w:rsidP="008B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84" w:rsidRDefault="000D7984" w:rsidP="008B1AD9">
      <w:r>
        <w:separator/>
      </w:r>
    </w:p>
  </w:footnote>
  <w:footnote w:type="continuationSeparator" w:id="0">
    <w:p w:rsidR="000D7984" w:rsidRDefault="000D7984" w:rsidP="008B1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D8"/>
    <w:rsid w:val="00077567"/>
    <w:rsid w:val="000D7984"/>
    <w:rsid w:val="001357ED"/>
    <w:rsid w:val="00144457"/>
    <w:rsid w:val="00156E29"/>
    <w:rsid w:val="001C5791"/>
    <w:rsid w:val="0029294A"/>
    <w:rsid w:val="003D74BE"/>
    <w:rsid w:val="006E245F"/>
    <w:rsid w:val="00775ED8"/>
    <w:rsid w:val="007F1374"/>
    <w:rsid w:val="00817A11"/>
    <w:rsid w:val="00822475"/>
    <w:rsid w:val="008B1AD9"/>
    <w:rsid w:val="008C3D3A"/>
    <w:rsid w:val="00916F02"/>
    <w:rsid w:val="00940518"/>
    <w:rsid w:val="00952028"/>
    <w:rsid w:val="00AD3D0E"/>
    <w:rsid w:val="00B10367"/>
    <w:rsid w:val="00C60F8C"/>
    <w:rsid w:val="00D3422A"/>
    <w:rsid w:val="00EC45D9"/>
    <w:rsid w:val="00F252F2"/>
    <w:rsid w:val="00F415B0"/>
    <w:rsid w:val="00F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75E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156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AD9"/>
  </w:style>
  <w:style w:type="paragraph" w:styleId="a6">
    <w:name w:val="footer"/>
    <w:basedOn w:val="a"/>
    <w:link w:val="a7"/>
    <w:uiPriority w:val="99"/>
    <w:unhideWhenUsed/>
    <w:rsid w:val="008B1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75E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156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AD9"/>
  </w:style>
  <w:style w:type="paragraph" w:styleId="a6">
    <w:name w:val="footer"/>
    <w:basedOn w:val="a"/>
    <w:link w:val="a7"/>
    <w:uiPriority w:val="99"/>
    <w:unhideWhenUsed/>
    <w:rsid w:val="008B1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93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  <w:div w:id="19377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218007">
                              <w:marLeft w:val="16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5484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  <w:div w:id="16806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2016-05-10T23:56:00Z</cp:lastPrinted>
  <dcterms:created xsi:type="dcterms:W3CDTF">2016-04-14T07:29:00Z</dcterms:created>
  <dcterms:modified xsi:type="dcterms:W3CDTF">2016-05-10T23:56:00Z</dcterms:modified>
</cp:coreProperties>
</file>