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BF61EE">
        <w:rPr>
          <w:rFonts w:ascii="ＭＳ 明朝" w:eastAsia="ＭＳ 明朝" w:hAnsi="ＭＳ 明朝" w:hint="eastAsia"/>
          <w:sz w:val="21"/>
          <w:szCs w:val="21"/>
          <w:u w:val="single"/>
        </w:rPr>
        <w:t>市町村名：　摂津市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BF61EE"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02ECD935" wp14:editId="53558831">
                      <wp:simplePos x="0" y="0"/>
                      <wp:positionH relativeFrom="column">
                        <wp:posOffset>-99060</wp:posOffset>
                      </wp:positionH>
                      <wp:positionV relativeFrom="paragraph">
                        <wp:posOffset>226695</wp:posOffset>
                      </wp:positionV>
                      <wp:extent cx="285750" cy="26670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DD6A" id="楕円 4" o:spid="_x0000_s1026" style="position:absolute;left:0;text-align:left;margin-left:-7.8pt;margin-top:17.8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" filled="f" strokecolor="#243f60 [1604]"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BF61EE">
              <w:rPr>
                <w:rFonts w:ascii="ＭＳ 明朝" w:eastAsia="ＭＳ 明朝" w:hAnsi="ＭＳ 明朝" w:hint="eastAsia"/>
                <w:sz w:val="21"/>
                <w:szCs w:val="21"/>
              </w:rPr>
              <w:t>地域就労支援相談事業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BF61EE"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32E34DB2" wp14:editId="55287F6D">
                      <wp:simplePos x="0" y="0"/>
                      <wp:positionH relativeFrom="column">
                        <wp:posOffset>90805</wp:posOffset>
                      </wp:positionH>
                      <wp:positionV relativeFrom="paragraph">
                        <wp:posOffset>217170</wp:posOffset>
                      </wp:positionV>
                      <wp:extent cx="742950" cy="266700"/>
                      <wp:effectExtent l="0" t="0" r="19050" b="19050"/>
                      <wp:wrapNone/>
                      <wp:docPr id="5" name="楕円 5"/>
                      <wp:cNvGraphicFramePr/>
                      <a:graphic xmlns:a="http://schemas.openxmlformats.org/drawingml/2006/main">
                        <a:graphicData uri="http://schemas.microsoft.com/office/word/2010/wordprocessingShape">
                          <wps:wsp>
                            <wps:cNvSpPr/>
                            <wps:spPr>
                              <a:xfrm>
                                <a:off x="0" y="0"/>
                                <a:ext cx="74295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497A3" id="楕円 5" o:spid="_x0000_s1026" style="position:absolute;left:0;text-align:left;margin-left:7.15pt;margin-top:17.1pt;width:5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" filled="f" strokecolor="#243f60 [1604]"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BF61EE">
              <w:rPr>
                <w:rFonts w:ascii="ＭＳ 明朝" w:eastAsia="ＭＳ 明朝" w:hAnsi="ＭＳ 明朝" w:hint="eastAsia"/>
                <w:sz w:val="21"/>
                <w:szCs w:val="21"/>
              </w:rPr>
              <w:t>29年度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F61EE" w:rsidRPr="00454EE2" w:rsidRDefault="00BF61EE" w:rsidP="00BF61EE">
            <w:pPr>
              <w:tabs>
                <w:tab w:val="left" w:pos="1090"/>
              </w:tabs>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地域就労支援センターでは、求職者に対して就労相談等に応じつつ、職業適性診断、応募書類・面接対策へのアドバイス等を行っている。また、求職者の希望に応じて求人情報の検索補助等についても行い、管内ハローワークへの案内を行っている。本センターではハローワークが行う無料職業紹介業務までは行っておらず、具体的な就職希望先がある場合でも、職業紹介の支援を行うことができない。</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F61EE" w:rsidRPr="000273AB" w:rsidRDefault="00BF61EE" w:rsidP="00BF61EE">
            <w:pPr>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具体的な就職希望先がある求職者や就労相談の過程で就職先まで支援を一貫していく場合には、本センターで無料職業紹介業務まで行えるよう対応する必要がある。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BF61EE" w:rsidRDefault="00BF61EE" w:rsidP="00BF61EE">
            <w:pPr>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平成29年10月1日より無料職業紹介の通知を行い、あわせてハローワークの求人情報オンライン提供の利用を開始した。これにより本センターを利用いただく求職者には、管内ハローワークまで足を運んでいただかなくても、速やかな求人情報の提供ができ、希</w:t>
            </w:r>
            <w:r>
              <w:rPr>
                <w:rFonts w:ascii="ＭＳ 明朝" w:eastAsia="ＭＳ 明朝" w:hAnsi="ＭＳ 明朝" w:hint="eastAsia"/>
                <w:sz w:val="21"/>
                <w:szCs w:val="21"/>
              </w:rPr>
              <w:t>望の求人があれば、直接応募していただくことができるようになっている。</w:t>
            </w:r>
          </w:p>
          <w:p w:rsidR="005F307D" w:rsidRDefault="005F307D" w:rsidP="00D01F8B">
            <w:pPr>
              <w:rPr>
                <w:rFonts w:ascii="ＭＳ 明朝" w:eastAsia="ＭＳ 明朝" w:hAnsi="ＭＳ 明朝"/>
                <w:sz w:val="21"/>
                <w:szCs w:val="21"/>
              </w:rPr>
            </w:pPr>
          </w:p>
          <w:p w:rsidR="00BF61EE" w:rsidRDefault="00BF61EE"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9553E"/>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22ED"/>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60097"/>
    <w:rsid w:val="00981358"/>
    <w:rsid w:val="00994BA4"/>
    <w:rsid w:val="00995A14"/>
    <w:rsid w:val="009973C4"/>
    <w:rsid w:val="009C3ADD"/>
    <w:rsid w:val="009D797B"/>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BF61EE"/>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17428"/>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73409"/>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66CC14-645A-4EBB-8967-6661A141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8</cp:revision>
  <dcterms:created xsi:type="dcterms:W3CDTF">2020-06-16T05:12:00Z</dcterms:created>
  <dcterms:modified xsi:type="dcterms:W3CDTF">2020-10-14T04:54:00Z</dcterms:modified>
</cp:coreProperties>
</file>