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C9D" w:rsidRPr="00D15A9E" w:rsidRDefault="0001532B" w:rsidP="00FA4506">
      <w:pPr>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0048" behindDoc="0" locked="0" layoutInCell="1" allowOverlap="1">
                <wp:simplePos x="0" y="0"/>
                <wp:positionH relativeFrom="column">
                  <wp:posOffset>4876800</wp:posOffset>
                </wp:positionH>
                <wp:positionV relativeFrom="paragraph">
                  <wp:posOffset>-356235</wp:posOffset>
                </wp:positionV>
                <wp:extent cx="1143000" cy="337820"/>
                <wp:effectExtent l="6350" t="13335" r="12700" b="1079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37820"/>
                        </a:xfrm>
                        <a:prstGeom prst="rect">
                          <a:avLst/>
                        </a:prstGeom>
                        <a:solidFill>
                          <a:srgbClr val="FFFFFF"/>
                        </a:solidFill>
                        <a:ln w="9525">
                          <a:solidFill>
                            <a:srgbClr val="000000"/>
                          </a:solidFill>
                          <a:miter lim="800000"/>
                          <a:headEnd/>
                          <a:tailEnd/>
                        </a:ln>
                      </wps:spPr>
                      <wps:txbx>
                        <w:txbxContent>
                          <w:p w:rsidR="00D34238" w:rsidRPr="000F3F04" w:rsidRDefault="00D34238" w:rsidP="0001532B">
                            <w:pPr>
                              <w:snapToGrid w:val="0"/>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資料２</w:t>
                            </w:r>
                          </w:p>
                        </w:txbxContent>
                      </wps:txbx>
                      <wps:bodyPr rot="0" vert="horz" wrap="square" lIns="74295" tIns="37800" rIns="74295" bIns="37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384pt;margin-top:-28.05pt;width:90pt;height:2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">
                <v:textbox inset="5.85pt,1.05mm,5.85pt,1.05mm">
                  <w:txbxContent>
                    <w:p w:rsidR="00D34238" w:rsidRPr="000F3F04" w:rsidRDefault="00D34238" w:rsidP="0001532B">
                      <w:pPr>
                        <w:snapToGrid w:val="0"/>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資料２</w:t>
                      </w:r>
                    </w:p>
                  </w:txbxContent>
                </v:textbox>
              </v:shape>
            </w:pict>
          </mc:Fallback>
        </mc:AlternateContent>
      </w:r>
      <w:r w:rsidR="00806D97">
        <w:rPr>
          <w:rFonts w:asciiTheme="majorEastAsia" w:eastAsiaTheme="majorEastAsia" w:hAnsiTheme="majorEastAsia" w:hint="eastAsia"/>
          <w:b/>
          <w:sz w:val="28"/>
          <w:szCs w:val="28"/>
        </w:rPr>
        <w:t>今夏</w:t>
      </w:r>
      <w:r w:rsidR="004B17F7" w:rsidRPr="00D15A9E">
        <w:rPr>
          <w:rFonts w:asciiTheme="majorEastAsia" w:eastAsiaTheme="majorEastAsia" w:hAnsiTheme="majorEastAsia" w:hint="eastAsia"/>
          <w:b/>
          <w:sz w:val="28"/>
          <w:szCs w:val="28"/>
        </w:rPr>
        <w:t>の猛暑の状況</w:t>
      </w:r>
    </w:p>
    <w:p w:rsidR="0040557D" w:rsidRPr="00E527CB" w:rsidRDefault="0040557D" w:rsidP="0040557D">
      <w:pPr>
        <w:rPr>
          <w:rFonts w:asciiTheme="majorEastAsia" w:eastAsiaTheme="majorEastAsia" w:hAnsiTheme="majorEastAsia"/>
          <w:b/>
        </w:rPr>
      </w:pPr>
      <w:r w:rsidRPr="00E527CB">
        <w:rPr>
          <w:rFonts w:asciiTheme="majorEastAsia" w:eastAsiaTheme="majorEastAsia" w:hAnsiTheme="majorEastAsia" w:hint="eastAsia"/>
          <w:b/>
        </w:rPr>
        <w:t>１．気象概況</w:t>
      </w:r>
    </w:p>
    <w:p w:rsidR="0040557D" w:rsidRPr="00E527CB" w:rsidRDefault="0040557D" w:rsidP="0040557D">
      <w:pPr>
        <w:rPr>
          <w:rFonts w:asciiTheme="majorEastAsia" w:eastAsiaTheme="majorEastAsia" w:hAnsiTheme="majorEastAsia"/>
        </w:rPr>
      </w:pPr>
      <w:r w:rsidRPr="00E527CB">
        <w:rPr>
          <w:rFonts w:asciiTheme="majorEastAsia" w:eastAsiaTheme="majorEastAsia" w:hAnsiTheme="majorEastAsia" w:hint="eastAsia"/>
        </w:rPr>
        <w:t>〔６月〕</w:t>
      </w:r>
    </w:p>
    <w:p w:rsidR="0040557D" w:rsidRPr="00E527CB" w:rsidRDefault="007C40B9" w:rsidP="00C70903">
      <w:pPr>
        <w:ind w:leftChars="100" w:left="420" w:hangingChars="100" w:hanging="210"/>
        <w:rPr>
          <w:rFonts w:asciiTheme="majorEastAsia" w:eastAsiaTheme="majorEastAsia" w:hAnsiTheme="majorEastAsia"/>
        </w:rPr>
      </w:pPr>
      <w:r>
        <w:rPr>
          <w:rFonts w:asciiTheme="majorEastAsia" w:eastAsiaTheme="majorEastAsia" w:hAnsiTheme="majorEastAsia" w:hint="eastAsia"/>
        </w:rPr>
        <w:t>○</w:t>
      </w:r>
      <w:r w:rsidR="0040557D" w:rsidRPr="00E527CB">
        <w:rPr>
          <w:rFonts w:asciiTheme="majorEastAsia" w:eastAsiaTheme="majorEastAsia" w:hAnsiTheme="majorEastAsia" w:hint="eastAsia"/>
        </w:rPr>
        <w:t>天気は数日の周期で変わることが多く、上旬と中旬には低気圧や前線の影響で大雨となった日もあった。平均気温と降水量は平年並、日照時間は多</w:t>
      </w:r>
      <w:r w:rsidR="00A32E19">
        <w:rPr>
          <w:rFonts w:asciiTheme="majorEastAsia" w:eastAsiaTheme="majorEastAsia" w:hAnsiTheme="majorEastAsia" w:hint="eastAsia"/>
        </w:rPr>
        <w:t>か</w:t>
      </w:r>
      <w:r w:rsidR="0040557D" w:rsidRPr="00E527CB">
        <w:rPr>
          <w:rFonts w:asciiTheme="majorEastAsia" w:eastAsiaTheme="majorEastAsia" w:hAnsiTheme="majorEastAsia" w:hint="eastAsia"/>
        </w:rPr>
        <w:t>った。</w:t>
      </w:r>
    </w:p>
    <w:p w:rsidR="0040557D" w:rsidRPr="00E527CB" w:rsidRDefault="0040557D" w:rsidP="0040557D">
      <w:pPr>
        <w:rPr>
          <w:rFonts w:asciiTheme="majorEastAsia" w:eastAsiaTheme="majorEastAsia" w:hAnsiTheme="majorEastAsia"/>
        </w:rPr>
      </w:pPr>
      <w:r w:rsidRPr="00E527CB">
        <w:rPr>
          <w:rFonts w:asciiTheme="majorEastAsia" w:eastAsiaTheme="majorEastAsia" w:hAnsiTheme="majorEastAsia" w:hint="eastAsia"/>
        </w:rPr>
        <w:t>〔７月〕</w:t>
      </w:r>
    </w:p>
    <w:p w:rsidR="0040557D" w:rsidRPr="00E527CB" w:rsidRDefault="007C40B9" w:rsidP="00C70903">
      <w:pPr>
        <w:ind w:leftChars="100" w:left="420" w:hangingChars="100" w:hanging="210"/>
        <w:rPr>
          <w:rFonts w:asciiTheme="majorEastAsia" w:eastAsiaTheme="majorEastAsia" w:hAnsiTheme="majorEastAsia"/>
        </w:rPr>
      </w:pPr>
      <w:r>
        <w:rPr>
          <w:rFonts w:asciiTheme="majorEastAsia" w:eastAsiaTheme="majorEastAsia" w:hAnsiTheme="majorEastAsia" w:hint="eastAsia"/>
        </w:rPr>
        <w:t>○</w:t>
      </w:r>
      <w:r w:rsidR="0040557D" w:rsidRPr="00E527CB">
        <w:rPr>
          <w:rFonts w:asciiTheme="majorEastAsia" w:eastAsiaTheme="majorEastAsia" w:hAnsiTheme="majorEastAsia" w:hint="eastAsia"/>
        </w:rPr>
        <w:t>上旬は南からの暖かく湿った空気や梅雨前線の影響で大雨となり、下旬は台風第</w:t>
      </w:r>
      <w:r w:rsidR="00A32E19">
        <w:rPr>
          <w:rFonts w:asciiTheme="majorEastAsia" w:eastAsiaTheme="majorEastAsia" w:hAnsiTheme="majorEastAsia" w:hint="eastAsia"/>
        </w:rPr>
        <w:t>12</w:t>
      </w:r>
      <w:r w:rsidR="0040557D" w:rsidRPr="00E527CB">
        <w:rPr>
          <w:rFonts w:asciiTheme="majorEastAsia" w:eastAsiaTheme="majorEastAsia" w:hAnsiTheme="majorEastAsia" w:hint="eastAsia"/>
        </w:rPr>
        <w:t>号の影響で大雨の日もあったが、それ以外は高気圧に覆われ晴れる日が多</w:t>
      </w:r>
      <w:r w:rsidR="00A32E19">
        <w:rPr>
          <w:rFonts w:asciiTheme="majorEastAsia" w:eastAsiaTheme="majorEastAsia" w:hAnsiTheme="majorEastAsia" w:hint="eastAsia"/>
        </w:rPr>
        <w:t>か</w:t>
      </w:r>
      <w:r w:rsidR="0040557D" w:rsidRPr="00E527CB">
        <w:rPr>
          <w:rFonts w:asciiTheme="majorEastAsia" w:eastAsiaTheme="majorEastAsia" w:hAnsiTheme="majorEastAsia" w:hint="eastAsia"/>
        </w:rPr>
        <w:t>った。平均気温はかなり高く、降水量はかなり多く、日照時間は多</w:t>
      </w:r>
      <w:r w:rsidR="00A32E19">
        <w:rPr>
          <w:rFonts w:asciiTheme="majorEastAsia" w:eastAsiaTheme="majorEastAsia" w:hAnsiTheme="majorEastAsia" w:hint="eastAsia"/>
        </w:rPr>
        <w:t>か</w:t>
      </w:r>
      <w:r w:rsidR="0040557D" w:rsidRPr="00E527CB">
        <w:rPr>
          <w:rFonts w:asciiTheme="majorEastAsia" w:eastAsiaTheme="majorEastAsia" w:hAnsiTheme="majorEastAsia" w:hint="eastAsia"/>
        </w:rPr>
        <w:t>った。</w:t>
      </w:r>
    </w:p>
    <w:p w:rsidR="0040557D" w:rsidRPr="00E527CB" w:rsidRDefault="0040557D" w:rsidP="0040557D">
      <w:pPr>
        <w:rPr>
          <w:rFonts w:asciiTheme="majorEastAsia" w:eastAsiaTheme="majorEastAsia" w:hAnsiTheme="majorEastAsia"/>
        </w:rPr>
      </w:pPr>
      <w:r w:rsidRPr="00E527CB">
        <w:rPr>
          <w:rFonts w:asciiTheme="majorEastAsia" w:eastAsiaTheme="majorEastAsia" w:hAnsiTheme="majorEastAsia" w:hint="eastAsia"/>
        </w:rPr>
        <w:t>〔８月〕</w:t>
      </w:r>
    </w:p>
    <w:p w:rsidR="0040557D" w:rsidRPr="00E527CB" w:rsidRDefault="007C40B9" w:rsidP="00C70903">
      <w:pPr>
        <w:ind w:leftChars="100" w:left="420" w:hangingChars="100" w:hanging="210"/>
        <w:rPr>
          <w:rFonts w:asciiTheme="majorEastAsia" w:eastAsiaTheme="majorEastAsia" w:hAnsiTheme="majorEastAsia"/>
        </w:rPr>
      </w:pPr>
      <w:r>
        <w:rPr>
          <w:rFonts w:asciiTheme="majorEastAsia" w:eastAsiaTheme="majorEastAsia" w:hAnsiTheme="majorEastAsia" w:hint="eastAsia"/>
        </w:rPr>
        <w:t>○</w:t>
      </w:r>
      <w:r w:rsidR="0040557D" w:rsidRPr="00E527CB">
        <w:rPr>
          <w:rFonts w:asciiTheme="majorEastAsia" w:eastAsiaTheme="majorEastAsia" w:hAnsiTheme="majorEastAsia" w:hint="eastAsia"/>
        </w:rPr>
        <w:t>下旬は台風</w:t>
      </w:r>
      <w:r w:rsidR="00A32E19" w:rsidRPr="00E527CB">
        <w:rPr>
          <w:rFonts w:asciiTheme="majorEastAsia" w:eastAsiaTheme="majorEastAsia" w:hAnsiTheme="majorEastAsia" w:hint="eastAsia"/>
        </w:rPr>
        <w:t>第</w:t>
      </w:r>
      <w:r w:rsidR="0040557D" w:rsidRPr="00E527CB">
        <w:rPr>
          <w:rFonts w:asciiTheme="majorEastAsia" w:eastAsiaTheme="majorEastAsia" w:hAnsiTheme="majorEastAsia" w:hint="eastAsia"/>
        </w:rPr>
        <w:t>20号の影響で大雨となった所も</w:t>
      </w:r>
      <w:r>
        <w:rPr>
          <w:rFonts w:asciiTheme="majorEastAsia" w:eastAsiaTheme="majorEastAsia" w:hAnsiTheme="majorEastAsia" w:hint="eastAsia"/>
        </w:rPr>
        <w:t>あ</w:t>
      </w:r>
      <w:r w:rsidR="0040557D" w:rsidRPr="00E527CB">
        <w:rPr>
          <w:rFonts w:asciiTheme="majorEastAsia" w:eastAsiaTheme="majorEastAsia" w:hAnsiTheme="majorEastAsia" w:hint="eastAsia"/>
        </w:rPr>
        <w:t>ったが、それ以外は高気圧に覆われて晴れる日が多かった。平均気温は高く、降水量は少なく、日照時間はかなり多かった。</w:t>
      </w:r>
    </w:p>
    <w:p w:rsidR="0040557D" w:rsidRPr="00E527CB" w:rsidRDefault="0040557D" w:rsidP="0040557D">
      <w:pPr>
        <w:rPr>
          <w:rFonts w:asciiTheme="majorEastAsia" w:eastAsiaTheme="majorEastAsia" w:hAnsiTheme="majorEastAsia"/>
        </w:rPr>
      </w:pPr>
      <w:r w:rsidRPr="00E527CB">
        <w:rPr>
          <w:rFonts w:asciiTheme="majorEastAsia" w:eastAsiaTheme="majorEastAsia" w:hAnsiTheme="majorEastAsia" w:hint="eastAsia"/>
        </w:rPr>
        <w:t>〔９月〕</w:t>
      </w:r>
    </w:p>
    <w:p w:rsidR="0040557D" w:rsidRDefault="007C40B9" w:rsidP="00C70903">
      <w:pPr>
        <w:ind w:leftChars="100" w:left="420" w:hangingChars="100" w:hanging="210"/>
        <w:rPr>
          <w:rFonts w:asciiTheme="majorEastAsia" w:eastAsiaTheme="majorEastAsia" w:hAnsiTheme="majorEastAsia"/>
        </w:rPr>
      </w:pPr>
      <w:r>
        <w:rPr>
          <w:rFonts w:asciiTheme="majorEastAsia" w:eastAsiaTheme="majorEastAsia" w:hAnsiTheme="majorEastAsia" w:hint="eastAsia"/>
        </w:rPr>
        <w:t>○</w:t>
      </w:r>
      <w:r w:rsidR="0040557D" w:rsidRPr="00E527CB">
        <w:rPr>
          <w:rFonts w:asciiTheme="majorEastAsia" w:eastAsiaTheme="majorEastAsia" w:hAnsiTheme="majorEastAsia" w:hint="eastAsia"/>
        </w:rPr>
        <w:t>前線の影響で曇りや雨の日が多くなり、大雨となった日もあった。なお、４日には台風第21号の影響で、30日には台風第24号の影響で大雨となった。平均気温は低く、降水量はかなり多く、日照時間はかなり</w:t>
      </w:r>
      <w:r w:rsidR="00E527CB" w:rsidRPr="00E527CB">
        <w:rPr>
          <w:rFonts w:asciiTheme="majorEastAsia" w:eastAsiaTheme="majorEastAsia" w:hAnsiTheme="majorEastAsia" w:hint="eastAsia"/>
        </w:rPr>
        <w:t>少なかった</w:t>
      </w:r>
      <w:r w:rsidR="00F73FE2">
        <w:rPr>
          <w:rFonts w:asciiTheme="majorEastAsia" w:eastAsiaTheme="majorEastAsia" w:hAnsiTheme="majorEastAsia" w:hint="eastAsia"/>
        </w:rPr>
        <w:t>。</w:t>
      </w:r>
    </w:p>
    <w:p w:rsidR="00F73FE2" w:rsidRPr="00F73FE2" w:rsidRDefault="00F73FE2" w:rsidP="00F73FE2">
      <w:pPr>
        <w:spacing w:line="300" w:lineRule="exact"/>
        <w:ind w:left="180" w:hangingChars="100" w:hanging="180"/>
        <w:jc w:val="right"/>
        <w:rPr>
          <w:rFonts w:asciiTheme="majorEastAsia" w:eastAsiaTheme="majorEastAsia" w:hAnsiTheme="majorEastAsia"/>
          <w:sz w:val="18"/>
          <w:szCs w:val="18"/>
        </w:rPr>
      </w:pPr>
      <w:r w:rsidRPr="00F73FE2">
        <w:rPr>
          <w:rFonts w:asciiTheme="majorEastAsia" w:eastAsiaTheme="majorEastAsia" w:hAnsiTheme="majorEastAsia" w:hint="eastAsia"/>
          <w:sz w:val="18"/>
          <w:szCs w:val="18"/>
        </w:rPr>
        <w:t>（出典）大阪管区気象台「大阪府の気象」</w:t>
      </w:r>
    </w:p>
    <w:p w:rsidR="005F18AC" w:rsidRPr="00E527CB" w:rsidRDefault="00E527CB" w:rsidP="00AB795A">
      <w:pPr>
        <w:spacing w:beforeLines="50" w:before="180"/>
        <w:rPr>
          <w:rFonts w:asciiTheme="majorEastAsia" w:eastAsiaTheme="majorEastAsia" w:hAnsiTheme="majorEastAsia"/>
          <w:b/>
        </w:rPr>
      </w:pPr>
      <w:r>
        <w:rPr>
          <w:rFonts w:asciiTheme="majorEastAsia" w:eastAsiaTheme="majorEastAsia" w:hAnsiTheme="majorEastAsia" w:hint="eastAsia"/>
          <w:b/>
        </w:rPr>
        <w:t>２</w:t>
      </w:r>
      <w:r w:rsidR="00CA43DF" w:rsidRPr="00E527CB">
        <w:rPr>
          <w:rFonts w:asciiTheme="majorEastAsia" w:eastAsiaTheme="majorEastAsia" w:hAnsiTheme="majorEastAsia" w:hint="eastAsia"/>
          <w:b/>
        </w:rPr>
        <w:t>．気温</w:t>
      </w:r>
    </w:p>
    <w:p w:rsidR="00835E59" w:rsidRDefault="00835E59" w:rsidP="00C70903">
      <w:pPr>
        <w:ind w:leftChars="100" w:left="420" w:hangingChars="100" w:hanging="210"/>
        <w:rPr>
          <w:rFonts w:asciiTheme="majorEastAsia" w:eastAsiaTheme="majorEastAsia" w:hAnsiTheme="majorEastAsia"/>
        </w:rPr>
      </w:pPr>
      <w:r w:rsidRPr="0045416B">
        <w:rPr>
          <w:rFonts w:asciiTheme="majorEastAsia" w:eastAsiaTheme="majorEastAsia" w:hAnsiTheme="majorEastAsia" w:hint="eastAsia"/>
        </w:rPr>
        <w:t>○2018年の気温は</w:t>
      </w:r>
      <w:r w:rsidR="00F3641C">
        <w:rPr>
          <w:rFonts w:asciiTheme="majorEastAsia" w:eastAsiaTheme="majorEastAsia" w:hAnsiTheme="majorEastAsia" w:hint="eastAsia"/>
        </w:rPr>
        <w:t>平年</w:t>
      </w:r>
      <w:r w:rsidR="00A5548D" w:rsidRPr="00C70903">
        <w:rPr>
          <w:rFonts w:asciiTheme="majorEastAsia" w:eastAsiaTheme="majorEastAsia" w:hAnsiTheme="majorEastAsia" w:hint="eastAsia"/>
          <w:vertAlign w:val="superscript"/>
        </w:rPr>
        <w:t>※</w:t>
      </w:r>
      <w:r w:rsidR="00F3641C">
        <w:rPr>
          <w:rFonts w:asciiTheme="majorEastAsia" w:eastAsiaTheme="majorEastAsia" w:hAnsiTheme="majorEastAsia" w:hint="eastAsia"/>
        </w:rPr>
        <w:t>に比べて</w:t>
      </w:r>
      <w:r w:rsidRPr="0045416B">
        <w:rPr>
          <w:rFonts w:asciiTheme="majorEastAsia" w:eastAsiaTheme="majorEastAsia" w:hAnsiTheme="majorEastAsia" w:hint="eastAsia"/>
        </w:rPr>
        <w:t>７月がかなり高く、</w:t>
      </w:r>
      <w:r w:rsidR="00F3641C">
        <w:rPr>
          <w:rFonts w:asciiTheme="majorEastAsia" w:eastAsiaTheme="majorEastAsia" w:hAnsiTheme="majorEastAsia" w:hint="eastAsia"/>
        </w:rPr>
        <w:t>大阪観測点</w:t>
      </w:r>
      <w:r w:rsidR="00A5548D">
        <w:rPr>
          <w:rFonts w:asciiTheme="majorEastAsia" w:eastAsiaTheme="majorEastAsia" w:hAnsiTheme="majorEastAsia" w:hint="eastAsia"/>
        </w:rPr>
        <w:t>（大阪市）</w:t>
      </w:r>
      <w:r w:rsidR="00F3641C">
        <w:rPr>
          <w:rFonts w:asciiTheme="majorEastAsia" w:eastAsiaTheme="majorEastAsia" w:hAnsiTheme="majorEastAsia" w:hint="eastAsia"/>
        </w:rPr>
        <w:t>の月平均気温29</w:t>
      </w:r>
      <w:r w:rsidR="00A32E19">
        <w:rPr>
          <w:rFonts w:asciiTheme="majorEastAsia" w:eastAsiaTheme="majorEastAsia" w:hAnsiTheme="majorEastAsia" w:hint="eastAsia"/>
        </w:rPr>
        <w:t>.</w:t>
      </w:r>
      <w:r w:rsidR="00F3641C">
        <w:rPr>
          <w:rFonts w:asciiTheme="majorEastAsia" w:eastAsiaTheme="majorEastAsia" w:hAnsiTheme="majorEastAsia" w:hint="eastAsia"/>
        </w:rPr>
        <w:t>5℃は</w:t>
      </w:r>
      <w:r w:rsidRPr="0045416B">
        <w:rPr>
          <w:rFonts w:asciiTheme="majorEastAsia" w:eastAsiaTheme="majorEastAsia" w:hAnsiTheme="majorEastAsia" w:hint="eastAsia"/>
        </w:rPr>
        <w:t>1883（明治16）年の統計開始以来７月の月平均気温としては高い方から</w:t>
      </w:r>
      <w:r w:rsidR="00F3641C">
        <w:rPr>
          <w:rFonts w:asciiTheme="majorEastAsia" w:eastAsiaTheme="majorEastAsia" w:hAnsiTheme="majorEastAsia" w:hint="eastAsia"/>
        </w:rPr>
        <w:t>２</w:t>
      </w:r>
      <w:r w:rsidRPr="0045416B">
        <w:rPr>
          <w:rFonts w:asciiTheme="majorEastAsia" w:eastAsiaTheme="majorEastAsia" w:hAnsiTheme="majorEastAsia" w:hint="eastAsia"/>
        </w:rPr>
        <w:t>位の記録で</w:t>
      </w:r>
      <w:r w:rsidR="00F3641C">
        <w:rPr>
          <w:rFonts w:asciiTheme="majorEastAsia" w:eastAsiaTheme="majorEastAsia" w:hAnsiTheme="majorEastAsia" w:hint="eastAsia"/>
        </w:rPr>
        <w:t>あった（</w:t>
      </w:r>
      <w:r w:rsidR="00A5548D">
        <w:rPr>
          <w:rFonts w:asciiTheme="majorEastAsia" w:eastAsiaTheme="majorEastAsia" w:hAnsiTheme="majorEastAsia" w:hint="eastAsia"/>
        </w:rPr>
        <w:t>１</w:t>
      </w:r>
      <w:r w:rsidRPr="0045416B">
        <w:rPr>
          <w:rFonts w:asciiTheme="majorEastAsia" w:eastAsiaTheme="majorEastAsia" w:hAnsiTheme="majorEastAsia" w:hint="eastAsia"/>
        </w:rPr>
        <w:t>位は1994（平成</w:t>
      </w:r>
      <w:r w:rsidR="00A5548D">
        <w:rPr>
          <w:rFonts w:asciiTheme="majorEastAsia" w:eastAsiaTheme="majorEastAsia" w:hAnsiTheme="majorEastAsia" w:hint="eastAsia"/>
        </w:rPr>
        <w:t>６</w:t>
      </w:r>
      <w:r w:rsidRPr="0045416B">
        <w:rPr>
          <w:rFonts w:asciiTheme="majorEastAsia" w:eastAsiaTheme="majorEastAsia" w:hAnsiTheme="majorEastAsia" w:hint="eastAsia"/>
        </w:rPr>
        <w:t>）年の29.9℃</w:t>
      </w:r>
      <w:r w:rsidR="00F3641C">
        <w:rPr>
          <w:rFonts w:asciiTheme="majorEastAsia" w:eastAsiaTheme="majorEastAsia" w:hAnsiTheme="majorEastAsia" w:hint="eastAsia"/>
        </w:rPr>
        <w:t>）</w:t>
      </w:r>
      <w:r w:rsidR="00A5548D">
        <w:rPr>
          <w:rFonts w:asciiTheme="majorEastAsia" w:eastAsiaTheme="majorEastAsia" w:hAnsiTheme="majorEastAsia" w:hint="eastAsia"/>
        </w:rPr>
        <w:t>。</w:t>
      </w:r>
    </w:p>
    <w:p w:rsidR="0046106F" w:rsidRDefault="000D5E07" w:rsidP="00C70903">
      <w:pPr>
        <w:ind w:leftChars="100" w:left="420" w:hangingChars="100" w:hanging="210"/>
        <w:rPr>
          <w:rFonts w:asciiTheme="majorEastAsia" w:eastAsiaTheme="majorEastAsia" w:hAnsiTheme="majorEastAsia"/>
        </w:rPr>
      </w:pPr>
      <w:r>
        <w:rPr>
          <w:rFonts w:asciiTheme="majorEastAsia" w:eastAsiaTheme="majorEastAsia" w:hAnsiTheme="majorEastAsia" w:hint="eastAsia"/>
        </w:rPr>
        <w:t>○</w:t>
      </w:r>
      <w:r w:rsidR="0046106F" w:rsidRPr="0045416B">
        <w:rPr>
          <w:rFonts w:asciiTheme="majorEastAsia" w:eastAsiaTheme="majorEastAsia" w:hAnsiTheme="majorEastAsia" w:hint="eastAsia"/>
        </w:rPr>
        <w:t>７月</w:t>
      </w:r>
      <w:r w:rsidR="0046106F">
        <w:rPr>
          <w:rFonts w:asciiTheme="majorEastAsia" w:eastAsiaTheme="majorEastAsia" w:hAnsiTheme="majorEastAsia" w:hint="eastAsia"/>
        </w:rPr>
        <w:t>19</w:t>
      </w:r>
      <w:r w:rsidR="0046106F" w:rsidRPr="0045416B">
        <w:rPr>
          <w:rFonts w:asciiTheme="majorEastAsia" w:eastAsiaTheme="majorEastAsia" w:hAnsiTheme="majorEastAsia" w:hint="eastAsia"/>
        </w:rPr>
        <w:t>日</w:t>
      </w:r>
      <w:r>
        <w:rPr>
          <w:rFonts w:asciiTheme="majorEastAsia" w:eastAsiaTheme="majorEastAsia" w:hAnsiTheme="majorEastAsia" w:hint="eastAsia"/>
        </w:rPr>
        <w:t>には</w:t>
      </w:r>
      <w:r w:rsidR="00F3641C">
        <w:rPr>
          <w:rFonts w:asciiTheme="majorEastAsia" w:eastAsiaTheme="majorEastAsia" w:hAnsiTheme="majorEastAsia" w:hint="eastAsia"/>
        </w:rPr>
        <w:t>大阪観測点の</w:t>
      </w:r>
      <w:r w:rsidR="0046106F" w:rsidRPr="0045416B">
        <w:rPr>
          <w:rFonts w:asciiTheme="majorEastAsia" w:eastAsiaTheme="majorEastAsia" w:hAnsiTheme="majorEastAsia" w:hint="eastAsia"/>
        </w:rPr>
        <w:t>日最高気温は38.0℃</w:t>
      </w:r>
      <w:r>
        <w:rPr>
          <w:rFonts w:asciiTheme="majorEastAsia" w:eastAsiaTheme="majorEastAsia" w:hAnsiTheme="majorEastAsia" w:hint="eastAsia"/>
        </w:rPr>
        <w:t>となり、</w:t>
      </w:r>
      <w:r w:rsidR="0046106F" w:rsidRPr="0045416B">
        <w:rPr>
          <w:rFonts w:asciiTheme="majorEastAsia" w:eastAsiaTheme="majorEastAsia" w:hAnsiTheme="majorEastAsia" w:hint="eastAsia"/>
        </w:rPr>
        <w:t>７月としては統計開始以来</w:t>
      </w:r>
      <w:r w:rsidR="00A5548D">
        <w:rPr>
          <w:rFonts w:asciiTheme="majorEastAsia" w:eastAsiaTheme="majorEastAsia" w:hAnsiTheme="majorEastAsia" w:hint="eastAsia"/>
        </w:rPr>
        <w:t>１</w:t>
      </w:r>
      <w:r w:rsidR="0046106F" w:rsidRPr="0045416B">
        <w:rPr>
          <w:rFonts w:asciiTheme="majorEastAsia" w:eastAsiaTheme="majorEastAsia" w:hAnsiTheme="majorEastAsia" w:hint="eastAsia"/>
        </w:rPr>
        <w:t>位タイの値</w:t>
      </w:r>
      <w:r>
        <w:rPr>
          <w:rFonts w:asciiTheme="majorEastAsia" w:eastAsiaTheme="majorEastAsia" w:hAnsiTheme="majorEastAsia" w:hint="eastAsia"/>
        </w:rPr>
        <w:t>を記録</w:t>
      </w:r>
      <w:r w:rsidR="00F3641C">
        <w:rPr>
          <w:rFonts w:asciiTheme="majorEastAsia" w:eastAsiaTheme="majorEastAsia" w:hAnsiTheme="majorEastAsia" w:hint="eastAsia"/>
        </w:rPr>
        <w:t>した（</w:t>
      </w:r>
      <w:r w:rsidR="0046106F" w:rsidRPr="0045416B">
        <w:rPr>
          <w:rFonts w:asciiTheme="majorEastAsia" w:eastAsiaTheme="majorEastAsia" w:hAnsiTheme="majorEastAsia" w:hint="eastAsia"/>
        </w:rPr>
        <w:t>同じ値は1994（平成</w:t>
      </w:r>
      <w:r w:rsidR="00A5548D">
        <w:rPr>
          <w:rFonts w:asciiTheme="majorEastAsia" w:eastAsiaTheme="majorEastAsia" w:hAnsiTheme="majorEastAsia" w:hint="eastAsia"/>
        </w:rPr>
        <w:t>６</w:t>
      </w:r>
      <w:r w:rsidR="0046106F" w:rsidRPr="0045416B">
        <w:rPr>
          <w:rFonts w:asciiTheme="majorEastAsia" w:eastAsiaTheme="majorEastAsia" w:hAnsiTheme="majorEastAsia" w:hint="eastAsia"/>
        </w:rPr>
        <w:t>）年</w:t>
      </w:r>
      <w:r w:rsidR="00A5548D">
        <w:rPr>
          <w:rFonts w:asciiTheme="majorEastAsia" w:eastAsiaTheme="majorEastAsia" w:hAnsiTheme="majorEastAsia" w:hint="eastAsia"/>
        </w:rPr>
        <w:t>７</w:t>
      </w:r>
      <w:r w:rsidR="0046106F" w:rsidRPr="0045416B">
        <w:rPr>
          <w:rFonts w:asciiTheme="majorEastAsia" w:eastAsiaTheme="majorEastAsia" w:hAnsiTheme="majorEastAsia" w:hint="eastAsia"/>
        </w:rPr>
        <w:t>月16日に観測</w:t>
      </w:r>
      <w:r w:rsidR="00F3641C">
        <w:rPr>
          <w:rFonts w:asciiTheme="majorEastAsia" w:eastAsiaTheme="majorEastAsia" w:hAnsiTheme="majorEastAsia" w:hint="eastAsia"/>
        </w:rPr>
        <w:t>）</w:t>
      </w:r>
      <w:r w:rsidR="00A5548D">
        <w:rPr>
          <w:rFonts w:asciiTheme="majorEastAsia" w:eastAsiaTheme="majorEastAsia" w:hAnsiTheme="majorEastAsia" w:hint="eastAsia"/>
        </w:rPr>
        <w:t>。</w:t>
      </w:r>
    </w:p>
    <w:p w:rsidR="00F3641C" w:rsidRDefault="00F3641C" w:rsidP="00C70903">
      <w:pPr>
        <w:ind w:leftChars="100" w:left="210"/>
        <w:rPr>
          <w:rFonts w:asciiTheme="majorEastAsia" w:eastAsiaTheme="majorEastAsia" w:hAnsiTheme="majorEastAsia"/>
        </w:rPr>
      </w:pPr>
      <w:r>
        <w:rPr>
          <w:rFonts w:asciiTheme="majorEastAsia" w:eastAsiaTheme="majorEastAsia" w:hAnsiTheme="majorEastAsia" w:hint="eastAsia"/>
        </w:rPr>
        <w:t>○８</w:t>
      </w:r>
      <w:r w:rsidRPr="0045416B">
        <w:rPr>
          <w:rFonts w:asciiTheme="majorEastAsia" w:eastAsiaTheme="majorEastAsia" w:hAnsiTheme="majorEastAsia" w:hint="eastAsia"/>
        </w:rPr>
        <w:t>月</w:t>
      </w:r>
      <w:r>
        <w:rPr>
          <w:rFonts w:asciiTheme="majorEastAsia" w:eastAsiaTheme="majorEastAsia" w:hAnsiTheme="majorEastAsia" w:hint="eastAsia"/>
        </w:rPr>
        <w:t>22</w:t>
      </w:r>
      <w:r w:rsidRPr="0045416B">
        <w:rPr>
          <w:rFonts w:asciiTheme="majorEastAsia" w:eastAsiaTheme="majorEastAsia" w:hAnsiTheme="majorEastAsia" w:hint="eastAsia"/>
        </w:rPr>
        <w:t>日</w:t>
      </w:r>
      <w:r>
        <w:rPr>
          <w:rFonts w:asciiTheme="majorEastAsia" w:eastAsiaTheme="majorEastAsia" w:hAnsiTheme="majorEastAsia" w:hint="eastAsia"/>
        </w:rPr>
        <w:t>には堺</w:t>
      </w:r>
      <w:r w:rsidR="00A5548D">
        <w:rPr>
          <w:rFonts w:asciiTheme="majorEastAsia" w:eastAsiaTheme="majorEastAsia" w:hAnsiTheme="majorEastAsia" w:hint="eastAsia"/>
        </w:rPr>
        <w:t>観測点（堺市）</w:t>
      </w:r>
      <w:r>
        <w:rPr>
          <w:rFonts w:asciiTheme="majorEastAsia" w:eastAsiaTheme="majorEastAsia" w:hAnsiTheme="majorEastAsia" w:hint="eastAsia"/>
        </w:rPr>
        <w:t>で</w:t>
      </w:r>
      <w:r w:rsidRPr="00F3641C">
        <w:rPr>
          <w:rFonts w:asciiTheme="majorEastAsia" w:eastAsiaTheme="majorEastAsia" w:hAnsiTheme="majorEastAsia" w:hint="eastAsia"/>
        </w:rPr>
        <w:t>地点観測史上最高の気温39.7℃を記録</w:t>
      </w:r>
      <w:r>
        <w:rPr>
          <w:rFonts w:asciiTheme="majorEastAsia" w:eastAsiaTheme="majorEastAsia" w:hAnsiTheme="majorEastAsia" w:hint="eastAsia"/>
        </w:rPr>
        <w:t>した。</w:t>
      </w:r>
    </w:p>
    <w:p w:rsidR="001E60DF" w:rsidRDefault="00803ECE" w:rsidP="001E60DF">
      <w:pPr>
        <w:ind w:left="210" w:hangingChars="100" w:hanging="210"/>
        <w:jc w:val="center"/>
        <w:rPr>
          <w:rFonts w:asciiTheme="majorEastAsia" w:eastAsiaTheme="majorEastAsia" w:hAnsiTheme="majorEastAsia"/>
        </w:rPr>
      </w:pPr>
      <w:r>
        <w:rPr>
          <w:rFonts w:asciiTheme="majorEastAsia" w:eastAsiaTheme="majorEastAsia" w:hAnsiTheme="majorEastAsia"/>
          <w:noProof/>
        </w:rPr>
        <mc:AlternateContent>
          <mc:Choice Requires="wpg">
            <w:drawing>
              <wp:inline distT="0" distB="0" distL="0" distR="0">
                <wp:extent cx="4211955" cy="2952750"/>
                <wp:effectExtent l="0" t="0" r="0" b="0"/>
                <wp:docPr id="37" name="グループ化 37"/>
                <wp:cNvGraphicFramePr/>
                <a:graphic xmlns:a="http://schemas.openxmlformats.org/drawingml/2006/main">
                  <a:graphicData uri="http://schemas.microsoft.com/office/word/2010/wordprocessingGroup">
                    <wpg:wgp>
                      <wpg:cNvGrpSpPr/>
                      <wpg:grpSpPr>
                        <a:xfrm>
                          <a:off x="0" y="0"/>
                          <a:ext cx="4211955" cy="2952750"/>
                          <a:chOff x="0" y="0"/>
                          <a:chExt cx="4211955" cy="2952750"/>
                        </a:xfrm>
                      </wpg:grpSpPr>
                      <wpg:grpSp>
                        <wpg:cNvPr id="35" name="グループ化 35"/>
                        <wpg:cNvGrpSpPr/>
                        <wpg:grpSpPr>
                          <a:xfrm>
                            <a:off x="0" y="0"/>
                            <a:ext cx="4211955" cy="2952750"/>
                            <a:chOff x="0" y="1"/>
                            <a:chExt cx="4211955" cy="2952750"/>
                          </a:xfrm>
                        </wpg:grpSpPr>
                        <pic:pic xmlns:pic="http://schemas.openxmlformats.org/drawingml/2006/picture">
                          <pic:nvPicPr>
                            <pic:cNvPr id="9" name="図 9"/>
                            <pic:cNvPicPr>
                              <a:picLocks noChangeAspect="1"/>
                            </pic:cNvPicPr>
                          </pic:nvPicPr>
                          <pic:blipFill rotWithShape="1">
                            <a:blip r:embed="rId8">
                              <a:extLst>
                                <a:ext uri="{28A0092B-C50C-407E-A947-70E740481C1C}">
                                  <a14:useLocalDpi xmlns:a14="http://schemas.microsoft.com/office/drawing/2010/main" val="0"/>
                                </a:ext>
                              </a:extLst>
                            </a:blip>
                            <a:srcRect b="6907"/>
                            <a:stretch/>
                          </pic:blipFill>
                          <pic:spPr bwMode="auto">
                            <a:xfrm>
                              <a:off x="142875" y="1"/>
                              <a:ext cx="4069080" cy="2952750"/>
                            </a:xfrm>
                            <a:prstGeom prst="rect">
                              <a:avLst/>
                            </a:prstGeom>
                            <a:noFill/>
                            <a:ln>
                              <a:noFill/>
                            </a:ln>
                          </pic:spPr>
                        </pic:pic>
                        <wps:wsp>
                          <wps:cNvPr id="21" name="テキスト ボックス 2"/>
                          <wps:cNvSpPr txBox="1">
                            <a:spLocks noChangeArrowheads="1"/>
                          </wps:cNvSpPr>
                          <wps:spPr bwMode="auto">
                            <a:xfrm>
                              <a:off x="0" y="676275"/>
                              <a:ext cx="354330" cy="1151890"/>
                            </a:xfrm>
                            <a:prstGeom prst="rect">
                              <a:avLst/>
                            </a:prstGeom>
                            <a:solidFill>
                              <a:schemeClr val="bg1"/>
                            </a:solidFill>
                            <a:ln w="9525">
                              <a:noFill/>
                              <a:miter lim="800000"/>
                              <a:headEnd/>
                              <a:tailEnd/>
                            </a:ln>
                          </wps:spPr>
                          <wps:txbx>
                            <w:txbxContent>
                              <w:p w:rsidR="00D34238" w:rsidRPr="001E60DF" w:rsidRDefault="00D34238" w:rsidP="00C70903">
                                <w:pPr>
                                  <w:spacing w:line="240" w:lineRule="exact"/>
                                  <w:jc w:val="center"/>
                                  <w:rPr>
                                    <w:rFonts w:asciiTheme="majorEastAsia" w:eastAsiaTheme="majorEastAsia" w:hAnsiTheme="majorEastAsia"/>
                                    <w:b/>
                                    <w:szCs w:val="21"/>
                                  </w:rPr>
                                </w:pPr>
                                <w:r>
                                  <w:rPr>
                                    <w:rFonts w:asciiTheme="majorEastAsia" w:eastAsiaTheme="majorEastAsia" w:hAnsiTheme="majorEastAsia" w:hint="eastAsia"/>
                                    <w:b/>
                                    <w:szCs w:val="21"/>
                                  </w:rPr>
                                  <w:t>月</w:t>
                                </w:r>
                                <w:r>
                                  <w:rPr>
                                    <w:rFonts w:asciiTheme="majorEastAsia" w:eastAsiaTheme="majorEastAsia" w:hAnsiTheme="majorEastAsia"/>
                                    <w:b/>
                                    <w:szCs w:val="21"/>
                                  </w:rPr>
                                  <w:t>平均気温（</w:t>
                                </w:r>
                                <w:r>
                                  <w:rPr>
                                    <w:rFonts w:asciiTheme="majorEastAsia" w:eastAsiaTheme="majorEastAsia" w:hAnsiTheme="majorEastAsia" w:hint="eastAsia"/>
                                    <w:b/>
                                    <w:szCs w:val="21"/>
                                  </w:rPr>
                                  <w:t>℃</w:t>
                                </w:r>
                                <w:r>
                                  <w:rPr>
                                    <w:rFonts w:asciiTheme="majorEastAsia" w:eastAsiaTheme="majorEastAsia" w:hAnsiTheme="majorEastAsia"/>
                                    <w:b/>
                                    <w:szCs w:val="21"/>
                                  </w:rPr>
                                  <w:t>）</w:t>
                                </w:r>
                              </w:p>
                            </w:txbxContent>
                          </wps:txbx>
                          <wps:bodyPr rot="0" vert="vert270" wrap="square" lIns="91440" tIns="45720" rIns="91440" bIns="45720" anchor="t" anchorCtr="0">
                            <a:noAutofit/>
                          </wps:bodyPr>
                        </wps:wsp>
                      </wpg:grpSp>
                      <wpg:grpSp>
                        <wpg:cNvPr id="36" name="グループ化 36"/>
                        <wpg:cNvGrpSpPr/>
                        <wpg:grpSpPr>
                          <a:xfrm>
                            <a:off x="695325" y="247650"/>
                            <a:ext cx="1623060" cy="557530"/>
                            <a:chOff x="0" y="0"/>
                            <a:chExt cx="1623060" cy="557530"/>
                          </a:xfrm>
                        </wpg:grpSpPr>
                        <wps:wsp>
                          <wps:cNvPr id="12" name="テキスト ボックス 2"/>
                          <wps:cNvSpPr txBox="1">
                            <a:spLocks noChangeArrowheads="1"/>
                          </wps:cNvSpPr>
                          <wps:spPr bwMode="auto">
                            <a:xfrm>
                              <a:off x="0" y="0"/>
                              <a:ext cx="1073150" cy="557530"/>
                            </a:xfrm>
                            <a:prstGeom prst="rect">
                              <a:avLst/>
                            </a:prstGeom>
                            <a:solidFill>
                              <a:schemeClr val="bg1"/>
                            </a:solidFill>
                            <a:ln w="9525">
                              <a:noFill/>
                              <a:miter lim="800000"/>
                              <a:headEnd/>
                              <a:tailEnd/>
                            </a:ln>
                          </wps:spPr>
                          <wps:txbx>
                            <w:txbxContent>
                              <w:p w:rsidR="00D34238" w:rsidRPr="001E60DF" w:rsidRDefault="00D34238" w:rsidP="001E60DF">
                                <w:pPr>
                                  <w:spacing w:line="240" w:lineRule="exact"/>
                                  <w:rPr>
                                    <w:rFonts w:asciiTheme="majorEastAsia" w:eastAsiaTheme="majorEastAsia" w:hAnsiTheme="majorEastAsia"/>
                                    <w:b/>
                                    <w:szCs w:val="21"/>
                                  </w:rPr>
                                </w:pPr>
                                <w:r w:rsidRPr="001E60DF">
                                  <w:rPr>
                                    <w:rFonts w:asciiTheme="majorEastAsia" w:eastAsiaTheme="majorEastAsia" w:hAnsiTheme="majorEastAsia" w:hint="eastAsia"/>
                                    <w:b/>
                                    <w:szCs w:val="21"/>
                                  </w:rPr>
                                  <w:t>特に</w:t>
                                </w:r>
                                <w:r w:rsidRPr="001E60DF">
                                  <w:rPr>
                                    <w:rFonts w:asciiTheme="majorEastAsia" w:eastAsiaTheme="majorEastAsia" w:hAnsiTheme="majorEastAsia"/>
                                    <w:b/>
                                    <w:szCs w:val="21"/>
                                  </w:rPr>
                                  <w:t>７</w:t>
                                </w:r>
                                <w:r w:rsidRPr="001E60DF">
                                  <w:rPr>
                                    <w:rFonts w:asciiTheme="majorEastAsia" w:eastAsiaTheme="majorEastAsia" w:hAnsiTheme="majorEastAsia" w:hint="eastAsia"/>
                                    <w:b/>
                                    <w:szCs w:val="21"/>
                                  </w:rPr>
                                  <w:t>月</w:t>
                                </w:r>
                                <w:r>
                                  <w:rPr>
                                    <w:rFonts w:asciiTheme="majorEastAsia" w:eastAsiaTheme="majorEastAsia" w:hAnsiTheme="majorEastAsia" w:hint="eastAsia"/>
                                    <w:b/>
                                    <w:szCs w:val="21"/>
                                  </w:rPr>
                                  <w:t>に</w:t>
                                </w:r>
                              </w:p>
                              <w:p w:rsidR="00D34238" w:rsidRDefault="00D34238" w:rsidP="001E60DF">
                                <w:pPr>
                                  <w:spacing w:line="240" w:lineRule="exact"/>
                                  <w:rPr>
                                    <w:rFonts w:asciiTheme="majorEastAsia" w:eastAsiaTheme="majorEastAsia" w:hAnsiTheme="majorEastAsia"/>
                                    <w:b/>
                                    <w:szCs w:val="21"/>
                                  </w:rPr>
                                </w:pPr>
                                <w:r w:rsidRPr="001E60DF">
                                  <w:rPr>
                                    <w:rFonts w:asciiTheme="majorEastAsia" w:eastAsiaTheme="majorEastAsia" w:hAnsiTheme="majorEastAsia" w:hint="eastAsia"/>
                                    <w:b/>
                                    <w:szCs w:val="21"/>
                                  </w:rPr>
                                  <w:t>平年</w:t>
                                </w:r>
                                <w:r w:rsidRPr="001E60DF">
                                  <w:rPr>
                                    <w:rFonts w:asciiTheme="majorEastAsia" w:eastAsiaTheme="majorEastAsia" w:hAnsiTheme="majorEastAsia"/>
                                    <w:b/>
                                    <w:szCs w:val="21"/>
                                  </w:rPr>
                                  <w:t>との</w:t>
                                </w:r>
                                <w:r w:rsidRPr="001E60DF">
                                  <w:rPr>
                                    <w:rFonts w:asciiTheme="majorEastAsia" w:eastAsiaTheme="majorEastAsia" w:hAnsiTheme="majorEastAsia" w:hint="eastAsia"/>
                                    <w:b/>
                                    <w:szCs w:val="21"/>
                                  </w:rPr>
                                  <w:t>差</w:t>
                                </w:r>
                                <w:r w:rsidRPr="001E60DF">
                                  <w:rPr>
                                    <w:rFonts w:asciiTheme="majorEastAsia" w:eastAsiaTheme="majorEastAsia" w:hAnsiTheme="majorEastAsia"/>
                                    <w:b/>
                                    <w:szCs w:val="21"/>
                                  </w:rPr>
                                  <w:t>が</w:t>
                                </w:r>
                              </w:p>
                              <w:p w:rsidR="00D34238" w:rsidRPr="001E60DF" w:rsidRDefault="00D34238" w:rsidP="001E60DF">
                                <w:pPr>
                                  <w:spacing w:line="240" w:lineRule="exact"/>
                                  <w:rPr>
                                    <w:rFonts w:asciiTheme="majorEastAsia" w:eastAsiaTheme="majorEastAsia" w:hAnsiTheme="majorEastAsia"/>
                                    <w:b/>
                                    <w:szCs w:val="21"/>
                                  </w:rPr>
                                </w:pPr>
                                <w:r w:rsidRPr="001E60DF">
                                  <w:rPr>
                                    <w:rFonts w:asciiTheme="majorEastAsia" w:eastAsiaTheme="majorEastAsia" w:hAnsiTheme="majorEastAsia" w:hint="eastAsia"/>
                                    <w:b/>
                                    <w:szCs w:val="21"/>
                                  </w:rPr>
                                  <w:t>大</w:t>
                                </w:r>
                                <w:r>
                                  <w:rPr>
                                    <w:rFonts w:asciiTheme="majorEastAsia" w:eastAsiaTheme="majorEastAsia" w:hAnsiTheme="majorEastAsia" w:hint="eastAsia"/>
                                    <w:b/>
                                    <w:szCs w:val="21"/>
                                  </w:rPr>
                                  <w:t>きい</w:t>
                                </w:r>
                              </w:p>
                            </w:txbxContent>
                          </wps:txbx>
                          <wps:bodyPr rot="0" vert="horz" wrap="square" lIns="91440" tIns="45720" rIns="91440" bIns="45720" anchor="t" anchorCtr="0">
                            <a:spAutoFit/>
                          </wps:bodyPr>
                        </wps:wsp>
                        <wps:wsp>
                          <wps:cNvPr id="1" name="上下矢印 1"/>
                          <wps:cNvSpPr/>
                          <wps:spPr>
                            <a:xfrm>
                              <a:off x="1162050" y="47625"/>
                              <a:ext cx="238125" cy="445273"/>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直線コネクタ 11"/>
                          <wps:cNvCnPr/>
                          <wps:spPr>
                            <a:xfrm>
                              <a:off x="933450" y="504825"/>
                              <a:ext cx="668655" cy="0"/>
                            </a:xfrm>
                            <a:prstGeom prst="line">
                              <a:avLst/>
                            </a:prstGeom>
                            <a:ln w="4127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 name="直線コネクタ 2"/>
                          <wps:cNvCnPr/>
                          <wps:spPr>
                            <a:xfrm>
                              <a:off x="933450" y="28575"/>
                              <a:ext cx="689610" cy="0"/>
                            </a:xfrm>
                            <a:prstGeom prst="line">
                              <a:avLst/>
                            </a:prstGeom>
                            <a:ln w="381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グループ化 37" o:spid="_x0000_s1027" style="width:331.65pt;height:232.5pt;mso-position-horizontal-relative:char;mso-position-vertical-relative:line" coordsize="42119,2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">
                <v:group id="グループ化 35" o:spid="_x0000_s1028" style="position:absolute;width:42119;height:29527" coordorigin="" coordsize="42119,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9" type="#_x0000_t75" style="position:absolute;left:1428;width:40691;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">
                    <v:imagedata r:id="rId9" o:title="" cropbottom="4527f"/>
                    <v:path arrowok="t"/>
                  </v:shape>
                  <v:shapetype id="_x0000_t202" coordsize="21600,21600" o:spt="202" path="m,l,21600r21600,l21600,xe">
                    <v:stroke joinstyle="miter"/>
                    <v:path gradientshapeok="t" o:connecttype="rect"/>
                  </v:shapetype>
                  <v:shape id="_x0000_s1030" type="#_x0000_t202" style="position:absolute;top:6762;width:3543;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" fillcolor="white [3212]" stroked="f">
                    <v:textbox style="layout-flow:vertical;mso-layout-flow-alt:bottom-to-top">
                      <w:txbxContent>
                        <w:p w:rsidR="00D34238" w:rsidRPr="001E60DF" w:rsidRDefault="00D34238" w:rsidP="00C70903">
                          <w:pPr>
                            <w:spacing w:line="240" w:lineRule="exact"/>
                            <w:jc w:val="center"/>
                            <w:rPr>
                              <w:rFonts w:asciiTheme="majorEastAsia" w:eastAsiaTheme="majorEastAsia" w:hAnsiTheme="majorEastAsia"/>
                              <w:b/>
                              <w:szCs w:val="21"/>
                            </w:rPr>
                          </w:pPr>
                          <w:r>
                            <w:rPr>
                              <w:rFonts w:asciiTheme="majorEastAsia" w:eastAsiaTheme="majorEastAsia" w:hAnsiTheme="majorEastAsia" w:hint="eastAsia"/>
                              <w:b/>
                              <w:szCs w:val="21"/>
                            </w:rPr>
                            <w:t>月</w:t>
                          </w:r>
                          <w:r>
                            <w:rPr>
                              <w:rFonts w:asciiTheme="majorEastAsia" w:eastAsiaTheme="majorEastAsia" w:hAnsiTheme="majorEastAsia"/>
                              <w:b/>
                              <w:szCs w:val="21"/>
                            </w:rPr>
                            <w:t>平均気温（</w:t>
                          </w:r>
                          <w:r>
                            <w:rPr>
                              <w:rFonts w:asciiTheme="majorEastAsia" w:eastAsiaTheme="majorEastAsia" w:hAnsiTheme="majorEastAsia" w:hint="eastAsia"/>
                              <w:b/>
                              <w:szCs w:val="21"/>
                            </w:rPr>
                            <w:t>℃</w:t>
                          </w:r>
                          <w:r>
                            <w:rPr>
                              <w:rFonts w:asciiTheme="majorEastAsia" w:eastAsiaTheme="majorEastAsia" w:hAnsiTheme="majorEastAsia"/>
                              <w:b/>
                              <w:szCs w:val="21"/>
                            </w:rPr>
                            <w:t>）</w:t>
                          </w:r>
                        </w:p>
                      </w:txbxContent>
                    </v:textbox>
                  </v:shape>
                </v:group>
                <v:group id="グループ化 36" o:spid="_x0000_s1031" style="position:absolute;left:6953;top:2476;width:16230;height:5575" coordsize="1623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_x0000_s1032" type="#_x0000_t202" style="position:absolute;width:10731;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" fillcolor="white [3212]" stroked="f">
                    <v:textbox style="mso-fit-shape-to-text:t">
                      <w:txbxContent>
                        <w:p w:rsidR="00D34238" w:rsidRPr="001E60DF" w:rsidRDefault="00D34238" w:rsidP="001E60DF">
                          <w:pPr>
                            <w:spacing w:line="240" w:lineRule="exact"/>
                            <w:rPr>
                              <w:rFonts w:asciiTheme="majorEastAsia" w:eastAsiaTheme="majorEastAsia" w:hAnsiTheme="majorEastAsia"/>
                              <w:b/>
                              <w:szCs w:val="21"/>
                            </w:rPr>
                          </w:pPr>
                          <w:r w:rsidRPr="001E60DF">
                            <w:rPr>
                              <w:rFonts w:asciiTheme="majorEastAsia" w:eastAsiaTheme="majorEastAsia" w:hAnsiTheme="majorEastAsia" w:hint="eastAsia"/>
                              <w:b/>
                              <w:szCs w:val="21"/>
                            </w:rPr>
                            <w:t>特に</w:t>
                          </w:r>
                          <w:r w:rsidRPr="001E60DF">
                            <w:rPr>
                              <w:rFonts w:asciiTheme="majorEastAsia" w:eastAsiaTheme="majorEastAsia" w:hAnsiTheme="majorEastAsia"/>
                              <w:b/>
                              <w:szCs w:val="21"/>
                            </w:rPr>
                            <w:t>７</w:t>
                          </w:r>
                          <w:r w:rsidRPr="001E60DF">
                            <w:rPr>
                              <w:rFonts w:asciiTheme="majorEastAsia" w:eastAsiaTheme="majorEastAsia" w:hAnsiTheme="majorEastAsia" w:hint="eastAsia"/>
                              <w:b/>
                              <w:szCs w:val="21"/>
                            </w:rPr>
                            <w:t>月</w:t>
                          </w:r>
                          <w:r>
                            <w:rPr>
                              <w:rFonts w:asciiTheme="majorEastAsia" w:eastAsiaTheme="majorEastAsia" w:hAnsiTheme="majorEastAsia" w:hint="eastAsia"/>
                              <w:b/>
                              <w:szCs w:val="21"/>
                            </w:rPr>
                            <w:t>に</w:t>
                          </w:r>
                        </w:p>
                        <w:p w:rsidR="00D34238" w:rsidRDefault="00D34238" w:rsidP="001E60DF">
                          <w:pPr>
                            <w:spacing w:line="240" w:lineRule="exact"/>
                            <w:rPr>
                              <w:rFonts w:asciiTheme="majorEastAsia" w:eastAsiaTheme="majorEastAsia" w:hAnsiTheme="majorEastAsia"/>
                              <w:b/>
                              <w:szCs w:val="21"/>
                            </w:rPr>
                          </w:pPr>
                          <w:r w:rsidRPr="001E60DF">
                            <w:rPr>
                              <w:rFonts w:asciiTheme="majorEastAsia" w:eastAsiaTheme="majorEastAsia" w:hAnsiTheme="majorEastAsia" w:hint="eastAsia"/>
                              <w:b/>
                              <w:szCs w:val="21"/>
                            </w:rPr>
                            <w:t>平年</w:t>
                          </w:r>
                          <w:r w:rsidRPr="001E60DF">
                            <w:rPr>
                              <w:rFonts w:asciiTheme="majorEastAsia" w:eastAsiaTheme="majorEastAsia" w:hAnsiTheme="majorEastAsia"/>
                              <w:b/>
                              <w:szCs w:val="21"/>
                            </w:rPr>
                            <w:t>との</w:t>
                          </w:r>
                          <w:r w:rsidRPr="001E60DF">
                            <w:rPr>
                              <w:rFonts w:asciiTheme="majorEastAsia" w:eastAsiaTheme="majorEastAsia" w:hAnsiTheme="majorEastAsia" w:hint="eastAsia"/>
                              <w:b/>
                              <w:szCs w:val="21"/>
                            </w:rPr>
                            <w:t>差</w:t>
                          </w:r>
                          <w:r w:rsidRPr="001E60DF">
                            <w:rPr>
                              <w:rFonts w:asciiTheme="majorEastAsia" w:eastAsiaTheme="majorEastAsia" w:hAnsiTheme="majorEastAsia"/>
                              <w:b/>
                              <w:szCs w:val="21"/>
                            </w:rPr>
                            <w:t>が</w:t>
                          </w:r>
                        </w:p>
                        <w:p w:rsidR="00D34238" w:rsidRPr="001E60DF" w:rsidRDefault="00D34238" w:rsidP="001E60DF">
                          <w:pPr>
                            <w:spacing w:line="240" w:lineRule="exact"/>
                            <w:rPr>
                              <w:rFonts w:asciiTheme="majorEastAsia" w:eastAsiaTheme="majorEastAsia" w:hAnsiTheme="majorEastAsia"/>
                              <w:b/>
                              <w:szCs w:val="21"/>
                            </w:rPr>
                          </w:pPr>
                          <w:r w:rsidRPr="001E60DF">
                            <w:rPr>
                              <w:rFonts w:asciiTheme="majorEastAsia" w:eastAsiaTheme="majorEastAsia" w:hAnsiTheme="majorEastAsia" w:hint="eastAsia"/>
                              <w:b/>
                              <w:szCs w:val="21"/>
                            </w:rPr>
                            <w:t>大</w:t>
                          </w:r>
                          <w:r>
                            <w:rPr>
                              <w:rFonts w:asciiTheme="majorEastAsia" w:eastAsiaTheme="majorEastAsia" w:hAnsiTheme="majorEastAsia" w:hint="eastAsia"/>
                              <w:b/>
                              <w:szCs w:val="21"/>
                            </w:rPr>
                            <w:t>きい</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 o:spid="_x0000_s1033" type="#_x0000_t70" style="position:absolute;left:11620;top:476;width:2381;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" adj=",5776" fillcolor="#4f81bd [3204]" strokecolor="#243f60 [1604]" strokeweight="2pt"/>
                  <v:line id="直線コネクタ 11" o:spid="_x0000_s1034" style="position:absolute;visibility:visible;mso-wrap-style:square" from="9334,5048" to="16021,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" strokecolor="#76923c [2406]" strokeweight="3.25pt"/>
                  <v:line id="直線コネクタ 2" o:spid="_x0000_s1035" style="position:absolute;visibility:visible;mso-wrap-style:square" from="9334,285" to="1623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" strokecolor="#76923c [2406]" strokeweight="3pt"/>
                </v:group>
                <w10:anchorlock/>
              </v:group>
            </w:pict>
          </mc:Fallback>
        </mc:AlternateContent>
      </w:r>
    </w:p>
    <w:p w:rsidR="004B17F7" w:rsidRPr="003412AE" w:rsidRDefault="001E60DF" w:rsidP="00835E59">
      <w:pPr>
        <w:ind w:left="211" w:hangingChars="100" w:hanging="211"/>
        <w:jc w:val="center"/>
        <w:rPr>
          <w:rFonts w:asciiTheme="majorEastAsia" w:eastAsiaTheme="majorEastAsia" w:hAnsiTheme="majorEastAsia"/>
          <w:b/>
        </w:rPr>
      </w:pPr>
      <w:r w:rsidRPr="003412AE">
        <w:rPr>
          <w:rFonts w:asciiTheme="majorEastAsia" w:eastAsiaTheme="majorEastAsia" w:hAnsiTheme="majorEastAsia" w:hint="eastAsia"/>
          <w:b/>
        </w:rPr>
        <w:t xml:space="preserve">図１　</w:t>
      </w:r>
      <w:r w:rsidR="00F3641C">
        <w:rPr>
          <w:rFonts w:asciiTheme="majorEastAsia" w:eastAsiaTheme="majorEastAsia" w:hAnsiTheme="majorEastAsia" w:hint="eastAsia"/>
          <w:b/>
        </w:rPr>
        <w:t>大阪</w:t>
      </w:r>
      <w:r w:rsidR="00A5548D">
        <w:rPr>
          <w:rFonts w:asciiTheme="majorEastAsia" w:eastAsiaTheme="majorEastAsia" w:hAnsiTheme="majorEastAsia" w:hint="eastAsia"/>
          <w:b/>
        </w:rPr>
        <w:t>観測点</w:t>
      </w:r>
      <w:r w:rsidR="00F3641C">
        <w:rPr>
          <w:rFonts w:asciiTheme="majorEastAsia" w:eastAsiaTheme="majorEastAsia" w:hAnsiTheme="majorEastAsia" w:hint="eastAsia"/>
          <w:b/>
        </w:rPr>
        <w:t>の</w:t>
      </w:r>
      <w:r w:rsidRPr="003412AE">
        <w:rPr>
          <w:rFonts w:asciiTheme="majorEastAsia" w:eastAsiaTheme="majorEastAsia" w:hAnsiTheme="majorEastAsia" w:hint="eastAsia"/>
          <w:b/>
        </w:rPr>
        <w:t>月平均気温</w:t>
      </w:r>
    </w:p>
    <w:p w:rsidR="00B351F6" w:rsidRDefault="001E60DF" w:rsidP="00835E59">
      <w:pPr>
        <w:ind w:left="210" w:hangingChars="100" w:hanging="210"/>
        <w:rPr>
          <w:rFonts w:asciiTheme="majorEastAsia" w:eastAsiaTheme="majorEastAsia" w:hAnsiTheme="majorEastAsia"/>
        </w:rPr>
      </w:pPr>
      <w:r w:rsidRPr="0045416B">
        <w:rPr>
          <w:rFonts w:asciiTheme="majorEastAsia" w:eastAsiaTheme="majorEastAsia" w:hAnsiTheme="majorEastAsia"/>
          <w:noProof/>
        </w:rPr>
        <mc:AlternateContent>
          <mc:Choice Requires="wps">
            <w:drawing>
              <wp:anchor distT="0" distB="0" distL="114300" distR="114300" simplePos="0" relativeHeight="251648000" behindDoc="0" locked="0" layoutInCell="1" allowOverlap="1" wp14:anchorId="654990E5" wp14:editId="52487B7B">
                <wp:simplePos x="0" y="0"/>
                <wp:positionH relativeFrom="margin">
                  <wp:align>center</wp:align>
                </wp:positionH>
                <wp:positionV relativeFrom="paragraph">
                  <wp:posOffset>9525</wp:posOffset>
                </wp:positionV>
                <wp:extent cx="3672000" cy="612000"/>
                <wp:effectExtent l="0" t="0" r="5080" b="127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000" cy="612000"/>
                        </a:xfrm>
                        <a:prstGeom prst="rect">
                          <a:avLst/>
                        </a:prstGeom>
                        <a:solidFill>
                          <a:srgbClr val="FFFFFF"/>
                        </a:solidFill>
                        <a:ln w="9525">
                          <a:noFill/>
                          <a:miter lim="800000"/>
                          <a:headEnd/>
                          <a:tailEnd/>
                        </a:ln>
                      </wps:spPr>
                      <wps:txbx>
                        <w:txbxContent>
                          <w:p w:rsidR="00D34238" w:rsidRDefault="00D34238" w:rsidP="00835E59">
                            <w:pPr>
                              <w:spacing w:line="260" w:lineRule="exact"/>
                              <w:jc w:val="left"/>
                            </w:pPr>
                            <w:r>
                              <w:rPr>
                                <w:rFonts w:asciiTheme="majorEastAsia" w:eastAsiaTheme="majorEastAsia" w:hAnsiTheme="majorEastAsia" w:hint="eastAsia"/>
                              </w:rPr>
                              <w:t>※</w:t>
                            </w:r>
                            <w:r>
                              <w:rPr>
                                <w:rFonts w:hint="eastAsia"/>
                              </w:rPr>
                              <w:t>平年は</w:t>
                            </w:r>
                            <w:r>
                              <w:rPr>
                                <w:rFonts w:hint="eastAsia"/>
                              </w:rPr>
                              <w:t>1981</w:t>
                            </w:r>
                            <w:r>
                              <w:rPr>
                                <w:rFonts w:hint="eastAsia"/>
                              </w:rPr>
                              <w:t>年から</w:t>
                            </w:r>
                            <w:r>
                              <w:rPr>
                                <w:rFonts w:hint="eastAsia"/>
                              </w:rPr>
                              <w:t>2010</w:t>
                            </w:r>
                            <w:r>
                              <w:rPr>
                                <w:rFonts w:hint="eastAsia"/>
                              </w:rPr>
                              <w:t>年の</w:t>
                            </w:r>
                            <w:r>
                              <w:rPr>
                                <w:rFonts w:hint="eastAsia"/>
                              </w:rPr>
                              <w:t>30</w:t>
                            </w:r>
                            <w:r>
                              <w:rPr>
                                <w:rFonts w:hint="eastAsia"/>
                              </w:rPr>
                              <w:t>年間の観測値の平均。</w:t>
                            </w:r>
                          </w:p>
                          <w:p w:rsidR="00D34238" w:rsidRPr="004A52C4" w:rsidRDefault="00D34238" w:rsidP="00C70903">
                            <w:pPr>
                              <w:spacing w:line="300" w:lineRule="exact"/>
                              <w:ind w:left="180" w:hangingChars="100" w:hanging="180"/>
                              <w:jc w:val="right"/>
                            </w:pPr>
                            <w:r w:rsidRPr="00F73FE2">
                              <w:rPr>
                                <w:rFonts w:asciiTheme="majorEastAsia" w:eastAsiaTheme="majorEastAsia" w:hAnsiTheme="majorEastAsia" w:hint="eastAsia"/>
                                <w:sz w:val="18"/>
                                <w:szCs w:val="18"/>
                              </w:rPr>
                              <w:t>（出典）</w:t>
                            </w:r>
                            <w:r>
                              <w:rPr>
                                <w:rFonts w:asciiTheme="majorEastAsia" w:eastAsiaTheme="majorEastAsia" w:hAnsiTheme="majorEastAsia" w:hint="eastAsia"/>
                                <w:sz w:val="18"/>
                                <w:szCs w:val="18"/>
                              </w:rPr>
                              <w:t>気象庁データから大阪府作成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4990E5" id="テキスト ボックス 2" o:spid="_x0000_s1036" type="#_x0000_t202" style="position:absolute;left:0;text-align:left;margin-left:0;margin-top:.75pt;width:289.15pt;height:48.2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" stroked="f">
                <v:textbox style="mso-fit-shape-to-text:t">
                  <w:txbxContent>
                    <w:p w:rsidR="00D34238" w:rsidRDefault="00D34238" w:rsidP="00835E59">
                      <w:pPr>
                        <w:spacing w:line="260" w:lineRule="exact"/>
                        <w:jc w:val="left"/>
                      </w:pPr>
                      <w:r>
                        <w:rPr>
                          <w:rFonts w:asciiTheme="majorEastAsia" w:eastAsiaTheme="majorEastAsia" w:hAnsiTheme="majorEastAsia" w:hint="eastAsia"/>
                        </w:rPr>
                        <w:t>※</w:t>
                      </w:r>
                      <w:r>
                        <w:rPr>
                          <w:rFonts w:hint="eastAsia"/>
                        </w:rPr>
                        <w:t>平年は</w:t>
                      </w:r>
                      <w:r>
                        <w:rPr>
                          <w:rFonts w:hint="eastAsia"/>
                        </w:rPr>
                        <w:t>1981</w:t>
                      </w:r>
                      <w:r>
                        <w:rPr>
                          <w:rFonts w:hint="eastAsia"/>
                        </w:rPr>
                        <w:t>年から</w:t>
                      </w:r>
                      <w:r>
                        <w:rPr>
                          <w:rFonts w:hint="eastAsia"/>
                        </w:rPr>
                        <w:t>2010</w:t>
                      </w:r>
                      <w:r>
                        <w:rPr>
                          <w:rFonts w:hint="eastAsia"/>
                        </w:rPr>
                        <w:t>年の</w:t>
                      </w:r>
                      <w:r>
                        <w:rPr>
                          <w:rFonts w:hint="eastAsia"/>
                        </w:rPr>
                        <w:t>30</w:t>
                      </w:r>
                      <w:r>
                        <w:rPr>
                          <w:rFonts w:hint="eastAsia"/>
                        </w:rPr>
                        <w:t>年間の観測値の平均。</w:t>
                      </w:r>
                    </w:p>
                    <w:p w:rsidR="00D34238" w:rsidRPr="004A52C4" w:rsidRDefault="00D34238" w:rsidP="00C70903">
                      <w:pPr>
                        <w:spacing w:line="300" w:lineRule="exact"/>
                        <w:ind w:left="180" w:hangingChars="100" w:hanging="180"/>
                        <w:jc w:val="right"/>
                      </w:pPr>
                      <w:r w:rsidRPr="00F73FE2">
                        <w:rPr>
                          <w:rFonts w:asciiTheme="majorEastAsia" w:eastAsiaTheme="majorEastAsia" w:hAnsiTheme="majorEastAsia" w:hint="eastAsia"/>
                          <w:sz w:val="18"/>
                          <w:szCs w:val="18"/>
                        </w:rPr>
                        <w:t>（出典）</w:t>
                      </w:r>
                      <w:r>
                        <w:rPr>
                          <w:rFonts w:asciiTheme="majorEastAsia" w:eastAsiaTheme="majorEastAsia" w:hAnsiTheme="majorEastAsia" w:hint="eastAsia"/>
                          <w:sz w:val="18"/>
                          <w:szCs w:val="18"/>
                        </w:rPr>
                        <w:t>気象庁データから大阪府作成</w:t>
                      </w:r>
                    </w:p>
                  </w:txbxContent>
                </v:textbox>
                <w10:wrap anchorx="margin"/>
              </v:shape>
            </w:pict>
          </mc:Fallback>
        </mc:AlternateContent>
      </w:r>
    </w:p>
    <w:p w:rsidR="00F73FE2" w:rsidRPr="00803ECE" w:rsidRDefault="00F73FE2" w:rsidP="0046106F">
      <w:pPr>
        <w:ind w:left="210" w:hangingChars="100" w:hanging="210"/>
        <w:rPr>
          <w:rFonts w:asciiTheme="majorEastAsia" w:eastAsiaTheme="majorEastAsia" w:hAnsiTheme="majorEastAsia"/>
        </w:rPr>
      </w:pPr>
    </w:p>
    <w:p w:rsidR="0072065C" w:rsidRDefault="0072065C" w:rsidP="00C70903">
      <w:pPr>
        <w:ind w:leftChars="100" w:left="420" w:hangingChars="100" w:hanging="210"/>
        <w:rPr>
          <w:rFonts w:asciiTheme="majorEastAsia" w:eastAsiaTheme="majorEastAsia" w:hAnsiTheme="majorEastAsia"/>
        </w:rPr>
      </w:pPr>
    </w:p>
    <w:p w:rsidR="00835E59" w:rsidRPr="0045416B" w:rsidRDefault="00835E59" w:rsidP="00C70903">
      <w:pPr>
        <w:ind w:leftChars="100" w:left="420" w:hangingChars="100" w:hanging="210"/>
        <w:rPr>
          <w:rFonts w:asciiTheme="majorEastAsia" w:eastAsiaTheme="majorEastAsia" w:hAnsiTheme="majorEastAsia"/>
        </w:rPr>
      </w:pPr>
      <w:r w:rsidRPr="0045416B">
        <w:rPr>
          <w:rFonts w:asciiTheme="majorEastAsia" w:eastAsiaTheme="majorEastAsia" w:hAnsiTheme="majorEastAsia" w:hint="eastAsia"/>
        </w:rPr>
        <w:t>○</w:t>
      </w:r>
      <w:r w:rsidR="00D949E9" w:rsidRPr="00D949E9">
        <w:rPr>
          <w:rFonts w:asciiTheme="majorEastAsia" w:eastAsiaTheme="majorEastAsia" w:hAnsiTheme="majorEastAsia" w:hint="eastAsia"/>
        </w:rPr>
        <w:t>最高気温が</w:t>
      </w:r>
      <w:r w:rsidR="00A5548D">
        <w:rPr>
          <w:rFonts w:asciiTheme="majorEastAsia" w:eastAsiaTheme="majorEastAsia" w:hAnsiTheme="majorEastAsia" w:hint="eastAsia"/>
        </w:rPr>
        <w:t>35</w:t>
      </w:r>
      <w:r w:rsidR="00D949E9" w:rsidRPr="00D949E9">
        <w:rPr>
          <w:rFonts w:asciiTheme="majorEastAsia" w:eastAsiaTheme="majorEastAsia" w:hAnsiTheme="majorEastAsia" w:hint="eastAsia"/>
        </w:rPr>
        <w:t>℃以上の</w:t>
      </w:r>
      <w:r w:rsidRPr="0045416B">
        <w:rPr>
          <w:rFonts w:asciiTheme="majorEastAsia" w:eastAsiaTheme="majorEastAsia" w:hAnsiTheme="majorEastAsia" w:hint="eastAsia"/>
        </w:rPr>
        <w:t>猛暑日数</w:t>
      </w:r>
      <w:r w:rsidR="008D0BFD">
        <w:rPr>
          <w:rFonts w:asciiTheme="majorEastAsia" w:eastAsiaTheme="majorEastAsia" w:hAnsiTheme="majorEastAsia" w:hint="eastAsia"/>
        </w:rPr>
        <w:t>も</w:t>
      </w:r>
      <w:r w:rsidRPr="0045416B">
        <w:rPr>
          <w:rFonts w:asciiTheme="majorEastAsia" w:eastAsiaTheme="majorEastAsia" w:hAnsiTheme="majorEastAsia" w:hint="eastAsia"/>
        </w:rPr>
        <w:t>７月</w:t>
      </w:r>
      <w:r w:rsidR="00A5548D">
        <w:rPr>
          <w:rFonts w:asciiTheme="majorEastAsia" w:eastAsiaTheme="majorEastAsia" w:hAnsiTheme="majorEastAsia" w:hint="eastAsia"/>
        </w:rPr>
        <w:t>が</w:t>
      </w:r>
      <w:r w:rsidRPr="0045416B">
        <w:rPr>
          <w:rFonts w:asciiTheme="majorEastAsia" w:eastAsiaTheme="majorEastAsia" w:hAnsiTheme="majorEastAsia" w:hint="eastAsia"/>
        </w:rPr>
        <w:t>14日</w:t>
      </w:r>
      <w:r w:rsidR="008D0BFD">
        <w:rPr>
          <w:rFonts w:asciiTheme="majorEastAsia" w:eastAsiaTheme="majorEastAsia" w:hAnsiTheme="majorEastAsia" w:hint="eastAsia"/>
        </w:rPr>
        <w:t>と</w:t>
      </w:r>
      <w:r w:rsidR="00A5548D">
        <w:rPr>
          <w:rFonts w:asciiTheme="majorEastAsia" w:eastAsiaTheme="majorEastAsia" w:hAnsiTheme="majorEastAsia" w:hint="eastAsia"/>
        </w:rPr>
        <w:t>特に</w:t>
      </w:r>
      <w:r w:rsidR="008D0BFD">
        <w:rPr>
          <w:rFonts w:asciiTheme="majorEastAsia" w:eastAsiaTheme="majorEastAsia" w:hAnsiTheme="majorEastAsia" w:hint="eastAsia"/>
        </w:rPr>
        <w:t>多く、</w:t>
      </w:r>
      <w:r w:rsidRPr="0045416B">
        <w:rPr>
          <w:rFonts w:asciiTheme="majorEastAsia" w:eastAsiaTheme="majorEastAsia" w:hAnsiTheme="majorEastAsia" w:hint="eastAsia"/>
        </w:rPr>
        <w:t>平年（2.9日）を大きく上回</w:t>
      </w:r>
      <w:r w:rsidR="00B351F6">
        <w:rPr>
          <w:rFonts w:asciiTheme="majorEastAsia" w:eastAsiaTheme="majorEastAsia" w:hAnsiTheme="majorEastAsia" w:hint="eastAsia"/>
        </w:rPr>
        <w:t>った。</w:t>
      </w:r>
    </w:p>
    <w:p w:rsidR="004B17F7" w:rsidRDefault="006264D5" w:rsidP="00CA794F">
      <w:pPr>
        <w:spacing w:beforeLines="50" w:before="180"/>
        <w:jc w:val="center"/>
      </w:pPr>
      <w:r>
        <w:rPr>
          <w:noProof/>
        </w:rPr>
        <mc:AlternateContent>
          <mc:Choice Requires="wpg">
            <w:drawing>
              <wp:inline distT="0" distB="0" distL="0" distR="0">
                <wp:extent cx="3841115" cy="2511425"/>
                <wp:effectExtent l="0" t="0" r="0" b="0"/>
                <wp:docPr id="40" name="グループ化 40"/>
                <wp:cNvGraphicFramePr/>
                <a:graphic xmlns:a="http://schemas.openxmlformats.org/drawingml/2006/main">
                  <a:graphicData uri="http://schemas.microsoft.com/office/word/2010/wordprocessingGroup">
                    <wpg:wgp>
                      <wpg:cNvGrpSpPr/>
                      <wpg:grpSpPr>
                        <a:xfrm>
                          <a:off x="0" y="0"/>
                          <a:ext cx="3841115" cy="2511425"/>
                          <a:chOff x="0" y="0"/>
                          <a:chExt cx="3841115" cy="2511425"/>
                        </a:xfrm>
                      </wpg:grpSpPr>
                      <pic:pic xmlns:pic="http://schemas.openxmlformats.org/drawingml/2006/picture">
                        <pic:nvPicPr>
                          <pic:cNvPr id="25" name="図 2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2875" y="0"/>
                            <a:ext cx="3698240" cy="2511425"/>
                          </a:xfrm>
                          <a:prstGeom prst="rect">
                            <a:avLst/>
                          </a:prstGeom>
                          <a:noFill/>
                          <a:ln>
                            <a:noFill/>
                          </a:ln>
                        </pic:spPr>
                      </pic:pic>
                      <wpg:grpSp>
                        <wpg:cNvPr id="39" name="グループ化 39"/>
                        <wpg:cNvGrpSpPr/>
                        <wpg:grpSpPr>
                          <a:xfrm>
                            <a:off x="714375" y="981075"/>
                            <a:ext cx="1381425" cy="857250"/>
                            <a:chOff x="0" y="0"/>
                            <a:chExt cx="1381425" cy="857250"/>
                          </a:xfrm>
                        </wpg:grpSpPr>
                        <wps:wsp>
                          <wps:cNvPr id="10" name="直線コネクタ 10"/>
                          <wps:cNvCnPr/>
                          <wps:spPr>
                            <a:xfrm>
                              <a:off x="733425" y="0"/>
                              <a:ext cx="648000" cy="0"/>
                            </a:xfrm>
                            <a:prstGeom prst="line">
                              <a:avLst/>
                            </a:prstGeom>
                            <a:ln w="381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 name="テキスト ボックス 2"/>
                          <wps:cNvSpPr txBox="1">
                            <a:spLocks noChangeArrowheads="1"/>
                          </wps:cNvSpPr>
                          <wps:spPr bwMode="auto">
                            <a:xfrm>
                              <a:off x="0" y="85725"/>
                              <a:ext cx="1040765" cy="557530"/>
                            </a:xfrm>
                            <a:prstGeom prst="rect">
                              <a:avLst/>
                            </a:prstGeom>
                            <a:solidFill>
                              <a:schemeClr val="bg1"/>
                            </a:solidFill>
                            <a:ln w="9525">
                              <a:noFill/>
                              <a:miter lim="800000"/>
                              <a:headEnd/>
                              <a:tailEnd/>
                            </a:ln>
                          </wps:spPr>
                          <wps:txbx>
                            <w:txbxContent>
                              <w:p w:rsidR="00D34238" w:rsidRPr="001E60DF" w:rsidRDefault="00D34238" w:rsidP="00855E9F">
                                <w:pPr>
                                  <w:spacing w:line="240" w:lineRule="exact"/>
                                  <w:rPr>
                                    <w:rFonts w:asciiTheme="majorEastAsia" w:eastAsiaTheme="majorEastAsia" w:hAnsiTheme="majorEastAsia"/>
                                    <w:b/>
                                    <w:szCs w:val="21"/>
                                  </w:rPr>
                                </w:pPr>
                                <w:r w:rsidRPr="001E60DF">
                                  <w:rPr>
                                    <w:rFonts w:asciiTheme="majorEastAsia" w:eastAsiaTheme="majorEastAsia" w:hAnsiTheme="majorEastAsia" w:hint="eastAsia"/>
                                    <w:b/>
                                    <w:szCs w:val="21"/>
                                  </w:rPr>
                                  <w:t>特に</w:t>
                                </w:r>
                                <w:r w:rsidRPr="001E60DF">
                                  <w:rPr>
                                    <w:rFonts w:asciiTheme="majorEastAsia" w:eastAsiaTheme="majorEastAsia" w:hAnsiTheme="majorEastAsia"/>
                                    <w:b/>
                                    <w:szCs w:val="21"/>
                                  </w:rPr>
                                  <w:t>７</w:t>
                                </w:r>
                                <w:r w:rsidRPr="001E60DF">
                                  <w:rPr>
                                    <w:rFonts w:asciiTheme="majorEastAsia" w:eastAsiaTheme="majorEastAsia" w:hAnsiTheme="majorEastAsia" w:hint="eastAsia"/>
                                    <w:b/>
                                    <w:szCs w:val="21"/>
                                  </w:rPr>
                                  <w:t>月</w:t>
                                </w:r>
                                <w:r>
                                  <w:rPr>
                                    <w:rFonts w:asciiTheme="majorEastAsia" w:eastAsiaTheme="majorEastAsia" w:hAnsiTheme="majorEastAsia" w:hint="eastAsia"/>
                                    <w:b/>
                                    <w:szCs w:val="21"/>
                                  </w:rPr>
                                  <w:t>に</w:t>
                                </w:r>
                              </w:p>
                              <w:p w:rsidR="00D34238" w:rsidRDefault="00D34238" w:rsidP="00855E9F">
                                <w:pPr>
                                  <w:spacing w:line="240" w:lineRule="exact"/>
                                  <w:rPr>
                                    <w:rFonts w:asciiTheme="majorEastAsia" w:eastAsiaTheme="majorEastAsia" w:hAnsiTheme="majorEastAsia"/>
                                    <w:b/>
                                    <w:szCs w:val="21"/>
                                  </w:rPr>
                                </w:pPr>
                                <w:r w:rsidRPr="001E60DF">
                                  <w:rPr>
                                    <w:rFonts w:asciiTheme="majorEastAsia" w:eastAsiaTheme="majorEastAsia" w:hAnsiTheme="majorEastAsia" w:hint="eastAsia"/>
                                    <w:b/>
                                    <w:szCs w:val="21"/>
                                  </w:rPr>
                                  <w:t>平年</w:t>
                                </w:r>
                                <w:r w:rsidRPr="001E60DF">
                                  <w:rPr>
                                    <w:rFonts w:asciiTheme="majorEastAsia" w:eastAsiaTheme="majorEastAsia" w:hAnsiTheme="majorEastAsia"/>
                                    <w:b/>
                                    <w:szCs w:val="21"/>
                                  </w:rPr>
                                  <w:t>との</w:t>
                                </w:r>
                                <w:r w:rsidRPr="001E60DF">
                                  <w:rPr>
                                    <w:rFonts w:asciiTheme="majorEastAsia" w:eastAsiaTheme="majorEastAsia" w:hAnsiTheme="majorEastAsia" w:hint="eastAsia"/>
                                    <w:b/>
                                    <w:szCs w:val="21"/>
                                  </w:rPr>
                                  <w:t>差</w:t>
                                </w:r>
                                <w:r w:rsidRPr="001E60DF">
                                  <w:rPr>
                                    <w:rFonts w:asciiTheme="majorEastAsia" w:eastAsiaTheme="majorEastAsia" w:hAnsiTheme="majorEastAsia"/>
                                    <w:b/>
                                    <w:szCs w:val="21"/>
                                  </w:rPr>
                                  <w:t>が</w:t>
                                </w:r>
                              </w:p>
                              <w:p w:rsidR="00D34238" w:rsidRPr="001E60DF" w:rsidRDefault="00D34238" w:rsidP="00855E9F">
                                <w:pPr>
                                  <w:spacing w:line="240" w:lineRule="exact"/>
                                  <w:rPr>
                                    <w:rFonts w:asciiTheme="majorEastAsia" w:eastAsiaTheme="majorEastAsia" w:hAnsiTheme="majorEastAsia"/>
                                    <w:b/>
                                    <w:szCs w:val="21"/>
                                  </w:rPr>
                                </w:pPr>
                                <w:r w:rsidRPr="001E60DF">
                                  <w:rPr>
                                    <w:rFonts w:asciiTheme="majorEastAsia" w:eastAsiaTheme="majorEastAsia" w:hAnsiTheme="majorEastAsia" w:hint="eastAsia"/>
                                    <w:b/>
                                    <w:szCs w:val="21"/>
                                  </w:rPr>
                                  <w:t>大</w:t>
                                </w:r>
                                <w:r>
                                  <w:rPr>
                                    <w:rFonts w:asciiTheme="majorEastAsia" w:eastAsiaTheme="majorEastAsia" w:hAnsiTheme="majorEastAsia" w:hint="eastAsia"/>
                                    <w:b/>
                                    <w:szCs w:val="21"/>
                                  </w:rPr>
                                  <w:t>きい</w:t>
                                </w:r>
                              </w:p>
                            </w:txbxContent>
                          </wps:txbx>
                          <wps:bodyPr rot="0" vert="horz" wrap="square" lIns="91440" tIns="45720" rIns="91440" bIns="45720" anchor="t" anchorCtr="0">
                            <a:spAutoFit/>
                          </wps:bodyPr>
                        </wps:wsp>
                        <wps:wsp>
                          <wps:cNvPr id="16" name="直線コネクタ 16"/>
                          <wps:cNvCnPr/>
                          <wps:spPr>
                            <a:xfrm>
                              <a:off x="733425" y="857250"/>
                              <a:ext cx="648000" cy="0"/>
                            </a:xfrm>
                            <a:prstGeom prst="line">
                              <a:avLst/>
                            </a:prstGeom>
                            <a:ln w="381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 name="上下矢印 15"/>
                          <wps:cNvSpPr/>
                          <wps:spPr>
                            <a:xfrm>
                              <a:off x="1057275" y="19050"/>
                              <a:ext cx="238125" cy="8382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テキスト ボックス 2"/>
                        <wps:cNvSpPr txBox="1">
                          <a:spLocks noChangeArrowheads="1"/>
                        </wps:cNvSpPr>
                        <wps:spPr bwMode="auto">
                          <a:xfrm>
                            <a:off x="0" y="466725"/>
                            <a:ext cx="354842" cy="1152000"/>
                          </a:xfrm>
                          <a:prstGeom prst="rect">
                            <a:avLst/>
                          </a:prstGeom>
                          <a:solidFill>
                            <a:sysClr val="window" lastClr="FFFFFF"/>
                          </a:solidFill>
                          <a:ln w="9525">
                            <a:noFill/>
                            <a:miter lim="800000"/>
                            <a:headEnd/>
                            <a:tailEnd/>
                          </a:ln>
                        </wps:spPr>
                        <wps:txbx>
                          <w:txbxContent>
                            <w:p w:rsidR="00D34238" w:rsidRPr="001E60DF" w:rsidRDefault="00D34238" w:rsidP="00C70903">
                              <w:pPr>
                                <w:spacing w:line="240" w:lineRule="exact"/>
                                <w:jc w:val="center"/>
                                <w:rPr>
                                  <w:rFonts w:asciiTheme="majorEastAsia" w:eastAsiaTheme="majorEastAsia" w:hAnsiTheme="majorEastAsia"/>
                                  <w:b/>
                                  <w:szCs w:val="21"/>
                                </w:rPr>
                              </w:pPr>
                              <w:r>
                                <w:rPr>
                                  <w:rFonts w:asciiTheme="majorEastAsia" w:eastAsiaTheme="majorEastAsia" w:hAnsiTheme="majorEastAsia" w:hint="eastAsia"/>
                                  <w:b/>
                                  <w:szCs w:val="21"/>
                                </w:rPr>
                                <w:t>猛暑日数</w:t>
                              </w:r>
                              <w:r>
                                <w:rPr>
                                  <w:rFonts w:asciiTheme="majorEastAsia" w:eastAsiaTheme="majorEastAsia" w:hAnsiTheme="majorEastAsia"/>
                                  <w:b/>
                                  <w:szCs w:val="21"/>
                                </w:rPr>
                                <w:t>（日）</w:t>
                              </w:r>
                            </w:p>
                          </w:txbxContent>
                        </wps:txbx>
                        <wps:bodyPr rot="0" vert="vert270" wrap="square" lIns="91440" tIns="45720" rIns="91440" bIns="45720" anchor="t" anchorCtr="0">
                          <a:noAutofit/>
                        </wps:bodyPr>
                      </wps:wsp>
                    </wpg:wgp>
                  </a:graphicData>
                </a:graphic>
              </wp:inline>
            </w:drawing>
          </mc:Choice>
          <mc:Fallback>
            <w:pict>
              <v:group id="グループ化 40" o:spid="_x0000_s1037" style="width:302.45pt;height:197.75pt;mso-position-horizontal-relative:char;mso-position-vertical-relative:line" coordsize="38411,25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">
                <v:shape id="図 25" o:spid="_x0000_s1038" type="#_x0000_t75" style="position:absolute;left:1428;width:36983;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">
                  <v:imagedata r:id="rId11" o:title=""/>
                  <v:path arrowok="t"/>
                </v:shape>
                <v:group id="グループ化 39" o:spid="_x0000_s1039" style="position:absolute;left:7143;top:9810;width:13815;height:8573" coordsize="1381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直線コネクタ 10" o:spid="_x0000_s1040" style="position:absolute;visibility:visible;mso-wrap-style:square" from="7334,0" to="138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" strokecolor="#76923c [2406]" strokeweight="3pt"/>
                  <v:shape id="_x0000_s1041" type="#_x0000_t202" style="position:absolute;top:857;width:10407;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" fillcolor="white [3212]" stroked="f">
                    <v:textbox style="mso-fit-shape-to-text:t">
                      <w:txbxContent>
                        <w:p w:rsidR="00D34238" w:rsidRPr="001E60DF" w:rsidRDefault="00D34238" w:rsidP="00855E9F">
                          <w:pPr>
                            <w:spacing w:line="240" w:lineRule="exact"/>
                            <w:rPr>
                              <w:rFonts w:asciiTheme="majorEastAsia" w:eastAsiaTheme="majorEastAsia" w:hAnsiTheme="majorEastAsia"/>
                              <w:b/>
                              <w:szCs w:val="21"/>
                            </w:rPr>
                          </w:pPr>
                          <w:r w:rsidRPr="001E60DF">
                            <w:rPr>
                              <w:rFonts w:asciiTheme="majorEastAsia" w:eastAsiaTheme="majorEastAsia" w:hAnsiTheme="majorEastAsia" w:hint="eastAsia"/>
                              <w:b/>
                              <w:szCs w:val="21"/>
                            </w:rPr>
                            <w:t>特に</w:t>
                          </w:r>
                          <w:r w:rsidRPr="001E60DF">
                            <w:rPr>
                              <w:rFonts w:asciiTheme="majorEastAsia" w:eastAsiaTheme="majorEastAsia" w:hAnsiTheme="majorEastAsia"/>
                              <w:b/>
                              <w:szCs w:val="21"/>
                            </w:rPr>
                            <w:t>７</w:t>
                          </w:r>
                          <w:r w:rsidRPr="001E60DF">
                            <w:rPr>
                              <w:rFonts w:asciiTheme="majorEastAsia" w:eastAsiaTheme="majorEastAsia" w:hAnsiTheme="majorEastAsia" w:hint="eastAsia"/>
                              <w:b/>
                              <w:szCs w:val="21"/>
                            </w:rPr>
                            <w:t>月</w:t>
                          </w:r>
                          <w:r>
                            <w:rPr>
                              <w:rFonts w:asciiTheme="majorEastAsia" w:eastAsiaTheme="majorEastAsia" w:hAnsiTheme="majorEastAsia" w:hint="eastAsia"/>
                              <w:b/>
                              <w:szCs w:val="21"/>
                            </w:rPr>
                            <w:t>に</w:t>
                          </w:r>
                        </w:p>
                        <w:p w:rsidR="00D34238" w:rsidRDefault="00D34238" w:rsidP="00855E9F">
                          <w:pPr>
                            <w:spacing w:line="240" w:lineRule="exact"/>
                            <w:rPr>
                              <w:rFonts w:asciiTheme="majorEastAsia" w:eastAsiaTheme="majorEastAsia" w:hAnsiTheme="majorEastAsia"/>
                              <w:b/>
                              <w:szCs w:val="21"/>
                            </w:rPr>
                          </w:pPr>
                          <w:r w:rsidRPr="001E60DF">
                            <w:rPr>
                              <w:rFonts w:asciiTheme="majorEastAsia" w:eastAsiaTheme="majorEastAsia" w:hAnsiTheme="majorEastAsia" w:hint="eastAsia"/>
                              <w:b/>
                              <w:szCs w:val="21"/>
                            </w:rPr>
                            <w:t>平年</w:t>
                          </w:r>
                          <w:r w:rsidRPr="001E60DF">
                            <w:rPr>
                              <w:rFonts w:asciiTheme="majorEastAsia" w:eastAsiaTheme="majorEastAsia" w:hAnsiTheme="majorEastAsia"/>
                              <w:b/>
                              <w:szCs w:val="21"/>
                            </w:rPr>
                            <w:t>との</w:t>
                          </w:r>
                          <w:r w:rsidRPr="001E60DF">
                            <w:rPr>
                              <w:rFonts w:asciiTheme="majorEastAsia" w:eastAsiaTheme="majorEastAsia" w:hAnsiTheme="majorEastAsia" w:hint="eastAsia"/>
                              <w:b/>
                              <w:szCs w:val="21"/>
                            </w:rPr>
                            <w:t>差</w:t>
                          </w:r>
                          <w:r w:rsidRPr="001E60DF">
                            <w:rPr>
                              <w:rFonts w:asciiTheme="majorEastAsia" w:eastAsiaTheme="majorEastAsia" w:hAnsiTheme="majorEastAsia"/>
                              <w:b/>
                              <w:szCs w:val="21"/>
                            </w:rPr>
                            <w:t>が</w:t>
                          </w:r>
                        </w:p>
                        <w:p w:rsidR="00D34238" w:rsidRPr="001E60DF" w:rsidRDefault="00D34238" w:rsidP="00855E9F">
                          <w:pPr>
                            <w:spacing w:line="240" w:lineRule="exact"/>
                            <w:rPr>
                              <w:rFonts w:asciiTheme="majorEastAsia" w:eastAsiaTheme="majorEastAsia" w:hAnsiTheme="majorEastAsia"/>
                              <w:b/>
                              <w:szCs w:val="21"/>
                            </w:rPr>
                          </w:pPr>
                          <w:r w:rsidRPr="001E60DF">
                            <w:rPr>
                              <w:rFonts w:asciiTheme="majorEastAsia" w:eastAsiaTheme="majorEastAsia" w:hAnsiTheme="majorEastAsia" w:hint="eastAsia"/>
                              <w:b/>
                              <w:szCs w:val="21"/>
                            </w:rPr>
                            <w:t>大</w:t>
                          </w:r>
                          <w:r>
                            <w:rPr>
                              <w:rFonts w:asciiTheme="majorEastAsia" w:eastAsiaTheme="majorEastAsia" w:hAnsiTheme="majorEastAsia" w:hint="eastAsia"/>
                              <w:b/>
                              <w:szCs w:val="21"/>
                            </w:rPr>
                            <w:t>きい</w:t>
                          </w:r>
                        </w:p>
                      </w:txbxContent>
                    </v:textbox>
                  </v:shape>
                  <v:line id="直線コネクタ 16" o:spid="_x0000_s1042" style="position:absolute;visibility:visible;mso-wrap-style:square" from="7334,8572" to="13814,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" strokecolor="#76923c [2406]" strokeweight="3pt"/>
                  <v:shape id="上下矢印 15" o:spid="_x0000_s1043" type="#_x0000_t70" style="position:absolute;left:10572;top:190;width:2382;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" adj=",3068" fillcolor="#4f81bd [3204]" strokecolor="#243f60 [1604]" strokeweight="2pt"/>
                </v:group>
                <v:shape id="_x0000_s1044" type="#_x0000_t202" style="position:absolute;top:4667;width:3548;height:1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" fillcolor="window" stroked="f">
                  <v:textbox style="layout-flow:vertical;mso-layout-flow-alt:bottom-to-top">
                    <w:txbxContent>
                      <w:p w:rsidR="00D34238" w:rsidRPr="001E60DF" w:rsidRDefault="00D34238" w:rsidP="00C70903">
                        <w:pPr>
                          <w:spacing w:line="240" w:lineRule="exact"/>
                          <w:jc w:val="center"/>
                          <w:rPr>
                            <w:rFonts w:asciiTheme="majorEastAsia" w:eastAsiaTheme="majorEastAsia" w:hAnsiTheme="majorEastAsia"/>
                            <w:b/>
                            <w:szCs w:val="21"/>
                          </w:rPr>
                        </w:pPr>
                        <w:r>
                          <w:rPr>
                            <w:rFonts w:asciiTheme="majorEastAsia" w:eastAsiaTheme="majorEastAsia" w:hAnsiTheme="majorEastAsia" w:hint="eastAsia"/>
                            <w:b/>
                            <w:szCs w:val="21"/>
                          </w:rPr>
                          <w:t>猛暑日数</w:t>
                        </w:r>
                        <w:r>
                          <w:rPr>
                            <w:rFonts w:asciiTheme="majorEastAsia" w:eastAsiaTheme="majorEastAsia" w:hAnsiTheme="majorEastAsia"/>
                            <w:b/>
                            <w:szCs w:val="21"/>
                          </w:rPr>
                          <w:t>（日）</w:t>
                        </w:r>
                      </w:p>
                    </w:txbxContent>
                  </v:textbox>
                </v:shape>
                <w10:anchorlock/>
              </v:group>
            </w:pict>
          </mc:Fallback>
        </mc:AlternateContent>
      </w:r>
      <w:r w:rsidR="00CA794F" w:rsidRPr="004B17F7">
        <w:rPr>
          <w:noProof/>
        </w:rPr>
        <mc:AlternateContent>
          <mc:Choice Requires="wps">
            <w:drawing>
              <wp:anchor distT="0" distB="0" distL="114300" distR="114300" simplePos="0" relativeHeight="251644928" behindDoc="0" locked="0" layoutInCell="1" allowOverlap="1" wp14:anchorId="1CE149AE" wp14:editId="09D465C4">
                <wp:simplePos x="0" y="0"/>
                <wp:positionH relativeFrom="margin">
                  <wp:align>center</wp:align>
                </wp:positionH>
                <wp:positionV relativeFrom="paragraph">
                  <wp:posOffset>2484253</wp:posOffset>
                </wp:positionV>
                <wp:extent cx="2920365" cy="1403985"/>
                <wp:effectExtent l="0" t="0" r="0" b="127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03985"/>
                        </a:xfrm>
                        <a:prstGeom prst="rect">
                          <a:avLst/>
                        </a:prstGeom>
                        <a:noFill/>
                        <a:ln w="9525">
                          <a:noFill/>
                          <a:miter lim="800000"/>
                          <a:headEnd/>
                          <a:tailEnd/>
                        </a:ln>
                      </wps:spPr>
                      <wps:txbx>
                        <w:txbxContent>
                          <w:p w:rsidR="00D34238" w:rsidRDefault="00D34238" w:rsidP="005B6567">
                            <w:pPr>
                              <w:spacing w:line="260" w:lineRule="exact"/>
                              <w:jc w:val="center"/>
                              <w:rPr>
                                <w:rFonts w:asciiTheme="majorEastAsia" w:eastAsiaTheme="majorEastAsia" w:hAnsiTheme="majorEastAsia"/>
                                <w:b/>
                              </w:rPr>
                            </w:pPr>
                            <w:r w:rsidRPr="00D15A9E">
                              <w:rPr>
                                <w:rFonts w:asciiTheme="majorEastAsia" w:eastAsiaTheme="majorEastAsia" w:hAnsiTheme="majorEastAsia" w:hint="eastAsia"/>
                                <w:b/>
                              </w:rPr>
                              <w:t>図</w:t>
                            </w:r>
                            <w:r>
                              <w:rPr>
                                <w:rFonts w:asciiTheme="majorEastAsia" w:eastAsiaTheme="majorEastAsia" w:hAnsiTheme="majorEastAsia" w:hint="eastAsia"/>
                                <w:b/>
                              </w:rPr>
                              <w:t>２</w:t>
                            </w:r>
                            <w:r w:rsidRPr="00D15A9E">
                              <w:rPr>
                                <w:rFonts w:asciiTheme="majorEastAsia" w:eastAsiaTheme="majorEastAsia" w:hAnsiTheme="majorEastAsia" w:hint="eastAsia"/>
                                <w:b/>
                              </w:rPr>
                              <w:t xml:space="preserve">　</w:t>
                            </w:r>
                            <w:r>
                              <w:rPr>
                                <w:rFonts w:asciiTheme="majorEastAsia" w:eastAsiaTheme="majorEastAsia" w:hAnsiTheme="majorEastAsia" w:hint="eastAsia"/>
                                <w:b/>
                              </w:rPr>
                              <w:t>大阪観測点</w:t>
                            </w:r>
                            <w:r>
                              <w:rPr>
                                <w:rFonts w:asciiTheme="majorEastAsia" w:eastAsiaTheme="majorEastAsia" w:hAnsiTheme="majorEastAsia"/>
                                <w:b/>
                              </w:rPr>
                              <w:t>の</w:t>
                            </w:r>
                            <w:r w:rsidRPr="00D15A9E">
                              <w:rPr>
                                <w:rFonts w:asciiTheme="majorEastAsia" w:eastAsiaTheme="majorEastAsia" w:hAnsiTheme="majorEastAsia" w:hint="eastAsia"/>
                                <w:b/>
                              </w:rPr>
                              <w:t>猛暑日数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E149AE" id="_x0000_s1045" type="#_x0000_t202" style="position:absolute;left:0;text-align:left;margin-left:0;margin-top:195.6pt;width:229.95pt;height:110.55pt;z-index:25164492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" filled="f" stroked="f">
                <v:textbox style="mso-fit-shape-to-text:t">
                  <w:txbxContent>
                    <w:p w:rsidR="00D34238" w:rsidRDefault="00D34238" w:rsidP="005B6567">
                      <w:pPr>
                        <w:spacing w:line="260" w:lineRule="exact"/>
                        <w:jc w:val="center"/>
                        <w:rPr>
                          <w:rFonts w:asciiTheme="majorEastAsia" w:eastAsiaTheme="majorEastAsia" w:hAnsiTheme="majorEastAsia"/>
                          <w:b/>
                        </w:rPr>
                      </w:pPr>
                      <w:r w:rsidRPr="00D15A9E">
                        <w:rPr>
                          <w:rFonts w:asciiTheme="majorEastAsia" w:eastAsiaTheme="majorEastAsia" w:hAnsiTheme="majorEastAsia" w:hint="eastAsia"/>
                          <w:b/>
                        </w:rPr>
                        <w:t>図</w:t>
                      </w:r>
                      <w:r>
                        <w:rPr>
                          <w:rFonts w:asciiTheme="majorEastAsia" w:eastAsiaTheme="majorEastAsia" w:hAnsiTheme="majorEastAsia" w:hint="eastAsia"/>
                          <w:b/>
                        </w:rPr>
                        <w:t>２</w:t>
                      </w:r>
                      <w:r w:rsidRPr="00D15A9E">
                        <w:rPr>
                          <w:rFonts w:asciiTheme="majorEastAsia" w:eastAsiaTheme="majorEastAsia" w:hAnsiTheme="majorEastAsia" w:hint="eastAsia"/>
                          <w:b/>
                        </w:rPr>
                        <w:t xml:space="preserve">　</w:t>
                      </w:r>
                      <w:r>
                        <w:rPr>
                          <w:rFonts w:asciiTheme="majorEastAsia" w:eastAsiaTheme="majorEastAsia" w:hAnsiTheme="majorEastAsia" w:hint="eastAsia"/>
                          <w:b/>
                        </w:rPr>
                        <w:t>大阪観測点</w:t>
                      </w:r>
                      <w:r>
                        <w:rPr>
                          <w:rFonts w:asciiTheme="majorEastAsia" w:eastAsiaTheme="majorEastAsia" w:hAnsiTheme="majorEastAsia"/>
                          <w:b/>
                        </w:rPr>
                        <w:t>の</w:t>
                      </w:r>
                      <w:r w:rsidRPr="00D15A9E">
                        <w:rPr>
                          <w:rFonts w:asciiTheme="majorEastAsia" w:eastAsiaTheme="majorEastAsia" w:hAnsiTheme="majorEastAsia" w:hint="eastAsia"/>
                          <w:b/>
                        </w:rPr>
                        <w:t>猛暑日数</w:t>
                      </w:r>
                    </w:p>
                  </w:txbxContent>
                </v:textbox>
                <w10:wrap anchorx="margin"/>
              </v:shape>
            </w:pict>
          </mc:Fallback>
        </mc:AlternateContent>
      </w:r>
    </w:p>
    <w:p w:rsidR="004A52C4" w:rsidRPr="00F73FE2" w:rsidRDefault="006264D5" w:rsidP="00C70903">
      <w:pPr>
        <w:spacing w:beforeLines="50" w:before="180" w:line="300" w:lineRule="exact"/>
        <w:ind w:right="839"/>
        <w:rPr>
          <w:rFonts w:asciiTheme="majorEastAsia" w:eastAsiaTheme="majorEastAsia" w:hAnsiTheme="majorEastAsia"/>
          <w:sz w:val="18"/>
          <w:szCs w:val="18"/>
        </w:rPr>
      </w:pPr>
      <w:r>
        <w:rPr>
          <w:rFonts w:asciiTheme="majorEastAsia" w:eastAsiaTheme="majorEastAsia" w:hAnsiTheme="majorEastAsia" w:hint="eastAsia"/>
        </w:rPr>
        <w:t xml:space="preserve">　　　　　　　　　　　　　　　　　　　　　</w:t>
      </w:r>
      <w:r w:rsidR="004A52C4" w:rsidRPr="00F73FE2">
        <w:rPr>
          <w:rFonts w:asciiTheme="majorEastAsia" w:eastAsiaTheme="majorEastAsia" w:hAnsiTheme="majorEastAsia" w:hint="eastAsia"/>
          <w:sz w:val="18"/>
          <w:szCs w:val="18"/>
        </w:rPr>
        <w:t>（出典）</w:t>
      </w:r>
      <w:r w:rsidR="004A52C4">
        <w:rPr>
          <w:rFonts w:asciiTheme="majorEastAsia" w:eastAsiaTheme="majorEastAsia" w:hAnsiTheme="majorEastAsia" w:hint="eastAsia"/>
          <w:sz w:val="18"/>
          <w:szCs w:val="18"/>
        </w:rPr>
        <w:t>気象庁データから大阪府作成</w:t>
      </w:r>
    </w:p>
    <w:p w:rsidR="008701FC" w:rsidRPr="004A52C4" w:rsidRDefault="008701FC" w:rsidP="000C6102">
      <w:pPr>
        <w:spacing w:line="260" w:lineRule="exact"/>
        <w:ind w:firstLineChars="67" w:firstLine="141"/>
        <w:rPr>
          <w:rFonts w:asciiTheme="majorEastAsia" w:eastAsiaTheme="majorEastAsia" w:hAnsiTheme="majorEastAsia"/>
        </w:rPr>
      </w:pPr>
    </w:p>
    <w:p w:rsidR="008701FC" w:rsidRDefault="008701FC" w:rsidP="000C6102">
      <w:pPr>
        <w:spacing w:line="260" w:lineRule="exact"/>
        <w:ind w:firstLineChars="67" w:firstLine="141"/>
        <w:rPr>
          <w:rFonts w:asciiTheme="majorEastAsia" w:eastAsiaTheme="majorEastAsia" w:hAnsiTheme="majorEastAsia"/>
        </w:rPr>
      </w:pPr>
    </w:p>
    <w:p w:rsidR="008701FC" w:rsidRDefault="008701FC" w:rsidP="000C6102">
      <w:pPr>
        <w:spacing w:line="260" w:lineRule="exact"/>
        <w:ind w:firstLineChars="67" w:firstLine="141"/>
        <w:rPr>
          <w:rFonts w:asciiTheme="majorEastAsia" w:eastAsiaTheme="majorEastAsia" w:hAnsiTheme="majorEastAsia"/>
        </w:rPr>
      </w:pPr>
    </w:p>
    <w:p w:rsidR="00610A79" w:rsidRPr="000C6102" w:rsidRDefault="003B38F3" w:rsidP="000C6102">
      <w:pPr>
        <w:spacing w:line="260" w:lineRule="exact"/>
        <w:ind w:firstLineChars="67" w:firstLine="141"/>
        <w:rPr>
          <w:rFonts w:asciiTheme="majorEastAsia" w:eastAsiaTheme="majorEastAsia" w:hAnsiTheme="majorEastAsia"/>
        </w:rPr>
      </w:pPr>
      <w:r>
        <w:rPr>
          <w:rFonts w:asciiTheme="majorEastAsia" w:eastAsiaTheme="majorEastAsia" w:hAnsiTheme="majorEastAsia" w:hint="eastAsia"/>
        </w:rPr>
        <w:t>〔</w:t>
      </w:r>
      <w:r w:rsidR="00753A6F" w:rsidRPr="00753A6F">
        <w:rPr>
          <w:rFonts w:asciiTheme="majorEastAsia" w:eastAsiaTheme="majorEastAsia" w:hAnsiTheme="majorEastAsia" w:hint="eastAsia"/>
        </w:rPr>
        <w:t>参考</w:t>
      </w:r>
      <w:r>
        <w:rPr>
          <w:rFonts w:asciiTheme="majorEastAsia" w:eastAsiaTheme="majorEastAsia" w:hAnsiTheme="majorEastAsia" w:hint="eastAsia"/>
        </w:rPr>
        <w:t>〕</w:t>
      </w:r>
      <w:r w:rsidR="000C6102">
        <w:rPr>
          <w:rFonts w:ascii="ＭＳ ゴシック" w:eastAsia="ＭＳ ゴシック" w:hAnsi="ＭＳ ゴシック" w:cs="Times New Roman" w:hint="eastAsia"/>
          <w:b/>
          <w:color w:val="000000"/>
        </w:rPr>
        <w:t>大阪</w:t>
      </w:r>
      <w:r w:rsidR="006264D5">
        <w:rPr>
          <w:rFonts w:ascii="ＭＳ ゴシック" w:eastAsia="ＭＳ ゴシック" w:hAnsi="ＭＳ ゴシック" w:cs="Times New Roman" w:hint="eastAsia"/>
          <w:b/>
          <w:color w:val="000000"/>
        </w:rPr>
        <w:t>観測点</w:t>
      </w:r>
      <w:r w:rsidR="000C6102">
        <w:rPr>
          <w:rFonts w:ascii="ＭＳ ゴシック" w:eastAsia="ＭＳ ゴシック" w:hAnsi="ＭＳ ゴシック" w:cs="Times New Roman" w:hint="eastAsia"/>
          <w:b/>
          <w:color w:val="000000"/>
        </w:rPr>
        <w:t>の真夏日、猛暑日</w:t>
      </w:r>
      <w:r w:rsidR="006264D5">
        <w:rPr>
          <w:rFonts w:ascii="ＭＳ ゴシック" w:eastAsia="ＭＳ ゴシック" w:hAnsi="ＭＳ ゴシック" w:cs="Times New Roman" w:hint="eastAsia"/>
          <w:b/>
          <w:color w:val="000000"/>
        </w:rPr>
        <w:t>、</w:t>
      </w:r>
      <w:r w:rsidR="000C6102">
        <w:rPr>
          <w:rFonts w:ascii="ＭＳ ゴシック" w:eastAsia="ＭＳ ゴシック" w:hAnsi="ＭＳ ゴシック" w:cs="Times New Roman" w:hint="eastAsia"/>
          <w:b/>
          <w:color w:val="000000"/>
        </w:rPr>
        <w:t>熱帯夜日数</w:t>
      </w:r>
    </w:p>
    <w:p w:rsidR="00CA43DF" w:rsidRDefault="006264D5" w:rsidP="006264D5">
      <w:pPr>
        <w:spacing w:beforeLines="50" w:before="180"/>
        <w:ind w:left="210" w:hangingChars="100" w:hanging="210"/>
        <w:jc w:val="center"/>
        <w:rPr>
          <w:rFonts w:asciiTheme="majorEastAsia" w:eastAsiaTheme="majorEastAsia" w:hAnsiTheme="majorEastAsia"/>
        </w:rPr>
      </w:pPr>
      <w:r>
        <w:rPr>
          <w:rFonts w:asciiTheme="majorEastAsia" w:eastAsiaTheme="majorEastAsia" w:hAnsiTheme="majorEastAsia"/>
          <w:noProof/>
        </w:rPr>
        <mc:AlternateContent>
          <mc:Choice Requires="wpg">
            <w:drawing>
              <wp:inline distT="0" distB="0" distL="0" distR="0">
                <wp:extent cx="5481955" cy="2553970"/>
                <wp:effectExtent l="0" t="0" r="4445" b="0"/>
                <wp:docPr id="41" name="グループ化 41"/>
                <wp:cNvGraphicFramePr/>
                <a:graphic xmlns:a="http://schemas.openxmlformats.org/drawingml/2006/main">
                  <a:graphicData uri="http://schemas.microsoft.com/office/word/2010/wordprocessingGroup">
                    <wpg:wgp>
                      <wpg:cNvGrpSpPr/>
                      <wpg:grpSpPr>
                        <a:xfrm>
                          <a:off x="0" y="0"/>
                          <a:ext cx="5481955" cy="2553970"/>
                          <a:chOff x="0" y="0"/>
                          <a:chExt cx="5481955" cy="2553970"/>
                        </a:xfrm>
                      </wpg:grpSpPr>
                      <pic:pic xmlns:pic="http://schemas.openxmlformats.org/drawingml/2006/picture">
                        <pic:nvPicPr>
                          <pic:cNvPr id="8" name="図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66700" y="152400"/>
                            <a:ext cx="5215255" cy="2401570"/>
                          </a:xfrm>
                          <a:prstGeom prst="rect">
                            <a:avLst/>
                          </a:prstGeom>
                          <a:noFill/>
                          <a:ln>
                            <a:noFill/>
                          </a:ln>
                        </pic:spPr>
                      </pic:pic>
                      <wps:wsp>
                        <wps:cNvPr id="17" name="テキスト ボックス 2"/>
                        <wps:cNvSpPr txBox="1">
                          <a:spLocks noChangeArrowheads="1"/>
                        </wps:cNvSpPr>
                        <wps:spPr bwMode="auto">
                          <a:xfrm>
                            <a:off x="0" y="0"/>
                            <a:ext cx="755015" cy="265430"/>
                          </a:xfrm>
                          <a:prstGeom prst="rect">
                            <a:avLst/>
                          </a:prstGeom>
                          <a:noFill/>
                          <a:ln w="9525">
                            <a:noFill/>
                            <a:miter lim="800000"/>
                            <a:headEnd/>
                            <a:tailEnd/>
                          </a:ln>
                        </wps:spPr>
                        <wps:txbx>
                          <w:txbxContent>
                            <w:p w:rsidR="00D34238" w:rsidRPr="00753A6F" w:rsidRDefault="00D34238" w:rsidP="00753A6F">
                              <w:pPr>
                                <w:spacing w:line="260" w:lineRule="exact"/>
                                <w:jc w:val="center"/>
                                <w:rPr>
                                  <w:rFonts w:asciiTheme="majorEastAsia" w:eastAsiaTheme="majorEastAsia" w:hAnsiTheme="majorEastAsia"/>
                                  <w:sz w:val="16"/>
                                  <w:szCs w:val="16"/>
                                </w:rPr>
                              </w:pPr>
                              <w:r w:rsidRPr="00753A6F">
                                <w:rPr>
                                  <w:rFonts w:asciiTheme="majorEastAsia" w:eastAsiaTheme="majorEastAsia" w:hAnsiTheme="majorEastAsia" w:hint="eastAsia"/>
                                  <w:sz w:val="16"/>
                                  <w:szCs w:val="16"/>
                                </w:rPr>
                                <w:t>（</w:t>
                              </w:r>
                              <w:r w:rsidRPr="00753A6F">
                                <w:rPr>
                                  <w:rFonts w:asciiTheme="majorEastAsia" w:eastAsiaTheme="majorEastAsia" w:hAnsiTheme="majorEastAsia" w:hint="eastAsia"/>
                                  <w:sz w:val="16"/>
                                  <w:szCs w:val="16"/>
                                </w:rPr>
                                <w:t>日</w:t>
                              </w:r>
                              <w:r w:rsidRPr="00753A6F">
                                <w:rPr>
                                  <w:rFonts w:asciiTheme="majorEastAsia" w:eastAsiaTheme="majorEastAsia" w:hAnsiTheme="majorEastAsia"/>
                                  <w:sz w:val="16"/>
                                  <w:szCs w:val="16"/>
                                </w:rPr>
                                <w:t>）</w:t>
                              </w:r>
                            </w:p>
                          </w:txbxContent>
                        </wps:txbx>
                        <wps:bodyPr rot="0" vert="horz" wrap="square" lIns="91440" tIns="45720" rIns="91440" bIns="45720" anchor="t" anchorCtr="0">
                          <a:spAutoFit/>
                        </wps:bodyPr>
                      </wps:wsp>
                    </wpg:wgp>
                  </a:graphicData>
                </a:graphic>
              </wp:inline>
            </w:drawing>
          </mc:Choice>
          <mc:Fallback>
            <w:pict>
              <v:group id="グループ化 41" o:spid="_x0000_s1046" style="width:431.65pt;height:201.1pt;mso-position-horizontal-relative:char;mso-position-vertical-relative:line" coordsize="54819,25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">
                <v:shape id="図 8" o:spid="_x0000_s1047" type="#_x0000_t75" style="position:absolute;left:2667;top:1524;width:52152;height:24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">
                  <v:imagedata r:id="rId13" o:title=""/>
                  <v:path arrowok="t"/>
                </v:shape>
                <v:shape id="_x0000_s1048" type="#_x0000_t202" style="position:absolute;width:755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rsidR="00D34238" w:rsidRPr="00753A6F" w:rsidRDefault="00D34238" w:rsidP="00753A6F">
                        <w:pPr>
                          <w:spacing w:line="260" w:lineRule="exact"/>
                          <w:jc w:val="center"/>
                          <w:rPr>
                            <w:rFonts w:asciiTheme="majorEastAsia" w:eastAsiaTheme="majorEastAsia" w:hAnsiTheme="majorEastAsia"/>
                            <w:sz w:val="16"/>
                            <w:szCs w:val="16"/>
                          </w:rPr>
                        </w:pPr>
                        <w:r w:rsidRPr="00753A6F">
                          <w:rPr>
                            <w:rFonts w:asciiTheme="majorEastAsia" w:eastAsiaTheme="majorEastAsia" w:hAnsiTheme="majorEastAsia" w:hint="eastAsia"/>
                            <w:sz w:val="16"/>
                            <w:szCs w:val="16"/>
                          </w:rPr>
                          <w:t>（日</w:t>
                        </w:r>
                        <w:r w:rsidRPr="00753A6F">
                          <w:rPr>
                            <w:rFonts w:asciiTheme="majorEastAsia" w:eastAsiaTheme="majorEastAsia" w:hAnsiTheme="majorEastAsia"/>
                            <w:sz w:val="16"/>
                            <w:szCs w:val="16"/>
                          </w:rPr>
                          <w:t>）</w:t>
                        </w:r>
                      </w:p>
                    </w:txbxContent>
                  </v:textbox>
                </v:shape>
                <w10:anchorlock/>
              </v:group>
            </w:pict>
          </mc:Fallback>
        </mc:AlternateContent>
      </w:r>
    </w:p>
    <w:p w:rsidR="00CA43DF" w:rsidRDefault="00CA43DF" w:rsidP="004F6F9A">
      <w:pPr>
        <w:spacing w:line="260" w:lineRule="exact"/>
        <w:ind w:firstLineChars="700" w:firstLine="1476"/>
        <w:rPr>
          <w:rFonts w:ascii="ＭＳ ゴシック" w:eastAsia="ＭＳ ゴシック" w:hAnsi="ＭＳ ゴシック" w:cs="Times New Roman"/>
          <w:b/>
          <w:color w:val="000000"/>
        </w:rPr>
      </w:pPr>
      <w:r w:rsidRPr="005F18AC">
        <w:rPr>
          <w:rFonts w:ascii="ＭＳ ゴシック" w:eastAsia="ＭＳ ゴシック" w:hAnsi="ＭＳ ゴシック" w:cs="Times New Roman" w:hint="eastAsia"/>
          <w:b/>
          <w:color w:val="000000"/>
        </w:rPr>
        <w:t>図</w:t>
      </w:r>
      <w:r w:rsidR="003412AE">
        <w:rPr>
          <w:rFonts w:ascii="ＭＳ ゴシック" w:eastAsia="ＭＳ ゴシック" w:hAnsi="ＭＳ ゴシック" w:cs="Times New Roman" w:hint="eastAsia"/>
          <w:b/>
          <w:color w:val="000000"/>
        </w:rPr>
        <w:t>３</w:t>
      </w:r>
      <w:r w:rsidRPr="005F18AC">
        <w:rPr>
          <w:rFonts w:ascii="ＭＳ ゴシック" w:eastAsia="ＭＳ ゴシック" w:hAnsi="ＭＳ ゴシック" w:cs="Times New Roman" w:hint="eastAsia"/>
          <w:b/>
          <w:color w:val="000000"/>
        </w:rPr>
        <w:t xml:space="preserve">　</w:t>
      </w:r>
      <w:r w:rsidR="00753A6F">
        <w:rPr>
          <w:rFonts w:ascii="ＭＳ ゴシック" w:eastAsia="ＭＳ ゴシック" w:hAnsi="ＭＳ ゴシック" w:cs="Times New Roman" w:hint="eastAsia"/>
          <w:b/>
          <w:color w:val="000000"/>
        </w:rPr>
        <w:t>大阪</w:t>
      </w:r>
      <w:r w:rsidR="006264D5">
        <w:rPr>
          <w:rFonts w:ascii="ＭＳ ゴシック" w:eastAsia="ＭＳ ゴシック" w:hAnsi="ＭＳ ゴシック" w:cs="Times New Roman" w:hint="eastAsia"/>
          <w:b/>
          <w:color w:val="000000"/>
        </w:rPr>
        <w:t>観測点</w:t>
      </w:r>
      <w:r w:rsidR="00753A6F">
        <w:rPr>
          <w:rFonts w:ascii="ＭＳ ゴシック" w:eastAsia="ＭＳ ゴシック" w:hAnsi="ＭＳ ゴシック" w:cs="Times New Roman" w:hint="eastAsia"/>
          <w:b/>
          <w:color w:val="000000"/>
        </w:rPr>
        <w:t>の</w:t>
      </w:r>
      <w:r>
        <w:rPr>
          <w:rFonts w:ascii="ＭＳ ゴシック" w:eastAsia="ＭＳ ゴシック" w:hAnsi="ＭＳ ゴシック" w:cs="Times New Roman" w:hint="eastAsia"/>
          <w:b/>
          <w:color w:val="000000"/>
        </w:rPr>
        <w:t>真夏日、猛暑日</w:t>
      </w:r>
      <w:r w:rsidR="006264D5">
        <w:rPr>
          <w:rFonts w:ascii="ＭＳ ゴシック" w:eastAsia="ＭＳ ゴシック" w:hAnsi="ＭＳ ゴシック" w:cs="Times New Roman" w:hint="eastAsia"/>
          <w:b/>
          <w:color w:val="000000"/>
        </w:rPr>
        <w:t>、</w:t>
      </w:r>
      <w:r>
        <w:rPr>
          <w:rFonts w:ascii="ＭＳ ゴシック" w:eastAsia="ＭＳ ゴシック" w:hAnsi="ＭＳ ゴシック" w:cs="Times New Roman" w:hint="eastAsia"/>
          <w:b/>
          <w:color w:val="000000"/>
        </w:rPr>
        <w:t>熱帯夜日数の推移</w:t>
      </w:r>
    </w:p>
    <w:p w:rsidR="00753A6F" w:rsidRDefault="00D949E9" w:rsidP="00C70903">
      <w:pPr>
        <w:spacing w:beforeLines="50" w:before="180" w:line="300" w:lineRule="exact"/>
        <w:ind w:firstLineChars="300" w:firstLine="630"/>
        <w:rPr>
          <w:rFonts w:asciiTheme="majorEastAsia" w:eastAsiaTheme="majorEastAsia" w:hAnsiTheme="majorEastAsia"/>
        </w:rPr>
      </w:pPr>
      <w:r>
        <w:rPr>
          <w:rFonts w:asciiTheme="majorEastAsia" w:eastAsiaTheme="majorEastAsia" w:hAnsiTheme="majorEastAsia" w:hint="eastAsia"/>
        </w:rPr>
        <w:t>※</w:t>
      </w:r>
      <w:r w:rsidRPr="000F42F8">
        <w:rPr>
          <w:rFonts w:asciiTheme="majorEastAsia" w:eastAsiaTheme="majorEastAsia" w:hAnsiTheme="majorEastAsia" w:hint="eastAsia"/>
        </w:rPr>
        <w:t>真夏日</w:t>
      </w:r>
      <w:r>
        <w:rPr>
          <w:rFonts w:asciiTheme="majorEastAsia" w:eastAsiaTheme="majorEastAsia" w:hAnsiTheme="majorEastAsia" w:hint="eastAsia"/>
        </w:rPr>
        <w:t>：</w:t>
      </w:r>
      <w:r w:rsidRPr="000F42F8">
        <w:rPr>
          <w:rFonts w:asciiTheme="majorEastAsia" w:eastAsiaTheme="majorEastAsia" w:hAnsiTheme="majorEastAsia" w:hint="eastAsia"/>
        </w:rPr>
        <w:t>最高気温が</w:t>
      </w:r>
      <w:r w:rsidR="006264D5">
        <w:rPr>
          <w:rFonts w:asciiTheme="majorEastAsia" w:eastAsiaTheme="majorEastAsia" w:hAnsiTheme="majorEastAsia" w:hint="eastAsia"/>
        </w:rPr>
        <w:t>30</w:t>
      </w:r>
      <w:r w:rsidRPr="000F42F8">
        <w:rPr>
          <w:rFonts w:asciiTheme="majorEastAsia" w:eastAsiaTheme="majorEastAsia" w:hAnsiTheme="majorEastAsia" w:hint="eastAsia"/>
        </w:rPr>
        <w:t>℃以上の日</w:t>
      </w:r>
      <w:r>
        <w:rPr>
          <w:rFonts w:asciiTheme="majorEastAsia" w:eastAsiaTheme="majorEastAsia" w:hAnsiTheme="majorEastAsia" w:hint="eastAsia"/>
        </w:rPr>
        <w:t>、</w:t>
      </w:r>
      <w:r w:rsidRPr="000F42F8">
        <w:rPr>
          <w:rFonts w:asciiTheme="majorEastAsia" w:eastAsiaTheme="majorEastAsia" w:hAnsiTheme="majorEastAsia" w:hint="eastAsia"/>
        </w:rPr>
        <w:t>猛暑日</w:t>
      </w:r>
      <w:r>
        <w:rPr>
          <w:rFonts w:asciiTheme="majorEastAsia" w:eastAsiaTheme="majorEastAsia" w:hAnsiTheme="majorEastAsia" w:hint="eastAsia"/>
        </w:rPr>
        <w:t>：</w:t>
      </w:r>
      <w:r w:rsidRPr="000F42F8">
        <w:rPr>
          <w:rFonts w:asciiTheme="majorEastAsia" w:eastAsiaTheme="majorEastAsia" w:hAnsiTheme="majorEastAsia" w:hint="eastAsia"/>
        </w:rPr>
        <w:t>最高気温が</w:t>
      </w:r>
      <w:r w:rsidR="006264D5">
        <w:rPr>
          <w:rFonts w:asciiTheme="majorEastAsia" w:eastAsiaTheme="majorEastAsia" w:hAnsiTheme="majorEastAsia" w:hint="eastAsia"/>
        </w:rPr>
        <w:t>35</w:t>
      </w:r>
      <w:r w:rsidRPr="000F42F8">
        <w:rPr>
          <w:rFonts w:asciiTheme="majorEastAsia" w:eastAsiaTheme="majorEastAsia" w:hAnsiTheme="majorEastAsia" w:hint="eastAsia"/>
        </w:rPr>
        <w:t>℃以上の日</w:t>
      </w:r>
      <w:r>
        <w:rPr>
          <w:rFonts w:asciiTheme="majorEastAsia" w:eastAsiaTheme="majorEastAsia" w:hAnsiTheme="majorEastAsia" w:hint="eastAsia"/>
        </w:rPr>
        <w:t>、</w:t>
      </w:r>
    </w:p>
    <w:p w:rsidR="00D949E9" w:rsidRDefault="00D949E9" w:rsidP="00C70903">
      <w:pPr>
        <w:spacing w:line="300" w:lineRule="exact"/>
        <w:ind w:firstLineChars="400" w:firstLine="840"/>
      </w:pPr>
      <w:r>
        <w:rPr>
          <w:rFonts w:asciiTheme="majorEastAsia" w:eastAsiaTheme="majorEastAsia" w:hAnsiTheme="majorEastAsia" w:hint="eastAsia"/>
        </w:rPr>
        <w:t>熱帯夜：</w:t>
      </w:r>
      <w:r w:rsidRPr="000F42F8">
        <w:rPr>
          <w:rFonts w:asciiTheme="majorEastAsia" w:eastAsiaTheme="majorEastAsia" w:hAnsiTheme="majorEastAsia" w:hint="eastAsia"/>
        </w:rPr>
        <w:t>最低気温が</w:t>
      </w:r>
      <w:r w:rsidR="006264D5">
        <w:rPr>
          <w:rFonts w:asciiTheme="majorEastAsia" w:eastAsiaTheme="majorEastAsia" w:hAnsiTheme="majorEastAsia" w:hint="eastAsia"/>
        </w:rPr>
        <w:t>25</w:t>
      </w:r>
      <w:r w:rsidRPr="000F42F8">
        <w:rPr>
          <w:rFonts w:asciiTheme="majorEastAsia" w:eastAsiaTheme="majorEastAsia" w:hAnsiTheme="majorEastAsia" w:hint="eastAsia"/>
        </w:rPr>
        <w:t>℃以上</w:t>
      </w:r>
      <w:r>
        <w:rPr>
          <w:rFonts w:asciiTheme="majorEastAsia" w:eastAsiaTheme="majorEastAsia" w:hAnsiTheme="majorEastAsia" w:hint="eastAsia"/>
        </w:rPr>
        <w:t>の日</w:t>
      </w:r>
    </w:p>
    <w:p w:rsidR="00F73FE2" w:rsidRPr="00F73FE2" w:rsidRDefault="00F73FE2" w:rsidP="00C70903">
      <w:pPr>
        <w:spacing w:line="300" w:lineRule="exact"/>
        <w:ind w:leftChars="100" w:left="210" w:right="720" w:firstLineChars="2300" w:firstLine="4140"/>
        <w:rPr>
          <w:rFonts w:asciiTheme="majorEastAsia" w:eastAsiaTheme="majorEastAsia" w:hAnsiTheme="majorEastAsia"/>
          <w:sz w:val="18"/>
          <w:szCs w:val="18"/>
        </w:rPr>
      </w:pPr>
      <w:r w:rsidRPr="00F73FE2">
        <w:rPr>
          <w:rFonts w:asciiTheme="majorEastAsia" w:eastAsiaTheme="majorEastAsia" w:hAnsiTheme="majorEastAsia" w:hint="eastAsia"/>
          <w:sz w:val="18"/>
          <w:szCs w:val="18"/>
        </w:rPr>
        <w:t>（出典）</w:t>
      </w:r>
      <w:r>
        <w:rPr>
          <w:rFonts w:asciiTheme="majorEastAsia" w:eastAsiaTheme="majorEastAsia" w:hAnsiTheme="majorEastAsia" w:hint="eastAsia"/>
          <w:sz w:val="18"/>
          <w:szCs w:val="18"/>
        </w:rPr>
        <w:t>気象庁データから大阪府作成</w:t>
      </w:r>
    </w:p>
    <w:p w:rsidR="00F73FE2" w:rsidRDefault="00F73FE2">
      <w:pPr>
        <w:widowControl/>
        <w:jc w:val="left"/>
        <w:rPr>
          <w:rFonts w:asciiTheme="majorEastAsia" w:eastAsiaTheme="majorEastAsia" w:hAnsiTheme="majorEastAsia"/>
          <w:b/>
        </w:rPr>
      </w:pPr>
      <w:r>
        <w:rPr>
          <w:rFonts w:asciiTheme="majorEastAsia" w:eastAsiaTheme="majorEastAsia" w:hAnsiTheme="majorEastAsia"/>
          <w:b/>
        </w:rPr>
        <w:br w:type="page"/>
      </w:r>
    </w:p>
    <w:p w:rsidR="0046106F" w:rsidRDefault="00E527CB" w:rsidP="00610A79">
      <w:pPr>
        <w:spacing w:beforeLines="50" w:before="180"/>
        <w:rPr>
          <w:rFonts w:asciiTheme="majorEastAsia" w:eastAsiaTheme="majorEastAsia" w:hAnsiTheme="majorEastAsia"/>
          <w:b/>
        </w:rPr>
      </w:pPr>
      <w:r>
        <w:rPr>
          <w:rFonts w:asciiTheme="majorEastAsia" w:eastAsiaTheme="majorEastAsia" w:hAnsiTheme="majorEastAsia" w:hint="eastAsia"/>
          <w:b/>
        </w:rPr>
        <w:lastRenderedPageBreak/>
        <w:t>３</w:t>
      </w:r>
      <w:r w:rsidR="0046106F">
        <w:rPr>
          <w:rFonts w:asciiTheme="majorEastAsia" w:eastAsiaTheme="majorEastAsia" w:hAnsiTheme="majorEastAsia" w:hint="eastAsia"/>
          <w:b/>
        </w:rPr>
        <w:t>．</w:t>
      </w:r>
      <w:r w:rsidR="0046106F" w:rsidRPr="0046106F">
        <w:rPr>
          <w:rFonts w:asciiTheme="majorEastAsia" w:eastAsiaTheme="majorEastAsia" w:hAnsiTheme="majorEastAsia" w:hint="eastAsia"/>
          <w:b/>
        </w:rPr>
        <w:t>熱中症救急搬送人員数</w:t>
      </w:r>
    </w:p>
    <w:p w:rsidR="0046106F" w:rsidRDefault="006264D5" w:rsidP="00C70903">
      <w:pPr>
        <w:spacing w:beforeLines="50" w:before="180"/>
        <w:ind w:leftChars="100" w:left="420" w:hangingChars="100" w:hanging="210"/>
        <w:rPr>
          <w:rFonts w:asciiTheme="majorEastAsia" w:eastAsiaTheme="majorEastAsia" w:hAnsiTheme="majorEastAsia"/>
        </w:rPr>
      </w:pPr>
      <w:r>
        <w:rPr>
          <w:rFonts w:asciiTheme="majorEastAsia" w:eastAsiaTheme="majorEastAsia" w:hAnsiTheme="majorEastAsia" w:hint="eastAsia"/>
        </w:rPr>
        <w:t>○</w:t>
      </w:r>
      <w:r w:rsidR="0046106F" w:rsidRPr="00325C08">
        <w:rPr>
          <w:rFonts w:asciiTheme="majorEastAsia" w:eastAsiaTheme="majorEastAsia" w:hAnsiTheme="majorEastAsia" w:hint="eastAsia"/>
        </w:rPr>
        <w:t>2018年の大阪</w:t>
      </w:r>
      <w:r w:rsidR="00753A6F">
        <w:rPr>
          <w:rFonts w:asciiTheme="majorEastAsia" w:eastAsiaTheme="majorEastAsia" w:hAnsiTheme="majorEastAsia" w:hint="eastAsia"/>
        </w:rPr>
        <w:t>府</w:t>
      </w:r>
      <w:r w:rsidR="00627960">
        <w:rPr>
          <w:rFonts w:asciiTheme="majorEastAsia" w:eastAsiaTheme="majorEastAsia" w:hAnsiTheme="majorEastAsia" w:hint="eastAsia"/>
        </w:rPr>
        <w:t>域</w:t>
      </w:r>
      <w:r w:rsidR="0046106F" w:rsidRPr="00325C08">
        <w:rPr>
          <w:rFonts w:asciiTheme="majorEastAsia" w:eastAsiaTheme="majorEastAsia" w:hAnsiTheme="majorEastAsia" w:hint="eastAsia"/>
        </w:rPr>
        <w:t>の熱中症救急搬送人員数は7,138人であり、例年に比べ倍増した。</w:t>
      </w:r>
      <w:r w:rsidR="00B069CA" w:rsidRPr="00325C08">
        <w:rPr>
          <w:rFonts w:asciiTheme="majorEastAsia" w:eastAsiaTheme="majorEastAsia" w:hAnsiTheme="majorEastAsia" w:hint="eastAsia"/>
        </w:rPr>
        <w:t>月別にみると、特に７月</w:t>
      </w:r>
      <w:r w:rsidR="00753A6F">
        <w:rPr>
          <w:rFonts w:asciiTheme="majorEastAsia" w:eastAsiaTheme="majorEastAsia" w:hAnsiTheme="majorEastAsia" w:hint="eastAsia"/>
        </w:rPr>
        <w:t>が</w:t>
      </w:r>
      <w:r w:rsidR="00B069CA" w:rsidRPr="00325C08">
        <w:rPr>
          <w:rFonts w:asciiTheme="majorEastAsia" w:eastAsiaTheme="majorEastAsia" w:hAnsiTheme="majorEastAsia" w:hint="eastAsia"/>
        </w:rPr>
        <w:t>4,432人と</w:t>
      </w:r>
      <w:r w:rsidR="006C19D4">
        <w:rPr>
          <w:rFonts w:asciiTheme="majorEastAsia" w:eastAsiaTheme="majorEastAsia" w:hAnsiTheme="majorEastAsia" w:hint="eastAsia"/>
        </w:rPr>
        <w:t>最も</w:t>
      </w:r>
      <w:r w:rsidR="00B069CA" w:rsidRPr="00325C08">
        <w:rPr>
          <w:rFonts w:asciiTheme="majorEastAsia" w:eastAsiaTheme="majorEastAsia" w:hAnsiTheme="majorEastAsia" w:hint="eastAsia"/>
        </w:rPr>
        <w:t>多</w:t>
      </w:r>
      <w:r w:rsidR="00753A6F">
        <w:rPr>
          <w:rFonts w:asciiTheme="majorEastAsia" w:eastAsiaTheme="majorEastAsia" w:hAnsiTheme="majorEastAsia" w:hint="eastAsia"/>
        </w:rPr>
        <w:t>かった</w:t>
      </w:r>
      <w:r w:rsidR="0046106F" w:rsidRPr="00325C08">
        <w:rPr>
          <w:rFonts w:asciiTheme="majorEastAsia" w:eastAsiaTheme="majorEastAsia" w:hAnsiTheme="majorEastAsia" w:hint="eastAsia"/>
        </w:rPr>
        <w:t>。</w:t>
      </w:r>
    </w:p>
    <w:p w:rsidR="003B38F3" w:rsidRDefault="003B38F3" w:rsidP="0046106F">
      <w:pPr>
        <w:spacing w:beforeLines="50" w:before="180"/>
        <w:ind w:left="210" w:hangingChars="100" w:hanging="210"/>
        <w:rPr>
          <w:rFonts w:asciiTheme="majorEastAsia" w:eastAsiaTheme="majorEastAsia" w:hAnsiTheme="majorEastAsia"/>
        </w:rPr>
      </w:pPr>
    </w:p>
    <w:p w:rsidR="0046106F" w:rsidRPr="00855E9F" w:rsidRDefault="00627960" w:rsidP="00C70903">
      <w:pPr>
        <w:jc w:val="center"/>
      </w:pPr>
      <w:r>
        <w:rPr>
          <w:rFonts w:asciiTheme="majorEastAsia" w:eastAsiaTheme="majorEastAsia" w:hAnsiTheme="majorEastAsia" w:hint="eastAsia"/>
          <w:b/>
        </w:rPr>
        <w:t xml:space="preserve">　　　　　　　　</w:t>
      </w:r>
      <w:r w:rsidR="00855E9F" w:rsidRPr="00855E9F">
        <w:rPr>
          <w:rFonts w:asciiTheme="majorEastAsia" w:eastAsiaTheme="majorEastAsia" w:hAnsiTheme="majorEastAsia" w:hint="eastAsia"/>
          <w:b/>
        </w:rPr>
        <w:t>表１　月別の熱中症救急搬送人員数</w:t>
      </w:r>
      <w:r>
        <w:rPr>
          <w:rFonts w:asciiTheme="majorEastAsia" w:eastAsiaTheme="majorEastAsia" w:hAnsiTheme="majorEastAsia" w:hint="eastAsia"/>
          <w:b/>
        </w:rPr>
        <w:t>（大阪府域）</w:t>
      </w:r>
      <w:r w:rsidR="003B38F3" w:rsidRPr="00855E9F">
        <w:rPr>
          <w:rFonts w:asciiTheme="majorEastAsia" w:eastAsiaTheme="majorEastAsia" w:hAnsiTheme="majorEastAsia" w:hint="eastAsia"/>
        </w:rPr>
        <w:t xml:space="preserve">　</w:t>
      </w:r>
      <w:r w:rsidR="003B38F3">
        <w:rPr>
          <w:rFonts w:asciiTheme="majorEastAsia" w:eastAsiaTheme="majorEastAsia" w:hAnsiTheme="majorEastAsia" w:hint="eastAsia"/>
        </w:rPr>
        <w:t xml:space="preserve">　　　　　　　</w:t>
      </w:r>
      <w:r w:rsidR="003B38F3" w:rsidRPr="00855E9F">
        <w:rPr>
          <w:rFonts w:asciiTheme="majorEastAsia" w:eastAsiaTheme="majorEastAsia" w:hAnsiTheme="majorEastAsia" w:hint="eastAsia"/>
        </w:rPr>
        <w:t>（人）</w:t>
      </w:r>
    </w:p>
    <w:tbl>
      <w:tblPr>
        <w:tblStyle w:val="5-5"/>
        <w:tblW w:w="0" w:type="auto"/>
        <w:jc w:val="center"/>
        <w:tblLook w:val="04A0" w:firstRow="1" w:lastRow="0" w:firstColumn="1" w:lastColumn="0" w:noHBand="0" w:noVBand="1"/>
      </w:tblPr>
      <w:tblGrid>
        <w:gridCol w:w="1129"/>
        <w:gridCol w:w="1063"/>
        <w:gridCol w:w="1063"/>
        <w:gridCol w:w="1063"/>
        <w:gridCol w:w="1063"/>
        <w:gridCol w:w="1063"/>
        <w:gridCol w:w="2192"/>
      </w:tblGrid>
      <w:tr w:rsidR="00610A79" w:rsidTr="00C70903">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129" w:type="dxa"/>
          </w:tcPr>
          <w:p w:rsidR="00610A79" w:rsidRDefault="00610A79" w:rsidP="00D34238">
            <w:pPr>
              <w:spacing w:beforeLines="50" w:before="180"/>
            </w:pPr>
          </w:p>
        </w:tc>
        <w:tc>
          <w:tcPr>
            <w:tcW w:w="1063" w:type="dxa"/>
          </w:tcPr>
          <w:p w:rsidR="00610A79" w:rsidRDefault="00610A79" w:rsidP="00610A79">
            <w:pPr>
              <w:spacing w:beforeLines="50" w:before="180"/>
              <w:jc w:val="center"/>
              <w:cnfStyle w:val="100000000000" w:firstRow="1" w:lastRow="0" w:firstColumn="0" w:lastColumn="0" w:oddVBand="0" w:evenVBand="0" w:oddHBand="0" w:evenHBand="0" w:firstRowFirstColumn="0" w:firstRowLastColumn="0" w:lastRowFirstColumn="0" w:lastRowLastColumn="0"/>
            </w:pPr>
            <w:r>
              <w:rPr>
                <w:rFonts w:hint="eastAsia"/>
              </w:rPr>
              <w:t>５月</w:t>
            </w:r>
          </w:p>
        </w:tc>
        <w:tc>
          <w:tcPr>
            <w:tcW w:w="1063" w:type="dxa"/>
          </w:tcPr>
          <w:p w:rsidR="00610A79" w:rsidRDefault="00610A79" w:rsidP="00610A79">
            <w:pPr>
              <w:spacing w:beforeLines="50" w:before="180"/>
              <w:jc w:val="center"/>
              <w:cnfStyle w:val="100000000000" w:firstRow="1" w:lastRow="0" w:firstColumn="0" w:lastColumn="0" w:oddVBand="0" w:evenVBand="0" w:oddHBand="0" w:evenHBand="0" w:firstRowFirstColumn="0" w:firstRowLastColumn="0" w:lastRowFirstColumn="0" w:lastRowLastColumn="0"/>
            </w:pPr>
            <w:r>
              <w:rPr>
                <w:rFonts w:hint="eastAsia"/>
              </w:rPr>
              <w:t>６月</w:t>
            </w:r>
          </w:p>
        </w:tc>
        <w:tc>
          <w:tcPr>
            <w:tcW w:w="1063" w:type="dxa"/>
          </w:tcPr>
          <w:p w:rsidR="00610A79" w:rsidRDefault="00610A79" w:rsidP="00610A79">
            <w:pPr>
              <w:spacing w:beforeLines="50" w:before="180"/>
              <w:jc w:val="center"/>
              <w:cnfStyle w:val="100000000000" w:firstRow="1" w:lastRow="0" w:firstColumn="0" w:lastColumn="0" w:oddVBand="0" w:evenVBand="0" w:oddHBand="0" w:evenHBand="0" w:firstRowFirstColumn="0" w:firstRowLastColumn="0" w:lastRowFirstColumn="0" w:lastRowLastColumn="0"/>
            </w:pPr>
            <w:r>
              <w:rPr>
                <w:rFonts w:hint="eastAsia"/>
              </w:rPr>
              <w:t>７月</w:t>
            </w:r>
          </w:p>
        </w:tc>
        <w:tc>
          <w:tcPr>
            <w:tcW w:w="1063" w:type="dxa"/>
          </w:tcPr>
          <w:p w:rsidR="00610A79" w:rsidRDefault="00610A79" w:rsidP="00610A79">
            <w:pPr>
              <w:spacing w:beforeLines="50" w:before="180"/>
              <w:jc w:val="center"/>
              <w:cnfStyle w:val="100000000000" w:firstRow="1" w:lastRow="0" w:firstColumn="0" w:lastColumn="0" w:oddVBand="0" w:evenVBand="0" w:oddHBand="0" w:evenHBand="0" w:firstRowFirstColumn="0" w:firstRowLastColumn="0" w:lastRowFirstColumn="0" w:lastRowLastColumn="0"/>
            </w:pPr>
            <w:r>
              <w:rPr>
                <w:rFonts w:hint="eastAsia"/>
              </w:rPr>
              <w:t>８月</w:t>
            </w:r>
          </w:p>
        </w:tc>
        <w:tc>
          <w:tcPr>
            <w:tcW w:w="1063" w:type="dxa"/>
          </w:tcPr>
          <w:p w:rsidR="00610A79" w:rsidRDefault="00610A79" w:rsidP="00610A79">
            <w:pPr>
              <w:spacing w:beforeLines="50" w:before="180"/>
              <w:jc w:val="center"/>
              <w:cnfStyle w:val="100000000000" w:firstRow="1" w:lastRow="0" w:firstColumn="0" w:lastColumn="0" w:oddVBand="0" w:evenVBand="0" w:oddHBand="0" w:evenHBand="0" w:firstRowFirstColumn="0" w:firstRowLastColumn="0" w:lastRowFirstColumn="0" w:lastRowLastColumn="0"/>
            </w:pPr>
            <w:r>
              <w:rPr>
                <w:rFonts w:hint="eastAsia"/>
              </w:rPr>
              <w:t>９月</w:t>
            </w:r>
          </w:p>
        </w:tc>
        <w:tc>
          <w:tcPr>
            <w:tcW w:w="2192" w:type="dxa"/>
          </w:tcPr>
          <w:p w:rsidR="00610A79" w:rsidRDefault="00610A79" w:rsidP="00753A6F">
            <w:pPr>
              <w:spacing w:beforeLines="50" w:before="180"/>
              <w:jc w:val="center"/>
              <w:cnfStyle w:val="100000000000" w:firstRow="1" w:lastRow="0" w:firstColumn="0" w:lastColumn="0" w:oddVBand="0" w:evenVBand="0" w:oddHBand="0" w:evenHBand="0" w:firstRowFirstColumn="0" w:firstRowLastColumn="0" w:lastRowFirstColumn="0" w:lastRowLastColumn="0"/>
            </w:pPr>
            <w:r>
              <w:rPr>
                <w:rFonts w:hint="eastAsia"/>
              </w:rPr>
              <w:t>合計</w:t>
            </w:r>
            <w:r w:rsidR="00753A6F">
              <w:rPr>
                <w:rFonts w:hint="eastAsia"/>
              </w:rPr>
              <w:t>（死亡人数）</w:t>
            </w:r>
          </w:p>
        </w:tc>
      </w:tr>
      <w:tr w:rsidR="00610A79" w:rsidTr="00C70903">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1129" w:type="dxa"/>
          </w:tcPr>
          <w:p w:rsidR="00610A79" w:rsidRDefault="00610A79" w:rsidP="001D69D8">
            <w:pPr>
              <w:spacing w:beforeLines="50" w:before="180"/>
              <w:ind w:leftChars="-50" w:left="-105"/>
              <w:jc w:val="center"/>
            </w:pPr>
            <w:r>
              <w:rPr>
                <w:rFonts w:hint="eastAsia"/>
              </w:rPr>
              <w:t>2018</w:t>
            </w:r>
            <w:r>
              <w:rPr>
                <w:rFonts w:hint="eastAsia"/>
              </w:rPr>
              <w:t>年</w:t>
            </w:r>
          </w:p>
        </w:tc>
        <w:tc>
          <w:tcPr>
            <w:tcW w:w="1063" w:type="dxa"/>
          </w:tcPr>
          <w:p w:rsidR="00610A79" w:rsidRDefault="00610A79"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Pr>
                <w:rFonts w:hint="eastAsia"/>
              </w:rPr>
              <w:t>133</w:t>
            </w:r>
          </w:p>
        </w:tc>
        <w:tc>
          <w:tcPr>
            <w:tcW w:w="1063" w:type="dxa"/>
          </w:tcPr>
          <w:p w:rsidR="00610A79" w:rsidRDefault="00610A79"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Pr>
                <w:rFonts w:hint="eastAsia"/>
              </w:rPr>
              <w:t>323</w:t>
            </w:r>
          </w:p>
        </w:tc>
        <w:tc>
          <w:tcPr>
            <w:tcW w:w="1063" w:type="dxa"/>
          </w:tcPr>
          <w:p w:rsidR="00610A79" w:rsidRPr="001126F5" w:rsidRDefault="00610A79" w:rsidP="00C70903">
            <w:pPr>
              <w:spacing w:beforeLines="50" w:before="180"/>
              <w:ind w:rightChars="100" w:right="210"/>
              <w:jc w:val="right"/>
              <w:cnfStyle w:val="000000100000" w:firstRow="0" w:lastRow="0" w:firstColumn="0" w:lastColumn="0" w:oddVBand="0" w:evenVBand="0" w:oddHBand="1" w:evenHBand="0" w:firstRowFirstColumn="0" w:firstRowLastColumn="0" w:lastRowFirstColumn="0" w:lastRowLastColumn="0"/>
              <w:rPr>
                <w:b/>
              </w:rPr>
            </w:pPr>
            <w:r w:rsidRPr="001126F5">
              <w:rPr>
                <w:rFonts w:hint="eastAsia"/>
                <w:b/>
              </w:rPr>
              <w:t>4,432</w:t>
            </w:r>
          </w:p>
        </w:tc>
        <w:tc>
          <w:tcPr>
            <w:tcW w:w="1063" w:type="dxa"/>
          </w:tcPr>
          <w:p w:rsidR="00610A79" w:rsidRPr="00064144" w:rsidRDefault="00610A79" w:rsidP="00C70903">
            <w:pPr>
              <w:spacing w:beforeLines="50" w:before="180"/>
              <w:ind w:rightChars="50" w:right="105"/>
              <w:jc w:val="right"/>
              <w:cnfStyle w:val="000000100000" w:firstRow="0" w:lastRow="0" w:firstColumn="0" w:lastColumn="0" w:oddVBand="0" w:evenVBand="0" w:oddHBand="1" w:evenHBand="0" w:firstRowFirstColumn="0" w:firstRowLastColumn="0" w:lastRowFirstColumn="0" w:lastRowLastColumn="0"/>
            </w:pPr>
            <w:r w:rsidRPr="00064144">
              <w:rPr>
                <w:rFonts w:hint="eastAsia"/>
              </w:rPr>
              <w:t>1,960</w:t>
            </w:r>
          </w:p>
        </w:tc>
        <w:tc>
          <w:tcPr>
            <w:tcW w:w="1063" w:type="dxa"/>
          </w:tcPr>
          <w:p w:rsidR="00610A79" w:rsidRPr="00064144" w:rsidRDefault="00610A79"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sidRPr="00064144">
              <w:rPr>
                <w:rFonts w:hint="eastAsia"/>
              </w:rPr>
              <w:t>290</w:t>
            </w:r>
          </w:p>
        </w:tc>
        <w:tc>
          <w:tcPr>
            <w:tcW w:w="2192" w:type="dxa"/>
          </w:tcPr>
          <w:p w:rsidR="00610A79" w:rsidRPr="001126F5" w:rsidRDefault="00610A79" w:rsidP="00C148BE">
            <w:pPr>
              <w:spacing w:beforeLines="50" w:before="180"/>
              <w:ind w:leftChars="-50" w:left="-105"/>
              <w:jc w:val="center"/>
              <w:cnfStyle w:val="000000100000" w:firstRow="0" w:lastRow="0" w:firstColumn="0" w:lastColumn="0" w:oddVBand="0" w:evenVBand="0" w:oddHBand="1" w:evenHBand="0" w:firstRowFirstColumn="0" w:firstRowLastColumn="0" w:lastRowFirstColumn="0" w:lastRowLastColumn="0"/>
              <w:rPr>
                <w:b/>
              </w:rPr>
            </w:pPr>
            <w:r w:rsidRPr="001126F5">
              <w:rPr>
                <w:rFonts w:hint="eastAsia"/>
                <w:b/>
              </w:rPr>
              <w:t>7,138</w:t>
            </w:r>
            <w:r w:rsidR="006C19D4" w:rsidRPr="001126F5">
              <w:rPr>
                <w:b/>
              </w:rPr>
              <w:t xml:space="preserve"> </w:t>
            </w:r>
            <w:r w:rsidR="00C148BE">
              <w:rPr>
                <w:b/>
              </w:rPr>
              <w:t xml:space="preserve"> </w:t>
            </w:r>
            <w:r w:rsidR="002761F6" w:rsidRPr="001126F5">
              <w:rPr>
                <w:b/>
              </w:rPr>
              <w:t>(12)</w:t>
            </w:r>
          </w:p>
        </w:tc>
      </w:tr>
      <w:tr w:rsidR="00610A79" w:rsidTr="00C70903">
        <w:trPr>
          <w:trHeight w:val="540"/>
          <w:jc w:val="center"/>
        </w:trPr>
        <w:tc>
          <w:tcPr>
            <w:cnfStyle w:val="001000000000" w:firstRow="0" w:lastRow="0" w:firstColumn="1" w:lastColumn="0" w:oddVBand="0" w:evenVBand="0" w:oddHBand="0" w:evenHBand="0" w:firstRowFirstColumn="0" w:firstRowLastColumn="0" w:lastRowFirstColumn="0" w:lastRowLastColumn="0"/>
            <w:tcW w:w="1129" w:type="dxa"/>
          </w:tcPr>
          <w:p w:rsidR="00610A79" w:rsidRDefault="00610A79" w:rsidP="001D69D8">
            <w:pPr>
              <w:spacing w:beforeLines="50" w:before="180"/>
              <w:ind w:leftChars="-50" w:left="-105"/>
              <w:jc w:val="center"/>
            </w:pPr>
            <w:r>
              <w:rPr>
                <w:rFonts w:hint="eastAsia"/>
              </w:rPr>
              <w:t>2017</w:t>
            </w:r>
            <w:r>
              <w:rPr>
                <w:rFonts w:hint="eastAsia"/>
              </w:rPr>
              <w:t>年</w:t>
            </w:r>
          </w:p>
        </w:tc>
        <w:tc>
          <w:tcPr>
            <w:tcW w:w="1063" w:type="dxa"/>
          </w:tcPr>
          <w:p w:rsidR="00610A79" w:rsidRDefault="00610A79" w:rsidP="00C70903">
            <w:pPr>
              <w:spacing w:beforeLines="50" w:before="180"/>
              <w:jc w:val="center"/>
              <w:cnfStyle w:val="000000000000" w:firstRow="0" w:lastRow="0" w:firstColumn="0" w:lastColumn="0" w:oddVBand="0" w:evenVBand="0" w:oddHBand="0" w:evenHBand="0" w:firstRowFirstColumn="0" w:firstRowLastColumn="0" w:lastRowFirstColumn="0" w:lastRowLastColumn="0"/>
            </w:pPr>
            <w:r>
              <w:rPr>
                <w:rFonts w:hint="eastAsia"/>
              </w:rPr>
              <w:t>166</w:t>
            </w:r>
          </w:p>
        </w:tc>
        <w:tc>
          <w:tcPr>
            <w:tcW w:w="1063" w:type="dxa"/>
          </w:tcPr>
          <w:p w:rsidR="00610A79" w:rsidRDefault="00610A79" w:rsidP="00C70903">
            <w:pPr>
              <w:spacing w:beforeLines="50" w:before="180"/>
              <w:jc w:val="center"/>
              <w:cnfStyle w:val="000000000000" w:firstRow="0" w:lastRow="0" w:firstColumn="0" w:lastColumn="0" w:oddVBand="0" w:evenVBand="0" w:oddHBand="0" w:evenHBand="0" w:firstRowFirstColumn="0" w:firstRowLastColumn="0" w:lastRowFirstColumn="0" w:lastRowLastColumn="0"/>
            </w:pPr>
            <w:r>
              <w:rPr>
                <w:rFonts w:hint="eastAsia"/>
              </w:rPr>
              <w:t>224</w:t>
            </w:r>
          </w:p>
        </w:tc>
        <w:tc>
          <w:tcPr>
            <w:tcW w:w="1063" w:type="dxa"/>
          </w:tcPr>
          <w:p w:rsidR="00610A79" w:rsidRDefault="00610A79" w:rsidP="00C70903">
            <w:pPr>
              <w:spacing w:beforeLines="50" w:before="180"/>
              <w:ind w:rightChars="100" w:right="210"/>
              <w:jc w:val="right"/>
              <w:cnfStyle w:val="000000000000" w:firstRow="0" w:lastRow="0" w:firstColumn="0" w:lastColumn="0" w:oddVBand="0" w:evenVBand="0" w:oddHBand="0" w:evenHBand="0" w:firstRowFirstColumn="0" w:firstRowLastColumn="0" w:lastRowFirstColumn="0" w:lastRowLastColumn="0"/>
            </w:pPr>
            <w:r>
              <w:rPr>
                <w:rFonts w:hint="eastAsia"/>
              </w:rPr>
              <w:t>1,774</w:t>
            </w:r>
          </w:p>
        </w:tc>
        <w:tc>
          <w:tcPr>
            <w:tcW w:w="1063" w:type="dxa"/>
          </w:tcPr>
          <w:p w:rsidR="00610A79" w:rsidRDefault="00610A79" w:rsidP="00C70903">
            <w:pPr>
              <w:spacing w:beforeLines="50" w:before="180"/>
              <w:ind w:rightChars="50" w:right="105"/>
              <w:jc w:val="right"/>
              <w:cnfStyle w:val="000000000000" w:firstRow="0" w:lastRow="0" w:firstColumn="0" w:lastColumn="0" w:oddVBand="0" w:evenVBand="0" w:oddHBand="0" w:evenHBand="0" w:firstRowFirstColumn="0" w:firstRowLastColumn="0" w:lastRowFirstColumn="0" w:lastRowLastColumn="0"/>
            </w:pPr>
            <w:r>
              <w:rPr>
                <w:rFonts w:hint="eastAsia"/>
              </w:rPr>
              <w:t>1,311</w:t>
            </w:r>
          </w:p>
        </w:tc>
        <w:tc>
          <w:tcPr>
            <w:tcW w:w="1063" w:type="dxa"/>
          </w:tcPr>
          <w:p w:rsidR="00610A79" w:rsidRDefault="00610A79" w:rsidP="00C70903">
            <w:pPr>
              <w:spacing w:beforeLines="50" w:before="180"/>
              <w:jc w:val="center"/>
              <w:cnfStyle w:val="000000000000" w:firstRow="0" w:lastRow="0" w:firstColumn="0" w:lastColumn="0" w:oddVBand="0" w:evenVBand="0" w:oddHBand="0" w:evenHBand="0" w:firstRowFirstColumn="0" w:firstRowLastColumn="0" w:lastRowFirstColumn="0" w:lastRowLastColumn="0"/>
            </w:pPr>
            <w:r>
              <w:rPr>
                <w:rFonts w:hint="eastAsia"/>
              </w:rPr>
              <w:t>115</w:t>
            </w:r>
          </w:p>
        </w:tc>
        <w:tc>
          <w:tcPr>
            <w:tcW w:w="2192" w:type="dxa"/>
          </w:tcPr>
          <w:p w:rsidR="00610A79" w:rsidRDefault="00610A79" w:rsidP="003B38F3">
            <w:pPr>
              <w:spacing w:beforeLines="50" w:before="180"/>
              <w:ind w:leftChars="-50" w:left="-105"/>
              <w:jc w:val="center"/>
              <w:cnfStyle w:val="000000000000" w:firstRow="0" w:lastRow="0" w:firstColumn="0" w:lastColumn="0" w:oddVBand="0" w:evenVBand="0" w:oddHBand="0" w:evenHBand="0" w:firstRowFirstColumn="0" w:firstRowLastColumn="0" w:lastRowFirstColumn="0" w:lastRowLastColumn="0"/>
            </w:pPr>
            <w:r>
              <w:rPr>
                <w:rFonts w:hint="eastAsia"/>
              </w:rPr>
              <w:t>3,590</w:t>
            </w:r>
            <w:r w:rsidR="006C19D4">
              <w:t xml:space="preserve"> </w:t>
            </w:r>
            <w:r w:rsidR="00C148BE">
              <w:t xml:space="preserve"> </w:t>
            </w:r>
            <w:r w:rsidR="002761F6" w:rsidRPr="002761F6">
              <w:t>(</w:t>
            </w:r>
            <w:r w:rsidR="00C148BE">
              <w:t xml:space="preserve"> </w:t>
            </w:r>
            <w:r w:rsidR="002761F6" w:rsidRPr="002761F6">
              <w:t>1)</w:t>
            </w:r>
          </w:p>
        </w:tc>
      </w:tr>
      <w:tr w:rsidR="00610A79" w:rsidTr="00C70903">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129" w:type="dxa"/>
          </w:tcPr>
          <w:p w:rsidR="00610A79" w:rsidRDefault="00610A79" w:rsidP="001D69D8">
            <w:pPr>
              <w:spacing w:beforeLines="50" w:before="180"/>
              <w:ind w:leftChars="-50" w:left="-105"/>
              <w:jc w:val="center"/>
            </w:pPr>
            <w:r>
              <w:rPr>
                <w:rFonts w:hint="eastAsia"/>
              </w:rPr>
              <w:t>2016</w:t>
            </w:r>
            <w:r>
              <w:rPr>
                <w:rFonts w:hint="eastAsia"/>
              </w:rPr>
              <w:t>年</w:t>
            </w:r>
          </w:p>
        </w:tc>
        <w:tc>
          <w:tcPr>
            <w:tcW w:w="1063" w:type="dxa"/>
          </w:tcPr>
          <w:p w:rsidR="00610A79" w:rsidRDefault="00610A79"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Pr>
                <w:rFonts w:hint="eastAsia"/>
              </w:rPr>
              <w:t>155</w:t>
            </w:r>
          </w:p>
        </w:tc>
        <w:tc>
          <w:tcPr>
            <w:tcW w:w="1063" w:type="dxa"/>
          </w:tcPr>
          <w:p w:rsidR="00610A79" w:rsidRDefault="00610A79"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Pr>
                <w:rFonts w:hint="eastAsia"/>
              </w:rPr>
              <w:t>209</w:t>
            </w:r>
          </w:p>
        </w:tc>
        <w:tc>
          <w:tcPr>
            <w:tcW w:w="1063" w:type="dxa"/>
          </w:tcPr>
          <w:p w:rsidR="00610A79" w:rsidRDefault="00610A79" w:rsidP="00C70903">
            <w:pPr>
              <w:spacing w:beforeLines="50" w:before="180"/>
              <w:ind w:rightChars="100" w:right="210"/>
              <w:jc w:val="right"/>
              <w:cnfStyle w:val="000000100000" w:firstRow="0" w:lastRow="0" w:firstColumn="0" w:lastColumn="0" w:oddVBand="0" w:evenVBand="0" w:oddHBand="1" w:evenHBand="0" w:firstRowFirstColumn="0" w:firstRowLastColumn="0" w:lastRowFirstColumn="0" w:lastRowLastColumn="0"/>
            </w:pPr>
            <w:r>
              <w:rPr>
                <w:rFonts w:hint="eastAsia"/>
              </w:rPr>
              <w:t>1,516</w:t>
            </w:r>
          </w:p>
        </w:tc>
        <w:tc>
          <w:tcPr>
            <w:tcW w:w="1063" w:type="dxa"/>
          </w:tcPr>
          <w:p w:rsidR="00610A79" w:rsidRDefault="00610A79" w:rsidP="00C70903">
            <w:pPr>
              <w:spacing w:beforeLines="50" w:before="180"/>
              <w:ind w:rightChars="50" w:right="105"/>
              <w:jc w:val="right"/>
              <w:cnfStyle w:val="000000100000" w:firstRow="0" w:lastRow="0" w:firstColumn="0" w:lastColumn="0" w:oddVBand="0" w:evenVBand="0" w:oddHBand="1" w:evenHBand="0" w:firstRowFirstColumn="0" w:firstRowLastColumn="0" w:lastRowFirstColumn="0" w:lastRowLastColumn="0"/>
            </w:pPr>
            <w:r>
              <w:rPr>
                <w:rFonts w:hint="eastAsia"/>
              </w:rPr>
              <w:t>1,509</w:t>
            </w:r>
          </w:p>
        </w:tc>
        <w:tc>
          <w:tcPr>
            <w:tcW w:w="1063" w:type="dxa"/>
          </w:tcPr>
          <w:p w:rsidR="00610A79" w:rsidRDefault="00610A79"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Pr>
                <w:rFonts w:hint="eastAsia"/>
              </w:rPr>
              <w:t>301</w:t>
            </w:r>
          </w:p>
        </w:tc>
        <w:tc>
          <w:tcPr>
            <w:tcW w:w="2192" w:type="dxa"/>
          </w:tcPr>
          <w:p w:rsidR="00610A79" w:rsidRDefault="00610A79" w:rsidP="003B38F3">
            <w:pPr>
              <w:spacing w:beforeLines="50" w:before="180"/>
              <w:ind w:leftChars="-50" w:left="-105"/>
              <w:jc w:val="center"/>
              <w:cnfStyle w:val="000000100000" w:firstRow="0" w:lastRow="0" w:firstColumn="0" w:lastColumn="0" w:oddVBand="0" w:evenVBand="0" w:oddHBand="1" w:evenHBand="0" w:firstRowFirstColumn="0" w:firstRowLastColumn="0" w:lastRowFirstColumn="0" w:lastRowLastColumn="0"/>
            </w:pPr>
            <w:r>
              <w:rPr>
                <w:rFonts w:hint="eastAsia"/>
              </w:rPr>
              <w:t>3,690</w:t>
            </w:r>
            <w:r w:rsidR="002761F6" w:rsidRPr="002761F6">
              <w:t xml:space="preserve"> </w:t>
            </w:r>
            <w:r w:rsidR="00C148BE">
              <w:t xml:space="preserve"> </w:t>
            </w:r>
            <w:r w:rsidR="002761F6" w:rsidRPr="002761F6">
              <w:t>(</w:t>
            </w:r>
            <w:r w:rsidR="00C148BE">
              <w:t xml:space="preserve"> </w:t>
            </w:r>
            <w:r w:rsidR="002761F6" w:rsidRPr="002761F6">
              <w:t>3)</w:t>
            </w:r>
          </w:p>
        </w:tc>
      </w:tr>
      <w:tr w:rsidR="0045416B" w:rsidTr="00C70903">
        <w:trPr>
          <w:trHeight w:val="540"/>
          <w:jc w:val="center"/>
        </w:trPr>
        <w:tc>
          <w:tcPr>
            <w:cnfStyle w:val="001000000000" w:firstRow="0" w:lastRow="0" w:firstColumn="1" w:lastColumn="0" w:oddVBand="0" w:evenVBand="0" w:oddHBand="0" w:evenHBand="0" w:firstRowFirstColumn="0" w:firstRowLastColumn="0" w:lastRowFirstColumn="0" w:lastRowLastColumn="0"/>
            <w:tcW w:w="1129" w:type="dxa"/>
          </w:tcPr>
          <w:p w:rsidR="0045416B" w:rsidRDefault="0045416B" w:rsidP="001D69D8">
            <w:pPr>
              <w:spacing w:beforeLines="50" w:before="180"/>
              <w:ind w:leftChars="-50" w:left="-105"/>
              <w:jc w:val="center"/>
            </w:pPr>
            <w:r>
              <w:rPr>
                <w:rFonts w:hint="eastAsia"/>
              </w:rPr>
              <w:t>2015</w:t>
            </w:r>
            <w:r>
              <w:rPr>
                <w:rFonts w:hint="eastAsia"/>
              </w:rPr>
              <w:t>年</w:t>
            </w:r>
          </w:p>
        </w:tc>
        <w:tc>
          <w:tcPr>
            <w:tcW w:w="1063" w:type="dxa"/>
          </w:tcPr>
          <w:p w:rsidR="0045416B" w:rsidRDefault="0045416B" w:rsidP="00C70903">
            <w:pPr>
              <w:spacing w:beforeLines="50" w:before="180"/>
              <w:jc w:val="center"/>
              <w:cnfStyle w:val="000000000000" w:firstRow="0" w:lastRow="0" w:firstColumn="0" w:lastColumn="0" w:oddVBand="0" w:evenVBand="0" w:oddHBand="0" w:evenHBand="0" w:firstRowFirstColumn="0" w:firstRowLastColumn="0" w:lastRowFirstColumn="0" w:lastRowLastColumn="0"/>
            </w:pPr>
            <w:r>
              <w:rPr>
                <w:rFonts w:hint="eastAsia"/>
              </w:rPr>
              <w:t>141</w:t>
            </w:r>
          </w:p>
        </w:tc>
        <w:tc>
          <w:tcPr>
            <w:tcW w:w="1063" w:type="dxa"/>
          </w:tcPr>
          <w:p w:rsidR="0045416B" w:rsidRDefault="0045416B" w:rsidP="00C70903">
            <w:pPr>
              <w:spacing w:beforeLines="50" w:before="180"/>
              <w:jc w:val="center"/>
              <w:cnfStyle w:val="000000000000" w:firstRow="0" w:lastRow="0" w:firstColumn="0" w:lastColumn="0" w:oddVBand="0" w:evenVBand="0" w:oddHBand="0" w:evenHBand="0" w:firstRowFirstColumn="0" w:firstRowLastColumn="0" w:lastRowFirstColumn="0" w:lastRowLastColumn="0"/>
            </w:pPr>
            <w:r>
              <w:rPr>
                <w:rFonts w:hint="eastAsia"/>
              </w:rPr>
              <w:t>173</w:t>
            </w:r>
          </w:p>
        </w:tc>
        <w:tc>
          <w:tcPr>
            <w:tcW w:w="1063" w:type="dxa"/>
          </w:tcPr>
          <w:p w:rsidR="0045416B" w:rsidRDefault="0045416B" w:rsidP="00C70903">
            <w:pPr>
              <w:spacing w:beforeLines="50" w:before="180"/>
              <w:ind w:rightChars="100" w:right="210"/>
              <w:jc w:val="right"/>
              <w:cnfStyle w:val="000000000000" w:firstRow="0" w:lastRow="0" w:firstColumn="0" w:lastColumn="0" w:oddVBand="0" w:evenVBand="0" w:oddHBand="0" w:evenHBand="0" w:firstRowFirstColumn="0" w:firstRowLastColumn="0" w:lastRowFirstColumn="0" w:lastRowLastColumn="0"/>
            </w:pPr>
            <w:r>
              <w:rPr>
                <w:rFonts w:hint="eastAsia"/>
              </w:rPr>
              <w:t>1,422</w:t>
            </w:r>
          </w:p>
        </w:tc>
        <w:tc>
          <w:tcPr>
            <w:tcW w:w="1063" w:type="dxa"/>
          </w:tcPr>
          <w:p w:rsidR="0045416B" w:rsidRDefault="0045416B" w:rsidP="00C70903">
            <w:pPr>
              <w:spacing w:beforeLines="50" w:before="180"/>
              <w:ind w:rightChars="50" w:right="105"/>
              <w:jc w:val="right"/>
              <w:cnfStyle w:val="000000000000" w:firstRow="0" w:lastRow="0" w:firstColumn="0" w:lastColumn="0" w:oddVBand="0" w:evenVBand="0" w:oddHBand="0" w:evenHBand="0" w:firstRowFirstColumn="0" w:firstRowLastColumn="0" w:lastRowFirstColumn="0" w:lastRowLastColumn="0"/>
            </w:pPr>
            <w:r>
              <w:rPr>
                <w:rFonts w:hint="eastAsia"/>
              </w:rPr>
              <w:t>1,894</w:t>
            </w:r>
          </w:p>
        </w:tc>
        <w:tc>
          <w:tcPr>
            <w:tcW w:w="1063" w:type="dxa"/>
          </w:tcPr>
          <w:p w:rsidR="0045416B" w:rsidRDefault="00C148BE" w:rsidP="00C70903">
            <w:pPr>
              <w:spacing w:beforeLines="50" w:before="180"/>
              <w:jc w:val="center"/>
              <w:cnfStyle w:val="000000000000" w:firstRow="0" w:lastRow="0" w:firstColumn="0" w:lastColumn="0" w:oddVBand="0" w:evenVBand="0" w:oddHBand="0" w:evenHBand="0" w:firstRowFirstColumn="0" w:firstRowLastColumn="0" w:lastRowFirstColumn="0" w:lastRowLastColumn="0"/>
            </w:pPr>
            <w:r>
              <w:t xml:space="preserve"> </w:t>
            </w:r>
            <w:r w:rsidR="0045416B">
              <w:rPr>
                <w:rFonts w:hint="eastAsia"/>
              </w:rPr>
              <w:t>84</w:t>
            </w:r>
          </w:p>
        </w:tc>
        <w:tc>
          <w:tcPr>
            <w:tcW w:w="2192" w:type="dxa"/>
          </w:tcPr>
          <w:p w:rsidR="0045416B" w:rsidRDefault="0045416B" w:rsidP="003B38F3">
            <w:pPr>
              <w:spacing w:beforeLines="50" w:before="180"/>
              <w:ind w:leftChars="-50" w:left="-105"/>
              <w:jc w:val="center"/>
              <w:cnfStyle w:val="000000000000" w:firstRow="0" w:lastRow="0" w:firstColumn="0" w:lastColumn="0" w:oddVBand="0" w:evenVBand="0" w:oddHBand="0" w:evenHBand="0" w:firstRowFirstColumn="0" w:firstRowLastColumn="0" w:lastRowFirstColumn="0" w:lastRowLastColumn="0"/>
            </w:pPr>
            <w:r>
              <w:rPr>
                <w:rFonts w:hint="eastAsia"/>
              </w:rPr>
              <w:t>3,714</w:t>
            </w:r>
            <w:r w:rsidR="006C19D4">
              <w:t xml:space="preserve"> </w:t>
            </w:r>
            <w:r w:rsidR="00C148BE">
              <w:t xml:space="preserve"> </w:t>
            </w:r>
            <w:r w:rsidR="002761F6" w:rsidRPr="002761F6">
              <w:t>(</w:t>
            </w:r>
            <w:r w:rsidR="00C148BE">
              <w:t xml:space="preserve"> </w:t>
            </w:r>
            <w:r w:rsidR="002761F6" w:rsidRPr="002761F6">
              <w:t>9)</w:t>
            </w:r>
          </w:p>
        </w:tc>
      </w:tr>
      <w:tr w:rsidR="0045416B" w:rsidTr="00C70903">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129" w:type="dxa"/>
          </w:tcPr>
          <w:p w:rsidR="0045416B" w:rsidRDefault="0045416B" w:rsidP="001D69D8">
            <w:pPr>
              <w:spacing w:beforeLines="50" w:before="180"/>
              <w:ind w:leftChars="-50" w:left="-105"/>
              <w:jc w:val="center"/>
            </w:pPr>
            <w:r>
              <w:rPr>
                <w:rFonts w:hint="eastAsia"/>
              </w:rPr>
              <w:t>2014</w:t>
            </w:r>
            <w:r>
              <w:rPr>
                <w:rFonts w:hint="eastAsia"/>
              </w:rPr>
              <w:t>年</w:t>
            </w:r>
          </w:p>
        </w:tc>
        <w:tc>
          <w:tcPr>
            <w:tcW w:w="1063" w:type="dxa"/>
          </w:tcPr>
          <w:p w:rsidR="0045416B" w:rsidRDefault="0045416B"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Pr>
                <w:rFonts w:hint="eastAsia"/>
              </w:rPr>
              <w:t>－</w:t>
            </w:r>
          </w:p>
        </w:tc>
        <w:tc>
          <w:tcPr>
            <w:tcW w:w="1063" w:type="dxa"/>
          </w:tcPr>
          <w:p w:rsidR="0045416B" w:rsidRDefault="0045416B"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Pr>
                <w:rFonts w:hint="eastAsia"/>
              </w:rPr>
              <w:t>289</w:t>
            </w:r>
          </w:p>
        </w:tc>
        <w:tc>
          <w:tcPr>
            <w:tcW w:w="1063" w:type="dxa"/>
          </w:tcPr>
          <w:p w:rsidR="0045416B" w:rsidRDefault="0045416B" w:rsidP="00C70903">
            <w:pPr>
              <w:spacing w:beforeLines="50" w:before="180"/>
              <w:ind w:rightChars="100" w:right="210"/>
              <w:jc w:val="right"/>
              <w:cnfStyle w:val="000000100000" w:firstRow="0" w:lastRow="0" w:firstColumn="0" w:lastColumn="0" w:oddVBand="0" w:evenVBand="0" w:oddHBand="1" w:evenHBand="0" w:firstRowFirstColumn="0" w:firstRowLastColumn="0" w:lastRowFirstColumn="0" w:lastRowLastColumn="0"/>
            </w:pPr>
            <w:r>
              <w:rPr>
                <w:rFonts w:hint="eastAsia"/>
              </w:rPr>
              <w:t>1,190</w:t>
            </w:r>
          </w:p>
        </w:tc>
        <w:tc>
          <w:tcPr>
            <w:tcW w:w="1063" w:type="dxa"/>
          </w:tcPr>
          <w:p w:rsidR="0045416B" w:rsidRDefault="0045416B" w:rsidP="00C70903">
            <w:pPr>
              <w:spacing w:beforeLines="50" w:before="180"/>
              <w:ind w:rightChars="50" w:right="105"/>
              <w:jc w:val="right"/>
              <w:cnfStyle w:val="000000100000" w:firstRow="0" w:lastRow="0" w:firstColumn="0" w:lastColumn="0" w:oddVBand="0" w:evenVBand="0" w:oddHBand="1" w:evenHBand="0" w:firstRowFirstColumn="0" w:firstRowLastColumn="0" w:lastRowFirstColumn="0" w:lastRowLastColumn="0"/>
            </w:pPr>
            <w:r>
              <w:rPr>
                <w:rFonts w:hint="eastAsia"/>
              </w:rPr>
              <w:t>844</w:t>
            </w:r>
          </w:p>
        </w:tc>
        <w:tc>
          <w:tcPr>
            <w:tcW w:w="1063" w:type="dxa"/>
          </w:tcPr>
          <w:p w:rsidR="0045416B" w:rsidRDefault="0045416B"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Pr>
                <w:rFonts w:hint="eastAsia"/>
              </w:rPr>
              <w:t>148</w:t>
            </w:r>
          </w:p>
        </w:tc>
        <w:tc>
          <w:tcPr>
            <w:tcW w:w="2192" w:type="dxa"/>
          </w:tcPr>
          <w:p w:rsidR="0045416B" w:rsidRDefault="0045416B" w:rsidP="003B38F3">
            <w:pPr>
              <w:spacing w:beforeLines="50" w:before="180"/>
              <w:ind w:leftChars="-50" w:left="-105"/>
              <w:jc w:val="center"/>
              <w:cnfStyle w:val="000000100000" w:firstRow="0" w:lastRow="0" w:firstColumn="0" w:lastColumn="0" w:oddVBand="0" w:evenVBand="0" w:oddHBand="1" w:evenHBand="0" w:firstRowFirstColumn="0" w:firstRowLastColumn="0" w:lastRowFirstColumn="0" w:lastRowLastColumn="0"/>
            </w:pPr>
            <w:r>
              <w:rPr>
                <w:rFonts w:hint="eastAsia"/>
              </w:rPr>
              <w:t>2,471</w:t>
            </w:r>
            <w:r w:rsidR="006C19D4">
              <w:t xml:space="preserve"> </w:t>
            </w:r>
            <w:r w:rsidR="00C148BE">
              <w:t xml:space="preserve"> </w:t>
            </w:r>
            <w:r w:rsidR="002761F6" w:rsidRPr="002761F6">
              <w:t>(</w:t>
            </w:r>
            <w:r w:rsidR="00C148BE">
              <w:t xml:space="preserve"> </w:t>
            </w:r>
            <w:r w:rsidR="002761F6" w:rsidRPr="002761F6">
              <w:t>2)</w:t>
            </w:r>
          </w:p>
        </w:tc>
      </w:tr>
      <w:tr w:rsidR="002761F6" w:rsidTr="00C70903">
        <w:trPr>
          <w:trHeight w:val="540"/>
          <w:jc w:val="center"/>
        </w:trPr>
        <w:tc>
          <w:tcPr>
            <w:cnfStyle w:val="001000000000" w:firstRow="0" w:lastRow="0" w:firstColumn="1" w:lastColumn="0" w:oddVBand="0" w:evenVBand="0" w:oddHBand="0" w:evenHBand="0" w:firstRowFirstColumn="0" w:firstRowLastColumn="0" w:lastRowFirstColumn="0" w:lastRowLastColumn="0"/>
            <w:tcW w:w="1129" w:type="dxa"/>
          </w:tcPr>
          <w:p w:rsidR="002761F6" w:rsidRDefault="002761F6" w:rsidP="001D69D8">
            <w:pPr>
              <w:spacing w:beforeLines="50" w:before="180"/>
              <w:ind w:leftChars="-50" w:left="-105"/>
              <w:jc w:val="center"/>
            </w:pPr>
            <w:r>
              <w:rPr>
                <w:rFonts w:hint="eastAsia"/>
              </w:rPr>
              <w:t>2013</w:t>
            </w:r>
            <w:r>
              <w:rPr>
                <w:rFonts w:hint="eastAsia"/>
              </w:rPr>
              <w:t>年</w:t>
            </w:r>
          </w:p>
        </w:tc>
        <w:tc>
          <w:tcPr>
            <w:tcW w:w="1063" w:type="dxa"/>
          </w:tcPr>
          <w:p w:rsidR="002761F6" w:rsidRDefault="00F84055" w:rsidP="00C70903">
            <w:pPr>
              <w:spacing w:beforeLines="50" w:before="180"/>
              <w:jc w:val="center"/>
              <w:cnfStyle w:val="000000000000" w:firstRow="0" w:lastRow="0" w:firstColumn="0" w:lastColumn="0" w:oddVBand="0" w:evenVBand="0" w:oddHBand="0" w:evenHBand="0" w:firstRowFirstColumn="0" w:firstRowLastColumn="0" w:lastRowFirstColumn="0" w:lastRowLastColumn="0"/>
            </w:pPr>
            <w:r>
              <w:rPr>
                <w:rFonts w:hint="eastAsia"/>
              </w:rPr>
              <w:t>－</w:t>
            </w:r>
          </w:p>
        </w:tc>
        <w:tc>
          <w:tcPr>
            <w:tcW w:w="1063" w:type="dxa"/>
          </w:tcPr>
          <w:p w:rsidR="002761F6" w:rsidRDefault="00F84055" w:rsidP="00C70903">
            <w:pPr>
              <w:spacing w:beforeLines="50" w:before="180"/>
              <w:jc w:val="center"/>
              <w:cnfStyle w:val="000000000000" w:firstRow="0" w:lastRow="0" w:firstColumn="0" w:lastColumn="0" w:oddVBand="0" w:evenVBand="0" w:oddHBand="0" w:evenHBand="0" w:firstRowFirstColumn="0" w:firstRowLastColumn="0" w:lastRowFirstColumn="0" w:lastRowLastColumn="0"/>
            </w:pPr>
            <w:r>
              <w:rPr>
                <w:rFonts w:hint="eastAsia"/>
              </w:rPr>
              <w:t>362</w:t>
            </w:r>
          </w:p>
        </w:tc>
        <w:tc>
          <w:tcPr>
            <w:tcW w:w="1063" w:type="dxa"/>
          </w:tcPr>
          <w:p w:rsidR="002761F6" w:rsidRDefault="00471843" w:rsidP="00C70903">
            <w:pPr>
              <w:spacing w:beforeLines="50" w:before="180"/>
              <w:ind w:rightChars="100" w:right="210"/>
              <w:jc w:val="right"/>
              <w:cnfStyle w:val="000000000000" w:firstRow="0" w:lastRow="0" w:firstColumn="0" w:lastColumn="0" w:oddVBand="0" w:evenVBand="0" w:oddHBand="0" w:evenHBand="0" w:firstRowFirstColumn="0" w:firstRowLastColumn="0" w:lastRowFirstColumn="0" w:lastRowLastColumn="0"/>
            </w:pPr>
            <w:r>
              <w:rPr>
                <w:rFonts w:hint="eastAsia"/>
              </w:rPr>
              <w:t>1,453</w:t>
            </w:r>
          </w:p>
        </w:tc>
        <w:tc>
          <w:tcPr>
            <w:tcW w:w="1063" w:type="dxa"/>
          </w:tcPr>
          <w:p w:rsidR="002761F6" w:rsidRDefault="00471843" w:rsidP="00C70903">
            <w:pPr>
              <w:spacing w:beforeLines="50" w:before="180"/>
              <w:ind w:rightChars="50" w:right="105"/>
              <w:jc w:val="right"/>
              <w:cnfStyle w:val="000000000000" w:firstRow="0" w:lastRow="0" w:firstColumn="0" w:lastColumn="0" w:oddVBand="0" w:evenVBand="0" w:oddHBand="0" w:evenHBand="0" w:firstRowFirstColumn="0" w:firstRowLastColumn="0" w:lastRowFirstColumn="0" w:lastRowLastColumn="0"/>
            </w:pPr>
            <w:r>
              <w:rPr>
                <w:rFonts w:hint="eastAsia"/>
              </w:rPr>
              <w:t>2,064</w:t>
            </w:r>
          </w:p>
        </w:tc>
        <w:tc>
          <w:tcPr>
            <w:tcW w:w="1063" w:type="dxa"/>
          </w:tcPr>
          <w:p w:rsidR="002761F6" w:rsidRDefault="00471843" w:rsidP="00C70903">
            <w:pPr>
              <w:spacing w:beforeLines="50" w:before="180"/>
              <w:jc w:val="center"/>
              <w:cnfStyle w:val="000000000000" w:firstRow="0" w:lastRow="0" w:firstColumn="0" w:lastColumn="0" w:oddVBand="0" w:evenVBand="0" w:oddHBand="0" w:evenHBand="0" w:firstRowFirstColumn="0" w:firstRowLastColumn="0" w:lastRowFirstColumn="0" w:lastRowLastColumn="0"/>
            </w:pPr>
            <w:r>
              <w:rPr>
                <w:rFonts w:hint="eastAsia"/>
              </w:rPr>
              <w:t>185</w:t>
            </w:r>
          </w:p>
        </w:tc>
        <w:tc>
          <w:tcPr>
            <w:tcW w:w="2192" w:type="dxa"/>
          </w:tcPr>
          <w:p w:rsidR="002761F6" w:rsidRDefault="002761F6" w:rsidP="006C19D4">
            <w:pPr>
              <w:spacing w:beforeLines="50" w:before="180"/>
              <w:ind w:leftChars="-50" w:left="-105"/>
              <w:jc w:val="center"/>
              <w:cnfStyle w:val="000000000000" w:firstRow="0" w:lastRow="0" w:firstColumn="0" w:lastColumn="0" w:oddVBand="0" w:evenVBand="0" w:oddHBand="0" w:evenHBand="0" w:firstRowFirstColumn="0" w:firstRowLastColumn="0" w:lastRowFirstColumn="0" w:lastRowLastColumn="0"/>
            </w:pPr>
            <w:r w:rsidRPr="002761F6">
              <w:t>4</w:t>
            </w:r>
            <w:r w:rsidR="00064144">
              <w:rPr>
                <w:rFonts w:hint="eastAsia"/>
              </w:rPr>
              <w:t>,</w:t>
            </w:r>
            <w:r w:rsidRPr="002761F6">
              <w:t xml:space="preserve">064 </w:t>
            </w:r>
            <w:r w:rsidR="00C148BE">
              <w:t xml:space="preserve"> </w:t>
            </w:r>
            <w:r w:rsidRPr="002761F6">
              <w:t>(</w:t>
            </w:r>
            <w:r w:rsidR="00C148BE">
              <w:t xml:space="preserve"> </w:t>
            </w:r>
            <w:r w:rsidRPr="002761F6">
              <w:t>5)</w:t>
            </w:r>
          </w:p>
        </w:tc>
      </w:tr>
      <w:tr w:rsidR="002761F6" w:rsidTr="00C70903">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129" w:type="dxa"/>
          </w:tcPr>
          <w:p w:rsidR="002761F6" w:rsidRDefault="002761F6" w:rsidP="001D69D8">
            <w:pPr>
              <w:spacing w:beforeLines="50" w:before="180"/>
              <w:ind w:leftChars="-50" w:left="-105"/>
              <w:jc w:val="center"/>
            </w:pPr>
            <w:r>
              <w:rPr>
                <w:rFonts w:hint="eastAsia"/>
              </w:rPr>
              <w:t>2012</w:t>
            </w:r>
            <w:r>
              <w:rPr>
                <w:rFonts w:hint="eastAsia"/>
              </w:rPr>
              <w:t>年</w:t>
            </w:r>
          </w:p>
        </w:tc>
        <w:tc>
          <w:tcPr>
            <w:tcW w:w="1063" w:type="dxa"/>
          </w:tcPr>
          <w:p w:rsidR="002761F6" w:rsidRDefault="00F84055"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Pr>
                <w:rFonts w:hint="eastAsia"/>
              </w:rPr>
              <w:t>－</w:t>
            </w:r>
          </w:p>
        </w:tc>
        <w:tc>
          <w:tcPr>
            <w:tcW w:w="1063" w:type="dxa"/>
          </w:tcPr>
          <w:p w:rsidR="002761F6" w:rsidRDefault="006264D5"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t xml:space="preserve"> </w:t>
            </w:r>
            <w:r w:rsidR="00F84055">
              <w:rPr>
                <w:rFonts w:hint="eastAsia"/>
              </w:rPr>
              <w:t>95</w:t>
            </w:r>
          </w:p>
        </w:tc>
        <w:tc>
          <w:tcPr>
            <w:tcW w:w="1063" w:type="dxa"/>
          </w:tcPr>
          <w:p w:rsidR="002761F6" w:rsidRDefault="00471843" w:rsidP="00C70903">
            <w:pPr>
              <w:spacing w:beforeLines="50" w:before="180"/>
              <w:ind w:rightChars="100" w:right="210"/>
              <w:jc w:val="right"/>
              <w:cnfStyle w:val="000000100000" w:firstRow="0" w:lastRow="0" w:firstColumn="0" w:lastColumn="0" w:oddVBand="0" w:evenVBand="0" w:oddHBand="1" w:evenHBand="0" w:firstRowFirstColumn="0" w:firstRowLastColumn="0" w:lastRowFirstColumn="0" w:lastRowLastColumn="0"/>
            </w:pPr>
            <w:r>
              <w:rPr>
                <w:rFonts w:hint="eastAsia"/>
              </w:rPr>
              <w:t>1,285</w:t>
            </w:r>
          </w:p>
        </w:tc>
        <w:tc>
          <w:tcPr>
            <w:tcW w:w="1063" w:type="dxa"/>
          </w:tcPr>
          <w:p w:rsidR="002761F6" w:rsidRDefault="00471843" w:rsidP="00C70903">
            <w:pPr>
              <w:spacing w:beforeLines="50" w:before="180"/>
              <w:ind w:rightChars="50" w:right="105"/>
              <w:jc w:val="right"/>
              <w:cnfStyle w:val="000000100000" w:firstRow="0" w:lastRow="0" w:firstColumn="0" w:lastColumn="0" w:oddVBand="0" w:evenVBand="0" w:oddHBand="1" w:evenHBand="0" w:firstRowFirstColumn="0" w:firstRowLastColumn="0" w:lastRowFirstColumn="0" w:lastRowLastColumn="0"/>
            </w:pPr>
            <w:r>
              <w:rPr>
                <w:rFonts w:hint="eastAsia"/>
              </w:rPr>
              <w:t>1,114</w:t>
            </w:r>
          </w:p>
        </w:tc>
        <w:tc>
          <w:tcPr>
            <w:tcW w:w="1063" w:type="dxa"/>
          </w:tcPr>
          <w:p w:rsidR="002761F6" w:rsidRDefault="00471843"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Pr>
                <w:rFonts w:hint="eastAsia"/>
              </w:rPr>
              <w:t>350</w:t>
            </w:r>
          </w:p>
        </w:tc>
        <w:tc>
          <w:tcPr>
            <w:tcW w:w="2192" w:type="dxa"/>
          </w:tcPr>
          <w:p w:rsidR="002761F6" w:rsidRDefault="002761F6" w:rsidP="006C19D4">
            <w:pPr>
              <w:spacing w:beforeLines="50" w:before="180"/>
              <w:ind w:leftChars="-50" w:left="-105"/>
              <w:jc w:val="center"/>
              <w:cnfStyle w:val="000000100000" w:firstRow="0" w:lastRow="0" w:firstColumn="0" w:lastColumn="0" w:oddVBand="0" w:evenVBand="0" w:oddHBand="1" w:evenHBand="0" w:firstRowFirstColumn="0" w:firstRowLastColumn="0" w:lastRowFirstColumn="0" w:lastRowLastColumn="0"/>
            </w:pPr>
            <w:r w:rsidRPr="002761F6">
              <w:t>2</w:t>
            </w:r>
            <w:r w:rsidR="00064144">
              <w:rPr>
                <w:rFonts w:hint="eastAsia"/>
              </w:rPr>
              <w:t>,</w:t>
            </w:r>
            <w:r w:rsidRPr="002761F6">
              <w:t xml:space="preserve">844 </w:t>
            </w:r>
            <w:r w:rsidR="00C148BE">
              <w:t xml:space="preserve"> </w:t>
            </w:r>
            <w:r w:rsidRPr="002761F6">
              <w:t>(</w:t>
            </w:r>
            <w:r w:rsidR="00C148BE">
              <w:t xml:space="preserve"> </w:t>
            </w:r>
            <w:r w:rsidRPr="002761F6">
              <w:t>2)</w:t>
            </w:r>
          </w:p>
        </w:tc>
      </w:tr>
      <w:tr w:rsidR="002761F6" w:rsidTr="00C70903">
        <w:trPr>
          <w:trHeight w:val="540"/>
          <w:jc w:val="center"/>
        </w:trPr>
        <w:tc>
          <w:tcPr>
            <w:cnfStyle w:val="001000000000" w:firstRow="0" w:lastRow="0" w:firstColumn="1" w:lastColumn="0" w:oddVBand="0" w:evenVBand="0" w:oddHBand="0" w:evenHBand="0" w:firstRowFirstColumn="0" w:firstRowLastColumn="0" w:lastRowFirstColumn="0" w:lastRowLastColumn="0"/>
            <w:tcW w:w="1129" w:type="dxa"/>
          </w:tcPr>
          <w:p w:rsidR="002761F6" w:rsidRDefault="002761F6" w:rsidP="001D69D8">
            <w:pPr>
              <w:spacing w:beforeLines="50" w:before="180"/>
              <w:ind w:leftChars="-50" w:left="-105"/>
              <w:jc w:val="center"/>
            </w:pPr>
            <w:r>
              <w:rPr>
                <w:rFonts w:hint="eastAsia"/>
              </w:rPr>
              <w:t>2011</w:t>
            </w:r>
            <w:r>
              <w:rPr>
                <w:rFonts w:hint="eastAsia"/>
              </w:rPr>
              <w:t>年</w:t>
            </w:r>
          </w:p>
        </w:tc>
        <w:tc>
          <w:tcPr>
            <w:tcW w:w="1063" w:type="dxa"/>
          </w:tcPr>
          <w:p w:rsidR="002761F6" w:rsidRDefault="00F84055" w:rsidP="00C70903">
            <w:pPr>
              <w:spacing w:beforeLines="50" w:before="180"/>
              <w:jc w:val="center"/>
              <w:cnfStyle w:val="000000000000" w:firstRow="0" w:lastRow="0" w:firstColumn="0" w:lastColumn="0" w:oddVBand="0" w:evenVBand="0" w:oddHBand="0" w:evenHBand="0" w:firstRowFirstColumn="0" w:firstRowLastColumn="0" w:lastRowFirstColumn="0" w:lastRowLastColumn="0"/>
            </w:pPr>
            <w:r>
              <w:rPr>
                <w:rFonts w:hint="eastAsia"/>
              </w:rPr>
              <w:t>－</w:t>
            </w:r>
          </w:p>
        </w:tc>
        <w:tc>
          <w:tcPr>
            <w:tcW w:w="1063" w:type="dxa"/>
          </w:tcPr>
          <w:p w:rsidR="002761F6" w:rsidRDefault="00F84055" w:rsidP="00C70903">
            <w:pPr>
              <w:spacing w:beforeLines="50" w:before="180"/>
              <w:jc w:val="center"/>
              <w:cnfStyle w:val="000000000000" w:firstRow="0" w:lastRow="0" w:firstColumn="0" w:lastColumn="0" w:oddVBand="0" w:evenVBand="0" w:oddHBand="0" w:evenHBand="0" w:firstRowFirstColumn="0" w:firstRowLastColumn="0" w:lastRowFirstColumn="0" w:lastRowLastColumn="0"/>
            </w:pPr>
            <w:r>
              <w:rPr>
                <w:rFonts w:hint="eastAsia"/>
              </w:rPr>
              <w:t>542</w:t>
            </w:r>
          </w:p>
        </w:tc>
        <w:tc>
          <w:tcPr>
            <w:tcW w:w="1063" w:type="dxa"/>
          </w:tcPr>
          <w:p w:rsidR="002761F6" w:rsidRDefault="00471843" w:rsidP="00C70903">
            <w:pPr>
              <w:spacing w:beforeLines="50" w:before="180"/>
              <w:ind w:rightChars="100" w:right="210"/>
              <w:jc w:val="right"/>
              <w:cnfStyle w:val="000000000000" w:firstRow="0" w:lastRow="0" w:firstColumn="0" w:lastColumn="0" w:oddVBand="0" w:evenVBand="0" w:oddHBand="0" w:evenHBand="0" w:firstRowFirstColumn="0" w:firstRowLastColumn="0" w:lastRowFirstColumn="0" w:lastRowLastColumn="0"/>
            </w:pPr>
            <w:r>
              <w:rPr>
                <w:rFonts w:hint="eastAsia"/>
              </w:rPr>
              <w:t>916</w:t>
            </w:r>
          </w:p>
        </w:tc>
        <w:tc>
          <w:tcPr>
            <w:tcW w:w="1063" w:type="dxa"/>
          </w:tcPr>
          <w:p w:rsidR="002761F6" w:rsidRDefault="00471843" w:rsidP="00C70903">
            <w:pPr>
              <w:spacing w:beforeLines="50" w:before="180"/>
              <w:ind w:rightChars="50" w:right="105"/>
              <w:jc w:val="right"/>
              <w:cnfStyle w:val="000000000000" w:firstRow="0" w:lastRow="0" w:firstColumn="0" w:lastColumn="0" w:oddVBand="0" w:evenVBand="0" w:oddHBand="0" w:evenHBand="0" w:firstRowFirstColumn="0" w:firstRowLastColumn="0" w:lastRowFirstColumn="0" w:lastRowLastColumn="0"/>
            </w:pPr>
            <w:r>
              <w:rPr>
                <w:rFonts w:hint="eastAsia"/>
              </w:rPr>
              <w:t>982</w:t>
            </w:r>
          </w:p>
        </w:tc>
        <w:tc>
          <w:tcPr>
            <w:tcW w:w="1063" w:type="dxa"/>
          </w:tcPr>
          <w:p w:rsidR="002761F6" w:rsidRDefault="00471843" w:rsidP="00C70903">
            <w:pPr>
              <w:spacing w:beforeLines="50" w:before="180"/>
              <w:jc w:val="center"/>
              <w:cnfStyle w:val="000000000000" w:firstRow="0" w:lastRow="0" w:firstColumn="0" w:lastColumn="0" w:oddVBand="0" w:evenVBand="0" w:oddHBand="0" w:evenHBand="0" w:firstRowFirstColumn="0" w:firstRowLastColumn="0" w:lastRowFirstColumn="0" w:lastRowLastColumn="0"/>
            </w:pPr>
            <w:r>
              <w:rPr>
                <w:rFonts w:hint="eastAsia"/>
              </w:rPr>
              <w:t>302</w:t>
            </w:r>
          </w:p>
        </w:tc>
        <w:tc>
          <w:tcPr>
            <w:tcW w:w="2192" w:type="dxa"/>
          </w:tcPr>
          <w:p w:rsidR="002761F6" w:rsidRDefault="002761F6" w:rsidP="006C19D4">
            <w:pPr>
              <w:spacing w:beforeLines="50" w:before="180"/>
              <w:ind w:leftChars="-50" w:left="-105"/>
              <w:jc w:val="center"/>
              <w:cnfStyle w:val="000000000000" w:firstRow="0" w:lastRow="0" w:firstColumn="0" w:lastColumn="0" w:oddVBand="0" w:evenVBand="0" w:oddHBand="0" w:evenHBand="0" w:firstRowFirstColumn="0" w:firstRowLastColumn="0" w:lastRowFirstColumn="0" w:lastRowLastColumn="0"/>
            </w:pPr>
            <w:r w:rsidRPr="002761F6">
              <w:t>2</w:t>
            </w:r>
            <w:r w:rsidR="00064144">
              <w:rPr>
                <w:rFonts w:hint="eastAsia"/>
              </w:rPr>
              <w:t>,</w:t>
            </w:r>
            <w:r w:rsidRPr="002761F6">
              <w:t xml:space="preserve">742 </w:t>
            </w:r>
            <w:r w:rsidR="00C148BE">
              <w:t xml:space="preserve"> </w:t>
            </w:r>
            <w:r w:rsidRPr="002761F6">
              <w:t>(</w:t>
            </w:r>
            <w:r w:rsidR="00C148BE">
              <w:t xml:space="preserve"> </w:t>
            </w:r>
            <w:r w:rsidRPr="002761F6">
              <w:t>1)</w:t>
            </w:r>
          </w:p>
        </w:tc>
      </w:tr>
      <w:tr w:rsidR="002761F6" w:rsidTr="00C70903">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129" w:type="dxa"/>
          </w:tcPr>
          <w:p w:rsidR="002761F6" w:rsidRDefault="002761F6" w:rsidP="001D69D8">
            <w:pPr>
              <w:spacing w:beforeLines="50" w:before="180"/>
              <w:ind w:leftChars="-50" w:left="-105"/>
              <w:jc w:val="center"/>
            </w:pPr>
            <w:r>
              <w:rPr>
                <w:rFonts w:hint="eastAsia"/>
              </w:rPr>
              <w:t>2010</w:t>
            </w:r>
            <w:r>
              <w:rPr>
                <w:rFonts w:hint="eastAsia"/>
              </w:rPr>
              <w:t>年</w:t>
            </w:r>
          </w:p>
        </w:tc>
        <w:tc>
          <w:tcPr>
            <w:tcW w:w="1063" w:type="dxa"/>
          </w:tcPr>
          <w:p w:rsidR="002761F6" w:rsidRDefault="00F84055"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Pr>
                <w:rFonts w:hint="eastAsia"/>
              </w:rPr>
              <w:t>－</w:t>
            </w:r>
          </w:p>
        </w:tc>
        <w:tc>
          <w:tcPr>
            <w:tcW w:w="1063" w:type="dxa"/>
          </w:tcPr>
          <w:p w:rsidR="002761F6" w:rsidRDefault="00064144"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Pr>
                <w:rFonts w:hint="eastAsia"/>
              </w:rPr>
              <w:t>125</w:t>
            </w:r>
          </w:p>
        </w:tc>
        <w:tc>
          <w:tcPr>
            <w:tcW w:w="1063" w:type="dxa"/>
          </w:tcPr>
          <w:p w:rsidR="002761F6" w:rsidRDefault="00064144" w:rsidP="00C70903">
            <w:pPr>
              <w:spacing w:beforeLines="50" w:before="180"/>
              <w:ind w:rightChars="100" w:right="210"/>
              <w:jc w:val="right"/>
              <w:cnfStyle w:val="000000100000" w:firstRow="0" w:lastRow="0" w:firstColumn="0" w:lastColumn="0" w:oddVBand="0" w:evenVBand="0" w:oddHBand="1" w:evenHBand="0" w:firstRowFirstColumn="0" w:firstRowLastColumn="0" w:lastRowFirstColumn="0" w:lastRowLastColumn="0"/>
            </w:pPr>
            <w:r>
              <w:rPr>
                <w:rFonts w:hint="eastAsia"/>
              </w:rPr>
              <w:t>1,055</w:t>
            </w:r>
          </w:p>
        </w:tc>
        <w:tc>
          <w:tcPr>
            <w:tcW w:w="1063" w:type="dxa"/>
          </w:tcPr>
          <w:p w:rsidR="002761F6" w:rsidRDefault="00064144" w:rsidP="00C70903">
            <w:pPr>
              <w:spacing w:beforeLines="50" w:before="180"/>
              <w:ind w:rightChars="50" w:right="105"/>
              <w:jc w:val="right"/>
              <w:cnfStyle w:val="000000100000" w:firstRow="0" w:lastRow="0" w:firstColumn="0" w:lastColumn="0" w:oddVBand="0" w:evenVBand="0" w:oddHBand="1" w:evenHBand="0" w:firstRowFirstColumn="0" w:firstRowLastColumn="0" w:lastRowFirstColumn="0" w:lastRowLastColumn="0"/>
            </w:pPr>
            <w:r>
              <w:rPr>
                <w:rFonts w:hint="eastAsia"/>
              </w:rPr>
              <w:t>2,120</w:t>
            </w:r>
          </w:p>
        </w:tc>
        <w:tc>
          <w:tcPr>
            <w:tcW w:w="1063" w:type="dxa"/>
          </w:tcPr>
          <w:p w:rsidR="002761F6" w:rsidRDefault="00064144"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Pr>
                <w:rFonts w:hint="eastAsia"/>
              </w:rPr>
              <w:t>616</w:t>
            </w:r>
          </w:p>
        </w:tc>
        <w:tc>
          <w:tcPr>
            <w:tcW w:w="2192" w:type="dxa"/>
          </w:tcPr>
          <w:p w:rsidR="002761F6" w:rsidRDefault="002761F6" w:rsidP="006C19D4">
            <w:pPr>
              <w:spacing w:beforeLines="50" w:before="180"/>
              <w:ind w:leftChars="-50" w:left="-105"/>
              <w:jc w:val="center"/>
              <w:cnfStyle w:val="000000100000" w:firstRow="0" w:lastRow="0" w:firstColumn="0" w:lastColumn="0" w:oddVBand="0" w:evenVBand="0" w:oddHBand="1" w:evenHBand="0" w:firstRowFirstColumn="0" w:firstRowLastColumn="0" w:lastRowFirstColumn="0" w:lastRowLastColumn="0"/>
            </w:pPr>
            <w:r w:rsidRPr="002761F6">
              <w:t>3</w:t>
            </w:r>
            <w:r w:rsidR="00064144">
              <w:rPr>
                <w:rFonts w:hint="eastAsia"/>
              </w:rPr>
              <w:t>,</w:t>
            </w:r>
            <w:r w:rsidRPr="002761F6">
              <w:t>916</w:t>
            </w:r>
            <w:r w:rsidR="006C19D4">
              <w:t xml:space="preserve"> </w:t>
            </w:r>
            <w:r w:rsidR="00C148BE">
              <w:t xml:space="preserve"> </w:t>
            </w:r>
            <w:r w:rsidRPr="002761F6">
              <w:t>(</w:t>
            </w:r>
            <w:r w:rsidR="00C148BE">
              <w:t xml:space="preserve"> </w:t>
            </w:r>
            <w:r w:rsidRPr="002761F6">
              <w:t>6)</w:t>
            </w:r>
          </w:p>
        </w:tc>
      </w:tr>
      <w:tr w:rsidR="002761F6" w:rsidTr="00C70903">
        <w:trPr>
          <w:trHeight w:val="540"/>
          <w:jc w:val="center"/>
        </w:trPr>
        <w:tc>
          <w:tcPr>
            <w:cnfStyle w:val="001000000000" w:firstRow="0" w:lastRow="0" w:firstColumn="1" w:lastColumn="0" w:oddVBand="0" w:evenVBand="0" w:oddHBand="0" w:evenHBand="0" w:firstRowFirstColumn="0" w:firstRowLastColumn="0" w:lastRowFirstColumn="0" w:lastRowLastColumn="0"/>
            <w:tcW w:w="1129" w:type="dxa"/>
          </w:tcPr>
          <w:p w:rsidR="002761F6" w:rsidRDefault="002761F6" w:rsidP="001D69D8">
            <w:pPr>
              <w:spacing w:beforeLines="50" w:before="180"/>
              <w:ind w:leftChars="-50" w:left="-105"/>
              <w:jc w:val="center"/>
            </w:pPr>
            <w:r>
              <w:rPr>
                <w:rFonts w:hint="eastAsia"/>
              </w:rPr>
              <w:t>2009</w:t>
            </w:r>
            <w:r>
              <w:rPr>
                <w:rFonts w:hint="eastAsia"/>
              </w:rPr>
              <w:t>年</w:t>
            </w:r>
          </w:p>
        </w:tc>
        <w:tc>
          <w:tcPr>
            <w:tcW w:w="1063" w:type="dxa"/>
          </w:tcPr>
          <w:p w:rsidR="002761F6" w:rsidRDefault="00064144" w:rsidP="00C70903">
            <w:pPr>
              <w:spacing w:beforeLines="50" w:before="180"/>
              <w:jc w:val="center"/>
              <w:cnfStyle w:val="000000000000" w:firstRow="0" w:lastRow="0" w:firstColumn="0" w:lastColumn="0" w:oddVBand="0" w:evenVBand="0" w:oddHBand="0" w:evenHBand="0" w:firstRowFirstColumn="0" w:firstRowLastColumn="0" w:lastRowFirstColumn="0" w:lastRowLastColumn="0"/>
            </w:pPr>
            <w:r>
              <w:rPr>
                <w:rFonts w:hint="eastAsia"/>
              </w:rPr>
              <w:t>－</w:t>
            </w:r>
          </w:p>
        </w:tc>
        <w:tc>
          <w:tcPr>
            <w:tcW w:w="1063" w:type="dxa"/>
          </w:tcPr>
          <w:p w:rsidR="002761F6" w:rsidRDefault="00064144" w:rsidP="00C70903">
            <w:pPr>
              <w:spacing w:beforeLines="50" w:before="180"/>
              <w:jc w:val="center"/>
              <w:cnfStyle w:val="000000000000" w:firstRow="0" w:lastRow="0" w:firstColumn="0" w:lastColumn="0" w:oddVBand="0" w:evenVBand="0" w:oddHBand="0" w:evenHBand="0" w:firstRowFirstColumn="0" w:firstRowLastColumn="0" w:lastRowFirstColumn="0" w:lastRowLastColumn="0"/>
            </w:pPr>
            <w:r>
              <w:rPr>
                <w:rFonts w:hint="eastAsia"/>
              </w:rPr>
              <w:t>－</w:t>
            </w:r>
          </w:p>
        </w:tc>
        <w:tc>
          <w:tcPr>
            <w:tcW w:w="1063" w:type="dxa"/>
          </w:tcPr>
          <w:p w:rsidR="002761F6" w:rsidRDefault="00064144" w:rsidP="00C70903">
            <w:pPr>
              <w:spacing w:beforeLines="50" w:before="180"/>
              <w:ind w:rightChars="100" w:right="210"/>
              <w:jc w:val="right"/>
              <w:cnfStyle w:val="000000000000" w:firstRow="0" w:lastRow="0" w:firstColumn="0" w:lastColumn="0" w:oddVBand="0" w:evenVBand="0" w:oddHBand="0" w:evenHBand="0" w:firstRowFirstColumn="0" w:firstRowLastColumn="0" w:lastRowFirstColumn="0" w:lastRowLastColumn="0"/>
            </w:pPr>
            <w:r>
              <w:rPr>
                <w:rFonts w:hint="eastAsia"/>
              </w:rPr>
              <w:t>346</w:t>
            </w:r>
          </w:p>
        </w:tc>
        <w:tc>
          <w:tcPr>
            <w:tcW w:w="1063" w:type="dxa"/>
          </w:tcPr>
          <w:p w:rsidR="002761F6" w:rsidRDefault="00064144" w:rsidP="00C70903">
            <w:pPr>
              <w:spacing w:beforeLines="50" w:before="180"/>
              <w:ind w:rightChars="50" w:right="105"/>
              <w:jc w:val="right"/>
              <w:cnfStyle w:val="000000000000" w:firstRow="0" w:lastRow="0" w:firstColumn="0" w:lastColumn="0" w:oddVBand="0" w:evenVBand="0" w:oddHBand="0" w:evenHBand="0" w:firstRowFirstColumn="0" w:firstRowLastColumn="0" w:lastRowFirstColumn="0" w:lastRowLastColumn="0"/>
            </w:pPr>
            <w:r>
              <w:rPr>
                <w:rFonts w:hint="eastAsia"/>
              </w:rPr>
              <w:t>461</w:t>
            </w:r>
          </w:p>
        </w:tc>
        <w:tc>
          <w:tcPr>
            <w:tcW w:w="1063" w:type="dxa"/>
          </w:tcPr>
          <w:p w:rsidR="002761F6" w:rsidRDefault="00064144" w:rsidP="00C70903">
            <w:pPr>
              <w:spacing w:beforeLines="50" w:before="180"/>
              <w:jc w:val="center"/>
              <w:cnfStyle w:val="000000000000" w:firstRow="0" w:lastRow="0" w:firstColumn="0" w:lastColumn="0" w:oddVBand="0" w:evenVBand="0" w:oddHBand="0" w:evenHBand="0" w:firstRowFirstColumn="0" w:firstRowLastColumn="0" w:lastRowFirstColumn="0" w:lastRowLastColumn="0"/>
            </w:pPr>
            <w:r>
              <w:rPr>
                <w:rFonts w:hint="eastAsia"/>
              </w:rPr>
              <w:t>137</w:t>
            </w:r>
          </w:p>
        </w:tc>
        <w:tc>
          <w:tcPr>
            <w:tcW w:w="2192" w:type="dxa"/>
          </w:tcPr>
          <w:p w:rsidR="002761F6" w:rsidRDefault="00C148BE" w:rsidP="003B38F3">
            <w:pPr>
              <w:spacing w:beforeLines="50" w:before="180"/>
              <w:ind w:leftChars="-50" w:left="-105"/>
              <w:jc w:val="center"/>
              <w:cnfStyle w:val="000000000000" w:firstRow="0" w:lastRow="0" w:firstColumn="0" w:lastColumn="0" w:oddVBand="0" w:evenVBand="0" w:oddHBand="0" w:evenHBand="0" w:firstRowFirstColumn="0" w:firstRowLastColumn="0" w:lastRowFirstColumn="0" w:lastRowLastColumn="0"/>
            </w:pPr>
            <w:r>
              <w:t xml:space="preserve">  </w:t>
            </w:r>
            <w:r w:rsidR="006C19D4">
              <w:t xml:space="preserve">944 </w:t>
            </w:r>
            <w:r>
              <w:t xml:space="preserve"> </w:t>
            </w:r>
            <w:r w:rsidR="002761F6" w:rsidRPr="002761F6">
              <w:t>(</w:t>
            </w:r>
            <w:r>
              <w:t xml:space="preserve"> </w:t>
            </w:r>
            <w:r w:rsidR="002761F6" w:rsidRPr="002761F6">
              <w:t>0)</w:t>
            </w:r>
          </w:p>
        </w:tc>
      </w:tr>
      <w:tr w:rsidR="002761F6" w:rsidTr="00C70903">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1129" w:type="dxa"/>
          </w:tcPr>
          <w:p w:rsidR="002761F6" w:rsidRDefault="002761F6" w:rsidP="001D69D8">
            <w:pPr>
              <w:spacing w:beforeLines="50" w:before="180"/>
              <w:ind w:leftChars="-50" w:left="-105"/>
              <w:jc w:val="center"/>
            </w:pPr>
            <w:r>
              <w:rPr>
                <w:rFonts w:hint="eastAsia"/>
              </w:rPr>
              <w:t>2008</w:t>
            </w:r>
            <w:r>
              <w:rPr>
                <w:rFonts w:hint="eastAsia"/>
              </w:rPr>
              <w:t>年</w:t>
            </w:r>
          </w:p>
        </w:tc>
        <w:tc>
          <w:tcPr>
            <w:tcW w:w="1063" w:type="dxa"/>
          </w:tcPr>
          <w:p w:rsidR="002761F6" w:rsidRDefault="00064144"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Pr>
                <w:rFonts w:hint="eastAsia"/>
              </w:rPr>
              <w:t>－</w:t>
            </w:r>
          </w:p>
        </w:tc>
        <w:tc>
          <w:tcPr>
            <w:tcW w:w="1063" w:type="dxa"/>
          </w:tcPr>
          <w:p w:rsidR="002761F6" w:rsidRDefault="00064144"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Pr>
                <w:rFonts w:hint="eastAsia"/>
              </w:rPr>
              <w:t>－</w:t>
            </w:r>
          </w:p>
        </w:tc>
        <w:tc>
          <w:tcPr>
            <w:tcW w:w="1063" w:type="dxa"/>
          </w:tcPr>
          <w:p w:rsidR="002761F6" w:rsidRDefault="00064144" w:rsidP="00C70903">
            <w:pPr>
              <w:spacing w:beforeLines="50" w:before="180"/>
              <w:ind w:rightChars="100" w:right="210"/>
              <w:jc w:val="right"/>
              <w:cnfStyle w:val="000000100000" w:firstRow="0" w:lastRow="0" w:firstColumn="0" w:lastColumn="0" w:oddVBand="0" w:evenVBand="0" w:oddHBand="1" w:evenHBand="0" w:firstRowFirstColumn="0" w:firstRowLastColumn="0" w:lastRowFirstColumn="0" w:lastRowLastColumn="0"/>
            </w:pPr>
            <w:r>
              <w:rPr>
                <w:rFonts w:hint="eastAsia"/>
              </w:rPr>
              <w:t>960</w:t>
            </w:r>
          </w:p>
        </w:tc>
        <w:tc>
          <w:tcPr>
            <w:tcW w:w="1063" w:type="dxa"/>
          </w:tcPr>
          <w:p w:rsidR="002761F6" w:rsidRDefault="00064144" w:rsidP="00C70903">
            <w:pPr>
              <w:spacing w:beforeLines="50" w:before="180"/>
              <w:ind w:rightChars="50" w:right="105"/>
              <w:jc w:val="right"/>
              <w:cnfStyle w:val="000000100000" w:firstRow="0" w:lastRow="0" w:firstColumn="0" w:lastColumn="0" w:oddVBand="0" w:evenVBand="0" w:oddHBand="1" w:evenHBand="0" w:firstRowFirstColumn="0" w:firstRowLastColumn="0" w:lastRowFirstColumn="0" w:lastRowLastColumn="0"/>
            </w:pPr>
            <w:r>
              <w:rPr>
                <w:rFonts w:hint="eastAsia"/>
              </w:rPr>
              <w:t>627</w:t>
            </w:r>
          </w:p>
        </w:tc>
        <w:tc>
          <w:tcPr>
            <w:tcW w:w="1063" w:type="dxa"/>
          </w:tcPr>
          <w:p w:rsidR="002761F6" w:rsidRDefault="00064144" w:rsidP="00C70903">
            <w:pPr>
              <w:spacing w:beforeLines="50" w:before="180"/>
              <w:jc w:val="center"/>
              <w:cnfStyle w:val="000000100000" w:firstRow="0" w:lastRow="0" w:firstColumn="0" w:lastColumn="0" w:oddVBand="0" w:evenVBand="0" w:oddHBand="1" w:evenHBand="0" w:firstRowFirstColumn="0" w:firstRowLastColumn="0" w:lastRowFirstColumn="0" w:lastRowLastColumn="0"/>
            </w:pPr>
            <w:r>
              <w:rPr>
                <w:rFonts w:hint="eastAsia"/>
              </w:rPr>
              <w:t>144</w:t>
            </w:r>
          </w:p>
        </w:tc>
        <w:tc>
          <w:tcPr>
            <w:tcW w:w="2192" w:type="dxa"/>
          </w:tcPr>
          <w:p w:rsidR="002761F6" w:rsidRDefault="002761F6" w:rsidP="003B38F3">
            <w:pPr>
              <w:spacing w:beforeLines="50" w:before="180"/>
              <w:ind w:leftChars="-50" w:left="-105"/>
              <w:jc w:val="center"/>
              <w:cnfStyle w:val="000000100000" w:firstRow="0" w:lastRow="0" w:firstColumn="0" w:lastColumn="0" w:oddVBand="0" w:evenVBand="0" w:oddHBand="1" w:evenHBand="0" w:firstRowFirstColumn="0" w:firstRowLastColumn="0" w:lastRowFirstColumn="0" w:lastRowLastColumn="0"/>
            </w:pPr>
            <w:r w:rsidRPr="002761F6">
              <w:t>1</w:t>
            </w:r>
            <w:r w:rsidR="00064144">
              <w:rPr>
                <w:rFonts w:hint="eastAsia"/>
              </w:rPr>
              <w:t>,</w:t>
            </w:r>
            <w:r w:rsidRPr="002761F6">
              <w:t xml:space="preserve">731 </w:t>
            </w:r>
            <w:r w:rsidR="00C148BE">
              <w:t xml:space="preserve"> </w:t>
            </w:r>
            <w:r w:rsidRPr="002761F6">
              <w:t>(</w:t>
            </w:r>
            <w:r w:rsidR="00C148BE">
              <w:t xml:space="preserve"> </w:t>
            </w:r>
            <w:r w:rsidRPr="002761F6">
              <w:t>1)</w:t>
            </w:r>
          </w:p>
        </w:tc>
      </w:tr>
    </w:tbl>
    <w:p w:rsidR="00E527CB" w:rsidRPr="00C70903" w:rsidRDefault="00F73FE2" w:rsidP="00C70903">
      <w:pPr>
        <w:spacing w:beforeLines="50" w:before="180"/>
        <w:ind w:left="180" w:rightChars="200" w:right="420" w:hangingChars="100" w:hanging="180"/>
        <w:jc w:val="right"/>
        <w:rPr>
          <w:rFonts w:asciiTheme="majorEastAsia" w:eastAsiaTheme="majorEastAsia" w:hAnsiTheme="majorEastAsia"/>
          <w:sz w:val="18"/>
        </w:rPr>
      </w:pPr>
      <w:r w:rsidRPr="00C70903">
        <w:rPr>
          <w:rFonts w:asciiTheme="majorEastAsia" w:eastAsiaTheme="majorEastAsia" w:hAnsiTheme="majorEastAsia" w:hint="eastAsia"/>
          <w:sz w:val="18"/>
        </w:rPr>
        <w:t>（出典）消防庁「熱中症による救急搬送の状況」</w:t>
      </w:r>
    </w:p>
    <w:p w:rsidR="00E527CB" w:rsidRDefault="00E527CB" w:rsidP="00B069CA">
      <w:pPr>
        <w:spacing w:beforeLines="50" w:before="180"/>
        <w:ind w:left="210" w:hangingChars="100" w:hanging="210"/>
        <w:rPr>
          <w:rFonts w:asciiTheme="majorEastAsia" w:eastAsiaTheme="majorEastAsia" w:hAnsiTheme="majorEastAsia"/>
        </w:rPr>
      </w:pPr>
    </w:p>
    <w:p w:rsidR="00E527CB" w:rsidRDefault="00E527CB" w:rsidP="00B069CA">
      <w:pPr>
        <w:spacing w:beforeLines="50" w:before="180"/>
        <w:ind w:left="210" w:hangingChars="100" w:hanging="210"/>
        <w:rPr>
          <w:rFonts w:asciiTheme="majorEastAsia" w:eastAsiaTheme="majorEastAsia" w:hAnsiTheme="majorEastAsia"/>
        </w:rPr>
      </w:pPr>
    </w:p>
    <w:p w:rsidR="00E527CB" w:rsidRDefault="00E527CB" w:rsidP="00B069CA">
      <w:pPr>
        <w:spacing w:beforeLines="50" w:before="180"/>
        <w:ind w:left="210" w:hangingChars="100" w:hanging="210"/>
        <w:rPr>
          <w:rFonts w:asciiTheme="majorEastAsia" w:eastAsiaTheme="majorEastAsia" w:hAnsiTheme="majorEastAsia"/>
        </w:rPr>
      </w:pPr>
    </w:p>
    <w:p w:rsidR="00F73FE2" w:rsidRDefault="00F73FE2">
      <w:pPr>
        <w:widowControl/>
        <w:jc w:val="left"/>
        <w:rPr>
          <w:rFonts w:asciiTheme="majorEastAsia" w:eastAsiaTheme="majorEastAsia" w:hAnsiTheme="majorEastAsia"/>
        </w:rPr>
      </w:pPr>
      <w:r>
        <w:rPr>
          <w:rFonts w:asciiTheme="majorEastAsia" w:eastAsiaTheme="majorEastAsia" w:hAnsiTheme="majorEastAsia"/>
        </w:rPr>
        <w:br w:type="page"/>
      </w:r>
    </w:p>
    <w:p w:rsidR="00407191" w:rsidRDefault="00C148BE" w:rsidP="00C70903">
      <w:pPr>
        <w:spacing w:beforeLines="50" w:before="180"/>
        <w:ind w:leftChars="100" w:left="420" w:hangingChars="100" w:hanging="210"/>
        <w:rPr>
          <w:rFonts w:asciiTheme="majorEastAsia" w:eastAsiaTheme="majorEastAsia" w:hAnsiTheme="majorEastAsia"/>
        </w:rPr>
      </w:pPr>
      <w:r>
        <w:rPr>
          <w:rFonts w:asciiTheme="majorEastAsia" w:eastAsiaTheme="majorEastAsia" w:hAnsiTheme="majorEastAsia" w:hint="eastAsia"/>
        </w:rPr>
        <w:lastRenderedPageBreak/>
        <w:t>○2018年の</w:t>
      </w:r>
      <w:r w:rsidR="00753A6F" w:rsidRPr="00753A6F">
        <w:rPr>
          <w:rFonts w:asciiTheme="majorEastAsia" w:eastAsiaTheme="majorEastAsia" w:hAnsiTheme="majorEastAsia" w:hint="eastAsia"/>
        </w:rPr>
        <w:t>大阪府</w:t>
      </w:r>
      <w:r w:rsidR="00627960">
        <w:rPr>
          <w:rFonts w:asciiTheme="majorEastAsia" w:eastAsiaTheme="majorEastAsia" w:hAnsiTheme="majorEastAsia" w:hint="eastAsia"/>
        </w:rPr>
        <w:t>域</w:t>
      </w:r>
      <w:r w:rsidR="00753A6F" w:rsidRPr="00753A6F">
        <w:rPr>
          <w:rFonts w:asciiTheme="majorEastAsia" w:eastAsiaTheme="majorEastAsia" w:hAnsiTheme="majorEastAsia" w:hint="eastAsia"/>
        </w:rPr>
        <w:t>の熱中症救急搬送人員数は</w:t>
      </w:r>
      <w:r w:rsidR="00753A6F">
        <w:rPr>
          <w:rFonts w:asciiTheme="majorEastAsia" w:eastAsiaTheme="majorEastAsia" w:hAnsiTheme="majorEastAsia" w:hint="eastAsia"/>
        </w:rPr>
        <w:t>、</w:t>
      </w:r>
      <w:r w:rsidR="00B069CA" w:rsidRPr="00325C08">
        <w:rPr>
          <w:rFonts w:asciiTheme="majorEastAsia" w:eastAsiaTheme="majorEastAsia" w:hAnsiTheme="majorEastAsia" w:hint="eastAsia"/>
        </w:rPr>
        <w:t>他の都道府県と比べると、東京</w:t>
      </w:r>
      <w:r w:rsidR="00AE3AFA">
        <w:rPr>
          <w:rFonts w:asciiTheme="majorEastAsia" w:eastAsiaTheme="majorEastAsia" w:hAnsiTheme="majorEastAsia" w:hint="eastAsia"/>
        </w:rPr>
        <w:t>都の</w:t>
      </w:r>
      <w:r w:rsidR="00B069CA" w:rsidRPr="00325C08">
        <w:rPr>
          <w:rFonts w:asciiTheme="majorEastAsia" w:eastAsiaTheme="majorEastAsia" w:hAnsiTheme="majorEastAsia" w:hint="eastAsia"/>
        </w:rPr>
        <w:t>7,843人に次いで２番目に多</w:t>
      </w:r>
      <w:r w:rsidR="00753A6F">
        <w:rPr>
          <w:rFonts w:asciiTheme="majorEastAsia" w:eastAsiaTheme="majorEastAsia" w:hAnsiTheme="majorEastAsia" w:hint="eastAsia"/>
        </w:rPr>
        <w:t>かった</w:t>
      </w:r>
      <w:r w:rsidR="00B069CA" w:rsidRPr="00325C08">
        <w:rPr>
          <w:rFonts w:asciiTheme="majorEastAsia" w:eastAsiaTheme="majorEastAsia" w:hAnsiTheme="majorEastAsia" w:hint="eastAsia"/>
        </w:rPr>
        <w:t>。</w:t>
      </w:r>
    </w:p>
    <w:p w:rsidR="00F73FE2" w:rsidRPr="00F73FE2" w:rsidRDefault="00A65669" w:rsidP="00C70903">
      <w:pPr>
        <w:ind w:left="210" w:hangingChars="100" w:hanging="210"/>
        <w:jc w:val="center"/>
        <w:rPr>
          <w:rFonts w:asciiTheme="majorEastAsia" w:eastAsiaTheme="majorEastAsia" w:hAnsiTheme="majorEastAsia"/>
        </w:rPr>
      </w:pPr>
      <w:r w:rsidRPr="0045416B">
        <w:rPr>
          <w:rFonts w:asciiTheme="majorEastAsia" w:eastAsiaTheme="majorEastAsia" w:hAnsiTheme="majorEastAsia"/>
          <w:noProof/>
        </w:rPr>
        <mc:AlternateContent>
          <mc:Choice Requires="wps">
            <w:drawing>
              <wp:anchor distT="0" distB="0" distL="114300" distR="114300" simplePos="0" relativeHeight="251703808" behindDoc="0" locked="0" layoutInCell="1" allowOverlap="1" wp14:anchorId="56980F4B" wp14:editId="228F867E">
                <wp:simplePos x="0" y="0"/>
                <wp:positionH relativeFrom="margin">
                  <wp:posOffset>1137920</wp:posOffset>
                </wp:positionH>
                <wp:positionV relativeFrom="paragraph">
                  <wp:posOffset>3268345</wp:posOffset>
                </wp:positionV>
                <wp:extent cx="3933825" cy="47244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472440"/>
                        </a:xfrm>
                        <a:prstGeom prst="rect">
                          <a:avLst/>
                        </a:prstGeom>
                        <a:noFill/>
                        <a:ln w="9525">
                          <a:noFill/>
                          <a:miter lim="800000"/>
                          <a:headEnd/>
                          <a:tailEnd/>
                        </a:ln>
                      </wps:spPr>
                      <wps:txbx>
                        <w:txbxContent>
                          <w:p w:rsidR="00D34238" w:rsidRPr="00F73FE2" w:rsidRDefault="00D34238" w:rsidP="00C70903">
                            <w:pPr>
                              <w:ind w:left="3313" w:hangingChars="1500" w:hanging="3313"/>
                              <w:jc w:val="center"/>
                            </w:pPr>
                            <w:r w:rsidRPr="00D15A9E">
                              <w:rPr>
                                <w:rFonts w:ascii="ＭＳ ゴシック" w:eastAsia="ＭＳ ゴシック" w:hAnsi="ＭＳ ゴシック" w:cs="Times New Roman" w:hint="eastAsia"/>
                                <w:b/>
                                <w:color w:val="000000"/>
                                <w:sz w:val="22"/>
                              </w:rPr>
                              <w:t>図</w:t>
                            </w:r>
                            <w:r>
                              <w:rPr>
                                <w:rFonts w:ascii="ＭＳ ゴシック" w:eastAsia="ＭＳ ゴシック" w:hAnsi="ＭＳ ゴシック" w:cs="Times New Roman" w:hint="eastAsia"/>
                                <w:b/>
                                <w:color w:val="000000"/>
                                <w:sz w:val="22"/>
                              </w:rPr>
                              <w:t>４</w:t>
                            </w:r>
                            <w:r w:rsidRPr="00D15A9E">
                              <w:rPr>
                                <w:rFonts w:ascii="ＭＳ ゴシック" w:eastAsia="ＭＳ ゴシック" w:hAnsi="ＭＳ ゴシック" w:cs="Times New Roman" w:hint="eastAsia"/>
                                <w:b/>
                                <w:color w:val="000000"/>
                                <w:sz w:val="22"/>
                              </w:rPr>
                              <w:t xml:space="preserve">　</w:t>
                            </w:r>
                            <w:r>
                              <w:rPr>
                                <w:rFonts w:ascii="ＭＳ ゴシック" w:eastAsia="ＭＳ ゴシック" w:hAnsi="ＭＳ ゴシック" w:cs="Times New Roman" w:hint="eastAsia"/>
                                <w:b/>
                                <w:color w:val="000000"/>
                                <w:sz w:val="22"/>
                              </w:rPr>
                              <w:t>都道府県別の</w:t>
                            </w:r>
                            <w:r w:rsidRPr="00D15A9E">
                              <w:rPr>
                                <w:rFonts w:ascii="ＭＳ ゴシック" w:eastAsia="ＭＳ ゴシック" w:hAnsi="ＭＳ ゴシック" w:cs="Times New Roman" w:hint="eastAsia"/>
                                <w:b/>
                                <w:color w:val="000000"/>
                                <w:sz w:val="22"/>
                              </w:rPr>
                              <w:t>熱中症救急搬送人員数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980F4B" id="_x0000_s1049" type="#_x0000_t202" style="position:absolute;left:0;text-align:left;margin-left:89.6pt;margin-top:257.35pt;width:309.75pt;height:37.2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" filled="f" stroked="f">
                <v:textbox style="mso-fit-shape-to-text:t">
                  <w:txbxContent>
                    <w:p w:rsidR="00D34238" w:rsidRPr="00F73FE2" w:rsidRDefault="00D34238" w:rsidP="00C70903">
                      <w:pPr>
                        <w:ind w:left="3313" w:hangingChars="1500" w:hanging="3313"/>
                        <w:jc w:val="center"/>
                      </w:pPr>
                      <w:r w:rsidRPr="00D15A9E">
                        <w:rPr>
                          <w:rFonts w:ascii="ＭＳ ゴシック" w:eastAsia="ＭＳ ゴシック" w:hAnsi="ＭＳ ゴシック" w:cs="Times New Roman" w:hint="eastAsia"/>
                          <w:b/>
                          <w:color w:val="000000"/>
                          <w:sz w:val="22"/>
                        </w:rPr>
                        <w:t>図</w:t>
                      </w:r>
                      <w:r>
                        <w:rPr>
                          <w:rFonts w:ascii="ＭＳ ゴシック" w:eastAsia="ＭＳ ゴシック" w:hAnsi="ＭＳ ゴシック" w:cs="Times New Roman" w:hint="eastAsia"/>
                          <w:b/>
                          <w:color w:val="000000"/>
                          <w:sz w:val="22"/>
                        </w:rPr>
                        <w:t>４</w:t>
                      </w:r>
                      <w:r w:rsidRPr="00D15A9E">
                        <w:rPr>
                          <w:rFonts w:ascii="ＭＳ ゴシック" w:eastAsia="ＭＳ ゴシック" w:hAnsi="ＭＳ ゴシック" w:cs="Times New Roman" w:hint="eastAsia"/>
                          <w:b/>
                          <w:color w:val="000000"/>
                          <w:sz w:val="22"/>
                        </w:rPr>
                        <w:t xml:space="preserve">　</w:t>
                      </w:r>
                      <w:r>
                        <w:rPr>
                          <w:rFonts w:ascii="ＭＳ ゴシック" w:eastAsia="ＭＳ ゴシック" w:hAnsi="ＭＳ ゴシック" w:cs="Times New Roman" w:hint="eastAsia"/>
                          <w:b/>
                          <w:color w:val="000000"/>
                          <w:sz w:val="22"/>
                        </w:rPr>
                        <w:t>都道府県別の</w:t>
                      </w:r>
                      <w:r w:rsidRPr="00D15A9E">
                        <w:rPr>
                          <w:rFonts w:ascii="ＭＳ ゴシック" w:eastAsia="ＭＳ ゴシック" w:hAnsi="ＭＳ ゴシック" w:cs="Times New Roman" w:hint="eastAsia"/>
                          <w:b/>
                          <w:color w:val="000000"/>
                          <w:sz w:val="22"/>
                        </w:rPr>
                        <w:t>熱中症救急搬送人員数</w:t>
                      </w:r>
                    </w:p>
                  </w:txbxContent>
                </v:textbox>
                <w10:wrap anchorx="margin"/>
              </v:shape>
            </w:pict>
          </mc:Fallback>
        </mc:AlternateContent>
      </w:r>
      <w:r w:rsidR="006221BB">
        <w:rPr>
          <w:noProof/>
        </w:rPr>
        <w:drawing>
          <wp:inline distT="0" distB="0" distL="0" distR="0">
            <wp:extent cx="5759450" cy="3403600"/>
            <wp:effectExtent l="0" t="0" r="0" b="6350"/>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07191" w:rsidRDefault="00A65669" w:rsidP="00B069CA">
      <w:pPr>
        <w:spacing w:beforeLines="50" w:before="180"/>
        <w:ind w:left="210" w:hangingChars="100" w:hanging="210"/>
        <w:rPr>
          <w:rFonts w:asciiTheme="majorEastAsia" w:eastAsiaTheme="majorEastAsia" w:hAnsiTheme="majorEastAsia"/>
        </w:rPr>
      </w:pPr>
      <w:r w:rsidRPr="0045416B">
        <w:rPr>
          <w:rFonts w:asciiTheme="majorEastAsia" w:eastAsiaTheme="majorEastAsia" w:hAnsiTheme="majorEastAsia"/>
          <w:noProof/>
        </w:rPr>
        <mc:AlternateContent>
          <mc:Choice Requires="wps">
            <w:drawing>
              <wp:anchor distT="0" distB="0" distL="114300" distR="114300" simplePos="0" relativeHeight="251705856" behindDoc="0" locked="0" layoutInCell="1" allowOverlap="1" wp14:anchorId="563F0460" wp14:editId="4A97C266">
                <wp:simplePos x="0" y="0"/>
                <wp:positionH relativeFrom="margin">
                  <wp:posOffset>3281045</wp:posOffset>
                </wp:positionH>
                <wp:positionV relativeFrom="paragraph">
                  <wp:posOffset>71755</wp:posOffset>
                </wp:positionV>
                <wp:extent cx="2190750" cy="37782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7825"/>
                        </a:xfrm>
                        <a:prstGeom prst="rect">
                          <a:avLst/>
                        </a:prstGeom>
                        <a:noFill/>
                        <a:ln w="9525">
                          <a:noFill/>
                          <a:miter lim="800000"/>
                          <a:headEnd/>
                          <a:tailEnd/>
                        </a:ln>
                      </wps:spPr>
                      <wps:txbx>
                        <w:txbxContent>
                          <w:p w:rsidR="00D34238" w:rsidRPr="004A52C4" w:rsidRDefault="00D34238" w:rsidP="00C70903">
                            <w:pPr>
                              <w:ind w:left="180" w:hangingChars="100" w:hanging="180"/>
                              <w:jc w:val="right"/>
                            </w:pPr>
                            <w:r w:rsidRPr="00C70903">
                              <w:rPr>
                                <w:rFonts w:asciiTheme="majorEastAsia" w:eastAsiaTheme="majorEastAsia" w:hAnsiTheme="majorEastAsia" w:hint="eastAsia"/>
                                <w:sz w:val="18"/>
                              </w:rPr>
                              <w:t>（</w:t>
                            </w:r>
                            <w:r w:rsidRPr="00C70903">
                              <w:rPr>
                                <w:rFonts w:asciiTheme="majorEastAsia" w:eastAsiaTheme="majorEastAsia" w:hAnsiTheme="majorEastAsia" w:hint="eastAsia"/>
                                <w:sz w:val="18"/>
                              </w:rPr>
                              <w:t>出典）消防庁データから大阪府作成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3F0460" id="_x0000_s1050" type="#_x0000_t202" style="position:absolute;left:0;text-align:left;margin-left:258.35pt;margin-top:5.65pt;width:172.5pt;height:29.7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" filled="f" stroked="f">
                <v:textbox style="mso-fit-shape-to-text:t">
                  <w:txbxContent>
                    <w:p w:rsidR="00D34238" w:rsidRPr="004A52C4" w:rsidRDefault="00D34238" w:rsidP="00C70903">
                      <w:pPr>
                        <w:ind w:left="180" w:hangingChars="100" w:hanging="180"/>
                        <w:jc w:val="right"/>
                      </w:pPr>
                      <w:r w:rsidRPr="00C70903">
                        <w:rPr>
                          <w:rFonts w:asciiTheme="majorEastAsia" w:eastAsiaTheme="majorEastAsia" w:hAnsiTheme="majorEastAsia" w:hint="eastAsia"/>
                          <w:sz w:val="18"/>
                        </w:rPr>
                        <w:t>（出典）消防庁データから大阪府作成</w:t>
                      </w:r>
                    </w:p>
                  </w:txbxContent>
                </v:textbox>
                <w10:wrap anchorx="margin"/>
              </v:shape>
            </w:pict>
          </mc:Fallback>
        </mc:AlternateContent>
      </w:r>
    </w:p>
    <w:p w:rsidR="005242F9" w:rsidRDefault="005242F9" w:rsidP="00B069CA">
      <w:pPr>
        <w:ind w:left="210" w:hangingChars="100" w:hanging="210"/>
        <w:rPr>
          <w:rFonts w:asciiTheme="majorEastAsia" w:eastAsiaTheme="majorEastAsia" w:hAnsiTheme="majorEastAsia"/>
        </w:rPr>
      </w:pPr>
    </w:p>
    <w:p w:rsidR="006F389A" w:rsidRDefault="009F44A7" w:rsidP="00C70903">
      <w:pPr>
        <w:ind w:left="210" w:hangingChars="100" w:hanging="210"/>
        <w:rPr>
          <w:rFonts w:asciiTheme="majorEastAsia" w:eastAsiaTheme="majorEastAsia" w:hAnsiTheme="majorEastAsia"/>
        </w:rPr>
      </w:pPr>
      <w:r>
        <w:rPr>
          <w:rFonts w:asciiTheme="majorEastAsia" w:eastAsiaTheme="majorEastAsia" w:hAnsiTheme="majorEastAsia" w:hint="eastAsia"/>
        </w:rPr>
        <w:t>○2018年の</w:t>
      </w:r>
      <w:r w:rsidRPr="00753A6F">
        <w:rPr>
          <w:rFonts w:asciiTheme="majorEastAsia" w:eastAsiaTheme="majorEastAsia" w:hAnsiTheme="majorEastAsia" w:hint="eastAsia"/>
        </w:rPr>
        <w:t>大阪府</w:t>
      </w:r>
      <w:r>
        <w:rPr>
          <w:rFonts w:asciiTheme="majorEastAsia" w:eastAsiaTheme="majorEastAsia" w:hAnsiTheme="majorEastAsia" w:hint="eastAsia"/>
        </w:rPr>
        <w:t>域</w:t>
      </w:r>
      <w:r w:rsidRPr="00753A6F">
        <w:rPr>
          <w:rFonts w:asciiTheme="majorEastAsia" w:eastAsiaTheme="majorEastAsia" w:hAnsiTheme="majorEastAsia" w:hint="eastAsia"/>
        </w:rPr>
        <w:t>の</w:t>
      </w:r>
      <w:r>
        <w:rPr>
          <w:rFonts w:asciiTheme="majorEastAsia" w:eastAsiaTheme="majorEastAsia" w:hAnsiTheme="majorEastAsia" w:hint="eastAsia"/>
        </w:rPr>
        <w:t>人口10万人当たりの</w:t>
      </w:r>
      <w:r w:rsidRPr="00753A6F">
        <w:rPr>
          <w:rFonts w:asciiTheme="majorEastAsia" w:eastAsiaTheme="majorEastAsia" w:hAnsiTheme="majorEastAsia" w:hint="eastAsia"/>
        </w:rPr>
        <w:t>熱中症救急搬送人員数は</w:t>
      </w:r>
      <w:r w:rsidR="005242F9" w:rsidRPr="005242F9">
        <w:rPr>
          <w:rFonts w:asciiTheme="majorEastAsia" w:eastAsiaTheme="majorEastAsia" w:hAnsiTheme="majorEastAsia"/>
        </w:rPr>
        <w:t>80.75</w:t>
      </w:r>
      <w:r w:rsidR="005242F9">
        <w:rPr>
          <w:rFonts w:asciiTheme="majorEastAsia" w:eastAsiaTheme="majorEastAsia" w:hAnsiTheme="majorEastAsia" w:hint="eastAsia"/>
        </w:rPr>
        <w:t>人であり</w:t>
      </w:r>
      <w:r>
        <w:rPr>
          <w:rFonts w:asciiTheme="majorEastAsia" w:eastAsiaTheme="majorEastAsia" w:hAnsiTheme="majorEastAsia" w:hint="eastAsia"/>
        </w:rPr>
        <w:t>、</w:t>
      </w:r>
      <w:r w:rsidR="005242F9">
        <w:rPr>
          <w:rFonts w:asciiTheme="majorEastAsia" w:eastAsiaTheme="majorEastAsia" w:hAnsiTheme="majorEastAsia" w:hint="eastAsia"/>
        </w:rPr>
        <w:t>平均</w:t>
      </w:r>
      <w:r w:rsidR="005242F9" w:rsidRPr="005242F9">
        <w:rPr>
          <w:rFonts w:asciiTheme="majorEastAsia" w:eastAsiaTheme="majorEastAsia" w:hAnsiTheme="majorEastAsia"/>
        </w:rPr>
        <w:t>74.86</w:t>
      </w:r>
      <w:r w:rsidR="00262C5A">
        <w:rPr>
          <w:rFonts w:asciiTheme="majorEastAsia" w:eastAsiaTheme="majorEastAsia" w:hAnsiTheme="majorEastAsia" w:hint="eastAsia"/>
        </w:rPr>
        <w:t>人を上回っていた。全国で多い方から25番目である。</w:t>
      </w:r>
    </w:p>
    <w:p w:rsidR="006F389A" w:rsidRDefault="00A93503" w:rsidP="00B211C6">
      <w:pPr>
        <w:ind w:left="210" w:hangingChars="100" w:hanging="210"/>
        <w:jc w:val="right"/>
        <w:rPr>
          <w:rFonts w:asciiTheme="majorEastAsia" w:eastAsiaTheme="majorEastAsia" w:hAnsiTheme="majorEastAsia"/>
          <w:noProof/>
        </w:rPr>
      </w:pPr>
      <w:r w:rsidRPr="00291B7E">
        <w:rPr>
          <w:rFonts w:asciiTheme="majorEastAsia" w:eastAsiaTheme="majorEastAsia" w:hAnsiTheme="majorEastAsia"/>
          <w:noProof/>
        </w:rPr>
        <mc:AlternateContent>
          <mc:Choice Requires="wps">
            <w:drawing>
              <wp:anchor distT="0" distB="0" distL="114300" distR="114300" simplePos="0" relativeHeight="251716096" behindDoc="0" locked="0" layoutInCell="1" allowOverlap="1" wp14:anchorId="22DFE1E2" wp14:editId="01E970D3">
                <wp:simplePos x="0" y="0"/>
                <wp:positionH relativeFrom="margin">
                  <wp:align>center</wp:align>
                </wp:positionH>
                <wp:positionV relativeFrom="paragraph">
                  <wp:posOffset>3914775</wp:posOffset>
                </wp:positionV>
                <wp:extent cx="4743450" cy="47244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472440"/>
                        </a:xfrm>
                        <a:prstGeom prst="rect">
                          <a:avLst/>
                        </a:prstGeom>
                        <a:noFill/>
                        <a:ln w="9525">
                          <a:noFill/>
                          <a:miter lim="800000"/>
                          <a:headEnd/>
                          <a:tailEnd/>
                        </a:ln>
                      </wps:spPr>
                      <wps:txbx>
                        <w:txbxContent>
                          <w:p w:rsidR="00291B7E" w:rsidRPr="00F73FE2" w:rsidRDefault="00291B7E" w:rsidP="00C70903">
                            <w:pPr>
                              <w:ind w:left="3313" w:hangingChars="1500" w:hanging="3313"/>
                              <w:jc w:val="center"/>
                            </w:pPr>
                            <w:r w:rsidRPr="00D15A9E">
                              <w:rPr>
                                <w:rFonts w:ascii="ＭＳ ゴシック" w:eastAsia="ＭＳ ゴシック" w:hAnsi="ＭＳ ゴシック" w:cs="Times New Roman" w:hint="eastAsia"/>
                                <w:b/>
                                <w:color w:val="000000"/>
                                <w:sz w:val="22"/>
                              </w:rPr>
                              <w:t>図</w:t>
                            </w:r>
                            <w:r w:rsidR="009F44A7">
                              <w:rPr>
                                <w:rFonts w:ascii="ＭＳ ゴシック" w:eastAsia="ＭＳ ゴシック" w:hAnsi="ＭＳ ゴシック" w:cs="Times New Roman" w:hint="eastAsia"/>
                                <w:b/>
                                <w:color w:val="000000"/>
                                <w:sz w:val="22"/>
                              </w:rPr>
                              <w:t>５</w:t>
                            </w:r>
                            <w:r w:rsidRPr="00D15A9E">
                              <w:rPr>
                                <w:rFonts w:ascii="ＭＳ ゴシック" w:eastAsia="ＭＳ ゴシック" w:hAnsi="ＭＳ ゴシック" w:cs="Times New Roman" w:hint="eastAsia"/>
                                <w:b/>
                                <w:color w:val="000000"/>
                                <w:sz w:val="22"/>
                              </w:rPr>
                              <w:t xml:space="preserve">　</w:t>
                            </w:r>
                            <w:r>
                              <w:rPr>
                                <w:rFonts w:ascii="ＭＳ ゴシック" w:eastAsia="ＭＳ ゴシック" w:hAnsi="ＭＳ ゴシック" w:cs="Times New Roman" w:hint="eastAsia"/>
                                <w:b/>
                                <w:color w:val="000000"/>
                                <w:sz w:val="22"/>
                              </w:rPr>
                              <w:t>都道府県別の</w:t>
                            </w:r>
                            <w:r w:rsidRPr="00D15A9E">
                              <w:rPr>
                                <w:rFonts w:ascii="ＭＳ ゴシック" w:eastAsia="ＭＳ ゴシック" w:hAnsi="ＭＳ ゴシック" w:cs="Times New Roman" w:hint="eastAsia"/>
                                <w:b/>
                                <w:color w:val="000000"/>
                                <w:sz w:val="22"/>
                              </w:rPr>
                              <w:t>熱中症救急搬送人員数</w:t>
                            </w:r>
                            <w:r w:rsidR="0006073B">
                              <w:rPr>
                                <w:rFonts w:ascii="ＭＳ ゴシック" w:eastAsia="ＭＳ ゴシック" w:hAnsi="ＭＳ ゴシック" w:cs="Times New Roman" w:hint="eastAsia"/>
                                <w:b/>
                                <w:color w:val="000000"/>
                                <w:sz w:val="22"/>
                              </w:rPr>
                              <w:t>（</w:t>
                            </w:r>
                            <w:r w:rsidR="0006073B">
                              <w:rPr>
                                <w:rFonts w:ascii="ＭＳ ゴシック" w:eastAsia="ＭＳ ゴシック" w:hAnsi="ＭＳ ゴシック" w:cs="Times New Roman"/>
                                <w:b/>
                                <w:color w:val="000000"/>
                                <w:sz w:val="22"/>
                              </w:rPr>
                              <w:t>人口10</w:t>
                            </w:r>
                            <w:r w:rsidR="0006073B">
                              <w:rPr>
                                <w:rFonts w:ascii="ＭＳ ゴシック" w:eastAsia="ＭＳ ゴシック" w:hAnsi="ＭＳ ゴシック" w:cs="Times New Roman" w:hint="eastAsia"/>
                                <w:b/>
                                <w:color w:val="000000"/>
                                <w:sz w:val="22"/>
                              </w:rPr>
                              <w:t>万人当たり</w:t>
                            </w:r>
                            <w:r w:rsidR="0006073B">
                              <w:rPr>
                                <w:rFonts w:ascii="ＭＳ ゴシック" w:eastAsia="ＭＳ ゴシック" w:hAnsi="ＭＳ ゴシック" w:cs="Times New Roman"/>
                                <w:b/>
                                <w:color w:val="000000"/>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DFE1E2" id="_x0000_t202" coordsize="21600,21600" o:spt="202" path="m,l,21600r21600,l21600,xe">
                <v:stroke joinstyle="miter"/>
                <v:path gradientshapeok="t" o:connecttype="rect"/>
              </v:shapetype>
              <v:shape id="_x0000_s1051" type="#_x0000_t202" style="position:absolute;left:0;text-align:left;margin-left:0;margin-top:308.25pt;width:373.5pt;height:37.2pt;z-index:25171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" filled="f" stroked="f">
                <v:textbox style="mso-fit-shape-to-text:t">
                  <w:txbxContent>
                    <w:p w:rsidR="00291B7E" w:rsidRPr="00F73FE2" w:rsidRDefault="00291B7E" w:rsidP="00C70903">
                      <w:pPr>
                        <w:ind w:left="3313" w:hangingChars="1500" w:hanging="3313"/>
                        <w:jc w:val="center"/>
                      </w:pPr>
                      <w:r w:rsidRPr="00D15A9E">
                        <w:rPr>
                          <w:rFonts w:ascii="ＭＳ ゴシック" w:eastAsia="ＭＳ ゴシック" w:hAnsi="ＭＳ ゴシック" w:cs="Times New Roman" w:hint="eastAsia"/>
                          <w:b/>
                          <w:color w:val="000000"/>
                          <w:sz w:val="22"/>
                        </w:rPr>
                        <w:t>図</w:t>
                      </w:r>
                      <w:r w:rsidR="009F44A7">
                        <w:rPr>
                          <w:rFonts w:ascii="ＭＳ ゴシック" w:eastAsia="ＭＳ ゴシック" w:hAnsi="ＭＳ ゴシック" w:cs="Times New Roman" w:hint="eastAsia"/>
                          <w:b/>
                          <w:color w:val="000000"/>
                          <w:sz w:val="22"/>
                        </w:rPr>
                        <w:t>５</w:t>
                      </w:r>
                      <w:r w:rsidRPr="00D15A9E">
                        <w:rPr>
                          <w:rFonts w:ascii="ＭＳ ゴシック" w:eastAsia="ＭＳ ゴシック" w:hAnsi="ＭＳ ゴシック" w:cs="Times New Roman" w:hint="eastAsia"/>
                          <w:b/>
                          <w:color w:val="000000"/>
                          <w:sz w:val="22"/>
                        </w:rPr>
                        <w:t xml:space="preserve">　</w:t>
                      </w:r>
                      <w:r>
                        <w:rPr>
                          <w:rFonts w:ascii="ＭＳ ゴシック" w:eastAsia="ＭＳ ゴシック" w:hAnsi="ＭＳ ゴシック" w:cs="Times New Roman" w:hint="eastAsia"/>
                          <w:b/>
                          <w:color w:val="000000"/>
                          <w:sz w:val="22"/>
                        </w:rPr>
                        <w:t>都道府県別の</w:t>
                      </w:r>
                      <w:r w:rsidRPr="00D15A9E">
                        <w:rPr>
                          <w:rFonts w:ascii="ＭＳ ゴシック" w:eastAsia="ＭＳ ゴシック" w:hAnsi="ＭＳ ゴシック" w:cs="Times New Roman" w:hint="eastAsia"/>
                          <w:b/>
                          <w:color w:val="000000"/>
                          <w:sz w:val="22"/>
                        </w:rPr>
                        <w:t>熱中症救急搬送人員数</w:t>
                      </w:r>
                      <w:r w:rsidR="0006073B">
                        <w:rPr>
                          <w:rFonts w:ascii="ＭＳ ゴシック" w:eastAsia="ＭＳ ゴシック" w:hAnsi="ＭＳ ゴシック" w:cs="Times New Roman" w:hint="eastAsia"/>
                          <w:b/>
                          <w:color w:val="000000"/>
                          <w:sz w:val="22"/>
                        </w:rPr>
                        <w:t>（</w:t>
                      </w:r>
                      <w:r w:rsidR="0006073B">
                        <w:rPr>
                          <w:rFonts w:ascii="ＭＳ ゴシック" w:eastAsia="ＭＳ ゴシック" w:hAnsi="ＭＳ ゴシック" w:cs="Times New Roman"/>
                          <w:b/>
                          <w:color w:val="000000"/>
                          <w:sz w:val="22"/>
                        </w:rPr>
                        <w:t>人口10</w:t>
                      </w:r>
                      <w:r w:rsidR="0006073B">
                        <w:rPr>
                          <w:rFonts w:ascii="ＭＳ ゴシック" w:eastAsia="ＭＳ ゴシック" w:hAnsi="ＭＳ ゴシック" w:cs="Times New Roman" w:hint="eastAsia"/>
                          <w:b/>
                          <w:color w:val="000000"/>
                          <w:sz w:val="22"/>
                        </w:rPr>
                        <w:t>万人当たり</w:t>
                      </w:r>
                      <w:r w:rsidR="0006073B">
                        <w:rPr>
                          <w:rFonts w:ascii="ＭＳ ゴシック" w:eastAsia="ＭＳ ゴシック" w:hAnsi="ＭＳ ゴシック" w:cs="Times New Roman"/>
                          <w:b/>
                          <w:color w:val="000000"/>
                          <w:sz w:val="22"/>
                        </w:rPr>
                        <w:t>）</w:t>
                      </w:r>
                    </w:p>
                  </w:txbxContent>
                </v:textbox>
                <w10:wrap anchorx="margin"/>
              </v:shape>
            </w:pict>
          </mc:Fallback>
        </mc:AlternateContent>
      </w:r>
      <w:r w:rsidR="00B211C6">
        <w:rPr>
          <w:noProof/>
        </w:rPr>
        <w:drawing>
          <wp:inline distT="0" distB="0" distL="0" distR="0" wp14:anchorId="28D3C36D" wp14:editId="2C8B10B5">
            <wp:extent cx="5848350" cy="4038600"/>
            <wp:effectExtent l="0" t="0" r="0" b="0"/>
            <wp:docPr id="48" name="グラフ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F389A" w:rsidRDefault="005242F9" w:rsidP="00A93503">
      <w:pPr>
        <w:rPr>
          <w:rFonts w:asciiTheme="majorEastAsia" w:eastAsiaTheme="majorEastAsia" w:hAnsiTheme="majorEastAsia"/>
        </w:rPr>
      </w:pPr>
      <w:r w:rsidRPr="00291B7E">
        <w:rPr>
          <w:rFonts w:asciiTheme="majorEastAsia" w:eastAsiaTheme="majorEastAsia" w:hAnsiTheme="majorEastAsia"/>
          <w:noProof/>
        </w:rPr>
        <mc:AlternateContent>
          <mc:Choice Requires="wps">
            <w:drawing>
              <wp:anchor distT="0" distB="0" distL="114300" distR="114300" simplePos="0" relativeHeight="251717120" behindDoc="0" locked="0" layoutInCell="1" allowOverlap="1" wp14:anchorId="75258B1C" wp14:editId="3C56A83C">
                <wp:simplePos x="0" y="0"/>
                <wp:positionH relativeFrom="margin">
                  <wp:posOffset>3526790</wp:posOffset>
                </wp:positionH>
                <wp:positionV relativeFrom="paragraph">
                  <wp:posOffset>53340</wp:posOffset>
                </wp:positionV>
                <wp:extent cx="2190750" cy="377825"/>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7825"/>
                        </a:xfrm>
                        <a:prstGeom prst="rect">
                          <a:avLst/>
                        </a:prstGeom>
                        <a:noFill/>
                        <a:ln w="9525">
                          <a:noFill/>
                          <a:miter lim="800000"/>
                          <a:headEnd/>
                          <a:tailEnd/>
                        </a:ln>
                      </wps:spPr>
                      <wps:txbx>
                        <w:txbxContent>
                          <w:p w:rsidR="00291B7E" w:rsidRPr="004A52C4" w:rsidRDefault="00291B7E" w:rsidP="00C70903">
                            <w:pPr>
                              <w:ind w:left="180" w:hangingChars="100" w:hanging="180"/>
                              <w:jc w:val="right"/>
                            </w:pPr>
                            <w:r w:rsidRPr="00C70903">
                              <w:rPr>
                                <w:rFonts w:asciiTheme="majorEastAsia" w:eastAsiaTheme="majorEastAsia" w:hAnsiTheme="majorEastAsia" w:hint="eastAsia"/>
                                <w:sz w:val="18"/>
                              </w:rPr>
                              <w:t>（出典）</w:t>
                            </w:r>
                            <w:r w:rsidRPr="00C70903">
                              <w:rPr>
                                <w:rFonts w:asciiTheme="majorEastAsia" w:eastAsiaTheme="majorEastAsia" w:hAnsiTheme="majorEastAsia" w:hint="eastAsia"/>
                                <w:sz w:val="18"/>
                              </w:rPr>
                              <w:t>消防庁データから大阪府作成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258B1C" id="_x0000_s1052" type="#_x0000_t202" style="position:absolute;left:0;text-align:left;margin-left:277.7pt;margin-top:4.2pt;width:172.5pt;height:29.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" filled="f" stroked="f">
                <v:textbox style="mso-fit-shape-to-text:t">
                  <w:txbxContent>
                    <w:p w:rsidR="00291B7E" w:rsidRPr="004A52C4" w:rsidRDefault="00291B7E" w:rsidP="00C70903">
                      <w:pPr>
                        <w:ind w:left="180" w:hangingChars="100" w:hanging="180"/>
                        <w:jc w:val="right"/>
                      </w:pPr>
                      <w:r w:rsidRPr="00C70903">
                        <w:rPr>
                          <w:rFonts w:asciiTheme="majorEastAsia" w:eastAsiaTheme="majorEastAsia" w:hAnsiTheme="majorEastAsia" w:hint="eastAsia"/>
                          <w:sz w:val="18"/>
                        </w:rPr>
                        <w:t>（出典）消防庁データから大阪府作成</w:t>
                      </w:r>
                    </w:p>
                  </w:txbxContent>
                </v:textbox>
                <w10:wrap anchorx="margin"/>
              </v:shape>
            </w:pict>
          </mc:Fallback>
        </mc:AlternateContent>
      </w:r>
    </w:p>
    <w:p w:rsidR="006F389A" w:rsidRDefault="006F389A" w:rsidP="00C70903">
      <w:pPr>
        <w:ind w:left="210" w:hangingChars="100" w:hanging="210"/>
        <w:rPr>
          <w:rFonts w:asciiTheme="majorEastAsia" w:eastAsiaTheme="majorEastAsia" w:hAnsiTheme="majorEastAsia"/>
        </w:rPr>
      </w:pPr>
    </w:p>
    <w:p w:rsidR="00B069CA" w:rsidRPr="0045416B" w:rsidRDefault="00B069CA" w:rsidP="00D1098B">
      <w:pPr>
        <w:ind w:leftChars="100" w:left="420" w:hangingChars="100" w:hanging="210"/>
        <w:rPr>
          <w:rFonts w:asciiTheme="majorEastAsia" w:eastAsiaTheme="majorEastAsia" w:hAnsiTheme="majorEastAsia"/>
          <w:b/>
        </w:rPr>
      </w:pPr>
      <w:r w:rsidRPr="0045416B">
        <w:rPr>
          <w:rFonts w:asciiTheme="majorEastAsia" w:eastAsiaTheme="majorEastAsia" w:hAnsiTheme="majorEastAsia" w:hint="eastAsia"/>
        </w:rPr>
        <w:lastRenderedPageBreak/>
        <w:t>○</w:t>
      </w:r>
      <w:r w:rsidR="00D1098B" w:rsidRPr="00D1098B">
        <w:rPr>
          <w:rFonts w:asciiTheme="majorEastAsia" w:eastAsiaTheme="majorEastAsia" w:hAnsiTheme="majorEastAsia" w:hint="eastAsia"/>
        </w:rPr>
        <w:t>初診時における</w:t>
      </w:r>
      <w:r w:rsidRPr="0045416B">
        <w:rPr>
          <w:rFonts w:asciiTheme="majorEastAsia" w:eastAsiaTheme="majorEastAsia" w:hAnsiTheme="majorEastAsia" w:hint="eastAsia"/>
        </w:rPr>
        <w:t>傷病程度別</w:t>
      </w:r>
      <w:r>
        <w:rPr>
          <w:rFonts w:asciiTheme="majorEastAsia" w:eastAsiaTheme="majorEastAsia" w:hAnsiTheme="majorEastAsia" w:hint="eastAsia"/>
        </w:rPr>
        <w:t>にみると</w:t>
      </w:r>
      <w:r w:rsidRPr="0045416B">
        <w:rPr>
          <w:rFonts w:asciiTheme="majorEastAsia" w:eastAsiaTheme="majorEastAsia" w:hAnsiTheme="majorEastAsia" w:hint="eastAsia"/>
        </w:rPr>
        <w:t>、</w:t>
      </w:r>
      <w:r w:rsidR="00C148BE">
        <w:rPr>
          <w:rFonts w:asciiTheme="majorEastAsia" w:eastAsiaTheme="majorEastAsia" w:hAnsiTheme="majorEastAsia" w:hint="eastAsia"/>
        </w:rPr>
        <w:t>死亡12人、重症50人、中等症1,567人、</w:t>
      </w:r>
      <w:r w:rsidRPr="0045416B">
        <w:rPr>
          <w:rFonts w:asciiTheme="majorEastAsia" w:eastAsiaTheme="majorEastAsia" w:hAnsiTheme="majorEastAsia" w:hint="eastAsia"/>
        </w:rPr>
        <w:t>軽症が</w:t>
      </w:r>
      <w:r w:rsidR="00753A6F">
        <w:rPr>
          <w:rFonts w:asciiTheme="majorEastAsia" w:eastAsiaTheme="majorEastAsia" w:hAnsiTheme="majorEastAsia" w:hint="eastAsia"/>
        </w:rPr>
        <w:t>5,506人であった</w:t>
      </w:r>
      <w:r w:rsidRPr="0045416B">
        <w:rPr>
          <w:rFonts w:asciiTheme="majorEastAsia" w:eastAsiaTheme="majorEastAsia" w:hAnsiTheme="majorEastAsia" w:hint="eastAsia"/>
        </w:rPr>
        <w:t>。</w:t>
      </w:r>
    </w:p>
    <w:p w:rsidR="00B069CA" w:rsidRPr="0045416B" w:rsidRDefault="009970E2" w:rsidP="00C70903">
      <w:pPr>
        <w:ind w:firstLineChars="100" w:firstLine="210"/>
        <w:rPr>
          <w:rFonts w:asciiTheme="majorEastAsia" w:eastAsiaTheme="majorEastAsia" w:hAnsiTheme="majorEastAsia"/>
        </w:rPr>
      </w:pPr>
      <w:r>
        <w:rPr>
          <w:rFonts w:asciiTheme="majorEastAsia" w:eastAsiaTheme="majorEastAsia" w:hAnsiTheme="majorEastAsia" w:hint="eastAsia"/>
        </w:rPr>
        <w:t>○年齢区分別で</w:t>
      </w:r>
      <w:r w:rsidR="00B069CA" w:rsidRPr="0045416B">
        <w:rPr>
          <w:rFonts w:asciiTheme="majorEastAsia" w:eastAsiaTheme="majorEastAsia" w:hAnsiTheme="majorEastAsia" w:hint="eastAsia"/>
        </w:rPr>
        <w:t>は65歳以上の高齢者が</w:t>
      </w:r>
      <w:r w:rsidR="00A65669">
        <w:rPr>
          <w:rFonts w:asciiTheme="majorEastAsia" w:eastAsiaTheme="majorEastAsia" w:hAnsiTheme="majorEastAsia" w:hint="eastAsia"/>
        </w:rPr>
        <w:t>47.6％と</w:t>
      </w:r>
      <w:r w:rsidR="00B069CA" w:rsidRPr="0045416B">
        <w:rPr>
          <w:rFonts w:asciiTheme="majorEastAsia" w:eastAsiaTheme="majorEastAsia" w:hAnsiTheme="majorEastAsia" w:hint="eastAsia"/>
        </w:rPr>
        <w:t>半</w:t>
      </w:r>
      <w:r w:rsidR="00A65669">
        <w:rPr>
          <w:rFonts w:asciiTheme="majorEastAsia" w:eastAsiaTheme="majorEastAsia" w:hAnsiTheme="majorEastAsia" w:hint="eastAsia"/>
        </w:rPr>
        <w:t>数</w:t>
      </w:r>
      <w:r w:rsidR="00B069CA" w:rsidRPr="0045416B">
        <w:rPr>
          <w:rFonts w:asciiTheme="majorEastAsia" w:eastAsiaTheme="majorEastAsia" w:hAnsiTheme="majorEastAsia" w:hint="eastAsia"/>
        </w:rPr>
        <w:t>近くを占め</w:t>
      </w:r>
      <w:r w:rsidR="003B38F3">
        <w:rPr>
          <w:rFonts w:asciiTheme="majorEastAsia" w:eastAsiaTheme="majorEastAsia" w:hAnsiTheme="majorEastAsia" w:hint="eastAsia"/>
        </w:rPr>
        <w:t>てい</w:t>
      </w:r>
      <w:r w:rsidR="00A65669">
        <w:rPr>
          <w:rFonts w:asciiTheme="majorEastAsia" w:eastAsiaTheme="majorEastAsia" w:hAnsiTheme="majorEastAsia" w:hint="eastAsia"/>
        </w:rPr>
        <w:t>た</w:t>
      </w:r>
      <w:r w:rsidR="00B069CA" w:rsidRPr="0045416B">
        <w:rPr>
          <w:rFonts w:asciiTheme="majorEastAsia" w:eastAsiaTheme="majorEastAsia" w:hAnsiTheme="majorEastAsia" w:hint="eastAsia"/>
        </w:rPr>
        <w:t>。</w:t>
      </w:r>
    </w:p>
    <w:p w:rsidR="00B069CA" w:rsidRPr="0045416B" w:rsidRDefault="00B069CA" w:rsidP="00C70903">
      <w:pPr>
        <w:ind w:leftChars="100" w:left="420" w:hangingChars="100" w:hanging="210"/>
        <w:rPr>
          <w:rFonts w:asciiTheme="majorEastAsia" w:eastAsiaTheme="majorEastAsia" w:hAnsiTheme="majorEastAsia"/>
        </w:rPr>
      </w:pPr>
      <w:r w:rsidRPr="0045416B">
        <w:rPr>
          <w:rFonts w:asciiTheme="majorEastAsia" w:eastAsiaTheme="majorEastAsia" w:hAnsiTheme="majorEastAsia" w:hint="eastAsia"/>
        </w:rPr>
        <w:t>○発生場所別では最も多いのは住居で全体の約</w:t>
      </w:r>
      <w:r w:rsidR="00A65669">
        <w:rPr>
          <w:rFonts w:asciiTheme="majorEastAsia" w:eastAsiaTheme="majorEastAsia" w:hAnsiTheme="majorEastAsia" w:hint="eastAsia"/>
        </w:rPr>
        <w:t>４</w:t>
      </w:r>
      <w:r w:rsidRPr="0045416B">
        <w:rPr>
          <w:rFonts w:asciiTheme="majorEastAsia" w:eastAsiaTheme="majorEastAsia" w:hAnsiTheme="majorEastAsia" w:hint="eastAsia"/>
        </w:rPr>
        <w:t>割</w:t>
      </w:r>
      <w:r w:rsidR="00753A6F">
        <w:rPr>
          <w:rFonts w:asciiTheme="majorEastAsia" w:eastAsiaTheme="majorEastAsia" w:hAnsiTheme="majorEastAsia" w:hint="eastAsia"/>
        </w:rPr>
        <w:t>、次いで、道路</w:t>
      </w:r>
      <w:r w:rsidR="007B6D85">
        <w:rPr>
          <w:rFonts w:asciiTheme="majorEastAsia" w:eastAsiaTheme="majorEastAsia" w:hAnsiTheme="majorEastAsia" w:hint="eastAsia"/>
        </w:rPr>
        <w:t>が約２割、公衆（屋内）</w:t>
      </w:r>
      <w:r w:rsidR="00626D43">
        <w:rPr>
          <w:rFonts w:asciiTheme="majorEastAsia" w:eastAsiaTheme="majorEastAsia" w:hAnsiTheme="majorEastAsia" w:hint="eastAsia"/>
        </w:rPr>
        <w:t>、</w:t>
      </w:r>
      <w:r w:rsidR="007B6D85">
        <w:rPr>
          <w:rFonts w:asciiTheme="majorEastAsia" w:eastAsiaTheme="majorEastAsia" w:hAnsiTheme="majorEastAsia" w:hint="eastAsia"/>
        </w:rPr>
        <w:t>公衆（屋外）、</w:t>
      </w:r>
      <w:r w:rsidR="003B38F3">
        <w:rPr>
          <w:rFonts w:asciiTheme="majorEastAsia" w:eastAsiaTheme="majorEastAsia" w:hAnsiTheme="majorEastAsia" w:hint="eastAsia"/>
        </w:rPr>
        <w:t>仕事</w:t>
      </w:r>
      <w:r w:rsidR="00753A6F">
        <w:rPr>
          <w:rFonts w:asciiTheme="majorEastAsia" w:eastAsiaTheme="majorEastAsia" w:hAnsiTheme="majorEastAsia" w:hint="eastAsia"/>
        </w:rPr>
        <w:t>場が</w:t>
      </w:r>
      <w:r w:rsidR="00A65669">
        <w:rPr>
          <w:rFonts w:asciiTheme="majorEastAsia" w:eastAsiaTheme="majorEastAsia" w:hAnsiTheme="majorEastAsia" w:hint="eastAsia"/>
        </w:rPr>
        <w:t>それぞれ</w:t>
      </w:r>
      <w:r w:rsidR="00753A6F">
        <w:rPr>
          <w:rFonts w:asciiTheme="majorEastAsia" w:eastAsiaTheme="majorEastAsia" w:hAnsiTheme="majorEastAsia" w:hint="eastAsia"/>
        </w:rPr>
        <w:t>約１割、教育機関が１割弱</w:t>
      </w:r>
      <w:r w:rsidRPr="0045416B">
        <w:rPr>
          <w:rFonts w:asciiTheme="majorEastAsia" w:eastAsiaTheme="majorEastAsia" w:hAnsiTheme="majorEastAsia" w:hint="eastAsia"/>
        </w:rPr>
        <w:t>を占めてい</w:t>
      </w:r>
      <w:r w:rsidR="00A65669">
        <w:rPr>
          <w:rFonts w:asciiTheme="majorEastAsia" w:eastAsiaTheme="majorEastAsia" w:hAnsiTheme="majorEastAsia" w:hint="eastAsia"/>
        </w:rPr>
        <w:t>た</w:t>
      </w:r>
      <w:r w:rsidRPr="0045416B">
        <w:rPr>
          <w:rFonts w:asciiTheme="majorEastAsia" w:eastAsiaTheme="majorEastAsia" w:hAnsiTheme="majorEastAsia" w:hint="eastAsia"/>
        </w:rPr>
        <w:t>。</w:t>
      </w:r>
    </w:p>
    <w:p w:rsidR="00B069CA" w:rsidRDefault="00D1098B" w:rsidP="00B069CA">
      <w:pPr>
        <w:spacing w:beforeLines="50" w:before="180"/>
      </w:pPr>
      <w:r>
        <w:rPr>
          <w:rFonts w:ascii="Century" w:eastAsia="ＭＳ 明朝" w:hAnsi="Century" w:cs="Times New Roman"/>
          <w:noProof/>
          <w:szCs w:val="24"/>
        </w:rPr>
        <mc:AlternateContent>
          <mc:Choice Requires="wps">
            <w:drawing>
              <wp:anchor distT="0" distB="0" distL="114300" distR="114300" simplePos="0" relativeHeight="251706880" behindDoc="0" locked="0" layoutInCell="1" allowOverlap="1">
                <wp:simplePos x="0" y="0"/>
                <wp:positionH relativeFrom="column">
                  <wp:posOffset>-328930</wp:posOffset>
                </wp:positionH>
                <wp:positionV relativeFrom="paragraph">
                  <wp:posOffset>119380</wp:posOffset>
                </wp:positionV>
                <wp:extent cx="2133600" cy="31432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2133600" cy="314325"/>
                        </a:xfrm>
                        <a:prstGeom prst="rect">
                          <a:avLst/>
                        </a:prstGeom>
                        <a:solidFill>
                          <a:schemeClr val="lt1"/>
                        </a:solidFill>
                        <a:ln w="6350">
                          <a:noFill/>
                        </a:ln>
                      </wps:spPr>
                      <wps:txbx>
                        <w:txbxContent>
                          <w:p w:rsidR="00D34238" w:rsidRPr="009970E2" w:rsidRDefault="00D1098B" w:rsidP="009970E2">
                            <w:pPr>
                              <w:spacing w:line="280" w:lineRule="exact"/>
                              <w:jc w:val="center"/>
                              <w:rPr>
                                <w:rFonts w:ascii="Meiryo UI" w:eastAsia="Meiryo UI" w:hAnsi="Meiryo UI"/>
                                <w:b/>
                                <w:sz w:val="28"/>
                              </w:rPr>
                            </w:pPr>
                            <w:r w:rsidRPr="00D1098B">
                              <w:rPr>
                                <w:rFonts w:ascii="Meiryo UI" w:eastAsia="Meiryo UI" w:hAnsi="Meiryo UI" w:hint="eastAsia"/>
                                <w:b/>
                                <w:sz w:val="28"/>
                              </w:rPr>
                              <w:t>初診時における</w:t>
                            </w:r>
                            <w:r w:rsidR="00D34238" w:rsidRPr="009970E2">
                              <w:rPr>
                                <w:rFonts w:ascii="Meiryo UI" w:eastAsia="Meiryo UI" w:hAnsi="Meiryo UI" w:hint="eastAsia"/>
                                <w:b/>
                                <w:sz w:val="28"/>
                              </w:rPr>
                              <w:t>傷病程度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3" o:spid="_x0000_s1053" type="#_x0000_t202" style="position:absolute;left:0;text-align:left;margin-left:-25.9pt;margin-top:9.4pt;width:168pt;height:24.7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" fillcolor="white [3201]" stroked="f" strokeweight=".5pt">
                <v:textbox>
                  <w:txbxContent>
                    <w:p w:rsidR="00D34238" w:rsidRPr="009970E2" w:rsidRDefault="00D1098B" w:rsidP="009970E2">
                      <w:pPr>
                        <w:spacing w:line="280" w:lineRule="exact"/>
                        <w:jc w:val="center"/>
                        <w:rPr>
                          <w:rFonts w:ascii="Meiryo UI" w:eastAsia="Meiryo UI" w:hAnsi="Meiryo UI"/>
                          <w:b/>
                          <w:sz w:val="28"/>
                        </w:rPr>
                      </w:pPr>
                      <w:r w:rsidRPr="00D1098B">
                        <w:rPr>
                          <w:rFonts w:ascii="Meiryo UI" w:eastAsia="Meiryo UI" w:hAnsi="Meiryo UI" w:hint="eastAsia"/>
                          <w:b/>
                          <w:sz w:val="28"/>
                        </w:rPr>
                        <w:t>初診時における</w:t>
                      </w:r>
                      <w:r w:rsidR="00D34238" w:rsidRPr="009970E2">
                        <w:rPr>
                          <w:rFonts w:ascii="Meiryo UI" w:eastAsia="Meiryo UI" w:hAnsi="Meiryo UI" w:hint="eastAsia"/>
                          <w:b/>
                          <w:sz w:val="28"/>
                        </w:rPr>
                        <w:t>傷病程度</w:t>
                      </w:r>
                    </w:p>
                  </w:txbxContent>
                </v:textbox>
              </v:shape>
            </w:pict>
          </mc:Fallback>
        </mc:AlternateContent>
      </w:r>
      <w:r w:rsidR="009970E2">
        <w:rPr>
          <w:rFonts w:ascii="Century" w:eastAsia="ＭＳ 明朝" w:hAnsi="Century" w:cs="Times New Roman"/>
          <w:noProof/>
          <w:szCs w:val="24"/>
        </w:rPr>
        <w:drawing>
          <wp:anchor distT="0" distB="0" distL="114300" distR="114300" simplePos="0" relativeHeight="251655168" behindDoc="0" locked="0" layoutInCell="1" allowOverlap="1" wp14:anchorId="660331BB" wp14:editId="2397AD73">
            <wp:simplePos x="0" y="0"/>
            <wp:positionH relativeFrom="column">
              <wp:posOffset>-414655</wp:posOffset>
            </wp:positionH>
            <wp:positionV relativeFrom="paragraph">
              <wp:posOffset>386080</wp:posOffset>
            </wp:positionV>
            <wp:extent cx="1943735" cy="1732280"/>
            <wp:effectExtent l="0" t="0" r="0" b="12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166" t="13059" r="26819" b="8305"/>
                    <a:stretch/>
                  </pic:blipFill>
                  <pic:spPr bwMode="auto">
                    <a:xfrm>
                      <a:off x="0" y="0"/>
                      <a:ext cx="1943735" cy="173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0E2">
        <w:rPr>
          <w:rFonts w:ascii="Century" w:eastAsia="ＭＳ 明朝" w:hAnsi="Century" w:cs="Times New Roman"/>
          <w:noProof/>
          <w:szCs w:val="24"/>
        </w:rPr>
        <mc:AlternateContent>
          <mc:Choice Requires="wps">
            <w:drawing>
              <wp:anchor distT="0" distB="0" distL="114300" distR="114300" simplePos="0" relativeHeight="251708928" behindDoc="0" locked="0" layoutInCell="1" allowOverlap="1" wp14:anchorId="12EF78F0" wp14:editId="07FF583F">
                <wp:simplePos x="0" y="0"/>
                <wp:positionH relativeFrom="column">
                  <wp:posOffset>2009775</wp:posOffset>
                </wp:positionH>
                <wp:positionV relativeFrom="paragraph">
                  <wp:posOffset>85725</wp:posOffset>
                </wp:positionV>
                <wp:extent cx="1400175" cy="314325"/>
                <wp:effectExtent l="0" t="0" r="9525" b="9525"/>
                <wp:wrapNone/>
                <wp:docPr id="30" name="テキスト ボックス 30"/>
                <wp:cNvGraphicFramePr/>
                <a:graphic xmlns:a="http://schemas.openxmlformats.org/drawingml/2006/main">
                  <a:graphicData uri="http://schemas.microsoft.com/office/word/2010/wordprocessingShape">
                    <wps:wsp>
                      <wps:cNvSpPr txBox="1"/>
                      <wps:spPr>
                        <a:xfrm>
                          <a:off x="0" y="0"/>
                          <a:ext cx="1400175" cy="314325"/>
                        </a:xfrm>
                        <a:prstGeom prst="rect">
                          <a:avLst/>
                        </a:prstGeom>
                        <a:solidFill>
                          <a:sysClr val="window" lastClr="FFFFFF"/>
                        </a:solidFill>
                        <a:ln w="6350">
                          <a:noFill/>
                        </a:ln>
                      </wps:spPr>
                      <wps:txbx>
                        <w:txbxContent>
                          <w:p w:rsidR="00D34238" w:rsidRPr="009970E2" w:rsidRDefault="00D34238" w:rsidP="009970E2">
                            <w:pPr>
                              <w:spacing w:line="280" w:lineRule="exact"/>
                              <w:jc w:val="center"/>
                              <w:rPr>
                                <w:rFonts w:ascii="Meiryo UI" w:eastAsia="Meiryo UI" w:hAnsi="Meiryo UI"/>
                                <w:b/>
                                <w:sz w:val="28"/>
                              </w:rPr>
                            </w:pPr>
                            <w:r>
                              <w:rPr>
                                <w:rFonts w:ascii="Meiryo UI" w:eastAsia="Meiryo UI" w:hAnsi="Meiryo UI" w:hint="eastAsia"/>
                                <w:b/>
                                <w:sz w:val="28"/>
                              </w:rPr>
                              <w:t>年齢</w:t>
                            </w:r>
                            <w:r w:rsidRPr="009970E2">
                              <w:rPr>
                                <w:rFonts w:ascii="Meiryo UI" w:eastAsia="Meiryo UI" w:hAnsi="Meiryo UI" w:hint="eastAsia"/>
                                <w:b/>
                                <w:sz w:val="28"/>
                              </w:rPr>
                              <w:t>区分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EF78F0" id="テキスト ボックス 30" o:spid="_x0000_s1051" type="#_x0000_t202" style="position:absolute;left:0;text-align:left;margin-left:158.25pt;margin-top:6.75pt;width:110.25pt;height:24.7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" fillcolor="window" stroked="f" strokeweight=".5pt">
                <v:textbox>
                  <w:txbxContent>
                    <w:p w:rsidR="00D34238" w:rsidRPr="009970E2" w:rsidRDefault="00D34238" w:rsidP="009970E2">
                      <w:pPr>
                        <w:spacing w:line="280" w:lineRule="exact"/>
                        <w:jc w:val="center"/>
                        <w:rPr>
                          <w:rFonts w:ascii="Meiryo UI" w:eastAsia="Meiryo UI" w:hAnsi="Meiryo UI"/>
                          <w:b/>
                          <w:sz w:val="28"/>
                        </w:rPr>
                      </w:pPr>
                      <w:r>
                        <w:rPr>
                          <w:rFonts w:ascii="Meiryo UI" w:eastAsia="Meiryo UI" w:hAnsi="Meiryo UI" w:hint="eastAsia"/>
                          <w:b/>
                          <w:sz w:val="28"/>
                        </w:rPr>
                        <w:t>年齢</w:t>
                      </w:r>
                      <w:r w:rsidRPr="009970E2">
                        <w:rPr>
                          <w:rFonts w:ascii="Meiryo UI" w:eastAsia="Meiryo UI" w:hAnsi="Meiryo UI" w:hint="eastAsia"/>
                          <w:b/>
                          <w:sz w:val="28"/>
                        </w:rPr>
                        <w:t>区分</w:t>
                      </w:r>
                    </w:p>
                  </w:txbxContent>
                </v:textbox>
              </v:shape>
            </w:pict>
          </mc:Fallback>
        </mc:AlternateContent>
      </w:r>
      <w:r w:rsidR="009970E2">
        <w:rPr>
          <w:rFonts w:ascii="Century" w:eastAsia="ＭＳ 明朝" w:hAnsi="Century" w:cs="Times New Roman"/>
          <w:noProof/>
          <w:szCs w:val="24"/>
        </w:rPr>
        <mc:AlternateContent>
          <mc:Choice Requires="wps">
            <w:drawing>
              <wp:anchor distT="0" distB="0" distL="114300" distR="114300" simplePos="0" relativeHeight="251710976" behindDoc="0" locked="0" layoutInCell="1" allowOverlap="1" wp14:anchorId="349EFACC" wp14:editId="5208331F">
                <wp:simplePos x="0" y="0"/>
                <wp:positionH relativeFrom="margin">
                  <wp:align>right</wp:align>
                </wp:positionH>
                <wp:positionV relativeFrom="paragraph">
                  <wp:posOffset>85725</wp:posOffset>
                </wp:positionV>
                <wp:extent cx="1400175" cy="314325"/>
                <wp:effectExtent l="0" t="0" r="9525" b="9525"/>
                <wp:wrapNone/>
                <wp:docPr id="33" name="テキスト ボックス 33"/>
                <wp:cNvGraphicFramePr/>
                <a:graphic xmlns:a="http://schemas.openxmlformats.org/drawingml/2006/main">
                  <a:graphicData uri="http://schemas.microsoft.com/office/word/2010/wordprocessingShape">
                    <wps:wsp>
                      <wps:cNvSpPr txBox="1"/>
                      <wps:spPr>
                        <a:xfrm>
                          <a:off x="0" y="0"/>
                          <a:ext cx="1400175" cy="314325"/>
                        </a:xfrm>
                        <a:prstGeom prst="rect">
                          <a:avLst/>
                        </a:prstGeom>
                        <a:solidFill>
                          <a:sysClr val="window" lastClr="FFFFFF"/>
                        </a:solidFill>
                        <a:ln w="6350">
                          <a:noFill/>
                        </a:ln>
                      </wps:spPr>
                      <wps:txbx>
                        <w:txbxContent>
                          <w:p w:rsidR="00D34238" w:rsidRPr="009970E2" w:rsidRDefault="00D34238" w:rsidP="009970E2">
                            <w:pPr>
                              <w:spacing w:line="280" w:lineRule="exact"/>
                              <w:jc w:val="center"/>
                              <w:rPr>
                                <w:rFonts w:ascii="Meiryo UI" w:eastAsia="Meiryo UI" w:hAnsi="Meiryo UI"/>
                                <w:b/>
                                <w:sz w:val="28"/>
                              </w:rPr>
                            </w:pPr>
                            <w:r>
                              <w:rPr>
                                <w:rFonts w:ascii="Meiryo UI" w:eastAsia="Meiryo UI" w:hAnsi="Meiryo UI" w:hint="eastAsia"/>
                                <w:b/>
                                <w:sz w:val="28"/>
                              </w:rPr>
                              <w:t>発生場所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EFACC" id="テキスト ボックス 33" o:spid="_x0000_s1055" type="#_x0000_t202" style="position:absolute;left:0;text-align:left;margin-left:59.05pt;margin-top:6.75pt;width:110.25pt;height:24.75pt;z-index:2517109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" fillcolor="window" stroked="f" strokeweight=".5pt">
                <v:textbox>
                  <w:txbxContent>
                    <w:p w:rsidR="00D34238" w:rsidRPr="009970E2" w:rsidRDefault="00D34238" w:rsidP="009970E2">
                      <w:pPr>
                        <w:spacing w:line="280" w:lineRule="exact"/>
                        <w:jc w:val="center"/>
                        <w:rPr>
                          <w:rFonts w:ascii="Meiryo UI" w:eastAsia="Meiryo UI" w:hAnsi="Meiryo UI"/>
                          <w:b/>
                          <w:sz w:val="28"/>
                        </w:rPr>
                      </w:pPr>
                      <w:r>
                        <w:rPr>
                          <w:rFonts w:ascii="Meiryo UI" w:eastAsia="Meiryo UI" w:hAnsi="Meiryo UI" w:hint="eastAsia"/>
                          <w:b/>
                          <w:sz w:val="28"/>
                        </w:rPr>
                        <w:t>発生場所</w:t>
                      </w:r>
                    </w:p>
                  </w:txbxContent>
                </v:textbox>
                <w10:wrap anchorx="margin"/>
              </v:shape>
            </w:pict>
          </mc:Fallback>
        </mc:AlternateContent>
      </w:r>
    </w:p>
    <w:p w:rsidR="00B069CA" w:rsidRPr="00B70882" w:rsidRDefault="009970E2" w:rsidP="00B069CA">
      <w:pPr>
        <w:jc w:val="center"/>
        <w:rPr>
          <w:rFonts w:ascii="Century" w:eastAsia="ＭＳ 明朝" w:hAnsi="Century" w:cs="Times New Roman"/>
          <w:szCs w:val="24"/>
        </w:rPr>
      </w:pPr>
      <w:r>
        <w:rPr>
          <w:rFonts w:ascii="Century" w:eastAsia="ＭＳ 明朝" w:hAnsi="Century" w:cs="Times New Roman"/>
          <w:noProof/>
          <w:szCs w:val="24"/>
        </w:rPr>
        <w:drawing>
          <wp:anchor distT="0" distB="0" distL="114300" distR="114300" simplePos="0" relativeHeight="251658240" behindDoc="0" locked="0" layoutInCell="1" allowOverlap="1" wp14:anchorId="15BE80AC" wp14:editId="485AFF5B">
            <wp:simplePos x="0" y="0"/>
            <wp:positionH relativeFrom="column">
              <wp:posOffset>1709420</wp:posOffset>
            </wp:positionH>
            <wp:positionV relativeFrom="paragraph">
              <wp:posOffset>71120</wp:posOffset>
            </wp:positionV>
            <wp:extent cx="2000250" cy="173545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285" t="13988" r="22661" b="7958"/>
                    <a:stretch/>
                  </pic:blipFill>
                  <pic:spPr bwMode="auto">
                    <a:xfrm>
                      <a:off x="0" y="0"/>
                      <a:ext cx="2000250" cy="173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12000" behindDoc="0" locked="0" layoutInCell="1" allowOverlap="1" wp14:anchorId="0CE5D871" wp14:editId="68AD1B59">
            <wp:simplePos x="0" y="0"/>
            <wp:positionH relativeFrom="column">
              <wp:posOffset>3661410</wp:posOffset>
            </wp:positionH>
            <wp:positionV relativeFrom="paragraph">
              <wp:posOffset>100330</wp:posOffset>
            </wp:positionV>
            <wp:extent cx="2687955" cy="1823085"/>
            <wp:effectExtent l="0" t="0" r="0" b="57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506" t="13987" r="14137" b="2076"/>
                    <a:stretch/>
                  </pic:blipFill>
                  <pic:spPr bwMode="auto">
                    <a:xfrm>
                      <a:off x="0" y="0"/>
                      <a:ext cx="2687955" cy="1823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9CA">
        <w:rPr>
          <w:rFonts w:ascii="Century" w:eastAsia="ＭＳ 明朝" w:hAnsi="Century" w:cs="Times New Roman" w:hint="eastAsia"/>
          <w:szCs w:val="24"/>
        </w:rPr>
        <w:t xml:space="preserve">　</w:t>
      </w:r>
    </w:p>
    <w:p w:rsidR="00B069CA" w:rsidRDefault="00B069CA" w:rsidP="00B069CA">
      <w:pPr>
        <w:ind w:firstLineChars="200" w:firstLine="420"/>
      </w:pPr>
      <w:r>
        <w:rPr>
          <w:rFonts w:hint="eastAsia"/>
        </w:rPr>
        <w:t xml:space="preserve">　</w:t>
      </w:r>
    </w:p>
    <w:p w:rsidR="00B069CA" w:rsidRDefault="00B069CA" w:rsidP="00B069CA"/>
    <w:p w:rsidR="00B069CA" w:rsidRDefault="00B069CA" w:rsidP="00B069CA"/>
    <w:p w:rsidR="00B069CA" w:rsidRDefault="00B069CA" w:rsidP="00B069CA"/>
    <w:p w:rsidR="00B069CA" w:rsidRDefault="00B069CA" w:rsidP="00B069CA"/>
    <w:p w:rsidR="00B069CA" w:rsidRDefault="00B069CA" w:rsidP="00B069CA"/>
    <w:p w:rsidR="00B069CA" w:rsidRDefault="00B069CA" w:rsidP="00B069CA"/>
    <w:p w:rsidR="00B069CA" w:rsidRDefault="00530B76" w:rsidP="003E0DAB">
      <w:pPr>
        <w:spacing w:beforeLines="50" w:before="180"/>
        <w:jc w:val="center"/>
      </w:pPr>
      <w:r>
        <w:rPr>
          <w:rFonts w:hint="eastAsia"/>
          <w:noProof/>
        </w:rPr>
        <mc:AlternateContent>
          <mc:Choice Requires="wps">
            <w:drawing>
              <wp:anchor distT="0" distB="0" distL="114300" distR="114300" simplePos="0" relativeHeight="251654144" behindDoc="0" locked="0" layoutInCell="1" allowOverlap="1" wp14:anchorId="73D4AA77" wp14:editId="409C890C">
                <wp:simplePos x="0" y="0"/>
                <wp:positionH relativeFrom="column">
                  <wp:posOffset>1576070</wp:posOffset>
                </wp:positionH>
                <wp:positionV relativeFrom="paragraph">
                  <wp:posOffset>119379</wp:posOffset>
                </wp:positionV>
                <wp:extent cx="4427855" cy="1762125"/>
                <wp:effectExtent l="0" t="0" r="10795" b="28575"/>
                <wp:wrapNone/>
                <wp:docPr id="4" name="正方形/長方形 4"/>
                <wp:cNvGraphicFramePr/>
                <a:graphic xmlns:a="http://schemas.openxmlformats.org/drawingml/2006/main">
                  <a:graphicData uri="http://schemas.microsoft.com/office/word/2010/wordprocessingShape">
                    <wps:wsp>
                      <wps:cNvSpPr/>
                      <wps:spPr>
                        <a:xfrm>
                          <a:off x="0" y="0"/>
                          <a:ext cx="4427855" cy="176212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D34238" w:rsidRPr="001C134D" w:rsidRDefault="00291B7E" w:rsidP="00530B76">
                            <w:pPr>
                              <w:snapToGrid w:val="0"/>
                              <w:spacing w:line="320" w:lineRule="exact"/>
                              <w:rPr>
                                <w:rFonts w:ascii="Meiryo UI" w:eastAsia="Meiryo UI" w:hAnsi="Meiryo UI"/>
                                <w:color w:val="000000" w:themeColor="text1"/>
                                <w:sz w:val="18"/>
                              </w:rPr>
                            </w:pPr>
                            <w:r>
                              <w:rPr>
                                <w:rFonts w:ascii="Meiryo UI" w:eastAsia="Meiryo UI" w:hAnsi="Meiryo UI" w:hint="eastAsia"/>
                                <w:color w:val="000000" w:themeColor="text1"/>
                                <w:sz w:val="18"/>
                              </w:rPr>
                              <w:t>発生場所</w:t>
                            </w:r>
                          </w:p>
                          <w:p w:rsidR="00D34238" w:rsidRPr="001C134D" w:rsidRDefault="00D34238" w:rsidP="00530B76">
                            <w:pPr>
                              <w:snapToGrid w:val="0"/>
                              <w:spacing w:line="320" w:lineRule="exact"/>
                              <w:rPr>
                                <w:rFonts w:ascii="Meiryo UI" w:eastAsia="Meiryo UI" w:hAnsi="Meiryo UI"/>
                                <w:color w:val="000000" w:themeColor="text1"/>
                                <w:sz w:val="18"/>
                              </w:rPr>
                            </w:pPr>
                            <w:r w:rsidRPr="00CC6251">
                              <w:rPr>
                                <w:rFonts w:ascii="Meiryo UI" w:eastAsia="Meiryo UI" w:hAnsi="Meiryo UI" w:hint="eastAsia"/>
                                <w:b/>
                                <w:color w:val="000000" w:themeColor="text1"/>
                                <w:sz w:val="18"/>
                              </w:rPr>
                              <w:t>【仕事場①】</w:t>
                            </w:r>
                            <w:r w:rsidRPr="001C134D">
                              <w:rPr>
                                <w:rFonts w:ascii="Meiryo UI" w:eastAsia="Meiryo UI" w:hAnsi="Meiryo UI" w:hint="eastAsia"/>
                                <w:color w:val="000000" w:themeColor="text1"/>
                                <w:sz w:val="18"/>
                              </w:rPr>
                              <w:t xml:space="preserve"> (道路工事現場、工場、作業所等)</w:t>
                            </w:r>
                          </w:p>
                          <w:p w:rsidR="00D34238" w:rsidRPr="001C134D" w:rsidRDefault="00D34238" w:rsidP="00530B76">
                            <w:pPr>
                              <w:snapToGrid w:val="0"/>
                              <w:spacing w:line="320" w:lineRule="exact"/>
                              <w:ind w:left="900" w:hangingChars="500" w:hanging="900"/>
                              <w:rPr>
                                <w:rFonts w:ascii="Meiryo UI" w:eastAsia="Meiryo UI" w:hAnsi="Meiryo UI"/>
                                <w:color w:val="000000" w:themeColor="text1"/>
                                <w:sz w:val="18"/>
                              </w:rPr>
                            </w:pPr>
                            <w:r w:rsidRPr="00CC6251">
                              <w:rPr>
                                <w:rFonts w:ascii="Meiryo UI" w:eastAsia="Meiryo UI" w:hAnsi="Meiryo UI" w:hint="eastAsia"/>
                                <w:b/>
                                <w:color w:val="000000" w:themeColor="text1"/>
                                <w:sz w:val="18"/>
                              </w:rPr>
                              <w:t xml:space="preserve">【仕事場②】 </w:t>
                            </w:r>
                            <w:r w:rsidRPr="001C134D">
                              <w:rPr>
                                <w:rFonts w:ascii="Meiryo UI" w:eastAsia="Meiryo UI" w:hAnsi="Meiryo UI" w:hint="eastAsia"/>
                                <w:color w:val="000000" w:themeColor="text1"/>
                                <w:sz w:val="18"/>
                              </w:rPr>
                              <w:t>(田畑、森林、海、川等　※農・畜・水産作業を行っている場合のみ)</w:t>
                            </w:r>
                          </w:p>
                          <w:p w:rsidR="00D34238" w:rsidRPr="001C134D" w:rsidRDefault="00D34238" w:rsidP="00530B76">
                            <w:pPr>
                              <w:snapToGrid w:val="0"/>
                              <w:spacing w:line="320" w:lineRule="exact"/>
                              <w:ind w:left="900" w:hangingChars="500" w:hanging="900"/>
                              <w:rPr>
                                <w:rFonts w:ascii="Meiryo UI" w:eastAsia="Meiryo UI" w:hAnsi="Meiryo UI"/>
                                <w:color w:val="000000" w:themeColor="text1"/>
                                <w:sz w:val="18"/>
                              </w:rPr>
                            </w:pPr>
                            <w:r w:rsidRPr="00CC6251">
                              <w:rPr>
                                <w:rFonts w:ascii="Meiryo UI" w:eastAsia="Meiryo UI" w:hAnsi="Meiryo UI" w:hint="eastAsia"/>
                                <w:b/>
                                <w:color w:val="000000" w:themeColor="text1"/>
                                <w:sz w:val="18"/>
                              </w:rPr>
                              <w:t>【教育機関】</w:t>
                            </w:r>
                            <w:r w:rsidRPr="001C134D">
                              <w:rPr>
                                <w:rFonts w:ascii="Meiryo UI" w:eastAsia="Meiryo UI" w:hAnsi="Meiryo UI" w:hint="eastAsia"/>
                                <w:color w:val="000000" w:themeColor="text1"/>
                                <w:sz w:val="18"/>
                              </w:rPr>
                              <w:t xml:space="preserve"> (幼稚園、保育園、小学校、中学校、高等学校、専門学校、大学等)</w:t>
                            </w:r>
                          </w:p>
                          <w:p w:rsidR="00D34238" w:rsidRPr="001C134D" w:rsidRDefault="00D34238" w:rsidP="00530B76">
                            <w:pPr>
                              <w:snapToGrid w:val="0"/>
                              <w:spacing w:line="320" w:lineRule="exact"/>
                              <w:rPr>
                                <w:rFonts w:ascii="Meiryo UI" w:eastAsia="Meiryo UI" w:hAnsi="Meiryo UI"/>
                                <w:color w:val="000000" w:themeColor="text1"/>
                                <w:sz w:val="18"/>
                              </w:rPr>
                            </w:pPr>
                            <w:r w:rsidRPr="00CC6251">
                              <w:rPr>
                                <w:rFonts w:ascii="Meiryo UI" w:eastAsia="Meiryo UI" w:hAnsi="Meiryo UI" w:hint="eastAsia"/>
                                <w:b/>
                                <w:color w:val="000000" w:themeColor="text1"/>
                                <w:sz w:val="18"/>
                              </w:rPr>
                              <w:t xml:space="preserve">【公衆 (屋内)】 </w:t>
                            </w:r>
                            <w:r w:rsidRPr="001C134D">
                              <w:rPr>
                                <w:rFonts w:ascii="Meiryo UI" w:eastAsia="Meiryo UI" w:hAnsi="Meiryo UI" w:hint="eastAsia"/>
                                <w:color w:val="000000" w:themeColor="text1"/>
                                <w:sz w:val="18"/>
                              </w:rPr>
                              <w:t>不特定者が出入りする場所の屋内部分</w:t>
                            </w:r>
                          </w:p>
                          <w:p w:rsidR="00D34238" w:rsidRPr="001C134D" w:rsidRDefault="00D34238" w:rsidP="00530B76">
                            <w:pPr>
                              <w:snapToGrid w:val="0"/>
                              <w:spacing w:line="320" w:lineRule="exact"/>
                              <w:ind w:firstLineChars="500" w:firstLine="900"/>
                              <w:rPr>
                                <w:rFonts w:ascii="Meiryo UI" w:eastAsia="Meiryo UI" w:hAnsi="Meiryo UI"/>
                                <w:color w:val="000000" w:themeColor="text1"/>
                                <w:sz w:val="18"/>
                              </w:rPr>
                            </w:pPr>
                            <w:r w:rsidRPr="001C134D">
                              <w:rPr>
                                <w:rFonts w:ascii="Meiryo UI" w:eastAsia="Meiryo UI" w:hAnsi="Meiryo UI" w:hint="eastAsia"/>
                                <w:color w:val="000000" w:themeColor="text1"/>
                                <w:sz w:val="18"/>
                              </w:rPr>
                              <w:t>(劇場、コンサート会場、飲食店、百貨店、病院、公衆浴場、駅(地下ホーム)等)</w:t>
                            </w:r>
                          </w:p>
                          <w:p w:rsidR="00D34238" w:rsidRPr="001C134D" w:rsidRDefault="00D34238" w:rsidP="00530B76">
                            <w:pPr>
                              <w:snapToGrid w:val="0"/>
                              <w:spacing w:line="320" w:lineRule="exact"/>
                              <w:rPr>
                                <w:rFonts w:ascii="Meiryo UI" w:eastAsia="Meiryo UI" w:hAnsi="Meiryo UI"/>
                                <w:color w:val="000000" w:themeColor="text1"/>
                                <w:sz w:val="18"/>
                              </w:rPr>
                            </w:pPr>
                            <w:r w:rsidRPr="00CC6251">
                              <w:rPr>
                                <w:rFonts w:ascii="Meiryo UI" w:eastAsia="Meiryo UI" w:hAnsi="Meiryo UI" w:hint="eastAsia"/>
                                <w:b/>
                                <w:color w:val="000000" w:themeColor="text1"/>
                                <w:sz w:val="18"/>
                              </w:rPr>
                              <w:t>【公衆 (屋外)】</w:t>
                            </w:r>
                            <w:r w:rsidRPr="001C134D">
                              <w:rPr>
                                <w:rFonts w:ascii="Meiryo UI" w:eastAsia="Meiryo UI" w:hAnsi="Meiryo UI" w:hint="eastAsia"/>
                                <w:color w:val="000000" w:themeColor="text1"/>
                                <w:sz w:val="18"/>
                              </w:rPr>
                              <w:t xml:space="preserve"> 不特定者が出入りする場所の屋外部分</w:t>
                            </w:r>
                          </w:p>
                          <w:p w:rsidR="00D34238" w:rsidRPr="001C134D" w:rsidRDefault="00D34238" w:rsidP="00530B76">
                            <w:pPr>
                              <w:snapToGrid w:val="0"/>
                              <w:spacing w:line="320" w:lineRule="exact"/>
                              <w:ind w:firstLineChars="500" w:firstLine="900"/>
                              <w:rPr>
                                <w:rFonts w:ascii="Meiryo UI" w:eastAsia="Meiryo UI" w:hAnsi="Meiryo UI"/>
                                <w:color w:val="000000" w:themeColor="text1"/>
                                <w:sz w:val="18"/>
                              </w:rPr>
                            </w:pPr>
                            <w:r w:rsidRPr="001C134D">
                              <w:rPr>
                                <w:rFonts w:ascii="Meiryo UI" w:eastAsia="Meiryo UI" w:hAnsi="Meiryo UI" w:hint="eastAsia"/>
                                <w:color w:val="000000" w:themeColor="text1"/>
                                <w:sz w:val="18"/>
                              </w:rPr>
                              <w:t>(競技場、各対象物の屋外駐車場、野外コンサート会場、駅(屋外ホーム)等）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4AA77" id="正方形/長方形 4" o:spid="_x0000_s1056" style="position:absolute;left:0;text-align:left;margin-left:124.1pt;margin-top:9.4pt;width:348.65pt;height:13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" filled="f" strokecolor="black [3213]">
                <v:stroke dashstyle="1 1"/>
                <v:textbox>
                  <w:txbxContent>
                    <w:p w:rsidR="00D34238" w:rsidRPr="001C134D" w:rsidRDefault="00291B7E" w:rsidP="00530B76">
                      <w:pPr>
                        <w:snapToGrid w:val="0"/>
                        <w:spacing w:line="320" w:lineRule="exact"/>
                        <w:rPr>
                          <w:rFonts w:ascii="Meiryo UI" w:eastAsia="Meiryo UI" w:hAnsi="Meiryo UI"/>
                          <w:color w:val="000000" w:themeColor="text1"/>
                          <w:sz w:val="18"/>
                        </w:rPr>
                      </w:pPr>
                      <w:r>
                        <w:rPr>
                          <w:rFonts w:ascii="Meiryo UI" w:eastAsia="Meiryo UI" w:hAnsi="Meiryo UI" w:hint="eastAsia"/>
                          <w:color w:val="000000" w:themeColor="text1"/>
                          <w:sz w:val="18"/>
                        </w:rPr>
                        <w:t>発生場所</w:t>
                      </w:r>
                    </w:p>
                    <w:p w:rsidR="00D34238" w:rsidRPr="001C134D" w:rsidRDefault="00D34238" w:rsidP="00530B76">
                      <w:pPr>
                        <w:snapToGrid w:val="0"/>
                        <w:spacing w:line="320" w:lineRule="exact"/>
                        <w:rPr>
                          <w:rFonts w:ascii="Meiryo UI" w:eastAsia="Meiryo UI" w:hAnsi="Meiryo UI"/>
                          <w:color w:val="000000" w:themeColor="text1"/>
                          <w:sz w:val="18"/>
                        </w:rPr>
                      </w:pPr>
                      <w:r w:rsidRPr="00CC6251">
                        <w:rPr>
                          <w:rFonts w:ascii="Meiryo UI" w:eastAsia="Meiryo UI" w:hAnsi="Meiryo UI" w:hint="eastAsia"/>
                          <w:b/>
                          <w:color w:val="000000" w:themeColor="text1"/>
                          <w:sz w:val="18"/>
                        </w:rPr>
                        <w:t>【仕事場①】</w:t>
                      </w:r>
                      <w:r w:rsidRPr="001C134D">
                        <w:rPr>
                          <w:rFonts w:ascii="Meiryo UI" w:eastAsia="Meiryo UI" w:hAnsi="Meiryo UI" w:hint="eastAsia"/>
                          <w:color w:val="000000" w:themeColor="text1"/>
                          <w:sz w:val="18"/>
                        </w:rPr>
                        <w:t xml:space="preserve"> (道路工事現場、工場、作業所等)</w:t>
                      </w:r>
                    </w:p>
                    <w:p w:rsidR="00D34238" w:rsidRPr="001C134D" w:rsidRDefault="00D34238" w:rsidP="00530B76">
                      <w:pPr>
                        <w:snapToGrid w:val="0"/>
                        <w:spacing w:line="320" w:lineRule="exact"/>
                        <w:ind w:left="900" w:hangingChars="500" w:hanging="900"/>
                        <w:rPr>
                          <w:rFonts w:ascii="Meiryo UI" w:eastAsia="Meiryo UI" w:hAnsi="Meiryo UI"/>
                          <w:color w:val="000000" w:themeColor="text1"/>
                          <w:sz w:val="18"/>
                        </w:rPr>
                      </w:pPr>
                      <w:r w:rsidRPr="00CC6251">
                        <w:rPr>
                          <w:rFonts w:ascii="Meiryo UI" w:eastAsia="Meiryo UI" w:hAnsi="Meiryo UI" w:hint="eastAsia"/>
                          <w:b/>
                          <w:color w:val="000000" w:themeColor="text1"/>
                          <w:sz w:val="18"/>
                        </w:rPr>
                        <w:t xml:space="preserve">【仕事場②】 </w:t>
                      </w:r>
                      <w:r w:rsidRPr="001C134D">
                        <w:rPr>
                          <w:rFonts w:ascii="Meiryo UI" w:eastAsia="Meiryo UI" w:hAnsi="Meiryo UI" w:hint="eastAsia"/>
                          <w:color w:val="000000" w:themeColor="text1"/>
                          <w:sz w:val="18"/>
                        </w:rPr>
                        <w:t>(田畑、森林、海、川等　※農・畜・水産作業を行っている場合のみ)</w:t>
                      </w:r>
                    </w:p>
                    <w:p w:rsidR="00D34238" w:rsidRPr="001C134D" w:rsidRDefault="00D34238" w:rsidP="00530B76">
                      <w:pPr>
                        <w:snapToGrid w:val="0"/>
                        <w:spacing w:line="320" w:lineRule="exact"/>
                        <w:ind w:left="900" w:hangingChars="500" w:hanging="900"/>
                        <w:rPr>
                          <w:rFonts w:ascii="Meiryo UI" w:eastAsia="Meiryo UI" w:hAnsi="Meiryo UI"/>
                          <w:color w:val="000000" w:themeColor="text1"/>
                          <w:sz w:val="18"/>
                        </w:rPr>
                      </w:pPr>
                      <w:r w:rsidRPr="00CC6251">
                        <w:rPr>
                          <w:rFonts w:ascii="Meiryo UI" w:eastAsia="Meiryo UI" w:hAnsi="Meiryo UI" w:hint="eastAsia"/>
                          <w:b/>
                          <w:color w:val="000000" w:themeColor="text1"/>
                          <w:sz w:val="18"/>
                        </w:rPr>
                        <w:t>【教育機関】</w:t>
                      </w:r>
                      <w:r w:rsidRPr="001C134D">
                        <w:rPr>
                          <w:rFonts w:ascii="Meiryo UI" w:eastAsia="Meiryo UI" w:hAnsi="Meiryo UI" w:hint="eastAsia"/>
                          <w:color w:val="000000" w:themeColor="text1"/>
                          <w:sz w:val="18"/>
                        </w:rPr>
                        <w:t xml:space="preserve"> (幼稚園、保育園、小学校、中学校、高等学校、専門学校、大学等)</w:t>
                      </w:r>
                    </w:p>
                    <w:p w:rsidR="00D34238" w:rsidRPr="001C134D" w:rsidRDefault="00D34238" w:rsidP="00530B76">
                      <w:pPr>
                        <w:snapToGrid w:val="0"/>
                        <w:spacing w:line="320" w:lineRule="exact"/>
                        <w:rPr>
                          <w:rFonts w:ascii="Meiryo UI" w:eastAsia="Meiryo UI" w:hAnsi="Meiryo UI"/>
                          <w:color w:val="000000" w:themeColor="text1"/>
                          <w:sz w:val="18"/>
                        </w:rPr>
                      </w:pPr>
                      <w:r w:rsidRPr="00CC6251">
                        <w:rPr>
                          <w:rFonts w:ascii="Meiryo UI" w:eastAsia="Meiryo UI" w:hAnsi="Meiryo UI" w:hint="eastAsia"/>
                          <w:b/>
                          <w:color w:val="000000" w:themeColor="text1"/>
                          <w:sz w:val="18"/>
                        </w:rPr>
                        <w:t xml:space="preserve">【公衆 (屋内)】 </w:t>
                      </w:r>
                      <w:r w:rsidRPr="001C134D">
                        <w:rPr>
                          <w:rFonts w:ascii="Meiryo UI" w:eastAsia="Meiryo UI" w:hAnsi="Meiryo UI" w:hint="eastAsia"/>
                          <w:color w:val="000000" w:themeColor="text1"/>
                          <w:sz w:val="18"/>
                        </w:rPr>
                        <w:t>不特定者が出入りする場所の屋内部分</w:t>
                      </w:r>
                    </w:p>
                    <w:p w:rsidR="00D34238" w:rsidRPr="001C134D" w:rsidRDefault="00D34238" w:rsidP="00530B76">
                      <w:pPr>
                        <w:snapToGrid w:val="0"/>
                        <w:spacing w:line="320" w:lineRule="exact"/>
                        <w:ind w:firstLineChars="500" w:firstLine="900"/>
                        <w:rPr>
                          <w:rFonts w:ascii="Meiryo UI" w:eastAsia="Meiryo UI" w:hAnsi="Meiryo UI"/>
                          <w:color w:val="000000" w:themeColor="text1"/>
                          <w:sz w:val="18"/>
                        </w:rPr>
                      </w:pPr>
                      <w:r w:rsidRPr="001C134D">
                        <w:rPr>
                          <w:rFonts w:ascii="Meiryo UI" w:eastAsia="Meiryo UI" w:hAnsi="Meiryo UI" w:hint="eastAsia"/>
                          <w:color w:val="000000" w:themeColor="text1"/>
                          <w:sz w:val="18"/>
                        </w:rPr>
                        <w:t>(劇場、コンサート会場、飲食店、百貨店、病院、公衆浴場、駅(地下ホーム)等)</w:t>
                      </w:r>
                    </w:p>
                    <w:p w:rsidR="00D34238" w:rsidRPr="001C134D" w:rsidRDefault="00D34238" w:rsidP="00530B76">
                      <w:pPr>
                        <w:snapToGrid w:val="0"/>
                        <w:spacing w:line="320" w:lineRule="exact"/>
                        <w:rPr>
                          <w:rFonts w:ascii="Meiryo UI" w:eastAsia="Meiryo UI" w:hAnsi="Meiryo UI"/>
                          <w:color w:val="000000" w:themeColor="text1"/>
                          <w:sz w:val="18"/>
                        </w:rPr>
                      </w:pPr>
                      <w:r w:rsidRPr="00CC6251">
                        <w:rPr>
                          <w:rFonts w:ascii="Meiryo UI" w:eastAsia="Meiryo UI" w:hAnsi="Meiryo UI" w:hint="eastAsia"/>
                          <w:b/>
                          <w:color w:val="000000" w:themeColor="text1"/>
                          <w:sz w:val="18"/>
                        </w:rPr>
                        <w:t>【公衆 (屋外)】</w:t>
                      </w:r>
                      <w:r w:rsidRPr="001C134D">
                        <w:rPr>
                          <w:rFonts w:ascii="Meiryo UI" w:eastAsia="Meiryo UI" w:hAnsi="Meiryo UI" w:hint="eastAsia"/>
                          <w:color w:val="000000" w:themeColor="text1"/>
                          <w:sz w:val="18"/>
                        </w:rPr>
                        <w:t xml:space="preserve"> 不特定者が出入りする場所の屋外部分</w:t>
                      </w:r>
                    </w:p>
                    <w:p w:rsidR="00D34238" w:rsidRPr="001C134D" w:rsidRDefault="00D34238" w:rsidP="00530B76">
                      <w:pPr>
                        <w:snapToGrid w:val="0"/>
                        <w:spacing w:line="320" w:lineRule="exact"/>
                        <w:ind w:firstLineChars="500" w:firstLine="900"/>
                        <w:rPr>
                          <w:rFonts w:ascii="Meiryo UI" w:eastAsia="Meiryo UI" w:hAnsi="Meiryo UI"/>
                          <w:color w:val="000000" w:themeColor="text1"/>
                          <w:sz w:val="18"/>
                        </w:rPr>
                      </w:pPr>
                      <w:r w:rsidRPr="001C134D">
                        <w:rPr>
                          <w:rFonts w:ascii="Meiryo UI" w:eastAsia="Meiryo UI" w:hAnsi="Meiryo UI" w:hint="eastAsia"/>
                          <w:color w:val="000000" w:themeColor="text1"/>
                          <w:sz w:val="18"/>
                        </w:rPr>
                        <w:t>(競技場、各対象物の屋外駐車場、野外コンサート会場、駅(屋外ホーム)等）</w:t>
                      </w:r>
                    </w:p>
                  </w:txbxContent>
                </v:textbox>
              </v:rect>
            </w:pict>
          </mc:Fallback>
        </mc:AlternateContent>
      </w:r>
      <w:r>
        <w:rPr>
          <w:rFonts w:hint="eastAsia"/>
          <w:noProof/>
        </w:rPr>
        <mc:AlternateContent>
          <mc:Choice Requires="wps">
            <w:drawing>
              <wp:anchor distT="0" distB="0" distL="114300" distR="114300" simplePos="0" relativeHeight="251657216" behindDoc="0" locked="0" layoutInCell="1" allowOverlap="1" wp14:anchorId="53FF1D4B" wp14:editId="7D1398AA">
                <wp:simplePos x="0" y="0"/>
                <wp:positionH relativeFrom="column">
                  <wp:posOffset>-338455</wp:posOffset>
                </wp:positionH>
                <wp:positionV relativeFrom="paragraph">
                  <wp:posOffset>128905</wp:posOffset>
                </wp:positionV>
                <wp:extent cx="1847850" cy="704850"/>
                <wp:effectExtent l="0" t="0" r="19050" b="19050"/>
                <wp:wrapNone/>
                <wp:docPr id="28" name="正方形/長方形 28"/>
                <wp:cNvGraphicFramePr/>
                <a:graphic xmlns:a="http://schemas.openxmlformats.org/drawingml/2006/main">
                  <a:graphicData uri="http://schemas.microsoft.com/office/word/2010/wordprocessingShape">
                    <wps:wsp>
                      <wps:cNvSpPr/>
                      <wps:spPr>
                        <a:xfrm>
                          <a:off x="0" y="0"/>
                          <a:ext cx="1847850" cy="70485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D34238" w:rsidRPr="001C134D" w:rsidRDefault="00D1098B" w:rsidP="00530B76">
                            <w:pPr>
                              <w:snapToGrid w:val="0"/>
                              <w:spacing w:line="240" w:lineRule="exact"/>
                              <w:jc w:val="left"/>
                              <w:rPr>
                                <w:rFonts w:ascii="Meiryo UI" w:eastAsia="Meiryo UI" w:hAnsi="Meiryo UI"/>
                                <w:color w:val="000000" w:themeColor="text1"/>
                                <w:sz w:val="18"/>
                              </w:rPr>
                            </w:pPr>
                            <w:r w:rsidRPr="00D1098B">
                              <w:rPr>
                                <w:rFonts w:ascii="Meiryo UI" w:eastAsia="Meiryo UI" w:hAnsi="Meiryo UI" w:hint="eastAsia"/>
                                <w:color w:val="000000" w:themeColor="text1"/>
                                <w:sz w:val="18"/>
                              </w:rPr>
                              <w:t>初診時における</w:t>
                            </w:r>
                            <w:r w:rsidR="00291B7E">
                              <w:rPr>
                                <w:rFonts w:ascii="Meiryo UI" w:eastAsia="Meiryo UI" w:hAnsi="Meiryo UI" w:hint="eastAsia"/>
                                <w:color w:val="000000" w:themeColor="text1"/>
                                <w:sz w:val="18"/>
                              </w:rPr>
                              <w:t>傷病</w:t>
                            </w:r>
                            <w:r w:rsidR="00291B7E">
                              <w:rPr>
                                <w:rFonts w:ascii="Meiryo UI" w:eastAsia="Meiryo UI" w:hAnsi="Meiryo UI"/>
                                <w:color w:val="000000" w:themeColor="text1"/>
                                <w:sz w:val="18"/>
                              </w:rPr>
                              <w:t>程度</w:t>
                            </w:r>
                          </w:p>
                          <w:p w:rsidR="00291B7E" w:rsidRDefault="00D34238" w:rsidP="00530B76">
                            <w:pPr>
                              <w:snapToGrid w:val="0"/>
                              <w:spacing w:line="240" w:lineRule="exact"/>
                              <w:ind w:left="180" w:hangingChars="100" w:hanging="180"/>
                              <w:jc w:val="left"/>
                              <w:rPr>
                                <w:rFonts w:ascii="Meiryo UI" w:eastAsia="Meiryo UI" w:hAnsi="Meiryo UI"/>
                                <w:color w:val="000000" w:themeColor="text1"/>
                                <w:sz w:val="18"/>
                              </w:rPr>
                            </w:pPr>
                            <w:r w:rsidRPr="00CC6251">
                              <w:rPr>
                                <w:rFonts w:ascii="Meiryo UI" w:eastAsia="Meiryo UI" w:hAnsi="Meiryo UI" w:hint="eastAsia"/>
                                <w:b/>
                                <w:color w:val="000000" w:themeColor="text1"/>
                                <w:sz w:val="18"/>
                              </w:rPr>
                              <w:t>【重</w:t>
                            </w:r>
                            <w:r w:rsidR="00291B7E">
                              <w:rPr>
                                <w:rFonts w:ascii="Meiryo UI" w:eastAsia="Meiryo UI" w:hAnsi="Meiryo UI" w:hint="eastAsia"/>
                                <w:b/>
                                <w:color w:val="000000" w:themeColor="text1"/>
                                <w:sz w:val="18"/>
                              </w:rPr>
                              <w:t xml:space="preserve">  </w:t>
                            </w:r>
                            <w:r w:rsidRPr="00CC6251">
                              <w:rPr>
                                <w:rFonts w:ascii="Meiryo UI" w:eastAsia="Meiryo UI" w:hAnsi="Meiryo UI" w:hint="eastAsia"/>
                                <w:b/>
                                <w:color w:val="000000" w:themeColor="text1"/>
                                <w:sz w:val="18"/>
                              </w:rPr>
                              <w:t>症】</w:t>
                            </w:r>
                            <w:r w:rsidR="00291B7E">
                              <w:rPr>
                                <w:rFonts w:ascii="Meiryo UI" w:eastAsia="Meiryo UI" w:hAnsi="Meiryo UI" w:hint="eastAsia"/>
                                <w:b/>
                                <w:color w:val="000000" w:themeColor="text1"/>
                                <w:sz w:val="18"/>
                              </w:rPr>
                              <w:t xml:space="preserve"> </w:t>
                            </w:r>
                            <w:r w:rsidR="00291B7E">
                              <w:rPr>
                                <w:rFonts w:ascii="Meiryo UI" w:eastAsia="Meiryo UI" w:hAnsi="Meiryo UI" w:hint="eastAsia"/>
                                <w:color w:val="000000" w:themeColor="text1"/>
                                <w:sz w:val="18"/>
                              </w:rPr>
                              <w:t>３週間</w:t>
                            </w:r>
                            <w:r w:rsidR="00291B7E">
                              <w:rPr>
                                <w:rFonts w:ascii="Meiryo UI" w:eastAsia="Meiryo UI" w:hAnsi="Meiryo UI"/>
                                <w:color w:val="000000" w:themeColor="text1"/>
                                <w:sz w:val="18"/>
                              </w:rPr>
                              <w:t>以上</w:t>
                            </w:r>
                            <w:r w:rsidR="00291B7E">
                              <w:rPr>
                                <w:rFonts w:ascii="Meiryo UI" w:eastAsia="Meiryo UI" w:hAnsi="Meiryo UI" w:hint="eastAsia"/>
                                <w:color w:val="000000" w:themeColor="text1"/>
                                <w:sz w:val="18"/>
                              </w:rPr>
                              <w:t>の</w:t>
                            </w:r>
                            <w:r w:rsidR="00291B7E" w:rsidRPr="00291B7E">
                              <w:rPr>
                                <w:rFonts w:ascii="Meiryo UI" w:eastAsia="Meiryo UI" w:hAnsi="Meiryo UI" w:hint="eastAsia"/>
                                <w:color w:val="000000" w:themeColor="text1"/>
                                <w:sz w:val="18"/>
                              </w:rPr>
                              <w:t>長期入院</w:t>
                            </w:r>
                          </w:p>
                          <w:p w:rsidR="00291B7E" w:rsidRDefault="00291B7E" w:rsidP="00530B76">
                            <w:pPr>
                              <w:snapToGrid w:val="0"/>
                              <w:spacing w:line="240" w:lineRule="exact"/>
                              <w:jc w:val="left"/>
                              <w:rPr>
                                <w:rFonts w:ascii="Meiryo UI" w:eastAsia="Meiryo UI" w:hAnsi="Meiryo UI"/>
                                <w:color w:val="000000" w:themeColor="text1"/>
                                <w:sz w:val="18"/>
                              </w:rPr>
                            </w:pPr>
                            <w:r w:rsidRPr="00CC6251">
                              <w:rPr>
                                <w:rFonts w:ascii="Meiryo UI" w:eastAsia="Meiryo UI" w:hAnsi="Meiryo UI" w:hint="eastAsia"/>
                                <w:b/>
                                <w:color w:val="000000" w:themeColor="text1"/>
                                <w:sz w:val="18"/>
                              </w:rPr>
                              <w:t>【中等症】</w:t>
                            </w:r>
                            <w:r w:rsidRPr="009970E2">
                              <w:rPr>
                                <w:rFonts w:ascii="Meiryo UI" w:eastAsia="Meiryo UI" w:hAnsi="Meiryo UI" w:hint="eastAsia"/>
                                <w:color w:val="000000" w:themeColor="text1"/>
                                <w:sz w:val="18"/>
                              </w:rPr>
                              <w:t xml:space="preserve">　</w:t>
                            </w:r>
                            <w:r w:rsidRPr="00291B7E">
                              <w:rPr>
                                <w:rFonts w:ascii="Meiryo UI" w:eastAsia="Meiryo UI" w:hAnsi="Meiryo UI" w:hint="eastAsia"/>
                                <w:color w:val="000000" w:themeColor="text1"/>
                                <w:sz w:val="18"/>
                              </w:rPr>
                              <w:t>入院診療</w:t>
                            </w:r>
                          </w:p>
                          <w:p w:rsidR="00D34238" w:rsidRPr="00CC6251" w:rsidRDefault="00291B7E" w:rsidP="00530B76">
                            <w:pPr>
                              <w:snapToGrid w:val="0"/>
                              <w:spacing w:line="240" w:lineRule="exact"/>
                              <w:jc w:val="left"/>
                              <w:rPr>
                                <w:rFonts w:ascii="Meiryo UI" w:eastAsia="Meiryo UI" w:hAnsi="Meiryo UI"/>
                                <w:color w:val="000000" w:themeColor="text1"/>
                                <w:sz w:val="16"/>
                              </w:rPr>
                            </w:pPr>
                            <w:r w:rsidRPr="00CC6251">
                              <w:rPr>
                                <w:rFonts w:ascii="Meiryo UI" w:eastAsia="Meiryo UI" w:hAnsi="Meiryo UI" w:hint="eastAsia"/>
                                <w:b/>
                                <w:color w:val="000000" w:themeColor="text1"/>
                                <w:sz w:val="18"/>
                              </w:rPr>
                              <w:t>【軽</w:t>
                            </w:r>
                            <w:r>
                              <w:rPr>
                                <w:rFonts w:ascii="Meiryo UI" w:eastAsia="Meiryo UI" w:hAnsi="Meiryo UI" w:hint="eastAsia"/>
                                <w:b/>
                                <w:color w:val="000000" w:themeColor="text1"/>
                                <w:sz w:val="18"/>
                              </w:rPr>
                              <w:t xml:space="preserve">  </w:t>
                            </w:r>
                            <w:r w:rsidRPr="00CC6251">
                              <w:rPr>
                                <w:rFonts w:ascii="Meiryo UI" w:eastAsia="Meiryo UI" w:hAnsi="Meiryo UI" w:hint="eastAsia"/>
                                <w:b/>
                                <w:color w:val="000000" w:themeColor="text1"/>
                                <w:sz w:val="18"/>
                              </w:rPr>
                              <w:t>症】</w:t>
                            </w:r>
                            <w:r w:rsidRPr="00CC6251">
                              <w:rPr>
                                <w:rFonts w:ascii="Meiryo UI" w:eastAsia="Meiryo UI" w:hAnsi="Meiryo UI" w:hint="eastAsia"/>
                                <w:b/>
                                <w:color w:val="000000" w:themeColor="text1"/>
                                <w:sz w:val="16"/>
                              </w:rPr>
                              <w:t xml:space="preserve">　</w:t>
                            </w:r>
                            <w:r w:rsidRPr="00F47AAD">
                              <w:rPr>
                                <w:rFonts w:ascii="Meiryo UI" w:eastAsia="Meiryo UI" w:hAnsi="Meiryo UI" w:hint="eastAsia"/>
                                <w:color w:val="000000" w:themeColor="text1"/>
                                <w:sz w:val="18"/>
                                <w:szCs w:val="18"/>
                              </w:rPr>
                              <w:t>外来診療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F1D4B" id="正方形/長方形 28" o:spid="_x0000_s1057" style="position:absolute;left:0;text-align:left;margin-left:-26.65pt;margin-top:10.15pt;width:145.5pt;height: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" filled="f" strokecolor="black [3213]">
                <v:stroke dashstyle="1 1"/>
                <v:textbox>
                  <w:txbxContent>
                    <w:p w:rsidR="00D34238" w:rsidRPr="001C134D" w:rsidRDefault="00D1098B" w:rsidP="00530B76">
                      <w:pPr>
                        <w:snapToGrid w:val="0"/>
                        <w:spacing w:line="240" w:lineRule="exact"/>
                        <w:jc w:val="left"/>
                        <w:rPr>
                          <w:rFonts w:ascii="Meiryo UI" w:eastAsia="Meiryo UI" w:hAnsi="Meiryo UI"/>
                          <w:color w:val="000000" w:themeColor="text1"/>
                          <w:sz w:val="18"/>
                        </w:rPr>
                      </w:pPr>
                      <w:r w:rsidRPr="00D1098B">
                        <w:rPr>
                          <w:rFonts w:ascii="Meiryo UI" w:eastAsia="Meiryo UI" w:hAnsi="Meiryo UI" w:hint="eastAsia"/>
                          <w:color w:val="000000" w:themeColor="text1"/>
                          <w:sz w:val="18"/>
                        </w:rPr>
                        <w:t>初診時における</w:t>
                      </w:r>
                      <w:r w:rsidR="00291B7E">
                        <w:rPr>
                          <w:rFonts w:ascii="Meiryo UI" w:eastAsia="Meiryo UI" w:hAnsi="Meiryo UI" w:hint="eastAsia"/>
                          <w:color w:val="000000" w:themeColor="text1"/>
                          <w:sz w:val="18"/>
                        </w:rPr>
                        <w:t>傷病</w:t>
                      </w:r>
                      <w:r w:rsidR="00291B7E">
                        <w:rPr>
                          <w:rFonts w:ascii="Meiryo UI" w:eastAsia="Meiryo UI" w:hAnsi="Meiryo UI"/>
                          <w:color w:val="000000" w:themeColor="text1"/>
                          <w:sz w:val="18"/>
                        </w:rPr>
                        <w:t>程度</w:t>
                      </w:r>
                    </w:p>
                    <w:p w:rsidR="00291B7E" w:rsidRDefault="00D34238" w:rsidP="00530B76">
                      <w:pPr>
                        <w:snapToGrid w:val="0"/>
                        <w:spacing w:line="240" w:lineRule="exact"/>
                        <w:ind w:left="180" w:hangingChars="100" w:hanging="180"/>
                        <w:jc w:val="left"/>
                        <w:rPr>
                          <w:rFonts w:ascii="Meiryo UI" w:eastAsia="Meiryo UI" w:hAnsi="Meiryo UI"/>
                          <w:color w:val="000000" w:themeColor="text1"/>
                          <w:sz w:val="18"/>
                        </w:rPr>
                      </w:pPr>
                      <w:r w:rsidRPr="00CC6251">
                        <w:rPr>
                          <w:rFonts w:ascii="Meiryo UI" w:eastAsia="Meiryo UI" w:hAnsi="Meiryo UI" w:hint="eastAsia"/>
                          <w:b/>
                          <w:color w:val="000000" w:themeColor="text1"/>
                          <w:sz w:val="18"/>
                        </w:rPr>
                        <w:t>【重</w:t>
                      </w:r>
                      <w:r w:rsidR="00291B7E">
                        <w:rPr>
                          <w:rFonts w:ascii="Meiryo UI" w:eastAsia="Meiryo UI" w:hAnsi="Meiryo UI" w:hint="eastAsia"/>
                          <w:b/>
                          <w:color w:val="000000" w:themeColor="text1"/>
                          <w:sz w:val="18"/>
                        </w:rPr>
                        <w:t xml:space="preserve">  </w:t>
                      </w:r>
                      <w:r w:rsidRPr="00CC6251">
                        <w:rPr>
                          <w:rFonts w:ascii="Meiryo UI" w:eastAsia="Meiryo UI" w:hAnsi="Meiryo UI" w:hint="eastAsia"/>
                          <w:b/>
                          <w:color w:val="000000" w:themeColor="text1"/>
                          <w:sz w:val="18"/>
                        </w:rPr>
                        <w:t>症】</w:t>
                      </w:r>
                      <w:r w:rsidR="00291B7E">
                        <w:rPr>
                          <w:rFonts w:ascii="Meiryo UI" w:eastAsia="Meiryo UI" w:hAnsi="Meiryo UI" w:hint="eastAsia"/>
                          <w:b/>
                          <w:color w:val="000000" w:themeColor="text1"/>
                          <w:sz w:val="18"/>
                        </w:rPr>
                        <w:t xml:space="preserve"> </w:t>
                      </w:r>
                      <w:r w:rsidR="00291B7E">
                        <w:rPr>
                          <w:rFonts w:ascii="Meiryo UI" w:eastAsia="Meiryo UI" w:hAnsi="Meiryo UI" w:hint="eastAsia"/>
                          <w:color w:val="000000" w:themeColor="text1"/>
                          <w:sz w:val="18"/>
                        </w:rPr>
                        <w:t>３週間</w:t>
                      </w:r>
                      <w:r w:rsidR="00291B7E">
                        <w:rPr>
                          <w:rFonts w:ascii="Meiryo UI" w:eastAsia="Meiryo UI" w:hAnsi="Meiryo UI"/>
                          <w:color w:val="000000" w:themeColor="text1"/>
                          <w:sz w:val="18"/>
                        </w:rPr>
                        <w:t>以上</w:t>
                      </w:r>
                      <w:r w:rsidR="00291B7E">
                        <w:rPr>
                          <w:rFonts w:ascii="Meiryo UI" w:eastAsia="Meiryo UI" w:hAnsi="Meiryo UI" w:hint="eastAsia"/>
                          <w:color w:val="000000" w:themeColor="text1"/>
                          <w:sz w:val="18"/>
                        </w:rPr>
                        <w:t>の</w:t>
                      </w:r>
                      <w:r w:rsidR="00291B7E" w:rsidRPr="00291B7E">
                        <w:rPr>
                          <w:rFonts w:ascii="Meiryo UI" w:eastAsia="Meiryo UI" w:hAnsi="Meiryo UI" w:hint="eastAsia"/>
                          <w:color w:val="000000" w:themeColor="text1"/>
                          <w:sz w:val="18"/>
                        </w:rPr>
                        <w:t>長期入院</w:t>
                      </w:r>
                    </w:p>
                    <w:p w:rsidR="00291B7E" w:rsidRDefault="00291B7E" w:rsidP="00530B76">
                      <w:pPr>
                        <w:snapToGrid w:val="0"/>
                        <w:spacing w:line="240" w:lineRule="exact"/>
                        <w:jc w:val="left"/>
                        <w:rPr>
                          <w:rFonts w:ascii="Meiryo UI" w:eastAsia="Meiryo UI" w:hAnsi="Meiryo UI"/>
                          <w:color w:val="000000" w:themeColor="text1"/>
                          <w:sz w:val="18"/>
                        </w:rPr>
                      </w:pPr>
                      <w:r w:rsidRPr="00CC6251">
                        <w:rPr>
                          <w:rFonts w:ascii="Meiryo UI" w:eastAsia="Meiryo UI" w:hAnsi="Meiryo UI" w:hint="eastAsia"/>
                          <w:b/>
                          <w:color w:val="000000" w:themeColor="text1"/>
                          <w:sz w:val="18"/>
                        </w:rPr>
                        <w:t>【中等症】</w:t>
                      </w:r>
                      <w:r w:rsidRPr="009970E2">
                        <w:rPr>
                          <w:rFonts w:ascii="Meiryo UI" w:eastAsia="Meiryo UI" w:hAnsi="Meiryo UI" w:hint="eastAsia"/>
                          <w:color w:val="000000" w:themeColor="text1"/>
                          <w:sz w:val="18"/>
                        </w:rPr>
                        <w:t xml:space="preserve">　</w:t>
                      </w:r>
                      <w:r w:rsidRPr="00291B7E">
                        <w:rPr>
                          <w:rFonts w:ascii="Meiryo UI" w:eastAsia="Meiryo UI" w:hAnsi="Meiryo UI" w:hint="eastAsia"/>
                          <w:color w:val="000000" w:themeColor="text1"/>
                          <w:sz w:val="18"/>
                        </w:rPr>
                        <w:t>入院診療</w:t>
                      </w:r>
                    </w:p>
                    <w:p w:rsidR="00D34238" w:rsidRPr="00CC6251" w:rsidRDefault="00291B7E" w:rsidP="00530B76">
                      <w:pPr>
                        <w:snapToGrid w:val="0"/>
                        <w:spacing w:line="240" w:lineRule="exact"/>
                        <w:jc w:val="left"/>
                        <w:rPr>
                          <w:rFonts w:ascii="Meiryo UI" w:eastAsia="Meiryo UI" w:hAnsi="Meiryo UI"/>
                          <w:color w:val="000000" w:themeColor="text1"/>
                          <w:sz w:val="16"/>
                        </w:rPr>
                      </w:pPr>
                      <w:r w:rsidRPr="00CC6251">
                        <w:rPr>
                          <w:rFonts w:ascii="Meiryo UI" w:eastAsia="Meiryo UI" w:hAnsi="Meiryo UI" w:hint="eastAsia"/>
                          <w:b/>
                          <w:color w:val="000000" w:themeColor="text1"/>
                          <w:sz w:val="18"/>
                        </w:rPr>
                        <w:t>【軽</w:t>
                      </w:r>
                      <w:r>
                        <w:rPr>
                          <w:rFonts w:ascii="Meiryo UI" w:eastAsia="Meiryo UI" w:hAnsi="Meiryo UI" w:hint="eastAsia"/>
                          <w:b/>
                          <w:color w:val="000000" w:themeColor="text1"/>
                          <w:sz w:val="18"/>
                        </w:rPr>
                        <w:t xml:space="preserve">  </w:t>
                      </w:r>
                      <w:r w:rsidRPr="00CC6251">
                        <w:rPr>
                          <w:rFonts w:ascii="Meiryo UI" w:eastAsia="Meiryo UI" w:hAnsi="Meiryo UI" w:hint="eastAsia"/>
                          <w:b/>
                          <w:color w:val="000000" w:themeColor="text1"/>
                          <w:sz w:val="18"/>
                        </w:rPr>
                        <w:t>症】</w:t>
                      </w:r>
                      <w:r w:rsidRPr="00CC6251">
                        <w:rPr>
                          <w:rFonts w:ascii="Meiryo UI" w:eastAsia="Meiryo UI" w:hAnsi="Meiryo UI" w:hint="eastAsia"/>
                          <w:b/>
                          <w:color w:val="000000" w:themeColor="text1"/>
                          <w:sz w:val="16"/>
                        </w:rPr>
                        <w:t xml:space="preserve">　</w:t>
                      </w:r>
                      <w:r w:rsidRPr="00F47AAD">
                        <w:rPr>
                          <w:rFonts w:ascii="Meiryo UI" w:eastAsia="Meiryo UI" w:hAnsi="Meiryo UI" w:hint="eastAsia"/>
                          <w:color w:val="000000" w:themeColor="text1"/>
                          <w:sz w:val="18"/>
                          <w:szCs w:val="18"/>
                        </w:rPr>
                        <w:t>外来診療</w:t>
                      </w:r>
                    </w:p>
                  </w:txbxContent>
                </v:textbox>
              </v:rect>
            </w:pict>
          </mc:Fallback>
        </mc:AlternateContent>
      </w:r>
      <w:r w:rsidR="003E0DAB">
        <w:rPr>
          <w:rFonts w:ascii="ＭＳ ゴシック" w:eastAsia="ＭＳ ゴシック" w:hAnsi="ＭＳ ゴシック" w:cs="Times New Roman"/>
          <w:b/>
          <w:color w:val="000000"/>
          <w:sz w:val="22"/>
        </w:rPr>
        <w:t xml:space="preserve"> </w:t>
      </w:r>
    </w:p>
    <w:p w:rsidR="00B069CA" w:rsidRDefault="00B069CA" w:rsidP="00B069CA"/>
    <w:p w:rsidR="00B069CA" w:rsidRDefault="00B069CA" w:rsidP="00B069CA"/>
    <w:p w:rsidR="00B069CA" w:rsidRDefault="00530B76" w:rsidP="00B069CA">
      <w:r>
        <w:rPr>
          <w:rFonts w:hint="eastAsia"/>
          <w:noProof/>
        </w:rPr>
        <mc:AlternateContent>
          <mc:Choice Requires="wps">
            <w:drawing>
              <wp:anchor distT="0" distB="0" distL="114300" distR="114300" simplePos="0" relativeHeight="251719168" behindDoc="0" locked="0" layoutInCell="1" allowOverlap="1" wp14:anchorId="2AAE5C57" wp14:editId="7E1938AA">
                <wp:simplePos x="0" y="0"/>
                <wp:positionH relativeFrom="column">
                  <wp:posOffset>-328930</wp:posOffset>
                </wp:positionH>
                <wp:positionV relativeFrom="paragraph">
                  <wp:posOffset>90805</wp:posOffset>
                </wp:positionV>
                <wp:extent cx="1847850" cy="1000125"/>
                <wp:effectExtent l="0" t="0" r="19050" b="28575"/>
                <wp:wrapNone/>
                <wp:docPr id="45" name="正方形/長方形 45"/>
                <wp:cNvGraphicFramePr/>
                <a:graphic xmlns:a="http://schemas.openxmlformats.org/drawingml/2006/main">
                  <a:graphicData uri="http://schemas.microsoft.com/office/word/2010/wordprocessingShape">
                    <wps:wsp>
                      <wps:cNvSpPr/>
                      <wps:spPr>
                        <a:xfrm>
                          <a:off x="0" y="0"/>
                          <a:ext cx="1847850" cy="1000125"/>
                        </a:xfrm>
                        <a:prstGeom prst="rect">
                          <a:avLst/>
                        </a:prstGeom>
                        <a:noFill/>
                        <a:ln w="9525" cap="flat" cmpd="sng" algn="ctr">
                          <a:solidFill>
                            <a:sysClr val="windowText" lastClr="000000"/>
                          </a:solidFill>
                          <a:prstDash val="sysDot"/>
                        </a:ln>
                        <a:effectLst/>
                      </wps:spPr>
                      <wps:txbx>
                        <w:txbxContent>
                          <w:p w:rsidR="00530B76" w:rsidRPr="001C134D" w:rsidRDefault="00530B76" w:rsidP="00530B76">
                            <w:pPr>
                              <w:snapToGrid w:val="0"/>
                              <w:spacing w:line="240" w:lineRule="exact"/>
                              <w:jc w:val="left"/>
                              <w:rPr>
                                <w:rFonts w:ascii="Meiryo UI" w:eastAsia="Meiryo UI" w:hAnsi="Meiryo UI"/>
                                <w:color w:val="000000" w:themeColor="text1"/>
                                <w:sz w:val="18"/>
                              </w:rPr>
                            </w:pPr>
                            <w:r>
                              <w:rPr>
                                <w:rFonts w:ascii="Meiryo UI" w:eastAsia="Meiryo UI" w:hAnsi="Meiryo UI" w:hint="eastAsia"/>
                                <w:color w:val="000000" w:themeColor="text1"/>
                                <w:sz w:val="18"/>
                              </w:rPr>
                              <w:t>年齢区分</w:t>
                            </w:r>
                          </w:p>
                          <w:p w:rsidR="00530B76" w:rsidRDefault="00530B76" w:rsidP="00530B76">
                            <w:pPr>
                              <w:snapToGrid w:val="0"/>
                              <w:spacing w:line="240" w:lineRule="exact"/>
                              <w:ind w:left="180" w:hangingChars="100" w:hanging="180"/>
                              <w:jc w:val="left"/>
                              <w:rPr>
                                <w:rFonts w:ascii="Meiryo UI" w:eastAsia="Meiryo UI" w:hAnsi="Meiryo UI"/>
                                <w:color w:val="000000" w:themeColor="text1"/>
                                <w:sz w:val="18"/>
                              </w:rPr>
                            </w:pPr>
                            <w:r>
                              <w:rPr>
                                <w:rFonts w:ascii="Meiryo UI" w:eastAsia="Meiryo UI" w:hAnsi="Meiryo UI" w:hint="eastAsia"/>
                                <w:b/>
                                <w:color w:val="000000" w:themeColor="text1"/>
                                <w:sz w:val="18"/>
                              </w:rPr>
                              <w:t>【新生児</w:t>
                            </w:r>
                            <w:r w:rsidRPr="00CC6251">
                              <w:rPr>
                                <w:rFonts w:ascii="Meiryo UI" w:eastAsia="Meiryo UI" w:hAnsi="Meiryo UI" w:hint="eastAsia"/>
                                <w:b/>
                                <w:color w:val="000000" w:themeColor="text1"/>
                                <w:sz w:val="18"/>
                              </w:rPr>
                              <w:t>】</w:t>
                            </w:r>
                            <w:r>
                              <w:rPr>
                                <w:rFonts w:ascii="Meiryo UI" w:eastAsia="Meiryo UI" w:hAnsi="Meiryo UI" w:hint="eastAsia"/>
                                <w:b/>
                                <w:color w:val="000000" w:themeColor="text1"/>
                                <w:sz w:val="18"/>
                              </w:rPr>
                              <w:t xml:space="preserve">　</w:t>
                            </w:r>
                            <w:r>
                              <w:rPr>
                                <w:rFonts w:ascii="Meiryo UI" w:eastAsia="Meiryo UI" w:hAnsi="Meiryo UI" w:hint="eastAsia"/>
                                <w:color w:val="000000" w:themeColor="text1"/>
                                <w:sz w:val="18"/>
                              </w:rPr>
                              <w:t>生後28日</w:t>
                            </w:r>
                            <w:r>
                              <w:rPr>
                                <w:rFonts w:ascii="Meiryo UI" w:eastAsia="Meiryo UI" w:hAnsi="Meiryo UI"/>
                                <w:color w:val="000000" w:themeColor="text1"/>
                                <w:sz w:val="18"/>
                              </w:rPr>
                              <w:t>未満</w:t>
                            </w:r>
                          </w:p>
                          <w:p w:rsidR="00530B76" w:rsidRDefault="00530B76" w:rsidP="00530B76">
                            <w:pPr>
                              <w:snapToGrid w:val="0"/>
                              <w:spacing w:line="240" w:lineRule="exact"/>
                              <w:jc w:val="left"/>
                              <w:rPr>
                                <w:rFonts w:ascii="Meiryo UI" w:eastAsia="Meiryo UI" w:hAnsi="Meiryo UI"/>
                                <w:color w:val="000000" w:themeColor="text1"/>
                                <w:sz w:val="18"/>
                              </w:rPr>
                            </w:pPr>
                            <w:r>
                              <w:rPr>
                                <w:rFonts w:ascii="Meiryo UI" w:eastAsia="Meiryo UI" w:hAnsi="Meiryo UI" w:hint="eastAsia"/>
                                <w:b/>
                                <w:color w:val="000000" w:themeColor="text1"/>
                                <w:sz w:val="18"/>
                              </w:rPr>
                              <w:t>【乳幼児</w:t>
                            </w:r>
                            <w:r w:rsidRPr="00CC6251">
                              <w:rPr>
                                <w:rFonts w:ascii="Meiryo UI" w:eastAsia="Meiryo UI" w:hAnsi="Meiryo UI" w:hint="eastAsia"/>
                                <w:b/>
                                <w:color w:val="000000" w:themeColor="text1"/>
                                <w:sz w:val="18"/>
                              </w:rPr>
                              <w:t>】</w:t>
                            </w:r>
                            <w:r w:rsidRPr="009970E2">
                              <w:rPr>
                                <w:rFonts w:ascii="Meiryo UI" w:eastAsia="Meiryo UI" w:hAnsi="Meiryo UI" w:hint="eastAsia"/>
                                <w:color w:val="000000" w:themeColor="text1"/>
                                <w:sz w:val="18"/>
                              </w:rPr>
                              <w:t xml:space="preserve">　</w:t>
                            </w:r>
                            <w:r w:rsidRPr="00530B76">
                              <w:rPr>
                                <w:rFonts w:ascii="Meiryo UI" w:eastAsia="Meiryo UI" w:hAnsi="Meiryo UI" w:hint="eastAsia"/>
                                <w:color w:val="000000" w:themeColor="text1"/>
                                <w:w w:val="80"/>
                                <w:sz w:val="18"/>
                              </w:rPr>
                              <w:t>生後</w:t>
                            </w:r>
                            <w:r w:rsidRPr="00530B76">
                              <w:rPr>
                                <w:rFonts w:ascii="Meiryo UI" w:eastAsia="Meiryo UI" w:hAnsi="Meiryo UI"/>
                                <w:color w:val="000000" w:themeColor="text1"/>
                                <w:w w:val="80"/>
                                <w:sz w:val="18"/>
                              </w:rPr>
                              <w:t>28日以上</w:t>
                            </w:r>
                            <w:r w:rsidRPr="00530B76">
                              <w:rPr>
                                <w:rFonts w:ascii="Meiryo UI" w:eastAsia="Meiryo UI" w:hAnsi="Meiryo UI" w:hint="eastAsia"/>
                                <w:color w:val="000000" w:themeColor="text1"/>
                                <w:w w:val="80"/>
                                <w:sz w:val="18"/>
                              </w:rPr>
                              <w:t>7歳</w:t>
                            </w:r>
                            <w:r w:rsidRPr="00530B76">
                              <w:rPr>
                                <w:rFonts w:ascii="Meiryo UI" w:eastAsia="Meiryo UI" w:hAnsi="Meiryo UI"/>
                                <w:color w:val="000000" w:themeColor="text1"/>
                                <w:w w:val="80"/>
                                <w:sz w:val="18"/>
                              </w:rPr>
                              <w:t>未満</w:t>
                            </w:r>
                          </w:p>
                          <w:p w:rsidR="00530B76" w:rsidRDefault="00530B76" w:rsidP="00530B76">
                            <w:pPr>
                              <w:snapToGrid w:val="0"/>
                              <w:spacing w:line="240" w:lineRule="exact"/>
                              <w:jc w:val="left"/>
                              <w:rPr>
                                <w:rFonts w:ascii="Meiryo UI" w:eastAsia="Meiryo UI" w:hAnsi="Meiryo UI"/>
                                <w:color w:val="000000" w:themeColor="text1"/>
                                <w:sz w:val="18"/>
                                <w:szCs w:val="18"/>
                              </w:rPr>
                            </w:pPr>
                            <w:r w:rsidRPr="00CC6251">
                              <w:rPr>
                                <w:rFonts w:ascii="Meiryo UI" w:eastAsia="Meiryo UI" w:hAnsi="Meiryo UI" w:hint="eastAsia"/>
                                <w:b/>
                                <w:color w:val="000000" w:themeColor="text1"/>
                                <w:sz w:val="18"/>
                              </w:rPr>
                              <w:t>【</w:t>
                            </w:r>
                            <w:r>
                              <w:rPr>
                                <w:rFonts w:ascii="Meiryo UI" w:eastAsia="Meiryo UI" w:hAnsi="Meiryo UI" w:hint="eastAsia"/>
                                <w:b/>
                                <w:color w:val="000000" w:themeColor="text1"/>
                                <w:sz w:val="18"/>
                              </w:rPr>
                              <w:t>少　年</w:t>
                            </w:r>
                            <w:r w:rsidRPr="00CC6251">
                              <w:rPr>
                                <w:rFonts w:ascii="Meiryo UI" w:eastAsia="Meiryo UI" w:hAnsi="Meiryo UI" w:hint="eastAsia"/>
                                <w:b/>
                                <w:color w:val="000000" w:themeColor="text1"/>
                                <w:sz w:val="18"/>
                              </w:rPr>
                              <w:t>】</w:t>
                            </w:r>
                            <w:r>
                              <w:rPr>
                                <w:rFonts w:ascii="Meiryo UI" w:eastAsia="Meiryo UI" w:hAnsi="Meiryo UI" w:hint="eastAsia"/>
                                <w:b/>
                                <w:color w:val="000000" w:themeColor="text1"/>
                                <w:sz w:val="16"/>
                              </w:rPr>
                              <w:t xml:space="preserve"> </w:t>
                            </w:r>
                            <w:r>
                              <w:rPr>
                                <w:rFonts w:ascii="Meiryo UI" w:eastAsia="Meiryo UI" w:hAnsi="Meiryo UI"/>
                                <w:b/>
                                <w:color w:val="000000" w:themeColor="text1"/>
                                <w:sz w:val="16"/>
                              </w:rPr>
                              <w:t xml:space="preserve"> </w:t>
                            </w:r>
                            <w:r w:rsidRPr="00530B76">
                              <w:rPr>
                                <w:rFonts w:ascii="Meiryo UI" w:eastAsia="Meiryo UI" w:hAnsi="Meiryo UI" w:hint="eastAsia"/>
                                <w:color w:val="000000" w:themeColor="text1"/>
                                <w:w w:val="90"/>
                                <w:sz w:val="18"/>
                                <w:szCs w:val="18"/>
                              </w:rPr>
                              <w:t>満</w:t>
                            </w:r>
                            <w:r>
                              <w:rPr>
                                <w:rFonts w:ascii="Meiryo UI" w:eastAsia="Meiryo UI" w:hAnsi="Meiryo UI" w:hint="eastAsia"/>
                                <w:color w:val="000000" w:themeColor="text1"/>
                                <w:w w:val="90"/>
                                <w:sz w:val="18"/>
                                <w:szCs w:val="18"/>
                              </w:rPr>
                              <w:t xml:space="preserve">　</w:t>
                            </w:r>
                            <w:r w:rsidRPr="00530B76">
                              <w:rPr>
                                <w:rFonts w:ascii="Meiryo UI" w:eastAsia="Meiryo UI" w:hAnsi="Meiryo UI" w:hint="eastAsia"/>
                                <w:color w:val="000000" w:themeColor="text1"/>
                                <w:w w:val="90"/>
                                <w:sz w:val="18"/>
                                <w:szCs w:val="18"/>
                              </w:rPr>
                              <w:t>7歳</w:t>
                            </w:r>
                            <w:r w:rsidRPr="00530B76">
                              <w:rPr>
                                <w:rFonts w:ascii="Meiryo UI" w:eastAsia="Meiryo UI" w:hAnsi="Meiryo UI"/>
                                <w:color w:val="000000" w:themeColor="text1"/>
                                <w:w w:val="90"/>
                                <w:sz w:val="18"/>
                                <w:szCs w:val="18"/>
                              </w:rPr>
                              <w:t>以上18歳未満</w:t>
                            </w:r>
                          </w:p>
                          <w:p w:rsidR="00530B76" w:rsidRDefault="00530B76" w:rsidP="00530B76">
                            <w:pPr>
                              <w:snapToGrid w:val="0"/>
                              <w:spacing w:line="240" w:lineRule="exact"/>
                              <w:jc w:val="left"/>
                              <w:rPr>
                                <w:rFonts w:ascii="Meiryo UI" w:eastAsia="Meiryo UI" w:hAnsi="Meiryo UI"/>
                                <w:color w:val="000000" w:themeColor="text1"/>
                                <w:w w:val="90"/>
                                <w:sz w:val="18"/>
                                <w:szCs w:val="18"/>
                              </w:rPr>
                            </w:pPr>
                            <w:r w:rsidRPr="00CC6251">
                              <w:rPr>
                                <w:rFonts w:ascii="Meiryo UI" w:eastAsia="Meiryo UI" w:hAnsi="Meiryo UI" w:hint="eastAsia"/>
                                <w:b/>
                                <w:color w:val="000000" w:themeColor="text1"/>
                                <w:sz w:val="18"/>
                              </w:rPr>
                              <w:t>【</w:t>
                            </w:r>
                            <w:r>
                              <w:rPr>
                                <w:rFonts w:ascii="Meiryo UI" w:eastAsia="Meiryo UI" w:hAnsi="Meiryo UI" w:hint="eastAsia"/>
                                <w:b/>
                                <w:color w:val="000000" w:themeColor="text1"/>
                                <w:sz w:val="18"/>
                              </w:rPr>
                              <w:t>成　人</w:t>
                            </w:r>
                            <w:r w:rsidRPr="00CC6251">
                              <w:rPr>
                                <w:rFonts w:ascii="Meiryo UI" w:eastAsia="Meiryo UI" w:hAnsi="Meiryo UI" w:hint="eastAsia"/>
                                <w:b/>
                                <w:color w:val="000000" w:themeColor="text1"/>
                                <w:sz w:val="18"/>
                              </w:rPr>
                              <w:t>】</w:t>
                            </w:r>
                            <w:r>
                              <w:rPr>
                                <w:rFonts w:ascii="Meiryo UI" w:eastAsia="Meiryo UI" w:hAnsi="Meiryo UI" w:hint="eastAsia"/>
                                <w:b/>
                                <w:color w:val="000000" w:themeColor="text1"/>
                                <w:sz w:val="18"/>
                              </w:rPr>
                              <w:t xml:space="preserve"> </w:t>
                            </w:r>
                            <w:r>
                              <w:rPr>
                                <w:rFonts w:ascii="Meiryo UI" w:eastAsia="Meiryo UI" w:hAnsi="Meiryo UI"/>
                                <w:b/>
                                <w:color w:val="000000" w:themeColor="text1"/>
                                <w:sz w:val="18"/>
                              </w:rPr>
                              <w:t xml:space="preserve"> </w:t>
                            </w:r>
                            <w:r w:rsidRPr="00530B76">
                              <w:rPr>
                                <w:rFonts w:ascii="Meiryo UI" w:eastAsia="Meiryo UI" w:hAnsi="Meiryo UI" w:hint="eastAsia"/>
                                <w:color w:val="000000" w:themeColor="text1"/>
                                <w:w w:val="90"/>
                                <w:sz w:val="18"/>
                                <w:szCs w:val="18"/>
                              </w:rPr>
                              <w:t>満</w:t>
                            </w:r>
                            <w:r>
                              <w:rPr>
                                <w:rFonts w:ascii="Meiryo UI" w:eastAsia="Meiryo UI" w:hAnsi="Meiryo UI" w:hint="eastAsia"/>
                                <w:color w:val="000000" w:themeColor="text1"/>
                                <w:w w:val="90"/>
                                <w:sz w:val="18"/>
                                <w:szCs w:val="18"/>
                              </w:rPr>
                              <w:t>18</w:t>
                            </w:r>
                            <w:r w:rsidRPr="00530B76">
                              <w:rPr>
                                <w:rFonts w:ascii="Meiryo UI" w:eastAsia="Meiryo UI" w:hAnsi="Meiryo UI" w:hint="eastAsia"/>
                                <w:color w:val="000000" w:themeColor="text1"/>
                                <w:w w:val="90"/>
                                <w:sz w:val="18"/>
                                <w:szCs w:val="18"/>
                              </w:rPr>
                              <w:t>歳</w:t>
                            </w:r>
                            <w:r w:rsidRPr="00530B76">
                              <w:rPr>
                                <w:rFonts w:ascii="Meiryo UI" w:eastAsia="Meiryo UI" w:hAnsi="Meiryo UI"/>
                                <w:color w:val="000000" w:themeColor="text1"/>
                                <w:w w:val="90"/>
                                <w:sz w:val="18"/>
                                <w:szCs w:val="18"/>
                              </w:rPr>
                              <w:t>以上</w:t>
                            </w:r>
                            <w:r>
                              <w:rPr>
                                <w:rFonts w:ascii="Meiryo UI" w:eastAsia="Meiryo UI" w:hAnsi="Meiryo UI" w:hint="eastAsia"/>
                                <w:color w:val="000000" w:themeColor="text1"/>
                                <w:w w:val="90"/>
                                <w:sz w:val="18"/>
                                <w:szCs w:val="18"/>
                              </w:rPr>
                              <w:t>65</w:t>
                            </w:r>
                            <w:r w:rsidRPr="00530B76">
                              <w:rPr>
                                <w:rFonts w:ascii="Meiryo UI" w:eastAsia="Meiryo UI" w:hAnsi="Meiryo UI"/>
                                <w:color w:val="000000" w:themeColor="text1"/>
                                <w:w w:val="90"/>
                                <w:sz w:val="18"/>
                                <w:szCs w:val="18"/>
                              </w:rPr>
                              <w:t>歳未満</w:t>
                            </w:r>
                          </w:p>
                          <w:p w:rsidR="00530B76" w:rsidRPr="00530B76" w:rsidRDefault="00530B76" w:rsidP="00530B76">
                            <w:pPr>
                              <w:snapToGrid w:val="0"/>
                              <w:spacing w:line="240" w:lineRule="exact"/>
                              <w:jc w:val="left"/>
                              <w:rPr>
                                <w:rFonts w:ascii="Meiryo UI" w:eastAsia="Meiryo UI" w:hAnsi="Meiryo UI"/>
                                <w:color w:val="000000" w:themeColor="text1"/>
                                <w:sz w:val="16"/>
                              </w:rPr>
                            </w:pPr>
                            <w:r>
                              <w:rPr>
                                <w:rFonts w:ascii="Meiryo UI" w:eastAsia="Meiryo UI" w:hAnsi="Meiryo UI" w:hint="eastAsia"/>
                                <w:b/>
                                <w:color w:val="000000" w:themeColor="text1"/>
                                <w:sz w:val="18"/>
                              </w:rPr>
                              <w:t>【高齢者</w:t>
                            </w:r>
                            <w:r w:rsidRPr="00CC6251">
                              <w:rPr>
                                <w:rFonts w:ascii="Meiryo UI" w:eastAsia="Meiryo UI" w:hAnsi="Meiryo UI" w:hint="eastAsia"/>
                                <w:b/>
                                <w:color w:val="000000" w:themeColor="text1"/>
                                <w:sz w:val="18"/>
                              </w:rPr>
                              <w:t>】</w:t>
                            </w:r>
                            <w:r>
                              <w:rPr>
                                <w:rFonts w:ascii="Meiryo UI" w:eastAsia="Meiryo UI" w:hAnsi="Meiryo UI" w:hint="eastAsia"/>
                                <w:b/>
                                <w:color w:val="000000" w:themeColor="text1"/>
                                <w:sz w:val="18"/>
                              </w:rPr>
                              <w:t xml:space="preserve">　</w:t>
                            </w:r>
                            <w:r w:rsidRPr="00530B76">
                              <w:rPr>
                                <w:rFonts w:ascii="Meiryo UI" w:eastAsia="Meiryo UI" w:hAnsi="Meiryo UI" w:hint="eastAsia"/>
                                <w:color w:val="000000" w:themeColor="text1"/>
                                <w:w w:val="90"/>
                                <w:sz w:val="18"/>
                                <w:szCs w:val="18"/>
                              </w:rPr>
                              <w:t>満</w:t>
                            </w:r>
                            <w:r>
                              <w:rPr>
                                <w:rFonts w:ascii="Meiryo UI" w:eastAsia="Meiryo UI" w:hAnsi="Meiryo UI" w:hint="eastAsia"/>
                                <w:color w:val="000000" w:themeColor="text1"/>
                                <w:w w:val="90"/>
                                <w:sz w:val="18"/>
                                <w:szCs w:val="18"/>
                              </w:rPr>
                              <w:t>65</w:t>
                            </w:r>
                            <w:r w:rsidRPr="00530B76">
                              <w:rPr>
                                <w:rFonts w:ascii="Meiryo UI" w:eastAsia="Meiryo UI" w:hAnsi="Meiryo UI" w:hint="eastAsia"/>
                                <w:color w:val="000000" w:themeColor="text1"/>
                                <w:w w:val="90"/>
                                <w:sz w:val="18"/>
                                <w:szCs w:val="18"/>
                              </w:rPr>
                              <w:t>歳</w:t>
                            </w:r>
                            <w:r w:rsidRPr="00530B76">
                              <w:rPr>
                                <w:rFonts w:ascii="Meiryo UI" w:eastAsia="Meiryo UI" w:hAnsi="Meiryo UI"/>
                                <w:color w:val="000000" w:themeColor="text1"/>
                                <w:w w:val="90"/>
                                <w:sz w:val="18"/>
                                <w:szCs w:val="18"/>
                              </w:rPr>
                              <w:t>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E5C57" id="正方形/長方形 45" o:spid="_x0000_s1058" style="position:absolute;left:0;text-align:left;margin-left:-25.9pt;margin-top:7.15pt;width:145.5pt;height:78.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" filled="f" strokecolor="windowText">
                <v:stroke dashstyle="1 1"/>
                <v:textbox>
                  <w:txbxContent>
                    <w:p w:rsidR="00530B76" w:rsidRPr="001C134D" w:rsidRDefault="00530B76" w:rsidP="00530B76">
                      <w:pPr>
                        <w:snapToGrid w:val="0"/>
                        <w:spacing w:line="240" w:lineRule="exact"/>
                        <w:jc w:val="left"/>
                        <w:rPr>
                          <w:rFonts w:ascii="Meiryo UI" w:eastAsia="Meiryo UI" w:hAnsi="Meiryo UI"/>
                          <w:color w:val="000000" w:themeColor="text1"/>
                          <w:sz w:val="18"/>
                        </w:rPr>
                      </w:pPr>
                      <w:r>
                        <w:rPr>
                          <w:rFonts w:ascii="Meiryo UI" w:eastAsia="Meiryo UI" w:hAnsi="Meiryo UI" w:hint="eastAsia"/>
                          <w:color w:val="000000" w:themeColor="text1"/>
                          <w:sz w:val="18"/>
                        </w:rPr>
                        <w:t>年齢区分</w:t>
                      </w:r>
                    </w:p>
                    <w:p w:rsidR="00530B76" w:rsidRDefault="00530B76" w:rsidP="00530B76">
                      <w:pPr>
                        <w:snapToGrid w:val="0"/>
                        <w:spacing w:line="240" w:lineRule="exact"/>
                        <w:ind w:left="180" w:hangingChars="100" w:hanging="180"/>
                        <w:jc w:val="left"/>
                        <w:rPr>
                          <w:rFonts w:ascii="Meiryo UI" w:eastAsia="Meiryo UI" w:hAnsi="Meiryo UI"/>
                          <w:color w:val="000000" w:themeColor="text1"/>
                          <w:sz w:val="18"/>
                        </w:rPr>
                      </w:pPr>
                      <w:r>
                        <w:rPr>
                          <w:rFonts w:ascii="Meiryo UI" w:eastAsia="Meiryo UI" w:hAnsi="Meiryo UI" w:hint="eastAsia"/>
                          <w:b/>
                          <w:color w:val="000000" w:themeColor="text1"/>
                          <w:sz w:val="18"/>
                        </w:rPr>
                        <w:t>【新生児</w:t>
                      </w:r>
                      <w:r w:rsidRPr="00CC6251">
                        <w:rPr>
                          <w:rFonts w:ascii="Meiryo UI" w:eastAsia="Meiryo UI" w:hAnsi="Meiryo UI" w:hint="eastAsia"/>
                          <w:b/>
                          <w:color w:val="000000" w:themeColor="text1"/>
                          <w:sz w:val="18"/>
                        </w:rPr>
                        <w:t>】</w:t>
                      </w:r>
                      <w:r>
                        <w:rPr>
                          <w:rFonts w:ascii="Meiryo UI" w:eastAsia="Meiryo UI" w:hAnsi="Meiryo UI" w:hint="eastAsia"/>
                          <w:b/>
                          <w:color w:val="000000" w:themeColor="text1"/>
                          <w:sz w:val="18"/>
                        </w:rPr>
                        <w:t xml:space="preserve">　</w:t>
                      </w:r>
                      <w:r>
                        <w:rPr>
                          <w:rFonts w:ascii="Meiryo UI" w:eastAsia="Meiryo UI" w:hAnsi="Meiryo UI" w:hint="eastAsia"/>
                          <w:color w:val="000000" w:themeColor="text1"/>
                          <w:sz w:val="18"/>
                        </w:rPr>
                        <w:t>生後28日</w:t>
                      </w:r>
                      <w:r>
                        <w:rPr>
                          <w:rFonts w:ascii="Meiryo UI" w:eastAsia="Meiryo UI" w:hAnsi="Meiryo UI"/>
                          <w:color w:val="000000" w:themeColor="text1"/>
                          <w:sz w:val="18"/>
                        </w:rPr>
                        <w:t>未満</w:t>
                      </w:r>
                    </w:p>
                    <w:p w:rsidR="00530B76" w:rsidRDefault="00530B76" w:rsidP="00530B76">
                      <w:pPr>
                        <w:snapToGrid w:val="0"/>
                        <w:spacing w:line="240" w:lineRule="exact"/>
                        <w:jc w:val="left"/>
                        <w:rPr>
                          <w:rFonts w:ascii="Meiryo UI" w:eastAsia="Meiryo UI" w:hAnsi="Meiryo UI"/>
                          <w:color w:val="000000" w:themeColor="text1"/>
                          <w:sz w:val="18"/>
                        </w:rPr>
                      </w:pPr>
                      <w:r>
                        <w:rPr>
                          <w:rFonts w:ascii="Meiryo UI" w:eastAsia="Meiryo UI" w:hAnsi="Meiryo UI" w:hint="eastAsia"/>
                          <w:b/>
                          <w:color w:val="000000" w:themeColor="text1"/>
                          <w:sz w:val="18"/>
                        </w:rPr>
                        <w:t>【乳幼児</w:t>
                      </w:r>
                      <w:r w:rsidRPr="00CC6251">
                        <w:rPr>
                          <w:rFonts w:ascii="Meiryo UI" w:eastAsia="Meiryo UI" w:hAnsi="Meiryo UI" w:hint="eastAsia"/>
                          <w:b/>
                          <w:color w:val="000000" w:themeColor="text1"/>
                          <w:sz w:val="18"/>
                        </w:rPr>
                        <w:t>】</w:t>
                      </w:r>
                      <w:r w:rsidRPr="009970E2">
                        <w:rPr>
                          <w:rFonts w:ascii="Meiryo UI" w:eastAsia="Meiryo UI" w:hAnsi="Meiryo UI" w:hint="eastAsia"/>
                          <w:color w:val="000000" w:themeColor="text1"/>
                          <w:sz w:val="18"/>
                        </w:rPr>
                        <w:t xml:space="preserve">　</w:t>
                      </w:r>
                      <w:r w:rsidRPr="00530B76">
                        <w:rPr>
                          <w:rFonts w:ascii="Meiryo UI" w:eastAsia="Meiryo UI" w:hAnsi="Meiryo UI" w:hint="eastAsia"/>
                          <w:color w:val="000000" w:themeColor="text1"/>
                          <w:w w:val="80"/>
                          <w:sz w:val="18"/>
                        </w:rPr>
                        <w:t>生後</w:t>
                      </w:r>
                      <w:r w:rsidRPr="00530B76">
                        <w:rPr>
                          <w:rFonts w:ascii="Meiryo UI" w:eastAsia="Meiryo UI" w:hAnsi="Meiryo UI"/>
                          <w:color w:val="000000" w:themeColor="text1"/>
                          <w:w w:val="80"/>
                          <w:sz w:val="18"/>
                        </w:rPr>
                        <w:t>28日以上</w:t>
                      </w:r>
                      <w:r w:rsidRPr="00530B76">
                        <w:rPr>
                          <w:rFonts w:ascii="Meiryo UI" w:eastAsia="Meiryo UI" w:hAnsi="Meiryo UI" w:hint="eastAsia"/>
                          <w:color w:val="000000" w:themeColor="text1"/>
                          <w:w w:val="80"/>
                          <w:sz w:val="18"/>
                        </w:rPr>
                        <w:t>7歳</w:t>
                      </w:r>
                      <w:r w:rsidRPr="00530B76">
                        <w:rPr>
                          <w:rFonts w:ascii="Meiryo UI" w:eastAsia="Meiryo UI" w:hAnsi="Meiryo UI"/>
                          <w:color w:val="000000" w:themeColor="text1"/>
                          <w:w w:val="80"/>
                          <w:sz w:val="18"/>
                        </w:rPr>
                        <w:t>未満</w:t>
                      </w:r>
                    </w:p>
                    <w:p w:rsidR="00530B76" w:rsidRDefault="00530B76" w:rsidP="00530B76">
                      <w:pPr>
                        <w:snapToGrid w:val="0"/>
                        <w:spacing w:line="240" w:lineRule="exact"/>
                        <w:jc w:val="left"/>
                        <w:rPr>
                          <w:rFonts w:ascii="Meiryo UI" w:eastAsia="Meiryo UI" w:hAnsi="Meiryo UI"/>
                          <w:color w:val="000000" w:themeColor="text1"/>
                          <w:sz w:val="18"/>
                          <w:szCs w:val="18"/>
                        </w:rPr>
                      </w:pPr>
                      <w:r w:rsidRPr="00CC6251">
                        <w:rPr>
                          <w:rFonts w:ascii="Meiryo UI" w:eastAsia="Meiryo UI" w:hAnsi="Meiryo UI" w:hint="eastAsia"/>
                          <w:b/>
                          <w:color w:val="000000" w:themeColor="text1"/>
                          <w:sz w:val="18"/>
                        </w:rPr>
                        <w:t>【</w:t>
                      </w:r>
                      <w:r>
                        <w:rPr>
                          <w:rFonts w:ascii="Meiryo UI" w:eastAsia="Meiryo UI" w:hAnsi="Meiryo UI" w:hint="eastAsia"/>
                          <w:b/>
                          <w:color w:val="000000" w:themeColor="text1"/>
                          <w:sz w:val="18"/>
                        </w:rPr>
                        <w:t>少　年</w:t>
                      </w:r>
                      <w:r w:rsidRPr="00CC6251">
                        <w:rPr>
                          <w:rFonts w:ascii="Meiryo UI" w:eastAsia="Meiryo UI" w:hAnsi="Meiryo UI" w:hint="eastAsia"/>
                          <w:b/>
                          <w:color w:val="000000" w:themeColor="text1"/>
                          <w:sz w:val="18"/>
                        </w:rPr>
                        <w:t>】</w:t>
                      </w:r>
                      <w:r>
                        <w:rPr>
                          <w:rFonts w:ascii="Meiryo UI" w:eastAsia="Meiryo UI" w:hAnsi="Meiryo UI" w:hint="eastAsia"/>
                          <w:b/>
                          <w:color w:val="000000" w:themeColor="text1"/>
                          <w:sz w:val="16"/>
                        </w:rPr>
                        <w:t xml:space="preserve"> </w:t>
                      </w:r>
                      <w:r>
                        <w:rPr>
                          <w:rFonts w:ascii="Meiryo UI" w:eastAsia="Meiryo UI" w:hAnsi="Meiryo UI"/>
                          <w:b/>
                          <w:color w:val="000000" w:themeColor="text1"/>
                          <w:sz w:val="16"/>
                        </w:rPr>
                        <w:t xml:space="preserve"> </w:t>
                      </w:r>
                      <w:r w:rsidRPr="00530B76">
                        <w:rPr>
                          <w:rFonts w:ascii="Meiryo UI" w:eastAsia="Meiryo UI" w:hAnsi="Meiryo UI" w:hint="eastAsia"/>
                          <w:color w:val="000000" w:themeColor="text1"/>
                          <w:w w:val="90"/>
                          <w:sz w:val="18"/>
                          <w:szCs w:val="18"/>
                        </w:rPr>
                        <w:t>満</w:t>
                      </w:r>
                      <w:r>
                        <w:rPr>
                          <w:rFonts w:ascii="Meiryo UI" w:eastAsia="Meiryo UI" w:hAnsi="Meiryo UI" w:hint="eastAsia"/>
                          <w:color w:val="000000" w:themeColor="text1"/>
                          <w:w w:val="90"/>
                          <w:sz w:val="18"/>
                          <w:szCs w:val="18"/>
                        </w:rPr>
                        <w:t xml:space="preserve">　</w:t>
                      </w:r>
                      <w:r w:rsidRPr="00530B76">
                        <w:rPr>
                          <w:rFonts w:ascii="Meiryo UI" w:eastAsia="Meiryo UI" w:hAnsi="Meiryo UI" w:hint="eastAsia"/>
                          <w:color w:val="000000" w:themeColor="text1"/>
                          <w:w w:val="90"/>
                          <w:sz w:val="18"/>
                          <w:szCs w:val="18"/>
                        </w:rPr>
                        <w:t>7歳</w:t>
                      </w:r>
                      <w:r w:rsidRPr="00530B76">
                        <w:rPr>
                          <w:rFonts w:ascii="Meiryo UI" w:eastAsia="Meiryo UI" w:hAnsi="Meiryo UI"/>
                          <w:color w:val="000000" w:themeColor="text1"/>
                          <w:w w:val="90"/>
                          <w:sz w:val="18"/>
                          <w:szCs w:val="18"/>
                        </w:rPr>
                        <w:t>以上18歳未満</w:t>
                      </w:r>
                    </w:p>
                    <w:p w:rsidR="00530B76" w:rsidRDefault="00530B76" w:rsidP="00530B76">
                      <w:pPr>
                        <w:snapToGrid w:val="0"/>
                        <w:spacing w:line="240" w:lineRule="exact"/>
                        <w:jc w:val="left"/>
                        <w:rPr>
                          <w:rFonts w:ascii="Meiryo UI" w:eastAsia="Meiryo UI" w:hAnsi="Meiryo UI"/>
                          <w:color w:val="000000" w:themeColor="text1"/>
                          <w:w w:val="90"/>
                          <w:sz w:val="18"/>
                          <w:szCs w:val="18"/>
                        </w:rPr>
                      </w:pPr>
                      <w:r w:rsidRPr="00CC6251">
                        <w:rPr>
                          <w:rFonts w:ascii="Meiryo UI" w:eastAsia="Meiryo UI" w:hAnsi="Meiryo UI" w:hint="eastAsia"/>
                          <w:b/>
                          <w:color w:val="000000" w:themeColor="text1"/>
                          <w:sz w:val="18"/>
                        </w:rPr>
                        <w:t>【</w:t>
                      </w:r>
                      <w:r>
                        <w:rPr>
                          <w:rFonts w:ascii="Meiryo UI" w:eastAsia="Meiryo UI" w:hAnsi="Meiryo UI" w:hint="eastAsia"/>
                          <w:b/>
                          <w:color w:val="000000" w:themeColor="text1"/>
                          <w:sz w:val="18"/>
                        </w:rPr>
                        <w:t>成　人</w:t>
                      </w:r>
                      <w:r w:rsidRPr="00CC6251">
                        <w:rPr>
                          <w:rFonts w:ascii="Meiryo UI" w:eastAsia="Meiryo UI" w:hAnsi="Meiryo UI" w:hint="eastAsia"/>
                          <w:b/>
                          <w:color w:val="000000" w:themeColor="text1"/>
                          <w:sz w:val="18"/>
                        </w:rPr>
                        <w:t>】</w:t>
                      </w:r>
                      <w:r>
                        <w:rPr>
                          <w:rFonts w:ascii="Meiryo UI" w:eastAsia="Meiryo UI" w:hAnsi="Meiryo UI" w:hint="eastAsia"/>
                          <w:b/>
                          <w:color w:val="000000" w:themeColor="text1"/>
                          <w:sz w:val="18"/>
                        </w:rPr>
                        <w:t xml:space="preserve"> </w:t>
                      </w:r>
                      <w:r>
                        <w:rPr>
                          <w:rFonts w:ascii="Meiryo UI" w:eastAsia="Meiryo UI" w:hAnsi="Meiryo UI"/>
                          <w:b/>
                          <w:color w:val="000000" w:themeColor="text1"/>
                          <w:sz w:val="18"/>
                        </w:rPr>
                        <w:t xml:space="preserve"> </w:t>
                      </w:r>
                      <w:r w:rsidRPr="00530B76">
                        <w:rPr>
                          <w:rFonts w:ascii="Meiryo UI" w:eastAsia="Meiryo UI" w:hAnsi="Meiryo UI" w:hint="eastAsia"/>
                          <w:color w:val="000000" w:themeColor="text1"/>
                          <w:w w:val="90"/>
                          <w:sz w:val="18"/>
                          <w:szCs w:val="18"/>
                        </w:rPr>
                        <w:t>満</w:t>
                      </w:r>
                      <w:r>
                        <w:rPr>
                          <w:rFonts w:ascii="Meiryo UI" w:eastAsia="Meiryo UI" w:hAnsi="Meiryo UI" w:hint="eastAsia"/>
                          <w:color w:val="000000" w:themeColor="text1"/>
                          <w:w w:val="90"/>
                          <w:sz w:val="18"/>
                          <w:szCs w:val="18"/>
                        </w:rPr>
                        <w:t>18</w:t>
                      </w:r>
                      <w:r w:rsidRPr="00530B76">
                        <w:rPr>
                          <w:rFonts w:ascii="Meiryo UI" w:eastAsia="Meiryo UI" w:hAnsi="Meiryo UI" w:hint="eastAsia"/>
                          <w:color w:val="000000" w:themeColor="text1"/>
                          <w:w w:val="90"/>
                          <w:sz w:val="18"/>
                          <w:szCs w:val="18"/>
                        </w:rPr>
                        <w:t>歳</w:t>
                      </w:r>
                      <w:r w:rsidRPr="00530B76">
                        <w:rPr>
                          <w:rFonts w:ascii="Meiryo UI" w:eastAsia="Meiryo UI" w:hAnsi="Meiryo UI"/>
                          <w:color w:val="000000" w:themeColor="text1"/>
                          <w:w w:val="90"/>
                          <w:sz w:val="18"/>
                          <w:szCs w:val="18"/>
                        </w:rPr>
                        <w:t>以上</w:t>
                      </w:r>
                      <w:r>
                        <w:rPr>
                          <w:rFonts w:ascii="Meiryo UI" w:eastAsia="Meiryo UI" w:hAnsi="Meiryo UI" w:hint="eastAsia"/>
                          <w:color w:val="000000" w:themeColor="text1"/>
                          <w:w w:val="90"/>
                          <w:sz w:val="18"/>
                          <w:szCs w:val="18"/>
                        </w:rPr>
                        <w:t>65</w:t>
                      </w:r>
                      <w:r w:rsidRPr="00530B76">
                        <w:rPr>
                          <w:rFonts w:ascii="Meiryo UI" w:eastAsia="Meiryo UI" w:hAnsi="Meiryo UI"/>
                          <w:color w:val="000000" w:themeColor="text1"/>
                          <w:w w:val="90"/>
                          <w:sz w:val="18"/>
                          <w:szCs w:val="18"/>
                        </w:rPr>
                        <w:t>歳未満</w:t>
                      </w:r>
                    </w:p>
                    <w:p w:rsidR="00530B76" w:rsidRPr="00530B76" w:rsidRDefault="00530B76" w:rsidP="00530B76">
                      <w:pPr>
                        <w:snapToGrid w:val="0"/>
                        <w:spacing w:line="240" w:lineRule="exact"/>
                        <w:jc w:val="left"/>
                        <w:rPr>
                          <w:rFonts w:ascii="Meiryo UI" w:eastAsia="Meiryo UI" w:hAnsi="Meiryo UI" w:hint="eastAsia"/>
                          <w:color w:val="000000" w:themeColor="text1"/>
                          <w:sz w:val="16"/>
                        </w:rPr>
                      </w:pPr>
                      <w:r>
                        <w:rPr>
                          <w:rFonts w:ascii="Meiryo UI" w:eastAsia="Meiryo UI" w:hAnsi="Meiryo UI" w:hint="eastAsia"/>
                          <w:b/>
                          <w:color w:val="000000" w:themeColor="text1"/>
                          <w:sz w:val="18"/>
                        </w:rPr>
                        <w:t>【</w:t>
                      </w:r>
                      <w:r>
                        <w:rPr>
                          <w:rFonts w:ascii="Meiryo UI" w:eastAsia="Meiryo UI" w:hAnsi="Meiryo UI" w:hint="eastAsia"/>
                          <w:b/>
                          <w:color w:val="000000" w:themeColor="text1"/>
                          <w:sz w:val="18"/>
                        </w:rPr>
                        <w:t>高齢者</w:t>
                      </w:r>
                      <w:r w:rsidRPr="00CC6251">
                        <w:rPr>
                          <w:rFonts w:ascii="Meiryo UI" w:eastAsia="Meiryo UI" w:hAnsi="Meiryo UI" w:hint="eastAsia"/>
                          <w:b/>
                          <w:color w:val="000000" w:themeColor="text1"/>
                          <w:sz w:val="18"/>
                        </w:rPr>
                        <w:t>】</w:t>
                      </w:r>
                      <w:r>
                        <w:rPr>
                          <w:rFonts w:ascii="Meiryo UI" w:eastAsia="Meiryo UI" w:hAnsi="Meiryo UI" w:hint="eastAsia"/>
                          <w:b/>
                          <w:color w:val="000000" w:themeColor="text1"/>
                          <w:sz w:val="18"/>
                        </w:rPr>
                        <w:t xml:space="preserve">　</w:t>
                      </w:r>
                      <w:r w:rsidRPr="00530B76">
                        <w:rPr>
                          <w:rFonts w:ascii="Meiryo UI" w:eastAsia="Meiryo UI" w:hAnsi="Meiryo UI" w:hint="eastAsia"/>
                          <w:color w:val="000000" w:themeColor="text1"/>
                          <w:w w:val="90"/>
                          <w:sz w:val="18"/>
                          <w:szCs w:val="18"/>
                        </w:rPr>
                        <w:t>満</w:t>
                      </w:r>
                      <w:r>
                        <w:rPr>
                          <w:rFonts w:ascii="Meiryo UI" w:eastAsia="Meiryo UI" w:hAnsi="Meiryo UI" w:hint="eastAsia"/>
                          <w:color w:val="000000" w:themeColor="text1"/>
                          <w:w w:val="90"/>
                          <w:sz w:val="18"/>
                          <w:szCs w:val="18"/>
                        </w:rPr>
                        <w:t>65</w:t>
                      </w:r>
                      <w:r w:rsidRPr="00530B76">
                        <w:rPr>
                          <w:rFonts w:ascii="Meiryo UI" w:eastAsia="Meiryo UI" w:hAnsi="Meiryo UI" w:hint="eastAsia"/>
                          <w:color w:val="000000" w:themeColor="text1"/>
                          <w:w w:val="90"/>
                          <w:sz w:val="18"/>
                          <w:szCs w:val="18"/>
                        </w:rPr>
                        <w:t>歳</w:t>
                      </w:r>
                      <w:r w:rsidRPr="00530B76">
                        <w:rPr>
                          <w:rFonts w:ascii="Meiryo UI" w:eastAsia="Meiryo UI" w:hAnsi="Meiryo UI"/>
                          <w:color w:val="000000" w:themeColor="text1"/>
                          <w:w w:val="90"/>
                          <w:sz w:val="18"/>
                          <w:szCs w:val="18"/>
                        </w:rPr>
                        <w:t>以上</w:t>
                      </w:r>
                    </w:p>
                  </w:txbxContent>
                </v:textbox>
              </v:rect>
            </w:pict>
          </mc:Fallback>
        </mc:AlternateContent>
      </w:r>
    </w:p>
    <w:p w:rsidR="00B069CA" w:rsidRDefault="00B069CA" w:rsidP="00D15A9E">
      <w:pPr>
        <w:spacing w:beforeLines="50" w:before="180"/>
        <w:rPr>
          <w:rFonts w:asciiTheme="majorEastAsia" w:eastAsiaTheme="majorEastAsia" w:hAnsiTheme="majorEastAsia"/>
          <w:b/>
        </w:rPr>
      </w:pPr>
    </w:p>
    <w:p w:rsidR="00530B76" w:rsidRDefault="00530B76" w:rsidP="00D15A9E">
      <w:pPr>
        <w:spacing w:beforeLines="50" w:before="180"/>
        <w:rPr>
          <w:rFonts w:asciiTheme="majorEastAsia" w:eastAsiaTheme="majorEastAsia" w:hAnsiTheme="majorEastAsia"/>
          <w:b/>
        </w:rPr>
      </w:pPr>
    </w:p>
    <w:p w:rsidR="00AA7A37" w:rsidRDefault="00AA7A37" w:rsidP="002F4DFD">
      <w:pPr>
        <w:ind w:left="210" w:hangingChars="100" w:hanging="210"/>
        <w:rPr>
          <w:rFonts w:asciiTheme="majorEastAsia" w:eastAsiaTheme="majorEastAsia" w:hAnsiTheme="majorEastAsia"/>
        </w:rPr>
      </w:pPr>
    </w:p>
    <w:p w:rsidR="003E0DAB" w:rsidRPr="003E0DAB" w:rsidRDefault="003E0DAB" w:rsidP="003E0DAB">
      <w:pPr>
        <w:ind w:left="211" w:hangingChars="100" w:hanging="211"/>
        <w:jc w:val="center"/>
        <w:rPr>
          <w:rFonts w:asciiTheme="majorEastAsia" w:eastAsiaTheme="majorEastAsia" w:hAnsiTheme="majorEastAsia"/>
          <w:b/>
        </w:rPr>
      </w:pPr>
      <w:r w:rsidRPr="003E0DAB">
        <w:rPr>
          <w:rFonts w:asciiTheme="majorEastAsia" w:eastAsiaTheme="majorEastAsia" w:hAnsiTheme="majorEastAsia" w:hint="eastAsia"/>
          <w:b/>
        </w:rPr>
        <w:t>図</w:t>
      </w:r>
      <w:r w:rsidR="006F389A">
        <w:rPr>
          <w:rFonts w:asciiTheme="majorEastAsia" w:eastAsiaTheme="majorEastAsia" w:hAnsiTheme="majorEastAsia" w:hint="eastAsia"/>
          <w:b/>
        </w:rPr>
        <w:t>６</w:t>
      </w:r>
      <w:r w:rsidRPr="003E0DAB">
        <w:rPr>
          <w:rFonts w:asciiTheme="majorEastAsia" w:eastAsiaTheme="majorEastAsia" w:hAnsiTheme="majorEastAsia" w:hint="eastAsia"/>
          <w:b/>
        </w:rPr>
        <w:t xml:space="preserve">　傷病程度別・年齢別・発生場所別の熱中症救急搬送人員数</w:t>
      </w:r>
      <w:r w:rsidR="00A65669">
        <w:rPr>
          <w:rFonts w:asciiTheme="majorEastAsia" w:eastAsiaTheme="majorEastAsia" w:hAnsiTheme="majorEastAsia" w:hint="eastAsia"/>
          <w:b/>
        </w:rPr>
        <w:t>（</w:t>
      </w:r>
      <w:r w:rsidR="00627960">
        <w:rPr>
          <w:rFonts w:asciiTheme="majorEastAsia" w:eastAsiaTheme="majorEastAsia" w:hAnsiTheme="majorEastAsia" w:hint="eastAsia"/>
          <w:b/>
        </w:rPr>
        <w:t>大阪府域</w:t>
      </w:r>
      <w:r w:rsidR="001E114A">
        <w:rPr>
          <w:rFonts w:ascii="ＭＳ ゴシック" w:eastAsia="ＭＳ ゴシック" w:hAnsi="ＭＳ ゴシック" w:cs="Times New Roman" w:hint="eastAsia"/>
          <w:b/>
          <w:color w:val="000000"/>
          <w:sz w:val="22"/>
        </w:rPr>
        <w:t>：</w:t>
      </w:r>
      <w:r w:rsidR="00A65669">
        <w:rPr>
          <w:rFonts w:asciiTheme="majorEastAsia" w:eastAsiaTheme="majorEastAsia" w:hAnsiTheme="majorEastAsia" w:hint="eastAsia"/>
          <w:b/>
        </w:rPr>
        <w:t>2018年）</w:t>
      </w:r>
    </w:p>
    <w:p w:rsidR="00407191" w:rsidRPr="00C70903" w:rsidRDefault="00F73FE2" w:rsidP="00D1098B">
      <w:pPr>
        <w:spacing w:line="220" w:lineRule="exact"/>
        <w:ind w:left="180" w:rightChars="200" w:right="420" w:hangingChars="100" w:hanging="180"/>
        <w:jc w:val="right"/>
        <w:rPr>
          <w:rFonts w:asciiTheme="majorEastAsia" w:eastAsiaTheme="majorEastAsia" w:hAnsiTheme="majorEastAsia"/>
          <w:sz w:val="18"/>
        </w:rPr>
      </w:pPr>
      <w:r w:rsidRPr="00C70903">
        <w:rPr>
          <w:rFonts w:asciiTheme="majorEastAsia" w:eastAsiaTheme="majorEastAsia" w:hAnsiTheme="majorEastAsia" w:hint="eastAsia"/>
          <w:sz w:val="18"/>
        </w:rPr>
        <w:t>（出典）消防庁データから大阪府作成</w:t>
      </w:r>
    </w:p>
    <w:p w:rsidR="0072065C" w:rsidRDefault="0072065C" w:rsidP="002F4DFD">
      <w:pPr>
        <w:ind w:left="210" w:hangingChars="100" w:hanging="210"/>
        <w:rPr>
          <w:rFonts w:asciiTheme="majorEastAsia" w:eastAsiaTheme="majorEastAsia" w:hAnsiTheme="majorEastAsia"/>
        </w:rPr>
      </w:pPr>
    </w:p>
    <w:p w:rsidR="002F4DFD" w:rsidRDefault="002F4DFD" w:rsidP="00C70903">
      <w:pPr>
        <w:ind w:leftChars="100" w:left="420" w:hangingChars="100" w:hanging="210"/>
        <w:rPr>
          <w:rFonts w:asciiTheme="majorEastAsia" w:eastAsiaTheme="majorEastAsia" w:hAnsiTheme="majorEastAsia"/>
        </w:rPr>
      </w:pPr>
      <w:r w:rsidRPr="0045416B">
        <w:rPr>
          <w:rFonts w:asciiTheme="majorEastAsia" w:eastAsiaTheme="majorEastAsia" w:hAnsiTheme="majorEastAsia" w:hint="eastAsia"/>
        </w:rPr>
        <w:t>○</w:t>
      </w:r>
      <w:r>
        <w:rPr>
          <w:rFonts w:asciiTheme="majorEastAsia" w:eastAsiaTheme="majorEastAsia" w:hAnsiTheme="majorEastAsia" w:hint="eastAsia"/>
        </w:rPr>
        <w:t>年齢</w:t>
      </w:r>
      <w:r w:rsidR="006B1BA1">
        <w:rPr>
          <w:rFonts w:asciiTheme="majorEastAsia" w:eastAsiaTheme="majorEastAsia" w:hAnsiTheme="majorEastAsia" w:hint="eastAsia"/>
        </w:rPr>
        <w:t>区分</w:t>
      </w:r>
      <w:r>
        <w:rPr>
          <w:rFonts w:asciiTheme="majorEastAsia" w:eastAsiaTheme="majorEastAsia" w:hAnsiTheme="majorEastAsia" w:hint="eastAsia"/>
        </w:rPr>
        <w:t>別の</w:t>
      </w:r>
      <w:r w:rsidRPr="002F4DFD">
        <w:rPr>
          <w:rFonts w:asciiTheme="majorEastAsia" w:eastAsiaTheme="majorEastAsia" w:hAnsiTheme="majorEastAsia" w:hint="eastAsia"/>
        </w:rPr>
        <w:t>熱中症救急搬送人員数</w:t>
      </w:r>
      <w:r>
        <w:rPr>
          <w:rFonts w:asciiTheme="majorEastAsia" w:eastAsiaTheme="majorEastAsia" w:hAnsiTheme="majorEastAsia" w:hint="eastAsia"/>
        </w:rPr>
        <w:t>の推移</w:t>
      </w:r>
      <w:r w:rsidR="00E83D27">
        <w:rPr>
          <w:rFonts w:asciiTheme="majorEastAsia" w:eastAsiaTheme="majorEastAsia" w:hAnsiTheme="majorEastAsia" w:hint="eastAsia"/>
        </w:rPr>
        <w:t>について、2008年からの増減割合</w:t>
      </w:r>
      <w:r>
        <w:rPr>
          <w:rFonts w:asciiTheme="majorEastAsia" w:eastAsiaTheme="majorEastAsia" w:hAnsiTheme="majorEastAsia" w:hint="eastAsia"/>
        </w:rPr>
        <w:t>をみると、高齢者</w:t>
      </w:r>
      <w:r w:rsidR="00E83D27">
        <w:rPr>
          <w:rFonts w:asciiTheme="majorEastAsia" w:eastAsiaTheme="majorEastAsia" w:hAnsiTheme="majorEastAsia" w:hint="eastAsia"/>
        </w:rPr>
        <w:t>の増加</w:t>
      </w:r>
      <w:r w:rsidR="00A65669">
        <w:rPr>
          <w:rFonts w:asciiTheme="majorEastAsia" w:eastAsiaTheme="majorEastAsia" w:hAnsiTheme="majorEastAsia" w:hint="eastAsia"/>
        </w:rPr>
        <w:t>率</w:t>
      </w:r>
      <w:r w:rsidR="00E83D27">
        <w:rPr>
          <w:rFonts w:asciiTheme="majorEastAsia" w:eastAsiaTheme="majorEastAsia" w:hAnsiTheme="majorEastAsia" w:hint="eastAsia"/>
        </w:rPr>
        <w:t>が最も多く</w:t>
      </w:r>
      <w:r>
        <w:rPr>
          <w:rFonts w:asciiTheme="majorEastAsia" w:eastAsiaTheme="majorEastAsia" w:hAnsiTheme="majorEastAsia" w:hint="eastAsia"/>
        </w:rPr>
        <w:t>、</w:t>
      </w:r>
      <w:r w:rsidR="004A52C4">
        <w:rPr>
          <w:rFonts w:asciiTheme="majorEastAsia" w:eastAsiaTheme="majorEastAsia" w:hAnsiTheme="majorEastAsia" w:hint="eastAsia"/>
        </w:rPr>
        <w:t>次いで</w:t>
      </w:r>
      <w:r>
        <w:rPr>
          <w:rFonts w:asciiTheme="majorEastAsia" w:eastAsiaTheme="majorEastAsia" w:hAnsiTheme="majorEastAsia" w:hint="eastAsia"/>
        </w:rPr>
        <w:t>乳幼児</w:t>
      </w:r>
      <w:r w:rsidR="00E83D27">
        <w:rPr>
          <w:rFonts w:asciiTheme="majorEastAsia" w:eastAsiaTheme="majorEastAsia" w:hAnsiTheme="majorEastAsia" w:hint="eastAsia"/>
        </w:rPr>
        <w:t>の増加</w:t>
      </w:r>
      <w:r w:rsidR="00A65669">
        <w:rPr>
          <w:rFonts w:asciiTheme="majorEastAsia" w:eastAsiaTheme="majorEastAsia" w:hAnsiTheme="majorEastAsia" w:hint="eastAsia"/>
        </w:rPr>
        <w:t>率</w:t>
      </w:r>
      <w:r w:rsidR="00E83D27">
        <w:rPr>
          <w:rFonts w:asciiTheme="majorEastAsia" w:eastAsiaTheme="majorEastAsia" w:hAnsiTheme="majorEastAsia" w:hint="eastAsia"/>
        </w:rPr>
        <w:t>が多かった。</w:t>
      </w:r>
    </w:p>
    <w:p w:rsidR="002F4DFD" w:rsidRDefault="006A0979" w:rsidP="002F4DFD">
      <w:pPr>
        <w:spacing w:beforeLines="50" w:before="180"/>
        <w:jc w:val="center"/>
        <w:rPr>
          <w:rFonts w:asciiTheme="majorEastAsia" w:eastAsiaTheme="majorEastAsia" w:hAnsiTheme="majorEastAsia"/>
          <w:b/>
        </w:rPr>
      </w:pPr>
      <w:r>
        <w:rPr>
          <w:noProof/>
        </w:rPr>
        <mc:AlternateContent>
          <mc:Choice Requires="wps">
            <w:drawing>
              <wp:anchor distT="0" distB="0" distL="114300" distR="114300" simplePos="0" relativeHeight="251696640" behindDoc="0" locked="0" layoutInCell="1" allowOverlap="1" wp14:anchorId="0FC75487" wp14:editId="6D0270F1">
                <wp:simplePos x="0" y="0"/>
                <wp:positionH relativeFrom="margin">
                  <wp:posOffset>578485</wp:posOffset>
                </wp:positionH>
                <wp:positionV relativeFrom="paragraph">
                  <wp:posOffset>90170</wp:posOffset>
                </wp:positionV>
                <wp:extent cx="593725" cy="391795"/>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93725" cy="391795"/>
                        </a:xfrm>
                        <a:prstGeom prst="rect">
                          <a:avLst/>
                        </a:prstGeom>
                        <a:noFill/>
                        <a:ln w="9525">
                          <a:noFill/>
                          <a:miter lim="800000"/>
                          <a:headEnd/>
                          <a:tailEnd/>
                        </a:ln>
                      </wps:spPr>
                      <wps:txbx>
                        <w:txbxContent>
                          <w:p w:rsidR="00D34238" w:rsidRPr="006B1BA1" w:rsidRDefault="00D34238" w:rsidP="00633814">
                            <w:pPr>
                              <w:spacing w:line="240" w:lineRule="exact"/>
                              <w:rPr>
                                <w:rFonts w:ascii="Meiryo UI" w:eastAsia="Meiryo UI" w:hAnsi="Meiryo UI"/>
                                <w:sz w:val="18"/>
                                <w:szCs w:val="21"/>
                              </w:rPr>
                            </w:pPr>
                            <w:r w:rsidRPr="006B1BA1">
                              <w:rPr>
                                <w:rFonts w:ascii="Meiryo UI" w:eastAsia="Meiryo UI" w:hAnsi="Meiryo UI" w:cs="Times New Roman" w:hint="eastAsia"/>
                                <w:color w:val="000000"/>
                                <w:sz w:val="20"/>
                              </w:rPr>
                              <w:t>（</w:t>
                            </w:r>
                            <w:r w:rsidRPr="006B1BA1">
                              <w:rPr>
                                <w:rFonts w:ascii="Meiryo UI" w:eastAsia="Meiryo UI" w:hAnsi="Meiryo UI" w:cs="Times New Roman" w:hint="eastAsia"/>
                                <w:color w:val="000000"/>
                                <w:sz w:val="20"/>
                              </w:rPr>
                              <w:t>％</w:t>
                            </w:r>
                            <w:r w:rsidRPr="006B1BA1">
                              <w:rPr>
                                <w:rFonts w:ascii="Meiryo UI" w:eastAsia="Meiryo UI" w:hAnsi="Meiryo UI" w:cs="Times New Roman"/>
                                <w:color w:val="000000"/>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75487" id="_x0000_s1056" type="#_x0000_t202" style="position:absolute;left:0;text-align:left;margin-left:45.55pt;margin-top:7.1pt;width:46.75pt;height:30.85pt;rotation:180;flip:y;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" filled="f" stroked="f">
                <v:textbox>
                  <w:txbxContent>
                    <w:p w:rsidR="00D34238" w:rsidRPr="006B1BA1" w:rsidRDefault="00D34238" w:rsidP="00633814">
                      <w:pPr>
                        <w:spacing w:line="240" w:lineRule="exact"/>
                        <w:rPr>
                          <w:rFonts w:ascii="Meiryo UI" w:eastAsia="Meiryo UI" w:hAnsi="Meiryo UI"/>
                          <w:sz w:val="18"/>
                          <w:szCs w:val="21"/>
                        </w:rPr>
                      </w:pPr>
                      <w:r w:rsidRPr="006B1BA1">
                        <w:rPr>
                          <w:rFonts w:ascii="Meiryo UI" w:eastAsia="Meiryo UI" w:hAnsi="Meiryo UI" w:cs="Times New Roman" w:hint="eastAsia"/>
                          <w:color w:val="000000"/>
                          <w:sz w:val="20"/>
                        </w:rPr>
                        <w:t>（％</w:t>
                      </w:r>
                      <w:r w:rsidRPr="006B1BA1">
                        <w:rPr>
                          <w:rFonts w:ascii="Meiryo UI" w:eastAsia="Meiryo UI" w:hAnsi="Meiryo UI" w:cs="Times New Roman"/>
                          <w:color w:val="000000"/>
                          <w:sz w:val="20"/>
                        </w:rPr>
                        <w:t>）</w:t>
                      </w:r>
                    </w:p>
                  </w:txbxContent>
                </v:textbox>
                <w10:wrap anchorx="margin"/>
              </v:shape>
            </w:pict>
          </mc:Fallback>
        </mc:AlternateContent>
      </w:r>
      <w:r w:rsidR="00436A9C">
        <w:rPr>
          <w:noProof/>
        </w:rPr>
        <mc:AlternateContent>
          <mc:Choice Requires="wps">
            <w:drawing>
              <wp:anchor distT="0" distB="0" distL="114300" distR="114300" simplePos="0" relativeHeight="251700736" behindDoc="0" locked="0" layoutInCell="1" allowOverlap="1" wp14:anchorId="13286F35" wp14:editId="113F1122">
                <wp:simplePos x="0" y="0"/>
                <wp:positionH relativeFrom="column">
                  <wp:posOffset>4462145</wp:posOffset>
                </wp:positionH>
                <wp:positionV relativeFrom="paragraph">
                  <wp:posOffset>2300605</wp:posOffset>
                </wp:positionV>
                <wp:extent cx="593725" cy="40311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93725" cy="403110"/>
                        </a:xfrm>
                        <a:prstGeom prst="rect">
                          <a:avLst/>
                        </a:prstGeom>
                        <a:noFill/>
                        <a:ln w="9525">
                          <a:noFill/>
                          <a:miter lim="800000"/>
                          <a:headEnd/>
                          <a:tailEnd/>
                        </a:ln>
                      </wps:spPr>
                      <wps:txbx>
                        <w:txbxContent>
                          <w:p w:rsidR="00D34238" w:rsidRDefault="00D34238" w:rsidP="00436A9C">
                            <w:pPr>
                              <w:pStyle w:val="Web"/>
                              <w:spacing w:before="0" w:beforeAutospacing="0" w:after="0" w:afterAutospacing="0" w:line="240" w:lineRule="exact"/>
                              <w:jc w:val="both"/>
                            </w:pPr>
                            <w:r>
                              <w:rPr>
                                <w:rFonts w:ascii="Century" w:eastAsia="Meiryo UI" w:hAnsi="Meiryo UI" w:cs="Times New Roman" w:hint="eastAsia"/>
                                <w:color w:val="000000"/>
                                <w:kern w:val="2"/>
                                <w:sz w:val="20"/>
                                <w:szCs w:val="20"/>
                              </w:rPr>
                              <w:t>（年）</w:t>
                            </w:r>
                          </w:p>
                        </w:txbxContent>
                      </wps:txbx>
                      <wps:bodyPr rot="0" vert="horz" wrap="square" lIns="91440" tIns="45720" rIns="91440" bIns="45720" anchor="t" anchorCtr="0">
                        <a:noAutofit/>
                      </wps:bodyPr>
                    </wps:wsp>
                  </a:graphicData>
                </a:graphic>
              </wp:anchor>
            </w:drawing>
          </mc:Choice>
          <mc:Fallback>
            <w:pict>
              <v:shapetype w14:anchorId="13286F35" id="_x0000_t202" coordsize="21600,21600" o:spt="202" path="m,l,21600r21600,l21600,xe">
                <v:stroke joinstyle="miter"/>
                <v:path gradientshapeok="t" o:connecttype="rect"/>
              </v:shapetype>
              <v:shape id="テキスト ボックス 22" o:spid="_x0000_s1060" type="#_x0000_t202" style="position:absolute;left:0;text-align:left;margin-left:351.35pt;margin-top:181.15pt;width:46.75pt;height:31.75pt;rotation:180;flip:y;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" filled="f" stroked="f">
                <v:textbox>
                  <w:txbxContent>
                    <w:p w:rsidR="00D34238" w:rsidRDefault="00D34238" w:rsidP="00436A9C">
                      <w:pPr>
                        <w:pStyle w:val="Web"/>
                        <w:spacing w:before="0" w:beforeAutospacing="0" w:after="0" w:afterAutospacing="0" w:line="240" w:lineRule="exact"/>
                        <w:jc w:val="both"/>
                      </w:pPr>
                      <w:r>
                        <w:rPr>
                          <w:rFonts w:ascii="Century" w:eastAsia="Meiryo UI" w:hAnsi="Meiryo UI" w:cs="Times New Roman" w:hint="eastAsia"/>
                          <w:color w:val="000000"/>
                          <w:kern w:val="2"/>
                          <w:sz w:val="20"/>
                          <w:szCs w:val="20"/>
                        </w:rPr>
                        <w:t>（年）</w:t>
                      </w:r>
                    </w:p>
                  </w:txbxContent>
                </v:textbox>
              </v:shape>
            </w:pict>
          </mc:Fallback>
        </mc:AlternateContent>
      </w:r>
      <w:r w:rsidR="006B1BA1">
        <w:rPr>
          <w:noProof/>
        </w:rPr>
        <w:drawing>
          <wp:inline distT="0" distB="0" distL="0" distR="0" wp14:anchorId="09C8A9EE" wp14:editId="11D15AA9">
            <wp:extent cx="4572000" cy="2743200"/>
            <wp:effectExtent l="0" t="0" r="0" b="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3814" w:rsidRDefault="00633814" w:rsidP="00C70903">
      <w:pPr>
        <w:jc w:val="center"/>
        <w:rPr>
          <w:rFonts w:asciiTheme="majorEastAsia" w:eastAsiaTheme="majorEastAsia" w:hAnsiTheme="majorEastAsia"/>
          <w:b/>
        </w:rPr>
      </w:pPr>
      <w:r w:rsidRPr="00D15A9E">
        <w:rPr>
          <w:rFonts w:ascii="ＭＳ ゴシック" w:eastAsia="ＭＳ ゴシック" w:hAnsi="ＭＳ ゴシック" w:cs="Times New Roman" w:hint="eastAsia"/>
          <w:b/>
          <w:color w:val="000000"/>
          <w:sz w:val="22"/>
        </w:rPr>
        <w:t>図</w:t>
      </w:r>
      <w:r w:rsidR="006F389A">
        <w:rPr>
          <w:rFonts w:ascii="ＭＳ ゴシック" w:eastAsia="ＭＳ ゴシック" w:hAnsi="ＭＳ ゴシック" w:cs="Times New Roman" w:hint="eastAsia"/>
          <w:b/>
          <w:color w:val="000000"/>
          <w:sz w:val="22"/>
        </w:rPr>
        <w:t>７</w:t>
      </w:r>
      <w:r w:rsidRPr="00D15A9E">
        <w:rPr>
          <w:rFonts w:ascii="ＭＳ ゴシック" w:eastAsia="ＭＳ ゴシック" w:hAnsi="ＭＳ ゴシック" w:cs="Times New Roman" w:hint="eastAsia"/>
          <w:b/>
          <w:color w:val="000000"/>
          <w:sz w:val="22"/>
        </w:rPr>
        <w:t xml:space="preserve">　</w:t>
      </w:r>
      <w:r>
        <w:rPr>
          <w:rFonts w:ascii="ＭＳ ゴシック" w:eastAsia="ＭＳ ゴシック" w:hAnsi="ＭＳ ゴシック" w:cs="Times New Roman" w:hint="eastAsia"/>
          <w:b/>
          <w:color w:val="000000"/>
          <w:sz w:val="22"/>
        </w:rPr>
        <w:t>年齢</w:t>
      </w:r>
      <w:r w:rsidR="006B1BA1">
        <w:rPr>
          <w:rFonts w:ascii="ＭＳ ゴシック" w:eastAsia="ＭＳ ゴシック" w:hAnsi="ＭＳ ゴシック" w:cs="Times New Roman" w:hint="eastAsia"/>
          <w:b/>
          <w:color w:val="000000"/>
          <w:sz w:val="22"/>
        </w:rPr>
        <w:t>区分</w:t>
      </w:r>
      <w:r>
        <w:rPr>
          <w:rFonts w:ascii="ＭＳ ゴシック" w:eastAsia="ＭＳ ゴシック" w:hAnsi="ＭＳ ゴシック" w:cs="Times New Roman" w:hint="eastAsia"/>
          <w:b/>
          <w:color w:val="000000"/>
          <w:sz w:val="22"/>
        </w:rPr>
        <w:t>別</w:t>
      </w:r>
      <w:r w:rsidR="006B1BA1">
        <w:rPr>
          <w:rFonts w:ascii="ＭＳ ゴシック" w:eastAsia="ＭＳ ゴシック" w:hAnsi="ＭＳ ゴシック" w:cs="Times New Roman" w:hint="eastAsia"/>
          <w:b/>
          <w:color w:val="000000"/>
          <w:sz w:val="22"/>
        </w:rPr>
        <w:t>の</w:t>
      </w:r>
      <w:r w:rsidRPr="00D15A9E">
        <w:rPr>
          <w:rFonts w:ascii="ＭＳ ゴシック" w:eastAsia="ＭＳ ゴシック" w:hAnsi="ＭＳ ゴシック" w:cs="Times New Roman" w:hint="eastAsia"/>
          <w:b/>
          <w:color w:val="000000"/>
          <w:sz w:val="22"/>
        </w:rPr>
        <w:t>熱中症救急搬送人員数</w:t>
      </w:r>
      <w:r>
        <w:rPr>
          <w:rFonts w:ascii="ＭＳ ゴシック" w:eastAsia="ＭＳ ゴシック" w:hAnsi="ＭＳ ゴシック" w:cs="Times New Roman" w:hint="eastAsia"/>
          <w:b/>
          <w:color w:val="000000"/>
          <w:sz w:val="22"/>
        </w:rPr>
        <w:t>の推移</w:t>
      </w:r>
      <w:r w:rsidR="00627960">
        <w:rPr>
          <w:rFonts w:ascii="ＭＳ ゴシック" w:eastAsia="ＭＳ ゴシック" w:hAnsi="ＭＳ ゴシック" w:cs="Times New Roman" w:hint="eastAsia"/>
          <w:b/>
          <w:color w:val="000000"/>
          <w:sz w:val="22"/>
        </w:rPr>
        <w:t>（大阪府域）</w:t>
      </w:r>
    </w:p>
    <w:p w:rsidR="00F73FE2" w:rsidRPr="00C70903" w:rsidRDefault="00F73FE2" w:rsidP="00D1098B">
      <w:pPr>
        <w:spacing w:line="220" w:lineRule="exact"/>
        <w:ind w:leftChars="100" w:left="210" w:firstLineChars="2300" w:firstLine="4140"/>
        <w:jc w:val="left"/>
        <w:rPr>
          <w:rFonts w:asciiTheme="majorEastAsia" w:eastAsiaTheme="majorEastAsia" w:hAnsiTheme="majorEastAsia"/>
          <w:sz w:val="18"/>
        </w:rPr>
      </w:pPr>
      <w:r w:rsidRPr="00C70903">
        <w:rPr>
          <w:rFonts w:asciiTheme="majorEastAsia" w:eastAsiaTheme="majorEastAsia" w:hAnsiTheme="majorEastAsia" w:hint="eastAsia"/>
          <w:sz w:val="18"/>
        </w:rPr>
        <w:t>（出典）消防庁データから大阪府作成</w:t>
      </w:r>
    </w:p>
    <w:p w:rsidR="00E83D27" w:rsidRDefault="00E83D27" w:rsidP="00C70903">
      <w:pPr>
        <w:ind w:leftChars="100" w:left="420" w:hangingChars="100" w:hanging="210"/>
        <w:rPr>
          <w:rFonts w:asciiTheme="majorEastAsia" w:eastAsiaTheme="majorEastAsia" w:hAnsiTheme="majorEastAsia"/>
        </w:rPr>
      </w:pPr>
      <w:r w:rsidRPr="0045416B">
        <w:rPr>
          <w:rFonts w:asciiTheme="majorEastAsia" w:eastAsiaTheme="majorEastAsia" w:hAnsiTheme="majorEastAsia" w:hint="eastAsia"/>
        </w:rPr>
        <w:lastRenderedPageBreak/>
        <w:t>○</w:t>
      </w:r>
      <w:r w:rsidR="00D1098B" w:rsidRPr="00D1098B">
        <w:rPr>
          <w:rFonts w:asciiTheme="majorEastAsia" w:eastAsiaTheme="majorEastAsia" w:hAnsiTheme="majorEastAsia" w:hint="eastAsia"/>
        </w:rPr>
        <w:t>初診時における</w:t>
      </w:r>
      <w:r w:rsidR="00AA7A37">
        <w:rPr>
          <w:rFonts w:asciiTheme="majorEastAsia" w:eastAsiaTheme="majorEastAsia" w:hAnsiTheme="majorEastAsia" w:hint="eastAsia"/>
        </w:rPr>
        <w:t>傷病</w:t>
      </w:r>
      <w:r w:rsidR="006B1BA1">
        <w:rPr>
          <w:rFonts w:asciiTheme="majorEastAsia" w:eastAsiaTheme="majorEastAsia" w:hAnsiTheme="majorEastAsia" w:hint="eastAsia"/>
        </w:rPr>
        <w:t>程度</w:t>
      </w:r>
      <w:r>
        <w:rPr>
          <w:rFonts w:asciiTheme="majorEastAsia" w:eastAsiaTheme="majorEastAsia" w:hAnsiTheme="majorEastAsia" w:hint="eastAsia"/>
        </w:rPr>
        <w:t>別の</w:t>
      </w:r>
      <w:r w:rsidRPr="002F4DFD">
        <w:rPr>
          <w:rFonts w:asciiTheme="majorEastAsia" w:eastAsiaTheme="majorEastAsia" w:hAnsiTheme="majorEastAsia" w:hint="eastAsia"/>
        </w:rPr>
        <w:t>熱中症救急搬送人員数</w:t>
      </w:r>
      <w:r>
        <w:rPr>
          <w:rFonts w:asciiTheme="majorEastAsia" w:eastAsiaTheme="majorEastAsia" w:hAnsiTheme="majorEastAsia" w:hint="eastAsia"/>
        </w:rPr>
        <w:t>の推移について、2008年からの増減割合をみると、</w:t>
      </w:r>
      <w:r w:rsidR="00AA7A37">
        <w:rPr>
          <w:rFonts w:asciiTheme="majorEastAsia" w:eastAsiaTheme="majorEastAsia" w:hAnsiTheme="majorEastAsia" w:hint="eastAsia"/>
        </w:rPr>
        <w:t>2018年は特に死亡された方の増加が顕著であった。</w:t>
      </w:r>
    </w:p>
    <w:p w:rsidR="00633814" w:rsidRDefault="00AA7A37" w:rsidP="00AA7A37">
      <w:pPr>
        <w:spacing w:beforeLines="50" w:before="180"/>
        <w:jc w:val="center"/>
        <w:rPr>
          <w:rFonts w:asciiTheme="majorEastAsia" w:eastAsiaTheme="majorEastAsia" w:hAnsiTheme="majorEastAsia"/>
          <w:b/>
        </w:rPr>
      </w:pPr>
      <w:r>
        <w:rPr>
          <w:noProof/>
        </w:rPr>
        <mc:AlternateContent>
          <mc:Choice Requires="wps">
            <w:drawing>
              <wp:anchor distT="0" distB="0" distL="114300" distR="114300" simplePos="0" relativeHeight="251698688" behindDoc="0" locked="0" layoutInCell="1" allowOverlap="1" wp14:anchorId="1B62CE69" wp14:editId="38954B9E">
                <wp:simplePos x="0" y="0"/>
                <wp:positionH relativeFrom="margin">
                  <wp:posOffset>709930</wp:posOffset>
                </wp:positionH>
                <wp:positionV relativeFrom="paragraph">
                  <wp:posOffset>129540</wp:posOffset>
                </wp:positionV>
                <wp:extent cx="593766" cy="391886"/>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93766" cy="391886"/>
                        </a:xfrm>
                        <a:prstGeom prst="rect">
                          <a:avLst/>
                        </a:prstGeom>
                        <a:noFill/>
                        <a:ln w="9525">
                          <a:noFill/>
                          <a:miter lim="800000"/>
                          <a:headEnd/>
                          <a:tailEnd/>
                        </a:ln>
                      </wps:spPr>
                      <wps:txbx>
                        <w:txbxContent>
                          <w:p w:rsidR="00D34238" w:rsidRPr="006B1BA1" w:rsidRDefault="00D34238" w:rsidP="00AA7A37">
                            <w:pPr>
                              <w:spacing w:line="240" w:lineRule="exact"/>
                              <w:rPr>
                                <w:rFonts w:ascii="Meiryo UI" w:eastAsia="Meiryo UI" w:hAnsi="Meiryo UI"/>
                                <w:sz w:val="18"/>
                                <w:szCs w:val="21"/>
                              </w:rPr>
                            </w:pPr>
                            <w:r w:rsidRPr="006B1BA1">
                              <w:rPr>
                                <w:rFonts w:ascii="Meiryo UI" w:eastAsia="Meiryo UI" w:hAnsi="Meiryo UI" w:cs="Times New Roman" w:hint="eastAsia"/>
                                <w:color w:val="000000"/>
                                <w:sz w:val="20"/>
                              </w:rPr>
                              <w:t>（</w:t>
                            </w:r>
                            <w:r w:rsidRPr="006B1BA1">
                              <w:rPr>
                                <w:rFonts w:ascii="Meiryo UI" w:eastAsia="Meiryo UI" w:hAnsi="Meiryo UI" w:cs="Times New Roman" w:hint="eastAsia"/>
                                <w:color w:val="000000"/>
                                <w:sz w:val="20"/>
                              </w:rPr>
                              <w:t>％</w:t>
                            </w:r>
                            <w:r w:rsidRPr="006B1BA1">
                              <w:rPr>
                                <w:rFonts w:ascii="Meiryo UI" w:eastAsia="Meiryo UI" w:hAnsi="Meiryo UI" w:cs="Times New Roman"/>
                                <w:color w:val="000000"/>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2CE69" id="_x0000_s1058" type="#_x0000_t202" style="position:absolute;left:0;text-align:left;margin-left:55.9pt;margin-top:10.2pt;width:46.75pt;height:30.85pt;rotation:180;flip:y;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" filled="f" stroked="f">
                <v:textbox>
                  <w:txbxContent>
                    <w:p w:rsidR="00D34238" w:rsidRPr="006B1BA1" w:rsidRDefault="00D34238" w:rsidP="00AA7A37">
                      <w:pPr>
                        <w:spacing w:line="240" w:lineRule="exact"/>
                        <w:rPr>
                          <w:rFonts w:ascii="Meiryo UI" w:eastAsia="Meiryo UI" w:hAnsi="Meiryo UI"/>
                          <w:sz w:val="18"/>
                          <w:szCs w:val="21"/>
                        </w:rPr>
                      </w:pPr>
                      <w:r w:rsidRPr="006B1BA1">
                        <w:rPr>
                          <w:rFonts w:ascii="Meiryo UI" w:eastAsia="Meiryo UI" w:hAnsi="Meiryo UI" w:cs="Times New Roman" w:hint="eastAsia"/>
                          <w:color w:val="000000"/>
                          <w:sz w:val="20"/>
                        </w:rPr>
                        <w:t>（％</w:t>
                      </w:r>
                      <w:r w:rsidRPr="006B1BA1">
                        <w:rPr>
                          <w:rFonts w:ascii="Meiryo UI" w:eastAsia="Meiryo UI" w:hAnsi="Meiryo UI" w:cs="Times New Roman"/>
                          <w:color w:val="000000"/>
                          <w:sz w:val="20"/>
                        </w:rPr>
                        <w:t>）</w:t>
                      </w:r>
                    </w:p>
                  </w:txbxContent>
                </v:textbox>
                <w10:wrap anchorx="margin"/>
              </v:shape>
            </w:pict>
          </mc:Fallback>
        </mc:AlternateContent>
      </w:r>
      <w:r w:rsidR="006B1BA1">
        <w:rPr>
          <w:noProof/>
        </w:rPr>
        <w:drawing>
          <wp:inline distT="0" distB="0" distL="0" distR="0" wp14:anchorId="67F9D88D" wp14:editId="563105D9">
            <wp:extent cx="4572000" cy="2714625"/>
            <wp:effectExtent l="0" t="0" r="0" b="0"/>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A7A37" w:rsidRDefault="00AA7A37" w:rsidP="00AA7A37">
      <w:pPr>
        <w:spacing w:beforeLines="50" w:before="180"/>
        <w:jc w:val="center"/>
        <w:rPr>
          <w:rFonts w:asciiTheme="majorEastAsia" w:eastAsiaTheme="majorEastAsia" w:hAnsiTheme="majorEastAsia"/>
          <w:b/>
        </w:rPr>
      </w:pPr>
      <w:r w:rsidRPr="00D15A9E">
        <w:rPr>
          <w:rFonts w:ascii="ＭＳ ゴシック" w:eastAsia="ＭＳ ゴシック" w:hAnsi="ＭＳ ゴシック" w:cs="Times New Roman" w:hint="eastAsia"/>
          <w:b/>
          <w:color w:val="000000"/>
          <w:sz w:val="22"/>
        </w:rPr>
        <w:t>図</w:t>
      </w:r>
      <w:r w:rsidR="006F389A">
        <w:rPr>
          <w:rFonts w:ascii="ＭＳ ゴシック" w:eastAsia="ＭＳ ゴシック" w:hAnsi="ＭＳ ゴシック" w:cs="Times New Roman" w:hint="eastAsia"/>
          <w:b/>
          <w:color w:val="000000"/>
          <w:sz w:val="22"/>
        </w:rPr>
        <w:t>８</w:t>
      </w:r>
      <w:r w:rsidRPr="00D15A9E">
        <w:rPr>
          <w:rFonts w:ascii="ＭＳ ゴシック" w:eastAsia="ＭＳ ゴシック" w:hAnsi="ＭＳ ゴシック" w:cs="Times New Roman" w:hint="eastAsia"/>
          <w:b/>
          <w:color w:val="000000"/>
          <w:sz w:val="22"/>
        </w:rPr>
        <w:t xml:space="preserve">　</w:t>
      </w:r>
      <w:r w:rsidR="00D1098B" w:rsidRPr="00D1098B">
        <w:rPr>
          <w:rFonts w:ascii="ＭＳ ゴシック" w:eastAsia="ＭＳ ゴシック" w:hAnsi="ＭＳ ゴシック" w:cs="Times New Roman" w:hint="eastAsia"/>
          <w:b/>
          <w:color w:val="000000"/>
          <w:sz w:val="22"/>
        </w:rPr>
        <w:t>初診時における</w:t>
      </w:r>
      <w:r>
        <w:rPr>
          <w:rFonts w:ascii="ＭＳ ゴシック" w:eastAsia="ＭＳ ゴシック" w:hAnsi="ＭＳ ゴシック" w:cs="Times New Roman" w:hint="eastAsia"/>
          <w:b/>
          <w:color w:val="000000"/>
          <w:sz w:val="22"/>
        </w:rPr>
        <w:t>傷病</w:t>
      </w:r>
      <w:r w:rsidR="006B1BA1">
        <w:rPr>
          <w:rFonts w:ascii="ＭＳ ゴシック" w:eastAsia="ＭＳ ゴシック" w:hAnsi="ＭＳ ゴシック" w:cs="Times New Roman" w:hint="eastAsia"/>
          <w:b/>
          <w:color w:val="000000"/>
          <w:sz w:val="22"/>
        </w:rPr>
        <w:t>程度</w:t>
      </w:r>
      <w:r>
        <w:rPr>
          <w:rFonts w:ascii="ＭＳ ゴシック" w:eastAsia="ＭＳ ゴシック" w:hAnsi="ＭＳ ゴシック" w:cs="Times New Roman" w:hint="eastAsia"/>
          <w:b/>
          <w:color w:val="000000"/>
          <w:sz w:val="22"/>
        </w:rPr>
        <w:t>別</w:t>
      </w:r>
      <w:r w:rsidR="006B1BA1">
        <w:rPr>
          <w:rFonts w:ascii="ＭＳ ゴシック" w:eastAsia="ＭＳ ゴシック" w:hAnsi="ＭＳ ゴシック" w:cs="Times New Roman" w:hint="eastAsia"/>
          <w:b/>
          <w:color w:val="000000"/>
          <w:sz w:val="22"/>
        </w:rPr>
        <w:t>の</w:t>
      </w:r>
      <w:r w:rsidRPr="00D15A9E">
        <w:rPr>
          <w:rFonts w:ascii="ＭＳ ゴシック" w:eastAsia="ＭＳ ゴシック" w:hAnsi="ＭＳ ゴシック" w:cs="Times New Roman" w:hint="eastAsia"/>
          <w:b/>
          <w:color w:val="000000"/>
          <w:sz w:val="22"/>
        </w:rPr>
        <w:t>熱中症救急搬送人員数</w:t>
      </w:r>
      <w:r>
        <w:rPr>
          <w:rFonts w:ascii="ＭＳ ゴシック" w:eastAsia="ＭＳ ゴシック" w:hAnsi="ＭＳ ゴシック" w:cs="Times New Roman" w:hint="eastAsia"/>
          <w:b/>
          <w:color w:val="000000"/>
          <w:sz w:val="22"/>
        </w:rPr>
        <w:t>の推移</w:t>
      </w:r>
      <w:r w:rsidR="00627960">
        <w:rPr>
          <w:rFonts w:ascii="ＭＳ ゴシック" w:eastAsia="ＭＳ ゴシック" w:hAnsi="ＭＳ ゴシック" w:cs="Times New Roman" w:hint="eastAsia"/>
          <w:b/>
          <w:color w:val="000000"/>
          <w:sz w:val="22"/>
        </w:rPr>
        <w:t>（大阪府域）</w:t>
      </w:r>
    </w:p>
    <w:p w:rsidR="00A65669" w:rsidRPr="004E7242" w:rsidRDefault="00A65669" w:rsidP="00A65669">
      <w:pPr>
        <w:ind w:leftChars="100" w:left="210" w:firstLineChars="2300" w:firstLine="4140"/>
        <w:jc w:val="left"/>
        <w:rPr>
          <w:rFonts w:asciiTheme="majorEastAsia" w:eastAsiaTheme="majorEastAsia" w:hAnsiTheme="majorEastAsia"/>
          <w:sz w:val="18"/>
        </w:rPr>
      </w:pPr>
      <w:r w:rsidRPr="004E7242">
        <w:rPr>
          <w:rFonts w:asciiTheme="majorEastAsia" w:eastAsiaTheme="majorEastAsia" w:hAnsiTheme="majorEastAsia" w:hint="eastAsia"/>
          <w:sz w:val="18"/>
        </w:rPr>
        <w:t>（出典）消防庁データから大阪府作成</w:t>
      </w:r>
    </w:p>
    <w:p w:rsidR="00E83D27" w:rsidRPr="00F73FE2" w:rsidRDefault="00E83D27" w:rsidP="00C70903">
      <w:pPr>
        <w:ind w:left="211" w:hangingChars="100" w:hanging="211"/>
        <w:jc w:val="center"/>
        <w:rPr>
          <w:rFonts w:asciiTheme="majorEastAsia" w:eastAsiaTheme="majorEastAsia" w:hAnsiTheme="majorEastAsia"/>
          <w:b/>
        </w:rPr>
      </w:pPr>
    </w:p>
    <w:p w:rsidR="00A65669" w:rsidRDefault="00A65669">
      <w:pPr>
        <w:widowControl/>
        <w:jc w:val="left"/>
        <w:rPr>
          <w:rFonts w:asciiTheme="majorEastAsia" w:eastAsiaTheme="majorEastAsia" w:hAnsiTheme="majorEastAsia"/>
          <w:b/>
        </w:rPr>
      </w:pPr>
      <w:r>
        <w:rPr>
          <w:rFonts w:asciiTheme="majorEastAsia" w:eastAsiaTheme="majorEastAsia" w:hAnsiTheme="majorEastAsia"/>
          <w:b/>
        </w:rPr>
        <w:br w:type="page"/>
      </w:r>
    </w:p>
    <w:p w:rsidR="00D15A9E" w:rsidRPr="00D15A9E" w:rsidRDefault="00E527CB" w:rsidP="00D15A9E">
      <w:pPr>
        <w:spacing w:beforeLines="50" w:before="180"/>
        <w:rPr>
          <w:rFonts w:asciiTheme="majorEastAsia" w:eastAsiaTheme="majorEastAsia" w:hAnsiTheme="majorEastAsia"/>
          <w:b/>
        </w:rPr>
      </w:pPr>
      <w:r>
        <w:rPr>
          <w:rFonts w:asciiTheme="majorEastAsia" w:eastAsiaTheme="majorEastAsia" w:hAnsiTheme="majorEastAsia" w:hint="eastAsia"/>
          <w:b/>
        </w:rPr>
        <w:lastRenderedPageBreak/>
        <w:t>４</w:t>
      </w:r>
      <w:r w:rsidR="0000045C">
        <w:rPr>
          <w:rFonts w:asciiTheme="majorEastAsia" w:eastAsiaTheme="majorEastAsia" w:hAnsiTheme="majorEastAsia" w:hint="eastAsia"/>
          <w:b/>
        </w:rPr>
        <w:t>．</w:t>
      </w:r>
      <w:r w:rsidR="00D15A9E" w:rsidRPr="00D15A9E">
        <w:rPr>
          <w:rFonts w:asciiTheme="majorEastAsia" w:eastAsiaTheme="majorEastAsia" w:hAnsiTheme="majorEastAsia" w:hint="eastAsia"/>
          <w:b/>
        </w:rPr>
        <w:t>気温と熱中症救急搬送人員数の</w:t>
      </w:r>
      <w:r w:rsidR="001A3C61">
        <w:rPr>
          <w:rFonts w:asciiTheme="majorEastAsia" w:eastAsiaTheme="majorEastAsia" w:hAnsiTheme="majorEastAsia" w:hint="eastAsia"/>
          <w:b/>
        </w:rPr>
        <w:t>推移</w:t>
      </w:r>
    </w:p>
    <w:p w:rsidR="00D15A9E" w:rsidRDefault="00D15A9E" w:rsidP="00C70903">
      <w:pPr>
        <w:spacing w:beforeLines="50" w:before="180"/>
        <w:ind w:leftChars="100" w:left="420" w:hangingChars="100" w:hanging="210"/>
        <w:rPr>
          <w:rFonts w:asciiTheme="majorEastAsia" w:eastAsiaTheme="majorEastAsia" w:hAnsiTheme="majorEastAsia"/>
        </w:rPr>
      </w:pPr>
      <w:r w:rsidRPr="0045416B">
        <w:rPr>
          <w:rFonts w:asciiTheme="majorEastAsia" w:eastAsiaTheme="majorEastAsia" w:hAnsiTheme="majorEastAsia" w:hint="eastAsia"/>
        </w:rPr>
        <w:t>○</w:t>
      </w:r>
      <w:r w:rsidR="00627960">
        <w:rPr>
          <w:rFonts w:asciiTheme="majorEastAsia" w:eastAsiaTheme="majorEastAsia" w:hAnsiTheme="majorEastAsia" w:hint="eastAsia"/>
        </w:rPr>
        <w:t>2018年の大阪</w:t>
      </w:r>
      <w:r w:rsidRPr="0045416B">
        <w:rPr>
          <w:rFonts w:asciiTheme="majorEastAsia" w:eastAsiaTheme="majorEastAsia" w:hAnsiTheme="majorEastAsia" w:hint="eastAsia"/>
        </w:rPr>
        <w:t>府内３地点（大阪・豊中・枚方）における日最高気温の平均値</w:t>
      </w:r>
      <w:r w:rsidR="00601CE1" w:rsidRPr="0045416B">
        <w:rPr>
          <w:rFonts w:asciiTheme="majorEastAsia" w:eastAsiaTheme="majorEastAsia" w:hAnsiTheme="majorEastAsia" w:hint="eastAsia"/>
        </w:rPr>
        <w:t>及び</w:t>
      </w:r>
      <w:r w:rsidR="00627960">
        <w:rPr>
          <w:rFonts w:asciiTheme="majorEastAsia" w:eastAsiaTheme="majorEastAsia" w:hAnsiTheme="majorEastAsia" w:hint="eastAsia"/>
        </w:rPr>
        <w:t>大阪</w:t>
      </w:r>
      <w:r w:rsidRPr="0045416B">
        <w:rPr>
          <w:rFonts w:asciiTheme="majorEastAsia" w:eastAsiaTheme="majorEastAsia" w:hAnsiTheme="majorEastAsia" w:hint="eastAsia"/>
        </w:rPr>
        <w:t>府域の熱中症救急搬送人員数の推移を</w:t>
      </w:r>
      <w:r w:rsidR="00134597" w:rsidRPr="0045416B">
        <w:rPr>
          <w:rFonts w:asciiTheme="majorEastAsia" w:eastAsiaTheme="majorEastAsia" w:hAnsiTheme="majorEastAsia" w:hint="eastAsia"/>
        </w:rPr>
        <w:t>みると、</w:t>
      </w:r>
      <w:r w:rsidR="00E53D49" w:rsidRPr="0045416B">
        <w:rPr>
          <w:rFonts w:asciiTheme="majorEastAsia" w:eastAsiaTheme="majorEastAsia" w:hAnsiTheme="majorEastAsia" w:hint="eastAsia"/>
        </w:rPr>
        <w:t>日最高気温</w:t>
      </w:r>
      <w:r w:rsidRPr="0045416B">
        <w:rPr>
          <w:rFonts w:asciiTheme="majorEastAsia" w:eastAsiaTheme="majorEastAsia" w:hAnsiTheme="majorEastAsia" w:hint="eastAsia"/>
        </w:rPr>
        <w:t>は</w:t>
      </w:r>
      <w:r w:rsidR="00627960">
        <w:rPr>
          <w:rFonts w:asciiTheme="majorEastAsia" w:eastAsiaTheme="majorEastAsia" w:hAnsiTheme="majorEastAsia" w:hint="eastAsia"/>
        </w:rPr>
        <w:t>７</w:t>
      </w:r>
      <w:r w:rsidRPr="0045416B">
        <w:rPr>
          <w:rFonts w:asciiTheme="majorEastAsia" w:eastAsiaTheme="majorEastAsia" w:hAnsiTheme="majorEastAsia" w:hint="eastAsia"/>
        </w:rPr>
        <w:t>月中旬から</w:t>
      </w:r>
      <w:r w:rsidR="00627960">
        <w:rPr>
          <w:rFonts w:asciiTheme="majorEastAsia" w:eastAsiaTheme="majorEastAsia" w:hAnsiTheme="majorEastAsia" w:hint="eastAsia"/>
        </w:rPr>
        <w:t>８</w:t>
      </w:r>
      <w:r w:rsidRPr="0045416B">
        <w:rPr>
          <w:rFonts w:asciiTheme="majorEastAsia" w:eastAsiaTheme="majorEastAsia" w:hAnsiTheme="majorEastAsia" w:hint="eastAsia"/>
        </w:rPr>
        <w:t>月上旬において平年値を上回り、日最高気温が35℃を超えた期間は熱中症救急搬送人員数の増加が見られた。</w:t>
      </w:r>
    </w:p>
    <w:p w:rsidR="00B8021D" w:rsidRDefault="0045416B" w:rsidP="00D15A9E">
      <w:pPr>
        <w:spacing w:beforeLines="50" w:before="180"/>
        <w:jc w:val="center"/>
      </w:pPr>
      <w:r>
        <w:rPr>
          <w:noProof/>
        </w:rPr>
        <w:drawing>
          <wp:inline distT="0" distB="0" distL="0" distR="0" wp14:anchorId="64B1D2D9" wp14:editId="14F2CC6A">
            <wp:extent cx="4608830" cy="3487420"/>
            <wp:effectExtent l="0" t="0" r="127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8830" cy="3487420"/>
                    </a:xfrm>
                    <a:prstGeom prst="rect">
                      <a:avLst/>
                    </a:prstGeom>
                    <a:noFill/>
                    <a:ln>
                      <a:noFill/>
                    </a:ln>
                  </pic:spPr>
                </pic:pic>
              </a:graphicData>
            </a:graphic>
          </wp:inline>
        </w:drawing>
      </w:r>
    </w:p>
    <w:p w:rsidR="00D15A9E" w:rsidRDefault="00D15A9E" w:rsidP="00D15A9E">
      <w:pPr>
        <w:spacing w:beforeLines="50" w:before="180"/>
        <w:jc w:val="center"/>
        <w:rPr>
          <w:rFonts w:ascii="ＭＳ ゴシック" w:eastAsia="ＭＳ ゴシック" w:hAnsi="ＭＳ ゴシック" w:cs="Times New Roman"/>
          <w:b/>
          <w:color w:val="000000"/>
          <w:sz w:val="22"/>
        </w:rPr>
      </w:pPr>
      <w:r w:rsidRPr="00D15A9E">
        <w:rPr>
          <w:rFonts w:ascii="ＭＳ ゴシック" w:eastAsia="ＭＳ ゴシック" w:hAnsi="ＭＳ ゴシック" w:cs="Times New Roman" w:hint="eastAsia"/>
          <w:b/>
          <w:color w:val="000000"/>
          <w:sz w:val="22"/>
        </w:rPr>
        <w:t>図</w:t>
      </w:r>
      <w:r w:rsidR="006F389A">
        <w:rPr>
          <w:rFonts w:ascii="ＭＳ ゴシック" w:eastAsia="ＭＳ ゴシック" w:hAnsi="ＭＳ ゴシック" w:cs="Times New Roman" w:hint="eastAsia"/>
          <w:b/>
          <w:color w:val="000000"/>
          <w:sz w:val="22"/>
        </w:rPr>
        <w:t>９</w:t>
      </w:r>
      <w:r w:rsidRPr="00D15A9E">
        <w:rPr>
          <w:rFonts w:ascii="ＭＳ ゴシック" w:eastAsia="ＭＳ ゴシック" w:hAnsi="ＭＳ ゴシック" w:cs="Times New Roman" w:hint="eastAsia"/>
          <w:b/>
          <w:color w:val="000000"/>
          <w:sz w:val="22"/>
        </w:rPr>
        <w:t xml:space="preserve">　日最高気温と熱中症救急搬送人員数の推移</w:t>
      </w:r>
      <w:r w:rsidR="00601CE1">
        <w:rPr>
          <w:rFonts w:ascii="ＭＳ ゴシック" w:eastAsia="ＭＳ ゴシック" w:hAnsi="ＭＳ ゴシック" w:cs="Times New Roman" w:hint="eastAsia"/>
          <w:b/>
          <w:color w:val="000000"/>
          <w:sz w:val="22"/>
        </w:rPr>
        <w:t>（大阪</w:t>
      </w:r>
      <w:r w:rsidR="004F11C9">
        <w:rPr>
          <w:rFonts w:ascii="ＭＳ ゴシック" w:eastAsia="ＭＳ ゴシック" w:hAnsi="ＭＳ ゴシック" w:cs="Times New Roman" w:hint="eastAsia"/>
          <w:b/>
          <w:color w:val="000000"/>
          <w:sz w:val="22"/>
        </w:rPr>
        <w:t>府</w:t>
      </w:r>
      <w:r w:rsidR="00627960">
        <w:rPr>
          <w:rFonts w:ascii="ＭＳ ゴシック" w:eastAsia="ＭＳ ゴシック" w:hAnsi="ＭＳ ゴシック" w:cs="Times New Roman" w:hint="eastAsia"/>
          <w:b/>
          <w:color w:val="000000"/>
          <w:sz w:val="22"/>
        </w:rPr>
        <w:t>域</w:t>
      </w:r>
      <w:r w:rsidR="00601CE1">
        <w:rPr>
          <w:rFonts w:ascii="ＭＳ ゴシック" w:eastAsia="ＭＳ ゴシック" w:hAnsi="ＭＳ ゴシック" w:cs="Times New Roman" w:hint="eastAsia"/>
          <w:b/>
          <w:color w:val="000000"/>
          <w:sz w:val="22"/>
        </w:rPr>
        <w:t>）</w:t>
      </w:r>
    </w:p>
    <w:p w:rsidR="004F6F9A" w:rsidRPr="00C70903" w:rsidRDefault="00F73FE2" w:rsidP="00C70903">
      <w:pPr>
        <w:ind w:leftChars="100" w:left="210" w:firstLineChars="1800" w:firstLine="3240"/>
        <w:jc w:val="left"/>
        <w:rPr>
          <w:rFonts w:ascii="ＭＳ ゴシック" w:eastAsia="ＭＳ ゴシック" w:hAnsi="ＭＳ ゴシック" w:cs="Times New Roman"/>
          <w:b/>
          <w:color w:val="000000"/>
          <w:sz w:val="18"/>
          <w:szCs w:val="18"/>
        </w:rPr>
      </w:pPr>
      <w:r w:rsidRPr="00627960">
        <w:rPr>
          <w:rFonts w:asciiTheme="majorEastAsia" w:eastAsiaTheme="majorEastAsia" w:hAnsiTheme="majorEastAsia" w:hint="eastAsia"/>
          <w:sz w:val="18"/>
          <w:szCs w:val="18"/>
        </w:rPr>
        <w:t>（出典）気象庁及び</w:t>
      </w:r>
      <w:r w:rsidRPr="00C70903">
        <w:rPr>
          <w:rFonts w:asciiTheme="majorEastAsia" w:eastAsiaTheme="majorEastAsia" w:hAnsiTheme="majorEastAsia" w:hint="eastAsia"/>
          <w:sz w:val="18"/>
          <w:szCs w:val="18"/>
        </w:rPr>
        <w:t>消防庁</w:t>
      </w:r>
      <w:r w:rsidR="00F54DFD">
        <w:rPr>
          <w:rFonts w:asciiTheme="majorEastAsia" w:eastAsiaTheme="majorEastAsia" w:hAnsiTheme="majorEastAsia" w:hint="eastAsia"/>
          <w:sz w:val="18"/>
          <w:szCs w:val="18"/>
        </w:rPr>
        <w:t>の</w:t>
      </w:r>
      <w:r w:rsidRPr="00C70903">
        <w:rPr>
          <w:rFonts w:asciiTheme="majorEastAsia" w:eastAsiaTheme="majorEastAsia" w:hAnsiTheme="majorEastAsia" w:hint="eastAsia"/>
          <w:sz w:val="18"/>
          <w:szCs w:val="18"/>
        </w:rPr>
        <w:t>データから大阪府作成</w:t>
      </w:r>
    </w:p>
    <w:p w:rsidR="000221A3" w:rsidRDefault="000221A3">
      <w:pPr>
        <w:widowControl/>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F73FE2" w:rsidRPr="00D15A9E" w:rsidRDefault="004A52C4" w:rsidP="00F73FE2">
      <w:pPr>
        <w:spacing w:beforeLines="50" w:before="180"/>
        <w:rPr>
          <w:rFonts w:asciiTheme="majorEastAsia" w:eastAsiaTheme="majorEastAsia" w:hAnsiTheme="majorEastAsia"/>
          <w:b/>
        </w:rPr>
      </w:pPr>
      <w:r>
        <w:rPr>
          <w:rFonts w:asciiTheme="majorEastAsia" w:eastAsiaTheme="majorEastAsia" w:hAnsiTheme="majorEastAsia" w:hint="eastAsia"/>
          <w:b/>
        </w:rPr>
        <w:lastRenderedPageBreak/>
        <w:t>５</w:t>
      </w:r>
      <w:r w:rsidR="00F73FE2">
        <w:rPr>
          <w:rFonts w:asciiTheme="majorEastAsia" w:eastAsiaTheme="majorEastAsia" w:hAnsiTheme="majorEastAsia" w:hint="eastAsia"/>
          <w:b/>
        </w:rPr>
        <w:t>．</w:t>
      </w:r>
      <w:r w:rsidR="00102D05">
        <w:rPr>
          <w:rFonts w:asciiTheme="majorEastAsia" w:eastAsiaTheme="majorEastAsia" w:hAnsiTheme="majorEastAsia" w:hint="eastAsia"/>
          <w:b/>
        </w:rPr>
        <w:t>気温や</w:t>
      </w:r>
      <w:r w:rsidR="00F73FE2" w:rsidRPr="00F73FE2">
        <w:rPr>
          <w:rFonts w:asciiTheme="majorEastAsia" w:eastAsiaTheme="majorEastAsia" w:hAnsiTheme="majorEastAsia" w:hint="eastAsia"/>
          <w:b/>
        </w:rPr>
        <w:t>暑さ指数</w:t>
      </w:r>
      <w:r w:rsidR="000C08B3" w:rsidRPr="00D15A9E">
        <w:rPr>
          <w:rFonts w:asciiTheme="majorEastAsia" w:eastAsiaTheme="majorEastAsia" w:hAnsiTheme="majorEastAsia" w:hint="eastAsia"/>
          <w:b/>
        </w:rPr>
        <w:t>と熱中症救急搬送人員数の</w:t>
      </w:r>
      <w:r w:rsidR="000C08B3">
        <w:rPr>
          <w:rFonts w:asciiTheme="majorEastAsia" w:eastAsiaTheme="majorEastAsia" w:hAnsiTheme="majorEastAsia" w:hint="eastAsia"/>
          <w:b/>
        </w:rPr>
        <w:t>関係</w:t>
      </w:r>
    </w:p>
    <w:p w:rsidR="00102D05" w:rsidRDefault="00102D05" w:rsidP="00C70903">
      <w:pPr>
        <w:spacing w:beforeLines="50" w:before="180"/>
        <w:ind w:leftChars="100" w:left="420" w:hangingChars="100" w:hanging="210"/>
        <w:rPr>
          <w:rFonts w:ascii="ＭＳ ゴシック" w:eastAsia="ＭＳ ゴシック" w:hAnsi="ＭＳ ゴシック" w:cs="Times New Roman"/>
          <w:b/>
          <w:color w:val="000000"/>
          <w:sz w:val="22"/>
        </w:rPr>
      </w:pPr>
      <w:r w:rsidRPr="0045416B">
        <w:rPr>
          <w:rFonts w:asciiTheme="majorEastAsia" w:eastAsiaTheme="majorEastAsia" w:hAnsiTheme="majorEastAsia" w:hint="eastAsia"/>
        </w:rPr>
        <w:t>○</w:t>
      </w:r>
      <w:r w:rsidR="00627960">
        <w:rPr>
          <w:rFonts w:asciiTheme="majorEastAsia" w:eastAsiaTheme="majorEastAsia" w:hAnsiTheme="majorEastAsia" w:hint="eastAsia"/>
        </w:rPr>
        <w:t>2018年の</w:t>
      </w:r>
      <w:r w:rsidR="00F54DFD">
        <w:rPr>
          <w:rFonts w:asciiTheme="majorEastAsia" w:eastAsiaTheme="majorEastAsia" w:hAnsiTheme="majorEastAsia" w:hint="eastAsia"/>
        </w:rPr>
        <w:t>大阪府域における</w:t>
      </w:r>
      <w:r>
        <w:rPr>
          <w:rFonts w:asciiTheme="majorEastAsia" w:eastAsiaTheme="majorEastAsia" w:hAnsiTheme="majorEastAsia" w:hint="eastAsia"/>
        </w:rPr>
        <w:t>日最高気温と</w:t>
      </w:r>
      <w:r w:rsidRPr="0045416B">
        <w:rPr>
          <w:rFonts w:asciiTheme="majorEastAsia" w:eastAsiaTheme="majorEastAsia" w:hAnsiTheme="majorEastAsia" w:hint="eastAsia"/>
        </w:rPr>
        <w:t>熱中症救急搬送人員数</w:t>
      </w:r>
      <w:r>
        <w:rPr>
          <w:rFonts w:asciiTheme="majorEastAsia" w:eastAsiaTheme="majorEastAsia" w:hAnsiTheme="majorEastAsia" w:hint="eastAsia"/>
        </w:rPr>
        <w:t>の関係</w:t>
      </w:r>
      <w:r w:rsidRPr="0045416B">
        <w:rPr>
          <w:rFonts w:asciiTheme="majorEastAsia" w:eastAsiaTheme="majorEastAsia" w:hAnsiTheme="majorEastAsia" w:hint="eastAsia"/>
        </w:rPr>
        <w:t>をみると、</w:t>
      </w:r>
      <w:r>
        <w:rPr>
          <w:rFonts w:asciiTheme="majorEastAsia" w:eastAsiaTheme="majorEastAsia" w:hAnsiTheme="majorEastAsia" w:hint="eastAsia"/>
        </w:rPr>
        <w:t>日最高気温が30</w:t>
      </w:r>
      <w:r w:rsidRPr="001D3B1B">
        <w:rPr>
          <w:rFonts w:asciiTheme="majorEastAsia" w:eastAsiaTheme="majorEastAsia" w:hAnsiTheme="majorEastAsia" w:hint="eastAsia"/>
        </w:rPr>
        <w:t>℃を超えると</w:t>
      </w:r>
      <w:r w:rsidR="00D1098B" w:rsidRPr="00D1098B">
        <w:rPr>
          <w:rFonts w:asciiTheme="majorEastAsia" w:eastAsiaTheme="majorEastAsia" w:hAnsiTheme="majorEastAsia" w:hint="eastAsia"/>
        </w:rPr>
        <w:t>熱中症救急搬送人員数</w:t>
      </w:r>
      <w:bookmarkStart w:id="0" w:name="_GoBack"/>
      <w:bookmarkEnd w:id="0"/>
      <w:r w:rsidRPr="001D3B1B">
        <w:rPr>
          <w:rFonts w:asciiTheme="majorEastAsia" w:eastAsiaTheme="majorEastAsia" w:hAnsiTheme="majorEastAsia" w:hint="eastAsia"/>
        </w:rPr>
        <w:t>が</w:t>
      </w:r>
      <w:r>
        <w:rPr>
          <w:rFonts w:asciiTheme="majorEastAsia" w:eastAsiaTheme="majorEastAsia" w:hAnsiTheme="majorEastAsia" w:hint="eastAsia"/>
        </w:rPr>
        <w:t>徐々に</w:t>
      </w:r>
      <w:r w:rsidRPr="001D3B1B">
        <w:rPr>
          <w:rFonts w:asciiTheme="majorEastAsia" w:eastAsiaTheme="majorEastAsia" w:hAnsiTheme="majorEastAsia" w:hint="eastAsia"/>
        </w:rPr>
        <w:t>増加</w:t>
      </w:r>
      <w:r>
        <w:rPr>
          <w:rFonts w:asciiTheme="majorEastAsia" w:eastAsiaTheme="majorEastAsia" w:hAnsiTheme="majorEastAsia" w:hint="eastAsia"/>
        </w:rPr>
        <w:t>している。</w:t>
      </w:r>
    </w:p>
    <w:p w:rsidR="00102D05" w:rsidRPr="00102D05" w:rsidRDefault="00102D05" w:rsidP="000221A3">
      <w:pPr>
        <w:spacing w:beforeLines="50" w:before="180"/>
        <w:ind w:left="210" w:hangingChars="100" w:hanging="210"/>
        <w:rPr>
          <w:rFonts w:asciiTheme="majorEastAsia" w:eastAsiaTheme="majorEastAsia" w:hAnsiTheme="majorEastAsia"/>
        </w:rPr>
      </w:pPr>
      <w:r>
        <w:rPr>
          <w:rFonts w:asciiTheme="majorEastAsia" w:eastAsiaTheme="majorEastAsia" w:hAnsiTheme="majorEastAsia"/>
          <w:noProof/>
        </w:rPr>
        <w:drawing>
          <wp:inline distT="0" distB="0" distL="0" distR="0" wp14:anchorId="7AAF6158">
            <wp:extent cx="5789769" cy="2731325"/>
            <wp:effectExtent l="0" t="0" r="190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2197" cy="2737188"/>
                    </a:xfrm>
                    <a:prstGeom prst="rect">
                      <a:avLst/>
                    </a:prstGeom>
                    <a:noFill/>
                    <a:ln>
                      <a:noFill/>
                    </a:ln>
                  </pic:spPr>
                </pic:pic>
              </a:graphicData>
            </a:graphic>
          </wp:inline>
        </w:drawing>
      </w:r>
    </w:p>
    <w:p w:rsidR="00102D05" w:rsidRDefault="00102D05" w:rsidP="00102D05">
      <w:pPr>
        <w:spacing w:beforeLines="50" w:before="180"/>
        <w:jc w:val="center"/>
        <w:rPr>
          <w:rFonts w:ascii="ＭＳ ゴシック" w:eastAsia="ＭＳ ゴシック" w:hAnsi="ＭＳ ゴシック" w:cs="Times New Roman"/>
          <w:b/>
          <w:color w:val="000000"/>
          <w:sz w:val="22"/>
        </w:rPr>
      </w:pPr>
      <w:r>
        <w:rPr>
          <w:rFonts w:ascii="ＭＳ ゴシック" w:eastAsia="ＭＳ ゴシック" w:hAnsi="ＭＳ ゴシック" w:cs="Times New Roman" w:hint="eastAsia"/>
          <w:b/>
          <w:color w:val="000000"/>
          <w:sz w:val="22"/>
        </w:rPr>
        <w:t>図</w:t>
      </w:r>
      <w:r w:rsidR="006F389A">
        <w:rPr>
          <w:rFonts w:ascii="ＭＳ ゴシック" w:eastAsia="ＭＳ ゴシック" w:hAnsi="ＭＳ ゴシック" w:cs="Times New Roman" w:hint="eastAsia"/>
          <w:b/>
          <w:color w:val="000000"/>
          <w:sz w:val="22"/>
        </w:rPr>
        <w:t>10</w:t>
      </w:r>
      <w:r>
        <w:rPr>
          <w:rFonts w:ascii="ＭＳ ゴシック" w:eastAsia="ＭＳ ゴシック" w:hAnsi="ＭＳ ゴシック" w:cs="Times New Roman" w:hint="eastAsia"/>
          <w:b/>
          <w:color w:val="000000"/>
          <w:sz w:val="22"/>
        </w:rPr>
        <w:t xml:space="preserve">　気温</w:t>
      </w:r>
      <w:r w:rsidRPr="00835C7A">
        <w:rPr>
          <w:rFonts w:ascii="ＭＳ ゴシック" w:eastAsia="ＭＳ ゴシック" w:hAnsi="ＭＳ ゴシック" w:cs="Times New Roman" w:hint="eastAsia"/>
          <w:b/>
          <w:color w:val="000000"/>
          <w:sz w:val="22"/>
        </w:rPr>
        <w:t>と熱中症救急搬送人員数の関係（</w:t>
      </w:r>
      <w:r w:rsidR="00627960">
        <w:rPr>
          <w:rFonts w:ascii="ＭＳ ゴシック" w:eastAsia="ＭＳ ゴシック" w:hAnsi="ＭＳ ゴシック" w:cs="Times New Roman" w:hint="eastAsia"/>
          <w:b/>
          <w:color w:val="000000"/>
          <w:sz w:val="22"/>
        </w:rPr>
        <w:t>大阪府域</w:t>
      </w:r>
      <w:r w:rsidR="001E114A">
        <w:rPr>
          <w:rFonts w:ascii="ＭＳ ゴシック" w:eastAsia="ＭＳ ゴシック" w:hAnsi="ＭＳ ゴシック" w:cs="Times New Roman" w:hint="eastAsia"/>
          <w:b/>
          <w:color w:val="000000"/>
          <w:sz w:val="22"/>
        </w:rPr>
        <w:t>：</w:t>
      </w:r>
      <w:r>
        <w:rPr>
          <w:rFonts w:ascii="ＭＳ ゴシック" w:eastAsia="ＭＳ ゴシック" w:hAnsi="ＭＳ ゴシック" w:cs="Times New Roman" w:hint="eastAsia"/>
          <w:b/>
          <w:color w:val="000000"/>
          <w:sz w:val="22"/>
        </w:rPr>
        <w:t>2018</w:t>
      </w:r>
      <w:r w:rsidRPr="00835C7A">
        <w:rPr>
          <w:rFonts w:ascii="ＭＳ ゴシック" w:eastAsia="ＭＳ ゴシック" w:hAnsi="ＭＳ ゴシック" w:cs="Times New Roman" w:hint="eastAsia"/>
          <w:b/>
          <w:color w:val="000000"/>
          <w:sz w:val="22"/>
        </w:rPr>
        <w:t>年）</w:t>
      </w:r>
    </w:p>
    <w:p w:rsidR="00102D05" w:rsidRPr="00C70903" w:rsidRDefault="00102D05" w:rsidP="00C70903">
      <w:pPr>
        <w:ind w:firstLineChars="2700" w:firstLine="4860"/>
        <w:rPr>
          <w:rFonts w:ascii="ＭＳ ゴシック" w:eastAsia="ＭＳ ゴシック" w:hAnsi="ＭＳ ゴシック" w:cs="Times New Roman"/>
          <w:b/>
          <w:color w:val="000000"/>
          <w:sz w:val="18"/>
          <w:szCs w:val="18"/>
        </w:rPr>
      </w:pPr>
      <w:r w:rsidRPr="00627960">
        <w:rPr>
          <w:rFonts w:asciiTheme="majorEastAsia" w:eastAsiaTheme="majorEastAsia" w:hAnsiTheme="majorEastAsia" w:hint="eastAsia"/>
          <w:sz w:val="18"/>
          <w:szCs w:val="18"/>
        </w:rPr>
        <w:t>（出典）気象庁及び</w:t>
      </w:r>
      <w:r w:rsidRPr="00C70903">
        <w:rPr>
          <w:rFonts w:asciiTheme="majorEastAsia" w:eastAsiaTheme="majorEastAsia" w:hAnsiTheme="majorEastAsia" w:hint="eastAsia"/>
          <w:sz w:val="18"/>
          <w:szCs w:val="18"/>
        </w:rPr>
        <w:t>消防庁</w:t>
      </w:r>
      <w:r w:rsidR="00F54DFD">
        <w:rPr>
          <w:rFonts w:asciiTheme="majorEastAsia" w:eastAsiaTheme="majorEastAsia" w:hAnsiTheme="majorEastAsia" w:hint="eastAsia"/>
          <w:sz w:val="18"/>
          <w:szCs w:val="18"/>
        </w:rPr>
        <w:t>の</w:t>
      </w:r>
      <w:r w:rsidRPr="00C70903">
        <w:rPr>
          <w:rFonts w:asciiTheme="majorEastAsia" w:eastAsiaTheme="majorEastAsia" w:hAnsiTheme="majorEastAsia" w:hint="eastAsia"/>
          <w:sz w:val="18"/>
          <w:szCs w:val="18"/>
        </w:rPr>
        <w:t>データから大阪府作成</w:t>
      </w:r>
    </w:p>
    <w:p w:rsidR="00102D05" w:rsidRDefault="00102D05" w:rsidP="000221A3">
      <w:pPr>
        <w:spacing w:beforeLines="50" w:before="180"/>
        <w:ind w:left="210" w:hangingChars="100" w:hanging="210"/>
        <w:rPr>
          <w:rFonts w:asciiTheme="majorEastAsia" w:eastAsiaTheme="majorEastAsia" w:hAnsiTheme="majorEastAsia"/>
        </w:rPr>
      </w:pPr>
    </w:p>
    <w:p w:rsidR="000221A3" w:rsidRPr="00C70903" w:rsidRDefault="000221A3" w:rsidP="00C70903">
      <w:pPr>
        <w:spacing w:beforeLines="50" w:before="180"/>
        <w:ind w:leftChars="100" w:left="420" w:hangingChars="100" w:hanging="210"/>
        <w:rPr>
          <w:rFonts w:asciiTheme="majorEastAsia" w:eastAsiaTheme="majorEastAsia" w:hAnsiTheme="majorEastAsia"/>
        </w:rPr>
      </w:pPr>
      <w:r w:rsidRPr="0045416B">
        <w:rPr>
          <w:rFonts w:asciiTheme="majorEastAsia" w:eastAsiaTheme="majorEastAsia" w:hAnsiTheme="majorEastAsia" w:hint="eastAsia"/>
        </w:rPr>
        <w:t>○</w:t>
      </w:r>
      <w:r w:rsidRPr="00835C7A">
        <w:rPr>
          <w:rFonts w:asciiTheme="majorEastAsia" w:eastAsiaTheme="majorEastAsia" w:hAnsiTheme="majorEastAsia" w:hint="eastAsia"/>
        </w:rPr>
        <w:t>熱中症を予防することを目的として</w:t>
      </w:r>
      <w:r>
        <w:rPr>
          <w:rFonts w:asciiTheme="majorEastAsia" w:eastAsiaTheme="majorEastAsia" w:hAnsiTheme="majorEastAsia" w:hint="eastAsia"/>
        </w:rPr>
        <w:t>提案された</w:t>
      </w:r>
      <w:r w:rsidR="00627960">
        <w:rPr>
          <w:rFonts w:asciiTheme="majorEastAsia" w:eastAsiaTheme="majorEastAsia" w:hAnsiTheme="majorEastAsia" w:hint="eastAsia"/>
        </w:rPr>
        <w:t>暑さ指数（WBGT；</w:t>
      </w:r>
      <w:r w:rsidRPr="005C758F">
        <w:rPr>
          <w:rFonts w:asciiTheme="majorEastAsia" w:eastAsiaTheme="majorEastAsia" w:hAnsiTheme="majorEastAsia" w:hint="eastAsia"/>
        </w:rPr>
        <w:t>①湿度、②日射・輻射(ふくしゃ)など周辺の熱環境、③気温の３つを取り入れた指標</w:t>
      </w:r>
      <w:r w:rsidR="00F54DFD">
        <w:rPr>
          <w:rFonts w:asciiTheme="majorEastAsia" w:eastAsiaTheme="majorEastAsia" w:hAnsiTheme="majorEastAsia" w:hint="eastAsia"/>
        </w:rPr>
        <w:t>）</w:t>
      </w:r>
      <w:r>
        <w:rPr>
          <w:rFonts w:asciiTheme="majorEastAsia" w:eastAsiaTheme="majorEastAsia" w:hAnsiTheme="majorEastAsia" w:hint="eastAsia"/>
        </w:rPr>
        <w:t>と</w:t>
      </w:r>
      <w:r w:rsidRPr="0045416B">
        <w:rPr>
          <w:rFonts w:asciiTheme="majorEastAsia" w:eastAsiaTheme="majorEastAsia" w:hAnsiTheme="majorEastAsia" w:hint="eastAsia"/>
        </w:rPr>
        <w:t>熱中症救急搬送人員数</w:t>
      </w:r>
      <w:r>
        <w:rPr>
          <w:rFonts w:asciiTheme="majorEastAsia" w:eastAsiaTheme="majorEastAsia" w:hAnsiTheme="majorEastAsia" w:hint="eastAsia"/>
        </w:rPr>
        <w:t>の関係</w:t>
      </w:r>
      <w:r w:rsidRPr="0045416B">
        <w:rPr>
          <w:rFonts w:asciiTheme="majorEastAsia" w:eastAsiaTheme="majorEastAsia" w:hAnsiTheme="majorEastAsia" w:hint="eastAsia"/>
        </w:rPr>
        <w:t>を</w:t>
      </w:r>
      <w:r w:rsidR="00F54DFD">
        <w:rPr>
          <w:rFonts w:asciiTheme="majorEastAsia" w:eastAsiaTheme="majorEastAsia" w:hAnsiTheme="majorEastAsia" w:hint="eastAsia"/>
        </w:rPr>
        <w:t>大阪府域の2018年で</w:t>
      </w:r>
      <w:r w:rsidRPr="0045416B">
        <w:rPr>
          <w:rFonts w:asciiTheme="majorEastAsia" w:eastAsiaTheme="majorEastAsia" w:hAnsiTheme="majorEastAsia" w:hint="eastAsia"/>
        </w:rPr>
        <w:t>みると、</w:t>
      </w:r>
      <w:r w:rsidR="00841FDF">
        <w:rPr>
          <w:rFonts w:asciiTheme="majorEastAsia" w:eastAsiaTheme="majorEastAsia" w:hAnsiTheme="majorEastAsia" w:hint="eastAsia"/>
        </w:rPr>
        <w:t>熱中症</w:t>
      </w:r>
      <w:r w:rsidR="00841FDF">
        <w:rPr>
          <w:rFonts w:asciiTheme="majorEastAsia" w:eastAsiaTheme="majorEastAsia" w:hAnsiTheme="majorEastAsia"/>
        </w:rPr>
        <w:t>救急搬送人員数は、</w:t>
      </w:r>
      <w:r w:rsidRPr="001D3B1B">
        <w:rPr>
          <w:rFonts w:asciiTheme="majorEastAsia" w:eastAsiaTheme="majorEastAsia" w:hAnsiTheme="majorEastAsia" w:hint="eastAsia"/>
        </w:rPr>
        <w:t>暑さ指数が28℃を超える</w:t>
      </w:r>
      <w:r w:rsidR="00841FDF">
        <w:rPr>
          <w:rFonts w:asciiTheme="majorEastAsia" w:eastAsiaTheme="majorEastAsia" w:hAnsiTheme="majorEastAsia" w:hint="eastAsia"/>
        </w:rPr>
        <w:t>（</w:t>
      </w:r>
      <w:r w:rsidR="00841FDF">
        <w:rPr>
          <w:rFonts w:asciiTheme="majorEastAsia" w:eastAsiaTheme="majorEastAsia" w:hAnsiTheme="majorEastAsia"/>
        </w:rPr>
        <w:t>厳重警戒レベル）</w:t>
      </w:r>
      <w:r w:rsidRPr="001D3B1B">
        <w:rPr>
          <w:rFonts w:asciiTheme="majorEastAsia" w:eastAsiaTheme="majorEastAsia" w:hAnsiTheme="majorEastAsia" w:hint="eastAsia"/>
        </w:rPr>
        <w:t>と</w:t>
      </w:r>
      <w:r w:rsidR="00841FDF">
        <w:rPr>
          <w:rFonts w:asciiTheme="majorEastAsia" w:eastAsiaTheme="majorEastAsia" w:hAnsiTheme="majorEastAsia"/>
        </w:rPr>
        <w:t>増加が顕著となり</w:t>
      </w:r>
      <w:r>
        <w:rPr>
          <w:rFonts w:asciiTheme="majorEastAsia" w:eastAsiaTheme="majorEastAsia" w:hAnsiTheme="majorEastAsia" w:hint="eastAsia"/>
        </w:rPr>
        <w:t>、31℃を超える</w:t>
      </w:r>
      <w:r w:rsidR="00841FDF">
        <w:rPr>
          <w:rFonts w:asciiTheme="majorEastAsia" w:eastAsiaTheme="majorEastAsia" w:hAnsiTheme="majorEastAsia" w:hint="eastAsia"/>
        </w:rPr>
        <w:t>（</w:t>
      </w:r>
      <w:r w:rsidR="00841FDF">
        <w:rPr>
          <w:rFonts w:asciiTheme="majorEastAsia" w:eastAsiaTheme="majorEastAsia" w:hAnsiTheme="majorEastAsia"/>
        </w:rPr>
        <w:t>危険レベル）</w:t>
      </w:r>
      <w:r>
        <w:rPr>
          <w:rFonts w:asciiTheme="majorEastAsia" w:eastAsiaTheme="majorEastAsia" w:hAnsiTheme="majorEastAsia" w:hint="eastAsia"/>
        </w:rPr>
        <w:t>と</w:t>
      </w:r>
      <w:r w:rsidR="00841FDF">
        <w:rPr>
          <w:rFonts w:asciiTheme="majorEastAsia" w:eastAsiaTheme="majorEastAsia" w:hAnsiTheme="majorEastAsia" w:hint="eastAsia"/>
        </w:rPr>
        <w:t>急激な</w:t>
      </w:r>
      <w:r>
        <w:rPr>
          <w:rFonts w:asciiTheme="majorEastAsia" w:eastAsiaTheme="majorEastAsia" w:hAnsiTheme="majorEastAsia" w:hint="eastAsia"/>
        </w:rPr>
        <w:t>増加</w:t>
      </w:r>
      <w:r w:rsidR="00841FDF">
        <w:rPr>
          <w:rFonts w:asciiTheme="majorEastAsia" w:eastAsiaTheme="majorEastAsia" w:hAnsiTheme="majorEastAsia" w:hint="eastAsia"/>
        </w:rPr>
        <w:t>が</w:t>
      </w:r>
      <w:r w:rsidR="00841FDF">
        <w:rPr>
          <w:rFonts w:asciiTheme="majorEastAsia" w:eastAsiaTheme="majorEastAsia" w:hAnsiTheme="majorEastAsia"/>
        </w:rPr>
        <w:t>みられ</w:t>
      </w:r>
      <w:r>
        <w:rPr>
          <w:rFonts w:asciiTheme="majorEastAsia" w:eastAsiaTheme="majorEastAsia" w:hAnsiTheme="majorEastAsia" w:hint="eastAsia"/>
        </w:rPr>
        <w:t>る。</w:t>
      </w:r>
    </w:p>
    <w:p w:rsidR="00F54DFD" w:rsidRDefault="00841FDF" w:rsidP="000221A3">
      <w:pPr>
        <w:spacing w:beforeLines="50" w:before="180"/>
        <w:jc w:val="center"/>
        <w:rPr>
          <w:rFonts w:ascii="ＭＳ ゴシック" w:eastAsia="ＭＳ ゴシック" w:hAnsi="ＭＳ ゴシック" w:cs="Times New Roman"/>
          <w:b/>
          <w:color w:val="000000"/>
          <w:sz w:val="22"/>
        </w:rPr>
      </w:pPr>
      <w:r w:rsidRPr="00841FDF">
        <w:rPr>
          <w:rFonts w:ascii="ＭＳ ゴシック" w:eastAsia="ＭＳ ゴシック" w:hAnsi="ＭＳ ゴシック" w:cs="Times New Roman"/>
          <w:b/>
          <w:noProof/>
          <w:color w:val="000000"/>
          <w:sz w:val="22"/>
        </w:rPr>
        <w:drawing>
          <wp:inline distT="0" distB="0" distL="0" distR="0">
            <wp:extent cx="5759450" cy="2920917"/>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920917"/>
                    </a:xfrm>
                    <a:prstGeom prst="rect">
                      <a:avLst/>
                    </a:prstGeom>
                    <a:noFill/>
                    <a:ln>
                      <a:noFill/>
                    </a:ln>
                  </pic:spPr>
                </pic:pic>
              </a:graphicData>
            </a:graphic>
          </wp:inline>
        </w:drawing>
      </w:r>
    </w:p>
    <w:p w:rsidR="000221A3" w:rsidRDefault="000221A3" w:rsidP="000221A3">
      <w:pPr>
        <w:spacing w:beforeLines="50" w:before="180"/>
        <w:jc w:val="center"/>
        <w:rPr>
          <w:rFonts w:ascii="ＭＳ ゴシック" w:eastAsia="ＭＳ ゴシック" w:hAnsi="ＭＳ ゴシック" w:cs="Times New Roman"/>
          <w:b/>
          <w:color w:val="000000"/>
          <w:sz w:val="22"/>
        </w:rPr>
      </w:pPr>
      <w:r>
        <w:rPr>
          <w:rFonts w:ascii="ＭＳ ゴシック" w:eastAsia="ＭＳ ゴシック" w:hAnsi="ＭＳ ゴシック" w:cs="Times New Roman" w:hint="eastAsia"/>
          <w:b/>
          <w:color w:val="000000"/>
          <w:sz w:val="22"/>
        </w:rPr>
        <w:t>図</w:t>
      </w:r>
      <w:r w:rsidR="00102D05">
        <w:rPr>
          <w:rFonts w:ascii="ＭＳ ゴシック" w:eastAsia="ＭＳ ゴシック" w:hAnsi="ＭＳ ゴシック" w:cs="Times New Roman" w:hint="eastAsia"/>
          <w:b/>
          <w:color w:val="000000"/>
          <w:sz w:val="22"/>
        </w:rPr>
        <w:t>1</w:t>
      </w:r>
      <w:r w:rsidR="006F389A">
        <w:rPr>
          <w:rFonts w:ascii="ＭＳ ゴシック" w:eastAsia="ＭＳ ゴシック" w:hAnsi="ＭＳ ゴシック" w:cs="Times New Roman" w:hint="eastAsia"/>
          <w:b/>
          <w:color w:val="000000"/>
          <w:sz w:val="22"/>
        </w:rPr>
        <w:t>1</w:t>
      </w:r>
      <w:r>
        <w:rPr>
          <w:rFonts w:ascii="ＭＳ ゴシック" w:eastAsia="ＭＳ ゴシック" w:hAnsi="ＭＳ ゴシック" w:cs="Times New Roman" w:hint="eastAsia"/>
          <w:b/>
          <w:color w:val="000000"/>
          <w:sz w:val="22"/>
        </w:rPr>
        <w:t xml:space="preserve">　</w:t>
      </w:r>
      <w:r w:rsidRPr="00835C7A">
        <w:rPr>
          <w:rFonts w:ascii="ＭＳ ゴシック" w:eastAsia="ＭＳ ゴシック" w:hAnsi="ＭＳ ゴシック" w:cs="Times New Roman" w:hint="eastAsia"/>
          <w:b/>
          <w:color w:val="000000"/>
          <w:sz w:val="22"/>
        </w:rPr>
        <w:t>暑さ指数と熱中症救急搬送人員数の関係（</w:t>
      </w:r>
      <w:r w:rsidR="00F54DFD">
        <w:rPr>
          <w:rFonts w:ascii="ＭＳ ゴシック" w:eastAsia="ＭＳ ゴシック" w:hAnsi="ＭＳ ゴシック" w:cs="Times New Roman" w:hint="eastAsia"/>
          <w:b/>
          <w:color w:val="000000"/>
          <w:sz w:val="22"/>
        </w:rPr>
        <w:t>大阪府域</w:t>
      </w:r>
      <w:r w:rsidR="001E114A">
        <w:rPr>
          <w:rFonts w:ascii="ＭＳ ゴシック" w:eastAsia="ＭＳ ゴシック" w:hAnsi="ＭＳ ゴシック" w:cs="Times New Roman" w:hint="eastAsia"/>
          <w:b/>
          <w:color w:val="000000"/>
          <w:sz w:val="22"/>
        </w:rPr>
        <w:t>：</w:t>
      </w:r>
      <w:r>
        <w:rPr>
          <w:rFonts w:ascii="ＭＳ ゴシック" w:eastAsia="ＭＳ ゴシック" w:hAnsi="ＭＳ ゴシック" w:cs="Times New Roman" w:hint="eastAsia"/>
          <w:b/>
          <w:color w:val="000000"/>
          <w:sz w:val="22"/>
        </w:rPr>
        <w:t>2018</w:t>
      </w:r>
      <w:r w:rsidRPr="00835C7A">
        <w:rPr>
          <w:rFonts w:ascii="ＭＳ ゴシック" w:eastAsia="ＭＳ ゴシック" w:hAnsi="ＭＳ ゴシック" w:cs="Times New Roman" w:hint="eastAsia"/>
          <w:b/>
          <w:color w:val="000000"/>
          <w:sz w:val="22"/>
        </w:rPr>
        <w:t>年）</w:t>
      </w:r>
    </w:p>
    <w:p w:rsidR="00F73FE2" w:rsidRPr="00C70903" w:rsidRDefault="00F73FE2" w:rsidP="00C70903">
      <w:pPr>
        <w:ind w:firstLineChars="2200" w:firstLine="3960"/>
        <w:rPr>
          <w:rFonts w:ascii="ＭＳ ゴシック" w:eastAsia="ＭＳ ゴシック" w:hAnsi="ＭＳ ゴシック" w:cs="Times New Roman"/>
          <w:b/>
          <w:color w:val="000000"/>
          <w:sz w:val="18"/>
          <w:szCs w:val="18"/>
        </w:rPr>
      </w:pPr>
      <w:r w:rsidRPr="00F54DFD">
        <w:rPr>
          <w:rFonts w:asciiTheme="majorEastAsia" w:eastAsiaTheme="majorEastAsia" w:hAnsiTheme="majorEastAsia" w:hint="eastAsia"/>
          <w:sz w:val="18"/>
          <w:szCs w:val="18"/>
        </w:rPr>
        <w:t>（出典）</w:t>
      </w:r>
      <w:r w:rsidR="00153029" w:rsidRPr="00F54DFD">
        <w:rPr>
          <w:rFonts w:asciiTheme="majorEastAsia" w:eastAsiaTheme="majorEastAsia" w:hAnsiTheme="majorEastAsia" w:hint="eastAsia"/>
          <w:sz w:val="18"/>
          <w:szCs w:val="18"/>
        </w:rPr>
        <w:t>環境省暑さ指数及び</w:t>
      </w:r>
      <w:r w:rsidRPr="00C70903">
        <w:rPr>
          <w:rFonts w:asciiTheme="majorEastAsia" w:eastAsiaTheme="majorEastAsia" w:hAnsiTheme="majorEastAsia" w:hint="eastAsia"/>
          <w:sz w:val="18"/>
          <w:szCs w:val="18"/>
        </w:rPr>
        <w:t>消防庁データから大阪府作成</w:t>
      </w:r>
    </w:p>
    <w:p w:rsidR="00102D05" w:rsidRDefault="00102D05">
      <w:pPr>
        <w:widowControl/>
        <w:jc w:val="left"/>
        <w:rPr>
          <w:rFonts w:ascii="ＭＳ ゴシック" w:eastAsia="ＭＳ ゴシック" w:hAnsi="ＭＳ ゴシック" w:cs="Times New Roman"/>
          <w:b/>
          <w:color w:val="000000"/>
          <w:sz w:val="22"/>
        </w:rPr>
      </w:pPr>
      <w:r>
        <w:rPr>
          <w:rFonts w:ascii="ＭＳ ゴシック" w:eastAsia="ＭＳ ゴシック" w:hAnsi="ＭＳ ゴシック" w:cs="Times New Roman" w:hint="eastAsia"/>
          <w:b/>
          <w:color w:val="000000"/>
          <w:sz w:val="22"/>
        </w:rPr>
        <w:t xml:space="preserve">　　</w:t>
      </w:r>
    </w:p>
    <w:p w:rsidR="000221A3" w:rsidRPr="005C758F" w:rsidRDefault="000221A3" w:rsidP="000221A3">
      <w:pPr>
        <w:spacing w:beforeLines="50" w:before="180"/>
        <w:rPr>
          <w:rFonts w:asciiTheme="majorEastAsia" w:eastAsiaTheme="majorEastAsia" w:hAnsiTheme="majorEastAsia" w:cs="Times New Roman"/>
          <w:b/>
          <w:color w:val="000000"/>
          <w:szCs w:val="21"/>
        </w:rPr>
      </w:pPr>
      <w:r w:rsidRPr="005C758F">
        <w:rPr>
          <w:rFonts w:asciiTheme="majorEastAsia" w:eastAsiaTheme="majorEastAsia" w:hAnsiTheme="majorEastAsia" w:cs="Times New Roman" w:hint="eastAsia"/>
          <w:b/>
          <w:color w:val="000000"/>
          <w:szCs w:val="21"/>
        </w:rPr>
        <w:lastRenderedPageBreak/>
        <w:t>【参考】暑さ指数（WBGT）について</w:t>
      </w:r>
    </w:p>
    <w:p w:rsidR="000221A3" w:rsidRPr="005C758F" w:rsidRDefault="00841FDF" w:rsidP="00C70903">
      <w:pPr>
        <w:spacing w:beforeLines="50" w:before="180"/>
        <w:ind w:leftChars="100" w:left="420" w:hangingChars="100" w:hanging="210"/>
        <w:jc w:val="left"/>
        <w:rPr>
          <w:rFonts w:asciiTheme="majorEastAsia" w:eastAsiaTheme="majorEastAsia" w:hAnsiTheme="majorEastAsia" w:cs="Times New Roman"/>
          <w:color w:val="000000"/>
          <w:szCs w:val="21"/>
        </w:rPr>
      </w:pPr>
      <w:r>
        <w:rPr>
          <w:rFonts w:asciiTheme="majorEastAsia" w:eastAsiaTheme="majorEastAsia" w:hAnsiTheme="majorEastAsia" w:cs="Times New Roman" w:hint="eastAsia"/>
          <w:color w:val="000000"/>
          <w:szCs w:val="21"/>
        </w:rPr>
        <w:t>○</w:t>
      </w:r>
      <w:r w:rsidR="000221A3" w:rsidRPr="005C758F">
        <w:rPr>
          <w:rFonts w:asciiTheme="majorEastAsia" w:eastAsiaTheme="majorEastAsia" w:hAnsiTheme="majorEastAsia" w:cs="Times New Roman" w:hint="eastAsia"/>
          <w:color w:val="000000"/>
          <w:szCs w:val="21"/>
        </w:rPr>
        <w:t>暑さ指数（WBGT：Wet Bulb Globe Temperature</w:t>
      </w:r>
      <w:r>
        <w:rPr>
          <w:rFonts w:asciiTheme="majorEastAsia" w:eastAsiaTheme="majorEastAsia" w:hAnsiTheme="majorEastAsia" w:cs="Times New Roman" w:hint="eastAsia"/>
          <w:color w:val="000000"/>
          <w:szCs w:val="21"/>
        </w:rPr>
        <w:t>、</w:t>
      </w:r>
      <w:r>
        <w:rPr>
          <w:rFonts w:asciiTheme="majorEastAsia" w:eastAsiaTheme="majorEastAsia" w:hAnsiTheme="majorEastAsia" w:cs="Times New Roman"/>
          <w:color w:val="000000"/>
          <w:szCs w:val="21"/>
        </w:rPr>
        <w:t>湿球</w:t>
      </w:r>
      <w:r>
        <w:rPr>
          <w:rFonts w:asciiTheme="majorEastAsia" w:eastAsiaTheme="majorEastAsia" w:hAnsiTheme="majorEastAsia" w:cs="Times New Roman" w:hint="eastAsia"/>
          <w:color w:val="000000"/>
          <w:szCs w:val="21"/>
        </w:rPr>
        <w:t>黒球温度</w:t>
      </w:r>
      <w:r w:rsidR="000221A3" w:rsidRPr="005C758F">
        <w:rPr>
          <w:rFonts w:asciiTheme="majorEastAsia" w:eastAsiaTheme="majorEastAsia" w:hAnsiTheme="majorEastAsia" w:cs="Times New Roman" w:hint="eastAsia"/>
          <w:color w:val="000000"/>
          <w:szCs w:val="21"/>
        </w:rPr>
        <w:t>）は、熱中症を予防することを目的として1954年にアメリカで提案された指標。</w:t>
      </w:r>
    </w:p>
    <w:p w:rsidR="000221A3" w:rsidRPr="005C758F" w:rsidRDefault="00841FDF" w:rsidP="00C70903">
      <w:pPr>
        <w:spacing w:beforeLines="50" w:before="180"/>
        <w:ind w:leftChars="100" w:left="420" w:hangingChars="100" w:hanging="210"/>
        <w:jc w:val="left"/>
        <w:rPr>
          <w:rFonts w:asciiTheme="majorEastAsia" w:eastAsiaTheme="majorEastAsia" w:hAnsiTheme="majorEastAsia" w:cs="Times New Roman"/>
          <w:color w:val="000000"/>
          <w:szCs w:val="21"/>
        </w:rPr>
      </w:pPr>
      <w:r>
        <w:rPr>
          <w:rFonts w:asciiTheme="majorEastAsia" w:eastAsiaTheme="majorEastAsia" w:hAnsiTheme="majorEastAsia" w:cs="Times New Roman" w:hint="eastAsia"/>
          <w:color w:val="000000"/>
          <w:szCs w:val="21"/>
        </w:rPr>
        <w:t>○</w:t>
      </w:r>
      <w:r w:rsidR="000221A3" w:rsidRPr="005C758F">
        <w:rPr>
          <w:rFonts w:asciiTheme="majorEastAsia" w:eastAsiaTheme="majorEastAsia" w:hAnsiTheme="majorEastAsia" w:cs="Times New Roman" w:hint="eastAsia"/>
          <w:color w:val="000000"/>
          <w:szCs w:val="21"/>
        </w:rPr>
        <w:t>暑さ指数（WBGT）は人体と外気との熱のやりとり（熱収支）に着目した指標で、人体の熱収支に与える影響の大きい ①湿度、②日射・輻射(ふくしゃ)など周辺の熱環境、③気温</w:t>
      </w:r>
      <w:r>
        <w:rPr>
          <w:rFonts w:asciiTheme="majorEastAsia" w:eastAsiaTheme="majorEastAsia" w:hAnsiTheme="majorEastAsia" w:cs="Times New Roman" w:hint="eastAsia"/>
          <w:color w:val="000000"/>
          <w:szCs w:val="21"/>
        </w:rPr>
        <w:t xml:space="preserve"> </w:t>
      </w:r>
      <w:r w:rsidR="000221A3" w:rsidRPr="005C758F">
        <w:rPr>
          <w:rFonts w:asciiTheme="majorEastAsia" w:eastAsiaTheme="majorEastAsia" w:hAnsiTheme="majorEastAsia" w:cs="Times New Roman" w:hint="eastAsia"/>
          <w:color w:val="000000"/>
          <w:szCs w:val="21"/>
        </w:rPr>
        <w:t>の３つを取り入れた指標。単位は気温と同じ摂氏度（℃）で示す。</w:t>
      </w:r>
    </w:p>
    <w:p w:rsidR="00841FDF" w:rsidRDefault="000221A3" w:rsidP="00C70903">
      <w:pPr>
        <w:tabs>
          <w:tab w:val="left" w:pos="3927"/>
        </w:tabs>
        <w:spacing w:beforeLines="50" w:before="180"/>
        <w:ind w:firstLineChars="300" w:firstLine="630"/>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w:t>
      </w:r>
      <w:r w:rsidRPr="00997425">
        <w:rPr>
          <w:rFonts w:ascii="ＭＳ 明朝" w:eastAsia="ＭＳ 明朝" w:hAnsi="ＭＳ 明朝" w:cs="Times New Roman" w:hint="eastAsia"/>
          <w:color w:val="000000"/>
          <w:szCs w:val="24"/>
        </w:rPr>
        <w:t>屋外での算出式</w:t>
      </w:r>
      <w:r>
        <w:rPr>
          <w:rFonts w:ascii="ＭＳ 明朝" w:eastAsia="ＭＳ 明朝" w:hAnsi="ＭＳ 明朝" w:cs="Times New Roman" w:hint="eastAsia"/>
          <w:color w:val="000000"/>
          <w:szCs w:val="24"/>
        </w:rPr>
        <w:t>＞</w:t>
      </w:r>
    </w:p>
    <w:p w:rsidR="000221A3" w:rsidRPr="00997425" w:rsidRDefault="000221A3" w:rsidP="00C70903">
      <w:pPr>
        <w:tabs>
          <w:tab w:val="left" w:pos="3927"/>
        </w:tabs>
        <w:ind w:firstLineChars="400" w:firstLine="840"/>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 xml:space="preserve">　</w:t>
      </w:r>
      <w:r w:rsidRPr="00997425">
        <w:rPr>
          <w:rFonts w:ascii="ＭＳ 明朝" w:eastAsia="ＭＳ 明朝" w:hAnsi="ＭＳ 明朝" w:cs="Times New Roman" w:hint="eastAsia"/>
          <w:color w:val="000000"/>
          <w:szCs w:val="24"/>
        </w:rPr>
        <w:t>WBGT(℃) ＝0.7 × 湿球温度 ＋ 0.2 × 黒球温度 ＋ 0.1 × 乾球温度</w:t>
      </w:r>
    </w:p>
    <w:p w:rsidR="00841FDF" w:rsidRDefault="000221A3" w:rsidP="00C70903">
      <w:pPr>
        <w:tabs>
          <w:tab w:val="left" w:pos="3927"/>
        </w:tabs>
        <w:spacing w:beforeLines="50" w:before="180"/>
        <w:ind w:firstLineChars="300" w:firstLine="630"/>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w:t>
      </w:r>
      <w:r w:rsidRPr="00997425">
        <w:rPr>
          <w:rFonts w:ascii="ＭＳ 明朝" w:eastAsia="ＭＳ 明朝" w:hAnsi="ＭＳ 明朝" w:cs="Times New Roman" w:hint="eastAsia"/>
          <w:color w:val="000000"/>
          <w:szCs w:val="24"/>
        </w:rPr>
        <w:t>屋内での算出式</w:t>
      </w:r>
      <w:r>
        <w:rPr>
          <w:rFonts w:ascii="ＭＳ 明朝" w:eastAsia="ＭＳ 明朝" w:hAnsi="ＭＳ 明朝" w:cs="Times New Roman" w:hint="eastAsia"/>
          <w:color w:val="000000"/>
          <w:szCs w:val="24"/>
        </w:rPr>
        <w:t xml:space="preserve">＞　</w:t>
      </w:r>
    </w:p>
    <w:p w:rsidR="000221A3" w:rsidRDefault="000221A3" w:rsidP="00C70903">
      <w:pPr>
        <w:tabs>
          <w:tab w:val="left" w:pos="3927"/>
        </w:tabs>
        <w:ind w:firstLineChars="500" w:firstLine="1050"/>
        <w:rPr>
          <w:rFonts w:ascii="ＭＳ 明朝" w:eastAsia="ＭＳ 明朝" w:hAnsi="ＭＳ 明朝" w:cs="Times New Roman"/>
          <w:color w:val="000000"/>
          <w:szCs w:val="24"/>
        </w:rPr>
      </w:pPr>
      <w:r w:rsidRPr="00997425">
        <w:rPr>
          <w:rFonts w:ascii="ＭＳ 明朝" w:eastAsia="ＭＳ 明朝" w:hAnsi="ＭＳ 明朝" w:cs="Times New Roman" w:hint="eastAsia"/>
          <w:color w:val="000000"/>
          <w:szCs w:val="24"/>
        </w:rPr>
        <w:t>WBGT(℃) ＝0.7 × 湿球温度 ＋ 0.3 × 黒球温度</w:t>
      </w:r>
    </w:p>
    <w:p w:rsidR="00AA7A37" w:rsidRDefault="00AA7A37" w:rsidP="000221A3">
      <w:pPr>
        <w:tabs>
          <w:tab w:val="left" w:pos="3927"/>
        </w:tabs>
        <w:rPr>
          <w:rFonts w:ascii="ＭＳ 明朝" w:eastAsia="ＭＳ 明朝" w:hAnsi="ＭＳ 明朝" w:cs="Times New Roman"/>
          <w:color w:val="000000"/>
          <w:szCs w:val="24"/>
        </w:rPr>
      </w:pPr>
    </w:p>
    <w:p w:rsidR="00AA7A37" w:rsidRDefault="00AA7A37" w:rsidP="000221A3">
      <w:pPr>
        <w:tabs>
          <w:tab w:val="left" w:pos="3927"/>
        </w:tabs>
        <w:rPr>
          <w:rFonts w:ascii="ＭＳ 明朝" w:eastAsia="ＭＳ 明朝" w:hAnsi="ＭＳ 明朝" w:cs="Times New Roman"/>
          <w:color w:val="000000"/>
          <w:szCs w:val="24"/>
        </w:rPr>
      </w:pPr>
    </w:p>
    <w:p w:rsidR="000221A3" w:rsidRDefault="000221A3" w:rsidP="000221A3">
      <w:pPr>
        <w:tabs>
          <w:tab w:val="left" w:pos="3927"/>
        </w:tabs>
        <w:ind w:leftChars="200" w:left="630" w:hangingChars="100" w:hanging="210"/>
        <w:jc w:val="center"/>
        <w:rPr>
          <w:rFonts w:asciiTheme="minorEastAsia" w:hAnsiTheme="minorEastAsia" w:cs="Times New Roman"/>
          <w:color w:val="000000"/>
          <w:szCs w:val="24"/>
        </w:rPr>
      </w:pPr>
      <w:r w:rsidRPr="002D2A7B">
        <w:rPr>
          <w:rFonts w:ascii="メイリオ" w:eastAsia="メイリオ" w:hAnsi="メイリオ" w:cs="メイリオ"/>
          <w:noProof/>
          <w:color w:val="000000"/>
          <w:kern w:val="0"/>
          <w:szCs w:val="21"/>
        </w:rPr>
        <w:drawing>
          <wp:inline distT="0" distB="0" distL="0" distR="0" wp14:anchorId="5A6D3105" wp14:editId="29FE80F5">
            <wp:extent cx="4924425" cy="2346070"/>
            <wp:effectExtent l="0" t="0" r="0" b="0"/>
            <wp:docPr id="34" name="図 34" descr="暑さ指数（WBGT）の測定装置／実際の観測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暑さ指数（WBGT）の測定装置／実際の観測の様子"/>
                    <pic:cNvPicPr>
                      <a:picLocks noChangeAspect="1" noChangeArrowheads="1"/>
                    </pic:cNvPicPr>
                  </pic:nvPicPr>
                  <pic:blipFill rotWithShape="1">
                    <a:blip r:embed="rId24">
                      <a:extLst>
                        <a:ext uri="{28A0092B-C50C-407E-A947-70E740481C1C}">
                          <a14:useLocalDpi xmlns:a14="http://schemas.microsoft.com/office/drawing/2010/main" val="0"/>
                        </a:ext>
                      </a:extLst>
                    </a:blip>
                    <a:srcRect t="5607"/>
                    <a:stretch/>
                  </pic:blipFill>
                  <pic:spPr bwMode="auto">
                    <a:xfrm>
                      <a:off x="0" y="0"/>
                      <a:ext cx="4925662" cy="2346659"/>
                    </a:xfrm>
                    <a:prstGeom prst="rect">
                      <a:avLst/>
                    </a:prstGeom>
                    <a:noFill/>
                    <a:ln>
                      <a:noFill/>
                    </a:ln>
                    <a:extLst>
                      <a:ext uri="{53640926-AAD7-44D8-BBD7-CCE9431645EC}">
                        <a14:shadowObscured xmlns:a14="http://schemas.microsoft.com/office/drawing/2010/main"/>
                      </a:ext>
                    </a:extLst>
                  </pic:spPr>
                </pic:pic>
              </a:graphicData>
            </a:graphic>
          </wp:inline>
        </w:drawing>
      </w:r>
    </w:p>
    <w:p w:rsidR="000221A3" w:rsidRPr="002D2A7B" w:rsidRDefault="000221A3" w:rsidP="000221A3">
      <w:pPr>
        <w:widowControl/>
        <w:shd w:val="clear" w:color="auto" w:fill="FFFFFF"/>
        <w:snapToGrid w:val="0"/>
        <w:ind w:leftChars="200" w:left="812" w:hangingChars="200" w:hanging="392"/>
        <w:jc w:val="left"/>
        <w:rPr>
          <w:rFonts w:asciiTheme="minorEastAsia" w:hAnsiTheme="minorEastAsia" w:cs="メイリオ"/>
          <w:color w:val="000000"/>
          <w:spacing w:val="8"/>
          <w:kern w:val="0"/>
          <w:sz w:val="18"/>
          <w:szCs w:val="21"/>
        </w:rPr>
      </w:pPr>
      <w:r w:rsidRPr="002D2A7B">
        <w:rPr>
          <w:rFonts w:asciiTheme="minorEastAsia" w:hAnsiTheme="minorEastAsia" w:cs="メイリオ" w:hint="eastAsia"/>
          <w:color w:val="000000"/>
          <w:spacing w:val="8"/>
          <w:kern w:val="0"/>
          <w:sz w:val="18"/>
          <w:szCs w:val="21"/>
        </w:rPr>
        <w:t>●</w:t>
      </w:r>
      <w:r w:rsidRPr="002D2A7B">
        <w:rPr>
          <w:rFonts w:asciiTheme="minorEastAsia" w:hAnsiTheme="minorEastAsia" w:cs="メイリオ" w:hint="eastAsia"/>
          <w:b/>
          <w:bCs/>
          <w:color w:val="E60012"/>
          <w:spacing w:val="8"/>
          <w:kern w:val="0"/>
          <w:sz w:val="18"/>
          <w:szCs w:val="21"/>
        </w:rPr>
        <w:t>湿球温度（NWB:</w:t>
      </w:r>
      <w:r w:rsidR="00841FDF">
        <w:rPr>
          <w:rFonts w:asciiTheme="minorEastAsia" w:hAnsiTheme="minorEastAsia" w:cs="メイリオ"/>
          <w:b/>
          <w:bCs/>
          <w:color w:val="E60012"/>
          <w:spacing w:val="8"/>
          <w:kern w:val="0"/>
          <w:sz w:val="18"/>
          <w:szCs w:val="21"/>
        </w:rPr>
        <w:t xml:space="preserve"> </w:t>
      </w:r>
      <w:r w:rsidRPr="002D2A7B">
        <w:rPr>
          <w:rFonts w:asciiTheme="minorEastAsia" w:hAnsiTheme="minorEastAsia" w:cs="メイリオ" w:hint="eastAsia"/>
          <w:b/>
          <w:bCs/>
          <w:color w:val="E60012"/>
          <w:spacing w:val="8"/>
          <w:kern w:val="0"/>
          <w:sz w:val="18"/>
          <w:szCs w:val="21"/>
        </w:rPr>
        <w:t>Natural Wet Bulb temperature）</w:t>
      </w:r>
      <w:r w:rsidRPr="002D2A7B">
        <w:rPr>
          <w:rFonts w:asciiTheme="minorEastAsia" w:hAnsiTheme="minorEastAsia" w:cs="メイリオ" w:hint="eastAsia"/>
          <w:color w:val="000000"/>
          <w:spacing w:val="8"/>
          <w:kern w:val="0"/>
          <w:sz w:val="18"/>
          <w:szCs w:val="21"/>
        </w:rPr>
        <w:t>は、水で湿らせたガーゼを温度計の球部に巻いて観測</w:t>
      </w:r>
      <w:r w:rsidRPr="00B0221A">
        <w:rPr>
          <w:rFonts w:asciiTheme="minorEastAsia" w:hAnsiTheme="minorEastAsia" w:cs="メイリオ" w:hint="eastAsia"/>
          <w:color w:val="000000"/>
          <w:spacing w:val="8"/>
          <w:kern w:val="0"/>
          <w:sz w:val="18"/>
          <w:szCs w:val="21"/>
        </w:rPr>
        <w:t>する</w:t>
      </w:r>
      <w:r w:rsidRPr="002D2A7B">
        <w:rPr>
          <w:rFonts w:asciiTheme="minorEastAsia" w:hAnsiTheme="minorEastAsia" w:cs="メイリオ" w:hint="eastAsia"/>
          <w:color w:val="000000"/>
          <w:spacing w:val="8"/>
          <w:kern w:val="0"/>
          <w:sz w:val="18"/>
          <w:szCs w:val="21"/>
        </w:rPr>
        <w:t>。温度計の表面にある水分が蒸発した時の冷却熱と平衡した時の温度で、空気が乾いたときほど、気温（乾球温度）との差が大きくなり、皮膚の汗が蒸発する時に感じる涼しさ度合いを表す。</w:t>
      </w:r>
    </w:p>
    <w:p w:rsidR="00841FDF" w:rsidRPr="002D2A7B" w:rsidRDefault="00841FDF" w:rsidP="00841FDF">
      <w:pPr>
        <w:widowControl/>
        <w:shd w:val="clear" w:color="auto" w:fill="FFFFFF"/>
        <w:snapToGrid w:val="0"/>
        <w:spacing w:beforeLines="50" w:before="180"/>
        <w:ind w:leftChars="200" w:left="812" w:hangingChars="200" w:hanging="392"/>
        <w:jc w:val="left"/>
        <w:rPr>
          <w:rFonts w:asciiTheme="minorEastAsia" w:hAnsiTheme="minorEastAsia" w:cs="メイリオ"/>
          <w:color w:val="000000"/>
          <w:spacing w:val="8"/>
          <w:kern w:val="0"/>
          <w:sz w:val="18"/>
          <w:szCs w:val="21"/>
        </w:rPr>
      </w:pPr>
      <w:r w:rsidRPr="002D2A7B">
        <w:rPr>
          <w:rFonts w:asciiTheme="minorEastAsia" w:hAnsiTheme="minorEastAsia" w:cs="メイリオ" w:hint="eastAsia"/>
          <w:color w:val="000000"/>
          <w:spacing w:val="8"/>
          <w:kern w:val="0"/>
          <w:sz w:val="18"/>
          <w:szCs w:val="21"/>
        </w:rPr>
        <w:t>●</w:t>
      </w:r>
      <w:r w:rsidRPr="002D2A7B">
        <w:rPr>
          <w:rFonts w:asciiTheme="minorEastAsia" w:hAnsiTheme="minorEastAsia" w:cs="メイリオ" w:hint="eastAsia"/>
          <w:b/>
          <w:bCs/>
          <w:color w:val="E60012"/>
          <w:spacing w:val="8"/>
          <w:kern w:val="0"/>
          <w:sz w:val="18"/>
          <w:szCs w:val="21"/>
        </w:rPr>
        <w:t>黒球温度（GT:</w:t>
      </w:r>
      <w:r w:rsidR="00391B43">
        <w:rPr>
          <w:rFonts w:asciiTheme="minorEastAsia" w:hAnsiTheme="minorEastAsia" w:cs="メイリオ"/>
          <w:b/>
          <w:bCs/>
          <w:color w:val="E60012"/>
          <w:spacing w:val="8"/>
          <w:kern w:val="0"/>
          <w:sz w:val="18"/>
          <w:szCs w:val="21"/>
        </w:rPr>
        <w:t xml:space="preserve"> </w:t>
      </w:r>
      <w:r w:rsidRPr="002D2A7B">
        <w:rPr>
          <w:rFonts w:asciiTheme="minorEastAsia" w:hAnsiTheme="minorEastAsia" w:cs="メイリオ" w:hint="eastAsia"/>
          <w:b/>
          <w:bCs/>
          <w:color w:val="E60012"/>
          <w:spacing w:val="8"/>
          <w:kern w:val="0"/>
          <w:sz w:val="18"/>
          <w:szCs w:val="21"/>
        </w:rPr>
        <w:t>Globe Temperature）</w:t>
      </w:r>
      <w:r w:rsidRPr="002D2A7B">
        <w:rPr>
          <w:rFonts w:asciiTheme="minorEastAsia" w:hAnsiTheme="minorEastAsia" w:cs="メイリオ" w:hint="eastAsia"/>
          <w:color w:val="000000"/>
          <w:spacing w:val="8"/>
          <w:kern w:val="0"/>
          <w:sz w:val="18"/>
          <w:szCs w:val="21"/>
        </w:rPr>
        <w:t>は、黒色に塗装された薄い銅板の球（中は空洞、直径約15cm）の中心に温度計を入れて観測</w:t>
      </w:r>
      <w:r w:rsidRPr="00B0221A">
        <w:rPr>
          <w:rFonts w:asciiTheme="minorEastAsia" w:hAnsiTheme="minorEastAsia" w:cs="メイリオ" w:hint="eastAsia"/>
          <w:color w:val="000000"/>
          <w:spacing w:val="8"/>
          <w:kern w:val="0"/>
          <w:sz w:val="18"/>
          <w:szCs w:val="21"/>
        </w:rPr>
        <w:t>する</w:t>
      </w:r>
      <w:r w:rsidRPr="002D2A7B">
        <w:rPr>
          <w:rFonts w:asciiTheme="minorEastAsia" w:hAnsiTheme="minorEastAsia" w:cs="メイリオ" w:hint="eastAsia"/>
          <w:color w:val="000000"/>
          <w:spacing w:val="8"/>
          <w:kern w:val="0"/>
          <w:sz w:val="18"/>
          <w:szCs w:val="21"/>
        </w:rPr>
        <w:t>。黒球の表面はほとんど反射しない塗料が塗られてい</w:t>
      </w:r>
      <w:r w:rsidRPr="00B0221A">
        <w:rPr>
          <w:rFonts w:asciiTheme="minorEastAsia" w:hAnsiTheme="minorEastAsia" w:cs="メイリオ" w:hint="eastAsia"/>
          <w:color w:val="000000"/>
          <w:spacing w:val="8"/>
          <w:kern w:val="0"/>
          <w:sz w:val="18"/>
          <w:szCs w:val="21"/>
        </w:rPr>
        <w:t>る</w:t>
      </w:r>
      <w:r w:rsidRPr="002D2A7B">
        <w:rPr>
          <w:rFonts w:asciiTheme="minorEastAsia" w:hAnsiTheme="minorEastAsia" w:cs="メイリオ" w:hint="eastAsia"/>
          <w:color w:val="000000"/>
          <w:spacing w:val="8"/>
          <w:kern w:val="0"/>
          <w:sz w:val="18"/>
          <w:szCs w:val="21"/>
        </w:rPr>
        <w:t>。この黒球温度は、直射日光にさらされた状態での球の中の平衡温度を観測しており、弱風時に日なたにおける体感温度と良い相関があ</w:t>
      </w:r>
      <w:r w:rsidRPr="00B0221A">
        <w:rPr>
          <w:rFonts w:asciiTheme="minorEastAsia" w:hAnsiTheme="minorEastAsia" w:cs="メイリオ" w:hint="eastAsia"/>
          <w:color w:val="000000"/>
          <w:spacing w:val="8"/>
          <w:kern w:val="0"/>
          <w:sz w:val="18"/>
          <w:szCs w:val="21"/>
        </w:rPr>
        <w:t>る</w:t>
      </w:r>
      <w:r w:rsidRPr="002D2A7B">
        <w:rPr>
          <w:rFonts w:asciiTheme="minorEastAsia" w:hAnsiTheme="minorEastAsia" w:cs="メイリオ" w:hint="eastAsia"/>
          <w:color w:val="000000"/>
          <w:spacing w:val="8"/>
          <w:kern w:val="0"/>
          <w:sz w:val="18"/>
          <w:szCs w:val="21"/>
        </w:rPr>
        <w:t>。</w:t>
      </w:r>
    </w:p>
    <w:p w:rsidR="000221A3" w:rsidRPr="002D2A7B" w:rsidRDefault="000221A3" w:rsidP="00C70903">
      <w:pPr>
        <w:widowControl/>
        <w:shd w:val="clear" w:color="auto" w:fill="FFFFFF"/>
        <w:snapToGrid w:val="0"/>
        <w:spacing w:beforeLines="50" w:before="180"/>
        <w:ind w:leftChars="200" w:left="812" w:hangingChars="200" w:hanging="392"/>
        <w:jc w:val="left"/>
        <w:rPr>
          <w:rFonts w:asciiTheme="minorEastAsia" w:hAnsiTheme="minorEastAsia" w:cs="メイリオ"/>
          <w:color w:val="000000"/>
          <w:spacing w:val="8"/>
          <w:kern w:val="0"/>
          <w:sz w:val="18"/>
          <w:szCs w:val="21"/>
        </w:rPr>
      </w:pPr>
      <w:r w:rsidRPr="002D2A7B">
        <w:rPr>
          <w:rFonts w:asciiTheme="minorEastAsia" w:hAnsiTheme="minorEastAsia" w:cs="メイリオ" w:hint="eastAsia"/>
          <w:color w:val="000000"/>
          <w:spacing w:val="8"/>
          <w:kern w:val="0"/>
          <w:sz w:val="18"/>
          <w:szCs w:val="21"/>
        </w:rPr>
        <w:t>●</w:t>
      </w:r>
      <w:r w:rsidRPr="002D2A7B">
        <w:rPr>
          <w:rFonts w:asciiTheme="minorEastAsia" w:hAnsiTheme="minorEastAsia" w:cs="メイリオ" w:hint="eastAsia"/>
          <w:b/>
          <w:bCs/>
          <w:color w:val="E60012"/>
          <w:spacing w:val="8"/>
          <w:kern w:val="0"/>
          <w:sz w:val="18"/>
          <w:szCs w:val="21"/>
        </w:rPr>
        <w:t>乾球温度（NDB:</w:t>
      </w:r>
      <w:r w:rsidR="00391B43">
        <w:rPr>
          <w:rFonts w:asciiTheme="minorEastAsia" w:hAnsiTheme="minorEastAsia" w:cs="メイリオ"/>
          <w:b/>
          <w:bCs/>
          <w:color w:val="E60012"/>
          <w:spacing w:val="8"/>
          <w:kern w:val="0"/>
          <w:sz w:val="18"/>
          <w:szCs w:val="21"/>
        </w:rPr>
        <w:t xml:space="preserve"> </w:t>
      </w:r>
      <w:r w:rsidRPr="002D2A7B">
        <w:rPr>
          <w:rFonts w:asciiTheme="minorEastAsia" w:hAnsiTheme="minorEastAsia" w:cs="メイリオ" w:hint="eastAsia"/>
          <w:b/>
          <w:bCs/>
          <w:color w:val="E60012"/>
          <w:spacing w:val="8"/>
          <w:kern w:val="0"/>
          <w:sz w:val="18"/>
          <w:szCs w:val="21"/>
        </w:rPr>
        <w:t>Natural Dry Bulb temperature）</w:t>
      </w:r>
      <w:r w:rsidRPr="002D2A7B">
        <w:rPr>
          <w:rFonts w:asciiTheme="minorEastAsia" w:hAnsiTheme="minorEastAsia" w:cs="メイリオ" w:hint="eastAsia"/>
          <w:color w:val="000000"/>
          <w:spacing w:val="8"/>
          <w:kern w:val="0"/>
          <w:sz w:val="18"/>
          <w:szCs w:val="21"/>
        </w:rPr>
        <w:t>は、通常の温度計を用いて、そのまま気温を観測</w:t>
      </w:r>
      <w:r w:rsidRPr="00B0221A">
        <w:rPr>
          <w:rFonts w:asciiTheme="minorEastAsia" w:hAnsiTheme="minorEastAsia" w:cs="メイリオ" w:hint="eastAsia"/>
          <w:color w:val="000000"/>
          <w:spacing w:val="8"/>
          <w:kern w:val="0"/>
          <w:sz w:val="18"/>
          <w:szCs w:val="21"/>
        </w:rPr>
        <w:t>する</w:t>
      </w:r>
      <w:r w:rsidRPr="002D2A7B">
        <w:rPr>
          <w:rFonts w:asciiTheme="minorEastAsia" w:hAnsiTheme="minorEastAsia" w:cs="メイリオ" w:hint="eastAsia"/>
          <w:color w:val="000000"/>
          <w:spacing w:val="8"/>
          <w:kern w:val="0"/>
          <w:sz w:val="18"/>
          <w:szCs w:val="21"/>
        </w:rPr>
        <w:t>。</w:t>
      </w:r>
    </w:p>
    <w:p w:rsidR="000221A3" w:rsidRDefault="000221A3" w:rsidP="000221A3">
      <w:pPr>
        <w:widowControl/>
        <w:jc w:val="left"/>
        <w:rPr>
          <w:rFonts w:asciiTheme="majorEastAsia" w:eastAsiaTheme="majorEastAsia" w:hAnsiTheme="majorEastAsia"/>
        </w:rPr>
      </w:pPr>
    </w:p>
    <w:p w:rsidR="004A52C4" w:rsidRDefault="004A52C4" w:rsidP="000221A3">
      <w:pPr>
        <w:widowControl/>
        <w:jc w:val="left"/>
        <w:rPr>
          <w:rFonts w:asciiTheme="majorEastAsia" w:eastAsiaTheme="majorEastAsia" w:hAnsiTheme="majorEastAsia"/>
        </w:rPr>
      </w:pPr>
    </w:p>
    <w:p w:rsidR="004A52C4" w:rsidRDefault="004A52C4" w:rsidP="000221A3">
      <w:pPr>
        <w:widowControl/>
        <w:jc w:val="left"/>
        <w:rPr>
          <w:rFonts w:asciiTheme="majorEastAsia" w:eastAsiaTheme="majorEastAsia" w:hAnsiTheme="majorEastAsia"/>
        </w:rPr>
      </w:pPr>
    </w:p>
    <w:p w:rsidR="004A52C4" w:rsidRDefault="004A52C4" w:rsidP="000221A3">
      <w:pPr>
        <w:widowControl/>
        <w:jc w:val="left"/>
        <w:rPr>
          <w:rFonts w:asciiTheme="majorEastAsia" w:eastAsiaTheme="majorEastAsia" w:hAnsiTheme="majorEastAsia"/>
        </w:rPr>
      </w:pPr>
    </w:p>
    <w:p w:rsidR="004A52C4" w:rsidRDefault="004A52C4" w:rsidP="000221A3">
      <w:pPr>
        <w:widowControl/>
        <w:jc w:val="left"/>
        <w:rPr>
          <w:rFonts w:asciiTheme="majorEastAsia" w:eastAsiaTheme="majorEastAsia" w:hAnsiTheme="majorEastAsia"/>
        </w:rPr>
      </w:pPr>
    </w:p>
    <w:p w:rsidR="004A52C4" w:rsidRDefault="004A52C4" w:rsidP="000221A3">
      <w:pPr>
        <w:widowControl/>
        <w:jc w:val="left"/>
        <w:rPr>
          <w:rFonts w:asciiTheme="majorEastAsia" w:eastAsiaTheme="majorEastAsia" w:hAnsiTheme="majorEastAsia"/>
        </w:rPr>
      </w:pPr>
    </w:p>
    <w:p w:rsidR="004A52C4" w:rsidRDefault="004A52C4" w:rsidP="000221A3">
      <w:pPr>
        <w:widowControl/>
        <w:jc w:val="left"/>
        <w:rPr>
          <w:rFonts w:asciiTheme="majorEastAsia" w:eastAsiaTheme="majorEastAsia" w:hAnsiTheme="majorEastAsia"/>
        </w:rPr>
      </w:pPr>
    </w:p>
    <w:p w:rsidR="004A52C4" w:rsidRDefault="004A52C4" w:rsidP="000221A3">
      <w:pPr>
        <w:widowControl/>
        <w:jc w:val="left"/>
        <w:rPr>
          <w:rFonts w:asciiTheme="majorEastAsia" w:eastAsiaTheme="majorEastAsia" w:hAnsiTheme="majorEastAsia"/>
        </w:rPr>
      </w:pPr>
    </w:p>
    <w:p w:rsidR="004A52C4" w:rsidRDefault="004A52C4" w:rsidP="000221A3">
      <w:pPr>
        <w:widowControl/>
        <w:jc w:val="left"/>
        <w:rPr>
          <w:rFonts w:asciiTheme="majorEastAsia" w:eastAsiaTheme="majorEastAsia" w:hAnsiTheme="majorEastAsia"/>
        </w:rPr>
      </w:pPr>
    </w:p>
    <w:p w:rsidR="000221A3" w:rsidRDefault="00391B43" w:rsidP="00C70903">
      <w:pPr>
        <w:widowControl/>
        <w:ind w:leftChars="100" w:left="420" w:hangingChars="100" w:hanging="210"/>
        <w:jc w:val="left"/>
        <w:rPr>
          <w:rFonts w:asciiTheme="majorEastAsia" w:eastAsiaTheme="majorEastAsia" w:hAnsiTheme="majorEastAsia"/>
        </w:rPr>
      </w:pPr>
      <w:r>
        <w:rPr>
          <w:rFonts w:asciiTheme="majorEastAsia" w:eastAsiaTheme="majorEastAsia" w:hAnsiTheme="majorEastAsia" w:hint="eastAsia"/>
        </w:rPr>
        <w:lastRenderedPageBreak/>
        <w:t>○</w:t>
      </w:r>
      <w:r w:rsidR="000221A3" w:rsidRPr="00282A24">
        <w:rPr>
          <w:rFonts w:asciiTheme="majorEastAsia" w:eastAsiaTheme="majorEastAsia" w:hAnsiTheme="majorEastAsia" w:hint="eastAsia"/>
        </w:rPr>
        <w:t>暑さ指数（WBGT）を用い、日本生気象学会が「日常生活に関する指針」、（公財）日本体育協</w:t>
      </w:r>
      <w:r>
        <w:rPr>
          <w:rFonts w:asciiTheme="majorEastAsia" w:eastAsiaTheme="majorEastAsia" w:hAnsiTheme="majorEastAsia" w:hint="eastAsia"/>
        </w:rPr>
        <w:t xml:space="preserve">　</w:t>
      </w:r>
      <w:r w:rsidR="000221A3" w:rsidRPr="00282A24">
        <w:rPr>
          <w:rFonts w:asciiTheme="majorEastAsia" w:eastAsiaTheme="majorEastAsia" w:hAnsiTheme="majorEastAsia" w:hint="eastAsia"/>
        </w:rPr>
        <w:t>会が「熱中症予防運動指針」を公表。労働環境については、世界的にはISO7243、国内ではJIS</w:t>
      </w:r>
      <w:r>
        <w:rPr>
          <w:rFonts w:asciiTheme="majorEastAsia" w:eastAsiaTheme="majorEastAsia" w:hAnsiTheme="majorEastAsia"/>
        </w:rPr>
        <w:t xml:space="preserve"> </w:t>
      </w:r>
      <w:r w:rsidR="000221A3" w:rsidRPr="00282A24">
        <w:rPr>
          <w:rFonts w:asciiTheme="majorEastAsia" w:eastAsiaTheme="majorEastAsia" w:hAnsiTheme="majorEastAsia" w:hint="eastAsia"/>
        </w:rPr>
        <w:t>Z 8504「WBGT（湿球黒球温度）指数に基づく作業者の熱ストレスの評価－暑熱環境」として規格化。</w:t>
      </w:r>
    </w:p>
    <w:p w:rsidR="000221A3" w:rsidRPr="00C200A4" w:rsidRDefault="000221A3" w:rsidP="000221A3">
      <w:pPr>
        <w:ind w:left="210" w:hangingChars="100" w:hanging="210"/>
      </w:pPr>
    </w:p>
    <w:p w:rsidR="000221A3" w:rsidRPr="001D3B1B" w:rsidRDefault="000221A3" w:rsidP="000221A3">
      <w:pPr>
        <w:tabs>
          <w:tab w:val="left" w:pos="3927"/>
        </w:tabs>
        <w:jc w:val="center"/>
        <w:rPr>
          <w:rFonts w:asciiTheme="majorEastAsia" w:eastAsiaTheme="majorEastAsia" w:hAnsiTheme="majorEastAsia" w:cs="メイリオ"/>
          <w:b/>
          <w:bCs/>
          <w:color w:val="000000"/>
          <w:kern w:val="0"/>
          <w:szCs w:val="21"/>
        </w:rPr>
      </w:pPr>
      <w:r w:rsidRPr="001D3B1B">
        <w:rPr>
          <w:rFonts w:asciiTheme="majorEastAsia" w:eastAsiaTheme="majorEastAsia" w:hAnsiTheme="majorEastAsia" w:cs="メイリオ" w:hint="eastAsia"/>
          <w:b/>
          <w:bCs/>
          <w:color w:val="000000"/>
          <w:kern w:val="0"/>
          <w:szCs w:val="21"/>
        </w:rPr>
        <w:t>日常生活に関する指針</w:t>
      </w:r>
    </w:p>
    <w:tbl>
      <w:tblPr>
        <w:tblW w:w="91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85" w:type="dxa"/>
          <w:bottom w:w="57" w:type="dxa"/>
          <w:right w:w="85" w:type="dxa"/>
        </w:tblCellMar>
        <w:tblLook w:val="04A0" w:firstRow="1" w:lastRow="0" w:firstColumn="1" w:lastColumn="0" w:noHBand="0" w:noVBand="1"/>
      </w:tblPr>
      <w:tblGrid>
        <w:gridCol w:w="1642"/>
        <w:gridCol w:w="2229"/>
        <w:gridCol w:w="5255"/>
      </w:tblGrid>
      <w:tr w:rsidR="000221A3" w:rsidRPr="00997425" w:rsidTr="00C70903">
        <w:trPr>
          <w:trHeight w:val="450"/>
          <w:jc w:val="center"/>
        </w:trPr>
        <w:tc>
          <w:tcPr>
            <w:tcW w:w="0" w:type="auto"/>
            <w:shd w:val="clear" w:color="auto" w:fill="FFFFE5"/>
            <w:vAlign w:val="center"/>
            <w:hideMark/>
          </w:tcPr>
          <w:p w:rsidR="000221A3" w:rsidRPr="00997425" w:rsidRDefault="000221A3" w:rsidP="00D34238">
            <w:pPr>
              <w:widowControl/>
              <w:snapToGrid w:val="0"/>
              <w:jc w:val="center"/>
              <w:rPr>
                <w:rFonts w:ascii="ＭＳ 明朝" w:eastAsia="ＭＳ 明朝" w:hAnsi="ＭＳ 明朝" w:cs="メイリオ"/>
                <w:b/>
                <w:bCs/>
                <w:kern w:val="0"/>
                <w:sz w:val="20"/>
                <w:szCs w:val="21"/>
              </w:rPr>
            </w:pPr>
            <w:r w:rsidRPr="00997425">
              <w:rPr>
                <w:rFonts w:ascii="ＭＳ 明朝" w:eastAsia="ＭＳ 明朝" w:hAnsi="ＭＳ 明朝" w:cs="メイリオ" w:hint="eastAsia"/>
                <w:b/>
                <w:bCs/>
                <w:kern w:val="0"/>
                <w:sz w:val="20"/>
                <w:szCs w:val="21"/>
              </w:rPr>
              <w:t>温度基準</w:t>
            </w:r>
            <w:r w:rsidRPr="00997425">
              <w:rPr>
                <w:rFonts w:ascii="ＭＳ 明朝" w:eastAsia="ＭＳ 明朝" w:hAnsi="ＭＳ 明朝" w:cs="メイリオ" w:hint="eastAsia"/>
                <w:b/>
                <w:bCs/>
                <w:kern w:val="0"/>
                <w:sz w:val="20"/>
                <w:szCs w:val="21"/>
              </w:rPr>
              <w:br/>
              <w:t>（WBGT）</w:t>
            </w:r>
          </w:p>
        </w:tc>
        <w:tc>
          <w:tcPr>
            <w:tcW w:w="0" w:type="auto"/>
            <w:shd w:val="clear" w:color="auto" w:fill="FFFFE5"/>
            <w:vAlign w:val="center"/>
            <w:hideMark/>
          </w:tcPr>
          <w:p w:rsidR="000221A3" w:rsidRPr="00997425" w:rsidRDefault="000221A3" w:rsidP="00D34238">
            <w:pPr>
              <w:widowControl/>
              <w:snapToGrid w:val="0"/>
              <w:jc w:val="center"/>
              <w:rPr>
                <w:rFonts w:ascii="ＭＳ 明朝" w:eastAsia="ＭＳ 明朝" w:hAnsi="ＭＳ 明朝" w:cs="メイリオ"/>
                <w:b/>
                <w:bCs/>
                <w:kern w:val="0"/>
                <w:sz w:val="20"/>
                <w:szCs w:val="21"/>
              </w:rPr>
            </w:pPr>
            <w:r w:rsidRPr="00997425">
              <w:rPr>
                <w:rFonts w:ascii="ＭＳ 明朝" w:eastAsia="ＭＳ 明朝" w:hAnsi="ＭＳ 明朝" w:cs="メイリオ" w:hint="eastAsia"/>
                <w:b/>
                <w:bCs/>
                <w:kern w:val="0"/>
                <w:sz w:val="20"/>
                <w:szCs w:val="21"/>
              </w:rPr>
              <w:t>注意すべき</w:t>
            </w:r>
            <w:r w:rsidRPr="00997425">
              <w:rPr>
                <w:rFonts w:ascii="ＭＳ 明朝" w:eastAsia="ＭＳ 明朝" w:hAnsi="ＭＳ 明朝" w:cs="メイリオ" w:hint="eastAsia"/>
                <w:b/>
                <w:bCs/>
                <w:kern w:val="0"/>
                <w:sz w:val="20"/>
                <w:szCs w:val="21"/>
              </w:rPr>
              <w:br/>
              <w:t>生活活動の目安</w:t>
            </w:r>
          </w:p>
        </w:tc>
        <w:tc>
          <w:tcPr>
            <w:tcW w:w="5306" w:type="dxa"/>
            <w:shd w:val="clear" w:color="auto" w:fill="FFFFE5"/>
            <w:vAlign w:val="center"/>
            <w:hideMark/>
          </w:tcPr>
          <w:p w:rsidR="000221A3" w:rsidRPr="00997425" w:rsidRDefault="000221A3" w:rsidP="00D34238">
            <w:pPr>
              <w:widowControl/>
              <w:snapToGrid w:val="0"/>
              <w:jc w:val="center"/>
              <w:rPr>
                <w:rFonts w:ascii="ＭＳ 明朝" w:eastAsia="ＭＳ 明朝" w:hAnsi="ＭＳ 明朝" w:cs="メイリオ"/>
                <w:b/>
                <w:bCs/>
                <w:kern w:val="0"/>
                <w:sz w:val="20"/>
                <w:szCs w:val="21"/>
              </w:rPr>
            </w:pPr>
            <w:r w:rsidRPr="00997425">
              <w:rPr>
                <w:rFonts w:ascii="ＭＳ 明朝" w:eastAsia="ＭＳ 明朝" w:hAnsi="ＭＳ 明朝" w:cs="メイリオ" w:hint="eastAsia"/>
                <w:b/>
                <w:bCs/>
                <w:kern w:val="0"/>
                <w:sz w:val="20"/>
                <w:szCs w:val="21"/>
              </w:rPr>
              <w:t>注意事項</w:t>
            </w:r>
          </w:p>
        </w:tc>
      </w:tr>
      <w:tr w:rsidR="000221A3" w:rsidRPr="00997425" w:rsidTr="00C70903">
        <w:trPr>
          <w:trHeight w:val="47"/>
          <w:jc w:val="center"/>
        </w:trPr>
        <w:tc>
          <w:tcPr>
            <w:tcW w:w="1650" w:type="dxa"/>
            <w:shd w:val="clear" w:color="auto" w:fill="FD8977"/>
            <w:tcMar>
              <w:top w:w="0" w:type="dxa"/>
              <w:left w:w="150" w:type="dxa"/>
              <w:bottom w:w="0" w:type="dxa"/>
              <w:right w:w="0" w:type="dxa"/>
            </w:tcMar>
            <w:vAlign w:val="center"/>
            <w:hideMark/>
          </w:tcPr>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危険</w:t>
            </w:r>
            <w:r w:rsidRPr="00997425">
              <w:rPr>
                <w:rFonts w:ascii="ＭＳ 明朝" w:eastAsia="ＭＳ 明朝" w:hAnsi="ＭＳ 明朝" w:cs="メイリオ" w:hint="eastAsia"/>
                <w:kern w:val="0"/>
                <w:sz w:val="20"/>
                <w:szCs w:val="21"/>
              </w:rPr>
              <w:br/>
              <w:t>（31℃以上）</w:t>
            </w:r>
          </w:p>
        </w:tc>
        <w:tc>
          <w:tcPr>
            <w:tcW w:w="2250" w:type="dxa"/>
            <w:vMerge w:val="restart"/>
            <w:tcMar>
              <w:top w:w="0" w:type="dxa"/>
              <w:left w:w="150" w:type="dxa"/>
              <w:bottom w:w="0" w:type="dxa"/>
              <w:right w:w="0" w:type="dxa"/>
            </w:tcMar>
            <w:vAlign w:val="center"/>
            <w:hideMark/>
          </w:tcPr>
          <w:p w:rsidR="00130708"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すべての生活活動で</w:t>
            </w:r>
          </w:p>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おこる危険性</w:t>
            </w:r>
          </w:p>
        </w:tc>
        <w:tc>
          <w:tcPr>
            <w:tcW w:w="5306" w:type="dxa"/>
            <w:tcMar>
              <w:top w:w="75" w:type="dxa"/>
              <w:left w:w="150" w:type="dxa"/>
              <w:bottom w:w="75" w:type="dxa"/>
              <w:right w:w="150" w:type="dxa"/>
            </w:tcMar>
            <w:vAlign w:val="center"/>
            <w:hideMark/>
          </w:tcPr>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高齢者においては安静状態でも発生する危険性が大きい。外出はなるべく避け、</w:t>
            </w:r>
            <w:r w:rsidRPr="00997425">
              <w:rPr>
                <w:rFonts w:asciiTheme="majorEastAsia" w:eastAsiaTheme="majorEastAsia" w:hAnsiTheme="majorEastAsia" w:cs="メイリオ" w:hint="eastAsia"/>
                <w:kern w:val="0"/>
                <w:sz w:val="20"/>
                <w:szCs w:val="21"/>
              </w:rPr>
              <w:t>涼しい室内に移動</w:t>
            </w:r>
            <w:r w:rsidRPr="00997425">
              <w:rPr>
                <w:rFonts w:ascii="ＭＳ 明朝" w:eastAsia="ＭＳ 明朝" w:hAnsi="ＭＳ 明朝" w:cs="メイリオ" w:hint="eastAsia"/>
                <w:kern w:val="0"/>
                <w:sz w:val="20"/>
                <w:szCs w:val="21"/>
              </w:rPr>
              <w:t>する。</w:t>
            </w:r>
          </w:p>
        </w:tc>
      </w:tr>
      <w:tr w:rsidR="000221A3" w:rsidRPr="00997425" w:rsidTr="00C70903">
        <w:trPr>
          <w:jc w:val="center"/>
        </w:trPr>
        <w:tc>
          <w:tcPr>
            <w:tcW w:w="1650" w:type="dxa"/>
            <w:shd w:val="clear" w:color="auto" w:fill="FBC65D"/>
            <w:tcMar>
              <w:top w:w="0" w:type="dxa"/>
              <w:left w:w="150" w:type="dxa"/>
              <w:bottom w:w="0" w:type="dxa"/>
              <w:right w:w="0" w:type="dxa"/>
            </w:tcMar>
            <w:vAlign w:val="center"/>
            <w:hideMark/>
          </w:tcPr>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厳重警戒</w:t>
            </w:r>
            <w:r w:rsidRPr="00997425">
              <w:rPr>
                <w:rFonts w:ascii="ＭＳ 明朝" w:eastAsia="ＭＳ 明朝" w:hAnsi="ＭＳ 明朝" w:cs="メイリオ" w:hint="eastAsia"/>
                <w:kern w:val="0"/>
                <w:sz w:val="20"/>
                <w:szCs w:val="21"/>
              </w:rPr>
              <w:br/>
              <w:t>（28～31℃※）</w:t>
            </w:r>
          </w:p>
        </w:tc>
        <w:tc>
          <w:tcPr>
            <w:tcW w:w="0" w:type="auto"/>
            <w:vMerge/>
            <w:vAlign w:val="center"/>
            <w:hideMark/>
          </w:tcPr>
          <w:p w:rsidR="000221A3" w:rsidRPr="00997425" w:rsidRDefault="000221A3" w:rsidP="00D34238">
            <w:pPr>
              <w:widowControl/>
              <w:snapToGrid w:val="0"/>
              <w:jc w:val="left"/>
              <w:rPr>
                <w:rFonts w:ascii="ＭＳ 明朝" w:eastAsia="ＭＳ 明朝" w:hAnsi="ＭＳ 明朝" w:cs="メイリオ"/>
                <w:kern w:val="0"/>
                <w:sz w:val="20"/>
                <w:szCs w:val="21"/>
              </w:rPr>
            </w:pPr>
          </w:p>
        </w:tc>
        <w:tc>
          <w:tcPr>
            <w:tcW w:w="5306" w:type="dxa"/>
            <w:tcMar>
              <w:top w:w="75" w:type="dxa"/>
              <w:left w:w="150" w:type="dxa"/>
              <w:bottom w:w="75" w:type="dxa"/>
              <w:right w:w="150" w:type="dxa"/>
            </w:tcMar>
            <w:vAlign w:val="center"/>
            <w:hideMark/>
          </w:tcPr>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外出時は炎天下を避け、室内では室温の上昇に注意する。</w:t>
            </w:r>
          </w:p>
        </w:tc>
      </w:tr>
      <w:tr w:rsidR="000221A3" w:rsidRPr="00997425" w:rsidTr="00C70903">
        <w:trPr>
          <w:jc w:val="center"/>
        </w:trPr>
        <w:tc>
          <w:tcPr>
            <w:tcW w:w="1650" w:type="dxa"/>
            <w:shd w:val="clear" w:color="auto" w:fill="FDF240"/>
            <w:tcMar>
              <w:top w:w="0" w:type="dxa"/>
              <w:left w:w="150" w:type="dxa"/>
              <w:bottom w:w="0" w:type="dxa"/>
              <w:right w:w="0" w:type="dxa"/>
            </w:tcMar>
            <w:vAlign w:val="center"/>
            <w:hideMark/>
          </w:tcPr>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警戒</w:t>
            </w:r>
            <w:r w:rsidRPr="00997425">
              <w:rPr>
                <w:rFonts w:ascii="ＭＳ 明朝" w:eastAsia="ＭＳ 明朝" w:hAnsi="ＭＳ 明朝" w:cs="メイリオ" w:hint="eastAsia"/>
                <w:kern w:val="0"/>
                <w:sz w:val="20"/>
                <w:szCs w:val="21"/>
              </w:rPr>
              <w:br/>
              <w:t>（25～28℃※）</w:t>
            </w:r>
          </w:p>
        </w:tc>
        <w:tc>
          <w:tcPr>
            <w:tcW w:w="2250" w:type="dxa"/>
            <w:tcMar>
              <w:top w:w="0" w:type="dxa"/>
              <w:left w:w="150" w:type="dxa"/>
              <w:bottom w:w="0" w:type="dxa"/>
              <w:right w:w="0" w:type="dxa"/>
            </w:tcMar>
            <w:vAlign w:val="center"/>
            <w:hideMark/>
          </w:tcPr>
          <w:p w:rsidR="000221A3" w:rsidRPr="00997425" w:rsidRDefault="000221A3" w:rsidP="0013070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中等度以上の生活活動でおこる危険性</w:t>
            </w:r>
          </w:p>
        </w:tc>
        <w:tc>
          <w:tcPr>
            <w:tcW w:w="5306" w:type="dxa"/>
            <w:tcMar>
              <w:top w:w="75" w:type="dxa"/>
              <w:left w:w="150" w:type="dxa"/>
              <w:bottom w:w="75" w:type="dxa"/>
              <w:right w:w="150" w:type="dxa"/>
            </w:tcMar>
            <w:vAlign w:val="center"/>
            <w:hideMark/>
          </w:tcPr>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運動や激しい作業をする際は定期的に充分に休息を取り入れる。</w:t>
            </w:r>
          </w:p>
        </w:tc>
      </w:tr>
      <w:tr w:rsidR="000221A3" w:rsidRPr="00997425" w:rsidTr="00C70903">
        <w:trPr>
          <w:jc w:val="center"/>
        </w:trPr>
        <w:tc>
          <w:tcPr>
            <w:tcW w:w="1650" w:type="dxa"/>
            <w:shd w:val="clear" w:color="auto" w:fill="A6E888"/>
            <w:tcMar>
              <w:top w:w="0" w:type="dxa"/>
              <w:left w:w="150" w:type="dxa"/>
              <w:bottom w:w="0" w:type="dxa"/>
              <w:right w:w="0" w:type="dxa"/>
            </w:tcMar>
            <w:vAlign w:val="center"/>
            <w:hideMark/>
          </w:tcPr>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注意</w:t>
            </w:r>
            <w:r w:rsidRPr="00997425">
              <w:rPr>
                <w:rFonts w:ascii="ＭＳ 明朝" w:eastAsia="ＭＳ 明朝" w:hAnsi="ＭＳ 明朝" w:cs="メイリオ" w:hint="eastAsia"/>
                <w:kern w:val="0"/>
                <w:sz w:val="20"/>
                <w:szCs w:val="21"/>
              </w:rPr>
              <w:br/>
              <w:t>（25℃未満）</w:t>
            </w:r>
          </w:p>
        </w:tc>
        <w:tc>
          <w:tcPr>
            <w:tcW w:w="2250" w:type="dxa"/>
            <w:tcMar>
              <w:top w:w="0" w:type="dxa"/>
              <w:left w:w="150" w:type="dxa"/>
              <w:bottom w:w="0" w:type="dxa"/>
              <w:right w:w="0" w:type="dxa"/>
            </w:tcMar>
            <w:vAlign w:val="center"/>
            <w:hideMark/>
          </w:tcPr>
          <w:p w:rsidR="00130708" w:rsidRDefault="000221A3" w:rsidP="0013070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強い生活活動で</w:t>
            </w:r>
          </w:p>
          <w:p w:rsidR="000221A3" w:rsidRPr="00997425" w:rsidRDefault="000221A3" w:rsidP="0013070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おこる危険性</w:t>
            </w:r>
          </w:p>
        </w:tc>
        <w:tc>
          <w:tcPr>
            <w:tcW w:w="5306" w:type="dxa"/>
            <w:tcMar>
              <w:top w:w="75" w:type="dxa"/>
              <w:left w:w="150" w:type="dxa"/>
              <w:bottom w:w="75" w:type="dxa"/>
              <w:right w:w="150" w:type="dxa"/>
            </w:tcMar>
            <w:vAlign w:val="center"/>
            <w:hideMark/>
          </w:tcPr>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一般に危険性は少ないが激しい運動や重労働時には発生する危険性がある。</w:t>
            </w:r>
          </w:p>
        </w:tc>
      </w:tr>
    </w:tbl>
    <w:p w:rsidR="000221A3" w:rsidRPr="00C70903" w:rsidRDefault="000221A3" w:rsidP="00C70903">
      <w:pPr>
        <w:widowControl/>
        <w:shd w:val="clear" w:color="auto" w:fill="FFFFFF"/>
        <w:snapToGrid w:val="0"/>
        <w:spacing w:beforeLines="20" w:before="72"/>
        <w:ind w:left="180" w:hangingChars="100" w:hanging="180"/>
        <w:jc w:val="left"/>
        <w:rPr>
          <w:rFonts w:ascii="ＭＳ 明朝" w:eastAsia="ＭＳ 明朝" w:hAnsi="ＭＳ 明朝" w:cs="メイリオ"/>
          <w:color w:val="000000"/>
          <w:kern w:val="0"/>
          <w:sz w:val="18"/>
          <w:szCs w:val="21"/>
        </w:rPr>
      </w:pPr>
      <w:r w:rsidRPr="00C70903">
        <w:rPr>
          <w:rFonts w:ascii="ＭＳ 明朝" w:eastAsia="ＭＳ 明朝" w:hAnsi="ＭＳ 明朝" w:cs="メイリオ" w:hint="eastAsia"/>
          <w:color w:val="000000"/>
          <w:kern w:val="0"/>
          <w:sz w:val="18"/>
          <w:szCs w:val="21"/>
        </w:rPr>
        <w:t>※（</w:t>
      </w:r>
      <w:r w:rsidRPr="00C70903">
        <w:rPr>
          <w:rFonts w:ascii="ＭＳ 明朝" w:eastAsia="ＭＳ 明朝" w:hAnsi="ＭＳ 明朝" w:cs="メイリオ"/>
          <w:color w:val="000000"/>
          <w:kern w:val="0"/>
          <w:sz w:val="18"/>
          <w:szCs w:val="21"/>
        </w:rPr>
        <w:t>28～31℃）及び（25～28℃）については、それぞれ28℃以上31℃未満、25℃以上28℃未満を示す。</w:t>
      </w:r>
    </w:p>
    <w:p w:rsidR="000221A3" w:rsidRPr="00C70903" w:rsidRDefault="000221A3" w:rsidP="000221A3">
      <w:pPr>
        <w:widowControl/>
        <w:shd w:val="clear" w:color="auto" w:fill="FFFFFF"/>
        <w:snapToGrid w:val="0"/>
        <w:ind w:leftChars="100" w:left="210"/>
        <w:jc w:val="left"/>
        <w:rPr>
          <w:rFonts w:ascii="ＭＳ 明朝" w:eastAsia="ＭＳ 明朝" w:hAnsi="ＭＳ 明朝" w:cs="メイリオ"/>
          <w:color w:val="000000"/>
          <w:kern w:val="0"/>
          <w:sz w:val="18"/>
          <w:szCs w:val="21"/>
        </w:rPr>
      </w:pPr>
      <w:r w:rsidRPr="00C70903">
        <w:rPr>
          <w:rFonts w:ascii="ＭＳ 明朝" w:eastAsia="ＭＳ 明朝" w:hAnsi="ＭＳ 明朝" w:cs="メイリオ" w:hint="eastAsia"/>
          <w:color w:val="000000"/>
          <w:kern w:val="0"/>
          <w:sz w:val="18"/>
          <w:szCs w:val="21"/>
        </w:rPr>
        <w:t>日本生気象学会「日常生活における熱中症予防指針</w:t>
      </w:r>
      <w:r w:rsidRPr="00C70903">
        <w:rPr>
          <w:rFonts w:ascii="ＭＳ 明朝" w:eastAsia="ＭＳ 明朝" w:hAnsi="ＭＳ 明朝" w:cs="メイリオ"/>
          <w:color w:val="000000"/>
          <w:kern w:val="0"/>
          <w:sz w:val="18"/>
          <w:szCs w:val="21"/>
        </w:rPr>
        <w:t>Ver.3」（2013）より</w:t>
      </w:r>
      <w:bookmarkStart w:id="1" w:name="guideline2"/>
      <w:bookmarkEnd w:id="1"/>
    </w:p>
    <w:p w:rsidR="000221A3" w:rsidRDefault="000221A3" w:rsidP="000221A3">
      <w:pPr>
        <w:widowControl/>
        <w:shd w:val="clear" w:color="auto" w:fill="FFFFFF"/>
        <w:snapToGrid w:val="0"/>
        <w:ind w:leftChars="100" w:left="210"/>
        <w:jc w:val="left"/>
        <w:rPr>
          <w:rFonts w:ascii="ＭＳ 明朝" w:eastAsia="ＭＳ 明朝" w:hAnsi="ＭＳ 明朝" w:cs="メイリオ"/>
          <w:color w:val="000000"/>
          <w:kern w:val="0"/>
          <w:sz w:val="20"/>
          <w:szCs w:val="21"/>
        </w:rPr>
      </w:pPr>
    </w:p>
    <w:p w:rsidR="000221A3" w:rsidRDefault="000221A3" w:rsidP="000221A3">
      <w:pPr>
        <w:widowControl/>
        <w:shd w:val="clear" w:color="auto" w:fill="FFFFFF"/>
        <w:snapToGrid w:val="0"/>
        <w:ind w:leftChars="100" w:left="210"/>
        <w:jc w:val="left"/>
        <w:rPr>
          <w:rFonts w:ascii="ＭＳ 明朝" w:eastAsia="ＭＳ 明朝" w:hAnsi="ＭＳ 明朝" w:cs="メイリオ"/>
          <w:color w:val="000000"/>
          <w:kern w:val="0"/>
          <w:sz w:val="20"/>
          <w:szCs w:val="21"/>
        </w:rPr>
      </w:pPr>
    </w:p>
    <w:p w:rsidR="000221A3" w:rsidRDefault="000221A3" w:rsidP="000221A3">
      <w:pPr>
        <w:widowControl/>
        <w:shd w:val="clear" w:color="auto" w:fill="FFFFFF"/>
        <w:snapToGrid w:val="0"/>
        <w:jc w:val="center"/>
        <w:rPr>
          <w:rFonts w:asciiTheme="majorEastAsia" w:eastAsiaTheme="majorEastAsia" w:hAnsiTheme="majorEastAsia" w:cs="メイリオ"/>
          <w:b/>
          <w:bCs/>
          <w:color w:val="000000"/>
          <w:kern w:val="0"/>
          <w:szCs w:val="21"/>
        </w:rPr>
      </w:pPr>
    </w:p>
    <w:p w:rsidR="000221A3" w:rsidRPr="001D3B1B" w:rsidRDefault="000221A3" w:rsidP="000221A3">
      <w:pPr>
        <w:widowControl/>
        <w:shd w:val="clear" w:color="auto" w:fill="FFFFFF"/>
        <w:snapToGrid w:val="0"/>
        <w:jc w:val="center"/>
        <w:rPr>
          <w:rFonts w:asciiTheme="majorEastAsia" w:eastAsiaTheme="majorEastAsia" w:hAnsiTheme="majorEastAsia" w:cs="メイリオ"/>
          <w:b/>
          <w:bCs/>
          <w:color w:val="000000"/>
          <w:kern w:val="0"/>
          <w:szCs w:val="21"/>
        </w:rPr>
      </w:pPr>
      <w:r w:rsidRPr="001D3B1B">
        <w:rPr>
          <w:rFonts w:asciiTheme="majorEastAsia" w:eastAsiaTheme="majorEastAsia" w:hAnsiTheme="majorEastAsia" w:cs="メイリオ" w:hint="eastAsia"/>
          <w:b/>
          <w:bCs/>
          <w:color w:val="000000"/>
          <w:kern w:val="0"/>
          <w:szCs w:val="21"/>
        </w:rPr>
        <w:t>運動に関する指針</w:t>
      </w:r>
    </w:p>
    <w:tbl>
      <w:tblPr>
        <w:tblW w:w="92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85" w:type="dxa"/>
          <w:bottom w:w="57" w:type="dxa"/>
          <w:right w:w="85" w:type="dxa"/>
        </w:tblCellMar>
        <w:tblLook w:val="04A0" w:firstRow="1" w:lastRow="0" w:firstColumn="1" w:lastColumn="0" w:noHBand="0" w:noVBand="1"/>
      </w:tblPr>
      <w:tblGrid>
        <w:gridCol w:w="1028"/>
        <w:gridCol w:w="1134"/>
        <w:gridCol w:w="1701"/>
        <w:gridCol w:w="5343"/>
      </w:tblGrid>
      <w:tr w:rsidR="00130708" w:rsidRPr="00997425" w:rsidTr="00D34238">
        <w:trPr>
          <w:trHeight w:val="450"/>
          <w:jc w:val="center"/>
        </w:trPr>
        <w:tc>
          <w:tcPr>
            <w:tcW w:w="1028" w:type="dxa"/>
            <w:shd w:val="clear" w:color="auto" w:fill="FFFFE5"/>
            <w:vAlign w:val="center"/>
            <w:hideMark/>
          </w:tcPr>
          <w:p w:rsidR="00130708" w:rsidRPr="00997425" w:rsidRDefault="00130708" w:rsidP="00D34238">
            <w:pPr>
              <w:widowControl/>
              <w:snapToGrid w:val="0"/>
              <w:jc w:val="center"/>
              <w:rPr>
                <w:rFonts w:ascii="ＭＳ 明朝" w:eastAsia="ＭＳ 明朝" w:hAnsi="ＭＳ 明朝" w:cs="メイリオ"/>
                <w:b/>
                <w:bCs/>
                <w:kern w:val="0"/>
                <w:sz w:val="20"/>
                <w:szCs w:val="21"/>
              </w:rPr>
            </w:pPr>
            <w:r w:rsidRPr="00997425">
              <w:rPr>
                <w:rFonts w:ascii="ＭＳ 明朝" w:eastAsia="ＭＳ 明朝" w:hAnsi="ＭＳ 明朝" w:cs="メイリオ" w:hint="eastAsia"/>
                <w:b/>
                <w:bCs/>
                <w:kern w:val="0"/>
                <w:sz w:val="20"/>
                <w:szCs w:val="21"/>
              </w:rPr>
              <w:t>気温</w:t>
            </w:r>
            <w:r w:rsidRPr="00997425">
              <w:rPr>
                <w:rFonts w:ascii="ＭＳ 明朝" w:eastAsia="ＭＳ 明朝" w:hAnsi="ＭＳ 明朝" w:cs="メイリオ" w:hint="eastAsia"/>
                <w:b/>
                <w:bCs/>
                <w:kern w:val="0"/>
                <w:sz w:val="20"/>
                <w:szCs w:val="21"/>
              </w:rPr>
              <w:br/>
              <w:t>（参考）</w:t>
            </w:r>
          </w:p>
        </w:tc>
        <w:tc>
          <w:tcPr>
            <w:tcW w:w="1134" w:type="dxa"/>
            <w:shd w:val="clear" w:color="auto" w:fill="FFFFE5"/>
            <w:vAlign w:val="center"/>
            <w:hideMark/>
          </w:tcPr>
          <w:p w:rsidR="00130708" w:rsidRPr="00997425" w:rsidRDefault="00130708" w:rsidP="00D34238">
            <w:pPr>
              <w:widowControl/>
              <w:snapToGrid w:val="0"/>
              <w:jc w:val="center"/>
              <w:rPr>
                <w:rFonts w:ascii="ＭＳ 明朝" w:eastAsia="ＭＳ 明朝" w:hAnsi="ＭＳ 明朝" w:cs="メイリオ"/>
                <w:b/>
                <w:bCs/>
                <w:kern w:val="0"/>
                <w:sz w:val="20"/>
                <w:szCs w:val="21"/>
              </w:rPr>
            </w:pPr>
            <w:r w:rsidRPr="00997425">
              <w:rPr>
                <w:rFonts w:ascii="ＭＳ 明朝" w:eastAsia="ＭＳ 明朝" w:hAnsi="ＭＳ 明朝" w:cs="メイリオ" w:hint="eastAsia"/>
                <w:b/>
                <w:bCs/>
                <w:kern w:val="0"/>
                <w:sz w:val="20"/>
                <w:szCs w:val="21"/>
              </w:rPr>
              <w:t>暑さ指数</w:t>
            </w:r>
            <w:r w:rsidRPr="00997425">
              <w:rPr>
                <w:rFonts w:ascii="ＭＳ 明朝" w:eastAsia="ＭＳ 明朝" w:hAnsi="ＭＳ 明朝" w:cs="メイリオ" w:hint="eastAsia"/>
                <w:b/>
                <w:bCs/>
                <w:kern w:val="0"/>
                <w:sz w:val="20"/>
                <w:szCs w:val="21"/>
              </w:rPr>
              <w:br/>
              <w:t>（WBGT）</w:t>
            </w:r>
          </w:p>
        </w:tc>
        <w:tc>
          <w:tcPr>
            <w:tcW w:w="7044" w:type="dxa"/>
            <w:gridSpan w:val="2"/>
            <w:shd w:val="clear" w:color="auto" w:fill="FFFFE5"/>
            <w:vAlign w:val="center"/>
            <w:hideMark/>
          </w:tcPr>
          <w:p w:rsidR="00130708" w:rsidRPr="00997425" w:rsidRDefault="00130708" w:rsidP="00D34238">
            <w:pPr>
              <w:widowControl/>
              <w:snapToGrid w:val="0"/>
              <w:jc w:val="center"/>
              <w:rPr>
                <w:rFonts w:ascii="ＭＳ 明朝" w:eastAsia="ＭＳ 明朝" w:hAnsi="ＭＳ 明朝" w:cs="メイリオ"/>
                <w:b/>
                <w:bCs/>
                <w:kern w:val="0"/>
                <w:sz w:val="20"/>
                <w:szCs w:val="21"/>
              </w:rPr>
            </w:pPr>
            <w:r w:rsidRPr="00997425">
              <w:rPr>
                <w:rFonts w:ascii="ＭＳ 明朝" w:eastAsia="ＭＳ 明朝" w:hAnsi="ＭＳ 明朝" w:cs="メイリオ" w:hint="eastAsia"/>
                <w:b/>
                <w:bCs/>
                <w:kern w:val="0"/>
                <w:sz w:val="20"/>
                <w:szCs w:val="21"/>
              </w:rPr>
              <w:t>熱中症予防運動指針</w:t>
            </w:r>
          </w:p>
        </w:tc>
      </w:tr>
      <w:tr w:rsidR="000221A3" w:rsidRPr="00997425" w:rsidTr="00C70903">
        <w:trPr>
          <w:jc w:val="center"/>
        </w:trPr>
        <w:tc>
          <w:tcPr>
            <w:tcW w:w="1028" w:type="dxa"/>
            <w:vAlign w:val="center"/>
            <w:hideMark/>
          </w:tcPr>
          <w:p w:rsidR="000221A3" w:rsidRPr="00997425" w:rsidRDefault="000221A3" w:rsidP="00D34238">
            <w:pPr>
              <w:widowControl/>
              <w:snapToGrid w:val="0"/>
              <w:jc w:val="center"/>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35℃以上</w:t>
            </w:r>
          </w:p>
        </w:tc>
        <w:tc>
          <w:tcPr>
            <w:tcW w:w="1134" w:type="dxa"/>
            <w:shd w:val="clear" w:color="auto" w:fill="FD8977"/>
            <w:vAlign w:val="center"/>
            <w:hideMark/>
          </w:tcPr>
          <w:p w:rsidR="000221A3" w:rsidRPr="00997425" w:rsidRDefault="000221A3" w:rsidP="00D34238">
            <w:pPr>
              <w:widowControl/>
              <w:snapToGrid w:val="0"/>
              <w:jc w:val="center"/>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31℃以上</w:t>
            </w:r>
          </w:p>
        </w:tc>
        <w:tc>
          <w:tcPr>
            <w:tcW w:w="1701" w:type="dxa"/>
            <w:shd w:val="clear" w:color="auto" w:fill="FD8977"/>
            <w:tcMar>
              <w:top w:w="0" w:type="dxa"/>
              <w:left w:w="150" w:type="dxa"/>
              <w:bottom w:w="0" w:type="dxa"/>
              <w:right w:w="0" w:type="dxa"/>
            </w:tcMar>
            <w:vAlign w:val="center"/>
            <w:hideMark/>
          </w:tcPr>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運動は原則中止</w:t>
            </w:r>
          </w:p>
        </w:tc>
        <w:tc>
          <w:tcPr>
            <w:tcW w:w="5343" w:type="dxa"/>
            <w:tcMar>
              <w:top w:w="75" w:type="dxa"/>
              <w:left w:w="150" w:type="dxa"/>
              <w:bottom w:w="75" w:type="dxa"/>
              <w:right w:w="150" w:type="dxa"/>
            </w:tcMar>
            <w:vAlign w:val="center"/>
            <w:hideMark/>
          </w:tcPr>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WBGT31℃以上では、特別の場合以外は運動を中止する。</w:t>
            </w:r>
          </w:p>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特に子どもの場合は中止すべき。</w:t>
            </w:r>
          </w:p>
        </w:tc>
      </w:tr>
      <w:tr w:rsidR="000221A3" w:rsidRPr="00997425" w:rsidTr="00C70903">
        <w:trPr>
          <w:trHeight w:val="20"/>
          <w:jc w:val="center"/>
        </w:trPr>
        <w:tc>
          <w:tcPr>
            <w:tcW w:w="1028" w:type="dxa"/>
            <w:vAlign w:val="center"/>
            <w:hideMark/>
          </w:tcPr>
          <w:p w:rsidR="000221A3" w:rsidRPr="00997425" w:rsidRDefault="000221A3" w:rsidP="00D34238">
            <w:pPr>
              <w:widowControl/>
              <w:snapToGrid w:val="0"/>
              <w:jc w:val="center"/>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31～35℃</w:t>
            </w:r>
          </w:p>
        </w:tc>
        <w:tc>
          <w:tcPr>
            <w:tcW w:w="1134" w:type="dxa"/>
            <w:shd w:val="clear" w:color="auto" w:fill="FBC65D"/>
            <w:vAlign w:val="center"/>
            <w:hideMark/>
          </w:tcPr>
          <w:p w:rsidR="000221A3" w:rsidRPr="00997425" w:rsidRDefault="000221A3" w:rsidP="00D34238">
            <w:pPr>
              <w:widowControl/>
              <w:snapToGrid w:val="0"/>
              <w:jc w:val="center"/>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28～31℃</w:t>
            </w:r>
          </w:p>
        </w:tc>
        <w:tc>
          <w:tcPr>
            <w:tcW w:w="1701" w:type="dxa"/>
            <w:shd w:val="clear" w:color="auto" w:fill="FBC65D"/>
            <w:tcMar>
              <w:top w:w="0" w:type="dxa"/>
              <w:left w:w="150" w:type="dxa"/>
              <w:bottom w:w="0" w:type="dxa"/>
              <w:right w:w="0" w:type="dxa"/>
            </w:tcMar>
            <w:vAlign w:val="center"/>
            <w:hideMark/>
          </w:tcPr>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厳重警戒</w:t>
            </w:r>
            <w:r w:rsidRPr="00997425">
              <w:rPr>
                <w:rFonts w:ascii="ＭＳ 明朝" w:eastAsia="ＭＳ 明朝" w:hAnsi="ＭＳ 明朝" w:cs="メイリオ" w:hint="eastAsia"/>
                <w:kern w:val="0"/>
                <w:sz w:val="20"/>
                <w:szCs w:val="21"/>
              </w:rPr>
              <w:br/>
              <w:t>（激しい運動は中止）</w:t>
            </w:r>
          </w:p>
        </w:tc>
        <w:tc>
          <w:tcPr>
            <w:tcW w:w="5343" w:type="dxa"/>
            <w:tcMar>
              <w:top w:w="75" w:type="dxa"/>
              <w:left w:w="150" w:type="dxa"/>
              <w:bottom w:w="75" w:type="dxa"/>
              <w:right w:w="150" w:type="dxa"/>
            </w:tcMar>
            <w:vAlign w:val="center"/>
            <w:hideMark/>
          </w:tcPr>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WBGT28℃以上では、熱中症の危険性が高いので、激しい運動や持久走など体温が上昇しやすい運動は避ける。</w:t>
            </w:r>
          </w:p>
          <w:p w:rsidR="004664EA"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運動する場合には、頻繁に休息をとり水分・塩分の補給を行う。</w:t>
            </w:r>
          </w:p>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体力の低い人、暑さになれていない人は運動中止。</w:t>
            </w:r>
          </w:p>
        </w:tc>
      </w:tr>
      <w:tr w:rsidR="000221A3" w:rsidRPr="00997425" w:rsidTr="00C70903">
        <w:trPr>
          <w:jc w:val="center"/>
        </w:trPr>
        <w:tc>
          <w:tcPr>
            <w:tcW w:w="1028" w:type="dxa"/>
            <w:vAlign w:val="center"/>
            <w:hideMark/>
          </w:tcPr>
          <w:p w:rsidR="000221A3" w:rsidRPr="00997425" w:rsidRDefault="000221A3" w:rsidP="00D34238">
            <w:pPr>
              <w:widowControl/>
              <w:snapToGrid w:val="0"/>
              <w:jc w:val="center"/>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28～31℃</w:t>
            </w:r>
          </w:p>
        </w:tc>
        <w:tc>
          <w:tcPr>
            <w:tcW w:w="1134" w:type="dxa"/>
            <w:shd w:val="clear" w:color="auto" w:fill="FDF240"/>
            <w:vAlign w:val="center"/>
            <w:hideMark/>
          </w:tcPr>
          <w:p w:rsidR="000221A3" w:rsidRPr="00997425" w:rsidRDefault="000221A3" w:rsidP="00D34238">
            <w:pPr>
              <w:widowControl/>
              <w:snapToGrid w:val="0"/>
              <w:jc w:val="center"/>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25～28℃</w:t>
            </w:r>
          </w:p>
        </w:tc>
        <w:tc>
          <w:tcPr>
            <w:tcW w:w="1701" w:type="dxa"/>
            <w:shd w:val="clear" w:color="auto" w:fill="FDF240"/>
            <w:tcMar>
              <w:top w:w="0" w:type="dxa"/>
              <w:left w:w="150" w:type="dxa"/>
              <w:bottom w:w="0" w:type="dxa"/>
              <w:right w:w="0" w:type="dxa"/>
            </w:tcMar>
            <w:vAlign w:val="center"/>
            <w:hideMark/>
          </w:tcPr>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警戒</w:t>
            </w:r>
            <w:r w:rsidRPr="00997425">
              <w:rPr>
                <w:rFonts w:ascii="ＭＳ 明朝" w:eastAsia="ＭＳ 明朝" w:hAnsi="ＭＳ 明朝" w:cs="メイリオ" w:hint="eastAsia"/>
                <w:kern w:val="0"/>
                <w:sz w:val="20"/>
                <w:szCs w:val="21"/>
              </w:rPr>
              <w:br/>
              <w:t>（積極的に休息）</w:t>
            </w:r>
          </w:p>
        </w:tc>
        <w:tc>
          <w:tcPr>
            <w:tcW w:w="5343" w:type="dxa"/>
            <w:tcMar>
              <w:top w:w="75" w:type="dxa"/>
              <w:left w:w="150" w:type="dxa"/>
              <w:bottom w:w="75" w:type="dxa"/>
              <w:right w:w="150" w:type="dxa"/>
            </w:tcMar>
            <w:vAlign w:val="center"/>
            <w:hideMark/>
          </w:tcPr>
          <w:p w:rsidR="004664EA"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WBGT25℃以上では、熱中症の危険が増すので、積極的に休息をとり適宜、水分・塩分を補給する。</w:t>
            </w:r>
          </w:p>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激しい運動では、30分おきくらいに休息をとる。</w:t>
            </w:r>
          </w:p>
        </w:tc>
      </w:tr>
      <w:tr w:rsidR="000221A3" w:rsidRPr="00997425" w:rsidTr="00C70903">
        <w:trPr>
          <w:jc w:val="center"/>
        </w:trPr>
        <w:tc>
          <w:tcPr>
            <w:tcW w:w="1028" w:type="dxa"/>
            <w:vAlign w:val="center"/>
            <w:hideMark/>
          </w:tcPr>
          <w:p w:rsidR="000221A3" w:rsidRPr="00997425" w:rsidRDefault="000221A3" w:rsidP="00D34238">
            <w:pPr>
              <w:widowControl/>
              <w:snapToGrid w:val="0"/>
              <w:jc w:val="center"/>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24～28℃</w:t>
            </w:r>
          </w:p>
        </w:tc>
        <w:tc>
          <w:tcPr>
            <w:tcW w:w="1134" w:type="dxa"/>
            <w:shd w:val="clear" w:color="auto" w:fill="A6E888"/>
            <w:vAlign w:val="center"/>
            <w:hideMark/>
          </w:tcPr>
          <w:p w:rsidR="000221A3" w:rsidRPr="00997425" w:rsidRDefault="000221A3" w:rsidP="00D34238">
            <w:pPr>
              <w:widowControl/>
              <w:snapToGrid w:val="0"/>
              <w:jc w:val="center"/>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21～25℃</w:t>
            </w:r>
          </w:p>
        </w:tc>
        <w:tc>
          <w:tcPr>
            <w:tcW w:w="1701" w:type="dxa"/>
            <w:shd w:val="clear" w:color="auto" w:fill="A6E888"/>
            <w:tcMar>
              <w:top w:w="0" w:type="dxa"/>
              <w:left w:w="150" w:type="dxa"/>
              <w:bottom w:w="0" w:type="dxa"/>
              <w:right w:w="0" w:type="dxa"/>
            </w:tcMar>
            <w:vAlign w:val="center"/>
            <w:hideMark/>
          </w:tcPr>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注意</w:t>
            </w:r>
            <w:r w:rsidRPr="00997425">
              <w:rPr>
                <w:rFonts w:ascii="ＭＳ 明朝" w:eastAsia="ＭＳ 明朝" w:hAnsi="ＭＳ 明朝" w:cs="メイリオ" w:hint="eastAsia"/>
                <w:kern w:val="0"/>
                <w:sz w:val="20"/>
                <w:szCs w:val="21"/>
              </w:rPr>
              <w:br/>
              <w:t>（積極的に水分補給）</w:t>
            </w:r>
          </w:p>
        </w:tc>
        <w:tc>
          <w:tcPr>
            <w:tcW w:w="5343" w:type="dxa"/>
            <w:tcMar>
              <w:top w:w="75" w:type="dxa"/>
              <w:left w:w="150" w:type="dxa"/>
              <w:bottom w:w="75" w:type="dxa"/>
              <w:right w:w="150" w:type="dxa"/>
            </w:tcMar>
            <w:vAlign w:val="center"/>
            <w:hideMark/>
          </w:tcPr>
          <w:p w:rsidR="004664EA"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WBGT21℃以上では、熱中症による死亡事故が発生する可能性がある。</w:t>
            </w:r>
          </w:p>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熱中症の兆候に注意するとともに、運動の合間に積極的に水分・塩分を補給する。</w:t>
            </w:r>
          </w:p>
        </w:tc>
      </w:tr>
      <w:tr w:rsidR="000221A3" w:rsidRPr="00997425" w:rsidTr="00C70903">
        <w:trPr>
          <w:jc w:val="center"/>
        </w:trPr>
        <w:tc>
          <w:tcPr>
            <w:tcW w:w="1028" w:type="dxa"/>
            <w:vAlign w:val="center"/>
            <w:hideMark/>
          </w:tcPr>
          <w:p w:rsidR="000221A3" w:rsidRPr="00997425" w:rsidRDefault="000221A3" w:rsidP="00D34238">
            <w:pPr>
              <w:widowControl/>
              <w:snapToGrid w:val="0"/>
              <w:jc w:val="center"/>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24℃未満</w:t>
            </w:r>
          </w:p>
        </w:tc>
        <w:tc>
          <w:tcPr>
            <w:tcW w:w="1134" w:type="dxa"/>
            <w:shd w:val="clear" w:color="auto" w:fill="7EF2FF"/>
            <w:vAlign w:val="center"/>
            <w:hideMark/>
          </w:tcPr>
          <w:p w:rsidR="000221A3" w:rsidRPr="00997425" w:rsidRDefault="000221A3" w:rsidP="00D34238">
            <w:pPr>
              <w:widowControl/>
              <w:snapToGrid w:val="0"/>
              <w:jc w:val="center"/>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21℃未満</w:t>
            </w:r>
          </w:p>
        </w:tc>
        <w:tc>
          <w:tcPr>
            <w:tcW w:w="1701" w:type="dxa"/>
            <w:shd w:val="clear" w:color="auto" w:fill="7EF2FF"/>
            <w:tcMar>
              <w:top w:w="0" w:type="dxa"/>
              <w:left w:w="150" w:type="dxa"/>
              <w:bottom w:w="0" w:type="dxa"/>
              <w:right w:w="0" w:type="dxa"/>
            </w:tcMar>
            <w:vAlign w:val="center"/>
            <w:hideMark/>
          </w:tcPr>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ほぼ安全</w:t>
            </w:r>
            <w:r w:rsidRPr="00997425">
              <w:rPr>
                <w:rFonts w:ascii="ＭＳ 明朝" w:eastAsia="ＭＳ 明朝" w:hAnsi="ＭＳ 明朝" w:cs="メイリオ" w:hint="eastAsia"/>
                <w:kern w:val="0"/>
                <w:sz w:val="20"/>
                <w:szCs w:val="21"/>
              </w:rPr>
              <w:br/>
              <w:t>（適宜水分補給）</w:t>
            </w:r>
          </w:p>
        </w:tc>
        <w:tc>
          <w:tcPr>
            <w:tcW w:w="5343" w:type="dxa"/>
            <w:tcMar>
              <w:top w:w="75" w:type="dxa"/>
              <w:left w:w="150" w:type="dxa"/>
              <w:bottom w:w="75" w:type="dxa"/>
              <w:right w:w="150" w:type="dxa"/>
            </w:tcMar>
            <w:vAlign w:val="center"/>
            <w:hideMark/>
          </w:tcPr>
          <w:p w:rsidR="004664EA"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WBGT21℃未満では、通常は熱中症の危険は小さいが、適宜水分・塩分の補給は必要である。</w:t>
            </w:r>
          </w:p>
          <w:p w:rsidR="000221A3" w:rsidRPr="00997425" w:rsidRDefault="000221A3" w:rsidP="00D34238">
            <w:pPr>
              <w:widowControl/>
              <w:snapToGrid w:val="0"/>
              <w:jc w:val="left"/>
              <w:rPr>
                <w:rFonts w:ascii="ＭＳ 明朝" w:eastAsia="ＭＳ 明朝" w:hAnsi="ＭＳ 明朝" w:cs="メイリオ"/>
                <w:kern w:val="0"/>
                <w:sz w:val="20"/>
                <w:szCs w:val="21"/>
              </w:rPr>
            </w:pPr>
            <w:r w:rsidRPr="00997425">
              <w:rPr>
                <w:rFonts w:ascii="ＭＳ 明朝" w:eastAsia="ＭＳ 明朝" w:hAnsi="ＭＳ 明朝" w:cs="メイリオ" w:hint="eastAsia"/>
                <w:kern w:val="0"/>
                <w:sz w:val="20"/>
                <w:szCs w:val="21"/>
              </w:rPr>
              <w:t>市民マラソンなどではこの条件でも熱中症が発生するので注意。</w:t>
            </w:r>
          </w:p>
        </w:tc>
      </w:tr>
    </w:tbl>
    <w:p w:rsidR="000221A3" w:rsidRPr="00C70903" w:rsidRDefault="000221A3" w:rsidP="00C70903">
      <w:pPr>
        <w:widowControl/>
        <w:shd w:val="clear" w:color="auto" w:fill="FFFFFF"/>
        <w:snapToGrid w:val="0"/>
        <w:spacing w:beforeLines="20" w:before="72"/>
        <w:jc w:val="right"/>
        <w:rPr>
          <w:rFonts w:ascii="ＭＳ 明朝" w:eastAsia="ＭＳ 明朝" w:hAnsi="ＭＳ 明朝" w:cs="メイリオ"/>
          <w:color w:val="000000"/>
          <w:kern w:val="0"/>
          <w:sz w:val="18"/>
          <w:szCs w:val="21"/>
        </w:rPr>
      </w:pPr>
      <w:r w:rsidRPr="00C70903">
        <w:rPr>
          <w:rFonts w:ascii="ＭＳ 明朝" w:eastAsia="ＭＳ 明朝" w:hAnsi="ＭＳ 明朝" w:cs="メイリオ" w:hint="eastAsia"/>
          <w:color w:val="000000"/>
          <w:kern w:val="0"/>
          <w:sz w:val="18"/>
          <w:szCs w:val="21"/>
        </w:rPr>
        <w:t>（公財）日本体育協会「スポーツ活動中の熱中症予防ガイドブック」（</w:t>
      </w:r>
      <w:r w:rsidRPr="00C70903">
        <w:rPr>
          <w:rFonts w:ascii="ＭＳ 明朝" w:eastAsia="ＭＳ 明朝" w:hAnsi="ＭＳ 明朝" w:cs="メイリオ"/>
          <w:color w:val="000000"/>
          <w:kern w:val="0"/>
          <w:sz w:val="18"/>
          <w:szCs w:val="21"/>
        </w:rPr>
        <w:t>2013）より</w:t>
      </w:r>
    </w:p>
    <w:p w:rsidR="000221A3" w:rsidRPr="00835C7A" w:rsidRDefault="000221A3" w:rsidP="000221A3">
      <w:pPr>
        <w:widowControl/>
        <w:jc w:val="left"/>
        <w:rPr>
          <w:rFonts w:ascii="ＭＳ ゴシック" w:eastAsia="ＭＳ ゴシック" w:hAnsi="ＭＳ ゴシック" w:cs="Times New Roman"/>
          <w:b/>
          <w:color w:val="000000"/>
          <w:sz w:val="22"/>
        </w:rPr>
      </w:pPr>
    </w:p>
    <w:p w:rsidR="004F6F9A" w:rsidRPr="000221A3" w:rsidRDefault="004F6F9A" w:rsidP="00D15A9E">
      <w:pPr>
        <w:spacing w:beforeLines="50" w:before="180"/>
        <w:jc w:val="center"/>
        <w:rPr>
          <w:rFonts w:ascii="ＭＳ ゴシック" w:eastAsia="ＭＳ ゴシック" w:hAnsi="ＭＳ ゴシック" w:cs="Times New Roman"/>
          <w:b/>
          <w:color w:val="000000"/>
          <w:sz w:val="22"/>
        </w:rPr>
      </w:pPr>
    </w:p>
    <w:sectPr w:rsidR="004F6F9A" w:rsidRPr="000221A3" w:rsidSect="00B7396D">
      <w:footerReference w:type="default" r:id="rId25"/>
      <w:pgSz w:w="11906" w:h="16838" w:code="9"/>
      <w:pgMar w:top="907" w:right="1418" w:bottom="794" w:left="1418"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238" w:rsidRDefault="00D34238" w:rsidP="00E84352">
      <w:r>
        <w:separator/>
      </w:r>
    </w:p>
  </w:endnote>
  <w:endnote w:type="continuationSeparator" w:id="0">
    <w:p w:rsidR="00D34238" w:rsidRDefault="00D34238" w:rsidP="00E84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759192"/>
      <w:docPartObj>
        <w:docPartGallery w:val="Page Numbers (Bottom of Page)"/>
        <w:docPartUnique/>
      </w:docPartObj>
    </w:sdtPr>
    <w:sdtEndPr/>
    <w:sdtContent>
      <w:p w:rsidR="00D34238" w:rsidRDefault="00D34238">
        <w:pPr>
          <w:pStyle w:val="a7"/>
          <w:jc w:val="center"/>
        </w:pPr>
        <w:r>
          <w:fldChar w:fldCharType="begin"/>
        </w:r>
        <w:r>
          <w:instrText>PAGE   \* MERGEFORMAT</w:instrText>
        </w:r>
        <w:r>
          <w:fldChar w:fldCharType="separate"/>
        </w:r>
        <w:r w:rsidR="00D1098B" w:rsidRPr="00D1098B">
          <w:rPr>
            <w:noProof/>
            <w:lang w:val="ja-JP"/>
          </w:rPr>
          <w:t>10</w:t>
        </w:r>
        <w:r>
          <w:fldChar w:fldCharType="end"/>
        </w:r>
      </w:p>
    </w:sdtContent>
  </w:sdt>
  <w:p w:rsidR="00D34238" w:rsidRDefault="00D3423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238" w:rsidRDefault="00D34238" w:rsidP="00E84352">
      <w:r>
        <w:separator/>
      </w:r>
    </w:p>
  </w:footnote>
  <w:footnote w:type="continuationSeparator" w:id="0">
    <w:p w:rsidR="00D34238" w:rsidRDefault="00D34238" w:rsidP="00E843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304EBE"/>
    <w:multiLevelType w:val="hybridMultilevel"/>
    <w:tmpl w:val="D57C772E"/>
    <w:lvl w:ilvl="0" w:tplc="98DA5B6C">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B11"/>
    <w:rsid w:val="0000045C"/>
    <w:rsid w:val="00002DEF"/>
    <w:rsid w:val="0001532B"/>
    <w:rsid w:val="000221A3"/>
    <w:rsid w:val="00045E3D"/>
    <w:rsid w:val="0006073B"/>
    <w:rsid w:val="00064144"/>
    <w:rsid w:val="000649B0"/>
    <w:rsid w:val="00065CBB"/>
    <w:rsid w:val="000C08B3"/>
    <w:rsid w:val="000C6102"/>
    <w:rsid w:val="000D5E07"/>
    <w:rsid w:val="000F0F44"/>
    <w:rsid w:val="000F42F8"/>
    <w:rsid w:val="00102D05"/>
    <w:rsid w:val="001126F5"/>
    <w:rsid w:val="001247D0"/>
    <w:rsid w:val="00130708"/>
    <w:rsid w:val="00134597"/>
    <w:rsid w:val="00151975"/>
    <w:rsid w:val="00153029"/>
    <w:rsid w:val="0016393F"/>
    <w:rsid w:val="0018282B"/>
    <w:rsid w:val="001947E4"/>
    <w:rsid w:val="00196D53"/>
    <w:rsid w:val="001A3C61"/>
    <w:rsid w:val="001C134D"/>
    <w:rsid w:val="001D3B1B"/>
    <w:rsid w:val="001D5C04"/>
    <w:rsid w:val="001D69D8"/>
    <w:rsid w:val="001E114A"/>
    <w:rsid w:val="001E60DF"/>
    <w:rsid w:val="00216A86"/>
    <w:rsid w:val="00250827"/>
    <w:rsid w:val="002510CC"/>
    <w:rsid w:val="00262C5A"/>
    <w:rsid w:val="002761F6"/>
    <w:rsid w:val="00282A24"/>
    <w:rsid w:val="00291B7E"/>
    <w:rsid w:val="002F4DFD"/>
    <w:rsid w:val="00304FA7"/>
    <w:rsid w:val="003100FA"/>
    <w:rsid w:val="00312DB5"/>
    <w:rsid w:val="00325C08"/>
    <w:rsid w:val="00337FE3"/>
    <w:rsid w:val="003412AE"/>
    <w:rsid w:val="00370F4B"/>
    <w:rsid w:val="00391B43"/>
    <w:rsid w:val="003922D4"/>
    <w:rsid w:val="00394C47"/>
    <w:rsid w:val="003B38F3"/>
    <w:rsid w:val="003C1844"/>
    <w:rsid w:val="003E0DAB"/>
    <w:rsid w:val="0040557D"/>
    <w:rsid w:val="0040634C"/>
    <w:rsid w:val="00407191"/>
    <w:rsid w:val="00436A9C"/>
    <w:rsid w:val="00452C8F"/>
    <w:rsid w:val="0045416B"/>
    <w:rsid w:val="004545F2"/>
    <w:rsid w:val="0046106F"/>
    <w:rsid w:val="004664EA"/>
    <w:rsid w:val="00471843"/>
    <w:rsid w:val="004946E1"/>
    <w:rsid w:val="004A0329"/>
    <w:rsid w:val="004A52C4"/>
    <w:rsid w:val="004A7D17"/>
    <w:rsid w:val="004B17F7"/>
    <w:rsid w:val="004F0EE8"/>
    <w:rsid w:val="004F11C9"/>
    <w:rsid w:val="004F6F9A"/>
    <w:rsid w:val="0050358B"/>
    <w:rsid w:val="005242F9"/>
    <w:rsid w:val="00530B76"/>
    <w:rsid w:val="00586C63"/>
    <w:rsid w:val="00587BEA"/>
    <w:rsid w:val="005B6567"/>
    <w:rsid w:val="005C758F"/>
    <w:rsid w:val="005F18AC"/>
    <w:rsid w:val="00601CE1"/>
    <w:rsid w:val="00610A79"/>
    <w:rsid w:val="006170C4"/>
    <w:rsid w:val="006221BB"/>
    <w:rsid w:val="006264D5"/>
    <w:rsid w:val="00626D43"/>
    <w:rsid w:val="00627960"/>
    <w:rsid w:val="00633814"/>
    <w:rsid w:val="00670B88"/>
    <w:rsid w:val="006A0979"/>
    <w:rsid w:val="006B1BA1"/>
    <w:rsid w:val="006C19D4"/>
    <w:rsid w:val="006F389A"/>
    <w:rsid w:val="00701D59"/>
    <w:rsid w:val="0072065C"/>
    <w:rsid w:val="00735E25"/>
    <w:rsid w:val="00753A6F"/>
    <w:rsid w:val="00782E4F"/>
    <w:rsid w:val="007871ED"/>
    <w:rsid w:val="007B6D85"/>
    <w:rsid w:val="007C40B9"/>
    <w:rsid w:val="007C4A11"/>
    <w:rsid w:val="007F2B6E"/>
    <w:rsid w:val="007F7929"/>
    <w:rsid w:val="0080287E"/>
    <w:rsid w:val="00803ECE"/>
    <w:rsid w:val="00806D97"/>
    <w:rsid w:val="00835C7A"/>
    <w:rsid w:val="00835E59"/>
    <w:rsid w:val="00841FDF"/>
    <w:rsid w:val="00847165"/>
    <w:rsid w:val="00855E9F"/>
    <w:rsid w:val="008701FC"/>
    <w:rsid w:val="00883758"/>
    <w:rsid w:val="00896E8E"/>
    <w:rsid w:val="008B3585"/>
    <w:rsid w:val="008C60EB"/>
    <w:rsid w:val="008D0BFD"/>
    <w:rsid w:val="008E2F8F"/>
    <w:rsid w:val="008F3EBB"/>
    <w:rsid w:val="00947BE3"/>
    <w:rsid w:val="00986368"/>
    <w:rsid w:val="009970E2"/>
    <w:rsid w:val="009B2619"/>
    <w:rsid w:val="009F44A7"/>
    <w:rsid w:val="00A02159"/>
    <w:rsid w:val="00A32E19"/>
    <w:rsid w:val="00A5548D"/>
    <w:rsid w:val="00A6361D"/>
    <w:rsid w:val="00A65669"/>
    <w:rsid w:val="00A75C9D"/>
    <w:rsid w:val="00A9203C"/>
    <w:rsid w:val="00A93503"/>
    <w:rsid w:val="00AA2C54"/>
    <w:rsid w:val="00AA7A37"/>
    <w:rsid w:val="00AB795A"/>
    <w:rsid w:val="00AB7B7A"/>
    <w:rsid w:val="00AE3AFA"/>
    <w:rsid w:val="00AF058E"/>
    <w:rsid w:val="00B069CA"/>
    <w:rsid w:val="00B11EC4"/>
    <w:rsid w:val="00B211C6"/>
    <w:rsid w:val="00B351F6"/>
    <w:rsid w:val="00B460A2"/>
    <w:rsid w:val="00B70882"/>
    <w:rsid w:val="00B7396D"/>
    <w:rsid w:val="00B8021D"/>
    <w:rsid w:val="00BB08E4"/>
    <w:rsid w:val="00BE2E3D"/>
    <w:rsid w:val="00C113E3"/>
    <w:rsid w:val="00C148BE"/>
    <w:rsid w:val="00C15DF7"/>
    <w:rsid w:val="00C3308F"/>
    <w:rsid w:val="00C66E43"/>
    <w:rsid w:val="00C70903"/>
    <w:rsid w:val="00C86037"/>
    <w:rsid w:val="00CA43DF"/>
    <w:rsid w:val="00CA794F"/>
    <w:rsid w:val="00CB02F8"/>
    <w:rsid w:val="00CC6251"/>
    <w:rsid w:val="00D04AE9"/>
    <w:rsid w:val="00D1098B"/>
    <w:rsid w:val="00D15A9E"/>
    <w:rsid w:val="00D34238"/>
    <w:rsid w:val="00D50F25"/>
    <w:rsid w:val="00D949E9"/>
    <w:rsid w:val="00E16C6A"/>
    <w:rsid w:val="00E527CB"/>
    <w:rsid w:val="00E53D49"/>
    <w:rsid w:val="00E83D27"/>
    <w:rsid w:val="00E84352"/>
    <w:rsid w:val="00E84C98"/>
    <w:rsid w:val="00E93357"/>
    <w:rsid w:val="00EB6C98"/>
    <w:rsid w:val="00EC735E"/>
    <w:rsid w:val="00ED2B11"/>
    <w:rsid w:val="00F3641C"/>
    <w:rsid w:val="00F40403"/>
    <w:rsid w:val="00F54DFD"/>
    <w:rsid w:val="00F66958"/>
    <w:rsid w:val="00F73FE2"/>
    <w:rsid w:val="00F84055"/>
    <w:rsid w:val="00F958FB"/>
    <w:rsid w:val="00FA4506"/>
    <w:rsid w:val="00FA636E"/>
    <w:rsid w:val="00FB279C"/>
    <w:rsid w:val="00FD0DFB"/>
    <w:rsid w:val="00FD40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5:docId w15:val="{ACB17CFD-6FA8-4F56-94F3-2312EC7E3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link w:val="30"/>
    <w:uiPriority w:val="9"/>
    <w:qFormat/>
    <w:rsid w:val="00835C7A"/>
    <w:pPr>
      <w:widowControl/>
      <w:spacing w:before="300" w:after="75"/>
      <w:ind w:left="1200" w:firstLine="288"/>
      <w:jc w:val="left"/>
      <w:outlineLvl w:val="2"/>
    </w:pPr>
    <w:rPr>
      <w:rFonts w:ascii="ＭＳ Ｐゴシック" w:eastAsia="ＭＳ Ｐゴシック" w:hAnsi="ＭＳ Ｐゴシック" w:cs="ＭＳ Ｐゴシック"/>
      <w:b/>
      <w:bCs/>
      <w:kern w:val="0"/>
      <w:sz w:val="31"/>
      <w:szCs w:val="3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261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B2619"/>
    <w:rPr>
      <w:rFonts w:asciiTheme="majorHAnsi" w:eastAsiaTheme="majorEastAsia" w:hAnsiTheme="majorHAnsi" w:cstheme="majorBidi"/>
      <w:sz w:val="18"/>
      <w:szCs w:val="18"/>
    </w:rPr>
  </w:style>
  <w:style w:type="paragraph" w:styleId="a5">
    <w:name w:val="header"/>
    <w:basedOn w:val="a"/>
    <w:link w:val="a6"/>
    <w:uiPriority w:val="99"/>
    <w:unhideWhenUsed/>
    <w:rsid w:val="00E84352"/>
    <w:pPr>
      <w:tabs>
        <w:tab w:val="center" w:pos="4252"/>
        <w:tab w:val="right" w:pos="8504"/>
      </w:tabs>
      <w:snapToGrid w:val="0"/>
    </w:pPr>
  </w:style>
  <w:style w:type="character" w:customStyle="1" w:styleId="a6">
    <w:name w:val="ヘッダー (文字)"/>
    <w:basedOn w:val="a0"/>
    <w:link w:val="a5"/>
    <w:uiPriority w:val="99"/>
    <w:rsid w:val="00E84352"/>
  </w:style>
  <w:style w:type="paragraph" w:styleId="a7">
    <w:name w:val="footer"/>
    <w:basedOn w:val="a"/>
    <w:link w:val="a8"/>
    <w:uiPriority w:val="99"/>
    <w:unhideWhenUsed/>
    <w:rsid w:val="00E84352"/>
    <w:pPr>
      <w:tabs>
        <w:tab w:val="center" w:pos="4252"/>
        <w:tab w:val="right" w:pos="8504"/>
      </w:tabs>
      <w:snapToGrid w:val="0"/>
    </w:pPr>
  </w:style>
  <w:style w:type="character" w:customStyle="1" w:styleId="a8">
    <w:name w:val="フッター (文字)"/>
    <w:basedOn w:val="a0"/>
    <w:link w:val="a7"/>
    <w:uiPriority w:val="99"/>
    <w:rsid w:val="00E84352"/>
  </w:style>
  <w:style w:type="paragraph" w:styleId="a9">
    <w:name w:val="List Paragraph"/>
    <w:basedOn w:val="a"/>
    <w:uiPriority w:val="34"/>
    <w:qFormat/>
    <w:rsid w:val="000F42F8"/>
    <w:pPr>
      <w:ind w:leftChars="400" w:left="840"/>
    </w:pPr>
  </w:style>
  <w:style w:type="table" w:styleId="aa">
    <w:name w:val="Table Grid"/>
    <w:basedOn w:val="a1"/>
    <w:uiPriority w:val="59"/>
    <w:rsid w:val="00610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rsid w:val="00835C7A"/>
    <w:rPr>
      <w:rFonts w:ascii="ＭＳ Ｐゴシック" w:eastAsia="ＭＳ Ｐゴシック" w:hAnsi="ＭＳ Ｐゴシック" w:cs="ＭＳ Ｐゴシック"/>
      <w:b/>
      <w:bCs/>
      <w:kern w:val="0"/>
      <w:sz w:val="31"/>
      <w:szCs w:val="31"/>
    </w:rPr>
  </w:style>
  <w:style w:type="paragraph" w:customStyle="1" w:styleId="sentence1">
    <w:name w:val="sentence1"/>
    <w:basedOn w:val="a"/>
    <w:rsid w:val="00835C7A"/>
    <w:pPr>
      <w:widowControl/>
      <w:spacing w:line="360" w:lineRule="atLeast"/>
      <w:jc w:val="left"/>
    </w:pPr>
    <w:rPr>
      <w:rFonts w:ascii="ＭＳ Ｐゴシック" w:eastAsia="ＭＳ Ｐゴシック" w:hAnsi="ＭＳ Ｐゴシック" w:cs="ＭＳ Ｐゴシック"/>
      <w:kern w:val="0"/>
      <w:sz w:val="24"/>
      <w:szCs w:val="24"/>
    </w:rPr>
  </w:style>
  <w:style w:type="character" w:customStyle="1" w:styleId="wbgtlist2small">
    <w:name w:val="wbgt_list2_small"/>
    <w:basedOn w:val="a0"/>
    <w:rsid w:val="00835C7A"/>
  </w:style>
  <w:style w:type="table" w:styleId="5-5">
    <w:name w:val="Grid Table 5 Dark Accent 5"/>
    <w:basedOn w:val="a1"/>
    <w:uiPriority w:val="50"/>
    <w:rsid w:val="003412A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Web">
    <w:name w:val="Normal (Web)"/>
    <w:basedOn w:val="a"/>
    <w:uiPriority w:val="99"/>
    <w:semiHidden/>
    <w:unhideWhenUsed/>
    <w:rsid w:val="00436A9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126706">
      <w:bodyDiv w:val="1"/>
      <w:marLeft w:val="0"/>
      <w:marRight w:val="0"/>
      <w:marTop w:val="0"/>
      <w:marBottom w:val="0"/>
      <w:divBdr>
        <w:top w:val="none" w:sz="0" w:space="0" w:color="auto"/>
        <w:left w:val="none" w:sz="0" w:space="0" w:color="auto"/>
        <w:bottom w:val="none" w:sz="0" w:space="0" w:color="auto"/>
        <w:right w:val="none" w:sz="0" w:space="0" w:color="auto"/>
      </w:divBdr>
      <w:divsChild>
        <w:div w:id="1196886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s22G\LIB\LIB\&#9675;&#28201;&#26262;&#21270;&#23550;&#31574;&#65319;\02.&#12498;&#12540;&#12488;&#12450;&#12452;&#12521;&#12531;&#12489;&#23550;&#31574;\&#9679;01%20H30&#29467;&#26257;&#23550;&#31574;&#25031;&#35441;&#20250;&#65288;&#20206;&#31216;&#65289;\&#31532;&#65297;&#22238;\03&#12288;&#36039;&#26009;&#65298;&#12288;&#20170;&#22799;&#12398;&#29467;&#26257;&#12398;&#29366;&#27841;\&#32076;&#24180;&#22793;&#21270;&#6530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22G\LIB\LIB\&#9675;&#28201;&#26262;&#21270;&#23550;&#31574;&#65319;\02.&#12498;&#12540;&#12488;&#12450;&#12452;&#12521;&#12531;&#12489;&#23550;&#31574;\&#9679;01%20H30&#29467;&#26257;&#23550;&#31574;&#25031;&#35441;&#20250;&#65288;&#20206;&#31216;&#65289;\&#31532;&#65297;&#22238;\03&#12288;&#36039;&#26009;&#65298;&#12288;&#20170;&#22799;&#12398;&#29467;&#26257;&#12398;&#29366;&#27841;\&#32076;&#24180;&#22793;&#21270;&#6530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22G\LIB\LIB\&#9675;&#28201;&#26262;&#21270;&#23550;&#31574;&#65319;\02.&#12498;&#12540;&#12488;&#12450;&#12452;&#12521;&#12531;&#12489;&#23550;&#31574;\&#9679;01%20H30&#29467;&#26257;&#23550;&#31574;&#25031;&#35441;&#20250;&#65288;&#20206;&#31216;&#65289;\&#31532;&#65297;&#22238;\03&#12288;&#36039;&#26009;&#65298;&#12288;&#20170;&#22799;&#12398;&#29467;&#26257;&#12398;&#29366;&#27841;\&#32076;&#24180;&#22793;&#21270;&#65300;.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381486079399955E-2"/>
          <c:y val="7.6511928546245153E-2"/>
          <c:w val="0.88070661761542091"/>
          <c:h val="0.75851598307674228"/>
        </c:manualLayout>
      </c:layout>
      <c:barChart>
        <c:barDir val="col"/>
        <c:grouping val="clustered"/>
        <c:varyColors val="0"/>
        <c:ser>
          <c:idx val="0"/>
          <c:order val="0"/>
          <c:tx>
            <c:strRef>
              <c:f>熱中症者搬送者数!$A$3</c:f>
              <c:strCache>
                <c:ptCount val="1"/>
                <c:pt idx="0">
                  <c:v>2017年(52,984人)</c:v>
                </c:pt>
              </c:strCache>
            </c:strRef>
          </c:tx>
          <c:spPr>
            <a:solidFill>
              <a:schemeClr val="bg1"/>
            </a:solidFill>
            <a:ln>
              <a:solidFill>
                <a:schemeClr val="tx1"/>
              </a:solidFill>
            </a:ln>
            <a:effectLst/>
          </c:spPr>
          <c:invertIfNegative val="0"/>
          <c:dLbls>
            <c:dLbl>
              <c:idx val="26"/>
              <c:layout>
                <c:manualLayout>
                  <c:x val="-2.1857989912231202E-2"/>
                  <c:y val="-0.1444786846578098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日本語用のフォントを使用)"/>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DAC-4AD9-AC76-FD631FEE27C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日本語用のフォントを使用)"/>
                    <a:ea typeface="Meiryo UI" panose="020B060403050404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熱中症者搬送者数!$B$2:$AV$2</c:f>
              <c:strCache>
                <c:ptCount val="47"/>
                <c:pt idx="0">
                  <c:v>北海道</c:v>
                </c:pt>
                <c:pt idx="1">
                  <c:v>青森県</c:v>
                </c:pt>
                <c:pt idx="2">
                  <c:v>岩手県</c:v>
                </c:pt>
                <c:pt idx="3">
                  <c:v>宮城県</c:v>
                </c:pt>
                <c:pt idx="4">
                  <c:v>秋田県</c:v>
                </c:pt>
                <c:pt idx="5">
                  <c:v>山形県</c:v>
                </c:pt>
                <c:pt idx="6">
                  <c:v>福島県</c:v>
                </c:pt>
                <c:pt idx="7">
                  <c:v>茨城県</c:v>
                </c:pt>
                <c:pt idx="8">
                  <c:v>栃木県</c:v>
                </c:pt>
                <c:pt idx="9">
                  <c:v>群馬県</c:v>
                </c:pt>
                <c:pt idx="10">
                  <c:v>埼玉県</c:v>
                </c:pt>
                <c:pt idx="11">
                  <c:v>千葉県</c:v>
                </c:pt>
                <c:pt idx="12">
                  <c:v>東京都</c:v>
                </c:pt>
                <c:pt idx="13">
                  <c:v>神奈川県</c:v>
                </c:pt>
                <c:pt idx="14">
                  <c:v>新潟県</c:v>
                </c:pt>
                <c:pt idx="15">
                  <c:v>富山県</c:v>
                </c:pt>
                <c:pt idx="16">
                  <c:v>石川県</c:v>
                </c:pt>
                <c:pt idx="17">
                  <c:v>福井県</c:v>
                </c:pt>
                <c:pt idx="18">
                  <c:v>山梨県</c:v>
                </c:pt>
                <c:pt idx="19">
                  <c:v>長野県</c:v>
                </c:pt>
                <c:pt idx="20">
                  <c:v>岐阜県</c:v>
                </c:pt>
                <c:pt idx="21">
                  <c:v>静岡県</c:v>
                </c:pt>
                <c:pt idx="22">
                  <c:v>愛知県</c:v>
                </c:pt>
                <c:pt idx="23">
                  <c:v>三重県</c:v>
                </c:pt>
                <c:pt idx="24">
                  <c:v>滋賀県</c:v>
                </c:pt>
                <c:pt idx="25">
                  <c:v>京都府</c:v>
                </c:pt>
                <c:pt idx="26">
                  <c:v>大阪府</c:v>
                </c:pt>
                <c:pt idx="27">
                  <c:v>兵庫県</c:v>
                </c:pt>
                <c:pt idx="28">
                  <c:v>奈良県</c:v>
                </c:pt>
                <c:pt idx="29">
                  <c:v>和歌山県</c:v>
                </c:pt>
                <c:pt idx="30">
                  <c:v>鳥取県</c:v>
                </c:pt>
                <c:pt idx="31">
                  <c:v>島根県</c:v>
                </c:pt>
                <c:pt idx="32">
                  <c:v>岡山県</c:v>
                </c:pt>
                <c:pt idx="33">
                  <c:v>広島県</c:v>
                </c:pt>
                <c:pt idx="34">
                  <c:v>山口県</c:v>
                </c:pt>
                <c:pt idx="35">
                  <c:v>徳島県</c:v>
                </c:pt>
                <c:pt idx="36">
                  <c:v>香川県</c:v>
                </c:pt>
                <c:pt idx="37">
                  <c:v>愛媛県</c:v>
                </c:pt>
                <c:pt idx="38">
                  <c:v>高知県</c:v>
                </c:pt>
                <c:pt idx="39">
                  <c:v>福岡県</c:v>
                </c:pt>
                <c:pt idx="40">
                  <c:v>佐賀県</c:v>
                </c:pt>
                <c:pt idx="41">
                  <c:v>長崎県</c:v>
                </c:pt>
                <c:pt idx="42">
                  <c:v>熊本県</c:v>
                </c:pt>
                <c:pt idx="43">
                  <c:v>大分県</c:v>
                </c:pt>
                <c:pt idx="44">
                  <c:v>宮崎県</c:v>
                </c:pt>
                <c:pt idx="45">
                  <c:v>鹿児島県</c:v>
                </c:pt>
                <c:pt idx="46">
                  <c:v>沖縄県</c:v>
                </c:pt>
              </c:strCache>
            </c:strRef>
          </c:cat>
          <c:val>
            <c:numRef>
              <c:f>熱中症者搬送者数!$B$3:$AV$3</c:f>
              <c:numCache>
                <c:formatCode>General</c:formatCode>
                <c:ptCount val="47"/>
                <c:pt idx="0">
                  <c:v>1181</c:v>
                </c:pt>
                <c:pt idx="1">
                  <c:v>354</c:v>
                </c:pt>
                <c:pt idx="2">
                  <c:v>463</c:v>
                </c:pt>
                <c:pt idx="3">
                  <c:v>618</c:v>
                </c:pt>
                <c:pt idx="4">
                  <c:v>374</c:v>
                </c:pt>
                <c:pt idx="5">
                  <c:v>405</c:v>
                </c:pt>
                <c:pt idx="6">
                  <c:v>864</c:v>
                </c:pt>
                <c:pt idx="7">
                  <c:v>1072</c:v>
                </c:pt>
                <c:pt idx="8">
                  <c:v>624</c:v>
                </c:pt>
                <c:pt idx="9">
                  <c:v>882</c:v>
                </c:pt>
                <c:pt idx="10">
                  <c:v>2800</c:v>
                </c:pt>
                <c:pt idx="11">
                  <c:v>2027</c:v>
                </c:pt>
                <c:pt idx="12">
                  <c:v>3345</c:v>
                </c:pt>
                <c:pt idx="13">
                  <c:v>2157</c:v>
                </c:pt>
                <c:pt idx="14">
                  <c:v>974</c:v>
                </c:pt>
                <c:pt idx="15">
                  <c:v>356</c:v>
                </c:pt>
                <c:pt idx="16">
                  <c:v>481</c:v>
                </c:pt>
                <c:pt idx="17">
                  <c:v>316</c:v>
                </c:pt>
                <c:pt idx="18">
                  <c:v>347</c:v>
                </c:pt>
                <c:pt idx="19">
                  <c:v>709</c:v>
                </c:pt>
                <c:pt idx="20">
                  <c:v>899</c:v>
                </c:pt>
                <c:pt idx="21">
                  <c:v>1244</c:v>
                </c:pt>
                <c:pt idx="22">
                  <c:v>3062</c:v>
                </c:pt>
                <c:pt idx="23">
                  <c:v>866</c:v>
                </c:pt>
                <c:pt idx="24">
                  <c:v>603</c:v>
                </c:pt>
                <c:pt idx="25">
                  <c:v>1415</c:v>
                </c:pt>
                <c:pt idx="26">
                  <c:v>3590</c:v>
                </c:pt>
                <c:pt idx="27">
                  <c:v>2711</c:v>
                </c:pt>
                <c:pt idx="28">
                  <c:v>851</c:v>
                </c:pt>
                <c:pt idx="29">
                  <c:v>650</c:v>
                </c:pt>
                <c:pt idx="30">
                  <c:v>395</c:v>
                </c:pt>
                <c:pt idx="31">
                  <c:v>393</c:v>
                </c:pt>
                <c:pt idx="32">
                  <c:v>1288</c:v>
                </c:pt>
                <c:pt idx="33">
                  <c:v>1547</c:v>
                </c:pt>
                <c:pt idx="34">
                  <c:v>681</c:v>
                </c:pt>
                <c:pt idx="35">
                  <c:v>465</c:v>
                </c:pt>
                <c:pt idx="36">
                  <c:v>576</c:v>
                </c:pt>
                <c:pt idx="37">
                  <c:v>868</c:v>
                </c:pt>
                <c:pt idx="38">
                  <c:v>539</c:v>
                </c:pt>
                <c:pt idx="39">
                  <c:v>2713</c:v>
                </c:pt>
                <c:pt idx="40">
                  <c:v>627</c:v>
                </c:pt>
                <c:pt idx="41">
                  <c:v>790</c:v>
                </c:pt>
                <c:pt idx="42">
                  <c:v>1397</c:v>
                </c:pt>
                <c:pt idx="43">
                  <c:v>828</c:v>
                </c:pt>
                <c:pt idx="44">
                  <c:v>865</c:v>
                </c:pt>
                <c:pt idx="45">
                  <c:v>1478</c:v>
                </c:pt>
                <c:pt idx="46">
                  <c:v>1294</c:v>
                </c:pt>
              </c:numCache>
            </c:numRef>
          </c:val>
          <c:extLst>
            <c:ext xmlns:c16="http://schemas.microsoft.com/office/drawing/2014/chart" uri="{C3380CC4-5D6E-409C-BE32-E72D297353CC}">
              <c16:uniqueId val="{00000001-CDAC-4AD9-AC76-FD631FEE27CB}"/>
            </c:ext>
          </c:extLst>
        </c:ser>
        <c:ser>
          <c:idx val="1"/>
          <c:order val="1"/>
          <c:tx>
            <c:strRef>
              <c:f>熱中症者搬送者数!$A$4</c:f>
              <c:strCache>
                <c:ptCount val="1"/>
                <c:pt idx="0">
                  <c:v>2018年(95,137人)</c:v>
                </c:pt>
              </c:strCache>
            </c:strRef>
          </c:tx>
          <c:spPr>
            <a:solidFill>
              <a:srgbClr val="FF0000"/>
            </a:solidFill>
            <a:ln>
              <a:noFill/>
            </a:ln>
            <a:effectLst/>
          </c:spPr>
          <c:invertIfNegative val="0"/>
          <c:dLbls>
            <c:dLbl>
              <c:idx val="4"/>
              <c:layout>
                <c:manualLayout>
                  <c:x val="0"/>
                  <c:y val="-3.17180616740088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CFF-45CC-B97D-47C4300FF530}"/>
                </c:ext>
              </c:extLst>
            </c:dLbl>
            <c:dLbl>
              <c:idx val="9"/>
              <c:layout>
                <c:manualLayout>
                  <c:x val="-4.410143329658214E-3"/>
                  <c:y val="-2.81938325991189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CFF-45CC-B97D-47C4300FF530}"/>
                </c:ext>
              </c:extLst>
            </c:dLbl>
            <c:dLbl>
              <c:idx val="21"/>
              <c:layout>
                <c:manualLayout>
                  <c:x val="-6.615214994487321E-3"/>
                  <c:y val="-2.11453744493392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CFF-45CC-B97D-47C4300FF530}"/>
                </c:ext>
              </c:extLst>
            </c:dLbl>
            <c:dLbl>
              <c:idx val="24"/>
              <c:layout>
                <c:manualLayout>
                  <c:x val="-2.205071664829107E-3"/>
                  <c:y val="-2.23880597014925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CFF-45CC-B97D-47C4300FF530}"/>
                </c:ext>
              </c:extLst>
            </c:dLbl>
            <c:dLbl>
              <c:idx val="25"/>
              <c:layout>
                <c:manualLayout>
                  <c:x val="-1.1025358324145534E-2"/>
                  <c:y val="-2.81938325991189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CFF-45CC-B97D-47C4300FF530}"/>
                </c:ext>
              </c:extLst>
            </c:dLbl>
            <c:dLbl>
              <c:idx val="26"/>
              <c:layout>
                <c:manualLayout>
                  <c:x val="4.2349726775956283E-2"/>
                  <c:y val="-1.04602510460251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日本語用のフォントを使用)"/>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DAC-4AD9-AC76-FD631FEE27CB}"/>
                </c:ext>
              </c:extLst>
            </c:dLbl>
            <c:dLbl>
              <c:idx val="31"/>
              <c:layout>
                <c:manualLayout>
                  <c:x val="-8.0851693704735569E-17"/>
                  <c:y val="-4.22907488986784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CFF-45CC-B97D-47C4300FF530}"/>
                </c:ext>
              </c:extLst>
            </c:dLbl>
            <c:dLbl>
              <c:idx val="38"/>
              <c:layout>
                <c:manualLayout>
                  <c:x val="-4.410143329658214E-3"/>
                  <c:y val="-1.05726872246697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CFF-45CC-B97D-47C4300FF530}"/>
                </c:ext>
              </c:extLst>
            </c:dLbl>
            <c:dLbl>
              <c:idx val="43"/>
              <c:layout>
                <c:manualLayout>
                  <c:x val="0"/>
                  <c:y val="-1.76211453744493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CFF-45CC-B97D-47C4300FF530}"/>
                </c:ext>
              </c:extLst>
            </c:dLbl>
            <c:dLbl>
              <c:idx val="44"/>
              <c:layout>
                <c:manualLayout>
                  <c:x val="-6.615214994487482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CFF-45CC-B97D-47C4300FF530}"/>
                </c:ext>
              </c:extLst>
            </c:dLbl>
            <c:dLbl>
              <c:idx val="45"/>
              <c:layout>
                <c:manualLayout>
                  <c:x val="-1.6170338740947114E-16"/>
                  <c:y val="-1.76211453744493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CFF-45CC-B97D-47C4300FF530}"/>
                </c:ext>
              </c:extLst>
            </c:dLbl>
            <c:dLbl>
              <c:idx val="46"/>
              <c:layout>
                <c:manualLayout>
                  <c:x val="1.9845644983461964E-2"/>
                  <c:y val="-3.52422907488986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CFF-45CC-B97D-47C4300FF530}"/>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solidFill>
                    <a:latin typeface="(日本語用のフォントを使用)"/>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熱中症者搬送者数!$B$2:$AV$2</c:f>
              <c:strCache>
                <c:ptCount val="47"/>
                <c:pt idx="0">
                  <c:v>北海道</c:v>
                </c:pt>
                <c:pt idx="1">
                  <c:v>青森県</c:v>
                </c:pt>
                <c:pt idx="2">
                  <c:v>岩手県</c:v>
                </c:pt>
                <c:pt idx="3">
                  <c:v>宮城県</c:v>
                </c:pt>
                <c:pt idx="4">
                  <c:v>秋田県</c:v>
                </c:pt>
                <c:pt idx="5">
                  <c:v>山形県</c:v>
                </c:pt>
                <c:pt idx="6">
                  <c:v>福島県</c:v>
                </c:pt>
                <c:pt idx="7">
                  <c:v>茨城県</c:v>
                </c:pt>
                <c:pt idx="8">
                  <c:v>栃木県</c:v>
                </c:pt>
                <c:pt idx="9">
                  <c:v>群馬県</c:v>
                </c:pt>
                <c:pt idx="10">
                  <c:v>埼玉県</c:v>
                </c:pt>
                <c:pt idx="11">
                  <c:v>千葉県</c:v>
                </c:pt>
                <c:pt idx="12">
                  <c:v>東京都</c:v>
                </c:pt>
                <c:pt idx="13">
                  <c:v>神奈川県</c:v>
                </c:pt>
                <c:pt idx="14">
                  <c:v>新潟県</c:v>
                </c:pt>
                <c:pt idx="15">
                  <c:v>富山県</c:v>
                </c:pt>
                <c:pt idx="16">
                  <c:v>石川県</c:v>
                </c:pt>
                <c:pt idx="17">
                  <c:v>福井県</c:v>
                </c:pt>
                <c:pt idx="18">
                  <c:v>山梨県</c:v>
                </c:pt>
                <c:pt idx="19">
                  <c:v>長野県</c:v>
                </c:pt>
                <c:pt idx="20">
                  <c:v>岐阜県</c:v>
                </c:pt>
                <c:pt idx="21">
                  <c:v>静岡県</c:v>
                </c:pt>
                <c:pt idx="22">
                  <c:v>愛知県</c:v>
                </c:pt>
                <c:pt idx="23">
                  <c:v>三重県</c:v>
                </c:pt>
                <c:pt idx="24">
                  <c:v>滋賀県</c:v>
                </c:pt>
                <c:pt idx="25">
                  <c:v>京都府</c:v>
                </c:pt>
                <c:pt idx="26">
                  <c:v>大阪府</c:v>
                </c:pt>
                <c:pt idx="27">
                  <c:v>兵庫県</c:v>
                </c:pt>
                <c:pt idx="28">
                  <c:v>奈良県</c:v>
                </c:pt>
                <c:pt idx="29">
                  <c:v>和歌山県</c:v>
                </c:pt>
                <c:pt idx="30">
                  <c:v>鳥取県</c:v>
                </c:pt>
                <c:pt idx="31">
                  <c:v>島根県</c:v>
                </c:pt>
                <c:pt idx="32">
                  <c:v>岡山県</c:v>
                </c:pt>
                <c:pt idx="33">
                  <c:v>広島県</c:v>
                </c:pt>
                <c:pt idx="34">
                  <c:v>山口県</c:v>
                </c:pt>
                <c:pt idx="35">
                  <c:v>徳島県</c:v>
                </c:pt>
                <c:pt idx="36">
                  <c:v>香川県</c:v>
                </c:pt>
                <c:pt idx="37">
                  <c:v>愛媛県</c:v>
                </c:pt>
                <c:pt idx="38">
                  <c:v>高知県</c:v>
                </c:pt>
                <c:pt idx="39">
                  <c:v>福岡県</c:v>
                </c:pt>
                <c:pt idx="40">
                  <c:v>佐賀県</c:v>
                </c:pt>
                <c:pt idx="41">
                  <c:v>長崎県</c:v>
                </c:pt>
                <c:pt idx="42">
                  <c:v>熊本県</c:v>
                </c:pt>
                <c:pt idx="43">
                  <c:v>大分県</c:v>
                </c:pt>
                <c:pt idx="44">
                  <c:v>宮崎県</c:v>
                </c:pt>
                <c:pt idx="45">
                  <c:v>鹿児島県</c:v>
                </c:pt>
                <c:pt idx="46">
                  <c:v>沖縄県</c:v>
                </c:pt>
              </c:strCache>
            </c:strRef>
          </c:cat>
          <c:val>
            <c:numRef>
              <c:f>熱中症者搬送者数!$B$4:$AV$4</c:f>
              <c:numCache>
                <c:formatCode>General</c:formatCode>
                <c:ptCount val="47"/>
                <c:pt idx="0">
                  <c:v>1364</c:v>
                </c:pt>
                <c:pt idx="1">
                  <c:v>382</c:v>
                </c:pt>
                <c:pt idx="2">
                  <c:v>715</c:v>
                </c:pt>
                <c:pt idx="3">
                  <c:v>1423</c:v>
                </c:pt>
                <c:pt idx="4">
                  <c:v>608</c:v>
                </c:pt>
                <c:pt idx="5">
                  <c:v>669</c:v>
                </c:pt>
                <c:pt idx="6">
                  <c:v>1674</c:v>
                </c:pt>
                <c:pt idx="7">
                  <c:v>2330</c:v>
                </c:pt>
                <c:pt idx="8">
                  <c:v>1548</c:v>
                </c:pt>
                <c:pt idx="9">
                  <c:v>2131</c:v>
                </c:pt>
                <c:pt idx="10">
                  <c:v>6125</c:v>
                </c:pt>
                <c:pt idx="11">
                  <c:v>4206</c:v>
                </c:pt>
                <c:pt idx="12">
                  <c:v>7843</c:v>
                </c:pt>
                <c:pt idx="13">
                  <c:v>4710</c:v>
                </c:pt>
                <c:pt idx="14">
                  <c:v>1668</c:v>
                </c:pt>
                <c:pt idx="15">
                  <c:v>661</c:v>
                </c:pt>
                <c:pt idx="16">
                  <c:v>879</c:v>
                </c:pt>
                <c:pt idx="17">
                  <c:v>601</c:v>
                </c:pt>
                <c:pt idx="18">
                  <c:v>717</c:v>
                </c:pt>
                <c:pt idx="19">
                  <c:v>1434</c:v>
                </c:pt>
                <c:pt idx="20">
                  <c:v>2164</c:v>
                </c:pt>
                <c:pt idx="21">
                  <c:v>2528</c:v>
                </c:pt>
                <c:pt idx="22">
                  <c:v>6629</c:v>
                </c:pt>
                <c:pt idx="23">
                  <c:v>1906</c:v>
                </c:pt>
                <c:pt idx="24">
                  <c:v>1095</c:v>
                </c:pt>
                <c:pt idx="25">
                  <c:v>2709</c:v>
                </c:pt>
                <c:pt idx="26">
                  <c:v>7138</c:v>
                </c:pt>
                <c:pt idx="27">
                  <c:v>4599</c:v>
                </c:pt>
                <c:pt idx="28">
                  <c:v>1434</c:v>
                </c:pt>
                <c:pt idx="29">
                  <c:v>867</c:v>
                </c:pt>
                <c:pt idx="30">
                  <c:v>582</c:v>
                </c:pt>
                <c:pt idx="31">
                  <c:v>640</c:v>
                </c:pt>
                <c:pt idx="32">
                  <c:v>2296</c:v>
                </c:pt>
                <c:pt idx="33">
                  <c:v>2661</c:v>
                </c:pt>
                <c:pt idx="34">
                  <c:v>971</c:v>
                </c:pt>
                <c:pt idx="35">
                  <c:v>577</c:v>
                </c:pt>
                <c:pt idx="36">
                  <c:v>898</c:v>
                </c:pt>
                <c:pt idx="37">
                  <c:v>1234</c:v>
                </c:pt>
                <c:pt idx="38">
                  <c:v>667</c:v>
                </c:pt>
                <c:pt idx="39">
                  <c:v>3750</c:v>
                </c:pt>
                <c:pt idx="40">
                  <c:v>786</c:v>
                </c:pt>
                <c:pt idx="41">
                  <c:v>1193</c:v>
                </c:pt>
                <c:pt idx="42">
                  <c:v>1827</c:v>
                </c:pt>
                <c:pt idx="43">
                  <c:v>1052</c:v>
                </c:pt>
                <c:pt idx="44">
                  <c:v>921</c:v>
                </c:pt>
                <c:pt idx="45">
                  <c:v>1473</c:v>
                </c:pt>
                <c:pt idx="46">
                  <c:v>852</c:v>
                </c:pt>
              </c:numCache>
            </c:numRef>
          </c:val>
          <c:extLst>
            <c:ext xmlns:c16="http://schemas.microsoft.com/office/drawing/2014/chart" uri="{C3380CC4-5D6E-409C-BE32-E72D297353CC}">
              <c16:uniqueId val="{00000003-CDAC-4AD9-AC76-FD631FEE27CB}"/>
            </c:ext>
          </c:extLst>
        </c:ser>
        <c:dLbls>
          <c:showLegendKey val="0"/>
          <c:showVal val="0"/>
          <c:showCatName val="0"/>
          <c:showSerName val="0"/>
          <c:showPercent val="0"/>
          <c:showBubbleSize val="0"/>
        </c:dLbls>
        <c:gapWidth val="38"/>
        <c:overlap val="-7"/>
        <c:axId val="2020874703"/>
        <c:axId val="2020874287"/>
      </c:barChart>
      <c:catAx>
        <c:axId val="202087470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vert="eaVert" wrap="square" anchor="ctr" anchorCtr="1"/>
          <a:lstStyle/>
          <a:p>
            <a:pPr>
              <a:defRPr sz="700" b="0" i="0" u="none" strike="noStrike" kern="1200" baseline="0">
                <a:solidFill>
                  <a:schemeClr val="tx1"/>
                </a:solidFill>
                <a:latin typeface="+mn-lt"/>
                <a:ea typeface="Meiryo UI" panose="020B0604030504040204" pitchFamily="50" charset="-128"/>
                <a:cs typeface="+mn-cs"/>
              </a:defRPr>
            </a:pPr>
            <a:endParaRPr lang="ja-JP"/>
          </a:p>
        </c:txPr>
        <c:crossAx val="2020874287"/>
        <c:crosses val="autoZero"/>
        <c:auto val="1"/>
        <c:lblAlgn val="ctr"/>
        <c:lblOffset val="100"/>
        <c:noMultiLvlLbl val="0"/>
      </c:catAx>
      <c:valAx>
        <c:axId val="20208742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chemeClr val="tx1">
                        <a:lumMod val="65000"/>
                        <a:lumOff val="35000"/>
                      </a:schemeClr>
                    </a:solidFill>
                    <a:latin typeface="(日本語用のフォントを使用)"/>
                    <a:ea typeface="Meiryo UI" panose="020B0604030504040204" pitchFamily="50" charset="-128"/>
                    <a:cs typeface="+mn-cs"/>
                  </a:defRPr>
                </a:pPr>
                <a:r>
                  <a:rPr lang="ja-JP" altLang="en-US" sz="1200" baseline="0">
                    <a:latin typeface="Meiryo UI" panose="020B0604030504040204" pitchFamily="50" charset="-128"/>
                    <a:ea typeface="Meiryo UI" panose="020B0604030504040204" pitchFamily="50" charset="-128"/>
                  </a:rPr>
                  <a:t>（人）</a:t>
                </a:r>
              </a:p>
            </c:rich>
          </c:tx>
          <c:layout>
            <c:manualLayout>
              <c:xMode val="edge"/>
              <c:yMode val="edge"/>
              <c:x val="2.76342359079426E-2"/>
              <c:y val="4.186449641556002E-3"/>
            </c:manualLayout>
          </c:layout>
          <c:overlay val="0"/>
          <c:spPr>
            <a:noFill/>
            <a:ln>
              <a:noFill/>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日本語用のフォントを使用)"/>
                  <a:ea typeface="Meiryo UI" panose="020B0604030504040204" pitchFamily="50"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日本語用のフォントを使用)"/>
                <a:ea typeface="Meiryo UI" panose="020B0604030504040204" pitchFamily="50" charset="-128"/>
                <a:cs typeface="+mn-cs"/>
              </a:defRPr>
            </a:pPr>
            <a:endParaRPr lang="ja-JP"/>
          </a:p>
        </c:txPr>
        <c:crossAx val="2020874703"/>
        <c:crosses val="autoZero"/>
        <c:crossBetween val="between"/>
      </c:valAx>
      <c:spPr>
        <a:noFill/>
        <a:ln>
          <a:solidFill>
            <a:schemeClr val="tx1"/>
          </a:solidFill>
        </a:ln>
        <a:effectLst/>
      </c:spPr>
    </c:plotArea>
    <c:legend>
      <c:legendPos val="r"/>
      <c:legendEntry>
        <c:idx val="0"/>
        <c:txPr>
          <a:bodyPr rot="0" spcFirstLastPara="1" vertOverflow="ellipsis" vert="horz" wrap="square" anchor="ctr" anchorCtr="1"/>
          <a:lstStyle/>
          <a:p>
            <a:pPr>
              <a:defRPr sz="1100" b="1" i="0" u="none" strike="noStrike" kern="1200" baseline="0">
                <a:solidFill>
                  <a:schemeClr val="tx1"/>
                </a:solidFill>
                <a:latin typeface="(日本語用のフォントを使用)"/>
                <a:ea typeface="Meiryo UI" panose="020B0604030504040204" pitchFamily="50" charset="-128"/>
                <a:cs typeface="+mn-cs"/>
              </a:defRPr>
            </a:pPr>
            <a:endParaRPr lang="ja-JP"/>
          </a:p>
        </c:txPr>
      </c:legendEntry>
      <c:legendEntry>
        <c:idx val="1"/>
        <c:txPr>
          <a:bodyPr rot="0" spcFirstLastPara="1" vertOverflow="ellipsis" vert="horz" wrap="square" anchor="ctr" anchorCtr="1"/>
          <a:lstStyle/>
          <a:p>
            <a:pPr>
              <a:defRPr sz="1100" b="1" i="0" u="none" strike="noStrike" kern="1200" baseline="0">
                <a:solidFill>
                  <a:sysClr val="windowText" lastClr="000000"/>
                </a:solidFill>
                <a:latin typeface="(日本語用のフォントを使用)"/>
                <a:ea typeface="Meiryo UI" panose="020B0604030504040204" pitchFamily="50" charset="-128"/>
                <a:cs typeface="+mn-cs"/>
              </a:defRPr>
            </a:pPr>
            <a:endParaRPr lang="ja-JP"/>
          </a:p>
        </c:txPr>
      </c:legendEntry>
      <c:layout>
        <c:manualLayout>
          <c:xMode val="edge"/>
          <c:yMode val="edge"/>
          <c:x val="0.64089452985962214"/>
          <c:y val="0.23549259426272159"/>
          <c:w val="0.30496523105504864"/>
          <c:h val="0.1437313815949217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日本語用のフォントを使用)"/>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237785016286642E-2"/>
          <c:y val="8.3311543604219301E-2"/>
          <c:w val="0.90025066899210904"/>
          <c:h val="0.80021244985886197"/>
        </c:manualLayout>
      </c:layout>
      <c:barChart>
        <c:barDir val="col"/>
        <c:grouping val="clustered"/>
        <c:varyColors val="0"/>
        <c:ser>
          <c:idx val="0"/>
          <c:order val="0"/>
          <c:tx>
            <c:strRef>
              <c:f>熱中症者搬送10万人あたり数!$A$3</c:f>
              <c:strCache>
                <c:ptCount val="1"/>
                <c:pt idx="0">
                  <c:v>2017年　人口10万人当たりの救急搬送人員数41.69人</c:v>
                </c:pt>
              </c:strCache>
            </c:strRef>
          </c:tx>
          <c:spPr>
            <a:noFill/>
            <a:ln>
              <a:solidFill>
                <a:schemeClr val="tx1"/>
              </a:solidFill>
            </a:ln>
            <a:effectLst/>
          </c:spPr>
          <c:invertIfNegative val="0"/>
          <c:dLbls>
            <c:dLbl>
              <c:idx val="26"/>
              <c:layout>
                <c:manualLayout>
                  <c:x val="-3.1820940949164563E-4"/>
                  <c:y val="-0.38303397216857327"/>
                </c:manualLayout>
              </c:layout>
              <c:tx>
                <c:rich>
                  <a:bodyPr rot="0" spcFirstLastPara="1" vertOverflow="ellipsis" vert="horz" wrap="square" lIns="38100" tIns="19050" rIns="38100" bIns="19050" anchor="ctr" anchorCtr="1">
                    <a:spAutoFit/>
                  </a:bodyPr>
                  <a:lstStyle/>
                  <a:p>
                    <a:pPr>
                      <a:defRPr sz="1400" b="0" i="0" u="none" strike="noStrike" kern="1200" baseline="0">
                        <a:solidFill>
                          <a:srgbClr val="FF0000"/>
                        </a:solidFill>
                        <a:latin typeface="+mn-lt"/>
                        <a:ea typeface="+mn-ea"/>
                        <a:cs typeface="+mn-cs"/>
                      </a:defRPr>
                    </a:pPr>
                    <a:fld id="{D74F1741-BAE0-42CD-A263-9ED18096467D}" type="VALUE">
                      <a:rPr lang="en-US" altLang="ja-JP" sz="900" b="1">
                        <a:solidFill>
                          <a:schemeClr val="tx1"/>
                        </a:solidFill>
                        <a:latin typeface="メイリオ" panose="020B0604030504040204" pitchFamily="50" charset="-128"/>
                        <a:ea typeface="メイリオ" panose="020B0604030504040204" pitchFamily="50" charset="-128"/>
                      </a:rPr>
                      <a:pPr>
                        <a:defRPr sz="1400">
                          <a:solidFill>
                            <a:srgbClr val="FF0000"/>
                          </a:solidFill>
                        </a:defRPr>
                      </a:pPr>
                      <a:t>[値]</a:t>
                    </a:fld>
                    <a:endParaRPr lang="ja-JP" altLang="en-US"/>
                  </a:p>
                </c:rich>
              </c:tx>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FF0000"/>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5505-4997-A8A4-359FF7EB01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熱中症者搬送10万人あたり数!$B$2:$AV$2</c:f>
              <c:strCache>
                <c:ptCount val="47"/>
                <c:pt idx="0">
                  <c:v>北海道</c:v>
                </c:pt>
                <c:pt idx="1">
                  <c:v>青森県</c:v>
                </c:pt>
                <c:pt idx="2">
                  <c:v>岩手県</c:v>
                </c:pt>
                <c:pt idx="3">
                  <c:v>宮城県</c:v>
                </c:pt>
                <c:pt idx="4">
                  <c:v>秋田県</c:v>
                </c:pt>
                <c:pt idx="5">
                  <c:v>山形県</c:v>
                </c:pt>
                <c:pt idx="6">
                  <c:v>福島県</c:v>
                </c:pt>
                <c:pt idx="7">
                  <c:v>茨城県</c:v>
                </c:pt>
                <c:pt idx="8">
                  <c:v>栃木県</c:v>
                </c:pt>
                <c:pt idx="9">
                  <c:v>群馬県</c:v>
                </c:pt>
                <c:pt idx="10">
                  <c:v>埼玉県</c:v>
                </c:pt>
                <c:pt idx="11">
                  <c:v>千葉県</c:v>
                </c:pt>
                <c:pt idx="12">
                  <c:v>東京都</c:v>
                </c:pt>
                <c:pt idx="13">
                  <c:v>神奈川県</c:v>
                </c:pt>
                <c:pt idx="14">
                  <c:v>新潟県</c:v>
                </c:pt>
                <c:pt idx="15">
                  <c:v>富山県</c:v>
                </c:pt>
                <c:pt idx="16">
                  <c:v>石川県</c:v>
                </c:pt>
                <c:pt idx="17">
                  <c:v>福井県</c:v>
                </c:pt>
                <c:pt idx="18">
                  <c:v>山梨県</c:v>
                </c:pt>
                <c:pt idx="19">
                  <c:v>長野県</c:v>
                </c:pt>
                <c:pt idx="20">
                  <c:v>岐阜県</c:v>
                </c:pt>
                <c:pt idx="21">
                  <c:v>静岡県</c:v>
                </c:pt>
                <c:pt idx="22">
                  <c:v>愛知県</c:v>
                </c:pt>
                <c:pt idx="23">
                  <c:v>三重県</c:v>
                </c:pt>
                <c:pt idx="24">
                  <c:v>滋賀県</c:v>
                </c:pt>
                <c:pt idx="25">
                  <c:v>京都府</c:v>
                </c:pt>
                <c:pt idx="26">
                  <c:v>大阪府</c:v>
                </c:pt>
                <c:pt idx="27">
                  <c:v>兵庫県</c:v>
                </c:pt>
                <c:pt idx="28">
                  <c:v>奈良県</c:v>
                </c:pt>
                <c:pt idx="29">
                  <c:v>和歌山県</c:v>
                </c:pt>
                <c:pt idx="30">
                  <c:v>鳥取県</c:v>
                </c:pt>
                <c:pt idx="31">
                  <c:v>島根県</c:v>
                </c:pt>
                <c:pt idx="32">
                  <c:v>岡山県</c:v>
                </c:pt>
                <c:pt idx="33">
                  <c:v>広島県</c:v>
                </c:pt>
                <c:pt idx="34">
                  <c:v>山口県</c:v>
                </c:pt>
                <c:pt idx="35">
                  <c:v>徳島県</c:v>
                </c:pt>
                <c:pt idx="36">
                  <c:v>香川県</c:v>
                </c:pt>
                <c:pt idx="37">
                  <c:v>愛媛県</c:v>
                </c:pt>
                <c:pt idx="38">
                  <c:v>高知県</c:v>
                </c:pt>
                <c:pt idx="39">
                  <c:v>福岡県</c:v>
                </c:pt>
                <c:pt idx="40">
                  <c:v>佐賀県</c:v>
                </c:pt>
                <c:pt idx="41">
                  <c:v>長崎県</c:v>
                </c:pt>
                <c:pt idx="42">
                  <c:v>熊本県</c:v>
                </c:pt>
                <c:pt idx="43">
                  <c:v>大分県</c:v>
                </c:pt>
                <c:pt idx="44">
                  <c:v>宮崎県</c:v>
                </c:pt>
                <c:pt idx="45">
                  <c:v>鹿児島県</c:v>
                </c:pt>
                <c:pt idx="46">
                  <c:v>沖縄県</c:v>
                </c:pt>
              </c:strCache>
            </c:strRef>
          </c:cat>
          <c:val>
            <c:numRef>
              <c:f>熱中症者搬送10万人あたり数!$B$3:$AV$3</c:f>
              <c:numCache>
                <c:formatCode>#,##0.00;"△ "#,##0.00</c:formatCode>
                <c:ptCount val="47"/>
                <c:pt idx="0">
                  <c:v>21.94</c:v>
                </c:pt>
                <c:pt idx="1">
                  <c:v>27.06</c:v>
                </c:pt>
                <c:pt idx="2">
                  <c:v>36.18</c:v>
                </c:pt>
                <c:pt idx="3">
                  <c:v>26.48</c:v>
                </c:pt>
                <c:pt idx="4">
                  <c:v>36.549999999999997</c:v>
                </c:pt>
                <c:pt idx="5">
                  <c:v>36.04</c:v>
                </c:pt>
                <c:pt idx="6">
                  <c:v>45.14</c:v>
                </c:pt>
                <c:pt idx="7">
                  <c:v>36.75</c:v>
                </c:pt>
                <c:pt idx="8">
                  <c:v>31.61</c:v>
                </c:pt>
                <c:pt idx="9">
                  <c:v>44.7</c:v>
                </c:pt>
                <c:pt idx="10">
                  <c:v>38.53</c:v>
                </c:pt>
                <c:pt idx="11">
                  <c:v>32.57</c:v>
                </c:pt>
                <c:pt idx="12">
                  <c:v>24.75</c:v>
                </c:pt>
                <c:pt idx="13">
                  <c:v>23.64</c:v>
                </c:pt>
                <c:pt idx="14">
                  <c:v>42.27</c:v>
                </c:pt>
                <c:pt idx="15">
                  <c:v>33.39</c:v>
                </c:pt>
                <c:pt idx="16">
                  <c:v>41.68</c:v>
                </c:pt>
                <c:pt idx="17">
                  <c:v>40.17</c:v>
                </c:pt>
                <c:pt idx="18">
                  <c:v>41.56</c:v>
                </c:pt>
                <c:pt idx="19">
                  <c:v>33.78</c:v>
                </c:pt>
                <c:pt idx="20">
                  <c:v>44.24</c:v>
                </c:pt>
                <c:pt idx="21">
                  <c:v>33.619999999999997</c:v>
                </c:pt>
                <c:pt idx="22">
                  <c:v>40.92</c:v>
                </c:pt>
                <c:pt idx="23">
                  <c:v>47.69</c:v>
                </c:pt>
                <c:pt idx="24">
                  <c:v>42.68</c:v>
                </c:pt>
                <c:pt idx="25">
                  <c:v>54.21</c:v>
                </c:pt>
                <c:pt idx="26">
                  <c:v>40.61</c:v>
                </c:pt>
                <c:pt idx="27">
                  <c:v>48.98</c:v>
                </c:pt>
                <c:pt idx="28">
                  <c:v>62.38</c:v>
                </c:pt>
                <c:pt idx="29">
                  <c:v>67.459999999999994</c:v>
                </c:pt>
                <c:pt idx="30">
                  <c:v>68.88</c:v>
                </c:pt>
                <c:pt idx="31">
                  <c:v>56.6</c:v>
                </c:pt>
                <c:pt idx="32">
                  <c:v>67.03</c:v>
                </c:pt>
                <c:pt idx="33">
                  <c:v>54.4</c:v>
                </c:pt>
                <c:pt idx="34">
                  <c:v>48.48</c:v>
                </c:pt>
                <c:pt idx="35">
                  <c:v>61.53</c:v>
                </c:pt>
                <c:pt idx="36">
                  <c:v>59</c:v>
                </c:pt>
                <c:pt idx="37">
                  <c:v>62.66</c:v>
                </c:pt>
                <c:pt idx="38">
                  <c:v>74.010000000000005</c:v>
                </c:pt>
                <c:pt idx="39">
                  <c:v>53.18</c:v>
                </c:pt>
                <c:pt idx="40">
                  <c:v>75.290000000000006</c:v>
                </c:pt>
                <c:pt idx="41">
                  <c:v>57.36</c:v>
                </c:pt>
                <c:pt idx="42">
                  <c:v>78.209999999999994</c:v>
                </c:pt>
                <c:pt idx="43">
                  <c:v>70.989999999999995</c:v>
                </c:pt>
                <c:pt idx="44">
                  <c:v>78.349999999999994</c:v>
                </c:pt>
                <c:pt idx="45">
                  <c:v>89.67</c:v>
                </c:pt>
                <c:pt idx="46">
                  <c:v>90.26</c:v>
                </c:pt>
              </c:numCache>
            </c:numRef>
          </c:val>
          <c:extLst>
            <c:ext xmlns:c16="http://schemas.microsoft.com/office/drawing/2014/chart" uri="{C3380CC4-5D6E-409C-BE32-E72D297353CC}">
              <c16:uniqueId val="{00000001-5505-4997-A8A4-359FF7EB01BB}"/>
            </c:ext>
          </c:extLst>
        </c:ser>
        <c:ser>
          <c:idx val="1"/>
          <c:order val="1"/>
          <c:tx>
            <c:strRef>
              <c:f>熱中症者搬送10万人あたり数!$A$4</c:f>
              <c:strCache>
                <c:ptCount val="1"/>
                <c:pt idx="0">
                  <c:v>2018年　人口10万人当たりの救急搬送人員数74.86人</c:v>
                </c:pt>
              </c:strCache>
            </c:strRef>
          </c:tx>
          <c:spPr>
            <a:solidFill>
              <a:srgbClr val="FF0000"/>
            </a:solidFill>
            <a:ln>
              <a:noFill/>
            </a:ln>
            <a:effectLst/>
          </c:spPr>
          <c:invertIfNegative val="0"/>
          <c:dLbls>
            <c:dLbl>
              <c:idx val="1"/>
              <c:layout>
                <c:manualLayout>
                  <c:x val="-6.5146579804560159E-3"/>
                  <c:y val="-1.8867924528302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505-4997-A8A4-359FF7EB01BB}"/>
                </c:ext>
              </c:extLst>
            </c:dLbl>
            <c:dLbl>
              <c:idx val="3"/>
              <c:layout>
                <c:manualLayout>
                  <c:x val="-6.5145724862568071E-3"/>
                  <c:y val="-9.4339622641510003E-3"/>
                </c:manualLayout>
              </c:layout>
              <c:spPr>
                <a:noFill/>
                <a:ln>
                  <a:noFill/>
                </a:ln>
                <a:effectLst/>
              </c:spPr>
              <c:txPr>
                <a:bodyPr rot="0" spcFirstLastPara="1" vertOverflow="ellipsis" horzOverflow="clip" vert="horz" wrap="square" lIns="38100" tIns="19050" rIns="38100" bIns="19050" anchor="ctr" anchorCtr="1">
                  <a:noAutofit/>
                </a:bodyPr>
                <a:lstStyle/>
                <a:p>
                  <a:pPr>
                    <a:defRPr sz="5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4.3789273897766032E-2"/>
                      <c:h val="4.9528301886792456E-2"/>
                    </c:manualLayout>
                  </c15:layout>
                </c:ext>
                <c:ext xmlns:c16="http://schemas.microsoft.com/office/drawing/2014/chart" uri="{C3380CC4-5D6E-409C-BE32-E72D297353CC}">
                  <c16:uniqueId val="{00000002-5505-4997-A8A4-359FF7EB01BB}"/>
                </c:ext>
              </c:extLst>
            </c:dLbl>
            <c:dLbl>
              <c:idx val="5"/>
              <c:layout>
                <c:manualLayout>
                  <c:x val="-1.9905669432734843E-17"/>
                  <c:y val="-4.716981132075472E-2"/>
                </c:manualLayout>
              </c:layout>
              <c:spPr>
                <a:noFill/>
                <a:ln>
                  <a:noFill/>
                </a:ln>
                <a:effectLst/>
              </c:spPr>
              <c:txPr>
                <a:bodyPr rot="0" spcFirstLastPara="1" vertOverflow="ellipsis" horzOverflow="clip" vert="horz" wrap="square" lIns="38100" tIns="19050" rIns="38100" bIns="19050" anchor="ctr" anchorCtr="1">
                  <a:noAutofit/>
                </a:bodyPr>
                <a:lstStyle/>
                <a:p>
                  <a:pPr>
                    <a:defRPr sz="5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3-5505-4997-A8A4-359FF7EB01BB}"/>
                </c:ext>
              </c:extLst>
            </c:dLbl>
            <c:dLbl>
              <c:idx val="7"/>
              <c:layout>
                <c:manualLayout>
                  <c:x val="0"/>
                  <c:y val="-2.5157232704402573E-2"/>
                </c:manualLayout>
              </c:layout>
              <c:spPr>
                <a:noFill/>
                <a:ln>
                  <a:noFill/>
                </a:ln>
                <a:effectLst/>
              </c:spPr>
              <c:txPr>
                <a:bodyPr rot="0" spcFirstLastPara="1" vertOverflow="ellipsis" horzOverflow="clip" vert="horz" wrap="square" lIns="38100" tIns="19050" rIns="38100" bIns="19050" anchor="ctr" anchorCtr="1">
                  <a:noAutofit/>
                </a:bodyPr>
                <a:lstStyle/>
                <a:p>
                  <a:pPr>
                    <a:defRPr sz="5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4-5505-4997-A8A4-359FF7EB01BB}"/>
                </c:ext>
              </c:extLst>
            </c:dLbl>
            <c:dLbl>
              <c:idx val="16"/>
              <c:layout>
                <c:manualLayout>
                  <c:x val="-1.0857763300760043E-2"/>
                  <c:y val="-9.43396226415094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505-4997-A8A4-359FF7EB01BB}"/>
                </c:ext>
              </c:extLst>
            </c:dLbl>
            <c:dLbl>
              <c:idx val="17"/>
              <c:spPr>
                <a:noFill/>
                <a:ln>
                  <a:noFill/>
                </a:ln>
                <a:effectLst/>
              </c:spPr>
              <c:txPr>
                <a:bodyPr rot="0" spcFirstLastPara="1" vertOverflow="ellipsis" horzOverflow="clip" vert="horz" wrap="square" lIns="38100" tIns="19050" rIns="38100" bIns="19050" anchor="ctr" anchorCtr="1">
                  <a:noAutofit/>
                </a:bodyPr>
                <a:lstStyle/>
                <a:p>
                  <a:pPr>
                    <a:defRPr sz="5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5505-4997-A8A4-359FF7EB01BB}"/>
                </c:ext>
              </c:extLst>
            </c:dLbl>
            <c:dLbl>
              <c:idx val="23"/>
              <c:layout>
                <c:manualLayout>
                  <c:x val="-8.6862106406080351E-3"/>
                  <c:y val="-2.882566281061130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505-4997-A8A4-359FF7EB01BB}"/>
                </c:ext>
              </c:extLst>
            </c:dLbl>
            <c:dLbl>
              <c:idx val="25"/>
              <c:layout>
                <c:manualLayout>
                  <c:x val="-8.6862106406080351E-3"/>
                  <c:y val="-2.882566281061130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505-4997-A8A4-359FF7EB01BB}"/>
                </c:ext>
              </c:extLst>
            </c:dLbl>
            <c:dLbl>
              <c:idx val="26"/>
              <c:layout>
                <c:manualLayout>
                  <c:x val="5.7040789282447185E-2"/>
                  <c:y val="-0.19059240826028823"/>
                </c:manualLayout>
              </c:layout>
              <c:tx>
                <c:rich>
                  <a:bodyPr rot="0" spcFirstLastPara="1" vertOverflow="ellipsis" vert="horz" wrap="square" lIns="38100" tIns="19050" rIns="38100" bIns="19050" anchor="ctr" anchorCtr="1">
                    <a:noAutofit/>
                  </a:bodyPr>
                  <a:lstStyle/>
                  <a:p>
                    <a:pPr>
                      <a:defRPr sz="500" b="0" i="0" u="none" strike="noStrike" kern="1200" baseline="0">
                        <a:solidFill>
                          <a:schemeClr val="tx1"/>
                        </a:solidFill>
                        <a:latin typeface="メイリオ" panose="020B0604030504040204" pitchFamily="50" charset="-128"/>
                        <a:ea typeface="メイリオ" panose="020B0604030504040204" pitchFamily="50" charset="-128"/>
                        <a:cs typeface="+mn-cs"/>
                      </a:defRPr>
                    </a:pPr>
                    <a:fld id="{780AF246-F93A-4501-8099-EA1F89808FBF}" type="VALUE">
                      <a:rPr lang="en-US" altLang="ja-JP" sz="900" b="1">
                        <a:solidFill>
                          <a:schemeClr val="tx1"/>
                        </a:solidFill>
                        <a:latin typeface="メイリオ" panose="020B0604030504040204" pitchFamily="50" charset="-128"/>
                        <a:ea typeface="メイリオ" panose="020B0604030504040204" pitchFamily="50" charset="-128"/>
                      </a:rPr>
                      <a:pPr>
                        <a:defRPr sz="500">
                          <a:solidFill>
                            <a:schemeClr val="tx1"/>
                          </a:solidFill>
                          <a:latin typeface="メイリオ" panose="020B0604030504040204" pitchFamily="50" charset="-128"/>
                          <a:ea typeface="メイリオ" panose="020B0604030504040204" pitchFamily="50" charset="-128"/>
                        </a:defRPr>
                      </a:pPr>
                      <a:t>[値]</a:t>
                    </a:fld>
                    <a:endParaRPr lang="ja-JP" altLang="en-US"/>
                  </a:p>
                </c:rich>
              </c:tx>
              <c:spPr>
                <a:noFill/>
                <a:ln>
                  <a:noFill/>
                </a:ln>
                <a:effectLst/>
              </c:spPr>
              <c:txPr>
                <a:bodyPr rot="0" spcFirstLastPara="1" vertOverflow="ellipsis" vert="horz" wrap="square" lIns="38100" tIns="19050" rIns="38100" bIns="19050" anchor="ctr" anchorCtr="1">
                  <a:noAutofit/>
                </a:bodyPr>
                <a:lstStyle/>
                <a:p>
                  <a:pPr>
                    <a:defRPr sz="5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7.6252420291725825E-2"/>
                      <c:h val="5.3945079563799292E-2"/>
                    </c:manualLayout>
                  </c15:layout>
                  <c15:dlblFieldTable/>
                  <c15:showDataLabelsRange val="0"/>
                </c:ext>
                <c:ext xmlns:c16="http://schemas.microsoft.com/office/drawing/2014/chart" uri="{C3380CC4-5D6E-409C-BE32-E72D297353CC}">
                  <c16:uniqueId val="{00000006-5505-4997-A8A4-359FF7EB01BB}"/>
                </c:ext>
              </c:extLst>
            </c:dLbl>
            <c:dLbl>
              <c:idx val="44"/>
              <c:layout>
                <c:manualLayout>
                  <c:x val="0"/>
                  <c:y val="-1.25786163522012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505-4997-A8A4-359FF7EB01BB}"/>
                </c:ext>
              </c:extLst>
            </c:dLbl>
            <c:dLbl>
              <c:idx val="46"/>
              <c:layout>
                <c:manualLayout>
                  <c:x val="1.954397394136792E-2"/>
                  <c:y val="-1.88679245283018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505-4997-A8A4-359FF7EB01BB}"/>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熱中症者搬送10万人あたり数!$B$2:$AV$2</c:f>
              <c:strCache>
                <c:ptCount val="47"/>
                <c:pt idx="0">
                  <c:v>北海道</c:v>
                </c:pt>
                <c:pt idx="1">
                  <c:v>青森県</c:v>
                </c:pt>
                <c:pt idx="2">
                  <c:v>岩手県</c:v>
                </c:pt>
                <c:pt idx="3">
                  <c:v>宮城県</c:v>
                </c:pt>
                <c:pt idx="4">
                  <c:v>秋田県</c:v>
                </c:pt>
                <c:pt idx="5">
                  <c:v>山形県</c:v>
                </c:pt>
                <c:pt idx="6">
                  <c:v>福島県</c:v>
                </c:pt>
                <c:pt idx="7">
                  <c:v>茨城県</c:v>
                </c:pt>
                <c:pt idx="8">
                  <c:v>栃木県</c:v>
                </c:pt>
                <c:pt idx="9">
                  <c:v>群馬県</c:v>
                </c:pt>
                <c:pt idx="10">
                  <c:v>埼玉県</c:v>
                </c:pt>
                <c:pt idx="11">
                  <c:v>千葉県</c:v>
                </c:pt>
                <c:pt idx="12">
                  <c:v>東京都</c:v>
                </c:pt>
                <c:pt idx="13">
                  <c:v>神奈川県</c:v>
                </c:pt>
                <c:pt idx="14">
                  <c:v>新潟県</c:v>
                </c:pt>
                <c:pt idx="15">
                  <c:v>富山県</c:v>
                </c:pt>
                <c:pt idx="16">
                  <c:v>石川県</c:v>
                </c:pt>
                <c:pt idx="17">
                  <c:v>福井県</c:v>
                </c:pt>
                <c:pt idx="18">
                  <c:v>山梨県</c:v>
                </c:pt>
                <c:pt idx="19">
                  <c:v>長野県</c:v>
                </c:pt>
                <c:pt idx="20">
                  <c:v>岐阜県</c:v>
                </c:pt>
                <c:pt idx="21">
                  <c:v>静岡県</c:v>
                </c:pt>
                <c:pt idx="22">
                  <c:v>愛知県</c:v>
                </c:pt>
                <c:pt idx="23">
                  <c:v>三重県</c:v>
                </c:pt>
                <c:pt idx="24">
                  <c:v>滋賀県</c:v>
                </c:pt>
                <c:pt idx="25">
                  <c:v>京都府</c:v>
                </c:pt>
                <c:pt idx="26">
                  <c:v>大阪府</c:v>
                </c:pt>
                <c:pt idx="27">
                  <c:v>兵庫県</c:v>
                </c:pt>
                <c:pt idx="28">
                  <c:v>奈良県</c:v>
                </c:pt>
                <c:pt idx="29">
                  <c:v>和歌山県</c:v>
                </c:pt>
                <c:pt idx="30">
                  <c:v>鳥取県</c:v>
                </c:pt>
                <c:pt idx="31">
                  <c:v>島根県</c:v>
                </c:pt>
                <c:pt idx="32">
                  <c:v>岡山県</c:v>
                </c:pt>
                <c:pt idx="33">
                  <c:v>広島県</c:v>
                </c:pt>
                <c:pt idx="34">
                  <c:v>山口県</c:v>
                </c:pt>
                <c:pt idx="35">
                  <c:v>徳島県</c:v>
                </c:pt>
                <c:pt idx="36">
                  <c:v>香川県</c:v>
                </c:pt>
                <c:pt idx="37">
                  <c:v>愛媛県</c:v>
                </c:pt>
                <c:pt idx="38">
                  <c:v>高知県</c:v>
                </c:pt>
                <c:pt idx="39">
                  <c:v>福岡県</c:v>
                </c:pt>
                <c:pt idx="40">
                  <c:v>佐賀県</c:v>
                </c:pt>
                <c:pt idx="41">
                  <c:v>長崎県</c:v>
                </c:pt>
                <c:pt idx="42">
                  <c:v>熊本県</c:v>
                </c:pt>
                <c:pt idx="43">
                  <c:v>大分県</c:v>
                </c:pt>
                <c:pt idx="44">
                  <c:v>宮崎県</c:v>
                </c:pt>
                <c:pt idx="45">
                  <c:v>鹿児島県</c:v>
                </c:pt>
                <c:pt idx="46">
                  <c:v>沖縄県</c:v>
                </c:pt>
              </c:strCache>
            </c:strRef>
          </c:cat>
          <c:val>
            <c:numRef>
              <c:f>熱中症者搬送10万人あたり数!$B$4:$AV$4</c:f>
              <c:numCache>
                <c:formatCode>#,##0.00;"△ "#,##0.00</c:formatCode>
                <c:ptCount val="47"/>
                <c:pt idx="0">
                  <c:v>25.34</c:v>
                </c:pt>
                <c:pt idx="1">
                  <c:v>29.2</c:v>
                </c:pt>
                <c:pt idx="2">
                  <c:v>55.88</c:v>
                </c:pt>
                <c:pt idx="3">
                  <c:v>60.97</c:v>
                </c:pt>
                <c:pt idx="4">
                  <c:v>59.43</c:v>
                </c:pt>
                <c:pt idx="5">
                  <c:v>59.53</c:v>
                </c:pt>
                <c:pt idx="6">
                  <c:v>87.46</c:v>
                </c:pt>
                <c:pt idx="7">
                  <c:v>79.88</c:v>
                </c:pt>
                <c:pt idx="8">
                  <c:v>78.41</c:v>
                </c:pt>
                <c:pt idx="9">
                  <c:v>108</c:v>
                </c:pt>
                <c:pt idx="10">
                  <c:v>84.29</c:v>
                </c:pt>
                <c:pt idx="11">
                  <c:v>67.59</c:v>
                </c:pt>
                <c:pt idx="12">
                  <c:v>58.03</c:v>
                </c:pt>
                <c:pt idx="13">
                  <c:v>51.61</c:v>
                </c:pt>
                <c:pt idx="14">
                  <c:v>72.39</c:v>
                </c:pt>
                <c:pt idx="15">
                  <c:v>61.99</c:v>
                </c:pt>
                <c:pt idx="16">
                  <c:v>76.17</c:v>
                </c:pt>
                <c:pt idx="17">
                  <c:v>76.39</c:v>
                </c:pt>
                <c:pt idx="18">
                  <c:v>85.88</c:v>
                </c:pt>
                <c:pt idx="19">
                  <c:v>68.319999999999993</c:v>
                </c:pt>
                <c:pt idx="20">
                  <c:v>106.5</c:v>
                </c:pt>
                <c:pt idx="21">
                  <c:v>68.319999999999993</c:v>
                </c:pt>
                <c:pt idx="22">
                  <c:v>88.59</c:v>
                </c:pt>
                <c:pt idx="23">
                  <c:v>104.96</c:v>
                </c:pt>
                <c:pt idx="24">
                  <c:v>77.5</c:v>
                </c:pt>
                <c:pt idx="25">
                  <c:v>103.78</c:v>
                </c:pt>
                <c:pt idx="26">
                  <c:v>80.75</c:v>
                </c:pt>
                <c:pt idx="27">
                  <c:v>83.09</c:v>
                </c:pt>
                <c:pt idx="28">
                  <c:v>105.11</c:v>
                </c:pt>
                <c:pt idx="29">
                  <c:v>89.98</c:v>
                </c:pt>
                <c:pt idx="30">
                  <c:v>101.49</c:v>
                </c:pt>
                <c:pt idx="31">
                  <c:v>92.17</c:v>
                </c:pt>
                <c:pt idx="32">
                  <c:v>119.49</c:v>
                </c:pt>
                <c:pt idx="33">
                  <c:v>93.57</c:v>
                </c:pt>
                <c:pt idx="34">
                  <c:v>69.12</c:v>
                </c:pt>
                <c:pt idx="35">
                  <c:v>76.349999999999994</c:v>
                </c:pt>
                <c:pt idx="36">
                  <c:v>91.98</c:v>
                </c:pt>
                <c:pt idx="37">
                  <c:v>89.08</c:v>
                </c:pt>
                <c:pt idx="38">
                  <c:v>91.59</c:v>
                </c:pt>
                <c:pt idx="39">
                  <c:v>73.510000000000005</c:v>
                </c:pt>
                <c:pt idx="40">
                  <c:v>94.38</c:v>
                </c:pt>
                <c:pt idx="41">
                  <c:v>86.63</c:v>
                </c:pt>
                <c:pt idx="42">
                  <c:v>102.29</c:v>
                </c:pt>
                <c:pt idx="43">
                  <c:v>90.2</c:v>
                </c:pt>
                <c:pt idx="44">
                  <c:v>83.42</c:v>
                </c:pt>
                <c:pt idx="45">
                  <c:v>89.37</c:v>
                </c:pt>
                <c:pt idx="46">
                  <c:v>59.43</c:v>
                </c:pt>
              </c:numCache>
            </c:numRef>
          </c:val>
          <c:extLst>
            <c:ext xmlns:c16="http://schemas.microsoft.com/office/drawing/2014/chart" uri="{C3380CC4-5D6E-409C-BE32-E72D297353CC}">
              <c16:uniqueId val="{00000007-5505-4997-A8A4-359FF7EB01BB}"/>
            </c:ext>
          </c:extLst>
        </c:ser>
        <c:dLbls>
          <c:showLegendKey val="0"/>
          <c:showVal val="0"/>
          <c:showCatName val="0"/>
          <c:showSerName val="0"/>
          <c:showPercent val="0"/>
          <c:showBubbleSize val="0"/>
        </c:dLbls>
        <c:gapWidth val="38"/>
        <c:overlap val="-7"/>
        <c:axId val="2020874703"/>
        <c:axId val="2020874287"/>
      </c:barChart>
      <c:catAx>
        <c:axId val="2020874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6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2020874287"/>
        <c:crosses val="autoZero"/>
        <c:auto val="1"/>
        <c:lblAlgn val="ctr"/>
        <c:lblOffset val="100"/>
        <c:noMultiLvlLbl val="0"/>
      </c:catAx>
      <c:valAx>
        <c:axId val="2020874287"/>
        <c:scaling>
          <c:orientation val="minMax"/>
          <c:max val="14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400" b="0" i="0" u="none" strike="noStrike" kern="1200" baseline="0">
                    <a:solidFill>
                      <a:schemeClr val="tx1">
                        <a:lumMod val="65000"/>
                        <a:lumOff val="35000"/>
                      </a:schemeClr>
                    </a:solidFill>
                    <a:latin typeface="+mn-lt"/>
                    <a:ea typeface="+mn-ea"/>
                    <a:cs typeface="+mn-cs"/>
                  </a:defRPr>
                </a:pPr>
                <a:r>
                  <a:rPr lang="ja-JP" altLang="en-US" sz="800" baseline="0">
                    <a:latin typeface="メイリオ" panose="020B0604030504040204" pitchFamily="50" charset="-128"/>
                    <a:ea typeface="メイリオ" panose="020B0604030504040204" pitchFamily="50" charset="-128"/>
                  </a:rPr>
                  <a:t>（人／１０万人）</a:t>
                </a:r>
              </a:p>
            </c:rich>
          </c:tx>
          <c:layout>
            <c:manualLayout>
              <c:xMode val="edge"/>
              <c:yMode val="edge"/>
              <c:x val="1.890430634281464E-2"/>
              <c:y val="3.1605704459356371E-2"/>
            </c:manualLayout>
          </c:layout>
          <c:overlay val="0"/>
          <c:spPr>
            <a:noFill/>
            <a:ln>
              <a:noFill/>
            </a:ln>
            <a:effectLst/>
          </c:spPr>
          <c:txPr>
            <a:bodyPr rot="0" spcFirstLastPara="1" vertOverflow="ellipsis"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ja-JP"/>
            </a:p>
          </c:txPr>
        </c:title>
        <c:numFmt formatCode="#,##0;&quot;△ &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2020874703"/>
        <c:crosses val="autoZero"/>
        <c:crossBetween val="between"/>
        <c:majorUnit val="20"/>
        <c:minorUnit val="4"/>
      </c:valAx>
      <c:spPr>
        <a:noFill/>
        <a:ln>
          <a:solidFill>
            <a:schemeClr val="tx1"/>
          </a:solid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Entry>
      <c:legendEntry>
        <c:idx val="1"/>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Entry>
      <c:layout>
        <c:manualLayout>
          <c:xMode val="edge"/>
          <c:yMode val="edge"/>
          <c:x val="7.9541067138594643E-2"/>
          <c:y val="9.3722329520130737E-2"/>
          <c:w val="0.46214881120315987"/>
          <c:h val="9.597972667209701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メイリオ" panose="020B0604030504040204" pitchFamily="50" charset="-128"/>
                <a:ea typeface="メイリオ" panose="020B0604030504040204" pitchFamily="50" charset="-128"/>
                <a:cs typeface="+mn-cs"/>
              </a:defRPr>
            </a:pPr>
            <a:r>
              <a:rPr lang="ja-JP" altLang="en-US" sz="800" baseline="0">
                <a:solidFill>
                  <a:schemeClr val="tx1"/>
                </a:solidFill>
                <a:latin typeface="メイリオ" panose="020B0604030504040204" pitchFamily="50" charset="-128"/>
                <a:ea typeface="メイリオ" panose="020B0604030504040204" pitchFamily="50" charset="-128"/>
              </a:rPr>
              <a:t>（</a:t>
            </a:r>
            <a:r>
              <a:rPr lang="en-US" altLang="ja-JP" sz="800" baseline="0">
                <a:solidFill>
                  <a:schemeClr val="tx1"/>
                </a:solidFill>
                <a:latin typeface="メイリオ" panose="020B0604030504040204" pitchFamily="50" charset="-128"/>
                <a:ea typeface="メイリオ" panose="020B0604030504040204" pitchFamily="50" charset="-128"/>
              </a:rPr>
              <a:t>2008</a:t>
            </a:r>
            <a:r>
              <a:rPr lang="ja-JP" altLang="en-US" sz="800" baseline="0">
                <a:solidFill>
                  <a:schemeClr val="tx1"/>
                </a:solidFill>
                <a:latin typeface="メイリオ" panose="020B0604030504040204" pitchFamily="50" charset="-128"/>
                <a:ea typeface="メイリオ" panose="020B0604030504040204" pitchFamily="50" charset="-128"/>
              </a:rPr>
              <a:t>年を</a:t>
            </a:r>
            <a:r>
              <a:rPr lang="en-US" altLang="ja-JP" sz="800" baseline="0">
                <a:solidFill>
                  <a:schemeClr val="tx1"/>
                </a:solidFill>
                <a:latin typeface="メイリオ" panose="020B0604030504040204" pitchFamily="50" charset="-128"/>
                <a:ea typeface="メイリオ" panose="020B0604030504040204" pitchFamily="50" charset="-128"/>
              </a:rPr>
              <a:t>100</a:t>
            </a:r>
            <a:r>
              <a:rPr lang="ja-JP" altLang="en-US" sz="800" baseline="0">
                <a:solidFill>
                  <a:schemeClr val="tx1"/>
                </a:solidFill>
                <a:latin typeface="メイリオ" panose="020B0604030504040204" pitchFamily="50" charset="-128"/>
                <a:ea typeface="メイリオ" panose="020B0604030504040204" pitchFamily="50" charset="-128"/>
              </a:rPr>
              <a:t>％とする）</a:t>
            </a:r>
          </a:p>
        </c:rich>
      </c:tx>
      <c:layout>
        <c:manualLayout>
          <c:xMode val="edge"/>
          <c:yMode val="edge"/>
          <c:x val="0.72948622047244105"/>
          <c:y val="0.8935185185185184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メイリオ" panose="020B0604030504040204" pitchFamily="50" charset="-128"/>
              <a:ea typeface="メイリオ" panose="020B0604030504040204" pitchFamily="50" charset="-128"/>
              <a:cs typeface="+mn-cs"/>
            </a:defRPr>
          </a:pPr>
          <a:endParaRPr lang="ja-JP"/>
        </a:p>
      </c:txPr>
    </c:title>
    <c:autoTitleDeleted val="0"/>
    <c:plotArea>
      <c:layout>
        <c:manualLayout>
          <c:layoutTarget val="inner"/>
          <c:xMode val="edge"/>
          <c:yMode val="edge"/>
          <c:x val="9.5914260717410341E-2"/>
          <c:y val="0.10159740449110528"/>
          <c:w val="0.76797462817147866"/>
          <c:h val="0.64966717701953924"/>
        </c:manualLayout>
      </c:layout>
      <c:lineChart>
        <c:grouping val="standard"/>
        <c:varyColors val="0"/>
        <c:ser>
          <c:idx val="0"/>
          <c:order val="0"/>
          <c:tx>
            <c:strRef>
              <c:f>エクセルデータのみ!$K$1</c:f>
              <c:strCache>
                <c:ptCount val="1"/>
                <c:pt idx="0">
                  <c:v>新生児</c:v>
                </c:pt>
              </c:strCache>
            </c:strRef>
          </c:tx>
          <c:spPr>
            <a:ln w="19050" cap="rnd">
              <a:solidFill>
                <a:schemeClr val="tx1"/>
              </a:solidFill>
              <a:prstDash val="dashDot"/>
              <a:round/>
            </a:ln>
            <a:effectLst/>
          </c:spPr>
          <c:marker>
            <c:symbol val="none"/>
          </c:marker>
          <c:cat>
            <c:numRef>
              <c:f>エクセルデータのみ!$J$2:$J$12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エクセルデータのみ!$K$2:$K$12</c:f>
              <c:numCache>
                <c:formatCode>General</c:formatCode>
                <c:ptCount val="11"/>
                <c:pt idx="0">
                  <c:v>100</c:v>
                </c:pt>
                <c:pt idx="1">
                  <c:v>0</c:v>
                </c:pt>
                <c:pt idx="2">
                  <c:v>0</c:v>
                </c:pt>
                <c:pt idx="3">
                  <c:v>0</c:v>
                </c:pt>
                <c:pt idx="4">
                  <c:v>0</c:v>
                </c:pt>
                <c:pt idx="5">
                  <c:v>200</c:v>
                </c:pt>
                <c:pt idx="6">
                  <c:v>0</c:v>
                </c:pt>
                <c:pt idx="7">
                  <c:v>0</c:v>
                </c:pt>
                <c:pt idx="8">
                  <c:v>0</c:v>
                </c:pt>
                <c:pt idx="9">
                  <c:v>0</c:v>
                </c:pt>
                <c:pt idx="10">
                  <c:v>0</c:v>
                </c:pt>
              </c:numCache>
            </c:numRef>
          </c:val>
          <c:smooth val="0"/>
          <c:extLst>
            <c:ext xmlns:c16="http://schemas.microsoft.com/office/drawing/2014/chart" uri="{C3380CC4-5D6E-409C-BE32-E72D297353CC}">
              <c16:uniqueId val="{00000001-902B-4397-88A8-20A3C59E2E60}"/>
            </c:ext>
          </c:extLst>
        </c:ser>
        <c:ser>
          <c:idx val="1"/>
          <c:order val="1"/>
          <c:tx>
            <c:strRef>
              <c:f>エクセルデータのみ!$L$1</c:f>
              <c:strCache>
                <c:ptCount val="1"/>
                <c:pt idx="0">
                  <c:v>乳幼児</c:v>
                </c:pt>
              </c:strCache>
            </c:strRef>
          </c:tx>
          <c:spPr>
            <a:ln w="19050" cap="rnd" cmpd="sng">
              <a:solidFill>
                <a:schemeClr val="tx1"/>
              </a:solidFill>
              <a:prstDash val="sysDash"/>
              <a:round/>
            </a:ln>
            <a:effectLst/>
          </c:spPr>
          <c:marker>
            <c:symbol val="none"/>
          </c:marker>
          <c:cat>
            <c:numRef>
              <c:f>エクセルデータのみ!$J$2:$J$12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エクセルデータのみ!$L$2:$L$12</c:f>
              <c:numCache>
                <c:formatCode>General</c:formatCode>
                <c:ptCount val="11"/>
                <c:pt idx="0">
                  <c:v>100</c:v>
                </c:pt>
                <c:pt idx="1">
                  <c:v>29.411764705882351</c:v>
                </c:pt>
                <c:pt idx="2">
                  <c:v>164.70588235294119</c:v>
                </c:pt>
                <c:pt idx="3">
                  <c:v>158.8235294117647</c:v>
                </c:pt>
                <c:pt idx="4">
                  <c:v>29.411764705882351</c:v>
                </c:pt>
                <c:pt idx="5">
                  <c:v>176.47058823529412</c:v>
                </c:pt>
                <c:pt idx="6">
                  <c:v>117.64705882352941</c:v>
                </c:pt>
                <c:pt idx="7">
                  <c:v>152.94117647058823</c:v>
                </c:pt>
                <c:pt idx="8">
                  <c:v>152.94117647058823</c:v>
                </c:pt>
                <c:pt idx="9">
                  <c:v>135.29411764705881</c:v>
                </c:pt>
                <c:pt idx="10">
                  <c:v>482.35294117647061</c:v>
                </c:pt>
              </c:numCache>
            </c:numRef>
          </c:val>
          <c:smooth val="0"/>
          <c:extLst>
            <c:ext xmlns:c16="http://schemas.microsoft.com/office/drawing/2014/chart" uri="{C3380CC4-5D6E-409C-BE32-E72D297353CC}">
              <c16:uniqueId val="{00000003-902B-4397-88A8-20A3C59E2E60}"/>
            </c:ext>
          </c:extLst>
        </c:ser>
        <c:ser>
          <c:idx val="2"/>
          <c:order val="2"/>
          <c:tx>
            <c:strRef>
              <c:f>エクセルデータのみ!$M$1</c:f>
              <c:strCache>
                <c:ptCount val="1"/>
                <c:pt idx="0">
                  <c:v>少年</c:v>
                </c:pt>
              </c:strCache>
            </c:strRef>
          </c:tx>
          <c:spPr>
            <a:ln w="22225" cap="rnd">
              <a:solidFill>
                <a:schemeClr val="tx1"/>
              </a:solidFill>
              <a:prstDash val="sysDot"/>
              <a:round/>
            </a:ln>
            <a:effectLst/>
          </c:spPr>
          <c:marker>
            <c:symbol val="none"/>
          </c:marker>
          <c:cat>
            <c:numRef>
              <c:f>エクセルデータのみ!$J$2:$J$12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エクセルデータのみ!$M$2:$M$12</c:f>
              <c:numCache>
                <c:formatCode>General</c:formatCode>
                <c:ptCount val="11"/>
                <c:pt idx="0">
                  <c:v>100</c:v>
                </c:pt>
                <c:pt idx="1">
                  <c:v>43.554006968641112</c:v>
                </c:pt>
                <c:pt idx="2">
                  <c:v>142.85714285714286</c:v>
                </c:pt>
                <c:pt idx="3">
                  <c:v>125.43554006968641</c:v>
                </c:pt>
                <c:pt idx="4">
                  <c:v>33.10104529616725</c:v>
                </c:pt>
                <c:pt idx="5">
                  <c:v>178.74564459930315</c:v>
                </c:pt>
                <c:pt idx="6">
                  <c:v>119.16376306620209</c:v>
                </c:pt>
                <c:pt idx="7">
                  <c:v>182.57839721254356</c:v>
                </c:pt>
                <c:pt idx="8">
                  <c:v>162.36933797909407</c:v>
                </c:pt>
                <c:pt idx="9">
                  <c:v>190.94076655052265</c:v>
                </c:pt>
                <c:pt idx="10">
                  <c:v>339.37282229965155</c:v>
                </c:pt>
              </c:numCache>
            </c:numRef>
          </c:val>
          <c:smooth val="0"/>
          <c:extLst>
            <c:ext xmlns:c16="http://schemas.microsoft.com/office/drawing/2014/chart" uri="{C3380CC4-5D6E-409C-BE32-E72D297353CC}">
              <c16:uniqueId val="{00000005-902B-4397-88A8-20A3C59E2E60}"/>
            </c:ext>
          </c:extLst>
        </c:ser>
        <c:ser>
          <c:idx val="3"/>
          <c:order val="3"/>
          <c:tx>
            <c:strRef>
              <c:f>エクセルデータのみ!$N$1</c:f>
              <c:strCache>
                <c:ptCount val="1"/>
                <c:pt idx="0">
                  <c:v>成人</c:v>
                </c:pt>
              </c:strCache>
            </c:strRef>
          </c:tx>
          <c:spPr>
            <a:ln w="9525" cap="rnd">
              <a:solidFill>
                <a:schemeClr val="tx1"/>
              </a:solidFill>
              <a:prstDash val="solid"/>
              <a:round/>
            </a:ln>
            <a:effectLst/>
          </c:spPr>
          <c:marker>
            <c:symbol val="none"/>
          </c:marker>
          <c:cat>
            <c:numRef>
              <c:f>エクセルデータのみ!$J$2:$J$12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エクセルデータのみ!$N$2:$N$12</c:f>
              <c:numCache>
                <c:formatCode>General</c:formatCode>
                <c:ptCount val="11"/>
                <c:pt idx="0">
                  <c:v>100</c:v>
                </c:pt>
                <c:pt idx="1">
                  <c:v>52.718676122931441</c:v>
                </c:pt>
                <c:pt idx="2">
                  <c:v>213.7115839243499</c:v>
                </c:pt>
                <c:pt idx="3">
                  <c:v>138.88888888888889</c:v>
                </c:pt>
                <c:pt idx="4">
                  <c:v>39.479905437352244</c:v>
                </c:pt>
                <c:pt idx="5">
                  <c:v>197.99054373522458</c:v>
                </c:pt>
                <c:pt idx="6">
                  <c:v>118.32151300236407</c:v>
                </c:pt>
                <c:pt idx="7">
                  <c:v>167.61229314420802</c:v>
                </c:pt>
                <c:pt idx="8">
                  <c:v>172.57683215130024</c:v>
                </c:pt>
                <c:pt idx="9">
                  <c:v>157.44680851063831</c:v>
                </c:pt>
                <c:pt idx="10">
                  <c:v>316.90307328605201</c:v>
                </c:pt>
              </c:numCache>
            </c:numRef>
          </c:val>
          <c:smooth val="0"/>
          <c:extLst>
            <c:ext xmlns:c16="http://schemas.microsoft.com/office/drawing/2014/chart" uri="{C3380CC4-5D6E-409C-BE32-E72D297353CC}">
              <c16:uniqueId val="{00000007-902B-4397-88A8-20A3C59E2E60}"/>
            </c:ext>
          </c:extLst>
        </c:ser>
        <c:ser>
          <c:idx val="4"/>
          <c:order val="4"/>
          <c:tx>
            <c:strRef>
              <c:f>エクセルデータのみ!$O$1</c:f>
              <c:strCache>
                <c:ptCount val="1"/>
                <c:pt idx="0">
                  <c:v>高齢者</c:v>
                </c:pt>
              </c:strCache>
            </c:strRef>
          </c:tx>
          <c:spPr>
            <a:ln w="28575" cap="rnd">
              <a:solidFill>
                <a:schemeClr val="tx1"/>
              </a:solidFill>
              <a:round/>
            </a:ln>
            <a:effectLst/>
          </c:spPr>
          <c:marker>
            <c:symbol val="none"/>
          </c:marker>
          <c:cat>
            <c:numRef>
              <c:f>エクセルデータのみ!$J$2:$J$12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エクセルデータのみ!$O$2:$O$12</c:f>
              <c:numCache>
                <c:formatCode>General</c:formatCode>
                <c:ptCount val="11"/>
                <c:pt idx="0">
                  <c:v>100</c:v>
                </c:pt>
                <c:pt idx="1">
                  <c:v>63.448275862068968</c:v>
                </c:pt>
                <c:pt idx="2">
                  <c:v>287.93103448275861</c:v>
                </c:pt>
                <c:pt idx="3">
                  <c:v>203.44827586206895</c:v>
                </c:pt>
                <c:pt idx="4">
                  <c:v>89.310344827586206</c:v>
                </c:pt>
                <c:pt idx="5">
                  <c:v>317.93103448275861</c:v>
                </c:pt>
                <c:pt idx="6">
                  <c:v>191.0344827586207</c:v>
                </c:pt>
                <c:pt idx="7">
                  <c:v>301.0344827586207</c:v>
                </c:pt>
                <c:pt idx="8">
                  <c:v>299.65517241379308</c:v>
                </c:pt>
                <c:pt idx="9">
                  <c:v>290.86206896551727</c:v>
                </c:pt>
                <c:pt idx="10">
                  <c:v>586.37931034482756</c:v>
                </c:pt>
              </c:numCache>
            </c:numRef>
          </c:val>
          <c:smooth val="0"/>
          <c:extLst>
            <c:ext xmlns:c16="http://schemas.microsoft.com/office/drawing/2014/chart" uri="{C3380CC4-5D6E-409C-BE32-E72D297353CC}">
              <c16:uniqueId val="{00000009-902B-4397-88A8-20A3C59E2E60}"/>
            </c:ext>
          </c:extLst>
        </c:ser>
        <c:dLbls>
          <c:showLegendKey val="0"/>
          <c:showVal val="0"/>
          <c:showCatName val="0"/>
          <c:showSerName val="0"/>
          <c:showPercent val="0"/>
          <c:showBubbleSize val="0"/>
        </c:dLbls>
        <c:smooth val="0"/>
        <c:axId val="295497584"/>
        <c:axId val="295500912"/>
      </c:lineChart>
      <c:catAx>
        <c:axId val="2954975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6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295500912"/>
        <c:crosses val="autoZero"/>
        <c:auto val="1"/>
        <c:lblAlgn val="ctr"/>
        <c:lblOffset val="100"/>
        <c:noMultiLvlLbl val="0"/>
      </c:catAx>
      <c:valAx>
        <c:axId val="295500912"/>
        <c:scaling>
          <c:orientation val="minMax"/>
        </c:scaling>
        <c:delete val="0"/>
        <c:axPos val="l"/>
        <c:majorGridlines>
          <c:spPr>
            <a:ln w="9525" cap="flat" cmpd="sng" algn="ctr">
              <a:solidFill>
                <a:schemeClr val="bg2">
                  <a:lumMod val="9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295497584"/>
        <c:crosses val="autoZero"/>
        <c:crossBetween val="between"/>
      </c:valAx>
      <c:spPr>
        <a:noFill/>
        <a:ln>
          <a:solidFill>
            <a:schemeClr val="tx1"/>
          </a:solidFill>
        </a:ln>
        <a:effectLst/>
      </c:spPr>
    </c:plotArea>
    <c:legend>
      <c:legendPos val="l"/>
      <c:layout>
        <c:manualLayout>
          <c:xMode val="edge"/>
          <c:yMode val="edge"/>
          <c:x val="0.11666666666666667"/>
          <c:y val="0.12746792067658208"/>
          <c:w val="0.17916666666666667"/>
          <c:h val="0.31728638086905808"/>
        </c:manualLayout>
      </c:layout>
      <c:overlay val="0"/>
      <c:spPr>
        <a:solidFill>
          <a:schemeClr val="bg1"/>
        </a:solidFill>
        <a:ln>
          <a:solidFill>
            <a:schemeClr val="tx1"/>
          </a:solidFill>
        </a:ln>
        <a:effectLst/>
      </c:spPr>
      <c:txPr>
        <a:bodyPr rot="0" spcFirstLastPara="1" vertOverflow="ellipsis" vert="horz" wrap="square" anchor="ctr" anchorCtr="1"/>
        <a:lstStyle/>
        <a:p>
          <a:pPr>
            <a:defRPr sz="750" b="0" i="0" u="none" strike="noStrike" kern="1200" baseline="0">
              <a:solidFill>
                <a:schemeClr val="tx1"/>
              </a:solidFill>
              <a:latin typeface="+mn-lt"/>
              <a:ea typeface="Meiryo UI" panose="020B0604030504040204" pitchFamily="50" charset="-128"/>
              <a:cs typeface="+mn-cs"/>
            </a:defRPr>
          </a:pPr>
          <a:endParaRPr lang="ja-JP"/>
        </a:p>
      </c:txPr>
    </c:legend>
    <c:plotVisOnly val="1"/>
    <c:dispBlanksAs val="gap"/>
    <c:showDLblsOverMax val="0"/>
  </c:chart>
  <c:spPr>
    <a:solidFill>
      <a:schemeClr val="bg1"/>
    </a:solidFill>
    <a:ln w="222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メイリオ" panose="020B0604030504040204" pitchFamily="50" charset="-128"/>
                <a:ea typeface="メイリオ" panose="020B0604030504040204" pitchFamily="50" charset="-128"/>
                <a:cs typeface="+mn-cs"/>
              </a:defRPr>
            </a:pPr>
            <a:r>
              <a:rPr lang="ja-JP" altLang="en-US" sz="800" baseline="0">
                <a:solidFill>
                  <a:schemeClr val="tx1"/>
                </a:solidFill>
                <a:latin typeface="メイリオ" panose="020B0604030504040204" pitchFamily="50" charset="-128"/>
                <a:ea typeface="メイリオ" panose="020B0604030504040204" pitchFamily="50" charset="-128"/>
              </a:rPr>
              <a:t>（</a:t>
            </a:r>
            <a:r>
              <a:rPr lang="en-US" altLang="ja-JP" sz="800" baseline="0">
                <a:solidFill>
                  <a:schemeClr val="tx1"/>
                </a:solidFill>
                <a:latin typeface="メイリオ" panose="020B0604030504040204" pitchFamily="50" charset="-128"/>
                <a:ea typeface="メイリオ" panose="020B0604030504040204" pitchFamily="50" charset="-128"/>
              </a:rPr>
              <a:t>2008</a:t>
            </a:r>
            <a:r>
              <a:rPr lang="ja-JP" altLang="en-US" sz="800" baseline="0">
                <a:solidFill>
                  <a:schemeClr val="tx1"/>
                </a:solidFill>
                <a:latin typeface="メイリオ" panose="020B0604030504040204" pitchFamily="50" charset="-128"/>
                <a:ea typeface="メイリオ" panose="020B0604030504040204" pitchFamily="50" charset="-128"/>
              </a:rPr>
              <a:t>年度を</a:t>
            </a:r>
            <a:r>
              <a:rPr lang="en-US" altLang="ja-JP" sz="800" baseline="0">
                <a:solidFill>
                  <a:schemeClr val="tx1"/>
                </a:solidFill>
                <a:latin typeface="メイリオ" panose="020B0604030504040204" pitchFamily="50" charset="-128"/>
                <a:ea typeface="メイリオ" panose="020B0604030504040204" pitchFamily="50" charset="-128"/>
              </a:rPr>
              <a:t>100</a:t>
            </a:r>
            <a:r>
              <a:rPr lang="ja-JP" altLang="en-US" sz="800" baseline="0">
                <a:solidFill>
                  <a:schemeClr val="tx1"/>
                </a:solidFill>
                <a:latin typeface="メイリオ" panose="020B0604030504040204" pitchFamily="50" charset="-128"/>
                <a:ea typeface="メイリオ" panose="020B0604030504040204" pitchFamily="50" charset="-128"/>
              </a:rPr>
              <a:t>％とする）</a:t>
            </a:r>
          </a:p>
        </c:rich>
      </c:tx>
      <c:layout>
        <c:manualLayout>
          <c:xMode val="edge"/>
          <c:yMode val="edge"/>
          <c:x val="0.69337510936132984"/>
          <c:y val="0.9097472924187726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メイリオ" panose="020B0604030504040204" pitchFamily="50" charset="-128"/>
              <a:ea typeface="メイリオ" panose="020B0604030504040204" pitchFamily="50" charset="-128"/>
              <a:cs typeface="+mn-cs"/>
            </a:defRPr>
          </a:pPr>
          <a:endParaRPr lang="ja-JP"/>
        </a:p>
      </c:txPr>
    </c:title>
    <c:autoTitleDeleted val="0"/>
    <c:plotArea>
      <c:layout>
        <c:manualLayout>
          <c:layoutTarget val="inner"/>
          <c:xMode val="edge"/>
          <c:yMode val="edge"/>
          <c:x val="0.10858092738407699"/>
          <c:y val="0.10377087074641987"/>
          <c:w val="0.77197462817147866"/>
          <c:h val="0.66563953873996795"/>
        </c:manualLayout>
      </c:layout>
      <c:lineChart>
        <c:grouping val="standard"/>
        <c:varyColors val="0"/>
        <c:ser>
          <c:idx val="0"/>
          <c:order val="0"/>
          <c:tx>
            <c:strRef>
              <c:f>エクセルデータのみ!$AA$1</c:f>
              <c:strCache>
                <c:ptCount val="1"/>
                <c:pt idx="0">
                  <c:v>死亡</c:v>
                </c:pt>
              </c:strCache>
            </c:strRef>
          </c:tx>
          <c:spPr>
            <a:ln w="28575" cap="rnd">
              <a:solidFill>
                <a:schemeClr val="tx1"/>
              </a:solidFill>
              <a:prstDash val="sysDash"/>
              <a:round/>
            </a:ln>
            <a:effectLst/>
          </c:spPr>
          <c:marker>
            <c:symbol val="none"/>
          </c:marker>
          <c:cat>
            <c:numRef>
              <c:f>エクセルデータのみ!$Z$2:$Z$12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エクセルデータのみ!$AA$2:$AA$12</c:f>
              <c:numCache>
                <c:formatCode>General</c:formatCode>
                <c:ptCount val="11"/>
                <c:pt idx="0">
                  <c:v>100</c:v>
                </c:pt>
                <c:pt idx="1">
                  <c:v>0</c:v>
                </c:pt>
                <c:pt idx="2">
                  <c:v>600</c:v>
                </c:pt>
                <c:pt idx="3">
                  <c:v>100</c:v>
                </c:pt>
                <c:pt idx="4">
                  <c:v>100</c:v>
                </c:pt>
                <c:pt idx="5">
                  <c:v>500</c:v>
                </c:pt>
                <c:pt idx="6">
                  <c:v>200</c:v>
                </c:pt>
                <c:pt idx="7">
                  <c:v>900</c:v>
                </c:pt>
                <c:pt idx="8">
                  <c:v>300</c:v>
                </c:pt>
                <c:pt idx="9">
                  <c:v>100</c:v>
                </c:pt>
                <c:pt idx="10">
                  <c:v>1200</c:v>
                </c:pt>
              </c:numCache>
            </c:numRef>
          </c:val>
          <c:smooth val="0"/>
          <c:extLst>
            <c:ext xmlns:c16="http://schemas.microsoft.com/office/drawing/2014/chart" uri="{C3380CC4-5D6E-409C-BE32-E72D297353CC}">
              <c16:uniqueId val="{00000001-593A-4C31-BF85-3E656D5119F4}"/>
            </c:ext>
          </c:extLst>
        </c:ser>
        <c:ser>
          <c:idx val="1"/>
          <c:order val="1"/>
          <c:tx>
            <c:strRef>
              <c:f>エクセルデータのみ!$AB$1</c:f>
              <c:strCache>
                <c:ptCount val="1"/>
                <c:pt idx="0">
                  <c:v>重症</c:v>
                </c:pt>
              </c:strCache>
            </c:strRef>
          </c:tx>
          <c:spPr>
            <a:ln w="15875" cap="rnd">
              <a:solidFill>
                <a:schemeClr val="tx1"/>
              </a:solidFill>
              <a:prstDash val="sysDash"/>
              <a:round/>
            </a:ln>
            <a:effectLst/>
          </c:spPr>
          <c:marker>
            <c:symbol val="none"/>
          </c:marker>
          <c:cat>
            <c:numRef>
              <c:f>エクセルデータのみ!$Z$2:$Z$12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エクセルデータのみ!$AB$2:$AB$12</c:f>
              <c:numCache>
                <c:formatCode>General</c:formatCode>
                <c:ptCount val="11"/>
                <c:pt idx="0">
                  <c:v>100</c:v>
                </c:pt>
                <c:pt idx="1">
                  <c:v>29.411764705882351</c:v>
                </c:pt>
                <c:pt idx="2">
                  <c:v>235.29411764705881</c:v>
                </c:pt>
                <c:pt idx="3">
                  <c:v>105.88235294117646</c:v>
                </c:pt>
                <c:pt idx="4">
                  <c:v>100</c:v>
                </c:pt>
                <c:pt idx="5">
                  <c:v>200</c:v>
                </c:pt>
                <c:pt idx="6">
                  <c:v>100</c:v>
                </c:pt>
                <c:pt idx="7">
                  <c:v>200</c:v>
                </c:pt>
                <c:pt idx="8">
                  <c:v>129.41176470588235</c:v>
                </c:pt>
                <c:pt idx="9">
                  <c:v>82.352941176470594</c:v>
                </c:pt>
                <c:pt idx="10">
                  <c:v>294.11764705882354</c:v>
                </c:pt>
              </c:numCache>
            </c:numRef>
          </c:val>
          <c:smooth val="0"/>
          <c:extLst>
            <c:ext xmlns:c16="http://schemas.microsoft.com/office/drawing/2014/chart" uri="{C3380CC4-5D6E-409C-BE32-E72D297353CC}">
              <c16:uniqueId val="{00000003-593A-4C31-BF85-3E656D5119F4}"/>
            </c:ext>
          </c:extLst>
        </c:ser>
        <c:ser>
          <c:idx val="2"/>
          <c:order val="2"/>
          <c:tx>
            <c:strRef>
              <c:f>エクセルデータのみ!$AC$1</c:f>
              <c:strCache>
                <c:ptCount val="1"/>
                <c:pt idx="0">
                  <c:v>中等症</c:v>
                </c:pt>
              </c:strCache>
            </c:strRef>
          </c:tx>
          <c:spPr>
            <a:ln w="28575" cap="rnd">
              <a:solidFill>
                <a:schemeClr val="tx1"/>
              </a:solidFill>
              <a:prstDash val="sysDot"/>
              <a:round/>
            </a:ln>
            <a:effectLst/>
          </c:spPr>
          <c:marker>
            <c:symbol val="none"/>
          </c:marker>
          <c:cat>
            <c:numRef>
              <c:f>エクセルデータのみ!$Z$2:$Z$12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エクセルデータのみ!$AC$2:$AC$12</c:f>
              <c:numCache>
                <c:formatCode>General</c:formatCode>
                <c:ptCount val="11"/>
                <c:pt idx="0">
                  <c:v>100</c:v>
                </c:pt>
                <c:pt idx="1">
                  <c:v>40.789473684210527</c:v>
                </c:pt>
                <c:pt idx="2">
                  <c:v>245.83333333333334</c:v>
                </c:pt>
                <c:pt idx="3">
                  <c:v>146.2719298245614</c:v>
                </c:pt>
                <c:pt idx="4">
                  <c:v>63.157894736842103</c:v>
                </c:pt>
                <c:pt idx="5">
                  <c:v>227.19298245614036</c:v>
                </c:pt>
                <c:pt idx="6">
                  <c:v>120.83333333333333</c:v>
                </c:pt>
                <c:pt idx="7">
                  <c:v>198.68421052631578</c:v>
                </c:pt>
                <c:pt idx="8">
                  <c:v>184.21052631578948</c:v>
                </c:pt>
                <c:pt idx="9">
                  <c:v>180.7017543859649</c:v>
                </c:pt>
                <c:pt idx="10">
                  <c:v>343.64035087719299</c:v>
                </c:pt>
              </c:numCache>
            </c:numRef>
          </c:val>
          <c:smooth val="0"/>
          <c:extLst>
            <c:ext xmlns:c16="http://schemas.microsoft.com/office/drawing/2014/chart" uri="{C3380CC4-5D6E-409C-BE32-E72D297353CC}">
              <c16:uniqueId val="{00000005-593A-4C31-BF85-3E656D5119F4}"/>
            </c:ext>
          </c:extLst>
        </c:ser>
        <c:ser>
          <c:idx val="3"/>
          <c:order val="3"/>
          <c:tx>
            <c:strRef>
              <c:f>エクセルデータのみ!$AD$1</c:f>
              <c:strCache>
                <c:ptCount val="1"/>
                <c:pt idx="0">
                  <c:v>軽症</c:v>
                </c:pt>
              </c:strCache>
            </c:strRef>
          </c:tx>
          <c:spPr>
            <a:ln w="28575" cap="rnd">
              <a:solidFill>
                <a:schemeClr val="tx1"/>
              </a:solidFill>
              <a:round/>
            </a:ln>
            <a:effectLst/>
          </c:spPr>
          <c:marker>
            <c:symbol val="none"/>
          </c:marker>
          <c:cat>
            <c:numRef>
              <c:f>エクセルデータのみ!$Z$2:$Z$12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エクセルデータのみ!$AD$2:$AD$12</c:f>
              <c:numCache>
                <c:formatCode>General</c:formatCode>
                <c:ptCount val="11"/>
                <c:pt idx="0">
                  <c:v>100</c:v>
                </c:pt>
                <c:pt idx="1">
                  <c:v>59.824980111376291</c:v>
                </c:pt>
                <c:pt idx="2">
                  <c:v>218.13842482100239</c:v>
                </c:pt>
                <c:pt idx="3">
                  <c:v>163.4049323786794</c:v>
                </c:pt>
                <c:pt idx="4">
                  <c:v>51.312649164677808</c:v>
                </c:pt>
                <c:pt idx="5">
                  <c:v>237.15194908512331</c:v>
                </c:pt>
                <c:pt idx="6">
                  <c:v>151.15354017501988</c:v>
                </c:pt>
                <c:pt idx="7">
                  <c:v>219.96817820206843</c:v>
                </c:pt>
                <c:pt idx="8">
                  <c:v>224.50278440731901</c:v>
                </c:pt>
                <c:pt idx="9">
                  <c:v>218.85441527446301</c:v>
                </c:pt>
                <c:pt idx="10">
                  <c:v>438.02704852824183</c:v>
                </c:pt>
              </c:numCache>
            </c:numRef>
          </c:val>
          <c:smooth val="0"/>
          <c:extLst>
            <c:ext xmlns:c16="http://schemas.microsoft.com/office/drawing/2014/chart" uri="{C3380CC4-5D6E-409C-BE32-E72D297353CC}">
              <c16:uniqueId val="{00000007-593A-4C31-BF85-3E656D5119F4}"/>
            </c:ext>
          </c:extLst>
        </c:ser>
        <c:dLbls>
          <c:showLegendKey val="0"/>
          <c:showVal val="0"/>
          <c:showCatName val="0"/>
          <c:showSerName val="0"/>
          <c:showPercent val="0"/>
          <c:showBubbleSize val="0"/>
        </c:dLbls>
        <c:smooth val="0"/>
        <c:axId val="440308032"/>
        <c:axId val="440298880"/>
      </c:lineChart>
      <c:catAx>
        <c:axId val="44030803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6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440298880"/>
        <c:crosses val="autoZero"/>
        <c:auto val="1"/>
        <c:lblAlgn val="ctr"/>
        <c:lblOffset val="100"/>
        <c:noMultiLvlLbl val="0"/>
      </c:catAx>
      <c:valAx>
        <c:axId val="440298880"/>
        <c:scaling>
          <c:orientation val="minMax"/>
        </c:scaling>
        <c:delete val="0"/>
        <c:axPos val="l"/>
        <c:majorGridlines>
          <c:spPr>
            <a:ln w="9525" cap="flat" cmpd="sng" algn="ctr">
              <a:solidFill>
                <a:schemeClr val="bg2">
                  <a:lumMod val="9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440308032"/>
        <c:crosses val="autoZero"/>
        <c:crossBetween val="between"/>
      </c:valAx>
      <c:spPr>
        <a:noFill/>
        <a:ln>
          <a:solidFill>
            <a:schemeClr val="tx1"/>
          </a:solidFill>
        </a:ln>
        <a:effectLst/>
      </c:spPr>
    </c:plotArea>
    <c:legend>
      <c:legendPos val="l"/>
      <c:layout>
        <c:manualLayout>
          <c:xMode val="edge"/>
          <c:yMode val="edge"/>
          <c:x val="0.1388888888888889"/>
          <c:y val="0.12987797577934337"/>
          <c:w val="0.16666666666666666"/>
          <c:h val="0.2986062531657227"/>
        </c:manualLayout>
      </c:layout>
      <c:overlay val="0"/>
      <c:spPr>
        <a:solidFill>
          <a:schemeClr val="bg1"/>
        </a:solidFill>
        <a:ln>
          <a:solidFill>
            <a:schemeClr val="tx1"/>
          </a:solidFill>
        </a:ln>
        <a:effectLst/>
      </c:spPr>
      <c:txPr>
        <a:bodyPr rot="0" spcFirstLastPara="1" vertOverflow="ellipsis" vert="horz" wrap="square" anchor="ctr" anchorCtr="1"/>
        <a:lstStyle/>
        <a:p>
          <a:pPr>
            <a:defRPr sz="750" b="0" i="0" u="none" strike="noStrike" kern="1200" baseline="0">
              <a:solidFill>
                <a:schemeClr val="tx1"/>
              </a:solidFill>
              <a:latin typeface="+mn-lt"/>
              <a:ea typeface="Meiryo UI" panose="020B0604030504040204" pitchFamily="50" charset="-128"/>
              <a:cs typeface="+mn-cs"/>
            </a:defRPr>
          </a:pPr>
          <a:endParaRPr lang="ja-JP"/>
        </a:p>
      </c:txPr>
    </c:legend>
    <c:plotVisOnly val="1"/>
    <c:dispBlanksAs val="gap"/>
    <c:showDLblsOverMax val="0"/>
  </c:chart>
  <c:spPr>
    <a:solidFill>
      <a:schemeClr val="bg1"/>
    </a:solidFill>
    <a:ln w="22225" cap="flat" cmpd="sng" algn="ctr">
      <a:no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0.87014</cdr:x>
      <cdr:y>0.84439</cdr:y>
    </cdr:from>
    <cdr:to>
      <cdr:x>1</cdr:x>
      <cdr:y>0.99288</cdr:y>
    </cdr:to>
    <cdr:sp macro="" textlink="">
      <cdr:nvSpPr>
        <cdr:cNvPr id="2" name="テキスト ボックス 2"/>
        <cdr:cNvSpPr txBox="1">
          <a:spLocks xmlns:a="http://schemas.openxmlformats.org/drawingml/2006/main" noChangeArrowheads="1"/>
        </cdr:cNvSpPr>
      </cdr:nvSpPr>
      <cdr:spPr bwMode="auto">
        <a:xfrm xmlns:a="http://schemas.openxmlformats.org/drawingml/2006/main" rot="10800000" flipV="1">
          <a:off x="3978275" y="2292190"/>
          <a:ext cx="593725" cy="4031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lnSpc>
              <a:spcPts val="1200"/>
            </a:lnSpc>
            <a:spcAft>
              <a:spcPts val="0"/>
            </a:spcAft>
          </a:pPr>
          <a:r>
            <a:rPr lang="ja-JP" sz="1000" kern="100">
              <a:solidFill>
                <a:srgbClr val="000000"/>
              </a:solidFill>
              <a:effectLst/>
              <a:latin typeface="Century" panose="02040604050505020304" pitchFamily="18" charset="0"/>
              <a:ea typeface="Meiryo UI" panose="020B0604030504040204" pitchFamily="50" charset="-128"/>
              <a:cs typeface="Times New Roman" panose="02020603050405020304" pitchFamily="18" charset="0"/>
            </a:rPr>
            <a:t>（</a:t>
          </a:r>
          <a:r>
            <a:rPr lang="ja-JP" altLang="en-US" sz="1000" kern="100">
              <a:solidFill>
                <a:srgbClr val="000000"/>
              </a:solidFill>
              <a:effectLst/>
              <a:latin typeface="Century" panose="02040604050505020304" pitchFamily="18" charset="0"/>
              <a:ea typeface="Meiryo UI" panose="020B0604030504040204" pitchFamily="50" charset="-128"/>
              <a:cs typeface="Times New Roman" panose="02020603050405020304" pitchFamily="18" charset="0"/>
            </a:rPr>
            <a:t>年</a:t>
          </a:r>
          <a:r>
            <a:rPr lang="ja-JP" sz="1000" kern="100">
              <a:solidFill>
                <a:srgbClr val="000000"/>
              </a:solidFill>
              <a:effectLst/>
              <a:latin typeface="Century" panose="02040604050505020304" pitchFamily="18" charset="0"/>
              <a:ea typeface="Meiryo UI" panose="020B0604030504040204" pitchFamily="50" charset="-128"/>
              <a:cs typeface="Times New Roman" panose="02020603050405020304" pitchFamily="18" charset="0"/>
            </a:rPr>
            <a:t>）</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72679-8F50-4747-9912-EE2AF0AEB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688</Words>
  <Characters>3925</Characters>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2018-11-29T02:17:00Z</cp:lastPrinted>
  <dcterms:created xsi:type="dcterms:W3CDTF">2018-12-05T08:04:00Z</dcterms:created>
  <dcterms:modified xsi:type="dcterms:W3CDTF">2018-12-10T05:18:00Z</dcterms:modified>
</cp:coreProperties>
</file>