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E8874F" w14:textId="77777777" w:rsidR="001C3883" w:rsidRPr="001A6550" w:rsidRDefault="003E211F" w:rsidP="00A93B87">
      <w:pPr>
        <w:widowControl/>
        <w:spacing w:line="38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A6550">
        <w:rPr>
          <w:rFonts w:ascii="ＭＳ ゴシック" w:eastAsia="ＭＳ ゴシック" w:hAnsi="ＭＳ 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764B2" wp14:editId="2E3ED842">
                <wp:simplePos x="0" y="0"/>
                <wp:positionH relativeFrom="column">
                  <wp:posOffset>5111750</wp:posOffset>
                </wp:positionH>
                <wp:positionV relativeFrom="paragraph">
                  <wp:posOffset>-365125</wp:posOffset>
                </wp:positionV>
                <wp:extent cx="1080000" cy="288000"/>
                <wp:effectExtent l="0" t="0" r="25400" b="17145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B9CC" w14:textId="77777777" w:rsidR="00D74EA1" w:rsidRPr="0041537D" w:rsidRDefault="00D74EA1" w:rsidP="0089787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153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5pt;margin-top:-28.75pt;width:85.0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" fillcolor="white [3201]" strokeweight=".5pt">
                <v:path arrowok="t"/>
                <v:textbox>
                  <w:txbxContent>
                    <w:p w14:paraId="32D4B9CC" w14:textId="77777777" w:rsidR="00D74EA1" w:rsidRPr="0041537D" w:rsidRDefault="00D74EA1" w:rsidP="0089787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153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945AC8" w:rsidRPr="001A6550"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おおさかヒートアイランド対策推進計画の</w:t>
      </w:r>
      <w:r w:rsidR="00F3380B" w:rsidRPr="001A6550">
        <w:rPr>
          <w:rFonts w:ascii="ＭＳ ゴシック" w:eastAsia="ＭＳ ゴシック" w:hAnsi="ＭＳ ゴシック" w:hint="eastAsia"/>
          <w:b/>
          <w:noProof/>
          <w:sz w:val="26"/>
          <w:szCs w:val="26"/>
        </w:rPr>
        <w:t>進捗状況について</w:t>
      </w:r>
    </w:p>
    <w:p w14:paraId="4F9B8AC2" w14:textId="77777777" w:rsidR="00F76EDF" w:rsidRPr="00B80862" w:rsidRDefault="00F76EDF" w:rsidP="00A93B87">
      <w:pPr>
        <w:widowControl/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1D272300" w14:textId="77777777" w:rsidR="00976A58" w:rsidRPr="00B80862" w:rsidRDefault="009F4A01" w:rsidP="00FE5267">
      <w:pPr>
        <w:spacing w:line="340" w:lineRule="exact"/>
        <w:ind w:firstLineChars="100" w:firstLine="210"/>
      </w:pPr>
      <w:r w:rsidRPr="00B80862">
        <w:rPr>
          <w:rFonts w:hint="eastAsia"/>
        </w:rPr>
        <w:t>平成</w:t>
      </w:r>
      <w:r w:rsidRPr="00B80862">
        <w:rPr>
          <w:rFonts w:hint="eastAsia"/>
        </w:rPr>
        <w:t>27</w:t>
      </w:r>
      <w:r w:rsidRPr="00B80862">
        <w:rPr>
          <w:rFonts w:hint="eastAsia"/>
        </w:rPr>
        <w:t>年３月策定の</w:t>
      </w:r>
      <w:r w:rsidR="00976A58" w:rsidRPr="00B80862">
        <w:rPr>
          <w:rFonts w:hint="eastAsia"/>
        </w:rPr>
        <w:t>「おおさかヒートアイランド対策推進計画」</w:t>
      </w:r>
      <w:r w:rsidR="00DA51CB">
        <w:rPr>
          <w:rFonts w:hint="eastAsia"/>
        </w:rPr>
        <w:t>（目標年度：</w:t>
      </w:r>
      <w:r w:rsidR="00DA51CB">
        <w:rPr>
          <w:rFonts w:hint="eastAsia"/>
        </w:rPr>
        <w:t>2025</w:t>
      </w:r>
      <w:r w:rsidR="00DA51CB">
        <w:rPr>
          <w:rFonts w:hint="eastAsia"/>
        </w:rPr>
        <w:t>年度）</w:t>
      </w:r>
      <w:r w:rsidR="00976A58" w:rsidRPr="00B80862">
        <w:rPr>
          <w:rFonts w:hint="eastAsia"/>
        </w:rPr>
        <w:t>では、次の目標を掲げている。</w:t>
      </w:r>
    </w:p>
    <w:p w14:paraId="01766768" w14:textId="77777777" w:rsidR="001240FA" w:rsidRPr="00B80862" w:rsidRDefault="003E211F" w:rsidP="00FF2361">
      <w:pPr>
        <w:spacing w:line="320" w:lineRule="exact"/>
        <w:ind w:firstLineChars="100" w:firstLine="210"/>
      </w:pPr>
      <w:r w:rsidRPr="00B8086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B1C6A" wp14:editId="2B7DF071">
                <wp:simplePos x="0" y="0"/>
                <wp:positionH relativeFrom="column">
                  <wp:posOffset>109220</wp:posOffset>
                </wp:positionH>
                <wp:positionV relativeFrom="line">
                  <wp:posOffset>71120</wp:posOffset>
                </wp:positionV>
                <wp:extent cx="6048375" cy="802640"/>
                <wp:effectExtent l="0" t="0" r="28575" b="1651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8026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BE09A" w14:textId="77777777" w:rsidR="00D74EA1" w:rsidRPr="001B2020" w:rsidRDefault="00D74EA1" w:rsidP="001B2020">
                            <w:pPr>
                              <w:spacing w:line="280" w:lineRule="exact"/>
                              <w:ind w:left="840" w:hangingChars="400" w:hanging="8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1B20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目標１：住宅地域における夏の夜間の気温を下げることにより、地球温暖化の影響を除外した熱帯夜日数を2000年より３割減らす。</w:t>
                            </w:r>
                          </w:p>
                          <w:p w14:paraId="2AB46E9B" w14:textId="77777777" w:rsidR="00D74EA1" w:rsidRPr="001B2020" w:rsidRDefault="00D74EA1" w:rsidP="001B2020">
                            <w:pPr>
                              <w:spacing w:line="280" w:lineRule="exact"/>
                              <w:ind w:left="840" w:hangingChars="400" w:hanging="840"/>
                              <w:jc w:val="left"/>
                            </w:pPr>
                            <w:r w:rsidRPr="001B20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目標２：屋外空間における既存のクールスポットの活用や創出をすることにより、屋外空間における夏の昼間の暑熱環境を改善する。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8.6pt;margin-top:5.6pt;width:476.25pt;height:6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" filled="f" strokecolor="windowText" strokeweight="1.5pt">
                <v:path arrowok="t"/>
                <v:textbox>
                  <w:txbxContent>
                    <w:p w14:paraId="680BE09A" w14:textId="77777777" w:rsidR="00D74EA1" w:rsidRPr="001B2020" w:rsidRDefault="00D74EA1" w:rsidP="001B2020">
                      <w:pPr>
                        <w:spacing w:line="280" w:lineRule="exact"/>
                        <w:ind w:left="840" w:hangingChars="400" w:hanging="8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1B2020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目標１：住宅地域における夏の夜間の気温を下げることにより、地球温暖化の影響を除外した熱帯夜日数を2000年より３割減らす。</w:t>
                      </w:r>
                    </w:p>
                    <w:p w14:paraId="2AB46E9B" w14:textId="77777777" w:rsidR="00D74EA1" w:rsidRPr="001B2020" w:rsidRDefault="00D74EA1" w:rsidP="001B2020">
                      <w:pPr>
                        <w:spacing w:line="280" w:lineRule="exact"/>
                        <w:ind w:left="840" w:hangingChars="400" w:hanging="840"/>
                        <w:jc w:val="left"/>
                      </w:pPr>
                      <w:r w:rsidRPr="001B2020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目標２：屋外空間における既存のクールスポットの活用や創出をすることにより、屋外空間における夏の昼間の暑熱環境を改善する。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3669C14C" w14:textId="77777777" w:rsidR="00374559" w:rsidRPr="00B80862" w:rsidRDefault="00374559" w:rsidP="00FF2361">
      <w:pPr>
        <w:spacing w:line="320" w:lineRule="exact"/>
        <w:ind w:firstLineChars="100" w:firstLine="210"/>
      </w:pPr>
    </w:p>
    <w:p w14:paraId="12294326" w14:textId="77777777" w:rsidR="00374559" w:rsidRPr="00B80862" w:rsidRDefault="00374559" w:rsidP="00FF2361">
      <w:pPr>
        <w:spacing w:line="320" w:lineRule="exact"/>
        <w:ind w:firstLineChars="100" w:firstLine="210"/>
      </w:pPr>
    </w:p>
    <w:p w14:paraId="5401D322" w14:textId="77777777" w:rsidR="00374559" w:rsidRPr="00B80862" w:rsidRDefault="00374559" w:rsidP="00FF2361">
      <w:pPr>
        <w:spacing w:line="320" w:lineRule="exact"/>
        <w:ind w:firstLineChars="100" w:firstLine="210"/>
      </w:pPr>
    </w:p>
    <w:p w14:paraId="650DA062" w14:textId="77777777" w:rsidR="00374559" w:rsidRPr="00B80862" w:rsidRDefault="00374559" w:rsidP="00FF2361">
      <w:pPr>
        <w:spacing w:line="320" w:lineRule="exact"/>
        <w:ind w:firstLineChars="100" w:firstLine="210"/>
      </w:pPr>
    </w:p>
    <w:p w14:paraId="56CEB20E" w14:textId="77777777" w:rsidR="000A576D" w:rsidRPr="00FE5267" w:rsidRDefault="008744E7" w:rsidP="00FE5267">
      <w:pPr>
        <w:spacing w:line="320" w:lineRule="exact"/>
        <w:rPr>
          <w:rFonts w:asciiTheme="majorEastAsia" w:eastAsiaTheme="majorEastAsia" w:hAnsiTheme="majorEastAsia"/>
        </w:rPr>
      </w:pPr>
      <w:r w:rsidRPr="00FE5267">
        <w:rPr>
          <w:rFonts w:asciiTheme="majorEastAsia" w:eastAsiaTheme="majorEastAsia" w:hAnsiTheme="majorEastAsia" w:hint="eastAsia"/>
        </w:rPr>
        <w:t>１．</w:t>
      </w:r>
      <w:r w:rsidR="009911DF" w:rsidRPr="00FE5267">
        <w:rPr>
          <w:rFonts w:asciiTheme="majorEastAsia" w:eastAsiaTheme="majorEastAsia" w:hAnsiTheme="majorEastAsia" w:hint="eastAsia"/>
        </w:rPr>
        <w:t>目標１</w:t>
      </w:r>
      <w:r w:rsidR="004604B1" w:rsidRPr="00FE5267">
        <w:rPr>
          <w:rFonts w:asciiTheme="majorEastAsia" w:eastAsiaTheme="majorEastAsia" w:hAnsiTheme="majorEastAsia" w:hint="eastAsia"/>
        </w:rPr>
        <w:t>について</w:t>
      </w:r>
    </w:p>
    <w:p w14:paraId="5291B6D9" w14:textId="7AB06089" w:rsidR="002B289A" w:rsidRPr="002B289A" w:rsidRDefault="008744E7" w:rsidP="00CA270E">
      <w:pPr>
        <w:spacing w:line="320" w:lineRule="exact"/>
      </w:pPr>
      <w:r>
        <w:rPr>
          <w:rFonts w:hint="eastAsia"/>
        </w:rPr>
        <w:t>（１）</w:t>
      </w:r>
      <w:r w:rsidR="002B289A" w:rsidRPr="002B289A">
        <w:rPr>
          <w:rFonts w:hint="eastAsia"/>
        </w:rPr>
        <w:t>地球温暖化の影響を除外した熱帯夜日数の削減</w:t>
      </w:r>
      <w:r w:rsidR="002B289A">
        <w:rPr>
          <w:rFonts w:hint="eastAsia"/>
        </w:rPr>
        <w:t>状況</w:t>
      </w:r>
    </w:p>
    <w:p w14:paraId="3B209506" w14:textId="6B29FAA4" w:rsidR="001D7185" w:rsidRPr="00F3380B" w:rsidRDefault="002B289A" w:rsidP="00FE5267">
      <w:pPr>
        <w:spacing w:line="340" w:lineRule="exact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2B289A">
        <w:rPr>
          <w:rFonts w:hint="eastAsia"/>
        </w:rPr>
        <w:t>地球温暖化の影響を除外</w:t>
      </w:r>
      <w:r w:rsidRPr="00F3380B">
        <w:rPr>
          <w:rFonts w:hint="eastAsia"/>
          <w:color w:val="000000" w:themeColor="text1"/>
        </w:rPr>
        <w:t>した熱帯夜日数は、</w:t>
      </w:r>
      <w:r w:rsidR="005B12AC" w:rsidRPr="00F3380B">
        <w:rPr>
          <w:rFonts w:ascii="ＭＳ 明朝" w:hAnsi="ＭＳ 明朝" w:hint="eastAsia"/>
          <w:color w:val="000000" w:themeColor="text1"/>
          <w:szCs w:val="21"/>
        </w:rPr>
        <w:t>府内</w:t>
      </w:r>
      <w:r w:rsidRPr="00F3380B">
        <w:rPr>
          <w:rFonts w:ascii="ＭＳ 明朝" w:hAnsi="ＭＳ 明朝" w:hint="eastAsia"/>
          <w:color w:val="000000" w:themeColor="text1"/>
          <w:szCs w:val="21"/>
        </w:rPr>
        <w:t>３地点</w:t>
      </w:r>
      <w:r w:rsidR="005B12AC" w:rsidRPr="00F3380B">
        <w:rPr>
          <w:rFonts w:ascii="ＭＳ 明朝" w:hAnsi="ＭＳ 明朝" w:hint="eastAsia"/>
          <w:color w:val="000000" w:themeColor="text1"/>
          <w:szCs w:val="21"/>
        </w:rPr>
        <w:t>（大阪、豊中、枚方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）の気温について、</w:t>
      </w:r>
      <w:r w:rsidR="00024517" w:rsidRPr="00F3380B">
        <w:rPr>
          <w:rFonts w:ascii="ＭＳ 明朝" w:hAnsi="ＭＳ 明朝" w:hint="eastAsia"/>
          <w:color w:val="000000" w:themeColor="text1"/>
          <w:szCs w:val="21"/>
        </w:rPr>
        <w:t>2000年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から評価年までの地球温暖化による影響</w:t>
      </w:r>
      <w:r w:rsidRPr="00F3380B">
        <w:rPr>
          <w:rFonts w:ascii="ＭＳ 明朝" w:hAnsi="ＭＳ 明朝" w:hint="eastAsia"/>
          <w:color w:val="000000" w:themeColor="text1"/>
          <w:szCs w:val="21"/>
          <w:vertAlign w:val="superscript"/>
        </w:rPr>
        <w:t>※</w:t>
      </w:r>
      <w:r w:rsidR="001D7185" w:rsidRPr="00F3380B">
        <w:rPr>
          <w:rFonts w:ascii="ＭＳ 明朝" w:hAnsi="ＭＳ 明朝" w:hint="eastAsia"/>
          <w:color w:val="000000" w:themeColor="text1"/>
          <w:szCs w:val="21"/>
          <w:vertAlign w:val="superscript"/>
        </w:rPr>
        <w:t>１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を除外した上で、各地点の熱帯夜日数の平均</w:t>
      </w:r>
      <w:r w:rsidRPr="00F3380B">
        <w:rPr>
          <w:rFonts w:ascii="ＭＳ 明朝" w:hAnsi="ＭＳ 明朝" w:hint="eastAsia"/>
          <w:color w:val="000000" w:themeColor="text1"/>
          <w:szCs w:val="21"/>
        </w:rPr>
        <w:t>を求めることにより算出</w:t>
      </w:r>
      <w:r w:rsidR="0055218E" w:rsidRPr="00F3380B">
        <w:rPr>
          <w:rFonts w:ascii="ＭＳ 明朝" w:hAnsi="ＭＳ 明朝" w:hint="eastAsia"/>
          <w:color w:val="000000" w:themeColor="text1"/>
          <w:szCs w:val="21"/>
        </w:rPr>
        <w:t>した</w:t>
      </w:r>
      <w:r w:rsidRPr="00F3380B">
        <w:rPr>
          <w:rFonts w:ascii="ＭＳ 明朝" w:hAnsi="ＭＳ 明朝" w:hint="eastAsia"/>
          <w:color w:val="000000" w:themeColor="text1"/>
          <w:szCs w:val="21"/>
        </w:rPr>
        <w:t>。</w:t>
      </w:r>
      <w:r w:rsidR="001D7185" w:rsidRPr="00F3380B">
        <w:rPr>
          <w:rFonts w:ascii="ＭＳ 明朝" w:hAnsi="ＭＳ 明朝" w:hint="eastAsia"/>
          <w:color w:val="000000" w:themeColor="text1"/>
          <w:szCs w:val="21"/>
        </w:rPr>
        <w:t>なお、長期的な傾向を把握するために各地点の熱帯夜日数の算定には５年間の移動平均日数を用いることとし、最新の値は2012～2016年の中央年である2014年となる。</w:t>
      </w:r>
      <w:r w:rsidR="001D7185" w:rsidRPr="00F3380B">
        <w:rPr>
          <w:rFonts w:ascii="ＭＳ 明朝" w:hAnsi="ＭＳ 明朝" w:hint="eastAsia"/>
          <w:color w:val="000000" w:themeColor="text1"/>
        </w:rPr>
        <w:t>このため、計画期間初年度である2015年度の状況は、2017年度の</w:t>
      </w:r>
      <w:r w:rsidR="00F3380B">
        <w:rPr>
          <w:rFonts w:ascii="ＭＳ 明朝" w:hAnsi="ＭＳ 明朝" w:hint="eastAsia"/>
          <w:color w:val="000000" w:themeColor="text1"/>
        </w:rPr>
        <w:t>本</w:t>
      </w:r>
      <w:r w:rsidR="001D7185" w:rsidRPr="00F3380B">
        <w:rPr>
          <w:rFonts w:ascii="ＭＳ 明朝" w:hAnsi="ＭＳ 明朝" w:hint="eastAsia"/>
          <w:color w:val="000000" w:themeColor="text1"/>
        </w:rPr>
        <w:t>部会</w:t>
      </w:r>
      <w:r w:rsidR="00F3380B">
        <w:rPr>
          <w:rFonts w:ascii="ＭＳ 明朝" w:hAnsi="ＭＳ 明朝" w:hint="eastAsia"/>
          <w:color w:val="000000" w:themeColor="text1"/>
        </w:rPr>
        <w:t>において</w:t>
      </w:r>
      <w:r w:rsidR="001D7185" w:rsidRPr="00F3380B">
        <w:rPr>
          <w:rFonts w:ascii="ＭＳ 明朝" w:hAnsi="ＭＳ 明朝" w:hint="eastAsia"/>
          <w:color w:val="000000" w:themeColor="text1"/>
        </w:rPr>
        <w:t>報告する。</w:t>
      </w:r>
    </w:p>
    <w:p w14:paraId="6C01DA1F" w14:textId="1A1380A9" w:rsidR="002B289A" w:rsidRPr="00F3380B" w:rsidRDefault="002B289A" w:rsidP="00F3380B">
      <w:pPr>
        <w:snapToGrid w:val="0"/>
        <w:spacing w:beforeLines="30" w:before="119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 xml:space="preserve">　※</w:t>
      </w:r>
      <w:r w:rsidR="001D7185" w:rsidRPr="00F3380B">
        <w:rPr>
          <w:rFonts w:ascii="ＭＳ 明朝" w:hAnsi="ＭＳ 明朝" w:hint="eastAsia"/>
          <w:color w:val="000000" w:themeColor="text1"/>
          <w:sz w:val="18"/>
          <w:szCs w:val="21"/>
        </w:rPr>
        <w:t xml:space="preserve">１　</w:t>
      </w: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地球温暖化による影響：</w:t>
      </w:r>
    </w:p>
    <w:p w14:paraId="1E19DA63" w14:textId="7CE57CD8" w:rsidR="002B289A" w:rsidRPr="00F3380B" w:rsidRDefault="002B289A" w:rsidP="00F3380B">
      <w:pPr>
        <w:snapToGrid w:val="0"/>
        <w:spacing w:afterLines="30" w:after="119"/>
        <w:ind w:leftChars="300" w:left="630" w:firstLine="181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都市化の影響が少ない全国15都市</w:t>
      </w:r>
      <w:r w:rsidR="0040636F">
        <w:rPr>
          <w:rFonts w:ascii="ＭＳ 明朝" w:hAnsi="ＭＳ 明朝" w:hint="eastAsia"/>
          <w:color w:val="000000" w:themeColor="text1"/>
          <w:sz w:val="18"/>
          <w:szCs w:val="21"/>
        </w:rPr>
        <w:t>における気温上昇分を</w:t>
      </w: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地球温暖化による影響と</w:t>
      </w:r>
      <w:r w:rsidR="0040636F">
        <w:rPr>
          <w:rFonts w:ascii="ＭＳ 明朝" w:hAnsi="ＭＳ 明朝" w:hint="eastAsia"/>
          <w:color w:val="000000" w:themeColor="text1"/>
          <w:sz w:val="18"/>
          <w:szCs w:val="21"/>
        </w:rPr>
        <w:t>している。</w:t>
      </w:r>
    </w:p>
    <w:p w14:paraId="60DBDD02" w14:textId="7DD31A54" w:rsidR="00ED0346" w:rsidRPr="00F3380B" w:rsidRDefault="00FE5267" w:rsidP="00FE5267">
      <w:pPr>
        <w:spacing w:line="340" w:lineRule="exact"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参考として、2014年の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地球温暖化による影響を除いた</w:t>
      </w:r>
      <w:r w:rsidR="004554FF" w:rsidRPr="00F3380B">
        <w:rPr>
          <w:rFonts w:ascii="ＭＳ 明朝" w:hAnsi="ＭＳ 明朝" w:hint="eastAsia"/>
          <w:color w:val="000000" w:themeColor="text1"/>
          <w:szCs w:val="21"/>
        </w:rPr>
        <w:t>熱帯夜日数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は３都市（大阪</w:t>
      </w:r>
      <w:r w:rsidR="0040636F">
        <w:rPr>
          <w:rFonts w:ascii="ＭＳ 明朝" w:hAnsi="ＭＳ 明朝" w:hint="eastAsia"/>
          <w:color w:val="000000" w:themeColor="text1"/>
          <w:szCs w:val="21"/>
        </w:rPr>
        <w:t>、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豊中</w:t>
      </w:r>
      <w:r w:rsidR="0040636F">
        <w:rPr>
          <w:rFonts w:ascii="ＭＳ 明朝" w:hAnsi="ＭＳ 明朝" w:hint="eastAsia"/>
          <w:color w:val="000000" w:themeColor="text1"/>
          <w:szCs w:val="21"/>
        </w:rPr>
        <w:t>、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枚方）の平均で</w:t>
      </w:r>
      <w:r w:rsidR="0040636F">
        <w:rPr>
          <w:rFonts w:ascii="ＭＳ 明朝" w:hAnsi="ＭＳ 明朝" w:hint="eastAsia"/>
          <w:color w:val="000000" w:themeColor="text1"/>
          <w:szCs w:val="21"/>
        </w:rPr>
        <w:t>2000年の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37日</w:t>
      </w:r>
      <w:r>
        <w:rPr>
          <w:rFonts w:ascii="ＭＳ 明朝" w:hAnsi="ＭＳ 明朝" w:hint="eastAsia"/>
          <w:color w:val="000000" w:themeColor="text1"/>
          <w:szCs w:val="21"/>
        </w:rPr>
        <w:t>に対し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2</w:t>
      </w:r>
      <w:r w:rsidR="00520AB1" w:rsidRPr="00F3380B">
        <w:rPr>
          <w:rFonts w:ascii="ＭＳ 明朝" w:hAnsi="ＭＳ 明朝" w:hint="eastAsia"/>
          <w:color w:val="000000" w:themeColor="text1"/>
          <w:szCs w:val="21"/>
        </w:rPr>
        <w:t>9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日</w:t>
      </w:r>
      <w:r w:rsidR="0040636F">
        <w:rPr>
          <w:rFonts w:ascii="ＭＳ 明朝" w:hAnsi="ＭＳ 明朝" w:hint="eastAsia"/>
          <w:color w:val="000000" w:themeColor="text1"/>
          <w:szCs w:val="21"/>
        </w:rPr>
        <w:t>と</w:t>
      </w:r>
      <w:r w:rsidR="000A576D" w:rsidRPr="00F3380B">
        <w:rPr>
          <w:rFonts w:ascii="ＭＳ 明朝" w:hAnsi="ＭＳ 明朝" w:hint="eastAsia"/>
          <w:b/>
          <w:color w:val="000000" w:themeColor="text1"/>
          <w:szCs w:val="21"/>
          <w:u w:val="single"/>
        </w:rPr>
        <w:t>約2.</w:t>
      </w:r>
      <w:r w:rsidR="00520AB1" w:rsidRPr="00F3380B">
        <w:rPr>
          <w:rFonts w:ascii="ＭＳ 明朝" w:hAnsi="ＭＳ 明朝" w:hint="eastAsia"/>
          <w:b/>
          <w:color w:val="000000" w:themeColor="text1"/>
          <w:szCs w:val="21"/>
          <w:u w:val="single"/>
        </w:rPr>
        <w:t>2</w:t>
      </w:r>
      <w:r w:rsidR="000A576D" w:rsidRPr="00F3380B">
        <w:rPr>
          <w:rFonts w:ascii="ＭＳ 明朝" w:hAnsi="ＭＳ 明朝" w:hint="eastAsia"/>
          <w:b/>
          <w:color w:val="000000" w:themeColor="text1"/>
          <w:szCs w:val="21"/>
          <w:u w:val="single"/>
        </w:rPr>
        <w:t>割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減少している</w:t>
      </w:r>
      <w:r w:rsidR="006C628F" w:rsidRPr="00F3380B">
        <w:rPr>
          <w:rFonts w:ascii="ＭＳ 明朝" w:hAnsi="ＭＳ 明朝" w:hint="eastAsia"/>
          <w:color w:val="000000" w:themeColor="text1"/>
          <w:szCs w:val="21"/>
        </w:rPr>
        <w:t>（図１）</w:t>
      </w:r>
      <w:r w:rsidR="000A576D" w:rsidRPr="00F3380B">
        <w:rPr>
          <w:rFonts w:ascii="ＭＳ 明朝" w:hAnsi="ＭＳ 明朝" w:hint="eastAsia"/>
          <w:color w:val="000000" w:themeColor="text1"/>
          <w:szCs w:val="21"/>
        </w:rPr>
        <w:t>。</w:t>
      </w:r>
      <w:r>
        <w:rPr>
          <w:rFonts w:ascii="ＭＳ 明朝" w:hAnsi="ＭＳ 明朝" w:hint="eastAsia"/>
          <w:color w:val="000000" w:themeColor="text1"/>
          <w:szCs w:val="21"/>
        </w:rPr>
        <w:t>ただし、この値は2014、2015年の冷夏の影響を受けていることを考慮する必要がある。</w:t>
      </w:r>
      <w:r w:rsidR="006C628F" w:rsidRPr="00F3380B">
        <w:rPr>
          <w:rFonts w:ascii="ＭＳ 明朝" w:hAnsi="ＭＳ 明朝" w:hint="eastAsia"/>
          <w:color w:val="000000" w:themeColor="text1"/>
          <w:szCs w:val="21"/>
        </w:rPr>
        <w:t>参考に、</w:t>
      </w:r>
      <w:r w:rsidR="000A576D" w:rsidRPr="00F3380B">
        <w:rPr>
          <w:rFonts w:hint="eastAsia"/>
          <w:color w:val="000000" w:themeColor="text1"/>
        </w:rPr>
        <w:t>資料末に東京、名古屋、大阪における熱帯夜日数と</w:t>
      </w:r>
      <w:r w:rsidR="0040636F">
        <w:rPr>
          <w:rFonts w:hint="eastAsia"/>
          <w:color w:val="000000" w:themeColor="text1"/>
        </w:rPr>
        <w:t>８月の日</w:t>
      </w:r>
      <w:r w:rsidR="000A576D" w:rsidRPr="00F3380B">
        <w:rPr>
          <w:rFonts w:hint="eastAsia"/>
          <w:color w:val="000000" w:themeColor="text1"/>
        </w:rPr>
        <w:t>最低気温</w:t>
      </w:r>
      <w:r w:rsidR="0040636F">
        <w:rPr>
          <w:rFonts w:hint="eastAsia"/>
          <w:color w:val="000000" w:themeColor="text1"/>
        </w:rPr>
        <w:t>平均値</w:t>
      </w:r>
      <w:r w:rsidR="000A576D" w:rsidRPr="00F3380B">
        <w:rPr>
          <w:rFonts w:hint="eastAsia"/>
          <w:color w:val="000000" w:themeColor="text1"/>
        </w:rPr>
        <w:t>の推移を示す。</w:t>
      </w:r>
    </w:p>
    <w:p w14:paraId="6DBA75C8" w14:textId="77777777" w:rsidR="006C628F" w:rsidRPr="00F3380B" w:rsidRDefault="00520AB1" w:rsidP="00CA270E">
      <w:pPr>
        <w:spacing w:line="360" w:lineRule="exact"/>
        <w:ind w:firstLineChars="106" w:firstLine="223"/>
        <w:jc w:val="left"/>
        <w:rPr>
          <w:rFonts w:ascii="ＭＳ 明朝" w:hAnsi="ＭＳ 明朝"/>
          <w:color w:val="000000" w:themeColor="text1"/>
          <w:szCs w:val="21"/>
        </w:rPr>
      </w:pPr>
      <w:r w:rsidRPr="00F3380B">
        <w:rPr>
          <w:rFonts w:ascii="ＭＳ ゴシック" w:eastAsia="ＭＳ ゴシック" w:hAnsi="ＭＳ ゴシック"/>
          <w:b/>
          <w:noProof/>
          <w:color w:val="000000" w:themeColor="text1"/>
          <w:szCs w:val="21"/>
        </w:rPr>
        <w:drawing>
          <wp:anchor distT="0" distB="0" distL="114300" distR="114300" simplePos="0" relativeHeight="251695104" behindDoc="0" locked="0" layoutInCell="1" allowOverlap="1" wp14:anchorId="197DE20A" wp14:editId="0D555BF3">
            <wp:simplePos x="0" y="0"/>
            <wp:positionH relativeFrom="column">
              <wp:align>center</wp:align>
            </wp:positionH>
            <wp:positionV relativeFrom="line">
              <wp:posOffset>147320</wp:posOffset>
            </wp:positionV>
            <wp:extent cx="2752200" cy="1654200"/>
            <wp:effectExtent l="19050" t="19050" r="10160" b="222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00" cy="1654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5749E" w14:textId="77777777" w:rsidR="000A576D" w:rsidRPr="00F3380B" w:rsidRDefault="000A576D" w:rsidP="00520AB1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49787B8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43E9221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F78F899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EE5BBC0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4E60C177" w14:textId="77777777" w:rsidR="000A576D" w:rsidRPr="00F3380B" w:rsidRDefault="000A576D" w:rsidP="000A576D">
      <w:pPr>
        <w:spacing w:line="360" w:lineRule="exact"/>
        <w:ind w:firstLineChars="100" w:firstLine="211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70EAD0DD" w14:textId="77777777" w:rsidR="000A576D" w:rsidRPr="00F3380B" w:rsidRDefault="000A576D" w:rsidP="000A576D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F3380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5233D" wp14:editId="2615AA36">
                <wp:simplePos x="0" y="0"/>
                <wp:positionH relativeFrom="column">
                  <wp:align>center</wp:align>
                </wp:positionH>
                <wp:positionV relativeFrom="line">
                  <wp:posOffset>203464</wp:posOffset>
                </wp:positionV>
                <wp:extent cx="4136434" cy="350874"/>
                <wp:effectExtent l="0" t="0" r="0" b="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6434" cy="35087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4330CE" w14:textId="77777777" w:rsidR="00D74EA1" w:rsidRPr="008C310C" w:rsidRDefault="00D74EA1" w:rsidP="000A576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31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8C31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B28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地球温暖化の影響を除外した熱帯夜日数</w:t>
                            </w:r>
                            <w:r w:rsidRPr="008C31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0;margin-top:16pt;width:325.7pt;height:27.6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" filled="f" stroked="f" strokeweight="2pt">
                <v:path arrowok="t"/>
                <v:textbox inset="0,0,0,0">
                  <w:txbxContent>
                    <w:p w14:paraId="1D4330CE" w14:textId="77777777" w:rsidR="00D74EA1" w:rsidRPr="008C310C" w:rsidRDefault="00D74EA1" w:rsidP="000A576D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8C31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8C31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2B28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地球温暖化の影響を除外した熱帯夜日数</w:t>
                      </w:r>
                      <w:r w:rsidRPr="008C31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の比較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B5B97EE" w14:textId="77777777" w:rsidR="000A576D" w:rsidRPr="00F3380B" w:rsidRDefault="000A576D" w:rsidP="004554FF">
      <w:pPr>
        <w:spacing w:line="360" w:lineRule="exact"/>
        <w:ind w:firstLineChars="2800" w:firstLine="5903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03E08A2A" w14:textId="64A16BEE" w:rsidR="000A576D" w:rsidRPr="00F3380B" w:rsidRDefault="000A576D" w:rsidP="00EE6D3A">
      <w:pPr>
        <w:spacing w:line="360" w:lineRule="exact"/>
        <w:ind w:right="800" w:firstLineChars="400" w:firstLine="80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338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出典</w:t>
      </w:r>
      <w:r w:rsidR="0040636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</w:t>
      </w:r>
      <w:r w:rsidRPr="00F3380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1998年から2002年および2012年から2016年の気象庁データにより作成</w:t>
      </w:r>
    </w:p>
    <w:p w14:paraId="582114BE" w14:textId="77777777" w:rsidR="000A576D" w:rsidRPr="00F3380B" w:rsidRDefault="000A576D" w:rsidP="00CA270E">
      <w:pPr>
        <w:spacing w:line="320" w:lineRule="exact"/>
        <w:rPr>
          <w:color w:val="000000" w:themeColor="text1"/>
        </w:rPr>
      </w:pPr>
    </w:p>
    <w:p w14:paraId="0825B2AA" w14:textId="1FB67DE7" w:rsidR="004554FF" w:rsidRPr="00F3380B" w:rsidRDefault="008744E7" w:rsidP="00CA270E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4554FF" w:rsidRPr="00F3380B">
        <w:rPr>
          <w:rFonts w:hint="eastAsia"/>
          <w:color w:val="000000" w:themeColor="text1"/>
        </w:rPr>
        <w:t>システム計算値による熱帯夜日数の削減状況</w:t>
      </w:r>
    </w:p>
    <w:p w14:paraId="2943DDFB" w14:textId="4BD15F58" w:rsidR="00ED0346" w:rsidRPr="00F3380B" w:rsidRDefault="008744E7" w:rsidP="00FE5267">
      <w:pPr>
        <w:spacing w:line="340" w:lineRule="exact"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67748E" w:rsidRPr="00F3380B">
        <w:rPr>
          <w:rFonts w:hint="eastAsia"/>
          <w:color w:val="000000" w:themeColor="text1"/>
        </w:rPr>
        <w:t>に示すとおり、熱帯夜日数は</w:t>
      </w:r>
      <w:r w:rsidR="003A2113" w:rsidRPr="00F3380B">
        <w:rPr>
          <w:rFonts w:hint="eastAsia"/>
          <w:color w:val="000000" w:themeColor="text1"/>
        </w:rPr>
        <w:t>気象の影響を</w:t>
      </w:r>
      <w:r w:rsidR="0067748E" w:rsidRPr="00F3380B">
        <w:rPr>
          <w:rFonts w:hint="eastAsia"/>
          <w:color w:val="000000" w:themeColor="text1"/>
        </w:rPr>
        <w:t>大きく</w:t>
      </w:r>
      <w:r w:rsidR="003A2113" w:rsidRPr="00F3380B">
        <w:rPr>
          <w:rFonts w:hint="eastAsia"/>
          <w:color w:val="000000" w:themeColor="text1"/>
        </w:rPr>
        <w:t>受ける</w:t>
      </w:r>
      <w:r w:rsidR="0067748E" w:rsidRPr="00F3380B">
        <w:rPr>
          <w:rFonts w:hint="eastAsia"/>
          <w:color w:val="000000" w:themeColor="text1"/>
        </w:rPr>
        <w:t>ため、大阪府域におけるヒートアイランド対策の進捗状況</w:t>
      </w:r>
      <w:r w:rsidR="007B5691" w:rsidRPr="00F3380B">
        <w:rPr>
          <w:rFonts w:hint="eastAsia"/>
          <w:color w:val="000000" w:themeColor="text1"/>
        </w:rPr>
        <w:t>（</w:t>
      </w:r>
      <w:r w:rsidR="0067748E" w:rsidRPr="00F3380B">
        <w:rPr>
          <w:rFonts w:hint="eastAsia"/>
          <w:color w:val="000000" w:themeColor="text1"/>
        </w:rPr>
        <w:t>透水性・保水性舗装の普及率</w:t>
      </w:r>
      <w:r w:rsidR="00FE5267">
        <w:rPr>
          <w:rFonts w:hint="eastAsia"/>
          <w:color w:val="000000" w:themeColor="text1"/>
        </w:rPr>
        <w:t>、市街地における緑被率</w:t>
      </w:r>
      <w:r w:rsidR="0067748E" w:rsidRPr="00F3380B">
        <w:rPr>
          <w:rFonts w:hint="eastAsia"/>
          <w:color w:val="000000" w:themeColor="text1"/>
        </w:rPr>
        <w:t>等</w:t>
      </w:r>
      <w:r w:rsidR="007B5691" w:rsidRPr="00F3380B">
        <w:rPr>
          <w:rFonts w:hint="eastAsia"/>
          <w:color w:val="000000" w:themeColor="text1"/>
        </w:rPr>
        <w:t>）</w:t>
      </w:r>
      <w:r w:rsidR="0067748E" w:rsidRPr="00F3380B">
        <w:rPr>
          <w:rFonts w:hint="eastAsia"/>
          <w:color w:val="000000" w:themeColor="text1"/>
        </w:rPr>
        <w:t>から大気熱負荷量</w:t>
      </w:r>
      <w:r w:rsidR="007B5691" w:rsidRPr="00F3380B">
        <w:rPr>
          <w:rFonts w:hint="eastAsia"/>
          <w:color w:val="000000" w:themeColor="text1"/>
        </w:rPr>
        <w:t>や気温</w:t>
      </w:r>
      <w:r w:rsidR="0067748E" w:rsidRPr="00F3380B">
        <w:rPr>
          <w:rFonts w:hint="eastAsia"/>
          <w:color w:val="000000" w:themeColor="text1"/>
        </w:rPr>
        <w:t>の変化量</w:t>
      </w:r>
      <w:r w:rsidR="007B5691" w:rsidRPr="00F3380B">
        <w:rPr>
          <w:rFonts w:hint="eastAsia"/>
          <w:color w:val="000000" w:themeColor="text1"/>
        </w:rPr>
        <w:t>を</w:t>
      </w:r>
      <w:r w:rsidR="0067748E" w:rsidRPr="00F3380B">
        <w:rPr>
          <w:rFonts w:hint="eastAsia"/>
          <w:color w:val="000000" w:themeColor="text1"/>
        </w:rPr>
        <w:t>算出する「メッシュ熱負荷・気温予測システム」（以下、「システム」）</w:t>
      </w:r>
      <w:r w:rsidR="007B5691" w:rsidRPr="00F3380B">
        <w:rPr>
          <w:rFonts w:hint="eastAsia"/>
          <w:color w:val="000000" w:themeColor="text1"/>
        </w:rPr>
        <w:t>により、</w:t>
      </w:r>
      <w:r w:rsidR="008D0410">
        <w:rPr>
          <w:rFonts w:hint="eastAsia"/>
          <w:color w:val="000000" w:themeColor="text1"/>
        </w:rPr>
        <w:t>システム計算値による</w:t>
      </w:r>
      <w:r w:rsidR="0067748E" w:rsidRPr="00F3380B">
        <w:rPr>
          <w:rFonts w:hint="eastAsia"/>
          <w:color w:val="000000" w:themeColor="text1"/>
        </w:rPr>
        <w:t>熱帯夜日数</w:t>
      </w:r>
      <w:r w:rsidR="0040636F" w:rsidRPr="00F3380B">
        <w:rPr>
          <w:rFonts w:ascii="ＭＳ 明朝" w:hAnsi="ＭＳ 明朝" w:hint="eastAsia"/>
          <w:color w:val="000000" w:themeColor="text1"/>
          <w:szCs w:val="21"/>
          <w:vertAlign w:val="superscript"/>
        </w:rPr>
        <w:t>※２</w:t>
      </w:r>
      <w:r w:rsidR="0040636F">
        <w:rPr>
          <w:rFonts w:hint="eastAsia"/>
          <w:color w:val="000000" w:themeColor="text1"/>
        </w:rPr>
        <w:t>を</w:t>
      </w:r>
      <w:r w:rsidR="007B5691" w:rsidRPr="00F3380B">
        <w:rPr>
          <w:rFonts w:hint="eastAsia"/>
          <w:color w:val="000000" w:themeColor="text1"/>
        </w:rPr>
        <w:t>把握した。</w:t>
      </w:r>
    </w:p>
    <w:p w14:paraId="2BA79ED5" w14:textId="77777777" w:rsidR="007B5691" w:rsidRPr="00F3380B" w:rsidRDefault="00620D62" w:rsidP="00F3380B">
      <w:pPr>
        <w:snapToGrid w:val="0"/>
        <w:spacing w:beforeLines="30" w:before="119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 xml:space="preserve">　※</w:t>
      </w:r>
      <w:r w:rsidR="001D7185" w:rsidRPr="00F3380B">
        <w:rPr>
          <w:rFonts w:ascii="ＭＳ 明朝" w:hAnsi="ＭＳ 明朝" w:hint="eastAsia"/>
          <w:color w:val="000000" w:themeColor="text1"/>
          <w:sz w:val="18"/>
          <w:szCs w:val="21"/>
        </w:rPr>
        <w:t xml:space="preserve">２　</w:t>
      </w:r>
      <w:r w:rsidRPr="00F3380B">
        <w:rPr>
          <w:rFonts w:ascii="ＭＳ 明朝" w:hAnsi="ＭＳ 明朝" w:hint="eastAsia"/>
          <w:color w:val="000000" w:themeColor="text1"/>
          <w:sz w:val="18"/>
          <w:szCs w:val="21"/>
        </w:rPr>
        <w:t>システム計算値による熱帯夜日数：</w:t>
      </w:r>
    </w:p>
    <w:p w14:paraId="58851124" w14:textId="08F1A281" w:rsidR="007B5691" w:rsidRPr="00F3380B" w:rsidRDefault="007B5691" w:rsidP="00F3380B">
      <w:pPr>
        <w:snapToGrid w:val="0"/>
        <w:ind w:leftChars="300" w:left="63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F3380B">
        <w:rPr>
          <w:rFonts w:hint="eastAsia"/>
          <w:color w:val="000000" w:themeColor="text1"/>
          <w:sz w:val="18"/>
          <w:szCs w:val="18"/>
        </w:rPr>
        <w:t>下記の対策</w:t>
      </w:r>
      <w:r w:rsidR="0040636F">
        <w:rPr>
          <w:rFonts w:hint="eastAsia"/>
          <w:color w:val="000000" w:themeColor="text1"/>
          <w:sz w:val="18"/>
          <w:szCs w:val="18"/>
        </w:rPr>
        <w:t>指標</w:t>
      </w:r>
      <w:r w:rsidRPr="00F3380B">
        <w:rPr>
          <w:rFonts w:hint="eastAsia"/>
          <w:color w:val="000000" w:themeColor="text1"/>
          <w:sz w:val="18"/>
          <w:szCs w:val="18"/>
        </w:rPr>
        <w:t>の進捗状況からシステムを用いて算出した気温低下量</w:t>
      </w:r>
      <w:r w:rsidR="0040636F">
        <w:rPr>
          <w:rFonts w:hint="eastAsia"/>
          <w:color w:val="000000" w:themeColor="text1"/>
          <w:sz w:val="18"/>
          <w:szCs w:val="18"/>
        </w:rPr>
        <w:t>をもとに</w:t>
      </w:r>
      <w:r w:rsidRPr="00F3380B">
        <w:rPr>
          <w:rFonts w:hint="eastAsia"/>
          <w:color w:val="000000" w:themeColor="text1"/>
          <w:sz w:val="18"/>
          <w:szCs w:val="18"/>
        </w:rPr>
        <w:t>導き出した熱帯夜日数</w:t>
      </w:r>
    </w:p>
    <w:p w14:paraId="03EF8206" w14:textId="77777777" w:rsidR="007B5691" w:rsidRPr="00F3380B" w:rsidRDefault="00C71D57" w:rsidP="00F3380B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F3380B">
        <w:rPr>
          <w:rFonts w:hint="eastAsia"/>
          <w:color w:val="000000" w:themeColor="text1"/>
          <w:sz w:val="18"/>
          <w:szCs w:val="21"/>
        </w:rPr>
        <w:t>①省エネ活動実施率、②高反射塗装・瓦普及率、③屋上緑化普及率、④壁面緑化普及率、</w:t>
      </w:r>
    </w:p>
    <w:p w14:paraId="165BE1E5" w14:textId="77777777" w:rsidR="00C71D57" w:rsidRPr="00F3380B" w:rsidRDefault="00C71D57" w:rsidP="00F3380B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F3380B">
        <w:rPr>
          <w:rFonts w:hint="eastAsia"/>
          <w:color w:val="000000" w:themeColor="text1"/>
          <w:sz w:val="18"/>
          <w:szCs w:val="21"/>
        </w:rPr>
        <w:t>⑤太陽光パネル普及率、⑥透水性・保水性舗装普及率、⑦高反射舗装普及率、⑧市街地における緑被率</w:t>
      </w:r>
    </w:p>
    <w:p w14:paraId="5DF5CD21" w14:textId="77777777" w:rsidR="00F3380B" w:rsidRDefault="00F3380B" w:rsidP="00FB7B89">
      <w:pPr>
        <w:spacing w:line="36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39CB5B02" w14:textId="15623B91" w:rsidR="00FB7B89" w:rsidRPr="00F3380B" w:rsidRDefault="00FB7B89" w:rsidP="008D0410">
      <w:pPr>
        <w:spacing w:line="340" w:lineRule="exact"/>
        <w:ind w:firstLineChars="100" w:firstLine="210"/>
        <w:jc w:val="left"/>
        <w:rPr>
          <w:color w:val="000000" w:themeColor="text1"/>
        </w:rPr>
      </w:pPr>
      <w:r w:rsidRPr="00F3380B">
        <w:rPr>
          <w:rFonts w:ascii="ＭＳ 明朝" w:hAnsi="ＭＳ 明朝" w:hint="eastAsia"/>
          <w:color w:val="000000" w:themeColor="text1"/>
        </w:rPr>
        <w:t>計画期間（2015～2025）</w:t>
      </w:r>
      <w:r w:rsidR="0040636F">
        <w:rPr>
          <w:rFonts w:ascii="ＭＳ 明朝" w:hAnsi="ＭＳ 明朝" w:hint="eastAsia"/>
          <w:color w:val="000000" w:themeColor="text1"/>
        </w:rPr>
        <w:t>前である</w:t>
      </w:r>
      <w:r w:rsidRPr="00F3380B">
        <w:rPr>
          <w:rFonts w:ascii="ＭＳ 明朝" w:hAnsi="ＭＳ 明朝" w:hint="eastAsia"/>
          <w:color w:val="000000" w:themeColor="text1"/>
        </w:rPr>
        <w:t>が、現在把握可能な2014年度実績を表１に示す。</w:t>
      </w:r>
      <w:r w:rsidRPr="00F3380B">
        <w:rPr>
          <w:rFonts w:hint="eastAsia"/>
          <w:color w:val="000000" w:themeColor="text1"/>
        </w:rPr>
        <w:t>システム</w:t>
      </w:r>
      <w:r w:rsidR="00691642">
        <w:rPr>
          <w:rFonts w:hint="eastAsia"/>
          <w:color w:val="000000" w:themeColor="text1"/>
        </w:rPr>
        <w:t>を用</w:t>
      </w:r>
      <w:r w:rsidR="00691642">
        <w:rPr>
          <w:rFonts w:hint="eastAsia"/>
          <w:color w:val="000000" w:themeColor="text1"/>
        </w:rPr>
        <w:lastRenderedPageBreak/>
        <w:t>いて</w:t>
      </w:r>
      <w:r w:rsidRPr="00F3380B">
        <w:rPr>
          <w:rFonts w:hint="eastAsia"/>
          <w:color w:val="000000" w:themeColor="text1"/>
        </w:rPr>
        <w:t>算出した気温低下量</w:t>
      </w:r>
      <w:r w:rsidR="0040636F">
        <w:rPr>
          <w:rFonts w:hint="eastAsia"/>
          <w:color w:val="000000" w:themeColor="text1"/>
        </w:rPr>
        <w:t>をもとに</w:t>
      </w:r>
      <w:r w:rsidRPr="00F3380B">
        <w:rPr>
          <w:rFonts w:hint="eastAsia"/>
          <w:color w:val="000000" w:themeColor="text1"/>
        </w:rPr>
        <w:t>求めた熱帯夜日数は</w:t>
      </w:r>
      <w:r w:rsidR="0040636F" w:rsidRPr="008D0410">
        <w:rPr>
          <w:rFonts w:asciiTheme="minorEastAsia" w:eastAsiaTheme="minorEastAsia" w:hAnsiTheme="minorEastAsia"/>
          <w:color w:val="000000" w:themeColor="text1"/>
        </w:rPr>
        <w:t>2000</w:t>
      </w:r>
      <w:r w:rsidR="0040636F" w:rsidRPr="008D0410">
        <w:rPr>
          <w:rFonts w:asciiTheme="minorEastAsia" w:eastAsiaTheme="minorEastAsia" w:hAnsiTheme="minorEastAsia" w:hint="eastAsia"/>
          <w:color w:val="000000" w:themeColor="text1"/>
        </w:rPr>
        <w:t>年の</w:t>
      </w:r>
      <w:r w:rsidRPr="00F3380B">
        <w:rPr>
          <w:rFonts w:ascii="ＭＳ 明朝" w:hAnsi="ＭＳ 明朝" w:hint="eastAsia"/>
          <w:color w:val="000000" w:themeColor="text1"/>
          <w:szCs w:val="21"/>
        </w:rPr>
        <w:t>37日から</w:t>
      </w:r>
      <w:r w:rsidR="0040636F">
        <w:rPr>
          <w:rFonts w:ascii="ＭＳ 明朝" w:hAnsi="ＭＳ 明朝" w:hint="eastAsia"/>
          <w:color w:val="000000" w:themeColor="text1"/>
          <w:szCs w:val="21"/>
        </w:rPr>
        <w:t>2014年は</w:t>
      </w:r>
      <w:r w:rsidRPr="00F3380B">
        <w:rPr>
          <w:rFonts w:ascii="ＭＳ 明朝" w:hAnsi="ＭＳ 明朝" w:hint="eastAsia"/>
          <w:color w:val="000000" w:themeColor="text1"/>
          <w:szCs w:val="21"/>
        </w:rPr>
        <w:t>35日</w:t>
      </w:r>
      <w:r w:rsidR="0040636F">
        <w:rPr>
          <w:rFonts w:ascii="ＭＳ 明朝" w:hAnsi="ＭＳ 明朝" w:hint="eastAsia"/>
          <w:color w:val="000000" w:themeColor="text1"/>
          <w:szCs w:val="21"/>
        </w:rPr>
        <w:t>と</w:t>
      </w:r>
      <w:r w:rsidRPr="00F3380B">
        <w:rPr>
          <w:rFonts w:ascii="ＭＳ 明朝" w:hAnsi="ＭＳ 明朝" w:hint="eastAsia"/>
          <w:b/>
          <w:color w:val="000000" w:themeColor="text1"/>
          <w:szCs w:val="21"/>
          <w:u w:val="single"/>
        </w:rPr>
        <w:t>約0.5割</w:t>
      </w:r>
      <w:r w:rsidRPr="00F3380B">
        <w:rPr>
          <w:rFonts w:ascii="ＭＳ 明朝" w:hAnsi="ＭＳ 明朝" w:hint="eastAsia"/>
          <w:color w:val="000000" w:themeColor="text1"/>
          <w:szCs w:val="21"/>
        </w:rPr>
        <w:t>減少している。</w:t>
      </w:r>
    </w:p>
    <w:p w14:paraId="496F2468" w14:textId="77777777" w:rsidR="00FB7B89" w:rsidRPr="00F3380B" w:rsidRDefault="00FB7B89" w:rsidP="00620D62">
      <w:pPr>
        <w:spacing w:line="360" w:lineRule="exact"/>
        <w:ind w:leftChars="300" w:left="63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</w:p>
    <w:p w14:paraId="47D48AF7" w14:textId="77777777" w:rsidR="00FB7B89" w:rsidRPr="00F3380B" w:rsidRDefault="00F3380B" w:rsidP="00FB7B89">
      <w:pPr>
        <w:spacing w:line="340" w:lineRule="exact"/>
        <w:jc w:val="center"/>
        <w:rPr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表</w:t>
      </w:r>
      <w:r w:rsidR="00FB7B89" w:rsidRPr="00F3380B">
        <w:rPr>
          <w:rFonts w:ascii="ＭＳ ゴシック" w:eastAsia="ＭＳ ゴシック" w:hAnsi="ＭＳ ゴシック" w:hint="eastAsia"/>
          <w:color w:val="000000" w:themeColor="text1"/>
        </w:rPr>
        <w:t>１　地球温暖化による影響を除外した熱帯夜日数</w:t>
      </w:r>
      <w:r w:rsidR="00FB7B89" w:rsidRPr="00F3380B">
        <w:rPr>
          <w:rFonts w:ascii="ＭＳ ゴシック" w:eastAsia="ＭＳ ゴシック" w:hAnsi="ＭＳ ゴシック" w:hint="eastAsia"/>
          <w:noProof/>
          <w:color w:val="000000" w:themeColor="text1"/>
        </w:rPr>
        <w:t>とシステム計算値による熱帯夜日数</w:t>
      </w:r>
    </w:p>
    <w:tbl>
      <w:tblPr>
        <w:tblStyle w:val="af2"/>
        <w:tblW w:w="872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559"/>
        <w:gridCol w:w="1666"/>
      </w:tblGrid>
      <w:tr w:rsidR="00F3380B" w:rsidRPr="00F3380B" w14:paraId="322C4593" w14:textId="77777777" w:rsidTr="003F4831">
        <w:trPr>
          <w:trHeight w:val="22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E3EFC3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1D100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BB993" w14:textId="77777777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2000年</w:t>
            </w:r>
          </w:p>
          <w:p w14:paraId="7ABB2EAA" w14:textId="77777777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（基準年）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A301B" w14:textId="564E0AE9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2014年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481DC" w14:textId="0B0582F6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2025年</w:t>
            </w:r>
          </w:p>
          <w:p w14:paraId="43C686C0" w14:textId="6D7DC393" w:rsidR="00FB7B89" w:rsidRPr="00F3380B" w:rsidRDefault="00FB7B89" w:rsidP="003F4831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8744E7">
              <w:rPr>
                <w:rFonts w:ascii="ＭＳ 明朝" w:hAnsi="ＭＳ 明朝" w:hint="eastAsia"/>
                <w:color w:val="000000" w:themeColor="text1"/>
              </w:rPr>
              <w:t>目標</w:t>
            </w:r>
            <w:r w:rsidRPr="00F3380B">
              <w:rPr>
                <w:rFonts w:ascii="ＭＳ 明朝" w:hAnsi="ＭＳ 明朝" w:hint="eastAsia"/>
                <w:color w:val="000000" w:themeColor="text1"/>
              </w:rPr>
              <w:t>年）</w:t>
            </w:r>
          </w:p>
        </w:tc>
      </w:tr>
      <w:tr w:rsidR="00F3380B" w:rsidRPr="00F3380B" w14:paraId="42F7FB77" w14:textId="77777777" w:rsidTr="003F4831">
        <w:trPr>
          <w:trHeight w:val="22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5D95D" w14:textId="77777777" w:rsidR="00FB7B89" w:rsidRPr="008D0410" w:rsidRDefault="00FB7B89" w:rsidP="008D0410">
            <w:pPr>
              <w:spacing w:line="240" w:lineRule="exact"/>
              <w:ind w:rightChars="16" w:right="34"/>
              <w:rPr>
                <w:rFonts w:ascii="ＭＳ 明朝" w:hAnsi="ＭＳ 明朝"/>
                <w:color w:val="000000" w:themeColor="text1"/>
              </w:rPr>
            </w:pPr>
            <w:r w:rsidRPr="008D0410">
              <w:rPr>
                <w:rFonts w:ascii="ＭＳ 明朝" w:hAnsi="ＭＳ 明朝" w:hint="eastAsia"/>
                <w:color w:val="000000" w:themeColor="text1"/>
              </w:rPr>
              <w:t>地球温暖化による影響を除外した熱帯夜日数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20B122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熱帯夜日数（日）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43831D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ADD637E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3EB6CF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26</w:t>
            </w:r>
          </w:p>
        </w:tc>
      </w:tr>
      <w:tr w:rsidR="00F3380B" w:rsidRPr="00F3380B" w14:paraId="776784DE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E76DD05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109EC05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削減割合（割）</w:t>
            </w:r>
          </w:p>
        </w:tc>
        <w:tc>
          <w:tcPr>
            <w:tcW w:w="1701" w:type="dxa"/>
            <w:vAlign w:val="center"/>
          </w:tcPr>
          <w:p w14:paraId="24B0688A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1EA73F31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14:paraId="112FF21A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3.0</w:t>
            </w:r>
          </w:p>
        </w:tc>
      </w:tr>
      <w:tr w:rsidR="00F3380B" w:rsidRPr="00F3380B" w14:paraId="6092E917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61260B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EFD5553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達成率（％）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7BF4F7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59051D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72.7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2604CD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3380B" w:rsidRPr="00F3380B" w14:paraId="4D03D958" w14:textId="77777777" w:rsidTr="003F4831">
        <w:trPr>
          <w:trHeight w:val="22"/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04EF2B" w14:textId="77777777" w:rsidR="008744E7" w:rsidRDefault="008744E7" w:rsidP="008D0410">
            <w:pPr>
              <w:spacing w:line="240" w:lineRule="exact"/>
              <w:ind w:rightChars="83" w:right="174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(参考)</w:t>
            </w:r>
          </w:p>
          <w:p w14:paraId="7B584053" w14:textId="0CC4BEB0" w:rsidR="00FB7B89" w:rsidRPr="00F3380B" w:rsidRDefault="00FB7B89" w:rsidP="008D0410">
            <w:pPr>
              <w:spacing w:line="240" w:lineRule="exact"/>
              <w:ind w:leftChars="50" w:left="105" w:rightChars="50" w:right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Cs w:val="21"/>
              </w:rPr>
              <w:t>システム計算値による熱帯夜日数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A8AC2A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熱帯夜日数（日）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8E16C0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AFAE950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D5A411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3380B" w:rsidRPr="00F3380B" w14:paraId="61166F71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27B5F583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A9875B0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削減割合（割）</w:t>
            </w:r>
          </w:p>
        </w:tc>
        <w:tc>
          <w:tcPr>
            <w:tcW w:w="1701" w:type="dxa"/>
            <w:vAlign w:val="center"/>
          </w:tcPr>
          <w:p w14:paraId="15E7A546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vAlign w:val="center"/>
          </w:tcPr>
          <w:p w14:paraId="72BC3B14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14:paraId="3A336780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1.6</w:t>
            </w:r>
          </w:p>
        </w:tc>
      </w:tr>
      <w:tr w:rsidR="00F3380B" w:rsidRPr="00F3380B" w14:paraId="24B6F3B6" w14:textId="77777777" w:rsidTr="003F4831">
        <w:trPr>
          <w:trHeight w:val="42"/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BE2901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E37D4DD" w14:textId="77777777" w:rsidR="00FB7B89" w:rsidRPr="00F3380B" w:rsidRDefault="00FB7B89" w:rsidP="00D74EA1">
            <w:pPr>
              <w:spacing w:line="340" w:lineRule="exact"/>
              <w:rPr>
                <w:rFonts w:ascii="ＭＳ 明朝" w:hAnsi="ＭＳ 明朝"/>
                <w:color w:val="000000" w:themeColor="text1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</w:rPr>
              <w:t>達成率（％）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EEE29C2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1C4BA89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33.3</w:t>
            </w:r>
          </w:p>
        </w:tc>
        <w:tc>
          <w:tcPr>
            <w:tcW w:w="16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5096B" w14:textId="77777777" w:rsidR="00FB7B89" w:rsidRPr="00F3380B" w:rsidRDefault="00FB7B89" w:rsidP="00D74EA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3380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1DDB1FA8" w14:textId="77777777" w:rsidR="00FB7B89" w:rsidRPr="00F3380B" w:rsidRDefault="00FB7B89" w:rsidP="00620D62">
      <w:pPr>
        <w:spacing w:line="360" w:lineRule="exact"/>
        <w:ind w:leftChars="300" w:left="63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</w:p>
    <w:p w14:paraId="7A5A3DBB" w14:textId="5A474408" w:rsidR="00FB7B89" w:rsidRPr="00F3380B" w:rsidRDefault="006639CF" w:rsidP="008D0410">
      <w:pPr>
        <w:spacing w:line="340" w:lineRule="exact"/>
        <w:ind w:firstLineChars="100" w:firstLine="210"/>
        <w:jc w:val="left"/>
        <w:rPr>
          <w:color w:val="000000" w:themeColor="text1"/>
        </w:rPr>
      </w:pPr>
      <w:r w:rsidRPr="00F3380B">
        <w:rPr>
          <w:rFonts w:ascii="ＭＳ 明朝" w:hAnsi="ＭＳ 明朝" w:hint="eastAsia"/>
          <w:color w:val="000000" w:themeColor="text1"/>
        </w:rPr>
        <w:t>今後、</w:t>
      </w:r>
      <w:r w:rsidR="00195216" w:rsidRPr="00F3380B">
        <w:rPr>
          <w:rFonts w:ascii="ＭＳ 明朝" w:hAnsi="ＭＳ 明朝" w:hint="eastAsia"/>
          <w:color w:val="000000" w:themeColor="text1"/>
        </w:rPr>
        <w:t>地球温暖化による影響を除いた</w:t>
      </w:r>
      <w:r w:rsidRPr="00F3380B">
        <w:rPr>
          <w:rFonts w:ascii="ＭＳ 明朝" w:hAnsi="ＭＳ 明朝" w:hint="eastAsia"/>
          <w:color w:val="000000" w:themeColor="text1"/>
        </w:rPr>
        <w:t>観</w:t>
      </w:r>
      <w:r w:rsidR="005E3EF4" w:rsidRPr="00F3380B">
        <w:rPr>
          <w:rFonts w:ascii="ＭＳ 明朝" w:hAnsi="ＭＳ 明朝" w:hint="eastAsia"/>
          <w:color w:val="000000" w:themeColor="text1"/>
        </w:rPr>
        <w:t>測値</w:t>
      </w:r>
      <w:r w:rsidR="008744E7">
        <w:rPr>
          <w:rFonts w:ascii="ＭＳ 明朝" w:hAnsi="ＭＳ 明朝" w:hint="eastAsia"/>
          <w:color w:val="000000" w:themeColor="text1"/>
        </w:rPr>
        <w:t>に基づく熱帯夜日数</w:t>
      </w:r>
      <w:r w:rsidR="005E3EF4" w:rsidRPr="00F3380B">
        <w:rPr>
          <w:rFonts w:ascii="ＭＳ 明朝" w:hAnsi="ＭＳ 明朝" w:hint="eastAsia"/>
          <w:color w:val="000000" w:themeColor="text1"/>
        </w:rPr>
        <w:t>の削減割合から目標達成状況を把握</w:t>
      </w:r>
      <w:r w:rsidRPr="00F3380B">
        <w:rPr>
          <w:rFonts w:ascii="ＭＳ 明朝" w:hAnsi="ＭＳ 明朝" w:hint="eastAsia"/>
          <w:color w:val="000000" w:themeColor="text1"/>
        </w:rPr>
        <w:t>するとともに、</w:t>
      </w:r>
      <w:r w:rsidR="005E3EF4" w:rsidRPr="00F3380B">
        <w:rPr>
          <w:rFonts w:ascii="ＭＳ 明朝" w:hAnsi="ＭＳ 明朝" w:hint="eastAsia"/>
          <w:color w:val="000000" w:themeColor="text1"/>
        </w:rPr>
        <w:t>システム計算値による熱帯夜日数の削減割合</w:t>
      </w:r>
      <w:r w:rsidR="003B1B9D" w:rsidRPr="00F3380B">
        <w:rPr>
          <w:rFonts w:ascii="ＭＳ 明朝" w:hAnsi="ＭＳ 明朝" w:hint="eastAsia"/>
          <w:color w:val="000000" w:themeColor="text1"/>
        </w:rPr>
        <w:t>を</w:t>
      </w:r>
      <w:r w:rsidR="00604C17" w:rsidRPr="00F3380B">
        <w:rPr>
          <w:rFonts w:ascii="ＭＳ 明朝" w:hAnsi="ＭＳ 明朝" w:hint="eastAsia"/>
          <w:color w:val="000000" w:themeColor="text1"/>
        </w:rPr>
        <w:t>対策の</w:t>
      </w:r>
      <w:r w:rsidR="00E85DC4" w:rsidRPr="00F3380B">
        <w:rPr>
          <w:rFonts w:ascii="ＭＳ 明朝" w:hAnsi="ＭＳ 明朝" w:hint="eastAsia"/>
          <w:color w:val="000000" w:themeColor="text1"/>
        </w:rPr>
        <w:t>進行管理</w:t>
      </w:r>
      <w:r w:rsidR="003B1B9D" w:rsidRPr="00F3380B">
        <w:rPr>
          <w:rFonts w:ascii="ＭＳ 明朝" w:hAnsi="ＭＳ 明朝" w:hint="eastAsia"/>
          <w:color w:val="000000" w:themeColor="text1"/>
        </w:rPr>
        <w:t>のための目安として活用</w:t>
      </w:r>
      <w:r w:rsidR="001C7520">
        <w:rPr>
          <w:rFonts w:ascii="ＭＳ 明朝" w:hAnsi="ＭＳ 明朝" w:hint="eastAsia"/>
          <w:color w:val="000000" w:themeColor="text1"/>
        </w:rPr>
        <w:t>する。</w:t>
      </w:r>
      <w:r w:rsidR="008133C1" w:rsidRPr="00F3380B">
        <w:rPr>
          <w:rFonts w:ascii="ＭＳ 明朝" w:hAnsi="ＭＳ 明朝" w:hint="eastAsia"/>
          <w:color w:val="000000" w:themeColor="text1"/>
        </w:rPr>
        <w:t>あわせて</w:t>
      </w:r>
      <w:r w:rsidR="008744E7">
        <w:rPr>
          <w:rFonts w:ascii="ＭＳ 明朝" w:hAnsi="ＭＳ 明朝" w:hint="eastAsia"/>
          <w:color w:val="000000" w:themeColor="text1"/>
        </w:rPr>
        <w:t>、システム計算に用いた</w:t>
      </w:r>
      <w:r w:rsidR="00C71D57" w:rsidRPr="00F3380B">
        <w:rPr>
          <w:rFonts w:ascii="ＭＳ 明朝" w:hAnsi="ＭＳ 明朝" w:hint="eastAsia"/>
          <w:color w:val="000000" w:themeColor="text1"/>
        </w:rPr>
        <w:t>８</w:t>
      </w:r>
      <w:r w:rsidR="00035162" w:rsidRPr="00F3380B">
        <w:rPr>
          <w:rFonts w:ascii="ＭＳ 明朝" w:hAnsi="ＭＳ 明朝" w:hint="eastAsia"/>
          <w:color w:val="000000" w:themeColor="text1"/>
        </w:rPr>
        <w:t>つの対策</w:t>
      </w:r>
      <w:r w:rsidR="008744E7">
        <w:rPr>
          <w:rFonts w:ascii="ＭＳ 明朝" w:hAnsi="ＭＳ 明朝" w:hint="eastAsia"/>
          <w:color w:val="000000" w:themeColor="text1"/>
        </w:rPr>
        <w:t>指標</w:t>
      </w:r>
      <w:r w:rsidR="00F55CF3" w:rsidRPr="00F3380B">
        <w:rPr>
          <w:rFonts w:ascii="ＭＳ 明朝" w:hAnsi="ＭＳ 明朝" w:hint="eastAsia"/>
          <w:color w:val="000000" w:themeColor="text1"/>
        </w:rPr>
        <w:t>以外</w:t>
      </w:r>
      <w:r w:rsidR="00FB7B89" w:rsidRPr="00F3380B">
        <w:rPr>
          <w:rFonts w:ascii="ＭＳ 明朝" w:hAnsi="ＭＳ 明朝" w:hint="eastAsia"/>
          <w:color w:val="000000" w:themeColor="text1"/>
        </w:rPr>
        <w:t>の工場・自動車からの排熱対策など、</w:t>
      </w:r>
      <w:r w:rsidR="00F55CF3" w:rsidRPr="00F3380B">
        <w:rPr>
          <w:rFonts w:ascii="ＭＳ 明朝" w:hAnsi="ＭＳ 明朝" w:hint="eastAsia"/>
          <w:color w:val="000000" w:themeColor="text1"/>
        </w:rPr>
        <w:t>ヒートアイランド</w:t>
      </w:r>
      <w:r w:rsidR="008744E7">
        <w:rPr>
          <w:rFonts w:ascii="ＭＳ 明朝" w:hAnsi="ＭＳ 明朝" w:hint="eastAsia"/>
          <w:color w:val="000000" w:themeColor="text1"/>
        </w:rPr>
        <w:t>現象緩和</w:t>
      </w:r>
      <w:r w:rsidR="00F55CF3" w:rsidRPr="00F3380B">
        <w:rPr>
          <w:rFonts w:ascii="ＭＳ 明朝" w:hAnsi="ＭＳ 明朝" w:hint="eastAsia"/>
          <w:color w:val="000000" w:themeColor="text1"/>
        </w:rPr>
        <w:t>の効果が期待できる各種対策を推進していくことにより、目標達成につなげていく。</w:t>
      </w:r>
    </w:p>
    <w:p w14:paraId="04292430" w14:textId="199A2447" w:rsidR="000B2E62" w:rsidRPr="00F3380B" w:rsidRDefault="008744E7" w:rsidP="000B2E62">
      <w:pPr>
        <w:spacing w:line="360" w:lineRule="exact"/>
        <w:ind w:firstLineChars="100" w:firstLine="210"/>
        <w:jc w:val="left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おおさか</w:t>
      </w:r>
      <w:r w:rsidR="000B2E62" w:rsidRPr="00F3380B">
        <w:rPr>
          <w:rFonts w:asciiTheme="minorEastAsia" w:eastAsiaTheme="minorEastAsia" w:hAnsiTheme="minorEastAsia" w:hint="eastAsia"/>
          <w:color w:val="000000" w:themeColor="text1"/>
        </w:rPr>
        <w:t>ヒートアイランド対策推進</w:t>
      </w:r>
      <w:r w:rsidR="00501FDC" w:rsidRPr="00F3380B">
        <w:rPr>
          <w:rFonts w:asciiTheme="minorEastAsia" w:eastAsiaTheme="minorEastAsia" w:hAnsiTheme="minorEastAsia" w:hint="eastAsia"/>
          <w:color w:val="000000" w:themeColor="text1"/>
        </w:rPr>
        <w:t>計画に位置づけた取組みの</w:t>
      </w:r>
      <w:r w:rsidR="000B2E62" w:rsidRPr="00F3380B">
        <w:rPr>
          <w:rFonts w:asciiTheme="minorEastAsia" w:eastAsiaTheme="minorEastAsia" w:hAnsiTheme="minorEastAsia" w:hint="eastAsia"/>
          <w:color w:val="000000" w:themeColor="text1"/>
        </w:rPr>
        <w:t>2015年度実績を</w:t>
      </w:r>
      <w:r w:rsidR="00501FDC" w:rsidRPr="00F3380B">
        <w:rPr>
          <w:rFonts w:asciiTheme="minorEastAsia" w:eastAsiaTheme="minorEastAsia" w:hAnsiTheme="minorEastAsia" w:hint="eastAsia"/>
          <w:color w:val="000000" w:themeColor="text1"/>
        </w:rPr>
        <w:t>資料３－２</w:t>
      </w:r>
      <w:r w:rsidR="00D74EA1">
        <w:rPr>
          <w:rFonts w:asciiTheme="minorEastAsia" w:eastAsiaTheme="minorEastAsia" w:hAnsiTheme="minorEastAsia" w:hint="eastAsia"/>
          <w:color w:val="000000" w:themeColor="text1"/>
        </w:rPr>
        <w:t>「（１）住宅地域に</w:t>
      </w:r>
      <w:r w:rsidR="00E43B8A">
        <w:rPr>
          <w:rFonts w:asciiTheme="minorEastAsia" w:eastAsiaTheme="minorEastAsia" w:hAnsiTheme="minorEastAsia" w:hint="eastAsia"/>
          <w:color w:val="000000" w:themeColor="text1"/>
        </w:rPr>
        <w:t>お</w:t>
      </w:r>
      <w:r w:rsidR="00953511">
        <w:rPr>
          <w:rFonts w:asciiTheme="minorEastAsia" w:eastAsiaTheme="minorEastAsia" w:hAnsiTheme="minorEastAsia" w:hint="eastAsia"/>
          <w:color w:val="000000" w:themeColor="text1"/>
        </w:rPr>
        <w:t>ける夏の夜間</w:t>
      </w:r>
      <w:r w:rsidR="00D74EA1">
        <w:rPr>
          <w:rFonts w:asciiTheme="minorEastAsia" w:eastAsiaTheme="minorEastAsia" w:hAnsiTheme="minorEastAsia" w:hint="eastAsia"/>
          <w:color w:val="000000" w:themeColor="text1"/>
        </w:rPr>
        <w:t>の気温を下げる取組</w:t>
      </w:r>
      <w:r w:rsidR="00DB2983">
        <w:rPr>
          <w:rFonts w:asciiTheme="minorEastAsia" w:eastAsiaTheme="minorEastAsia" w:hAnsiTheme="minorEastAsia" w:hint="eastAsia"/>
          <w:color w:val="000000" w:themeColor="text1"/>
        </w:rPr>
        <w:t>み</w:t>
      </w:r>
      <w:r w:rsidR="00D74EA1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501FDC" w:rsidRPr="00F3380B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501FDC" w:rsidRPr="00F3380B">
        <w:rPr>
          <w:rFonts w:ascii="ＭＳ 明朝" w:hAnsi="ＭＳ 明朝" w:hint="eastAsia"/>
          <w:color w:val="000000" w:themeColor="text1"/>
        </w:rPr>
        <w:t>示す。</w:t>
      </w:r>
    </w:p>
    <w:p w14:paraId="395DECDA" w14:textId="77777777" w:rsidR="00501FDC" w:rsidRPr="00D74EA1" w:rsidRDefault="00501FD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3542F80" w14:textId="6FCCF8DD" w:rsidR="00EE5B53" w:rsidRPr="00D74EA1" w:rsidRDefault="008744E7" w:rsidP="00971B5A">
      <w:pPr>
        <w:spacing w:line="320" w:lineRule="exact"/>
        <w:rPr>
          <w:rFonts w:asciiTheme="majorEastAsia" w:eastAsiaTheme="majorEastAsia" w:hAnsiTheme="majorEastAsia"/>
          <w:color w:val="000000" w:themeColor="text1"/>
        </w:rPr>
      </w:pPr>
      <w:r w:rsidRPr="00D74EA1">
        <w:rPr>
          <w:rFonts w:asciiTheme="majorEastAsia" w:eastAsiaTheme="majorEastAsia" w:hAnsiTheme="majorEastAsia" w:hint="eastAsia"/>
          <w:color w:val="000000" w:themeColor="text1"/>
        </w:rPr>
        <w:t>２．</w:t>
      </w:r>
      <w:r w:rsidR="009911DF" w:rsidRPr="00D74EA1">
        <w:rPr>
          <w:rFonts w:asciiTheme="majorEastAsia" w:eastAsiaTheme="majorEastAsia" w:hAnsiTheme="majorEastAsia" w:hint="eastAsia"/>
          <w:color w:val="000000" w:themeColor="text1"/>
        </w:rPr>
        <w:t>目標２</w:t>
      </w:r>
      <w:r w:rsidR="004604B1" w:rsidRPr="00D74EA1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14:paraId="319BD5E0" w14:textId="7D1787ED" w:rsidR="00E43B8A" w:rsidRPr="002F0D2F" w:rsidRDefault="006C628F" w:rsidP="005B4261">
      <w:pPr>
        <w:spacing w:line="340" w:lineRule="exact"/>
        <w:ind w:firstLineChars="100" w:firstLine="206"/>
        <w:jc w:val="left"/>
        <w:rPr>
          <w:rFonts w:asciiTheme="minorEastAsia" w:eastAsiaTheme="minorEastAsia" w:hAnsiTheme="minorEastAsia"/>
          <w:color w:val="000000" w:themeColor="text1"/>
          <w:spacing w:val="-2"/>
        </w:rPr>
      </w:pPr>
      <w:r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夏の昼間の暑熱環境による人への影響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を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軽減する取組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み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（「ヒートアイランドに係る適応策」）の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計画初年度</w:t>
      </w:r>
      <w:r w:rsidR="00D418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（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2015年度</w:t>
      </w:r>
      <w:r w:rsidR="00D418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）</w:t>
      </w:r>
      <w:r w:rsidR="008744E7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における</w:t>
      </w:r>
      <w:r w:rsidR="00D74EA1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実績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を</w:t>
      </w:r>
      <w:r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資料３－２</w:t>
      </w:r>
      <w:r w:rsidR="00DA231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「（２）</w:t>
      </w:r>
      <w:r w:rsidR="00953511">
        <w:rPr>
          <w:rFonts w:asciiTheme="minorEastAsia" w:eastAsiaTheme="minorEastAsia" w:hAnsiTheme="minorEastAsia" w:hint="eastAsia"/>
          <w:color w:val="000000" w:themeColor="text1"/>
          <w:spacing w:val="-2"/>
        </w:rPr>
        <w:t>屋外空間における</w:t>
      </w:r>
      <w:r w:rsidR="00E43B8A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夏の昼間の暑熱環境を改善する</w:t>
      </w:r>
      <w:r w:rsidR="00DA231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取組</w:t>
      </w:r>
      <w:r w:rsidR="00DB2983">
        <w:rPr>
          <w:rFonts w:asciiTheme="minorEastAsia" w:eastAsiaTheme="minorEastAsia" w:hAnsiTheme="minorEastAsia" w:hint="eastAsia"/>
          <w:color w:val="000000" w:themeColor="text1"/>
          <w:spacing w:val="-2"/>
        </w:rPr>
        <w:t>み</w:t>
      </w:r>
      <w:r w:rsidR="00DA231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」</w:t>
      </w:r>
      <w:r w:rsidR="001158EC"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に示す</w:t>
      </w:r>
      <w:r w:rsidRPr="002F0D2F">
        <w:rPr>
          <w:rFonts w:asciiTheme="minorEastAsia" w:eastAsiaTheme="minorEastAsia" w:hAnsiTheme="minorEastAsia" w:hint="eastAsia"/>
          <w:color w:val="000000" w:themeColor="text1"/>
          <w:spacing w:val="-2"/>
        </w:rPr>
        <w:t>。</w:t>
      </w:r>
    </w:p>
    <w:p w14:paraId="6B05B8C8" w14:textId="0D537FF9" w:rsidR="00E43B8A" w:rsidRPr="002F0D2F" w:rsidRDefault="00E43B8A" w:rsidP="002F0D2F">
      <w:pPr>
        <w:spacing w:line="34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・大阪府での熱中症による年間救急搬送人員数</w:t>
      </w:r>
    </w:p>
    <w:p w14:paraId="6D597786" w14:textId="62402C13" w:rsidR="009C3661" w:rsidRDefault="009911DF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F3380B">
        <w:rPr>
          <w:rFonts w:asciiTheme="minorEastAsia" w:eastAsiaTheme="minorEastAsia" w:hAnsiTheme="minorEastAsia" w:hint="eastAsia"/>
          <w:color w:val="000000" w:themeColor="text1"/>
        </w:rPr>
        <w:t>大阪府</w:t>
      </w:r>
      <w:r w:rsidR="009C3661" w:rsidRPr="00F3380B">
        <w:rPr>
          <w:rFonts w:asciiTheme="minorEastAsia" w:eastAsiaTheme="minorEastAsia" w:hAnsiTheme="minorEastAsia" w:hint="eastAsia"/>
          <w:color w:val="000000" w:themeColor="text1"/>
        </w:rPr>
        <w:t>における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熱中症による年間救急搬送</w:t>
      </w:r>
      <w:r w:rsidR="008744E7">
        <w:rPr>
          <w:rFonts w:asciiTheme="minorEastAsia" w:eastAsiaTheme="minorEastAsia" w:hAnsiTheme="minorEastAsia" w:hint="eastAsia"/>
          <w:color w:val="000000" w:themeColor="text1"/>
        </w:rPr>
        <w:t>人員</w:t>
      </w:r>
      <w:r w:rsidR="009C3661" w:rsidRPr="00F3380B">
        <w:rPr>
          <w:rFonts w:asciiTheme="minorEastAsia" w:eastAsiaTheme="minorEastAsia" w:hAnsiTheme="minorEastAsia" w:hint="eastAsia"/>
          <w:color w:val="000000" w:themeColor="text1"/>
        </w:rPr>
        <w:t>数と</w:t>
      </w:r>
      <w:r w:rsidR="008744E7">
        <w:rPr>
          <w:rFonts w:asciiTheme="minorEastAsia" w:eastAsiaTheme="minorEastAsia" w:hAnsiTheme="minorEastAsia" w:hint="eastAsia"/>
          <w:color w:val="000000" w:themeColor="text1"/>
        </w:rPr>
        <w:t>WBGT</w:t>
      </w:r>
      <w:r w:rsidR="00FB5D9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B5D9B" w:rsidRPr="00FB5D9B">
        <w:rPr>
          <w:rFonts w:asciiTheme="minorEastAsia" w:eastAsiaTheme="minorEastAsia" w:hAnsiTheme="minorEastAsia" w:hint="eastAsia"/>
          <w:color w:val="000000" w:themeColor="text1"/>
        </w:rPr>
        <w:t>気温、湿度、ふく射熱を取り入れた暑さ指数</w:t>
      </w:r>
      <w:r w:rsidR="00FB5D9B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9C3661" w:rsidRPr="00F3380B">
        <w:rPr>
          <w:rFonts w:asciiTheme="minorEastAsia" w:eastAsiaTheme="minorEastAsia" w:hAnsiTheme="minorEastAsia" w:hint="eastAsia"/>
          <w:color w:val="000000" w:themeColor="text1"/>
        </w:rPr>
        <w:t>の推移</w:t>
      </w:r>
      <w:r w:rsidR="001C7520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9C3661" w:rsidRPr="00F3380B">
        <w:rPr>
          <w:rFonts w:asciiTheme="minorEastAsia" w:eastAsiaTheme="minorEastAsia" w:hAnsiTheme="minorEastAsia" w:hint="eastAsia"/>
          <w:color w:val="000000" w:themeColor="text1"/>
        </w:rPr>
        <w:t>図</w:t>
      </w:r>
      <w:r w:rsidR="00EE6D3A" w:rsidRPr="00F3380B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1C7520">
        <w:rPr>
          <w:rFonts w:asciiTheme="minorEastAsia" w:eastAsiaTheme="minorEastAsia" w:hAnsiTheme="minorEastAsia" w:hint="eastAsia"/>
          <w:color w:val="000000" w:themeColor="text1"/>
        </w:rPr>
        <w:t>に示すとおりであり、</w:t>
      </w:r>
      <w:r w:rsidR="00691642">
        <w:rPr>
          <w:rFonts w:asciiTheme="minorEastAsia" w:eastAsiaTheme="minorEastAsia" w:hAnsiTheme="minorEastAsia" w:hint="eastAsia"/>
          <w:color w:val="000000" w:themeColor="text1"/>
        </w:rPr>
        <w:t>熱中症の年間救急搬送人員数は</w:t>
      </w:r>
      <w:r w:rsidR="00A00A1C" w:rsidRPr="00F3380B">
        <w:rPr>
          <w:rFonts w:ascii="ＭＳ 明朝" w:hAnsi="ＭＳ 明朝" w:cs="ＭＳ 明朝" w:hint="eastAsia"/>
          <w:color w:val="000000" w:themeColor="text1"/>
          <w:kern w:val="0"/>
          <w:szCs w:val="21"/>
        </w:rPr>
        <w:t>2013年には4,000人を超えたが、2014年は減少し、2015年は増加に転じている。</w:t>
      </w:r>
    </w:p>
    <w:p w14:paraId="45983DCB" w14:textId="4B339170" w:rsidR="006A5A78" w:rsidRDefault="006A5A78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 w:themeColor="text1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5F5EBD" wp14:editId="390E54D2">
                <wp:simplePos x="0" y="0"/>
                <wp:positionH relativeFrom="column">
                  <wp:posOffset>1109345</wp:posOffset>
                </wp:positionH>
                <wp:positionV relativeFrom="line">
                  <wp:posOffset>16510</wp:posOffset>
                </wp:positionV>
                <wp:extent cx="3895725" cy="152400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524000"/>
                          <a:chOff x="0" y="0"/>
                          <a:chExt cx="3895725" cy="15240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152525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42A6A" w14:textId="2EAF353E" w:rsidR="00D74EA1" w:rsidRPr="003E4D03" w:rsidRDefault="00D74EA1" w:rsidP="00DA231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E4D03">
                                <w:rPr>
                                  <w:rFonts w:hint="eastAsia"/>
                                  <w:sz w:val="18"/>
                                </w:rPr>
                                <w:t>※</w:t>
                              </w:r>
                              <w:r w:rsidR="00FB5D9B">
                                <w:rPr>
                                  <w:rFonts w:hint="eastAsia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9" style="position:absolute;left:0;text-align:left;margin-left:87.35pt;margin-top:1.3pt;width:306.75pt;height:120pt;z-index:251697152;mso-position-vertical-relative:line" coordsize="38957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0" type="#_x0000_t75" style="position:absolute;width:38957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xKbDAAAA2gAAAA8AAABkcnMvZG93bnJldi54bWxEj0FrwkAUhO9C/8PyCr2ZTS2KTV2lFK1e&#10;xDba+yP73IRm38bsNsZ/7wpCj8PMfMPMFr2tRUetrxwreE5SEMSF0xUbBYf9ajgF4QOyxtoxKbiQ&#10;h8X8YTDDTLszf1OXByMihH2GCsoQmkxKX5Rk0SeuIY7e0bUWQ5StkbrFc4TbWo7SdCItVhwXSmzo&#10;o6TiN/+zCka709KYbnX8yb8+p5dxs/Xr9FWpp8f+/Q1EoD78h+/tjVbwArcr8Qb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rEpsMAAADaAAAADwAAAAAAAAAAAAAAAACf&#10;AgAAZHJzL2Rvd25yZXYueG1sUEsFBgAAAAAEAAQA9wAAAI8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190;top:11525;width:323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Ib8QA&#10;AADcAAAADwAAAGRycy9kb3ducmV2LnhtbESPT2sCMRTE7wW/Q3hCL0WztqhlaxQtFDzW9Q/09ti8&#10;7i5uXsImjeu3bwTB4zAzv2EWq960IlLnG8sKJuMMBHFpdcOVgsP+a/QOwgdkja1lUnAlD6vl4GmB&#10;ubYX3lEsQiUShH2OCuoQXC6lL2sy6MfWESfv13YGQ5JdJXWHlwQ3rXzNspk02HBaqNHRZ03lufgz&#10;Cl7Wm59rDHoq9feW3amIRzeJSj0P+/UHiEB9eITv7a1W8JbN4X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iG/EAAAA3AAAAA8AAAAAAAAAAAAAAAAAmAIAAGRycy9k&#10;b3ducmV2LnhtbFBLBQYAAAAABAAEAPUAAACJAwAAAAA=&#10;" filled="f" stroked="f">
                  <v:textbox style="mso-fit-shape-to-text:t" inset="0,0,0,0">
                    <w:txbxContent>
                      <w:p w14:paraId="55A42A6A" w14:textId="2EAF353E" w:rsidR="00D74EA1" w:rsidRPr="003E4D03" w:rsidRDefault="00D74EA1" w:rsidP="00DA231C">
                        <w:pPr>
                          <w:jc w:val="center"/>
                          <w:rPr>
                            <w:sz w:val="18"/>
                          </w:rPr>
                        </w:pPr>
                        <w:r w:rsidRPr="003E4D03">
                          <w:rPr>
                            <w:rFonts w:hint="eastAsia"/>
                            <w:sz w:val="18"/>
                          </w:rPr>
                          <w:t>※</w:t>
                        </w:r>
                        <w:r w:rsidR="00FB5D9B"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7C87672A" w14:textId="77777777" w:rsidR="006A5A78" w:rsidRPr="00CC7254" w:rsidRDefault="006A5A78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718DAEF7" w14:textId="77777777" w:rsidR="006A5A78" w:rsidRDefault="006A5A78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637E2B8B" w14:textId="77777777" w:rsidR="006A5A78" w:rsidRDefault="006A5A78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2C95B55D" w14:textId="671BEC72" w:rsidR="006A5A78" w:rsidRDefault="006A5A78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065B7127" w14:textId="05813DD4" w:rsidR="006A5A78" w:rsidRDefault="006A5A78" w:rsidP="006A5A78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7A597066" w14:textId="77777777" w:rsidR="006A5A78" w:rsidRDefault="006A5A78" w:rsidP="005B4261">
      <w:pPr>
        <w:spacing w:line="34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7FF0A3E8" w14:textId="0DF537CE" w:rsidR="00817D58" w:rsidRPr="00F3380B" w:rsidRDefault="00817D58" w:rsidP="005B4261">
      <w:pPr>
        <w:widowControl/>
        <w:spacing w:beforeLines="50" w:before="199" w:line="240" w:lineRule="exact"/>
        <w:jc w:val="center"/>
        <w:rPr>
          <w:rFonts w:ascii="ＭＳ ゴシック" w:eastAsia="ＭＳ ゴシック" w:hAnsi="ＭＳ ゴシック"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color w:val="000000" w:themeColor="text1"/>
        </w:rPr>
        <w:t>図２　大阪府における熱中症による</w:t>
      </w:r>
      <w:r w:rsidR="000C64A8">
        <w:rPr>
          <w:rFonts w:ascii="ＭＳ ゴシック" w:eastAsia="ＭＳ ゴシック" w:hAnsi="ＭＳ ゴシック" w:hint="eastAsia"/>
          <w:color w:val="000000" w:themeColor="text1"/>
        </w:rPr>
        <w:t>救急</w:t>
      </w:r>
      <w:r w:rsidRPr="00F3380B">
        <w:rPr>
          <w:rFonts w:ascii="ＭＳ ゴシック" w:eastAsia="ＭＳ ゴシック" w:hAnsi="ＭＳ ゴシック" w:hint="eastAsia"/>
          <w:color w:val="000000" w:themeColor="text1"/>
        </w:rPr>
        <w:t>搬送人員数の推移とＷＢＧＴの推移</w:t>
      </w:r>
    </w:p>
    <w:p w14:paraId="48FB96B2" w14:textId="43A90693" w:rsidR="00850B87" w:rsidRPr="00850B87" w:rsidRDefault="00485271" w:rsidP="00FB5D9B">
      <w:pPr>
        <w:snapToGrid w:val="0"/>
        <w:spacing w:beforeLines="30" w:before="119"/>
        <w:jc w:val="left"/>
        <w:rPr>
          <w:rFonts w:asciiTheme="minorEastAsia" w:eastAsiaTheme="minorEastAsia" w:hAnsiTheme="minorEastAsia"/>
          <w:color w:val="000000" w:themeColor="text1"/>
        </w:rPr>
      </w:pPr>
      <w:r w:rsidRPr="00850B87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C3AC3" wp14:editId="5A772F3E">
                <wp:simplePos x="0" y="0"/>
                <wp:positionH relativeFrom="column">
                  <wp:posOffset>4491990</wp:posOffset>
                </wp:positionH>
                <wp:positionV relativeFrom="line">
                  <wp:posOffset>1460662</wp:posOffset>
                </wp:positionV>
                <wp:extent cx="5238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FB488" w14:textId="77777777" w:rsidR="00D74EA1" w:rsidRPr="00491405" w:rsidRDefault="00D74EA1">
                            <w:pPr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353.7pt;margin-top:115pt;width:41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" filled="f" stroked="f" strokeweight=".5pt">
                <v:path arrowok="t"/>
                <v:textbox>
                  <w:txbxContent>
                    <w:p w14:paraId="018FB488" w14:textId="77777777" w:rsidR="00D74EA1" w:rsidRPr="00491405" w:rsidRDefault="00D74EA1">
                      <w:pPr>
                        <w:rPr>
                          <w:rFonts w:asciiTheme="minorHAnsi" w:eastAsiaTheme="minorEastAsia" w:hAnsi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FFFFFF" w:themeColor="background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Theme="minorHAnsi" w:eastAsiaTheme="minorEastAsia" w:hAnsiTheme="minorHAnsi" w:hint="eastAsia"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50B87" w:rsidRPr="00850B87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　　　　</w:t>
      </w:r>
      <w:r w:rsidR="00850B87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</w:t>
      </w:r>
      <w:r w:rsidR="000C64A8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　　　　</w:t>
      </w:r>
      <w:r w:rsidR="00850B8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※</w:t>
      </w:r>
      <w:r w:rsidR="00FB5D9B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３</w:t>
      </w:r>
      <w:r w:rsidR="00850B8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="00EA6EC6" w:rsidRPr="00850B8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2016</w:t>
      </w:r>
      <w:r w:rsidR="003E4D03" w:rsidRPr="00850B8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年の熱中症による</w:t>
      </w:r>
      <w:r w:rsidR="006A5A78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救急</w:t>
      </w:r>
      <w:r w:rsidR="003E4D03" w:rsidRPr="00850B8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搬送人員数は</w:t>
      </w:r>
      <w:r w:rsidR="006A5A78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９</w:t>
      </w:r>
      <w:r w:rsidR="00EA6EC6" w:rsidRPr="00850B8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月</w:t>
      </w:r>
      <w:r w:rsidR="006A5A78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30</w:t>
      </w:r>
      <w:r w:rsidR="00EA6EC6" w:rsidRPr="00850B8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日までの</w:t>
      </w:r>
      <w:r w:rsidR="006A5A78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人数</w:t>
      </w:r>
    </w:p>
    <w:p w14:paraId="4DD72151" w14:textId="5B5E8459" w:rsidR="00817D58" w:rsidRDefault="00E3578F" w:rsidP="00FB5D9B">
      <w:pPr>
        <w:spacing w:beforeLines="30" w:before="119" w:line="240" w:lineRule="exact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出典</w:t>
      </w:r>
      <w:r w:rsidR="00817D5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</w:t>
      </w:r>
      <w:r w:rsidR="009218E8"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総務省消防庁</w:t>
      </w:r>
      <w:r w:rsidR="00F34B37"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HP</w:t>
      </w:r>
      <w:r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（熱中症</w:t>
      </w:r>
      <w:r w:rsidR="00F34B37"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による</w:t>
      </w:r>
      <w:r w:rsidR="009218E8"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救急</w:t>
      </w:r>
      <w:r w:rsidR="00F34B37"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搬送人員数）</w:t>
      </w:r>
      <w:r w:rsidR="00205029"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及び</w:t>
      </w:r>
      <w:r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環境省HP（熱中症予防）</w:t>
      </w:r>
      <w:r w:rsidR="00F34B37" w:rsidRPr="00850B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より作成</w:t>
      </w:r>
      <w:r w:rsidR="00817D58">
        <w:rPr>
          <w:rFonts w:asciiTheme="minorEastAsia" w:eastAsiaTheme="minorEastAsia" w:hAnsiTheme="minorEastAsia"/>
          <w:color w:val="000000" w:themeColor="text1"/>
          <w:sz w:val="20"/>
          <w:szCs w:val="20"/>
        </w:rPr>
        <w:br w:type="page"/>
      </w:r>
    </w:p>
    <w:p w14:paraId="560B2363" w14:textId="07E932F0" w:rsidR="009D3762" w:rsidRPr="00F3380B" w:rsidRDefault="009D3762" w:rsidP="00CA270E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参考）</w:t>
      </w:r>
    </w:p>
    <w:p w14:paraId="04597E56" w14:textId="77777777" w:rsidR="009D3762" w:rsidRPr="00F3380B" w:rsidRDefault="009D3762" w:rsidP="009D3762">
      <w:pPr>
        <w:widowControl/>
        <w:rPr>
          <w:rFonts w:ascii="ＭＳ ゴシック" w:eastAsia="ＭＳ ゴシック" w:hAnsi="ＭＳ ゴシック"/>
          <w:b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・全国３都市における熱帯夜日数の推移</w:t>
      </w:r>
    </w:p>
    <w:p w14:paraId="785055E5" w14:textId="0298E192" w:rsidR="009D3762" w:rsidRPr="00F3380B" w:rsidRDefault="009D3762" w:rsidP="00DA231C">
      <w:pPr>
        <w:spacing w:line="340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 w:themeColor="text1"/>
        </w:rPr>
      </w:pPr>
      <w:r w:rsidRPr="00F3380B">
        <w:rPr>
          <w:rFonts w:asciiTheme="minorEastAsia" w:eastAsiaTheme="minorEastAsia" w:hAnsiTheme="minorEastAsia" w:hint="eastAsia"/>
          <w:color w:val="000000" w:themeColor="text1"/>
        </w:rPr>
        <w:t>全国３都市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（東京、名古屋、大阪）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における熱帯夜日数(日最低気温が25℃以上となった日数)</w:t>
      </w:r>
      <w:r w:rsidR="001C7520">
        <w:rPr>
          <w:rFonts w:asciiTheme="minorEastAsia" w:eastAsiaTheme="minorEastAsia" w:hAnsiTheme="minorEastAsia" w:hint="eastAsia"/>
          <w:color w:val="000000" w:themeColor="text1"/>
        </w:rPr>
        <w:t>の推移（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５年移動平均</w:t>
      </w:r>
      <w:r w:rsidR="001C752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を図３に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示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す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。大阪都心部（大阪）では、1980年から2000年まで増加傾向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を示し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、2000年以降は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年間40日を超える水準で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ほぼ横ばいで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推移していたが、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2013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年、2014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年は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40日を下回った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。名古屋については2000年以降も増加傾向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、東京についてはいったん減少傾向を示すも2008年頃から再び増加傾向となっているが、ここ２年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は大阪同様減少し</w:t>
      </w:r>
      <w:r w:rsidR="000C64A8">
        <w:rPr>
          <w:rFonts w:asciiTheme="minorEastAsia" w:eastAsiaTheme="minorEastAsia" w:hAnsiTheme="minorEastAsia" w:hint="eastAsia"/>
          <w:color w:val="000000" w:themeColor="text1"/>
        </w:rPr>
        <w:t>ている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56AF28F8" w14:textId="0C141AA6" w:rsidR="000C311B" w:rsidRDefault="000C311B" w:rsidP="009D3762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w:drawing>
          <wp:inline distT="0" distB="0" distL="0" distR="0" wp14:anchorId="1135B526" wp14:editId="79E4067D">
            <wp:extent cx="5059080" cy="2866320"/>
            <wp:effectExtent l="0" t="0" r="825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80" cy="286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8D5E" w14:textId="77777777" w:rsidR="009D3762" w:rsidRPr="00F3380B" w:rsidRDefault="009D3762" w:rsidP="009D3762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color w:val="000000" w:themeColor="text1"/>
        </w:rPr>
        <w:t>図</w:t>
      </w:r>
      <w:r w:rsidR="00F3380B">
        <w:rPr>
          <w:rFonts w:ascii="ＭＳ ゴシック" w:eastAsia="ＭＳ ゴシック" w:hAnsi="ＭＳ ゴシック" w:hint="eastAsia"/>
          <w:color w:val="000000" w:themeColor="text1"/>
        </w:rPr>
        <w:t>３　全</w:t>
      </w:r>
      <w:r w:rsidRPr="00F3380B">
        <w:rPr>
          <w:rFonts w:ascii="ＭＳ ゴシック" w:eastAsia="ＭＳ ゴシック" w:hAnsi="ＭＳ ゴシック" w:hint="eastAsia"/>
          <w:color w:val="000000" w:themeColor="text1"/>
        </w:rPr>
        <w:t>国３都市における熱帯夜日数の推移</w:t>
      </w:r>
    </w:p>
    <w:p w14:paraId="57B9289D" w14:textId="77777777" w:rsidR="009D3762" w:rsidRPr="00F3380B" w:rsidRDefault="009D3762" w:rsidP="009D3762">
      <w:pPr>
        <w:widowControl/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7557E43A" w14:textId="77777777" w:rsidR="009D3762" w:rsidRPr="00F3380B" w:rsidRDefault="009D3762" w:rsidP="009D3762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・全国３都市における</w:t>
      </w:r>
      <w:r w:rsidR="002F3D39">
        <w:rPr>
          <w:rFonts w:ascii="ＭＳ ゴシック" w:eastAsia="ＭＳ ゴシック" w:hAnsi="ＭＳ ゴシック" w:hint="eastAsia"/>
          <w:b/>
          <w:color w:val="000000" w:themeColor="text1"/>
        </w:rPr>
        <w:t>８月の日</w:t>
      </w: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最低気温</w:t>
      </w:r>
      <w:r w:rsidR="002F3D39">
        <w:rPr>
          <w:rFonts w:ascii="ＭＳ ゴシック" w:eastAsia="ＭＳ ゴシック" w:hAnsi="ＭＳ ゴシック" w:hint="eastAsia"/>
          <w:b/>
          <w:color w:val="000000" w:themeColor="text1"/>
        </w:rPr>
        <w:t>平均値</w:t>
      </w:r>
      <w:r w:rsidRPr="00F3380B">
        <w:rPr>
          <w:rFonts w:ascii="ＭＳ ゴシック" w:eastAsia="ＭＳ ゴシック" w:hAnsi="ＭＳ ゴシック" w:hint="eastAsia"/>
          <w:b/>
          <w:color w:val="000000" w:themeColor="text1"/>
        </w:rPr>
        <w:t>の推移</w:t>
      </w:r>
    </w:p>
    <w:p w14:paraId="47DB7311" w14:textId="0AB04B7C" w:rsidR="009D3762" w:rsidRDefault="009D3762" w:rsidP="00DA231C">
      <w:pPr>
        <w:spacing w:line="340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 w:themeColor="text1"/>
        </w:rPr>
      </w:pPr>
      <w:r w:rsidRPr="00F3380B">
        <w:rPr>
          <w:rFonts w:asciiTheme="minorEastAsia" w:eastAsiaTheme="minorEastAsia" w:hAnsiTheme="minorEastAsia" w:hint="eastAsia"/>
          <w:color w:val="000000" w:themeColor="text1"/>
        </w:rPr>
        <w:t>全国３都市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（東京、名古屋、大阪）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の８月における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最低気温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平均値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の推移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５年移動平均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）を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図４に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示</w:t>
      </w:r>
      <w:r w:rsidR="00F3380B">
        <w:rPr>
          <w:rFonts w:asciiTheme="minorEastAsia" w:eastAsiaTheme="minorEastAsia" w:hAnsiTheme="minorEastAsia" w:hint="eastAsia"/>
          <w:color w:val="000000" w:themeColor="text1"/>
        </w:rPr>
        <w:t>す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。大阪都心部（大阪）は1980年から2000年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頃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まで増加傾向にあったが、2000年以降は、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25℃台後半で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ほぼ横ばい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となっている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。東京、名古屋については、2000年以降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に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増加傾向</w:t>
      </w:r>
      <w:r w:rsidR="002F3D39">
        <w:rPr>
          <w:rFonts w:asciiTheme="minorEastAsia" w:eastAsiaTheme="minorEastAsia" w:hAnsiTheme="minorEastAsia" w:hint="eastAsia"/>
          <w:color w:val="000000" w:themeColor="text1"/>
        </w:rPr>
        <w:t>がみられる</w:t>
      </w:r>
      <w:r w:rsidRPr="00F3380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000AD8A" w14:textId="77777777" w:rsidR="00825334" w:rsidRPr="00F3380B" w:rsidRDefault="00825334" w:rsidP="00825334">
      <w:pPr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w:drawing>
          <wp:inline distT="0" distB="0" distL="0" distR="0" wp14:anchorId="050E34EB" wp14:editId="58C24DAB">
            <wp:extent cx="5086440" cy="2849400"/>
            <wp:effectExtent l="0" t="0" r="0" b="825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40" cy="28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5B67" w14:textId="69744222" w:rsidR="00C42F83" w:rsidRPr="00F3380B" w:rsidRDefault="009D3762" w:rsidP="00B80862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F3380B">
        <w:rPr>
          <w:rFonts w:ascii="ＭＳ ゴシック" w:eastAsia="ＭＳ ゴシック" w:hAnsi="ＭＳ ゴシック" w:hint="eastAsia"/>
          <w:color w:val="000000" w:themeColor="text1"/>
        </w:rPr>
        <w:t>図</w:t>
      </w:r>
      <w:r w:rsidR="00F3380B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825334">
        <w:rPr>
          <w:rFonts w:ascii="ＭＳ ゴシック" w:eastAsia="ＭＳ ゴシック" w:hAnsi="ＭＳ ゴシック" w:hint="eastAsia"/>
          <w:color w:val="000000" w:themeColor="text1"/>
        </w:rPr>
        <w:t xml:space="preserve">　全国３都市の８月の</w:t>
      </w:r>
      <w:r w:rsidR="002F3D39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Pr="00F3380B">
        <w:rPr>
          <w:rFonts w:ascii="ＭＳ ゴシック" w:eastAsia="ＭＳ ゴシック" w:hAnsi="ＭＳ ゴシック" w:hint="eastAsia"/>
          <w:color w:val="000000" w:themeColor="text1"/>
        </w:rPr>
        <w:t>最低気温</w:t>
      </w:r>
      <w:r w:rsidR="002F3D39">
        <w:rPr>
          <w:rFonts w:ascii="ＭＳ ゴシック" w:eastAsia="ＭＳ ゴシック" w:hAnsi="ＭＳ ゴシック" w:hint="eastAsia"/>
          <w:color w:val="000000" w:themeColor="text1"/>
        </w:rPr>
        <w:t>平均値</w:t>
      </w:r>
      <w:r w:rsidRPr="00F3380B">
        <w:rPr>
          <w:rFonts w:ascii="ＭＳ ゴシック" w:eastAsia="ＭＳ ゴシック" w:hAnsi="ＭＳ ゴシック" w:hint="eastAsia"/>
          <w:color w:val="000000" w:themeColor="text1"/>
        </w:rPr>
        <w:t>の推移</w:t>
      </w:r>
    </w:p>
    <w:sectPr w:rsidR="00C42F83" w:rsidRPr="00F3380B" w:rsidSect="00FE5267">
      <w:footerReference w:type="default" r:id="rId14"/>
      <w:pgSz w:w="11906" w:h="16838"/>
      <w:pgMar w:top="993" w:right="1134" w:bottom="709" w:left="1418" w:header="851" w:footer="289" w:gutter="0"/>
      <w:pgNumType w:start="1"/>
      <w:cols w:space="425"/>
      <w:docGrid w:type="lines" w:linePitch="39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2F8BE7" w15:done="0"/>
  <w15:commentEx w15:paraId="5016D304" w15:done="0"/>
  <w15:commentEx w15:paraId="16AA1FD7" w15:done="0"/>
  <w15:commentEx w15:paraId="7326343B" w15:done="0"/>
  <w15:commentEx w15:paraId="1BAEB784" w15:done="0"/>
  <w15:commentEx w15:paraId="18C315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70B0" w14:textId="77777777" w:rsidR="00454196" w:rsidRDefault="00454196" w:rsidP="006E655E">
      <w:r>
        <w:separator/>
      </w:r>
    </w:p>
  </w:endnote>
  <w:endnote w:type="continuationSeparator" w:id="0">
    <w:p w14:paraId="329AC881" w14:textId="77777777" w:rsidR="00454196" w:rsidRDefault="00454196" w:rsidP="006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99758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b/>
      </w:rPr>
    </w:sdtEndPr>
    <w:sdtContent>
      <w:p w14:paraId="01AAB977" w14:textId="77777777" w:rsidR="00D74EA1" w:rsidRPr="004C675D" w:rsidRDefault="00D74EA1">
        <w:pPr>
          <w:pStyle w:val="a8"/>
          <w:jc w:val="center"/>
          <w:rPr>
            <w:rFonts w:ascii="ＭＳ ゴシック" w:eastAsia="ＭＳ ゴシック" w:hAnsi="ＭＳ ゴシック"/>
            <w:b/>
          </w:rPr>
        </w:pPr>
        <w:r w:rsidRPr="004C675D">
          <w:rPr>
            <w:rFonts w:ascii="ＭＳ ゴシック" w:eastAsia="ＭＳ ゴシック" w:hAnsi="ＭＳ ゴシック"/>
            <w:b/>
          </w:rPr>
          <w:fldChar w:fldCharType="begin"/>
        </w:r>
        <w:r w:rsidRPr="004C675D">
          <w:rPr>
            <w:rFonts w:ascii="ＭＳ ゴシック" w:eastAsia="ＭＳ ゴシック" w:hAnsi="ＭＳ ゴシック"/>
            <w:b/>
          </w:rPr>
          <w:instrText>PAGE   \* MERGEFORMAT</w:instrText>
        </w:r>
        <w:r w:rsidRPr="004C675D">
          <w:rPr>
            <w:rFonts w:ascii="ＭＳ ゴシック" w:eastAsia="ＭＳ ゴシック" w:hAnsi="ＭＳ ゴシック"/>
            <w:b/>
          </w:rPr>
          <w:fldChar w:fldCharType="separate"/>
        </w:r>
        <w:r w:rsidR="00CA6364" w:rsidRPr="00CA6364">
          <w:rPr>
            <w:rFonts w:ascii="ＭＳ ゴシック" w:eastAsia="ＭＳ ゴシック" w:hAnsi="ＭＳ ゴシック"/>
            <w:b/>
            <w:noProof/>
            <w:lang w:val="ja-JP"/>
          </w:rPr>
          <w:t>1</w:t>
        </w:r>
        <w:r w:rsidRPr="004C675D">
          <w:rPr>
            <w:rFonts w:ascii="ＭＳ ゴシック" w:eastAsia="ＭＳ ゴシック" w:hAnsi="ＭＳ ゴシック"/>
            <w:b/>
          </w:rPr>
          <w:fldChar w:fldCharType="end"/>
        </w:r>
      </w:p>
    </w:sdtContent>
  </w:sdt>
  <w:p w14:paraId="0D99CCFF" w14:textId="77777777" w:rsidR="00D74EA1" w:rsidRDefault="00D74E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6190" w14:textId="77777777" w:rsidR="00454196" w:rsidRDefault="00454196" w:rsidP="006E655E">
      <w:r>
        <w:separator/>
      </w:r>
    </w:p>
  </w:footnote>
  <w:footnote w:type="continuationSeparator" w:id="0">
    <w:p w14:paraId="72D5C6D3" w14:textId="77777777" w:rsidR="00454196" w:rsidRDefault="00454196" w:rsidP="006E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E0D"/>
    <w:multiLevelType w:val="hybridMultilevel"/>
    <w:tmpl w:val="35021842"/>
    <w:lvl w:ilvl="0" w:tplc="997C9D9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2DFF"/>
    <w:multiLevelType w:val="hybridMultilevel"/>
    <w:tmpl w:val="257434A4"/>
    <w:lvl w:ilvl="0" w:tplc="510CA54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93901D7"/>
    <w:multiLevelType w:val="hybridMultilevel"/>
    <w:tmpl w:val="43FA6256"/>
    <w:lvl w:ilvl="0" w:tplc="7602ADB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6F781E"/>
    <w:multiLevelType w:val="hybridMultilevel"/>
    <w:tmpl w:val="38E06314"/>
    <w:lvl w:ilvl="0" w:tplc="8BBC2A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AFE6DC6"/>
    <w:multiLevelType w:val="hybridMultilevel"/>
    <w:tmpl w:val="84D21572"/>
    <w:lvl w:ilvl="0" w:tplc="FD9E3C1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160742"/>
    <w:multiLevelType w:val="hybridMultilevel"/>
    <w:tmpl w:val="FF642C6E"/>
    <w:lvl w:ilvl="0" w:tplc="C2CC95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0CBE19E5"/>
    <w:multiLevelType w:val="hybridMultilevel"/>
    <w:tmpl w:val="9870963C"/>
    <w:lvl w:ilvl="0" w:tplc="A06619C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0FA2639E"/>
    <w:multiLevelType w:val="hybridMultilevel"/>
    <w:tmpl w:val="ACB66A52"/>
    <w:lvl w:ilvl="0" w:tplc="8BE8C9F8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882B38"/>
    <w:multiLevelType w:val="hybridMultilevel"/>
    <w:tmpl w:val="312A8BAC"/>
    <w:lvl w:ilvl="0" w:tplc="29644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F7AEC"/>
    <w:multiLevelType w:val="hybridMultilevel"/>
    <w:tmpl w:val="A70E458E"/>
    <w:lvl w:ilvl="0" w:tplc="D65E60A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EEF70C5"/>
    <w:multiLevelType w:val="hybridMultilevel"/>
    <w:tmpl w:val="606A4C80"/>
    <w:lvl w:ilvl="0" w:tplc="4D0E8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8B5615"/>
    <w:multiLevelType w:val="hybridMultilevel"/>
    <w:tmpl w:val="71F2E01E"/>
    <w:lvl w:ilvl="0" w:tplc="8B780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81A7D"/>
    <w:multiLevelType w:val="hybridMultilevel"/>
    <w:tmpl w:val="460C8744"/>
    <w:lvl w:ilvl="0" w:tplc="A41E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1E287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B75671"/>
    <w:multiLevelType w:val="hybridMultilevel"/>
    <w:tmpl w:val="27E276E2"/>
    <w:lvl w:ilvl="0" w:tplc="CB3899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3FA6612"/>
    <w:multiLevelType w:val="hybridMultilevel"/>
    <w:tmpl w:val="D72A02F2"/>
    <w:lvl w:ilvl="0" w:tplc="4D10E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6827B05"/>
    <w:multiLevelType w:val="hybridMultilevel"/>
    <w:tmpl w:val="1DAC9794"/>
    <w:lvl w:ilvl="0" w:tplc="BD24C43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>
    <w:nsid w:val="277450D2"/>
    <w:multiLevelType w:val="hybridMultilevel"/>
    <w:tmpl w:val="4DB48BE6"/>
    <w:lvl w:ilvl="0" w:tplc="2E109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4A1E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8266EAA"/>
    <w:multiLevelType w:val="hybridMultilevel"/>
    <w:tmpl w:val="744AD5B4"/>
    <w:lvl w:ilvl="0" w:tplc="823CB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A2F1307"/>
    <w:multiLevelType w:val="hybridMultilevel"/>
    <w:tmpl w:val="52CE368A"/>
    <w:lvl w:ilvl="0" w:tplc="EAD8EBB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BED62FC"/>
    <w:multiLevelType w:val="hybridMultilevel"/>
    <w:tmpl w:val="7658A8BE"/>
    <w:lvl w:ilvl="0" w:tplc="384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D2F272E"/>
    <w:multiLevelType w:val="hybridMultilevel"/>
    <w:tmpl w:val="7CA2F98C"/>
    <w:lvl w:ilvl="0" w:tplc="D0609E1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2E11CF7"/>
    <w:multiLevelType w:val="hybridMultilevel"/>
    <w:tmpl w:val="660084B4"/>
    <w:lvl w:ilvl="0" w:tplc="B92C4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6A6DFD"/>
    <w:multiLevelType w:val="hybridMultilevel"/>
    <w:tmpl w:val="28326820"/>
    <w:lvl w:ilvl="0" w:tplc="7F848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976C5C"/>
    <w:multiLevelType w:val="hybridMultilevel"/>
    <w:tmpl w:val="2E5AAEA2"/>
    <w:lvl w:ilvl="0" w:tplc="2098B898">
      <w:start w:val="2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14236E8"/>
    <w:multiLevelType w:val="hybridMultilevel"/>
    <w:tmpl w:val="268C16E6"/>
    <w:lvl w:ilvl="0" w:tplc="A5D6836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7D364F"/>
    <w:multiLevelType w:val="hybridMultilevel"/>
    <w:tmpl w:val="FCD2C0E2"/>
    <w:lvl w:ilvl="0" w:tplc="6C986D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9DA02F6"/>
    <w:multiLevelType w:val="hybridMultilevel"/>
    <w:tmpl w:val="FFC24AE2"/>
    <w:lvl w:ilvl="0" w:tplc="DBC6C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D090AA3"/>
    <w:multiLevelType w:val="hybridMultilevel"/>
    <w:tmpl w:val="00306994"/>
    <w:lvl w:ilvl="0" w:tplc="9B741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2ADF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CE4186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BA48102E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160087F"/>
    <w:multiLevelType w:val="hybridMultilevel"/>
    <w:tmpl w:val="9F7CCD04"/>
    <w:lvl w:ilvl="0" w:tplc="A18C058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21D63A7"/>
    <w:multiLevelType w:val="hybridMultilevel"/>
    <w:tmpl w:val="6444148E"/>
    <w:lvl w:ilvl="0" w:tplc="4ACE52B6">
      <w:start w:val="1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>
    <w:nsid w:val="535B112D"/>
    <w:multiLevelType w:val="hybridMultilevel"/>
    <w:tmpl w:val="AF806EC6"/>
    <w:lvl w:ilvl="0" w:tplc="0E7C0BC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6694E11"/>
    <w:multiLevelType w:val="hybridMultilevel"/>
    <w:tmpl w:val="87EE60F2"/>
    <w:lvl w:ilvl="0" w:tplc="212E6A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8F02A60"/>
    <w:multiLevelType w:val="hybridMultilevel"/>
    <w:tmpl w:val="8E6C4C62"/>
    <w:lvl w:ilvl="0" w:tplc="9F38CA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5B6447C3"/>
    <w:multiLevelType w:val="hybridMultilevel"/>
    <w:tmpl w:val="640A4DCC"/>
    <w:lvl w:ilvl="0" w:tplc="2A08F06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5CAA340A"/>
    <w:multiLevelType w:val="hybridMultilevel"/>
    <w:tmpl w:val="291A239A"/>
    <w:lvl w:ilvl="0" w:tplc="A036DB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>
    <w:nsid w:val="5EF65CB5"/>
    <w:multiLevelType w:val="hybridMultilevel"/>
    <w:tmpl w:val="9A3EE608"/>
    <w:lvl w:ilvl="0" w:tplc="AAA29D1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5FA91FD3"/>
    <w:multiLevelType w:val="hybridMultilevel"/>
    <w:tmpl w:val="88606EBE"/>
    <w:lvl w:ilvl="0" w:tplc="EAA44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>
    <w:nsid w:val="62C019E6"/>
    <w:multiLevelType w:val="hybridMultilevel"/>
    <w:tmpl w:val="C810C84A"/>
    <w:lvl w:ilvl="0" w:tplc="F33620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654E2A4F"/>
    <w:multiLevelType w:val="hybridMultilevel"/>
    <w:tmpl w:val="3BA6D232"/>
    <w:lvl w:ilvl="0" w:tplc="C23891F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8025E69"/>
    <w:multiLevelType w:val="hybridMultilevel"/>
    <w:tmpl w:val="E7F89AB4"/>
    <w:lvl w:ilvl="0" w:tplc="ECC252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8444156"/>
    <w:multiLevelType w:val="hybridMultilevel"/>
    <w:tmpl w:val="3BF0F9F6"/>
    <w:lvl w:ilvl="0" w:tplc="8FB6B8B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>
    <w:nsid w:val="77E56810"/>
    <w:multiLevelType w:val="hybridMultilevel"/>
    <w:tmpl w:val="0B2CD858"/>
    <w:lvl w:ilvl="0" w:tplc="DB968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90C1F66"/>
    <w:multiLevelType w:val="hybridMultilevel"/>
    <w:tmpl w:val="00D2FB5A"/>
    <w:lvl w:ilvl="0" w:tplc="CF188C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FF53CFC"/>
    <w:multiLevelType w:val="hybridMultilevel"/>
    <w:tmpl w:val="90F47E80"/>
    <w:lvl w:ilvl="0" w:tplc="09DA39F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"/>
  </w:num>
  <w:num w:numId="3">
    <w:abstractNumId w:val="38"/>
  </w:num>
  <w:num w:numId="4">
    <w:abstractNumId w:val="43"/>
  </w:num>
  <w:num w:numId="5">
    <w:abstractNumId w:val="35"/>
  </w:num>
  <w:num w:numId="6">
    <w:abstractNumId w:val="33"/>
  </w:num>
  <w:num w:numId="7">
    <w:abstractNumId w:val="6"/>
  </w:num>
  <w:num w:numId="8">
    <w:abstractNumId w:val="32"/>
  </w:num>
  <w:num w:numId="9">
    <w:abstractNumId w:val="34"/>
  </w:num>
  <w:num w:numId="10">
    <w:abstractNumId w:val="0"/>
  </w:num>
  <w:num w:numId="11">
    <w:abstractNumId w:val="43"/>
  </w:num>
  <w:num w:numId="12">
    <w:abstractNumId w:val="1"/>
  </w:num>
  <w:num w:numId="13">
    <w:abstractNumId w:val="42"/>
  </w:num>
  <w:num w:numId="14">
    <w:abstractNumId w:val="30"/>
  </w:num>
  <w:num w:numId="15">
    <w:abstractNumId w:val="27"/>
  </w:num>
  <w:num w:numId="16">
    <w:abstractNumId w:val="12"/>
  </w:num>
  <w:num w:numId="17">
    <w:abstractNumId w:val="28"/>
  </w:num>
  <w:num w:numId="18">
    <w:abstractNumId w:val="5"/>
  </w:num>
  <w:num w:numId="19">
    <w:abstractNumId w:val="37"/>
  </w:num>
  <w:num w:numId="20">
    <w:abstractNumId w:val="4"/>
  </w:num>
  <w:num w:numId="21">
    <w:abstractNumId w:val="21"/>
  </w:num>
  <w:num w:numId="22">
    <w:abstractNumId w:val="16"/>
  </w:num>
  <w:num w:numId="23">
    <w:abstractNumId w:val="18"/>
  </w:num>
  <w:num w:numId="24">
    <w:abstractNumId w:val="17"/>
  </w:num>
  <w:num w:numId="25">
    <w:abstractNumId w:val="29"/>
  </w:num>
  <w:num w:numId="26">
    <w:abstractNumId w:val="25"/>
  </w:num>
  <w:num w:numId="27">
    <w:abstractNumId w:val="15"/>
  </w:num>
  <w:num w:numId="28">
    <w:abstractNumId w:val="31"/>
  </w:num>
  <w:num w:numId="29">
    <w:abstractNumId w:val="22"/>
  </w:num>
  <w:num w:numId="30">
    <w:abstractNumId w:val="13"/>
  </w:num>
  <w:num w:numId="31">
    <w:abstractNumId w:val="39"/>
  </w:num>
  <w:num w:numId="32">
    <w:abstractNumId w:val="11"/>
  </w:num>
  <w:num w:numId="33">
    <w:abstractNumId w:val="26"/>
  </w:num>
  <w:num w:numId="34">
    <w:abstractNumId w:val="19"/>
  </w:num>
  <w:num w:numId="35">
    <w:abstractNumId w:val="14"/>
  </w:num>
  <w:num w:numId="36">
    <w:abstractNumId w:val="36"/>
  </w:num>
  <w:num w:numId="37">
    <w:abstractNumId w:val="8"/>
  </w:num>
  <w:num w:numId="38">
    <w:abstractNumId w:val="20"/>
  </w:num>
  <w:num w:numId="39">
    <w:abstractNumId w:val="41"/>
  </w:num>
  <w:num w:numId="40">
    <w:abstractNumId w:val="7"/>
  </w:num>
  <w:num w:numId="41">
    <w:abstractNumId w:val="23"/>
  </w:num>
  <w:num w:numId="42">
    <w:abstractNumId w:val="9"/>
  </w:num>
  <w:num w:numId="43">
    <w:abstractNumId w:val="10"/>
  </w:num>
  <w:num w:numId="44">
    <w:abstractNumId w:val="40"/>
  </w:num>
  <w:num w:numId="4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橋本浩一">
    <w15:presenceInfo w15:providerId="Windows Live" w15:userId="2a785497661a0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 style="mso-position-vertical-relative:line" fill="f" fillcolor="red" stroke="f">
      <v:fill color="red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4A"/>
    <w:rsid w:val="0000245B"/>
    <w:rsid w:val="000053CF"/>
    <w:rsid w:val="000070C4"/>
    <w:rsid w:val="000113CC"/>
    <w:rsid w:val="000120B3"/>
    <w:rsid w:val="00012463"/>
    <w:rsid w:val="00012A72"/>
    <w:rsid w:val="00012AE4"/>
    <w:rsid w:val="00015DE0"/>
    <w:rsid w:val="00016A35"/>
    <w:rsid w:val="000175A1"/>
    <w:rsid w:val="00020368"/>
    <w:rsid w:val="00021023"/>
    <w:rsid w:val="0002143E"/>
    <w:rsid w:val="000217F4"/>
    <w:rsid w:val="00021939"/>
    <w:rsid w:val="00023973"/>
    <w:rsid w:val="00023CDB"/>
    <w:rsid w:val="00024517"/>
    <w:rsid w:val="0002599D"/>
    <w:rsid w:val="000302F8"/>
    <w:rsid w:val="000307F3"/>
    <w:rsid w:val="00030A0F"/>
    <w:rsid w:val="00031F19"/>
    <w:rsid w:val="00032090"/>
    <w:rsid w:val="0003270F"/>
    <w:rsid w:val="00032816"/>
    <w:rsid w:val="0003331D"/>
    <w:rsid w:val="00035162"/>
    <w:rsid w:val="00035831"/>
    <w:rsid w:val="0003684E"/>
    <w:rsid w:val="00036AFA"/>
    <w:rsid w:val="00037231"/>
    <w:rsid w:val="0003773C"/>
    <w:rsid w:val="000412CE"/>
    <w:rsid w:val="000416A3"/>
    <w:rsid w:val="00042D12"/>
    <w:rsid w:val="00044C7E"/>
    <w:rsid w:val="000455BF"/>
    <w:rsid w:val="000455EC"/>
    <w:rsid w:val="000470F0"/>
    <w:rsid w:val="00050DA0"/>
    <w:rsid w:val="00052CF1"/>
    <w:rsid w:val="0005535F"/>
    <w:rsid w:val="00055A5A"/>
    <w:rsid w:val="000578B1"/>
    <w:rsid w:val="00063292"/>
    <w:rsid w:val="00065B09"/>
    <w:rsid w:val="00065F18"/>
    <w:rsid w:val="00067EDD"/>
    <w:rsid w:val="00070773"/>
    <w:rsid w:val="00071913"/>
    <w:rsid w:val="000726F6"/>
    <w:rsid w:val="00074DCB"/>
    <w:rsid w:val="00075AB9"/>
    <w:rsid w:val="00077671"/>
    <w:rsid w:val="000815FE"/>
    <w:rsid w:val="00081D7A"/>
    <w:rsid w:val="00084FED"/>
    <w:rsid w:val="00087FB6"/>
    <w:rsid w:val="00090C75"/>
    <w:rsid w:val="00091557"/>
    <w:rsid w:val="00091D93"/>
    <w:rsid w:val="00095D94"/>
    <w:rsid w:val="00097DE2"/>
    <w:rsid w:val="000A0480"/>
    <w:rsid w:val="000A0CA3"/>
    <w:rsid w:val="000A0DAC"/>
    <w:rsid w:val="000A27BF"/>
    <w:rsid w:val="000A576D"/>
    <w:rsid w:val="000A5ECC"/>
    <w:rsid w:val="000A5F15"/>
    <w:rsid w:val="000A6530"/>
    <w:rsid w:val="000A6708"/>
    <w:rsid w:val="000B2E62"/>
    <w:rsid w:val="000B3087"/>
    <w:rsid w:val="000B3A78"/>
    <w:rsid w:val="000B41CC"/>
    <w:rsid w:val="000B465A"/>
    <w:rsid w:val="000B47DE"/>
    <w:rsid w:val="000B6FAD"/>
    <w:rsid w:val="000B75DE"/>
    <w:rsid w:val="000C0208"/>
    <w:rsid w:val="000C0E39"/>
    <w:rsid w:val="000C11F4"/>
    <w:rsid w:val="000C2B7E"/>
    <w:rsid w:val="000C311B"/>
    <w:rsid w:val="000C3849"/>
    <w:rsid w:val="000C64A8"/>
    <w:rsid w:val="000C65D5"/>
    <w:rsid w:val="000D0709"/>
    <w:rsid w:val="000D0C1E"/>
    <w:rsid w:val="000D0FF8"/>
    <w:rsid w:val="000D10C3"/>
    <w:rsid w:val="000D32DF"/>
    <w:rsid w:val="000D3702"/>
    <w:rsid w:val="000D3C7B"/>
    <w:rsid w:val="000D7D7A"/>
    <w:rsid w:val="000E064D"/>
    <w:rsid w:val="000E159B"/>
    <w:rsid w:val="000E271B"/>
    <w:rsid w:val="000E46D6"/>
    <w:rsid w:val="000E483C"/>
    <w:rsid w:val="000E5220"/>
    <w:rsid w:val="000E7B82"/>
    <w:rsid w:val="000F0038"/>
    <w:rsid w:val="000F060F"/>
    <w:rsid w:val="000F09BC"/>
    <w:rsid w:val="000F12F5"/>
    <w:rsid w:val="000F130A"/>
    <w:rsid w:val="000F4083"/>
    <w:rsid w:val="000F4AF9"/>
    <w:rsid w:val="000F4C97"/>
    <w:rsid w:val="000F6F01"/>
    <w:rsid w:val="000F72DF"/>
    <w:rsid w:val="00101C30"/>
    <w:rsid w:val="0010213D"/>
    <w:rsid w:val="00102CBD"/>
    <w:rsid w:val="001046D7"/>
    <w:rsid w:val="0010634A"/>
    <w:rsid w:val="00106E95"/>
    <w:rsid w:val="0010760E"/>
    <w:rsid w:val="00107FA7"/>
    <w:rsid w:val="00110041"/>
    <w:rsid w:val="001112F2"/>
    <w:rsid w:val="00112EBC"/>
    <w:rsid w:val="001138F5"/>
    <w:rsid w:val="00114B6F"/>
    <w:rsid w:val="00115071"/>
    <w:rsid w:val="00115450"/>
    <w:rsid w:val="001158EC"/>
    <w:rsid w:val="00117443"/>
    <w:rsid w:val="001204FF"/>
    <w:rsid w:val="00122274"/>
    <w:rsid w:val="0012293C"/>
    <w:rsid w:val="00122CC7"/>
    <w:rsid w:val="001240FA"/>
    <w:rsid w:val="00124627"/>
    <w:rsid w:val="00125529"/>
    <w:rsid w:val="00125791"/>
    <w:rsid w:val="00125BBB"/>
    <w:rsid w:val="001262EF"/>
    <w:rsid w:val="001268B2"/>
    <w:rsid w:val="00127297"/>
    <w:rsid w:val="00133396"/>
    <w:rsid w:val="00133D9E"/>
    <w:rsid w:val="00133E7C"/>
    <w:rsid w:val="00133FA8"/>
    <w:rsid w:val="00135464"/>
    <w:rsid w:val="00135A77"/>
    <w:rsid w:val="001367E2"/>
    <w:rsid w:val="00137168"/>
    <w:rsid w:val="00140456"/>
    <w:rsid w:val="00140CD8"/>
    <w:rsid w:val="001413CB"/>
    <w:rsid w:val="00141560"/>
    <w:rsid w:val="00141F29"/>
    <w:rsid w:val="00142252"/>
    <w:rsid w:val="0014308C"/>
    <w:rsid w:val="001438B3"/>
    <w:rsid w:val="001443B9"/>
    <w:rsid w:val="001449FF"/>
    <w:rsid w:val="0014591D"/>
    <w:rsid w:val="0014696B"/>
    <w:rsid w:val="00150827"/>
    <w:rsid w:val="00150C68"/>
    <w:rsid w:val="00153CD9"/>
    <w:rsid w:val="00153FF0"/>
    <w:rsid w:val="0015415E"/>
    <w:rsid w:val="00155175"/>
    <w:rsid w:val="00155900"/>
    <w:rsid w:val="00155E22"/>
    <w:rsid w:val="001561C3"/>
    <w:rsid w:val="00156E4A"/>
    <w:rsid w:val="0015756E"/>
    <w:rsid w:val="001578A4"/>
    <w:rsid w:val="00157CED"/>
    <w:rsid w:val="0016327C"/>
    <w:rsid w:val="00166507"/>
    <w:rsid w:val="00166E55"/>
    <w:rsid w:val="001675D6"/>
    <w:rsid w:val="00170A1E"/>
    <w:rsid w:val="0017217E"/>
    <w:rsid w:val="0017277C"/>
    <w:rsid w:val="0017385C"/>
    <w:rsid w:val="00173871"/>
    <w:rsid w:val="00173E32"/>
    <w:rsid w:val="00174067"/>
    <w:rsid w:val="00174800"/>
    <w:rsid w:val="001760E3"/>
    <w:rsid w:val="00176BEB"/>
    <w:rsid w:val="001801D5"/>
    <w:rsid w:val="00181E06"/>
    <w:rsid w:val="001838AA"/>
    <w:rsid w:val="0018471B"/>
    <w:rsid w:val="00184B61"/>
    <w:rsid w:val="00186191"/>
    <w:rsid w:val="001878ED"/>
    <w:rsid w:val="00191793"/>
    <w:rsid w:val="001927EF"/>
    <w:rsid w:val="00193BF3"/>
    <w:rsid w:val="0019434B"/>
    <w:rsid w:val="00195216"/>
    <w:rsid w:val="00195B46"/>
    <w:rsid w:val="001A0496"/>
    <w:rsid w:val="001A0A9A"/>
    <w:rsid w:val="001A1C45"/>
    <w:rsid w:val="001A259D"/>
    <w:rsid w:val="001A4250"/>
    <w:rsid w:val="001A447A"/>
    <w:rsid w:val="001A4AB2"/>
    <w:rsid w:val="001A5281"/>
    <w:rsid w:val="001A577A"/>
    <w:rsid w:val="001A609C"/>
    <w:rsid w:val="001A6550"/>
    <w:rsid w:val="001A6E7B"/>
    <w:rsid w:val="001A7709"/>
    <w:rsid w:val="001A7AB9"/>
    <w:rsid w:val="001B190D"/>
    <w:rsid w:val="001B2020"/>
    <w:rsid w:val="001B239F"/>
    <w:rsid w:val="001B2634"/>
    <w:rsid w:val="001B2E68"/>
    <w:rsid w:val="001B3545"/>
    <w:rsid w:val="001B5877"/>
    <w:rsid w:val="001B6BEF"/>
    <w:rsid w:val="001C0A12"/>
    <w:rsid w:val="001C18B2"/>
    <w:rsid w:val="001C1FEC"/>
    <w:rsid w:val="001C3883"/>
    <w:rsid w:val="001C3BDE"/>
    <w:rsid w:val="001C43FE"/>
    <w:rsid w:val="001C4B08"/>
    <w:rsid w:val="001C580A"/>
    <w:rsid w:val="001C70B5"/>
    <w:rsid w:val="001C7520"/>
    <w:rsid w:val="001D022A"/>
    <w:rsid w:val="001D044A"/>
    <w:rsid w:val="001D0C2D"/>
    <w:rsid w:val="001D2B3C"/>
    <w:rsid w:val="001D3B1A"/>
    <w:rsid w:val="001D4580"/>
    <w:rsid w:val="001D5BAD"/>
    <w:rsid w:val="001D61F8"/>
    <w:rsid w:val="001D65E9"/>
    <w:rsid w:val="001D6B3C"/>
    <w:rsid w:val="001D7185"/>
    <w:rsid w:val="001D7307"/>
    <w:rsid w:val="001D797C"/>
    <w:rsid w:val="001E1F78"/>
    <w:rsid w:val="001E34D4"/>
    <w:rsid w:val="001E4528"/>
    <w:rsid w:val="001E6261"/>
    <w:rsid w:val="001E7471"/>
    <w:rsid w:val="001F08A5"/>
    <w:rsid w:val="001F1666"/>
    <w:rsid w:val="001F280E"/>
    <w:rsid w:val="001F2B29"/>
    <w:rsid w:val="001F556E"/>
    <w:rsid w:val="001F5C17"/>
    <w:rsid w:val="001F6EF0"/>
    <w:rsid w:val="001F7F44"/>
    <w:rsid w:val="002009D0"/>
    <w:rsid w:val="00200AD2"/>
    <w:rsid w:val="0020137D"/>
    <w:rsid w:val="00202DA8"/>
    <w:rsid w:val="00202E47"/>
    <w:rsid w:val="00203B16"/>
    <w:rsid w:val="00205029"/>
    <w:rsid w:val="002063D7"/>
    <w:rsid w:val="0020780D"/>
    <w:rsid w:val="00210363"/>
    <w:rsid w:val="00211D47"/>
    <w:rsid w:val="00211FFD"/>
    <w:rsid w:val="00213961"/>
    <w:rsid w:val="00215005"/>
    <w:rsid w:val="00215138"/>
    <w:rsid w:val="0021584E"/>
    <w:rsid w:val="00216E66"/>
    <w:rsid w:val="002218C7"/>
    <w:rsid w:val="002245CA"/>
    <w:rsid w:val="002266FC"/>
    <w:rsid w:val="00226876"/>
    <w:rsid w:val="00230BEC"/>
    <w:rsid w:val="002312CD"/>
    <w:rsid w:val="0023243A"/>
    <w:rsid w:val="00236050"/>
    <w:rsid w:val="0023640D"/>
    <w:rsid w:val="002366FB"/>
    <w:rsid w:val="002368C4"/>
    <w:rsid w:val="00236C97"/>
    <w:rsid w:val="0024090F"/>
    <w:rsid w:val="00240A04"/>
    <w:rsid w:val="00240F56"/>
    <w:rsid w:val="00242696"/>
    <w:rsid w:val="00243644"/>
    <w:rsid w:val="00246399"/>
    <w:rsid w:val="00246DF8"/>
    <w:rsid w:val="00250CC0"/>
    <w:rsid w:val="002521C4"/>
    <w:rsid w:val="00255053"/>
    <w:rsid w:val="002569E0"/>
    <w:rsid w:val="002570EA"/>
    <w:rsid w:val="0026008E"/>
    <w:rsid w:val="0026116A"/>
    <w:rsid w:val="002639F6"/>
    <w:rsid w:val="00264738"/>
    <w:rsid w:val="002666CC"/>
    <w:rsid w:val="00266FFF"/>
    <w:rsid w:val="0026777C"/>
    <w:rsid w:val="002709B9"/>
    <w:rsid w:val="00271E3A"/>
    <w:rsid w:val="002722A5"/>
    <w:rsid w:val="002734DC"/>
    <w:rsid w:val="00273D5B"/>
    <w:rsid w:val="00273E7C"/>
    <w:rsid w:val="00275911"/>
    <w:rsid w:val="0027613F"/>
    <w:rsid w:val="00276D43"/>
    <w:rsid w:val="00277B77"/>
    <w:rsid w:val="00280003"/>
    <w:rsid w:val="0028101A"/>
    <w:rsid w:val="00281170"/>
    <w:rsid w:val="002817FB"/>
    <w:rsid w:val="00283568"/>
    <w:rsid w:val="00284D67"/>
    <w:rsid w:val="0028680E"/>
    <w:rsid w:val="002874BD"/>
    <w:rsid w:val="00287D21"/>
    <w:rsid w:val="002917D9"/>
    <w:rsid w:val="002920F5"/>
    <w:rsid w:val="002927E5"/>
    <w:rsid w:val="00292C1C"/>
    <w:rsid w:val="002943DA"/>
    <w:rsid w:val="002944A5"/>
    <w:rsid w:val="00294CC7"/>
    <w:rsid w:val="0029610F"/>
    <w:rsid w:val="0029623C"/>
    <w:rsid w:val="0029632C"/>
    <w:rsid w:val="00296628"/>
    <w:rsid w:val="002A05A5"/>
    <w:rsid w:val="002A1CE1"/>
    <w:rsid w:val="002A2E2C"/>
    <w:rsid w:val="002A2FC3"/>
    <w:rsid w:val="002A3912"/>
    <w:rsid w:val="002A69E1"/>
    <w:rsid w:val="002A70AF"/>
    <w:rsid w:val="002B0391"/>
    <w:rsid w:val="002B0BBA"/>
    <w:rsid w:val="002B0C12"/>
    <w:rsid w:val="002B289A"/>
    <w:rsid w:val="002B2AFC"/>
    <w:rsid w:val="002B3202"/>
    <w:rsid w:val="002B46BE"/>
    <w:rsid w:val="002B535D"/>
    <w:rsid w:val="002B723C"/>
    <w:rsid w:val="002B7F82"/>
    <w:rsid w:val="002C0EC3"/>
    <w:rsid w:val="002C1E4E"/>
    <w:rsid w:val="002C28B0"/>
    <w:rsid w:val="002C5B2C"/>
    <w:rsid w:val="002D051E"/>
    <w:rsid w:val="002D115D"/>
    <w:rsid w:val="002D18B1"/>
    <w:rsid w:val="002D2D45"/>
    <w:rsid w:val="002D5905"/>
    <w:rsid w:val="002D6C94"/>
    <w:rsid w:val="002E1D41"/>
    <w:rsid w:val="002E2ADF"/>
    <w:rsid w:val="002E4D6A"/>
    <w:rsid w:val="002E4F46"/>
    <w:rsid w:val="002E6966"/>
    <w:rsid w:val="002F062F"/>
    <w:rsid w:val="002F0D2F"/>
    <w:rsid w:val="002F1BBE"/>
    <w:rsid w:val="002F2892"/>
    <w:rsid w:val="002F2A9B"/>
    <w:rsid w:val="002F2BA4"/>
    <w:rsid w:val="002F2DE4"/>
    <w:rsid w:val="002F3D39"/>
    <w:rsid w:val="002F4AA8"/>
    <w:rsid w:val="002F4B6B"/>
    <w:rsid w:val="002F51E9"/>
    <w:rsid w:val="002F5673"/>
    <w:rsid w:val="002F6218"/>
    <w:rsid w:val="00300B76"/>
    <w:rsid w:val="003043B6"/>
    <w:rsid w:val="00304467"/>
    <w:rsid w:val="00306917"/>
    <w:rsid w:val="00307025"/>
    <w:rsid w:val="00307092"/>
    <w:rsid w:val="00311309"/>
    <w:rsid w:val="00311F32"/>
    <w:rsid w:val="003126FC"/>
    <w:rsid w:val="00315638"/>
    <w:rsid w:val="00316B1E"/>
    <w:rsid w:val="003202D5"/>
    <w:rsid w:val="00322973"/>
    <w:rsid w:val="00322CB1"/>
    <w:rsid w:val="00324C88"/>
    <w:rsid w:val="00326623"/>
    <w:rsid w:val="00326965"/>
    <w:rsid w:val="00326D4A"/>
    <w:rsid w:val="00327114"/>
    <w:rsid w:val="00330DF6"/>
    <w:rsid w:val="00330FE6"/>
    <w:rsid w:val="00332446"/>
    <w:rsid w:val="00336631"/>
    <w:rsid w:val="00336BE7"/>
    <w:rsid w:val="00337631"/>
    <w:rsid w:val="00337A30"/>
    <w:rsid w:val="00340044"/>
    <w:rsid w:val="00341BBB"/>
    <w:rsid w:val="00341DB5"/>
    <w:rsid w:val="00345582"/>
    <w:rsid w:val="0034642B"/>
    <w:rsid w:val="003505EE"/>
    <w:rsid w:val="00350D7F"/>
    <w:rsid w:val="00351067"/>
    <w:rsid w:val="0035288C"/>
    <w:rsid w:val="00352C1A"/>
    <w:rsid w:val="00354D2B"/>
    <w:rsid w:val="00355B1E"/>
    <w:rsid w:val="00355C60"/>
    <w:rsid w:val="00355C9F"/>
    <w:rsid w:val="0035629E"/>
    <w:rsid w:val="00357582"/>
    <w:rsid w:val="00357786"/>
    <w:rsid w:val="00357FAD"/>
    <w:rsid w:val="0036327F"/>
    <w:rsid w:val="00366AB7"/>
    <w:rsid w:val="00366DFF"/>
    <w:rsid w:val="0037054B"/>
    <w:rsid w:val="00371426"/>
    <w:rsid w:val="0037314B"/>
    <w:rsid w:val="00373DF0"/>
    <w:rsid w:val="00373FD0"/>
    <w:rsid w:val="00374559"/>
    <w:rsid w:val="00374699"/>
    <w:rsid w:val="00374D2F"/>
    <w:rsid w:val="00377366"/>
    <w:rsid w:val="00377933"/>
    <w:rsid w:val="00381571"/>
    <w:rsid w:val="00384152"/>
    <w:rsid w:val="003845E2"/>
    <w:rsid w:val="00384EFC"/>
    <w:rsid w:val="0038573F"/>
    <w:rsid w:val="00386679"/>
    <w:rsid w:val="00386C6D"/>
    <w:rsid w:val="00390964"/>
    <w:rsid w:val="00391D80"/>
    <w:rsid w:val="00393B59"/>
    <w:rsid w:val="00397970"/>
    <w:rsid w:val="003A0DB3"/>
    <w:rsid w:val="003A2113"/>
    <w:rsid w:val="003A2264"/>
    <w:rsid w:val="003A462D"/>
    <w:rsid w:val="003A565A"/>
    <w:rsid w:val="003A5BB1"/>
    <w:rsid w:val="003A6C04"/>
    <w:rsid w:val="003B0194"/>
    <w:rsid w:val="003B0CAB"/>
    <w:rsid w:val="003B1B9D"/>
    <w:rsid w:val="003B3366"/>
    <w:rsid w:val="003B43CF"/>
    <w:rsid w:val="003B5F36"/>
    <w:rsid w:val="003B6354"/>
    <w:rsid w:val="003B6A6E"/>
    <w:rsid w:val="003B73DC"/>
    <w:rsid w:val="003C0A11"/>
    <w:rsid w:val="003C1BC2"/>
    <w:rsid w:val="003C1FE6"/>
    <w:rsid w:val="003C2079"/>
    <w:rsid w:val="003C3187"/>
    <w:rsid w:val="003C407A"/>
    <w:rsid w:val="003C510D"/>
    <w:rsid w:val="003C574A"/>
    <w:rsid w:val="003C5FA0"/>
    <w:rsid w:val="003C7146"/>
    <w:rsid w:val="003D2540"/>
    <w:rsid w:val="003D390E"/>
    <w:rsid w:val="003D4170"/>
    <w:rsid w:val="003D48EC"/>
    <w:rsid w:val="003D6ED0"/>
    <w:rsid w:val="003D74B9"/>
    <w:rsid w:val="003E168F"/>
    <w:rsid w:val="003E19DF"/>
    <w:rsid w:val="003E1DA8"/>
    <w:rsid w:val="003E211F"/>
    <w:rsid w:val="003E268C"/>
    <w:rsid w:val="003E2F25"/>
    <w:rsid w:val="003E3701"/>
    <w:rsid w:val="003E4D03"/>
    <w:rsid w:val="003E6461"/>
    <w:rsid w:val="003F0255"/>
    <w:rsid w:val="003F0A43"/>
    <w:rsid w:val="003F216D"/>
    <w:rsid w:val="003F3666"/>
    <w:rsid w:val="003F4831"/>
    <w:rsid w:val="003F6E13"/>
    <w:rsid w:val="003F7FE6"/>
    <w:rsid w:val="00400E85"/>
    <w:rsid w:val="00401525"/>
    <w:rsid w:val="00402351"/>
    <w:rsid w:val="00403256"/>
    <w:rsid w:val="00404FD6"/>
    <w:rsid w:val="00405301"/>
    <w:rsid w:val="00405F1A"/>
    <w:rsid w:val="0040636F"/>
    <w:rsid w:val="00407979"/>
    <w:rsid w:val="00410ED2"/>
    <w:rsid w:val="00411AC2"/>
    <w:rsid w:val="00412406"/>
    <w:rsid w:val="004138EE"/>
    <w:rsid w:val="0041405F"/>
    <w:rsid w:val="00414401"/>
    <w:rsid w:val="00414B38"/>
    <w:rsid w:val="0041537D"/>
    <w:rsid w:val="00415A66"/>
    <w:rsid w:val="00416A19"/>
    <w:rsid w:val="004170C9"/>
    <w:rsid w:val="00420329"/>
    <w:rsid w:val="004222AE"/>
    <w:rsid w:val="00422374"/>
    <w:rsid w:val="00423E06"/>
    <w:rsid w:val="00424E16"/>
    <w:rsid w:val="0042648B"/>
    <w:rsid w:val="0042702F"/>
    <w:rsid w:val="0043177D"/>
    <w:rsid w:val="0043180C"/>
    <w:rsid w:val="00431F95"/>
    <w:rsid w:val="00435787"/>
    <w:rsid w:val="00436154"/>
    <w:rsid w:val="00436165"/>
    <w:rsid w:val="004422B5"/>
    <w:rsid w:val="00443167"/>
    <w:rsid w:val="004435F7"/>
    <w:rsid w:val="004445BC"/>
    <w:rsid w:val="00445747"/>
    <w:rsid w:val="00446C80"/>
    <w:rsid w:val="00450DA4"/>
    <w:rsid w:val="00451A63"/>
    <w:rsid w:val="00452F69"/>
    <w:rsid w:val="004540F0"/>
    <w:rsid w:val="00454196"/>
    <w:rsid w:val="004547AA"/>
    <w:rsid w:val="0045546F"/>
    <w:rsid w:val="004554FF"/>
    <w:rsid w:val="0045738A"/>
    <w:rsid w:val="00457A7D"/>
    <w:rsid w:val="00460306"/>
    <w:rsid w:val="004604B1"/>
    <w:rsid w:val="00460899"/>
    <w:rsid w:val="00461D8B"/>
    <w:rsid w:val="004622E6"/>
    <w:rsid w:val="004631D8"/>
    <w:rsid w:val="00463916"/>
    <w:rsid w:val="00463A44"/>
    <w:rsid w:val="00463E31"/>
    <w:rsid w:val="00466F63"/>
    <w:rsid w:val="004677FC"/>
    <w:rsid w:val="004708E5"/>
    <w:rsid w:val="004716AD"/>
    <w:rsid w:val="0047211D"/>
    <w:rsid w:val="00473122"/>
    <w:rsid w:val="00473267"/>
    <w:rsid w:val="00474B73"/>
    <w:rsid w:val="00474E12"/>
    <w:rsid w:val="004756C8"/>
    <w:rsid w:val="004805C2"/>
    <w:rsid w:val="00480CC5"/>
    <w:rsid w:val="004820B9"/>
    <w:rsid w:val="00483161"/>
    <w:rsid w:val="0048367D"/>
    <w:rsid w:val="00485271"/>
    <w:rsid w:val="004856C3"/>
    <w:rsid w:val="004876C4"/>
    <w:rsid w:val="00491405"/>
    <w:rsid w:val="00495B9C"/>
    <w:rsid w:val="00495E8C"/>
    <w:rsid w:val="00496109"/>
    <w:rsid w:val="00496433"/>
    <w:rsid w:val="004A03A7"/>
    <w:rsid w:val="004A0460"/>
    <w:rsid w:val="004A0DBA"/>
    <w:rsid w:val="004A14D5"/>
    <w:rsid w:val="004A225E"/>
    <w:rsid w:val="004A28BF"/>
    <w:rsid w:val="004A5B80"/>
    <w:rsid w:val="004B1BC1"/>
    <w:rsid w:val="004B22A9"/>
    <w:rsid w:val="004B2653"/>
    <w:rsid w:val="004B29D5"/>
    <w:rsid w:val="004B3E5F"/>
    <w:rsid w:val="004B4D5D"/>
    <w:rsid w:val="004B5508"/>
    <w:rsid w:val="004B5539"/>
    <w:rsid w:val="004B64D4"/>
    <w:rsid w:val="004C3F7B"/>
    <w:rsid w:val="004C4D1A"/>
    <w:rsid w:val="004C5DE7"/>
    <w:rsid w:val="004C675D"/>
    <w:rsid w:val="004C6B05"/>
    <w:rsid w:val="004C6DBF"/>
    <w:rsid w:val="004D2EAE"/>
    <w:rsid w:val="004D33C9"/>
    <w:rsid w:val="004D51B4"/>
    <w:rsid w:val="004D584F"/>
    <w:rsid w:val="004D5C0D"/>
    <w:rsid w:val="004D6113"/>
    <w:rsid w:val="004D6456"/>
    <w:rsid w:val="004D7ADF"/>
    <w:rsid w:val="004E0259"/>
    <w:rsid w:val="004E4E34"/>
    <w:rsid w:val="004E6E66"/>
    <w:rsid w:val="004E7252"/>
    <w:rsid w:val="004F066F"/>
    <w:rsid w:val="004F0D4F"/>
    <w:rsid w:val="004F2AB8"/>
    <w:rsid w:val="004F312C"/>
    <w:rsid w:val="004F470E"/>
    <w:rsid w:val="004F4B80"/>
    <w:rsid w:val="004F4FA9"/>
    <w:rsid w:val="004F7967"/>
    <w:rsid w:val="00500050"/>
    <w:rsid w:val="0050035F"/>
    <w:rsid w:val="0050105A"/>
    <w:rsid w:val="00501CF5"/>
    <w:rsid w:val="00501FDC"/>
    <w:rsid w:val="005027F2"/>
    <w:rsid w:val="00504D76"/>
    <w:rsid w:val="00506AC1"/>
    <w:rsid w:val="005078A4"/>
    <w:rsid w:val="00510568"/>
    <w:rsid w:val="00511B24"/>
    <w:rsid w:val="005150D9"/>
    <w:rsid w:val="005158C1"/>
    <w:rsid w:val="00516267"/>
    <w:rsid w:val="00520AB1"/>
    <w:rsid w:val="00522165"/>
    <w:rsid w:val="005222B6"/>
    <w:rsid w:val="005243C8"/>
    <w:rsid w:val="00525FEE"/>
    <w:rsid w:val="0052612D"/>
    <w:rsid w:val="00527C0B"/>
    <w:rsid w:val="005367C2"/>
    <w:rsid w:val="00537248"/>
    <w:rsid w:val="00537338"/>
    <w:rsid w:val="00540CED"/>
    <w:rsid w:val="005413FD"/>
    <w:rsid w:val="005423BC"/>
    <w:rsid w:val="005437FD"/>
    <w:rsid w:val="0054796A"/>
    <w:rsid w:val="00551984"/>
    <w:rsid w:val="0055218E"/>
    <w:rsid w:val="005542E3"/>
    <w:rsid w:val="00555020"/>
    <w:rsid w:val="00556E92"/>
    <w:rsid w:val="00560CE0"/>
    <w:rsid w:val="005635E1"/>
    <w:rsid w:val="005636CB"/>
    <w:rsid w:val="005642F6"/>
    <w:rsid w:val="00565966"/>
    <w:rsid w:val="00566067"/>
    <w:rsid w:val="0056608F"/>
    <w:rsid w:val="0056635D"/>
    <w:rsid w:val="005675C7"/>
    <w:rsid w:val="00570377"/>
    <w:rsid w:val="00571935"/>
    <w:rsid w:val="00572502"/>
    <w:rsid w:val="00572CAE"/>
    <w:rsid w:val="00573E8A"/>
    <w:rsid w:val="00574DC6"/>
    <w:rsid w:val="00574F44"/>
    <w:rsid w:val="00576373"/>
    <w:rsid w:val="0058245A"/>
    <w:rsid w:val="00582979"/>
    <w:rsid w:val="005836CC"/>
    <w:rsid w:val="00585D13"/>
    <w:rsid w:val="00585EE8"/>
    <w:rsid w:val="0058713B"/>
    <w:rsid w:val="005871F4"/>
    <w:rsid w:val="0058775D"/>
    <w:rsid w:val="00587765"/>
    <w:rsid w:val="00587FEF"/>
    <w:rsid w:val="005907EA"/>
    <w:rsid w:val="0059098A"/>
    <w:rsid w:val="005914CA"/>
    <w:rsid w:val="00591BE7"/>
    <w:rsid w:val="00591D93"/>
    <w:rsid w:val="005933EB"/>
    <w:rsid w:val="00594660"/>
    <w:rsid w:val="005948C5"/>
    <w:rsid w:val="00595B47"/>
    <w:rsid w:val="00595E59"/>
    <w:rsid w:val="00596483"/>
    <w:rsid w:val="00596ABC"/>
    <w:rsid w:val="00597856"/>
    <w:rsid w:val="005A28BD"/>
    <w:rsid w:val="005A6357"/>
    <w:rsid w:val="005A7216"/>
    <w:rsid w:val="005A7C74"/>
    <w:rsid w:val="005A7F25"/>
    <w:rsid w:val="005B0DB3"/>
    <w:rsid w:val="005B12AC"/>
    <w:rsid w:val="005B4261"/>
    <w:rsid w:val="005B434C"/>
    <w:rsid w:val="005B6C28"/>
    <w:rsid w:val="005C1F4B"/>
    <w:rsid w:val="005C2418"/>
    <w:rsid w:val="005C28A2"/>
    <w:rsid w:val="005C2DA4"/>
    <w:rsid w:val="005C2FB8"/>
    <w:rsid w:val="005C43AA"/>
    <w:rsid w:val="005C71B6"/>
    <w:rsid w:val="005D07E3"/>
    <w:rsid w:val="005D1A45"/>
    <w:rsid w:val="005D2606"/>
    <w:rsid w:val="005D2A06"/>
    <w:rsid w:val="005D318A"/>
    <w:rsid w:val="005D327A"/>
    <w:rsid w:val="005D33C3"/>
    <w:rsid w:val="005D4B25"/>
    <w:rsid w:val="005D599F"/>
    <w:rsid w:val="005D5F98"/>
    <w:rsid w:val="005D5FAF"/>
    <w:rsid w:val="005E1E4A"/>
    <w:rsid w:val="005E27B4"/>
    <w:rsid w:val="005E292F"/>
    <w:rsid w:val="005E3EF4"/>
    <w:rsid w:val="005E7338"/>
    <w:rsid w:val="005F2C61"/>
    <w:rsid w:val="005F610B"/>
    <w:rsid w:val="005F669A"/>
    <w:rsid w:val="005F7B93"/>
    <w:rsid w:val="006002D6"/>
    <w:rsid w:val="00600530"/>
    <w:rsid w:val="00600A4B"/>
    <w:rsid w:val="006024F1"/>
    <w:rsid w:val="00602F42"/>
    <w:rsid w:val="00603139"/>
    <w:rsid w:val="00603956"/>
    <w:rsid w:val="00603A86"/>
    <w:rsid w:val="00604816"/>
    <w:rsid w:val="00604C17"/>
    <w:rsid w:val="006057FA"/>
    <w:rsid w:val="006062C0"/>
    <w:rsid w:val="00607059"/>
    <w:rsid w:val="00607AA5"/>
    <w:rsid w:val="006100C5"/>
    <w:rsid w:val="006100F3"/>
    <w:rsid w:val="00612992"/>
    <w:rsid w:val="006146D7"/>
    <w:rsid w:val="006152E9"/>
    <w:rsid w:val="0061561A"/>
    <w:rsid w:val="006178A2"/>
    <w:rsid w:val="0062012F"/>
    <w:rsid w:val="00620173"/>
    <w:rsid w:val="00620D62"/>
    <w:rsid w:val="0062130F"/>
    <w:rsid w:val="00622926"/>
    <w:rsid w:val="00622E81"/>
    <w:rsid w:val="00623232"/>
    <w:rsid w:val="00623BE4"/>
    <w:rsid w:val="006257CC"/>
    <w:rsid w:val="006276D8"/>
    <w:rsid w:val="00631B85"/>
    <w:rsid w:val="00632F69"/>
    <w:rsid w:val="00633847"/>
    <w:rsid w:val="00634D59"/>
    <w:rsid w:val="0063652D"/>
    <w:rsid w:val="00637726"/>
    <w:rsid w:val="00637FAA"/>
    <w:rsid w:val="00640417"/>
    <w:rsid w:val="006453D0"/>
    <w:rsid w:val="00645CC8"/>
    <w:rsid w:val="00646FFE"/>
    <w:rsid w:val="0064765D"/>
    <w:rsid w:val="006477AD"/>
    <w:rsid w:val="006478CA"/>
    <w:rsid w:val="00647FC8"/>
    <w:rsid w:val="006510A3"/>
    <w:rsid w:val="00651AE5"/>
    <w:rsid w:val="0065238A"/>
    <w:rsid w:val="00653319"/>
    <w:rsid w:val="0065548E"/>
    <w:rsid w:val="00655AC0"/>
    <w:rsid w:val="00656661"/>
    <w:rsid w:val="00656CEA"/>
    <w:rsid w:val="006601BE"/>
    <w:rsid w:val="00661710"/>
    <w:rsid w:val="00662886"/>
    <w:rsid w:val="006639CF"/>
    <w:rsid w:val="00664755"/>
    <w:rsid w:val="00665809"/>
    <w:rsid w:val="00666247"/>
    <w:rsid w:val="006666A4"/>
    <w:rsid w:val="00666A97"/>
    <w:rsid w:val="006676EC"/>
    <w:rsid w:val="00667F8C"/>
    <w:rsid w:val="00670153"/>
    <w:rsid w:val="0067051A"/>
    <w:rsid w:val="00670D0A"/>
    <w:rsid w:val="006719F7"/>
    <w:rsid w:val="006720B5"/>
    <w:rsid w:val="006721D1"/>
    <w:rsid w:val="006723C9"/>
    <w:rsid w:val="0067504C"/>
    <w:rsid w:val="0067665D"/>
    <w:rsid w:val="0067681C"/>
    <w:rsid w:val="0067748E"/>
    <w:rsid w:val="0067782D"/>
    <w:rsid w:val="006803F6"/>
    <w:rsid w:val="006807E6"/>
    <w:rsid w:val="00681D94"/>
    <w:rsid w:val="00683C0D"/>
    <w:rsid w:val="0068472F"/>
    <w:rsid w:val="006856B0"/>
    <w:rsid w:val="00685EFC"/>
    <w:rsid w:val="0068606B"/>
    <w:rsid w:val="006866C2"/>
    <w:rsid w:val="006900E9"/>
    <w:rsid w:val="00691642"/>
    <w:rsid w:val="00693A5E"/>
    <w:rsid w:val="006961C9"/>
    <w:rsid w:val="006976C9"/>
    <w:rsid w:val="006A0FE8"/>
    <w:rsid w:val="006A2C88"/>
    <w:rsid w:val="006A47D1"/>
    <w:rsid w:val="006A5A78"/>
    <w:rsid w:val="006A6536"/>
    <w:rsid w:val="006B0C04"/>
    <w:rsid w:val="006B2209"/>
    <w:rsid w:val="006B36D2"/>
    <w:rsid w:val="006B3F7A"/>
    <w:rsid w:val="006B4F45"/>
    <w:rsid w:val="006B61B7"/>
    <w:rsid w:val="006C03E3"/>
    <w:rsid w:val="006C0C91"/>
    <w:rsid w:val="006C1964"/>
    <w:rsid w:val="006C2705"/>
    <w:rsid w:val="006C36B6"/>
    <w:rsid w:val="006C4680"/>
    <w:rsid w:val="006C473A"/>
    <w:rsid w:val="006C5928"/>
    <w:rsid w:val="006C628F"/>
    <w:rsid w:val="006D1596"/>
    <w:rsid w:val="006D424D"/>
    <w:rsid w:val="006D53EE"/>
    <w:rsid w:val="006D661C"/>
    <w:rsid w:val="006D78E1"/>
    <w:rsid w:val="006E006C"/>
    <w:rsid w:val="006E1254"/>
    <w:rsid w:val="006E12F3"/>
    <w:rsid w:val="006E19CD"/>
    <w:rsid w:val="006E34B5"/>
    <w:rsid w:val="006E372E"/>
    <w:rsid w:val="006E655E"/>
    <w:rsid w:val="006E6D89"/>
    <w:rsid w:val="006E70E1"/>
    <w:rsid w:val="006E7C7E"/>
    <w:rsid w:val="006F0060"/>
    <w:rsid w:val="006F2EBC"/>
    <w:rsid w:val="006F3A15"/>
    <w:rsid w:val="006F4C93"/>
    <w:rsid w:val="006F5082"/>
    <w:rsid w:val="006F60F4"/>
    <w:rsid w:val="007007E9"/>
    <w:rsid w:val="0070174F"/>
    <w:rsid w:val="00703FCF"/>
    <w:rsid w:val="00704CE8"/>
    <w:rsid w:val="00706133"/>
    <w:rsid w:val="00710D74"/>
    <w:rsid w:val="0071262D"/>
    <w:rsid w:val="00712A41"/>
    <w:rsid w:val="00712D55"/>
    <w:rsid w:val="00713616"/>
    <w:rsid w:val="00715EAD"/>
    <w:rsid w:val="0071666D"/>
    <w:rsid w:val="00716C1E"/>
    <w:rsid w:val="00716FF3"/>
    <w:rsid w:val="00720BD9"/>
    <w:rsid w:val="00726E93"/>
    <w:rsid w:val="00727B6D"/>
    <w:rsid w:val="00727C65"/>
    <w:rsid w:val="00733C4C"/>
    <w:rsid w:val="00740687"/>
    <w:rsid w:val="007411E0"/>
    <w:rsid w:val="00742289"/>
    <w:rsid w:val="007422D0"/>
    <w:rsid w:val="007423CD"/>
    <w:rsid w:val="0074391F"/>
    <w:rsid w:val="00744855"/>
    <w:rsid w:val="0074531E"/>
    <w:rsid w:val="007473E6"/>
    <w:rsid w:val="0074747E"/>
    <w:rsid w:val="007477FA"/>
    <w:rsid w:val="00747A9C"/>
    <w:rsid w:val="0075099D"/>
    <w:rsid w:val="0075198A"/>
    <w:rsid w:val="00753047"/>
    <w:rsid w:val="00753175"/>
    <w:rsid w:val="00753621"/>
    <w:rsid w:val="007537BC"/>
    <w:rsid w:val="00753C68"/>
    <w:rsid w:val="007545FA"/>
    <w:rsid w:val="00754D46"/>
    <w:rsid w:val="007569E8"/>
    <w:rsid w:val="00756B80"/>
    <w:rsid w:val="00757BD8"/>
    <w:rsid w:val="007605B4"/>
    <w:rsid w:val="007608E7"/>
    <w:rsid w:val="00760D99"/>
    <w:rsid w:val="0076141D"/>
    <w:rsid w:val="00762092"/>
    <w:rsid w:val="007632C4"/>
    <w:rsid w:val="007649FD"/>
    <w:rsid w:val="007654A3"/>
    <w:rsid w:val="00766C29"/>
    <w:rsid w:val="00767202"/>
    <w:rsid w:val="00767976"/>
    <w:rsid w:val="0077014C"/>
    <w:rsid w:val="007706C1"/>
    <w:rsid w:val="00770EF0"/>
    <w:rsid w:val="007718FC"/>
    <w:rsid w:val="007722F9"/>
    <w:rsid w:val="00774CE5"/>
    <w:rsid w:val="007760E7"/>
    <w:rsid w:val="007766D0"/>
    <w:rsid w:val="0077763E"/>
    <w:rsid w:val="00777A1D"/>
    <w:rsid w:val="00780C27"/>
    <w:rsid w:val="0078118D"/>
    <w:rsid w:val="0078309A"/>
    <w:rsid w:val="007853E8"/>
    <w:rsid w:val="00785B92"/>
    <w:rsid w:val="0078620A"/>
    <w:rsid w:val="007879D8"/>
    <w:rsid w:val="00790DA6"/>
    <w:rsid w:val="007913A2"/>
    <w:rsid w:val="007924EE"/>
    <w:rsid w:val="0079279F"/>
    <w:rsid w:val="00793346"/>
    <w:rsid w:val="00793695"/>
    <w:rsid w:val="00794E95"/>
    <w:rsid w:val="00795367"/>
    <w:rsid w:val="007A0DA6"/>
    <w:rsid w:val="007A1D11"/>
    <w:rsid w:val="007A368D"/>
    <w:rsid w:val="007A36E4"/>
    <w:rsid w:val="007A3FB3"/>
    <w:rsid w:val="007A59ED"/>
    <w:rsid w:val="007A5E6B"/>
    <w:rsid w:val="007A62DF"/>
    <w:rsid w:val="007B0567"/>
    <w:rsid w:val="007B1AB7"/>
    <w:rsid w:val="007B1E19"/>
    <w:rsid w:val="007B2215"/>
    <w:rsid w:val="007B4279"/>
    <w:rsid w:val="007B43A9"/>
    <w:rsid w:val="007B5691"/>
    <w:rsid w:val="007B5CAE"/>
    <w:rsid w:val="007B642D"/>
    <w:rsid w:val="007B6936"/>
    <w:rsid w:val="007B7A8A"/>
    <w:rsid w:val="007B7F24"/>
    <w:rsid w:val="007C0016"/>
    <w:rsid w:val="007C12FC"/>
    <w:rsid w:val="007C2BB8"/>
    <w:rsid w:val="007C5EC9"/>
    <w:rsid w:val="007D0158"/>
    <w:rsid w:val="007D2371"/>
    <w:rsid w:val="007D2385"/>
    <w:rsid w:val="007D2C5C"/>
    <w:rsid w:val="007D4728"/>
    <w:rsid w:val="007D7067"/>
    <w:rsid w:val="007D7357"/>
    <w:rsid w:val="007E0C99"/>
    <w:rsid w:val="007E29CF"/>
    <w:rsid w:val="007E4376"/>
    <w:rsid w:val="007E4845"/>
    <w:rsid w:val="007E660D"/>
    <w:rsid w:val="007E6B3C"/>
    <w:rsid w:val="007E78AD"/>
    <w:rsid w:val="007E78C7"/>
    <w:rsid w:val="007E7A68"/>
    <w:rsid w:val="007F013B"/>
    <w:rsid w:val="007F1149"/>
    <w:rsid w:val="007F3A85"/>
    <w:rsid w:val="007F6B8D"/>
    <w:rsid w:val="007F7A68"/>
    <w:rsid w:val="00801D96"/>
    <w:rsid w:val="0080452D"/>
    <w:rsid w:val="0080521D"/>
    <w:rsid w:val="00807CC5"/>
    <w:rsid w:val="008119C1"/>
    <w:rsid w:val="00811ACD"/>
    <w:rsid w:val="008133C1"/>
    <w:rsid w:val="008154CF"/>
    <w:rsid w:val="00816521"/>
    <w:rsid w:val="00817B5E"/>
    <w:rsid w:val="00817D58"/>
    <w:rsid w:val="00822684"/>
    <w:rsid w:val="00824AA0"/>
    <w:rsid w:val="00825334"/>
    <w:rsid w:val="00825478"/>
    <w:rsid w:val="008258A3"/>
    <w:rsid w:val="00826265"/>
    <w:rsid w:val="00826725"/>
    <w:rsid w:val="0083041D"/>
    <w:rsid w:val="00831D1D"/>
    <w:rsid w:val="00831E9F"/>
    <w:rsid w:val="008332B4"/>
    <w:rsid w:val="008341C3"/>
    <w:rsid w:val="00835943"/>
    <w:rsid w:val="00840F98"/>
    <w:rsid w:val="008424BB"/>
    <w:rsid w:val="00844662"/>
    <w:rsid w:val="00846348"/>
    <w:rsid w:val="00847984"/>
    <w:rsid w:val="00850B87"/>
    <w:rsid w:val="008510A9"/>
    <w:rsid w:val="00852242"/>
    <w:rsid w:val="00854D74"/>
    <w:rsid w:val="00854E57"/>
    <w:rsid w:val="00857F23"/>
    <w:rsid w:val="00860EB6"/>
    <w:rsid w:val="008626FF"/>
    <w:rsid w:val="00863F7C"/>
    <w:rsid w:val="0086725D"/>
    <w:rsid w:val="00867DEE"/>
    <w:rsid w:val="00870894"/>
    <w:rsid w:val="00871CD4"/>
    <w:rsid w:val="00872919"/>
    <w:rsid w:val="00872D48"/>
    <w:rsid w:val="0087398E"/>
    <w:rsid w:val="00873AF0"/>
    <w:rsid w:val="008744E7"/>
    <w:rsid w:val="00875267"/>
    <w:rsid w:val="00875F0F"/>
    <w:rsid w:val="00876510"/>
    <w:rsid w:val="00876597"/>
    <w:rsid w:val="00877EF5"/>
    <w:rsid w:val="008823F7"/>
    <w:rsid w:val="00883C4E"/>
    <w:rsid w:val="0088431D"/>
    <w:rsid w:val="00887D46"/>
    <w:rsid w:val="0089224A"/>
    <w:rsid w:val="00892FBD"/>
    <w:rsid w:val="008949AF"/>
    <w:rsid w:val="00895693"/>
    <w:rsid w:val="00897875"/>
    <w:rsid w:val="008A194F"/>
    <w:rsid w:val="008A26F7"/>
    <w:rsid w:val="008A2F27"/>
    <w:rsid w:val="008A3194"/>
    <w:rsid w:val="008A3BA8"/>
    <w:rsid w:val="008A5AE1"/>
    <w:rsid w:val="008A5D40"/>
    <w:rsid w:val="008A6CED"/>
    <w:rsid w:val="008A7955"/>
    <w:rsid w:val="008A7C32"/>
    <w:rsid w:val="008B0134"/>
    <w:rsid w:val="008B0C5C"/>
    <w:rsid w:val="008B1175"/>
    <w:rsid w:val="008B31B7"/>
    <w:rsid w:val="008B4767"/>
    <w:rsid w:val="008B55F8"/>
    <w:rsid w:val="008B5A2C"/>
    <w:rsid w:val="008C0609"/>
    <w:rsid w:val="008C1C06"/>
    <w:rsid w:val="008C2858"/>
    <w:rsid w:val="008C310C"/>
    <w:rsid w:val="008C433A"/>
    <w:rsid w:val="008C748B"/>
    <w:rsid w:val="008D0410"/>
    <w:rsid w:val="008D0FD3"/>
    <w:rsid w:val="008D12B4"/>
    <w:rsid w:val="008D138E"/>
    <w:rsid w:val="008D3368"/>
    <w:rsid w:val="008D386C"/>
    <w:rsid w:val="008D4EF0"/>
    <w:rsid w:val="008D60F7"/>
    <w:rsid w:val="008E10C4"/>
    <w:rsid w:val="008E149A"/>
    <w:rsid w:val="008E1EDA"/>
    <w:rsid w:val="008E2DC8"/>
    <w:rsid w:val="008E323D"/>
    <w:rsid w:val="008E39AD"/>
    <w:rsid w:val="008E5355"/>
    <w:rsid w:val="008E682C"/>
    <w:rsid w:val="008E6D93"/>
    <w:rsid w:val="008F025F"/>
    <w:rsid w:val="008F3050"/>
    <w:rsid w:val="008F30C7"/>
    <w:rsid w:val="008F322F"/>
    <w:rsid w:val="008F3A2D"/>
    <w:rsid w:val="008F3CB1"/>
    <w:rsid w:val="008F425D"/>
    <w:rsid w:val="008F52AA"/>
    <w:rsid w:val="008F5C9E"/>
    <w:rsid w:val="008F5E3D"/>
    <w:rsid w:val="008F6101"/>
    <w:rsid w:val="009003FC"/>
    <w:rsid w:val="0090059A"/>
    <w:rsid w:val="009018F6"/>
    <w:rsid w:val="0090211C"/>
    <w:rsid w:val="009044B4"/>
    <w:rsid w:val="00905251"/>
    <w:rsid w:val="00906158"/>
    <w:rsid w:val="0090642A"/>
    <w:rsid w:val="009106F8"/>
    <w:rsid w:val="00911B88"/>
    <w:rsid w:val="009142A2"/>
    <w:rsid w:val="009152CD"/>
    <w:rsid w:val="00915B0C"/>
    <w:rsid w:val="00917185"/>
    <w:rsid w:val="00920207"/>
    <w:rsid w:val="009218E8"/>
    <w:rsid w:val="00921CCB"/>
    <w:rsid w:val="009247F5"/>
    <w:rsid w:val="00924C1B"/>
    <w:rsid w:val="00927C34"/>
    <w:rsid w:val="00927D65"/>
    <w:rsid w:val="0093126A"/>
    <w:rsid w:val="009315D8"/>
    <w:rsid w:val="00935087"/>
    <w:rsid w:val="00935405"/>
    <w:rsid w:val="009379BF"/>
    <w:rsid w:val="00937F83"/>
    <w:rsid w:val="00941B15"/>
    <w:rsid w:val="00942190"/>
    <w:rsid w:val="00942640"/>
    <w:rsid w:val="00942EBF"/>
    <w:rsid w:val="009433C4"/>
    <w:rsid w:val="00943720"/>
    <w:rsid w:val="0094477A"/>
    <w:rsid w:val="00944996"/>
    <w:rsid w:val="00944F8F"/>
    <w:rsid w:val="00945AC8"/>
    <w:rsid w:val="00945F78"/>
    <w:rsid w:val="00946BC5"/>
    <w:rsid w:val="00946DDF"/>
    <w:rsid w:val="009475C4"/>
    <w:rsid w:val="00950D6B"/>
    <w:rsid w:val="00952287"/>
    <w:rsid w:val="00953511"/>
    <w:rsid w:val="00953A92"/>
    <w:rsid w:val="00953B7A"/>
    <w:rsid w:val="00954011"/>
    <w:rsid w:val="00954CBA"/>
    <w:rsid w:val="00961E73"/>
    <w:rsid w:val="00962940"/>
    <w:rsid w:val="00963041"/>
    <w:rsid w:val="009635E7"/>
    <w:rsid w:val="00964A01"/>
    <w:rsid w:val="00965495"/>
    <w:rsid w:val="00966289"/>
    <w:rsid w:val="00966558"/>
    <w:rsid w:val="009700FC"/>
    <w:rsid w:val="009712E4"/>
    <w:rsid w:val="009713B7"/>
    <w:rsid w:val="00971657"/>
    <w:rsid w:val="00971713"/>
    <w:rsid w:val="00971B5A"/>
    <w:rsid w:val="00972181"/>
    <w:rsid w:val="00972B0B"/>
    <w:rsid w:val="009736FE"/>
    <w:rsid w:val="009743B1"/>
    <w:rsid w:val="00976A58"/>
    <w:rsid w:val="00977239"/>
    <w:rsid w:val="00977E4B"/>
    <w:rsid w:val="0098008D"/>
    <w:rsid w:val="00982120"/>
    <w:rsid w:val="009838B8"/>
    <w:rsid w:val="009839A9"/>
    <w:rsid w:val="00985138"/>
    <w:rsid w:val="009856B1"/>
    <w:rsid w:val="009860B9"/>
    <w:rsid w:val="00986A95"/>
    <w:rsid w:val="00986DC5"/>
    <w:rsid w:val="00987B68"/>
    <w:rsid w:val="00990A4F"/>
    <w:rsid w:val="009911DF"/>
    <w:rsid w:val="00991C16"/>
    <w:rsid w:val="009943FA"/>
    <w:rsid w:val="0099563B"/>
    <w:rsid w:val="0099742D"/>
    <w:rsid w:val="009A1106"/>
    <w:rsid w:val="009A1AD5"/>
    <w:rsid w:val="009A2280"/>
    <w:rsid w:val="009A392C"/>
    <w:rsid w:val="009A3A3D"/>
    <w:rsid w:val="009A3C33"/>
    <w:rsid w:val="009A400E"/>
    <w:rsid w:val="009A47E1"/>
    <w:rsid w:val="009A4830"/>
    <w:rsid w:val="009A6B6B"/>
    <w:rsid w:val="009A6E8B"/>
    <w:rsid w:val="009B01BB"/>
    <w:rsid w:val="009B2C1D"/>
    <w:rsid w:val="009B3253"/>
    <w:rsid w:val="009B3899"/>
    <w:rsid w:val="009B580E"/>
    <w:rsid w:val="009B591F"/>
    <w:rsid w:val="009B592C"/>
    <w:rsid w:val="009C05A4"/>
    <w:rsid w:val="009C0D39"/>
    <w:rsid w:val="009C0F23"/>
    <w:rsid w:val="009C1693"/>
    <w:rsid w:val="009C2123"/>
    <w:rsid w:val="009C3661"/>
    <w:rsid w:val="009C40B6"/>
    <w:rsid w:val="009C5361"/>
    <w:rsid w:val="009C5636"/>
    <w:rsid w:val="009C5729"/>
    <w:rsid w:val="009C6B3B"/>
    <w:rsid w:val="009C7EE7"/>
    <w:rsid w:val="009D021E"/>
    <w:rsid w:val="009D1B7F"/>
    <w:rsid w:val="009D32E4"/>
    <w:rsid w:val="009D33ED"/>
    <w:rsid w:val="009D3762"/>
    <w:rsid w:val="009D3B22"/>
    <w:rsid w:val="009D4EFD"/>
    <w:rsid w:val="009D7EDB"/>
    <w:rsid w:val="009D7FF8"/>
    <w:rsid w:val="009E0879"/>
    <w:rsid w:val="009E30CC"/>
    <w:rsid w:val="009E31DC"/>
    <w:rsid w:val="009E44B9"/>
    <w:rsid w:val="009E4CDD"/>
    <w:rsid w:val="009E64A3"/>
    <w:rsid w:val="009E696C"/>
    <w:rsid w:val="009E6EA2"/>
    <w:rsid w:val="009E7CFB"/>
    <w:rsid w:val="009E7D3E"/>
    <w:rsid w:val="009F0D3F"/>
    <w:rsid w:val="009F127D"/>
    <w:rsid w:val="009F36BA"/>
    <w:rsid w:val="009F3B33"/>
    <w:rsid w:val="009F4A01"/>
    <w:rsid w:val="009F4EAB"/>
    <w:rsid w:val="009F5756"/>
    <w:rsid w:val="009F5CD9"/>
    <w:rsid w:val="009F5E6E"/>
    <w:rsid w:val="009F60F4"/>
    <w:rsid w:val="009F6428"/>
    <w:rsid w:val="009F6671"/>
    <w:rsid w:val="00A000B2"/>
    <w:rsid w:val="00A00573"/>
    <w:rsid w:val="00A00A1C"/>
    <w:rsid w:val="00A00C3C"/>
    <w:rsid w:val="00A020C6"/>
    <w:rsid w:val="00A0217D"/>
    <w:rsid w:val="00A035C4"/>
    <w:rsid w:val="00A058EB"/>
    <w:rsid w:val="00A060D9"/>
    <w:rsid w:val="00A07370"/>
    <w:rsid w:val="00A07947"/>
    <w:rsid w:val="00A07E11"/>
    <w:rsid w:val="00A10482"/>
    <w:rsid w:val="00A10AEC"/>
    <w:rsid w:val="00A10E5C"/>
    <w:rsid w:val="00A11A24"/>
    <w:rsid w:val="00A142DD"/>
    <w:rsid w:val="00A149DD"/>
    <w:rsid w:val="00A158D5"/>
    <w:rsid w:val="00A207EA"/>
    <w:rsid w:val="00A20965"/>
    <w:rsid w:val="00A20E1C"/>
    <w:rsid w:val="00A23890"/>
    <w:rsid w:val="00A24066"/>
    <w:rsid w:val="00A245D5"/>
    <w:rsid w:val="00A25312"/>
    <w:rsid w:val="00A25A07"/>
    <w:rsid w:val="00A26549"/>
    <w:rsid w:val="00A276EA"/>
    <w:rsid w:val="00A277B0"/>
    <w:rsid w:val="00A31A7D"/>
    <w:rsid w:val="00A336A4"/>
    <w:rsid w:val="00A33BCD"/>
    <w:rsid w:val="00A33CD4"/>
    <w:rsid w:val="00A33CDB"/>
    <w:rsid w:val="00A34E93"/>
    <w:rsid w:val="00A40540"/>
    <w:rsid w:val="00A424FD"/>
    <w:rsid w:val="00A44B8F"/>
    <w:rsid w:val="00A44DCE"/>
    <w:rsid w:val="00A463B8"/>
    <w:rsid w:val="00A511A9"/>
    <w:rsid w:val="00A52115"/>
    <w:rsid w:val="00A5321B"/>
    <w:rsid w:val="00A53BCC"/>
    <w:rsid w:val="00A53DDB"/>
    <w:rsid w:val="00A551DD"/>
    <w:rsid w:val="00A57462"/>
    <w:rsid w:val="00A61128"/>
    <w:rsid w:val="00A61C13"/>
    <w:rsid w:val="00A61CD5"/>
    <w:rsid w:val="00A65420"/>
    <w:rsid w:val="00A66024"/>
    <w:rsid w:val="00A70010"/>
    <w:rsid w:val="00A7195A"/>
    <w:rsid w:val="00A731DE"/>
    <w:rsid w:val="00A73CB9"/>
    <w:rsid w:val="00A76B0A"/>
    <w:rsid w:val="00A8187D"/>
    <w:rsid w:val="00A821A6"/>
    <w:rsid w:val="00A84756"/>
    <w:rsid w:val="00A86002"/>
    <w:rsid w:val="00A87F0E"/>
    <w:rsid w:val="00A90A7E"/>
    <w:rsid w:val="00A93865"/>
    <w:rsid w:val="00A93B87"/>
    <w:rsid w:val="00A94503"/>
    <w:rsid w:val="00A95D82"/>
    <w:rsid w:val="00A96518"/>
    <w:rsid w:val="00A967CB"/>
    <w:rsid w:val="00A96BEC"/>
    <w:rsid w:val="00A96D24"/>
    <w:rsid w:val="00A979D9"/>
    <w:rsid w:val="00AA0647"/>
    <w:rsid w:val="00AA1C19"/>
    <w:rsid w:val="00AA31C5"/>
    <w:rsid w:val="00AA3342"/>
    <w:rsid w:val="00AA683E"/>
    <w:rsid w:val="00AB2707"/>
    <w:rsid w:val="00AB4E93"/>
    <w:rsid w:val="00AB6559"/>
    <w:rsid w:val="00AB7306"/>
    <w:rsid w:val="00AC003E"/>
    <w:rsid w:val="00AC004E"/>
    <w:rsid w:val="00AC3497"/>
    <w:rsid w:val="00AC544B"/>
    <w:rsid w:val="00AC7A8C"/>
    <w:rsid w:val="00AD262E"/>
    <w:rsid w:val="00AD287D"/>
    <w:rsid w:val="00AD3822"/>
    <w:rsid w:val="00AD4DE8"/>
    <w:rsid w:val="00AD51AE"/>
    <w:rsid w:val="00AD5423"/>
    <w:rsid w:val="00AD684F"/>
    <w:rsid w:val="00AD72AA"/>
    <w:rsid w:val="00AD73C6"/>
    <w:rsid w:val="00AD7AF5"/>
    <w:rsid w:val="00AE2758"/>
    <w:rsid w:val="00AE297A"/>
    <w:rsid w:val="00AE2E0C"/>
    <w:rsid w:val="00AE3089"/>
    <w:rsid w:val="00AE35DA"/>
    <w:rsid w:val="00AE4F96"/>
    <w:rsid w:val="00AE5045"/>
    <w:rsid w:val="00AE50D2"/>
    <w:rsid w:val="00AF251A"/>
    <w:rsid w:val="00AF2536"/>
    <w:rsid w:val="00AF2ADD"/>
    <w:rsid w:val="00AF3A82"/>
    <w:rsid w:val="00AF4E2E"/>
    <w:rsid w:val="00AF6D44"/>
    <w:rsid w:val="00AF7EE8"/>
    <w:rsid w:val="00B01AD4"/>
    <w:rsid w:val="00B01FC9"/>
    <w:rsid w:val="00B02F98"/>
    <w:rsid w:val="00B030F4"/>
    <w:rsid w:val="00B031A3"/>
    <w:rsid w:val="00B034D9"/>
    <w:rsid w:val="00B042F1"/>
    <w:rsid w:val="00B053F2"/>
    <w:rsid w:val="00B0600A"/>
    <w:rsid w:val="00B0633C"/>
    <w:rsid w:val="00B06467"/>
    <w:rsid w:val="00B06C2E"/>
    <w:rsid w:val="00B07040"/>
    <w:rsid w:val="00B07B65"/>
    <w:rsid w:val="00B07CE8"/>
    <w:rsid w:val="00B1021E"/>
    <w:rsid w:val="00B114A7"/>
    <w:rsid w:val="00B1164B"/>
    <w:rsid w:val="00B13E46"/>
    <w:rsid w:val="00B14409"/>
    <w:rsid w:val="00B154D0"/>
    <w:rsid w:val="00B16D3B"/>
    <w:rsid w:val="00B16F95"/>
    <w:rsid w:val="00B177FD"/>
    <w:rsid w:val="00B20899"/>
    <w:rsid w:val="00B213FB"/>
    <w:rsid w:val="00B22B75"/>
    <w:rsid w:val="00B27CF7"/>
    <w:rsid w:val="00B30C75"/>
    <w:rsid w:val="00B30C82"/>
    <w:rsid w:val="00B3602B"/>
    <w:rsid w:val="00B37119"/>
    <w:rsid w:val="00B37377"/>
    <w:rsid w:val="00B40F76"/>
    <w:rsid w:val="00B417AD"/>
    <w:rsid w:val="00B41ED9"/>
    <w:rsid w:val="00B425FF"/>
    <w:rsid w:val="00B44A72"/>
    <w:rsid w:val="00B462B4"/>
    <w:rsid w:val="00B46E89"/>
    <w:rsid w:val="00B47232"/>
    <w:rsid w:val="00B47EAD"/>
    <w:rsid w:val="00B51A83"/>
    <w:rsid w:val="00B51AD9"/>
    <w:rsid w:val="00B52226"/>
    <w:rsid w:val="00B52A32"/>
    <w:rsid w:val="00B540BB"/>
    <w:rsid w:val="00B54241"/>
    <w:rsid w:val="00B55F3C"/>
    <w:rsid w:val="00B5718F"/>
    <w:rsid w:val="00B5721C"/>
    <w:rsid w:val="00B574AF"/>
    <w:rsid w:val="00B600DA"/>
    <w:rsid w:val="00B6214C"/>
    <w:rsid w:val="00B62E11"/>
    <w:rsid w:val="00B63D73"/>
    <w:rsid w:val="00B64140"/>
    <w:rsid w:val="00B64161"/>
    <w:rsid w:val="00B662C6"/>
    <w:rsid w:val="00B66704"/>
    <w:rsid w:val="00B70B0B"/>
    <w:rsid w:val="00B71A08"/>
    <w:rsid w:val="00B734CC"/>
    <w:rsid w:val="00B73556"/>
    <w:rsid w:val="00B73989"/>
    <w:rsid w:val="00B73F9B"/>
    <w:rsid w:val="00B74094"/>
    <w:rsid w:val="00B741F4"/>
    <w:rsid w:val="00B742BF"/>
    <w:rsid w:val="00B75200"/>
    <w:rsid w:val="00B75A14"/>
    <w:rsid w:val="00B805B2"/>
    <w:rsid w:val="00B80862"/>
    <w:rsid w:val="00B81291"/>
    <w:rsid w:val="00B83AF7"/>
    <w:rsid w:val="00B84306"/>
    <w:rsid w:val="00B84E6F"/>
    <w:rsid w:val="00B85041"/>
    <w:rsid w:val="00B8526E"/>
    <w:rsid w:val="00B852B6"/>
    <w:rsid w:val="00B86A50"/>
    <w:rsid w:val="00B86A5E"/>
    <w:rsid w:val="00B875A1"/>
    <w:rsid w:val="00B878CD"/>
    <w:rsid w:val="00B90043"/>
    <w:rsid w:val="00B929AB"/>
    <w:rsid w:val="00B92BA0"/>
    <w:rsid w:val="00B92ED8"/>
    <w:rsid w:val="00B931D5"/>
    <w:rsid w:val="00B9572E"/>
    <w:rsid w:val="00B95CD6"/>
    <w:rsid w:val="00B96465"/>
    <w:rsid w:val="00B97F3C"/>
    <w:rsid w:val="00BA132A"/>
    <w:rsid w:val="00BA138E"/>
    <w:rsid w:val="00BA6CB8"/>
    <w:rsid w:val="00BA7B89"/>
    <w:rsid w:val="00BB0723"/>
    <w:rsid w:val="00BB117E"/>
    <w:rsid w:val="00BB16FD"/>
    <w:rsid w:val="00BB1F74"/>
    <w:rsid w:val="00BB221E"/>
    <w:rsid w:val="00BB50F1"/>
    <w:rsid w:val="00BB6869"/>
    <w:rsid w:val="00BB7436"/>
    <w:rsid w:val="00BB74B0"/>
    <w:rsid w:val="00BB79A7"/>
    <w:rsid w:val="00BB7A33"/>
    <w:rsid w:val="00BC0BF5"/>
    <w:rsid w:val="00BC22B5"/>
    <w:rsid w:val="00BC2499"/>
    <w:rsid w:val="00BC7167"/>
    <w:rsid w:val="00BD28BC"/>
    <w:rsid w:val="00BD3F6C"/>
    <w:rsid w:val="00BD5E99"/>
    <w:rsid w:val="00BD7275"/>
    <w:rsid w:val="00BE0788"/>
    <w:rsid w:val="00BE09F1"/>
    <w:rsid w:val="00BE112C"/>
    <w:rsid w:val="00BE23FD"/>
    <w:rsid w:val="00BE2826"/>
    <w:rsid w:val="00BE36A1"/>
    <w:rsid w:val="00BE52C1"/>
    <w:rsid w:val="00BE5476"/>
    <w:rsid w:val="00BE68BF"/>
    <w:rsid w:val="00BE6CA2"/>
    <w:rsid w:val="00BE701B"/>
    <w:rsid w:val="00BE7300"/>
    <w:rsid w:val="00BE7841"/>
    <w:rsid w:val="00BF03F6"/>
    <w:rsid w:val="00BF04D7"/>
    <w:rsid w:val="00BF094D"/>
    <w:rsid w:val="00BF40E7"/>
    <w:rsid w:val="00BF4DFC"/>
    <w:rsid w:val="00BF7ADE"/>
    <w:rsid w:val="00C01865"/>
    <w:rsid w:val="00C036C4"/>
    <w:rsid w:val="00C03DF5"/>
    <w:rsid w:val="00C03FD8"/>
    <w:rsid w:val="00C044D9"/>
    <w:rsid w:val="00C04C29"/>
    <w:rsid w:val="00C056A8"/>
    <w:rsid w:val="00C06506"/>
    <w:rsid w:val="00C07DC7"/>
    <w:rsid w:val="00C119CB"/>
    <w:rsid w:val="00C12EAB"/>
    <w:rsid w:val="00C14F0D"/>
    <w:rsid w:val="00C204F9"/>
    <w:rsid w:val="00C206E7"/>
    <w:rsid w:val="00C20F39"/>
    <w:rsid w:val="00C2385C"/>
    <w:rsid w:val="00C302FA"/>
    <w:rsid w:val="00C30EC6"/>
    <w:rsid w:val="00C33032"/>
    <w:rsid w:val="00C358D3"/>
    <w:rsid w:val="00C365A5"/>
    <w:rsid w:val="00C37663"/>
    <w:rsid w:val="00C42F83"/>
    <w:rsid w:val="00C43B18"/>
    <w:rsid w:val="00C44061"/>
    <w:rsid w:val="00C4473A"/>
    <w:rsid w:val="00C449D7"/>
    <w:rsid w:val="00C4536F"/>
    <w:rsid w:val="00C4694C"/>
    <w:rsid w:val="00C500DE"/>
    <w:rsid w:val="00C5036E"/>
    <w:rsid w:val="00C50838"/>
    <w:rsid w:val="00C50AC3"/>
    <w:rsid w:val="00C53421"/>
    <w:rsid w:val="00C568D3"/>
    <w:rsid w:val="00C63CB3"/>
    <w:rsid w:val="00C641C2"/>
    <w:rsid w:val="00C657EF"/>
    <w:rsid w:val="00C661EE"/>
    <w:rsid w:val="00C6656D"/>
    <w:rsid w:val="00C7085A"/>
    <w:rsid w:val="00C70DB2"/>
    <w:rsid w:val="00C71B16"/>
    <w:rsid w:val="00C71D57"/>
    <w:rsid w:val="00C721F0"/>
    <w:rsid w:val="00C76F7E"/>
    <w:rsid w:val="00C770ED"/>
    <w:rsid w:val="00C8093E"/>
    <w:rsid w:val="00C81B58"/>
    <w:rsid w:val="00C827CF"/>
    <w:rsid w:val="00C83E6E"/>
    <w:rsid w:val="00C84898"/>
    <w:rsid w:val="00C84FD5"/>
    <w:rsid w:val="00C86031"/>
    <w:rsid w:val="00C86A0A"/>
    <w:rsid w:val="00C8737A"/>
    <w:rsid w:val="00C87C5A"/>
    <w:rsid w:val="00C87D88"/>
    <w:rsid w:val="00C901C2"/>
    <w:rsid w:val="00C9154A"/>
    <w:rsid w:val="00C91C25"/>
    <w:rsid w:val="00C92C69"/>
    <w:rsid w:val="00C9360D"/>
    <w:rsid w:val="00C946CA"/>
    <w:rsid w:val="00CA010F"/>
    <w:rsid w:val="00CA1D54"/>
    <w:rsid w:val="00CA1F4B"/>
    <w:rsid w:val="00CA2221"/>
    <w:rsid w:val="00CA270E"/>
    <w:rsid w:val="00CA3E21"/>
    <w:rsid w:val="00CA52C7"/>
    <w:rsid w:val="00CA556F"/>
    <w:rsid w:val="00CA6364"/>
    <w:rsid w:val="00CA6EFB"/>
    <w:rsid w:val="00CB060D"/>
    <w:rsid w:val="00CB144B"/>
    <w:rsid w:val="00CB384E"/>
    <w:rsid w:val="00CB4809"/>
    <w:rsid w:val="00CB4B8A"/>
    <w:rsid w:val="00CB6C85"/>
    <w:rsid w:val="00CC0CC4"/>
    <w:rsid w:val="00CC362B"/>
    <w:rsid w:val="00CC4D7D"/>
    <w:rsid w:val="00CC6312"/>
    <w:rsid w:val="00CC6F4B"/>
    <w:rsid w:val="00CC7254"/>
    <w:rsid w:val="00CC7EA5"/>
    <w:rsid w:val="00CD07D5"/>
    <w:rsid w:val="00CD13AD"/>
    <w:rsid w:val="00CD1ACE"/>
    <w:rsid w:val="00CD295E"/>
    <w:rsid w:val="00CD383F"/>
    <w:rsid w:val="00CD3FD8"/>
    <w:rsid w:val="00CD5300"/>
    <w:rsid w:val="00CD5E5C"/>
    <w:rsid w:val="00CD628B"/>
    <w:rsid w:val="00CD79FA"/>
    <w:rsid w:val="00CE31C0"/>
    <w:rsid w:val="00CE329E"/>
    <w:rsid w:val="00CE3304"/>
    <w:rsid w:val="00CE3587"/>
    <w:rsid w:val="00CE3963"/>
    <w:rsid w:val="00CE42B0"/>
    <w:rsid w:val="00CE7EF6"/>
    <w:rsid w:val="00CF1893"/>
    <w:rsid w:val="00CF1DC9"/>
    <w:rsid w:val="00CF1EF9"/>
    <w:rsid w:val="00CF3164"/>
    <w:rsid w:val="00CF421D"/>
    <w:rsid w:val="00CF53F5"/>
    <w:rsid w:val="00CF573A"/>
    <w:rsid w:val="00CF6A46"/>
    <w:rsid w:val="00D01074"/>
    <w:rsid w:val="00D02A30"/>
    <w:rsid w:val="00D03455"/>
    <w:rsid w:val="00D04A75"/>
    <w:rsid w:val="00D04EBD"/>
    <w:rsid w:val="00D05707"/>
    <w:rsid w:val="00D059E4"/>
    <w:rsid w:val="00D065AC"/>
    <w:rsid w:val="00D0705B"/>
    <w:rsid w:val="00D10D21"/>
    <w:rsid w:val="00D140FD"/>
    <w:rsid w:val="00D16045"/>
    <w:rsid w:val="00D168DE"/>
    <w:rsid w:val="00D20D35"/>
    <w:rsid w:val="00D216D1"/>
    <w:rsid w:val="00D22EE2"/>
    <w:rsid w:val="00D24309"/>
    <w:rsid w:val="00D253AE"/>
    <w:rsid w:val="00D26706"/>
    <w:rsid w:val="00D26E9B"/>
    <w:rsid w:val="00D27F16"/>
    <w:rsid w:val="00D30235"/>
    <w:rsid w:val="00D310D8"/>
    <w:rsid w:val="00D311BD"/>
    <w:rsid w:val="00D31821"/>
    <w:rsid w:val="00D32122"/>
    <w:rsid w:val="00D339A8"/>
    <w:rsid w:val="00D36102"/>
    <w:rsid w:val="00D418E7"/>
    <w:rsid w:val="00D43558"/>
    <w:rsid w:val="00D4470A"/>
    <w:rsid w:val="00D44F55"/>
    <w:rsid w:val="00D4566F"/>
    <w:rsid w:val="00D45E16"/>
    <w:rsid w:val="00D4722F"/>
    <w:rsid w:val="00D47406"/>
    <w:rsid w:val="00D50248"/>
    <w:rsid w:val="00D51430"/>
    <w:rsid w:val="00D5256C"/>
    <w:rsid w:val="00D5284C"/>
    <w:rsid w:val="00D53F6C"/>
    <w:rsid w:val="00D5550F"/>
    <w:rsid w:val="00D56EC9"/>
    <w:rsid w:val="00D60039"/>
    <w:rsid w:val="00D65E0E"/>
    <w:rsid w:val="00D66039"/>
    <w:rsid w:val="00D66563"/>
    <w:rsid w:val="00D6692F"/>
    <w:rsid w:val="00D66E3F"/>
    <w:rsid w:val="00D673C8"/>
    <w:rsid w:val="00D709CA"/>
    <w:rsid w:val="00D70FD1"/>
    <w:rsid w:val="00D715E1"/>
    <w:rsid w:val="00D72EDE"/>
    <w:rsid w:val="00D73E52"/>
    <w:rsid w:val="00D73ED6"/>
    <w:rsid w:val="00D74B90"/>
    <w:rsid w:val="00D74E72"/>
    <w:rsid w:val="00D74EA1"/>
    <w:rsid w:val="00D752F0"/>
    <w:rsid w:val="00D775D9"/>
    <w:rsid w:val="00D77FA1"/>
    <w:rsid w:val="00D804FB"/>
    <w:rsid w:val="00D8104B"/>
    <w:rsid w:val="00D817E3"/>
    <w:rsid w:val="00D82F2F"/>
    <w:rsid w:val="00D8492C"/>
    <w:rsid w:val="00D84FEA"/>
    <w:rsid w:val="00D86855"/>
    <w:rsid w:val="00D87085"/>
    <w:rsid w:val="00D87F0E"/>
    <w:rsid w:val="00D908F3"/>
    <w:rsid w:val="00D92384"/>
    <w:rsid w:val="00D92464"/>
    <w:rsid w:val="00D92F26"/>
    <w:rsid w:val="00D93FC2"/>
    <w:rsid w:val="00D95394"/>
    <w:rsid w:val="00D95AB6"/>
    <w:rsid w:val="00DA0420"/>
    <w:rsid w:val="00DA096B"/>
    <w:rsid w:val="00DA0C47"/>
    <w:rsid w:val="00DA1CA4"/>
    <w:rsid w:val="00DA231C"/>
    <w:rsid w:val="00DA261C"/>
    <w:rsid w:val="00DA2F33"/>
    <w:rsid w:val="00DA48D4"/>
    <w:rsid w:val="00DA51CB"/>
    <w:rsid w:val="00DA5932"/>
    <w:rsid w:val="00DA5DEC"/>
    <w:rsid w:val="00DB0484"/>
    <w:rsid w:val="00DB0AE1"/>
    <w:rsid w:val="00DB0E5E"/>
    <w:rsid w:val="00DB0FAD"/>
    <w:rsid w:val="00DB0FEF"/>
    <w:rsid w:val="00DB2983"/>
    <w:rsid w:val="00DB4142"/>
    <w:rsid w:val="00DB68E5"/>
    <w:rsid w:val="00DB68EF"/>
    <w:rsid w:val="00DB6C10"/>
    <w:rsid w:val="00DC115F"/>
    <w:rsid w:val="00DC20CA"/>
    <w:rsid w:val="00DC2913"/>
    <w:rsid w:val="00DC4549"/>
    <w:rsid w:val="00DC5135"/>
    <w:rsid w:val="00DC5A4D"/>
    <w:rsid w:val="00DC79F2"/>
    <w:rsid w:val="00DC7B28"/>
    <w:rsid w:val="00DD0F68"/>
    <w:rsid w:val="00DD2FCD"/>
    <w:rsid w:val="00DD3A4B"/>
    <w:rsid w:val="00DD6D74"/>
    <w:rsid w:val="00DD6F2B"/>
    <w:rsid w:val="00DE0F38"/>
    <w:rsid w:val="00DE4077"/>
    <w:rsid w:val="00DE41EA"/>
    <w:rsid w:val="00DE452A"/>
    <w:rsid w:val="00DE4690"/>
    <w:rsid w:val="00DE4CA4"/>
    <w:rsid w:val="00DE4DDA"/>
    <w:rsid w:val="00DE5583"/>
    <w:rsid w:val="00DE6920"/>
    <w:rsid w:val="00DE6DE7"/>
    <w:rsid w:val="00DF0231"/>
    <w:rsid w:val="00DF07D7"/>
    <w:rsid w:val="00DF0C33"/>
    <w:rsid w:val="00DF2D3E"/>
    <w:rsid w:val="00DF3013"/>
    <w:rsid w:val="00DF3BB6"/>
    <w:rsid w:val="00DF4BE8"/>
    <w:rsid w:val="00DF4FB0"/>
    <w:rsid w:val="00DF772F"/>
    <w:rsid w:val="00E00B7D"/>
    <w:rsid w:val="00E01CE2"/>
    <w:rsid w:val="00E03E15"/>
    <w:rsid w:val="00E04051"/>
    <w:rsid w:val="00E04652"/>
    <w:rsid w:val="00E0632A"/>
    <w:rsid w:val="00E06ED6"/>
    <w:rsid w:val="00E07148"/>
    <w:rsid w:val="00E07981"/>
    <w:rsid w:val="00E102BC"/>
    <w:rsid w:val="00E10534"/>
    <w:rsid w:val="00E117ED"/>
    <w:rsid w:val="00E12B50"/>
    <w:rsid w:val="00E1769F"/>
    <w:rsid w:val="00E2403F"/>
    <w:rsid w:val="00E2526B"/>
    <w:rsid w:val="00E2572D"/>
    <w:rsid w:val="00E25939"/>
    <w:rsid w:val="00E263CB"/>
    <w:rsid w:val="00E26B08"/>
    <w:rsid w:val="00E26B58"/>
    <w:rsid w:val="00E321AF"/>
    <w:rsid w:val="00E3578F"/>
    <w:rsid w:val="00E43B8A"/>
    <w:rsid w:val="00E44FEE"/>
    <w:rsid w:val="00E46253"/>
    <w:rsid w:val="00E50103"/>
    <w:rsid w:val="00E50873"/>
    <w:rsid w:val="00E50921"/>
    <w:rsid w:val="00E50E09"/>
    <w:rsid w:val="00E51322"/>
    <w:rsid w:val="00E5182B"/>
    <w:rsid w:val="00E52CC4"/>
    <w:rsid w:val="00E54C0A"/>
    <w:rsid w:val="00E5594C"/>
    <w:rsid w:val="00E56177"/>
    <w:rsid w:val="00E565F9"/>
    <w:rsid w:val="00E609AC"/>
    <w:rsid w:val="00E63297"/>
    <w:rsid w:val="00E632C3"/>
    <w:rsid w:val="00E63AB8"/>
    <w:rsid w:val="00E63F42"/>
    <w:rsid w:val="00E658FE"/>
    <w:rsid w:val="00E661EF"/>
    <w:rsid w:val="00E66E02"/>
    <w:rsid w:val="00E70A5C"/>
    <w:rsid w:val="00E7138E"/>
    <w:rsid w:val="00E71C29"/>
    <w:rsid w:val="00E71C2C"/>
    <w:rsid w:val="00E73226"/>
    <w:rsid w:val="00E73425"/>
    <w:rsid w:val="00E74916"/>
    <w:rsid w:val="00E752E2"/>
    <w:rsid w:val="00E752F7"/>
    <w:rsid w:val="00E7551D"/>
    <w:rsid w:val="00E766EE"/>
    <w:rsid w:val="00E76A81"/>
    <w:rsid w:val="00E80E90"/>
    <w:rsid w:val="00E8127A"/>
    <w:rsid w:val="00E81962"/>
    <w:rsid w:val="00E81B50"/>
    <w:rsid w:val="00E820D3"/>
    <w:rsid w:val="00E82106"/>
    <w:rsid w:val="00E82413"/>
    <w:rsid w:val="00E833AC"/>
    <w:rsid w:val="00E835DB"/>
    <w:rsid w:val="00E844A6"/>
    <w:rsid w:val="00E84530"/>
    <w:rsid w:val="00E8546E"/>
    <w:rsid w:val="00E85DC4"/>
    <w:rsid w:val="00E86A0E"/>
    <w:rsid w:val="00E90921"/>
    <w:rsid w:val="00E90DB3"/>
    <w:rsid w:val="00E90E63"/>
    <w:rsid w:val="00E92788"/>
    <w:rsid w:val="00E94738"/>
    <w:rsid w:val="00E96288"/>
    <w:rsid w:val="00E974A8"/>
    <w:rsid w:val="00E97A7C"/>
    <w:rsid w:val="00EA000B"/>
    <w:rsid w:val="00EA029C"/>
    <w:rsid w:val="00EA282B"/>
    <w:rsid w:val="00EA3C16"/>
    <w:rsid w:val="00EA3C28"/>
    <w:rsid w:val="00EA462F"/>
    <w:rsid w:val="00EA6712"/>
    <w:rsid w:val="00EA6EC6"/>
    <w:rsid w:val="00EB0C63"/>
    <w:rsid w:val="00EB1019"/>
    <w:rsid w:val="00EB32AC"/>
    <w:rsid w:val="00EB4B5C"/>
    <w:rsid w:val="00EB6AB2"/>
    <w:rsid w:val="00EB6EE9"/>
    <w:rsid w:val="00EB7D80"/>
    <w:rsid w:val="00EC06C0"/>
    <w:rsid w:val="00EC0824"/>
    <w:rsid w:val="00EC4B0C"/>
    <w:rsid w:val="00EC6A80"/>
    <w:rsid w:val="00ED0346"/>
    <w:rsid w:val="00ED3C2A"/>
    <w:rsid w:val="00ED5F8B"/>
    <w:rsid w:val="00ED6580"/>
    <w:rsid w:val="00ED77EE"/>
    <w:rsid w:val="00EE012C"/>
    <w:rsid w:val="00EE0933"/>
    <w:rsid w:val="00EE2AAC"/>
    <w:rsid w:val="00EE2BEB"/>
    <w:rsid w:val="00EE2C09"/>
    <w:rsid w:val="00EE3383"/>
    <w:rsid w:val="00EE4AF0"/>
    <w:rsid w:val="00EE4C80"/>
    <w:rsid w:val="00EE50DE"/>
    <w:rsid w:val="00EE5B53"/>
    <w:rsid w:val="00EE6630"/>
    <w:rsid w:val="00EE6D3A"/>
    <w:rsid w:val="00EF08BF"/>
    <w:rsid w:val="00EF1C4E"/>
    <w:rsid w:val="00EF71E9"/>
    <w:rsid w:val="00F00EEC"/>
    <w:rsid w:val="00F01222"/>
    <w:rsid w:val="00F01B24"/>
    <w:rsid w:val="00F06B1C"/>
    <w:rsid w:val="00F07301"/>
    <w:rsid w:val="00F0773A"/>
    <w:rsid w:val="00F10058"/>
    <w:rsid w:val="00F13FE5"/>
    <w:rsid w:val="00F169D7"/>
    <w:rsid w:val="00F20E20"/>
    <w:rsid w:val="00F22339"/>
    <w:rsid w:val="00F22993"/>
    <w:rsid w:val="00F233C1"/>
    <w:rsid w:val="00F23586"/>
    <w:rsid w:val="00F2461A"/>
    <w:rsid w:val="00F24935"/>
    <w:rsid w:val="00F24C5E"/>
    <w:rsid w:val="00F2689B"/>
    <w:rsid w:val="00F270B3"/>
    <w:rsid w:val="00F274F6"/>
    <w:rsid w:val="00F3186A"/>
    <w:rsid w:val="00F31C98"/>
    <w:rsid w:val="00F331C4"/>
    <w:rsid w:val="00F333EC"/>
    <w:rsid w:val="00F3380B"/>
    <w:rsid w:val="00F33C6D"/>
    <w:rsid w:val="00F34B37"/>
    <w:rsid w:val="00F3512C"/>
    <w:rsid w:val="00F36216"/>
    <w:rsid w:val="00F3650C"/>
    <w:rsid w:val="00F36652"/>
    <w:rsid w:val="00F37569"/>
    <w:rsid w:val="00F422E5"/>
    <w:rsid w:val="00F43731"/>
    <w:rsid w:val="00F43B2C"/>
    <w:rsid w:val="00F45A80"/>
    <w:rsid w:val="00F46687"/>
    <w:rsid w:val="00F46BE4"/>
    <w:rsid w:val="00F51C2F"/>
    <w:rsid w:val="00F52097"/>
    <w:rsid w:val="00F5314B"/>
    <w:rsid w:val="00F5340C"/>
    <w:rsid w:val="00F53445"/>
    <w:rsid w:val="00F55A09"/>
    <w:rsid w:val="00F55CF3"/>
    <w:rsid w:val="00F56F3C"/>
    <w:rsid w:val="00F57136"/>
    <w:rsid w:val="00F60D73"/>
    <w:rsid w:val="00F6423A"/>
    <w:rsid w:val="00F6445A"/>
    <w:rsid w:val="00F64F86"/>
    <w:rsid w:val="00F663F1"/>
    <w:rsid w:val="00F67DBD"/>
    <w:rsid w:val="00F70169"/>
    <w:rsid w:val="00F70772"/>
    <w:rsid w:val="00F70908"/>
    <w:rsid w:val="00F73AEF"/>
    <w:rsid w:val="00F7513D"/>
    <w:rsid w:val="00F76AC7"/>
    <w:rsid w:val="00F76EDF"/>
    <w:rsid w:val="00F775AD"/>
    <w:rsid w:val="00F77F7E"/>
    <w:rsid w:val="00F77F8A"/>
    <w:rsid w:val="00F802AB"/>
    <w:rsid w:val="00F80984"/>
    <w:rsid w:val="00F81841"/>
    <w:rsid w:val="00F8196A"/>
    <w:rsid w:val="00F841F1"/>
    <w:rsid w:val="00F85345"/>
    <w:rsid w:val="00F8580C"/>
    <w:rsid w:val="00F85DDF"/>
    <w:rsid w:val="00F87EDD"/>
    <w:rsid w:val="00F87F01"/>
    <w:rsid w:val="00F9210D"/>
    <w:rsid w:val="00F93EAF"/>
    <w:rsid w:val="00F9436E"/>
    <w:rsid w:val="00F94FF1"/>
    <w:rsid w:val="00F96CB2"/>
    <w:rsid w:val="00F9710A"/>
    <w:rsid w:val="00F97568"/>
    <w:rsid w:val="00F97F31"/>
    <w:rsid w:val="00FA07FC"/>
    <w:rsid w:val="00FA1BD3"/>
    <w:rsid w:val="00FA56B0"/>
    <w:rsid w:val="00FA59FC"/>
    <w:rsid w:val="00FA750C"/>
    <w:rsid w:val="00FA76D4"/>
    <w:rsid w:val="00FB139F"/>
    <w:rsid w:val="00FB1DF5"/>
    <w:rsid w:val="00FB3397"/>
    <w:rsid w:val="00FB54C6"/>
    <w:rsid w:val="00FB598C"/>
    <w:rsid w:val="00FB5A49"/>
    <w:rsid w:val="00FB5D9B"/>
    <w:rsid w:val="00FB6E60"/>
    <w:rsid w:val="00FB7726"/>
    <w:rsid w:val="00FB7B89"/>
    <w:rsid w:val="00FC3528"/>
    <w:rsid w:val="00FC414E"/>
    <w:rsid w:val="00FC4F4A"/>
    <w:rsid w:val="00FC707A"/>
    <w:rsid w:val="00FC77A0"/>
    <w:rsid w:val="00FD0954"/>
    <w:rsid w:val="00FD0C84"/>
    <w:rsid w:val="00FD16E2"/>
    <w:rsid w:val="00FD24C7"/>
    <w:rsid w:val="00FD25F3"/>
    <w:rsid w:val="00FD29BD"/>
    <w:rsid w:val="00FD476A"/>
    <w:rsid w:val="00FD484B"/>
    <w:rsid w:val="00FD66B0"/>
    <w:rsid w:val="00FD6FD7"/>
    <w:rsid w:val="00FE1944"/>
    <w:rsid w:val="00FE225A"/>
    <w:rsid w:val="00FE2A73"/>
    <w:rsid w:val="00FE3328"/>
    <w:rsid w:val="00FE5267"/>
    <w:rsid w:val="00FE5EB7"/>
    <w:rsid w:val="00FE68F9"/>
    <w:rsid w:val="00FF0C10"/>
    <w:rsid w:val="00FF0F86"/>
    <w:rsid w:val="00FF13D1"/>
    <w:rsid w:val="00FF1B04"/>
    <w:rsid w:val="00FF2361"/>
    <w:rsid w:val="00FF2570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line" fill="f" fillcolor="red" stroke="f">
      <v:fill color="red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D7A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57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D295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2B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2BB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55E"/>
  </w:style>
  <w:style w:type="paragraph" w:styleId="a8">
    <w:name w:val="footer"/>
    <w:basedOn w:val="a"/>
    <w:link w:val="a9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55E"/>
  </w:style>
  <w:style w:type="paragraph" w:styleId="Web">
    <w:name w:val="Normal (Web)"/>
    <w:basedOn w:val="a"/>
    <w:uiPriority w:val="99"/>
    <w:unhideWhenUsed/>
    <w:rsid w:val="00012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">
    <w:name w:val="一太郎"/>
    <w:rsid w:val="00ED77E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2"/>
      <w:sz w:val="22"/>
      <w:szCs w:val="22"/>
    </w:rPr>
  </w:style>
  <w:style w:type="character" w:styleId="ab">
    <w:name w:val="annotation reference"/>
    <w:uiPriority w:val="99"/>
    <w:semiHidden/>
    <w:unhideWhenUsed/>
    <w:rsid w:val="002966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662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96628"/>
  </w:style>
  <w:style w:type="paragraph" w:styleId="ae">
    <w:name w:val="Date"/>
    <w:basedOn w:val="a"/>
    <w:next w:val="a"/>
    <w:link w:val="af"/>
    <w:uiPriority w:val="99"/>
    <w:semiHidden/>
    <w:unhideWhenUsed/>
    <w:rsid w:val="00CD5E5C"/>
  </w:style>
  <w:style w:type="character" w:customStyle="1" w:styleId="af">
    <w:name w:val="日付 (文字)"/>
    <w:basedOn w:val="a0"/>
    <w:link w:val="ae"/>
    <w:uiPriority w:val="99"/>
    <w:semiHidden/>
    <w:rsid w:val="00CD5E5C"/>
  </w:style>
  <w:style w:type="paragraph" w:styleId="af0">
    <w:name w:val="Plain Text"/>
    <w:basedOn w:val="a"/>
    <w:link w:val="af1"/>
    <w:uiPriority w:val="99"/>
    <w:unhideWhenUsed/>
    <w:rsid w:val="00D27F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D27F16"/>
    <w:rPr>
      <w:rFonts w:ascii="ＭＳ ゴシック" w:eastAsia="ＭＳ ゴシック" w:hAnsi="Courier New" w:cs="Courier New"/>
      <w:kern w:val="2"/>
      <w:szCs w:val="21"/>
    </w:rPr>
  </w:style>
  <w:style w:type="character" w:customStyle="1" w:styleId="style301">
    <w:name w:val="style301"/>
    <w:rsid w:val="00B02F98"/>
    <w:rPr>
      <w:sz w:val="21"/>
      <w:szCs w:val="21"/>
    </w:rPr>
  </w:style>
  <w:style w:type="character" w:customStyle="1" w:styleId="40">
    <w:name w:val="見出し 4 (文字)"/>
    <w:link w:val="4"/>
    <w:uiPriority w:val="9"/>
    <w:rsid w:val="00CD295E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Default">
    <w:name w:val="Default"/>
    <w:rsid w:val="006477AD"/>
    <w:pPr>
      <w:widowControl w:val="0"/>
      <w:autoSpaceDE w:val="0"/>
      <w:autoSpaceDN w:val="0"/>
      <w:adjustRightInd w:val="0"/>
    </w:pPr>
    <w:rPr>
      <w:rFonts w:ascii="r..." w:eastAsia="r..." w:cs="r..."/>
      <w:color w:val="000000"/>
      <w:sz w:val="24"/>
      <w:szCs w:val="24"/>
    </w:rPr>
  </w:style>
  <w:style w:type="paragraph" w:customStyle="1" w:styleId="Lists1">
    <w:name w:val="Lists 1"/>
    <w:basedOn w:val="a"/>
    <w:link w:val="Lists10"/>
    <w:qFormat/>
    <w:rsid w:val="001B2E68"/>
    <w:pPr>
      <w:autoSpaceDE w:val="0"/>
      <w:autoSpaceDN w:val="0"/>
      <w:adjustRightInd w:val="0"/>
      <w:spacing w:line="420" w:lineRule="exact"/>
      <w:ind w:leftChars="314" w:left="899" w:hangingChars="100" w:hanging="240"/>
      <w:jc w:val="left"/>
    </w:pPr>
    <w:rPr>
      <w:rFonts w:ascii="ＭＳ 明朝" w:hAnsi="ＭＳ 明朝" w:cs="ＭＳ明朝,Bold"/>
      <w:bCs/>
      <w:kern w:val="0"/>
      <w:sz w:val="24"/>
      <w:szCs w:val="24"/>
      <w:u w:val="single"/>
    </w:rPr>
  </w:style>
  <w:style w:type="character" w:customStyle="1" w:styleId="Lists10">
    <w:name w:val="Lists 1 (文字)"/>
    <w:link w:val="Lists1"/>
    <w:rsid w:val="001B2E68"/>
    <w:rPr>
      <w:rFonts w:ascii="ＭＳ 明朝" w:hAnsi="ＭＳ 明朝" w:cs="ＭＳ明朝,Bold"/>
      <w:bCs/>
      <w:sz w:val="24"/>
      <w:szCs w:val="24"/>
      <w:u w:val="single"/>
    </w:rPr>
  </w:style>
  <w:style w:type="table" w:styleId="af2">
    <w:name w:val="Table Grid"/>
    <w:basedOn w:val="a1"/>
    <w:uiPriority w:val="59"/>
    <w:rsid w:val="00E2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8573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38573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customStyle="1" w:styleId="AppendixBody1">
    <w:name w:val="Appendix Body 1"/>
    <w:basedOn w:val="a"/>
    <w:link w:val="AppendixBody10"/>
    <w:qFormat/>
    <w:rsid w:val="004631D8"/>
    <w:pPr>
      <w:spacing w:line="340" w:lineRule="exact"/>
      <w:ind w:leftChars="100" w:left="210" w:firstLineChars="100" w:firstLine="220"/>
    </w:pPr>
    <w:rPr>
      <w:rFonts w:ascii="ＭＳ 明朝" w:hAnsi="ＭＳ 明朝"/>
      <w:sz w:val="22"/>
    </w:rPr>
  </w:style>
  <w:style w:type="character" w:customStyle="1" w:styleId="AppendixBody10">
    <w:name w:val="Appendix Body 1 (文字)"/>
    <w:link w:val="AppendixBody1"/>
    <w:rsid w:val="004631D8"/>
    <w:rPr>
      <w:rFonts w:ascii="ＭＳ 明朝" w:hAnsi="ＭＳ 明朝"/>
      <w:kern w:val="2"/>
      <w:sz w:val="22"/>
      <w:szCs w:val="22"/>
    </w:rPr>
  </w:style>
  <w:style w:type="paragraph" w:styleId="af4">
    <w:name w:val="Revision"/>
    <w:hidden/>
    <w:uiPriority w:val="99"/>
    <w:semiHidden/>
    <w:rsid w:val="0089224A"/>
    <w:rPr>
      <w:kern w:val="2"/>
      <w:sz w:val="21"/>
      <w:szCs w:val="22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670153"/>
    <w:rPr>
      <w:b/>
      <w:bCs/>
    </w:rPr>
  </w:style>
  <w:style w:type="character" w:customStyle="1" w:styleId="af6">
    <w:name w:val="コメント内容 (文字)"/>
    <w:basedOn w:val="ad"/>
    <w:link w:val="af5"/>
    <w:uiPriority w:val="99"/>
    <w:semiHidden/>
    <w:rsid w:val="00670153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57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D295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2B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2BB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55E"/>
  </w:style>
  <w:style w:type="paragraph" w:styleId="a8">
    <w:name w:val="footer"/>
    <w:basedOn w:val="a"/>
    <w:link w:val="a9"/>
    <w:uiPriority w:val="99"/>
    <w:unhideWhenUsed/>
    <w:rsid w:val="006E6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55E"/>
  </w:style>
  <w:style w:type="paragraph" w:styleId="Web">
    <w:name w:val="Normal (Web)"/>
    <w:basedOn w:val="a"/>
    <w:uiPriority w:val="99"/>
    <w:unhideWhenUsed/>
    <w:rsid w:val="00012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">
    <w:name w:val="一太郎"/>
    <w:rsid w:val="00ED77E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2"/>
      <w:sz w:val="22"/>
      <w:szCs w:val="22"/>
    </w:rPr>
  </w:style>
  <w:style w:type="character" w:styleId="ab">
    <w:name w:val="annotation reference"/>
    <w:uiPriority w:val="99"/>
    <w:semiHidden/>
    <w:unhideWhenUsed/>
    <w:rsid w:val="002966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662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96628"/>
  </w:style>
  <w:style w:type="paragraph" w:styleId="ae">
    <w:name w:val="Date"/>
    <w:basedOn w:val="a"/>
    <w:next w:val="a"/>
    <w:link w:val="af"/>
    <w:uiPriority w:val="99"/>
    <w:semiHidden/>
    <w:unhideWhenUsed/>
    <w:rsid w:val="00CD5E5C"/>
  </w:style>
  <w:style w:type="character" w:customStyle="1" w:styleId="af">
    <w:name w:val="日付 (文字)"/>
    <w:basedOn w:val="a0"/>
    <w:link w:val="ae"/>
    <w:uiPriority w:val="99"/>
    <w:semiHidden/>
    <w:rsid w:val="00CD5E5C"/>
  </w:style>
  <w:style w:type="paragraph" w:styleId="af0">
    <w:name w:val="Plain Text"/>
    <w:basedOn w:val="a"/>
    <w:link w:val="af1"/>
    <w:uiPriority w:val="99"/>
    <w:unhideWhenUsed/>
    <w:rsid w:val="00D27F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D27F16"/>
    <w:rPr>
      <w:rFonts w:ascii="ＭＳ ゴシック" w:eastAsia="ＭＳ ゴシック" w:hAnsi="Courier New" w:cs="Courier New"/>
      <w:kern w:val="2"/>
      <w:szCs w:val="21"/>
    </w:rPr>
  </w:style>
  <w:style w:type="character" w:customStyle="1" w:styleId="style301">
    <w:name w:val="style301"/>
    <w:rsid w:val="00B02F98"/>
    <w:rPr>
      <w:sz w:val="21"/>
      <w:szCs w:val="21"/>
    </w:rPr>
  </w:style>
  <w:style w:type="character" w:customStyle="1" w:styleId="40">
    <w:name w:val="見出し 4 (文字)"/>
    <w:link w:val="4"/>
    <w:uiPriority w:val="9"/>
    <w:rsid w:val="00CD295E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Default">
    <w:name w:val="Default"/>
    <w:rsid w:val="006477AD"/>
    <w:pPr>
      <w:widowControl w:val="0"/>
      <w:autoSpaceDE w:val="0"/>
      <w:autoSpaceDN w:val="0"/>
      <w:adjustRightInd w:val="0"/>
    </w:pPr>
    <w:rPr>
      <w:rFonts w:ascii="r..." w:eastAsia="r..." w:cs="r..."/>
      <w:color w:val="000000"/>
      <w:sz w:val="24"/>
      <w:szCs w:val="24"/>
    </w:rPr>
  </w:style>
  <w:style w:type="paragraph" w:customStyle="1" w:styleId="Lists1">
    <w:name w:val="Lists 1"/>
    <w:basedOn w:val="a"/>
    <w:link w:val="Lists10"/>
    <w:qFormat/>
    <w:rsid w:val="001B2E68"/>
    <w:pPr>
      <w:autoSpaceDE w:val="0"/>
      <w:autoSpaceDN w:val="0"/>
      <w:adjustRightInd w:val="0"/>
      <w:spacing w:line="420" w:lineRule="exact"/>
      <w:ind w:leftChars="314" w:left="899" w:hangingChars="100" w:hanging="240"/>
      <w:jc w:val="left"/>
    </w:pPr>
    <w:rPr>
      <w:rFonts w:ascii="ＭＳ 明朝" w:hAnsi="ＭＳ 明朝" w:cs="ＭＳ明朝,Bold"/>
      <w:bCs/>
      <w:kern w:val="0"/>
      <w:sz w:val="24"/>
      <w:szCs w:val="24"/>
      <w:u w:val="single"/>
    </w:rPr>
  </w:style>
  <w:style w:type="character" w:customStyle="1" w:styleId="Lists10">
    <w:name w:val="Lists 1 (文字)"/>
    <w:link w:val="Lists1"/>
    <w:rsid w:val="001B2E68"/>
    <w:rPr>
      <w:rFonts w:ascii="ＭＳ 明朝" w:hAnsi="ＭＳ 明朝" w:cs="ＭＳ明朝,Bold"/>
      <w:bCs/>
      <w:sz w:val="24"/>
      <w:szCs w:val="24"/>
      <w:u w:val="single"/>
    </w:rPr>
  </w:style>
  <w:style w:type="table" w:styleId="af2">
    <w:name w:val="Table Grid"/>
    <w:basedOn w:val="a1"/>
    <w:uiPriority w:val="59"/>
    <w:rsid w:val="00E2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8573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38573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8573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customStyle="1" w:styleId="AppendixBody1">
    <w:name w:val="Appendix Body 1"/>
    <w:basedOn w:val="a"/>
    <w:link w:val="AppendixBody10"/>
    <w:qFormat/>
    <w:rsid w:val="004631D8"/>
    <w:pPr>
      <w:spacing w:line="340" w:lineRule="exact"/>
      <w:ind w:leftChars="100" w:left="210" w:firstLineChars="100" w:firstLine="220"/>
    </w:pPr>
    <w:rPr>
      <w:rFonts w:ascii="ＭＳ 明朝" w:hAnsi="ＭＳ 明朝"/>
      <w:sz w:val="22"/>
    </w:rPr>
  </w:style>
  <w:style w:type="character" w:customStyle="1" w:styleId="AppendixBody10">
    <w:name w:val="Appendix Body 1 (文字)"/>
    <w:link w:val="AppendixBody1"/>
    <w:rsid w:val="004631D8"/>
    <w:rPr>
      <w:rFonts w:ascii="ＭＳ 明朝" w:hAnsi="ＭＳ 明朝"/>
      <w:kern w:val="2"/>
      <w:sz w:val="22"/>
      <w:szCs w:val="22"/>
    </w:rPr>
  </w:style>
  <w:style w:type="paragraph" w:styleId="af4">
    <w:name w:val="Revision"/>
    <w:hidden/>
    <w:uiPriority w:val="99"/>
    <w:semiHidden/>
    <w:rsid w:val="0089224A"/>
    <w:rPr>
      <w:kern w:val="2"/>
      <w:sz w:val="21"/>
      <w:szCs w:val="22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670153"/>
    <w:rPr>
      <w:b/>
      <w:bCs/>
    </w:rPr>
  </w:style>
  <w:style w:type="character" w:customStyle="1" w:styleId="af6">
    <w:name w:val="コメント内容 (文字)"/>
    <w:basedOn w:val="ad"/>
    <w:link w:val="af5"/>
    <w:uiPriority w:val="99"/>
    <w:semiHidden/>
    <w:rsid w:val="0067015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849">
                  <w:marLeft w:val="2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8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49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89A7-6D7C-44A6-B33C-F49C024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南　祐子</cp:lastModifiedBy>
  <cp:revision>4</cp:revision>
  <cp:lastPrinted>2015-11-02T08:38:00Z</cp:lastPrinted>
  <dcterms:created xsi:type="dcterms:W3CDTF">2016-10-12T11:20:00Z</dcterms:created>
  <dcterms:modified xsi:type="dcterms:W3CDTF">2016-10-17T08:13:00Z</dcterms:modified>
</cp:coreProperties>
</file>