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411D1D" w:rsidRPr="00211CC1" w:rsidTr="00CA4946">
        <w:trPr>
          <w:trHeight w:val="566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</w:tcPr>
          <w:p w:rsidR="00411D1D" w:rsidRPr="000A1303" w:rsidRDefault="00235BC7" w:rsidP="00CA4946">
            <w:pPr>
              <w:kinsoku w:val="0"/>
              <w:overflowPunct w:val="0"/>
              <w:snapToGrid w:val="0"/>
              <w:spacing w:line="360" w:lineRule="auto"/>
              <w:ind w:firstLineChars="998" w:firstLine="2585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令和３</w:t>
            </w:r>
            <w:r w:rsidR="00411D1D" w:rsidRPr="000A1303">
              <w:rPr>
                <w:rFonts w:ascii="ＭＳ 明朝" w:eastAsia="ＭＳ 明朝" w:hAnsi="ＭＳ 明朝" w:hint="eastAsia"/>
                <w:sz w:val="28"/>
              </w:rPr>
              <w:t>年度府立学校教職員人事取扱要領</w:t>
            </w:r>
            <w:r w:rsidR="007326EC" w:rsidRPr="000A1303"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</w:p>
          <w:p w:rsidR="00E5177B" w:rsidRPr="000A1303" w:rsidRDefault="00E5177B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１　適用範囲</w:t>
            </w:r>
          </w:p>
          <w:p w:rsidR="001C3F3F" w:rsidRDefault="001C3F3F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1C3F3F">
              <w:rPr>
                <w:rFonts w:ascii="ＭＳ 明朝" w:eastAsia="ＭＳ 明朝" w:hAnsi="ＭＳ 明朝" w:hint="eastAsia"/>
                <w:sz w:val="22"/>
              </w:rPr>
              <w:t>こ</w:t>
            </w:r>
            <w:r w:rsidR="00634ADC">
              <w:rPr>
                <w:rFonts w:ascii="ＭＳ 明朝" w:eastAsia="ＭＳ 明朝" w:hAnsi="ＭＳ 明朝" w:hint="eastAsia"/>
                <w:sz w:val="22"/>
              </w:rPr>
              <w:t>の要領の適用範囲は、府立学校に勤務する実習教員</w:t>
            </w:r>
            <w:r w:rsidR="00222DD5">
              <w:rPr>
                <w:rFonts w:ascii="ＭＳ 明朝" w:eastAsia="ＭＳ 明朝" w:hAnsi="ＭＳ 明朝" w:hint="eastAsia"/>
                <w:sz w:val="22"/>
              </w:rPr>
              <w:t>、寄宿舎指導員</w:t>
            </w:r>
            <w:r w:rsidRPr="001C3F3F">
              <w:rPr>
                <w:rFonts w:ascii="ＭＳ 明朝" w:eastAsia="ＭＳ 明朝" w:hAnsi="ＭＳ 明朝" w:hint="eastAsia"/>
                <w:sz w:val="22"/>
              </w:rPr>
              <w:t>及び技術職員とする。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２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府立学校教職員人事の重点</w:t>
            </w:r>
          </w:p>
          <w:p w:rsidR="00411D1D" w:rsidRPr="000A1303" w:rsidRDefault="00235BC7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</w:t>
            </w:r>
            <w:r w:rsidR="00411D1D" w:rsidRPr="000A1303">
              <w:rPr>
                <w:rFonts w:ascii="ＭＳ 明朝" w:eastAsia="ＭＳ 明朝" w:hAnsi="ＭＳ 明朝" w:hint="eastAsia"/>
                <w:sz w:val="22"/>
              </w:rPr>
              <w:t>年度府立学校教職員人事は、「大</w:t>
            </w:r>
            <w:r w:rsidR="008D4642">
              <w:rPr>
                <w:rFonts w:ascii="ＭＳ 明朝" w:eastAsia="ＭＳ 明朝" w:hAnsi="ＭＳ 明朝" w:hint="eastAsia"/>
                <w:sz w:val="22"/>
              </w:rPr>
              <w:t>阪府公立学校教職員人事基本方針」に基づき、各学校の実情に応じて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="00411D1D" w:rsidRPr="000A1303">
              <w:rPr>
                <w:rFonts w:ascii="ＭＳ 明朝" w:eastAsia="ＭＳ 明朝" w:hAnsi="ＭＳ 明朝" w:hint="eastAsia"/>
                <w:sz w:val="22"/>
              </w:rPr>
              <w:t>の具申をもとに、次のことを重点として計画的に行うものとする。</w:t>
            </w:r>
          </w:p>
          <w:p w:rsidR="00411D1D" w:rsidRPr="000A1303" w:rsidRDefault="00411D1D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学校に清新の気風を醸成するとともに、教職員の経験を豊かにし、資質の向上を図るため、異動を積極的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16" w:left="219" w:firstLineChars="200" w:firstLine="398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に推進する。</w:t>
            </w:r>
          </w:p>
          <w:p w:rsidR="00D77D50" w:rsidRPr="00D77D50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の掲げる学校経営ビジョンの実現のため、人事を通じて校長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のリーダーシップ発揮のた</w:t>
            </w:r>
          </w:p>
          <w:p w:rsidR="00411D1D" w:rsidRPr="000A1303" w:rsidRDefault="00211CC1" w:rsidP="00D77D50">
            <w:pPr>
              <w:kinsoku w:val="0"/>
              <w:wordWrap w:val="0"/>
              <w:overflowPunct w:val="0"/>
              <w:snapToGrid w:val="0"/>
              <w:spacing w:line="440" w:lineRule="exact"/>
              <w:ind w:left="220" w:firstLineChars="200" w:firstLine="378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めの支援を図る。</w:t>
            </w:r>
          </w:p>
          <w:p w:rsidR="00411D1D" w:rsidRPr="000A1303" w:rsidRDefault="00DC2814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>各学校の人材</w:t>
            </w:r>
            <w:r w:rsidR="00411D1D" w:rsidRPr="000A1303">
              <w:rPr>
                <w:rFonts w:ascii="ＭＳ 明朝" w:eastAsia="ＭＳ 明朝" w:hAnsi="ＭＳ 明朝" w:hint="eastAsia"/>
              </w:rPr>
              <w:t>配置については、教育目標の達成を図るため、適材適所の配置を行う。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現任校に長期間勤務する教職員の異動を計画的に推進する。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過欠員を生ずる学校については、その解消を図る。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府立学校教職員の異動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(1)　異動の対象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次のアまたは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イに該当する者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現任校に</w:t>
            </w:r>
            <w:r w:rsidR="00353D88" w:rsidRPr="000A1303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年以上勤務する者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995" w:hangingChars="500" w:hanging="995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その他教育委員会が学校運営上必要と認める者</w:t>
            </w:r>
          </w:p>
          <w:p w:rsidR="00411D1D" w:rsidRPr="000A1303" w:rsidRDefault="00411D1D" w:rsidP="00CA4946">
            <w:pPr>
              <w:pStyle w:val="a3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 xml:space="preserve">　　②</w:t>
            </w:r>
            <w:r w:rsidRPr="000A1303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上記以外の者で異動希望を有するもの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(2)　異動の方法</w:t>
            </w:r>
          </w:p>
          <w:p w:rsidR="00411D1D" w:rsidRPr="00211CC1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597" w:hangingChars="300" w:hanging="597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　　教職員の異動については、上記(1)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の対象者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から、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の具申をもとに府立学校全体の状況を踏まえて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計画的に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行う。</w:t>
            </w:r>
          </w:p>
        </w:tc>
      </w:tr>
    </w:tbl>
    <w:p w:rsidR="00CA4946" w:rsidRPr="00CA4946" w:rsidRDefault="00CA4946" w:rsidP="00AC2490">
      <w:pPr>
        <w:autoSpaceDE/>
        <w:autoSpaceDN/>
        <w:spacing w:line="240" w:lineRule="auto"/>
        <w:ind w:left="471" w:right="200" w:hangingChars="100" w:hanging="471"/>
        <w:jc w:val="right"/>
        <w:rPr>
          <w:rFonts w:ascii="ＭＳ 明朝" w:eastAsia="ＭＳ 明朝" w:hAnsi="ＭＳ 明朝"/>
          <w:spacing w:val="0"/>
          <w:sz w:val="48"/>
          <w:szCs w:val="48"/>
        </w:rPr>
      </w:pPr>
      <w:bookmarkStart w:id="0" w:name="_GoBack"/>
      <w:bookmarkEnd w:id="0"/>
    </w:p>
    <w:p w:rsidR="00CA4946" w:rsidRPr="00E5177B" w:rsidRDefault="00CA4946" w:rsidP="00E5177B">
      <w:pPr>
        <w:kinsoku w:val="0"/>
        <w:wordWrap w:val="0"/>
        <w:overflowPunct w:val="0"/>
        <w:snapToGrid w:val="0"/>
        <w:spacing w:line="430" w:lineRule="exact"/>
      </w:pPr>
    </w:p>
    <w:sectPr w:rsidR="00CA4946" w:rsidRPr="00E5177B" w:rsidSect="00E5177B">
      <w:type w:val="nextColumn"/>
      <w:pgSz w:w="11907" w:h="16840" w:code="9"/>
      <w:pgMar w:top="567" w:right="567" w:bottom="340" w:left="1134" w:header="142" w:footer="142" w:gutter="0"/>
      <w:cols w:space="720"/>
      <w:docGrid w:type="linesAndChars" w:linePitch="29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5E" w:rsidRDefault="0092475E" w:rsidP="003D14DD">
      <w:pPr>
        <w:spacing w:line="240" w:lineRule="auto"/>
      </w:pPr>
      <w:r>
        <w:separator/>
      </w:r>
    </w:p>
  </w:endnote>
  <w:endnote w:type="continuationSeparator" w:id="0">
    <w:p w:rsidR="0092475E" w:rsidRDefault="0092475E" w:rsidP="003D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5E" w:rsidRDefault="0092475E" w:rsidP="003D14DD">
      <w:pPr>
        <w:spacing w:line="240" w:lineRule="auto"/>
      </w:pPr>
      <w:r>
        <w:separator/>
      </w:r>
    </w:p>
  </w:footnote>
  <w:footnote w:type="continuationSeparator" w:id="0">
    <w:p w:rsidR="0092475E" w:rsidRDefault="0092475E" w:rsidP="003D14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66"/>
    <w:multiLevelType w:val="hybridMultilevel"/>
    <w:tmpl w:val="1D407B08"/>
    <w:lvl w:ilvl="0" w:tplc="863423BA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23F4CBB"/>
    <w:multiLevelType w:val="hybridMultilevel"/>
    <w:tmpl w:val="50D2DAEC"/>
    <w:lvl w:ilvl="0" w:tplc="81C016A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9"/>
  <w:drawingGridVerticalSpacing w:val="291"/>
  <w:displayHorizontalDrawingGridEvery w:val="0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B"/>
    <w:rsid w:val="000A1303"/>
    <w:rsid w:val="000A54B7"/>
    <w:rsid w:val="000B2D59"/>
    <w:rsid w:val="000C013B"/>
    <w:rsid w:val="000C3594"/>
    <w:rsid w:val="0015081E"/>
    <w:rsid w:val="00182D46"/>
    <w:rsid w:val="00183ADF"/>
    <w:rsid w:val="001A138C"/>
    <w:rsid w:val="001C3F3F"/>
    <w:rsid w:val="00211CC1"/>
    <w:rsid w:val="00222DD5"/>
    <w:rsid w:val="00223FFB"/>
    <w:rsid w:val="00235BC7"/>
    <w:rsid w:val="002440C7"/>
    <w:rsid w:val="00265DBC"/>
    <w:rsid w:val="002A27DA"/>
    <w:rsid w:val="002E34B6"/>
    <w:rsid w:val="002E740A"/>
    <w:rsid w:val="00306251"/>
    <w:rsid w:val="00307DB5"/>
    <w:rsid w:val="00353D88"/>
    <w:rsid w:val="00363006"/>
    <w:rsid w:val="0036301C"/>
    <w:rsid w:val="00365E57"/>
    <w:rsid w:val="003B35A6"/>
    <w:rsid w:val="003D14DD"/>
    <w:rsid w:val="003D3D25"/>
    <w:rsid w:val="00400593"/>
    <w:rsid w:val="00411D1D"/>
    <w:rsid w:val="00423A57"/>
    <w:rsid w:val="0047548D"/>
    <w:rsid w:val="004C5CEC"/>
    <w:rsid w:val="004F0FDF"/>
    <w:rsid w:val="00512739"/>
    <w:rsid w:val="005B3B05"/>
    <w:rsid w:val="005B42A3"/>
    <w:rsid w:val="005B4EFA"/>
    <w:rsid w:val="006057D8"/>
    <w:rsid w:val="00634ADC"/>
    <w:rsid w:val="00634C17"/>
    <w:rsid w:val="006563DA"/>
    <w:rsid w:val="00682749"/>
    <w:rsid w:val="007326EC"/>
    <w:rsid w:val="0078217F"/>
    <w:rsid w:val="007C0C9F"/>
    <w:rsid w:val="008655ED"/>
    <w:rsid w:val="0088651E"/>
    <w:rsid w:val="008912CB"/>
    <w:rsid w:val="008D4642"/>
    <w:rsid w:val="00913D11"/>
    <w:rsid w:val="0092475E"/>
    <w:rsid w:val="00935203"/>
    <w:rsid w:val="009514A5"/>
    <w:rsid w:val="00987F83"/>
    <w:rsid w:val="009E5464"/>
    <w:rsid w:val="00A15CB5"/>
    <w:rsid w:val="00AA7FE0"/>
    <w:rsid w:val="00AB5404"/>
    <w:rsid w:val="00AC2490"/>
    <w:rsid w:val="00AD6085"/>
    <w:rsid w:val="00AF1BB2"/>
    <w:rsid w:val="00B060A9"/>
    <w:rsid w:val="00B50BFF"/>
    <w:rsid w:val="00B76904"/>
    <w:rsid w:val="00C2294B"/>
    <w:rsid w:val="00C816EA"/>
    <w:rsid w:val="00C86F07"/>
    <w:rsid w:val="00CA0846"/>
    <w:rsid w:val="00CA4946"/>
    <w:rsid w:val="00CC2166"/>
    <w:rsid w:val="00CC5B7E"/>
    <w:rsid w:val="00CD33A8"/>
    <w:rsid w:val="00D0790F"/>
    <w:rsid w:val="00D77D50"/>
    <w:rsid w:val="00D96B49"/>
    <w:rsid w:val="00DC2814"/>
    <w:rsid w:val="00DD3857"/>
    <w:rsid w:val="00DF3E66"/>
    <w:rsid w:val="00DF6D76"/>
    <w:rsid w:val="00E0074B"/>
    <w:rsid w:val="00E150D9"/>
    <w:rsid w:val="00E27BF2"/>
    <w:rsid w:val="00E5177B"/>
    <w:rsid w:val="00E65ECB"/>
    <w:rsid w:val="00EB76A5"/>
    <w:rsid w:val="00ED6A6A"/>
    <w:rsid w:val="00EE289D"/>
    <w:rsid w:val="00EE506A"/>
    <w:rsid w:val="00F17BAF"/>
    <w:rsid w:val="00F21BC4"/>
    <w:rsid w:val="00FB4B52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9DD80B2"/>
  <w15:docId w15:val="{7A1C7FD1-C269-49D0-BECB-86BAD3F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平成１４年度府立学校教員人事取扱要領　H.13.7.26</vt:lpstr>
      <vt:lpstr>平成１４年度府立学校教員人事取扱要領　H.13.7.26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平成１４年度府立学校教員人事取扱要領　H.13.7.26</dc:title>
  <dc:creator>教職員室</dc:creator>
  <cp:lastModifiedBy>西脇　大史</cp:lastModifiedBy>
  <cp:revision>12</cp:revision>
  <cp:lastPrinted>2013-08-26T12:21:00Z</cp:lastPrinted>
  <dcterms:created xsi:type="dcterms:W3CDTF">2016-08-15T07:45:00Z</dcterms:created>
  <dcterms:modified xsi:type="dcterms:W3CDTF">2020-09-08T09:32:00Z</dcterms:modified>
</cp:coreProperties>
</file>