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3E" w:rsidRPr="00404097" w:rsidRDefault="00947DF6" w:rsidP="00ED7854">
      <w:pPr>
        <w:jc w:val="center"/>
      </w:pPr>
      <w:bookmarkStart w:id="0" w:name="_GoBack"/>
      <w:bookmarkEnd w:id="0"/>
      <w:r>
        <w:rPr>
          <w:rFonts w:hint="eastAsia"/>
          <w:sz w:val="32"/>
          <w:szCs w:val="32"/>
        </w:rPr>
        <w:t>平成</w:t>
      </w:r>
      <w:r w:rsidR="00F95B77">
        <w:rPr>
          <w:rFonts w:hint="eastAsia"/>
          <w:sz w:val="32"/>
          <w:szCs w:val="32"/>
        </w:rPr>
        <w:t>２８</w:t>
      </w:r>
      <w:r>
        <w:rPr>
          <w:rFonts w:hint="eastAsia"/>
          <w:sz w:val="32"/>
          <w:szCs w:val="32"/>
        </w:rPr>
        <w:t>年度</w:t>
      </w:r>
      <w:r w:rsidR="0037113E" w:rsidRPr="00404097">
        <w:rPr>
          <w:rFonts w:hint="eastAsia"/>
          <w:sz w:val="32"/>
          <w:szCs w:val="32"/>
        </w:rPr>
        <w:t>福島県奨学資金《</w:t>
      </w:r>
      <w:r w:rsidR="00ED7854" w:rsidRPr="00404097">
        <w:rPr>
          <w:rFonts w:hint="eastAsia"/>
          <w:sz w:val="32"/>
          <w:szCs w:val="32"/>
        </w:rPr>
        <w:t>震災特例</w:t>
      </w:r>
      <w:r w:rsidR="0037113E" w:rsidRPr="00404097">
        <w:rPr>
          <w:rFonts w:hint="eastAsia"/>
          <w:sz w:val="32"/>
          <w:szCs w:val="32"/>
        </w:rPr>
        <w:t>採用》Ｑ＆Ａ</w:t>
      </w:r>
    </w:p>
    <w:p w:rsidR="0037113E" w:rsidRDefault="0037113E" w:rsidP="00F552CE"/>
    <w:p w:rsidR="00446001" w:rsidRPr="00404097" w:rsidRDefault="00446001" w:rsidP="00F552C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226C02" w:rsidRPr="00404097" w:rsidTr="00AC3F55">
        <w:trPr>
          <w:trHeight w:val="1250"/>
        </w:trPr>
        <w:tc>
          <w:tcPr>
            <w:tcW w:w="8931" w:type="dxa"/>
          </w:tcPr>
          <w:p w:rsidR="00226C02" w:rsidRPr="00404097" w:rsidRDefault="00226C02" w:rsidP="00226C02">
            <w:r w:rsidRPr="00404097">
              <w:rPr>
                <w:rFonts w:hint="eastAsia"/>
              </w:rPr>
              <w:t>《</w:t>
            </w:r>
            <w:r w:rsidRPr="00404097">
              <w:rPr>
                <w:rFonts w:hint="eastAsia"/>
              </w:rPr>
              <w:t xml:space="preserve"> </w:t>
            </w:r>
            <w:r w:rsidRPr="00404097">
              <w:rPr>
                <w:rFonts w:hint="eastAsia"/>
              </w:rPr>
              <w:t>目</w:t>
            </w:r>
            <w:r w:rsidRPr="00404097">
              <w:rPr>
                <w:rFonts w:hint="eastAsia"/>
              </w:rPr>
              <w:t xml:space="preserve"> </w:t>
            </w:r>
            <w:r w:rsidRPr="00404097">
              <w:rPr>
                <w:rFonts w:hint="eastAsia"/>
              </w:rPr>
              <w:t>次</w:t>
            </w:r>
            <w:r w:rsidRPr="00404097">
              <w:rPr>
                <w:rFonts w:hint="eastAsia"/>
              </w:rPr>
              <w:t xml:space="preserve"> </w:t>
            </w:r>
            <w:r w:rsidRPr="00404097">
              <w:rPr>
                <w:rFonts w:hint="eastAsia"/>
              </w:rPr>
              <w:t>》</w:t>
            </w:r>
          </w:p>
          <w:p w:rsidR="00E12501" w:rsidRPr="00404097" w:rsidRDefault="00E12501" w:rsidP="00226C02"/>
          <w:p w:rsidR="00154582" w:rsidRPr="00404097" w:rsidRDefault="00E12501" w:rsidP="00E12501">
            <w:r w:rsidRPr="00404097">
              <w:rPr>
                <w:rFonts w:hint="eastAsia"/>
              </w:rPr>
              <w:t>Ⅰ　貸与について</w:t>
            </w:r>
          </w:p>
          <w:p w:rsidR="000050E1" w:rsidRPr="00404097" w:rsidRDefault="000050E1" w:rsidP="000050E1">
            <w:pPr>
              <w:ind w:firstLineChars="100" w:firstLine="218"/>
            </w:pPr>
            <w:r w:rsidRPr="00404097">
              <w:rPr>
                <w:rFonts w:hint="eastAsia"/>
              </w:rPr>
              <w:t>[</w:t>
            </w:r>
            <w:r w:rsidRPr="00404097">
              <w:rPr>
                <w:rFonts w:hint="eastAsia"/>
              </w:rPr>
              <w:t>Ｑ</w:t>
            </w:r>
            <w:r>
              <w:rPr>
                <w:rFonts w:hint="eastAsia"/>
              </w:rPr>
              <w:t>１</w:t>
            </w:r>
            <w:r w:rsidRPr="00404097">
              <w:rPr>
                <w:rFonts w:hint="eastAsia"/>
              </w:rPr>
              <w:t>]</w:t>
            </w:r>
            <w:r w:rsidR="003E29F2">
              <w:rPr>
                <w:rFonts w:hint="eastAsia"/>
              </w:rPr>
              <w:t xml:space="preserve"> </w:t>
            </w:r>
            <w:r w:rsidRPr="00404097">
              <w:rPr>
                <w:rFonts w:hint="eastAsia"/>
              </w:rPr>
              <w:t>自主避難により転居・転校しましたが、申し込むことはできますか。</w:t>
            </w:r>
          </w:p>
          <w:p w:rsidR="000050E1" w:rsidRPr="00404097" w:rsidRDefault="000050E1" w:rsidP="000050E1">
            <w:pPr>
              <w:ind w:leftChars="100" w:left="654" w:hangingChars="200" w:hanging="436"/>
            </w:pPr>
            <w:r w:rsidRPr="00404097">
              <w:rPr>
                <w:rFonts w:hint="eastAsia"/>
              </w:rPr>
              <w:t>[</w:t>
            </w:r>
            <w:r w:rsidRPr="00404097">
              <w:rPr>
                <w:rFonts w:hint="eastAsia"/>
              </w:rPr>
              <w:t>Ｑ</w:t>
            </w:r>
            <w:r>
              <w:rPr>
                <w:rFonts w:hint="eastAsia"/>
              </w:rPr>
              <w:t>２</w:t>
            </w:r>
            <w:r w:rsidRPr="00404097">
              <w:rPr>
                <w:rFonts w:hint="eastAsia"/>
              </w:rPr>
              <w:t xml:space="preserve">] </w:t>
            </w:r>
            <w:r w:rsidRPr="00404097">
              <w:rPr>
                <w:rFonts w:hint="eastAsia"/>
              </w:rPr>
              <w:t>風評被害により</w:t>
            </w:r>
            <w:r>
              <w:rPr>
                <w:rFonts w:hint="eastAsia"/>
              </w:rPr>
              <w:t>主たる生計支持者である</w:t>
            </w:r>
            <w:r w:rsidRPr="00404097">
              <w:rPr>
                <w:rFonts w:hint="eastAsia"/>
              </w:rPr>
              <w:t>父親の勤務先の経営が悪化し、収入が減少しましたが、申し込むことはできますか。</w:t>
            </w:r>
          </w:p>
          <w:p w:rsidR="00154582" w:rsidRDefault="00154582" w:rsidP="00F950ED">
            <w:pPr>
              <w:ind w:leftChars="100" w:left="654" w:hangingChars="200" w:hanging="436"/>
            </w:pPr>
            <w:r w:rsidRPr="00404097">
              <w:rPr>
                <w:rFonts w:hint="eastAsia"/>
              </w:rPr>
              <w:t>[</w:t>
            </w:r>
            <w:r w:rsidRPr="00404097">
              <w:rPr>
                <w:rFonts w:hint="eastAsia"/>
              </w:rPr>
              <w:t>Ｑ</w:t>
            </w:r>
            <w:r w:rsidR="000050E1">
              <w:rPr>
                <w:rFonts w:hint="eastAsia"/>
              </w:rPr>
              <w:t>３</w:t>
            </w:r>
            <w:r w:rsidRPr="00404097">
              <w:rPr>
                <w:rFonts w:hint="eastAsia"/>
              </w:rPr>
              <w:t xml:space="preserve">] </w:t>
            </w:r>
            <w:r w:rsidR="00AC3F55" w:rsidRPr="00404097">
              <w:rPr>
                <w:rFonts w:hint="eastAsia"/>
              </w:rPr>
              <w:t>警戒区域から避難し、県外の高校に</w:t>
            </w:r>
            <w:r w:rsidR="00F950ED">
              <w:rPr>
                <w:rFonts w:hint="eastAsia"/>
              </w:rPr>
              <w:t>在学しています</w:t>
            </w:r>
            <w:r w:rsidR="00702C12" w:rsidRPr="00404097">
              <w:rPr>
                <w:rFonts w:hint="eastAsia"/>
              </w:rPr>
              <w:t>が、</w:t>
            </w:r>
            <w:r w:rsidRPr="00404097">
              <w:rPr>
                <w:rFonts w:hint="eastAsia"/>
              </w:rPr>
              <w:t>申し込むことはできますか。</w:t>
            </w:r>
          </w:p>
          <w:p w:rsidR="002B498F" w:rsidRPr="00404097" w:rsidRDefault="00947DF6" w:rsidP="002B498F">
            <w:pPr>
              <w:ind w:leftChars="100" w:left="654" w:hangingChars="200" w:hanging="436"/>
            </w:pPr>
            <w:r w:rsidRPr="00404097">
              <w:rPr>
                <w:rFonts w:hint="eastAsia"/>
              </w:rPr>
              <w:t>[</w:t>
            </w:r>
            <w:r w:rsidRPr="00404097">
              <w:rPr>
                <w:rFonts w:hint="eastAsia"/>
              </w:rPr>
              <w:t>Ｑ</w:t>
            </w:r>
            <w:r w:rsidR="000050E1">
              <w:rPr>
                <w:rFonts w:hint="eastAsia"/>
              </w:rPr>
              <w:t>４</w:t>
            </w:r>
            <w:r w:rsidRPr="00404097">
              <w:rPr>
                <w:rFonts w:hint="eastAsia"/>
              </w:rPr>
              <w:t xml:space="preserve">] </w:t>
            </w:r>
            <w:r w:rsidR="00F950ED">
              <w:rPr>
                <w:rFonts w:hint="eastAsia"/>
              </w:rPr>
              <w:t>警戒区域等</w:t>
            </w:r>
            <w:r w:rsidRPr="00404097">
              <w:rPr>
                <w:rFonts w:hint="eastAsia"/>
              </w:rPr>
              <w:t>から避難し、</w:t>
            </w:r>
            <w:r w:rsidR="00F950ED">
              <w:rPr>
                <w:rFonts w:hint="eastAsia"/>
              </w:rPr>
              <w:t>避難指示</w:t>
            </w:r>
            <w:r w:rsidR="00E63909">
              <w:rPr>
                <w:rFonts w:hint="eastAsia"/>
              </w:rPr>
              <w:t>解除後</w:t>
            </w:r>
            <w:r w:rsidR="002B498F">
              <w:rPr>
                <w:rFonts w:hint="eastAsia"/>
              </w:rPr>
              <w:t>、</w:t>
            </w:r>
            <w:r w:rsidR="00E63909">
              <w:rPr>
                <w:rFonts w:hint="eastAsia"/>
              </w:rPr>
              <w:t>自宅に戻った場合でも</w:t>
            </w:r>
            <w:r w:rsidRPr="00404097">
              <w:rPr>
                <w:rFonts w:hint="eastAsia"/>
              </w:rPr>
              <w:t>申し込むことはできますか。</w:t>
            </w:r>
          </w:p>
          <w:p w:rsidR="002B498F" w:rsidRDefault="002B498F" w:rsidP="002B498F">
            <w:pPr>
              <w:ind w:leftChars="100" w:left="654" w:hangingChars="200" w:hanging="436"/>
            </w:pPr>
            <w:r w:rsidRPr="00404097">
              <w:rPr>
                <w:rFonts w:hint="eastAsia"/>
              </w:rPr>
              <w:t>[</w:t>
            </w:r>
            <w:r w:rsidRPr="00404097">
              <w:rPr>
                <w:rFonts w:hint="eastAsia"/>
              </w:rPr>
              <w:t>Ｑ</w:t>
            </w:r>
            <w:r w:rsidR="000050E1">
              <w:rPr>
                <w:rFonts w:hint="eastAsia"/>
              </w:rPr>
              <w:t>５</w:t>
            </w:r>
            <w:r w:rsidRPr="00404097">
              <w:rPr>
                <w:rFonts w:hint="eastAsia"/>
              </w:rPr>
              <w:t xml:space="preserve">] </w:t>
            </w:r>
            <w:r>
              <w:rPr>
                <w:rFonts w:hint="eastAsia"/>
              </w:rPr>
              <w:t>主たる生計支持者である父親が勤務先の被災により失業し、</w:t>
            </w:r>
            <w:r w:rsidRPr="00404097">
              <w:rPr>
                <w:rFonts w:hint="eastAsia"/>
              </w:rPr>
              <w:t>現在</w:t>
            </w:r>
            <w:r>
              <w:rPr>
                <w:rFonts w:hint="eastAsia"/>
              </w:rPr>
              <w:t>は再就職しています</w:t>
            </w:r>
            <w:r w:rsidRPr="00404097">
              <w:rPr>
                <w:rFonts w:hint="eastAsia"/>
              </w:rPr>
              <w:t>が、申し込むことはできますか。</w:t>
            </w:r>
          </w:p>
          <w:p w:rsidR="00E3630C" w:rsidRPr="00404097" w:rsidRDefault="00AC3F55" w:rsidP="002B498F">
            <w:pPr>
              <w:ind w:leftChars="100" w:left="654" w:hangingChars="200" w:hanging="436"/>
            </w:pPr>
            <w:r w:rsidRPr="00404097">
              <w:rPr>
                <w:rFonts w:hint="eastAsia"/>
              </w:rPr>
              <w:t>[</w:t>
            </w:r>
            <w:r w:rsidRPr="00404097">
              <w:rPr>
                <w:rFonts w:hint="eastAsia"/>
              </w:rPr>
              <w:t>Ｑ</w:t>
            </w:r>
            <w:r w:rsidR="002B498F">
              <w:rPr>
                <w:rFonts w:hint="eastAsia"/>
              </w:rPr>
              <w:t>６</w:t>
            </w:r>
            <w:r w:rsidRPr="00404097">
              <w:rPr>
                <w:rFonts w:hint="eastAsia"/>
              </w:rPr>
              <w:t xml:space="preserve">] </w:t>
            </w:r>
            <w:r w:rsidRPr="00404097">
              <w:rPr>
                <w:rFonts w:hint="eastAsia"/>
              </w:rPr>
              <w:t>現在、県奨学資金</w:t>
            </w:r>
            <w:r w:rsidR="00947DF6">
              <w:rPr>
                <w:rFonts w:hint="eastAsia"/>
              </w:rPr>
              <w:t>（在学採用または予約採用）</w:t>
            </w:r>
            <w:r w:rsidRPr="00404097">
              <w:rPr>
                <w:rFonts w:hint="eastAsia"/>
              </w:rPr>
              <w:t>の貸与を受けています</w:t>
            </w:r>
            <w:r w:rsidR="00702C12" w:rsidRPr="00404097">
              <w:rPr>
                <w:rFonts w:hint="eastAsia"/>
              </w:rPr>
              <w:t>が、</w:t>
            </w:r>
            <w:r w:rsidRPr="00404097">
              <w:rPr>
                <w:rFonts w:hint="eastAsia"/>
              </w:rPr>
              <w:t>申し込むことはできますか。</w:t>
            </w:r>
          </w:p>
          <w:p w:rsidR="00494D60" w:rsidRPr="00404097" w:rsidRDefault="00494D60" w:rsidP="00494D60">
            <w:pPr>
              <w:ind w:leftChars="100" w:left="654" w:hangingChars="200" w:hanging="436"/>
            </w:pPr>
            <w:r w:rsidRPr="00404097">
              <w:rPr>
                <w:rFonts w:hint="eastAsia"/>
              </w:rPr>
              <w:t>[</w:t>
            </w:r>
            <w:r w:rsidRPr="00404097">
              <w:rPr>
                <w:rFonts w:hint="eastAsia"/>
              </w:rPr>
              <w:t>Ｑ</w:t>
            </w:r>
            <w:r>
              <w:rPr>
                <w:rFonts w:hint="eastAsia"/>
              </w:rPr>
              <w:t>７</w:t>
            </w:r>
            <w:r w:rsidRPr="00404097">
              <w:rPr>
                <w:rFonts w:hint="eastAsia"/>
              </w:rPr>
              <w:t xml:space="preserve">] </w:t>
            </w:r>
            <w:r>
              <w:rPr>
                <w:rFonts w:hint="eastAsia"/>
              </w:rPr>
              <w:t>貸与月数はどのようになるのですか</w:t>
            </w:r>
            <w:r w:rsidRPr="00404097">
              <w:rPr>
                <w:rFonts w:hint="eastAsia"/>
              </w:rPr>
              <w:t>。</w:t>
            </w:r>
          </w:p>
          <w:p w:rsidR="00226C02" w:rsidRPr="00404097" w:rsidRDefault="00226C02" w:rsidP="00494D60">
            <w:pPr>
              <w:ind w:firstLineChars="100" w:firstLine="218"/>
            </w:pPr>
            <w:r w:rsidRPr="00404097">
              <w:rPr>
                <w:rFonts w:hint="eastAsia"/>
              </w:rPr>
              <w:t>[</w:t>
            </w:r>
            <w:r w:rsidRPr="00404097">
              <w:rPr>
                <w:rFonts w:hint="eastAsia"/>
              </w:rPr>
              <w:t>Ｑ</w:t>
            </w:r>
            <w:r w:rsidR="00494D60">
              <w:rPr>
                <w:rFonts w:hint="eastAsia"/>
              </w:rPr>
              <w:t>８</w:t>
            </w:r>
            <w:r w:rsidRPr="00404097">
              <w:rPr>
                <w:rFonts w:hint="eastAsia"/>
              </w:rPr>
              <w:t xml:space="preserve">] </w:t>
            </w:r>
            <w:r w:rsidR="000B47AE" w:rsidRPr="00404097">
              <w:rPr>
                <w:rFonts w:hint="eastAsia"/>
              </w:rPr>
              <w:t>他の奨学金との併願や併用はできますか。</w:t>
            </w:r>
          </w:p>
          <w:p w:rsidR="0014305F" w:rsidRDefault="0014305F" w:rsidP="0014305F">
            <w:pPr>
              <w:ind w:firstLineChars="100" w:firstLine="218"/>
            </w:pPr>
            <w:r w:rsidRPr="00404097">
              <w:rPr>
                <w:rFonts w:hint="eastAsia"/>
              </w:rPr>
              <w:t>[</w:t>
            </w:r>
            <w:r w:rsidRPr="00404097">
              <w:rPr>
                <w:rFonts w:hint="eastAsia"/>
              </w:rPr>
              <w:t>Ｑ</w:t>
            </w:r>
            <w:r>
              <w:rPr>
                <w:rFonts w:hint="eastAsia"/>
              </w:rPr>
              <w:t>９</w:t>
            </w:r>
            <w:r w:rsidRPr="00404097">
              <w:rPr>
                <w:rFonts w:hint="eastAsia"/>
              </w:rPr>
              <w:t xml:space="preserve">] </w:t>
            </w:r>
            <w:r w:rsidR="00446001">
              <w:rPr>
                <w:rFonts w:hint="eastAsia"/>
              </w:rPr>
              <w:t>来</w:t>
            </w:r>
            <w:r w:rsidRPr="00404097">
              <w:rPr>
                <w:rFonts w:hint="eastAsia"/>
              </w:rPr>
              <w:t>年度以降も</w:t>
            </w:r>
            <w:r>
              <w:rPr>
                <w:rFonts w:hint="eastAsia"/>
              </w:rPr>
              <w:t>継続して</w:t>
            </w:r>
            <w:r w:rsidRPr="00404097">
              <w:rPr>
                <w:rFonts w:hint="eastAsia"/>
              </w:rPr>
              <w:t>借り</w:t>
            </w:r>
            <w:r>
              <w:rPr>
                <w:rFonts w:hint="eastAsia"/>
              </w:rPr>
              <w:t>られますか</w:t>
            </w:r>
            <w:r w:rsidRPr="00404097">
              <w:rPr>
                <w:rFonts w:hint="eastAsia"/>
              </w:rPr>
              <w:t>。</w:t>
            </w:r>
          </w:p>
          <w:p w:rsidR="00C47EE1" w:rsidRPr="00404097" w:rsidRDefault="00C47EE1" w:rsidP="00C47EE1">
            <w:pPr>
              <w:ind w:leftChars="100" w:left="872" w:hangingChars="300" w:hanging="654"/>
            </w:pPr>
            <w:r w:rsidRPr="00404097">
              <w:rPr>
                <w:rFonts w:hint="eastAsia"/>
              </w:rPr>
              <w:t>[</w:t>
            </w:r>
            <w:r w:rsidRPr="00404097">
              <w:rPr>
                <w:rFonts w:hint="eastAsia"/>
              </w:rPr>
              <w:t>Ｑ</w:t>
            </w:r>
            <w:r>
              <w:rPr>
                <w:rFonts w:hint="eastAsia"/>
              </w:rPr>
              <w:t>10</w:t>
            </w:r>
            <w:r w:rsidRPr="00404097">
              <w:rPr>
                <w:rFonts w:hint="eastAsia"/>
              </w:rPr>
              <w:t>]</w:t>
            </w:r>
            <w:r>
              <w:rPr>
                <w:rFonts w:hint="eastAsia"/>
              </w:rPr>
              <w:t xml:space="preserve"> </w:t>
            </w:r>
            <w:r>
              <w:rPr>
                <w:rFonts w:hint="eastAsia"/>
              </w:rPr>
              <w:t>奨学生に採用された後、福島県外に住民票を異動した場合、奨学金は継続して借りられますか。</w:t>
            </w:r>
          </w:p>
          <w:p w:rsidR="00E12501" w:rsidRPr="00446001" w:rsidRDefault="00E12501" w:rsidP="00ED5C79">
            <w:pPr>
              <w:ind w:firstLineChars="100" w:firstLine="218"/>
            </w:pPr>
          </w:p>
          <w:p w:rsidR="00E12501" w:rsidRPr="00404097" w:rsidRDefault="00E12501" w:rsidP="00E12501">
            <w:r w:rsidRPr="00404097">
              <w:rPr>
                <w:rFonts w:hint="eastAsia"/>
              </w:rPr>
              <w:t>Ⅱ　返還について</w:t>
            </w:r>
          </w:p>
          <w:p w:rsidR="00E12501" w:rsidRPr="00404097" w:rsidRDefault="00E12501" w:rsidP="00ED5C79">
            <w:pPr>
              <w:ind w:firstLineChars="100" w:firstLine="218"/>
            </w:pPr>
            <w:r w:rsidRPr="00404097">
              <w:rPr>
                <w:rFonts w:hint="eastAsia"/>
              </w:rPr>
              <w:t>[</w:t>
            </w:r>
            <w:r w:rsidRPr="00404097">
              <w:rPr>
                <w:rFonts w:hint="eastAsia"/>
              </w:rPr>
              <w:t>Ｑ</w:t>
            </w:r>
            <w:r w:rsidR="00C47EE1">
              <w:rPr>
                <w:rFonts w:hint="eastAsia"/>
              </w:rPr>
              <w:t>11</w:t>
            </w:r>
            <w:r w:rsidRPr="00404097">
              <w:rPr>
                <w:rFonts w:hint="eastAsia"/>
              </w:rPr>
              <w:t xml:space="preserve">] </w:t>
            </w:r>
            <w:proofErr w:type="gramStart"/>
            <w:r w:rsidR="00294C3F" w:rsidRPr="00404097">
              <w:rPr>
                <w:rFonts w:hint="eastAsia"/>
              </w:rPr>
              <w:t>願出</w:t>
            </w:r>
            <w:proofErr w:type="gramEnd"/>
            <w:r w:rsidR="00294C3F" w:rsidRPr="00404097">
              <w:rPr>
                <w:rFonts w:hint="eastAsia"/>
              </w:rPr>
              <w:t>により返還</w:t>
            </w:r>
            <w:r w:rsidR="00154582" w:rsidRPr="00404097">
              <w:rPr>
                <w:rFonts w:hint="eastAsia"/>
              </w:rPr>
              <w:t>免除</w:t>
            </w:r>
            <w:r w:rsidR="00294C3F" w:rsidRPr="00404097">
              <w:rPr>
                <w:rFonts w:hint="eastAsia"/>
              </w:rPr>
              <w:t>となるのはどのような場合ですか。</w:t>
            </w:r>
          </w:p>
          <w:p w:rsidR="00154582" w:rsidRDefault="00154582" w:rsidP="00154582">
            <w:pPr>
              <w:ind w:firstLineChars="100" w:firstLine="218"/>
            </w:pPr>
            <w:r w:rsidRPr="00404097">
              <w:rPr>
                <w:rFonts w:hint="eastAsia"/>
              </w:rPr>
              <w:t>[</w:t>
            </w:r>
            <w:r w:rsidRPr="00404097">
              <w:rPr>
                <w:rFonts w:hint="eastAsia"/>
              </w:rPr>
              <w:t>Ｑ</w:t>
            </w:r>
            <w:r w:rsidR="002B498F">
              <w:rPr>
                <w:rFonts w:hint="eastAsia"/>
              </w:rPr>
              <w:t>1</w:t>
            </w:r>
            <w:r w:rsidR="00C47EE1">
              <w:rPr>
                <w:rFonts w:hint="eastAsia"/>
              </w:rPr>
              <w:t>2</w:t>
            </w:r>
            <w:r w:rsidRPr="00404097">
              <w:rPr>
                <w:rFonts w:hint="eastAsia"/>
              </w:rPr>
              <w:t xml:space="preserve">] </w:t>
            </w:r>
            <w:r w:rsidRPr="00404097">
              <w:rPr>
                <w:rFonts w:hint="eastAsia"/>
              </w:rPr>
              <w:t>返還免除</w:t>
            </w:r>
            <w:r w:rsidR="00AA7007" w:rsidRPr="00404097">
              <w:rPr>
                <w:rFonts w:hint="eastAsia"/>
              </w:rPr>
              <w:t>まで</w:t>
            </w:r>
            <w:r w:rsidRPr="00404097">
              <w:rPr>
                <w:rFonts w:hint="eastAsia"/>
              </w:rPr>
              <w:t>にはどのような手続きが必要ですか。</w:t>
            </w:r>
          </w:p>
          <w:p w:rsidR="00252C0C" w:rsidRPr="00404097" w:rsidRDefault="00252C0C" w:rsidP="00252C0C">
            <w:pPr>
              <w:ind w:firstLineChars="100" w:firstLine="218"/>
            </w:pPr>
            <w:r w:rsidRPr="00404097">
              <w:rPr>
                <w:rFonts w:hint="eastAsia"/>
              </w:rPr>
              <w:t>[</w:t>
            </w:r>
            <w:r w:rsidRPr="00404097">
              <w:rPr>
                <w:rFonts w:hint="eastAsia"/>
              </w:rPr>
              <w:t>Ｑ</w:t>
            </w:r>
            <w:r w:rsidRPr="00404097">
              <w:rPr>
                <w:rFonts w:hint="eastAsia"/>
              </w:rPr>
              <w:t>1</w:t>
            </w:r>
            <w:r w:rsidR="00C47EE1">
              <w:rPr>
                <w:rFonts w:hint="eastAsia"/>
              </w:rPr>
              <w:t>3</w:t>
            </w:r>
            <w:r w:rsidRPr="00404097">
              <w:rPr>
                <w:rFonts w:hint="eastAsia"/>
              </w:rPr>
              <w:t xml:space="preserve">] </w:t>
            </w:r>
            <w:r w:rsidRPr="00404097">
              <w:rPr>
                <w:rFonts w:hint="eastAsia"/>
              </w:rPr>
              <w:t>返還免除とならないのはどのような場合ですか。</w:t>
            </w:r>
          </w:p>
          <w:p w:rsidR="00226C02" w:rsidRPr="00404097" w:rsidRDefault="00154582" w:rsidP="002B498F">
            <w:pPr>
              <w:ind w:leftChars="100" w:left="654" w:hangingChars="200" w:hanging="436"/>
            </w:pPr>
            <w:r w:rsidRPr="00404097">
              <w:rPr>
                <w:rFonts w:hint="eastAsia"/>
              </w:rPr>
              <w:t>[</w:t>
            </w:r>
            <w:r w:rsidRPr="00404097">
              <w:rPr>
                <w:rFonts w:hint="eastAsia"/>
              </w:rPr>
              <w:t>Ｑ</w:t>
            </w:r>
            <w:r w:rsidR="002B498F">
              <w:rPr>
                <w:rFonts w:hint="eastAsia"/>
              </w:rPr>
              <w:t>1</w:t>
            </w:r>
            <w:r w:rsidR="00C47EE1">
              <w:rPr>
                <w:rFonts w:hint="eastAsia"/>
              </w:rPr>
              <w:t>4</w:t>
            </w:r>
            <w:r w:rsidRPr="00404097">
              <w:rPr>
                <w:rFonts w:hint="eastAsia"/>
              </w:rPr>
              <w:t>]</w:t>
            </w:r>
            <w:r w:rsidR="002B498F">
              <w:rPr>
                <w:rFonts w:hint="eastAsia"/>
              </w:rPr>
              <w:t xml:space="preserve"> </w:t>
            </w:r>
            <w:r w:rsidR="002B498F" w:rsidRPr="00404097">
              <w:rPr>
                <w:rFonts w:hint="eastAsia"/>
              </w:rPr>
              <w:t>返還免除基準に該当すれば</w:t>
            </w:r>
            <w:r w:rsidR="002B498F">
              <w:rPr>
                <w:rFonts w:hint="eastAsia"/>
              </w:rPr>
              <w:t>、過去に貸与された震災特例採用以外の</w:t>
            </w:r>
            <w:r w:rsidR="00753ECA" w:rsidRPr="00404097">
              <w:rPr>
                <w:rFonts w:hint="eastAsia"/>
              </w:rPr>
              <w:t>県奨学資金</w:t>
            </w:r>
            <w:r w:rsidR="002B498F">
              <w:rPr>
                <w:rFonts w:hint="eastAsia"/>
              </w:rPr>
              <w:t>についても</w:t>
            </w:r>
            <w:proofErr w:type="gramStart"/>
            <w:r w:rsidR="0046310E" w:rsidRPr="00404097">
              <w:rPr>
                <w:rFonts w:hint="eastAsia"/>
              </w:rPr>
              <w:t>願出</w:t>
            </w:r>
            <w:proofErr w:type="gramEnd"/>
            <w:r w:rsidR="0046310E" w:rsidRPr="00404097">
              <w:rPr>
                <w:rFonts w:hint="eastAsia"/>
              </w:rPr>
              <w:t>により</w:t>
            </w:r>
            <w:r w:rsidR="00DD45CA" w:rsidRPr="00404097">
              <w:rPr>
                <w:rFonts w:hint="eastAsia"/>
              </w:rPr>
              <w:t>免除されるのですか。</w:t>
            </w:r>
          </w:p>
          <w:p w:rsidR="00282844" w:rsidRPr="00C47EE1" w:rsidRDefault="00282844" w:rsidP="00815E70"/>
        </w:tc>
      </w:tr>
    </w:tbl>
    <w:p w:rsidR="00226C02" w:rsidRPr="00404097" w:rsidRDefault="00226C02" w:rsidP="00061D82"/>
    <w:p w:rsidR="00E12501" w:rsidRPr="00404097" w:rsidRDefault="00E12501" w:rsidP="00E12501">
      <w:r w:rsidRPr="00404097">
        <w:rPr>
          <w:rFonts w:hint="eastAsia"/>
        </w:rPr>
        <w:t>Ⅰ　貸与について</w:t>
      </w:r>
    </w:p>
    <w:p w:rsidR="00815E70" w:rsidRPr="00404097" w:rsidRDefault="00815E70" w:rsidP="00E12501"/>
    <w:p w:rsidR="008E01D5" w:rsidRPr="00404097" w:rsidRDefault="008E01D5" w:rsidP="00A22EEE">
      <w:pPr>
        <w:ind w:firstLineChars="100" w:firstLine="218"/>
      </w:pPr>
      <w:r w:rsidRPr="00404097">
        <w:rPr>
          <w:rFonts w:hint="eastAsia"/>
        </w:rPr>
        <w:t>[</w:t>
      </w:r>
      <w:r w:rsidRPr="00404097">
        <w:rPr>
          <w:rFonts w:hint="eastAsia"/>
        </w:rPr>
        <w:t>Ｑ</w:t>
      </w:r>
      <w:r w:rsidR="000050E1">
        <w:rPr>
          <w:rFonts w:hint="eastAsia"/>
        </w:rPr>
        <w:t>１</w:t>
      </w:r>
      <w:r w:rsidRPr="00404097">
        <w:rPr>
          <w:rFonts w:hint="eastAsia"/>
        </w:rPr>
        <w:t>]</w:t>
      </w:r>
      <w:r w:rsidR="003E29F2">
        <w:rPr>
          <w:rFonts w:hint="eastAsia"/>
        </w:rPr>
        <w:t xml:space="preserve"> </w:t>
      </w:r>
      <w:r w:rsidRPr="00404097">
        <w:rPr>
          <w:rFonts w:hint="eastAsia"/>
        </w:rPr>
        <w:t>自主避難により転居・転校しました</w:t>
      </w:r>
      <w:r w:rsidR="00702C12" w:rsidRPr="00404097">
        <w:rPr>
          <w:rFonts w:hint="eastAsia"/>
        </w:rPr>
        <w:t>が、</w:t>
      </w:r>
      <w:r w:rsidRPr="00404097">
        <w:rPr>
          <w:rFonts w:hint="eastAsia"/>
        </w:rPr>
        <w:t>申し込むことはできますか。</w:t>
      </w:r>
    </w:p>
    <w:p w:rsidR="008E01D5" w:rsidRPr="00404097" w:rsidRDefault="00262750" w:rsidP="00262750">
      <w:pPr>
        <w:ind w:firstLineChars="200" w:firstLine="436"/>
        <w:rPr>
          <w:rFonts w:ascii="ＭＳ 明朝" w:hAnsi="ＭＳ 明朝"/>
        </w:rPr>
      </w:pPr>
      <w:r w:rsidRPr="00404097">
        <w:rPr>
          <w:rFonts w:hint="eastAsia"/>
        </w:rPr>
        <w:t>[</w:t>
      </w:r>
      <w:r w:rsidRPr="00404097">
        <w:rPr>
          <w:rFonts w:hint="eastAsia"/>
        </w:rPr>
        <w:t>Ａ</w:t>
      </w:r>
      <w:r w:rsidRPr="00404097">
        <w:rPr>
          <w:rFonts w:hint="eastAsia"/>
        </w:rPr>
        <w:t>]</w:t>
      </w:r>
      <w:r w:rsidR="009D3264" w:rsidRPr="00404097">
        <w:rPr>
          <w:rFonts w:ascii="ＭＳ 明朝" w:hAnsi="ＭＳ 明朝" w:hint="eastAsia"/>
        </w:rPr>
        <w:t xml:space="preserve"> 震災特例採用の対象とはならないため、申し込むことはできません。</w:t>
      </w:r>
    </w:p>
    <w:p w:rsidR="002E240E" w:rsidRPr="00404097" w:rsidRDefault="002E240E" w:rsidP="00262750">
      <w:pPr>
        <w:ind w:firstLineChars="200" w:firstLine="436"/>
        <w:rPr>
          <w:rFonts w:ascii="ＭＳ 明朝" w:hAnsi="ＭＳ 明朝"/>
        </w:rPr>
      </w:pPr>
      <w:r w:rsidRPr="00404097">
        <w:rPr>
          <w:rFonts w:ascii="ＭＳ 明朝" w:hAnsi="ＭＳ 明朝" w:hint="eastAsia"/>
        </w:rPr>
        <w:t xml:space="preserve">　　原子力災害を原因とする避難者については、次の場合のみ対象となります。</w:t>
      </w:r>
    </w:p>
    <w:p w:rsidR="002E240E" w:rsidRPr="00404097" w:rsidRDefault="002E240E" w:rsidP="002E240E">
      <w:pPr>
        <w:ind w:firstLineChars="400" w:firstLine="872"/>
        <w:rPr>
          <w:rFonts w:ascii="ＭＳ 明朝" w:hAnsi="ＭＳ 明朝"/>
        </w:rPr>
      </w:pPr>
      <w:r w:rsidRPr="00404097">
        <w:rPr>
          <w:rFonts w:ascii="ＭＳ 明朝" w:hAnsi="ＭＳ 明朝" w:hint="eastAsia"/>
        </w:rPr>
        <w:t>・　警戒区域又は計画的避難区域内の住民</w:t>
      </w:r>
    </w:p>
    <w:p w:rsidR="002E240E" w:rsidRPr="00404097" w:rsidRDefault="002E240E" w:rsidP="002E240E">
      <w:pPr>
        <w:ind w:leftChars="400" w:left="1090" w:hangingChars="100" w:hanging="218"/>
        <w:rPr>
          <w:rFonts w:ascii="ＭＳ 明朝" w:hAnsi="ＭＳ 明朝"/>
        </w:rPr>
      </w:pPr>
      <w:r w:rsidRPr="00404097">
        <w:rPr>
          <w:rFonts w:ascii="ＭＳ 明朝" w:hAnsi="ＭＳ 明朝" w:hint="eastAsia"/>
        </w:rPr>
        <w:t>・　緊急時避難準備区域に指定されていた区域又は屋内退避指示が出ていた区域の住民であって、市町村の判断により避難した者</w:t>
      </w:r>
    </w:p>
    <w:p w:rsidR="008E01D5" w:rsidRDefault="002337FF" w:rsidP="002337FF">
      <w:pPr>
        <w:ind w:firstLineChars="400" w:firstLine="872"/>
        <w:rPr>
          <w:rFonts w:ascii="ＭＳ 明朝" w:hAnsi="ＭＳ 明朝"/>
        </w:rPr>
      </w:pPr>
      <w:r w:rsidRPr="00404097">
        <w:rPr>
          <w:rFonts w:ascii="ＭＳ 明朝" w:hAnsi="ＭＳ 明朝" w:hint="eastAsia"/>
        </w:rPr>
        <w:t xml:space="preserve">・　</w:t>
      </w:r>
      <w:r>
        <w:rPr>
          <w:rFonts w:ascii="ＭＳ 明朝" w:hAnsi="ＭＳ 明朝" w:hint="eastAsia"/>
        </w:rPr>
        <w:t>特定避難勧奨地点に指定された地点の住民であって、避難した者</w:t>
      </w:r>
    </w:p>
    <w:p w:rsidR="002337FF" w:rsidRPr="00404097" w:rsidRDefault="002337FF" w:rsidP="008E01D5"/>
    <w:p w:rsidR="008E01D5" w:rsidRPr="00404097" w:rsidRDefault="008E01D5" w:rsidP="009D3264">
      <w:pPr>
        <w:ind w:leftChars="100" w:left="654" w:hangingChars="200" w:hanging="436"/>
      </w:pPr>
      <w:r w:rsidRPr="00404097">
        <w:rPr>
          <w:rFonts w:hint="eastAsia"/>
        </w:rPr>
        <w:t>[</w:t>
      </w:r>
      <w:r w:rsidRPr="00404097">
        <w:rPr>
          <w:rFonts w:hint="eastAsia"/>
        </w:rPr>
        <w:t>Ｑ</w:t>
      </w:r>
      <w:r w:rsidR="000050E1">
        <w:rPr>
          <w:rFonts w:hint="eastAsia"/>
        </w:rPr>
        <w:t>２</w:t>
      </w:r>
      <w:r w:rsidRPr="00404097">
        <w:rPr>
          <w:rFonts w:hint="eastAsia"/>
        </w:rPr>
        <w:t xml:space="preserve">] </w:t>
      </w:r>
      <w:r w:rsidRPr="00404097">
        <w:rPr>
          <w:rFonts w:hint="eastAsia"/>
        </w:rPr>
        <w:t>風評被害により</w:t>
      </w:r>
      <w:r w:rsidR="000050E1">
        <w:rPr>
          <w:rFonts w:hint="eastAsia"/>
        </w:rPr>
        <w:t>主たる生計支持者である</w:t>
      </w:r>
      <w:r w:rsidRPr="00404097">
        <w:rPr>
          <w:rFonts w:hint="eastAsia"/>
        </w:rPr>
        <w:t>父親の勤務先の経営が悪化し、収入が減少</w:t>
      </w:r>
      <w:r w:rsidR="00702C12" w:rsidRPr="00404097">
        <w:rPr>
          <w:rFonts w:hint="eastAsia"/>
        </w:rPr>
        <w:t>し</w:t>
      </w:r>
      <w:r w:rsidRPr="00404097">
        <w:rPr>
          <w:rFonts w:hint="eastAsia"/>
        </w:rPr>
        <w:t>ま</w:t>
      </w:r>
      <w:r w:rsidR="00702C12" w:rsidRPr="00404097">
        <w:rPr>
          <w:rFonts w:hint="eastAsia"/>
        </w:rPr>
        <w:t>したが、</w:t>
      </w:r>
      <w:r w:rsidRPr="00404097">
        <w:rPr>
          <w:rFonts w:hint="eastAsia"/>
        </w:rPr>
        <w:t>申し込むことはできますか。</w:t>
      </w:r>
    </w:p>
    <w:p w:rsidR="009D3264" w:rsidRPr="00404097" w:rsidRDefault="009D3264" w:rsidP="000462A4">
      <w:pPr>
        <w:ind w:leftChars="200" w:left="654" w:hangingChars="100" w:hanging="218"/>
        <w:rPr>
          <w:rFonts w:ascii="ＭＳ 明朝" w:hAnsi="ＭＳ 明朝"/>
        </w:rPr>
      </w:pPr>
      <w:r w:rsidRPr="00404097">
        <w:rPr>
          <w:rFonts w:hint="eastAsia"/>
        </w:rPr>
        <w:lastRenderedPageBreak/>
        <w:t>[</w:t>
      </w:r>
      <w:r w:rsidRPr="00404097">
        <w:rPr>
          <w:rFonts w:hint="eastAsia"/>
        </w:rPr>
        <w:t>Ａ</w:t>
      </w:r>
      <w:r w:rsidRPr="00404097">
        <w:rPr>
          <w:rFonts w:hint="eastAsia"/>
        </w:rPr>
        <w:t>]</w:t>
      </w:r>
      <w:r w:rsidRPr="00404097">
        <w:rPr>
          <w:rFonts w:ascii="ＭＳ 明朝" w:hAnsi="ＭＳ 明朝" w:hint="eastAsia"/>
        </w:rPr>
        <w:t xml:space="preserve"> 震災特例採用の対象とはならないため、申し込むことはできません。</w:t>
      </w:r>
    </w:p>
    <w:p w:rsidR="008E01D5" w:rsidRPr="007C52C5" w:rsidRDefault="008E01D5" w:rsidP="00E12501"/>
    <w:p w:rsidR="000B47AE" w:rsidRPr="00404097" w:rsidRDefault="000B47AE" w:rsidP="00A22EEE">
      <w:pPr>
        <w:ind w:firstLineChars="100" w:firstLine="218"/>
      </w:pPr>
      <w:r w:rsidRPr="00404097">
        <w:rPr>
          <w:rFonts w:hint="eastAsia"/>
        </w:rPr>
        <w:t>[</w:t>
      </w:r>
      <w:r w:rsidRPr="00404097">
        <w:rPr>
          <w:rFonts w:hint="eastAsia"/>
        </w:rPr>
        <w:t>Ｑ</w:t>
      </w:r>
      <w:r w:rsidR="008E01D5" w:rsidRPr="00404097">
        <w:rPr>
          <w:rFonts w:hint="eastAsia"/>
        </w:rPr>
        <w:t>３</w:t>
      </w:r>
      <w:r w:rsidRPr="00404097">
        <w:rPr>
          <w:rFonts w:hint="eastAsia"/>
        </w:rPr>
        <w:t xml:space="preserve">] </w:t>
      </w:r>
      <w:r w:rsidR="008E01D5" w:rsidRPr="00404097">
        <w:rPr>
          <w:rFonts w:hint="eastAsia"/>
        </w:rPr>
        <w:t>警戒区域から避難し、県外の高校に</w:t>
      </w:r>
      <w:r w:rsidR="00F950ED">
        <w:rPr>
          <w:rFonts w:hint="eastAsia"/>
        </w:rPr>
        <w:t>在学しています</w:t>
      </w:r>
      <w:r w:rsidR="00702C12" w:rsidRPr="00404097">
        <w:rPr>
          <w:rFonts w:hint="eastAsia"/>
        </w:rPr>
        <w:t>が、</w:t>
      </w:r>
      <w:r w:rsidR="008E01D5" w:rsidRPr="00404097">
        <w:rPr>
          <w:rFonts w:hint="eastAsia"/>
        </w:rPr>
        <w:t>申し込むことはできますか。</w:t>
      </w:r>
    </w:p>
    <w:p w:rsidR="00C52E6D" w:rsidRPr="00404097" w:rsidRDefault="0021403D" w:rsidP="002D6A3C">
      <w:pPr>
        <w:ind w:leftChars="200" w:left="654" w:hangingChars="100" w:hanging="218"/>
      </w:pPr>
      <w:r w:rsidRPr="00404097">
        <w:rPr>
          <w:rFonts w:hint="eastAsia"/>
        </w:rPr>
        <w:t>[</w:t>
      </w:r>
      <w:r w:rsidRPr="00404097">
        <w:rPr>
          <w:rFonts w:hint="eastAsia"/>
        </w:rPr>
        <w:t>Ａ</w:t>
      </w:r>
      <w:r w:rsidRPr="00404097">
        <w:rPr>
          <w:rFonts w:hint="eastAsia"/>
        </w:rPr>
        <w:t xml:space="preserve">] </w:t>
      </w:r>
      <w:r w:rsidR="002D6A3C" w:rsidRPr="00404097">
        <w:rPr>
          <w:rFonts w:hint="eastAsia"/>
        </w:rPr>
        <w:t>申請日現在、</w:t>
      </w:r>
      <w:r w:rsidR="00BF03F6" w:rsidRPr="00404097">
        <w:rPr>
          <w:rFonts w:hint="eastAsia"/>
        </w:rPr>
        <w:t>保護者</w:t>
      </w:r>
      <w:r w:rsidR="002D6A3C" w:rsidRPr="00404097">
        <w:rPr>
          <w:rFonts w:hint="eastAsia"/>
        </w:rPr>
        <w:t>の住所地が県外にある</w:t>
      </w:r>
      <w:r w:rsidR="00BF03F6" w:rsidRPr="00404097">
        <w:rPr>
          <w:rFonts w:hint="eastAsia"/>
        </w:rPr>
        <w:t>場合</w:t>
      </w:r>
      <w:r w:rsidR="002D6A3C" w:rsidRPr="00404097">
        <w:rPr>
          <w:rFonts w:hint="eastAsia"/>
        </w:rPr>
        <w:t>は申し込むことはできません。</w:t>
      </w:r>
      <w:r w:rsidR="002047C5" w:rsidRPr="00404097">
        <w:rPr>
          <w:rFonts w:hint="eastAsia"/>
        </w:rPr>
        <w:t>保護者の住所地が引き続き県内にある場合</w:t>
      </w:r>
      <w:r w:rsidR="002D6A3C" w:rsidRPr="00404097">
        <w:rPr>
          <w:rFonts w:hint="eastAsia"/>
        </w:rPr>
        <w:t>は</w:t>
      </w:r>
      <w:r w:rsidR="000B47AE" w:rsidRPr="00404097">
        <w:rPr>
          <w:rFonts w:hint="eastAsia"/>
        </w:rPr>
        <w:t>申し込みできます。</w:t>
      </w:r>
    </w:p>
    <w:p w:rsidR="000B47AE" w:rsidRPr="00404097" w:rsidRDefault="000B47AE" w:rsidP="000B47AE"/>
    <w:p w:rsidR="000050E1" w:rsidRPr="00404097" w:rsidRDefault="000050E1" w:rsidP="000050E1">
      <w:pPr>
        <w:ind w:leftChars="100" w:left="654" w:hangingChars="200" w:hanging="436"/>
      </w:pPr>
      <w:r w:rsidRPr="00404097">
        <w:rPr>
          <w:rFonts w:hint="eastAsia"/>
        </w:rPr>
        <w:t>[</w:t>
      </w:r>
      <w:r w:rsidRPr="00404097">
        <w:rPr>
          <w:rFonts w:hint="eastAsia"/>
        </w:rPr>
        <w:t>Ｑ</w:t>
      </w:r>
      <w:r>
        <w:rPr>
          <w:rFonts w:hint="eastAsia"/>
        </w:rPr>
        <w:t>４</w:t>
      </w:r>
      <w:r w:rsidRPr="00404097">
        <w:rPr>
          <w:rFonts w:hint="eastAsia"/>
        </w:rPr>
        <w:t xml:space="preserve">] </w:t>
      </w:r>
      <w:r w:rsidR="00E63909">
        <w:rPr>
          <w:rFonts w:hint="eastAsia"/>
        </w:rPr>
        <w:t>警戒区域</w:t>
      </w:r>
      <w:r w:rsidR="00F950ED">
        <w:rPr>
          <w:rFonts w:hint="eastAsia"/>
        </w:rPr>
        <w:t>等</w:t>
      </w:r>
      <w:r w:rsidR="00E63909" w:rsidRPr="00404097">
        <w:rPr>
          <w:rFonts w:hint="eastAsia"/>
        </w:rPr>
        <w:t>から避難し、</w:t>
      </w:r>
      <w:r w:rsidR="00F950ED">
        <w:rPr>
          <w:rFonts w:hint="eastAsia"/>
        </w:rPr>
        <w:t>避難指示</w:t>
      </w:r>
      <w:r w:rsidR="00E63909">
        <w:rPr>
          <w:rFonts w:hint="eastAsia"/>
        </w:rPr>
        <w:t>解除後、自宅に戻った場合でも</w:t>
      </w:r>
      <w:r w:rsidR="00E63909" w:rsidRPr="00404097">
        <w:rPr>
          <w:rFonts w:hint="eastAsia"/>
        </w:rPr>
        <w:t>申し込むことはできますか。</w:t>
      </w:r>
    </w:p>
    <w:p w:rsidR="000050E1" w:rsidRPr="00404097" w:rsidRDefault="000050E1" w:rsidP="000050E1">
      <w:pPr>
        <w:ind w:leftChars="200" w:left="654" w:hangingChars="100" w:hanging="218"/>
      </w:pPr>
      <w:r w:rsidRPr="00494D60">
        <w:rPr>
          <w:rFonts w:hint="eastAsia"/>
        </w:rPr>
        <w:t>[</w:t>
      </w:r>
      <w:r w:rsidRPr="00494D60">
        <w:rPr>
          <w:rFonts w:hint="eastAsia"/>
        </w:rPr>
        <w:t>Ａ</w:t>
      </w:r>
      <w:r w:rsidRPr="00494D60">
        <w:rPr>
          <w:rFonts w:hint="eastAsia"/>
        </w:rPr>
        <w:t xml:space="preserve">] </w:t>
      </w:r>
      <w:r w:rsidRPr="00494D60">
        <w:rPr>
          <w:rFonts w:hint="eastAsia"/>
        </w:rPr>
        <w:t>引き続き</w:t>
      </w:r>
      <w:r w:rsidR="00494D60" w:rsidRPr="00494D60">
        <w:rPr>
          <w:rFonts w:hint="eastAsia"/>
        </w:rPr>
        <w:t>経済的に修学が困難な状況</w:t>
      </w:r>
      <w:r w:rsidR="00494D60">
        <w:rPr>
          <w:rFonts w:hint="eastAsia"/>
        </w:rPr>
        <w:t>にあ</w:t>
      </w:r>
      <w:r w:rsidR="00494D60" w:rsidRPr="00494D60">
        <w:rPr>
          <w:rFonts w:hint="eastAsia"/>
        </w:rPr>
        <w:t>る</w:t>
      </w:r>
      <w:r w:rsidRPr="00494D60">
        <w:rPr>
          <w:rFonts w:hint="eastAsia"/>
        </w:rPr>
        <w:t>場合は申し込みできます。</w:t>
      </w:r>
    </w:p>
    <w:p w:rsidR="000050E1" w:rsidRDefault="000050E1" w:rsidP="000050E1"/>
    <w:p w:rsidR="00106680" w:rsidRDefault="00106680" w:rsidP="00106680">
      <w:pPr>
        <w:ind w:leftChars="100" w:left="654" w:hangingChars="200" w:hanging="436"/>
      </w:pPr>
      <w:r w:rsidRPr="00404097">
        <w:rPr>
          <w:rFonts w:hint="eastAsia"/>
        </w:rPr>
        <w:t>[</w:t>
      </w:r>
      <w:r w:rsidRPr="00404097">
        <w:rPr>
          <w:rFonts w:hint="eastAsia"/>
        </w:rPr>
        <w:t>Ｑ</w:t>
      </w:r>
      <w:r>
        <w:rPr>
          <w:rFonts w:hint="eastAsia"/>
        </w:rPr>
        <w:t>５</w:t>
      </w:r>
      <w:r w:rsidRPr="00404097">
        <w:rPr>
          <w:rFonts w:hint="eastAsia"/>
        </w:rPr>
        <w:t xml:space="preserve">] </w:t>
      </w:r>
      <w:r>
        <w:rPr>
          <w:rFonts w:hint="eastAsia"/>
        </w:rPr>
        <w:t>主たる生計支持者である父親が勤務先の被災により失業し、</w:t>
      </w:r>
      <w:r w:rsidRPr="00404097">
        <w:rPr>
          <w:rFonts w:hint="eastAsia"/>
        </w:rPr>
        <w:t>現在</w:t>
      </w:r>
      <w:r>
        <w:rPr>
          <w:rFonts w:hint="eastAsia"/>
        </w:rPr>
        <w:t>は再就職しています</w:t>
      </w:r>
      <w:r w:rsidRPr="00404097">
        <w:rPr>
          <w:rFonts w:hint="eastAsia"/>
        </w:rPr>
        <w:t>が、申し込むことはできますか。</w:t>
      </w:r>
    </w:p>
    <w:p w:rsidR="00106680" w:rsidRDefault="00106680" w:rsidP="00106680">
      <w:pPr>
        <w:ind w:leftChars="200" w:left="654" w:hangingChars="100" w:hanging="218"/>
      </w:pPr>
      <w:r w:rsidRPr="00404097">
        <w:rPr>
          <w:rFonts w:hint="eastAsia"/>
        </w:rPr>
        <w:t>[</w:t>
      </w:r>
      <w:r w:rsidRPr="00404097">
        <w:rPr>
          <w:rFonts w:hint="eastAsia"/>
        </w:rPr>
        <w:t>Ａ</w:t>
      </w:r>
      <w:r w:rsidRPr="00404097">
        <w:rPr>
          <w:rFonts w:hint="eastAsia"/>
        </w:rPr>
        <w:t xml:space="preserve">] </w:t>
      </w:r>
      <w:r w:rsidR="00D67DCC">
        <w:rPr>
          <w:rFonts w:hint="eastAsia"/>
        </w:rPr>
        <w:t>再就職後の収入が、震災前に比べて著しく減少し</w:t>
      </w:r>
      <w:r w:rsidR="00C23EE9">
        <w:rPr>
          <w:rFonts w:hint="eastAsia"/>
        </w:rPr>
        <w:t>、かつその後も改善していない</w:t>
      </w:r>
      <w:r w:rsidRPr="00D67DCC">
        <w:rPr>
          <w:rFonts w:hint="eastAsia"/>
        </w:rPr>
        <w:t>場合は申し込みできます。</w:t>
      </w:r>
      <w:r w:rsidR="00C23EE9">
        <w:rPr>
          <w:rFonts w:hint="eastAsia"/>
        </w:rPr>
        <w:t>（震災前の５０％以上の減少）</w:t>
      </w:r>
    </w:p>
    <w:p w:rsidR="00C23EE9" w:rsidRPr="00404097" w:rsidRDefault="00C23EE9" w:rsidP="00106680">
      <w:pPr>
        <w:ind w:leftChars="200" w:left="654" w:hangingChars="100" w:hanging="218"/>
      </w:pPr>
      <w:r>
        <w:rPr>
          <w:rFonts w:hint="eastAsia"/>
        </w:rPr>
        <w:t xml:space="preserve">　　</w:t>
      </w:r>
    </w:p>
    <w:p w:rsidR="00106680" w:rsidRPr="00404097" w:rsidRDefault="00106680" w:rsidP="00106680">
      <w:pPr>
        <w:ind w:leftChars="100" w:left="654" w:hangingChars="200" w:hanging="436"/>
      </w:pPr>
      <w:r w:rsidRPr="00404097">
        <w:rPr>
          <w:rFonts w:hint="eastAsia"/>
        </w:rPr>
        <w:t>[</w:t>
      </w:r>
      <w:r w:rsidRPr="00404097">
        <w:rPr>
          <w:rFonts w:hint="eastAsia"/>
        </w:rPr>
        <w:t>Ｑ</w:t>
      </w:r>
      <w:r>
        <w:rPr>
          <w:rFonts w:hint="eastAsia"/>
        </w:rPr>
        <w:t>６</w:t>
      </w:r>
      <w:r w:rsidRPr="00404097">
        <w:rPr>
          <w:rFonts w:hint="eastAsia"/>
        </w:rPr>
        <w:t xml:space="preserve">] </w:t>
      </w:r>
      <w:r w:rsidRPr="00404097">
        <w:rPr>
          <w:rFonts w:hint="eastAsia"/>
        </w:rPr>
        <w:t>現在、県奨学資金</w:t>
      </w:r>
      <w:r>
        <w:rPr>
          <w:rFonts w:hint="eastAsia"/>
        </w:rPr>
        <w:t>（在学採用または予約採用）</w:t>
      </w:r>
      <w:r w:rsidRPr="00404097">
        <w:rPr>
          <w:rFonts w:hint="eastAsia"/>
        </w:rPr>
        <w:t>の貸与を受けていますが、申し込むことはできますか。</w:t>
      </w:r>
    </w:p>
    <w:p w:rsidR="00106680" w:rsidRPr="00404097" w:rsidRDefault="00106680" w:rsidP="00106680">
      <w:pPr>
        <w:ind w:leftChars="200" w:left="436"/>
      </w:pPr>
      <w:r w:rsidRPr="00404097">
        <w:rPr>
          <w:rFonts w:hint="eastAsia"/>
        </w:rPr>
        <w:t>[</w:t>
      </w:r>
      <w:r w:rsidRPr="00404097">
        <w:rPr>
          <w:rFonts w:hint="eastAsia"/>
        </w:rPr>
        <w:t>Ａ</w:t>
      </w:r>
      <w:r w:rsidRPr="00404097">
        <w:rPr>
          <w:rFonts w:hint="eastAsia"/>
        </w:rPr>
        <w:t xml:space="preserve">] </w:t>
      </w:r>
      <w:r w:rsidRPr="00404097">
        <w:rPr>
          <w:rFonts w:hint="eastAsia"/>
        </w:rPr>
        <w:t>震災特例採用の要件に該当する場合は、申し込むことができます。</w:t>
      </w:r>
    </w:p>
    <w:p w:rsidR="00106680" w:rsidRPr="00404097" w:rsidRDefault="00106680" w:rsidP="00106680">
      <w:pPr>
        <w:ind w:leftChars="260" w:left="567" w:firstLineChars="139" w:firstLine="303"/>
      </w:pPr>
      <w:r w:rsidRPr="00404097">
        <w:rPr>
          <w:rFonts w:hint="eastAsia"/>
        </w:rPr>
        <w:t>ただし、震災特例採用の奨学資金が貸与される場合、現在貸与を受けている県奨学資金</w:t>
      </w:r>
      <w:r w:rsidR="00494D60">
        <w:rPr>
          <w:rFonts w:hint="eastAsia"/>
        </w:rPr>
        <w:t>と</w:t>
      </w:r>
      <w:r w:rsidRPr="00404097">
        <w:rPr>
          <w:rFonts w:hint="eastAsia"/>
        </w:rPr>
        <w:t>重複して貸与を受けることはできません。必要な手続きを経て震災特例採用の奨学資金に切り替えることが可能なので、学校を通じて県</w:t>
      </w:r>
      <w:r w:rsidR="00212C91">
        <w:rPr>
          <w:rFonts w:hint="eastAsia"/>
        </w:rPr>
        <w:t>高校教育課</w:t>
      </w:r>
      <w:r w:rsidRPr="00404097">
        <w:rPr>
          <w:rFonts w:hint="eastAsia"/>
        </w:rPr>
        <w:t>へお問い合わせください。</w:t>
      </w:r>
    </w:p>
    <w:p w:rsidR="00106680" w:rsidRDefault="00106680" w:rsidP="00106680"/>
    <w:p w:rsidR="00494D60" w:rsidRPr="00404097" w:rsidRDefault="00494D60" w:rsidP="00494D60">
      <w:pPr>
        <w:ind w:leftChars="100" w:left="654" w:hangingChars="200" w:hanging="436"/>
      </w:pPr>
      <w:r w:rsidRPr="00404097">
        <w:rPr>
          <w:rFonts w:hint="eastAsia"/>
        </w:rPr>
        <w:t>[</w:t>
      </w:r>
      <w:r w:rsidRPr="00404097">
        <w:rPr>
          <w:rFonts w:hint="eastAsia"/>
        </w:rPr>
        <w:t>Ｑ</w:t>
      </w:r>
      <w:r>
        <w:rPr>
          <w:rFonts w:hint="eastAsia"/>
        </w:rPr>
        <w:t>７</w:t>
      </w:r>
      <w:r w:rsidRPr="00404097">
        <w:rPr>
          <w:rFonts w:hint="eastAsia"/>
        </w:rPr>
        <w:t xml:space="preserve">] </w:t>
      </w:r>
      <w:r>
        <w:rPr>
          <w:rFonts w:hint="eastAsia"/>
        </w:rPr>
        <w:t>貸与月数はどのようになるのですか</w:t>
      </w:r>
      <w:r w:rsidRPr="00404097">
        <w:rPr>
          <w:rFonts w:hint="eastAsia"/>
        </w:rPr>
        <w:t>。</w:t>
      </w:r>
    </w:p>
    <w:p w:rsidR="00494D60" w:rsidRPr="00404097" w:rsidRDefault="00494D60" w:rsidP="00494D60">
      <w:pPr>
        <w:ind w:leftChars="200" w:left="654" w:hangingChars="100" w:hanging="218"/>
      </w:pPr>
      <w:r w:rsidRPr="00404097">
        <w:rPr>
          <w:rFonts w:hint="eastAsia"/>
        </w:rPr>
        <w:t>[</w:t>
      </w:r>
      <w:r w:rsidRPr="00404097">
        <w:rPr>
          <w:rFonts w:hint="eastAsia"/>
        </w:rPr>
        <w:t>Ａ</w:t>
      </w:r>
      <w:r w:rsidRPr="00404097">
        <w:rPr>
          <w:rFonts w:hint="eastAsia"/>
        </w:rPr>
        <w:t xml:space="preserve">] </w:t>
      </w:r>
      <w:r w:rsidR="00DB528F">
        <w:rPr>
          <w:rFonts w:hint="eastAsia"/>
        </w:rPr>
        <w:t>平成</w:t>
      </w:r>
      <w:r w:rsidR="00F95B77">
        <w:rPr>
          <w:rFonts w:hint="eastAsia"/>
        </w:rPr>
        <w:t>２８</w:t>
      </w:r>
      <w:r w:rsidR="00DB528F">
        <w:rPr>
          <w:rFonts w:hint="eastAsia"/>
        </w:rPr>
        <w:t>年４月分から平成</w:t>
      </w:r>
      <w:r w:rsidR="00F95B77">
        <w:rPr>
          <w:rFonts w:hint="eastAsia"/>
        </w:rPr>
        <w:t>２９</w:t>
      </w:r>
      <w:r w:rsidR="00DB528F">
        <w:rPr>
          <w:rFonts w:hint="eastAsia"/>
        </w:rPr>
        <w:t>年３月分</w:t>
      </w:r>
      <w:r w:rsidR="00141192">
        <w:rPr>
          <w:rFonts w:hint="eastAsia"/>
        </w:rPr>
        <w:t>の最大１２ヶ月分について</w:t>
      </w:r>
      <w:r w:rsidR="00DB528F">
        <w:rPr>
          <w:rFonts w:hint="eastAsia"/>
        </w:rPr>
        <w:t>貸与を希望することができます。</w:t>
      </w:r>
    </w:p>
    <w:p w:rsidR="00494D60" w:rsidRPr="00F33C74" w:rsidRDefault="00494D60" w:rsidP="00494D60"/>
    <w:p w:rsidR="00106680" w:rsidRPr="00404097" w:rsidRDefault="00106680" w:rsidP="00494D60">
      <w:pPr>
        <w:ind w:firstLineChars="100" w:firstLine="218"/>
      </w:pPr>
      <w:r w:rsidRPr="00404097">
        <w:rPr>
          <w:rFonts w:hint="eastAsia"/>
        </w:rPr>
        <w:t>[</w:t>
      </w:r>
      <w:r w:rsidRPr="00404097">
        <w:rPr>
          <w:rFonts w:hint="eastAsia"/>
        </w:rPr>
        <w:t>Ｑ</w:t>
      </w:r>
      <w:r w:rsidR="00494D60">
        <w:rPr>
          <w:rFonts w:hint="eastAsia"/>
        </w:rPr>
        <w:t>８</w:t>
      </w:r>
      <w:r w:rsidRPr="00404097">
        <w:rPr>
          <w:rFonts w:hint="eastAsia"/>
        </w:rPr>
        <w:t xml:space="preserve">] </w:t>
      </w:r>
      <w:r w:rsidRPr="00404097">
        <w:rPr>
          <w:rFonts w:hint="eastAsia"/>
        </w:rPr>
        <w:t>他の奨学金との併願や併用はできますか。</w:t>
      </w:r>
    </w:p>
    <w:p w:rsidR="00212C91" w:rsidRPr="00404097" w:rsidRDefault="00212C91" w:rsidP="00212C91">
      <w:pPr>
        <w:ind w:leftChars="200" w:left="436"/>
      </w:pPr>
      <w:r w:rsidRPr="00404097">
        <w:rPr>
          <w:rFonts w:hint="eastAsia"/>
        </w:rPr>
        <w:t>[</w:t>
      </w:r>
      <w:r w:rsidRPr="00404097">
        <w:rPr>
          <w:rFonts w:hint="eastAsia"/>
        </w:rPr>
        <w:t>Ａ</w:t>
      </w:r>
      <w:r w:rsidRPr="00404097">
        <w:rPr>
          <w:rFonts w:hint="eastAsia"/>
        </w:rPr>
        <w:t xml:space="preserve">] </w:t>
      </w:r>
      <w:r w:rsidRPr="00404097">
        <w:rPr>
          <w:rFonts w:hint="eastAsia"/>
        </w:rPr>
        <w:t>他の貸与型奨学金とは併用できません。</w:t>
      </w:r>
    </w:p>
    <w:p w:rsidR="00212C91" w:rsidRPr="00404097" w:rsidRDefault="00212C91" w:rsidP="00212C91">
      <w:pPr>
        <w:ind w:leftChars="200" w:left="436" w:firstLineChars="200" w:firstLine="436"/>
      </w:pPr>
      <w:r w:rsidRPr="00404097">
        <w:rPr>
          <w:rFonts w:hint="eastAsia"/>
        </w:rPr>
        <w:t>なお、給付型奨学金については、併用して構いません。</w:t>
      </w:r>
    </w:p>
    <w:p w:rsidR="00106680" w:rsidRDefault="00106680" w:rsidP="00106680"/>
    <w:p w:rsidR="00106680" w:rsidRPr="00404097" w:rsidRDefault="00106680" w:rsidP="00106680">
      <w:pPr>
        <w:ind w:firstLineChars="100" w:firstLine="218"/>
      </w:pPr>
      <w:r w:rsidRPr="00404097">
        <w:rPr>
          <w:rFonts w:hint="eastAsia"/>
        </w:rPr>
        <w:t>[</w:t>
      </w:r>
      <w:r w:rsidRPr="00404097">
        <w:rPr>
          <w:rFonts w:hint="eastAsia"/>
        </w:rPr>
        <w:t>Ｑ</w:t>
      </w:r>
      <w:r w:rsidR="00494D60">
        <w:rPr>
          <w:rFonts w:hint="eastAsia"/>
        </w:rPr>
        <w:t>９</w:t>
      </w:r>
      <w:r w:rsidRPr="00404097">
        <w:rPr>
          <w:rFonts w:hint="eastAsia"/>
        </w:rPr>
        <w:t xml:space="preserve">] </w:t>
      </w:r>
      <w:r w:rsidR="0014305F">
        <w:rPr>
          <w:rFonts w:hint="eastAsia"/>
        </w:rPr>
        <w:t>来</w:t>
      </w:r>
      <w:r w:rsidRPr="00404097">
        <w:rPr>
          <w:rFonts w:hint="eastAsia"/>
        </w:rPr>
        <w:t>年度以降も</w:t>
      </w:r>
      <w:r w:rsidR="0014305F">
        <w:rPr>
          <w:rFonts w:hint="eastAsia"/>
        </w:rPr>
        <w:t>継続して</w:t>
      </w:r>
      <w:r w:rsidRPr="00404097">
        <w:rPr>
          <w:rFonts w:hint="eastAsia"/>
        </w:rPr>
        <w:t>借り</w:t>
      </w:r>
      <w:r w:rsidR="0014305F">
        <w:rPr>
          <w:rFonts w:hint="eastAsia"/>
        </w:rPr>
        <w:t>られますか</w:t>
      </w:r>
      <w:r w:rsidRPr="00404097">
        <w:rPr>
          <w:rFonts w:hint="eastAsia"/>
        </w:rPr>
        <w:t>。</w:t>
      </w:r>
    </w:p>
    <w:p w:rsidR="000B47AE" w:rsidRPr="002433A6" w:rsidRDefault="00971FAA" w:rsidP="0014305F">
      <w:pPr>
        <w:ind w:leftChars="200" w:left="654" w:hangingChars="100" w:hanging="218"/>
      </w:pPr>
      <w:r w:rsidRPr="00404097">
        <w:rPr>
          <w:rFonts w:hint="eastAsia"/>
        </w:rPr>
        <w:t>[</w:t>
      </w:r>
      <w:r w:rsidRPr="00404097">
        <w:rPr>
          <w:rFonts w:hint="eastAsia"/>
        </w:rPr>
        <w:t>Ａ</w:t>
      </w:r>
      <w:r w:rsidRPr="00404097">
        <w:rPr>
          <w:rFonts w:hint="eastAsia"/>
        </w:rPr>
        <w:t xml:space="preserve">] </w:t>
      </w:r>
      <w:r w:rsidR="00F33C74">
        <w:rPr>
          <w:rFonts w:hint="eastAsia"/>
        </w:rPr>
        <w:t>貸与期間は原則として１年間であり、</w:t>
      </w:r>
      <w:r w:rsidR="002433A6" w:rsidRPr="002433A6">
        <w:rPr>
          <w:rFonts w:hint="eastAsia"/>
        </w:rPr>
        <w:t>平成</w:t>
      </w:r>
      <w:r w:rsidR="00F95B77">
        <w:rPr>
          <w:rFonts w:hint="eastAsia"/>
        </w:rPr>
        <w:t>２９</w:t>
      </w:r>
      <w:r w:rsidR="00F33C74" w:rsidRPr="002433A6">
        <w:rPr>
          <w:rFonts w:hint="eastAsia"/>
        </w:rPr>
        <w:t>年度以降の本奨学資金の実施については、未定となっております。</w:t>
      </w:r>
    </w:p>
    <w:p w:rsidR="00C47EE1" w:rsidRPr="002433A6" w:rsidRDefault="00C47EE1" w:rsidP="00C47EE1"/>
    <w:p w:rsidR="00C47EE1" w:rsidRPr="00404097" w:rsidRDefault="00C47EE1" w:rsidP="00C47EE1">
      <w:pPr>
        <w:ind w:leftChars="100" w:left="654" w:hangingChars="200" w:hanging="436"/>
      </w:pPr>
      <w:r w:rsidRPr="00404097">
        <w:rPr>
          <w:rFonts w:hint="eastAsia"/>
        </w:rPr>
        <w:t>[</w:t>
      </w:r>
      <w:r w:rsidRPr="00404097">
        <w:rPr>
          <w:rFonts w:hint="eastAsia"/>
        </w:rPr>
        <w:t>Ｑ</w:t>
      </w:r>
      <w:r>
        <w:rPr>
          <w:rFonts w:hint="eastAsia"/>
        </w:rPr>
        <w:t>10</w:t>
      </w:r>
      <w:r w:rsidRPr="00404097">
        <w:rPr>
          <w:rFonts w:hint="eastAsia"/>
        </w:rPr>
        <w:t>]</w:t>
      </w:r>
      <w:r>
        <w:t xml:space="preserve"> </w:t>
      </w:r>
      <w:r>
        <w:rPr>
          <w:rFonts w:hint="eastAsia"/>
        </w:rPr>
        <w:t>奨学生に採用された後、福島県外に住民票を異動した場合、奨学金は継続して借りられますか。</w:t>
      </w:r>
    </w:p>
    <w:p w:rsidR="00C47EE1" w:rsidRDefault="00C47EE1" w:rsidP="00C47EE1">
      <w:pPr>
        <w:ind w:leftChars="200" w:left="654" w:hangingChars="100" w:hanging="218"/>
      </w:pPr>
      <w:r w:rsidRPr="00404097">
        <w:rPr>
          <w:rFonts w:hint="eastAsia"/>
        </w:rPr>
        <w:t>[</w:t>
      </w:r>
      <w:r w:rsidRPr="00404097">
        <w:rPr>
          <w:rFonts w:hint="eastAsia"/>
        </w:rPr>
        <w:t>Ａ</w:t>
      </w:r>
      <w:r w:rsidRPr="00404097">
        <w:rPr>
          <w:rFonts w:hint="eastAsia"/>
        </w:rPr>
        <w:t xml:space="preserve">] </w:t>
      </w:r>
      <w:r>
        <w:rPr>
          <w:rFonts w:hint="eastAsia"/>
        </w:rPr>
        <w:t>奨学生本人の住民票の住所が福島県外に</w:t>
      </w:r>
      <w:r w:rsidR="00472FB6">
        <w:rPr>
          <w:rFonts w:hint="eastAsia"/>
        </w:rPr>
        <w:t>異動</w:t>
      </w:r>
      <w:r>
        <w:rPr>
          <w:rFonts w:hint="eastAsia"/>
        </w:rPr>
        <w:t>しても、奨学金の貸与は継続できます。</w:t>
      </w:r>
    </w:p>
    <w:p w:rsidR="00C47EE1" w:rsidRDefault="00C47EE1" w:rsidP="00C47EE1">
      <w:pPr>
        <w:ind w:leftChars="200" w:left="654" w:hangingChars="100" w:hanging="218"/>
      </w:pPr>
      <w:r>
        <w:rPr>
          <w:rFonts w:hint="eastAsia"/>
        </w:rPr>
        <w:t xml:space="preserve">　ただし、</w:t>
      </w:r>
      <w:r w:rsidRPr="00C47EE1">
        <w:rPr>
          <w:rFonts w:hint="eastAsia"/>
          <w:u w:val="single"/>
        </w:rPr>
        <w:t>連帯保証人（原則保護者）</w:t>
      </w:r>
      <w:r>
        <w:rPr>
          <w:rFonts w:hint="eastAsia"/>
          <w:u w:val="single"/>
        </w:rPr>
        <w:t>の</w:t>
      </w:r>
      <w:r w:rsidRPr="00C47EE1">
        <w:rPr>
          <w:rFonts w:hint="eastAsia"/>
          <w:u w:val="single"/>
        </w:rPr>
        <w:t>住民票を福島県外に異動した場合</w:t>
      </w:r>
      <w:r>
        <w:rPr>
          <w:rFonts w:hint="eastAsia"/>
        </w:rPr>
        <w:t>、</w:t>
      </w:r>
      <w:r w:rsidRPr="00C47EE1">
        <w:rPr>
          <w:rFonts w:hint="eastAsia"/>
          <w:u w:val="single"/>
        </w:rPr>
        <w:t>その時点で奨学生の資格を喪失する</w:t>
      </w:r>
      <w:r w:rsidR="00750ACC">
        <w:rPr>
          <w:rFonts w:hint="eastAsia"/>
        </w:rPr>
        <w:t>場合があり</w:t>
      </w:r>
      <w:r>
        <w:rPr>
          <w:rFonts w:hint="eastAsia"/>
        </w:rPr>
        <w:t>ます。連帯保証人の住所変更の際には、</w:t>
      </w:r>
      <w:r w:rsidR="00106078">
        <w:rPr>
          <w:rFonts w:hint="eastAsia"/>
        </w:rPr>
        <w:t>事前に</w:t>
      </w:r>
      <w:r>
        <w:rPr>
          <w:rFonts w:hint="eastAsia"/>
        </w:rPr>
        <w:t>高校教育課までご連絡</w:t>
      </w:r>
      <w:r w:rsidR="00750ACC">
        <w:rPr>
          <w:rFonts w:hint="eastAsia"/>
        </w:rPr>
        <w:t>ください</w:t>
      </w:r>
      <w:r>
        <w:rPr>
          <w:rFonts w:hint="eastAsia"/>
        </w:rPr>
        <w:t>。</w:t>
      </w:r>
    </w:p>
    <w:p w:rsidR="00E12501" w:rsidRDefault="00E12501" w:rsidP="00ED5C79">
      <w:pPr>
        <w:ind w:leftChars="100" w:left="436" w:hangingChars="100" w:hanging="218"/>
      </w:pPr>
    </w:p>
    <w:p w:rsidR="00C47EE1" w:rsidRDefault="00C47EE1" w:rsidP="00ED5C79">
      <w:pPr>
        <w:ind w:leftChars="100" w:left="436" w:hangingChars="100" w:hanging="218"/>
      </w:pPr>
    </w:p>
    <w:p w:rsidR="00C47EE1" w:rsidRDefault="00C47EE1" w:rsidP="00ED5C79">
      <w:pPr>
        <w:ind w:leftChars="100" w:left="436" w:hangingChars="100" w:hanging="218"/>
      </w:pPr>
    </w:p>
    <w:p w:rsidR="00E12501" w:rsidRPr="00404097" w:rsidRDefault="00E12501" w:rsidP="00E12501">
      <w:r w:rsidRPr="00404097">
        <w:rPr>
          <w:rFonts w:hint="eastAsia"/>
        </w:rPr>
        <w:lastRenderedPageBreak/>
        <w:t>Ⅱ　返還について</w:t>
      </w:r>
    </w:p>
    <w:p w:rsidR="00815E70" w:rsidRDefault="00815E70" w:rsidP="00E12501"/>
    <w:p w:rsidR="00E12501" w:rsidRPr="00404097" w:rsidRDefault="00E12501" w:rsidP="00A22EEE">
      <w:pPr>
        <w:ind w:firstLineChars="100" w:firstLine="218"/>
      </w:pPr>
      <w:r w:rsidRPr="00404097">
        <w:rPr>
          <w:rFonts w:hint="eastAsia"/>
        </w:rPr>
        <w:t>[</w:t>
      </w:r>
      <w:r w:rsidRPr="00404097">
        <w:rPr>
          <w:rFonts w:hint="eastAsia"/>
        </w:rPr>
        <w:t>Ｑ</w:t>
      </w:r>
      <w:r w:rsidR="00C47EE1">
        <w:rPr>
          <w:rFonts w:hint="eastAsia"/>
        </w:rPr>
        <w:t>11</w:t>
      </w:r>
      <w:r w:rsidRPr="00404097">
        <w:rPr>
          <w:rFonts w:hint="eastAsia"/>
        </w:rPr>
        <w:t xml:space="preserve">] </w:t>
      </w:r>
      <w:proofErr w:type="gramStart"/>
      <w:r w:rsidR="007136A8" w:rsidRPr="00404097">
        <w:rPr>
          <w:rFonts w:hint="eastAsia"/>
        </w:rPr>
        <w:t>願出</w:t>
      </w:r>
      <w:proofErr w:type="gramEnd"/>
      <w:r w:rsidR="007136A8" w:rsidRPr="00404097">
        <w:rPr>
          <w:rFonts w:hint="eastAsia"/>
        </w:rPr>
        <w:t>により</w:t>
      </w:r>
      <w:r w:rsidRPr="00404097">
        <w:rPr>
          <w:rFonts w:hint="eastAsia"/>
        </w:rPr>
        <w:t>返還</w:t>
      </w:r>
      <w:r w:rsidR="0037113E" w:rsidRPr="00404097">
        <w:rPr>
          <w:rFonts w:hint="eastAsia"/>
        </w:rPr>
        <w:t>免除</w:t>
      </w:r>
      <w:r w:rsidRPr="00404097">
        <w:rPr>
          <w:rFonts w:hint="eastAsia"/>
        </w:rPr>
        <w:t>となる</w:t>
      </w:r>
      <w:r w:rsidR="00294C3F" w:rsidRPr="00404097">
        <w:rPr>
          <w:rFonts w:hint="eastAsia"/>
        </w:rPr>
        <w:t>のはどのような場合ですか</w:t>
      </w:r>
      <w:r w:rsidRPr="00404097">
        <w:rPr>
          <w:rFonts w:hint="eastAsia"/>
        </w:rPr>
        <w:t>。</w:t>
      </w:r>
    </w:p>
    <w:p w:rsidR="00CF7F77" w:rsidRPr="00404097" w:rsidRDefault="00E12501" w:rsidP="002E779A">
      <w:pPr>
        <w:ind w:leftChars="200" w:left="654" w:hangingChars="100" w:hanging="218"/>
      </w:pPr>
      <w:r w:rsidRPr="00404097">
        <w:rPr>
          <w:rFonts w:hint="eastAsia"/>
        </w:rPr>
        <w:t>[</w:t>
      </w:r>
      <w:r w:rsidRPr="00404097">
        <w:rPr>
          <w:rFonts w:hint="eastAsia"/>
        </w:rPr>
        <w:t>Ａ</w:t>
      </w:r>
      <w:r w:rsidRPr="00404097">
        <w:rPr>
          <w:rFonts w:hint="eastAsia"/>
        </w:rPr>
        <w:t>]</w:t>
      </w:r>
      <w:r w:rsidR="00CF0560" w:rsidRPr="00404097">
        <w:rPr>
          <w:rFonts w:hint="eastAsia"/>
        </w:rPr>
        <w:t xml:space="preserve"> </w:t>
      </w:r>
      <w:r w:rsidR="00CF0560" w:rsidRPr="00404097">
        <w:rPr>
          <w:rFonts w:hint="eastAsia"/>
        </w:rPr>
        <w:t>高校</w:t>
      </w:r>
      <w:r w:rsidR="008A73CC" w:rsidRPr="00404097">
        <w:rPr>
          <w:rFonts w:hint="eastAsia"/>
        </w:rPr>
        <w:t>又は専修学校（高等課程）を卒業した場合は、</w:t>
      </w:r>
      <w:r w:rsidR="00CF0560" w:rsidRPr="00404097">
        <w:rPr>
          <w:rFonts w:hint="eastAsia"/>
        </w:rPr>
        <w:t>卒業</w:t>
      </w:r>
      <w:r w:rsidR="008A73CC" w:rsidRPr="00404097">
        <w:rPr>
          <w:rFonts w:hint="eastAsia"/>
        </w:rPr>
        <w:t>後の</w:t>
      </w:r>
      <w:r w:rsidR="00CF0560" w:rsidRPr="00404097">
        <w:rPr>
          <w:rFonts w:hint="eastAsia"/>
        </w:rPr>
        <w:t>奨学生本人の向こう１年間の収入見込みが</w:t>
      </w:r>
      <w:r w:rsidR="00C1558B">
        <w:rPr>
          <w:rFonts w:hint="eastAsia"/>
        </w:rPr>
        <w:t>330</w:t>
      </w:r>
      <w:r w:rsidR="00CF0560" w:rsidRPr="00404097">
        <w:rPr>
          <w:rFonts w:hint="eastAsia"/>
        </w:rPr>
        <w:t>万円未満の場合</w:t>
      </w:r>
      <w:r w:rsidR="00CF7F77" w:rsidRPr="00404097">
        <w:rPr>
          <w:rFonts w:hint="eastAsia"/>
        </w:rPr>
        <w:t>が対象となります。</w:t>
      </w:r>
    </w:p>
    <w:p w:rsidR="000B47AE" w:rsidRPr="00404097" w:rsidRDefault="00CF7F77" w:rsidP="007F2FE4">
      <w:pPr>
        <w:ind w:leftChars="300" w:left="654" w:firstLineChars="100" w:firstLine="218"/>
      </w:pPr>
      <w:r w:rsidRPr="00404097">
        <w:rPr>
          <w:rFonts w:hint="eastAsia"/>
        </w:rPr>
        <w:t>ただし、</w:t>
      </w:r>
      <w:r w:rsidR="002E79A3" w:rsidRPr="00404097">
        <w:rPr>
          <w:rFonts w:hint="eastAsia"/>
        </w:rPr>
        <w:t>短大</w:t>
      </w:r>
      <w:r w:rsidR="008A73CC" w:rsidRPr="00404097">
        <w:rPr>
          <w:rFonts w:hint="eastAsia"/>
        </w:rPr>
        <w:t>や専門学校</w:t>
      </w:r>
      <w:r w:rsidR="00702C12" w:rsidRPr="00404097">
        <w:rPr>
          <w:rFonts w:hint="eastAsia"/>
        </w:rPr>
        <w:t>に進学</w:t>
      </w:r>
      <w:r w:rsidR="008A73CC" w:rsidRPr="00404097">
        <w:rPr>
          <w:rFonts w:hint="eastAsia"/>
        </w:rPr>
        <w:t>した場合は</w:t>
      </w:r>
      <w:r w:rsidR="00753ECA" w:rsidRPr="00404097">
        <w:rPr>
          <w:rFonts w:hint="eastAsia"/>
        </w:rPr>
        <w:t>卒業時点で</w:t>
      </w:r>
      <w:r w:rsidR="00C1558B">
        <w:rPr>
          <w:rFonts w:hint="eastAsia"/>
        </w:rPr>
        <w:t>360</w:t>
      </w:r>
      <w:r w:rsidR="00CF0560" w:rsidRPr="00404097">
        <w:rPr>
          <w:rFonts w:hint="eastAsia"/>
        </w:rPr>
        <w:t>万円未満</w:t>
      </w:r>
      <w:r w:rsidR="002E79A3" w:rsidRPr="00404097">
        <w:rPr>
          <w:rFonts w:hint="eastAsia"/>
        </w:rPr>
        <w:t>、大学等</w:t>
      </w:r>
      <w:r w:rsidR="00702C12" w:rsidRPr="00404097">
        <w:rPr>
          <w:rFonts w:hint="eastAsia"/>
        </w:rPr>
        <w:t>に進学</w:t>
      </w:r>
      <w:r w:rsidR="008A73CC" w:rsidRPr="00404097">
        <w:rPr>
          <w:rFonts w:hint="eastAsia"/>
        </w:rPr>
        <w:t>した場合は</w:t>
      </w:r>
      <w:r w:rsidR="00753ECA" w:rsidRPr="00404097">
        <w:rPr>
          <w:rFonts w:hint="eastAsia"/>
        </w:rPr>
        <w:t>卒業時点で</w:t>
      </w:r>
      <w:r w:rsidR="00F538C8" w:rsidRPr="002433A6">
        <w:rPr>
          <w:rFonts w:hint="eastAsia"/>
        </w:rPr>
        <w:t>39</w:t>
      </w:r>
      <w:r w:rsidR="002E79A3" w:rsidRPr="002433A6">
        <w:rPr>
          <w:rFonts w:hint="eastAsia"/>
        </w:rPr>
        <w:t>0</w:t>
      </w:r>
      <w:r w:rsidR="002E79A3" w:rsidRPr="00404097">
        <w:rPr>
          <w:rFonts w:hint="eastAsia"/>
        </w:rPr>
        <w:t>万</w:t>
      </w:r>
      <w:r w:rsidR="004B1862">
        <w:rPr>
          <w:rFonts w:hint="eastAsia"/>
        </w:rPr>
        <w:t>円</w:t>
      </w:r>
      <w:r w:rsidR="002E79A3" w:rsidRPr="00404097">
        <w:rPr>
          <w:rFonts w:hint="eastAsia"/>
        </w:rPr>
        <w:t>未満</w:t>
      </w:r>
      <w:r w:rsidR="00CF0560" w:rsidRPr="00404097">
        <w:rPr>
          <w:rFonts w:hint="eastAsia"/>
        </w:rPr>
        <w:t>の場合が対象となります。</w:t>
      </w:r>
    </w:p>
    <w:p w:rsidR="00815E70" w:rsidRPr="00404097" w:rsidRDefault="00815E70" w:rsidP="00CF7F77">
      <w:pPr>
        <w:ind w:leftChars="200" w:left="436" w:firstLineChars="100" w:firstLine="218"/>
      </w:pPr>
    </w:p>
    <w:p w:rsidR="00815E70" w:rsidRPr="00404097" w:rsidRDefault="00815E70" w:rsidP="00A22EEE">
      <w:pPr>
        <w:ind w:firstLineChars="100" w:firstLine="218"/>
      </w:pPr>
      <w:r w:rsidRPr="00404097">
        <w:rPr>
          <w:rFonts w:hint="eastAsia"/>
        </w:rPr>
        <w:t>[</w:t>
      </w:r>
      <w:r w:rsidRPr="00404097">
        <w:rPr>
          <w:rFonts w:hint="eastAsia"/>
        </w:rPr>
        <w:t>Ｑ</w:t>
      </w:r>
      <w:r w:rsidR="00C47EE1">
        <w:rPr>
          <w:rFonts w:hint="eastAsia"/>
        </w:rPr>
        <w:t>12</w:t>
      </w:r>
      <w:r w:rsidRPr="00404097">
        <w:rPr>
          <w:rFonts w:hint="eastAsia"/>
        </w:rPr>
        <w:t xml:space="preserve">] </w:t>
      </w:r>
      <w:r w:rsidRPr="00404097">
        <w:rPr>
          <w:rFonts w:hint="eastAsia"/>
        </w:rPr>
        <w:t>返還免除</w:t>
      </w:r>
      <w:r w:rsidR="00AA7007" w:rsidRPr="00404097">
        <w:rPr>
          <w:rFonts w:hint="eastAsia"/>
        </w:rPr>
        <w:t>まで</w:t>
      </w:r>
      <w:r w:rsidRPr="00404097">
        <w:rPr>
          <w:rFonts w:hint="eastAsia"/>
        </w:rPr>
        <w:t>にはどのような手続きが必要ですか。</w:t>
      </w:r>
    </w:p>
    <w:p w:rsidR="00ED1C8E" w:rsidRPr="00404097" w:rsidRDefault="00AA7007" w:rsidP="00ED1C8E">
      <w:pPr>
        <w:ind w:leftChars="200" w:left="654" w:hangingChars="100" w:hanging="218"/>
      </w:pPr>
      <w:r w:rsidRPr="00404097">
        <w:rPr>
          <w:rFonts w:hint="eastAsia"/>
        </w:rPr>
        <w:t>[</w:t>
      </w:r>
      <w:r w:rsidRPr="00404097">
        <w:rPr>
          <w:rFonts w:hint="eastAsia"/>
        </w:rPr>
        <w:t>Ａ</w:t>
      </w:r>
      <w:r w:rsidRPr="00404097">
        <w:rPr>
          <w:rFonts w:hint="eastAsia"/>
        </w:rPr>
        <w:t xml:space="preserve">] </w:t>
      </w:r>
      <w:r w:rsidR="00B170CF" w:rsidRPr="00404097">
        <w:rPr>
          <w:rFonts w:hint="eastAsia"/>
        </w:rPr>
        <w:t>主な</w:t>
      </w:r>
      <w:r w:rsidR="00ED1C8E" w:rsidRPr="00404097">
        <w:rPr>
          <w:rFonts w:hint="eastAsia"/>
        </w:rPr>
        <w:t>手続きは次のとおりです。</w:t>
      </w:r>
      <w:r w:rsidR="000D209D" w:rsidRPr="00404097">
        <w:rPr>
          <w:rFonts w:hint="eastAsia"/>
        </w:rPr>
        <w:t>詳しくは、貸与決定時に</w:t>
      </w:r>
      <w:r w:rsidR="00591553" w:rsidRPr="00404097">
        <w:rPr>
          <w:rFonts w:hint="eastAsia"/>
        </w:rPr>
        <w:t>しおりをお渡しします。</w:t>
      </w:r>
    </w:p>
    <w:p w:rsidR="002337FF" w:rsidRDefault="002337FF" w:rsidP="002337FF">
      <w:pPr>
        <w:ind w:firstLineChars="300" w:firstLine="654"/>
      </w:pPr>
      <w:r>
        <w:rPr>
          <w:rFonts w:hint="eastAsia"/>
        </w:rPr>
        <w:t>【在学中の手続き】</w:t>
      </w:r>
    </w:p>
    <w:p w:rsidR="002337FF" w:rsidRPr="00404097" w:rsidRDefault="002337FF" w:rsidP="002337FF">
      <w:pPr>
        <w:ind w:leftChars="400" w:left="1090" w:hangingChars="100" w:hanging="218"/>
      </w:pPr>
      <w:r w:rsidRPr="00404097">
        <w:rPr>
          <w:rFonts w:hint="eastAsia"/>
        </w:rPr>
        <w:t>①　貸与期間終了時に、在学する学校を通じて「借用証書」及び「返還明細書」を県教育委員会に提出</w:t>
      </w:r>
    </w:p>
    <w:p w:rsidR="002337FF" w:rsidRDefault="002337FF" w:rsidP="002337FF">
      <w:pPr>
        <w:ind w:firstLineChars="300" w:firstLine="654"/>
      </w:pPr>
      <w:r>
        <w:rPr>
          <w:rFonts w:hint="eastAsia"/>
        </w:rPr>
        <w:t>【卒業後の手続き】</w:t>
      </w:r>
    </w:p>
    <w:p w:rsidR="00ED1C8E" w:rsidRPr="00404097" w:rsidRDefault="004B7B6A" w:rsidP="00ED1C8E">
      <w:pPr>
        <w:ind w:leftChars="400" w:left="1090" w:hangingChars="100" w:hanging="218"/>
      </w:pPr>
      <w:r>
        <w:rPr>
          <w:rFonts w:hint="eastAsia"/>
        </w:rPr>
        <w:t>②</w:t>
      </w:r>
      <w:r w:rsidR="00ED1C8E" w:rsidRPr="00404097">
        <w:rPr>
          <w:rFonts w:hint="eastAsia"/>
        </w:rPr>
        <w:t xml:space="preserve">　上級学校</w:t>
      </w:r>
      <w:r w:rsidR="00591553" w:rsidRPr="00404097">
        <w:rPr>
          <w:rFonts w:hint="eastAsia"/>
        </w:rPr>
        <w:t>等</w:t>
      </w:r>
      <w:r w:rsidR="00ED1C8E" w:rsidRPr="00404097">
        <w:rPr>
          <w:rFonts w:hint="eastAsia"/>
        </w:rPr>
        <w:t>に進学した場合は、</w:t>
      </w:r>
      <w:r w:rsidR="00716CCC" w:rsidRPr="00404097">
        <w:rPr>
          <w:rFonts w:hint="eastAsia"/>
        </w:rPr>
        <w:t>在学証明書を添えて</w:t>
      </w:r>
      <w:r w:rsidR="00ED1C8E" w:rsidRPr="00404097">
        <w:rPr>
          <w:rFonts w:hint="eastAsia"/>
        </w:rPr>
        <w:t>「返還猶予願」を県教育委員会に提出</w:t>
      </w:r>
    </w:p>
    <w:p w:rsidR="00ED1C8E" w:rsidRPr="00404097" w:rsidRDefault="004B7B6A" w:rsidP="00ED1C8E">
      <w:pPr>
        <w:ind w:leftChars="400" w:left="1090" w:hangingChars="100" w:hanging="218"/>
      </w:pPr>
      <w:r>
        <w:rPr>
          <w:rFonts w:hint="eastAsia"/>
        </w:rPr>
        <w:t>③</w:t>
      </w:r>
      <w:r w:rsidR="00ED1C8E" w:rsidRPr="00404097">
        <w:rPr>
          <w:rFonts w:hint="eastAsia"/>
        </w:rPr>
        <w:t xml:space="preserve">　</w:t>
      </w:r>
      <w:r w:rsidR="00591553" w:rsidRPr="00404097">
        <w:rPr>
          <w:rFonts w:hint="eastAsia"/>
        </w:rPr>
        <w:t>卒業後（上級学校等に進学した場合はその卒業後）に、</w:t>
      </w:r>
      <w:r w:rsidR="00716CCC" w:rsidRPr="00404097">
        <w:rPr>
          <w:rFonts w:hint="eastAsia"/>
        </w:rPr>
        <w:t>本人の１年間の収入見込額</w:t>
      </w:r>
      <w:r w:rsidR="00B170CF" w:rsidRPr="00404097">
        <w:rPr>
          <w:rFonts w:hint="eastAsia"/>
        </w:rPr>
        <w:t>がわ</w:t>
      </w:r>
      <w:r w:rsidR="00716CCC" w:rsidRPr="00404097">
        <w:rPr>
          <w:rFonts w:hint="eastAsia"/>
        </w:rPr>
        <w:t>かる書類</w:t>
      </w:r>
      <w:r w:rsidR="00B170CF" w:rsidRPr="00404097">
        <w:rPr>
          <w:rFonts w:hint="eastAsia"/>
        </w:rPr>
        <w:t>（例：勤務先の証明を受けた給与等見込証明書）</w:t>
      </w:r>
      <w:r w:rsidR="00716CCC" w:rsidRPr="00404097">
        <w:rPr>
          <w:rFonts w:hint="eastAsia"/>
        </w:rPr>
        <w:t>を添えて</w:t>
      </w:r>
      <w:r w:rsidR="00591553" w:rsidRPr="00404097">
        <w:rPr>
          <w:rFonts w:hint="eastAsia"/>
        </w:rPr>
        <w:t>「返還免除願」を県教育委員会に提出</w:t>
      </w:r>
    </w:p>
    <w:p w:rsidR="00225918" w:rsidRDefault="00225918" w:rsidP="00815E70"/>
    <w:p w:rsidR="00815E70" w:rsidRPr="00404097" w:rsidRDefault="00815E70" w:rsidP="00A22EEE">
      <w:pPr>
        <w:ind w:firstLineChars="100" w:firstLine="218"/>
      </w:pPr>
      <w:r w:rsidRPr="00404097">
        <w:rPr>
          <w:rFonts w:hint="eastAsia"/>
        </w:rPr>
        <w:t>[</w:t>
      </w:r>
      <w:r w:rsidRPr="00404097">
        <w:rPr>
          <w:rFonts w:hint="eastAsia"/>
        </w:rPr>
        <w:t>Ｑ</w:t>
      </w:r>
      <w:r w:rsidR="00E3630C" w:rsidRPr="00404097">
        <w:rPr>
          <w:rFonts w:hint="eastAsia"/>
        </w:rPr>
        <w:t>1</w:t>
      </w:r>
      <w:r w:rsidR="00C47EE1">
        <w:rPr>
          <w:rFonts w:hint="eastAsia"/>
        </w:rPr>
        <w:t>3</w:t>
      </w:r>
      <w:r w:rsidRPr="00404097">
        <w:rPr>
          <w:rFonts w:hint="eastAsia"/>
        </w:rPr>
        <w:t xml:space="preserve">] </w:t>
      </w:r>
      <w:r w:rsidRPr="00404097">
        <w:rPr>
          <w:rFonts w:hint="eastAsia"/>
        </w:rPr>
        <w:t>返還免除とならないのはどのような場合ですか。</w:t>
      </w:r>
    </w:p>
    <w:p w:rsidR="00815E70" w:rsidRPr="00404097" w:rsidRDefault="009B7E11" w:rsidP="009F6A8C">
      <w:pPr>
        <w:ind w:leftChars="300" w:left="654" w:firstLineChars="100" w:firstLine="218"/>
      </w:pPr>
      <w:r w:rsidRPr="00404097">
        <w:rPr>
          <w:rFonts w:hint="eastAsia"/>
        </w:rPr>
        <w:t>震災特例</w:t>
      </w:r>
      <w:r w:rsidR="00170E27" w:rsidRPr="00404097">
        <w:rPr>
          <w:rFonts w:hint="eastAsia"/>
        </w:rPr>
        <w:t>奨学資金</w:t>
      </w:r>
      <w:r w:rsidRPr="00404097">
        <w:rPr>
          <w:rFonts w:hint="eastAsia"/>
        </w:rPr>
        <w:t>を</w:t>
      </w:r>
      <w:r w:rsidR="00170E27" w:rsidRPr="00404097">
        <w:rPr>
          <w:rFonts w:hint="eastAsia"/>
        </w:rPr>
        <w:t>貸与</w:t>
      </w:r>
      <w:r w:rsidRPr="00404097">
        <w:rPr>
          <w:rFonts w:hint="eastAsia"/>
        </w:rPr>
        <w:t>された方が</w:t>
      </w:r>
      <w:r w:rsidR="009F6A8C" w:rsidRPr="00404097">
        <w:rPr>
          <w:rFonts w:hint="eastAsia"/>
        </w:rPr>
        <w:t>高校等を</w:t>
      </w:r>
      <w:r w:rsidR="00170E27" w:rsidRPr="00404097">
        <w:rPr>
          <w:rFonts w:hint="eastAsia"/>
        </w:rPr>
        <w:t>退学した場合、返還免除は認められません。</w:t>
      </w:r>
    </w:p>
    <w:p w:rsidR="00170E27" w:rsidRPr="00404097" w:rsidRDefault="00170E27" w:rsidP="00170E27">
      <w:pPr>
        <w:ind w:leftChars="300" w:left="654" w:firstLineChars="100" w:firstLine="218"/>
      </w:pPr>
      <w:r w:rsidRPr="00404097">
        <w:rPr>
          <w:rFonts w:hint="eastAsia"/>
        </w:rPr>
        <w:t>また、卒業後の奨学生本人の向こう１年間の収入見込みが基準額を超える場合は、奨学資金を返還する十分な資力があると認められるため、返還免除は認められません。</w:t>
      </w:r>
    </w:p>
    <w:p w:rsidR="00815E70" w:rsidRPr="00404097" w:rsidRDefault="00815E70" w:rsidP="00815E70"/>
    <w:p w:rsidR="009F15B2" w:rsidRDefault="009F15B2" w:rsidP="009F15B2">
      <w:pPr>
        <w:ind w:leftChars="100" w:left="654" w:hangingChars="200" w:hanging="436"/>
      </w:pPr>
      <w:r w:rsidRPr="00404097">
        <w:rPr>
          <w:rFonts w:hint="eastAsia"/>
        </w:rPr>
        <w:t>[</w:t>
      </w:r>
      <w:r w:rsidRPr="00404097">
        <w:rPr>
          <w:rFonts w:hint="eastAsia"/>
        </w:rPr>
        <w:t>Ｑ</w:t>
      </w:r>
      <w:r>
        <w:rPr>
          <w:rFonts w:hint="eastAsia"/>
        </w:rPr>
        <w:t>1</w:t>
      </w:r>
      <w:r w:rsidR="00C47EE1">
        <w:rPr>
          <w:rFonts w:hint="eastAsia"/>
        </w:rPr>
        <w:t>4</w:t>
      </w:r>
      <w:r w:rsidRPr="00404097">
        <w:rPr>
          <w:rFonts w:hint="eastAsia"/>
        </w:rPr>
        <w:t>]</w:t>
      </w:r>
      <w:r>
        <w:rPr>
          <w:rFonts w:hint="eastAsia"/>
        </w:rPr>
        <w:t xml:space="preserve"> </w:t>
      </w:r>
      <w:r w:rsidRPr="00404097">
        <w:rPr>
          <w:rFonts w:hint="eastAsia"/>
        </w:rPr>
        <w:t>返還免除基準に該当すれば</w:t>
      </w:r>
      <w:r>
        <w:rPr>
          <w:rFonts w:hint="eastAsia"/>
        </w:rPr>
        <w:t>、過去に貸与された震災特例採用以外の</w:t>
      </w:r>
      <w:r w:rsidRPr="00404097">
        <w:rPr>
          <w:rFonts w:hint="eastAsia"/>
        </w:rPr>
        <w:t>県奨学資金</w:t>
      </w:r>
      <w:r>
        <w:rPr>
          <w:rFonts w:hint="eastAsia"/>
        </w:rPr>
        <w:t>についても</w:t>
      </w:r>
      <w:proofErr w:type="gramStart"/>
      <w:r w:rsidRPr="00404097">
        <w:rPr>
          <w:rFonts w:hint="eastAsia"/>
        </w:rPr>
        <w:t>願出</w:t>
      </w:r>
      <w:proofErr w:type="gramEnd"/>
      <w:r w:rsidRPr="00404097">
        <w:rPr>
          <w:rFonts w:hint="eastAsia"/>
        </w:rPr>
        <w:t>により免除されるのですか。</w:t>
      </w:r>
    </w:p>
    <w:p w:rsidR="007F2FE4" w:rsidRPr="00404097" w:rsidRDefault="00834F77" w:rsidP="00160CB4">
      <w:pPr>
        <w:ind w:leftChars="200" w:left="654" w:hangingChars="100" w:hanging="218"/>
      </w:pPr>
      <w:r w:rsidRPr="00404097">
        <w:rPr>
          <w:rFonts w:hint="eastAsia"/>
        </w:rPr>
        <w:t>[</w:t>
      </w:r>
      <w:r w:rsidRPr="00404097">
        <w:rPr>
          <w:rFonts w:hint="eastAsia"/>
        </w:rPr>
        <w:t>Ａ</w:t>
      </w:r>
      <w:r w:rsidRPr="00404097">
        <w:rPr>
          <w:rFonts w:hint="eastAsia"/>
        </w:rPr>
        <w:t xml:space="preserve">] </w:t>
      </w:r>
      <w:r w:rsidR="00ED7854" w:rsidRPr="00404097">
        <w:rPr>
          <w:rFonts w:hint="eastAsia"/>
        </w:rPr>
        <w:t>今回の返還免除は、</w:t>
      </w:r>
      <w:r w:rsidR="00DD45CA" w:rsidRPr="00404097">
        <w:rPr>
          <w:rFonts w:hint="eastAsia"/>
        </w:rPr>
        <w:t>震災で被災し経済的に修学が困難となった生徒に奨学資金を貸与することにより、</w:t>
      </w:r>
      <w:r w:rsidR="00160CB4" w:rsidRPr="00404097">
        <w:rPr>
          <w:rFonts w:ascii="Times New Roman" w:hAnsi="Times New Roman" w:cs="ＭＳ 明朝" w:hint="eastAsia"/>
          <w:spacing w:val="2"/>
          <w:kern w:val="0"/>
        </w:rPr>
        <w:t>県の震災後の復興を担う</w:t>
      </w:r>
      <w:r w:rsidR="00DD45CA" w:rsidRPr="00404097">
        <w:rPr>
          <w:rFonts w:hint="eastAsia"/>
        </w:rPr>
        <w:t>奨学生の将来に一層の負債を負わせることが、</w:t>
      </w:r>
      <w:r w:rsidR="00FF46C7" w:rsidRPr="00404097">
        <w:rPr>
          <w:rFonts w:hint="eastAsia"/>
        </w:rPr>
        <w:t>震災特例採用を実施する</w:t>
      </w:r>
      <w:r w:rsidR="00DD45CA" w:rsidRPr="00404097">
        <w:rPr>
          <w:rFonts w:hint="eastAsia"/>
        </w:rPr>
        <w:t>趣旨に反することから</w:t>
      </w:r>
      <w:r w:rsidR="00ED7854" w:rsidRPr="00404097">
        <w:rPr>
          <w:rFonts w:hint="eastAsia"/>
        </w:rPr>
        <w:t>特例的に</w:t>
      </w:r>
      <w:r w:rsidR="007C5439" w:rsidRPr="00404097">
        <w:rPr>
          <w:rFonts w:hint="eastAsia"/>
        </w:rPr>
        <w:t>行う</w:t>
      </w:r>
      <w:r w:rsidR="00ED7854" w:rsidRPr="00404097">
        <w:rPr>
          <w:rFonts w:hint="eastAsia"/>
        </w:rPr>
        <w:t>ものですので、それ以外の採用区分（在学採用、予約採用、緊急採用）には適用</w:t>
      </w:r>
      <w:r w:rsidR="00897E16" w:rsidRPr="00404097">
        <w:rPr>
          <w:rFonts w:hint="eastAsia"/>
        </w:rPr>
        <w:t>されません</w:t>
      </w:r>
      <w:r w:rsidRPr="00404097">
        <w:rPr>
          <w:rFonts w:hint="eastAsia"/>
        </w:rPr>
        <w:t>。</w:t>
      </w:r>
    </w:p>
    <w:p w:rsidR="0046310E" w:rsidRPr="00404097" w:rsidRDefault="0046310E" w:rsidP="00160CB4">
      <w:pPr>
        <w:ind w:leftChars="200" w:left="654" w:hangingChars="100" w:hanging="218"/>
      </w:pPr>
    </w:p>
    <w:p w:rsidR="007C5439" w:rsidRPr="002433A6" w:rsidRDefault="007C5439" w:rsidP="0046310E">
      <w:pPr>
        <w:ind w:leftChars="300" w:left="654" w:firstLineChars="100" w:firstLine="218"/>
      </w:pPr>
      <w:r w:rsidRPr="00404097">
        <w:rPr>
          <w:rFonts w:hint="eastAsia"/>
        </w:rPr>
        <w:t>例</w:t>
      </w:r>
      <w:r w:rsidR="00952A8B">
        <w:rPr>
          <w:rFonts w:hint="eastAsia"/>
        </w:rPr>
        <w:t>）</w:t>
      </w:r>
      <w:r w:rsidR="00F95B77">
        <w:rPr>
          <w:rFonts w:hint="eastAsia"/>
        </w:rPr>
        <w:t>２６</w:t>
      </w:r>
      <w:r w:rsidR="00952A8B">
        <w:rPr>
          <w:rFonts w:hint="eastAsia"/>
        </w:rPr>
        <w:t>・</w:t>
      </w:r>
      <w:r w:rsidR="00F95B77">
        <w:rPr>
          <w:rFonts w:hint="eastAsia"/>
        </w:rPr>
        <w:t>２７</w:t>
      </w:r>
      <w:r w:rsidRPr="002433A6">
        <w:rPr>
          <w:rFonts w:hint="eastAsia"/>
        </w:rPr>
        <w:t>年度に</w:t>
      </w:r>
      <w:r w:rsidR="00CF2378" w:rsidRPr="002433A6">
        <w:rPr>
          <w:rFonts w:hint="eastAsia"/>
        </w:rPr>
        <w:t>震災特例採用決定・奨学資金貸与</w:t>
      </w:r>
    </w:p>
    <w:p w:rsidR="00AE5CC9" w:rsidRPr="002433A6" w:rsidRDefault="007C5439" w:rsidP="00AE5CC9">
      <w:pPr>
        <w:ind w:leftChars="300" w:left="654"/>
      </w:pPr>
      <w:r w:rsidRPr="002433A6">
        <w:rPr>
          <w:rFonts w:hint="eastAsia"/>
        </w:rPr>
        <w:t xml:space="preserve">　　</w:t>
      </w:r>
      <w:r w:rsidR="0046310E" w:rsidRPr="002433A6">
        <w:rPr>
          <w:rFonts w:hint="eastAsia"/>
        </w:rPr>
        <w:t xml:space="preserve">　</w:t>
      </w:r>
      <w:r w:rsidR="00F95B77">
        <w:rPr>
          <w:rFonts w:hint="eastAsia"/>
        </w:rPr>
        <w:t>２８</w:t>
      </w:r>
      <w:r w:rsidRPr="002433A6">
        <w:rPr>
          <w:rFonts w:hint="eastAsia"/>
        </w:rPr>
        <w:t>年度に</w:t>
      </w:r>
      <w:r w:rsidR="00CF2378" w:rsidRPr="002433A6">
        <w:rPr>
          <w:rFonts w:hint="eastAsia"/>
        </w:rPr>
        <w:t>大学に入学し、県奨学資金</w:t>
      </w:r>
      <w:r w:rsidR="00CF2378" w:rsidRPr="002433A6">
        <w:rPr>
          <w:rFonts w:hint="eastAsia"/>
        </w:rPr>
        <w:t>(</w:t>
      </w:r>
      <w:r w:rsidR="00CF2378" w:rsidRPr="002433A6">
        <w:rPr>
          <w:rFonts w:hint="eastAsia"/>
        </w:rPr>
        <w:t>大学</w:t>
      </w:r>
      <w:r w:rsidR="00CF2378" w:rsidRPr="002433A6">
        <w:rPr>
          <w:rFonts w:hint="eastAsia"/>
        </w:rPr>
        <w:t>)</w:t>
      </w:r>
      <w:r w:rsidR="00CF2378" w:rsidRPr="002433A6">
        <w:rPr>
          <w:rFonts w:hint="eastAsia"/>
        </w:rPr>
        <w:t>を貸与</w:t>
      </w:r>
    </w:p>
    <w:p w:rsidR="009F15B2" w:rsidRPr="00404097" w:rsidRDefault="0014305F" w:rsidP="00AE5CC9">
      <w:pPr>
        <w:ind w:leftChars="300" w:left="654" w:firstLineChars="200" w:firstLine="436"/>
      </w:pPr>
      <w:r w:rsidRPr="002433A6">
        <w:rPr>
          <w:rFonts w:hint="eastAsia"/>
        </w:rPr>
        <w:t xml:space="preserve">→　</w:t>
      </w:r>
      <w:r w:rsidR="00F95B77">
        <w:rPr>
          <w:rFonts w:hint="eastAsia"/>
        </w:rPr>
        <w:t>２６</w:t>
      </w:r>
      <w:r w:rsidR="00952A8B">
        <w:rPr>
          <w:rFonts w:hint="eastAsia"/>
        </w:rPr>
        <w:t>・</w:t>
      </w:r>
      <w:r w:rsidR="00F95B77">
        <w:rPr>
          <w:rFonts w:hint="eastAsia"/>
        </w:rPr>
        <w:t>２７</w:t>
      </w:r>
      <w:r w:rsidRPr="002433A6">
        <w:rPr>
          <w:rFonts w:hint="eastAsia"/>
        </w:rPr>
        <w:t>年度</w:t>
      </w:r>
      <w:r w:rsidR="0046310E" w:rsidRPr="002433A6">
        <w:rPr>
          <w:rFonts w:hint="eastAsia"/>
        </w:rPr>
        <w:t>分に限り</w:t>
      </w:r>
      <w:r w:rsidR="0046310E" w:rsidRPr="00404097">
        <w:rPr>
          <w:rFonts w:hint="eastAsia"/>
        </w:rPr>
        <w:t>、返還免除基準に該当する場合は</w:t>
      </w:r>
      <w:proofErr w:type="gramStart"/>
      <w:r w:rsidR="0046310E" w:rsidRPr="00404097">
        <w:rPr>
          <w:rFonts w:hint="eastAsia"/>
        </w:rPr>
        <w:t>願出</w:t>
      </w:r>
      <w:proofErr w:type="gramEnd"/>
      <w:r w:rsidR="0046310E" w:rsidRPr="00404097">
        <w:rPr>
          <w:rFonts w:hint="eastAsia"/>
        </w:rPr>
        <w:t>により免除</w:t>
      </w:r>
    </w:p>
    <w:sectPr w:rsidR="009F15B2" w:rsidRPr="00404097" w:rsidSect="00944BB7">
      <w:pgSz w:w="11906" w:h="16838" w:code="9"/>
      <w:pgMar w:top="1134" w:right="1418" w:bottom="1134" w:left="1418" w:header="851" w:footer="992" w:gutter="0"/>
      <w:cols w:space="425"/>
      <w:docGrid w:type="linesAndChars" w:linePitch="326"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F7E" w:rsidRDefault="00100F7E" w:rsidP="00446001">
      <w:r>
        <w:separator/>
      </w:r>
    </w:p>
  </w:endnote>
  <w:endnote w:type="continuationSeparator" w:id="0">
    <w:p w:rsidR="00100F7E" w:rsidRDefault="00100F7E" w:rsidP="00446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F7E" w:rsidRDefault="00100F7E" w:rsidP="00446001">
      <w:r>
        <w:separator/>
      </w:r>
    </w:p>
  </w:footnote>
  <w:footnote w:type="continuationSeparator" w:id="0">
    <w:p w:rsidR="00100F7E" w:rsidRDefault="00100F7E" w:rsidP="00446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5C6D"/>
    <w:multiLevelType w:val="hybridMultilevel"/>
    <w:tmpl w:val="CFA80644"/>
    <w:lvl w:ilvl="0" w:tplc="DD26B2E0">
      <w:start w:val="2"/>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4033190"/>
    <w:multiLevelType w:val="hybridMultilevel"/>
    <w:tmpl w:val="D564D9DE"/>
    <w:lvl w:ilvl="0" w:tplc="2DF2189E">
      <w:start w:val="4"/>
      <w:numFmt w:val="bullet"/>
      <w:lvlText w:val="※"/>
      <w:lvlJc w:val="left"/>
      <w:pPr>
        <w:tabs>
          <w:tab w:val="num" w:pos="578"/>
        </w:tabs>
        <w:ind w:left="578"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028"/>
        </w:tabs>
        <w:ind w:left="1028" w:hanging="420"/>
      </w:pPr>
      <w:rPr>
        <w:rFonts w:ascii="Wingdings" w:hAnsi="Wingdings" w:hint="default"/>
      </w:rPr>
    </w:lvl>
    <w:lvl w:ilvl="2" w:tplc="0409000D" w:tentative="1">
      <w:start w:val="1"/>
      <w:numFmt w:val="bullet"/>
      <w:lvlText w:val=""/>
      <w:lvlJc w:val="left"/>
      <w:pPr>
        <w:tabs>
          <w:tab w:val="num" w:pos="1448"/>
        </w:tabs>
        <w:ind w:left="1448" w:hanging="420"/>
      </w:pPr>
      <w:rPr>
        <w:rFonts w:ascii="Wingdings" w:hAnsi="Wingdings" w:hint="default"/>
      </w:rPr>
    </w:lvl>
    <w:lvl w:ilvl="3" w:tplc="04090001" w:tentative="1">
      <w:start w:val="1"/>
      <w:numFmt w:val="bullet"/>
      <w:lvlText w:val=""/>
      <w:lvlJc w:val="left"/>
      <w:pPr>
        <w:tabs>
          <w:tab w:val="num" w:pos="1868"/>
        </w:tabs>
        <w:ind w:left="1868" w:hanging="420"/>
      </w:pPr>
      <w:rPr>
        <w:rFonts w:ascii="Wingdings" w:hAnsi="Wingdings" w:hint="default"/>
      </w:rPr>
    </w:lvl>
    <w:lvl w:ilvl="4" w:tplc="0409000B" w:tentative="1">
      <w:start w:val="1"/>
      <w:numFmt w:val="bullet"/>
      <w:lvlText w:val=""/>
      <w:lvlJc w:val="left"/>
      <w:pPr>
        <w:tabs>
          <w:tab w:val="num" w:pos="2288"/>
        </w:tabs>
        <w:ind w:left="2288" w:hanging="420"/>
      </w:pPr>
      <w:rPr>
        <w:rFonts w:ascii="Wingdings" w:hAnsi="Wingdings" w:hint="default"/>
      </w:rPr>
    </w:lvl>
    <w:lvl w:ilvl="5" w:tplc="0409000D" w:tentative="1">
      <w:start w:val="1"/>
      <w:numFmt w:val="bullet"/>
      <w:lvlText w:val=""/>
      <w:lvlJc w:val="left"/>
      <w:pPr>
        <w:tabs>
          <w:tab w:val="num" w:pos="2708"/>
        </w:tabs>
        <w:ind w:left="2708" w:hanging="420"/>
      </w:pPr>
      <w:rPr>
        <w:rFonts w:ascii="Wingdings" w:hAnsi="Wingdings" w:hint="default"/>
      </w:rPr>
    </w:lvl>
    <w:lvl w:ilvl="6" w:tplc="04090001" w:tentative="1">
      <w:start w:val="1"/>
      <w:numFmt w:val="bullet"/>
      <w:lvlText w:val=""/>
      <w:lvlJc w:val="left"/>
      <w:pPr>
        <w:tabs>
          <w:tab w:val="num" w:pos="3128"/>
        </w:tabs>
        <w:ind w:left="3128" w:hanging="420"/>
      </w:pPr>
      <w:rPr>
        <w:rFonts w:ascii="Wingdings" w:hAnsi="Wingdings" w:hint="default"/>
      </w:rPr>
    </w:lvl>
    <w:lvl w:ilvl="7" w:tplc="0409000B" w:tentative="1">
      <w:start w:val="1"/>
      <w:numFmt w:val="bullet"/>
      <w:lvlText w:val=""/>
      <w:lvlJc w:val="left"/>
      <w:pPr>
        <w:tabs>
          <w:tab w:val="num" w:pos="3548"/>
        </w:tabs>
        <w:ind w:left="3548" w:hanging="420"/>
      </w:pPr>
      <w:rPr>
        <w:rFonts w:ascii="Wingdings" w:hAnsi="Wingdings" w:hint="default"/>
      </w:rPr>
    </w:lvl>
    <w:lvl w:ilvl="8" w:tplc="0409000D" w:tentative="1">
      <w:start w:val="1"/>
      <w:numFmt w:val="bullet"/>
      <w:lvlText w:val=""/>
      <w:lvlJc w:val="left"/>
      <w:pPr>
        <w:tabs>
          <w:tab w:val="num" w:pos="3968"/>
        </w:tabs>
        <w:ind w:left="3968" w:hanging="420"/>
      </w:pPr>
      <w:rPr>
        <w:rFonts w:ascii="Wingdings" w:hAnsi="Wingdings" w:hint="default"/>
      </w:rPr>
    </w:lvl>
  </w:abstractNum>
  <w:abstractNum w:abstractNumId="2">
    <w:nsid w:val="2A5D648C"/>
    <w:multiLevelType w:val="hybridMultilevel"/>
    <w:tmpl w:val="27AAF8A6"/>
    <w:lvl w:ilvl="0" w:tplc="4F1C35E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346382E"/>
    <w:multiLevelType w:val="hybridMultilevel"/>
    <w:tmpl w:val="BE4CFA18"/>
    <w:lvl w:ilvl="0" w:tplc="0F88131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C6D687E"/>
    <w:multiLevelType w:val="hybridMultilevel"/>
    <w:tmpl w:val="8438C1E4"/>
    <w:lvl w:ilvl="0" w:tplc="3176C69A">
      <w:start w:val="4"/>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ABE0D48"/>
    <w:multiLevelType w:val="hybridMultilevel"/>
    <w:tmpl w:val="2A008ADA"/>
    <w:lvl w:ilvl="0" w:tplc="78969C7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nsid w:val="7BEA1640"/>
    <w:multiLevelType w:val="hybridMultilevel"/>
    <w:tmpl w:val="8C46D9E4"/>
    <w:lvl w:ilvl="0" w:tplc="6A70CC26">
      <w:start w:val="2"/>
      <w:numFmt w:val="decimalEnclosedCircle"/>
      <w:lvlText w:val="%1"/>
      <w:lvlJc w:val="left"/>
      <w:pPr>
        <w:tabs>
          <w:tab w:val="num" w:pos="1197"/>
        </w:tabs>
        <w:ind w:left="1197" w:hanging="405"/>
      </w:pPr>
      <w:rPr>
        <w:rFonts w:hint="default"/>
      </w:rPr>
    </w:lvl>
    <w:lvl w:ilvl="1" w:tplc="04090017" w:tentative="1">
      <w:start w:val="1"/>
      <w:numFmt w:val="aiueoFullWidth"/>
      <w:lvlText w:val="(%2)"/>
      <w:lvlJc w:val="left"/>
      <w:pPr>
        <w:tabs>
          <w:tab w:val="num" w:pos="1632"/>
        </w:tabs>
        <w:ind w:left="1632" w:hanging="420"/>
      </w:pPr>
    </w:lvl>
    <w:lvl w:ilvl="2" w:tplc="04090011" w:tentative="1">
      <w:start w:val="1"/>
      <w:numFmt w:val="decimalEnclosedCircle"/>
      <w:lvlText w:val="%3"/>
      <w:lvlJc w:val="left"/>
      <w:pPr>
        <w:tabs>
          <w:tab w:val="num" w:pos="2052"/>
        </w:tabs>
        <w:ind w:left="2052" w:hanging="420"/>
      </w:pPr>
    </w:lvl>
    <w:lvl w:ilvl="3" w:tplc="0409000F" w:tentative="1">
      <w:start w:val="1"/>
      <w:numFmt w:val="decimal"/>
      <w:lvlText w:val="%4."/>
      <w:lvlJc w:val="left"/>
      <w:pPr>
        <w:tabs>
          <w:tab w:val="num" w:pos="2472"/>
        </w:tabs>
        <w:ind w:left="2472" w:hanging="420"/>
      </w:pPr>
    </w:lvl>
    <w:lvl w:ilvl="4" w:tplc="04090017" w:tentative="1">
      <w:start w:val="1"/>
      <w:numFmt w:val="aiueoFullWidth"/>
      <w:lvlText w:val="(%5)"/>
      <w:lvlJc w:val="left"/>
      <w:pPr>
        <w:tabs>
          <w:tab w:val="num" w:pos="2892"/>
        </w:tabs>
        <w:ind w:left="2892" w:hanging="420"/>
      </w:pPr>
    </w:lvl>
    <w:lvl w:ilvl="5" w:tplc="04090011" w:tentative="1">
      <w:start w:val="1"/>
      <w:numFmt w:val="decimalEnclosedCircle"/>
      <w:lvlText w:val="%6"/>
      <w:lvlJc w:val="left"/>
      <w:pPr>
        <w:tabs>
          <w:tab w:val="num" w:pos="3312"/>
        </w:tabs>
        <w:ind w:left="3312" w:hanging="420"/>
      </w:pPr>
    </w:lvl>
    <w:lvl w:ilvl="6" w:tplc="0409000F" w:tentative="1">
      <w:start w:val="1"/>
      <w:numFmt w:val="decimal"/>
      <w:lvlText w:val="%7."/>
      <w:lvlJc w:val="left"/>
      <w:pPr>
        <w:tabs>
          <w:tab w:val="num" w:pos="3732"/>
        </w:tabs>
        <w:ind w:left="3732" w:hanging="420"/>
      </w:pPr>
    </w:lvl>
    <w:lvl w:ilvl="7" w:tplc="04090017" w:tentative="1">
      <w:start w:val="1"/>
      <w:numFmt w:val="aiueoFullWidth"/>
      <w:lvlText w:val="(%8)"/>
      <w:lvlJc w:val="left"/>
      <w:pPr>
        <w:tabs>
          <w:tab w:val="num" w:pos="4152"/>
        </w:tabs>
        <w:ind w:left="4152" w:hanging="420"/>
      </w:pPr>
    </w:lvl>
    <w:lvl w:ilvl="8" w:tplc="04090011" w:tentative="1">
      <w:start w:val="1"/>
      <w:numFmt w:val="decimalEnclosedCircle"/>
      <w:lvlText w:val="%9"/>
      <w:lvlJc w:val="left"/>
      <w:pPr>
        <w:tabs>
          <w:tab w:val="num" w:pos="4572"/>
        </w:tabs>
        <w:ind w:left="4572" w:hanging="420"/>
      </w:pPr>
    </w:lvl>
  </w:abstractNum>
  <w:num w:numId="1">
    <w:abstractNumId w:val="5"/>
  </w:num>
  <w:num w:numId="2">
    <w:abstractNumId w:val="3"/>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efaultTableStyle w:val="a3"/>
  <w:drawingGridHorizontalSpacing w:val="109"/>
  <w:drawingGridVerticalSpacing w:val="163"/>
  <w:displayHorizontalDrawingGridEvery w:val="0"/>
  <w:displayVerticalDrawingGridEvery w:val="2"/>
  <w:characterSpacingControl w:val="compressPunctuation"/>
  <w:hdrShapeDefaults>
    <o:shapedefaults v:ext="edit" spidmax="4097">
      <v:textbox inset="5.85pt,.7pt,5.85pt,.7pt"/>
      <o:colormru v:ext="edit" colors="#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82"/>
    <w:rsid w:val="000050E1"/>
    <w:rsid w:val="00033563"/>
    <w:rsid w:val="000462A4"/>
    <w:rsid w:val="00061D82"/>
    <w:rsid w:val="0006318A"/>
    <w:rsid w:val="00067956"/>
    <w:rsid w:val="00070B76"/>
    <w:rsid w:val="0007224F"/>
    <w:rsid w:val="000A12F4"/>
    <w:rsid w:val="000A281F"/>
    <w:rsid w:val="000B47AE"/>
    <w:rsid w:val="000B4BA4"/>
    <w:rsid w:val="000C09C1"/>
    <w:rsid w:val="000D209D"/>
    <w:rsid w:val="00100F7E"/>
    <w:rsid w:val="00106078"/>
    <w:rsid w:val="00106680"/>
    <w:rsid w:val="0011517D"/>
    <w:rsid w:val="00134B0D"/>
    <w:rsid w:val="00141192"/>
    <w:rsid w:val="0014305F"/>
    <w:rsid w:val="00154582"/>
    <w:rsid w:val="00160CB4"/>
    <w:rsid w:val="00170E27"/>
    <w:rsid w:val="001851CB"/>
    <w:rsid w:val="001A1BB0"/>
    <w:rsid w:val="001C5E23"/>
    <w:rsid w:val="001C60BC"/>
    <w:rsid w:val="001D257A"/>
    <w:rsid w:val="001E3FBB"/>
    <w:rsid w:val="002047C5"/>
    <w:rsid w:val="00211A56"/>
    <w:rsid w:val="00211FEA"/>
    <w:rsid w:val="00212A2E"/>
    <w:rsid w:val="00212C91"/>
    <w:rsid w:val="0021403D"/>
    <w:rsid w:val="00225918"/>
    <w:rsid w:val="00226C02"/>
    <w:rsid w:val="00231EE4"/>
    <w:rsid w:val="002337FF"/>
    <w:rsid w:val="002433A6"/>
    <w:rsid w:val="00247AC8"/>
    <w:rsid w:val="00252C0C"/>
    <w:rsid w:val="00262750"/>
    <w:rsid w:val="00282844"/>
    <w:rsid w:val="00291F81"/>
    <w:rsid w:val="00293796"/>
    <w:rsid w:val="00294C3F"/>
    <w:rsid w:val="002B09B9"/>
    <w:rsid w:val="002B498F"/>
    <w:rsid w:val="002C1A50"/>
    <w:rsid w:val="002C3B13"/>
    <w:rsid w:val="002C5AF5"/>
    <w:rsid w:val="002D6A3C"/>
    <w:rsid w:val="002E240E"/>
    <w:rsid w:val="002E779A"/>
    <w:rsid w:val="002E79A3"/>
    <w:rsid w:val="002E79BA"/>
    <w:rsid w:val="00310A82"/>
    <w:rsid w:val="0032084F"/>
    <w:rsid w:val="00324F68"/>
    <w:rsid w:val="0037113E"/>
    <w:rsid w:val="003717DF"/>
    <w:rsid w:val="003A3704"/>
    <w:rsid w:val="003A7CC0"/>
    <w:rsid w:val="003D7520"/>
    <w:rsid w:val="003E29F2"/>
    <w:rsid w:val="00404097"/>
    <w:rsid w:val="00404A51"/>
    <w:rsid w:val="00414BC9"/>
    <w:rsid w:val="0044528C"/>
    <w:rsid w:val="00446001"/>
    <w:rsid w:val="0046310E"/>
    <w:rsid w:val="004713B9"/>
    <w:rsid w:val="00472FB6"/>
    <w:rsid w:val="00474DE7"/>
    <w:rsid w:val="00494D60"/>
    <w:rsid w:val="004A43B7"/>
    <w:rsid w:val="004B1862"/>
    <w:rsid w:val="004B7B6A"/>
    <w:rsid w:val="00502D69"/>
    <w:rsid w:val="00515AE7"/>
    <w:rsid w:val="00551EAD"/>
    <w:rsid w:val="0056201B"/>
    <w:rsid w:val="00580A62"/>
    <w:rsid w:val="00591553"/>
    <w:rsid w:val="00594F17"/>
    <w:rsid w:val="00596FF8"/>
    <w:rsid w:val="005A0481"/>
    <w:rsid w:val="005A441D"/>
    <w:rsid w:val="005C1681"/>
    <w:rsid w:val="005D46C7"/>
    <w:rsid w:val="005E72B7"/>
    <w:rsid w:val="006045B7"/>
    <w:rsid w:val="00606226"/>
    <w:rsid w:val="00643767"/>
    <w:rsid w:val="00653232"/>
    <w:rsid w:val="00670B86"/>
    <w:rsid w:val="00673A06"/>
    <w:rsid w:val="006A3063"/>
    <w:rsid w:val="006D5800"/>
    <w:rsid w:val="006F1DF1"/>
    <w:rsid w:val="00701A81"/>
    <w:rsid w:val="00702C12"/>
    <w:rsid w:val="0070376C"/>
    <w:rsid w:val="007136A8"/>
    <w:rsid w:val="00716CCC"/>
    <w:rsid w:val="0072717A"/>
    <w:rsid w:val="00750ACC"/>
    <w:rsid w:val="00753ECA"/>
    <w:rsid w:val="007734C9"/>
    <w:rsid w:val="007B2261"/>
    <w:rsid w:val="007B631C"/>
    <w:rsid w:val="007C52C5"/>
    <w:rsid w:val="007C5439"/>
    <w:rsid w:val="007D34D5"/>
    <w:rsid w:val="007F2FE4"/>
    <w:rsid w:val="00804452"/>
    <w:rsid w:val="00810948"/>
    <w:rsid w:val="00815E70"/>
    <w:rsid w:val="00834F77"/>
    <w:rsid w:val="00842A3E"/>
    <w:rsid w:val="00860630"/>
    <w:rsid w:val="00864281"/>
    <w:rsid w:val="00872869"/>
    <w:rsid w:val="00897E16"/>
    <w:rsid w:val="008A0446"/>
    <w:rsid w:val="008A73CC"/>
    <w:rsid w:val="008A7503"/>
    <w:rsid w:val="008B1445"/>
    <w:rsid w:val="008C061E"/>
    <w:rsid w:val="008C2FDE"/>
    <w:rsid w:val="008E01D5"/>
    <w:rsid w:val="00916E38"/>
    <w:rsid w:val="00921E5F"/>
    <w:rsid w:val="00944BB7"/>
    <w:rsid w:val="00947DF6"/>
    <w:rsid w:val="00951A88"/>
    <w:rsid w:val="00952A8B"/>
    <w:rsid w:val="00965D40"/>
    <w:rsid w:val="00967BD5"/>
    <w:rsid w:val="00971FAA"/>
    <w:rsid w:val="009741C7"/>
    <w:rsid w:val="009816E0"/>
    <w:rsid w:val="00983A19"/>
    <w:rsid w:val="009B123D"/>
    <w:rsid w:val="009B7E11"/>
    <w:rsid w:val="009D3264"/>
    <w:rsid w:val="009F15B2"/>
    <w:rsid w:val="009F5D18"/>
    <w:rsid w:val="009F6A8C"/>
    <w:rsid w:val="00A22B1E"/>
    <w:rsid w:val="00A22EEE"/>
    <w:rsid w:val="00A27FA6"/>
    <w:rsid w:val="00A4687C"/>
    <w:rsid w:val="00A509ED"/>
    <w:rsid w:val="00A86ABA"/>
    <w:rsid w:val="00AA7007"/>
    <w:rsid w:val="00AB2C4E"/>
    <w:rsid w:val="00AB5783"/>
    <w:rsid w:val="00AC3F55"/>
    <w:rsid w:val="00AC5891"/>
    <w:rsid w:val="00AD688E"/>
    <w:rsid w:val="00AE47B0"/>
    <w:rsid w:val="00AE5CC9"/>
    <w:rsid w:val="00AF682F"/>
    <w:rsid w:val="00B11327"/>
    <w:rsid w:val="00B170CF"/>
    <w:rsid w:val="00B334DB"/>
    <w:rsid w:val="00B4598B"/>
    <w:rsid w:val="00B50A51"/>
    <w:rsid w:val="00B653C7"/>
    <w:rsid w:val="00B711C3"/>
    <w:rsid w:val="00B77877"/>
    <w:rsid w:val="00B91B89"/>
    <w:rsid w:val="00BA5206"/>
    <w:rsid w:val="00BB366E"/>
    <w:rsid w:val="00BC61C0"/>
    <w:rsid w:val="00BE12F9"/>
    <w:rsid w:val="00BE247C"/>
    <w:rsid w:val="00BF03F6"/>
    <w:rsid w:val="00BF2313"/>
    <w:rsid w:val="00BF4AD6"/>
    <w:rsid w:val="00BF5921"/>
    <w:rsid w:val="00C12BFF"/>
    <w:rsid w:val="00C1558B"/>
    <w:rsid w:val="00C23A1C"/>
    <w:rsid w:val="00C23EE9"/>
    <w:rsid w:val="00C44EFE"/>
    <w:rsid w:val="00C47EE1"/>
    <w:rsid w:val="00C52E6D"/>
    <w:rsid w:val="00C609F6"/>
    <w:rsid w:val="00CB7A99"/>
    <w:rsid w:val="00CC02C2"/>
    <w:rsid w:val="00CE7402"/>
    <w:rsid w:val="00CF0560"/>
    <w:rsid w:val="00CF2378"/>
    <w:rsid w:val="00CF4FD1"/>
    <w:rsid w:val="00CF7F77"/>
    <w:rsid w:val="00D01E2A"/>
    <w:rsid w:val="00D122D9"/>
    <w:rsid w:val="00D418F5"/>
    <w:rsid w:val="00D44857"/>
    <w:rsid w:val="00D5564B"/>
    <w:rsid w:val="00D67DCC"/>
    <w:rsid w:val="00D72520"/>
    <w:rsid w:val="00DB528F"/>
    <w:rsid w:val="00DC0FB2"/>
    <w:rsid w:val="00DC3AC6"/>
    <w:rsid w:val="00DD1AC3"/>
    <w:rsid w:val="00DD235C"/>
    <w:rsid w:val="00DD45CA"/>
    <w:rsid w:val="00DD7348"/>
    <w:rsid w:val="00DF6A62"/>
    <w:rsid w:val="00E12501"/>
    <w:rsid w:val="00E14427"/>
    <w:rsid w:val="00E355B3"/>
    <w:rsid w:val="00E3630C"/>
    <w:rsid w:val="00E431BA"/>
    <w:rsid w:val="00E617F1"/>
    <w:rsid w:val="00E63909"/>
    <w:rsid w:val="00E6741A"/>
    <w:rsid w:val="00E73241"/>
    <w:rsid w:val="00EC615B"/>
    <w:rsid w:val="00ED1C8E"/>
    <w:rsid w:val="00ED5C79"/>
    <w:rsid w:val="00ED7854"/>
    <w:rsid w:val="00EF2177"/>
    <w:rsid w:val="00F05068"/>
    <w:rsid w:val="00F32BD2"/>
    <w:rsid w:val="00F33C74"/>
    <w:rsid w:val="00F538C8"/>
    <w:rsid w:val="00F552CE"/>
    <w:rsid w:val="00F61855"/>
    <w:rsid w:val="00F63F35"/>
    <w:rsid w:val="00F77034"/>
    <w:rsid w:val="00F950ED"/>
    <w:rsid w:val="00F95B77"/>
    <w:rsid w:val="00FA04E0"/>
    <w:rsid w:val="00FB2D08"/>
    <w:rsid w:val="00FB3296"/>
    <w:rsid w:val="00FB35E7"/>
    <w:rsid w:val="00FC44C6"/>
    <w:rsid w:val="00FC52D1"/>
    <w:rsid w:val="00FD35D2"/>
    <w:rsid w:val="00FE7995"/>
    <w:rsid w:val="00FF4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41D"/>
    <w:pPr>
      <w:widowControl w:val="0"/>
      <w:jc w:val="both"/>
    </w:pPr>
    <w:rPr>
      <w:kern w:val="2"/>
      <w:sz w:val="24"/>
      <w:szCs w:val="24"/>
    </w:rPr>
  </w:style>
  <w:style w:type="paragraph" w:styleId="1">
    <w:name w:val="heading 1"/>
    <w:basedOn w:val="a"/>
    <w:next w:val="a"/>
    <w:qFormat/>
    <w:rsid w:val="00CF4FD1"/>
    <w:pPr>
      <w:keepNext/>
      <w:outlineLvl w:val="0"/>
    </w:pPr>
    <w:rPr>
      <w:rFonts w:ascii="Arial" w:eastAsia="ＭＳ ゴシック" w:hAnsi="Arial"/>
    </w:rPr>
  </w:style>
  <w:style w:type="paragraph" w:styleId="2">
    <w:name w:val="heading 2"/>
    <w:basedOn w:val="a"/>
    <w:next w:val="a"/>
    <w:qFormat/>
    <w:rsid w:val="00AF682F"/>
    <w:pPr>
      <w:keepNext/>
      <w:outlineLvl w:val="1"/>
    </w:pPr>
    <w:rPr>
      <w:rFonts w:ascii="Arial" w:eastAsia="ＭＳ ゴシック" w:hAnsi="Arial"/>
      <w:color w:val="5F5F5F"/>
    </w:rPr>
  </w:style>
  <w:style w:type="paragraph" w:styleId="3">
    <w:name w:val="heading 3"/>
    <w:basedOn w:val="a"/>
    <w:next w:val="a"/>
    <w:qFormat/>
    <w:rsid w:val="00CF4FD1"/>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517D"/>
    <w:rPr>
      <w:rFonts w:ascii="Arial" w:eastAsia="ＭＳ ゴシック" w:hAnsi="Arial"/>
      <w:sz w:val="18"/>
      <w:szCs w:val="18"/>
    </w:rPr>
  </w:style>
  <w:style w:type="paragraph" w:styleId="a4">
    <w:name w:val="header"/>
    <w:basedOn w:val="a"/>
    <w:link w:val="a5"/>
    <w:rsid w:val="00446001"/>
    <w:pPr>
      <w:tabs>
        <w:tab w:val="center" w:pos="4252"/>
        <w:tab w:val="right" w:pos="8504"/>
      </w:tabs>
      <w:snapToGrid w:val="0"/>
    </w:pPr>
  </w:style>
  <w:style w:type="character" w:customStyle="1" w:styleId="a5">
    <w:name w:val="ヘッダー (文字)"/>
    <w:link w:val="a4"/>
    <w:rsid w:val="00446001"/>
    <w:rPr>
      <w:kern w:val="2"/>
      <w:sz w:val="24"/>
      <w:szCs w:val="24"/>
    </w:rPr>
  </w:style>
  <w:style w:type="paragraph" w:styleId="a6">
    <w:name w:val="footer"/>
    <w:basedOn w:val="a"/>
    <w:link w:val="a7"/>
    <w:rsid w:val="00446001"/>
    <w:pPr>
      <w:tabs>
        <w:tab w:val="center" w:pos="4252"/>
        <w:tab w:val="right" w:pos="8504"/>
      </w:tabs>
      <w:snapToGrid w:val="0"/>
    </w:pPr>
  </w:style>
  <w:style w:type="character" w:customStyle="1" w:styleId="a7">
    <w:name w:val="フッター (文字)"/>
    <w:link w:val="a6"/>
    <w:rsid w:val="00446001"/>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41D"/>
    <w:pPr>
      <w:widowControl w:val="0"/>
      <w:jc w:val="both"/>
    </w:pPr>
    <w:rPr>
      <w:kern w:val="2"/>
      <w:sz w:val="24"/>
      <w:szCs w:val="24"/>
    </w:rPr>
  </w:style>
  <w:style w:type="paragraph" w:styleId="1">
    <w:name w:val="heading 1"/>
    <w:basedOn w:val="a"/>
    <w:next w:val="a"/>
    <w:qFormat/>
    <w:rsid w:val="00CF4FD1"/>
    <w:pPr>
      <w:keepNext/>
      <w:outlineLvl w:val="0"/>
    </w:pPr>
    <w:rPr>
      <w:rFonts w:ascii="Arial" w:eastAsia="ＭＳ ゴシック" w:hAnsi="Arial"/>
    </w:rPr>
  </w:style>
  <w:style w:type="paragraph" w:styleId="2">
    <w:name w:val="heading 2"/>
    <w:basedOn w:val="a"/>
    <w:next w:val="a"/>
    <w:qFormat/>
    <w:rsid w:val="00AF682F"/>
    <w:pPr>
      <w:keepNext/>
      <w:outlineLvl w:val="1"/>
    </w:pPr>
    <w:rPr>
      <w:rFonts w:ascii="Arial" w:eastAsia="ＭＳ ゴシック" w:hAnsi="Arial"/>
      <w:color w:val="5F5F5F"/>
    </w:rPr>
  </w:style>
  <w:style w:type="paragraph" w:styleId="3">
    <w:name w:val="heading 3"/>
    <w:basedOn w:val="a"/>
    <w:next w:val="a"/>
    <w:qFormat/>
    <w:rsid w:val="00CF4FD1"/>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517D"/>
    <w:rPr>
      <w:rFonts w:ascii="Arial" w:eastAsia="ＭＳ ゴシック" w:hAnsi="Arial"/>
      <w:sz w:val="18"/>
      <w:szCs w:val="18"/>
    </w:rPr>
  </w:style>
  <w:style w:type="paragraph" w:styleId="a4">
    <w:name w:val="header"/>
    <w:basedOn w:val="a"/>
    <w:link w:val="a5"/>
    <w:rsid w:val="00446001"/>
    <w:pPr>
      <w:tabs>
        <w:tab w:val="center" w:pos="4252"/>
        <w:tab w:val="right" w:pos="8504"/>
      </w:tabs>
      <w:snapToGrid w:val="0"/>
    </w:pPr>
  </w:style>
  <w:style w:type="character" w:customStyle="1" w:styleId="a5">
    <w:name w:val="ヘッダー (文字)"/>
    <w:link w:val="a4"/>
    <w:rsid w:val="00446001"/>
    <w:rPr>
      <w:kern w:val="2"/>
      <w:sz w:val="24"/>
      <w:szCs w:val="24"/>
    </w:rPr>
  </w:style>
  <w:style w:type="paragraph" w:styleId="a6">
    <w:name w:val="footer"/>
    <w:basedOn w:val="a"/>
    <w:link w:val="a7"/>
    <w:rsid w:val="00446001"/>
    <w:pPr>
      <w:tabs>
        <w:tab w:val="center" w:pos="4252"/>
        <w:tab w:val="right" w:pos="8504"/>
      </w:tabs>
      <w:snapToGrid w:val="0"/>
    </w:pPr>
  </w:style>
  <w:style w:type="character" w:customStyle="1" w:styleId="a7">
    <w:name w:val="フッター (文字)"/>
    <w:link w:val="a6"/>
    <w:rsid w:val="0044600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2645</Words>
  <Characters>179</Characters>
  <Application>Microsoft Office Word</Application>
  <DocSecurity>4</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義援金に関する税務上の取扱いＦＡＱ</vt:lpstr>
      <vt:lpstr>義援金に関する税務上の取扱いＦＡＱ </vt:lpstr>
    </vt:vector>
  </TitlesOfParts>
  <Company>大阪府</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義援金に関する税務上の取扱いＦＡＱ</dc:title>
  <dc:creator>聡子</dc:creator>
  <cp:lastModifiedBy>米村　美穂</cp:lastModifiedBy>
  <cp:revision>2</cp:revision>
  <cp:lastPrinted>2016-10-03T01:08:00Z</cp:lastPrinted>
  <dcterms:created xsi:type="dcterms:W3CDTF">2016-10-03T01:09:00Z</dcterms:created>
  <dcterms:modified xsi:type="dcterms:W3CDTF">2016-10-03T01:09:00Z</dcterms:modified>
</cp:coreProperties>
</file>