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D571" w14:textId="77777777" w:rsidR="00D77C73" w:rsidRPr="005B2B3A" w:rsidRDefault="00F76136" w:rsidP="00F76136">
      <w:pPr>
        <w:wordWrap w:val="0"/>
        <w:spacing w:line="360" w:lineRule="exact"/>
        <w:ind w:rightChars="100" w:right="210"/>
        <w:jc w:val="right"/>
        <w:rPr>
          <w:rFonts w:ascii="ＭＳ 明朝" w:hAnsi="ＭＳ 明朝"/>
          <w:b/>
          <w:sz w:val="24"/>
        </w:rPr>
      </w:pPr>
      <w:r>
        <w:rPr>
          <w:rFonts w:ascii="ＭＳ 明朝" w:hAnsi="ＭＳ 明朝" w:hint="eastAsia"/>
          <w:b/>
          <w:sz w:val="24"/>
        </w:rPr>
        <w:t>校長　 仲 谷　浩</w:t>
      </w:r>
    </w:p>
    <w:p w14:paraId="0BE12C97" w14:textId="1A1250A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F578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8785CD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C8EA8F5" w14:textId="6299624D" w:rsidR="000F7917" w:rsidRDefault="000F578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578F" w14:paraId="538A4A57" w14:textId="77777777" w:rsidTr="00AB00E6">
        <w:trPr>
          <w:jc w:val="center"/>
        </w:trPr>
        <w:tc>
          <w:tcPr>
            <w:tcW w:w="14944" w:type="dxa"/>
            <w:shd w:val="clear" w:color="auto" w:fill="auto"/>
            <w:tcMar>
              <w:top w:w="113" w:type="dxa"/>
              <w:left w:w="113" w:type="dxa"/>
              <w:bottom w:w="113" w:type="dxa"/>
              <w:right w:w="113" w:type="dxa"/>
            </w:tcMar>
          </w:tcPr>
          <w:p w14:paraId="27F4745B" w14:textId="77777777" w:rsidR="003A6CB2" w:rsidRPr="000F578F" w:rsidRDefault="00800E4F" w:rsidP="003A6CB2">
            <w:pPr>
              <w:spacing w:line="300" w:lineRule="exact"/>
              <w:rPr>
                <w:rFonts w:ascii="ＭＳ 明朝" w:hAnsi="ＭＳ 明朝"/>
                <w:sz w:val="20"/>
                <w:szCs w:val="20"/>
              </w:rPr>
            </w:pPr>
            <w:r w:rsidRPr="000F578F">
              <w:rPr>
                <w:rFonts w:ascii="ＭＳ 明朝" w:hAnsi="ＭＳ 明朝" w:hint="eastAsia"/>
                <w:sz w:val="20"/>
                <w:szCs w:val="20"/>
              </w:rPr>
              <w:t>“</w:t>
            </w:r>
            <w:r w:rsidR="00BF7567" w:rsidRPr="000F578F">
              <w:rPr>
                <w:rFonts w:ascii="ＭＳ 明朝" w:hAnsi="ＭＳ 明朝" w:hint="eastAsia"/>
                <w:sz w:val="20"/>
                <w:szCs w:val="20"/>
              </w:rPr>
              <w:t>強い</w:t>
            </w:r>
            <w:r w:rsidRPr="000F578F">
              <w:rPr>
                <w:rFonts w:ascii="ＭＳ 明朝" w:hAnsi="ＭＳ 明朝" w:hint="eastAsia"/>
                <w:sz w:val="20"/>
                <w:szCs w:val="20"/>
              </w:rPr>
              <w:t xml:space="preserve">河南” </w:t>
            </w:r>
            <w:r w:rsidR="00BF7567" w:rsidRPr="000F578F">
              <w:rPr>
                <w:rFonts w:ascii="ＭＳ 明朝" w:hAnsi="ＭＳ 明朝" w:hint="eastAsia"/>
                <w:sz w:val="20"/>
                <w:szCs w:val="20"/>
              </w:rPr>
              <w:t>学習・部活動・行事、</w:t>
            </w:r>
            <w:r w:rsidR="00A85C95" w:rsidRPr="000F578F">
              <w:rPr>
                <w:rFonts w:ascii="ＭＳ 明朝" w:hAnsi="ＭＳ 明朝" w:hint="eastAsia"/>
                <w:sz w:val="20"/>
                <w:szCs w:val="20"/>
              </w:rPr>
              <w:t>高い目標を達成するために、</w:t>
            </w:r>
            <w:r w:rsidR="00BF7567" w:rsidRPr="000F578F">
              <w:rPr>
                <w:rFonts w:ascii="ＭＳ 明朝" w:hAnsi="ＭＳ 明朝" w:hint="eastAsia"/>
                <w:sz w:val="20"/>
                <w:szCs w:val="20"/>
              </w:rPr>
              <w:t>すべてに全力で取り組み、</w:t>
            </w:r>
            <w:r w:rsidR="00A85C95" w:rsidRPr="000F578F">
              <w:rPr>
                <w:rFonts w:ascii="ＭＳ 明朝" w:hAnsi="ＭＳ 明朝" w:hint="eastAsia"/>
                <w:sz w:val="20"/>
                <w:szCs w:val="20"/>
              </w:rPr>
              <w:t>生徒一人ひとりが躍動</w:t>
            </w:r>
            <w:r w:rsidR="003A6CB2" w:rsidRPr="000F578F">
              <w:rPr>
                <w:rFonts w:ascii="ＭＳ 明朝" w:hAnsi="ＭＳ 明朝" w:hint="eastAsia"/>
                <w:sz w:val="20"/>
                <w:szCs w:val="20"/>
              </w:rPr>
              <w:t>する学校</w:t>
            </w:r>
          </w:p>
          <w:p w14:paraId="6820871F" w14:textId="532F3F43"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１</w:t>
            </w:r>
            <w:r w:rsidR="00A85C95" w:rsidRPr="000F578F">
              <w:rPr>
                <w:rFonts w:ascii="ＭＳ 明朝" w:hAnsi="ＭＳ 明朝" w:hint="eastAsia"/>
                <w:sz w:val="20"/>
                <w:szCs w:val="20"/>
              </w:rPr>
              <w:t xml:space="preserve">　</w:t>
            </w:r>
            <w:r w:rsidRPr="000F578F">
              <w:rPr>
                <w:rFonts w:ascii="ＭＳ 明朝" w:hAnsi="ＭＳ 明朝"/>
                <w:sz w:val="20"/>
                <w:szCs w:val="20"/>
              </w:rPr>
              <w:t>21</w:t>
            </w:r>
            <w:r w:rsidR="00A85C95" w:rsidRPr="000F578F">
              <w:rPr>
                <w:rFonts w:ascii="ＭＳ 明朝" w:hAnsi="ＭＳ 明朝" w:hint="eastAsia"/>
                <w:sz w:val="20"/>
                <w:szCs w:val="20"/>
              </w:rPr>
              <w:t>世紀の社会を</w:t>
            </w:r>
            <w:r w:rsidR="00B3258A" w:rsidRPr="000F578F">
              <w:rPr>
                <w:rFonts w:ascii="ＭＳ 明朝" w:hAnsi="ＭＳ 明朝" w:hint="eastAsia"/>
                <w:sz w:val="20"/>
                <w:szCs w:val="20"/>
              </w:rPr>
              <w:t>力強く</w:t>
            </w:r>
            <w:r w:rsidR="00A85C95" w:rsidRPr="000F578F">
              <w:rPr>
                <w:rFonts w:ascii="ＭＳ 明朝" w:hAnsi="ＭＳ 明朝" w:hint="eastAsia"/>
                <w:sz w:val="20"/>
                <w:szCs w:val="20"/>
              </w:rPr>
              <w:t>生き抜</w:t>
            </w:r>
            <w:r w:rsidR="00B3258A" w:rsidRPr="000F578F">
              <w:rPr>
                <w:rFonts w:ascii="ＭＳ 明朝" w:hAnsi="ＭＳ 明朝" w:hint="eastAsia"/>
                <w:sz w:val="20"/>
                <w:szCs w:val="20"/>
              </w:rPr>
              <w:t>くために</w:t>
            </w:r>
            <w:r w:rsidR="00A85C95" w:rsidRPr="000F578F">
              <w:rPr>
                <w:rFonts w:ascii="ＭＳ 明朝" w:hAnsi="ＭＳ 明朝" w:hint="eastAsia"/>
                <w:sz w:val="20"/>
                <w:szCs w:val="20"/>
              </w:rPr>
              <w:t>、将来に向け</w:t>
            </w:r>
            <w:r w:rsidR="00B3258A" w:rsidRPr="000F578F">
              <w:rPr>
                <w:rFonts w:ascii="ＭＳ 明朝" w:hAnsi="ＭＳ 明朝" w:hint="eastAsia"/>
                <w:sz w:val="20"/>
                <w:szCs w:val="20"/>
              </w:rPr>
              <w:t>た</w:t>
            </w:r>
            <w:r w:rsidR="00A85C95" w:rsidRPr="000F578F">
              <w:rPr>
                <w:rFonts w:ascii="ＭＳ 明朝" w:hAnsi="ＭＳ 明朝" w:hint="eastAsia"/>
                <w:sz w:val="20"/>
                <w:szCs w:val="20"/>
              </w:rPr>
              <w:t>高い目標を</w:t>
            </w:r>
            <w:r w:rsidR="00B3258A" w:rsidRPr="000F578F">
              <w:rPr>
                <w:rFonts w:ascii="ＭＳ 明朝" w:hAnsi="ＭＳ 明朝" w:hint="eastAsia"/>
                <w:sz w:val="20"/>
                <w:szCs w:val="20"/>
              </w:rPr>
              <w:t>掲げ</w:t>
            </w:r>
            <w:r w:rsidR="00A85C95" w:rsidRPr="000F578F">
              <w:rPr>
                <w:rFonts w:ascii="ＭＳ 明朝" w:hAnsi="ＭＳ 明朝" w:hint="eastAsia"/>
                <w:sz w:val="20"/>
                <w:szCs w:val="20"/>
              </w:rPr>
              <w:t>挑戦する</w:t>
            </w:r>
            <w:r w:rsidR="00DD0551" w:rsidRPr="000F578F">
              <w:rPr>
                <w:rFonts w:ascii="ＭＳ 明朝" w:hAnsi="ＭＳ 明朝" w:hint="eastAsia"/>
                <w:sz w:val="20"/>
                <w:szCs w:val="20"/>
              </w:rPr>
              <w:t>、</w:t>
            </w:r>
            <w:r w:rsidR="00A85C95" w:rsidRPr="000F578F">
              <w:rPr>
                <w:rFonts w:ascii="ＭＳ 明朝" w:hAnsi="ＭＳ 明朝" w:hint="eastAsia"/>
                <w:sz w:val="20"/>
                <w:szCs w:val="20"/>
              </w:rPr>
              <w:t>「強さ」と「優しさ」を併せ持つ「幹</w:t>
            </w:r>
            <w:r w:rsidR="00B3258A" w:rsidRPr="000F578F">
              <w:rPr>
                <w:rFonts w:ascii="ＭＳ 明朝" w:hAnsi="ＭＳ 明朝" w:hint="eastAsia"/>
                <w:sz w:val="20"/>
                <w:szCs w:val="20"/>
              </w:rPr>
              <w:t>」</w:t>
            </w:r>
            <w:r w:rsidR="00A85C95" w:rsidRPr="000F578F">
              <w:rPr>
                <w:rFonts w:ascii="ＭＳ 明朝" w:hAnsi="ＭＳ 明朝" w:hint="eastAsia"/>
                <w:sz w:val="20"/>
                <w:szCs w:val="20"/>
              </w:rPr>
              <w:t>の太い生徒の育成</w:t>
            </w:r>
          </w:p>
          <w:p w14:paraId="42EC95B7" w14:textId="551AD374"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２</w:t>
            </w:r>
            <w:r w:rsidR="003A6CB2" w:rsidRPr="000F578F">
              <w:rPr>
                <w:rFonts w:ascii="ＭＳ 明朝" w:hAnsi="ＭＳ 明朝" w:hint="eastAsia"/>
                <w:sz w:val="20"/>
                <w:szCs w:val="20"/>
              </w:rPr>
              <w:t xml:space="preserve">　提案型教員集団を形成し、全教職員一丸となって</w:t>
            </w:r>
            <w:r w:rsidR="00E22F0C" w:rsidRPr="000F578F">
              <w:rPr>
                <w:rFonts w:ascii="ＭＳ 明朝" w:hAnsi="ＭＳ 明朝" w:hint="eastAsia"/>
                <w:sz w:val="20"/>
                <w:szCs w:val="20"/>
              </w:rPr>
              <w:t>、地域の</w:t>
            </w:r>
            <w:r w:rsidR="00800E4F" w:rsidRPr="000F578F">
              <w:rPr>
                <w:rFonts w:ascii="ＭＳ 明朝" w:hAnsi="ＭＳ 明朝" w:hint="eastAsia"/>
                <w:sz w:val="20"/>
                <w:szCs w:val="20"/>
              </w:rPr>
              <w:t>“強い”</w:t>
            </w:r>
            <w:r w:rsidR="008056AE" w:rsidRPr="000F578F">
              <w:rPr>
                <w:rFonts w:ascii="ＭＳ 明朝" w:hAnsi="ＭＳ 明朝" w:hint="eastAsia"/>
                <w:sz w:val="20"/>
                <w:szCs w:val="20"/>
              </w:rPr>
              <w:t>普通科高校としての</w:t>
            </w:r>
            <w:r w:rsidR="003A6CB2" w:rsidRPr="000F578F">
              <w:rPr>
                <w:rFonts w:ascii="ＭＳ 明朝" w:hAnsi="ＭＳ 明朝" w:hint="eastAsia"/>
                <w:sz w:val="20"/>
                <w:szCs w:val="20"/>
              </w:rPr>
              <w:t>魅力</w:t>
            </w:r>
            <w:r w:rsidR="008056AE" w:rsidRPr="000F578F">
              <w:rPr>
                <w:rFonts w:ascii="ＭＳ 明朝" w:hAnsi="ＭＳ 明朝" w:hint="eastAsia"/>
                <w:sz w:val="20"/>
                <w:szCs w:val="20"/>
              </w:rPr>
              <w:t>を、さらに発展させる</w:t>
            </w:r>
            <w:r w:rsidR="003A6CB2" w:rsidRPr="000F578F">
              <w:rPr>
                <w:rFonts w:ascii="ＭＳ 明朝" w:hAnsi="ＭＳ 明朝" w:hint="eastAsia"/>
                <w:sz w:val="20"/>
                <w:szCs w:val="20"/>
              </w:rPr>
              <w:t>。</w:t>
            </w:r>
          </w:p>
          <w:p w14:paraId="09386513" w14:textId="7BB30CD2" w:rsidR="00201A51" w:rsidRPr="000F578F" w:rsidRDefault="000F578F" w:rsidP="003A6CB2">
            <w:pPr>
              <w:spacing w:line="300" w:lineRule="exact"/>
              <w:rPr>
                <w:rFonts w:ascii="ＭＳ ゴシック" w:eastAsia="ＭＳ ゴシック" w:hAnsi="ＭＳ ゴシック"/>
                <w:szCs w:val="21"/>
              </w:rPr>
            </w:pPr>
            <w:r w:rsidRPr="000F578F">
              <w:rPr>
                <w:rFonts w:ascii="ＭＳ 明朝" w:hAnsi="ＭＳ 明朝" w:hint="eastAsia"/>
                <w:sz w:val="20"/>
                <w:szCs w:val="20"/>
              </w:rPr>
              <w:t>３</w:t>
            </w:r>
            <w:r w:rsidR="003A6CB2" w:rsidRPr="000F578F">
              <w:rPr>
                <w:rFonts w:ascii="ＭＳ 明朝" w:hAnsi="ＭＳ 明朝" w:hint="eastAsia"/>
                <w:sz w:val="20"/>
                <w:szCs w:val="20"/>
              </w:rPr>
              <w:t xml:space="preserve">　保護者･地域との連携を密にし、求められる教育活動を展開することにより、地域に愛され信頼される学校づくりに取り組む。</w:t>
            </w:r>
          </w:p>
        </w:tc>
      </w:tr>
    </w:tbl>
    <w:p w14:paraId="7B52CD89" w14:textId="77777777" w:rsidR="00324B67" w:rsidRPr="000F578F" w:rsidRDefault="00324B67" w:rsidP="004245A1">
      <w:pPr>
        <w:spacing w:line="300" w:lineRule="exact"/>
        <w:ind w:hanging="187"/>
        <w:jc w:val="left"/>
        <w:rPr>
          <w:rFonts w:ascii="ＭＳ ゴシック" w:eastAsia="ＭＳ ゴシック" w:hAnsi="ＭＳ ゴシック"/>
          <w:szCs w:val="21"/>
        </w:rPr>
      </w:pPr>
    </w:p>
    <w:p w14:paraId="32A3EA1F" w14:textId="1813C8AF" w:rsidR="009B365C" w:rsidRPr="000F578F" w:rsidRDefault="000F578F" w:rsidP="004245A1">
      <w:pPr>
        <w:spacing w:line="300" w:lineRule="exact"/>
        <w:ind w:hanging="187"/>
        <w:jc w:val="left"/>
        <w:rPr>
          <w:rFonts w:ascii="ＭＳ ゴシック" w:eastAsia="ＭＳ ゴシック" w:hAnsi="ＭＳ ゴシック"/>
          <w:szCs w:val="21"/>
        </w:rPr>
      </w:pPr>
      <w:r w:rsidRPr="000F578F">
        <w:rPr>
          <w:rFonts w:ascii="ＭＳ ゴシック" w:eastAsia="ＭＳ ゴシック" w:hAnsi="ＭＳ ゴシック" w:hint="eastAsia"/>
          <w:szCs w:val="21"/>
        </w:rPr>
        <w:t>２</w:t>
      </w:r>
      <w:r w:rsidR="009B365C" w:rsidRPr="000F578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59E5855" w14:textId="77777777" w:rsidTr="00AB00E6">
        <w:trPr>
          <w:jc w:val="center"/>
        </w:trPr>
        <w:tc>
          <w:tcPr>
            <w:tcW w:w="14944" w:type="dxa"/>
            <w:shd w:val="clear" w:color="auto" w:fill="auto"/>
            <w:tcMar>
              <w:top w:w="113" w:type="dxa"/>
              <w:left w:w="113" w:type="dxa"/>
              <w:bottom w:w="113" w:type="dxa"/>
              <w:right w:w="113" w:type="dxa"/>
            </w:tcMar>
          </w:tcPr>
          <w:p w14:paraId="555969B9" w14:textId="2E1AD0B6"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１</w:t>
            </w:r>
            <w:r w:rsidR="003A6CB2" w:rsidRPr="000F578F">
              <w:rPr>
                <w:rFonts w:ascii="ＭＳ 明朝" w:hAnsi="ＭＳ 明朝" w:hint="eastAsia"/>
                <w:sz w:val="20"/>
                <w:szCs w:val="20"/>
              </w:rPr>
              <w:t xml:space="preserve">　</w:t>
            </w:r>
            <w:r w:rsidR="00B3258A" w:rsidRPr="000F578F">
              <w:rPr>
                <w:rFonts w:ascii="ＭＳ 明朝" w:hAnsi="ＭＳ 明朝" w:hint="eastAsia"/>
                <w:sz w:val="20"/>
                <w:szCs w:val="20"/>
              </w:rPr>
              <w:t>「</w:t>
            </w:r>
            <w:r w:rsidR="003A6CB2" w:rsidRPr="000F578F">
              <w:rPr>
                <w:rFonts w:ascii="ＭＳ 明朝" w:hAnsi="ＭＳ 明朝" w:hint="eastAsia"/>
                <w:sz w:val="20"/>
                <w:szCs w:val="20"/>
              </w:rPr>
              <w:t>幹</w:t>
            </w:r>
            <w:r w:rsidR="00B3258A" w:rsidRPr="000F578F">
              <w:rPr>
                <w:rFonts w:ascii="ＭＳ 明朝" w:hAnsi="ＭＳ 明朝" w:hint="eastAsia"/>
                <w:sz w:val="20"/>
                <w:szCs w:val="20"/>
              </w:rPr>
              <w:t>」</w:t>
            </w:r>
            <w:r w:rsidR="003A6CB2" w:rsidRPr="000F578F">
              <w:rPr>
                <w:rFonts w:ascii="ＭＳ 明朝" w:hAnsi="ＭＳ 明朝" w:hint="eastAsia"/>
                <w:sz w:val="20"/>
                <w:szCs w:val="20"/>
              </w:rPr>
              <w:t>の太い生徒の育成</w:t>
            </w:r>
          </w:p>
          <w:p w14:paraId="6239BC77" w14:textId="77777777" w:rsidR="003A6CB2" w:rsidRPr="000F578F" w:rsidRDefault="00B3258A" w:rsidP="00F97101">
            <w:pPr>
              <w:spacing w:line="300" w:lineRule="exact"/>
              <w:ind w:firstLineChars="300" w:firstLine="600"/>
              <w:rPr>
                <w:rFonts w:ascii="ＭＳ 明朝" w:hAnsi="ＭＳ 明朝"/>
                <w:sz w:val="20"/>
                <w:szCs w:val="20"/>
              </w:rPr>
            </w:pPr>
            <w:r w:rsidRPr="000F578F">
              <w:rPr>
                <w:rFonts w:ascii="ＭＳ 明朝" w:hAnsi="ＭＳ 明朝" w:hint="eastAsia"/>
                <w:sz w:val="20"/>
                <w:szCs w:val="20"/>
              </w:rPr>
              <w:t>「</w:t>
            </w:r>
            <w:r w:rsidR="003A6CB2" w:rsidRPr="000F578F">
              <w:rPr>
                <w:rFonts w:ascii="ＭＳ 明朝" w:hAnsi="ＭＳ 明朝" w:hint="eastAsia"/>
                <w:sz w:val="20"/>
                <w:szCs w:val="20"/>
              </w:rPr>
              <w:t>幹</w:t>
            </w:r>
            <w:r w:rsidRPr="000F578F">
              <w:rPr>
                <w:rFonts w:ascii="ＭＳ 明朝" w:hAnsi="ＭＳ 明朝" w:hint="eastAsia"/>
                <w:sz w:val="20"/>
                <w:szCs w:val="20"/>
              </w:rPr>
              <w:t>」</w:t>
            </w:r>
            <w:r w:rsidR="003A6CB2" w:rsidRPr="000F578F">
              <w:rPr>
                <w:rFonts w:ascii="ＭＳ 明朝" w:hAnsi="ＭＳ 明朝" w:hint="eastAsia"/>
                <w:sz w:val="20"/>
                <w:szCs w:val="20"/>
              </w:rPr>
              <w:t>＝人間力（</w:t>
            </w:r>
            <w:r w:rsidR="00800E4F" w:rsidRPr="000F578F">
              <w:rPr>
                <w:rFonts w:ascii="ＭＳ 明朝" w:hAnsi="ＭＳ 明朝" w:hint="eastAsia"/>
                <w:sz w:val="20"/>
                <w:szCs w:val="20"/>
              </w:rPr>
              <w:t>規範意識、自立心、学力、自尊感情、挨拶、思いやり、コミュニケーション力、問題解決力、洞察力</w:t>
            </w:r>
            <w:r w:rsidR="003A6CB2" w:rsidRPr="000F578F">
              <w:rPr>
                <w:rFonts w:ascii="ＭＳ 明朝" w:hAnsi="ＭＳ 明朝" w:hint="eastAsia"/>
                <w:sz w:val="20"/>
                <w:szCs w:val="20"/>
              </w:rPr>
              <w:t>）</w:t>
            </w:r>
          </w:p>
          <w:p w14:paraId="5C000E66" w14:textId="02A77FC2" w:rsidR="003A6CB2" w:rsidRPr="000F578F" w:rsidRDefault="00B3258A"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）分掌・学年・委員会が連携し、学習・部活動・行事、すべての</w:t>
            </w:r>
            <w:r w:rsidR="003A6CB2" w:rsidRPr="000F578F">
              <w:rPr>
                <w:rFonts w:ascii="ＭＳ 明朝" w:hAnsi="ＭＳ 明朝" w:hint="eastAsia"/>
                <w:sz w:val="20"/>
                <w:szCs w:val="20"/>
              </w:rPr>
              <w:t>教育活動を通して人間力を育成する。</w:t>
            </w:r>
          </w:p>
          <w:p w14:paraId="093551D9" w14:textId="77777777" w:rsidR="003A6CB2" w:rsidRPr="000F578F" w:rsidRDefault="00B3258A" w:rsidP="003A6CB2">
            <w:pPr>
              <w:spacing w:line="300" w:lineRule="exact"/>
              <w:rPr>
                <w:rFonts w:ascii="ＭＳ 明朝" w:hAnsi="ＭＳ 明朝"/>
                <w:sz w:val="20"/>
                <w:szCs w:val="20"/>
              </w:rPr>
            </w:pPr>
            <w:r w:rsidRPr="000F578F">
              <w:rPr>
                <w:rFonts w:ascii="ＭＳ 明朝" w:hAnsi="ＭＳ 明朝" w:hint="eastAsia"/>
                <w:sz w:val="20"/>
                <w:szCs w:val="20"/>
              </w:rPr>
              <w:t xml:space="preserve">　　ア　</w:t>
            </w:r>
            <w:r w:rsidR="003A6CB2" w:rsidRPr="000F578F">
              <w:rPr>
                <w:rFonts w:ascii="ＭＳ 明朝" w:hAnsi="ＭＳ 明朝" w:hint="eastAsia"/>
                <w:sz w:val="20"/>
                <w:szCs w:val="20"/>
              </w:rPr>
              <w:t>規律</w:t>
            </w:r>
            <w:r w:rsidR="00F515B8" w:rsidRPr="000F578F">
              <w:rPr>
                <w:rFonts w:ascii="ＭＳ 明朝" w:hAnsi="ＭＳ 明朝" w:hint="eastAsia"/>
                <w:sz w:val="20"/>
                <w:szCs w:val="20"/>
              </w:rPr>
              <w:t>正しい生活の下</w:t>
            </w:r>
            <w:r w:rsidR="003A6CB2" w:rsidRPr="000F578F">
              <w:rPr>
                <w:rFonts w:ascii="ＭＳ 明朝" w:hAnsi="ＭＳ 明朝" w:hint="eastAsia"/>
                <w:sz w:val="20"/>
                <w:szCs w:val="20"/>
              </w:rPr>
              <w:t>、高い規範意識を持ち、自らの意思で判断し行動できる生徒を育成する。</w:t>
            </w:r>
          </w:p>
          <w:p w14:paraId="5D91AFCC"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イ　人権教育を推進し、多様性を尊重し、いじめ・差別をしない、させない意識を醸成し、</w:t>
            </w:r>
            <w:r w:rsidR="00800E4F" w:rsidRPr="000F578F">
              <w:rPr>
                <w:rFonts w:ascii="ＭＳ 明朝" w:hAnsi="ＭＳ 明朝" w:hint="eastAsia"/>
                <w:sz w:val="20"/>
                <w:szCs w:val="20"/>
              </w:rPr>
              <w:t>安全・安心な</w:t>
            </w:r>
            <w:r w:rsidRPr="000F578F">
              <w:rPr>
                <w:rFonts w:ascii="ＭＳ 明朝" w:hAnsi="ＭＳ 明朝" w:hint="eastAsia"/>
                <w:sz w:val="20"/>
                <w:szCs w:val="20"/>
              </w:rPr>
              <w:t>学校づくりに取り組む。</w:t>
            </w:r>
          </w:p>
          <w:p w14:paraId="39120744" w14:textId="77777777" w:rsidR="003A6CB2" w:rsidRPr="000F578F" w:rsidRDefault="00B3258A" w:rsidP="003A6CB2">
            <w:pPr>
              <w:spacing w:line="300" w:lineRule="exact"/>
              <w:rPr>
                <w:rFonts w:ascii="ＭＳ 明朝" w:hAnsi="ＭＳ 明朝"/>
                <w:sz w:val="20"/>
                <w:szCs w:val="20"/>
              </w:rPr>
            </w:pPr>
            <w:r w:rsidRPr="000F578F">
              <w:rPr>
                <w:rFonts w:ascii="ＭＳ 明朝" w:hAnsi="ＭＳ 明朝" w:hint="eastAsia"/>
                <w:sz w:val="20"/>
                <w:szCs w:val="20"/>
              </w:rPr>
              <w:t xml:space="preserve">　　ウ　多様な</w:t>
            </w:r>
            <w:r w:rsidR="003A6CB2" w:rsidRPr="000F578F">
              <w:rPr>
                <w:rFonts w:ascii="ＭＳ 明朝" w:hAnsi="ＭＳ 明朝" w:hint="eastAsia"/>
                <w:sz w:val="20"/>
                <w:szCs w:val="20"/>
              </w:rPr>
              <w:t>講演会や説明会・体験活動</w:t>
            </w:r>
            <w:r w:rsidRPr="000F578F">
              <w:rPr>
                <w:rFonts w:ascii="ＭＳ 明朝" w:hAnsi="ＭＳ 明朝" w:hint="eastAsia"/>
                <w:sz w:val="20"/>
                <w:szCs w:val="20"/>
              </w:rPr>
              <w:t>・</w:t>
            </w:r>
            <w:r w:rsidR="003A6CB2" w:rsidRPr="000F578F">
              <w:rPr>
                <w:rFonts w:ascii="ＭＳ 明朝" w:hAnsi="ＭＳ 明朝" w:hint="eastAsia"/>
                <w:sz w:val="20"/>
                <w:szCs w:val="20"/>
              </w:rPr>
              <w:t>高大連携授業等の教育活動を通して、自らの将来を主体的に考え</w:t>
            </w:r>
            <w:r w:rsidRPr="000F578F">
              <w:rPr>
                <w:rFonts w:ascii="ＭＳ 明朝" w:hAnsi="ＭＳ 明朝" w:hint="eastAsia"/>
                <w:sz w:val="20"/>
                <w:szCs w:val="20"/>
              </w:rPr>
              <w:t>、</w:t>
            </w:r>
            <w:r w:rsidR="003A6CB2" w:rsidRPr="000F578F">
              <w:rPr>
                <w:rFonts w:ascii="ＭＳ 明朝" w:hAnsi="ＭＳ 明朝" w:hint="eastAsia"/>
                <w:sz w:val="20"/>
                <w:szCs w:val="20"/>
              </w:rPr>
              <w:t>目標に向かって挑戦する力を育成する。</w:t>
            </w:r>
          </w:p>
          <w:p w14:paraId="03AD9399" w14:textId="5ABC4862"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）学校行事や部活動等</w:t>
            </w:r>
            <w:r w:rsidR="00B3258A" w:rsidRPr="000F578F">
              <w:rPr>
                <w:rFonts w:ascii="ＭＳ 明朝" w:hAnsi="ＭＳ 明朝" w:hint="eastAsia"/>
                <w:sz w:val="20"/>
                <w:szCs w:val="20"/>
              </w:rPr>
              <w:t>、校内外の</w:t>
            </w:r>
            <w:r w:rsidRPr="000F578F">
              <w:rPr>
                <w:rFonts w:ascii="ＭＳ 明朝" w:hAnsi="ＭＳ 明朝" w:hint="eastAsia"/>
                <w:sz w:val="20"/>
                <w:szCs w:val="20"/>
              </w:rPr>
              <w:t>教育活動に</w:t>
            </w:r>
            <w:r w:rsidR="00B3258A" w:rsidRPr="000F578F">
              <w:rPr>
                <w:rFonts w:ascii="ＭＳ 明朝" w:hAnsi="ＭＳ 明朝" w:hint="eastAsia"/>
                <w:sz w:val="20"/>
                <w:szCs w:val="20"/>
              </w:rPr>
              <w:t>、</w:t>
            </w:r>
            <w:r w:rsidRPr="000F578F">
              <w:rPr>
                <w:rFonts w:ascii="ＭＳ 明朝" w:hAnsi="ＭＳ 明朝" w:hint="eastAsia"/>
                <w:sz w:val="20"/>
                <w:szCs w:val="20"/>
              </w:rPr>
              <w:t>積極的・主体的に取り組む生徒を育成する。</w:t>
            </w:r>
          </w:p>
          <w:p w14:paraId="35040A88" w14:textId="77777777" w:rsidR="003F2487"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 xml:space="preserve">　　ア　運動系・文化系とも</w:t>
            </w:r>
            <w:r w:rsidR="003F2487" w:rsidRPr="000F578F">
              <w:rPr>
                <w:rFonts w:ascii="ＭＳ 明朝" w:hAnsi="ＭＳ 明朝" w:hint="eastAsia"/>
                <w:sz w:val="20"/>
                <w:szCs w:val="20"/>
              </w:rPr>
              <w:t>、</w:t>
            </w:r>
            <w:r w:rsidRPr="000F578F">
              <w:rPr>
                <w:rFonts w:ascii="ＭＳ 明朝" w:hAnsi="ＭＳ 明朝" w:hint="eastAsia"/>
                <w:sz w:val="20"/>
                <w:szCs w:val="20"/>
              </w:rPr>
              <w:t>部活動による</w:t>
            </w:r>
            <w:r w:rsidR="003F2487" w:rsidRPr="000F578F">
              <w:rPr>
                <w:rFonts w:ascii="ＭＳ 明朝" w:hAnsi="ＭＳ 明朝" w:hint="eastAsia"/>
                <w:sz w:val="20"/>
                <w:szCs w:val="20"/>
              </w:rPr>
              <w:t>対外試合・公演、中学生との交流や地域での活動を通して、</w:t>
            </w:r>
            <w:r w:rsidR="00DD0551" w:rsidRPr="000F578F">
              <w:rPr>
                <w:rFonts w:ascii="ＭＳ 明朝" w:hAnsi="ＭＳ 明朝" w:hint="eastAsia"/>
                <w:sz w:val="20"/>
                <w:szCs w:val="20"/>
              </w:rPr>
              <w:t>主体性やリーダーシップを育む</w:t>
            </w:r>
            <w:r w:rsidR="003F2487" w:rsidRPr="000F578F">
              <w:rPr>
                <w:rFonts w:ascii="ＭＳ 明朝" w:hAnsi="ＭＳ 明朝" w:hint="eastAsia"/>
                <w:sz w:val="20"/>
                <w:szCs w:val="20"/>
              </w:rPr>
              <w:t>。</w:t>
            </w:r>
          </w:p>
          <w:p w14:paraId="7714D4DA"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イ　地域の人材・施設を積極的に活用し、幼稚園・小学校・中学校・大学との連携を活発に行うことにより、生徒の自己有用感や進路実現への意識向上を図る。</w:t>
            </w:r>
          </w:p>
          <w:p w14:paraId="75369A0A"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ウ　中高交流や学校説明会への在校生の積極的な参加を促進し、学校の魅力を発信するとともに、河南高校生としての</w:t>
            </w:r>
            <w:r w:rsidR="003F2487" w:rsidRPr="000F578F">
              <w:rPr>
                <w:rFonts w:ascii="ＭＳ 明朝" w:hAnsi="ＭＳ 明朝" w:hint="eastAsia"/>
                <w:sz w:val="20"/>
                <w:szCs w:val="20"/>
              </w:rPr>
              <w:t>「誇り」を持たせる</w:t>
            </w:r>
            <w:r w:rsidRPr="000F578F">
              <w:rPr>
                <w:rFonts w:ascii="ＭＳ 明朝" w:hAnsi="ＭＳ 明朝" w:hint="eastAsia"/>
                <w:sz w:val="20"/>
                <w:szCs w:val="20"/>
              </w:rPr>
              <w:t>。</w:t>
            </w:r>
          </w:p>
          <w:p w14:paraId="4AC072BC" w14:textId="49D6760A" w:rsidR="003A6CB2" w:rsidRPr="000F578F" w:rsidRDefault="003A6CB2" w:rsidP="00374EAE">
            <w:pPr>
              <w:spacing w:line="300" w:lineRule="exact"/>
              <w:ind w:left="600" w:hangingChars="300" w:hanging="600"/>
              <w:rPr>
                <w:rFonts w:ascii="ＭＳ 明朝" w:hAnsi="ＭＳ 明朝"/>
                <w:sz w:val="20"/>
                <w:szCs w:val="20"/>
              </w:rPr>
            </w:pPr>
            <w:r w:rsidRPr="000F578F">
              <w:rPr>
                <w:rFonts w:ascii="ＭＳ 明朝" w:hAnsi="ＭＳ 明朝" w:hint="eastAsia"/>
                <w:sz w:val="20"/>
                <w:szCs w:val="20"/>
              </w:rPr>
              <w:t xml:space="preserve">　　　※生徒向け学校教育自己診断の「学校へ行くのが楽しい」（</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78</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84</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87</w:t>
            </w:r>
            <w:r w:rsidRPr="000F578F">
              <w:rPr>
                <w:rFonts w:ascii="ＭＳ 明朝" w:hAnsi="ＭＳ 明朝" w:hint="eastAsia"/>
                <w:sz w:val="20"/>
                <w:szCs w:val="20"/>
              </w:rPr>
              <w:t>％）、「学校生活に満足している」（</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75</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83</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83</w:t>
            </w:r>
            <w:r w:rsidRPr="000F578F">
              <w:rPr>
                <w:rFonts w:ascii="ＭＳ 明朝" w:hAnsi="ＭＳ 明朝" w:hint="eastAsia"/>
                <w:sz w:val="20"/>
                <w:szCs w:val="20"/>
              </w:rPr>
              <w:t>％）の項目をどちらも令和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w:t>
            </w:r>
            <w:r w:rsidR="000F578F" w:rsidRPr="000F578F">
              <w:rPr>
                <w:rFonts w:ascii="ＭＳ 明朝" w:hAnsi="ＭＳ 明朝"/>
                <w:sz w:val="20"/>
                <w:szCs w:val="20"/>
              </w:rPr>
              <w:t>85</w:t>
            </w:r>
            <w:r w:rsidRPr="000F578F">
              <w:rPr>
                <w:rFonts w:ascii="ＭＳ 明朝" w:hAnsi="ＭＳ 明朝" w:hint="eastAsia"/>
                <w:sz w:val="20"/>
                <w:szCs w:val="20"/>
              </w:rPr>
              <w:t>%以上をめざす。また、「部活動に積極的に参加」の項目は毎年</w:t>
            </w:r>
            <w:r w:rsidR="000F578F" w:rsidRPr="000F578F">
              <w:rPr>
                <w:rFonts w:ascii="ＭＳ 明朝" w:hAnsi="ＭＳ 明朝"/>
                <w:sz w:val="20"/>
                <w:szCs w:val="20"/>
              </w:rPr>
              <w:t>90</w:t>
            </w:r>
            <w:r w:rsidRPr="000F578F">
              <w:rPr>
                <w:rFonts w:ascii="ＭＳ 明朝" w:hAnsi="ＭＳ 明朝" w:hint="eastAsia"/>
                <w:sz w:val="20"/>
                <w:szCs w:val="20"/>
              </w:rPr>
              <w:t>%（</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92</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96</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97</w:t>
            </w:r>
            <w:r w:rsidRPr="000F578F">
              <w:rPr>
                <w:rFonts w:ascii="ＭＳ 明朝" w:hAnsi="ＭＳ 明朝" w:hint="eastAsia"/>
                <w:sz w:val="20"/>
                <w:szCs w:val="20"/>
              </w:rPr>
              <w:t>%）以上を維持する。</w:t>
            </w:r>
          </w:p>
          <w:p w14:paraId="53FE6EF0" w14:textId="77777777" w:rsidR="003A6CB2" w:rsidRPr="000F578F" w:rsidRDefault="003A6CB2" w:rsidP="003A6CB2">
            <w:pPr>
              <w:spacing w:line="300" w:lineRule="exact"/>
              <w:rPr>
                <w:rFonts w:ascii="ＭＳ 明朝" w:hAnsi="ＭＳ 明朝"/>
                <w:sz w:val="20"/>
                <w:szCs w:val="20"/>
              </w:rPr>
            </w:pPr>
          </w:p>
          <w:p w14:paraId="62F2C274" w14:textId="3E3F0647"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２</w:t>
            </w:r>
            <w:r w:rsidR="003A6CB2" w:rsidRPr="000F578F">
              <w:rPr>
                <w:rFonts w:ascii="ＭＳ 明朝" w:hAnsi="ＭＳ 明朝" w:hint="eastAsia"/>
                <w:sz w:val="20"/>
                <w:szCs w:val="20"/>
              </w:rPr>
              <w:t xml:space="preserve">　希望の進路を実現する確かな学力の育成</w:t>
            </w:r>
          </w:p>
          <w:p w14:paraId="161AD11B" w14:textId="44DE59D5"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）「主体的・対話的で深い学び」を実現することにより学習意欲の向上を図る、授業改革・授業改善</w:t>
            </w:r>
          </w:p>
          <w:p w14:paraId="1DD4C10B" w14:textId="77777777" w:rsidR="003A6CB2" w:rsidRPr="000F578F" w:rsidRDefault="003A6CB2" w:rsidP="00374EAE">
            <w:pPr>
              <w:spacing w:line="300" w:lineRule="exact"/>
              <w:ind w:leftChars="199" w:left="654" w:hangingChars="118" w:hanging="236"/>
              <w:rPr>
                <w:rFonts w:ascii="ＭＳ 明朝" w:hAnsi="ＭＳ 明朝"/>
                <w:sz w:val="20"/>
                <w:szCs w:val="20"/>
              </w:rPr>
            </w:pPr>
            <w:r w:rsidRPr="000F578F">
              <w:rPr>
                <w:rFonts w:ascii="ＭＳ 明朝" w:hAnsi="ＭＳ 明朝" w:hint="eastAsia"/>
                <w:sz w:val="20"/>
                <w:szCs w:val="20"/>
              </w:rPr>
              <w:t>ア　新学習指導要領及び大学入試改革に対応した新しい教育課程への移行をスムーズに行い</w:t>
            </w:r>
            <w:r w:rsidR="00374EAE" w:rsidRPr="000F578F">
              <w:rPr>
                <w:rFonts w:ascii="ＭＳ 明朝" w:hAnsi="ＭＳ 明朝" w:hint="eastAsia"/>
                <w:sz w:val="20"/>
                <w:szCs w:val="20"/>
              </w:rPr>
              <w:t>、かつ生徒の希望進路実現を叶える授業を展開する。研究授業等を積極</w:t>
            </w:r>
            <w:r w:rsidRPr="000F578F">
              <w:rPr>
                <w:rFonts w:ascii="ＭＳ 明朝" w:hAnsi="ＭＳ 明朝" w:hint="eastAsia"/>
                <w:sz w:val="20"/>
                <w:szCs w:val="20"/>
              </w:rPr>
              <w:t>的に行い、授業アンケート・学校教育自己診断等の分析を踏まえ、組織的に授業力の向上を図る。</w:t>
            </w:r>
          </w:p>
          <w:p w14:paraId="05FE7A5F" w14:textId="41BD1450" w:rsidR="003A6CB2" w:rsidRPr="000F578F" w:rsidRDefault="003A6CB2" w:rsidP="00374EAE">
            <w:pPr>
              <w:spacing w:line="300" w:lineRule="exact"/>
              <w:ind w:leftChars="200" w:left="620" w:hangingChars="100" w:hanging="200"/>
              <w:rPr>
                <w:rFonts w:ascii="ＭＳ 明朝" w:hAnsi="ＭＳ 明朝"/>
                <w:sz w:val="20"/>
                <w:szCs w:val="20"/>
              </w:rPr>
            </w:pPr>
            <w:r w:rsidRPr="000F578F">
              <w:rPr>
                <w:rFonts w:ascii="ＭＳ 明朝" w:hAnsi="ＭＳ 明朝" w:hint="eastAsia"/>
                <w:sz w:val="20"/>
                <w:szCs w:val="20"/>
              </w:rPr>
              <w:t>イ　授業改善・授業力向上の取組みを継承するとともに、</w:t>
            </w:r>
            <w:r w:rsidR="000F578F" w:rsidRPr="000F578F">
              <w:rPr>
                <w:rFonts w:ascii="ＭＳ 明朝" w:hAnsi="ＭＳ 明朝"/>
                <w:sz w:val="20"/>
                <w:szCs w:val="20"/>
              </w:rPr>
              <w:t>ICT</w:t>
            </w:r>
            <w:r w:rsidRPr="000F578F">
              <w:rPr>
                <w:rFonts w:ascii="ＭＳ 明朝" w:hAnsi="ＭＳ 明朝" w:hint="eastAsia"/>
                <w:sz w:val="20"/>
                <w:szCs w:val="20"/>
              </w:rPr>
              <w:t>機器及び様々な教育ツールと</w:t>
            </w:r>
            <w:r w:rsidR="000F578F" w:rsidRPr="000F578F">
              <w:rPr>
                <w:rFonts w:ascii="ＭＳ 明朝" w:hAnsi="ＭＳ 明朝" w:hint="eastAsia"/>
                <w:sz w:val="20"/>
                <w:szCs w:val="20"/>
              </w:rPr>
              <w:t>１</w:t>
            </w:r>
            <w:r w:rsidRPr="000F578F">
              <w:rPr>
                <w:rFonts w:ascii="ＭＳ 明朝" w:hAnsi="ＭＳ 明朝" w:hint="eastAsia"/>
                <w:sz w:val="20"/>
                <w:szCs w:val="20"/>
              </w:rPr>
              <w:t>人</w:t>
            </w:r>
            <w:r w:rsidR="000F578F" w:rsidRPr="000F578F">
              <w:rPr>
                <w:rFonts w:ascii="ＭＳ 明朝" w:hAnsi="ＭＳ 明朝" w:hint="eastAsia"/>
                <w:sz w:val="20"/>
                <w:szCs w:val="20"/>
              </w:rPr>
              <w:t>１</w:t>
            </w:r>
            <w:r w:rsidRPr="000F578F">
              <w:rPr>
                <w:rFonts w:ascii="ＭＳ 明朝" w:hAnsi="ＭＳ 明朝" w:hint="eastAsia"/>
                <w:sz w:val="20"/>
                <w:szCs w:val="20"/>
              </w:rPr>
              <w:t>台端末の活用による授業の工夫に努め、さらに質の高い授業をめざす。</w:t>
            </w:r>
          </w:p>
          <w:p w14:paraId="0EA94AE8" w14:textId="4B30B2AB" w:rsidR="003A6CB2" w:rsidRPr="000F578F" w:rsidRDefault="003A6CB2" w:rsidP="00374EAE">
            <w:pPr>
              <w:spacing w:line="300" w:lineRule="exact"/>
              <w:ind w:leftChars="300" w:left="630"/>
              <w:rPr>
                <w:rFonts w:ascii="ＭＳ 明朝" w:hAnsi="ＭＳ 明朝"/>
                <w:sz w:val="20"/>
                <w:szCs w:val="20"/>
              </w:rPr>
            </w:pPr>
            <w:r w:rsidRPr="000F578F">
              <w:rPr>
                <w:rFonts w:ascii="ＭＳ 明朝" w:hAnsi="ＭＳ 明朝" w:hint="eastAsia"/>
                <w:sz w:val="20"/>
                <w:szCs w:val="20"/>
              </w:rPr>
              <w:t>※生徒向け学校教育自己診断における「授業はわかりやすい（</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65</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71</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76</w:t>
            </w:r>
            <w:r w:rsidRPr="000F578F">
              <w:rPr>
                <w:rFonts w:ascii="ＭＳ 明朝" w:hAnsi="ＭＳ 明朝" w:hint="eastAsia"/>
                <w:sz w:val="20"/>
                <w:szCs w:val="20"/>
              </w:rPr>
              <w:t>%）」「教え方の工夫（</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71</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82</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86</w:t>
            </w:r>
            <w:r w:rsidRPr="000F578F">
              <w:rPr>
                <w:rFonts w:ascii="ＭＳ 明朝" w:hAnsi="ＭＳ 明朝" w:hint="eastAsia"/>
                <w:sz w:val="20"/>
                <w:szCs w:val="20"/>
              </w:rPr>
              <w:t>%）」の項目を令和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年度にはどちらも</w:t>
            </w:r>
            <w:r w:rsidR="000F578F" w:rsidRPr="000F578F">
              <w:rPr>
                <w:rFonts w:ascii="ＭＳ 明朝" w:hAnsi="ＭＳ 明朝"/>
                <w:sz w:val="20"/>
                <w:szCs w:val="20"/>
              </w:rPr>
              <w:t>80</w:t>
            </w:r>
            <w:r w:rsidRPr="000F578F">
              <w:rPr>
                <w:rFonts w:ascii="ＭＳ 明朝" w:hAnsi="ＭＳ 明朝" w:hint="eastAsia"/>
                <w:sz w:val="20"/>
                <w:szCs w:val="20"/>
              </w:rPr>
              <w:t>%以上をめざす。</w:t>
            </w:r>
          </w:p>
          <w:p w14:paraId="0FAB6932" w14:textId="1844836A"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）希望の進路を実現するための学力の育成</w:t>
            </w:r>
          </w:p>
          <w:p w14:paraId="3DEF5E82" w14:textId="77777777" w:rsidR="003A6CB2" w:rsidRPr="000F578F" w:rsidRDefault="003F2487"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ア　授業規律と学習習慣を向上させ</w:t>
            </w:r>
            <w:r w:rsidR="003A6CB2" w:rsidRPr="000F578F">
              <w:rPr>
                <w:rFonts w:ascii="ＭＳ 明朝" w:hAnsi="ＭＳ 明朝" w:hint="eastAsia"/>
                <w:sz w:val="20"/>
                <w:szCs w:val="20"/>
              </w:rPr>
              <w:t>、授業への集中力を高め</w:t>
            </w:r>
            <w:r w:rsidRPr="000F578F">
              <w:rPr>
                <w:rFonts w:ascii="ＭＳ 明朝" w:hAnsi="ＭＳ 明朝" w:hint="eastAsia"/>
                <w:sz w:val="20"/>
                <w:szCs w:val="20"/>
              </w:rPr>
              <w:t>るとともに</w:t>
            </w:r>
            <w:r w:rsidR="003A6CB2" w:rsidRPr="000F578F">
              <w:rPr>
                <w:rFonts w:ascii="ＭＳ 明朝" w:hAnsi="ＭＳ 明朝" w:hint="eastAsia"/>
                <w:sz w:val="20"/>
                <w:szCs w:val="20"/>
              </w:rPr>
              <w:t>、学習に向かう意識を</w:t>
            </w:r>
            <w:r w:rsidRPr="000F578F">
              <w:rPr>
                <w:rFonts w:ascii="ＭＳ 明朝" w:hAnsi="ＭＳ 明朝" w:hint="eastAsia"/>
                <w:sz w:val="20"/>
                <w:szCs w:val="20"/>
              </w:rPr>
              <w:t>さらに</w:t>
            </w:r>
            <w:r w:rsidR="003A6CB2" w:rsidRPr="000F578F">
              <w:rPr>
                <w:rFonts w:ascii="ＭＳ 明朝" w:hAnsi="ＭＳ 明朝" w:hint="eastAsia"/>
                <w:sz w:val="20"/>
                <w:szCs w:val="20"/>
              </w:rPr>
              <w:t>向上させる。</w:t>
            </w:r>
          </w:p>
          <w:p w14:paraId="230975AC"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イ　習熟度別・進路別少人数授業を行い、きめ細かな授業を展開する。</w:t>
            </w:r>
          </w:p>
          <w:p w14:paraId="3CF41629"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ウ　実用英語検定資格の取得に挑戦す</w:t>
            </w:r>
            <w:r w:rsidR="006266BB" w:rsidRPr="000F578F">
              <w:rPr>
                <w:rFonts w:ascii="ＭＳ 明朝" w:hAnsi="ＭＳ 明朝" w:hint="eastAsia"/>
                <w:sz w:val="20"/>
                <w:szCs w:val="20"/>
              </w:rPr>
              <w:t>ることにより、進路実現に結びつく英語力及びグローバル社会に対応した英語の</w:t>
            </w:r>
            <w:r w:rsidRPr="000F578F">
              <w:rPr>
                <w:rFonts w:ascii="ＭＳ 明朝" w:hAnsi="ＭＳ 明朝" w:hint="eastAsia"/>
                <w:sz w:val="20"/>
                <w:szCs w:val="20"/>
              </w:rPr>
              <w:t>基礎力を養成する。</w:t>
            </w:r>
          </w:p>
          <w:p w14:paraId="7B02F217"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エ　生徒の生活習慣や学力の現状を把握し、講習や補習等の教育活動や</w:t>
            </w:r>
            <w:r w:rsidR="006266BB" w:rsidRPr="000F578F">
              <w:rPr>
                <w:rFonts w:ascii="ＭＳ 明朝" w:hAnsi="ＭＳ 明朝" w:hint="eastAsia"/>
                <w:sz w:val="20"/>
                <w:szCs w:val="20"/>
              </w:rPr>
              <w:t>、自学</w:t>
            </w:r>
            <w:r w:rsidRPr="000F578F">
              <w:rPr>
                <w:rFonts w:ascii="ＭＳ 明朝" w:hAnsi="ＭＳ 明朝" w:hint="eastAsia"/>
                <w:sz w:val="20"/>
                <w:szCs w:val="20"/>
              </w:rPr>
              <w:t>自習</w:t>
            </w:r>
            <w:r w:rsidR="006266BB" w:rsidRPr="000F578F">
              <w:rPr>
                <w:rFonts w:ascii="ＭＳ 明朝" w:hAnsi="ＭＳ 明朝" w:hint="eastAsia"/>
                <w:sz w:val="20"/>
                <w:szCs w:val="20"/>
              </w:rPr>
              <w:t>のための環境</w:t>
            </w:r>
            <w:r w:rsidRPr="000F578F">
              <w:rPr>
                <w:rFonts w:ascii="ＭＳ 明朝" w:hAnsi="ＭＳ 明朝" w:hint="eastAsia"/>
                <w:sz w:val="20"/>
                <w:szCs w:val="20"/>
              </w:rPr>
              <w:t>整備を組織的、計画的に実施する。</w:t>
            </w:r>
          </w:p>
          <w:p w14:paraId="3B0E5C55" w14:textId="0A3B35D1"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 xml:space="preserve">オ　</w:t>
            </w:r>
            <w:r w:rsidR="000F578F" w:rsidRPr="000F578F">
              <w:rPr>
                <w:rFonts w:ascii="ＭＳ 明朝" w:hAnsi="ＭＳ 明朝"/>
                <w:sz w:val="20"/>
                <w:szCs w:val="20"/>
              </w:rPr>
              <w:t>e</w:t>
            </w:r>
            <w:r w:rsidRPr="000F578F">
              <w:rPr>
                <w:rFonts w:ascii="ＭＳ 明朝" w:hAnsi="ＭＳ 明朝" w:hint="eastAsia"/>
                <w:sz w:val="20"/>
                <w:szCs w:val="20"/>
              </w:rPr>
              <w:t>コース（</w:t>
            </w:r>
            <w:proofErr w:type="spellStart"/>
            <w:r w:rsidR="000F578F" w:rsidRPr="000F578F">
              <w:rPr>
                <w:rFonts w:ascii="ＭＳ 明朝" w:hAnsi="ＭＳ 明朝"/>
                <w:sz w:val="20"/>
                <w:szCs w:val="20"/>
              </w:rPr>
              <w:t>esperanza</w:t>
            </w:r>
            <w:proofErr w:type="spellEnd"/>
            <w:r w:rsidRPr="000F578F">
              <w:rPr>
                <w:rFonts w:ascii="ＭＳ 明朝" w:hAnsi="ＭＳ 明朝" w:hint="eastAsia"/>
                <w:sz w:val="20"/>
                <w:szCs w:val="20"/>
              </w:rPr>
              <w:t>：希望、</w:t>
            </w:r>
            <w:r w:rsidR="000F578F" w:rsidRPr="000F578F">
              <w:rPr>
                <w:rFonts w:ascii="ＭＳ 明朝" w:hAnsi="ＭＳ 明朝"/>
                <w:sz w:val="20"/>
                <w:szCs w:val="20"/>
              </w:rPr>
              <w:t>education</w:t>
            </w:r>
            <w:r w:rsidRPr="000F578F">
              <w:rPr>
                <w:rFonts w:ascii="ＭＳ 明朝" w:hAnsi="ＭＳ 明朝" w:hint="eastAsia"/>
                <w:sz w:val="20"/>
                <w:szCs w:val="20"/>
              </w:rPr>
              <w:t>：教育）の取組みを継承し、充実した学習内容を提供し</w:t>
            </w:r>
            <w:r w:rsidR="006266BB" w:rsidRPr="000F578F">
              <w:rPr>
                <w:rFonts w:ascii="ＭＳ 明朝" w:hAnsi="ＭＳ 明朝" w:hint="eastAsia"/>
                <w:sz w:val="20"/>
                <w:szCs w:val="20"/>
              </w:rPr>
              <w:t>、生徒の希望</w:t>
            </w:r>
            <w:r w:rsidRPr="000F578F">
              <w:rPr>
                <w:rFonts w:ascii="ＭＳ 明朝" w:hAnsi="ＭＳ 明朝" w:hint="eastAsia"/>
                <w:sz w:val="20"/>
                <w:szCs w:val="20"/>
              </w:rPr>
              <w:t>進路を実現する。</w:t>
            </w:r>
          </w:p>
          <w:p w14:paraId="30F90C03" w14:textId="4B018A95" w:rsidR="003A6CB2" w:rsidRPr="000F578F" w:rsidRDefault="006266BB" w:rsidP="00374EAE">
            <w:pPr>
              <w:spacing w:line="300" w:lineRule="exact"/>
              <w:ind w:firstLineChars="300" w:firstLine="600"/>
              <w:rPr>
                <w:rFonts w:ascii="ＭＳ 明朝" w:hAnsi="ＭＳ 明朝"/>
                <w:sz w:val="20"/>
                <w:szCs w:val="20"/>
              </w:rPr>
            </w:pPr>
            <w:r w:rsidRPr="000F578F">
              <w:rPr>
                <w:rFonts w:ascii="ＭＳ 明朝" w:hAnsi="ＭＳ 明朝" w:hint="eastAsia"/>
                <w:sz w:val="20"/>
                <w:szCs w:val="20"/>
              </w:rPr>
              <w:t>※国公立大学</w:t>
            </w:r>
            <w:r w:rsidR="003A6CB2" w:rsidRPr="000F578F">
              <w:rPr>
                <w:rFonts w:ascii="ＭＳ 明朝" w:hAnsi="ＭＳ 明朝" w:hint="eastAsia"/>
                <w:sz w:val="20"/>
                <w:szCs w:val="20"/>
              </w:rPr>
              <w:t>合格</w:t>
            </w:r>
            <w:r w:rsidR="000F578F" w:rsidRPr="000F578F">
              <w:rPr>
                <w:rFonts w:ascii="ＭＳ 明朝" w:hAnsi="ＭＳ 明朝"/>
                <w:sz w:val="20"/>
                <w:szCs w:val="20"/>
              </w:rPr>
              <w:t>10</w:t>
            </w:r>
            <w:r w:rsidRPr="000F578F">
              <w:rPr>
                <w:rFonts w:ascii="ＭＳ 明朝" w:hAnsi="ＭＳ 明朝" w:hint="eastAsia"/>
                <w:sz w:val="20"/>
                <w:szCs w:val="20"/>
              </w:rPr>
              <w:t>名以上、関西難関私立大学</w:t>
            </w:r>
            <w:r w:rsidR="003A6CB2" w:rsidRPr="000F578F">
              <w:rPr>
                <w:rFonts w:ascii="ＭＳ 明朝" w:hAnsi="ＭＳ 明朝" w:hint="eastAsia"/>
                <w:sz w:val="20"/>
                <w:szCs w:val="20"/>
              </w:rPr>
              <w:t>合格</w:t>
            </w:r>
            <w:r w:rsidR="000F578F" w:rsidRPr="000F578F">
              <w:rPr>
                <w:rFonts w:ascii="ＭＳ 明朝" w:hAnsi="ＭＳ 明朝"/>
                <w:sz w:val="20"/>
                <w:szCs w:val="20"/>
              </w:rPr>
              <w:t>70</w:t>
            </w:r>
            <w:r w:rsidR="003A6CB2" w:rsidRPr="000F578F">
              <w:rPr>
                <w:rFonts w:ascii="ＭＳ 明朝" w:hAnsi="ＭＳ 明朝" w:hint="eastAsia"/>
                <w:sz w:val="20"/>
                <w:szCs w:val="20"/>
              </w:rPr>
              <w:t>名以上を維持する。</w:t>
            </w:r>
          </w:p>
          <w:p w14:paraId="5D4E8E7A" w14:textId="77777777" w:rsidR="003A6CB2" w:rsidRPr="000F578F" w:rsidRDefault="003A6CB2" w:rsidP="003A6CB2">
            <w:pPr>
              <w:spacing w:line="300" w:lineRule="exact"/>
              <w:rPr>
                <w:rFonts w:ascii="ＭＳ 明朝" w:hAnsi="ＭＳ 明朝"/>
                <w:sz w:val="20"/>
                <w:szCs w:val="20"/>
              </w:rPr>
            </w:pPr>
          </w:p>
          <w:p w14:paraId="29BCD1C9" w14:textId="06A8F65D"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３</w:t>
            </w:r>
            <w:r w:rsidR="003A6CB2" w:rsidRPr="000F578F">
              <w:rPr>
                <w:rFonts w:ascii="ＭＳ 明朝" w:hAnsi="ＭＳ 明朝" w:hint="eastAsia"/>
                <w:sz w:val="20"/>
                <w:szCs w:val="20"/>
              </w:rPr>
              <w:t xml:space="preserve">　　安全で安心な学校生活のための生徒支援等の充実</w:t>
            </w:r>
          </w:p>
          <w:p w14:paraId="4BC8E256" w14:textId="7E82E568"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）教育相談体制を充実させ、関係機関等との連携を深め、支援の必要な生徒に適切に対応する。</w:t>
            </w:r>
          </w:p>
          <w:p w14:paraId="749FE0AB"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ア　課題を抱える生徒の支援のために、支援委員会と学年、関係機関等との連携を深め、組織的な対応を促進する。</w:t>
            </w:r>
          </w:p>
          <w:p w14:paraId="347B01C0" w14:textId="7761F1E6" w:rsidR="003A6CB2" w:rsidRPr="000F578F" w:rsidRDefault="003A6CB2" w:rsidP="00FB7A40">
            <w:pPr>
              <w:spacing w:line="300" w:lineRule="exact"/>
              <w:ind w:left="400" w:hangingChars="200" w:hanging="400"/>
              <w:rPr>
                <w:rFonts w:ascii="ＭＳ 明朝" w:hAnsi="ＭＳ 明朝"/>
                <w:sz w:val="20"/>
                <w:szCs w:val="20"/>
              </w:rPr>
            </w:pPr>
            <w:r w:rsidRPr="000F578F">
              <w:rPr>
                <w:rFonts w:ascii="ＭＳ 明朝" w:hAnsi="ＭＳ 明朝" w:hint="eastAsia"/>
                <w:sz w:val="20"/>
                <w:szCs w:val="20"/>
              </w:rPr>
              <w:t xml:space="preserve">　　　※生徒向け学校教育自己診断の「悩みを聞いてくれたり相談に応じてくれたりする先生がいる</w:t>
            </w:r>
            <w:r w:rsidR="002A360A" w:rsidRPr="000F578F">
              <w:rPr>
                <w:rFonts w:ascii="ＭＳ 明朝" w:hAnsi="ＭＳ 明朝" w:hint="eastAsia"/>
                <w:sz w:val="20"/>
                <w:szCs w:val="20"/>
              </w:rPr>
              <w:t>」</w:t>
            </w:r>
            <w:r w:rsidRPr="000F578F">
              <w:rPr>
                <w:rFonts w:ascii="ＭＳ 明朝" w:hAnsi="ＭＳ 明朝" w:hint="eastAsia"/>
                <w:sz w:val="20"/>
                <w:szCs w:val="20"/>
              </w:rPr>
              <w:t>（</w:t>
            </w:r>
            <w:r w:rsidR="000F578F" w:rsidRPr="000F578F">
              <w:rPr>
                <w:rFonts w:ascii="ＭＳ 明朝" w:hAnsi="ＭＳ 明朝"/>
                <w:sz w:val="20"/>
                <w:szCs w:val="20"/>
              </w:rPr>
              <w:t>H30</w:t>
            </w:r>
            <w:r w:rsidR="00615B98" w:rsidRPr="000F578F">
              <w:rPr>
                <w:rFonts w:ascii="ＭＳ 明朝" w:hAnsi="ＭＳ 明朝" w:hint="eastAsia"/>
                <w:sz w:val="20"/>
                <w:szCs w:val="20"/>
              </w:rPr>
              <w:t>:</w:t>
            </w:r>
            <w:r w:rsidR="000F578F" w:rsidRPr="000F578F">
              <w:rPr>
                <w:rFonts w:ascii="ＭＳ 明朝" w:hAnsi="ＭＳ 明朝"/>
                <w:sz w:val="20"/>
                <w:szCs w:val="20"/>
              </w:rPr>
              <w:t>62</w:t>
            </w:r>
            <w:r w:rsidR="00426CF1"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67</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60</w:t>
            </w:r>
            <w:r w:rsidRPr="000F578F">
              <w:rPr>
                <w:rFonts w:ascii="ＭＳ 明朝" w:hAnsi="ＭＳ 明朝" w:hint="eastAsia"/>
                <w:sz w:val="20"/>
                <w:szCs w:val="20"/>
              </w:rPr>
              <w:t>%）」の項目を令和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w:t>
            </w:r>
            <w:r w:rsidR="000F578F" w:rsidRPr="000F578F">
              <w:rPr>
                <w:rFonts w:ascii="ＭＳ 明朝" w:hAnsi="ＭＳ 明朝"/>
                <w:sz w:val="20"/>
                <w:szCs w:val="20"/>
              </w:rPr>
              <w:t>70</w:t>
            </w:r>
            <w:r w:rsidRPr="000F578F">
              <w:rPr>
                <w:rFonts w:ascii="ＭＳ 明朝" w:hAnsi="ＭＳ 明朝" w:hint="eastAsia"/>
                <w:sz w:val="20"/>
                <w:szCs w:val="20"/>
              </w:rPr>
              <w:t>%以上をめざす。</w:t>
            </w:r>
          </w:p>
          <w:p w14:paraId="6DFEDF84" w14:textId="3C2A50EA"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）防災マニュアルを徹底するとともに</w:t>
            </w:r>
            <w:r w:rsidR="006266BB" w:rsidRPr="000F578F">
              <w:rPr>
                <w:rFonts w:ascii="ＭＳ 明朝" w:hAnsi="ＭＳ 明朝" w:hint="eastAsia"/>
                <w:sz w:val="20"/>
                <w:szCs w:val="20"/>
              </w:rPr>
              <w:t>、</w:t>
            </w:r>
            <w:r w:rsidRPr="000F578F">
              <w:rPr>
                <w:rFonts w:ascii="ＭＳ 明朝" w:hAnsi="ＭＳ 明朝" w:hint="eastAsia"/>
                <w:sz w:val="20"/>
                <w:szCs w:val="20"/>
              </w:rPr>
              <w:t>安全で安心な校内環境の整備に努め、災害に強い学校づくりに取り組む。</w:t>
            </w:r>
          </w:p>
          <w:p w14:paraId="65D1B0B4" w14:textId="6E42A907"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 xml:space="preserve">　　　※生徒向け学校教育自己診断における「災害時の行動を具体的に知らされている（</w:t>
            </w:r>
            <w:r w:rsidR="000F578F" w:rsidRPr="000F578F">
              <w:rPr>
                <w:rFonts w:ascii="ＭＳ 明朝" w:hAnsi="ＭＳ 明朝"/>
                <w:sz w:val="20"/>
                <w:szCs w:val="20"/>
              </w:rPr>
              <w:t>H30</w:t>
            </w:r>
            <w:r w:rsidR="00615B98" w:rsidRPr="000F578F">
              <w:rPr>
                <w:rFonts w:ascii="ＭＳ 明朝" w:hAnsi="ＭＳ 明朝" w:hint="eastAsia"/>
                <w:sz w:val="20"/>
                <w:szCs w:val="20"/>
              </w:rPr>
              <w:t>:</w:t>
            </w:r>
            <w:r w:rsidR="000F578F" w:rsidRPr="000F578F">
              <w:rPr>
                <w:rFonts w:ascii="ＭＳ 明朝" w:hAnsi="ＭＳ 明朝"/>
                <w:sz w:val="20"/>
                <w:szCs w:val="20"/>
              </w:rPr>
              <w:t>79</w:t>
            </w:r>
            <w:r w:rsidR="00615B98"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81</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73</w:t>
            </w:r>
            <w:r w:rsidRPr="000F578F">
              <w:rPr>
                <w:rFonts w:ascii="ＭＳ 明朝" w:hAnsi="ＭＳ 明朝" w:hint="eastAsia"/>
                <w:sz w:val="20"/>
                <w:szCs w:val="20"/>
              </w:rPr>
              <w:t>%）」の項目を令和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w:t>
            </w:r>
            <w:r w:rsidR="000F578F" w:rsidRPr="000F578F">
              <w:rPr>
                <w:rFonts w:ascii="ＭＳ 明朝" w:hAnsi="ＭＳ 明朝"/>
                <w:sz w:val="20"/>
                <w:szCs w:val="20"/>
              </w:rPr>
              <w:t>90</w:t>
            </w:r>
            <w:r w:rsidRPr="000F578F">
              <w:rPr>
                <w:rFonts w:ascii="ＭＳ 明朝" w:hAnsi="ＭＳ 明朝" w:hint="eastAsia"/>
                <w:sz w:val="20"/>
                <w:szCs w:val="20"/>
              </w:rPr>
              <w:t>%以上をめざす。</w:t>
            </w:r>
          </w:p>
          <w:p w14:paraId="3874DD01" w14:textId="77777777" w:rsidR="003A6CB2" w:rsidRPr="000F578F" w:rsidRDefault="003A6CB2" w:rsidP="003A6CB2">
            <w:pPr>
              <w:spacing w:line="300" w:lineRule="exact"/>
              <w:rPr>
                <w:rFonts w:ascii="ＭＳ 明朝" w:hAnsi="ＭＳ 明朝"/>
                <w:sz w:val="20"/>
                <w:szCs w:val="20"/>
              </w:rPr>
            </w:pPr>
          </w:p>
          <w:p w14:paraId="764F539D" w14:textId="43974A95"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４</w:t>
            </w:r>
            <w:r w:rsidR="003A6CB2" w:rsidRPr="000F578F">
              <w:rPr>
                <w:rFonts w:ascii="ＭＳ 明朝" w:hAnsi="ＭＳ 明朝" w:hint="eastAsia"/>
                <w:sz w:val="20"/>
                <w:szCs w:val="20"/>
              </w:rPr>
              <w:t xml:space="preserve">　提案型教員集団としての学校力のさらなる向上と働き方改革の推進</w:t>
            </w:r>
          </w:p>
          <w:p w14:paraId="5C47AF96" w14:textId="1017A17A"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）新学習指導要領及び大学入試改革について引き続き研究し、効果的な指導実践につなげることで、教職員の自己評価の高揚と専門性の向上を図る。</w:t>
            </w:r>
          </w:p>
          <w:p w14:paraId="4527E994" w14:textId="573AED55"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）人権研修をはじめとした効果的・効率的な</w:t>
            </w:r>
            <w:r w:rsidR="00800E4F" w:rsidRPr="000F578F">
              <w:rPr>
                <w:rFonts w:ascii="ＭＳ 明朝" w:hAnsi="ＭＳ 明朝" w:hint="eastAsia"/>
                <w:sz w:val="20"/>
                <w:szCs w:val="20"/>
              </w:rPr>
              <w:t>研修を実施することで、学校運営への質の高い提案を可能にし、地域</w:t>
            </w:r>
            <w:r w:rsidRPr="000F578F">
              <w:rPr>
                <w:rFonts w:ascii="ＭＳ 明朝" w:hAnsi="ＭＳ 明朝" w:hint="eastAsia"/>
                <w:sz w:val="20"/>
                <w:szCs w:val="20"/>
              </w:rPr>
              <w:t>の普通科特色校としての魅力を高める。</w:t>
            </w:r>
          </w:p>
          <w:p w14:paraId="2738B5AC" w14:textId="7132AB75" w:rsidR="009B365C" w:rsidRPr="000354D4" w:rsidRDefault="003A6CB2" w:rsidP="003A6CB2">
            <w:pPr>
              <w:spacing w:line="300" w:lineRule="exact"/>
              <w:rPr>
                <w:rFonts w:ascii="ＭＳ ゴシック" w:eastAsia="ＭＳ ゴシック" w:hAnsi="ＭＳ ゴシック"/>
                <w:color w:val="000000"/>
              </w:rPr>
            </w:pPr>
            <w:r w:rsidRPr="000F578F">
              <w:rPr>
                <w:rFonts w:ascii="ＭＳ 明朝" w:hAnsi="ＭＳ 明朝" w:hint="eastAsia"/>
                <w:sz w:val="20"/>
                <w:szCs w:val="20"/>
              </w:rPr>
              <w:t>（</w:t>
            </w:r>
            <w:r w:rsidR="000F578F" w:rsidRPr="000F578F">
              <w:rPr>
                <w:rFonts w:ascii="ＭＳ 明朝" w:hAnsi="ＭＳ 明朝" w:hint="eastAsia"/>
                <w:sz w:val="20"/>
                <w:szCs w:val="20"/>
              </w:rPr>
              <w:t>３</w:t>
            </w:r>
            <w:r w:rsidRPr="000F578F">
              <w:rPr>
                <w:rFonts w:ascii="ＭＳ 明朝" w:hAnsi="ＭＳ 明朝" w:hint="eastAsia"/>
                <w:sz w:val="20"/>
                <w:szCs w:val="20"/>
              </w:rPr>
              <w:t>）個人の力を結集して組織力を高めることで、校務の効率化・平準化を図り時間外勤務時間の縮減に努める。</w:t>
            </w:r>
          </w:p>
        </w:tc>
      </w:tr>
    </w:tbl>
    <w:p w14:paraId="66AF8E5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7F49B2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9EFA62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DF161E3"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45342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3D3441B6" w14:textId="77777777" w:rsidTr="003A6CB2">
        <w:trPr>
          <w:trHeight w:val="3294"/>
          <w:jc w:val="center"/>
        </w:trPr>
        <w:tc>
          <w:tcPr>
            <w:tcW w:w="6771" w:type="dxa"/>
            <w:shd w:val="clear" w:color="auto" w:fill="auto"/>
            <w:tcMar>
              <w:top w:w="113" w:type="dxa"/>
              <w:left w:w="113" w:type="dxa"/>
              <w:bottom w:w="113" w:type="dxa"/>
              <w:right w:w="113" w:type="dxa"/>
            </w:tcMar>
          </w:tcPr>
          <w:p w14:paraId="29C5C6B0" w14:textId="77777777" w:rsidR="000B7F10" w:rsidRDefault="000B7F10" w:rsidP="00AB00E6">
            <w:pPr>
              <w:spacing w:line="280" w:lineRule="exact"/>
              <w:rPr>
                <w:rFonts w:ascii="ＭＳ 明朝" w:hAnsi="ＭＳ 明朝"/>
                <w:color w:val="D9D9D9"/>
                <w:sz w:val="20"/>
                <w:szCs w:val="20"/>
              </w:rPr>
            </w:pPr>
          </w:p>
          <w:p w14:paraId="23642156" w14:textId="77777777" w:rsidR="00800E4F" w:rsidRDefault="00800E4F" w:rsidP="00AB00E6">
            <w:pPr>
              <w:spacing w:line="280" w:lineRule="exact"/>
              <w:rPr>
                <w:rFonts w:ascii="ＭＳ 明朝" w:hAnsi="ＭＳ 明朝"/>
                <w:color w:val="D9D9D9"/>
                <w:sz w:val="20"/>
                <w:szCs w:val="20"/>
              </w:rPr>
            </w:pPr>
          </w:p>
          <w:p w14:paraId="535F9A16" w14:textId="77777777" w:rsidR="00800E4F" w:rsidRDefault="00800E4F" w:rsidP="00AB00E6">
            <w:pPr>
              <w:spacing w:line="280" w:lineRule="exact"/>
              <w:rPr>
                <w:rFonts w:ascii="ＭＳ 明朝" w:hAnsi="ＭＳ 明朝"/>
                <w:color w:val="D9D9D9"/>
                <w:sz w:val="20"/>
                <w:szCs w:val="20"/>
              </w:rPr>
            </w:pPr>
          </w:p>
          <w:p w14:paraId="15A72087" w14:textId="77777777" w:rsidR="00800E4F" w:rsidRDefault="00800E4F" w:rsidP="00AB00E6">
            <w:pPr>
              <w:spacing w:line="280" w:lineRule="exact"/>
              <w:rPr>
                <w:rFonts w:ascii="ＭＳ 明朝" w:hAnsi="ＭＳ 明朝"/>
                <w:color w:val="D9D9D9"/>
                <w:sz w:val="20"/>
                <w:szCs w:val="20"/>
              </w:rPr>
            </w:pPr>
          </w:p>
          <w:p w14:paraId="4797890C" w14:textId="77777777" w:rsidR="00800E4F" w:rsidRDefault="00800E4F" w:rsidP="00AB00E6">
            <w:pPr>
              <w:spacing w:line="280" w:lineRule="exact"/>
              <w:rPr>
                <w:rFonts w:ascii="ＭＳ 明朝" w:hAnsi="ＭＳ 明朝"/>
                <w:color w:val="D9D9D9"/>
                <w:sz w:val="20"/>
                <w:szCs w:val="20"/>
              </w:rPr>
            </w:pPr>
          </w:p>
          <w:p w14:paraId="1B717F6E" w14:textId="77777777" w:rsidR="00800E4F" w:rsidRDefault="00800E4F" w:rsidP="00AB00E6">
            <w:pPr>
              <w:spacing w:line="280" w:lineRule="exact"/>
              <w:rPr>
                <w:rFonts w:ascii="ＭＳ 明朝" w:hAnsi="ＭＳ 明朝"/>
                <w:color w:val="D9D9D9"/>
                <w:sz w:val="20"/>
                <w:szCs w:val="20"/>
              </w:rPr>
            </w:pPr>
          </w:p>
          <w:p w14:paraId="6C327247" w14:textId="77777777" w:rsidR="00800E4F" w:rsidRDefault="00800E4F" w:rsidP="00AB00E6">
            <w:pPr>
              <w:spacing w:line="280" w:lineRule="exact"/>
              <w:rPr>
                <w:rFonts w:ascii="ＭＳ 明朝" w:hAnsi="ＭＳ 明朝"/>
                <w:color w:val="D9D9D9"/>
                <w:sz w:val="20"/>
                <w:szCs w:val="20"/>
              </w:rPr>
            </w:pPr>
          </w:p>
          <w:p w14:paraId="66570D65" w14:textId="77777777" w:rsidR="00800E4F" w:rsidRDefault="00800E4F" w:rsidP="00AB00E6">
            <w:pPr>
              <w:spacing w:line="280" w:lineRule="exact"/>
              <w:rPr>
                <w:rFonts w:ascii="ＭＳ 明朝" w:hAnsi="ＭＳ 明朝"/>
                <w:color w:val="D9D9D9"/>
                <w:sz w:val="20"/>
                <w:szCs w:val="20"/>
              </w:rPr>
            </w:pPr>
          </w:p>
          <w:p w14:paraId="34A9C26B" w14:textId="77777777" w:rsidR="00800E4F" w:rsidRDefault="00800E4F" w:rsidP="00AB00E6">
            <w:pPr>
              <w:spacing w:line="280" w:lineRule="exact"/>
              <w:rPr>
                <w:rFonts w:ascii="ＭＳ 明朝" w:hAnsi="ＭＳ 明朝"/>
                <w:color w:val="D9D9D9"/>
                <w:sz w:val="20"/>
                <w:szCs w:val="20"/>
              </w:rPr>
            </w:pPr>
          </w:p>
          <w:p w14:paraId="6F945DD5" w14:textId="77777777" w:rsidR="00800E4F" w:rsidRDefault="00800E4F" w:rsidP="00AB00E6">
            <w:pPr>
              <w:spacing w:line="280" w:lineRule="exact"/>
              <w:rPr>
                <w:rFonts w:ascii="ＭＳ 明朝" w:hAnsi="ＭＳ 明朝"/>
                <w:color w:val="D9D9D9"/>
                <w:sz w:val="20"/>
                <w:szCs w:val="20"/>
              </w:rPr>
            </w:pPr>
          </w:p>
          <w:p w14:paraId="29E0A1DA" w14:textId="77777777" w:rsidR="00800E4F" w:rsidRDefault="00800E4F" w:rsidP="00AB00E6">
            <w:pPr>
              <w:spacing w:line="280" w:lineRule="exact"/>
              <w:rPr>
                <w:rFonts w:ascii="ＭＳ 明朝" w:hAnsi="ＭＳ 明朝"/>
                <w:color w:val="D9D9D9"/>
                <w:sz w:val="20"/>
                <w:szCs w:val="20"/>
              </w:rPr>
            </w:pPr>
          </w:p>
          <w:p w14:paraId="29ADEA35" w14:textId="77777777" w:rsidR="00800E4F" w:rsidRPr="00CE2D05" w:rsidRDefault="00800E4F"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FFECE12" w14:textId="77777777" w:rsidR="00AE2843" w:rsidRPr="00CE2D05" w:rsidRDefault="00AE2843" w:rsidP="00AB00E6">
            <w:pPr>
              <w:spacing w:line="280" w:lineRule="exact"/>
              <w:rPr>
                <w:rFonts w:ascii="ＭＳ 明朝" w:hAnsi="ＭＳ 明朝"/>
                <w:color w:val="D9D9D9"/>
                <w:sz w:val="20"/>
                <w:szCs w:val="20"/>
              </w:rPr>
            </w:pPr>
          </w:p>
        </w:tc>
      </w:tr>
    </w:tbl>
    <w:p w14:paraId="18C9AD4D" w14:textId="77777777" w:rsidR="0086696C" w:rsidRPr="00100CC5" w:rsidRDefault="0086696C" w:rsidP="0037367C">
      <w:pPr>
        <w:spacing w:line="120" w:lineRule="exact"/>
        <w:ind w:leftChars="-428" w:left="-899"/>
      </w:pPr>
    </w:p>
    <w:p w14:paraId="0C0A0FB5" w14:textId="77777777" w:rsidR="00225A63" w:rsidRDefault="00225A63" w:rsidP="00B44397">
      <w:pPr>
        <w:ind w:leftChars="-92" w:left="-4" w:hangingChars="90" w:hanging="189"/>
        <w:jc w:val="left"/>
        <w:rPr>
          <w:rFonts w:ascii="ＭＳ ゴシック" w:eastAsia="ＭＳ ゴシック" w:hAnsi="ＭＳ ゴシック"/>
          <w:szCs w:val="21"/>
        </w:rPr>
      </w:pPr>
    </w:p>
    <w:p w14:paraId="79095716" w14:textId="4296105D" w:rsidR="0086696C" w:rsidRPr="00100CC5" w:rsidRDefault="000F578F"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4110"/>
        <w:gridCol w:w="4678"/>
        <w:gridCol w:w="2942"/>
      </w:tblGrid>
      <w:tr w:rsidR="00897939" w:rsidRPr="00E50B6C" w14:paraId="593A0F00" w14:textId="77777777" w:rsidTr="006B0E0B">
        <w:trPr>
          <w:jc w:val="center"/>
        </w:trPr>
        <w:tc>
          <w:tcPr>
            <w:tcW w:w="704" w:type="dxa"/>
            <w:shd w:val="clear" w:color="auto" w:fill="auto"/>
            <w:tcMar>
              <w:top w:w="85" w:type="dxa"/>
              <w:left w:w="85" w:type="dxa"/>
              <w:bottom w:w="85" w:type="dxa"/>
              <w:right w:w="85" w:type="dxa"/>
            </w:tcMar>
            <w:vAlign w:val="center"/>
          </w:tcPr>
          <w:p w14:paraId="765EDA01"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2FDE51AC"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52" w:type="dxa"/>
            <w:shd w:val="clear" w:color="auto" w:fill="auto"/>
            <w:tcMar>
              <w:top w:w="85" w:type="dxa"/>
              <w:left w:w="85" w:type="dxa"/>
              <w:bottom w:w="85" w:type="dxa"/>
              <w:right w:w="85" w:type="dxa"/>
            </w:tcMar>
            <w:vAlign w:val="center"/>
          </w:tcPr>
          <w:p w14:paraId="7EF0105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110" w:type="dxa"/>
            <w:tcBorders>
              <w:right w:val="dashed" w:sz="4" w:space="0" w:color="auto"/>
            </w:tcBorders>
            <w:shd w:val="clear" w:color="auto" w:fill="auto"/>
            <w:tcMar>
              <w:top w:w="85" w:type="dxa"/>
              <w:left w:w="85" w:type="dxa"/>
              <w:bottom w:w="85" w:type="dxa"/>
              <w:right w:w="85" w:type="dxa"/>
            </w:tcMar>
            <w:vAlign w:val="center"/>
          </w:tcPr>
          <w:p w14:paraId="5AAEF5A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678" w:type="dxa"/>
            <w:tcBorders>
              <w:right w:val="dashed" w:sz="4" w:space="0" w:color="auto"/>
            </w:tcBorders>
            <w:tcMar>
              <w:top w:w="85" w:type="dxa"/>
              <w:left w:w="85" w:type="dxa"/>
              <w:bottom w:w="85" w:type="dxa"/>
              <w:right w:w="85" w:type="dxa"/>
            </w:tcMar>
            <w:vAlign w:val="center"/>
          </w:tcPr>
          <w:p w14:paraId="0512D5D2" w14:textId="4ED135E0"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F578F">
              <w:rPr>
                <w:rFonts w:ascii="ＭＳ 明朝" w:hAnsi="ＭＳ 明朝"/>
                <w:sz w:val="20"/>
                <w:szCs w:val="20"/>
              </w:rPr>
              <w:t>R</w:t>
            </w:r>
            <w:r w:rsidR="000F578F">
              <w:rPr>
                <w:rFonts w:ascii="ＭＳ 明朝" w:hAnsi="ＭＳ 明朝" w:hint="eastAsia"/>
                <w:sz w:val="20"/>
                <w:szCs w:val="20"/>
              </w:rPr>
              <w:t>２</w:t>
            </w:r>
            <w:r w:rsidR="00AB00E6">
              <w:rPr>
                <w:rFonts w:ascii="ＭＳ 明朝" w:hAnsi="ＭＳ 明朝" w:hint="eastAsia"/>
                <w:sz w:val="20"/>
                <w:szCs w:val="20"/>
              </w:rPr>
              <w:t>年度値]</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EA19E1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A6CB2" w:rsidRPr="00E50B6C" w14:paraId="3C134D80" w14:textId="77777777" w:rsidTr="006B0E0B">
        <w:trPr>
          <w:jc w:val="center"/>
        </w:trPr>
        <w:tc>
          <w:tcPr>
            <w:tcW w:w="704" w:type="dxa"/>
            <w:shd w:val="clear" w:color="auto" w:fill="auto"/>
            <w:tcMar>
              <w:top w:w="85" w:type="dxa"/>
              <w:left w:w="85" w:type="dxa"/>
              <w:bottom w:w="85" w:type="dxa"/>
              <w:right w:w="85" w:type="dxa"/>
            </w:tcMar>
            <w:textDirection w:val="tbRlV"/>
            <w:vAlign w:val="center"/>
          </w:tcPr>
          <w:p w14:paraId="235E5382" w14:textId="238C200B" w:rsidR="003A6CB2" w:rsidRPr="007C2284" w:rsidRDefault="000F578F" w:rsidP="003A6CB2">
            <w:pPr>
              <w:jc w:val="left"/>
              <w:rPr>
                <w:rFonts w:ascii="ＭＳ 明朝" w:hAnsi="ＭＳ 明朝"/>
                <w:sz w:val="20"/>
                <w:szCs w:val="20"/>
              </w:rPr>
            </w:pPr>
            <w:r w:rsidRPr="007C2284">
              <w:rPr>
                <w:rFonts w:ascii="ＭＳ 明朝" w:hAnsi="ＭＳ 明朝" w:hint="eastAsia"/>
                <w:sz w:val="20"/>
                <w:szCs w:val="20"/>
              </w:rPr>
              <w:t>１</w:t>
            </w:r>
            <w:r w:rsidR="003A6CB2" w:rsidRPr="007C2284">
              <w:rPr>
                <w:rFonts w:ascii="ＭＳ 明朝" w:hAnsi="ＭＳ 明朝" w:hint="eastAsia"/>
                <w:sz w:val="20"/>
                <w:szCs w:val="20"/>
              </w:rPr>
              <w:t xml:space="preserve"> 幹の太い生徒の育成</w:t>
            </w:r>
          </w:p>
        </w:tc>
        <w:tc>
          <w:tcPr>
            <w:tcW w:w="2552" w:type="dxa"/>
            <w:shd w:val="clear" w:color="auto" w:fill="auto"/>
            <w:tcMar>
              <w:top w:w="85" w:type="dxa"/>
              <w:left w:w="85" w:type="dxa"/>
              <w:bottom w:w="85" w:type="dxa"/>
              <w:right w:w="85" w:type="dxa"/>
            </w:tcMar>
          </w:tcPr>
          <w:p w14:paraId="74B67A44" w14:textId="245D0D69"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）人間力の育成</w:t>
            </w:r>
          </w:p>
          <w:p w14:paraId="177D6CF4" w14:textId="77777777" w:rsidR="00F97101" w:rsidRPr="000F578F" w:rsidRDefault="003A6CB2" w:rsidP="003A6CB2">
            <w:pPr>
              <w:jc w:val="left"/>
              <w:rPr>
                <w:rFonts w:ascii="ＭＳ 明朝" w:hAnsi="ＭＳ 明朝"/>
                <w:sz w:val="20"/>
                <w:szCs w:val="20"/>
              </w:rPr>
            </w:pPr>
            <w:r w:rsidRPr="000F578F">
              <w:rPr>
                <w:rFonts w:ascii="ＭＳ 明朝" w:hAnsi="ＭＳ 明朝" w:hint="eastAsia"/>
                <w:sz w:val="20"/>
                <w:szCs w:val="20"/>
              </w:rPr>
              <w:t xml:space="preserve">ア　</w:t>
            </w:r>
            <w:r w:rsidR="00F97101" w:rsidRPr="000F578F">
              <w:rPr>
                <w:rFonts w:ascii="ＭＳ 明朝" w:hAnsi="ＭＳ 明朝" w:hint="eastAsia"/>
                <w:sz w:val="20"/>
                <w:szCs w:val="20"/>
              </w:rPr>
              <w:t>規律正しい生活、</w:t>
            </w:r>
          </w:p>
          <w:p w14:paraId="41C995FF" w14:textId="77777777" w:rsidR="003A6CB2" w:rsidRPr="000F578F" w:rsidRDefault="00F97101" w:rsidP="00F97101">
            <w:pPr>
              <w:ind w:firstLineChars="200" w:firstLine="400"/>
              <w:jc w:val="left"/>
              <w:rPr>
                <w:rFonts w:ascii="ＭＳ 明朝" w:hAnsi="ＭＳ 明朝"/>
                <w:sz w:val="20"/>
                <w:szCs w:val="20"/>
              </w:rPr>
            </w:pPr>
            <w:r w:rsidRPr="000F578F">
              <w:rPr>
                <w:rFonts w:ascii="ＭＳ 明朝" w:hAnsi="ＭＳ 明朝" w:hint="eastAsia"/>
                <w:sz w:val="20"/>
                <w:szCs w:val="20"/>
              </w:rPr>
              <w:t>高い規範意識</w:t>
            </w:r>
          </w:p>
          <w:p w14:paraId="6D8C2ACE" w14:textId="77777777" w:rsidR="006B0E0B" w:rsidRPr="000F578F" w:rsidRDefault="006B0E0B" w:rsidP="003A6CB2">
            <w:pPr>
              <w:jc w:val="left"/>
              <w:rPr>
                <w:rFonts w:ascii="ＭＳ 明朝" w:hAnsi="ＭＳ 明朝"/>
                <w:sz w:val="20"/>
                <w:szCs w:val="20"/>
              </w:rPr>
            </w:pPr>
          </w:p>
          <w:p w14:paraId="35531281"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イ　人権教育の推進</w:t>
            </w:r>
          </w:p>
          <w:p w14:paraId="4EF9A778" w14:textId="77777777" w:rsidR="003A6CB2" w:rsidRPr="000F578F" w:rsidRDefault="003A6CB2" w:rsidP="003A6CB2">
            <w:pPr>
              <w:jc w:val="left"/>
              <w:rPr>
                <w:rFonts w:ascii="ＭＳ 明朝" w:hAnsi="ＭＳ 明朝"/>
                <w:sz w:val="20"/>
                <w:szCs w:val="20"/>
              </w:rPr>
            </w:pPr>
          </w:p>
          <w:p w14:paraId="5A9A80CE" w14:textId="77777777" w:rsidR="003A6CB2" w:rsidRPr="000F578F" w:rsidRDefault="003A6CB2" w:rsidP="003A6CB2">
            <w:pPr>
              <w:jc w:val="left"/>
              <w:rPr>
                <w:rFonts w:ascii="ＭＳ 明朝" w:hAnsi="ＭＳ 明朝"/>
                <w:sz w:val="20"/>
                <w:szCs w:val="20"/>
              </w:rPr>
            </w:pPr>
          </w:p>
          <w:p w14:paraId="744C5359" w14:textId="77777777" w:rsidR="00F97101" w:rsidRPr="000F578F" w:rsidRDefault="00F97101" w:rsidP="003A6CB2">
            <w:pPr>
              <w:jc w:val="left"/>
              <w:rPr>
                <w:rFonts w:ascii="ＭＳ 明朝" w:hAnsi="ＭＳ 明朝"/>
                <w:sz w:val="20"/>
                <w:szCs w:val="20"/>
              </w:rPr>
            </w:pPr>
          </w:p>
          <w:p w14:paraId="2F26687B" w14:textId="77777777" w:rsidR="003A6CB2" w:rsidRPr="000F578F" w:rsidRDefault="003A6CB2" w:rsidP="003A6CB2">
            <w:pPr>
              <w:jc w:val="left"/>
              <w:rPr>
                <w:rFonts w:ascii="ＭＳ 明朝" w:hAnsi="ＭＳ 明朝"/>
                <w:sz w:val="20"/>
                <w:szCs w:val="20"/>
              </w:rPr>
            </w:pPr>
          </w:p>
          <w:p w14:paraId="6F8306EE" w14:textId="77777777" w:rsidR="003A6CB2" w:rsidRPr="000F578F" w:rsidRDefault="003A6CB2" w:rsidP="003A6CB2">
            <w:pPr>
              <w:jc w:val="left"/>
              <w:rPr>
                <w:rFonts w:ascii="ＭＳ 明朝" w:hAnsi="ＭＳ 明朝"/>
                <w:sz w:val="20"/>
                <w:szCs w:val="20"/>
              </w:rPr>
            </w:pPr>
          </w:p>
          <w:p w14:paraId="10ADC6E9" w14:textId="77777777" w:rsidR="003A6CB2" w:rsidRPr="000F578F" w:rsidRDefault="003A6CB2" w:rsidP="006B0E0B">
            <w:pPr>
              <w:ind w:left="200" w:hangingChars="100" w:hanging="200"/>
              <w:jc w:val="left"/>
              <w:rPr>
                <w:rFonts w:ascii="ＭＳ 明朝" w:hAnsi="ＭＳ 明朝"/>
                <w:sz w:val="20"/>
                <w:szCs w:val="20"/>
              </w:rPr>
            </w:pPr>
            <w:r w:rsidRPr="000F578F">
              <w:rPr>
                <w:rFonts w:ascii="ＭＳ 明朝" w:hAnsi="ＭＳ 明朝" w:hint="eastAsia"/>
                <w:sz w:val="20"/>
                <w:szCs w:val="20"/>
              </w:rPr>
              <w:t>ウ　キャリア教育の充実</w:t>
            </w:r>
          </w:p>
          <w:p w14:paraId="75B4823A" w14:textId="77777777" w:rsidR="003A6CB2" w:rsidRPr="000F578F" w:rsidRDefault="003A6CB2" w:rsidP="003A6CB2">
            <w:pPr>
              <w:jc w:val="left"/>
              <w:rPr>
                <w:rFonts w:ascii="ＭＳ 明朝" w:hAnsi="ＭＳ 明朝"/>
                <w:sz w:val="20"/>
                <w:szCs w:val="20"/>
              </w:rPr>
            </w:pPr>
          </w:p>
          <w:p w14:paraId="55DBDACC" w14:textId="77777777" w:rsidR="00F97101" w:rsidRPr="000F578F" w:rsidRDefault="00F97101" w:rsidP="003A6CB2">
            <w:pPr>
              <w:jc w:val="left"/>
              <w:rPr>
                <w:rFonts w:ascii="ＭＳ 明朝" w:hAnsi="ＭＳ 明朝"/>
                <w:sz w:val="20"/>
                <w:szCs w:val="20"/>
              </w:rPr>
            </w:pPr>
          </w:p>
          <w:p w14:paraId="6E65952E" w14:textId="6F97BBFB" w:rsidR="003A6CB2" w:rsidRPr="000F578F" w:rsidRDefault="003A6CB2" w:rsidP="00F97101">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F97101" w:rsidRPr="000F578F">
              <w:rPr>
                <w:rFonts w:ascii="ＭＳ 明朝" w:hAnsi="ＭＳ 明朝" w:hint="eastAsia"/>
                <w:sz w:val="20"/>
                <w:szCs w:val="20"/>
              </w:rPr>
              <w:t>課外活動</w:t>
            </w:r>
            <w:r w:rsidRPr="000F578F">
              <w:rPr>
                <w:rFonts w:ascii="ＭＳ 明朝" w:hAnsi="ＭＳ 明朝" w:hint="eastAsia"/>
                <w:sz w:val="20"/>
                <w:szCs w:val="20"/>
              </w:rPr>
              <w:t>の充実</w:t>
            </w:r>
          </w:p>
          <w:p w14:paraId="4A18F414"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ア　部活動の推進</w:t>
            </w:r>
          </w:p>
          <w:p w14:paraId="3A589289" w14:textId="77777777" w:rsidR="003A6CB2" w:rsidRPr="000F578F" w:rsidRDefault="003A6CB2" w:rsidP="003A6CB2">
            <w:pPr>
              <w:jc w:val="left"/>
              <w:rPr>
                <w:rFonts w:ascii="ＭＳ 明朝" w:hAnsi="ＭＳ 明朝"/>
                <w:sz w:val="20"/>
                <w:szCs w:val="20"/>
              </w:rPr>
            </w:pPr>
          </w:p>
          <w:p w14:paraId="72FA617E" w14:textId="77777777" w:rsidR="003A6CB2" w:rsidRPr="000F578F" w:rsidRDefault="003A6CB2" w:rsidP="003A6CB2">
            <w:pPr>
              <w:jc w:val="left"/>
              <w:rPr>
                <w:rFonts w:ascii="ＭＳ 明朝" w:hAnsi="ＭＳ 明朝"/>
                <w:sz w:val="20"/>
                <w:szCs w:val="20"/>
              </w:rPr>
            </w:pPr>
          </w:p>
          <w:p w14:paraId="0A7B02CE" w14:textId="77777777" w:rsidR="003A6CB2" w:rsidRPr="000F578F" w:rsidRDefault="003A6CB2" w:rsidP="003A6CB2">
            <w:pPr>
              <w:ind w:left="400" w:hangingChars="200" w:hanging="400"/>
              <w:jc w:val="left"/>
              <w:rPr>
                <w:rFonts w:ascii="ＭＳ 明朝" w:hAnsi="ＭＳ 明朝"/>
                <w:sz w:val="20"/>
                <w:szCs w:val="20"/>
              </w:rPr>
            </w:pPr>
            <w:r w:rsidRPr="000F578F">
              <w:rPr>
                <w:rFonts w:ascii="ＭＳ 明朝" w:hAnsi="ＭＳ 明朝" w:hint="eastAsia"/>
                <w:sz w:val="20"/>
                <w:szCs w:val="20"/>
              </w:rPr>
              <w:t>イ　地域及び他校種連携の充実</w:t>
            </w:r>
          </w:p>
          <w:p w14:paraId="2C275F32" w14:textId="77777777" w:rsidR="003A6CB2" w:rsidRPr="000F578F" w:rsidRDefault="003A6CB2" w:rsidP="003A6CB2">
            <w:pPr>
              <w:ind w:left="400" w:hangingChars="200" w:hanging="400"/>
              <w:jc w:val="left"/>
              <w:rPr>
                <w:rFonts w:ascii="ＭＳ 明朝" w:hAnsi="ＭＳ 明朝"/>
                <w:sz w:val="20"/>
                <w:szCs w:val="20"/>
              </w:rPr>
            </w:pPr>
          </w:p>
          <w:p w14:paraId="7D7BCA24" w14:textId="77777777" w:rsidR="006B0E0B" w:rsidRPr="000F578F" w:rsidRDefault="006B0E0B" w:rsidP="003A6CB2">
            <w:pPr>
              <w:ind w:left="400" w:hangingChars="200" w:hanging="400"/>
              <w:jc w:val="left"/>
              <w:rPr>
                <w:rFonts w:ascii="ＭＳ 明朝" w:hAnsi="ＭＳ 明朝"/>
                <w:sz w:val="20"/>
                <w:szCs w:val="20"/>
              </w:rPr>
            </w:pPr>
          </w:p>
          <w:p w14:paraId="1106C423" w14:textId="77777777" w:rsidR="003A6CB2" w:rsidRPr="000F578F" w:rsidRDefault="003A6CB2" w:rsidP="003A6CB2">
            <w:pPr>
              <w:ind w:left="400" w:hangingChars="200" w:hanging="400"/>
              <w:jc w:val="left"/>
              <w:rPr>
                <w:rFonts w:ascii="ＭＳ 明朝" w:hAnsi="ＭＳ 明朝"/>
                <w:sz w:val="20"/>
                <w:szCs w:val="20"/>
              </w:rPr>
            </w:pPr>
            <w:r w:rsidRPr="000F578F">
              <w:rPr>
                <w:rFonts w:ascii="ＭＳ 明朝" w:hAnsi="ＭＳ 明朝" w:hint="eastAsia"/>
                <w:sz w:val="20"/>
                <w:szCs w:val="20"/>
              </w:rPr>
              <w:t>ウ　生徒参加の学校魅力発信</w:t>
            </w:r>
          </w:p>
          <w:p w14:paraId="4B9F2C56" w14:textId="77777777" w:rsidR="003A6CB2" w:rsidRPr="000F578F" w:rsidRDefault="003A6CB2" w:rsidP="003A6CB2">
            <w:pPr>
              <w:jc w:val="left"/>
              <w:rPr>
                <w:rFonts w:ascii="ＭＳ 明朝" w:hAnsi="ＭＳ 明朝"/>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3474ACDE" w14:textId="28323EA5"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7B18A161"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ア・生活指導部は生徒自治会とも連携し</w:t>
            </w:r>
            <w:r w:rsidR="00F97101" w:rsidRPr="000F578F">
              <w:rPr>
                <w:rFonts w:ascii="ＭＳ 明朝" w:hAnsi="ＭＳ 明朝" w:hint="eastAsia"/>
                <w:sz w:val="20"/>
                <w:szCs w:val="20"/>
              </w:rPr>
              <w:t>、挨拶の励行、</w:t>
            </w:r>
            <w:r w:rsidRPr="000F578F">
              <w:rPr>
                <w:rFonts w:ascii="ＭＳ 明朝" w:hAnsi="ＭＳ 明朝" w:hint="eastAsia"/>
                <w:sz w:val="20"/>
                <w:szCs w:val="20"/>
              </w:rPr>
              <w:t>遅刻の減少に引き続き努める。</w:t>
            </w:r>
          </w:p>
          <w:p w14:paraId="7AF3F32E" w14:textId="0191936D" w:rsidR="003A6CB2" w:rsidRPr="000F578F" w:rsidRDefault="00F97101"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w:t>
            </w:r>
            <w:r w:rsidR="000F578F" w:rsidRPr="000F578F">
              <w:rPr>
                <w:rFonts w:ascii="ＭＳ 明朝" w:hAnsi="ＭＳ 明朝" w:hint="eastAsia"/>
                <w:sz w:val="20"/>
                <w:szCs w:val="20"/>
              </w:rPr>
              <w:t>３</w:t>
            </w:r>
            <w:r w:rsidRPr="000F578F">
              <w:rPr>
                <w:rFonts w:ascii="ＭＳ 明朝" w:hAnsi="ＭＳ 明朝" w:hint="eastAsia"/>
                <w:sz w:val="20"/>
                <w:szCs w:val="20"/>
              </w:rPr>
              <w:t>年間の人権教育計画を作成し、生徒の</w:t>
            </w:r>
            <w:r w:rsidR="003A6CB2" w:rsidRPr="000F578F">
              <w:rPr>
                <w:rFonts w:ascii="ＭＳ 明朝" w:hAnsi="ＭＳ 明朝" w:hint="eastAsia"/>
                <w:sz w:val="20"/>
                <w:szCs w:val="20"/>
              </w:rPr>
              <w:t>人権学習を充実させることにより、学校全体の人権意識の向上を図る。</w:t>
            </w:r>
          </w:p>
          <w:p w14:paraId="7BC5301B" w14:textId="77777777" w:rsidR="00F97101" w:rsidRPr="000F578F" w:rsidRDefault="003A6CB2" w:rsidP="00F97101">
            <w:pPr>
              <w:jc w:val="left"/>
              <w:rPr>
                <w:rFonts w:ascii="ＭＳ 明朝" w:hAnsi="ＭＳ 明朝"/>
                <w:sz w:val="20"/>
                <w:szCs w:val="20"/>
              </w:rPr>
            </w:pPr>
            <w:r w:rsidRPr="000F578F">
              <w:rPr>
                <w:rFonts w:ascii="ＭＳ 明朝" w:hAnsi="ＭＳ 明朝" w:hint="eastAsia"/>
                <w:sz w:val="20"/>
                <w:szCs w:val="20"/>
              </w:rPr>
              <w:t xml:space="preserve">　・いじめの未然予防、早期発見に努め、</w:t>
            </w:r>
          </w:p>
          <w:p w14:paraId="56D37A83" w14:textId="77777777" w:rsidR="003A6CB2" w:rsidRPr="000F578F" w:rsidRDefault="003A6CB2" w:rsidP="00F97101">
            <w:pPr>
              <w:ind w:firstLineChars="200" w:firstLine="400"/>
              <w:jc w:val="left"/>
              <w:rPr>
                <w:rFonts w:ascii="ＭＳ 明朝" w:hAnsi="ＭＳ 明朝"/>
                <w:sz w:val="20"/>
                <w:szCs w:val="20"/>
              </w:rPr>
            </w:pPr>
            <w:r w:rsidRPr="000F578F">
              <w:rPr>
                <w:rFonts w:ascii="ＭＳ 明朝" w:hAnsi="ＭＳ 明朝" w:hint="eastAsia"/>
                <w:sz w:val="20"/>
                <w:szCs w:val="20"/>
              </w:rPr>
              <w:t>組織</w:t>
            </w:r>
            <w:r w:rsidR="00F97101" w:rsidRPr="000F578F">
              <w:rPr>
                <w:rFonts w:ascii="ＭＳ 明朝" w:hAnsi="ＭＳ 明朝" w:hint="eastAsia"/>
                <w:sz w:val="20"/>
                <w:szCs w:val="20"/>
              </w:rPr>
              <w:t>全体で</w:t>
            </w:r>
            <w:r w:rsidRPr="000F578F">
              <w:rPr>
                <w:rFonts w:ascii="ＭＳ 明朝" w:hAnsi="ＭＳ 明朝" w:hint="eastAsia"/>
                <w:sz w:val="20"/>
                <w:szCs w:val="20"/>
              </w:rPr>
              <w:t>対応する。</w:t>
            </w:r>
          </w:p>
          <w:p w14:paraId="0A0FD36D" w14:textId="77777777" w:rsidR="006B0E0B" w:rsidRPr="000F578F" w:rsidRDefault="006B0E0B" w:rsidP="006B0E0B">
            <w:pPr>
              <w:ind w:firstLineChars="100" w:firstLine="200"/>
              <w:jc w:val="left"/>
              <w:rPr>
                <w:rFonts w:ascii="ＭＳ 明朝" w:hAnsi="ＭＳ 明朝"/>
                <w:sz w:val="20"/>
                <w:szCs w:val="20"/>
              </w:rPr>
            </w:pPr>
          </w:p>
          <w:p w14:paraId="47FA257E" w14:textId="64B299CF" w:rsidR="00F97101" w:rsidRPr="000F578F" w:rsidRDefault="003A6CB2" w:rsidP="000F578F">
            <w:pPr>
              <w:ind w:left="400" w:hangingChars="200" w:hanging="400"/>
              <w:jc w:val="left"/>
              <w:rPr>
                <w:rFonts w:ascii="ＭＳ 明朝" w:hAnsi="ＭＳ 明朝"/>
                <w:sz w:val="20"/>
                <w:szCs w:val="20"/>
              </w:rPr>
            </w:pPr>
            <w:r w:rsidRPr="000F578F">
              <w:rPr>
                <w:rFonts w:ascii="ＭＳ 明朝" w:hAnsi="ＭＳ 明朝" w:hint="eastAsia"/>
                <w:sz w:val="20"/>
                <w:szCs w:val="20"/>
              </w:rPr>
              <w:t>ウ・講演会や説明会を通して生徒が卒業後の進路について考えるキャリア教育の取組みを充実させる。</w:t>
            </w:r>
          </w:p>
          <w:p w14:paraId="627D3EF8" w14:textId="44DF2A85" w:rsidR="00F97101" w:rsidRPr="000F578F" w:rsidRDefault="003A6CB2" w:rsidP="00F97101">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79E59505"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ア・学校行事や部活動への生徒の積極的な参加を</w:t>
            </w:r>
            <w:r w:rsidR="00F97101" w:rsidRPr="000F578F">
              <w:rPr>
                <w:rFonts w:ascii="ＭＳ 明朝" w:hAnsi="ＭＳ 明朝" w:hint="eastAsia"/>
                <w:sz w:val="20"/>
                <w:szCs w:val="20"/>
              </w:rPr>
              <w:t>、</w:t>
            </w:r>
            <w:r w:rsidRPr="000F578F">
              <w:rPr>
                <w:rFonts w:ascii="ＭＳ 明朝" w:hAnsi="ＭＳ 明朝" w:hint="eastAsia"/>
                <w:sz w:val="20"/>
                <w:szCs w:val="20"/>
              </w:rPr>
              <w:t>学校を挙げて推進する。</w:t>
            </w:r>
          </w:p>
          <w:p w14:paraId="7792D45A" w14:textId="77777777" w:rsidR="003A6CB2" w:rsidRPr="000F578F" w:rsidRDefault="003A6CB2" w:rsidP="003A6CB2">
            <w:pPr>
              <w:jc w:val="left"/>
              <w:rPr>
                <w:rFonts w:ascii="ＭＳ 明朝" w:hAnsi="ＭＳ 明朝"/>
                <w:sz w:val="20"/>
                <w:szCs w:val="20"/>
              </w:rPr>
            </w:pPr>
          </w:p>
          <w:p w14:paraId="56E9847E"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イ・部活動での中高交流において、生徒主体の地域連携を強化する。</w:t>
            </w:r>
          </w:p>
          <w:p w14:paraId="578CC318"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 xml:space="preserve">　・地域の取組みや校種を超えた連携を体験する。</w:t>
            </w:r>
          </w:p>
          <w:p w14:paraId="4E254A15"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ウ・参加者に河南高校の強みや魅力が伝わるような学校説明会・体験会の実施や、</w:t>
            </w:r>
            <w:r w:rsidR="00F97101" w:rsidRPr="000F578F">
              <w:rPr>
                <w:rFonts w:ascii="ＭＳ 明朝" w:hAnsi="ＭＳ 明朝" w:hint="eastAsia"/>
                <w:sz w:val="20"/>
                <w:szCs w:val="20"/>
              </w:rPr>
              <w:t>ホームページの改善を図る</w:t>
            </w:r>
            <w:r w:rsidRPr="000F578F">
              <w:rPr>
                <w:rFonts w:ascii="ＭＳ 明朝" w:hAnsi="ＭＳ 明朝" w:hint="eastAsia"/>
                <w:sz w:val="20"/>
                <w:szCs w:val="20"/>
              </w:rPr>
              <w:t>。</w:t>
            </w:r>
          </w:p>
        </w:tc>
        <w:tc>
          <w:tcPr>
            <w:tcW w:w="4678" w:type="dxa"/>
            <w:tcBorders>
              <w:right w:val="dashed" w:sz="4" w:space="0" w:color="auto"/>
            </w:tcBorders>
            <w:tcMar>
              <w:top w:w="85" w:type="dxa"/>
              <w:left w:w="85" w:type="dxa"/>
              <w:bottom w:w="85" w:type="dxa"/>
              <w:right w:w="85" w:type="dxa"/>
            </w:tcMar>
          </w:tcPr>
          <w:p w14:paraId="0797E3B8" w14:textId="638B3C09"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6907C662" w14:textId="561AC12A" w:rsidR="003A6CB2" w:rsidRPr="000F578F" w:rsidRDefault="003A6CB2" w:rsidP="003A6CB2">
            <w:pPr>
              <w:ind w:left="200" w:hangingChars="100" w:hanging="200"/>
              <w:jc w:val="left"/>
              <w:rPr>
                <w:rFonts w:ascii="ＭＳ 明朝" w:hAnsi="ＭＳ 明朝"/>
                <w:sz w:val="20"/>
                <w:szCs w:val="20"/>
              </w:rPr>
            </w:pPr>
            <w:r w:rsidRPr="000F578F">
              <w:rPr>
                <w:rFonts w:ascii="ＭＳ 明朝" w:hAnsi="ＭＳ 明朝" w:hint="eastAsia"/>
                <w:sz w:val="20"/>
                <w:szCs w:val="20"/>
              </w:rPr>
              <w:t>ア・遅刻数</w:t>
            </w:r>
            <w:r w:rsidR="000F578F" w:rsidRPr="000F578F">
              <w:rPr>
                <w:rFonts w:ascii="ＭＳ 明朝" w:hAnsi="ＭＳ 明朝" w:hint="eastAsia"/>
                <w:sz w:val="20"/>
                <w:szCs w:val="20"/>
              </w:rPr>
              <w:t>１</w:t>
            </w:r>
            <w:r w:rsidRPr="000F578F">
              <w:rPr>
                <w:rFonts w:ascii="ＭＳ 明朝" w:hAnsi="ＭＳ 明朝"/>
                <w:sz w:val="20"/>
                <w:szCs w:val="20"/>
              </w:rPr>
              <w:t>,</w:t>
            </w:r>
            <w:r w:rsidR="000F578F" w:rsidRPr="000F578F">
              <w:rPr>
                <w:rFonts w:ascii="ＭＳ 明朝" w:hAnsi="ＭＳ 明朝"/>
                <w:sz w:val="20"/>
                <w:szCs w:val="20"/>
              </w:rPr>
              <w:t>300</w:t>
            </w:r>
            <w:r w:rsidRPr="000F578F">
              <w:rPr>
                <w:rFonts w:ascii="ＭＳ 明朝" w:hAnsi="ＭＳ 明朝" w:hint="eastAsia"/>
                <w:sz w:val="20"/>
                <w:szCs w:val="20"/>
              </w:rPr>
              <w:t>件以下を維持[</w:t>
            </w:r>
            <w:r w:rsidR="000F578F" w:rsidRPr="000F578F">
              <w:rPr>
                <w:rFonts w:ascii="ＭＳ 明朝" w:hAnsi="ＭＳ 明朝" w:hint="eastAsia"/>
                <w:sz w:val="20"/>
                <w:szCs w:val="20"/>
              </w:rPr>
              <w:t>１</w:t>
            </w:r>
            <w:r w:rsidR="008B5C2C" w:rsidRPr="000F578F">
              <w:rPr>
                <w:rFonts w:ascii="ＭＳ 明朝" w:hAnsi="ＭＳ 明朝" w:hint="eastAsia"/>
                <w:sz w:val="20"/>
                <w:szCs w:val="20"/>
              </w:rPr>
              <w:t>,</w:t>
            </w:r>
            <w:r w:rsidR="000F578F" w:rsidRPr="000F578F">
              <w:rPr>
                <w:rFonts w:ascii="ＭＳ 明朝" w:hAnsi="ＭＳ 明朝"/>
                <w:sz w:val="20"/>
                <w:szCs w:val="20"/>
              </w:rPr>
              <w:t>099</w:t>
            </w:r>
            <w:r w:rsidRPr="000F578F">
              <w:rPr>
                <w:rFonts w:ascii="ＭＳ 明朝" w:hAnsi="ＭＳ 明朝" w:hint="eastAsia"/>
                <w:sz w:val="20"/>
                <w:szCs w:val="20"/>
              </w:rPr>
              <w:t>件]</w:t>
            </w:r>
          </w:p>
          <w:p w14:paraId="6A5294CF" w14:textId="77777777" w:rsidR="003A6CB2" w:rsidRPr="000F578F" w:rsidRDefault="003A6CB2" w:rsidP="003A6CB2">
            <w:pPr>
              <w:jc w:val="left"/>
              <w:rPr>
                <w:rFonts w:ascii="ＭＳ 明朝" w:hAnsi="ＭＳ 明朝"/>
                <w:sz w:val="20"/>
                <w:szCs w:val="20"/>
              </w:rPr>
            </w:pPr>
          </w:p>
          <w:p w14:paraId="7D23C906" w14:textId="77777777" w:rsidR="006B0E0B" w:rsidRPr="000F578F" w:rsidRDefault="006B0E0B" w:rsidP="003A6CB2">
            <w:pPr>
              <w:jc w:val="left"/>
              <w:rPr>
                <w:rFonts w:ascii="ＭＳ 明朝" w:hAnsi="ＭＳ 明朝"/>
                <w:sz w:val="20"/>
                <w:szCs w:val="20"/>
              </w:rPr>
            </w:pPr>
          </w:p>
          <w:p w14:paraId="60E3E6BC" w14:textId="2E61F61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イ・生徒の「人権について学ぶ機会がある」の項目</w:t>
            </w:r>
            <w:r w:rsidR="000F578F" w:rsidRPr="000F578F">
              <w:rPr>
                <w:rFonts w:ascii="ＭＳ 明朝" w:hAnsi="ＭＳ 明朝"/>
                <w:sz w:val="20"/>
                <w:szCs w:val="20"/>
              </w:rPr>
              <w:t>85</w:t>
            </w:r>
            <w:r w:rsidRPr="000F578F">
              <w:rPr>
                <w:rFonts w:ascii="ＭＳ 明朝" w:hAnsi="ＭＳ 明朝" w:hint="eastAsia"/>
                <w:sz w:val="20"/>
                <w:szCs w:val="20"/>
              </w:rPr>
              <w:t>%以上を維持する。[</w:t>
            </w:r>
            <w:r w:rsidR="000F578F" w:rsidRPr="000F578F">
              <w:rPr>
                <w:rFonts w:ascii="ＭＳ 明朝" w:hAnsi="ＭＳ 明朝"/>
                <w:sz w:val="20"/>
                <w:szCs w:val="20"/>
              </w:rPr>
              <w:t>93</w:t>
            </w:r>
            <w:r w:rsidRPr="000F578F">
              <w:rPr>
                <w:rFonts w:ascii="ＭＳ 明朝" w:hAnsi="ＭＳ 明朝" w:hint="eastAsia"/>
                <w:sz w:val="20"/>
                <w:szCs w:val="20"/>
              </w:rPr>
              <w:t>%]</w:t>
            </w:r>
          </w:p>
          <w:p w14:paraId="2217A85E" w14:textId="7FCC7054" w:rsidR="003A6CB2" w:rsidRPr="000F578F" w:rsidRDefault="003A6CB2" w:rsidP="00F9710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・「先生はいじめについて困ったことがあれば真剣に対応してくれる」</w:t>
            </w:r>
            <w:r w:rsidR="000F578F" w:rsidRPr="000F578F">
              <w:rPr>
                <w:rFonts w:ascii="ＭＳ 明朝" w:hAnsi="ＭＳ 明朝"/>
                <w:sz w:val="20"/>
                <w:szCs w:val="20"/>
              </w:rPr>
              <w:t>85</w:t>
            </w:r>
            <w:r w:rsidRPr="000F578F">
              <w:rPr>
                <w:rFonts w:ascii="ＭＳ 明朝" w:hAnsi="ＭＳ 明朝" w:hint="eastAsia"/>
                <w:sz w:val="20"/>
                <w:szCs w:val="20"/>
              </w:rPr>
              <w:t>%以上を維持[</w:t>
            </w:r>
            <w:r w:rsidR="000F578F" w:rsidRPr="000F578F">
              <w:rPr>
                <w:rFonts w:ascii="ＭＳ 明朝" w:hAnsi="ＭＳ 明朝"/>
                <w:sz w:val="20"/>
                <w:szCs w:val="20"/>
              </w:rPr>
              <w:t>87</w:t>
            </w:r>
            <w:r w:rsidRPr="000F578F">
              <w:rPr>
                <w:rFonts w:ascii="ＭＳ 明朝" w:hAnsi="ＭＳ 明朝" w:hint="eastAsia"/>
                <w:sz w:val="20"/>
                <w:szCs w:val="20"/>
              </w:rPr>
              <w:t>%]</w:t>
            </w:r>
          </w:p>
          <w:p w14:paraId="00A2F179" w14:textId="77777777" w:rsidR="006B0E0B" w:rsidRPr="000F578F" w:rsidRDefault="006B0E0B" w:rsidP="003A6CB2">
            <w:pPr>
              <w:jc w:val="left"/>
              <w:rPr>
                <w:rFonts w:ascii="ＭＳ 明朝" w:hAnsi="ＭＳ 明朝"/>
                <w:sz w:val="20"/>
                <w:szCs w:val="20"/>
              </w:rPr>
            </w:pPr>
          </w:p>
          <w:p w14:paraId="061661D6" w14:textId="77777777" w:rsidR="006B0E0B" w:rsidRPr="000F578F" w:rsidRDefault="006B0E0B" w:rsidP="003A6CB2">
            <w:pPr>
              <w:jc w:val="left"/>
              <w:rPr>
                <w:rFonts w:ascii="ＭＳ 明朝" w:hAnsi="ＭＳ 明朝"/>
                <w:sz w:val="20"/>
                <w:szCs w:val="20"/>
              </w:rPr>
            </w:pPr>
          </w:p>
          <w:p w14:paraId="23B40F09" w14:textId="290B5DEC"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ウ・「将来の生き方について考える機会がある」</w:t>
            </w:r>
            <w:r w:rsidR="000F578F" w:rsidRPr="000F578F">
              <w:rPr>
                <w:rFonts w:ascii="ＭＳ 明朝" w:hAnsi="ＭＳ 明朝"/>
                <w:sz w:val="20"/>
                <w:szCs w:val="20"/>
              </w:rPr>
              <w:t>90</w:t>
            </w:r>
            <w:r w:rsidRPr="000F578F">
              <w:rPr>
                <w:rFonts w:ascii="ＭＳ 明朝" w:hAnsi="ＭＳ 明朝" w:hint="eastAsia"/>
                <w:sz w:val="20"/>
                <w:szCs w:val="20"/>
              </w:rPr>
              <w:t>%の維持[</w:t>
            </w:r>
            <w:r w:rsidR="000F578F" w:rsidRPr="000F578F">
              <w:rPr>
                <w:rFonts w:ascii="ＭＳ 明朝" w:hAnsi="ＭＳ 明朝"/>
                <w:sz w:val="20"/>
                <w:szCs w:val="20"/>
              </w:rPr>
              <w:t>92</w:t>
            </w:r>
            <w:r w:rsidRPr="000F578F">
              <w:rPr>
                <w:rFonts w:ascii="ＭＳ 明朝" w:hAnsi="ＭＳ 明朝" w:hint="eastAsia"/>
                <w:sz w:val="20"/>
                <w:szCs w:val="20"/>
              </w:rPr>
              <w:t>%]</w:t>
            </w:r>
          </w:p>
          <w:p w14:paraId="2E576C4A" w14:textId="77777777" w:rsidR="00F97101" w:rsidRPr="000F578F" w:rsidRDefault="00F97101" w:rsidP="003A6CB2">
            <w:pPr>
              <w:jc w:val="left"/>
              <w:rPr>
                <w:rFonts w:ascii="ＭＳ 明朝" w:hAnsi="ＭＳ 明朝"/>
                <w:sz w:val="20"/>
                <w:szCs w:val="20"/>
              </w:rPr>
            </w:pPr>
          </w:p>
          <w:p w14:paraId="6AE226F3" w14:textId="2E95EF0B"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00FD30D7" w14:textId="76088909"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ア・「部活動に積極的に参加している」</w:t>
            </w:r>
            <w:r w:rsidR="000F578F" w:rsidRPr="000F578F">
              <w:rPr>
                <w:rFonts w:ascii="ＭＳ 明朝" w:hAnsi="ＭＳ 明朝"/>
                <w:sz w:val="20"/>
                <w:szCs w:val="20"/>
              </w:rPr>
              <w:t>90</w:t>
            </w:r>
            <w:r w:rsidRPr="000F578F">
              <w:rPr>
                <w:rFonts w:ascii="ＭＳ 明朝" w:hAnsi="ＭＳ 明朝" w:hint="eastAsia"/>
                <w:sz w:val="20"/>
                <w:szCs w:val="20"/>
              </w:rPr>
              <w:t>%以上[</w:t>
            </w:r>
            <w:r w:rsidR="000F578F" w:rsidRPr="000F578F">
              <w:rPr>
                <w:rFonts w:ascii="ＭＳ 明朝" w:hAnsi="ＭＳ 明朝"/>
                <w:sz w:val="20"/>
                <w:szCs w:val="20"/>
              </w:rPr>
              <w:t>97</w:t>
            </w:r>
            <w:r w:rsidRPr="000F578F">
              <w:rPr>
                <w:rFonts w:ascii="ＭＳ 明朝" w:hAnsi="ＭＳ 明朝" w:hint="eastAsia"/>
                <w:sz w:val="20"/>
                <w:szCs w:val="20"/>
              </w:rPr>
              <w:t>%]、「学校行事は楽しい」</w:t>
            </w:r>
            <w:r w:rsidR="000F578F" w:rsidRPr="000F578F">
              <w:rPr>
                <w:rFonts w:ascii="ＭＳ 明朝" w:hAnsi="ＭＳ 明朝"/>
                <w:sz w:val="20"/>
                <w:szCs w:val="20"/>
              </w:rPr>
              <w:t>85</w:t>
            </w:r>
            <w:r w:rsidRPr="000F578F">
              <w:rPr>
                <w:rFonts w:ascii="ＭＳ 明朝" w:hAnsi="ＭＳ 明朝" w:hint="eastAsia"/>
                <w:sz w:val="20"/>
                <w:szCs w:val="20"/>
              </w:rPr>
              <w:t>%以上[</w:t>
            </w:r>
            <w:r w:rsidR="000F578F" w:rsidRPr="000F578F">
              <w:rPr>
                <w:rFonts w:ascii="ＭＳ 明朝" w:hAnsi="ＭＳ 明朝"/>
                <w:sz w:val="20"/>
                <w:szCs w:val="20"/>
              </w:rPr>
              <w:t>87</w:t>
            </w:r>
            <w:r w:rsidRPr="000F578F">
              <w:rPr>
                <w:rFonts w:ascii="ＭＳ 明朝" w:hAnsi="ＭＳ 明朝" w:hint="eastAsia"/>
                <w:sz w:val="20"/>
                <w:szCs w:val="20"/>
              </w:rPr>
              <w:t>%]の維持</w:t>
            </w:r>
          </w:p>
          <w:p w14:paraId="0C4765A0" w14:textId="5DA70851" w:rsidR="003A6CB2" w:rsidRPr="000F578F" w:rsidRDefault="003A6CB2" w:rsidP="003A6CB2">
            <w:pPr>
              <w:ind w:left="200" w:hangingChars="100" w:hanging="200"/>
              <w:jc w:val="left"/>
              <w:rPr>
                <w:rFonts w:ascii="ＭＳ 明朝" w:hAnsi="ＭＳ 明朝"/>
                <w:sz w:val="20"/>
                <w:szCs w:val="20"/>
              </w:rPr>
            </w:pPr>
            <w:r w:rsidRPr="000F578F">
              <w:rPr>
                <w:rFonts w:ascii="ＭＳ 明朝" w:hAnsi="ＭＳ 明朝" w:hint="eastAsia"/>
                <w:sz w:val="20"/>
                <w:szCs w:val="20"/>
              </w:rPr>
              <w:t>イ・部活動での中高交流</w:t>
            </w:r>
            <w:r w:rsidR="000F578F" w:rsidRPr="000F578F">
              <w:rPr>
                <w:rFonts w:ascii="ＭＳ 明朝" w:hAnsi="ＭＳ 明朝"/>
                <w:sz w:val="20"/>
                <w:szCs w:val="20"/>
              </w:rPr>
              <w:t>10</w:t>
            </w:r>
            <w:r w:rsidR="00C31331" w:rsidRPr="000F578F">
              <w:rPr>
                <w:rFonts w:ascii="ＭＳ 明朝" w:hAnsi="ＭＳ 明朝" w:hint="eastAsia"/>
                <w:sz w:val="20"/>
                <w:szCs w:val="20"/>
              </w:rPr>
              <w:t>以上を維持[</w:t>
            </w:r>
            <w:r w:rsidR="000F578F" w:rsidRPr="000F578F">
              <w:rPr>
                <w:rFonts w:ascii="ＭＳ 明朝" w:hAnsi="ＭＳ 明朝"/>
                <w:sz w:val="20"/>
                <w:szCs w:val="20"/>
              </w:rPr>
              <w:t>19</w:t>
            </w:r>
            <w:r w:rsidR="00C31331" w:rsidRPr="000F578F">
              <w:rPr>
                <w:rFonts w:ascii="ＭＳ 明朝" w:hAnsi="ＭＳ 明朝" w:hint="eastAsia"/>
                <w:sz w:val="20"/>
                <w:szCs w:val="20"/>
              </w:rPr>
              <w:t>]</w:t>
            </w:r>
          </w:p>
          <w:p w14:paraId="2A126379" w14:textId="77777777" w:rsidR="003A6CB2" w:rsidRPr="000F578F" w:rsidRDefault="003A6CB2" w:rsidP="003A6CB2">
            <w:pPr>
              <w:jc w:val="left"/>
              <w:rPr>
                <w:rFonts w:ascii="ＭＳ 明朝" w:hAnsi="ＭＳ 明朝"/>
                <w:sz w:val="20"/>
                <w:szCs w:val="20"/>
              </w:rPr>
            </w:pPr>
          </w:p>
          <w:p w14:paraId="1E7EEEB7" w14:textId="77777777" w:rsidR="006B0E0B" w:rsidRPr="000F578F" w:rsidRDefault="006B0E0B" w:rsidP="003A6CB2">
            <w:pPr>
              <w:jc w:val="left"/>
              <w:rPr>
                <w:rFonts w:ascii="ＭＳ 明朝" w:hAnsi="ＭＳ 明朝"/>
                <w:sz w:val="20"/>
                <w:szCs w:val="20"/>
              </w:rPr>
            </w:pPr>
          </w:p>
          <w:p w14:paraId="0698A4D5" w14:textId="77777777" w:rsidR="006B0E0B" w:rsidRPr="000F578F" w:rsidRDefault="006B0E0B" w:rsidP="003A6CB2">
            <w:pPr>
              <w:jc w:val="left"/>
              <w:rPr>
                <w:rFonts w:ascii="ＭＳ 明朝" w:hAnsi="ＭＳ 明朝"/>
                <w:sz w:val="20"/>
                <w:szCs w:val="20"/>
              </w:rPr>
            </w:pPr>
          </w:p>
          <w:p w14:paraId="28F84002" w14:textId="2E8F43E6" w:rsidR="003A6CB2" w:rsidRPr="000F578F" w:rsidRDefault="003A6CB2" w:rsidP="00800E4F">
            <w:pPr>
              <w:ind w:left="400" w:hangingChars="200" w:hanging="400"/>
              <w:jc w:val="left"/>
              <w:rPr>
                <w:rFonts w:ascii="ＭＳ 明朝" w:hAnsi="ＭＳ 明朝"/>
                <w:sz w:val="20"/>
                <w:szCs w:val="20"/>
              </w:rPr>
            </w:pPr>
            <w:r w:rsidRPr="000F578F">
              <w:rPr>
                <w:rFonts w:ascii="ＭＳ 明朝" w:hAnsi="ＭＳ 明朝" w:hint="eastAsia"/>
                <w:sz w:val="20"/>
                <w:szCs w:val="20"/>
              </w:rPr>
              <w:t>ウ・学校説明会への参加者数の増加</w:t>
            </w:r>
            <w:r w:rsidR="00C31331" w:rsidRPr="000F578F">
              <w:rPr>
                <w:rFonts w:ascii="ＭＳ 明朝" w:hAnsi="ＭＳ 明朝" w:hint="eastAsia"/>
                <w:sz w:val="20"/>
                <w:szCs w:val="20"/>
              </w:rPr>
              <w:t>[</w:t>
            </w:r>
            <w:r w:rsidR="000F578F" w:rsidRPr="000F578F">
              <w:rPr>
                <w:rFonts w:ascii="ＭＳ 明朝" w:hAnsi="ＭＳ 明朝"/>
                <w:sz w:val="20"/>
                <w:szCs w:val="20"/>
              </w:rPr>
              <w:t>878</w:t>
            </w:r>
            <w:r w:rsidR="00C31331" w:rsidRPr="000F578F">
              <w:rPr>
                <w:rFonts w:ascii="ＭＳ 明朝" w:hAnsi="ＭＳ 明朝" w:hint="eastAsia"/>
                <w:sz w:val="20"/>
                <w:szCs w:val="20"/>
              </w:rPr>
              <w:t>名]</w:t>
            </w:r>
            <w:r w:rsidRPr="000F578F">
              <w:rPr>
                <w:rFonts w:ascii="ＭＳ 明朝" w:hAnsi="ＭＳ 明朝" w:hint="eastAsia"/>
                <w:sz w:val="20"/>
                <w:szCs w:val="20"/>
              </w:rPr>
              <w:t>と、満足度約</w:t>
            </w:r>
            <w:r w:rsidR="000F578F" w:rsidRPr="000F578F">
              <w:rPr>
                <w:rFonts w:ascii="ＭＳ 明朝" w:hAnsi="ＭＳ 明朝"/>
                <w:sz w:val="20"/>
                <w:szCs w:val="20"/>
              </w:rPr>
              <w:t>90</w:t>
            </w:r>
            <w:r w:rsidRPr="000F578F">
              <w:rPr>
                <w:rFonts w:ascii="ＭＳ 明朝" w:hAnsi="ＭＳ 明朝" w:hint="eastAsia"/>
                <w:sz w:val="20"/>
                <w:szCs w:val="20"/>
              </w:rPr>
              <w:t>%</w:t>
            </w:r>
            <w:r w:rsidR="00C31331" w:rsidRPr="000F578F">
              <w:rPr>
                <w:rFonts w:ascii="ＭＳ 明朝" w:hAnsi="ＭＳ 明朝" w:hint="eastAsia"/>
                <w:sz w:val="20"/>
                <w:szCs w:val="20"/>
              </w:rPr>
              <w:t>[</w:t>
            </w:r>
            <w:r w:rsidR="000F578F" w:rsidRPr="000F578F">
              <w:rPr>
                <w:rFonts w:ascii="ＭＳ 明朝" w:hAnsi="ＭＳ 明朝"/>
                <w:sz w:val="20"/>
                <w:szCs w:val="20"/>
              </w:rPr>
              <w:t>97.9</w:t>
            </w:r>
            <w:r w:rsidR="00852860" w:rsidRPr="000F578F">
              <w:rPr>
                <w:rFonts w:ascii="ＭＳ 明朝" w:hAnsi="ＭＳ 明朝" w:hint="eastAsia"/>
                <w:sz w:val="20"/>
                <w:szCs w:val="20"/>
              </w:rPr>
              <w:t>％</w:t>
            </w:r>
            <w:r w:rsidR="00C31331" w:rsidRPr="000F578F">
              <w:rPr>
                <w:rFonts w:ascii="ＭＳ 明朝" w:hAnsi="ＭＳ 明朝" w:hint="eastAsia"/>
                <w:sz w:val="20"/>
                <w:szCs w:val="20"/>
              </w:rPr>
              <w:t>]</w:t>
            </w:r>
            <w:r w:rsidRPr="000F578F">
              <w:rPr>
                <w:rFonts w:ascii="ＭＳ 明朝" w:hAnsi="ＭＳ 明朝" w:hint="eastAsia"/>
                <w:sz w:val="20"/>
                <w:szCs w:val="20"/>
              </w:rPr>
              <w:t>を維持し、ホームページの年間閲覧数を</w:t>
            </w:r>
            <w:r w:rsidR="000F578F" w:rsidRPr="000F578F">
              <w:rPr>
                <w:rFonts w:ascii="ＭＳ 明朝" w:hAnsi="ＭＳ 明朝"/>
                <w:sz w:val="20"/>
                <w:szCs w:val="20"/>
              </w:rPr>
              <w:t>10</w:t>
            </w:r>
            <w:r w:rsidRPr="000F578F">
              <w:rPr>
                <w:rFonts w:ascii="ＭＳ 明朝" w:hAnsi="ＭＳ 明朝" w:hint="eastAsia"/>
                <w:sz w:val="20"/>
                <w:szCs w:val="20"/>
              </w:rPr>
              <w:t>万回以上に</w:t>
            </w:r>
            <w:r w:rsidR="00852860" w:rsidRPr="000F578F">
              <w:rPr>
                <w:rFonts w:ascii="ＭＳ 明朝" w:hAnsi="ＭＳ 明朝" w:hint="eastAsia"/>
                <w:sz w:val="20"/>
                <w:szCs w:val="20"/>
              </w:rPr>
              <w:t>[</w:t>
            </w:r>
            <w:r w:rsidR="000F578F" w:rsidRPr="000F578F">
              <w:rPr>
                <w:rFonts w:ascii="ＭＳ 明朝" w:hAnsi="ＭＳ 明朝"/>
                <w:sz w:val="20"/>
                <w:szCs w:val="20"/>
              </w:rPr>
              <w:t>88</w:t>
            </w:r>
            <w:r w:rsidR="00AC57C9" w:rsidRPr="000F578F">
              <w:rPr>
                <w:rFonts w:ascii="ＭＳ 明朝" w:hAnsi="ＭＳ 明朝" w:hint="eastAsia"/>
                <w:sz w:val="20"/>
                <w:szCs w:val="20"/>
              </w:rPr>
              <w:t>,</w:t>
            </w:r>
            <w:r w:rsidR="000F578F" w:rsidRPr="000F578F">
              <w:rPr>
                <w:rFonts w:ascii="ＭＳ 明朝" w:hAnsi="ＭＳ 明朝"/>
                <w:sz w:val="20"/>
                <w:szCs w:val="20"/>
              </w:rPr>
              <w:t>575</w:t>
            </w:r>
            <w:r w:rsidR="00AC57C9" w:rsidRPr="000F578F">
              <w:rPr>
                <w:rFonts w:ascii="ＭＳ 明朝" w:hAnsi="ＭＳ 明朝" w:hint="eastAsia"/>
                <w:sz w:val="20"/>
                <w:szCs w:val="20"/>
              </w:rPr>
              <w:t>回</w:t>
            </w:r>
            <w:r w:rsidR="00852860" w:rsidRPr="000F578F">
              <w:rPr>
                <w:rFonts w:ascii="ＭＳ 明朝" w:hAnsi="ＭＳ 明朝" w:hint="eastAsia"/>
                <w:sz w:val="20"/>
                <w:szCs w:val="20"/>
              </w:rPr>
              <w:t>]</w:t>
            </w:r>
            <w:r w:rsidRPr="000F578F">
              <w:rPr>
                <w:rFonts w:ascii="ＭＳ 明朝" w:hAnsi="ＭＳ 明朝" w:hint="eastAsia"/>
                <w:sz w:val="20"/>
                <w:szCs w:val="20"/>
              </w:rPr>
              <w:t>する。</w:t>
            </w:r>
          </w:p>
          <w:p w14:paraId="56BC4688" w14:textId="77777777" w:rsidR="006B0E0B" w:rsidRPr="000F578F" w:rsidRDefault="006B0E0B" w:rsidP="003A6CB2">
            <w:pPr>
              <w:ind w:left="200" w:hangingChars="100" w:hanging="200"/>
              <w:jc w:val="left"/>
              <w:rPr>
                <w:rFonts w:ascii="ＭＳ 明朝" w:hAnsi="ＭＳ 明朝"/>
                <w:sz w:val="20"/>
                <w:szCs w:val="20"/>
              </w:rPr>
            </w:pP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0FEAC1A3" w14:textId="77777777" w:rsidR="003A6CB2" w:rsidRPr="00E50B6C" w:rsidRDefault="003A6CB2" w:rsidP="003A6CB2">
            <w:pPr>
              <w:spacing w:line="300" w:lineRule="exact"/>
              <w:rPr>
                <w:rFonts w:ascii="ＭＳ 明朝" w:hAnsi="ＭＳ 明朝"/>
                <w:sz w:val="20"/>
                <w:szCs w:val="20"/>
              </w:rPr>
            </w:pPr>
          </w:p>
        </w:tc>
      </w:tr>
      <w:tr w:rsidR="003A6CB2" w:rsidRPr="00E50B6C" w14:paraId="26912849" w14:textId="77777777" w:rsidTr="006B0E0B">
        <w:trPr>
          <w:jc w:val="center"/>
        </w:trPr>
        <w:tc>
          <w:tcPr>
            <w:tcW w:w="704" w:type="dxa"/>
            <w:shd w:val="clear" w:color="auto" w:fill="auto"/>
            <w:tcMar>
              <w:top w:w="85" w:type="dxa"/>
              <w:left w:w="85" w:type="dxa"/>
              <w:bottom w:w="85" w:type="dxa"/>
              <w:right w:w="85" w:type="dxa"/>
            </w:tcMar>
            <w:textDirection w:val="tbRlV"/>
            <w:vAlign w:val="center"/>
          </w:tcPr>
          <w:p w14:paraId="4B9105AF" w14:textId="3F2D339F" w:rsidR="003A6CB2" w:rsidRPr="007C2284" w:rsidRDefault="000F578F" w:rsidP="003A6CB2">
            <w:pPr>
              <w:jc w:val="left"/>
              <w:rPr>
                <w:rFonts w:ascii="ＭＳ 明朝" w:hAnsi="ＭＳ 明朝"/>
                <w:sz w:val="20"/>
                <w:szCs w:val="20"/>
              </w:rPr>
            </w:pPr>
            <w:r w:rsidRPr="007C2284">
              <w:rPr>
                <w:rFonts w:ascii="ＭＳ 明朝" w:hAnsi="ＭＳ 明朝" w:hint="eastAsia"/>
                <w:sz w:val="20"/>
                <w:szCs w:val="20"/>
              </w:rPr>
              <w:t>２</w:t>
            </w:r>
            <w:r w:rsidR="003A6CB2" w:rsidRPr="007C2284">
              <w:rPr>
                <w:rFonts w:ascii="ＭＳ 明朝" w:hAnsi="ＭＳ 明朝" w:hint="eastAsia"/>
                <w:sz w:val="20"/>
                <w:szCs w:val="20"/>
              </w:rPr>
              <w:t xml:space="preserve">　進路実現のための確かな学力の育成</w:t>
            </w:r>
          </w:p>
        </w:tc>
        <w:tc>
          <w:tcPr>
            <w:tcW w:w="2552" w:type="dxa"/>
            <w:shd w:val="clear" w:color="auto" w:fill="auto"/>
            <w:tcMar>
              <w:top w:w="85" w:type="dxa"/>
              <w:left w:w="85" w:type="dxa"/>
              <w:bottom w:w="85" w:type="dxa"/>
              <w:right w:w="85" w:type="dxa"/>
            </w:tcMar>
          </w:tcPr>
          <w:p w14:paraId="1593F0C8" w14:textId="5D593EB0"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）「主体的・対話的で</w:t>
            </w:r>
          </w:p>
          <w:p w14:paraId="6788D2D7" w14:textId="77777777" w:rsidR="003A6CB2" w:rsidRPr="000F578F" w:rsidRDefault="003A6CB2" w:rsidP="00FE6071">
            <w:pPr>
              <w:ind w:firstLineChars="100" w:firstLine="200"/>
              <w:jc w:val="left"/>
              <w:rPr>
                <w:rFonts w:ascii="ＭＳ 明朝" w:hAnsi="ＭＳ 明朝"/>
                <w:sz w:val="20"/>
                <w:szCs w:val="20"/>
              </w:rPr>
            </w:pPr>
            <w:r w:rsidRPr="000F578F">
              <w:rPr>
                <w:rFonts w:ascii="ＭＳ 明朝" w:hAnsi="ＭＳ 明朝" w:hint="eastAsia"/>
                <w:sz w:val="20"/>
                <w:szCs w:val="20"/>
              </w:rPr>
              <w:t>深い学び」の授業実践</w:t>
            </w:r>
          </w:p>
          <w:p w14:paraId="070D6610" w14:textId="77777777"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　新学習指導要領と大学入試改革に対応した授業改善</w:t>
            </w:r>
          </w:p>
          <w:p w14:paraId="28113321" w14:textId="77777777" w:rsidR="006B0E0B" w:rsidRPr="000F578F" w:rsidRDefault="006B0E0B" w:rsidP="003A6CB2">
            <w:pPr>
              <w:ind w:left="200" w:hangingChars="100" w:hanging="200"/>
              <w:jc w:val="left"/>
              <w:rPr>
                <w:rFonts w:ascii="ＭＳ 明朝" w:hAnsi="ＭＳ 明朝"/>
                <w:sz w:val="20"/>
                <w:szCs w:val="20"/>
              </w:rPr>
            </w:pPr>
          </w:p>
          <w:p w14:paraId="36E33F1F" w14:textId="27FA9C03"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 xml:space="preserve">イ　</w:t>
            </w:r>
            <w:r w:rsidR="000F578F" w:rsidRPr="000F578F">
              <w:rPr>
                <w:rFonts w:ascii="ＭＳ 明朝" w:hAnsi="ＭＳ 明朝"/>
                <w:sz w:val="20"/>
                <w:szCs w:val="20"/>
              </w:rPr>
              <w:t>ICT</w:t>
            </w:r>
            <w:r w:rsidRPr="000F578F">
              <w:rPr>
                <w:rFonts w:ascii="ＭＳ 明朝" w:hAnsi="ＭＳ 明朝" w:hint="eastAsia"/>
                <w:sz w:val="20"/>
                <w:szCs w:val="20"/>
              </w:rPr>
              <w:t>等ツールの活用による授業の工夫</w:t>
            </w:r>
          </w:p>
          <w:p w14:paraId="46F962B3" w14:textId="77777777" w:rsidR="003A6CB2" w:rsidRPr="000F578F" w:rsidRDefault="003A6CB2" w:rsidP="003A6CB2">
            <w:pPr>
              <w:jc w:val="left"/>
              <w:rPr>
                <w:rFonts w:ascii="ＭＳ 明朝" w:hAnsi="ＭＳ 明朝"/>
                <w:sz w:val="20"/>
                <w:szCs w:val="20"/>
              </w:rPr>
            </w:pPr>
          </w:p>
          <w:p w14:paraId="684C5015" w14:textId="77777777" w:rsidR="006B0E0B" w:rsidRPr="000F578F" w:rsidRDefault="006B0E0B" w:rsidP="003A6CB2">
            <w:pPr>
              <w:jc w:val="left"/>
              <w:rPr>
                <w:rFonts w:ascii="ＭＳ 明朝" w:hAnsi="ＭＳ 明朝"/>
                <w:sz w:val="20"/>
                <w:szCs w:val="20"/>
              </w:rPr>
            </w:pPr>
          </w:p>
          <w:p w14:paraId="52A9146A" w14:textId="77777777" w:rsidR="006B0E0B" w:rsidRPr="000F578F" w:rsidRDefault="006B0E0B" w:rsidP="003A6CB2">
            <w:pPr>
              <w:jc w:val="left"/>
              <w:rPr>
                <w:rFonts w:ascii="ＭＳ 明朝" w:hAnsi="ＭＳ 明朝"/>
                <w:sz w:val="20"/>
                <w:szCs w:val="20"/>
              </w:rPr>
            </w:pPr>
          </w:p>
          <w:p w14:paraId="3B80F7BB" w14:textId="77777777" w:rsidR="00F97101" w:rsidRPr="000F578F" w:rsidRDefault="00F97101" w:rsidP="003A6CB2">
            <w:pPr>
              <w:jc w:val="left"/>
              <w:rPr>
                <w:rFonts w:ascii="ＭＳ 明朝" w:hAnsi="ＭＳ 明朝"/>
                <w:sz w:val="20"/>
                <w:szCs w:val="20"/>
              </w:rPr>
            </w:pPr>
          </w:p>
          <w:p w14:paraId="5DAC96E0" w14:textId="376CD242"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）希望進路の実現</w:t>
            </w:r>
          </w:p>
          <w:p w14:paraId="4124F654" w14:textId="77777777" w:rsidR="003A6CB2" w:rsidRPr="000F578F" w:rsidRDefault="00FE6071"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　授業規律と学習習慣の向上</w:t>
            </w:r>
          </w:p>
          <w:p w14:paraId="420ABE05" w14:textId="77777777"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イ　生徒のニーズを踏まえた授業展開の継続</w:t>
            </w:r>
          </w:p>
          <w:p w14:paraId="3128A6ED" w14:textId="77777777" w:rsidR="003A6CB2" w:rsidRPr="000F578F" w:rsidRDefault="003A6CB2" w:rsidP="003A6CB2">
            <w:pPr>
              <w:jc w:val="left"/>
              <w:rPr>
                <w:rFonts w:ascii="ＭＳ 明朝" w:hAnsi="ＭＳ 明朝"/>
                <w:sz w:val="20"/>
                <w:szCs w:val="20"/>
              </w:rPr>
            </w:pPr>
          </w:p>
          <w:p w14:paraId="7F989528" w14:textId="77777777" w:rsidR="003A6CB2" w:rsidRPr="000F578F" w:rsidRDefault="003A6CB2" w:rsidP="003A6CB2">
            <w:pPr>
              <w:jc w:val="left"/>
              <w:rPr>
                <w:rFonts w:ascii="ＭＳ 明朝" w:hAnsi="ＭＳ 明朝"/>
                <w:sz w:val="20"/>
                <w:szCs w:val="20"/>
              </w:rPr>
            </w:pPr>
          </w:p>
          <w:p w14:paraId="1B9F0F2D" w14:textId="77777777"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ウ　実用英語検定資格の取得</w:t>
            </w:r>
          </w:p>
          <w:p w14:paraId="4015FDB3" w14:textId="77777777" w:rsidR="003A6CB2" w:rsidRPr="000F578F" w:rsidRDefault="003A6CB2" w:rsidP="003A6CB2">
            <w:pPr>
              <w:jc w:val="left"/>
              <w:rPr>
                <w:rFonts w:ascii="ＭＳ 明朝" w:hAnsi="ＭＳ 明朝"/>
                <w:sz w:val="20"/>
                <w:szCs w:val="20"/>
              </w:rPr>
            </w:pPr>
          </w:p>
          <w:p w14:paraId="26B29964" w14:textId="77777777"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エ　組織的・計画的な講習・補習・自習の取組み</w:t>
            </w:r>
          </w:p>
          <w:p w14:paraId="2CB3513E" w14:textId="77777777" w:rsidR="003A6CB2" w:rsidRPr="000F578F" w:rsidRDefault="003A6CB2" w:rsidP="003A6CB2">
            <w:pPr>
              <w:jc w:val="left"/>
              <w:rPr>
                <w:rFonts w:ascii="ＭＳ 明朝" w:hAnsi="ＭＳ 明朝"/>
                <w:sz w:val="20"/>
                <w:szCs w:val="20"/>
              </w:rPr>
            </w:pPr>
          </w:p>
          <w:p w14:paraId="76408F09" w14:textId="77777777" w:rsidR="006B0E0B" w:rsidRPr="000F578F" w:rsidRDefault="006B0E0B" w:rsidP="003A6CB2">
            <w:pPr>
              <w:jc w:val="left"/>
              <w:rPr>
                <w:rFonts w:ascii="ＭＳ 明朝" w:hAnsi="ＭＳ 明朝"/>
                <w:sz w:val="20"/>
                <w:szCs w:val="20"/>
              </w:rPr>
            </w:pPr>
          </w:p>
          <w:p w14:paraId="25BC5278" w14:textId="77777777" w:rsidR="006B0E0B" w:rsidRPr="000F578F" w:rsidRDefault="006B0E0B" w:rsidP="003A6CB2">
            <w:pPr>
              <w:jc w:val="left"/>
              <w:rPr>
                <w:rFonts w:ascii="ＭＳ 明朝" w:hAnsi="ＭＳ 明朝"/>
                <w:sz w:val="20"/>
                <w:szCs w:val="20"/>
              </w:rPr>
            </w:pPr>
          </w:p>
          <w:p w14:paraId="44B4855C" w14:textId="77777777" w:rsidR="006B0E0B" w:rsidRPr="000F578F" w:rsidRDefault="006B0E0B" w:rsidP="003A6CB2">
            <w:pPr>
              <w:jc w:val="left"/>
              <w:rPr>
                <w:rFonts w:ascii="ＭＳ 明朝" w:hAnsi="ＭＳ 明朝"/>
                <w:sz w:val="20"/>
                <w:szCs w:val="20"/>
              </w:rPr>
            </w:pPr>
          </w:p>
          <w:p w14:paraId="5C6CE400" w14:textId="77777777" w:rsidR="006B0E0B" w:rsidRPr="000F578F" w:rsidRDefault="006B0E0B" w:rsidP="003A6CB2">
            <w:pPr>
              <w:jc w:val="left"/>
              <w:rPr>
                <w:rFonts w:ascii="ＭＳ 明朝" w:hAnsi="ＭＳ 明朝"/>
                <w:sz w:val="20"/>
                <w:szCs w:val="20"/>
              </w:rPr>
            </w:pPr>
          </w:p>
          <w:p w14:paraId="5873BC13" w14:textId="77777777" w:rsidR="00582940" w:rsidRPr="000F578F" w:rsidRDefault="00582940" w:rsidP="003A6CB2">
            <w:pPr>
              <w:jc w:val="left"/>
              <w:rPr>
                <w:rFonts w:ascii="ＭＳ 明朝" w:hAnsi="ＭＳ 明朝"/>
                <w:sz w:val="20"/>
                <w:szCs w:val="20"/>
              </w:rPr>
            </w:pPr>
          </w:p>
          <w:p w14:paraId="6B030A34" w14:textId="77777777" w:rsidR="00582940" w:rsidRPr="000F578F" w:rsidRDefault="00582940" w:rsidP="003A6CB2">
            <w:pPr>
              <w:jc w:val="left"/>
              <w:rPr>
                <w:rFonts w:ascii="ＭＳ 明朝" w:hAnsi="ＭＳ 明朝"/>
                <w:sz w:val="20"/>
                <w:szCs w:val="20"/>
              </w:rPr>
            </w:pPr>
          </w:p>
          <w:p w14:paraId="6EAB5CE8" w14:textId="77777777" w:rsidR="003A6CB2" w:rsidRPr="000F578F" w:rsidRDefault="003A6CB2" w:rsidP="003A6CB2">
            <w:pPr>
              <w:jc w:val="left"/>
              <w:rPr>
                <w:rFonts w:ascii="ＭＳ 明朝" w:hAnsi="ＭＳ 明朝"/>
                <w:sz w:val="20"/>
                <w:szCs w:val="20"/>
              </w:rPr>
            </w:pPr>
          </w:p>
          <w:p w14:paraId="3F181F66" w14:textId="77777777" w:rsidR="00FE6071" w:rsidRPr="000F578F" w:rsidRDefault="00FE6071" w:rsidP="003A6CB2">
            <w:pPr>
              <w:jc w:val="left"/>
              <w:rPr>
                <w:rFonts w:ascii="ＭＳ 明朝" w:hAnsi="ＭＳ 明朝"/>
                <w:sz w:val="20"/>
                <w:szCs w:val="20"/>
              </w:rPr>
            </w:pPr>
          </w:p>
          <w:p w14:paraId="1B797448" w14:textId="44308B82"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lastRenderedPageBreak/>
              <w:t xml:space="preserve">オ　</w:t>
            </w:r>
            <w:r w:rsidR="000F578F" w:rsidRPr="000F578F">
              <w:rPr>
                <w:rFonts w:ascii="ＭＳ 明朝" w:hAnsi="ＭＳ 明朝"/>
                <w:sz w:val="20"/>
                <w:szCs w:val="20"/>
              </w:rPr>
              <w:t>e</w:t>
            </w:r>
            <w:r w:rsidRPr="000F578F">
              <w:rPr>
                <w:rFonts w:ascii="ＭＳ 明朝" w:hAnsi="ＭＳ 明朝" w:hint="eastAsia"/>
                <w:sz w:val="20"/>
                <w:szCs w:val="20"/>
              </w:rPr>
              <w:t>コース取組みを継承・推進する。</w:t>
            </w:r>
          </w:p>
          <w:p w14:paraId="1D6EBB09" w14:textId="77777777" w:rsidR="003A6CB2" w:rsidRPr="000F578F" w:rsidRDefault="003A6CB2" w:rsidP="003A6CB2">
            <w:pPr>
              <w:jc w:val="left"/>
              <w:rPr>
                <w:rFonts w:ascii="ＭＳ 明朝" w:hAnsi="ＭＳ 明朝"/>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3C0A09AF" w14:textId="36FEC1B8"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lastRenderedPageBreak/>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68224800" w14:textId="77777777" w:rsidR="003A6CB2" w:rsidRPr="000F578F" w:rsidRDefault="003A6CB2" w:rsidP="003A6CB2">
            <w:pPr>
              <w:jc w:val="left"/>
              <w:rPr>
                <w:rFonts w:ascii="ＭＳ 明朝" w:hAnsi="ＭＳ 明朝"/>
                <w:sz w:val="20"/>
                <w:szCs w:val="20"/>
              </w:rPr>
            </w:pPr>
          </w:p>
          <w:p w14:paraId="06312882" w14:textId="77777777" w:rsidR="003A6CB2" w:rsidRPr="000F578F" w:rsidRDefault="00F97101"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ア・新</w:t>
            </w:r>
            <w:r w:rsidR="003A6CB2" w:rsidRPr="000F578F">
              <w:rPr>
                <w:rFonts w:ascii="ＭＳ 明朝" w:hAnsi="ＭＳ 明朝" w:hint="eastAsia"/>
                <w:sz w:val="20"/>
                <w:szCs w:val="20"/>
              </w:rPr>
              <w:t>学習指導要領・大学入試改革を踏まえ、教員プロジェクトチームによる授業研究・授業力向上の取組みを継続する。</w:t>
            </w:r>
          </w:p>
          <w:p w14:paraId="26EBA40C" w14:textId="519A6C36"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イ・タブレットの使用や無線環境の整備等、</w:t>
            </w:r>
            <w:r w:rsidR="000F578F" w:rsidRPr="000F578F">
              <w:rPr>
                <w:rFonts w:ascii="ＭＳ 明朝" w:hAnsi="ＭＳ 明朝" w:hint="eastAsia"/>
                <w:sz w:val="20"/>
                <w:szCs w:val="20"/>
              </w:rPr>
              <w:t>１</w:t>
            </w:r>
            <w:r w:rsidRPr="000F578F">
              <w:rPr>
                <w:rFonts w:ascii="ＭＳ 明朝" w:hAnsi="ＭＳ 明朝" w:hint="eastAsia"/>
                <w:sz w:val="20"/>
                <w:szCs w:val="20"/>
              </w:rPr>
              <w:t>人</w:t>
            </w:r>
            <w:r w:rsidR="000F578F" w:rsidRPr="000F578F">
              <w:rPr>
                <w:rFonts w:ascii="ＭＳ 明朝" w:hAnsi="ＭＳ 明朝" w:hint="eastAsia"/>
                <w:sz w:val="20"/>
                <w:szCs w:val="20"/>
              </w:rPr>
              <w:t>１</w:t>
            </w:r>
            <w:r w:rsidRPr="000F578F">
              <w:rPr>
                <w:rFonts w:ascii="ＭＳ 明朝" w:hAnsi="ＭＳ 明朝" w:hint="eastAsia"/>
                <w:sz w:val="20"/>
                <w:szCs w:val="20"/>
              </w:rPr>
              <w:t>台タブレットの導入に向けて</w:t>
            </w:r>
            <w:r w:rsidR="000F578F" w:rsidRPr="000F578F">
              <w:rPr>
                <w:rFonts w:ascii="ＭＳ 明朝" w:hAnsi="ＭＳ 明朝"/>
                <w:sz w:val="20"/>
                <w:szCs w:val="20"/>
              </w:rPr>
              <w:t>ICT</w:t>
            </w:r>
            <w:r w:rsidRPr="000F578F">
              <w:rPr>
                <w:rFonts w:ascii="ＭＳ 明朝" w:hAnsi="ＭＳ 明朝" w:hint="eastAsia"/>
                <w:sz w:val="20"/>
                <w:szCs w:val="20"/>
              </w:rPr>
              <w:t>の活用の幅を広げ、活用する教員をさらに増やすことにより、生徒の興味、関心をさらに引き出す授業を展開する。</w:t>
            </w:r>
          </w:p>
          <w:p w14:paraId="39012944" w14:textId="19ED2BD2"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7C98E56C" w14:textId="77777777" w:rsidR="003A6CB2" w:rsidRPr="000F578F" w:rsidRDefault="00FE6071"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ア・授業規律及び予習・復習、自学自習の重要性の認識を深める</w:t>
            </w:r>
            <w:r w:rsidR="003A6CB2" w:rsidRPr="000F578F">
              <w:rPr>
                <w:rFonts w:ascii="ＭＳ 明朝" w:hAnsi="ＭＳ 明朝" w:hint="eastAsia"/>
                <w:sz w:val="20"/>
                <w:szCs w:val="20"/>
              </w:rPr>
              <w:t>。</w:t>
            </w:r>
          </w:p>
          <w:p w14:paraId="10A66AA1" w14:textId="75A3A915"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イ・数学（</w:t>
            </w:r>
            <w:r w:rsidR="000F578F" w:rsidRPr="000F578F">
              <w:rPr>
                <w:rFonts w:ascii="ＭＳ 明朝" w:hAnsi="ＭＳ 明朝" w:hint="eastAsia"/>
                <w:sz w:val="20"/>
                <w:szCs w:val="20"/>
              </w:rPr>
              <w:t>２</w:t>
            </w:r>
            <w:r w:rsidRPr="000F578F">
              <w:rPr>
                <w:rFonts w:ascii="ＭＳ 明朝" w:hAnsi="ＭＳ 明朝" w:hint="eastAsia"/>
                <w:sz w:val="20"/>
                <w:szCs w:val="20"/>
              </w:rPr>
              <w:t>年生）と英語（</w:t>
            </w:r>
            <w:r w:rsidR="000F578F" w:rsidRPr="000F578F">
              <w:rPr>
                <w:rFonts w:ascii="ＭＳ 明朝" w:hAnsi="ＭＳ 明朝" w:hint="eastAsia"/>
                <w:sz w:val="20"/>
                <w:szCs w:val="20"/>
              </w:rPr>
              <w:t>１</w:t>
            </w:r>
            <w:r w:rsidRPr="000F578F">
              <w:rPr>
                <w:rFonts w:ascii="ＭＳ 明朝" w:hAnsi="ＭＳ 明朝" w:hint="eastAsia"/>
                <w:sz w:val="20"/>
                <w:szCs w:val="20"/>
              </w:rPr>
              <w:t>年生）において、少人数展開授業を実施し、苦手意識のある生徒の減少、得意生徒の学力向上を図る。</w:t>
            </w:r>
          </w:p>
          <w:p w14:paraId="5B5568D8" w14:textId="729B63DF"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ウ・</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年生の間に全員が英語検定を計画的に受験し、準</w:t>
            </w:r>
            <w:r w:rsidR="000F578F" w:rsidRPr="000F578F">
              <w:rPr>
                <w:rFonts w:ascii="ＭＳ 明朝" w:hAnsi="ＭＳ 明朝" w:hint="eastAsia"/>
                <w:sz w:val="20"/>
                <w:szCs w:val="20"/>
              </w:rPr>
              <w:t>２</w:t>
            </w:r>
            <w:r w:rsidRPr="000F578F">
              <w:rPr>
                <w:rFonts w:ascii="ＭＳ 明朝" w:hAnsi="ＭＳ 明朝" w:hint="eastAsia"/>
                <w:sz w:val="20"/>
                <w:szCs w:val="20"/>
              </w:rPr>
              <w:t>級以上の取得をめざす。</w:t>
            </w:r>
          </w:p>
          <w:p w14:paraId="76A415CF" w14:textId="77777777"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エ・授業及び学年通信や集会などの機会を通じ、自学自習の意識の確立を図る。</w:t>
            </w:r>
          </w:p>
          <w:p w14:paraId="0FE5A342"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 xml:space="preserve">　・授業外での学習時間が確保できる部</w:t>
            </w:r>
          </w:p>
          <w:p w14:paraId="77B4D498" w14:textId="77777777" w:rsidR="003A6CB2" w:rsidRPr="000F578F" w:rsidRDefault="003A6CB2" w:rsidP="00FE6071">
            <w:pPr>
              <w:ind w:firstLineChars="200" w:firstLine="400"/>
              <w:jc w:val="left"/>
              <w:rPr>
                <w:rFonts w:ascii="ＭＳ 明朝" w:hAnsi="ＭＳ 明朝"/>
                <w:sz w:val="20"/>
                <w:szCs w:val="20"/>
              </w:rPr>
            </w:pPr>
            <w:r w:rsidRPr="000F578F">
              <w:rPr>
                <w:rFonts w:ascii="ＭＳ 明朝" w:hAnsi="ＭＳ 明朝" w:hint="eastAsia"/>
                <w:sz w:val="20"/>
                <w:szCs w:val="20"/>
              </w:rPr>
              <w:t>活動の在り方に各顧問が取り組む。</w:t>
            </w:r>
          </w:p>
          <w:p w14:paraId="6F4CBF35" w14:textId="77777777"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・生徒の学力推移・進路希望等の情報を学年、教科、分掌間で共有するとともに、進路指導に係る教員研修を実施し、生徒の希望進路に応じた学習内容、講習等を組織的・計画的に行う。</w:t>
            </w:r>
          </w:p>
          <w:p w14:paraId="6E5034FC" w14:textId="77777777" w:rsidR="00582940" w:rsidRPr="000F578F" w:rsidRDefault="00582940"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・保護者への進路情報</w:t>
            </w:r>
            <w:r w:rsidR="00820909" w:rsidRPr="000F578F">
              <w:rPr>
                <w:rFonts w:ascii="ＭＳ 明朝" w:hAnsi="ＭＳ 明朝" w:hint="eastAsia"/>
                <w:sz w:val="20"/>
                <w:szCs w:val="20"/>
              </w:rPr>
              <w:t>の</w:t>
            </w:r>
            <w:r w:rsidR="00800E4F" w:rsidRPr="000F578F">
              <w:rPr>
                <w:rFonts w:ascii="ＭＳ 明朝" w:hAnsi="ＭＳ 明朝" w:hint="eastAsia"/>
                <w:sz w:val="20"/>
                <w:szCs w:val="20"/>
              </w:rPr>
              <w:t>提供に、さら</w:t>
            </w:r>
            <w:r w:rsidRPr="000F578F">
              <w:rPr>
                <w:rFonts w:ascii="ＭＳ 明朝" w:hAnsi="ＭＳ 明朝" w:hint="eastAsia"/>
                <w:sz w:val="20"/>
                <w:szCs w:val="20"/>
              </w:rPr>
              <w:t>に努めることで、進路指導の連携を強化する。</w:t>
            </w:r>
          </w:p>
          <w:p w14:paraId="160D9492" w14:textId="05155401"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lastRenderedPageBreak/>
              <w:t>オ・</w:t>
            </w:r>
            <w:r w:rsidR="000F578F" w:rsidRPr="000F578F">
              <w:rPr>
                <w:rFonts w:ascii="ＭＳ 明朝" w:hAnsi="ＭＳ 明朝"/>
                <w:sz w:val="20"/>
                <w:szCs w:val="20"/>
              </w:rPr>
              <w:t>e</w:t>
            </w:r>
            <w:r w:rsidRPr="000F578F">
              <w:rPr>
                <w:rFonts w:ascii="ＭＳ 明朝" w:hAnsi="ＭＳ 明朝" w:hint="eastAsia"/>
                <w:sz w:val="20"/>
                <w:szCs w:val="20"/>
              </w:rPr>
              <w:t>コースにおける体験学習・高大連携・発展学習を充実させ、進学意識の向上を図る。</w:t>
            </w:r>
          </w:p>
          <w:p w14:paraId="2209639B" w14:textId="77777777" w:rsidR="006B0E0B" w:rsidRPr="000F578F" w:rsidRDefault="006B0E0B" w:rsidP="003A6CB2">
            <w:pPr>
              <w:ind w:left="200" w:hangingChars="100" w:hanging="200"/>
              <w:jc w:val="left"/>
              <w:rPr>
                <w:rFonts w:ascii="ＭＳ 明朝" w:hAnsi="ＭＳ 明朝"/>
                <w:sz w:val="20"/>
                <w:szCs w:val="20"/>
              </w:rPr>
            </w:pPr>
          </w:p>
        </w:tc>
        <w:tc>
          <w:tcPr>
            <w:tcW w:w="4678" w:type="dxa"/>
            <w:tcBorders>
              <w:right w:val="dashed" w:sz="4" w:space="0" w:color="auto"/>
            </w:tcBorders>
            <w:tcMar>
              <w:top w:w="85" w:type="dxa"/>
              <w:left w:w="85" w:type="dxa"/>
              <w:bottom w:w="85" w:type="dxa"/>
              <w:right w:w="85" w:type="dxa"/>
            </w:tcMar>
          </w:tcPr>
          <w:p w14:paraId="5D3EFE7C" w14:textId="6B90D53D"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lastRenderedPageBreak/>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54B5B855" w14:textId="77777777" w:rsidR="003A6CB2" w:rsidRPr="000F578F" w:rsidRDefault="003A6CB2" w:rsidP="003A6CB2">
            <w:pPr>
              <w:jc w:val="left"/>
              <w:rPr>
                <w:rFonts w:ascii="ＭＳ 明朝" w:hAnsi="ＭＳ 明朝"/>
                <w:sz w:val="20"/>
                <w:szCs w:val="20"/>
              </w:rPr>
            </w:pPr>
          </w:p>
          <w:p w14:paraId="5A6D7430" w14:textId="120C41BA"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ア・教員の「教育活動について教職員で日常的に話し合っている」</w:t>
            </w:r>
            <w:r w:rsidR="000F578F" w:rsidRPr="000F578F">
              <w:rPr>
                <w:rFonts w:ascii="ＭＳ 明朝" w:hAnsi="ＭＳ 明朝"/>
                <w:sz w:val="20"/>
                <w:szCs w:val="20"/>
              </w:rPr>
              <w:t>80</w:t>
            </w:r>
            <w:r w:rsidRPr="000F578F">
              <w:rPr>
                <w:rFonts w:ascii="ＭＳ 明朝" w:hAnsi="ＭＳ 明朝" w:hint="eastAsia"/>
                <w:sz w:val="20"/>
                <w:szCs w:val="20"/>
              </w:rPr>
              <w:t>%以上を維持する。[</w:t>
            </w:r>
            <w:r w:rsidR="000F578F" w:rsidRPr="000F578F">
              <w:rPr>
                <w:rFonts w:ascii="ＭＳ 明朝" w:hAnsi="ＭＳ 明朝"/>
                <w:sz w:val="20"/>
                <w:szCs w:val="20"/>
              </w:rPr>
              <w:t>80</w:t>
            </w:r>
            <w:r w:rsidRPr="000F578F">
              <w:rPr>
                <w:rFonts w:ascii="ＭＳ 明朝" w:hAnsi="ＭＳ 明朝" w:hint="eastAsia"/>
                <w:sz w:val="20"/>
                <w:szCs w:val="20"/>
              </w:rPr>
              <w:t>%]</w:t>
            </w:r>
          </w:p>
          <w:p w14:paraId="340F3113" w14:textId="77777777" w:rsidR="006B0E0B" w:rsidRPr="000F578F" w:rsidRDefault="006B0E0B" w:rsidP="003A6CB2">
            <w:pPr>
              <w:jc w:val="left"/>
              <w:rPr>
                <w:rFonts w:ascii="ＭＳ 明朝" w:hAnsi="ＭＳ 明朝"/>
                <w:sz w:val="20"/>
                <w:szCs w:val="20"/>
              </w:rPr>
            </w:pPr>
          </w:p>
          <w:p w14:paraId="45DA855C" w14:textId="77777777" w:rsidR="00F97101" w:rsidRPr="000F578F" w:rsidRDefault="00F97101" w:rsidP="003A6CB2">
            <w:pPr>
              <w:ind w:left="200" w:hangingChars="100" w:hanging="200"/>
              <w:jc w:val="left"/>
              <w:rPr>
                <w:rFonts w:ascii="ＭＳ 明朝" w:hAnsi="ＭＳ 明朝"/>
                <w:sz w:val="20"/>
                <w:szCs w:val="20"/>
              </w:rPr>
            </w:pPr>
          </w:p>
          <w:p w14:paraId="6B3B03FE" w14:textId="058BA1F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イ・生徒の「先生の教え方には様々な</w:t>
            </w:r>
            <w:r w:rsidR="00F97101" w:rsidRPr="000F578F">
              <w:rPr>
                <w:rFonts w:ascii="ＭＳ 明朝" w:hAnsi="ＭＳ 明朝" w:hint="eastAsia"/>
                <w:sz w:val="20"/>
                <w:szCs w:val="20"/>
              </w:rPr>
              <w:t>工夫がなされている」「授業はわかりやすい」の項目について各々</w:t>
            </w:r>
            <w:r w:rsidR="000F578F" w:rsidRPr="000F578F">
              <w:rPr>
                <w:rFonts w:ascii="ＭＳ 明朝" w:hAnsi="ＭＳ 明朝"/>
                <w:sz w:val="20"/>
                <w:szCs w:val="20"/>
              </w:rPr>
              <w:t>75</w:t>
            </w:r>
            <w:r w:rsidRPr="000F578F">
              <w:rPr>
                <w:rFonts w:ascii="ＭＳ 明朝" w:hAnsi="ＭＳ 明朝" w:hint="eastAsia"/>
                <w:sz w:val="20"/>
                <w:szCs w:val="20"/>
              </w:rPr>
              <w:t>%以上を維持する。[</w:t>
            </w:r>
            <w:r w:rsidR="000F578F" w:rsidRPr="000F578F">
              <w:rPr>
                <w:rFonts w:ascii="ＭＳ 明朝" w:hAnsi="ＭＳ 明朝"/>
                <w:sz w:val="20"/>
                <w:szCs w:val="20"/>
              </w:rPr>
              <w:t>76</w:t>
            </w:r>
            <w:r w:rsidRPr="000F578F">
              <w:rPr>
                <w:rFonts w:ascii="ＭＳ 明朝" w:hAnsi="ＭＳ 明朝" w:hint="eastAsia"/>
                <w:sz w:val="20"/>
                <w:szCs w:val="20"/>
              </w:rPr>
              <w:t>%</w:t>
            </w:r>
            <w:r w:rsidR="00F97101" w:rsidRPr="000F578F">
              <w:rPr>
                <w:rFonts w:ascii="ＭＳ 明朝" w:hAnsi="ＭＳ 明朝" w:hint="eastAsia"/>
                <w:sz w:val="20"/>
                <w:szCs w:val="20"/>
              </w:rPr>
              <w:t>、</w:t>
            </w:r>
            <w:r w:rsidR="000F578F" w:rsidRPr="000F578F">
              <w:rPr>
                <w:rFonts w:ascii="ＭＳ 明朝" w:hAnsi="ＭＳ 明朝"/>
                <w:sz w:val="20"/>
                <w:szCs w:val="20"/>
              </w:rPr>
              <w:t>86</w:t>
            </w:r>
            <w:r w:rsidRPr="000F578F">
              <w:rPr>
                <w:rFonts w:ascii="ＭＳ 明朝" w:hAnsi="ＭＳ 明朝" w:hint="eastAsia"/>
                <w:sz w:val="20"/>
                <w:szCs w:val="20"/>
              </w:rPr>
              <w:t>%]</w:t>
            </w:r>
          </w:p>
          <w:p w14:paraId="521524DA" w14:textId="3F77C477" w:rsidR="003A6CB2" w:rsidRPr="000F578F" w:rsidRDefault="003A6CB2" w:rsidP="00F9710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・教員の</w:t>
            </w:r>
            <w:r w:rsidR="000F578F" w:rsidRPr="000F578F">
              <w:rPr>
                <w:rFonts w:ascii="ＭＳ 明朝" w:hAnsi="ＭＳ 明朝"/>
                <w:sz w:val="20"/>
                <w:szCs w:val="20"/>
              </w:rPr>
              <w:t>ICT</w:t>
            </w:r>
            <w:r w:rsidRPr="000F578F">
              <w:rPr>
                <w:rFonts w:ascii="ＭＳ 明朝" w:hAnsi="ＭＳ 明朝" w:hint="eastAsia"/>
                <w:sz w:val="20"/>
                <w:szCs w:val="20"/>
              </w:rPr>
              <w:t>機器活用率</w:t>
            </w:r>
            <w:r w:rsidR="000F578F" w:rsidRPr="000F578F">
              <w:rPr>
                <w:rFonts w:ascii="ＭＳ 明朝" w:hAnsi="ＭＳ 明朝"/>
                <w:sz w:val="20"/>
                <w:szCs w:val="20"/>
              </w:rPr>
              <w:t>90</w:t>
            </w:r>
            <w:r w:rsidRPr="000F578F">
              <w:rPr>
                <w:rFonts w:ascii="ＭＳ 明朝" w:hAnsi="ＭＳ 明朝" w:hint="eastAsia"/>
                <w:sz w:val="20"/>
                <w:szCs w:val="20"/>
              </w:rPr>
              <w:t>%以上をめざす。</w:t>
            </w:r>
            <w:r w:rsidR="008B5C2C" w:rsidRPr="000F578F">
              <w:rPr>
                <w:rFonts w:ascii="ＭＳ 明朝" w:hAnsi="ＭＳ 明朝" w:hint="eastAsia"/>
                <w:sz w:val="20"/>
                <w:szCs w:val="20"/>
              </w:rPr>
              <w:t>[</w:t>
            </w:r>
            <w:r w:rsidR="000F578F" w:rsidRPr="000F578F">
              <w:rPr>
                <w:rFonts w:ascii="ＭＳ 明朝" w:hAnsi="ＭＳ 明朝"/>
                <w:sz w:val="20"/>
                <w:szCs w:val="20"/>
              </w:rPr>
              <w:t>83.9</w:t>
            </w:r>
            <w:r w:rsidR="008B5C2C" w:rsidRPr="000F578F">
              <w:rPr>
                <w:rFonts w:ascii="ＭＳ 明朝" w:hAnsi="ＭＳ 明朝" w:hint="eastAsia"/>
                <w:sz w:val="20"/>
                <w:szCs w:val="20"/>
              </w:rPr>
              <w:t>％]</w:t>
            </w:r>
            <w:r w:rsidRPr="000F578F">
              <w:rPr>
                <w:rFonts w:ascii="ＭＳ 明朝" w:hAnsi="ＭＳ 明朝" w:hint="eastAsia"/>
                <w:sz w:val="20"/>
                <w:szCs w:val="20"/>
              </w:rPr>
              <w:t xml:space="preserve">　</w:t>
            </w:r>
          </w:p>
          <w:p w14:paraId="1033A986" w14:textId="77777777" w:rsidR="00F515B8" w:rsidRPr="000F578F" w:rsidRDefault="00F515B8" w:rsidP="003A6CB2">
            <w:pPr>
              <w:jc w:val="left"/>
              <w:rPr>
                <w:rFonts w:ascii="ＭＳ 明朝" w:hAnsi="ＭＳ 明朝"/>
                <w:color w:val="FF0000"/>
                <w:sz w:val="20"/>
                <w:szCs w:val="20"/>
              </w:rPr>
            </w:pPr>
          </w:p>
          <w:p w14:paraId="28FB237E" w14:textId="55960E32"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458D59E3" w14:textId="4B48FBBE"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ア・授業アンケートの「予習や復習ができている」平均値を</w:t>
            </w:r>
            <w:r w:rsidR="000F578F" w:rsidRPr="000F578F">
              <w:rPr>
                <w:rFonts w:ascii="ＭＳ 明朝" w:hAnsi="ＭＳ 明朝"/>
                <w:sz w:val="20"/>
                <w:szCs w:val="20"/>
              </w:rPr>
              <w:t>3.0</w:t>
            </w:r>
            <w:r w:rsidRPr="000F578F">
              <w:rPr>
                <w:rFonts w:ascii="ＭＳ 明朝" w:hAnsi="ＭＳ 明朝" w:hint="eastAsia"/>
                <w:sz w:val="20"/>
                <w:szCs w:val="20"/>
              </w:rPr>
              <w:t>以上に。[</w:t>
            </w:r>
            <w:r w:rsidR="000F578F" w:rsidRPr="000F578F">
              <w:rPr>
                <w:rFonts w:ascii="ＭＳ 明朝" w:hAnsi="ＭＳ 明朝"/>
                <w:sz w:val="20"/>
                <w:szCs w:val="20"/>
              </w:rPr>
              <w:t>2.95</w:t>
            </w:r>
            <w:r w:rsidRPr="000F578F">
              <w:rPr>
                <w:rFonts w:ascii="ＭＳ 明朝" w:hAnsi="ＭＳ 明朝" w:hint="eastAsia"/>
                <w:sz w:val="20"/>
                <w:szCs w:val="20"/>
              </w:rPr>
              <w:t>]</w:t>
            </w:r>
          </w:p>
          <w:p w14:paraId="5ABE2D62" w14:textId="05ABE1ED" w:rsidR="00FE6071"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イ・生徒の少人数展開授業に対するアンケートにおける肯定度</w:t>
            </w:r>
            <w:r w:rsidR="000F578F" w:rsidRPr="000F578F">
              <w:rPr>
                <w:rFonts w:ascii="ＭＳ 明朝" w:hAnsi="ＭＳ 明朝"/>
                <w:sz w:val="20"/>
                <w:szCs w:val="20"/>
              </w:rPr>
              <w:t>80</w:t>
            </w:r>
            <w:r w:rsidRPr="000F578F">
              <w:rPr>
                <w:rFonts w:ascii="ＭＳ 明朝" w:hAnsi="ＭＳ 明朝" w:hint="eastAsia"/>
                <w:sz w:val="20"/>
                <w:szCs w:val="20"/>
              </w:rPr>
              <w:t>%以上をめざす。</w:t>
            </w:r>
          </w:p>
          <w:p w14:paraId="4CDFF339" w14:textId="18BAB876" w:rsidR="003A6CB2" w:rsidRPr="000F578F" w:rsidRDefault="00852860" w:rsidP="00FE6071">
            <w:pPr>
              <w:ind w:leftChars="200" w:left="420"/>
              <w:jc w:val="left"/>
              <w:rPr>
                <w:rFonts w:ascii="ＭＳ 明朝" w:hAnsi="ＭＳ 明朝"/>
                <w:sz w:val="20"/>
                <w:szCs w:val="20"/>
              </w:rPr>
            </w:pPr>
            <w:r w:rsidRPr="000F578F">
              <w:rPr>
                <w:rFonts w:ascii="ＭＳ 明朝" w:hAnsi="ＭＳ 明朝" w:hint="eastAsia"/>
                <w:sz w:val="20"/>
                <w:szCs w:val="20"/>
              </w:rPr>
              <w:t>[英語</w:t>
            </w:r>
            <w:r w:rsidR="000F578F" w:rsidRPr="000F578F">
              <w:rPr>
                <w:rFonts w:ascii="ＭＳ 明朝" w:hAnsi="ＭＳ 明朝"/>
                <w:sz w:val="20"/>
                <w:szCs w:val="20"/>
              </w:rPr>
              <w:t>79.2</w:t>
            </w:r>
            <w:r w:rsidRPr="000F578F">
              <w:rPr>
                <w:rFonts w:ascii="ＭＳ 明朝" w:hAnsi="ＭＳ 明朝" w:hint="eastAsia"/>
                <w:sz w:val="20"/>
                <w:szCs w:val="20"/>
              </w:rPr>
              <w:t>％、数学</w:t>
            </w:r>
            <w:r w:rsidR="000F578F" w:rsidRPr="000F578F">
              <w:rPr>
                <w:rFonts w:ascii="ＭＳ 明朝" w:hAnsi="ＭＳ 明朝"/>
                <w:sz w:val="20"/>
                <w:szCs w:val="20"/>
              </w:rPr>
              <w:t>72.8</w:t>
            </w:r>
            <w:r w:rsidRPr="000F578F">
              <w:rPr>
                <w:rFonts w:ascii="ＭＳ 明朝" w:hAnsi="ＭＳ 明朝" w:hint="eastAsia"/>
                <w:sz w:val="20"/>
                <w:szCs w:val="20"/>
              </w:rPr>
              <w:t>％]</w:t>
            </w:r>
          </w:p>
          <w:p w14:paraId="4682BDC1" w14:textId="77777777" w:rsidR="00FE6071" w:rsidRPr="000F578F" w:rsidRDefault="00FE6071" w:rsidP="00FE6071">
            <w:pPr>
              <w:ind w:left="400" w:hangingChars="200" w:hanging="400"/>
              <w:jc w:val="left"/>
              <w:rPr>
                <w:rFonts w:ascii="ＭＳ 明朝" w:hAnsi="ＭＳ 明朝"/>
                <w:sz w:val="20"/>
                <w:szCs w:val="20"/>
              </w:rPr>
            </w:pPr>
          </w:p>
          <w:p w14:paraId="20B66C1B" w14:textId="342EF9BE"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ウ・英検準</w:t>
            </w:r>
            <w:r w:rsidR="000F578F" w:rsidRPr="000F578F">
              <w:rPr>
                <w:rFonts w:ascii="ＭＳ 明朝" w:hAnsi="ＭＳ 明朝" w:hint="eastAsia"/>
                <w:sz w:val="20"/>
                <w:szCs w:val="20"/>
              </w:rPr>
              <w:t>２</w:t>
            </w:r>
            <w:r w:rsidRPr="000F578F">
              <w:rPr>
                <w:rFonts w:ascii="ＭＳ 明朝" w:hAnsi="ＭＳ 明朝" w:hint="eastAsia"/>
                <w:sz w:val="20"/>
                <w:szCs w:val="20"/>
              </w:rPr>
              <w:t>級以上の合格者</w:t>
            </w:r>
            <w:r w:rsidR="000F578F" w:rsidRPr="000F578F">
              <w:rPr>
                <w:rFonts w:ascii="ＭＳ 明朝" w:hAnsi="ＭＳ 明朝"/>
                <w:sz w:val="20"/>
                <w:szCs w:val="20"/>
              </w:rPr>
              <w:t>100</w:t>
            </w:r>
            <w:r w:rsidRPr="000F578F">
              <w:rPr>
                <w:rFonts w:ascii="ＭＳ 明朝" w:hAnsi="ＭＳ 明朝" w:hint="eastAsia"/>
                <w:sz w:val="20"/>
                <w:szCs w:val="20"/>
              </w:rPr>
              <w:t>名以上をめざす。</w:t>
            </w:r>
            <w:r w:rsidR="0073265E" w:rsidRPr="000F578F">
              <w:rPr>
                <w:rFonts w:ascii="ＭＳ 明朝" w:hAnsi="ＭＳ 明朝" w:hint="eastAsia"/>
                <w:sz w:val="20"/>
                <w:szCs w:val="20"/>
              </w:rPr>
              <w:t>（</w:t>
            </w:r>
            <w:r w:rsidR="000F578F" w:rsidRPr="000F578F">
              <w:rPr>
                <w:rFonts w:ascii="ＭＳ 明朝" w:hAnsi="ＭＳ 明朝"/>
                <w:sz w:val="20"/>
                <w:szCs w:val="20"/>
              </w:rPr>
              <w:t>H31</w:t>
            </w:r>
            <w:r w:rsidR="0073265E" w:rsidRPr="000F578F">
              <w:rPr>
                <w:rFonts w:ascii="ＭＳ 明朝" w:hAnsi="ＭＳ 明朝" w:hint="eastAsia"/>
                <w:sz w:val="20"/>
                <w:szCs w:val="20"/>
              </w:rPr>
              <w:t>：</w:t>
            </w:r>
            <w:r w:rsidR="000F578F" w:rsidRPr="000F578F">
              <w:rPr>
                <w:rFonts w:ascii="ＭＳ 明朝" w:hAnsi="ＭＳ 明朝"/>
                <w:sz w:val="20"/>
                <w:szCs w:val="20"/>
              </w:rPr>
              <w:t>120</w:t>
            </w:r>
            <w:r w:rsidR="0073265E" w:rsidRPr="000F578F">
              <w:rPr>
                <w:rFonts w:ascii="ＭＳ 明朝" w:hAnsi="ＭＳ 明朝" w:hint="eastAsia"/>
                <w:sz w:val="20"/>
                <w:szCs w:val="20"/>
              </w:rPr>
              <w:t>名、</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0073265E" w:rsidRPr="000F578F">
              <w:rPr>
                <w:rFonts w:ascii="ＭＳ 明朝" w:hAnsi="ＭＳ 明朝" w:hint="eastAsia"/>
                <w:sz w:val="20"/>
                <w:szCs w:val="20"/>
              </w:rPr>
              <w:t>は校内実施不可）</w:t>
            </w:r>
          </w:p>
          <w:p w14:paraId="115E1D3B" w14:textId="77777777" w:rsidR="003A6CB2" w:rsidRPr="000F578F" w:rsidRDefault="003A6CB2" w:rsidP="003A6CB2">
            <w:pPr>
              <w:jc w:val="left"/>
              <w:rPr>
                <w:rFonts w:ascii="ＭＳ 明朝" w:hAnsi="ＭＳ 明朝"/>
                <w:sz w:val="20"/>
                <w:szCs w:val="20"/>
              </w:rPr>
            </w:pPr>
          </w:p>
          <w:p w14:paraId="6294169B" w14:textId="77777777" w:rsidR="004D10C8" w:rsidRPr="000F578F" w:rsidRDefault="003A6CB2" w:rsidP="003A6CB2">
            <w:pPr>
              <w:jc w:val="left"/>
              <w:rPr>
                <w:rFonts w:ascii="ＭＳ 明朝" w:hAnsi="ＭＳ 明朝"/>
                <w:sz w:val="20"/>
                <w:szCs w:val="20"/>
              </w:rPr>
            </w:pPr>
            <w:r w:rsidRPr="000F578F">
              <w:rPr>
                <w:rFonts w:ascii="ＭＳ 明朝" w:hAnsi="ＭＳ 明朝" w:hint="eastAsia"/>
                <w:sz w:val="20"/>
                <w:szCs w:val="20"/>
              </w:rPr>
              <w:t>エ・進路指導に係る教員研修の実施</w:t>
            </w:r>
          </w:p>
          <w:p w14:paraId="66341EA9" w14:textId="7371FC54" w:rsidR="003A6CB2" w:rsidRPr="000F578F" w:rsidRDefault="003A6CB2" w:rsidP="00F515B8">
            <w:pPr>
              <w:ind w:left="400" w:hangingChars="200" w:hanging="400"/>
              <w:jc w:val="left"/>
              <w:rPr>
                <w:rFonts w:ascii="ＭＳ 明朝" w:hAnsi="ＭＳ 明朝"/>
                <w:sz w:val="20"/>
                <w:szCs w:val="20"/>
              </w:rPr>
            </w:pPr>
            <w:r w:rsidRPr="000F578F">
              <w:rPr>
                <w:rFonts w:ascii="ＭＳ 明朝" w:hAnsi="ＭＳ 明朝" w:hint="eastAsia"/>
                <w:sz w:val="20"/>
                <w:szCs w:val="20"/>
              </w:rPr>
              <w:t xml:space="preserve">　・</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年度の進学実績（国公立大</w:t>
            </w:r>
            <w:r w:rsidR="00BF4719" w:rsidRPr="000F578F">
              <w:rPr>
                <w:rFonts w:ascii="ＭＳ 明朝" w:hAnsi="ＭＳ 明朝" w:hint="eastAsia"/>
                <w:sz w:val="20"/>
                <w:szCs w:val="20"/>
              </w:rPr>
              <w:t>学現役</w:t>
            </w:r>
            <w:r w:rsidR="000F578F" w:rsidRPr="000F578F">
              <w:rPr>
                <w:rFonts w:ascii="ＭＳ 明朝" w:hAnsi="ＭＳ 明朝" w:hint="eastAsia"/>
                <w:sz w:val="20"/>
                <w:szCs w:val="20"/>
              </w:rPr>
              <w:t>７</w:t>
            </w:r>
            <w:r w:rsidR="00CC44FF" w:rsidRPr="000F578F">
              <w:rPr>
                <w:rFonts w:ascii="ＭＳ 明朝" w:hAnsi="ＭＳ 明朝" w:hint="eastAsia"/>
                <w:sz w:val="20"/>
                <w:szCs w:val="20"/>
              </w:rPr>
              <w:t>名合格、関西難関私立大学現役合格</w:t>
            </w:r>
            <w:r w:rsidR="000F578F" w:rsidRPr="000F578F">
              <w:rPr>
                <w:rFonts w:ascii="ＭＳ 明朝" w:hAnsi="ＭＳ 明朝"/>
                <w:sz w:val="20"/>
                <w:szCs w:val="20"/>
              </w:rPr>
              <w:t>70</w:t>
            </w:r>
            <w:r w:rsidRPr="000F578F">
              <w:rPr>
                <w:rFonts w:ascii="ＭＳ 明朝" w:hAnsi="ＭＳ 明朝" w:hint="eastAsia"/>
                <w:sz w:val="20"/>
                <w:szCs w:val="20"/>
              </w:rPr>
              <w:t>名合格）を維持または上昇させる。</w:t>
            </w:r>
          </w:p>
          <w:p w14:paraId="788917E0" w14:textId="01FEA3C7" w:rsidR="003A6CB2" w:rsidRPr="000F578F" w:rsidRDefault="003A6CB2" w:rsidP="00F515B8">
            <w:pPr>
              <w:ind w:left="400" w:hangingChars="200" w:hanging="400"/>
              <w:jc w:val="left"/>
              <w:rPr>
                <w:rFonts w:ascii="ＭＳ 明朝" w:hAnsi="ＭＳ 明朝"/>
                <w:sz w:val="20"/>
                <w:szCs w:val="20"/>
              </w:rPr>
            </w:pPr>
            <w:r w:rsidRPr="000F578F">
              <w:rPr>
                <w:rFonts w:ascii="ＭＳ 明朝" w:hAnsi="ＭＳ 明朝" w:hint="eastAsia"/>
                <w:sz w:val="20"/>
                <w:szCs w:val="20"/>
              </w:rPr>
              <w:t xml:space="preserve">　・卒業生アンケートによる進路実現の満足度</w:t>
            </w:r>
            <w:r w:rsidR="000F578F" w:rsidRPr="000F578F">
              <w:rPr>
                <w:rFonts w:ascii="ＭＳ 明朝" w:hAnsi="ＭＳ 明朝"/>
                <w:sz w:val="20"/>
                <w:szCs w:val="20"/>
              </w:rPr>
              <w:t>80</w:t>
            </w:r>
            <w:r w:rsidRPr="000F578F">
              <w:rPr>
                <w:rFonts w:ascii="ＭＳ 明朝" w:hAnsi="ＭＳ 明朝" w:hint="eastAsia"/>
                <w:sz w:val="20"/>
                <w:szCs w:val="20"/>
              </w:rPr>
              <w:t>%以上を維持する。</w:t>
            </w:r>
          </w:p>
          <w:p w14:paraId="3E65EE73" w14:textId="12E55002" w:rsidR="004D10C8" w:rsidRPr="000F578F" w:rsidRDefault="004D10C8" w:rsidP="00F515B8">
            <w:pPr>
              <w:ind w:left="400" w:hangingChars="200" w:hanging="400"/>
              <w:jc w:val="left"/>
              <w:rPr>
                <w:rFonts w:ascii="ＭＳ 明朝" w:hAnsi="ＭＳ 明朝"/>
                <w:sz w:val="20"/>
                <w:szCs w:val="20"/>
              </w:rPr>
            </w:pPr>
            <w:r w:rsidRPr="000F578F">
              <w:rPr>
                <w:rFonts w:ascii="ＭＳ 明朝" w:hAnsi="ＭＳ 明朝" w:hint="eastAsia"/>
                <w:sz w:val="20"/>
                <w:szCs w:val="20"/>
              </w:rPr>
              <w:t xml:space="preserve">　・保護者</w:t>
            </w:r>
            <w:r w:rsidR="00582940" w:rsidRPr="000F578F">
              <w:rPr>
                <w:rFonts w:ascii="ＭＳ 明朝" w:hAnsi="ＭＳ 明朝" w:hint="eastAsia"/>
                <w:sz w:val="20"/>
                <w:szCs w:val="20"/>
              </w:rPr>
              <w:t>向けの</w:t>
            </w:r>
            <w:r w:rsidRPr="000F578F">
              <w:rPr>
                <w:rFonts w:ascii="ＭＳ 明朝" w:hAnsi="ＭＳ 明朝" w:hint="eastAsia"/>
                <w:sz w:val="20"/>
                <w:szCs w:val="20"/>
              </w:rPr>
              <w:t>進路情報に関する講演会</w:t>
            </w:r>
            <w:r w:rsidR="00E716E9" w:rsidRPr="000F578F">
              <w:rPr>
                <w:rFonts w:ascii="ＭＳ 明朝" w:hAnsi="ＭＳ 明朝" w:hint="eastAsia"/>
                <w:sz w:val="20"/>
                <w:szCs w:val="20"/>
              </w:rPr>
              <w:t>等</w:t>
            </w:r>
            <w:r w:rsidR="008B5C2C" w:rsidRPr="000F578F">
              <w:rPr>
                <w:rFonts w:ascii="ＭＳ 明朝" w:hAnsi="ＭＳ 明朝" w:hint="eastAsia"/>
                <w:sz w:val="20"/>
                <w:szCs w:val="20"/>
              </w:rPr>
              <w:t>を年度前半に</w:t>
            </w:r>
            <w:r w:rsidR="000F578F" w:rsidRPr="000F578F">
              <w:rPr>
                <w:rFonts w:ascii="ＭＳ 明朝" w:hAnsi="ＭＳ 明朝" w:hint="eastAsia"/>
                <w:sz w:val="20"/>
                <w:szCs w:val="20"/>
              </w:rPr>
              <w:t>１</w:t>
            </w:r>
            <w:r w:rsidR="008B5C2C" w:rsidRPr="000F578F">
              <w:rPr>
                <w:rFonts w:ascii="ＭＳ 明朝" w:hAnsi="ＭＳ 明朝" w:hint="eastAsia"/>
                <w:sz w:val="20"/>
                <w:szCs w:val="20"/>
              </w:rPr>
              <w:t>回</w:t>
            </w:r>
            <w:r w:rsidRPr="000F578F">
              <w:rPr>
                <w:rFonts w:ascii="ＭＳ 明朝" w:hAnsi="ＭＳ 明朝" w:hint="eastAsia"/>
                <w:sz w:val="20"/>
                <w:szCs w:val="20"/>
              </w:rPr>
              <w:t>実施</w:t>
            </w:r>
            <w:r w:rsidR="0073265E" w:rsidRPr="000F578F">
              <w:rPr>
                <w:rFonts w:ascii="ＭＳ 明朝" w:hAnsi="ＭＳ 明朝" w:hint="eastAsia"/>
                <w:sz w:val="20"/>
                <w:szCs w:val="20"/>
              </w:rPr>
              <w:t>[新規]</w:t>
            </w:r>
          </w:p>
          <w:p w14:paraId="67799834" w14:textId="77777777" w:rsidR="006B0E0B" w:rsidRPr="000F578F" w:rsidRDefault="006B0E0B" w:rsidP="003A6CB2">
            <w:pPr>
              <w:jc w:val="left"/>
              <w:rPr>
                <w:rFonts w:ascii="ＭＳ 明朝" w:hAnsi="ＭＳ 明朝"/>
                <w:sz w:val="20"/>
                <w:szCs w:val="20"/>
              </w:rPr>
            </w:pPr>
          </w:p>
          <w:p w14:paraId="3ED0E858" w14:textId="77777777" w:rsidR="00582940" w:rsidRPr="000F578F" w:rsidRDefault="00582940" w:rsidP="003A6CB2">
            <w:pPr>
              <w:jc w:val="left"/>
              <w:rPr>
                <w:rFonts w:ascii="ＭＳ 明朝" w:hAnsi="ＭＳ 明朝"/>
                <w:sz w:val="20"/>
                <w:szCs w:val="20"/>
              </w:rPr>
            </w:pPr>
          </w:p>
          <w:p w14:paraId="6F6E4F8F" w14:textId="77777777" w:rsidR="00582940" w:rsidRPr="000F578F" w:rsidRDefault="00582940" w:rsidP="003A6CB2">
            <w:pPr>
              <w:jc w:val="left"/>
              <w:rPr>
                <w:rFonts w:ascii="ＭＳ 明朝" w:hAnsi="ＭＳ 明朝"/>
                <w:sz w:val="20"/>
                <w:szCs w:val="20"/>
              </w:rPr>
            </w:pPr>
          </w:p>
          <w:p w14:paraId="75EF07BF" w14:textId="77777777" w:rsidR="00FE6071" w:rsidRPr="000F578F" w:rsidRDefault="00FE6071" w:rsidP="003A6CB2">
            <w:pPr>
              <w:jc w:val="left"/>
              <w:rPr>
                <w:rFonts w:ascii="ＭＳ 明朝" w:hAnsi="ＭＳ 明朝"/>
                <w:sz w:val="20"/>
                <w:szCs w:val="20"/>
              </w:rPr>
            </w:pPr>
          </w:p>
          <w:p w14:paraId="6E0932AE" w14:textId="3D3514F9" w:rsidR="003A6CB2" w:rsidRPr="000F578F" w:rsidRDefault="003A6CB2" w:rsidP="003A6CB2">
            <w:pPr>
              <w:ind w:left="200" w:hangingChars="100" w:hanging="200"/>
              <w:jc w:val="left"/>
              <w:rPr>
                <w:rFonts w:ascii="ＭＳ 明朝" w:hAnsi="ＭＳ 明朝"/>
                <w:sz w:val="20"/>
                <w:szCs w:val="20"/>
              </w:rPr>
            </w:pPr>
            <w:r w:rsidRPr="000F578F">
              <w:rPr>
                <w:rFonts w:ascii="ＭＳ 明朝" w:hAnsi="ＭＳ 明朝" w:hint="eastAsia"/>
                <w:sz w:val="20"/>
                <w:szCs w:val="20"/>
              </w:rPr>
              <w:lastRenderedPageBreak/>
              <w:t>オ・</w:t>
            </w:r>
            <w:r w:rsidR="000F578F" w:rsidRPr="000F578F">
              <w:rPr>
                <w:rFonts w:ascii="ＭＳ 明朝" w:hAnsi="ＭＳ 明朝"/>
                <w:sz w:val="20"/>
                <w:szCs w:val="20"/>
              </w:rPr>
              <w:t>e</w:t>
            </w:r>
            <w:r w:rsidRPr="000F578F">
              <w:rPr>
                <w:rFonts w:ascii="ＭＳ 明朝" w:hAnsi="ＭＳ 明朝" w:hint="eastAsia"/>
                <w:sz w:val="20"/>
                <w:szCs w:val="20"/>
              </w:rPr>
              <w:t>コース希望者の一定数の確保に努める。</w:t>
            </w:r>
          </w:p>
          <w:p w14:paraId="71EA26A2" w14:textId="13324DB3"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sz w:val="20"/>
                <w:szCs w:val="20"/>
              </w:rPr>
              <w:t>e</w:t>
            </w:r>
            <w:r w:rsidRPr="000F578F">
              <w:rPr>
                <w:rFonts w:ascii="ＭＳ 明朝" w:hAnsi="ＭＳ 明朝" w:hint="eastAsia"/>
                <w:sz w:val="20"/>
                <w:szCs w:val="20"/>
              </w:rPr>
              <w:t>コース生の教育系大学と国公立大学を併せた進学希望者</w:t>
            </w:r>
            <w:r w:rsidR="000F578F" w:rsidRPr="000F578F">
              <w:rPr>
                <w:rFonts w:ascii="ＭＳ 明朝" w:hAnsi="ＭＳ 明朝"/>
                <w:sz w:val="20"/>
                <w:szCs w:val="20"/>
              </w:rPr>
              <w:t>75</w:t>
            </w:r>
            <w:r w:rsidRPr="000F578F">
              <w:rPr>
                <w:rFonts w:ascii="ＭＳ 明朝" w:hAnsi="ＭＳ 明朝" w:hint="eastAsia"/>
                <w:sz w:val="20"/>
                <w:szCs w:val="20"/>
              </w:rPr>
              <w:t>%以上をめざす。[</w:t>
            </w:r>
            <w:r w:rsidR="000F578F" w:rsidRPr="000F578F">
              <w:rPr>
                <w:rFonts w:ascii="ＭＳ 明朝" w:hAnsi="ＭＳ 明朝"/>
                <w:sz w:val="20"/>
                <w:szCs w:val="20"/>
              </w:rPr>
              <w:t>73</w:t>
            </w:r>
            <w:r w:rsidRPr="000F578F">
              <w:rPr>
                <w:rFonts w:ascii="ＭＳ 明朝" w:hAnsi="ＭＳ 明朝" w:hint="eastAsia"/>
                <w:sz w:val="20"/>
                <w:szCs w:val="20"/>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3ED90492" w14:textId="77777777" w:rsidR="003A6CB2" w:rsidRPr="00E50B6C" w:rsidRDefault="003A6CB2" w:rsidP="003A6CB2">
            <w:pPr>
              <w:spacing w:line="300" w:lineRule="exact"/>
              <w:rPr>
                <w:rFonts w:ascii="ＭＳ 明朝" w:hAnsi="ＭＳ 明朝"/>
                <w:sz w:val="20"/>
                <w:szCs w:val="20"/>
              </w:rPr>
            </w:pPr>
          </w:p>
        </w:tc>
      </w:tr>
      <w:tr w:rsidR="003A6CB2" w:rsidRPr="00E50B6C" w14:paraId="5682C466" w14:textId="77777777" w:rsidTr="006B0E0B">
        <w:trPr>
          <w:jc w:val="center"/>
        </w:trPr>
        <w:tc>
          <w:tcPr>
            <w:tcW w:w="704" w:type="dxa"/>
            <w:shd w:val="clear" w:color="auto" w:fill="auto"/>
            <w:tcMar>
              <w:top w:w="85" w:type="dxa"/>
              <w:left w:w="85" w:type="dxa"/>
              <w:bottom w:w="85" w:type="dxa"/>
              <w:right w:w="85" w:type="dxa"/>
            </w:tcMar>
            <w:textDirection w:val="tbRlV"/>
            <w:vAlign w:val="center"/>
          </w:tcPr>
          <w:p w14:paraId="29C34ACB" w14:textId="4F69E9A7" w:rsidR="003A6CB2" w:rsidRPr="007C2284" w:rsidRDefault="000F578F" w:rsidP="003A6CB2">
            <w:pPr>
              <w:jc w:val="left"/>
              <w:rPr>
                <w:rFonts w:ascii="ＭＳ 明朝" w:hAnsi="ＭＳ 明朝"/>
                <w:sz w:val="20"/>
                <w:szCs w:val="20"/>
              </w:rPr>
            </w:pPr>
            <w:r w:rsidRPr="007C2284">
              <w:rPr>
                <w:rFonts w:ascii="ＭＳ 明朝" w:hAnsi="ＭＳ 明朝" w:hint="eastAsia"/>
                <w:sz w:val="20"/>
                <w:szCs w:val="20"/>
              </w:rPr>
              <w:t>３</w:t>
            </w:r>
            <w:r w:rsidR="003A6CB2" w:rsidRPr="007C2284">
              <w:rPr>
                <w:rFonts w:ascii="ＭＳ 明朝" w:hAnsi="ＭＳ 明朝" w:hint="eastAsia"/>
                <w:sz w:val="20"/>
                <w:szCs w:val="20"/>
              </w:rPr>
              <w:t xml:space="preserve"> 　安全で安心な学校生活</w:t>
            </w:r>
          </w:p>
        </w:tc>
        <w:tc>
          <w:tcPr>
            <w:tcW w:w="2552" w:type="dxa"/>
            <w:shd w:val="clear" w:color="auto" w:fill="auto"/>
            <w:tcMar>
              <w:top w:w="85" w:type="dxa"/>
              <w:left w:w="85" w:type="dxa"/>
              <w:bottom w:w="85" w:type="dxa"/>
              <w:right w:w="85" w:type="dxa"/>
            </w:tcMar>
          </w:tcPr>
          <w:p w14:paraId="44191228" w14:textId="67C6F8CB" w:rsidR="00FE6071"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）教育相談体制の</w:t>
            </w:r>
          </w:p>
          <w:p w14:paraId="10DA5C28" w14:textId="77777777" w:rsidR="003A6CB2" w:rsidRPr="000F578F" w:rsidRDefault="00FE6071" w:rsidP="003A6CB2">
            <w:pPr>
              <w:jc w:val="left"/>
              <w:rPr>
                <w:rFonts w:ascii="ＭＳ 明朝" w:hAnsi="ＭＳ 明朝"/>
                <w:sz w:val="20"/>
                <w:szCs w:val="20"/>
              </w:rPr>
            </w:pPr>
            <w:r w:rsidRPr="000F578F">
              <w:rPr>
                <w:rFonts w:ascii="ＭＳ 明朝" w:hAnsi="ＭＳ 明朝" w:hint="eastAsia"/>
                <w:sz w:val="20"/>
                <w:szCs w:val="20"/>
              </w:rPr>
              <w:t xml:space="preserve">　</w:t>
            </w:r>
            <w:r w:rsidR="003A6CB2" w:rsidRPr="000F578F">
              <w:rPr>
                <w:rFonts w:ascii="ＭＳ 明朝" w:hAnsi="ＭＳ 明朝" w:hint="eastAsia"/>
                <w:sz w:val="20"/>
                <w:szCs w:val="20"/>
              </w:rPr>
              <w:t>充実</w:t>
            </w:r>
          </w:p>
          <w:p w14:paraId="240E12EB" w14:textId="77777777" w:rsidR="003A6CB2" w:rsidRPr="000F578F" w:rsidRDefault="00FE6071"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ア・生徒支援委員会を中心とする組織的</w:t>
            </w:r>
            <w:r w:rsidR="003A6CB2" w:rsidRPr="000F578F">
              <w:rPr>
                <w:rFonts w:ascii="ＭＳ 明朝" w:hAnsi="ＭＳ 明朝" w:hint="eastAsia"/>
                <w:sz w:val="20"/>
                <w:szCs w:val="20"/>
              </w:rPr>
              <w:t>対応</w:t>
            </w:r>
          </w:p>
          <w:p w14:paraId="4AF8978A"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 xml:space="preserve">　</w:t>
            </w:r>
          </w:p>
          <w:p w14:paraId="3DDA5EA0" w14:textId="77777777" w:rsidR="003A6CB2" w:rsidRPr="000F578F" w:rsidRDefault="003A6CB2" w:rsidP="003A6CB2">
            <w:pPr>
              <w:jc w:val="left"/>
              <w:rPr>
                <w:rFonts w:ascii="ＭＳ 明朝" w:hAnsi="ＭＳ 明朝"/>
                <w:sz w:val="20"/>
                <w:szCs w:val="20"/>
              </w:rPr>
            </w:pPr>
          </w:p>
          <w:p w14:paraId="7D6D03A0" w14:textId="77777777" w:rsidR="003A6CB2" w:rsidRPr="000F578F" w:rsidRDefault="003A6CB2" w:rsidP="003A6CB2">
            <w:pPr>
              <w:jc w:val="left"/>
              <w:rPr>
                <w:rFonts w:ascii="ＭＳ 明朝" w:hAnsi="ＭＳ 明朝"/>
                <w:sz w:val="20"/>
                <w:szCs w:val="20"/>
              </w:rPr>
            </w:pPr>
          </w:p>
          <w:p w14:paraId="5A3119B8" w14:textId="58D27AC4"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）防災の取組みのさらなる推進</w:t>
            </w:r>
          </w:p>
          <w:p w14:paraId="28B486C8" w14:textId="77777777" w:rsidR="003A6CB2" w:rsidRPr="000F578F" w:rsidRDefault="003A6CB2" w:rsidP="003A6CB2">
            <w:pPr>
              <w:jc w:val="left"/>
              <w:rPr>
                <w:rFonts w:ascii="ＭＳ 明朝" w:hAnsi="ＭＳ 明朝"/>
                <w:sz w:val="20"/>
                <w:szCs w:val="20"/>
              </w:rPr>
            </w:pPr>
          </w:p>
          <w:p w14:paraId="30A35F74" w14:textId="77777777" w:rsidR="003A6CB2" w:rsidRPr="000F578F" w:rsidRDefault="003A6CB2" w:rsidP="003A6CB2">
            <w:pPr>
              <w:jc w:val="left"/>
              <w:rPr>
                <w:rFonts w:ascii="ＭＳ 明朝" w:hAnsi="ＭＳ 明朝"/>
                <w:sz w:val="20"/>
                <w:szCs w:val="20"/>
              </w:rPr>
            </w:pPr>
          </w:p>
        </w:tc>
        <w:tc>
          <w:tcPr>
            <w:tcW w:w="4110" w:type="dxa"/>
            <w:tcBorders>
              <w:right w:val="dashed" w:sz="4" w:space="0" w:color="auto"/>
            </w:tcBorders>
            <w:shd w:val="clear" w:color="auto" w:fill="auto"/>
            <w:tcMar>
              <w:top w:w="85" w:type="dxa"/>
              <w:left w:w="85" w:type="dxa"/>
              <w:bottom w:w="85" w:type="dxa"/>
              <w:right w:w="85" w:type="dxa"/>
            </w:tcMar>
          </w:tcPr>
          <w:p w14:paraId="0691B2D8" w14:textId="2C96ED0B"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1E86C9CF" w14:textId="77777777" w:rsidR="003A6CB2" w:rsidRPr="000F578F" w:rsidRDefault="003A6CB2" w:rsidP="003A6CB2">
            <w:pPr>
              <w:jc w:val="left"/>
              <w:rPr>
                <w:rFonts w:ascii="ＭＳ 明朝" w:hAnsi="ＭＳ 明朝"/>
                <w:sz w:val="20"/>
                <w:szCs w:val="20"/>
              </w:rPr>
            </w:pPr>
          </w:p>
          <w:p w14:paraId="33F8CCA9" w14:textId="2769FB3A"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ア・生徒支援委員会と保健室、学年、人権教育推進委員会や</w:t>
            </w:r>
            <w:r w:rsidR="000F578F" w:rsidRPr="000F578F">
              <w:rPr>
                <w:rFonts w:ascii="ＭＳ 明朝" w:hAnsi="ＭＳ 明朝"/>
                <w:sz w:val="20"/>
                <w:szCs w:val="20"/>
              </w:rPr>
              <w:t>SC</w:t>
            </w:r>
            <w:r w:rsidRPr="000F578F">
              <w:rPr>
                <w:rFonts w:ascii="ＭＳ 明朝" w:hAnsi="ＭＳ 明朝" w:hint="eastAsia"/>
                <w:sz w:val="20"/>
                <w:szCs w:val="20"/>
              </w:rPr>
              <w:t>、関係機関との連携をさらに深め、支援を必要とする生徒の把握と組織的な対応を継続する。</w:t>
            </w:r>
          </w:p>
          <w:p w14:paraId="6AD04DA7" w14:textId="77777777" w:rsidR="00FE6071" w:rsidRPr="000F578F" w:rsidRDefault="00FE6071" w:rsidP="003A6CB2">
            <w:pPr>
              <w:jc w:val="left"/>
              <w:rPr>
                <w:rFonts w:ascii="ＭＳ 明朝" w:hAnsi="ＭＳ 明朝"/>
                <w:sz w:val="20"/>
                <w:szCs w:val="20"/>
              </w:rPr>
            </w:pPr>
          </w:p>
          <w:p w14:paraId="543FECD6" w14:textId="7EF39149"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336DC09C" w14:textId="77777777"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・実効</w:t>
            </w:r>
            <w:r w:rsidR="00FE6071" w:rsidRPr="000F578F">
              <w:rPr>
                <w:rFonts w:ascii="ＭＳ 明朝" w:hAnsi="ＭＳ 明朝" w:hint="eastAsia"/>
                <w:sz w:val="20"/>
                <w:szCs w:val="20"/>
              </w:rPr>
              <w:t>的な防災訓練をさらに工夫して実施するとともに、災害時の連絡体制の強化を図る</w:t>
            </w:r>
            <w:r w:rsidRPr="000F578F">
              <w:rPr>
                <w:rFonts w:ascii="ＭＳ 明朝" w:hAnsi="ＭＳ 明朝" w:hint="eastAsia"/>
                <w:sz w:val="20"/>
                <w:szCs w:val="20"/>
              </w:rPr>
              <w:t>。</w:t>
            </w:r>
          </w:p>
        </w:tc>
        <w:tc>
          <w:tcPr>
            <w:tcW w:w="4678" w:type="dxa"/>
            <w:tcBorders>
              <w:right w:val="dashed" w:sz="4" w:space="0" w:color="auto"/>
            </w:tcBorders>
            <w:tcMar>
              <w:top w:w="85" w:type="dxa"/>
              <w:left w:w="85" w:type="dxa"/>
              <w:bottom w:w="85" w:type="dxa"/>
              <w:right w:w="85" w:type="dxa"/>
            </w:tcMar>
          </w:tcPr>
          <w:p w14:paraId="1482E59C" w14:textId="10F0B3A1"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7CAF4957" w14:textId="77777777" w:rsidR="003A6CB2" w:rsidRPr="000F578F" w:rsidRDefault="003A6CB2" w:rsidP="003A6CB2">
            <w:pPr>
              <w:jc w:val="left"/>
              <w:rPr>
                <w:rFonts w:ascii="ＭＳ 明朝" w:hAnsi="ＭＳ 明朝"/>
                <w:sz w:val="20"/>
                <w:szCs w:val="20"/>
              </w:rPr>
            </w:pPr>
          </w:p>
          <w:p w14:paraId="6B9D8D3B" w14:textId="619B14F2"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ア・生徒の「</w:t>
            </w:r>
            <w:r w:rsidR="00426CF1" w:rsidRPr="000F578F">
              <w:rPr>
                <w:rFonts w:ascii="ＭＳ 明朝" w:hAnsi="ＭＳ 明朝" w:hint="eastAsia"/>
                <w:sz w:val="20"/>
                <w:szCs w:val="20"/>
              </w:rPr>
              <w:t>悩みを聞いてくれたり相談に応じてくれたりする先生がいる</w:t>
            </w:r>
            <w:r w:rsidR="00426CF1" w:rsidRPr="000F578F">
              <w:rPr>
                <w:rFonts w:ascii="ＭＳ 明朝" w:hAnsi="ＭＳ 明朝" w:hint="eastAsia"/>
                <w:dstrike/>
                <w:sz w:val="20"/>
                <w:szCs w:val="20"/>
              </w:rPr>
              <w:t>」</w:t>
            </w:r>
            <w:r w:rsidRPr="000F578F">
              <w:rPr>
                <w:rFonts w:ascii="ＭＳ 明朝" w:hAnsi="ＭＳ 明朝" w:hint="eastAsia"/>
                <w:sz w:val="20"/>
                <w:szCs w:val="20"/>
              </w:rPr>
              <w:t>」の項目を</w:t>
            </w:r>
            <w:r w:rsidR="000F578F" w:rsidRPr="000F578F">
              <w:rPr>
                <w:rFonts w:ascii="ＭＳ 明朝" w:hAnsi="ＭＳ 明朝"/>
                <w:sz w:val="20"/>
                <w:szCs w:val="20"/>
              </w:rPr>
              <w:t>65</w:t>
            </w:r>
            <w:r w:rsidRPr="000F578F">
              <w:rPr>
                <w:rFonts w:ascii="ＭＳ 明朝" w:hAnsi="ＭＳ 明朝" w:hint="eastAsia"/>
                <w:sz w:val="20"/>
                <w:szCs w:val="20"/>
              </w:rPr>
              <w:t>%以上に</w:t>
            </w:r>
            <w:r w:rsidR="00FE6071" w:rsidRPr="000F578F">
              <w:rPr>
                <w:rFonts w:ascii="ＭＳ 明朝" w:hAnsi="ＭＳ 明朝" w:hint="eastAsia"/>
                <w:sz w:val="20"/>
                <w:szCs w:val="20"/>
              </w:rPr>
              <w:t>する</w:t>
            </w:r>
            <w:r w:rsidRPr="000F578F">
              <w:rPr>
                <w:rFonts w:ascii="ＭＳ 明朝" w:hAnsi="ＭＳ 明朝" w:hint="eastAsia"/>
                <w:sz w:val="20"/>
                <w:szCs w:val="20"/>
              </w:rPr>
              <w:t>。[</w:t>
            </w:r>
            <w:r w:rsidR="000F578F" w:rsidRPr="000F578F">
              <w:rPr>
                <w:rFonts w:ascii="ＭＳ 明朝" w:hAnsi="ＭＳ 明朝"/>
                <w:sz w:val="20"/>
                <w:szCs w:val="20"/>
              </w:rPr>
              <w:t>60</w:t>
            </w:r>
            <w:r w:rsidRPr="000F578F">
              <w:rPr>
                <w:rFonts w:ascii="ＭＳ 明朝" w:hAnsi="ＭＳ 明朝" w:hint="eastAsia"/>
                <w:sz w:val="20"/>
                <w:szCs w:val="20"/>
              </w:rPr>
              <w:t>%]</w:t>
            </w:r>
          </w:p>
          <w:p w14:paraId="16400FBD"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 xml:space="preserve">　</w:t>
            </w:r>
          </w:p>
          <w:p w14:paraId="32A89084" w14:textId="75F32DED"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07BCDD0A" w14:textId="4ED3B003"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・災害時の連絡</w:t>
            </w:r>
            <w:r w:rsidR="000F578F" w:rsidRPr="000F578F">
              <w:rPr>
                <w:rFonts w:ascii="ＭＳ 明朝" w:hAnsi="ＭＳ 明朝"/>
                <w:sz w:val="20"/>
                <w:szCs w:val="20"/>
              </w:rPr>
              <w:t>100</w:t>
            </w:r>
            <w:r w:rsidRPr="000F578F">
              <w:rPr>
                <w:rFonts w:ascii="ＭＳ 明朝" w:hAnsi="ＭＳ 明朝" w:hint="eastAsia"/>
                <w:sz w:val="20"/>
                <w:szCs w:val="20"/>
              </w:rPr>
              <w:t>%の体制</w:t>
            </w:r>
            <w:r w:rsidR="00BF1BE3" w:rsidRPr="000F578F">
              <w:rPr>
                <w:rFonts w:ascii="ＭＳ 明朝" w:hAnsi="ＭＳ 明朝" w:hint="eastAsia"/>
                <w:sz w:val="20"/>
                <w:szCs w:val="20"/>
              </w:rPr>
              <w:t>を</w:t>
            </w:r>
            <w:r w:rsidRPr="000F578F">
              <w:rPr>
                <w:rFonts w:ascii="ＭＳ 明朝" w:hAnsi="ＭＳ 明朝" w:hint="eastAsia"/>
                <w:sz w:val="20"/>
                <w:szCs w:val="20"/>
              </w:rPr>
              <w:t>今年度も実現する。</w:t>
            </w:r>
          </w:p>
          <w:p w14:paraId="73788E3D" w14:textId="5D82D6A9" w:rsidR="003A6CB2" w:rsidRPr="000F578F" w:rsidRDefault="003A6CB2" w:rsidP="00FE6071">
            <w:pPr>
              <w:ind w:leftChars="200" w:left="420"/>
              <w:jc w:val="left"/>
              <w:rPr>
                <w:rFonts w:ascii="ＭＳ 明朝" w:hAnsi="ＭＳ 明朝"/>
                <w:sz w:val="20"/>
                <w:szCs w:val="20"/>
              </w:rPr>
            </w:pPr>
            <w:r w:rsidRPr="000F578F">
              <w:rPr>
                <w:rFonts w:ascii="ＭＳ 明朝" w:hAnsi="ＭＳ 明朝" w:hint="eastAsia"/>
                <w:sz w:val="20"/>
                <w:szCs w:val="20"/>
              </w:rPr>
              <w:t>「災害時の行動を具体的に知らされている」</w:t>
            </w:r>
            <w:r w:rsidR="000F578F" w:rsidRPr="000F578F">
              <w:rPr>
                <w:rFonts w:ascii="ＭＳ 明朝" w:hAnsi="ＭＳ 明朝"/>
                <w:sz w:val="20"/>
                <w:szCs w:val="20"/>
              </w:rPr>
              <w:t>80</w:t>
            </w:r>
            <w:r w:rsidRPr="000F578F">
              <w:rPr>
                <w:rFonts w:ascii="ＭＳ 明朝" w:hAnsi="ＭＳ 明朝" w:hint="eastAsia"/>
                <w:sz w:val="20"/>
                <w:szCs w:val="20"/>
              </w:rPr>
              <w:t>%以上をめざす。</w:t>
            </w:r>
            <w:r w:rsidR="00615B98" w:rsidRPr="000F578F">
              <w:rPr>
                <w:rFonts w:ascii="ＭＳ 明朝" w:hAnsi="ＭＳ 明朝" w:hint="eastAsia"/>
                <w:sz w:val="20"/>
                <w:szCs w:val="20"/>
              </w:rPr>
              <w:t>［</w:t>
            </w:r>
            <w:r w:rsidR="000F578F" w:rsidRPr="000F578F">
              <w:rPr>
                <w:rFonts w:ascii="ＭＳ 明朝" w:hAnsi="ＭＳ 明朝"/>
                <w:sz w:val="20"/>
                <w:szCs w:val="20"/>
              </w:rPr>
              <w:t>73</w:t>
            </w:r>
            <w:r w:rsidR="00615B98" w:rsidRPr="000F578F">
              <w:rPr>
                <w:rFonts w:ascii="ＭＳ 明朝" w:hAnsi="ＭＳ 明朝" w:hint="eastAsia"/>
                <w:sz w:val="20"/>
                <w:szCs w:val="20"/>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72F5B08B" w14:textId="77777777" w:rsidR="003A6CB2" w:rsidRPr="00E50B6C" w:rsidRDefault="003A6CB2" w:rsidP="003A6CB2">
            <w:pPr>
              <w:spacing w:line="300" w:lineRule="exact"/>
              <w:rPr>
                <w:rFonts w:ascii="ＭＳ 明朝" w:hAnsi="ＭＳ 明朝"/>
                <w:sz w:val="20"/>
                <w:szCs w:val="20"/>
              </w:rPr>
            </w:pPr>
          </w:p>
        </w:tc>
      </w:tr>
      <w:tr w:rsidR="003A6CB2" w:rsidRPr="00E50B6C" w14:paraId="6EA06C61" w14:textId="77777777" w:rsidTr="006B0E0B">
        <w:trPr>
          <w:jc w:val="center"/>
        </w:trPr>
        <w:tc>
          <w:tcPr>
            <w:tcW w:w="704" w:type="dxa"/>
            <w:shd w:val="clear" w:color="auto" w:fill="auto"/>
            <w:tcMar>
              <w:top w:w="85" w:type="dxa"/>
              <w:left w:w="85" w:type="dxa"/>
              <w:bottom w:w="85" w:type="dxa"/>
              <w:right w:w="85" w:type="dxa"/>
            </w:tcMar>
            <w:textDirection w:val="tbRlV"/>
            <w:vAlign w:val="center"/>
          </w:tcPr>
          <w:p w14:paraId="71B5594A" w14:textId="41BCEADE" w:rsidR="003A6CB2" w:rsidRPr="007C2284" w:rsidRDefault="000F578F" w:rsidP="003A6CB2">
            <w:pPr>
              <w:jc w:val="left"/>
              <w:rPr>
                <w:rFonts w:ascii="ＭＳ 明朝" w:hAnsi="ＭＳ 明朝"/>
                <w:sz w:val="20"/>
                <w:szCs w:val="20"/>
              </w:rPr>
            </w:pPr>
            <w:r w:rsidRPr="007C2284">
              <w:rPr>
                <w:rFonts w:ascii="ＭＳ 明朝" w:hAnsi="ＭＳ 明朝" w:hint="eastAsia"/>
                <w:sz w:val="20"/>
                <w:szCs w:val="20"/>
              </w:rPr>
              <w:t>４</w:t>
            </w:r>
            <w:r w:rsidR="003A6CB2" w:rsidRPr="007C2284">
              <w:rPr>
                <w:rFonts w:ascii="ＭＳ 明朝" w:hAnsi="ＭＳ 明朝" w:hint="eastAsia"/>
                <w:sz w:val="20"/>
                <w:szCs w:val="20"/>
              </w:rPr>
              <w:t xml:space="preserve"> 学校力の向上と教職員の働き方改革の推進</w:t>
            </w:r>
          </w:p>
        </w:tc>
        <w:tc>
          <w:tcPr>
            <w:tcW w:w="2552" w:type="dxa"/>
            <w:shd w:val="clear" w:color="auto" w:fill="auto"/>
            <w:tcMar>
              <w:top w:w="85" w:type="dxa"/>
              <w:left w:w="85" w:type="dxa"/>
              <w:bottom w:w="85" w:type="dxa"/>
              <w:right w:w="85" w:type="dxa"/>
            </w:tcMar>
          </w:tcPr>
          <w:p w14:paraId="552F5CB9" w14:textId="46C6E054"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）教職員の専門性の向上</w:t>
            </w:r>
          </w:p>
          <w:p w14:paraId="15051454" w14:textId="77777777" w:rsidR="003A6CB2" w:rsidRPr="000F578F" w:rsidRDefault="003A6CB2" w:rsidP="003A6CB2">
            <w:pPr>
              <w:jc w:val="left"/>
              <w:rPr>
                <w:rFonts w:ascii="ＭＳ 明朝" w:hAnsi="ＭＳ 明朝"/>
                <w:sz w:val="20"/>
                <w:szCs w:val="20"/>
              </w:rPr>
            </w:pPr>
          </w:p>
          <w:p w14:paraId="7EE99C4D" w14:textId="77777777" w:rsidR="003A6CB2" w:rsidRPr="000F578F" w:rsidRDefault="003A6CB2" w:rsidP="003A6CB2">
            <w:pPr>
              <w:jc w:val="left"/>
              <w:rPr>
                <w:rFonts w:ascii="ＭＳ 明朝" w:hAnsi="ＭＳ 明朝"/>
                <w:sz w:val="20"/>
                <w:szCs w:val="20"/>
              </w:rPr>
            </w:pPr>
          </w:p>
          <w:p w14:paraId="631E223E" w14:textId="3F4D8CCA"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）「さらに魅力ある河南高校」のための提案型教員集団づくり</w:t>
            </w:r>
          </w:p>
          <w:p w14:paraId="1614907F" w14:textId="77777777" w:rsidR="003A6CB2" w:rsidRPr="000F578F" w:rsidRDefault="003A6CB2" w:rsidP="003A6CB2">
            <w:pPr>
              <w:jc w:val="left"/>
              <w:rPr>
                <w:rFonts w:ascii="ＭＳ 明朝" w:hAnsi="ＭＳ 明朝"/>
                <w:sz w:val="20"/>
                <w:szCs w:val="20"/>
              </w:rPr>
            </w:pPr>
          </w:p>
          <w:p w14:paraId="2DF82829" w14:textId="77777777" w:rsidR="003A6CB2" w:rsidRPr="000F578F" w:rsidRDefault="003A6CB2" w:rsidP="003A6CB2">
            <w:pPr>
              <w:jc w:val="left"/>
              <w:rPr>
                <w:rFonts w:ascii="ＭＳ 明朝" w:hAnsi="ＭＳ 明朝"/>
                <w:sz w:val="20"/>
                <w:szCs w:val="20"/>
              </w:rPr>
            </w:pPr>
          </w:p>
          <w:p w14:paraId="24298670" w14:textId="77777777" w:rsidR="003A6CB2" w:rsidRPr="000F578F" w:rsidRDefault="003A6CB2" w:rsidP="003A6CB2">
            <w:pPr>
              <w:jc w:val="left"/>
              <w:rPr>
                <w:rFonts w:ascii="ＭＳ 明朝" w:hAnsi="ＭＳ 明朝"/>
                <w:sz w:val="20"/>
                <w:szCs w:val="20"/>
              </w:rPr>
            </w:pPr>
          </w:p>
          <w:p w14:paraId="68172C7C" w14:textId="77777777" w:rsidR="003A6CB2" w:rsidRPr="000F578F" w:rsidRDefault="003A6CB2" w:rsidP="003A6CB2">
            <w:pPr>
              <w:jc w:val="left"/>
              <w:rPr>
                <w:rFonts w:ascii="ＭＳ 明朝" w:hAnsi="ＭＳ 明朝"/>
                <w:sz w:val="20"/>
                <w:szCs w:val="20"/>
              </w:rPr>
            </w:pPr>
          </w:p>
          <w:p w14:paraId="5C127AEB" w14:textId="77777777" w:rsidR="003A6CB2" w:rsidRPr="000F578F" w:rsidRDefault="003A6CB2" w:rsidP="003A6CB2">
            <w:pPr>
              <w:jc w:val="left"/>
              <w:rPr>
                <w:rFonts w:ascii="ＭＳ 明朝" w:hAnsi="ＭＳ 明朝"/>
                <w:sz w:val="20"/>
                <w:szCs w:val="20"/>
              </w:rPr>
            </w:pPr>
          </w:p>
          <w:p w14:paraId="4C027C76" w14:textId="77777777" w:rsidR="003A6CB2" w:rsidRPr="000F578F" w:rsidRDefault="003A6CB2" w:rsidP="003A6CB2">
            <w:pPr>
              <w:jc w:val="left"/>
              <w:rPr>
                <w:rFonts w:ascii="ＭＳ 明朝" w:hAnsi="ＭＳ 明朝"/>
                <w:sz w:val="20"/>
                <w:szCs w:val="20"/>
              </w:rPr>
            </w:pPr>
          </w:p>
          <w:p w14:paraId="166D94B6" w14:textId="77777777" w:rsidR="00FE6071" w:rsidRPr="000F578F" w:rsidRDefault="00FE6071" w:rsidP="003A6CB2">
            <w:pPr>
              <w:jc w:val="left"/>
              <w:rPr>
                <w:rFonts w:ascii="ＭＳ 明朝" w:hAnsi="ＭＳ 明朝"/>
                <w:sz w:val="20"/>
                <w:szCs w:val="20"/>
              </w:rPr>
            </w:pPr>
          </w:p>
          <w:p w14:paraId="04EEB56E" w14:textId="1F27CF5F" w:rsidR="003A6CB2" w:rsidRPr="000F578F" w:rsidRDefault="003A6CB2" w:rsidP="00FE6071">
            <w:pPr>
              <w:ind w:left="400" w:hangingChars="200" w:hanging="400"/>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３</w:t>
            </w:r>
            <w:r w:rsidRPr="000F578F">
              <w:rPr>
                <w:rFonts w:ascii="ＭＳ 明朝" w:hAnsi="ＭＳ 明朝" w:hint="eastAsia"/>
                <w:sz w:val="20"/>
                <w:szCs w:val="20"/>
              </w:rPr>
              <w:t>）時間外勤務時間の縮減</w:t>
            </w:r>
          </w:p>
        </w:tc>
        <w:tc>
          <w:tcPr>
            <w:tcW w:w="4110" w:type="dxa"/>
            <w:tcBorders>
              <w:right w:val="dashed" w:sz="4" w:space="0" w:color="auto"/>
            </w:tcBorders>
            <w:shd w:val="clear" w:color="auto" w:fill="auto"/>
            <w:tcMar>
              <w:top w:w="85" w:type="dxa"/>
              <w:left w:w="85" w:type="dxa"/>
              <w:bottom w:w="85" w:type="dxa"/>
              <w:right w:w="85" w:type="dxa"/>
            </w:tcMar>
          </w:tcPr>
          <w:p w14:paraId="54B2EFFC" w14:textId="5B2ACF8C"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6FAD8B22" w14:textId="77777777"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・最新の教育情報を取得し、校内での情報共有と実践研究を行う。</w:t>
            </w:r>
          </w:p>
          <w:p w14:paraId="6FBF8977" w14:textId="77777777" w:rsidR="003A6CB2" w:rsidRPr="000F578F" w:rsidRDefault="003A6CB2" w:rsidP="003A6CB2">
            <w:pPr>
              <w:jc w:val="left"/>
              <w:rPr>
                <w:rFonts w:ascii="ＭＳ 明朝" w:hAnsi="ＭＳ 明朝"/>
                <w:sz w:val="20"/>
                <w:szCs w:val="20"/>
              </w:rPr>
            </w:pPr>
          </w:p>
          <w:p w14:paraId="22098CA6" w14:textId="1A32DF5A"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63657DDD" w14:textId="77777777"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・人権研修をはじめとした教職員向けの研修を効果的・効率的に実施し、さらに豊かな発想力を身につけ、予測不能な非常事態にも柔軟に対応し乗り越えていける同僚性の高い教職員集団を形成する。</w:t>
            </w:r>
          </w:p>
          <w:p w14:paraId="479A8504" w14:textId="77777777" w:rsidR="006B0E0B"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・実効的な提案、提言を積極的に行うことで、学校運営への教員の参画意識を高め、協力体制を強化する。</w:t>
            </w:r>
          </w:p>
          <w:p w14:paraId="0DEDBC5A" w14:textId="4357168E"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３</w:t>
            </w:r>
            <w:r w:rsidRPr="000F578F">
              <w:rPr>
                <w:rFonts w:ascii="ＭＳ 明朝" w:hAnsi="ＭＳ 明朝" w:hint="eastAsia"/>
                <w:sz w:val="20"/>
                <w:szCs w:val="20"/>
              </w:rPr>
              <w:t>）</w:t>
            </w:r>
          </w:p>
          <w:p w14:paraId="745F90A0" w14:textId="77777777" w:rsidR="003A6CB2" w:rsidRPr="000F578F" w:rsidRDefault="003A6CB2" w:rsidP="00F515B8">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・校務の平準化を図り、時間外勤務時間の縮減と心身の健康の増進を図る。</w:t>
            </w:r>
          </w:p>
        </w:tc>
        <w:tc>
          <w:tcPr>
            <w:tcW w:w="4678" w:type="dxa"/>
            <w:tcBorders>
              <w:right w:val="dashed" w:sz="4" w:space="0" w:color="auto"/>
            </w:tcBorders>
            <w:tcMar>
              <w:top w:w="85" w:type="dxa"/>
              <w:left w:w="85" w:type="dxa"/>
              <w:bottom w:w="85" w:type="dxa"/>
              <w:right w:w="85" w:type="dxa"/>
            </w:tcMar>
          </w:tcPr>
          <w:p w14:paraId="113C325A" w14:textId="00AF83E3"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4D6473A5" w14:textId="425D5336"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・自己診断「教育の諸問題や最新情報を把握し、資質向上に努めている」を</w:t>
            </w:r>
            <w:r w:rsidR="000F578F" w:rsidRPr="000F578F">
              <w:rPr>
                <w:rFonts w:ascii="ＭＳ 明朝" w:hAnsi="ＭＳ 明朝"/>
                <w:sz w:val="20"/>
                <w:szCs w:val="20"/>
              </w:rPr>
              <w:t>80</w:t>
            </w:r>
            <w:r w:rsidRPr="000F578F">
              <w:rPr>
                <w:rFonts w:ascii="ＭＳ 明朝" w:hAnsi="ＭＳ 明朝" w:hint="eastAsia"/>
                <w:sz w:val="20"/>
                <w:szCs w:val="20"/>
              </w:rPr>
              <w:t>%以上にする。[</w:t>
            </w:r>
            <w:r w:rsidR="000F578F" w:rsidRPr="000F578F">
              <w:rPr>
                <w:rFonts w:ascii="ＭＳ 明朝" w:hAnsi="ＭＳ 明朝"/>
                <w:sz w:val="20"/>
                <w:szCs w:val="20"/>
              </w:rPr>
              <w:t>75</w:t>
            </w:r>
            <w:r w:rsidRPr="000F578F">
              <w:rPr>
                <w:rFonts w:ascii="ＭＳ 明朝" w:hAnsi="ＭＳ 明朝" w:hint="eastAsia"/>
                <w:sz w:val="20"/>
                <w:szCs w:val="20"/>
              </w:rPr>
              <w:t>%]</w:t>
            </w:r>
          </w:p>
          <w:p w14:paraId="21B56FB0" w14:textId="5DD695CE"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488A783F" w14:textId="28FB458B" w:rsidR="003A6CB2" w:rsidRPr="000F578F" w:rsidRDefault="003A6CB2" w:rsidP="00FE607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・自己診断「様々な研修を通じて研鑽に取り組んでいる。」を</w:t>
            </w:r>
            <w:r w:rsidR="000F578F" w:rsidRPr="000F578F">
              <w:rPr>
                <w:rFonts w:ascii="ＭＳ 明朝" w:hAnsi="ＭＳ 明朝"/>
                <w:sz w:val="20"/>
                <w:szCs w:val="20"/>
              </w:rPr>
              <w:t>80</w:t>
            </w:r>
            <w:r w:rsidRPr="000F578F">
              <w:rPr>
                <w:rFonts w:ascii="ＭＳ 明朝" w:hAnsi="ＭＳ 明朝" w:hint="eastAsia"/>
                <w:sz w:val="20"/>
                <w:szCs w:val="20"/>
              </w:rPr>
              <w:t>%以上にする。</w:t>
            </w:r>
            <w:r w:rsidR="00615B98" w:rsidRPr="000F578F">
              <w:rPr>
                <w:rFonts w:ascii="ＭＳ 明朝" w:hAnsi="ＭＳ 明朝" w:hint="eastAsia"/>
                <w:sz w:val="20"/>
                <w:szCs w:val="20"/>
              </w:rPr>
              <w:t>［</w:t>
            </w:r>
            <w:r w:rsidR="000F578F" w:rsidRPr="000F578F">
              <w:rPr>
                <w:rFonts w:ascii="ＭＳ 明朝" w:hAnsi="ＭＳ 明朝"/>
                <w:sz w:val="20"/>
                <w:szCs w:val="20"/>
              </w:rPr>
              <w:t>75</w:t>
            </w:r>
            <w:r w:rsidR="00615B98" w:rsidRPr="000F578F">
              <w:rPr>
                <w:rFonts w:ascii="ＭＳ 明朝" w:hAnsi="ＭＳ 明朝" w:hint="eastAsia"/>
                <w:sz w:val="20"/>
                <w:szCs w:val="20"/>
              </w:rPr>
              <w:t>％］</w:t>
            </w:r>
          </w:p>
          <w:p w14:paraId="0333E367" w14:textId="0AFA7FD6" w:rsidR="00800E4F" w:rsidRPr="000F578F" w:rsidRDefault="00800E4F" w:rsidP="00800E4F">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・「提言シート」を、年間を通じて活用する。（提出数</w:t>
            </w:r>
            <w:r w:rsidR="000F578F" w:rsidRPr="000F578F">
              <w:rPr>
                <w:rFonts w:ascii="ＭＳ 明朝" w:hAnsi="ＭＳ 明朝"/>
                <w:sz w:val="20"/>
                <w:szCs w:val="20"/>
              </w:rPr>
              <w:t>10</w:t>
            </w:r>
            <w:r w:rsidRPr="000F578F">
              <w:rPr>
                <w:rFonts w:ascii="ＭＳ 明朝" w:hAnsi="ＭＳ 明朝" w:hint="eastAsia"/>
                <w:sz w:val="20"/>
                <w:szCs w:val="20"/>
              </w:rPr>
              <w:t>枚以上をめざす）[新規]</w:t>
            </w:r>
          </w:p>
          <w:p w14:paraId="78A7AA13" w14:textId="77777777" w:rsidR="003A6CB2" w:rsidRPr="000F578F" w:rsidRDefault="003A6CB2" w:rsidP="003A6CB2">
            <w:pPr>
              <w:jc w:val="left"/>
              <w:rPr>
                <w:rFonts w:ascii="ＭＳ 明朝" w:hAnsi="ＭＳ 明朝"/>
                <w:sz w:val="20"/>
                <w:szCs w:val="20"/>
              </w:rPr>
            </w:pPr>
          </w:p>
          <w:p w14:paraId="53349BEE" w14:textId="77777777" w:rsidR="00F515B8" w:rsidRPr="000F578F" w:rsidRDefault="00F515B8" w:rsidP="003A6CB2">
            <w:pPr>
              <w:jc w:val="left"/>
              <w:rPr>
                <w:rFonts w:ascii="ＭＳ 明朝" w:hAnsi="ＭＳ 明朝"/>
                <w:sz w:val="20"/>
                <w:szCs w:val="20"/>
              </w:rPr>
            </w:pPr>
          </w:p>
          <w:p w14:paraId="244EE223" w14:textId="77777777" w:rsidR="00F515B8" w:rsidRPr="000F578F" w:rsidRDefault="00F515B8" w:rsidP="003A6CB2">
            <w:pPr>
              <w:jc w:val="left"/>
              <w:rPr>
                <w:rFonts w:ascii="ＭＳ 明朝" w:hAnsi="ＭＳ 明朝"/>
                <w:sz w:val="20"/>
                <w:szCs w:val="20"/>
              </w:rPr>
            </w:pPr>
          </w:p>
          <w:p w14:paraId="0146290B" w14:textId="77777777" w:rsidR="006B0E0B" w:rsidRPr="000F578F" w:rsidRDefault="006B0E0B" w:rsidP="003A6CB2">
            <w:pPr>
              <w:jc w:val="left"/>
              <w:rPr>
                <w:rFonts w:ascii="ＭＳ 明朝" w:hAnsi="ＭＳ 明朝"/>
                <w:sz w:val="20"/>
                <w:szCs w:val="20"/>
              </w:rPr>
            </w:pPr>
          </w:p>
          <w:p w14:paraId="7BA133AE" w14:textId="77777777" w:rsidR="00FE6071" w:rsidRPr="000F578F" w:rsidRDefault="00FE6071" w:rsidP="003A6CB2">
            <w:pPr>
              <w:jc w:val="left"/>
              <w:rPr>
                <w:rFonts w:ascii="ＭＳ 明朝" w:hAnsi="ＭＳ 明朝"/>
                <w:sz w:val="20"/>
                <w:szCs w:val="20"/>
              </w:rPr>
            </w:pPr>
          </w:p>
          <w:p w14:paraId="72488C40" w14:textId="1BF77C3F"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３</w:t>
            </w:r>
            <w:r w:rsidRPr="000F578F">
              <w:rPr>
                <w:rFonts w:ascii="ＭＳ 明朝" w:hAnsi="ＭＳ 明朝" w:hint="eastAsia"/>
                <w:sz w:val="20"/>
                <w:szCs w:val="20"/>
              </w:rPr>
              <w:t>）</w:t>
            </w:r>
          </w:p>
          <w:p w14:paraId="64396A29" w14:textId="673483D6" w:rsidR="003A6CB2" w:rsidRPr="000F578F" w:rsidRDefault="003A6CB2" w:rsidP="00800E4F">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・月当たり一人当たりの平均時間外勤務時間を</w:t>
            </w:r>
            <w:r w:rsidR="000F578F" w:rsidRPr="000F578F">
              <w:rPr>
                <w:rFonts w:ascii="ＭＳ 明朝" w:hAnsi="ＭＳ 明朝"/>
                <w:sz w:val="20"/>
                <w:szCs w:val="20"/>
              </w:rPr>
              <w:t>40</w:t>
            </w:r>
            <w:r w:rsidRPr="000F578F">
              <w:rPr>
                <w:rFonts w:ascii="ＭＳ 明朝" w:hAnsi="ＭＳ 明朝" w:hint="eastAsia"/>
                <w:sz w:val="20"/>
                <w:szCs w:val="20"/>
              </w:rPr>
              <w:t>時間以内に抑える。</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09AA8AED" w14:textId="77777777" w:rsidR="003A6CB2" w:rsidRPr="00E50B6C" w:rsidRDefault="003A6CB2" w:rsidP="003A6CB2">
            <w:pPr>
              <w:spacing w:line="300" w:lineRule="exact"/>
              <w:rPr>
                <w:rFonts w:ascii="ＭＳ 明朝" w:hAnsi="ＭＳ 明朝"/>
                <w:sz w:val="20"/>
                <w:szCs w:val="20"/>
              </w:rPr>
            </w:pPr>
          </w:p>
        </w:tc>
      </w:tr>
    </w:tbl>
    <w:p w14:paraId="1B6AAD9E" w14:textId="77777777" w:rsidR="003A6CB2" w:rsidRDefault="003A6CB2" w:rsidP="006206CE">
      <w:pPr>
        <w:spacing w:line="120" w:lineRule="exact"/>
      </w:pPr>
    </w:p>
    <w:sectPr w:rsidR="003A6CB2"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75BE" w14:textId="77777777" w:rsidR="00876037" w:rsidRDefault="00876037">
      <w:r>
        <w:separator/>
      </w:r>
    </w:p>
  </w:endnote>
  <w:endnote w:type="continuationSeparator" w:id="0">
    <w:p w14:paraId="1BBC3149" w14:textId="77777777" w:rsidR="00876037" w:rsidRDefault="0087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3AEC" w14:textId="77777777" w:rsidR="00876037" w:rsidRDefault="00876037">
      <w:r>
        <w:separator/>
      </w:r>
    </w:p>
  </w:footnote>
  <w:footnote w:type="continuationSeparator" w:id="0">
    <w:p w14:paraId="27212838" w14:textId="77777777" w:rsidR="00876037" w:rsidRDefault="0087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BB78"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A6CB2">
      <w:rPr>
        <w:rFonts w:ascii="ＭＳ ゴシック" w:eastAsia="ＭＳ ゴシック" w:hAnsi="ＭＳ ゴシック" w:hint="eastAsia"/>
        <w:sz w:val="20"/>
        <w:szCs w:val="20"/>
      </w:rPr>
      <w:t>３１６</w:t>
    </w:r>
  </w:p>
  <w:p w14:paraId="6903C5B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0C485CC" w14:textId="77777777" w:rsidR="00132D6F" w:rsidRPr="003A3356" w:rsidRDefault="003A6CB2" w:rsidP="003A3356">
    <w:pPr>
      <w:spacing w:line="360" w:lineRule="exact"/>
      <w:ind w:rightChars="100" w:right="210"/>
      <w:jc w:val="right"/>
      <w:rPr>
        <w:rFonts w:ascii="ＭＳ 明朝" w:hAnsi="ＭＳ 明朝"/>
        <w:b/>
        <w:sz w:val="24"/>
      </w:rPr>
    </w:pPr>
    <w:r>
      <w:rPr>
        <w:rFonts w:ascii="ＭＳ 明朝" w:hAnsi="ＭＳ 明朝" w:hint="eastAsia"/>
        <w:b/>
        <w:sz w:val="24"/>
      </w:rPr>
      <w:t>府立河南高等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97D4B"/>
    <w:rsid w:val="000A1890"/>
    <w:rsid w:val="000B0C54"/>
    <w:rsid w:val="000B395F"/>
    <w:rsid w:val="000B7F10"/>
    <w:rsid w:val="000C0CDB"/>
    <w:rsid w:val="000D1B70"/>
    <w:rsid w:val="000D7707"/>
    <w:rsid w:val="000D7C02"/>
    <w:rsid w:val="000E1F4D"/>
    <w:rsid w:val="000E5470"/>
    <w:rsid w:val="000E6B9D"/>
    <w:rsid w:val="000F578F"/>
    <w:rsid w:val="000F7917"/>
    <w:rsid w:val="000F7B2E"/>
    <w:rsid w:val="00100533"/>
    <w:rsid w:val="00100CC5"/>
    <w:rsid w:val="0010204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B5237"/>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360A"/>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13C0"/>
    <w:rsid w:val="00324B67"/>
    <w:rsid w:val="00334F83"/>
    <w:rsid w:val="00336089"/>
    <w:rsid w:val="003551CD"/>
    <w:rsid w:val="00361497"/>
    <w:rsid w:val="0036174C"/>
    <w:rsid w:val="00364F35"/>
    <w:rsid w:val="003730D3"/>
    <w:rsid w:val="0037367C"/>
    <w:rsid w:val="00374EAE"/>
    <w:rsid w:val="0037506F"/>
    <w:rsid w:val="00384C02"/>
    <w:rsid w:val="00386133"/>
    <w:rsid w:val="00387D41"/>
    <w:rsid w:val="003A3356"/>
    <w:rsid w:val="003A62E8"/>
    <w:rsid w:val="003A6CB2"/>
    <w:rsid w:val="003C503E"/>
    <w:rsid w:val="003D288C"/>
    <w:rsid w:val="003D2C9D"/>
    <w:rsid w:val="003D71A7"/>
    <w:rsid w:val="003D7473"/>
    <w:rsid w:val="003E55A0"/>
    <w:rsid w:val="003F2487"/>
    <w:rsid w:val="00400648"/>
    <w:rsid w:val="00407905"/>
    <w:rsid w:val="00414618"/>
    <w:rsid w:val="00416A59"/>
    <w:rsid w:val="004243CF"/>
    <w:rsid w:val="004245A1"/>
    <w:rsid w:val="00426CF1"/>
    <w:rsid w:val="00427E0B"/>
    <w:rsid w:val="004312EE"/>
    <w:rsid w:val="00433832"/>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2B35"/>
    <w:rsid w:val="004A7442"/>
    <w:rsid w:val="004C07DC"/>
    <w:rsid w:val="004C1B92"/>
    <w:rsid w:val="004C2F46"/>
    <w:rsid w:val="004C5A47"/>
    <w:rsid w:val="004C6D4A"/>
    <w:rsid w:val="004D10C8"/>
    <w:rsid w:val="004D1BCF"/>
    <w:rsid w:val="004D28A8"/>
    <w:rsid w:val="004D70F9"/>
    <w:rsid w:val="004E08FB"/>
    <w:rsid w:val="004E4D5E"/>
    <w:rsid w:val="004F2B87"/>
    <w:rsid w:val="004F3627"/>
    <w:rsid w:val="00500AF9"/>
    <w:rsid w:val="00502EF2"/>
    <w:rsid w:val="0051706C"/>
    <w:rsid w:val="0052580C"/>
    <w:rsid w:val="005261C4"/>
    <w:rsid w:val="00526530"/>
    <w:rsid w:val="00546629"/>
    <w:rsid w:val="0054712D"/>
    <w:rsid w:val="00565B55"/>
    <w:rsid w:val="00575298"/>
    <w:rsid w:val="00577DE4"/>
    <w:rsid w:val="00582940"/>
    <w:rsid w:val="005846E8"/>
    <w:rsid w:val="00585D6A"/>
    <w:rsid w:val="00586254"/>
    <w:rsid w:val="005875B4"/>
    <w:rsid w:val="0059472B"/>
    <w:rsid w:val="00597E7D"/>
    <w:rsid w:val="00597FBA"/>
    <w:rsid w:val="005A2C72"/>
    <w:rsid w:val="005A5F64"/>
    <w:rsid w:val="005B0FAD"/>
    <w:rsid w:val="005B2B3A"/>
    <w:rsid w:val="005B66F8"/>
    <w:rsid w:val="005C115A"/>
    <w:rsid w:val="005C2C84"/>
    <w:rsid w:val="005D41A3"/>
    <w:rsid w:val="005E218B"/>
    <w:rsid w:val="005E3C2A"/>
    <w:rsid w:val="005E535C"/>
    <w:rsid w:val="005F2C9F"/>
    <w:rsid w:val="00606705"/>
    <w:rsid w:val="0061051D"/>
    <w:rsid w:val="00611B70"/>
    <w:rsid w:val="00615B98"/>
    <w:rsid w:val="006206CE"/>
    <w:rsid w:val="00624A4E"/>
    <w:rsid w:val="006266BB"/>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0E0B"/>
    <w:rsid w:val="006B4E60"/>
    <w:rsid w:val="006B5B51"/>
    <w:rsid w:val="006C220F"/>
    <w:rsid w:val="006C5797"/>
    <w:rsid w:val="006C7FE8"/>
    <w:rsid w:val="006D4F17"/>
    <w:rsid w:val="006D54AE"/>
    <w:rsid w:val="006D5A31"/>
    <w:rsid w:val="006E4315"/>
    <w:rsid w:val="006F4599"/>
    <w:rsid w:val="00701AD6"/>
    <w:rsid w:val="00703386"/>
    <w:rsid w:val="0071748A"/>
    <w:rsid w:val="00717D96"/>
    <w:rsid w:val="0072763C"/>
    <w:rsid w:val="00727B59"/>
    <w:rsid w:val="0073265E"/>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00E4F"/>
    <w:rsid w:val="008056AE"/>
    <w:rsid w:val="008101A4"/>
    <w:rsid w:val="00820909"/>
    <w:rsid w:val="00827C74"/>
    <w:rsid w:val="008333AC"/>
    <w:rsid w:val="00843CF5"/>
    <w:rsid w:val="008455F4"/>
    <w:rsid w:val="00852860"/>
    <w:rsid w:val="00853545"/>
    <w:rsid w:val="008563E0"/>
    <w:rsid w:val="00866790"/>
    <w:rsid w:val="0086696C"/>
    <w:rsid w:val="008678F7"/>
    <w:rsid w:val="0087170D"/>
    <w:rsid w:val="008741C2"/>
    <w:rsid w:val="00876037"/>
    <w:rsid w:val="00885FB9"/>
    <w:rsid w:val="008912ED"/>
    <w:rsid w:val="0089387E"/>
    <w:rsid w:val="00897939"/>
    <w:rsid w:val="008A315D"/>
    <w:rsid w:val="008A5D1C"/>
    <w:rsid w:val="008A63F1"/>
    <w:rsid w:val="008B091B"/>
    <w:rsid w:val="008B5C2C"/>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5C95"/>
    <w:rsid w:val="00A87AEC"/>
    <w:rsid w:val="00A90FCE"/>
    <w:rsid w:val="00A920A8"/>
    <w:rsid w:val="00A9400C"/>
    <w:rsid w:val="00AA4BF8"/>
    <w:rsid w:val="00AA540D"/>
    <w:rsid w:val="00AB00E6"/>
    <w:rsid w:val="00AB2E00"/>
    <w:rsid w:val="00AC3438"/>
    <w:rsid w:val="00AC3902"/>
    <w:rsid w:val="00AC57C9"/>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58A"/>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1BE3"/>
    <w:rsid w:val="00BF3A51"/>
    <w:rsid w:val="00BF432C"/>
    <w:rsid w:val="00BF4719"/>
    <w:rsid w:val="00BF7567"/>
    <w:rsid w:val="00C0026F"/>
    <w:rsid w:val="00C02630"/>
    <w:rsid w:val="00C03CE3"/>
    <w:rsid w:val="00C0740C"/>
    <w:rsid w:val="00C158A6"/>
    <w:rsid w:val="00C17F2E"/>
    <w:rsid w:val="00C31331"/>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C44FF"/>
    <w:rsid w:val="00CD35AC"/>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111C"/>
    <w:rsid w:val="00D8247A"/>
    <w:rsid w:val="00D84CC8"/>
    <w:rsid w:val="00D926BB"/>
    <w:rsid w:val="00D94BAD"/>
    <w:rsid w:val="00DA13D1"/>
    <w:rsid w:val="00DA34D6"/>
    <w:rsid w:val="00DB1858"/>
    <w:rsid w:val="00DB3D1A"/>
    <w:rsid w:val="00DC2FCD"/>
    <w:rsid w:val="00DC79BD"/>
    <w:rsid w:val="00DD0551"/>
    <w:rsid w:val="00DD266B"/>
    <w:rsid w:val="00DE27FC"/>
    <w:rsid w:val="00DE626E"/>
    <w:rsid w:val="00DE64EF"/>
    <w:rsid w:val="00DE744C"/>
    <w:rsid w:val="00DF3B21"/>
    <w:rsid w:val="00DF49F3"/>
    <w:rsid w:val="00E05623"/>
    <w:rsid w:val="00E15291"/>
    <w:rsid w:val="00E1683E"/>
    <w:rsid w:val="00E2104D"/>
    <w:rsid w:val="00E22F0C"/>
    <w:rsid w:val="00E231D8"/>
    <w:rsid w:val="00E331F1"/>
    <w:rsid w:val="00E34C87"/>
    <w:rsid w:val="00E50B6C"/>
    <w:rsid w:val="00E53EE3"/>
    <w:rsid w:val="00E569AB"/>
    <w:rsid w:val="00E56A95"/>
    <w:rsid w:val="00E600AD"/>
    <w:rsid w:val="00E67370"/>
    <w:rsid w:val="00E716E9"/>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5B8"/>
    <w:rsid w:val="00F516CE"/>
    <w:rsid w:val="00F65F11"/>
    <w:rsid w:val="00F6686B"/>
    <w:rsid w:val="00F71540"/>
    <w:rsid w:val="00F71E78"/>
    <w:rsid w:val="00F7271C"/>
    <w:rsid w:val="00F72C7A"/>
    <w:rsid w:val="00F73514"/>
    <w:rsid w:val="00F73A1A"/>
    <w:rsid w:val="00F7539D"/>
    <w:rsid w:val="00F76136"/>
    <w:rsid w:val="00F76B28"/>
    <w:rsid w:val="00F77F28"/>
    <w:rsid w:val="00F80DBA"/>
    <w:rsid w:val="00F80E7E"/>
    <w:rsid w:val="00F80F97"/>
    <w:rsid w:val="00F81A35"/>
    <w:rsid w:val="00F84E81"/>
    <w:rsid w:val="00F85189"/>
    <w:rsid w:val="00F93090"/>
    <w:rsid w:val="00F97101"/>
    <w:rsid w:val="00F974C2"/>
    <w:rsid w:val="00FB7A40"/>
    <w:rsid w:val="00FC71A1"/>
    <w:rsid w:val="00FD5C8E"/>
    <w:rsid w:val="00FD7E65"/>
    <w:rsid w:val="00FE0692"/>
    <w:rsid w:val="00FE11A5"/>
    <w:rsid w:val="00FE4763"/>
    <w:rsid w:val="00FE512D"/>
    <w:rsid w:val="00FE606E"/>
    <w:rsid w:val="00FE607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56C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4691</Words>
  <Characters>587</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2021-04-11T23:32:00Z</dcterms:created>
  <dcterms:modified xsi:type="dcterms:W3CDTF">2021-05-03T07:43:00Z</dcterms:modified>
</cp:coreProperties>
</file>