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7488A" w:rsidRDefault="00AB0C98"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7D4224" w:rsidRPr="0057488A">
        <w:rPr>
          <w:rFonts w:ascii="ＭＳ 明朝" w:hAnsi="ＭＳ 明朝" w:hint="eastAsia"/>
          <w:b/>
          <w:sz w:val="24"/>
        </w:rPr>
        <w:t>西川　修</w:t>
      </w:r>
    </w:p>
    <w:p w:rsidR="00D77C73" w:rsidRPr="0057488A" w:rsidRDefault="00D77C73" w:rsidP="00BB1121">
      <w:pPr>
        <w:spacing w:line="360" w:lineRule="exact"/>
        <w:ind w:rightChars="-326" w:right="-685"/>
        <w:rPr>
          <w:rFonts w:ascii="ＭＳ ゴシック" w:eastAsia="ＭＳ ゴシック" w:hAnsi="ＭＳ ゴシック"/>
          <w:b/>
          <w:sz w:val="28"/>
          <w:szCs w:val="28"/>
        </w:rPr>
      </w:pPr>
    </w:p>
    <w:p w:rsidR="0037367C" w:rsidRPr="0057488A" w:rsidRDefault="0037367C" w:rsidP="009B365C">
      <w:pPr>
        <w:spacing w:line="360" w:lineRule="exact"/>
        <w:ind w:rightChars="-326" w:right="-685"/>
        <w:jc w:val="center"/>
        <w:rPr>
          <w:rFonts w:ascii="ＭＳ ゴシック" w:eastAsia="ＭＳ ゴシック" w:hAnsi="ＭＳ ゴシック"/>
          <w:b/>
          <w:sz w:val="32"/>
          <w:szCs w:val="32"/>
        </w:rPr>
      </w:pPr>
      <w:r w:rsidRPr="0057488A">
        <w:rPr>
          <w:rFonts w:ascii="ＭＳ ゴシック" w:eastAsia="ＭＳ ゴシック" w:hAnsi="ＭＳ ゴシック" w:hint="eastAsia"/>
          <w:b/>
          <w:sz w:val="32"/>
          <w:szCs w:val="32"/>
        </w:rPr>
        <w:t>平成</w:t>
      </w:r>
      <w:r w:rsidR="00F948E2" w:rsidRPr="0057488A">
        <w:rPr>
          <w:rFonts w:ascii="ＭＳ ゴシック" w:eastAsia="ＭＳ ゴシック" w:hAnsi="ＭＳ ゴシック" w:hint="eastAsia"/>
          <w:b/>
          <w:sz w:val="32"/>
          <w:szCs w:val="32"/>
        </w:rPr>
        <w:t>31</w:t>
      </w:r>
      <w:r w:rsidRPr="0057488A">
        <w:rPr>
          <w:rFonts w:ascii="ＭＳ ゴシック" w:eastAsia="ＭＳ ゴシック" w:hAnsi="ＭＳ ゴシック" w:hint="eastAsia"/>
          <w:b/>
          <w:sz w:val="32"/>
          <w:szCs w:val="32"/>
        </w:rPr>
        <w:t xml:space="preserve">年度　</w:t>
      </w:r>
      <w:r w:rsidR="009B365C" w:rsidRPr="0057488A">
        <w:rPr>
          <w:rFonts w:ascii="ＭＳ ゴシック" w:eastAsia="ＭＳ ゴシック" w:hAnsi="ＭＳ ゴシック" w:hint="eastAsia"/>
          <w:b/>
          <w:sz w:val="32"/>
          <w:szCs w:val="32"/>
        </w:rPr>
        <w:t>学校経営</w:t>
      </w:r>
      <w:r w:rsidR="00A920A8" w:rsidRPr="0057488A">
        <w:rPr>
          <w:rFonts w:ascii="ＭＳ ゴシック" w:eastAsia="ＭＳ ゴシック" w:hAnsi="ＭＳ ゴシック" w:hint="eastAsia"/>
          <w:b/>
          <w:sz w:val="32"/>
          <w:szCs w:val="32"/>
        </w:rPr>
        <w:t>計画及び</w:t>
      </w:r>
      <w:r w:rsidR="00225A63" w:rsidRPr="0057488A">
        <w:rPr>
          <w:rFonts w:ascii="ＭＳ ゴシック" w:eastAsia="ＭＳ ゴシック" w:hAnsi="ＭＳ ゴシック" w:hint="eastAsia"/>
          <w:b/>
          <w:sz w:val="32"/>
          <w:szCs w:val="32"/>
        </w:rPr>
        <w:t>学校</w:t>
      </w:r>
      <w:r w:rsidR="00A920A8" w:rsidRPr="0057488A">
        <w:rPr>
          <w:rFonts w:ascii="ＭＳ ゴシック" w:eastAsia="ＭＳ ゴシック" w:hAnsi="ＭＳ ゴシック" w:hint="eastAsia"/>
          <w:b/>
          <w:sz w:val="32"/>
          <w:szCs w:val="32"/>
        </w:rPr>
        <w:t>評価</w:t>
      </w:r>
    </w:p>
    <w:p w:rsidR="00A920A8" w:rsidRPr="0057488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7488A" w:rsidRDefault="005846E8" w:rsidP="004245A1">
      <w:pPr>
        <w:spacing w:line="300" w:lineRule="exact"/>
        <w:ind w:hanging="187"/>
        <w:jc w:val="left"/>
        <w:rPr>
          <w:rFonts w:ascii="ＭＳ ゴシック" w:eastAsia="ＭＳ ゴシック" w:hAnsi="ＭＳ ゴシック"/>
          <w:szCs w:val="21"/>
        </w:rPr>
      </w:pPr>
      <w:r w:rsidRPr="0057488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488A" w:rsidTr="000354D4">
        <w:trPr>
          <w:jc w:val="center"/>
        </w:trPr>
        <w:tc>
          <w:tcPr>
            <w:tcW w:w="14944" w:type="dxa"/>
            <w:shd w:val="clear" w:color="auto" w:fill="auto"/>
          </w:tcPr>
          <w:p w:rsidR="00B81CEF" w:rsidRPr="0057488A" w:rsidRDefault="00B17377" w:rsidP="00486983">
            <w:pPr>
              <w:rPr>
                <w:rFonts w:ascii="ＭＳ 明朝" w:hAnsi="ＭＳ 明朝"/>
                <w:szCs w:val="21"/>
              </w:rPr>
            </w:pPr>
            <w:r w:rsidRPr="0057488A">
              <w:rPr>
                <w:rFonts w:ascii="ＭＳ 明朝" w:hAnsi="ＭＳ 明朝" w:hint="eastAsia"/>
                <w:sz w:val="22"/>
                <w:szCs w:val="22"/>
              </w:rPr>
              <w:t xml:space="preserve">　</w:t>
            </w:r>
            <w:r w:rsidR="00486983" w:rsidRPr="0057488A">
              <w:rPr>
                <w:rFonts w:ascii="ＭＳ 明朝" w:hAnsi="ＭＳ 明朝" w:hint="eastAsia"/>
                <w:szCs w:val="21"/>
              </w:rPr>
              <w:t>「学力伸長と進路実現」「心の教育の充実」を教育目標とし、教職員が生徒一人ひとりに寄り添い、丁寧な指導により生徒が学ぶ喜びを経験し、社会に貢献できる力をもった生徒を</w:t>
            </w:r>
            <w:r w:rsidR="00AE0622" w:rsidRPr="0057488A">
              <w:rPr>
                <w:rFonts w:ascii="ＭＳ 明朝" w:hAnsi="ＭＳ 明朝" w:hint="eastAsia"/>
                <w:szCs w:val="21"/>
              </w:rPr>
              <w:t>育みます</w:t>
            </w:r>
            <w:r w:rsidR="00486983" w:rsidRPr="0057488A">
              <w:rPr>
                <w:rFonts w:ascii="ＭＳ 明朝" w:hAnsi="ＭＳ 明朝" w:hint="eastAsia"/>
                <w:szCs w:val="21"/>
              </w:rPr>
              <w:t>。学び直しや昼間働くなど様々な条件の中で、</w:t>
            </w:r>
            <w:r w:rsidR="000927AF" w:rsidRPr="0057488A">
              <w:rPr>
                <w:rFonts w:ascii="ＭＳ 明朝" w:hAnsi="ＭＳ 明朝" w:hint="eastAsia"/>
                <w:szCs w:val="21"/>
              </w:rPr>
              <w:t>「過去は変えられないが未来は変えられる」と強い意志を持ち、</w:t>
            </w:r>
            <w:r w:rsidR="00486983" w:rsidRPr="0057488A">
              <w:rPr>
                <w:rFonts w:ascii="ＭＳ 明朝" w:hAnsi="ＭＳ 明朝" w:hint="eastAsia"/>
                <w:szCs w:val="21"/>
              </w:rPr>
              <w:t>夜に学ぶ必要のある生徒を応援します。</w:t>
            </w:r>
            <w:r w:rsidR="00B81CEF" w:rsidRPr="0057488A">
              <w:rPr>
                <w:rFonts w:ascii="ＭＳ 明朝" w:hAnsi="ＭＳ 明朝" w:hint="eastAsia"/>
                <w:szCs w:val="21"/>
              </w:rPr>
              <w:t>「三国丘の定時制の生徒なら大丈夫」と学校内外から評価・信頼される学校をめざします。</w:t>
            </w:r>
          </w:p>
          <w:p w:rsidR="00486983" w:rsidRPr="0057488A" w:rsidRDefault="000927AF" w:rsidP="00486983">
            <w:pPr>
              <w:rPr>
                <w:rFonts w:ascii="ＭＳ 明朝" w:hAnsi="ＭＳ 明朝"/>
                <w:szCs w:val="21"/>
              </w:rPr>
            </w:pPr>
            <w:r w:rsidRPr="0057488A">
              <w:rPr>
                <w:rFonts w:ascii="ＭＳ 明朝" w:hAnsi="ＭＳ 明朝" w:hint="eastAsia"/>
                <w:szCs w:val="21"/>
              </w:rPr>
              <w:t>１</w:t>
            </w:r>
            <w:r w:rsidR="00486983" w:rsidRPr="0057488A">
              <w:rPr>
                <w:rFonts w:ascii="ＭＳ 明朝" w:hAnsi="ＭＳ 明朝" w:hint="eastAsia"/>
                <w:szCs w:val="21"/>
              </w:rPr>
              <w:t xml:space="preserve">) </w:t>
            </w:r>
            <w:r w:rsidR="00460D33" w:rsidRPr="0057488A">
              <w:rPr>
                <w:rFonts w:ascii="ＭＳ 明朝" w:hAnsi="ＭＳ 明朝" w:hint="eastAsia"/>
                <w:szCs w:val="21"/>
              </w:rPr>
              <w:t>学業と仕事を両立し、休まずに毎日の授業を大切にする生徒を育てます。</w:t>
            </w:r>
          </w:p>
          <w:p w:rsidR="00486983" w:rsidRPr="0057488A" w:rsidRDefault="000927AF" w:rsidP="00486983">
            <w:pPr>
              <w:rPr>
                <w:rFonts w:ascii="ＭＳ 明朝" w:hAnsi="ＭＳ 明朝"/>
                <w:szCs w:val="21"/>
              </w:rPr>
            </w:pPr>
            <w:r w:rsidRPr="0057488A">
              <w:rPr>
                <w:rFonts w:ascii="ＭＳ 明朝" w:hAnsi="ＭＳ 明朝" w:hint="eastAsia"/>
                <w:szCs w:val="21"/>
              </w:rPr>
              <w:t>２</w:t>
            </w:r>
            <w:r w:rsidR="00486983" w:rsidRPr="0057488A">
              <w:rPr>
                <w:rFonts w:ascii="ＭＳ 明朝" w:hAnsi="ＭＳ 明朝" w:hint="eastAsia"/>
                <w:szCs w:val="21"/>
              </w:rPr>
              <w:t xml:space="preserve">) </w:t>
            </w:r>
            <w:r w:rsidR="00460D33" w:rsidRPr="0057488A">
              <w:rPr>
                <w:rFonts w:ascii="ＭＳ 明朝" w:hAnsi="ＭＳ 明朝" w:hint="eastAsia"/>
                <w:szCs w:val="21"/>
              </w:rPr>
              <w:t>地域に信頼され愛される学校の取組を通して、他者を思いやり、ルールを守って主体的に行動ができる生徒を育てます。</w:t>
            </w:r>
          </w:p>
          <w:p w:rsidR="00201A51" w:rsidRPr="0057488A" w:rsidRDefault="000927AF" w:rsidP="00B81CEF">
            <w:pPr>
              <w:rPr>
                <w:rFonts w:ascii="ＭＳ ゴシック" w:eastAsia="ＭＳ ゴシック" w:hAnsi="ＭＳ ゴシック"/>
                <w:szCs w:val="21"/>
              </w:rPr>
            </w:pPr>
            <w:r w:rsidRPr="0057488A">
              <w:rPr>
                <w:rFonts w:ascii="ＭＳ 明朝" w:hAnsi="ＭＳ 明朝" w:hint="eastAsia"/>
                <w:szCs w:val="21"/>
              </w:rPr>
              <w:t>３</w:t>
            </w:r>
            <w:r w:rsidR="00486983" w:rsidRPr="0057488A">
              <w:rPr>
                <w:rFonts w:ascii="ＭＳ 明朝" w:hAnsi="ＭＳ 明朝" w:hint="eastAsia"/>
                <w:szCs w:val="21"/>
              </w:rPr>
              <w:t>)</w:t>
            </w:r>
            <w:r w:rsidR="004D4AC9" w:rsidRPr="0057488A">
              <w:rPr>
                <w:rFonts w:ascii="ＭＳ 明朝" w:hAnsi="ＭＳ 明朝" w:hint="eastAsia"/>
                <w:szCs w:val="21"/>
              </w:rPr>
              <w:t xml:space="preserve"> </w:t>
            </w:r>
            <w:r w:rsidRPr="0057488A">
              <w:rPr>
                <w:rFonts w:ascii="ＭＳ 明朝" w:hAnsi="ＭＳ 明朝" w:hint="eastAsia"/>
                <w:szCs w:val="21"/>
              </w:rPr>
              <w:t>丁寧な個別指導、キャリア教育を通して、</w:t>
            </w:r>
            <w:r w:rsidR="00486983" w:rsidRPr="0057488A">
              <w:rPr>
                <w:rFonts w:ascii="ＭＳ 明朝" w:hAnsi="ＭＳ 明朝" w:hint="eastAsia"/>
                <w:szCs w:val="21"/>
              </w:rPr>
              <w:t>社会に貢献できる生徒を育てます。</w:t>
            </w:r>
            <w:r w:rsidR="00B81CEF" w:rsidRPr="0057488A">
              <w:rPr>
                <w:rFonts w:ascii="ＭＳ 明朝" w:hAnsi="ＭＳ 明朝" w:hint="eastAsia"/>
                <w:szCs w:val="21"/>
              </w:rPr>
              <w:t xml:space="preserve">　</w:t>
            </w:r>
          </w:p>
        </w:tc>
      </w:tr>
    </w:tbl>
    <w:p w:rsidR="00324B67" w:rsidRPr="0057488A" w:rsidRDefault="00324B67" w:rsidP="004245A1">
      <w:pPr>
        <w:spacing w:line="300" w:lineRule="exact"/>
        <w:ind w:hanging="187"/>
        <w:jc w:val="left"/>
        <w:rPr>
          <w:rFonts w:ascii="ＭＳ ゴシック" w:eastAsia="ＭＳ ゴシック" w:hAnsi="ＭＳ ゴシック"/>
          <w:szCs w:val="21"/>
        </w:rPr>
      </w:pPr>
    </w:p>
    <w:p w:rsidR="009B365C" w:rsidRPr="0057488A" w:rsidRDefault="009B365C" w:rsidP="004245A1">
      <w:pPr>
        <w:spacing w:line="300" w:lineRule="exact"/>
        <w:ind w:hanging="187"/>
        <w:jc w:val="left"/>
        <w:rPr>
          <w:rFonts w:ascii="ＭＳ ゴシック" w:eastAsia="ＭＳ ゴシック" w:hAnsi="ＭＳ ゴシック"/>
          <w:szCs w:val="21"/>
        </w:rPr>
      </w:pPr>
      <w:r w:rsidRPr="0057488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488A" w:rsidTr="00ED2F9B">
        <w:trPr>
          <w:trHeight w:val="10698"/>
          <w:jc w:val="center"/>
        </w:trPr>
        <w:tc>
          <w:tcPr>
            <w:tcW w:w="14944" w:type="dxa"/>
            <w:shd w:val="clear" w:color="auto" w:fill="auto"/>
          </w:tcPr>
          <w:p w:rsidR="00B17377" w:rsidRPr="0057488A" w:rsidRDefault="00B17377" w:rsidP="00E56F43">
            <w:pPr>
              <w:spacing w:line="300" w:lineRule="exact"/>
              <w:rPr>
                <w:rFonts w:ascii="ＭＳ 明朝" w:hAnsi="ＭＳ 明朝"/>
                <w:color w:val="000000"/>
                <w:szCs w:val="21"/>
              </w:rPr>
            </w:pPr>
            <w:r w:rsidRPr="0057488A">
              <w:rPr>
                <w:rFonts w:ascii="ＭＳ 明朝" w:hAnsi="ＭＳ 明朝" w:hint="eastAsia"/>
                <w:color w:val="000000"/>
                <w:szCs w:val="21"/>
              </w:rPr>
              <w:t>１　学力伸長と進路実現（本校キャリア教育の推進）</w:t>
            </w:r>
          </w:p>
          <w:p w:rsidR="00B17377" w:rsidRPr="0057488A" w:rsidRDefault="00B17377" w:rsidP="00E56F43">
            <w:pPr>
              <w:spacing w:line="300" w:lineRule="exact"/>
              <w:rPr>
                <w:rFonts w:ascii="ＭＳ 明朝" w:hAnsi="ＭＳ 明朝"/>
                <w:color w:val="000000"/>
                <w:szCs w:val="21"/>
              </w:rPr>
            </w:pPr>
            <w:r w:rsidRPr="0057488A">
              <w:rPr>
                <w:rFonts w:ascii="ＭＳ 明朝" w:hAnsi="ＭＳ 明朝" w:hint="eastAsia"/>
                <w:color w:val="000000"/>
                <w:szCs w:val="21"/>
              </w:rPr>
              <w:t>（１）学力の定着と伸長を図り、確実な進路実現を果たす。</w:t>
            </w:r>
          </w:p>
          <w:p w:rsidR="00B17377" w:rsidRPr="0057488A" w:rsidRDefault="00B17377" w:rsidP="00E56F43">
            <w:pPr>
              <w:spacing w:line="300" w:lineRule="exact"/>
              <w:ind w:leftChars="200" w:left="630" w:hangingChars="100" w:hanging="210"/>
              <w:rPr>
                <w:rFonts w:ascii="ＭＳ 明朝" w:hAnsi="ＭＳ 明朝"/>
                <w:color w:val="000000"/>
                <w:szCs w:val="21"/>
              </w:rPr>
            </w:pPr>
            <w:r w:rsidRPr="0057488A">
              <w:rPr>
                <w:rFonts w:ascii="ＭＳ 明朝" w:hAnsi="ＭＳ 明朝" w:hint="eastAsia"/>
                <w:color w:val="000000"/>
                <w:szCs w:val="21"/>
              </w:rPr>
              <w:t>ア　中学校段階以前の欠落部分を補完することが可能な教育課程を</w:t>
            </w:r>
            <w:r w:rsidR="004B4FC7" w:rsidRPr="0057488A">
              <w:rPr>
                <w:rFonts w:ascii="ＭＳ 明朝" w:hAnsi="ＭＳ 明朝" w:hint="eastAsia"/>
                <w:color w:val="000000"/>
                <w:szCs w:val="21"/>
              </w:rPr>
              <w:t>編制</w:t>
            </w:r>
            <w:r w:rsidRPr="0057488A">
              <w:rPr>
                <w:rFonts w:ascii="ＭＳ 明朝" w:hAnsi="ＭＳ 明朝" w:hint="eastAsia"/>
                <w:color w:val="000000"/>
                <w:szCs w:val="21"/>
              </w:rPr>
              <w:t>し、学習到達度の幅が広い教科では習熟度別授業を実施し、モジュールを組み入れ、進路選択時に必要とされる学力を獲得させる。</w:t>
            </w:r>
          </w:p>
          <w:p w:rsidR="00B17377" w:rsidRPr="0057488A" w:rsidRDefault="00B17377" w:rsidP="00E56F43">
            <w:pPr>
              <w:spacing w:line="300" w:lineRule="exact"/>
              <w:ind w:leftChars="200" w:left="630" w:hangingChars="100" w:hanging="210"/>
              <w:rPr>
                <w:rFonts w:ascii="ＭＳ 明朝" w:hAnsi="ＭＳ 明朝"/>
                <w:color w:val="000000"/>
                <w:szCs w:val="21"/>
              </w:rPr>
            </w:pPr>
            <w:r w:rsidRPr="0057488A">
              <w:rPr>
                <w:rFonts w:ascii="ＭＳ 明朝" w:hAnsi="ＭＳ 明朝" w:hint="eastAsia"/>
                <w:color w:val="000000"/>
                <w:szCs w:val="21"/>
              </w:rPr>
              <w:t xml:space="preserve">イ　</w:t>
            </w:r>
            <w:r w:rsidR="0057488A" w:rsidRPr="0057488A">
              <w:rPr>
                <w:rFonts w:ascii="ＭＳ 明朝" w:hAnsi="ＭＳ 明朝"/>
                <w:color w:val="000000"/>
                <w:szCs w:val="21"/>
              </w:rPr>
              <w:t>ICT</w:t>
            </w:r>
            <w:r w:rsidR="00223F54" w:rsidRPr="0057488A">
              <w:rPr>
                <w:rFonts w:ascii="ＭＳ 明朝" w:hAnsi="ＭＳ 明朝" w:hint="eastAsia"/>
                <w:color w:val="000000"/>
                <w:szCs w:val="21"/>
              </w:rPr>
              <w:t>機器などを</w:t>
            </w:r>
            <w:r w:rsidRPr="0057488A">
              <w:rPr>
                <w:rFonts w:ascii="ＭＳ 明朝" w:hAnsi="ＭＳ 明朝" w:hint="eastAsia"/>
                <w:color w:val="000000"/>
                <w:szCs w:val="21"/>
              </w:rPr>
              <w:t>活用した授業を</w:t>
            </w:r>
            <w:r w:rsidR="00223F54" w:rsidRPr="0057488A">
              <w:rPr>
                <w:rFonts w:ascii="ＭＳ 明朝" w:hAnsi="ＭＳ 明朝" w:hint="eastAsia"/>
                <w:color w:val="000000"/>
                <w:szCs w:val="21"/>
              </w:rPr>
              <w:t>行い</w:t>
            </w:r>
            <w:r w:rsidRPr="0057488A">
              <w:rPr>
                <w:rFonts w:ascii="ＭＳ 明朝" w:hAnsi="ＭＳ 明朝" w:hint="eastAsia"/>
                <w:color w:val="000000"/>
                <w:szCs w:val="21"/>
              </w:rPr>
              <w:t>、公開授業や研究授業、授業アンケートを効果的に活用して、</w:t>
            </w:r>
            <w:r w:rsidR="0038356F" w:rsidRPr="0057488A">
              <w:rPr>
                <w:rFonts w:ascii="ＭＳ 明朝" w:hAnsi="ＭＳ 明朝" w:hint="eastAsia"/>
                <w:color w:val="000000"/>
                <w:szCs w:val="21"/>
              </w:rPr>
              <w:t>組織的な</w:t>
            </w:r>
            <w:r w:rsidRPr="0057488A">
              <w:rPr>
                <w:rFonts w:ascii="ＭＳ 明朝" w:hAnsi="ＭＳ 明朝" w:hint="eastAsia"/>
                <w:color w:val="000000"/>
                <w:szCs w:val="21"/>
              </w:rPr>
              <w:t>授業力向上にさらに取り組み、学力伸張を図る。</w:t>
            </w:r>
          </w:p>
          <w:p w:rsidR="00B17377" w:rsidRPr="0057488A" w:rsidRDefault="00B17377" w:rsidP="00E56F43">
            <w:pPr>
              <w:spacing w:line="300" w:lineRule="exact"/>
              <w:ind w:firstLineChars="300" w:firstLine="630"/>
              <w:rPr>
                <w:rFonts w:ascii="ＭＳ 明朝" w:hAnsi="ＭＳ 明朝"/>
                <w:color w:val="000000"/>
                <w:szCs w:val="21"/>
              </w:rPr>
            </w:pPr>
            <w:r w:rsidRPr="0057488A">
              <w:rPr>
                <w:rFonts w:ascii="ＭＳ 明朝" w:hAnsi="ＭＳ 明朝" w:hint="eastAsia"/>
                <w:color w:val="000000"/>
                <w:szCs w:val="21"/>
              </w:rPr>
              <w:t>※</w:t>
            </w:r>
            <w:r w:rsidR="00616F6D" w:rsidRPr="0057488A">
              <w:rPr>
                <w:rFonts w:ascii="ＭＳ 明朝" w:hAnsi="ＭＳ 明朝" w:hint="eastAsia"/>
                <w:color w:val="000000"/>
                <w:szCs w:val="21"/>
              </w:rPr>
              <w:t>学校教育自己診断</w:t>
            </w:r>
            <w:r w:rsidR="00FC6E5B" w:rsidRPr="0057488A">
              <w:rPr>
                <w:rFonts w:ascii="ＭＳ 明朝" w:hAnsi="ＭＳ 明朝" w:hint="eastAsia"/>
                <w:color w:val="000000"/>
                <w:szCs w:val="21"/>
              </w:rPr>
              <w:t>の生徒の</w:t>
            </w:r>
            <w:r w:rsidR="00F559E2" w:rsidRPr="0057488A">
              <w:rPr>
                <w:rFonts w:ascii="ＭＳ 明朝" w:hAnsi="ＭＳ 明朝" w:hint="eastAsia"/>
                <w:color w:val="000000"/>
                <w:szCs w:val="21"/>
              </w:rPr>
              <w:t>授業満足度(</w:t>
            </w:r>
            <w:r w:rsidR="006A6A42" w:rsidRPr="0057488A">
              <w:rPr>
                <w:rFonts w:ascii="ＭＳ 明朝" w:hAnsi="ＭＳ 明朝" w:hint="eastAsia"/>
                <w:color w:val="000000"/>
                <w:szCs w:val="21"/>
              </w:rPr>
              <w:t>平成</w:t>
            </w:r>
            <w:r w:rsidR="00F06E9D" w:rsidRPr="0057488A">
              <w:rPr>
                <w:rFonts w:ascii="ＭＳ 明朝" w:hAnsi="ＭＳ 明朝" w:hint="eastAsia"/>
                <w:color w:val="000000"/>
                <w:szCs w:val="21"/>
              </w:rPr>
              <w:t>30</w:t>
            </w:r>
            <w:r w:rsidR="00570EC4" w:rsidRPr="0057488A">
              <w:rPr>
                <w:rFonts w:ascii="ＭＳ 明朝" w:hAnsi="ＭＳ 明朝" w:hint="eastAsia"/>
                <w:color w:val="000000"/>
                <w:szCs w:val="21"/>
              </w:rPr>
              <w:t>年度</w:t>
            </w:r>
            <w:r w:rsidR="000922E3" w:rsidRPr="0057488A">
              <w:rPr>
                <w:rFonts w:ascii="ＭＳ 明朝" w:hAnsi="ＭＳ 明朝" w:hint="eastAsia"/>
                <w:color w:val="000000"/>
                <w:szCs w:val="21"/>
              </w:rPr>
              <w:t>74</w:t>
            </w:r>
            <w:r w:rsidR="00570EC4" w:rsidRPr="0057488A">
              <w:rPr>
                <w:rFonts w:ascii="ＭＳ 明朝" w:hAnsi="ＭＳ 明朝" w:hint="eastAsia"/>
                <w:color w:val="000000"/>
                <w:szCs w:val="21"/>
              </w:rPr>
              <w:t>%</w:t>
            </w:r>
            <w:r w:rsidR="00F559E2" w:rsidRPr="0057488A">
              <w:rPr>
                <w:rFonts w:ascii="ＭＳ 明朝" w:hAnsi="ＭＳ 明朝" w:hint="eastAsia"/>
                <w:color w:val="000000"/>
                <w:szCs w:val="21"/>
              </w:rPr>
              <w:t>)を毎年引き上げ、</w:t>
            </w:r>
            <w:r w:rsidR="00F06E9D" w:rsidRPr="0057488A">
              <w:rPr>
                <w:rFonts w:ascii="ＭＳ 明朝" w:hAnsi="ＭＳ 明朝" w:hint="eastAsia"/>
                <w:color w:val="000000"/>
                <w:szCs w:val="21"/>
              </w:rPr>
              <w:t>2021</w:t>
            </w:r>
            <w:r w:rsidR="006A6A42" w:rsidRPr="0057488A">
              <w:rPr>
                <w:rFonts w:ascii="ＭＳ 明朝" w:hAnsi="ＭＳ 明朝" w:hint="eastAsia"/>
                <w:color w:val="000000"/>
                <w:szCs w:val="21"/>
              </w:rPr>
              <w:t>年</w:t>
            </w:r>
            <w:r w:rsidR="00F559E2" w:rsidRPr="0057488A">
              <w:rPr>
                <w:rFonts w:ascii="ＭＳ 明朝" w:hAnsi="ＭＳ 明朝" w:hint="eastAsia"/>
                <w:color w:val="000000"/>
                <w:szCs w:val="21"/>
              </w:rPr>
              <w:t>度までには80％</w:t>
            </w:r>
            <w:r w:rsidR="007B09A6" w:rsidRPr="0057488A">
              <w:rPr>
                <w:rFonts w:ascii="ＭＳ 明朝" w:hAnsi="ＭＳ 明朝" w:hint="eastAsia"/>
                <w:color w:val="000000"/>
                <w:szCs w:val="21"/>
              </w:rPr>
              <w:t>をめざす</w:t>
            </w:r>
            <w:r w:rsidR="00F559E2" w:rsidRPr="0057488A">
              <w:rPr>
                <w:rFonts w:ascii="ＭＳ 明朝" w:hAnsi="ＭＳ 明朝" w:hint="eastAsia"/>
                <w:color w:val="000000"/>
                <w:szCs w:val="21"/>
              </w:rPr>
              <w:t>。</w:t>
            </w:r>
          </w:p>
          <w:p w:rsidR="00B81CEF" w:rsidRPr="0057488A" w:rsidRDefault="00B81CEF" w:rsidP="00E56F43">
            <w:pPr>
              <w:spacing w:line="300" w:lineRule="exact"/>
              <w:ind w:leftChars="360" w:left="1071" w:hangingChars="150" w:hanging="315"/>
              <w:rPr>
                <w:rFonts w:ascii="ＭＳ 明朝" w:hAnsi="ＭＳ 明朝"/>
                <w:color w:val="000000"/>
                <w:szCs w:val="21"/>
              </w:rPr>
            </w:pPr>
          </w:p>
          <w:p w:rsidR="00B81CEF" w:rsidRPr="0057488A" w:rsidRDefault="0075219C" w:rsidP="00E56F43">
            <w:pPr>
              <w:spacing w:line="300" w:lineRule="exact"/>
              <w:rPr>
                <w:rFonts w:ascii="ＭＳ 明朝" w:hAnsi="ＭＳ 明朝"/>
                <w:color w:val="000000"/>
                <w:szCs w:val="21"/>
              </w:rPr>
            </w:pPr>
            <w:r w:rsidRPr="0057488A">
              <w:rPr>
                <w:rFonts w:ascii="ＭＳ 明朝" w:hAnsi="ＭＳ 明朝" w:hint="eastAsia"/>
                <w:color w:val="000000"/>
                <w:szCs w:val="21"/>
              </w:rPr>
              <w:t>（２）卒業後の進路を生徒が各自で思い描けるよう、各年次段階に応じて適切な情報を提供・理解させる。</w:t>
            </w:r>
          </w:p>
          <w:p w:rsidR="0075219C" w:rsidRPr="0057488A" w:rsidRDefault="0075219C"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ア　進路指導計画に基づき、各年次に応じて年間数回の進路選択とキャリア能力の育成のためのホームルーム、</w:t>
            </w:r>
            <w:r w:rsidR="00B22D15" w:rsidRPr="0057488A">
              <w:rPr>
                <w:rFonts w:ascii="ＭＳ 明朝" w:hAnsi="ＭＳ 明朝" w:hint="eastAsia"/>
                <w:color w:val="000000"/>
                <w:szCs w:val="21"/>
              </w:rPr>
              <w:t>及び進路説明会</w:t>
            </w:r>
            <w:r w:rsidRPr="0057488A">
              <w:rPr>
                <w:rFonts w:ascii="ＭＳ 明朝" w:hAnsi="ＭＳ 明朝" w:hint="eastAsia"/>
                <w:color w:val="000000"/>
                <w:szCs w:val="21"/>
              </w:rPr>
              <w:t>を実施する。</w:t>
            </w:r>
          </w:p>
          <w:p w:rsidR="00537E50" w:rsidRPr="0057488A" w:rsidRDefault="00916946"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イ</w:t>
            </w:r>
            <w:r w:rsidR="006E6C29" w:rsidRPr="0057488A">
              <w:rPr>
                <w:rFonts w:ascii="ＭＳ 明朝" w:hAnsi="ＭＳ 明朝" w:hint="eastAsia"/>
                <w:color w:val="000000"/>
                <w:szCs w:val="21"/>
              </w:rPr>
              <w:t xml:space="preserve">　</w:t>
            </w:r>
            <w:r w:rsidR="00B22D15" w:rsidRPr="0057488A">
              <w:rPr>
                <w:rFonts w:ascii="ＭＳ 明朝" w:hAnsi="ＭＳ 明朝" w:hint="eastAsia"/>
                <w:color w:val="000000"/>
                <w:szCs w:val="21"/>
              </w:rPr>
              <w:t>年次に応じたキャリア教育を実施することで、進路意識の段階的醸成を図る。</w:t>
            </w:r>
          </w:p>
          <w:p w:rsidR="00B81CEF" w:rsidRPr="0057488A" w:rsidRDefault="00B81CEF" w:rsidP="00E56F43">
            <w:pPr>
              <w:spacing w:line="300" w:lineRule="exact"/>
              <w:ind w:leftChars="360" w:left="1071" w:hangingChars="150" w:hanging="315"/>
              <w:rPr>
                <w:rFonts w:ascii="ＭＳ 明朝" w:hAnsi="ＭＳ 明朝"/>
                <w:color w:val="000000"/>
                <w:szCs w:val="21"/>
              </w:rPr>
            </w:pPr>
          </w:p>
          <w:p w:rsidR="0075219C" w:rsidRPr="0057488A" w:rsidRDefault="0075219C" w:rsidP="00E56F43">
            <w:pPr>
              <w:spacing w:line="300" w:lineRule="exact"/>
              <w:rPr>
                <w:rFonts w:ascii="ＭＳ 明朝" w:hAnsi="ＭＳ 明朝"/>
                <w:color w:val="000000"/>
                <w:szCs w:val="21"/>
              </w:rPr>
            </w:pPr>
            <w:r w:rsidRPr="0057488A">
              <w:rPr>
                <w:rFonts w:ascii="ＭＳ 明朝" w:hAnsi="ＭＳ 明朝" w:hint="eastAsia"/>
                <w:color w:val="000000"/>
                <w:szCs w:val="21"/>
              </w:rPr>
              <w:t>（３）進路指導体制の強化により、進路実績の向上をめざす。</w:t>
            </w:r>
          </w:p>
          <w:p w:rsidR="0075219C" w:rsidRPr="0057488A" w:rsidRDefault="0075219C"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ア　卒業年次には、面談、面接・履歴書指導など生徒個々に合わせた指導体制により、確実な進路実現を図る。</w:t>
            </w:r>
          </w:p>
          <w:p w:rsidR="00173A21" w:rsidRPr="0057488A" w:rsidRDefault="00173A21"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イ　３年間または４年間を見通したキャリア教育を推進し、</w:t>
            </w:r>
            <w:r w:rsidR="00D51110" w:rsidRPr="0057488A">
              <w:rPr>
                <w:rFonts w:ascii="ＭＳ 明朝" w:hAnsi="ＭＳ 明朝" w:hint="eastAsia"/>
                <w:color w:val="000000"/>
                <w:szCs w:val="21"/>
              </w:rPr>
              <w:t>卒業後の進路決定に向けた意識を高める。</w:t>
            </w:r>
          </w:p>
          <w:p w:rsidR="0075219C" w:rsidRPr="0057488A" w:rsidRDefault="0075219C" w:rsidP="00E56F43">
            <w:pPr>
              <w:spacing w:line="300" w:lineRule="exact"/>
              <w:ind w:firstLineChars="300" w:firstLine="630"/>
              <w:rPr>
                <w:rFonts w:ascii="ＭＳ 明朝" w:hAnsi="ＭＳ 明朝"/>
                <w:color w:val="000000"/>
                <w:szCs w:val="21"/>
              </w:rPr>
            </w:pPr>
            <w:r w:rsidRPr="0057488A">
              <w:rPr>
                <w:rFonts w:ascii="ＭＳ 明朝" w:hAnsi="ＭＳ 明朝" w:hint="eastAsia"/>
                <w:color w:val="000000"/>
                <w:szCs w:val="21"/>
              </w:rPr>
              <w:t>※</w:t>
            </w:r>
            <w:r w:rsidR="00F06E9D" w:rsidRPr="0057488A">
              <w:rPr>
                <w:rFonts w:ascii="ＭＳ 明朝" w:hAnsi="ＭＳ 明朝" w:hint="eastAsia"/>
                <w:color w:val="000000"/>
                <w:szCs w:val="21"/>
              </w:rPr>
              <w:t>2021</w:t>
            </w:r>
            <w:r w:rsidR="006A6A42" w:rsidRPr="0057488A">
              <w:rPr>
                <w:rFonts w:ascii="ＭＳ 明朝" w:hAnsi="ＭＳ 明朝" w:hint="eastAsia"/>
                <w:color w:val="000000"/>
                <w:szCs w:val="21"/>
              </w:rPr>
              <w:t>年</w:t>
            </w:r>
            <w:r w:rsidRPr="0057488A">
              <w:rPr>
                <w:rFonts w:ascii="ＭＳ 明朝" w:hAnsi="ＭＳ 明朝" w:hint="eastAsia"/>
                <w:color w:val="000000"/>
                <w:szCs w:val="21"/>
              </w:rPr>
              <w:t>度</w:t>
            </w:r>
            <w:r w:rsidR="007B09A6" w:rsidRPr="0057488A">
              <w:rPr>
                <w:rFonts w:ascii="ＭＳ 明朝" w:hAnsi="ＭＳ 明朝" w:hint="eastAsia"/>
                <w:color w:val="000000"/>
                <w:szCs w:val="21"/>
              </w:rPr>
              <w:t>も</w:t>
            </w:r>
            <w:r w:rsidRPr="0057488A">
              <w:rPr>
                <w:rFonts w:ascii="ＭＳ 明朝" w:hAnsi="ＭＳ 明朝" w:hint="eastAsia"/>
                <w:color w:val="000000"/>
                <w:szCs w:val="21"/>
              </w:rPr>
              <w:t>学校紹介等による就職と大学・短大等進学の実績（卒業者総数に対する割合）90％</w:t>
            </w:r>
            <w:r w:rsidR="007B09A6" w:rsidRPr="0057488A">
              <w:rPr>
                <w:rFonts w:ascii="ＭＳ 明朝" w:hAnsi="ＭＳ 明朝" w:hint="eastAsia"/>
                <w:color w:val="000000"/>
                <w:szCs w:val="21"/>
              </w:rPr>
              <w:t>以上</w:t>
            </w:r>
            <w:r w:rsidRPr="0057488A">
              <w:rPr>
                <w:rFonts w:ascii="ＭＳ 明朝" w:hAnsi="ＭＳ 明朝" w:hint="eastAsia"/>
                <w:color w:val="000000"/>
                <w:szCs w:val="21"/>
              </w:rPr>
              <w:t>をめざ</w:t>
            </w:r>
            <w:r w:rsidR="00D51110" w:rsidRPr="0057488A">
              <w:rPr>
                <w:rFonts w:ascii="ＭＳ 明朝" w:hAnsi="ＭＳ 明朝" w:hint="eastAsia"/>
                <w:color w:val="000000"/>
                <w:szCs w:val="21"/>
              </w:rPr>
              <w:t>し、若年無業者10%未満</w:t>
            </w:r>
            <w:r w:rsidR="007B09A6" w:rsidRPr="0057488A">
              <w:rPr>
                <w:rFonts w:ascii="ＭＳ 明朝" w:hAnsi="ＭＳ 明朝" w:hint="eastAsia"/>
                <w:color w:val="000000"/>
                <w:szCs w:val="21"/>
              </w:rPr>
              <w:t>を維持する。</w:t>
            </w:r>
          </w:p>
          <w:p w:rsidR="00E56F43" w:rsidRPr="0057488A" w:rsidRDefault="00E56F43" w:rsidP="00E56F43">
            <w:pPr>
              <w:spacing w:line="300" w:lineRule="exact"/>
              <w:jc w:val="left"/>
              <w:rPr>
                <w:rFonts w:ascii="ＭＳ 明朝" w:hAnsi="ＭＳ 明朝"/>
                <w:color w:val="000000"/>
                <w:szCs w:val="21"/>
              </w:rPr>
            </w:pPr>
          </w:p>
          <w:p w:rsidR="00B17377" w:rsidRPr="0057488A" w:rsidRDefault="00B17377" w:rsidP="00E56F43">
            <w:pPr>
              <w:spacing w:line="300" w:lineRule="exact"/>
              <w:jc w:val="left"/>
              <w:rPr>
                <w:rFonts w:ascii="ＭＳ 明朝" w:hAnsi="ＭＳ 明朝"/>
                <w:color w:val="000000"/>
                <w:szCs w:val="21"/>
              </w:rPr>
            </w:pPr>
            <w:r w:rsidRPr="0057488A">
              <w:rPr>
                <w:rFonts w:ascii="ＭＳ 明朝" w:hAnsi="ＭＳ 明朝" w:hint="eastAsia"/>
                <w:color w:val="000000"/>
                <w:szCs w:val="21"/>
              </w:rPr>
              <w:t>２　心の教育の充実（モラル教育に重点を置いた教育体制の構築）</w:t>
            </w:r>
          </w:p>
          <w:p w:rsidR="00B17377" w:rsidRPr="0057488A" w:rsidRDefault="00F06E9D" w:rsidP="00E56F43">
            <w:pPr>
              <w:spacing w:line="300" w:lineRule="exact"/>
              <w:rPr>
                <w:rFonts w:ascii="ＭＳ 明朝" w:hAnsi="ＭＳ 明朝"/>
                <w:color w:val="000000"/>
                <w:szCs w:val="21"/>
              </w:rPr>
            </w:pPr>
            <w:r w:rsidRPr="0057488A">
              <w:rPr>
                <w:rFonts w:ascii="ＭＳ 明朝" w:hAnsi="ＭＳ 明朝" w:hint="eastAsia"/>
                <w:color w:val="000000"/>
                <w:szCs w:val="21"/>
              </w:rPr>
              <w:t>（１）「社会で正しく生きる」ために、他者</w:t>
            </w:r>
            <w:r w:rsidR="00B17377" w:rsidRPr="0057488A">
              <w:rPr>
                <w:rFonts w:ascii="ＭＳ 明朝" w:hAnsi="ＭＳ 明朝" w:hint="eastAsia"/>
                <w:color w:val="000000"/>
                <w:szCs w:val="21"/>
              </w:rPr>
              <w:t>を尊重する姿勢を身につけさ</w:t>
            </w:r>
            <w:r w:rsidR="000922E3" w:rsidRPr="0057488A">
              <w:rPr>
                <w:rFonts w:ascii="ＭＳ 明朝" w:hAnsi="ＭＳ 明朝" w:hint="eastAsia"/>
                <w:color w:val="000000"/>
                <w:szCs w:val="21"/>
              </w:rPr>
              <w:t>せ</w:t>
            </w:r>
            <w:r w:rsidRPr="0057488A">
              <w:rPr>
                <w:rFonts w:ascii="ＭＳ 明朝" w:hAnsi="ＭＳ 明朝" w:hint="eastAsia"/>
                <w:color w:val="000000"/>
                <w:szCs w:val="21"/>
              </w:rPr>
              <w:t>る。また</w:t>
            </w:r>
            <w:r w:rsidR="00D51110" w:rsidRPr="0057488A">
              <w:rPr>
                <w:rFonts w:ascii="ＭＳ 明朝" w:hAnsi="ＭＳ 明朝" w:hint="eastAsia"/>
                <w:color w:val="000000"/>
                <w:szCs w:val="21"/>
              </w:rPr>
              <w:t>、地域交流を通じて自己有用感を高める</w:t>
            </w:r>
            <w:r w:rsidR="00B17377" w:rsidRPr="0057488A">
              <w:rPr>
                <w:rFonts w:ascii="ＭＳ 明朝" w:hAnsi="ＭＳ 明朝" w:hint="eastAsia"/>
                <w:color w:val="000000"/>
                <w:szCs w:val="21"/>
              </w:rPr>
              <w:t>。</w:t>
            </w:r>
          </w:p>
          <w:p w:rsidR="00B17377" w:rsidRPr="0057488A" w:rsidRDefault="00B17377"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ア　「社会の一員」としての自覚醸成のため、生徒有志による地域との連携活動に積極的に取り組む。</w:t>
            </w:r>
          </w:p>
          <w:p w:rsidR="00B17377" w:rsidRPr="0057488A" w:rsidRDefault="00B17377" w:rsidP="00E56F43">
            <w:pPr>
              <w:spacing w:line="300" w:lineRule="exact"/>
              <w:ind w:firstLineChars="300" w:firstLine="630"/>
              <w:rPr>
                <w:rFonts w:ascii="ＭＳ 明朝" w:hAnsi="ＭＳ 明朝"/>
                <w:color w:val="000000"/>
                <w:szCs w:val="21"/>
              </w:rPr>
            </w:pPr>
            <w:r w:rsidRPr="0057488A">
              <w:rPr>
                <w:rFonts w:ascii="ＭＳ 明朝" w:hAnsi="ＭＳ 明朝" w:hint="eastAsia"/>
                <w:color w:val="000000"/>
                <w:szCs w:val="21"/>
              </w:rPr>
              <w:t>※</w:t>
            </w:r>
            <w:r w:rsidR="008E7274" w:rsidRPr="0057488A">
              <w:rPr>
                <w:rFonts w:ascii="ＭＳ 明朝" w:hAnsi="ＭＳ 明朝" w:hint="eastAsia"/>
                <w:color w:val="000000"/>
                <w:szCs w:val="21"/>
              </w:rPr>
              <w:t>平成</w:t>
            </w:r>
            <w:r w:rsidR="00F06E9D" w:rsidRPr="0057488A">
              <w:rPr>
                <w:rFonts w:ascii="ＭＳ 明朝" w:hAnsi="ＭＳ 明朝" w:hint="eastAsia"/>
                <w:color w:val="000000"/>
                <w:szCs w:val="21"/>
              </w:rPr>
              <w:t>30</w:t>
            </w:r>
            <w:r w:rsidR="00570EC4" w:rsidRPr="0057488A">
              <w:rPr>
                <w:rFonts w:ascii="ＭＳ 明朝" w:hAnsi="ＭＳ 明朝" w:hint="eastAsia"/>
                <w:color w:val="000000"/>
                <w:szCs w:val="21"/>
              </w:rPr>
              <w:t>年度は地域清掃活動</w:t>
            </w:r>
            <w:r w:rsidR="00F06E9D" w:rsidRPr="0057488A">
              <w:rPr>
                <w:rFonts w:ascii="ＭＳ 明朝" w:hAnsi="ＭＳ 明朝" w:hint="eastAsia"/>
                <w:color w:val="000000"/>
                <w:szCs w:val="21"/>
              </w:rPr>
              <w:t>を年４回（夏季と冬季</w:t>
            </w:r>
            <w:r w:rsidR="005D61FF" w:rsidRPr="0057488A">
              <w:rPr>
                <w:rFonts w:ascii="ＭＳ 明朝" w:hAnsi="ＭＳ 明朝" w:hint="eastAsia"/>
                <w:color w:val="000000"/>
                <w:szCs w:val="21"/>
              </w:rPr>
              <w:t>に各２回</w:t>
            </w:r>
            <w:r w:rsidR="00F06E9D" w:rsidRPr="0057488A">
              <w:rPr>
                <w:rFonts w:ascii="ＭＳ 明朝" w:hAnsi="ＭＳ 明朝" w:hint="eastAsia"/>
                <w:color w:val="000000"/>
                <w:szCs w:val="21"/>
              </w:rPr>
              <w:t>）</w:t>
            </w:r>
            <w:r w:rsidR="00570EC4" w:rsidRPr="0057488A">
              <w:rPr>
                <w:rFonts w:ascii="ＭＳ 明朝" w:hAnsi="ＭＳ 明朝" w:hint="eastAsia"/>
                <w:color w:val="000000"/>
                <w:szCs w:val="21"/>
              </w:rPr>
              <w:t>、地元保育園等との</w:t>
            </w:r>
            <w:r w:rsidR="00F06E9D" w:rsidRPr="0057488A">
              <w:rPr>
                <w:rFonts w:ascii="ＭＳ 明朝" w:hAnsi="ＭＳ 明朝" w:hint="eastAsia"/>
                <w:color w:val="000000"/>
                <w:szCs w:val="21"/>
              </w:rPr>
              <w:t>交流を年２</w:t>
            </w:r>
            <w:r w:rsidR="00570EC4" w:rsidRPr="0057488A">
              <w:rPr>
                <w:rFonts w:ascii="ＭＳ 明朝" w:hAnsi="ＭＳ 明朝" w:hint="eastAsia"/>
                <w:color w:val="000000"/>
                <w:szCs w:val="21"/>
              </w:rPr>
              <w:t>回</w:t>
            </w:r>
            <w:r w:rsidR="00F06E9D" w:rsidRPr="0057488A">
              <w:rPr>
                <w:rFonts w:ascii="ＭＳ 明朝" w:hAnsi="ＭＳ 明朝" w:hint="eastAsia"/>
                <w:color w:val="000000"/>
                <w:szCs w:val="21"/>
              </w:rPr>
              <w:t>（夏季と冬季）</w:t>
            </w:r>
            <w:r w:rsidR="00570EC4" w:rsidRPr="0057488A">
              <w:rPr>
                <w:rFonts w:ascii="ＭＳ 明朝" w:hAnsi="ＭＳ 明朝" w:hint="eastAsia"/>
                <w:color w:val="000000"/>
                <w:szCs w:val="21"/>
              </w:rPr>
              <w:t>実施した。</w:t>
            </w:r>
            <w:r w:rsidR="00F06E9D" w:rsidRPr="0057488A">
              <w:rPr>
                <w:rFonts w:ascii="ＭＳ 明朝" w:hAnsi="ＭＳ 明朝" w:hint="eastAsia"/>
                <w:color w:val="000000"/>
                <w:szCs w:val="21"/>
              </w:rPr>
              <w:t>2021</w:t>
            </w:r>
            <w:r w:rsidR="006A6A42" w:rsidRPr="0057488A">
              <w:rPr>
                <w:rFonts w:ascii="ＭＳ 明朝" w:hAnsi="ＭＳ 明朝" w:hint="eastAsia"/>
                <w:color w:val="000000"/>
                <w:szCs w:val="21"/>
              </w:rPr>
              <w:t>年</w:t>
            </w:r>
            <w:r w:rsidRPr="0057488A">
              <w:rPr>
                <w:rFonts w:ascii="ＭＳ 明朝" w:hAnsi="ＭＳ 明朝" w:hint="eastAsia"/>
                <w:color w:val="000000"/>
                <w:szCs w:val="21"/>
              </w:rPr>
              <w:t>度</w:t>
            </w:r>
            <w:r w:rsidR="00AD77E8" w:rsidRPr="0057488A">
              <w:rPr>
                <w:rFonts w:ascii="ＭＳ 明朝" w:hAnsi="ＭＳ 明朝" w:hint="eastAsia"/>
                <w:color w:val="000000"/>
                <w:szCs w:val="21"/>
              </w:rPr>
              <w:t>に向け継続する</w:t>
            </w:r>
            <w:r w:rsidRPr="0057488A">
              <w:rPr>
                <w:rFonts w:ascii="ＭＳ 明朝" w:hAnsi="ＭＳ 明朝" w:hint="eastAsia"/>
                <w:color w:val="000000"/>
                <w:szCs w:val="21"/>
              </w:rPr>
              <w:t>。</w:t>
            </w:r>
          </w:p>
          <w:p w:rsidR="00ED2F9B" w:rsidRPr="0057488A" w:rsidRDefault="00ED2F9B" w:rsidP="00E56F43">
            <w:pPr>
              <w:spacing w:line="300" w:lineRule="exact"/>
              <w:ind w:leftChars="360" w:left="1071" w:hangingChars="150" w:hanging="315"/>
              <w:rPr>
                <w:rFonts w:ascii="ＭＳ 明朝" w:hAnsi="ＭＳ 明朝"/>
                <w:color w:val="000000"/>
                <w:szCs w:val="21"/>
              </w:rPr>
            </w:pPr>
          </w:p>
          <w:p w:rsidR="00B17377" w:rsidRPr="0057488A" w:rsidRDefault="00B17377" w:rsidP="00E56F43">
            <w:pPr>
              <w:spacing w:line="300" w:lineRule="exact"/>
              <w:rPr>
                <w:rFonts w:ascii="ＭＳ 明朝" w:hAnsi="ＭＳ 明朝"/>
                <w:color w:val="000000"/>
                <w:szCs w:val="21"/>
              </w:rPr>
            </w:pPr>
            <w:r w:rsidRPr="0057488A">
              <w:rPr>
                <w:rFonts w:ascii="ＭＳ 明朝" w:hAnsi="ＭＳ 明朝" w:hint="eastAsia"/>
                <w:color w:val="000000"/>
                <w:szCs w:val="21"/>
              </w:rPr>
              <w:t>（２</w:t>
            </w:r>
            <w:r w:rsidR="00AD77E8" w:rsidRPr="0057488A">
              <w:rPr>
                <w:rFonts w:ascii="ＭＳ 明朝" w:hAnsi="ＭＳ 明朝" w:hint="eastAsia"/>
                <w:color w:val="000000"/>
                <w:szCs w:val="21"/>
              </w:rPr>
              <w:t>）他者も自分も人権を尊重されるべきかけがえのない存在であることを</w:t>
            </w:r>
            <w:r w:rsidRPr="0057488A">
              <w:rPr>
                <w:rFonts w:ascii="ＭＳ 明朝" w:hAnsi="ＭＳ 明朝" w:hint="eastAsia"/>
                <w:color w:val="000000"/>
                <w:szCs w:val="21"/>
              </w:rPr>
              <w:t>気づかせ、</w:t>
            </w:r>
            <w:r w:rsidR="00AD77E8" w:rsidRPr="0057488A">
              <w:rPr>
                <w:rFonts w:ascii="ＭＳ 明朝" w:hAnsi="ＭＳ 明朝" w:hint="eastAsia"/>
                <w:color w:val="000000"/>
                <w:szCs w:val="21"/>
              </w:rPr>
              <w:t>すべての</w:t>
            </w:r>
            <w:r w:rsidRPr="0057488A">
              <w:rPr>
                <w:rFonts w:ascii="ＭＳ 明朝" w:hAnsi="ＭＳ 明朝" w:hint="eastAsia"/>
                <w:color w:val="000000"/>
                <w:szCs w:val="21"/>
              </w:rPr>
              <w:t>命を大切にする教育を行なう。</w:t>
            </w:r>
          </w:p>
          <w:p w:rsidR="00B17377" w:rsidRPr="0057488A" w:rsidRDefault="00B17377"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ア</w:t>
            </w:r>
            <w:r w:rsidR="007A5B86" w:rsidRPr="0057488A">
              <w:rPr>
                <w:rFonts w:ascii="ＭＳ 明朝" w:hAnsi="ＭＳ 明朝" w:hint="eastAsia"/>
                <w:color w:val="000000"/>
                <w:szCs w:val="21"/>
              </w:rPr>
              <w:t xml:space="preserve">　社会に生きる多様な人たちと出会う人権学習</w:t>
            </w:r>
            <w:r w:rsidRPr="0057488A">
              <w:rPr>
                <w:rFonts w:ascii="ＭＳ 明朝" w:hAnsi="ＭＳ 明朝" w:hint="eastAsia"/>
                <w:color w:val="000000"/>
                <w:szCs w:val="21"/>
              </w:rPr>
              <w:t>を行う。</w:t>
            </w:r>
          </w:p>
          <w:p w:rsidR="007A5B86" w:rsidRPr="0057488A" w:rsidRDefault="007A5B86"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 xml:space="preserve">イ　</w:t>
            </w:r>
            <w:r w:rsidR="00003039" w:rsidRPr="0057488A">
              <w:rPr>
                <w:rFonts w:ascii="ＭＳ 明朝" w:hAnsi="ＭＳ 明朝" w:hint="eastAsia"/>
                <w:color w:val="000000"/>
                <w:szCs w:val="21"/>
              </w:rPr>
              <w:t>生徒並びに教員の</w:t>
            </w:r>
            <w:r w:rsidR="00DC225C" w:rsidRPr="0057488A">
              <w:rPr>
                <w:rFonts w:ascii="ＭＳ 明朝" w:hAnsi="ＭＳ 明朝" w:hint="eastAsia"/>
                <w:color w:val="000000"/>
                <w:szCs w:val="21"/>
              </w:rPr>
              <w:t>健康</w:t>
            </w:r>
            <w:r w:rsidR="00003039" w:rsidRPr="0057488A">
              <w:rPr>
                <w:rFonts w:ascii="ＭＳ 明朝" w:hAnsi="ＭＳ 明朝" w:hint="eastAsia"/>
                <w:color w:val="000000"/>
                <w:szCs w:val="21"/>
              </w:rPr>
              <w:t>・環境衛生</w:t>
            </w:r>
            <w:r w:rsidR="00DC225C" w:rsidRPr="0057488A">
              <w:rPr>
                <w:rFonts w:ascii="ＭＳ 明朝" w:hAnsi="ＭＳ 明朝" w:hint="eastAsia"/>
                <w:color w:val="000000"/>
                <w:szCs w:val="21"/>
              </w:rPr>
              <w:t>の意識・関心を高める</w:t>
            </w:r>
            <w:r w:rsidRPr="0057488A">
              <w:rPr>
                <w:rFonts w:ascii="ＭＳ 明朝" w:hAnsi="ＭＳ 明朝" w:hint="eastAsia"/>
                <w:color w:val="000000"/>
                <w:szCs w:val="21"/>
              </w:rPr>
              <w:t>。</w:t>
            </w:r>
          </w:p>
          <w:p w:rsidR="00B17377" w:rsidRPr="0057488A" w:rsidRDefault="00B17377" w:rsidP="00F321B7">
            <w:pPr>
              <w:spacing w:line="300" w:lineRule="exact"/>
              <w:ind w:leftChars="300" w:left="630"/>
              <w:rPr>
                <w:rFonts w:ascii="ＭＳ 明朝" w:hAnsi="ＭＳ 明朝"/>
                <w:color w:val="000000"/>
                <w:szCs w:val="21"/>
              </w:rPr>
            </w:pPr>
            <w:r w:rsidRPr="0057488A">
              <w:rPr>
                <w:rFonts w:ascii="ＭＳ 明朝" w:hAnsi="ＭＳ 明朝" w:hint="eastAsia"/>
                <w:color w:val="000000"/>
                <w:szCs w:val="21"/>
              </w:rPr>
              <w:t>※平成</w:t>
            </w:r>
            <w:r w:rsidR="00F06E9D" w:rsidRPr="0057488A">
              <w:rPr>
                <w:rFonts w:ascii="ＭＳ 明朝" w:hAnsi="ＭＳ 明朝" w:hint="eastAsia"/>
                <w:color w:val="000000"/>
                <w:szCs w:val="21"/>
              </w:rPr>
              <w:t>30</w:t>
            </w:r>
            <w:r w:rsidRPr="0057488A">
              <w:rPr>
                <w:rFonts w:ascii="ＭＳ 明朝" w:hAnsi="ＭＳ 明朝" w:hint="eastAsia"/>
                <w:color w:val="000000"/>
                <w:szCs w:val="21"/>
              </w:rPr>
              <w:t>年度は</w:t>
            </w:r>
            <w:r w:rsidR="007A5B86" w:rsidRPr="0057488A">
              <w:rPr>
                <w:rFonts w:ascii="ＭＳ 明朝" w:hAnsi="ＭＳ 明朝" w:hint="eastAsia"/>
                <w:color w:val="000000"/>
                <w:szCs w:val="21"/>
              </w:rPr>
              <w:t>学年単位での</w:t>
            </w:r>
            <w:r w:rsidR="007746DD" w:rsidRPr="0057488A">
              <w:rPr>
                <w:rFonts w:ascii="ＭＳ 明朝" w:hAnsi="ＭＳ 明朝" w:hint="eastAsia"/>
                <w:color w:val="000000"/>
                <w:szCs w:val="21"/>
              </w:rPr>
              <w:t>人権</w:t>
            </w:r>
            <w:r w:rsidR="0057488A" w:rsidRPr="0057488A">
              <w:rPr>
                <w:rFonts w:ascii="ＭＳ 明朝" w:hAnsi="ＭＳ 明朝"/>
                <w:color w:val="000000"/>
                <w:szCs w:val="21"/>
              </w:rPr>
              <w:t>HR</w:t>
            </w:r>
            <w:r w:rsidR="007A5B86" w:rsidRPr="0057488A">
              <w:rPr>
                <w:rFonts w:ascii="ＭＳ 明朝" w:hAnsi="ＭＳ 明朝" w:hint="eastAsia"/>
                <w:color w:val="000000"/>
                <w:szCs w:val="21"/>
              </w:rPr>
              <w:t>を２回、</w:t>
            </w:r>
            <w:r w:rsidR="007746DD" w:rsidRPr="0057488A">
              <w:rPr>
                <w:rFonts w:ascii="ＭＳ 明朝" w:hAnsi="ＭＳ 明朝" w:hint="eastAsia"/>
                <w:color w:val="000000"/>
                <w:szCs w:val="21"/>
              </w:rPr>
              <w:t>人権</w:t>
            </w:r>
            <w:r w:rsidR="007A5B86" w:rsidRPr="0057488A">
              <w:rPr>
                <w:rFonts w:ascii="ＭＳ 明朝" w:hAnsi="ＭＳ 明朝" w:hint="eastAsia"/>
                <w:color w:val="000000"/>
                <w:szCs w:val="21"/>
              </w:rPr>
              <w:t>フィールドワークを１回実施</w:t>
            </w:r>
            <w:r w:rsidR="00C72A75" w:rsidRPr="0057488A">
              <w:rPr>
                <w:rFonts w:ascii="ＭＳ 明朝" w:hAnsi="ＭＳ 明朝" w:hint="eastAsia"/>
                <w:color w:val="000000"/>
                <w:szCs w:val="21"/>
              </w:rPr>
              <w:t>した</w:t>
            </w:r>
            <w:r w:rsidR="007A5B86" w:rsidRPr="0057488A">
              <w:rPr>
                <w:rFonts w:ascii="ＭＳ 明朝" w:hAnsi="ＭＳ 明朝" w:hint="eastAsia"/>
                <w:color w:val="000000"/>
                <w:szCs w:val="21"/>
              </w:rPr>
              <w:t>。</w:t>
            </w:r>
            <w:r w:rsidR="00F06E9D" w:rsidRPr="0057488A">
              <w:rPr>
                <w:rFonts w:ascii="ＭＳ 明朝" w:hAnsi="ＭＳ 明朝" w:hint="eastAsia"/>
                <w:color w:val="000000"/>
                <w:szCs w:val="21"/>
              </w:rPr>
              <w:t>2021</w:t>
            </w:r>
            <w:r w:rsidR="00F321B7" w:rsidRPr="0057488A">
              <w:rPr>
                <w:rFonts w:ascii="ＭＳ 明朝" w:hAnsi="ＭＳ 明朝" w:hint="eastAsia"/>
                <w:color w:val="000000"/>
                <w:szCs w:val="21"/>
              </w:rPr>
              <w:t>年度に向け</w:t>
            </w:r>
            <w:r w:rsidR="007746DD" w:rsidRPr="0057488A">
              <w:rPr>
                <w:rFonts w:ascii="ＭＳ 明朝" w:hAnsi="ＭＳ 明朝" w:hint="eastAsia"/>
                <w:color w:val="000000"/>
                <w:szCs w:val="21"/>
              </w:rPr>
              <w:t>教職員人権研修を含め</w:t>
            </w:r>
            <w:r w:rsidR="00F06E9D" w:rsidRPr="0057488A">
              <w:rPr>
                <w:rFonts w:ascii="ＭＳ 明朝" w:hAnsi="ＭＳ 明朝" w:hint="eastAsia"/>
                <w:color w:val="000000"/>
                <w:szCs w:val="21"/>
              </w:rPr>
              <w:t>、</w:t>
            </w:r>
            <w:r w:rsidR="007746DD" w:rsidRPr="0057488A">
              <w:rPr>
                <w:rFonts w:ascii="ＭＳ 明朝" w:hAnsi="ＭＳ 明朝" w:hint="eastAsia"/>
                <w:color w:val="000000"/>
                <w:szCs w:val="21"/>
              </w:rPr>
              <w:t>より</w:t>
            </w:r>
            <w:r w:rsidR="00F06E9D" w:rsidRPr="0057488A">
              <w:rPr>
                <w:rFonts w:ascii="ＭＳ 明朝" w:hAnsi="ＭＳ 明朝" w:hint="eastAsia"/>
                <w:color w:val="000000"/>
                <w:szCs w:val="21"/>
              </w:rPr>
              <w:t>内容</w:t>
            </w:r>
            <w:r w:rsidR="007746DD" w:rsidRPr="0057488A">
              <w:rPr>
                <w:rFonts w:ascii="ＭＳ 明朝" w:hAnsi="ＭＳ 明朝" w:hint="eastAsia"/>
                <w:color w:val="000000"/>
                <w:szCs w:val="21"/>
              </w:rPr>
              <w:t>を充実して</w:t>
            </w:r>
            <w:r w:rsidR="00F321B7" w:rsidRPr="0057488A">
              <w:rPr>
                <w:rFonts w:ascii="ＭＳ 明朝" w:hAnsi="ＭＳ 明朝" w:hint="eastAsia"/>
                <w:color w:val="000000"/>
                <w:szCs w:val="21"/>
              </w:rPr>
              <w:t>継続する。</w:t>
            </w:r>
          </w:p>
          <w:p w:rsidR="00ED2F9B" w:rsidRPr="0057488A" w:rsidRDefault="00ED2F9B" w:rsidP="00E56F43">
            <w:pPr>
              <w:spacing w:line="300" w:lineRule="exact"/>
              <w:ind w:leftChars="360" w:left="1071" w:hangingChars="150" w:hanging="315"/>
              <w:rPr>
                <w:rFonts w:ascii="ＭＳ 明朝" w:hAnsi="ＭＳ 明朝"/>
                <w:color w:val="000000"/>
                <w:szCs w:val="21"/>
              </w:rPr>
            </w:pPr>
          </w:p>
          <w:p w:rsidR="00223F54" w:rsidRPr="0057488A" w:rsidRDefault="00223F54" w:rsidP="00E56F43">
            <w:pPr>
              <w:spacing w:line="300" w:lineRule="exact"/>
              <w:rPr>
                <w:rFonts w:ascii="ＭＳ 明朝" w:hAnsi="ＭＳ 明朝"/>
                <w:color w:val="000000"/>
                <w:szCs w:val="21"/>
              </w:rPr>
            </w:pPr>
            <w:r w:rsidRPr="0057488A">
              <w:rPr>
                <w:rFonts w:ascii="ＭＳ 明朝" w:hAnsi="ＭＳ 明朝" w:hint="eastAsia"/>
                <w:color w:val="000000"/>
                <w:szCs w:val="21"/>
              </w:rPr>
              <w:t>（３）体育祭や文化祭など各種行事の参加により仲間との交流を深め、豊かな心を育む。</w:t>
            </w:r>
          </w:p>
          <w:p w:rsidR="00570EC4" w:rsidRPr="0057488A" w:rsidRDefault="00537E50" w:rsidP="00E56F43">
            <w:pPr>
              <w:spacing w:line="300" w:lineRule="exact"/>
              <w:ind w:leftChars="200" w:left="630" w:hangingChars="100" w:hanging="210"/>
              <w:rPr>
                <w:rFonts w:ascii="ＭＳ 明朝" w:hAnsi="ＭＳ 明朝"/>
                <w:color w:val="000000"/>
                <w:szCs w:val="21"/>
              </w:rPr>
            </w:pPr>
            <w:r w:rsidRPr="0057488A">
              <w:rPr>
                <w:rFonts w:ascii="ＭＳ 明朝" w:hAnsi="ＭＳ 明朝" w:hint="eastAsia"/>
                <w:color w:val="000000"/>
                <w:szCs w:val="21"/>
              </w:rPr>
              <w:t>ア</w:t>
            </w:r>
            <w:r w:rsidR="00E56F43" w:rsidRPr="0057488A">
              <w:rPr>
                <w:rFonts w:ascii="ＭＳ 明朝" w:hAnsi="ＭＳ 明朝" w:hint="eastAsia"/>
                <w:color w:val="000000"/>
                <w:szCs w:val="21"/>
              </w:rPr>
              <w:t xml:space="preserve">　</w:t>
            </w:r>
            <w:r w:rsidRPr="0057488A">
              <w:rPr>
                <w:rFonts w:ascii="ＭＳ 明朝" w:hAnsi="ＭＳ 明朝" w:hint="eastAsia"/>
                <w:color w:val="000000"/>
                <w:szCs w:val="21"/>
              </w:rPr>
              <w:t>総合学習「ふるさと堺探検隊」の</w:t>
            </w:r>
            <w:r w:rsidR="00570EC4" w:rsidRPr="0057488A">
              <w:rPr>
                <w:rFonts w:ascii="ＭＳ 明朝" w:hAnsi="ＭＳ 明朝" w:hint="eastAsia"/>
                <w:color w:val="000000"/>
                <w:szCs w:val="21"/>
              </w:rPr>
              <w:t>高い</w:t>
            </w:r>
            <w:r w:rsidRPr="0057488A">
              <w:rPr>
                <w:rFonts w:ascii="ＭＳ 明朝" w:hAnsi="ＭＳ 明朝" w:hint="eastAsia"/>
                <w:color w:val="000000"/>
                <w:szCs w:val="21"/>
              </w:rPr>
              <w:t>参加率</w:t>
            </w:r>
            <w:r w:rsidR="00034AB0" w:rsidRPr="0057488A">
              <w:rPr>
                <w:rFonts w:ascii="ＭＳ 明朝" w:hAnsi="ＭＳ 明朝" w:hint="eastAsia"/>
                <w:color w:val="000000"/>
                <w:szCs w:val="21"/>
              </w:rPr>
              <w:t>（</w:t>
            </w:r>
            <w:r w:rsidR="006A6A42" w:rsidRPr="0057488A">
              <w:rPr>
                <w:rFonts w:ascii="ＭＳ 明朝" w:hAnsi="ＭＳ 明朝" w:hint="eastAsia"/>
                <w:color w:val="000000"/>
                <w:szCs w:val="21"/>
              </w:rPr>
              <w:t>平成</w:t>
            </w:r>
            <w:r w:rsidR="00F06E9D" w:rsidRPr="0057488A">
              <w:rPr>
                <w:rFonts w:ascii="ＭＳ 明朝" w:hAnsi="ＭＳ 明朝" w:hint="eastAsia"/>
                <w:color w:val="000000"/>
                <w:szCs w:val="21"/>
              </w:rPr>
              <w:t>30</w:t>
            </w:r>
            <w:r w:rsidR="00570EC4" w:rsidRPr="0057488A">
              <w:rPr>
                <w:rFonts w:ascii="ＭＳ 明朝" w:hAnsi="ＭＳ 明朝" w:hint="eastAsia"/>
                <w:color w:val="000000"/>
                <w:szCs w:val="21"/>
              </w:rPr>
              <w:t>年度</w:t>
            </w:r>
            <w:r w:rsidR="000922E3" w:rsidRPr="0057488A">
              <w:rPr>
                <w:rFonts w:ascii="ＭＳ 明朝" w:hAnsi="ＭＳ 明朝" w:hint="eastAsia"/>
                <w:color w:val="000000"/>
                <w:szCs w:val="21"/>
              </w:rPr>
              <w:t>89</w:t>
            </w:r>
            <w:r w:rsidR="00570EC4" w:rsidRPr="0057488A">
              <w:rPr>
                <w:rFonts w:ascii="ＭＳ 明朝" w:hAnsi="ＭＳ 明朝" w:hint="eastAsia"/>
                <w:color w:val="000000"/>
                <w:szCs w:val="21"/>
              </w:rPr>
              <w:t>%</w:t>
            </w:r>
            <w:r w:rsidR="00034AB0" w:rsidRPr="0057488A">
              <w:rPr>
                <w:rFonts w:ascii="ＭＳ 明朝" w:hAnsi="ＭＳ 明朝" w:hint="eastAsia"/>
                <w:color w:val="000000"/>
                <w:szCs w:val="21"/>
              </w:rPr>
              <w:t>)</w:t>
            </w:r>
            <w:r w:rsidR="00570EC4" w:rsidRPr="0057488A">
              <w:rPr>
                <w:rFonts w:ascii="ＭＳ 明朝" w:hAnsi="ＭＳ 明朝" w:hint="eastAsia"/>
                <w:color w:val="000000"/>
                <w:szCs w:val="21"/>
              </w:rPr>
              <w:t>を定着させ</w:t>
            </w:r>
            <w:r w:rsidR="00EC5C78" w:rsidRPr="0057488A">
              <w:rPr>
                <w:rFonts w:ascii="ＭＳ 明朝" w:hAnsi="ＭＳ 明朝" w:hint="eastAsia"/>
                <w:color w:val="000000"/>
                <w:szCs w:val="21"/>
              </w:rPr>
              <w:t>、</w:t>
            </w:r>
            <w:r w:rsidR="00570EC4" w:rsidRPr="0057488A">
              <w:rPr>
                <w:rFonts w:ascii="ＭＳ 明朝" w:hAnsi="ＭＳ 明朝" w:hint="eastAsia"/>
                <w:color w:val="000000"/>
                <w:szCs w:val="21"/>
              </w:rPr>
              <w:t>事業主、保護者の理解を得て、</w:t>
            </w:r>
            <w:r w:rsidR="00F06E9D" w:rsidRPr="0057488A">
              <w:rPr>
                <w:rFonts w:ascii="ＭＳ 明朝" w:hAnsi="ＭＳ 明朝" w:hint="eastAsia"/>
                <w:color w:val="000000"/>
                <w:szCs w:val="21"/>
              </w:rPr>
              <w:t>2021</w:t>
            </w:r>
            <w:r w:rsidR="006A6A42" w:rsidRPr="0057488A">
              <w:rPr>
                <w:rFonts w:ascii="ＭＳ 明朝" w:hAnsi="ＭＳ 明朝" w:hint="eastAsia"/>
                <w:color w:val="000000"/>
                <w:szCs w:val="21"/>
              </w:rPr>
              <w:t>年</w:t>
            </w:r>
            <w:r w:rsidR="00034AB0" w:rsidRPr="0057488A">
              <w:rPr>
                <w:rFonts w:ascii="ＭＳ 明朝" w:hAnsi="ＭＳ 明朝" w:hint="eastAsia"/>
                <w:color w:val="000000"/>
                <w:szCs w:val="21"/>
              </w:rPr>
              <w:t>度</w:t>
            </w:r>
            <w:r w:rsidR="00570EC4" w:rsidRPr="0057488A">
              <w:rPr>
                <w:rFonts w:ascii="ＭＳ 明朝" w:hAnsi="ＭＳ 明朝" w:hint="eastAsia"/>
                <w:color w:val="000000"/>
                <w:szCs w:val="21"/>
              </w:rPr>
              <w:t>でも</w:t>
            </w:r>
            <w:r w:rsidR="00F948E2" w:rsidRPr="0057488A">
              <w:rPr>
                <w:rFonts w:ascii="ＭＳ 明朝" w:hAnsi="ＭＳ 明朝" w:hint="eastAsia"/>
                <w:color w:val="000000"/>
                <w:szCs w:val="21"/>
              </w:rPr>
              <w:t>8</w:t>
            </w:r>
            <w:r w:rsidR="00034AB0" w:rsidRPr="0057488A">
              <w:rPr>
                <w:rFonts w:ascii="ＭＳ 明朝" w:hAnsi="ＭＳ 明朝" w:hint="eastAsia"/>
                <w:color w:val="000000"/>
                <w:szCs w:val="21"/>
              </w:rPr>
              <w:t>5%以上</w:t>
            </w:r>
            <w:r w:rsidR="00570EC4" w:rsidRPr="0057488A">
              <w:rPr>
                <w:rFonts w:ascii="ＭＳ 明朝" w:hAnsi="ＭＳ 明朝" w:hint="eastAsia"/>
                <w:color w:val="000000"/>
                <w:szCs w:val="21"/>
              </w:rPr>
              <w:t>の維持を</w:t>
            </w:r>
            <w:r w:rsidR="00034AB0" w:rsidRPr="0057488A">
              <w:rPr>
                <w:rFonts w:ascii="ＭＳ 明朝" w:hAnsi="ＭＳ 明朝" w:hint="eastAsia"/>
                <w:color w:val="000000"/>
                <w:szCs w:val="21"/>
              </w:rPr>
              <w:t>めざ</w:t>
            </w:r>
            <w:r w:rsidR="00570EC4" w:rsidRPr="0057488A">
              <w:rPr>
                <w:rFonts w:ascii="ＭＳ 明朝" w:hAnsi="ＭＳ 明朝" w:hint="eastAsia"/>
                <w:color w:val="000000"/>
                <w:szCs w:val="21"/>
              </w:rPr>
              <w:t>す。この行事の実施により、仲間と協同し</w:t>
            </w:r>
            <w:r w:rsidR="00F06E9D" w:rsidRPr="0057488A">
              <w:rPr>
                <w:rFonts w:ascii="ＭＳ 明朝" w:hAnsi="ＭＳ 明朝" w:hint="eastAsia"/>
                <w:color w:val="000000"/>
                <w:szCs w:val="21"/>
              </w:rPr>
              <w:t>て</w:t>
            </w:r>
            <w:r w:rsidR="00570EC4" w:rsidRPr="0057488A">
              <w:rPr>
                <w:rFonts w:ascii="ＭＳ 明朝" w:hAnsi="ＭＳ 明朝" w:hint="eastAsia"/>
                <w:color w:val="000000"/>
                <w:szCs w:val="21"/>
              </w:rPr>
              <w:t>堺の歴史と文化を学</w:t>
            </w:r>
            <w:r w:rsidR="00F06E9D" w:rsidRPr="0057488A">
              <w:rPr>
                <w:rFonts w:ascii="ＭＳ 明朝" w:hAnsi="ＭＳ 明朝" w:hint="eastAsia"/>
                <w:color w:val="000000"/>
                <w:szCs w:val="21"/>
              </w:rPr>
              <w:t>ぶとともに</w:t>
            </w:r>
            <w:r w:rsidR="00570EC4" w:rsidRPr="0057488A">
              <w:rPr>
                <w:rFonts w:ascii="ＭＳ 明朝" w:hAnsi="ＭＳ 明朝" w:hint="eastAsia"/>
                <w:color w:val="000000"/>
                <w:szCs w:val="21"/>
              </w:rPr>
              <w:t>郷土愛を育む。</w:t>
            </w:r>
          </w:p>
          <w:p w:rsidR="00537E50" w:rsidRPr="0057488A" w:rsidRDefault="00537E50" w:rsidP="00E56F43">
            <w:pPr>
              <w:spacing w:line="300" w:lineRule="exact"/>
              <w:ind w:leftChars="200" w:left="630" w:hangingChars="100" w:hanging="210"/>
              <w:rPr>
                <w:rFonts w:ascii="ＭＳ 明朝" w:hAnsi="ＭＳ 明朝"/>
                <w:color w:val="000000"/>
                <w:szCs w:val="21"/>
              </w:rPr>
            </w:pPr>
            <w:r w:rsidRPr="0057488A">
              <w:rPr>
                <w:rFonts w:ascii="ＭＳ 明朝" w:hAnsi="ＭＳ 明朝" w:hint="eastAsia"/>
                <w:color w:val="000000"/>
                <w:szCs w:val="21"/>
              </w:rPr>
              <w:t>イ</w:t>
            </w:r>
            <w:r w:rsidR="00E56F43" w:rsidRPr="0057488A">
              <w:rPr>
                <w:rFonts w:ascii="ＭＳ 明朝" w:hAnsi="ＭＳ 明朝" w:hint="eastAsia"/>
                <w:color w:val="000000"/>
                <w:szCs w:val="21"/>
              </w:rPr>
              <w:t xml:space="preserve">　</w:t>
            </w:r>
            <w:r w:rsidRPr="0057488A">
              <w:rPr>
                <w:rFonts w:ascii="ＭＳ 明朝" w:hAnsi="ＭＳ 明朝" w:hint="eastAsia"/>
                <w:color w:val="000000"/>
                <w:szCs w:val="21"/>
              </w:rPr>
              <w:t>体育祭、文化祭などの</w:t>
            </w:r>
            <w:r w:rsidR="00570EC4" w:rsidRPr="0057488A">
              <w:rPr>
                <w:rFonts w:ascii="ＭＳ 明朝" w:hAnsi="ＭＳ 明朝" w:hint="eastAsia"/>
                <w:color w:val="000000"/>
                <w:szCs w:val="21"/>
              </w:rPr>
              <w:t>高い</w:t>
            </w:r>
            <w:r w:rsidR="00034AB0" w:rsidRPr="0057488A">
              <w:rPr>
                <w:rFonts w:ascii="ＭＳ 明朝" w:hAnsi="ＭＳ 明朝" w:hint="eastAsia"/>
                <w:color w:val="000000"/>
                <w:szCs w:val="21"/>
              </w:rPr>
              <w:t>参加率（</w:t>
            </w:r>
            <w:r w:rsidR="006A6A42" w:rsidRPr="0057488A">
              <w:rPr>
                <w:rFonts w:ascii="ＭＳ 明朝" w:hAnsi="ＭＳ 明朝" w:hint="eastAsia"/>
                <w:color w:val="000000"/>
                <w:szCs w:val="21"/>
              </w:rPr>
              <w:t>平成</w:t>
            </w:r>
            <w:r w:rsidR="00F06E9D" w:rsidRPr="0057488A">
              <w:rPr>
                <w:rFonts w:ascii="ＭＳ 明朝" w:hAnsi="ＭＳ 明朝" w:hint="eastAsia"/>
                <w:color w:val="000000"/>
                <w:szCs w:val="21"/>
              </w:rPr>
              <w:t>30</w:t>
            </w:r>
            <w:r w:rsidR="00570EC4" w:rsidRPr="0057488A">
              <w:rPr>
                <w:rFonts w:ascii="ＭＳ 明朝" w:hAnsi="ＭＳ 明朝" w:hint="eastAsia"/>
                <w:color w:val="000000"/>
                <w:szCs w:val="21"/>
              </w:rPr>
              <w:t>年度</w:t>
            </w:r>
            <w:r w:rsidR="005801AB" w:rsidRPr="0057488A">
              <w:rPr>
                <w:rFonts w:ascii="ＭＳ 明朝" w:hAnsi="ＭＳ 明朝" w:hint="eastAsia"/>
                <w:szCs w:val="21"/>
              </w:rPr>
              <w:t>8</w:t>
            </w:r>
            <w:r w:rsidR="004049B4" w:rsidRPr="0057488A">
              <w:rPr>
                <w:rFonts w:ascii="ＭＳ 明朝" w:hAnsi="ＭＳ 明朝" w:hint="eastAsia"/>
                <w:szCs w:val="21"/>
              </w:rPr>
              <w:t>5</w:t>
            </w:r>
            <w:r w:rsidR="00570EC4" w:rsidRPr="0057488A">
              <w:rPr>
                <w:rFonts w:ascii="ＭＳ 明朝" w:hAnsi="ＭＳ 明朝" w:hint="eastAsia"/>
                <w:color w:val="000000"/>
                <w:szCs w:val="21"/>
              </w:rPr>
              <w:t>%</w:t>
            </w:r>
            <w:r w:rsidR="00034AB0" w:rsidRPr="0057488A">
              <w:rPr>
                <w:rFonts w:ascii="ＭＳ 明朝" w:hAnsi="ＭＳ 明朝" w:hint="eastAsia"/>
                <w:color w:val="000000"/>
                <w:szCs w:val="21"/>
              </w:rPr>
              <w:t>)を</w:t>
            </w:r>
            <w:r w:rsidR="00570EC4" w:rsidRPr="0057488A">
              <w:rPr>
                <w:rFonts w:ascii="ＭＳ 明朝" w:hAnsi="ＭＳ 明朝" w:hint="eastAsia"/>
                <w:color w:val="000000"/>
                <w:szCs w:val="21"/>
              </w:rPr>
              <w:t>定着させ</w:t>
            </w:r>
            <w:r w:rsidR="00EC5C78" w:rsidRPr="0057488A">
              <w:rPr>
                <w:rFonts w:ascii="ＭＳ 明朝" w:hAnsi="ＭＳ 明朝" w:hint="eastAsia"/>
                <w:color w:val="000000"/>
                <w:szCs w:val="21"/>
              </w:rPr>
              <w:t>、</w:t>
            </w:r>
            <w:r w:rsidR="00F06E9D" w:rsidRPr="0057488A">
              <w:rPr>
                <w:rFonts w:ascii="ＭＳ 明朝" w:hAnsi="ＭＳ 明朝" w:hint="eastAsia"/>
                <w:color w:val="000000"/>
                <w:szCs w:val="21"/>
              </w:rPr>
              <w:t>2021</w:t>
            </w:r>
            <w:r w:rsidR="006A6A42" w:rsidRPr="0057488A">
              <w:rPr>
                <w:rFonts w:ascii="ＭＳ 明朝" w:hAnsi="ＭＳ 明朝" w:hint="eastAsia"/>
                <w:color w:val="000000"/>
                <w:szCs w:val="21"/>
              </w:rPr>
              <w:t>年</w:t>
            </w:r>
            <w:r w:rsidR="00034AB0" w:rsidRPr="0057488A">
              <w:rPr>
                <w:rFonts w:ascii="ＭＳ 明朝" w:hAnsi="ＭＳ 明朝" w:hint="eastAsia"/>
                <w:color w:val="000000"/>
                <w:szCs w:val="21"/>
              </w:rPr>
              <w:t>度</w:t>
            </w:r>
            <w:r w:rsidR="00570EC4" w:rsidRPr="0057488A">
              <w:rPr>
                <w:rFonts w:ascii="ＭＳ 明朝" w:hAnsi="ＭＳ 明朝" w:hint="eastAsia"/>
                <w:color w:val="000000"/>
                <w:szCs w:val="21"/>
              </w:rPr>
              <w:t>でも8</w:t>
            </w:r>
            <w:r w:rsidR="00034AB0" w:rsidRPr="0057488A">
              <w:rPr>
                <w:rFonts w:ascii="ＭＳ 明朝" w:hAnsi="ＭＳ 明朝" w:hint="eastAsia"/>
                <w:color w:val="000000"/>
                <w:szCs w:val="21"/>
              </w:rPr>
              <w:t>0%以上</w:t>
            </w:r>
            <w:r w:rsidR="00570EC4" w:rsidRPr="0057488A">
              <w:rPr>
                <w:rFonts w:ascii="ＭＳ 明朝" w:hAnsi="ＭＳ 明朝" w:hint="eastAsia"/>
                <w:color w:val="000000"/>
                <w:szCs w:val="21"/>
              </w:rPr>
              <w:t>の維持を</w:t>
            </w:r>
            <w:r w:rsidR="00034AB0" w:rsidRPr="0057488A">
              <w:rPr>
                <w:rFonts w:ascii="ＭＳ 明朝" w:hAnsi="ＭＳ 明朝" w:hint="eastAsia"/>
                <w:color w:val="000000"/>
                <w:szCs w:val="21"/>
              </w:rPr>
              <w:t>めざ</w:t>
            </w:r>
            <w:r w:rsidR="00570EC4" w:rsidRPr="0057488A">
              <w:rPr>
                <w:rFonts w:ascii="ＭＳ 明朝" w:hAnsi="ＭＳ 明朝" w:hint="eastAsia"/>
                <w:color w:val="000000"/>
                <w:szCs w:val="21"/>
              </w:rPr>
              <w:t>す。これらの</w:t>
            </w:r>
            <w:r w:rsidR="00034AB0" w:rsidRPr="0057488A">
              <w:rPr>
                <w:rFonts w:ascii="ＭＳ 明朝" w:hAnsi="ＭＳ 明朝" w:hint="eastAsia"/>
                <w:color w:val="000000"/>
                <w:szCs w:val="21"/>
              </w:rPr>
              <w:t>行事を通して仲間との交流、コミュニケーションの大切さを学び、豊かな心を育む。</w:t>
            </w:r>
          </w:p>
          <w:p w:rsidR="00223F54" w:rsidRPr="0057488A" w:rsidRDefault="00223F54" w:rsidP="00E56F43">
            <w:pPr>
              <w:spacing w:line="300" w:lineRule="exact"/>
              <w:ind w:leftChars="360" w:left="1071" w:hangingChars="150" w:hanging="315"/>
              <w:rPr>
                <w:rFonts w:ascii="ＭＳ 明朝" w:hAnsi="ＭＳ 明朝"/>
                <w:color w:val="000000"/>
                <w:szCs w:val="21"/>
              </w:rPr>
            </w:pPr>
          </w:p>
          <w:p w:rsidR="00B17377" w:rsidRPr="0057488A" w:rsidRDefault="00B17377" w:rsidP="00E56F43">
            <w:pPr>
              <w:spacing w:line="300" w:lineRule="exact"/>
              <w:rPr>
                <w:rFonts w:ascii="ＭＳ 明朝" w:hAnsi="ＭＳ 明朝"/>
                <w:color w:val="000000"/>
                <w:szCs w:val="21"/>
              </w:rPr>
            </w:pPr>
            <w:r w:rsidRPr="0057488A">
              <w:rPr>
                <w:rFonts w:ascii="ＭＳ 明朝" w:hAnsi="ＭＳ 明朝" w:hint="eastAsia"/>
                <w:color w:val="000000"/>
                <w:szCs w:val="21"/>
              </w:rPr>
              <w:t>（</w:t>
            </w:r>
            <w:r w:rsidR="00537E50" w:rsidRPr="0057488A">
              <w:rPr>
                <w:rFonts w:ascii="ＭＳ 明朝" w:hAnsi="ＭＳ 明朝" w:hint="eastAsia"/>
                <w:color w:val="000000"/>
                <w:szCs w:val="21"/>
              </w:rPr>
              <w:t>４</w:t>
            </w:r>
            <w:r w:rsidRPr="0057488A">
              <w:rPr>
                <w:rFonts w:ascii="ＭＳ 明朝" w:hAnsi="ＭＳ 明朝" w:hint="eastAsia"/>
                <w:color w:val="000000"/>
                <w:szCs w:val="21"/>
              </w:rPr>
              <w:t>）</w:t>
            </w:r>
            <w:r w:rsidR="00627D6B" w:rsidRPr="0057488A">
              <w:rPr>
                <w:rFonts w:ascii="ＭＳ 明朝" w:hAnsi="ＭＳ 明朝" w:hint="eastAsia"/>
                <w:color w:val="000000"/>
                <w:szCs w:val="21"/>
              </w:rPr>
              <w:t>組織として</w:t>
            </w:r>
            <w:r w:rsidRPr="0057488A">
              <w:rPr>
                <w:rFonts w:ascii="ＭＳ 明朝" w:hAnsi="ＭＳ 明朝" w:hint="eastAsia"/>
                <w:color w:val="000000"/>
                <w:szCs w:val="21"/>
              </w:rPr>
              <w:t>心の問題に対処できるよう、教育相談体制や個に応じた支援体制の充実を図り、学校への定着と卒業を支援する。</w:t>
            </w:r>
          </w:p>
          <w:p w:rsidR="00B17377" w:rsidRPr="0057488A" w:rsidRDefault="00B17377"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ア　教育相談委員会の機能・機動性向上のためにも外部機関との連携を重視し、</w:t>
            </w:r>
            <w:r w:rsidR="00D60F98" w:rsidRPr="0057488A">
              <w:rPr>
                <w:rFonts w:ascii="ＭＳ 明朝" w:hAnsi="ＭＳ 明朝" w:hint="eastAsia"/>
                <w:color w:val="000000"/>
                <w:szCs w:val="21"/>
              </w:rPr>
              <w:t>さらに</w:t>
            </w:r>
            <w:r w:rsidRPr="0057488A">
              <w:rPr>
                <w:rFonts w:ascii="ＭＳ 明朝" w:hAnsi="ＭＳ 明朝" w:hint="eastAsia"/>
                <w:color w:val="000000"/>
                <w:szCs w:val="21"/>
              </w:rPr>
              <w:t>外部人材の活用</w:t>
            </w:r>
            <w:r w:rsidR="00D60F98" w:rsidRPr="0057488A">
              <w:rPr>
                <w:rFonts w:ascii="ＭＳ 明朝" w:hAnsi="ＭＳ 明朝" w:hint="eastAsia"/>
                <w:color w:val="000000"/>
                <w:szCs w:val="21"/>
              </w:rPr>
              <w:t>を</w:t>
            </w:r>
            <w:r w:rsidRPr="0057488A">
              <w:rPr>
                <w:rFonts w:ascii="ＭＳ 明朝" w:hAnsi="ＭＳ 明朝" w:hint="eastAsia"/>
                <w:color w:val="000000"/>
                <w:szCs w:val="21"/>
              </w:rPr>
              <w:t>図る。</w:t>
            </w:r>
          </w:p>
          <w:p w:rsidR="00B17377" w:rsidRPr="0057488A" w:rsidRDefault="00B17377" w:rsidP="00E56F43">
            <w:pPr>
              <w:spacing w:line="300" w:lineRule="exact"/>
              <w:ind w:firstLineChars="200" w:firstLine="420"/>
              <w:rPr>
                <w:rFonts w:ascii="ＭＳ 明朝" w:hAnsi="ＭＳ 明朝"/>
                <w:color w:val="000000"/>
                <w:szCs w:val="21"/>
              </w:rPr>
            </w:pPr>
            <w:r w:rsidRPr="0057488A">
              <w:rPr>
                <w:rFonts w:ascii="ＭＳ 明朝" w:hAnsi="ＭＳ 明朝" w:hint="eastAsia"/>
                <w:color w:val="000000"/>
                <w:szCs w:val="21"/>
              </w:rPr>
              <w:t xml:space="preserve">イ　</w:t>
            </w:r>
            <w:r w:rsidR="001447E9" w:rsidRPr="0057488A">
              <w:rPr>
                <w:rFonts w:ascii="ＭＳ 明朝" w:hAnsi="ＭＳ 明朝" w:hint="eastAsia"/>
                <w:color w:val="000000"/>
                <w:szCs w:val="21"/>
              </w:rPr>
              <w:t>学校の課題解決に向け、教職員の専門性を高めるため、外部機関との連携を図り、</w:t>
            </w:r>
            <w:r w:rsidRPr="0057488A">
              <w:rPr>
                <w:rFonts w:ascii="ＭＳ 明朝" w:hAnsi="ＭＳ 明朝" w:hint="eastAsia"/>
                <w:color w:val="000000"/>
                <w:szCs w:val="21"/>
              </w:rPr>
              <w:t>教職員向け課題研修</w:t>
            </w:r>
            <w:r w:rsidR="00D60F98" w:rsidRPr="0057488A">
              <w:rPr>
                <w:rFonts w:ascii="ＭＳ 明朝" w:hAnsi="ＭＳ 明朝" w:hint="eastAsia"/>
                <w:color w:val="000000"/>
                <w:szCs w:val="21"/>
              </w:rPr>
              <w:t>を充実させる。</w:t>
            </w:r>
          </w:p>
          <w:p w:rsidR="00034AB0" w:rsidRPr="0057488A" w:rsidRDefault="00B17377" w:rsidP="00E56F43">
            <w:pPr>
              <w:spacing w:line="300" w:lineRule="exact"/>
              <w:ind w:firstLineChars="300" w:firstLine="630"/>
              <w:rPr>
                <w:rFonts w:ascii="ＭＳ 明朝" w:hAnsi="ＭＳ 明朝"/>
                <w:color w:val="000000"/>
                <w:szCs w:val="21"/>
              </w:rPr>
            </w:pPr>
            <w:r w:rsidRPr="0057488A">
              <w:rPr>
                <w:rFonts w:ascii="ＭＳ 明朝" w:hAnsi="ＭＳ 明朝" w:hint="eastAsia"/>
                <w:color w:val="000000"/>
                <w:szCs w:val="21"/>
              </w:rPr>
              <w:t>※</w:t>
            </w:r>
            <w:r w:rsidR="008E7274" w:rsidRPr="0057488A">
              <w:rPr>
                <w:rFonts w:ascii="ＭＳ 明朝" w:hAnsi="ＭＳ 明朝" w:hint="eastAsia"/>
                <w:color w:val="000000"/>
                <w:szCs w:val="21"/>
              </w:rPr>
              <w:t>平成</w:t>
            </w:r>
            <w:r w:rsidR="00DE1E8B" w:rsidRPr="0057488A">
              <w:rPr>
                <w:rFonts w:ascii="ＭＳ 明朝" w:hAnsi="ＭＳ 明朝" w:hint="eastAsia"/>
                <w:color w:val="000000"/>
                <w:szCs w:val="21"/>
              </w:rPr>
              <w:t>30</w:t>
            </w:r>
            <w:r w:rsidR="00034AB0" w:rsidRPr="0057488A">
              <w:rPr>
                <w:rFonts w:ascii="ＭＳ 明朝" w:hAnsi="ＭＳ 明朝" w:hint="eastAsia"/>
                <w:color w:val="000000"/>
                <w:szCs w:val="21"/>
              </w:rPr>
              <w:t>年度は教職員研修を</w:t>
            </w:r>
            <w:r w:rsidR="000922E3" w:rsidRPr="0057488A">
              <w:rPr>
                <w:rFonts w:ascii="ＭＳ 明朝" w:hAnsi="ＭＳ 明朝" w:hint="eastAsia"/>
                <w:color w:val="000000"/>
                <w:szCs w:val="21"/>
              </w:rPr>
              <w:t>８</w:t>
            </w:r>
            <w:r w:rsidR="00034AB0" w:rsidRPr="0057488A">
              <w:rPr>
                <w:rFonts w:ascii="ＭＳ 明朝" w:hAnsi="ＭＳ 明朝" w:hint="eastAsia"/>
                <w:color w:val="000000"/>
                <w:szCs w:val="21"/>
              </w:rPr>
              <w:t>回実施した</w:t>
            </w:r>
            <w:r w:rsidR="00217920" w:rsidRPr="0057488A">
              <w:rPr>
                <w:rFonts w:ascii="ＭＳ 明朝" w:hAnsi="ＭＳ 明朝" w:hint="eastAsia"/>
                <w:color w:val="000000"/>
                <w:szCs w:val="21"/>
              </w:rPr>
              <w:t>。</w:t>
            </w:r>
            <w:r w:rsidR="008E7274" w:rsidRPr="0057488A">
              <w:rPr>
                <w:rFonts w:ascii="ＭＳ 明朝" w:hAnsi="ＭＳ 明朝" w:hint="eastAsia"/>
                <w:color w:val="000000"/>
                <w:szCs w:val="21"/>
              </w:rPr>
              <w:t>今後も</w:t>
            </w:r>
            <w:r w:rsidR="001447E9" w:rsidRPr="0057488A">
              <w:rPr>
                <w:rFonts w:ascii="ＭＳ 明朝" w:hAnsi="ＭＳ 明朝" w:hint="eastAsia"/>
                <w:color w:val="000000"/>
                <w:szCs w:val="21"/>
              </w:rPr>
              <w:t>外部機関との連携を図り、</w:t>
            </w:r>
            <w:r w:rsidR="00DE1E8B" w:rsidRPr="0057488A">
              <w:rPr>
                <w:rFonts w:ascii="ＭＳ 明朝" w:hAnsi="ＭＳ 明朝" w:hint="eastAsia"/>
                <w:color w:val="000000"/>
                <w:szCs w:val="21"/>
              </w:rPr>
              <w:t>2021</w:t>
            </w:r>
            <w:r w:rsidR="006A6A42" w:rsidRPr="0057488A">
              <w:rPr>
                <w:rFonts w:ascii="ＭＳ 明朝" w:hAnsi="ＭＳ 明朝" w:hint="eastAsia"/>
                <w:color w:val="000000"/>
                <w:szCs w:val="21"/>
              </w:rPr>
              <w:t>年</w:t>
            </w:r>
            <w:r w:rsidR="00034AB0" w:rsidRPr="0057488A">
              <w:rPr>
                <w:rFonts w:ascii="ＭＳ 明朝" w:hAnsi="ＭＳ 明朝" w:hint="eastAsia"/>
                <w:color w:val="000000"/>
                <w:szCs w:val="21"/>
              </w:rPr>
              <w:t>度</w:t>
            </w:r>
            <w:r w:rsidR="008E7274" w:rsidRPr="0057488A">
              <w:rPr>
                <w:rFonts w:ascii="ＭＳ 明朝" w:hAnsi="ＭＳ 明朝" w:hint="eastAsia"/>
                <w:color w:val="000000"/>
                <w:szCs w:val="21"/>
              </w:rPr>
              <w:t>でも</w:t>
            </w:r>
            <w:r w:rsidR="001447E9" w:rsidRPr="0057488A">
              <w:rPr>
                <w:rFonts w:ascii="ＭＳ 明朝" w:hAnsi="ＭＳ 明朝" w:hint="eastAsia"/>
                <w:color w:val="000000"/>
                <w:szCs w:val="21"/>
              </w:rPr>
              <w:t>研修</w:t>
            </w:r>
            <w:r w:rsidR="00217920" w:rsidRPr="0057488A">
              <w:rPr>
                <w:rFonts w:ascii="ＭＳ 明朝" w:hAnsi="ＭＳ 明朝" w:hint="eastAsia"/>
                <w:color w:val="000000"/>
                <w:szCs w:val="21"/>
              </w:rPr>
              <w:t>年</w:t>
            </w:r>
            <w:r w:rsidR="00F948E2" w:rsidRPr="0057488A">
              <w:rPr>
                <w:rFonts w:ascii="ＭＳ 明朝" w:hAnsi="ＭＳ 明朝" w:hint="eastAsia"/>
                <w:color w:val="000000"/>
                <w:szCs w:val="21"/>
              </w:rPr>
              <w:t>５</w:t>
            </w:r>
            <w:r w:rsidR="00217920" w:rsidRPr="0057488A">
              <w:rPr>
                <w:rFonts w:ascii="ＭＳ 明朝" w:hAnsi="ＭＳ 明朝" w:hint="eastAsia"/>
                <w:color w:val="000000"/>
                <w:szCs w:val="21"/>
              </w:rPr>
              <w:t>回以上の</w:t>
            </w:r>
            <w:r w:rsidR="001447E9" w:rsidRPr="0057488A">
              <w:rPr>
                <w:rFonts w:ascii="ＭＳ 明朝" w:hAnsi="ＭＳ 明朝" w:hint="eastAsia"/>
                <w:color w:val="000000"/>
                <w:szCs w:val="21"/>
              </w:rPr>
              <w:t>実施定着を図る。</w:t>
            </w:r>
          </w:p>
          <w:p w:rsidR="009B365C" w:rsidRPr="0057488A" w:rsidRDefault="00034AB0" w:rsidP="00037EC8">
            <w:pPr>
              <w:spacing w:line="300" w:lineRule="exact"/>
              <w:ind w:leftChars="300" w:left="829" w:hangingChars="95" w:hanging="199"/>
              <w:rPr>
                <w:rFonts w:ascii="ＭＳ 明朝" w:hAnsi="ＭＳ 明朝"/>
                <w:color w:val="000000"/>
                <w:szCs w:val="21"/>
              </w:rPr>
            </w:pPr>
            <w:r w:rsidRPr="0057488A">
              <w:rPr>
                <w:rFonts w:ascii="ＭＳ 明朝" w:hAnsi="ＭＳ 明朝" w:hint="eastAsia"/>
                <w:color w:val="000000"/>
                <w:szCs w:val="21"/>
              </w:rPr>
              <w:t>※</w:t>
            </w:r>
            <w:r w:rsidR="007B09A6" w:rsidRPr="0057488A">
              <w:rPr>
                <w:rFonts w:ascii="ＭＳ 明朝" w:hAnsi="ＭＳ 明朝" w:hint="eastAsia"/>
                <w:color w:val="000000"/>
                <w:szCs w:val="21"/>
              </w:rPr>
              <w:t>最後まであきらめさせない指導により</w:t>
            </w:r>
            <w:r w:rsidRPr="0057488A">
              <w:rPr>
                <w:rFonts w:ascii="ＭＳ 明朝" w:hAnsi="ＭＳ 明朝" w:hint="eastAsia"/>
                <w:color w:val="000000"/>
                <w:szCs w:val="21"/>
              </w:rPr>
              <w:t>年度末の進級・卒業率</w:t>
            </w:r>
            <w:r w:rsidRPr="0057488A">
              <w:rPr>
                <w:rFonts w:ascii="ＭＳ 明朝" w:hAnsi="ＭＳ 明朝" w:hint="eastAsia"/>
                <w:szCs w:val="21"/>
              </w:rPr>
              <w:t>（</w:t>
            </w:r>
            <w:r w:rsidR="00037EC8" w:rsidRPr="0057488A">
              <w:rPr>
                <w:rFonts w:ascii="ＭＳ 明朝" w:hAnsi="ＭＳ 明朝" w:hint="eastAsia"/>
                <w:szCs w:val="21"/>
              </w:rPr>
              <w:t>進級・卒業生徒数</w:t>
            </w:r>
            <w:r w:rsidRPr="0057488A">
              <w:rPr>
                <w:rFonts w:ascii="ＭＳ 明朝" w:hAnsi="ＭＳ 明朝" w:hint="eastAsia"/>
                <w:szCs w:val="21"/>
              </w:rPr>
              <w:t>／</w:t>
            </w:r>
            <w:r w:rsidR="003362C9" w:rsidRPr="0057488A">
              <w:rPr>
                <w:rFonts w:ascii="ＭＳ 明朝" w:hAnsi="ＭＳ 明朝" w:hint="eastAsia"/>
                <w:szCs w:val="21"/>
              </w:rPr>
              <w:t>在籍数</w:t>
            </w:r>
            <w:r w:rsidRPr="0057488A">
              <w:rPr>
                <w:rFonts w:ascii="ＭＳ 明朝" w:hAnsi="ＭＳ 明朝" w:hint="eastAsia"/>
                <w:szCs w:val="21"/>
              </w:rPr>
              <w:t>）を</w:t>
            </w:r>
            <w:r w:rsidR="00DE1E8B" w:rsidRPr="0057488A">
              <w:rPr>
                <w:rFonts w:ascii="ＭＳ 明朝" w:hAnsi="ＭＳ 明朝" w:hint="eastAsia"/>
                <w:szCs w:val="21"/>
              </w:rPr>
              <w:t>2021</w:t>
            </w:r>
            <w:r w:rsidR="006A6A42" w:rsidRPr="0057488A">
              <w:rPr>
                <w:rFonts w:ascii="ＭＳ 明朝" w:hAnsi="ＭＳ 明朝" w:hint="eastAsia"/>
                <w:szCs w:val="21"/>
              </w:rPr>
              <w:t>年</w:t>
            </w:r>
            <w:r w:rsidRPr="0057488A">
              <w:rPr>
                <w:rFonts w:ascii="ＭＳ 明朝" w:hAnsi="ＭＳ 明朝" w:hint="eastAsia"/>
                <w:szCs w:val="21"/>
              </w:rPr>
              <w:t>度</w:t>
            </w:r>
            <w:r w:rsidR="003362C9" w:rsidRPr="0057488A">
              <w:rPr>
                <w:rFonts w:ascii="ＭＳ 明朝" w:hAnsi="ＭＳ 明朝" w:hint="eastAsia"/>
                <w:szCs w:val="21"/>
              </w:rPr>
              <w:t>に向けて</w:t>
            </w:r>
            <w:r w:rsidR="00723970" w:rsidRPr="0057488A">
              <w:rPr>
                <w:rFonts w:ascii="ＭＳ 明朝" w:hAnsi="ＭＳ 明朝" w:hint="eastAsia"/>
                <w:szCs w:val="21"/>
              </w:rPr>
              <w:t>75</w:t>
            </w:r>
            <w:r w:rsidRPr="0057488A">
              <w:rPr>
                <w:rFonts w:ascii="ＭＳ 明朝" w:hAnsi="ＭＳ 明朝" w:hint="eastAsia"/>
                <w:szCs w:val="21"/>
              </w:rPr>
              <w:t>％以上</w:t>
            </w:r>
            <w:r w:rsidR="003362C9" w:rsidRPr="0057488A">
              <w:rPr>
                <w:rFonts w:ascii="ＭＳ 明朝" w:hAnsi="ＭＳ 明朝" w:hint="eastAsia"/>
                <w:szCs w:val="21"/>
              </w:rPr>
              <w:t>を</w:t>
            </w:r>
            <w:r w:rsidR="00037EC8" w:rsidRPr="0057488A">
              <w:rPr>
                <w:rFonts w:ascii="ＭＳ 明朝" w:hAnsi="ＭＳ 明朝" w:hint="eastAsia"/>
                <w:szCs w:val="21"/>
              </w:rPr>
              <w:t>維持する</w:t>
            </w:r>
            <w:r w:rsidRPr="0057488A">
              <w:rPr>
                <w:rFonts w:ascii="ＭＳ 明朝" w:hAnsi="ＭＳ 明朝" w:hint="eastAsia"/>
                <w:szCs w:val="21"/>
              </w:rPr>
              <w:t>。</w:t>
            </w:r>
          </w:p>
        </w:tc>
      </w:tr>
    </w:tbl>
    <w:p w:rsidR="009814FA" w:rsidRPr="0057488A" w:rsidRDefault="009814FA" w:rsidP="004245A1">
      <w:pPr>
        <w:spacing w:line="300" w:lineRule="exact"/>
        <w:ind w:leftChars="-342" w:left="-718" w:firstLineChars="250" w:firstLine="525"/>
        <w:rPr>
          <w:rFonts w:ascii="ＭＳ ゴシック" w:eastAsia="ＭＳ ゴシック" w:hAnsi="ＭＳ ゴシック"/>
          <w:szCs w:val="21"/>
        </w:rPr>
      </w:pPr>
    </w:p>
    <w:p w:rsidR="00267D3C" w:rsidRPr="0057488A" w:rsidRDefault="009B365C" w:rsidP="001D401B">
      <w:pPr>
        <w:spacing w:line="300" w:lineRule="exact"/>
        <w:ind w:leftChars="-342" w:left="-718" w:firstLineChars="250" w:firstLine="525"/>
        <w:rPr>
          <w:rFonts w:ascii="ＭＳ ゴシック" w:eastAsia="ＭＳ ゴシック" w:hAnsi="ＭＳ ゴシック"/>
          <w:szCs w:val="21"/>
        </w:rPr>
      </w:pPr>
      <w:r w:rsidRPr="0057488A">
        <w:rPr>
          <w:rFonts w:ascii="ＭＳ ゴシック" w:eastAsia="ＭＳ ゴシック" w:hAnsi="ＭＳ ゴシック" w:hint="eastAsia"/>
          <w:szCs w:val="21"/>
        </w:rPr>
        <w:t>【</w:t>
      </w:r>
      <w:r w:rsidR="0037367C" w:rsidRPr="0057488A">
        <w:rPr>
          <w:rFonts w:ascii="ＭＳ ゴシック" w:eastAsia="ＭＳ ゴシック" w:hAnsi="ＭＳ ゴシック" w:hint="eastAsia"/>
          <w:szCs w:val="21"/>
        </w:rPr>
        <w:t>学校教育自己診断</w:t>
      </w:r>
      <w:r w:rsidR="005E3C2A" w:rsidRPr="0057488A">
        <w:rPr>
          <w:rFonts w:ascii="ＭＳ ゴシック" w:eastAsia="ＭＳ ゴシック" w:hAnsi="ＭＳ ゴシック" w:hint="eastAsia"/>
          <w:szCs w:val="21"/>
        </w:rPr>
        <w:t>の</w:t>
      </w:r>
      <w:r w:rsidR="0037367C" w:rsidRPr="0057488A">
        <w:rPr>
          <w:rFonts w:ascii="ＭＳ ゴシック" w:eastAsia="ＭＳ ゴシック" w:hAnsi="ＭＳ ゴシック" w:hint="eastAsia"/>
          <w:szCs w:val="21"/>
        </w:rPr>
        <w:t>結果と分析・学校</w:t>
      </w:r>
      <w:r w:rsidR="00F948E2" w:rsidRPr="0057488A">
        <w:rPr>
          <w:rFonts w:ascii="ＭＳ ゴシック" w:eastAsia="ＭＳ ゴシック" w:hAnsi="ＭＳ ゴシック" w:hint="eastAsia"/>
          <w:szCs w:val="21"/>
        </w:rPr>
        <w:t>運営</w:t>
      </w:r>
      <w:r w:rsidR="0037367C" w:rsidRPr="0057488A">
        <w:rPr>
          <w:rFonts w:ascii="ＭＳ ゴシック" w:eastAsia="ＭＳ ゴシック" w:hAnsi="ＭＳ ゴシック" w:hint="eastAsia"/>
          <w:szCs w:val="21"/>
        </w:rPr>
        <w:t>協議会</w:t>
      </w:r>
      <w:r w:rsidR="0096649A" w:rsidRPr="0057488A">
        <w:rPr>
          <w:rFonts w:ascii="ＭＳ ゴシック" w:eastAsia="ＭＳ ゴシック" w:hAnsi="ＭＳ ゴシック" w:hint="eastAsia"/>
          <w:szCs w:val="21"/>
        </w:rPr>
        <w:t>からの意見</w:t>
      </w:r>
      <w:r w:rsidRPr="0057488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7488A" w:rsidTr="004245A1">
        <w:trPr>
          <w:trHeight w:val="411"/>
          <w:jc w:val="center"/>
        </w:trPr>
        <w:tc>
          <w:tcPr>
            <w:tcW w:w="6771" w:type="dxa"/>
            <w:shd w:val="clear" w:color="auto" w:fill="auto"/>
            <w:vAlign w:val="center"/>
          </w:tcPr>
          <w:p w:rsidR="00267D3C" w:rsidRPr="0057488A" w:rsidRDefault="008A5A37" w:rsidP="008A5A37">
            <w:pPr>
              <w:spacing w:line="300" w:lineRule="exact"/>
              <w:jc w:val="center"/>
              <w:rPr>
                <w:rFonts w:ascii="ＭＳ 明朝" w:hAnsi="ＭＳ 明朝"/>
                <w:sz w:val="20"/>
                <w:szCs w:val="20"/>
              </w:rPr>
            </w:pPr>
            <w:r w:rsidRPr="0057488A">
              <w:rPr>
                <w:rFonts w:ascii="ＭＳ 明朝" w:hAnsi="ＭＳ 明朝" w:hint="eastAsia"/>
                <w:sz w:val="20"/>
                <w:szCs w:val="20"/>
              </w:rPr>
              <w:t>学校教育自己診断の結果と分析［令和元</w:t>
            </w:r>
            <w:r w:rsidR="00267D3C" w:rsidRPr="0057488A">
              <w:rPr>
                <w:rFonts w:ascii="ＭＳ 明朝" w:hAnsi="ＭＳ 明朝" w:hint="eastAsia"/>
                <w:sz w:val="20"/>
                <w:szCs w:val="20"/>
              </w:rPr>
              <w:t>年</w:t>
            </w:r>
            <w:r w:rsidRPr="0057488A">
              <w:rPr>
                <w:rFonts w:ascii="ＭＳ 明朝" w:hAnsi="ＭＳ 明朝" w:hint="eastAsia"/>
                <w:sz w:val="20"/>
                <w:szCs w:val="20"/>
              </w:rPr>
              <w:t>12</w:t>
            </w:r>
            <w:r w:rsidR="00267D3C" w:rsidRPr="0057488A">
              <w:rPr>
                <w:rFonts w:ascii="ＭＳ 明朝" w:hAnsi="ＭＳ 明朝" w:hint="eastAsia"/>
                <w:sz w:val="20"/>
                <w:szCs w:val="20"/>
              </w:rPr>
              <w:t>月実施分］</w:t>
            </w:r>
          </w:p>
        </w:tc>
        <w:tc>
          <w:tcPr>
            <w:tcW w:w="8221" w:type="dxa"/>
            <w:shd w:val="clear" w:color="auto" w:fill="auto"/>
            <w:vAlign w:val="center"/>
          </w:tcPr>
          <w:p w:rsidR="00267D3C" w:rsidRPr="0057488A" w:rsidRDefault="00267D3C" w:rsidP="00225A63">
            <w:pPr>
              <w:spacing w:line="300" w:lineRule="exact"/>
              <w:jc w:val="center"/>
              <w:rPr>
                <w:rFonts w:ascii="ＭＳ 明朝" w:hAnsi="ＭＳ 明朝"/>
                <w:sz w:val="20"/>
                <w:szCs w:val="20"/>
              </w:rPr>
            </w:pPr>
            <w:r w:rsidRPr="0057488A">
              <w:rPr>
                <w:rFonts w:ascii="ＭＳ 明朝" w:hAnsi="ＭＳ 明朝" w:hint="eastAsia"/>
                <w:sz w:val="20"/>
                <w:szCs w:val="20"/>
              </w:rPr>
              <w:t>学校</w:t>
            </w:r>
            <w:r w:rsidR="00F948E2" w:rsidRPr="0057488A">
              <w:rPr>
                <w:rFonts w:ascii="ＭＳ 明朝" w:hAnsi="ＭＳ 明朝" w:hint="eastAsia"/>
                <w:sz w:val="20"/>
                <w:szCs w:val="20"/>
              </w:rPr>
              <w:t>運営</w:t>
            </w:r>
            <w:r w:rsidRPr="0057488A">
              <w:rPr>
                <w:rFonts w:ascii="ＭＳ 明朝" w:hAnsi="ＭＳ 明朝" w:hint="eastAsia"/>
                <w:sz w:val="20"/>
                <w:szCs w:val="20"/>
              </w:rPr>
              <w:t>協議会</w:t>
            </w:r>
            <w:r w:rsidR="00225A63" w:rsidRPr="0057488A">
              <w:rPr>
                <w:rFonts w:ascii="ＭＳ 明朝" w:hAnsi="ＭＳ 明朝" w:hint="eastAsia"/>
                <w:sz w:val="20"/>
                <w:szCs w:val="20"/>
              </w:rPr>
              <w:t>からの意見</w:t>
            </w:r>
          </w:p>
        </w:tc>
      </w:tr>
      <w:tr w:rsidR="009814FA" w:rsidRPr="0057488A" w:rsidTr="0057488A">
        <w:trPr>
          <w:jc w:val="center"/>
        </w:trPr>
        <w:tc>
          <w:tcPr>
            <w:tcW w:w="6771" w:type="dxa"/>
            <w:shd w:val="clear" w:color="auto" w:fill="auto"/>
          </w:tcPr>
          <w:p w:rsidR="004100CD" w:rsidRPr="0057488A" w:rsidRDefault="004100CD" w:rsidP="004100CD">
            <w:pPr>
              <w:spacing w:line="240" w:lineRule="exact"/>
              <w:rPr>
                <w:rFonts w:ascii="ＭＳ 明朝" w:hAnsi="ＭＳ 明朝"/>
                <w:color w:val="000000" w:themeColor="text1"/>
                <w:sz w:val="20"/>
                <w:szCs w:val="20"/>
              </w:rPr>
            </w:pPr>
            <w:r w:rsidRPr="0057488A">
              <w:rPr>
                <w:rFonts w:ascii="ＭＳ 明朝" w:hAnsi="ＭＳ 明朝" w:hint="eastAsia"/>
                <w:color w:val="000000" w:themeColor="text1"/>
                <w:sz w:val="20"/>
                <w:szCs w:val="20"/>
              </w:rPr>
              <w:t>【</w:t>
            </w:r>
            <w:r w:rsidR="00FD062D" w:rsidRPr="0057488A">
              <w:rPr>
                <w:rFonts w:ascii="ＭＳ 明朝" w:hAnsi="ＭＳ 明朝" w:hint="eastAsia"/>
                <w:color w:val="000000" w:themeColor="text1"/>
                <w:sz w:val="20"/>
                <w:szCs w:val="20"/>
              </w:rPr>
              <w:t>生徒アンケート</w:t>
            </w:r>
            <w:r w:rsidRPr="0057488A">
              <w:rPr>
                <w:rFonts w:ascii="ＭＳ 明朝" w:hAnsi="ＭＳ 明朝" w:hint="eastAsia"/>
                <w:color w:val="000000" w:themeColor="text1"/>
                <w:sz w:val="20"/>
                <w:szCs w:val="20"/>
              </w:rPr>
              <w:t>】</w:t>
            </w:r>
          </w:p>
          <w:p w:rsidR="009814FA" w:rsidRPr="0057488A" w:rsidRDefault="00623299" w:rsidP="004100CD">
            <w:pPr>
              <w:spacing w:line="24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「先生は生徒の意見を聞いてくれる。」という項目や、「授業はわかりやすく楽しい。」という項目、及び「教え方に工夫をしている先生が多い。」という項目が低下している</w:t>
            </w:r>
            <w:r w:rsidR="004100CD" w:rsidRPr="0057488A">
              <w:rPr>
                <w:rFonts w:ascii="ＭＳ 明朝" w:hAnsi="ＭＳ 明朝" w:hint="eastAsia"/>
                <w:color w:val="000000" w:themeColor="text1"/>
                <w:sz w:val="20"/>
                <w:szCs w:val="20"/>
              </w:rPr>
              <w:t>。これ</w:t>
            </w:r>
            <w:r w:rsidRPr="0057488A">
              <w:rPr>
                <w:rFonts w:ascii="ＭＳ 明朝" w:hAnsi="ＭＳ 明朝" w:hint="eastAsia"/>
                <w:color w:val="000000" w:themeColor="text1"/>
                <w:sz w:val="20"/>
                <w:szCs w:val="20"/>
              </w:rPr>
              <w:t>は、教員の３分の１近くが昨年度から入れ替わったことも要因の一つではないかと推察される。新しく赴任してきた教員が本校での経験の長い教員</w:t>
            </w:r>
            <w:r w:rsidR="00134613" w:rsidRPr="0057488A">
              <w:rPr>
                <w:rFonts w:ascii="ＭＳ 明朝" w:hAnsi="ＭＳ 明朝" w:hint="eastAsia"/>
                <w:color w:val="000000" w:themeColor="text1"/>
                <w:sz w:val="20"/>
                <w:szCs w:val="20"/>
              </w:rPr>
              <w:t>と</w:t>
            </w:r>
            <w:r w:rsidRPr="0057488A">
              <w:rPr>
                <w:rFonts w:ascii="ＭＳ 明朝" w:hAnsi="ＭＳ 明朝" w:hint="eastAsia"/>
                <w:color w:val="000000" w:themeColor="text1"/>
                <w:sz w:val="20"/>
                <w:szCs w:val="20"/>
              </w:rPr>
              <w:t>情報共有できる機会を増やすなど、生徒理解力や授業力向上にむけて積極的に取り組んでいく必要がある。</w:t>
            </w:r>
          </w:p>
          <w:p w:rsidR="004100CD" w:rsidRPr="0057488A" w:rsidRDefault="009814FA" w:rsidP="004100CD">
            <w:pPr>
              <w:spacing w:line="24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先生はいじめについて私たちが困っていることがあれば真剣に対応してくれる。」という項目や、「授業や総合学習では将来の進路や生き方について考える機会がある。」という項目では昨年度より肯定率が</w:t>
            </w:r>
            <w:r w:rsidR="00AB0C98">
              <w:rPr>
                <w:rFonts w:ascii="ＭＳ 明朝" w:hAnsi="ＭＳ 明朝" w:hint="eastAsia"/>
                <w:color w:val="000000" w:themeColor="text1"/>
                <w:sz w:val="20"/>
                <w:szCs w:val="20"/>
              </w:rPr>
              <w:t>上昇している。教育相談体制の充実や進路指導・キャリア教育への取</w:t>
            </w:r>
            <w:r w:rsidRPr="0057488A">
              <w:rPr>
                <w:rFonts w:ascii="ＭＳ 明朝" w:hAnsi="ＭＳ 明朝" w:hint="eastAsia"/>
                <w:color w:val="000000" w:themeColor="text1"/>
                <w:sz w:val="20"/>
                <w:szCs w:val="20"/>
              </w:rPr>
              <w:t>組みに成果が表れてきたと推察できる。</w:t>
            </w:r>
          </w:p>
          <w:p w:rsidR="002A0B35" w:rsidRPr="0057488A" w:rsidRDefault="002A0B35" w:rsidP="004100CD">
            <w:pPr>
              <w:spacing w:line="240" w:lineRule="exact"/>
              <w:ind w:firstLineChars="100" w:firstLine="200"/>
              <w:rPr>
                <w:rFonts w:ascii="ＭＳ 明朝" w:hAnsi="ＭＳ 明朝"/>
                <w:color w:val="000000" w:themeColor="text1"/>
                <w:sz w:val="20"/>
                <w:szCs w:val="20"/>
              </w:rPr>
            </w:pPr>
          </w:p>
          <w:p w:rsidR="004100CD" w:rsidRPr="0057488A" w:rsidRDefault="004100CD" w:rsidP="004100CD">
            <w:pPr>
              <w:spacing w:line="240" w:lineRule="exact"/>
              <w:rPr>
                <w:rFonts w:ascii="ＭＳ 明朝" w:hAnsi="ＭＳ 明朝"/>
                <w:color w:val="000000" w:themeColor="text1"/>
                <w:sz w:val="20"/>
                <w:szCs w:val="20"/>
              </w:rPr>
            </w:pPr>
            <w:r w:rsidRPr="0057488A">
              <w:rPr>
                <w:rFonts w:ascii="ＭＳ 明朝" w:hAnsi="ＭＳ 明朝" w:hint="eastAsia"/>
                <w:color w:val="000000" w:themeColor="text1"/>
                <w:sz w:val="20"/>
                <w:szCs w:val="20"/>
              </w:rPr>
              <w:t>【保護者アンケート】</w:t>
            </w:r>
          </w:p>
          <w:p w:rsidR="00034AB0" w:rsidRPr="0057488A" w:rsidRDefault="00983C05" w:rsidP="00983C05">
            <w:pPr>
              <w:spacing w:line="24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保護者アンケートについては、総じて高い評価を頂いているが、「子どもは授業がわかりやすく楽しいと言っている。」と答えた割合が昨年度より大幅に低下し、今年度は５割を切っているという結果については、生徒アンケートと共通した課題である。これに対し、「子どもの学習内容に満</w:t>
            </w:r>
            <w:r w:rsidRPr="0057488A">
              <w:rPr>
                <w:rFonts w:ascii="ＭＳ 明朝" w:hAnsi="ＭＳ 明朝" w:hint="eastAsia"/>
                <w:color w:val="000000" w:themeColor="text1"/>
                <w:sz w:val="20"/>
                <w:szCs w:val="20"/>
              </w:rPr>
              <w:lastRenderedPageBreak/>
              <w:t>足している。」と答えた割合が77.8%で昨年度より上昇している。授業や学習内容についての満足度が子どもの意見と保護者の意見で異なる傾向となっていることがわかる。</w:t>
            </w:r>
          </w:p>
          <w:p w:rsidR="002A0B35" w:rsidRPr="0057488A" w:rsidRDefault="002A0B35" w:rsidP="00983C05">
            <w:pPr>
              <w:spacing w:line="240" w:lineRule="exact"/>
              <w:ind w:firstLineChars="100" w:firstLine="200"/>
              <w:rPr>
                <w:rFonts w:ascii="ＭＳ 明朝" w:hAnsi="ＭＳ 明朝"/>
                <w:color w:val="000000" w:themeColor="text1"/>
                <w:sz w:val="20"/>
                <w:szCs w:val="20"/>
              </w:rPr>
            </w:pPr>
          </w:p>
          <w:p w:rsidR="004100CD" w:rsidRPr="0057488A" w:rsidRDefault="004100CD" w:rsidP="004100CD">
            <w:pPr>
              <w:spacing w:line="260" w:lineRule="exact"/>
              <w:rPr>
                <w:rFonts w:ascii="ＭＳ 明朝" w:hAnsi="ＭＳ 明朝"/>
                <w:color w:val="000000" w:themeColor="text1"/>
                <w:sz w:val="20"/>
                <w:szCs w:val="20"/>
              </w:rPr>
            </w:pPr>
            <w:r w:rsidRPr="0057488A">
              <w:rPr>
                <w:rFonts w:ascii="ＭＳ 明朝" w:hAnsi="ＭＳ 明朝" w:hint="eastAsia"/>
                <w:color w:val="000000" w:themeColor="text1"/>
                <w:sz w:val="20"/>
                <w:szCs w:val="20"/>
              </w:rPr>
              <w:t>【教職員アンケート】</w:t>
            </w:r>
          </w:p>
          <w:p w:rsidR="00443B56" w:rsidRPr="0057488A" w:rsidRDefault="004100CD" w:rsidP="00443B56">
            <w:pPr>
              <w:spacing w:line="26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学習指導については、「年間の学習指導計画について各教科で話し合っている。」という項目が昨年度より14.7</w:t>
            </w:r>
            <w:r w:rsidR="00A4709F" w:rsidRPr="0057488A">
              <w:rPr>
                <w:rFonts w:ascii="ＭＳ 明朝" w:hAnsi="ＭＳ 明朝" w:hint="eastAsia"/>
                <w:color w:val="000000" w:themeColor="text1"/>
                <w:sz w:val="20"/>
                <w:szCs w:val="20"/>
              </w:rPr>
              <w:t>ポイント</w:t>
            </w:r>
            <w:r w:rsidRPr="0057488A">
              <w:rPr>
                <w:rFonts w:ascii="ＭＳ 明朝" w:hAnsi="ＭＳ 明朝" w:hint="eastAsia"/>
                <w:color w:val="000000" w:themeColor="text1"/>
                <w:sz w:val="20"/>
                <w:szCs w:val="20"/>
              </w:rPr>
              <w:t>低下し、過去7年間で最低となっている。新教育課程に向けて、カリキュラムマネジメントの視点から教科の垣根を超えた学習指導計画の見直しを図っていくことが必要であると考えられる。</w:t>
            </w:r>
            <w:r w:rsidR="00443B56" w:rsidRPr="0057488A">
              <w:rPr>
                <w:rFonts w:ascii="ＭＳ 明朝" w:hAnsi="ＭＳ 明朝" w:hint="eastAsia"/>
                <w:color w:val="000000" w:themeColor="text1"/>
                <w:sz w:val="20"/>
                <w:szCs w:val="20"/>
              </w:rPr>
              <w:t>これに対し、校内公開授業等を積極的に推進し、教員相互の授業検討の</w:t>
            </w:r>
            <w:r w:rsidR="00EC660C" w:rsidRPr="0057488A">
              <w:rPr>
                <w:rFonts w:ascii="ＭＳ 明朝" w:hAnsi="ＭＳ 明朝" w:hint="eastAsia"/>
                <w:color w:val="000000" w:themeColor="text1"/>
                <w:sz w:val="20"/>
                <w:szCs w:val="20"/>
              </w:rPr>
              <w:t>機会</w:t>
            </w:r>
            <w:r w:rsidR="00443B56" w:rsidRPr="0057488A">
              <w:rPr>
                <w:rFonts w:ascii="ＭＳ 明朝" w:hAnsi="ＭＳ 明朝" w:hint="eastAsia"/>
                <w:color w:val="000000" w:themeColor="text1"/>
                <w:sz w:val="20"/>
                <w:szCs w:val="20"/>
              </w:rPr>
              <w:t>を持ち、教材や指導方法など授業改善に取り組んでいるという項目やコンピュータ等の</w:t>
            </w:r>
            <w:r w:rsidR="0057488A" w:rsidRPr="0057488A">
              <w:rPr>
                <w:rFonts w:ascii="ＭＳ 明朝" w:hAnsi="ＭＳ 明朝"/>
                <w:color w:val="000000" w:themeColor="text1"/>
                <w:sz w:val="20"/>
                <w:szCs w:val="20"/>
              </w:rPr>
              <w:t>ICT</w:t>
            </w:r>
            <w:r w:rsidR="00443B56" w:rsidRPr="0057488A">
              <w:rPr>
                <w:rFonts w:ascii="ＭＳ 明朝" w:hAnsi="ＭＳ 明朝" w:hint="eastAsia"/>
                <w:color w:val="000000" w:themeColor="text1"/>
                <w:sz w:val="20"/>
                <w:szCs w:val="20"/>
              </w:rPr>
              <w:t>機器が授業などで活用されているという項目については教職員の評価は高い。</w:t>
            </w:r>
          </w:p>
          <w:p w:rsidR="00443B56" w:rsidRPr="0057488A" w:rsidRDefault="004100CD" w:rsidP="00443B56">
            <w:pPr>
              <w:spacing w:line="26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また、「到達度の低い生徒に対する学習指導について全校的課題として取り組んでいる。」という項目や、「生徒の障がいや実態の多様化に対応した教育活動を行っている。」という項目、及び「すべての教育活動において人権尊重に基づいた指導が行われている。」といった項目が昨年度より低下している。これは、様々な配慮を要する生徒の割合が増加する中、学校として十分対応しきれていない状況にあることに対する教職員の危機感の表れであると解釈できる。このような課題を解決するために、人的支援の方策について模索するとともに、教職員研修の充実や他校の実践例などの情報収集を行っていくことが必要である。</w:t>
            </w:r>
          </w:p>
          <w:p w:rsidR="00443B56" w:rsidRPr="0057488A" w:rsidRDefault="004100CD" w:rsidP="00443B56">
            <w:pPr>
              <w:spacing w:line="26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学校行事が生徒にとって魅力あるものとなるよう工夫・改善を行っている。」という項目については、昨年度と一昨年度は肯定率が100％であったが今年度は90.5％に低下している。学校行事についても、生徒の満足度向上と教員の働き方改革とを両立させつつの見直しを行っていく必要がある。</w:t>
            </w:r>
          </w:p>
          <w:p w:rsidR="00FD062D" w:rsidRPr="0057488A" w:rsidRDefault="00443B56" w:rsidP="00443B56">
            <w:pPr>
              <w:spacing w:line="26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学校（教員）は組織として『報告・連絡・相談』が徹底されている。」という項目と、「教員間の相互信頼があり意見を率直に言える環境、雰囲気である。」という項目について、昨年度より低下している。このことは、学校組織としての大きな課題であり、今後教員間の意思疎通が活発に行われ、教員どうしが互いに信頼しあえる風通しの良い学校風土づくりが課題であるということが浮き彫りになっている。一方、「学校運営に教職員の意見が反映されている。」という項目については、昨年度より17.５</w:t>
            </w:r>
            <w:r w:rsidR="00A4709F" w:rsidRPr="0057488A">
              <w:rPr>
                <w:rFonts w:ascii="ＭＳ 明朝" w:hAnsi="ＭＳ 明朝" w:hint="eastAsia"/>
                <w:color w:val="000000" w:themeColor="text1"/>
                <w:sz w:val="20"/>
                <w:szCs w:val="20"/>
              </w:rPr>
              <w:t>ポイント</w:t>
            </w:r>
            <w:r w:rsidRPr="0057488A">
              <w:rPr>
                <w:rFonts w:ascii="ＭＳ 明朝" w:hAnsi="ＭＳ 明朝" w:hint="eastAsia"/>
                <w:color w:val="000000" w:themeColor="text1"/>
                <w:sz w:val="20"/>
                <w:szCs w:val="20"/>
              </w:rPr>
              <w:t>上昇しており、改善傾向が見られる。</w:t>
            </w:r>
          </w:p>
          <w:p w:rsidR="00443B56" w:rsidRPr="0057488A" w:rsidRDefault="005340EC" w:rsidP="00443B56">
            <w:pPr>
              <w:spacing w:line="26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生</w:t>
            </w:r>
            <w:r w:rsidR="009814FA" w:rsidRPr="0057488A">
              <w:rPr>
                <w:rFonts w:ascii="ＭＳ 明朝" w:hAnsi="ＭＳ 明朝" w:hint="eastAsia"/>
                <w:color w:val="000000" w:themeColor="text1"/>
                <w:sz w:val="20"/>
                <w:szCs w:val="20"/>
              </w:rPr>
              <w:t>徒指導面については、「教育相談体制が整備されており生徒は学級担任以外の教職員とも相談することができる。」という項目については肯定率が過去7年間で昨年度のみ100％を割り込んだが今年度は100％に戻った。それ以外の「本校ではカウンセリングマインドに基づいた生徒指導を行っている。」という項目や、「いじめが起こった際の対応が整っており迅速に対応できる。」という項目、「教育活動において命の大切さや社会のルールについて学ぶ機会を作るように配慮している。」といった項目については昨年度同様教職員の評価は高い傾向にある。また、進路指導に関する項目についても教職員の評価は高い。</w:t>
            </w:r>
          </w:p>
          <w:p w:rsidR="009814FA" w:rsidRPr="0057488A" w:rsidRDefault="009814FA" w:rsidP="00443B56">
            <w:pPr>
              <w:spacing w:line="260" w:lineRule="exact"/>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各項目の肯定率の経年変化から読み取れる本校の現状と課題、及びアンケートに記載していただいた様々な提言内容を踏まえて、次年度以降の学校経営の改善に努めていきたい。</w:t>
            </w:r>
          </w:p>
        </w:tc>
        <w:tc>
          <w:tcPr>
            <w:tcW w:w="8221" w:type="dxa"/>
            <w:shd w:val="clear" w:color="auto" w:fill="auto"/>
          </w:tcPr>
          <w:p w:rsidR="00E7188A" w:rsidRPr="0057488A" w:rsidRDefault="00E746BE" w:rsidP="00443B56">
            <w:pPr>
              <w:rPr>
                <w:rFonts w:ascii="ＭＳ 明朝" w:hAnsi="ＭＳ 明朝"/>
                <w:color w:val="000000" w:themeColor="text1"/>
                <w:sz w:val="20"/>
                <w:szCs w:val="20"/>
              </w:rPr>
            </w:pPr>
            <w:r w:rsidRPr="0057488A">
              <w:rPr>
                <w:rFonts w:ascii="ＭＳ 明朝" w:hAnsi="ＭＳ 明朝" w:hint="eastAsia"/>
                <w:color w:val="000000" w:themeColor="text1"/>
                <w:sz w:val="20"/>
                <w:szCs w:val="20"/>
              </w:rPr>
              <w:lastRenderedPageBreak/>
              <w:t>第１回　令和元年7月20日開催</w:t>
            </w:r>
          </w:p>
          <w:p w:rsidR="00DF378B" w:rsidRPr="0057488A" w:rsidRDefault="00DF378B" w:rsidP="00443B56">
            <w:pPr>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学力の定着と伸長については、ベーシック教養の受講前後における生徒の学力を検証しているのは非常に良いことだと思う。学力の向上が目に見えるのは生徒にとっても、実施している教員にとっても大変うれしいことであると考えられる。</w:t>
            </w:r>
          </w:p>
          <w:p w:rsidR="00DF378B" w:rsidRPr="0057488A" w:rsidRDefault="00DF378B" w:rsidP="00443B56">
            <w:pPr>
              <w:ind w:firstLineChars="100" w:firstLine="200"/>
              <w:rPr>
                <w:rFonts w:ascii="ＭＳ 明朝" w:hAnsi="ＭＳ 明朝"/>
                <w:color w:val="000000" w:themeColor="text1"/>
                <w:sz w:val="20"/>
                <w:szCs w:val="20"/>
              </w:rPr>
            </w:pPr>
            <w:r w:rsidRPr="0057488A">
              <w:rPr>
                <w:rFonts w:ascii="ＭＳ 明朝" w:hAnsi="ＭＳ 明朝" w:hint="eastAsia"/>
                <w:color w:val="000000" w:themeColor="text1"/>
                <w:sz w:val="20"/>
                <w:szCs w:val="20"/>
              </w:rPr>
              <w:t>教育相談体制や個に応じた支援体制の充実については、不登校を経験している生徒は「できた」という経験が少なく、自分に対する期待が持てていないように感じる。定時制高校において基礎学力の向上や教育相談分野を充実させることは、生きる力や人格の基本を培っていくことに繋がると思う。さまざまな課題を抱えた生徒がいるが、たくさんの情報が入っていることによって、情報過多になりがち</w:t>
            </w:r>
            <w:r w:rsidR="008D4938" w:rsidRPr="0057488A">
              <w:rPr>
                <w:rFonts w:ascii="ＭＳ 明朝" w:hAnsi="ＭＳ 明朝" w:hint="eastAsia"/>
                <w:color w:val="000000" w:themeColor="text1"/>
                <w:sz w:val="20"/>
                <w:szCs w:val="20"/>
              </w:rPr>
              <w:t>である</w:t>
            </w:r>
            <w:r w:rsidRPr="0057488A">
              <w:rPr>
                <w:rFonts w:ascii="ＭＳ 明朝" w:hAnsi="ＭＳ 明朝" w:hint="eastAsia"/>
                <w:color w:val="000000" w:themeColor="text1"/>
                <w:sz w:val="20"/>
                <w:szCs w:val="20"/>
              </w:rPr>
              <w:t>。あらゆる方法を試すことは大切だが、必ず中心には生徒自身がいることを忘れないように指導していってほしい。</w:t>
            </w:r>
          </w:p>
          <w:p w:rsidR="004100CD" w:rsidRPr="0057488A" w:rsidRDefault="004100CD" w:rsidP="00443B56">
            <w:pPr>
              <w:ind w:firstLineChars="100" w:firstLine="200"/>
              <w:rPr>
                <w:rFonts w:ascii="ＭＳ 明朝" w:hAnsi="ＭＳ 明朝"/>
                <w:color w:val="000000" w:themeColor="text1"/>
                <w:sz w:val="20"/>
                <w:szCs w:val="20"/>
              </w:rPr>
            </w:pPr>
          </w:p>
          <w:p w:rsidR="008A5A37" w:rsidRPr="0057488A" w:rsidRDefault="008A5A37" w:rsidP="00443B56">
            <w:pPr>
              <w:rPr>
                <w:rFonts w:ascii="ＭＳ 明朝" w:hAnsi="ＭＳ 明朝"/>
                <w:color w:val="000000" w:themeColor="text1"/>
                <w:sz w:val="20"/>
                <w:szCs w:val="20"/>
              </w:rPr>
            </w:pPr>
            <w:r w:rsidRPr="0057488A">
              <w:rPr>
                <w:rFonts w:ascii="ＭＳ 明朝" w:hAnsi="ＭＳ 明朝" w:hint="eastAsia"/>
                <w:color w:val="000000" w:themeColor="text1"/>
                <w:sz w:val="20"/>
                <w:szCs w:val="20"/>
              </w:rPr>
              <w:t>第</w:t>
            </w:r>
            <w:r w:rsidR="00702730" w:rsidRPr="0057488A">
              <w:rPr>
                <w:rFonts w:ascii="ＭＳ 明朝" w:hAnsi="ＭＳ 明朝" w:hint="eastAsia"/>
                <w:color w:val="000000" w:themeColor="text1"/>
                <w:sz w:val="20"/>
                <w:szCs w:val="20"/>
              </w:rPr>
              <w:t>２</w:t>
            </w:r>
            <w:r w:rsidRPr="0057488A">
              <w:rPr>
                <w:rFonts w:ascii="ＭＳ 明朝" w:hAnsi="ＭＳ 明朝" w:hint="eastAsia"/>
                <w:color w:val="000000" w:themeColor="text1"/>
                <w:sz w:val="20"/>
                <w:szCs w:val="20"/>
              </w:rPr>
              <w:t>回　令和元年10月30日開催</w:t>
            </w:r>
          </w:p>
          <w:p w:rsidR="008A5A37" w:rsidRPr="0057488A" w:rsidRDefault="008A5A37" w:rsidP="00443B56">
            <w:pPr>
              <w:ind w:firstLineChars="100" w:firstLine="200"/>
              <w:rPr>
                <w:rFonts w:asciiTheme="minorEastAsia" w:hAnsiTheme="minorEastAsia"/>
                <w:color w:val="000000" w:themeColor="text1"/>
                <w:sz w:val="20"/>
                <w:szCs w:val="20"/>
              </w:rPr>
            </w:pPr>
            <w:r w:rsidRPr="0057488A">
              <w:rPr>
                <w:rFonts w:ascii="ＭＳ 明朝" w:hAnsi="ＭＳ 明朝" w:hint="eastAsia"/>
                <w:color w:val="000000" w:themeColor="text1"/>
                <w:sz w:val="20"/>
                <w:szCs w:val="20"/>
              </w:rPr>
              <w:t>授業見学ではみな生徒たちは熱心に授業を聞いていたし、</w:t>
            </w:r>
            <w:r w:rsidR="0057488A" w:rsidRPr="0057488A">
              <w:rPr>
                <w:rFonts w:ascii="ＭＳ 明朝" w:hAnsi="ＭＳ 明朝"/>
                <w:color w:val="000000" w:themeColor="text1"/>
                <w:sz w:val="20"/>
                <w:szCs w:val="20"/>
              </w:rPr>
              <w:t>ICT</w:t>
            </w:r>
            <w:r w:rsidRPr="0057488A">
              <w:rPr>
                <w:rFonts w:ascii="ＭＳ 明朝" w:hAnsi="ＭＳ 明朝" w:hint="eastAsia"/>
                <w:color w:val="000000" w:themeColor="text1"/>
                <w:sz w:val="20"/>
                <w:szCs w:val="20"/>
              </w:rPr>
              <w:t>を活用した授業がなされ</w:t>
            </w:r>
            <w:r w:rsidRPr="0057488A">
              <w:rPr>
                <w:rFonts w:ascii="ＭＳ 明朝" w:hAnsi="ＭＳ 明朝" w:hint="eastAsia"/>
                <w:color w:val="000000" w:themeColor="text1"/>
                <w:sz w:val="20"/>
                <w:szCs w:val="20"/>
              </w:rPr>
              <w:lastRenderedPageBreak/>
              <w:t>ていたに思える。今後も</w:t>
            </w:r>
            <w:r w:rsidR="0057488A" w:rsidRPr="0057488A">
              <w:rPr>
                <w:rFonts w:ascii="ＭＳ 明朝" w:hAnsi="ＭＳ 明朝"/>
                <w:color w:val="000000" w:themeColor="text1"/>
                <w:sz w:val="20"/>
                <w:szCs w:val="20"/>
              </w:rPr>
              <w:t>ICT</w:t>
            </w:r>
            <w:r w:rsidRPr="0057488A">
              <w:rPr>
                <w:rFonts w:ascii="ＭＳ 明朝" w:hAnsi="ＭＳ 明朝" w:hint="eastAsia"/>
                <w:color w:val="000000" w:themeColor="text1"/>
                <w:sz w:val="20"/>
                <w:szCs w:val="20"/>
              </w:rPr>
              <w:t>を利用した</w:t>
            </w:r>
            <w:r w:rsidRPr="0057488A">
              <w:rPr>
                <w:rFonts w:asciiTheme="minorEastAsia" w:hAnsiTheme="minorEastAsia" w:hint="eastAsia"/>
                <w:color w:val="000000" w:themeColor="text1"/>
                <w:sz w:val="20"/>
                <w:szCs w:val="20"/>
              </w:rPr>
              <w:t>調べ学習にも取り組んでほしい。また、</w:t>
            </w:r>
            <w:r w:rsidR="00FD062D" w:rsidRPr="0057488A">
              <w:rPr>
                <w:rFonts w:asciiTheme="minorEastAsia" w:hAnsiTheme="minorEastAsia" w:hint="eastAsia"/>
                <w:color w:val="000000" w:themeColor="text1"/>
                <w:sz w:val="20"/>
                <w:szCs w:val="20"/>
              </w:rPr>
              <w:t>放送研究会の作成した</w:t>
            </w:r>
            <w:r w:rsidR="0057488A" w:rsidRPr="0057488A">
              <w:rPr>
                <w:rFonts w:asciiTheme="minorEastAsia" w:hAnsiTheme="minorEastAsia"/>
                <w:color w:val="000000" w:themeColor="text1"/>
                <w:sz w:val="20"/>
                <w:szCs w:val="20"/>
              </w:rPr>
              <w:t>VTR</w:t>
            </w:r>
            <w:r w:rsidR="00FD062D" w:rsidRPr="0057488A">
              <w:rPr>
                <w:rFonts w:asciiTheme="minorEastAsia" w:hAnsiTheme="minorEastAsia" w:hint="eastAsia"/>
                <w:color w:val="000000" w:themeColor="text1"/>
                <w:sz w:val="20"/>
                <w:szCs w:val="20"/>
              </w:rPr>
              <w:t>にもあったように、本校でもいろいろなルーツを持つ生徒が学んでおり、さまざまな人と接する機会があるのは定時制の利点だと思う。今後も生徒の多様性を生かしつつ、異なる文化について学んだり、自分のルーツである他言語について共に学ぶ仕組みづくりについて検討していってほしい。今年度より配置されたスクールソーシャルワーカーの有効な活用方法</w:t>
            </w:r>
            <w:r w:rsidR="009814FA" w:rsidRPr="0057488A">
              <w:rPr>
                <w:rFonts w:asciiTheme="minorEastAsia" w:hAnsiTheme="minorEastAsia" w:hint="eastAsia"/>
                <w:color w:val="000000" w:themeColor="text1"/>
                <w:sz w:val="20"/>
                <w:szCs w:val="20"/>
              </w:rPr>
              <w:t>の検討</w:t>
            </w:r>
            <w:r w:rsidR="00FD062D" w:rsidRPr="0057488A">
              <w:rPr>
                <w:rFonts w:asciiTheme="minorEastAsia" w:hAnsiTheme="minorEastAsia" w:hint="eastAsia"/>
                <w:color w:val="000000" w:themeColor="text1"/>
                <w:sz w:val="20"/>
                <w:szCs w:val="20"/>
              </w:rPr>
              <w:t>についても引き続き取り組んでほしい。</w:t>
            </w:r>
          </w:p>
          <w:p w:rsidR="00702730" w:rsidRPr="0057488A" w:rsidRDefault="00702730" w:rsidP="00702730">
            <w:pPr>
              <w:rPr>
                <w:rFonts w:asciiTheme="minorEastAsia" w:hAnsiTheme="minorEastAsia"/>
                <w:color w:val="000000" w:themeColor="text1"/>
                <w:sz w:val="20"/>
                <w:szCs w:val="20"/>
              </w:rPr>
            </w:pPr>
          </w:p>
          <w:p w:rsidR="00702730" w:rsidRPr="0057488A" w:rsidRDefault="00702730" w:rsidP="00702730">
            <w:pPr>
              <w:rPr>
                <w:rFonts w:ascii="ＭＳ 明朝" w:hAnsi="ＭＳ 明朝"/>
                <w:color w:val="000000" w:themeColor="text1"/>
                <w:sz w:val="20"/>
                <w:szCs w:val="20"/>
              </w:rPr>
            </w:pPr>
            <w:r w:rsidRPr="0057488A">
              <w:rPr>
                <w:rFonts w:ascii="ＭＳ 明朝" w:hAnsi="ＭＳ 明朝" w:hint="eastAsia"/>
                <w:color w:val="000000" w:themeColor="text1"/>
                <w:sz w:val="20"/>
                <w:szCs w:val="20"/>
              </w:rPr>
              <w:t>第３回　令和２年２月５日開催</w:t>
            </w:r>
          </w:p>
          <w:p w:rsidR="00640FE0" w:rsidRPr="0057488A" w:rsidRDefault="00200D36" w:rsidP="00501004">
            <w:pPr>
              <w:rPr>
                <w:rFonts w:asciiTheme="minorEastAsia" w:hAnsiTheme="minorEastAsia"/>
                <w:szCs w:val="21"/>
              </w:rPr>
            </w:pPr>
            <w:r w:rsidRPr="0057488A">
              <w:rPr>
                <w:rFonts w:asciiTheme="minorEastAsia" w:hAnsiTheme="minorEastAsia" w:hint="eastAsia"/>
                <w:szCs w:val="21"/>
              </w:rPr>
              <w:t>「子ども食堂」の</w:t>
            </w:r>
            <w:r w:rsidR="0057488A" w:rsidRPr="0057488A">
              <w:rPr>
                <w:rFonts w:asciiTheme="minorEastAsia" w:hAnsiTheme="minorEastAsia"/>
                <w:szCs w:val="21"/>
              </w:rPr>
              <w:t>FW</w:t>
            </w:r>
            <w:r w:rsidR="00AB0C98">
              <w:rPr>
                <w:rFonts w:asciiTheme="minorEastAsia" w:hAnsiTheme="minorEastAsia" w:hint="eastAsia"/>
                <w:szCs w:val="21"/>
              </w:rPr>
              <w:t>を通じて支援を受けられる場を知らない人について教職員が良い取</w:t>
            </w:r>
            <w:r w:rsidRPr="0057488A">
              <w:rPr>
                <w:rFonts w:asciiTheme="minorEastAsia" w:hAnsiTheme="minorEastAsia" w:hint="eastAsia"/>
                <w:szCs w:val="21"/>
              </w:rPr>
              <w:t>組みであ</w:t>
            </w:r>
            <w:r w:rsidR="009322E8" w:rsidRPr="0057488A">
              <w:rPr>
                <w:rFonts w:asciiTheme="minorEastAsia" w:hAnsiTheme="minorEastAsia" w:hint="eastAsia"/>
                <w:szCs w:val="21"/>
              </w:rPr>
              <w:t>る。このような機会を利用して</w:t>
            </w:r>
            <w:r w:rsidRPr="0057488A">
              <w:rPr>
                <w:rFonts w:asciiTheme="minorEastAsia" w:hAnsiTheme="minorEastAsia" w:hint="eastAsia"/>
                <w:szCs w:val="21"/>
              </w:rPr>
              <w:t>、これまで学びたくても学ぶことができなかった人の再スタートの場としての定時制高校の存在を</w:t>
            </w:r>
            <w:r w:rsidR="000F641F" w:rsidRPr="0057488A">
              <w:rPr>
                <w:rFonts w:asciiTheme="minorEastAsia" w:hAnsiTheme="minorEastAsia" w:hint="eastAsia"/>
                <w:szCs w:val="21"/>
              </w:rPr>
              <w:t>、</w:t>
            </w:r>
            <w:r w:rsidRPr="0057488A">
              <w:rPr>
                <w:rFonts w:asciiTheme="minorEastAsia" w:hAnsiTheme="minorEastAsia" w:hint="eastAsia"/>
                <w:szCs w:val="21"/>
              </w:rPr>
              <w:t>実際に「子ども食堂」の運営など地域の福祉を担っている方々を通じて多くの人に紹介してもらえるように</w:t>
            </w:r>
            <w:r w:rsidR="000F641F" w:rsidRPr="0057488A">
              <w:rPr>
                <w:rFonts w:asciiTheme="minorEastAsia" w:hAnsiTheme="minorEastAsia" w:hint="eastAsia"/>
                <w:szCs w:val="21"/>
              </w:rPr>
              <w:t>お願いするなど広報活動を積極的に行ってほしい。</w:t>
            </w:r>
          </w:p>
          <w:p w:rsidR="00640FE0" w:rsidRPr="0057488A" w:rsidRDefault="000F641F" w:rsidP="00640FE0">
            <w:pPr>
              <w:ind w:firstLineChars="100" w:firstLine="210"/>
              <w:rPr>
                <w:rFonts w:asciiTheme="minorEastAsia" w:hAnsiTheme="minorEastAsia"/>
                <w:szCs w:val="21"/>
              </w:rPr>
            </w:pPr>
            <w:r w:rsidRPr="0057488A">
              <w:rPr>
                <w:rFonts w:asciiTheme="minorEastAsia" w:hAnsiTheme="minorEastAsia" w:hint="eastAsia"/>
                <w:szCs w:val="21"/>
              </w:rPr>
              <w:t>地域のボランティア活動</w:t>
            </w:r>
            <w:r w:rsidR="000B20E5" w:rsidRPr="0057488A">
              <w:rPr>
                <w:rFonts w:asciiTheme="minorEastAsia" w:hAnsiTheme="minorEastAsia" w:hint="eastAsia"/>
                <w:szCs w:val="21"/>
              </w:rPr>
              <w:t>などの体験活動</w:t>
            </w:r>
            <w:r w:rsidRPr="0057488A">
              <w:rPr>
                <w:rFonts w:asciiTheme="minorEastAsia" w:hAnsiTheme="minorEastAsia" w:hint="eastAsia"/>
                <w:szCs w:val="21"/>
              </w:rPr>
              <w:t>についても、教師が押し付けるのではなく生徒が自主的に参加するようなきっかけづくりを行うことによりいろいろなことを学べる機会を作ってほしい。</w:t>
            </w:r>
          </w:p>
          <w:p w:rsidR="00640FE0" w:rsidRPr="0057488A" w:rsidRDefault="009130DA" w:rsidP="00640FE0">
            <w:pPr>
              <w:ind w:firstLineChars="100" w:firstLine="210"/>
              <w:rPr>
                <w:rFonts w:asciiTheme="minorEastAsia" w:hAnsiTheme="minorEastAsia"/>
                <w:szCs w:val="21"/>
              </w:rPr>
            </w:pPr>
            <w:r w:rsidRPr="0057488A">
              <w:rPr>
                <w:rFonts w:asciiTheme="minorEastAsia" w:hAnsiTheme="minorEastAsia" w:hint="eastAsia"/>
                <w:szCs w:val="21"/>
              </w:rPr>
              <w:t>一度は途中であきらめ</w:t>
            </w:r>
            <w:r w:rsidR="00501004" w:rsidRPr="0057488A">
              <w:rPr>
                <w:rFonts w:asciiTheme="minorEastAsia" w:hAnsiTheme="minorEastAsia" w:hint="eastAsia"/>
                <w:szCs w:val="21"/>
              </w:rPr>
              <w:t>た人や社会に出てから学び直したい人に対しても、</w:t>
            </w:r>
            <w:r w:rsidRPr="0057488A">
              <w:rPr>
                <w:rFonts w:asciiTheme="minorEastAsia" w:hAnsiTheme="minorEastAsia" w:hint="eastAsia"/>
                <w:szCs w:val="21"/>
              </w:rPr>
              <w:t>学び</w:t>
            </w:r>
            <w:r w:rsidR="00501004" w:rsidRPr="0057488A">
              <w:rPr>
                <w:rFonts w:asciiTheme="minorEastAsia" w:hAnsiTheme="minorEastAsia" w:hint="eastAsia"/>
                <w:szCs w:val="21"/>
              </w:rPr>
              <w:t>直</w:t>
            </w:r>
            <w:r w:rsidRPr="0057488A">
              <w:rPr>
                <w:rFonts w:asciiTheme="minorEastAsia" w:hAnsiTheme="minorEastAsia" w:hint="eastAsia"/>
                <w:szCs w:val="21"/>
              </w:rPr>
              <w:t>そうと思えばいつでも</w:t>
            </w:r>
            <w:r w:rsidR="009322E8" w:rsidRPr="0057488A">
              <w:rPr>
                <w:rFonts w:asciiTheme="minorEastAsia" w:hAnsiTheme="minorEastAsia" w:hint="eastAsia"/>
                <w:szCs w:val="21"/>
              </w:rPr>
              <w:t>学び</w:t>
            </w:r>
            <w:r w:rsidR="00501004" w:rsidRPr="0057488A">
              <w:rPr>
                <w:rFonts w:asciiTheme="minorEastAsia" w:hAnsiTheme="minorEastAsia" w:hint="eastAsia"/>
                <w:szCs w:val="21"/>
              </w:rPr>
              <w:t>直</w:t>
            </w:r>
            <w:r w:rsidR="009322E8" w:rsidRPr="0057488A">
              <w:rPr>
                <w:rFonts w:asciiTheme="minorEastAsia" w:hAnsiTheme="minorEastAsia" w:hint="eastAsia"/>
                <w:szCs w:val="21"/>
              </w:rPr>
              <w:t>せたり、働きながら学ぶこともできる間口の広い学校としての</w:t>
            </w:r>
            <w:r w:rsidR="007422FC" w:rsidRPr="0057488A">
              <w:rPr>
                <w:rFonts w:asciiTheme="minorEastAsia" w:hAnsiTheme="minorEastAsia" w:hint="eastAsia"/>
                <w:szCs w:val="21"/>
              </w:rPr>
              <w:t>定時制高校の</w:t>
            </w:r>
            <w:r w:rsidR="009322E8" w:rsidRPr="0057488A">
              <w:rPr>
                <w:rFonts w:asciiTheme="minorEastAsia" w:hAnsiTheme="minorEastAsia" w:hint="eastAsia"/>
                <w:szCs w:val="21"/>
              </w:rPr>
              <w:t>存在を守り続け</w:t>
            </w:r>
            <w:r w:rsidR="00501004" w:rsidRPr="0057488A">
              <w:rPr>
                <w:rFonts w:asciiTheme="minorEastAsia" w:hAnsiTheme="minorEastAsia" w:hint="eastAsia"/>
                <w:szCs w:val="21"/>
              </w:rPr>
              <w:t>るとともに、様々な学び直しに幅広</w:t>
            </w:r>
            <w:r w:rsidR="00640FE0" w:rsidRPr="0057488A">
              <w:rPr>
                <w:rFonts w:asciiTheme="minorEastAsia" w:hAnsiTheme="minorEastAsia" w:hint="eastAsia"/>
                <w:szCs w:val="21"/>
              </w:rPr>
              <w:t>くこたえられる色々な特徴を持った学校を増やしていってほしい。</w:t>
            </w:r>
          </w:p>
          <w:p w:rsidR="00200D36" w:rsidRPr="0057488A" w:rsidRDefault="009322E8" w:rsidP="00640FE0">
            <w:pPr>
              <w:ind w:firstLineChars="100" w:firstLine="210"/>
              <w:rPr>
                <w:rFonts w:ascii="ＭＳ 明朝" w:hAnsi="ＭＳ 明朝"/>
                <w:color w:val="000000" w:themeColor="text1"/>
                <w:sz w:val="20"/>
                <w:szCs w:val="20"/>
              </w:rPr>
            </w:pPr>
            <w:r w:rsidRPr="0057488A">
              <w:rPr>
                <w:rFonts w:asciiTheme="minorEastAsia" w:hAnsiTheme="minorEastAsia" w:hint="eastAsia"/>
                <w:szCs w:val="21"/>
              </w:rPr>
              <w:t>個別の対応が必要な生徒が増加する中、</w:t>
            </w:r>
            <w:r w:rsidR="000B20E5" w:rsidRPr="0057488A">
              <w:rPr>
                <w:rFonts w:asciiTheme="minorEastAsia" w:hAnsiTheme="minorEastAsia" w:hint="eastAsia"/>
                <w:szCs w:val="21"/>
              </w:rPr>
              <w:t>不安定な状況に対しても安定して一貫した対応ができるよう教職員のスキルの研鑽に努めてほしい。</w:t>
            </w:r>
          </w:p>
        </w:tc>
      </w:tr>
    </w:tbl>
    <w:p w:rsidR="0086696C" w:rsidRPr="0057488A" w:rsidRDefault="0086696C" w:rsidP="0037367C">
      <w:pPr>
        <w:spacing w:line="120" w:lineRule="exact"/>
        <w:ind w:leftChars="-428" w:left="-899"/>
        <w:rPr>
          <w:color w:val="000000" w:themeColor="text1"/>
        </w:rPr>
      </w:pPr>
    </w:p>
    <w:p w:rsidR="0057488A" w:rsidRDefault="0057488A" w:rsidP="0057488A">
      <w:pPr>
        <w:jc w:val="left"/>
        <w:rPr>
          <w:rFonts w:ascii="ＭＳ ゴシック" w:eastAsia="ＭＳ ゴシック" w:hAnsi="ＭＳ ゴシック"/>
          <w:color w:val="000000" w:themeColor="text1"/>
          <w:szCs w:val="21"/>
        </w:rPr>
      </w:pPr>
    </w:p>
    <w:p w:rsidR="0086696C" w:rsidRPr="0057488A" w:rsidRDefault="0037367C" w:rsidP="0057488A">
      <w:pPr>
        <w:jc w:val="left"/>
        <w:rPr>
          <w:rFonts w:ascii="ＭＳ ゴシック" w:eastAsia="ＭＳ ゴシック" w:hAnsi="ＭＳ ゴシック"/>
          <w:szCs w:val="21"/>
        </w:rPr>
      </w:pPr>
      <w:r w:rsidRPr="0057488A">
        <w:rPr>
          <w:rFonts w:ascii="ＭＳ ゴシック" w:eastAsia="ＭＳ ゴシック" w:hAnsi="ＭＳ ゴシック" w:hint="eastAsia"/>
          <w:szCs w:val="21"/>
        </w:rPr>
        <w:t xml:space="preserve">３　</w:t>
      </w:r>
      <w:r w:rsidR="0086696C" w:rsidRPr="0057488A">
        <w:rPr>
          <w:rFonts w:ascii="ＭＳ ゴシック" w:eastAsia="ＭＳ ゴシック" w:hAnsi="ＭＳ ゴシック" w:hint="eastAsia"/>
          <w:szCs w:val="21"/>
        </w:rPr>
        <w:t>本年度の取組</w:t>
      </w:r>
      <w:r w:rsidRPr="0057488A">
        <w:rPr>
          <w:rFonts w:ascii="ＭＳ ゴシック" w:eastAsia="ＭＳ ゴシック" w:hAnsi="ＭＳ ゴシック" w:hint="eastAsia"/>
          <w:szCs w:val="21"/>
        </w:rPr>
        <w:t>内容</w:t>
      </w:r>
      <w:r w:rsidR="0086696C" w:rsidRPr="0057488A">
        <w:rPr>
          <w:rFonts w:ascii="ＭＳ ゴシック" w:eastAsia="ＭＳ ゴシック" w:hAnsi="ＭＳ ゴシック" w:hint="eastAsia"/>
          <w:szCs w:val="21"/>
        </w:rPr>
        <w:t>及び自己評価</w:t>
      </w:r>
      <w:r w:rsidR="00A13508" w:rsidRPr="0057488A">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969"/>
        <w:gridCol w:w="4111"/>
        <w:gridCol w:w="3580"/>
      </w:tblGrid>
      <w:tr w:rsidR="00897939" w:rsidRPr="0057488A" w:rsidTr="00D91AE3">
        <w:trPr>
          <w:trHeight w:val="459"/>
          <w:jc w:val="center"/>
        </w:trPr>
        <w:tc>
          <w:tcPr>
            <w:tcW w:w="881" w:type="dxa"/>
            <w:shd w:val="clear" w:color="auto" w:fill="auto"/>
            <w:vAlign w:val="center"/>
          </w:tcPr>
          <w:p w:rsidR="00897939" w:rsidRPr="0057488A" w:rsidRDefault="00897939" w:rsidP="0054712D">
            <w:pPr>
              <w:spacing w:line="240" w:lineRule="exact"/>
              <w:jc w:val="center"/>
              <w:rPr>
                <w:rFonts w:ascii="ＭＳ 明朝" w:hAnsi="ＭＳ 明朝"/>
                <w:sz w:val="20"/>
                <w:szCs w:val="20"/>
              </w:rPr>
            </w:pPr>
            <w:r w:rsidRPr="0057488A">
              <w:rPr>
                <w:rFonts w:ascii="ＭＳ 明朝" w:hAnsi="ＭＳ 明朝" w:hint="eastAsia"/>
                <w:sz w:val="20"/>
                <w:szCs w:val="20"/>
              </w:rPr>
              <w:t>中期的</w:t>
            </w:r>
          </w:p>
          <w:p w:rsidR="00897939" w:rsidRPr="0057488A" w:rsidRDefault="00897939" w:rsidP="0054712D">
            <w:pPr>
              <w:spacing w:line="240" w:lineRule="exact"/>
              <w:jc w:val="center"/>
              <w:rPr>
                <w:rFonts w:ascii="ＭＳ 明朝" w:hAnsi="ＭＳ 明朝"/>
                <w:spacing w:val="-20"/>
                <w:sz w:val="20"/>
                <w:szCs w:val="20"/>
              </w:rPr>
            </w:pPr>
            <w:r w:rsidRPr="0057488A">
              <w:rPr>
                <w:rFonts w:ascii="ＭＳ 明朝" w:hAnsi="ＭＳ 明朝" w:hint="eastAsia"/>
                <w:sz w:val="20"/>
                <w:szCs w:val="20"/>
              </w:rPr>
              <w:t>目標</w:t>
            </w:r>
          </w:p>
        </w:tc>
        <w:tc>
          <w:tcPr>
            <w:tcW w:w="2445" w:type="dxa"/>
            <w:shd w:val="clear" w:color="auto" w:fill="auto"/>
            <w:vAlign w:val="center"/>
          </w:tcPr>
          <w:p w:rsidR="00897939" w:rsidRPr="0057488A" w:rsidRDefault="00897939" w:rsidP="006B5B51">
            <w:pPr>
              <w:spacing w:line="320" w:lineRule="exact"/>
              <w:jc w:val="center"/>
              <w:rPr>
                <w:rFonts w:ascii="ＭＳ 明朝" w:hAnsi="ＭＳ 明朝"/>
                <w:sz w:val="20"/>
                <w:szCs w:val="20"/>
              </w:rPr>
            </w:pPr>
            <w:r w:rsidRPr="0057488A">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57488A" w:rsidRDefault="00897939" w:rsidP="006B5B51">
            <w:pPr>
              <w:spacing w:line="320" w:lineRule="exact"/>
              <w:jc w:val="center"/>
              <w:rPr>
                <w:rFonts w:ascii="ＭＳ 明朝" w:hAnsi="ＭＳ 明朝"/>
                <w:sz w:val="20"/>
                <w:szCs w:val="20"/>
              </w:rPr>
            </w:pPr>
            <w:r w:rsidRPr="0057488A">
              <w:rPr>
                <w:rFonts w:ascii="ＭＳ 明朝" w:hAnsi="ＭＳ 明朝" w:hint="eastAsia"/>
                <w:sz w:val="20"/>
                <w:szCs w:val="20"/>
              </w:rPr>
              <w:t>具体的な取組計画・内容</w:t>
            </w:r>
          </w:p>
        </w:tc>
        <w:tc>
          <w:tcPr>
            <w:tcW w:w="4111" w:type="dxa"/>
            <w:tcBorders>
              <w:right w:val="dashed" w:sz="4" w:space="0" w:color="auto"/>
            </w:tcBorders>
            <w:vAlign w:val="center"/>
          </w:tcPr>
          <w:p w:rsidR="00897939" w:rsidRPr="0057488A" w:rsidRDefault="00897939" w:rsidP="006B5B51">
            <w:pPr>
              <w:spacing w:line="320" w:lineRule="exact"/>
              <w:jc w:val="center"/>
              <w:rPr>
                <w:rFonts w:ascii="ＭＳ 明朝" w:hAnsi="ＭＳ 明朝"/>
                <w:sz w:val="20"/>
                <w:szCs w:val="20"/>
              </w:rPr>
            </w:pPr>
            <w:r w:rsidRPr="0057488A">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57488A" w:rsidRDefault="00897939" w:rsidP="006B5B51">
            <w:pPr>
              <w:spacing w:line="320" w:lineRule="exact"/>
              <w:jc w:val="center"/>
              <w:rPr>
                <w:rFonts w:ascii="ＭＳ 明朝" w:hAnsi="ＭＳ 明朝"/>
                <w:sz w:val="20"/>
                <w:szCs w:val="20"/>
              </w:rPr>
            </w:pPr>
            <w:r w:rsidRPr="0057488A">
              <w:rPr>
                <w:rFonts w:ascii="ＭＳ 明朝" w:hAnsi="ＭＳ 明朝" w:hint="eastAsia"/>
                <w:sz w:val="20"/>
                <w:szCs w:val="20"/>
              </w:rPr>
              <w:t>自己評価</w:t>
            </w:r>
          </w:p>
        </w:tc>
      </w:tr>
      <w:tr w:rsidR="00897939" w:rsidRPr="0057488A" w:rsidTr="0057488A">
        <w:trPr>
          <w:jc w:val="center"/>
        </w:trPr>
        <w:tc>
          <w:tcPr>
            <w:tcW w:w="881" w:type="dxa"/>
            <w:shd w:val="clear" w:color="auto" w:fill="auto"/>
            <w:vAlign w:val="center"/>
          </w:tcPr>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１</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 xml:space="preserve">　</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学</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力</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伸</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長</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と</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進</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路</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実</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現</w:t>
            </w:r>
          </w:p>
          <w:p w:rsidR="0057488A" w:rsidRDefault="0057488A" w:rsidP="0057488A">
            <w:pPr>
              <w:spacing w:line="260" w:lineRule="exact"/>
              <w:jc w:val="center"/>
              <w:rPr>
                <w:rFonts w:ascii="ＭＳ 明朝" w:hAnsi="ＭＳ 明朝"/>
                <w:color w:val="000000"/>
                <w:sz w:val="24"/>
              </w:rPr>
            </w:pP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本</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校</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の</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キ</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ャ</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リ</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ア</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教</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育</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の</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確</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立</w:t>
            </w:r>
          </w:p>
          <w:p w:rsidR="00897939" w:rsidRPr="0057488A" w:rsidRDefault="00897939" w:rsidP="0057488A">
            <w:pPr>
              <w:spacing w:line="260" w:lineRule="exact"/>
              <w:jc w:val="center"/>
              <w:rPr>
                <w:rFonts w:ascii="ＭＳ 明朝" w:hAnsi="ＭＳ 明朝"/>
                <w:sz w:val="20"/>
                <w:szCs w:val="20"/>
              </w:rPr>
            </w:pPr>
          </w:p>
        </w:tc>
        <w:tc>
          <w:tcPr>
            <w:tcW w:w="2445" w:type="dxa"/>
            <w:shd w:val="clear" w:color="auto" w:fill="auto"/>
          </w:tcPr>
          <w:p w:rsidR="0004694C" w:rsidRPr="0057488A" w:rsidRDefault="0004694C" w:rsidP="00483233">
            <w:pPr>
              <w:spacing w:line="180" w:lineRule="exact"/>
              <w:ind w:rightChars="-51" w:right="-107"/>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（１）学力の定着と伸長</w:t>
            </w:r>
          </w:p>
          <w:p w:rsidR="0071748A" w:rsidRPr="0057488A" w:rsidRDefault="0004694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color w:val="000000"/>
                <w:sz w:val="16"/>
                <w:szCs w:val="16"/>
              </w:rPr>
              <w:t xml:space="preserve">ア　</w:t>
            </w:r>
            <w:r w:rsidRPr="0057488A">
              <w:rPr>
                <w:rFonts w:asciiTheme="minorEastAsia" w:eastAsiaTheme="minorEastAsia" w:hAnsiTheme="minorEastAsia" w:hint="eastAsia"/>
                <w:sz w:val="16"/>
                <w:szCs w:val="16"/>
              </w:rPr>
              <w:t>研究授業、授業アンケートの効果的活用</w:t>
            </w: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color w:val="000000"/>
                <w:sz w:val="16"/>
                <w:szCs w:val="16"/>
              </w:rPr>
            </w:pPr>
          </w:p>
          <w:p w:rsidR="00404AD0" w:rsidRPr="0057488A" w:rsidRDefault="00404AD0"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　学ぶ意欲を引き出す</w:t>
            </w: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0A1457" w:rsidRPr="0057488A"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w:t>
            </w:r>
            <w:r w:rsidR="000A1457" w:rsidRPr="0057488A">
              <w:rPr>
                <w:rFonts w:asciiTheme="minorEastAsia" w:eastAsiaTheme="minorEastAsia" w:hAnsiTheme="minorEastAsia" w:hint="eastAsia"/>
                <w:sz w:val="16"/>
                <w:szCs w:val="16"/>
              </w:rPr>
              <w:t xml:space="preserve">　わかりやすく楽しい授業をめざして</w:t>
            </w: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7E37A6" w:rsidRPr="0057488A" w:rsidRDefault="0075219C" w:rsidP="008504E4">
            <w:pPr>
              <w:spacing w:line="180" w:lineRule="exact"/>
              <w:ind w:leftChars="100" w:left="508" w:rightChars="-51" w:right="-107" w:hangingChars="186" w:hanging="29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sz w:val="16"/>
                <w:szCs w:val="16"/>
              </w:rPr>
              <w:t>エ</w:t>
            </w:r>
            <w:r w:rsidR="000A1457" w:rsidRPr="0057488A">
              <w:rPr>
                <w:rFonts w:asciiTheme="minorEastAsia" w:eastAsiaTheme="minorEastAsia" w:hAnsiTheme="minorEastAsia" w:hint="eastAsia"/>
                <w:sz w:val="16"/>
                <w:szCs w:val="16"/>
              </w:rPr>
              <w:t xml:space="preserve">　</w:t>
            </w:r>
            <w:r w:rsidR="00404AD0" w:rsidRPr="0057488A">
              <w:rPr>
                <w:rFonts w:asciiTheme="minorEastAsia" w:eastAsiaTheme="minorEastAsia" w:hAnsiTheme="minorEastAsia" w:hint="eastAsia"/>
                <w:sz w:val="16"/>
                <w:szCs w:val="16"/>
              </w:rPr>
              <w:t>基礎学力の定着・向上</w:t>
            </w:r>
            <w:r w:rsidR="00240D94" w:rsidRPr="0057488A">
              <w:rPr>
                <w:rFonts w:asciiTheme="minorEastAsia" w:eastAsiaTheme="minorEastAsia" w:hAnsiTheme="minorEastAsia" w:hint="eastAsia"/>
                <w:color w:val="000000"/>
                <w:sz w:val="16"/>
                <w:szCs w:val="16"/>
              </w:rPr>
              <w:t xml:space="preserve">　</w:t>
            </w:r>
          </w:p>
          <w:p w:rsidR="007E37A6" w:rsidRPr="0057488A" w:rsidRDefault="007E37A6" w:rsidP="00483233">
            <w:pPr>
              <w:spacing w:line="180" w:lineRule="exact"/>
              <w:jc w:val="left"/>
              <w:rPr>
                <w:rFonts w:asciiTheme="minorEastAsia" w:eastAsiaTheme="minorEastAsia" w:hAnsiTheme="minorEastAsia"/>
                <w:color w:val="000000"/>
                <w:sz w:val="16"/>
                <w:szCs w:val="16"/>
              </w:rPr>
            </w:pPr>
          </w:p>
          <w:p w:rsidR="007E37A6" w:rsidRPr="0057488A" w:rsidRDefault="007E37A6" w:rsidP="00483233">
            <w:pPr>
              <w:spacing w:line="180" w:lineRule="exact"/>
              <w:jc w:val="left"/>
              <w:rPr>
                <w:rFonts w:asciiTheme="minorEastAsia" w:eastAsiaTheme="minorEastAsia" w:hAnsiTheme="minorEastAsia"/>
                <w:color w:val="000000"/>
                <w:sz w:val="16"/>
                <w:szCs w:val="16"/>
              </w:rPr>
            </w:pPr>
          </w:p>
          <w:p w:rsidR="0004694C" w:rsidRPr="0057488A" w:rsidRDefault="0004694C"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（２）年次段階に応じた適切な進路指導と情報の提供・理解</w:t>
            </w:r>
          </w:p>
          <w:p w:rsidR="007B56BD" w:rsidRPr="0057488A" w:rsidRDefault="0075219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7B56BD" w:rsidRPr="0057488A">
              <w:rPr>
                <w:rFonts w:asciiTheme="minorEastAsia" w:eastAsiaTheme="minorEastAsia" w:hAnsiTheme="minorEastAsia" w:hint="eastAsia"/>
                <w:sz w:val="16"/>
                <w:szCs w:val="16"/>
              </w:rPr>
              <w:t xml:space="preserve">　組織的な進路指導体制</w:t>
            </w: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04694C" w:rsidRPr="0057488A" w:rsidRDefault="007B56BD"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イ　</w:t>
            </w:r>
            <w:r w:rsidR="0004694C" w:rsidRPr="0057488A">
              <w:rPr>
                <w:rFonts w:asciiTheme="minorEastAsia" w:eastAsiaTheme="minorEastAsia" w:hAnsiTheme="minorEastAsia" w:hint="eastAsia"/>
                <w:sz w:val="16"/>
                <w:szCs w:val="16"/>
              </w:rPr>
              <w:t>キャリア教育の推進</w:t>
            </w:r>
          </w:p>
          <w:p w:rsidR="0004694C" w:rsidRPr="0057488A" w:rsidRDefault="0004694C" w:rsidP="008504E4">
            <w:pPr>
              <w:spacing w:line="180" w:lineRule="exact"/>
              <w:ind w:rightChars="-51" w:right="-107"/>
              <w:jc w:val="left"/>
              <w:rPr>
                <w:rFonts w:asciiTheme="minorEastAsia" w:eastAsiaTheme="minorEastAsia" w:hAnsiTheme="minorEastAsia"/>
                <w:sz w:val="16"/>
                <w:szCs w:val="16"/>
              </w:rPr>
            </w:pPr>
          </w:p>
          <w:p w:rsidR="004D06B2" w:rsidRPr="0057488A" w:rsidRDefault="004D06B2" w:rsidP="00483233">
            <w:pPr>
              <w:spacing w:line="180" w:lineRule="exact"/>
              <w:jc w:val="left"/>
              <w:rPr>
                <w:rFonts w:asciiTheme="minorEastAsia" w:eastAsiaTheme="minorEastAsia" w:hAnsiTheme="minorEastAsia"/>
                <w:color w:val="000000"/>
                <w:sz w:val="16"/>
                <w:szCs w:val="16"/>
              </w:rPr>
            </w:pPr>
          </w:p>
          <w:p w:rsidR="007E37A6" w:rsidRPr="0057488A" w:rsidRDefault="007E37A6" w:rsidP="00483233">
            <w:pPr>
              <w:spacing w:line="180" w:lineRule="exact"/>
              <w:jc w:val="left"/>
              <w:rPr>
                <w:rFonts w:asciiTheme="minorEastAsia" w:eastAsiaTheme="minorEastAsia" w:hAnsiTheme="minorEastAsia"/>
                <w:color w:val="000000"/>
                <w:sz w:val="16"/>
                <w:szCs w:val="16"/>
              </w:rPr>
            </w:pPr>
          </w:p>
          <w:p w:rsidR="007E37A6" w:rsidRPr="0057488A" w:rsidRDefault="007E37A6" w:rsidP="00483233">
            <w:pPr>
              <w:spacing w:line="180" w:lineRule="exact"/>
              <w:jc w:val="left"/>
              <w:rPr>
                <w:rFonts w:asciiTheme="minorEastAsia" w:eastAsiaTheme="minorEastAsia" w:hAnsiTheme="minorEastAsia"/>
                <w:color w:val="000000"/>
                <w:sz w:val="16"/>
                <w:szCs w:val="16"/>
              </w:rPr>
            </w:pPr>
          </w:p>
          <w:p w:rsidR="00191EE0" w:rsidRPr="0057488A" w:rsidRDefault="00191EE0" w:rsidP="00483233">
            <w:pPr>
              <w:spacing w:line="180" w:lineRule="exact"/>
              <w:jc w:val="left"/>
              <w:rPr>
                <w:rFonts w:asciiTheme="minorEastAsia" w:eastAsiaTheme="minorEastAsia" w:hAnsiTheme="minorEastAsia"/>
                <w:color w:val="000000"/>
                <w:sz w:val="16"/>
                <w:szCs w:val="16"/>
              </w:rPr>
            </w:pPr>
          </w:p>
          <w:p w:rsidR="00191EE0" w:rsidRPr="0057488A" w:rsidRDefault="00191EE0"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04694C" w:rsidRPr="0057488A" w:rsidRDefault="0004694C" w:rsidP="00483233">
            <w:pPr>
              <w:spacing w:line="180" w:lineRule="exact"/>
              <w:ind w:leftChars="33" w:left="491" w:rightChars="-51" w:right="-107" w:hangingChars="264" w:hanging="422"/>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（３）進路</w:t>
            </w:r>
            <w:r w:rsidRPr="0057488A">
              <w:rPr>
                <w:rFonts w:asciiTheme="minorEastAsia" w:eastAsiaTheme="minorEastAsia" w:hAnsiTheme="minorEastAsia" w:hint="eastAsia"/>
                <w:sz w:val="16"/>
                <w:szCs w:val="16"/>
              </w:rPr>
              <w:t>実績</w:t>
            </w:r>
            <w:r w:rsidRPr="0057488A">
              <w:rPr>
                <w:rFonts w:asciiTheme="minorEastAsia" w:eastAsiaTheme="minorEastAsia" w:hAnsiTheme="minorEastAsia" w:hint="eastAsia"/>
                <w:color w:val="000000"/>
                <w:sz w:val="16"/>
                <w:szCs w:val="16"/>
              </w:rPr>
              <w:t>の向上</w:t>
            </w:r>
          </w:p>
          <w:p w:rsidR="00301773" w:rsidRPr="0057488A"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　広報活動</w:t>
            </w: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04694C" w:rsidRPr="0057488A"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04694C" w:rsidRPr="0057488A">
              <w:rPr>
                <w:rFonts w:asciiTheme="minorEastAsia" w:eastAsiaTheme="minorEastAsia" w:hAnsiTheme="minorEastAsia" w:hint="eastAsia"/>
                <w:sz w:val="16"/>
                <w:szCs w:val="16"/>
              </w:rPr>
              <w:t xml:space="preserve">　</w:t>
            </w:r>
            <w:r w:rsidR="00EE50BF" w:rsidRPr="0057488A">
              <w:rPr>
                <w:rFonts w:asciiTheme="minorEastAsia" w:eastAsiaTheme="minorEastAsia" w:hAnsiTheme="minorEastAsia" w:hint="eastAsia"/>
                <w:sz w:val="16"/>
                <w:szCs w:val="16"/>
              </w:rPr>
              <w:t>応募前職場見学の実施</w:t>
            </w: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CC2E90" w:rsidRPr="0057488A"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w:t>
            </w:r>
            <w:r w:rsidR="00EE50BF" w:rsidRPr="0057488A">
              <w:rPr>
                <w:rFonts w:asciiTheme="minorEastAsia" w:eastAsiaTheme="minorEastAsia" w:hAnsiTheme="minorEastAsia" w:hint="eastAsia"/>
                <w:sz w:val="16"/>
                <w:szCs w:val="16"/>
              </w:rPr>
              <w:t xml:space="preserve">　個別指導体制</w:t>
            </w: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8504E4" w:rsidRPr="0057488A" w:rsidRDefault="008504E4" w:rsidP="008504E4">
            <w:pPr>
              <w:spacing w:line="180" w:lineRule="exact"/>
              <w:ind w:rightChars="-51" w:right="-107"/>
              <w:jc w:val="left"/>
              <w:rPr>
                <w:rFonts w:asciiTheme="minorEastAsia" w:eastAsiaTheme="minorEastAsia" w:hAnsiTheme="minorEastAsia"/>
                <w:sz w:val="16"/>
                <w:szCs w:val="16"/>
              </w:rPr>
            </w:pPr>
          </w:p>
          <w:p w:rsidR="00EE50BF" w:rsidRPr="0057488A" w:rsidRDefault="00301773"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w:t>
            </w:r>
            <w:r w:rsidR="00EE50BF" w:rsidRPr="0057488A">
              <w:rPr>
                <w:rFonts w:asciiTheme="minorEastAsia" w:eastAsiaTheme="minorEastAsia" w:hAnsiTheme="minorEastAsia" w:hint="eastAsia"/>
                <w:sz w:val="16"/>
                <w:szCs w:val="16"/>
              </w:rPr>
              <w:t xml:space="preserve">　卒業予定者の若年無業者の減少</w:t>
            </w:r>
          </w:p>
        </w:tc>
        <w:tc>
          <w:tcPr>
            <w:tcW w:w="3969" w:type="dxa"/>
            <w:tcBorders>
              <w:right w:val="dashed" w:sz="4" w:space="0" w:color="auto"/>
            </w:tcBorders>
            <w:shd w:val="clear" w:color="auto" w:fill="auto"/>
          </w:tcPr>
          <w:p w:rsidR="00404AD0" w:rsidRPr="0057488A"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lastRenderedPageBreak/>
              <w:t>（１）</w:t>
            </w:r>
          </w:p>
          <w:p w:rsidR="00172368" w:rsidRPr="0057488A" w:rsidRDefault="00172368"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ア・授業力向上を図るため、</w:t>
            </w:r>
            <w:r w:rsidR="001D777A" w:rsidRPr="0057488A">
              <w:rPr>
                <w:rFonts w:asciiTheme="minorEastAsia" w:eastAsiaTheme="minorEastAsia" w:hAnsiTheme="minorEastAsia" w:hint="eastAsia"/>
                <w:color w:val="000000"/>
                <w:sz w:val="16"/>
                <w:szCs w:val="16"/>
              </w:rPr>
              <w:t>各教科での授業アンケートを</w:t>
            </w:r>
            <w:r w:rsidR="00355D2D" w:rsidRPr="0057488A">
              <w:rPr>
                <w:rFonts w:asciiTheme="minorEastAsia" w:eastAsiaTheme="minorEastAsia" w:hAnsiTheme="minorEastAsia" w:hint="eastAsia"/>
                <w:color w:val="000000"/>
                <w:sz w:val="16"/>
                <w:szCs w:val="16"/>
              </w:rPr>
              <w:t>活用し、</w:t>
            </w:r>
            <w:r w:rsidR="00B950BF" w:rsidRPr="0057488A">
              <w:rPr>
                <w:rFonts w:asciiTheme="minorEastAsia" w:eastAsiaTheme="minorEastAsia" w:hAnsiTheme="minorEastAsia" w:hint="eastAsia"/>
                <w:color w:val="000000"/>
                <w:sz w:val="16"/>
                <w:szCs w:val="16"/>
              </w:rPr>
              <w:t>教員間の相互授業見学、研究授業・研究協議を</w:t>
            </w:r>
            <w:r w:rsidRPr="0057488A">
              <w:rPr>
                <w:rFonts w:asciiTheme="minorEastAsia" w:eastAsiaTheme="minorEastAsia" w:hAnsiTheme="minorEastAsia" w:hint="eastAsia"/>
                <w:color w:val="000000"/>
                <w:sz w:val="16"/>
                <w:szCs w:val="16"/>
              </w:rPr>
              <w:t>実施</w:t>
            </w:r>
            <w:r w:rsidR="00B950BF" w:rsidRPr="0057488A">
              <w:rPr>
                <w:rFonts w:asciiTheme="minorEastAsia" w:eastAsiaTheme="minorEastAsia" w:hAnsiTheme="minorEastAsia" w:hint="eastAsia"/>
                <w:color w:val="000000"/>
                <w:sz w:val="16"/>
                <w:szCs w:val="16"/>
              </w:rPr>
              <w:t>する</w:t>
            </w:r>
            <w:r w:rsidR="00355D2D" w:rsidRPr="0057488A">
              <w:rPr>
                <w:rFonts w:asciiTheme="minorEastAsia" w:eastAsiaTheme="minorEastAsia" w:hAnsiTheme="minorEastAsia" w:hint="eastAsia"/>
                <w:color w:val="000000"/>
                <w:sz w:val="16"/>
                <w:szCs w:val="16"/>
              </w:rPr>
              <w:t>。</w:t>
            </w: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Pr="0057488A" w:rsidRDefault="00483233"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8504E4" w:rsidRPr="0057488A" w:rsidRDefault="008504E4" w:rsidP="003A45DE">
            <w:pPr>
              <w:spacing w:line="180" w:lineRule="exact"/>
              <w:jc w:val="left"/>
              <w:rPr>
                <w:rFonts w:asciiTheme="minorEastAsia" w:eastAsiaTheme="minorEastAsia" w:hAnsiTheme="minorEastAsia"/>
                <w:color w:val="000000"/>
                <w:sz w:val="16"/>
                <w:szCs w:val="16"/>
              </w:rPr>
            </w:pPr>
          </w:p>
          <w:p w:rsidR="00404AD0" w:rsidRPr="0057488A" w:rsidRDefault="00CF10DB"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w:t>
            </w:r>
            <w:r w:rsidR="00805DCA" w:rsidRPr="0057488A">
              <w:rPr>
                <w:rFonts w:asciiTheme="minorEastAsia" w:eastAsiaTheme="minorEastAsia" w:hAnsiTheme="minorEastAsia" w:hint="eastAsia"/>
                <w:color w:val="000000"/>
                <w:sz w:val="16"/>
                <w:szCs w:val="16"/>
              </w:rPr>
              <w:t>多岐にわたる</w:t>
            </w:r>
            <w:r w:rsidR="00404AD0" w:rsidRPr="0057488A">
              <w:rPr>
                <w:rFonts w:asciiTheme="minorEastAsia" w:eastAsiaTheme="minorEastAsia" w:hAnsiTheme="minorEastAsia" w:hint="eastAsia"/>
                <w:color w:val="000000"/>
                <w:sz w:val="16"/>
                <w:szCs w:val="16"/>
              </w:rPr>
              <w:t>総合講座</w:t>
            </w:r>
            <w:r w:rsidRPr="0057488A">
              <w:rPr>
                <w:rFonts w:asciiTheme="minorEastAsia" w:eastAsiaTheme="minorEastAsia" w:hAnsiTheme="minorEastAsia" w:hint="eastAsia"/>
                <w:color w:val="000000"/>
                <w:sz w:val="16"/>
                <w:szCs w:val="16"/>
              </w:rPr>
              <w:t>等</w:t>
            </w:r>
            <w:r w:rsidR="00404AD0" w:rsidRPr="0057488A">
              <w:rPr>
                <w:rFonts w:asciiTheme="minorEastAsia" w:eastAsiaTheme="minorEastAsia" w:hAnsiTheme="minorEastAsia" w:hint="eastAsia"/>
                <w:color w:val="000000"/>
                <w:sz w:val="16"/>
                <w:szCs w:val="16"/>
              </w:rPr>
              <w:t>を実施し、</w:t>
            </w:r>
            <w:r w:rsidR="00805DCA" w:rsidRPr="0057488A">
              <w:rPr>
                <w:rFonts w:asciiTheme="minorEastAsia" w:eastAsiaTheme="minorEastAsia" w:hAnsiTheme="minorEastAsia" w:hint="eastAsia"/>
                <w:color w:val="000000"/>
                <w:sz w:val="16"/>
                <w:szCs w:val="16"/>
              </w:rPr>
              <w:t>自己肯定感を高め、</w:t>
            </w:r>
            <w:r w:rsidR="00404AD0" w:rsidRPr="0057488A">
              <w:rPr>
                <w:rFonts w:asciiTheme="minorEastAsia" w:eastAsiaTheme="minorEastAsia" w:hAnsiTheme="minorEastAsia" w:hint="eastAsia"/>
                <w:color w:val="000000"/>
                <w:sz w:val="16"/>
                <w:szCs w:val="16"/>
              </w:rPr>
              <w:t>学ぶ意欲を引き出す。</w:t>
            </w: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38356F" w:rsidRPr="0057488A"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ウ</w:t>
            </w:r>
            <w:r w:rsidR="00172368" w:rsidRPr="0057488A">
              <w:rPr>
                <w:rFonts w:asciiTheme="minorEastAsia" w:eastAsiaTheme="minorEastAsia" w:hAnsiTheme="minorEastAsia" w:hint="eastAsia"/>
                <w:color w:val="000000"/>
                <w:sz w:val="16"/>
                <w:szCs w:val="16"/>
              </w:rPr>
              <w:t>・</w:t>
            </w:r>
            <w:r w:rsidR="00355D2D" w:rsidRPr="0057488A">
              <w:rPr>
                <w:rFonts w:asciiTheme="minorEastAsia" w:eastAsiaTheme="minorEastAsia" w:hAnsiTheme="minorEastAsia" w:hint="eastAsia"/>
                <w:color w:val="000000"/>
                <w:sz w:val="16"/>
                <w:szCs w:val="16"/>
              </w:rPr>
              <w:t>わかりやすく楽しい授業をめざし、</w:t>
            </w:r>
            <w:r w:rsidR="0057488A" w:rsidRPr="0057488A">
              <w:rPr>
                <w:rFonts w:asciiTheme="minorEastAsia" w:eastAsiaTheme="minorEastAsia" w:hAnsiTheme="minorEastAsia"/>
                <w:color w:val="000000"/>
                <w:sz w:val="16"/>
                <w:szCs w:val="16"/>
              </w:rPr>
              <w:t>ICT</w:t>
            </w:r>
            <w:r w:rsidR="000A1457" w:rsidRPr="0057488A">
              <w:rPr>
                <w:rFonts w:asciiTheme="minorEastAsia" w:eastAsiaTheme="minorEastAsia" w:hAnsiTheme="minorEastAsia" w:hint="eastAsia"/>
                <w:color w:val="000000"/>
                <w:sz w:val="16"/>
                <w:szCs w:val="16"/>
              </w:rPr>
              <w:t>機器等の</w:t>
            </w:r>
            <w:r w:rsidR="004B5D7F" w:rsidRPr="0057488A">
              <w:rPr>
                <w:rFonts w:asciiTheme="minorEastAsia" w:eastAsiaTheme="minorEastAsia" w:hAnsiTheme="minorEastAsia" w:hint="eastAsia"/>
                <w:color w:val="000000"/>
                <w:sz w:val="16"/>
                <w:szCs w:val="16"/>
              </w:rPr>
              <w:t>活用</w:t>
            </w:r>
            <w:r w:rsidR="00355D2D" w:rsidRPr="0057488A">
              <w:rPr>
                <w:rFonts w:asciiTheme="minorEastAsia" w:eastAsiaTheme="minorEastAsia" w:hAnsiTheme="minorEastAsia" w:hint="eastAsia"/>
                <w:color w:val="000000"/>
                <w:sz w:val="16"/>
                <w:szCs w:val="16"/>
              </w:rPr>
              <w:t>を図り、</w:t>
            </w:r>
            <w:r w:rsidR="004B5D7F" w:rsidRPr="0057488A">
              <w:rPr>
                <w:rFonts w:asciiTheme="minorEastAsia" w:eastAsiaTheme="minorEastAsia" w:hAnsiTheme="minorEastAsia" w:hint="eastAsia"/>
                <w:color w:val="000000"/>
                <w:sz w:val="16"/>
                <w:szCs w:val="16"/>
              </w:rPr>
              <w:t>実技</w:t>
            </w:r>
            <w:r w:rsidR="000A1457" w:rsidRPr="0057488A">
              <w:rPr>
                <w:rFonts w:asciiTheme="minorEastAsia" w:eastAsiaTheme="minorEastAsia" w:hAnsiTheme="minorEastAsia" w:hint="eastAsia"/>
                <w:color w:val="000000"/>
                <w:sz w:val="16"/>
                <w:szCs w:val="16"/>
              </w:rPr>
              <w:t>、実習・</w:t>
            </w:r>
            <w:r w:rsidR="004B5D7F" w:rsidRPr="0057488A">
              <w:rPr>
                <w:rFonts w:asciiTheme="minorEastAsia" w:eastAsiaTheme="minorEastAsia" w:hAnsiTheme="minorEastAsia" w:hint="eastAsia"/>
                <w:color w:val="000000"/>
                <w:sz w:val="16"/>
                <w:szCs w:val="16"/>
              </w:rPr>
              <w:t>実験を</w:t>
            </w:r>
            <w:r w:rsidR="00266547" w:rsidRPr="0057488A">
              <w:rPr>
                <w:rFonts w:asciiTheme="minorEastAsia" w:eastAsiaTheme="minorEastAsia" w:hAnsiTheme="minorEastAsia" w:hint="eastAsia"/>
                <w:color w:val="000000"/>
                <w:sz w:val="16"/>
                <w:szCs w:val="16"/>
              </w:rPr>
              <w:t>工夫</w:t>
            </w:r>
            <w:r w:rsidR="00355D2D" w:rsidRPr="0057488A">
              <w:rPr>
                <w:rFonts w:asciiTheme="minorEastAsia" w:eastAsiaTheme="minorEastAsia" w:hAnsiTheme="minorEastAsia" w:hint="eastAsia"/>
                <w:color w:val="000000"/>
                <w:sz w:val="16"/>
                <w:szCs w:val="16"/>
              </w:rPr>
              <w:t>する。</w:t>
            </w:r>
          </w:p>
          <w:p w:rsidR="00147C43" w:rsidRPr="0057488A" w:rsidRDefault="00147C43"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483233" w:rsidRPr="0057488A" w:rsidRDefault="00483233"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57488A"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エ</w:t>
            </w:r>
            <w:r w:rsidR="004B5D7F" w:rsidRPr="0057488A">
              <w:rPr>
                <w:rFonts w:asciiTheme="minorEastAsia" w:eastAsiaTheme="minorEastAsia" w:hAnsiTheme="minorEastAsia" w:hint="eastAsia"/>
                <w:color w:val="000000"/>
                <w:sz w:val="16"/>
                <w:szCs w:val="16"/>
              </w:rPr>
              <w:t>・</w:t>
            </w:r>
            <w:r w:rsidR="00172368" w:rsidRPr="0057488A">
              <w:rPr>
                <w:rFonts w:asciiTheme="minorEastAsia" w:eastAsiaTheme="minorEastAsia" w:hAnsiTheme="minorEastAsia" w:hint="eastAsia"/>
                <w:color w:val="000000"/>
                <w:sz w:val="16"/>
                <w:szCs w:val="16"/>
              </w:rPr>
              <w:t>英語・数学での習熟度授業で生徒の基礎学力定着</w:t>
            </w:r>
            <w:r w:rsidR="00404AD0" w:rsidRPr="0057488A">
              <w:rPr>
                <w:rFonts w:asciiTheme="minorEastAsia" w:eastAsiaTheme="minorEastAsia" w:hAnsiTheme="minorEastAsia" w:hint="eastAsia"/>
                <w:color w:val="000000"/>
                <w:sz w:val="16"/>
                <w:szCs w:val="16"/>
              </w:rPr>
              <w:t>、向上</w:t>
            </w:r>
            <w:r w:rsidR="00172368" w:rsidRPr="0057488A">
              <w:rPr>
                <w:rFonts w:asciiTheme="minorEastAsia" w:eastAsiaTheme="minorEastAsia" w:hAnsiTheme="minorEastAsia" w:hint="eastAsia"/>
                <w:color w:val="000000"/>
                <w:sz w:val="16"/>
                <w:szCs w:val="16"/>
              </w:rPr>
              <w:t>を図る。</w:t>
            </w:r>
          </w:p>
          <w:p w:rsidR="00191EE0" w:rsidRPr="0057488A"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57488A"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（２）</w:t>
            </w: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57488A"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ア</w:t>
            </w:r>
            <w:r w:rsidR="004B5D7F" w:rsidRPr="0057488A">
              <w:rPr>
                <w:rFonts w:asciiTheme="minorEastAsia" w:eastAsiaTheme="minorEastAsia" w:hAnsiTheme="minorEastAsia" w:hint="eastAsia"/>
                <w:color w:val="000000"/>
                <w:sz w:val="16"/>
                <w:szCs w:val="16"/>
              </w:rPr>
              <w:t>・進路部中心に進路指導体制の全体計画を立案し、進路・担任の合同会議で適宜調整する。</w:t>
            </w:r>
          </w:p>
          <w:p w:rsidR="00191EE0" w:rsidRPr="0057488A"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57488A" w:rsidRDefault="007B56BD"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w:t>
            </w:r>
            <w:r w:rsidR="00FA284D" w:rsidRPr="0057488A">
              <w:rPr>
                <w:rFonts w:asciiTheme="minorEastAsia" w:eastAsiaTheme="minorEastAsia" w:hAnsiTheme="minorEastAsia" w:hint="eastAsia"/>
                <w:color w:val="000000"/>
                <w:sz w:val="16"/>
                <w:szCs w:val="16"/>
              </w:rPr>
              <w:t>・</w:t>
            </w:r>
            <w:r w:rsidR="00805DCA" w:rsidRPr="0057488A">
              <w:rPr>
                <w:rFonts w:asciiTheme="minorEastAsia" w:eastAsiaTheme="minorEastAsia" w:hAnsiTheme="minorEastAsia" w:hint="eastAsia"/>
                <w:color w:val="000000"/>
                <w:sz w:val="16"/>
                <w:szCs w:val="16"/>
              </w:rPr>
              <w:t>多様な生徒のニーズに応えるべく、</w:t>
            </w:r>
            <w:r w:rsidR="00FA284D" w:rsidRPr="0057488A">
              <w:rPr>
                <w:rFonts w:asciiTheme="minorEastAsia" w:eastAsiaTheme="minorEastAsia" w:hAnsiTheme="minorEastAsia" w:hint="eastAsia"/>
                <w:color w:val="000000"/>
                <w:sz w:val="16"/>
                <w:szCs w:val="16"/>
              </w:rPr>
              <w:t>進路説明会を「概要説明」→「進路決定に必要な準備」→「志望校の決定や求人票の見方」と段階的・体系的に実施する。</w:t>
            </w: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5F7FF3" w:rsidRPr="0057488A" w:rsidRDefault="00C66F59"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 xml:space="preserve">　・進路意識の</w:t>
            </w:r>
            <w:r w:rsidR="00306897" w:rsidRPr="0057488A">
              <w:rPr>
                <w:rFonts w:asciiTheme="minorEastAsia" w:eastAsiaTheme="minorEastAsia" w:hAnsiTheme="minorEastAsia" w:hint="eastAsia"/>
                <w:color w:val="000000"/>
                <w:sz w:val="16"/>
                <w:szCs w:val="16"/>
              </w:rPr>
              <w:t>段階的</w:t>
            </w:r>
            <w:r w:rsidRPr="0057488A">
              <w:rPr>
                <w:rFonts w:asciiTheme="minorEastAsia" w:eastAsiaTheme="minorEastAsia" w:hAnsiTheme="minorEastAsia" w:hint="eastAsia"/>
                <w:color w:val="000000"/>
                <w:sz w:val="16"/>
                <w:szCs w:val="16"/>
              </w:rPr>
              <w:t>醸成を</w:t>
            </w:r>
            <w:r w:rsidR="00306897" w:rsidRPr="0057488A">
              <w:rPr>
                <w:rFonts w:asciiTheme="minorEastAsia" w:eastAsiaTheme="minorEastAsia" w:hAnsiTheme="minorEastAsia" w:hint="eastAsia"/>
                <w:color w:val="000000"/>
                <w:sz w:val="16"/>
                <w:szCs w:val="16"/>
              </w:rPr>
              <w:t>めざした</w:t>
            </w:r>
            <w:r w:rsidRPr="0057488A">
              <w:rPr>
                <w:rFonts w:asciiTheme="minorEastAsia" w:eastAsiaTheme="minorEastAsia" w:hAnsiTheme="minorEastAsia" w:hint="eastAsia"/>
                <w:color w:val="000000"/>
                <w:sz w:val="16"/>
                <w:szCs w:val="16"/>
              </w:rPr>
              <w:t>キャリア教育を実施する。</w:t>
            </w:r>
          </w:p>
          <w:p w:rsidR="00191EE0" w:rsidRPr="0057488A" w:rsidRDefault="00191EE0"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57488A" w:rsidRDefault="00EE50BF"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（３）</w:t>
            </w:r>
          </w:p>
          <w:p w:rsidR="00732417" w:rsidRPr="0057488A"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ア・積極的な広報活動により、三国丘高等学校定時制の存在をアピールする</w:t>
            </w:r>
          </w:p>
          <w:p w:rsidR="00CC2E90" w:rsidRPr="0057488A" w:rsidRDefault="00CC2E90"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FA284D" w:rsidRPr="0057488A"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w:t>
            </w:r>
            <w:r w:rsidR="00FA284D" w:rsidRPr="0057488A">
              <w:rPr>
                <w:rFonts w:asciiTheme="minorEastAsia" w:eastAsiaTheme="minorEastAsia" w:hAnsiTheme="minorEastAsia" w:hint="eastAsia"/>
                <w:color w:val="000000"/>
                <w:sz w:val="16"/>
                <w:szCs w:val="16"/>
              </w:rPr>
              <w:t>・学校紹介による就職希望者全員に応募前職場見学を実施させる。</w:t>
            </w:r>
          </w:p>
          <w:p w:rsidR="007E37A6" w:rsidRPr="0057488A" w:rsidRDefault="007E37A6" w:rsidP="008504E4">
            <w:pPr>
              <w:spacing w:line="180" w:lineRule="exact"/>
              <w:jc w:val="left"/>
              <w:rPr>
                <w:rFonts w:asciiTheme="minorEastAsia" w:eastAsiaTheme="minorEastAsia" w:hAnsiTheme="minorEastAsia"/>
                <w:color w:val="000000"/>
                <w:sz w:val="16"/>
                <w:szCs w:val="16"/>
              </w:rPr>
            </w:pPr>
          </w:p>
          <w:p w:rsidR="008504E4" w:rsidRPr="0057488A" w:rsidRDefault="008504E4" w:rsidP="008504E4">
            <w:pPr>
              <w:spacing w:line="180" w:lineRule="exact"/>
              <w:jc w:val="left"/>
              <w:rPr>
                <w:rFonts w:asciiTheme="minorEastAsia" w:eastAsiaTheme="minorEastAsia" w:hAnsiTheme="minorEastAsia"/>
                <w:color w:val="000000"/>
                <w:sz w:val="16"/>
                <w:szCs w:val="16"/>
              </w:rPr>
            </w:pPr>
          </w:p>
          <w:p w:rsidR="008504E4" w:rsidRPr="0057488A" w:rsidRDefault="008504E4" w:rsidP="008504E4">
            <w:pPr>
              <w:spacing w:line="180" w:lineRule="exact"/>
              <w:jc w:val="left"/>
              <w:rPr>
                <w:rFonts w:asciiTheme="minorEastAsia" w:eastAsiaTheme="minorEastAsia" w:hAnsiTheme="minorEastAsia"/>
                <w:color w:val="000000"/>
                <w:sz w:val="16"/>
                <w:szCs w:val="16"/>
              </w:rPr>
            </w:pPr>
          </w:p>
          <w:p w:rsidR="00C66F59" w:rsidRPr="0057488A"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ウ</w:t>
            </w:r>
            <w:r w:rsidR="00FA284D" w:rsidRPr="0057488A">
              <w:rPr>
                <w:rFonts w:asciiTheme="minorEastAsia" w:eastAsiaTheme="minorEastAsia" w:hAnsiTheme="minorEastAsia" w:hint="eastAsia"/>
                <w:color w:val="000000"/>
                <w:sz w:val="16"/>
                <w:szCs w:val="16"/>
              </w:rPr>
              <w:t>・進路面談、面接・履歴書指導を行い、生徒個々に合わせた指導体制を作り進路実績の向上をめざす。</w:t>
            </w:r>
          </w:p>
          <w:p w:rsidR="007E37A6" w:rsidRPr="0057488A" w:rsidRDefault="007E37A6" w:rsidP="008504E4">
            <w:pPr>
              <w:spacing w:line="180" w:lineRule="exact"/>
              <w:jc w:val="left"/>
              <w:rPr>
                <w:rFonts w:asciiTheme="minorEastAsia" w:eastAsiaTheme="minorEastAsia" w:hAnsiTheme="minorEastAsia"/>
                <w:color w:val="000000"/>
                <w:sz w:val="16"/>
                <w:szCs w:val="16"/>
              </w:rPr>
            </w:pPr>
          </w:p>
          <w:p w:rsidR="008504E4" w:rsidRPr="0057488A" w:rsidRDefault="008504E4" w:rsidP="008504E4">
            <w:pPr>
              <w:spacing w:line="180" w:lineRule="exact"/>
              <w:jc w:val="left"/>
              <w:rPr>
                <w:rFonts w:asciiTheme="minorEastAsia" w:eastAsiaTheme="minorEastAsia" w:hAnsiTheme="minorEastAsia"/>
                <w:color w:val="000000"/>
                <w:sz w:val="16"/>
                <w:szCs w:val="16"/>
              </w:rPr>
            </w:pPr>
          </w:p>
          <w:p w:rsidR="00897939" w:rsidRPr="0057488A"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エ</w:t>
            </w:r>
            <w:r w:rsidR="00FA284D" w:rsidRPr="0057488A">
              <w:rPr>
                <w:rFonts w:asciiTheme="minorEastAsia" w:eastAsiaTheme="minorEastAsia" w:hAnsiTheme="minorEastAsia" w:hint="eastAsia"/>
                <w:color w:val="000000"/>
                <w:sz w:val="16"/>
                <w:szCs w:val="16"/>
              </w:rPr>
              <w:t>・ハローワークと連携し、卒業後の若年無業者を減少させる。</w:t>
            </w:r>
          </w:p>
        </w:tc>
        <w:tc>
          <w:tcPr>
            <w:tcW w:w="4111" w:type="dxa"/>
            <w:tcBorders>
              <w:right w:val="dashed" w:sz="4" w:space="0" w:color="auto"/>
            </w:tcBorders>
          </w:tcPr>
          <w:p w:rsidR="00404AD0" w:rsidRPr="0057488A" w:rsidRDefault="00404AD0" w:rsidP="00483233">
            <w:pPr>
              <w:spacing w:line="180" w:lineRule="exact"/>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lastRenderedPageBreak/>
              <w:t>（１）</w:t>
            </w:r>
          </w:p>
          <w:p w:rsidR="000A1457" w:rsidRPr="0057488A" w:rsidRDefault="00F2201F"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color w:val="000000"/>
                <w:sz w:val="16"/>
                <w:szCs w:val="16"/>
              </w:rPr>
              <w:t>ア</w:t>
            </w:r>
            <w:r w:rsidR="000466FB" w:rsidRPr="0057488A">
              <w:rPr>
                <w:rFonts w:asciiTheme="minorEastAsia" w:eastAsiaTheme="minorEastAsia" w:hAnsiTheme="minorEastAsia" w:hint="eastAsia"/>
                <w:color w:val="000000"/>
                <w:sz w:val="16"/>
                <w:szCs w:val="16"/>
              </w:rPr>
              <w:t>・</w:t>
            </w:r>
            <w:r w:rsidR="00172368" w:rsidRPr="0057488A">
              <w:rPr>
                <w:rFonts w:asciiTheme="minorEastAsia" w:eastAsiaTheme="minorEastAsia" w:hAnsiTheme="minorEastAsia" w:hint="eastAsia"/>
                <w:color w:val="000000"/>
                <w:sz w:val="16"/>
                <w:szCs w:val="16"/>
              </w:rPr>
              <w:t>年</w:t>
            </w:r>
            <w:r w:rsidR="005801AB" w:rsidRPr="0057488A">
              <w:rPr>
                <w:rFonts w:asciiTheme="minorEastAsia" w:eastAsiaTheme="minorEastAsia" w:hAnsiTheme="minorEastAsia" w:hint="eastAsia"/>
                <w:sz w:val="16"/>
                <w:szCs w:val="16"/>
              </w:rPr>
              <w:t>２</w:t>
            </w:r>
            <w:r w:rsidR="00172368" w:rsidRPr="0057488A">
              <w:rPr>
                <w:rFonts w:asciiTheme="minorEastAsia" w:eastAsiaTheme="minorEastAsia" w:hAnsiTheme="minorEastAsia" w:hint="eastAsia"/>
                <w:sz w:val="16"/>
                <w:szCs w:val="16"/>
              </w:rPr>
              <w:t>回</w:t>
            </w:r>
            <w:r w:rsidR="00483233" w:rsidRPr="0057488A">
              <w:rPr>
                <w:rFonts w:asciiTheme="minorEastAsia" w:eastAsiaTheme="minorEastAsia" w:hAnsiTheme="minorEastAsia" w:hint="eastAsia"/>
                <w:sz w:val="16"/>
                <w:szCs w:val="16"/>
              </w:rPr>
              <w:t>以上</w:t>
            </w:r>
            <w:r w:rsidR="00172368" w:rsidRPr="0057488A">
              <w:rPr>
                <w:rFonts w:asciiTheme="minorEastAsia" w:eastAsiaTheme="minorEastAsia" w:hAnsiTheme="minorEastAsia" w:hint="eastAsia"/>
                <w:sz w:val="16"/>
                <w:szCs w:val="16"/>
              </w:rPr>
              <w:t>研究授業</w:t>
            </w:r>
            <w:r w:rsidR="005801AB" w:rsidRPr="0057488A">
              <w:rPr>
                <w:rFonts w:asciiTheme="minorEastAsia" w:eastAsiaTheme="minorEastAsia" w:hAnsiTheme="minorEastAsia" w:hint="eastAsia"/>
                <w:sz w:val="16"/>
                <w:szCs w:val="16"/>
              </w:rPr>
              <w:t>を行う</w:t>
            </w:r>
            <w:r w:rsidR="00172368" w:rsidRPr="0057488A">
              <w:rPr>
                <w:rFonts w:asciiTheme="minorEastAsia" w:eastAsiaTheme="minorEastAsia" w:hAnsiTheme="minorEastAsia" w:hint="eastAsia"/>
                <w:sz w:val="16"/>
                <w:szCs w:val="16"/>
              </w:rPr>
              <w:t>。</w:t>
            </w: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355D2D" w:rsidRPr="0057488A" w:rsidRDefault="000A1457" w:rsidP="00483233">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・授業アンケート</w:t>
            </w:r>
            <w:r w:rsidR="005248C5" w:rsidRPr="0057488A">
              <w:rPr>
                <w:rFonts w:asciiTheme="minorEastAsia" w:eastAsiaTheme="minorEastAsia" w:hAnsiTheme="minorEastAsia" w:hint="eastAsia"/>
                <w:sz w:val="16"/>
                <w:szCs w:val="16"/>
              </w:rPr>
              <w:t>を</w:t>
            </w:r>
            <w:r w:rsidRPr="0057488A">
              <w:rPr>
                <w:rFonts w:asciiTheme="minorEastAsia" w:eastAsiaTheme="minorEastAsia" w:hAnsiTheme="minorEastAsia" w:hint="eastAsia"/>
                <w:sz w:val="16"/>
                <w:szCs w:val="16"/>
              </w:rPr>
              <w:t>年</w:t>
            </w:r>
            <w:r w:rsidR="00E56F43" w:rsidRPr="0057488A">
              <w:rPr>
                <w:rFonts w:asciiTheme="minorEastAsia" w:eastAsiaTheme="minorEastAsia" w:hAnsiTheme="minorEastAsia" w:hint="eastAsia"/>
                <w:sz w:val="16"/>
                <w:szCs w:val="16"/>
              </w:rPr>
              <w:t>２</w:t>
            </w:r>
            <w:r w:rsidRPr="0057488A">
              <w:rPr>
                <w:rFonts w:asciiTheme="minorEastAsia" w:eastAsiaTheme="minorEastAsia" w:hAnsiTheme="minorEastAsia" w:hint="eastAsia"/>
                <w:sz w:val="16"/>
                <w:szCs w:val="16"/>
              </w:rPr>
              <w:t>回実施し、後期の評価の平均を前期より</w:t>
            </w:r>
            <w:r w:rsidR="005248C5" w:rsidRPr="0057488A">
              <w:rPr>
                <w:rFonts w:asciiTheme="minorEastAsia" w:eastAsiaTheme="minorEastAsia" w:hAnsiTheme="minorEastAsia" w:hint="eastAsia"/>
                <w:sz w:val="16"/>
                <w:szCs w:val="16"/>
              </w:rPr>
              <w:t>向上</w:t>
            </w:r>
            <w:r w:rsidRPr="0057488A">
              <w:rPr>
                <w:rFonts w:asciiTheme="minorEastAsia" w:eastAsiaTheme="minorEastAsia" w:hAnsiTheme="minorEastAsia" w:hint="eastAsia"/>
                <w:sz w:val="16"/>
                <w:szCs w:val="16"/>
              </w:rPr>
              <w:t>させる。</w:t>
            </w:r>
          </w:p>
          <w:p w:rsidR="008504E4" w:rsidRPr="0057488A" w:rsidRDefault="008504E4" w:rsidP="008504E4">
            <w:pPr>
              <w:spacing w:line="180" w:lineRule="exact"/>
              <w:jc w:val="left"/>
              <w:rPr>
                <w:rFonts w:asciiTheme="minorEastAsia" w:eastAsiaTheme="minorEastAsia" w:hAnsiTheme="minorEastAsia"/>
                <w:sz w:val="16"/>
                <w:szCs w:val="16"/>
              </w:rPr>
            </w:pPr>
          </w:p>
          <w:p w:rsidR="00F91D55" w:rsidRPr="0057488A" w:rsidRDefault="00F91D55" w:rsidP="008504E4">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・授業力向上を行うための仕組みを作る。</w:t>
            </w:r>
          </w:p>
          <w:p w:rsidR="006B63F2" w:rsidRPr="0057488A" w:rsidRDefault="006B63F2" w:rsidP="008504E4">
            <w:pPr>
              <w:spacing w:line="180" w:lineRule="exact"/>
              <w:jc w:val="left"/>
              <w:rPr>
                <w:rFonts w:asciiTheme="minorEastAsia" w:eastAsiaTheme="minorEastAsia" w:hAnsiTheme="minorEastAsia"/>
                <w:color w:val="FF0000"/>
                <w:sz w:val="16"/>
                <w:szCs w:val="16"/>
              </w:rPr>
            </w:pPr>
          </w:p>
          <w:p w:rsidR="008504E4" w:rsidRPr="0057488A" w:rsidRDefault="008504E4" w:rsidP="008504E4">
            <w:pPr>
              <w:spacing w:line="180" w:lineRule="exact"/>
              <w:jc w:val="left"/>
              <w:rPr>
                <w:rFonts w:asciiTheme="minorEastAsia" w:eastAsiaTheme="minorEastAsia" w:hAnsiTheme="minorEastAsia"/>
                <w:color w:val="FF0000"/>
                <w:sz w:val="16"/>
                <w:szCs w:val="16"/>
              </w:rPr>
            </w:pPr>
          </w:p>
          <w:p w:rsidR="008504E4" w:rsidRPr="0057488A" w:rsidRDefault="008504E4" w:rsidP="008504E4">
            <w:pPr>
              <w:spacing w:line="180" w:lineRule="exact"/>
              <w:jc w:val="left"/>
              <w:rPr>
                <w:rFonts w:asciiTheme="minorEastAsia" w:eastAsiaTheme="minorEastAsia" w:hAnsiTheme="minorEastAsia"/>
                <w:color w:val="FF0000"/>
                <w:sz w:val="16"/>
                <w:szCs w:val="16"/>
              </w:rPr>
            </w:pPr>
          </w:p>
          <w:p w:rsidR="008504E4" w:rsidRPr="0057488A" w:rsidRDefault="008504E4" w:rsidP="008504E4">
            <w:pPr>
              <w:spacing w:line="180" w:lineRule="exact"/>
              <w:jc w:val="left"/>
              <w:rPr>
                <w:rFonts w:asciiTheme="minorEastAsia" w:eastAsiaTheme="minorEastAsia" w:hAnsiTheme="minorEastAsia"/>
                <w:color w:val="FF0000"/>
                <w:sz w:val="16"/>
                <w:szCs w:val="16"/>
              </w:rPr>
            </w:pPr>
          </w:p>
          <w:p w:rsidR="008504E4" w:rsidRPr="0057488A" w:rsidRDefault="008504E4" w:rsidP="008504E4">
            <w:pPr>
              <w:spacing w:line="180" w:lineRule="exact"/>
              <w:jc w:val="left"/>
              <w:rPr>
                <w:rFonts w:asciiTheme="minorEastAsia" w:eastAsiaTheme="minorEastAsia" w:hAnsiTheme="minorEastAsia"/>
                <w:color w:val="FF0000"/>
                <w:sz w:val="16"/>
                <w:szCs w:val="16"/>
              </w:rPr>
            </w:pPr>
          </w:p>
          <w:p w:rsidR="008504E4" w:rsidRPr="0057488A" w:rsidRDefault="008504E4" w:rsidP="008504E4">
            <w:pPr>
              <w:spacing w:line="180" w:lineRule="exact"/>
              <w:jc w:val="left"/>
              <w:rPr>
                <w:rFonts w:asciiTheme="minorEastAsia" w:eastAsiaTheme="minorEastAsia" w:hAnsiTheme="minorEastAsia"/>
                <w:color w:val="FF0000"/>
                <w:sz w:val="16"/>
                <w:szCs w:val="16"/>
              </w:rPr>
            </w:pPr>
          </w:p>
          <w:p w:rsidR="0075219C" w:rsidRPr="0057488A" w:rsidRDefault="00404AD0"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w:t>
            </w:r>
            <w:r w:rsidR="00805DCA" w:rsidRPr="0057488A">
              <w:rPr>
                <w:rFonts w:asciiTheme="minorEastAsia" w:eastAsiaTheme="minorEastAsia" w:hAnsiTheme="minorEastAsia" w:hint="eastAsia"/>
                <w:color w:val="000000"/>
                <w:sz w:val="16"/>
                <w:szCs w:val="16"/>
              </w:rPr>
              <w:t>・</w:t>
            </w:r>
            <w:r w:rsidR="00723970" w:rsidRPr="0057488A">
              <w:rPr>
                <w:rFonts w:asciiTheme="minorEastAsia" w:eastAsiaTheme="minorEastAsia" w:hAnsiTheme="minorEastAsia" w:hint="eastAsia"/>
                <w:color w:val="000000"/>
                <w:sz w:val="16"/>
                <w:szCs w:val="16"/>
              </w:rPr>
              <w:t>図書室の</w:t>
            </w:r>
            <w:r w:rsidR="00127F17" w:rsidRPr="0057488A">
              <w:rPr>
                <w:rFonts w:asciiTheme="minorEastAsia" w:eastAsiaTheme="minorEastAsia" w:hAnsiTheme="minorEastAsia" w:hint="eastAsia"/>
                <w:color w:val="000000"/>
                <w:sz w:val="16"/>
                <w:szCs w:val="16"/>
              </w:rPr>
              <w:t>有効</w:t>
            </w:r>
            <w:r w:rsidR="00723970" w:rsidRPr="0057488A">
              <w:rPr>
                <w:rFonts w:asciiTheme="minorEastAsia" w:eastAsiaTheme="minorEastAsia" w:hAnsiTheme="minorEastAsia" w:hint="eastAsia"/>
                <w:color w:val="000000"/>
                <w:sz w:val="16"/>
                <w:szCs w:val="16"/>
              </w:rPr>
              <w:t>活用。</w:t>
            </w:r>
            <w:r w:rsidR="0000790C" w:rsidRPr="0057488A">
              <w:rPr>
                <w:rFonts w:asciiTheme="minorEastAsia" w:eastAsiaTheme="minorEastAsia" w:hAnsiTheme="minorEastAsia" w:hint="eastAsia"/>
                <w:color w:val="000000"/>
                <w:sz w:val="16"/>
                <w:szCs w:val="16"/>
              </w:rPr>
              <w:t>年度末のアンケート</w:t>
            </w:r>
            <w:r w:rsidR="00C96EDA" w:rsidRPr="0057488A">
              <w:rPr>
                <w:rFonts w:asciiTheme="minorEastAsia" w:eastAsiaTheme="minorEastAsia" w:hAnsiTheme="minorEastAsia" w:hint="eastAsia"/>
                <w:color w:val="000000"/>
                <w:sz w:val="16"/>
                <w:szCs w:val="16"/>
              </w:rPr>
              <w:t>(</w:t>
            </w:r>
            <w:r w:rsidR="0057488A" w:rsidRPr="0057488A">
              <w:rPr>
                <w:rFonts w:asciiTheme="minorEastAsia" w:eastAsiaTheme="minorEastAsia" w:hAnsiTheme="minorEastAsia"/>
                <w:color w:val="000000"/>
                <w:sz w:val="16"/>
                <w:szCs w:val="16"/>
              </w:rPr>
              <w:t>H</w:t>
            </w:r>
            <w:r w:rsidR="00C96EDA" w:rsidRPr="0057488A">
              <w:rPr>
                <w:rFonts w:asciiTheme="minorEastAsia" w:eastAsiaTheme="minorEastAsia" w:hAnsiTheme="minorEastAsia" w:hint="eastAsia"/>
                <w:color w:val="000000"/>
                <w:sz w:val="16"/>
                <w:szCs w:val="16"/>
              </w:rPr>
              <w:t>30年度</w:t>
            </w:r>
            <w:r w:rsidR="00DC5BC7" w:rsidRPr="0057488A">
              <w:rPr>
                <w:rFonts w:asciiTheme="minorEastAsia" w:eastAsiaTheme="minorEastAsia" w:hAnsiTheme="minorEastAsia" w:hint="eastAsia"/>
                <w:color w:val="000000"/>
                <w:sz w:val="16"/>
                <w:szCs w:val="16"/>
              </w:rPr>
              <w:t>88</w:t>
            </w:r>
            <w:r w:rsidR="00A979A1" w:rsidRPr="0057488A">
              <w:rPr>
                <w:rFonts w:asciiTheme="minorEastAsia" w:eastAsiaTheme="minorEastAsia" w:hAnsiTheme="minorEastAsia" w:hint="eastAsia"/>
                <w:color w:val="000000"/>
                <w:sz w:val="16"/>
                <w:szCs w:val="16"/>
              </w:rPr>
              <w:t>％</w:t>
            </w:r>
            <w:r w:rsidR="00C96EDA" w:rsidRPr="0057488A">
              <w:rPr>
                <w:rFonts w:asciiTheme="minorEastAsia" w:eastAsiaTheme="minorEastAsia" w:hAnsiTheme="minorEastAsia" w:hint="eastAsia"/>
                <w:color w:val="000000"/>
                <w:sz w:val="16"/>
                <w:szCs w:val="16"/>
              </w:rPr>
              <w:t>)</w:t>
            </w:r>
            <w:r w:rsidR="0000790C" w:rsidRPr="0057488A">
              <w:rPr>
                <w:rFonts w:asciiTheme="minorEastAsia" w:eastAsiaTheme="minorEastAsia" w:hAnsiTheme="minorEastAsia" w:hint="eastAsia"/>
                <w:color w:val="000000"/>
                <w:sz w:val="16"/>
                <w:szCs w:val="16"/>
              </w:rPr>
              <w:t>で</w:t>
            </w:r>
            <w:r w:rsidR="0000790C" w:rsidRPr="0057488A">
              <w:rPr>
                <w:rFonts w:asciiTheme="minorEastAsia" w:eastAsiaTheme="minorEastAsia" w:hAnsiTheme="minorEastAsia" w:hint="eastAsia"/>
                <w:sz w:val="16"/>
                <w:szCs w:val="16"/>
              </w:rPr>
              <w:t>肯定的評価</w:t>
            </w:r>
            <w:r w:rsidR="009D4568" w:rsidRPr="0057488A">
              <w:rPr>
                <w:rFonts w:asciiTheme="minorEastAsia" w:eastAsiaTheme="minorEastAsia" w:hAnsiTheme="minorEastAsia" w:hint="eastAsia"/>
                <w:sz w:val="16"/>
                <w:szCs w:val="16"/>
              </w:rPr>
              <w:t>7</w:t>
            </w:r>
            <w:r w:rsidR="0000790C" w:rsidRPr="0057488A">
              <w:rPr>
                <w:rFonts w:asciiTheme="minorEastAsia" w:eastAsiaTheme="minorEastAsia" w:hAnsiTheme="minorEastAsia" w:hint="eastAsia"/>
                <w:sz w:val="16"/>
                <w:szCs w:val="16"/>
              </w:rPr>
              <w:t>0</w:t>
            </w:r>
            <w:r w:rsidR="0000790C" w:rsidRPr="0057488A">
              <w:rPr>
                <w:rFonts w:asciiTheme="minorEastAsia" w:eastAsiaTheme="minorEastAsia" w:hAnsiTheme="minorEastAsia" w:hint="eastAsia"/>
                <w:color w:val="000000"/>
                <w:sz w:val="16"/>
                <w:szCs w:val="16"/>
              </w:rPr>
              <w:t>％を</w:t>
            </w:r>
            <w:r w:rsidR="00147C43" w:rsidRPr="0057488A">
              <w:rPr>
                <w:rFonts w:asciiTheme="minorEastAsia" w:eastAsiaTheme="minorEastAsia" w:hAnsiTheme="minorEastAsia" w:hint="eastAsia"/>
                <w:color w:val="000000"/>
                <w:sz w:val="16"/>
                <w:szCs w:val="16"/>
              </w:rPr>
              <w:t>めざす</w:t>
            </w:r>
            <w:r w:rsidR="0000790C" w:rsidRPr="0057488A">
              <w:rPr>
                <w:rFonts w:asciiTheme="minorEastAsia" w:eastAsiaTheme="minorEastAsia" w:hAnsiTheme="minorEastAsia" w:hint="eastAsia"/>
                <w:color w:val="000000"/>
                <w:sz w:val="16"/>
                <w:szCs w:val="16"/>
              </w:rPr>
              <w:t>。</w:t>
            </w:r>
          </w:p>
          <w:p w:rsidR="006B63F2" w:rsidRPr="0057488A" w:rsidRDefault="006B63F2"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0A1457" w:rsidRPr="0057488A"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ウ</w:t>
            </w:r>
            <w:r w:rsidR="00355D2D" w:rsidRPr="0057488A">
              <w:rPr>
                <w:rFonts w:asciiTheme="minorEastAsia" w:eastAsiaTheme="minorEastAsia" w:hAnsiTheme="minorEastAsia" w:hint="eastAsia"/>
                <w:color w:val="000000"/>
                <w:sz w:val="16"/>
                <w:szCs w:val="16"/>
              </w:rPr>
              <w:t>・</w:t>
            </w:r>
            <w:r w:rsidR="00F654B7" w:rsidRPr="0057488A">
              <w:rPr>
                <w:rFonts w:asciiTheme="minorEastAsia" w:eastAsiaTheme="minorEastAsia" w:hAnsiTheme="minorEastAsia" w:hint="eastAsia"/>
                <w:color w:val="000000"/>
                <w:sz w:val="16"/>
                <w:szCs w:val="16"/>
              </w:rPr>
              <w:t>生徒の</w:t>
            </w:r>
            <w:r w:rsidR="000A1457" w:rsidRPr="0057488A">
              <w:rPr>
                <w:rFonts w:asciiTheme="minorEastAsia" w:eastAsiaTheme="minorEastAsia" w:hAnsiTheme="minorEastAsia" w:hint="eastAsia"/>
                <w:color w:val="000000"/>
                <w:sz w:val="16"/>
                <w:szCs w:val="16"/>
              </w:rPr>
              <w:t>自己診断「授業はわかりやすく楽しい」の肯定率(</w:t>
            </w:r>
            <w:r w:rsidR="0057488A" w:rsidRPr="0057488A">
              <w:rPr>
                <w:rFonts w:asciiTheme="minorEastAsia" w:eastAsiaTheme="minorEastAsia" w:hAnsiTheme="minorEastAsia"/>
                <w:color w:val="000000"/>
                <w:sz w:val="16"/>
                <w:szCs w:val="16"/>
              </w:rPr>
              <w:t>H</w:t>
            </w:r>
            <w:r w:rsidR="005D61FF" w:rsidRPr="0057488A">
              <w:rPr>
                <w:rFonts w:asciiTheme="minorEastAsia" w:eastAsiaTheme="minorEastAsia" w:hAnsiTheme="minorEastAsia" w:hint="eastAsia"/>
                <w:color w:val="000000"/>
                <w:sz w:val="16"/>
                <w:szCs w:val="16"/>
              </w:rPr>
              <w:t>30</w:t>
            </w:r>
            <w:r w:rsidR="000A1457" w:rsidRPr="0057488A">
              <w:rPr>
                <w:rFonts w:asciiTheme="minorEastAsia" w:eastAsiaTheme="minorEastAsia" w:hAnsiTheme="minorEastAsia" w:hint="eastAsia"/>
                <w:color w:val="000000"/>
                <w:sz w:val="16"/>
                <w:szCs w:val="16"/>
              </w:rPr>
              <w:t>年</w:t>
            </w:r>
            <w:r w:rsidR="005C1401" w:rsidRPr="0057488A">
              <w:rPr>
                <w:rFonts w:asciiTheme="minorEastAsia" w:eastAsiaTheme="minorEastAsia" w:hAnsiTheme="minorEastAsia" w:hint="eastAsia"/>
                <w:color w:val="000000"/>
                <w:sz w:val="16"/>
                <w:szCs w:val="16"/>
              </w:rPr>
              <w:t>度</w:t>
            </w:r>
            <w:r w:rsidR="000A1457" w:rsidRPr="0057488A">
              <w:rPr>
                <w:rFonts w:asciiTheme="minorEastAsia" w:eastAsiaTheme="minorEastAsia" w:hAnsiTheme="minorEastAsia" w:hint="eastAsia"/>
                <w:color w:val="000000"/>
                <w:sz w:val="16"/>
                <w:szCs w:val="16"/>
              </w:rPr>
              <w:t>7</w:t>
            </w:r>
            <w:r w:rsidR="005D61FF" w:rsidRPr="0057488A">
              <w:rPr>
                <w:rFonts w:asciiTheme="minorEastAsia" w:eastAsiaTheme="minorEastAsia" w:hAnsiTheme="minorEastAsia" w:hint="eastAsia"/>
                <w:color w:val="000000"/>
                <w:sz w:val="16"/>
                <w:szCs w:val="16"/>
              </w:rPr>
              <w:t>4</w:t>
            </w:r>
            <w:r w:rsidR="00A979A1" w:rsidRPr="0057488A">
              <w:rPr>
                <w:rFonts w:asciiTheme="minorEastAsia" w:eastAsiaTheme="minorEastAsia" w:hAnsiTheme="minorEastAsia" w:hint="eastAsia"/>
                <w:color w:val="000000"/>
                <w:sz w:val="16"/>
                <w:szCs w:val="16"/>
              </w:rPr>
              <w:t>％</w:t>
            </w:r>
            <w:r w:rsidR="000A1457" w:rsidRPr="0057488A">
              <w:rPr>
                <w:rFonts w:asciiTheme="minorEastAsia" w:eastAsiaTheme="minorEastAsia" w:hAnsiTheme="minorEastAsia" w:hint="eastAsia"/>
                <w:color w:val="000000"/>
                <w:sz w:val="16"/>
                <w:szCs w:val="16"/>
              </w:rPr>
              <w:t>)7</w:t>
            </w:r>
            <w:r w:rsidR="005D61FF" w:rsidRPr="0057488A">
              <w:rPr>
                <w:rFonts w:asciiTheme="minorEastAsia" w:eastAsiaTheme="minorEastAsia" w:hAnsiTheme="minorEastAsia" w:hint="eastAsia"/>
                <w:color w:val="000000"/>
                <w:sz w:val="16"/>
                <w:szCs w:val="16"/>
              </w:rPr>
              <w:t>5</w:t>
            </w:r>
            <w:r w:rsidR="001D777A" w:rsidRPr="0057488A">
              <w:rPr>
                <w:rFonts w:asciiTheme="minorEastAsia" w:eastAsiaTheme="minorEastAsia" w:hAnsiTheme="minorEastAsia" w:hint="eastAsia"/>
                <w:color w:val="000000"/>
                <w:sz w:val="16"/>
                <w:szCs w:val="16"/>
              </w:rPr>
              <w:t>％</w:t>
            </w:r>
            <w:r w:rsidR="00F654B7" w:rsidRPr="0057488A">
              <w:rPr>
                <w:rFonts w:asciiTheme="minorEastAsia" w:eastAsiaTheme="minorEastAsia" w:hAnsiTheme="minorEastAsia" w:hint="eastAsia"/>
                <w:color w:val="000000"/>
                <w:sz w:val="16"/>
                <w:szCs w:val="16"/>
              </w:rPr>
              <w:t>。</w:t>
            </w:r>
          </w:p>
          <w:p w:rsidR="00355D2D" w:rsidRPr="0057488A" w:rsidRDefault="000A1457" w:rsidP="00483233">
            <w:pPr>
              <w:spacing w:line="180" w:lineRule="exact"/>
              <w:ind w:leftChars="84" w:left="290" w:hangingChars="71" w:hanging="114"/>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w:t>
            </w:r>
            <w:r w:rsidR="00355D2D" w:rsidRPr="0057488A">
              <w:rPr>
                <w:rFonts w:asciiTheme="minorEastAsia" w:eastAsiaTheme="minorEastAsia" w:hAnsiTheme="minorEastAsia" w:hint="eastAsia"/>
                <w:color w:val="000000"/>
                <w:sz w:val="16"/>
                <w:szCs w:val="16"/>
              </w:rPr>
              <w:t>自己診断「教え方に工夫をしている先生が多い」の肯定率</w:t>
            </w:r>
            <w:r w:rsidR="00570EC4" w:rsidRPr="0057488A">
              <w:rPr>
                <w:rFonts w:asciiTheme="minorEastAsia" w:eastAsiaTheme="minorEastAsia" w:hAnsiTheme="minorEastAsia" w:hint="eastAsia"/>
                <w:color w:val="000000"/>
                <w:sz w:val="16"/>
                <w:szCs w:val="16"/>
              </w:rPr>
              <w:t>(</w:t>
            </w:r>
            <w:r w:rsidR="0057488A" w:rsidRPr="0057488A">
              <w:rPr>
                <w:rFonts w:asciiTheme="minorEastAsia" w:eastAsiaTheme="minorEastAsia" w:hAnsiTheme="minorEastAsia"/>
                <w:color w:val="000000"/>
                <w:sz w:val="16"/>
                <w:szCs w:val="16"/>
              </w:rPr>
              <w:t>H</w:t>
            </w:r>
            <w:r w:rsidR="005D61FF" w:rsidRPr="0057488A">
              <w:rPr>
                <w:rFonts w:asciiTheme="minorEastAsia" w:eastAsiaTheme="minorEastAsia" w:hAnsiTheme="minorEastAsia" w:hint="eastAsia"/>
                <w:color w:val="000000"/>
                <w:sz w:val="16"/>
                <w:szCs w:val="16"/>
              </w:rPr>
              <w:t>30</w:t>
            </w:r>
            <w:r w:rsidR="00355D2D" w:rsidRPr="0057488A">
              <w:rPr>
                <w:rFonts w:asciiTheme="minorEastAsia" w:eastAsiaTheme="minorEastAsia" w:hAnsiTheme="minorEastAsia" w:hint="eastAsia"/>
                <w:color w:val="000000"/>
                <w:sz w:val="16"/>
                <w:szCs w:val="16"/>
              </w:rPr>
              <w:t>年</w:t>
            </w:r>
            <w:r w:rsidR="005C1401" w:rsidRPr="0057488A">
              <w:rPr>
                <w:rFonts w:asciiTheme="minorEastAsia" w:eastAsiaTheme="minorEastAsia" w:hAnsiTheme="minorEastAsia" w:hint="eastAsia"/>
                <w:color w:val="000000"/>
                <w:sz w:val="16"/>
                <w:szCs w:val="16"/>
              </w:rPr>
              <w:t>度</w:t>
            </w:r>
            <w:r w:rsidR="00355D2D" w:rsidRPr="0057488A">
              <w:rPr>
                <w:rFonts w:asciiTheme="minorEastAsia" w:eastAsiaTheme="minorEastAsia" w:hAnsiTheme="minorEastAsia" w:hint="eastAsia"/>
                <w:color w:val="000000"/>
                <w:sz w:val="16"/>
                <w:szCs w:val="16"/>
              </w:rPr>
              <w:t>7</w:t>
            </w:r>
            <w:r w:rsidR="005D61FF" w:rsidRPr="0057488A">
              <w:rPr>
                <w:rFonts w:asciiTheme="minorEastAsia" w:eastAsiaTheme="minorEastAsia" w:hAnsiTheme="minorEastAsia" w:hint="eastAsia"/>
                <w:color w:val="000000"/>
                <w:sz w:val="16"/>
                <w:szCs w:val="16"/>
              </w:rPr>
              <w:t>8</w:t>
            </w:r>
            <w:r w:rsidR="00A979A1" w:rsidRPr="0057488A">
              <w:rPr>
                <w:rFonts w:asciiTheme="minorEastAsia" w:eastAsiaTheme="minorEastAsia" w:hAnsiTheme="minorEastAsia" w:hint="eastAsia"/>
                <w:color w:val="000000"/>
                <w:sz w:val="16"/>
                <w:szCs w:val="16"/>
              </w:rPr>
              <w:t>％</w:t>
            </w:r>
            <w:r w:rsidR="00355D2D" w:rsidRPr="0057488A">
              <w:rPr>
                <w:rFonts w:asciiTheme="minorEastAsia" w:eastAsiaTheme="minorEastAsia" w:hAnsiTheme="minorEastAsia" w:hint="eastAsia"/>
                <w:color w:val="000000"/>
                <w:sz w:val="16"/>
                <w:szCs w:val="16"/>
              </w:rPr>
              <w:t>)</w:t>
            </w:r>
            <w:r w:rsidR="009B5D12" w:rsidRPr="0057488A">
              <w:rPr>
                <w:rFonts w:asciiTheme="minorEastAsia" w:eastAsiaTheme="minorEastAsia" w:hAnsiTheme="minorEastAsia" w:hint="eastAsia"/>
                <w:color w:val="000000"/>
                <w:sz w:val="16"/>
                <w:szCs w:val="16"/>
              </w:rPr>
              <w:t>80</w:t>
            </w:r>
            <w:r w:rsidR="00A979A1" w:rsidRPr="0057488A">
              <w:rPr>
                <w:rFonts w:asciiTheme="minorEastAsia" w:eastAsiaTheme="minorEastAsia" w:hAnsiTheme="minorEastAsia" w:hint="eastAsia"/>
                <w:color w:val="000000"/>
                <w:sz w:val="16"/>
                <w:szCs w:val="16"/>
              </w:rPr>
              <w:t>％</w:t>
            </w:r>
            <w:r w:rsidR="00355D2D" w:rsidRPr="0057488A">
              <w:rPr>
                <w:rFonts w:asciiTheme="minorEastAsia" w:eastAsiaTheme="minorEastAsia" w:hAnsiTheme="minorEastAsia" w:hint="eastAsia"/>
                <w:color w:val="000000"/>
                <w:sz w:val="16"/>
                <w:szCs w:val="16"/>
              </w:rPr>
              <w:t>。</w:t>
            </w:r>
          </w:p>
          <w:p w:rsidR="007E37A6" w:rsidRPr="0057488A" w:rsidRDefault="007E37A6" w:rsidP="00483233">
            <w:pPr>
              <w:spacing w:line="180" w:lineRule="exact"/>
              <w:ind w:leftChars="84" w:left="290" w:hangingChars="71" w:hanging="114"/>
              <w:jc w:val="left"/>
              <w:rPr>
                <w:rFonts w:asciiTheme="minorEastAsia" w:eastAsiaTheme="minorEastAsia" w:hAnsiTheme="minorEastAsia"/>
                <w:color w:val="000000"/>
                <w:sz w:val="16"/>
                <w:szCs w:val="16"/>
              </w:rPr>
            </w:pPr>
          </w:p>
          <w:p w:rsidR="00F2201F" w:rsidRPr="0057488A" w:rsidRDefault="0075219C"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エ</w:t>
            </w:r>
            <w:r w:rsidR="00355D2D" w:rsidRPr="0057488A">
              <w:rPr>
                <w:rFonts w:asciiTheme="minorEastAsia" w:eastAsiaTheme="minorEastAsia" w:hAnsiTheme="minorEastAsia" w:hint="eastAsia"/>
                <w:color w:val="000000"/>
                <w:sz w:val="16"/>
                <w:szCs w:val="16"/>
              </w:rPr>
              <w:t>・基礎学力診断</w:t>
            </w:r>
            <w:r w:rsidR="00F2201F" w:rsidRPr="0057488A">
              <w:rPr>
                <w:rFonts w:asciiTheme="minorEastAsia" w:eastAsiaTheme="minorEastAsia" w:hAnsiTheme="minorEastAsia" w:hint="eastAsia"/>
                <w:color w:val="000000"/>
                <w:sz w:val="16"/>
                <w:szCs w:val="16"/>
              </w:rPr>
              <w:t>テスト（１年国</w:t>
            </w:r>
            <w:r w:rsidR="00483233" w:rsidRPr="0057488A">
              <w:rPr>
                <w:rFonts w:asciiTheme="minorEastAsia" w:eastAsiaTheme="minorEastAsia" w:hAnsiTheme="minorEastAsia" w:hint="eastAsia"/>
                <w:color w:val="000000"/>
                <w:sz w:val="16"/>
                <w:szCs w:val="16"/>
              </w:rPr>
              <w:t>・数・英</w:t>
            </w:r>
            <w:r w:rsidR="00F2201F" w:rsidRPr="0057488A">
              <w:rPr>
                <w:rFonts w:asciiTheme="minorEastAsia" w:eastAsiaTheme="minorEastAsia" w:hAnsiTheme="minorEastAsia" w:hint="eastAsia"/>
                <w:color w:val="000000"/>
                <w:sz w:val="16"/>
                <w:szCs w:val="16"/>
              </w:rPr>
              <w:t>）の</w:t>
            </w:r>
            <w:r w:rsidR="00E56F43" w:rsidRPr="0057488A">
              <w:rPr>
                <w:rFonts w:asciiTheme="minorEastAsia" w:eastAsiaTheme="minorEastAsia" w:hAnsiTheme="minorEastAsia" w:hint="eastAsia"/>
                <w:color w:val="000000"/>
                <w:sz w:val="16"/>
                <w:szCs w:val="16"/>
              </w:rPr>
              <w:t>４</w:t>
            </w:r>
            <w:r w:rsidR="00355D2D" w:rsidRPr="0057488A">
              <w:rPr>
                <w:rFonts w:asciiTheme="minorEastAsia" w:eastAsiaTheme="minorEastAsia" w:hAnsiTheme="minorEastAsia" w:hint="eastAsia"/>
                <w:color w:val="000000"/>
                <w:sz w:val="16"/>
                <w:szCs w:val="16"/>
              </w:rPr>
              <w:t>月から</w:t>
            </w:r>
            <w:r w:rsidR="00E56F43" w:rsidRPr="0057488A">
              <w:rPr>
                <w:rFonts w:asciiTheme="minorEastAsia" w:eastAsiaTheme="minorEastAsia" w:hAnsiTheme="minorEastAsia" w:hint="eastAsia"/>
                <w:color w:val="000000"/>
                <w:sz w:val="16"/>
                <w:szCs w:val="16"/>
              </w:rPr>
              <w:t>２</w:t>
            </w:r>
            <w:r w:rsidR="00355D2D" w:rsidRPr="0057488A">
              <w:rPr>
                <w:rFonts w:asciiTheme="minorEastAsia" w:eastAsiaTheme="minorEastAsia" w:hAnsiTheme="minorEastAsia" w:hint="eastAsia"/>
                <w:color w:val="000000"/>
                <w:sz w:val="16"/>
                <w:szCs w:val="16"/>
              </w:rPr>
              <w:t>月での</w:t>
            </w:r>
            <w:r w:rsidR="00F2201F" w:rsidRPr="0057488A">
              <w:rPr>
                <w:rFonts w:asciiTheme="minorEastAsia" w:eastAsiaTheme="minorEastAsia" w:hAnsiTheme="minorEastAsia" w:hint="eastAsia"/>
                <w:color w:val="000000"/>
                <w:sz w:val="16"/>
                <w:szCs w:val="16"/>
              </w:rPr>
              <w:t>伸長度</w:t>
            </w:r>
            <w:r w:rsidR="00127F17" w:rsidRPr="0057488A">
              <w:rPr>
                <w:rFonts w:asciiTheme="minorEastAsia" w:eastAsiaTheme="minorEastAsia" w:hAnsiTheme="minorEastAsia" w:hint="eastAsia"/>
                <w:color w:val="000000"/>
                <w:sz w:val="16"/>
                <w:szCs w:val="16"/>
              </w:rPr>
              <w:t>30</w:t>
            </w:r>
            <w:r w:rsidR="00F2201F" w:rsidRPr="0057488A">
              <w:rPr>
                <w:rFonts w:asciiTheme="minorEastAsia" w:eastAsiaTheme="minorEastAsia" w:hAnsiTheme="minorEastAsia" w:hint="eastAsia"/>
                <w:color w:val="000000"/>
                <w:sz w:val="16"/>
                <w:szCs w:val="16"/>
              </w:rPr>
              <w:t>％</w:t>
            </w:r>
            <w:r w:rsidR="001F54F8" w:rsidRPr="0057488A">
              <w:rPr>
                <w:rFonts w:asciiTheme="minorEastAsia" w:eastAsiaTheme="minorEastAsia" w:hAnsiTheme="minorEastAsia" w:hint="eastAsia"/>
                <w:color w:val="000000"/>
                <w:sz w:val="16"/>
                <w:szCs w:val="16"/>
              </w:rPr>
              <w:t>増</w:t>
            </w:r>
            <w:r w:rsidR="00F2201F" w:rsidRPr="0057488A">
              <w:rPr>
                <w:rFonts w:asciiTheme="minorEastAsia" w:eastAsiaTheme="minorEastAsia" w:hAnsiTheme="minorEastAsia" w:hint="eastAsia"/>
                <w:color w:val="000000"/>
                <w:sz w:val="16"/>
                <w:szCs w:val="16"/>
              </w:rPr>
              <w:t>とする。</w:t>
            </w:r>
          </w:p>
          <w:p w:rsidR="00191EE0" w:rsidRPr="0057488A" w:rsidRDefault="00191EE0" w:rsidP="00483233">
            <w:pPr>
              <w:spacing w:line="180" w:lineRule="exact"/>
              <w:jc w:val="left"/>
              <w:rPr>
                <w:rFonts w:asciiTheme="minorEastAsia" w:eastAsiaTheme="minorEastAsia" w:hAnsiTheme="minorEastAsia"/>
                <w:color w:val="000000"/>
                <w:sz w:val="16"/>
                <w:szCs w:val="16"/>
              </w:rPr>
            </w:pPr>
          </w:p>
          <w:p w:rsidR="00404AD0" w:rsidRPr="0057488A" w:rsidRDefault="0075219C" w:rsidP="00483233">
            <w:pPr>
              <w:spacing w:line="180" w:lineRule="exact"/>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（２）</w:t>
            </w: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75219C" w:rsidRPr="0057488A" w:rsidRDefault="007B56BD"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sz w:val="16"/>
                <w:szCs w:val="16"/>
              </w:rPr>
              <w:t>ア</w:t>
            </w:r>
            <w:r w:rsidR="0075219C" w:rsidRPr="0057488A">
              <w:rPr>
                <w:rFonts w:asciiTheme="minorEastAsia" w:eastAsiaTheme="minorEastAsia" w:hAnsiTheme="minorEastAsia" w:hint="eastAsia"/>
                <w:sz w:val="16"/>
                <w:szCs w:val="16"/>
              </w:rPr>
              <w:t>・</w:t>
            </w:r>
            <w:r w:rsidR="0075219C" w:rsidRPr="0057488A">
              <w:rPr>
                <w:rFonts w:asciiTheme="minorEastAsia" w:eastAsiaTheme="minorEastAsia" w:hAnsiTheme="minorEastAsia" w:hint="eastAsia"/>
                <w:color w:val="000000"/>
                <w:sz w:val="16"/>
                <w:szCs w:val="16"/>
              </w:rPr>
              <w:t>進路・担任合同会議を定期的（年</w:t>
            </w:r>
            <w:r w:rsidR="003D7BD7" w:rsidRPr="0057488A">
              <w:rPr>
                <w:rFonts w:asciiTheme="minorEastAsia" w:eastAsiaTheme="minorEastAsia" w:hAnsiTheme="minorEastAsia" w:hint="eastAsia"/>
                <w:sz w:val="16"/>
                <w:szCs w:val="16"/>
              </w:rPr>
              <w:t>５</w:t>
            </w:r>
            <w:r w:rsidR="0075219C" w:rsidRPr="0057488A">
              <w:rPr>
                <w:rFonts w:asciiTheme="minorEastAsia" w:eastAsiaTheme="minorEastAsia" w:hAnsiTheme="minorEastAsia" w:hint="eastAsia"/>
                <w:color w:val="000000"/>
                <w:sz w:val="16"/>
                <w:szCs w:val="16"/>
              </w:rPr>
              <w:t>回以上）</w:t>
            </w:r>
            <w:r w:rsidR="001D777A" w:rsidRPr="0057488A">
              <w:rPr>
                <w:rFonts w:asciiTheme="minorEastAsia" w:eastAsiaTheme="minorEastAsia" w:hAnsiTheme="minorEastAsia" w:hint="eastAsia"/>
                <w:sz w:val="16"/>
                <w:szCs w:val="16"/>
              </w:rPr>
              <w:t>に開催</w:t>
            </w:r>
            <w:r w:rsidR="0075219C" w:rsidRPr="0057488A">
              <w:rPr>
                <w:rFonts w:asciiTheme="minorEastAsia" w:eastAsiaTheme="minorEastAsia" w:hAnsiTheme="minorEastAsia" w:hint="eastAsia"/>
                <w:sz w:val="16"/>
                <w:szCs w:val="16"/>
              </w:rPr>
              <w:t>。</w:t>
            </w:r>
          </w:p>
          <w:p w:rsidR="007E37A6" w:rsidRPr="0057488A" w:rsidRDefault="007E37A6" w:rsidP="00483233">
            <w:pPr>
              <w:spacing w:line="180" w:lineRule="exact"/>
              <w:jc w:val="left"/>
              <w:rPr>
                <w:rFonts w:asciiTheme="minorEastAsia" w:eastAsiaTheme="minorEastAsia" w:hAnsiTheme="minorEastAsia"/>
                <w:sz w:val="16"/>
                <w:szCs w:val="16"/>
              </w:rPr>
            </w:pPr>
          </w:p>
          <w:p w:rsidR="0075219C" w:rsidRPr="0057488A" w:rsidRDefault="007B56BD"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75219C" w:rsidRPr="0057488A">
              <w:rPr>
                <w:rFonts w:asciiTheme="minorEastAsia" w:eastAsiaTheme="minorEastAsia" w:hAnsiTheme="minorEastAsia" w:hint="eastAsia"/>
                <w:sz w:val="16"/>
                <w:szCs w:val="16"/>
              </w:rPr>
              <w:t>・</w:t>
            </w:r>
            <w:r w:rsidR="0075219C" w:rsidRPr="0057488A">
              <w:rPr>
                <w:rFonts w:asciiTheme="minorEastAsia" w:eastAsiaTheme="minorEastAsia" w:hAnsiTheme="minorEastAsia" w:hint="eastAsia"/>
                <w:color w:val="000000"/>
                <w:sz w:val="16"/>
                <w:szCs w:val="16"/>
              </w:rPr>
              <w:t>１・２年</w:t>
            </w:r>
            <w:r w:rsidR="0075219C" w:rsidRPr="0057488A">
              <w:rPr>
                <w:rFonts w:asciiTheme="minorEastAsia" w:eastAsiaTheme="minorEastAsia" w:hAnsiTheme="minorEastAsia" w:hint="eastAsia"/>
                <w:sz w:val="16"/>
                <w:szCs w:val="16"/>
              </w:rPr>
              <w:t>次生への進路説明会を年</w:t>
            </w:r>
            <w:r w:rsidR="003D7BD7" w:rsidRPr="0057488A">
              <w:rPr>
                <w:rFonts w:asciiTheme="minorEastAsia" w:eastAsiaTheme="minorEastAsia" w:hAnsiTheme="minorEastAsia" w:hint="eastAsia"/>
                <w:sz w:val="16"/>
                <w:szCs w:val="16"/>
              </w:rPr>
              <w:t>２</w:t>
            </w:r>
            <w:r w:rsidR="0075219C" w:rsidRPr="0057488A">
              <w:rPr>
                <w:rFonts w:asciiTheme="minorEastAsia" w:eastAsiaTheme="minorEastAsia" w:hAnsiTheme="minorEastAsia" w:hint="eastAsia"/>
                <w:sz w:val="16"/>
                <w:szCs w:val="16"/>
              </w:rPr>
              <w:t>回、卒業学年への進路説明会を年</w:t>
            </w:r>
            <w:r w:rsidR="003D7BD7" w:rsidRPr="0057488A">
              <w:rPr>
                <w:rFonts w:asciiTheme="minorEastAsia" w:eastAsiaTheme="minorEastAsia" w:hAnsiTheme="minorEastAsia" w:hint="eastAsia"/>
                <w:sz w:val="16"/>
                <w:szCs w:val="16"/>
              </w:rPr>
              <w:t>３</w:t>
            </w:r>
            <w:r w:rsidR="0075219C" w:rsidRPr="0057488A">
              <w:rPr>
                <w:rFonts w:asciiTheme="minorEastAsia" w:eastAsiaTheme="minorEastAsia" w:hAnsiTheme="minorEastAsia" w:hint="eastAsia"/>
                <w:sz w:val="16"/>
                <w:szCs w:val="16"/>
              </w:rPr>
              <w:t>回実施。</w:t>
            </w:r>
          </w:p>
          <w:p w:rsidR="007E37A6" w:rsidRPr="0057488A" w:rsidRDefault="007E37A6" w:rsidP="00483233">
            <w:pPr>
              <w:spacing w:line="180" w:lineRule="exact"/>
              <w:ind w:left="258" w:hangingChars="161" w:hanging="258"/>
              <w:jc w:val="left"/>
              <w:rPr>
                <w:rFonts w:asciiTheme="minorEastAsia" w:eastAsiaTheme="minorEastAsia" w:hAnsiTheme="minorEastAsia"/>
                <w:sz w:val="16"/>
                <w:szCs w:val="16"/>
              </w:rPr>
            </w:pPr>
          </w:p>
          <w:p w:rsidR="007E37A6" w:rsidRPr="0057488A" w:rsidRDefault="007E37A6"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5F7FF3" w:rsidRPr="0057488A" w:rsidRDefault="00C66F59" w:rsidP="00483233">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・各学年に応じたキャリア教育を年３回</w:t>
            </w:r>
            <w:r w:rsidR="00916946" w:rsidRPr="0057488A">
              <w:rPr>
                <w:rFonts w:asciiTheme="minorEastAsia" w:eastAsiaTheme="minorEastAsia" w:hAnsiTheme="minorEastAsia" w:hint="eastAsia"/>
                <w:sz w:val="16"/>
                <w:szCs w:val="16"/>
              </w:rPr>
              <w:t>実施。</w:t>
            </w:r>
          </w:p>
          <w:p w:rsidR="00191EE0" w:rsidRPr="0057488A" w:rsidRDefault="00191EE0" w:rsidP="00483233">
            <w:pPr>
              <w:spacing w:line="180" w:lineRule="exact"/>
              <w:jc w:val="left"/>
              <w:rPr>
                <w:rFonts w:asciiTheme="minorEastAsia" w:eastAsiaTheme="minorEastAsia" w:hAnsiTheme="minorEastAsia"/>
                <w:sz w:val="16"/>
                <w:szCs w:val="16"/>
              </w:rPr>
            </w:pPr>
          </w:p>
          <w:p w:rsidR="007E37A6" w:rsidRPr="0057488A" w:rsidRDefault="007E37A6"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EE50BF" w:rsidRPr="0057488A" w:rsidRDefault="00EE50BF" w:rsidP="00483233">
            <w:pPr>
              <w:spacing w:line="180" w:lineRule="exact"/>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（３）</w:t>
            </w:r>
          </w:p>
          <w:p w:rsidR="00F060D9" w:rsidRPr="0057488A" w:rsidRDefault="00301773"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F060D9" w:rsidRPr="0057488A">
              <w:rPr>
                <w:rFonts w:asciiTheme="minorEastAsia" w:eastAsiaTheme="minorEastAsia" w:hAnsiTheme="minorEastAsia" w:hint="eastAsia"/>
                <w:sz w:val="16"/>
                <w:szCs w:val="16"/>
              </w:rPr>
              <w:t>卒業生の進路先など</w:t>
            </w:r>
            <w:r w:rsidR="003D7BD7" w:rsidRPr="0057488A">
              <w:rPr>
                <w:rFonts w:asciiTheme="minorEastAsia" w:eastAsiaTheme="minorEastAsia" w:hAnsiTheme="minorEastAsia" w:hint="eastAsia"/>
                <w:sz w:val="16"/>
                <w:szCs w:val="16"/>
              </w:rPr>
              <w:t>を</w:t>
            </w:r>
            <w:r w:rsidR="00BD761B" w:rsidRPr="0057488A">
              <w:rPr>
                <w:rFonts w:asciiTheme="minorEastAsia" w:eastAsiaTheme="minorEastAsia" w:hAnsiTheme="minorEastAsia" w:hint="eastAsia"/>
                <w:sz w:val="16"/>
                <w:szCs w:val="16"/>
              </w:rPr>
              <w:t>更新し、</w:t>
            </w:r>
            <w:r w:rsidR="00F060D9" w:rsidRPr="0057488A">
              <w:rPr>
                <w:rFonts w:asciiTheme="minorEastAsia" w:eastAsiaTheme="minorEastAsia" w:hAnsiTheme="minorEastAsia" w:hint="eastAsia"/>
                <w:sz w:val="16"/>
                <w:szCs w:val="16"/>
              </w:rPr>
              <w:t>毎年新たな広報用資料を制作。新たな企業開拓、学校説明に活用。</w:t>
            </w: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3D7BD7" w:rsidRPr="0057488A" w:rsidRDefault="00F060D9" w:rsidP="00483233">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・学校</w:t>
            </w:r>
            <w:r w:rsidR="0057488A" w:rsidRPr="0057488A">
              <w:rPr>
                <w:rFonts w:asciiTheme="minorEastAsia" w:eastAsiaTheme="minorEastAsia" w:hAnsiTheme="minorEastAsia"/>
                <w:sz w:val="16"/>
                <w:szCs w:val="16"/>
              </w:rPr>
              <w:t>web</w:t>
            </w:r>
            <w:r w:rsidR="003D7BD7" w:rsidRPr="0057488A">
              <w:rPr>
                <w:rFonts w:asciiTheme="minorEastAsia" w:eastAsiaTheme="minorEastAsia" w:hAnsiTheme="minorEastAsia" w:hint="eastAsia"/>
                <w:sz w:val="16"/>
                <w:szCs w:val="16"/>
              </w:rPr>
              <w:t>ページ</w:t>
            </w:r>
            <w:r w:rsidR="009606E4"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LINE</w:t>
            </w:r>
            <w:r w:rsidR="009606E4" w:rsidRPr="0057488A">
              <w:rPr>
                <w:rFonts w:asciiTheme="minorEastAsia" w:eastAsiaTheme="minorEastAsia" w:hAnsiTheme="minorEastAsia" w:hint="eastAsia"/>
                <w:sz w:val="16"/>
                <w:szCs w:val="16"/>
              </w:rPr>
              <w:t>@、准校長ブログを</w:t>
            </w:r>
            <w:r w:rsidR="00732417" w:rsidRPr="0057488A">
              <w:rPr>
                <w:rFonts w:asciiTheme="minorEastAsia" w:eastAsiaTheme="minorEastAsia" w:hAnsiTheme="minorEastAsia" w:hint="eastAsia"/>
                <w:sz w:val="16"/>
                <w:szCs w:val="16"/>
              </w:rPr>
              <w:t>月</w:t>
            </w:r>
            <w:r w:rsidR="00E56F43" w:rsidRPr="0057488A">
              <w:rPr>
                <w:rFonts w:asciiTheme="minorEastAsia" w:eastAsiaTheme="minorEastAsia" w:hAnsiTheme="minorEastAsia" w:hint="eastAsia"/>
                <w:sz w:val="16"/>
                <w:szCs w:val="16"/>
              </w:rPr>
              <w:t>２</w:t>
            </w:r>
            <w:r w:rsidR="00732417" w:rsidRPr="0057488A">
              <w:rPr>
                <w:rFonts w:asciiTheme="minorEastAsia" w:eastAsiaTheme="minorEastAsia" w:hAnsiTheme="minorEastAsia" w:hint="eastAsia"/>
                <w:sz w:val="16"/>
                <w:szCs w:val="16"/>
              </w:rPr>
              <w:t>回更新。</w:t>
            </w:r>
          </w:p>
          <w:p w:rsidR="007E37A6" w:rsidRPr="0057488A" w:rsidRDefault="007E37A6" w:rsidP="008504E4">
            <w:pPr>
              <w:spacing w:line="180" w:lineRule="exact"/>
              <w:jc w:val="left"/>
              <w:rPr>
                <w:rFonts w:asciiTheme="minorEastAsia" w:eastAsiaTheme="minorEastAsia" w:hAnsiTheme="minorEastAsia"/>
                <w:sz w:val="16"/>
                <w:szCs w:val="16"/>
              </w:rPr>
            </w:pPr>
          </w:p>
          <w:p w:rsidR="008504E4" w:rsidRPr="0057488A" w:rsidRDefault="008504E4" w:rsidP="008504E4">
            <w:pPr>
              <w:spacing w:line="180" w:lineRule="exact"/>
              <w:jc w:val="left"/>
              <w:rPr>
                <w:rFonts w:asciiTheme="minorEastAsia" w:eastAsiaTheme="minorEastAsia" w:hAnsiTheme="minorEastAsia"/>
                <w:sz w:val="16"/>
                <w:szCs w:val="16"/>
              </w:rPr>
            </w:pPr>
          </w:p>
          <w:p w:rsidR="008504E4" w:rsidRPr="0057488A" w:rsidRDefault="008504E4" w:rsidP="008504E4">
            <w:pPr>
              <w:spacing w:line="180" w:lineRule="exact"/>
              <w:jc w:val="left"/>
              <w:rPr>
                <w:rFonts w:asciiTheme="minorEastAsia" w:eastAsiaTheme="minorEastAsia" w:hAnsiTheme="minorEastAsia"/>
                <w:sz w:val="16"/>
                <w:szCs w:val="16"/>
              </w:rPr>
            </w:pPr>
          </w:p>
          <w:p w:rsidR="00EE50BF" w:rsidRPr="0057488A"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sz w:val="16"/>
                <w:szCs w:val="16"/>
              </w:rPr>
              <w:t>イ</w:t>
            </w:r>
            <w:r w:rsidR="0075219C" w:rsidRPr="0057488A">
              <w:rPr>
                <w:rFonts w:asciiTheme="minorEastAsia" w:eastAsiaTheme="minorEastAsia" w:hAnsiTheme="minorEastAsia" w:hint="eastAsia"/>
                <w:sz w:val="16"/>
                <w:szCs w:val="16"/>
              </w:rPr>
              <w:t>・</w:t>
            </w:r>
            <w:r w:rsidR="00EE50BF" w:rsidRPr="0057488A">
              <w:rPr>
                <w:rFonts w:asciiTheme="minorEastAsia" w:eastAsiaTheme="minorEastAsia" w:hAnsiTheme="minorEastAsia" w:hint="eastAsia"/>
                <w:color w:val="000000"/>
                <w:sz w:val="16"/>
                <w:szCs w:val="16"/>
              </w:rPr>
              <w:t>就職希望者全員に応募前職場見学を実施</w:t>
            </w:r>
            <w:r w:rsidR="00147C43" w:rsidRPr="0057488A">
              <w:rPr>
                <w:rFonts w:asciiTheme="minorEastAsia" w:eastAsiaTheme="minorEastAsia" w:hAnsiTheme="minorEastAsia" w:hint="eastAsia"/>
                <w:color w:val="000000"/>
                <w:sz w:val="16"/>
                <w:szCs w:val="16"/>
              </w:rPr>
              <w:t>。</w:t>
            </w:r>
          </w:p>
          <w:p w:rsidR="00F060D9" w:rsidRPr="0057488A" w:rsidRDefault="00F060D9" w:rsidP="00483233">
            <w:pPr>
              <w:spacing w:line="180" w:lineRule="exact"/>
              <w:jc w:val="left"/>
              <w:rPr>
                <w:rFonts w:asciiTheme="minorEastAsia" w:eastAsiaTheme="minorEastAsia" w:hAnsiTheme="minorEastAsia"/>
                <w:color w:val="000000"/>
                <w:sz w:val="16"/>
                <w:szCs w:val="16"/>
              </w:rPr>
            </w:pPr>
          </w:p>
          <w:p w:rsidR="007E37A6" w:rsidRPr="0057488A" w:rsidRDefault="007E37A6"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8504E4" w:rsidRPr="0057488A" w:rsidRDefault="008504E4" w:rsidP="00483233">
            <w:pPr>
              <w:spacing w:line="180" w:lineRule="exact"/>
              <w:jc w:val="left"/>
              <w:rPr>
                <w:rFonts w:asciiTheme="minorEastAsia" w:eastAsiaTheme="minorEastAsia" w:hAnsiTheme="minorEastAsia"/>
                <w:color w:val="000000"/>
                <w:sz w:val="16"/>
                <w:szCs w:val="16"/>
              </w:rPr>
            </w:pPr>
          </w:p>
          <w:p w:rsidR="007B56BD" w:rsidRPr="0057488A" w:rsidRDefault="0030177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ウ</w:t>
            </w:r>
            <w:r w:rsidR="00EE50BF" w:rsidRPr="0057488A">
              <w:rPr>
                <w:rFonts w:asciiTheme="minorEastAsia" w:eastAsiaTheme="minorEastAsia" w:hAnsiTheme="minorEastAsia" w:hint="eastAsia"/>
                <w:color w:val="000000"/>
                <w:sz w:val="16"/>
                <w:szCs w:val="16"/>
              </w:rPr>
              <w:t>・</w:t>
            </w:r>
            <w:r w:rsidR="007B56BD" w:rsidRPr="0057488A">
              <w:rPr>
                <w:rFonts w:asciiTheme="minorEastAsia" w:eastAsiaTheme="minorEastAsia" w:hAnsiTheme="minorEastAsia" w:hint="eastAsia"/>
                <w:color w:val="000000"/>
                <w:sz w:val="16"/>
                <w:szCs w:val="16"/>
              </w:rPr>
              <w:t>就職・進学希望者全員への面談</w:t>
            </w:r>
            <w:r w:rsidR="009606E4" w:rsidRPr="0057488A">
              <w:rPr>
                <w:rFonts w:asciiTheme="minorEastAsia" w:eastAsiaTheme="minorEastAsia" w:hAnsiTheme="minorEastAsia" w:hint="eastAsia"/>
                <w:color w:val="000000"/>
                <w:sz w:val="16"/>
                <w:szCs w:val="16"/>
              </w:rPr>
              <w:t>を</w:t>
            </w:r>
            <w:r w:rsidR="00CF10DB" w:rsidRPr="0057488A">
              <w:rPr>
                <w:rFonts w:asciiTheme="minorEastAsia" w:eastAsiaTheme="minorEastAsia" w:hAnsiTheme="minorEastAsia" w:hint="eastAsia"/>
                <w:color w:val="000000"/>
                <w:sz w:val="16"/>
                <w:szCs w:val="16"/>
              </w:rPr>
              <w:t>実施</w:t>
            </w:r>
            <w:r w:rsidR="00147C43" w:rsidRPr="0057488A">
              <w:rPr>
                <w:rFonts w:asciiTheme="minorEastAsia" w:eastAsiaTheme="minorEastAsia" w:hAnsiTheme="minorEastAsia" w:hint="eastAsia"/>
                <w:color w:val="000000"/>
                <w:sz w:val="16"/>
                <w:szCs w:val="16"/>
              </w:rPr>
              <w:t>。</w:t>
            </w:r>
          </w:p>
          <w:p w:rsidR="00EE50BF" w:rsidRPr="0057488A" w:rsidRDefault="007B56BD" w:rsidP="00483233">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color w:val="000000"/>
                <w:sz w:val="16"/>
                <w:szCs w:val="16"/>
              </w:rPr>
              <w:t>・</w:t>
            </w:r>
            <w:r w:rsidRPr="0057488A">
              <w:rPr>
                <w:rFonts w:asciiTheme="minorEastAsia" w:eastAsiaTheme="minorEastAsia" w:hAnsiTheme="minorEastAsia" w:hint="eastAsia"/>
                <w:sz w:val="16"/>
                <w:szCs w:val="16"/>
              </w:rPr>
              <w:t>履歴書</w:t>
            </w:r>
            <w:r w:rsidRPr="0057488A">
              <w:rPr>
                <w:rFonts w:asciiTheme="minorEastAsia" w:eastAsiaTheme="minorEastAsia" w:hAnsiTheme="minorEastAsia" w:hint="eastAsia"/>
                <w:color w:val="000000"/>
                <w:sz w:val="16"/>
                <w:szCs w:val="16"/>
              </w:rPr>
              <w:t>講座の実施</w:t>
            </w:r>
            <w:r w:rsidR="00147C43" w:rsidRPr="0057488A">
              <w:rPr>
                <w:rFonts w:asciiTheme="minorEastAsia" w:eastAsiaTheme="minorEastAsia" w:hAnsiTheme="minorEastAsia" w:hint="eastAsia"/>
                <w:color w:val="000000"/>
                <w:sz w:val="16"/>
                <w:szCs w:val="16"/>
              </w:rPr>
              <w:t>。</w:t>
            </w:r>
          </w:p>
          <w:p w:rsidR="00FE6F1F" w:rsidRPr="0057488A" w:rsidRDefault="00FE6F1F"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7E37A6" w:rsidRPr="0057488A" w:rsidRDefault="007E37A6" w:rsidP="00483233">
            <w:pPr>
              <w:spacing w:line="180" w:lineRule="exact"/>
              <w:jc w:val="left"/>
              <w:rPr>
                <w:rFonts w:asciiTheme="minorEastAsia" w:eastAsiaTheme="minorEastAsia" w:hAnsiTheme="minorEastAsia"/>
                <w:sz w:val="16"/>
                <w:szCs w:val="16"/>
              </w:rPr>
            </w:pPr>
          </w:p>
          <w:p w:rsidR="00F9493A" w:rsidRPr="0057488A" w:rsidRDefault="00301773" w:rsidP="008F25BD">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sz w:val="16"/>
                <w:szCs w:val="16"/>
              </w:rPr>
              <w:t>エ</w:t>
            </w:r>
            <w:r w:rsidR="007B56BD" w:rsidRPr="0057488A">
              <w:rPr>
                <w:rFonts w:asciiTheme="minorEastAsia" w:eastAsiaTheme="minorEastAsia" w:hAnsiTheme="minorEastAsia" w:hint="eastAsia"/>
                <w:sz w:val="16"/>
                <w:szCs w:val="16"/>
              </w:rPr>
              <w:t>・</w:t>
            </w:r>
            <w:r w:rsidR="0075219C" w:rsidRPr="0057488A">
              <w:rPr>
                <w:rFonts w:asciiTheme="minorEastAsia" w:eastAsiaTheme="minorEastAsia" w:hAnsiTheme="minorEastAsia" w:hint="eastAsia"/>
                <w:color w:val="000000"/>
                <w:sz w:val="16"/>
                <w:szCs w:val="16"/>
              </w:rPr>
              <w:t>若年無業者</w:t>
            </w:r>
            <w:r w:rsidR="009C6658" w:rsidRPr="0057488A">
              <w:rPr>
                <w:rFonts w:asciiTheme="minorEastAsia" w:eastAsiaTheme="minorEastAsia" w:hAnsiTheme="minorEastAsia" w:hint="eastAsia"/>
                <w:color w:val="000000"/>
                <w:sz w:val="16"/>
                <w:szCs w:val="16"/>
              </w:rPr>
              <w:t>（進学・就職等を希望しない生徒を除く）</w:t>
            </w:r>
            <w:r w:rsidR="00FE6F1F" w:rsidRPr="0057488A">
              <w:rPr>
                <w:rFonts w:asciiTheme="minorEastAsia" w:eastAsiaTheme="minorEastAsia" w:hAnsiTheme="minorEastAsia" w:hint="eastAsia"/>
                <w:color w:val="000000"/>
                <w:sz w:val="16"/>
                <w:szCs w:val="16"/>
              </w:rPr>
              <w:t>の</w:t>
            </w:r>
            <w:r w:rsidR="009C6658" w:rsidRPr="0057488A">
              <w:rPr>
                <w:rFonts w:asciiTheme="minorEastAsia" w:eastAsiaTheme="minorEastAsia" w:hAnsiTheme="minorEastAsia" w:hint="eastAsia"/>
                <w:color w:val="000000"/>
                <w:sz w:val="16"/>
                <w:szCs w:val="16"/>
              </w:rPr>
              <w:t>割合（</w:t>
            </w:r>
            <w:r w:rsidR="0057488A" w:rsidRPr="0057488A">
              <w:rPr>
                <w:rFonts w:asciiTheme="minorEastAsia" w:eastAsiaTheme="minorEastAsia" w:hAnsiTheme="minorEastAsia"/>
                <w:color w:val="000000"/>
                <w:sz w:val="16"/>
                <w:szCs w:val="16"/>
              </w:rPr>
              <w:t>H</w:t>
            </w:r>
            <w:r w:rsidR="000922E3" w:rsidRPr="0057488A">
              <w:rPr>
                <w:rFonts w:asciiTheme="minorEastAsia" w:eastAsiaTheme="minorEastAsia" w:hAnsiTheme="minorEastAsia" w:hint="eastAsia"/>
                <w:color w:val="000000"/>
                <w:sz w:val="16"/>
                <w:szCs w:val="16"/>
              </w:rPr>
              <w:t>30</w:t>
            </w:r>
            <w:r w:rsidR="009C6658" w:rsidRPr="0057488A">
              <w:rPr>
                <w:rFonts w:asciiTheme="minorEastAsia" w:eastAsiaTheme="minorEastAsia" w:hAnsiTheme="minorEastAsia" w:hint="eastAsia"/>
                <w:color w:val="000000"/>
                <w:sz w:val="16"/>
                <w:szCs w:val="16"/>
              </w:rPr>
              <w:t>年度</w:t>
            </w:r>
            <w:r w:rsidR="00C96EDA" w:rsidRPr="0057488A">
              <w:rPr>
                <w:rFonts w:asciiTheme="minorEastAsia" w:eastAsiaTheme="minorEastAsia" w:hAnsiTheme="minorEastAsia" w:hint="eastAsia"/>
                <w:color w:val="000000"/>
                <w:sz w:val="16"/>
                <w:szCs w:val="16"/>
              </w:rPr>
              <w:t xml:space="preserve"> </w:t>
            </w:r>
            <w:r w:rsidR="008F25BD" w:rsidRPr="0057488A">
              <w:rPr>
                <w:rFonts w:asciiTheme="minorEastAsia" w:eastAsiaTheme="minorEastAsia" w:hAnsiTheme="minorEastAsia" w:hint="eastAsia"/>
                <w:color w:val="000000"/>
                <w:sz w:val="16"/>
                <w:szCs w:val="16"/>
                <w:u w:val="single"/>
              </w:rPr>
              <w:t>０</w:t>
            </w:r>
            <w:r w:rsidR="00A979A1" w:rsidRPr="0057488A">
              <w:rPr>
                <w:rFonts w:asciiTheme="minorEastAsia" w:eastAsiaTheme="minorEastAsia" w:hAnsiTheme="minorEastAsia" w:hint="eastAsia"/>
                <w:color w:val="000000"/>
                <w:sz w:val="16"/>
                <w:szCs w:val="16"/>
                <w:u w:val="single"/>
              </w:rPr>
              <w:t>％</w:t>
            </w:r>
            <w:r w:rsidR="009C6658" w:rsidRPr="0057488A">
              <w:rPr>
                <w:rFonts w:asciiTheme="minorEastAsia" w:eastAsiaTheme="minorEastAsia" w:hAnsiTheme="minorEastAsia" w:hint="eastAsia"/>
                <w:color w:val="000000"/>
                <w:sz w:val="16"/>
                <w:szCs w:val="16"/>
              </w:rPr>
              <w:t>）</w:t>
            </w:r>
            <w:r w:rsidR="00CF10DB" w:rsidRPr="0057488A">
              <w:rPr>
                <w:rFonts w:asciiTheme="minorEastAsia" w:eastAsiaTheme="minorEastAsia" w:hAnsiTheme="minorEastAsia" w:hint="eastAsia"/>
                <w:color w:val="000000"/>
                <w:sz w:val="16"/>
                <w:szCs w:val="16"/>
              </w:rPr>
              <w:t>10</w:t>
            </w:r>
            <w:r w:rsidR="00A979A1" w:rsidRPr="0057488A">
              <w:rPr>
                <w:rFonts w:asciiTheme="minorEastAsia" w:eastAsiaTheme="minorEastAsia" w:hAnsiTheme="minorEastAsia" w:hint="eastAsia"/>
                <w:color w:val="000000"/>
                <w:sz w:val="16"/>
                <w:szCs w:val="16"/>
              </w:rPr>
              <w:t>％</w:t>
            </w:r>
            <w:r w:rsidR="00CF10DB" w:rsidRPr="0057488A">
              <w:rPr>
                <w:rFonts w:asciiTheme="minorEastAsia" w:eastAsiaTheme="minorEastAsia" w:hAnsiTheme="minorEastAsia" w:hint="eastAsia"/>
                <w:color w:val="000000"/>
                <w:sz w:val="16"/>
                <w:szCs w:val="16"/>
              </w:rPr>
              <w:t>未満を</w:t>
            </w:r>
            <w:r w:rsidR="009C6658" w:rsidRPr="0057488A">
              <w:rPr>
                <w:rFonts w:asciiTheme="minorEastAsia" w:eastAsiaTheme="minorEastAsia" w:hAnsiTheme="minorEastAsia" w:hint="eastAsia"/>
                <w:color w:val="000000"/>
                <w:sz w:val="16"/>
                <w:szCs w:val="16"/>
              </w:rPr>
              <w:t>維持。</w:t>
            </w:r>
          </w:p>
        </w:tc>
        <w:tc>
          <w:tcPr>
            <w:tcW w:w="3580" w:type="dxa"/>
            <w:tcBorders>
              <w:left w:val="dashed" w:sz="4" w:space="0" w:color="auto"/>
              <w:right w:val="single" w:sz="4" w:space="0" w:color="auto"/>
            </w:tcBorders>
            <w:shd w:val="clear" w:color="auto" w:fill="auto"/>
          </w:tcPr>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lastRenderedPageBreak/>
              <w:t>（１）</w:t>
            </w: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ア・初任者が研究授業を２回ずつ（うち1回ずつは公開研究授業）実施し、それ以外にも1回実施した。(◎)</w:t>
            </w:r>
          </w:p>
          <w:p w:rsidR="00235E2D" w:rsidRPr="0057488A" w:rsidRDefault="00235E2D" w:rsidP="001854BF">
            <w:pPr>
              <w:spacing w:line="180" w:lineRule="exact"/>
              <w:ind w:leftChars="83" w:left="305" w:hangingChars="82" w:hanging="131"/>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・授業アンケートを7月と12月に実施した。学校平均は前期3.1</w:t>
            </w:r>
            <w:r w:rsidRPr="0057488A">
              <w:rPr>
                <w:rFonts w:asciiTheme="minorEastAsia" w:eastAsiaTheme="minorEastAsia" w:hAnsiTheme="minorEastAsia"/>
                <w:sz w:val="16"/>
                <w:szCs w:val="16"/>
              </w:rPr>
              <w:t>1</w:t>
            </w:r>
            <w:r w:rsidRPr="0057488A">
              <w:rPr>
                <w:rFonts w:asciiTheme="minorEastAsia" w:eastAsiaTheme="minorEastAsia" w:hAnsiTheme="minorEastAsia" w:hint="eastAsia"/>
                <w:sz w:val="16"/>
                <w:szCs w:val="16"/>
              </w:rPr>
              <w:t>後期3.</w:t>
            </w:r>
            <w:r w:rsidRPr="0057488A">
              <w:rPr>
                <w:rFonts w:asciiTheme="minorEastAsia" w:eastAsiaTheme="minorEastAsia" w:hAnsiTheme="minorEastAsia"/>
                <w:sz w:val="16"/>
                <w:szCs w:val="16"/>
              </w:rPr>
              <w:t>25</w:t>
            </w:r>
            <w:r w:rsidRPr="0057488A">
              <w:rPr>
                <w:rFonts w:asciiTheme="minorEastAsia" w:eastAsiaTheme="minorEastAsia" w:hAnsiTheme="minorEastAsia" w:hint="eastAsia"/>
                <w:sz w:val="16"/>
                <w:szCs w:val="16"/>
              </w:rPr>
              <w:t>（◎）</w:t>
            </w:r>
          </w:p>
          <w:p w:rsidR="00235E2D" w:rsidRPr="0057488A" w:rsidRDefault="00235E2D" w:rsidP="001854BF">
            <w:pPr>
              <w:spacing w:line="180" w:lineRule="exact"/>
              <w:ind w:leftChars="200" w:left="4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（昨年前期3.</w:t>
            </w:r>
            <w:r w:rsidRPr="0057488A">
              <w:rPr>
                <w:rFonts w:asciiTheme="minorEastAsia" w:eastAsiaTheme="minorEastAsia" w:hAnsiTheme="minorEastAsia"/>
                <w:sz w:val="16"/>
                <w:szCs w:val="16"/>
              </w:rPr>
              <w:t>18</w:t>
            </w:r>
            <w:r w:rsidRPr="0057488A">
              <w:rPr>
                <w:rFonts w:asciiTheme="minorEastAsia" w:eastAsiaTheme="minorEastAsia" w:hAnsiTheme="minorEastAsia" w:hint="eastAsia"/>
                <w:sz w:val="16"/>
                <w:szCs w:val="16"/>
              </w:rPr>
              <w:t>後期3.</w:t>
            </w:r>
            <w:r w:rsidRPr="0057488A">
              <w:rPr>
                <w:rFonts w:asciiTheme="minorEastAsia" w:eastAsiaTheme="minorEastAsia" w:hAnsiTheme="minorEastAsia"/>
                <w:sz w:val="16"/>
                <w:szCs w:val="16"/>
              </w:rPr>
              <w:t>1</w:t>
            </w:r>
            <w:r w:rsidRPr="0057488A">
              <w:rPr>
                <w:rFonts w:asciiTheme="minorEastAsia" w:eastAsiaTheme="minorEastAsia" w:hAnsiTheme="minorEastAsia" w:hint="eastAsia"/>
                <w:sz w:val="16"/>
                <w:szCs w:val="16"/>
              </w:rPr>
              <w:t>1）</w:t>
            </w:r>
          </w:p>
          <w:p w:rsidR="00235E2D" w:rsidRPr="0057488A" w:rsidRDefault="00235E2D" w:rsidP="001854BF">
            <w:pPr>
              <w:spacing w:line="180" w:lineRule="exact"/>
              <w:ind w:leftChars="83" w:left="305" w:hangingChars="82" w:hanging="131"/>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・授業力向上のため、教員間の授業見学月間を6月と1月に実施し</w:t>
            </w:r>
            <w:r w:rsidR="004B4FC7" w:rsidRPr="0057488A">
              <w:rPr>
                <w:rFonts w:asciiTheme="minorEastAsia" w:eastAsiaTheme="minorEastAsia" w:hAnsiTheme="minorEastAsia" w:hint="eastAsia"/>
                <w:sz w:val="16"/>
                <w:szCs w:val="16"/>
              </w:rPr>
              <w:t>、参考になった点やアドバイスを担当教員に伝えてもらった。また、授業アンケートの結果をもとに振り返りシートを作成してもらい、授業力向上を図った。（◎）</w:t>
            </w:r>
          </w:p>
          <w:p w:rsidR="008504E4" w:rsidRPr="0057488A" w:rsidRDefault="008504E4" w:rsidP="008504E4">
            <w:pPr>
              <w:spacing w:line="180" w:lineRule="exact"/>
              <w:rPr>
                <w:rFonts w:asciiTheme="minorEastAsia" w:eastAsiaTheme="minorEastAsia" w:hAnsiTheme="minorEastAsia"/>
                <w:sz w:val="16"/>
                <w:szCs w:val="16"/>
              </w:rPr>
            </w:pP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4B4FC7" w:rsidRPr="0057488A">
              <w:rPr>
                <w:rFonts w:asciiTheme="minorEastAsia" w:eastAsiaTheme="minorEastAsia" w:hAnsiTheme="minorEastAsia" w:hint="eastAsia"/>
                <w:sz w:val="16"/>
                <w:szCs w:val="16"/>
              </w:rPr>
              <w:t>図書室の活用については、</w:t>
            </w:r>
            <w:r w:rsidR="00B21384" w:rsidRPr="0057488A">
              <w:rPr>
                <w:rFonts w:asciiTheme="minorEastAsia" w:eastAsiaTheme="minorEastAsia" w:hAnsiTheme="minorEastAsia" w:hint="eastAsia"/>
                <w:sz w:val="16"/>
                <w:szCs w:val="16"/>
              </w:rPr>
              <w:t>国語と</w:t>
            </w:r>
            <w:r w:rsidR="004B4FC7" w:rsidRPr="0057488A">
              <w:rPr>
                <w:rFonts w:asciiTheme="minorEastAsia" w:eastAsiaTheme="minorEastAsia" w:hAnsiTheme="minorEastAsia" w:hint="eastAsia"/>
                <w:sz w:val="16"/>
                <w:szCs w:val="16"/>
              </w:rPr>
              <w:t>地歴・公民の授業で調べもの学習等で活用した。</w:t>
            </w:r>
            <w:r w:rsidR="00895157" w:rsidRPr="0057488A">
              <w:rPr>
                <w:rFonts w:asciiTheme="minorEastAsia" w:eastAsiaTheme="minorEastAsia" w:hAnsiTheme="minorEastAsia" w:hint="eastAsia"/>
                <w:sz w:val="16"/>
                <w:szCs w:val="16"/>
              </w:rPr>
              <w:t>(○)</w:t>
            </w:r>
            <w:r w:rsidR="00540D45" w:rsidRPr="0057488A">
              <w:rPr>
                <w:rFonts w:asciiTheme="minorEastAsia" w:eastAsiaTheme="minorEastAsia" w:hAnsiTheme="minorEastAsia" w:hint="eastAsia"/>
                <w:sz w:val="16"/>
                <w:szCs w:val="16"/>
              </w:rPr>
              <w:t>自己</w:t>
            </w:r>
            <w:r w:rsidR="004B4FC7" w:rsidRPr="0057488A">
              <w:rPr>
                <w:rFonts w:asciiTheme="minorEastAsia" w:eastAsiaTheme="minorEastAsia" w:hAnsiTheme="minorEastAsia" w:hint="eastAsia"/>
                <w:sz w:val="16"/>
                <w:szCs w:val="16"/>
              </w:rPr>
              <w:t>肯定感については</w:t>
            </w:r>
            <w:r w:rsidRPr="0057488A">
              <w:rPr>
                <w:rFonts w:asciiTheme="minorEastAsia" w:eastAsiaTheme="minorEastAsia" w:hAnsiTheme="minorEastAsia" w:hint="eastAsia"/>
                <w:sz w:val="16"/>
                <w:szCs w:val="16"/>
              </w:rPr>
              <w:t>年度末</w:t>
            </w:r>
            <w:r w:rsidR="00B21384" w:rsidRPr="0057488A">
              <w:rPr>
                <w:rFonts w:asciiTheme="minorEastAsia" w:eastAsiaTheme="minorEastAsia" w:hAnsiTheme="minorEastAsia" w:hint="eastAsia"/>
                <w:sz w:val="16"/>
                <w:szCs w:val="16"/>
              </w:rPr>
              <w:t>の新型コロナウイルス感染症に伴う休業のためアンケートを実施できず</w:t>
            </w:r>
            <w:r w:rsidR="00540D45" w:rsidRPr="0057488A">
              <w:rPr>
                <w:rFonts w:asciiTheme="minorEastAsia" w:eastAsiaTheme="minorEastAsia" w:hAnsiTheme="minorEastAsia" w:hint="eastAsia"/>
                <w:sz w:val="16"/>
                <w:szCs w:val="16"/>
              </w:rPr>
              <w:t>。</w:t>
            </w: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ウ・「授業はわかりやすく楽しい」</w:t>
            </w:r>
            <w:r w:rsidR="004B4FC7" w:rsidRPr="0057488A">
              <w:rPr>
                <w:rFonts w:asciiTheme="minorEastAsia" w:eastAsiaTheme="minorEastAsia" w:hAnsiTheme="minorEastAsia" w:hint="eastAsia"/>
                <w:sz w:val="16"/>
                <w:szCs w:val="16"/>
              </w:rPr>
              <w:t>64</w:t>
            </w:r>
            <w:r w:rsidRPr="0057488A">
              <w:rPr>
                <w:rFonts w:asciiTheme="minorEastAsia" w:eastAsiaTheme="minorEastAsia" w:hAnsiTheme="minorEastAsia" w:hint="eastAsia"/>
                <w:sz w:val="16"/>
                <w:szCs w:val="16"/>
              </w:rPr>
              <w:t>.</w:t>
            </w:r>
            <w:r w:rsidR="004B4FC7" w:rsidRPr="0057488A">
              <w:rPr>
                <w:rFonts w:asciiTheme="minorEastAsia" w:eastAsiaTheme="minorEastAsia" w:hAnsiTheme="minorEastAsia"/>
                <w:sz w:val="16"/>
                <w:szCs w:val="16"/>
              </w:rPr>
              <w:t>9</w:t>
            </w:r>
            <w:r w:rsidRPr="0057488A">
              <w:rPr>
                <w:rFonts w:asciiTheme="minorEastAsia" w:eastAsiaTheme="minorEastAsia" w:hAnsiTheme="minorEastAsia" w:hint="eastAsia"/>
                <w:sz w:val="16"/>
                <w:szCs w:val="16"/>
              </w:rPr>
              <w:t>％（昨年度比△</w:t>
            </w:r>
            <w:r w:rsidR="00895157" w:rsidRPr="0057488A">
              <w:rPr>
                <w:rFonts w:asciiTheme="minorEastAsia" w:eastAsiaTheme="minorEastAsia" w:hAnsiTheme="minorEastAsia" w:hint="eastAsia"/>
                <w:sz w:val="16"/>
                <w:szCs w:val="16"/>
              </w:rPr>
              <w:t>8</w:t>
            </w:r>
            <w:r w:rsidRPr="0057488A">
              <w:rPr>
                <w:rFonts w:asciiTheme="minorEastAsia" w:eastAsiaTheme="minorEastAsia" w:hAnsiTheme="minorEastAsia" w:hint="eastAsia"/>
                <w:sz w:val="16"/>
                <w:szCs w:val="16"/>
              </w:rPr>
              <w:t>.</w:t>
            </w:r>
            <w:r w:rsidR="00895157" w:rsidRPr="0057488A">
              <w:rPr>
                <w:rFonts w:asciiTheme="minorEastAsia" w:eastAsiaTheme="minorEastAsia" w:hAnsiTheme="minorEastAsia"/>
                <w:sz w:val="16"/>
                <w:szCs w:val="16"/>
              </w:rPr>
              <w:t>6</w:t>
            </w:r>
            <w:r w:rsidR="0057488A" w:rsidRPr="0057488A">
              <w:rPr>
                <w:rFonts w:asciiTheme="minorEastAsia" w:eastAsiaTheme="minorEastAsia" w:hAnsiTheme="minorEastAsia"/>
                <w:sz w:val="16"/>
                <w:szCs w:val="16"/>
              </w:rPr>
              <w:t>P</w:t>
            </w:r>
            <w:r w:rsidRPr="0057488A">
              <w:rPr>
                <w:rFonts w:asciiTheme="minorEastAsia" w:eastAsiaTheme="minorEastAsia" w:hAnsiTheme="minorEastAsia" w:hint="eastAsia"/>
                <w:sz w:val="16"/>
                <w:szCs w:val="16"/>
              </w:rPr>
              <w:t>）（△）</w:t>
            </w:r>
          </w:p>
          <w:p w:rsidR="00235E2D" w:rsidRPr="0057488A" w:rsidRDefault="00235E2D" w:rsidP="001854BF">
            <w:pPr>
              <w:spacing w:line="180" w:lineRule="exact"/>
              <w:ind w:leftChars="83" w:left="305" w:hangingChars="82" w:hanging="131"/>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・「教え方に工夫をしている先生が多い」</w:t>
            </w:r>
            <w:r w:rsidR="00895157" w:rsidRPr="0057488A">
              <w:rPr>
                <w:rFonts w:asciiTheme="minorEastAsia" w:eastAsiaTheme="minorEastAsia" w:hAnsiTheme="minorEastAsia" w:hint="eastAsia"/>
                <w:sz w:val="16"/>
                <w:szCs w:val="16"/>
              </w:rPr>
              <w:t>69</w:t>
            </w:r>
            <w:r w:rsidRPr="0057488A">
              <w:rPr>
                <w:rFonts w:asciiTheme="minorEastAsia" w:eastAsiaTheme="minorEastAsia" w:hAnsiTheme="minorEastAsia" w:hint="eastAsia"/>
                <w:sz w:val="16"/>
                <w:szCs w:val="16"/>
              </w:rPr>
              <w:t>.</w:t>
            </w:r>
            <w:r w:rsidR="00895157" w:rsidRPr="0057488A">
              <w:rPr>
                <w:rFonts w:asciiTheme="minorEastAsia" w:eastAsiaTheme="minorEastAsia" w:hAnsiTheme="minorEastAsia"/>
                <w:sz w:val="16"/>
                <w:szCs w:val="16"/>
              </w:rPr>
              <w:t>1</w:t>
            </w:r>
            <w:r w:rsidRPr="0057488A">
              <w:rPr>
                <w:rFonts w:asciiTheme="minorEastAsia" w:eastAsiaTheme="minorEastAsia" w:hAnsiTheme="minorEastAsia" w:hint="eastAsia"/>
                <w:sz w:val="16"/>
                <w:szCs w:val="16"/>
              </w:rPr>
              <w:t>％（昨年度比△</w:t>
            </w:r>
            <w:r w:rsidR="00895157" w:rsidRPr="0057488A">
              <w:rPr>
                <w:rFonts w:asciiTheme="minorEastAsia" w:eastAsiaTheme="minorEastAsia" w:hAnsiTheme="minorEastAsia" w:hint="eastAsia"/>
                <w:sz w:val="16"/>
                <w:szCs w:val="16"/>
              </w:rPr>
              <w:t>8</w:t>
            </w:r>
            <w:r w:rsidRPr="0057488A">
              <w:rPr>
                <w:rFonts w:asciiTheme="minorEastAsia" w:eastAsiaTheme="minorEastAsia" w:hAnsiTheme="minorEastAsia" w:hint="eastAsia"/>
                <w:sz w:val="16"/>
                <w:szCs w:val="16"/>
              </w:rPr>
              <w:t>.</w:t>
            </w:r>
            <w:r w:rsidR="00895157" w:rsidRPr="0057488A">
              <w:rPr>
                <w:rFonts w:asciiTheme="minorEastAsia" w:eastAsiaTheme="minorEastAsia" w:hAnsiTheme="minorEastAsia"/>
                <w:sz w:val="16"/>
                <w:szCs w:val="16"/>
              </w:rPr>
              <w:t>7</w:t>
            </w:r>
            <w:r w:rsidR="0057488A" w:rsidRPr="0057488A">
              <w:rPr>
                <w:rFonts w:asciiTheme="minorEastAsia" w:eastAsiaTheme="minorEastAsia" w:hAnsiTheme="minorEastAsia"/>
                <w:sz w:val="16"/>
                <w:szCs w:val="16"/>
              </w:rPr>
              <w:t>P</w:t>
            </w:r>
            <w:r w:rsidRPr="0057488A">
              <w:rPr>
                <w:rFonts w:asciiTheme="minorEastAsia" w:eastAsiaTheme="minorEastAsia" w:hAnsiTheme="minorEastAsia" w:hint="eastAsia"/>
                <w:sz w:val="16"/>
                <w:szCs w:val="16"/>
              </w:rPr>
              <w:t>）（△）</w:t>
            </w: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w:t>
            </w:r>
            <w:r w:rsidR="00F83402" w:rsidRPr="0057488A">
              <w:rPr>
                <w:rFonts w:asciiTheme="minorEastAsia" w:eastAsiaTheme="minorEastAsia" w:hAnsiTheme="minorEastAsia" w:hint="eastAsia"/>
                <w:sz w:val="16"/>
                <w:szCs w:val="16"/>
              </w:rPr>
              <w:t>・</w:t>
            </w:r>
            <w:r w:rsidR="00B21384" w:rsidRPr="0057488A">
              <w:rPr>
                <w:rFonts w:asciiTheme="minorEastAsia" w:eastAsiaTheme="minorEastAsia" w:hAnsiTheme="minorEastAsia" w:hint="eastAsia"/>
                <w:sz w:val="16"/>
                <w:szCs w:val="16"/>
              </w:rPr>
              <w:t>基礎学力診断テスト（１年国・数・英）の４月から２月までの伸長度19.1％増となり、一定の向上が見られた</w:t>
            </w:r>
            <w:r w:rsidR="00540D45" w:rsidRPr="0057488A">
              <w:rPr>
                <w:rFonts w:asciiTheme="minorEastAsia" w:eastAsiaTheme="minorEastAsia" w:hAnsiTheme="minorEastAsia" w:hint="eastAsia"/>
                <w:sz w:val="16"/>
                <w:szCs w:val="16"/>
              </w:rPr>
              <w:t>。</w:t>
            </w:r>
            <w:r w:rsidR="00F83402" w:rsidRPr="0057488A">
              <w:rPr>
                <w:rFonts w:asciiTheme="minorEastAsia" w:eastAsiaTheme="minorEastAsia" w:hAnsiTheme="minorEastAsia" w:hint="eastAsia"/>
                <w:sz w:val="16"/>
                <w:szCs w:val="16"/>
              </w:rPr>
              <w:t>（</w:t>
            </w:r>
            <w:r w:rsidR="00B21384" w:rsidRPr="0057488A">
              <w:rPr>
                <w:rFonts w:asciiTheme="minorEastAsia" w:eastAsiaTheme="minorEastAsia" w:hAnsiTheme="minorEastAsia" w:hint="eastAsia"/>
                <w:sz w:val="16"/>
                <w:szCs w:val="16"/>
              </w:rPr>
              <w:t>○</w:t>
            </w:r>
            <w:r w:rsidR="00F83402" w:rsidRPr="0057488A">
              <w:rPr>
                <w:rFonts w:asciiTheme="minorEastAsia" w:eastAsiaTheme="minorEastAsia" w:hAnsiTheme="minorEastAsia" w:hint="eastAsia"/>
                <w:sz w:val="16"/>
                <w:szCs w:val="16"/>
              </w:rPr>
              <w:t>）</w:t>
            </w:r>
          </w:p>
          <w:p w:rsidR="00F83402" w:rsidRPr="0057488A" w:rsidRDefault="00F83402" w:rsidP="001854BF">
            <w:pPr>
              <w:spacing w:line="180" w:lineRule="exact"/>
              <w:ind w:left="320" w:hangingChars="200" w:hanging="320"/>
              <w:rPr>
                <w:rFonts w:asciiTheme="minorEastAsia" w:eastAsiaTheme="minorEastAsia" w:hAnsiTheme="minorEastAsia"/>
                <w:sz w:val="16"/>
                <w:szCs w:val="16"/>
              </w:rPr>
            </w:pPr>
          </w:p>
          <w:p w:rsidR="008504E4" w:rsidRPr="0057488A" w:rsidRDefault="008504E4" w:rsidP="001854BF">
            <w:pPr>
              <w:spacing w:line="180" w:lineRule="exact"/>
              <w:ind w:left="320" w:hangingChars="200" w:hanging="320"/>
              <w:rPr>
                <w:rFonts w:asciiTheme="minorEastAsia" w:eastAsiaTheme="minorEastAsia" w:hAnsiTheme="minorEastAsia"/>
                <w:sz w:val="16"/>
                <w:szCs w:val="16"/>
              </w:rPr>
            </w:pP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（２）</w:t>
            </w:r>
          </w:p>
          <w:p w:rsidR="008504E4" w:rsidRPr="0057488A" w:rsidRDefault="008504E4" w:rsidP="001854BF">
            <w:pPr>
              <w:spacing w:line="180" w:lineRule="exact"/>
              <w:ind w:left="320" w:hangingChars="200" w:hanging="320"/>
              <w:rPr>
                <w:rFonts w:asciiTheme="minorEastAsia" w:eastAsiaTheme="minorEastAsia" w:hAnsiTheme="minorEastAsia"/>
                <w:sz w:val="16"/>
                <w:szCs w:val="16"/>
              </w:rPr>
            </w:pPr>
          </w:p>
          <w:p w:rsidR="008504E4" w:rsidRPr="0057488A" w:rsidRDefault="008504E4" w:rsidP="001854BF">
            <w:pPr>
              <w:spacing w:line="180" w:lineRule="exact"/>
              <w:ind w:left="320" w:hangingChars="200" w:hanging="320"/>
              <w:rPr>
                <w:rFonts w:asciiTheme="minorEastAsia" w:eastAsiaTheme="minorEastAsia" w:hAnsiTheme="minorEastAsia"/>
                <w:sz w:val="16"/>
                <w:szCs w:val="16"/>
              </w:rPr>
            </w:pPr>
          </w:p>
          <w:p w:rsidR="00235E2D" w:rsidRPr="0057488A" w:rsidRDefault="00021BD8" w:rsidP="001854BF">
            <w:pPr>
              <w:spacing w:line="180" w:lineRule="exact"/>
              <w:ind w:left="320" w:hangingChars="200" w:hanging="320"/>
              <w:rPr>
                <w:rFonts w:ascii="ＭＳ 明朝" w:hAnsi="ＭＳ 明朝"/>
                <w:sz w:val="16"/>
                <w:szCs w:val="16"/>
              </w:rPr>
            </w:pPr>
            <w:r w:rsidRPr="0057488A">
              <w:rPr>
                <w:rFonts w:ascii="ＭＳ 明朝" w:hAnsi="ＭＳ 明朝" w:hint="eastAsia"/>
                <w:sz w:val="16"/>
                <w:szCs w:val="16"/>
              </w:rPr>
              <w:t>ア・これまで進路・担任合同会議を８</w:t>
            </w:r>
            <w:r w:rsidR="00235E2D" w:rsidRPr="0057488A">
              <w:rPr>
                <w:rFonts w:ascii="ＭＳ 明朝" w:hAnsi="ＭＳ 明朝" w:hint="eastAsia"/>
                <w:sz w:val="16"/>
                <w:szCs w:val="16"/>
              </w:rPr>
              <w:t>回行った。生徒の情報共有ができた。（◎）</w:t>
            </w:r>
          </w:p>
          <w:p w:rsidR="00235E2D" w:rsidRPr="0057488A" w:rsidRDefault="00235E2D" w:rsidP="001854BF">
            <w:pPr>
              <w:spacing w:line="180" w:lineRule="exact"/>
              <w:ind w:left="320" w:hangingChars="200" w:hanging="320"/>
              <w:rPr>
                <w:rFonts w:ascii="ＭＳ 明朝" w:hAnsi="ＭＳ 明朝"/>
                <w:sz w:val="16"/>
                <w:szCs w:val="16"/>
              </w:rPr>
            </w:pPr>
          </w:p>
          <w:p w:rsidR="00235E2D" w:rsidRPr="0057488A" w:rsidRDefault="00235E2D" w:rsidP="001854BF">
            <w:pPr>
              <w:spacing w:line="180" w:lineRule="exact"/>
              <w:ind w:left="320" w:hangingChars="200" w:hanging="320"/>
              <w:rPr>
                <w:rFonts w:ascii="ＭＳ 明朝" w:hAnsi="ＭＳ 明朝"/>
                <w:sz w:val="16"/>
                <w:szCs w:val="16"/>
              </w:rPr>
            </w:pPr>
            <w:r w:rsidRPr="0057488A">
              <w:rPr>
                <w:rFonts w:ascii="ＭＳ 明朝" w:hAnsi="ＭＳ 明朝" w:hint="eastAsia"/>
                <w:sz w:val="16"/>
                <w:szCs w:val="16"/>
              </w:rPr>
              <w:t>イ・１・２年次生には２回（６月・２月実施予定）。卒業学年には４回（４月・５月・６月・７月）</w:t>
            </w:r>
            <w:r w:rsidR="00F83402" w:rsidRPr="0057488A">
              <w:rPr>
                <w:rFonts w:ascii="ＭＳ 明朝" w:hAnsi="ＭＳ 明朝" w:hint="eastAsia"/>
                <w:sz w:val="16"/>
                <w:szCs w:val="16"/>
              </w:rPr>
              <w:t>実施</w:t>
            </w:r>
            <w:r w:rsidRPr="0057488A">
              <w:rPr>
                <w:rFonts w:ascii="ＭＳ 明朝" w:hAnsi="ＭＳ 明朝" w:hint="eastAsia"/>
                <w:sz w:val="16"/>
                <w:szCs w:val="16"/>
              </w:rPr>
              <w:t>。各説明会が生徒にとって進路選択をするためのいい機会となった。（</w:t>
            </w:r>
            <w:r w:rsidR="00F83402" w:rsidRPr="0057488A">
              <w:rPr>
                <w:rFonts w:ascii="ＭＳ 明朝" w:hAnsi="ＭＳ 明朝" w:hint="eastAsia"/>
                <w:sz w:val="16"/>
                <w:szCs w:val="16"/>
              </w:rPr>
              <w:t>◎</w:t>
            </w:r>
            <w:r w:rsidRPr="0057488A">
              <w:rPr>
                <w:rFonts w:ascii="ＭＳ 明朝" w:hAnsi="ＭＳ 明朝" w:hint="eastAsia"/>
                <w:sz w:val="16"/>
                <w:szCs w:val="16"/>
              </w:rPr>
              <w:t>）</w:t>
            </w:r>
          </w:p>
          <w:p w:rsidR="00235E2D" w:rsidRPr="0057488A" w:rsidRDefault="00235E2D" w:rsidP="001854BF">
            <w:pPr>
              <w:spacing w:line="180" w:lineRule="exact"/>
              <w:ind w:left="320" w:hangingChars="200" w:hanging="320"/>
              <w:rPr>
                <w:rFonts w:ascii="ＭＳ 明朝" w:hAnsi="ＭＳ 明朝"/>
                <w:sz w:val="16"/>
                <w:szCs w:val="16"/>
              </w:rPr>
            </w:pPr>
            <w:r w:rsidRPr="0057488A">
              <w:rPr>
                <w:rFonts w:ascii="ＭＳ 明朝" w:hAnsi="ＭＳ 明朝" w:hint="eastAsia"/>
                <w:sz w:val="16"/>
                <w:szCs w:val="16"/>
              </w:rPr>
              <w:t xml:space="preserve">　</w:t>
            </w:r>
          </w:p>
          <w:p w:rsidR="00235E2D" w:rsidRPr="0057488A" w:rsidRDefault="00235E2D" w:rsidP="001854BF">
            <w:pPr>
              <w:spacing w:line="180" w:lineRule="exact"/>
              <w:ind w:leftChars="83" w:left="305" w:hangingChars="82" w:hanging="131"/>
              <w:rPr>
                <w:rFonts w:ascii="ＭＳ 明朝" w:hAnsi="ＭＳ 明朝"/>
                <w:sz w:val="16"/>
                <w:szCs w:val="16"/>
              </w:rPr>
            </w:pPr>
            <w:r w:rsidRPr="0057488A">
              <w:rPr>
                <w:rFonts w:ascii="ＭＳ 明朝" w:hAnsi="ＭＳ 明朝" w:hint="eastAsia"/>
                <w:sz w:val="16"/>
                <w:szCs w:val="16"/>
              </w:rPr>
              <w:t>・</w:t>
            </w:r>
            <w:r w:rsidRPr="0057488A">
              <w:rPr>
                <w:rFonts w:asciiTheme="minorEastAsia" w:eastAsiaTheme="minorEastAsia" w:hAnsiTheme="minorEastAsia" w:hint="eastAsia"/>
                <w:sz w:val="16"/>
                <w:szCs w:val="16"/>
              </w:rPr>
              <w:t>１回目</w:t>
            </w:r>
            <w:r w:rsidR="00F83402" w:rsidRPr="0057488A">
              <w:rPr>
                <w:rFonts w:asciiTheme="minorEastAsia" w:eastAsiaTheme="minorEastAsia" w:hAnsiTheme="minorEastAsia" w:hint="eastAsia"/>
                <w:sz w:val="16"/>
                <w:szCs w:val="16"/>
              </w:rPr>
              <w:t>は</w:t>
            </w:r>
            <w:r w:rsidR="00F83402" w:rsidRPr="0057488A">
              <w:rPr>
                <w:rFonts w:ascii="ＭＳ 明朝" w:hAnsi="ＭＳ 明朝" w:hint="eastAsia"/>
                <w:sz w:val="16"/>
                <w:szCs w:val="16"/>
              </w:rPr>
              <w:t>６</w:t>
            </w:r>
            <w:r w:rsidRPr="0057488A">
              <w:rPr>
                <w:rFonts w:ascii="ＭＳ 明朝" w:hAnsi="ＭＳ 明朝" w:hint="eastAsia"/>
                <w:sz w:val="16"/>
                <w:szCs w:val="16"/>
              </w:rPr>
              <w:t>月に実施（１・２年次生：進路指導の概要、３・４年次生：求人票の見方</w:t>
            </w:r>
            <w:r w:rsidR="00F83402" w:rsidRPr="0057488A">
              <w:rPr>
                <w:rFonts w:ascii="ＭＳ 明朝" w:hAnsi="ＭＳ 明朝" w:hint="eastAsia"/>
                <w:sz w:val="16"/>
                <w:szCs w:val="16"/>
              </w:rPr>
              <w:t>・就職におけるルール</w:t>
            </w:r>
            <w:r w:rsidRPr="0057488A">
              <w:rPr>
                <w:rFonts w:ascii="ＭＳ 明朝" w:hAnsi="ＭＳ 明朝" w:hint="eastAsia"/>
                <w:sz w:val="16"/>
                <w:szCs w:val="16"/>
              </w:rPr>
              <w:t>）。２回目</w:t>
            </w:r>
            <w:r w:rsidR="00F83402" w:rsidRPr="0057488A">
              <w:rPr>
                <w:rFonts w:ascii="ＭＳ 明朝" w:hAnsi="ＭＳ 明朝" w:hint="eastAsia"/>
                <w:sz w:val="16"/>
                <w:szCs w:val="16"/>
              </w:rPr>
              <w:t>は</w:t>
            </w:r>
            <w:r w:rsidRPr="0057488A">
              <w:rPr>
                <w:rFonts w:ascii="ＭＳ 明朝" w:hAnsi="ＭＳ 明朝" w:hint="eastAsia"/>
                <w:sz w:val="16"/>
                <w:szCs w:val="16"/>
              </w:rPr>
              <w:t>12月に実</w:t>
            </w:r>
            <w:r w:rsidRPr="0057488A">
              <w:rPr>
                <w:rFonts w:ascii="ＭＳ 明朝" w:hAnsi="ＭＳ 明朝" w:hint="eastAsia"/>
                <w:sz w:val="16"/>
                <w:szCs w:val="16"/>
              </w:rPr>
              <w:lastRenderedPageBreak/>
              <w:t>施（１年次生：一般職業適性検査、２年次生：専門学校による出前授業、３・４年次生：</w:t>
            </w:r>
            <w:r w:rsidR="00021BD8" w:rsidRPr="0057488A">
              <w:rPr>
                <w:rFonts w:ascii="ＭＳ 明朝" w:hAnsi="ＭＳ 明朝" w:hint="eastAsia"/>
                <w:sz w:val="16"/>
                <w:szCs w:val="16"/>
              </w:rPr>
              <w:t>社会人になるにあたって</w:t>
            </w:r>
            <w:r w:rsidRPr="0057488A">
              <w:rPr>
                <w:rFonts w:ascii="ＭＳ 明朝" w:hAnsi="ＭＳ 明朝" w:hint="eastAsia"/>
                <w:sz w:val="16"/>
                <w:szCs w:val="16"/>
              </w:rPr>
              <w:t>）。３回目1月に実施（１年次生：卒業生講話、２年次生：マネー講座、３・４年次生：</w:t>
            </w:r>
            <w:r w:rsidR="00021BD8" w:rsidRPr="0057488A">
              <w:rPr>
                <w:rFonts w:ascii="ＭＳ 明朝" w:hAnsi="ＭＳ 明朝" w:hint="eastAsia"/>
                <w:sz w:val="16"/>
                <w:szCs w:val="16"/>
              </w:rPr>
              <w:t>社会保険労務士による講話：労働条件等について</w:t>
            </w:r>
            <w:r w:rsidR="00AB0C98">
              <w:rPr>
                <w:rFonts w:ascii="ＭＳ 明朝" w:hAnsi="ＭＳ 明朝" w:hint="eastAsia"/>
                <w:sz w:val="16"/>
                <w:szCs w:val="16"/>
              </w:rPr>
              <w:t>）。各学年の課題に応じた内容の取</w:t>
            </w:r>
            <w:r w:rsidRPr="0057488A">
              <w:rPr>
                <w:rFonts w:ascii="ＭＳ 明朝" w:hAnsi="ＭＳ 明朝" w:hint="eastAsia"/>
                <w:sz w:val="16"/>
                <w:szCs w:val="16"/>
              </w:rPr>
              <w:t>組みができた。（◎）</w:t>
            </w: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p>
          <w:p w:rsidR="00235E2D" w:rsidRPr="0057488A" w:rsidRDefault="00235E2D" w:rsidP="001854B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（３）</w:t>
            </w:r>
          </w:p>
          <w:p w:rsidR="00235E2D" w:rsidRPr="0057488A" w:rsidRDefault="00235E2D" w:rsidP="001854BF">
            <w:pPr>
              <w:spacing w:line="180" w:lineRule="exact"/>
              <w:ind w:left="320" w:hangingChars="200" w:hanging="320"/>
              <w:rPr>
                <w:rFonts w:ascii="ＭＳ 明朝" w:hAnsi="ＭＳ 明朝"/>
                <w:sz w:val="16"/>
                <w:szCs w:val="16"/>
              </w:rPr>
            </w:pPr>
            <w:r w:rsidRPr="0057488A">
              <w:rPr>
                <w:rFonts w:ascii="ＭＳ 明朝" w:hAnsi="ＭＳ 明朝" w:hint="eastAsia"/>
                <w:sz w:val="16"/>
                <w:szCs w:val="16"/>
              </w:rPr>
              <w:t>ア・学校説明用リーフレットについて時点変更を行った。企業開拓のために、ハローワーク堺に学校パンフレット及びリーフレットを50部配布。中学校訪問</w:t>
            </w:r>
            <w:r w:rsidR="00F83402" w:rsidRPr="0057488A">
              <w:rPr>
                <w:rFonts w:ascii="ＭＳ 明朝" w:hAnsi="ＭＳ 明朝" w:hint="eastAsia"/>
                <w:sz w:val="16"/>
                <w:szCs w:val="16"/>
              </w:rPr>
              <w:t>等</w:t>
            </w:r>
            <w:r w:rsidRPr="0057488A">
              <w:rPr>
                <w:rFonts w:ascii="ＭＳ 明朝" w:hAnsi="ＭＳ 明朝" w:hint="eastAsia"/>
                <w:sz w:val="16"/>
                <w:szCs w:val="16"/>
              </w:rPr>
              <w:t>で学校説明に活用（◎）</w:t>
            </w:r>
          </w:p>
          <w:p w:rsidR="00235E2D" w:rsidRPr="0057488A" w:rsidRDefault="00235E2D" w:rsidP="001854BF">
            <w:pPr>
              <w:spacing w:line="180" w:lineRule="exact"/>
              <w:ind w:leftChars="83" w:left="305" w:hangingChars="82" w:hanging="131"/>
              <w:rPr>
                <w:rFonts w:ascii="ＭＳ 明朝" w:hAnsi="ＭＳ 明朝"/>
                <w:color w:val="000000"/>
                <w:sz w:val="16"/>
                <w:szCs w:val="16"/>
              </w:rPr>
            </w:pPr>
            <w:r w:rsidRPr="0057488A">
              <w:rPr>
                <w:rFonts w:asciiTheme="minorEastAsia" w:eastAsiaTheme="minorEastAsia" w:hAnsiTheme="minorEastAsia" w:hint="eastAsia"/>
                <w:sz w:val="16"/>
                <w:szCs w:val="16"/>
              </w:rPr>
              <w:t>・</w:t>
            </w:r>
            <w:r w:rsidRPr="0057488A">
              <w:rPr>
                <w:rFonts w:ascii="ＭＳ 明朝" w:hAnsi="ＭＳ 明朝" w:hint="eastAsia"/>
                <w:color w:val="000000"/>
                <w:sz w:val="16"/>
                <w:szCs w:val="16"/>
              </w:rPr>
              <w:t>本校</w:t>
            </w:r>
            <w:r w:rsidR="0057488A" w:rsidRPr="0057488A">
              <w:rPr>
                <w:rFonts w:ascii="ＭＳ 明朝" w:hAnsi="ＭＳ 明朝"/>
                <w:color w:val="000000"/>
                <w:sz w:val="16"/>
                <w:szCs w:val="16"/>
              </w:rPr>
              <w:t>web</w:t>
            </w:r>
            <w:r w:rsidRPr="0057488A">
              <w:rPr>
                <w:rFonts w:ascii="ＭＳ 明朝" w:hAnsi="ＭＳ 明朝" w:hint="eastAsia"/>
                <w:color w:val="000000"/>
                <w:sz w:val="16"/>
                <w:szCs w:val="16"/>
              </w:rPr>
              <w:t>ページを</w:t>
            </w:r>
            <w:r w:rsidR="009A6088" w:rsidRPr="0057488A">
              <w:rPr>
                <w:rFonts w:ascii="ＭＳ 明朝" w:hAnsi="ＭＳ 明朝" w:hint="eastAsia"/>
                <w:color w:val="000000"/>
                <w:sz w:val="16"/>
                <w:szCs w:val="16"/>
              </w:rPr>
              <w:t>学校行事がある月には</w:t>
            </w:r>
            <w:r w:rsidRPr="0057488A">
              <w:rPr>
                <w:rFonts w:ascii="ＭＳ 明朝" w:hAnsi="ＭＳ 明朝" w:hint="eastAsia"/>
                <w:color w:val="000000"/>
                <w:sz w:val="16"/>
                <w:szCs w:val="16"/>
              </w:rPr>
              <w:t>適時更新中。</w:t>
            </w:r>
            <w:r w:rsidR="009A6088" w:rsidRPr="0057488A">
              <w:rPr>
                <w:rFonts w:ascii="ＭＳ 明朝" w:hAnsi="ＭＳ 明朝" w:hint="eastAsia"/>
                <w:color w:val="000000"/>
                <w:sz w:val="16"/>
                <w:szCs w:val="16"/>
              </w:rPr>
              <w:t>（△）</w:t>
            </w:r>
            <w:r w:rsidR="0057488A" w:rsidRPr="0057488A">
              <w:rPr>
                <w:rFonts w:ascii="ＭＳ 明朝" w:hAnsi="ＭＳ 明朝"/>
                <w:color w:val="000000"/>
                <w:sz w:val="16"/>
                <w:szCs w:val="16"/>
              </w:rPr>
              <w:t>LINE</w:t>
            </w:r>
            <w:r w:rsidRPr="0057488A">
              <w:rPr>
                <w:rFonts w:ascii="ＭＳ 明朝" w:hAnsi="ＭＳ 明朝" w:hint="eastAsia"/>
                <w:color w:val="000000"/>
                <w:sz w:val="16"/>
                <w:szCs w:val="16"/>
              </w:rPr>
              <w:t>＠を使った情報提供を</w:t>
            </w:r>
            <w:r w:rsidR="009A6088" w:rsidRPr="0057488A">
              <w:rPr>
                <w:rFonts w:ascii="ＭＳ 明朝" w:hAnsi="ＭＳ 明朝" w:hint="eastAsia"/>
                <w:color w:val="000000"/>
                <w:sz w:val="16"/>
                <w:szCs w:val="16"/>
              </w:rPr>
              <w:t>4月から1月までで６</w:t>
            </w:r>
            <w:r w:rsidRPr="0057488A">
              <w:rPr>
                <w:rFonts w:ascii="ＭＳ 明朝" w:hAnsi="ＭＳ 明朝" w:hint="eastAsia"/>
                <w:color w:val="000000"/>
                <w:sz w:val="16"/>
                <w:szCs w:val="16"/>
              </w:rPr>
              <w:t>回実施</w:t>
            </w:r>
            <w:r w:rsidR="009A6088" w:rsidRPr="0057488A">
              <w:rPr>
                <w:rFonts w:ascii="ＭＳ 明朝" w:hAnsi="ＭＳ 明朝" w:hint="eastAsia"/>
                <w:color w:val="000000"/>
                <w:sz w:val="16"/>
                <w:szCs w:val="16"/>
              </w:rPr>
              <w:t>済</w:t>
            </w:r>
            <w:r w:rsidRPr="0057488A">
              <w:rPr>
                <w:rFonts w:ascii="ＭＳ 明朝" w:hAnsi="ＭＳ 明朝" w:hint="eastAsia"/>
                <w:color w:val="000000"/>
                <w:sz w:val="16"/>
                <w:szCs w:val="16"/>
              </w:rPr>
              <w:t>。</w:t>
            </w:r>
            <w:r w:rsidR="009A6088" w:rsidRPr="0057488A">
              <w:rPr>
                <w:rFonts w:ascii="ＭＳ 明朝" w:hAnsi="ＭＳ 明朝" w:hint="eastAsia"/>
                <w:color w:val="000000"/>
                <w:sz w:val="16"/>
                <w:szCs w:val="16"/>
              </w:rPr>
              <w:t>（△）</w:t>
            </w:r>
            <w:r w:rsidR="001854BF" w:rsidRPr="0057488A">
              <w:rPr>
                <w:rFonts w:ascii="ＭＳ 明朝" w:hAnsi="ＭＳ 明朝" w:hint="eastAsia"/>
                <w:sz w:val="16"/>
                <w:szCs w:val="16"/>
              </w:rPr>
              <w:t>准校長ブログを</w:t>
            </w:r>
            <w:r w:rsidR="009A6088" w:rsidRPr="0057488A">
              <w:rPr>
                <w:rFonts w:ascii="ＭＳ 明朝" w:hAnsi="ＭＳ 明朝" w:hint="eastAsia"/>
                <w:sz w:val="16"/>
                <w:szCs w:val="16"/>
              </w:rPr>
              <w:t>4月</w:t>
            </w:r>
            <w:r w:rsidR="001854BF" w:rsidRPr="0057488A">
              <w:rPr>
                <w:rFonts w:ascii="ＭＳ 明朝" w:hAnsi="ＭＳ 明朝" w:hint="eastAsia"/>
                <w:sz w:val="16"/>
                <w:szCs w:val="16"/>
              </w:rPr>
              <w:t>から</w:t>
            </w:r>
            <w:r w:rsidR="009A6088" w:rsidRPr="0057488A">
              <w:rPr>
                <w:rFonts w:ascii="ＭＳ 明朝" w:hAnsi="ＭＳ 明朝" w:hint="eastAsia"/>
                <w:sz w:val="16"/>
                <w:szCs w:val="16"/>
              </w:rPr>
              <w:t>12月までで29</w:t>
            </w:r>
            <w:r w:rsidR="001854BF" w:rsidRPr="0057488A">
              <w:rPr>
                <w:rFonts w:ascii="ＭＳ 明朝" w:hAnsi="ＭＳ 明朝" w:hint="eastAsia"/>
                <w:sz w:val="16"/>
                <w:szCs w:val="16"/>
              </w:rPr>
              <w:t>回更新</w:t>
            </w:r>
            <w:r w:rsidR="009A6088" w:rsidRPr="0057488A">
              <w:rPr>
                <w:rFonts w:ascii="ＭＳ 明朝" w:hAnsi="ＭＳ 明朝" w:hint="eastAsia"/>
                <w:sz w:val="16"/>
                <w:szCs w:val="16"/>
              </w:rPr>
              <w:t>済</w:t>
            </w:r>
            <w:r w:rsidR="001854BF" w:rsidRPr="0057488A">
              <w:rPr>
                <w:rFonts w:ascii="ＭＳ 明朝" w:hAnsi="ＭＳ 明朝" w:hint="eastAsia"/>
                <w:sz w:val="16"/>
                <w:szCs w:val="16"/>
              </w:rPr>
              <w:t>。</w:t>
            </w:r>
            <w:r w:rsidR="009A6088" w:rsidRPr="0057488A">
              <w:rPr>
                <w:rFonts w:ascii="ＭＳ 明朝" w:hAnsi="ＭＳ 明朝" w:hint="eastAsia"/>
                <w:color w:val="000000"/>
                <w:sz w:val="16"/>
                <w:szCs w:val="16"/>
              </w:rPr>
              <w:t>（◎</w:t>
            </w:r>
            <w:r w:rsidRPr="0057488A">
              <w:rPr>
                <w:rFonts w:ascii="ＭＳ 明朝" w:hAnsi="ＭＳ 明朝" w:hint="eastAsia"/>
                <w:color w:val="000000"/>
                <w:sz w:val="16"/>
                <w:szCs w:val="16"/>
              </w:rPr>
              <w:t>）</w:t>
            </w:r>
          </w:p>
          <w:p w:rsidR="008504E4" w:rsidRPr="0057488A" w:rsidRDefault="008504E4" w:rsidP="001854BF">
            <w:pPr>
              <w:spacing w:line="180" w:lineRule="exact"/>
              <w:ind w:leftChars="83" w:left="305" w:hangingChars="82" w:hanging="131"/>
              <w:rPr>
                <w:rFonts w:asciiTheme="minorEastAsia" w:eastAsiaTheme="minorEastAsia" w:hAnsiTheme="minorEastAsia"/>
                <w:sz w:val="16"/>
                <w:szCs w:val="16"/>
              </w:rPr>
            </w:pPr>
          </w:p>
          <w:p w:rsidR="00235E2D" w:rsidRPr="0057488A" w:rsidRDefault="00235E2D" w:rsidP="001854BF">
            <w:pPr>
              <w:spacing w:line="180" w:lineRule="exact"/>
              <w:ind w:left="320" w:hangingChars="200" w:hanging="320"/>
              <w:rPr>
                <w:rFonts w:ascii="ＭＳ 明朝" w:hAnsi="ＭＳ 明朝"/>
                <w:sz w:val="16"/>
                <w:szCs w:val="16"/>
              </w:rPr>
            </w:pPr>
            <w:r w:rsidRPr="0057488A">
              <w:rPr>
                <w:rFonts w:ascii="ＭＳ 明朝" w:hAnsi="ＭＳ 明朝" w:hint="eastAsia"/>
                <w:sz w:val="16"/>
                <w:szCs w:val="16"/>
              </w:rPr>
              <w:t>イ・就職希望者全員が応募前職場見学に参加した（</w:t>
            </w:r>
            <w:r w:rsidR="00021BD8" w:rsidRPr="0057488A">
              <w:rPr>
                <w:rFonts w:ascii="ＭＳ 明朝" w:hAnsi="ＭＳ 明朝" w:hint="eastAsia"/>
                <w:sz w:val="16"/>
                <w:szCs w:val="16"/>
              </w:rPr>
              <w:t>５</w:t>
            </w:r>
            <w:r w:rsidRPr="0057488A">
              <w:rPr>
                <w:rFonts w:ascii="ＭＳ 明朝" w:hAnsi="ＭＳ 明朝" w:hint="eastAsia"/>
                <w:sz w:val="16"/>
                <w:szCs w:val="16"/>
              </w:rPr>
              <w:t>名の生徒が延べ</w:t>
            </w:r>
            <w:r w:rsidR="00021BD8" w:rsidRPr="0057488A">
              <w:rPr>
                <w:rFonts w:ascii="ＭＳ 明朝" w:hAnsi="ＭＳ 明朝"/>
                <w:sz w:val="16"/>
                <w:szCs w:val="16"/>
              </w:rPr>
              <w:t>1</w:t>
            </w:r>
            <w:r w:rsidRPr="0057488A">
              <w:rPr>
                <w:rFonts w:ascii="ＭＳ 明朝" w:hAnsi="ＭＳ 明朝" w:hint="eastAsia"/>
                <w:sz w:val="16"/>
                <w:szCs w:val="16"/>
              </w:rPr>
              <w:t>2社に見学）。複数社に見学することを条件とすることで進路決定がスムーズにできた。（◎）</w:t>
            </w:r>
          </w:p>
          <w:p w:rsidR="008504E4" w:rsidRPr="0057488A" w:rsidRDefault="008504E4" w:rsidP="001854BF">
            <w:pPr>
              <w:spacing w:line="180" w:lineRule="exact"/>
              <w:ind w:left="320" w:hangingChars="200" w:hanging="320"/>
              <w:rPr>
                <w:rFonts w:ascii="ＭＳ 明朝" w:hAnsi="ＭＳ 明朝"/>
                <w:sz w:val="16"/>
                <w:szCs w:val="16"/>
              </w:rPr>
            </w:pPr>
          </w:p>
          <w:p w:rsidR="00235E2D" w:rsidRPr="0057488A" w:rsidRDefault="00235E2D" w:rsidP="001854BF">
            <w:pPr>
              <w:spacing w:line="180" w:lineRule="exact"/>
              <w:ind w:left="320" w:hangingChars="200" w:hanging="320"/>
              <w:rPr>
                <w:rFonts w:ascii="ＭＳ 明朝" w:hAnsi="ＭＳ 明朝"/>
                <w:sz w:val="16"/>
                <w:szCs w:val="16"/>
              </w:rPr>
            </w:pPr>
            <w:r w:rsidRPr="0057488A">
              <w:rPr>
                <w:rFonts w:ascii="ＭＳ 明朝" w:hAnsi="ＭＳ 明朝" w:hint="eastAsia"/>
                <w:sz w:val="16"/>
                <w:szCs w:val="16"/>
              </w:rPr>
              <w:t>ウ・就職・進学希望者全員への面談を実施。個々の事情に応じた相談や指導ができた。（◎）</w:t>
            </w:r>
          </w:p>
          <w:p w:rsidR="00235E2D" w:rsidRPr="0057488A" w:rsidRDefault="00235E2D" w:rsidP="001854BF">
            <w:pPr>
              <w:spacing w:line="180" w:lineRule="exact"/>
              <w:ind w:leftChars="100" w:left="370" w:hangingChars="100" w:hanging="160"/>
              <w:rPr>
                <w:rFonts w:ascii="ＭＳ 明朝" w:hAnsi="ＭＳ 明朝"/>
                <w:sz w:val="16"/>
                <w:szCs w:val="16"/>
              </w:rPr>
            </w:pPr>
            <w:r w:rsidRPr="0057488A">
              <w:rPr>
                <w:rFonts w:ascii="ＭＳ 明朝" w:hAnsi="ＭＳ 明朝" w:hint="eastAsia"/>
                <w:sz w:val="16"/>
                <w:szCs w:val="16"/>
              </w:rPr>
              <w:t>・７月に実施。生徒の意欲向上に効果があった。（○）</w:t>
            </w:r>
          </w:p>
          <w:p w:rsidR="00235E2D" w:rsidRPr="0057488A" w:rsidRDefault="00235E2D" w:rsidP="001854BF">
            <w:pPr>
              <w:spacing w:line="180" w:lineRule="exact"/>
              <w:ind w:leftChars="100" w:left="370" w:hangingChars="100" w:hanging="160"/>
              <w:rPr>
                <w:rFonts w:ascii="ＭＳ 明朝" w:hAnsi="ＭＳ 明朝"/>
                <w:sz w:val="16"/>
                <w:szCs w:val="16"/>
              </w:rPr>
            </w:pPr>
          </w:p>
          <w:p w:rsidR="006B63F2" w:rsidRPr="0057488A" w:rsidRDefault="00235E2D" w:rsidP="006F4E92">
            <w:pPr>
              <w:spacing w:line="180" w:lineRule="exact"/>
              <w:jc w:val="left"/>
              <w:rPr>
                <w:rFonts w:asciiTheme="minorEastAsia" w:eastAsiaTheme="minorEastAsia" w:hAnsiTheme="minorEastAsia"/>
                <w:color w:val="FFFFFF" w:themeColor="background1"/>
                <w:sz w:val="16"/>
                <w:szCs w:val="16"/>
              </w:rPr>
            </w:pPr>
            <w:r w:rsidRPr="0057488A">
              <w:rPr>
                <w:rFonts w:ascii="ＭＳ 明朝" w:hAnsi="ＭＳ 明朝" w:hint="eastAsia"/>
                <w:sz w:val="16"/>
                <w:szCs w:val="16"/>
              </w:rPr>
              <w:t>エ・若年無業者</w:t>
            </w:r>
            <w:r w:rsidR="00E1700A" w:rsidRPr="0057488A">
              <w:rPr>
                <w:rFonts w:ascii="ＭＳ 明朝" w:hAnsi="ＭＳ 明朝" w:hint="eastAsia"/>
                <w:sz w:val="16"/>
                <w:szCs w:val="16"/>
              </w:rPr>
              <w:t>は０％</w:t>
            </w:r>
            <w:r w:rsidRPr="0057488A">
              <w:rPr>
                <w:rFonts w:ascii="ＭＳ 明朝" w:hAnsi="ＭＳ 明朝" w:hint="eastAsia"/>
                <w:sz w:val="16"/>
                <w:szCs w:val="16"/>
              </w:rPr>
              <w:t>。（</w:t>
            </w:r>
            <w:r w:rsidR="00E1700A" w:rsidRPr="0057488A">
              <w:rPr>
                <w:rFonts w:ascii="ＭＳ 明朝" w:hAnsi="ＭＳ 明朝" w:hint="eastAsia"/>
                <w:sz w:val="16"/>
                <w:szCs w:val="16"/>
              </w:rPr>
              <w:t>○</w:t>
            </w:r>
            <w:r w:rsidRPr="0057488A">
              <w:rPr>
                <w:rFonts w:ascii="ＭＳ 明朝" w:hAnsi="ＭＳ 明朝" w:hint="eastAsia"/>
                <w:sz w:val="16"/>
                <w:szCs w:val="16"/>
              </w:rPr>
              <w:t>）</w:t>
            </w:r>
          </w:p>
        </w:tc>
      </w:tr>
      <w:tr w:rsidR="00E50B6C" w:rsidRPr="007D4224" w:rsidTr="0057488A">
        <w:trPr>
          <w:jc w:val="center"/>
        </w:trPr>
        <w:tc>
          <w:tcPr>
            <w:tcW w:w="881" w:type="dxa"/>
            <w:shd w:val="clear" w:color="auto" w:fill="auto"/>
            <w:vAlign w:val="center"/>
          </w:tcPr>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lastRenderedPageBreak/>
              <w:t>２</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 xml:space="preserve">　</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心</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の</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教</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育</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の</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充</w:t>
            </w:r>
          </w:p>
          <w:p w:rsidR="0057488A" w:rsidRDefault="00B17377" w:rsidP="0057488A">
            <w:pPr>
              <w:spacing w:line="260" w:lineRule="exact"/>
              <w:jc w:val="center"/>
              <w:rPr>
                <w:rFonts w:ascii="ＭＳ 明朝" w:hAnsi="ＭＳ 明朝"/>
                <w:color w:val="000000"/>
                <w:sz w:val="24"/>
              </w:rPr>
            </w:pPr>
            <w:r w:rsidRPr="0057488A">
              <w:rPr>
                <w:rFonts w:ascii="ＭＳ 明朝" w:hAnsi="ＭＳ 明朝" w:hint="eastAsia"/>
                <w:color w:val="000000"/>
                <w:sz w:val="24"/>
              </w:rPr>
              <w:t>実</w:t>
            </w:r>
          </w:p>
          <w:p w:rsidR="0057488A" w:rsidRDefault="0057488A" w:rsidP="0057488A">
            <w:pPr>
              <w:spacing w:line="260" w:lineRule="exact"/>
              <w:jc w:val="center"/>
              <w:rPr>
                <w:rFonts w:ascii="ＭＳ 明朝" w:hAnsi="ＭＳ 明朝"/>
                <w:color w:val="000000"/>
                <w:sz w:val="24"/>
              </w:rPr>
            </w:pP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モ</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ラ</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ル</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教</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育</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に</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重</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点</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を</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置</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い</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た</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教</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育</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体</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制</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の</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構</w:t>
            </w:r>
          </w:p>
          <w:p w:rsidR="0057488A" w:rsidRDefault="00B17377" w:rsidP="0057488A">
            <w:pPr>
              <w:spacing w:line="260" w:lineRule="exact"/>
              <w:jc w:val="center"/>
              <w:rPr>
                <w:rFonts w:ascii="ＭＳ 明朝" w:hAnsi="ＭＳ 明朝"/>
                <w:color w:val="000000"/>
                <w:szCs w:val="21"/>
              </w:rPr>
            </w:pPr>
            <w:r w:rsidRPr="0057488A">
              <w:rPr>
                <w:rFonts w:ascii="ＭＳ 明朝" w:hAnsi="ＭＳ 明朝" w:hint="eastAsia"/>
                <w:color w:val="000000"/>
                <w:szCs w:val="21"/>
              </w:rPr>
              <w:t>築</w:t>
            </w:r>
          </w:p>
          <w:p w:rsidR="00B008B1" w:rsidRPr="0057488A" w:rsidRDefault="00B008B1" w:rsidP="0057488A">
            <w:pPr>
              <w:spacing w:line="260" w:lineRule="exact"/>
              <w:jc w:val="center"/>
              <w:rPr>
                <w:rFonts w:ascii="ＭＳ 明朝" w:hAnsi="ＭＳ 明朝"/>
                <w:spacing w:val="-20"/>
                <w:sz w:val="20"/>
                <w:szCs w:val="20"/>
              </w:rPr>
            </w:pPr>
          </w:p>
        </w:tc>
        <w:tc>
          <w:tcPr>
            <w:tcW w:w="2445" w:type="dxa"/>
            <w:shd w:val="clear" w:color="auto" w:fill="auto"/>
          </w:tcPr>
          <w:p w:rsidR="004B5D7F" w:rsidRPr="0057488A"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（１）</w:t>
            </w:r>
            <w:r w:rsidR="007746DD" w:rsidRPr="0057488A">
              <w:rPr>
                <w:rFonts w:asciiTheme="minorEastAsia" w:eastAsiaTheme="minorEastAsia" w:hAnsiTheme="minorEastAsia" w:hint="eastAsia"/>
                <w:sz w:val="16"/>
                <w:szCs w:val="16"/>
              </w:rPr>
              <w:t>他者</w:t>
            </w:r>
            <w:r w:rsidRPr="0057488A">
              <w:rPr>
                <w:rFonts w:asciiTheme="minorEastAsia" w:eastAsiaTheme="minorEastAsia" w:hAnsiTheme="minorEastAsia" w:hint="eastAsia"/>
                <w:color w:val="000000"/>
                <w:sz w:val="16"/>
                <w:szCs w:val="16"/>
              </w:rPr>
              <w:t>を尊重する姿勢の育成</w:t>
            </w:r>
          </w:p>
          <w:p w:rsidR="00DF262A" w:rsidRPr="0057488A" w:rsidRDefault="004B5D7F"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ア　</w:t>
            </w:r>
            <w:r w:rsidR="00DF262A" w:rsidRPr="0057488A">
              <w:rPr>
                <w:rFonts w:asciiTheme="minorEastAsia" w:eastAsiaTheme="minorEastAsia" w:hAnsiTheme="minorEastAsia" w:hint="eastAsia"/>
                <w:sz w:val="16"/>
                <w:szCs w:val="16"/>
              </w:rPr>
              <w:t>生徒会中心に</w:t>
            </w:r>
            <w:r w:rsidRPr="0057488A">
              <w:rPr>
                <w:rFonts w:asciiTheme="minorEastAsia" w:eastAsiaTheme="minorEastAsia" w:hAnsiTheme="minorEastAsia" w:hint="eastAsia"/>
                <w:sz w:val="16"/>
                <w:szCs w:val="16"/>
              </w:rPr>
              <w:t>ボランティア活動</w:t>
            </w:r>
            <w:r w:rsidR="00DF262A" w:rsidRPr="0057488A">
              <w:rPr>
                <w:rFonts w:asciiTheme="minorEastAsia" w:eastAsiaTheme="minorEastAsia" w:hAnsiTheme="minorEastAsia" w:hint="eastAsia"/>
                <w:sz w:val="16"/>
                <w:szCs w:val="16"/>
              </w:rPr>
              <w:t>の実施</w:t>
            </w:r>
          </w:p>
          <w:p w:rsidR="004B5D7F" w:rsidRPr="0057488A" w:rsidRDefault="001D777A"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DF262A" w:rsidRPr="0057488A">
              <w:rPr>
                <w:rFonts w:asciiTheme="minorEastAsia" w:eastAsiaTheme="minorEastAsia" w:hAnsiTheme="minorEastAsia" w:hint="eastAsia"/>
                <w:sz w:val="16"/>
                <w:szCs w:val="16"/>
              </w:rPr>
              <w:t xml:space="preserve">　</w:t>
            </w:r>
            <w:r w:rsidR="004B5D7F" w:rsidRPr="0057488A">
              <w:rPr>
                <w:rFonts w:asciiTheme="minorEastAsia" w:eastAsiaTheme="minorEastAsia" w:hAnsiTheme="minorEastAsia" w:hint="eastAsia"/>
                <w:sz w:val="16"/>
                <w:szCs w:val="16"/>
              </w:rPr>
              <w:t>地域交流の推進</w:t>
            </w:r>
          </w:p>
          <w:p w:rsidR="004B5D7F" w:rsidRPr="0057488A" w:rsidRDefault="004B5D7F" w:rsidP="00483233">
            <w:pPr>
              <w:spacing w:line="180" w:lineRule="exact"/>
              <w:jc w:val="left"/>
              <w:rPr>
                <w:rFonts w:asciiTheme="minorEastAsia" w:eastAsiaTheme="minorEastAsia" w:hAnsiTheme="minorEastAsia"/>
                <w:sz w:val="16"/>
                <w:szCs w:val="16"/>
              </w:rPr>
            </w:pPr>
          </w:p>
          <w:p w:rsidR="00EE6830" w:rsidRPr="0057488A" w:rsidRDefault="00EE6830" w:rsidP="00483233">
            <w:pPr>
              <w:spacing w:line="180" w:lineRule="exact"/>
              <w:jc w:val="left"/>
              <w:rPr>
                <w:rFonts w:asciiTheme="minorEastAsia" w:eastAsiaTheme="minorEastAsia" w:hAnsiTheme="minorEastAsia"/>
                <w:sz w:val="16"/>
                <w:szCs w:val="16"/>
              </w:rPr>
            </w:pPr>
          </w:p>
          <w:p w:rsidR="00483233" w:rsidRPr="0057488A" w:rsidRDefault="00483233" w:rsidP="00483233">
            <w:pPr>
              <w:spacing w:line="180" w:lineRule="exact"/>
              <w:ind w:rightChars="-51" w:right="-107"/>
              <w:jc w:val="left"/>
              <w:rPr>
                <w:rFonts w:asciiTheme="minorEastAsia" w:eastAsiaTheme="minorEastAsia" w:hAnsiTheme="minorEastAsia"/>
                <w:sz w:val="16"/>
                <w:szCs w:val="16"/>
              </w:rPr>
            </w:pPr>
          </w:p>
          <w:p w:rsidR="004B5D7F" w:rsidRPr="0057488A"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（２）人命尊重の教育の推進</w:t>
            </w:r>
          </w:p>
          <w:p w:rsidR="004B5D7F" w:rsidRPr="0057488A" w:rsidRDefault="00DF262A"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6C53CB" w:rsidRPr="0057488A">
              <w:rPr>
                <w:rFonts w:asciiTheme="minorEastAsia" w:eastAsiaTheme="minorEastAsia" w:hAnsiTheme="minorEastAsia" w:hint="eastAsia"/>
                <w:sz w:val="16"/>
                <w:szCs w:val="16"/>
              </w:rPr>
              <w:t xml:space="preserve">　</w:t>
            </w:r>
            <w:r w:rsidR="00DC225C" w:rsidRPr="0057488A">
              <w:rPr>
                <w:rFonts w:asciiTheme="minorEastAsia" w:eastAsiaTheme="minorEastAsia" w:hAnsiTheme="minorEastAsia" w:hint="eastAsia"/>
                <w:sz w:val="16"/>
                <w:szCs w:val="16"/>
              </w:rPr>
              <w:t>多様性を学ぶ人権学習を実施</w:t>
            </w:r>
            <w:r w:rsidR="004B5D7F" w:rsidRPr="0057488A">
              <w:rPr>
                <w:rFonts w:asciiTheme="minorEastAsia" w:eastAsiaTheme="minorEastAsia" w:hAnsiTheme="minorEastAsia" w:hint="eastAsia"/>
                <w:sz w:val="16"/>
                <w:szCs w:val="16"/>
              </w:rPr>
              <w:t xml:space="preserve">　</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68521B" w:rsidRPr="0057488A"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6C53CB" w:rsidRPr="0057488A">
              <w:rPr>
                <w:rFonts w:asciiTheme="minorEastAsia" w:eastAsiaTheme="minorEastAsia" w:hAnsiTheme="minorEastAsia" w:hint="eastAsia"/>
                <w:sz w:val="16"/>
                <w:szCs w:val="16"/>
              </w:rPr>
              <w:t xml:space="preserve">　</w:t>
            </w:r>
            <w:r w:rsidR="00240D94" w:rsidRPr="0057488A">
              <w:rPr>
                <w:rFonts w:asciiTheme="minorEastAsia" w:eastAsiaTheme="minorEastAsia" w:hAnsiTheme="minorEastAsia" w:hint="eastAsia"/>
                <w:sz w:val="16"/>
                <w:szCs w:val="16"/>
              </w:rPr>
              <w:t>健康への関心を高める</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68521B" w:rsidRPr="0057488A"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w:t>
            </w:r>
            <w:r w:rsidR="006C53CB" w:rsidRPr="0057488A">
              <w:rPr>
                <w:rFonts w:asciiTheme="minorEastAsia" w:eastAsiaTheme="minorEastAsia" w:hAnsiTheme="minorEastAsia" w:hint="eastAsia"/>
                <w:sz w:val="16"/>
                <w:szCs w:val="16"/>
              </w:rPr>
              <w:t xml:space="preserve">　</w:t>
            </w:r>
            <w:r w:rsidR="0068521B" w:rsidRPr="0057488A">
              <w:rPr>
                <w:rFonts w:asciiTheme="minorEastAsia" w:eastAsiaTheme="minorEastAsia" w:hAnsiTheme="minorEastAsia" w:hint="eastAsia"/>
                <w:sz w:val="16"/>
                <w:szCs w:val="16"/>
              </w:rPr>
              <w:t>美化意識を高める</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6C53CB" w:rsidRPr="0057488A"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w:t>
            </w:r>
            <w:r w:rsidR="006C53CB" w:rsidRPr="0057488A">
              <w:rPr>
                <w:rFonts w:asciiTheme="minorEastAsia" w:eastAsiaTheme="minorEastAsia" w:hAnsiTheme="minorEastAsia" w:hint="eastAsia"/>
                <w:sz w:val="16"/>
                <w:szCs w:val="16"/>
              </w:rPr>
              <w:t xml:space="preserve">　健康診断受検率の</w:t>
            </w:r>
            <w:r w:rsidR="00DC225C" w:rsidRPr="0057488A">
              <w:rPr>
                <w:rFonts w:asciiTheme="minorEastAsia" w:eastAsiaTheme="minorEastAsia" w:hAnsiTheme="minorEastAsia" w:hint="eastAsia"/>
                <w:sz w:val="16"/>
                <w:szCs w:val="16"/>
              </w:rPr>
              <w:t>維持</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AF69B7" w:rsidRPr="0057488A"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オ</w:t>
            </w:r>
            <w:r w:rsidR="00927F29" w:rsidRPr="0057488A">
              <w:rPr>
                <w:rFonts w:asciiTheme="minorEastAsia" w:eastAsiaTheme="minorEastAsia" w:hAnsiTheme="minorEastAsia" w:hint="eastAsia"/>
                <w:sz w:val="16"/>
                <w:szCs w:val="16"/>
              </w:rPr>
              <w:t xml:space="preserve">　</w:t>
            </w:r>
            <w:r w:rsidR="00706D01" w:rsidRPr="0057488A">
              <w:rPr>
                <w:rFonts w:asciiTheme="minorEastAsia" w:eastAsiaTheme="minorEastAsia" w:hAnsiTheme="minorEastAsia" w:hint="eastAsia"/>
                <w:sz w:val="16"/>
                <w:szCs w:val="16"/>
              </w:rPr>
              <w:t>歯・口腔への関心を</w:t>
            </w:r>
            <w:r w:rsidR="00DC225C" w:rsidRPr="0057488A">
              <w:rPr>
                <w:rFonts w:asciiTheme="minorEastAsia" w:eastAsiaTheme="minorEastAsia" w:hAnsiTheme="minorEastAsia" w:hint="eastAsia"/>
                <w:sz w:val="16"/>
                <w:szCs w:val="16"/>
              </w:rPr>
              <w:t>維持する</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AF69B7" w:rsidRPr="0057488A" w:rsidRDefault="003E54FE"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カ</w:t>
            </w:r>
            <w:r w:rsidR="00AF69B7" w:rsidRPr="0057488A">
              <w:rPr>
                <w:rFonts w:asciiTheme="minorEastAsia" w:eastAsiaTheme="minorEastAsia" w:hAnsiTheme="minorEastAsia" w:hint="eastAsia"/>
                <w:sz w:val="16"/>
                <w:szCs w:val="16"/>
              </w:rPr>
              <w:t xml:space="preserve">　働き方改革の実行</w:t>
            </w:r>
          </w:p>
          <w:p w:rsidR="00483233" w:rsidRPr="0057488A" w:rsidRDefault="00483233" w:rsidP="00483233">
            <w:pPr>
              <w:spacing w:line="180" w:lineRule="exact"/>
              <w:jc w:val="left"/>
              <w:rPr>
                <w:rFonts w:asciiTheme="minorEastAsia" w:eastAsiaTheme="minorEastAsia" w:hAnsiTheme="minorEastAsia"/>
                <w:sz w:val="16"/>
                <w:szCs w:val="16"/>
              </w:rPr>
            </w:pPr>
          </w:p>
          <w:p w:rsidR="00483233" w:rsidRPr="0057488A" w:rsidRDefault="00483233" w:rsidP="00483233">
            <w:pPr>
              <w:spacing w:line="180" w:lineRule="exact"/>
              <w:jc w:val="left"/>
              <w:rPr>
                <w:rFonts w:asciiTheme="minorEastAsia" w:eastAsiaTheme="minorEastAsia" w:hAnsiTheme="minorEastAsia"/>
                <w:sz w:val="16"/>
                <w:szCs w:val="16"/>
              </w:rPr>
            </w:pPr>
          </w:p>
          <w:p w:rsidR="00483233" w:rsidRPr="0057488A" w:rsidRDefault="00483233" w:rsidP="00483233">
            <w:pPr>
              <w:spacing w:line="180" w:lineRule="exact"/>
              <w:jc w:val="left"/>
              <w:rPr>
                <w:rFonts w:asciiTheme="minorEastAsia" w:eastAsiaTheme="minorEastAsia" w:hAnsiTheme="minorEastAsia"/>
                <w:sz w:val="16"/>
                <w:szCs w:val="16"/>
              </w:rPr>
            </w:pPr>
          </w:p>
          <w:p w:rsidR="00240D94" w:rsidRPr="0057488A" w:rsidRDefault="00240D94"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（３）各種行事の参加により自尊感情を高める</w:t>
            </w:r>
          </w:p>
          <w:p w:rsidR="00240D94" w:rsidRPr="0057488A" w:rsidRDefault="001311D5"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　ア　郷土愛を育む</w:t>
            </w:r>
          </w:p>
          <w:p w:rsidR="00406E8F" w:rsidRPr="0057488A" w:rsidRDefault="00406E8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06E8F" w:rsidRPr="0057488A" w:rsidRDefault="00406E8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06E8F" w:rsidRPr="0057488A" w:rsidRDefault="00406E8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406E8F" w:rsidRPr="0057488A" w:rsidRDefault="00406E8F" w:rsidP="00483233">
            <w:pPr>
              <w:spacing w:line="180" w:lineRule="exact"/>
              <w:ind w:leftChars="100" w:left="508" w:rightChars="-51" w:right="-107" w:hangingChars="186" w:hanging="298"/>
              <w:jc w:val="left"/>
              <w:rPr>
                <w:rFonts w:asciiTheme="minorEastAsia" w:eastAsiaTheme="minorEastAsia" w:hAnsiTheme="minorEastAsia"/>
                <w:sz w:val="16"/>
                <w:szCs w:val="16"/>
              </w:rPr>
            </w:pPr>
          </w:p>
          <w:p w:rsidR="001311D5" w:rsidRPr="0057488A" w:rsidRDefault="001311D5"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　イ　仲間との交流により豊かな心を育む</w:t>
            </w:r>
          </w:p>
          <w:p w:rsidR="001311D5" w:rsidRPr="0057488A" w:rsidRDefault="001311D5" w:rsidP="00483233">
            <w:pPr>
              <w:spacing w:line="180" w:lineRule="exact"/>
              <w:jc w:val="left"/>
              <w:rPr>
                <w:rFonts w:asciiTheme="minorEastAsia" w:eastAsiaTheme="minorEastAsia" w:hAnsiTheme="minorEastAsia"/>
                <w:sz w:val="16"/>
                <w:szCs w:val="16"/>
              </w:rPr>
            </w:pPr>
          </w:p>
          <w:p w:rsidR="00433FF7" w:rsidRPr="0057488A" w:rsidRDefault="00433FF7" w:rsidP="00483233">
            <w:pPr>
              <w:spacing w:line="180" w:lineRule="exact"/>
              <w:jc w:val="left"/>
              <w:rPr>
                <w:rFonts w:asciiTheme="minorEastAsia" w:eastAsiaTheme="minorEastAsia" w:hAnsiTheme="minorEastAsia"/>
                <w:sz w:val="16"/>
                <w:szCs w:val="16"/>
              </w:rPr>
            </w:pPr>
          </w:p>
          <w:p w:rsidR="00483233" w:rsidRPr="0057488A" w:rsidRDefault="00483233" w:rsidP="00483233">
            <w:pPr>
              <w:spacing w:line="180" w:lineRule="exact"/>
              <w:jc w:val="left"/>
              <w:rPr>
                <w:rFonts w:asciiTheme="minorEastAsia" w:eastAsiaTheme="minorEastAsia" w:hAnsiTheme="minorEastAsia"/>
                <w:sz w:val="16"/>
                <w:szCs w:val="16"/>
              </w:rPr>
            </w:pPr>
          </w:p>
          <w:p w:rsidR="00483233" w:rsidRPr="0057488A" w:rsidRDefault="00483233" w:rsidP="00483233">
            <w:pPr>
              <w:spacing w:line="180" w:lineRule="exact"/>
              <w:jc w:val="left"/>
              <w:rPr>
                <w:rFonts w:asciiTheme="minorEastAsia" w:eastAsiaTheme="minorEastAsia" w:hAnsiTheme="minorEastAsia"/>
                <w:sz w:val="16"/>
                <w:szCs w:val="16"/>
              </w:rPr>
            </w:pPr>
          </w:p>
          <w:p w:rsidR="00483233" w:rsidRPr="0057488A" w:rsidRDefault="00483233" w:rsidP="00483233">
            <w:pPr>
              <w:spacing w:line="180" w:lineRule="exact"/>
              <w:jc w:val="left"/>
              <w:rPr>
                <w:rFonts w:asciiTheme="minorEastAsia" w:eastAsiaTheme="minorEastAsia" w:hAnsiTheme="minorEastAsia"/>
                <w:sz w:val="16"/>
                <w:szCs w:val="16"/>
              </w:rPr>
            </w:pPr>
          </w:p>
          <w:p w:rsidR="003F2145" w:rsidRPr="0057488A" w:rsidRDefault="003F2145" w:rsidP="00483233">
            <w:pPr>
              <w:spacing w:line="180" w:lineRule="exact"/>
              <w:jc w:val="left"/>
              <w:rPr>
                <w:rFonts w:asciiTheme="minorEastAsia" w:eastAsiaTheme="minorEastAsia" w:hAnsiTheme="minorEastAsia"/>
                <w:sz w:val="16"/>
                <w:szCs w:val="16"/>
              </w:rPr>
            </w:pPr>
          </w:p>
          <w:p w:rsidR="00EE6830" w:rsidRPr="0057488A" w:rsidRDefault="00EE6830" w:rsidP="00483233">
            <w:pPr>
              <w:spacing w:line="180" w:lineRule="exact"/>
              <w:jc w:val="left"/>
              <w:rPr>
                <w:rFonts w:asciiTheme="minorEastAsia" w:eastAsiaTheme="minorEastAsia" w:hAnsiTheme="minorEastAsia"/>
                <w:sz w:val="16"/>
                <w:szCs w:val="16"/>
              </w:rPr>
            </w:pPr>
          </w:p>
          <w:p w:rsidR="00627D6B" w:rsidRPr="0057488A" w:rsidRDefault="004B5D7F" w:rsidP="00483233">
            <w:pPr>
              <w:spacing w:line="180" w:lineRule="exact"/>
              <w:ind w:leftChars="33" w:left="491" w:rightChars="-51" w:right="-107" w:hangingChars="264" w:hanging="422"/>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w:t>
            </w:r>
            <w:r w:rsidR="00240D94" w:rsidRPr="0057488A">
              <w:rPr>
                <w:rFonts w:asciiTheme="minorEastAsia" w:eastAsiaTheme="minorEastAsia" w:hAnsiTheme="minorEastAsia" w:hint="eastAsia"/>
                <w:sz w:val="16"/>
                <w:szCs w:val="16"/>
              </w:rPr>
              <w:t>４</w:t>
            </w:r>
            <w:r w:rsidRPr="0057488A">
              <w:rPr>
                <w:rFonts w:asciiTheme="minorEastAsia" w:eastAsiaTheme="minorEastAsia" w:hAnsiTheme="minorEastAsia" w:hint="eastAsia"/>
                <w:sz w:val="16"/>
                <w:szCs w:val="16"/>
              </w:rPr>
              <w:t>）教育相談の充実と学校への定着、進級・卒業の支援</w:t>
            </w:r>
          </w:p>
          <w:p w:rsidR="00F83849" w:rsidRPr="0057488A" w:rsidRDefault="00F83849"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　三国丘（定）の存在を地域にアピール</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047229" w:rsidRPr="0057488A"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047229" w:rsidRPr="0057488A">
              <w:rPr>
                <w:rFonts w:asciiTheme="minorEastAsia" w:eastAsiaTheme="minorEastAsia" w:hAnsiTheme="minorEastAsia" w:hint="eastAsia"/>
                <w:sz w:val="16"/>
                <w:szCs w:val="16"/>
              </w:rPr>
              <w:t xml:space="preserve">　支援を必要とする生徒の情報共有</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B5D7F" w:rsidRPr="0057488A"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w:t>
            </w:r>
            <w:r w:rsidR="004B5D7F" w:rsidRPr="0057488A">
              <w:rPr>
                <w:rFonts w:asciiTheme="minorEastAsia" w:eastAsiaTheme="minorEastAsia" w:hAnsiTheme="minorEastAsia" w:hint="eastAsia"/>
                <w:sz w:val="16"/>
                <w:szCs w:val="16"/>
              </w:rPr>
              <w:t xml:space="preserve">　外部機関との連携強化</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E23109" w:rsidRPr="0057488A"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w:t>
            </w:r>
            <w:r w:rsidR="00433FF7" w:rsidRPr="0057488A">
              <w:rPr>
                <w:rFonts w:asciiTheme="minorEastAsia" w:eastAsiaTheme="minorEastAsia" w:hAnsiTheme="minorEastAsia" w:hint="eastAsia"/>
                <w:sz w:val="16"/>
                <w:szCs w:val="16"/>
              </w:rPr>
              <w:t xml:space="preserve">　</w:t>
            </w:r>
            <w:r w:rsidR="006417B2" w:rsidRPr="0057488A">
              <w:rPr>
                <w:rFonts w:asciiTheme="minorEastAsia" w:eastAsiaTheme="minorEastAsia" w:hAnsiTheme="minorEastAsia" w:hint="eastAsia"/>
                <w:sz w:val="16"/>
                <w:szCs w:val="16"/>
              </w:rPr>
              <w:t>日本語支援の必要な生徒</w:t>
            </w:r>
            <w:r w:rsidR="00433FF7" w:rsidRPr="0057488A">
              <w:rPr>
                <w:rFonts w:asciiTheme="minorEastAsia" w:eastAsiaTheme="minorEastAsia" w:hAnsiTheme="minorEastAsia" w:hint="eastAsia"/>
                <w:sz w:val="16"/>
                <w:szCs w:val="16"/>
              </w:rPr>
              <w:t>の困り感を解消</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B001EC" w:rsidRPr="0057488A" w:rsidRDefault="00627D6B"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オ</w:t>
            </w:r>
            <w:r w:rsidR="00433FF7" w:rsidRPr="0057488A">
              <w:rPr>
                <w:rFonts w:asciiTheme="minorEastAsia" w:eastAsiaTheme="minorEastAsia" w:hAnsiTheme="minorEastAsia" w:hint="eastAsia"/>
                <w:sz w:val="16"/>
                <w:szCs w:val="16"/>
              </w:rPr>
              <w:t xml:space="preserve">　相談機関との連携</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B62FA9" w:rsidRPr="0057488A" w:rsidRDefault="00B62FA9" w:rsidP="00406E8F">
            <w:pPr>
              <w:spacing w:line="180" w:lineRule="exact"/>
              <w:ind w:rightChars="-51" w:right="-107"/>
              <w:jc w:val="left"/>
              <w:rPr>
                <w:rFonts w:asciiTheme="minorEastAsia" w:eastAsiaTheme="minorEastAsia" w:hAnsiTheme="minorEastAsia"/>
                <w:sz w:val="16"/>
                <w:szCs w:val="16"/>
              </w:rPr>
            </w:pPr>
          </w:p>
          <w:p w:rsidR="00B001EC" w:rsidRPr="0057488A" w:rsidRDefault="006F6D8C"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カ</w:t>
            </w:r>
            <w:r w:rsidR="00433FF7" w:rsidRPr="0057488A">
              <w:rPr>
                <w:rFonts w:asciiTheme="minorEastAsia" w:eastAsiaTheme="minorEastAsia" w:hAnsiTheme="minorEastAsia" w:hint="eastAsia"/>
                <w:sz w:val="16"/>
                <w:szCs w:val="16"/>
              </w:rPr>
              <w:t xml:space="preserve">　学校課題解決に向けて</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FC2281" w:rsidRPr="0057488A" w:rsidRDefault="00FC2281" w:rsidP="00406E8F">
            <w:pPr>
              <w:spacing w:line="180" w:lineRule="exact"/>
              <w:ind w:rightChars="-51" w:right="-107"/>
              <w:jc w:val="left"/>
              <w:rPr>
                <w:rFonts w:asciiTheme="minorEastAsia" w:eastAsiaTheme="minorEastAsia" w:hAnsiTheme="minorEastAsia"/>
                <w:sz w:val="16"/>
                <w:szCs w:val="16"/>
              </w:rPr>
            </w:pPr>
          </w:p>
          <w:p w:rsidR="00FC2281" w:rsidRPr="0057488A" w:rsidRDefault="00FC2281"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bookmarkStart w:id="0" w:name="_GoBack"/>
            <w:bookmarkEnd w:id="0"/>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F060D9" w:rsidRPr="0057488A" w:rsidRDefault="00EC5C78"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キ　相談しやすい環境づくり</w:t>
            </w: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406E8F" w:rsidRPr="0057488A" w:rsidRDefault="00406E8F" w:rsidP="00406E8F">
            <w:pPr>
              <w:spacing w:line="180" w:lineRule="exact"/>
              <w:ind w:rightChars="-51" w:right="-107"/>
              <w:jc w:val="left"/>
              <w:rPr>
                <w:rFonts w:asciiTheme="minorEastAsia" w:eastAsiaTheme="minorEastAsia" w:hAnsiTheme="minorEastAsia"/>
                <w:sz w:val="16"/>
                <w:szCs w:val="16"/>
              </w:rPr>
            </w:pPr>
          </w:p>
          <w:p w:rsidR="00935DB5" w:rsidRPr="0057488A" w:rsidRDefault="00935DB5" w:rsidP="00406E8F">
            <w:pPr>
              <w:spacing w:line="180" w:lineRule="exact"/>
              <w:ind w:rightChars="-51" w:right="-107"/>
              <w:jc w:val="left"/>
              <w:rPr>
                <w:rFonts w:asciiTheme="minorEastAsia" w:eastAsiaTheme="minorEastAsia" w:hAnsiTheme="minorEastAsia"/>
                <w:sz w:val="16"/>
                <w:szCs w:val="16"/>
              </w:rPr>
            </w:pPr>
          </w:p>
          <w:p w:rsidR="00B008B1" w:rsidRPr="0057488A" w:rsidRDefault="00EC5C78" w:rsidP="00483233">
            <w:pPr>
              <w:spacing w:line="180" w:lineRule="exact"/>
              <w:ind w:leftChars="100" w:left="508" w:rightChars="-51" w:right="-107" w:hangingChars="186" w:hanging="29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ク</w:t>
            </w:r>
            <w:r w:rsidR="00433FF7" w:rsidRPr="0057488A">
              <w:rPr>
                <w:rFonts w:asciiTheme="minorEastAsia" w:eastAsiaTheme="minorEastAsia" w:hAnsiTheme="minorEastAsia" w:hint="eastAsia"/>
                <w:sz w:val="16"/>
                <w:szCs w:val="16"/>
              </w:rPr>
              <w:t xml:space="preserve">　</w:t>
            </w:r>
            <w:r w:rsidR="00DC225C" w:rsidRPr="0057488A">
              <w:rPr>
                <w:rFonts w:asciiTheme="minorEastAsia" w:eastAsiaTheme="minorEastAsia" w:hAnsiTheme="minorEastAsia" w:hint="eastAsia"/>
                <w:sz w:val="16"/>
                <w:szCs w:val="16"/>
              </w:rPr>
              <w:t>編転を除く</w:t>
            </w:r>
            <w:r w:rsidR="00433FF7" w:rsidRPr="0057488A">
              <w:rPr>
                <w:rFonts w:asciiTheme="minorEastAsia" w:eastAsiaTheme="minorEastAsia" w:hAnsiTheme="minorEastAsia" w:hint="eastAsia"/>
                <w:sz w:val="16"/>
                <w:szCs w:val="16"/>
              </w:rPr>
              <w:t>進級・卒業率向上をめざして</w:t>
            </w:r>
            <w:r w:rsidR="004B5D7F" w:rsidRPr="0057488A">
              <w:rPr>
                <w:rFonts w:asciiTheme="minorEastAsia" w:eastAsiaTheme="minorEastAsia" w:hAnsiTheme="minorEastAsia" w:hint="eastAsia"/>
                <w:sz w:val="16"/>
                <w:szCs w:val="16"/>
              </w:rPr>
              <w:t xml:space="preserve">　</w:t>
            </w:r>
          </w:p>
        </w:tc>
        <w:tc>
          <w:tcPr>
            <w:tcW w:w="3969" w:type="dxa"/>
            <w:tcBorders>
              <w:right w:val="dashed" w:sz="4" w:space="0" w:color="auto"/>
            </w:tcBorders>
            <w:shd w:val="clear" w:color="auto" w:fill="auto"/>
          </w:tcPr>
          <w:p w:rsidR="00DF262A" w:rsidRPr="0057488A" w:rsidRDefault="00DF262A"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lastRenderedPageBreak/>
              <w:t>（１）</w:t>
            </w:r>
          </w:p>
          <w:p w:rsidR="004B5D7F" w:rsidRPr="0057488A" w:rsidRDefault="001D777A"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ア</w:t>
            </w:r>
            <w:r w:rsidR="004B5D7F" w:rsidRPr="0057488A">
              <w:rPr>
                <w:rFonts w:asciiTheme="minorEastAsia" w:eastAsiaTheme="minorEastAsia" w:hAnsiTheme="minorEastAsia" w:hint="eastAsia"/>
                <w:color w:val="000000"/>
                <w:sz w:val="16"/>
                <w:szCs w:val="16"/>
              </w:rPr>
              <w:t>・</w:t>
            </w:r>
            <w:r w:rsidR="0077710A" w:rsidRPr="0057488A">
              <w:rPr>
                <w:rFonts w:asciiTheme="minorEastAsia" w:eastAsiaTheme="minorEastAsia" w:hAnsiTheme="minorEastAsia" w:hint="eastAsia"/>
                <w:color w:val="000000"/>
                <w:sz w:val="16"/>
                <w:szCs w:val="16"/>
              </w:rPr>
              <w:t>生徒会中心に、地域との連携を踏まえ、</w:t>
            </w:r>
            <w:r w:rsidR="00FE6F1F" w:rsidRPr="0057488A">
              <w:rPr>
                <w:rFonts w:asciiTheme="minorEastAsia" w:eastAsiaTheme="minorEastAsia" w:hAnsiTheme="minorEastAsia" w:hint="eastAsia"/>
                <w:color w:val="000000"/>
                <w:sz w:val="16"/>
                <w:szCs w:val="16"/>
              </w:rPr>
              <w:t>地域</w:t>
            </w:r>
            <w:r w:rsidR="004B5D7F" w:rsidRPr="0057488A">
              <w:rPr>
                <w:rFonts w:asciiTheme="minorEastAsia" w:eastAsiaTheme="minorEastAsia" w:hAnsiTheme="minorEastAsia" w:hint="eastAsia"/>
                <w:color w:val="000000"/>
                <w:sz w:val="16"/>
                <w:szCs w:val="16"/>
              </w:rPr>
              <w:t>清掃ボランティア活動を行</w:t>
            </w:r>
            <w:r w:rsidR="0077710A" w:rsidRPr="0057488A">
              <w:rPr>
                <w:rFonts w:asciiTheme="minorEastAsia" w:eastAsiaTheme="minorEastAsia" w:hAnsiTheme="minorEastAsia" w:hint="eastAsia"/>
                <w:color w:val="000000"/>
                <w:sz w:val="16"/>
                <w:szCs w:val="16"/>
              </w:rPr>
              <w:t>う</w:t>
            </w:r>
            <w:r w:rsidR="004B5D7F" w:rsidRPr="0057488A">
              <w:rPr>
                <w:rFonts w:asciiTheme="minorEastAsia" w:eastAsiaTheme="minorEastAsia" w:hAnsiTheme="minorEastAsia" w:hint="eastAsia"/>
                <w:color w:val="000000"/>
                <w:sz w:val="16"/>
                <w:szCs w:val="16"/>
              </w:rPr>
              <w:t>。</w:t>
            </w:r>
          </w:p>
          <w:p w:rsidR="00B30539" w:rsidRPr="0057488A"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B30539" w:rsidRPr="0057488A"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4B5D7F" w:rsidRPr="0057488A" w:rsidRDefault="001D777A"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w:t>
            </w:r>
            <w:r w:rsidR="004B5D7F" w:rsidRPr="0057488A">
              <w:rPr>
                <w:rFonts w:asciiTheme="minorEastAsia" w:eastAsiaTheme="minorEastAsia" w:hAnsiTheme="minorEastAsia" w:hint="eastAsia"/>
                <w:color w:val="000000"/>
                <w:sz w:val="16"/>
                <w:szCs w:val="16"/>
              </w:rPr>
              <w:t>・地元保育園との交流活動を計画・実施</w:t>
            </w:r>
            <w:r w:rsidR="00B950BF" w:rsidRPr="0057488A">
              <w:rPr>
                <w:rFonts w:asciiTheme="minorEastAsia" w:eastAsiaTheme="minorEastAsia" w:hAnsiTheme="minorEastAsia" w:hint="eastAsia"/>
                <w:color w:val="000000"/>
                <w:sz w:val="16"/>
                <w:szCs w:val="16"/>
              </w:rPr>
              <w:t>する</w:t>
            </w:r>
            <w:r w:rsidR="004B5D7F" w:rsidRPr="0057488A">
              <w:rPr>
                <w:rFonts w:asciiTheme="minorEastAsia" w:eastAsiaTheme="minorEastAsia" w:hAnsiTheme="minorEastAsia" w:hint="eastAsia"/>
                <w:color w:val="000000"/>
                <w:sz w:val="16"/>
                <w:szCs w:val="16"/>
              </w:rPr>
              <w:t>。</w:t>
            </w:r>
          </w:p>
          <w:p w:rsidR="00FE6F1F" w:rsidRPr="0057488A" w:rsidRDefault="00FE6F1F" w:rsidP="00483233">
            <w:pPr>
              <w:spacing w:line="180" w:lineRule="exact"/>
              <w:ind w:left="258" w:hangingChars="161" w:hanging="258"/>
              <w:jc w:val="left"/>
              <w:rPr>
                <w:rFonts w:asciiTheme="minorEastAsia" w:eastAsiaTheme="minorEastAsia" w:hAnsiTheme="minorEastAsia"/>
                <w:color w:val="000000"/>
                <w:sz w:val="16"/>
                <w:szCs w:val="16"/>
              </w:rPr>
            </w:pPr>
          </w:p>
          <w:p w:rsidR="00E23109" w:rsidRPr="0057488A"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57488A" w:rsidRDefault="00DF262A"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（２）</w:t>
            </w:r>
          </w:p>
          <w:p w:rsidR="004B5D7F" w:rsidRPr="0057488A" w:rsidRDefault="00454B6B"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ア</w:t>
            </w:r>
            <w:r w:rsidR="004B5D7F" w:rsidRPr="0057488A">
              <w:rPr>
                <w:rFonts w:asciiTheme="minorEastAsia" w:eastAsiaTheme="minorEastAsia" w:hAnsiTheme="minorEastAsia" w:hint="eastAsia"/>
                <w:color w:val="000000"/>
                <w:sz w:val="16"/>
                <w:szCs w:val="16"/>
              </w:rPr>
              <w:t>・</w:t>
            </w:r>
            <w:r w:rsidR="00F060D9" w:rsidRPr="0057488A">
              <w:rPr>
                <w:rFonts w:asciiTheme="minorEastAsia" w:eastAsiaTheme="minorEastAsia" w:hAnsiTheme="minorEastAsia" w:hint="eastAsia"/>
                <w:color w:val="000000"/>
                <w:sz w:val="16"/>
                <w:szCs w:val="16"/>
              </w:rPr>
              <w:t>社会に生きる様々な人たちと出会い深く考える研修や人権学習を</w:t>
            </w:r>
            <w:r w:rsidR="003E54FE" w:rsidRPr="0057488A">
              <w:rPr>
                <w:rFonts w:asciiTheme="minorEastAsia" w:eastAsiaTheme="minorEastAsia" w:hAnsiTheme="minorEastAsia" w:hint="eastAsia"/>
                <w:color w:val="000000"/>
                <w:sz w:val="16"/>
                <w:szCs w:val="16"/>
              </w:rPr>
              <w:t>企画する</w:t>
            </w:r>
            <w:r w:rsidR="004B5D7F" w:rsidRPr="0057488A">
              <w:rPr>
                <w:rFonts w:asciiTheme="minorEastAsia" w:eastAsiaTheme="minorEastAsia" w:hAnsiTheme="minorEastAsia" w:hint="eastAsia"/>
                <w:color w:val="000000"/>
                <w:sz w:val="16"/>
                <w:szCs w:val="16"/>
              </w:rPr>
              <w:t>。</w:t>
            </w:r>
          </w:p>
          <w:p w:rsidR="00B30539" w:rsidRPr="0057488A"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B30539" w:rsidRPr="0057488A"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68521B" w:rsidRPr="0057488A"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w:t>
            </w:r>
            <w:r w:rsidR="00191EE0" w:rsidRPr="0057488A">
              <w:rPr>
                <w:rFonts w:asciiTheme="minorEastAsia" w:eastAsiaTheme="minorEastAsia" w:hAnsiTheme="minorEastAsia" w:hint="eastAsia"/>
                <w:color w:val="000000"/>
                <w:sz w:val="16"/>
                <w:szCs w:val="16"/>
              </w:rPr>
              <w:t>・</w:t>
            </w:r>
            <w:r w:rsidR="00916592" w:rsidRPr="0057488A">
              <w:rPr>
                <w:rFonts w:asciiTheme="minorEastAsia" w:eastAsiaTheme="minorEastAsia" w:hAnsiTheme="minorEastAsia" w:hint="eastAsia"/>
                <w:color w:val="000000"/>
                <w:sz w:val="16"/>
                <w:szCs w:val="16"/>
              </w:rPr>
              <w:t>生徒の健康</w:t>
            </w:r>
            <w:r w:rsidR="00706D01" w:rsidRPr="0057488A">
              <w:rPr>
                <w:rFonts w:asciiTheme="minorEastAsia" w:eastAsiaTheme="minorEastAsia" w:hAnsiTheme="minorEastAsia" w:hint="eastAsia"/>
                <w:color w:val="000000"/>
                <w:sz w:val="16"/>
                <w:szCs w:val="16"/>
              </w:rPr>
              <w:t>・環境衛生</w:t>
            </w:r>
            <w:r w:rsidR="00916592" w:rsidRPr="0057488A">
              <w:rPr>
                <w:rFonts w:asciiTheme="minorEastAsia" w:eastAsiaTheme="minorEastAsia" w:hAnsiTheme="minorEastAsia" w:hint="eastAsia"/>
                <w:color w:val="000000"/>
                <w:sz w:val="16"/>
                <w:szCs w:val="16"/>
              </w:rPr>
              <w:t>への関心を高めるため</w:t>
            </w:r>
            <w:r w:rsidR="00240D94" w:rsidRPr="0057488A">
              <w:rPr>
                <w:rFonts w:asciiTheme="minorEastAsia" w:eastAsiaTheme="minorEastAsia" w:hAnsiTheme="minorEastAsia" w:hint="eastAsia"/>
                <w:color w:val="000000"/>
                <w:sz w:val="16"/>
                <w:szCs w:val="16"/>
              </w:rPr>
              <w:t>、</w:t>
            </w:r>
            <w:r w:rsidR="00916592" w:rsidRPr="0057488A">
              <w:rPr>
                <w:rFonts w:asciiTheme="minorEastAsia" w:eastAsiaTheme="minorEastAsia" w:hAnsiTheme="minorEastAsia" w:hint="eastAsia"/>
                <w:color w:val="000000"/>
                <w:sz w:val="16"/>
                <w:szCs w:val="16"/>
              </w:rPr>
              <w:t>生徒保健</w:t>
            </w:r>
            <w:r w:rsidR="00C268C9" w:rsidRPr="0057488A">
              <w:rPr>
                <w:rFonts w:asciiTheme="minorEastAsia" w:eastAsiaTheme="minorEastAsia" w:hAnsiTheme="minorEastAsia" w:hint="eastAsia"/>
                <w:color w:val="000000"/>
                <w:sz w:val="16"/>
                <w:szCs w:val="16"/>
              </w:rPr>
              <w:t>委員</w:t>
            </w:r>
            <w:r w:rsidR="00916592" w:rsidRPr="0057488A">
              <w:rPr>
                <w:rFonts w:asciiTheme="minorEastAsia" w:eastAsiaTheme="minorEastAsia" w:hAnsiTheme="minorEastAsia" w:hint="eastAsia"/>
                <w:color w:val="000000"/>
                <w:sz w:val="16"/>
                <w:szCs w:val="16"/>
              </w:rPr>
              <w:t>会</w:t>
            </w:r>
            <w:r w:rsidR="00240D94" w:rsidRPr="0057488A">
              <w:rPr>
                <w:rFonts w:asciiTheme="minorEastAsia" w:eastAsiaTheme="minorEastAsia" w:hAnsiTheme="minorEastAsia" w:hint="eastAsia"/>
                <w:color w:val="000000"/>
                <w:sz w:val="16"/>
                <w:szCs w:val="16"/>
              </w:rPr>
              <w:t>を開催する</w:t>
            </w:r>
            <w:r w:rsidR="0068521B" w:rsidRPr="0057488A">
              <w:rPr>
                <w:rFonts w:asciiTheme="minorEastAsia" w:eastAsiaTheme="minorEastAsia" w:hAnsiTheme="minorEastAsia" w:hint="eastAsia"/>
                <w:color w:val="000000"/>
                <w:sz w:val="16"/>
                <w:szCs w:val="16"/>
              </w:rPr>
              <w:t>。</w:t>
            </w:r>
          </w:p>
          <w:p w:rsidR="007E37A6" w:rsidRPr="0057488A" w:rsidRDefault="007E37A6" w:rsidP="00483233">
            <w:pPr>
              <w:spacing w:line="180" w:lineRule="exact"/>
              <w:ind w:leftChars="100" w:left="468" w:hangingChars="161" w:hanging="258"/>
              <w:jc w:val="left"/>
              <w:rPr>
                <w:rFonts w:asciiTheme="minorEastAsia" w:eastAsiaTheme="minorEastAsia" w:hAnsiTheme="minorEastAsia"/>
                <w:color w:val="000000"/>
                <w:sz w:val="16"/>
                <w:szCs w:val="16"/>
              </w:rPr>
            </w:pPr>
          </w:p>
          <w:p w:rsidR="007E37A6" w:rsidRPr="0057488A" w:rsidRDefault="007E37A6" w:rsidP="00483233">
            <w:pPr>
              <w:spacing w:line="180" w:lineRule="exact"/>
              <w:ind w:leftChars="100" w:left="468" w:hangingChars="161" w:hanging="258"/>
              <w:jc w:val="left"/>
              <w:rPr>
                <w:rFonts w:asciiTheme="minorEastAsia" w:eastAsiaTheme="minorEastAsia" w:hAnsiTheme="minorEastAsia"/>
                <w:color w:val="000000"/>
                <w:sz w:val="16"/>
                <w:szCs w:val="16"/>
              </w:rPr>
            </w:pPr>
          </w:p>
          <w:p w:rsidR="00F2201F" w:rsidRPr="0057488A"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ウ</w:t>
            </w:r>
            <w:r w:rsidR="0068521B" w:rsidRPr="0057488A">
              <w:rPr>
                <w:rFonts w:asciiTheme="minorEastAsia" w:eastAsiaTheme="minorEastAsia" w:hAnsiTheme="minorEastAsia" w:hint="eastAsia"/>
                <w:color w:val="000000"/>
                <w:sz w:val="16"/>
                <w:szCs w:val="16"/>
              </w:rPr>
              <w:t>・清掃活動を通して、生徒の美化意識を高める。</w:t>
            </w:r>
          </w:p>
          <w:p w:rsidR="003E54FE" w:rsidRPr="0057488A" w:rsidRDefault="003E54FE" w:rsidP="00483233">
            <w:pPr>
              <w:spacing w:line="180" w:lineRule="exact"/>
              <w:ind w:left="258" w:hangingChars="161" w:hanging="258"/>
              <w:jc w:val="left"/>
              <w:rPr>
                <w:rFonts w:asciiTheme="minorEastAsia" w:eastAsiaTheme="minorEastAsia" w:hAnsiTheme="minorEastAsia"/>
                <w:color w:val="000000"/>
                <w:sz w:val="16"/>
                <w:szCs w:val="16"/>
              </w:rPr>
            </w:pPr>
          </w:p>
          <w:p w:rsidR="00AC77C9" w:rsidRPr="0057488A" w:rsidRDefault="00AC77C9"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57488A"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エ</w:t>
            </w:r>
            <w:r w:rsidR="006C53CB" w:rsidRPr="0057488A">
              <w:rPr>
                <w:rFonts w:asciiTheme="minorEastAsia" w:eastAsiaTheme="minorEastAsia" w:hAnsiTheme="minorEastAsia" w:hint="eastAsia"/>
                <w:color w:val="000000"/>
                <w:sz w:val="16"/>
                <w:szCs w:val="16"/>
              </w:rPr>
              <w:t>・</w:t>
            </w:r>
            <w:r w:rsidR="00706D01" w:rsidRPr="0057488A">
              <w:rPr>
                <w:rFonts w:asciiTheme="minorEastAsia" w:eastAsiaTheme="minorEastAsia" w:hAnsiTheme="minorEastAsia" w:hint="eastAsia"/>
                <w:color w:val="000000"/>
                <w:sz w:val="16"/>
                <w:szCs w:val="16"/>
              </w:rPr>
              <w:t>疾病</w:t>
            </w:r>
            <w:r w:rsidR="006C53CB" w:rsidRPr="0057488A">
              <w:rPr>
                <w:rFonts w:asciiTheme="minorEastAsia" w:eastAsiaTheme="minorEastAsia" w:hAnsiTheme="minorEastAsia" w:hint="eastAsia"/>
                <w:color w:val="000000"/>
                <w:sz w:val="16"/>
                <w:szCs w:val="16"/>
              </w:rPr>
              <w:t>の早期発見・早期治療をめざすため、健康診断受検率を</w:t>
            </w:r>
            <w:r w:rsidR="00003039" w:rsidRPr="0057488A">
              <w:rPr>
                <w:rFonts w:asciiTheme="minorEastAsia" w:eastAsiaTheme="minorEastAsia" w:hAnsiTheme="minorEastAsia" w:hint="eastAsia"/>
                <w:color w:val="000000"/>
                <w:sz w:val="16"/>
                <w:szCs w:val="16"/>
              </w:rPr>
              <w:t>維持する</w:t>
            </w:r>
            <w:r w:rsidR="006C53CB" w:rsidRPr="0057488A">
              <w:rPr>
                <w:rFonts w:asciiTheme="minorEastAsia" w:eastAsiaTheme="minorEastAsia" w:hAnsiTheme="minorEastAsia" w:hint="eastAsia"/>
                <w:color w:val="000000"/>
                <w:sz w:val="16"/>
                <w:szCs w:val="16"/>
              </w:rPr>
              <w:t>。</w:t>
            </w:r>
          </w:p>
          <w:p w:rsidR="007E37A6" w:rsidRPr="0057488A" w:rsidRDefault="007E37A6" w:rsidP="008504E4">
            <w:pPr>
              <w:spacing w:line="180" w:lineRule="exact"/>
              <w:jc w:val="left"/>
              <w:rPr>
                <w:rFonts w:asciiTheme="minorEastAsia" w:eastAsiaTheme="minorEastAsia" w:hAnsiTheme="minorEastAsia"/>
                <w:color w:val="000000"/>
                <w:sz w:val="16"/>
                <w:szCs w:val="16"/>
              </w:rPr>
            </w:pPr>
          </w:p>
          <w:p w:rsidR="006C53CB" w:rsidRPr="0057488A"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オ</w:t>
            </w:r>
            <w:r w:rsidR="00927F29" w:rsidRPr="0057488A">
              <w:rPr>
                <w:rFonts w:asciiTheme="minorEastAsia" w:eastAsiaTheme="minorEastAsia" w:hAnsiTheme="minorEastAsia" w:hint="eastAsia"/>
                <w:color w:val="000000"/>
                <w:sz w:val="16"/>
                <w:szCs w:val="16"/>
              </w:rPr>
              <w:t>・</w:t>
            </w:r>
            <w:r w:rsidR="00706D01" w:rsidRPr="0057488A">
              <w:rPr>
                <w:rFonts w:asciiTheme="minorEastAsia" w:eastAsiaTheme="minorEastAsia" w:hAnsiTheme="minorEastAsia" w:hint="eastAsia"/>
                <w:color w:val="000000"/>
                <w:sz w:val="16"/>
                <w:szCs w:val="16"/>
              </w:rPr>
              <w:t>う歯の減少と歯周疾患の予防の為、</w:t>
            </w:r>
            <w:r w:rsidR="00927F29" w:rsidRPr="0057488A">
              <w:rPr>
                <w:rFonts w:asciiTheme="minorEastAsia" w:eastAsiaTheme="minorEastAsia" w:hAnsiTheme="minorEastAsia" w:hint="eastAsia"/>
                <w:color w:val="000000"/>
                <w:sz w:val="16"/>
                <w:szCs w:val="16"/>
              </w:rPr>
              <w:t>ブラッシング講習を実施</w:t>
            </w:r>
            <w:r w:rsidR="00B950BF" w:rsidRPr="0057488A">
              <w:rPr>
                <w:rFonts w:asciiTheme="minorEastAsia" w:eastAsiaTheme="minorEastAsia" w:hAnsiTheme="minorEastAsia" w:hint="eastAsia"/>
                <w:color w:val="000000"/>
                <w:sz w:val="16"/>
                <w:szCs w:val="16"/>
              </w:rPr>
              <w:t>する</w:t>
            </w:r>
            <w:r w:rsidR="00927F29" w:rsidRPr="0057488A">
              <w:rPr>
                <w:rFonts w:asciiTheme="minorEastAsia" w:eastAsiaTheme="minorEastAsia" w:hAnsiTheme="minorEastAsia" w:hint="eastAsia"/>
                <w:color w:val="000000"/>
                <w:sz w:val="16"/>
                <w:szCs w:val="16"/>
              </w:rPr>
              <w:t>。</w:t>
            </w:r>
          </w:p>
          <w:p w:rsidR="00CC2E90" w:rsidRPr="0057488A" w:rsidRDefault="00CC2E90" w:rsidP="00483233">
            <w:pPr>
              <w:spacing w:line="180" w:lineRule="exact"/>
              <w:ind w:left="258" w:hangingChars="161" w:hanging="258"/>
              <w:jc w:val="left"/>
              <w:rPr>
                <w:rFonts w:asciiTheme="minorEastAsia" w:eastAsiaTheme="minorEastAsia" w:hAnsiTheme="minorEastAsia"/>
                <w:color w:val="000000"/>
                <w:sz w:val="16"/>
                <w:szCs w:val="16"/>
              </w:rPr>
            </w:pPr>
          </w:p>
          <w:p w:rsidR="00E23109" w:rsidRPr="0057488A"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6F6D8C" w:rsidRPr="0057488A" w:rsidRDefault="003E54FE"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カ</w:t>
            </w:r>
            <w:r w:rsidR="00AF69B7" w:rsidRPr="0057488A">
              <w:rPr>
                <w:rFonts w:asciiTheme="minorEastAsia" w:eastAsiaTheme="minorEastAsia" w:hAnsiTheme="minorEastAsia" w:hint="eastAsia"/>
                <w:color w:val="000000"/>
                <w:sz w:val="16"/>
                <w:szCs w:val="16"/>
              </w:rPr>
              <w:t>・教職員の心と健康を守るため、長時間勤務の是正を図る。</w:t>
            </w: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57488A" w:rsidRDefault="00240D94"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（３）</w:t>
            </w:r>
          </w:p>
          <w:p w:rsidR="00240D94" w:rsidRPr="0057488A" w:rsidRDefault="00240D94"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ア・総合学習「ふるさと堺探検隊」を通じて郷土愛を育み、地域を知る。</w:t>
            </w:r>
          </w:p>
          <w:p w:rsidR="00B30539" w:rsidRPr="0057488A" w:rsidRDefault="00B30539"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1311D5" w:rsidRPr="0057488A" w:rsidRDefault="001311D5"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イ・体育祭、文化祭などの行事を通して仲間との交流、コミュニケーションの大切さを学び、豊かな心を育む。</w:t>
            </w:r>
          </w:p>
          <w:p w:rsidR="001E4823" w:rsidRPr="0057488A" w:rsidRDefault="001E4823" w:rsidP="00483233">
            <w:pPr>
              <w:spacing w:line="180" w:lineRule="exact"/>
              <w:ind w:left="258" w:hangingChars="161" w:hanging="258"/>
              <w:jc w:val="left"/>
              <w:rPr>
                <w:rFonts w:asciiTheme="minorEastAsia" w:eastAsiaTheme="minorEastAsia" w:hAnsiTheme="minorEastAsia"/>
                <w:color w:val="000000"/>
                <w:sz w:val="16"/>
                <w:szCs w:val="16"/>
              </w:rPr>
            </w:pPr>
          </w:p>
          <w:p w:rsidR="00EE6830" w:rsidRPr="0057488A" w:rsidRDefault="00EE6830" w:rsidP="00483233">
            <w:pPr>
              <w:spacing w:line="180" w:lineRule="exact"/>
              <w:ind w:left="258" w:hangingChars="161" w:hanging="258"/>
              <w:jc w:val="left"/>
              <w:rPr>
                <w:rFonts w:asciiTheme="minorEastAsia" w:eastAsiaTheme="minorEastAsia" w:hAnsiTheme="minorEastAsia"/>
                <w:color w:val="000000"/>
                <w:sz w:val="16"/>
                <w:szCs w:val="16"/>
              </w:rPr>
            </w:pPr>
          </w:p>
          <w:p w:rsidR="00E23109" w:rsidRPr="0057488A"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6C53CB" w:rsidRPr="0057488A" w:rsidRDefault="006C53CB"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w:t>
            </w:r>
            <w:r w:rsidR="00240D94" w:rsidRPr="0057488A">
              <w:rPr>
                <w:rFonts w:asciiTheme="minorEastAsia" w:eastAsiaTheme="minorEastAsia" w:hAnsiTheme="minorEastAsia" w:hint="eastAsia"/>
                <w:color w:val="000000"/>
                <w:sz w:val="16"/>
                <w:szCs w:val="16"/>
              </w:rPr>
              <w:t>４</w:t>
            </w:r>
            <w:r w:rsidRPr="0057488A">
              <w:rPr>
                <w:rFonts w:asciiTheme="minorEastAsia" w:eastAsiaTheme="minorEastAsia" w:hAnsiTheme="minorEastAsia" w:hint="eastAsia"/>
                <w:color w:val="000000"/>
                <w:sz w:val="16"/>
                <w:szCs w:val="16"/>
              </w:rPr>
              <w:t>）</w:t>
            </w:r>
          </w:p>
          <w:p w:rsidR="00F83849" w:rsidRPr="0057488A"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ア・引きこもり、不登校、ネグレクトなど支援を必要とする生徒に</w:t>
            </w:r>
            <w:r w:rsidR="000B00B5" w:rsidRPr="0057488A">
              <w:rPr>
                <w:rFonts w:asciiTheme="minorEastAsia" w:eastAsiaTheme="minorEastAsia" w:hAnsiTheme="minorEastAsia" w:hint="eastAsia"/>
                <w:color w:val="000000"/>
                <w:sz w:val="16"/>
                <w:szCs w:val="16"/>
              </w:rPr>
              <w:t>居場所</w:t>
            </w:r>
            <w:r w:rsidR="007776BF" w:rsidRPr="0057488A">
              <w:rPr>
                <w:rFonts w:asciiTheme="minorEastAsia" w:eastAsiaTheme="minorEastAsia" w:hAnsiTheme="minorEastAsia" w:hint="eastAsia"/>
                <w:color w:val="000000"/>
                <w:sz w:val="16"/>
                <w:szCs w:val="16"/>
              </w:rPr>
              <w:t>・</w:t>
            </w:r>
            <w:r w:rsidRPr="0057488A">
              <w:rPr>
                <w:rFonts w:asciiTheme="minorEastAsia" w:eastAsiaTheme="minorEastAsia" w:hAnsiTheme="minorEastAsia" w:hint="eastAsia"/>
                <w:color w:val="000000"/>
                <w:sz w:val="16"/>
                <w:szCs w:val="16"/>
              </w:rPr>
              <w:t>三国丘（定）の存在を地域にアピールすべく広報を強化</w:t>
            </w:r>
            <w:r w:rsidR="00B950BF" w:rsidRPr="0057488A">
              <w:rPr>
                <w:rFonts w:asciiTheme="minorEastAsia" w:eastAsiaTheme="minorEastAsia" w:hAnsiTheme="minorEastAsia" w:hint="eastAsia"/>
                <w:color w:val="000000"/>
                <w:sz w:val="16"/>
                <w:szCs w:val="16"/>
              </w:rPr>
              <w:t>する</w:t>
            </w:r>
            <w:r w:rsidRPr="0057488A">
              <w:rPr>
                <w:rFonts w:asciiTheme="minorEastAsia" w:eastAsiaTheme="minorEastAsia" w:hAnsiTheme="minorEastAsia" w:hint="eastAsia"/>
                <w:color w:val="000000"/>
                <w:sz w:val="16"/>
                <w:szCs w:val="16"/>
              </w:rPr>
              <w:t>。</w:t>
            </w:r>
          </w:p>
          <w:p w:rsidR="00F52E8C" w:rsidRPr="0057488A" w:rsidRDefault="00F52E8C" w:rsidP="008504E4">
            <w:pPr>
              <w:spacing w:line="180" w:lineRule="exact"/>
              <w:jc w:val="left"/>
              <w:rPr>
                <w:rFonts w:asciiTheme="minorEastAsia" w:eastAsiaTheme="minorEastAsia" w:hAnsiTheme="minorEastAsia"/>
                <w:color w:val="000000"/>
                <w:sz w:val="16"/>
                <w:szCs w:val="16"/>
              </w:rPr>
            </w:pPr>
          </w:p>
          <w:p w:rsidR="00085178" w:rsidRPr="0057488A" w:rsidRDefault="00085178" w:rsidP="008504E4">
            <w:pPr>
              <w:spacing w:line="180" w:lineRule="exact"/>
              <w:jc w:val="left"/>
              <w:rPr>
                <w:rFonts w:asciiTheme="minorEastAsia" w:eastAsiaTheme="minorEastAsia" w:hAnsiTheme="minorEastAsia"/>
                <w:color w:val="000000"/>
                <w:sz w:val="16"/>
                <w:szCs w:val="16"/>
              </w:rPr>
            </w:pPr>
          </w:p>
          <w:p w:rsidR="008504E4" w:rsidRPr="0057488A" w:rsidRDefault="008504E4" w:rsidP="008504E4">
            <w:pPr>
              <w:spacing w:line="180" w:lineRule="exact"/>
              <w:jc w:val="left"/>
              <w:rPr>
                <w:rFonts w:asciiTheme="minorEastAsia" w:eastAsiaTheme="minorEastAsia" w:hAnsiTheme="minorEastAsia"/>
                <w:color w:val="000000"/>
                <w:sz w:val="16"/>
                <w:szCs w:val="16"/>
              </w:rPr>
            </w:pPr>
          </w:p>
          <w:p w:rsidR="00B001EC" w:rsidRPr="0057488A"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イ</w:t>
            </w:r>
            <w:r w:rsidR="00047229" w:rsidRPr="0057488A">
              <w:rPr>
                <w:rFonts w:asciiTheme="minorEastAsia" w:eastAsiaTheme="minorEastAsia" w:hAnsiTheme="minorEastAsia" w:hint="eastAsia"/>
                <w:color w:val="000000"/>
                <w:sz w:val="16"/>
                <w:szCs w:val="16"/>
              </w:rPr>
              <w:t>・</w:t>
            </w:r>
            <w:r w:rsidR="00575F27" w:rsidRPr="0057488A">
              <w:rPr>
                <w:rFonts w:asciiTheme="minorEastAsia" w:eastAsiaTheme="minorEastAsia" w:hAnsiTheme="minorEastAsia" w:hint="eastAsia"/>
                <w:color w:val="000000"/>
                <w:sz w:val="16"/>
                <w:szCs w:val="16"/>
              </w:rPr>
              <w:t>支援を必要とする生徒の情報を共有し情報交換を行うため、</w:t>
            </w:r>
            <w:r w:rsidR="0057488A" w:rsidRPr="0057488A">
              <w:rPr>
                <w:rFonts w:asciiTheme="minorEastAsia" w:eastAsiaTheme="minorEastAsia" w:hAnsiTheme="minorEastAsia"/>
                <w:color w:val="000000"/>
                <w:sz w:val="16"/>
                <w:szCs w:val="16"/>
              </w:rPr>
              <w:t>SC</w:t>
            </w:r>
            <w:r w:rsidR="00127F17" w:rsidRPr="0057488A">
              <w:rPr>
                <w:rFonts w:asciiTheme="minorEastAsia" w:eastAsiaTheme="minorEastAsia" w:hAnsiTheme="minorEastAsia" w:hint="eastAsia"/>
                <w:color w:val="000000"/>
                <w:sz w:val="16"/>
                <w:szCs w:val="16"/>
              </w:rPr>
              <w:t>や</w:t>
            </w:r>
            <w:r w:rsidR="0057488A" w:rsidRPr="0057488A">
              <w:rPr>
                <w:rFonts w:asciiTheme="minorEastAsia" w:eastAsiaTheme="minorEastAsia" w:hAnsiTheme="minorEastAsia"/>
                <w:color w:val="000000"/>
                <w:sz w:val="16"/>
                <w:szCs w:val="16"/>
              </w:rPr>
              <w:t>SSW</w:t>
            </w:r>
            <w:r w:rsidR="00575F27" w:rsidRPr="0057488A">
              <w:rPr>
                <w:rFonts w:asciiTheme="minorEastAsia" w:eastAsiaTheme="minorEastAsia" w:hAnsiTheme="minorEastAsia" w:hint="eastAsia"/>
                <w:color w:val="000000"/>
                <w:sz w:val="16"/>
                <w:szCs w:val="16"/>
              </w:rPr>
              <w:t>を活用し、教育相談委</w:t>
            </w:r>
          </w:p>
          <w:p w:rsidR="00047229" w:rsidRPr="0057488A" w:rsidRDefault="00575F27" w:rsidP="00483233">
            <w:pPr>
              <w:spacing w:line="180" w:lineRule="exact"/>
              <w:ind w:leftChars="100" w:left="46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員会を定例で開催する。</w:t>
            </w:r>
          </w:p>
          <w:p w:rsidR="00E23109" w:rsidRPr="0057488A" w:rsidRDefault="00E23109"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57488A"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ウ</w:t>
            </w:r>
            <w:r w:rsidR="00B950BF" w:rsidRPr="0057488A">
              <w:rPr>
                <w:rFonts w:asciiTheme="minorEastAsia" w:eastAsiaTheme="minorEastAsia" w:hAnsiTheme="minorEastAsia" w:hint="eastAsia"/>
                <w:color w:val="000000"/>
                <w:sz w:val="16"/>
                <w:szCs w:val="16"/>
              </w:rPr>
              <w:t>・帝塚山学院大学大学院と</w:t>
            </w:r>
            <w:r w:rsidR="00F2201F" w:rsidRPr="0057488A">
              <w:rPr>
                <w:rFonts w:asciiTheme="minorEastAsia" w:eastAsiaTheme="minorEastAsia" w:hAnsiTheme="minorEastAsia" w:hint="eastAsia"/>
                <w:color w:val="000000"/>
                <w:sz w:val="16"/>
                <w:szCs w:val="16"/>
              </w:rPr>
              <w:t>連携し、ハートケアサポーター機能を高める。</w:t>
            </w:r>
          </w:p>
          <w:p w:rsidR="007E37A6" w:rsidRPr="0057488A" w:rsidRDefault="007E37A6"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57488A"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エ</w:t>
            </w:r>
            <w:r w:rsidR="00F2201F" w:rsidRPr="0057488A">
              <w:rPr>
                <w:rFonts w:asciiTheme="minorEastAsia" w:eastAsiaTheme="minorEastAsia" w:hAnsiTheme="minorEastAsia" w:hint="eastAsia"/>
                <w:color w:val="000000"/>
                <w:sz w:val="16"/>
                <w:szCs w:val="16"/>
              </w:rPr>
              <w:t>・</w:t>
            </w:r>
            <w:r w:rsidR="006417B2" w:rsidRPr="0057488A">
              <w:rPr>
                <w:rFonts w:asciiTheme="minorEastAsia" w:eastAsiaTheme="minorEastAsia" w:hAnsiTheme="minorEastAsia" w:hint="eastAsia"/>
                <w:color w:val="000000"/>
                <w:sz w:val="16"/>
                <w:szCs w:val="16"/>
              </w:rPr>
              <w:t>日本語支援の必要な生徒</w:t>
            </w:r>
            <w:r w:rsidR="00575F27" w:rsidRPr="0057488A">
              <w:rPr>
                <w:rFonts w:asciiTheme="minorEastAsia" w:eastAsiaTheme="minorEastAsia" w:hAnsiTheme="minorEastAsia" w:hint="eastAsia"/>
                <w:color w:val="000000"/>
                <w:sz w:val="16"/>
                <w:szCs w:val="16"/>
              </w:rPr>
              <w:t>の</w:t>
            </w:r>
            <w:r w:rsidR="006417B2" w:rsidRPr="0057488A">
              <w:rPr>
                <w:rFonts w:asciiTheme="minorEastAsia" w:eastAsiaTheme="minorEastAsia" w:hAnsiTheme="minorEastAsia" w:hint="eastAsia"/>
                <w:color w:val="000000"/>
                <w:sz w:val="16"/>
                <w:szCs w:val="16"/>
              </w:rPr>
              <w:t>困り感を低減する</w:t>
            </w:r>
            <w:r w:rsidR="00F2201F" w:rsidRPr="0057488A">
              <w:rPr>
                <w:rFonts w:asciiTheme="minorEastAsia" w:eastAsiaTheme="minorEastAsia" w:hAnsiTheme="minorEastAsia" w:hint="eastAsia"/>
                <w:color w:val="000000"/>
                <w:sz w:val="16"/>
                <w:szCs w:val="16"/>
              </w:rPr>
              <w:t>。</w:t>
            </w:r>
          </w:p>
          <w:p w:rsidR="00483233" w:rsidRPr="0057488A" w:rsidRDefault="00483233"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57488A" w:rsidRDefault="00F83849"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オ</w:t>
            </w:r>
            <w:r w:rsidR="00575F27" w:rsidRPr="0057488A">
              <w:rPr>
                <w:rFonts w:asciiTheme="minorEastAsia" w:eastAsiaTheme="minorEastAsia" w:hAnsiTheme="minorEastAsia" w:hint="eastAsia"/>
                <w:color w:val="000000"/>
                <w:sz w:val="16"/>
                <w:szCs w:val="16"/>
              </w:rPr>
              <w:t>・</w:t>
            </w:r>
            <w:r w:rsidR="00EC5C78" w:rsidRPr="0057488A">
              <w:rPr>
                <w:rFonts w:asciiTheme="minorEastAsia" w:eastAsiaTheme="minorEastAsia" w:hAnsiTheme="minorEastAsia" w:hint="eastAsia"/>
                <w:color w:val="000000"/>
                <w:sz w:val="16"/>
                <w:szCs w:val="16"/>
              </w:rPr>
              <w:t>外部の</w:t>
            </w:r>
            <w:r w:rsidR="00F2201F" w:rsidRPr="0057488A">
              <w:rPr>
                <w:rFonts w:asciiTheme="minorEastAsia" w:eastAsiaTheme="minorEastAsia" w:hAnsiTheme="minorEastAsia" w:hint="eastAsia"/>
                <w:color w:val="000000"/>
                <w:sz w:val="16"/>
                <w:szCs w:val="16"/>
              </w:rPr>
              <w:t>相談機関等との連携を継続強化する。</w:t>
            </w:r>
          </w:p>
          <w:p w:rsidR="00B001EC" w:rsidRPr="0057488A" w:rsidRDefault="00B001EC"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B62FA9" w:rsidRPr="0057488A" w:rsidRDefault="00B62FA9"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57488A" w:rsidRDefault="00EC5C78"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カ</w:t>
            </w:r>
            <w:r w:rsidR="00916592" w:rsidRPr="0057488A">
              <w:rPr>
                <w:rFonts w:asciiTheme="minorEastAsia" w:eastAsiaTheme="minorEastAsia" w:hAnsiTheme="minorEastAsia" w:hint="eastAsia"/>
                <w:color w:val="000000"/>
                <w:sz w:val="16"/>
                <w:szCs w:val="16"/>
              </w:rPr>
              <w:t>・</w:t>
            </w:r>
            <w:r w:rsidR="00575F27" w:rsidRPr="0057488A">
              <w:rPr>
                <w:rFonts w:asciiTheme="minorEastAsia" w:eastAsiaTheme="minorEastAsia" w:hAnsiTheme="minorEastAsia" w:hint="eastAsia"/>
                <w:color w:val="000000"/>
                <w:sz w:val="16"/>
                <w:szCs w:val="16"/>
              </w:rPr>
              <w:t>本校が直面する学校課題</w:t>
            </w:r>
            <w:r w:rsidR="00916592" w:rsidRPr="0057488A">
              <w:rPr>
                <w:rFonts w:asciiTheme="minorEastAsia" w:eastAsiaTheme="minorEastAsia" w:hAnsiTheme="minorEastAsia" w:hint="eastAsia"/>
                <w:color w:val="000000"/>
                <w:sz w:val="16"/>
                <w:szCs w:val="16"/>
              </w:rPr>
              <w:t>解決に向け、</w:t>
            </w:r>
            <w:r w:rsidR="00575F27" w:rsidRPr="0057488A">
              <w:rPr>
                <w:rFonts w:asciiTheme="minorEastAsia" w:eastAsiaTheme="minorEastAsia" w:hAnsiTheme="minorEastAsia" w:hint="eastAsia"/>
                <w:color w:val="000000"/>
                <w:sz w:val="16"/>
                <w:szCs w:val="16"/>
              </w:rPr>
              <w:t>教職員向け研修を実施</w:t>
            </w:r>
            <w:r w:rsidR="00916592" w:rsidRPr="0057488A">
              <w:rPr>
                <w:rFonts w:asciiTheme="minorEastAsia" w:eastAsiaTheme="minorEastAsia" w:hAnsiTheme="minorEastAsia" w:hint="eastAsia"/>
                <w:color w:val="000000"/>
                <w:sz w:val="16"/>
                <w:szCs w:val="16"/>
              </w:rPr>
              <w:t>する。</w:t>
            </w:r>
          </w:p>
          <w:p w:rsidR="00B001EC" w:rsidRPr="0057488A" w:rsidRDefault="00B001EC"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AB0C98" w:rsidRPr="0057488A" w:rsidRDefault="00AB0C98" w:rsidP="00483233">
            <w:pPr>
              <w:spacing w:line="180" w:lineRule="exact"/>
              <w:ind w:left="258" w:hangingChars="161" w:hanging="258"/>
              <w:jc w:val="left"/>
              <w:rPr>
                <w:rFonts w:asciiTheme="minorEastAsia" w:eastAsiaTheme="minorEastAsia" w:hAnsiTheme="minorEastAsia" w:hint="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223F54" w:rsidRPr="0057488A" w:rsidRDefault="00147C4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キ</w:t>
            </w:r>
            <w:r w:rsidR="00F2201F" w:rsidRPr="0057488A">
              <w:rPr>
                <w:rFonts w:asciiTheme="minorEastAsia" w:eastAsiaTheme="minorEastAsia" w:hAnsiTheme="minorEastAsia" w:hint="eastAsia"/>
                <w:color w:val="000000"/>
                <w:sz w:val="16"/>
                <w:szCs w:val="16"/>
              </w:rPr>
              <w:t>・担任、</w:t>
            </w:r>
            <w:r w:rsidR="0057488A" w:rsidRPr="0057488A">
              <w:rPr>
                <w:rFonts w:asciiTheme="minorEastAsia" w:eastAsiaTheme="minorEastAsia" w:hAnsiTheme="minorEastAsia"/>
                <w:color w:val="000000"/>
                <w:sz w:val="16"/>
                <w:szCs w:val="16"/>
              </w:rPr>
              <w:t>SC</w:t>
            </w:r>
            <w:r w:rsidR="00F2201F" w:rsidRPr="0057488A">
              <w:rPr>
                <w:rFonts w:asciiTheme="minorEastAsia" w:eastAsiaTheme="minorEastAsia" w:hAnsiTheme="minorEastAsia" w:hint="eastAsia"/>
                <w:color w:val="000000"/>
                <w:sz w:val="16"/>
                <w:szCs w:val="16"/>
              </w:rPr>
              <w:t>、</w:t>
            </w:r>
            <w:r w:rsidR="0057488A" w:rsidRPr="0057488A">
              <w:rPr>
                <w:rFonts w:asciiTheme="minorEastAsia" w:eastAsiaTheme="minorEastAsia" w:hAnsiTheme="minorEastAsia"/>
                <w:color w:val="000000"/>
                <w:sz w:val="16"/>
                <w:szCs w:val="16"/>
              </w:rPr>
              <w:t>SSW</w:t>
            </w:r>
            <w:r w:rsidR="002A4528" w:rsidRPr="0057488A">
              <w:rPr>
                <w:rFonts w:asciiTheme="minorEastAsia" w:eastAsiaTheme="minorEastAsia" w:hAnsiTheme="minorEastAsia" w:hint="eastAsia"/>
                <w:color w:val="000000"/>
                <w:sz w:val="16"/>
                <w:szCs w:val="16"/>
              </w:rPr>
              <w:t>、</w:t>
            </w:r>
            <w:r w:rsidR="00F2201F" w:rsidRPr="0057488A">
              <w:rPr>
                <w:rFonts w:asciiTheme="minorEastAsia" w:eastAsiaTheme="minorEastAsia" w:hAnsiTheme="minorEastAsia" w:hint="eastAsia"/>
                <w:color w:val="000000"/>
                <w:sz w:val="16"/>
                <w:szCs w:val="16"/>
              </w:rPr>
              <w:t>教育相談委員会の連携システムを強化確立</w:t>
            </w:r>
            <w:r w:rsidR="00916592" w:rsidRPr="0057488A">
              <w:rPr>
                <w:rFonts w:asciiTheme="minorEastAsia" w:eastAsiaTheme="minorEastAsia" w:hAnsiTheme="minorEastAsia" w:hint="eastAsia"/>
                <w:color w:val="000000"/>
                <w:sz w:val="16"/>
                <w:szCs w:val="16"/>
              </w:rPr>
              <w:t>し、生徒が相談しやすい環境づくりを行</w:t>
            </w:r>
            <w:r w:rsidR="00F52E8C" w:rsidRPr="0057488A">
              <w:rPr>
                <w:rFonts w:asciiTheme="minorEastAsia" w:eastAsiaTheme="minorEastAsia" w:hAnsiTheme="minorEastAsia" w:hint="eastAsia"/>
                <w:color w:val="000000"/>
                <w:sz w:val="16"/>
                <w:szCs w:val="16"/>
              </w:rPr>
              <w:t>な</w:t>
            </w:r>
            <w:r w:rsidR="00916592" w:rsidRPr="0057488A">
              <w:rPr>
                <w:rFonts w:asciiTheme="minorEastAsia" w:eastAsiaTheme="minorEastAsia" w:hAnsiTheme="minorEastAsia" w:hint="eastAsia"/>
                <w:color w:val="000000"/>
                <w:sz w:val="16"/>
                <w:szCs w:val="16"/>
              </w:rPr>
              <w:t>う</w:t>
            </w:r>
            <w:r w:rsidR="00F2201F" w:rsidRPr="0057488A">
              <w:rPr>
                <w:rFonts w:asciiTheme="minorEastAsia" w:eastAsiaTheme="minorEastAsia" w:hAnsiTheme="minorEastAsia" w:hint="eastAsia"/>
                <w:color w:val="000000"/>
                <w:sz w:val="16"/>
                <w:szCs w:val="16"/>
              </w:rPr>
              <w:t>。</w:t>
            </w:r>
          </w:p>
          <w:p w:rsidR="00F060D9" w:rsidRPr="0057488A" w:rsidRDefault="00F060D9" w:rsidP="00483233">
            <w:pPr>
              <w:spacing w:line="180" w:lineRule="exact"/>
              <w:ind w:left="258" w:hangingChars="161" w:hanging="258"/>
              <w:jc w:val="left"/>
              <w:rPr>
                <w:rFonts w:asciiTheme="minorEastAsia" w:eastAsiaTheme="minorEastAsia" w:hAnsiTheme="minorEastAsia"/>
                <w:color w:val="000000"/>
                <w:sz w:val="16"/>
                <w:szCs w:val="16"/>
              </w:rPr>
            </w:pPr>
          </w:p>
          <w:p w:rsidR="00406E8F" w:rsidRPr="0057488A" w:rsidRDefault="00406E8F" w:rsidP="00483233">
            <w:pPr>
              <w:spacing w:line="180" w:lineRule="exact"/>
              <w:ind w:left="258" w:hangingChars="161" w:hanging="258"/>
              <w:jc w:val="left"/>
              <w:rPr>
                <w:rFonts w:asciiTheme="minorEastAsia" w:eastAsiaTheme="minorEastAsia" w:hAnsiTheme="minorEastAsia"/>
                <w:color w:val="000000"/>
                <w:sz w:val="16"/>
                <w:szCs w:val="16"/>
              </w:rPr>
            </w:pPr>
          </w:p>
          <w:p w:rsidR="00935DB5" w:rsidRPr="0057488A" w:rsidRDefault="00935DB5" w:rsidP="00483233">
            <w:pPr>
              <w:spacing w:line="180" w:lineRule="exact"/>
              <w:ind w:left="258" w:hangingChars="161" w:hanging="258"/>
              <w:jc w:val="left"/>
              <w:rPr>
                <w:rFonts w:asciiTheme="minorEastAsia" w:eastAsiaTheme="minorEastAsia" w:hAnsiTheme="minorEastAsia"/>
                <w:color w:val="000000"/>
                <w:sz w:val="16"/>
                <w:szCs w:val="16"/>
              </w:rPr>
            </w:pPr>
          </w:p>
          <w:p w:rsidR="00F2201F" w:rsidRPr="0057488A" w:rsidRDefault="00147C43" w:rsidP="00483233">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color w:val="000000"/>
                <w:sz w:val="16"/>
                <w:szCs w:val="16"/>
              </w:rPr>
              <w:t>ク</w:t>
            </w:r>
            <w:r w:rsidR="00F2201F" w:rsidRPr="0057488A">
              <w:rPr>
                <w:rFonts w:asciiTheme="minorEastAsia" w:eastAsiaTheme="minorEastAsia" w:hAnsiTheme="minorEastAsia" w:hint="eastAsia"/>
                <w:color w:val="000000"/>
                <w:sz w:val="16"/>
                <w:szCs w:val="16"/>
              </w:rPr>
              <w:t>・</w:t>
            </w:r>
            <w:r w:rsidRPr="0057488A">
              <w:rPr>
                <w:rFonts w:asciiTheme="minorEastAsia" w:eastAsiaTheme="minorEastAsia" w:hAnsiTheme="minorEastAsia" w:hint="eastAsia"/>
                <w:color w:val="000000"/>
                <w:sz w:val="16"/>
                <w:szCs w:val="16"/>
              </w:rPr>
              <w:t>最後まであきらめさせない</w:t>
            </w:r>
            <w:r w:rsidR="00433FF7" w:rsidRPr="0057488A">
              <w:rPr>
                <w:rFonts w:asciiTheme="minorEastAsia" w:eastAsiaTheme="minorEastAsia" w:hAnsiTheme="minorEastAsia" w:hint="eastAsia"/>
                <w:color w:val="000000"/>
                <w:sz w:val="16"/>
                <w:szCs w:val="16"/>
              </w:rPr>
              <w:t>個々の生徒</w:t>
            </w:r>
            <w:r w:rsidRPr="0057488A">
              <w:rPr>
                <w:rFonts w:asciiTheme="minorEastAsia" w:eastAsiaTheme="minorEastAsia" w:hAnsiTheme="minorEastAsia" w:hint="eastAsia"/>
                <w:color w:val="000000"/>
                <w:sz w:val="16"/>
                <w:szCs w:val="16"/>
              </w:rPr>
              <w:t>へ</w:t>
            </w:r>
            <w:r w:rsidR="00433FF7" w:rsidRPr="0057488A">
              <w:rPr>
                <w:rFonts w:asciiTheme="minorEastAsia" w:eastAsiaTheme="minorEastAsia" w:hAnsiTheme="minorEastAsia" w:hint="eastAsia"/>
                <w:color w:val="000000"/>
                <w:sz w:val="16"/>
                <w:szCs w:val="16"/>
              </w:rPr>
              <w:t>の</w:t>
            </w:r>
            <w:r w:rsidRPr="0057488A">
              <w:rPr>
                <w:rFonts w:asciiTheme="minorEastAsia" w:eastAsiaTheme="minorEastAsia" w:hAnsiTheme="minorEastAsia" w:hint="eastAsia"/>
                <w:color w:val="000000"/>
                <w:sz w:val="16"/>
                <w:szCs w:val="16"/>
              </w:rPr>
              <w:t>指導・支援により</w:t>
            </w:r>
            <w:r w:rsidR="00433FF7" w:rsidRPr="0057488A">
              <w:rPr>
                <w:rFonts w:asciiTheme="minorEastAsia" w:eastAsiaTheme="minorEastAsia" w:hAnsiTheme="minorEastAsia" w:hint="eastAsia"/>
                <w:color w:val="000000"/>
                <w:sz w:val="16"/>
                <w:szCs w:val="16"/>
              </w:rPr>
              <w:t>、</w:t>
            </w:r>
            <w:r w:rsidR="00F2201F" w:rsidRPr="0057488A">
              <w:rPr>
                <w:rFonts w:asciiTheme="minorEastAsia" w:eastAsiaTheme="minorEastAsia" w:hAnsiTheme="minorEastAsia" w:hint="eastAsia"/>
                <w:color w:val="000000"/>
                <w:sz w:val="16"/>
                <w:szCs w:val="16"/>
              </w:rPr>
              <w:t>学校への定着</w:t>
            </w:r>
            <w:r w:rsidR="00433FF7" w:rsidRPr="0057488A">
              <w:rPr>
                <w:rFonts w:asciiTheme="minorEastAsia" w:eastAsiaTheme="minorEastAsia" w:hAnsiTheme="minorEastAsia" w:hint="eastAsia"/>
                <w:color w:val="000000"/>
                <w:sz w:val="16"/>
                <w:szCs w:val="16"/>
              </w:rPr>
              <w:t>を図り、</w:t>
            </w:r>
            <w:r w:rsidRPr="0057488A">
              <w:rPr>
                <w:rFonts w:asciiTheme="minorEastAsia" w:eastAsiaTheme="minorEastAsia" w:hAnsiTheme="minorEastAsia" w:hint="eastAsia"/>
                <w:color w:val="000000"/>
                <w:sz w:val="16"/>
                <w:szCs w:val="16"/>
              </w:rPr>
              <w:t>進級・</w:t>
            </w:r>
            <w:r w:rsidR="00F2201F" w:rsidRPr="0057488A">
              <w:rPr>
                <w:rFonts w:asciiTheme="minorEastAsia" w:eastAsiaTheme="minorEastAsia" w:hAnsiTheme="minorEastAsia" w:hint="eastAsia"/>
                <w:color w:val="000000"/>
                <w:sz w:val="16"/>
                <w:szCs w:val="16"/>
              </w:rPr>
              <w:t>卒業を支援する。</w:t>
            </w:r>
          </w:p>
        </w:tc>
        <w:tc>
          <w:tcPr>
            <w:tcW w:w="4111" w:type="dxa"/>
            <w:tcBorders>
              <w:right w:val="dashed" w:sz="4" w:space="0" w:color="auto"/>
            </w:tcBorders>
          </w:tcPr>
          <w:p w:rsidR="00DF262A" w:rsidRPr="0057488A" w:rsidRDefault="00DF262A" w:rsidP="00483233">
            <w:pPr>
              <w:spacing w:line="180" w:lineRule="exact"/>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lastRenderedPageBreak/>
              <w:t>（１）</w:t>
            </w:r>
          </w:p>
          <w:p w:rsidR="00F2201F" w:rsidRPr="0057488A" w:rsidRDefault="00F2201F"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77710A" w:rsidRPr="0057488A">
              <w:rPr>
                <w:rFonts w:asciiTheme="minorEastAsia" w:eastAsiaTheme="minorEastAsia" w:hAnsiTheme="minorEastAsia" w:hint="eastAsia"/>
                <w:color w:val="000000"/>
                <w:sz w:val="16"/>
                <w:szCs w:val="16"/>
              </w:rPr>
              <w:t>生徒会</w:t>
            </w:r>
            <w:r w:rsidR="0077710A" w:rsidRPr="0057488A">
              <w:rPr>
                <w:rFonts w:asciiTheme="minorEastAsia" w:eastAsiaTheme="minorEastAsia" w:hAnsiTheme="minorEastAsia" w:hint="eastAsia"/>
                <w:sz w:val="16"/>
                <w:szCs w:val="16"/>
              </w:rPr>
              <w:t>中心に、</w:t>
            </w:r>
            <w:r w:rsidRPr="0057488A">
              <w:rPr>
                <w:rFonts w:asciiTheme="minorEastAsia" w:eastAsiaTheme="minorEastAsia" w:hAnsiTheme="minorEastAsia" w:hint="eastAsia"/>
                <w:sz w:val="16"/>
                <w:szCs w:val="16"/>
              </w:rPr>
              <w:t>地域清掃ボランティア</w:t>
            </w:r>
            <w:r w:rsidR="0077710A" w:rsidRPr="0057488A">
              <w:rPr>
                <w:rFonts w:asciiTheme="minorEastAsia" w:eastAsiaTheme="minorEastAsia" w:hAnsiTheme="minorEastAsia" w:hint="eastAsia"/>
                <w:sz w:val="16"/>
                <w:szCs w:val="16"/>
              </w:rPr>
              <w:t>の生徒参加者1日10名をめざ</w:t>
            </w:r>
            <w:r w:rsidR="00DF262A" w:rsidRPr="0057488A">
              <w:rPr>
                <w:rFonts w:asciiTheme="minorEastAsia" w:eastAsiaTheme="minorEastAsia" w:hAnsiTheme="minorEastAsia" w:hint="eastAsia"/>
                <w:sz w:val="16"/>
                <w:szCs w:val="16"/>
              </w:rPr>
              <w:t>し、年</w:t>
            </w:r>
            <w:r w:rsidR="00147C43" w:rsidRPr="0057488A">
              <w:rPr>
                <w:rFonts w:asciiTheme="minorEastAsia" w:eastAsiaTheme="minorEastAsia" w:hAnsiTheme="minorEastAsia" w:hint="eastAsia"/>
                <w:sz w:val="16"/>
                <w:szCs w:val="16"/>
              </w:rPr>
              <w:t>２</w:t>
            </w:r>
            <w:r w:rsidR="00DF262A" w:rsidRPr="0057488A">
              <w:rPr>
                <w:rFonts w:asciiTheme="minorEastAsia" w:eastAsiaTheme="minorEastAsia" w:hAnsiTheme="minorEastAsia" w:hint="eastAsia"/>
                <w:sz w:val="16"/>
                <w:szCs w:val="16"/>
              </w:rPr>
              <w:t>回実施。</w:t>
            </w:r>
          </w:p>
          <w:p w:rsidR="00A8730D" w:rsidRPr="0057488A" w:rsidRDefault="000922E3" w:rsidP="00483233">
            <w:pPr>
              <w:spacing w:line="180" w:lineRule="exact"/>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　（</w:t>
            </w:r>
            <w:r w:rsidR="0057488A" w:rsidRPr="0057488A">
              <w:rPr>
                <w:rFonts w:asciiTheme="minorEastAsia" w:eastAsiaTheme="minorEastAsia" w:hAnsiTheme="minorEastAsia"/>
                <w:sz w:val="16"/>
                <w:szCs w:val="16"/>
              </w:rPr>
              <w:t>H</w:t>
            </w:r>
            <w:r w:rsidRPr="0057488A">
              <w:rPr>
                <w:rFonts w:asciiTheme="minorEastAsia" w:eastAsiaTheme="minorEastAsia" w:hAnsiTheme="minorEastAsia" w:hint="eastAsia"/>
                <w:sz w:val="16"/>
                <w:szCs w:val="16"/>
              </w:rPr>
              <w:t>30年度</w:t>
            </w:r>
            <w:r w:rsidR="009606E4" w:rsidRPr="0057488A">
              <w:rPr>
                <w:rFonts w:asciiTheme="minorEastAsia" w:eastAsiaTheme="minorEastAsia" w:hAnsiTheme="minorEastAsia" w:hint="eastAsia"/>
                <w:sz w:val="16"/>
                <w:szCs w:val="16"/>
              </w:rPr>
              <w:t>平均</w:t>
            </w:r>
            <w:r w:rsidRPr="0057488A">
              <w:rPr>
                <w:rFonts w:asciiTheme="minorEastAsia" w:eastAsiaTheme="minorEastAsia" w:hAnsiTheme="minorEastAsia" w:hint="eastAsia"/>
                <w:sz w:val="16"/>
                <w:szCs w:val="16"/>
              </w:rPr>
              <w:t>18名</w:t>
            </w:r>
            <w:r w:rsidR="009606E4" w:rsidRPr="0057488A">
              <w:rPr>
                <w:rFonts w:asciiTheme="minorEastAsia" w:eastAsiaTheme="minorEastAsia" w:hAnsiTheme="minorEastAsia" w:hint="eastAsia"/>
                <w:sz w:val="16"/>
                <w:szCs w:val="16"/>
              </w:rPr>
              <w:t>/日</w:t>
            </w:r>
            <w:r w:rsidRPr="0057488A">
              <w:rPr>
                <w:rFonts w:asciiTheme="minorEastAsia" w:eastAsiaTheme="minorEastAsia" w:hAnsiTheme="minorEastAsia" w:hint="eastAsia"/>
                <w:sz w:val="16"/>
                <w:szCs w:val="16"/>
              </w:rPr>
              <w:t>参加）</w:t>
            </w:r>
          </w:p>
          <w:p w:rsidR="00A8730D" w:rsidRPr="0057488A" w:rsidRDefault="00A8730D" w:rsidP="00483233">
            <w:pPr>
              <w:spacing w:line="180" w:lineRule="exact"/>
              <w:jc w:val="left"/>
              <w:rPr>
                <w:rFonts w:asciiTheme="minorEastAsia" w:eastAsiaTheme="minorEastAsia" w:hAnsiTheme="minorEastAsia"/>
                <w:sz w:val="16"/>
                <w:szCs w:val="16"/>
              </w:rPr>
            </w:pPr>
          </w:p>
          <w:p w:rsidR="00F2201F" w:rsidRPr="0057488A" w:rsidRDefault="001D777A"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F2201F" w:rsidRPr="0057488A">
              <w:rPr>
                <w:rFonts w:asciiTheme="minorEastAsia" w:eastAsiaTheme="minorEastAsia" w:hAnsiTheme="minorEastAsia" w:hint="eastAsia"/>
                <w:sz w:val="16"/>
                <w:szCs w:val="16"/>
              </w:rPr>
              <w:t>・地元の保育</w:t>
            </w:r>
            <w:r w:rsidR="001F54F8" w:rsidRPr="0057488A">
              <w:rPr>
                <w:rFonts w:asciiTheme="minorEastAsia" w:eastAsiaTheme="minorEastAsia" w:hAnsiTheme="minorEastAsia" w:hint="eastAsia"/>
                <w:sz w:val="16"/>
                <w:szCs w:val="16"/>
              </w:rPr>
              <w:t>園</w:t>
            </w:r>
            <w:r w:rsidR="00F2201F" w:rsidRPr="0057488A">
              <w:rPr>
                <w:rFonts w:asciiTheme="minorEastAsia" w:eastAsiaTheme="minorEastAsia" w:hAnsiTheme="minorEastAsia" w:hint="eastAsia"/>
                <w:sz w:val="16"/>
                <w:szCs w:val="16"/>
              </w:rPr>
              <w:t>との交流</w:t>
            </w:r>
            <w:r w:rsidR="009606E4" w:rsidRPr="0057488A">
              <w:rPr>
                <w:rFonts w:asciiTheme="minorEastAsia" w:eastAsiaTheme="minorEastAsia" w:hAnsiTheme="minorEastAsia" w:hint="eastAsia"/>
                <w:sz w:val="16"/>
                <w:szCs w:val="16"/>
              </w:rPr>
              <w:t>の生徒参加者1回７名</w:t>
            </w:r>
            <w:r w:rsidR="00DF262A" w:rsidRPr="0057488A">
              <w:rPr>
                <w:rFonts w:asciiTheme="minorEastAsia" w:eastAsiaTheme="minorEastAsia" w:hAnsiTheme="minorEastAsia" w:hint="eastAsia"/>
                <w:sz w:val="16"/>
                <w:szCs w:val="16"/>
              </w:rPr>
              <w:t>を</w:t>
            </w:r>
            <w:r w:rsidR="009606E4" w:rsidRPr="0057488A">
              <w:rPr>
                <w:rFonts w:asciiTheme="minorEastAsia" w:eastAsiaTheme="minorEastAsia" w:hAnsiTheme="minorEastAsia" w:hint="eastAsia"/>
                <w:sz w:val="16"/>
                <w:szCs w:val="16"/>
              </w:rPr>
              <w:t>めざし、</w:t>
            </w:r>
            <w:r w:rsidR="00191EE0" w:rsidRPr="0057488A">
              <w:rPr>
                <w:rFonts w:asciiTheme="minorEastAsia" w:eastAsiaTheme="minorEastAsia" w:hAnsiTheme="minorEastAsia" w:hint="eastAsia"/>
                <w:sz w:val="16"/>
                <w:szCs w:val="16"/>
              </w:rPr>
              <w:t>年２</w:t>
            </w:r>
            <w:r w:rsidR="001F54F8" w:rsidRPr="0057488A">
              <w:rPr>
                <w:rFonts w:asciiTheme="minorEastAsia" w:eastAsiaTheme="minorEastAsia" w:hAnsiTheme="minorEastAsia" w:hint="eastAsia"/>
                <w:sz w:val="16"/>
                <w:szCs w:val="16"/>
              </w:rPr>
              <w:t>回</w:t>
            </w:r>
            <w:r w:rsidR="00DF262A" w:rsidRPr="0057488A">
              <w:rPr>
                <w:rFonts w:asciiTheme="minorEastAsia" w:eastAsiaTheme="minorEastAsia" w:hAnsiTheme="minorEastAsia" w:hint="eastAsia"/>
                <w:sz w:val="16"/>
                <w:szCs w:val="16"/>
              </w:rPr>
              <w:t>実施</w:t>
            </w:r>
            <w:r w:rsidR="00F2201F" w:rsidRPr="0057488A">
              <w:rPr>
                <w:rFonts w:asciiTheme="minorEastAsia" w:eastAsiaTheme="minorEastAsia" w:hAnsiTheme="minorEastAsia" w:hint="eastAsia"/>
                <w:sz w:val="16"/>
                <w:szCs w:val="16"/>
              </w:rPr>
              <w:t>。</w:t>
            </w:r>
          </w:p>
          <w:p w:rsidR="00EE6830" w:rsidRPr="0057488A" w:rsidRDefault="00EE6830" w:rsidP="00483233">
            <w:pPr>
              <w:spacing w:line="180" w:lineRule="exact"/>
              <w:jc w:val="left"/>
              <w:rPr>
                <w:rFonts w:asciiTheme="minorEastAsia" w:eastAsiaTheme="minorEastAsia" w:hAnsiTheme="minorEastAsia"/>
                <w:sz w:val="16"/>
                <w:szCs w:val="16"/>
              </w:rPr>
            </w:pPr>
          </w:p>
          <w:p w:rsidR="00454B6B" w:rsidRPr="0057488A" w:rsidRDefault="00454B6B" w:rsidP="00483233">
            <w:pPr>
              <w:spacing w:line="180" w:lineRule="exact"/>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（２）</w:t>
            </w:r>
          </w:p>
          <w:p w:rsidR="00A8730D" w:rsidRPr="0057488A" w:rsidRDefault="00454B6B"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F2201F" w:rsidRPr="0057488A">
              <w:rPr>
                <w:rFonts w:asciiTheme="minorEastAsia" w:eastAsiaTheme="minorEastAsia" w:hAnsiTheme="minorEastAsia" w:hint="eastAsia"/>
                <w:sz w:val="16"/>
                <w:szCs w:val="16"/>
              </w:rPr>
              <w:t>・</w:t>
            </w:r>
            <w:r w:rsidR="00F060D9" w:rsidRPr="0057488A">
              <w:rPr>
                <w:rFonts w:asciiTheme="minorEastAsia" w:eastAsiaTheme="minorEastAsia" w:hAnsiTheme="minorEastAsia" w:hint="eastAsia"/>
                <w:sz w:val="16"/>
                <w:szCs w:val="16"/>
              </w:rPr>
              <w:t>人権教育推進委員会が中心となって</w:t>
            </w:r>
            <w:r w:rsidR="009606E4" w:rsidRPr="0057488A">
              <w:rPr>
                <w:rFonts w:asciiTheme="minorEastAsia" w:eastAsiaTheme="minorEastAsia" w:hAnsiTheme="minorEastAsia" w:hint="eastAsia"/>
                <w:sz w:val="16"/>
                <w:szCs w:val="16"/>
              </w:rPr>
              <w:t>教員向け２回、生徒向け２回</w:t>
            </w:r>
            <w:r w:rsidR="003E54FE" w:rsidRPr="0057488A">
              <w:rPr>
                <w:rFonts w:asciiTheme="minorEastAsia" w:eastAsiaTheme="minorEastAsia" w:hAnsiTheme="minorEastAsia" w:hint="eastAsia"/>
                <w:sz w:val="16"/>
                <w:szCs w:val="16"/>
              </w:rPr>
              <w:t>実施。</w:t>
            </w: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F060D9" w:rsidRPr="0057488A" w:rsidRDefault="00F060D9" w:rsidP="00483233">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SNS</w:t>
            </w:r>
            <w:r w:rsidRPr="0057488A">
              <w:rPr>
                <w:rFonts w:asciiTheme="minorEastAsia" w:eastAsiaTheme="minorEastAsia" w:hAnsiTheme="minorEastAsia" w:hint="eastAsia"/>
                <w:sz w:val="16"/>
                <w:szCs w:val="16"/>
              </w:rPr>
              <w:t>等情報モラルについて年１回実施。</w:t>
            </w:r>
          </w:p>
          <w:p w:rsidR="003E54FE" w:rsidRPr="0057488A" w:rsidRDefault="003E54FE"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454B6B" w:rsidRPr="0057488A" w:rsidRDefault="00454B6B"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イ・薬物乱用防止、交通安全講習等必要なテーマで研修を計画的に行う。</w:t>
            </w:r>
            <w:r w:rsidR="00916592" w:rsidRPr="0057488A">
              <w:rPr>
                <w:rFonts w:asciiTheme="minorEastAsia" w:eastAsiaTheme="minorEastAsia" w:hAnsiTheme="minorEastAsia" w:hint="eastAsia"/>
                <w:sz w:val="16"/>
                <w:szCs w:val="16"/>
              </w:rPr>
              <w:t>生徒アンケートの肯定的評価</w:t>
            </w:r>
            <w:r w:rsidR="00AB0AAB"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H</w:t>
            </w:r>
            <w:r w:rsidR="00F52E8C" w:rsidRPr="0057488A">
              <w:rPr>
                <w:rFonts w:asciiTheme="minorEastAsia" w:eastAsiaTheme="minorEastAsia" w:hAnsiTheme="minorEastAsia" w:hint="eastAsia"/>
                <w:sz w:val="16"/>
                <w:szCs w:val="16"/>
              </w:rPr>
              <w:t>30</w:t>
            </w:r>
            <w:r w:rsidR="00520D03" w:rsidRPr="0057488A">
              <w:rPr>
                <w:rFonts w:asciiTheme="minorEastAsia" w:eastAsiaTheme="minorEastAsia" w:hAnsiTheme="minorEastAsia" w:hint="eastAsia"/>
                <w:sz w:val="16"/>
                <w:szCs w:val="16"/>
              </w:rPr>
              <w:t>年度薬物</w:t>
            </w:r>
            <w:r w:rsidR="009606E4" w:rsidRPr="0057488A">
              <w:rPr>
                <w:rFonts w:asciiTheme="minorEastAsia" w:eastAsiaTheme="minorEastAsia" w:hAnsiTheme="minorEastAsia" w:hint="eastAsia"/>
                <w:sz w:val="16"/>
                <w:szCs w:val="16"/>
              </w:rPr>
              <w:t>84</w:t>
            </w:r>
            <w:r w:rsidR="00A979A1" w:rsidRPr="0057488A">
              <w:rPr>
                <w:rFonts w:asciiTheme="minorEastAsia" w:eastAsiaTheme="minorEastAsia" w:hAnsiTheme="minorEastAsia" w:hint="eastAsia"/>
                <w:sz w:val="16"/>
                <w:szCs w:val="16"/>
              </w:rPr>
              <w:t>％</w:t>
            </w:r>
            <w:r w:rsidR="00AB0AAB" w:rsidRPr="0057488A">
              <w:rPr>
                <w:rFonts w:asciiTheme="minorEastAsia" w:eastAsiaTheme="minorEastAsia" w:hAnsiTheme="minorEastAsia" w:hint="eastAsia"/>
                <w:sz w:val="16"/>
                <w:szCs w:val="16"/>
              </w:rPr>
              <w:t>)</w:t>
            </w:r>
            <w:r w:rsidR="00916592" w:rsidRPr="0057488A">
              <w:rPr>
                <w:rFonts w:asciiTheme="minorEastAsia" w:eastAsiaTheme="minorEastAsia" w:hAnsiTheme="minorEastAsia" w:hint="eastAsia"/>
                <w:sz w:val="16"/>
                <w:szCs w:val="16"/>
              </w:rPr>
              <w:t>80</w:t>
            </w:r>
            <w:r w:rsidR="00A979A1" w:rsidRPr="0057488A">
              <w:rPr>
                <w:rFonts w:asciiTheme="minorEastAsia" w:eastAsiaTheme="minorEastAsia" w:hAnsiTheme="minorEastAsia" w:hint="eastAsia"/>
                <w:sz w:val="16"/>
                <w:szCs w:val="16"/>
              </w:rPr>
              <w:t>％</w:t>
            </w:r>
            <w:r w:rsidR="00916592" w:rsidRPr="0057488A">
              <w:rPr>
                <w:rFonts w:asciiTheme="minorEastAsia" w:eastAsiaTheme="minorEastAsia" w:hAnsiTheme="minorEastAsia" w:hint="eastAsia"/>
                <w:sz w:val="16"/>
                <w:szCs w:val="16"/>
              </w:rPr>
              <w:t>以上めざす。</w:t>
            </w:r>
          </w:p>
          <w:p w:rsidR="007E37A6" w:rsidRPr="0057488A" w:rsidRDefault="007E37A6" w:rsidP="00483233">
            <w:pPr>
              <w:spacing w:line="180" w:lineRule="exact"/>
              <w:ind w:left="258" w:hangingChars="161" w:hanging="258"/>
              <w:jc w:val="left"/>
              <w:rPr>
                <w:rFonts w:asciiTheme="minorEastAsia" w:eastAsiaTheme="minorEastAsia" w:hAnsiTheme="minorEastAsia"/>
                <w:sz w:val="16"/>
                <w:szCs w:val="16"/>
              </w:rPr>
            </w:pPr>
          </w:p>
          <w:p w:rsidR="00AC77C9" w:rsidRPr="0057488A" w:rsidRDefault="0068521B"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w:t>
            </w:r>
            <w:r w:rsidR="00AC77C9" w:rsidRPr="0057488A">
              <w:rPr>
                <w:rFonts w:asciiTheme="minorEastAsia" w:eastAsiaTheme="minorEastAsia" w:hAnsiTheme="minorEastAsia" w:hint="eastAsia"/>
                <w:sz w:val="16"/>
                <w:szCs w:val="16"/>
              </w:rPr>
              <w:t>全生徒による大掃除を年２回実施</w:t>
            </w:r>
          </w:p>
          <w:p w:rsidR="0068521B" w:rsidRPr="0057488A" w:rsidRDefault="0068521B" w:rsidP="00AC77C9">
            <w:pPr>
              <w:spacing w:line="180" w:lineRule="exact"/>
              <w:ind w:leftChars="100" w:left="210" w:firstLineChars="100" w:firstLine="160"/>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生徒保健</w:t>
            </w:r>
            <w:r w:rsidR="00916592" w:rsidRPr="0057488A">
              <w:rPr>
                <w:rFonts w:asciiTheme="minorEastAsia" w:eastAsiaTheme="minorEastAsia" w:hAnsiTheme="minorEastAsia" w:hint="eastAsia"/>
                <w:sz w:val="16"/>
                <w:szCs w:val="16"/>
              </w:rPr>
              <w:t>委員</w:t>
            </w:r>
            <w:r w:rsidR="00191EE0" w:rsidRPr="0057488A">
              <w:rPr>
                <w:rFonts w:asciiTheme="minorEastAsia" w:eastAsiaTheme="minorEastAsia" w:hAnsiTheme="minorEastAsia" w:hint="eastAsia"/>
                <w:sz w:val="16"/>
                <w:szCs w:val="16"/>
              </w:rPr>
              <w:t>会を学校行事時に年</w:t>
            </w:r>
            <w:r w:rsidR="003E54FE" w:rsidRPr="0057488A">
              <w:rPr>
                <w:rFonts w:asciiTheme="minorEastAsia" w:eastAsiaTheme="minorEastAsia" w:hAnsiTheme="minorEastAsia" w:hint="eastAsia"/>
                <w:sz w:val="16"/>
                <w:szCs w:val="16"/>
              </w:rPr>
              <w:t>間</w:t>
            </w:r>
            <w:r w:rsidR="00B001EC" w:rsidRPr="0057488A">
              <w:rPr>
                <w:rFonts w:asciiTheme="minorEastAsia" w:eastAsiaTheme="minorEastAsia" w:hAnsiTheme="minorEastAsia" w:hint="eastAsia"/>
                <w:sz w:val="16"/>
                <w:szCs w:val="16"/>
              </w:rPr>
              <w:t>４</w:t>
            </w:r>
            <w:r w:rsidRPr="0057488A">
              <w:rPr>
                <w:rFonts w:asciiTheme="minorEastAsia" w:eastAsiaTheme="minorEastAsia" w:hAnsiTheme="minorEastAsia" w:hint="eastAsia"/>
                <w:sz w:val="16"/>
                <w:szCs w:val="16"/>
              </w:rPr>
              <w:t>回実施。</w:t>
            </w:r>
          </w:p>
          <w:p w:rsidR="007E37A6" w:rsidRPr="0057488A" w:rsidRDefault="007E37A6" w:rsidP="00483233">
            <w:pPr>
              <w:spacing w:line="180" w:lineRule="exact"/>
              <w:ind w:left="258" w:hangingChars="161" w:hanging="258"/>
              <w:jc w:val="left"/>
              <w:rPr>
                <w:rFonts w:asciiTheme="minorEastAsia" w:eastAsiaTheme="minorEastAsia" w:hAnsiTheme="minorEastAsia"/>
                <w:sz w:val="16"/>
                <w:szCs w:val="16"/>
              </w:rPr>
            </w:pP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6C53CB" w:rsidRPr="0057488A" w:rsidRDefault="003E54FE"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w:t>
            </w:r>
            <w:r w:rsidR="006C53CB" w:rsidRPr="0057488A">
              <w:rPr>
                <w:rFonts w:asciiTheme="minorEastAsia" w:eastAsiaTheme="minorEastAsia" w:hAnsiTheme="minorEastAsia" w:hint="eastAsia"/>
                <w:sz w:val="16"/>
                <w:szCs w:val="16"/>
              </w:rPr>
              <w:t>・健康診断の受検率</w:t>
            </w:r>
            <w:r w:rsidR="00520D03"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H</w:t>
            </w:r>
            <w:r w:rsidR="00F52E8C" w:rsidRPr="0057488A">
              <w:rPr>
                <w:rFonts w:asciiTheme="minorEastAsia" w:eastAsiaTheme="minorEastAsia" w:hAnsiTheme="minorEastAsia" w:hint="eastAsia"/>
                <w:sz w:val="16"/>
                <w:szCs w:val="16"/>
              </w:rPr>
              <w:t>30</w:t>
            </w:r>
            <w:r w:rsidR="00520D03" w:rsidRPr="0057488A">
              <w:rPr>
                <w:rFonts w:asciiTheme="minorEastAsia" w:eastAsiaTheme="minorEastAsia" w:hAnsiTheme="minorEastAsia" w:hint="eastAsia"/>
                <w:sz w:val="16"/>
                <w:szCs w:val="16"/>
              </w:rPr>
              <w:t>年度95</w:t>
            </w:r>
            <w:r w:rsidR="00A979A1" w:rsidRPr="0057488A">
              <w:rPr>
                <w:rFonts w:asciiTheme="minorEastAsia" w:eastAsiaTheme="minorEastAsia" w:hAnsiTheme="minorEastAsia" w:hint="eastAsia"/>
                <w:sz w:val="16"/>
                <w:szCs w:val="16"/>
              </w:rPr>
              <w:t>％</w:t>
            </w:r>
            <w:r w:rsidR="00520D03" w:rsidRPr="0057488A">
              <w:rPr>
                <w:rFonts w:asciiTheme="minorEastAsia" w:eastAsiaTheme="minorEastAsia" w:hAnsiTheme="minorEastAsia" w:hint="eastAsia"/>
                <w:sz w:val="16"/>
                <w:szCs w:val="16"/>
              </w:rPr>
              <w:t>)</w:t>
            </w:r>
            <w:r w:rsidR="00612E3B" w:rsidRPr="0057488A">
              <w:rPr>
                <w:rFonts w:asciiTheme="minorEastAsia" w:eastAsiaTheme="minorEastAsia" w:hAnsiTheme="minorEastAsia" w:hint="eastAsia"/>
                <w:sz w:val="16"/>
                <w:szCs w:val="16"/>
              </w:rPr>
              <w:t>の</w:t>
            </w:r>
            <w:r w:rsidR="00F060D9" w:rsidRPr="0057488A">
              <w:rPr>
                <w:rFonts w:asciiTheme="minorEastAsia" w:eastAsiaTheme="minorEastAsia" w:hAnsiTheme="minorEastAsia" w:hint="eastAsia"/>
                <w:sz w:val="16"/>
                <w:szCs w:val="16"/>
              </w:rPr>
              <w:t>85</w:t>
            </w:r>
            <w:r w:rsidR="00A979A1" w:rsidRPr="0057488A">
              <w:rPr>
                <w:rFonts w:asciiTheme="minorEastAsia" w:eastAsiaTheme="minorEastAsia" w:hAnsiTheme="minorEastAsia" w:hint="eastAsia"/>
                <w:sz w:val="16"/>
                <w:szCs w:val="16"/>
              </w:rPr>
              <w:t>％</w:t>
            </w:r>
            <w:r w:rsidR="004D4AC9" w:rsidRPr="0057488A">
              <w:rPr>
                <w:rFonts w:asciiTheme="minorEastAsia" w:eastAsiaTheme="minorEastAsia" w:hAnsiTheme="minorEastAsia" w:hint="eastAsia"/>
                <w:sz w:val="16"/>
                <w:szCs w:val="16"/>
              </w:rPr>
              <w:t>以上</w:t>
            </w:r>
            <w:r w:rsidR="00927F29" w:rsidRPr="0057488A">
              <w:rPr>
                <w:rFonts w:asciiTheme="minorEastAsia" w:eastAsiaTheme="minorEastAsia" w:hAnsiTheme="minorEastAsia" w:hint="eastAsia"/>
                <w:sz w:val="16"/>
                <w:szCs w:val="16"/>
              </w:rPr>
              <w:t>。</w:t>
            </w:r>
          </w:p>
          <w:p w:rsidR="00483233" w:rsidRPr="0057488A" w:rsidRDefault="00483233" w:rsidP="00483233">
            <w:pPr>
              <w:spacing w:line="180" w:lineRule="exact"/>
              <w:ind w:left="258" w:hangingChars="161" w:hanging="258"/>
              <w:jc w:val="left"/>
              <w:rPr>
                <w:rFonts w:asciiTheme="minorEastAsia" w:eastAsiaTheme="minorEastAsia" w:hAnsiTheme="minorEastAsia"/>
                <w:sz w:val="16"/>
                <w:szCs w:val="16"/>
              </w:rPr>
            </w:pPr>
          </w:p>
          <w:p w:rsidR="00EE6830" w:rsidRPr="0057488A" w:rsidRDefault="003E54FE"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オ</w:t>
            </w:r>
            <w:r w:rsidR="00927F29" w:rsidRPr="0057488A">
              <w:rPr>
                <w:rFonts w:asciiTheme="minorEastAsia" w:eastAsiaTheme="minorEastAsia" w:hAnsiTheme="minorEastAsia" w:hint="eastAsia"/>
                <w:sz w:val="16"/>
                <w:szCs w:val="16"/>
              </w:rPr>
              <w:t>・</w:t>
            </w:r>
            <w:r w:rsidR="00E9513E" w:rsidRPr="0057488A">
              <w:rPr>
                <w:rFonts w:asciiTheme="minorEastAsia" w:eastAsiaTheme="minorEastAsia" w:hAnsiTheme="minorEastAsia" w:hint="eastAsia"/>
                <w:sz w:val="16"/>
                <w:szCs w:val="16"/>
              </w:rPr>
              <w:t>歯・口腔の健康に係る</w:t>
            </w:r>
            <w:r w:rsidR="00927F29" w:rsidRPr="0057488A">
              <w:rPr>
                <w:rFonts w:asciiTheme="minorEastAsia" w:eastAsiaTheme="minorEastAsia" w:hAnsiTheme="minorEastAsia" w:hint="eastAsia"/>
                <w:sz w:val="16"/>
                <w:szCs w:val="16"/>
              </w:rPr>
              <w:t>講習</w:t>
            </w:r>
            <w:r w:rsidR="00F73E98" w:rsidRPr="0057488A">
              <w:rPr>
                <w:rFonts w:asciiTheme="minorEastAsia" w:eastAsiaTheme="minorEastAsia" w:hAnsiTheme="minorEastAsia" w:hint="eastAsia"/>
                <w:sz w:val="16"/>
                <w:szCs w:val="16"/>
              </w:rPr>
              <w:t>を</w:t>
            </w:r>
            <w:r w:rsidR="00927F29" w:rsidRPr="0057488A">
              <w:rPr>
                <w:rFonts w:asciiTheme="minorEastAsia" w:eastAsiaTheme="minorEastAsia" w:hAnsiTheme="minorEastAsia" w:hint="eastAsia"/>
                <w:sz w:val="16"/>
                <w:szCs w:val="16"/>
              </w:rPr>
              <w:t>実施</w:t>
            </w:r>
            <w:r w:rsidR="004D4AC9" w:rsidRPr="0057488A">
              <w:rPr>
                <w:rFonts w:asciiTheme="minorEastAsia" w:eastAsiaTheme="minorEastAsia" w:hAnsiTheme="minorEastAsia" w:hint="eastAsia"/>
                <w:sz w:val="16"/>
                <w:szCs w:val="16"/>
              </w:rPr>
              <w:t>し、</w:t>
            </w:r>
            <w:r w:rsidR="001F54F8" w:rsidRPr="0057488A">
              <w:rPr>
                <w:rFonts w:asciiTheme="minorEastAsia" w:eastAsiaTheme="minorEastAsia" w:hAnsiTheme="minorEastAsia" w:hint="eastAsia"/>
                <w:sz w:val="16"/>
                <w:szCs w:val="16"/>
              </w:rPr>
              <w:t>治療</w:t>
            </w:r>
            <w:r w:rsidR="004D4AC9" w:rsidRPr="0057488A">
              <w:rPr>
                <w:rFonts w:asciiTheme="minorEastAsia" w:eastAsiaTheme="minorEastAsia" w:hAnsiTheme="minorEastAsia" w:hint="eastAsia"/>
                <w:sz w:val="16"/>
                <w:szCs w:val="16"/>
              </w:rPr>
              <w:t>と歯周疾患予防</w:t>
            </w:r>
            <w:r w:rsidR="001F54F8" w:rsidRPr="0057488A">
              <w:rPr>
                <w:rFonts w:asciiTheme="minorEastAsia" w:eastAsiaTheme="minorEastAsia" w:hAnsiTheme="minorEastAsia" w:hint="eastAsia"/>
                <w:sz w:val="16"/>
                <w:szCs w:val="16"/>
              </w:rPr>
              <w:t>への興味関心を高め、</w:t>
            </w:r>
            <w:r w:rsidR="000F6A5D" w:rsidRPr="0057488A">
              <w:rPr>
                <w:rFonts w:asciiTheme="minorEastAsia" w:eastAsiaTheme="minorEastAsia" w:hAnsiTheme="minorEastAsia" w:hint="eastAsia"/>
                <w:sz w:val="16"/>
                <w:szCs w:val="16"/>
              </w:rPr>
              <w:t>生徒アンケートの肯定的評価80</w:t>
            </w:r>
            <w:r w:rsidR="00A979A1" w:rsidRPr="0057488A">
              <w:rPr>
                <w:rFonts w:asciiTheme="minorEastAsia" w:eastAsiaTheme="minorEastAsia" w:hAnsiTheme="minorEastAsia" w:hint="eastAsia"/>
                <w:sz w:val="16"/>
                <w:szCs w:val="16"/>
              </w:rPr>
              <w:t>％</w:t>
            </w:r>
            <w:r w:rsidR="000F6A5D" w:rsidRPr="0057488A">
              <w:rPr>
                <w:rFonts w:asciiTheme="minorEastAsia" w:eastAsiaTheme="minorEastAsia" w:hAnsiTheme="minorEastAsia" w:hint="eastAsia"/>
                <w:sz w:val="16"/>
                <w:szCs w:val="16"/>
              </w:rPr>
              <w:t>以上めざす。</w:t>
            </w:r>
          </w:p>
          <w:p w:rsidR="001D777A" w:rsidRPr="0057488A" w:rsidRDefault="001D777A" w:rsidP="00483233">
            <w:pPr>
              <w:spacing w:line="180" w:lineRule="exact"/>
              <w:jc w:val="left"/>
              <w:rPr>
                <w:rFonts w:asciiTheme="minorEastAsia" w:eastAsiaTheme="minorEastAsia" w:hAnsiTheme="minorEastAsia"/>
                <w:sz w:val="16"/>
                <w:szCs w:val="16"/>
              </w:rPr>
            </w:pPr>
          </w:p>
          <w:p w:rsidR="00AF69B7" w:rsidRPr="0057488A" w:rsidRDefault="003E54FE"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カ</w:t>
            </w:r>
            <w:r w:rsidR="00AF69B7" w:rsidRPr="0057488A">
              <w:rPr>
                <w:rFonts w:asciiTheme="minorEastAsia" w:eastAsiaTheme="minorEastAsia" w:hAnsiTheme="minorEastAsia" w:hint="eastAsia"/>
                <w:sz w:val="16"/>
                <w:szCs w:val="16"/>
              </w:rPr>
              <w:t>・毎週金曜日は「定時退庁日」</w:t>
            </w:r>
            <w:r w:rsidRPr="0057488A">
              <w:rPr>
                <w:rFonts w:asciiTheme="minorEastAsia" w:eastAsiaTheme="minorEastAsia" w:hAnsiTheme="minorEastAsia" w:hint="eastAsia"/>
                <w:sz w:val="16"/>
                <w:szCs w:val="16"/>
              </w:rPr>
              <w:t>と</w:t>
            </w:r>
            <w:r w:rsidR="00B001EC" w:rsidRPr="0057488A">
              <w:rPr>
                <w:rFonts w:asciiTheme="minorEastAsia" w:eastAsiaTheme="minorEastAsia" w:hAnsiTheme="minorEastAsia" w:hint="eastAsia"/>
                <w:sz w:val="16"/>
                <w:szCs w:val="16"/>
              </w:rPr>
              <w:t>する。</w:t>
            </w:r>
            <w:r w:rsidR="00AF69B7" w:rsidRPr="0057488A">
              <w:rPr>
                <w:rFonts w:asciiTheme="minorEastAsia" w:eastAsiaTheme="minorEastAsia" w:hAnsiTheme="minorEastAsia" w:hint="eastAsia"/>
                <w:sz w:val="16"/>
                <w:szCs w:val="16"/>
              </w:rPr>
              <w:t>「ノークラブデー」</w:t>
            </w:r>
            <w:r w:rsidR="00B001EC" w:rsidRPr="0057488A">
              <w:rPr>
                <w:rFonts w:asciiTheme="minorEastAsia" w:eastAsiaTheme="minorEastAsia" w:hAnsiTheme="minorEastAsia" w:hint="eastAsia"/>
                <w:sz w:val="16"/>
                <w:szCs w:val="16"/>
              </w:rPr>
              <w:t>はクラブごとに設定</w:t>
            </w:r>
            <w:r w:rsidR="00AF69B7" w:rsidRPr="0057488A">
              <w:rPr>
                <w:rFonts w:asciiTheme="minorEastAsia" w:eastAsiaTheme="minorEastAsia" w:hAnsiTheme="minorEastAsia" w:hint="eastAsia"/>
                <w:sz w:val="16"/>
                <w:szCs w:val="16"/>
              </w:rPr>
              <w:t>。</w:t>
            </w:r>
          </w:p>
          <w:p w:rsidR="00F52E8C" w:rsidRPr="0057488A" w:rsidRDefault="00F52E8C"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240D94" w:rsidRPr="0057488A" w:rsidRDefault="00240D94" w:rsidP="00483233">
            <w:pPr>
              <w:spacing w:line="180" w:lineRule="exact"/>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（３）</w:t>
            </w:r>
          </w:p>
          <w:p w:rsidR="00223F54" w:rsidRPr="0057488A" w:rsidRDefault="00240D94"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9606E4" w:rsidRPr="0057488A">
              <w:rPr>
                <w:rFonts w:asciiTheme="minorEastAsia" w:eastAsiaTheme="minorEastAsia" w:hAnsiTheme="minorEastAsia" w:hint="eastAsia"/>
                <w:sz w:val="16"/>
                <w:szCs w:val="16"/>
              </w:rPr>
              <w:t>ふるさと堺探検隊における</w:t>
            </w:r>
            <w:r w:rsidRPr="0057488A">
              <w:rPr>
                <w:rFonts w:asciiTheme="minorEastAsia" w:eastAsiaTheme="minorEastAsia" w:hAnsiTheme="minorEastAsia" w:hint="eastAsia"/>
                <w:sz w:val="16"/>
                <w:szCs w:val="16"/>
              </w:rPr>
              <w:t>生徒の行事参加率</w:t>
            </w:r>
            <w:r w:rsidR="009C6658" w:rsidRPr="0057488A">
              <w:rPr>
                <w:rFonts w:asciiTheme="minorEastAsia" w:eastAsiaTheme="minorEastAsia" w:hAnsiTheme="minorEastAsia" w:hint="eastAsia"/>
                <w:color w:val="000000"/>
                <w:sz w:val="16"/>
                <w:szCs w:val="16"/>
              </w:rPr>
              <w:t>（</w:t>
            </w:r>
            <w:r w:rsidR="0057488A" w:rsidRPr="0057488A">
              <w:rPr>
                <w:rFonts w:asciiTheme="minorEastAsia" w:eastAsiaTheme="minorEastAsia" w:hAnsiTheme="minorEastAsia"/>
                <w:sz w:val="16"/>
                <w:szCs w:val="16"/>
              </w:rPr>
              <w:t>H</w:t>
            </w:r>
            <w:r w:rsidR="00F52E8C" w:rsidRPr="0057488A">
              <w:rPr>
                <w:rFonts w:asciiTheme="minorEastAsia" w:eastAsiaTheme="minorEastAsia" w:hAnsiTheme="minorEastAsia" w:hint="eastAsia"/>
                <w:sz w:val="16"/>
                <w:szCs w:val="16"/>
              </w:rPr>
              <w:t>30</w:t>
            </w:r>
            <w:r w:rsidR="009C6658" w:rsidRPr="0057488A">
              <w:rPr>
                <w:rFonts w:asciiTheme="minorEastAsia" w:eastAsiaTheme="minorEastAsia" w:hAnsiTheme="minorEastAsia" w:hint="eastAsia"/>
                <w:color w:val="000000"/>
                <w:sz w:val="16"/>
                <w:szCs w:val="16"/>
              </w:rPr>
              <w:t>年度</w:t>
            </w:r>
            <w:r w:rsidR="00F52E8C" w:rsidRPr="0057488A">
              <w:rPr>
                <w:rFonts w:asciiTheme="minorEastAsia" w:eastAsiaTheme="minorEastAsia" w:hAnsiTheme="minorEastAsia" w:hint="eastAsia"/>
                <w:color w:val="000000"/>
                <w:sz w:val="16"/>
                <w:szCs w:val="16"/>
              </w:rPr>
              <w:t>89</w:t>
            </w:r>
            <w:r w:rsidR="00A979A1" w:rsidRPr="0057488A">
              <w:rPr>
                <w:rFonts w:asciiTheme="minorEastAsia" w:eastAsiaTheme="minorEastAsia" w:hAnsiTheme="minorEastAsia" w:hint="eastAsia"/>
                <w:color w:val="000000"/>
                <w:sz w:val="16"/>
                <w:szCs w:val="16"/>
              </w:rPr>
              <w:t>％</w:t>
            </w:r>
            <w:r w:rsidR="009C6658" w:rsidRPr="0057488A">
              <w:rPr>
                <w:rFonts w:asciiTheme="minorEastAsia" w:eastAsiaTheme="minorEastAsia" w:hAnsiTheme="minorEastAsia" w:hint="eastAsia"/>
                <w:color w:val="000000"/>
                <w:sz w:val="16"/>
                <w:szCs w:val="16"/>
              </w:rPr>
              <w:t>）の</w:t>
            </w:r>
            <w:r w:rsidR="00570EC4" w:rsidRPr="0057488A">
              <w:rPr>
                <w:rFonts w:asciiTheme="minorEastAsia" w:eastAsiaTheme="minorEastAsia" w:hAnsiTheme="minorEastAsia" w:hint="eastAsia"/>
                <w:sz w:val="16"/>
                <w:szCs w:val="16"/>
              </w:rPr>
              <w:t>75</w:t>
            </w:r>
            <w:r w:rsidRPr="0057488A">
              <w:rPr>
                <w:rFonts w:asciiTheme="minorEastAsia" w:eastAsiaTheme="minorEastAsia" w:hAnsiTheme="minorEastAsia" w:hint="eastAsia"/>
                <w:sz w:val="16"/>
                <w:szCs w:val="16"/>
              </w:rPr>
              <w:t>％以上</w:t>
            </w:r>
            <w:r w:rsidR="00FE6F1F" w:rsidRPr="0057488A">
              <w:rPr>
                <w:rFonts w:asciiTheme="minorEastAsia" w:eastAsiaTheme="minorEastAsia" w:hAnsiTheme="minorEastAsia" w:hint="eastAsia"/>
                <w:sz w:val="16"/>
                <w:szCs w:val="16"/>
              </w:rPr>
              <w:t>の</w:t>
            </w:r>
            <w:r w:rsidR="009C6658" w:rsidRPr="0057488A">
              <w:rPr>
                <w:rFonts w:asciiTheme="minorEastAsia" w:eastAsiaTheme="minorEastAsia" w:hAnsiTheme="minorEastAsia" w:hint="eastAsia"/>
                <w:sz w:val="16"/>
                <w:szCs w:val="16"/>
              </w:rPr>
              <w:t>維持</w:t>
            </w:r>
            <w:r w:rsidR="00FE6F1F" w:rsidRPr="0057488A">
              <w:rPr>
                <w:rFonts w:asciiTheme="minorEastAsia" w:eastAsiaTheme="minorEastAsia" w:hAnsiTheme="minorEastAsia" w:hint="eastAsia"/>
                <w:sz w:val="16"/>
                <w:szCs w:val="16"/>
              </w:rPr>
              <w:t>をめざす</w:t>
            </w:r>
            <w:r w:rsidRPr="0057488A">
              <w:rPr>
                <w:rFonts w:asciiTheme="minorEastAsia" w:eastAsiaTheme="minorEastAsia" w:hAnsiTheme="minorEastAsia" w:hint="eastAsia"/>
                <w:sz w:val="16"/>
                <w:szCs w:val="16"/>
              </w:rPr>
              <w:t>。</w:t>
            </w:r>
          </w:p>
          <w:p w:rsidR="00B30539" w:rsidRPr="0057488A" w:rsidRDefault="00B30539"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240D94" w:rsidRPr="0057488A" w:rsidRDefault="001311D5"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9606E4" w:rsidRPr="0057488A">
              <w:rPr>
                <w:rFonts w:asciiTheme="minorEastAsia" w:eastAsiaTheme="minorEastAsia" w:hAnsiTheme="minorEastAsia" w:hint="eastAsia"/>
                <w:sz w:val="16"/>
                <w:szCs w:val="16"/>
              </w:rPr>
              <w:t>体育祭及び文化祭における</w:t>
            </w:r>
            <w:r w:rsidR="00FE6F1F" w:rsidRPr="0057488A">
              <w:rPr>
                <w:rFonts w:asciiTheme="minorEastAsia" w:eastAsiaTheme="minorEastAsia" w:hAnsiTheme="minorEastAsia" w:hint="eastAsia"/>
                <w:sz w:val="16"/>
                <w:szCs w:val="16"/>
              </w:rPr>
              <w:t>生徒の</w:t>
            </w:r>
            <w:r w:rsidRPr="0057488A">
              <w:rPr>
                <w:rFonts w:asciiTheme="minorEastAsia" w:eastAsiaTheme="minorEastAsia" w:hAnsiTheme="minorEastAsia" w:hint="eastAsia"/>
                <w:sz w:val="16"/>
                <w:szCs w:val="16"/>
              </w:rPr>
              <w:t>行事参加率（</w:t>
            </w:r>
            <w:r w:rsidR="0057488A" w:rsidRPr="0057488A">
              <w:rPr>
                <w:rFonts w:asciiTheme="minorEastAsia" w:eastAsiaTheme="minorEastAsia" w:hAnsiTheme="minorEastAsia"/>
                <w:sz w:val="16"/>
                <w:szCs w:val="16"/>
              </w:rPr>
              <w:t>H</w:t>
            </w:r>
            <w:r w:rsidR="00F52E8C" w:rsidRPr="0057488A">
              <w:rPr>
                <w:rFonts w:asciiTheme="minorEastAsia" w:eastAsiaTheme="minorEastAsia" w:hAnsiTheme="minorEastAsia" w:hint="eastAsia"/>
                <w:sz w:val="16"/>
                <w:szCs w:val="16"/>
              </w:rPr>
              <w:t>30</w:t>
            </w:r>
            <w:r w:rsidR="00FE6F1F" w:rsidRPr="0057488A">
              <w:rPr>
                <w:rFonts w:asciiTheme="minorEastAsia" w:eastAsiaTheme="minorEastAsia" w:hAnsiTheme="minorEastAsia" w:hint="eastAsia"/>
                <w:sz w:val="16"/>
                <w:szCs w:val="16"/>
              </w:rPr>
              <w:t>年度体育祭</w:t>
            </w:r>
            <w:r w:rsidR="00F52E8C" w:rsidRPr="0057488A">
              <w:rPr>
                <w:rFonts w:asciiTheme="minorEastAsia" w:eastAsiaTheme="minorEastAsia" w:hAnsiTheme="minorEastAsia" w:hint="eastAsia"/>
                <w:sz w:val="16"/>
                <w:szCs w:val="16"/>
              </w:rPr>
              <w:t>83</w:t>
            </w:r>
            <w:r w:rsidR="00A979A1" w:rsidRPr="0057488A">
              <w:rPr>
                <w:rFonts w:asciiTheme="minorEastAsia" w:eastAsiaTheme="minorEastAsia" w:hAnsiTheme="minorEastAsia" w:hint="eastAsia"/>
                <w:sz w:val="16"/>
                <w:szCs w:val="16"/>
              </w:rPr>
              <w:t>％</w:t>
            </w:r>
            <w:r w:rsidR="00FE6F1F" w:rsidRPr="0057488A">
              <w:rPr>
                <w:rFonts w:asciiTheme="minorEastAsia" w:eastAsiaTheme="minorEastAsia" w:hAnsiTheme="minorEastAsia" w:hint="eastAsia"/>
                <w:sz w:val="16"/>
                <w:szCs w:val="16"/>
              </w:rPr>
              <w:t>、文化祭</w:t>
            </w:r>
            <w:r w:rsidR="00F91D55" w:rsidRPr="0057488A">
              <w:rPr>
                <w:rFonts w:asciiTheme="minorEastAsia" w:eastAsiaTheme="minorEastAsia" w:hAnsiTheme="minorEastAsia" w:hint="eastAsia"/>
                <w:sz w:val="16"/>
                <w:szCs w:val="16"/>
              </w:rPr>
              <w:t>87</w:t>
            </w:r>
            <w:r w:rsidR="00A979A1"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r w:rsidR="00FE6F1F" w:rsidRPr="0057488A">
              <w:rPr>
                <w:rFonts w:asciiTheme="minorEastAsia" w:eastAsiaTheme="minorEastAsia" w:hAnsiTheme="minorEastAsia" w:hint="eastAsia"/>
                <w:sz w:val="16"/>
                <w:szCs w:val="16"/>
              </w:rPr>
              <w:t>の80</w:t>
            </w:r>
            <w:r w:rsidR="00A979A1" w:rsidRPr="0057488A">
              <w:rPr>
                <w:rFonts w:asciiTheme="minorEastAsia" w:eastAsiaTheme="minorEastAsia" w:hAnsiTheme="minorEastAsia" w:hint="eastAsia"/>
                <w:sz w:val="16"/>
                <w:szCs w:val="16"/>
              </w:rPr>
              <w:t>％</w:t>
            </w:r>
            <w:r w:rsidR="00FE6F1F" w:rsidRPr="0057488A">
              <w:rPr>
                <w:rFonts w:asciiTheme="minorEastAsia" w:eastAsiaTheme="minorEastAsia" w:hAnsiTheme="minorEastAsia" w:hint="eastAsia"/>
                <w:sz w:val="16"/>
                <w:szCs w:val="16"/>
              </w:rPr>
              <w:t>以上の</w:t>
            </w:r>
            <w:r w:rsidR="009C6658" w:rsidRPr="0057488A">
              <w:rPr>
                <w:rFonts w:asciiTheme="minorEastAsia" w:eastAsiaTheme="minorEastAsia" w:hAnsiTheme="minorEastAsia" w:hint="eastAsia"/>
                <w:sz w:val="16"/>
                <w:szCs w:val="16"/>
              </w:rPr>
              <w:t>維持</w:t>
            </w:r>
            <w:r w:rsidR="00FE6F1F" w:rsidRPr="0057488A">
              <w:rPr>
                <w:rFonts w:asciiTheme="minorEastAsia" w:eastAsiaTheme="minorEastAsia" w:hAnsiTheme="minorEastAsia" w:hint="eastAsia"/>
                <w:sz w:val="16"/>
                <w:szCs w:val="16"/>
              </w:rPr>
              <w:t>を</w:t>
            </w:r>
            <w:r w:rsidR="00433FF7" w:rsidRPr="0057488A">
              <w:rPr>
                <w:rFonts w:asciiTheme="minorEastAsia" w:eastAsiaTheme="minorEastAsia" w:hAnsiTheme="minorEastAsia" w:hint="eastAsia"/>
                <w:sz w:val="16"/>
                <w:szCs w:val="16"/>
              </w:rPr>
              <w:t>めざ</w:t>
            </w:r>
            <w:r w:rsidRPr="0057488A">
              <w:rPr>
                <w:rFonts w:asciiTheme="minorEastAsia" w:eastAsiaTheme="minorEastAsia" w:hAnsiTheme="minorEastAsia" w:hint="eastAsia"/>
                <w:sz w:val="16"/>
                <w:szCs w:val="16"/>
              </w:rPr>
              <w:t>す。</w:t>
            </w: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5C1401" w:rsidRPr="0057488A" w:rsidRDefault="001311D5" w:rsidP="00483233">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・生徒の自己診断「</w:t>
            </w:r>
            <w:r w:rsidR="00612E3B" w:rsidRPr="0057488A">
              <w:rPr>
                <w:rFonts w:asciiTheme="minorEastAsia" w:eastAsiaTheme="minorEastAsia" w:hAnsiTheme="minorEastAsia" w:hint="eastAsia"/>
                <w:sz w:val="16"/>
                <w:szCs w:val="16"/>
              </w:rPr>
              <w:t>体育祭</w:t>
            </w:r>
            <w:r w:rsidRPr="0057488A">
              <w:rPr>
                <w:rFonts w:asciiTheme="minorEastAsia" w:eastAsiaTheme="minorEastAsia" w:hAnsiTheme="minorEastAsia" w:hint="eastAsia"/>
                <w:sz w:val="16"/>
                <w:szCs w:val="16"/>
              </w:rPr>
              <w:t>は楽しく行えるよう工夫されている」</w:t>
            </w:r>
            <w:r w:rsidR="006F6D8C"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H</w:t>
            </w:r>
            <w:r w:rsidR="002B6B03" w:rsidRPr="0057488A">
              <w:rPr>
                <w:rFonts w:asciiTheme="minorEastAsia" w:eastAsiaTheme="minorEastAsia" w:hAnsiTheme="minorEastAsia" w:hint="eastAsia"/>
                <w:sz w:val="16"/>
                <w:szCs w:val="16"/>
              </w:rPr>
              <w:t>30</w:t>
            </w:r>
            <w:r w:rsidR="006F6D8C" w:rsidRPr="0057488A">
              <w:rPr>
                <w:rFonts w:asciiTheme="minorEastAsia" w:eastAsiaTheme="minorEastAsia" w:hAnsiTheme="minorEastAsia" w:hint="eastAsia"/>
                <w:sz w:val="16"/>
                <w:szCs w:val="16"/>
              </w:rPr>
              <w:t>年度7</w:t>
            </w:r>
            <w:r w:rsidR="002B6B03" w:rsidRPr="0057488A">
              <w:rPr>
                <w:rFonts w:asciiTheme="minorEastAsia" w:eastAsiaTheme="minorEastAsia" w:hAnsiTheme="minorEastAsia" w:hint="eastAsia"/>
                <w:sz w:val="16"/>
                <w:szCs w:val="16"/>
              </w:rPr>
              <w:t>5</w:t>
            </w:r>
            <w:r w:rsidR="00F52E8C" w:rsidRPr="0057488A">
              <w:rPr>
                <w:rFonts w:asciiTheme="minorEastAsia" w:eastAsiaTheme="minorEastAsia" w:hAnsiTheme="minorEastAsia" w:hint="eastAsia"/>
                <w:sz w:val="16"/>
                <w:szCs w:val="16"/>
              </w:rPr>
              <w:t>％</w:t>
            </w:r>
            <w:r w:rsidR="006F6D8C" w:rsidRPr="0057488A">
              <w:rPr>
                <w:rFonts w:asciiTheme="minorEastAsia" w:eastAsiaTheme="minorEastAsia" w:hAnsiTheme="minorEastAsia" w:hint="eastAsia"/>
                <w:sz w:val="16"/>
                <w:szCs w:val="16"/>
              </w:rPr>
              <w:t>)</w:t>
            </w:r>
            <w:r w:rsidR="005C1401" w:rsidRPr="0057488A">
              <w:rPr>
                <w:rFonts w:asciiTheme="minorEastAsia" w:eastAsiaTheme="minorEastAsia" w:hAnsiTheme="minorEastAsia" w:hint="eastAsia"/>
                <w:sz w:val="16"/>
                <w:szCs w:val="16"/>
              </w:rPr>
              <w:t>、</w:t>
            </w:r>
          </w:p>
          <w:p w:rsidR="001311D5" w:rsidRPr="0057488A" w:rsidRDefault="000466FB" w:rsidP="000F6A5D">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「文化祭は楽しく行えるよう工夫されてい</w:t>
            </w:r>
            <w:r w:rsidR="00612E3B" w:rsidRPr="0057488A">
              <w:rPr>
                <w:rFonts w:asciiTheme="minorEastAsia" w:eastAsiaTheme="minorEastAsia" w:hAnsiTheme="minorEastAsia" w:hint="eastAsia"/>
                <w:sz w:val="16"/>
                <w:szCs w:val="16"/>
              </w:rPr>
              <w:t>る」</w:t>
            </w:r>
            <w:r w:rsidR="006F6D8C"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H</w:t>
            </w:r>
            <w:r w:rsidR="002B6B03" w:rsidRPr="0057488A">
              <w:rPr>
                <w:rFonts w:asciiTheme="minorEastAsia" w:eastAsiaTheme="minorEastAsia" w:hAnsiTheme="minorEastAsia" w:hint="eastAsia"/>
                <w:sz w:val="16"/>
                <w:szCs w:val="16"/>
              </w:rPr>
              <w:t>30</w:t>
            </w:r>
            <w:r w:rsidR="006F6D8C" w:rsidRPr="0057488A">
              <w:rPr>
                <w:rFonts w:asciiTheme="minorEastAsia" w:eastAsiaTheme="minorEastAsia" w:hAnsiTheme="minorEastAsia" w:hint="eastAsia"/>
                <w:sz w:val="16"/>
                <w:szCs w:val="16"/>
              </w:rPr>
              <w:t>年度</w:t>
            </w:r>
            <w:r w:rsidR="002B6B03" w:rsidRPr="0057488A">
              <w:rPr>
                <w:rFonts w:asciiTheme="minorEastAsia" w:eastAsiaTheme="minorEastAsia" w:hAnsiTheme="minorEastAsia" w:hint="eastAsia"/>
                <w:sz w:val="16"/>
                <w:szCs w:val="16"/>
              </w:rPr>
              <w:t>79</w:t>
            </w:r>
            <w:r w:rsidR="00A979A1" w:rsidRPr="0057488A">
              <w:rPr>
                <w:rFonts w:asciiTheme="minorEastAsia" w:eastAsiaTheme="minorEastAsia" w:hAnsiTheme="minorEastAsia" w:hint="eastAsia"/>
                <w:sz w:val="16"/>
                <w:szCs w:val="16"/>
              </w:rPr>
              <w:t>％</w:t>
            </w:r>
            <w:r w:rsidR="006F6D8C" w:rsidRPr="0057488A">
              <w:rPr>
                <w:rFonts w:asciiTheme="minorEastAsia" w:eastAsiaTheme="minorEastAsia" w:hAnsiTheme="minorEastAsia" w:hint="eastAsia"/>
                <w:sz w:val="16"/>
                <w:szCs w:val="16"/>
              </w:rPr>
              <w:t>)</w:t>
            </w:r>
            <w:r w:rsidR="001311D5" w:rsidRPr="0057488A">
              <w:rPr>
                <w:rFonts w:asciiTheme="minorEastAsia" w:eastAsiaTheme="minorEastAsia" w:hAnsiTheme="minorEastAsia" w:hint="eastAsia"/>
                <w:sz w:val="16"/>
                <w:szCs w:val="16"/>
              </w:rPr>
              <w:t>の肯定率</w:t>
            </w:r>
            <w:r w:rsidR="00332623" w:rsidRPr="0057488A">
              <w:rPr>
                <w:rFonts w:asciiTheme="minorEastAsia" w:eastAsiaTheme="minorEastAsia" w:hAnsiTheme="minorEastAsia" w:hint="eastAsia"/>
                <w:sz w:val="16"/>
                <w:szCs w:val="16"/>
              </w:rPr>
              <w:t>80</w:t>
            </w:r>
            <w:r w:rsidR="00A979A1" w:rsidRPr="0057488A">
              <w:rPr>
                <w:rFonts w:asciiTheme="minorEastAsia" w:eastAsiaTheme="minorEastAsia" w:hAnsiTheme="minorEastAsia" w:hint="eastAsia"/>
                <w:sz w:val="16"/>
                <w:szCs w:val="16"/>
              </w:rPr>
              <w:t>％</w:t>
            </w:r>
            <w:r w:rsidR="00332623" w:rsidRPr="0057488A">
              <w:rPr>
                <w:rFonts w:asciiTheme="minorEastAsia" w:eastAsiaTheme="minorEastAsia" w:hAnsiTheme="minorEastAsia" w:hint="eastAsia"/>
                <w:sz w:val="16"/>
                <w:szCs w:val="16"/>
              </w:rPr>
              <w:t>以上</w:t>
            </w:r>
            <w:r w:rsidR="009C6658" w:rsidRPr="0057488A">
              <w:rPr>
                <w:rFonts w:asciiTheme="minorEastAsia" w:eastAsiaTheme="minorEastAsia" w:hAnsiTheme="minorEastAsia" w:hint="eastAsia"/>
                <w:sz w:val="16"/>
                <w:szCs w:val="16"/>
              </w:rPr>
              <w:t>を</w:t>
            </w:r>
            <w:r w:rsidR="00433FF7" w:rsidRPr="0057488A">
              <w:rPr>
                <w:rFonts w:asciiTheme="minorEastAsia" w:eastAsiaTheme="minorEastAsia" w:hAnsiTheme="minorEastAsia" w:hint="eastAsia"/>
                <w:sz w:val="16"/>
                <w:szCs w:val="16"/>
              </w:rPr>
              <w:t>めざ</w:t>
            </w:r>
            <w:r w:rsidR="001311D5" w:rsidRPr="0057488A">
              <w:rPr>
                <w:rFonts w:asciiTheme="minorEastAsia" w:eastAsiaTheme="minorEastAsia" w:hAnsiTheme="minorEastAsia" w:hint="eastAsia"/>
                <w:sz w:val="16"/>
                <w:szCs w:val="16"/>
              </w:rPr>
              <w:t>す。</w:t>
            </w:r>
          </w:p>
          <w:p w:rsidR="003E54FE" w:rsidRPr="0057488A" w:rsidRDefault="003E54FE" w:rsidP="00483233">
            <w:pPr>
              <w:spacing w:line="180" w:lineRule="exact"/>
              <w:jc w:val="left"/>
              <w:rPr>
                <w:rFonts w:asciiTheme="minorEastAsia" w:eastAsiaTheme="minorEastAsia" w:hAnsiTheme="minorEastAsia"/>
                <w:sz w:val="16"/>
                <w:szCs w:val="16"/>
              </w:rPr>
            </w:pPr>
          </w:p>
          <w:p w:rsidR="006C53CB" w:rsidRPr="0057488A" w:rsidRDefault="006C53CB" w:rsidP="00483233">
            <w:pPr>
              <w:spacing w:line="180" w:lineRule="exact"/>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w:t>
            </w:r>
            <w:r w:rsidR="00240D94" w:rsidRPr="0057488A">
              <w:rPr>
                <w:rFonts w:asciiTheme="minorEastAsia" w:eastAsiaTheme="minorEastAsia" w:hAnsiTheme="minorEastAsia" w:hint="eastAsia"/>
                <w:sz w:val="16"/>
                <w:szCs w:val="16"/>
              </w:rPr>
              <w:t>４</w:t>
            </w:r>
            <w:r w:rsidRPr="0057488A">
              <w:rPr>
                <w:rFonts w:asciiTheme="minorEastAsia" w:eastAsiaTheme="minorEastAsia" w:hAnsiTheme="minorEastAsia" w:hint="eastAsia"/>
                <w:sz w:val="16"/>
                <w:szCs w:val="16"/>
              </w:rPr>
              <w:t>）</w:t>
            </w:r>
          </w:p>
          <w:p w:rsidR="00F83849" w:rsidRPr="0057488A" w:rsidRDefault="00F83849"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6F6D8C" w:rsidRPr="0057488A">
              <w:rPr>
                <w:rFonts w:asciiTheme="minorEastAsia" w:eastAsiaTheme="minorEastAsia" w:hAnsiTheme="minorEastAsia" w:hint="eastAsia"/>
                <w:sz w:val="16"/>
                <w:szCs w:val="16"/>
              </w:rPr>
              <w:t>教員全体で中学校訪問を行</w:t>
            </w:r>
            <w:r w:rsidR="00F52E8C" w:rsidRPr="0057488A">
              <w:rPr>
                <w:rFonts w:asciiTheme="minorEastAsia" w:eastAsiaTheme="minorEastAsia" w:hAnsiTheme="minorEastAsia" w:hint="eastAsia"/>
                <w:sz w:val="16"/>
                <w:szCs w:val="16"/>
              </w:rPr>
              <w:t>な</w:t>
            </w:r>
            <w:r w:rsidR="006F6D8C" w:rsidRPr="0057488A">
              <w:rPr>
                <w:rFonts w:asciiTheme="minorEastAsia" w:eastAsiaTheme="minorEastAsia" w:hAnsiTheme="minorEastAsia" w:hint="eastAsia"/>
                <w:sz w:val="16"/>
                <w:szCs w:val="16"/>
              </w:rPr>
              <w:t>い、</w:t>
            </w:r>
            <w:r w:rsidR="009606E4" w:rsidRPr="0057488A">
              <w:rPr>
                <w:rFonts w:asciiTheme="minorEastAsia" w:eastAsiaTheme="minorEastAsia" w:hAnsiTheme="minorEastAsia" w:hint="eastAsia"/>
                <w:sz w:val="16"/>
                <w:szCs w:val="16"/>
              </w:rPr>
              <w:t>本校</w:t>
            </w:r>
            <w:r w:rsidR="007776BF" w:rsidRPr="0057488A">
              <w:rPr>
                <w:rFonts w:asciiTheme="minorEastAsia" w:eastAsiaTheme="minorEastAsia" w:hAnsiTheme="minorEastAsia" w:hint="eastAsia"/>
                <w:sz w:val="16"/>
                <w:szCs w:val="16"/>
              </w:rPr>
              <w:t>の</w:t>
            </w:r>
            <w:r w:rsidR="006F6D8C" w:rsidRPr="0057488A">
              <w:rPr>
                <w:rFonts w:asciiTheme="minorEastAsia" w:eastAsiaTheme="minorEastAsia" w:hAnsiTheme="minorEastAsia" w:hint="eastAsia"/>
                <w:sz w:val="16"/>
                <w:szCs w:val="16"/>
              </w:rPr>
              <w:t>面倒見の良さをアピールする</w:t>
            </w:r>
            <w:r w:rsidR="007776BF" w:rsidRPr="0057488A">
              <w:rPr>
                <w:rFonts w:asciiTheme="minorEastAsia" w:eastAsiaTheme="minorEastAsia" w:hAnsiTheme="minorEastAsia" w:hint="eastAsia"/>
                <w:sz w:val="16"/>
                <w:szCs w:val="16"/>
              </w:rPr>
              <w:t>。</w:t>
            </w:r>
          </w:p>
          <w:p w:rsidR="008504E4" w:rsidRPr="0057488A" w:rsidRDefault="008504E4" w:rsidP="00483233">
            <w:pPr>
              <w:spacing w:line="180" w:lineRule="exact"/>
              <w:ind w:left="258" w:hangingChars="161" w:hanging="258"/>
              <w:jc w:val="left"/>
              <w:rPr>
                <w:rFonts w:asciiTheme="minorEastAsia" w:eastAsiaTheme="minorEastAsia" w:hAnsiTheme="minorEastAsia"/>
                <w:sz w:val="16"/>
                <w:szCs w:val="16"/>
              </w:rPr>
            </w:pPr>
          </w:p>
          <w:p w:rsidR="006F6D8C" w:rsidRPr="0057488A" w:rsidRDefault="00085178" w:rsidP="00483233">
            <w:pPr>
              <w:spacing w:line="180" w:lineRule="exact"/>
              <w:ind w:leftChars="84" w:left="290" w:hangingChars="71" w:hanging="114"/>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・近隣の全日制高校に対し、</w:t>
            </w:r>
            <w:r w:rsidR="009606E4" w:rsidRPr="0057488A">
              <w:rPr>
                <w:rFonts w:asciiTheme="minorEastAsia" w:eastAsiaTheme="minorEastAsia" w:hAnsiTheme="minorEastAsia" w:hint="eastAsia"/>
                <w:sz w:val="16"/>
                <w:szCs w:val="16"/>
              </w:rPr>
              <w:t>本校</w:t>
            </w:r>
            <w:r w:rsidRPr="0057488A">
              <w:rPr>
                <w:rFonts w:asciiTheme="minorEastAsia" w:eastAsiaTheme="minorEastAsia" w:hAnsiTheme="minorEastAsia" w:hint="eastAsia"/>
                <w:sz w:val="16"/>
                <w:szCs w:val="16"/>
              </w:rPr>
              <w:t>の面倒見の良さをアピールする。</w:t>
            </w:r>
          </w:p>
          <w:p w:rsidR="003E54FE" w:rsidRPr="0057488A" w:rsidRDefault="003E54FE"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223F54" w:rsidRPr="0057488A" w:rsidRDefault="00F83849"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575F27" w:rsidRPr="0057488A">
              <w:rPr>
                <w:rFonts w:asciiTheme="minorEastAsia" w:eastAsiaTheme="minorEastAsia" w:hAnsiTheme="minorEastAsia" w:hint="eastAsia"/>
                <w:sz w:val="16"/>
                <w:szCs w:val="16"/>
              </w:rPr>
              <w:t>・教育相談委員会を月</w:t>
            </w:r>
            <w:r w:rsidR="00F91D55" w:rsidRPr="0057488A">
              <w:rPr>
                <w:rFonts w:asciiTheme="minorEastAsia" w:eastAsiaTheme="minorEastAsia" w:hAnsiTheme="minorEastAsia" w:hint="eastAsia"/>
                <w:sz w:val="16"/>
                <w:szCs w:val="16"/>
              </w:rPr>
              <w:t>１</w:t>
            </w:r>
            <w:r w:rsidR="00575F27" w:rsidRPr="0057488A">
              <w:rPr>
                <w:rFonts w:asciiTheme="minorEastAsia" w:eastAsiaTheme="minorEastAsia" w:hAnsiTheme="minorEastAsia" w:hint="eastAsia"/>
                <w:sz w:val="16"/>
                <w:szCs w:val="16"/>
              </w:rPr>
              <w:t>回</w:t>
            </w:r>
            <w:r w:rsidR="00F060D9" w:rsidRPr="0057488A">
              <w:rPr>
                <w:rFonts w:asciiTheme="minorEastAsia" w:eastAsiaTheme="minorEastAsia" w:hAnsiTheme="minorEastAsia" w:hint="eastAsia"/>
                <w:sz w:val="16"/>
                <w:szCs w:val="16"/>
              </w:rPr>
              <w:t>以上</w:t>
            </w:r>
            <w:r w:rsidR="00575F27" w:rsidRPr="0057488A">
              <w:rPr>
                <w:rFonts w:asciiTheme="minorEastAsia" w:eastAsiaTheme="minorEastAsia" w:hAnsiTheme="minorEastAsia" w:hint="eastAsia"/>
                <w:sz w:val="16"/>
                <w:szCs w:val="16"/>
              </w:rPr>
              <w:t>開催。</w:t>
            </w:r>
            <w:r w:rsidR="00F91D55" w:rsidRPr="0057488A">
              <w:rPr>
                <w:rFonts w:asciiTheme="minorEastAsia" w:eastAsiaTheme="minorEastAsia" w:hAnsiTheme="minorEastAsia" w:hint="eastAsia"/>
                <w:sz w:val="16"/>
                <w:szCs w:val="16"/>
              </w:rPr>
              <w:t>職員会議等で月１回意見交換を行う。</w:t>
            </w:r>
          </w:p>
          <w:p w:rsidR="008504E4" w:rsidRPr="0057488A" w:rsidRDefault="008504E4" w:rsidP="00483233">
            <w:pPr>
              <w:spacing w:line="180" w:lineRule="exact"/>
              <w:jc w:val="left"/>
              <w:rPr>
                <w:rFonts w:asciiTheme="minorEastAsia" w:eastAsiaTheme="minorEastAsia" w:hAnsiTheme="minorEastAsia"/>
                <w:sz w:val="16"/>
                <w:szCs w:val="16"/>
              </w:rPr>
            </w:pPr>
          </w:p>
          <w:p w:rsidR="00F2201F" w:rsidRPr="0057488A" w:rsidRDefault="00F83849"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w:t>
            </w:r>
            <w:r w:rsidR="00F2201F" w:rsidRPr="0057488A">
              <w:rPr>
                <w:rFonts w:asciiTheme="minorEastAsia" w:eastAsiaTheme="minorEastAsia" w:hAnsiTheme="minorEastAsia" w:hint="eastAsia"/>
                <w:sz w:val="16"/>
                <w:szCs w:val="16"/>
              </w:rPr>
              <w:t>・</w:t>
            </w:r>
            <w:r w:rsidR="00F91D55" w:rsidRPr="0057488A">
              <w:rPr>
                <w:rFonts w:asciiTheme="minorEastAsia" w:eastAsiaTheme="minorEastAsia" w:hAnsiTheme="minorEastAsia" w:hint="eastAsia"/>
                <w:sz w:val="16"/>
                <w:szCs w:val="16"/>
              </w:rPr>
              <w:t>公認心理</w:t>
            </w:r>
            <w:r w:rsidR="00EC660C" w:rsidRPr="0057488A">
              <w:rPr>
                <w:rFonts w:asciiTheme="minorEastAsia" w:eastAsiaTheme="minorEastAsia" w:hAnsiTheme="minorEastAsia" w:hint="eastAsia"/>
                <w:sz w:val="16"/>
                <w:szCs w:val="16"/>
              </w:rPr>
              <w:t>師</w:t>
            </w:r>
            <w:r w:rsidR="00C96EDA" w:rsidRPr="0057488A">
              <w:rPr>
                <w:rFonts w:asciiTheme="minorEastAsia" w:eastAsiaTheme="minorEastAsia" w:hAnsiTheme="minorEastAsia" w:hint="eastAsia"/>
                <w:sz w:val="16"/>
                <w:szCs w:val="16"/>
              </w:rPr>
              <w:t>候補</w:t>
            </w:r>
            <w:r w:rsidR="00575F27" w:rsidRPr="0057488A">
              <w:rPr>
                <w:rFonts w:asciiTheme="minorEastAsia" w:eastAsiaTheme="minorEastAsia" w:hAnsiTheme="minorEastAsia" w:hint="eastAsia"/>
                <w:sz w:val="16"/>
                <w:szCs w:val="16"/>
              </w:rPr>
              <w:t>の大学院生が教育相談のサポーターとして</w:t>
            </w:r>
            <w:r w:rsidR="007316AF" w:rsidRPr="0057488A">
              <w:rPr>
                <w:rFonts w:asciiTheme="minorEastAsia" w:eastAsiaTheme="minorEastAsia" w:hAnsiTheme="minorEastAsia" w:hint="eastAsia"/>
                <w:sz w:val="16"/>
                <w:szCs w:val="16"/>
              </w:rPr>
              <w:t>年30回</w:t>
            </w:r>
            <w:r w:rsidR="006F6CB6"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H</w:t>
            </w:r>
            <w:r w:rsidR="00F52E8C" w:rsidRPr="0057488A">
              <w:rPr>
                <w:rFonts w:asciiTheme="minorEastAsia" w:eastAsiaTheme="minorEastAsia" w:hAnsiTheme="minorEastAsia" w:hint="eastAsia"/>
                <w:sz w:val="16"/>
                <w:szCs w:val="16"/>
              </w:rPr>
              <w:t>30</w:t>
            </w:r>
            <w:r w:rsidR="006F6CB6" w:rsidRPr="0057488A">
              <w:rPr>
                <w:rFonts w:asciiTheme="minorEastAsia" w:eastAsiaTheme="minorEastAsia" w:hAnsiTheme="minorEastAsia" w:hint="eastAsia"/>
                <w:sz w:val="16"/>
                <w:szCs w:val="16"/>
              </w:rPr>
              <w:t>年度</w:t>
            </w:r>
            <w:r w:rsidR="00DC5BC7" w:rsidRPr="0057488A">
              <w:rPr>
                <w:rFonts w:asciiTheme="minorEastAsia" w:eastAsiaTheme="minorEastAsia" w:hAnsiTheme="minorEastAsia" w:hint="eastAsia"/>
                <w:sz w:val="16"/>
                <w:szCs w:val="16"/>
                <w:u w:val="single"/>
              </w:rPr>
              <w:t>44</w:t>
            </w:r>
            <w:r w:rsidR="006F6CB6" w:rsidRPr="0057488A">
              <w:rPr>
                <w:rFonts w:asciiTheme="minorEastAsia" w:eastAsiaTheme="minorEastAsia" w:hAnsiTheme="minorEastAsia" w:hint="eastAsia"/>
                <w:sz w:val="16"/>
                <w:szCs w:val="16"/>
              </w:rPr>
              <w:t>回）</w:t>
            </w:r>
            <w:r w:rsidR="007316AF" w:rsidRPr="0057488A">
              <w:rPr>
                <w:rFonts w:asciiTheme="minorEastAsia" w:eastAsiaTheme="minorEastAsia" w:hAnsiTheme="minorEastAsia" w:hint="eastAsia"/>
                <w:sz w:val="16"/>
                <w:szCs w:val="16"/>
              </w:rPr>
              <w:t>来校し生徒支援</w:t>
            </w:r>
            <w:r w:rsidR="00DB5FE7" w:rsidRPr="0057488A">
              <w:rPr>
                <w:rFonts w:asciiTheme="minorEastAsia" w:eastAsiaTheme="minorEastAsia" w:hAnsiTheme="minorEastAsia" w:hint="eastAsia"/>
                <w:sz w:val="16"/>
                <w:szCs w:val="16"/>
              </w:rPr>
              <w:t>にあたる</w:t>
            </w:r>
            <w:r w:rsidR="00575F27" w:rsidRPr="0057488A">
              <w:rPr>
                <w:rFonts w:asciiTheme="minorEastAsia" w:eastAsiaTheme="minorEastAsia" w:hAnsiTheme="minorEastAsia" w:hint="eastAsia"/>
                <w:sz w:val="16"/>
                <w:szCs w:val="16"/>
              </w:rPr>
              <w:t>。</w:t>
            </w:r>
          </w:p>
          <w:p w:rsidR="00F52E8C" w:rsidRPr="0057488A" w:rsidRDefault="00F52E8C" w:rsidP="00483233">
            <w:pPr>
              <w:spacing w:line="180" w:lineRule="exact"/>
              <w:ind w:leftChars="100" w:left="210"/>
              <w:jc w:val="left"/>
              <w:rPr>
                <w:rFonts w:asciiTheme="minorEastAsia" w:eastAsiaTheme="minorEastAsia" w:hAnsiTheme="minorEastAsia"/>
                <w:sz w:val="16"/>
                <w:szCs w:val="16"/>
              </w:rPr>
            </w:pPr>
          </w:p>
          <w:p w:rsidR="00223F54" w:rsidRPr="0057488A" w:rsidRDefault="00F83849"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w:t>
            </w:r>
            <w:r w:rsidR="00F2201F" w:rsidRPr="0057488A">
              <w:rPr>
                <w:rFonts w:asciiTheme="minorEastAsia" w:eastAsiaTheme="minorEastAsia" w:hAnsiTheme="minorEastAsia" w:hint="eastAsia"/>
                <w:sz w:val="16"/>
                <w:szCs w:val="16"/>
              </w:rPr>
              <w:t>・</w:t>
            </w:r>
            <w:r w:rsidR="006417B2" w:rsidRPr="0057488A">
              <w:rPr>
                <w:rFonts w:asciiTheme="minorEastAsia" w:eastAsiaTheme="minorEastAsia" w:hAnsiTheme="minorEastAsia" w:hint="eastAsia"/>
                <w:sz w:val="16"/>
                <w:szCs w:val="16"/>
              </w:rPr>
              <w:t>日本語支援</w:t>
            </w:r>
            <w:r w:rsidR="00575F27" w:rsidRPr="0057488A">
              <w:rPr>
                <w:rFonts w:asciiTheme="minorEastAsia" w:eastAsiaTheme="minorEastAsia" w:hAnsiTheme="minorEastAsia" w:hint="eastAsia"/>
                <w:sz w:val="16"/>
                <w:szCs w:val="16"/>
              </w:rPr>
              <w:t>の</w:t>
            </w:r>
            <w:r w:rsidR="006417B2" w:rsidRPr="0057488A">
              <w:rPr>
                <w:rFonts w:asciiTheme="minorEastAsia" w:eastAsiaTheme="minorEastAsia" w:hAnsiTheme="minorEastAsia" w:hint="eastAsia"/>
                <w:sz w:val="16"/>
                <w:szCs w:val="16"/>
              </w:rPr>
              <w:t>教育</w:t>
            </w:r>
            <w:r w:rsidR="00575F27" w:rsidRPr="0057488A">
              <w:rPr>
                <w:rFonts w:asciiTheme="minorEastAsia" w:eastAsiaTheme="minorEastAsia" w:hAnsiTheme="minorEastAsia" w:hint="eastAsia"/>
                <w:sz w:val="16"/>
                <w:szCs w:val="16"/>
              </w:rPr>
              <w:t>活動を</w:t>
            </w:r>
            <w:r w:rsidR="006417B2" w:rsidRPr="0057488A">
              <w:rPr>
                <w:rFonts w:asciiTheme="minorEastAsia" w:eastAsiaTheme="minorEastAsia" w:hAnsiTheme="minorEastAsia" w:hint="eastAsia"/>
                <w:sz w:val="16"/>
                <w:szCs w:val="16"/>
              </w:rPr>
              <w:t>すすめ、当該生徒の進級・卒業をめざす</w:t>
            </w:r>
            <w:r w:rsidR="00575F27" w:rsidRPr="0057488A">
              <w:rPr>
                <w:rFonts w:asciiTheme="minorEastAsia" w:eastAsiaTheme="minorEastAsia" w:hAnsiTheme="minorEastAsia" w:hint="eastAsia"/>
                <w:sz w:val="16"/>
                <w:szCs w:val="16"/>
              </w:rPr>
              <w:t>。</w:t>
            </w:r>
          </w:p>
          <w:p w:rsidR="008504E4" w:rsidRPr="0057488A" w:rsidRDefault="008504E4" w:rsidP="00483233">
            <w:pPr>
              <w:spacing w:line="180" w:lineRule="exact"/>
              <w:jc w:val="left"/>
              <w:rPr>
                <w:rFonts w:asciiTheme="minorEastAsia" w:eastAsiaTheme="minorEastAsia" w:hAnsiTheme="minorEastAsia"/>
                <w:sz w:val="16"/>
                <w:szCs w:val="16"/>
              </w:rPr>
            </w:pPr>
          </w:p>
          <w:p w:rsidR="00F2201F" w:rsidRPr="0057488A" w:rsidRDefault="00F83849"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オ</w:t>
            </w:r>
            <w:r w:rsidR="00575F27" w:rsidRPr="0057488A">
              <w:rPr>
                <w:rFonts w:asciiTheme="minorEastAsia" w:eastAsiaTheme="minorEastAsia" w:hAnsiTheme="minorEastAsia" w:hint="eastAsia"/>
                <w:sz w:val="16"/>
                <w:szCs w:val="16"/>
              </w:rPr>
              <w:t>・</w:t>
            </w:r>
            <w:r w:rsidR="00EC5C78" w:rsidRPr="0057488A">
              <w:rPr>
                <w:rFonts w:asciiTheme="minorEastAsia" w:eastAsiaTheme="minorEastAsia" w:hAnsiTheme="minorEastAsia" w:hint="eastAsia"/>
                <w:sz w:val="16"/>
                <w:szCs w:val="16"/>
              </w:rPr>
              <w:t>外部機関との連携を必要に応じ実施。</w:t>
            </w:r>
          </w:p>
          <w:p w:rsidR="007E37A6" w:rsidRPr="0057488A" w:rsidRDefault="007E37A6"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B62FA9" w:rsidRPr="0057488A" w:rsidRDefault="00B62FA9" w:rsidP="00483233">
            <w:pPr>
              <w:spacing w:line="180" w:lineRule="exact"/>
              <w:jc w:val="left"/>
              <w:rPr>
                <w:rFonts w:asciiTheme="minorEastAsia" w:eastAsiaTheme="minorEastAsia" w:hAnsiTheme="minorEastAsia"/>
                <w:sz w:val="16"/>
                <w:szCs w:val="16"/>
              </w:rPr>
            </w:pPr>
          </w:p>
          <w:p w:rsidR="0031136F" w:rsidRPr="0057488A" w:rsidRDefault="00EC5C78"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カ</w:t>
            </w:r>
            <w:r w:rsidR="00B001EC" w:rsidRPr="0057488A">
              <w:rPr>
                <w:rFonts w:asciiTheme="minorEastAsia" w:eastAsiaTheme="minorEastAsia" w:hAnsiTheme="minorEastAsia" w:hint="eastAsia"/>
                <w:sz w:val="16"/>
                <w:szCs w:val="16"/>
              </w:rPr>
              <w:t>・教職員向け研修</w:t>
            </w:r>
            <w:r w:rsidR="00F91D55" w:rsidRPr="0057488A">
              <w:rPr>
                <w:rFonts w:asciiTheme="minorEastAsia" w:eastAsiaTheme="minorEastAsia" w:hAnsiTheme="minorEastAsia" w:hint="eastAsia"/>
                <w:sz w:val="16"/>
                <w:szCs w:val="16"/>
              </w:rPr>
              <w:t>（勉強会含む）</w:t>
            </w:r>
            <w:r w:rsidR="00B001EC" w:rsidRPr="0057488A">
              <w:rPr>
                <w:rFonts w:asciiTheme="minorEastAsia" w:eastAsiaTheme="minorEastAsia" w:hAnsiTheme="minorEastAsia" w:hint="eastAsia"/>
                <w:sz w:val="16"/>
                <w:szCs w:val="16"/>
              </w:rPr>
              <w:t>を年</w:t>
            </w:r>
            <w:r w:rsidR="00C96EDA" w:rsidRPr="0057488A">
              <w:rPr>
                <w:rFonts w:asciiTheme="minorEastAsia" w:eastAsiaTheme="minorEastAsia" w:hAnsiTheme="minorEastAsia" w:hint="eastAsia"/>
                <w:sz w:val="16"/>
                <w:szCs w:val="16"/>
              </w:rPr>
              <w:t>４</w:t>
            </w:r>
            <w:r w:rsidR="00916592" w:rsidRPr="0057488A">
              <w:rPr>
                <w:rFonts w:asciiTheme="minorEastAsia" w:eastAsiaTheme="minorEastAsia" w:hAnsiTheme="minorEastAsia" w:hint="eastAsia"/>
                <w:sz w:val="16"/>
                <w:szCs w:val="16"/>
              </w:rPr>
              <w:t>回</w:t>
            </w:r>
            <w:r w:rsidR="001D777A" w:rsidRPr="0057488A">
              <w:rPr>
                <w:rFonts w:asciiTheme="minorEastAsia" w:eastAsiaTheme="minorEastAsia" w:hAnsiTheme="minorEastAsia" w:hint="eastAsia"/>
                <w:sz w:val="16"/>
                <w:szCs w:val="16"/>
              </w:rPr>
              <w:t>と</w:t>
            </w:r>
            <w:r w:rsidR="007D4224" w:rsidRPr="0057488A">
              <w:rPr>
                <w:rFonts w:asciiTheme="minorEastAsia" w:eastAsiaTheme="minorEastAsia" w:hAnsiTheme="minorEastAsia" w:hint="eastAsia"/>
                <w:sz w:val="16"/>
                <w:szCs w:val="16"/>
              </w:rPr>
              <w:t>フレッシュマン研修を年間２回開催。</w:t>
            </w:r>
          </w:p>
          <w:p w:rsidR="00B001EC" w:rsidRPr="0057488A" w:rsidRDefault="00B001EC"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8504E4" w:rsidRPr="0057488A" w:rsidRDefault="008504E4" w:rsidP="00483233">
            <w:pPr>
              <w:spacing w:line="180" w:lineRule="exact"/>
              <w:jc w:val="left"/>
              <w:rPr>
                <w:rFonts w:asciiTheme="minorEastAsia" w:eastAsiaTheme="minorEastAsia" w:hAnsiTheme="minorEastAsia"/>
                <w:sz w:val="16"/>
                <w:szCs w:val="16"/>
              </w:rPr>
            </w:pPr>
          </w:p>
          <w:p w:rsidR="00F9493A" w:rsidRPr="0057488A" w:rsidRDefault="00147C43" w:rsidP="00483233">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キ</w:t>
            </w:r>
            <w:r w:rsidR="00916592" w:rsidRPr="0057488A">
              <w:rPr>
                <w:rFonts w:asciiTheme="minorEastAsia" w:eastAsiaTheme="minorEastAsia" w:hAnsiTheme="minorEastAsia" w:hint="eastAsia"/>
                <w:sz w:val="16"/>
                <w:szCs w:val="16"/>
              </w:rPr>
              <w:t>・生徒の</w:t>
            </w:r>
            <w:r w:rsidR="00F9493A" w:rsidRPr="0057488A">
              <w:rPr>
                <w:rFonts w:asciiTheme="minorEastAsia" w:eastAsiaTheme="minorEastAsia" w:hAnsiTheme="minorEastAsia" w:hint="eastAsia"/>
                <w:sz w:val="16"/>
                <w:szCs w:val="16"/>
              </w:rPr>
              <w:t>自己診断「担任以外で保健室・相談室に相談できる先生がいる」</w:t>
            </w:r>
            <w:r w:rsidR="00916592" w:rsidRPr="0057488A">
              <w:rPr>
                <w:rFonts w:asciiTheme="minorEastAsia" w:eastAsiaTheme="minorEastAsia" w:hAnsiTheme="minorEastAsia" w:hint="eastAsia"/>
                <w:sz w:val="16"/>
                <w:szCs w:val="16"/>
              </w:rPr>
              <w:t>の肯定率（</w:t>
            </w:r>
            <w:r w:rsidR="0057488A" w:rsidRPr="0057488A">
              <w:rPr>
                <w:rFonts w:asciiTheme="minorEastAsia" w:eastAsiaTheme="minorEastAsia" w:hAnsiTheme="minorEastAsia"/>
                <w:sz w:val="16"/>
                <w:szCs w:val="16"/>
              </w:rPr>
              <w:t>H</w:t>
            </w:r>
            <w:r w:rsidR="002B6B03" w:rsidRPr="0057488A">
              <w:rPr>
                <w:rFonts w:asciiTheme="minorEastAsia" w:eastAsiaTheme="minorEastAsia" w:hAnsiTheme="minorEastAsia" w:hint="eastAsia"/>
                <w:sz w:val="16"/>
                <w:szCs w:val="16"/>
              </w:rPr>
              <w:t>30</w:t>
            </w:r>
            <w:r w:rsidR="00916592" w:rsidRPr="0057488A">
              <w:rPr>
                <w:rFonts w:asciiTheme="minorEastAsia" w:eastAsiaTheme="minorEastAsia" w:hAnsiTheme="minorEastAsia" w:hint="eastAsia"/>
                <w:sz w:val="16"/>
                <w:szCs w:val="16"/>
              </w:rPr>
              <w:t>年度</w:t>
            </w:r>
            <w:r w:rsidR="008E7274" w:rsidRPr="0057488A">
              <w:rPr>
                <w:rFonts w:asciiTheme="minorEastAsia" w:eastAsiaTheme="minorEastAsia" w:hAnsiTheme="minorEastAsia" w:hint="eastAsia"/>
                <w:sz w:val="16"/>
                <w:szCs w:val="16"/>
              </w:rPr>
              <w:t>6</w:t>
            </w:r>
            <w:r w:rsidR="002B6B03" w:rsidRPr="0057488A">
              <w:rPr>
                <w:rFonts w:asciiTheme="minorEastAsia" w:eastAsiaTheme="minorEastAsia" w:hAnsiTheme="minorEastAsia" w:hint="eastAsia"/>
                <w:sz w:val="16"/>
                <w:szCs w:val="16"/>
              </w:rPr>
              <w:t>7</w:t>
            </w:r>
            <w:r w:rsidR="00A979A1" w:rsidRPr="0057488A">
              <w:rPr>
                <w:rFonts w:asciiTheme="minorEastAsia" w:eastAsiaTheme="minorEastAsia" w:hAnsiTheme="minorEastAsia" w:hint="eastAsia"/>
                <w:sz w:val="16"/>
                <w:szCs w:val="16"/>
              </w:rPr>
              <w:t>％</w:t>
            </w:r>
            <w:r w:rsidR="005C1401" w:rsidRPr="0057488A">
              <w:rPr>
                <w:rFonts w:asciiTheme="minorEastAsia" w:eastAsiaTheme="minorEastAsia" w:hAnsiTheme="minorEastAsia" w:hint="eastAsia"/>
                <w:sz w:val="16"/>
                <w:szCs w:val="16"/>
              </w:rPr>
              <w:t>）</w:t>
            </w:r>
            <w:r w:rsidR="00EC5C78" w:rsidRPr="0057488A">
              <w:rPr>
                <w:rFonts w:asciiTheme="minorEastAsia" w:eastAsiaTheme="minorEastAsia" w:hAnsiTheme="minorEastAsia" w:hint="eastAsia"/>
                <w:sz w:val="16"/>
                <w:szCs w:val="16"/>
              </w:rPr>
              <w:t>65</w:t>
            </w:r>
            <w:r w:rsidR="00A979A1" w:rsidRPr="0057488A">
              <w:rPr>
                <w:rFonts w:asciiTheme="minorEastAsia" w:eastAsiaTheme="minorEastAsia" w:hAnsiTheme="minorEastAsia" w:hint="eastAsia"/>
                <w:sz w:val="16"/>
                <w:szCs w:val="16"/>
              </w:rPr>
              <w:t>％</w:t>
            </w:r>
            <w:r w:rsidR="00EC5C78" w:rsidRPr="0057488A">
              <w:rPr>
                <w:rFonts w:asciiTheme="minorEastAsia" w:eastAsiaTheme="minorEastAsia" w:hAnsiTheme="minorEastAsia" w:hint="eastAsia"/>
                <w:sz w:val="16"/>
                <w:szCs w:val="16"/>
              </w:rPr>
              <w:t>以上</w:t>
            </w:r>
            <w:r w:rsidR="005C1401" w:rsidRPr="0057488A">
              <w:rPr>
                <w:rFonts w:asciiTheme="minorEastAsia" w:eastAsiaTheme="minorEastAsia" w:hAnsiTheme="minorEastAsia" w:hint="eastAsia"/>
                <w:sz w:val="16"/>
                <w:szCs w:val="16"/>
              </w:rPr>
              <w:t>を</w:t>
            </w:r>
            <w:r w:rsidR="00EC5C78" w:rsidRPr="0057488A">
              <w:rPr>
                <w:rFonts w:asciiTheme="minorEastAsia" w:eastAsiaTheme="minorEastAsia" w:hAnsiTheme="minorEastAsia" w:hint="eastAsia"/>
                <w:sz w:val="16"/>
                <w:szCs w:val="16"/>
              </w:rPr>
              <w:t>めざす</w:t>
            </w:r>
            <w:r w:rsidR="00916592" w:rsidRPr="0057488A">
              <w:rPr>
                <w:rFonts w:asciiTheme="minorEastAsia" w:eastAsiaTheme="minorEastAsia" w:hAnsiTheme="minorEastAsia" w:hint="eastAsia"/>
                <w:sz w:val="16"/>
                <w:szCs w:val="16"/>
              </w:rPr>
              <w:t>。</w:t>
            </w:r>
          </w:p>
          <w:p w:rsidR="00C970BE" w:rsidRPr="0057488A" w:rsidRDefault="00C970BE" w:rsidP="00C970BE">
            <w:pPr>
              <w:spacing w:line="180" w:lineRule="exact"/>
              <w:ind w:left="258" w:hangingChars="161" w:hanging="258"/>
              <w:jc w:val="left"/>
              <w:rPr>
                <w:rFonts w:asciiTheme="minorEastAsia" w:eastAsiaTheme="minorEastAsia" w:hAnsiTheme="minorEastAsia"/>
                <w:sz w:val="16"/>
                <w:szCs w:val="16"/>
              </w:rPr>
            </w:pPr>
            <w:r w:rsidRPr="0057488A">
              <w:rPr>
                <w:rFonts w:asciiTheme="minorEastAsia" w:eastAsiaTheme="minorEastAsia" w:hAnsiTheme="minorEastAsia" w:hint="eastAsia"/>
                <w:color w:val="000000"/>
                <w:sz w:val="16"/>
                <w:szCs w:val="16"/>
              </w:rPr>
              <w:t xml:space="preserve">　</w:t>
            </w:r>
            <w:r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SSW</w:t>
            </w:r>
            <w:r w:rsidRPr="0057488A">
              <w:rPr>
                <w:rFonts w:asciiTheme="minorEastAsia" w:eastAsiaTheme="minorEastAsia" w:hAnsiTheme="minorEastAsia" w:hint="eastAsia"/>
                <w:sz w:val="16"/>
                <w:szCs w:val="16"/>
              </w:rPr>
              <w:t>を活用する仕組みを作る。</w:t>
            </w:r>
          </w:p>
          <w:p w:rsidR="00E23109" w:rsidRPr="0057488A" w:rsidRDefault="00E23109" w:rsidP="00483233">
            <w:pPr>
              <w:spacing w:line="180" w:lineRule="exact"/>
              <w:jc w:val="left"/>
              <w:rPr>
                <w:rFonts w:asciiTheme="minorEastAsia" w:eastAsiaTheme="minorEastAsia" w:hAnsiTheme="minorEastAsia"/>
                <w:sz w:val="16"/>
                <w:szCs w:val="16"/>
              </w:rPr>
            </w:pPr>
          </w:p>
          <w:p w:rsidR="00911D95" w:rsidRPr="0057488A" w:rsidRDefault="00911D95" w:rsidP="00723970">
            <w:pPr>
              <w:spacing w:line="180" w:lineRule="exact"/>
              <w:ind w:left="258" w:hangingChars="161" w:hanging="258"/>
              <w:jc w:val="left"/>
              <w:rPr>
                <w:rFonts w:asciiTheme="minorEastAsia" w:eastAsiaTheme="minorEastAsia" w:hAnsiTheme="minorEastAsia"/>
                <w:sz w:val="16"/>
                <w:szCs w:val="16"/>
              </w:rPr>
            </w:pPr>
          </w:p>
          <w:p w:rsidR="00F9493A" w:rsidRPr="0057488A" w:rsidRDefault="00147C43" w:rsidP="00723970">
            <w:pPr>
              <w:spacing w:line="180" w:lineRule="exact"/>
              <w:ind w:left="258" w:hangingChars="161" w:hanging="258"/>
              <w:jc w:val="left"/>
              <w:rPr>
                <w:rFonts w:asciiTheme="minorEastAsia" w:eastAsiaTheme="minorEastAsia" w:hAnsiTheme="minorEastAsia"/>
                <w:color w:val="000000"/>
                <w:sz w:val="16"/>
                <w:szCs w:val="16"/>
              </w:rPr>
            </w:pPr>
            <w:r w:rsidRPr="0057488A">
              <w:rPr>
                <w:rFonts w:asciiTheme="minorEastAsia" w:eastAsiaTheme="minorEastAsia" w:hAnsiTheme="minorEastAsia" w:hint="eastAsia"/>
                <w:sz w:val="16"/>
                <w:szCs w:val="16"/>
              </w:rPr>
              <w:t>ク</w:t>
            </w:r>
            <w:r w:rsidR="00F9493A" w:rsidRPr="0057488A">
              <w:rPr>
                <w:rFonts w:asciiTheme="minorEastAsia" w:eastAsiaTheme="minorEastAsia" w:hAnsiTheme="minorEastAsia" w:hint="eastAsia"/>
                <w:sz w:val="16"/>
                <w:szCs w:val="16"/>
              </w:rPr>
              <w:t>・年度末の進級・卒業率（</w:t>
            </w:r>
            <w:r w:rsidR="00037EC8" w:rsidRPr="0057488A">
              <w:rPr>
                <w:rFonts w:asciiTheme="minorEastAsia" w:eastAsiaTheme="minorEastAsia" w:hAnsiTheme="minorEastAsia" w:hint="eastAsia"/>
                <w:sz w:val="16"/>
                <w:szCs w:val="16"/>
              </w:rPr>
              <w:t>進級生徒数／</w:t>
            </w:r>
            <w:r w:rsidR="003362C9" w:rsidRPr="0057488A">
              <w:rPr>
                <w:rFonts w:asciiTheme="minorEastAsia" w:eastAsiaTheme="minorEastAsia" w:hAnsiTheme="minorEastAsia" w:hint="eastAsia"/>
                <w:sz w:val="16"/>
                <w:szCs w:val="16"/>
              </w:rPr>
              <w:t>在籍数</w:t>
            </w:r>
            <w:r w:rsidR="00056A43" w:rsidRPr="0057488A">
              <w:rPr>
                <w:rFonts w:asciiTheme="minorEastAsia" w:eastAsiaTheme="minorEastAsia" w:hAnsiTheme="minorEastAsia" w:hint="eastAsia"/>
                <w:sz w:val="16"/>
                <w:szCs w:val="16"/>
              </w:rPr>
              <w:t>（５月１日現在）</w:t>
            </w:r>
            <w:r w:rsidR="00F9493A" w:rsidRPr="0057488A">
              <w:rPr>
                <w:rFonts w:asciiTheme="minorEastAsia" w:eastAsiaTheme="minorEastAsia" w:hAnsiTheme="minorEastAsia" w:hint="eastAsia"/>
                <w:sz w:val="16"/>
                <w:szCs w:val="16"/>
              </w:rPr>
              <w:t>）</w:t>
            </w:r>
            <w:r w:rsidR="00037EC8" w:rsidRPr="0057488A">
              <w:rPr>
                <w:rFonts w:asciiTheme="minorEastAsia" w:eastAsiaTheme="minorEastAsia" w:hAnsiTheme="minorEastAsia" w:hint="eastAsia"/>
                <w:sz w:val="16"/>
                <w:szCs w:val="16"/>
              </w:rPr>
              <w:t>7</w:t>
            </w:r>
            <w:r w:rsidR="00723970" w:rsidRPr="0057488A">
              <w:rPr>
                <w:rFonts w:asciiTheme="minorEastAsia" w:eastAsiaTheme="minorEastAsia" w:hAnsiTheme="minorEastAsia" w:hint="eastAsia"/>
                <w:sz w:val="16"/>
                <w:szCs w:val="16"/>
              </w:rPr>
              <w:t>5</w:t>
            </w:r>
            <w:r w:rsidR="00A979A1"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以上</w:t>
            </w:r>
            <w:r w:rsidR="00037EC8" w:rsidRPr="0057488A">
              <w:rPr>
                <w:rFonts w:asciiTheme="minorEastAsia" w:eastAsiaTheme="minorEastAsia" w:hAnsiTheme="minorEastAsia" w:hint="eastAsia"/>
                <w:sz w:val="16"/>
                <w:szCs w:val="16"/>
              </w:rPr>
              <w:t>を維持する</w:t>
            </w:r>
            <w:r w:rsidRPr="0057488A">
              <w:rPr>
                <w:rFonts w:asciiTheme="minorEastAsia" w:eastAsiaTheme="minorEastAsia" w:hAnsiTheme="minorEastAsia" w:hint="eastAsia"/>
                <w:sz w:val="16"/>
                <w:szCs w:val="16"/>
              </w:rPr>
              <w:t>。</w:t>
            </w:r>
            <w:r w:rsidR="00037EC8"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H</w:t>
            </w:r>
            <w:r w:rsidR="00037EC8" w:rsidRPr="0057488A">
              <w:rPr>
                <w:rFonts w:asciiTheme="minorEastAsia" w:eastAsiaTheme="minorEastAsia" w:hAnsiTheme="minorEastAsia" w:hint="eastAsia"/>
                <w:sz w:val="16"/>
                <w:szCs w:val="16"/>
              </w:rPr>
              <w:t>29:7</w:t>
            </w:r>
            <w:r w:rsidR="00056A43" w:rsidRPr="0057488A">
              <w:rPr>
                <w:rFonts w:asciiTheme="minorEastAsia" w:eastAsiaTheme="minorEastAsia" w:hAnsiTheme="minorEastAsia" w:hint="eastAsia"/>
                <w:sz w:val="16"/>
                <w:szCs w:val="16"/>
              </w:rPr>
              <w:t>4</w:t>
            </w:r>
            <w:r w:rsidR="00A979A1" w:rsidRPr="0057488A">
              <w:rPr>
                <w:rFonts w:asciiTheme="minorEastAsia" w:eastAsiaTheme="minorEastAsia" w:hAnsiTheme="minorEastAsia" w:hint="eastAsia"/>
                <w:sz w:val="16"/>
                <w:szCs w:val="16"/>
              </w:rPr>
              <w:t>％</w:t>
            </w:r>
            <w:r w:rsidR="00B950BF" w:rsidRPr="0057488A">
              <w:rPr>
                <w:rFonts w:asciiTheme="minorEastAsia" w:eastAsiaTheme="minorEastAsia" w:hAnsiTheme="minorEastAsia" w:hint="eastAsia"/>
                <w:sz w:val="16"/>
                <w:szCs w:val="16"/>
              </w:rPr>
              <w:t>、</w:t>
            </w:r>
            <w:r w:rsidR="0057488A" w:rsidRPr="0057488A">
              <w:rPr>
                <w:rFonts w:asciiTheme="minorEastAsia" w:eastAsiaTheme="minorEastAsia" w:hAnsiTheme="minorEastAsia"/>
                <w:sz w:val="16"/>
                <w:szCs w:val="16"/>
              </w:rPr>
              <w:t>H</w:t>
            </w:r>
            <w:r w:rsidR="00BD761B" w:rsidRPr="0057488A">
              <w:rPr>
                <w:rFonts w:asciiTheme="minorEastAsia" w:eastAsiaTheme="minorEastAsia" w:hAnsiTheme="minorEastAsia" w:hint="eastAsia"/>
                <w:sz w:val="16"/>
                <w:szCs w:val="16"/>
              </w:rPr>
              <w:t>30</w:t>
            </w:r>
            <w:r w:rsidR="00B950BF" w:rsidRPr="0057488A">
              <w:rPr>
                <w:rFonts w:asciiTheme="minorEastAsia" w:eastAsiaTheme="minorEastAsia" w:hAnsiTheme="minorEastAsia" w:hint="eastAsia"/>
                <w:sz w:val="16"/>
                <w:szCs w:val="16"/>
              </w:rPr>
              <w:t>：</w:t>
            </w:r>
            <w:r w:rsidR="00056A43" w:rsidRPr="0057488A">
              <w:rPr>
                <w:rFonts w:asciiTheme="minorEastAsia" w:eastAsiaTheme="minorEastAsia" w:hAnsiTheme="minorEastAsia" w:hint="eastAsia"/>
                <w:sz w:val="16"/>
                <w:szCs w:val="16"/>
              </w:rPr>
              <w:t>82</w:t>
            </w:r>
            <w:r w:rsidR="00A979A1" w:rsidRPr="0057488A">
              <w:rPr>
                <w:rFonts w:asciiTheme="minorEastAsia" w:eastAsiaTheme="minorEastAsia" w:hAnsiTheme="minorEastAsia" w:hint="eastAsia"/>
                <w:sz w:val="16"/>
                <w:szCs w:val="16"/>
              </w:rPr>
              <w:t>％</w:t>
            </w:r>
            <w:r w:rsidR="00037EC8" w:rsidRPr="0057488A">
              <w:rPr>
                <w:rFonts w:asciiTheme="minorEastAsia" w:eastAsiaTheme="minorEastAsia" w:hAnsiTheme="minorEastAsia" w:hint="eastAsia"/>
                <w:sz w:val="16"/>
                <w:szCs w:val="16"/>
              </w:rPr>
              <w:t>）</w:t>
            </w:r>
          </w:p>
        </w:tc>
        <w:tc>
          <w:tcPr>
            <w:tcW w:w="3580" w:type="dxa"/>
            <w:tcBorders>
              <w:left w:val="dashed" w:sz="4" w:space="0" w:color="auto"/>
              <w:right w:val="single" w:sz="4" w:space="0" w:color="auto"/>
            </w:tcBorders>
            <w:shd w:val="clear" w:color="auto" w:fill="auto"/>
          </w:tcPr>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lastRenderedPageBreak/>
              <w:t>（１）</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ア・地域清掃ボランティア（夏季）は1日目</w:t>
            </w:r>
            <w:r w:rsidR="00A3793D" w:rsidRPr="0057488A">
              <w:rPr>
                <w:rFonts w:asciiTheme="minorEastAsia" w:eastAsiaTheme="minorEastAsia" w:hAnsiTheme="minorEastAsia" w:hint="eastAsia"/>
                <w:sz w:val="16"/>
                <w:szCs w:val="16"/>
              </w:rPr>
              <w:t>1</w:t>
            </w:r>
            <w:r w:rsidRPr="0057488A">
              <w:rPr>
                <w:rFonts w:asciiTheme="minorEastAsia" w:eastAsiaTheme="minorEastAsia" w:hAnsiTheme="minorEastAsia" w:hint="eastAsia"/>
                <w:sz w:val="16"/>
                <w:szCs w:val="16"/>
              </w:rPr>
              <w:t>2名が参加</w:t>
            </w:r>
            <w:r w:rsidR="00A3793D" w:rsidRPr="0057488A">
              <w:rPr>
                <w:rFonts w:asciiTheme="minorEastAsia" w:eastAsiaTheme="minorEastAsia" w:hAnsiTheme="minorEastAsia" w:hint="eastAsia"/>
                <w:sz w:val="16"/>
                <w:szCs w:val="16"/>
              </w:rPr>
              <w:t>。2日目は雨天で実施せず。</w:t>
            </w:r>
            <w:r w:rsidRPr="0057488A">
              <w:rPr>
                <w:rFonts w:asciiTheme="minorEastAsia" w:eastAsiaTheme="minorEastAsia" w:hAnsiTheme="minorEastAsia" w:hint="eastAsia"/>
                <w:sz w:val="16"/>
                <w:szCs w:val="16"/>
              </w:rPr>
              <w:t>（冬季）は１日目1</w:t>
            </w:r>
            <w:r w:rsidR="00A3793D" w:rsidRPr="0057488A">
              <w:rPr>
                <w:rFonts w:asciiTheme="minorEastAsia" w:eastAsiaTheme="minorEastAsia" w:hAnsiTheme="minorEastAsia"/>
                <w:sz w:val="16"/>
                <w:szCs w:val="16"/>
              </w:rPr>
              <w:t>0</w:t>
            </w:r>
            <w:r w:rsidRPr="0057488A">
              <w:rPr>
                <w:rFonts w:asciiTheme="minorEastAsia" w:eastAsiaTheme="minorEastAsia" w:hAnsiTheme="minorEastAsia" w:hint="eastAsia"/>
                <w:sz w:val="16"/>
                <w:szCs w:val="16"/>
              </w:rPr>
              <w:t>名、２日目1</w:t>
            </w:r>
            <w:r w:rsidR="00A3793D" w:rsidRPr="0057488A">
              <w:rPr>
                <w:rFonts w:asciiTheme="minorEastAsia" w:eastAsiaTheme="minorEastAsia" w:hAnsiTheme="minorEastAsia"/>
                <w:sz w:val="16"/>
                <w:szCs w:val="16"/>
              </w:rPr>
              <w:t>2</w:t>
            </w:r>
            <w:r w:rsidRPr="0057488A">
              <w:rPr>
                <w:rFonts w:asciiTheme="minorEastAsia" w:eastAsiaTheme="minorEastAsia" w:hAnsiTheme="minorEastAsia" w:hint="eastAsia"/>
                <w:sz w:val="16"/>
                <w:szCs w:val="16"/>
              </w:rPr>
              <w:t>名が参加</w:t>
            </w:r>
            <w:r w:rsidR="00A3793D"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イ・地元保育園との交流に夏季</w:t>
            </w:r>
            <w:r w:rsidR="00E1700A"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冬季</w:t>
            </w:r>
            <w:r w:rsidR="00E1700A" w:rsidRPr="0057488A">
              <w:rPr>
                <w:rFonts w:asciiTheme="minorEastAsia" w:eastAsiaTheme="minorEastAsia" w:hAnsiTheme="minorEastAsia" w:hint="eastAsia"/>
                <w:sz w:val="16"/>
                <w:szCs w:val="16"/>
              </w:rPr>
              <w:t>ともに</w:t>
            </w:r>
            <w:r w:rsidR="00A3793D" w:rsidRPr="0057488A">
              <w:rPr>
                <w:rFonts w:asciiTheme="minorEastAsia" w:eastAsiaTheme="minorEastAsia" w:hAnsiTheme="minorEastAsia" w:hint="eastAsia"/>
                <w:sz w:val="16"/>
                <w:szCs w:val="16"/>
              </w:rPr>
              <w:t>８</w:t>
            </w:r>
            <w:r w:rsidRPr="0057488A">
              <w:rPr>
                <w:rFonts w:asciiTheme="minorEastAsia" w:eastAsiaTheme="minorEastAsia" w:hAnsiTheme="minorEastAsia" w:hint="eastAsia"/>
                <w:sz w:val="16"/>
                <w:szCs w:val="16"/>
              </w:rPr>
              <w:t>名が参加。（◎）</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（２）</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ア・教員向け</w:t>
            </w:r>
            <w:r w:rsidR="00E33125" w:rsidRPr="0057488A">
              <w:rPr>
                <w:rFonts w:asciiTheme="minorEastAsia" w:eastAsiaTheme="minorEastAsia" w:hAnsiTheme="minorEastAsia" w:hint="eastAsia"/>
                <w:sz w:val="16"/>
                <w:szCs w:val="16"/>
              </w:rPr>
              <w:t>２回</w:t>
            </w:r>
            <w:r w:rsidRPr="0057488A">
              <w:rPr>
                <w:rFonts w:asciiTheme="minorEastAsia" w:eastAsiaTheme="minorEastAsia" w:hAnsiTheme="minorEastAsia" w:hint="eastAsia"/>
                <w:sz w:val="16"/>
                <w:szCs w:val="16"/>
              </w:rPr>
              <w:t>、生徒向け</w:t>
            </w:r>
            <w:r w:rsidR="00E33125" w:rsidRPr="0057488A">
              <w:rPr>
                <w:rFonts w:asciiTheme="minorEastAsia" w:eastAsiaTheme="minorEastAsia" w:hAnsiTheme="minorEastAsia" w:hint="eastAsia"/>
                <w:sz w:val="16"/>
                <w:szCs w:val="16"/>
              </w:rPr>
              <w:t>２</w:t>
            </w:r>
            <w:r w:rsidRPr="0057488A">
              <w:rPr>
                <w:rFonts w:asciiTheme="minorEastAsia" w:eastAsiaTheme="minorEastAsia" w:hAnsiTheme="minorEastAsia" w:hint="eastAsia"/>
                <w:sz w:val="16"/>
                <w:szCs w:val="16"/>
              </w:rPr>
              <w:t>回実施</w:t>
            </w:r>
            <w:r w:rsidR="00E33125" w:rsidRPr="0057488A">
              <w:rPr>
                <w:rFonts w:asciiTheme="minorEastAsia" w:eastAsiaTheme="minorEastAsia" w:hAnsiTheme="minorEastAsia" w:hint="eastAsia"/>
                <w:sz w:val="16"/>
                <w:szCs w:val="16"/>
              </w:rPr>
              <w:t>済。</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ind w:firstLineChars="200" w:firstLine="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【生徒向け】</w:t>
            </w:r>
          </w:p>
          <w:p w:rsidR="00235E2D" w:rsidRPr="0057488A" w:rsidRDefault="00235E2D" w:rsidP="00406E8F">
            <w:pPr>
              <w:spacing w:line="180" w:lineRule="exact"/>
              <w:ind w:firstLineChars="250" w:firstLine="40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9</w:t>
            </w:r>
            <w:r w:rsidR="00E33125" w:rsidRPr="0057488A">
              <w:rPr>
                <w:rFonts w:asciiTheme="minorEastAsia" w:eastAsiaTheme="minorEastAsia" w:hAnsiTheme="minorEastAsia" w:hint="eastAsia"/>
                <w:sz w:val="16"/>
                <w:szCs w:val="16"/>
              </w:rPr>
              <w:t>/</w:t>
            </w:r>
            <w:r w:rsidR="00E33125" w:rsidRPr="0057488A">
              <w:rPr>
                <w:rFonts w:asciiTheme="minorEastAsia" w:eastAsiaTheme="minorEastAsia" w:hAnsiTheme="minorEastAsia"/>
                <w:sz w:val="16"/>
                <w:szCs w:val="16"/>
              </w:rPr>
              <w:t>25</w:t>
            </w:r>
            <w:r w:rsidRPr="0057488A">
              <w:rPr>
                <w:rFonts w:asciiTheme="minorEastAsia" w:eastAsiaTheme="minorEastAsia" w:hAnsiTheme="minorEastAsia" w:hint="eastAsia"/>
                <w:sz w:val="16"/>
                <w:szCs w:val="16"/>
              </w:rPr>
              <w:t>各年次単位により実施</w:t>
            </w:r>
          </w:p>
          <w:p w:rsidR="00235E2D" w:rsidRPr="0057488A" w:rsidRDefault="00E33125" w:rsidP="00406E8F">
            <w:pPr>
              <w:spacing w:line="180" w:lineRule="exact"/>
              <w:ind w:firstLineChars="250" w:firstLine="40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1/28</w:t>
            </w:r>
            <w:r w:rsidR="00235E2D" w:rsidRPr="0057488A">
              <w:rPr>
                <w:rFonts w:asciiTheme="minorEastAsia" w:eastAsiaTheme="minorEastAsia" w:hAnsiTheme="minorEastAsia" w:hint="eastAsia"/>
                <w:sz w:val="16"/>
                <w:szCs w:val="16"/>
              </w:rPr>
              <w:t>各年次単位により実施</w:t>
            </w:r>
          </w:p>
          <w:p w:rsidR="00235E2D" w:rsidRPr="0057488A" w:rsidRDefault="00235E2D" w:rsidP="00406E8F">
            <w:pPr>
              <w:spacing w:line="180" w:lineRule="exact"/>
              <w:ind w:firstLineChars="200" w:firstLine="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【教員向け】</w:t>
            </w:r>
          </w:p>
          <w:p w:rsidR="00235E2D" w:rsidRPr="0057488A" w:rsidRDefault="00680310" w:rsidP="00406E8F">
            <w:pPr>
              <w:spacing w:line="180" w:lineRule="exact"/>
              <w:ind w:leftChars="216" w:left="736" w:hangingChars="176" w:hanging="282"/>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6</w:t>
            </w:r>
            <w:r w:rsidR="00235E2D" w:rsidRPr="0057488A">
              <w:rPr>
                <w:rFonts w:asciiTheme="minorEastAsia" w:eastAsiaTheme="minorEastAsia" w:hAnsiTheme="minorEastAsia" w:hint="eastAsia"/>
                <w:sz w:val="16"/>
                <w:szCs w:val="16"/>
              </w:rPr>
              <w:t>/</w:t>
            </w:r>
            <w:r w:rsidRPr="0057488A">
              <w:rPr>
                <w:rFonts w:asciiTheme="minorEastAsia" w:eastAsiaTheme="minorEastAsia" w:hAnsiTheme="minorEastAsia"/>
                <w:sz w:val="16"/>
                <w:szCs w:val="16"/>
              </w:rPr>
              <w:t>25</w:t>
            </w:r>
            <w:r w:rsidR="00235E2D" w:rsidRPr="0057488A">
              <w:rPr>
                <w:rFonts w:asciiTheme="minorEastAsia" w:eastAsiaTheme="minorEastAsia" w:hAnsiTheme="minorEastAsia" w:hint="eastAsia"/>
                <w:sz w:val="16"/>
                <w:szCs w:val="16"/>
              </w:rPr>
              <w:t xml:space="preserve"> </w:t>
            </w:r>
            <w:r w:rsidRPr="0057488A">
              <w:rPr>
                <w:rFonts w:asciiTheme="minorEastAsia" w:eastAsiaTheme="minorEastAsia" w:hAnsiTheme="minorEastAsia" w:hint="eastAsia"/>
                <w:sz w:val="16"/>
                <w:szCs w:val="16"/>
              </w:rPr>
              <w:t>「生徒支援のネットワーク　－福祉と教育と連携―」</w:t>
            </w:r>
          </w:p>
          <w:p w:rsidR="00235E2D" w:rsidRPr="0057488A" w:rsidRDefault="00680310" w:rsidP="00406E8F">
            <w:pPr>
              <w:spacing w:line="180" w:lineRule="exact"/>
              <w:ind w:leftChars="191" w:left="814" w:hangingChars="258" w:hanging="413"/>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8</w:t>
            </w:r>
            <w:r w:rsidR="00235E2D" w:rsidRPr="0057488A">
              <w:rPr>
                <w:rFonts w:asciiTheme="minorEastAsia" w:eastAsiaTheme="minorEastAsia" w:hAnsiTheme="minorEastAsia" w:hint="eastAsia"/>
                <w:sz w:val="16"/>
                <w:szCs w:val="16"/>
              </w:rPr>
              <w:t>/</w:t>
            </w:r>
            <w:r w:rsidRPr="0057488A">
              <w:rPr>
                <w:rFonts w:asciiTheme="minorEastAsia" w:eastAsiaTheme="minorEastAsia" w:hAnsiTheme="minorEastAsia"/>
                <w:sz w:val="16"/>
                <w:szCs w:val="16"/>
              </w:rPr>
              <w:t>2</w:t>
            </w:r>
            <w:r w:rsidR="00235E2D" w:rsidRPr="0057488A">
              <w:rPr>
                <w:rFonts w:asciiTheme="minorEastAsia" w:eastAsiaTheme="minorEastAsia" w:hAnsiTheme="minorEastAsia" w:hint="eastAsia"/>
                <w:sz w:val="16"/>
                <w:szCs w:val="16"/>
              </w:rPr>
              <w:t xml:space="preserve">1 </w:t>
            </w:r>
            <w:r w:rsidRPr="0057488A">
              <w:rPr>
                <w:rFonts w:asciiTheme="minorEastAsia" w:eastAsiaTheme="minorEastAsia" w:hAnsiTheme="minorEastAsia" w:hint="eastAsia"/>
                <w:sz w:val="16"/>
                <w:szCs w:val="16"/>
              </w:rPr>
              <w:t>子</w:t>
            </w:r>
            <w:r w:rsidR="00235E2D" w:rsidRPr="0057488A">
              <w:rPr>
                <w:rFonts w:asciiTheme="minorEastAsia" w:eastAsiaTheme="minorEastAsia" w:hAnsiTheme="minorEastAsia" w:hint="eastAsia"/>
                <w:sz w:val="16"/>
                <w:szCs w:val="16"/>
              </w:rPr>
              <w:t>ども</w:t>
            </w:r>
            <w:r w:rsidRPr="0057488A">
              <w:rPr>
                <w:rFonts w:asciiTheme="minorEastAsia" w:eastAsiaTheme="minorEastAsia" w:hAnsiTheme="minorEastAsia" w:hint="eastAsia"/>
                <w:sz w:val="16"/>
                <w:szCs w:val="16"/>
              </w:rPr>
              <w:t>食堂の挑戦と課題、枚方ふれあいたんぽぽ子ども食堂体験学習</w:t>
            </w:r>
          </w:p>
          <w:p w:rsidR="00235E2D" w:rsidRPr="0057488A" w:rsidRDefault="00235E2D" w:rsidP="00406E8F">
            <w:pPr>
              <w:spacing w:line="180" w:lineRule="exact"/>
              <w:ind w:leftChars="100" w:left="370" w:hangingChars="100" w:hanging="16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w:t>
            </w:r>
            <w:r w:rsidRPr="0057488A">
              <w:rPr>
                <w:rFonts w:ascii="ＭＳ 明朝" w:hAnsi="ＭＳ 明朝" w:hint="eastAsia"/>
                <w:sz w:val="18"/>
                <w:szCs w:val="16"/>
              </w:rPr>
              <w:t>人権</w:t>
            </w:r>
            <w:r w:rsidRPr="0057488A">
              <w:rPr>
                <w:rFonts w:asciiTheme="minorEastAsia" w:eastAsiaTheme="minorEastAsia" w:hAnsiTheme="minorEastAsia" w:hint="eastAsia"/>
                <w:sz w:val="16"/>
                <w:szCs w:val="16"/>
              </w:rPr>
              <w:t>・生指）</w:t>
            </w:r>
            <w:r w:rsidR="0057488A" w:rsidRPr="0057488A">
              <w:rPr>
                <w:rFonts w:asciiTheme="minorEastAsia" w:eastAsiaTheme="minorEastAsia" w:hAnsiTheme="minorEastAsia"/>
                <w:sz w:val="16"/>
                <w:szCs w:val="16"/>
              </w:rPr>
              <w:t>SNS</w:t>
            </w:r>
            <w:r w:rsidRPr="0057488A">
              <w:rPr>
                <w:rFonts w:asciiTheme="minorEastAsia" w:eastAsiaTheme="minorEastAsia" w:hAnsiTheme="minorEastAsia" w:hint="eastAsia"/>
                <w:sz w:val="16"/>
                <w:szCs w:val="16"/>
              </w:rPr>
              <w:t>に係る講習</w:t>
            </w:r>
            <w:r w:rsidR="00E33125" w:rsidRPr="0057488A">
              <w:rPr>
                <w:rFonts w:asciiTheme="minorEastAsia" w:eastAsiaTheme="minorEastAsia" w:hAnsiTheme="minorEastAsia" w:hint="eastAsia"/>
                <w:sz w:val="16"/>
                <w:szCs w:val="16"/>
              </w:rPr>
              <w:t>は4/17に全学年対象に実施済。</w:t>
            </w:r>
            <w:r w:rsidRPr="0057488A">
              <w:rPr>
                <w:rFonts w:asciiTheme="minorEastAsia" w:eastAsiaTheme="minorEastAsia" w:hAnsiTheme="minorEastAsia" w:hint="eastAsia"/>
                <w:sz w:val="16"/>
                <w:szCs w:val="16"/>
              </w:rPr>
              <w:t>（</w:t>
            </w:r>
            <w:r w:rsidR="00E33125"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ind w:firstLineChars="250" w:firstLine="40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イ・薬物乱用防止</w:t>
            </w:r>
            <w:r w:rsidR="00E33125" w:rsidRPr="0057488A">
              <w:rPr>
                <w:rFonts w:asciiTheme="minorEastAsia" w:eastAsiaTheme="minorEastAsia" w:hAnsiTheme="minorEastAsia" w:hint="eastAsia"/>
                <w:sz w:val="16"/>
                <w:szCs w:val="16"/>
              </w:rPr>
              <w:t>教室</w:t>
            </w:r>
            <w:r w:rsidRPr="0057488A">
              <w:rPr>
                <w:rFonts w:asciiTheme="minorEastAsia" w:eastAsiaTheme="minorEastAsia" w:hAnsiTheme="minorEastAsia" w:hint="eastAsia"/>
                <w:sz w:val="16"/>
                <w:szCs w:val="16"/>
              </w:rPr>
              <w:t>は</w:t>
            </w:r>
            <w:r w:rsidR="00E33125" w:rsidRPr="0057488A">
              <w:rPr>
                <w:rFonts w:asciiTheme="minorEastAsia" w:eastAsiaTheme="minorEastAsia" w:hAnsiTheme="minorEastAsia" w:hint="eastAsia"/>
                <w:sz w:val="16"/>
                <w:szCs w:val="16"/>
              </w:rPr>
              <w:t>1/24に実施</w:t>
            </w:r>
            <w:r w:rsidR="00E1700A" w:rsidRPr="0057488A">
              <w:rPr>
                <w:rFonts w:asciiTheme="minorEastAsia" w:eastAsiaTheme="minorEastAsia" w:hAnsiTheme="minorEastAsia" w:hint="eastAsia"/>
                <w:sz w:val="16"/>
                <w:szCs w:val="16"/>
              </w:rPr>
              <w:t>し、アンケートの肯定的回答は91.2％。（◎</w:t>
            </w:r>
            <w:r w:rsidR="00E33125"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。交通安全講習については</w:t>
            </w:r>
            <w:r w:rsidR="00540D45" w:rsidRPr="0057488A">
              <w:rPr>
                <w:rFonts w:asciiTheme="minorEastAsia" w:eastAsiaTheme="minorEastAsia" w:hAnsiTheme="minorEastAsia" w:hint="eastAsia"/>
                <w:sz w:val="16"/>
                <w:szCs w:val="16"/>
              </w:rPr>
              <w:t>7/1に実施し、</w:t>
            </w:r>
            <w:r w:rsidRPr="0057488A">
              <w:rPr>
                <w:rFonts w:asciiTheme="minorEastAsia" w:eastAsiaTheme="minorEastAsia" w:hAnsiTheme="minorEastAsia" w:hint="eastAsia"/>
                <w:sz w:val="16"/>
                <w:szCs w:val="16"/>
              </w:rPr>
              <w:t>アンケート</w:t>
            </w:r>
            <w:r w:rsidR="00540D45" w:rsidRPr="0057488A">
              <w:rPr>
                <w:rFonts w:asciiTheme="minorEastAsia" w:eastAsiaTheme="minorEastAsia" w:hAnsiTheme="minorEastAsia" w:hint="eastAsia"/>
                <w:sz w:val="16"/>
                <w:szCs w:val="16"/>
              </w:rPr>
              <w:t>の肯定回答は8</w:t>
            </w:r>
            <w:r w:rsidR="00A3793D" w:rsidRPr="0057488A">
              <w:rPr>
                <w:rFonts w:asciiTheme="minorEastAsia" w:eastAsiaTheme="minorEastAsia" w:hAnsiTheme="minorEastAsia"/>
                <w:sz w:val="16"/>
                <w:szCs w:val="16"/>
              </w:rPr>
              <w:t>7</w:t>
            </w:r>
            <w:r w:rsidR="00540D45" w:rsidRPr="0057488A">
              <w:rPr>
                <w:rFonts w:asciiTheme="minorEastAsia" w:eastAsiaTheme="minorEastAsia" w:hAnsiTheme="minorEastAsia"/>
                <w:sz w:val="16"/>
                <w:szCs w:val="16"/>
              </w:rPr>
              <w:t>.</w:t>
            </w:r>
            <w:r w:rsidR="00A3793D" w:rsidRPr="0057488A">
              <w:rPr>
                <w:rFonts w:asciiTheme="minorEastAsia" w:eastAsiaTheme="minorEastAsia" w:hAnsiTheme="minorEastAsia"/>
                <w:sz w:val="16"/>
                <w:szCs w:val="16"/>
              </w:rPr>
              <w:t>1</w:t>
            </w:r>
            <w:r w:rsidR="00540D45"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w:t>
            </w:r>
            <w:r w:rsidR="00540D45" w:rsidRPr="0057488A">
              <w:rPr>
                <w:rFonts w:asciiTheme="minorEastAsia" w:eastAsiaTheme="minorEastAsia" w:hAnsiTheme="minorEastAsia" w:hint="eastAsia"/>
                <w:sz w:val="16"/>
                <w:szCs w:val="16"/>
              </w:rPr>
              <w:t>大掃除は</w:t>
            </w:r>
            <w:r w:rsidR="00367E27" w:rsidRPr="0057488A">
              <w:rPr>
                <w:rFonts w:asciiTheme="minorEastAsia" w:eastAsiaTheme="minorEastAsia" w:hAnsiTheme="minorEastAsia" w:hint="eastAsia"/>
                <w:sz w:val="16"/>
                <w:szCs w:val="16"/>
              </w:rPr>
              <w:t>6/</w:t>
            </w:r>
            <w:r w:rsidR="00367E27" w:rsidRPr="0057488A">
              <w:rPr>
                <w:rFonts w:asciiTheme="minorEastAsia" w:eastAsiaTheme="minorEastAsia" w:hAnsiTheme="minorEastAsia"/>
                <w:sz w:val="16"/>
                <w:szCs w:val="16"/>
              </w:rPr>
              <w:t>11</w:t>
            </w:r>
            <w:r w:rsidR="00540D45" w:rsidRPr="0057488A">
              <w:rPr>
                <w:rFonts w:asciiTheme="minorEastAsia" w:eastAsiaTheme="minorEastAsia" w:hAnsiTheme="minorEastAsia" w:hint="eastAsia"/>
                <w:sz w:val="16"/>
                <w:szCs w:val="16"/>
              </w:rPr>
              <w:t>、11/</w:t>
            </w:r>
            <w:r w:rsidR="00367E27" w:rsidRPr="0057488A">
              <w:rPr>
                <w:rFonts w:asciiTheme="minorEastAsia" w:eastAsiaTheme="minorEastAsia" w:hAnsiTheme="minorEastAsia"/>
                <w:sz w:val="16"/>
                <w:szCs w:val="16"/>
              </w:rPr>
              <w:t>5</w:t>
            </w:r>
            <w:r w:rsidR="00367E27" w:rsidRPr="0057488A">
              <w:rPr>
                <w:rFonts w:asciiTheme="minorEastAsia" w:eastAsiaTheme="minorEastAsia" w:hAnsiTheme="minorEastAsia" w:hint="eastAsia"/>
                <w:sz w:val="16"/>
                <w:szCs w:val="16"/>
              </w:rPr>
              <w:t>に</w:t>
            </w:r>
            <w:r w:rsidR="00540D45" w:rsidRPr="0057488A">
              <w:rPr>
                <w:rFonts w:asciiTheme="minorEastAsia" w:eastAsiaTheme="minorEastAsia" w:hAnsiTheme="minorEastAsia" w:hint="eastAsia"/>
                <w:sz w:val="16"/>
                <w:szCs w:val="16"/>
              </w:rPr>
              <w:t>実施</w:t>
            </w:r>
            <w:r w:rsidR="00367E27" w:rsidRPr="0057488A">
              <w:rPr>
                <w:rFonts w:asciiTheme="minorEastAsia" w:eastAsiaTheme="minorEastAsia" w:hAnsiTheme="minorEastAsia" w:hint="eastAsia"/>
                <w:sz w:val="16"/>
                <w:szCs w:val="16"/>
              </w:rPr>
              <w:t>。生徒保健委員会は</w:t>
            </w:r>
            <w:r w:rsidRPr="0057488A">
              <w:rPr>
                <w:rFonts w:asciiTheme="minorEastAsia" w:eastAsiaTheme="minorEastAsia" w:hAnsiTheme="minorEastAsia" w:hint="eastAsia"/>
                <w:sz w:val="16"/>
                <w:szCs w:val="16"/>
              </w:rPr>
              <w:t>5/2</w:t>
            </w:r>
            <w:r w:rsidR="003E0CBD" w:rsidRPr="0057488A">
              <w:rPr>
                <w:rFonts w:asciiTheme="minorEastAsia" w:eastAsiaTheme="minorEastAsia" w:hAnsiTheme="minorEastAsia" w:hint="eastAsia"/>
                <w:sz w:val="16"/>
                <w:szCs w:val="16"/>
              </w:rPr>
              <w:t>1</w:t>
            </w:r>
            <w:r w:rsidRPr="0057488A">
              <w:rPr>
                <w:rFonts w:asciiTheme="minorEastAsia" w:eastAsiaTheme="minorEastAsia" w:hAnsiTheme="minorEastAsia" w:hint="eastAsia"/>
                <w:sz w:val="16"/>
                <w:szCs w:val="16"/>
              </w:rPr>
              <w:t>、9/</w:t>
            </w:r>
            <w:r w:rsidR="003E0CBD" w:rsidRPr="0057488A">
              <w:rPr>
                <w:rFonts w:asciiTheme="minorEastAsia" w:eastAsiaTheme="minorEastAsia" w:hAnsiTheme="minorEastAsia"/>
                <w:sz w:val="16"/>
                <w:szCs w:val="16"/>
              </w:rPr>
              <w:t>4</w:t>
            </w:r>
            <w:r w:rsidRPr="0057488A">
              <w:rPr>
                <w:rFonts w:asciiTheme="minorEastAsia" w:eastAsiaTheme="minorEastAsia" w:hAnsiTheme="minorEastAsia" w:hint="eastAsia"/>
                <w:sz w:val="16"/>
                <w:szCs w:val="16"/>
              </w:rPr>
              <w:t>、10/</w:t>
            </w:r>
            <w:r w:rsidR="003E0CBD" w:rsidRPr="0057488A">
              <w:rPr>
                <w:rFonts w:asciiTheme="minorEastAsia" w:eastAsiaTheme="minorEastAsia" w:hAnsiTheme="minorEastAsia"/>
                <w:sz w:val="16"/>
                <w:szCs w:val="16"/>
              </w:rPr>
              <w:t>29</w:t>
            </w:r>
            <w:r w:rsidR="00E1700A" w:rsidRPr="0057488A">
              <w:rPr>
                <w:rFonts w:asciiTheme="minorEastAsia" w:eastAsiaTheme="minorEastAsia" w:hAnsiTheme="minorEastAsia" w:hint="eastAsia"/>
                <w:sz w:val="16"/>
                <w:szCs w:val="16"/>
              </w:rPr>
              <w:t>、</w:t>
            </w:r>
            <w:r w:rsidR="00E1700A" w:rsidRPr="0057488A">
              <w:rPr>
                <w:rFonts w:asciiTheme="minorEastAsia" w:eastAsiaTheme="minorEastAsia" w:hAnsiTheme="minorEastAsia"/>
                <w:sz w:val="16"/>
                <w:szCs w:val="16"/>
              </w:rPr>
              <w:t>2/18</w:t>
            </w:r>
            <w:r w:rsidRPr="0057488A">
              <w:rPr>
                <w:rFonts w:asciiTheme="minorEastAsia" w:eastAsiaTheme="minorEastAsia" w:hAnsiTheme="minorEastAsia" w:hint="eastAsia"/>
                <w:sz w:val="16"/>
                <w:szCs w:val="16"/>
              </w:rPr>
              <w:t>に実施。（○）</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エ・健康診断の受検率</w:t>
            </w:r>
            <w:r w:rsidR="005251EE" w:rsidRPr="0057488A">
              <w:rPr>
                <w:rFonts w:asciiTheme="minorEastAsia" w:eastAsiaTheme="minorEastAsia" w:hAnsiTheme="minorEastAsia" w:hint="eastAsia"/>
                <w:sz w:val="16"/>
                <w:szCs w:val="16"/>
              </w:rPr>
              <w:t>88.8</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オ・</w:t>
            </w:r>
            <w:r w:rsidR="005251EE" w:rsidRPr="0057488A">
              <w:rPr>
                <w:rFonts w:asciiTheme="minorEastAsia" w:eastAsiaTheme="minorEastAsia" w:hAnsiTheme="minorEastAsia" w:hint="eastAsia"/>
                <w:sz w:val="16"/>
                <w:szCs w:val="16"/>
              </w:rPr>
              <w:t>今年度は</w:t>
            </w:r>
            <w:r w:rsidR="00E1700A" w:rsidRPr="0057488A">
              <w:rPr>
                <w:rFonts w:asciiTheme="minorEastAsia" w:eastAsiaTheme="minorEastAsia" w:hAnsiTheme="minorEastAsia" w:hint="eastAsia"/>
                <w:sz w:val="16"/>
                <w:szCs w:val="16"/>
              </w:rPr>
              <w:t>年度途中での学校歯科医の交代があったため、ブラッシング講習を</w:t>
            </w:r>
            <w:r w:rsidR="005251EE" w:rsidRPr="0057488A">
              <w:rPr>
                <w:rFonts w:asciiTheme="minorEastAsia" w:eastAsiaTheme="minorEastAsia" w:hAnsiTheme="minorEastAsia" w:hint="eastAsia"/>
                <w:sz w:val="16"/>
                <w:szCs w:val="16"/>
              </w:rPr>
              <w:t>実施でき</w:t>
            </w:r>
            <w:r w:rsidR="00367E27" w:rsidRPr="0057488A">
              <w:rPr>
                <w:rFonts w:asciiTheme="minorEastAsia" w:eastAsiaTheme="minorEastAsia" w:hAnsiTheme="minorEastAsia" w:hint="eastAsia"/>
                <w:sz w:val="16"/>
                <w:szCs w:val="16"/>
              </w:rPr>
              <w:t>ず。</w:t>
            </w:r>
            <w:r w:rsidRPr="0057488A">
              <w:rPr>
                <w:rFonts w:asciiTheme="minorEastAsia" w:eastAsiaTheme="minorEastAsia" w:hAnsiTheme="minorEastAsia" w:hint="eastAsia"/>
                <w:sz w:val="16"/>
                <w:szCs w:val="16"/>
              </w:rPr>
              <w:t>（</w:t>
            </w:r>
            <w:r w:rsidR="00367E27"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8504E4" w:rsidRPr="0057488A" w:rsidRDefault="008504E4"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カ・金曜日において１時間を超える残業を行っている者はいない。（◎）</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　　クラブにおいて、すべての部活動において週３回以上活動しない日が設けられている。（◎）</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（３）</w:t>
            </w:r>
          </w:p>
          <w:p w:rsidR="00235E2D" w:rsidRPr="0057488A" w:rsidRDefault="00235E2D" w:rsidP="00A979A1">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w:t>
            </w:r>
            <w:r w:rsidR="00973FB5" w:rsidRPr="0057488A">
              <w:rPr>
                <w:rFonts w:asciiTheme="minorEastAsia" w:eastAsiaTheme="minorEastAsia" w:hAnsiTheme="minorEastAsia" w:hint="eastAsia"/>
                <w:sz w:val="16"/>
                <w:szCs w:val="16"/>
              </w:rPr>
              <w:t>ふるさと堺探検隊は</w:t>
            </w:r>
            <w:r w:rsidRPr="0057488A">
              <w:rPr>
                <w:rFonts w:asciiTheme="minorEastAsia" w:eastAsiaTheme="minorEastAsia" w:hAnsiTheme="minorEastAsia" w:hint="eastAsia"/>
                <w:sz w:val="16"/>
                <w:szCs w:val="16"/>
              </w:rPr>
              <w:t>10/</w:t>
            </w:r>
            <w:r w:rsidR="00367E27" w:rsidRPr="0057488A">
              <w:rPr>
                <w:rFonts w:asciiTheme="minorEastAsia" w:eastAsiaTheme="minorEastAsia" w:hAnsiTheme="minorEastAsia" w:hint="eastAsia"/>
                <w:sz w:val="16"/>
                <w:szCs w:val="16"/>
              </w:rPr>
              <w:t>19に</w:t>
            </w:r>
            <w:r w:rsidRPr="0057488A">
              <w:rPr>
                <w:rFonts w:asciiTheme="minorEastAsia" w:eastAsiaTheme="minorEastAsia" w:hAnsiTheme="minorEastAsia" w:hint="eastAsia"/>
                <w:sz w:val="16"/>
                <w:szCs w:val="16"/>
              </w:rPr>
              <w:t>実施</w:t>
            </w:r>
            <w:r w:rsidR="00367E27"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参加生徒数</w:t>
            </w:r>
            <w:r w:rsidR="00367E27" w:rsidRPr="0057488A">
              <w:rPr>
                <w:rFonts w:asciiTheme="minorEastAsia" w:eastAsiaTheme="minorEastAsia" w:hAnsiTheme="minorEastAsia" w:hint="eastAsia"/>
                <w:sz w:val="16"/>
                <w:szCs w:val="16"/>
              </w:rPr>
              <w:t>は</w:t>
            </w:r>
            <w:r w:rsidR="001710D6" w:rsidRPr="0057488A">
              <w:rPr>
                <w:rFonts w:asciiTheme="minorEastAsia" w:eastAsiaTheme="minorEastAsia" w:hAnsiTheme="minorEastAsia" w:hint="eastAsia"/>
                <w:sz w:val="16"/>
                <w:szCs w:val="16"/>
              </w:rPr>
              <w:t>8</w:t>
            </w:r>
            <w:r w:rsidR="00367E27" w:rsidRPr="0057488A">
              <w:rPr>
                <w:rFonts w:asciiTheme="minorEastAsia" w:eastAsiaTheme="minorEastAsia" w:hAnsiTheme="minorEastAsia" w:hint="eastAsia"/>
                <w:sz w:val="16"/>
                <w:szCs w:val="16"/>
              </w:rPr>
              <w:t>2名、</w:t>
            </w:r>
            <w:r w:rsidRPr="0057488A">
              <w:rPr>
                <w:rFonts w:asciiTheme="minorEastAsia" w:eastAsiaTheme="minorEastAsia" w:hAnsiTheme="minorEastAsia" w:hint="eastAsia"/>
                <w:sz w:val="16"/>
                <w:szCs w:val="16"/>
              </w:rPr>
              <w:t>参加率</w:t>
            </w:r>
            <w:r w:rsidR="00367E27" w:rsidRPr="0057488A">
              <w:rPr>
                <w:rFonts w:asciiTheme="minorEastAsia" w:eastAsiaTheme="minorEastAsia" w:hAnsiTheme="minorEastAsia" w:hint="eastAsia"/>
                <w:sz w:val="16"/>
                <w:szCs w:val="16"/>
              </w:rPr>
              <w:t>は</w:t>
            </w:r>
            <w:r w:rsidR="001710D6" w:rsidRPr="0057488A">
              <w:rPr>
                <w:rFonts w:asciiTheme="minorEastAsia" w:eastAsiaTheme="minorEastAsia" w:hAnsiTheme="minorEastAsia" w:hint="eastAsia"/>
                <w:sz w:val="16"/>
                <w:szCs w:val="16"/>
              </w:rPr>
              <w:t>73.2</w:t>
            </w:r>
            <w:r w:rsidRPr="0057488A">
              <w:rPr>
                <w:rFonts w:asciiTheme="minorEastAsia" w:eastAsiaTheme="minorEastAsia" w:hAnsiTheme="minorEastAsia" w:hint="eastAsia"/>
                <w:sz w:val="16"/>
                <w:szCs w:val="16"/>
              </w:rPr>
              <w:t>％</w:t>
            </w:r>
            <w:r w:rsidR="00911D95" w:rsidRPr="0057488A">
              <w:rPr>
                <w:rFonts w:asciiTheme="minorEastAsia" w:eastAsiaTheme="minorEastAsia" w:hAnsiTheme="minorEastAsia" w:hint="eastAsia"/>
                <w:sz w:val="16"/>
                <w:szCs w:val="16"/>
              </w:rPr>
              <w:t>、</w:t>
            </w:r>
            <w:r w:rsidR="00973FB5" w:rsidRPr="0057488A">
              <w:rPr>
                <w:rFonts w:asciiTheme="minorEastAsia" w:eastAsiaTheme="minorEastAsia" w:hAnsiTheme="minorEastAsia" w:hint="eastAsia"/>
                <w:sz w:val="16"/>
                <w:szCs w:val="16"/>
              </w:rPr>
              <w:t>当日欠席者への指導は</w:t>
            </w:r>
            <w:r w:rsidRPr="0057488A">
              <w:rPr>
                <w:rFonts w:asciiTheme="minorEastAsia" w:eastAsiaTheme="minorEastAsia" w:hAnsiTheme="minorEastAsia" w:hint="eastAsia"/>
                <w:sz w:val="16"/>
                <w:szCs w:val="16"/>
              </w:rPr>
              <w:t>12/25</w:t>
            </w:r>
            <w:r w:rsidR="00973FB5" w:rsidRPr="0057488A">
              <w:rPr>
                <w:rFonts w:asciiTheme="minorEastAsia" w:eastAsiaTheme="minorEastAsia" w:hAnsiTheme="minorEastAsia" w:hint="eastAsia"/>
                <w:sz w:val="16"/>
                <w:szCs w:val="16"/>
              </w:rPr>
              <w:t>に</w:t>
            </w:r>
            <w:r w:rsidRPr="0057488A">
              <w:rPr>
                <w:rFonts w:asciiTheme="minorEastAsia" w:eastAsiaTheme="minorEastAsia" w:hAnsiTheme="minorEastAsia" w:hint="eastAsia"/>
                <w:sz w:val="16"/>
                <w:szCs w:val="16"/>
              </w:rPr>
              <w:t>実施</w:t>
            </w:r>
            <w:r w:rsidR="00973FB5" w:rsidRPr="0057488A">
              <w:rPr>
                <w:rFonts w:asciiTheme="minorEastAsia" w:eastAsiaTheme="minorEastAsia" w:hAnsiTheme="minorEastAsia" w:hint="eastAsia"/>
                <w:sz w:val="16"/>
                <w:szCs w:val="16"/>
              </w:rPr>
              <w:t>済。</w:t>
            </w:r>
            <w:r w:rsidRPr="0057488A">
              <w:rPr>
                <w:rFonts w:asciiTheme="minorEastAsia" w:eastAsiaTheme="minorEastAsia" w:hAnsiTheme="minorEastAsia" w:hint="eastAsia"/>
                <w:sz w:val="16"/>
                <w:szCs w:val="16"/>
              </w:rPr>
              <w:t>対象者</w:t>
            </w:r>
            <w:r w:rsidR="00A979A1" w:rsidRPr="0057488A">
              <w:rPr>
                <w:rFonts w:asciiTheme="minorEastAsia" w:eastAsiaTheme="minorEastAsia" w:hAnsiTheme="minorEastAsia" w:hint="eastAsia"/>
                <w:sz w:val="16"/>
                <w:szCs w:val="16"/>
              </w:rPr>
              <w:t>24</w:t>
            </w:r>
            <w:r w:rsidRPr="0057488A">
              <w:rPr>
                <w:rFonts w:asciiTheme="minorEastAsia" w:eastAsiaTheme="minorEastAsia" w:hAnsiTheme="minorEastAsia" w:hint="eastAsia"/>
                <w:sz w:val="16"/>
                <w:szCs w:val="16"/>
              </w:rPr>
              <w:t>名中</w:t>
            </w:r>
            <w:r w:rsidR="00A979A1" w:rsidRPr="0057488A">
              <w:rPr>
                <w:rFonts w:asciiTheme="minorEastAsia" w:eastAsiaTheme="minorEastAsia" w:hAnsiTheme="minorEastAsia" w:hint="eastAsia"/>
                <w:sz w:val="16"/>
                <w:szCs w:val="16"/>
              </w:rPr>
              <w:t>18</w:t>
            </w:r>
            <w:r w:rsidRPr="0057488A">
              <w:rPr>
                <w:rFonts w:asciiTheme="minorEastAsia" w:eastAsiaTheme="minorEastAsia" w:hAnsiTheme="minorEastAsia" w:hint="eastAsia"/>
                <w:sz w:val="16"/>
                <w:szCs w:val="16"/>
              </w:rPr>
              <w:t>名参加</w:t>
            </w:r>
            <w:r w:rsidR="00973FB5" w:rsidRPr="0057488A">
              <w:rPr>
                <w:rFonts w:asciiTheme="minorEastAsia" w:eastAsiaTheme="minorEastAsia" w:hAnsiTheme="minorEastAsia" w:hint="eastAsia"/>
                <w:sz w:val="16"/>
                <w:szCs w:val="16"/>
              </w:rPr>
              <w:t>。</w:t>
            </w:r>
            <w:r w:rsidR="00A979A1" w:rsidRPr="0057488A">
              <w:rPr>
                <w:rFonts w:asciiTheme="minorEastAsia" w:eastAsiaTheme="minorEastAsia" w:hAnsiTheme="minorEastAsia" w:hint="eastAsia"/>
                <w:sz w:val="16"/>
                <w:szCs w:val="16"/>
              </w:rPr>
              <w:t>参加率75.0％。</w:t>
            </w:r>
            <w:r w:rsidRPr="0057488A">
              <w:rPr>
                <w:rFonts w:asciiTheme="minorEastAsia" w:eastAsiaTheme="minorEastAsia" w:hAnsiTheme="minorEastAsia" w:hint="eastAsia"/>
                <w:sz w:val="16"/>
                <w:szCs w:val="16"/>
              </w:rPr>
              <w:t>（</w:t>
            </w:r>
            <w:r w:rsidR="001710D6"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A979A1" w:rsidRPr="0057488A" w:rsidRDefault="00A979A1" w:rsidP="00A979A1">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イ・体育祭参加率</w:t>
            </w:r>
            <w:r w:rsidR="00A979A1" w:rsidRPr="0057488A">
              <w:rPr>
                <w:rFonts w:asciiTheme="minorEastAsia" w:eastAsiaTheme="minorEastAsia" w:hAnsiTheme="minorEastAsia" w:hint="eastAsia"/>
                <w:sz w:val="16"/>
                <w:szCs w:val="16"/>
              </w:rPr>
              <w:t>77.0</w:t>
            </w:r>
            <w:r w:rsidRPr="0057488A">
              <w:rPr>
                <w:rFonts w:asciiTheme="minorEastAsia" w:eastAsiaTheme="minorEastAsia" w:hAnsiTheme="minorEastAsia" w:hint="eastAsia"/>
                <w:sz w:val="16"/>
                <w:szCs w:val="16"/>
              </w:rPr>
              <w:t>％</w:t>
            </w:r>
            <w:r w:rsidR="00911D95"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文化祭参加率</w:t>
            </w:r>
            <w:r w:rsidR="00A979A1" w:rsidRPr="0057488A">
              <w:rPr>
                <w:rFonts w:asciiTheme="minorEastAsia" w:eastAsiaTheme="minorEastAsia" w:hAnsiTheme="minorEastAsia" w:hint="eastAsia"/>
                <w:sz w:val="16"/>
                <w:szCs w:val="16"/>
              </w:rPr>
              <w:t>75.0</w:t>
            </w:r>
            <w:r w:rsidR="000E7537" w:rsidRPr="0057488A">
              <w:rPr>
                <w:rFonts w:asciiTheme="minorEastAsia" w:eastAsiaTheme="minorEastAsia" w:hAnsiTheme="minorEastAsia" w:hint="eastAsia"/>
                <w:sz w:val="16"/>
                <w:szCs w:val="16"/>
              </w:rPr>
              <w:t>（△</w:t>
            </w:r>
            <w:r w:rsidRPr="0057488A">
              <w:rPr>
                <w:rFonts w:asciiTheme="minorEastAsia" w:eastAsiaTheme="minorEastAsia" w:hAnsiTheme="minorEastAsia"/>
                <w:sz w:val="16"/>
                <w:szCs w:val="16"/>
              </w:rPr>
              <w:t>）</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Chars="100" w:left="370" w:hangingChars="100" w:hanging="16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・「体育祭は楽しく行えるよう工夫されている」7</w:t>
            </w:r>
            <w:r w:rsidR="008A04E1" w:rsidRPr="0057488A">
              <w:rPr>
                <w:rFonts w:asciiTheme="minorEastAsia" w:eastAsiaTheme="minorEastAsia" w:hAnsiTheme="minorEastAsia"/>
                <w:sz w:val="16"/>
                <w:szCs w:val="16"/>
              </w:rPr>
              <w:t>3</w:t>
            </w:r>
            <w:r w:rsidRPr="0057488A">
              <w:rPr>
                <w:rFonts w:asciiTheme="minorEastAsia" w:eastAsiaTheme="minorEastAsia" w:hAnsiTheme="minorEastAsia" w:hint="eastAsia"/>
                <w:sz w:val="16"/>
                <w:szCs w:val="16"/>
              </w:rPr>
              <w:t>.</w:t>
            </w:r>
            <w:r w:rsidR="008A04E1" w:rsidRPr="0057488A">
              <w:rPr>
                <w:rFonts w:asciiTheme="minorEastAsia" w:eastAsiaTheme="minorEastAsia" w:hAnsiTheme="minorEastAsia"/>
                <w:sz w:val="16"/>
                <w:szCs w:val="16"/>
              </w:rPr>
              <w:t>4</w:t>
            </w:r>
            <w:r w:rsidR="00911D95"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「文化祭は楽しく行えるよう工夫されている」7</w:t>
            </w:r>
            <w:r w:rsidR="00F35E5C" w:rsidRPr="0057488A">
              <w:rPr>
                <w:rFonts w:asciiTheme="minorEastAsia" w:eastAsiaTheme="minorEastAsia" w:hAnsiTheme="minorEastAsia"/>
                <w:sz w:val="16"/>
                <w:szCs w:val="16"/>
              </w:rPr>
              <w:t>5</w:t>
            </w:r>
            <w:r w:rsidRPr="0057488A">
              <w:rPr>
                <w:rFonts w:asciiTheme="minorEastAsia" w:eastAsiaTheme="minorEastAsia" w:hAnsiTheme="minorEastAsia" w:hint="eastAsia"/>
                <w:sz w:val="16"/>
                <w:szCs w:val="16"/>
              </w:rPr>
              <w:t>.</w:t>
            </w:r>
            <w:r w:rsidR="00F35E5C" w:rsidRPr="0057488A">
              <w:rPr>
                <w:rFonts w:asciiTheme="minorEastAsia" w:eastAsiaTheme="minorEastAsia" w:hAnsiTheme="minorEastAsia"/>
                <w:sz w:val="16"/>
                <w:szCs w:val="16"/>
              </w:rPr>
              <w:t>5</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（４）</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ア・７月下旬から10月中旬にかけて、堺市と近隣８市の</w:t>
            </w:r>
            <w:r w:rsidR="008A04E1" w:rsidRPr="0057488A">
              <w:rPr>
                <w:rFonts w:asciiTheme="minorEastAsia" w:eastAsiaTheme="minorEastAsia" w:hAnsiTheme="minorEastAsia" w:hint="eastAsia"/>
                <w:sz w:val="16"/>
                <w:szCs w:val="16"/>
              </w:rPr>
              <w:t>58中学校（うち１校は資料送付のみ）を全教職員で訪問。</w:t>
            </w:r>
            <w:r w:rsidRPr="0057488A">
              <w:rPr>
                <w:rFonts w:asciiTheme="minorEastAsia" w:eastAsiaTheme="minorEastAsia" w:hAnsiTheme="minorEastAsia" w:hint="eastAsia"/>
                <w:sz w:val="16"/>
                <w:szCs w:val="16"/>
              </w:rPr>
              <w:t>（◎）</w:t>
            </w:r>
          </w:p>
          <w:p w:rsidR="008A04E1" w:rsidRPr="0057488A" w:rsidRDefault="008A04E1"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　・今年度は近隣の全日制高校数校に学校パンフレット等を送付して、本校の概要についての情報提供</w:t>
            </w:r>
            <w:r w:rsidR="00F35E5C" w:rsidRPr="0057488A">
              <w:rPr>
                <w:rFonts w:asciiTheme="minorEastAsia" w:eastAsiaTheme="minorEastAsia" w:hAnsiTheme="minorEastAsia" w:hint="eastAsia"/>
                <w:sz w:val="16"/>
                <w:szCs w:val="16"/>
              </w:rPr>
              <w:t>を</w:t>
            </w:r>
            <w:r w:rsidR="004F15BD" w:rsidRPr="0057488A">
              <w:rPr>
                <w:rFonts w:asciiTheme="minorEastAsia" w:eastAsiaTheme="minorEastAsia" w:hAnsiTheme="minorEastAsia" w:hint="eastAsia"/>
                <w:sz w:val="16"/>
                <w:szCs w:val="16"/>
              </w:rPr>
              <w:t>行った</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イ・</w:t>
            </w:r>
            <w:r w:rsidR="00B262BC" w:rsidRPr="0057488A">
              <w:rPr>
                <w:rFonts w:asciiTheme="minorEastAsia" w:eastAsiaTheme="minorEastAsia" w:hAnsiTheme="minorEastAsia" w:hint="eastAsia"/>
                <w:sz w:val="16"/>
                <w:szCs w:val="16"/>
              </w:rPr>
              <w:t>月に１回</w:t>
            </w:r>
            <w:r w:rsidRPr="0057488A">
              <w:rPr>
                <w:rFonts w:asciiTheme="minorEastAsia" w:eastAsiaTheme="minorEastAsia" w:hAnsiTheme="minorEastAsia" w:hint="eastAsia"/>
                <w:sz w:val="16"/>
                <w:szCs w:val="16"/>
              </w:rPr>
              <w:t>教育相談委員会を行った後、次の職員会議で情報共有を行っている。（</w:t>
            </w:r>
            <w:r w:rsidR="00B262BC"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8504E4" w:rsidRPr="0057488A" w:rsidRDefault="008504E4" w:rsidP="00406E8F">
            <w:pPr>
              <w:spacing w:line="180" w:lineRule="exact"/>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ウ・9月末までに週１回２名が延べ3</w:t>
            </w:r>
            <w:r w:rsidR="001710D6" w:rsidRPr="0057488A">
              <w:rPr>
                <w:rFonts w:asciiTheme="minorEastAsia" w:eastAsiaTheme="minorEastAsia" w:hAnsiTheme="minorEastAsia" w:hint="eastAsia"/>
                <w:sz w:val="16"/>
                <w:szCs w:val="16"/>
              </w:rPr>
              <w:t>2</w:t>
            </w:r>
            <w:r w:rsidR="00083C8B" w:rsidRPr="0057488A">
              <w:rPr>
                <w:rFonts w:asciiTheme="minorEastAsia" w:eastAsiaTheme="minorEastAsia" w:hAnsiTheme="minorEastAsia" w:hint="eastAsia"/>
                <w:sz w:val="16"/>
                <w:szCs w:val="16"/>
              </w:rPr>
              <w:t>回</w:t>
            </w:r>
            <w:r w:rsidR="001710D6"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1</w:t>
            </w:r>
            <w:r w:rsidR="001710D6" w:rsidRPr="0057488A">
              <w:rPr>
                <w:rFonts w:asciiTheme="minorEastAsia" w:eastAsiaTheme="minorEastAsia" w:hAnsiTheme="minorEastAsia" w:hint="eastAsia"/>
                <w:sz w:val="16"/>
                <w:szCs w:val="16"/>
              </w:rPr>
              <w:t>2月末までに週１</w:t>
            </w:r>
            <w:r w:rsidRPr="0057488A">
              <w:rPr>
                <w:rFonts w:asciiTheme="minorEastAsia" w:eastAsiaTheme="minorEastAsia" w:hAnsiTheme="minorEastAsia" w:hint="eastAsia"/>
                <w:sz w:val="16"/>
                <w:szCs w:val="16"/>
              </w:rPr>
              <w:t>回</w:t>
            </w:r>
            <w:r w:rsidR="001710D6" w:rsidRPr="0057488A">
              <w:rPr>
                <w:rFonts w:asciiTheme="minorEastAsia" w:eastAsiaTheme="minorEastAsia" w:hAnsiTheme="minorEastAsia" w:hint="eastAsia"/>
                <w:sz w:val="16"/>
                <w:szCs w:val="16"/>
              </w:rPr>
              <w:t>４</w:t>
            </w:r>
            <w:r w:rsidRPr="0057488A">
              <w:rPr>
                <w:rFonts w:asciiTheme="minorEastAsia" w:eastAsiaTheme="minorEastAsia" w:hAnsiTheme="minorEastAsia" w:hint="eastAsia"/>
                <w:sz w:val="16"/>
                <w:szCs w:val="16"/>
              </w:rPr>
              <w:t>名が延べ</w:t>
            </w:r>
            <w:r w:rsidR="00083C8B" w:rsidRPr="0057488A">
              <w:rPr>
                <w:rFonts w:asciiTheme="minorEastAsia" w:eastAsiaTheme="minorEastAsia" w:hAnsiTheme="minorEastAsia" w:hint="eastAsia"/>
                <w:sz w:val="16"/>
                <w:szCs w:val="16"/>
              </w:rPr>
              <w:t>39</w:t>
            </w:r>
            <w:r w:rsidRPr="0057488A">
              <w:rPr>
                <w:rFonts w:asciiTheme="minorEastAsia" w:eastAsiaTheme="minorEastAsia" w:hAnsiTheme="minorEastAsia" w:hint="eastAsia"/>
                <w:sz w:val="16"/>
                <w:szCs w:val="16"/>
              </w:rPr>
              <w:t>回来校していただいた。（◎）</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エ・</w:t>
            </w:r>
            <w:r w:rsidR="00406E8F" w:rsidRPr="0057488A">
              <w:rPr>
                <w:rFonts w:asciiTheme="minorEastAsia" w:eastAsiaTheme="minorEastAsia" w:hAnsiTheme="minorEastAsia" w:hint="eastAsia"/>
                <w:sz w:val="16"/>
                <w:szCs w:val="16"/>
              </w:rPr>
              <w:t>外国語</w:t>
            </w:r>
            <w:r w:rsidRPr="0057488A">
              <w:rPr>
                <w:rFonts w:asciiTheme="minorEastAsia" w:eastAsiaTheme="minorEastAsia" w:hAnsiTheme="minorEastAsia" w:hint="eastAsia"/>
                <w:sz w:val="16"/>
                <w:szCs w:val="16"/>
              </w:rPr>
              <w:t>を母語とする生徒に対し、国語と社会で抽出授業。各教科丁寧な指導実施(○)</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オ・</w:t>
            </w:r>
            <w:r w:rsidR="00141D21" w:rsidRPr="0057488A">
              <w:rPr>
                <w:rFonts w:asciiTheme="minorEastAsia" w:eastAsiaTheme="minorEastAsia" w:hAnsiTheme="minorEastAsia" w:hint="eastAsia"/>
                <w:sz w:val="16"/>
                <w:szCs w:val="16"/>
              </w:rPr>
              <w:t>今年度は</w:t>
            </w:r>
            <w:r w:rsidR="00141D21" w:rsidRPr="0057488A">
              <w:rPr>
                <w:rFonts w:asciiTheme="minorEastAsia" w:eastAsiaTheme="minorEastAsia" w:hAnsiTheme="minorEastAsia"/>
                <w:sz w:val="16"/>
                <w:szCs w:val="16"/>
              </w:rPr>
              <w:t>6/25</w:t>
            </w:r>
            <w:r w:rsidR="00141D21" w:rsidRPr="0057488A">
              <w:rPr>
                <w:rFonts w:asciiTheme="minorEastAsia" w:eastAsiaTheme="minorEastAsia" w:hAnsiTheme="minorEastAsia" w:hint="eastAsia"/>
                <w:sz w:val="16"/>
                <w:szCs w:val="16"/>
              </w:rPr>
              <w:t>の人権進路合同研修で堺市生活援護課や各区のケースワーカの方を招いて</w:t>
            </w:r>
            <w:r w:rsidR="00B62FA9" w:rsidRPr="0057488A">
              <w:rPr>
                <w:rFonts w:asciiTheme="minorEastAsia" w:eastAsiaTheme="minorEastAsia" w:hAnsiTheme="minorEastAsia" w:hint="eastAsia"/>
                <w:sz w:val="16"/>
                <w:szCs w:val="16"/>
              </w:rPr>
              <w:t>の</w:t>
            </w:r>
            <w:r w:rsidR="00141D21" w:rsidRPr="0057488A">
              <w:rPr>
                <w:rFonts w:asciiTheme="minorEastAsia" w:eastAsiaTheme="minorEastAsia" w:hAnsiTheme="minorEastAsia" w:hint="eastAsia"/>
                <w:sz w:val="16"/>
                <w:szCs w:val="16"/>
              </w:rPr>
              <w:t>研修と情報交換を行</w:t>
            </w:r>
            <w:r w:rsidR="009A6088" w:rsidRPr="0057488A">
              <w:rPr>
                <w:rFonts w:asciiTheme="minorEastAsia" w:eastAsiaTheme="minorEastAsia" w:hAnsiTheme="minorEastAsia" w:hint="eastAsia"/>
                <w:sz w:val="16"/>
                <w:szCs w:val="16"/>
              </w:rPr>
              <w:t>ったり</w:t>
            </w:r>
            <w:r w:rsidR="00141D21" w:rsidRPr="0057488A">
              <w:rPr>
                <w:rFonts w:asciiTheme="minorEastAsia" w:eastAsiaTheme="minorEastAsia" w:hAnsiTheme="minorEastAsia" w:hint="eastAsia"/>
                <w:sz w:val="16"/>
                <w:szCs w:val="16"/>
              </w:rPr>
              <w:t>ケース会議を外部機関と連携して行うなど</w:t>
            </w:r>
            <w:r w:rsidR="009A6088" w:rsidRPr="0057488A">
              <w:rPr>
                <w:rFonts w:asciiTheme="minorEastAsia" w:eastAsiaTheme="minorEastAsia" w:hAnsiTheme="minorEastAsia" w:hint="eastAsia"/>
                <w:sz w:val="16"/>
                <w:szCs w:val="16"/>
              </w:rPr>
              <w:t>外部機関の連携を</w:t>
            </w:r>
            <w:r w:rsidR="00B62FA9" w:rsidRPr="0057488A">
              <w:rPr>
                <w:rFonts w:asciiTheme="minorEastAsia" w:eastAsiaTheme="minorEastAsia" w:hAnsiTheme="minorEastAsia" w:hint="eastAsia"/>
                <w:sz w:val="16"/>
                <w:szCs w:val="16"/>
              </w:rPr>
              <w:t>必要に応じて実施した</w:t>
            </w:r>
            <w:r w:rsidR="009A6088"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カ・全体研修を</w:t>
            </w:r>
            <w:r w:rsidR="00344432" w:rsidRPr="0057488A">
              <w:rPr>
                <w:rFonts w:asciiTheme="minorEastAsia" w:eastAsiaTheme="minorEastAsia" w:hAnsiTheme="minorEastAsia" w:hint="eastAsia"/>
                <w:sz w:val="16"/>
                <w:szCs w:val="16"/>
              </w:rPr>
              <w:t>16</w:t>
            </w:r>
            <w:r w:rsidRPr="0057488A">
              <w:rPr>
                <w:rFonts w:asciiTheme="minorEastAsia" w:eastAsiaTheme="minorEastAsia" w:hAnsiTheme="minorEastAsia" w:hint="eastAsia"/>
                <w:sz w:val="16"/>
                <w:szCs w:val="16"/>
              </w:rPr>
              <w:t>回、フレッシュマン研修２回実施した。（◎）</w:t>
            </w:r>
          </w:p>
          <w:p w:rsidR="00083C8B" w:rsidRPr="0057488A" w:rsidRDefault="00FC2281" w:rsidP="00406E8F">
            <w:pPr>
              <w:spacing w:line="180" w:lineRule="exact"/>
              <w:ind w:leftChars="42" w:left="453" w:hangingChars="228" w:hanging="365"/>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主な研修　</w:t>
            </w:r>
            <w:r w:rsidR="00083C8B" w:rsidRPr="0057488A">
              <w:rPr>
                <w:rFonts w:asciiTheme="minorEastAsia" w:eastAsiaTheme="minorEastAsia" w:hAnsiTheme="minorEastAsia" w:hint="eastAsia"/>
                <w:sz w:val="16"/>
                <w:szCs w:val="16"/>
              </w:rPr>
              <w:t>新着任者研修</w:t>
            </w:r>
            <w:r w:rsidRPr="0057488A">
              <w:rPr>
                <w:rFonts w:asciiTheme="minorEastAsia" w:eastAsiaTheme="minorEastAsia" w:hAnsiTheme="minorEastAsia" w:hint="eastAsia"/>
                <w:sz w:val="16"/>
                <w:szCs w:val="16"/>
              </w:rPr>
              <w:t>２回</w:t>
            </w:r>
          </w:p>
          <w:p w:rsidR="00083C8B" w:rsidRPr="0057488A" w:rsidRDefault="00AC5E1C" w:rsidP="00FC2281">
            <w:pPr>
              <w:spacing w:line="180" w:lineRule="exact"/>
              <w:ind w:firstLineChars="500" w:firstLine="800"/>
              <w:rPr>
                <w:rFonts w:asciiTheme="minorEastAsia" w:eastAsiaTheme="minorEastAsia" w:hAnsiTheme="minorEastAsia"/>
                <w:sz w:val="16"/>
                <w:szCs w:val="16"/>
              </w:rPr>
            </w:pPr>
            <w:r w:rsidRPr="0057488A">
              <w:rPr>
                <w:rFonts w:asciiTheme="minorEastAsia" w:eastAsiaTheme="minorEastAsia" w:hAnsiTheme="minorEastAsia"/>
                <w:sz w:val="16"/>
                <w:szCs w:val="16"/>
              </w:rPr>
              <w:t xml:space="preserve"> </w:t>
            </w:r>
            <w:r w:rsidR="00FC2281" w:rsidRPr="0057488A">
              <w:rPr>
                <w:rFonts w:asciiTheme="minorEastAsia" w:eastAsiaTheme="minorEastAsia" w:hAnsiTheme="minorEastAsia" w:hint="eastAsia"/>
                <w:sz w:val="16"/>
                <w:szCs w:val="16"/>
              </w:rPr>
              <w:t>教職員研修４回</w:t>
            </w:r>
          </w:p>
          <w:p w:rsidR="00083C8B" w:rsidRPr="0057488A" w:rsidRDefault="0057488A" w:rsidP="00FC2281">
            <w:pPr>
              <w:spacing w:line="180" w:lineRule="exact"/>
              <w:ind w:leftChars="242" w:left="508" w:firstLineChars="250" w:firstLine="400"/>
              <w:rPr>
                <w:rFonts w:asciiTheme="minorEastAsia" w:eastAsiaTheme="minorEastAsia" w:hAnsiTheme="minorEastAsia"/>
                <w:sz w:val="16"/>
                <w:szCs w:val="16"/>
              </w:rPr>
            </w:pPr>
            <w:r w:rsidRPr="0057488A">
              <w:rPr>
                <w:rFonts w:asciiTheme="minorEastAsia" w:eastAsiaTheme="minorEastAsia" w:hAnsiTheme="minorEastAsia"/>
                <w:sz w:val="16"/>
                <w:szCs w:val="16"/>
              </w:rPr>
              <w:t>SSW</w:t>
            </w:r>
            <w:r w:rsidR="00FC2281" w:rsidRPr="0057488A">
              <w:rPr>
                <w:rFonts w:asciiTheme="minorEastAsia" w:eastAsiaTheme="minorEastAsia" w:hAnsiTheme="minorEastAsia" w:hint="eastAsia"/>
                <w:sz w:val="16"/>
                <w:szCs w:val="16"/>
              </w:rPr>
              <w:t>関係の研修２回</w:t>
            </w:r>
          </w:p>
          <w:p w:rsidR="00083C8B" w:rsidRPr="0057488A" w:rsidRDefault="00FC2281" w:rsidP="00FC2281">
            <w:pPr>
              <w:spacing w:line="180" w:lineRule="exact"/>
              <w:ind w:leftChars="242" w:left="508" w:firstLineChars="250" w:firstLine="40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進路関係の研修２回</w:t>
            </w:r>
          </w:p>
          <w:p w:rsidR="00083C8B" w:rsidRPr="0057488A" w:rsidRDefault="0057488A" w:rsidP="00FC2281">
            <w:pPr>
              <w:spacing w:line="180" w:lineRule="exact"/>
              <w:ind w:leftChars="242" w:left="508" w:firstLineChars="250" w:firstLine="400"/>
              <w:rPr>
                <w:rFonts w:asciiTheme="minorEastAsia" w:eastAsiaTheme="minorEastAsia" w:hAnsiTheme="minorEastAsia"/>
                <w:sz w:val="16"/>
                <w:szCs w:val="16"/>
              </w:rPr>
            </w:pPr>
            <w:r w:rsidRPr="0057488A">
              <w:rPr>
                <w:rFonts w:asciiTheme="minorEastAsia" w:eastAsiaTheme="minorEastAsia" w:hAnsiTheme="minorEastAsia"/>
                <w:sz w:val="16"/>
                <w:szCs w:val="16"/>
              </w:rPr>
              <w:t>AED</w:t>
            </w:r>
            <w:r w:rsidR="00083C8B" w:rsidRPr="0057488A">
              <w:rPr>
                <w:rFonts w:asciiTheme="minorEastAsia" w:eastAsiaTheme="minorEastAsia" w:hAnsiTheme="minorEastAsia" w:hint="eastAsia"/>
                <w:sz w:val="16"/>
                <w:szCs w:val="16"/>
              </w:rPr>
              <w:t>講習会</w:t>
            </w:r>
          </w:p>
          <w:p w:rsidR="00FC2281" w:rsidRPr="0057488A" w:rsidRDefault="00FC2281" w:rsidP="00FC2281">
            <w:pPr>
              <w:spacing w:line="180" w:lineRule="exact"/>
              <w:ind w:leftChars="242" w:left="508" w:firstLineChars="250" w:firstLine="40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教育相談関係</w:t>
            </w:r>
          </w:p>
          <w:p w:rsidR="00083C8B" w:rsidRPr="0057488A" w:rsidRDefault="00AC5E1C" w:rsidP="00FC2281">
            <w:pPr>
              <w:spacing w:line="180" w:lineRule="exact"/>
              <w:ind w:leftChars="242" w:left="508" w:firstLineChars="200" w:firstLine="320"/>
              <w:rPr>
                <w:rFonts w:asciiTheme="minorEastAsia" w:eastAsiaTheme="minorEastAsia" w:hAnsiTheme="minorEastAsia"/>
                <w:sz w:val="16"/>
                <w:szCs w:val="16"/>
              </w:rPr>
            </w:pPr>
            <w:r w:rsidRPr="0057488A">
              <w:rPr>
                <w:rFonts w:asciiTheme="minorEastAsia" w:eastAsiaTheme="minorEastAsia" w:hAnsiTheme="minorEastAsia"/>
                <w:sz w:val="16"/>
                <w:szCs w:val="16"/>
              </w:rPr>
              <w:t xml:space="preserve"> </w:t>
            </w:r>
            <w:r w:rsidR="00083C8B" w:rsidRPr="0057488A">
              <w:rPr>
                <w:rFonts w:asciiTheme="minorEastAsia" w:eastAsiaTheme="minorEastAsia" w:hAnsiTheme="minorEastAsia" w:hint="eastAsia"/>
                <w:sz w:val="16"/>
                <w:szCs w:val="16"/>
              </w:rPr>
              <w:t>新任教諭研修</w:t>
            </w:r>
            <w:r w:rsidR="00FC2281" w:rsidRPr="0057488A">
              <w:rPr>
                <w:rFonts w:asciiTheme="minorEastAsia" w:eastAsiaTheme="minorEastAsia" w:hAnsiTheme="minorEastAsia" w:hint="eastAsia"/>
                <w:sz w:val="16"/>
                <w:szCs w:val="16"/>
              </w:rPr>
              <w:t>等３回</w:t>
            </w:r>
          </w:p>
          <w:p w:rsidR="0057488A" w:rsidRDefault="00FC2281" w:rsidP="0057488A">
            <w:pPr>
              <w:spacing w:line="180" w:lineRule="exact"/>
              <w:ind w:leftChars="42" w:left="453" w:hangingChars="228" w:hanging="365"/>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lastRenderedPageBreak/>
              <w:t xml:space="preserve">　　　　　人権研修２回</w:t>
            </w:r>
          </w:p>
          <w:p w:rsidR="009B5C3A" w:rsidRPr="0057488A" w:rsidRDefault="009B5C3A" w:rsidP="00FC2281">
            <w:pPr>
              <w:spacing w:line="180" w:lineRule="exact"/>
              <w:ind w:leftChars="242" w:left="508" w:firstLineChars="250" w:firstLine="40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薬物乱用防止研修</w:t>
            </w:r>
          </w:p>
          <w:p w:rsidR="0057488A" w:rsidRPr="0057488A" w:rsidRDefault="0057488A" w:rsidP="00406E8F">
            <w:pPr>
              <w:spacing w:line="180" w:lineRule="exact"/>
              <w:ind w:left="320" w:hangingChars="200" w:hanging="320"/>
              <w:rPr>
                <w:rFonts w:asciiTheme="minorEastAsia" w:eastAsiaTheme="minorEastAsia" w:hAnsiTheme="minorEastAsia" w:hint="eastAsia"/>
                <w:sz w:val="16"/>
                <w:szCs w:val="16"/>
              </w:rPr>
            </w:pPr>
          </w:p>
          <w:p w:rsidR="00235E2D" w:rsidRPr="0057488A" w:rsidRDefault="00235E2D"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キ・「担任以外で保健室・相談室に相談できる先生がいる」66.</w:t>
            </w:r>
            <w:r w:rsidR="009A6481" w:rsidRPr="0057488A">
              <w:rPr>
                <w:rFonts w:asciiTheme="minorEastAsia" w:eastAsiaTheme="minorEastAsia" w:hAnsiTheme="minorEastAsia" w:hint="eastAsia"/>
                <w:sz w:val="16"/>
                <w:szCs w:val="16"/>
              </w:rPr>
              <w:t>0</w:t>
            </w:r>
            <w:r w:rsidR="00911D95"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p w:rsidR="00235E2D" w:rsidRPr="0057488A" w:rsidRDefault="009A6481" w:rsidP="00406E8F">
            <w:pPr>
              <w:spacing w:line="180" w:lineRule="exact"/>
              <w:ind w:left="320" w:hangingChars="200" w:hanging="320"/>
              <w:rPr>
                <w:rFonts w:asciiTheme="minorEastAsia" w:eastAsiaTheme="minorEastAsia" w:hAnsiTheme="minorEastAsia"/>
                <w:sz w:val="16"/>
                <w:szCs w:val="16"/>
              </w:rPr>
            </w:pPr>
            <w:r w:rsidRPr="0057488A">
              <w:rPr>
                <w:rFonts w:asciiTheme="minorEastAsia" w:eastAsiaTheme="minorEastAsia" w:hAnsiTheme="minorEastAsia" w:hint="eastAsia"/>
                <w:sz w:val="16"/>
                <w:szCs w:val="16"/>
              </w:rPr>
              <w:t xml:space="preserve">  ・</w:t>
            </w:r>
            <w:r w:rsidR="0057488A" w:rsidRPr="0057488A">
              <w:rPr>
                <w:rFonts w:asciiTheme="minorEastAsia" w:eastAsiaTheme="minorEastAsia" w:hAnsiTheme="minorEastAsia"/>
                <w:sz w:val="16"/>
                <w:szCs w:val="16"/>
              </w:rPr>
              <w:t>SSW</w:t>
            </w:r>
            <w:r w:rsidRPr="0057488A">
              <w:rPr>
                <w:rFonts w:asciiTheme="minorEastAsia" w:eastAsiaTheme="minorEastAsia" w:hAnsiTheme="minorEastAsia" w:hint="eastAsia"/>
                <w:sz w:val="16"/>
                <w:szCs w:val="16"/>
              </w:rPr>
              <w:t>の活用については、教職員研修３回実施してもらうとともに、教育相談委員会に出席して生徒情報を共有</w:t>
            </w:r>
            <w:r w:rsidR="00D20018" w:rsidRPr="0057488A">
              <w:rPr>
                <w:rFonts w:asciiTheme="minorEastAsia" w:eastAsiaTheme="minorEastAsia" w:hAnsiTheme="minorEastAsia" w:hint="eastAsia"/>
                <w:sz w:val="16"/>
                <w:szCs w:val="16"/>
              </w:rPr>
              <w:t>して</w:t>
            </w:r>
            <w:r w:rsidRPr="0057488A">
              <w:rPr>
                <w:rFonts w:asciiTheme="minorEastAsia" w:eastAsiaTheme="minorEastAsia" w:hAnsiTheme="minorEastAsia" w:hint="eastAsia"/>
                <w:sz w:val="16"/>
                <w:szCs w:val="16"/>
              </w:rPr>
              <w:t>適切</w:t>
            </w:r>
            <w:r w:rsidR="00D20018" w:rsidRPr="0057488A">
              <w:rPr>
                <w:rFonts w:asciiTheme="minorEastAsia" w:eastAsiaTheme="minorEastAsia" w:hAnsiTheme="minorEastAsia" w:hint="eastAsia"/>
                <w:sz w:val="16"/>
                <w:szCs w:val="16"/>
              </w:rPr>
              <w:t>な指導への</w:t>
            </w:r>
            <w:r w:rsidRPr="0057488A">
              <w:rPr>
                <w:rFonts w:asciiTheme="minorEastAsia" w:eastAsiaTheme="minorEastAsia" w:hAnsiTheme="minorEastAsia" w:hint="eastAsia"/>
                <w:sz w:val="16"/>
                <w:szCs w:val="16"/>
              </w:rPr>
              <w:t>助言をもらう、担任</w:t>
            </w:r>
            <w:r w:rsidR="00D20018" w:rsidRPr="0057488A">
              <w:rPr>
                <w:rFonts w:asciiTheme="minorEastAsia" w:eastAsiaTheme="minorEastAsia" w:hAnsiTheme="minorEastAsia" w:hint="eastAsia"/>
                <w:sz w:val="16"/>
                <w:szCs w:val="16"/>
              </w:rPr>
              <w:t>と連携しながら支援の必要な生徒及び保護者へのアプローチや関係諸機関との連携にあたってもらうなどの活用の仕組みを構築した</w:t>
            </w:r>
            <w:r w:rsidRPr="0057488A">
              <w:rPr>
                <w:rFonts w:asciiTheme="minorEastAsia" w:eastAsiaTheme="minorEastAsia" w:hAnsiTheme="minorEastAsia" w:hint="eastAsia"/>
                <w:sz w:val="16"/>
                <w:szCs w:val="16"/>
              </w:rPr>
              <w:t>。</w:t>
            </w:r>
            <w:r w:rsidR="00D20018" w:rsidRPr="0057488A">
              <w:rPr>
                <w:rFonts w:asciiTheme="minorEastAsia" w:eastAsiaTheme="minorEastAsia" w:hAnsiTheme="minorEastAsia" w:hint="eastAsia"/>
                <w:sz w:val="16"/>
                <w:szCs w:val="16"/>
              </w:rPr>
              <w:t>（◎）</w:t>
            </w:r>
          </w:p>
          <w:p w:rsidR="00D20018" w:rsidRPr="0057488A" w:rsidRDefault="00D20018" w:rsidP="00406E8F">
            <w:pPr>
              <w:spacing w:line="180" w:lineRule="exact"/>
              <w:ind w:left="320" w:hangingChars="200" w:hanging="320"/>
              <w:rPr>
                <w:rFonts w:asciiTheme="minorEastAsia" w:eastAsiaTheme="minorEastAsia" w:hAnsiTheme="minorEastAsia"/>
                <w:sz w:val="16"/>
                <w:szCs w:val="16"/>
              </w:rPr>
            </w:pPr>
          </w:p>
          <w:p w:rsidR="006B63F2" w:rsidRPr="00BD761B" w:rsidRDefault="00235E2D" w:rsidP="004F15BD">
            <w:pPr>
              <w:spacing w:line="180" w:lineRule="exact"/>
              <w:jc w:val="left"/>
              <w:rPr>
                <w:rFonts w:asciiTheme="minorEastAsia" w:eastAsiaTheme="minorEastAsia" w:hAnsiTheme="minorEastAsia"/>
                <w:color w:val="FFFFFF" w:themeColor="background1"/>
                <w:sz w:val="16"/>
                <w:szCs w:val="16"/>
              </w:rPr>
            </w:pPr>
            <w:r w:rsidRPr="0057488A">
              <w:rPr>
                <w:rFonts w:asciiTheme="minorEastAsia" w:eastAsiaTheme="minorEastAsia" w:hAnsiTheme="minorEastAsia" w:hint="eastAsia"/>
                <w:sz w:val="16"/>
                <w:szCs w:val="16"/>
              </w:rPr>
              <w:t>ク・</w:t>
            </w:r>
            <w:r w:rsidR="004F15BD" w:rsidRPr="0057488A">
              <w:rPr>
                <w:rFonts w:asciiTheme="minorEastAsia" w:eastAsiaTheme="minorEastAsia" w:hAnsiTheme="minorEastAsia" w:hint="eastAsia"/>
                <w:sz w:val="16"/>
                <w:szCs w:val="16"/>
              </w:rPr>
              <w:t>年度末時点での進級・卒業率は72.7％</w:t>
            </w:r>
            <w:r w:rsidRPr="0057488A">
              <w:rPr>
                <w:rFonts w:asciiTheme="minorEastAsia" w:eastAsiaTheme="minorEastAsia" w:hAnsiTheme="minorEastAsia" w:hint="eastAsia"/>
                <w:sz w:val="16"/>
                <w:szCs w:val="16"/>
              </w:rPr>
              <w:t>（</w:t>
            </w:r>
            <w:r w:rsidR="004F15BD" w:rsidRPr="0057488A">
              <w:rPr>
                <w:rFonts w:asciiTheme="minorEastAsia" w:eastAsiaTheme="minorEastAsia" w:hAnsiTheme="minorEastAsia" w:hint="eastAsia"/>
                <w:sz w:val="16"/>
                <w:szCs w:val="16"/>
              </w:rPr>
              <w:t>△</w:t>
            </w:r>
            <w:r w:rsidRPr="0057488A">
              <w:rPr>
                <w:rFonts w:asciiTheme="minorEastAsia" w:eastAsiaTheme="minorEastAsia" w:hAnsiTheme="minorEastAsia" w:hint="eastAsia"/>
                <w:sz w:val="16"/>
                <w:szCs w:val="16"/>
              </w:rPr>
              <w:t>）</w:t>
            </w:r>
          </w:p>
        </w:tc>
      </w:tr>
    </w:tbl>
    <w:p w:rsidR="0086696C" w:rsidRPr="006B63F2" w:rsidRDefault="0086696C" w:rsidP="00483233">
      <w:pPr>
        <w:spacing w:line="20" w:lineRule="exact"/>
      </w:pPr>
    </w:p>
    <w:sectPr w:rsidR="0086696C" w:rsidRPr="006B63F2" w:rsidSect="00AB0C98">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AA" w:rsidRDefault="002C57AA">
      <w:r>
        <w:separator/>
      </w:r>
    </w:p>
  </w:endnote>
  <w:endnote w:type="continuationSeparator" w:id="0">
    <w:p w:rsidR="002C57AA" w:rsidRDefault="002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AA" w:rsidRDefault="002C57AA">
      <w:r>
        <w:separator/>
      </w:r>
    </w:p>
  </w:footnote>
  <w:footnote w:type="continuationSeparator" w:id="0">
    <w:p w:rsidR="002C57AA" w:rsidRDefault="002C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FC7" w:rsidRDefault="004B4FC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Ｔ３０２４</w:t>
    </w:r>
  </w:p>
  <w:p w:rsidR="00AB0C98" w:rsidRDefault="00AB0C98" w:rsidP="00225A63">
    <w:pPr>
      <w:spacing w:line="360" w:lineRule="exact"/>
      <w:ind w:rightChars="100" w:right="210"/>
      <w:jc w:val="right"/>
      <w:rPr>
        <w:rFonts w:ascii="ＭＳ ゴシック" w:eastAsia="ＭＳ ゴシック" w:hAnsi="ＭＳ ゴシック" w:hint="eastAsia"/>
        <w:sz w:val="20"/>
        <w:szCs w:val="20"/>
      </w:rPr>
    </w:pPr>
  </w:p>
  <w:p w:rsidR="004B4FC7" w:rsidRPr="003A3356" w:rsidRDefault="004B4FC7" w:rsidP="0057488A">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三国丘高等</w:t>
    </w:r>
    <w:r w:rsidRPr="00045480">
      <w:rPr>
        <w:rFonts w:ascii="ＭＳ 明朝" w:hAnsi="ＭＳ 明朝" w:hint="eastAsia"/>
        <w:b/>
        <w:sz w:val="24"/>
      </w:rPr>
      <w:t>学校</w:t>
    </w:r>
    <w:r w:rsidR="0057488A">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039"/>
    <w:rsid w:val="0000790C"/>
    <w:rsid w:val="00007E24"/>
    <w:rsid w:val="00013C0C"/>
    <w:rsid w:val="00014126"/>
    <w:rsid w:val="00014961"/>
    <w:rsid w:val="000156EF"/>
    <w:rsid w:val="00021BD8"/>
    <w:rsid w:val="00026162"/>
    <w:rsid w:val="0002625B"/>
    <w:rsid w:val="000270A3"/>
    <w:rsid w:val="00031A86"/>
    <w:rsid w:val="00034AB0"/>
    <w:rsid w:val="000354D4"/>
    <w:rsid w:val="00037EC8"/>
    <w:rsid w:val="00045480"/>
    <w:rsid w:val="00045BD9"/>
    <w:rsid w:val="000466FB"/>
    <w:rsid w:val="0004694C"/>
    <w:rsid w:val="00047229"/>
    <w:rsid w:val="000524AE"/>
    <w:rsid w:val="00056A43"/>
    <w:rsid w:val="00057F24"/>
    <w:rsid w:val="00071709"/>
    <w:rsid w:val="000724B0"/>
    <w:rsid w:val="000755CC"/>
    <w:rsid w:val="00082BA2"/>
    <w:rsid w:val="00083C8B"/>
    <w:rsid w:val="00085178"/>
    <w:rsid w:val="00085C20"/>
    <w:rsid w:val="00091587"/>
    <w:rsid w:val="000922E3"/>
    <w:rsid w:val="000927AF"/>
    <w:rsid w:val="0009658C"/>
    <w:rsid w:val="000967CE"/>
    <w:rsid w:val="000971A7"/>
    <w:rsid w:val="000A03C3"/>
    <w:rsid w:val="000A1457"/>
    <w:rsid w:val="000A1890"/>
    <w:rsid w:val="000A1B4E"/>
    <w:rsid w:val="000B00B5"/>
    <w:rsid w:val="000B0C54"/>
    <w:rsid w:val="000B20E5"/>
    <w:rsid w:val="000B395F"/>
    <w:rsid w:val="000B6897"/>
    <w:rsid w:val="000B7F10"/>
    <w:rsid w:val="000C0CDB"/>
    <w:rsid w:val="000D1B70"/>
    <w:rsid w:val="000D1EFA"/>
    <w:rsid w:val="000D3CE8"/>
    <w:rsid w:val="000D3F8C"/>
    <w:rsid w:val="000D7707"/>
    <w:rsid w:val="000D7C02"/>
    <w:rsid w:val="000E1F4D"/>
    <w:rsid w:val="000E5470"/>
    <w:rsid w:val="000E67A4"/>
    <w:rsid w:val="000E6B9D"/>
    <w:rsid w:val="000E7537"/>
    <w:rsid w:val="000F641F"/>
    <w:rsid w:val="000F6478"/>
    <w:rsid w:val="000F6A5D"/>
    <w:rsid w:val="000F7917"/>
    <w:rsid w:val="000F7B2E"/>
    <w:rsid w:val="00100533"/>
    <w:rsid w:val="00100CC5"/>
    <w:rsid w:val="00103546"/>
    <w:rsid w:val="001060E3"/>
    <w:rsid w:val="001112AC"/>
    <w:rsid w:val="00112A5C"/>
    <w:rsid w:val="001218A7"/>
    <w:rsid w:val="001256FA"/>
    <w:rsid w:val="001274AB"/>
    <w:rsid w:val="0012769A"/>
    <w:rsid w:val="00127BB5"/>
    <w:rsid w:val="00127F17"/>
    <w:rsid w:val="001311D5"/>
    <w:rsid w:val="00132D6F"/>
    <w:rsid w:val="00134613"/>
    <w:rsid w:val="00134824"/>
    <w:rsid w:val="00135CE9"/>
    <w:rsid w:val="00137359"/>
    <w:rsid w:val="00141911"/>
    <w:rsid w:val="00141D21"/>
    <w:rsid w:val="001447E9"/>
    <w:rsid w:val="00145D50"/>
    <w:rsid w:val="00147C43"/>
    <w:rsid w:val="00153EDC"/>
    <w:rsid w:val="00157860"/>
    <w:rsid w:val="00161D6E"/>
    <w:rsid w:val="001710D6"/>
    <w:rsid w:val="00172368"/>
    <w:rsid w:val="00173A21"/>
    <w:rsid w:val="00173B3F"/>
    <w:rsid w:val="0018261A"/>
    <w:rsid w:val="00184B1B"/>
    <w:rsid w:val="001854BF"/>
    <w:rsid w:val="00191EE0"/>
    <w:rsid w:val="00192419"/>
    <w:rsid w:val="00193569"/>
    <w:rsid w:val="00195DCF"/>
    <w:rsid w:val="001A1CC8"/>
    <w:rsid w:val="001A4539"/>
    <w:rsid w:val="001A5070"/>
    <w:rsid w:val="001A72AA"/>
    <w:rsid w:val="001B38EB"/>
    <w:rsid w:val="001B571C"/>
    <w:rsid w:val="001B6A2A"/>
    <w:rsid w:val="001C0662"/>
    <w:rsid w:val="001C6B84"/>
    <w:rsid w:val="001C7FE4"/>
    <w:rsid w:val="001D117A"/>
    <w:rsid w:val="001D401B"/>
    <w:rsid w:val="001D44D9"/>
    <w:rsid w:val="001D5135"/>
    <w:rsid w:val="001D777A"/>
    <w:rsid w:val="001E22E7"/>
    <w:rsid w:val="001E4823"/>
    <w:rsid w:val="001E4FDA"/>
    <w:rsid w:val="001F18A2"/>
    <w:rsid w:val="001F472F"/>
    <w:rsid w:val="001F54F8"/>
    <w:rsid w:val="00200D36"/>
    <w:rsid w:val="00201A51"/>
    <w:rsid w:val="00201C86"/>
    <w:rsid w:val="002034A6"/>
    <w:rsid w:val="0020535F"/>
    <w:rsid w:val="0021285A"/>
    <w:rsid w:val="002139C8"/>
    <w:rsid w:val="00217920"/>
    <w:rsid w:val="0022073E"/>
    <w:rsid w:val="00220AE7"/>
    <w:rsid w:val="00221AA2"/>
    <w:rsid w:val="00223F54"/>
    <w:rsid w:val="00224AB0"/>
    <w:rsid w:val="00225A63"/>
    <w:rsid w:val="00225C70"/>
    <w:rsid w:val="00230487"/>
    <w:rsid w:val="00235785"/>
    <w:rsid w:val="00235B86"/>
    <w:rsid w:val="00235E2D"/>
    <w:rsid w:val="002372A2"/>
    <w:rsid w:val="0024006D"/>
    <w:rsid w:val="00240D94"/>
    <w:rsid w:val="002439A4"/>
    <w:rsid w:val="00243E31"/>
    <w:rsid w:val="002479D4"/>
    <w:rsid w:val="00250282"/>
    <w:rsid w:val="002513CF"/>
    <w:rsid w:val="00253AFE"/>
    <w:rsid w:val="0026045F"/>
    <w:rsid w:val="00262794"/>
    <w:rsid w:val="00266547"/>
    <w:rsid w:val="00267D3C"/>
    <w:rsid w:val="00271252"/>
    <w:rsid w:val="0027129F"/>
    <w:rsid w:val="00274864"/>
    <w:rsid w:val="00277476"/>
    <w:rsid w:val="00277761"/>
    <w:rsid w:val="002841E6"/>
    <w:rsid w:val="00287162"/>
    <w:rsid w:val="00291D6A"/>
    <w:rsid w:val="00295EB2"/>
    <w:rsid w:val="0029712A"/>
    <w:rsid w:val="00297372"/>
    <w:rsid w:val="002A08AB"/>
    <w:rsid w:val="002A0AA7"/>
    <w:rsid w:val="002A0B35"/>
    <w:rsid w:val="002A148E"/>
    <w:rsid w:val="002A292C"/>
    <w:rsid w:val="002A350B"/>
    <w:rsid w:val="002A4528"/>
    <w:rsid w:val="002A5F31"/>
    <w:rsid w:val="002A766F"/>
    <w:rsid w:val="002B0BC8"/>
    <w:rsid w:val="002B10D9"/>
    <w:rsid w:val="002B3BE1"/>
    <w:rsid w:val="002B690B"/>
    <w:rsid w:val="002B6B03"/>
    <w:rsid w:val="002C3673"/>
    <w:rsid w:val="002C40DD"/>
    <w:rsid w:val="002C423D"/>
    <w:rsid w:val="002C57AA"/>
    <w:rsid w:val="002D2517"/>
    <w:rsid w:val="002D3A92"/>
    <w:rsid w:val="002E2E26"/>
    <w:rsid w:val="002F3C11"/>
    <w:rsid w:val="002F3D04"/>
    <w:rsid w:val="002F608A"/>
    <w:rsid w:val="002F62DD"/>
    <w:rsid w:val="002F6E1B"/>
    <w:rsid w:val="00301498"/>
    <w:rsid w:val="00301773"/>
    <w:rsid w:val="00301B59"/>
    <w:rsid w:val="003029E3"/>
    <w:rsid w:val="00302EB2"/>
    <w:rsid w:val="0030426A"/>
    <w:rsid w:val="0030555A"/>
    <w:rsid w:val="00305D0E"/>
    <w:rsid w:val="00306897"/>
    <w:rsid w:val="00310645"/>
    <w:rsid w:val="0031136F"/>
    <w:rsid w:val="0031492C"/>
    <w:rsid w:val="00317A24"/>
    <w:rsid w:val="00324B67"/>
    <w:rsid w:val="00327F39"/>
    <w:rsid w:val="00330F54"/>
    <w:rsid w:val="00332623"/>
    <w:rsid w:val="00334F83"/>
    <w:rsid w:val="00335176"/>
    <w:rsid w:val="00336089"/>
    <w:rsid w:val="003362C9"/>
    <w:rsid w:val="00336826"/>
    <w:rsid w:val="00344432"/>
    <w:rsid w:val="0034684E"/>
    <w:rsid w:val="00347B24"/>
    <w:rsid w:val="00350016"/>
    <w:rsid w:val="00354E83"/>
    <w:rsid w:val="003551CD"/>
    <w:rsid w:val="00355D2D"/>
    <w:rsid w:val="0036174C"/>
    <w:rsid w:val="003626E3"/>
    <w:rsid w:val="00363DE9"/>
    <w:rsid w:val="00364F35"/>
    <w:rsid w:val="00367E27"/>
    <w:rsid w:val="003730D3"/>
    <w:rsid w:val="0037367C"/>
    <w:rsid w:val="0037506F"/>
    <w:rsid w:val="0038356F"/>
    <w:rsid w:val="00384C02"/>
    <w:rsid w:val="00386133"/>
    <w:rsid w:val="00387D41"/>
    <w:rsid w:val="00395A9B"/>
    <w:rsid w:val="003A3356"/>
    <w:rsid w:val="003A45DE"/>
    <w:rsid w:val="003A62E8"/>
    <w:rsid w:val="003B3720"/>
    <w:rsid w:val="003C4EB8"/>
    <w:rsid w:val="003C503E"/>
    <w:rsid w:val="003D288C"/>
    <w:rsid w:val="003D2C9D"/>
    <w:rsid w:val="003D35ED"/>
    <w:rsid w:val="003D71A7"/>
    <w:rsid w:val="003D7473"/>
    <w:rsid w:val="003D7BD7"/>
    <w:rsid w:val="003E0CBD"/>
    <w:rsid w:val="003E54FE"/>
    <w:rsid w:val="003E55A0"/>
    <w:rsid w:val="003F0BDB"/>
    <w:rsid w:val="003F2145"/>
    <w:rsid w:val="00400648"/>
    <w:rsid w:val="004049B4"/>
    <w:rsid w:val="00404AD0"/>
    <w:rsid w:val="00406236"/>
    <w:rsid w:val="00406E8F"/>
    <w:rsid w:val="00407905"/>
    <w:rsid w:val="004100CD"/>
    <w:rsid w:val="00414618"/>
    <w:rsid w:val="00416A59"/>
    <w:rsid w:val="00420EC3"/>
    <w:rsid w:val="00422158"/>
    <w:rsid w:val="00422951"/>
    <w:rsid w:val="004243CF"/>
    <w:rsid w:val="004245A1"/>
    <w:rsid w:val="00426793"/>
    <w:rsid w:val="00427E0B"/>
    <w:rsid w:val="004312EE"/>
    <w:rsid w:val="00433FF7"/>
    <w:rsid w:val="004368AD"/>
    <w:rsid w:val="00436BBA"/>
    <w:rsid w:val="00441743"/>
    <w:rsid w:val="00443B56"/>
    <w:rsid w:val="00444935"/>
    <w:rsid w:val="00445E74"/>
    <w:rsid w:val="00454AF4"/>
    <w:rsid w:val="00454B6B"/>
    <w:rsid w:val="004552E5"/>
    <w:rsid w:val="00460710"/>
    <w:rsid w:val="00460D33"/>
    <w:rsid w:val="004632FA"/>
    <w:rsid w:val="00463E99"/>
    <w:rsid w:val="00465B85"/>
    <w:rsid w:val="00480EB4"/>
    <w:rsid w:val="00483233"/>
    <w:rsid w:val="00486983"/>
    <w:rsid w:val="004930C6"/>
    <w:rsid w:val="0049350A"/>
    <w:rsid w:val="00493DFF"/>
    <w:rsid w:val="004949CC"/>
    <w:rsid w:val="00495C36"/>
    <w:rsid w:val="00497ABE"/>
    <w:rsid w:val="004A07FB"/>
    <w:rsid w:val="004A1456"/>
    <w:rsid w:val="004A1605"/>
    <w:rsid w:val="004A5CE0"/>
    <w:rsid w:val="004A5D32"/>
    <w:rsid w:val="004A634B"/>
    <w:rsid w:val="004A7442"/>
    <w:rsid w:val="004B4FC7"/>
    <w:rsid w:val="004B5BF2"/>
    <w:rsid w:val="004B5D7F"/>
    <w:rsid w:val="004C1B92"/>
    <w:rsid w:val="004C2F46"/>
    <w:rsid w:val="004C590E"/>
    <w:rsid w:val="004C5A47"/>
    <w:rsid w:val="004C6D4A"/>
    <w:rsid w:val="004D06B2"/>
    <w:rsid w:val="004D1BCF"/>
    <w:rsid w:val="004D28A8"/>
    <w:rsid w:val="004D2C1A"/>
    <w:rsid w:val="004D4AC9"/>
    <w:rsid w:val="004D70F9"/>
    <w:rsid w:val="004D7113"/>
    <w:rsid w:val="004E08FB"/>
    <w:rsid w:val="004E59CC"/>
    <w:rsid w:val="004F15BD"/>
    <w:rsid w:val="004F2B87"/>
    <w:rsid w:val="004F3627"/>
    <w:rsid w:val="00500AF9"/>
    <w:rsid w:val="00501004"/>
    <w:rsid w:val="00502EF2"/>
    <w:rsid w:val="00510D6F"/>
    <w:rsid w:val="00514318"/>
    <w:rsid w:val="0051706C"/>
    <w:rsid w:val="00520D03"/>
    <w:rsid w:val="005248C5"/>
    <w:rsid w:val="005251EE"/>
    <w:rsid w:val="0052580C"/>
    <w:rsid w:val="005261C4"/>
    <w:rsid w:val="00526530"/>
    <w:rsid w:val="005340EC"/>
    <w:rsid w:val="00537E50"/>
    <w:rsid w:val="00540532"/>
    <w:rsid w:val="00540D45"/>
    <w:rsid w:val="0054712D"/>
    <w:rsid w:val="0056235A"/>
    <w:rsid w:val="00565B55"/>
    <w:rsid w:val="00570EC4"/>
    <w:rsid w:val="005711A7"/>
    <w:rsid w:val="0057488A"/>
    <w:rsid w:val="00575298"/>
    <w:rsid w:val="00575F27"/>
    <w:rsid w:val="00576FCD"/>
    <w:rsid w:val="00577DE4"/>
    <w:rsid w:val="005801AB"/>
    <w:rsid w:val="005843F4"/>
    <w:rsid w:val="005846E8"/>
    <w:rsid w:val="00585D6A"/>
    <w:rsid w:val="00586254"/>
    <w:rsid w:val="005875B4"/>
    <w:rsid w:val="0059472B"/>
    <w:rsid w:val="00595865"/>
    <w:rsid w:val="00597E7D"/>
    <w:rsid w:val="00597FBA"/>
    <w:rsid w:val="005A2C72"/>
    <w:rsid w:val="005B0FAD"/>
    <w:rsid w:val="005B66F8"/>
    <w:rsid w:val="005C1401"/>
    <w:rsid w:val="005C2C84"/>
    <w:rsid w:val="005C4BB7"/>
    <w:rsid w:val="005D3AC4"/>
    <w:rsid w:val="005D41A3"/>
    <w:rsid w:val="005D5FD0"/>
    <w:rsid w:val="005D61FF"/>
    <w:rsid w:val="005E218B"/>
    <w:rsid w:val="005E3C2A"/>
    <w:rsid w:val="005E535C"/>
    <w:rsid w:val="005F2C9F"/>
    <w:rsid w:val="005F7FF3"/>
    <w:rsid w:val="00600410"/>
    <w:rsid w:val="00605498"/>
    <w:rsid w:val="00606705"/>
    <w:rsid w:val="0061051D"/>
    <w:rsid w:val="00611B70"/>
    <w:rsid w:val="00612E3B"/>
    <w:rsid w:val="0061628E"/>
    <w:rsid w:val="00616F6D"/>
    <w:rsid w:val="006206CE"/>
    <w:rsid w:val="00621F22"/>
    <w:rsid w:val="00623299"/>
    <w:rsid w:val="00624A4E"/>
    <w:rsid w:val="006251DF"/>
    <w:rsid w:val="00626AE2"/>
    <w:rsid w:val="00627D6B"/>
    <w:rsid w:val="00630EC1"/>
    <w:rsid w:val="00631815"/>
    <w:rsid w:val="00634D05"/>
    <w:rsid w:val="00634F9A"/>
    <w:rsid w:val="00637161"/>
    <w:rsid w:val="00640FE0"/>
    <w:rsid w:val="006417B2"/>
    <w:rsid w:val="00644AE0"/>
    <w:rsid w:val="00644EC5"/>
    <w:rsid w:val="00647631"/>
    <w:rsid w:val="0065302E"/>
    <w:rsid w:val="00653C8D"/>
    <w:rsid w:val="006563A3"/>
    <w:rsid w:val="006567B2"/>
    <w:rsid w:val="00656B78"/>
    <w:rsid w:val="006608A3"/>
    <w:rsid w:val="00663113"/>
    <w:rsid w:val="006632F1"/>
    <w:rsid w:val="00663612"/>
    <w:rsid w:val="00665727"/>
    <w:rsid w:val="00666B5B"/>
    <w:rsid w:val="00672D8E"/>
    <w:rsid w:val="00674DAC"/>
    <w:rsid w:val="00680310"/>
    <w:rsid w:val="0068521B"/>
    <w:rsid w:val="006971F3"/>
    <w:rsid w:val="00697A1C"/>
    <w:rsid w:val="006A1669"/>
    <w:rsid w:val="006A6A42"/>
    <w:rsid w:val="006B4E60"/>
    <w:rsid w:val="006B5B51"/>
    <w:rsid w:val="006B63F2"/>
    <w:rsid w:val="006C220F"/>
    <w:rsid w:val="006C2AA2"/>
    <w:rsid w:val="006C3BC7"/>
    <w:rsid w:val="006C53CB"/>
    <w:rsid w:val="006C5797"/>
    <w:rsid w:val="006C7FE8"/>
    <w:rsid w:val="006D0D0E"/>
    <w:rsid w:val="006D4F17"/>
    <w:rsid w:val="006D54AE"/>
    <w:rsid w:val="006D5A31"/>
    <w:rsid w:val="006D6450"/>
    <w:rsid w:val="006E313A"/>
    <w:rsid w:val="006E6C29"/>
    <w:rsid w:val="006F4599"/>
    <w:rsid w:val="006F4E92"/>
    <w:rsid w:val="006F59A3"/>
    <w:rsid w:val="006F6CB6"/>
    <w:rsid w:val="006F6D8C"/>
    <w:rsid w:val="00701AD6"/>
    <w:rsid w:val="00702730"/>
    <w:rsid w:val="00702F5D"/>
    <w:rsid w:val="00706D01"/>
    <w:rsid w:val="0071748A"/>
    <w:rsid w:val="00717D96"/>
    <w:rsid w:val="00723970"/>
    <w:rsid w:val="0072763C"/>
    <w:rsid w:val="00727B59"/>
    <w:rsid w:val="00730F84"/>
    <w:rsid w:val="0073144B"/>
    <w:rsid w:val="007316AF"/>
    <w:rsid w:val="00732417"/>
    <w:rsid w:val="00735E63"/>
    <w:rsid w:val="00736ACB"/>
    <w:rsid w:val="007377AF"/>
    <w:rsid w:val="00740B21"/>
    <w:rsid w:val="0074118C"/>
    <w:rsid w:val="007422FC"/>
    <w:rsid w:val="007520A2"/>
    <w:rsid w:val="0075219C"/>
    <w:rsid w:val="007541E8"/>
    <w:rsid w:val="0075455B"/>
    <w:rsid w:val="0075542F"/>
    <w:rsid w:val="0075545F"/>
    <w:rsid w:val="0075612D"/>
    <w:rsid w:val="007578CC"/>
    <w:rsid w:val="007606A0"/>
    <w:rsid w:val="00766CCC"/>
    <w:rsid w:val="00771DAA"/>
    <w:rsid w:val="007746DD"/>
    <w:rsid w:val="00775D41"/>
    <w:rsid w:val="007765E0"/>
    <w:rsid w:val="0077710A"/>
    <w:rsid w:val="007776BF"/>
    <w:rsid w:val="00781F22"/>
    <w:rsid w:val="00786F0E"/>
    <w:rsid w:val="00791F9A"/>
    <w:rsid w:val="007922A7"/>
    <w:rsid w:val="00792B44"/>
    <w:rsid w:val="00795C88"/>
    <w:rsid w:val="00796024"/>
    <w:rsid w:val="007A3E54"/>
    <w:rsid w:val="007A47FF"/>
    <w:rsid w:val="007A5B86"/>
    <w:rsid w:val="007A69E8"/>
    <w:rsid w:val="007A7C62"/>
    <w:rsid w:val="007B09A6"/>
    <w:rsid w:val="007B1DB6"/>
    <w:rsid w:val="007B3D26"/>
    <w:rsid w:val="007B56BD"/>
    <w:rsid w:val="007C63C6"/>
    <w:rsid w:val="007D4224"/>
    <w:rsid w:val="007D6241"/>
    <w:rsid w:val="007E37A6"/>
    <w:rsid w:val="007F4634"/>
    <w:rsid w:val="007F4C68"/>
    <w:rsid w:val="007F5A7B"/>
    <w:rsid w:val="007F7499"/>
    <w:rsid w:val="00804A9C"/>
    <w:rsid w:val="00805DCA"/>
    <w:rsid w:val="008101A4"/>
    <w:rsid w:val="00812319"/>
    <w:rsid w:val="00814830"/>
    <w:rsid w:val="00827C74"/>
    <w:rsid w:val="008333AC"/>
    <w:rsid w:val="008362B1"/>
    <w:rsid w:val="008455F4"/>
    <w:rsid w:val="008504E4"/>
    <w:rsid w:val="00853545"/>
    <w:rsid w:val="008563E0"/>
    <w:rsid w:val="00856450"/>
    <w:rsid w:val="00862470"/>
    <w:rsid w:val="00863CAF"/>
    <w:rsid w:val="00866790"/>
    <w:rsid w:val="0086696C"/>
    <w:rsid w:val="008678F7"/>
    <w:rsid w:val="00870B2A"/>
    <w:rsid w:val="0087170D"/>
    <w:rsid w:val="00873152"/>
    <w:rsid w:val="008741C2"/>
    <w:rsid w:val="0088090D"/>
    <w:rsid w:val="00885FB9"/>
    <w:rsid w:val="008864E3"/>
    <w:rsid w:val="008912ED"/>
    <w:rsid w:val="00892D5A"/>
    <w:rsid w:val="0089387E"/>
    <w:rsid w:val="00893944"/>
    <w:rsid w:val="0089482B"/>
    <w:rsid w:val="00895157"/>
    <w:rsid w:val="00896484"/>
    <w:rsid w:val="00897939"/>
    <w:rsid w:val="008A04E1"/>
    <w:rsid w:val="008A315D"/>
    <w:rsid w:val="008A5A37"/>
    <w:rsid w:val="008A5D1C"/>
    <w:rsid w:val="008A63F1"/>
    <w:rsid w:val="008A6EBC"/>
    <w:rsid w:val="008A782C"/>
    <w:rsid w:val="008B091B"/>
    <w:rsid w:val="008C533F"/>
    <w:rsid w:val="008C6685"/>
    <w:rsid w:val="008D3E85"/>
    <w:rsid w:val="008D4938"/>
    <w:rsid w:val="008E1182"/>
    <w:rsid w:val="008E31DA"/>
    <w:rsid w:val="008E6AF8"/>
    <w:rsid w:val="008E6F7C"/>
    <w:rsid w:val="008E7274"/>
    <w:rsid w:val="008E7B9D"/>
    <w:rsid w:val="008F25BD"/>
    <w:rsid w:val="008F3049"/>
    <w:rsid w:val="008F317E"/>
    <w:rsid w:val="008F57CE"/>
    <w:rsid w:val="008F5BA2"/>
    <w:rsid w:val="00911D95"/>
    <w:rsid w:val="009130DA"/>
    <w:rsid w:val="00916592"/>
    <w:rsid w:val="00916946"/>
    <w:rsid w:val="00927F29"/>
    <w:rsid w:val="009322E8"/>
    <w:rsid w:val="00935DB5"/>
    <w:rsid w:val="00937892"/>
    <w:rsid w:val="00941D13"/>
    <w:rsid w:val="00942BCC"/>
    <w:rsid w:val="009470D0"/>
    <w:rsid w:val="00947184"/>
    <w:rsid w:val="00947C4F"/>
    <w:rsid w:val="00953790"/>
    <w:rsid w:val="009606E4"/>
    <w:rsid w:val="0096649A"/>
    <w:rsid w:val="00971A46"/>
    <w:rsid w:val="00973FB5"/>
    <w:rsid w:val="009814FA"/>
    <w:rsid w:val="009817F2"/>
    <w:rsid w:val="00982F73"/>
    <w:rsid w:val="009835B8"/>
    <w:rsid w:val="00983C05"/>
    <w:rsid w:val="009856E1"/>
    <w:rsid w:val="009870A5"/>
    <w:rsid w:val="009919BC"/>
    <w:rsid w:val="00992498"/>
    <w:rsid w:val="009971F6"/>
    <w:rsid w:val="009A6088"/>
    <w:rsid w:val="009A6481"/>
    <w:rsid w:val="009B018F"/>
    <w:rsid w:val="009B1C3D"/>
    <w:rsid w:val="009B365C"/>
    <w:rsid w:val="009B4DEB"/>
    <w:rsid w:val="009B5AD2"/>
    <w:rsid w:val="009B5C3A"/>
    <w:rsid w:val="009B5D12"/>
    <w:rsid w:val="009B7810"/>
    <w:rsid w:val="009C3C8F"/>
    <w:rsid w:val="009C6658"/>
    <w:rsid w:val="009D0008"/>
    <w:rsid w:val="009D31EC"/>
    <w:rsid w:val="009D4568"/>
    <w:rsid w:val="009D6553"/>
    <w:rsid w:val="009E2752"/>
    <w:rsid w:val="009E5D00"/>
    <w:rsid w:val="009F23B4"/>
    <w:rsid w:val="00A04090"/>
    <w:rsid w:val="00A07A63"/>
    <w:rsid w:val="00A12A53"/>
    <w:rsid w:val="00A13508"/>
    <w:rsid w:val="00A163D5"/>
    <w:rsid w:val="00A16862"/>
    <w:rsid w:val="00A16E26"/>
    <w:rsid w:val="00A171CC"/>
    <w:rsid w:val="00A204E1"/>
    <w:rsid w:val="00A225C1"/>
    <w:rsid w:val="00A232F2"/>
    <w:rsid w:val="00A262CB"/>
    <w:rsid w:val="00A32BC4"/>
    <w:rsid w:val="00A3793D"/>
    <w:rsid w:val="00A37A6B"/>
    <w:rsid w:val="00A46F8F"/>
    <w:rsid w:val="00A4709F"/>
    <w:rsid w:val="00A47ADC"/>
    <w:rsid w:val="00A53DE6"/>
    <w:rsid w:val="00A63259"/>
    <w:rsid w:val="00A64F1E"/>
    <w:rsid w:val="00A653FF"/>
    <w:rsid w:val="00A71328"/>
    <w:rsid w:val="00A731E0"/>
    <w:rsid w:val="00A75015"/>
    <w:rsid w:val="00A81BA8"/>
    <w:rsid w:val="00A85FA7"/>
    <w:rsid w:val="00A8730D"/>
    <w:rsid w:val="00A87AEC"/>
    <w:rsid w:val="00A87B7F"/>
    <w:rsid w:val="00A87C2D"/>
    <w:rsid w:val="00A920A8"/>
    <w:rsid w:val="00A92304"/>
    <w:rsid w:val="00A979A1"/>
    <w:rsid w:val="00AA2C19"/>
    <w:rsid w:val="00AA4BF8"/>
    <w:rsid w:val="00AA540D"/>
    <w:rsid w:val="00AB0AAB"/>
    <w:rsid w:val="00AB0C98"/>
    <w:rsid w:val="00AB19F4"/>
    <w:rsid w:val="00AB2E00"/>
    <w:rsid w:val="00AC3438"/>
    <w:rsid w:val="00AC3624"/>
    <w:rsid w:val="00AC3902"/>
    <w:rsid w:val="00AC5E1C"/>
    <w:rsid w:val="00AC632F"/>
    <w:rsid w:val="00AC77C9"/>
    <w:rsid w:val="00AD123A"/>
    <w:rsid w:val="00AD3212"/>
    <w:rsid w:val="00AD64C2"/>
    <w:rsid w:val="00AD6817"/>
    <w:rsid w:val="00AD6CC7"/>
    <w:rsid w:val="00AD716D"/>
    <w:rsid w:val="00AD77E8"/>
    <w:rsid w:val="00AE04E0"/>
    <w:rsid w:val="00AE0622"/>
    <w:rsid w:val="00AE0DFA"/>
    <w:rsid w:val="00AE2843"/>
    <w:rsid w:val="00AE35A6"/>
    <w:rsid w:val="00AE5084"/>
    <w:rsid w:val="00AF343F"/>
    <w:rsid w:val="00AF3B90"/>
    <w:rsid w:val="00AF69B7"/>
    <w:rsid w:val="00AF7084"/>
    <w:rsid w:val="00B001EC"/>
    <w:rsid w:val="00B00840"/>
    <w:rsid w:val="00B008B1"/>
    <w:rsid w:val="00B05652"/>
    <w:rsid w:val="00B131DD"/>
    <w:rsid w:val="00B14391"/>
    <w:rsid w:val="00B17377"/>
    <w:rsid w:val="00B20620"/>
    <w:rsid w:val="00B21384"/>
    <w:rsid w:val="00B21DFF"/>
    <w:rsid w:val="00B22D15"/>
    <w:rsid w:val="00B24BA4"/>
    <w:rsid w:val="00B25096"/>
    <w:rsid w:val="00B262BC"/>
    <w:rsid w:val="00B26F48"/>
    <w:rsid w:val="00B27B3C"/>
    <w:rsid w:val="00B30539"/>
    <w:rsid w:val="00B3243C"/>
    <w:rsid w:val="00B34710"/>
    <w:rsid w:val="00B350E4"/>
    <w:rsid w:val="00B42334"/>
    <w:rsid w:val="00B42CBA"/>
    <w:rsid w:val="00B43DB1"/>
    <w:rsid w:val="00B44397"/>
    <w:rsid w:val="00B44B20"/>
    <w:rsid w:val="00B52603"/>
    <w:rsid w:val="00B52BB6"/>
    <w:rsid w:val="00B6294D"/>
    <w:rsid w:val="00B62FA9"/>
    <w:rsid w:val="00B66ED2"/>
    <w:rsid w:val="00B7090D"/>
    <w:rsid w:val="00B75528"/>
    <w:rsid w:val="00B8044F"/>
    <w:rsid w:val="00B814A7"/>
    <w:rsid w:val="00B81CEF"/>
    <w:rsid w:val="00B850FE"/>
    <w:rsid w:val="00B854CE"/>
    <w:rsid w:val="00B86BC3"/>
    <w:rsid w:val="00B8789F"/>
    <w:rsid w:val="00B90CDA"/>
    <w:rsid w:val="00B92047"/>
    <w:rsid w:val="00B94DEA"/>
    <w:rsid w:val="00B950BF"/>
    <w:rsid w:val="00B96977"/>
    <w:rsid w:val="00BA2A75"/>
    <w:rsid w:val="00BA66C9"/>
    <w:rsid w:val="00BB1121"/>
    <w:rsid w:val="00BB5396"/>
    <w:rsid w:val="00BC40F4"/>
    <w:rsid w:val="00BC55F6"/>
    <w:rsid w:val="00BD0C91"/>
    <w:rsid w:val="00BD6470"/>
    <w:rsid w:val="00BD69B1"/>
    <w:rsid w:val="00BD761B"/>
    <w:rsid w:val="00BE1991"/>
    <w:rsid w:val="00BE2728"/>
    <w:rsid w:val="00BE2733"/>
    <w:rsid w:val="00BE47DD"/>
    <w:rsid w:val="00BE49F0"/>
    <w:rsid w:val="00BE62AE"/>
    <w:rsid w:val="00BF3988"/>
    <w:rsid w:val="00BF3A51"/>
    <w:rsid w:val="00C0026F"/>
    <w:rsid w:val="00C00BEF"/>
    <w:rsid w:val="00C02630"/>
    <w:rsid w:val="00C03CE3"/>
    <w:rsid w:val="00C0740C"/>
    <w:rsid w:val="00C17F2E"/>
    <w:rsid w:val="00C2246F"/>
    <w:rsid w:val="00C23B93"/>
    <w:rsid w:val="00C268C9"/>
    <w:rsid w:val="00C26EB8"/>
    <w:rsid w:val="00C33FF4"/>
    <w:rsid w:val="00C364CE"/>
    <w:rsid w:val="00C37416"/>
    <w:rsid w:val="00C43728"/>
    <w:rsid w:val="00C456BB"/>
    <w:rsid w:val="00C4635D"/>
    <w:rsid w:val="00C511A8"/>
    <w:rsid w:val="00C55C6E"/>
    <w:rsid w:val="00C5719A"/>
    <w:rsid w:val="00C6683F"/>
    <w:rsid w:val="00C66F59"/>
    <w:rsid w:val="00C72A75"/>
    <w:rsid w:val="00C73FB7"/>
    <w:rsid w:val="00C81CD5"/>
    <w:rsid w:val="00C87770"/>
    <w:rsid w:val="00C9127E"/>
    <w:rsid w:val="00C921E8"/>
    <w:rsid w:val="00C93FE5"/>
    <w:rsid w:val="00C96EDA"/>
    <w:rsid w:val="00C970BE"/>
    <w:rsid w:val="00C97C29"/>
    <w:rsid w:val="00CA4525"/>
    <w:rsid w:val="00CA50CC"/>
    <w:rsid w:val="00CA54C4"/>
    <w:rsid w:val="00CA70DE"/>
    <w:rsid w:val="00CB2D93"/>
    <w:rsid w:val="00CB4BC6"/>
    <w:rsid w:val="00CB5D88"/>
    <w:rsid w:val="00CB5DEC"/>
    <w:rsid w:val="00CC03B1"/>
    <w:rsid w:val="00CC19D9"/>
    <w:rsid w:val="00CC2E90"/>
    <w:rsid w:val="00CD7D65"/>
    <w:rsid w:val="00CE2D05"/>
    <w:rsid w:val="00CE323E"/>
    <w:rsid w:val="00CE5ADB"/>
    <w:rsid w:val="00CE6CBD"/>
    <w:rsid w:val="00CF0218"/>
    <w:rsid w:val="00CF10DB"/>
    <w:rsid w:val="00CF1922"/>
    <w:rsid w:val="00CF2FD9"/>
    <w:rsid w:val="00CF33FF"/>
    <w:rsid w:val="00D0467C"/>
    <w:rsid w:val="00D07F2D"/>
    <w:rsid w:val="00D1608B"/>
    <w:rsid w:val="00D20018"/>
    <w:rsid w:val="00D20551"/>
    <w:rsid w:val="00D20966"/>
    <w:rsid w:val="00D23660"/>
    <w:rsid w:val="00D37257"/>
    <w:rsid w:val="00D41C37"/>
    <w:rsid w:val="00D43891"/>
    <w:rsid w:val="00D51110"/>
    <w:rsid w:val="00D532E5"/>
    <w:rsid w:val="00D53CFD"/>
    <w:rsid w:val="00D60F98"/>
    <w:rsid w:val="00D62464"/>
    <w:rsid w:val="00D714C0"/>
    <w:rsid w:val="00D72061"/>
    <w:rsid w:val="00D726CB"/>
    <w:rsid w:val="00D72A93"/>
    <w:rsid w:val="00D77C73"/>
    <w:rsid w:val="00D8247A"/>
    <w:rsid w:val="00D83219"/>
    <w:rsid w:val="00D84CC8"/>
    <w:rsid w:val="00D909EF"/>
    <w:rsid w:val="00D91AE3"/>
    <w:rsid w:val="00D926BB"/>
    <w:rsid w:val="00DA13D1"/>
    <w:rsid w:val="00DA255A"/>
    <w:rsid w:val="00DA2F1E"/>
    <w:rsid w:val="00DA34D6"/>
    <w:rsid w:val="00DB1858"/>
    <w:rsid w:val="00DB3D1A"/>
    <w:rsid w:val="00DB5724"/>
    <w:rsid w:val="00DB5FE7"/>
    <w:rsid w:val="00DC0B97"/>
    <w:rsid w:val="00DC225C"/>
    <w:rsid w:val="00DC2FCD"/>
    <w:rsid w:val="00DC5BC7"/>
    <w:rsid w:val="00DC7277"/>
    <w:rsid w:val="00DC79BD"/>
    <w:rsid w:val="00DD340F"/>
    <w:rsid w:val="00DE1E8B"/>
    <w:rsid w:val="00DE27FC"/>
    <w:rsid w:val="00DE4F9B"/>
    <w:rsid w:val="00DE626E"/>
    <w:rsid w:val="00DE64EF"/>
    <w:rsid w:val="00DE66D0"/>
    <w:rsid w:val="00DE744C"/>
    <w:rsid w:val="00DF0E50"/>
    <w:rsid w:val="00DF262A"/>
    <w:rsid w:val="00DF378B"/>
    <w:rsid w:val="00DF3B21"/>
    <w:rsid w:val="00DF49F3"/>
    <w:rsid w:val="00E05623"/>
    <w:rsid w:val="00E15291"/>
    <w:rsid w:val="00E1683E"/>
    <w:rsid w:val="00E1700A"/>
    <w:rsid w:val="00E2104D"/>
    <w:rsid w:val="00E23109"/>
    <w:rsid w:val="00E231D8"/>
    <w:rsid w:val="00E33125"/>
    <w:rsid w:val="00E331F1"/>
    <w:rsid w:val="00E34C87"/>
    <w:rsid w:val="00E36C7B"/>
    <w:rsid w:val="00E45ADD"/>
    <w:rsid w:val="00E50B6C"/>
    <w:rsid w:val="00E516A3"/>
    <w:rsid w:val="00E52B89"/>
    <w:rsid w:val="00E53EE3"/>
    <w:rsid w:val="00E56A95"/>
    <w:rsid w:val="00E56F43"/>
    <w:rsid w:val="00E600AD"/>
    <w:rsid w:val="00E61C05"/>
    <w:rsid w:val="00E670D4"/>
    <w:rsid w:val="00E67370"/>
    <w:rsid w:val="00E7188A"/>
    <w:rsid w:val="00E73DA5"/>
    <w:rsid w:val="00E746BE"/>
    <w:rsid w:val="00E771A0"/>
    <w:rsid w:val="00E87E7A"/>
    <w:rsid w:val="00E90480"/>
    <w:rsid w:val="00E92928"/>
    <w:rsid w:val="00E9513E"/>
    <w:rsid w:val="00EA05FD"/>
    <w:rsid w:val="00EA2B01"/>
    <w:rsid w:val="00EA5C58"/>
    <w:rsid w:val="00EA62CE"/>
    <w:rsid w:val="00EA64AA"/>
    <w:rsid w:val="00EA6BCB"/>
    <w:rsid w:val="00EB279E"/>
    <w:rsid w:val="00EB3DB7"/>
    <w:rsid w:val="00EB4A00"/>
    <w:rsid w:val="00EC19AE"/>
    <w:rsid w:val="00EC1F16"/>
    <w:rsid w:val="00EC5C78"/>
    <w:rsid w:val="00EC5FAE"/>
    <w:rsid w:val="00EC660C"/>
    <w:rsid w:val="00ED2AB2"/>
    <w:rsid w:val="00ED2F9B"/>
    <w:rsid w:val="00EE50BF"/>
    <w:rsid w:val="00EE6830"/>
    <w:rsid w:val="00EE69AD"/>
    <w:rsid w:val="00EE74A1"/>
    <w:rsid w:val="00EE7E25"/>
    <w:rsid w:val="00EF1275"/>
    <w:rsid w:val="00EF6063"/>
    <w:rsid w:val="00EF69A0"/>
    <w:rsid w:val="00F015CF"/>
    <w:rsid w:val="00F01768"/>
    <w:rsid w:val="00F0238C"/>
    <w:rsid w:val="00F02FA9"/>
    <w:rsid w:val="00F060D9"/>
    <w:rsid w:val="00F06E9D"/>
    <w:rsid w:val="00F070B8"/>
    <w:rsid w:val="00F0750B"/>
    <w:rsid w:val="00F14B82"/>
    <w:rsid w:val="00F15844"/>
    <w:rsid w:val="00F2201F"/>
    <w:rsid w:val="00F2332E"/>
    <w:rsid w:val="00F23769"/>
    <w:rsid w:val="00F24590"/>
    <w:rsid w:val="00F304BF"/>
    <w:rsid w:val="00F3170E"/>
    <w:rsid w:val="00F321B7"/>
    <w:rsid w:val="00F322BB"/>
    <w:rsid w:val="00F33B2B"/>
    <w:rsid w:val="00F35B06"/>
    <w:rsid w:val="00F35E5C"/>
    <w:rsid w:val="00F36095"/>
    <w:rsid w:val="00F44556"/>
    <w:rsid w:val="00F50FC1"/>
    <w:rsid w:val="00F516CE"/>
    <w:rsid w:val="00F5231F"/>
    <w:rsid w:val="00F52E8C"/>
    <w:rsid w:val="00F54B79"/>
    <w:rsid w:val="00F559E2"/>
    <w:rsid w:val="00F56432"/>
    <w:rsid w:val="00F654B7"/>
    <w:rsid w:val="00F65F11"/>
    <w:rsid w:val="00F6686B"/>
    <w:rsid w:val="00F71540"/>
    <w:rsid w:val="00F71E78"/>
    <w:rsid w:val="00F72C7A"/>
    <w:rsid w:val="00F73A1A"/>
    <w:rsid w:val="00F73E98"/>
    <w:rsid w:val="00F7539D"/>
    <w:rsid w:val="00F760AD"/>
    <w:rsid w:val="00F76B28"/>
    <w:rsid w:val="00F77A6A"/>
    <w:rsid w:val="00F77F28"/>
    <w:rsid w:val="00F80DBA"/>
    <w:rsid w:val="00F80E7E"/>
    <w:rsid w:val="00F80F97"/>
    <w:rsid w:val="00F81A35"/>
    <w:rsid w:val="00F83402"/>
    <w:rsid w:val="00F83849"/>
    <w:rsid w:val="00F84E81"/>
    <w:rsid w:val="00F85189"/>
    <w:rsid w:val="00F91D55"/>
    <w:rsid w:val="00F93090"/>
    <w:rsid w:val="00F948E2"/>
    <w:rsid w:val="00F9493A"/>
    <w:rsid w:val="00F974C2"/>
    <w:rsid w:val="00F97D34"/>
    <w:rsid w:val="00FA284D"/>
    <w:rsid w:val="00FA3688"/>
    <w:rsid w:val="00FA6151"/>
    <w:rsid w:val="00FC2281"/>
    <w:rsid w:val="00FC532C"/>
    <w:rsid w:val="00FC6E5B"/>
    <w:rsid w:val="00FC71A1"/>
    <w:rsid w:val="00FD062D"/>
    <w:rsid w:val="00FD40AD"/>
    <w:rsid w:val="00FD5C8E"/>
    <w:rsid w:val="00FD6FA4"/>
    <w:rsid w:val="00FD7DA4"/>
    <w:rsid w:val="00FD7E65"/>
    <w:rsid w:val="00FE11A5"/>
    <w:rsid w:val="00FE4763"/>
    <w:rsid w:val="00FE512D"/>
    <w:rsid w:val="00FE606E"/>
    <w:rsid w:val="00FE6F1F"/>
    <w:rsid w:val="00FF1829"/>
    <w:rsid w:val="00FF6E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45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5242-3EF6-4C45-AE28-A3944B48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2020-04-29T15:03:00Z</dcterms:created>
  <dcterms:modified xsi:type="dcterms:W3CDTF">2020-04-29T15:06:00Z</dcterms:modified>
</cp:coreProperties>
</file>