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C73" w:rsidRPr="001D4259" w:rsidRDefault="008A10C9" w:rsidP="008A10C9">
      <w:pPr>
        <w:wordWrap w:val="0"/>
        <w:spacing w:line="360" w:lineRule="exact"/>
        <w:ind w:rightChars="100" w:right="210"/>
        <w:jc w:val="right"/>
        <w:rPr>
          <w:rFonts w:ascii="ＭＳ ゴシック" w:eastAsia="ＭＳ ゴシック" w:hAnsi="ＭＳ ゴシック"/>
          <w:b/>
          <w:sz w:val="28"/>
          <w:szCs w:val="28"/>
        </w:rPr>
      </w:pPr>
      <w:r w:rsidRPr="001D4259">
        <w:rPr>
          <w:rFonts w:ascii="ＭＳ 明朝" w:hAnsi="ＭＳ 明朝" w:hint="eastAsia"/>
          <w:b/>
          <w:spacing w:val="40"/>
          <w:kern w:val="0"/>
          <w:sz w:val="24"/>
          <w:fitText w:val="2169" w:id="1635115520"/>
        </w:rPr>
        <w:t xml:space="preserve">校長　</w:t>
      </w:r>
      <w:r w:rsidR="00B24028" w:rsidRPr="001D4259">
        <w:rPr>
          <w:rFonts w:ascii="ＭＳ 明朝" w:hAnsi="ＭＳ 明朝" w:hint="eastAsia"/>
          <w:b/>
          <w:spacing w:val="40"/>
          <w:kern w:val="0"/>
          <w:sz w:val="24"/>
          <w:fitText w:val="2169" w:id="1635115520"/>
        </w:rPr>
        <w:t>吉</w:t>
      </w:r>
      <w:r w:rsidR="005C3CF9" w:rsidRPr="001D4259">
        <w:rPr>
          <w:rFonts w:ascii="ＭＳ 明朝" w:hAnsi="ＭＳ 明朝" w:hint="eastAsia"/>
          <w:b/>
          <w:spacing w:val="40"/>
          <w:kern w:val="0"/>
          <w:sz w:val="24"/>
          <w:fitText w:val="2169" w:id="1635115520"/>
        </w:rPr>
        <w:t xml:space="preserve">岡　</w:t>
      </w:r>
      <w:r w:rsidR="005C3CF9" w:rsidRPr="001D4259">
        <w:rPr>
          <w:rFonts w:ascii="ＭＳ 明朝" w:hAnsi="ＭＳ 明朝" w:hint="eastAsia"/>
          <w:b/>
          <w:spacing w:val="1"/>
          <w:kern w:val="0"/>
          <w:sz w:val="24"/>
          <w:fitText w:val="2169" w:id="1635115520"/>
        </w:rPr>
        <w:t>宏</w:t>
      </w:r>
    </w:p>
    <w:p w:rsidR="0037367C" w:rsidRPr="001D4259" w:rsidRDefault="0037367C" w:rsidP="009B365C">
      <w:pPr>
        <w:spacing w:line="360" w:lineRule="exact"/>
        <w:ind w:rightChars="-326" w:right="-685"/>
        <w:jc w:val="center"/>
        <w:rPr>
          <w:rFonts w:ascii="ＭＳ ゴシック" w:eastAsia="ＭＳ ゴシック" w:hAnsi="ＭＳ ゴシック"/>
          <w:b/>
          <w:sz w:val="32"/>
          <w:szCs w:val="32"/>
        </w:rPr>
      </w:pPr>
      <w:r w:rsidRPr="001D4259">
        <w:rPr>
          <w:rFonts w:ascii="ＭＳ ゴシック" w:eastAsia="ＭＳ ゴシック" w:hAnsi="ＭＳ ゴシック" w:hint="eastAsia"/>
          <w:b/>
          <w:sz w:val="32"/>
          <w:szCs w:val="32"/>
        </w:rPr>
        <w:t>平成</w:t>
      </w:r>
      <w:r w:rsidR="001D4259" w:rsidRPr="001D4259">
        <w:rPr>
          <w:rFonts w:ascii="ＭＳ ゴシック" w:eastAsia="ＭＳ ゴシック" w:hAnsi="ＭＳ ゴシック"/>
          <w:b/>
          <w:sz w:val="32"/>
          <w:szCs w:val="32"/>
        </w:rPr>
        <w:t>31</w:t>
      </w:r>
      <w:r w:rsidRPr="001D4259">
        <w:rPr>
          <w:rFonts w:ascii="ＭＳ ゴシック" w:eastAsia="ＭＳ ゴシック" w:hAnsi="ＭＳ ゴシック" w:hint="eastAsia"/>
          <w:b/>
          <w:sz w:val="32"/>
          <w:szCs w:val="32"/>
        </w:rPr>
        <w:t xml:space="preserve">年度　</w:t>
      </w:r>
      <w:r w:rsidR="009B365C" w:rsidRPr="001D4259">
        <w:rPr>
          <w:rFonts w:ascii="ＭＳ ゴシック" w:eastAsia="ＭＳ ゴシック" w:hAnsi="ＭＳ ゴシック" w:hint="eastAsia"/>
          <w:b/>
          <w:sz w:val="32"/>
          <w:szCs w:val="32"/>
        </w:rPr>
        <w:t>学校経営</w:t>
      </w:r>
      <w:r w:rsidR="00A920A8" w:rsidRPr="001D4259">
        <w:rPr>
          <w:rFonts w:ascii="ＭＳ ゴシック" w:eastAsia="ＭＳ ゴシック" w:hAnsi="ＭＳ ゴシック" w:hint="eastAsia"/>
          <w:b/>
          <w:sz w:val="32"/>
          <w:szCs w:val="32"/>
        </w:rPr>
        <w:t>計画及び</w:t>
      </w:r>
      <w:r w:rsidR="00225A63" w:rsidRPr="001D4259">
        <w:rPr>
          <w:rFonts w:ascii="ＭＳ ゴシック" w:eastAsia="ＭＳ ゴシック" w:hAnsi="ＭＳ ゴシック" w:hint="eastAsia"/>
          <w:b/>
          <w:sz w:val="32"/>
          <w:szCs w:val="32"/>
        </w:rPr>
        <w:t>学校</w:t>
      </w:r>
      <w:r w:rsidR="00A920A8" w:rsidRPr="001D4259">
        <w:rPr>
          <w:rFonts w:ascii="ＭＳ ゴシック" w:eastAsia="ＭＳ ゴシック" w:hAnsi="ＭＳ ゴシック" w:hint="eastAsia"/>
          <w:b/>
          <w:sz w:val="32"/>
          <w:szCs w:val="32"/>
        </w:rPr>
        <w:t>評価</w:t>
      </w:r>
    </w:p>
    <w:p w:rsidR="00A920A8" w:rsidRPr="001D4259"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1D4259" w:rsidRDefault="001D4259" w:rsidP="004245A1">
      <w:pPr>
        <w:spacing w:line="300" w:lineRule="exact"/>
        <w:ind w:hanging="187"/>
        <w:jc w:val="left"/>
        <w:rPr>
          <w:rFonts w:ascii="ＭＳ ゴシック" w:eastAsia="ＭＳ ゴシック" w:hAnsi="ＭＳ ゴシック"/>
          <w:szCs w:val="21"/>
        </w:rPr>
      </w:pPr>
      <w:r w:rsidRPr="001D4259">
        <w:rPr>
          <w:rFonts w:ascii="ＭＳ ゴシック" w:eastAsia="ＭＳ ゴシック" w:hAnsi="ＭＳ ゴシック" w:hint="eastAsia"/>
          <w:szCs w:val="21"/>
        </w:rPr>
        <w:t>１</w:t>
      </w:r>
      <w:r w:rsidR="005846E8" w:rsidRPr="001D4259">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D4259" w:rsidTr="000354D4">
        <w:trPr>
          <w:jc w:val="center"/>
        </w:trPr>
        <w:tc>
          <w:tcPr>
            <w:tcW w:w="14944" w:type="dxa"/>
            <w:shd w:val="clear" w:color="auto" w:fill="auto"/>
          </w:tcPr>
          <w:p w:rsidR="008A10C9" w:rsidRPr="001D4259" w:rsidRDefault="008A10C9" w:rsidP="008A10C9">
            <w:pPr>
              <w:autoSpaceDE w:val="0"/>
              <w:autoSpaceDN w:val="0"/>
              <w:adjustRightInd w:val="0"/>
              <w:rPr>
                <w:rFonts w:ascii="ＭＳ 明朝" w:hAnsi="ＭＳ 明朝"/>
                <w:b/>
                <w:sz w:val="22"/>
                <w:szCs w:val="22"/>
              </w:rPr>
            </w:pPr>
            <w:r w:rsidRPr="001D4259">
              <w:rPr>
                <w:rFonts w:ascii="ＭＳ 明朝" w:hAnsi="ＭＳ 明朝" w:hint="eastAsia"/>
                <w:b/>
                <w:sz w:val="22"/>
                <w:szCs w:val="22"/>
              </w:rPr>
              <w:t>【めざす学校像】　　　　～　日本一の高校をめざして　～</w:t>
            </w:r>
          </w:p>
          <w:p w:rsidR="008A10C9" w:rsidRPr="001D4259" w:rsidRDefault="008A10C9" w:rsidP="00430F14">
            <w:pPr>
              <w:numPr>
                <w:ilvl w:val="0"/>
                <w:numId w:val="17"/>
              </w:numPr>
              <w:rPr>
                <w:sz w:val="22"/>
                <w:szCs w:val="22"/>
              </w:rPr>
            </w:pPr>
            <w:r w:rsidRPr="001D4259">
              <w:rPr>
                <w:rFonts w:hint="eastAsia"/>
                <w:sz w:val="22"/>
                <w:szCs w:val="22"/>
              </w:rPr>
              <w:t>大阪を代表する公立高校として、</w:t>
            </w:r>
            <w:r w:rsidR="00592454" w:rsidRPr="001D4259">
              <w:rPr>
                <w:rFonts w:hint="eastAsia"/>
                <w:sz w:val="22"/>
                <w:szCs w:val="22"/>
              </w:rPr>
              <w:t>教育のあるべき姿を追求し、</w:t>
            </w:r>
            <w:r w:rsidRPr="001D4259">
              <w:rPr>
                <w:rFonts w:hint="eastAsia"/>
                <w:sz w:val="22"/>
                <w:szCs w:val="22"/>
              </w:rPr>
              <w:t>府民から信頼され</w:t>
            </w:r>
            <w:r w:rsidR="00592454" w:rsidRPr="001D4259">
              <w:rPr>
                <w:rFonts w:hint="eastAsia"/>
                <w:sz w:val="22"/>
                <w:szCs w:val="22"/>
              </w:rPr>
              <w:t>、誇りとされ</w:t>
            </w:r>
            <w:r w:rsidRPr="001D4259">
              <w:rPr>
                <w:rFonts w:hint="eastAsia"/>
                <w:sz w:val="22"/>
                <w:szCs w:val="22"/>
              </w:rPr>
              <w:t>る学校。</w:t>
            </w:r>
          </w:p>
          <w:p w:rsidR="008A10C9" w:rsidRPr="001D4259" w:rsidRDefault="008A10C9" w:rsidP="00430F14">
            <w:pPr>
              <w:numPr>
                <w:ilvl w:val="0"/>
                <w:numId w:val="17"/>
              </w:numPr>
              <w:rPr>
                <w:sz w:val="22"/>
                <w:szCs w:val="22"/>
              </w:rPr>
            </w:pPr>
            <w:r w:rsidRPr="001D4259">
              <w:rPr>
                <w:rFonts w:hint="eastAsia"/>
                <w:sz w:val="22"/>
                <w:szCs w:val="22"/>
              </w:rPr>
              <w:t>日本や国際社会で活躍する高い「志」を持ったリーダーを育成する学校。</w:t>
            </w:r>
          </w:p>
          <w:p w:rsidR="008A10C9" w:rsidRPr="001D4259" w:rsidRDefault="008A10C9" w:rsidP="00430F14">
            <w:pPr>
              <w:numPr>
                <w:ilvl w:val="0"/>
                <w:numId w:val="17"/>
              </w:numPr>
              <w:rPr>
                <w:sz w:val="22"/>
                <w:szCs w:val="22"/>
              </w:rPr>
            </w:pPr>
            <w:r w:rsidRPr="001D4259">
              <w:rPr>
                <w:rFonts w:hint="eastAsia"/>
                <w:sz w:val="22"/>
                <w:szCs w:val="22"/>
              </w:rPr>
              <w:t>全てにおいて「チーム天王寺」として組織的に一丸となって取組む学校。</w:t>
            </w:r>
          </w:p>
          <w:p w:rsidR="008A10C9" w:rsidRPr="001D4259" w:rsidRDefault="008A10C9" w:rsidP="008A10C9">
            <w:pPr>
              <w:ind w:firstLineChars="100" w:firstLine="221"/>
              <w:rPr>
                <w:rFonts w:ascii="ＭＳ Ｐゴシック" w:eastAsia="ＭＳ Ｐゴシック" w:hAnsi="ＭＳ Ｐゴシック"/>
                <w:b/>
                <w:sz w:val="22"/>
                <w:szCs w:val="22"/>
              </w:rPr>
            </w:pPr>
            <w:r w:rsidRPr="001D4259">
              <w:rPr>
                <w:rFonts w:ascii="ＭＳ Ｐゴシック" w:eastAsia="ＭＳ Ｐゴシック" w:hAnsi="ＭＳ Ｐゴシック" w:hint="eastAsia"/>
                <w:b/>
                <w:sz w:val="22"/>
                <w:szCs w:val="22"/>
              </w:rPr>
              <w:t>【生徒に育みたい力】</w:t>
            </w:r>
          </w:p>
          <w:p w:rsidR="008A10C9" w:rsidRPr="001D4259" w:rsidRDefault="008A10C9" w:rsidP="008A10C9">
            <w:pPr>
              <w:numPr>
                <w:ilvl w:val="0"/>
                <w:numId w:val="17"/>
              </w:numPr>
              <w:rPr>
                <w:rFonts w:ascii="ＭＳ 明朝" w:hAnsi="ＭＳ 明朝"/>
                <w:spacing w:val="20"/>
                <w:sz w:val="22"/>
                <w:szCs w:val="22"/>
              </w:rPr>
            </w:pPr>
            <w:r w:rsidRPr="001D4259">
              <w:rPr>
                <w:rFonts w:hint="eastAsia"/>
                <w:sz w:val="22"/>
                <w:szCs w:val="22"/>
              </w:rPr>
              <w:t>自由闊達･質実剛健･文武両道の校風を理解し、深い教養を身につけるだけでなく、行事･部活動･探究活動等に積極的に取り組む意欲。（意欲）</w:t>
            </w:r>
          </w:p>
          <w:p w:rsidR="008A10C9" w:rsidRPr="001D4259" w:rsidRDefault="008A10C9" w:rsidP="008A10C9">
            <w:pPr>
              <w:numPr>
                <w:ilvl w:val="0"/>
                <w:numId w:val="17"/>
              </w:numPr>
              <w:rPr>
                <w:rFonts w:ascii="ＭＳ 明朝" w:hAnsi="ＭＳ 明朝"/>
                <w:spacing w:val="20"/>
                <w:sz w:val="22"/>
                <w:szCs w:val="22"/>
              </w:rPr>
            </w:pPr>
            <w:r w:rsidRPr="001D4259">
              <w:rPr>
                <w:rFonts w:hint="eastAsia"/>
                <w:sz w:val="22"/>
                <w:szCs w:val="22"/>
              </w:rPr>
              <w:t>目標に向かって全力を尽くすために必要な思考力･判断力･表現力と、それらに基づく行動力。（行動力）</w:t>
            </w:r>
          </w:p>
          <w:p w:rsidR="008A10C9" w:rsidRPr="001D4259" w:rsidRDefault="008A10C9" w:rsidP="008A10C9">
            <w:pPr>
              <w:pStyle w:val="aa"/>
              <w:numPr>
                <w:ilvl w:val="0"/>
                <w:numId w:val="17"/>
              </w:numPr>
              <w:ind w:leftChars="0"/>
              <w:rPr>
                <w:sz w:val="22"/>
              </w:rPr>
            </w:pPr>
            <w:r w:rsidRPr="001D4259">
              <w:rPr>
                <w:rFonts w:hint="eastAsia"/>
                <w:sz w:val="22"/>
              </w:rPr>
              <w:t>世界市民として多様性を理解し協働性を備え主体的に社会貢献しようとする高い志。（志）</w:t>
            </w:r>
          </w:p>
          <w:p w:rsidR="008A10C9" w:rsidRPr="001D4259" w:rsidRDefault="002E0EEB" w:rsidP="00B24028">
            <w:pPr>
              <w:numPr>
                <w:ilvl w:val="0"/>
                <w:numId w:val="17"/>
              </w:numPr>
              <w:ind w:left="357" w:hanging="357"/>
              <w:rPr>
                <w:rFonts w:ascii="ＭＳ 明朝" w:hAnsi="ＭＳ 明朝"/>
                <w:spacing w:val="20"/>
                <w:sz w:val="22"/>
                <w:szCs w:val="22"/>
              </w:rPr>
            </w:pPr>
            <w:r w:rsidRPr="001D4259">
              <w:rPr>
                <w:rFonts w:hint="eastAsia"/>
                <w:sz w:val="22"/>
                <w:szCs w:val="22"/>
              </w:rPr>
              <w:t>様々な個性の存在を理解するとともに尊重し合う優しさ。</w:t>
            </w:r>
            <w:r w:rsidR="008A10C9" w:rsidRPr="001D4259">
              <w:rPr>
                <w:rFonts w:hint="eastAsia"/>
                <w:sz w:val="22"/>
                <w:szCs w:val="22"/>
              </w:rPr>
              <w:t>（優しさ</w:t>
            </w:r>
            <w:r w:rsidR="008A10C9" w:rsidRPr="001D4259">
              <w:rPr>
                <w:rFonts w:hint="eastAsia"/>
                <w:sz w:val="24"/>
              </w:rPr>
              <w:t>）</w:t>
            </w:r>
          </w:p>
          <w:p w:rsidR="008D7626" w:rsidRPr="001D4259" w:rsidRDefault="008D7626" w:rsidP="00B24028">
            <w:pPr>
              <w:numPr>
                <w:ilvl w:val="0"/>
                <w:numId w:val="17"/>
              </w:numPr>
              <w:ind w:left="357" w:hanging="357"/>
              <w:rPr>
                <w:sz w:val="22"/>
                <w:szCs w:val="22"/>
              </w:rPr>
            </w:pPr>
            <w:r w:rsidRPr="001D4259">
              <w:rPr>
                <w:rFonts w:hint="eastAsia"/>
                <w:sz w:val="22"/>
                <w:szCs w:val="22"/>
              </w:rPr>
              <w:t>これからの社会を創り出していく本校生が、社会や世界に向き合い関わり合い、自らの人生を切り拓ひらいていくために求められる資質･能力</w:t>
            </w:r>
          </w:p>
          <w:p w:rsidR="00FE039D" w:rsidRPr="001D4259" w:rsidRDefault="00FE039D" w:rsidP="00B24028">
            <w:pPr>
              <w:ind w:firstLineChars="100" w:firstLine="230"/>
              <w:rPr>
                <w:rFonts w:ascii="ＭＳ 明朝" w:hAnsi="ＭＳ 明朝"/>
                <w:szCs w:val="21"/>
                <w:u w:val="single"/>
              </w:rPr>
            </w:pPr>
            <w:r w:rsidRPr="001D4259">
              <w:rPr>
                <w:rFonts w:ascii="ＭＳ 明朝" w:hAnsi="ＭＳ 明朝" w:cs="メイリオ" w:hint="eastAsia"/>
                <w:sz w:val="23"/>
                <w:szCs w:val="23"/>
              </w:rPr>
              <w:t>（</w:t>
            </w:r>
            <w:r w:rsidRPr="001D4259">
              <w:rPr>
                <w:rFonts w:ascii="ＭＳ 明朝" w:hAnsi="ＭＳ 明朝" w:hint="eastAsia"/>
                <w:spacing w:val="20"/>
                <w:sz w:val="22"/>
                <w:szCs w:val="22"/>
              </w:rPr>
              <w:t>「知識･技能」に加え「思考力･判断力･表現力」と「主体性･多様性･協働性」を含む学力）</w:t>
            </w:r>
          </w:p>
        </w:tc>
      </w:tr>
    </w:tbl>
    <w:p w:rsidR="00324B67" w:rsidRPr="001D4259" w:rsidRDefault="00324B67" w:rsidP="004245A1">
      <w:pPr>
        <w:spacing w:line="300" w:lineRule="exact"/>
        <w:ind w:hanging="187"/>
        <w:jc w:val="left"/>
        <w:rPr>
          <w:rFonts w:ascii="ＭＳ ゴシック" w:eastAsia="ＭＳ ゴシック" w:hAnsi="ＭＳ ゴシック"/>
          <w:szCs w:val="21"/>
        </w:rPr>
      </w:pPr>
    </w:p>
    <w:p w:rsidR="009B365C" w:rsidRPr="001D4259" w:rsidRDefault="001D4259" w:rsidP="004245A1">
      <w:pPr>
        <w:spacing w:line="300" w:lineRule="exact"/>
        <w:ind w:hanging="187"/>
        <w:jc w:val="left"/>
        <w:rPr>
          <w:rFonts w:ascii="ＭＳ ゴシック" w:eastAsia="ＭＳ ゴシック" w:hAnsi="ＭＳ ゴシック"/>
          <w:szCs w:val="21"/>
        </w:rPr>
      </w:pPr>
      <w:r w:rsidRPr="001D4259">
        <w:rPr>
          <w:rFonts w:ascii="ＭＳ ゴシック" w:eastAsia="ＭＳ ゴシック" w:hAnsi="ＭＳ ゴシック" w:hint="eastAsia"/>
          <w:szCs w:val="21"/>
        </w:rPr>
        <w:t>２</w:t>
      </w:r>
      <w:r w:rsidR="009B365C" w:rsidRPr="001D4259">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9"/>
      </w:tblGrid>
      <w:tr w:rsidR="009B365C" w:rsidRPr="001D4259" w:rsidTr="00D13659">
        <w:trPr>
          <w:jc w:val="center"/>
        </w:trPr>
        <w:tc>
          <w:tcPr>
            <w:tcW w:w="14929" w:type="dxa"/>
            <w:shd w:val="clear" w:color="auto" w:fill="auto"/>
          </w:tcPr>
          <w:p w:rsidR="00CA4B49" w:rsidRPr="001D4259" w:rsidRDefault="001D4259" w:rsidP="00CA4B49">
            <w:pPr>
              <w:spacing w:line="240" w:lineRule="exact"/>
              <w:ind w:left="200" w:hangingChars="100" w:hanging="200"/>
              <w:rPr>
                <w:rFonts w:ascii="ＭＳ 明朝" w:hAnsi="ＭＳ 明朝"/>
                <w:sz w:val="20"/>
                <w:szCs w:val="20"/>
              </w:rPr>
            </w:pPr>
            <w:r w:rsidRPr="001D4259">
              <w:rPr>
                <w:rFonts w:ascii="ＭＳ 明朝" w:hAnsi="ＭＳ 明朝" w:hint="eastAsia"/>
                <w:sz w:val="20"/>
                <w:szCs w:val="20"/>
              </w:rPr>
              <w:t>１</w:t>
            </w:r>
            <w:r w:rsidR="00CA4B49" w:rsidRPr="001D4259">
              <w:rPr>
                <w:rFonts w:ascii="ＭＳ 明朝" w:hAnsi="ＭＳ 明朝" w:hint="eastAsia"/>
                <w:sz w:val="20"/>
                <w:szCs w:val="20"/>
              </w:rPr>
              <w:t xml:space="preserve">　学力の育成</w:t>
            </w:r>
          </w:p>
          <w:p w:rsidR="00CA4B49" w:rsidRPr="001D4259" w:rsidRDefault="00CA4B49" w:rsidP="00D13659">
            <w:pPr>
              <w:spacing w:line="240" w:lineRule="atLeast"/>
              <w:ind w:left="638" w:rightChars="-48" w:right="-101" w:hangingChars="319" w:hanging="638"/>
              <w:rPr>
                <w:rFonts w:ascii="ＭＳ 明朝" w:hAnsi="ＭＳ 明朝"/>
                <w:sz w:val="20"/>
                <w:szCs w:val="20"/>
              </w:rPr>
            </w:pPr>
            <w:r w:rsidRPr="001D4259">
              <w:rPr>
                <w:rFonts w:ascii="ＭＳ 明朝" w:hAnsi="ＭＳ 明朝" w:hint="eastAsia"/>
                <w:sz w:val="20"/>
                <w:szCs w:val="20"/>
              </w:rPr>
              <w:t>（</w:t>
            </w:r>
            <w:r w:rsidR="001D4259" w:rsidRPr="001D4259">
              <w:rPr>
                <w:rFonts w:ascii="ＭＳ 明朝" w:hAnsi="ＭＳ 明朝" w:hint="eastAsia"/>
                <w:sz w:val="20"/>
                <w:szCs w:val="20"/>
              </w:rPr>
              <w:t>１</w:t>
            </w:r>
            <w:r w:rsidRPr="001D4259">
              <w:rPr>
                <w:rFonts w:ascii="ＭＳ 明朝" w:hAnsi="ＭＳ 明朝" w:hint="eastAsia"/>
                <w:sz w:val="20"/>
                <w:szCs w:val="20"/>
              </w:rPr>
              <w:t>）天高スタンダードに基づいた高い学力、および</w:t>
            </w:r>
            <w:r w:rsidR="005D2F2D" w:rsidRPr="001D4259">
              <w:rPr>
                <w:rFonts w:ascii="ＭＳ 明朝" w:hAnsi="ＭＳ 明朝" w:hint="eastAsia"/>
                <w:sz w:val="20"/>
                <w:szCs w:val="20"/>
              </w:rPr>
              <w:t>新学習指導要領</w:t>
            </w:r>
            <w:r w:rsidR="003D6805" w:rsidRPr="001D4259">
              <w:rPr>
                <w:rFonts w:ascii="ＭＳ 明朝" w:hAnsi="ＭＳ 明朝" w:hint="eastAsia"/>
                <w:sz w:val="20"/>
                <w:szCs w:val="20"/>
              </w:rPr>
              <w:t>がめざす</w:t>
            </w:r>
            <w:r w:rsidRPr="001D4259">
              <w:rPr>
                <w:rFonts w:ascii="ＭＳ 明朝" w:hAnsi="ＭＳ 明朝" w:hint="eastAsia"/>
                <w:sz w:val="20"/>
                <w:szCs w:val="20"/>
              </w:rPr>
              <w:t>「知識･技能」に加え「思考力･判断</w:t>
            </w:r>
            <w:r w:rsidR="00D13659" w:rsidRPr="001D4259">
              <w:rPr>
                <w:rFonts w:ascii="ＭＳ 明朝" w:hAnsi="ＭＳ 明朝" w:hint="eastAsia"/>
                <w:sz w:val="20"/>
                <w:szCs w:val="20"/>
              </w:rPr>
              <w:t>力・</w:t>
            </w:r>
            <w:r w:rsidRPr="001D4259">
              <w:rPr>
                <w:rFonts w:ascii="ＭＳ 明朝" w:hAnsi="ＭＳ 明朝" w:hint="eastAsia"/>
                <w:sz w:val="20"/>
                <w:szCs w:val="20"/>
              </w:rPr>
              <w:t>表現力」と「主体性･多様性･協働性」を含んだ「確かな学力」の定着に取り組むとともに、</w:t>
            </w:r>
            <w:r w:rsidR="00027B05" w:rsidRPr="001D4259">
              <w:rPr>
                <w:rFonts w:ascii="ＭＳ 明朝" w:hAnsi="ＭＳ 明朝" w:hint="eastAsia"/>
                <w:sz w:val="20"/>
                <w:szCs w:val="20"/>
              </w:rPr>
              <w:t>新学習指導要領・</w:t>
            </w:r>
            <w:r w:rsidR="00C76D09" w:rsidRPr="001D4259">
              <w:rPr>
                <w:rFonts w:ascii="ＭＳ 明朝" w:hAnsi="ＭＳ 明朝" w:hint="eastAsia"/>
                <w:sz w:val="20"/>
                <w:szCs w:val="20"/>
              </w:rPr>
              <w:t>高大接続改革</w:t>
            </w:r>
            <w:r w:rsidR="003D6805" w:rsidRPr="001D4259">
              <w:rPr>
                <w:rFonts w:ascii="ＭＳ 明朝" w:hAnsi="ＭＳ 明朝" w:hint="eastAsia"/>
                <w:sz w:val="20"/>
                <w:szCs w:val="20"/>
              </w:rPr>
              <w:t>を見すえたカリキュラム・マネジメントを行う</w:t>
            </w:r>
            <w:r w:rsidRPr="001D4259">
              <w:rPr>
                <w:rFonts w:ascii="ＭＳ 明朝" w:hAnsi="ＭＳ 明朝" w:hint="eastAsia"/>
                <w:sz w:val="20"/>
                <w:szCs w:val="20"/>
              </w:rPr>
              <w:t xml:space="preserve">。　</w:t>
            </w:r>
          </w:p>
          <w:p w:rsidR="00CA4B49" w:rsidRPr="001D4259" w:rsidRDefault="00CA4B49" w:rsidP="00CA4B49">
            <w:pPr>
              <w:spacing w:line="240" w:lineRule="atLeast"/>
              <w:ind w:leftChars="-233" w:left="645" w:rightChars="-156" w:right="-328" w:hangingChars="567" w:hanging="1134"/>
              <w:rPr>
                <w:rFonts w:ascii="ＭＳ 明朝" w:hAnsi="ＭＳ 明朝"/>
                <w:sz w:val="20"/>
                <w:szCs w:val="20"/>
              </w:rPr>
            </w:pPr>
            <w:r w:rsidRPr="001D4259">
              <w:rPr>
                <w:rFonts w:ascii="ＭＳ 明朝" w:hAnsi="ＭＳ 明朝" w:hint="eastAsia"/>
                <w:sz w:val="20"/>
                <w:szCs w:val="20"/>
              </w:rPr>
              <w:t xml:space="preserve">　　　　　 ア　授業アンケートにおいてアンケート項目の全体平均</w:t>
            </w:r>
            <w:r w:rsidR="001D4259" w:rsidRPr="001D4259">
              <w:rPr>
                <w:rFonts w:ascii="ＭＳ 明朝" w:hAnsi="ＭＳ 明朝"/>
                <w:sz w:val="20"/>
                <w:szCs w:val="20"/>
              </w:rPr>
              <w:t>3.45</w:t>
            </w:r>
            <w:r w:rsidR="002E0EEB" w:rsidRPr="001D4259">
              <w:rPr>
                <w:rFonts w:ascii="ＭＳ 明朝" w:hAnsi="ＭＳ 明朝" w:hint="eastAsia"/>
                <w:sz w:val="20"/>
                <w:szCs w:val="20"/>
              </w:rPr>
              <w:t>以上を維持する</w:t>
            </w:r>
            <w:r w:rsidRPr="001D4259">
              <w:rPr>
                <w:rFonts w:ascii="ＭＳ 明朝" w:hAnsi="ＭＳ 明朝" w:hint="eastAsia"/>
                <w:sz w:val="20"/>
                <w:szCs w:val="20"/>
              </w:rPr>
              <w:t>（</w:t>
            </w:r>
            <w:r w:rsidR="001D4259" w:rsidRPr="001D4259">
              <w:rPr>
                <w:rFonts w:ascii="ＭＳ 明朝" w:hAnsi="ＭＳ 明朝"/>
                <w:sz w:val="20"/>
                <w:szCs w:val="20"/>
              </w:rPr>
              <w:t>H30</w:t>
            </w:r>
            <w:r w:rsidRPr="001D4259">
              <w:rPr>
                <w:rFonts w:ascii="ＭＳ 明朝" w:hAnsi="ＭＳ 明朝" w:hint="eastAsia"/>
                <w:sz w:val="20"/>
                <w:szCs w:val="20"/>
              </w:rPr>
              <w:t>年度は</w:t>
            </w:r>
            <w:r w:rsidR="001D4259" w:rsidRPr="001D4259">
              <w:rPr>
                <w:rFonts w:ascii="ＭＳ 明朝" w:hAnsi="ＭＳ 明朝" w:hint="eastAsia"/>
                <w:sz w:val="20"/>
                <w:szCs w:val="20"/>
              </w:rPr>
              <w:t>４</w:t>
            </w:r>
            <w:r w:rsidRPr="001D4259">
              <w:rPr>
                <w:rFonts w:ascii="ＭＳ 明朝" w:hAnsi="ＭＳ 明朝" w:hint="eastAsia"/>
                <w:sz w:val="20"/>
                <w:szCs w:val="20"/>
              </w:rPr>
              <w:t>点満点で</w:t>
            </w:r>
            <w:r w:rsidR="001D4259" w:rsidRPr="001D4259">
              <w:rPr>
                <w:rFonts w:ascii="ＭＳ 明朝" w:hAnsi="ＭＳ 明朝"/>
                <w:sz w:val="20"/>
                <w:szCs w:val="20"/>
              </w:rPr>
              <w:t>3.47</w:t>
            </w:r>
            <w:r w:rsidRPr="001D4259">
              <w:rPr>
                <w:rFonts w:ascii="ＭＳ 明朝" w:hAnsi="ＭＳ 明朝" w:hint="eastAsia"/>
                <w:sz w:val="20"/>
                <w:szCs w:val="20"/>
              </w:rPr>
              <w:t xml:space="preserve">）。　　　　　</w:t>
            </w:r>
          </w:p>
          <w:p w:rsidR="00CA4B49" w:rsidRPr="001D4259" w:rsidRDefault="00CA4B49" w:rsidP="00CA4B49">
            <w:pPr>
              <w:spacing w:line="240" w:lineRule="atLeast"/>
              <w:ind w:leftChars="300" w:left="1030" w:hangingChars="200" w:hanging="400"/>
              <w:rPr>
                <w:rFonts w:ascii="ＭＳ 明朝" w:hAnsi="ＭＳ 明朝"/>
                <w:sz w:val="20"/>
                <w:szCs w:val="20"/>
              </w:rPr>
            </w:pPr>
            <w:r w:rsidRPr="001D4259">
              <w:rPr>
                <w:rFonts w:ascii="ＭＳ 明朝" w:hAnsi="ＭＳ 明朝" w:hint="eastAsia"/>
                <w:sz w:val="20"/>
                <w:szCs w:val="20"/>
              </w:rPr>
              <w:t xml:space="preserve">イ　</w:t>
            </w:r>
            <w:r w:rsidR="00430F14" w:rsidRPr="001D4259">
              <w:rPr>
                <w:rFonts w:ascii="ＭＳ 明朝" w:hAnsi="ＭＳ 明朝" w:hint="eastAsia"/>
                <w:sz w:val="20"/>
                <w:szCs w:val="20"/>
              </w:rPr>
              <w:t>「大阪府</w:t>
            </w:r>
            <w:r w:rsidR="005F19CC" w:rsidRPr="001D4259">
              <w:rPr>
                <w:rFonts w:ascii="ＭＳ 明朝" w:hAnsi="ＭＳ 明朝" w:hint="eastAsia"/>
                <w:sz w:val="20"/>
                <w:szCs w:val="20"/>
              </w:rPr>
              <w:t>部活動の在り方に関する方針</w:t>
            </w:r>
            <w:r w:rsidR="00430F14" w:rsidRPr="001D4259">
              <w:rPr>
                <w:rFonts w:ascii="ＭＳ 明朝" w:hAnsi="ＭＳ 明朝" w:hint="eastAsia"/>
                <w:sz w:val="20"/>
                <w:szCs w:val="20"/>
              </w:rPr>
              <w:t>」を踏まえ、</w:t>
            </w:r>
            <w:r w:rsidR="00C26637" w:rsidRPr="001D4259">
              <w:rPr>
                <w:rFonts w:ascii="ＭＳ 明朝" w:hAnsi="ＭＳ 明朝" w:hint="eastAsia"/>
                <w:sz w:val="20"/>
                <w:szCs w:val="20"/>
              </w:rPr>
              <w:t>バランスのとれた</w:t>
            </w:r>
            <w:r w:rsidRPr="001D4259">
              <w:rPr>
                <w:rFonts w:ascii="ＭＳ 明朝" w:hAnsi="ＭＳ 明朝" w:hint="eastAsia"/>
                <w:sz w:val="20"/>
                <w:szCs w:val="20"/>
              </w:rPr>
              <w:t>文武両道を追求する（部加入率</w:t>
            </w:r>
            <w:r w:rsidR="001D4259" w:rsidRPr="001D4259">
              <w:rPr>
                <w:rFonts w:ascii="ＭＳ 明朝" w:hAnsi="ＭＳ 明朝"/>
                <w:sz w:val="20"/>
                <w:szCs w:val="20"/>
              </w:rPr>
              <w:t>95</w:t>
            </w:r>
            <w:r w:rsidRPr="001D4259">
              <w:rPr>
                <w:rFonts w:ascii="ＭＳ 明朝" w:hAnsi="ＭＳ 明朝" w:hint="eastAsia"/>
                <w:sz w:val="20"/>
                <w:szCs w:val="20"/>
              </w:rPr>
              <w:t>％以上を維持）。学校教育自己診断においても部活動との両立ができている生徒の割合を向上させ、（</w:t>
            </w:r>
            <w:r w:rsidR="001D4259" w:rsidRPr="001D4259">
              <w:rPr>
                <w:rFonts w:ascii="ＭＳ 明朝" w:hAnsi="ＭＳ 明朝"/>
                <w:sz w:val="20"/>
                <w:szCs w:val="20"/>
              </w:rPr>
              <w:t>H30</w:t>
            </w:r>
            <w:r w:rsidRPr="001D4259">
              <w:rPr>
                <w:rFonts w:ascii="ＭＳ 明朝" w:hAnsi="ＭＳ 明朝" w:hint="eastAsia"/>
                <w:sz w:val="20"/>
                <w:szCs w:val="20"/>
              </w:rPr>
              <w:t xml:space="preserve">年度 </w:t>
            </w:r>
            <w:r w:rsidR="001D4259" w:rsidRPr="001D4259">
              <w:rPr>
                <w:rFonts w:ascii="ＭＳ 明朝" w:hAnsi="ＭＳ 明朝"/>
                <w:sz w:val="20"/>
                <w:szCs w:val="20"/>
              </w:rPr>
              <w:t>74</w:t>
            </w:r>
            <w:r w:rsidRPr="001D4259">
              <w:rPr>
                <w:rFonts w:ascii="ＭＳ 明朝" w:hAnsi="ＭＳ 明朝" w:hint="eastAsia"/>
                <w:sz w:val="20"/>
                <w:szCs w:val="20"/>
              </w:rPr>
              <w:t>%）</w:t>
            </w:r>
            <w:r w:rsidR="001D4259" w:rsidRPr="001D4259">
              <w:rPr>
                <w:rFonts w:ascii="ＭＳ 明朝" w:hAnsi="ＭＳ 明朝"/>
                <w:sz w:val="20"/>
                <w:szCs w:val="20"/>
              </w:rPr>
              <w:t>70</w:t>
            </w:r>
            <w:r w:rsidRPr="001D4259">
              <w:rPr>
                <w:rFonts w:ascii="ＭＳ 明朝" w:hAnsi="ＭＳ 明朝" w:hint="eastAsia"/>
                <w:sz w:val="20"/>
                <w:szCs w:val="20"/>
              </w:rPr>
              <w:t>%以上を維持する。</w:t>
            </w:r>
          </w:p>
          <w:p w:rsidR="00A92BBE" w:rsidRPr="001D4259" w:rsidRDefault="00CA4B49" w:rsidP="00CA4B49">
            <w:pPr>
              <w:spacing w:line="240" w:lineRule="atLeast"/>
              <w:ind w:left="1000" w:hangingChars="500" w:hanging="1000"/>
              <w:rPr>
                <w:rFonts w:ascii="ＭＳ 明朝" w:hAnsi="ＭＳ 明朝"/>
                <w:sz w:val="20"/>
                <w:szCs w:val="20"/>
              </w:rPr>
            </w:pPr>
            <w:r w:rsidRPr="001D4259">
              <w:rPr>
                <w:rFonts w:ascii="ＭＳ 明朝" w:hAnsi="ＭＳ 明朝" w:hint="eastAsia"/>
                <w:sz w:val="20"/>
                <w:szCs w:val="20"/>
              </w:rPr>
              <w:t xml:space="preserve">　　　ウ　</w:t>
            </w:r>
            <w:r w:rsidR="00A92BBE" w:rsidRPr="001D4259">
              <w:rPr>
                <w:rFonts w:ascii="ＭＳ 明朝" w:hAnsi="ＭＳ 明朝" w:hint="eastAsia"/>
                <w:sz w:val="20"/>
                <w:szCs w:val="20"/>
              </w:rPr>
              <w:t>「</w:t>
            </w:r>
            <w:r w:rsidR="001D4259">
              <w:rPr>
                <w:rFonts w:ascii="ＭＳ 明朝" w:hAnsi="ＭＳ 明朝" w:hint="eastAsia"/>
                <w:sz w:val="20"/>
                <w:szCs w:val="20"/>
              </w:rPr>
              <w:t>主体的・対話的で深い学び」を実現するために、授業改善に向けた取</w:t>
            </w:r>
            <w:r w:rsidR="00A92BBE" w:rsidRPr="001D4259">
              <w:rPr>
                <w:rFonts w:ascii="ＭＳ 明朝" w:hAnsi="ＭＳ 明朝" w:hint="eastAsia"/>
                <w:sz w:val="20"/>
                <w:szCs w:val="20"/>
              </w:rPr>
              <w:t>組みをさらに進め、</w:t>
            </w:r>
            <w:r w:rsidR="00601EE7" w:rsidRPr="001D4259">
              <w:rPr>
                <w:rFonts w:ascii="ＭＳ 明朝" w:hAnsi="ＭＳ 明朝" w:hint="eastAsia"/>
                <w:sz w:val="20"/>
                <w:szCs w:val="20"/>
              </w:rPr>
              <w:t>より洗練された指導法を開発し共有する。</w:t>
            </w:r>
            <w:r w:rsidR="00A92BBE" w:rsidRPr="001D4259">
              <w:rPr>
                <w:rFonts w:ascii="ＭＳ 明朝" w:hAnsi="ＭＳ 明朝" w:hint="eastAsia"/>
                <w:sz w:val="20"/>
                <w:szCs w:val="20"/>
              </w:rPr>
              <w:t xml:space="preserve">　　　　　</w:t>
            </w:r>
          </w:p>
          <w:p w:rsidR="00CA4B49" w:rsidRPr="001D4259" w:rsidRDefault="00CA4B49" w:rsidP="00CA4B49">
            <w:pPr>
              <w:spacing w:line="240" w:lineRule="atLeast"/>
              <w:ind w:left="1000" w:hangingChars="500" w:hanging="1000"/>
              <w:rPr>
                <w:rFonts w:ascii="ＭＳ 明朝" w:hAnsi="ＭＳ 明朝"/>
                <w:sz w:val="20"/>
                <w:szCs w:val="20"/>
              </w:rPr>
            </w:pPr>
            <w:r w:rsidRPr="001D4259">
              <w:rPr>
                <w:rFonts w:ascii="ＭＳ 明朝" w:hAnsi="ＭＳ 明朝" w:hint="eastAsia"/>
                <w:sz w:val="20"/>
                <w:szCs w:val="20"/>
              </w:rPr>
              <w:t xml:space="preserve">　　　エ　</w:t>
            </w:r>
            <w:r w:rsidR="003A4A1B" w:rsidRPr="001D4259">
              <w:rPr>
                <w:rFonts w:ascii="ＭＳ 明朝" w:hAnsi="ＭＳ 明朝" w:hint="eastAsia"/>
                <w:sz w:val="20"/>
                <w:szCs w:val="20"/>
              </w:rPr>
              <w:t>高大接続改革において導入される大学入学共通テストについては、生徒・保護者に適切に情報を提供して必要十分な準備</w:t>
            </w:r>
            <w:r w:rsidR="009302C7" w:rsidRPr="001D4259">
              <w:rPr>
                <w:rFonts w:ascii="ＭＳ 明朝" w:hAnsi="ＭＳ 明朝" w:hint="eastAsia"/>
                <w:sz w:val="20"/>
                <w:szCs w:val="20"/>
              </w:rPr>
              <w:t>を行う。また、個別入学者選抜における改革の動向及び「主体性･多様性･協働性」</w:t>
            </w:r>
            <w:r w:rsidR="00F93216" w:rsidRPr="001D4259">
              <w:rPr>
                <w:rFonts w:ascii="ＭＳ 明朝" w:hAnsi="ＭＳ 明朝" w:hint="eastAsia"/>
                <w:sz w:val="20"/>
                <w:szCs w:val="20"/>
              </w:rPr>
              <w:t>に対する評価のあり方に関する検討状況について、情報</w:t>
            </w:r>
            <w:r w:rsidR="00D13659" w:rsidRPr="001D4259">
              <w:rPr>
                <w:rFonts w:ascii="ＭＳ 明朝" w:hAnsi="ＭＳ 明朝" w:hint="eastAsia"/>
                <w:sz w:val="20"/>
                <w:szCs w:val="20"/>
              </w:rPr>
              <w:t>収</w:t>
            </w:r>
            <w:r w:rsidR="00F93216" w:rsidRPr="001D4259">
              <w:rPr>
                <w:rFonts w:ascii="ＭＳ 明朝" w:hAnsi="ＭＳ 明朝" w:hint="eastAsia"/>
                <w:sz w:val="20"/>
                <w:szCs w:val="20"/>
              </w:rPr>
              <w:t>集と研究を行い、進路指導体制に反映させる。</w:t>
            </w:r>
          </w:p>
          <w:p w:rsidR="00CA4B49" w:rsidRPr="001D4259" w:rsidRDefault="00CA4B49" w:rsidP="00CA4B49">
            <w:pPr>
              <w:spacing w:line="240" w:lineRule="atLeast"/>
              <w:ind w:left="1000" w:hangingChars="500" w:hanging="1000"/>
              <w:rPr>
                <w:rFonts w:ascii="ＭＳ 明朝" w:hAnsi="ＭＳ 明朝"/>
                <w:strike/>
                <w:sz w:val="20"/>
                <w:szCs w:val="20"/>
              </w:rPr>
            </w:pPr>
            <w:r w:rsidRPr="001D4259">
              <w:rPr>
                <w:rFonts w:ascii="ＭＳ 明朝" w:hAnsi="ＭＳ 明朝" w:hint="eastAsia"/>
                <w:sz w:val="20"/>
                <w:szCs w:val="20"/>
              </w:rPr>
              <w:t xml:space="preserve">　　　オ　</w:t>
            </w:r>
            <w:r w:rsidR="001135FD" w:rsidRPr="001D4259">
              <w:rPr>
                <w:rFonts w:ascii="ＭＳ 明朝" w:hAnsi="ＭＳ 明朝" w:hint="eastAsia"/>
                <w:sz w:val="20"/>
                <w:szCs w:val="20"/>
              </w:rPr>
              <w:t>新</w:t>
            </w:r>
            <w:r w:rsidR="003B4198" w:rsidRPr="001D4259">
              <w:rPr>
                <w:rFonts w:ascii="ＭＳ 明朝" w:hAnsi="ＭＳ 明朝" w:hint="eastAsia"/>
                <w:sz w:val="20"/>
                <w:szCs w:val="20"/>
              </w:rPr>
              <w:t>学習指導要領が求める観点別評価</w:t>
            </w:r>
            <w:r w:rsidR="001135FD" w:rsidRPr="001D4259">
              <w:rPr>
                <w:rFonts w:ascii="ＭＳ 明朝" w:hAnsi="ＭＳ 明朝" w:hint="eastAsia"/>
                <w:sz w:val="20"/>
                <w:szCs w:val="20"/>
              </w:rPr>
              <w:t>及び高大接続改革における主体性の評価</w:t>
            </w:r>
            <w:r w:rsidR="003B4198" w:rsidRPr="001D4259">
              <w:rPr>
                <w:rFonts w:ascii="ＭＳ 明朝" w:hAnsi="ＭＳ 明朝" w:hint="eastAsia"/>
                <w:sz w:val="20"/>
                <w:szCs w:val="20"/>
              </w:rPr>
              <w:t>について、これまで</w:t>
            </w:r>
            <w:r w:rsidR="001135FD" w:rsidRPr="001D4259">
              <w:rPr>
                <w:rFonts w:ascii="ＭＳ 明朝" w:hAnsi="ＭＳ 明朝" w:hint="eastAsia"/>
                <w:sz w:val="20"/>
                <w:szCs w:val="20"/>
              </w:rPr>
              <w:t>の</w:t>
            </w:r>
            <w:r w:rsidR="001D4259">
              <w:rPr>
                <w:rFonts w:ascii="ＭＳ 明朝" w:hAnsi="ＭＳ 明朝" w:hint="eastAsia"/>
                <w:sz w:val="20"/>
                <w:szCs w:val="20"/>
              </w:rPr>
              <w:t>取</w:t>
            </w:r>
            <w:r w:rsidR="003B4198" w:rsidRPr="001D4259">
              <w:rPr>
                <w:rFonts w:ascii="ＭＳ 明朝" w:hAnsi="ＭＳ 明朝" w:hint="eastAsia"/>
                <w:sz w:val="20"/>
                <w:szCs w:val="20"/>
              </w:rPr>
              <w:t>組みを発展充実させ、パフォーマンス評価として</w:t>
            </w:r>
            <w:r w:rsidR="00E25CBE" w:rsidRPr="001D4259">
              <w:rPr>
                <w:rFonts w:ascii="ＭＳ 明朝" w:hAnsi="ＭＳ 明朝" w:hint="eastAsia"/>
                <w:sz w:val="20"/>
                <w:szCs w:val="20"/>
              </w:rPr>
              <w:t>、より洗練された</w:t>
            </w:r>
            <w:r w:rsidR="003B4198" w:rsidRPr="001D4259">
              <w:rPr>
                <w:rFonts w:ascii="ＭＳ 明朝" w:hAnsi="ＭＳ 明朝" w:hint="eastAsia"/>
                <w:sz w:val="20"/>
                <w:szCs w:val="20"/>
              </w:rPr>
              <w:t>ルーブリックの開発と共有をめざす。</w:t>
            </w:r>
            <w:r w:rsidR="00E25CBE" w:rsidRPr="001D4259">
              <w:rPr>
                <w:rFonts w:ascii="ＭＳ 明朝" w:hAnsi="ＭＳ 明朝" w:hint="eastAsia"/>
                <w:sz w:val="20"/>
                <w:szCs w:val="20"/>
              </w:rPr>
              <w:t>また、生徒の活動に対するポートフォリオ評価のあり方について研究を行う。</w:t>
            </w:r>
          </w:p>
          <w:p w:rsidR="009B365C" w:rsidRPr="001D4259" w:rsidRDefault="00CA4B49" w:rsidP="002A455F">
            <w:pPr>
              <w:spacing w:line="240" w:lineRule="atLeast"/>
              <w:ind w:left="1000" w:hangingChars="500" w:hanging="1000"/>
              <w:rPr>
                <w:rFonts w:ascii="ＭＳ 明朝" w:hAnsi="ＭＳ 明朝"/>
                <w:strike/>
                <w:sz w:val="20"/>
                <w:szCs w:val="20"/>
              </w:rPr>
            </w:pPr>
            <w:r w:rsidRPr="001D4259">
              <w:rPr>
                <w:rFonts w:ascii="ＭＳ 明朝" w:hAnsi="ＭＳ 明朝" w:hint="eastAsia"/>
                <w:sz w:val="20"/>
                <w:szCs w:val="20"/>
              </w:rPr>
              <w:t xml:space="preserve">　　　カ　</w:t>
            </w:r>
            <w:r w:rsidR="001D4259" w:rsidRPr="001D4259">
              <w:rPr>
                <w:rFonts w:ascii="ＭＳ 明朝" w:hAnsi="ＭＳ 明朝" w:hint="eastAsia"/>
                <w:sz w:val="20"/>
                <w:szCs w:val="20"/>
              </w:rPr>
              <w:t>４</w:t>
            </w:r>
            <w:r w:rsidRPr="001D4259">
              <w:rPr>
                <w:rFonts w:ascii="ＭＳ 明朝" w:hAnsi="ＭＳ 明朝" w:hint="eastAsia"/>
                <w:sz w:val="20"/>
                <w:szCs w:val="20"/>
              </w:rPr>
              <w:t>技能を備えた英語力を身に</w:t>
            </w:r>
            <w:r w:rsidR="00D13659" w:rsidRPr="001D4259">
              <w:rPr>
                <w:rFonts w:ascii="ＭＳ 明朝" w:hAnsi="ＭＳ 明朝" w:hint="eastAsia"/>
                <w:sz w:val="20"/>
                <w:szCs w:val="20"/>
              </w:rPr>
              <w:t>つ</w:t>
            </w:r>
            <w:r w:rsidRPr="001D4259">
              <w:rPr>
                <w:rFonts w:ascii="ＭＳ 明朝" w:hAnsi="ＭＳ 明朝" w:hint="eastAsia"/>
                <w:sz w:val="20"/>
                <w:szCs w:val="20"/>
              </w:rPr>
              <w:t>けさせる</w:t>
            </w:r>
            <w:r w:rsidR="00E25CBE" w:rsidRPr="001D4259">
              <w:rPr>
                <w:rFonts w:ascii="ＭＳ 明朝" w:hAnsi="ＭＳ 明朝" w:hint="eastAsia"/>
                <w:sz w:val="20"/>
                <w:szCs w:val="20"/>
              </w:rPr>
              <w:t>ため、指導方法・カリキュラムの研究を継続するとともに、国際教育の機会を通じて、学習の動機付けを行う</w:t>
            </w:r>
            <w:r w:rsidRPr="001D4259">
              <w:rPr>
                <w:rFonts w:ascii="ＭＳ 明朝" w:hAnsi="ＭＳ 明朝" w:hint="eastAsia"/>
                <w:sz w:val="20"/>
                <w:szCs w:val="20"/>
              </w:rPr>
              <w:t>。</w:t>
            </w:r>
          </w:p>
          <w:p w:rsidR="002F63A7" w:rsidRPr="001D4259" w:rsidRDefault="002F63A7" w:rsidP="006060A5">
            <w:pPr>
              <w:spacing w:line="240" w:lineRule="atLeast"/>
              <w:ind w:left="1000" w:hangingChars="500" w:hanging="1000"/>
              <w:rPr>
                <w:rFonts w:ascii="ＭＳ 明朝" w:hAnsi="ＭＳ 明朝"/>
                <w:sz w:val="20"/>
                <w:szCs w:val="20"/>
              </w:rPr>
            </w:pPr>
            <w:r w:rsidRPr="001D4259">
              <w:rPr>
                <w:rFonts w:ascii="ＭＳ 明朝" w:hAnsi="ＭＳ 明朝" w:hint="eastAsia"/>
                <w:sz w:val="20"/>
                <w:szCs w:val="20"/>
              </w:rPr>
              <w:t>（</w:t>
            </w:r>
            <w:r w:rsidR="001D4259" w:rsidRPr="001D4259">
              <w:rPr>
                <w:rFonts w:ascii="ＭＳ 明朝" w:hAnsi="ＭＳ 明朝" w:hint="eastAsia"/>
                <w:sz w:val="20"/>
                <w:szCs w:val="20"/>
              </w:rPr>
              <w:t>２</w:t>
            </w:r>
            <w:r w:rsidRPr="001D4259">
              <w:rPr>
                <w:rFonts w:ascii="ＭＳ 明朝" w:hAnsi="ＭＳ 明朝" w:hint="eastAsia"/>
                <w:sz w:val="20"/>
                <w:szCs w:val="20"/>
              </w:rPr>
              <w:t>）学習指導の充実に取り組む</w:t>
            </w:r>
          </w:p>
          <w:p w:rsidR="002F63A7" w:rsidRPr="001D4259" w:rsidRDefault="002F63A7" w:rsidP="002F63A7">
            <w:pPr>
              <w:spacing w:line="240" w:lineRule="atLeast"/>
              <w:ind w:firstLineChars="200" w:firstLine="400"/>
              <w:rPr>
                <w:rFonts w:ascii="ＭＳ 明朝" w:hAnsi="ＭＳ 明朝"/>
                <w:sz w:val="20"/>
                <w:szCs w:val="20"/>
              </w:rPr>
            </w:pPr>
            <w:r w:rsidRPr="001D4259">
              <w:rPr>
                <w:rFonts w:ascii="ＭＳ 明朝" w:hAnsi="ＭＳ 明朝" w:hint="eastAsia"/>
                <w:sz w:val="20"/>
                <w:szCs w:val="20"/>
              </w:rPr>
              <w:t xml:space="preserve">　ア　天高育成プログラムを基に、各教科で</w:t>
            </w:r>
            <w:r w:rsidR="001D4259" w:rsidRPr="001D4259">
              <w:rPr>
                <w:rFonts w:ascii="ＭＳ 明朝" w:hAnsi="ＭＳ 明朝" w:hint="eastAsia"/>
                <w:sz w:val="20"/>
                <w:szCs w:val="20"/>
              </w:rPr>
              <w:t>３</w:t>
            </w:r>
            <w:r w:rsidRPr="001D4259">
              <w:rPr>
                <w:rFonts w:ascii="ＭＳ 明朝" w:hAnsi="ＭＳ 明朝" w:hint="eastAsia"/>
                <w:sz w:val="20"/>
                <w:szCs w:val="20"/>
              </w:rPr>
              <w:t>年間を見通した学力育成プログラムを展開する。また、各教科の自主教材のさらなる充実を図る。</w:t>
            </w:r>
          </w:p>
          <w:p w:rsidR="002F63A7" w:rsidRPr="001D4259" w:rsidRDefault="002F63A7" w:rsidP="002F63A7">
            <w:pPr>
              <w:spacing w:line="240" w:lineRule="atLeast"/>
              <w:ind w:firstLineChars="100" w:firstLine="201"/>
              <w:rPr>
                <w:rFonts w:ascii="ＭＳ 明朝" w:hAnsi="ＭＳ 明朝"/>
                <w:sz w:val="20"/>
                <w:szCs w:val="20"/>
              </w:rPr>
            </w:pPr>
            <w:r w:rsidRPr="001D4259">
              <w:rPr>
                <w:rFonts w:ascii="ＭＳ 明朝" w:hAnsi="ＭＳ 明朝" w:hint="eastAsia"/>
                <w:b/>
                <w:sz w:val="20"/>
                <w:szCs w:val="20"/>
              </w:rPr>
              <w:t xml:space="preserve">　　</w:t>
            </w:r>
            <w:r w:rsidRPr="001D4259">
              <w:rPr>
                <w:rFonts w:ascii="ＭＳ 明朝" w:hAnsi="ＭＳ 明朝" w:hint="eastAsia"/>
                <w:sz w:val="20"/>
                <w:szCs w:val="20"/>
              </w:rPr>
              <w:t>イ　研究授業、公開授業</w:t>
            </w:r>
            <w:r w:rsidR="00824377" w:rsidRPr="001D4259">
              <w:rPr>
                <w:rFonts w:ascii="ＭＳ 明朝" w:hAnsi="ＭＳ 明朝" w:hint="eastAsia"/>
                <w:sz w:val="20"/>
                <w:szCs w:val="20"/>
              </w:rPr>
              <w:t>を</w:t>
            </w:r>
            <w:r w:rsidRPr="001D4259">
              <w:rPr>
                <w:rFonts w:ascii="ＭＳ 明朝" w:hAnsi="ＭＳ 明朝" w:hint="eastAsia"/>
                <w:sz w:val="20"/>
                <w:szCs w:val="20"/>
              </w:rPr>
              <w:t>充実（教科の枠を超えた授業研究の実施）し、互いに見学する回数を</w:t>
            </w:r>
            <w:r w:rsidR="001D4259" w:rsidRPr="001D4259">
              <w:rPr>
                <w:rFonts w:ascii="ＭＳ 明朝" w:hAnsi="ＭＳ 明朝" w:hint="eastAsia"/>
                <w:sz w:val="20"/>
                <w:szCs w:val="20"/>
              </w:rPr>
              <w:t>１</w:t>
            </w:r>
            <w:r w:rsidRPr="001D4259">
              <w:rPr>
                <w:rFonts w:ascii="ＭＳ 明朝" w:hAnsi="ＭＳ 明朝" w:hint="eastAsia"/>
                <w:sz w:val="20"/>
                <w:szCs w:val="20"/>
              </w:rPr>
              <w:t>人平均</w:t>
            </w:r>
            <w:r w:rsidR="001D4259" w:rsidRPr="001D4259">
              <w:rPr>
                <w:rFonts w:ascii="ＭＳ 明朝" w:hAnsi="ＭＳ 明朝" w:hint="eastAsia"/>
                <w:sz w:val="20"/>
                <w:szCs w:val="20"/>
              </w:rPr>
              <w:t>５</w:t>
            </w:r>
            <w:r w:rsidRPr="001D4259">
              <w:rPr>
                <w:rFonts w:ascii="ＭＳ 明朝" w:hAnsi="ＭＳ 明朝" w:hint="eastAsia"/>
                <w:sz w:val="20"/>
                <w:szCs w:val="20"/>
              </w:rPr>
              <w:t>回以上にする（</w:t>
            </w:r>
            <w:r w:rsidR="001D4259" w:rsidRPr="001D4259">
              <w:rPr>
                <w:rFonts w:ascii="ＭＳ 明朝" w:hAnsi="ＭＳ 明朝"/>
                <w:sz w:val="20"/>
                <w:szCs w:val="20"/>
              </w:rPr>
              <w:t>H30</w:t>
            </w:r>
            <w:r w:rsidRPr="001D4259">
              <w:rPr>
                <w:rFonts w:ascii="ＭＳ 明朝" w:hAnsi="ＭＳ 明朝" w:hint="eastAsia"/>
                <w:sz w:val="20"/>
                <w:szCs w:val="20"/>
              </w:rPr>
              <w:t>年度は</w:t>
            </w:r>
            <w:r w:rsidR="001D4259" w:rsidRPr="001D4259">
              <w:rPr>
                <w:rFonts w:ascii="ＭＳ 明朝" w:hAnsi="ＭＳ 明朝"/>
                <w:sz w:val="20"/>
                <w:szCs w:val="20"/>
              </w:rPr>
              <w:t>7.0</w:t>
            </w:r>
            <w:r w:rsidRPr="001D4259">
              <w:rPr>
                <w:rFonts w:ascii="ＭＳ 明朝" w:hAnsi="ＭＳ 明朝" w:hint="eastAsia"/>
                <w:sz w:val="20"/>
                <w:szCs w:val="20"/>
              </w:rPr>
              <w:t>回</w:t>
            </w:r>
            <w:r w:rsidR="00E25CBE" w:rsidRPr="001D4259">
              <w:rPr>
                <w:rFonts w:ascii="ＭＳ 明朝" w:hAnsi="ＭＳ 明朝" w:hint="eastAsia"/>
                <w:sz w:val="20"/>
                <w:szCs w:val="20"/>
              </w:rPr>
              <w:t>）</w:t>
            </w:r>
          </w:p>
          <w:p w:rsidR="002F63A7" w:rsidRPr="001D4259" w:rsidRDefault="002F63A7" w:rsidP="002F63A7">
            <w:pPr>
              <w:spacing w:line="240" w:lineRule="atLeast"/>
              <w:ind w:leftChars="100" w:left="1010" w:hangingChars="400" w:hanging="800"/>
              <w:rPr>
                <w:rFonts w:ascii="ＭＳ 明朝" w:hAnsi="ＭＳ 明朝"/>
                <w:sz w:val="20"/>
                <w:szCs w:val="20"/>
              </w:rPr>
            </w:pPr>
            <w:r w:rsidRPr="001D4259">
              <w:rPr>
                <w:rFonts w:ascii="ＭＳ 明朝" w:hAnsi="ＭＳ 明朝" w:hint="eastAsia"/>
                <w:sz w:val="20"/>
                <w:szCs w:val="20"/>
              </w:rPr>
              <w:t xml:space="preserve">　　ウ　</w:t>
            </w:r>
            <w:r w:rsidR="001D4259" w:rsidRPr="001D4259">
              <w:rPr>
                <w:rFonts w:ascii="ＭＳ 明朝" w:hAnsi="ＭＳ 明朝" w:hint="eastAsia"/>
                <w:sz w:val="20"/>
                <w:szCs w:val="20"/>
              </w:rPr>
              <w:t>４</w:t>
            </w:r>
            <w:r w:rsidRPr="001D4259">
              <w:rPr>
                <w:rFonts w:ascii="ＭＳ 明朝" w:hAnsi="ＭＳ 明朝" w:hint="eastAsia"/>
                <w:sz w:val="20"/>
                <w:szCs w:val="20"/>
              </w:rPr>
              <w:t>技能を備えた英語力を生徒に身に</w:t>
            </w:r>
            <w:r w:rsidR="00D13659" w:rsidRPr="001D4259">
              <w:rPr>
                <w:rFonts w:ascii="ＭＳ 明朝" w:hAnsi="ＭＳ 明朝" w:hint="eastAsia"/>
                <w:sz w:val="20"/>
                <w:szCs w:val="20"/>
              </w:rPr>
              <w:t>つ</w:t>
            </w:r>
            <w:r w:rsidRPr="001D4259">
              <w:rPr>
                <w:rFonts w:ascii="ＭＳ 明朝" w:hAnsi="ＭＳ 明朝" w:hint="eastAsia"/>
                <w:sz w:val="20"/>
                <w:szCs w:val="20"/>
              </w:rPr>
              <w:t>けさせる</w:t>
            </w:r>
            <w:r w:rsidR="0035588C" w:rsidRPr="001D4259">
              <w:rPr>
                <w:rFonts w:ascii="ＭＳ 明朝" w:hAnsi="ＭＳ 明朝" w:hint="eastAsia"/>
                <w:sz w:val="20"/>
                <w:szCs w:val="20"/>
              </w:rPr>
              <w:t>ことのできる</w:t>
            </w:r>
            <w:r w:rsidRPr="001D4259">
              <w:rPr>
                <w:rFonts w:ascii="ＭＳ 明朝" w:hAnsi="ＭＳ 明朝" w:hint="eastAsia"/>
                <w:sz w:val="20"/>
                <w:szCs w:val="20"/>
              </w:rPr>
              <w:t>指導法を確立し、全英語科教員が</w:t>
            </w:r>
            <w:r w:rsidR="0035588C" w:rsidRPr="001D4259">
              <w:rPr>
                <w:rFonts w:ascii="ＭＳ 明朝" w:hAnsi="ＭＳ 明朝" w:hint="eastAsia"/>
                <w:sz w:val="20"/>
                <w:szCs w:val="20"/>
              </w:rPr>
              <w:t>取り組む</w:t>
            </w:r>
            <w:r w:rsidRPr="001D4259">
              <w:rPr>
                <w:rFonts w:ascii="ＭＳ 明朝" w:hAnsi="ＭＳ 明朝" w:hint="eastAsia"/>
                <w:sz w:val="20"/>
                <w:szCs w:val="20"/>
              </w:rPr>
              <w:t>体制を整備する。</w:t>
            </w:r>
          </w:p>
          <w:p w:rsidR="002F63A7" w:rsidRPr="001D4259" w:rsidRDefault="002F63A7" w:rsidP="002F63A7">
            <w:pPr>
              <w:spacing w:line="240" w:lineRule="atLeast"/>
              <w:ind w:left="1000" w:hangingChars="500" w:hanging="1000"/>
              <w:rPr>
                <w:rFonts w:ascii="ＭＳ 明朝" w:hAnsi="ＭＳ 明朝"/>
                <w:sz w:val="20"/>
                <w:szCs w:val="20"/>
              </w:rPr>
            </w:pPr>
            <w:r w:rsidRPr="001D4259">
              <w:rPr>
                <w:rFonts w:ascii="ＭＳ 明朝" w:hAnsi="ＭＳ 明朝" w:hint="eastAsia"/>
                <w:sz w:val="20"/>
                <w:szCs w:val="20"/>
              </w:rPr>
              <w:t xml:space="preserve">　　　</w:t>
            </w:r>
            <w:r w:rsidR="00EB7959" w:rsidRPr="001D4259">
              <w:rPr>
                <w:rFonts w:ascii="ＭＳ 明朝" w:hAnsi="ＭＳ 明朝" w:hint="eastAsia"/>
                <w:sz w:val="20"/>
                <w:szCs w:val="20"/>
              </w:rPr>
              <w:t>エ</w:t>
            </w:r>
            <w:r w:rsidRPr="001D4259">
              <w:rPr>
                <w:rFonts w:ascii="ＭＳ 明朝" w:hAnsi="ＭＳ 明朝" w:hint="eastAsia"/>
                <w:sz w:val="20"/>
                <w:szCs w:val="20"/>
              </w:rPr>
              <w:t xml:space="preserve">　「パフォーマンス評価」</w:t>
            </w:r>
            <w:r w:rsidR="003456FA" w:rsidRPr="001D4259">
              <w:rPr>
                <w:rFonts w:ascii="ＭＳ 明朝" w:hAnsi="ＭＳ 明朝" w:hint="eastAsia"/>
                <w:sz w:val="20"/>
                <w:szCs w:val="20"/>
              </w:rPr>
              <w:t>及びその達成度の基準を示す「ルーブリック」</w:t>
            </w:r>
            <w:r w:rsidRPr="001D4259">
              <w:rPr>
                <w:rFonts w:ascii="ＭＳ 明朝" w:hAnsi="ＭＳ 明朝" w:hint="eastAsia"/>
                <w:sz w:val="20"/>
                <w:szCs w:val="20"/>
              </w:rPr>
              <w:t>や「ポートフォリオ評価」など、さらに洗練された評価法を開発し共有する。</w:t>
            </w:r>
          </w:p>
          <w:p w:rsidR="002F63A7" w:rsidRPr="001D4259" w:rsidRDefault="002F63A7" w:rsidP="002F63A7">
            <w:pPr>
              <w:spacing w:line="240" w:lineRule="atLeast"/>
              <w:rPr>
                <w:rFonts w:ascii="ＭＳ 明朝" w:hAnsi="ＭＳ 明朝"/>
                <w:sz w:val="20"/>
                <w:szCs w:val="20"/>
              </w:rPr>
            </w:pPr>
            <w:r w:rsidRPr="001D4259">
              <w:rPr>
                <w:rFonts w:ascii="ＭＳ 明朝" w:hAnsi="ＭＳ 明朝" w:hint="eastAsia"/>
                <w:sz w:val="20"/>
                <w:szCs w:val="20"/>
              </w:rPr>
              <w:t>（</w:t>
            </w:r>
            <w:r w:rsidR="001D4259" w:rsidRPr="001D4259">
              <w:rPr>
                <w:rFonts w:ascii="ＭＳ 明朝" w:hAnsi="ＭＳ 明朝" w:hint="eastAsia"/>
                <w:sz w:val="20"/>
                <w:szCs w:val="20"/>
              </w:rPr>
              <w:t>３</w:t>
            </w:r>
            <w:r w:rsidRPr="001D4259">
              <w:rPr>
                <w:rFonts w:ascii="ＭＳ 明朝" w:hAnsi="ＭＳ 明朝" w:hint="eastAsia"/>
                <w:sz w:val="20"/>
                <w:szCs w:val="20"/>
              </w:rPr>
              <w:t>）探究活動の充実、自学自習の習慣づけ</w:t>
            </w:r>
          </w:p>
          <w:p w:rsidR="0035588C" w:rsidRPr="001D4259" w:rsidRDefault="006060A5" w:rsidP="006060A5">
            <w:pPr>
              <w:spacing w:line="240" w:lineRule="atLeast"/>
              <w:ind w:left="1000" w:hangingChars="500" w:hanging="1000"/>
              <w:rPr>
                <w:rFonts w:ascii="ＭＳ 明朝" w:hAnsi="ＭＳ 明朝"/>
                <w:sz w:val="20"/>
                <w:szCs w:val="20"/>
              </w:rPr>
            </w:pPr>
            <w:r w:rsidRPr="001D4259">
              <w:rPr>
                <w:rFonts w:ascii="ＭＳ 明朝" w:hAnsi="ＭＳ 明朝" w:hint="eastAsia"/>
                <w:sz w:val="20"/>
                <w:szCs w:val="20"/>
              </w:rPr>
              <w:t xml:space="preserve">　　　ア　</w:t>
            </w:r>
            <w:r w:rsidR="0035588C" w:rsidRPr="001D4259">
              <w:rPr>
                <w:rFonts w:ascii="ＭＳ 明朝" w:hAnsi="ＭＳ 明朝" w:hint="eastAsia"/>
                <w:sz w:val="20"/>
                <w:szCs w:val="20"/>
              </w:rPr>
              <w:t>文理学科全員が学校設定科目「創知」において行う課題研究について、</w:t>
            </w:r>
            <w:r w:rsidR="001D4259" w:rsidRPr="001D4259">
              <w:rPr>
                <w:rFonts w:ascii="ＭＳ 明朝" w:hAnsi="ＭＳ 明朝"/>
                <w:sz w:val="20"/>
                <w:szCs w:val="20"/>
              </w:rPr>
              <w:t>2020</w:t>
            </w:r>
            <w:r w:rsidR="0035588C" w:rsidRPr="001D4259">
              <w:rPr>
                <w:rFonts w:ascii="ＭＳ 明朝" w:hAnsi="ＭＳ 明朝" w:hint="eastAsia"/>
                <w:sz w:val="20"/>
                <w:szCs w:val="20"/>
              </w:rPr>
              <w:t>年度までに効果的な指導・運営・評価方法を研究し、全教科教員で支援する体制を確立する。研究の成果をグローバルリーダーズハイスクール</w:t>
            </w:r>
            <w:r w:rsidR="001D4259" w:rsidRPr="001D4259">
              <w:rPr>
                <w:rFonts w:ascii="ＭＳ 明朝" w:hAnsi="ＭＳ 明朝"/>
                <w:sz w:val="20"/>
                <w:szCs w:val="20"/>
              </w:rPr>
              <w:t>10</w:t>
            </w:r>
            <w:r w:rsidR="0035588C" w:rsidRPr="001D4259">
              <w:rPr>
                <w:rFonts w:ascii="ＭＳ 明朝" w:hAnsi="ＭＳ 明朝" w:hint="eastAsia"/>
                <w:sz w:val="20"/>
                <w:szCs w:val="20"/>
              </w:rPr>
              <w:t>校で共有し、新学習指導要領の新科目「理数探究」のモデルを大阪から全国に発信する。</w:t>
            </w:r>
          </w:p>
          <w:p w:rsidR="002F63A7" w:rsidRPr="001D4259" w:rsidRDefault="002F63A7" w:rsidP="002F63A7">
            <w:pPr>
              <w:snapToGrid w:val="0"/>
              <w:spacing w:line="240" w:lineRule="exact"/>
              <w:ind w:leftChars="100" w:left="210" w:firstLineChars="200" w:firstLine="400"/>
              <w:rPr>
                <w:rFonts w:ascii="ＭＳ 明朝" w:hAnsi="ＭＳ 明朝"/>
                <w:sz w:val="20"/>
                <w:szCs w:val="20"/>
              </w:rPr>
            </w:pPr>
            <w:r w:rsidRPr="001D4259">
              <w:rPr>
                <w:rFonts w:ascii="ＭＳ 明朝" w:hAnsi="ＭＳ 明朝" w:hint="eastAsia"/>
                <w:sz w:val="20"/>
                <w:szCs w:val="20"/>
              </w:rPr>
              <w:t xml:space="preserve">イ　</w:t>
            </w:r>
            <w:r w:rsidRPr="001D4259">
              <w:rPr>
                <w:rFonts w:ascii="ＭＳ 明朝" w:hAnsi="ＭＳ 明朝" w:hint="eastAsia"/>
                <w:spacing w:val="20"/>
                <w:sz w:val="20"/>
                <w:szCs w:val="20"/>
              </w:rPr>
              <w:t>桃陰セミナーの活用</w:t>
            </w:r>
            <w:r w:rsidRPr="001D4259">
              <w:rPr>
                <w:rFonts w:ascii="ＭＳ 明朝" w:hAnsi="ＭＳ 明朝" w:hint="eastAsia"/>
                <w:sz w:val="20"/>
                <w:szCs w:val="20"/>
              </w:rPr>
              <w:t>を一層推奨する。　→　土曜日は学校で自学自習の習慣づけ</w:t>
            </w:r>
          </w:p>
          <w:p w:rsidR="002F63A7" w:rsidRPr="001D4259" w:rsidRDefault="002F63A7" w:rsidP="002F63A7">
            <w:pPr>
              <w:snapToGrid w:val="0"/>
              <w:spacing w:line="240" w:lineRule="exact"/>
              <w:ind w:leftChars="300" w:left="1030" w:hangingChars="200" w:hanging="400"/>
              <w:rPr>
                <w:rFonts w:ascii="ＭＳ 明朝" w:hAnsi="ＭＳ 明朝"/>
                <w:sz w:val="20"/>
                <w:szCs w:val="20"/>
              </w:rPr>
            </w:pPr>
            <w:r w:rsidRPr="001D4259">
              <w:rPr>
                <w:rFonts w:ascii="ＭＳ 明朝" w:hAnsi="ＭＳ 明朝" w:hint="eastAsia"/>
                <w:sz w:val="20"/>
                <w:szCs w:val="20"/>
              </w:rPr>
              <w:t>ウ　部学習日を充実させる。　→　同じクラブ内での相互指導と学習</w:t>
            </w:r>
          </w:p>
          <w:p w:rsidR="006060A5" w:rsidRPr="001D4259" w:rsidRDefault="001D4259" w:rsidP="006060A5">
            <w:pPr>
              <w:pStyle w:val="a5"/>
              <w:tabs>
                <w:tab w:val="clear" w:pos="4252"/>
                <w:tab w:val="clear" w:pos="8504"/>
              </w:tabs>
              <w:snapToGrid/>
              <w:spacing w:line="240" w:lineRule="atLeast"/>
              <w:rPr>
                <w:rFonts w:ascii="ＭＳ 明朝" w:hAnsi="ＭＳ 明朝"/>
                <w:sz w:val="20"/>
                <w:szCs w:val="20"/>
              </w:rPr>
            </w:pPr>
            <w:r w:rsidRPr="001D4259">
              <w:rPr>
                <w:rFonts w:ascii="ＭＳ 明朝" w:hAnsi="ＭＳ 明朝" w:hint="eastAsia"/>
                <w:sz w:val="20"/>
                <w:szCs w:val="20"/>
              </w:rPr>
              <w:t>２</w:t>
            </w:r>
            <w:r w:rsidR="006060A5" w:rsidRPr="001D4259">
              <w:rPr>
                <w:rFonts w:ascii="ＭＳ 明朝" w:hAnsi="ＭＳ 明朝" w:hint="eastAsia"/>
                <w:sz w:val="20"/>
                <w:szCs w:val="20"/>
              </w:rPr>
              <w:t xml:space="preserve">　グローバル社会に貢献できる人材の育成</w:t>
            </w:r>
          </w:p>
          <w:p w:rsidR="006060A5" w:rsidRPr="001D4259" w:rsidRDefault="006060A5" w:rsidP="006060A5">
            <w:pPr>
              <w:autoSpaceDE w:val="0"/>
              <w:autoSpaceDN w:val="0"/>
              <w:adjustRightInd w:val="0"/>
              <w:spacing w:line="240" w:lineRule="atLeast"/>
              <w:rPr>
                <w:rFonts w:ascii="ＭＳ 明朝" w:hAnsi="ＭＳ 明朝"/>
                <w:sz w:val="20"/>
                <w:szCs w:val="20"/>
              </w:rPr>
            </w:pPr>
            <w:r w:rsidRPr="001D4259">
              <w:rPr>
                <w:rFonts w:ascii="ＭＳ 明朝" w:hAnsi="ＭＳ 明朝" w:hint="eastAsia"/>
                <w:sz w:val="20"/>
                <w:szCs w:val="20"/>
              </w:rPr>
              <w:t>（</w:t>
            </w:r>
            <w:r w:rsidR="001D4259" w:rsidRPr="001D4259">
              <w:rPr>
                <w:rFonts w:ascii="ＭＳ 明朝" w:hAnsi="ＭＳ 明朝" w:hint="eastAsia"/>
                <w:sz w:val="20"/>
                <w:szCs w:val="20"/>
              </w:rPr>
              <w:t>１</w:t>
            </w:r>
            <w:r w:rsidRPr="001D4259">
              <w:rPr>
                <w:rFonts w:ascii="ＭＳ 明朝" w:hAnsi="ＭＳ 明朝" w:hint="eastAsia"/>
                <w:sz w:val="20"/>
                <w:szCs w:val="20"/>
              </w:rPr>
              <w:t>）グローバルリーダーの育成</w:t>
            </w:r>
          </w:p>
          <w:p w:rsidR="006060A5" w:rsidRPr="001D4259" w:rsidRDefault="006060A5" w:rsidP="006060A5">
            <w:pPr>
              <w:autoSpaceDE w:val="0"/>
              <w:autoSpaceDN w:val="0"/>
              <w:adjustRightInd w:val="0"/>
              <w:spacing w:line="240" w:lineRule="atLeast"/>
              <w:ind w:left="1000" w:hangingChars="500" w:hanging="1000"/>
              <w:rPr>
                <w:rFonts w:ascii="ＭＳ 明朝" w:hAnsi="ＭＳ 明朝"/>
                <w:sz w:val="20"/>
                <w:szCs w:val="20"/>
              </w:rPr>
            </w:pPr>
            <w:r w:rsidRPr="001D4259">
              <w:rPr>
                <w:rFonts w:ascii="ＭＳ 明朝" w:hAnsi="ＭＳ 明朝" w:hint="eastAsia"/>
                <w:sz w:val="20"/>
                <w:szCs w:val="20"/>
              </w:rPr>
              <w:t xml:space="preserve">　　　ア　英語圏との交流、アジア各国各地域との交流、国内での国際活動を通して国際教育を充実させ、全ての生徒に国際感覚を身に</w:t>
            </w:r>
            <w:r w:rsidR="00D13659" w:rsidRPr="001D4259">
              <w:rPr>
                <w:rFonts w:ascii="ＭＳ 明朝" w:hAnsi="ＭＳ 明朝" w:hint="eastAsia"/>
                <w:sz w:val="20"/>
                <w:szCs w:val="20"/>
              </w:rPr>
              <w:t>つ</w:t>
            </w:r>
            <w:r w:rsidRPr="001D4259">
              <w:rPr>
                <w:rFonts w:ascii="ＭＳ 明朝" w:hAnsi="ＭＳ 明朝" w:hint="eastAsia"/>
                <w:sz w:val="20"/>
                <w:szCs w:val="20"/>
              </w:rPr>
              <w:t>けさせる。</w:t>
            </w:r>
          </w:p>
          <w:p w:rsidR="006060A5" w:rsidRPr="001D4259" w:rsidRDefault="006060A5" w:rsidP="006060A5">
            <w:pPr>
              <w:autoSpaceDE w:val="0"/>
              <w:autoSpaceDN w:val="0"/>
              <w:adjustRightInd w:val="0"/>
              <w:spacing w:line="240" w:lineRule="atLeast"/>
              <w:ind w:left="1000" w:hangingChars="500" w:hanging="1000"/>
              <w:rPr>
                <w:rFonts w:ascii="ＭＳ 明朝" w:hAnsi="ＭＳ 明朝"/>
                <w:sz w:val="20"/>
                <w:szCs w:val="20"/>
              </w:rPr>
            </w:pPr>
            <w:r w:rsidRPr="001D4259">
              <w:rPr>
                <w:rFonts w:ascii="ＭＳ 明朝" w:hAnsi="ＭＳ 明朝" w:hint="eastAsia"/>
                <w:sz w:val="20"/>
                <w:szCs w:val="20"/>
              </w:rPr>
              <w:t xml:space="preserve">　　　イ　アジア各国との交流を、①アジア理解とアジア研究、②アジアの若者との英語による交流、③国際研究活動の機会として</w:t>
            </w:r>
            <w:r w:rsidR="00430F14" w:rsidRPr="001D4259">
              <w:rPr>
                <w:rFonts w:ascii="ＭＳ 明朝" w:hAnsi="ＭＳ 明朝" w:hint="eastAsia"/>
                <w:sz w:val="20"/>
                <w:szCs w:val="20"/>
              </w:rPr>
              <w:t>継続する</w:t>
            </w:r>
            <w:r w:rsidRPr="001D4259">
              <w:rPr>
                <w:rFonts w:ascii="ＭＳ 明朝" w:hAnsi="ＭＳ 明朝" w:hint="eastAsia"/>
                <w:sz w:val="20"/>
                <w:szCs w:val="20"/>
              </w:rPr>
              <w:t>。</w:t>
            </w:r>
          </w:p>
          <w:p w:rsidR="0035588C" w:rsidRPr="001D4259" w:rsidRDefault="0035588C" w:rsidP="00B24028">
            <w:pPr>
              <w:autoSpaceDE w:val="0"/>
              <w:autoSpaceDN w:val="0"/>
              <w:adjustRightInd w:val="0"/>
              <w:spacing w:line="240" w:lineRule="atLeast"/>
              <w:ind w:left="1000" w:hangingChars="500" w:hanging="1000"/>
              <w:rPr>
                <w:rFonts w:ascii="ＭＳ 明朝" w:hAnsi="ＭＳ 明朝"/>
                <w:sz w:val="20"/>
                <w:szCs w:val="20"/>
              </w:rPr>
            </w:pPr>
            <w:r w:rsidRPr="001D4259">
              <w:rPr>
                <w:rFonts w:ascii="ＭＳ 明朝" w:hAnsi="ＭＳ 明朝" w:hint="eastAsia"/>
                <w:sz w:val="20"/>
                <w:szCs w:val="20"/>
              </w:rPr>
              <w:t xml:space="preserve">　　　ウ　</w:t>
            </w:r>
            <w:r w:rsidR="001D4259" w:rsidRPr="001D4259">
              <w:rPr>
                <w:rFonts w:ascii="ＭＳ 明朝" w:hAnsi="ＭＳ 明朝"/>
                <w:sz w:val="20"/>
                <w:szCs w:val="20"/>
              </w:rPr>
              <w:t>SSH</w:t>
            </w:r>
            <w:r w:rsidRPr="001D4259">
              <w:rPr>
                <w:rFonts w:ascii="ＭＳ 明朝" w:hAnsi="ＭＳ 明朝" w:hint="eastAsia"/>
                <w:sz w:val="20"/>
                <w:szCs w:val="20"/>
              </w:rPr>
              <w:t>拠点校として、</w:t>
            </w:r>
            <w:r w:rsidR="002776BB" w:rsidRPr="001D4259">
              <w:rPr>
                <w:rFonts w:ascii="ＭＳ 明朝" w:hAnsi="ＭＳ 明朝" w:hint="eastAsia"/>
                <w:sz w:val="20"/>
                <w:szCs w:val="20"/>
              </w:rPr>
              <w:t>グローバルリーダーズハイスクール</w:t>
            </w:r>
            <w:r w:rsidR="001D4259" w:rsidRPr="001D4259">
              <w:rPr>
                <w:rFonts w:ascii="ＭＳ 明朝" w:hAnsi="ＭＳ 明朝"/>
                <w:sz w:val="20"/>
                <w:szCs w:val="20"/>
              </w:rPr>
              <w:t>10</w:t>
            </w:r>
            <w:r w:rsidRPr="001D4259">
              <w:rPr>
                <w:rFonts w:ascii="ＭＳ 明朝" w:hAnsi="ＭＳ 明朝" w:hint="eastAsia"/>
                <w:sz w:val="20"/>
                <w:szCs w:val="20"/>
              </w:rPr>
              <w:t>校対象の海外研修を</w:t>
            </w:r>
            <w:r w:rsidR="002776BB" w:rsidRPr="001D4259">
              <w:rPr>
                <w:rFonts w:ascii="ＭＳ 明朝" w:hAnsi="ＭＳ 明朝" w:hint="eastAsia"/>
                <w:sz w:val="20"/>
                <w:szCs w:val="20"/>
              </w:rPr>
              <w:t>企画・運営し、その成果を広く共有する。</w:t>
            </w:r>
          </w:p>
          <w:p w:rsidR="006060A5" w:rsidRPr="001D4259" w:rsidRDefault="006060A5" w:rsidP="00B24028">
            <w:pPr>
              <w:spacing w:line="240" w:lineRule="exact"/>
              <w:ind w:left="780" w:hangingChars="390" w:hanging="780"/>
              <w:rPr>
                <w:rFonts w:ascii="ＭＳ 明朝" w:hAnsi="ＭＳ 明朝"/>
                <w:sz w:val="20"/>
                <w:szCs w:val="20"/>
              </w:rPr>
            </w:pPr>
            <w:r w:rsidRPr="001D4259">
              <w:rPr>
                <w:rFonts w:ascii="ＭＳ 明朝" w:hAnsi="ＭＳ 明朝" w:hint="eastAsia"/>
                <w:sz w:val="20"/>
                <w:szCs w:val="20"/>
              </w:rPr>
              <w:t xml:space="preserve">　　　</w:t>
            </w:r>
            <w:r w:rsidR="002776BB" w:rsidRPr="001D4259">
              <w:rPr>
                <w:rFonts w:ascii="ＭＳ 明朝" w:hAnsi="ＭＳ 明朝" w:hint="eastAsia"/>
                <w:sz w:val="20"/>
                <w:szCs w:val="20"/>
              </w:rPr>
              <w:t>エ</w:t>
            </w:r>
            <w:r w:rsidRPr="001D4259">
              <w:rPr>
                <w:rFonts w:ascii="ＭＳ 明朝" w:hAnsi="ＭＳ 明朝" w:hint="eastAsia"/>
                <w:sz w:val="20"/>
                <w:szCs w:val="20"/>
              </w:rPr>
              <w:t xml:space="preserve">　科学に秀でた人材の育成をめざし、</w:t>
            </w:r>
            <w:r w:rsidR="001D4259" w:rsidRPr="001D4259">
              <w:rPr>
                <w:rFonts w:ascii="ＭＳ 明朝" w:hAnsi="ＭＳ 明朝"/>
                <w:sz w:val="20"/>
                <w:szCs w:val="20"/>
              </w:rPr>
              <w:t>SSH</w:t>
            </w:r>
            <w:r w:rsidRPr="001D4259">
              <w:rPr>
                <w:rFonts w:ascii="ＭＳ 明朝" w:hAnsi="ＭＳ 明朝" w:hint="eastAsia"/>
                <w:sz w:val="20"/>
                <w:szCs w:val="20"/>
              </w:rPr>
              <w:t>の重点枠を活用して大阪サイエンスデイや近畿サイエンスデイ等を運営する</w:t>
            </w:r>
            <w:r w:rsidR="001D4259">
              <w:rPr>
                <w:rFonts w:ascii="ＭＳ 明朝" w:hAnsi="ＭＳ 明朝" w:hint="eastAsia"/>
                <w:sz w:val="20"/>
                <w:szCs w:val="20"/>
              </w:rPr>
              <w:t>とともに、重点枠更新を目標に広域での拠点校の取</w:t>
            </w:r>
            <w:r w:rsidR="00C26637" w:rsidRPr="001D4259">
              <w:rPr>
                <w:rFonts w:ascii="ＭＳ 明朝" w:hAnsi="ＭＳ 明朝" w:hint="eastAsia"/>
                <w:sz w:val="20"/>
                <w:szCs w:val="20"/>
              </w:rPr>
              <w:t>組みを策定する</w:t>
            </w:r>
            <w:r w:rsidRPr="001D4259">
              <w:rPr>
                <w:rFonts w:ascii="ＭＳ 明朝" w:hAnsi="ＭＳ 明朝" w:hint="eastAsia"/>
                <w:sz w:val="20"/>
                <w:szCs w:val="20"/>
              </w:rPr>
              <w:t>。</w:t>
            </w:r>
          </w:p>
          <w:p w:rsidR="006060A5" w:rsidRPr="001D4259" w:rsidRDefault="006060A5" w:rsidP="006060A5">
            <w:pPr>
              <w:autoSpaceDE w:val="0"/>
              <w:autoSpaceDN w:val="0"/>
              <w:adjustRightInd w:val="0"/>
              <w:spacing w:line="240" w:lineRule="atLeast"/>
              <w:rPr>
                <w:rFonts w:ascii="ＭＳ 明朝" w:hAnsi="ＭＳ 明朝"/>
                <w:sz w:val="20"/>
                <w:szCs w:val="20"/>
              </w:rPr>
            </w:pPr>
            <w:r w:rsidRPr="001D4259">
              <w:rPr>
                <w:rFonts w:ascii="ＭＳ 明朝" w:hAnsi="ＭＳ 明朝" w:hint="eastAsia"/>
                <w:sz w:val="20"/>
                <w:szCs w:val="20"/>
              </w:rPr>
              <w:t>（</w:t>
            </w:r>
            <w:r w:rsidR="001D4259" w:rsidRPr="001D4259">
              <w:rPr>
                <w:rFonts w:ascii="ＭＳ 明朝" w:hAnsi="ＭＳ 明朝" w:hint="eastAsia"/>
                <w:sz w:val="20"/>
                <w:szCs w:val="20"/>
              </w:rPr>
              <w:t>２</w:t>
            </w:r>
            <w:r w:rsidRPr="001D4259">
              <w:rPr>
                <w:rFonts w:ascii="ＭＳ 明朝" w:hAnsi="ＭＳ 明朝" w:hint="eastAsia"/>
                <w:sz w:val="20"/>
                <w:szCs w:val="20"/>
              </w:rPr>
              <w:t>）生徒理解の促進と安心な学校づくりのための体制の確立をめざす。</w:t>
            </w:r>
          </w:p>
          <w:p w:rsidR="006060A5" w:rsidRPr="001D4259" w:rsidRDefault="006060A5" w:rsidP="006060A5">
            <w:pPr>
              <w:autoSpaceDE w:val="0"/>
              <w:autoSpaceDN w:val="0"/>
              <w:adjustRightInd w:val="0"/>
              <w:spacing w:line="240" w:lineRule="atLeast"/>
              <w:rPr>
                <w:rFonts w:ascii="ＭＳ 明朝" w:hAnsi="ＭＳ 明朝"/>
                <w:sz w:val="20"/>
                <w:szCs w:val="20"/>
              </w:rPr>
            </w:pPr>
            <w:r w:rsidRPr="001D4259">
              <w:rPr>
                <w:rFonts w:ascii="ＭＳ 明朝" w:hAnsi="ＭＳ 明朝" w:hint="eastAsia"/>
                <w:sz w:val="20"/>
                <w:szCs w:val="20"/>
              </w:rPr>
              <w:t xml:space="preserve">　　　ア　教育相談委員会の充実をはかり、担任、学年団、カウンセラーと連携し、様々な</w:t>
            </w:r>
            <w:r w:rsidR="00C97276" w:rsidRPr="001D4259">
              <w:rPr>
                <w:rFonts w:ascii="ＭＳ 明朝" w:hAnsi="ＭＳ 明朝" w:hint="eastAsia"/>
                <w:sz w:val="20"/>
                <w:szCs w:val="20"/>
              </w:rPr>
              <w:t>原因</w:t>
            </w:r>
            <w:r w:rsidRPr="001D4259">
              <w:rPr>
                <w:rFonts w:ascii="ＭＳ 明朝" w:hAnsi="ＭＳ 明朝" w:hint="eastAsia"/>
                <w:sz w:val="20"/>
                <w:szCs w:val="20"/>
              </w:rPr>
              <w:t>でつま</w:t>
            </w:r>
            <w:r w:rsidR="009A2D98" w:rsidRPr="001D4259">
              <w:rPr>
                <w:rFonts w:ascii="ＭＳ 明朝" w:hAnsi="ＭＳ 明朝" w:hint="eastAsia"/>
                <w:sz w:val="20"/>
                <w:szCs w:val="20"/>
              </w:rPr>
              <w:t>ずきを感じる</w:t>
            </w:r>
            <w:r w:rsidRPr="001D4259">
              <w:rPr>
                <w:rFonts w:ascii="ＭＳ 明朝" w:hAnsi="ＭＳ 明朝" w:hint="eastAsia"/>
                <w:sz w:val="20"/>
                <w:szCs w:val="20"/>
              </w:rPr>
              <w:t>生徒を支援する。</w:t>
            </w:r>
          </w:p>
          <w:p w:rsidR="006060A5" w:rsidRPr="001D4259" w:rsidRDefault="006060A5" w:rsidP="006060A5">
            <w:pPr>
              <w:autoSpaceDE w:val="0"/>
              <w:autoSpaceDN w:val="0"/>
              <w:adjustRightInd w:val="0"/>
              <w:spacing w:line="240" w:lineRule="atLeast"/>
              <w:ind w:leftChars="300" w:left="1030" w:hangingChars="200" w:hanging="400"/>
              <w:rPr>
                <w:rFonts w:ascii="ＭＳ 明朝" w:hAnsi="ＭＳ 明朝"/>
                <w:sz w:val="20"/>
                <w:szCs w:val="20"/>
              </w:rPr>
            </w:pPr>
            <w:r w:rsidRPr="001D4259">
              <w:rPr>
                <w:rFonts w:ascii="ＭＳ 明朝" w:hAnsi="ＭＳ 明朝" w:hint="eastAsia"/>
                <w:sz w:val="20"/>
                <w:szCs w:val="20"/>
              </w:rPr>
              <w:t xml:space="preserve">イ　</w:t>
            </w:r>
            <w:r w:rsidR="001D4259" w:rsidRPr="001D4259">
              <w:rPr>
                <w:rFonts w:ascii="ＭＳ 明朝" w:hAnsi="ＭＳ 明朝"/>
                <w:sz w:val="20"/>
                <w:szCs w:val="20"/>
              </w:rPr>
              <w:t>H19</w:t>
            </w:r>
            <w:r w:rsidRPr="001D4259">
              <w:rPr>
                <w:rFonts w:ascii="ＭＳ 明朝" w:hAnsi="ＭＳ 明朝" w:hint="eastAsia"/>
                <w:sz w:val="20"/>
                <w:szCs w:val="20"/>
              </w:rPr>
              <w:t>年に学校教育法が改正され、「高校においても障がいのある生徒に対し、障がいによる学習上または生活上の困難を克服するための教育を行う」と規定されたことを踏まえ、天王寺高校としての生徒への支援体制</w:t>
            </w:r>
            <w:r w:rsidR="002228FF" w:rsidRPr="001D4259">
              <w:rPr>
                <w:rFonts w:ascii="ＭＳ 明朝" w:hAnsi="ＭＳ 明朝" w:hint="eastAsia"/>
                <w:sz w:val="20"/>
                <w:szCs w:val="20"/>
              </w:rPr>
              <w:t>を確立し、</w:t>
            </w:r>
            <w:r w:rsidR="00DA19B7" w:rsidRPr="001D4259">
              <w:rPr>
                <w:rFonts w:ascii="ＭＳ 明朝" w:hAnsi="ＭＳ 明朝" w:hint="eastAsia"/>
                <w:sz w:val="20"/>
                <w:szCs w:val="20"/>
              </w:rPr>
              <w:t>発達障がいに関する共通理解を深め、</w:t>
            </w:r>
            <w:r w:rsidRPr="001D4259">
              <w:rPr>
                <w:rFonts w:ascii="ＭＳ 明朝" w:hAnsi="ＭＳ 明朝" w:hint="eastAsia"/>
                <w:sz w:val="20"/>
                <w:szCs w:val="20"/>
              </w:rPr>
              <w:t>インクルーシブ教育推進を行う。</w:t>
            </w:r>
          </w:p>
          <w:p w:rsidR="006060A5" w:rsidRPr="001D4259" w:rsidRDefault="006060A5" w:rsidP="006060A5">
            <w:pPr>
              <w:autoSpaceDE w:val="0"/>
              <w:autoSpaceDN w:val="0"/>
              <w:adjustRightInd w:val="0"/>
              <w:spacing w:line="240" w:lineRule="atLeast"/>
              <w:rPr>
                <w:rFonts w:ascii="ＭＳ 明朝" w:hAnsi="ＭＳ 明朝"/>
                <w:sz w:val="20"/>
                <w:szCs w:val="20"/>
              </w:rPr>
            </w:pPr>
            <w:r w:rsidRPr="001D4259">
              <w:rPr>
                <w:rFonts w:ascii="ＭＳ 明朝" w:hAnsi="ＭＳ 明朝" w:hint="eastAsia"/>
                <w:sz w:val="20"/>
                <w:szCs w:val="20"/>
              </w:rPr>
              <w:t>（</w:t>
            </w:r>
            <w:r w:rsidR="001D4259" w:rsidRPr="001D4259">
              <w:rPr>
                <w:rFonts w:ascii="ＭＳ 明朝" w:hAnsi="ＭＳ 明朝" w:hint="eastAsia"/>
                <w:sz w:val="20"/>
                <w:szCs w:val="20"/>
              </w:rPr>
              <w:t>３</w:t>
            </w:r>
            <w:r w:rsidRPr="001D4259">
              <w:rPr>
                <w:rFonts w:ascii="ＭＳ 明朝" w:hAnsi="ＭＳ 明朝" w:hint="eastAsia"/>
                <w:sz w:val="20"/>
                <w:szCs w:val="20"/>
              </w:rPr>
              <w:t>）京都大学･大阪大学</w:t>
            </w:r>
            <w:r w:rsidR="00304541" w:rsidRPr="001D4259">
              <w:rPr>
                <w:rFonts w:ascii="ＭＳ 明朝" w:hAnsi="ＭＳ 明朝" w:hint="eastAsia"/>
                <w:sz w:val="20"/>
                <w:szCs w:val="20"/>
              </w:rPr>
              <w:t>・大阪教育大学・大阪工業大学</w:t>
            </w:r>
            <w:r w:rsidRPr="001D4259">
              <w:rPr>
                <w:rFonts w:ascii="ＭＳ 明朝" w:hAnsi="ＭＳ 明朝" w:hint="eastAsia"/>
                <w:sz w:val="20"/>
                <w:szCs w:val="20"/>
              </w:rPr>
              <w:t>との連携協定に基づき</w:t>
            </w:r>
            <w:r w:rsidR="005F19CC" w:rsidRPr="001D4259">
              <w:rPr>
                <w:rFonts w:ascii="ＭＳ 明朝" w:hAnsi="ＭＳ 明朝" w:hint="eastAsia"/>
                <w:sz w:val="20"/>
                <w:szCs w:val="20"/>
              </w:rPr>
              <w:t>グローバルリーダーズハイスクール</w:t>
            </w:r>
            <w:r w:rsidRPr="001D4259">
              <w:rPr>
                <w:rFonts w:ascii="ＭＳ 明朝" w:hAnsi="ＭＳ 明朝" w:hint="eastAsia"/>
                <w:sz w:val="20"/>
                <w:szCs w:val="20"/>
              </w:rPr>
              <w:t>の事務局校として</w:t>
            </w:r>
            <w:r w:rsidR="00DA19B7" w:rsidRPr="001D4259">
              <w:rPr>
                <w:rFonts w:ascii="ＭＳ 明朝" w:hAnsi="ＭＳ 明朝" w:hint="eastAsia"/>
                <w:sz w:val="20"/>
                <w:szCs w:val="20"/>
              </w:rPr>
              <w:t>各</w:t>
            </w:r>
            <w:r w:rsidRPr="001D4259">
              <w:rPr>
                <w:rFonts w:ascii="ＭＳ 明朝" w:hAnsi="ＭＳ 明朝" w:hint="eastAsia"/>
                <w:sz w:val="20"/>
                <w:szCs w:val="20"/>
              </w:rPr>
              <w:t>大学との連携を進める。</w:t>
            </w:r>
          </w:p>
          <w:p w:rsidR="006060A5" w:rsidRPr="001D4259" w:rsidRDefault="001D4259" w:rsidP="006060A5">
            <w:pPr>
              <w:autoSpaceDE w:val="0"/>
              <w:autoSpaceDN w:val="0"/>
              <w:adjustRightInd w:val="0"/>
              <w:spacing w:line="240" w:lineRule="atLeast"/>
              <w:rPr>
                <w:rFonts w:ascii="ＭＳ 明朝" w:hAnsi="ＭＳ 明朝"/>
                <w:sz w:val="20"/>
                <w:szCs w:val="20"/>
              </w:rPr>
            </w:pPr>
            <w:r w:rsidRPr="001D4259">
              <w:rPr>
                <w:rFonts w:ascii="ＭＳ 明朝" w:hAnsi="ＭＳ 明朝" w:hint="eastAsia"/>
                <w:sz w:val="20"/>
                <w:szCs w:val="20"/>
              </w:rPr>
              <w:t>３</w:t>
            </w:r>
            <w:r w:rsidR="006060A5" w:rsidRPr="001D4259">
              <w:rPr>
                <w:rFonts w:ascii="ＭＳ 明朝" w:hAnsi="ＭＳ 明朝" w:hint="eastAsia"/>
                <w:sz w:val="20"/>
                <w:szCs w:val="20"/>
              </w:rPr>
              <w:t xml:space="preserve">　教員の資質の向上</w:t>
            </w:r>
          </w:p>
          <w:p w:rsidR="006060A5" w:rsidRPr="001D4259" w:rsidRDefault="006060A5" w:rsidP="006060A5">
            <w:pPr>
              <w:autoSpaceDE w:val="0"/>
              <w:autoSpaceDN w:val="0"/>
              <w:adjustRightInd w:val="0"/>
              <w:ind w:firstLineChars="300" w:firstLine="600"/>
              <w:rPr>
                <w:rFonts w:ascii="ＭＳ 明朝" w:hAnsi="ＭＳ 明朝"/>
                <w:sz w:val="20"/>
                <w:szCs w:val="20"/>
              </w:rPr>
            </w:pPr>
            <w:r w:rsidRPr="001D4259">
              <w:rPr>
                <w:rFonts w:ascii="ＭＳ 明朝" w:hAnsi="ＭＳ 明朝" w:hint="eastAsia"/>
                <w:sz w:val="20"/>
                <w:szCs w:val="20"/>
              </w:rPr>
              <w:t>ア　新規採用教員に対して実施している「桃陰塾」を継続発展させて教科指導力、生徒指導力の育成をはかる。</w:t>
            </w:r>
          </w:p>
          <w:p w:rsidR="006060A5" w:rsidRPr="001D4259" w:rsidRDefault="006060A5" w:rsidP="006060A5">
            <w:pPr>
              <w:autoSpaceDE w:val="0"/>
              <w:autoSpaceDN w:val="0"/>
              <w:adjustRightInd w:val="0"/>
              <w:ind w:firstLineChars="300" w:firstLine="600"/>
              <w:rPr>
                <w:rFonts w:ascii="ＭＳ 明朝" w:hAnsi="ＭＳ 明朝"/>
                <w:sz w:val="20"/>
                <w:szCs w:val="20"/>
              </w:rPr>
            </w:pPr>
            <w:r w:rsidRPr="001D4259">
              <w:rPr>
                <w:rFonts w:ascii="ＭＳ 明朝" w:hAnsi="ＭＳ 明朝" w:hint="eastAsia"/>
                <w:sz w:val="20"/>
                <w:szCs w:val="20"/>
              </w:rPr>
              <w:t xml:space="preserve">イ　</w:t>
            </w:r>
            <w:r w:rsidR="00372D81" w:rsidRPr="001D4259">
              <w:rPr>
                <w:rFonts w:ascii="ＭＳ 明朝" w:hAnsi="ＭＳ 明朝" w:hint="eastAsia"/>
                <w:sz w:val="20"/>
                <w:szCs w:val="20"/>
              </w:rPr>
              <w:t>教員の働き方を見つめ直すとともに、</w:t>
            </w:r>
            <w:r w:rsidR="00845D95" w:rsidRPr="001D4259">
              <w:rPr>
                <w:rFonts w:ascii="ＭＳ 明朝" w:hAnsi="ＭＳ 明朝" w:hint="eastAsia"/>
                <w:sz w:val="20"/>
                <w:szCs w:val="20"/>
              </w:rPr>
              <w:t>経験の少ない</w:t>
            </w:r>
            <w:r w:rsidRPr="001D4259">
              <w:rPr>
                <w:rFonts w:ascii="ＭＳ 明朝" w:hAnsi="ＭＳ 明朝" w:hint="eastAsia"/>
                <w:sz w:val="20"/>
                <w:szCs w:val="20"/>
              </w:rPr>
              <w:t>教員の教科指導力と生徒指導力を育成する。中堅教員に学校運営の視点を身に</w:t>
            </w:r>
            <w:r w:rsidR="00DA19B7" w:rsidRPr="001D4259">
              <w:rPr>
                <w:rFonts w:ascii="ＭＳ 明朝" w:hAnsi="ＭＳ 明朝" w:hint="eastAsia"/>
                <w:sz w:val="20"/>
                <w:szCs w:val="20"/>
              </w:rPr>
              <w:t>つ</w:t>
            </w:r>
            <w:r w:rsidRPr="001D4259">
              <w:rPr>
                <w:rFonts w:ascii="ＭＳ 明朝" w:hAnsi="ＭＳ 明朝" w:hint="eastAsia"/>
                <w:sz w:val="20"/>
                <w:szCs w:val="20"/>
              </w:rPr>
              <w:t>けさせる。</w:t>
            </w:r>
          </w:p>
          <w:p w:rsidR="00845D95" w:rsidRPr="001D4259" w:rsidRDefault="006060A5" w:rsidP="00372D81">
            <w:pPr>
              <w:autoSpaceDE w:val="0"/>
              <w:autoSpaceDN w:val="0"/>
              <w:adjustRightInd w:val="0"/>
              <w:spacing w:line="240" w:lineRule="atLeast"/>
              <w:rPr>
                <w:rFonts w:ascii="ＭＳ 明朝" w:hAnsi="ＭＳ 明朝"/>
                <w:sz w:val="20"/>
                <w:szCs w:val="20"/>
              </w:rPr>
            </w:pPr>
            <w:r w:rsidRPr="001D4259">
              <w:rPr>
                <w:rFonts w:ascii="ＭＳ 明朝" w:hAnsi="ＭＳ 明朝" w:hint="eastAsia"/>
                <w:sz w:val="20"/>
                <w:szCs w:val="20"/>
              </w:rPr>
              <w:t xml:space="preserve">　　　ウ　外部教育機関の</w:t>
            </w:r>
            <w:r w:rsidR="00DA19B7" w:rsidRPr="001D4259">
              <w:rPr>
                <w:rFonts w:ascii="ＭＳ 明朝" w:hAnsi="ＭＳ 明朝" w:hint="eastAsia"/>
                <w:sz w:val="20"/>
                <w:szCs w:val="20"/>
              </w:rPr>
              <w:t>経験豊かな</w:t>
            </w:r>
            <w:r w:rsidRPr="001D4259">
              <w:rPr>
                <w:rFonts w:ascii="ＭＳ 明朝" w:hAnsi="ＭＳ 明朝" w:hint="eastAsia"/>
                <w:sz w:val="20"/>
                <w:szCs w:val="20"/>
              </w:rPr>
              <w:t>教員や広報担当者を招聘し、授業展開</w:t>
            </w:r>
            <w:r w:rsidR="00845D95" w:rsidRPr="001D4259">
              <w:rPr>
                <w:rFonts w:ascii="ＭＳ 明朝" w:hAnsi="ＭＳ 明朝" w:hint="eastAsia"/>
                <w:sz w:val="20"/>
                <w:szCs w:val="20"/>
              </w:rPr>
              <w:t>や新たな高大接続のあり方</w:t>
            </w:r>
            <w:r w:rsidRPr="001D4259">
              <w:rPr>
                <w:rFonts w:ascii="ＭＳ 明朝" w:hAnsi="ＭＳ 明朝" w:hint="eastAsia"/>
                <w:sz w:val="20"/>
                <w:szCs w:val="20"/>
              </w:rPr>
              <w:t>に主眼を置いた研修会を開催する。</w:t>
            </w:r>
          </w:p>
        </w:tc>
      </w:tr>
    </w:tbl>
    <w:p w:rsidR="001D401B" w:rsidRPr="001D4259"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1D4259" w:rsidRDefault="009B365C" w:rsidP="001D401B">
      <w:pPr>
        <w:spacing w:line="300" w:lineRule="exact"/>
        <w:ind w:leftChars="-342" w:left="-718" w:firstLineChars="250" w:firstLine="525"/>
        <w:rPr>
          <w:rFonts w:ascii="ＭＳ ゴシック" w:eastAsia="ＭＳ ゴシック" w:hAnsi="ＭＳ ゴシック"/>
          <w:szCs w:val="21"/>
        </w:rPr>
      </w:pPr>
      <w:r w:rsidRPr="001D4259">
        <w:rPr>
          <w:rFonts w:ascii="ＭＳ ゴシック" w:eastAsia="ＭＳ ゴシック" w:hAnsi="ＭＳ ゴシック" w:hint="eastAsia"/>
          <w:szCs w:val="21"/>
        </w:rPr>
        <w:t>【</w:t>
      </w:r>
      <w:r w:rsidR="0037367C" w:rsidRPr="001D4259">
        <w:rPr>
          <w:rFonts w:ascii="ＭＳ ゴシック" w:eastAsia="ＭＳ ゴシック" w:hAnsi="ＭＳ ゴシック" w:hint="eastAsia"/>
          <w:szCs w:val="21"/>
        </w:rPr>
        <w:t>学校教育自己診断</w:t>
      </w:r>
      <w:r w:rsidR="005E3C2A" w:rsidRPr="001D4259">
        <w:rPr>
          <w:rFonts w:ascii="ＭＳ ゴシック" w:eastAsia="ＭＳ ゴシック" w:hAnsi="ＭＳ ゴシック" w:hint="eastAsia"/>
          <w:szCs w:val="21"/>
        </w:rPr>
        <w:t>の</w:t>
      </w:r>
      <w:r w:rsidR="0037367C" w:rsidRPr="001D4259">
        <w:rPr>
          <w:rFonts w:ascii="ＭＳ ゴシック" w:eastAsia="ＭＳ ゴシック" w:hAnsi="ＭＳ ゴシック" w:hint="eastAsia"/>
          <w:szCs w:val="21"/>
        </w:rPr>
        <w:t>結果と分析・学校</w:t>
      </w:r>
      <w:r w:rsidR="005F19CC" w:rsidRPr="001D4259">
        <w:rPr>
          <w:rFonts w:ascii="ＭＳ ゴシック" w:eastAsia="ＭＳ ゴシック" w:hAnsi="ＭＳ ゴシック" w:hint="eastAsia"/>
          <w:szCs w:val="21"/>
        </w:rPr>
        <w:t>運営</w:t>
      </w:r>
      <w:r w:rsidR="0037367C" w:rsidRPr="001D4259">
        <w:rPr>
          <w:rFonts w:ascii="ＭＳ ゴシック" w:eastAsia="ＭＳ ゴシック" w:hAnsi="ＭＳ ゴシック" w:hint="eastAsia"/>
          <w:szCs w:val="21"/>
        </w:rPr>
        <w:t>協議会</w:t>
      </w:r>
      <w:r w:rsidR="0096649A" w:rsidRPr="001D4259">
        <w:rPr>
          <w:rFonts w:ascii="ＭＳ ゴシック" w:eastAsia="ＭＳ ゴシック" w:hAnsi="ＭＳ ゴシック" w:hint="eastAsia"/>
          <w:szCs w:val="21"/>
        </w:rPr>
        <w:t>からの意見</w:t>
      </w:r>
      <w:r w:rsidRPr="001D4259">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1D4259" w:rsidTr="004245A1">
        <w:trPr>
          <w:trHeight w:val="411"/>
          <w:jc w:val="center"/>
        </w:trPr>
        <w:tc>
          <w:tcPr>
            <w:tcW w:w="6771" w:type="dxa"/>
            <w:shd w:val="clear" w:color="auto" w:fill="auto"/>
            <w:vAlign w:val="center"/>
          </w:tcPr>
          <w:p w:rsidR="00267D3C" w:rsidRPr="001D4259" w:rsidRDefault="00267D3C" w:rsidP="00C26637">
            <w:pPr>
              <w:spacing w:line="300" w:lineRule="exact"/>
              <w:jc w:val="center"/>
              <w:rPr>
                <w:rFonts w:ascii="ＭＳ 明朝" w:hAnsi="ＭＳ 明朝"/>
                <w:sz w:val="20"/>
                <w:szCs w:val="20"/>
              </w:rPr>
            </w:pPr>
            <w:r w:rsidRPr="001D4259">
              <w:rPr>
                <w:rFonts w:ascii="ＭＳ 明朝" w:hAnsi="ＭＳ 明朝" w:hint="eastAsia"/>
                <w:sz w:val="20"/>
                <w:szCs w:val="20"/>
              </w:rPr>
              <w:t>学校教育自己診断の結果と分析［</w:t>
            </w:r>
            <w:r w:rsidR="002C2453" w:rsidRPr="001D4259">
              <w:rPr>
                <w:rFonts w:ascii="ＭＳ 明朝" w:hAnsi="ＭＳ 明朝" w:hint="eastAsia"/>
                <w:sz w:val="20"/>
                <w:szCs w:val="20"/>
              </w:rPr>
              <w:t>令和元</w:t>
            </w:r>
            <w:r w:rsidRPr="001D4259">
              <w:rPr>
                <w:rFonts w:ascii="ＭＳ 明朝" w:hAnsi="ＭＳ 明朝" w:hint="eastAsia"/>
                <w:sz w:val="20"/>
                <w:szCs w:val="20"/>
              </w:rPr>
              <w:t>年</w:t>
            </w:r>
            <w:r w:rsidR="001D4259" w:rsidRPr="001D4259">
              <w:rPr>
                <w:rFonts w:ascii="ＭＳ 明朝" w:hAnsi="ＭＳ 明朝"/>
                <w:sz w:val="20"/>
                <w:szCs w:val="20"/>
              </w:rPr>
              <w:t>12</w:t>
            </w:r>
            <w:r w:rsidRPr="001D4259">
              <w:rPr>
                <w:rFonts w:ascii="ＭＳ 明朝" w:hAnsi="ＭＳ 明朝" w:hint="eastAsia"/>
                <w:sz w:val="20"/>
                <w:szCs w:val="20"/>
              </w:rPr>
              <w:t>月実施分］</w:t>
            </w:r>
          </w:p>
        </w:tc>
        <w:tc>
          <w:tcPr>
            <w:tcW w:w="8221" w:type="dxa"/>
            <w:shd w:val="clear" w:color="auto" w:fill="auto"/>
            <w:vAlign w:val="center"/>
          </w:tcPr>
          <w:p w:rsidR="00267D3C" w:rsidRPr="001D4259" w:rsidRDefault="00267D3C" w:rsidP="00225A63">
            <w:pPr>
              <w:spacing w:line="300" w:lineRule="exact"/>
              <w:jc w:val="center"/>
              <w:rPr>
                <w:rFonts w:ascii="ＭＳ 明朝" w:hAnsi="ＭＳ 明朝"/>
                <w:sz w:val="20"/>
                <w:szCs w:val="20"/>
              </w:rPr>
            </w:pPr>
            <w:r w:rsidRPr="001D4259">
              <w:rPr>
                <w:rFonts w:ascii="ＭＳ 明朝" w:hAnsi="ＭＳ 明朝" w:hint="eastAsia"/>
                <w:sz w:val="20"/>
                <w:szCs w:val="20"/>
              </w:rPr>
              <w:t>学校</w:t>
            </w:r>
            <w:r w:rsidR="001E2EDE" w:rsidRPr="001D4259">
              <w:rPr>
                <w:rFonts w:ascii="ＭＳ 明朝" w:hAnsi="ＭＳ 明朝" w:hint="eastAsia"/>
                <w:sz w:val="20"/>
                <w:szCs w:val="20"/>
              </w:rPr>
              <w:t>運営</w:t>
            </w:r>
            <w:r w:rsidRPr="001D4259">
              <w:rPr>
                <w:rFonts w:ascii="ＭＳ 明朝" w:hAnsi="ＭＳ 明朝" w:hint="eastAsia"/>
                <w:sz w:val="20"/>
                <w:szCs w:val="20"/>
              </w:rPr>
              <w:t>協議会</w:t>
            </w:r>
            <w:r w:rsidR="00225A63" w:rsidRPr="001D4259">
              <w:rPr>
                <w:rFonts w:ascii="ＭＳ 明朝" w:hAnsi="ＭＳ 明朝" w:hint="eastAsia"/>
                <w:sz w:val="20"/>
                <w:szCs w:val="20"/>
              </w:rPr>
              <w:t>からの意見</w:t>
            </w:r>
          </w:p>
        </w:tc>
      </w:tr>
      <w:tr w:rsidR="009B4190" w:rsidRPr="001D4259" w:rsidTr="002C2187">
        <w:trPr>
          <w:trHeight w:val="228"/>
          <w:jc w:val="center"/>
        </w:trPr>
        <w:tc>
          <w:tcPr>
            <w:tcW w:w="6771" w:type="dxa"/>
            <w:shd w:val="clear" w:color="auto" w:fill="auto"/>
          </w:tcPr>
          <w:p w:rsidR="009B4190" w:rsidRPr="001D4259" w:rsidRDefault="009B4190" w:rsidP="00D431B4">
            <w:pPr>
              <w:snapToGrid w:val="0"/>
              <w:spacing w:line="240" w:lineRule="atLeast"/>
              <w:rPr>
                <w:rFonts w:ascii="ＭＳ 明朝" w:hAnsi="ＭＳ 明朝"/>
                <w:b/>
                <w:sz w:val="20"/>
                <w:szCs w:val="20"/>
              </w:rPr>
            </w:pPr>
            <w:r w:rsidRPr="001D4259">
              <w:rPr>
                <w:rFonts w:ascii="ＭＳ 明朝" w:hAnsi="ＭＳ 明朝" w:hint="eastAsia"/>
                <w:b/>
                <w:sz w:val="20"/>
                <w:szCs w:val="20"/>
              </w:rPr>
              <w:t>保護者による回答</w:t>
            </w:r>
          </w:p>
          <w:p w:rsidR="009B4190" w:rsidRPr="001D4259" w:rsidRDefault="009B4190" w:rsidP="00D431B4">
            <w:pPr>
              <w:snapToGrid w:val="0"/>
              <w:spacing w:line="240" w:lineRule="atLeast"/>
              <w:rPr>
                <w:sz w:val="20"/>
                <w:szCs w:val="20"/>
              </w:rPr>
            </w:pPr>
            <w:r w:rsidRPr="001D4259">
              <w:rPr>
                <w:rFonts w:ascii="ＭＳ 明朝" w:hAnsi="ＭＳ 明朝" w:hint="eastAsia"/>
                <w:sz w:val="20"/>
                <w:szCs w:val="20"/>
              </w:rPr>
              <w:t xml:space="preserve">有効回答数　</w:t>
            </w:r>
            <w:r w:rsidR="001D4259" w:rsidRPr="001D4259">
              <w:rPr>
                <w:sz w:val="20"/>
                <w:szCs w:val="20"/>
              </w:rPr>
              <w:t>902</w:t>
            </w:r>
            <w:r w:rsidRPr="001D4259">
              <w:rPr>
                <w:rFonts w:hint="eastAsia"/>
                <w:sz w:val="20"/>
                <w:szCs w:val="20"/>
              </w:rPr>
              <w:t>／</w:t>
            </w:r>
            <w:r w:rsidR="001D4259" w:rsidRPr="001D4259">
              <w:rPr>
                <w:sz w:val="20"/>
                <w:szCs w:val="20"/>
              </w:rPr>
              <w:t>1073</w:t>
            </w:r>
            <w:r w:rsidRPr="001D4259">
              <w:rPr>
                <w:rFonts w:hint="eastAsia"/>
                <w:sz w:val="20"/>
                <w:szCs w:val="20"/>
              </w:rPr>
              <w:t>（</w:t>
            </w:r>
            <w:r w:rsidR="001D4259" w:rsidRPr="001D4259">
              <w:rPr>
                <w:rFonts w:hint="eastAsia"/>
                <w:sz w:val="20"/>
                <w:szCs w:val="20"/>
              </w:rPr>
              <w:t>１</w:t>
            </w:r>
            <w:r w:rsidRPr="001D4259">
              <w:rPr>
                <w:rFonts w:hint="eastAsia"/>
                <w:sz w:val="20"/>
                <w:szCs w:val="20"/>
              </w:rPr>
              <w:t>年</w:t>
            </w:r>
            <w:r w:rsidR="001D4259" w:rsidRPr="001D4259">
              <w:rPr>
                <w:sz w:val="20"/>
                <w:szCs w:val="20"/>
              </w:rPr>
              <w:t>307</w:t>
            </w:r>
            <w:r w:rsidRPr="001D4259">
              <w:rPr>
                <w:rFonts w:hint="eastAsia"/>
                <w:sz w:val="20"/>
                <w:szCs w:val="20"/>
              </w:rPr>
              <w:t>・</w:t>
            </w:r>
            <w:r w:rsidR="001D4259" w:rsidRPr="001D4259">
              <w:rPr>
                <w:rFonts w:hint="eastAsia"/>
                <w:sz w:val="20"/>
                <w:szCs w:val="20"/>
              </w:rPr>
              <w:t>２</w:t>
            </w:r>
            <w:r w:rsidRPr="001D4259">
              <w:rPr>
                <w:rFonts w:hint="eastAsia"/>
                <w:sz w:val="20"/>
                <w:szCs w:val="20"/>
              </w:rPr>
              <w:t>年</w:t>
            </w:r>
            <w:r w:rsidR="001D4259" w:rsidRPr="001D4259">
              <w:rPr>
                <w:sz w:val="20"/>
                <w:szCs w:val="20"/>
              </w:rPr>
              <w:t>305</w:t>
            </w:r>
            <w:r w:rsidRPr="001D4259">
              <w:rPr>
                <w:rFonts w:hint="eastAsia"/>
                <w:sz w:val="20"/>
                <w:szCs w:val="20"/>
              </w:rPr>
              <w:t>・</w:t>
            </w:r>
            <w:r w:rsidR="001D4259" w:rsidRPr="001D4259">
              <w:rPr>
                <w:rFonts w:hint="eastAsia"/>
                <w:sz w:val="20"/>
                <w:szCs w:val="20"/>
              </w:rPr>
              <w:t>３</w:t>
            </w:r>
            <w:r w:rsidRPr="001D4259">
              <w:rPr>
                <w:rFonts w:hint="eastAsia"/>
                <w:sz w:val="20"/>
                <w:szCs w:val="20"/>
              </w:rPr>
              <w:t>年</w:t>
            </w:r>
            <w:r w:rsidR="001D4259" w:rsidRPr="001D4259">
              <w:rPr>
                <w:sz w:val="20"/>
                <w:szCs w:val="20"/>
              </w:rPr>
              <w:t>290</w:t>
            </w:r>
            <w:r w:rsidRPr="001D4259">
              <w:rPr>
                <w:rFonts w:hint="eastAsia"/>
                <w:sz w:val="20"/>
                <w:szCs w:val="20"/>
              </w:rPr>
              <w:t xml:space="preserve">　</w:t>
            </w:r>
            <w:r w:rsidRPr="001D4259">
              <w:rPr>
                <w:rFonts w:hint="eastAsia"/>
                <w:sz w:val="20"/>
                <w:szCs w:val="20"/>
              </w:rPr>
              <w:t xml:space="preserve"> </w:t>
            </w:r>
            <w:r w:rsidRPr="001D4259">
              <w:rPr>
                <w:rFonts w:hint="eastAsia"/>
                <w:sz w:val="20"/>
                <w:szCs w:val="20"/>
              </w:rPr>
              <w:t>回収率</w:t>
            </w:r>
            <w:r w:rsidR="001D4259" w:rsidRPr="001D4259">
              <w:rPr>
                <w:sz w:val="20"/>
                <w:szCs w:val="20"/>
              </w:rPr>
              <w:t>84</w:t>
            </w:r>
            <w:r w:rsidRPr="001D4259">
              <w:rPr>
                <w:rFonts w:hint="eastAsia"/>
                <w:sz w:val="20"/>
                <w:szCs w:val="20"/>
              </w:rPr>
              <w:t xml:space="preserve">% </w:t>
            </w:r>
            <w:r w:rsidRPr="001D4259">
              <w:rPr>
                <w:rFonts w:hint="eastAsia"/>
                <w:sz w:val="20"/>
                <w:szCs w:val="20"/>
              </w:rPr>
              <w:t>）</w:t>
            </w:r>
          </w:p>
          <w:p w:rsidR="009B4190" w:rsidRPr="001D4259" w:rsidRDefault="009B4190" w:rsidP="00D431B4">
            <w:pPr>
              <w:snapToGrid w:val="0"/>
              <w:spacing w:line="240" w:lineRule="atLeast"/>
              <w:ind w:firstLineChars="100" w:firstLine="200"/>
              <w:rPr>
                <w:sz w:val="20"/>
                <w:szCs w:val="20"/>
              </w:rPr>
            </w:pPr>
            <w:r w:rsidRPr="001D4259">
              <w:rPr>
                <w:rFonts w:hint="eastAsia"/>
                <w:sz w:val="20"/>
                <w:szCs w:val="20"/>
              </w:rPr>
              <w:t>全項目において肯定的評価が</w:t>
            </w:r>
            <w:r w:rsidR="001D4259" w:rsidRPr="001D4259">
              <w:rPr>
                <w:rFonts w:hint="eastAsia"/>
                <w:sz w:val="20"/>
                <w:szCs w:val="20"/>
              </w:rPr>
              <w:t>１</w:t>
            </w:r>
            <w:r w:rsidRPr="001D4259">
              <w:rPr>
                <w:rFonts w:hint="eastAsia"/>
                <w:sz w:val="20"/>
                <w:szCs w:val="20"/>
              </w:rPr>
              <w:t>～</w:t>
            </w:r>
            <w:r w:rsidR="001D4259" w:rsidRPr="001D4259">
              <w:rPr>
                <w:rFonts w:hint="eastAsia"/>
                <w:sz w:val="20"/>
                <w:szCs w:val="20"/>
              </w:rPr>
              <w:t>６</w:t>
            </w:r>
            <w:r w:rsidRPr="001D4259">
              <w:rPr>
                <w:rFonts w:hint="eastAsia"/>
                <w:sz w:val="20"/>
                <w:szCs w:val="20"/>
              </w:rPr>
              <w:t>ポイント上昇しており、本校の教育活動に対して概ね肯定的にとらえていただいていると思われる。</w:t>
            </w:r>
            <w:r w:rsidR="001D4259" w:rsidRPr="001D4259">
              <w:rPr>
                <w:sz w:val="20"/>
                <w:szCs w:val="20"/>
              </w:rPr>
              <w:t>95</w:t>
            </w:r>
            <w:r w:rsidRPr="001D4259">
              <w:rPr>
                <w:rFonts w:hint="eastAsia"/>
                <w:sz w:val="20"/>
                <w:szCs w:val="20"/>
              </w:rPr>
              <w:t>%</w:t>
            </w:r>
            <w:r w:rsidRPr="001D4259">
              <w:rPr>
                <w:rFonts w:hint="eastAsia"/>
                <w:sz w:val="20"/>
                <w:szCs w:val="20"/>
              </w:rPr>
              <w:t>以上の肯定的回答となったのは、「学校の雰囲気がよく、子どもたちが生き生きとしている」「他の学校にない特色ある教育活動に取り組んでいる」「授業参観や学校行事に参加したことがある」「部活動は活発である」の各項目である。特に「授業参観や学校行事に参加」の項目は昨年比</w:t>
            </w:r>
            <w:r w:rsidR="001D4259" w:rsidRPr="001D4259">
              <w:rPr>
                <w:rFonts w:hint="eastAsia"/>
                <w:sz w:val="20"/>
                <w:szCs w:val="20"/>
              </w:rPr>
              <w:t>６</w:t>
            </w:r>
            <w:r w:rsidRPr="001D4259">
              <w:rPr>
                <w:rFonts w:hint="eastAsia"/>
                <w:sz w:val="20"/>
                <w:szCs w:val="20"/>
              </w:rPr>
              <w:t>ポイントの上昇となったことは、回収率が</w:t>
            </w:r>
            <w:r w:rsidR="001D4259" w:rsidRPr="001D4259">
              <w:rPr>
                <w:sz w:val="20"/>
                <w:szCs w:val="20"/>
              </w:rPr>
              <w:t>84</w:t>
            </w:r>
            <w:r w:rsidRPr="001D4259">
              <w:rPr>
                <w:rFonts w:hint="eastAsia"/>
                <w:sz w:val="20"/>
                <w:szCs w:val="20"/>
              </w:rPr>
              <w:t>％と</w:t>
            </w:r>
            <w:r w:rsidR="001D4259" w:rsidRPr="001D4259">
              <w:rPr>
                <w:rFonts w:hint="eastAsia"/>
                <w:sz w:val="20"/>
                <w:szCs w:val="20"/>
              </w:rPr>
              <w:t>４</w:t>
            </w:r>
            <w:r w:rsidRPr="001D4259">
              <w:rPr>
                <w:rFonts w:hint="eastAsia"/>
                <w:sz w:val="20"/>
                <w:szCs w:val="20"/>
              </w:rPr>
              <w:t>ポイント上昇したことと</w:t>
            </w:r>
            <w:r w:rsidR="00AB0751" w:rsidRPr="001D4259">
              <w:rPr>
                <w:rFonts w:hint="eastAsia"/>
                <w:sz w:val="20"/>
                <w:szCs w:val="20"/>
              </w:rPr>
              <w:t>合</w:t>
            </w:r>
            <w:r w:rsidRPr="001D4259">
              <w:rPr>
                <w:rFonts w:hint="eastAsia"/>
                <w:sz w:val="20"/>
                <w:szCs w:val="20"/>
              </w:rPr>
              <w:t>わ</w:t>
            </w:r>
            <w:r w:rsidRPr="001D4259">
              <w:rPr>
                <w:rFonts w:hint="eastAsia"/>
                <w:sz w:val="20"/>
                <w:szCs w:val="20"/>
              </w:rPr>
              <w:lastRenderedPageBreak/>
              <w:t>せ、本校の教育に対する</w:t>
            </w:r>
            <w:r w:rsidR="00AB0751" w:rsidRPr="001D4259">
              <w:rPr>
                <w:rFonts w:hint="eastAsia"/>
                <w:sz w:val="20"/>
                <w:szCs w:val="20"/>
              </w:rPr>
              <w:t>保護者の</w:t>
            </w:r>
            <w:r w:rsidRPr="001D4259">
              <w:rPr>
                <w:rFonts w:hint="eastAsia"/>
                <w:sz w:val="20"/>
                <w:szCs w:val="20"/>
              </w:rPr>
              <w:t>関心の高さ</w:t>
            </w:r>
            <w:r w:rsidR="00AB0751" w:rsidRPr="001D4259">
              <w:rPr>
                <w:rFonts w:hint="eastAsia"/>
                <w:sz w:val="20"/>
                <w:szCs w:val="20"/>
              </w:rPr>
              <w:t>を示している</w:t>
            </w:r>
            <w:r w:rsidRPr="001D4259">
              <w:rPr>
                <w:rFonts w:hint="eastAsia"/>
                <w:sz w:val="20"/>
                <w:szCs w:val="20"/>
              </w:rPr>
              <w:t>。</w:t>
            </w:r>
          </w:p>
          <w:p w:rsidR="009B4190" w:rsidRPr="001D4259" w:rsidRDefault="009B4190" w:rsidP="00D431B4">
            <w:pPr>
              <w:snapToGrid w:val="0"/>
              <w:spacing w:line="240" w:lineRule="atLeast"/>
              <w:rPr>
                <w:b/>
                <w:sz w:val="20"/>
                <w:szCs w:val="20"/>
              </w:rPr>
            </w:pPr>
            <w:r w:rsidRPr="001D4259">
              <w:rPr>
                <w:rFonts w:hint="eastAsia"/>
                <w:b/>
                <w:sz w:val="20"/>
                <w:szCs w:val="20"/>
              </w:rPr>
              <w:t>生徒による回答</w:t>
            </w:r>
          </w:p>
          <w:p w:rsidR="009B4190" w:rsidRPr="001D4259" w:rsidRDefault="009B4190" w:rsidP="00D431B4">
            <w:pPr>
              <w:snapToGrid w:val="0"/>
              <w:spacing w:line="240" w:lineRule="atLeast"/>
              <w:rPr>
                <w:sz w:val="20"/>
                <w:szCs w:val="20"/>
              </w:rPr>
            </w:pPr>
            <w:r w:rsidRPr="001D4259">
              <w:rPr>
                <w:rFonts w:ascii="ＭＳ Ｐ明朝" w:eastAsia="ＭＳ Ｐ明朝" w:hAnsi="ＭＳ Ｐ明朝" w:hint="eastAsia"/>
                <w:sz w:val="20"/>
                <w:szCs w:val="20"/>
              </w:rPr>
              <w:t>有効回答数</w:t>
            </w:r>
            <w:r w:rsidR="001D4259" w:rsidRPr="001D4259">
              <w:rPr>
                <w:sz w:val="20"/>
                <w:szCs w:val="20"/>
              </w:rPr>
              <w:t>1052</w:t>
            </w:r>
            <w:r w:rsidRPr="001D4259">
              <w:rPr>
                <w:rFonts w:hint="eastAsia"/>
                <w:sz w:val="20"/>
                <w:szCs w:val="20"/>
              </w:rPr>
              <w:t>／</w:t>
            </w:r>
            <w:r w:rsidR="001D4259" w:rsidRPr="001D4259">
              <w:rPr>
                <w:sz w:val="20"/>
                <w:szCs w:val="20"/>
              </w:rPr>
              <w:t>1073</w:t>
            </w:r>
            <w:r w:rsidRPr="001D4259">
              <w:rPr>
                <w:rFonts w:hint="eastAsia"/>
                <w:sz w:val="20"/>
                <w:szCs w:val="20"/>
              </w:rPr>
              <w:t>（</w:t>
            </w:r>
            <w:r w:rsidR="001D4259" w:rsidRPr="001D4259">
              <w:rPr>
                <w:rFonts w:hint="eastAsia"/>
                <w:sz w:val="20"/>
                <w:szCs w:val="20"/>
              </w:rPr>
              <w:t>１</w:t>
            </w:r>
            <w:r w:rsidRPr="001D4259">
              <w:rPr>
                <w:rFonts w:hint="eastAsia"/>
                <w:sz w:val="20"/>
                <w:szCs w:val="20"/>
              </w:rPr>
              <w:t>年</w:t>
            </w:r>
            <w:r w:rsidR="001D4259" w:rsidRPr="001D4259">
              <w:rPr>
                <w:sz w:val="20"/>
                <w:szCs w:val="20"/>
              </w:rPr>
              <w:t>358</w:t>
            </w:r>
            <w:r w:rsidRPr="001D4259">
              <w:rPr>
                <w:rFonts w:hint="eastAsia"/>
                <w:sz w:val="20"/>
                <w:szCs w:val="20"/>
              </w:rPr>
              <w:t>・</w:t>
            </w:r>
            <w:r w:rsidR="001D4259" w:rsidRPr="001D4259">
              <w:rPr>
                <w:rFonts w:hint="eastAsia"/>
                <w:sz w:val="20"/>
                <w:szCs w:val="20"/>
              </w:rPr>
              <w:t>２</w:t>
            </w:r>
            <w:r w:rsidRPr="001D4259">
              <w:rPr>
                <w:rFonts w:hint="eastAsia"/>
                <w:sz w:val="20"/>
                <w:szCs w:val="20"/>
              </w:rPr>
              <w:t>年</w:t>
            </w:r>
            <w:r w:rsidR="001D4259" w:rsidRPr="001D4259">
              <w:rPr>
                <w:sz w:val="20"/>
                <w:szCs w:val="20"/>
              </w:rPr>
              <w:t>342</w:t>
            </w:r>
            <w:r w:rsidRPr="001D4259">
              <w:rPr>
                <w:rFonts w:hint="eastAsia"/>
                <w:sz w:val="20"/>
                <w:szCs w:val="20"/>
              </w:rPr>
              <w:t>・</w:t>
            </w:r>
            <w:r w:rsidR="001D4259" w:rsidRPr="001D4259">
              <w:rPr>
                <w:rFonts w:hint="eastAsia"/>
                <w:sz w:val="20"/>
                <w:szCs w:val="20"/>
              </w:rPr>
              <w:t>３</w:t>
            </w:r>
            <w:r w:rsidRPr="001D4259">
              <w:rPr>
                <w:rFonts w:hint="eastAsia"/>
                <w:sz w:val="20"/>
                <w:szCs w:val="20"/>
              </w:rPr>
              <w:t>年</w:t>
            </w:r>
            <w:r w:rsidR="001D4259" w:rsidRPr="001D4259">
              <w:rPr>
                <w:sz w:val="20"/>
                <w:szCs w:val="20"/>
              </w:rPr>
              <w:t>352</w:t>
            </w:r>
            <w:r w:rsidRPr="001D4259">
              <w:rPr>
                <w:rFonts w:hint="eastAsia"/>
                <w:sz w:val="20"/>
                <w:szCs w:val="20"/>
              </w:rPr>
              <w:t xml:space="preserve"> </w:t>
            </w:r>
            <w:r w:rsidRPr="001D4259">
              <w:rPr>
                <w:rFonts w:hint="eastAsia"/>
                <w:sz w:val="20"/>
                <w:szCs w:val="20"/>
              </w:rPr>
              <w:t>回収率</w:t>
            </w:r>
            <w:r w:rsidR="001D4259" w:rsidRPr="001D4259">
              <w:rPr>
                <w:sz w:val="20"/>
                <w:szCs w:val="20"/>
              </w:rPr>
              <w:t>98</w:t>
            </w:r>
            <w:r w:rsidRPr="001D4259">
              <w:rPr>
                <w:rFonts w:hint="eastAsia"/>
                <w:sz w:val="20"/>
                <w:szCs w:val="20"/>
              </w:rPr>
              <w:t>%</w:t>
            </w:r>
            <w:r w:rsidRPr="001D4259">
              <w:rPr>
                <w:rFonts w:hint="eastAsia"/>
                <w:sz w:val="20"/>
                <w:szCs w:val="20"/>
              </w:rPr>
              <w:t xml:space="preserve">　）</w:t>
            </w:r>
          </w:p>
          <w:p w:rsidR="009B4190" w:rsidRPr="001D4259" w:rsidRDefault="009B4190" w:rsidP="00D431B4">
            <w:pPr>
              <w:snapToGrid w:val="0"/>
              <w:spacing w:line="240" w:lineRule="atLeast"/>
              <w:rPr>
                <w:rFonts w:ascii="ＭＳ 明朝" w:hAnsi="ＭＳ 明朝"/>
                <w:sz w:val="20"/>
                <w:szCs w:val="20"/>
              </w:rPr>
            </w:pPr>
            <w:r w:rsidRPr="001D4259">
              <w:rPr>
                <w:rFonts w:ascii="ＭＳ 明朝" w:hAnsi="ＭＳ 明朝" w:hint="eastAsia"/>
                <w:sz w:val="20"/>
                <w:szCs w:val="20"/>
              </w:rPr>
              <w:t xml:space="preserve">　</w:t>
            </w:r>
            <w:r w:rsidR="00AB0751" w:rsidRPr="001D4259">
              <w:rPr>
                <w:rFonts w:ascii="ＭＳ 明朝" w:hAnsi="ＭＳ 明朝" w:hint="eastAsia"/>
                <w:sz w:val="20"/>
                <w:szCs w:val="20"/>
              </w:rPr>
              <w:t>ほぼ全項目で肯定的な回答が増加した。</w:t>
            </w:r>
            <w:r w:rsidRPr="001D4259">
              <w:rPr>
                <w:rFonts w:ascii="ＭＳ 明朝" w:hAnsi="ＭＳ 明朝" w:hint="eastAsia"/>
                <w:sz w:val="20"/>
                <w:szCs w:val="20"/>
              </w:rPr>
              <w:t>「学校での友人関係はうまくいっている」</w:t>
            </w:r>
            <w:r w:rsidR="001D4259" w:rsidRPr="001D4259">
              <w:rPr>
                <w:rFonts w:ascii="ＭＳ 明朝" w:hAnsi="ＭＳ 明朝"/>
                <w:sz w:val="20"/>
                <w:szCs w:val="20"/>
              </w:rPr>
              <w:t>95</w:t>
            </w:r>
            <w:r w:rsidRPr="001D4259">
              <w:rPr>
                <w:rFonts w:ascii="ＭＳ 明朝" w:hAnsi="ＭＳ 明朝" w:hint="eastAsia"/>
                <w:sz w:val="20"/>
                <w:szCs w:val="20"/>
              </w:rPr>
              <w:t>％、「</w:t>
            </w:r>
            <w:r w:rsidR="00330818" w:rsidRPr="001D4259">
              <w:rPr>
                <w:rFonts w:ascii="ＭＳ 明朝" w:hAnsi="ＭＳ 明朝" w:hint="eastAsia"/>
                <w:sz w:val="20"/>
                <w:szCs w:val="20"/>
              </w:rPr>
              <w:t>学校行事の多いことは、本校の特色として魅力的だ」</w:t>
            </w:r>
            <w:r w:rsidR="001D4259" w:rsidRPr="001D4259">
              <w:rPr>
                <w:rFonts w:ascii="ＭＳ 明朝" w:hAnsi="ＭＳ 明朝"/>
                <w:sz w:val="20"/>
                <w:szCs w:val="20"/>
              </w:rPr>
              <w:t>95</w:t>
            </w:r>
            <w:r w:rsidRPr="001D4259">
              <w:rPr>
                <w:rFonts w:ascii="ＭＳ 明朝" w:hAnsi="ＭＳ 明朝" w:hint="eastAsia"/>
                <w:sz w:val="20"/>
                <w:szCs w:val="20"/>
              </w:rPr>
              <w:t>％</w:t>
            </w:r>
            <w:r w:rsidR="00330818" w:rsidRPr="001D4259">
              <w:rPr>
                <w:rFonts w:ascii="ＭＳ 明朝" w:hAnsi="ＭＳ 明朝" w:hint="eastAsia"/>
                <w:sz w:val="20"/>
                <w:szCs w:val="20"/>
              </w:rPr>
              <w:t>をはじめ、</w:t>
            </w:r>
            <w:r w:rsidRPr="001D4259">
              <w:rPr>
                <w:rFonts w:ascii="ＭＳ 明朝" w:hAnsi="ＭＳ 明朝" w:hint="eastAsia"/>
                <w:sz w:val="20"/>
                <w:szCs w:val="20"/>
              </w:rPr>
              <w:t>肯定的回答が</w:t>
            </w:r>
            <w:r w:rsidR="001D4259" w:rsidRPr="001D4259">
              <w:rPr>
                <w:rFonts w:ascii="ＭＳ 明朝" w:hAnsi="ＭＳ 明朝"/>
                <w:sz w:val="20"/>
                <w:szCs w:val="20"/>
              </w:rPr>
              <w:t>85</w:t>
            </w:r>
            <w:r w:rsidRPr="001D4259">
              <w:rPr>
                <w:rFonts w:ascii="ＭＳ 明朝" w:hAnsi="ＭＳ 明朝" w:hint="eastAsia"/>
                <w:sz w:val="20"/>
                <w:szCs w:val="20"/>
              </w:rPr>
              <w:t>％を超える項目</w:t>
            </w:r>
            <w:r w:rsidR="00330818" w:rsidRPr="001D4259">
              <w:rPr>
                <w:rFonts w:ascii="ＭＳ 明朝" w:hAnsi="ＭＳ 明朝" w:hint="eastAsia"/>
                <w:sz w:val="20"/>
                <w:szCs w:val="20"/>
              </w:rPr>
              <w:t>が</w:t>
            </w:r>
            <w:r w:rsidRPr="001D4259">
              <w:rPr>
                <w:rFonts w:ascii="ＭＳ 明朝" w:hAnsi="ＭＳ 明朝" w:hint="eastAsia"/>
                <w:sz w:val="20"/>
                <w:szCs w:val="20"/>
              </w:rPr>
              <w:t>全</w:t>
            </w:r>
            <w:r w:rsidR="001D4259" w:rsidRPr="001D4259">
              <w:rPr>
                <w:rFonts w:ascii="ＭＳ 明朝" w:hAnsi="ＭＳ 明朝"/>
                <w:sz w:val="20"/>
                <w:szCs w:val="20"/>
              </w:rPr>
              <w:t>37</w:t>
            </w:r>
            <w:r w:rsidRPr="001D4259">
              <w:rPr>
                <w:rFonts w:ascii="ＭＳ 明朝" w:hAnsi="ＭＳ 明朝" w:hint="eastAsia"/>
                <w:sz w:val="20"/>
                <w:szCs w:val="20"/>
              </w:rPr>
              <w:t>項目中</w:t>
            </w:r>
            <w:r w:rsidR="001D4259" w:rsidRPr="001D4259">
              <w:rPr>
                <w:rFonts w:ascii="ＭＳ 明朝" w:hAnsi="ＭＳ 明朝"/>
                <w:sz w:val="20"/>
                <w:szCs w:val="20"/>
              </w:rPr>
              <w:t>25</w:t>
            </w:r>
            <w:r w:rsidRPr="001D4259">
              <w:rPr>
                <w:rFonts w:ascii="ＭＳ 明朝" w:hAnsi="ＭＳ 明朝" w:hint="eastAsia"/>
                <w:sz w:val="20"/>
                <w:szCs w:val="20"/>
              </w:rPr>
              <w:t>項目あり</w:t>
            </w:r>
            <w:r w:rsidR="00330818" w:rsidRPr="001D4259">
              <w:rPr>
                <w:rFonts w:ascii="ＭＳ 明朝" w:hAnsi="ＭＳ 明朝" w:hint="eastAsia"/>
                <w:sz w:val="20"/>
                <w:szCs w:val="20"/>
              </w:rPr>
              <w:t>、</w:t>
            </w:r>
            <w:r w:rsidRPr="001D4259">
              <w:rPr>
                <w:rFonts w:ascii="ＭＳ 明朝" w:hAnsi="ＭＳ 明朝" w:hint="eastAsia"/>
                <w:sz w:val="20"/>
                <w:szCs w:val="20"/>
              </w:rPr>
              <w:t>大多数の生徒が本校での学校生活に満足している</w:t>
            </w:r>
            <w:r w:rsidR="00883503" w:rsidRPr="001D4259">
              <w:rPr>
                <w:rFonts w:ascii="ＭＳ 明朝" w:hAnsi="ＭＳ 明朝" w:hint="eastAsia"/>
                <w:sz w:val="20"/>
                <w:szCs w:val="20"/>
              </w:rPr>
              <w:t>ことを示している</w:t>
            </w:r>
            <w:r w:rsidRPr="001D4259">
              <w:rPr>
                <w:rFonts w:ascii="ＭＳ 明朝" w:hAnsi="ＭＳ 明朝" w:hint="eastAsia"/>
                <w:sz w:val="20"/>
                <w:szCs w:val="20"/>
              </w:rPr>
              <w:t>。</w:t>
            </w:r>
            <w:r w:rsidR="00330818" w:rsidRPr="001D4259">
              <w:rPr>
                <w:rFonts w:ascii="ＭＳ 明朝" w:hAnsi="ＭＳ 明朝" w:hint="eastAsia"/>
                <w:sz w:val="20"/>
                <w:szCs w:val="20"/>
              </w:rPr>
              <w:t>特に「社会人講演会は有意義である」</w:t>
            </w:r>
            <w:r w:rsidR="00883503" w:rsidRPr="001D4259">
              <w:rPr>
                <w:rFonts w:ascii="ＭＳ 明朝" w:hAnsi="ＭＳ 明朝" w:hint="eastAsia"/>
                <w:sz w:val="20"/>
                <w:szCs w:val="20"/>
              </w:rPr>
              <w:t>が</w:t>
            </w:r>
            <w:r w:rsidR="001D4259" w:rsidRPr="001D4259">
              <w:rPr>
                <w:rFonts w:ascii="ＭＳ 明朝" w:hAnsi="ＭＳ 明朝" w:hint="eastAsia"/>
                <w:sz w:val="20"/>
                <w:szCs w:val="20"/>
              </w:rPr>
              <w:t>８</w:t>
            </w:r>
            <w:r w:rsidR="00330818" w:rsidRPr="001D4259">
              <w:rPr>
                <w:rFonts w:ascii="ＭＳ 明朝" w:hAnsi="ＭＳ 明朝" w:hint="eastAsia"/>
                <w:sz w:val="20"/>
                <w:szCs w:val="20"/>
              </w:rPr>
              <w:t>ポイント、「命の大切さや社会のルールを学ぶ機会が多い」</w:t>
            </w:r>
            <w:r w:rsidR="00883503" w:rsidRPr="001D4259">
              <w:rPr>
                <w:rFonts w:ascii="ＭＳ 明朝" w:hAnsi="ＭＳ 明朝" w:hint="eastAsia"/>
                <w:sz w:val="20"/>
                <w:szCs w:val="20"/>
              </w:rPr>
              <w:t>は</w:t>
            </w:r>
            <w:r w:rsidR="001D4259" w:rsidRPr="001D4259">
              <w:rPr>
                <w:rFonts w:ascii="ＭＳ 明朝" w:hAnsi="ＭＳ 明朝" w:hint="eastAsia"/>
                <w:sz w:val="20"/>
                <w:szCs w:val="20"/>
              </w:rPr>
              <w:t>６</w:t>
            </w:r>
            <w:r w:rsidR="00330818" w:rsidRPr="001D4259">
              <w:rPr>
                <w:rFonts w:ascii="ＭＳ 明朝" w:hAnsi="ＭＳ 明朝" w:hint="eastAsia"/>
                <w:sz w:val="20"/>
                <w:szCs w:val="20"/>
              </w:rPr>
              <w:t>ポイントと大きく上昇しており、外部講師を招いた</w:t>
            </w:r>
            <w:r w:rsidR="00883503" w:rsidRPr="001D4259">
              <w:rPr>
                <w:rFonts w:ascii="ＭＳ 明朝" w:hAnsi="ＭＳ 明朝" w:hint="eastAsia"/>
                <w:sz w:val="20"/>
                <w:szCs w:val="20"/>
              </w:rPr>
              <w:t>幅広い学びの機会を生徒がしっかりと受け止めてくれているものと思われる。</w:t>
            </w:r>
          </w:p>
          <w:p w:rsidR="009B4190" w:rsidRPr="001D4259" w:rsidRDefault="009B4190" w:rsidP="00D431B4">
            <w:pPr>
              <w:snapToGrid w:val="0"/>
              <w:spacing w:line="240" w:lineRule="atLeast"/>
              <w:rPr>
                <w:rFonts w:ascii="ＭＳ 明朝" w:hAnsi="ＭＳ 明朝"/>
                <w:b/>
                <w:sz w:val="20"/>
                <w:szCs w:val="20"/>
              </w:rPr>
            </w:pPr>
            <w:r w:rsidRPr="001D4259">
              <w:rPr>
                <w:rFonts w:ascii="ＭＳ 明朝" w:hAnsi="ＭＳ 明朝" w:hint="eastAsia"/>
                <w:b/>
                <w:sz w:val="20"/>
                <w:szCs w:val="20"/>
              </w:rPr>
              <w:t xml:space="preserve">教員による回答　</w:t>
            </w:r>
          </w:p>
          <w:p w:rsidR="009B4190" w:rsidRPr="001D4259" w:rsidRDefault="009B4190" w:rsidP="00D431B4">
            <w:pPr>
              <w:snapToGrid w:val="0"/>
              <w:spacing w:line="240" w:lineRule="atLeast"/>
              <w:rPr>
                <w:sz w:val="20"/>
                <w:szCs w:val="20"/>
              </w:rPr>
            </w:pPr>
            <w:r w:rsidRPr="001D4259">
              <w:rPr>
                <w:rFonts w:ascii="ＭＳ 明朝" w:hAnsi="ＭＳ 明朝" w:hint="eastAsia"/>
                <w:sz w:val="20"/>
                <w:szCs w:val="20"/>
              </w:rPr>
              <w:t>有効</w:t>
            </w:r>
            <w:r w:rsidRPr="001D4259">
              <w:rPr>
                <w:rFonts w:hint="eastAsia"/>
                <w:sz w:val="20"/>
                <w:szCs w:val="20"/>
              </w:rPr>
              <w:t>回答数</w:t>
            </w:r>
            <w:r w:rsidR="001D4259" w:rsidRPr="001D4259">
              <w:rPr>
                <w:sz w:val="20"/>
                <w:szCs w:val="20"/>
              </w:rPr>
              <w:t>67</w:t>
            </w:r>
            <w:r w:rsidRPr="001D4259">
              <w:rPr>
                <w:rFonts w:hint="eastAsia"/>
                <w:sz w:val="20"/>
                <w:szCs w:val="20"/>
              </w:rPr>
              <w:t>／</w:t>
            </w:r>
            <w:r w:rsidR="001D4259" w:rsidRPr="001D4259">
              <w:rPr>
                <w:sz w:val="20"/>
                <w:szCs w:val="20"/>
              </w:rPr>
              <w:t>67</w:t>
            </w:r>
            <w:r w:rsidRPr="001D4259">
              <w:rPr>
                <w:rFonts w:hint="eastAsia"/>
                <w:sz w:val="20"/>
                <w:szCs w:val="20"/>
              </w:rPr>
              <w:t>（</w:t>
            </w:r>
            <w:r w:rsidRPr="001D4259">
              <w:rPr>
                <w:rFonts w:hint="eastAsia"/>
                <w:sz w:val="20"/>
                <w:szCs w:val="20"/>
              </w:rPr>
              <w:t xml:space="preserve"> </w:t>
            </w:r>
            <w:r w:rsidRPr="001D4259">
              <w:rPr>
                <w:rFonts w:hint="eastAsia"/>
                <w:sz w:val="20"/>
                <w:szCs w:val="20"/>
              </w:rPr>
              <w:t>回収率</w:t>
            </w:r>
            <w:r w:rsidR="001D4259" w:rsidRPr="001D4259">
              <w:rPr>
                <w:sz w:val="20"/>
                <w:szCs w:val="20"/>
              </w:rPr>
              <w:t>100</w:t>
            </w:r>
            <w:r w:rsidRPr="001D4259">
              <w:rPr>
                <w:rFonts w:hint="eastAsia"/>
                <w:sz w:val="20"/>
                <w:szCs w:val="20"/>
              </w:rPr>
              <w:t xml:space="preserve">% </w:t>
            </w:r>
            <w:r w:rsidRPr="001D4259">
              <w:rPr>
                <w:rFonts w:hint="eastAsia"/>
                <w:sz w:val="20"/>
                <w:szCs w:val="20"/>
              </w:rPr>
              <w:t>）</w:t>
            </w:r>
          </w:p>
          <w:p w:rsidR="009B4190" w:rsidRPr="001D4259" w:rsidRDefault="009B4190" w:rsidP="003E13E5">
            <w:pPr>
              <w:snapToGrid w:val="0"/>
              <w:spacing w:line="240" w:lineRule="atLeast"/>
              <w:rPr>
                <w:rFonts w:ascii="ＭＳ 明朝" w:hAnsi="ＭＳ 明朝"/>
                <w:sz w:val="20"/>
                <w:szCs w:val="20"/>
              </w:rPr>
            </w:pPr>
            <w:r w:rsidRPr="001D4259">
              <w:rPr>
                <w:rFonts w:ascii="ＭＳ 明朝" w:hAnsi="ＭＳ 明朝" w:hint="eastAsia"/>
                <w:sz w:val="20"/>
                <w:szCs w:val="20"/>
              </w:rPr>
              <w:t xml:space="preserve">　</w:t>
            </w:r>
            <w:r w:rsidR="00D431B4" w:rsidRPr="001D4259">
              <w:rPr>
                <w:rFonts w:hint="eastAsia"/>
                <w:sz w:val="20"/>
                <w:szCs w:val="20"/>
              </w:rPr>
              <w:t>「生活指導方針について生徒・保護者に説明を行い、十分な指導が行われている」が</w:t>
            </w:r>
            <w:r w:rsidR="001D4259" w:rsidRPr="001D4259">
              <w:rPr>
                <w:rFonts w:hint="eastAsia"/>
                <w:sz w:val="20"/>
                <w:szCs w:val="20"/>
              </w:rPr>
              <w:t>８</w:t>
            </w:r>
            <w:r w:rsidR="00D431B4" w:rsidRPr="001D4259">
              <w:rPr>
                <w:rFonts w:hint="eastAsia"/>
                <w:sz w:val="20"/>
                <w:szCs w:val="20"/>
              </w:rPr>
              <w:t>ポイント上昇し、「いじめ事象への体制が整い、迅速に対応できている」は</w:t>
            </w:r>
            <w:r w:rsidR="001D4259" w:rsidRPr="001D4259">
              <w:rPr>
                <w:rFonts w:hint="eastAsia"/>
                <w:sz w:val="20"/>
                <w:szCs w:val="20"/>
              </w:rPr>
              <w:t>７</w:t>
            </w:r>
            <w:r w:rsidR="00D431B4" w:rsidRPr="001D4259">
              <w:rPr>
                <w:rFonts w:hint="eastAsia"/>
                <w:sz w:val="20"/>
                <w:szCs w:val="20"/>
              </w:rPr>
              <w:t>ポイント上昇した。スマホ使用についての指導の徹底やいじめアンケート結果への対応体制が整ったことが</w:t>
            </w:r>
            <w:r w:rsidR="003E13E5" w:rsidRPr="001D4259">
              <w:rPr>
                <w:rFonts w:hint="eastAsia"/>
                <w:sz w:val="20"/>
                <w:szCs w:val="20"/>
              </w:rPr>
              <w:t>数字に</w:t>
            </w:r>
            <w:r w:rsidR="00D431B4" w:rsidRPr="001D4259">
              <w:rPr>
                <w:rFonts w:hint="eastAsia"/>
                <w:sz w:val="20"/>
                <w:szCs w:val="20"/>
              </w:rPr>
              <w:t>反映したと思われる。「部活動と勉強の両立ができている」</w:t>
            </w:r>
            <w:r w:rsidR="003E13E5" w:rsidRPr="001D4259">
              <w:rPr>
                <w:rFonts w:hint="eastAsia"/>
                <w:sz w:val="20"/>
                <w:szCs w:val="20"/>
              </w:rPr>
              <w:t>が</w:t>
            </w:r>
            <w:r w:rsidR="001D4259" w:rsidRPr="001D4259">
              <w:rPr>
                <w:rFonts w:hint="eastAsia"/>
                <w:sz w:val="20"/>
                <w:szCs w:val="20"/>
              </w:rPr>
              <w:t>７</w:t>
            </w:r>
            <w:r w:rsidR="00D431B4" w:rsidRPr="001D4259">
              <w:rPr>
                <w:rFonts w:hint="eastAsia"/>
                <w:sz w:val="20"/>
                <w:szCs w:val="20"/>
              </w:rPr>
              <w:t>ポイント上昇した</w:t>
            </w:r>
            <w:r w:rsidR="003E13E5" w:rsidRPr="001D4259">
              <w:rPr>
                <w:rFonts w:hint="eastAsia"/>
                <w:sz w:val="20"/>
                <w:szCs w:val="20"/>
              </w:rPr>
              <w:t>ことは、部活動に係る活動方針の策定によるものであろう。一方、「生徒の生活の場とし、ゆとりと潤いのある教育環境が整備されている」「清掃活動が行き届いていて清潔である」の肯定率が</w:t>
            </w:r>
            <w:r w:rsidR="001D4259" w:rsidRPr="001D4259">
              <w:rPr>
                <w:rFonts w:asciiTheme="minorEastAsia" w:eastAsiaTheme="minorEastAsia" w:hAnsiTheme="minorEastAsia"/>
                <w:sz w:val="20"/>
                <w:szCs w:val="20"/>
              </w:rPr>
              <w:t>10</w:t>
            </w:r>
            <w:r w:rsidRPr="001D4259">
              <w:rPr>
                <w:rFonts w:asciiTheme="minorEastAsia" w:eastAsiaTheme="minorEastAsia" w:hAnsiTheme="minorEastAsia" w:hint="eastAsia"/>
                <w:sz w:val="20"/>
                <w:szCs w:val="20"/>
              </w:rPr>
              <w:t>ポイント</w:t>
            </w:r>
            <w:r w:rsidR="003E13E5" w:rsidRPr="001D4259">
              <w:rPr>
                <w:rFonts w:asciiTheme="minorEastAsia" w:eastAsiaTheme="minorEastAsia" w:hAnsiTheme="minorEastAsia" w:hint="eastAsia"/>
                <w:sz w:val="20"/>
                <w:szCs w:val="20"/>
              </w:rPr>
              <w:t>以上減少したのは、トイレをはじめとする施設・設備の老朽化が主な原因と考えられ、府による早急な対策が望まれる</w:t>
            </w:r>
            <w:r w:rsidRPr="001D4259">
              <w:rPr>
                <w:rFonts w:hint="eastAsia"/>
                <w:sz w:val="20"/>
                <w:szCs w:val="20"/>
              </w:rPr>
              <w:t>。</w:t>
            </w:r>
          </w:p>
        </w:tc>
        <w:tc>
          <w:tcPr>
            <w:tcW w:w="8221" w:type="dxa"/>
            <w:shd w:val="clear" w:color="auto" w:fill="auto"/>
          </w:tcPr>
          <w:p w:rsidR="000157D3" w:rsidRPr="001D4259" w:rsidRDefault="000157D3" w:rsidP="000157D3">
            <w:pPr>
              <w:snapToGrid w:val="0"/>
              <w:spacing w:line="240" w:lineRule="atLeast"/>
              <w:ind w:left="843" w:hangingChars="400" w:hanging="843"/>
              <w:rPr>
                <w:b/>
              </w:rPr>
            </w:pPr>
            <w:r w:rsidRPr="001D4259">
              <w:rPr>
                <w:rFonts w:hint="eastAsia"/>
                <w:b/>
              </w:rPr>
              <w:lastRenderedPageBreak/>
              <w:t>第</w:t>
            </w:r>
            <w:r w:rsidR="001D4259" w:rsidRPr="001D4259">
              <w:rPr>
                <w:rFonts w:hint="eastAsia"/>
                <w:b/>
              </w:rPr>
              <w:t>１</w:t>
            </w:r>
            <w:r w:rsidRPr="001D4259">
              <w:rPr>
                <w:rFonts w:hint="eastAsia"/>
                <w:b/>
              </w:rPr>
              <w:t>回（</w:t>
            </w:r>
            <w:r w:rsidR="001D4259" w:rsidRPr="001D4259">
              <w:rPr>
                <w:rFonts w:hint="eastAsia"/>
                <w:b/>
              </w:rPr>
              <w:t>６</w:t>
            </w:r>
            <w:r w:rsidRPr="001D4259">
              <w:rPr>
                <w:rFonts w:hint="eastAsia"/>
                <w:b/>
              </w:rPr>
              <w:t>/</w:t>
            </w:r>
            <w:r w:rsidR="001D4259" w:rsidRPr="001D4259">
              <w:rPr>
                <w:b/>
              </w:rPr>
              <w:t>22</w:t>
            </w:r>
            <w:r w:rsidRPr="001D4259">
              <w:rPr>
                <w:rFonts w:hint="eastAsia"/>
                <w:b/>
              </w:rPr>
              <w:t>）</w:t>
            </w:r>
            <w:r w:rsidR="009036CC" w:rsidRPr="001D4259">
              <w:rPr>
                <w:rFonts w:hint="eastAsia"/>
              </w:rPr>
              <w:t>平成</w:t>
            </w:r>
            <w:r w:rsidR="001D4259" w:rsidRPr="001D4259">
              <w:t>31</w:t>
            </w:r>
            <w:r w:rsidR="009036CC" w:rsidRPr="001D4259">
              <w:rPr>
                <w:rFonts w:hint="eastAsia"/>
              </w:rPr>
              <w:t>年度学校経営計画についての意見</w:t>
            </w:r>
          </w:p>
          <w:p w:rsidR="000157D3" w:rsidRPr="001D4259" w:rsidRDefault="000157D3" w:rsidP="000157D3">
            <w:pPr>
              <w:snapToGrid w:val="0"/>
              <w:spacing w:line="240" w:lineRule="atLeast"/>
              <w:ind w:left="32" w:hangingChars="16" w:hanging="32"/>
              <w:rPr>
                <w:sz w:val="20"/>
                <w:szCs w:val="20"/>
              </w:rPr>
            </w:pPr>
            <w:r w:rsidRPr="001D4259">
              <w:rPr>
                <w:rFonts w:hint="eastAsia"/>
                <w:sz w:val="20"/>
                <w:szCs w:val="20"/>
              </w:rPr>
              <w:t>・現役の生徒のおかげで本校の卒業生であることを誇りに思うことができる。卒業生として現役の生徒たちのためにできることをしていきたい。</w:t>
            </w:r>
          </w:p>
          <w:p w:rsidR="000157D3" w:rsidRPr="001D4259" w:rsidRDefault="000157D3" w:rsidP="000157D3">
            <w:pPr>
              <w:snapToGrid w:val="0"/>
              <w:spacing w:line="240" w:lineRule="atLeast"/>
              <w:ind w:left="32" w:hangingChars="16" w:hanging="32"/>
              <w:rPr>
                <w:sz w:val="20"/>
                <w:szCs w:val="20"/>
              </w:rPr>
            </w:pPr>
            <w:r w:rsidRPr="001D4259">
              <w:rPr>
                <w:rFonts w:hint="eastAsia"/>
                <w:sz w:val="20"/>
                <w:szCs w:val="20"/>
              </w:rPr>
              <w:t>・</w:t>
            </w:r>
            <w:r w:rsidR="001D4259" w:rsidRPr="001D4259">
              <w:rPr>
                <w:sz w:val="20"/>
                <w:szCs w:val="20"/>
              </w:rPr>
              <w:t>GL</w:t>
            </w:r>
            <w:r w:rsidRPr="001D4259">
              <w:rPr>
                <w:rFonts w:hint="eastAsia"/>
                <w:sz w:val="20"/>
                <w:szCs w:val="20"/>
              </w:rPr>
              <w:t>、</w:t>
            </w:r>
            <w:r w:rsidR="001D4259" w:rsidRPr="001D4259">
              <w:rPr>
                <w:sz w:val="20"/>
                <w:szCs w:val="20"/>
              </w:rPr>
              <w:t>SSH</w:t>
            </w:r>
            <w:r w:rsidRPr="001D4259">
              <w:rPr>
                <w:rFonts w:hint="eastAsia"/>
                <w:sz w:val="20"/>
                <w:szCs w:val="20"/>
              </w:rPr>
              <w:t xml:space="preserve"> </w:t>
            </w:r>
            <w:r w:rsidR="001D4259">
              <w:rPr>
                <w:rFonts w:hint="eastAsia"/>
                <w:sz w:val="20"/>
                <w:szCs w:val="20"/>
              </w:rPr>
              <w:t>等の取</w:t>
            </w:r>
            <w:r w:rsidRPr="001D4259">
              <w:rPr>
                <w:rFonts w:hint="eastAsia"/>
                <w:sz w:val="20"/>
                <w:szCs w:val="20"/>
              </w:rPr>
              <w:t>組みについて、中身の改善や向上を支援できたらと思っている。</w:t>
            </w:r>
          </w:p>
          <w:p w:rsidR="000157D3" w:rsidRPr="001D4259" w:rsidRDefault="000157D3" w:rsidP="000157D3">
            <w:pPr>
              <w:snapToGrid w:val="0"/>
              <w:spacing w:line="240" w:lineRule="atLeast"/>
              <w:ind w:left="32" w:hangingChars="16" w:hanging="32"/>
              <w:rPr>
                <w:sz w:val="20"/>
                <w:szCs w:val="20"/>
              </w:rPr>
            </w:pPr>
            <w:r w:rsidRPr="001D4259">
              <w:rPr>
                <w:rFonts w:hint="eastAsia"/>
                <w:sz w:val="20"/>
                <w:szCs w:val="20"/>
              </w:rPr>
              <w:t>・授業アンケートの実施や質問項目の変更</w:t>
            </w:r>
            <w:r w:rsidR="000932B7" w:rsidRPr="001D4259">
              <w:rPr>
                <w:rFonts w:hint="eastAsia"/>
                <w:sz w:val="20"/>
                <w:szCs w:val="20"/>
              </w:rPr>
              <w:t>に賛成である［</w:t>
            </w:r>
            <w:r w:rsidR="00DE27AE" w:rsidRPr="001D4259">
              <w:rPr>
                <w:rFonts w:hint="eastAsia"/>
                <w:sz w:val="20"/>
                <w:szCs w:val="20"/>
              </w:rPr>
              <w:t>授業展開についての質問を</w:t>
            </w:r>
            <w:r w:rsidR="000932B7" w:rsidRPr="001D4259">
              <w:rPr>
                <w:rFonts w:hint="eastAsia"/>
                <w:sz w:val="20"/>
                <w:szCs w:val="20"/>
              </w:rPr>
              <w:t>（旧）「</w:t>
            </w:r>
            <w:r w:rsidRPr="001D4259">
              <w:rPr>
                <w:rFonts w:hint="eastAsia"/>
                <w:sz w:val="20"/>
                <w:szCs w:val="20"/>
              </w:rPr>
              <w:t>先生の声や話し方は聞き取りやすく、わかりやすい。</w:t>
            </w:r>
            <w:r w:rsidR="000932B7" w:rsidRPr="001D4259">
              <w:rPr>
                <w:rFonts w:hint="eastAsia"/>
                <w:sz w:val="20"/>
                <w:szCs w:val="20"/>
              </w:rPr>
              <w:t>」</w:t>
            </w:r>
            <w:r w:rsidR="00DE27AE" w:rsidRPr="001D4259">
              <w:rPr>
                <w:rFonts w:hint="eastAsia"/>
                <w:sz w:val="20"/>
                <w:szCs w:val="20"/>
              </w:rPr>
              <w:t>から</w:t>
            </w:r>
            <w:r w:rsidR="000932B7" w:rsidRPr="001D4259">
              <w:rPr>
                <w:rFonts w:hint="eastAsia"/>
                <w:sz w:val="20"/>
                <w:szCs w:val="20"/>
              </w:rPr>
              <w:t>（新）「先生の授業は、内容の深い理解につながるとともに、自分の考えを深める様々な機会を与えてくれる。」</w:t>
            </w:r>
            <w:r w:rsidR="00DE27AE" w:rsidRPr="001D4259">
              <w:rPr>
                <w:rFonts w:hint="eastAsia"/>
                <w:sz w:val="20"/>
                <w:szCs w:val="20"/>
              </w:rPr>
              <w:t>に変更した</w:t>
            </w:r>
            <w:r w:rsidR="000932B7" w:rsidRPr="001D4259">
              <w:rPr>
                <w:rFonts w:hint="eastAsia"/>
                <w:sz w:val="20"/>
                <w:szCs w:val="20"/>
              </w:rPr>
              <w:t>］</w:t>
            </w:r>
            <w:r w:rsidR="00DE27AE" w:rsidRPr="001D4259">
              <w:rPr>
                <w:rFonts w:hint="eastAsia"/>
                <w:sz w:val="20"/>
                <w:szCs w:val="20"/>
              </w:rPr>
              <w:t>。</w:t>
            </w:r>
            <w:r w:rsidRPr="001D4259">
              <w:rPr>
                <w:rFonts w:hint="eastAsia"/>
                <w:sz w:val="20"/>
                <w:szCs w:val="20"/>
              </w:rPr>
              <w:t>教員同士の授業見学を推進していることも良いことだと思う。</w:t>
            </w:r>
          </w:p>
          <w:p w:rsidR="000157D3" w:rsidRPr="001D4259" w:rsidRDefault="000157D3" w:rsidP="000932B7">
            <w:pPr>
              <w:snapToGrid w:val="0"/>
              <w:spacing w:line="240" w:lineRule="atLeast"/>
              <w:ind w:left="32" w:hangingChars="16" w:hanging="32"/>
              <w:rPr>
                <w:sz w:val="20"/>
                <w:szCs w:val="20"/>
              </w:rPr>
            </w:pPr>
            <w:r w:rsidRPr="001D4259">
              <w:rPr>
                <w:rFonts w:hint="eastAsia"/>
                <w:sz w:val="20"/>
                <w:szCs w:val="20"/>
              </w:rPr>
              <w:t>・</w:t>
            </w:r>
            <w:r w:rsidR="000932B7" w:rsidRPr="001D4259">
              <w:rPr>
                <w:rFonts w:hint="eastAsia"/>
                <w:sz w:val="20"/>
                <w:szCs w:val="20"/>
              </w:rPr>
              <w:t>ディベートでは、勝ち負けだけでなく人権に配慮することを忘れないでほしい。</w:t>
            </w:r>
          </w:p>
          <w:p w:rsidR="000932B7" w:rsidRPr="001D4259" w:rsidRDefault="000932B7" w:rsidP="000932B7">
            <w:pPr>
              <w:snapToGrid w:val="0"/>
              <w:spacing w:line="240" w:lineRule="atLeast"/>
              <w:ind w:left="32" w:hangingChars="16" w:hanging="32"/>
              <w:rPr>
                <w:sz w:val="20"/>
                <w:szCs w:val="20"/>
              </w:rPr>
            </w:pPr>
            <w:r w:rsidRPr="001D4259">
              <w:rPr>
                <w:rFonts w:hint="eastAsia"/>
                <w:sz w:val="20"/>
                <w:szCs w:val="20"/>
              </w:rPr>
              <w:lastRenderedPageBreak/>
              <w:t>・教職員の若い人の育成や全体で協力していく体制に力を入れていってほしい。</w:t>
            </w:r>
          </w:p>
          <w:p w:rsidR="000157D3" w:rsidRPr="001D4259" w:rsidRDefault="000157D3" w:rsidP="000157D3">
            <w:pPr>
              <w:snapToGrid w:val="0"/>
              <w:spacing w:line="240" w:lineRule="atLeast"/>
              <w:ind w:left="34" w:hangingChars="16" w:hanging="34"/>
              <w:rPr>
                <w:b/>
              </w:rPr>
            </w:pPr>
            <w:r w:rsidRPr="001D4259">
              <w:rPr>
                <w:rFonts w:hint="eastAsia"/>
                <w:b/>
              </w:rPr>
              <w:t>第</w:t>
            </w:r>
            <w:r w:rsidR="001D4259" w:rsidRPr="001D4259">
              <w:rPr>
                <w:rFonts w:hint="eastAsia"/>
                <w:b/>
              </w:rPr>
              <w:t>２</w:t>
            </w:r>
            <w:r w:rsidRPr="001D4259">
              <w:rPr>
                <w:rFonts w:hint="eastAsia"/>
                <w:b/>
              </w:rPr>
              <w:t>回（</w:t>
            </w:r>
            <w:r w:rsidR="001D4259" w:rsidRPr="001D4259">
              <w:rPr>
                <w:b/>
              </w:rPr>
              <w:t>11</w:t>
            </w:r>
            <w:r w:rsidRPr="001D4259">
              <w:rPr>
                <w:rFonts w:hint="eastAsia"/>
                <w:b/>
              </w:rPr>
              <w:t>/</w:t>
            </w:r>
            <w:r w:rsidR="001D4259" w:rsidRPr="001D4259">
              <w:rPr>
                <w:b/>
              </w:rPr>
              <w:t>30</w:t>
            </w:r>
            <w:r w:rsidRPr="001D4259">
              <w:rPr>
                <w:rFonts w:hint="eastAsia"/>
                <w:b/>
              </w:rPr>
              <w:t>）</w:t>
            </w:r>
            <w:r w:rsidR="009036CC" w:rsidRPr="001D4259">
              <w:rPr>
                <w:rFonts w:hint="eastAsia"/>
              </w:rPr>
              <w:t>学校経営計画の進捗状況についての意見</w:t>
            </w:r>
          </w:p>
          <w:p w:rsidR="000157D3" w:rsidRPr="001D4259" w:rsidRDefault="000157D3" w:rsidP="000932B7">
            <w:pPr>
              <w:snapToGrid w:val="0"/>
              <w:spacing w:line="240" w:lineRule="atLeast"/>
              <w:ind w:left="32" w:hangingChars="16" w:hanging="32"/>
              <w:rPr>
                <w:sz w:val="20"/>
                <w:szCs w:val="20"/>
              </w:rPr>
            </w:pPr>
            <w:r w:rsidRPr="001D4259">
              <w:rPr>
                <w:rFonts w:hint="eastAsia"/>
                <w:sz w:val="20"/>
                <w:szCs w:val="20"/>
              </w:rPr>
              <w:t>・</w:t>
            </w:r>
            <w:r w:rsidR="000932B7" w:rsidRPr="001D4259">
              <w:rPr>
                <w:rFonts w:hint="eastAsia"/>
                <w:sz w:val="20"/>
                <w:szCs w:val="20"/>
              </w:rPr>
              <w:t>授業評価アンケートについて、そのときは分からなくても後から良さがわかることもある。この数値だけが教員の価値ではないので、嫌われても大事なことを伝えられることも大事にして欲しい。</w:t>
            </w:r>
            <w:r w:rsidR="000932B7" w:rsidRPr="001D4259">
              <w:rPr>
                <w:sz w:val="20"/>
                <w:szCs w:val="20"/>
              </w:rPr>
              <w:cr/>
            </w:r>
            <w:r w:rsidR="000932B7" w:rsidRPr="001D4259">
              <w:rPr>
                <w:rFonts w:hint="eastAsia"/>
                <w:sz w:val="20"/>
                <w:szCs w:val="20"/>
              </w:rPr>
              <w:t>・毎年施設関連の学校教育自己診断項目の肯定率が低いのでやはり気になる。どのような援助ができるのか考えたい。</w:t>
            </w:r>
          </w:p>
          <w:p w:rsidR="000157D3" w:rsidRPr="001D4259" w:rsidRDefault="000157D3" w:rsidP="000157D3">
            <w:pPr>
              <w:spacing w:line="300" w:lineRule="exact"/>
              <w:rPr>
                <w:rFonts w:ascii="ＭＳ 明朝" w:hAnsi="ＭＳ 明朝"/>
                <w:color w:val="D9D9D9"/>
                <w:sz w:val="20"/>
                <w:szCs w:val="20"/>
              </w:rPr>
            </w:pPr>
            <w:r w:rsidRPr="001D4259">
              <w:rPr>
                <w:rFonts w:hint="eastAsia"/>
                <w:b/>
              </w:rPr>
              <w:t>第</w:t>
            </w:r>
            <w:r w:rsidR="001D4259" w:rsidRPr="001D4259">
              <w:rPr>
                <w:rFonts w:hint="eastAsia"/>
                <w:b/>
              </w:rPr>
              <w:t>３</w:t>
            </w:r>
            <w:r w:rsidRPr="001D4259">
              <w:rPr>
                <w:rFonts w:hint="eastAsia"/>
                <w:b/>
              </w:rPr>
              <w:t>回（</w:t>
            </w:r>
            <w:r w:rsidR="001D4259" w:rsidRPr="001D4259">
              <w:rPr>
                <w:rFonts w:hint="eastAsia"/>
                <w:b/>
              </w:rPr>
              <w:t>１</w:t>
            </w:r>
            <w:r w:rsidRPr="001D4259">
              <w:rPr>
                <w:rFonts w:hint="eastAsia"/>
                <w:b/>
              </w:rPr>
              <w:t>/</w:t>
            </w:r>
            <w:r w:rsidR="001D4259" w:rsidRPr="001D4259">
              <w:rPr>
                <w:b/>
              </w:rPr>
              <w:t>25</w:t>
            </w:r>
            <w:r w:rsidRPr="001D4259">
              <w:rPr>
                <w:rFonts w:hint="eastAsia"/>
                <w:b/>
              </w:rPr>
              <w:t>）</w:t>
            </w:r>
            <w:r w:rsidR="009036CC" w:rsidRPr="001D4259">
              <w:rPr>
                <w:rFonts w:hint="eastAsia"/>
              </w:rPr>
              <w:t>平成</w:t>
            </w:r>
            <w:r w:rsidR="001D4259" w:rsidRPr="001D4259">
              <w:t>31</w:t>
            </w:r>
            <w:r w:rsidR="009036CC" w:rsidRPr="001D4259">
              <w:rPr>
                <w:rFonts w:hint="eastAsia"/>
              </w:rPr>
              <w:t>年度学校評価及び令和</w:t>
            </w:r>
            <w:r w:rsidR="001D4259" w:rsidRPr="001D4259">
              <w:rPr>
                <w:rFonts w:hint="eastAsia"/>
              </w:rPr>
              <w:t>２</w:t>
            </w:r>
            <w:r w:rsidR="009036CC" w:rsidRPr="001D4259">
              <w:rPr>
                <w:rFonts w:hint="eastAsia"/>
              </w:rPr>
              <w:t>年度経営計画に関する意見</w:t>
            </w:r>
          </w:p>
          <w:p w:rsidR="009B4190" w:rsidRPr="001D4259" w:rsidRDefault="00E54F2F" w:rsidP="001D401B">
            <w:pPr>
              <w:spacing w:line="300" w:lineRule="exact"/>
              <w:rPr>
                <w:sz w:val="20"/>
                <w:szCs w:val="20"/>
              </w:rPr>
            </w:pPr>
            <w:r w:rsidRPr="001D4259">
              <w:rPr>
                <w:rFonts w:hint="eastAsia"/>
                <w:sz w:val="20"/>
                <w:szCs w:val="20"/>
              </w:rPr>
              <w:t>・</w:t>
            </w:r>
            <w:r w:rsidR="001D4259">
              <w:rPr>
                <w:rFonts w:hint="eastAsia"/>
                <w:sz w:val="20"/>
                <w:szCs w:val="20"/>
              </w:rPr>
              <w:t>すばらしい取</w:t>
            </w:r>
            <w:r w:rsidRPr="001D4259">
              <w:rPr>
                <w:rFonts w:hint="eastAsia"/>
                <w:sz w:val="20"/>
                <w:szCs w:val="20"/>
              </w:rPr>
              <w:t>組みだが、これだけのことをしていると、「それでも出来なかった」という自己肯定感を下げる生徒、指導の難しさを感じてつまずいている先生もいるのでは。</w:t>
            </w:r>
          </w:p>
          <w:p w:rsidR="00A7749F" w:rsidRPr="001D4259" w:rsidRDefault="00E54F2F" w:rsidP="00E54F2F">
            <w:pPr>
              <w:spacing w:line="300" w:lineRule="exact"/>
              <w:rPr>
                <w:sz w:val="20"/>
                <w:szCs w:val="20"/>
              </w:rPr>
            </w:pPr>
            <w:r w:rsidRPr="001D4259">
              <w:rPr>
                <w:rFonts w:hint="eastAsia"/>
                <w:sz w:val="20"/>
                <w:szCs w:val="20"/>
              </w:rPr>
              <w:t>・勉強だけではなく文武両道を実践する生徒の存在に感心している。そのための先生方のサポートにも感心。つまずく生徒もいるだろうが、困難を乗り越えて伸びていってほしいと願う。先生方の多忙化には配慮・サポートを期待する。</w:t>
            </w:r>
          </w:p>
          <w:p w:rsidR="00E54F2F" w:rsidRPr="001D4259" w:rsidRDefault="00E54F2F" w:rsidP="00E54F2F">
            <w:pPr>
              <w:spacing w:line="300" w:lineRule="exact"/>
              <w:rPr>
                <w:sz w:val="20"/>
                <w:szCs w:val="20"/>
              </w:rPr>
            </w:pPr>
            <w:r w:rsidRPr="001D4259">
              <w:rPr>
                <w:rFonts w:hint="eastAsia"/>
                <w:sz w:val="20"/>
                <w:szCs w:val="20"/>
              </w:rPr>
              <w:t>・天王寺高校には居場所があった。相互に認め合う居場所があった。今の生徒にとっても、天王寺は温かい場所であると感じる。</w:t>
            </w:r>
          </w:p>
          <w:p w:rsidR="00E54F2F" w:rsidRPr="001D4259" w:rsidRDefault="00E54F2F" w:rsidP="00E54F2F">
            <w:pPr>
              <w:spacing w:line="300" w:lineRule="exact"/>
              <w:rPr>
                <w:sz w:val="20"/>
                <w:szCs w:val="20"/>
              </w:rPr>
            </w:pPr>
            <w:r w:rsidRPr="001D4259">
              <w:rPr>
                <w:rFonts w:hint="eastAsia"/>
                <w:sz w:val="20"/>
                <w:szCs w:val="20"/>
              </w:rPr>
              <w:t>・授業をはじめ、いろんな機会を与えてもらい、自分を客観視する力を子どもにつけてもらったと感じる。付随する先生方の多忙について</w:t>
            </w:r>
            <w:r w:rsidR="001D4259" w:rsidRPr="001D4259">
              <w:rPr>
                <w:sz w:val="20"/>
                <w:szCs w:val="20"/>
              </w:rPr>
              <w:t>PTA</w:t>
            </w:r>
            <w:r w:rsidRPr="001D4259">
              <w:rPr>
                <w:rFonts w:hint="eastAsia"/>
                <w:sz w:val="20"/>
                <w:szCs w:val="20"/>
              </w:rPr>
              <w:t>として協力できることはしたい。</w:t>
            </w:r>
          </w:p>
          <w:p w:rsidR="00E54F2F" w:rsidRPr="001D4259" w:rsidRDefault="00E54F2F" w:rsidP="00E54F2F">
            <w:pPr>
              <w:spacing w:line="300" w:lineRule="exact"/>
              <w:rPr>
                <w:sz w:val="20"/>
                <w:szCs w:val="20"/>
              </w:rPr>
            </w:pPr>
            <w:r w:rsidRPr="001D4259">
              <w:rPr>
                <w:rFonts w:hint="eastAsia"/>
                <w:sz w:val="20"/>
                <w:szCs w:val="20"/>
              </w:rPr>
              <w:t>・生徒</w:t>
            </w:r>
            <w:r w:rsidR="00A7749F" w:rsidRPr="001D4259">
              <w:rPr>
                <w:rFonts w:hint="eastAsia"/>
                <w:sz w:val="20"/>
                <w:szCs w:val="20"/>
              </w:rPr>
              <w:t>が</w:t>
            </w:r>
            <w:r w:rsidRPr="001D4259">
              <w:rPr>
                <w:rFonts w:hint="eastAsia"/>
                <w:sz w:val="20"/>
                <w:szCs w:val="20"/>
              </w:rPr>
              <w:t>精力的に学んでいる様子に感服。優秀な先生方が多いようだ。</w:t>
            </w:r>
          </w:p>
          <w:p w:rsidR="00E54F2F" w:rsidRPr="001D4259" w:rsidRDefault="00A7749F" w:rsidP="00A7749F">
            <w:pPr>
              <w:spacing w:line="300" w:lineRule="exact"/>
              <w:rPr>
                <w:rFonts w:ascii="ＭＳ 明朝" w:hAnsi="ＭＳ 明朝"/>
                <w:color w:val="D9D9D9"/>
                <w:sz w:val="20"/>
                <w:szCs w:val="20"/>
              </w:rPr>
            </w:pPr>
            <w:r w:rsidRPr="001D4259">
              <w:rPr>
                <w:rFonts w:hint="eastAsia"/>
                <w:sz w:val="20"/>
                <w:szCs w:val="20"/>
              </w:rPr>
              <w:t>・</w:t>
            </w:r>
            <w:r w:rsidR="00E54F2F" w:rsidRPr="001D4259">
              <w:rPr>
                <w:rFonts w:hint="eastAsia"/>
                <w:sz w:val="20"/>
                <w:szCs w:val="20"/>
              </w:rPr>
              <w:t>天王寺高校の生徒の多くは、高校に入</w:t>
            </w:r>
            <w:r w:rsidRPr="001D4259">
              <w:rPr>
                <w:rFonts w:hint="eastAsia"/>
                <w:sz w:val="20"/>
                <w:szCs w:val="20"/>
              </w:rPr>
              <w:t>って</w:t>
            </w:r>
            <w:r w:rsidR="00E54F2F" w:rsidRPr="001D4259">
              <w:rPr>
                <w:rFonts w:hint="eastAsia"/>
                <w:sz w:val="20"/>
                <w:szCs w:val="20"/>
              </w:rPr>
              <w:t>自分にもできないことがあると実感するように感じる。自分にできる部分を伸ばしていくという視点は大切。今の先生方が「その子にとって」という細やかな発想も持ち合わせていると分かってうれしく思う。</w:t>
            </w:r>
          </w:p>
        </w:tc>
      </w:tr>
    </w:tbl>
    <w:p w:rsidR="0086696C" w:rsidRPr="001D4259" w:rsidRDefault="0086696C" w:rsidP="0037367C">
      <w:pPr>
        <w:spacing w:line="120" w:lineRule="exact"/>
        <w:ind w:leftChars="-428" w:left="-899"/>
      </w:pPr>
    </w:p>
    <w:p w:rsidR="004B096D" w:rsidRPr="001D4259" w:rsidRDefault="004B096D" w:rsidP="00B44397">
      <w:pPr>
        <w:ind w:leftChars="-92" w:left="-4" w:hangingChars="90" w:hanging="189"/>
        <w:jc w:val="left"/>
        <w:rPr>
          <w:rFonts w:ascii="ＭＳ ゴシック" w:eastAsia="ＭＳ ゴシック" w:hAnsi="ＭＳ ゴシック"/>
          <w:szCs w:val="21"/>
        </w:rPr>
      </w:pPr>
    </w:p>
    <w:p w:rsidR="0086696C" w:rsidRPr="001D4259" w:rsidRDefault="001D4259" w:rsidP="00B44397">
      <w:pPr>
        <w:ind w:leftChars="-92" w:left="-4" w:hangingChars="90" w:hanging="189"/>
        <w:jc w:val="left"/>
        <w:rPr>
          <w:rFonts w:ascii="ＭＳ ゴシック" w:eastAsia="ＭＳ ゴシック" w:hAnsi="ＭＳ ゴシック"/>
          <w:szCs w:val="21"/>
        </w:rPr>
      </w:pPr>
      <w:r w:rsidRPr="001D4259">
        <w:rPr>
          <w:rFonts w:ascii="ＭＳ ゴシック" w:eastAsia="ＭＳ ゴシック" w:hAnsi="ＭＳ ゴシック" w:hint="eastAsia"/>
          <w:szCs w:val="21"/>
        </w:rPr>
        <w:t>３</w:t>
      </w:r>
      <w:r w:rsidR="0037367C" w:rsidRPr="001D4259">
        <w:rPr>
          <w:rFonts w:ascii="ＭＳ ゴシック" w:eastAsia="ＭＳ ゴシック" w:hAnsi="ＭＳ ゴシック" w:hint="eastAsia"/>
          <w:szCs w:val="21"/>
        </w:rPr>
        <w:t xml:space="preserve">　</w:t>
      </w:r>
      <w:r w:rsidR="0086696C" w:rsidRPr="001D4259">
        <w:rPr>
          <w:rFonts w:ascii="ＭＳ ゴシック" w:eastAsia="ＭＳ ゴシック" w:hAnsi="ＭＳ ゴシック" w:hint="eastAsia"/>
          <w:szCs w:val="21"/>
        </w:rPr>
        <w:t>本年度の取組</w:t>
      </w:r>
      <w:r w:rsidR="0037367C" w:rsidRPr="001D4259">
        <w:rPr>
          <w:rFonts w:ascii="ＭＳ ゴシック" w:eastAsia="ＭＳ ゴシック" w:hAnsi="ＭＳ ゴシック" w:hint="eastAsia"/>
          <w:szCs w:val="21"/>
        </w:rPr>
        <w:t>内容</w:t>
      </w:r>
      <w:r w:rsidR="0086696C" w:rsidRPr="001D4259">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1D4259" w:rsidTr="008E7E63">
        <w:trPr>
          <w:trHeight w:val="586"/>
          <w:jc w:val="center"/>
        </w:trPr>
        <w:tc>
          <w:tcPr>
            <w:tcW w:w="881" w:type="dxa"/>
            <w:tcBorders>
              <w:bottom w:val="single" w:sz="4" w:space="0" w:color="auto"/>
            </w:tcBorders>
            <w:shd w:val="clear" w:color="auto" w:fill="auto"/>
            <w:vAlign w:val="center"/>
          </w:tcPr>
          <w:p w:rsidR="00897939" w:rsidRPr="001D4259" w:rsidRDefault="00897939" w:rsidP="0054712D">
            <w:pPr>
              <w:spacing w:line="240" w:lineRule="exact"/>
              <w:jc w:val="center"/>
              <w:rPr>
                <w:rFonts w:ascii="ＭＳ 明朝" w:hAnsi="ＭＳ 明朝"/>
                <w:sz w:val="20"/>
                <w:szCs w:val="20"/>
              </w:rPr>
            </w:pPr>
            <w:r w:rsidRPr="001D4259">
              <w:rPr>
                <w:rFonts w:ascii="ＭＳ 明朝" w:hAnsi="ＭＳ 明朝" w:hint="eastAsia"/>
                <w:sz w:val="20"/>
                <w:szCs w:val="20"/>
              </w:rPr>
              <w:t>中期的</w:t>
            </w:r>
          </w:p>
          <w:p w:rsidR="00897939" w:rsidRPr="001D4259" w:rsidRDefault="00897939" w:rsidP="0054712D">
            <w:pPr>
              <w:spacing w:line="240" w:lineRule="exact"/>
              <w:jc w:val="center"/>
              <w:rPr>
                <w:rFonts w:ascii="ＭＳ 明朝" w:hAnsi="ＭＳ 明朝"/>
                <w:spacing w:val="-20"/>
                <w:sz w:val="20"/>
                <w:szCs w:val="20"/>
              </w:rPr>
            </w:pPr>
            <w:r w:rsidRPr="001D4259">
              <w:rPr>
                <w:rFonts w:ascii="ＭＳ 明朝" w:hAnsi="ＭＳ 明朝" w:hint="eastAsia"/>
                <w:sz w:val="20"/>
                <w:szCs w:val="20"/>
              </w:rPr>
              <w:t>目標</w:t>
            </w:r>
          </w:p>
        </w:tc>
        <w:tc>
          <w:tcPr>
            <w:tcW w:w="2020" w:type="dxa"/>
            <w:tcBorders>
              <w:bottom w:val="single" w:sz="4" w:space="0" w:color="auto"/>
            </w:tcBorders>
            <w:shd w:val="clear" w:color="auto" w:fill="auto"/>
            <w:vAlign w:val="center"/>
          </w:tcPr>
          <w:p w:rsidR="00897939" w:rsidRPr="001D4259" w:rsidRDefault="00897939" w:rsidP="006B5B51">
            <w:pPr>
              <w:spacing w:line="320" w:lineRule="exact"/>
              <w:jc w:val="center"/>
              <w:rPr>
                <w:rFonts w:ascii="ＭＳ 明朝" w:hAnsi="ＭＳ 明朝"/>
                <w:sz w:val="20"/>
                <w:szCs w:val="20"/>
              </w:rPr>
            </w:pPr>
            <w:r w:rsidRPr="001D4259">
              <w:rPr>
                <w:rFonts w:ascii="ＭＳ 明朝" w:hAnsi="ＭＳ 明朝" w:hint="eastAsia"/>
                <w:sz w:val="20"/>
                <w:szCs w:val="20"/>
              </w:rPr>
              <w:t>今年度の重点目標</w:t>
            </w:r>
          </w:p>
        </w:tc>
        <w:tc>
          <w:tcPr>
            <w:tcW w:w="4572" w:type="dxa"/>
            <w:tcBorders>
              <w:bottom w:val="single" w:sz="4" w:space="0" w:color="auto"/>
              <w:right w:val="dashed" w:sz="4" w:space="0" w:color="auto"/>
            </w:tcBorders>
            <w:shd w:val="clear" w:color="auto" w:fill="auto"/>
            <w:vAlign w:val="center"/>
          </w:tcPr>
          <w:p w:rsidR="00897939" w:rsidRPr="001D4259" w:rsidRDefault="00897939" w:rsidP="006B5B51">
            <w:pPr>
              <w:spacing w:line="320" w:lineRule="exact"/>
              <w:jc w:val="center"/>
              <w:rPr>
                <w:rFonts w:ascii="ＭＳ 明朝" w:hAnsi="ＭＳ 明朝"/>
                <w:sz w:val="20"/>
                <w:szCs w:val="20"/>
              </w:rPr>
            </w:pPr>
            <w:r w:rsidRPr="001D4259">
              <w:rPr>
                <w:rFonts w:ascii="ＭＳ 明朝" w:hAnsi="ＭＳ 明朝" w:hint="eastAsia"/>
                <w:sz w:val="20"/>
                <w:szCs w:val="20"/>
              </w:rPr>
              <w:t>具体的な取組計画・内容</w:t>
            </w:r>
          </w:p>
        </w:tc>
        <w:tc>
          <w:tcPr>
            <w:tcW w:w="2693" w:type="dxa"/>
            <w:tcBorders>
              <w:bottom w:val="single" w:sz="4" w:space="0" w:color="auto"/>
              <w:right w:val="dashed" w:sz="4" w:space="0" w:color="auto"/>
            </w:tcBorders>
            <w:vAlign w:val="center"/>
          </w:tcPr>
          <w:p w:rsidR="00897939" w:rsidRPr="001D4259" w:rsidRDefault="00897939" w:rsidP="006B5B51">
            <w:pPr>
              <w:spacing w:line="320" w:lineRule="exact"/>
              <w:jc w:val="center"/>
              <w:rPr>
                <w:rFonts w:ascii="ＭＳ 明朝" w:hAnsi="ＭＳ 明朝"/>
                <w:sz w:val="20"/>
                <w:szCs w:val="20"/>
              </w:rPr>
            </w:pPr>
            <w:r w:rsidRPr="001D4259">
              <w:rPr>
                <w:rFonts w:ascii="ＭＳ 明朝" w:hAnsi="ＭＳ 明朝" w:hint="eastAsia"/>
                <w:sz w:val="20"/>
                <w:szCs w:val="20"/>
              </w:rPr>
              <w:t>評価指標</w:t>
            </w:r>
          </w:p>
        </w:tc>
        <w:tc>
          <w:tcPr>
            <w:tcW w:w="4820" w:type="dxa"/>
            <w:tcBorders>
              <w:left w:val="dashed" w:sz="4" w:space="0" w:color="auto"/>
              <w:bottom w:val="single" w:sz="4" w:space="0" w:color="auto"/>
              <w:right w:val="single" w:sz="4" w:space="0" w:color="auto"/>
            </w:tcBorders>
            <w:shd w:val="clear" w:color="auto" w:fill="auto"/>
            <w:vAlign w:val="center"/>
          </w:tcPr>
          <w:p w:rsidR="00897939" w:rsidRPr="001D4259" w:rsidRDefault="00897939" w:rsidP="006B5B51">
            <w:pPr>
              <w:spacing w:line="320" w:lineRule="exact"/>
              <w:jc w:val="center"/>
              <w:rPr>
                <w:rFonts w:ascii="ＭＳ 明朝" w:hAnsi="ＭＳ 明朝"/>
                <w:sz w:val="20"/>
                <w:szCs w:val="20"/>
              </w:rPr>
            </w:pPr>
            <w:r w:rsidRPr="001D4259">
              <w:rPr>
                <w:rFonts w:ascii="ＭＳ 明朝" w:hAnsi="ＭＳ 明朝" w:hint="eastAsia"/>
                <w:sz w:val="20"/>
                <w:szCs w:val="20"/>
              </w:rPr>
              <w:t>自己評価</w:t>
            </w:r>
          </w:p>
        </w:tc>
      </w:tr>
      <w:tr w:rsidR="00CB2F26" w:rsidRPr="001D4259" w:rsidTr="008E7E63">
        <w:trPr>
          <w:cantSplit/>
          <w:trHeight w:val="12764"/>
          <w:jc w:val="center"/>
        </w:trPr>
        <w:tc>
          <w:tcPr>
            <w:tcW w:w="881" w:type="dxa"/>
            <w:tcBorders>
              <w:bottom w:val="nil"/>
            </w:tcBorders>
            <w:shd w:val="clear" w:color="auto" w:fill="auto"/>
            <w:textDirection w:val="tbRlV"/>
            <w:vAlign w:val="center"/>
          </w:tcPr>
          <w:p w:rsidR="00CB2F26" w:rsidRPr="001D4259" w:rsidRDefault="001D4259" w:rsidP="00CB2F26">
            <w:pPr>
              <w:spacing w:line="320" w:lineRule="exact"/>
              <w:ind w:left="113" w:right="113"/>
              <w:jc w:val="center"/>
              <w:rPr>
                <w:rFonts w:ascii="ＭＳ 明朝" w:hAnsi="ＭＳ 明朝"/>
                <w:sz w:val="20"/>
                <w:szCs w:val="20"/>
              </w:rPr>
            </w:pPr>
            <w:r w:rsidRPr="001D4259">
              <w:rPr>
                <w:rFonts w:ascii="ＭＳ 明朝" w:hAnsi="ＭＳ 明朝" w:hint="eastAsia"/>
                <w:sz w:val="20"/>
                <w:szCs w:val="20"/>
              </w:rPr>
              <w:t>１</w:t>
            </w:r>
            <w:r w:rsidR="00CB2F26" w:rsidRPr="001D4259">
              <w:rPr>
                <w:rFonts w:ascii="ＭＳ 明朝" w:hAnsi="ＭＳ 明朝" w:hint="eastAsia"/>
                <w:sz w:val="20"/>
                <w:szCs w:val="20"/>
              </w:rPr>
              <w:t xml:space="preserve">　学力の育成</w:t>
            </w:r>
          </w:p>
        </w:tc>
        <w:tc>
          <w:tcPr>
            <w:tcW w:w="2020" w:type="dxa"/>
            <w:tcBorders>
              <w:bottom w:val="nil"/>
            </w:tcBorders>
            <w:shd w:val="clear" w:color="auto" w:fill="auto"/>
          </w:tcPr>
          <w:p w:rsidR="003456FA" w:rsidRPr="001D4259" w:rsidRDefault="003456FA" w:rsidP="00375A57">
            <w:pPr>
              <w:widowControl/>
              <w:spacing w:line="240" w:lineRule="exact"/>
              <w:jc w:val="left"/>
              <w:rPr>
                <w:sz w:val="20"/>
                <w:szCs w:val="20"/>
              </w:rPr>
            </w:pPr>
            <w:r w:rsidRPr="001D4259">
              <w:rPr>
                <w:rFonts w:hint="eastAsia"/>
                <w:sz w:val="20"/>
                <w:szCs w:val="20"/>
              </w:rPr>
              <w:t>（</w:t>
            </w:r>
            <w:r w:rsidR="001D4259" w:rsidRPr="001D4259">
              <w:rPr>
                <w:rFonts w:hint="eastAsia"/>
                <w:sz w:val="20"/>
                <w:szCs w:val="20"/>
              </w:rPr>
              <w:t>１</w:t>
            </w:r>
            <w:r w:rsidRPr="001D4259">
              <w:rPr>
                <w:rFonts w:hint="eastAsia"/>
                <w:sz w:val="20"/>
                <w:szCs w:val="20"/>
              </w:rPr>
              <w:t>）</w:t>
            </w:r>
          </w:p>
          <w:p w:rsidR="00CB2F26" w:rsidRPr="001D4259" w:rsidRDefault="003456FA" w:rsidP="00375A57">
            <w:pPr>
              <w:widowControl/>
              <w:spacing w:line="240" w:lineRule="exact"/>
              <w:jc w:val="left"/>
              <w:rPr>
                <w:sz w:val="20"/>
                <w:szCs w:val="20"/>
              </w:rPr>
            </w:pPr>
            <w:r w:rsidRPr="001D4259">
              <w:rPr>
                <w:rFonts w:hint="eastAsia"/>
                <w:sz w:val="20"/>
                <w:szCs w:val="20"/>
              </w:rPr>
              <w:t xml:space="preserve">　</w:t>
            </w:r>
            <w:r w:rsidR="00CB2F26" w:rsidRPr="001D4259">
              <w:rPr>
                <w:rFonts w:ascii="ＭＳ 明朝" w:hAnsi="ＭＳ 明朝" w:hint="eastAsia"/>
                <w:sz w:val="20"/>
                <w:szCs w:val="20"/>
              </w:rPr>
              <w:t>天高スタンダー</w:t>
            </w:r>
          </w:p>
          <w:p w:rsidR="00CB2F26" w:rsidRPr="001D4259" w:rsidRDefault="00CB2F26" w:rsidP="00375A57">
            <w:pPr>
              <w:widowControl/>
              <w:spacing w:line="240" w:lineRule="exact"/>
              <w:ind w:firstLineChars="100" w:firstLine="200"/>
              <w:jc w:val="left"/>
              <w:rPr>
                <w:rFonts w:ascii="ＭＳ 明朝" w:hAnsi="ＭＳ 明朝"/>
                <w:sz w:val="20"/>
                <w:szCs w:val="20"/>
              </w:rPr>
            </w:pPr>
            <w:r w:rsidRPr="001D4259">
              <w:rPr>
                <w:rFonts w:ascii="ＭＳ 明朝" w:hAnsi="ＭＳ 明朝" w:hint="eastAsia"/>
                <w:sz w:val="20"/>
                <w:szCs w:val="20"/>
              </w:rPr>
              <w:t>ドの実施と検証を</w:t>
            </w:r>
          </w:p>
          <w:p w:rsidR="00CB2F26" w:rsidRPr="001D4259" w:rsidRDefault="00B24028" w:rsidP="00375A57">
            <w:pPr>
              <w:widowControl/>
              <w:spacing w:line="240" w:lineRule="exact"/>
              <w:ind w:firstLineChars="100" w:firstLine="200"/>
              <w:jc w:val="left"/>
              <w:rPr>
                <w:rFonts w:ascii="ＭＳ 明朝" w:hAnsi="ＭＳ 明朝"/>
                <w:sz w:val="20"/>
                <w:szCs w:val="20"/>
              </w:rPr>
            </w:pPr>
            <w:r w:rsidRPr="001D4259">
              <w:rPr>
                <w:rFonts w:ascii="ＭＳ 明朝" w:hAnsi="ＭＳ 明朝" w:hint="eastAsia"/>
                <w:sz w:val="20"/>
                <w:szCs w:val="20"/>
              </w:rPr>
              <w:t>行い各教科</w:t>
            </w:r>
            <w:r w:rsidR="00CB2F26" w:rsidRPr="001D4259">
              <w:rPr>
                <w:rFonts w:ascii="ＭＳ 明朝" w:hAnsi="ＭＳ 明朝" w:hint="eastAsia"/>
                <w:sz w:val="20"/>
                <w:szCs w:val="20"/>
              </w:rPr>
              <w:t>の</w:t>
            </w:r>
          </w:p>
          <w:p w:rsidR="00CB2F26" w:rsidRPr="001D4259" w:rsidRDefault="00CB2F26" w:rsidP="00375A57">
            <w:pPr>
              <w:widowControl/>
              <w:spacing w:line="240" w:lineRule="exact"/>
              <w:ind w:firstLineChars="100" w:firstLine="200"/>
              <w:jc w:val="left"/>
              <w:rPr>
                <w:rFonts w:ascii="ＭＳ 明朝" w:hAnsi="ＭＳ 明朝"/>
                <w:sz w:val="20"/>
                <w:szCs w:val="20"/>
              </w:rPr>
            </w:pPr>
            <w:r w:rsidRPr="001D4259">
              <w:rPr>
                <w:rFonts w:ascii="ＭＳ 明朝" w:hAnsi="ＭＳ 明朝" w:hint="eastAsia"/>
                <w:sz w:val="20"/>
                <w:szCs w:val="20"/>
              </w:rPr>
              <w:t>到達度を高める。</w:t>
            </w:r>
          </w:p>
          <w:p w:rsidR="00CB2F26" w:rsidRPr="001D4259" w:rsidRDefault="00CB2F26" w:rsidP="00375A57">
            <w:pPr>
              <w:widowControl/>
              <w:spacing w:line="240" w:lineRule="exact"/>
              <w:ind w:left="200" w:hangingChars="100" w:hanging="200"/>
              <w:jc w:val="left"/>
              <w:rPr>
                <w:rFonts w:ascii="ＭＳ 明朝" w:hAnsi="ＭＳ 明朝"/>
                <w:sz w:val="20"/>
                <w:szCs w:val="20"/>
              </w:rPr>
            </w:pPr>
            <w:r w:rsidRPr="001D4259">
              <w:rPr>
                <w:rFonts w:ascii="ＭＳ 明朝" w:hAnsi="ＭＳ 明朝" w:hint="eastAsia"/>
                <w:sz w:val="20"/>
                <w:szCs w:val="20"/>
              </w:rPr>
              <w:t xml:space="preserve">　中教審答申に示された「確かな学力」を生徒に身に</w:t>
            </w:r>
            <w:r w:rsidR="00DA19B7" w:rsidRPr="001D4259">
              <w:rPr>
                <w:rFonts w:ascii="ＭＳ 明朝" w:hAnsi="ＭＳ 明朝" w:hint="eastAsia"/>
                <w:sz w:val="20"/>
                <w:szCs w:val="20"/>
              </w:rPr>
              <w:t>つ</w:t>
            </w:r>
            <w:r w:rsidRPr="001D4259">
              <w:rPr>
                <w:rFonts w:ascii="ＭＳ 明朝" w:hAnsi="ＭＳ 明朝" w:hint="eastAsia"/>
                <w:sz w:val="20"/>
                <w:szCs w:val="20"/>
              </w:rPr>
              <w:t>けさせる。また、新しい入試制度を研究する。</w:t>
            </w:r>
          </w:p>
          <w:p w:rsidR="00CB2F26" w:rsidRPr="001D4259" w:rsidRDefault="00CB2F26" w:rsidP="00375A57">
            <w:pPr>
              <w:widowControl/>
              <w:spacing w:line="240" w:lineRule="exact"/>
              <w:ind w:left="1"/>
              <w:jc w:val="left"/>
              <w:rPr>
                <w:rFonts w:ascii="ＭＳ 明朝" w:hAnsi="ＭＳ 明朝"/>
                <w:sz w:val="20"/>
                <w:szCs w:val="20"/>
              </w:rPr>
            </w:pPr>
          </w:p>
          <w:p w:rsidR="00CB2F26" w:rsidRPr="001D4259" w:rsidRDefault="00CB2F26" w:rsidP="00375A57">
            <w:pPr>
              <w:widowControl/>
              <w:spacing w:line="240" w:lineRule="exact"/>
              <w:ind w:left="1"/>
              <w:jc w:val="left"/>
              <w:rPr>
                <w:rFonts w:ascii="ＭＳ 明朝" w:hAnsi="ＭＳ 明朝"/>
                <w:sz w:val="20"/>
                <w:szCs w:val="20"/>
              </w:rPr>
            </w:pPr>
          </w:p>
          <w:p w:rsidR="00CB2F26" w:rsidRPr="001D4259" w:rsidRDefault="00CB2F26" w:rsidP="00375A57">
            <w:pPr>
              <w:widowControl/>
              <w:spacing w:line="240" w:lineRule="exact"/>
              <w:ind w:left="1"/>
              <w:jc w:val="left"/>
              <w:rPr>
                <w:rFonts w:ascii="ＭＳ 明朝" w:hAnsi="ＭＳ 明朝"/>
                <w:sz w:val="20"/>
                <w:szCs w:val="20"/>
              </w:rPr>
            </w:pPr>
          </w:p>
          <w:p w:rsidR="00CB2F26" w:rsidRPr="001D4259" w:rsidRDefault="00CB2F26" w:rsidP="00375A57">
            <w:pPr>
              <w:widowControl/>
              <w:spacing w:line="240" w:lineRule="exact"/>
              <w:ind w:left="1"/>
              <w:jc w:val="left"/>
              <w:rPr>
                <w:rFonts w:ascii="ＭＳ 明朝" w:hAnsi="ＭＳ 明朝"/>
                <w:sz w:val="20"/>
                <w:szCs w:val="20"/>
              </w:rPr>
            </w:pPr>
          </w:p>
          <w:p w:rsidR="00CB2F26" w:rsidRPr="001D4259" w:rsidRDefault="00CB2F26" w:rsidP="00375A57">
            <w:pPr>
              <w:widowControl/>
              <w:spacing w:line="240" w:lineRule="exact"/>
              <w:jc w:val="left"/>
              <w:rPr>
                <w:sz w:val="20"/>
                <w:szCs w:val="20"/>
              </w:rPr>
            </w:pPr>
          </w:p>
          <w:p w:rsidR="00CB2F26" w:rsidRPr="001D4259" w:rsidRDefault="00CB2F26" w:rsidP="00375A57">
            <w:pPr>
              <w:widowControl/>
              <w:spacing w:line="240" w:lineRule="exact"/>
              <w:ind w:firstLineChars="100" w:firstLine="200"/>
              <w:jc w:val="left"/>
              <w:rPr>
                <w:sz w:val="20"/>
                <w:szCs w:val="20"/>
              </w:rPr>
            </w:pPr>
          </w:p>
          <w:p w:rsidR="00CB2F26" w:rsidRPr="001D4259" w:rsidRDefault="00CB2F26" w:rsidP="00375A57">
            <w:pPr>
              <w:widowControl/>
              <w:spacing w:line="240" w:lineRule="exact"/>
              <w:ind w:firstLineChars="100" w:firstLine="200"/>
              <w:jc w:val="left"/>
              <w:rPr>
                <w:sz w:val="20"/>
                <w:szCs w:val="20"/>
              </w:rPr>
            </w:pPr>
          </w:p>
          <w:p w:rsidR="00CB2F26" w:rsidRPr="001D4259" w:rsidRDefault="00CB2F26" w:rsidP="00375A57">
            <w:pPr>
              <w:widowControl/>
              <w:spacing w:line="240" w:lineRule="exact"/>
              <w:ind w:firstLineChars="100" w:firstLine="200"/>
              <w:jc w:val="left"/>
              <w:rPr>
                <w:sz w:val="20"/>
                <w:szCs w:val="20"/>
              </w:rPr>
            </w:pPr>
          </w:p>
          <w:p w:rsidR="00CB2F26" w:rsidRPr="001D4259" w:rsidRDefault="00CB2F26" w:rsidP="00375A57">
            <w:pPr>
              <w:widowControl/>
              <w:spacing w:line="240" w:lineRule="exact"/>
              <w:ind w:firstLineChars="100" w:firstLine="200"/>
              <w:jc w:val="left"/>
              <w:rPr>
                <w:sz w:val="20"/>
                <w:szCs w:val="20"/>
              </w:rPr>
            </w:pPr>
          </w:p>
          <w:p w:rsidR="00CB2F26" w:rsidRPr="001D4259" w:rsidRDefault="00CB2F26" w:rsidP="00375A57">
            <w:pPr>
              <w:widowControl/>
              <w:spacing w:line="240" w:lineRule="exact"/>
              <w:ind w:firstLineChars="100" w:firstLine="200"/>
              <w:jc w:val="left"/>
              <w:rPr>
                <w:sz w:val="20"/>
                <w:szCs w:val="20"/>
              </w:rPr>
            </w:pPr>
          </w:p>
          <w:p w:rsidR="00CB2F26" w:rsidRPr="001D4259" w:rsidRDefault="00CB2F26" w:rsidP="00375A57">
            <w:pPr>
              <w:widowControl/>
              <w:spacing w:line="240" w:lineRule="exact"/>
              <w:ind w:firstLineChars="100" w:firstLine="200"/>
              <w:jc w:val="left"/>
              <w:rPr>
                <w:sz w:val="20"/>
                <w:szCs w:val="20"/>
              </w:rPr>
            </w:pPr>
          </w:p>
          <w:p w:rsidR="00CB2F26" w:rsidRPr="001D4259" w:rsidRDefault="00CB2F26" w:rsidP="00375A57">
            <w:pPr>
              <w:widowControl/>
              <w:spacing w:line="240" w:lineRule="exact"/>
              <w:ind w:firstLineChars="100" w:firstLine="200"/>
              <w:jc w:val="left"/>
              <w:rPr>
                <w:sz w:val="20"/>
                <w:szCs w:val="20"/>
              </w:rPr>
            </w:pPr>
          </w:p>
          <w:p w:rsidR="00CB2F26" w:rsidRPr="001D4259" w:rsidRDefault="00CB2F26" w:rsidP="00375A57">
            <w:pPr>
              <w:widowControl/>
              <w:spacing w:line="240" w:lineRule="exact"/>
              <w:ind w:firstLineChars="100" w:firstLine="200"/>
              <w:jc w:val="left"/>
              <w:rPr>
                <w:sz w:val="20"/>
                <w:szCs w:val="20"/>
              </w:rPr>
            </w:pPr>
          </w:p>
          <w:p w:rsidR="00CB2F26" w:rsidRPr="001D4259" w:rsidRDefault="00CB2F26" w:rsidP="00375A57">
            <w:pPr>
              <w:widowControl/>
              <w:spacing w:line="240" w:lineRule="exact"/>
              <w:jc w:val="left"/>
              <w:rPr>
                <w:sz w:val="20"/>
                <w:szCs w:val="20"/>
              </w:rPr>
            </w:pPr>
          </w:p>
          <w:p w:rsidR="00CB2F26" w:rsidRPr="001D4259" w:rsidRDefault="00CB2F26" w:rsidP="00375A57">
            <w:pPr>
              <w:widowControl/>
              <w:spacing w:line="240" w:lineRule="exact"/>
              <w:jc w:val="left"/>
              <w:rPr>
                <w:sz w:val="20"/>
                <w:szCs w:val="20"/>
              </w:rPr>
            </w:pPr>
          </w:p>
          <w:p w:rsidR="00CB2F26" w:rsidRPr="001D4259" w:rsidRDefault="00CB2F26" w:rsidP="00375A57">
            <w:pPr>
              <w:widowControl/>
              <w:spacing w:line="240" w:lineRule="exact"/>
              <w:jc w:val="left"/>
              <w:rPr>
                <w:sz w:val="20"/>
                <w:szCs w:val="20"/>
              </w:rPr>
            </w:pPr>
          </w:p>
          <w:p w:rsidR="00671028" w:rsidRPr="001D4259" w:rsidRDefault="00671028" w:rsidP="00375A57">
            <w:pPr>
              <w:widowControl/>
              <w:spacing w:line="240" w:lineRule="exact"/>
              <w:jc w:val="left"/>
              <w:rPr>
                <w:sz w:val="20"/>
                <w:szCs w:val="20"/>
              </w:rPr>
            </w:pPr>
          </w:p>
          <w:p w:rsidR="00671028" w:rsidRPr="001D4259" w:rsidRDefault="00671028" w:rsidP="00375A57">
            <w:pPr>
              <w:widowControl/>
              <w:spacing w:line="240" w:lineRule="exact"/>
              <w:jc w:val="left"/>
              <w:rPr>
                <w:sz w:val="20"/>
                <w:szCs w:val="20"/>
              </w:rPr>
            </w:pPr>
          </w:p>
          <w:p w:rsidR="00671028" w:rsidRPr="001D4259" w:rsidRDefault="00671028" w:rsidP="00375A57">
            <w:pPr>
              <w:widowControl/>
              <w:spacing w:line="240" w:lineRule="exact"/>
              <w:jc w:val="left"/>
              <w:rPr>
                <w:sz w:val="20"/>
                <w:szCs w:val="20"/>
              </w:rPr>
            </w:pPr>
          </w:p>
          <w:p w:rsidR="00671028" w:rsidRPr="001D4259" w:rsidRDefault="00671028" w:rsidP="00375A57">
            <w:pPr>
              <w:widowControl/>
              <w:spacing w:line="240" w:lineRule="exact"/>
              <w:jc w:val="left"/>
              <w:rPr>
                <w:sz w:val="20"/>
                <w:szCs w:val="20"/>
              </w:rPr>
            </w:pPr>
          </w:p>
          <w:p w:rsidR="00671028" w:rsidRPr="001D4259" w:rsidRDefault="00671028" w:rsidP="00375A57">
            <w:pPr>
              <w:widowControl/>
              <w:spacing w:line="240" w:lineRule="exact"/>
              <w:jc w:val="left"/>
              <w:rPr>
                <w:sz w:val="20"/>
                <w:szCs w:val="20"/>
              </w:rPr>
            </w:pPr>
          </w:p>
          <w:p w:rsidR="00375A57" w:rsidRPr="001D4259" w:rsidRDefault="00375A57" w:rsidP="00375A57">
            <w:pPr>
              <w:widowControl/>
              <w:spacing w:line="240" w:lineRule="exact"/>
              <w:jc w:val="left"/>
              <w:rPr>
                <w:sz w:val="20"/>
                <w:szCs w:val="20"/>
              </w:rPr>
            </w:pPr>
          </w:p>
          <w:p w:rsidR="00375A57" w:rsidRPr="001D4259" w:rsidRDefault="00375A57" w:rsidP="00375A57">
            <w:pPr>
              <w:widowControl/>
              <w:spacing w:line="240" w:lineRule="exact"/>
              <w:jc w:val="left"/>
              <w:rPr>
                <w:sz w:val="20"/>
                <w:szCs w:val="20"/>
              </w:rPr>
            </w:pPr>
          </w:p>
          <w:p w:rsidR="00375A57" w:rsidRPr="001D4259" w:rsidRDefault="00375A57" w:rsidP="00375A57">
            <w:pPr>
              <w:widowControl/>
              <w:spacing w:line="240" w:lineRule="exact"/>
              <w:jc w:val="left"/>
              <w:rPr>
                <w:sz w:val="20"/>
                <w:szCs w:val="20"/>
              </w:rPr>
            </w:pPr>
          </w:p>
          <w:p w:rsidR="00375A57" w:rsidRPr="001D4259" w:rsidRDefault="00375A57" w:rsidP="00375A57">
            <w:pPr>
              <w:widowControl/>
              <w:spacing w:line="240" w:lineRule="exact"/>
              <w:jc w:val="left"/>
              <w:rPr>
                <w:sz w:val="20"/>
                <w:szCs w:val="20"/>
              </w:rPr>
            </w:pPr>
          </w:p>
          <w:p w:rsidR="00375A57" w:rsidRPr="001D4259" w:rsidRDefault="00375A57" w:rsidP="00375A57">
            <w:pPr>
              <w:widowControl/>
              <w:spacing w:line="240" w:lineRule="exact"/>
              <w:jc w:val="left"/>
              <w:rPr>
                <w:sz w:val="20"/>
                <w:szCs w:val="20"/>
              </w:rPr>
            </w:pPr>
          </w:p>
          <w:p w:rsidR="00375A57" w:rsidRPr="001D4259" w:rsidRDefault="00375A57" w:rsidP="00375A57">
            <w:pPr>
              <w:widowControl/>
              <w:spacing w:line="240" w:lineRule="exact"/>
              <w:jc w:val="left"/>
              <w:rPr>
                <w:sz w:val="20"/>
                <w:szCs w:val="20"/>
              </w:rPr>
            </w:pPr>
          </w:p>
          <w:p w:rsidR="00375A57" w:rsidRPr="001D4259" w:rsidRDefault="00375A57" w:rsidP="00375A57">
            <w:pPr>
              <w:widowControl/>
              <w:spacing w:line="240" w:lineRule="exact"/>
              <w:jc w:val="left"/>
              <w:rPr>
                <w:sz w:val="20"/>
                <w:szCs w:val="20"/>
              </w:rPr>
            </w:pPr>
          </w:p>
          <w:p w:rsidR="00375A57" w:rsidRPr="001D4259" w:rsidRDefault="00375A57" w:rsidP="00375A57">
            <w:pPr>
              <w:widowControl/>
              <w:spacing w:line="240" w:lineRule="exact"/>
              <w:jc w:val="left"/>
              <w:rPr>
                <w:sz w:val="20"/>
                <w:szCs w:val="20"/>
              </w:rPr>
            </w:pPr>
          </w:p>
          <w:p w:rsidR="00375A57" w:rsidRPr="001D4259" w:rsidRDefault="00375A57" w:rsidP="00375A57">
            <w:pPr>
              <w:widowControl/>
              <w:spacing w:line="240" w:lineRule="exact"/>
              <w:jc w:val="left"/>
              <w:rPr>
                <w:sz w:val="20"/>
                <w:szCs w:val="20"/>
              </w:rPr>
            </w:pPr>
          </w:p>
          <w:p w:rsidR="00375A57" w:rsidRPr="001D4259" w:rsidRDefault="00375A57" w:rsidP="00375A57">
            <w:pPr>
              <w:widowControl/>
              <w:spacing w:line="240" w:lineRule="exact"/>
              <w:jc w:val="left"/>
              <w:rPr>
                <w:sz w:val="20"/>
                <w:szCs w:val="20"/>
              </w:rPr>
            </w:pPr>
          </w:p>
          <w:p w:rsidR="00375A57" w:rsidRPr="001D4259" w:rsidRDefault="00375A57" w:rsidP="00375A57">
            <w:pPr>
              <w:widowControl/>
              <w:spacing w:line="240" w:lineRule="exact"/>
              <w:jc w:val="left"/>
              <w:rPr>
                <w:sz w:val="20"/>
                <w:szCs w:val="20"/>
              </w:rPr>
            </w:pPr>
          </w:p>
          <w:p w:rsidR="00375A57" w:rsidRPr="001D4259" w:rsidRDefault="00375A57" w:rsidP="00375A57">
            <w:pPr>
              <w:widowControl/>
              <w:spacing w:line="240" w:lineRule="exact"/>
              <w:jc w:val="left"/>
              <w:rPr>
                <w:sz w:val="20"/>
                <w:szCs w:val="20"/>
              </w:rPr>
            </w:pPr>
          </w:p>
          <w:p w:rsidR="003456FA" w:rsidRPr="001D4259" w:rsidRDefault="003456FA" w:rsidP="00375A57">
            <w:pPr>
              <w:widowControl/>
              <w:spacing w:line="240" w:lineRule="exact"/>
              <w:jc w:val="left"/>
              <w:rPr>
                <w:sz w:val="20"/>
                <w:szCs w:val="20"/>
              </w:rPr>
            </w:pPr>
          </w:p>
          <w:p w:rsidR="00D463F9" w:rsidRPr="001D4259" w:rsidRDefault="00D463F9" w:rsidP="00375A57">
            <w:pPr>
              <w:widowControl/>
              <w:spacing w:line="240" w:lineRule="exact"/>
              <w:jc w:val="left"/>
              <w:rPr>
                <w:sz w:val="20"/>
                <w:szCs w:val="20"/>
              </w:rPr>
            </w:pPr>
          </w:p>
          <w:p w:rsidR="00375A57" w:rsidRPr="001D4259" w:rsidRDefault="00375A57" w:rsidP="00375A57">
            <w:pPr>
              <w:widowControl/>
              <w:spacing w:line="240" w:lineRule="exact"/>
              <w:jc w:val="left"/>
              <w:rPr>
                <w:sz w:val="20"/>
                <w:szCs w:val="20"/>
              </w:rPr>
            </w:pPr>
          </w:p>
          <w:p w:rsidR="003456FA" w:rsidRPr="001D4259" w:rsidRDefault="003456FA" w:rsidP="00375A57">
            <w:pPr>
              <w:widowControl/>
              <w:spacing w:line="240" w:lineRule="exact"/>
              <w:jc w:val="left"/>
              <w:rPr>
                <w:sz w:val="20"/>
                <w:szCs w:val="20"/>
              </w:rPr>
            </w:pPr>
            <w:r w:rsidRPr="001D4259">
              <w:rPr>
                <w:rFonts w:hint="eastAsia"/>
                <w:sz w:val="20"/>
                <w:szCs w:val="20"/>
              </w:rPr>
              <w:t>（</w:t>
            </w:r>
            <w:r w:rsidR="001D4259" w:rsidRPr="001D4259">
              <w:rPr>
                <w:rFonts w:hint="eastAsia"/>
                <w:sz w:val="20"/>
                <w:szCs w:val="20"/>
              </w:rPr>
              <w:t>２</w:t>
            </w:r>
            <w:r w:rsidRPr="001D4259">
              <w:rPr>
                <w:rFonts w:hint="eastAsia"/>
                <w:sz w:val="20"/>
                <w:szCs w:val="20"/>
              </w:rPr>
              <w:t>）</w:t>
            </w:r>
          </w:p>
          <w:p w:rsidR="00CB2F26" w:rsidRPr="001D4259" w:rsidRDefault="00DB7C03" w:rsidP="00B762A2">
            <w:pPr>
              <w:spacing w:line="240" w:lineRule="exact"/>
              <w:ind w:left="192" w:hangingChars="96" w:hanging="192"/>
              <w:rPr>
                <w:sz w:val="20"/>
                <w:szCs w:val="20"/>
              </w:rPr>
            </w:pPr>
            <w:r w:rsidRPr="001D4259">
              <w:rPr>
                <w:rFonts w:hint="eastAsia"/>
                <w:sz w:val="20"/>
                <w:szCs w:val="20"/>
              </w:rPr>
              <w:t xml:space="preserve">　</w:t>
            </w:r>
            <w:r w:rsidR="00CB2F26" w:rsidRPr="001D4259">
              <w:rPr>
                <w:rFonts w:hint="eastAsia"/>
                <w:sz w:val="20"/>
                <w:szCs w:val="20"/>
              </w:rPr>
              <w:t>学習指導の充実に取り組む。</w:t>
            </w:r>
          </w:p>
          <w:p w:rsidR="00CB2F26" w:rsidRPr="001D4259" w:rsidRDefault="00CB2F26" w:rsidP="00375A57">
            <w:pPr>
              <w:widowControl/>
              <w:spacing w:line="240" w:lineRule="exact"/>
              <w:ind w:left="1"/>
              <w:jc w:val="left"/>
              <w:rPr>
                <w:rFonts w:ascii="ＭＳ 明朝" w:hAnsi="ＭＳ 明朝"/>
                <w:sz w:val="20"/>
                <w:szCs w:val="20"/>
              </w:rPr>
            </w:pPr>
          </w:p>
          <w:p w:rsidR="00CB2F26" w:rsidRPr="001D4259" w:rsidRDefault="00CB2F26" w:rsidP="00375A57">
            <w:pPr>
              <w:widowControl/>
              <w:spacing w:line="240" w:lineRule="exact"/>
              <w:jc w:val="left"/>
              <w:rPr>
                <w:rFonts w:ascii="ＭＳ 明朝" w:hAnsi="ＭＳ 明朝"/>
                <w:sz w:val="20"/>
                <w:szCs w:val="20"/>
              </w:rPr>
            </w:pPr>
          </w:p>
          <w:p w:rsidR="00470968" w:rsidRPr="001D4259" w:rsidRDefault="00470968" w:rsidP="00375A57">
            <w:pPr>
              <w:spacing w:line="240" w:lineRule="exact"/>
              <w:ind w:left="192" w:hangingChars="96" w:hanging="192"/>
              <w:rPr>
                <w:sz w:val="20"/>
                <w:szCs w:val="20"/>
              </w:rPr>
            </w:pPr>
          </w:p>
          <w:p w:rsidR="00CB2F26" w:rsidRPr="001D4259" w:rsidRDefault="00CB2F26" w:rsidP="00375A57">
            <w:pPr>
              <w:spacing w:line="240" w:lineRule="exact"/>
              <w:ind w:left="200" w:hangingChars="100" w:hanging="200"/>
              <w:rPr>
                <w:rFonts w:ascii="ＭＳ 明朝" w:hAnsi="ＭＳ 明朝"/>
                <w:sz w:val="20"/>
                <w:szCs w:val="20"/>
              </w:rPr>
            </w:pPr>
          </w:p>
          <w:p w:rsidR="00D463F9" w:rsidRPr="001D4259" w:rsidRDefault="00D463F9" w:rsidP="00375A57">
            <w:pPr>
              <w:spacing w:line="240" w:lineRule="exact"/>
              <w:ind w:left="200" w:hangingChars="100" w:hanging="200"/>
              <w:rPr>
                <w:rFonts w:ascii="ＭＳ 明朝" w:hAnsi="ＭＳ 明朝"/>
                <w:sz w:val="20"/>
                <w:szCs w:val="20"/>
              </w:rPr>
            </w:pPr>
          </w:p>
        </w:tc>
        <w:tc>
          <w:tcPr>
            <w:tcW w:w="4572" w:type="dxa"/>
            <w:tcBorders>
              <w:bottom w:val="nil"/>
              <w:right w:val="dashed" w:sz="4" w:space="0" w:color="auto"/>
            </w:tcBorders>
            <w:shd w:val="clear" w:color="auto" w:fill="auto"/>
          </w:tcPr>
          <w:p w:rsidR="00CB2F26" w:rsidRPr="001D4259" w:rsidRDefault="003456FA" w:rsidP="00375A57">
            <w:pPr>
              <w:snapToGrid w:val="0"/>
              <w:spacing w:line="240" w:lineRule="exact"/>
              <w:rPr>
                <w:sz w:val="20"/>
                <w:szCs w:val="20"/>
              </w:rPr>
            </w:pPr>
            <w:r w:rsidRPr="001D4259">
              <w:rPr>
                <w:rFonts w:hint="eastAsia"/>
                <w:sz w:val="20"/>
                <w:szCs w:val="20"/>
              </w:rPr>
              <w:t>（</w:t>
            </w:r>
            <w:r w:rsidR="001D4259" w:rsidRPr="001D4259">
              <w:rPr>
                <w:rFonts w:hint="eastAsia"/>
                <w:sz w:val="20"/>
                <w:szCs w:val="20"/>
              </w:rPr>
              <w:t>１</w:t>
            </w:r>
            <w:r w:rsidRPr="001D4259">
              <w:rPr>
                <w:rFonts w:hint="eastAsia"/>
                <w:sz w:val="20"/>
                <w:szCs w:val="20"/>
              </w:rPr>
              <w:t>）</w:t>
            </w:r>
          </w:p>
          <w:p w:rsidR="00CB2F26" w:rsidRPr="001D4259" w:rsidRDefault="00CB2F26" w:rsidP="00375A57">
            <w:pPr>
              <w:snapToGrid w:val="0"/>
              <w:spacing w:line="240" w:lineRule="exact"/>
              <w:ind w:left="200" w:hangingChars="100" w:hanging="200"/>
              <w:rPr>
                <w:rFonts w:ascii="ＭＳ 明朝" w:hAnsi="ＭＳ 明朝"/>
                <w:sz w:val="20"/>
                <w:szCs w:val="20"/>
              </w:rPr>
            </w:pPr>
            <w:r w:rsidRPr="001D4259">
              <w:rPr>
                <w:rFonts w:hint="eastAsia"/>
                <w:sz w:val="20"/>
                <w:szCs w:val="20"/>
              </w:rPr>
              <w:t>ア・</w:t>
            </w:r>
            <w:r w:rsidRPr="001D4259">
              <w:rPr>
                <w:rFonts w:ascii="ＭＳ 明朝" w:hAnsi="ＭＳ 明朝" w:hint="eastAsia"/>
                <w:sz w:val="20"/>
                <w:szCs w:val="20"/>
              </w:rPr>
              <w:t>教科運営委員会で天高スタンダードを点検、</w:t>
            </w:r>
          </w:p>
          <w:p w:rsidR="00CB2F26" w:rsidRPr="001D4259" w:rsidRDefault="00CB2F26" w:rsidP="00375A57">
            <w:pPr>
              <w:snapToGrid w:val="0"/>
              <w:spacing w:line="240" w:lineRule="exact"/>
              <w:ind w:leftChars="149" w:left="313"/>
              <w:rPr>
                <w:rFonts w:ascii="ＭＳ 明朝" w:hAnsi="ＭＳ 明朝"/>
                <w:sz w:val="20"/>
                <w:szCs w:val="20"/>
              </w:rPr>
            </w:pPr>
            <w:r w:rsidRPr="001D4259">
              <w:rPr>
                <w:rFonts w:ascii="ＭＳ 明朝" w:hAnsi="ＭＳ 明朝" w:hint="eastAsia"/>
                <w:sz w:val="20"/>
                <w:szCs w:val="20"/>
              </w:rPr>
              <w:t>整備していく。授業アンケートの結果を高いレベルで維持する。</w:t>
            </w:r>
          </w:p>
          <w:p w:rsidR="00CB2F26" w:rsidRPr="001D4259" w:rsidRDefault="00CB2F26" w:rsidP="00375A57">
            <w:pPr>
              <w:snapToGrid w:val="0"/>
              <w:spacing w:line="240" w:lineRule="exact"/>
              <w:ind w:left="200" w:hangingChars="100" w:hanging="200"/>
              <w:rPr>
                <w:rFonts w:ascii="ＭＳ 明朝" w:hAnsi="ＭＳ 明朝"/>
                <w:sz w:val="20"/>
                <w:szCs w:val="20"/>
              </w:rPr>
            </w:pPr>
          </w:p>
          <w:p w:rsidR="00375A57" w:rsidRPr="001D4259" w:rsidRDefault="00375A57" w:rsidP="00375A57">
            <w:pPr>
              <w:snapToGrid w:val="0"/>
              <w:spacing w:line="240" w:lineRule="exact"/>
              <w:ind w:left="200" w:hangingChars="100" w:hanging="200"/>
              <w:rPr>
                <w:rFonts w:ascii="ＭＳ 明朝" w:hAnsi="ＭＳ 明朝"/>
                <w:sz w:val="20"/>
                <w:szCs w:val="20"/>
              </w:rPr>
            </w:pPr>
          </w:p>
          <w:p w:rsidR="00CB2F26" w:rsidRPr="001D4259" w:rsidRDefault="00CB2F26" w:rsidP="00375A57">
            <w:pPr>
              <w:snapToGrid w:val="0"/>
              <w:spacing w:line="240" w:lineRule="exact"/>
              <w:ind w:left="200" w:hangingChars="100" w:hanging="200"/>
              <w:rPr>
                <w:rFonts w:ascii="ＭＳ 明朝" w:hAnsi="ＭＳ 明朝"/>
                <w:sz w:val="20"/>
                <w:szCs w:val="20"/>
              </w:rPr>
            </w:pPr>
            <w:r w:rsidRPr="001D4259">
              <w:rPr>
                <w:rFonts w:ascii="ＭＳ 明朝" w:hAnsi="ＭＳ 明朝" w:hint="eastAsia"/>
                <w:sz w:val="20"/>
                <w:szCs w:val="20"/>
              </w:rPr>
              <w:t>イ・</w:t>
            </w:r>
            <w:r w:rsidR="00AD79E8" w:rsidRPr="001D4259">
              <w:rPr>
                <w:rFonts w:ascii="ＭＳ 明朝" w:hAnsi="ＭＳ 明朝" w:hint="eastAsia"/>
                <w:sz w:val="20"/>
                <w:szCs w:val="20"/>
              </w:rPr>
              <w:t>部活動方針を踏まえたバランスのとれた文武両道を追求し</w:t>
            </w:r>
            <w:r w:rsidR="00372D81" w:rsidRPr="001D4259">
              <w:rPr>
                <w:rFonts w:ascii="ＭＳ 明朝" w:hAnsi="ＭＳ 明朝" w:hint="eastAsia"/>
                <w:sz w:val="20"/>
                <w:szCs w:val="20"/>
              </w:rPr>
              <w:t>、</w:t>
            </w:r>
            <w:r w:rsidRPr="001D4259">
              <w:rPr>
                <w:rFonts w:ascii="ＭＳ 明朝" w:hAnsi="ＭＳ 明朝" w:hint="eastAsia"/>
                <w:sz w:val="20"/>
                <w:szCs w:val="20"/>
              </w:rPr>
              <w:t>学校教育自己診断においても部活動との両立ができている生徒の割合を向上させる。</w:t>
            </w:r>
          </w:p>
          <w:p w:rsidR="00CB2F26" w:rsidRPr="001D4259" w:rsidRDefault="00CB2F26" w:rsidP="00375A57">
            <w:pPr>
              <w:snapToGrid w:val="0"/>
              <w:spacing w:line="240" w:lineRule="exact"/>
              <w:ind w:left="190" w:hangingChars="95" w:hanging="190"/>
              <w:rPr>
                <w:rFonts w:ascii="ＭＳ 明朝" w:hAnsi="ＭＳ 明朝"/>
                <w:sz w:val="20"/>
                <w:szCs w:val="20"/>
              </w:rPr>
            </w:pPr>
          </w:p>
          <w:p w:rsidR="00CB2F26" w:rsidRPr="001D4259" w:rsidRDefault="00CB2F26" w:rsidP="00375A57">
            <w:pPr>
              <w:snapToGrid w:val="0"/>
              <w:spacing w:line="240" w:lineRule="exact"/>
              <w:ind w:left="190" w:hangingChars="95" w:hanging="190"/>
              <w:rPr>
                <w:rFonts w:ascii="ＭＳ 明朝" w:hAnsi="ＭＳ 明朝"/>
                <w:sz w:val="20"/>
                <w:szCs w:val="20"/>
              </w:rPr>
            </w:pPr>
          </w:p>
          <w:p w:rsidR="00200B38" w:rsidRPr="001D4259" w:rsidRDefault="00200B38" w:rsidP="00375A57">
            <w:pPr>
              <w:snapToGrid w:val="0"/>
              <w:spacing w:line="240" w:lineRule="exact"/>
              <w:ind w:left="190" w:hangingChars="95" w:hanging="190"/>
              <w:rPr>
                <w:rFonts w:ascii="ＭＳ 明朝" w:hAnsi="ＭＳ 明朝"/>
                <w:sz w:val="20"/>
                <w:szCs w:val="20"/>
              </w:rPr>
            </w:pPr>
          </w:p>
          <w:p w:rsidR="00200B38" w:rsidRPr="001D4259" w:rsidRDefault="00CB2F26" w:rsidP="00375A57">
            <w:pPr>
              <w:snapToGrid w:val="0"/>
              <w:spacing w:line="240" w:lineRule="exact"/>
              <w:ind w:left="190" w:hangingChars="95" w:hanging="190"/>
              <w:rPr>
                <w:sz w:val="20"/>
                <w:szCs w:val="20"/>
              </w:rPr>
            </w:pPr>
            <w:r w:rsidRPr="001D4259">
              <w:rPr>
                <w:rFonts w:ascii="ＭＳ 明朝" w:hAnsi="ＭＳ 明朝" w:hint="eastAsia"/>
                <w:sz w:val="20"/>
                <w:szCs w:val="20"/>
              </w:rPr>
              <w:t>ウ・</w:t>
            </w:r>
            <w:r w:rsidR="004C3451" w:rsidRPr="001D4259">
              <w:rPr>
                <w:rFonts w:hint="eastAsia"/>
                <w:sz w:val="20"/>
                <w:szCs w:val="20"/>
              </w:rPr>
              <w:t>「主体的・対話的で深い学び」を実現するために、</w:t>
            </w:r>
            <w:r w:rsidRPr="001D4259">
              <w:rPr>
                <w:rFonts w:ascii="ＭＳ 明朝" w:hAnsi="ＭＳ 明朝" w:hint="eastAsia"/>
                <w:sz w:val="20"/>
                <w:szCs w:val="20"/>
              </w:rPr>
              <w:t>アクティブラーニング</w:t>
            </w:r>
            <w:r w:rsidR="00B33B13" w:rsidRPr="001D4259">
              <w:rPr>
                <w:rFonts w:ascii="ＭＳ 明朝" w:hAnsi="ＭＳ 明朝" w:hint="eastAsia"/>
                <w:sz w:val="20"/>
                <w:szCs w:val="20"/>
              </w:rPr>
              <w:t>など</w:t>
            </w:r>
            <w:r w:rsidRPr="001D4259">
              <w:rPr>
                <w:rFonts w:ascii="ＭＳ 明朝" w:hAnsi="ＭＳ 明朝" w:hint="eastAsia"/>
                <w:sz w:val="20"/>
                <w:szCs w:val="20"/>
              </w:rPr>
              <w:t>の指導方法を</w:t>
            </w:r>
            <w:r w:rsidR="00B33B13" w:rsidRPr="001D4259">
              <w:rPr>
                <w:rFonts w:ascii="ＭＳ 明朝" w:hAnsi="ＭＳ 明朝" w:hint="eastAsia"/>
                <w:sz w:val="20"/>
                <w:szCs w:val="20"/>
              </w:rPr>
              <w:t>含む授業改善に取り組み、</w:t>
            </w:r>
            <w:r w:rsidR="004C3451" w:rsidRPr="001D4259">
              <w:rPr>
                <w:rFonts w:ascii="ＭＳ 明朝" w:hAnsi="ＭＳ 明朝" w:hint="eastAsia"/>
                <w:sz w:val="20"/>
                <w:szCs w:val="20"/>
              </w:rPr>
              <w:t>質の高い深い学びのある授業</w:t>
            </w:r>
            <w:r w:rsidR="00C6285D" w:rsidRPr="001D4259">
              <w:rPr>
                <w:rFonts w:ascii="ＭＳ 明朝" w:hAnsi="ＭＳ 明朝" w:hint="eastAsia"/>
                <w:sz w:val="20"/>
                <w:szCs w:val="20"/>
              </w:rPr>
              <w:t>実践を行う</w:t>
            </w:r>
            <w:r w:rsidRPr="001D4259">
              <w:rPr>
                <w:rFonts w:ascii="ＭＳ 明朝" w:hAnsi="ＭＳ 明朝" w:hint="eastAsia"/>
                <w:sz w:val="20"/>
                <w:szCs w:val="20"/>
              </w:rPr>
              <w:t>。</w:t>
            </w:r>
            <w:r w:rsidR="004C3451" w:rsidRPr="001D4259">
              <w:rPr>
                <w:rFonts w:hint="eastAsia"/>
                <w:sz w:val="20"/>
                <w:szCs w:val="20"/>
              </w:rPr>
              <w:t xml:space="preserve">　</w:t>
            </w:r>
          </w:p>
          <w:p w:rsidR="00200B38" w:rsidRPr="001D4259" w:rsidRDefault="00200B38" w:rsidP="00375A57">
            <w:pPr>
              <w:snapToGrid w:val="0"/>
              <w:spacing w:line="240" w:lineRule="exact"/>
              <w:ind w:left="190" w:hangingChars="95" w:hanging="190"/>
              <w:rPr>
                <w:sz w:val="20"/>
                <w:szCs w:val="20"/>
              </w:rPr>
            </w:pPr>
          </w:p>
          <w:p w:rsidR="00200B38" w:rsidRPr="001D4259" w:rsidRDefault="00200B38" w:rsidP="00375A57">
            <w:pPr>
              <w:snapToGrid w:val="0"/>
              <w:spacing w:line="240" w:lineRule="exact"/>
              <w:ind w:left="190" w:hangingChars="95" w:hanging="190"/>
              <w:rPr>
                <w:sz w:val="20"/>
                <w:szCs w:val="20"/>
              </w:rPr>
            </w:pPr>
          </w:p>
          <w:p w:rsidR="00C6285D" w:rsidRPr="001D4259" w:rsidRDefault="00C6285D" w:rsidP="00375A57">
            <w:pPr>
              <w:snapToGrid w:val="0"/>
              <w:spacing w:line="240" w:lineRule="exact"/>
              <w:ind w:left="190" w:hangingChars="95" w:hanging="190"/>
              <w:rPr>
                <w:sz w:val="20"/>
                <w:szCs w:val="20"/>
              </w:rPr>
            </w:pPr>
          </w:p>
          <w:p w:rsidR="00D24C15" w:rsidRPr="001D4259" w:rsidRDefault="00D24C15" w:rsidP="00375A57">
            <w:pPr>
              <w:snapToGrid w:val="0"/>
              <w:spacing w:line="240" w:lineRule="exact"/>
              <w:ind w:left="190" w:hangingChars="95" w:hanging="190"/>
              <w:rPr>
                <w:sz w:val="20"/>
                <w:szCs w:val="20"/>
              </w:rPr>
            </w:pPr>
          </w:p>
          <w:p w:rsidR="00C6285D" w:rsidRPr="001D4259" w:rsidRDefault="00C6285D" w:rsidP="00375A57">
            <w:pPr>
              <w:snapToGrid w:val="0"/>
              <w:spacing w:line="240" w:lineRule="exact"/>
              <w:ind w:left="190" w:hangingChars="95" w:hanging="190"/>
              <w:rPr>
                <w:sz w:val="20"/>
                <w:szCs w:val="20"/>
              </w:rPr>
            </w:pPr>
          </w:p>
          <w:p w:rsidR="00CB2F26" w:rsidRPr="001D4259" w:rsidRDefault="00CB2F26" w:rsidP="00375A57">
            <w:pPr>
              <w:snapToGrid w:val="0"/>
              <w:spacing w:line="240" w:lineRule="exact"/>
              <w:ind w:left="190" w:hangingChars="95" w:hanging="190"/>
              <w:rPr>
                <w:sz w:val="20"/>
                <w:szCs w:val="20"/>
              </w:rPr>
            </w:pPr>
            <w:r w:rsidRPr="001D4259">
              <w:rPr>
                <w:rFonts w:hint="eastAsia"/>
                <w:sz w:val="20"/>
                <w:szCs w:val="20"/>
              </w:rPr>
              <w:t>エ・</w:t>
            </w:r>
            <w:r w:rsidR="00B33B13" w:rsidRPr="001D4259">
              <w:rPr>
                <w:rFonts w:hint="eastAsia"/>
                <w:sz w:val="20"/>
                <w:szCs w:val="20"/>
              </w:rPr>
              <w:t>高大接続改革</w:t>
            </w:r>
            <w:r w:rsidRPr="001D4259">
              <w:rPr>
                <w:rFonts w:hint="eastAsia"/>
                <w:sz w:val="20"/>
                <w:szCs w:val="20"/>
              </w:rPr>
              <w:t>に関係する研修会や説明会に参加し、校内での情報共有を行い、可能な範囲で日々の授業等に反映させる。</w:t>
            </w:r>
          </w:p>
          <w:p w:rsidR="00CB2F26" w:rsidRPr="001D4259" w:rsidRDefault="00CB2F26" w:rsidP="00375A57">
            <w:pPr>
              <w:snapToGrid w:val="0"/>
              <w:spacing w:line="240" w:lineRule="exact"/>
              <w:ind w:left="190" w:hangingChars="95" w:hanging="190"/>
              <w:rPr>
                <w:sz w:val="20"/>
                <w:szCs w:val="20"/>
              </w:rPr>
            </w:pPr>
          </w:p>
          <w:p w:rsidR="00C6285D" w:rsidRPr="001D4259" w:rsidRDefault="00C6285D" w:rsidP="00375A57">
            <w:pPr>
              <w:snapToGrid w:val="0"/>
              <w:spacing w:line="240" w:lineRule="exact"/>
              <w:ind w:left="190" w:hangingChars="95" w:hanging="190"/>
              <w:rPr>
                <w:sz w:val="20"/>
                <w:szCs w:val="20"/>
              </w:rPr>
            </w:pPr>
          </w:p>
          <w:p w:rsidR="00CB2F26" w:rsidRPr="001D4259" w:rsidRDefault="00CB2F26" w:rsidP="00375A57">
            <w:pPr>
              <w:snapToGrid w:val="0"/>
              <w:spacing w:line="240" w:lineRule="exact"/>
              <w:ind w:left="190" w:hangingChars="95" w:hanging="190"/>
              <w:rPr>
                <w:sz w:val="20"/>
                <w:szCs w:val="20"/>
              </w:rPr>
            </w:pPr>
            <w:r w:rsidRPr="001D4259">
              <w:rPr>
                <w:rFonts w:hint="eastAsia"/>
                <w:sz w:val="20"/>
                <w:szCs w:val="20"/>
              </w:rPr>
              <w:t>オ</w:t>
            </w:r>
            <w:r w:rsidRPr="001D4259">
              <w:rPr>
                <w:rFonts w:ascii="ＭＳ 明朝" w:hAnsi="ＭＳ 明朝" w:hint="eastAsia"/>
                <w:sz w:val="20"/>
                <w:szCs w:val="20"/>
              </w:rPr>
              <w:t>・</w:t>
            </w:r>
            <w:r w:rsidR="00B33B13" w:rsidRPr="001D4259">
              <w:rPr>
                <w:rFonts w:ascii="ＭＳ 明朝" w:hAnsi="ＭＳ 明朝" w:hint="eastAsia"/>
                <w:sz w:val="20"/>
                <w:szCs w:val="20"/>
              </w:rPr>
              <w:t>「ルーブリック」を活用した</w:t>
            </w:r>
            <w:r w:rsidR="00C6285D" w:rsidRPr="001D4259">
              <w:rPr>
                <w:rFonts w:ascii="ＭＳ 明朝" w:hAnsi="ＭＳ 明朝" w:hint="eastAsia"/>
                <w:sz w:val="20"/>
                <w:szCs w:val="20"/>
              </w:rPr>
              <w:t>「</w:t>
            </w:r>
            <w:r w:rsidRPr="001D4259">
              <w:rPr>
                <w:rFonts w:ascii="ＭＳ 明朝" w:hAnsi="ＭＳ 明朝" w:hint="eastAsia"/>
                <w:sz w:val="20"/>
                <w:szCs w:val="20"/>
              </w:rPr>
              <w:t>パフォーマンス評価」</w:t>
            </w:r>
            <w:r w:rsidR="00B33B13" w:rsidRPr="001D4259">
              <w:rPr>
                <w:rFonts w:ascii="ＭＳ 明朝" w:hAnsi="ＭＳ 明朝" w:hint="eastAsia"/>
                <w:sz w:val="20"/>
                <w:szCs w:val="20"/>
              </w:rPr>
              <w:t>を導入</w:t>
            </w:r>
            <w:r w:rsidR="003456FA" w:rsidRPr="001D4259">
              <w:rPr>
                <w:rFonts w:ascii="ＭＳ 明朝" w:hAnsi="ＭＳ 明朝" w:hint="eastAsia"/>
                <w:sz w:val="20"/>
                <w:szCs w:val="20"/>
              </w:rPr>
              <w:t>し、課題研究</w:t>
            </w:r>
            <w:r w:rsidR="00B33B13" w:rsidRPr="001D4259">
              <w:rPr>
                <w:rFonts w:ascii="ＭＳ 明朝" w:hAnsi="ＭＳ 明朝" w:hint="eastAsia"/>
                <w:sz w:val="20"/>
                <w:szCs w:val="20"/>
              </w:rPr>
              <w:t>等</w:t>
            </w:r>
            <w:r w:rsidR="003456FA" w:rsidRPr="001D4259">
              <w:rPr>
                <w:rFonts w:ascii="ＭＳ 明朝" w:hAnsi="ＭＳ 明朝" w:hint="eastAsia"/>
                <w:sz w:val="20"/>
                <w:szCs w:val="20"/>
              </w:rPr>
              <w:t>の評価方法を確立する</w:t>
            </w:r>
            <w:r w:rsidRPr="001D4259">
              <w:rPr>
                <w:rFonts w:ascii="ＭＳ 明朝" w:hAnsi="ＭＳ 明朝" w:hint="eastAsia"/>
                <w:sz w:val="20"/>
                <w:szCs w:val="20"/>
              </w:rPr>
              <w:t>。</w:t>
            </w:r>
            <w:r w:rsidR="00B33B13" w:rsidRPr="001D4259">
              <w:rPr>
                <w:rFonts w:ascii="ＭＳ 明朝" w:hAnsi="ＭＳ 明朝" w:hint="eastAsia"/>
                <w:sz w:val="20"/>
                <w:szCs w:val="20"/>
              </w:rPr>
              <w:t>また、</w:t>
            </w:r>
            <w:r w:rsidR="00E770F0" w:rsidRPr="001D4259">
              <w:rPr>
                <w:rFonts w:ascii="ＭＳ 明朝" w:hAnsi="ＭＳ 明朝" w:hint="eastAsia"/>
                <w:sz w:val="20"/>
                <w:szCs w:val="20"/>
              </w:rPr>
              <w:t>「</w:t>
            </w:r>
            <w:r w:rsidR="00B33B13" w:rsidRPr="001D4259">
              <w:rPr>
                <w:rFonts w:ascii="ＭＳ 明朝" w:hAnsi="ＭＳ 明朝" w:hint="eastAsia"/>
                <w:sz w:val="20"/>
                <w:szCs w:val="20"/>
              </w:rPr>
              <w:t>ポートフォリオ</w:t>
            </w:r>
            <w:r w:rsidR="00E770F0" w:rsidRPr="001D4259">
              <w:rPr>
                <w:rFonts w:ascii="ＭＳ 明朝" w:hAnsi="ＭＳ 明朝" w:hint="eastAsia"/>
                <w:sz w:val="20"/>
                <w:szCs w:val="20"/>
              </w:rPr>
              <w:t>評価」の研究を進める。</w:t>
            </w:r>
          </w:p>
          <w:p w:rsidR="00671028" w:rsidRPr="001D4259" w:rsidRDefault="00671028" w:rsidP="00375A57">
            <w:pPr>
              <w:snapToGrid w:val="0"/>
              <w:spacing w:line="240" w:lineRule="exact"/>
              <w:ind w:left="190" w:hangingChars="95" w:hanging="190"/>
              <w:rPr>
                <w:sz w:val="20"/>
                <w:szCs w:val="20"/>
              </w:rPr>
            </w:pPr>
          </w:p>
          <w:p w:rsidR="008A13BF" w:rsidRPr="001D4259" w:rsidRDefault="008A13BF" w:rsidP="00375A57">
            <w:pPr>
              <w:snapToGrid w:val="0"/>
              <w:spacing w:line="240" w:lineRule="exact"/>
              <w:ind w:left="190" w:hangingChars="95" w:hanging="190"/>
              <w:rPr>
                <w:sz w:val="20"/>
                <w:szCs w:val="20"/>
              </w:rPr>
            </w:pPr>
          </w:p>
          <w:p w:rsidR="008A13BF" w:rsidRPr="001D4259" w:rsidRDefault="008A13BF" w:rsidP="00375A57">
            <w:pPr>
              <w:snapToGrid w:val="0"/>
              <w:spacing w:line="240" w:lineRule="exact"/>
              <w:ind w:left="190" w:hangingChars="95" w:hanging="190"/>
              <w:rPr>
                <w:sz w:val="20"/>
                <w:szCs w:val="20"/>
              </w:rPr>
            </w:pPr>
          </w:p>
          <w:p w:rsidR="00D00CAD" w:rsidRPr="001D4259" w:rsidRDefault="00D00CAD" w:rsidP="00375A57">
            <w:pPr>
              <w:snapToGrid w:val="0"/>
              <w:spacing w:line="240" w:lineRule="exact"/>
              <w:ind w:left="190" w:hangingChars="95" w:hanging="190"/>
              <w:rPr>
                <w:sz w:val="20"/>
                <w:szCs w:val="20"/>
              </w:rPr>
            </w:pPr>
          </w:p>
          <w:p w:rsidR="00CB2F26" w:rsidRPr="001D4259" w:rsidRDefault="00D463F9" w:rsidP="00375A57">
            <w:pPr>
              <w:snapToGrid w:val="0"/>
              <w:spacing w:line="240" w:lineRule="exact"/>
              <w:ind w:left="190" w:hangingChars="95" w:hanging="190"/>
              <w:rPr>
                <w:sz w:val="20"/>
                <w:szCs w:val="20"/>
              </w:rPr>
            </w:pPr>
            <w:r w:rsidRPr="001D4259">
              <w:rPr>
                <w:rFonts w:hint="eastAsia"/>
                <w:sz w:val="20"/>
                <w:szCs w:val="20"/>
              </w:rPr>
              <w:t>カ</w:t>
            </w:r>
            <w:r w:rsidR="00CB2F26" w:rsidRPr="001D4259">
              <w:rPr>
                <w:rFonts w:hint="eastAsia"/>
                <w:sz w:val="20"/>
                <w:szCs w:val="20"/>
              </w:rPr>
              <w:t>．科学オリンピック対策講座を開催する。科学オリンピックへの参加者</w:t>
            </w:r>
            <w:r w:rsidR="001D4259" w:rsidRPr="001D4259">
              <w:rPr>
                <w:rFonts w:asciiTheme="minorEastAsia" w:eastAsiaTheme="minorEastAsia" w:hAnsiTheme="minorEastAsia"/>
                <w:sz w:val="20"/>
                <w:szCs w:val="20"/>
              </w:rPr>
              <w:t>150</w:t>
            </w:r>
            <w:r w:rsidR="00CB2F26" w:rsidRPr="001D4259">
              <w:rPr>
                <w:rFonts w:hint="eastAsia"/>
                <w:sz w:val="20"/>
                <w:szCs w:val="20"/>
              </w:rPr>
              <w:t>名以上を維持する。</w:t>
            </w:r>
          </w:p>
          <w:p w:rsidR="00CB2F26" w:rsidRPr="001D4259" w:rsidRDefault="00CB2F26" w:rsidP="00375A57">
            <w:pPr>
              <w:snapToGrid w:val="0"/>
              <w:spacing w:line="240" w:lineRule="exact"/>
              <w:ind w:left="190" w:hangingChars="95" w:hanging="190"/>
              <w:rPr>
                <w:sz w:val="20"/>
                <w:szCs w:val="20"/>
              </w:rPr>
            </w:pPr>
          </w:p>
          <w:p w:rsidR="00CB2F26" w:rsidRPr="001D4259" w:rsidRDefault="00CB2F26" w:rsidP="00375A57">
            <w:pPr>
              <w:snapToGrid w:val="0"/>
              <w:spacing w:line="240" w:lineRule="exact"/>
              <w:ind w:left="190" w:hangingChars="95" w:hanging="190"/>
              <w:rPr>
                <w:sz w:val="20"/>
                <w:szCs w:val="20"/>
              </w:rPr>
            </w:pPr>
          </w:p>
          <w:p w:rsidR="00CB2F26" w:rsidRPr="001D4259" w:rsidRDefault="00CB2F26" w:rsidP="00375A57">
            <w:pPr>
              <w:snapToGrid w:val="0"/>
              <w:spacing w:line="240" w:lineRule="exact"/>
              <w:ind w:left="190" w:hangingChars="95" w:hanging="190"/>
              <w:rPr>
                <w:sz w:val="20"/>
                <w:szCs w:val="20"/>
              </w:rPr>
            </w:pPr>
          </w:p>
          <w:p w:rsidR="00CB2F26" w:rsidRPr="001D4259" w:rsidRDefault="00CB2F26" w:rsidP="00375A57">
            <w:pPr>
              <w:snapToGrid w:val="0"/>
              <w:spacing w:line="240" w:lineRule="exact"/>
              <w:ind w:left="190" w:hangingChars="95" w:hanging="190"/>
              <w:rPr>
                <w:sz w:val="20"/>
                <w:szCs w:val="20"/>
              </w:rPr>
            </w:pPr>
          </w:p>
          <w:p w:rsidR="00671028" w:rsidRPr="001D4259" w:rsidRDefault="00671028" w:rsidP="00375A57">
            <w:pPr>
              <w:snapToGrid w:val="0"/>
              <w:spacing w:line="240" w:lineRule="exact"/>
              <w:ind w:left="190" w:hangingChars="95" w:hanging="190"/>
              <w:rPr>
                <w:sz w:val="20"/>
                <w:szCs w:val="20"/>
              </w:rPr>
            </w:pPr>
          </w:p>
          <w:p w:rsidR="008A13BF" w:rsidRPr="001D4259" w:rsidRDefault="00D463F9" w:rsidP="00375A57">
            <w:pPr>
              <w:snapToGrid w:val="0"/>
              <w:spacing w:line="240" w:lineRule="exact"/>
              <w:ind w:left="190" w:hangingChars="95" w:hanging="190"/>
              <w:rPr>
                <w:sz w:val="20"/>
                <w:szCs w:val="20"/>
              </w:rPr>
            </w:pPr>
            <w:r w:rsidRPr="001D4259">
              <w:rPr>
                <w:rFonts w:hint="eastAsia"/>
                <w:sz w:val="20"/>
                <w:szCs w:val="20"/>
              </w:rPr>
              <w:t>キ</w:t>
            </w:r>
            <w:r w:rsidR="008A13BF" w:rsidRPr="001D4259">
              <w:rPr>
                <w:rFonts w:hint="eastAsia"/>
                <w:sz w:val="20"/>
                <w:szCs w:val="20"/>
              </w:rPr>
              <w:t>．新学習指導要領による</w:t>
            </w:r>
            <w:r w:rsidR="00377447" w:rsidRPr="001D4259">
              <w:rPr>
                <w:rFonts w:hint="eastAsia"/>
                <w:sz w:val="20"/>
                <w:szCs w:val="20"/>
              </w:rPr>
              <w:t>新たな</w:t>
            </w:r>
            <w:r w:rsidR="008A13BF" w:rsidRPr="001D4259">
              <w:rPr>
                <w:rFonts w:hint="eastAsia"/>
                <w:sz w:val="20"/>
                <w:szCs w:val="20"/>
              </w:rPr>
              <w:t>教育課程の編成を</w:t>
            </w:r>
            <w:r w:rsidR="00377447" w:rsidRPr="001D4259">
              <w:rPr>
                <w:rFonts w:hint="eastAsia"/>
                <w:sz w:val="20"/>
                <w:szCs w:val="20"/>
              </w:rPr>
              <w:t>進める</w:t>
            </w:r>
            <w:r w:rsidR="008A13BF" w:rsidRPr="001D4259">
              <w:rPr>
                <w:rFonts w:hint="eastAsia"/>
                <w:sz w:val="20"/>
                <w:szCs w:val="20"/>
              </w:rPr>
              <w:t>。</w:t>
            </w:r>
          </w:p>
          <w:p w:rsidR="00377447" w:rsidRPr="001D4259" w:rsidRDefault="00377447" w:rsidP="00375A57">
            <w:pPr>
              <w:snapToGrid w:val="0"/>
              <w:spacing w:line="240" w:lineRule="exact"/>
              <w:ind w:left="190" w:hangingChars="95" w:hanging="190"/>
              <w:rPr>
                <w:sz w:val="20"/>
                <w:szCs w:val="20"/>
              </w:rPr>
            </w:pPr>
          </w:p>
          <w:p w:rsidR="00D463F9" w:rsidRPr="001D4259" w:rsidRDefault="00D463F9" w:rsidP="00375A57">
            <w:pPr>
              <w:snapToGrid w:val="0"/>
              <w:spacing w:line="240" w:lineRule="exact"/>
              <w:ind w:left="190" w:hangingChars="95" w:hanging="190"/>
              <w:rPr>
                <w:sz w:val="20"/>
                <w:szCs w:val="20"/>
              </w:rPr>
            </w:pPr>
          </w:p>
          <w:p w:rsidR="00CB2F26" w:rsidRPr="001D4259" w:rsidRDefault="003456FA" w:rsidP="00375A57">
            <w:pPr>
              <w:snapToGrid w:val="0"/>
              <w:spacing w:line="240" w:lineRule="exact"/>
              <w:ind w:left="190" w:hangingChars="95" w:hanging="190"/>
              <w:rPr>
                <w:sz w:val="20"/>
                <w:szCs w:val="20"/>
              </w:rPr>
            </w:pPr>
            <w:r w:rsidRPr="001D4259">
              <w:rPr>
                <w:rFonts w:hint="eastAsia"/>
                <w:sz w:val="20"/>
                <w:szCs w:val="20"/>
              </w:rPr>
              <w:t>（</w:t>
            </w:r>
            <w:r w:rsidR="001D4259" w:rsidRPr="001D4259">
              <w:rPr>
                <w:rFonts w:hint="eastAsia"/>
                <w:sz w:val="20"/>
                <w:szCs w:val="20"/>
              </w:rPr>
              <w:t>２</w:t>
            </w:r>
            <w:r w:rsidRPr="001D4259">
              <w:rPr>
                <w:rFonts w:hint="eastAsia"/>
                <w:sz w:val="20"/>
                <w:szCs w:val="20"/>
              </w:rPr>
              <w:t>）</w:t>
            </w:r>
          </w:p>
          <w:p w:rsidR="00CB2F26" w:rsidRPr="001D4259" w:rsidRDefault="00CB2F26" w:rsidP="00375A57">
            <w:pPr>
              <w:snapToGrid w:val="0"/>
              <w:spacing w:line="240" w:lineRule="exact"/>
              <w:rPr>
                <w:rFonts w:ascii="ＭＳ 明朝" w:hAnsi="ＭＳ 明朝"/>
                <w:sz w:val="20"/>
                <w:szCs w:val="20"/>
              </w:rPr>
            </w:pPr>
            <w:r w:rsidRPr="001D4259">
              <w:rPr>
                <w:rFonts w:ascii="ＭＳ 明朝" w:hAnsi="ＭＳ 明朝" w:hint="eastAsia"/>
                <w:sz w:val="20"/>
                <w:szCs w:val="20"/>
              </w:rPr>
              <w:t>ア・研究授業、公開授業の充実</w:t>
            </w:r>
          </w:p>
          <w:p w:rsidR="008A13BF" w:rsidRPr="001D4259" w:rsidRDefault="008A13BF" w:rsidP="00375A57">
            <w:pPr>
              <w:snapToGrid w:val="0"/>
              <w:spacing w:line="240" w:lineRule="exact"/>
              <w:ind w:left="400" w:hangingChars="200" w:hanging="400"/>
              <w:rPr>
                <w:sz w:val="20"/>
                <w:szCs w:val="20"/>
              </w:rPr>
            </w:pPr>
          </w:p>
          <w:p w:rsidR="00CB2F26" w:rsidRPr="001D4259" w:rsidRDefault="00D463F9" w:rsidP="00375A57">
            <w:pPr>
              <w:snapToGrid w:val="0"/>
              <w:spacing w:line="240" w:lineRule="exact"/>
              <w:ind w:left="316" w:hangingChars="158" w:hanging="316"/>
              <w:rPr>
                <w:sz w:val="20"/>
                <w:szCs w:val="20"/>
              </w:rPr>
            </w:pPr>
            <w:r w:rsidRPr="001D4259">
              <w:rPr>
                <w:rFonts w:hint="eastAsia"/>
                <w:sz w:val="20"/>
                <w:szCs w:val="20"/>
              </w:rPr>
              <w:t>イ・授業改善の取組みの一つとして、授業評価アンケートの質問項目の見直しを行う。</w:t>
            </w:r>
          </w:p>
          <w:p w:rsidR="00CB2F26" w:rsidRPr="001D4259" w:rsidRDefault="00CB2F26" w:rsidP="00375A57">
            <w:pPr>
              <w:snapToGrid w:val="0"/>
              <w:spacing w:line="240" w:lineRule="exact"/>
              <w:rPr>
                <w:sz w:val="20"/>
                <w:szCs w:val="20"/>
              </w:rPr>
            </w:pPr>
            <w:r w:rsidRPr="001D4259">
              <w:rPr>
                <w:sz w:val="20"/>
                <w:szCs w:val="20"/>
              </w:rPr>
              <w:t xml:space="preserve"> </w:t>
            </w:r>
          </w:p>
          <w:p w:rsidR="00D463F9" w:rsidRPr="001D4259" w:rsidRDefault="00D463F9" w:rsidP="00375A57">
            <w:pPr>
              <w:snapToGrid w:val="0"/>
              <w:spacing w:line="240" w:lineRule="exact"/>
              <w:ind w:left="190" w:hangingChars="95" w:hanging="190"/>
              <w:rPr>
                <w:sz w:val="20"/>
                <w:szCs w:val="20"/>
              </w:rPr>
            </w:pPr>
            <w:r w:rsidRPr="001D4259">
              <w:rPr>
                <w:rFonts w:hint="eastAsia"/>
                <w:sz w:val="20"/>
                <w:szCs w:val="20"/>
              </w:rPr>
              <w:t>ウ．</w:t>
            </w:r>
            <w:r w:rsidR="001D4259" w:rsidRPr="001D4259">
              <w:rPr>
                <w:rFonts w:hint="eastAsia"/>
                <w:sz w:val="20"/>
                <w:szCs w:val="20"/>
              </w:rPr>
              <w:t>４</w:t>
            </w:r>
            <w:r w:rsidRPr="001D4259">
              <w:rPr>
                <w:rFonts w:hint="eastAsia"/>
                <w:sz w:val="20"/>
                <w:szCs w:val="20"/>
              </w:rPr>
              <w:t>技能を備えた英語力を身に</w:t>
            </w:r>
            <w:r w:rsidRPr="001D4259">
              <w:rPr>
                <w:rFonts w:ascii="ＭＳ 明朝" w:hAnsi="ＭＳ 明朝" w:hint="eastAsia"/>
                <w:sz w:val="20"/>
                <w:szCs w:val="20"/>
              </w:rPr>
              <w:t>つ</w:t>
            </w:r>
            <w:r w:rsidRPr="001D4259">
              <w:rPr>
                <w:rFonts w:hint="eastAsia"/>
                <w:sz w:val="20"/>
                <w:szCs w:val="20"/>
              </w:rPr>
              <w:t>けさせる。</w:t>
            </w:r>
          </w:p>
          <w:p w:rsidR="00D463F9" w:rsidRPr="001D4259" w:rsidRDefault="00D463F9" w:rsidP="00375A57">
            <w:pPr>
              <w:snapToGrid w:val="0"/>
              <w:spacing w:line="240" w:lineRule="exact"/>
              <w:ind w:left="190" w:hangingChars="95" w:hanging="190"/>
              <w:rPr>
                <w:sz w:val="20"/>
                <w:szCs w:val="20"/>
              </w:rPr>
            </w:pPr>
          </w:p>
          <w:p w:rsidR="00CB2F26" w:rsidRPr="001D4259" w:rsidRDefault="00CB2F26" w:rsidP="00375A57">
            <w:pPr>
              <w:spacing w:line="240" w:lineRule="exact"/>
              <w:ind w:left="400" w:hangingChars="200" w:hanging="400"/>
              <w:rPr>
                <w:rFonts w:ascii="ＭＳ 明朝" w:hAnsi="ＭＳ 明朝"/>
                <w:sz w:val="20"/>
                <w:szCs w:val="20"/>
              </w:rPr>
            </w:pPr>
          </w:p>
          <w:p w:rsidR="00D463F9" w:rsidRPr="001D4259" w:rsidRDefault="00D463F9" w:rsidP="00375A57">
            <w:pPr>
              <w:spacing w:line="240" w:lineRule="exact"/>
              <w:ind w:left="400" w:hangingChars="200" w:hanging="400"/>
              <w:rPr>
                <w:rFonts w:ascii="ＭＳ 明朝" w:hAnsi="ＭＳ 明朝"/>
                <w:sz w:val="20"/>
                <w:szCs w:val="20"/>
              </w:rPr>
            </w:pPr>
          </w:p>
        </w:tc>
        <w:tc>
          <w:tcPr>
            <w:tcW w:w="2693" w:type="dxa"/>
            <w:tcBorders>
              <w:bottom w:val="nil"/>
              <w:right w:val="dashed" w:sz="4" w:space="0" w:color="auto"/>
            </w:tcBorders>
          </w:tcPr>
          <w:p w:rsidR="00CB2F26" w:rsidRPr="001D4259" w:rsidRDefault="003456FA" w:rsidP="00375A57">
            <w:pPr>
              <w:snapToGrid w:val="0"/>
              <w:spacing w:line="240" w:lineRule="exact"/>
              <w:rPr>
                <w:sz w:val="20"/>
                <w:szCs w:val="20"/>
              </w:rPr>
            </w:pPr>
            <w:r w:rsidRPr="001D4259">
              <w:rPr>
                <w:rFonts w:hint="eastAsia"/>
                <w:sz w:val="20"/>
                <w:szCs w:val="20"/>
              </w:rPr>
              <w:t>（</w:t>
            </w:r>
            <w:r w:rsidR="001D4259" w:rsidRPr="001D4259">
              <w:rPr>
                <w:rFonts w:hint="eastAsia"/>
                <w:sz w:val="20"/>
                <w:szCs w:val="20"/>
              </w:rPr>
              <w:t>１</w:t>
            </w:r>
            <w:r w:rsidRPr="001D4259">
              <w:rPr>
                <w:rFonts w:hint="eastAsia"/>
                <w:sz w:val="20"/>
                <w:szCs w:val="20"/>
              </w:rPr>
              <w:t>）</w:t>
            </w:r>
          </w:p>
          <w:p w:rsidR="00CB2F26" w:rsidRPr="001D4259" w:rsidRDefault="00CB2F26" w:rsidP="00375A57">
            <w:pPr>
              <w:snapToGrid w:val="0"/>
              <w:spacing w:line="240" w:lineRule="exact"/>
              <w:ind w:left="200" w:hangingChars="100" w:hanging="200"/>
              <w:rPr>
                <w:rFonts w:ascii="ＭＳ 明朝" w:hAnsi="ＭＳ 明朝"/>
                <w:color w:val="000000" w:themeColor="text1"/>
                <w:sz w:val="20"/>
                <w:szCs w:val="20"/>
              </w:rPr>
            </w:pPr>
            <w:r w:rsidRPr="001D4259">
              <w:rPr>
                <w:rFonts w:ascii="ＭＳ 明朝" w:hAnsi="ＭＳ 明朝" w:hint="eastAsia"/>
                <w:sz w:val="20"/>
                <w:szCs w:val="20"/>
              </w:rPr>
              <w:t>ア・天高スタンダードの改訂を継続する。授業アンケートの全体平均</w:t>
            </w:r>
            <w:r w:rsidR="001D4259" w:rsidRPr="001D4259">
              <w:rPr>
                <w:rFonts w:ascii="ＭＳ 明朝" w:hAnsi="ＭＳ 明朝"/>
                <w:color w:val="000000" w:themeColor="text1"/>
                <w:sz w:val="20"/>
                <w:szCs w:val="20"/>
              </w:rPr>
              <w:t>3.45</w:t>
            </w:r>
            <w:r w:rsidRPr="001D4259">
              <w:rPr>
                <w:rFonts w:ascii="ＭＳ 明朝" w:hAnsi="ＭＳ 明朝" w:hint="eastAsia"/>
                <w:color w:val="000000" w:themeColor="text1"/>
                <w:sz w:val="20"/>
                <w:szCs w:val="20"/>
              </w:rPr>
              <w:t>を維持する。（</w:t>
            </w:r>
            <w:r w:rsidR="001D4259" w:rsidRPr="001D4259">
              <w:rPr>
                <w:rFonts w:ascii="ＭＳ 明朝" w:hAnsi="ＭＳ 明朝"/>
                <w:color w:val="000000" w:themeColor="text1"/>
                <w:sz w:val="20"/>
                <w:szCs w:val="20"/>
              </w:rPr>
              <w:t>H30</w:t>
            </w:r>
            <w:r w:rsidRPr="001D4259">
              <w:rPr>
                <w:rFonts w:ascii="ＭＳ 明朝" w:hAnsi="ＭＳ 明朝" w:hint="eastAsia"/>
                <w:color w:val="000000" w:themeColor="text1"/>
                <w:sz w:val="20"/>
                <w:szCs w:val="20"/>
              </w:rPr>
              <w:t>年度</w:t>
            </w:r>
            <w:r w:rsidR="001D4259" w:rsidRPr="001D4259">
              <w:rPr>
                <w:rFonts w:ascii="ＭＳ 明朝" w:hAnsi="ＭＳ 明朝"/>
                <w:color w:val="000000" w:themeColor="text1"/>
                <w:sz w:val="20"/>
                <w:szCs w:val="20"/>
              </w:rPr>
              <w:t>3.47</w:t>
            </w:r>
            <w:r w:rsidRPr="001D4259">
              <w:rPr>
                <w:rFonts w:ascii="ＭＳ 明朝" w:hAnsi="ＭＳ 明朝" w:hint="eastAsia"/>
                <w:color w:val="000000" w:themeColor="text1"/>
                <w:sz w:val="20"/>
                <w:szCs w:val="20"/>
              </w:rPr>
              <w:t>）</w:t>
            </w:r>
          </w:p>
          <w:p w:rsidR="00375A57" w:rsidRPr="001D4259" w:rsidRDefault="00375A57" w:rsidP="00375A57">
            <w:pPr>
              <w:snapToGrid w:val="0"/>
              <w:spacing w:line="240" w:lineRule="exact"/>
              <w:ind w:left="200" w:hangingChars="100" w:hanging="200"/>
              <w:rPr>
                <w:rFonts w:ascii="ＭＳ 明朝" w:hAnsi="ＭＳ 明朝"/>
                <w:sz w:val="20"/>
                <w:szCs w:val="20"/>
              </w:rPr>
            </w:pPr>
          </w:p>
          <w:p w:rsidR="00CB2F26" w:rsidRPr="001D4259" w:rsidRDefault="00CB2F26" w:rsidP="00375A57">
            <w:pPr>
              <w:snapToGrid w:val="0"/>
              <w:spacing w:line="240" w:lineRule="exact"/>
              <w:ind w:left="334" w:hangingChars="167" w:hanging="334"/>
              <w:rPr>
                <w:rFonts w:ascii="ＭＳ 明朝" w:hAnsi="ＭＳ 明朝"/>
                <w:sz w:val="20"/>
                <w:szCs w:val="20"/>
              </w:rPr>
            </w:pPr>
            <w:r w:rsidRPr="001D4259">
              <w:rPr>
                <w:rFonts w:ascii="ＭＳ 明朝" w:hAnsi="ＭＳ 明朝" w:hint="eastAsia"/>
                <w:sz w:val="20"/>
                <w:szCs w:val="20"/>
              </w:rPr>
              <w:t>イ・部加入率</w:t>
            </w:r>
            <w:r w:rsidR="001D4259" w:rsidRPr="001D4259">
              <w:rPr>
                <w:rFonts w:ascii="ＭＳ 明朝" w:hAnsi="ＭＳ 明朝"/>
                <w:sz w:val="20"/>
                <w:szCs w:val="20"/>
              </w:rPr>
              <w:t>95</w:t>
            </w:r>
            <w:r w:rsidRPr="001D4259">
              <w:rPr>
                <w:rFonts w:ascii="ＭＳ 明朝" w:hAnsi="ＭＳ 明朝" w:hint="eastAsia"/>
                <w:sz w:val="20"/>
                <w:szCs w:val="20"/>
              </w:rPr>
              <w:t>％以上を維持（</w:t>
            </w:r>
            <w:r w:rsidR="001D4259" w:rsidRPr="001D4259">
              <w:rPr>
                <w:rFonts w:ascii="ＭＳ 明朝" w:hAnsi="ＭＳ 明朝"/>
                <w:sz w:val="20"/>
                <w:szCs w:val="20"/>
              </w:rPr>
              <w:t>H30</w:t>
            </w:r>
            <w:r w:rsidRPr="001D4259">
              <w:rPr>
                <w:rFonts w:ascii="ＭＳ 明朝" w:hAnsi="ＭＳ 明朝" w:hint="eastAsia"/>
                <w:sz w:val="20"/>
                <w:szCs w:val="20"/>
              </w:rPr>
              <w:t>年度</w:t>
            </w:r>
            <w:r w:rsidR="001D4259" w:rsidRPr="001D4259">
              <w:rPr>
                <w:rFonts w:ascii="ＭＳ 明朝" w:hAnsi="ＭＳ 明朝"/>
                <w:sz w:val="20"/>
                <w:szCs w:val="20"/>
              </w:rPr>
              <w:t>99</w:t>
            </w:r>
            <w:r w:rsidRPr="001D4259">
              <w:rPr>
                <w:rFonts w:ascii="ＭＳ 明朝" w:hAnsi="ＭＳ 明朝" w:hint="eastAsia"/>
                <w:sz w:val="20"/>
                <w:szCs w:val="20"/>
              </w:rPr>
              <w:t>％）</w:t>
            </w:r>
            <w:r w:rsidR="00200B38" w:rsidRPr="001D4259">
              <w:rPr>
                <w:rFonts w:ascii="ＭＳ 明朝" w:hAnsi="ＭＳ 明朝" w:hint="eastAsia"/>
                <w:sz w:val="20"/>
                <w:szCs w:val="20"/>
              </w:rPr>
              <w:t>。学校教育自己診断において部活動との両立ができている生徒</w:t>
            </w:r>
            <w:r w:rsidR="001D4259" w:rsidRPr="001D4259">
              <w:rPr>
                <w:rFonts w:ascii="ＭＳ 明朝" w:hAnsi="ＭＳ 明朝"/>
                <w:sz w:val="20"/>
                <w:szCs w:val="20"/>
              </w:rPr>
              <w:t>70</w:t>
            </w:r>
            <w:r w:rsidRPr="001D4259">
              <w:rPr>
                <w:rFonts w:ascii="ＭＳ 明朝" w:hAnsi="ＭＳ 明朝" w:hint="eastAsia"/>
                <w:sz w:val="20"/>
                <w:szCs w:val="20"/>
              </w:rPr>
              <w:t>％</w:t>
            </w:r>
            <w:r w:rsidR="00200B38" w:rsidRPr="001D4259">
              <w:rPr>
                <w:rFonts w:ascii="ＭＳ 明朝" w:hAnsi="ＭＳ 明朝" w:hint="eastAsia"/>
                <w:sz w:val="20"/>
                <w:szCs w:val="20"/>
              </w:rPr>
              <w:t>を維持</w:t>
            </w:r>
            <w:r w:rsidRPr="001D4259">
              <w:rPr>
                <w:rFonts w:ascii="ＭＳ 明朝" w:hAnsi="ＭＳ 明朝" w:hint="eastAsia"/>
                <w:sz w:val="20"/>
                <w:szCs w:val="20"/>
              </w:rPr>
              <w:t>する（</w:t>
            </w:r>
            <w:r w:rsidR="001D4259" w:rsidRPr="001D4259">
              <w:rPr>
                <w:rFonts w:ascii="ＭＳ 明朝" w:hAnsi="ＭＳ 明朝"/>
                <w:sz w:val="20"/>
                <w:szCs w:val="20"/>
              </w:rPr>
              <w:t>H30</w:t>
            </w:r>
            <w:r w:rsidRPr="001D4259">
              <w:rPr>
                <w:rFonts w:ascii="ＭＳ 明朝" w:hAnsi="ＭＳ 明朝" w:hint="eastAsia"/>
                <w:sz w:val="20"/>
                <w:szCs w:val="20"/>
              </w:rPr>
              <w:t>年度</w:t>
            </w:r>
            <w:r w:rsidR="001D4259" w:rsidRPr="001D4259">
              <w:rPr>
                <w:rFonts w:ascii="ＭＳ 明朝" w:hAnsi="ＭＳ 明朝"/>
                <w:sz w:val="20"/>
                <w:szCs w:val="20"/>
              </w:rPr>
              <w:t>74</w:t>
            </w:r>
            <w:r w:rsidRPr="001D4259">
              <w:rPr>
                <w:rFonts w:ascii="ＭＳ 明朝" w:hAnsi="ＭＳ 明朝" w:hint="eastAsia"/>
                <w:sz w:val="20"/>
                <w:szCs w:val="20"/>
              </w:rPr>
              <w:t>％）</w:t>
            </w:r>
          </w:p>
          <w:p w:rsidR="00F82FD6" w:rsidRPr="001D4259" w:rsidRDefault="00F82FD6" w:rsidP="00375A57">
            <w:pPr>
              <w:snapToGrid w:val="0"/>
              <w:spacing w:line="240" w:lineRule="exact"/>
              <w:ind w:left="334" w:hangingChars="167" w:hanging="334"/>
              <w:rPr>
                <w:rFonts w:ascii="ＭＳ 明朝" w:hAnsi="ＭＳ 明朝"/>
                <w:sz w:val="20"/>
                <w:szCs w:val="20"/>
              </w:rPr>
            </w:pPr>
          </w:p>
          <w:p w:rsidR="00CB2F26" w:rsidRPr="001D4259" w:rsidRDefault="00CB2F26" w:rsidP="00375A57">
            <w:pPr>
              <w:snapToGrid w:val="0"/>
              <w:spacing w:line="240" w:lineRule="exact"/>
              <w:ind w:left="334" w:hangingChars="167" w:hanging="334"/>
              <w:rPr>
                <w:rFonts w:ascii="ＭＳ 明朝" w:hAnsi="ＭＳ 明朝"/>
                <w:sz w:val="20"/>
                <w:szCs w:val="20"/>
              </w:rPr>
            </w:pPr>
            <w:r w:rsidRPr="001D4259">
              <w:rPr>
                <w:rFonts w:ascii="ＭＳ 明朝" w:hAnsi="ＭＳ 明朝" w:hint="eastAsia"/>
                <w:sz w:val="20"/>
                <w:szCs w:val="20"/>
              </w:rPr>
              <w:t>ウ・</w:t>
            </w:r>
            <w:r w:rsidR="00B33B13" w:rsidRPr="001D4259">
              <w:rPr>
                <w:rFonts w:ascii="ＭＳ 明朝" w:hAnsi="ＭＳ 明朝" w:hint="eastAsia"/>
                <w:sz w:val="20"/>
                <w:szCs w:val="20"/>
              </w:rPr>
              <w:t>学校全体で授業改善の取組みを進め、</w:t>
            </w:r>
            <w:r w:rsidR="00C6285D" w:rsidRPr="001D4259">
              <w:rPr>
                <w:rFonts w:ascii="ＭＳ 明朝" w:hAnsi="ＭＳ 明朝" w:hint="eastAsia"/>
                <w:sz w:val="20"/>
                <w:szCs w:val="20"/>
              </w:rPr>
              <w:t>学校教育自己診断において、授業満足度</w:t>
            </w:r>
            <w:r w:rsidR="001D4259" w:rsidRPr="001D4259">
              <w:rPr>
                <w:rFonts w:ascii="ＭＳ 明朝" w:hAnsi="ＭＳ 明朝"/>
                <w:sz w:val="20"/>
                <w:szCs w:val="20"/>
              </w:rPr>
              <w:t>90</w:t>
            </w:r>
            <w:r w:rsidR="00C6285D" w:rsidRPr="001D4259">
              <w:rPr>
                <w:rFonts w:ascii="ＭＳ 明朝" w:hAnsi="ＭＳ 明朝" w:hint="eastAsia"/>
                <w:sz w:val="20"/>
                <w:szCs w:val="20"/>
              </w:rPr>
              <w:t>%（</w:t>
            </w:r>
            <w:r w:rsidR="001D4259" w:rsidRPr="001D4259">
              <w:rPr>
                <w:rFonts w:ascii="ＭＳ 明朝" w:hAnsi="ＭＳ 明朝"/>
                <w:sz w:val="20"/>
                <w:szCs w:val="20"/>
              </w:rPr>
              <w:t>H30</w:t>
            </w:r>
            <w:r w:rsidR="00C6285D" w:rsidRPr="001D4259">
              <w:rPr>
                <w:rFonts w:ascii="ＭＳ 明朝" w:hAnsi="ＭＳ 明朝" w:hint="eastAsia"/>
                <w:sz w:val="20"/>
                <w:szCs w:val="20"/>
              </w:rPr>
              <w:t>年度</w:t>
            </w:r>
            <w:r w:rsidR="001D4259" w:rsidRPr="001D4259">
              <w:rPr>
                <w:rFonts w:ascii="ＭＳ 明朝" w:hAnsi="ＭＳ 明朝"/>
                <w:sz w:val="20"/>
                <w:szCs w:val="20"/>
              </w:rPr>
              <w:t>87</w:t>
            </w:r>
            <w:r w:rsidR="00C6285D" w:rsidRPr="001D4259">
              <w:rPr>
                <w:rFonts w:ascii="ＭＳ 明朝" w:hAnsi="ＭＳ 明朝" w:hint="eastAsia"/>
                <w:sz w:val="20"/>
                <w:szCs w:val="20"/>
              </w:rPr>
              <w:t>%）進路希望達成に必要な学力をつけてくれる</w:t>
            </w:r>
            <w:r w:rsidR="001D4259" w:rsidRPr="001D4259">
              <w:rPr>
                <w:rFonts w:ascii="ＭＳ 明朝" w:hAnsi="ＭＳ 明朝"/>
                <w:sz w:val="20"/>
                <w:szCs w:val="20"/>
              </w:rPr>
              <w:t>75</w:t>
            </w:r>
            <w:r w:rsidR="00C6285D" w:rsidRPr="001D4259">
              <w:rPr>
                <w:rFonts w:ascii="ＭＳ 明朝" w:hAnsi="ＭＳ 明朝" w:hint="eastAsia"/>
                <w:sz w:val="20"/>
                <w:szCs w:val="20"/>
              </w:rPr>
              <w:t>%以上</w:t>
            </w:r>
            <w:r w:rsidR="00DA19B7" w:rsidRPr="001D4259">
              <w:rPr>
                <w:rFonts w:ascii="ＭＳ 明朝" w:hAnsi="ＭＳ 明朝" w:hint="eastAsia"/>
                <w:sz w:val="20"/>
                <w:szCs w:val="20"/>
              </w:rPr>
              <w:t>をめざす。</w:t>
            </w:r>
            <w:r w:rsidR="00C6285D" w:rsidRPr="001D4259">
              <w:rPr>
                <w:rFonts w:ascii="ＭＳ 明朝" w:hAnsi="ＭＳ 明朝" w:hint="eastAsia"/>
                <w:sz w:val="20"/>
                <w:szCs w:val="20"/>
              </w:rPr>
              <w:t>（</w:t>
            </w:r>
            <w:r w:rsidR="001D4259" w:rsidRPr="001D4259">
              <w:rPr>
                <w:rFonts w:ascii="ＭＳ 明朝" w:hAnsi="ＭＳ 明朝"/>
                <w:sz w:val="20"/>
                <w:szCs w:val="20"/>
              </w:rPr>
              <w:t>H30</w:t>
            </w:r>
            <w:r w:rsidR="00C6285D" w:rsidRPr="001D4259">
              <w:rPr>
                <w:rFonts w:ascii="ＭＳ 明朝" w:hAnsi="ＭＳ 明朝" w:hint="eastAsia"/>
                <w:sz w:val="20"/>
                <w:szCs w:val="20"/>
              </w:rPr>
              <w:t>年度</w:t>
            </w:r>
            <w:r w:rsidR="001D4259" w:rsidRPr="001D4259">
              <w:rPr>
                <w:rFonts w:ascii="ＭＳ 明朝" w:hAnsi="ＭＳ 明朝"/>
                <w:sz w:val="20"/>
                <w:szCs w:val="20"/>
              </w:rPr>
              <w:t>72</w:t>
            </w:r>
            <w:r w:rsidR="00C6285D" w:rsidRPr="001D4259">
              <w:rPr>
                <w:rFonts w:ascii="ＭＳ 明朝" w:hAnsi="ＭＳ 明朝" w:hint="eastAsia"/>
                <w:sz w:val="20"/>
                <w:szCs w:val="20"/>
              </w:rPr>
              <w:t>%）</w:t>
            </w:r>
          </w:p>
          <w:p w:rsidR="00CB2F26" w:rsidRPr="001D4259" w:rsidRDefault="00CB2F26" w:rsidP="00375A57">
            <w:pPr>
              <w:snapToGrid w:val="0"/>
              <w:spacing w:line="240" w:lineRule="exact"/>
              <w:ind w:left="334" w:hangingChars="167" w:hanging="334"/>
              <w:rPr>
                <w:sz w:val="20"/>
                <w:szCs w:val="20"/>
              </w:rPr>
            </w:pPr>
          </w:p>
          <w:p w:rsidR="00CB2F26" w:rsidRPr="001D4259" w:rsidRDefault="00CB2F26" w:rsidP="00375A57">
            <w:pPr>
              <w:snapToGrid w:val="0"/>
              <w:spacing w:line="240" w:lineRule="exact"/>
              <w:ind w:left="334" w:hangingChars="167" w:hanging="334"/>
              <w:rPr>
                <w:sz w:val="20"/>
                <w:szCs w:val="20"/>
              </w:rPr>
            </w:pPr>
            <w:r w:rsidRPr="001D4259">
              <w:rPr>
                <w:rFonts w:hint="eastAsia"/>
                <w:sz w:val="20"/>
                <w:szCs w:val="20"/>
              </w:rPr>
              <w:t>エ．</w:t>
            </w:r>
            <w:r w:rsidR="00B33B13" w:rsidRPr="001D4259">
              <w:rPr>
                <w:rFonts w:hint="eastAsia"/>
                <w:sz w:val="20"/>
                <w:szCs w:val="20"/>
              </w:rPr>
              <w:t>高大接続改革</w:t>
            </w:r>
            <w:r w:rsidRPr="001D4259">
              <w:rPr>
                <w:rFonts w:hint="eastAsia"/>
                <w:sz w:val="20"/>
                <w:szCs w:val="20"/>
              </w:rPr>
              <w:t>に関係する研修会や説明会での情報を職員会議で共有する</w:t>
            </w:r>
            <w:r w:rsidR="00F82FD6" w:rsidRPr="001D4259">
              <w:rPr>
                <w:rFonts w:hint="eastAsia"/>
                <w:sz w:val="20"/>
                <w:szCs w:val="20"/>
              </w:rPr>
              <w:t>。</w:t>
            </w:r>
            <w:r w:rsidRPr="001D4259">
              <w:rPr>
                <w:rFonts w:hint="eastAsia"/>
                <w:sz w:val="20"/>
                <w:szCs w:val="20"/>
              </w:rPr>
              <w:t>（</w:t>
            </w:r>
            <w:r w:rsidR="001D4259" w:rsidRPr="001D4259">
              <w:rPr>
                <w:rFonts w:hint="eastAsia"/>
                <w:sz w:val="20"/>
                <w:szCs w:val="20"/>
              </w:rPr>
              <w:t>１</w:t>
            </w:r>
            <w:r w:rsidRPr="001D4259">
              <w:rPr>
                <w:rFonts w:hint="eastAsia"/>
                <w:sz w:val="20"/>
                <w:szCs w:val="20"/>
              </w:rPr>
              <w:t>回以上）</w:t>
            </w:r>
          </w:p>
          <w:p w:rsidR="00C6285D" w:rsidRPr="001D4259" w:rsidRDefault="00C6285D" w:rsidP="00375A57">
            <w:pPr>
              <w:snapToGrid w:val="0"/>
              <w:spacing w:line="240" w:lineRule="exact"/>
              <w:ind w:left="334" w:hangingChars="167" w:hanging="334"/>
              <w:rPr>
                <w:sz w:val="20"/>
                <w:szCs w:val="20"/>
              </w:rPr>
            </w:pPr>
          </w:p>
          <w:p w:rsidR="00200B38" w:rsidRPr="001D4259" w:rsidRDefault="00CB2F26" w:rsidP="00375A57">
            <w:pPr>
              <w:snapToGrid w:val="0"/>
              <w:spacing w:line="240" w:lineRule="exact"/>
              <w:ind w:left="334" w:hangingChars="167" w:hanging="334"/>
              <w:rPr>
                <w:rFonts w:ascii="ＭＳ 明朝" w:hAnsi="ＭＳ 明朝"/>
                <w:strike/>
                <w:sz w:val="20"/>
                <w:szCs w:val="20"/>
              </w:rPr>
            </w:pPr>
            <w:r w:rsidRPr="001D4259">
              <w:rPr>
                <w:rFonts w:hint="eastAsia"/>
                <w:sz w:val="20"/>
                <w:szCs w:val="20"/>
              </w:rPr>
              <w:t>オ．</w:t>
            </w:r>
            <w:r w:rsidR="00200B38" w:rsidRPr="001D4259">
              <w:rPr>
                <w:rFonts w:ascii="ＭＳ 明朝" w:hAnsi="ＭＳ 明朝" w:hint="eastAsia"/>
                <w:sz w:val="20"/>
                <w:szCs w:val="20"/>
              </w:rPr>
              <w:t>「ルーブリック評価</w:t>
            </w:r>
            <w:r w:rsidR="00671028" w:rsidRPr="001D4259">
              <w:rPr>
                <w:rFonts w:ascii="ＭＳ 明朝" w:hAnsi="ＭＳ 明朝" w:hint="eastAsia"/>
                <w:sz w:val="20"/>
                <w:szCs w:val="20"/>
              </w:rPr>
              <w:t>」</w:t>
            </w:r>
            <w:r w:rsidR="00D463F9" w:rsidRPr="001D4259">
              <w:rPr>
                <w:rFonts w:ascii="ＭＳ 明朝" w:hAnsi="ＭＳ 明朝" w:hint="eastAsia"/>
                <w:sz w:val="20"/>
                <w:szCs w:val="20"/>
              </w:rPr>
              <w:t>の研究をさらに進め、</w:t>
            </w:r>
            <w:r w:rsidR="00C6285D" w:rsidRPr="001D4259">
              <w:rPr>
                <w:rFonts w:ascii="ＭＳ 明朝" w:hAnsi="ＭＳ 明朝" w:hint="eastAsia"/>
                <w:sz w:val="20"/>
                <w:szCs w:val="20"/>
              </w:rPr>
              <w:t>共有し活用する</w:t>
            </w:r>
            <w:r w:rsidR="00200B38" w:rsidRPr="001D4259">
              <w:rPr>
                <w:rFonts w:ascii="ＭＳ 明朝" w:hAnsi="ＭＳ 明朝" w:hint="eastAsia"/>
                <w:sz w:val="20"/>
                <w:szCs w:val="20"/>
              </w:rPr>
              <w:t>（</w:t>
            </w:r>
            <w:r w:rsidR="00E770F0" w:rsidRPr="001D4259">
              <w:rPr>
                <w:rFonts w:ascii="ＭＳ 明朝" w:hAnsi="ＭＳ 明朝" w:hint="eastAsia"/>
                <w:sz w:val="20"/>
                <w:szCs w:val="20"/>
              </w:rPr>
              <w:t>課題研究等</w:t>
            </w:r>
            <w:r w:rsidR="00C6285D" w:rsidRPr="001D4259">
              <w:rPr>
                <w:rFonts w:ascii="ＭＳ 明朝" w:hAnsi="ＭＳ 明朝" w:hint="eastAsia"/>
                <w:sz w:val="20"/>
                <w:szCs w:val="20"/>
              </w:rPr>
              <w:t>で活用</w:t>
            </w:r>
            <w:r w:rsidR="00200B38" w:rsidRPr="001D4259">
              <w:rPr>
                <w:rFonts w:ascii="ＭＳ 明朝" w:hAnsi="ＭＳ 明朝" w:hint="eastAsia"/>
                <w:sz w:val="20"/>
                <w:szCs w:val="20"/>
              </w:rPr>
              <w:t>）</w:t>
            </w:r>
            <w:r w:rsidR="00E770F0" w:rsidRPr="001D4259">
              <w:rPr>
                <w:rFonts w:ascii="ＭＳ 明朝" w:hAnsi="ＭＳ 明朝" w:hint="eastAsia"/>
                <w:sz w:val="20"/>
                <w:szCs w:val="20"/>
              </w:rPr>
              <w:t>。「ポートフォリオ評価</w:t>
            </w:r>
            <w:r w:rsidR="008A13BF" w:rsidRPr="001D4259">
              <w:rPr>
                <w:rFonts w:ascii="ＭＳ 明朝" w:hAnsi="ＭＳ 明朝" w:hint="eastAsia"/>
                <w:sz w:val="20"/>
                <w:szCs w:val="20"/>
              </w:rPr>
              <w:t>」に関する研究会等に参加し、職員会議等で共有する。</w:t>
            </w:r>
            <w:r w:rsidR="008A13BF" w:rsidRPr="001D4259">
              <w:rPr>
                <w:rFonts w:hint="eastAsia"/>
                <w:sz w:val="20"/>
                <w:szCs w:val="20"/>
              </w:rPr>
              <w:t>（</w:t>
            </w:r>
            <w:r w:rsidR="001D4259" w:rsidRPr="001D4259">
              <w:rPr>
                <w:rFonts w:hint="eastAsia"/>
                <w:sz w:val="20"/>
                <w:szCs w:val="20"/>
              </w:rPr>
              <w:t>１</w:t>
            </w:r>
            <w:r w:rsidR="008A13BF" w:rsidRPr="001D4259">
              <w:rPr>
                <w:rFonts w:hint="eastAsia"/>
                <w:sz w:val="20"/>
                <w:szCs w:val="20"/>
              </w:rPr>
              <w:t>回以上）</w:t>
            </w:r>
          </w:p>
          <w:p w:rsidR="00D24C15" w:rsidRPr="001D4259" w:rsidRDefault="00D24C15" w:rsidP="00375A57">
            <w:pPr>
              <w:snapToGrid w:val="0"/>
              <w:spacing w:line="240" w:lineRule="exact"/>
              <w:ind w:left="400" w:hangingChars="200" w:hanging="400"/>
              <w:rPr>
                <w:sz w:val="20"/>
                <w:szCs w:val="20"/>
              </w:rPr>
            </w:pPr>
          </w:p>
          <w:p w:rsidR="00671028" w:rsidRPr="001D4259" w:rsidRDefault="00D463F9" w:rsidP="00375A57">
            <w:pPr>
              <w:snapToGrid w:val="0"/>
              <w:spacing w:line="240" w:lineRule="exact"/>
              <w:ind w:left="400" w:hangingChars="200" w:hanging="400"/>
              <w:rPr>
                <w:rFonts w:asciiTheme="minorEastAsia" w:eastAsiaTheme="minorEastAsia" w:hAnsiTheme="minorEastAsia"/>
                <w:sz w:val="20"/>
                <w:szCs w:val="20"/>
              </w:rPr>
            </w:pPr>
            <w:r w:rsidRPr="001D4259">
              <w:rPr>
                <w:rFonts w:hint="eastAsia"/>
                <w:sz w:val="20"/>
                <w:szCs w:val="20"/>
              </w:rPr>
              <w:t>カ</w:t>
            </w:r>
            <w:r w:rsidR="00CB2F26" w:rsidRPr="001D4259">
              <w:rPr>
                <w:rFonts w:hint="eastAsia"/>
                <w:sz w:val="20"/>
                <w:szCs w:val="20"/>
              </w:rPr>
              <w:t>．科学オリンピック対策</w:t>
            </w:r>
            <w:r w:rsidR="00CB2F26" w:rsidRPr="001D4259">
              <w:rPr>
                <w:rFonts w:asciiTheme="minorEastAsia" w:eastAsiaTheme="minorEastAsia" w:hAnsiTheme="minorEastAsia" w:hint="eastAsia"/>
                <w:sz w:val="20"/>
                <w:szCs w:val="20"/>
              </w:rPr>
              <w:t>講座開催。科学オリンピック参加者</w:t>
            </w:r>
            <w:r w:rsidR="001D4259" w:rsidRPr="001D4259">
              <w:rPr>
                <w:rFonts w:asciiTheme="minorEastAsia" w:eastAsiaTheme="minorEastAsia" w:hAnsiTheme="minorEastAsia"/>
                <w:sz w:val="20"/>
                <w:szCs w:val="20"/>
              </w:rPr>
              <w:t>150</w:t>
            </w:r>
            <w:r w:rsidR="00CB2F26" w:rsidRPr="001D4259">
              <w:rPr>
                <w:rFonts w:asciiTheme="minorEastAsia" w:eastAsiaTheme="minorEastAsia" w:hAnsiTheme="minorEastAsia" w:hint="eastAsia"/>
                <w:sz w:val="20"/>
                <w:szCs w:val="20"/>
              </w:rPr>
              <w:t>名以上を維持し、</w:t>
            </w:r>
            <w:r w:rsidR="001D4259" w:rsidRPr="001D4259">
              <w:rPr>
                <w:rFonts w:asciiTheme="minorEastAsia" w:eastAsiaTheme="minorEastAsia" w:hAnsiTheme="minorEastAsia" w:hint="eastAsia"/>
                <w:sz w:val="20"/>
                <w:szCs w:val="20"/>
              </w:rPr>
              <w:t>２</w:t>
            </w:r>
            <w:r w:rsidR="00CB2F26" w:rsidRPr="001D4259">
              <w:rPr>
                <w:rFonts w:asciiTheme="minorEastAsia" w:eastAsiaTheme="minorEastAsia" w:hAnsiTheme="minorEastAsia" w:hint="eastAsia"/>
                <w:sz w:val="20"/>
                <w:szCs w:val="20"/>
              </w:rPr>
              <w:t>名以上の受賞者を</w:t>
            </w:r>
            <w:r w:rsidR="00671028" w:rsidRPr="001D4259">
              <w:rPr>
                <w:rFonts w:asciiTheme="minorEastAsia" w:eastAsiaTheme="minorEastAsia" w:hAnsiTheme="minorEastAsia" w:hint="eastAsia"/>
                <w:sz w:val="20"/>
                <w:szCs w:val="20"/>
              </w:rPr>
              <w:t xml:space="preserve">出す。　</w:t>
            </w:r>
          </w:p>
          <w:p w:rsidR="003456FA" w:rsidRPr="001D4259" w:rsidRDefault="003456FA" w:rsidP="00375A57">
            <w:pPr>
              <w:snapToGrid w:val="0"/>
              <w:spacing w:line="240" w:lineRule="exact"/>
              <w:ind w:firstLineChars="100" w:firstLine="200"/>
              <w:rPr>
                <w:rFonts w:asciiTheme="minorEastAsia" w:eastAsiaTheme="minorEastAsia" w:hAnsiTheme="minorEastAsia"/>
                <w:sz w:val="20"/>
                <w:szCs w:val="20"/>
              </w:rPr>
            </w:pPr>
            <w:r w:rsidRPr="001D4259">
              <w:rPr>
                <w:rFonts w:asciiTheme="minorEastAsia" w:eastAsiaTheme="minorEastAsia" w:hAnsiTheme="minorEastAsia" w:hint="eastAsia"/>
                <w:sz w:val="20"/>
                <w:szCs w:val="20"/>
              </w:rPr>
              <w:t xml:space="preserve">　</w:t>
            </w:r>
            <w:r w:rsidR="001D4259" w:rsidRPr="001D4259">
              <w:rPr>
                <w:rFonts w:asciiTheme="minorEastAsia" w:eastAsiaTheme="minorEastAsia" w:hAnsiTheme="minorEastAsia"/>
                <w:sz w:val="20"/>
                <w:szCs w:val="20"/>
              </w:rPr>
              <w:t>H29</w:t>
            </w:r>
            <w:r w:rsidR="008A13BF" w:rsidRPr="001D4259">
              <w:rPr>
                <w:rFonts w:asciiTheme="minorEastAsia" w:eastAsiaTheme="minorEastAsia" w:hAnsiTheme="minorEastAsia" w:hint="eastAsia"/>
                <w:sz w:val="20"/>
                <w:szCs w:val="20"/>
              </w:rPr>
              <w:t xml:space="preserve"> </w:t>
            </w:r>
            <w:r w:rsidR="001D4259" w:rsidRPr="001D4259">
              <w:rPr>
                <w:rFonts w:asciiTheme="minorEastAsia" w:eastAsiaTheme="minorEastAsia" w:hAnsiTheme="minorEastAsia"/>
                <w:sz w:val="20"/>
                <w:szCs w:val="20"/>
              </w:rPr>
              <w:t>263</w:t>
            </w:r>
            <w:r w:rsidR="008A13BF" w:rsidRPr="001D4259">
              <w:rPr>
                <w:rFonts w:asciiTheme="minorEastAsia" w:eastAsiaTheme="minorEastAsia" w:hAnsiTheme="minorEastAsia" w:hint="eastAsia"/>
                <w:sz w:val="20"/>
                <w:szCs w:val="20"/>
              </w:rPr>
              <w:t>名 内､受賞</w:t>
            </w:r>
            <w:r w:rsidR="001D4259" w:rsidRPr="001D4259">
              <w:rPr>
                <w:rFonts w:asciiTheme="minorEastAsia" w:eastAsiaTheme="minorEastAsia" w:hAnsiTheme="minorEastAsia"/>
                <w:sz w:val="20"/>
                <w:szCs w:val="20"/>
              </w:rPr>
              <w:t>12</w:t>
            </w:r>
          </w:p>
          <w:p w:rsidR="00671028" w:rsidRPr="001D4259" w:rsidRDefault="003456FA" w:rsidP="00375A57">
            <w:pPr>
              <w:spacing w:line="240" w:lineRule="exact"/>
              <w:rPr>
                <w:sz w:val="20"/>
                <w:szCs w:val="20"/>
              </w:rPr>
            </w:pPr>
            <w:r w:rsidRPr="001D4259">
              <w:rPr>
                <w:rFonts w:asciiTheme="minorEastAsia" w:eastAsiaTheme="minorEastAsia" w:hAnsiTheme="minorEastAsia" w:hint="eastAsia"/>
                <w:sz w:val="20"/>
                <w:szCs w:val="20"/>
              </w:rPr>
              <w:t xml:space="preserve">    </w:t>
            </w:r>
            <w:r w:rsidR="001D4259" w:rsidRPr="001D4259">
              <w:rPr>
                <w:rFonts w:asciiTheme="minorEastAsia" w:eastAsiaTheme="minorEastAsia" w:hAnsiTheme="minorEastAsia"/>
                <w:sz w:val="20"/>
                <w:szCs w:val="20"/>
              </w:rPr>
              <w:t>H30</w:t>
            </w:r>
            <w:r w:rsidR="00845D95" w:rsidRPr="001D4259">
              <w:rPr>
                <w:rFonts w:asciiTheme="minorEastAsia" w:eastAsiaTheme="minorEastAsia" w:hAnsiTheme="minorEastAsia" w:hint="eastAsia"/>
                <w:sz w:val="20"/>
                <w:szCs w:val="20"/>
              </w:rPr>
              <w:t xml:space="preserve"> </w:t>
            </w:r>
            <w:r w:rsidR="001D4259" w:rsidRPr="001D4259">
              <w:rPr>
                <w:rFonts w:asciiTheme="minorEastAsia" w:eastAsiaTheme="minorEastAsia" w:hAnsiTheme="minorEastAsia"/>
                <w:sz w:val="20"/>
                <w:szCs w:val="20"/>
              </w:rPr>
              <w:t>325</w:t>
            </w:r>
            <w:r w:rsidRPr="001D4259">
              <w:rPr>
                <w:rFonts w:asciiTheme="minorEastAsia" w:eastAsiaTheme="minorEastAsia" w:hAnsiTheme="minorEastAsia" w:hint="eastAsia"/>
                <w:sz w:val="20"/>
                <w:szCs w:val="20"/>
              </w:rPr>
              <w:t>名 内</w:t>
            </w:r>
            <w:r w:rsidR="00845D95" w:rsidRPr="001D4259">
              <w:rPr>
                <w:rFonts w:asciiTheme="minorEastAsia" w:eastAsiaTheme="minorEastAsia" w:hAnsiTheme="minorEastAsia" w:hint="eastAsia"/>
                <w:sz w:val="20"/>
                <w:szCs w:val="20"/>
              </w:rPr>
              <w:t>､</w:t>
            </w:r>
            <w:r w:rsidRPr="001D4259">
              <w:rPr>
                <w:rFonts w:asciiTheme="minorEastAsia" w:eastAsiaTheme="minorEastAsia" w:hAnsiTheme="minorEastAsia" w:hint="eastAsia"/>
                <w:sz w:val="20"/>
                <w:szCs w:val="20"/>
              </w:rPr>
              <w:t>受賞</w:t>
            </w:r>
            <w:r w:rsidR="001D4259" w:rsidRPr="001D4259">
              <w:rPr>
                <w:rFonts w:hint="eastAsia"/>
                <w:sz w:val="20"/>
                <w:szCs w:val="20"/>
              </w:rPr>
              <w:t>９</w:t>
            </w:r>
          </w:p>
          <w:p w:rsidR="00671028" w:rsidRPr="001D4259" w:rsidRDefault="00671028" w:rsidP="00375A57">
            <w:pPr>
              <w:snapToGrid w:val="0"/>
              <w:spacing w:line="240" w:lineRule="exact"/>
              <w:ind w:left="136" w:firstLineChars="3" w:firstLine="6"/>
              <w:rPr>
                <w:sz w:val="20"/>
                <w:szCs w:val="20"/>
              </w:rPr>
            </w:pPr>
          </w:p>
          <w:p w:rsidR="00377447" w:rsidRPr="001D4259" w:rsidRDefault="00D463F9" w:rsidP="00375A57">
            <w:pPr>
              <w:snapToGrid w:val="0"/>
              <w:spacing w:line="240" w:lineRule="exact"/>
              <w:ind w:left="334" w:hangingChars="167" w:hanging="334"/>
              <w:rPr>
                <w:sz w:val="20"/>
                <w:szCs w:val="20"/>
              </w:rPr>
            </w:pPr>
            <w:r w:rsidRPr="001D4259">
              <w:rPr>
                <w:rFonts w:hint="eastAsia"/>
                <w:sz w:val="20"/>
                <w:szCs w:val="20"/>
              </w:rPr>
              <w:t>キ</w:t>
            </w:r>
            <w:r w:rsidR="00377447" w:rsidRPr="001D4259">
              <w:rPr>
                <w:rFonts w:hint="eastAsia"/>
                <w:sz w:val="20"/>
                <w:szCs w:val="20"/>
              </w:rPr>
              <w:t>．カリキュラム委員会における検討を行う。</w:t>
            </w:r>
          </w:p>
          <w:p w:rsidR="00D463F9" w:rsidRPr="001D4259" w:rsidRDefault="00D463F9" w:rsidP="00375A57">
            <w:pPr>
              <w:snapToGrid w:val="0"/>
              <w:spacing w:line="240" w:lineRule="exact"/>
              <w:ind w:left="134" w:hangingChars="67" w:hanging="134"/>
              <w:rPr>
                <w:sz w:val="20"/>
                <w:szCs w:val="20"/>
              </w:rPr>
            </w:pPr>
          </w:p>
          <w:p w:rsidR="00D463F9" w:rsidRPr="001D4259" w:rsidRDefault="00D463F9" w:rsidP="00375A57">
            <w:pPr>
              <w:snapToGrid w:val="0"/>
              <w:spacing w:line="240" w:lineRule="exact"/>
              <w:ind w:left="134" w:hangingChars="67" w:hanging="134"/>
              <w:rPr>
                <w:sz w:val="20"/>
                <w:szCs w:val="20"/>
              </w:rPr>
            </w:pPr>
          </w:p>
          <w:p w:rsidR="00CB2F26" w:rsidRPr="001D4259" w:rsidRDefault="003456FA" w:rsidP="00375A57">
            <w:pPr>
              <w:snapToGrid w:val="0"/>
              <w:spacing w:line="240" w:lineRule="exact"/>
              <w:ind w:left="134" w:hangingChars="67" w:hanging="134"/>
              <w:rPr>
                <w:sz w:val="20"/>
                <w:szCs w:val="20"/>
              </w:rPr>
            </w:pPr>
            <w:r w:rsidRPr="001D4259">
              <w:rPr>
                <w:rFonts w:hint="eastAsia"/>
                <w:sz w:val="20"/>
                <w:szCs w:val="20"/>
              </w:rPr>
              <w:t>（</w:t>
            </w:r>
            <w:r w:rsidR="001D4259" w:rsidRPr="001D4259">
              <w:rPr>
                <w:rFonts w:hint="eastAsia"/>
                <w:sz w:val="20"/>
                <w:szCs w:val="20"/>
              </w:rPr>
              <w:t>２</w:t>
            </w:r>
            <w:r w:rsidRPr="001D4259">
              <w:rPr>
                <w:rFonts w:hint="eastAsia"/>
                <w:sz w:val="20"/>
                <w:szCs w:val="20"/>
              </w:rPr>
              <w:t>）</w:t>
            </w:r>
          </w:p>
          <w:p w:rsidR="00CB2F26" w:rsidRPr="001D4259" w:rsidRDefault="00CB2F26" w:rsidP="00375A57">
            <w:pPr>
              <w:snapToGrid w:val="0"/>
              <w:spacing w:line="240" w:lineRule="exact"/>
              <w:ind w:left="134" w:hangingChars="67" w:hanging="134"/>
              <w:rPr>
                <w:rFonts w:ascii="ＭＳ 明朝" w:hAnsi="ＭＳ 明朝"/>
                <w:sz w:val="20"/>
                <w:szCs w:val="20"/>
              </w:rPr>
            </w:pPr>
            <w:r w:rsidRPr="001D4259">
              <w:rPr>
                <w:rFonts w:ascii="ＭＳ 明朝" w:hAnsi="ＭＳ 明朝" w:hint="eastAsia"/>
                <w:sz w:val="20"/>
                <w:szCs w:val="20"/>
              </w:rPr>
              <w:t>ア</w:t>
            </w:r>
            <w:r w:rsidR="00D463F9" w:rsidRPr="001D4259">
              <w:rPr>
                <w:rFonts w:ascii="ＭＳ 明朝" w:hAnsi="ＭＳ 明朝" w:hint="eastAsia"/>
                <w:sz w:val="20"/>
                <w:szCs w:val="20"/>
              </w:rPr>
              <w:t>．</w:t>
            </w:r>
            <w:r w:rsidRPr="001D4259">
              <w:rPr>
                <w:rFonts w:ascii="ＭＳ 明朝" w:hAnsi="ＭＳ 明朝" w:hint="eastAsia"/>
                <w:sz w:val="20"/>
                <w:szCs w:val="20"/>
              </w:rPr>
              <w:t>授業見学（</w:t>
            </w:r>
            <w:r w:rsidR="001D4259" w:rsidRPr="001D4259">
              <w:rPr>
                <w:rFonts w:ascii="ＭＳ 明朝" w:hAnsi="ＭＳ 明朝" w:hint="eastAsia"/>
                <w:sz w:val="20"/>
                <w:szCs w:val="20"/>
              </w:rPr>
              <w:t>５</w:t>
            </w:r>
            <w:r w:rsidRPr="001D4259">
              <w:rPr>
                <w:rFonts w:ascii="ＭＳ 明朝" w:hAnsi="ＭＳ 明朝" w:hint="eastAsia"/>
                <w:sz w:val="20"/>
                <w:szCs w:val="20"/>
              </w:rPr>
              <w:t>回以上）</w:t>
            </w:r>
          </w:p>
          <w:p w:rsidR="00434599" w:rsidRPr="001D4259" w:rsidRDefault="00434599" w:rsidP="00375A57">
            <w:pPr>
              <w:snapToGrid w:val="0"/>
              <w:spacing w:line="240" w:lineRule="exact"/>
              <w:ind w:left="400" w:hangingChars="200" w:hanging="400"/>
              <w:rPr>
                <w:rFonts w:ascii="ＭＳ 明朝" w:hAnsi="ＭＳ 明朝"/>
                <w:sz w:val="20"/>
                <w:szCs w:val="20"/>
              </w:rPr>
            </w:pPr>
          </w:p>
          <w:p w:rsidR="00CB2F26" w:rsidRPr="001D4259" w:rsidRDefault="00D463F9" w:rsidP="00375A57">
            <w:pPr>
              <w:snapToGrid w:val="0"/>
              <w:spacing w:line="240" w:lineRule="exact"/>
              <w:ind w:left="400" w:hangingChars="200" w:hanging="400"/>
              <w:rPr>
                <w:rFonts w:ascii="ＭＳ 明朝" w:hAnsi="ＭＳ 明朝"/>
                <w:sz w:val="20"/>
                <w:szCs w:val="20"/>
              </w:rPr>
            </w:pPr>
            <w:r w:rsidRPr="001D4259">
              <w:rPr>
                <w:rFonts w:ascii="ＭＳ 明朝" w:hAnsi="ＭＳ 明朝" w:hint="eastAsia"/>
                <w:sz w:val="20"/>
                <w:szCs w:val="20"/>
              </w:rPr>
              <w:t>イ．授業評価アンケート質問項目の改訂</w:t>
            </w:r>
          </w:p>
          <w:p w:rsidR="00CB2F26" w:rsidRPr="001D4259" w:rsidRDefault="00CB2F26" w:rsidP="00375A57">
            <w:pPr>
              <w:snapToGrid w:val="0"/>
              <w:spacing w:line="240" w:lineRule="exact"/>
              <w:ind w:leftChars="100" w:left="210"/>
              <w:rPr>
                <w:rFonts w:ascii="ＭＳ 明朝" w:hAnsi="ＭＳ 明朝"/>
                <w:color w:val="0070C0"/>
                <w:sz w:val="20"/>
                <w:szCs w:val="20"/>
              </w:rPr>
            </w:pPr>
          </w:p>
          <w:p w:rsidR="00D463F9" w:rsidRPr="001D4259" w:rsidRDefault="00D463F9" w:rsidP="00375A57">
            <w:pPr>
              <w:snapToGrid w:val="0"/>
              <w:spacing w:line="240" w:lineRule="exact"/>
              <w:ind w:left="334" w:hangingChars="167" w:hanging="334"/>
              <w:rPr>
                <w:sz w:val="20"/>
                <w:szCs w:val="20"/>
              </w:rPr>
            </w:pPr>
            <w:r w:rsidRPr="001D4259">
              <w:rPr>
                <w:rFonts w:hint="eastAsia"/>
                <w:sz w:val="20"/>
                <w:szCs w:val="20"/>
              </w:rPr>
              <w:t>ウ．スピーキングテストと</w:t>
            </w:r>
            <w:r w:rsidR="001D4259" w:rsidRPr="001D4259">
              <w:rPr>
                <w:rFonts w:hint="eastAsia"/>
                <w:sz w:val="20"/>
                <w:szCs w:val="20"/>
              </w:rPr>
              <w:t>４</w:t>
            </w:r>
            <w:r w:rsidRPr="001D4259">
              <w:rPr>
                <w:rFonts w:hint="eastAsia"/>
                <w:sz w:val="20"/>
                <w:szCs w:val="20"/>
              </w:rPr>
              <w:t>技能対応授業の継続</w:t>
            </w:r>
          </w:p>
          <w:p w:rsidR="00D463F9" w:rsidRPr="001D4259" w:rsidRDefault="00D463F9" w:rsidP="00375A57">
            <w:pPr>
              <w:snapToGrid w:val="0"/>
              <w:spacing w:line="240" w:lineRule="exact"/>
              <w:ind w:leftChars="100" w:left="210"/>
              <w:rPr>
                <w:rFonts w:ascii="ＭＳ 明朝" w:hAnsi="ＭＳ 明朝"/>
                <w:color w:val="0070C0"/>
                <w:sz w:val="20"/>
                <w:szCs w:val="20"/>
              </w:rPr>
            </w:pPr>
          </w:p>
          <w:p w:rsidR="00D463F9" w:rsidRPr="001D4259" w:rsidRDefault="00D463F9" w:rsidP="00375A57">
            <w:pPr>
              <w:snapToGrid w:val="0"/>
              <w:spacing w:line="240" w:lineRule="exact"/>
              <w:ind w:leftChars="100" w:left="210"/>
              <w:rPr>
                <w:rFonts w:ascii="ＭＳ 明朝" w:hAnsi="ＭＳ 明朝"/>
                <w:color w:val="0070C0"/>
                <w:sz w:val="20"/>
                <w:szCs w:val="20"/>
              </w:rPr>
            </w:pPr>
          </w:p>
        </w:tc>
        <w:tc>
          <w:tcPr>
            <w:tcW w:w="4820" w:type="dxa"/>
            <w:tcBorders>
              <w:left w:val="dashed" w:sz="4" w:space="0" w:color="auto"/>
              <w:bottom w:val="nil"/>
              <w:right w:val="single" w:sz="4" w:space="0" w:color="auto"/>
            </w:tcBorders>
            <w:shd w:val="clear" w:color="auto" w:fill="auto"/>
          </w:tcPr>
          <w:p w:rsidR="002C2453" w:rsidRPr="001D4259" w:rsidRDefault="002C2453" w:rsidP="002C2453">
            <w:pPr>
              <w:snapToGrid w:val="0"/>
              <w:rPr>
                <w:rFonts w:ascii="ＭＳ 明朝" w:hAnsi="ＭＳ 明朝"/>
                <w:sz w:val="20"/>
                <w:szCs w:val="20"/>
              </w:rPr>
            </w:pPr>
          </w:p>
          <w:p w:rsidR="002C2453" w:rsidRPr="001D4259" w:rsidRDefault="002C2453" w:rsidP="002C2453">
            <w:pPr>
              <w:snapToGrid w:val="0"/>
              <w:rPr>
                <w:rFonts w:ascii="ＭＳ 明朝" w:hAnsi="ＭＳ 明朝"/>
                <w:sz w:val="20"/>
                <w:szCs w:val="20"/>
              </w:rPr>
            </w:pPr>
            <w:r w:rsidRPr="001D4259">
              <w:rPr>
                <w:rFonts w:ascii="ＭＳ 明朝" w:hAnsi="ＭＳ 明朝" w:hint="eastAsia"/>
                <w:sz w:val="20"/>
                <w:szCs w:val="20"/>
              </w:rPr>
              <w:t xml:space="preserve">ア　全体平均　</w:t>
            </w:r>
            <w:r w:rsidR="001D4259" w:rsidRPr="001D4259">
              <w:rPr>
                <w:rFonts w:ascii="ＭＳ 明朝" w:hAnsi="ＭＳ 明朝" w:hint="eastAsia"/>
                <w:sz w:val="20"/>
                <w:szCs w:val="20"/>
              </w:rPr>
              <w:t>１</w:t>
            </w:r>
            <w:r w:rsidRPr="001D4259">
              <w:rPr>
                <w:rFonts w:ascii="ＭＳ 明朝" w:hAnsi="ＭＳ 明朝" w:hint="eastAsia"/>
                <w:sz w:val="20"/>
                <w:szCs w:val="20"/>
              </w:rPr>
              <w:t>回目</w:t>
            </w:r>
            <w:r w:rsidR="001D4259" w:rsidRPr="001D4259">
              <w:rPr>
                <w:rFonts w:ascii="ＭＳ 明朝" w:hAnsi="ＭＳ 明朝"/>
                <w:sz w:val="20"/>
                <w:szCs w:val="20"/>
              </w:rPr>
              <w:t>3.46</w:t>
            </w:r>
            <w:r w:rsidRPr="001D4259">
              <w:rPr>
                <w:rFonts w:ascii="ＭＳ 明朝" w:hAnsi="ＭＳ 明朝" w:hint="eastAsia"/>
                <w:sz w:val="20"/>
                <w:szCs w:val="20"/>
              </w:rPr>
              <w:t xml:space="preserve">　</w:t>
            </w:r>
            <w:r w:rsidR="001D4259" w:rsidRPr="001D4259">
              <w:rPr>
                <w:rFonts w:ascii="ＭＳ 明朝" w:hAnsi="ＭＳ 明朝" w:hint="eastAsia"/>
                <w:sz w:val="20"/>
                <w:szCs w:val="20"/>
              </w:rPr>
              <w:t>２</w:t>
            </w:r>
            <w:r w:rsidRPr="001D4259">
              <w:rPr>
                <w:rFonts w:ascii="ＭＳ 明朝" w:hAnsi="ＭＳ 明朝" w:hint="eastAsia"/>
                <w:sz w:val="20"/>
                <w:szCs w:val="20"/>
              </w:rPr>
              <w:t>回目</w:t>
            </w:r>
            <w:r w:rsidR="001D4259" w:rsidRPr="001D4259">
              <w:rPr>
                <w:rFonts w:ascii="ＭＳ 明朝" w:hAnsi="ＭＳ 明朝"/>
                <w:sz w:val="20"/>
                <w:szCs w:val="20"/>
              </w:rPr>
              <w:t>3.50</w:t>
            </w:r>
          </w:p>
          <w:p w:rsidR="002C2453" w:rsidRPr="001D4259" w:rsidRDefault="002C2453" w:rsidP="002C2453">
            <w:pPr>
              <w:snapToGrid w:val="0"/>
              <w:ind w:leftChars="95" w:left="399" w:hangingChars="100" w:hanging="200"/>
              <w:rPr>
                <w:rFonts w:ascii="ＭＳ 明朝" w:hAnsi="ＭＳ 明朝"/>
                <w:sz w:val="20"/>
                <w:szCs w:val="20"/>
              </w:rPr>
            </w:pPr>
            <w:r w:rsidRPr="001D4259">
              <w:rPr>
                <w:rFonts w:ascii="ＭＳ 明朝" w:hAnsi="ＭＳ 明朝" w:hint="eastAsia"/>
                <w:sz w:val="20"/>
                <w:szCs w:val="20"/>
              </w:rPr>
              <w:t xml:space="preserve">　　　　　　</w:t>
            </w:r>
            <w:r w:rsidR="001D4259" w:rsidRPr="001D4259">
              <w:rPr>
                <w:rFonts w:ascii="ＭＳ 明朝" w:hAnsi="ＭＳ 明朝" w:hint="eastAsia"/>
                <w:sz w:val="20"/>
                <w:szCs w:val="20"/>
              </w:rPr>
              <w:t>１</w:t>
            </w:r>
            <w:r w:rsidRPr="001D4259">
              <w:rPr>
                <w:rFonts w:ascii="ＭＳ 明朝" w:hAnsi="ＭＳ 明朝" w:hint="eastAsia"/>
                <w:sz w:val="20"/>
                <w:szCs w:val="20"/>
              </w:rPr>
              <w:t>回目・</w:t>
            </w:r>
            <w:r w:rsidR="001D4259" w:rsidRPr="001D4259">
              <w:rPr>
                <w:rFonts w:ascii="ＭＳ 明朝" w:hAnsi="ＭＳ 明朝" w:hint="eastAsia"/>
                <w:sz w:val="20"/>
                <w:szCs w:val="20"/>
              </w:rPr>
              <w:t>２</w:t>
            </w:r>
            <w:r w:rsidRPr="001D4259">
              <w:rPr>
                <w:rFonts w:ascii="ＭＳ 明朝" w:hAnsi="ＭＳ 明朝" w:hint="eastAsia"/>
                <w:sz w:val="20"/>
                <w:szCs w:val="20"/>
              </w:rPr>
              <w:t xml:space="preserve">回目平均 </w:t>
            </w:r>
            <w:r w:rsidR="001D4259" w:rsidRPr="001D4259">
              <w:rPr>
                <w:rFonts w:ascii="ＭＳ 明朝" w:hAnsi="ＭＳ 明朝"/>
                <w:sz w:val="20"/>
                <w:szCs w:val="20"/>
              </w:rPr>
              <w:t>3.48</w:t>
            </w:r>
            <w:r w:rsidRPr="001D4259">
              <w:rPr>
                <w:rFonts w:ascii="ＭＳ 明朝" w:hAnsi="ＭＳ 明朝" w:hint="eastAsia"/>
                <w:sz w:val="20"/>
                <w:szCs w:val="20"/>
              </w:rPr>
              <w:t xml:space="preserve">  （○）</w:t>
            </w:r>
          </w:p>
          <w:p w:rsidR="002C2453" w:rsidRPr="001D4259" w:rsidRDefault="002C2453" w:rsidP="002C2453">
            <w:pPr>
              <w:spacing w:line="320" w:lineRule="exact"/>
              <w:ind w:leftChars="95" w:left="399" w:hangingChars="100" w:hanging="200"/>
              <w:rPr>
                <w:rFonts w:ascii="ＭＳ 明朝" w:hAnsi="ＭＳ 明朝"/>
                <w:sz w:val="20"/>
                <w:szCs w:val="20"/>
              </w:rPr>
            </w:pPr>
          </w:p>
          <w:p w:rsidR="00D25227" w:rsidRPr="001D4259" w:rsidRDefault="00D25227" w:rsidP="002C2453">
            <w:pPr>
              <w:spacing w:line="320" w:lineRule="exact"/>
              <w:ind w:leftChars="95" w:left="399" w:hangingChars="100" w:hanging="200"/>
              <w:rPr>
                <w:rFonts w:ascii="ＭＳ 明朝" w:hAnsi="ＭＳ 明朝"/>
                <w:sz w:val="20"/>
                <w:szCs w:val="20"/>
              </w:rPr>
            </w:pPr>
          </w:p>
          <w:p w:rsidR="002C2453" w:rsidRPr="001D4259" w:rsidRDefault="002C2453" w:rsidP="002C2453">
            <w:pPr>
              <w:snapToGrid w:val="0"/>
              <w:rPr>
                <w:rFonts w:ascii="ＭＳ 明朝" w:hAnsi="ＭＳ 明朝"/>
                <w:sz w:val="20"/>
                <w:szCs w:val="20"/>
              </w:rPr>
            </w:pPr>
            <w:r w:rsidRPr="001D4259">
              <w:rPr>
                <w:rFonts w:ascii="ＭＳ 明朝" w:hAnsi="ＭＳ 明朝" w:hint="eastAsia"/>
                <w:sz w:val="20"/>
                <w:szCs w:val="20"/>
              </w:rPr>
              <w:t>イ　部加入率</w:t>
            </w:r>
            <w:r w:rsidR="001D4259" w:rsidRPr="001D4259">
              <w:rPr>
                <w:rFonts w:ascii="ＭＳ 明朝" w:hAnsi="ＭＳ 明朝"/>
                <w:sz w:val="20"/>
                <w:szCs w:val="20"/>
              </w:rPr>
              <w:t>100</w:t>
            </w:r>
            <w:r w:rsidRPr="001D4259">
              <w:rPr>
                <w:rFonts w:ascii="ＭＳ 明朝" w:hAnsi="ＭＳ 明朝" w:hint="eastAsia"/>
                <w:sz w:val="20"/>
                <w:szCs w:val="20"/>
              </w:rPr>
              <w:t>％（学校教育自己診断）</w:t>
            </w:r>
          </w:p>
          <w:p w:rsidR="002C2453" w:rsidRPr="001D4259" w:rsidRDefault="002C2453" w:rsidP="002C2453">
            <w:pPr>
              <w:snapToGrid w:val="0"/>
              <w:spacing w:line="320" w:lineRule="exact"/>
              <w:ind w:leftChars="95" w:left="399" w:hangingChars="100" w:hanging="200"/>
              <w:rPr>
                <w:rFonts w:ascii="ＭＳ 明朝" w:hAnsi="ＭＳ 明朝"/>
                <w:sz w:val="20"/>
                <w:szCs w:val="20"/>
              </w:rPr>
            </w:pPr>
            <w:r w:rsidRPr="001D4259">
              <w:rPr>
                <w:rFonts w:ascii="ＭＳ 明朝" w:hAnsi="ＭＳ 明朝" w:hint="eastAsia"/>
                <w:sz w:val="20"/>
                <w:szCs w:val="20"/>
              </w:rPr>
              <w:t xml:space="preserve">　部活動との両立ができている </w:t>
            </w:r>
            <w:r w:rsidR="001D4259" w:rsidRPr="001D4259">
              <w:rPr>
                <w:rFonts w:ascii="ＭＳ 明朝" w:hAnsi="ＭＳ 明朝"/>
                <w:sz w:val="20"/>
                <w:szCs w:val="20"/>
              </w:rPr>
              <w:t>75</w:t>
            </w:r>
            <w:r w:rsidRPr="001D4259">
              <w:rPr>
                <w:rFonts w:ascii="ＭＳ 明朝" w:hAnsi="ＭＳ 明朝" w:hint="eastAsia"/>
                <w:sz w:val="20"/>
                <w:szCs w:val="20"/>
              </w:rPr>
              <w:t>％（○）</w:t>
            </w:r>
          </w:p>
          <w:p w:rsidR="002C2453" w:rsidRPr="001D4259" w:rsidRDefault="002C2453" w:rsidP="002C2453">
            <w:pPr>
              <w:spacing w:line="320" w:lineRule="exact"/>
              <w:ind w:leftChars="95" w:left="399" w:hangingChars="100" w:hanging="200"/>
              <w:rPr>
                <w:rFonts w:ascii="ＭＳ 明朝" w:hAnsi="ＭＳ 明朝"/>
                <w:sz w:val="20"/>
                <w:szCs w:val="20"/>
              </w:rPr>
            </w:pPr>
          </w:p>
          <w:p w:rsidR="002C2453" w:rsidRPr="001D4259" w:rsidRDefault="002C2453" w:rsidP="002C2453">
            <w:pPr>
              <w:spacing w:line="320" w:lineRule="exact"/>
              <w:ind w:leftChars="95" w:left="399" w:hangingChars="100" w:hanging="200"/>
              <w:rPr>
                <w:rFonts w:ascii="ＭＳ 明朝" w:hAnsi="ＭＳ 明朝"/>
                <w:sz w:val="20"/>
                <w:szCs w:val="20"/>
              </w:rPr>
            </w:pPr>
          </w:p>
          <w:p w:rsidR="002C2453" w:rsidRPr="001D4259" w:rsidRDefault="002C2453" w:rsidP="002C2453">
            <w:pPr>
              <w:snapToGrid w:val="0"/>
              <w:ind w:leftChars="95" w:left="399" w:hangingChars="100" w:hanging="200"/>
              <w:rPr>
                <w:rFonts w:ascii="ＭＳ 明朝" w:hAnsi="ＭＳ 明朝"/>
                <w:sz w:val="20"/>
                <w:szCs w:val="20"/>
              </w:rPr>
            </w:pPr>
          </w:p>
          <w:p w:rsidR="001C68EF" w:rsidRPr="001D4259" w:rsidRDefault="001C68EF" w:rsidP="002C2453">
            <w:pPr>
              <w:snapToGrid w:val="0"/>
              <w:ind w:leftChars="95" w:left="399" w:hangingChars="100" w:hanging="200"/>
              <w:rPr>
                <w:rFonts w:ascii="ＭＳ 明朝" w:hAnsi="ＭＳ 明朝"/>
                <w:sz w:val="20"/>
                <w:szCs w:val="20"/>
              </w:rPr>
            </w:pPr>
          </w:p>
          <w:p w:rsidR="002C2453" w:rsidRPr="001D4259" w:rsidRDefault="002C2453" w:rsidP="002C2453">
            <w:pPr>
              <w:snapToGrid w:val="0"/>
              <w:rPr>
                <w:rFonts w:ascii="ＭＳ 明朝" w:hAnsi="ＭＳ 明朝"/>
                <w:sz w:val="20"/>
                <w:szCs w:val="20"/>
              </w:rPr>
            </w:pPr>
            <w:r w:rsidRPr="001D4259">
              <w:rPr>
                <w:rFonts w:ascii="ＭＳ 明朝" w:hAnsi="ＭＳ 明朝" w:hint="eastAsia"/>
                <w:sz w:val="20"/>
                <w:szCs w:val="20"/>
              </w:rPr>
              <w:t>ウ　各教科でのアクティブラーニング導入</w:t>
            </w:r>
            <w:r w:rsidR="001D4259" w:rsidRPr="001D4259">
              <w:rPr>
                <w:rFonts w:ascii="ＭＳ 明朝" w:hAnsi="ＭＳ 明朝"/>
                <w:sz w:val="20"/>
                <w:szCs w:val="20"/>
              </w:rPr>
              <w:t>100</w:t>
            </w:r>
            <w:r w:rsidRPr="001D4259">
              <w:rPr>
                <w:rFonts w:ascii="ＭＳ 明朝" w:hAnsi="ＭＳ 明朝" w:hint="eastAsia"/>
                <w:sz w:val="20"/>
                <w:szCs w:val="20"/>
              </w:rPr>
              <w:t>％</w:t>
            </w:r>
          </w:p>
          <w:p w:rsidR="002C2453" w:rsidRPr="001D4259" w:rsidRDefault="002C2453" w:rsidP="002C2453">
            <w:pPr>
              <w:snapToGrid w:val="0"/>
              <w:rPr>
                <w:rFonts w:ascii="ＭＳ 明朝" w:hAnsi="ＭＳ 明朝"/>
                <w:sz w:val="20"/>
                <w:szCs w:val="20"/>
              </w:rPr>
            </w:pPr>
            <w:r w:rsidRPr="001D4259">
              <w:rPr>
                <w:rFonts w:ascii="ＭＳ 明朝" w:hAnsi="ＭＳ 明朝" w:hint="eastAsia"/>
                <w:sz w:val="20"/>
                <w:szCs w:val="20"/>
              </w:rPr>
              <w:t xml:space="preserve">　　各教員のアクティブラーニング導入</w:t>
            </w:r>
            <w:r w:rsidR="001D4259" w:rsidRPr="001D4259">
              <w:rPr>
                <w:rFonts w:ascii="ＭＳ 明朝" w:hAnsi="ＭＳ 明朝"/>
                <w:sz w:val="20"/>
                <w:szCs w:val="20"/>
              </w:rPr>
              <w:t>98</w:t>
            </w:r>
            <w:r w:rsidRPr="001D4259">
              <w:rPr>
                <w:rFonts w:ascii="ＭＳ 明朝" w:hAnsi="ＭＳ 明朝" w:hint="eastAsia"/>
                <w:sz w:val="20"/>
                <w:szCs w:val="20"/>
              </w:rPr>
              <w:t>％（○）</w:t>
            </w:r>
          </w:p>
          <w:p w:rsidR="002C2453" w:rsidRPr="001D4259" w:rsidRDefault="002C2453" w:rsidP="002C2453">
            <w:pPr>
              <w:rPr>
                <w:rFonts w:ascii="ＭＳ 明朝" w:hAnsi="ＭＳ 明朝"/>
                <w:sz w:val="20"/>
                <w:szCs w:val="20"/>
              </w:rPr>
            </w:pPr>
            <w:r w:rsidRPr="001D4259">
              <w:rPr>
                <w:rFonts w:asciiTheme="minorEastAsia" w:eastAsiaTheme="minorEastAsia" w:hAnsiTheme="minorEastAsia" w:hint="eastAsia"/>
                <w:sz w:val="20"/>
                <w:szCs w:val="20"/>
              </w:rPr>
              <w:t xml:space="preserve">　（学校教育自己診断）</w:t>
            </w:r>
          </w:p>
          <w:p w:rsidR="002C2453" w:rsidRPr="001D4259" w:rsidRDefault="002C2453" w:rsidP="002C2453">
            <w:pPr>
              <w:snapToGrid w:val="0"/>
              <w:spacing w:line="240" w:lineRule="exact"/>
              <w:ind w:left="334" w:hangingChars="167" w:hanging="334"/>
              <w:rPr>
                <w:rFonts w:asciiTheme="minorEastAsia" w:eastAsiaTheme="minorEastAsia" w:hAnsiTheme="minorEastAsia"/>
                <w:sz w:val="20"/>
                <w:szCs w:val="20"/>
              </w:rPr>
            </w:pPr>
            <w:r w:rsidRPr="001D4259">
              <w:rPr>
                <w:rFonts w:asciiTheme="minorEastAsia" w:eastAsiaTheme="minorEastAsia" w:hAnsiTheme="minorEastAsia" w:hint="eastAsia"/>
                <w:sz w:val="20"/>
                <w:szCs w:val="20"/>
              </w:rPr>
              <w:t xml:space="preserve">　　授業満足度 </w:t>
            </w:r>
            <w:r w:rsidR="001D4259" w:rsidRPr="001D4259">
              <w:rPr>
                <w:rFonts w:asciiTheme="minorEastAsia" w:eastAsiaTheme="minorEastAsia" w:hAnsiTheme="minorEastAsia"/>
                <w:sz w:val="20"/>
                <w:szCs w:val="20"/>
              </w:rPr>
              <w:t>89</w:t>
            </w:r>
            <w:r w:rsidRPr="001D4259">
              <w:rPr>
                <w:rFonts w:asciiTheme="minorEastAsia" w:eastAsiaTheme="minorEastAsia" w:hAnsiTheme="minorEastAsia" w:hint="eastAsia"/>
                <w:sz w:val="20"/>
                <w:szCs w:val="20"/>
              </w:rPr>
              <w:t>％</w:t>
            </w:r>
          </w:p>
          <w:p w:rsidR="002C2453" w:rsidRPr="001D4259" w:rsidRDefault="002C2453" w:rsidP="002C2453">
            <w:pPr>
              <w:snapToGrid w:val="0"/>
              <w:spacing w:line="240" w:lineRule="exact"/>
              <w:ind w:left="334" w:hangingChars="167" w:hanging="334"/>
              <w:rPr>
                <w:sz w:val="20"/>
                <w:szCs w:val="20"/>
              </w:rPr>
            </w:pPr>
            <w:r w:rsidRPr="001D4259">
              <w:rPr>
                <w:rFonts w:hint="eastAsia"/>
                <w:sz w:val="20"/>
                <w:szCs w:val="20"/>
              </w:rPr>
              <w:t xml:space="preserve">　　</w:t>
            </w:r>
            <w:r w:rsidRPr="001D4259">
              <w:rPr>
                <w:rFonts w:hint="eastAsia"/>
                <w:spacing w:val="-6"/>
                <w:sz w:val="20"/>
                <w:szCs w:val="20"/>
              </w:rPr>
              <w:t>進路希望達成に必要な学力をつけてくれる</w:t>
            </w:r>
            <w:r w:rsidRPr="001D4259">
              <w:rPr>
                <w:rFonts w:hint="eastAsia"/>
                <w:spacing w:val="-6"/>
                <w:sz w:val="20"/>
                <w:szCs w:val="20"/>
              </w:rPr>
              <w:t xml:space="preserve"> </w:t>
            </w:r>
            <w:r w:rsidR="001D4259" w:rsidRPr="001D4259">
              <w:rPr>
                <w:rFonts w:asciiTheme="minorEastAsia" w:eastAsiaTheme="minorEastAsia" w:hAnsiTheme="minorEastAsia"/>
                <w:sz w:val="20"/>
                <w:szCs w:val="20"/>
              </w:rPr>
              <w:t>74</w:t>
            </w:r>
            <w:r w:rsidRPr="001D4259">
              <w:rPr>
                <w:rFonts w:asciiTheme="minorEastAsia" w:eastAsiaTheme="minorEastAsia" w:hAnsiTheme="minorEastAsia" w:hint="eastAsia"/>
                <w:sz w:val="20"/>
                <w:szCs w:val="20"/>
              </w:rPr>
              <w:t>%</w:t>
            </w:r>
          </w:p>
          <w:p w:rsidR="002C2453" w:rsidRPr="001D4259" w:rsidRDefault="002C2453" w:rsidP="002C2453">
            <w:pPr>
              <w:snapToGrid w:val="0"/>
              <w:spacing w:line="240" w:lineRule="exact"/>
              <w:ind w:left="334" w:hangingChars="167" w:hanging="334"/>
              <w:rPr>
                <w:sz w:val="20"/>
                <w:szCs w:val="20"/>
              </w:rPr>
            </w:pPr>
            <w:r w:rsidRPr="001D4259">
              <w:rPr>
                <w:rFonts w:hint="eastAsia"/>
                <w:sz w:val="20"/>
                <w:szCs w:val="20"/>
              </w:rPr>
              <w:t xml:space="preserve">　　　　　　　　　　　　　　　　　　　　（△）</w:t>
            </w:r>
          </w:p>
          <w:p w:rsidR="002C2453" w:rsidRPr="001D4259" w:rsidRDefault="002C2453" w:rsidP="002C2453">
            <w:pPr>
              <w:snapToGrid w:val="0"/>
              <w:spacing w:line="240" w:lineRule="exact"/>
              <w:ind w:left="334" w:hangingChars="167" w:hanging="334"/>
              <w:rPr>
                <w:sz w:val="20"/>
                <w:szCs w:val="20"/>
              </w:rPr>
            </w:pPr>
          </w:p>
          <w:p w:rsidR="002C2453" w:rsidRPr="001D4259" w:rsidRDefault="002C2453" w:rsidP="002C2453">
            <w:pPr>
              <w:snapToGrid w:val="0"/>
              <w:spacing w:line="240" w:lineRule="exact"/>
              <w:ind w:left="334" w:hangingChars="167" w:hanging="334"/>
              <w:rPr>
                <w:sz w:val="20"/>
                <w:szCs w:val="20"/>
              </w:rPr>
            </w:pPr>
          </w:p>
          <w:p w:rsidR="002C2453" w:rsidRPr="001D4259" w:rsidRDefault="002C2453" w:rsidP="002C2453">
            <w:pPr>
              <w:snapToGrid w:val="0"/>
              <w:ind w:left="200" w:hangingChars="100" w:hanging="200"/>
              <w:rPr>
                <w:rFonts w:ascii="ＭＳ 明朝" w:hAnsi="ＭＳ 明朝"/>
                <w:sz w:val="20"/>
                <w:szCs w:val="20"/>
              </w:rPr>
            </w:pPr>
            <w:r w:rsidRPr="001D4259">
              <w:rPr>
                <w:rFonts w:ascii="ＭＳ 明朝" w:hAnsi="ＭＳ 明朝" w:hint="eastAsia"/>
                <w:sz w:val="20"/>
                <w:szCs w:val="20"/>
              </w:rPr>
              <w:t>エ　職員会議において、進路指導部等から高大接続改革</w:t>
            </w:r>
            <w:r w:rsidR="00C17C0C" w:rsidRPr="001D4259">
              <w:rPr>
                <w:rFonts w:ascii="ＭＳ 明朝" w:hAnsi="ＭＳ 明朝" w:hint="eastAsia"/>
                <w:sz w:val="20"/>
                <w:szCs w:val="20"/>
              </w:rPr>
              <w:t>における英語民間試験や共通テスト記述式問題を巡る動き及び</w:t>
            </w:r>
            <w:r w:rsidRPr="001D4259">
              <w:rPr>
                <w:rFonts w:ascii="ＭＳ 明朝" w:hAnsi="ＭＳ 明朝" w:hint="eastAsia"/>
                <w:sz w:val="20"/>
                <w:szCs w:val="20"/>
              </w:rPr>
              <w:t>大学の対応について情報共有</w:t>
            </w:r>
            <w:r w:rsidR="00C17C0C" w:rsidRPr="001D4259">
              <w:rPr>
                <w:rFonts w:ascii="ＭＳ 明朝" w:hAnsi="ＭＳ 明朝" w:hint="eastAsia"/>
                <w:sz w:val="20"/>
                <w:szCs w:val="20"/>
              </w:rPr>
              <w:t>と対応方針の検討</w:t>
            </w:r>
            <w:r w:rsidRPr="001D4259">
              <w:rPr>
                <w:rFonts w:ascii="ＭＳ 明朝" w:hAnsi="ＭＳ 明朝" w:hint="eastAsia"/>
                <w:sz w:val="20"/>
                <w:szCs w:val="20"/>
              </w:rPr>
              <w:t>を行った。（○）</w:t>
            </w:r>
          </w:p>
          <w:p w:rsidR="002C2453" w:rsidRPr="001D4259" w:rsidRDefault="002C2453" w:rsidP="002C2453">
            <w:pPr>
              <w:snapToGrid w:val="0"/>
              <w:spacing w:line="240" w:lineRule="exact"/>
              <w:ind w:left="334" w:hangingChars="167" w:hanging="334"/>
              <w:rPr>
                <w:rFonts w:ascii="ＭＳ 明朝" w:hAnsi="ＭＳ 明朝"/>
                <w:sz w:val="20"/>
                <w:szCs w:val="20"/>
              </w:rPr>
            </w:pPr>
          </w:p>
          <w:p w:rsidR="002C2453" w:rsidRPr="001D4259" w:rsidRDefault="002C2453" w:rsidP="002C2453">
            <w:pPr>
              <w:snapToGrid w:val="0"/>
              <w:rPr>
                <w:rFonts w:ascii="ＭＳ 明朝" w:hAnsi="ＭＳ 明朝"/>
                <w:sz w:val="20"/>
                <w:szCs w:val="20"/>
              </w:rPr>
            </w:pPr>
            <w:r w:rsidRPr="001D4259">
              <w:rPr>
                <w:rFonts w:ascii="ＭＳ 明朝" w:hAnsi="ＭＳ 明朝" w:hint="eastAsia"/>
                <w:sz w:val="20"/>
                <w:szCs w:val="20"/>
              </w:rPr>
              <w:t>オ　各教科でのルーブリック活用</w:t>
            </w:r>
            <w:r w:rsidR="001D4259" w:rsidRPr="001D4259">
              <w:rPr>
                <w:rFonts w:ascii="ＭＳ 明朝" w:hAnsi="ＭＳ 明朝"/>
                <w:sz w:val="20"/>
                <w:szCs w:val="20"/>
              </w:rPr>
              <w:t>100</w:t>
            </w:r>
            <w:r w:rsidRPr="001D4259">
              <w:rPr>
                <w:rFonts w:ascii="ＭＳ 明朝" w:hAnsi="ＭＳ 明朝" w:hint="eastAsia"/>
                <w:sz w:val="20"/>
                <w:szCs w:val="20"/>
              </w:rPr>
              <w:t>％</w:t>
            </w:r>
          </w:p>
          <w:p w:rsidR="002C2453" w:rsidRPr="001D4259" w:rsidRDefault="002C2453" w:rsidP="002C2453">
            <w:pPr>
              <w:snapToGrid w:val="0"/>
              <w:rPr>
                <w:rFonts w:ascii="ＭＳ 明朝" w:hAnsi="ＭＳ 明朝"/>
                <w:sz w:val="20"/>
                <w:szCs w:val="20"/>
              </w:rPr>
            </w:pPr>
            <w:r w:rsidRPr="001D4259">
              <w:rPr>
                <w:rFonts w:ascii="ＭＳ 明朝" w:hAnsi="ＭＳ 明朝" w:hint="eastAsia"/>
                <w:sz w:val="20"/>
                <w:szCs w:val="20"/>
              </w:rPr>
              <w:t xml:space="preserve">　　各教員のルーブリック活用</w:t>
            </w:r>
            <w:r w:rsidR="001D4259" w:rsidRPr="001D4259">
              <w:rPr>
                <w:rFonts w:ascii="ＭＳ 明朝" w:hAnsi="ＭＳ 明朝"/>
                <w:sz w:val="20"/>
                <w:szCs w:val="20"/>
              </w:rPr>
              <w:t>86</w:t>
            </w:r>
            <w:r w:rsidRPr="001D4259">
              <w:rPr>
                <w:rFonts w:ascii="ＭＳ 明朝" w:hAnsi="ＭＳ 明朝" w:hint="eastAsia"/>
                <w:sz w:val="20"/>
                <w:szCs w:val="20"/>
              </w:rPr>
              <w:t>％</w:t>
            </w:r>
          </w:p>
          <w:p w:rsidR="001C68EF" w:rsidRPr="001D4259" w:rsidRDefault="002C2453" w:rsidP="002C2453">
            <w:pPr>
              <w:snapToGrid w:val="0"/>
              <w:rPr>
                <w:rFonts w:ascii="ＭＳ 明朝" w:hAnsi="ＭＳ 明朝"/>
                <w:sz w:val="20"/>
                <w:szCs w:val="20"/>
              </w:rPr>
            </w:pPr>
            <w:r w:rsidRPr="001D4259">
              <w:rPr>
                <w:rFonts w:ascii="ＭＳ 明朝" w:hAnsi="ＭＳ 明朝" w:hint="eastAsia"/>
                <w:sz w:val="20"/>
                <w:szCs w:val="20"/>
              </w:rPr>
              <w:t xml:space="preserve">　　「創知」課題研究の評価で活用した。</w:t>
            </w:r>
          </w:p>
          <w:p w:rsidR="001C68EF" w:rsidRPr="001D4259" w:rsidRDefault="001C68EF" w:rsidP="002C2453">
            <w:pPr>
              <w:snapToGrid w:val="0"/>
              <w:rPr>
                <w:rFonts w:ascii="ＭＳ 明朝" w:hAnsi="ＭＳ 明朝"/>
                <w:sz w:val="20"/>
                <w:szCs w:val="20"/>
              </w:rPr>
            </w:pPr>
            <w:r w:rsidRPr="001D4259">
              <w:rPr>
                <w:rFonts w:ascii="ＭＳ 明朝" w:hAnsi="ＭＳ 明朝" w:hint="eastAsia"/>
                <w:sz w:val="20"/>
                <w:szCs w:val="20"/>
              </w:rPr>
              <w:t xml:space="preserve">　　</w:t>
            </w:r>
            <w:r w:rsidR="001D4259" w:rsidRPr="001D4259">
              <w:rPr>
                <w:rFonts w:ascii="ＭＳ 明朝" w:hAnsi="ＭＳ 明朝" w:hint="eastAsia"/>
                <w:sz w:val="20"/>
                <w:szCs w:val="20"/>
              </w:rPr>
              <w:t>８</w:t>
            </w:r>
            <w:r w:rsidRPr="001D4259">
              <w:rPr>
                <w:rFonts w:ascii="ＭＳ 明朝" w:hAnsi="ＭＳ 明朝" w:hint="eastAsia"/>
                <w:sz w:val="20"/>
                <w:szCs w:val="20"/>
              </w:rPr>
              <w:t>校連絡会議による主体性評価をテーマとする</w:t>
            </w:r>
          </w:p>
          <w:p w:rsidR="001C68EF" w:rsidRPr="001D4259" w:rsidRDefault="001C68EF" w:rsidP="002C2453">
            <w:pPr>
              <w:snapToGrid w:val="0"/>
              <w:rPr>
                <w:rFonts w:ascii="ＭＳ 明朝" w:hAnsi="ＭＳ 明朝"/>
                <w:sz w:val="20"/>
                <w:szCs w:val="20"/>
              </w:rPr>
            </w:pPr>
            <w:r w:rsidRPr="001D4259">
              <w:rPr>
                <w:rFonts w:ascii="ＭＳ 明朝" w:hAnsi="ＭＳ 明朝" w:hint="eastAsia"/>
                <w:sz w:val="20"/>
                <w:szCs w:val="20"/>
              </w:rPr>
              <w:t xml:space="preserve">　　「高大接続シンポジウム」を開催し</w:t>
            </w:r>
            <w:r w:rsidR="008831FA" w:rsidRPr="001D4259">
              <w:rPr>
                <w:rFonts w:ascii="ＭＳ 明朝" w:hAnsi="ＭＳ 明朝" w:hint="eastAsia"/>
                <w:sz w:val="20"/>
                <w:szCs w:val="20"/>
              </w:rPr>
              <w:t>、</w:t>
            </w:r>
          </w:p>
          <w:p w:rsidR="002C2453" w:rsidRPr="001D4259" w:rsidRDefault="001C68EF" w:rsidP="002C2453">
            <w:pPr>
              <w:snapToGrid w:val="0"/>
              <w:rPr>
                <w:rFonts w:ascii="ＭＳ 明朝" w:hAnsi="ＭＳ 明朝"/>
                <w:sz w:val="20"/>
                <w:szCs w:val="20"/>
              </w:rPr>
            </w:pPr>
            <w:r w:rsidRPr="001D4259">
              <w:rPr>
                <w:rFonts w:ascii="ＭＳ 明朝" w:hAnsi="ＭＳ 明朝" w:hint="eastAsia"/>
                <w:sz w:val="20"/>
                <w:szCs w:val="20"/>
              </w:rPr>
              <w:t xml:space="preserve">　　</w:t>
            </w:r>
            <w:r w:rsidR="008831FA" w:rsidRPr="001D4259">
              <w:rPr>
                <w:rFonts w:ascii="ＭＳ 明朝" w:hAnsi="ＭＳ 明朝" w:hint="eastAsia"/>
                <w:sz w:val="20"/>
                <w:szCs w:val="20"/>
              </w:rPr>
              <w:t xml:space="preserve">その内容を職員会議で共有した。　　</w:t>
            </w:r>
            <w:r w:rsidR="002C2453" w:rsidRPr="001D4259">
              <w:rPr>
                <w:rFonts w:ascii="ＭＳ 明朝" w:hAnsi="ＭＳ 明朝" w:hint="eastAsia"/>
                <w:sz w:val="20"/>
                <w:szCs w:val="20"/>
              </w:rPr>
              <w:t>（</w:t>
            </w:r>
            <w:r w:rsidRPr="001D4259">
              <w:rPr>
                <w:rFonts w:ascii="ＭＳ 明朝" w:hAnsi="ＭＳ 明朝" w:hint="eastAsia"/>
                <w:sz w:val="20"/>
                <w:szCs w:val="20"/>
              </w:rPr>
              <w:t>◎</w:t>
            </w:r>
            <w:r w:rsidR="002C2453" w:rsidRPr="001D4259">
              <w:rPr>
                <w:rFonts w:ascii="ＭＳ 明朝" w:hAnsi="ＭＳ 明朝" w:hint="eastAsia"/>
                <w:sz w:val="20"/>
                <w:szCs w:val="20"/>
              </w:rPr>
              <w:t>）</w:t>
            </w:r>
          </w:p>
          <w:p w:rsidR="00D25227" w:rsidRPr="001D4259" w:rsidRDefault="00D25227" w:rsidP="002C2453">
            <w:pPr>
              <w:rPr>
                <w:rFonts w:ascii="ＭＳ 明朝" w:hAnsi="ＭＳ 明朝"/>
                <w:sz w:val="20"/>
                <w:szCs w:val="20"/>
              </w:rPr>
            </w:pPr>
          </w:p>
          <w:p w:rsidR="002C2453" w:rsidRPr="001D4259" w:rsidRDefault="001C68EF" w:rsidP="002C2453">
            <w:pPr>
              <w:rPr>
                <w:rFonts w:ascii="ＭＳ 明朝" w:hAnsi="ＭＳ 明朝"/>
                <w:sz w:val="20"/>
                <w:szCs w:val="20"/>
              </w:rPr>
            </w:pPr>
            <w:r w:rsidRPr="001D4259">
              <w:rPr>
                <w:rFonts w:ascii="ＭＳ 明朝" w:hAnsi="ＭＳ 明朝" w:hint="eastAsia"/>
                <w:sz w:val="20"/>
                <w:szCs w:val="20"/>
              </w:rPr>
              <w:t>カ</w:t>
            </w:r>
            <w:r w:rsidR="002C2453" w:rsidRPr="001D4259">
              <w:rPr>
                <w:rFonts w:ascii="ＭＳ 明朝" w:hAnsi="ＭＳ 明朝" w:hint="eastAsia"/>
                <w:sz w:val="20"/>
                <w:szCs w:val="20"/>
              </w:rPr>
              <w:t xml:space="preserve">　科学オリンピック参加</w:t>
            </w:r>
            <w:r w:rsidR="001D4259" w:rsidRPr="001D4259">
              <w:rPr>
                <w:rFonts w:ascii="ＭＳ 明朝" w:hAnsi="ＭＳ 明朝"/>
                <w:sz w:val="20"/>
                <w:szCs w:val="20"/>
              </w:rPr>
              <w:t>325</w:t>
            </w:r>
            <w:r w:rsidR="002C2453" w:rsidRPr="001D4259">
              <w:rPr>
                <w:rFonts w:ascii="ＭＳ 明朝" w:hAnsi="ＭＳ 明朝" w:hint="eastAsia"/>
                <w:sz w:val="20"/>
                <w:szCs w:val="20"/>
              </w:rPr>
              <w:t>名。受賞者</w:t>
            </w:r>
            <w:r w:rsidR="001D4259" w:rsidRPr="001D4259">
              <w:rPr>
                <w:rFonts w:ascii="ＭＳ 明朝" w:hAnsi="ＭＳ 明朝" w:hint="eastAsia"/>
                <w:sz w:val="20"/>
                <w:szCs w:val="20"/>
              </w:rPr>
              <w:t>９</w:t>
            </w:r>
            <w:r w:rsidR="002C2453" w:rsidRPr="001D4259">
              <w:rPr>
                <w:rFonts w:ascii="ＭＳ 明朝" w:hAnsi="ＭＳ 明朝" w:hint="eastAsia"/>
                <w:sz w:val="20"/>
                <w:szCs w:val="20"/>
              </w:rPr>
              <w:t>名。（◎）</w:t>
            </w:r>
          </w:p>
          <w:p w:rsidR="002C2453" w:rsidRPr="001D4259" w:rsidRDefault="002C2453" w:rsidP="001C68EF">
            <w:pPr>
              <w:snapToGrid w:val="0"/>
              <w:spacing w:line="240" w:lineRule="exact"/>
              <w:ind w:left="134" w:hangingChars="67" w:hanging="134"/>
              <w:rPr>
                <w:sz w:val="20"/>
                <w:szCs w:val="20"/>
              </w:rPr>
            </w:pPr>
            <w:r w:rsidRPr="001D4259">
              <w:rPr>
                <w:rFonts w:hint="eastAsia"/>
                <w:sz w:val="20"/>
                <w:szCs w:val="20"/>
              </w:rPr>
              <w:t xml:space="preserve">　</w:t>
            </w:r>
            <w:r w:rsidR="001D4259" w:rsidRPr="001D4259">
              <w:rPr>
                <w:sz w:val="20"/>
                <w:szCs w:val="20"/>
              </w:rPr>
              <w:t>H27</w:t>
            </w:r>
            <w:r w:rsidRPr="001D4259">
              <w:rPr>
                <w:rFonts w:hint="eastAsia"/>
                <w:sz w:val="20"/>
                <w:szCs w:val="20"/>
              </w:rPr>
              <w:t xml:space="preserve">　</w:t>
            </w:r>
            <w:r w:rsidR="001D4259" w:rsidRPr="001D4259">
              <w:rPr>
                <w:sz w:val="20"/>
                <w:szCs w:val="20"/>
              </w:rPr>
              <w:t>121</w:t>
            </w:r>
            <w:r w:rsidRPr="001D4259">
              <w:rPr>
                <w:rFonts w:hint="eastAsia"/>
                <w:sz w:val="20"/>
                <w:szCs w:val="20"/>
              </w:rPr>
              <w:t>名　内、受賞</w:t>
            </w:r>
            <w:r w:rsidR="001D4259" w:rsidRPr="001D4259">
              <w:rPr>
                <w:rFonts w:hint="eastAsia"/>
                <w:sz w:val="20"/>
                <w:szCs w:val="20"/>
              </w:rPr>
              <w:t>５</w:t>
            </w:r>
          </w:p>
          <w:p w:rsidR="002C2453" w:rsidRPr="001D4259" w:rsidRDefault="001D4259" w:rsidP="002C2453">
            <w:pPr>
              <w:snapToGrid w:val="0"/>
              <w:spacing w:line="240" w:lineRule="exact"/>
              <w:ind w:firstLineChars="100" w:firstLine="200"/>
              <w:rPr>
                <w:sz w:val="20"/>
                <w:szCs w:val="20"/>
              </w:rPr>
            </w:pPr>
            <w:r w:rsidRPr="001D4259">
              <w:rPr>
                <w:sz w:val="20"/>
                <w:szCs w:val="20"/>
              </w:rPr>
              <w:t>H28</w:t>
            </w:r>
            <w:r w:rsidR="002C2453" w:rsidRPr="001D4259">
              <w:rPr>
                <w:rFonts w:hint="eastAsia"/>
                <w:sz w:val="20"/>
                <w:szCs w:val="20"/>
              </w:rPr>
              <w:t xml:space="preserve">　</w:t>
            </w:r>
            <w:r w:rsidRPr="001D4259">
              <w:rPr>
                <w:sz w:val="20"/>
                <w:szCs w:val="20"/>
              </w:rPr>
              <w:t>232</w:t>
            </w:r>
            <w:r w:rsidR="002C2453" w:rsidRPr="001D4259">
              <w:rPr>
                <w:rFonts w:hint="eastAsia"/>
                <w:sz w:val="20"/>
                <w:szCs w:val="20"/>
              </w:rPr>
              <w:t>名　内、受賞</w:t>
            </w:r>
            <w:r w:rsidRPr="001D4259">
              <w:rPr>
                <w:rFonts w:hint="eastAsia"/>
                <w:sz w:val="20"/>
                <w:szCs w:val="20"/>
              </w:rPr>
              <w:t>７</w:t>
            </w:r>
          </w:p>
          <w:p w:rsidR="002C2453" w:rsidRPr="001D4259" w:rsidRDefault="001D4259" w:rsidP="002C2453">
            <w:pPr>
              <w:snapToGrid w:val="0"/>
              <w:spacing w:line="240" w:lineRule="exact"/>
              <w:ind w:firstLineChars="100" w:firstLine="200"/>
              <w:rPr>
                <w:sz w:val="20"/>
                <w:szCs w:val="20"/>
              </w:rPr>
            </w:pPr>
            <w:r w:rsidRPr="001D4259">
              <w:rPr>
                <w:sz w:val="20"/>
                <w:szCs w:val="20"/>
              </w:rPr>
              <w:t>H29</w:t>
            </w:r>
            <w:r w:rsidR="002C2453" w:rsidRPr="001D4259">
              <w:rPr>
                <w:rFonts w:hint="eastAsia"/>
                <w:sz w:val="20"/>
                <w:szCs w:val="20"/>
              </w:rPr>
              <w:t xml:space="preserve">　</w:t>
            </w:r>
            <w:r w:rsidRPr="001D4259">
              <w:rPr>
                <w:sz w:val="20"/>
                <w:szCs w:val="20"/>
              </w:rPr>
              <w:t>263</w:t>
            </w:r>
            <w:r w:rsidR="002C2453" w:rsidRPr="001D4259">
              <w:rPr>
                <w:rFonts w:hint="eastAsia"/>
                <w:sz w:val="20"/>
                <w:szCs w:val="20"/>
              </w:rPr>
              <w:t>名　内、受賞</w:t>
            </w:r>
            <w:r w:rsidRPr="001D4259">
              <w:rPr>
                <w:sz w:val="20"/>
                <w:szCs w:val="20"/>
              </w:rPr>
              <w:t>12</w:t>
            </w:r>
          </w:p>
          <w:p w:rsidR="002C2453" w:rsidRPr="001D4259" w:rsidRDefault="001D4259" w:rsidP="002C2453">
            <w:pPr>
              <w:snapToGrid w:val="0"/>
              <w:spacing w:line="240" w:lineRule="exact"/>
              <w:ind w:firstLineChars="100" w:firstLine="200"/>
              <w:rPr>
                <w:sz w:val="20"/>
                <w:szCs w:val="20"/>
              </w:rPr>
            </w:pPr>
            <w:r w:rsidRPr="001D4259">
              <w:rPr>
                <w:sz w:val="20"/>
                <w:szCs w:val="20"/>
              </w:rPr>
              <w:t>H30</w:t>
            </w:r>
            <w:r w:rsidR="002C2453" w:rsidRPr="001D4259">
              <w:rPr>
                <w:rFonts w:hint="eastAsia"/>
                <w:sz w:val="20"/>
                <w:szCs w:val="20"/>
              </w:rPr>
              <w:t xml:space="preserve">　</w:t>
            </w:r>
            <w:r w:rsidRPr="001D4259">
              <w:rPr>
                <w:sz w:val="20"/>
                <w:szCs w:val="20"/>
              </w:rPr>
              <w:t>325</w:t>
            </w:r>
            <w:r w:rsidR="002C2453" w:rsidRPr="001D4259">
              <w:rPr>
                <w:rFonts w:hint="eastAsia"/>
                <w:sz w:val="20"/>
                <w:szCs w:val="20"/>
              </w:rPr>
              <w:t>名　内、受賞</w:t>
            </w:r>
            <w:r w:rsidRPr="001D4259">
              <w:rPr>
                <w:rFonts w:hint="eastAsia"/>
                <w:sz w:val="20"/>
                <w:szCs w:val="20"/>
              </w:rPr>
              <w:t>９</w:t>
            </w:r>
          </w:p>
          <w:p w:rsidR="001C68EF" w:rsidRPr="001D4259" w:rsidRDefault="001D4259" w:rsidP="002C2453">
            <w:pPr>
              <w:snapToGrid w:val="0"/>
              <w:spacing w:line="240" w:lineRule="exact"/>
              <w:ind w:firstLineChars="100" w:firstLine="200"/>
              <w:rPr>
                <w:sz w:val="20"/>
                <w:szCs w:val="20"/>
              </w:rPr>
            </w:pPr>
            <w:r w:rsidRPr="001D4259">
              <w:rPr>
                <w:sz w:val="20"/>
                <w:szCs w:val="20"/>
              </w:rPr>
              <w:t>R</w:t>
            </w:r>
            <w:r w:rsidRPr="001D4259">
              <w:rPr>
                <w:rFonts w:hint="eastAsia"/>
                <w:sz w:val="20"/>
                <w:szCs w:val="20"/>
              </w:rPr>
              <w:t>１</w:t>
            </w:r>
            <w:r w:rsidR="001C68EF" w:rsidRPr="001D4259">
              <w:rPr>
                <w:sz w:val="20"/>
                <w:szCs w:val="20"/>
              </w:rPr>
              <w:t xml:space="preserve"> </w:t>
            </w:r>
            <w:r w:rsidR="006949C8" w:rsidRPr="001D4259">
              <w:rPr>
                <w:rFonts w:hint="eastAsia"/>
                <w:sz w:val="20"/>
                <w:szCs w:val="20"/>
              </w:rPr>
              <w:t xml:space="preserve">　</w:t>
            </w:r>
            <w:r w:rsidRPr="001D4259">
              <w:rPr>
                <w:sz w:val="20"/>
                <w:szCs w:val="20"/>
              </w:rPr>
              <w:t>404</w:t>
            </w:r>
            <w:r w:rsidR="006949C8" w:rsidRPr="001D4259">
              <w:rPr>
                <w:rFonts w:hint="eastAsia"/>
                <w:sz w:val="20"/>
                <w:szCs w:val="20"/>
              </w:rPr>
              <w:t>名　内、受賞</w:t>
            </w:r>
            <w:r w:rsidRPr="001D4259">
              <w:rPr>
                <w:rFonts w:hint="eastAsia"/>
                <w:sz w:val="20"/>
                <w:szCs w:val="20"/>
              </w:rPr>
              <w:t>７</w:t>
            </w:r>
          </w:p>
          <w:p w:rsidR="002C2453" w:rsidRPr="001D4259" w:rsidRDefault="002C2453" w:rsidP="002C2453">
            <w:pPr>
              <w:snapToGrid w:val="0"/>
              <w:spacing w:line="240" w:lineRule="exact"/>
              <w:ind w:left="334" w:hangingChars="167" w:hanging="334"/>
              <w:rPr>
                <w:rFonts w:ascii="ＭＳ 明朝" w:hAnsi="ＭＳ 明朝"/>
                <w:sz w:val="20"/>
                <w:szCs w:val="20"/>
              </w:rPr>
            </w:pPr>
            <w:r w:rsidRPr="001D4259">
              <w:rPr>
                <w:rFonts w:ascii="ＭＳ 明朝" w:hAnsi="ＭＳ 明朝" w:hint="eastAsia"/>
                <w:sz w:val="20"/>
                <w:szCs w:val="20"/>
              </w:rPr>
              <w:t xml:space="preserve">　　　　　　　　　　　　　　(</w:t>
            </w:r>
            <w:r w:rsidR="001D4259" w:rsidRPr="001D4259">
              <w:rPr>
                <w:rFonts w:ascii="ＭＳ 明朝" w:hAnsi="ＭＳ 明朝" w:hint="eastAsia"/>
                <w:sz w:val="20"/>
                <w:szCs w:val="20"/>
              </w:rPr>
              <w:t>１</w:t>
            </w:r>
            <w:r w:rsidRPr="001D4259">
              <w:rPr>
                <w:rFonts w:ascii="ＭＳ 明朝" w:hAnsi="ＭＳ 明朝" w:hint="eastAsia"/>
                <w:sz w:val="20"/>
                <w:szCs w:val="20"/>
              </w:rPr>
              <w:t>/</w:t>
            </w:r>
            <w:r w:rsidR="001D4259" w:rsidRPr="001D4259">
              <w:rPr>
                <w:rFonts w:ascii="ＭＳ 明朝" w:hAnsi="ＭＳ 明朝"/>
                <w:sz w:val="20"/>
                <w:szCs w:val="20"/>
              </w:rPr>
              <w:t>25</w:t>
            </w:r>
            <w:r w:rsidRPr="001D4259">
              <w:rPr>
                <w:rFonts w:ascii="ＭＳ 明朝" w:hAnsi="ＭＳ 明朝" w:hint="eastAsia"/>
                <w:sz w:val="20"/>
                <w:szCs w:val="20"/>
              </w:rPr>
              <w:t>現在集計中)</w:t>
            </w:r>
          </w:p>
          <w:p w:rsidR="002C2453" w:rsidRPr="001D4259" w:rsidRDefault="002C2453" w:rsidP="002C2453">
            <w:pPr>
              <w:snapToGrid w:val="0"/>
              <w:spacing w:line="240" w:lineRule="exact"/>
              <w:ind w:left="334" w:hangingChars="167" w:hanging="334"/>
              <w:rPr>
                <w:rFonts w:ascii="ＭＳ 明朝" w:hAnsi="ＭＳ 明朝"/>
                <w:sz w:val="20"/>
                <w:szCs w:val="20"/>
              </w:rPr>
            </w:pPr>
          </w:p>
          <w:p w:rsidR="001C68EF" w:rsidRPr="001D4259" w:rsidRDefault="001C68EF" w:rsidP="002C2453">
            <w:pPr>
              <w:snapToGrid w:val="0"/>
              <w:spacing w:line="240" w:lineRule="exact"/>
              <w:ind w:left="334" w:hangingChars="167" w:hanging="334"/>
              <w:rPr>
                <w:rFonts w:ascii="ＭＳ 明朝" w:hAnsi="ＭＳ 明朝"/>
                <w:sz w:val="20"/>
                <w:szCs w:val="20"/>
              </w:rPr>
            </w:pPr>
            <w:r w:rsidRPr="001D4259">
              <w:rPr>
                <w:rFonts w:ascii="ＭＳ 明朝" w:hAnsi="ＭＳ 明朝" w:hint="eastAsia"/>
                <w:sz w:val="20"/>
                <w:szCs w:val="20"/>
              </w:rPr>
              <w:t>キ　教科運営委員会において準備検討に入った。</w:t>
            </w:r>
          </w:p>
          <w:p w:rsidR="001C68EF" w:rsidRPr="001D4259" w:rsidRDefault="001C68EF" w:rsidP="002C2453">
            <w:pPr>
              <w:snapToGrid w:val="0"/>
              <w:spacing w:line="240" w:lineRule="exact"/>
              <w:ind w:left="334" w:hangingChars="167" w:hanging="334"/>
              <w:rPr>
                <w:rFonts w:ascii="ＭＳ 明朝" w:hAnsi="ＭＳ 明朝"/>
                <w:sz w:val="20"/>
                <w:szCs w:val="20"/>
              </w:rPr>
            </w:pPr>
            <w:r w:rsidRPr="001D4259">
              <w:rPr>
                <w:rFonts w:ascii="ＭＳ 明朝" w:hAnsi="ＭＳ 明朝" w:hint="eastAsia"/>
                <w:sz w:val="20"/>
                <w:szCs w:val="20"/>
              </w:rPr>
              <w:t xml:space="preserve">　　</w:t>
            </w:r>
            <w:r w:rsidR="001D4259" w:rsidRPr="001D4259">
              <w:rPr>
                <w:rFonts w:ascii="ＭＳ 明朝" w:hAnsi="ＭＳ 明朝"/>
                <w:sz w:val="20"/>
                <w:szCs w:val="20"/>
              </w:rPr>
              <w:t>10</w:t>
            </w:r>
            <w:r w:rsidRPr="001D4259">
              <w:rPr>
                <w:rFonts w:ascii="ＭＳ 明朝" w:hAnsi="ＭＳ 明朝" w:hint="eastAsia"/>
                <w:sz w:val="20"/>
                <w:szCs w:val="20"/>
              </w:rPr>
              <w:t>年後の将来像を踏まえたカリキュラムの</w:t>
            </w:r>
          </w:p>
          <w:p w:rsidR="001C68EF" w:rsidRPr="001D4259" w:rsidRDefault="001C68EF" w:rsidP="002C2453">
            <w:pPr>
              <w:snapToGrid w:val="0"/>
              <w:spacing w:line="240" w:lineRule="exact"/>
              <w:ind w:left="334" w:hangingChars="167" w:hanging="334"/>
              <w:rPr>
                <w:rFonts w:ascii="ＭＳ 明朝" w:hAnsi="ＭＳ 明朝"/>
                <w:sz w:val="20"/>
                <w:szCs w:val="20"/>
              </w:rPr>
            </w:pPr>
            <w:r w:rsidRPr="001D4259">
              <w:rPr>
                <w:rFonts w:ascii="ＭＳ 明朝" w:hAnsi="ＭＳ 明朝" w:hint="eastAsia"/>
                <w:sz w:val="20"/>
                <w:szCs w:val="20"/>
              </w:rPr>
              <w:t xml:space="preserve">　　方向性を立てるべく議論を進めている。</w:t>
            </w:r>
          </w:p>
          <w:p w:rsidR="001C68EF" w:rsidRPr="001D4259" w:rsidRDefault="001C68EF" w:rsidP="002C2453">
            <w:pPr>
              <w:snapToGrid w:val="0"/>
              <w:spacing w:line="240" w:lineRule="exact"/>
              <w:ind w:left="334" w:hangingChars="167" w:hanging="334"/>
              <w:rPr>
                <w:rFonts w:ascii="ＭＳ 明朝" w:hAnsi="ＭＳ 明朝"/>
                <w:sz w:val="20"/>
                <w:szCs w:val="20"/>
              </w:rPr>
            </w:pPr>
            <w:r w:rsidRPr="001D4259">
              <w:rPr>
                <w:rFonts w:ascii="ＭＳ 明朝" w:hAnsi="ＭＳ 明朝" w:hint="eastAsia"/>
                <w:sz w:val="20"/>
                <w:szCs w:val="20"/>
              </w:rPr>
              <w:t xml:space="preserve">　　　　　　　　　　　　　　　　　　　　（○）</w:t>
            </w:r>
          </w:p>
          <w:p w:rsidR="002C2453" w:rsidRPr="001D4259" w:rsidRDefault="002C2453" w:rsidP="002C2453">
            <w:pPr>
              <w:snapToGrid w:val="0"/>
              <w:spacing w:line="240" w:lineRule="exact"/>
              <w:ind w:left="134" w:hangingChars="67" w:hanging="134"/>
              <w:rPr>
                <w:rFonts w:ascii="ＭＳ 明朝" w:hAnsi="ＭＳ 明朝"/>
                <w:sz w:val="20"/>
                <w:szCs w:val="20"/>
              </w:rPr>
            </w:pPr>
            <w:r w:rsidRPr="001D4259">
              <w:rPr>
                <w:rFonts w:ascii="ＭＳ 明朝" w:hAnsi="ＭＳ 明朝"/>
                <w:sz w:val="20"/>
                <w:szCs w:val="20"/>
              </w:rPr>
              <w:t>(</w:t>
            </w:r>
            <w:r w:rsidR="001D4259" w:rsidRPr="001D4259">
              <w:rPr>
                <w:rFonts w:ascii="ＭＳ 明朝" w:hAnsi="ＭＳ 明朝" w:hint="eastAsia"/>
                <w:sz w:val="20"/>
                <w:szCs w:val="20"/>
              </w:rPr>
              <w:t>２</w:t>
            </w:r>
            <w:r w:rsidRPr="001D4259">
              <w:rPr>
                <w:rFonts w:ascii="ＭＳ 明朝" w:hAnsi="ＭＳ 明朝"/>
                <w:sz w:val="20"/>
                <w:szCs w:val="20"/>
              </w:rPr>
              <w:t>)</w:t>
            </w:r>
          </w:p>
          <w:p w:rsidR="002C2453" w:rsidRPr="001D4259" w:rsidRDefault="002C2453" w:rsidP="002C2453">
            <w:pPr>
              <w:snapToGrid w:val="0"/>
              <w:spacing w:line="240" w:lineRule="exact"/>
              <w:ind w:left="134" w:hangingChars="67" w:hanging="134"/>
              <w:rPr>
                <w:rFonts w:ascii="ＭＳ 明朝" w:hAnsi="ＭＳ 明朝"/>
                <w:sz w:val="20"/>
                <w:szCs w:val="20"/>
              </w:rPr>
            </w:pPr>
            <w:r w:rsidRPr="001D4259">
              <w:rPr>
                <w:rFonts w:ascii="ＭＳ 明朝" w:hAnsi="ＭＳ 明朝" w:hint="eastAsia"/>
                <w:sz w:val="20"/>
                <w:szCs w:val="20"/>
              </w:rPr>
              <w:t>ア　授業見学数　平均</w:t>
            </w:r>
            <w:r w:rsidR="001D4259" w:rsidRPr="001D4259">
              <w:rPr>
                <w:rFonts w:ascii="ＭＳ 明朝" w:hAnsi="ＭＳ 明朝"/>
                <w:sz w:val="20"/>
                <w:szCs w:val="20"/>
              </w:rPr>
              <w:t>7.02</w:t>
            </w:r>
            <w:r w:rsidRPr="001D4259">
              <w:rPr>
                <w:rFonts w:ascii="ＭＳ 明朝" w:hAnsi="ＭＳ 明朝" w:hint="eastAsia"/>
                <w:sz w:val="20"/>
                <w:szCs w:val="20"/>
              </w:rPr>
              <w:t>回（</w:t>
            </w:r>
            <w:r w:rsidR="001D4259" w:rsidRPr="001D4259">
              <w:rPr>
                <w:rFonts w:ascii="ＭＳ 明朝" w:hAnsi="ＭＳ 明朝" w:hint="eastAsia"/>
                <w:sz w:val="20"/>
                <w:szCs w:val="20"/>
              </w:rPr>
              <w:t>１</w:t>
            </w:r>
            <w:r w:rsidRPr="001D4259">
              <w:rPr>
                <w:rFonts w:ascii="ＭＳ 明朝" w:hAnsi="ＭＳ 明朝" w:hint="eastAsia"/>
                <w:sz w:val="20"/>
                <w:szCs w:val="20"/>
              </w:rPr>
              <w:t>/</w:t>
            </w:r>
            <w:r w:rsidR="001D4259" w:rsidRPr="001D4259">
              <w:rPr>
                <w:rFonts w:ascii="ＭＳ 明朝" w:hAnsi="ＭＳ 明朝"/>
                <w:sz w:val="20"/>
                <w:szCs w:val="20"/>
              </w:rPr>
              <w:t>25</w:t>
            </w:r>
            <w:r w:rsidRPr="001D4259">
              <w:rPr>
                <w:rFonts w:ascii="ＭＳ 明朝" w:hAnsi="ＭＳ 明朝" w:hint="eastAsia"/>
                <w:sz w:val="20"/>
                <w:szCs w:val="20"/>
              </w:rPr>
              <w:t>現在集計中）</w:t>
            </w:r>
          </w:p>
          <w:p w:rsidR="002C2453" w:rsidRPr="001D4259" w:rsidRDefault="002C2453" w:rsidP="002C2453">
            <w:pPr>
              <w:snapToGrid w:val="0"/>
              <w:spacing w:line="240" w:lineRule="exact"/>
              <w:ind w:left="134" w:hangingChars="67" w:hanging="134"/>
              <w:rPr>
                <w:rFonts w:ascii="ＭＳ 明朝" w:hAnsi="ＭＳ 明朝"/>
                <w:sz w:val="20"/>
                <w:szCs w:val="20"/>
              </w:rPr>
            </w:pPr>
          </w:p>
          <w:p w:rsidR="002C2453" w:rsidRPr="001D4259" w:rsidRDefault="002C2453" w:rsidP="002C2453">
            <w:pPr>
              <w:snapToGrid w:val="0"/>
              <w:spacing w:line="240" w:lineRule="exact"/>
              <w:ind w:left="134" w:hangingChars="67" w:hanging="134"/>
              <w:rPr>
                <w:rFonts w:ascii="ＭＳ 明朝" w:hAnsi="ＭＳ 明朝"/>
                <w:sz w:val="20"/>
                <w:szCs w:val="20"/>
              </w:rPr>
            </w:pPr>
            <w:r w:rsidRPr="001D4259">
              <w:rPr>
                <w:rFonts w:ascii="ＭＳ 明朝" w:hAnsi="ＭＳ 明朝" w:hint="eastAsia"/>
                <w:sz w:val="20"/>
                <w:szCs w:val="20"/>
              </w:rPr>
              <w:t xml:space="preserve">イ　</w:t>
            </w:r>
            <w:r w:rsidR="006949C8" w:rsidRPr="001D4259">
              <w:rPr>
                <w:rFonts w:ascii="ＭＳ 明朝" w:hAnsi="ＭＳ 明朝" w:hint="eastAsia"/>
                <w:sz w:val="20"/>
                <w:szCs w:val="20"/>
              </w:rPr>
              <w:t>授業展開が「深い学び」につながっているかを問う質問に改定した。</w:t>
            </w:r>
            <w:r w:rsidRPr="001D4259">
              <w:rPr>
                <w:rFonts w:ascii="ＭＳ 明朝" w:hAnsi="ＭＳ 明朝" w:hint="eastAsia"/>
                <w:sz w:val="20"/>
                <w:szCs w:val="20"/>
              </w:rPr>
              <w:t>（◎）</w:t>
            </w:r>
          </w:p>
          <w:p w:rsidR="006949C8" w:rsidRPr="001D4259" w:rsidRDefault="006949C8" w:rsidP="002C2453">
            <w:pPr>
              <w:snapToGrid w:val="0"/>
              <w:spacing w:line="240" w:lineRule="exact"/>
              <w:ind w:left="134" w:hangingChars="67" w:hanging="134"/>
              <w:rPr>
                <w:rFonts w:ascii="ＭＳ 明朝" w:hAnsi="ＭＳ 明朝"/>
                <w:sz w:val="20"/>
                <w:szCs w:val="20"/>
              </w:rPr>
            </w:pPr>
          </w:p>
          <w:p w:rsidR="00712048" w:rsidRPr="001D4259" w:rsidRDefault="002C2453" w:rsidP="00712048">
            <w:pPr>
              <w:snapToGrid w:val="0"/>
              <w:rPr>
                <w:rFonts w:asciiTheme="minorEastAsia" w:eastAsiaTheme="minorEastAsia" w:hAnsiTheme="minorEastAsia"/>
                <w:color w:val="000000" w:themeColor="text1"/>
                <w:sz w:val="20"/>
                <w:szCs w:val="20"/>
              </w:rPr>
            </w:pPr>
            <w:r w:rsidRPr="001D4259">
              <w:rPr>
                <w:rFonts w:ascii="ＭＳ 明朝" w:hAnsi="ＭＳ 明朝" w:hint="eastAsia"/>
                <w:sz w:val="20"/>
                <w:szCs w:val="20"/>
              </w:rPr>
              <w:t xml:space="preserve">ウ　</w:t>
            </w:r>
            <w:r w:rsidR="001D4259" w:rsidRPr="001D4259">
              <w:rPr>
                <w:rFonts w:asciiTheme="minorEastAsia" w:eastAsiaTheme="minorEastAsia" w:hAnsiTheme="minorEastAsia" w:hint="eastAsia"/>
                <w:color w:val="000000" w:themeColor="text1"/>
                <w:sz w:val="20"/>
                <w:szCs w:val="20"/>
              </w:rPr>
              <w:t>１</w:t>
            </w:r>
            <w:r w:rsidR="00712048" w:rsidRPr="001D4259">
              <w:rPr>
                <w:rFonts w:asciiTheme="minorEastAsia" w:eastAsiaTheme="minorEastAsia" w:hAnsiTheme="minorEastAsia" w:hint="eastAsia"/>
                <w:color w:val="000000" w:themeColor="text1"/>
                <w:sz w:val="20"/>
                <w:szCs w:val="20"/>
              </w:rPr>
              <w:t>・</w:t>
            </w:r>
            <w:r w:rsidR="001D4259" w:rsidRPr="001D4259">
              <w:rPr>
                <w:rFonts w:asciiTheme="minorEastAsia" w:eastAsiaTheme="minorEastAsia" w:hAnsiTheme="minorEastAsia" w:hint="eastAsia"/>
                <w:color w:val="000000" w:themeColor="text1"/>
                <w:sz w:val="20"/>
                <w:szCs w:val="20"/>
              </w:rPr>
              <w:t>２</w:t>
            </w:r>
            <w:r w:rsidR="00712048" w:rsidRPr="001D4259">
              <w:rPr>
                <w:rFonts w:asciiTheme="minorEastAsia" w:eastAsiaTheme="minorEastAsia" w:hAnsiTheme="minorEastAsia" w:hint="eastAsia"/>
                <w:color w:val="000000" w:themeColor="text1"/>
                <w:sz w:val="20"/>
                <w:szCs w:val="20"/>
              </w:rPr>
              <w:t>年生での英語による授業実践の継続</w:t>
            </w:r>
          </w:p>
          <w:p w:rsidR="00712048" w:rsidRPr="001D4259" w:rsidRDefault="00712048" w:rsidP="00712048">
            <w:pPr>
              <w:snapToGrid w:val="0"/>
              <w:rPr>
                <w:rFonts w:asciiTheme="minorEastAsia" w:eastAsiaTheme="minorEastAsia" w:hAnsiTheme="minorEastAsia"/>
                <w:color w:val="000000" w:themeColor="text1"/>
                <w:sz w:val="20"/>
                <w:szCs w:val="20"/>
              </w:rPr>
            </w:pPr>
            <w:r w:rsidRPr="001D4259">
              <w:rPr>
                <w:rFonts w:asciiTheme="minorEastAsia" w:eastAsiaTheme="minorEastAsia" w:hAnsiTheme="minorEastAsia" w:hint="eastAsia"/>
                <w:color w:val="000000" w:themeColor="text1"/>
                <w:sz w:val="20"/>
                <w:szCs w:val="20"/>
              </w:rPr>
              <w:t xml:space="preserve">　　スピーキングテスト　</w:t>
            </w:r>
            <w:r w:rsidR="001D4259" w:rsidRPr="001D4259">
              <w:rPr>
                <w:rFonts w:asciiTheme="minorEastAsia" w:eastAsiaTheme="minorEastAsia" w:hAnsiTheme="minorEastAsia" w:hint="eastAsia"/>
                <w:color w:val="000000" w:themeColor="text1"/>
                <w:sz w:val="20"/>
                <w:szCs w:val="20"/>
              </w:rPr>
              <w:t>１</w:t>
            </w:r>
            <w:r w:rsidRPr="001D4259">
              <w:rPr>
                <w:rFonts w:asciiTheme="minorEastAsia" w:eastAsiaTheme="minorEastAsia" w:hAnsiTheme="minorEastAsia" w:hint="eastAsia"/>
                <w:color w:val="000000" w:themeColor="text1"/>
                <w:sz w:val="20"/>
                <w:szCs w:val="20"/>
              </w:rPr>
              <w:t>年</w:t>
            </w:r>
            <w:r w:rsidR="001D4259" w:rsidRPr="001D4259">
              <w:rPr>
                <w:rFonts w:asciiTheme="minorEastAsia" w:eastAsiaTheme="minorEastAsia" w:hAnsiTheme="minorEastAsia" w:hint="eastAsia"/>
                <w:color w:val="000000" w:themeColor="text1"/>
                <w:sz w:val="20"/>
                <w:szCs w:val="20"/>
              </w:rPr>
              <w:t>３</w:t>
            </w:r>
            <w:r w:rsidRPr="001D4259">
              <w:rPr>
                <w:rFonts w:asciiTheme="minorEastAsia" w:eastAsiaTheme="minorEastAsia" w:hAnsiTheme="minorEastAsia" w:hint="eastAsia"/>
                <w:color w:val="000000" w:themeColor="text1"/>
                <w:sz w:val="20"/>
                <w:szCs w:val="20"/>
              </w:rPr>
              <w:t>回、</w:t>
            </w:r>
            <w:r w:rsidR="001D4259" w:rsidRPr="001D4259">
              <w:rPr>
                <w:rFonts w:asciiTheme="minorEastAsia" w:eastAsiaTheme="minorEastAsia" w:hAnsiTheme="minorEastAsia" w:hint="eastAsia"/>
                <w:color w:val="000000" w:themeColor="text1"/>
                <w:sz w:val="20"/>
                <w:szCs w:val="20"/>
              </w:rPr>
              <w:t>２</w:t>
            </w:r>
            <w:r w:rsidRPr="001D4259">
              <w:rPr>
                <w:rFonts w:asciiTheme="minorEastAsia" w:eastAsiaTheme="minorEastAsia" w:hAnsiTheme="minorEastAsia" w:hint="eastAsia"/>
                <w:color w:val="000000" w:themeColor="text1"/>
                <w:sz w:val="20"/>
                <w:szCs w:val="20"/>
              </w:rPr>
              <w:t>年</w:t>
            </w:r>
            <w:r w:rsidR="001D4259" w:rsidRPr="001D4259">
              <w:rPr>
                <w:rFonts w:asciiTheme="minorEastAsia" w:eastAsiaTheme="minorEastAsia" w:hAnsiTheme="minorEastAsia" w:hint="eastAsia"/>
                <w:color w:val="000000" w:themeColor="text1"/>
                <w:sz w:val="20"/>
                <w:szCs w:val="20"/>
              </w:rPr>
              <w:t>２</w:t>
            </w:r>
            <w:r w:rsidRPr="001D4259">
              <w:rPr>
                <w:rFonts w:asciiTheme="minorEastAsia" w:eastAsiaTheme="minorEastAsia" w:hAnsiTheme="minorEastAsia" w:hint="eastAsia"/>
                <w:color w:val="000000" w:themeColor="text1"/>
                <w:sz w:val="20"/>
                <w:szCs w:val="20"/>
              </w:rPr>
              <w:t>回実施</w:t>
            </w:r>
          </w:p>
          <w:p w:rsidR="002673CE" w:rsidRPr="001D4259" w:rsidRDefault="00712048" w:rsidP="00712048">
            <w:pPr>
              <w:snapToGrid w:val="0"/>
              <w:spacing w:line="240" w:lineRule="exact"/>
              <w:ind w:left="134" w:hangingChars="67" w:hanging="134"/>
              <w:rPr>
                <w:rFonts w:ascii="ＭＳ 明朝" w:hAnsi="ＭＳ 明朝"/>
                <w:sz w:val="20"/>
                <w:szCs w:val="20"/>
              </w:rPr>
            </w:pPr>
            <w:r w:rsidRPr="001D4259">
              <w:rPr>
                <w:rFonts w:asciiTheme="minorEastAsia" w:eastAsiaTheme="minorEastAsia" w:hAnsiTheme="minorEastAsia" w:hint="eastAsia"/>
                <w:sz w:val="20"/>
                <w:szCs w:val="20"/>
              </w:rPr>
              <w:t xml:space="preserve">　　　　　　　　　　　　　　　　　　　</w:t>
            </w:r>
            <w:r w:rsidR="00BA10FE" w:rsidRPr="001D4259">
              <w:rPr>
                <w:rFonts w:asciiTheme="minorEastAsia" w:eastAsiaTheme="minorEastAsia" w:hAnsiTheme="minorEastAsia" w:hint="eastAsia"/>
                <w:sz w:val="20"/>
                <w:szCs w:val="20"/>
              </w:rPr>
              <w:t xml:space="preserve">　</w:t>
            </w:r>
            <w:r w:rsidRPr="001D4259">
              <w:rPr>
                <w:rFonts w:asciiTheme="minorEastAsia" w:eastAsiaTheme="minorEastAsia" w:hAnsiTheme="minorEastAsia" w:hint="eastAsia"/>
                <w:sz w:val="20"/>
                <w:szCs w:val="20"/>
              </w:rPr>
              <w:t>（</w:t>
            </w:r>
            <w:r w:rsidR="00BA10FE" w:rsidRPr="001D4259">
              <w:rPr>
                <w:rFonts w:asciiTheme="minorEastAsia" w:eastAsiaTheme="minorEastAsia" w:hAnsiTheme="minorEastAsia" w:hint="eastAsia"/>
                <w:sz w:val="20"/>
                <w:szCs w:val="20"/>
              </w:rPr>
              <w:t>○</w:t>
            </w:r>
            <w:r w:rsidR="002C2453" w:rsidRPr="001D4259">
              <w:rPr>
                <w:rFonts w:ascii="ＭＳ 明朝" w:hAnsi="ＭＳ 明朝" w:hint="eastAsia"/>
                <w:sz w:val="20"/>
                <w:szCs w:val="20"/>
              </w:rPr>
              <w:t>）</w:t>
            </w:r>
          </w:p>
          <w:p w:rsidR="002C2453" w:rsidRPr="001D4259" w:rsidRDefault="002C2453" w:rsidP="002F00BC">
            <w:pPr>
              <w:spacing w:line="320" w:lineRule="exact"/>
              <w:ind w:left="282" w:hangingChars="141" w:hanging="282"/>
              <w:rPr>
                <w:rFonts w:ascii="ＭＳ 明朝" w:hAnsi="ＭＳ 明朝"/>
                <w:sz w:val="20"/>
                <w:szCs w:val="20"/>
              </w:rPr>
            </w:pPr>
          </w:p>
        </w:tc>
      </w:tr>
      <w:tr w:rsidR="00E01D73" w:rsidRPr="001D4259" w:rsidTr="008E7E63">
        <w:trPr>
          <w:cantSplit/>
          <w:trHeight w:val="6036"/>
          <w:jc w:val="center"/>
        </w:trPr>
        <w:tc>
          <w:tcPr>
            <w:tcW w:w="881" w:type="dxa"/>
            <w:tcBorders>
              <w:top w:val="nil"/>
              <w:bottom w:val="single" w:sz="4" w:space="0" w:color="auto"/>
            </w:tcBorders>
            <w:shd w:val="clear" w:color="auto" w:fill="auto"/>
            <w:textDirection w:val="tbRlV"/>
            <w:vAlign w:val="center"/>
          </w:tcPr>
          <w:p w:rsidR="00E01D73" w:rsidRPr="001D4259" w:rsidRDefault="00E01D73" w:rsidP="00E01D73">
            <w:pPr>
              <w:spacing w:line="320" w:lineRule="exact"/>
              <w:ind w:left="113" w:right="113"/>
              <w:jc w:val="center"/>
              <w:rPr>
                <w:rFonts w:ascii="ＭＳ 明朝" w:hAnsi="ＭＳ 明朝"/>
                <w:sz w:val="20"/>
                <w:szCs w:val="20"/>
              </w:rPr>
            </w:pPr>
          </w:p>
        </w:tc>
        <w:tc>
          <w:tcPr>
            <w:tcW w:w="2020" w:type="dxa"/>
            <w:tcBorders>
              <w:top w:val="nil"/>
              <w:bottom w:val="single" w:sz="4" w:space="0" w:color="auto"/>
            </w:tcBorders>
            <w:shd w:val="clear" w:color="auto" w:fill="auto"/>
          </w:tcPr>
          <w:p w:rsidR="00E01D73" w:rsidRPr="001D4259" w:rsidRDefault="00E01D73" w:rsidP="00CB2F26">
            <w:pPr>
              <w:spacing w:line="240" w:lineRule="exact"/>
              <w:ind w:left="192" w:hangingChars="96" w:hanging="192"/>
              <w:rPr>
                <w:sz w:val="20"/>
                <w:szCs w:val="20"/>
              </w:rPr>
            </w:pPr>
            <w:r w:rsidRPr="001D4259">
              <w:rPr>
                <w:rFonts w:hint="eastAsia"/>
                <w:sz w:val="20"/>
                <w:szCs w:val="20"/>
              </w:rPr>
              <w:t>（</w:t>
            </w:r>
            <w:r w:rsidR="001D4259" w:rsidRPr="001D4259">
              <w:rPr>
                <w:rFonts w:hint="eastAsia"/>
                <w:sz w:val="20"/>
                <w:szCs w:val="20"/>
              </w:rPr>
              <w:t>３</w:t>
            </w:r>
            <w:r w:rsidRPr="001D4259">
              <w:rPr>
                <w:rFonts w:hint="eastAsia"/>
                <w:sz w:val="20"/>
                <w:szCs w:val="20"/>
              </w:rPr>
              <w:t>）</w:t>
            </w:r>
          </w:p>
          <w:p w:rsidR="00E01D73" w:rsidRPr="001D4259" w:rsidRDefault="00E01D73" w:rsidP="00CB2F26">
            <w:pPr>
              <w:spacing w:line="240" w:lineRule="exact"/>
              <w:ind w:left="192" w:hangingChars="96" w:hanging="192"/>
              <w:rPr>
                <w:rFonts w:ascii="ＭＳ 明朝" w:hAnsi="ＭＳ 明朝"/>
                <w:sz w:val="20"/>
                <w:szCs w:val="20"/>
              </w:rPr>
            </w:pPr>
            <w:r w:rsidRPr="001D4259">
              <w:rPr>
                <w:rFonts w:hint="eastAsia"/>
                <w:sz w:val="20"/>
                <w:szCs w:val="20"/>
              </w:rPr>
              <w:t xml:space="preserve">　探究活動の充実、自学自習の習慣づけ</w:t>
            </w:r>
          </w:p>
          <w:p w:rsidR="00E01D73" w:rsidRPr="001D4259" w:rsidRDefault="00E01D73" w:rsidP="00CB2F26">
            <w:pPr>
              <w:spacing w:line="240" w:lineRule="exact"/>
              <w:ind w:left="192" w:hangingChars="96" w:hanging="192"/>
              <w:rPr>
                <w:rFonts w:ascii="ＭＳ 明朝" w:hAnsi="ＭＳ 明朝"/>
                <w:sz w:val="20"/>
                <w:szCs w:val="20"/>
              </w:rPr>
            </w:pPr>
          </w:p>
          <w:p w:rsidR="00E01D73" w:rsidRPr="001D4259" w:rsidRDefault="00E01D73" w:rsidP="00CB2F26">
            <w:pPr>
              <w:spacing w:line="240" w:lineRule="exact"/>
              <w:ind w:left="192" w:hangingChars="96" w:hanging="192"/>
              <w:rPr>
                <w:rFonts w:ascii="ＭＳ 明朝" w:hAnsi="ＭＳ 明朝"/>
                <w:sz w:val="20"/>
                <w:szCs w:val="20"/>
              </w:rPr>
            </w:pPr>
          </w:p>
          <w:p w:rsidR="00E01D73" w:rsidRPr="001D4259" w:rsidRDefault="00E01D73" w:rsidP="00CB2F26">
            <w:pPr>
              <w:spacing w:line="320" w:lineRule="exact"/>
              <w:ind w:left="200" w:hangingChars="100" w:hanging="200"/>
              <w:rPr>
                <w:sz w:val="20"/>
                <w:szCs w:val="20"/>
              </w:rPr>
            </w:pPr>
          </w:p>
        </w:tc>
        <w:tc>
          <w:tcPr>
            <w:tcW w:w="4572" w:type="dxa"/>
            <w:tcBorders>
              <w:top w:val="nil"/>
              <w:bottom w:val="single" w:sz="4" w:space="0" w:color="auto"/>
              <w:right w:val="dashed" w:sz="4" w:space="0" w:color="auto"/>
            </w:tcBorders>
            <w:shd w:val="clear" w:color="auto" w:fill="auto"/>
          </w:tcPr>
          <w:p w:rsidR="00E01D73" w:rsidRPr="001D4259" w:rsidRDefault="00E01D73" w:rsidP="00CB2F26">
            <w:pPr>
              <w:snapToGrid w:val="0"/>
              <w:spacing w:line="240" w:lineRule="exact"/>
              <w:rPr>
                <w:sz w:val="20"/>
                <w:szCs w:val="20"/>
              </w:rPr>
            </w:pPr>
            <w:r w:rsidRPr="001D4259">
              <w:rPr>
                <w:rFonts w:hint="eastAsia"/>
                <w:sz w:val="20"/>
                <w:szCs w:val="20"/>
              </w:rPr>
              <w:t>（</w:t>
            </w:r>
            <w:r w:rsidR="001D4259" w:rsidRPr="001D4259">
              <w:rPr>
                <w:rFonts w:hint="eastAsia"/>
                <w:sz w:val="20"/>
                <w:szCs w:val="20"/>
              </w:rPr>
              <w:t>３</w:t>
            </w:r>
            <w:r w:rsidRPr="001D4259">
              <w:rPr>
                <w:rFonts w:hint="eastAsia"/>
                <w:sz w:val="20"/>
                <w:szCs w:val="20"/>
              </w:rPr>
              <w:t>）</w:t>
            </w:r>
          </w:p>
          <w:p w:rsidR="00E01D73" w:rsidRPr="001D4259" w:rsidRDefault="00E01D73" w:rsidP="00434599">
            <w:pPr>
              <w:snapToGrid w:val="0"/>
              <w:spacing w:line="240" w:lineRule="exact"/>
              <w:ind w:left="400" w:hangingChars="200" w:hanging="400"/>
              <w:rPr>
                <w:sz w:val="20"/>
                <w:szCs w:val="20"/>
              </w:rPr>
            </w:pPr>
            <w:r w:rsidRPr="001D4259">
              <w:rPr>
                <w:rFonts w:hint="eastAsia"/>
                <w:sz w:val="20"/>
                <w:szCs w:val="20"/>
              </w:rPr>
              <w:t>ア・「創知（総）」「創知」における指導・運営・評価方法と、全教科教員による指導体制を</w:t>
            </w:r>
            <w:r w:rsidR="00432FF8" w:rsidRPr="001D4259">
              <w:rPr>
                <w:rFonts w:hint="eastAsia"/>
                <w:sz w:val="20"/>
                <w:szCs w:val="20"/>
              </w:rPr>
              <w:t>継続</w:t>
            </w:r>
            <w:r w:rsidRPr="001D4259">
              <w:rPr>
                <w:rFonts w:hint="eastAsia"/>
                <w:sz w:val="20"/>
                <w:szCs w:val="20"/>
              </w:rPr>
              <w:t>する。</w:t>
            </w:r>
          </w:p>
          <w:p w:rsidR="00E01D73" w:rsidRPr="001D4259" w:rsidRDefault="00E01D73" w:rsidP="00CB2F26">
            <w:pPr>
              <w:snapToGrid w:val="0"/>
              <w:spacing w:line="240" w:lineRule="exact"/>
              <w:rPr>
                <w:sz w:val="20"/>
                <w:szCs w:val="20"/>
              </w:rPr>
            </w:pPr>
          </w:p>
          <w:p w:rsidR="00E01D73" w:rsidRPr="001D4259" w:rsidRDefault="00E01D73" w:rsidP="00CB2F26">
            <w:pPr>
              <w:snapToGrid w:val="0"/>
              <w:spacing w:line="240" w:lineRule="exact"/>
              <w:rPr>
                <w:sz w:val="20"/>
                <w:szCs w:val="20"/>
              </w:rPr>
            </w:pPr>
          </w:p>
          <w:p w:rsidR="00E01D73" w:rsidRPr="001D4259" w:rsidRDefault="00E01D73" w:rsidP="00CB2F26">
            <w:pPr>
              <w:snapToGrid w:val="0"/>
              <w:spacing w:line="240" w:lineRule="exact"/>
              <w:rPr>
                <w:sz w:val="20"/>
                <w:szCs w:val="20"/>
              </w:rPr>
            </w:pPr>
          </w:p>
          <w:p w:rsidR="00E01D73" w:rsidRPr="001D4259" w:rsidRDefault="00E01D73" w:rsidP="00CB2F26">
            <w:pPr>
              <w:snapToGrid w:val="0"/>
              <w:spacing w:line="240" w:lineRule="exact"/>
              <w:rPr>
                <w:rFonts w:ascii="ＭＳ 明朝" w:hAnsi="ＭＳ 明朝"/>
                <w:sz w:val="20"/>
                <w:szCs w:val="20"/>
              </w:rPr>
            </w:pPr>
            <w:r w:rsidRPr="001D4259">
              <w:rPr>
                <w:rFonts w:hint="eastAsia"/>
                <w:sz w:val="20"/>
                <w:szCs w:val="20"/>
              </w:rPr>
              <w:t>イ</w:t>
            </w:r>
            <w:r w:rsidRPr="001D4259">
              <w:rPr>
                <w:rFonts w:ascii="ＭＳ 明朝" w:hAnsi="ＭＳ 明朝" w:hint="eastAsia"/>
                <w:sz w:val="20"/>
                <w:szCs w:val="20"/>
              </w:rPr>
              <w:t>・桃陰セミナー、部学習日を充実させる（土曜</w:t>
            </w:r>
          </w:p>
          <w:p w:rsidR="00E01D73" w:rsidRPr="001D4259" w:rsidRDefault="00E01D73" w:rsidP="00CB2F26">
            <w:pPr>
              <w:snapToGrid w:val="0"/>
              <w:spacing w:line="240" w:lineRule="exact"/>
              <w:ind w:firstLineChars="200" w:firstLine="400"/>
              <w:rPr>
                <w:rFonts w:ascii="ＭＳ 明朝" w:hAnsi="ＭＳ 明朝"/>
                <w:sz w:val="20"/>
                <w:szCs w:val="20"/>
              </w:rPr>
            </w:pPr>
            <w:r w:rsidRPr="001D4259">
              <w:rPr>
                <w:rFonts w:ascii="ＭＳ 明朝" w:hAnsi="ＭＳ 明朝" w:hint="eastAsia"/>
                <w:sz w:val="20"/>
                <w:szCs w:val="20"/>
              </w:rPr>
              <w:t>日を活用した自習活動）。</w:t>
            </w:r>
          </w:p>
          <w:p w:rsidR="00E01D73" w:rsidRPr="001D4259" w:rsidRDefault="00E01D73" w:rsidP="00CB2F26">
            <w:pPr>
              <w:snapToGrid w:val="0"/>
              <w:spacing w:line="240" w:lineRule="exact"/>
              <w:rPr>
                <w:rFonts w:ascii="Times New Roman" w:hAnsi="Times New Roman"/>
                <w:sz w:val="20"/>
                <w:szCs w:val="20"/>
              </w:rPr>
            </w:pPr>
            <w:r w:rsidRPr="001D4259">
              <w:rPr>
                <w:rFonts w:ascii="ＭＳ 明朝" w:hAnsi="ＭＳ 明朝" w:hint="eastAsia"/>
                <w:sz w:val="20"/>
                <w:szCs w:val="20"/>
              </w:rPr>
              <w:t xml:space="preserve">　　</w:t>
            </w:r>
            <w:r w:rsidRPr="001D4259">
              <w:rPr>
                <w:rFonts w:ascii="Times New Roman" w:hAnsi="Times New Roman" w:hint="eastAsia"/>
                <w:sz w:val="20"/>
                <w:szCs w:val="20"/>
              </w:rPr>
              <w:t>土曜日の半日を「部学習日」として部単位で</w:t>
            </w:r>
          </w:p>
          <w:p w:rsidR="00E01D73" w:rsidRPr="001D4259" w:rsidRDefault="00E01D73" w:rsidP="00CB2F26">
            <w:pPr>
              <w:snapToGrid w:val="0"/>
              <w:spacing w:line="240" w:lineRule="exact"/>
              <w:rPr>
                <w:rFonts w:ascii="Times New Roman" w:hAnsi="Times New Roman"/>
                <w:sz w:val="20"/>
                <w:szCs w:val="20"/>
              </w:rPr>
            </w:pPr>
            <w:r w:rsidRPr="001D4259">
              <w:rPr>
                <w:rFonts w:ascii="Times New Roman" w:hAnsi="Times New Roman" w:hint="eastAsia"/>
                <w:sz w:val="20"/>
                <w:szCs w:val="20"/>
              </w:rPr>
              <w:t xml:space="preserve">　　自学自習を継続し推奨する。</w:t>
            </w:r>
          </w:p>
          <w:p w:rsidR="00E01D73" w:rsidRPr="001D4259" w:rsidRDefault="00E01D73" w:rsidP="00CB2F26">
            <w:pPr>
              <w:snapToGrid w:val="0"/>
              <w:spacing w:line="240" w:lineRule="exact"/>
              <w:ind w:firstLineChars="200" w:firstLine="400"/>
              <w:rPr>
                <w:rFonts w:ascii="Times New Roman" w:hAnsi="Times New Roman"/>
                <w:sz w:val="20"/>
                <w:szCs w:val="20"/>
              </w:rPr>
            </w:pPr>
          </w:p>
          <w:p w:rsidR="00E01D73" w:rsidRPr="001D4259" w:rsidRDefault="00E01D73" w:rsidP="00CB2F26">
            <w:pPr>
              <w:snapToGrid w:val="0"/>
              <w:spacing w:line="240" w:lineRule="exact"/>
              <w:rPr>
                <w:rFonts w:ascii="ＭＳ 明朝" w:hAnsi="ＭＳ 明朝"/>
                <w:sz w:val="20"/>
                <w:szCs w:val="20"/>
              </w:rPr>
            </w:pPr>
          </w:p>
          <w:p w:rsidR="00E01D73" w:rsidRPr="001D4259" w:rsidRDefault="00E01D73" w:rsidP="00CB2F26">
            <w:pPr>
              <w:snapToGrid w:val="0"/>
              <w:spacing w:line="240" w:lineRule="exact"/>
              <w:rPr>
                <w:rFonts w:ascii="ＭＳ 明朝" w:hAnsi="ＭＳ 明朝"/>
                <w:sz w:val="20"/>
                <w:szCs w:val="20"/>
              </w:rPr>
            </w:pPr>
          </w:p>
          <w:p w:rsidR="00375A57" w:rsidRPr="001D4259" w:rsidRDefault="00375A57" w:rsidP="00CB2F26">
            <w:pPr>
              <w:snapToGrid w:val="0"/>
              <w:spacing w:line="240" w:lineRule="exact"/>
              <w:rPr>
                <w:rFonts w:ascii="ＭＳ 明朝" w:hAnsi="ＭＳ 明朝"/>
                <w:sz w:val="20"/>
                <w:szCs w:val="20"/>
              </w:rPr>
            </w:pPr>
          </w:p>
          <w:p w:rsidR="00E01D73" w:rsidRPr="001D4259" w:rsidRDefault="00E01D73" w:rsidP="00432FF8">
            <w:pPr>
              <w:snapToGrid w:val="0"/>
              <w:spacing w:line="240" w:lineRule="exact"/>
              <w:ind w:left="316" w:hangingChars="158" w:hanging="316"/>
              <w:rPr>
                <w:rFonts w:ascii="ＭＳ 明朝" w:hAnsi="ＭＳ 明朝"/>
                <w:sz w:val="20"/>
                <w:szCs w:val="20"/>
              </w:rPr>
            </w:pPr>
            <w:r w:rsidRPr="001D4259">
              <w:rPr>
                <w:rFonts w:ascii="ＭＳ 明朝" w:hAnsi="ＭＳ 明朝" w:hint="eastAsia"/>
                <w:sz w:val="20"/>
                <w:szCs w:val="20"/>
              </w:rPr>
              <w:t>ウ・学習意欲を増加させるとともに自己の将来を展望させるための勉強合宿を</w:t>
            </w:r>
            <w:r w:rsidR="001D4259" w:rsidRPr="001D4259">
              <w:rPr>
                <w:rFonts w:ascii="ＭＳ 明朝" w:hAnsi="ＭＳ 明朝" w:hint="eastAsia"/>
                <w:sz w:val="20"/>
                <w:szCs w:val="20"/>
              </w:rPr>
              <w:t>２</w:t>
            </w:r>
            <w:r w:rsidR="00B24028" w:rsidRPr="001D4259">
              <w:rPr>
                <w:rFonts w:ascii="ＭＳ 明朝" w:hAnsi="ＭＳ 明朝" w:hint="eastAsia"/>
                <w:sz w:val="20"/>
                <w:szCs w:val="20"/>
              </w:rPr>
              <w:t>・</w:t>
            </w:r>
            <w:r w:rsidR="001D4259" w:rsidRPr="001D4259">
              <w:rPr>
                <w:rFonts w:ascii="ＭＳ 明朝" w:hAnsi="ＭＳ 明朝" w:hint="eastAsia"/>
                <w:sz w:val="20"/>
                <w:szCs w:val="20"/>
              </w:rPr>
              <w:t>３</w:t>
            </w:r>
            <w:r w:rsidR="00B24028" w:rsidRPr="001D4259">
              <w:rPr>
                <w:rFonts w:ascii="ＭＳ 明朝" w:hAnsi="ＭＳ 明朝" w:hint="eastAsia"/>
                <w:sz w:val="20"/>
                <w:szCs w:val="20"/>
              </w:rPr>
              <w:t>年生</w:t>
            </w:r>
            <w:r w:rsidR="00432FF8" w:rsidRPr="001D4259">
              <w:rPr>
                <w:rFonts w:ascii="ＭＳ 明朝" w:hAnsi="ＭＳ 明朝" w:hint="eastAsia"/>
                <w:sz w:val="20"/>
                <w:szCs w:val="20"/>
              </w:rPr>
              <w:t>対象に</w:t>
            </w:r>
            <w:r w:rsidRPr="001D4259">
              <w:rPr>
                <w:rFonts w:ascii="ＭＳ 明朝" w:hAnsi="ＭＳ 明朝" w:hint="eastAsia"/>
                <w:sz w:val="20"/>
                <w:szCs w:val="20"/>
              </w:rPr>
              <w:t>行う。</w:t>
            </w:r>
          </w:p>
          <w:p w:rsidR="00E01D73" w:rsidRPr="001D4259" w:rsidRDefault="00E01D73" w:rsidP="00CB2F26">
            <w:pPr>
              <w:snapToGrid w:val="0"/>
              <w:spacing w:line="240" w:lineRule="exact"/>
              <w:ind w:left="400" w:hangingChars="200" w:hanging="400"/>
              <w:rPr>
                <w:rFonts w:ascii="ＭＳ 明朝" w:hAnsi="ＭＳ 明朝"/>
                <w:sz w:val="20"/>
                <w:szCs w:val="20"/>
              </w:rPr>
            </w:pPr>
          </w:p>
          <w:p w:rsidR="00E01D73" w:rsidRPr="001D4259" w:rsidRDefault="00E01D73" w:rsidP="00CB2F26">
            <w:pPr>
              <w:snapToGrid w:val="0"/>
              <w:spacing w:line="240" w:lineRule="exact"/>
              <w:ind w:left="400" w:hangingChars="200" w:hanging="400"/>
              <w:rPr>
                <w:rFonts w:ascii="ＭＳ 明朝" w:hAnsi="ＭＳ 明朝"/>
                <w:sz w:val="20"/>
                <w:szCs w:val="20"/>
              </w:rPr>
            </w:pPr>
            <w:r w:rsidRPr="001D4259">
              <w:rPr>
                <w:rFonts w:ascii="ＭＳ 明朝" w:hAnsi="ＭＳ 明朝" w:hint="eastAsia"/>
                <w:sz w:val="20"/>
                <w:szCs w:val="20"/>
              </w:rPr>
              <w:t>エ．大学進学実績の維持</w:t>
            </w:r>
          </w:p>
          <w:p w:rsidR="00E01D73" w:rsidRPr="001D4259" w:rsidRDefault="00E01D73" w:rsidP="00CB2F26">
            <w:pPr>
              <w:spacing w:line="320" w:lineRule="exact"/>
              <w:ind w:left="400" w:hangingChars="200" w:hanging="400"/>
              <w:rPr>
                <w:sz w:val="20"/>
                <w:szCs w:val="20"/>
              </w:rPr>
            </w:pPr>
          </w:p>
        </w:tc>
        <w:tc>
          <w:tcPr>
            <w:tcW w:w="2693" w:type="dxa"/>
            <w:tcBorders>
              <w:top w:val="nil"/>
              <w:bottom w:val="single" w:sz="4" w:space="0" w:color="auto"/>
              <w:right w:val="dashed" w:sz="4" w:space="0" w:color="auto"/>
            </w:tcBorders>
          </w:tcPr>
          <w:p w:rsidR="00E01D73" w:rsidRPr="001D4259" w:rsidRDefault="00E01D73" w:rsidP="00DB7C03">
            <w:pPr>
              <w:snapToGrid w:val="0"/>
              <w:spacing w:line="240" w:lineRule="exact"/>
              <w:rPr>
                <w:rFonts w:ascii="ＭＳ 明朝" w:hAnsi="ＭＳ 明朝"/>
                <w:sz w:val="20"/>
                <w:szCs w:val="20"/>
              </w:rPr>
            </w:pPr>
            <w:r w:rsidRPr="001D4259">
              <w:rPr>
                <w:rFonts w:ascii="ＭＳ 明朝" w:hAnsi="ＭＳ 明朝" w:hint="eastAsia"/>
                <w:sz w:val="20"/>
                <w:szCs w:val="20"/>
              </w:rPr>
              <w:t>（</w:t>
            </w:r>
            <w:r w:rsidR="001D4259" w:rsidRPr="001D4259">
              <w:rPr>
                <w:rFonts w:ascii="ＭＳ 明朝" w:hAnsi="ＭＳ 明朝" w:hint="eastAsia"/>
                <w:sz w:val="20"/>
                <w:szCs w:val="20"/>
              </w:rPr>
              <w:t>３</w:t>
            </w:r>
            <w:r w:rsidRPr="001D4259">
              <w:rPr>
                <w:rFonts w:ascii="ＭＳ 明朝" w:hAnsi="ＭＳ 明朝" w:hint="eastAsia"/>
                <w:sz w:val="20"/>
                <w:szCs w:val="20"/>
              </w:rPr>
              <w:t>）</w:t>
            </w:r>
          </w:p>
          <w:p w:rsidR="00E01D73" w:rsidRPr="001D4259" w:rsidRDefault="00E01D73" w:rsidP="00470968">
            <w:pPr>
              <w:snapToGrid w:val="0"/>
              <w:spacing w:line="240" w:lineRule="exact"/>
              <w:ind w:left="200" w:hangingChars="100" w:hanging="200"/>
              <w:rPr>
                <w:rFonts w:ascii="ＭＳ 明朝" w:hAnsi="ＭＳ 明朝"/>
                <w:sz w:val="20"/>
                <w:szCs w:val="20"/>
              </w:rPr>
            </w:pPr>
            <w:r w:rsidRPr="001D4259">
              <w:rPr>
                <w:rFonts w:ascii="ＭＳ 明朝" w:hAnsi="ＭＳ 明朝" w:hint="eastAsia"/>
                <w:sz w:val="20"/>
                <w:szCs w:val="20"/>
              </w:rPr>
              <w:t>ア．「創知」を指導する教員を</w:t>
            </w:r>
            <w:r w:rsidR="001D4259" w:rsidRPr="001D4259">
              <w:rPr>
                <w:rFonts w:ascii="ＭＳ 明朝" w:hAnsi="ＭＳ 明朝"/>
                <w:sz w:val="20"/>
                <w:szCs w:val="20"/>
              </w:rPr>
              <w:t>25</w:t>
            </w:r>
            <w:r w:rsidRPr="001D4259">
              <w:rPr>
                <w:rFonts w:ascii="ＭＳ 明朝" w:hAnsi="ＭＳ 明朝" w:hint="eastAsia"/>
                <w:sz w:val="20"/>
                <w:szCs w:val="20"/>
              </w:rPr>
              <w:t>名以上配置する講座編成を行う。</w:t>
            </w:r>
            <w:r w:rsidR="001D4259" w:rsidRPr="001D4259">
              <w:rPr>
                <w:rFonts w:ascii="ＭＳ 明朝" w:hAnsi="ＭＳ 明朝" w:hint="eastAsia"/>
                <w:sz w:val="20"/>
                <w:szCs w:val="20"/>
              </w:rPr>
              <w:t>２</w:t>
            </w:r>
            <w:r w:rsidRPr="001D4259">
              <w:rPr>
                <w:rFonts w:ascii="ＭＳ 明朝" w:hAnsi="ＭＳ 明朝" w:hint="eastAsia"/>
                <w:sz w:val="20"/>
                <w:szCs w:val="20"/>
              </w:rPr>
              <w:t>年生徒</w:t>
            </w:r>
            <w:r w:rsidR="001D4259" w:rsidRPr="001D4259">
              <w:rPr>
                <w:rFonts w:ascii="ＭＳ 明朝" w:hAnsi="ＭＳ 明朝"/>
                <w:sz w:val="20"/>
                <w:szCs w:val="20"/>
              </w:rPr>
              <w:t>360</w:t>
            </w:r>
            <w:r w:rsidRPr="001D4259">
              <w:rPr>
                <w:rFonts w:ascii="ＭＳ 明朝" w:hAnsi="ＭＳ 明朝" w:hint="eastAsia"/>
                <w:sz w:val="20"/>
                <w:szCs w:val="20"/>
              </w:rPr>
              <w:t>名が課題研究の成果物を完成する。</w:t>
            </w:r>
          </w:p>
          <w:p w:rsidR="00E01D73" w:rsidRPr="001D4259" w:rsidRDefault="00E01D73" w:rsidP="00CB2F26">
            <w:pPr>
              <w:snapToGrid w:val="0"/>
              <w:spacing w:line="240" w:lineRule="exact"/>
              <w:rPr>
                <w:rFonts w:ascii="ＭＳ 明朝" w:hAnsi="ＭＳ 明朝"/>
                <w:sz w:val="20"/>
                <w:szCs w:val="20"/>
              </w:rPr>
            </w:pPr>
          </w:p>
          <w:p w:rsidR="00E01D73" w:rsidRPr="001D4259" w:rsidRDefault="00E01D73" w:rsidP="00CB2F26">
            <w:pPr>
              <w:snapToGrid w:val="0"/>
              <w:spacing w:line="240" w:lineRule="exact"/>
              <w:rPr>
                <w:rFonts w:ascii="ＭＳ 明朝" w:hAnsi="ＭＳ 明朝"/>
                <w:sz w:val="20"/>
                <w:szCs w:val="20"/>
              </w:rPr>
            </w:pPr>
            <w:r w:rsidRPr="001D4259">
              <w:rPr>
                <w:rFonts w:ascii="ＭＳ 明朝" w:hAnsi="ＭＳ 明朝" w:hint="eastAsia"/>
                <w:sz w:val="20"/>
                <w:szCs w:val="20"/>
              </w:rPr>
              <w:t>イ・桃陰セミナー参加者数</w:t>
            </w:r>
          </w:p>
          <w:p w:rsidR="00E01D73" w:rsidRPr="001D4259" w:rsidRDefault="00E01D73" w:rsidP="00304541">
            <w:pPr>
              <w:snapToGrid w:val="0"/>
              <w:spacing w:line="240" w:lineRule="exact"/>
              <w:ind w:leftChars="200" w:left="420"/>
              <w:rPr>
                <w:rFonts w:ascii="ＭＳ 明朝" w:hAnsi="ＭＳ 明朝"/>
                <w:sz w:val="20"/>
                <w:szCs w:val="20"/>
              </w:rPr>
            </w:pPr>
            <w:r w:rsidRPr="001D4259">
              <w:rPr>
                <w:rFonts w:ascii="ＭＳ 明朝" w:hAnsi="ＭＳ 明朝" w:hint="eastAsia"/>
                <w:sz w:val="20"/>
                <w:szCs w:val="20"/>
              </w:rPr>
              <w:t>の維持。</w:t>
            </w:r>
            <w:r w:rsidR="001D4259" w:rsidRPr="001D4259">
              <w:rPr>
                <w:rFonts w:ascii="ＭＳ 明朝" w:hAnsi="ＭＳ 明朝" w:hint="eastAsia"/>
                <w:sz w:val="20"/>
                <w:szCs w:val="20"/>
              </w:rPr>
              <w:t>１</w:t>
            </w:r>
            <w:r w:rsidRPr="001D4259">
              <w:rPr>
                <w:rFonts w:ascii="ＭＳ 明朝" w:hAnsi="ＭＳ 明朝" w:hint="eastAsia"/>
                <w:sz w:val="20"/>
                <w:szCs w:val="20"/>
              </w:rPr>
              <w:t>日平均</w:t>
            </w:r>
            <w:r w:rsidR="001D4259" w:rsidRPr="001D4259">
              <w:rPr>
                <w:rFonts w:ascii="ＭＳ 明朝" w:hAnsi="ＭＳ 明朝"/>
                <w:sz w:val="20"/>
                <w:szCs w:val="20"/>
              </w:rPr>
              <w:t>250</w:t>
            </w:r>
            <w:r w:rsidRPr="001D4259">
              <w:rPr>
                <w:rFonts w:ascii="ＭＳ 明朝" w:hAnsi="ＭＳ 明朝" w:hint="eastAsia"/>
                <w:sz w:val="20"/>
                <w:szCs w:val="20"/>
              </w:rPr>
              <w:t>名以上（</w:t>
            </w:r>
            <w:r w:rsidR="001D4259" w:rsidRPr="001D4259">
              <w:rPr>
                <w:rFonts w:ascii="ＭＳ 明朝" w:hAnsi="ＭＳ 明朝"/>
                <w:sz w:val="20"/>
                <w:szCs w:val="20"/>
              </w:rPr>
              <w:t>H30</w:t>
            </w:r>
            <w:r w:rsidRPr="001D4259">
              <w:rPr>
                <w:rFonts w:ascii="ＭＳ 明朝" w:hAnsi="ＭＳ 明朝" w:hint="eastAsia"/>
                <w:sz w:val="20"/>
                <w:szCs w:val="20"/>
              </w:rPr>
              <w:t>年度</w:t>
            </w:r>
            <w:r w:rsidR="001D4259" w:rsidRPr="001D4259">
              <w:rPr>
                <w:rFonts w:ascii="ＭＳ 明朝" w:hAnsi="ＭＳ 明朝" w:hint="eastAsia"/>
                <w:sz w:val="20"/>
                <w:szCs w:val="20"/>
              </w:rPr>
              <w:t>１</w:t>
            </w:r>
            <w:r w:rsidRPr="001D4259">
              <w:rPr>
                <w:rFonts w:ascii="ＭＳ 明朝" w:hAnsi="ＭＳ 明朝" w:hint="eastAsia"/>
                <w:sz w:val="20"/>
                <w:szCs w:val="20"/>
              </w:rPr>
              <w:t>日平均</w:t>
            </w:r>
            <w:r w:rsidR="001D4259" w:rsidRPr="001D4259">
              <w:rPr>
                <w:rFonts w:ascii="ＭＳ 明朝" w:hAnsi="ＭＳ 明朝"/>
                <w:sz w:val="20"/>
                <w:szCs w:val="20"/>
              </w:rPr>
              <w:t>244</w:t>
            </w:r>
            <w:r w:rsidRPr="001D4259">
              <w:rPr>
                <w:rFonts w:ascii="ＭＳ 明朝" w:hAnsi="ＭＳ 明朝" w:hint="eastAsia"/>
                <w:sz w:val="20"/>
                <w:szCs w:val="20"/>
              </w:rPr>
              <w:t>名）を維持する。</w:t>
            </w:r>
          </w:p>
          <w:p w:rsidR="00E01D73" w:rsidRPr="001D4259" w:rsidRDefault="00E01D73" w:rsidP="00CB2F26">
            <w:pPr>
              <w:snapToGrid w:val="0"/>
              <w:spacing w:line="240" w:lineRule="exact"/>
              <w:ind w:leftChars="100" w:left="410" w:hangingChars="100" w:hanging="200"/>
              <w:rPr>
                <w:rFonts w:ascii="ＭＳ 明朝" w:hAnsi="ＭＳ 明朝"/>
                <w:sz w:val="20"/>
                <w:szCs w:val="20"/>
              </w:rPr>
            </w:pPr>
            <w:r w:rsidRPr="001D4259">
              <w:rPr>
                <w:rFonts w:ascii="ＭＳ 明朝" w:hAnsi="ＭＳ 明朝" w:hint="eastAsia"/>
                <w:sz w:val="20"/>
                <w:szCs w:val="20"/>
              </w:rPr>
              <w:t>・部学習日の参加者数の総計</w:t>
            </w:r>
            <w:r w:rsidR="001D4259" w:rsidRPr="001D4259">
              <w:rPr>
                <w:rFonts w:ascii="ＭＳ 明朝" w:hAnsi="ＭＳ 明朝"/>
                <w:sz w:val="20"/>
                <w:szCs w:val="20"/>
              </w:rPr>
              <w:t>500</w:t>
            </w:r>
            <w:r w:rsidRPr="001D4259">
              <w:rPr>
                <w:rFonts w:ascii="ＭＳ 明朝" w:hAnsi="ＭＳ 明朝" w:hint="eastAsia"/>
                <w:sz w:val="20"/>
                <w:szCs w:val="20"/>
              </w:rPr>
              <w:t>名以上をめざす。</w:t>
            </w:r>
          </w:p>
          <w:p w:rsidR="00375A57" w:rsidRPr="001D4259" w:rsidRDefault="00375A57" w:rsidP="00CB2F26">
            <w:pPr>
              <w:snapToGrid w:val="0"/>
              <w:spacing w:line="240" w:lineRule="exact"/>
              <w:ind w:leftChars="100" w:left="410" w:hangingChars="100" w:hanging="200"/>
              <w:rPr>
                <w:rFonts w:ascii="ＭＳ 明朝" w:hAnsi="ＭＳ 明朝"/>
                <w:sz w:val="20"/>
                <w:szCs w:val="20"/>
              </w:rPr>
            </w:pPr>
          </w:p>
          <w:p w:rsidR="00E01D73" w:rsidRPr="001D4259" w:rsidRDefault="00E01D73" w:rsidP="00CB2F26">
            <w:pPr>
              <w:snapToGrid w:val="0"/>
              <w:spacing w:line="240" w:lineRule="exact"/>
              <w:ind w:left="200" w:hangingChars="100" w:hanging="200"/>
              <w:rPr>
                <w:rFonts w:ascii="ＭＳ 明朝" w:hAnsi="ＭＳ 明朝"/>
                <w:sz w:val="20"/>
                <w:szCs w:val="20"/>
              </w:rPr>
            </w:pPr>
            <w:r w:rsidRPr="001D4259">
              <w:rPr>
                <w:rFonts w:ascii="ＭＳ 明朝" w:hAnsi="ＭＳ 明朝" w:hint="eastAsia"/>
                <w:sz w:val="20"/>
                <w:szCs w:val="20"/>
              </w:rPr>
              <w:t>ウ・勉強合宿参加者の満足度</w:t>
            </w:r>
            <w:r w:rsidR="001D4259" w:rsidRPr="001D4259">
              <w:rPr>
                <w:rFonts w:ascii="ＭＳ 明朝" w:hAnsi="ＭＳ 明朝"/>
                <w:sz w:val="20"/>
                <w:szCs w:val="20"/>
              </w:rPr>
              <w:t>80</w:t>
            </w:r>
            <w:r w:rsidRPr="001D4259">
              <w:rPr>
                <w:rFonts w:ascii="ＭＳ 明朝" w:hAnsi="ＭＳ 明朝" w:hint="eastAsia"/>
                <w:sz w:val="20"/>
                <w:szCs w:val="20"/>
              </w:rPr>
              <w:t>%以上。</w:t>
            </w:r>
          </w:p>
          <w:p w:rsidR="00E01D73" w:rsidRPr="001D4259" w:rsidRDefault="00E01D73" w:rsidP="00CB2F26">
            <w:pPr>
              <w:snapToGrid w:val="0"/>
              <w:spacing w:line="240" w:lineRule="exact"/>
              <w:ind w:left="200" w:hangingChars="100" w:hanging="200"/>
              <w:rPr>
                <w:rFonts w:ascii="ＭＳ 明朝" w:hAnsi="ＭＳ 明朝"/>
                <w:sz w:val="20"/>
                <w:szCs w:val="20"/>
              </w:rPr>
            </w:pPr>
          </w:p>
          <w:p w:rsidR="00E01D73" w:rsidRPr="001D4259" w:rsidRDefault="00E01D73" w:rsidP="00CB2F26">
            <w:pPr>
              <w:snapToGrid w:val="0"/>
              <w:spacing w:line="240" w:lineRule="exact"/>
              <w:ind w:left="200" w:hangingChars="100" w:hanging="200"/>
              <w:rPr>
                <w:rFonts w:ascii="ＭＳ 明朝" w:hAnsi="ＭＳ 明朝"/>
                <w:color w:val="000000" w:themeColor="text1"/>
                <w:sz w:val="20"/>
                <w:szCs w:val="20"/>
              </w:rPr>
            </w:pPr>
            <w:r w:rsidRPr="001D4259">
              <w:rPr>
                <w:rFonts w:ascii="ＭＳ 明朝" w:hAnsi="ＭＳ 明朝" w:hint="eastAsia"/>
                <w:color w:val="000000" w:themeColor="text1"/>
                <w:sz w:val="20"/>
                <w:szCs w:val="20"/>
              </w:rPr>
              <w:t>エ．センターテスト</w:t>
            </w:r>
            <w:r w:rsidR="001D4259" w:rsidRPr="001D4259">
              <w:rPr>
                <w:rFonts w:ascii="ＭＳ 明朝" w:hAnsi="ＭＳ 明朝" w:hint="eastAsia"/>
                <w:color w:val="000000" w:themeColor="text1"/>
                <w:sz w:val="20"/>
                <w:szCs w:val="20"/>
              </w:rPr>
              <w:t>５</w:t>
            </w:r>
            <w:r w:rsidRPr="001D4259">
              <w:rPr>
                <w:rFonts w:ascii="ＭＳ 明朝" w:hAnsi="ＭＳ 明朝" w:hint="eastAsia"/>
                <w:color w:val="000000" w:themeColor="text1"/>
                <w:sz w:val="20"/>
                <w:szCs w:val="20"/>
              </w:rPr>
              <w:t>教科</w:t>
            </w:r>
            <w:r w:rsidR="00595673" w:rsidRPr="001D4259">
              <w:rPr>
                <w:rFonts w:ascii="ＭＳ 明朝" w:hAnsi="ＭＳ 明朝" w:hint="eastAsia"/>
                <w:color w:val="000000" w:themeColor="text1"/>
                <w:sz w:val="20"/>
                <w:szCs w:val="20"/>
              </w:rPr>
              <w:t>受験出願率、</w:t>
            </w:r>
            <w:r w:rsidRPr="001D4259">
              <w:rPr>
                <w:rFonts w:ascii="ＭＳ 明朝" w:hAnsi="ＭＳ 明朝" w:hint="eastAsia"/>
                <w:color w:val="000000" w:themeColor="text1"/>
                <w:sz w:val="20"/>
                <w:szCs w:val="20"/>
              </w:rPr>
              <w:t>学年の</w:t>
            </w:r>
            <w:r w:rsidR="001D4259" w:rsidRPr="001D4259">
              <w:rPr>
                <w:rFonts w:ascii="ＭＳ 明朝" w:hAnsi="ＭＳ 明朝"/>
                <w:color w:val="000000" w:themeColor="text1"/>
                <w:sz w:val="20"/>
                <w:szCs w:val="20"/>
              </w:rPr>
              <w:t>95</w:t>
            </w:r>
            <w:r w:rsidRPr="001D4259">
              <w:rPr>
                <w:rFonts w:ascii="ＭＳ 明朝" w:hAnsi="ＭＳ 明朝" w:hint="eastAsia"/>
                <w:color w:val="000000" w:themeColor="text1"/>
                <w:sz w:val="20"/>
                <w:szCs w:val="20"/>
              </w:rPr>
              <w:t>％以上を維持。（</w:t>
            </w:r>
            <w:r w:rsidR="001D4259" w:rsidRPr="001D4259">
              <w:rPr>
                <w:rFonts w:ascii="ＭＳ 明朝" w:hAnsi="ＭＳ 明朝"/>
                <w:color w:val="000000" w:themeColor="text1"/>
                <w:sz w:val="20"/>
                <w:szCs w:val="20"/>
              </w:rPr>
              <w:t>H30</w:t>
            </w:r>
            <w:r w:rsidRPr="001D4259">
              <w:rPr>
                <w:rFonts w:ascii="ＭＳ 明朝" w:hAnsi="ＭＳ 明朝" w:hint="eastAsia"/>
                <w:color w:val="000000" w:themeColor="text1"/>
                <w:sz w:val="20"/>
                <w:szCs w:val="20"/>
              </w:rPr>
              <w:t xml:space="preserve">入試 </w:t>
            </w:r>
            <w:r w:rsidR="001D4259" w:rsidRPr="001D4259">
              <w:rPr>
                <w:rFonts w:ascii="ＭＳ 明朝" w:hAnsi="ＭＳ 明朝"/>
                <w:color w:val="000000" w:themeColor="text1"/>
                <w:sz w:val="20"/>
                <w:szCs w:val="20"/>
              </w:rPr>
              <w:t>98</w:t>
            </w:r>
            <w:r w:rsidRPr="001D4259">
              <w:rPr>
                <w:rFonts w:ascii="ＭＳ 明朝" w:hAnsi="ＭＳ 明朝" w:hint="eastAsia"/>
                <w:color w:val="000000" w:themeColor="text1"/>
                <w:sz w:val="20"/>
                <w:szCs w:val="20"/>
              </w:rPr>
              <w:t>％）国公立大学合格者現浪合わせて</w:t>
            </w:r>
            <w:r w:rsidR="001D4259" w:rsidRPr="001D4259">
              <w:rPr>
                <w:rFonts w:ascii="ＭＳ 明朝" w:hAnsi="ＭＳ 明朝"/>
                <w:color w:val="000000" w:themeColor="text1"/>
                <w:sz w:val="20"/>
                <w:szCs w:val="20"/>
              </w:rPr>
              <w:t>270</w:t>
            </w:r>
            <w:r w:rsidRPr="001D4259">
              <w:rPr>
                <w:rFonts w:ascii="ＭＳ 明朝" w:hAnsi="ＭＳ 明朝" w:hint="eastAsia"/>
                <w:color w:val="000000" w:themeColor="text1"/>
                <w:sz w:val="20"/>
                <w:szCs w:val="20"/>
              </w:rPr>
              <w:t>人以上の維持。</w:t>
            </w:r>
          </w:p>
          <w:p w:rsidR="00E01D73" w:rsidRPr="001D4259" w:rsidRDefault="00E01D73" w:rsidP="00E8644C">
            <w:pPr>
              <w:snapToGrid w:val="0"/>
              <w:spacing w:line="240" w:lineRule="exact"/>
              <w:ind w:leftChars="100" w:left="210"/>
              <w:rPr>
                <w:sz w:val="20"/>
                <w:szCs w:val="20"/>
              </w:rPr>
            </w:pPr>
            <w:r w:rsidRPr="001D4259">
              <w:rPr>
                <w:rFonts w:ascii="ＭＳ 明朝" w:hAnsi="ＭＳ 明朝" w:hint="eastAsia"/>
                <w:color w:val="000000" w:themeColor="text1"/>
                <w:sz w:val="20"/>
                <w:szCs w:val="20"/>
              </w:rPr>
              <w:t>（</w:t>
            </w:r>
            <w:r w:rsidR="001D4259" w:rsidRPr="001D4259">
              <w:rPr>
                <w:rFonts w:ascii="ＭＳ 明朝" w:hAnsi="ＭＳ 明朝"/>
                <w:color w:val="000000" w:themeColor="text1"/>
                <w:sz w:val="20"/>
                <w:szCs w:val="20"/>
              </w:rPr>
              <w:t>H30</w:t>
            </w:r>
            <w:r w:rsidRPr="001D4259">
              <w:rPr>
                <w:rFonts w:ascii="ＭＳ 明朝" w:hAnsi="ＭＳ 明朝" w:hint="eastAsia"/>
                <w:color w:val="000000" w:themeColor="text1"/>
                <w:sz w:val="20"/>
                <w:szCs w:val="20"/>
              </w:rPr>
              <w:t>年入試</w:t>
            </w:r>
            <w:r w:rsidR="001D4259" w:rsidRPr="001D4259">
              <w:rPr>
                <w:rFonts w:ascii="ＭＳ 明朝" w:hAnsi="ＭＳ 明朝"/>
                <w:sz w:val="20"/>
                <w:szCs w:val="20"/>
              </w:rPr>
              <w:t>277</w:t>
            </w:r>
            <w:r w:rsidRPr="001D4259">
              <w:rPr>
                <w:rFonts w:ascii="ＭＳ 明朝" w:hAnsi="ＭＳ 明朝" w:hint="eastAsia"/>
                <w:color w:val="000000" w:themeColor="text1"/>
                <w:sz w:val="20"/>
                <w:szCs w:val="20"/>
              </w:rPr>
              <w:t>人）</w:t>
            </w:r>
          </w:p>
        </w:tc>
        <w:tc>
          <w:tcPr>
            <w:tcW w:w="4820" w:type="dxa"/>
            <w:tcBorders>
              <w:top w:val="nil"/>
              <w:left w:val="dashed" w:sz="4" w:space="0" w:color="auto"/>
              <w:bottom w:val="single" w:sz="4" w:space="0" w:color="auto"/>
              <w:right w:val="single" w:sz="4" w:space="0" w:color="auto"/>
            </w:tcBorders>
            <w:shd w:val="clear" w:color="auto" w:fill="auto"/>
          </w:tcPr>
          <w:p w:rsidR="00BA10FE" w:rsidRPr="001D4259" w:rsidRDefault="00BA10FE" w:rsidP="00BA10FE">
            <w:pPr>
              <w:snapToGrid w:val="0"/>
              <w:spacing w:line="240" w:lineRule="exact"/>
              <w:ind w:left="134" w:hangingChars="67" w:hanging="134"/>
              <w:rPr>
                <w:rFonts w:ascii="ＭＳ 明朝" w:hAnsi="ＭＳ 明朝"/>
                <w:sz w:val="20"/>
                <w:szCs w:val="20"/>
              </w:rPr>
            </w:pPr>
            <w:r w:rsidRPr="001D4259">
              <w:rPr>
                <w:rFonts w:ascii="ＭＳ 明朝" w:hAnsi="ＭＳ 明朝" w:hint="eastAsia"/>
                <w:sz w:val="20"/>
                <w:szCs w:val="20"/>
              </w:rPr>
              <w:t>(</w:t>
            </w:r>
            <w:r w:rsidR="001D4259" w:rsidRPr="001D4259">
              <w:rPr>
                <w:rFonts w:ascii="ＭＳ 明朝" w:hAnsi="ＭＳ 明朝" w:hint="eastAsia"/>
                <w:sz w:val="20"/>
                <w:szCs w:val="20"/>
              </w:rPr>
              <w:t>３</w:t>
            </w:r>
            <w:r w:rsidRPr="001D4259">
              <w:rPr>
                <w:rFonts w:ascii="ＭＳ 明朝" w:hAnsi="ＭＳ 明朝" w:hint="eastAsia"/>
                <w:sz w:val="20"/>
                <w:szCs w:val="20"/>
              </w:rPr>
              <w:t>)</w:t>
            </w:r>
          </w:p>
          <w:p w:rsidR="00BA10FE" w:rsidRPr="001D4259" w:rsidRDefault="00BA10FE" w:rsidP="00BA10FE">
            <w:pPr>
              <w:snapToGrid w:val="0"/>
              <w:spacing w:line="240" w:lineRule="exact"/>
              <w:ind w:left="134" w:hangingChars="67" w:hanging="134"/>
              <w:rPr>
                <w:rFonts w:ascii="ＭＳ 明朝" w:hAnsi="ＭＳ 明朝"/>
                <w:sz w:val="20"/>
                <w:szCs w:val="20"/>
              </w:rPr>
            </w:pPr>
            <w:r w:rsidRPr="001D4259">
              <w:rPr>
                <w:rFonts w:ascii="ＭＳ 明朝" w:hAnsi="ＭＳ 明朝" w:hint="eastAsia"/>
                <w:sz w:val="20"/>
                <w:szCs w:val="20"/>
              </w:rPr>
              <w:t xml:space="preserve">ア　</w:t>
            </w:r>
            <w:r w:rsidR="001D4259" w:rsidRPr="001D4259">
              <w:rPr>
                <w:rFonts w:ascii="ＭＳ 明朝" w:hAnsi="ＭＳ 明朝" w:hint="eastAsia"/>
                <w:sz w:val="20"/>
                <w:szCs w:val="20"/>
              </w:rPr>
              <w:t>２</w:t>
            </w:r>
            <w:r w:rsidRPr="001D4259">
              <w:rPr>
                <w:rFonts w:ascii="ＭＳ 明朝" w:hAnsi="ＭＳ 明朝" w:hint="eastAsia"/>
                <w:sz w:val="20"/>
                <w:szCs w:val="20"/>
              </w:rPr>
              <w:t>年生文理学科</w:t>
            </w:r>
            <w:r w:rsidR="001D4259" w:rsidRPr="001D4259">
              <w:rPr>
                <w:rFonts w:ascii="ＭＳ 明朝" w:hAnsi="ＭＳ 明朝"/>
                <w:sz w:val="20"/>
                <w:szCs w:val="20"/>
              </w:rPr>
              <w:t>360</w:t>
            </w:r>
            <w:r w:rsidRPr="001D4259">
              <w:rPr>
                <w:rFonts w:ascii="ＭＳ 明朝" w:hAnsi="ＭＳ 明朝" w:hint="eastAsia"/>
                <w:sz w:val="20"/>
                <w:szCs w:val="20"/>
              </w:rPr>
              <w:t>名全員による課題研究に対し、教員</w:t>
            </w:r>
            <w:r w:rsidR="001D4259" w:rsidRPr="001D4259">
              <w:rPr>
                <w:rFonts w:ascii="ＭＳ 明朝" w:hAnsi="ＭＳ 明朝"/>
                <w:sz w:val="20"/>
                <w:szCs w:val="20"/>
              </w:rPr>
              <w:t>28</w:t>
            </w:r>
            <w:r w:rsidRPr="001D4259">
              <w:rPr>
                <w:rFonts w:ascii="ＭＳ 明朝" w:hAnsi="ＭＳ 明朝" w:hint="eastAsia"/>
                <w:sz w:val="20"/>
                <w:szCs w:val="20"/>
              </w:rPr>
              <w:t>名による全クラス同時展開の「創知」を実施。約</w:t>
            </w:r>
            <w:r w:rsidR="001D4259" w:rsidRPr="001D4259">
              <w:rPr>
                <w:rFonts w:ascii="ＭＳ 明朝" w:hAnsi="ＭＳ 明朝"/>
                <w:sz w:val="20"/>
                <w:szCs w:val="20"/>
              </w:rPr>
              <w:t>70</w:t>
            </w:r>
            <w:r w:rsidR="001D4259">
              <w:rPr>
                <w:rFonts w:ascii="ＭＳ 明朝" w:hAnsi="ＭＳ 明朝" w:hint="eastAsia"/>
                <w:sz w:val="20"/>
                <w:szCs w:val="20"/>
              </w:rPr>
              <w:t>班が課題研究に取り</w:t>
            </w:r>
            <w:r w:rsidRPr="001D4259">
              <w:rPr>
                <w:rFonts w:ascii="ＭＳ 明朝" w:hAnsi="ＭＳ 明朝" w:hint="eastAsia"/>
                <w:sz w:val="20"/>
                <w:szCs w:val="20"/>
              </w:rPr>
              <w:t>組み、校内における発表会を実施する予定。（◎）</w:t>
            </w:r>
          </w:p>
          <w:p w:rsidR="00DF1BA1" w:rsidRPr="001D4259" w:rsidRDefault="00DF1BA1" w:rsidP="00DF1BA1">
            <w:pPr>
              <w:spacing w:afterLines="50" w:after="163" w:line="320" w:lineRule="exact"/>
              <w:ind w:left="282" w:hangingChars="141" w:hanging="282"/>
              <w:rPr>
                <w:rFonts w:ascii="ＭＳ 明朝" w:hAnsi="ＭＳ 明朝"/>
                <w:sz w:val="20"/>
                <w:szCs w:val="20"/>
              </w:rPr>
            </w:pPr>
          </w:p>
          <w:p w:rsidR="00BA10FE" w:rsidRPr="001D4259" w:rsidRDefault="00BA10FE" w:rsidP="00BA10FE">
            <w:pPr>
              <w:snapToGrid w:val="0"/>
              <w:spacing w:line="240" w:lineRule="exact"/>
              <w:ind w:left="134" w:hangingChars="67" w:hanging="134"/>
              <w:rPr>
                <w:rFonts w:ascii="ＭＳ 明朝" w:hAnsi="ＭＳ 明朝"/>
                <w:sz w:val="20"/>
                <w:szCs w:val="20"/>
              </w:rPr>
            </w:pPr>
            <w:r w:rsidRPr="001D4259">
              <w:rPr>
                <w:rFonts w:ascii="ＭＳ 明朝" w:hAnsi="ＭＳ 明朝" w:hint="eastAsia"/>
                <w:sz w:val="20"/>
                <w:szCs w:val="20"/>
              </w:rPr>
              <w:t>イ　桃陰セミナー参加者数</w:t>
            </w:r>
            <w:r w:rsidR="001D4259" w:rsidRPr="001D4259">
              <w:rPr>
                <w:rFonts w:ascii="ＭＳ 明朝" w:hAnsi="ＭＳ 明朝" w:hint="eastAsia"/>
                <w:sz w:val="20"/>
                <w:szCs w:val="20"/>
              </w:rPr>
              <w:t>１</w:t>
            </w:r>
            <w:r w:rsidRPr="001D4259">
              <w:rPr>
                <w:rFonts w:ascii="ＭＳ 明朝" w:hAnsi="ＭＳ 明朝" w:hint="eastAsia"/>
                <w:sz w:val="20"/>
                <w:szCs w:val="20"/>
              </w:rPr>
              <w:t>日平均</w:t>
            </w:r>
            <w:r w:rsidR="001D4259" w:rsidRPr="001D4259">
              <w:rPr>
                <w:rFonts w:ascii="ＭＳ 明朝" w:hAnsi="ＭＳ 明朝"/>
                <w:sz w:val="20"/>
                <w:szCs w:val="20"/>
              </w:rPr>
              <w:t>198</w:t>
            </w:r>
            <w:r w:rsidRPr="001D4259">
              <w:rPr>
                <w:rFonts w:ascii="ＭＳ 明朝" w:hAnsi="ＭＳ 明朝" w:hint="eastAsia"/>
                <w:sz w:val="20"/>
                <w:szCs w:val="20"/>
              </w:rPr>
              <w:t>名</w:t>
            </w:r>
          </w:p>
          <w:p w:rsidR="008831FA" w:rsidRPr="001D4259" w:rsidRDefault="00BA10FE" w:rsidP="00BA10FE">
            <w:pPr>
              <w:snapToGrid w:val="0"/>
              <w:spacing w:line="240" w:lineRule="exact"/>
              <w:ind w:left="134" w:hangingChars="67" w:hanging="134"/>
              <w:rPr>
                <w:rFonts w:ascii="ＭＳ 明朝" w:hAnsi="ＭＳ 明朝"/>
                <w:sz w:val="20"/>
                <w:szCs w:val="20"/>
              </w:rPr>
            </w:pPr>
            <w:r w:rsidRPr="001D4259">
              <w:rPr>
                <w:rFonts w:ascii="ＭＳ 明朝" w:hAnsi="ＭＳ 明朝" w:hint="eastAsia"/>
                <w:sz w:val="20"/>
                <w:szCs w:val="20"/>
              </w:rPr>
              <w:t xml:space="preserve">　　部学習日参加者数</w:t>
            </w:r>
            <w:r w:rsidR="001D4259" w:rsidRPr="001D4259">
              <w:rPr>
                <w:rFonts w:ascii="ＭＳ 明朝" w:hAnsi="ＭＳ 明朝"/>
                <w:sz w:val="20"/>
                <w:szCs w:val="20"/>
              </w:rPr>
              <w:t>2395</w:t>
            </w:r>
            <w:r w:rsidRPr="001D4259">
              <w:rPr>
                <w:rFonts w:ascii="ＭＳ 明朝" w:hAnsi="ＭＳ 明朝" w:hint="eastAsia"/>
                <w:sz w:val="20"/>
                <w:szCs w:val="20"/>
              </w:rPr>
              <w:t>名(</w:t>
            </w:r>
            <w:r w:rsidR="001D4259" w:rsidRPr="001D4259">
              <w:rPr>
                <w:rFonts w:ascii="ＭＳ 明朝" w:hAnsi="ＭＳ 明朝"/>
                <w:sz w:val="20"/>
                <w:szCs w:val="20"/>
              </w:rPr>
              <w:t>12</w:t>
            </w:r>
            <w:r w:rsidRPr="001D4259">
              <w:rPr>
                <w:rFonts w:ascii="ＭＳ 明朝" w:hAnsi="ＭＳ 明朝" w:hint="eastAsia"/>
                <w:sz w:val="20"/>
                <w:szCs w:val="20"/>
              </w:rPr>
              <w:t>月末現在)</w:t>
            </w:r>
          </w:p>
          <w:p w:rsidR="008831FA" w:rsidRPr="001D4259" w:rsidRDefault="008831FA" w:rsidP="00BA10FE">
            <w:pPr>
              <w:snapToGrid w:val="0"/>
              <w:spacing w:line="240" w:lineRule="exact"/>
              <w:ind w:left="134" w:hangingChars="67" w:hanging="134"/>
              <w:rPr>
                <w:rFonts w:ascii="ＭＳ 明朝" w:hAnsi="ＭＳ 明朝"/>
                <w:sz w:val="20"/>
                <w:szCs w:val="20"/>
              </w:rPr>
            </w:pPr>
            <w:r w:rsidRPr="001D4259">
              <w:rPr>
                <w:rFonts w:ascii="ＭＳ 明朝" w:hAnsi="ＭＳ 明朝" w:hint="eastAsia"/>
                <w:sz w:val="20"/>
                <w:szCs w:val="20"/>
              </w:rPr>
              <w:t xml:space="preserve">　　桃陰セミナー・部学習参加者あわせて</w:t>
            </w:r>
          </w:p>
          <w:p w:rsidR="00BA10FE" w:rsidRPr="001D4259" w:rsidRDefault="008831FA" w:rsidP="00BA10FE">
            <w:pPr>
              <w:snapToGrid w:val="0"/>
              <w:spacing w:line="240" w:lineRule="exact"/>
              <w:ind w:left="134" w:hangingChars="67" w:hanging="134"/>
              <w:rPr>
                <w:rFonts w:ascii="ＭＳ 明朝" w:hAnsi="ＭＳ 明朝"/>
                <w:sz w:val="20"/>
                <w:szCs w:val="20"/>
              </w:rPr>
            </w:pPr>
            <w:r w:rsidRPr="001D4259">
              <w:rPr>
                <w:rFonts w:ascii="ＭＳ 明朝" w:hAnsi="ＭＳ 明朝" w:hint="eastAsia"/>
                <w:sz w:val="20"/>
                <w:szCs w:val="20"/>
              </w:rPr>
              <w:t xml:space="preserve">　　総合的に指標を達成した。　　　　　</w:t>
            </w:r>
            <w:r w:rsidR="00BA10FE" w:rsidRPr="001D4259">
              <w:rPr>
                <w:rFonts w:ascii="ＭＳ 明朝" w:hAnsi="ＭＳ 明朝" w:hint="eastAsia"/>
                <w:sz w:val="20"/>
                <w:szCs w:val="20"/>
              </w:rPr>
              <w:t>（</w:t>
            </w:r>
            <w:r w:rsidR="008A0D40" w:rsidRPr="001D4259">
              <w:rPr>
                <w:rFonts w:ascii="ＭＳ 明朝" w:hAnsi="ＭＳ 明朝" w:hint="eastAsia"/>
                <w:sz w:val="20"/>
                <w:szCs w:val="20"/>
              </w:rPr>
              <w:t>○</w:t>
            </w:r>
            <w:r w:rsidR="00BA10FE" w:rsidRPr="001D4259">
              <w:rPr>
                <w:rFonts w:ascii="ＭＳ 明朝" w:hAnsi="ＭＳ 明朝" w:hint="eastAsia"/>
                <w:sz w:val="20"/>
                <w:szCs w:val="20"/>
              </w:rPr>
              <w:t>）</w:t>
            </w:r>
          </w:p>
          <w:p w:rsidR="00BA10FE" w:rsidRPr="001D4259" w:rsidRDefault="008831FA" w:rsidP="00BA10FE">
            <w:pPr>
              <w:snapToGrid w:val="0"/>
              <w:spacing w:line="220" w:lineRule="exact"/>
              <w:ind w:left="134" w:hangingChars="67" w:hanging="134"/>
              <w:rPr>
                <w:rFonts w:ascii="ＭＳ 明朝" w:hAnsi="ＭＳ 明朝"/>
                <w:sz w:val="20"/>
                <w:szCs w:val="20"/>
              </w:rPr>
            </w:pPr>
            <w:r w:rsidRPr="001D4259">
              <w:rPr>
                <w:rFonts w:ascii="ＭＳ 明朝" w:hAnsi="ＭＳ 明朝" w:hint="eastAsia"/>
                <w:sz w:val="20"/>
                <w:szCs w:val="20"/>
              </w:rPr>
              <w:t xml:space="preserve">　　</w:t>
            </w:r>
          </w:p>
          <w:p w:rsidR="00BA10FE" w:rsidRPr="001D4259" w:rsidRDefault="00BA10FE" w:rsidP="00BA10FE">
            <w:pPr>
              <w:snapToGrid w:val="0"/>
              <w:spacing w:line="220" w:lineRule="exact"/>
              <w:ind w:left="134" w:hangingChars="67" w:hanging="134"/>
              <w:rPr>
                <w:rFonts w:ascii="ＭＳ 明朝" w:hAnsi="ＭＳ 明朝"/>
                <w:sz w:val="20"/>
                <w:szCs w:val="20"/>
              </w:rPr>
            </w:pPr>
          </w:p>
          <w:p w:rsidR="00BA10FE" w:rsidRPr="001D4259" w:rsidRDefault="00BA10FE" w:rsidP="00BA10FE">
            <w:pPr>
              <w:snapToGrid w:val="0"/>
              <w:spacing w:line="220" w:lineRule="exact"/>
              <w:ind w:left="134" w:hangingChars="67" w:hanging="134"/>
              <w:rPr>
                <w:rFonts w:ascii="ＭＳ 明朝" w:hAnsi="ＭＳ 明朝"/>
                <w:sz w:val="20"/>
                <w:szCs w:val="20"/>
              </w:rPr>
            </w:pPr>
            <w:bookmarkStart w:id="0" w:name="_GoBack"/>
            <w:bookmarkEnd w:id="0"/>
          </w:p>
          <w:p w:rsidR="00BA10FE" w:rsidRPr="001D4259" w:rsidRDefault="00BA10FE" w:rsidP="00BA10FE">
            <w:pPr>
              <w:snapToGrid w:val="0"/>
              <w:spacing w:line="220" w:lineRule="exact"/>
              <w:ind w:left="134" w:hangingChars="67" w:hanging="134"/>
              <w:rPr>
                <w:rFonts w:ascii="ＭＳ 明朝" w:hAnsi="ＭＳ 明朝"/>
                <w:sz w:val="20"/>
                <w:szCs w:val="20"/>
              </w:rPr>
            </w:pPr>
          </w:p>
          <w:p w:rsidR="00BA10FE" w:rsidRPr="001D4259" w:rsidRDefault="00BA10FE" w:rsidP="00BA10FE">
            <w:pPr>
              <w:snapToGrid w:val="0"/>
              <w:spacing w:line="220" w:lineRule="exact"/>
              <w:ind w:left="134" w:hangingChars="67" w:hanging="134"/>
              <w:rPr>
                <w:rFonts w:ascii="ＭＳ 明朝" w:hAnsi="ＭＳ 明朝"/>
                <w:sz w:val="20"/>
                <w:szCs w:val="20"/>
              </w:rPr>
            </w:pPr>
          </w:p>
          <w:p w:rsidR="00BA10FE" w:rsidRPr="001D4259" w:rsidRDefault="00BA10FE" w:rsidP="00BA10FE">
            <w:pPr>
              <w:snapToGrid w:val="0"/>
              <w:spacing w:line="240" w:lineRule="exact"/>
              <w:ind w:left="134" w:hangingChars="67" w:hanging="134"/>
              <w:rPr>
                <w:rFonts w:ascii="ＭＳ 明朝" w:hAnsi="ＭＳ 明朝"/>
                <w:sz w:val="20"/>
                <w:szCs w:val="20"/>
              </w:rPr>
            </w:pPr>
            <w:r w:rsidRPr="001D4259">
              <w:rPr>
                <w:rFonts w:ascii="ＭＳ 明朝" w:hAnsi="ＭＳ 明朝" w:hint="eastAsia"/>
                <w:sz w:val="20"/>
                <w:szCs w:val="20"/>
              </w:rPr>
              <w:t>ウ　勉強合宿参加者の満足度</w:t>
            </w:r>
            <w:r w:rsidR="001D4259" w:rsidRPr="001D4259">
              <w:rPr>
                <w:rFonts w:ascii="ＭＳ 明朝" w:hAnsi="ＭＳ 明朝"/>
                <w:sz w:val="20"/>
                <w:szCs w:val="20"/>
              </w:rPr>
              <w:t>83</w:t>
            </w:r>
            <w:r w:rsidRPr="001D4259">
              <w:rPr>
                <w:rFonts w:ascii="ＭＳ 明朝" w:hAnsi="ＭＳ 明朝" w:hint="eastAsia"/>
                <w:sz w:val="20"/>
                <w:szCs w:val="20"/>
              </w:rPr>
              <w:t>%　　　（</w:t>
            </w:r>
            <w:r w:rsidR="008A0D40" w:rsidRPr="001D4259">
              <w:rPr>
                <w:rFonts w:ascii="ＭＳ 明朝" w:hAnsi="ＭＳ 明朝" w:hint="eastAsia"/>
                <w:sz w:val="20"/>
                <w:szCs w:val="20"/>
              </w:rPr>
              <w:t>○</w:t>
            </w:r>
            <w:r w:rsidRPr="001D4259">
              <w:rPr>
                <w:rFonts w:ascii="ＭＳ 明朝" w:hAnsi="ＭＳ 明朝" w:hint="eastAsia"/>
                <w:sz w:val="20"/>
                <w:szCs w:val="20"/>
              </w:rPr>
              <w:t>）</w:t>
            </w:r>
          </w:p>
          <w:p w:rsidR="00BA10FE" w:rsidRPr="001D4259" w:rsidRDefault="00BA10FE" w:rsidP="00883503">
            <w:pPr>
              <w:spacing w:afterLines="50" w:after="163"/>
              <w:ind w:left="540" w:hangingChars="300" w:hanging="540"/>
              <w:rPr>
                <w:rFonts w:ascii="ＭＳ 明朝" w:hAnsi="ＭＳ 明朝"/>
                <w:sz w:val="18"/>
                <w:szCs w:val="18"/>
              </w:rPr>
            </w:pPr>
            <w:r w:rsidRPr="001D4259">
              <w:rPr>
                <w:rFonts w:ascii="ＭＳ 明朝" w:hAnsi="ＭＳ 明朝" w:hint="eastAsia"/>
                <w:sz w:val="18"/>
                <w:szCs w:val="18"/>
              </w:rPr>
              <w:t xml:space="preserve">　</w:t>
            </w:r>
          </w:p>
          <w:p w:rsidR="00BA10FE" w:rsidRPr="001D4259" w:rsidRDefault="00BA10FE" w:rsidP="00BA10FE">
            <w:pPr>
              <w:ind w:left="600" w:hangingChars="300" w:hanging="600"/>
              <w:rPr>
                <w:rFonts w:ascii="ＭＳ 明朝" w:hAnsi="ＭＳ 明朝"/>
                <w:sz w:val="20"/>
                <w:szCs w:val="20"/>
              </w:rPr>
            </w:pPr>
            <w:r w:rsidRPr="001D4259">
              <w:rPr>
                <w:rFonts w:ascii="ＭＳ 明朝" w:hAnsi="ＭＳ 明朝" w:hint="eastAsia"/>
                <w:sz w:val="20"/>
                <w:szCs w:val="20"/>
              </w:rPr>
              <w:t>エ　センターテスト</w:t>
            </w:r>
            <w:r w:rsidR="001D4259" w:rsidRPr="001D4259">
              <w:rPr>
                <w:rFonts w:ascii="ＭＳ 明朝" w:hAnsi="ＭＳ 明朝" w:hint="eastAsia"/>
                <w:sz w:val="20"/>
                <w:szCs w:val="20"/>
              </w:rPr>
              <w:t>５</w:t>
            </w:r>
            <w:r w:rsidRPr="001D4259">
              <w:rPr>
                <w:rFonts w:ascii="ＭＳ 明朝" w:hAnsi="ＭＳ 明朝" w:hint="eastAsia"/>
                <w:sz w:val="20"/>
                <w:szCs w:val="20"/>
              </w:rPr>
              <w:t>教科受検率</w:t>
            </w:r>
            <w:r w:rsidR="001D4259" w:rsidRPr="001D4259">
              <w:rPr>
                <w:rFonts w:ascii="ＭＳ 明朝" w:hAnsi="ＭＳ 明朝"/>
                <w:sz w:val="20"/>
                <w:szCs w:val="20"/>
              </w:rPr>
              <w:t>96</w:t>
            </w:r>
            <w:r w:rsidRPr="001D4259">
              <w:rPr>
                <w:rFonts w:ascii="ＭＳ 明朝" w:hAnsi="ＭＳ 明朝" w:hint="eastAsia"/>
                <w:sz w:val="20"/>
                <w:szCs w:val="20"/>
              </w:rPr>
              <w:t>％</w:t>
            </w:r>
            <w:r w:rsidRPr="001D4259">
              <w:rPr>
                <w:rFonts w:ascii="ＭＳ 明朝" w:hAnsi="ＭＳ 明朝" w:hint="eastAsia"/>
                <w:sz w:val="18"/>
                <w:szCs w:val="18"/>
              </w:rPr>
              <w:t>（出願ベース）</w:t>
            </w:r>
          </w:p>
          <w:p w:rsidR="00E01D73" w:rsidRPr="001D4259" w:rsidRDefault="00BA10FE" w:rsidP="00BA10FE">
            <w:pPr>
              <w:spacing w:line="320" w:lineRule="exact"/>
              <w:ind w:left="282" w:hangingChars="141" w:hanging="282"/>
              <w:rPr>
                <w:rFonts w:ascii="ＭＳ 明朝" w:hAnsi="ＭＳ 明朝"/>
                <w:sz w:val="20"/>
                <w:szCs w:val="20"/>
              </w:rPr>
            </w:pPr>
            <w:r w:rsidRPr="001D4259">
              <w:rPr>
                <w:rFonts w:ascii="ＭＳ 明朝" w:hAnsi="ＭＳ 明朝" w:hint="eastAsia"/>
                <w:sz w:val="20"/>
                <w:szCs w:val="20"/>
              </w:rPr>
              <w:t xml:space="preserve">　　</w:t>
            </w:r>
            <w:r w:rsidRPr="003A2A26">
              <w:rPr>
                <w:rFonts w:ascii="ＭＳ 明朝" w:hAnsi="ＭＳ 明朝" w:hint="eastAsia"/>
                <w:sz w:val="20"/>
                <w:szCs w:val="20"/>
              </w:rPr>
              <w:t>国公立大学合格者現浪合わせて</w:t>
            </w:r>
            <w:r w:rsidR="003A2A26" w:rsidRPr="003A2A26">
              <w:rPr>
                <w:rFonts w:ascii="ＭＳ 明朝" w:hAnsi="ＭＳ 明朝" w:hint="eastAsia"/>
                <w:sz w:val="20"/>
                <w:szCs w:val="20"/>
              </w:rPr>
              <w:t>326人（◎）</w:t>
            </w:r>
          </w:p>
        </w:tc>
      </w:tr>
      <w:tr w:rsidR="00E616B2" w:rsidRPr="001D4259" w:rsidTr="00EE3D78">
        <w:trPr>
          <w:cantSplit/>
          <w:trHeight w:val="5189"/>
          <w:jc w:val="center"/>
        </w:trPr>
        <w:tc>
          <w:tcPr>
            <w:tcW w:w="881" w:type="dxa"/>
            <w:tcBorders>
              <w:bottom w:val="single" w:sz="4" w:space="0" w:color="auto"/>
            </w:tcBorders>
            <w:shd w:val="clear" w:color="auto" w:fill="auto"/>
            <w:textDirection w:val="tbRlV"/>
            <w:vAlign w:val="center"/>
          </w:tcPr>
          <w:p w:rsidR="00E616B2" w:rsidRPr="001D4259" w:rsidRDefault="001D4259" w:rsidP="00E616B2">
            <w:pPr>
              <w:spacing w:line="320" w:lineRule="exact"/>
              <w:ind w:left="113" w:right="113"/>
              <w:jc w:val="center"/>
              <w:rPr>
                <w:rFonts w:ascii="ＭＳ 明朝" w:hAnsi="ＭＳ 明朝"/>
                <w:spacing w:val="-20"/>
                <w:sz w:val="20"/>
                <w:szCs w:val="20"/>
              </w:rPr>
            </w:pPr>
            <w:r w:rsidRPr="001D4259">
              <w:rPr>
                <w:rFonts w:ascii="ＭＳ 明朝" w:hAnsi="ＭＳ 明朝" w:hint="eastAsia"/>
                <w:sz w:val="20"/>
                <w:szCs w:val="20"/>
              </w:rPr>
              <w:t>２</w:t>
            </w:r>
            <w:r w:rsidR="00E616B2" w:rsidRPr="001D4259">
              <w:rPr>
                <w:rFonts w:ascii="ＭＳ 明朝" w:hAnsi="ＭＳ 明朝" w:hint="eastAsia"/>
                <w:sz w:val="20"/>
                <w:szCs w:val="20"/>
              </w:rPr>
              <w:t xml:space="preserve">　グローバル社会に貢献できる人材の育成</w:t>
            </w:r>
          </w:p>
        </w:tc>
        <w:tc>
          <w:tcPr>
            <w:tcW w:w="2020" w:type="dxa"/>
            <w:tcBorders>
              <w:bottom w:val="single" w:sz="4" w:space="0" w:color="auto"/>
            </w:tcBorders>
            <w:shd w:val="clear" w:color="auto" w:fill="auto"/>
          </w:tcPr>
          <w:p w:rsidR="00DB7C03" w:rsidRPr="001D4259" w:rsidRDefault="00DB7C03" w:rsidP="00375A57">
            <w:pPr>
              <w:spacing w:line="240" w:lineRule="exact"/>
              <w:ind w:left="192" w:hangingChars="96" w:hanging="192"/>
              <w:rPr>
                <w:sz w:val="20"/>
                <w:szCs w:val="20"/>
              </w:rPr>
            </w:pPr>
            <w:r w:rsidRPr="001D4259">
              <w:rPr>
                <w:rFonts w:hint="eastAsia"/>
                <w:sz w:val="20"/>
                <w:szCs w:val="20"/>
              </w:rPr>
              <w:t>（</w:t>
            </w:r>
            <w:r w:rsidR="001D4259" w:rsidRPr="001D4259">
              <w:rPr>
                <w:rFonts w:hint="eastAsia"/>
                <w:sz w:val="20"/>
                <w:szCs w:val="20"/>
              </w:rPr>
              <w:t>１</w:t>
            </w:r>
            <w:r w:rsidRPr="001D4259">
              <w:rPr>
                <w:rFonts w:hint="eastAsia"/>
                <w:sz w:val="20"/>
                <w:szCs w:val="20"/>
              </w:rPr>
              <w:t>）</w:t>
            </w:r>
          </w:p>
          <w:p w:rsidR="00E616B2" w:rsidRPr="001D4259" w:rsidRDefault="00DB7C03" w:rsidP="00375A57">
            <w:pPr>
              <w:spacing w:line="240" w:lineRule="exact"/>
              <w:ind w:left="192" w:hangingChars="96" w:hanging="192"/>
              <w:rPr>
                <w:sz w:val="20"/>
                <w:szCs w:val="20"/>
              </w:rPr>
            </w:pPr>
            <w:r w:rsidRPr="001D4259">
              <w:rPr>
                <w:rFonts w:hint="eastAsia"/>
                <w:sz w:val="20"/>
                <w:szCs w:val="20"/>
              </w:rPr>
              <w:t xml:space="preserve">　</w:t>
            </w:r>
            <w:r w:rsidR="00E616B2" w:rsidRPr="001D4259">
              <w:rPr>
                <w:rFonts w:hint="eastAsia"/>
                <w:sz w:val="20"/>
                <w:szCs w:val="20"/>
              </w:rPr>
              <w:t>グローバルリー</w:t>
            </w:r>
          </w:p>
          <w:p w:rsidR="00E616B2" w:rsidRPr="001D4259" w:rsidRDefault="00E616B2" w:rsidP="00375A57">
            <w:pPr>
              <w:spacing w:line="240" w:lineRule="exact"/>
              <w:ind w:left="192"/>
              <w:rPr>
                <w:sz w:val="20"/>
                <w:szCs w:val="20"/>
              </w:rPr>
            </w:pPr>
            <w:r w:rsidRPr="001D4259">
              <w:rPr>
                <w:rFonts w:hint="eastAsia"/>
                <w:sz w:val="20"/>
                <w:szCs w:val="20"/>
              </w:rPr>
              <w:t>ダーの育成</w:t>
            </w:r>
          </w:p>
          <w:p w:rsidR="00E616B2" w:rsidRPr="001D4259" w:rsidRDefault="00E616B2" w:rsidP="00375A57">
            <w:pPr>
              <w:spacing w:line="240" w:lineRule="exact"/>
              <w:ind w:left="200" w:hangingChars="100" w:hanging="200"/>
              <w:rPr>
                <w:rFonts w:ascii="ＭＳ 明朝" w:hAnsi="ＭＳ 明朝"/>
                <w:sz w:val="20"/>
                <w:szCs w:val="20"/>
              </w:rPr>
            </w:pPr>
          </w:p>
          <w:p w:rsidR="00ED1B40" w:rsidRPr="001D4259" w:rsidRDefault="00ED1B40" w:rsidP="00375A57">
            <w:pPr>
              <w:spacing w:line="240" w:lineRule="exact"/>
              <w:ind w:left="200" w:hangingChars="100" w:hanging="200"/>
              <w:rPr>
                <w:rFonts w:ascii="ＭＳ 明朝" w:hAnsi="ＭＳ 明朝"/>
                <w:sz w:val="20"/>
                <w:szCs w:val="20"/>
              </w:rPr>
            </w:pPr>
          </w:p>
          <w:p w:rsidR="00ED1B40" w:rsidRPr="001D4259" w:rsidRDefault="00ED1B40" w:rsidP="00375A57">
            <w:pPr>
              <w:spacing w:line="240" w:lineRule="exact"/>
              <w:ind w:left="200" w:hangingChars="100" w:hanging="200"/>
              <w:rPr>
                <w:rFonts w:ascii="ＭＳ 明朝" w:hAnsi="ＭＳ 明朝"/>
                <w:sz w:val="20"/>
                <w:szCs w:val="20"/>
              </w:rPr>
            </w:pPr>
          </w:p>
          <w:p w:rsidR="00ED1B40" w:rsidRPr="001D4259" w:rsidRDefault="00ED1B40" w:rsidP="00375A57">
            <w:pPr>
              <w:spacing w:line="240" w:lineRule="exact"/>
              <w:ind w:left="200" w:hangingChars="100" w:hanging="200"/>
              <w:rPr>
                <w:rFonts w:ascii="ＭＳ 明朝" w:hAnsi="ＭＳ 明朝"/>
                <w:sz w:val="20"/>
                <w:szCs w:val="20"/>
              </w:rPr>
            </w:pPr>
          </w:p>
          <w:p w:rsidR="00ED1B40" w:rsidRPr="001D4259" w:rsidRDefault="00ED1B40" w:rsidP="00375A57">
            <w:pPr>
              <w:spacing w:line="240" w:lineRule="exact"/>
              <w:ind w:left="200" w:hangingChars="100" w:hanging="200"/>
              <w:rPr>
                <w:rFonts w:ascii="ＭＳ 明朝" w:hAnsi="ＭＳ 明朝"/>
                <w:sz w:val="20"/>
                <w:szCs w:val="20"/>
              </w:rPr>
            </w:pPr>
          </w:p>
          <w:p w:rsidR="00ED1B40" w:rsidRPr="001D4259" w:rsidRDefault="00ED1B40" w:rsidP="00375A57">
            <w:pPr>
              <w:spacing w:line="240" w:lineRule="exact"/>
              <w:ind w:left="200" w:hangingChars="100" w:hanging="200"/>
              <w:rPr>
                <w:rFonts w:ascii="ＭＳ 明朝" w:hAnsi="ＭＳ 明朝"/>
                <w:sz w:val="20"/>
                <w:szCs w:val="20"/>
              </w:rPr>
            </w:pPr>
          </w:p>
          <w:p w:rsidR="00ED1B40" w:rsidRPr="001D4259" w:rsidRDefault="00ED1B40" w:rsidP="00375A57">
            <w:pPr>
              <w:spacing w:line="240" w:lineRule="exact"/>
              <w:ind w:left="200" w:hangingChars="100" w:hanging="200"/>
              <w:rPr>
                <w:rFonts w:ascii="ＭＳ 明朝" w:hAnsi="ＭＳ 明朝"/>
                <w:sz w:val="20"/>
                <w:szCs w:val="20"/>
              </w:rPr>
            </w:pPr>
          </w:p>
          <w:p w:rsidR="00ED1B40" w:rsidRPr="001D4259" w:rsidRDefault="00ED1B40" w:rsidP="00375A57">
            <w:pPr>
              <w:spacing w:line="240" w:lineRule="exact"/>
              <w:ind w:left="200" w:hangingChars="100" w:hanging="200"/>
              <w:rPr>
                <w:rFonts w:ascii="ＭＳ 明朝" w:hAnsi="ＭＳ 明朝"/>
                <w:sz w:val="20"/>
                <w:szCs w:val="20"/>
              </w:rPr>
            </w:pPr>
          </w:p>
          <w:p w:rsidR="00ED1B40" w:rsidRPr="001D4259" w:rsidRDefault="00ED1B40" w:rsidP="00375A57">
            <w:pPr>
              <w:spacing w:line="240" w:lineRule="exact"/>
              <w:ind w:left="200" w:hangingChars="100" w:hanging="200"/>
              <w:rPr>
                <w:rFonts w:ascii="ＭＳ 明朝" w:hAnsi="ＭＳ 明朝"/>
                <w:sz w:val="20"/>
                <w:szCs w:val="20"/>
              </w:rPr>
            </w:pPr>
          </w:p>
          <w:p w:rsidR="00ED1B40" w:rsidRPr="001D4259" w:rsidRDefault="00ED1B40" w:rsidP="00375A57">
            <w:pPr>
              <w:spacing w:line="240" w:lineRule="exact"/>
              <w:ind w:left="200" w:hangingChars="100" w:hanging="200"/>
              <w:rPr>
                <w:rFonts w:ascii="ＭＳ 明朝" w:hAnsi="ＭＳ 明朝"/>
                <w:sz w:val="20"/>
                <w:szCs w:val="20"/>
              </w:rPr>
            </w:pPr>
          </w:p>
          <w:p w:rsidR="00ED1B40" w:rsidRPr="001D4259" w:rsidRDefault="00ED1B40" w:rsidP="00375A57">
            <w:pPr>
              <w:spacing w:line="240" w:lineRule="exact"/>
              <w:ind w:left="200" w:hangingChars="100" w:hanging="200"/>
              <w:rPr>
                <w:rFonts w:ascii="ＭＳ 明朝" w:hAnsi="ＭＳ 明朝"/>
                <w:sz w:val="20"/>
                <w:szCs w:val="20"/>
              </w:rPr>
            </w:pPr>
          </w:p>
          <w:p w:rsidR="00ED1B40" w:rsidRPr="001D4259" w:rsidRDefault="00ED1B40" w:rsidP="00375A57">
            <w:pPr>
              <w:spacing w:line="240" w:lineRule="exact"/>
              <w:ind w:left="200" w:hangingChars="100" w:hanging="200"/>
              <w:rPr>
                <w:rFonts w:ascii="ＭＳ 明朝" w:hAnsi="ＭＳ 明朝"/>
                <w:sz w:val="20"/>
                <w:szCs w:val="20"/>
              </w:rPr>
            </w:pPr>
          </w:p>
          <w:p w:rsidR="00ED1B40" w:rsidRPr="001D4259" w:rsidRDefault="00ED1B40" w:rsidP="00375A57">
            <w:pPr>
              <w:spacing w:line="240" w:lineRule="exact"/>
              <w:ind w:left="200" w:hangingChars="100" w:hanging="200"/>
              <w:rPr>
                <w:rFonts w:ascii="ＭＳ 明朝" w:hAnsi="ＭＳ 明朝"/>
                <w:sz w:val="20"/>
                <w:szCs w:val="20"/>
              </w:rPr>
            </w:pPr>
          </w:p>
          <w:p w:rsidR="00375A57" w:rsidRPr="001D4259" w:rsidRDefault="00375A57" w:rsidP="00375A57">
            <w:pPr>
              <w:spacing w:line="240" w:lineRule="exact"/>
              <w:ind w:left="200" w:hangingChars="100" w:hanging="200"/>
              <w:rPr>
                <w:rFonts w:ascii="ＭＳ 明朝" w:hAnsi="ＭＳ 明朝"/>
                <w:sz w:val="20"/>
                <w:szCs w:val="20"/>
              </w:rPr>
            </w:pPr>
          </w:p>
          <w:p w:rsidR="00375A57" w:rsidRPr="001D4259" w:rsidRDefault="00375A57" w:rsidP="00375A57">
            <w:pPr>
              <w:spacing w:line="240" w:lineRule="exact"/>
              <w:ind w:left="200" w:hangingChars="100" w:hanging="200"/>
              <w:rPr>
                <w:rFonts w:ascii="ＭＳ 明朝" w:hAnsi="ＭＳ 明朝"/>
                <w:sz w:val="20"/>
                <w:szCs w:val="20"/>
              </w:rPr>
            </w:pPr>
          </w:p>
          <w:p w:rsidR="00375A57" w:rsidRPr="001D4259" w:rsidRDefault="00375A57" w:rsidP="00375A57">
            <w:pPr>
              <w:spacing w:line="240" w:lineRule="exact"/>
              <w:ind w:left="200" w:hangingChars="100" w:hanging="200"/>
              <w:rPr>
                <w:rFonts w:ascii="ＭＳ 明朝" w:hAnsi="ＭＳ 明朝"/>
                <w:sz w:val="20"/>
                <w:szCs w:val="20"/>
              </w:rPr>
            </w:pPr>
          </w:p>
          <w:p w:rsidR="00375A57" w:rsidRPr="001D4259" w:rsidRDefault="00375A57" w:rsidP="00375A57">
            <w:pPr>
              <w:spacing w:line="240" w:lineRule="exact"/>
              <w:ind w:left="200" w:hangingChars="100" w:hanging="200"/>
              <w:rPr>
                <w:rFonts w:ascii="ＭＳ 明朝" w:hAnsi="ＭＳ 明朝"/>
                <w:sz w:val="20"/>
                <w:szCs w:val="20"/>
              </w:rPr>
            </w:pPr>
          </w:p>
          <w:p w:rsidR="00375A57" w:rsidRPr="001D4259" w:rsidRDefault="00375A57" w:rsidP="00375A57">
            <w:pPr>
              <w:spacing w:line="240" w:lineRule="exact"/>
              <w:ind w:left="200" w:hangingChars="100" w:hanging="200"/>
              <w:rPr>
                <w:rFonts w:ascii="ＭＳ 明朝" w:hAnsi="ＭＳ 明朝"/>
                <w:sz w:val="20"/>
                <w:szCs w:val="20"/>
              </w:rPr>
            </w:pPr>
          </w:p>
          <w:p w:rsidR="00595673" w:rsidRPr="001D4259" w:rsidRDefault="00595673" w:rsidP="00375A57">
            <w:pPr>
              <w:spacing w:line="240" w:lineRule="exact"/>
              <w:ind w:left="200" w:hangingChars="100" w:hanging="200"/>
              <w:rPr>
                <w:rFonts w:ascii="ＭＳ 明朝" w:hAnsi="ＭＳ 明朝"/>
                <w:sz w:val="20"/>
                <w:szCs w:val="20"/>
              </w:rPr>
            </w:pPr>
          </w:p>
          <w:p w:rsidR="00375A57" w:rsidRPr="001D4259" w:rsidRDefault="00375A57" w:rsidP="00375A57">
            <w:pPr>
              <w:spacing w:line="240" w:lineRule="exact"/>
              <w:ind w:left="200" w:hangingChars="100" w:hanging="200"/>
              <w:rPr>
                <w:rFonts w:ascii="ＭＳ 明朝" w:hAnsi="ＭＳ 明朝"/>
                <w:sz w:val="20"/>
                <w:szCs w:val="20"/>
              </w:rPr>
            </w:pPr>
          </w:p>
          <w:p w:rsidR="001709A0" w:rsidRPr="001D4259" w:rsidRDefault="001709A0" w:rsidP="00375A57">
            <w:pPr>
              <w:spacing w:line="240" w:lineRule="exact"/>
              <w:ind w:left="200" w:hangingChars="100" w:hanging="200"/>
              <w:rPr>
                <w:rFonts w:ascii="ＭＳ 明朝" w:hAnsi="ＭＳ 明朝"/>
                <w:sz w:val="20"/>
                <w:szCs w:val="20"/>
              </w:rPr>
            </w:pPr>
          </w:p>
          <w:p w:rsidR="001709A0" w:rsidRPr="001D4259" w:rsidRDefault="001709A0" w:rsidP="00375A57">
            <w:pPr>
              <w:spacing w:line="240" w:lineRule="exact"/>
              <w:ind w:left="200" w:hangingChars="100" w:hanging="200"/>
              <w:rPr>
                <w:rFonts w:ascii="ＭＳ 明朝" w:hAnsi="ＭＳ 明朝"/>
                <w:sz w:val="20"/>
                <w:szCs w:val="20"/>
              </w:rPr>
            </w:pPr>
          </w:p>
          <w:p w:rsidR="001709A0" w:rsidRPr="001D4259" w:rsidRDefault="001709A0" w:rsidP="00375A57">
            <w:pPr>
              <w:spacing w:line="240" w:lineRule="exact"/>
              <w:ind w:left="200" w:hangingChars="100" w:hanging="200"/>
              <w:rPr>
                <w:rFonts w:ascii="ＭＳ 明朝" w:hAnsi="ＭＳ 明朝"/>
                <w:sz w:val="20"/>
                <w:szCs w:val="20"/>
              </w:rPr>
            </w:pPr>
          </w:p>
          <w:p w:rsidR="001709A0" w:rsidRPr="001D4259" w:rsidRDefault="001709A0" w:rsidP="00375A57">
            <w:pPr>
              <w:spacing w:line="240" w:lineRule="exact"/>
              <w:ind w:left="200" w:hangingChars="100" w:hanging="200"/>
              <w:rPr>
                <w:rFonts w:ascii="ＭＳ 明朝" w:hAnsi="ＭＳ 明朝"/>
                <w:sz w:val="20"/>
                <w:szCs w:val="20"/>
              </w:rPr>
            </w:pPr>
          </w:p>
          <w:p w:rsidR="00ED1B40" w:rsidRPr="001D4259" w:rsidRDefault="00ED1B40" w:rsidP="00375A57">
            <w:pPr>
              <w:spacing w:line="240" w:lineRule="exact"/>
              <w:ind w:left="200" w:hangingChars="100" w:hanging="200"/>
              <w:rPr>
                <w:rFonts w:ascii="ＭＳ 明朝" w:hAnsi="ＭＳ 明朝"/>
                <w:sz w:val="20"/>
                <w:szCs w:val="20"/>
              </w:rPr>
            </w:pPr>
          </w:p>
          <w:p w:rsidR="00A75BDB" w:rsidRPr="001D4259" w:rsidRDefault="00A75BDB" w:rsidP="00375A57">
            <w:pPr>
              <w:spacing w:line="240" w:lineRule="exact"/>
              <w:ind w:left="200" w:hangingChars="100" w:hanging="200"/>
              <w:rPr>
                <w:sz w:val="20"/>
                <w:szCs w:val="20"/>
              </w:rPr>
            </w:pPr>
            <w:r w:rsidRPr="001D4259">
              <w:rPr>
                <w:rFonts w:hint="eastAsia"/>
                <w:sz w:val="20"/>
                <w:szCs w:val="20"/>
              </w:rPr>
              <w:t>（</w:t>
            </w:r>
            <w:r w:rsidR="001D4259" w:rsidRPr="001D4259">
              <w:rPr>
                <w:rFonts w:hint="eastAsia"/>
                <w:sz w:val="20"/>
                <w:szCs w:val="20"/>
              </w:rPr>
              <w:t>２</w:t>
            </w:r>
            <w:r w:rsidRPr="001D4259">
              <w:rPr>
                <w:rFonts w:hint="eastAsia"/>
                <w:sz w:val="20"/>
                <w:szCs w:val="20"/>
              </w:rPr>
              <w:t>）</w:t>
            </w:r>
          </w:p>
          <w:p w:rsidR="00ED1B40" w:rsidRPr="001D4259" w:rsidRDefault="00A75BDB" w:rsidP="00375A57">
            <w:pPr>
              <w:spacing w:line="240" w:lineRule="exact"/>
              <w:ind w:left="200" w:hangingChars="100" w:hanging="200"/>
              <w:rPr>
                <w:sz w:val="20"/>
                <w:szCs w:val="20"/>
              </w:rPr>
            </w:pPr>
            <w:r w:rsidRPr="001D4259">
              <w:rPr>
                <w:rFonts w:hint="eastAsia"/>
                <w:sz w:val="20"/>
                <w:szCs w:val="20"/>
              </w:rPr>
              <w:t xml:space="preserve">　</w:t>
            </w:r>
            <w:r w:rsidR="00ED1B40" w:rsidRPr="001D4259">
              <w:rPr>
                <w:rFonts w:hint="eastAsia"/>
                <w:sz w:val="20"/>
                <w:szCs w:val="20"/>
              </w:rPr>
              <w:t>生徒理解の促進と安心な学校作りのための体制の促進</w:t>
            </w:r>
          </w:p>
          <w:p w:rsidR="004F144F" w:rsidRPr="001D4259" w:rsidRDefault="004F144F" w:rsidP="00375A57">
            <w:pPr>
              <w:spacing w:line="240" w:lineRule="exact"/>
              <w:ind w:left="200" w:hangingChars="100" w:hanging="200"/>
              <w:rPr>
                <w:sz w:val="20"/>
                <w:szCs w:val="20"/>
              </w:rPr>
            </w:pPr>
          </w:p>
          <w:p w:rsidR="004F144F" w:rsidRPr="001D4259" w:rsidRDefault="004F144F" w:rsidP="00375A57">
            <w:pPr>
              <w:spacing w:line="240" w:lineRule="exact"/>
              <w:ind w:left="200" w:hangingChars="100" w:hanging="200"/>
              <w:rPr>
                <w:sz w:val="20"/>
                <w:szCs w:val="20"/>
              </w:rPr>
            </w:pPr>
          </w:p>
          <w:p w:rsidR="00A75BDB" w:rsidRPr="001D4259" w:rsidRDefault="00A75BDB" w:rsidP="00375A57">
            <w:pPr>
              <w:spacing w:line="240" w:lineRule="exact"/>
              <w:ind w:left="200" w:hangingChars="100" w:hanging="200"/>
              <w:rPr>
                <w:sz w:val="20"/>
                <w:szCs w:val="20"/>
              </w:rPr>
            </w:pPr>
          </w:p>
          <w:p w:rsidR="00681643" w:rsidRPr="001D4259" w:rsidRDefault="00681643" w:rsidP="00375A57">
            <w:pPr>
              <w:spacing w:line="240" w:lineRule="exact"/>
              <w:ind w:left="200" w:hangingChars="100" w:hanging="200"/>
              <w:rPr>
                <w:sz w:val="20"/>
                <w:szCs w:val="20"/>
              </w:rPr>
            </w:pPr>
          </w:p>
          <w:p w:rsidR="00375A57" w:rsidRPr="001D4259" w:rsidRDefault="00375A57" w:rsidP="00375A57">
            <w:pPr>
              <w:spacing w:line="240" w:lineRule="exact"/>
              <w:ind w:left="200" w:hangingChars="100" w:hanging="200"/>
              <w:rPr>
                <w:sz w:val="20"/>
                <w:szCs w:val="20"/>
              </w:rPr>
            </w:pPr>
          </w:p>
          <w:p w:rsidR="00375A57" w:rsidRPr="001D4259" w:rsidRDefault="00375A57" w:rsidP="00375A57">
            <w:pPr>
              <w:spacing w:line="240" w:lineRule="exact"/>
              <w:ind w:left="200" w:hangingChars="100" w:hanging="200"/>
              <w:rPr>
                <w:sz w:val="20"/>
                <w:szCs w:val="20"/>
              </w:rPr>
            </w:pPr>
          </w:p>
          <w:p w:rsidR="00B762A2" w:rsidRPr="001D4259" w:rsidRDefault="00B762A2" w:rsidP="00375A57">
            <w:pPr>
              <w:spacing w:line="240" w:lineRule="exact"/>
              <w:ind w:left="200" w:hangingChars="100" w:hanging="200"/>
              <w:rPr>
                <w:sz w:val="20"/>
                <w:szCs w:val="20"/>
              </w:rPr>
            </w:pPr>
          </w:p>
          <w:p w:rsidR="00B762A2" w:rsidRPr="001D4259" w:rsidRDefault="00B762A2" w:rsidP="00375A57">
            <w:pPr>
              <w:spacing w:line="240" w:lineRule="exact"/>
              <w:ind w:left="200" w:hangingChars="100" w:hanging="200"/>
              <w:rPr>
                <w:sz w:val="20"/>
                <w:szCs w:val="20"/>
              </w:rPr>
            </w:pPr>
          </w:p>
          <w:p w:rsidR="00B762A2" w:rsidRPr="001D4259" w:rsidRDefault="00B762A2" w:rsidP="00375A57">
            <w:pPr>
              <w:spacing w:line="240" w:lineRule="exact"/>
              <w:ind w:left="200" w:hangingChars="100" w:hanging="200"/>
              <w:rPr>
                <w:sz w:val="20"/>
                <w:szCs w:val="20"/>
              </w:rPr>
            </w:pPr>
          </w:p>
          <w:p w:rsidR="00A75BDB" w:rsidRPr="001D4259" w:rsidRDefault="00A75BDB" w:rsidP="00375A57">
            <w:pPr>
              <w:spacing w:line="240" w:lineRule="exact"/>
              <w:jc w:val="left"/>
              <w:rPr>
                <w:sz w:val="20"/>
                <w:szCs w:val="20"/>
              </w:rPr>
            </w:pPr>
            <w:r w:rsidRPr="001D4259">
              <w:rPr>
                <w:rFonts w:hint="eastAsia"/>
                <w:sz w:val="20"/>
                <w:szCs w:val="20"/>
              </w:rPr>
              <w:t>（</w:t>
            </w:r>
            <w:r w:rsidR="001D4259" w:rsidRPr="001D4259">
              <w:rPr>
                <w:rFonts w:hint="eastAsia"/>
                <w:sz w:val="20"/>
                <w:szCs w:val="20"/>
              </w:rPr>
              <w:t>３</w:t>
            </w:r>
            <w:r w:rsidRPr="001D4259">
              <w:rPr>
                <w:rFonts w:hint="eastAsia"/>
                <w:sz w:val="20"/>
                <w:szCs w:val="20"/>
              </w:rPr>
              <w:t>）</w:t>
            </w:r>
          </w:p>
          <w:p w:rsidR="00A75BDB" w:rsidRPr="001D4259" w:rsidRDefault="00A75BDB" w:rsidP="00375A57">
            <w:pPr>
              <w:spacing w:line="240" w:lineRule="exact"/>
              <w:jc w:val="left"/>
              <w:rPr>
                <w:rFonts w:ascii="ＭＳ 明朝" w:hAnsi="ＭＳ 明朝"/>
                <w:sz w:val="20"/>
                <w:szCs w:val="20"/>
              </w:rPr>
            </w:pPr>
            <w:r w:rsidRPr="001D4259">
              <w:rPr>
                <w:rFonts w:hint="eastAsia"/>
                <w:sz w:val="20"/>
                <w:szCs w:val="20"/>
              </w:rPr>
              <w:t xml:space="preserve">　</w:t>
            </w:r>
            <w:r w:rsidR="004F144F" w:rsidRPr="001D4259">
              <w:rPr>
                <w:rFonts w:ascii="ＭＳ 明朝" w:hAnsi="ＭＳ 明朝" w:hint="eastAsia"/>
                <w:sz w:val="20"/>
                <w:szCs w:val="20"/>
              </w:rPr>
              <w:t>京都大学･大阪大</w:t>
            </w:r>
          </w:p>
          <w:p w:rsidR="004F144F" w:rsidRPr="001D4259" w:rsidRDefault="00A75BDB" w:rsidP="00375A57">
            <w:pPr>
              <w:spacing w:line="240" w:lineRule="exact"/>
              <w:jc w:val="left"/>
              <w:rPr>
                <w:rFonts w:ascii="ＭＳ 明朝" w:hAnsi="ＭＳ 明朝"/>
                <w:sz w:val="20"/>
                <w:szCs w:val="20"/>
              </w:rPr>
            </w:pPr>
            <w:r w:rsidRPr="001D4259">
              <w:rPr>
                <w:rFonts w:ascii="ＭＳ 明朝" w:hAnsi="ＭＳ 明朝" w:hint="eastAsia"/>
                <w:sz w:val="20"/>
                <w:szCs w:val="20"/>
              </w:rPr>
              <w:t xml:space="preserve">　</w:t>
            </w:r>
            <w:r w:rsidR="004F144F" w:rsidRPr="001D4259">
              <w:rPr>
                <w:rFonts w:ascii="ＭＳ 明朝" w:hAnsi="ＭＳ 明朝" w:hint="eastAsia"/>
                <w:sz w:val="20"/>
                <w:szCs w:val="20"/>
              </w:rPr>
              <w:t>学との連携</w:t>
            </w:r>
          </w:p>
        </w:tc>
        <w:tc>
          <w:tcPr>
            <w:tcW w:w="4572" w:type="dxa"/>
            <w:tcBorders>
              <w:bottom w:val="single" w:sz="4" w:space="0" w:color="auto"/>
              <w:right w:val="dashed" w:sz="4" w:space="0" w:color="auto"/>
            </w:tcBorders>
            <w:shd w:val="clear" w:color="auto" w:fill="auto"/>
          </w:tcPr>
          <w:p w:rsidR="00E616B2" w:rsidRPr="001D4259" w:rsidRDefault="00DB7C03" w:rsidP="00375A57">
            <w:pPr>
              <w:snapToGrid w:val="0"/>
              <w:spacing w:line="240" w:lineRule="exact"/>
              <w:rPr>
                <w:sz w:val="20"/>
                <w:szCs w:val="20"/>
              </w:rPr>
            </w:pPr>
            <w:r w:rsidRPr="001D4259">
              <w:rPr>
                <w:rFonts w:hint="eastAsia"/>
                <w:sz w:val="20"/>
                <w:szCs w:val="20"/>
              </w:rPr>
              <w:t>（</w:t>
            </w:r>
            <w:r w:rsidR="001D4259" w:rsidRPr="001D4259">
              <w:rPr>
                <w:rFonts w:hint="eastAsia"/>
                <w:sz w:val="20"/>
                <w:szCs w:val="20"/>
              </w:rPr>
              <w:t>１</w:t>
            </w:r>
            <w:r w:rsidRPr="001D4259">
              <w:rPr>
                <w:rFonts w:hint="eastAsia"/>
                <w:sz w:val="20"/>
                <w:szCs w:val="20"/>
              </w:rPr>
              <w:t>）</w:t>
            </w:r>
          </w:p>
          <w:p w:rsidR="00E616B2" w:rsidRPr="001D4259" w:rsidRDefault="00E616B2" w:rsidP="00375A57">
            <w:pPr>
              <w:snapToGrid w:val="0"/>
              <w:spacing w:line="240" w:lineRule="exact"/>
              <w:ind w:left="400" w:hangingChars="200" w:hanging="400"/>
              <w:rPr>
                <w:sz w:val="20"/>
                <w:szCs w:val="20"/>
              </w:rPr>
            </w:pPr>
            <w:r w:rsidRPr="001D4259">
              <w:rPr>
                <w:rFonts w:hint="eastAsia"/>
                <w:sz w:val="20"/>
                <w:szCs w:val="20"/>
              </w:rPr>
              <w:t>ア・海外研修や国際行事など、国際感覚を身に</w:t>
            </w:r>
            <w:r w:rsidR="00DA19B7" w:rsidRPr="001D4259">
              <w:rPr>
                <w:rFonts w:ascii="ＭＳ 明朝" w:hAnsi="ＭＳ 明朝" w:hint="eastAsia"/>
                <w:sz w:val="20"/>
                <w:szCs w:val="20"/>
              </w:rPr>
              <w:t>つ</w:t>
            </w:r>
            <w:r w:rsidRPr="001D4259">
              <w:rPr>
                <w:rFonts w:hint="eastAsia"/>
                <w:sz w:val="20"/>
                <w:szCs w:val="20"/>
              </w:rPr>
              <w:t>ける機会を充実させる。</w:t>
            </w:r>
            <w:r w:rsidR="00DB7C03" w:rsidRPr="001D4259">
              <w:rPr>
                <w:rFonts w:hint="eastAsia"/>
                <w:sz w:val="20"/>
                <w:szCs w:val="20"/>
              </w:rPr>
              <w:t>海外修学旅行</w:t>
            </w:r>
            <w:r w:rsidR="00454C0A" w:rsidRPr="001D4259">
              <w:rPr>
                <w:rFonts w:hint="eastAsia"/>
                <w:sz w:val="20"/>
                <w:szCs w:val="20"/>
              </w:rPr>
              <w:t>（台湾）を</w:t>
            </w:r>
            <w:r w:rsidR="00DB7C03" w:rsidRPr="001D4259">
              <w:rPr>
                <w:rFonts w:hint="eastAsia"/>
                <w:sz w:val="20"/>
                <w:szCs w:val="20"/>
              </w:rPr>
              <w:t>継続し、</w:t>
            </w:r>
            <w:r w:rsidR="00454C0A" w:rsidRPr="001D4259">
              <w:rPr>
                <w:rFonts w:hint="eastAsia"/>
                <w:sz w:val="20"/>
                <w:szCs w:val="20"/>
              </w:rPr>
              <w:t>成功させる。派遣型研修として、</w:t>
            </w:r>
            <w:r w:rsidR="00A75BDB" w:rsidRPr="001D4259">
              <w:rPr>
                <w:rFonts w:hint="eastAsia"/>
                <w:sz w:val="20"/>
                <w:szCs w:val="20"/>
              </w:rPr>
              <w:t>米国</w:t>
            </w:r>
            <w:r w:rsidRPr="001D4259">
              <w:rPr>
                <w:rFonts w:hint="eastAsia"/>
                <w:sz w:val="20"/>
                <w:szCs w:val="20"/>
              </w:rPr>
              <w:t>研修</w:t>
            </w:r>
            <w:r w:rsidR="00A75BDB" w:rsidRPr="001D4259">
              <w:rPr>
                <w:rFonts w:hint="eastAsia"/>
                <w:sz w:val="20"/>
                <w:szCs w:val="20"/>
              </w:rPr>
              <w:t>を</w:t>
            </w:r>
            <w:r w:rsidR="00595673" w:rsidRPr="001D4259">
              <w:rPr>
                <w:rFonts w:hint="eastAsia"/>
                <w:sz w:val="20"/>
                <w:szCs w:val="20"/>
              </w:rPr>
              <w:t>継続</w:t>
            </w:r>
            <w:r w:rsidR="00A75BDB" w:rsidRPr="001D4259">
              <w:rPr>
                <w:rFonts w:hint="eastAsia"/>
                <w:sz w:val="20"/>
                <w:szCs w:val="20"/>
              </w:rPr>
              <w:t>し</w:t>
            </w:r>
            <w:r w:rsidRPr="001D4259">
              <w:rPr>
                <w:rFonts w:hint="eastAsia"/>
                <w:sz w:val="20"/>
                <w:szCs w:val="20"/>
              </w:rPr>
              <w:t>、</w:t>
            </w:r>
            <w:r w:rsidR="00595673" w:rsidRPr="001D4259">
              <w:rPr>
                <w:rFonts w:hint="eastAsia"/>
                <w:sz w:val="20"/>
                <w:szCs w:val="20"/>
              </w:rPr>
              <w:t>発展させる。</w:t>
            </w:r>
            <w:r w:rsidR="00A75BDB" w:rsidRPr="001D4259">
              <w:rPr>
                <w:rFonts w:hint="eastAsia"/>
                <w:sz w:val="20"/>
                <w:szCs w:val="20"/>
              </w:rPr>
              <w:t>引き続き</w:t>
            </w:r>
            <w:r w:rsidRPr="001D4259">
              <w:rPr>
                <w:rFonts w:hint="eastAsia"/>
                <w:sz w:val="20"/>
                <w:szCs w:val="20"/>
              </w:rPr>
              <w:t>オーストラリア研修、台湾研修</w:t>
            </w:r>
            <w:r w:rsidR="00454C0A" w:rsidRPr="001D4259">
              <w:rPr>
                <w:rFonts w:hint="eastAsia"/>
                <w:sz w:val="20"/>
                <w:szCs w:val="20"/>
              </w:rPr>
              <w:t>を実施する</w:t>
            </w:r>
            <w:r w:rsidRPr="001D4259">
              <w:rPr>
                <w:rFonts w:hint="eastAsia"/>
                <w:sz w:val="20"/>
                <w:szCs w:val="20"/>
              </w:rPr>
              <w:t>。受入型交流として、</w:t>
            </w:r>
            <w:r w:rsidR="00595673" w:rsidRPr="001D4259">
              <w:rPr>
                <w:rFonts w:hint="eastAsia"/>
                <w:sz w:val="20"/>
                <w:szCs w:val="20"/>
              </w:rPr>
              <w:t>台北第一女子</w:t>
            </w:r>
            <w:r w:rsidR="00A75BDB" w:rsidRPr="001D4259">
              <w:rPr>
                <w:rFonts w:hint="eastAsia"/>
                <w:sz w:val="20"/>
                <w:szCs w:val="20"/>
              </w:rPr>
              <w:t>高級中学（</w:t>
            </w:r>
            <w:r w:rsidR="001D4259" w:rsidRPr="001D4259">
              <w:rPr>
                <w:rFonts w:hint="eastAsia"/>
                <w:sz w:val="20"/>
                <w:szCs w:val="20"/>
              </w:rPr>
              <w:t>４</w:t>
            </w:r>
            <w:r w:rsidR="00A75BDB" w:rsidRPr="001D4259">
              <w:rPr>
                <w:rFonts w:hint="eastAsia"/>
                <w:sz w:val="20"/>
                <w:szCs w:val="20"/>
              </w:rPr>
              <w:t>月）、</w:t>
            </w:r>
            <w:r w:rsidR="00454C0A" w:rsidRPr="001D4259">
              <w:rPr>
                <w:rFonts w:hint="eastAsia"/>
                <w:sz w:val="20"/>
                <w:szCs w:val="20"/>
              </w:rPr>
              <w:t>韓国慶南女子高校（</w:t>
            </w:r>
            <w:r w:rsidR="001D4259" w:rsidRPr="001D4259">
              <w:rPr>
                <w:rFonts w:hint="eastAsia"/>
                <w:sz w:val="20"/>
                <w:szCs w:val="20"/>
              </w:rPr>
              <w:t>１</w:t>
            </w:r>
            <w:r w:rsidR="00454C0A" w:rsidRPr="001D4259">
              <w:rPr>
                <w:rFonts w:hint="eastAsia"/>
                <w:sz w:val="20"/>
                <w:szCs w:val="20"/>
              </w:rPr>
              <w:t>月）</w:t>
            </w:r>
            <w:r w:rsidR="00AD7D94" w:rsidRPr="001D4259">
              <w:rPr>
                <w:rFonts w:hint="eastAsia"/>
                <w:sz w:val="20"/>
                <w:szCs w:val="20"/>
              </w:rPr>
              <w:t>との交流</w:t>
            </w:r>
            <w:r w:rsidR="00454C0A" w:rsidRPr="001D4259">
              <w:rPr>
                <w:rFonts w:hint="eastAsia"/>
                <w:sz w:val="20"/>
                <w:szCs w:val="20"/>
              </w:rPr>
              <w:t>を実施する</w:t>
            </w:r>
            <w:r w:rsidRPr="001D4259">
              <w:rPr>
                <w:rFonts w:hint="eastAsia"/>
                <w:sz w:val="20"/>
                <w:szCs w:val="20"/>
              </w:rPr>
              <w:t>。</w:t>
            </w:r>
            <w:r w:rsidR="00595673" w:rsidRPr="001D4259">
              <w:rPr>
                <w:rFonts w:hint="eastAsia"/>
                <w:sz w:val="20"/>
                <w:szCs w:val="20"/>
              </w:rPr>
              <w:t>シンガポール語学研修を継続する。</w:t>
            </w:r>
          </w:p>
          <w:p w:rsidR="00A75BDB" w:rsidRPr="001D4259" w:rsidRDefault="00A75BDB" w:rsidP="00375A57">
            <w:pPr>
              <w:snapToGrid w:val="0"/>
              <w:spacing w:line="240" w:lineRule="exact"/>
              <w:ind w:left="400" w:hangingChars="200" w:hanging="400"/>
              <w:rPr>
                <w:sz w:val="20"/>
                <w:szCs w:val="20"/>
              </w:rPr>
            </w:pPr>
          </w:p>
          <w:p w:rsidR="00E616B2" w:rsidRPr="001D4259" w:rsidRDefault="00E616B2" w:rsidP="00375A57">
            <w:pPr>
              <w:snapToGrid w:val="0"/>
              <w:spacing w:line="240" w:lineRule="exact"/>
              <w:ind w:left="400" w:hangingChars="200" w:hanging="400"/>
              <w:rPr>
                <w:sz w:val="20"/>
                <w:szCs w:val="20"/>
              </w:rPr>
            </w:pPr>
            <w:r w:rsidRPr="001D4259">
              <w:rPr>
                <w:rFonts w:hint="eastAsia"/>
                <w:sz w:val="20"/>
                <w:szCs w:val="20"/>
              </w:rPr>
              <w:t>イ・</w:t>
            </w:r>
            <w:r w:rsidR="00AD7D94" w:rsidRPr="001D4259">
              <w:rPr>
                <w:rFonts w:hint="eastAsia"/>
                <w:sz w:val="20"/>
                <w:szCs w:val="20"/>
              </w:rPr>
              <w:t>国際教育活動において、交流相手校生徒との</w:t>
            </w:r>
            <w:r w:rsidR="00432FF8" w:rsidRPr="001D4259">
              <w:rPr>
                <w:rFonts w:hint="eastAsia"/>
                <w:sz w:val="20"/>
                <w:szCs w:val="20"/>
              </w:rPr>
              <w:t>交流を深めるため</w:t>
            </w:r>
            <w:r w:rsidR="00AD7D94" w:rsidRPr="001D4259">
              <w:rPr>
                <w:rFonts w:hint="eastAsia"/>
                <w:sz w:val="20"/>
                <w:szCs w:val="20"/>
              </w:rPr>
              <w:t>、</w:t>
            </w:r>
            <w:r w:rsidR="00432FF8" w:rsidRPr="001D4259">
              <w:rPr>
                <w:rFonts w:hint="eastAsia"/>
                <w:sz w:val="20"/>
                <w:szCs w:val="20"/>
              </w:rPr>
              <w:t>国際交流委員を募り、</w:t>
            </w:r>
            <w:r w:rsidR="00AD7D94" w:rsidRPr="001D4259">
              <w:rPr>
                <w:rFonts w:hint="eastAsia"/>
                <w:sz w:val="20"/>
                <w:szCs w:val="20"/>
              </w:rPr>
              <w:t>中身の濃い</w:t>
            </w:r>
            <w:r w:rsidR="00432FF8" w:rsidRPr="001D4259">
              <w:rPr>
                <w:rFonts w:hint="eastAsia"/>
                <w:sz w:val="20"/>
                <w:szCs w:val="20"/>
              </w:rPr>
              <w:t>交流</w:t>
            </w:r>
            <w:r w:rsidR="00AD7D94" w:rsidRPr="001D4259">
              <w:rPr>
                <w:rFonts w:hint="eastAsia"/>
                <w:sz w:val="20"/>
                <w:szCs w:val="20"/>
              </w:rPr>
              <w:t>プログラムを確立する。</w:t>
            </w:r>
          </w:p>
          <w:p w:rsidR="00AD7D94" w:rsidRPr="001D4259" w:rsidRDefault="00AD7D94" w:rsidP="00375A57">
            <w:pPr>
              <w:snapToGrid w:val="0"/>
              <w:spacing w:line="240" w:lineRule="exact"/>
              <w:ind w:left="400" w:hangingChars="200" w:hanging="400"/>
              <w:rPr>
                <w:sz w:val="20"/>
                <w:szCs w:val="20"/>
              </w:rPr>
            </w:pPr>
          </w:p>
          <w:p w:rsidR="00E616B2" w:rsidRPr="001D4259" w:rsidRDefault="00E616B2" w:rsidP="00375A57">
            <w:pPr>
              <w:snapToGrid w:val="0"/>
              <w:spacing w:line="240" w:lineRule="exact"/>
              <w:ind w:left="400" w:hangingChars="200" w:hanging="400"/>
              <w:rPr>
                <w:sz w:val="20"/>
                <w:szCs w:val="20"/>
              </w:rPr>
            </w:pPr>
            <w:r w:rsidRPr="001D4259">
              <w:rPr>
                <w:rFonts w:hint="eastAsia"/>
                <w:sz w:val="20"/>
                <w:szCs w:val="20"/>
              </w:rPr>
              <w:t>ウ・</w:t>
            </w:r>
            <w:r w:rsidR="001D4259" w:rsidRPr="001D4259">
              <w:rPr>
                <w:rFonts w:ascii="ＭＳ 明朝" w:hAnsi="ＭＳ 明朝"/>
                <w:sz w:val="20"/>
                <w:szCs w:val="20"/>
              </w:rPr>
              <w:t>SSH</w:t>
            </w:r>
            <w:r w:rsidRPr="001D4259">
              <w:rPr>
                <w:rFonts w:ascii="ＭＳ 明朝" w:hAnsi="ＭＳ 明朝" w:hint="eastAsia"/>
                <w:sz w:val="20"/>
                <w:szCs w:val="20"/>
              </w:rPr>
              <w:t>の重点枠を活用して大阪サイエンスデイや近畿サイエンスデイ等を運営する。</w:t>
            </w:r>
          </w:p>
          <w:p w:rsidR="00AD7D94" w:rsidRPr="001D4259" w:rsidRDefault="00AD7D94" w:rsidP="00375A57">
            <w:pPr>
              <w:snapToGrid w:val="0"/>
              <w:spacing w:line="240" w:lineRule="exact"/>
              <w:ind w:left="100" w:hangingChars="50" w:hanging="100"/>
              <w:rPr>
                <w:rFonts w:ascii="ＭＳ 明朝" w:hAnsi="ＭＳ 明朝"/>
                <w:sz w:val="20"/>
                <w:szCs w:val="20"/>
              </w:rPr>
            </w:pPr>
          </w:p>
          <w:p w:rsidR="00434599" w:rsidRPr="001D4259" w:rsidRDefault="00434599" w:rsidP="00375A57">
            <w:pPr>
              <w:snapToGrid w:val="0"/>
              <w:spacing w:line="240" w:lineRule="exact"/>
              <w:ind w:left="100" w:hangingChars="50" w:hanging="100"/>
              <w:rPr>
                <w:rFonts w:ascii="ＭＳ 明朝" w:hAnsi="ＭＳ 明朝"/>
                <w:sz w:val="20"/>
                <w:szCs w:val="20"/>
              </w:rPr>
            </w:pPr>
          </w:p>
          <w:p w:rsidR="00434599" w:rsidRPr="001D4259" w:rsidRDefault="00434599" w:rsidP="00375A57">
            <w:pPr>
              <w:snapToGrid w:val="0"/>
              <w:spacing w:line="240" w:lineRule="exact"/>
              <w:ind w:left="100" w:hangingChars="50" w:hanging="100"/>
              <w:rPr>
                <w:rFonts w:ascii="ＭＳ 明朝" w:hAnsi="ＭＳ 明朝"/>
                <w:sz w:val="20"/>
                <w:szCs w:val="20"/>
              </w:rPr>
            </w:pPr>
          </w:p>
          <w:p w:rsidR="00595673" w:rsidRPr="001D4259" w:rsidRDefault="00595673" w:rsidP="00375A57">
            <w:pPr>
              <w:snapToGrid w:val="0"/>
              <w:spacing w:line="240" w:lineRule="exact"/>
              <w:ind w:left="100" w:hangingChars="50" w:hanging="100"/>
              <w:rPr>
                <w:rFonts w:ascii="ＭＳ 明朝" w:hAnsi="ＭＳ 明朝"/>
                <w:sz w:val="20"/>
                <w:szCs w:val="20"/>
              </w:rPr>
            </w:pPr>
          </w:p>
          <w:p w:rsidR="00E616B2" w:rsidRPr="001D4259" w:rsidRDefault="00E616B2" w:rsidP="00375A57">
            <w:pPr>
              <w:snapToGrid w:val="0"/>
              <w:spacing w:line="240" w:lineRule="exact"/>
              <w:ind w:left="100" w:hangingChars="50" w:hanging="100"/>
              <w:rPr>
                <w:rFonts w:ascii="ＭＳ 明朝" w:hAnsi="ＭＳ 明朝"/>
                <w:sz w:val="20"/>
                <w:szCs w:val="20"/>
              </w:rPr>
            </w:pPr>
            <w:r w:rsidRPr="001D4259">
              <w:rPr>
                <w:rFonts w:ascii="ＭＳ 明朝" w:hAnsi="ＭＳ 明朝" w:hint="eastAsia"/>
                <w:sz w:val="20"/>
                <w:szCs w:val="20"/>
              </w:rPr>
              <w:t>エ・天高アカデメイアを継続実施する。</w:t>
            </w:r>
          </w:p>
          <w:p w:rsidR="00AD7D94" w:rsidRPr="001D4259" w:rsidRDefault="00AD7D94" w:rsidP="00375A57">
            <w:pPr>
              <w:spacing w:line="240" w:lineRule="exact"/>
              <w:ind w:left="400" w:hangingChars="200" w:hanging="400"/>
              <w:rPr>
                <w:rFonts w:ascii="ＭＳ 明朝" w:hAnsi="ＭＳ 明朝"/>
                <w:sz w:val="20"/>
                <w:szCs w:val="20"/>
              </w:rPr>
            </w:pPr>
          </w:p>
          <w:p w:rsidR="001709A0" w:rsidRPr="001D4259" w:rsidRDefault="001709A0" w:rsidP="00375A57">
            <w:pPr>
              <w:spacing w:line="240" w:lineRule="exact"/>
              <w:ind w:left="400" w:hangingChars="200" w:hanging="400"/>
              <w:rPr>
                <w:rFonts w:ascii="ＭＳ 明朝" w:hAnsi="ＭＳ 明朝"/>
                <w:sz w:val="20"/>
                <w:szCs w:val="20"/>
              </w:rPr>
            </w:pPr>
          </w:p>
          <w:p w:rsidR="00375A57" w:rsidRPr="001D4259" w:rsidRDefault="00B84C8E" w:rsidP="00375A57">
            <w:pPr>
              <w:spacing w:line="240" w:lineRule="exact"/>
              <w:ind w:left="400" w:hangingChars="200" w:hanging="400"/>
              <w:rPr>
                <w:rFonts w:ascii="ＭＳ 明朝" w:hAnsi="ＭＳ 明朝"/>
                <w:sz w:val="20"/>
                <w:szCs w:val="20"/>
              </w:rPr>
            </w:pPr>
            <w:r w:rsidRPr="001D4259">
              <w:rPr>
                <w:rFonts w:ascii="ＭＳ 明朝" w:hAnsi="ＭＳ 明朝" w:hint="eastAsia"/>
                <w:sz w:val="20"/>
                <w:szCs w:val="20"/>
              </w:rPr>
              <w:t>オ・</w:t>
            </w:r>
            <w:r w:rsidR="001D4259" w:rsidRPr="001D4259">
              <w:rPr>
                <w:rFonts w:ascii="ＭＳ 明朝" w:hAnsi="ＭＳ 明朝"/>
                <w:sz w:val="20"/>
                <w:szCs w:val="20"/>
              </w:rPr>
              <w:t>SSH</w:t>
            </w:r>
            <w:r w:rsidRPr="001D4259">
              <w:rPr>
                <w:rFonts w:ascii="ＭＳ 明朝" w:hAnsi="ＭＳ 明朝" w:hint="eastAsia"/>
                <w:sz w:val="20"/>
                <w:szCs w:val="20"/>
              </w:rPr>
              <w:t>事業をはじめとする様々な取組み</w:t>
            </w:r>
            <w:r w:rsidR="001709A0" w:rsidRPr="001D4259">
              <w:rPr>
                <w:rFonts w:ascii="ＭＳ 明朝" w:hAnsi="ＭＳ 明朝" w:hint="eastAsia"/>
                <w:sz w:val="20"/>
                <w:szCs w:val="20"/>
              </w:rPr>
              <w:t>の成果</w:t>
            </w:r>
            <w:r w:rsidRPr="001D4259">
              <w:rPr>
                <w:rFonts w:ascii="ＭＳ 明朝" w:hAnsi="ＭＳ 明朝" w:hint="eastAsia"/>
                <w:sz w:val="20"/>
                <w:szCs w:val="20"/>
              </w:rPr>
              <w:t>を</w:t>
            </w:r>
            <w:r w:rsidR="001D4259" w:rsidRPr="001D4259">
              <w:rPr>
                <w:rFonts w:ascii="ＭＳ 明朝" w:hAnsi="ＭＳ 明朝"/>
                <w:sz w:val="20"/>
                <w:szCs w:val="20"/>
              </w:rPr>
              <w:t>HP</w:t>
            </w:r>
            <w:r w:rsidRPr="001D4259">
              <w:rPr>
                <w:rFonts w:ascii="ＭＳ 明朝" w:hAnsi="ＭＳ 明朝" w:hint="eastAsia"/>
                <w:sz w:val="20"/>
                <w:szCs w:val="20"/>
              </w:rPr>
              <w:t>などの媒体を通じて</w:t>
            </w:r>
            <w:r w:rsidR="001709A0" w:rsidRPr="001D4259">
              <w:rPr>
                <w:rFonts w:ascii="ＭＳ 明朝" w:hAnsi="ＭＳ 明朝" w:hint="eastAsia"/>
                <w:sz w:val="20"/>
                <w:szCs w:val="20"/>
              </w:rPr>
              <w:t>発信し、広域での成果の共有を図る。</w:t>
            </w:r>
          </w:p>
          <w:p w:rsidR="00B84C8E" w:rsidRPr="001D4259" w:rsidRDefault="00B84C8E" w:rsidP="00375A57">
            <w:pPr>
              <w:spacing w:line="240" w:lineRule="exact"/>
              <w:ind w:left="400" w:hangingChars="200" w:hanging="400"/>
              <w:rPr>
                <w:rFonts w:ascii="ＭＳ 明朝" w:hAnsi="ＭＳ 明朝"/>
                <w:sz w:val="20"/>
                <w:szCs w:val="20"/>
              </w:rPr>
            </w:pPr>
          </w:p>
          <w:p w:rsidR="00ED1B40" w:rsidRPr="001D4259" w:rsidRDefault="00A75BDB" w:rsidP="00375A57">
            <w:pPr>
              <w:spacing w:line="240" w:lineRule="exact"/>
              <w:rPr>
                <w:sz w:val="20"/>
                <w:szCs w:val="20"/>
              </w:rPr>
            </w:pPr>
            <w:r w:rsidRPr="001D4259">
              <w:rPr>
                <w:rFonts w:hint="eastAsia"/>
                <w:sz w:val="20"/>
                <w:szCs w:val="20"/>
              </w:rPr>
              <w:t>（</w:t>
            </w:r>
            <w:r w:rsidR="001D4259" w:rsidRPr="001D4259">
              <w:rPr>
                <w:rFonts w:hint="eastAsia"/>
                <w:sz w:val="20"/>
                <w:szCs w:val="20"/>
              </w:rPr>
              <w:t>２</w:t>
            </w:r>
            <w:r w:rsidRPr="001D4259">
              <w:rPr>
                <w:rFonts w:hint="eastAsia"/>
                <w:sz w:val="20"/>
                <w:szCs w:val="20"/>
              </w:rPr>
              <w:t>）</w:t>
            </w:r>
          </w:p>
          <w:p w:rsidR="00ED1B40" w:rsidRPr="001D4259" w:rsidRDefault="00ED1B40" w:rsidP="00B762A2">
            <w:pPr>
              <w:spacing w:line="240" w:lineRule="exact"/>
              <w:ind w:leftChars="-39" w:left="318" w:hangingChars="200" w:hanging="400"/>
              <w:rPr>
                <w:rFonts w:ascii="ＭＳ 明朝" w:hAnsi="ＭＳ 明朝"/>
                <w:sz w:val="20"/>
                <w:szCs w:val="20"/>
              </w:rPr>
            </w:pPr>
            <w:r w:rsidRPr="001D4259">
              <w:rPr>
                <w:rFonts w:ascii="ＭＳ 明朝" w:hAnsi="ＭＳ 明朝" w:hint="eastAsia"/>
                <w:sz w:val="20"/>
                <w:szCs w:val="20"/>
              </w:rPr>
              <w:t>ア・支援コーディネーターの専門性を高め教育相談機能を充実させる。</w:t>
            </w:r>
            <w:r w:rsidR="00DB4DFD" w:rsidRPr="001D4259">
              <w:rPr>
                <w:rFonts w:ascii="ＭＳ 明朝" w:hAnsi="ＭＳ 明朝" w:hint="eastAsia"/>
                <w:sz w:val="20"/>
                <w:szCs w:val="20"/>
              </w:rPr>
              <w:t>生徒情報の共有システムを</w:t>
            </w:r>
            <w:r w:rsidR="00D56698" w:rsidRPr="001D4259">
              <w:rPr>
                <w:rFonts w:ascii="ＭＳ 明朝" w:hAnsi="ＭＳ 明朝" w:hint="eastAsia"/>
                <w:sz w:val="20"/>
                <w:szCs w:val="20"/>
              </w:rPr>
              <w:t>充実させる</w:t>
            </w:r>
            <w:r w:rsidR="00DB4DFD" w:rsidRPr="001D4259">
              <w:rPr>
                <w:rFonts w:ascii="ＭＳ 明朝" w:hAnsi="ＭＳ 明朝" w:hint="eastAsia"/>
                <w:sz w:val="20"/>
                <w:szCs w:val="20"/>
              </w:rPr>
              <w:t>。</w:t>
            </w:r>
          </w:p>
          <w:p w:rsidR="00681643" w:rsidRPr="001D4259" w:rsidRDefault="00681643" w:rsidP="00B762A2">
            <w:pPr>
              <w:spacing w:line="240" w:lineRule="exact"/>
              <w:ind w:leftChars="-39" w:left="318" w:hangingChars="200" w:hanging="400"/>
              <w:rPr>
                <w:rFonts w:ascii="ＭＳ 明朝" w:hAnsi="ＭＳ 明朝"/>
                <w:sz w:val="20"/>
                <w:szCs w:val="20"/>
              </w:rPr>
            </w:pPr>
          </w:p>
          <w:p w:rsidR="00E616B2" w:rsidRPr="001D4259" w:rsidRDefault="00ED1B40" w:rsidP="00B762A2">
            <w:pPr>
              <w:spacing w:line="240" w:lineRule="exact"/>
              <w:ind w:leftChars="-39" w:left="318" w:hangingChars="200" w:hanging="400"/>
              <w:rPr>
                <w:rFonts w:ascii="ＭＳ 明朝" w:hAnsi="ＭＳ 明朝"/>
                <w:sz w:val="20"/>
                <w:szCs w:val="20"/>
              </w:rPr>
            </w:pPr>
            <w:r w:rsidRPr="001D4259">
              <w:rPr>
                <w:rFonts w:ascii="ＭＳ 明朝" w:hAnsi="ＭＳ 明朝" w:hint="eastAsia"/>
                <w:sz w:val="20"/>
                <w:szCs w:val="20"/>
              </w:rPr>
              <w:t>イ・</w:t>
            </w:r>
            <w:r w:rsidR="00DB4DFD" w:rsidRPr="001D4259">
              <w:rPr>
                <w:rFonts w:ascii="ＭＳ 明朝" w:hAnsi="ＭＳ 明朝" w:hint="eastAsia"/>
                <w:sz w:val="20"/>
                <w:szCs w:val="20"/>
              </w:rPr>
              <w:t>支援コーディネーターと養護教諭を中心にチームで対応する体制</w:t>
            </w:r>
            <w:r w:rsidR="00A75BDB" w:rsidRPr="001D4259">
              <w:rPr>
                <w:rFonts w:ascii="ＭＳ 明朝" w:hAnsi="ＭＳ 明朝" w:hint="eastAsia"/>
                <w:sz w:val="20"/>
                <w:szCs w:val="20"/>
              </w:rPr>
              <w:t>と配慮を要する生徒の指導方針</w:t>
            </w:r>
            <w:r w:rsidR="00DB4DFD" w:rsidRPr="001D4259">
              <w:rPr>
                <w:rFonts w:ascii="ＭＳ 明朝" w:hAnsi="ＭＳ 明朝" w:hint="eastAsia"/>
                <w:sz w:val="20"/>
                <w:szCs w:val="20"/>
              </w:rPr>
              <w:t>を</w:t>
            </w:r>
            <w:r w:rsidR="00D56698" w:rsidRPr="001D4259">
              <w:rPr>
                <w:rFonts w:ascii="ＭＳ 明朝" w:hAnsi="ＭＳ 明朝" w:hint="eastAsia"/>
                <w:sz w:val="20"/>
                <w:szCs w:val="20"/>
              </w:rPr>
              <w:t>充実させる</w:t>
            </w:r>
            <w:r w:rsidR="00DB4DFD" w:rsidRPr="001D4259">
              <w:rPr>
                <w:rFonts w:ascii="ＭＳ 明朝" w:hAnsi="ＭＳ 明朝" w:hint="eastAsia"/>
                <w:sz w:val="20"/>
                <w:szCs w:val="20"/>
              </w:rPr>
              <w:t>。</w:t>
            </w:r>
          </w:p>
          <w:p w:rsidR="00B762A2" w:rsidRPr="001D4259" w:rsidRDefault="00B762A2" w:rsidP="00B762A2">
            <w:pPr>
              <w:spacing w:line="240" w:lineRule="exact"/>
              <w:ind w:leftChars="-39" w:left="318" w:hangingChars="200" w:hanging="400"/>
              <w:rPr>
                <w:rFonts w:ascii="ＭＳ 明朝" w:hAnsi="ＭＳ 明朝"/>
                <w:sz w:val="20"/>
                <w:szCs w:val="20"/>
              </w:rPr>
            </w:pPr>
          </w:p>
          <w:p w:rsidR="00B762A2" w:rsidRPr="001D4259" w:rsidRDefault="00B762A2" w:rsidP="00B762A2">
            <w:pPr>
              <w:spacing w:line="240" w:lineRule="exact"/>
              <w:ind w:leftChars="-39" w:left="318" w:hangingChars="200" w:hanging="400"/>
              <w:rPr>
                <w:rFonts w:ascii="ＭＳ 明朝" w:hAnsi="ＭＳ 明朝"/>
                <w:sz w:val="20"/>
                <w:szCs w:val="20"/>
              </w:rPr>
            </w:pPr>
          </w:p>
          <w:p w:rsidR="00B762A2" w:rsidRPr="001D4259" w:rsidRDefault="00B762A2" w:rsidP="00B762A2">
            <w:pPr>
              <w:spacing w:line="240" w:lineRule="exact"/>
              <w:ind w:leftChars="-39" w:left="318" w:hangingChars="200" w:hanging="400"/>
              <w:rPr>
                <w:rFonts w:ascii="ＭＳ 明朝" w:hAnsi="ＭＳ 明朝"/>
                <w:sz w:val="20"/>
                <w:szCs w:val="20"/>
              </w:rPr>
            </w:pPr>
            <w:r w:rsidRPr="001D4259">
              <w:rPr>
                <w:rFonts w:ascii="ＭＳ 明朝" w:hAnsi="ＭＳ 明朝" w:hint="eastAsia"/>
                <w:sz w:val="20"/>
                <w:szCs w:val="20"/>
              </w:rPr>
              <w:t>ウ・非常変災時における対応を整理し、防災体制を充実させる。</w:t>
            </w:r>
          </w:p>
          <w:p w:rsidR="00434599" w:rsidRPr="001D4259" w:rsidRDefault="00434599" w:rsidP="00375A57">
            <w:pPr>
              <w:spacing w:line="240" w:lineRule="exact"/>
              <w:rPr>
                <w:sz w:val="20"/>
                <w:szCs w:val="20"/>
              </w:rPr>
            </w:pPr>
          </w:p>
          <w:p w:rsidR="004F144F" w:rsidRPr="001D4259" w:rsidRDefault="00A75BDB" w:rsidP="00375A57">
            <w:pPr>
              <w:spacing w:line="240" w:lineRule="exact"/>
              <w:rPr>
                <w:sz w:val="20"/>
                <w:szCs w:val="20"/>
              </w:rPr>
            </w:pPr>
            <w:r w:rsidRPr="001D4259">
              <w:rPr>
                <w:rFonts w:hint="eastAsia"/>
                <w:sz w:val="20"/>
                <w:szCs w:val="20"/>
              </w:rPr>
              <w:t>（</w:t>
            </w:r>
            <w:r w:rsidR="001D4259" w:rsidRPr="001D4259">
              <w:rPr>
                <w:rFonts w:hint="eastAsia"/>
                <w:sz w:val="20"/>
                <w:szCs w:val="20"/>
              </w:rPr>
              <w:t>３</w:t>
            </w:r>
            <w:r w:rsidRPr="001D4259">
              <w:rPr>
                <w:rFonts w:hint="eastAsia"/>
                <w:sz w:val="20"/>
                <w:szCs w:val="20"/>
              </w:rPr>
              <w:t>）</w:t>
            </w:r>
          </w:p>
          <w:p w:rsidR="00375A57" w:rsidRPr="001D4259" w:rsidRDefault="004F144F" w:rsidP="00375A57">
            <w:pPr>
              <w:spacing w:line="240" w:lineRule="exact"/>
              <w:ind w:leftChars="200" w:left="420"/>
              <w:rPr>
                <w:sz w:val="20"/>
                <w:szCs w:val="20"/>
              </w:rPr>
            </w:pPr>
            <w:r w:rsidRPr="001D4259">
              <w:rPr>
                <w:rFonts w:hint="eastAsia"/>
                <w:sz w:val="20"/>
                <w:szCs w:val="20"/>
              </w:rPr>
              <w:t>京都大学、大阪大学との連携協定に基づき両大学と連携を維持する。</w:t>
            </w:r>
          </w:p>
        </w:tc>
        <w:tc>
          <w:tcPr>
            <w:tcW w:w="2693" w:type="dxa"/>
            <w:tcBorders>
              <w:bottom w:val="single" w:sz="4" w:space="0" w:color="auto"/>
              <w:right w:val="dashed" w:sz="4" w:space="0" w:color="auto"/>
            </w:tcBorders>
          </w:tcPr>
          <w:p w:rsidR="00E616B2" w:rsidRPr="001D4259" w:rsidRDefault="00DB7C03" w:rsidP="00375A57">
            <w:pPr>
              <w:snapToGrid w:val="0"/>
              <w:spacing w:line="240" w:lineRule="exact"/>
              <w:ind w:left="100" w:hangingChars="50" w:hanging="100"/>
              <w:rPr>
                <w:rFonts w:ascii="ＭＳ 明朝" w:hAnsi="ＭＳ 明朝"/>
                <w:sz w:val="20"/>
                <w:szCs w:val="20"/>
              </w:rPr>
            </w:pPr>
            <w:r w:rsidRPr="001D4259">
              <w:rPr>
                <w:rFonts w:ascii="ＭＳ 明朝" w:hAnsi="ＭＳ 明朝" w:hint="eastAsia"/>
                <w:sz w:val="20"/>
                <w:szCs w:val="20"/>
              </w:rPr>
              <w:t>（</w:t>
            </w:r>
            <w:r w:rsidR="001D4259" w:rsidRPr="001D4259">
              <w:rPr>
                <w:rFonts w:ascii="ＭＳ 明朝" w:hAnsi="ＭＳ 明朝" w:hint="eastAsia"/>
                <w:sz w:val="20"/>
                <w:szCs w:val="20"/>
              </w:rPr>
              <w:t>１</w:t>
            </w:r>
            <w:r w:rsidRPr="001D4259">
              <w:rPr>
                <w:rFonts w:ascii="ＭＳ 明朝" w:hAnsi="ＭＳ 明朝" w:hint="eastAsia"/>
                <w:sz w:val="20"/>
                <w:szCs w:val="20"/>
              </w:rPr>
              <w:t>）</w:t>
            </w:r>
          </w:p>
          <w:p w:rsidR="00E616B2" w:rsidRPr="001D4259" w:rsidRDefault="00E616B2" w:rsidP="00375A57">
            <w:pPr>
              <w:snapToGrid w:val="0"/>
              <w:spacing w:line="240" w:lineRule="exact"/>
              <w:ind w:leftChars="50" w:left="505" w:hangingChars="200" w:hanging="400"/>
              <w:rPr>
                <w:rFonts w:ascii="ＭＳ 明朝" w:hAnsi="ＭＳ 明朝"/>
                <w:sz w:val="20"/>
                <w:szCs w:val="20"/>
              </w:rPr>
            </w:pPr>
            <w:r w:rsidRPr="001D4259">
              <w:rPr>
                <w:rFonts w:ascii="ＭＳ 明朝" w:hAnsi="ＭＳ 明朝" w:hint="eastAsia"/>
                <w:sz w:val="20"/>
                <w:szCs w:val="20"/>
              </w:rPr>
              <w:t>ア・</w:t>
            </w:r>
            <w:r w:rsidR="00A75BDB" w:rsidRPr="001D4259">
              <w:rPr>
                <w:rFonts w:ascii="ＭＳ 明朝" w:hAnsi="ＭＳ 明朝" w:hint="eastAsia"/>
                <w:sz w:val="20"/>
                <w:szCs w:val="20"/>
              </w:rPr>
              <w:t>学校教育自己診断で</w:t>
            </w:r>
            <w:r w:rsidR="001D4259" w:rsidRPr="001D4259">
              <w:rPr>
                <w:rFonts w:ascii="ＭＳ 明朝" w:hAnsi="ＭＳ 明朝"/>
                <w:sz w:val="20"/>
                <w:szCs w:val="20"/>
              </w:rPr>
              <w:t>SSH</w:t>
            </w:r>
            <w:r w:rsidR="00A75BDB" w:rsidRPr="001D4259">
              <w:rPr>
                <w:rFonts w:ascii="ＭＳ 明朝" w:hAnsi="ＭＳ 明朝" w:hint="eastAsia"/>
                <w:sz w:val="20"/>
                <w:szCs w:val="20"/>
              </w:rPr>
              <w:t>・</w:t>
            </w:r>
            <w:r w:rsidR="001D4259" w:rsidRPr="001D4259">
              <w:rPr>
                <w:rFonts w:ascii="ＭＳ 明朝" w:hAnsi="ＭＳ 明朝"/>
                <w:sz w:val="20"/>
                <w:szCs w:val="20"/>
              </w:rPr>
              <w:t>GL</w:t>
            </w:r>
            <w:r w:rsidR="00A75BDB" w:rsidRPr="001D4259">
              <w:rPr>
                <w:rFonts w:ascii="ＭＳ 明朝" w:hAnsi="ＭＳ 明朝" w:hint="eastAsia"/>
                <w:sz w:val="20"/>
                <w:szCs w:val="20"/>
              </w:rPr>
              <w:t>事業の</w:t>
            </w:r>
            <w:r w:rsidR="00454C0A" w:rsidRPr="001D4259">
              <w:rPr>
                <w:rFonts w:ascii="ＭＳ 明朝" w:hAnsi="ＭＳ 明朝" w:hint="eastAsia"/>
                <w:sz w:val="20"/>
                <w:szCs w:val="20"/>
              </w:rPr>
              <w:t>満足度</w:t>
            </w:r>
            <w:r w:rsidR="001D4259" w:rsidRPr="001D4259">
              <w:rPr>
                <w:rFonts w:ascii="ＭＳ 明朝" w:hAnsi="ＭＳ 明朝"/>
                <w:sz w:val="20"/>
                <w:szCs w:val="20"/>
              </w:rPr>
              <w:t>90</w:t>
            </w:r>
            <w:r w:rsidR="00454C0A" w:rsidRPr="001D4259">
              <w:rPr>
                <w:rFonts w:ascii="ＭＳ 明朝" w:hAnsi="ＭＳ 明朝" w:hint="eastAsia"/>
                <w:sz w:val="20"/>
                <w:szCs w:val="20"/>
              </w:rPr>
              <w:t>％以上とする。</w:t>
            </w:r>
          </w:p>
          <w:p w:rsidR="00E616B2" w:rsidRPr="001D4259" w:rsidRDefault="00E616B2" w:rsidP="00375A57">
            <w:pPr>
              <w:snapToGrid w:val="0"/>
              <w:spacing w:line="240" w:lineRule="exact"/>
              <w:ind w:left="300" w:hangingChars="150" w:hanging="300"/>
              <w:rPr>
                <w:rFonts w:ascii="ＭＳ 明朝" w:hAnsi="ＭＳ 明朝"/>
                <w:sz w:val="20"/>
                <w:szCs w:val="20"/>
              </w:rPr>
            </w:pPr>
          </w:p>
          <w:p w:rsidR="00E616B2" w:rsidRPr="001D4259" w:rsidRDefault="00E616B2" w:rsidP="00375A57">
            <w:pPr>
              <w:snapToGrid w:val="0"/>
              <w:spacing w:line="240" w:lineRule="exact"/>
              <w:ind w:left="300" w:hangingChars="150" w:hanging="300"/>
              <w:rPr>
                <w:rFonts w:ascii="ＭＳ 明朝" w:hAnsi="ＭＳ 明朝"/>
                <w:sz w:val="20"/>
                <w:szCs w:val="20"/>
              </w:rPr>
            </w:pPr>
          </w:p>
          <w:p w:rsidR="00E616B2" w:rsidRPr="001D4259" w:rsidRDefault="00E616B2" w:rsidP="00375A57">
            <w:pPr>
              <w:snapToGrid w:val="0"/>
              <w:spacing w:line="240" w:lineRule="exact"/>
              <w:ind w:left="300" w:hangingChars="150" w:hanging="300"/>
              <w:rPr>
                <w:rFonts w:ascii="ＭＳ 明朝" w:hAnsi="ＭＳ 明朝"/>
                <w:sz w:val="20"/>
                <w:szCs w:val="20"/>
              </w:rPr>
            </w:pPr>
          </w:p>
          <w:p w:rsidR="00A75BDB" w:rsidRPr="001D4259" w:rsidRDefault="00A75BDB" w:rsidP="00375A57">
            <w:pPr>
              <w:snapToGrid w:val="0"/>
              <w:spacing w:line="240" w:lineRule="exact"/>
              <w:ind w:left="300" w:hangingChars="150" w:hanging="300"/>
              <w:rPr>
                <w:rFonts w:ascii="ＭＳ 明朝" w:hAnsi="ＭＳ 明朝"/>
                <w:sz w:val="20"/>
                <w:szCs w:val="20"/>
              </w:rPr>
            </w:pPr>
          </w:p>
          <w:p w:rsidR="00595673" w:rsidRPr="001D4259" w:rsidRDefault="00595673" w:rsidP="00375A57">
            <w:pPr>
              <w:snapToGrid w:val="0"/>
              <w:spacing w:line="240" w:lineRule="exact"/>
              <w:ind w:left="300" w:hangingChars="150" w:hanging="300"/>
              <w:rPr>
                <w:rFonts w:ascii="ＭＳ 明朝" w:hAnsi="ＭＳ 明朝"/>
                <w:sz w:val="20"/>
                <w:szCs w:val="20"/>
              </w:rPr>
            </w:pPr>
          </w:p>
          <w:p w:rsidR="00A75BDB" w:rsidRPr="001D4259" w:rsidRDefault="00A75BDB" w:rsidP="00375A57">
            <w:pPr>
              <w:snapToGrid w:val="0"/>
              <w:spacing w:line="240" w:lineRule="exact"/>
              <w:ind w:left="300" w:hangingChars="150" w:hanging="300"/>
              <w:rPr>
                <w:rFonts w:ascii="ＭＳ 明朝" w:hAnsi="ＭＳ 明朝"/>
                <w:sz w:val="20"/>
                <w:szCs w:val="20"/>
              </w:rPr>
            </w:pPr>
          </w:p>
          <w:p w:rsidR="00595673" w:rsidRPr="001D4259" w:rsidRDefault="00595673" w:rsidP="00375A57">
            <w:pPr>
              <w:snapToGrid w:val="0"/>
              <w:spacing w:line="240" w:lineRule="exact"/>
              <w:ind w:left="300" w:hangingChars="150" w:hanging="300"/>
              <w:rPr>
                <w:rFonts w:ascii="ＭＳ 明朝" w:hAnsi="ＭＳ 明朝"/>
                <w:sz w:val="20"/>
                <w:szCs w:val="20"/>
              </w:rPr>
            </w:pPr>
          </w:p>
          <w:p w:rsidR="00E616B2" w:rsidRPr="001D4259" w:rsidRDefault="00E616B2" w:rsidP="00375A57">
            <w:pPr>
              <w:snapToGrid w:val="0"/>
              <w:spacing w:line="240" w:lineRule="exact"/>
              <w:ind w:left="300" w:hangingChars="150" w:hanging="300"/>
              <w:rPr>
                <w:rFonts w:ascii="ＭＳ 明朝" w:hAnsi="ＭＳ 明朝"/>
                <w:sz w:val="20"/>
                <w:szCs w:val="20"/>
              </w:rPr>
            </w:pPr>
            <w:r w:rsidRPr="001D4259">
              <w:rPr>
                <w:rFonts w:ascii="ＭＳ 明朝" w:hAnsi="ＭＳ 明朝" w:hint="eastAsia"/>
                <w:sz w:val="20"/>
                <w:szCs w:val="20"/>
              </w:rPr>
              <w:t>イ・</w:t>
            </w:r>
            <w:r w:rsidR="00432FF8" w:rsidRPr="001D4259">
              <w:rPr>
                <w:rFonts w:hint="eastAsia"/>
                <w:sz w:val="20"/>
                <w:szCs w:val="20"/>
              </w:rPr>
              <w:t>国際交流委員の事後アンケートによる効果検証を行う</w:t>
            </w:r>
            <w:r w:rsidRPr="001D4259">
              <w:rPr>
                <w:rFonts w:ascii="ＭＳ 明朝" w:hAnsi="ＭＳ 明朝" w:hint="eastAsia"/>
                <w:sz w:val="20"/>
                <w:szCs w:val="20"/>
              </w:rPr>
              <w:t>。</w:t>
            </w:r>
          </w:p>
          <w:p w:rsidR="00E616B2" w:rsidRPr="001D4259" w:rsidRDefault="00E616B2" w:rsidP="00375A57">
            <w:pPr>
              <w:snapToGrid w:val="0"/>
              <w:spacing w:line="240" w:lineRule="exact"/>
              <w:ind w:left="100" w:hangingChars="50" w:hanging="100"/>
              <w:rPr>
                <w:rFonts w:ascii="ＭＳ 明朝" w:hAnsi="ＭＳ 明朝"/>
                <w:sz w:val="20"/>
                <w:szCs w:val="20"/>
              </w:rPr>
            </w:pPr>
            <w:r w:rsidRPr="001D4259">
              <w:rPr>
                <w:rFonts w:ascii="ＭＳ 明朝" w:hAnsi="ＭＳ 明朝" w:hint="eastAsia"/>
                <w:sz w:val="20"/>
                <w:szCs w:val="20"/>
              </w:rPr>
              <w:t xml:space="preserve">　</w:t>
            </w:r>
          </w:p>
          <w:p w:rsidR="00E616B2" w:rsidRPr="001D4259" w:rsidRDefault="00E616B2" w:rsidP="00375A57">
            <w:pPr>
              <w:snapToGrid w:val="0"/>
              <w:spacing w:line="240" w:lineRule="exact"/>
              <w:ind w:left="200" w:hangingChars="100" w:hanging="200"/>
              <w:rPr>
                <w:rFonts w:ascii="ＭＳ 明朝" w:hAnsi="ＭＳ 明朝"/>
                <w:sz w:val="20"/>
                <w:szCs w:val="20"/>
              </w:rPr>
            </w:pPr>
            <w:r w:rsidRPr="001D4259">
              <w:rPr>
                <w:rFonts w:ascii="ＭＳ 明朝" w:hAnsi="ＭＳ 明朝" w:hint="eastAsia"/>
                <w:sz w:val="20"/>
                <w:szCs w:val="20"/>
              </w:rPr>
              <w:t>ウ・</w:t>
            </w:r>
            <w:r w:rsidR="00595673" w:rsidRPr="001D4259">
              <w:rPr>
                <w:rFonts w:ascii="ＭＳ 明朝" w:hAnsi="ＭＳ 明朝" w:hint="eastAsia"/>
                <w:sz w:val="20"/>
                <w:szCs w:val="20"/>
              </w:rPr>
              <w:t>大阪サイエンスデイは、</w:t>
            </w:r>
            <w:r w:rsidR="001D4259" w:rsidRPr="001D4259">
              <w:rPr>
                <w:rFonts w:ascii="ＭＳ 明朝" w:hAnsi="ＭＳ 明朝"/>
                <w:sz w:val="20"/>
                <w:szCs w:val="20"/>
              </w:rPr>
              <w:t>H29</w:t>
            </w:r>
            <w:r w:rsidR="00595673" w:rsidRPr="001D4259">
              <w:rPr>
                <w:rFonts w:ascii="ＭＳ 明朝" w:hAnsi="ＭＳ 明朝" w:hint="eastAsia"/>
                <w:sz w:val="20"/>
                <w:szCs w:val="20"/>
              </w:rPr>
              <w:t>同様に</w:t>
            </w:r>
            <w:r w:rsidR="001D4259" w:rsidRPr="001D4259">
              <w:rPr>
                <w:rFonts w:ascii="ＭＳ 明朝" w:hAnsi="ＭＳ 明朝" w:hint="eastAsia"/>
                <w:sz w:val="20"/>
                <w:szCs w:val="20"/>
              </w:rPr>
              <w:t>２</w:t>
            </w:r>
            <w:r w:rsidR="00595673" w:rsidRPr="001D4259">
              <w:rPr>
                <w:rFonts w:ascii="ＭＳ 明朝" w:hAnsi="ＭＳ 明朝" w:hint="eastAsia"/>
                <w:sz w:val="20"/>
                <w:szCs w:val="20"/>
              </w:rPr>
              <w:t>部構成とし</w:t>
            </w:r>
            <w:r w:rsidR="005439DA" w:rsidRPr="001D4259">
              <w:rPr>
                <w:rFonts w:ascii="ＭＳ 明朝" w:hAnsi="ＭＳ 明朝" w:hint="eastAsia"/>
                <w:sz w:val="20"/>
                <w:szCs w:val="20"/>
              </w:rPr>
              <w:t>、</w:t>
            </w:r>
            <w:r w:rsidR="00AD7D94" w:rsidRPr="001D4259">
              <w:rPr>
                <w:rFonts w:ascii="ＭＳ 明朝" w:hAnsi="ＭＳ 明朝" w:hint="eastAsia"/>
                <w:sz w:val="20"/>
                <w:szCs w:val="20"/>
              </w:rPr>
              <w:t>成功させる</w:t>
            </w:r>
            <w:r w:rsidRPr="001D4259">
              <w:rPr>
                <w:rFonts w:ascii="ＭＳ 明朝" w:hAnsi="ＭＳ 明朝" w:hint="eastAsia"/>
                <w:sz w:val="20"/>
                <w:szCs w:val="20"/>
              </w:rPr>
              <w:t>。</w:t>
            </w:r>
            <w:r w:rsidR="00595673" w:rsidRPr="001D4259">
              <w:rPr>
                <w:rFonts w:ascii="ＭＳ 明朝" w:hAnsi="ＭＳ 明朝" w:hint="eastAsia"/>
                <w:sz w:val="20"/>
                <w:szCs w:val="20"/>
              </w:rPr>
              <w:t>近畿サイエンスデイを継続実施する。</w:t>
            </w:r>
          </w:p>
          <w:p w:rsidR="00434599" w:rsidRPr="001D4259" w:rsidRDefault="00434599" w:rsidP="00375A57">
            <w:pPr>
              <w:snapToGrid w:val="0"/>
              <w:spacing w:line="240" w:lineRule="exact"/>
              <w:ind w:left="100" w:hangingChars="50" w:hanging="100"/>
              <w:rPr>
                <w:sz w:val="20"/>
                <w:szCs w:val="20"/>
              </w:rPr>
            </w:pPr>
          </w:p>
          <w:p w:rsidR="00E616B2" w:rsidRPr="001D4259" w:rsidRDefault="00E616B2" w:rsidP="00375A57">
            <w:pPr>
              <w:snapToGrid w:val="0"/>
              <w:spacing w:line="240" w:lineRule="exact"/>
              <w:ind w:left="100" w:hangingChars="50" w:hanging="100"/>
              <w:rPr>
                <w:rFonts w:ascii="ＭＳ 明朝" w:hAnsi="ＭＳ 明朝"/>
                <w:sz w:val="20"/>
                <w:szCs w:val="20"/>
              </w:rPr>
            </w:pPr>
            <w:r w:rsidRPr="001D4259">
              <w:rPr>
                <w:rFonts w:hint="eastAsia"/>
                <w:sz w:val="20"/>
                <w:szCs w:val="20"/>
              </w:rPr>
              <w:t>エ・</w:t>
            </w:r>
            <w:r w:rsidRPr="001D4259">
              <w:rPr>
                <w:rFonts w:ascii="ＭＳ 明朝" w:hAnsi="ＭＳ 明朝" w:hint="eastAsia"/>
                <w:sz w:val="20"/>
                <w:szCs w:val="20"/>
              </w:rPr>
              <w:t>天高アカデメイアの満足度</w:t>
            </w:r>
            <w:r w:rsidR="001D4259" w:rsidRPr="001D4259">
              <w:rPr>
                <w:rFonts w:ascii="ＭＳ 明朝" w:hAnsi="ＭＳ 明朝"/>
                <w:sz w:val="20"/>
                <w:szCs w:val="20"/>
              </w:rPr>
              <w:t>80</w:t>
            </w:r>
            <w:r w:rsidRPr="001D4259">
              <w:rPr>
                <w:rFonts w:ascii="ＭＳ 明朝" w:hAnsi="ＭＳ 明朝" w:hint="eastAsia"/>
                <w:sz w:val="20"/>
                <w:szCs w:val="20"/>
              </w:rPr>
              <w:t>％以上を維持する。</w:t>
            </w:r>
          </w:p>
          <w:p w:rsidR="00E616B2" w:rsidRPr="001D4259" w:rsidRDefault="00E616B2" w:rsidP="00375A57">
            <w:pPr>
              <w:snapToGrid w:val="0"/>
              <w:spacing w:line="240" w:lineRule="exact"/>
              <w:ind w:left="300" w:hangingChars="150" w:hanging="300"/>
              <w:rPr>
                <w:sz w:val="20"/>
                <w:szCs w:val="20"/>
              </w:rPr>
            </w:pPr>
          </w:p>
          <w:p w:rsidR="001709A0" w:rsidRPr="001D4259" w:rsidRDefault="001709A0" w:rsidP="00375A57">
            <w:pPr>
              <w:snapToGrid w:val="0"/>
              <w:spacing w:line="240" w:lineRule="exact"/>
              <w:ind w:left="300" w:hangingChars="150" w:hanging="300"/>
              <w:rPr>
                <w:sz w:val="20"/>
                <w:szCs w:val="20"/>
              </w:rPr>
            </w:pPr>
            <w:r w:rsidRPr="001D4259">
              <w:rPr>
                <w:rFonts w:hint="eastAsia"/>
                <w:sz w:val="20"/>
                <w:szCs w:val="20"/>
              </w:rPr>
              <w:t>オ・</w:t>
            </w:r>
            <w:r w:rsidR="0031647F" w:rsidRPr="001D4259">
              <w:rPr>
                <w:rFonts w:hint="eastAsia"/>
                <w:sz w:val="20"/>
                <w:szCs w:val="20"/>
              </w:rPr>
              <w:t>より閲覧しやすい</w:t>
            </w:r>
            <w:r w:rsidR="001D4259" w:rsidRPr="001D4259">
              <w:rPr>
                <w:rFonts w:asciiTheme="minorEastAsia" w:eastAsiaTheme="minorEastAsia" w:hAnsiTheme="minorEastAsia"/>
                <w:sz w:val="20"/>
                <w:szCs w:val="20"/>
              </w:rPr>
              <w:t>HP</w:t>
            </w:r>
            <w:r w:rsidR="0031647F" w:rsidRPr="001D4259">
              <w:rPr>
                <w:rFonts w:asciiTheme="minorEastAsia" w:eastAsiaTheme="minorEastAsia" w:hAnsiTheme="minorEastAsia" w:hint="eastAsia"/>
                <w:sz w:val="20"/>
                <w:szCs w:val="20"/>
              </w:rPr>
              <w:t>を作成し</w:t>
            </w:r>
            <w:r w:rsidR="0031647F" w:rsidRPr="001D4259">
              <w:rPr>
                <w:rFonts w:hint="eastAsia"/>
                <w:sz w:val="20"/>
                <w:szCs w:val="20"/>
              </w:rPr>
              <w:t>、コンテンツの積極的な更新を行う。</w:t>
            </w:r>
          </w:p>
          <w:p w:rsidR="001709A0" w:rsidRPr="001D4259" w:rsidRDefault="001709A0" w:rsidP="00375A57">
            <w:pPr>
              <w:snapToGrid w:val="0"/>
              <w:spacing w:line="240" w:lineRule="exact"/>
              <w:ind w:left="300" w:hangingChars="150" w:hanging="300"/>
              <w:rPr>
                <w:sz w:val="20"/>
                <w:szCs w:val="20"/>
              </w:rPr>
            </w:pPr>
          </w:p>
          <w:p w:rsidR="00ED1B40" w:rsidRPr="001D4259" w:rsidRDefault="00A75BDB" w:rsidP="00375A57">
            <w:pPr>
              <w:spacing w:line="240" w:lineRule="exact"/>
              <w:ind w:leftChars="12" w:left="25"/>
              <w:rPr>
                <w:sz w:val="20"/>
                <w:szCs w:val="20"/>
              </w:rPr>
            </w:pPr>
            <w:r w:rsidRPr="001D4259">
              <w:rPr>
                <w:rFonts w:hint="eastAsia"/>
                <w:sz w:val="20"/>
                <w:szCs w:val="20"/>
              </w:rPr>
              <w:t>（</w:t>
            </w:r>
            <w:r w:rsidR="001D4259" w:rsidRPr="001D4259">
              <w:rPr>
                <w:rFonts w:hint="eastAsia"/>
                <w:sz w:val="20"/>
                <w:szCs w:val="20"/>
              </w:rPr>
              <w:t>２</w:t>
            </w:r>
            <w:r w:rsidRPr="001D4259">
              <w:rPr>
                <w:rFonts w:hint="eastAsia"/>
                <w:sz w:val="20"/>
                <w:szCs w:val="20"/>
              </w:rPr>
              <w:t>）</w:t>
            </w:r>
          </w:p>
          <w:p w:rsidR="00ED1B40" w:rsidRPr="001D4259" w:rsidRDefault="00ED1B40" w:rsidP="00375A57">
            <w:pPr>
              <w:spacing w:line="240" w:lineRule="exact"/>
              <w:ind w:left="400" w:hangingChars="200" w:hanging="400"/>
              <w:rPr>
                <w:rFonts w:ascii="ＭＳ 明朝" w:hAnsi="ＭＳ 明朝"/>
                <w:sz w:val="20"/>
                <w:szCs w:val="20"/>
              </w:rPr>
            </w:pPr>
            <w:r w:rsidRPr="001D4259">
              <w:rPr>
                <w:rFonts w:ascii="ＭＳ 明朝" w:hAnsi="ＭＳ 明朝" w:hint="eastAsia"/>
                <w:sz w:val="20"/>
                <w:szCs w:val="20"/>
              </w:rPr>
              <w:t>ア・研修等に</w:t>
            </w:r>
            <w:r w:rsidR="001D4259" w:rsidRPr="001D4259">
              <w:rPr>
                <w:rFonts w:ascii="ＭＳ 明朝" w:hAnsi="ＭＳ 明朝" w:hint="eastAsia"/>
                <w:sz w:val="20"/>
                <w:szCs w:val="20"/>
              </w:rPr>
              <w:t>２</w:t>
            </w:r>
            <w:r w:rsidRPr="001D4259">
              <w:rPr>
                <w:rFonts w:ascii="ＭＳ 明朝" w:hAnsi="ＭＳ 明朝" w:hint="eastAsia"/>
                <w:sz w:val="20"/>
                <w:szCs w:val="20"/>
              </w:rPr>
              <w:t>回以上参加する。そのスキルを教員間で共有する。</w:t>
            </w:r>
          </w:p>
          <w:p w:rsidR="00681643" w:rsidRPr="001D4259" w:rsidRDefault="00681643" w:rsidP="00375A57">
            <w:pPr>
              <w:spacing w:line="240" w:lineRule="exact"/>
              <w:ind w:left="400" w:hangingChars="200" w:hanging="400"/>
              <w:rPr>
                <w:rFonts w:ascii="ＭＳ 明朝" w:hAnsi="ＭＳ 明朝"/>
                <w:sz w:val="20"/>
                <w:szCs w:val="20"/>
              </w:rPr>
            </w:pPr>
          </w:p>
          <w:p w:rsidR="00ED1B40" w:rsidRPr="001D4259" w:rsidRDefault="00ED1B40" w:rsidP="00375A57">
            <w:pPr>
              <w:spacing w:line="240" w:lineRule="exact"/>
              <w:ind w:left="400" w:hangingChars="200" w:hanging="400"/>
              <w:rPr>
                <w:rFonts w:ascii="ＭＳ 明朝" w:hAnsi="ＭＳ 明朝"/>
                <w:sz w:val="20"/>
                <w:szCs w:val="20"/>
              </w:rPr>
            </w:pPr>
            <w:r w:rsidRPr="001D4259">
              <w:rPr>
                <w:rFonts w:ascii="ＭＳ 明朝" w:hAnsi="ＭＳ 明朝" w:hint="eastAsia"/>
                <w:sz w:val="20"/>
                <w:szCs w:val="20"/>
              </w:rPr>
              <w:t>イ・合理的配慮をおこなうためのノウハウと実践結果を積み上げ</w:t>
            </w:r>
            <w:r w:rsidR="00D56698" w:rsidRPr="001D4259">
              <w:rPr>
                <w:rFonts w:ascii="ＭＳ 明朝" w:hAnsi="ＭＳ 明朝" w:hint="eastAsia"/>
                <w:sz w:val="20"/>
                <w:szCs w:val="20"/>
              </w:rPr>
              <w:t>、継承し</w:t>
            </w:r>
            <w:r w:rsidRPr="001D4259">
              <w:rPr>
                <w:rFonts w:ascii="ＭＳ 明朝" w:hAnsi="ＭＳ 明朝" w:hint="eastAsia"/>
                <w:sz w:val="20"/>
                <w:szCs w:val="20"/>
              </w:rPr>
              <w:t>ていく。</w:t>
            </w:r>
          </w:p>
          <w:p w:rsidR="00375A57" w:rsidRPr="001D4259" w:rsidRDefault="00375A57" w:rsidP="00375A57">
            <w:pPr>
              <w:spacing w:line="240" w:lineRule="exact"/>
              <w:ind w:left="400" w:hangingChars="200" w:hanging="400"/>
              <w:rPr>
                <w:rFonts w:ascii="ＭＳ 明朝" w:hAnsi="ＭＳ 明朝"/>
                <w:sz w:val="20"/>
                <w:szCs w:val="20"/>
              </w:rPr>
            </w:pPr>
          </w:p>
          <w:p w:rsidR="00B762A2" w:rsidRPr="001D4259" w:rsidRDefault="00B762A2" w:rsidP="00375A57">
            <w:pPr>
              <w:spacing w:line="240" w:lineRule="exact"/>
              <w:ind w:left="400" w:hangingChars="200" w:hanging="400"/>
              <w:rPr>
                <w:rFonts w:ascii="ＭＳ 明朝" w:hAnsi="ＭＳ 明朝"/>
                <w:sz w:val="20"/>
                <w:szCs w:val="20"/>
              </w:rPr>
            </w:pPr>
            <w:r w:rsidRPr="001D4259">
              <w:rPr>
                <w:rFonts w:ascii="ＭＳ 明朝" w:hAnsi="ＭＳ 明朝" w:hint="eastAsia"/>
                <w:sz w:val="20"/>
                <w:szCs w:val="20"/>
              </w:rPr>
              <w:t>ウ・非常変災対応の改訂と周知を行う。</w:t>
            </w:r>
          </w:p>
          <w:p w:rsidR="00B762A2" w:rsidRPr="001D4259" w:rsidRDefault="00B762A2" w:rsidP="00375A57">
            <w:pPr>
              <w:spacing w:line="240" w:lineRule="exact"/>
              <w:ind w:left="400" w:hangingChars="200" w:hanging="400"/>
              <w:rPr>
                <w:rFonts w:ascii="ＭＳ 明朝" w:hAnsi="ＭＳ 明朝"/>
                <w:sz w:val="20"/>
                <w:szCs w:val="20"/>
              </w:rPr>
            </w:pPr>
          </w:p>
          <w:p w:rsidR="004F144F" w:rsidRPr="001D4259" w:rsidRDefault="00A75BDB" w:rsidP="00375A57">
            <w:pPr>
              <w:spacing w:line="240" w:lineRule="exact"/>
              <w:rPr>
                <w:sz w:val="20"/>
                <w:szCs w:val="20"/>
              </w:rPr>
            </w:pPr>
            <w:r w:rsidRPr="001D4259">
              <w:rPr>
                <w:rFonts w:hint="eastAsia"/>
                <w:sz w:val="20"/>
                <w:szCs w:val="20"/>
              </w:rPr>
              <w:t>（</w:t>
            </w:r>
            <w:r w:rsidR="001D4259" w:rsidRPr="001D4259">
              <w:rPr>
                <w:rFonts w:hint="eastAsia"/>
                <w:sz w:val="20"/>
                <w:szCs w:val="20"/>
              </w:rPr>
              <w:t>３</w:t>
            </w:r>
            <w:r w:rsidRPr="001D4259">
              <w:rPr>
                <w:rFonts w:hint="eastAsia"/>
                <w:sz w:val="20"/>
                <w:szCs w:val="20"/>
              </w:rPr>
              <w:t>）</w:t>
            </w:r>
          </w:p>
          <w:p w:rsidR="004F144F" w:rsidRPr="001D4259" w:rsidRDefault="004F144F" w:rsidP="00432FF8">
            <w:pPr>
              <w:spacing w:line="240" w:lineRule="exact"/>
              <w:ind w:left="-2" w:firstLineChars="71" w:firstLine="142"/>
              <w:rPr>
                <w:sz w:val="20"/>
                <w:szCs w:val="20"/>
              </w:rPr>
            </w:pPr>
            <w:r w:rsidRPr="001D4259">
              <w:rPr>
                <w:rFonts w:ascii="ＭＳ 明朝" w:hAnsi="ＭＳ 明朝" w:hint="eastAsia"/>
                <w:sz w:val="20"/>
                <w:szCs w:val="20"/>
              </w:rPr>
              <w:t>京大キャンパスガイド、阪大ツアー等を継続する</w:t>
            </w:r>
          </w:p>
        </w:tc>
        <w:tc>
          <w:tcPr>
            <w:tcW w:w="4820" w:type="dxa"/>
            <w:tcBorders>
              <w:left w:val="dashed" w:sz="4" w:space="0" w:color="auto"/>
              <w:bottom w:val="single" w:sz="4" w:space="0" w:color="auto"/>
              <w:right w:val="single" w:sz="4" w:space="0" w:color="auto"/>
            </w:tcBorders>
            <w:shd w:val="clear" w:color="auto" w:fill="auto"/>
          </w:tcPr>
          <w:p w:rsidR="008A0D40" w:rsidRPr="001D4259" w:rsidRDefault="008A0D40" w:rsidP="008A0D40">
            <w:pPr>
              <w:snapToGrid w:val="0"/>
              <w:rPr>
                <w:rFonts w:ascii="ＭＳ 明朝" w:hAnsi="ＭＳ 明朝"/>
                <w:sz w:val="20"/>
                <w:szCs w:val="20"/>
              </w:rPr>
            </w:pPr>
            <w:r w:rsidRPr="001D4259">
              <w:rPr>
                <w:rFonts w:ascii="ＭＳ 明朝" w:hAnsi="ＭＳ 明朝" w:hint="eastAsia"/>
                <w:sz w:val="20"/>
                <w:szCs w:val="20"/>
              </w:rPr>
              <w:t>(</w:t>
            </w:r>
            <w:r w:rsidR="001D4259" w:rsidRPr="001D4259">
              <w:rPr>
                <w:rFonts w:ascii="ＭＳ 明朝" w:hAnsi="ＭＳ 明朝" w:hint="eastAsia"/>
                <w:sz w:val="20"/>
                <w:szCs w:val="20"/>
              </w:rPr>
              <w:t>１</w:t>
            </w:r>
            <w:r w:rsidRPr="001D4259">
              <w:rPr>
                <w:rFonts w:ascii="ＭＳ 明朝" w:hAnsi="ＭＳ 明朝" w:hint="eastAsia"/>
                <w:sz w:val="20"/>
                <w:szCs w:val="20"/>
              </w:rPr>
              <w:t>)</w:t>
            </w:r>
          </w:p>
          <w:p w:rsidR="008A0D40" w:rsidRPr="001D4259" w:rsidRDefault="008A0D40" w:rsidP="00A21212">
            <w:pPr>
              <w:snapToGrid w:val="0"/>
              <w:ind w:left="200" w:hangingChars="100" w:hanging="200"/>
              <w:rPr>
                <w:rFonts w:ascii="ＭＳ 明朝" w:hAnsi="ＭＳ 明朝"/>
                <w:sz w:val="20"/>
                <w:szCs w:val="20"/>
              </w:rPr>
            </w:pPr>
            <w:r w:rsidRPr="001D4259">
              <w:rPr>
                <w:rFonts w:ascii="ＭＳ 明朝" w:hAnsi="ＭＳ 明朝" w:hint="eastAsia"/>
                <w:sz w:val="20"/>
                <w:szCs w:val="20"/>
              </w:rPr>
              <w:t>ア　学校教育自己診断における</w:t>
            </w:r>
            <w:r w:rsidR="001D4259" w:rsidRPr="001D4259">
              <w:rPr>
                <w:rFonts w:ascii="ＭＳ 明朝" w:hAnsi="ＭＳ 明朝"/>
                <w:sz w:val="20"/>
                <w:szCs w:val="20"/>
              </w:rPr>
              <w:t>SSH</w:t>
            </w:r>
            <w:r w:rsidRPr="001D4259">
              <w:rPr>
                <w:rFonts w:ascii="ＭＳ 明朝" w:hAnsi="ＭＳ 明朝" w:hint="eastAsia"/>
                <w:sz w:val="20"/>
                <w:szCs w:val="20"/>
              </w:rPr>
              <w:t>、</w:t>
            </w:r>
            <w:r w:rsidR="001D4259" w:rsidRPr="001D4259">
              <w:rPr>
                <w:rFonts w:ascii="ＭＳ 明朝" w:hAnsi="ＭＳ 明朝"/>
                <w:sz w:val="20"/>
                <w:szCs w:val="20"/>
              </w:rPr>
              <w:t>GL</w:t>
            </w:r>
            <w:r w:rsidRPr="001D4259">
              <w:rPr>
                <w:rFonts w:ascii="ＭＳ 明朝" w:hAnsi="ＭＳ 明朝" w:hint="eastAsia"/>
                <w:sz w:val="20"/>
                <w:szCs w:val="20"/>
              </w:rPr>
              <w:t>事業の満足度は</w:t>
            </w:r>
            <w:r w:rsidR="001D4259" w:rsidRPr="001D4259">
              <w:rPr>
                <w:rFonts w:ascii="ＭＳ 明朝" w:hAnsi="ＭＳ 明朝"/>
                <w:sz w:val="20"/>
                <w:szCs w:val="20"/>
              </w:rPr>
              <w:t>93</w:t>
            </w:r>
            <w:r w:rsidRPr="001D4259">
              <w:rPr>
                <w:rFonts w:ascii="ＭＳ 明朝" w:hAnsi="ＭＳ 明朝" w:hint="eastAsia"/>
                <w:sz w:val="20"/>
                <w:szCs w:val="20"/>
              </w:rPr>
              <w:t>%であった。（○）</w:t>
            </w:r>
          </w:p>
          <w:p w:rsidR="008A0D40" w:rsidRPr="001D4259" w:rsidRDefault="008A0D40" w:rsidP="00A21212">
            <w:pPr>
              <w:snapToGrid w:val="0"/>
              <w:ind w:left="200" w:hangingChars="100" w:hanging="200"/>
              <w:rPr>
                <w:rFonts w:ascii="ＭＳ 明朝" w:hAnsi="ＭＳ 明朝"/>
                <w:sz w:val="20"/>
                <w:szCs w:val="20"/>
              </w:rPr>
            </w:pPr>
          </w:p>
          <w:p w:rsidR="008A0D40" w:rsidRPr="001D4259" w:rsidRDefault="008A0D40" w:rsidP="00A21212">
            <w:pPr>
              <w:snapToGrid w:val="0"/>
              <w:ind w:left="200" w:hangingChars="100" w:hanging="200"/>
              <w:rPr>
                <w:rFonts w:ascii="ＭＳ 明朝" w:hAnsi="ＭＳ 明朝"/>
                <w:sz w:val="20"/>
                <w:szCs w:val="20"/>
              </w:rPr>
            </w:pPr>
          </w:p>
          <w:p w:rsidR="008A0D40" w:rsidRPr="001D4259" w:rsidRDefault="008A0D40" w:rsidP="00A21212">
            <w:pPr>
              <w:snapToGrid w:val="0"/>
              <w:ind w:left="200" w:hangingChars="100" w:hanging="200"/>
              <w:rPr>
                <w:rFonts w:ascii="ＭＳ 明朝" w:hAnsi="ＭＳ 明朝"/>
                <w:sz w:val="20"/>
                <w:szCs w:val="20"/>
              </w:rPr>
            </w:pPr>
          </w:p>
          <w:p w:rsidR="008A0D40" w:rsidRPr="001D4259" w:rsidRDefault="008A0D40" w:rsidP="00A21212">
            <w:pPr>
              <w:snapToGrid w:val="0"/>
              <w:ind w:left="200" w:hangingChars="100" w:hanging="200"/>
              <w:rPr>
                <w:rFonts w:ascii="ＭＳ 明朝" w:hAnsi="ＭＳ 明朝"/>
                <w:sz w:val="20"/>
                <w:szCs w:val="20"/>
              </w:rPr>
            </w:pPr>
          </w:p>
          <w:p w:rsidR="008A0D40" w:rsidRPr="001D4259" w:rsidRDefault="008A0D40" w:rsidP="00A21212">
            <w:pPr>
              <w:snapToGrid w:val="0"/>
              <w:ind w:left="200" w:hangingChars="100" w:hanging="200"/>
              <w:rPr>
                <w:rFonts w:ascii="ＭＳ 明朝" w:hAnsi="ＭＳ 明朝"/>
                <w:sz w:val="20"/>
                <w:szCs w:val="20"/>
              </w:rPr>
            </w:pPr>
          </w:p>
          <w:p w:rsidR="008A0D40" w:rsidRPr="001D4259" w:rsidRDefault="008A0D40" w:rsidP="00A21212">
            <w:pPr>
              <w:snapToGrid w:val="0"/>
              <w:ind w:left="200" w:hangingChars="100" w:hanging="200"/>
              <w:rPr>
                <w:rFonts w:ascii="ＭＳ 明朝" w:hAnsi="ＭＳ 明朝"/>
                <w:sz w:val="20"/>
                <w:szCs w:val="20"/>
              </w:rPr>
            </w:pPr>
          </w:p>
          <w:p w:rsidR="008A0D40" w:rsidRPr="001D4259" w:rsidRDefault="008A0D40" w:rsidP="00A21212">
            <w:pPr>
              <w:snapToGrid w:val="0"/>
              <w:ind w:left="200" w:hangingChars="100" w:hanging="200"/>
              <w:rPr>
                <w:rFonts w:ascii="ＭＳ 明朝" w:hAnsi="ＭＳ 明朝"/>
                <w:sz w:val="20"/>
                <w:szCs w:val="20"/>
              </w:rPr>
            </w:pPr>
          </w:p>
          <w:p w:rsidR="008A0D40" w:rsidRPr="001D4259" w:rsidRDefault="008A0D40" w:rsidP="00A21212">
            <w:pPr>
              <w:snapToGrid w:val="0"/>
              <w:ind w:left="200" w:hangingChars="100" w:hanging="200"/>
              <w:rPr>
                <w:rFonts w:ascii="ＭＳ 明朝" w:hAnsi="ＭＳ 明朝"/>
                <w:sz w:val="20"/>
                <w:szCs w:val="20"/>
              </w:rPr>
            </w:pPr>
            <w:r w:rsidRPr="001D4259">
              <w:rPr>
                <w:rFonts w:ascii="ＭＳ 明朝" w:hAnsi="ＭＳ 明朝" w:hint="eastAsia"/>
                <w:sz w:val="20"/>
                <w:szCs w:val="20"/>
              </w:rPr>
              <w:t xml:space="preserve">イ　</w:t>
            </w:r>
            <w:r w:rsidR="00A21212" w:rsidRPr="001D4259">
              <w:rPr>
                <w:rFonts w:ascii="ＭＳ 明朝" w:hAnsi="ＭＳ 明朝" w:hint="eastAsia"/>
                <w:sz w:val="20"/>
                <w:szCs w:val="20"/>
              </w:rPr>
              <w:t>国際交流委員からの事後アンケートでは、生徒の工夫を取り入れた交流ができ、多くの学びがあったという意見が寄せられている</w:t>
            </w:r>
            <w:r w:rsidRPr="001D4259">
              <w:rPr>
                <w:rFonts w:ascii="ＭＳ 明朝" w:hAnsi="ＭＳ 明朝" w:hint="eastAsia"/>
                <w:sz w:val="20"/>
                <w:szCs w:val="20"/>
              </w:rPr>
              <w:t>。（○）</w:t>
            </w:r>
          </w:p>
          <w:p w:rsidR="008A0D40" w:rsidRPr="001D4259" w:rsidRDefault="008A0D40" w:rsidP="00A21212">
            <w:pPr>
              <w:snapToGrid w:val="0"/>
              <w:ind w:left="200" w:hangingChars="100" w:hanging="200"/>
              <w:rPr>
                <w:rFonts w:ascii="ＭＳ 明朝" w:hAnsi="ＭＳ 明朝"/>
                <w:sz w:val="20"/>
                <w:szCs w:val="20"/>
              </w:rPr>
            </w:pPr>
          </w:p>
          <w:p w:rsidR="008A0D40" w:rsidRPr="001D4259" w:rsidRDefault="008A0D40" w:rsidP="00A21212">
            <w:pPr>
              <w:snapToGrid w:val="0"/>
              <w:spacing w:afterLines="50" w:after="163"/>
              <w:ind w:left="200" w:hangingChars="100" w:hanging="200"/>
              <w:rPr>
                <w:rFonts w:ascii="ＭＳ 明朝" w:hAnsi="ＭＳ 明朝"/>
                <w:sz w:val="20"/>
                <w:szCs w:val="20"/>
              </w:rPr>
            </w:pPr>
            <w:r w:rsidRPr="001D4259">
              <w:rPr>
                <w:rFonts w:ascii="ＭＳ 明朝" w:hAnsi="ＭＳ 明朝" w:hint="eastAsia"/>
                <w:sz w:val="20"/>
                <w:szCs w:val="20"/>
              </w:rPr>
              <w:t xml:space="preserve">ウ　</w:t>
            </w:r>
            <w:r w:rsidR="0097244C" w:rsidRPr="001D4259">
              <w:rPr>
                <w:rFonts w:ascii="ＭＳ 明朝" w:hAnsi="ＭＳ 明朝" w:hint="eastAsia"/>
                <w:sz w:val="20"/>
                <w:szCs w:val="20"/>
              </w:rPr>
              <w:t>第</w:t>
            </w:r>
            <w:r w:rsidR="001D4259" w:rsidRPr="001D4259">
              <w:rPr>
                <w:rFonts w:ascii="ＭＳ 明朝" w:hAnsi="ＭＳ 明朝" w:hint="eastAsia"/>
                <w:sz w:val="20"/>
                <w:szCs w:val="20"/>
              </w:rPr>
              <w:t>１</w:t>
            </w:r>
            <w:r w:rsidRPr="001D4259">
              <w:rPr>
                <w:rFonts w:ascii="ＭＳ 明朝" w:hAnsi="ＭＳ 明朝" w:hint="eastAsia"/>
                <w:sz w:val="20"/>
                <w:szCs w:val="20"/>
              </w:rPr>
              <w:t>部</w:t>
            </w:r>
            <w:r w:rsidR="00A21212" w:rsidRPr="001D4259">
              <w:rPr>
                <w:rFonts w:ascii="ＭＳ 明朝" w:hAnsi="ＭＳ 明朝" w:hint="eastAsia"/>
                <w:sz w:val="20"/>
                <w:szCs w:val="20"/>
              </w:rPr>
              <w:t>の</w:t>
            </w:r>
            <w:r w:rsidRPr="001D4259">
              <w:rPr>
                <w:rFonts w:ascii="ＭＳ 明朝" w:hAnsi="ＭＳ 明朝" w:hint="eastAsia"/>
                <w:sz w:val="20"/>
                <w:szCs w:val="20"/>
              </w:rPr>
              <w:t>天王寺高校でのポスター発表</w:t>
            </w:r>
            <w:r w:rsidR="00A21212" w:rsidRPr="001D4259">
              <w:rPr>
                <w:rFonts w:ascii="ＭＳ 明朝" w:hAnsi="ＭＳ 明朝" w:hint="eastAsia"/>
                <w:sz w:val="20"/>
                <w:szCs w:val="20"/>
              </w:rPr>
              <w:t>は、ポスター</w:t>
            </w:r>
            <w:r w:rsidR="001D4259" w:rsidRPr="001D4259">
              <w:rPr>
                <w:rFonts w:ascii="ＭＳ 明朝" w:hAnsi="ＭＳ 明朝"/>
                <w:sz w:val="20"/>
                <w:szCs w:val="20"/>
              </w:rPr>
              <w:t>124</w:t>
            </w:r>
            <w:r w:rsidR="006F065D" w:rsidRPr="001D4259">
              <w:rPr>
                <w:rFonts w:ascii="ＭＳ 明朝" w:hAnsi="ＭＳ 明朝" w:hint="eastAsia"/>
                <w:sz w:val="20"/>
                <w:szCs w:val="20"/>
              </w:rPr>
              <w:t>本</w:t>
            </w:r>
            <w:r w:rsidRPr="001D4259">
              <w:rPr>
                <w:rFonts w:ascii="ＭＳ 明朝" w:hAnsi="ＭＳ 明朝" w:hint="eastAsia"/>
                <w:sz w:val="20"/>
                <w:szCs w:val="20"/>
              </w:rPr>
              <w:t>、</w:t>
            </w:r>
            <w:r w:rsidR="00DA2F4B" w:rsidRPr="001D4259">
              <w:rPr>
                <w:rFonts w:ascii="ＭＳ 明朝" w:hAnsi="ＭＳ 明朝" w:hint="eastAsia"/>
                <w:sz w:val="20"/>
                <w:szCs w:val="20"/>
              </w:rPr>
              <w:t>参加</w:t>
            </w:r>
            <w:r w:rsidRPr="001D4259">
              <w:rPr>
                <w:rFonts w:ascii="ＭＳ 明朝" w:hAnsi="ＭＳ 明朝" w:hint="eastAsia"/>
                <w:sz w:val="20"/>
                <w:szCs w:val="20"/>
              </w:rPr>
              <w:t>者</w:t>
            </w:r>
            <w:r w:rsidR="001D4259" w:rsidRPr="001D4259">
              <w:rPr>
                <w:rFonts w:ascii="ＭＳ 明朝" w:hAnsi="ＭＳ 明朝" w:hint="eastAsia"/>
                <w:sz w:val="20"/>
                <w:szCs w:val="20"/>
              </w:rPr>
              <w:t>２</w:t>
            </w:r>
            <w:r w:rsidRPr="001D4259">
              <w:rPr>
                <w:rFonts w:ascii="ＭＳ 明朝" w:hAnsi="ＭＳ 明朝" w:hint="eastAsia"/>
                <w:sz w:val="20"/>
                <w:szCs w:val="20"/>
              </w:rPr>
              <w:t>千人超とな</w:t>
            </w:r>
            <w:r w:rsidR="00A21212" w:rsidRPr="001D4259">
              <w:rPr>
                <w:rFonts w:ascii="ＭＳ 明朝" w:hAnsi="ＭＳ 明朝" w:hint="eastAsia"/>
                <w:sz w:val="20"/>
                <w:szCs w:val="20"/>
              </w:rPr>
              <w:t>り、</w:t>
            </w:r>
            <w:r w:rsidR="00DA2F4B" w:rsidRPr="001D4259">
              <w:rPr>
                <w:rFonts w:ascii="ＭＳ 明朝" w:hAnsi="ＭＳ 明朝" w:hint="eastAsia"/>
                <w:sz w:val="20"/>
                <w:szCs w:val="20"/>
              </w:rPr>
              <w:t>第</w:t>
            </w:r>
            <w:r w:rsidR="001D4259" w:rsidRPr="001D4259">
              <w:rPr>
                <w:rFonts w:ascii="ＭＳ 明朝" w:hAnsi="ＭＳ 明朝" w:hint="eastAsia"/>
                <w:sz w:val="20"/>
                <w:szCs w:val="20"/>
              </w:rPr>
              <w:t>２</w:t>
            </w:r>
            <w:r w:rsidRPr="001D4259">
              <w:rPr>
                <w:rFonts w:ascii="ＭＳ 明朝" w:hAnsi="ＭＳ 明朝" w:hint="eastAsia"/>
                <w:sz w:val="20"/>
                <w:szCs w:val="20"/>
              </w:rPr>
              <w:t>部オーラル発表（大工大）</w:t>
            </w:r>
            <w:r w:rsidR="00DA2F4B" w:rsidRPr="001D4259">
              <w:rPr>
                <w:rFonts w:ascii="ＭＳ 明朝" w:hAnsi="ＭＳ 明朝" w:hint="eastAsia"/>
                <w:sz w:val="20"/>
                <w:szCs w:val="20"/>
              </w:rPr>
              <w:t>は</w:t>
            </w:r>
            <w:r w:rsidR="001D4259" w:rsidRPr="001D4259">
              <w:rPr>
                <w:rFonts w:ascii="ＭＳ 明朝" w:hAnsi="ＭＳ 明朝"/>
                <w:sz w:val="20"/>
                <w:szCs w:val="20"/>
              </w:rPr>
              <w:t>38</w:t>
            </w:r>
            <w:r w:rsidR="006F065D" w:rsidRPr="001D4259">
              <w:rPr>
                <w:rFonts w:ascii="ＭＳ 明朝" w:hAnsi="ＭＳ 明朝" w:hint="eastAsia"/>
                <w:sz w:val="20"/>
                <w:szCs w:val="20"/>
              </w:rPr>
              <w:t>本</w:t>
            </w:r>
            <w:r w:rsidR="00A21212" w:rsidRPr="001D4259">
              <w:rPr>
                <w:rFonts w:ascii="ＭＳ 明朝" w:hAnsi="ＭＳ 明朝" w:hint="eastAsia"/>
                <w:sz w:val="20"/>
                <w:szCs w:val="20"/>
              </w:rPr>
              <w:t>、参加者</w:t>
            </w:r>
            <w:r w:rsidR="001D4259" w:rsidRPr="001D4259">
              <w:rPr>
                <w:rFonts w:ascii="ＭＳ 明朝" w:hAnsi="ＭＳ 明朝"/>
                <w:sz w:val="20"/>
                <w:szCs w:val="20"/>
              </w:rPr>
              <w:t>700</w:t>
            </w:r>
            <w:r w:rsidR="00A21212" w:rsidRPr="001D4259">
              <w:rPr>
                <w:rFonts w:ascii="ＭＳ 明朝" w:hAnsi="ＭＳ 明朝" w:hint="eastAsia"/>
                <w:sz w:val="20"/>
                <w:szCs w:val="20"/>
              </w:rPr>
              <w:t>人</w:t>
            </w:r>
            <w:r w:rsidR="00DA2F4B" w:rsidRPr="001D4259">
              <w:rPr>
                <w:rFonts w:ascii="ＭＳ 明朝" w:hAnsi="ＭＳ 明朝" w:hint="eastAsia"/>
                <w:sz w:val="20"/>
                <w:szCs w:val="20"/>
              </w:rPr>
              <w:t>余</w:t>
            </w:r>
            <w:r w:rsidR="00A21212" w:rsidRPr="001D4259">
              <w:rPr>
                <w:rFonts w:ascii="ＭＳ 明朝" w:hAnsi="ＭＳ 明朝" w:hint="eastAsia"/>
                <w:sz w:val="20"/>
                <w:szCs w:val="20"/>
              </w:rPr>
              <w:t>と</w:t>
            </w:r>
            <w:r w:rsidR="00DA2F4B" w:rsidRPr="001D4259">
              <w:rPr>
                <w:rFonts w:ascii="ＭＳ 明朝" w:hAnsi="ＭＳ 明朝" w:hint="eastAsia"/>
                <w:sz w:val="20"/>
                <w:szCs w:val="20"/>
              </w:rPr>
              <w:t>、</w:t>
            </w:r>
            <w:r w:rsidR="006F065D" w:rsidRPr="001D4259">
              <w:rPr>
                <w:rFonts w:ascii="ＭＳ 明朝" w:hAnsi="ＭＳ 明朝" w:hint="eastAsia"/>
                <w:sz w:val="20"/>
                <w:szCs w:val="20"/>
              </w:rPr>
              <w:t>さらに</w:t>
            </w:r>
            <w:r w:rsidR="00A21212" w:rsidRPr="001D4259">
              <w:rPr>
                <w:rFonts w:ascii="ＭＳ 明朝" w:hAnsi="ＭＳ 明朝" w:hint="eastAsia"/>
                <w:sz w:val="20"/>
                <w:szCs w:val="20"/>
              </w:rPr>
              <w:t>充実した発表大会となった</w:t>
            </w:r>
            <w:r w:rsidRPr="001D4259">
              <w:rPr>
                <w:rFonts w:ascii="ＭＳ 明朝" w:hAnsi="ＭＳ 明朝" w:hint="eastAsia"/>
                <w:sz w:val="20"/>
                <w:szCs w:val="20"/>
              </w:rPr>
              <w:t>。</w:t>
            </w:r>
            <w:r w:rsidR="00A21212" w:rsidRPr="001D4259">
              <w:rPr>
                <w:rFonts w:ascii="ＭＳ 明朝" w:hAnsi="ＭＳ 明朝" w:hint="eastAsia"/>
                <w:sz w:val="20"/>
                <w:szCs w:val="20"/>
              </w:rPr>
              <w:t>近畿サイエンスデイは</w:t>
            </w:r>
            <w:r w:rsidR="001D4259" w:rsidRPr="001D4259">
              <w:rPr>
                <w:rFonts w:ascii="ＭＳ 明朝" w:hAnsi="ＭＳ 明朝" w:hint="eastAsia"/>
                <w:sz w:val="20"/>
                <w:szCs w:val="20"/>
              </w:rPr>
              <w:t>２</w:t>
            </w:r>
            <w:r w:rsidR="00A21212" w:rsidRPr="001D4259">
              <w:rPr>
                <w:rFonts w:ascii="ＭＳ 明朝" w:hAnsi="ＭＳ 明朝" w:hint="eastAsia"/>
                <w:sz w:val="20"/>
                <w:szCs w:val="20"/>
              </w:rPr>
              <w:t>月</w:t>
            </w:r>
            <w:r w:rsidR="001D4259" w:rsidRPr="001D4259">
              <w:rPr>
                <w:rFonts w:ascii="ＭＳ 明朝" w:hAnsi="ＭＳ 明朝"/>
                <w:sz w:val="20"/>
                <w:szCs w:val="20"/>
              </w:rPr>
              <w:t>15</w:t>
            </w:r>
            <w:r w:rsidR="00A21212" w:rsidRPr="001D4259">
              <w:rPr>
                <w:rFonts w:ascii="ＭＳ 明朝" w:hAnsi="ＭＳ 明朝" w:hint="eastAsia"/>
                <w:sz w:val="20"/>
                <w:szCs w:val="20"/>
              </w:rPr>
              <w:t>日開催</w:t>
            </w:r>
            <w:r w:rsidR="00DA2F4B" w:rsidRPr="001D4259">
              <w:rPr>
                <w:rFonts w:ascii="ＭＳ 明朝" w:hAnsi="ＭＳ 明朝" w:hint="eastAsia"/>
                <w:sz w:val="20"/>
                <w:szCs w:val="20"/>
              </w:rPr>
              <w:t xml:space="preserve">。　　　　　　　</w:t>
            </w:r>
            <w:r w:rsidRPr="001D4259">
              <w:rPr>
                <w:rFonts w:ascii="ＭＳ 明朝" w:hAnsi="ＭＳ 明朝" w:hint="eastAsia"/>
                <w:sz w:val="20"/>
                <w:szCs w:val="20"/>
              </w:rPr>
              <w:t>（◎）</w:t>
            </w:r>
          </w:p>
          <w:p w:rsidR="008A0D40" w:rsidRPr="001D4259" w:rsidRDefault="008A0D40" w:rsidP="00A21212">
            <w:pPr>
              <w:snapToGrid w:val="0"/>
              <w:ind w:left="200" w:hangingChars="100" w:hanging="200"/>
              <w:rPr>
                <w:rFonts w:ascii="ＭＳ 明朝" w:hAnsi="ＭＳ 明朝"/>
                <w:sz w:val="20"/>
                <w:szCs w:val="20"/>
              </w:rPr>
            </w:pPr>
            <w:r w:rsidRPr="001D4259">
              <w:rPr>
                <w:rFonts w:ascii="ＭＳ 明朝" w:hAnsi="ＭＳ 明朝" w:hint="eastAsia"/>
                <w:sz w:val="20"/>
                <w:szCs w:val="20"/>
              </w:rPr>
              <w:t xml:space="preserve">エ　天高アカデメイアの満足度 </w:t>
            </w:r>
            <w:r w:rsidR="001D4259" w:rsidRPr="001D4259">
              <w:rPr>
                <w:rFonts w:ascii="ＭＳ 明朝" w:hAnsi="ＭＳ 明朝"/>
                <w:sz w:val="20"/>
                <w:szCs w:val="20"/>
              </w:rPr>
              <w:t>96.4</w:t>
            </w:r>
            <w:r w:rsidRPr="001D4259">
              <w:rPr>
                <w:rFonts w:ascii="ＭＳ 明朝" w:hAnsi="ＭＳ 明朝" w:hint="eastAsia"/>
                <w:sz w:val="20"/>
                <w:szCs w:val="20"/>
              </w:rPr>
              <w:t>％</w:t>
            </w:r>
            <w:r w:rsidR="00851FD9" w:rsidRPr="001D4259">
              <w:rPr>
                <w:rFonts w:ascii="ＭＳ 明朝" w:hAnsi="ＭＳ 明朝" w:hint="eastAsia"/>
                <w:sz w:val="20"/>
                <w:szCs w:val="20"/>
              </w:rPr>
              <w:t xml:space="preserve">　　</w:t>
            </w:r>
            <w:r w:rsidRPr="001D4259">
              <w:rPr>
                <w:rFonts w:ascii="ＭＳ 明朝" w:hAnsi="ＭＳ 明朝" w:hint="eastAsia"/>
                <w:sz w:val="20"/>
                <w:szCs w:val="20"/>
              </w:rPr>
              <w:t>（◎）</w:t>
            </w:r>
          </w:p>
          <w:p w:rsidR="00851FD9" w:rsidRPr="001D4259" w:rsidRDefault="008A0D40" w:rsidP="00851FD9">
            <w:pPr>
              <w:snapToGrid w:val="0"/>
              <w:spacing w:afterLines="50" w:after="163"/>
              <w:ind w:left="200" w:hangingChars="100" w:hanging="200"/>
              <w:rPr>
                <w:rFonts w:ascii="ＭＳ 明朝" w:hAnsi="ＭＳ 明朝"/>
                <w:sz w:val="20"/>
                <w:szCs w:val="20"/>
              </w:rPr>
            </w:pPr>
            <w:r w:rsidRPr="001D4259">
              <w:rPr>
                <w:rFonts w:ascii="ＭＳ 明朝" w:hAnsi="ＭＳ 明朝" w:hint="eastAsia"/>
                <w:sz w:val="20"/>
                <w:szCs w:val="20"/>
              </w:rPr>
              <w:t xml:space="preserve">    （第</w:t>
            </w:r>
            <w:r w:rsidR="001D4259" w:rsidRPr="001D4259">
              <w:rPr>
                <w:rFonts w:ascii="ＭＳ 明朝" w:hAnsi="ＭＳ 明朝" w:hint="eastAsia"/>
                <w:sz w:val="20"/>
                <w:szCs w:val="20"/>
              </w:rPr>
              <w:t>１</w:t>
            </w:r>
            <w:r w:rsidRPr="001D4259">
              <w:rPr>
                <w:rFonts w:ascii="ＭＳ 明朝" w:hAnsi="ＭＳ 明朝" w:hint="eastAsia"/>
                <w:sz w:val="20"/>
                <w:szCs w:val="20"/>
              </w:rPr>
              <w:t>回～第</w:t>
            </w:r>
            <w:r w:rsidR="001D4259" w:rsidRPr="001D4259">
              <w:rPr>
                <w:rFonts w:ascii="ＭＳ 明朝" w:hAnsi="ＭＳ 明朝"/>
                <w:sz w:val="20"/>
                <w:szCs w:val="20"/>
              </w:rPr>
              <w:t>12</w:t>
            </w:r>
            <w:r w:rsidRPr="001D4259">
              <w:rPr>
                <w:rFonts w:ascii="ＭＳ 明朝" w:hAnsi="ＭＳ 明朝" w:hint="eastAsia"/>
                <w:sz w:val="20"/>
                <w:szCs w:val="20"/>
              </w:rPr>
              <w:t>回の満足度平均）</w:t>
            </w:r>
          </w:p>
          <w:p w:rsidR="008A0D40" w:rsidRPr="001D4259" w:rsidRDefault="00851FD9" w:rsidP="00851FD9">
            <w:pPr>
              <w:snapToGrid w:val="0"/>
              <w:spacing w:afterLines="50" w:after="163"/>
              <w:ind w:left="200" w:hangingChars="100" w:hanging="200"/>
              <w:rPr>
                <w:rFonts w:ascii="ＭＳ 明朝" w:hAnsi="ＭＳ 明朝"/>
                <w:sz w:val="20"/>
                <w:szCs w:val="20"/>
              </w:rPr>
            </w:pPr>
            <w:r w:rsidRPr="001D4259">
              <w:rPr>
                <w:rFonts w:ascii="ＭＳ 明朝" w:hAnsi="ＭＳ 明朝" w:hint="eastAsia"/>
                <w:sz w:val="20"/>
                <w:szCs w:val="20"/>
              </w:rPr>
              <w:t>オ　行事等イベントの結果を</w:t>
            </w:r>
            <w:r w:rsidR="001D4259" w:rsidRPr="001D4259">
              <w:rPr>
                <w:rFonts w:ascii="ＭＳ 明朝" w:hAnsi="ＭＳ 明朝"/>
                <w:sz w:val="20"/>
                <w:szCs w:val="20"/>
              </w:rPr>
              <w:t>HP</w:t>
            </w:r>
            <w:r w:rsidRPr="001D4259">
              <w:rPr>
                <w:rFonts w:ascii="ＭＳ 明朝" w:hAnsi="ＭＳ 明朝" w:hint="eastAsia"/>
                <w:sz w:val="20"/>
                <w:szCs w:val="20"/>
              </w:rPr>
              <w:t>で随時更新することができた。また、</w:t>
            </w:r>
            <w:r w:rsidR="001D4259" w:rsidRPr="001D4259">
              <w:rPr>
                <w:rFonts w:ascii="ＭＳ 明朝" w:hAnsi="ＭＳ 明朝" w:hint="eastAsia"/>
                <w:sz w:val="20"/>
                <w:szCs w:val="20"/>
              </w:rPr>
              <w:t>４</w:t>
            </w:r>
            <w:r w:rsidRPr="001D4259">
              <w:rPr>
                <w:rFonts w:ascii="ＭＳ 明朝" w:hAnsi="ＭＳ 明朝" w:hint="eastAsia"/>
                <w:sz w:val="20"/>
                <w:szCs w:val="20"/>
              </w:rPr>
              <w:t>月のホームページ改訂に向けて作業中。　　　　　　　　　　　　（○）</w:t>
            </w:r>
          </w:p>
          <w:p w:rsidR="008A0D40" w:rsidRPr="001D4259" w:rsidRDefault="008A0D40" w:rsidP="008A0D40">
            <w:pPr>
              <w:snapToGrid w:val="0"/>
              <w:rPr>
                <w:rFonts w:ascii="ＭＳ 明朝" w:hAnsi="ＭＳ 明朝"/>
                <w:sz w:val="20"/>
                <w:szCs w:val="20"/>
              </w:rPr>
            </w:pPr>
            <w:r w:rsidRPr="001D4259">
              <w:rPr>
                <w:rFonts w:ascii="ＭＳ 明朝" w:hAnsi="ＭＳ 明朝" w:hint="eastAsia"/>
                <w:sz w:val="20"/>
                <w:szCs w:val="20"/>
              </w:rPr>
              <w:t>(</w:t>
            </w:r>
            <w:r w:rsidR="001D4259" w:rsidRPr="001D4259">
              <w:rPr>
                <w:rFonts w:ascii="ＭＳ 明朝" w:hAnsi="ＭＳ 明朝" w:hint="eastAsia"/>
                <w:sz w:val="20"/>
                <w:szCs w:val="20"/>
              </w:rPr>
              <w:t>２</w:t>
            </w:r>
            <w:r w:rsidRPr="001D4259">
              <w:rPr>
                <w:rFonts w:ascii="ＭＳ 明朝" w:hAnsi="ＭＳ 明朝" w:hint="eastAsia"/>
                <w:sz w:val="20"/>
                <w:szCs w:val="20"/>
              </w:rPr>
              <w:t>)</w:t>
            </w:r>
          </w:p>
          <w:p w:rsidR="00851FD9" w:rsidRPr="001D4259" w:rsidRDefault="008A0D40" w:rsidP="00851FD9">
            <w:pPr>
              <w:snapToGrid w:val="0"/>
              <w:spacing w:afterLines="50" w:after="163"/>
              <w:ind w:left="200" w:hangingChars="100" w:hanging="200"/>
              <w:rPr>
                <w:rFonts w:ascii="ＭＳ 明朝" w:hAnsi="ＭＳ 明朝"/>
                <w:sz w:val="20"/>
                <w:szCs w:val="20"/>
              </w:rPr>
            </w:pPr>
            <w:r w:rsidRPr="001D4259">
              <w:rPr>
                <w:rFonts w:ascii="ＭＳ 明朝" w:hAnsi="ＭＳ 明朝" w:hint="eastAsia"/>
                <w:sz w:val="20"/>
                <w:szCs w:val="20"/>
              </w:rPr>
              <w:t>ア　支援コーディネーターが</w:t>
            </w:r>
            <w:r w:rsidR="001D4259" w:rsidRPr="001D4259">
              <w:rPr>
                <w:rFonts w:ascii="ＭＳ 明朝" w:hAnsi="ＭＳ 明朝" w:hint="eastAsia"/>
                <w:sz w:val="20"/>
                <w:szCs w:val="20"/>
              </w:rPr>
              <w:t>２</w:t>
            </w:r>
            <w:r w:rsidRPr="001D4259">
              <w:rPr>
                <w:rFonts w:ascii="ＭＳ 明朝" w:hAnsi="ＭＳ 明朝" w:hint="eastAsia"/>
                <w:sz w:val="20"/>
                <w:szCs w:val="20"/>
              </w:rPr>
              <w:t>回の教育相談関連研修に参加し、</w:t>
            </w:r>
            <w:r w:rsidR="006F065D" w:rsidRPr="001D4259">
              <w:rPr>
                <w:rFonts w:ascii="ＭＳ 明朝" w:hAnsi="ＭＳ 明朝" w:hint="eastAsia"/>
                <w:sz w:val="20"/>
                <w:szCs w:val="20"/>
              </w:rPr>
              <w:t>神経精神医学科医師</w:t>
            </w:r>
            <w:r w:rsidRPr="001D4259">
              <w:rPr>
                <w:rFonts w:ascii="ＭＳ 明朝" w:hAnsi="ＭＳ 明朝" w:hint="eastAsia"/>
                <w:sz w:val="20"/>
                <w:szCs w:val="20"/>
              </w:rPr>
              <w:t>による職員研修兼</w:t>
            </w:r>
            <w:r w:rsidR="001D4259" w:rsidRPr="001D4259">
              <w:rPr>
                <w:rFonts w:ascii="ＭＳ 明朝" w:hAnsi="ＭＳ 明朝"/>
                <w:sz w:val="20"/>
                <w:szCs w:val="20"/>
              </w:rPr>
              <w:t>PTA</w:t>
            </w:r>
            <w:r w:rsidRPr="001D4259">
              <w:rPr>
                <w:rFonts w:ascii="ＭＳ 明朝" w:hAnsi="ＭＳ 明朝" w:hint="eastAsia"/>
                <w:sz w:val="20"/>
                <w:szCs w:val="20"/>
              </w:rPr>
              <w:t>保護者研修を実施した。</w:t>
            </w:r>
            <w:r w:rsidR="006F065D" w:rsidRPr="001D4259">
              <w:rPr>
                <w:rFonts w:ascii="ＭＳ 明朝" w:hAnsi="ＭＳ 明朝" w:hint="eastAsia"/>
                <w:sz w:val="20"/>
                <w:szCs w:val="20"/>
              </w:rPr>
              <w:t xml:space="preserve">　</w:t>
            </w:r>
            <w:r w:rsidR="00851FD9" w:rsidRPr="001D4259">
              <w:rPr>
                <w:rFonts w:ascii="ＭＳ 明朝" w:hAnsi="ＭＳ 明朝" w:hint="eastAsia"/>
                <w:sz w:val="20"/>
                <w:szCs w:val="20"/>
              </w:rPr>
              <w:t xml:space="preserve">　　　　</w:t>
            </w:r>
            <w:r w:rsidRPr="001D4259">
              <w:rPr>
                <w:rFonts w:ascii="ＭＳ 明朝" w:hAnsi="ＭＳ 明朝" w:hint="eastAsia"/>
                <w:sz w:val="20"/>
                <w:szCs w:val="20"/>
              </w:rPr>
              <w:t>（○）</w:t>
            </w:r>
          </w:p>
          <w:p w:rsidR="008A0D40" w:rsidRPr="001D4259" w:rsidRDefault="008A0D40" w:rsidP="00851FD9">
            <w:pPr>
              <w:snapToGrid w:val="0"/>
              <w:ind w:left="200" w:hangingChars="100" w:hanging="200"/>
              <w:rPr>
                <w:rFonts w:ascii="ＭＳ 明朝" w:hAnsi="ＭＳ 明朝"/>
                <w:sz w:val="20"/>
                <w:szCs w:val="20"/>
              </w:rPr>
            </w:pPr>
            <w:r w:rsidRPr="001D4259">
              <w:rPr>
                <w:rFonts w:ascii="ＭＳ 明朝" w:hAnsi="ＭＳ 明朝" w:hint="eastAsia"/>
                <w:sz w:val="20"/>
                <w:szCs w:val="20"/>
              </w:rPr>
              <w:t>イ　配慮を要する生徒</w:t>
            </w:r>
            <w:r w:rsidR="00851FD9" w:rsidRPr="001D4259">
              <w:rPr>
                <w:rFonts w:ascii="ＭＳ 明朝" w:hAnsi="ＭＳ 明朝" w:hint="eastAsia"/>
                <w:sz w:val="20"/>
                <w:szCs w:val="20"/>
              </w:rPr>
              <w:t xml:space="preserve">について、教育相談委員会を中心に情報の共有と組織として対応する体制が、構築できた。　　　　　　　　　　　　　</w:t>
            </w:r>
            <w:r w:rsidRPr="001D4259">
              <w:rPr>
                <w:rFonts w:ascii="ＭＳ 明朝" w:hAnsi="ＭＳ 明朝" w:hint="eastAsia"/>
                <w:sz w:val="20"/>
                <w:szCs w:val="20"/>
              </w:rPr>
              <w:t>（○）</w:t>
            </w:r>
          </w:p>
          <w:p w:rsidR="008A0D40" w:rsidRPr="001D4259" w:rsidRDefault="008A0D40" w:rsidP="00851FD9">
            <w:pPr>
              <w:snapToGrid w:val="0"/>
              <w:spacing w:afterLines="50" w:after="163"/>
              <w:ind w:left="200" w:hangingChars="100" w:hanging="200"/>
              <w:rPr>
                <w:rFonts w:ascii="ＭＳ 明朝" w:hAnsi="ＭＳ 明朝"/>
                <w:sz w:val="20"/>
                <w:szCs w:val="20"/>
              </w:rPr>
            </w:pPr>
          </w:p>
          <w:p w:rsidR="00851FD9" w:rsidRPr="001D4259" w:rsidRDefault="00851FD9" w:rsidP="000157D3">
            <w:pPr>
              <w:snapToGrid w:val="0"/>
              <w:spacing w:afterLines="50" w:after="163"/>
              <w:ind w:left="200" w:hangingChars="100" w:hanging="200"/>
              <w:rPr>
                <w:rFonts w:ascii="ＭＳ 明朝" w:hAnsi="ＭＳ 明朝"/>
                <w:sz w:val="20"/>
                <w:szCs w:val="20"/>
              </w:rPr>
            </w:pPr>
            <w:r w:rsidRPr="001D4259">
              <w:rPr>
                <w:rFonts w:ascii="ＭＳ 明朝" w:hAnsi="ＭＳ 明朝" w:hint="eastAsia"/>
                <w:sz w:val="20"/>
                <w:szCs w:val="20"/>
              </w:rPr>
              <w:t>ウ　生徒の安否確認システム及び教員のメールによる非常連絡システムを構築した。</w:t>
            </w:r>
            <w:r w:rsidR="003E13E5" w:rsidRPr="001D4259">
              <w:rPr>
                <w:rFonts w:ascii="ＭＳ 明朝" w:hAnsi="ＭＳ 明朝" w:hint="eastAsia"/>
                <w:sz w:val="20"/>
                <w:szCs w:val="20"/>
              </w:rPr>
              <w:t xml:space="preserve">　　</w:t>
            </w:r>
            <w:r w:rsidRPr="001D4259">
              <w:rPr>
                <w:rFonts w:ascii="ＭＳ 明朝" w:hAnsi="ＭＳ 明朝" w:hint="eastAsia"/>
                <w:sz w:val="20"/>
                <w:szCs w:val="20"/>
              </w:rPr>
              <w:t xml:space="preserve">　（○）</w:t>
            </w:r>
          </w:p>
          <w:p w:rsidR="008A0D40" w:rsidRPr="001D4259" w:rsidRDefault="008A0D40" w:rsidP="008A0D40">
            <w:pPr>
              <w:snapToGrid w:val="0"/>
              <w:rPr>
                <w:rFonts w:ascii="ＭＳ 明朝" w:hAnsi="ＭＳ 明朝"/>
                <w:sz w:val="20"/>
                <w:szCs w:val="20"/>
              </w:rPr>
            </w:pPr>
            <w:r w:rsidRPr="001D4259">
              <w:rPr>
                <w:rFonts w:ascii="ＭＳ 明朝" w:hAnsi="ＭＳ 明朝" w:hint="eastAsia"/>
                <w:sz w:val="20"/>
                <w:szCs w:val="20"/>
              </w:rPr>
              <w:t>(</w:t>
            </w:r>
            <w:r w:rsidR="001D4259" w:rsidRPr="001D4259">
              <w:rPr>
                <w:rFonts w:ascii="ＭＳ 明朝" w:hAnsi="ＭＳ 明朝" w:hint="eastAsia"/>
                <w:sz w:val="20"/>
                <w:szCs w:val="20"/>
              </w:rPr>
              <w:t>３</w:t>
            </w:r>
            <w:r w:rsidRPr="001D4259">
              <w:rPr>
                <w:rFonts w:ascii="ＭＳ 明朝" w:hAnsi="ＭＳ 明朝" w:hint="eastAsia"/>
                <w:sz w:val="20"/>
                <w:szCs w:val="20"/>
              </w:rPr>
              <w:t>)</w:t>
            </w:r>
          </w:p>
          <w:p w:rsidR="00D8427B" w:rsidRPr="001D4259" w:rsidRDefault="008A0D40" w:rsidP="00883503">
            <w:pPr>
              <w:snapToGrid w:val="0"/>
              <w:ind w:left="200" w:hangingChars="100" w:hanging="200"/>
              <w:rPr>
                <w:rFonts w:ascii="ＭＳ 明朝" w:hAnsi="ＭＳ 明朝"/>
                <w:sz w:val="20"/>
                <w:szCs w:val="20"/>
              </w:rPr>
            </w:pPr>
            <w:r w:rsidRPr="001D4259">
              <w:rPr>
                <w:rFonts w:ascii="ＭＳ 明朝" w:hAnsi="ＭＳ 明朝" w:hint="eastAsia"/>
                <w:sz w:val="20"/>
                <w:szCs w:val="20"/>
              </w:rPr>
              <w:t xml:space="preserve">　　京都大学キャンパスガイド</w:t>
            </w:r>
            <w:r w:rsidR="001D4259" w:rsidRPr="001D4259">
              <w:rPr>
                <w:rFonts w:ascii="ＭＳ 明朝" w:hAnsi="ＭＳ 明朝"/>
                <w:sz w:val="20"/>
                <w:szCs w:val="20"/>
              </w:rPr>
              <w:t>R1.11.3</w:t>
            </w:r>
            <w:r w:rsidR="00883503" w:rsidRPr="001D4259">
              <w:rPr>
                <w:rFonts w:ascii="ＭＳ 明朝" w:hAnsi="ＭＳ 明朝" w:hint="eastAsia"/>
                <w:sz w:val="20"/>
                <w:szCs w:val="20"/>
              </w:rPr>
              <w:t>(</w:t>
            </w:r>
            <w:r w:rsidR="001D4259" w:rsidRPr="001D4259">
              <w:rPr>
                <w:rFonts w:ascii="ＭＳ 明朝" w:hAnsi="ＭＳ 明朝"/>
                <w:sz w:val="20"/>
                <w:szCs w:val="20"/>
              </w:rPr>
              <w:t>96</w:t>
            </w:r>
            <w:r w:rsidRPr="001D4259">
              <w:rPr>
                <w:rFonts w:ascii="ＭＳ 明朝" w:hAnsi="ＭＳ 明朝" w:hint="eastAsia"/>
                <w:sz w:val="20"/>
                <w:szCs w:val="20"/>
              </w:rPr>
              <w:t>名</w:t>
            </w:r>
            <w:r w:rsidR="00883503" w:rsidRPr="001D4259">
              <w:rPr>
                <w:rFonts w:ascii="ＭＳ 明朝" w:hAnsi="ＭＳ 明朝" w:hint="eastAsia"/>
                <w:sz w:val="20"/>
                <w:szCs w:val="20"/>
              </w:rPr>
              <w:t>)</w:t>
            </w:r>
            <w:r w:rsidRPr="001D4259">
              <w:rPr>
                <w:rFonts w:ascii="ＭＳ 明朝" w:hAnsi="ＭＳ 明朝" w:hint="eastAsia"/>
                <w:sz w:val="20"/>
                <w:szCs w:val="20"/>
              </w:rPr>
              <w:t>、大阪大学ツアー</w:t>
            </w:r>
            <w:r w:rsidR="001D4259" w:rsidRPr="001D4259">
              <w:rPr>
                <w:rFonts w:ascii="ＭＳ 明朝" w:hAnsi="ＭＳ 明朝"/>
                <w:sz w:val="20"/>
                <w:szCs w:val="20"/>
              </w:rPr>
              <w:t>R1.11.16</w:t>
            </w:r>
            <w:r w:rsidR="00883503" w:rsidRPr="001D4259">
              <w:rPr>
                <w:rFonts w:ascii="ＭＳ 明朝" w:hAnsi="ＭＳ 明朝" w:hint="eastAsia"/>
                <w:sz w:val="20"/>
                <w:szCs w:val="20"/>
              </w:rPr>
              <w:t>(</w:t>
            </w:r>
            <w:r w:rsidR="001D4259" w:rsidRPr="001D4259">
              <w:rPr>
                <w:rFonts w:ascii="ＭＳ 明朝" w:hAnsi="ＭＳ 明朝"/>
                <w:sz w:val="20"/>
                <w:szCs w:val="20"/>
              </w:rPr>
              <w:t>181</w:t>
            </w:r>
            <w:r w:rsidRPr="001D4259">
              <w:rPr>
                <w:rFonts w:ascii="ＭＳ 明朝" w:hAnsi="ＭＳ 明朝" w:hint="eastAsia"/>
                <w:sz w:val="20"/>
                <w:szCs w:val="20"/>
              </w:rPr>
              <w:t>名</w:t>
            </w:r>
            <w:r w:rsidR="00883503" w:rsidRPr="001D4259">
              <w:rPr>
                <w:rFonts w:ascii="ＭＳ 明朝" w:hAnsi="ＭＳ 明朝" w:hint="eastAsia"/>
                <w:sz w:val="20"/>
                <w:szCs w:val="20"/>
              </w:rPr>
              <w:t>)</w:t>
            </w:r>
            <w:r w:rsidRPr="001D4259">
              <w:rPr>
                <w:rFonts w:ascii="ＭＳ 明朝" w:hAnsi="ＭＳ 明朝" w:hint="eastAsia"/>
                <w:sz w:val="20"/>
                <w:szCs w:val="20"/>
              </w:rPr>
              <w:t>を実施した。（○）</w:t>
            </w:r>
          </w:p>
        </w:tc>
      </w:tr>
      <w:tr w:rsidR="00E616B2" w:rsidRPr="00F75971" w:rsidTr="00EE3D78">
        <w:trPr>
          <w:cantSplit/>
          <w:trHeight w:val="3867"/>
          <w:jc w:val="center"/>
        </w:trPr>
        <w:tc>
          <w:tcPr>
            <w:tcW w:w="881" w:type="dxa"/>
            <w:tcBorders>
              <w:top w:val="single" w:sz="4" w:space="0" w:color="auto"/>
            </w:tcBorders>
            <w:shd w:val="clear" w:color="auto" w:fill="auto"/>
            <w:textDirection w:val="tbRlV"/>
            <w:vAlign w:val="center"/>
          </w:tcPr>
          <w:p w:rsidR="00E616B2" w:rsidRPr="001D4259" w:rsidRDefault="001D4259" w:rsidP="00845D95">
            <w:pPr>
              <w:spacing w:line="320" w:lineRule="exact"/>
              <w:jc w:val="center"/>
              <w:rPr>
                <w:rFonts w:ascii="ＭＳ 明朝" w:hAnsi="ＭＳ 明朝"/>
                <w:sz w:val="20"/>
                <w:szCs w:val="20"/>
              </w:rPr>
            </w:pPr>
            <w:r w:rsidRPr="001D4259">
              <w:rPr>
                <w:rFonts w:hint="eastAsia"/>
                <w:sz w:val="20"/>
                <w:szCs w:val="20"/>
              </w:rPr>
              <w:t>３</w:t>
            </w:r>
            <w:r w:rsidR="004F144F" w:rsidRPr="001D4259">
              <w:rPr>
                <w:rFonts w:hint="eastAsia"/>
                <w:sz w:val="20"/>
                <w:szCs w:val="20"/>
              </w:rPr>
              <w:t xml:space="preserve">　</w:t>
            </w:r>
            <w:r w:rsidR="004F144F" w:rsidRPr="001D4259">
              <w:rPr>
                <w:rFonts w:hint="eastAsia"/>
                <w:sz w:val="18"/>
                <w:szCs w:val="18"/>
              </w:rPr>
              <w:t>教員の資質の向上</w:t>
            </w:r>
          </w:p>
        </w:tc>
        <w:tc>
          <w:tcPr>
            <w:tcW w:w="2020" w:type="dxa"/>
            <w:tcBorders>
              <w:top w:val="single" w:sz="4" w:space="0" w:color="auto"/>
            </w:tcBorders>
            <w:shd w:val="clear" w:color="auto" w:fill="auto"/>
          </w:tcPr>
          <w:p w:rsidR="004F144F" w:rsidRPr="001D4259" w:rsidRDefault="004F144F" w:rsidP="00375A57">
            <w:pPr>
              <w:autoSpaceDE w:val="0"/>
              <w:autoSpaceDN w:val="0"/>
              <w:adjustRightInd w:val="0"/>
              <w:spacing w:line="240" w:lineRule="exact"/>
              <w:ind w:left="68" w:hangingChars="34" w:hanging="68"/>
              <w:rPr>
                <w:rFonts w:ascii="ＭＳ Ｐ明朝" w:eastAsia="ＭＳ Ｐ明朝" w:hAnsi="ＭＳ Ｐ明朝"/>
                <w:sz w:val="20"/>
                <w:szCs w:val="20"/>
              </w:rPr>
            </w:pPr>
            <w:r w:rsidRPr="001D4259">
              <w:rPr>
                <w:rFonts w:ascii="ＭＳ Ｐ明朝" w:eastAsia="ＭＳ Ｐ明朝" w:hAnsi="ＭＳ Ｐ明朝" w:hint="eastAsia"/>
                <w:sz w:val="20"/>
                <w:szCs w:val="20"/>
              </w:rPr>
              <w:t>・</w:t>
            </w:r>
            <w:r w:rsidR="00372D81" w:rsidRPr="001D4259">
              <w:rPr>
                <w:rFonts w:ascii="ＭＳ Ｐ明朝" w:eastAsia="ＭＳ Ｐ明朝" w:hAnsi="ＭＳ Ｐ明朝" w:hint="eastAsia"/>
                <w:sz w:val="20"/>
                <w:szCs w:val="20"/>
              </w:rPr>
              <w:t>経験の少ない</w:t>
            </w:r>
            <w:r w:rsidRPr="001D4259">
              <w:rPr>
                <w:rFonts w:ascii="ＭＳ Ｐ明朝" w:eastAsia="ＭＳ Ｐ明朝" w:hAnsi="ＭＳ Ｐ明朝" w:hint="eastAsia"/>
                <w:sz w:val="20"/>
                <w:szCs w:val="20"/>
              </w:rPr>
              <w:t>教員の育成</w:t>
            </w:r>
          </w:p>
          <w:p w:rsidR="004F144F" w:rsidRPr="001D4259" w:rsidRDefault="004F144F" w:rsidP="00375A57">
            <w:pPr>
              <w:autoSpaceDE w:val="0"/>
              <w:autoSpaceDN w:val="0"/>
              <w:adjustRightInd w:val="0"/>
              <w:spacing w:line="240" w:lineRule="exact"/>
              <w:ind w:left="68" w:hangingChars="34" w:hanging="68"/>
              <w:rPr>
                <w:rFonts w:ascii="ＭＳ Ｐ明朝" w:eastAsia="ＭＳ Ｐ明朝" w:hAnsi="ＭＳ Ｐ明朝"/>
                <w:sz w:val="20"/>
                <w:szCs w:val="20"/>
              </w:rPr>
            </w:pPr>
            <w:r w:rsidRPr="001D4259">
              <w:rPr>
                <w:rFonts w:ascii="ＭＳ Ｐ明朝" w:eastAsia="ＭＳ Ｐ明朝" w:hAnsi="ＭＳ Ｐ明朝" w:hint="eastAsia"/>
                <w:sz w:val="20"/>
                <w:szCs w:val="20"/>
              </w:rPr>
              <w:t>・中堅</w:t>
            </w:r>
            <w:r w:rsidR="005439DA" w:rsidRPr="001D4259">
              <w:rPr>
                <w:rFonts w:ascii="ＭＳ Ｐ明朝" w:eastAsia="ＭＳ Ｐ明朝" w:hAnsi="ＭＳ Ｐ明朝" w:hint="eastAsia"/>
                <w:sz w:val="20"/>
                <w:szCs w:val="20"/>
              </w:rPr>
              <w:t>教</w:t>
            </w:r>
            <w:r w:rsidRPr="001D4259">
              <w:rPr>
                <w:rFonts w:ascii="ＭＳ Ｐ明朝" w:eastAsia="ＭＳ Ｐ明朝" w:hAnsi="ＭＳ Ｐ明朝" w:hint="eastAsia"/>
                <w:sz w:val="20"/>
                <w:szCs w:val="20"/>
              </w:rPr>
              <w:t>員の教育力向上</w:t>
            </w:r>
          </w:p>
          <w:p w:rsidR="004F144F" w:rsidRPr="001D4259" w:rsidRDefault="00EE3D78" w:rsidP="002B4BBC">
            <w:pPr>
              <w:autoSpaceDE w:val="0"/>
              <w:autoSpaceDN w:val="0"/>
              <w:adjustRightInd w:val="0"/>
              <w:spacing w:line="240" w:lineRule="exact"/>
              <w:ind w:left="68" w:hangingChars="34" w:hanging="68"/>
              <w:rPr>
                <w:rFonts w:ascii="ＭＳ 明朝" w:hAnsi="ＭＳ 明朝"/>
                <w:sz w:val="20"/>
                <w:szCs w:val="20"/>
              </w:rPr>
            </w:pPr>
            <w:r w:rsidRPr="001D4259">
              <w:rPr>
                <w:rFonts w:ascii="ＭＳ Ｐ明朝" w:eastAsia="ＭＳ Ｐ明朝" w:hAnsi="ＭＳ Ｐ明朝" w:hint="eastAsia"/>
                <w:sz w:val="20"/>
                <w:szCs w:val="20"/>
              </w:rPr>
              <w:t>･学校運営のあり方検討</w:t>
            </w:r>
          </w:p>
        </w:tc>
        <w:tc>
          <w:tcPr>
            <w:tcW w:w="4572" w:type="dxa"/>
            <w:tcBorders>
              <w:top w:val="single" w:sz="4" w:space="0" w:color="auto"/>
              <w:right w:val="dashed" w:sz="4" w:space="0" w:color="auto"/>
            </w:tcBorders>
            <w:shd w:val="clear" w:color="auto" w:fill="auto"/>
          </w:tcPr>
          <w:p w:rsidR="004F144F" w:rsidRPr="001D4259" w:rsidRDefault="004F144F" w:rsidP="002B4BBC">
            <w:pPr>
              <w:spacing w:line="240" w:lineRule="exact"/>
              <w:ind w:left="316" w:hangingChars="158" w:hanging="316"/>
              <w:rPr>
                <w:rFonts w:ascii="ＭＳ 明朝" w:hAnsi="ＭＳ 明朝"/>
                <w:sz w:val="20"/>
                <w:szCs w:val="20"/>
              </w:rPr>
            </w:pPr>
            <w:r w:rsidRPr="001D4259">
              <w:rPr>
                <w:rFonts w:ascii="ＭＳ 明朝" w:hAnsi="ＭＳ 明朝" w:hint="eastAsia"/>
                <w:sz w:val="20"/>
                <w:szCs w:val="20"/>
              </w:rPr>
              <w:t>ア．</w:t>
            </w:r>
            <w:r w:rsidR="00D56698" w:rsidRPr="001D4259">
              <w:rPr>
                <w:rFonts w:ascii="ＭＳ 明朝" w:hAnsi="ＭＳ 明朝" w:hint="eastAsia"/>
                <w:sz w:val="20"/>
                <w:szCs w:val="20"/>
              </w:rPr>
              <w:t>桃陰塾（着任後の年数が少ない教員の勉強会）→首席を世話役として年間</w:t>
            </w:r>
            <w:r w:rsidR="001D4259" w:rsidRPr="001D4259">
              <w:rPr>
                <w:rFonts w:ascii="ＭＳ 明朝" w:hAnsi="ＭＳ 明朝" w:hint="eastAsia"/>
                <w:sz w:val="20"/>
                <w:szCs w:val="20"/>
              </w:rPr>
              <w:t>７</w:t>
            </w:r>
            <w:r w:rsidR="00D56698" w:rsidRPr="001D4259">
              <w:rPr>
                <w:rFonts w:ascii="ＭＳ 明朝" w:hAnsi="ＭＳ 明朝" w:hint="eastAsia"/>
                <w:sz w:val="20"/>
                <w:szCs w:val="20"/>
              </w:rPr>
              <w:t>回程度の</w:t>
            </w:r>
            <w:r w:rsidRPr="001D4259">
              <w:rPr>
                <w:rFonts w:ascii="ＭＳ 明朝" w:hAnsi="ＭＳ 明朝" w:hint="eastAsia"/>
                <w:sz w:val="20"/>
                <w:szCs w:val="20"/>
              </w:rPr>
              <w:t>自主的勉強会（先輩教員の講演、ワークショップなど）</w:t>
            </w:r>
            <w:r w:rsidR="00D56698" w:rsidRPr="001D4259">
              <w:rPr>
                <w:rFonts w:ascii="ＭＳ 明朝" w:hAnsi="ＭＳ 明朝" w:hint="eastAsia"/>
                <w:sz w:val="20"/>
                <w:szCs w:val="20"/>
              </w:rPr>
              <w:t>を行う。</w:t>
            </w:r>
          </w:p>
          <w:p w:rsidR="004F144F" w:rsidRPr="001D4259" w:rsidRDefault="002B4BBC" w:rsidP="002B4BBC">
            <w:pPr>
              <w:spacing w:line="240" w:lineRule="exact"/>
              <w:ind w:left="316" w:hangingChars="158" w:hanging="316"/>
              <w:rPr>
                <w:rFonts w:ascii="ＭＳ 明朝" w:hAnsi="ＭＳ 明朝"/>
                <w:sz w:val="20"/>
                <w:szCs w:val="20"/>
              </w:rPr>
            </w:pPr>
            <w:r w:rsidRPr="001D4259">
              <w:rPr>
                <w:rFonts w:ascii="ＭＳ 明朝" w:hAnsi="ＭＳ 明朝" w:hint="eastAsia"/>
                <w:sz w:val="20"/>
                <w:szCs w:val="20"/>
              </w:rPr>
              <w:t xml:space="preserve">　　</w:t>
            </w:r>
            <w:r w:rsidR="004F144F" w:rsidRPr="001D4259">
              <w:rPr>
                <w:rFonts w:ascii="ＭＳ 明朝" w:hAnsi="ＭＳ 明朝" w:hint="eastAsia"/>
                <w:sz w:val="20"/>
                <w:szCs w:val="20"/>
              </w:rPr>
              <w:t>年間</w:t>
            </w:r>
            <w:r w:rsidRPr="001D4259">
              <w:rPr>
                <w:rFonts w:ascii="ＭＳ 明朝" w:hAnsi="ＭＳ 明朝" w:hint="eastAsia"/>
                <w:sz w:val="20"/>
                <w:szCs w:val="20"/>
              </w:rPr>
              <w:t>を</w:t>
            </w:r>
            <w:r w:rsidR="004F144F" w:rsidRPr="001D4259">
              <w:rPr>
                <w:rFonts w:ascii="ＭＳ 明朝" w:hAnsi="ＭＳ 明朝" w:hint="eastAsia"/>
                <w:sz w:val="20"/>
                <w:szCs w:val="20"/>
              </w:rPr>
              <w:t>通して、教員間</w:t>
            </w:r>
            <w:r w:rsidR="00432FF8" w:rsidRPr="001D4259">
              <w:rPr>
                <w:rFonts w:ascii="ＭＳ 明朝" w:hAnsi="ＭＳ 明朝" w:hint="eastAsia"/>
                <w:sz w:val="20"/>
                <w:szCs w:val="20"/>
              </w:rPr>
              <w:t>等</w:t>
            </w:r>
            <w:r w:rsidR="004F144F" w:rsidRPr="001D4259">
              <w:rPr>
                <w:rFonts w:ascii="ＭＳ 明朝" w:hAnsi="ＭＳ 明朝" w:hint="eastAsia"/>
                <w:sz w:val="20"/>
                <w:szCs w:val="20"/>
              </w:rPr>
              <w:t>での授業研究を促進する。</w:t>
            </w:r>
          </w:p>
          <w:p w:rsidR="004F144F" w:rsidRPr="001D4259" w:rsidRDefault="004F144F" w:rsidP="002B4BBC">
            <w:pPr>
              <w:spacing w:line="240" w:lineRule="exact"/>
              <w:ind w:left="316" w:hangingChars="158" w:hanging="316"/>
              <w:rPr>
                <w:rFonts w:ascii="ＭＳ 明朝" w:hAnsi="ＭＳ 明朝"/>
                <w:sz w:val="20"/>
                <w:szCs w:val="20"/>
              </w:rPr>
            </w:pPr>
          </w:p>
          <w:p w:rsidR="004F144F" w:rsidRPr="001D4259" w:rsidRDefault="004F144F" w:rsidP="002B4BBC">
            <w:pPr>
              <w:snapToGrid w:val="0"/>
              <w:spacing w:line="240" w:lineRule="exact"/>
              <w:ind w:left="316" w:hangingChars="158" w:hanging="316"/>
              <w:rPr>
                <w:sz w:val="20"/>
                <w:szCs w:val="20"/>
              </w:rPr>
            </w:pPr>
            <w:r w:rsidRPr="001D4259">
              <w:rPr>
                <w:rFonts w:hint="eastAsia"/>
                <w:sz w:val="20"/>
                <w:szCs w:val="20"/>
              </w:rPr>
              <w:t>イ．教科指導力の向上をめざして</w:t>
            </w:r>
            <w:r w:rsidR="00432FF8" w:rsidRPr="001D4259">
              <w:rPr>
                <w:rFonts w:hint="eastAsia"/>
                <w:sz w:val="20"/>
                <w:szCs w:val="20"/>
              </w:rPr>
              <w:t>外部講師等の指導法講習会への参加を促進する。</w:t>
            </w:r>
          </w:p>
          <w:p w:rsidR="004F144F" w:rsidRPr="001D4259" w:rsidRDefault="004F144F" w:rsidP="002B4BBC">
            <w:pPr>
              <w:snapToGrid w:val="0"/>
              <w:spacing w:line="240" w:lineRule="exact"/>
              <w:ind w:left="316" w:hangingChars="158" w:hanging="316"/>
              <w:rPr>
                <w:sz w:val="20"/>
                <w:szCs w:val="20"/>
              </w:rPr>
            </w:pPr>
          </w:p>
          <w:p w:rsidR="004B096D" w:rsidRPr="001D4259" w:rsidRDefault="004B096D" w:rsidP="002B4BBC">
            <w:pPr>
              <w:snapToGrid w:val="0"/>
              <w:spacing w:line="240" w:lineRule="exact"/>
              <w:ind w:left="316" w:hangingChars="158" w:hanging="316"/>
              <w:rPr>
                <w:sz w:val="20"/>
                <w:szCs w:val="20"/>
              </w:rPr>
            </w:pPr>
          </w:p>
          <w:p w:rsidR="00E616B2" w:rsidRPr="001D4259" w:rsidRDefault="004F144F" w:rsidP="002B4BBC">
            <w:pPr>
              <w:spacing w:line="240" w:lineRule="exact"/>
              <w:ind w:left="316" w:hangingChars="158" w:hanging="316"/>
              <w:rPr>
                <w:sz w:val="20"/>
                <w:szCs w:val="20"/>
              </w:rPr>
            </w:pPr>
            <w:r w:rsidRPr="001D4259">
              <w:rPr>
                <w:rFonts w:hint="eastAsia"/>
                <w:sz w:val="20"/>
                <w:szCs w:val="20"/>
              </w:rPr>
              <w:t>ウ．本校の文武両道の理解推進。天高育成プログラムの理解の増進。</w:t>
            </w:r>
            <w:r w:rsidR="004964DF" w:rsidRPr="001D4259">
              <w:rPr>
                <w:rFonts w:hint="eastAsia"/>
                <w:sz w:val="20"/>
                <w:szCs w:val="20"/>
              </w:rPr>
              <w:t>学校運営のあり方検討。</w:t>
            </w:r>
          </w:p>
          <w:p w:rsidR="00D56698" w:rsidRPr="001D4259" w:rsidRDefault="00D56698" w:rsidP="002B4BBC">
            <w:pPr>
              <w:spacing w:line="240" w:lineRule="exact"/>
              <w:ind w:left="316" w:hangingChars="158" w:hanging="316"/>
              <w:rPr>
                <w:sz w:val="20"/>
                <w:szCs w:val="20"/>
              </w:rPr>
            </w:pPr>
          </w:p>
          <w:p w:rsidR="00D56698" w:rsidRPr="001D4259" w:rsidRDefault="00D56698" w:rsidP="002B4BBC">
            <w:pPr>
              <w:spacing w:line="240" w:lineRule="exact"/>
              <w:ind w:left="316" w:hangingChars="158" w:hanging="316"/>
              <w:rPr>
                <w:sz w:val="20"/>
                <w:szCs w:val="20"/>
              </w:rPr>
            </w:pPr>
          </w:p>
          <w:p w:rsidR="00D56698" w:rsidRPr="001D4259" w:rsidRDefault="00D56698" w:rsidP="000157D3">
            <w:pPr>
              <w:spacing w:afterLines="50" w:after="163" w:line="240" w:lineRule="exact"/>
              <w:ind w:left="316" w:hangingChars="158" w:hanging="316"/>
              <w:rPr>
                <w:sz w:val="20"/>
                <w:szCs w:val="20"/>
              </w:rPr>
            </w:pPr>
          </w:p>
          <w:p w:rsidR="00D56698" w:rsidRPr="001D4259" w:rsidRDefault="002B4BBC" w:rsidP="00B84C8E">
            <w:pPr>
              <w:spacing w:line="240" w:lineRule="exact"/>
              <w:ind w:left="316" w:hangingChars="158" w:hanging="316"/>
              <w:rPr>
                <w:rFonts w:ascii="ＭＳ 明朝" w:hAnsi="ＭＳ 明朝"/>
                <w:sz w:val="20"/>
                <w:szCs w:val="20"/>
              </w:rPr>
            </w:pPr>
            <w:r w:rsidRPr="001D4259">
              <w:rPr>
                <w:rFonts w:ascii="ＭＳ 明朝" w:hAnsi="ＭＳ 明朝" w:hint="eastAsia"/>
                <w:sz w:val="20"/>
                <w:szCs w:val="20"/>
              </w:rPr>
              <w:t>エ．</w:t>
            </w:r>
            <w:r w:rsidR="00B84C8E" w:rsidRPr="001D4259">
              <w:rPr>
                <w:rFonts w:ascii="ＭＳ 明朝" w:hAnsi="ＭＳ 明朝" w:hint="eastAsia"/>
                <w:sz w:val="20"/>
                <w:szCs w:val="20"/>
              </w:rPr>
              <w:t>教員の働き方を見直す一環として、</w:t>
            </w:r>
            <w:r w:rsidR="00594AD2" w:rsidRPr="001D4259">
              <w:rPr>
                <w:rFonts w:ascii="ＭＳ 明朝" w:hAnsi="ＭＳ 明朝" w:hint="eastAsia"/>
                <w:sz w:val="20"/>
                <w:szCs w:val="20"/>
              </w:rPr>
              <w:t>教科指導における</w:t>
            </w:r>
            <w:r w:rsidR="00B84C8E" w:rsidRPr="001D4259">
              <w:rPr>
                <w:rFonts w:ascii="ＭＳ 明朝" w:hAnsi="ＭＳ 明朝" w:hint="eastAsia"/>
                <w:sz w:val="20"/>
                <w:szCs w:val="20"/>
              </w:rPr>
              <w:t>優れた取組み</w:t>
            </w:r>
            <w:r w:rsidR="00594AD2" w:rsidRPr="001D4259">
              <w:rPr>
                <w:rFonts w:ascii="ＭＳ 明朝" w:hAnsi="ＭＳ 明朝" w:hint="eastAsia"/>
                <w:sz w:val="20"/>
                <w:szCs w:val="20"/>
              </w:rPr>
              <w:t>の共有</w:t>
            </w:r>
            <w:r w:rsidR="00B84C8E" w:rsidRPr="001D4259">
              <w:rPr>
                <w:rFonts w:ascii="ＭＳ 明朝" w:hAnsi="ＭＳ 明朝" w:hint="eastAsia"/>
                <w:sz w:val="20"/>
                <w:szCs w:val="20"/>
              </w:rPr>
              <w:t>により、教材準備の効率化を図る</w:t>
            </w:r>
            <w:r w:rsidRPr="001D4259">
              <w:rPr>
                <w:rFonts w:ascii="ＭＳ 明朝" w:hAnsi="ＭＳ 明朝" w:hint="eastAsia"/>
                <w:sz w:val="20"/>
                <w:szCs w:val="20"/>
              </w:rPr>
              <w:t>。</w:t>
            </w:r>
          </w:p>
        </w:tc>
        <w:tc>
          <w:tcPr>
            <w:tcW w:w="2693" w:type="dxa"/>
            <w:tcBorders>
              <w:top w:val="single" w:sz="4" w:space="0" w:color="auto"/>
              <w:right w:val="dashed" w:sz="4" w:space="0" w:color="auto"/>
            </w:tcBorders>
          </w:tcPr>
          <w:p w:rsidR="00D56698" w:rsidRPr="001D4259" w:rsidRDefault="00671308" w:rsidP="00375A57">
            <w:pPr>
              <w:spacing w:line="240" w:lineRule="exact"/>
              <w:ind w:leftChars="-56" w:left="282" w:hangingChars="200" w:hanging="400"/>
              <w:rPr>
                <w:rFonts w:ascii="ＭＳ 明朝" w:hAnsi="ＭＳ 明朝"/>
                <w:sz w:val="20"/>
                <w:szCs w:val="20"/>
              </w:rPr>
            </w:pPr>
            <w:r w:rsidRPr="001D4259">
              <w:rPr>
                <w:rFonts w:ascii="ＭＳ 明朝" w:hAnsi="ＭＳ 明朝" w:hint="eastAsia"/>
                <w:sz w:val="20"/>
                <w:szCs w:val="20"/>
              </w:rPr>
              <w:t>ア・</w:t>
            </w:r>
            <w:r w:rsidR="00D56698" w:rsidRPr="001D4259">
              <w:rPr>
                <w:rFonts w:ascii="ＭＳ 明朝" w:hAnsi="ＭＳ 明朝" w:hint="eastAsia"/>
                <w:sz w:val="20"/>
                <w:szCs w:val="20"/>
              </w:rPr>
              <w:t>桃陰塾参加者の満足度</w:t>
            </w:r>
            <w:r w:rsidR="001D4259" w:rsidRPr="001D4259">
              <w:rPr>
                <w:rFonts w:ascii="ＭＳ 明朝" w:hAnsi="ＭＳ 明朝"/>
                <w:sz w:val="20"/>
                <w:szCs w:val="20"/>
              </w:rPr>
              <w:t>80</w:t>
            </w:r>
            <w:r w:rsidR="00D56698" w:rsidRPr="001D4259">
              <w:rPr>
                <w:rFonts w:ascii="ＭＳ 明朝" w:hAnsi="ＭＳ 明朝" w:hint="eastAsia"/>
                <w:sz w:val="20"/>
                <w:szCs w:val="20"/>
              </w:rPr>
              <w:t>%以上。</w:t>
            </w:r>
          </w:p>
          <w:p w:rsidR="00375A57" w:rsidRPr="001D4259" w:rsidRDefault="00D56698" w:rsidP="00375A57">
            <w:pPr>
              <w:spacing w:line="240" w:lineRule="exact"/>
              <w:ind w:leftChars="-56" w:left="282" w:hangingChars="200" w:hanging="400"/>
              <w:rPr>
                <w:rFonts w:ascii="ＭＳ 明朝" w:hAnsi="ＭＳ 明朝"/>
                <w:sz w:val="20"/>
                <w:szCs w:val="20"/>
              </w:rPr>
            </w:pPr>
            <w:r w:rsidRPr="001D4259">
              <w:rPr>
                <w:rFonts w:ascii="ＭＳ 明朝" w:hAnsi="ＭＳ 明朝" w:hint="eastAsia"/>
                <w:sz w:val="20"/>
                <w:szCs w:val="20"/>
              </w:rPr>
              <w:t xml:space="preserve">　</w:t>
            </w:r>
          </w:p>
          <w:p w:rsidR="00671308" w:rsidRPr="001D4259" w:rsidRDefault="00375A57" w:rsidP="00375A57">
            <w:pPr>
              <w:spacing w:line="240" w:lineRule="exact"/>
              <w:ind w:leftChars="-56" w:left="282" w:hangingChars="200" w:hanging="400"/>
              <w:rPr>
                <w:rFonts w:ascii="ＭＳ 明朝" w:hAnsi="ＭＳ 明朝"/>
                <w:sz w:val="20"/>
                <w:szCs w:val="20"/>
              </w:rPr>
            </w:pPr>
            <w:r w:rsidRPr="001D4259">
              <w:rPr>
                <w:rFonts w:ascii="ＭＳ 明朝" w:hAnsi="ＭＳ 明朝" w:hint="eastAsia"/>
                <w:sz w:val="20"/>
                <w:szCs w:val="20"/>
              </w:rPr>
              <w:t xml:space="preserve">　</w:t>
            </w:r>
            <w:r w:rsidR="00D56698" w:rsidRPr="001D4259">
              <w:rPr>
                <w:rFonts w:ascii="ＭＳ 明朝" w:hAnsi="ＭＳ 明朝" w:hint="eastAsia"/>
                <w:sz w:val="20"/>
                <w:szCs w:val="20"/>
              </w:rPr>
              <w:t>・</w:t>
            </w:r>
            <w:r w:rsidRPr="001D4259">
              <w:rPr>
                <w:rFonts w:ascii="ＭＳ 明朝" w:hAnsi="ＭＳ 明朝" w:hint="eastAsia"/>
                <w:sz w:val="20"/>
                <w:szCs w:val="20"/>
              </w:rPr>
              <w:t>公開授業を含む研究授業等を</w:t>
            </w:r>
            <w:r w:rsidR="00432FF8" w:rsidRPr="001D4259">
              <w:rPr>
                <w:rFonts w:ascii="ＭＳ 明朝" w:hAnsi="ＭＳ 明朝" w:hint="eastAsia"/>
                <w:sz w:val="20"/>
                <w:szCs w:val="20"/>
              </w:rPr>
              <w:t>学校全体で</w:t>
            </w:r>
            <w:r w:rsidR="001D4259" w:rsidRPr="001D4259">
              <w:rPr>
                <w:rFonts w:ascii="ＭＳ 明朝" w:hAnsi="ＭＳ 明朝"/>
                <w:sz w:val="20"/>
                <w:szCs w:val="20"/>
              </w:rPr>
              <w:t>10</w:t>
            </w:r>
            <w:r w:rsidR="00432FF8" w:rsidRPr="001D4259">
              <w:rPr>
                <w:rFonts w:ascii="ＭＳ 明朝" w:hAnsi="ＭＳ 明朝" w:hint="eastAsia"/>
                <w:sz w:val="20"/>
                <w:szCs w:val="20"/>
              </w:rPr>
              <w:t>回以上行う</w:t>
            </w:r>
            <w:r w:rsidR="00671308" w:rsidRPr="001D4259">
              <w:rPr>
                <w:rFonts w:ascii="ＭＳ 明朝" w:hAnsi="ＭＳ 明朝" w:hint="eastAsia"/>
                <w:sz w:val="20"/>
                <w:szCs w:val="20"/>
              </w:rPr>
              <w:t>。</w:t>
            </w:r>
          </w:p>
          <w:p w:rsidR="00434599" w:rsidRPr="001D4259" w:rsidRDefault="00434599" w:rsidP="00375A57">
            <w:pPr>
              <w:spacing w:line="240" w:lineRule="exact"/>
              <w:ind w:leftChars="-20" w:left="-42"/>
              <w:rPr>
                <w:rFonts w:ascii="ＭＳ 明朝" w:hAnsi="ＭＳ 明朝"/>
                <w:sz w:val="20"/>
                <w:szCs w:val="20"/>
              </w:rPr>
            </w:pPr>
          </w:p>
          <w:p w:rsidR="00671308" w:rsidRPr="001D4259" w:rsidRDefault="00671308" w:rsidP="00375A57">
            <w:pPr>
              <w:spacing w:line="240" w:lineRule="exact"/>
              <w:ind w:left="400" w:hangingChars="200" w:hanging="400"/>
              <w:rPr>
                <w:rFonts w:ascii="ＭＳ 明朝" w:hAnsi="ＭＳ 明朝"/>
                <w:sz w:val="20"/>
                <w:szCs w:val="20"/>
              </w:rPr>
            </w:pPr>
            <w:r w:rsidRPr="001D4259">
              <w:rPr>
                <w:rFonts w:ascii="ＭＳ 明朝" w:hAnsi="ＭＳ 明朝" w:hint="eastAsia"/>
                <w:sz w:val="20"/>
                <w:szCs w:val="20"/>
              </w:rPr>
              <w:t>イ・</w:t>
            </w:r>
            <w:r w:rsidR="00432FF8" w:rsidRPr="001D4259">
              <w:rPr>
                <w:rFonts w:ascii="ＭＳ 明朝" w:hAnsi="ＭＳ 明朝" w:hint="eastAsia"/>
                <w:sz w:val="20"/>
                <w:szCs w:val="20"/>
              </w:rPr>
              <w:t>外部講師による指導法講習等への参加のべ</w:t>
            </w:r>
            <w:r w:rsidR="001D4259" w:rsidRPr="001D4259">
              <w:rPr>
                <w:rFonts w:ascii="ＭＳ 明朝" w:hAnsi="ＭＳ 明朝" w:hint="eastAsia"/>
                <w:sz w:val="20"/>
                <w:szCs w:val="20"/>
              </w:rPr>
              <w:t>５</w:t>
            </w:r>
            <w:r w:rsidR="00432FF8" w:rsidRPr="001D4259">
              <w:rPr>
                <w:rFonts w:ascii="ＭＳ 明朝" w:hAnsi="ＭＳ 明朝" w:hint="eastAsia"/>
                <w:sz w:val="20"/>
                <w:szCs w:val="20"/>
              </w:rPr>
              <w:t>回以上</w:t>
            </w:r>
            <w:r w:rsidRPr="001D4259">
              <w:rPr>
                <w:rFonts w:ascii="ＭＳ 明朝" w:hAnsi="ＭＳ 明朝" w:hint="eastAsia"/>
                <w:sz w:val="20"/>
                <w:szCs w:val="20"/>
              </w:rPr>
              <w:t>。</w:t>
            </w:r>
          </w:p>
          <w:p w:rsidR="00671308" w:rsidRPr="001D4259" w:rsidRDefault="00671308" w:rsidP="00375A57">
            <w:pPr>
              <w:spacing w:line="240" w:lineRule="exact"/>
              <w:ind w:leftChars="100" w:left="210" w:firstLineChars="100" w:firstLine="200"/>
              <w:rPr>
                <w:rFonts w:ascii="ＭＳ 明朝" w:hAnsi="ＭＳ 明朝"/>
                <w:sz w:val="20"/>
                <w:szCs w:val="20"/>
              </w:rPr>
            </w:pPr>
          </w:p>
          <w:p w:rsidR="00671308" w:rsidRPr="001D4259" w:rsidRDefault="00671308" w:rsidP="000157D3">
            <w:pPr>
              <w:spacing w:afterLines="50" w:after="163" w:line="240" w:lineRule="exact"/>
              <w:ind w:left="400" w:hangingChars="200" w:hanging="400"/>
              <w:rPr>
                <w:rFonts w:ascii="ＭＳ 明朝" w:hAnsi="ＭＳ 明朝"/>
                <w:sz w:val="20"/>
                <w:szCs w:val="20"/>
              </w:rPr>
            </w:pPr>
            <w:r w:rsidRPr="001D4259">
              <w:rPr>
                <w:rFonts w:ascii="ＭＳ 明朝" w:hAnsi="ＭＳ 明朝" w:hint="eastAsia"/>
                <w:sz w:val="20"/>
                <w:szCs w:val="20"/>
              </w:rPr>
              <w:t>ウ・学校行事</w:t>
            </w:r>
            <w:r w:rsidR="00EE3D78" w:rsidRPr="001D4259">
              <w:rPr>
                <w:rFonts w:ascii="ＭＳ 明朝" w:hAnsi="ＭＳ 明朝" w:hint="eastAsia"/>
                <w:sz w:val="20"/>
                <w:szCs w:val="20"/>
              </w:rPr>
              <w:t>を含め、学校運営のあり方を見つめ直す。</w:t>
            </w:r>
            <w:r w:rsidR="00A75BDB" w:rsidRPr="001D4259">
              <w:rPr>
                <w:rFonts w:ascii="ＭＳ 明朝" w:hAnsi="ＭＳ 明朝" w:hint="eastAsia"/>
                <w:sz w:val="20"/>
                <w:szCs w:val="20"/>
              </w:rPr>
              <w:t>学校運営のためのブレーンストーミングを行う。</w:t>
            </w:r>
          </w:p>
          <w:p w:rsidR="002B4BBC" w:rsidRPr="001D4259" w:rsidRDefault="002B4BBC" w:rsidP="00B84C8E">
            <w:pPr>
              <w:spacing w:line="240" w:lineRule="exact"/>
              <w:ind w:left="400" w:hangingChars="200" w:hanging="400"/>
              <w:rPr>
                <w:rFonts w:ascii="ＭＳ 明朝" w:hAnsi="ＭＳ 明朝"/>
                <w:sz w:val="20"/>
                <w:szCs w:val="20"/>
              </w:rPr>
            </w:pPr>
            <w:r w:rsidRPr="001D4259">
              <w:rPr>
                <w:rFonts w:ascii="ＭＳ 明朝" w:hAnsi="ＭＳ 明朝" w:hint="eastAsia"/>
                <w:sz w:val="20"/>
                <w:szCs w:val="20"/>
              </w:rPr>
              <w:t>エ・</w:t>
            </w:r>
            <w:r w:rsidR="00B84C8E" w:rsidRPr="001D4259">
              <w:rPr>
                <w:rFonts w:ascii="ＭＳ 明朝" w:hAnsi="ＭＳ 明朝" w:hint="eastAsia"/>
                <w:sz w:val="20"/>
                <w:szCs w:val="20"/>
              </w:rPr>
              <w:t>授業改善の取組みを職員会議で共有する（年</w:t>
            </w:r>
            <w:r w:rsidR="001D4259" w:rsidRPr="001D4259">
              <w:rPr>
                <w:rFonts w:ascii="ＭＳ 明朝" w:hAnsi="ＭＳ 明朝" w:hint="eastAsia"/>
                <w:sz w:val="20"/>
                <w:szCs w:val="20"/>
              </w:rPr>
              <w:t>３</w:t>
            </w:r>
            <w:r w:rsidR="00B84C8E" w:rsidRPr="001D4259">
              <w:rPr>
                <w:rFonts w:ascii="ＭＳ 明朝" w:hAnsi="ＭＳ 明朝" w:hint="eastAsia"/>
                <w:sz w:val="20"/>
                <w:szCs w:val="20"/>
              </w:rPr>
              <w:t>回以上）</w:t>
            </w:r>
            <w:r w:rsidR="00D7384F" w:rsidRPr="001D4259">
              <w:rPr>
                <w:rFonts w:ascii="ＭＳ 明朝" w:hAnsi="ＭＳ 明朝" w:hint="eastAsia"/>
                <w:sz w:val="20"/>
                <w:szCs w:val="20"/>
              </w:rPr>
              <w:t>。</w:t>
            </w:r>
          </w:p>
        </w:tc>
        <w:tc>
          <w:tcPr>
            <w:tcW w:w="4820" w:type="dxa"/>
            <w:tcBorders>
              <w:top w:val="single" w:sz="4" w:space="0" w:color="auto"/>
              <w:left w:val="dashed" w:sz="4" w:space="0" w:color="auto"/>
              <w:right w:val="single" w:sz="4" w:space="0" w:color="auto"/>
            </w:tcBorders>
            <w:shd w:val="clear" w:color="auto" w:fill="auto"/>
          </w:tcPr>
          <w:p w:rsidR="00684094" w:rsidRPr="001D4259" w:rsidRDefault="00684094" w:rsidP="00684094">
            <w:pPr>
              <w:snapToGrid w:val="0"/>
              <w:rPr>
                <w:rFonts w:ascii="ＭＳ 明朝" w:hAnsi="ＭＳ 明朝"/>
                <w:sz w:val="20"/>
                <w:szCs w:val="20"/>
              </w:rPr>
            </w:pPr>
            <w:r w:rsidRPr="001D4259">
              <w:rPr>
                <w:rFonts w:ascii="ＭＳ 明朝" w:hAnsi="ＭＳ 明朝" w:hint="eastAsia"/>
                <w:sz w:val="20"/>
                <w:szCs w:val="20"/>
              </w:rPr>
              <w:t>ア・桃陰塾参加者の満足度</w:t>
            </w:r>
            <w:r w:rsidR="001D4259" w:rsidRPr="001D4259">
              <w:rPr>
                <w:rFonts w:ascii="ＭＳ 明朝" w:hAnsi="ＭＳ 明朝"/>
                <w:sz w:val="20"/>
                <w:szCs w:val="20"/>
              </w:rPr>
              <w:t>87.5</w:t>
            </w:r>
            <w:r w:rsidRPr="001D4259">
              <w:rPr>
                <w:rFonts w:ascii="ＭＳ 明朝" w:hAnsi="ＭＳ 明朝" w:hint="eastAsia"/>
                <w:sz w:val="20"/>
                <w:szCs w:val="20"/>
              </w:rPr>
              <w:t>％　（○）</w:t>
            </w:r>
          </w:p>
          <w:p w:rsidR="00684094" w:rsidRPr="001D4259" w:rsidRDefault="000157D3" w:rsidP="00684094">
            <w:pPr>
              <w:snapToGrid w:val="0"/>
              <w:spacing w:afterLines="50" w:after="163"/>
              <w:rPr>
                <w:rFonts w:ascii="ＭＳ 明朝" w:hAnsi="ＭＳ 明朝"/>
                <w:sz w:val="20"/>
                <w:szCs w:val="20"/>
              </w:rPr>
            </w:pPr>
            <w:r w:rsidRPr="001D4259">
              <w:rPr>
                <w:rFonts w:ascii="ＭＳ 明朝" w:hAnsi="ＭＳ 明朝" w:hint="eastAsia"/>
                <w:sz w:val="20"/>
                <w:szCs w:val="20"/>
              </w:rPr>
              <w:t xml:space="preserve">　・「授業力向上を考える会」を</w:t>
            </w:r>
            <w:r w:rsidR="001D4259" w:rsidRPr="001D4259">
              <w:rPr>
                <w:rFonts w:ascii="ＭＳ 明朝" w:hAnsi="ＭＳ 明朝" w:hint="eastAsia"/>
                <w:sz w:val="20"/>
                <w:szCs w:val="20"/>
              </w:rPr>
              <w:t>４</w:t>
            </w:r>
            <w:r w:rsidRPr="001D4259">
              <w:rPr>
                <w:rFonts w:ascii="ＭＳ 明朝" w:hAnsi="ＭＳ 明朝" w:hint="eastAsia"/>
                <w:sz w:val="20"/>
                <w:szCs w:val="20"/>
              </w:rPr>
              <w:t>回実施。（◎）</w:t>
            </w:r>
          </w:p>
          <w:p w:rsidR="00684094" w:rsidRPr="001D4259" w:rsidRDefault="00C5313B" w:rsidP="00684094">
            <w:pPr>
              <w:snapToGrid w:val="0"/>
              <w:rPr>
                <w:rFonts w:ascii="ＭＳ 明朝" w:hAnsi="ＭＳ 明朝"/>
                <w:sz w:val="20"/>
                <w:szCs w:val="20"/>
              </w:rPr>
            </w:pPr>
            <w:r w:rsidRPr="001D4259">
              <w:rPr>
                <w:rFonts w:ascii="ＭＳ 明朝" w:hAnsi="ＭＳ 明朝" w:hint="eastAsia"/>
                <w:sz w:val="20"/>
                <w:szCs w:val="20"/>
              </w:rPr>
              <w:t xml:space="preserve">　</w:t>
            </w:r>
            <w:r w:rsidR="00684094" w:rsidRPr="001D4259">
              <w:rPr>
                <w:rFonts w:ascii="ＭＳ 明朝" w:hAnsi="ＭＳ 明朝" w:hint="eastAsia"/>
                <w:sz w:val="20"/>
                <w:szCs w:val="20"/>
              </w:rPr>
              <w:t>・公開授業を含む研究授業実施</w:t>
            </w:r>
            <w:r w:rsidRPr="001D4259">
              <w:rPr>
                <w:rFonts w:ascii="ＭＳ 明朝" w:hAnsi="ＭＳ 明朝" w:hint="eastAsia"/>
                <w:sz w:val="20"/>
                <w:szCs w:val="20"/>
              </w:rPr>
              <w:t>のべ</w:t>
            </w:r>
            <w:r w:rsidR="001D4259" w:rsidRPr="001D4259">
              <w:rPr>
                <w:rFonts w:ascii="ＭＳ 明朝" w:hAnsi="ＭＳ 明朝"/>
                <w:sz w:val="20"/>
                <w:szCs w:val="20"/>
              </w:rPr>
              <w:t>16</w:t>
            </w:r>
            <w:r w:rsidRPr="001D4259">
              <w:rPr>
                <w:rFonts w:ascii="ＭＳ 明朝" w:hAnsi="ＭＳ 明朝" w:hint="eastAsia"/>
                <w:sz w:val="20"/>
                <w:szCs w:val="20"/>
              </w:rPr>
              <w:t>回</w:t>
            </w:r>
            <w:r w:rsidR="00684094" w:rsidRPr="001D4259">
              <w:rPr>
                <w:rFonts w:ascii="ＭＳ 明朝" w:hAnsi="ＭＳ 明朝" w:hint="eastAsia"/>
                <w:sz w:val="20"/>
                <w:szCs w:val="20"/>
              </w:rPr>
              <w:t>。（</w:t>
            </w:r>
            <w:r w:rsidRPr="001D4259">
              <w:rPr>
                <w:rFonts w:ascii="ＭＳ 明朝" w:hAnsi="ＭＳ 明朝" w:hint="eastAsia"/>
                <w:sz w:val="20"/>
                <w:szCs w:val="20"/>
              </w:rPr>
              <w:t>◎</w:t>
            </w:r>
            <w:r w:rsidR="00684094" w:rsidRPr="001D4259">
              <w:rPr>
                <w:rFonts w:ascii="ＭＳ 明朝" w:hAnsi="ＭＳ 明朝" w:hint="eastAsia"/>
                <w:sz w:val="20"/>
                <w:szCs w:val="20"/>
              </w:rPr>
              <w:t>）</w:t>
            </w:r>
          </w:p>
          <w:p w:rsidR="00684094" w:rsidRPr="001D4259" w:rsidRDefault="00684094" w:rsidP="00684094">
            <w:pPr>
              <w:snapToGrid w:val="0"/>
              <w:rPr>
                <w:rFonts w:ascii="ＭＳ 明朝" w:hAnsi="ＭＳ 明朝"/>
                <w:sz w:val="20"/>
                <w:szCs w:val="20"/>
              </w:rPr>
            </w:pPr>
          </w:p>
          <w:p w:rsidR="00684094" w:rsidRPr="001D4259" w:rsidRDefault="00684094" w:rsidP="00C5313B">
            <w:pPr>
              <w:snapToGrid w:val="0"/>
              <w:spacing w:afterLines="50" w:after="163"/>
              <w:rPr>
                <w:rFonts w:ascii="ＭＳ 明朝" w:hAnsi="ＭＳ 明朝"/>
                <w:sz w:val="20"/>
                <w:szCs w:val="20"/>
              </w:rPr>
            </w:pPr>
          </w:p>
          <w:p w:rsidR="00684094" w:rsidRPr="001D4259" w:rsidRDefault="00684094" w:rsidP="00684094">
            <w:pPr>
              <w:snapToGrid w:val="0"/>
              <w:rPr>
                <w:rFonts w:ascii="ＭＳ 明朝" w:hAnsi="ＭＳ 明朝"/>
                <w:sz w:val="20"/>
                <w:szCs w:val="20"/>
              </w:rPr>
            </w:pPr>
            <w:r w:rsidRPr="001D4259">
              <w:rPr>
                <w:rFonts w:ascii="ＭＳ 明朝" w:hAnsi="ＭＳ 明朝" w:hint="eastAsia"/>
                <w:sz w:val="20"/>
                <w:szCs w:val="20"/>
              </w:rPr>
              <w:t xml:space="preserve">イ　</w:t>
            </w:r>
            <w:r w:rsidR="00C5313B" w:rsidRPr="001D4259">
              <w:rPr>
                <w:rFonts w:ascii="ＭＳ 明朝" w:hAnsi="ＭＳ 明朝" w:hint="eastAsia"/>
                <w:sz w:val="20"/>
                <w:szCs w:val="20"/>
              </w:rPr>
              <w:t>外部講師による指導法研修参加のべ</w:t>
            </w:r>
            <w:r w:rsidR="001D4259" w:rsidRPr="001D4259">
              <w:rPr>
                <w:rFonts w:ascii="ＭＳ 明朝" w:hAnsi="ＭＳ 明朝" w:hint="eastAsia"/>
                <w:sz w:val="20"/>
                <w:szCs w:val="20"/>
              </w:rPr>
              <w:t>６</w:t>
            </w:r>
            <w:r w:rsidR="00C5313B" w:rsidRPr="001D4259">
              <w:rPr>
                <w:rFonts w:ascii="ＭＳ 明朝" w:hAnsi="ＭＳ 明朝" w:hint="eastAsia"/>
                <w:sz w:val="20"/>
                <w:szCs w:val="20"/>
              </w:rPr>
              <w:t>回。</w:t>
            </w:r>
            <w:r w:rsidRPr="001D4259">
              <w:rPr>
                <w:rFonts w:ascii="ＭＳ 明朝" w:hAnsi="ＭＳ 明朝" w:hint="eastAsia"/>
                <w:sz w:val="20"/>
                <w:szCs w:val="20"/>
              </w:rPr>
              <w:t>（○）</w:t>
            </w:r>
          </w:p>
          <w:p w:rsidR="00684094" w:rsidRPr="001D4259" w:rsidRDefault="00684094" w:rsidP="00684094">
            <w:pPr>
              <w:snapToGrid w:val="0"/>
              <w:rPr>
                <w:rFonts w:ascii="ＭＳ 明朝" w:hAnsi="ＭＳ 明朝"/>
                <w:sz w:val="20"/>
                <w:szCs w:val="20"/>
              </w:rPr>
            </w:pPr>
          </w:p>
          <w:p w:rsidR="00684094" w:rsidRPr="001D4259" w:rsidRDefault="00684094" w:rsidP="00684094">
            <w:pPr>
              <w:snapToGrid w:val="0"/>
              <w:rPr>
                <w:rFonts w:ascii="ＭＳ 明朝" w:hAnsi="ＭＳ 明朝"/>
                <w:sz w:val="20"/>
                <w:szCs w:val="20"/>
              </w:rPr>
            </w:pPr>
          </w:p>
          <w:p w:rsidR="00684094" w:rsidRPr="001D4259" w:rsidRDefault="00684094" w:rsidP="00C5313B">
            <w:pPr>
              <w:snapToGrid w:val="0"/>
              <w:ind w:left="200" w:hangingChars="100" w:hanging="200"/>
              <w:rPr>
                <w:rFonts w:ascii="ＭＳ 明朝" w:hAnsi="ＭＳ 明朝"/>
                <w:sz w:val="20"/>
                <w:szCs w:val="20"/>
              </w:rPr>
            </w:pPr>
            <w:r w:rsidRPr="001D4259">
              <w:rPr>
                <w:rFonts w:ascii="ＭＳ 明朝" w:hAnsi="ＭＳ 明朝" w:hint="eastAsia"/>
                <w:sz w:val="20"/>
                <w:szCs w:val="20"/>
              </w:rPr>
              <w:t xml:space="preserve">ウ　</w:t>
            </w:r>
            <w:r w:rsidR="00C5313B" w:rsidRPr="001D4259">
              <w:rPr>
                <w:rFonts w:ascii="ＭＳ 明朝" w:hAnsi="ＭＳ 明朝" w:hint="eastAsia"/>
                <w:sz w:val="20"/>
                <w:szCs w:val="20"/>
              </w:rPr>
              <w:t>安全に配慮した伝統行事の実施体制を確保した。また、主任以外の担任外教員が全員学年に所属することによって相互のサポート体制が強化できた。学校教育自己診断の結果について</w:t>
            </w:r>
            <w:r w:rsidR="008831FA" w:rsidRPr="001D4259">
              <w:rPr>
                <w:rFonts w:ascii="ＭＳ 明朝" w:hAnsi="ＭＳ 明朝" w:hint="eastAsia"/>
                <w:sz w:val="20"/>
                <w:szCs w:val="20"/>
              </w:rPr>
              <w:t>、ブレーンストーミングを行った</w:t>
            </w:r>
            <w:r w:rsidR="00C5313B" w:rsidRPr="001D4259">
              <w:rPr>
                <w:rFonts w:ascii="ＭＳ 明朝" w:hAnsi="ＭＳ 明朝" w:hint="eastAsia"/>
                <w:sz w:val="20"/>
                <w:szCs w:val="20"/>
              </w:rPr>
              <w:t xml:space="preserve">。　　　　</w:t>
            </w:r>
            <w:r w:rsidRPr="001D4259">
              <w:rPr>
                <w:rFonts w:ascii="ＭＳ 明朝" w:hAnsi="ＭＳ 明朝" w:hint="eastAsia"/>
                <w:sz w:val="20"/>
                <w:szCs w:val="20"/>
              </w:rPr>
              <w:t>（○）</w:t>
            </w:r>
          </w:p>
          <w:p w:rsidR="00C5313B" w:rsidRPr="001D4259" w:rsidRDefault="00C5313B" w:rsidP="00C5313B">
            <w:pPr>
              <w:snapToGrid w:val="0"/>
              <w:ind w:left="200" w:hangingChars="100" w:hanging="200"/>
              <w:rPr>
                <w:rFonts w:ascii="ＭＳ 明朝" w:hAnsi="ＭＳ 明朝"/>
                <w:sz w:val="20"/>
                <w:szCs w:val="20"/>
              </w:rPr>
            </w:pPr>
          </w:p>
          <w:p w:rsidR="00C5313B" w:rsidRPr="00F75971" w:rsidRDefault="00C5313B" w:rsidP="00C5313B">
            <w:pPr>
              <w:snapToGrid w:val="0"/>
              <w:ind w:left="200" w:hangingChars="100" w:hanging="200"/>
              <w:rPr>
                <w:rFonts w:ascii="ＭＳ 明朝" w:hAnsi="ＭＳ 明朝"/>
                <w:sz w:val="20"/>
                <w:szCs w:val="20"/>
              </w:rPr>
            </w:pPr>
            <w:r w:rsidRPr="001D4259">
              <w:rPr>
                <w:rFonts w:ascii="ＭＳ 明朝" w:hAnsi="ＭＳ 明朝" w:hint="eastAsia"/>
                <w:sz w:val="20"/>
                <w:szCs w:val="20"/>
              </w:rPr>
              <w:t>エ　授業力向上を考える会を計</w:t>
            </w:r>
            <w:r w:rsidR="001D4259" w:rsidRPr="001D4259">
              <w:rPr>
                <w:rFonts w:ascii="ＭＳ 明朝" w:hAnsi="ＭＳ 明朝" w:hint="eastAsia"/>
                <w:sz w:val="20"/>
                <w:szCs w:val="20"/>
              </w:rPr>
              <w:t>４</w:t>
            </w:r>
            <w:r w:rsidRPr="001D4259">
              <w:rPr>
                <w:rFonts w:ascii="ＭＳ 明朝" w:hAnsi="ＭＳ 明朝" w:hint="eastAsia"/>
                <w:sz w:val="20"/>
                <w:szCs w:val="20"/>
              </w:rPr>
              <w:t>回実施し、その内容を教員全体で共有した。　　　　　　　（◎）</w:t>
            </w:r>
          </w:p>
        </w:tc>
      </w:tr>
    </w:tbl>
    <w:p w:rsidR="0086696C" w:rsidRPr="00F75971" w:rsidRDefault="0086696C" w:rsidP="000157D3">
      <w:pPr>
        <w:spacing w:line="80" w:lineRule="exact"/>
      </w:pPr>
    </w:p>
    <w:sectPr w:rsidR="0086696C" w:rsidRPr="00F75971" w:rsidSect="003A3356">
      <w:headerReference w:type="default" r:id="rId11"/>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0DA" w:rsidRDefault="00DC30DA">
      <w:r>
        <w:separator/>
      </w:r>
    </w:p>
  </w:endnote>
  <w:endnote w:type="continuationSeparator" w:id="0">
    <w:p w:rsidR="00DC30DA" w:rsidRDefault="00DC3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0DA" w:rsidRDefault="00DC30DA">
      <w:r>
        <w:separator/>
      </w:r>
    </w:p>
  </w:footnote>
  <w:footnote w:type="continuationSeparator" w:id="0">
    <w:p w:rsidR="00DC30DA" w:rsidRDefault="00DC3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259" w:rsidRDefault="001D4259"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３０１９</w:t>
    </w:r>
  </w:p>
  <w:p w:rsidR="001D4259" w:rsidRDefault="001D4259" w:rsidP="00225A63">
    <w:pPr>
      <w:spacing w:line="360" w:lineRule="exact"/>
      <w:ind w:rightChars="100" w:right="210"/>
      <w:jc w:val="right"/>
      <w:rPr>
        <w:rFonts w:ascii="ＭＳ ゴシック" w:eastAsia="ＭＳ ゴシック" w:hAnsi="ＭＳ ゴシック"/>
        <w:sz w:val="20"/>
        <w:szCs w:val="20"/>
      </w:rPr>
    </w:pPr>
  </w:p>
  <w:p w:rsidR="001D4259" w:rsidRPr="003A3356" w:rsidRDefault="001D4259" w:rsidP="003A3356">
    <w:pPr>
      <w:spacing w:line="360" w:lineRule="exact"/>
      <w:ind w:rightChars="100" w:right="210"/>
      <w:jc w:val="right"/>
      <w:rPr>
        <w:rFonts w:ascii="ＭＳ 明朝" w:hAnsi="ＭＳ 明朝"/>
        <w:b/>
        <w:sz w:val="24"/>
      </w:rPr>
    </w:pPr>
    <w:r w:rsidRPr="005C3CF9">
      <w:rPr>
        <w:rFonts w:ascii="ＭＳ 明朝" w:hAnsi="ＭＳ 明朝" w:hint="eastAsia"/>
        <w:b/>
        <w:kern w:val="0"/>
        <w:sz w:val="24"/>
        <w:fitText w:val="2169" w:id="1635115521"/>
      </w:rPr>
      <w:t>府立天王寺高等学校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3DE7BD1"/>
    <w:multiLevelType w:val="hybridMultilevel"/>
    <w:tmpl w:val="3A94A67A"/>
    <w:lvl w:ilvl="0" w:tplc="201ACBDA">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0C787E"/>
    <w:multiLevelType w:val="hybridMultilevel"/>
    <w:tmpl w:val="9750467E"/>
    <w:lvl w:ilvl="0" w:tplc="76365190">
      <w:numFmt w:val="bullet"/>
      <w:lvlText w:val="○"/>
      <w:lvlJc w:val="left"/>
      <w:pPr>
        <w:tabs>
          <w:tab w:val="num" w:pos="360"/>
        </w:tabs>
        <w:ind w:left="360" w:hanging="360"/>
      </w:pPr>
      <w:rPr>
        <w:rFonts w:ascii="ＭＳ 明朝" w:eastAsia="ＭＳ 明朝" w:hAnsi="ＭＳ 明朝" w:cs="Times New Roman" w:hint="eastAsia"/>
        <w:w w:val="1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4"/>
  </w:num>
  <w:num w:numId="4">
    <w:abstractNumId w:val="3"/>
  </w:num>
  <w:num w:numId="5">
    <w:abstractNumId w:val="12"/>
  </w:num>
  <w:num w:numId="6">
    <w:abstractNumId w:val="17"/>
  </w:num>
  <w:num w:numId="7">
    <w:abstractNumId w:val="15"/>
  </w:num>
  <w:num w:numId="8">
    <w:abstractNumId w:val="6"/>
  </w:num>
  <w:num w:numId="9">
    <w:abstractNumId w:val="16"/>
  </w:num>
  <w:num w:numId="10">
    <w:abstractNumId w:val="1"/>
  </w:num>
  <w:num w:numId="11">
    <w:abstractNumId w:val="5"/>
  </w:num>
  <w:num w:numId="12">
    <w:abstractNumId w:val="13"/>
  </w:num>
  <w:num w:numId="13">
    <w:abstractNumId w:val="11"/>
  </w:num>
  <w:num w:numId="14">
    <w:abstractNumId w:val="8"/>
  </w:num>
  <w:num w:numId="15">
    <w:abstractNumId w:val="10"/>
  </w:num>
  <w:num w:numId="16">
    <w:abstractNumId w:val="0"/>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157D3"/>
    <w:rsid w:val="0002391E"/>
    <w:rsid w:val="00027B05"/>
    <w:rsid w:val="00031A86"/>
    <w:rsid w:val="000354D4"/>
    <w:rsid w:val="00045480"/>
    <w:rsid w:val="000524AE"/>
    <w:rsid w:val="000724B0"/>
    <w:rsid w:val="00091587"/>
    <w:rsid w:val="000932B7"/>
    <w:rsid w:val="00093A93"/>
    <w:rsid w:val="0009658C"/>
    <w:rsid w:val="000967CE"/>
    <w:rsid w:val="00096DC8"/>
    <w:rsid w:val="000A1890"/>
    <w:rsid w:val="000B0C54"/>
    <w:rsid w:val="000B395F"/>
    <w:rsid w:val="000B7F10"/>
    <w:rsid w:val="000C0CDB"/>
    <w:rsid w:val="000D1B70"/>
    <w:rsid w:val="000D7707"/>
    <w:rsid w:val="000D7C02"/>
    <w:rsid w:val="000D7D0F"/>
    <w:rsid w:val="000E1F4D"/>
    <w:rsid w:val="000E5470"/>
    <w:rsid w:val="000E6B9D"/>
    <w:rsid w:val="000F0AFE"/>
    <w:rsid w:val="000F5492"/>
    <w:rsid w:val="000F7917"/>
    <w:rsid w:val="000F7B2E"/>
    <w:rsid w:val="00100533"/>
    <w:rsid w:val="00100CC5"/>
    <w:rsid w:val="00103546"/>
    <w:rsid w:val="001038E6"/>
    <w:rsid w:val="001112AC"/>
    <w:rsid w:val="001128CA"/>
    <w:rsid w:val="00112A5C"/>
    <w:rsid w:val="001135FD"/>
    <w:rsid w:val="001218A7"/>
    <w:rsid w:val="00123599"/>
    <w:rsid w:val="00127BB5"/>
    <w:rsid w:val="00132D6F"/>
    <w:rsid w:val="00134824"/>
    <w:rsid w:val="00135CE9"/>
    <w:rsid w:val="00137359"/>
    <w:rsid w:val="00145D50"/>
    <w:rsid w:val="00157860"/>
    <w:rsid w:val="001709A0"/>
    <w:rsid w:val="00173C8C"/>
    <w:rsid w:val="00181A7E"/>
    <w:rsid w:val="0018261A"/>
    <w:rsid w:val="00184B1B"/>
    <w:rsid w:val="00192419"/>
    <w:rsid w:val="00193569"/>
    <w:rsid w:val="00195DCF"/>
    <w:rsid w:val="001A4539"/>
    <w:rsid w:val="001B38EB"/>
    <w:rsid w:val="001C68EF"/>
    <w:rsid w:val="001C6B84"/>
    <w:rsid w:val="001C7FE4"/>
    <w:rsid w:val="001D401B"/>
    <w:rsid w:val="001D4259"/>
    <w:rsid w:val="001D44D9"/>
    <w:rsid w:val="001D5135"/>
    <w:rsid w:val="001E22E7"/>
    <w:rsid w:val="001E2EDE"/>
    <w:rsid w:val="001E4FDA"/>
    <w:rsid w:val="001F3C88"/>
    <w:rsid w:val="001F472F"/>
    <w:rsid w:val="00200B38"/>
    <w:rsid w:val="00201A51"/>
    <w:rsid w:val="00201C86"/>
    <w:rsid w:val="002034A6"/>
    <w:rsid w:val="002076C1"/>
    <w:rsid w:val="0021285A"/>
    <w:rsid w:val="00217071"/>
    <w:rsid w:val="0022073E"/>
    <w:rsid w:val="00220AE7"/>
    <w:rsid w:val="00221AA2"/>
    <w:rsid w:val="002228FF"/>
    <w:rsid w:val="00224AB0"/>
    <w:rsid w:val="00225A63"/>
    <w:rsid w:val="00225C70"/>
    <w:rsid w:val="00230487"/>
    <w:rsid w:val="00235785"/>
    <w:rsid w:val="00235B86"/>
    <w:rsid w:val="0024006D"/>
    <w:rsid w:val="002439A4"/>
    <w:rsid w:val="002479D4"/>
    <w:rsid w:val="00256BA4"/>
    <w:rsid w:val="00262794"/>
    <w:rsid w:val="002673CE"/>
    <w:rsid w:val="00267D3C"/>
    <w:rsid w:val="00271252"/>
    <w:rsid w:val="0027129F"/>
    <w:rsid w:val="00274864"/>
    <w:rsid w:val="00277476"/>
    <w:rsid w:val="002776BB"/>
    <w:rsid w:val="00277761"/>
    <w:rsid w:val="00295EB2"/>
    <w:rsid w:val="0029712A"/>
    <w:rsid w:val="002A0AA7"/>
    <w:rsid w:val="002A148E"/>
    <w:rsid w:val="002A455F"/>
    <w:rsid w:val="002A5F31"/>
    <w:rsid w:val="002A766F"/>
    <w:rsid w:val="002B0BC8"/>
    <w:rsid w:val="002B3BE1"/>
    <w:rsid w:val="002B4BBC"/>
    <w:rsid w:val="002B690B"/>
    <w:rsid w:val="002C0B31"/>
    <w:rsid w:val="002C2187"/>
    <w:rsid w:val="002C2453"/>
    <w:rsid w:val="002C40DD"/>
    <w:rsid w:val="002C423D"/>
    <w:rsid w:val="002D2D87"/>
    <w:rsid w:val="002E0EEB"/>
    <w:rsid w:val="002F00BC"/>
    <w:rsid w:val="002F5527"/>
    <w:rsid w:val="002F608A"/>
    <w:rsid w:val="002F62DD"/>
    <w:rsid w:val="002F63A7"/>
    <w:rsid w:val="002F6E1B"/>
    <w:rsid w:val="00301498"/>
    <w:rsid w:val="00301B59"/>
    <w:rsid w:val="003029E3"/>
    <w:rsid w:val="00302EB2"/>
    <w:rsid w:val="00304541"/>
    <w:rsid w:val="0030555A"/>
    <w:rsid w:val="00305D0E"/>
    <w:rsid w:val="00310645"/>
    <w:rsid w:val="00312FD1"/>
    <w:rsid w:val="0031492C"/>
    <w:rsid w:val="0031647F"/>
    <w:rsid w:val="00324B67"/>
    <w:rsid w:val="00330818"/>
    <w:rsid w:val="00332998"/>
    <w:rsid w:val="00334F83"/>
    <w:rsid w:val="00336089"/>
    <w:rsid w:val="003456FA"/>
    <w:rsid w:val="00353EC4"/>
    <w:rsid w:val="003551CD"/>
    <w:rsid w:val="0035588C"/>
    <w:rsid w:val="0036174C"/>
    <w:rsid w:val="00364F35"/>
    <w:rsid w:val="00372D81"/>
    <w:rsid w:val="003730D3"/>
    <w:rsid w:val="0037367C"/>
    <w:rsid w:val="0037506F"/>
    <w:rsid w:val="00375A57"/>
    <w:rsid w:val="00377447"/>
    <w:rsid w:val="003777E7"/>
    <w:rsid w:val="0038365D"/>
    <w:rsid w:val="00384C02"/>
    <w:rsid w:val="00386133"/>
    <w:rsid w:val="00387D41"/>
    <w:rsid w:val="003A2A26"/>
    <w:rsid w:val="003A3356"/>
    <w:rsid w:val="003A4A1B"/>
    <w:rsid w:val="003A62E8"/>
    <w:rsid w:val="003B4198"/>
    <w:rsid w:val="003C503E"/>
    <w:rsid w:val="003D288C"/>
    <w:rsid w:val="003D2C9D"/>
    <w:rsid w:val="003D6805"/>
    <w:rsid w:val="003D71A7"/>
    <w:rsid w:val="003D7473"/>
    <w:rsid w:val="003E13E5"/>
    <w:rsid w:val="003E55A0"/>
    <w:rsid w:val="00400648"/>
    <w:rsid w:val="004023B8"/>
    <w:rsid w:val="00407905"/>
    <w:rsid w:val="00413D86"/>
    <w:rsid w:val="00414618"/>
    <w:rsid w:val="00416A59"/>
    <w:rsid w:val="00417BB8"/>
    <w:rsid w:val="004243CF"/>
    <w:rsid w:val="004245A1"/>
    <w:rsid w:val="00427E0B"/>
    <w:rsid w:val="00430F14"/>
    <w:rsid w:val="004312EE"/>
    <w:rsid w:val="00432A20"/>
    <w:rsid w:val="00432FF8"/>
    <w:rsid w:val="00434599"/>
    <w:rsid w:val="004368AD"/>
    <w:rsid w:val="00436BBA"/>
    <w:rsid w:val="00441743"/>
    <w:rsid w:val="00445E74"/>
    <w:rsid w:val="00454AF4"/>
    <w:rsid w:val="00454C0A"/>
    <w:rsid w:val="004552E5"/>
    <w:rsid w:val="00460710"/>
    <w:rsid w:val="004632FA"/>
    <w:rsid w:val="00465B85"/>
    <w:rsid w:val="00470968"/>
    <w:rsid w:val="0048087F"/>
    <w:rsid w:val="00480EB4"/>
    <w:rsid w:val="00486A3D"/>
    <w:rsid w:val="004930C6"/>
    <w:rsid w:val="004949CC"/>
    <w:rsid w:val="004964DF"/>
    <w:rsid w:val="00497ABE"/>
    <w:rsid w:val="004A1605"/>
    <w:rsid w:val="004A7442"/>
    <w:rsid w:val="004B096D"/>
    <w:rsid w:val="004B4DEC"/>
    <w:rsid w:val="004C1B92"/>
    <w:rsid w:val="004C2F46"/>
    <w:rsid w:val="004C3451"/>
    <w:rsid w:val="004C5A47"/>
    <w:rsid w:val="004C6D4A"/>
    <w:rsid w:val="004C6DE3"/>
    <w:rsid w:val="004D104D"/>
    <w:rsid w:val="004D1BCF"/>
    <w:rsid w:val="004D28A8"/>
    <w:rsid w:val="004D70F9"/>
    <w:rsid w:val="004E08FB"/>
    <w:rsid w:val="004F144F"/>
    <w:rsid w:val="004F2B87"/>
    <w:rsid w:val="004F3627"/>
    <w:rsid w:val="00500AF9"/>
    <w:rsid w:val="00502EF2"/>
    <w:rsid w:val="0051706C"/>
    <w:rsid w:val="0052580C"/>
    <w:rsid w:val="005261C4"/>
    <w:rsid w:val="00526530"/>
    <w:rsid w:val="00530514"/>
    <w:rsid w:val="005439DA"/>
    <w:rsid w:val="0054712D"/>
    <w:rsid w:val="00557564"/>
    <w:rsid w:val="00565B55"/>
    <w:rsid w:val="00575298"/>
    <w:rsid w:val="00577DE4"/>
    <w:rsid w:val="005846CA"/>
    <w:rsid w:val="005846E8"/>
    <w:rsid w:val="00585D6A"/>
    <w:rsid w:val="00586254"/>
    <w:rsid w:val="005875B4"/>
    <w:rsid w:val="00592454"/>
    <w:rsid w:val="0059472B"/>
    <w:rsid w:val="0059483B"/>
    <w:rsid w:val="00594AD2"/>
    <w:rsid w:val="00595673"/>
    <w:rsid w:val="00595872"/>
    <w:rsid w:val="00597E7D"/>
    <w:rsid w:val="00597FBA"/>
    <w:rsid w:val="005A2C72"/>
    <w:rsid w:val="005B0FAD"/>
    <w:rsid w:val="005B66F8"/>
    <w:rsid w:val="005C2C84"/>
    <w:rsid w:val="005C3CF9"/>
    <w:rsid w:val="005D2F2D"/>
    <w:rsid w:val="005D41A3"/>
    <w:rsid w:val="005E218B"/>
    <w:rsid w:val="005E3C2A"/>
    <w:rsid w:val="005E535C"/>
    <w:rsid w:val="005E7326"/>
    <w:rsid w:val="005F19CC"/>
    <w:rsid w:val="005F2C9F"/>
    <w:rsid w:val="00601EE7"/>
    <w:rsid w:val="006060A5"/>
    <w:rsid w:val="00606705"/>
    <w:rsid w:val="0061051D"/>
    <w:rsid w:val="00611B70"/>
    <w:rsid w:val="006206CE"/>
    <w:rsid w:val="00621E5E"/>
    <w:rsid w:val="00624A4E"/>
    <w:rsid w:val="00626AE2"/>
    <w:rsid w:val="00630EC1"/>
    <w:rsid w:val="00631815"/>
    <w:rsid w:val="00634F9A"/>
    <w:rsid w:val="00637161"/>
    <w:rsid w:val="00644AE0"/>
    <w:rsid w:val="00647631"/>
    <w:rsid w:val="006478E9"/>
    <w:rsid w:val="0065302E"/>
    <w:rsid w:val="006567B2"/>
    <w:rsid w:val="00656B78"/>
    <w:rsid w:val="00661F7C"/>
    <w:rsid w:val="00663113"/>
    <w:rsid w:val="006632F1"/>
    <w:rsid w:val="00670517"/>
    <w:rsid w:val="00671028"/>
    <w:rsid w:val="00671308"/>
    <w:rsid w:val="00681643"/>
    <w:rsid w:val="00684094"/>
    <w:rsid w:val="00690141"/>
    <w:rsid w:val="00692C91"/>
    <w:rsid w:val="006949C8"/>
    <w:rsid w:val="006971F3"/>
    <w:rsid w:val="006B4E60"/>
    <w:rsid w:val="006B5B51"/>
    <w:rsid w:val="006B767E"/>
    <w:rsid w:val="006C220F"/>
    <w:rsid w:val="006C5797"/>
    <w:rsid w:val="006C7FE8"/>
    <w:rsid w:val="006D4F17"/>
    <w:rsid w:val="006D54AE"/>
    <w:rsid w:val="006D5A31"/>
    <w:rsid w:val="006F065D"/>
    <w:rsid w:val="006F4085"/>
    <w:rsid w:val="006F4599"/>
    <w:rsid w:val="006F544A"/>
    <w:rsid w:val="00701AD6"/>
    <w:rsid w:val="00703386"/>
    <w:rsid w:val="00712048"/>
    <w:rsid w:val="00717415"/>
    <w:rsid w:val="0071748A"/>
    <w:rsid w:val="00717D96"/>
    <w:rsid w:val="0072763C"/>
    <w:rsid w:val="00727B59"/>
    <w:rsid w:val="00735E63"/>
    <w:rsid w:val="0074118C"/>
    <w:rsid w:val="007520A2"/>
    <w:rsid w:val="007541E8"/>
    <w:rsid w:val="0075612D"/>
    <w:rsid w:val="007578CC"/>
    <w:rsid w:val="007606A0"/>
    <w:rsid w:val="00775D41"/>
    <w:rsid w:val="007765E0"/>
    <w:rsid w:val="00781F22"/>
    <w:rsid w:val="00786F0E"/>
    <w:rsid w:val="007922A7"/>
    <w:rsid w:val="00792B44"/>
    <w:rsid w:val="00795C88"/>
    <w:rsid w:val="00796024"/>
    <w:rsid w:val="007A3E54"/>
    <w:rsid w:val="007A47FF"/>
    <w:rsid w:val="007A69E8"/>
    <w:rsid w:val="007B1DB6"/>
    <w:rsid w:val="007C63C6"/>
    <w:rsid w:val="007D6241"/>
    <w:rsid w:val="007F4C68"/>
    <w:rsid w:val="007F5A7B"/>
    <w:rsid w:val="007F6AA0"/>
    <w:rsid w:val="007F7499"/>
    <w:rsid w:val="00800804"/>
    <w:rsid w:val="00802726"/>
    <w:rsid w:val="008101A4"/>
    <w:rsid w:val="00824377"/>
    <w:rsid w:val="00827C74"/>
    <w:rsid w:val="008333AC"/>
    <w:rsid w:val="008335A5"/>
    <w:rsid w:val="008455F4"/>
    <w:rsid w:val="00845D95"/>
    <w:rsid w:val="00851FD9"/>
    <w:rsid w:val="00853545"/>
    <w:rsid w:val="008563E0"/>
    <w:rsid w:val="00866790"/>
    <w:rsid w:val="0086696C"/>
    <w:rsid w:val="008678F7"/>
    <w:rsid w:val="0087170D"/>
    <w:rsid w:val="008741C2"/>
    <w:rsid w:val="008831FA"/>
    <w:rsid w:val="00883503"/>
    <w:rsid w:val="00885FB9"/>
    <w:rsid w:val="008912ED"/>
    <w:rsid w:val="0089387E"/>
    <w:rsid w:val="00897939"/>
    <w:rsid w:val="008A0D40"/>
    <w:rsid w:val="008A10C9"/>
    <w:rsid w:val="008A13BF"/>
    <w:rsid w:val="008A315D"/>
    <w:rsid w:val="008A5D1C"/>
    <w:rsid w:val="008A63F1"/>
    <w:rsid w:val="008A70EC"/>
    <w:rsid w:val="008B091B"/>
    <w:rsid w:val="008B6927"/>
    <w:rsid w:val="008C533F"/>
    <w:rsid w:val="008C6685"/>
    <w:rsid w:val="008D3E85"/>
    <w:rsid w:val="008D3ED0"/>
    <w:rsid w:val="008D7626"/>
    <w:rsid w:val="008E1182"/>
    <w:rsid w:val="008E62B7"/>
    <w:rsid w:val="008E7E63"/>
    <w:rsid w:val="008F317E"/>
    <w:rsid w:val="009036CC"/>
    <w:rsid w:val="009302C7"/>
    <w:rsid w:val="00931FEA"/>
    <w:rsid w:val="00937F00"/>
    <w:rsid w:val="009470D0"/>
    <w:rsid w:val="00947184"/>
    <w:rsid w:val="00947C4F"/>
    <w:rsid w:val="00953790"/>
    <w:rsid w:val="0095510D"/>
    <w:rsid w:val="00964642"/>
    <w:rsid w:val="0096649A"/>
    <w:rsid w:val="00971A46"/>
    <w:rsid w:val="0097244C"/>
    <w:rsid w:val="009817F2"/>
    <w:rsid w:val="009835B8"/>
    <w:rsid w:val="009870A5"/>
    <w:rsid w:val="009919BC"/>
    <w:rsid w:val="009A2D98"/>
    <w:rsid w:val="009A68EF"/>
    <w:rsid w:val="009B1C3D"/>
    <w:rsid w:val="009B365C"/>
    <w:rsid w:val="009B4190"/>
    <w:rsid w:val="009B4DEB"/>
    <w:rsid w:val="009B5AD2"/>
    <w:rsid w:val="009C350E"/>
    <w:rsid w:val="009D31EC"/>
    <w:rsid w:val="009D6553"/>
    <w:rsid w:val="009E7FFA"/>
    <w:rsid w:val="009F40EF"/>
    <w:rsid w:val="00A07A63"/>
    <w:rsid w:val="00A12A53"/>
    <w:rsid w:val="00A163D5"/>
    <w:rsid w:val="00A16862"/>
    <w:rsid w:val="00A16E26"/>
    <w:rsid w:val="00A204E1"/>
    <w:rsid w:val="00A21212"/>
    <w:rsid w:val="00A225C1"/>
    <w:rsid w:val="00A24D88"/>
    <w:rsid w:val="00A47ADC"/>
    <w:rsid w:val="00A5205B"/>
    <w:rsid w:val="00A653FF"/>
    <w:rsid w:val="00A66899"/>
    <w:rsid w:val="00A75BDB"/>
    <w:rsid w:val="00A7749F"/>
    <w:rsid w:val="00A81BA8"/>
    <w:rsid w:val="00A87AEC"/>
    <w:rsid w:val="00A920A8"/>
    <w:rsid w:val="00A92BBE"/>
    <w:rsid w:val="00A9400C"/>
    <w:rsid w:val="00A944FA"/>
    <w:rsid w:val="00AA4BF8"/>
    <w:rsid w:val="00AA540D"/>
    <w:rsid w:val="00AB0751"/>
    <w:rsid w:val="00AB2E00"/>
    <w:rsid w:val="00AB5366"/>
    <w:rsid w:val="00AC3438"/>
    <w:rsid w:val="00AC3902"/>
    <w:rsid w:val="00AD123A"/>
    <w:rsid w:val="00AD3212"/>
    <w:rsid w:val="00AD64C2"/>
    <w:rsid w:val="00AD6CC7"/>
    <w:rsid w:val="00AD79E8"/>
    <w:rsid w:val="00AD7D94"/>
    <w:rsid w:val="00AE0DFA"/>
    <w:rsid w:val="00AE2843"/>
    <w:rsid w:val="00AF7084"/>
    <w:rsid w:val="00B00840"/>
    <w:rsid w:val="00B008B1"/>
    <w:rsid w:val="00B05652"/>
    <w:rsid w:val="00B131DD"/>
    <w:rsid w:val="00B150C0"/>
    <w:rsid w:val="00B20620"/>
    <w:rsid w:val="00B24028"/>
    <w:rsid w:val="00B24BA4"/>
    <w:rsid w:val="00B25096"/>
    <w:rsid w:val="00B27B3C"/>
    <w:rsid w:val="00B3181A"/>
    <w:rsid w:val="00B3243C"/>
    <w:rsid w:val="00B33B13"/>
    <w:rsid w:val="00B34710"/>
    <w:rsid w:val="00B350E4"/>
    <w:rsid w:val="00B35471"/>
    <w:rsid w:val="00B42334"/>
    <w:rsid w:val="00B42CBA"/>
    <w:rsid w:val="00B43DB1"/>
    <w:rsid w:val="00B44397"/>
    <w:rsid w:val="00B44B20"/>
    <w:rsid w:val="00B466D8"/>
    <w:rsid w:val="00B46DE4"/>
    <w:rsid w:val="00B52BB6"/>
    <w:rsid w:val="00B53A9A"/>
    <w:rsid w:val="00B6294D"/>
    <w:rsid w:val="00B632A4"/>
    <w:rsid w:val="00B66ED2"/>
    <w:rsid w:val="00B7090D"/>
    <w:rsid w:val="00B75528"/>
    <w:rsid w:val="00B762A2"/>
    <w:rsid w:val="00B8044F"/>
    <w:rsid w:val="00B814A7"/>
    <w:rsid w:val="00B84C8E"/>
    <w:rsid w:val="00B850FE"/>
    <w:rsid w:val="00B854CE"/>
    <w:rsid w:val="00B90CDA"/>
    <w:rsid w:val="00B94DEA"/>
    <w:rsid w:val="00BA0266"/>
    <w:rsid w:val="00BA10FE"/>
    <w:rsid w:val="00BB10EF"/>
    <w:rsid w:val="00BB1121"/>
    <w:rsid w:val="00BB2704"/>
    <w:rsid w:val="00BB5396"/>
    <w:rsid w:val="00BC40F4"/>
    <w:rsid w:val="00BC55F6"/>
    <w:rsid w:val="00BD6470"/>
    <w:rsid w:val="00BD69B1"/>
    <w:rsid w:val="00BE1991"/>
    <w:rsid w:val="00BE47DD"/>
    <w:rsid w:val="00BE49F0"/>
    <w:rsid w:val="00BE62AE"/>
    <w:rsid w:val="00BF3A51"/>
    <w:rsid w:val="00BF432C"/>
    <w:rsid w:val="00C0026F"/>
    <w:rsid w:val="00C02630"/>
    <w:rsid w:val="00C03CE3"/>
    <w:rsid w:val="00C0740C"/>
    <w:rsid w:val="00C17C0C"/>
    <w:rsid w:val="00C17F2E"/>
    <w:rsid w:val="00C26637"/>
    <w:rsid w:val="00C33FF4"/>
    <w:rsid w:val="00C37416"/>
    <w:rsid w:val="00C43728"/>
    <w:rsid w:val="00C4635D"/>
    <w:rsid w:val="00C5066B"/>
    <w:rsid w:val="00C5313B"/>
    <w:rsid w:val="00C5549D"/>
    <w:rsid w:val="00C6285D"/>
    <w:rsid w:val="00C76D09"/>
    <w:rsid w:val="00C81CD5"/>
    <w:rsid w:val="00C87770"/>
    <w:rsid w:val="00C97276"/>
    <w:rsid w:val="00C97C29"/>
    <w:rsid w:val="00CA4B49"/>
    <w:rsid w:val="00CA70DE"/>
    <w:rsid w:val="00CB2D93"/>
    <w:rsid w:val="00CB2F26"/>
    <w:rsid w:val="00CB4BC6"/>
    <w:rsid w:val="00CB55AB"/>
    <w:rsid w:val="00CB5D88"/>
    <w:rsid w:val="00CB5DEC"/>
    <w:rsid w:val="00CC03B1"/>
    <w:rsid w:val="00CC19D9"/>
    <w:rsid w:val="00CC5912"/>
    <w:rsid w:val="00CD7A3B"/>
    <w:rsid w:val="00CE2D05"/>
    <w:rsid w:val="00CE323E"/>
    <w:rsid w:val="00CE5ADB"/>
    <w:rsid w:val="00CE6CBD"/>
    <w:rsid w:val="00CF0218"/>
    <w:rsid w:val="00CF1922"/>
    <w:rsid w:val="00CF20BD"/>
    <w:rsid w:val="00CF2FD9"/>
    <w:rsid w:val="00CF33FF"/>
    <w:rsid w:val="00CF54D9"/>
    <w:rsid w:val="00D00CAD"/>
    <w:rsid w:val="00D038FA"/>
    <w:rsid w:val="00D0467C"/>
    <w:rsid w:val="00D07F2D"/>
    <w:rsid w:val="00D13659"/>
    <w:rsid w:val="00D1608B"/>
    <w:rsid w:val="00D23660"/>
    <w:rsid w:val="00D24C15"/>
    <w:rsid w:val="00D25227"/>
    <w:rsid w:val="00D36D87"/>
    <w:rsid w:val="00D37257"/>
    <w:rsid w:val="00D41C37"/>
    <w:rsid w:val="00D431B4"/>
    <w:rsid w:val="00D463F9"/>
    <w:rsid w:val="00D56182"/>
    <w:rsid w:val="00D56698"/>
    <w:rsid w:val="00D603A2"/>
    <w:rsid w:val="00D62464"/>
    <w:rsid w:val="00D726CB"/>
    <w:rsid w:val="00D7384F"/>
    <w:rsid w:val="00D77C73"/>
    <w:rsid w:val="00D8247A"/>
    <w:rsid w:val="00D8427B"/>
    <w:rsid w:val="00D84CC8"/>
    <w:rsid w:val="00D926BB"/>
    <w:rsid w:val="00D96FAB"/>
    <w:rsid w:val="00DA13D1"/>
    <w:rsid w:val="00DA19B7"/>
    <w:rsid w:val="00DA2F4B"/>
    <w:rsid w:val="00DA34D6"/>
    <w:rsid w:val="00DB1858"/>
    <w:rsid w:val="00DB3D1A"/>
    <w:rsid w:val="00DB4DFD"/>
    <w:rsid w:val="00DB7C03"/>
    <w:rsid w:val="00DC2FCD"/>
    <w:rsid w:val="00DC30DA"/>
    <w:rsid w:val="00DC3256"/>
    <w:rsid w:val="00DC79BD"/>
    <w:rsid w:val="00DD0A02"/>
    <w:rsid w:val="00DD20F7"/>
    <w:rsid w:val="00DE27AE"/>
    <w:rsid w:val="00DE27FC"/>
    <w:rsid w:val="00DE626E"/>
    <w:rsid w:val="00DE64EF"/>
    <w:rsid w:val="00DE744C"/>
    <w:rsid w:val="00DF1BA1"/>
    <w:rsid w:val="00DF3B21"/>
    <w:rsid w:val="00DF49F3"/>
    <w:rsid w:val="00E01D73"/>
    <w:rsid w:val="00E05623"/>
    <w:rsid w:val="00E15291"/>
    <w:rsid w:val="00E1683E"/>
    <w:rsid w:val="00E2104D"/>
    <w:rsid w:val="00E231D8"/>
    <w:rsid w:val="00E25CBE"/>
    <w:rsid w:val="00E331F1"/>
    <w:rsid w:val="00E34C87"/>
    <w:rsid w:val="00E50B6C"/>
    <w:rsid w:val="00E53EE3"/>
    <w:rsid w:val="00E54F2F"/>
    <w:rsid w:val="00E56A95"/>
    <w:rsid w:val="00E600AD"/>
    <w:rsid w:val="00E616B2"/>
    <w:rsid w:val="00E67370"/>
    <w:rsid w:val="00E73DA5"/>
    <w:rsid w:val="00E770F0"/>
    <w:rsid w:val="00E814D1"/>
    <w:rsid w:val="00E8644C"/>
    <w:rsid w:val="00E87E7A"/>
    <w:rsid w:val="00E92928"/>
    <w:rsid w:val="00E94D20"/>
    <w:rsid w:val="00EA05FD"/>
    <w:rsid w:val="00EA2B01"/>
    <w:rsid w:val="00EA5C58"/>
    <w:rsid w:val="00EA6BCB"/>
    <w:rsid w:val="00EA7582"/>
    <w:rsid w:val="00EB2010"/>
    <w:rsid w:val="00EB3DB7"/>
    <w:rsid w:val="00EB4A00"/>
    <w:rsid w:val="00EB5A2E"/>
    <w:rsid w:val="00EB5D57"/>
    <w:rsid w:val="00EB7959"/>
    <w:rsid w:val="00EC5FAE"/>
    <w:rsid w:val="00ED1B40"/>
    <w:rsid w:val="00ED2AB2"/>
    <w:rsid w:val="00ED5214"/>
    <w:rsid w:val="00EE3D78"/>
    <w:rsid w:val="00EE74A1"/>
    <w:rsid w:val="00EE7E25"/>
    <w:rsid w:val="00EF1275"/>
    <w:rsid w:val="00EF69A0"/>
    <w:rsid w:val="00F015CF"/>
    <w:rsid w:val="00F01768"/>
    <w:rsid w:val="00F0238C"/>
    <w:rsid w:val="00F02844"/>
    <w:rsid w:val="00F05EEB"/>
    <w:rsid w:val="00F070B8"/>
    <w:rsid w:val="00F0750B"/>
    <w:rsid w:val="00F14B82"/>
    <w:rsid w:val="00F15844"/>
    <w:rsid w:val="00F2332E"/>
    <w:rsid w:val="00F24590"/>
    <w:rsid w:val="00F304BF"/>
    <w:rsid w:val="00F322BB"/>
    <w:rsid w:val="00F33B2B"/>
    <w:rsid w:val="00F36095"/>
    <w:rsid w:val="00F368F1"/>
    <w:rsid w:val="00F44556"/>
    <w:rsid w:val="00F50FC1"/>
    <w:rsid w:val="00F516CE"/>
    <w:rsid w:val="00F65F11"/>
    <w:rsid w:val="00F6686B"/>
    <w:rsid w:val="00F71540"/>
    <w:rsid w:val="00F71E78"/>
    <w:rsid w:val="00F72C7A"/>
    <w:rsid w:val="00F73A1A"/>
    <w:rsid w:val="00F7539D"/>
    <w:rsid w:val="00F75971"/>
    <w:rsid w:val="00F76B28"/>
    <w:rsid w:val="00F77F28"/>
    <w:rsid w:val="00F80DBA"/>
    <w:rsid w:val="00F80E7E"/>
    <w:rsid w:val="00F80F97"/>
    <w:rsid w:val="00F81A35"/>
    <w:rsid w:val="00F82FD6"/>
    <w:rsid w:val="00F84E81"/>
    <w:rsid w:val="00F85189"/>
    <w:rsid w:val="00F93090"/>
    <w:rsid w:val="00F93216"/>
    <w:rsid w:val="00F9363F"/>
    <w:rsid w:val="00F974C2"/>
    <w:rsid w:val="00FA45E6"/>
    <w:rsid w:val="00FB7EB2"/>
    <w:rsid w:val="00FC71A1"/>
    <w:rsid w:val="00FD5C8E"/>
    <w:rsid w:val="00FD7E65"/>
    <w:rsid w:val="00FE039D"/>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8861F75A-C087-439A-857B-751ADF41E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8A10C9"/>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04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1" ma:contentTypeDescription="新しいドキュメントを作成します。" ma:contentTypeScope="" ma:versionID="70ba7ebc95acf1aae9acade70ec24314">
  <xsd:schema xmlns:xsd="http://www.w3.org/2001/XMLSchema" xmlns:xs="http://www.w3.org/2001/XMLSchema" xmlns:p="http://schemas.microsoft.com/office/2006/metadata/properties" xmlns:ns2="8db0cba6-a956-4410-ac70-cdd481beb10e" targetNamespace="http://schemas.microsoft.com/office/2006/metadata/properties" ma:root="true" ma:fieldsID="48bbc142bdd1ede8fabdc2b0b090c6e3" ns2:_="">
    <xsd:import namespace="8db0cba6-a956-4410-ac70-cdd481beb10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0cba6-a956-4410-ac70-cdd481beb10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B087E-1745-46CC-9147-20399F228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0cba6-a956-4410-ac70-cdd481beb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D31492-2EF1-4A23-868A-46A25EB53366}">
  <ds:schemaRefs>
    <ds:schemaRef ds:uri="http://schemas.microsoft.com/sharepoint/v3/contenttype/forms"/>
  </ds:schemaRefs>
</ds:datastoreItem>
</file>

<file path=customXml/itemProps3.xml><?xml version="1.0" encoding="utf-8"?>
<ds:datastoreItem xmlns:ds="http://schemas.openxmlformats.org/officeDocument/2006/customXml" ds:itemID="{2D1A39F1-41AA-4DF8-B4B3-1F57B6584D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67CD45-CFCA-4935-8919-C20C2CBAC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8574</Words>
  <Characters>1110</Characters>
  <Application>Microsoft Office Word</Application>
  <DocSecurity>0</DocSecurity>
  <Lines>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4</cp:revision>
  <cp:lastPrinted>2020-01-19T03:00:00Z</cp:lastPrinted>
  <dcterms:created xsi:type="dcterms:W3CDTF">2020-03-11T02:56:00Z</dcterms:created>
  <dcterms:modified xsi:type="dcterms:W3CDTF">2020-05-19T09:53:00Z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