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EA1C" w14:textId="267F7F3A" w:rsidR="00A14DDD" w:rsidRPr="00571764" w:rsidRDefault="006A6253" w:rsidP="00C85243">
      <w:pPr>
        <w:spacing w:line="360" w:lineRule="exact"/>
        <w:ind w:rightChars="100" w:right="210"/>
        <w:jc w:val="right"/>
        <w:rPr>
          <w:rFonts w:ascii="ＭＳ 明朝" w:hAnsi="ＭＳ 明朝"/>
          <w:b/>
          <w:bCs/>
          <w:sz w:val="24"/>
        </w:rPr>
      </w:pPr>
      <w:r w:rsidRPr="00571764">
        <w:rPr>
          <w:rFonts w:ascii="ＭＳ 明朝" w:hAnsi="ＭＳ 明朝" w:hint="eastAsia"/>
          <w:b/>
          <w:bCs/>
          <w:sz w:val="24"/>
        </w:rPr>
        <w:t>校</w:t>
      </w:r>
      <w:r w:rsidR="009B365C" w:rsidRPr="00571764">
        <w:rPr>
          <w:rFonts w:ascii="ＭＳ 明朝" w:hAnsi="ＭＳ 明朝" w:hint="eastAsia"/>
          <w:b/>
          <w:bCs/>
          <w:sz w:val="24"/>
        </w:rPr>
        <w:t>長</w:t>
      </w:r>
      <w:r w:rsidR="00436B03" w:rsidRPr="00571764">
        <w:rPr>
          <w:rFonts w:ascii="ＭＳ 明朝" w:hAnsi="ＭＳ 明朝" w:hint="eastAsia"/>
          <w:b/>
          <w:bCs/>
          <w:sz w:val="24"/>
        </w:rPr>
        <w:t xml:space="preserve">　　</w:t>
      </w:r>
      <w:r w:rsidR="000E7E7E" w:rsidRPr="00571764">
        <w:rPr>
          <w:rFonts w:ascii="ＭＳ 明朝" w:hAnsi="ＭＳ 明朝" w:hint="eastAsia"/>
          <w:b/>
          <w:bCs/>
          <w:sz w:val="24"/>
        </w:rPr>
        <w:t>安田</w:t>
      </w:r>
      <w:r w:rsidR="009B365C" w:rsidRPr="00571764">
        <w:rPr>
          <w:rFonts w:ascii="ＭＳ 明朝" w:hAnsi="ＭＳ 明朝" w:hint="eastAsia"/>
          <w:b/>
          <w:bCs/>
          <w:sz w:val="24"/>
        </w:rPr>
        <w:t xml:space="preserve">　</w:t>
      </w:r>
      <w:r w:rsidR="000E0643" w:rsidRPr="00571764">
        <w:rPr>
          <w:rFonts w:ascii="ＭＳ 明朝" w:hAnsi="ＭＳ 明朝" w:hint="eastAsia"/>
          <w:b/>
          <w:bCs/>
          <w:sz w:val="24"/>
        </w:rPr>
        <w:t>幸一</w:t>
      </w:r>
    </w:p>
    <w:p w14:paraId="31566846" w14:textId="77777777" w:rsidR="007F4001" w:rsidRPr="007F4001" w:rsidRDefault="007F4001" w:rsidP="00C85243">
      <w:pPr>
        <w:spacing w:line="360" w:lineRule="exact"/>
        <w:ind w:rightChars="100" w:right="210"/>
        <w:jc w:val="right"/>
        <w:rPr>
          <w:rFonts w:ascii="ＭＳ 明朝" w:hAnsi="ＭＳ 明朝"/>
          <w:sz w:val="24"/>
        </w:rPr>
      </w:pPr>
    </w:p>
    <w:p w14:paraId="0923E135" w14:textId="3B3EBC9D" w:rsidR="0037367C" w:rsidRPr="004C4F48" w:rsidRDefault="00AE5E7B" w:rsidP="00A14DDD">
      <w:pPr>
        <w:spacing w:line="360" w:lineRule="exact"/>
        <w:ind w:rightChars="-326" w:right="-685"/>
        <w:jc w:val="center"/>
        <w:rPr>
          <w:rFonts w:ascii="ＭＳ ゴシック" w:eastAsia="ＭＳ ゴシック" w:hAnsi="ＭＳ ゴシック"/>
          <w:b/>
          <w:sz w:val="32"/>
          <w:szCs w:val="32"/>
        </w:rPr>
      </w:pPr>
      <w:r w:rsidRPr="004C4F48">
        <w:rPr>
          <w:rFonts w:ascii="ＭＳ ゴシック" w:eastAsia="ＭＳ ゴシック" w:hAnsi="ＭＳ ゴシック" w:hint="eastAsia"/>
          <w:b/>
          <w:sz w:val="32"/>
          <w:szCs w:val="32"/>
        </w:rPr>
        <w:t>平成31</w:t>
      </w:r>
      <w:r w:rsidR="00361497" w:rsidRPr="004C4F48">
        <w:rPr>
          <w:rFonts w:ascii="ＭＳ ゴシック" w:eastAsia="ＭＳ ゴシック" w:hAnsi="ＭＳ ゴシック" w:hint="eastAsia"/>
          <w:b/>
          <w:sz w:val="32"/>
          <w:szCs w:val="32"/>
        </w:rPr>
        <w:t xml:space="preserve">年度　</w:t>
      </w:r>
      <w:bookmarkStart w:id="0" w:name="_GoBack"/>
      <w:bookmarkEnd w:id="0"/>
      <w:r w:rsidR="009B365C" w:rsidRPr="004C4F48">
        <w:rPr>
          <w:rFonts w:ascii="ＭＳ ゴシック" w:eastAsia="ＭＳ ゴシック" w:hAnsi="ＭＳ ゴシック" w:hint="eastAsia"/>
          <w:b/>
          <w:sz w:val="32"/>
          <w:szCs w:val="32"/>
        </w:rPr>
        <w:t>学校経営</w:t>
      </w:r>
      <w:r w:rsidR="00A920A8" w:rsidRPr="004C4F48">
        <w:rPr>
          <w:rFonts w:ascii="ＭＳ ゴシック" w:eastAsia="ＭＳ ゴシック" w:hAnsi="ＭＳ ゴシック" w:hint="eastAsia"/>
          <w:b/>
          <w:sz w:val="32"/>
          <w:szCs w:val="32"/>
        </w:rPr>
        <w:t>計画及び</w:t>
      </w:r>
      <w:r w:rsidR="00225A63" w:rsidRPr="004C4F48">
        <w:rPr>
          <w:rFonts w:ascii="ＭＳ ゴシック" w:eastAsia="ＭＳ ゴシック" w:hAnsi="ＭＳ ゴシック" w:hint="eastAsia"/>
          <w:b/>
          <w:sz w:val="32"/>
          <w:szCs w:val="32"/>
        </w:rPr>
        <w:t>学校</w:t>
      </w:r>
      <w:r w:rsidR="00A920A8" w:rsidRPr="004C4F48">
        <w:rPr>
          <w:rFonts w:ascii="ＭＳ ゴシック" w:eastAsia="ＭＳ ゴシック" w:hAnsi="ＭＳ ゴシック" w:hint="eastAsia"/>
          <w:b/>
          <w:sz w:val="32"/>
          <w:szCs w:val="32"/>
        </w:rPr>
        <w:t>評価</w:t>
      </w:r>
    </w:p>
    <w:p w14:paraId="73B0D24B" w14:textId="77777777" w:rsidR="00A95D86" w:rsidRDefault="00A95D86" w:rsidP="004245A1">
      <w:pPr>
        <w:spacing w:line="300" w:lineRule="exact"/>
        <w:ind w:hanging="187"/>
        <w:jc w:val="left"/>
        <w:rPr>
          <w:rFonts w:ascii="ＭＳ ゴシック" w:eastAsia="ＭＳ ゴシック" w:hAnsi="ＭＳ ゴシック"/>
          <w:szCs w:val="21"/>
        </w:rPr>
      </w:pPr>
    </w:p>
    <w:p w14:paraId="4083681A" w14:textId="3CCF31A8" w:rsidR="000F7917" w:rsidRPr="004C4F48" w:rsidRDefault="005846E8"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4F48" w14:paraId="5736F8BB" w14:textId="77777777" w:rsidTr="000354D4">
        <w:trPr>
          <w:jc w:val="center"/>
        </w:trPr>
        <w:tc>
          <w:tcPr>
            <w:tcW w:w="14944" w:type="dxa"/>
            <w:shd w:val="clear" w:color="auto" w:fill="auto"/>
          </w:tcPr>
          <w:p w14:paraId="0C3D809C" w14:textId="77777777" w:rsidR="000E0643" w:rsidRPr="00C85243" w:rsidRDefault="000E7E7E" w:rsidP="000E0643">
            <w:pPr>
              <w:spacing w:line="360" w:lineRule="exact"/>
              <w:rPr>
                <w:rFonts w:ascii="ＭＳ 明朝" w:hAnsi="ＭＳ 明朝"/>
                <w:sz w:val="20"/>
                <w:szCs w:val="21"/>
              </w:rPr>
            </w:pPr>
            <w:r w:rsidRPr="00C85243">
              <w:rPr>
                <w:rFonts w:ascii="ＭＳ 明朝" w:hAnsi="ＭＳ 明朝" w:hint="eastAsia"/>
                <w:sz w:val="20"/>
                <w:szCs w:val="21"/>
              </w:rPr>
              <w:t xml:space="preserve">教育目標　</w:t>
            </w:r>
            <w:r w:rsidR="000E0643" w:rsidRPr="00C85243">
              <w:rPr>
                <w:rFonts w:ascii="ＭＳ 明朝" w:hAnsi="ＭＳ 明朝" w:hint="eastAsia"/>
                <w:sz w:val="20"/>
                <w:szCs w:val="21"/>
              </w:rPr>
              <w:t>「自ら未来を切り拓く　心豊かでたくましい人間を育てる」　～希望進路の実現を支援する学校づくりをめざして～</w:t>
            </w:r>
          </w:p>
          <w:p w14:paraId="2E7B9CB1" w14:textId="77777777" w:rsidR="00201A51" w:rsidRPr="004C4F48" w:rsidRDefault="000E0643" w:rsidP="00C85243">
            <w:pPr>
              <w:spacing w:line="360" w:lineRule="exact"/>
              <w:rPr>
                <w:rFonts w:ascii="ＭＳ 明朝" w:hAnsi="ＭＳ 明朝"/>
                <w:szCs w:val="21"/>
              </w:rPr>
            </w:pPr>
            <w:r w:rsidRPr="00C85243">
              <w:rPr>
                <w:rFonts w:ascii="ＭＳ 明朝" w:hAnsi="ＭＳ 明朝" w:hint="eastAsia"/>
                <w:sz w:val="20"/>
                <w:szCs w:val="21"/>
              </w:rPr>
              <w:t xml:space="preserve">教育方針　</w:t>
            </w:r>
            <w:r w:rsidR="00B740FE">
              <w:rPr>
                <w:rFonts w:ascii="ＭＳ 明朝" w:hAnsi="ＭＳ 明朝" w:hint="eastAsia"/>
                <w:sz w:val="20"/>
                <w:szCs w:val="21"/>
              </w:rPr>
              <w:t>１学力の</w:t>
            </w:r>
            <w:r w:rsidR="000E7E7E" w:rsidRPr="00C85243">
              <w:rPr>
                <w:rFonts w:ascii="ＭＳ 明朝" w:hAnsi="ＭＳ 明朝" w:hint="eastAsia"/>
                <w:sz w:val="20"/>
                <w:szCs w:val="21"/>
              </w:rPr>
              <w:t>充実を図り、希望進路を</w:t>
            </w:r>
            <w:r w:rsidRPr="00C85243">
              <w:rPr>
                <w:rFonts w:ascii="ＭＳ 明朝" w:hAnsi="ＭＳ 明朝" w:hint="eastAsia"/>
                <w:sz w:val="20"/>
                <w:szCs w:val="21"/>
              </w:rPr>
              <w:t>実現</w:t>
            </w:r>
            <w:r w:rsidR="00C85243">
              <w:rPr>
                <w:rFonts w:ascii="ＭＳ 明朝" w:hAnsi="ＭＳ 明朝" w:hint="eastAsia"/>
                <w:sz w:val="20"/>
                <w:szCs w:val="21"/>
              </w:rPr>
              <w:t xml:space="preserve">させる　</w:t>
            </w:r>
            <w:r w:rsidR="000E7E7E" w:rsidRPr="00C85243">
              <w:rPr>
                <w:rFonts w:ascii="ＭＳ 明朝" w:hAnsi="ＭＳ 明朝" w:hint="eastAsia"/>
                <w:sz w:val="20"/>
                <w:szCs w:val="21"/>
              </w:rPr>
              <w:t xml:space="preserve">２学校行事・部活動を充実させる　３基本的な生活習慣を確立させる　</w:t>
            </w:r>
            <w:r w:rsidRPr="00C85243">
              <w:rPr>
                <w:rFonts w:ascii="ＭＳ 明朝" w:hAnsi="ＭＳ 明朝" w:hint="eastAsia"/>
                <w:sz w:val="20"/>
                <w:szCs w:val="21"/>
              </w:rPr>
              <w:t>４</w:t>
            </w:r>
            <w:r w:rsidR="000E7E7E" w:rsidRPr="00C85243">
              <w:rPr>
                <w:rFonts w:ascii="ＭＳ 明朝" w:hAnsi="ＭＳ 明朝" w:hint="eastAsia"/>
                <w:sz w:val="20"/>
                <w:szCs w:val="21"/>
              </w:rPr>
              <w:t>安心できる学校生活を確立させる</w:t>
            </w:r>
          </w:p>
        </w:tc>
      </w:tr>
    </w:tbl>
    <w:p w14:paraId="72F1143E" w14:textId="77777777" w:rsidR="009B365C" w:rsidRPr="004C4F48" w:rsidRDefault="009B365C"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4F48" w14:paraId="00CC8B17" w14:textId="77777777" w:rsidTr="000354D4">
        <w:trPr>
          <w:jc w:val="center"/>
        </w:trPr>
        <w:tc>
          <w:tcPr>
            <w:tcW w:w="14944" w:type="dxa"/>
            <w:shd w:val="clear" w:color="auto" w:fill="auto"/>
          </w:tcPr>
          <w:p w14:paraId="25A28776"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１　生徒が夢と志を抱き、希望する進路を実現させるための進路指導の確立</w:t>
            </w:r>
          </w:p>
          <w:p w14:paraId="673373EF"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（１）キャリア教育</w:t>
            </w:r>
            <w:r w:rsidR="00E06D6B" w:rsidRPr="00AE523E">
              <w:rPr>
                <w:rFonts w:ascii="ＭＳ 明朝" w:hAnsi="ＭＳ 明朝" w:hint="eastAsia"/>
                <w:color w:val="000000"/>
                <w:sz w:val="18"/>
                <w:szCs w:val="20"/>
              </w:rPr>
              <w:t>を充実させ、生きる意味、働く意味、学ぶ意味を考えさせ、</w:t>
            </w:r>
            <w:r w:rsidRPr="00AE523E">
              <w:rPr>
                <w:rFonts w:ascii="ＭＳ 明朝" w:hAnsi="ＭＳ 明朝" w:hint="eastAsia"/>
                <w:color w:val="000000"/>
                <w:sz w:val="18"/>
                <w:szCs w:val="20"/>
              </w:rPr>
              <w:t>具体的な夢を描かせる。</w:t>
            </w:r>
          </w:p>
          <w:p w14:paraId="3BF38F43" w14:textId="3A6849D1" w:rsidR="000E0643" w:rsidRPr="00AE523E" w:rsidRDefault="000E7E7E"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 xml:space="preserve">　　　ア　</w:t>
            </w:r>
            <w:r w:rsidR="007F4001">
              <w:rPr>
                <w:rFonts w:ascii="ＭＳ 明朝" w:hAnsi="ＭＳ 明朝" w:hint="eastAsia"/>
                <w:color w:val="000000"/>
                <w:sz w:val="18"/>
                <w:szCs w:val="20"/>
              </w:rPr>
              <w:t>３</w:t>
            </w:r>
            <w:r w:rsidRPr="00AE523E">
              <w:rPr>
                <w:rFonts w:ascii="ＭＳ 明朝" w:hAnsi="ＭＳ 明朝" w:hint="eastAsia"/>
                <w:color w:val="000000"/>
                <w:sz w:val="18"/>
                <w:szCs w:val="20"/>
              </w:rPr>
              <w:t>年間の</w:t>
            </w:r>
            <w:r w:rsidR="000E0643" w:rsidRPr="00AE523E">
              <w:rPr>
                <w:rFonts w:ascii="ＭＳ 明朝" w:hAnsi="ＭＳ 明朝" w:hint="eastAsia"/>
                <w:color w:val="000000"/>
                <w:sz w:val="18"/>
                <w:szCs w:val="20"/>
              </w:rPr>
              <w:t>進路指導計画を策定し、</w:t>
            </w:r>
            <w:r w:rsidRPr="00AE523E">
              <w:rPr>
                <w:rFonts w:ascii="ＭＳ 明朝" w:hAnsi="ＭＳ 明朝" w:hint="eastAsia"/>
                <w:color w:val="000000"/>
                <w:sz w:val="18"/>
                <w:szCs w:val="20"/>
              </w:rPr>
              <w:t>生徒が主体的に進路実現できるよう指導する</w:t>
            </w:r>
            <w:r w:rsidR="000E0643" w:rsidRPr="00AE523E">
              <w:rPr>
                <w:rFonts w:ascii="ＭＳ 明朝" w:hAnsi="ＭＳ 明朝" w:hint="eastAsia"/>
                <w:color w:val="000000"/>
                <w:sz w:val="18"/>
                <w:szCs w:val="20"/>
              </w:rPr>
              <w:t>。</w:t>
            </w:r>
          </w:p>
          <w:p w14:paraId="09CBC559" w14:textId="77777777" w:rsidR="000E0643" w:rsidRPr="00AE523E" w:rsidRDefault="000E7E7E"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（２）将来の夢への入り口となる</w:t>
            </w:r>
            <w:r w:rsidR="000E0643" w:rsidRPr="00AE523E">
              <w:rPr>
                <w:rFonts w:ascii="ＭＳ 明朝" w:hAnsi="ＭＳ 明朝" w:hint="eastAsia"/>
                <w:color w:val="000000"/>
                <w:sz w:val="18"/>
                <w:szCs w:val="20"/>
              </w:rPr>
              <w:t>進学</w:t>
            </w:r>
            <w:r w:rsidRPr="00AE523E">
              <w:rPr>
                <w:rFonts w:ascii="ＭＳ 明朝" w:hAnsi="ＭＳ 明朝" w:hint="eastAsia"/>
                <w:color w:val="000000"/>
                <w:sz w:val="18"/>
                <w:szCs w:val="20"/>
              </w:rPr>
              <w:t>を</w:t>
            </w:r>
            <w:r w:rsidR="00CD2406" w:rsidRPr="00AE523E">
              <w:rPr>
                <w:rFonts w:ascii="ＭＳ 明朝" w:hAnsi="ＭＳ 明朝" w:hint="eastAsia"/>
                <w:color w:val="000000"/>
                <w:sz w:val="18"/>
                <w:szCs w:val="20"/>
              </w:rPr>
              <w:t>めざすために、チャレンジする意欲を醸成し、粘り強く取り組む力を養う</w:t>
            </w:r>
            <w:r w:rsidR="000E0643" w:rsidRPr="00AE523E">
              <w:rPr>
                <w:rFonts w:ascii="ＭＳ 明朝" w:hAnsi="ＭＳ 明朝" w:hint="eastAsia"/>
                <w:color w:val="000000"/>
                <w:sz w:val="18"/>
                <w:szCs w:val="20"/>
              </w:rPr>
              <w:t>。</w:t>
            </w:r>
          </w:p>
          <w:p w14:paraId="695EB029" w14:textId="77777777" w:rsidR="000E0643" w:rsidRPr="00AE523E" w:rsidRDefault="00CD2406" w:rsidP="00A95D86">
            <w:pPr>
              <w:spacing w:line="340" w:lineRule="exact"/>
              <w:ind w:left="720" w:hangingChars="400" w:hanging="720"/>
              <w:rPr>
                <w:rFonts w:ascii="ＭＳ 明朝" w:hAnsi="ＭＳ 明朝"/>
                <w:color w:val="000000"/>
                <w:sz w:val="18"/>
                <w:szCs w:val="20"/>
              </w:rPr>
            </w:pPr>
            <w:r w:rsidRPr="00AE523E">
              <w:rPr>
                <w:rFonts w:ascii="ＭＳ 明朝" w:hAnsi="ＭＳ 明朝" w:hint="eastAsia"/>
                <w:color w:val="000000"/>
                <w:sz w:val="18"/>
                <w:szCs w:val="20"/>
              </w:rPr>
              <w:t xml:space="preserve">　　　ア　</w:t>
            </w:r>
            <w:r w:rsidR="000E0643" w:rsidRPr="00AE523E">
              <w:rPr>
                <w:rFonts w:ascii="ＭＳ 明朝" w:hAnsi="ＭＳ 明朝" w:hint="eastAsia"/>
                <w:color w:val="000000"/>
                <w:sz w:val="18"/>
                <w:szCs w:val="20"/>
              </w:rPr>
              <w:t>「行ける</w:t>
            </w:r>
            <w:r w:rsidRPr="00AE523E">
              <w:rPr>
                <w:rFonts w:ascii="ＭＳ 明朝" w:hAnsi="ＭＳ 明朝" w:hint="eastAsia"/>
                <w:color w:val="000000"/>
                <w:sz w:val="18"/>
                <w:szCs w:val="20"/>
              </w:rPr>
              <w:t>大学」ではなく「行きたい大学」への進学をめざす</w:t>
            </w:r>
            <w:r w:rsidR="000E0643" w:rsidRPr="00AE523E">
              <w:rPr>
                <w:rFonts w:ascii="ＭＳ 明朝" w:hAnsi="ＭＳ 明朝" w:hint="eastAsia"/>
                <w:color w:val="000000"/>
                <w:sz w:val="18"/>
                <w:szCs w:val="20"/>
              </w:rPr>
              <w:t>。</w:t>
            </w:r>
          </w:p>
          <w:p w14:paraId="70990403" w14:textId="77777777" w:rsidR="00F7343E" w:rsidRPr="00AE523E" w:rsidRDefault="00F7343E" w:rsidP="00A95D86">
            <w:pPr>
              <w:spacing w:line="340" w:lineRule="exact"/>
              <w:ind w:left="720" w:hangingChars="400" w:hanging="720"/>
              <w:rPr>
                <w:rFonts w:ascii="ＭＳ 明朝" w:hAnsi="ＭＳ 明朝"/>
                <w:color w:val="000000"/>
                <w:sz w:val="18"/>
                <w:szCs w:val="20"/>
              </w:rPr>
            </w:pPr>
            <w:r w:rsidRPr="00AE523E">
              <w:rPr>
                <w:rFonts w:ascii="ＭＳ 明朝" w:hAnsi="ＭＳ 明朝" w:hint="eastAsia"/>
                <w:color w:val="000000"/>
                <w:sz w:val="18"/>
                <w:szCs w:val="20"/>
              </w:rPr>
              <w:t>（３）「夢のとびらプロジェクト～</w:t>
            </w:r>
            <w:r w:rsidR="006D300C" w:rsidRPr="00AE523E">
              <w:rPr>
                <w:rFonts w:ascii="ＭＳ 明朝" w:hAnsi="ＭＳ 明朝" w:hint="eastAsia"/>
                <w:color w:val="000000"/>
                <w:sz w:val="18"/>
                <w:szCs w:val="20"/>
              </w:rPr>
              <w:t>２</w:t>
            </w:r>
            <w:proofErr w:type="spellStart"/>
            <w:r w:rsidR="006D300C" w:rsidRPr="00AE523E">
              <w:rPr>
                <w:rFonts w:ascii="ＭＳ 明朝" w:hAnsi="ＭＳ 明朝" w:hint="eastAsia"/>
                <w:color w:val="000000"/>
                <w:sz w:val="18"/>
                <w:szCs w:val="20"/>
              </w:rPr>
              <w:t>nd</w:t>
            </w:r>
            <w:proofErr w:type="spellEnd"/>
            <w:r w:rsidRPr="00AE523E">
              <w:rPr>
                <w:rFonts w:ascii="ＭＳ 明朝" w:hAnsi="ＭＳ 明朝" w:hint="eastAsia"/>
                <w:color w:val="000000"/>
                <w:sz w:val="18"/>
                <w:szCs w:val="20"/>
              </w:rPr>
              <w:t>」を推進し、個別対応を強化する。</w:t>
            </w:r>
          </w:p>
          <w:p w14:paraId="393BCF3E"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２　「確かな学力」の育成とそのための教員の授業力の向上</w:t>
            </w:r>
          </w:p>
          <w:p w14:paraId="468A4395"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（１）生徒に自己の進路実現と学力の関連性を意識させ、学習意欲を向上させる。</w:t>
            </w:r>
          </w:p>
          <w:p w14:paraId="414F7E99" w14:textId="77777777" w:rsidR="000E0643" w:rsidRPr="00AE523E" w:rsidRDefault="00CD2406"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ア　</w:t>
            </w:r>
            <w:r w:rsidR="000E0643" w:rsidRPr="00AE523E">
              <w:rPr>
                <w:rFonts w:ascii="ＭＳ 明朝" w:hAnsi="ＭＳ 明朝" w:hint="eastAsia"/>
                <w:color w:val="000000"/>
                <w:sz w:val="18"/>
                <w:szCs w:val="20"/>
              </w:rPr>
              <w:t>志望する大学等へ進学するために必要な学力を意識させ、授業第一主義を確立するとともに、家庭や放課後での学習（自習力）を充実させる。</w:t>
            </w:r>
          </w:p>
          <w:p w14:paraId="21B89AC3" w14:textId="77777777" w:rsidR="000E0643" w:rsidRPr="00AE523E" w:rsidRDefault="00CD2406"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イ　</w:t>
            </w:r>
            <w:r w:rsidR="000E0643" w:rsidRPr="00AE523E">
              <w:rPr>
                <w:rFonts w:ascii="ＭＳ 明朝" w:hAnsi="ＭＳ 明朝" w:hint="eastAsia"/>
                <w:color w:val="000000"/>
                <w:sz w:val="18"/>
                <w:szCs w:val="20"/>
              </w:rPr>
              <w:t>自分の意見・考えをまとめる力、自分を表現し伝える力を育成</w:t>
            </w:r>
            <w:r w:rsidRPr="00AE523E">
              <w:rPr>
                <w:rFonts w:ascii="ＭＳ 明朝" w:hAnsi="ＭＳ 明朝" w:hint="eastAsia"/>
                <w:color w:val="000000"/>
                <w:sz w:val="18"/>
                <w:szCs w:val="20"/>
              </w:rPr>
              <w:t>する</w:t>
            </w:r>
            <w:r w:rsidR="000E0643" w:rsidRPr="00AE523E">
              <w:rPr>
                <w:rFonts w:ascii="ＭＳ 明朝" w:hAnsi="ＭＳ 明朝" w:hint="eastAsia"/>
                <w:color w:val="000000"/>
                <w:sz w:val="18"/>
                <w:szCs w:val="20"/>
              </w:rPr>
              <w:t>。</w:t>
            </w:r>
          </w:p>
          <w:p w14:paraId="4215E2E3"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（２）「主体的</w:t>
            </w:r>
            <w:r w:rsidR="00CD2406" w:rsidRPr="00AE523E">
              <w:rPr>
                <w:rFonts w:ascii="ＭＳ 明朝" w:hAnsi="ＭＳ 明朝" w:hint="eastAsia"/>
                <w:color w:val="000000"/>
                <w:sz w:val="18"/>
                <w:szCs w:val="20"/>
              </w:rPr>
              <w:t>・対話的で深い学び」</w:t>
            </w:r>
            <w:r w:rsidRPr="00AE523E">
              <w:rPr>
                <w:rFonts w:ascii="ＭＳ 明朝" w:hAnsi="ＭＳ 明朝" w:hint="eastAsia"/>
                <w:color w:val="000000"/>
                <w:sz w:val="18"/>
                <w:szCs w:val="20"/>
              </w:rPr>
              <w:t>の実現をめざした授業改善に取り組む。</w:t>
            </w:r>
          </w:p>
          <w:p w14:paraId="5CADF335" w14:textId="6E9ADA48" w:rsidR="000E0643" w:rsidRPr="00AE523E" w:rsidRDefault="00CD2406"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ア　</w:t>
            </w:r>
            <w:r w:rsidR="00991FB6" w:rsidRPr="00AE523E">
              <w:rPr>
                <w:rFonts w:ascii="ＭＳ 明朝" w:hAnsi="ＭＳ 明朝" w:hint="eastAsia"/>
                <w:color w:val="000000"/>
                <w:sz w:val="18"/>
                <w:szCs w:val="20"/>
              </w:rPr>
              <w:t>大学入試改革に対応するた</w:t>
            </w:r>
            <w:r w:rsidR="006A6253" w:rsidRPr="00AE523E">
              <w:rPr>
                <w:rFonts w:ascii="ＭＳ 明朝" w:hAnsi="ＭＳ 明朝" w:hint="eastAsia"/>
                <w:color w:val="000000"/>
                <w:sz w:val="18"/>
                <w:szCs w:val="20"/>
              </w:rPr>
              <w:t>め、ＩＣＴを活用した効果的・効率的な授業の推進を図る。</w:t>
            </w:r>
          </w:p>
          <w:p w14:paraId="185822CE" w14:textId="54E7A6DB" w:rsidR="000E0643" w:rsidRPr="00AE523E" w:rsidRDefault="006A6253"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イ　他校での先進事例の視察や、教育センター並び</w:t>
            </w:r>
            <w:r w:rsidR="000E0643" w:rsidRPr="00AE523E">
              <w:rPr>
                <w:rFonts w:ascii="ＭＳ 明朝" w:hAnsi="ＭＳ 明朝" w:hint="eastAsia"/>
                <w:color w:val="000000"/>
                <w:sz w:val="18"/>
                <w:szCs w:val="20"/>
              </w:rPr>
              <w:t>に教育産業が主催する研修・講演会等への積極的な参加により、</w:t>
            </w:r>
            <w:r w:rsidR="00991FB6" w:rsidRPr="00AE523E">
              <w:rPr>
                <w:rFonts w:ascii="ＭＳ 明朝" w:hAnsi="ＭＳ 明朝" w:hint="eastAsia"/>
                <w:color w:val="000000"/>
                <w:sz w:val="18"/>
                <w:szCs w:val="20"/>
              </w:rPr>
              <w:t>新たな</w:t>
            </w:r>
            <w:r w:rsidR="000E0643" w:rsidRPr="00AE523E">
              <w:rPr>
                <w:rFonts w:ascii="ＭＳ 明朝" w:hAnsi="ＭＳ 明朝" w:hint="eastAsia"/>
                <w:color w:val="000000"/>
                <w:sz w:val="18"/>
                <w:szCs w:val="20"/>
              </w:rPr>
              <w:t>指導</w:t>
            </w:r>
            <w:r w:rsidR="00991FB6" w:rsidRPr="00AE523E">
              <w:rPr>
                <w:rFonts w:ascii="ＭＳ 明朝" w:hAnsi="ＭＳ 明朝" w:hint="eastAsia"/>
                <w:color w:val="000000"/>
                <w:sz w:val="18"/>
                <w:szCs w:val="20"/>
              </w:rPr>
              <w:t>について研究する</w:t>
            </w:r>
            <w:r w:rsidR="000E0643" w:rsidRPr="00AE523E">
              <w:rPr>
                <w:rFonts w:ascii="ＭＳ 明朝" w:hAnsi="ＭＳ 明朝" w:hint="eastAsia"/>
                <w:color w:val="000000"/>
                <w:sz w:val="18"/>
                <w:szCs w:val="20"/>
              </w:rPr>
              <w:t>。</w:t>
            </w:r>
          </w:p>
          <w:p w14:paraId="083BF78E"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（３）資質・能力の育成につながるよう多面的・多角的な学習評価の工夫を図る。</w:t>
            </w:r>
          </w:p>
          <w:p w14:paraId="7F94B755" w14:textId="77777777" w:rsidR="000E0643" w:rsidRPr="00AE523E" w:rsidRDefault="000E0643"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ア　全ての教科で観点別評価による「指導と評価の年間計画（シラバス）」を作成する。　</w:t>
            </w:r>
          </w:p>
          <w:p w14:paraId="074A334A"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 xml:space="preserve">３　</w:t>
            </w:r>
            <w:r w:rsidR="00991FB6" w:rsidRPr="00AE523E">
              <w:rPr>
                <w:rFonts w:ascii="ＭＳ 明朝" w:hAnsi="ＭＳ 明朝" w:hint="eastAsia"/>
                <w:color w:val="000000"/>
                <w:sz w:val="18"/>
                <w:szCs w:val="20"/>
              </w:rPr>
              <w:t>心</w:t>
            </w:r>
            <w:r w:rsidRPr="00AE523E">
              <w:rPr>
                <w:rFonts w:ascii="ＭＳ 明朝" w:hAnsi="ＭＳ 明朝" w:hint="eastAsia"/>
                <w:color w:val="000000"/>
                <w:sz w:val="18"/>
                <w:szCs w:val="20"/>
              </w:rPr>
              <w:t>豊かでたくましい人間性の育成</w:t>
            </w:r>
          </w:p>
          <w:p w14:paraId="449E57A7" w14:textId="77777777" w:rsidR="000E0643" w:rsidRPr="00AE523E" w:rsidRDefault="00991FB6"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（１）他者理解と多様性を尊重し、鋭い</w:t>
            </w:r>
            <w:r w:rsidR="000E0643" w:rsidRPr="00AE523E">
              <w:rPr>
                <w:rFonts w:ascii="ＭＳ 明朝" w:hAnsi="ＭＳ 明朝" w:hint="eastAsia"/>
                <w:color w:val="000000"/>
                <w:sz w:val="18"/>
                <w:szCs w:val="20"/>
              </w:rPr>
              <w:t>人権</w:t>
            </w:r>
            <w:r w:rsidRPr="00AE523E">
              <w:rPr>
                <w:rFonts w:ascii="ＭＳ 明朝" w:hAnsi="ＭＳ 明朝" w:hint="eastAsia"/>
                <w:color w:val="000000"/>
                <w:sz w:val="18"/>
                <w:szCs w:val="20"/>
              </w:rPr>
              <w:t>感覚を育成する</w:t>
            </w:r>
            <w:r w:rsidR="000E0643" w:rsidRPr="00AE523E">
              <w:rPr>
                <w:rFonts w:ascii="ＭＳ 明朝" w:hAnsi="ＭＳ 明朝" w:hint="eastAsia"/>
                <w:color w:val="000000"/>
                <w:sz w:val="18"/>
                <w:szCs w:val="20"/>
              </w:rPr>
              <w:t>。</w:t>
            </w:r>
          </w:p>
          <w:p w14:paraId="09957D3C" w14:textId="77777777" w:rsidR="00EB5894" w:rsidRPr="00AE523E" w:rsidRDefault="00991FB6"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 xml:space="preserve">　　　ア　</w:t>
            </w:r>
            <w:r w:rsidR="000E0643" w:rsidRPr="00AE523E">
              <w:rPr>
                <w:rFonts w:ascii="ＭＳ 明朝" w:hAnsi="ＭＳ 明朝" w:hint="eastAsia"/>
                <w:color w:val="000000"/>
                <w:sz w:val="18"/>
                <w:szCs w:val="20"/>
              </w:rPr>
              <w:t>生徒が主体的に学べるような感性に訴えるプログラムを提供する。</w:t>
            </w:r>
            <w:r w:rsidR="00EB5894" w:rsidRPr="00AE523E">
              <w:rPr>
                <w:rFonts w:ascii="ＭＳ 明朝" w:hAnsi="ＭＳ 明朝" w:hint="eastAsia"/>
                <w:color w:val="000000"/>
                <w:sz w:val="18"/>
                <w:szCs w:val="20"/>
              </w:rPr>
              <w:t>イ　学校行事・部活動・ボランティア活動・インターンシップ等への積極的な参加を図る。</w:t>
            </w:r>
          </w:p>
          <w:p w14:paraId="46F218EC" w14:textId="77777777" w:rsidR="00EB5894" w:rsidRPr="00AE523E" w:rsidRDefault="00EB5894"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ウ　</w:t>
            </w:r>
            <w:r w:rsidR="00304D9B" w:rsidRPr="00AE523E">
              <w:rPr>
                <w:rFonts w:ascii="ＭＳ 明朝" w:hAnsi="ＭＳ 明朝" w:hint="eastAsia"/>
                <w:color w:val="000000"/>
                <w:sz w:val="18"/>
                <w:szCs w:val="20"/>
              </w:rPr>
              <w:t>海外研修と</w:t>
            </w:r>
            <w:r w:rsidRPr="00AE523E">
              <w:rPr>
                <w:rFonts w:ascii="ＭＳ 明朝" w:hAnsi="ＭＳ 明朝" w:hint="eastAsia"/>
                <w:color w:val="000000"/>
                <w:sz w:val="18"/>
                <w:szCs w:val="20"/>
              </w:rPr>
              <w:t>海外からの留学生の招聘を実施し、国際交流を通じて多様な文化を体験し国際的な視野を育成する。</w:t>
            </w:r>
          </w:p>
          <w:p w14:paraId="50B3036E"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（２）情報リテラシー及び情報モラルを育成する。</w:t>
            </w:r>
          </w:p>
          <w:p w14:paraId="7E9769CD" w14:textId="77777777" w:rsidR="000E0643" w:rsidRPr="00AE523E" w:rsidRDefault="000E0643" w:rsidP="00A95D86">
            <w:pPr>
              <w:spacing w:line="340" w:lineRule="exact"/>
              <w:ind w:left="720" w:hangingChars="400" w:hanging="720"/>
              <w:rPr>
                <w:rFonts w:ascii="ＭＳ 明朝" w:hAnsi="ＭＳ 明朝"/>
                <w:color w:val="000000"/>
                <w:sz w:val="18"/>
                <w:szCs w:val="20"/>
              </w:rPr>
            </w:pPr>
            <w:r w:rsidRPr="00AE523E">
              <w:rPr>
                <w:rFonts w:ascii="ＭＳ 明朝" w:hAnsi="ＭＳ 明朝" w:hint="eastAsia"/>
                <w:color w:val="000000"/>
                <w:sz w:val="18"/>
                <w:szCs w:val="20"/>
              </w:rPr>
              <w:t xml:space="preserve">　　　ア　</w:t>
            </w:r>
            <w:r w:rsidR="00576355" w:rsidRPr="00AE523E">
              <w:rPr>
                <w:rFonts w:ascii="ＭＳ 明朝" w:hAnsi="ＭＳ 明朝" w:hint="eastAsia"/>
                <w:color w:val="000000"/>
                <w:sz w:val="18"/>
                <w:szCs w:val="20"/>
              </w:rPr>
              <w:t>インターネットを効果的で正しい使用ができるように、</w:t>
            </w:r>
            <w:r w:rsidRPr="00AE523E">
              <w:rPr>
                <w:rFonts w:ascii="ＭＳ 明朝" w:hAnsi="ＭＳ 明朝" w:hint="eastAsia"/>
                <w:color w:val="000000"/>
                <w:sz w:val="18"/>
                <w:szCs w:val="20"/>
              </w:rPr>
              <w:t>専門家による指導を含めた具体的な</w:t>
            </w:r>
            <w:r w:rsidR="00576355" w:rsidRPr="00AE523E">
              <w:rPr>
                <w:rFonts w:ascii="ＭＳ 明朝" w:hAnsi="ＭＳ 明朝" w:hint="eastAsia"/>
                <w:color w:val="000000"/>
                <w:sz w:val="18"/>
                <w:szCs w:val="20"/>
              </w:rPr>
              <w:t>指導を継続させる</w:t>
            </w:r>
            <w:r w:rsidRPr="00AE523E">
              <w:rPr>
                <w:rFonts w:ascii="ＭＳ 明朝" w:hAnsi="ＭＳ 明朝" w:hint="eastAsia"/>
                <w:color w:val="000000"/>
                <w:sz w:val="18"/>
                <w:szCs w:val="20"/>
              </w:rPr>
              <w:t>。</w:t>
            </w:r>
          </w:p>
          <w:p w14:paraId="11C2CB52"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（３）</w:t>
            </w:r>
            <w:r w:rsidR="00576355" w:rsidRPr="00AE523E">
              <w:rPr>
                <w:rFonts w:ascii="ＭＳ 明朝" w:hAnsi="ＭＳ 明朝" w:hint="eastAsia"/>
                <w:color w:val="000000"/>
                <w:sz w:val="18"/>
                <w:szCs w:val="20"/>
              </w:rPr>
              <w:t>生徒が安心できる学校生活を確保し、</w:t>
            </w:r>
            <w:r w:rsidRPr="00AE523E">
              <w:rPr>
                <w:rFonts w:ascii="ＭＳ 明朝" w:hAnsi="ＭＳ 明朝" w:hint="eastAsia"/>
                <w:color w:val="000000"/>
                <w:sz w:val="18"/>
                <w:szCs w:val="20"/>
              </w:rPr>
              <w:t>基本的生活習慣</w:t>
            </w:r>
            <w:r w:rsidR="00576355" w:rsidRPr="00AE523E">
              <w:rPr>
                <w:rFonts w:ascii="ＭＳ 明朝" w:hAnsi="ＭＳ 明朝" w:hint="eastAsia"/>
                <w:color w:val="000000"/>
                <w:sz w:val="18"/>
                <w:szCs w:val="20"/>
              </w:rPr>
              <w:t>の定着・改善を図るとともに、</w:t>
            </w:r>
            <w:r w:rsidRPr="00AE523E">
              <w:rPr>
                <w:rFonts w:ascii="ＭＳ 明朝" w:hAnsi="ＭＳ 明朝" w:hint="eastAsia"/>
                <w:color w:val="000000"/>
                <w:sz w:val="18"/>
                <w:szCs w:val="20"/>
              </w:rPr>
              <w:t>規範意識を向上させる。</w:t>
            </w:r>
          </w:p>
          <w:p w14:paraId="78FEC75A" w14:textId="77777777" w:rsidR="00576355" w:rsidRPr="00AE523E" w:rsidRDefault="00576355"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ア　教員が寄り添いの姿勢で生徒に接し、生徒が相談しやすい指導体制を充実させる。</w:t>
            </w:r>
          </w:p>
          <w:p w14:paraId="6132BB3C" w14:textId="77777777" w:rsidR="000E0643" w:rsidRPr="00AE523E" w:rsidRDefault="00576355"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イ　</w:t>
            </w:r>
            <w:r w:rsidR="000E0643" w:rsidRPr="00AE523E">
              <w:rPr>
                <w:rFonts w:ascii="ＭＳ 明朝" w:hAnsi="ＭＳ 明朝" w:hint="eastAsia"/>
                <w:color w:val="000000"/>
                <w:sz w:val="18"/>
                <w:szCs w:val="20"/>
              </w:rPr>
              <w:t>生徒の基本的生活習慣（あいさつ、時間、身だしなみ、交通マナー、美化活動及び授業態度等）の改善・定着に取り組む。</w:t>
            </w:r>
          </w:p>
          <w:p w14:paraId="7245CA3B"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４　地域に開かれた学校づくり</w:t>
            </w:r>
            <w:r w:rsidR="00574055" w:rsidRPr="00AE523E">
              <w:rPr>
                <w:rFonts w:ascii="ＭＳ 明朝" w:hAnsi="ＭＳ 明朝" w:hint="eastAsia"/>
                <w:color w:val="000000"/>
                <w:sz w:val="18"/>
                <w:szCs w:val="20"/>
              </w:rPr>
              <w:t>と魅力ある学校づくり</w:t>
            </w:r>
          </w:p>
          <w:p w14:paraId="7A6C26AD" w14:textId="77777777" w:rsidR="000E0643" w:rsidRPr="00AE523E" w:rsidRDefault="00EB5894"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（１）本校の教育活動の内容について</w:t>
            </w:r>
            <w:r w:rsidR="000E0643" w:rsidRPr="00AE523E">
              <w:rPr>
                <w:rFonts w:ascii="ＭＳ 明朝" w:hAnsi="ＭＳ 明朝" w:hint="eastAsia"/>
                <w:color w:val="000000"/>
                <w:sz w:val="18"/>
                <w:szCs w:val="20"/>
              </w:rPr>
              <w:t>積極的に情報を発信</w:t>
            </w:r>
            <w:r w:rsidRPr="00AE523E">
              <w:rPr>
                <w:rFonts w:ascii="ＭＳ 明朝" w:hAnsi="ＭＳ 明朝" w:hint="eastAsia"/>
                <w:color w:val="000000"/>
                <w:sz w:val="18"/>
                <w:szCs w:val="20"/>
              </w:rPr>
              <w:t>し、地域に活動の理解を広げるとともに、魅力ある学校となる。</w:t>
            </w:r>
          </w:p>
          <w:p w14:paraId="2214B4C2" w14:textId="77777777" w:rsidR="000E0643" w:rsidRPr="00AE523E" w:rsidRDefault="000E0643" w:rsidP="00A95D86">
            <w:pPr>
              <w:tabs>
                <w:tab w:val="left" w:pos="13485"/>
              </w:tabs>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ア　</w:t>
            </w:r>
            <w:r w:rsidR="00645D3E" w:rsidRPr="00AE523E">
              <w:rPr>
                <w:rFonts w:ascii="ＭＳ 明朝" w:hAnsi="ＭＳ 明朝" w:hint="eastAsia"/>
                <w:color w:val="000000"/>
                <w:sz w:val="18"/>
                <w:szCs w:val="20"/>
              </w:rPr>
              <w:t>学校説明会の実施方法の工夫として</w:t>
            </w:r>
            <w:r w:rsidR="001B1E6B" w:rsidRPr="00AE523E">
              <w:rPr>
                <w:rFonts w:ascii="ＭＳ 明朝" w:hAnsi="ＭＳ 明朝" w:hint="eastAsia"/>
                <w:color w:val="000000"/>
                <w:sz w:val="18"/>
                <w:szCs w:val="20"/>
              </w:rPr>
              <w:t>在校生による</w:t>
            </w:r>
            <w:r w:rsidR="00EB5894" w:rsidRPr="00AE523E">
              <w:rPr>
                <w:rFonts w:ascii="ＭＳ 明朝" w:hAnsi="ＭＳ 明朝" w:hint="eastAsia"/>
                <w:color w:val="000000"/>
                <w:sz w:val="18"/>
                <w:szCs w:val="20"/>
              </w:rPr>
              <w:t>中学校</w:t>
            </w:r>
            <w:r w:rsidR="001B1E6B" w:rsidRPr="00AE523E">
              <w:rPr>
                <w:rFonts w:ascii="ＭＳ 明朝" w:hAnsi="ＭＳ 明朝" w:hint="eastAsia"/>
                <w:color w:val="000000"/>
                <w:sz w:val="18"/>
                <w:szCs w:val="20"/>
              </w:rPr>
              <w:t>訪問を</w:t>
            </w:r>
            <w:r w:rsidR="00EB5894" w:rsidRPr="00AE523E">
              <w:rPr>
                <w:rFonts w:ascii="ＭＳ 明朝" w:hAnsi="ＭＳ 明朝" w:hint="eastAsia"/>
                <w:color w:val="000000"/>
                <w:sz w:val="18"/>
                <w:szCs w:val="20"/>
              </w:rPr>
              <w:t>定着させ、生徒の成長を発信する</w:t>
            </w:r>
            <w:r w:rsidRPr="00AE523E">
              <w:rPr>
                <w:rFonts w:ascii="ＭＳ 明朝" w:hAnsi="ＭＳ 明朝" w:hint="eastAsia"/>
                <w:color w:val="000000"/>
                <w:sz w:val="18"/>
                <w:szCs w:val="20"/>
              </w:rPr>
              <w:t>。</w:t>
            </w:r>
          </w:p>
          <w:p w14:paraId="0F673E56" w14:textId="77777777" w:rsidR="000E0643" w:rsidRPr="00AE523E" w:rsidRDefault="00212927"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イ</w:t>
            </w:r>
            <w:r w:rsidR="00EB5894" w:rsidRPr="00AE523E">
              <w:rPr>
                <w:rFonts w:ascii="ＭＳ 明朝" w:hAnsi="ＭＳ 明朝" w:hint="eastAsia"/>
                <w:color w:val="000000"/>
                <w:sz w:val="18"/>
                <w:szCs w:val="20"/>
              </w:rPr>
              <w:t xml:space="preserve">　</w:t>
            </w:r>
            <w:r w:rsidR="00645D3E" w:rsidRPr="00AE523E">
              <w:rPr>
                <w:rFonts w:ascii="ＭＳ 明朝" w:hAnsi="ＭＳ 明朝" w:hint="eastAsia"/>
                <w:color w:val="000000"/>
                <w:sz w:val="18"/>
                <w:szCs w:val="20"/>
              </w:rPr>
              <w:t>HPの充実を図り、魅力を発信する。</w:t>
            </w:r>
          </w:p>
          <w:p w14:paraId="06CF2424" w14:textId="77777777" w:rsidR="000E0643" w:rsidRPr="00AE523E" w:rsidRDefault="000E0643"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（２）地域との交流・連携を推進することにより、学校を活性化し、学校への信頼を高める。</w:t>
            </w:r>
          </w:p>
          <w:p w14:paraId="53AA23B6" w14:textId="77777777" w:rsidR="000E0643" w:rsidRPr="00AE523E" w:rsidRDefault="000E0643"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ア　授業や部活動、生徒会活動などをとおして、地域の活動等に積極的に参加し、小学校、保育所など各機関・団体との交流・連携を推進する。</w:t>
            </w:r>
          </w:p>
          <w:p w14:paraId="4128E485" w14:textId="77777777" w:rsidR="00246F4A" w:rsidRPr="00AE523E" w:rsidRDefault="000349E8" w:rsidP="00A95D86">
            <w:pPr>
              <w:spacing w:line="340" w:lineRule="exact"/>
              <w:ind w:firstLineChars="300" w:firstLine="540"/>
              <w:rPr>
                <w:rFonts w:ascii="ＭＳ 明朝" w:hAnsi="ＭＳ 明朝"/>
                <w:color w:val="000000"/>
                <w:sz w:val="18"/>
                <w:szCs w:val="20"/>
              </w:rPr>
            </w:pPr>
            <w:r w:rsidRPr="00AE523E">
              <w:rPr>
                <w:rFonts w:ascii="ＭＳ 明朝" w:hAnsi="ＭＳ 明朝" w:hint="eastAsia"/>
                <w:color w:val="000000"/>
                <w:sz w:val="18"/>
                <w:szCs w:val="20"/>
              </w:rPr>
              <w:t xml:space="preserve">イ　</w:t>
            </w:r>
            <w:r w:rsidR="00246F4A" w:rsidRPr="00AE523E">
              <w:rPr>
                <w:rFonts w:ascii="ＭＳ 明朝" w:hAnsi="ＭＳ 明朝" w:hint="eastAsia"/>
                <w:color w:val="000000"/>
                <w:sz w:val="18"/>
                <w:szCs w:val="20"/>
              </w:rPr>
              <w:t>裏山を活用した</w:t>
            </w:r>
            <w:r w:rsidRPr="00AE523E">
              <w:rPr>
                <w:rFonts w:ascii="ＭＳ 明朝" w:hAnsi="ＭＳ 明朝" w:hint="eastAsia"/>
                <w:color w:val="000000"/>
                <w:sz w:val="18"/>
                <w:szCs w:val="20"/>
              </w:rPr>
              <w:t>環境教育</w:t>
            </w:r>
            <w:r w:rsidR="00246F4A" w:rsidRPr="00AE523E">
              <w:rPr>
                <w:rFonts w:ascii="ＭＳ 明朝" w:hAnsi="ＭＳ 明朝" w:hint="eastAsia"/>
                <w:color w:val="000000"/>
                <w:sz w:val="18"/>
                <w:szCs w:val="20"/>
              </w:rPr>
              <w:t>を推進</w:t>
            </w:r>
            <w:r w:rsidRPr="00AE523E">
              <w:rPr>
                <w:rFonts w:ascii="ＭＳ 明朝" w:hAnsi="ＭＳ 明朝" w:hint="eastAsia"/>
                <w:color w:val="000000"/>
                <w:sz w:val="18"/>
                <w:szCs w:val="20"/>
              </w:rPr>
              <w:t>し、持続可能な社会の実現に貢献する</w:t>
            </w:r>
            <w:r w:rsidR="00246F4A" w:rsidRPr="00AE523E">
              <w:rPr>
                <w:rFonts w:ascii="ＭＳ 明朝" w:hAnsi="ＭＳ 明朝" w:hint="eastAsia"/>
                <w:color w:val="000000"/>
                <w:sz w:val="18"/>
                <w:szCs w:val="20"/>
              </w:rPr>
              <w:t>。</w:t>
            </w:r>
            <w:r w:rsidR="00AE523E">
              <w:rPr>
                <w:rFonts w:ascii="ＭＳ 明朝" w:hAnsi="ＭＳ 明朝" w:hint="eastAsia"/>
                <w:color w:val="000000"/>
                <w:sz w:val="18"/>
                <w:szCs w:val="20"/>
              </w:rPr>
              <w:t xml:space="preserve">　　</w:t>
            </w:r>
            <w:r w:rsidRPr="00AE523E">
              <w:rPr>
                <w:rFonts w:ascii="ＭＳ 明朝" w:hAnsi="ＭＳ 明朝" w:hint="eastAsia"/>
                <w:color w:val="000000"/>
                <w:sz w:val="18"/>
                <w:szCs w:val="20"/>
              </w:rPr>
              <w:t>ウ　地域と連携した防災教育の充実を図る</w:t>
            </w:r>
            <w:r w:rsidR="00246F4A" w:rsidRPr="00AE523E">
              <w:rPr>
                <w:rFonts w:ascii="ＭＳ 明朝" w:hAnsi="ＭＳ 明朝" w:hint="eastAsia"/>
                <w:color w:val="000000"/>
                <w:sz w:val="18"/>
                <w:szCs w:val="20"/>
              </w:rPr>
              <w:t>。</w:t>
            </w:r>
          </w:p>
          <w:p w14:paraId="58D38F44" w14:textId="77777777" w:rsidR="000E0643" w:rsidRPr="00AE523E" w:rsidRDefault="000349E8" w:rsidP="00A95D86">
            <w:pPr>
              <w:spacing w:line="340" w:lineRule="exact"/>
              <w:rPr>
                <w:rFonts w:ascii="ＭＳ 明朝" w:hAnsi="ＭＳ 明朝"/>
                <w:color w:val="000000"/>
                <w:sz w:val="18"/>
                <w:szCs w:val="20"/>
              </w:rPr>
            </w:pPr>
            <w:r w:rsidRPr="00AE523E">
              <w:rPr>
                <w:rFonts w:ascii="ＭＳ 明朝" w:hAnsi="ＭＳ 明朝" w:hint="eastAsia"/>
                <w:color w:val="000000"/>
                <w:sz w:val="18"/>
                <w:szCs w:val="20"/>
              </w:rPr>
              <w:t>５　校務の効率化</w:t>
            </w:r>
          </w:p>
          <w:p w14:paraId="472C1272" w14:textId="77777777" w:rsidR="006730CB" w:rsidRPr="004C4F48" w:rsidRDefault="000E0643" w:rsidP="00A95D86">
            <w:pPr>
              <w:spacing w:line="340" w:lineRule="exact"/>
              <w:rPr>
                <w:rFonts w:ascii="ＭＳ 明朝" w:hAnsi="ＭＳ 明朝"/>
                <w:color w:val="000000"/>
              </w:rPr>
            </w:pPr>
            <w:r w:rsidRPr="00AE523E">
              <w:rPr>
                <w:rFonts w:ascii="ＭＳ 明朝" w:hAnsi="ＭＳ 明朝" w:hint="eastAsia"/>
                <w:color w:val="000000"/>
                <w:sz w:val="18"/>
                <w:szCs w:val="20"/>
              </w:rPr>
              <w:t>（１）校務処理システムを積極的に活用することにより、</w:t>
            </w:r>
            <w:r w:rsidR="000349E8" w:rsidRPr="00AE523E">
              <w:rPr>
                <w:rFonts w:ascii="ＭＳ 明朝" w:hAnsi="ＭＳ 明朝" w:hint="eastAsia"/>
                <w:color w:val="000000"/>
                <w:sz w:val="18"/>
                <w:szCs w:val="20"/>
              </w:rPr>
              <w:t>効率的な指導を推進する。</w:t>
            </w:r>
            <w:r w:rsidRPr="00AE523E">
              <w:rPr>
                <w:rFonts w:ascii="ＭＳ 明朝" w:hAnsi="ＭＳ 明朝" w:hint="eastAsia"/>
                <w:color w:val="000000"/>
                <w:sz w:val="18"/>
                <w:szCs w:val="20"/>
              </w:rPr>
              <w:t>（２）</w:t>
            </w:r>
            <w:r w:rsidR="000349E8" w:rsidRPr="00AE523E">
              <w:rPr>
                <w:rFonts w:ascii="ＭＳ 明朝" w:hAnsi="ＭＳ 明朝" w:hint="eastAsia"/>
                <w:color w:val="000000"/>
                <w:sz w:val="18"/>
                <w:szCs w:val="20"/>
              </w:rPr>
              <w:t>部活動指導を効率的に行い、長時間勤務の縮減を図る。</w:t>
            </w:r>
          </w:p>
        </w:tc>
      </w:tr>
    </w:tbl>
    <w:p w14:paraId="350F6E96" w14:textId="77777777" w:rsidR="00A95D86" w:rsidRDefault="00A95D86" w:rsidP="001D401B">
      <w:pPr>
        <w:spacing w:line="300" w:lineRule="exact"/>
        <w:ind w:leftChars="-342" w:left="-718" w:firstLineChars="250" w:firstLine="525"/>
        <w:rPr>
          <w:rFonts w:ascii="ＭＳ ゴシック" w:eastAsia="ＭＳ ゴシック" w:hAnsi="ＭＳ ゴシック"/>
          <w:szCs w:val="21"/>
        </w:rPr>
      </w:pPr>
    </w:p>
    <w:p w14:paraId="4200A581" w14:textId="642330AE" w:rsidR="00267D3C" w:rsidRPr="004C4F48" w:rsidRDefault="009B365C" w:rsidP="001D401B">
      <w:pPr>
        <w:spacing w:line="300" w:lineRule="exact"/>
        <w:ind w:leftChars="-342" w:left="-718" w:firstLineChars="250" w:firstLine="525"/>
        <w:rPr>
          <w:rFonts w:ascii="ＭＳ ゴシック" w:eastAsia="ＭＳ ゴシック" w:hAnsi="ＭＳ ゴシック"/>
          <w:szCs w:val="21"/>
        </w:rPr>
      </w:pPr>
      <w:r w:rsidRPr="004C4F48">
        <w:rPr>
          <w:rFonts w:ascii="ＭＳ ゴシック" w:eastAsia="ＭＳ ゴシック" w:hAnsi="ＭＳ ゴシック" w:hint="eastAsia"/>
          <w:szCs w:val="21"/>
        </w:rPr>
        <w:t>【</w:t>
      </w:r>
      <w:r w:rsidR="0037367C" w:rsidRPr="004C4F48">
        <w:rPr>
          <w:rFonts w:ascii="ＭＳ ゴシック" w:eastAsia="ＭＳ ゴシック" w:hAnsi="ＭＳ ゴシック" w:hint="eastAsia"/>
          <w:szCs w:val="21"/>
        </w:rPr>
        <w:t>学校教育自己診断</w:t>
      </w:r>
      <w:r w:rsidR="005E3C2A" w:rsidRPr="004C4F48">
        <w:rPr>
          <w:rFonts w:ascii="ＭＳ ゴシック" w:eastAsia="ＭＳ ゴシック" w:hAnsi="ＭＳ ゴシック" w:hint="eastAsia"/>
          <w:szCs w:val="21"/>
        </w:rPr>
        <w:t>の</w:t>
      </w:r>
      <w:r w:rsidR="0037367C" w:rsidRPr="004C4F48">
        <w:rPr>
          <w:rFonts w:ascii="ＭＳ ゴシック" w:eastAsia="ＭＳ ゴシック" w:hAnsi="ＭＳ ゴシック" w:hint="eastAsia"/>
          <w:szCs w:val="21"/>
        </w:rPr>
        <w:t>結果と分析・学校</w:t>
      </w:r>
      <w:r w:rsidR="00C158A6" w:rsidRPr="004C4F48">
        <w:rPr>
          <w:rFonts w:ascii="ＭＳ ゴシック" w:eastAsia="ＭＳ ゴシック" w:hAnsi="ＭＳ ゴシック" w:hint="eastAsia"/>
          <w:szCs w:val="21"/>
        </w:rPr>
        <w:t>運営</w:t>
      </w:r>
      <w:r w:rsidR="0037367C" w:rsidRPr="004C4F48">
        <w:rPr>
          <w:rFonts w:ascii="ＭＳ ゴシック" w:eastAsia="ＭＳ ゴシック" w:hAnsi="ＭＳ ゴシック" w:hint="eastAsia"/>
          <w:szCs w:val="21"/>
        </w:rPr>
        <w:t>協議会</w:t>
      </w:r>
      <w:r w:rsidR="0096649A" w:rsidRPr="004C4F48">
        <w:rPr>
          <w:rFonts w:ascii="ＭＳ ゴシック" w:eastAsia="ＭＳ ゴシック" w:hAnsi="ＭＳ ゴシック" w:hint="eastAsia"/>
          <w:szCs w:val="21"/>
        </w:rPr>
        <w:t>からの意見</w:t>
      </w:r>
      <w:r w:rsidRPr="004C4F4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C4F48" w14:paraId="17EC79CD" w14:textId="77777777" w:rsidTr="00C85243">
        <w:trPr>
          <w:trHeight w:val="333"/>
          <w:jc w:val="center"/>
        </w:trPr>
        <w:tc>
          <w:tcPr>
            <w:tcW w:w="6771" w:type="dxa"/>
            <w:shd w:val="clear" w:color="auto" w:fill="auto"/>
            <w:vAlign w:val="center"/>
          </w:tcPr>
          <w:p w14:paraId="2DDA2FE4" w14:textId="7B6BE987" w:rsidR="00267D3C" w:rsidRPr="004C4F48" w:rsidRDefault="006A014F" w:rsidP="006A014F">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4C4F48">
              <w:rPr>
                <w:rFonts w:ascii="ＭＳ 明朝" w:hAnsi="ＭＳ 明朝" w:hint="eastAsia"/>
                <w:sz w:val="20"/>
                <w:szCs w:val="20"/>
              </w:rPr>
              <w:t>年</w:t>
            </w:r>
            <w:r w:rsidR="007F4001">
              <w:rPr>
                <w:rFonts w:ascii="ＭＳ 明朝" w:hAnsi="ＭＳ 明朝" w:hint="eastAsia"/>
                <w:sz w:val="20"/>
                <w:szCs w:val="20"/>
              </w:rPr>
              <w:t>12</w:t>
            </w:r>
            <w:r w:rsidR="00267D3C" w:rsidRPr="004C4F48">
              <w:rPr>
                <w:rFonts w:ascii="ＭＳ 明朝" w:hAnsi="ＭＳ 明朝" w:hint="eastAsia"/>
                <w:sz w:val="20"/>
                <w:szCs w:val="20"/>
              </w:rPr>
              <w:t>月実施分］</w:t>
            </w:r>
          </w:p>
        </w:tc>
        <w:tc>
          <w:tcPr>
            <w:tcW w:w="8221" w:type="dxa"/>
            <w:shd w:val="clear" w:color="auto" w:fill="auto"/>
            <w:vAlign w:val="center"/>
          </w:tcPr>
          <w:p w14:paraId="266BFD98" w14:textId="77777777" w:rsidR="00267D3C" w:rsidRPr="004C4F48" w:rsidRDefault="00267D3C" w:rsidP="00225A63">
            <w:pPr>
              <w:spacing w:line="300" w:lineRule="exact"/>
              <w:jc w:val="center"/>
              <w:rPr>
                <w:rFonts w:ascii="ＭＳ 明朝" w:hAnsi="ＭＳ 明朝"/>
                <w:sz w:val="20"/>
                <w:szCs w:val="20"/>
              </w:rPr>
            </w:pPr>
            <w:r w:rsidRPr="004C4F48">
              <w:rPr>
                <w:rFonts w:ascii="ＭＳ 明朝" w:hAnsi="ＭＳ 明朝" w:hint="eastAsia"/>
                <w:sz w:val="20"/>
                <w:szCs w:val="20"/>
              </w:rPr>
              <w:t>学校</w:t>
            </w:r>
            <w:r w:rsidR="00B063A9" w:rsidRPr="004C4F48">
              <w:rPr>
                <w:rFonts w:ascii="ＭＳ 明朝" w:hAnsi="ＭＳ 明朝" w:hint="eastAsia"/>
                <w:sz w:val="20"/>
                <w:szCs w:val="20"/>
              </w:rPr>
              <w:t>運営</w:t>
            </w:r>
            <w:r w:rsidRPr="004C4F48">
              <w:rPr>
                <w:rFonts w:ascii="ＭＳ 明朝" w:hAnsi="ＭＳ 明朝" w:hint="eastAsia"/>
                <w:sz w:val="20"/>
                <w:szCs w:val="20"/>
              </w:rPr>
              <w:t>協議会</w:t>
            </w:r>
            <w:r w:rsidR="00225A63" w:rsidRPr="004C4F48">
              <w:rPr>
                <w:rFonts w:ascii="ＭＳ 明朝" w:hAnsi="ＭＳ 明朝" w:hint="eastAsia"/>
                <w:sz w:val="20"/>
                <w:szCs w:val="20"/>
              </w:rPr>
              <w:t>からの意見</w:t>
            </w:r>
          </w:p>
        </w:tc>
      </w:tr>
      <w:tr w:rsidR="0086696C" w:rsidRPr="004C4F48" w14:paraId="6B4AF79C" w14:textId="77777777" w:rsidTr="00222576">
        <w:trPr>
          <w:trHeight w:val="412"/>
          <w:jc w:val="center"/>
        </w:trPr>
        <w:tc>
          <w:tcPr>
            <w:tcW w:w="6771" w:type="dxa"/>
            <w:shd w:val="clear" w:color="auto" w:fill="auto"/>
          </w:tcPr>
          <w:p w14:paraId="66096F2F" w14:textId="77777777" w:rsidR="00457824" w:rsidRPr="005419E5" w:rsidRDefault="00457824" w:rsidP="007F4001">
            <w:pPr>
              <w:spacing w:line="280" w:lineRule="exact"/>
              <w:rPr>
                <w:rFonts w:ascii="ＭＳ 明朝" w:hAnsi="ＭＳ 明朝"/>
                <w:sz w:val="20"/>
                <w:szCs w:val="20"/>
              </w:rPr>
            </w:pPr>
            <w:r w:rsidRPr="005419E5">
              <w:rPr>
                <w:rFonts w:ascii="ＭＳ 明朝" w:hAnsi="ＭＳ 明朝" w:hint="eastAsia"/>
                <w:sz w:val="20"/>
                <w:szCs w:val="20"/>
              </w:rPr>
              <w:t>【学習指導等】</w:t>
            </w:r>
          </w:p>
          <w:p w14:paraId="12FB4361" w14:textId="77777777" w:rsidR="00457824" w:rsidRDefault="00457824"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w:t>
            </w:r>
            <w:r w:rsidR="00BF4D58" w:rsidRPr="00AE523E">
              <w:rPr>
                <w:rFonts w:ascii="ＭＳ 明朝" w:hAnsi="ＭＳ 明朝" w:hint="eastAsia"/>
                <w:sz w:val="16"/>
                <w:szCs w:val="20"/>
              </w:rPr>
              <w:t>「授業はわかりやすい」</w:t>
            </w:r>
            <w:r w:rsidR="002B52D0" w:rsidRPr="00AE523E">
              <w:rPr>
                <w:rFonts w:ascii="ＭＳ 明朝" w:hAnsi="ＭＳ 明朝" w:hint="eastAsia"/>
                <w:sz w:val="16"/>
                <w:szCs w:val="20"/>
              </w:rPr>
              <w:t>(生徒)</w:t>
            </w:r>
            <w:r w:rsidR="00BF4D58" w:rsidRPr="00AE523E">
              <w:rPr>
                <w:rFonts w:ascii="ＭＳ 明朝" w:hAnsi="ＭＳ 明朝" w:hint="eastAsia"/>
                <w:sz w:val="16"/>
                <w:szCs w:val="20"/>
              </w:rPr>
              <w:t>の肯定が66.1→69.0で毎年伸びている</w:t>
            </w:r>
            <w:r w:rsidR="00981FF1" w:rsidRPr="00AE523E">
              <w:rPr>
                <w:rFonts w:ascii="ＭＳ 明朝" w:hAnsi="ＭＳ 明朝" w:hint="eastAsia"/>
                <w:sz w:val="16"/>
                <w:szCs w:val="20"/>
              </w:rPr>
              <w:t>。授業研究週間の取組や全国の授業事例閲覧が可能なサイトを導入するなど発信と分析を行っている成果ともいえる。しかしまだまだ</w:t>
            </w:r>
            <w:r w:rsidR="001965C6" w:rsidRPr="00AE523E">
              <w:rPr>
                <w:rFonts w:ascii="ＭＳ 明朝" w:hAnsi="ＭＳ 明朝" w:hint="eastAsia"/>
                <w:sz w:val="16"/>
                <w:szCs w:val="20"/>
              </w:rPr>
              <w:t>教員の向上意識をバックアップして、授業研究を進め</w:t>
            </w:r>
            <w:r w:rsidR="00981FF1" w:rsidRPr="00AE523E">
              <w:rPr>
                <w:rFonts w:ascii="ＭＳ 明朝" w:hAnsi="ＭＳ 明朝" w:hint="eastAsia"/>
                <w:sz w:val="16"/>
                <w:szCs w:val="20"/>
              </w:rPr>
              <w:t>いく必要がある。</w:t>
            </w:r>
          </w:p>
          <w:p w14:paraId="4C54A9E4" w14:textId="77777777" w:rsidR="00AE523E" w:rsidRPr="00AE523E" w:rsidRDefault="00AE523E" w:rsidP="007F4001">
            <w:pPr>
              <w:spacing w:line="280" w:lineRule="exact"/>
              <w:ind w:left="160" w:hangingChars="100" w:hanging="160"/>
              <w:rPr>
                <w:rFonts w:ascii="ＭＳ 明朝" w:hAnsi="ＭＳ 明朝"/>
                <w:sz w:val="16"/>
                <w:szCs w:val="20"/>
              </w:rPr>
            </w:pPr>
            <w:r>
              <w:rPr>
                <w:rFonts w:ascii="ＭＳ 明朝" w:hAnsi="ＭＳ 明朝" w:hint="eastAsia"/>
                <w:sz w:val="16"/>
                <w:szCs w:val="20"/>
              </w:rPr>
              <w:t>・「発表する機会が</w:t>
            </w:r>
            <w:r w:rsidR="00344744">
              <w:rPr>
                <w:rFonts w:ascii="ＭＳ 明朝" w:hAnsi="ＭＳ 明朝" w:hint="eastAsia"/>
                <w:sz w:val="16"/>
                <w:szCs w:val="20"/>
              </w:rPr>
              <w:t>あ</w:t>
            </w:r>
            <w:r>
              <w:rPr>
                <w:rFonts w:ascii="ＭＳ 明朝" w:hAnsi="ＭＳ 明朝" w:hint="eastAsia"/>
                <w:sz w:val="16"/>
                <w:szCs w:val="20"/>
              </w:rPr>
              <w:t>る」(生徒)では65.5%→71.0%と大幅に伸びており、アウトプットする授業や機会を充実させていることがわかる。</w:t>
            </w:r>
          </w:p>
          <w:p w14:paraId="67067EDF" w14:textId="44E4B716" w:rsidR="00981FF1" w:rsidRPr="00AE523E" w:rsidRDefault="00981FF1"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・進路情報の提供</w:t>
            </w:r>
            <w:r w:rsidR="006462FF" w:rsidRPr="00AE523E">
              <w:rPr>
                <w:rFonts w:ascii="ＭＳ 明朝" w:hAnsi="ＭＳ 明朝" w:hint="eastAsia"/>
                <w:sz w:val="16"/>
                <w:szCs w:val="20"/>
              </w:rPr>
              <w:t>は「情報は提供されている」</w:t>
            </w:r>
            <w:r w:rsidR="002B52D0" w:rsidRPr="00AE523E">
              <w:rPr>
                <w:rFonts w:ascii="ＭＳ 明朝" w:hAnsi="ＭＳ 明朝" w:hint="eastAsia"/>
                <w:sz w:val="16"/>
                <w:szCs w:val="20"/>
              </w:rPr>
              <w:t>(生徒)</w:t>
            </w:r>
            <w:r w:rsidR="006462FF" w:rsidRPr="00AE523E">
              <w:rPr>
                <w:rFonts w:ascii="ＭＳ 明朝" w:hAnsi="ＭＳ 明朝" w:hint="eastAsia"/>
                <w:sz w:val="16"/>
                <w:szCs w:val="20"/>
              </w:rPr>
              <w:t>において肯定が86.3%→88.5%で過去最高となった。</w:t>
            </w:r>
            <w:r w:rsidR="007F4001">
              <w:rPr>
                <w:rFonts w:ascii="ＭＳ 明朝" w:hAnsi="ＭＳ 明朝" w:hint="eastAsia"/>
                <w:sz w:val="16"/>
                <w:szCs w:val="20"/>
              </w:rPr>
              <w:t>３</w:t>
            </w:r>
            <w:r w:rsidR="006462FF" w:rsidRPr="00AE523E">
              <w:rPr>
                <w:rFonts w:ascii="ＭＳ 明朝" w:hAnsi="ＭＳ 明朝" w:hint="eastAsia"/>
                <w:sz w:val="16"/>
                <w:szCs w:val="20"/>
              </w:rPr>
              <w:t>年生だけではなく</w:t>
            </w:r>
            <w:r w:rsidR="007F4001">
              <w:rPr>
                <w:rFonts w:ascii="ＭＳ 明朝" w:hAnsi="ＭＳ 明朝" w:hint="eastAsia"/>
                <w:sz w:val="16"/>
                <w:szCs w:val="20"/>
              </w:rPr>
              <w:t>１、２</w:t>
            </w:r>
            <w:r w:rsidR="006462FF" w:rsidRPr="00AE523E">
              <w:rPr>
                <w:rFonts w:ascii="ＭＳ 明朝" w:hAnsi="ＭＳ 明朝" w:hint="eastAsia"/>
                <w:sz w:val="16"/>
                <w:szCs w:val="20"/>
              </w:rPr>
              <w:t>年生においても高い。しかし、まだまだガイダンスは充実させることで進学実績も上がると考えている。</w:t>
            </w:r>
          </w:p>
          <w:p w14:paraId="7F3E1231" w14:textId="77777777" w:rsidR="00457824" w:rsidRPr="00AE523E" w:rsidRDefault="00457824"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【生徒指導等】</w:t>
            </w:r>
          </w:p>
          <w:p w14:paraId="0B4CD232" w14:textId="77777777" w:rsidR="00981FF1" w:rsidRPr="00AE523E" w:rsidRDefault="00981FF1"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w:t>
            </w:r>
            <w:r w:rsidR="002B52D0" w:rsidRPr="00AE523E">
              <w:rPr>
                <w:rFonts w:ascii="ＭＳ 明朝" w:hAnsi="ＭＳ 明朝" w:hint="eastAsia"/>
                <w:sz w:val="16"/>
                <w:szCs w:val="20"/>
              </w:rPr>
              <w:t>「学校へ行くのが楽しい」(生徒)では78.4%→82.7%と過去最高。安心確保を進めることができていると判断できる。</w:t>
            </w:r>
          </w:p>
          <w:p w14:paraId="1D288D53" w14:textId="77777777" w:rsidR="00457824" w:rsidRPr="00AE523E" w:rsidRDefault="00457824"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w:t>
            </w:r>
            <w:r w:rsidR="00981FF1" w:rsidRPr="00AE523E">
              <w:rPr>
                <w:rFonts w:ascii="ＭＳ 明朝" w:hAnsi="ＭＳ 明朝" w:hint="eastAsia"/>
                <w:sz w:val="16"/>
                <w:szCs w:val="20"/>
              </w:rPr>
              <w:t>相談機能</w:t>
            </w:r>
            <w:r w:rsidR="002B52D0" w:rsidRPr="00AE523E">
              <w:rPr>
                <w:rFonts w:ascii="ＭＳ 明朝" w:hAnsi="ＭＳ 明朝" w:hint="eastAsia"/>
                <w:sz w:val="16"/>
                <w:szCs w:val="20"/>
              </w:rPr>
              <w:t>においては「相談にのってくれる先生がいる」(生徒)で67.2%→70.2%と過去最高。日常から啓発している『寄り添い』が進んでいると判断できる。</w:t>
            </w:r>
            <w:r w:rsidR="005376B4">
              <w:rPr>
                <w:rFonts w:ascii="ＭＳ 明朝" w:hAnsi="ＭＳ 明朝" w:hint="eastAsia"/>
                <w:sz w:val="16"/>
                <w:szCs w:val="20"/>
              </w:rPr>
              <w:t>今後も注力。</w:t>
            </w:r>
          </w:p>
          <w:p w14:paraId="37C275BB" w14:textId="77777777" w:rsidR="00981FF1" w:rsidRPr="00AE523E" w:rsidRDefault="00981FF1"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・部活動</w:t>
            </w:r>
            <w:r w:rsidR="002B52D0" w:rsidRPr="00AE523E">
              <w:rPr>
                <w:rFonts w:ascii="ＭＳ 明朝" w:hAnsi="ＭＳ 明朝" w:hint="eastAsia"/>
                <w:sz w:val="16"/>
                <w:szCs w:val="20"/>
              </w:rPr>
              <w:t>関係の指標においてはすべてで肯定的な割合が伸びており、教員全体で部活動を盛り上げようとしていることが伝わっているのではないか。</w:t>
            </w:r>
            <w:r w:rsidR="005376B4">
              <w:rPr>
                <w:rFonts w:ascii="ＭＳ 明朝" w:hAnsi="ＭＳ 明朝" w:hint="eastAsia"/>
                <w:sz w:val="16"/>
                <w:szCs w:val="20"/>
              </w:rPr>
              <w:t>多忙の原因ともなるが、生徒のやりがいでもあるので</w:t>
            </w:r>
            <w:r w:rsidR="00BD15B1">
              <w:rPr>
                <w:rFonts w:ascii="ＭＳ 明朝" w:hAnsi="ＭＳ 明朝" w:hint="eastAsia"/>
                <w:sz w:val="16"/>
                <w:szCs w:val="20"/>
              </w:rPr>
              <w:t>あきらめずに注力。</w:t>
            </w:r>
          </w:p>
          <w:p w14:paraId="3A2B52D6" w14:textId="77777777" w:rsidR="00457824" w:rsidRPr="00AE523E" w:rsidRDefault="00457824"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【学校運営】</w:t>
            </w:r>
          </w:p>
          <w:p w14:paraId="2B15B5A8" w14:textId="77777777" w:rsidR="00457824" w:rsidRPr="00AE523E" w:rsidRDefault="00457824" w:rsidP="007F4001">
            <w:pPr>
              <w:spacing w:line="280" w:lineRule="exact"/>
              <w:ind w:left="160" w:hangingChars="100" w:hanging="160"/>
              <w:rPr>
                <w:rFonts w:ascii="ＭＳ 明朝" w:hAnsi="ＭＳ 明朝"/>
                <w:sz w:val="16"/>
                <w:szCs w:val="20"/>
              </w:rPr>
            </w:pPr>
            <w:r w:rsidRPr="00AE523E">
              <w:rPr>
                <w:rFonts w:ascii="ＭＳ 明朝" w:hAnsi="ＭＳ 明朝" w:hint="eastAsia"/>
                <w:sz w:val="16"/>
                <w:szCs w:val="20"/>
              </w:rPr>
              <w:t>・</w:t>
            </w:r>
            <w:r w:rsidR="00981FF1" w:rsidRPr="00AE523E">
              <w:rPr>
                <w:rFonts w:ascii="ＭＳ 明朝" w:hAnsi="ＭＳ 明朝" w:hint="eastAsia"/>
                <w:sz w:val="16"/>
                <w:szCs w:val="20"/>
              </w:rPr>
              <w:t>地域交流</w:t>
            </w:r>
            <w:r w:rsidR="00D66256" w:rsidRPr="00AE523E">
              <w:rPr>
                <w:rFonts w:ascii="ＭＳ 明朝" w:hAnsi="ＭＳ 明朝" w:hint="eastAsia"/>
                <w:sz w:val="16"/>
                <w:szCs w:val="20"/>
              </w:rPr>
              <w:t>では「交流機会がある」(生徒)において</w:t>
            </w:r>
            <w:r w:rsidR="00AE523E" w:rsidRPr="00AE523E">
              <w:rPr>
                <w:rFonts w:ascii="ＭＳ 明朝" w:hAnsi="ＭＳ 明朝" w:hint="eastAsia"/>
                <w:sz w:val="16"/>
                <w:szCs w:val="20"/>
              </w:rPr>
              <w:t>46.8%→49.2%と過去最高で伸びていて、毎年取り組みが充実しているのではないか。</w:t>
            </w:r>
          </w:p>
          <w:p w14:paraId="026089C2" w14:textId="0A5DCEBC" w:rsidR="006A014F" w:rsidRPr="004C4F48" w:rsidRDefault="00457824" w:rsidP="007F4001">
            <w:pPr>
              <w:spacing w:line="280" w:lineRule="exact"/>
              <w:rPr>
                <w:rFonts w:ascii="ＭＳ 明朝" w:hAnsi="ＭＳ 明朝"/>
                <w:color w:val="D9D9D9"/>
                <w:sz w:val="20"/>
                <w:szCs w:val="20"/>
              </w:rPr>
            </w:pPr>
            <w:r w:rsidRPr="00AE523E">
              <w:rPr>
                <w:rFonts w:ascii="ＭＳ 明朝" w:hAnsi="ＭＳ 明朝" w:hint="eastAsia"/>
                <w:sz w:val="16"/>
                <w:szCs w:val="20"/>
              </w:rPr>
              <w:t>・</w:t>
            </w:r>
            <w:r w:rsidR="00AE523E" w:rsidRPr="00AE523E">
              <w:rPr>
                <w:rFonts w:ascii="ＭＳ 明朝" w:hAnsi="ＭＳ 明朝" w:hint="eastAsia"/>
                <w:sz w:val="16"/>
                <w:szCs w:val="20"/>
              </w:rPr>
              <w:t>保護者のデータは低下する項目はほぼないが、生徒ほどの伸びではないので保護者への理解を進めることは今後の課題である。</w:t>
            </w:r>
          </w:p>
        </w:tc>
        <w:tc>
          <w:tcPr>
            <w:tcW w:w="8221" w:type="dxa"/>
            <w:shd w:val="clear" w:color="auto" w:fill="auto"/>
          </w:tcPr>
          <w:p w14:paraId="4C917FDD" w14:textId="4B581800" w:rsidR="007D5458" w:rsidRDefault="007D5458" w:rsidP="007F4001">
            <w:pPr>
              <w:tabs>
                <w:tab w:val="left" w:pos="284"/>
                <w:tab w:val="left" w:pos="567"/>
              </w:tabs>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bdr w:val="single" w:sz="4" w:space="0" w:color="auto" w:frame="1"/>
              </w:rPr>
              <w:t xml:space="preserve">第１回学校運営協議会　</w:t>
            </w:r>
            <w:r>
              <w:rPr>
                <w:rFonts w:asciiTheme="minorEastAsia" w:eastAsiaTheme="minorEastAsia" w:hAnsiTheme="minorEastAsia" w:hint="eastAsia"/>
                <w:sz w:val="16"/>
                <w:szCs w:val="16"/>
              </w:rPr>
              <w:t>(</w:t>
            </w:r>
            <w:r w:rsidR="00F94FB6">
              <w:rPr>
                <w:rFonts w:asciiTheme="minorEastAsia" w:eastAsiaTheme="minorEastAsia" w:hAnsiTheme="minorEastAsia" w:hint="eastAsia"/>
                <w:sz w:val="16"/>
                <w:szCs w:val="16"/>
              </w:rPr>
              <w:t>令和元年６</w:t>
            </w:r>
            <w:r>
              <w:rPr>
                <w:rFonts w:asciiTheme="minorEastAsia" w:eastAsiaTheme="minorEastAsia" w:hAnsiTheme="minorEastAsia" w:hint="eastAsia"/>
                <w:sz w:val="16"/>
                <w:szCs w:val="16"/>
              </w:rPr>
              <w:t>月</w:t>
            </w:r>
            <w:r w:rsidR="007F4001">
              <w:rPr>
                <w:rFonts w:asciiTheme="minorEastAsia" w:eastAsiaTheme="minorEastAsia" w:hAnsiTheme="minorEastAsia" w:hint="eastAsia"/>
                <w:sz w:val="16"/>
                <w:szCs w:val="16"/>
              </w:rPr>
              <w:t>17</w:t>
            </w:r>
            <w:r>
              <w:rPr>
                <w:rFonts w:asciiTheme="minorEastAsia" w:eastAsiaTheme="minorEastAsia" w:hAnsiTheme="minorEastAsia" w:hint="eastAsia"/>
                <w:sz w:val="16"/>
                <w:szCs w:val="16"/>
              </w:rPr>
              <w:t>日)</w:t>
            </w:r>
          </w:p>
          <w:p w14:paraId="04E31775" w14:textId="77777777" w:rsidR="007D5458" w:rsidRDefault="007D5458" w:rsidP="007F4001">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令和元年度学校経営計画 （１）概要説明（２）各分野の説明</w:t>
            </w:r>
            <w:r w:rsidR="006A47A0">
              <w:rPr>
                <w:rFonts w:asciiTheme="minorEastAsia" w:eastAsiaTheme="minorEastAsia" w:hAnsiTheme="minorEastAsia" w:hint="eastAsia"/>
                <w:sz w:val="16"/>
                <w:szCs w:val="16"/>
              </w:rPr>
              <w:t xml:space="preserve">　　</w:t>
            </w:r>
            <w:r w:rsidR="00F94FB6">
              <w:rPr>
                <w:rFonts w:asciiTheme="minorEastAsia" w:eastAsiaTheme="minorEastAsia" w:hAnsiTheme="minorEastAsia" w:hint="eastAsia"/>
                <w:sz w:val="16"/>
                <w:szCs w:val="16"/>
              </w:rPr>
              <w:t>≪進路指導≫今春入試</w:t>
            </w:r>
            <w:r>
              <w:rPr>
                <w:rFonts w:asciiTheme="minorEastAsia" w:eastAsiaTheme="minorEastAsia" w:hAnsiTheme="minorEastAsia" w:hint="eastAsia"/>
                <w:sz w:val="16"/>
                <w:szCs w:val="16"/>
              </w:rPr>
              <w:t>４年制大学進学者微減、専門学校微増。浪人増加。</w:t>
            </w:r>
            <w:r w:rsidR="00F94FB6">
              <w:rPr>
                <w:rFonts w:asciiTheme="minorEastAsia" w:eastAsiaTheme="minorEastAsia" w:hAnsiTheme="minorEastAsia" w:hint="eastAsia"/>
                <w:sz w:val="16"/>
                <w:szCs w:val="16"/>
              </w:rPr>
              <w:t>≪生活指導≫問題行動はなし。2</w:t>
            </w:r>
            <w:r>
              <w:rPr>
                <w:rFonts w:asciiTheme="minorEastAsia" w:eastAsiaTheme="minorEastAsia" w:hAnsiTheme="minorEastAsia" w:hint="eastAsia"/>
                <w:sz w:val="16"/>
                <w:szCs w:val="16"/>
              </w:rPr>
              <w:t>限目以降の大幅遅刻が減少し、１年生の欠席が増加。</w:t>
            </w:r>
          </w:p>
          <w:p w14:paraId="1707A9A4" w14:textId="1E04F65F" w:rsidR="007D5458" w:rsidRDefault="007D5458" w:rsidP="007F4001">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（３）　協議概要</w:t>
            </w:r>
            <w:r w:rsidR="006A47A0">
              <w:rPr>
                <w:rFonts w:asciiTheme="minorEastAsia" w:eastAsiaTheme="minorEastAsia" w:hAnsiTheme="minorEastAsia" w:hint="eastAsia"/>
                <w:sz w:val="16"/>
                <w:szCs w:val="16"/>
              </w:rPr>
              <w:t xml:space="preserve">　</w:t>
            </w:r>
            <w:r w:rsidR="00F94FB6">
              <w:rPr>
                <w:rFonts w:asciiTheme="minorEastAsia" w:eastAsiaTheme="minorEastAsia" w:hAnsiTheme="minorEastAsia" w:hint="eastAsia"/>
                <w:sz w:val="16"/>
                <w:szCs w:val="16"/>
              </w:rPr>
              <w:t>≪遅刻≫＊</w:t>
            </w:r>
            <w:r>
              <w:rPr>
                <w:rFonts w:asciiTheme="minorEastAsia" w:eastAsiaTheme="minorEastAsia" w:hAnsiTheme="minorEastAsia" w:hint="eastAsia"/>
                <w:sz w:val="16"/>
                <w:szCs w:val="16"/>
              </w:rPr>
              <w:t>遅刻が多い</w:t>
            </w:r>
            <w:r w:rsidR="006A47A0">
              <w:rPr>
                <w:rFonts w:asciiTheme="minorEastAsia" w:eastAsiaTheme="minorEastAsia" w:hAnsiTheme="minorEastAsia" w:hint="eastAsia"/>
                <w:sz w:val="16"/>
                <w:szCs w:val="16"/>
              </w:rPr>
              <w:t>か</w:t>
            </w:r>
            <w:r>
              <w:rPr>
                <w:rFonts w:asciiTheme="minorEastAsia" w:eastAsiaTheme="minorEastAsia" w:hAnsiTheme="minorEastAsia" w:hint="eastAsia"/>
                <w:sz w:val="16"/>
                <w:szCs w:val="16"/>
              </w:rPr>
              <w:t>。</w:t>
            </w:r>
            <w:r w:rsidR="007F4001">
              <w:rPr>
                <w:rFonts w:asciiTheme="minorEastAsia" w:eastAsiaTheme="minorEastAsia" w:hAnsiTheme="minorEastAsia" w:hint="eastAsia"/>
                <w:sz w:val="16"/>
                <w:szCs w:val="16"/>
              </w:rPr>
              <w:t>Ａ</w:t>
            </w:r>
            <w:r>
              <w:rPr>
                <w:rFonts w:asciiTheme="minorEastAsia" w:eastAsiaTheme="minorEastAsia" w:hAnsiTheme="minorEastAsia" w:hint="eastAsia"/>
                <w:sz w:val="16"/>
                <w:szCs w:val="16"/>
              </w:rPr>
              <w:t>：遅刻回数により段階的に指導。早朝登校は効果あり。</w:t>
            </w:r>
            <w:r w:rsidR="006A47A0">
              <w:rPr>
                <w:rFonts w:asciiTheme="minorEastAsia" w:eastAsiaTheme="minorEastAsia" w:hAnsiTheme="minorEastAsia" w:hint="eastAsia"/>
                <w:sz w:val="16"/>
                <w:szCs w:val="16"/>
              </w:rPr>
              <w:t>当</w:t>
            </w:r>
            <w:r>
              <w:rPr>
                <w:rFonts w:asciiTheme="minorEastAsia" w:eastAsiaTheme="minorEastAsia" w:hAnsiTheme="minorEastAsia" w:hint="eastAsia"/>
                <w:sz w:val="16"/>
                <w:szCs w:val="16"/>
              </w:rPr>
              <w:t>地域では少ない</w:t>
            </w:r>
            <w:r w:rsidR="006A47A0">
              <w:rPr>
                <w:rFonts w:asciiTheme="minorEastAsia" w:eastAsiaTheme="minorEastAsia" w:hAnsiTheme="minorEastAsia" w:hint="eastAsia"/>
                <w:sz w:val="16"/>
                <w:szCs w:val="16"/>
              </w:rPr>
              <w:t>高校</w:t>
            </w:r>
            <w:r>
              <w:rPr>
                <w:rFonts w:asciiTheme="minorEastAsia" w:eastAsiaTheme="minorEastAsia" w:hAnsiTheme="minorEastAsia" w:hint="eastAsia"/>
                <w:sz w:val="16"/>
                <w:szCs w:val="16"/>
              </w:rPr>
              <w:t>。≪相</w:t>
            </w:r>
            <w:r w:rsidR="006A47A0">
              <w:rPr>
                <w:rFonts w:asciiTheme="minorEastAsia" w:eastAsiaTheme="minorEastAsia" w:hAnsiTheme="minorEastAsia" w:hint="eastAsia"/>
                <w:sz w:val="16"/>
                <w:szCs w:val="16"/>
              </w:rPr>
              <w:t>談≫＊相談できる先生の割合が年々高くなっているのは、喜ばしい</w:t>
            </w:r>
            <w:r>
              <w:rPr>
                <w:rFonts w:asciiTheme="minorEastAsia" w:eastAsiaTheme="minorEastAsia" w:hAnsiTheme="minorEastAsia" w:hint="eastAsia"/>
                <w:sz w:val="16"/>
                <w:szCs w:val="16"/>
              </w:rPr>
              <w:t>。</w:t>
            </w:r>
          </w:p>
          <w:p w14:paraId="1C03ACA8" w14:textId="77777777" w:rsidR="007D5458" w:rsidRDefault="007D5458" w:rsidP="007F4001">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≪地域、防災≫＊地域と連携した防災計画Ａ：子ども園との協力や防災備蓄物資の面を</w:t>
            </w:r>
            <w:r w:rsidR="006A47A0">
              <w:rPr>
                <w:rFonts w:asciiTheme="minorEastAsia" w:eastAsiaTheme="minorEastAsia" w:hAnsiTheme="minorEastAsia" w:hint="eastAsia"/>
                <w:sz w:val="16"/>
                <w:szCs w:val="16"/>
              </w:rPr>
              <w:t>計画</w:t>
            </w:r>
            <w:r>
              <w:rPr>
                <w:rFonts w:asciiTheme="minorEastAsia" w:eastAsiaTheme="minorEastAsia" w:hAnsiTheme="minorEastAsia" w:hint="eastAsia"/>
                <w:sz w:val="16"/>
                <w:szCs w:val="16"/>
              </w:rPr>
              <w:t>。</w:t>
            </w:r>
          </w:p>
          <w:p w14:paraId="540365B9" w14:textId="34AEDE10" w:rsidR="007D5458" w:rsidRDefault="007D5458" w:rsidP="007F4001">
            <w:pPr>
              <w:tabs>
                <w:tab w:val="left" w:pos="284"/>
                <w:tab w:val="left" w:pos="567"/>
              </w:tabs>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bdr w:val="single" w:sz="4" w:space="0" w:color="auto" w:frame="1"/>
              </w:rPr>
              <w:t xml:space="preserve">第２回学校運営協議会　</w:t>
            </w:r>
            <w:r>
              <w:rPr>
                <w:rFonts w:asciiTheme="minorEastAsia" w:eastAsiaTheme="minorEastAsia" w:hAnsiTheme="minorEastAsia" w:hint="eastAsia"/>
                <w:sz w:val="16"/>
                <w:szCs w:val="16"/>
              </w:rPr>
              <w:t xml:space="preserve">　(令和元年</w:t>
            </w:r>
            <w:r w:rsidR="007F4001">
              <w:rPr>
                <w:rFonts w:asciiTheme="minorEastAsia" w:eastAsiaTheme="minorEastAsia" w:hAnsiTheme="minorEastAsia" w:hint="eastAsia"/>
                <w:sz w:val="16"/>
                <w:szCs w:val="16"/>
              </w:rPr>
              <w:t>11</w:t>
            </w:r>
            <w:r>
              <w:rPr>
                <w:rFonts w:asciiTheme="minorEastAsia" w:eastAsiaTheme="minorEastAsia" w:hAnsiTheme="minorEastAsia" w:hint="eastAsia"/>
                <w:sz w:val="16"/>
                <w:szCs w:val="16"/>
              </w:rPr>
              <w:t>月</w:t>
            </w:r>
            <w:r w:rsidR="007F4001">
              <w:rPr>
                <w:rFonts w:asciiTheme="minorEastAsia" w:eastAsiaTheme="minorEastAsia" w:hAnsiTheme="minorEastAsia" w:hint="eastAsia"/>
                <w:sz w:val="16"/>
                <w:szCs w:val="16"/>
              </w:rPr>
              <w:t>18</w:t>
            </w:r>
            <w:r>
              <w:rPr>
                <w:rFonts w:asciiTheme="minorEastAsia" w:eastAsiaTheme="minorEastAsia" w:hAnsiTheme="minorEastAsia" w:hint="eastAsia"/>
                <w:sz w:val="16"/>
                <w:szCs w:val="16"/>
              </w:rPr>
              <w:t>日)</w:t>
            </w:r>
          </w:p>
          <w:p w14:paraId="216248FE" w14:textId="77777777" w:rsidR="007D5458" w:rsidRDefault="007D5458" w:rsidP="007F4001">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令和元年度学校経営計画 進捗状況</w:t>
            </w:r>
          </w:p>
          <w:p w14:paraId="5297097F" w14:textId="4D1B2C76" w:rsidR="007D5458" w:rsidRDefault="007D5458" w:rsidP="007F4001">
            <w:pPr>
              <w:tabs>
                <w:tab w:val="left" w:pos="709"/>
              </w:tabs>
              <w:spacing w:line="280" w:lineRule="exact"/>
              <w:rPr>
                <w:rFonts w:asciiTheme="minorEastAsia" w:eastAsiaTheme="minorEastAsia" w:hAnsiTheme="minorEastAsia"/>
                <w:caps/>
                <w:sz w:val="16"/>
                <w:szCs w:val="16"/>
              </w:rPr>
            </w:pPr>
            <w:r>
              <w:rPr>
                <w:rFonts w:asciiTheme="minorEastAsia" w:eastAsiaTheme="minorEastAsia" w:hAnsiTheme="minorEastAsia" w:hint="eastAsia"/>
                <w:sz w:val="16"/>
                <w:szCs w:val="16"/>
              </w:rPr>
              <w:t>（２）各分野の説明</w:t>
            </w:r>
            <w:r w:rsidR="006A47A0">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≪進路指導≫①英語民間資格試験見送りの発表への対応。</w:t>
            </w:r>
            <w:r w:rsidR="006A47A0">
              <w:rPr>
                <w:rFonts w:asciiTheme="minorEastAsia" w:eastAsiaTheme="minorEastAsia" w:hAnsiTheme="minorEastAsia" w:hint="eastAsia"/>
                <w:sz w:val="16"/>
                <w:szCs w:val="16"/>
              </w:rPr>
              <w:t>ＧＴＥＣを昨年度より</w:t>
            </w:r>
            <w:r>
              <w:rPr>
                <w:rFonts w:asciiTheme="minorEastAsia" w:eastAsiaTheme="minorEastAsia" w:hAnsiTheme="minorEastAsia" w:hint="eastAsia"/>
                <w:sz w:val="16"/>
                <w:szCs w:val="16"/>
              </w:rPr>
              <w:t>継続実施。私大入試に活用の可能性あり。≪指導の「目線合わせ表」≫①学校として指導の</w:t>
            </w:r>
            <w:r w:rsidR="00F94FB6">
              <w:rPr>
                <w:rFonts w:asciiTheme="minorEastAsia" w:eastAsiaTheme="minorEastAsia" w:hAnsiTheme="minorEastAsia" w:hint="eastAsia"/>
                <w:sz w:val="16"/>
                <w:szCs w:val="16"/>
              </w:rPr>
              <w:t xml:space="preserve">統一　</w:t>
            </w:r>
            <w:r w:rsidR="006A47A0">
              <w:rPr>
                <w:rFonts w:asciiTheme="minorEastAsia" w:eastAsiaTheme="minorEastAsia" w:hAnsiTheme="minorEastAsia" w:hint="eastAsia"/>
                <w:sz w:val="16"/>
                <w:szCs w:val="16"/>
              </w:rPr>
              <w:t xml:space="preserve">「目線合わせ表」を作成。　</w:t>
            </w:r>
            <w:r w:rsidR="0067651D">
              <w:rPr>
                <w:rFonts w:asciiTheme="minorEastAsia" w:eastAsiaTheme="minorEastAsia" w:hAnsiTheme="minorEastAsia" w:hint="eastAsia"/>
                <w:sz w:val="16"/>
                <w:szCs w:val="16"/>
              </w:rPr>
              <w:t>『勉強に困ったときに読む本』を１年生版、</w:t>
            </w:r>
            <w:r w:rsidR="007F4001">
              <w:rPr>
                <w:rFonts w:asciiTheme="minorEastAsia" w:eastAsiaTheme="minorEastAsia" w:hAnsiTheme="minorEastAsia" w:hint="eastAsia"/>
                <w:sz w:val="16"/>
                <w:szCs w:val="16"/>
              </w:rPr>
              <w:t>２</w:t>
            </w:r>
            <w:r w:rsidR="00F94FB6">
              <w:rPr>
                <w:rFonts w:asciiTheme="minorEastAsia" w:eastAsiaTheme="minorEastAsia" w:hAnsiTheme="minorEastAsia" w:hint="eastAsia"/>
                <w:sz w:val="16"/>
                <w:szCs w:val="16"/>
              </w:rPr>
              <w:t>年生版と作成、配付。</w:t>
            </w:r>
            <w:r>
              <w:rPr>
                <w:rFonts w:asciiTheme="minorEastAsia" w:eastAsiaTheme="minorEastAsia" w:hAnsiTheme="minorEastAsia" w:hint="eastAsia"/>
                <w:sz w:val="16"/>
                <w:szCs w:val="16"/>
              </w:rPr>
              <w:tab/>
            </w:r>
            <w:r w:rsidR="0067651D">
              <w:rPr>
                <w:rFonts w:asciiTheme="minorEastAsia" w:eastAsiaTheme="minorEastAsia" w:hAnsiTheme="minorEastAsia" w:hint="eastAsia"/>
                <w:sz w:val="16"/>
                <w:szCs w:val="16"/>
              </w:rPr>
              <w:t>≪教育課程≫＊44期生より教育課程の変更。</w:t>
            </w:r>
            <w:r w:rsidR="007F4001">
              <w:rPr>
                <w:rFonts w:asciiTheme="minorEastAsia" w:eastAsiaTheme="minorEastAsia" w:hAnsiTheme="minorEastAsia" w:hint="eastAsia"/>
                <w:sz w:val="16"/>
                <w:szCs w:val="16"/>
              </w:rPr>
              <w:t>２</w:t>
            </w:r>
            <w:r>
              <w:rPr>
                <w:rFonts w:asciiTheme="minorEastAsia" w:eastAsiaTheme="minorEastAsia" w:hAnsiTheme="minorEastAsia" w:hint="eastAsia"/>
                <w:sz w:val="16"/>
                <w:szCs w:val="16"/>
              </w:rPr>
              <w:t>年次より文理分けを実施し、早期に文理指導を行う。</w:t>
            </w:r>
            <w:r w:rsidR="006A47A0">
              <w:rPr>
                <w:rFonts w:asciiTheme="minorEastAsia" w:eastAsiaTheme="minorEastAsia" w:hAnsiTheme="minorEastAsia" w:hint="eastAsia"/>
                <w:sz w:val="16"/>
                <w:szCs w:val="16"/>
              </w:rPr>
              <w:t xml:space="preserve">　≪探究の時間≫＊令和</w:t>
            </w:r>
            <w:r w:rsidR="007F4001">
              <w:rPr>
                <w:rFonts w:asciiTheme="minorEastAsia" w:eastAsiaTheme="minorEastAsia" w:hAnsiTheme="minorEastAsia" w:hint="eastAsia"/>
                <w:sz w:val="16"/>
                <w:szCs w:val="16"/>
              </w:rPr>
              <w:t>２</w:t>
            </w:r>
            <w:r>
              <w:rPr>
                <w:rFonts w:asciiTheme="minorEastAsia" w:eastAsiaTheme="minorEastAsia" w:hAnsiTheme="minorEastAsia" w:hint="eastAsia"/>
                <w:sz w:val="16"/>
                <w:szCs w:val="16"/>
              </w:rPr>
              <w:t>年度本格実施の「探究の時間」の構築</w:t>
            </w:r>
            <w:r w:rsidR="006A47A0">
              <w:rPr>
                <w:rFonts w:asciiTheme="minorEastAsia" w:eastAsiaTheme="minorEastAsia" w:hAnsiTheme="minorEastAsia" w:hint="eastAsia"/>
                <w:sz w:val="16"/>
                <w:szCs w:val="16"/>
              </w:rPr>
              <w:t>中</w:t>
            </w:r>
            <w:r>
              <w:rPr>
                <w:rFonts w:asciiTheme="minorEastAsia" w:eastAsiaTheme="minorEastAsia" w:hAnsiTheme="minorEastAsia" w:hint="eastAsia"/>
                <w:sz w:val="16"/>
                <w:szCs w:val="16"/>
              </w:rPr>
              <w:t>。≪授業研修≫①「授業研修」を実施。②今年度は「主体的・対話的で深い学び」の授業実践で教科を超えて共有。</w:t>
            </w:r>
            <w:r w:rsidR="006A47A0">
              <w:rPr>
                <w:rFonts w:asciiTheme="minorEastAsia" w:eastAsiaTheme="minorEastAsia" w:hAnsiTheme="minorEastAsia" w:hint="eastAsia"/>
                <w:sz w:val="16"/>
                <w:szCs w:val="16"/>
              </w:rPr>
              <w:t>（３）</w:t>
            </w:r>
            <w:r>
              <w:rPr>
                <w:rFonts w:asciiTheme="minorEastAsia" w:eastAsiaTheme="minorEastAsia" w:hAnsiTheme="minorEastAsia" w:hint="eastAsia"/>
                <w:sz w:val="16"/>
                <w:szCs w:val="16"/>
              </w:rPr>
              <w:t>協議概要</w:t>
            </w:r>
            <w:r w:rsidR="006A47A0">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≪「書く力」≫＊中学生も書く力が弱い。中学時代にやっておくもの</w:t>
            </w:r>
            <w:r w:rsidR="00F94FB6">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。Ａ：「探究」をどれだけ取り組めるかが、ポイント。</w:t>
            </w:r>
            <w:r w:rsidR="006A47A0">
              <w:rPr>
                <w:rFonts w:asciiTheme="minorEastAsia" w:eastAsiaTheme="minorEastAsia" w:hAnsiTheme="minorEastAsia" w:hint="eastAsia"/>
                <w:sz w:val="16"/>
                <w:szCs w:val="16"/>
              </w:rPr>
              <w:t xml:space="preserve">　　</w:t>
            </w:r>
            <w:r w:rsidR="0067651D">
              <w:rPr>
                <w:rFonts w:asciiTheme="minorEastAsia" w:eastAsiaTheme="minorEastAsia" w:hAnsiTheme="minorEastAsia" w:hint="eastAsia"/>
                <w:sz w:val="16"/>
                <w:szCs w:val="16"/>
              </w:rPr>
              <w:t>≪教育相談≫</w:t>
            </w:r>
            <w:r>
              <w:rPr>
                <w:rFonts w:asciiTheme="minorEastAsia" w:eastAsiaTheme="minorEastAsia" w:hAnsiTheme="minorEastAsia" w:hint="eastAsia"/>
                <w:sz w:val="16"/>
                <w:szCs w:val="16"/>
              </w:rPr>
              <w:t>教育相談の「支援すべき生徒」にはどんなタイプ。Ａ</w:t>
            </w:r>
            <w:r>
              <w:rPr>
                <w:rFonts w:asciiTheme="minorEastAsia" w:eastAsiaTheme="minorEastAsia" w:hAnsiTheme="minorEastAsia" w:hint="eastAsia"/>
                <w:caps/>
                <w:sz w:val="16"/>
                <w:szCs w:val="16"/>
              </w:rPr>
              <w:t>：例えば起立性調節障がいの生徒への学習面、生活面への支援。</w:t>
            </w:r>
            <w:r w:rsidR="006A47A0">
              <w:rPr>
                <w:rFonts w:asciiTheme="minorEastAsia" w:eastAsiaTheme="minorEastAsia" w:hAnsiTheme="minorEastAsia" w:hint="eastAsia"/>
                <w:caps/>
                <w:sz w:val="16"/>
                <w:szCs w:val="16"/>
              </w:rPr>
              <w:t xml:space="preserve">　</w:t>
            </w:r>
          </w:p>
          <w:p w14:paraId="07542315" w14:textId="77777777" w:rsidR="00471903" w:rsidRPr="00471903" w:rsidRDefault="00471903" w:rsidP="007F4001">
            <w:pPr>
              <w:tabs>
                <w:tab w:val="left" w:pos="567"/>
              </w:tabs>
              <w:spacing w:line="280" w:lineRule="exact"/>
              <w:rPr>
                <w:rFonts w:asciiTheme="minorEastAsia" w:eastAsiaTheme="minorEastAsia" w:hAnsiTheme="minorEastAsia"/>
                <w:sz w:val="16"/>
                <w:szCs w:val="16"/>
              </w:rPr>
            </w:pPr>
            <w:r w:rsidRPr="00471903">
              <w:rPr>
                <w:rFonts w:asciiTheme="minorEastAsia" w:eastAsiaTheme="minorEastAsia" w:hAnsiTheme="minorEastAsia" w:hint="eastAsia"/>
                <w:sz w:val="16"/>
                <w:szCs w:val="16"/>
                <w:bdr w:val="single" w:sz="4" w:space="0" w:color="auto"/>
              </w:rPr>
              <w:t>第３回学校運営協議会</w:t>
            </w:r>
            <w:r>
              <w:rPr>
                <w:rFonts w:asciiTheme="minorEastAsia" w:eastAsiaTheme="minorEastAsia" w:hAnsiTheme="minorEastAsia" w:hint="eastAsia"/>
                <w:sz w:val="16"/>
                <w:szCs w:val="16"/>
              </w:rPr>
              <w:t xml:space="preserve">　</w:t>
            </w:r>
            <w:r w:rsidRPr="00471903">
              <w:rPr>
                <w:rFonts w:asciiTheme="minorEastAsia" w:eastAsiaTheme="minorEastAsia" w:hAnsiTheme="minorEastAsia" w:hint="eastAsia"/>
                <w:sz w:val="16"/>
                <w:szCs w:val="16"/>
              </w:rPr>
              <w:t>(令和</w:t>
            </w:r>
            <w:r w:rsidR="00F94FB6">
              <w:rPr>
                <w:rFonts w:asciiTheme="minorEastAsia" w:eastAsiaTheme="minorEastAsia" w:hAnsiTheme="minorEastAsia" w:hint="eastAsia"/>
                <w:sz w:val="16"/>
                <w:szCs w:val="16"/>
              </w:rPr>
              <w:t>2年1月27</w:t>
            </w:r>
            <w:r w:rsidRPr="00471903">
              <w:rPr>
                <w:rFonts w:asciiTheme="minorEastAsia" w:eastAsiaTheme="minorEastAsia" w:hAnsiTheme="minorEastAsia" w:hint="eastAsia"/>
                <w:sz w:val="16"/>
                <w:szCs w:val="16"/>
              </w:rPr>
              <w:t>日)</w:t>
            </w:r>
          </w:p>
          <w:p w14:paraId="41D29D38" w14:textId="77777777" w:rsidR="006A47A0" w:rsidRDefault="00471903" w:rsidP="007F4001">
            <w:pPr>
              <w:tabs>
                <w:tab w:val="left" w:pos="709"/>
              </w:tabs>
              <w:spacing w:line="280" w:lineRule="exact"/>
              <w:rPr>
                <w:rFonts w:asciiTheme="minorEastAsia" w:eastAsiaTheme="minorEastAsia" w:hAnsiTheme="minorEastAsia"/>
                <w:sz w:val="16"/>
                <w:szCs w:val="16"/>
              </w:rPr>
            </w:pPr>
            <w:r w:rsidRPr="00471903">
              <w:rPr>
                <w:rFonts w:asciiTheme="minorEastAsia" w:eastAsiaTheme="minorEastAsia" w:hAnsiTheme="minorEastAsia" w:hint="eastAsia"/>
                <w:sz w:val="16"/>
                <w:szCs w:val="16"/>
              </w:rPr>
              <w:t>（３）各分野の説明</w:t>
            </w:r>
            <w:r w:rsidR="006A47A0">
              <w:rPr>
                <w:rFonts w:asciiTheme="minorEastAsia" w:eastAsiaTheme="minorEastAsia" w:hAnsiTheme="minorEastAsia" w:hint="eastAsia"/>
                <w:sz w:val="16"/>
                <w:szCs w:val="16"/>
              </w:rPr>
              <w:t xml:space="preserve">　</w:t>
            </w:r>
            <w:r w:rsidR="0067651D">
              <w:rPr>
                <w:rFonts w:asciiTheme="minorEastAsia" w:eastAsiaTheme="minorEastAsia" w:hAnsiTheme="minorEastAsia" w:hint="eastAsia"/>
                <w:sz w:val="16"/>
                <w:szCs w:val="16"/>
              </w:rPr>
              <w:t>≪進路指導≫公募推薦入試等合格率は7.8</w:t>
            </w:r>
            <w:r w:rsidRPr="00471903">
              <w:rPr>
                <w:rFonts w:asciiTheme="minorEastAsia" w:eastAsiaTheme="minorEastAsia" w:hAnsiTheme="minorEastAsia" w:hint="eastAsia"/>
                <w:sz w:val="16"/>
                <w:szCs w:val="16"/>
              </w:rPr>
              <w:t>％上昇。ＡＯや公募推薦入試</w:t>
            </w:r>
            <w:r w:rsidR="0067651D">
              <w:rPr>
                <w:rFonts w:asciiTheme="minorEastAsia" w:eastAsiaTheme="minorEastAsia" w:hAnsiTheme="minorEastAsia" w:hint="eastAsia"/>
                <w:sz w:val="16"/>
                <w:szCs w:val="16"/>
              </w:rPr>
              <w:t>：</w:t>
            </w:r>
            <w:r w:rsidRPr="00471903">
              <w:rPr>
                <w:rFonts w:asciiTheme="minorEastAsia" w:eastAsiaTheme="minorEastAsia" w:hAnsiTheme="minorEastAsia" w:hint="eastAsia"/>
                <w:sz w:val="16"/>
                <w:szCs w:val="16"/>
              </w:rPr>
              <w:t>関関同立すべてに合格者。就職</w:t>
            </w:r>
            <w:r w:rsidR="0067651D">
              <w:rPr>
                <w:rFonts w:asciiTheme="minorEastAsia" w:eastAsiaTheme="minorEastAsia" w:hAnsiTheme="minorEastAsia" w:hint="eastAsia"/>
                <w:sz w:val="16"/>
                <w:szCs w:val="16"/>
              </w:rPr>
              <w:t>：</w:t>
            </w:r>
            <w:r w:rsidRPr="00471903">
              <w:rPr>
                <w:rFonts w:asciiTheme="minorEastAsia" w:eastAsiaTheme="minorEastAsia" w:hAnsiTheme="minorEastAsia" w:hint="eastAsia"/>
                <w:sz w:val="16"/>
                <w:szCs w:val="16"/>
              </w:rPr>
              <w:t>公務員で豊中市役所２名、大阪府の実習教員１名の合格。≪刀根山サミット≫生徒会執行部が教職員・ＰＴＡ役員に要望を提出し議論。</w:t>
            </w:r>
            <w:r w:rsidR="006A47A0">
              <w:rPr>
                <w:rFonts w:asciiTheme="minorEastAsia" w:eastAsiaTheme="minorEastAsia" w:hAnsiTheme="minorEastAsia" w:hint="eastAsia"/>
                <w:sz w:val="16"/>
                <w:szCs w:val="16"/>
              </w:rPr>
              <w:t xml:space="preserve">　</w:t>
            </w:r>
          </w:p>
          <w:p w14:paraId="47E636D9" w14:textId="77777777" w:rsidR="006A47A0" w:rsidRDefault="006A47A0" w:rsidP="007F4001">
            <w:pPr>
              <w:tabs>
                <w:tab w:val="left" w:pos="709"/>
              </w:tabs>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（４）学校経営計画の承認</w:t>
            </w:r>
          </w:p>
          <w:p w14:paraId="65D303F0" w14:textId="77777777" w:rsidR="006A014F" w:rsidRPr="004C4F48" w:rsidRDefault="00471903" w:rsidP="007F4001">
            <w:pPr>
              <w:tabs>
                <w:tab w:val="left" w:pos="709"/>
              </w:tabs>
              <w:spacing w:line="280" w:lineRule="exact"/>
              <w:rPr>
                <w:rFonts w:ascii="ＭＳ 明朝" w:hAnsi="ＭＳ 明朝"/>
                <w:color w:val="D9D9D9"/>
                <w:sz w:val="20"/>
                <w:szCs w:val="20"/>
              </w:rPr>
            </w:pPr>
            <w:r w:rsidRPr="00471903">
              <w:rPr>
                <w:rFonts w:asciiTheme="minorEastAsia" w:eastAsiaTheme="minorEastAsia" w:hAnsiTheme="minorEastAsia" w:hint="eastAsia"/>
                <w:sz w:val="16"/>
                <w:szCs w:val="16"/>
              </w:rPr>
              <w:t>次年度「学校経営計画案」について</w:t>
            </w:r>
            <w:r>
              <w:rPr>
                <w:rFonts w:asciiTheme="minorEastAsia" w:eastAsiaTheme="minorEastAsia" w:hAnsiTheme="minorEastAsia" w:hint="eastAsia"/>
                <w:sz w:val="16"/>
                <w:szCs w:val="16"/>
              </w:rPr>
              <w:t xml:space="preserve">　</w:t>
            </w:r>
            <w:r w:rsidRPr="00471903">
              <w:rPr>
                <w:rFonts w:asciiTheme="minorEastAsia" w:eastAsiaTheme="minorEastAsia" w:hAnsiTheme="minorEastAsia" w:hint="eastAsia"/>
                <w:sz w:val="16"/>
                <w:szCs w:val="16"/>
              </w:rPr>
              <w:t>「めざす学校像」、「中期的目標」の基本は同じです。</w:t>
            </w:r>
            <w:r w:rsidRPr="00471903">
              <w:rPr>
                <w:rFonts w:asciiTheme="minorEastAsia" w:eastAsiaTheme="minorEastAsia" w:hAnsiTheme="minorEastAsia" w:hint="eastAsia"/>
                <w:sz w:val="16"/>
                <w:szCs w:val="16"/>
                <w:bdr w:val="single" w:sz="4" w:space="0" w:color="auto"/>
              </w:rPr>
              <w:t>すべて承認された</w:t>
            </w:r>
          </w:p>
        </w:tc>
      </w:tr>
    </w:tbl>
    <w:p w14:paraId="360A0B51" w14:textId="77777777" w:rsidR="0086696C" w:rsidRPr="004C4F48" w:rsidRDefault="0086696C" w:rsidP="0037367C">
      <w:pPr>
        <w:spacing w:line="120" w:lineRule="exact"/>
        <w:ind w:leftChars="-428" w:left="-899"/>
      </w:pPr>
    </w:p>
    <w:p w14:paraId="3A60EEC7" w14:textId="165F4908" w:rsidR="0086696C" w:rsidRPr="004C4F48" w:rsidRDefault="0037367C" w:rsidP="00B44397">
      <w:pPr>
        <w:ind w:leftChars="-92" w:left="-4" w:hangingChars="90" w:hanging="189"/>
        <w:jc w:val="left"/>
        <w:rPr>
          <w:rFonts w:ascii="ＭＳ ゴシック" w:eastAsia="ＭＳ ゴシック" w:hAnsi="ＭＳ ゴシック"/>
          <w:szCs w:val="21"/>
        </w:rPr>
      </w:pPr>
      <w:r w:rsidRPr="004C4F48">
        <w:rPr>
          <w:rFonts w:ascii="ＭＳ ゴシック" w:eastAsia="ＭＳ ゴシック" w:hAnsi="ＭＳ ゴシック" w:hint="eastAsia"/>
          <w:szCs w:val="21"/>
        </w:rPr>
        <w:lastRenderedPageBreak/>
        <w:t xml:space="preserve">３　</w:t>
      </w:r>
      <w:r w:rsidR="0086696C" w:rsidRPr="004C4F48">
        <w:rPr>
          <w:rFonts w:ascii="ＭＳ ゴシック" w:eastAsia="ＭＳ ゴシック" w:hAnsi="ＭＳ ゴシック" w:hint="eastAsia"/>
          <w:szCs w:val="21"/>
        </w:rPr>
        <w:t>本年度の取組</w:t>
      </w:r>
      <w:r w:rsidRPr="004C4F48">
        <w:rPr>
          <w:rFonts w:ascii="ＭＳ ゴシック" w:eastAsia="ＭＳ ゴシック" w:hAnsi="ＭＳ ゴシック" w:hint="eastAsia"/>
          <w:szCs w:val="21"/>
        </w:rPr>
        <w:t>内容</w:t>
      </w:r>
      <w:r w:rsidR="0086696C" w:rsidRPr="004C4F4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536"/>
        <w:gridCol w:w="3827"/>
        <w:gridCol w:w="3155"/>
      </w:tblGrid>
      <w:tr w:rsidR="00897939" w:rsidRPr="004C4F48" w14:paraId="50B844E6" w14:textId="77777777" w:rsidTr="00B740FE">
        <w:trPr>
          <w:trHeight w:val="311"/>
          <w:jc w:val="center"/>
        </w:trPr>
        <w:tc>
          <w:tcPr>
            <w:tcW w:w="881" w:type="dxa"/>
            <w:shd w:val="clear" w:color="auto" w:fill="auto"/>
            <w:vAlign w:val="center"/>
          </w:tcPr>
          <w:p w14:paraId="33B525A8" w14:textId="77777777" w:rsidR="00897939" w:rsidRPr="004C4F48" w:rsidRDefault="00897939" w:rsidP="0054712D">
            <w:pPr>
              <w:spacing w:line="240" w:lineRule="exact"/>
              <w:jc w:val="center"/>
              <w:rPr>
                <w:rFonts w:ascii="ＭＳ 明朝" w:hAnsi="ＭＳ 明朝"/>
                <w:sz w:val="20"/>
                <w:szCs w:val="20"/>
              </w:rPr>
            </w:pPr>
            <w:r w:rsidRPr="004C4F48">
              <w:rPr>
                <w:rFonts w:ascii="ＭＳ 明朝" w:hAnsi="ＭＳ 明朝" w:hint="eastAsia"/>
                <w:sz w:val="20"/>
                <w:szCs w:val="20"/>
              </w:rPr>
              <w:t>中期的</w:t>
            </w:r>
          </w:p>
          <w:p w14:paraId="47725DF2" w14:textId="77777777" w:rsidR="00897939" w:rsidRPr="004C4F48" w:rsidRDefault="00897939" w:rsidP="0054712D">
            <w:pPr>
              <w:spacing w:line="240" w:lineRule="exact"/>
              <w:jc w:val="center"/>
              <w:rPr>
                <w:rFonts w:ascii="ＭＳ 明朝" w:hAnsi="ＭＳ 明朝"/>
                <w:spacing w:val="-20"/>
                <w:sz w:val="20"/>
                <w:szCs w:val="20"/>
              </w:rPr>
            </w:pPr>
            <w:r w:rsidRPr="004C4F48">
              <w:rPr>
                <w:rFonts w:ascii="ＭＳ 明朝" w:hAnsi="ＭＳ 明朝" w:hint="eastAsia"/>
                <w:sz w:val="20"/>
                <w:szCs w:val="20"/>
              </w:rPr>
              <w:t>目標</w:t>
            </w:r>
          </w:p>
        </w:tc>
        <w:tc>
          <w:tcPr>
            <w:tcW w:w="2587" w:type="dxa"/>
            <w:shd w:val="clear" w:color="auto" w:fill="auto"/>
            <w:vAlign w:val="center"/>
          </w:tcPr>
          <w:p w14:paraId="098AE46F"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306A2FCC"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具体的な取組計画・内容</w:t>
            </w:r>
          </w:p>
        </w:tc>
        <w:tc>
          <w:tcPr>
            <w:tcW w:w="3827" w:type="dxa"/>
            <w:tcBorders>
              <w:bottom w:val="dotted" w:sz="4" w:space="0" w:color="auto"/>
              <w:right w:val="dashed" w:sz="4" w:space="0" w:color="auto"/>
            </w:tcBorders>
            <w:vAlign w:val="center"/>
          </w:tcPr>
          <w:p w14:paraId="74B864CC"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評価指標</w:t>
            </w:r>
          </w:p>
        </w:tc>
        <w:tc>
          <w:tcPr>
            <w:tcW w:w="3155" w:type="dxa"/>
            <w:tcBorders>
              <w:left w:val="dashed" w:sz="4" w:space="0" w:color="auto"/>
              <w:bottom w:val="dotted" w:sz="4" w:space="0" w:color="auto"/>
              <w:right w:val="single" w:sz="4" w:space="0" w:color="auto"/>
            </w:tcBorders>
            <w:shd w:val="clear" w:color="auto" w:fill="auto"/>
            <w:vAlign w:val="center"/>
          </w:tcPr>
          <w:p w14:paraId="60FFCF15"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自己評価</w:t>
            </w:r>
          </w:p>
        </w:tc>
      </w:tr>
      <w:tr w:rsidR="00B740FE" w:rsidRPr="00867AF2" w14:paraId="71E7945B" w14:textId="77777777" w:rsidTr="00B740FE">
        <w:trPr>
          <w:cantSplit/>
          <w:trHeight w:val="2232"/>
          <w:jc w:val="center"/>
        </w:trPr>
        <w:tc>
          <w:tcPr>
            <w:tcW w:w="881" w:type="dxa"/>
            <w:vMerge w:val="restart"/>
            <w:shd w:val="clear" w:color="auto" w:fill="auto"/>
            <w:textDirection w:val="tbRlV"/>
            <w:vAlign w:val="center"/>
          </w:tcPr>
          <w:p w14:paraId="48381774" w14:textId="77777777" w:rsidR="00B740FE" w:rsidRPr="00867AF2" w:rsidRDefault="00B740FE" w:rsidP="00031A86">
            <w:pPr>
              <w:spacing w:line="320" w:lineRule="exact"/>
              <w:ind w:left="113" w:right="113"/>
              <w:jc w:val="center"/>
              <w:rPr>
                <w:rFonts w:ascii="ＭＳ 明朝" w:hAnsi="ＭＳ 明朝"/>
                <w:sz w:val="16"/>
                <w:szCs w:val="16"/>
              </w:rPr>
            </w:pPr>
            <w:r w:rsidRPr="00867AF2">
              <w:rPr>
                <w:rFonts w:ascii="ＭＳ 明朝" w:hAnsi="ＭＳ 明朝" w:hint="eastAsia"/>
                <w:sz w:val="16"/>
                <w:szCs w:val="16"/>
              </w:rPr>
              <w:t>１　生徒が夢と志を抱き、</w:t>
            </w:r>
          </w:p>
          <w:p w14:paraId="2AE88633" w14:textId="77777777" w:rsidR="00B740FE" w:rsidRPr="00867AF2" w:rsidRDefault="00B740FE" w:rsidP="00031A86">
            <w:pPr>
              <w:spacing w:line="320" w:lineRule="exact"/>
              <w:ind w:left="113" w:right="113"/>
              <w:jc w:val="center"/>
              <w:rPr>
                <w:rFonts w:ascii="ＭＳ 明朝" w:hAnsi="ＭＳ 明朝"/>
                <w:sz w:val="16"/>
                <w:szCs w:val="16"/>
              </w:rPr>
            </w:pPr>
            <w:r w:rsidRPr="00867AF2">
              <w:rPr>
                <w:rFonts w:ascii="ＭＳ 明朝" w:hAnsi="ＭＳ 明朝" w:hint="eastAsia"/>
                <w:sz w:val="16"/>
                <w:szCs w:val="16"/>
              </w:rPr>
              <w:t>希望する進路を実現させるための進路指導の確立</w:t>
            </w:r>
          </w:p>
        </w:tc>
        <w:tc>
          <w:tcPr>
            <w:tcW w:w="2587" w:type="dxa"/>
            <w:tcBorders>
              <w:bottom w:val="dotted" w:sz="4" w:space="0" w:color="auto"/>
            </w:tcBorders>
            <w:shd w:val="clear" w:color="auto" w:fill="auto"/>
          </w:tcPr>
          <w:p w14:paraId="357109D3" w14:textId="77777777" w:rsidR="00B740FE" w:rsidRPr="00867AF2" w:rsidRDefault="00B740FE"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（１）キャリア教育の充実と具体化</w:t>
            </w:r>
          </w:p>
          <w:p w14:paraId="4C92BF70" w14:textId="77777777" w:rsidR="00B740FE" w:rsidRPr="00867AF2" w:rsidRDefault="00B740FE"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ア　３年間の進路指導計画を策定し、生徒が主体的に進路を実現するように指導</w:t>
            </w:r>
          </w:p>
        </w:tc>
        <w:tc>
          <w:tcPr>
            <w:tcW w:w="4536" w:type="dxa"/>
            <w:tcBorders>
              <w:bottom w:val="dotted" w:sz="4" w:space="0" w:color="auto"/>
              <w:right w:val="dashed" w:sz="4" w:space="0" w:color="auto"/>
            </w:tcBorders>
            <w:shd w:val="clear" w:color="auto" w:fill="auto"/>
          </w:tcPr>
          <w:p w14:paraId="34C71915"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（１）</w:t>
            </w:r>
          </w:p>
          <w:p w14:paraId="551A1BF6"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ア・個別のガイダンスを展開し学年全体・学校全体で長所や課題を共有し、今後の進路指導に生かす。</w:t>
            </w:r>
          </w:p>
          <w:p w14:paraId="65AF8455"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 xml:space="preserve">　・センター試験に代わる新テストへの対応も勘案したカリキュラムの見直しを進める。</w:t>
            </w:r>
          </w:p>
        </w:tc>
        <w:tc>
          <w:tcPr>
            <w:tcW w:w="3827" w:type="dxa"/>
            <w:tcBorders>
              <w:bottom w:val="dotted" w:sz="4" w:space="0" w:color="auto"/>
              <w:right w:val="dashed" w:sz="4" w:space="0" w:color="auto"/>
            </w:tcBorders>
          </w:tcPr>
          <w:p w14:paraId="19749429"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（１）</w:t>
            </w:r>
          </w:p>
          <w:p w14:paraId="2864B639" w14:textId="77777777" w:rsidR="00B740FE" w:rsidRPr="00867AF2" w:rsidRDefault="00B740FE" w:rsidP="00C85243">
            <w:pPr>
              <w:spacing w:line="320" w:lineRule="exact"/>
              <w:rPr>
                <w:rFonts w:ascii="ＭＳ 明朝" w:hAnsi="ＭＳ 明朝"/>
                <w:sz w:val="16"/>
                <w:szCs w:val="16"/>
              </w:rPr>
            </w:pPr>
            <w:r w:rsidRPr="00867AF2">
              <w:rPr>
                <w:rFonts w:ascii="ＭＳ 明朝" w:hAnsi="ＭＳ 明朝" w:hint="eastAsia"/>
                <w:sz w:val="16"/>
                <w:szCs w:val="16"/>
              </w:rPr>
              <w:t>ア・学習・進路指導の卒業前調査（３年生）「進</w:t>
            </w:r>
          </w:p>
          <w:p w14:paraId="3AAF6D91" w14:textId="77777777" w:rsidR="00B740FE" w:rsidRPr="00867AF2" w:rsidRDefault="00B740FE" w:rsidP="00C85243">
            <w:pPr>
              <w:spacing w:line="320" w:lineRule="exact"/>
              <w:ind w:firstLineChars="200" w:firstLine="320"/>
              <w:rPr>
                <w:rFonts w:ascii="ＭＳ 明朝" w:hAnsi="ＭＳ 明朝"/>
                <w:sz w:val="16"/>
                <w:szCs w:val="16"/>
              </w:rPr>
            </w:pPr>
            <w:r w:rsidRPr="00867AF2">
              <w:rPr>
                <w:rFonts w:ascii="ＭＳ 明朝" w:hAnsi="ＭＳ 明朝" w:hint="eastAsia"/>
                <w:sz w:val="16"/>
                <w:szCs w:val="16"/>
              </w:rPr>
              <w:t>路指導を通して自己変革があった」</w:t>
            </w:r>
          </w:p>
          <w:p w14:paraId="770B2ABD" w14:textId="77777777" w:rsidR="00B740FE" w:rsidRPr="00867AF2" w:rsidRDefault="00B740FE" w:rsidP="00C85243">
            <w:pPr>
              <w:spacing w:line="320" w:lineRule="exact"/>
              <w:ind w:firstLineChars="200" w:firstLine="320"/>
              <w:rPr>
                <w:rFonts w:ascii="ＭＳ 明朝" w:hAnsi="ＭＳ 明朝"/>
                <w:sz w:val="16"/>
                <w:szCs w:val="16"/>
              </w:rPr>
            </w:pPr>
            <w:r w:rsidRPr="00867AF2">
              <w:rPr>
                <w:rFonts w:ascii="ＭＳ 明朝" w:hAnsi="ＭＳ 明朝" w:hint="eastAsia"/>
                <w:sz w:val="16"/>
                <w:szCs w:val="16"/>
              </w:rPr>
              <w:t>肯定的回答80％</w:t>
            </w:r>
            <w:r w:rsidR="00CB1BC1" w:rsidRPr="00867AF2">
              <w:rPr>
                <w:rFonts w:ascii="ＭＳ 明朝" w:hAnsi="ＭＳ 明朝" w:hint="eastAsia"/>
                <w:sz w:val="16"/>
                <w:szCs w:val="16"/>
              </w:rPr>
              <w:t>（H30度77%）</w:t>
            </w:r>
          </w:p>
          <w:p w14:paraId="0273976A" w14:textId="77777777" w:rsidR="00B740FE" w:rsidRPr="00867AF2" w:rsidRDefault="00B740FE" w:rsidP="00C85243">
            <w:pPr>
              <w:spacing w:line="320" w:lineRule="exact"/>
              <w:rPr>
                <w:rFonts w:ascii="ＭＳ 明朝" w:hAnsi="ＭＳ 明朝"/>
                <w:sz w:val="16"/>
                <w:szCs w:val="16"/>
              </w:rPr>
            </w:pPr>
            <w:r w:rsidRPr="00867AF2">
              <w:rPr>
                <w:rFonts w:ascii="ＭＳ 明朝" w:hAnsi="ＭＳ 明朝" w:hint="eastAsia"/>
                <w:sz w:val="16"/>
                <w:szCs w:val="16"/>
              </w:rPr>
              <w:t xml:space="preserve">　・学校教育自己診断（生徒）「学校で将来の生</w:t>
            </w:r>
          </w:p>
          <w:p w14:paraId="27846FA3" w14:textId="77777777" w:rsidR="00B740FE" w:rsidRPr="00867AF2" w:rsidRDefault="00B740FE" w:rsidP="00C85243">
            <w:pPr>
              <w:spacing w:line="320" w:lineRule="exact"/>
              <w:ind w:firstLineChars="200" w:firstLine="320"/>
              <w:rPr>
                <w:rFonts w:ascii="ＭＳ 明朝" w:hAnsi="ＭＳ 明朝"/>
                <w:sz w:val="16"/>
                <w:szCs w:val="16"/>
              </w:rPr>
            </w:pPr>
            <w:r w:rsidRPr="00867AF2">
              <w:rPr>
                <w:rFonts w:ascii="ＭＳ 明朝" w:hAnsi="ＭＳ 明朝" w:hint="eastAsia"/>
                <w:sz w:val="16"/>
                <w:szCs w:val="16"/>
              </w:rPr>
              <w:t>き方について考える機会がある」</w:t>
            </w:r>
          </w:p>
          <w:p w14:paraId="1EBB878D" w14:textId="77777777" w:rsidR="00B740FE" w:rsidRPr="00867AF2" w:rsidRDefault="00B740FE" w:rsidP="00CB1BC1">
            <w:pPr>
              <w:spacing w:line="320" w:lineRule="exact"/>
              <w:ind w:leftChars="-1" w:left="-2" w:firstLineChars="201" w:firstLine="322"/>
              <w:rPr>
                <w:rFonts w:ascii="ＭＳ 明朝" w:hAnsi="ＭＳ 明朝"/>
                <w:sz w:val="16"/>
                <w:szCs w:val="16"/>
              </w:rPr>
            </w:pPr>
            <w:r w:rsidRPr="00867AF2">
              <w:rPr>
                <w:rFonts w:ascii="ＭＳ 明朝" w:hAnsi="ＭＳ 明朝" w:hint="eastAsia"/>
                <w:sz w:val="16"/>
                <w:szCs w:val="16"/>
              </w:rPr>
              <w:t>肯定的回答88%</w:t>
            </w:r>
            <w:r w:rsidR="00CB1BC1" w:rsidRPr="00867AF2">
              <w:rPr>
                <w:rFonts w:ascii="ＭＳ 明朝" w:hAnsi="ＭＳ 明朝" w:hint="eastAsia"/>
                <w:sz w:val="16"/>
                <w:szCs w:val="16"/>
              </w:rPr>
              <w:t>（H30度86%）</w:t>
            </w:r>
          </w:p>
        </w:tc>
        <w:tc>
          <w:tcPr>
            <w:tcW w:w="3155" w:type="dxa"/>
            <w:tcBorders>
              <w:left w:val="dashed" w:sz="4" w:space="0" w:color="auto"/>
              <w:bottom w:val="dotted" w:sz="4" w:space="0" w:color="auto"/>
              <w:right w:val="single" w:sz="4" w:space="0" w:color="auto"/>
            </w:tcBorders>
            <w:shd w:val="clear" w:color="auto" w:fill="auto"/>
          </w:tcPr>
          <w:p w14:paraId="1B4BF3B5" w14:textId="77777777" w:rsidR="00B740FE" w:rsidRPr="00867AF2" w:rsidRDefault="00B740FE" w:rsidP="00AE523E">
            <w:pPr>
              <w:spacing w:line="320" w:lineRule="exact"/>
              <w:rPr>
                <w:rFonts w:ascii="ＭＳ 明朝" w:hAnsi="ＭＳ 明朝"/>
                <w:sz w:val="16"/>
                <w:szCs w:val="16"/>
              </w:rPr>
            </w:pPr>
            <w:r w:rsidRPr="00867AF2">
              <w:rPr>
                <w:rFonts w:ascii="ＭＳ 明朝" w:hAnsi="ＭＳ 明朝" w:hint="eastAsia"/>
                <w:sz w:val="16"/>
                <w:szCs w:val="16"/>
              </w:rPr>
              <w:t>（１）</w:t>
            </w:r>
            <w:r w:rsidR="00F75D63" w:rsidRPr="00867AF2">
              <w:rPr>
                <w:rFonts w:ascii="ＭＳ 明朝" w:hAnsi="ＭＳ 明朝" w:hint="eastAsia"/>
                <w:sz w:val="16"/>
                <w:szCs w:val="16"/>
              </w:rPr>
              <w:t>ガイダンスが充実している。</w:t>
            </w:r>
          </w:p>
          <w:p w14:paraId="4BD1252B" w14:textId="77777777" w:rsidR="00CB1BC1" w:rsidRPr="00867AF2" w:rsidRDefault="00CB1BC1" w:rsidP="00AE523E">
            <w:pPr>
              <w:spacing w:line="320" w:lineRule="exact"/>
              <w:rPr>
                <w:rFonts w:ascii="ＭＳ 明朝" w:hAnsi="ＭＳ 明朝"/>
                <w:sz w:val="16"/>
                <w:szCs w:val="16"/>
              </w:rPr>
            </w:pPr>
            <w:r w:rsidRPr="00867AF2">
              <w:rPr>
                <w:rFonts w:ascii="ＭＳ 明朝" w:hAnsi="ＭＳ 明朝" w:hint="eastAsia"/>
                <w:sz w:val="16"/>
                <w:szCs w:val="16"/>
              </w:rPr>
              <w:t>ア・自己改革</w:t>
            </w:r>
            <w:r w:rsidR="00DD028C" w:rsidRPr="00867AF2">
              <w:rPr>
                <w:rFonts w:ascii="ＭＳ 明朝" w:hAnsi="ＭＳ 明朝" w:hint="eastAsia"/>
                <w:sz w:val="16"/>
                <w:szCs w:val="16"/>
              </w:rPr>
              <w:t>84</w:t>
            </w:r>
            <w:r w:rsidR="005376B4" w:rsidRPr="00867AF2">
              <w:rPr>
                <w:rFonts w:ascii="ＭＳ 明朝" w:hAnsi="ＭＳ 明朝" w:hint="eastAsia"/>
                <w:sz w:val="16"/>
                <w:szCs w:val="16"/>
              </w:rPr>
              <w:t>%</w:t>
            </w:r>
            <w:r w:rsidRPr="00867AF2">
              <w:rPr>
                <w:rFonts w:ascii="ＭＳ 明朝" w:hAnsi="ＭＳ 明朝"/>
                <w:sz w:val="16"/>
                <w:szCs w:val="16"/>
              </w:rPr>
              <w:t xml:space="preserve"> (</w:t>
            </w:r>
            <w:r w:rsidRPr="00867AF2">
              <w:rPr>
                <w:rFonts w:ascii="ＭＳ 明朝" w:hAnsi="ＭＳ 明朝" w:hint="eastAsia"/>
                <w:sz w:val="16"/>
                <w:szCs w:val="16"/>
              </w:rPr>
              <w:t>○</w:t>
            </w:r>
            <w:r w:rsidRPr="00867AF2">
              <w:rPr>
                <w:rFonts w:ascii="ＭＳ 明朝" w:hAnsi="ＭＳ 明朝"/>
                <w:sz w:val="16"/>
                <w:szCs w:val="16"/>
              </w:rPr>
              <w:t>)</w:t>
            </w:r>
            <w:r w:rsidR="005376B4" w:rsidRPr="00867AF2">
              <w:rPr>
                <w:rFonts w:ascii="ＭＳ 明朝" w:hAnsi="ＭＳ 明朝" w:hint="eastAsia"/>
                <w:sz w:val="16"/>
                <w:szCs w:val="16"/>
              </w:rPr>
              <w:t xml:space="preserve">　</w:t>
            </w:r>
            <w:r w:rsidR="001C30CA" w:rsidRPr="00867AF2">
              <w:rPr>
                <w:rFonts w:ascii="ＭＳ 明朝" w:hAnsi="ＭＳ 明朝" w:hint="eastAsia"/>
                <w:sz w:val="16"/>
                <w:szCs w:val="16"/>
              </w:rPr>
              <w:t xml:space="preserve">　</w:t>
            </w:r>
          </w:p>
          <w:p w14:paraId="318BC83A" w14:textId="77777777" w:rsidR="001C30CA" w:rsidRPr="00867AF2" w:rsidRDefault="001C30CA" w:rsidP="00AE523E">
            <w:pPr>
              <w:spacing w:line="320" w:lineRule="exact"/>
              <w:rPr>
                <w:rFonts w:ascii="ＭＳ 明朝" w:hAnsi="ＭＳ 明朝"/>
                <w:sz w:val="16"/>
                <w:szCs w:val="16"/>
              </w:rPr>
            </w:pPr>
            <w:r w:rsidRPr="00867AF2">
              <w:rPr>
                <w:rFonts w:ascii="ＭＳ 明朝" w:hAnsi="ＭＳ 明朝" w:hint="eastAsia"/>
                <w:sz w:val="16"/>
                <w:szCs w:val="16"/>
              </w:rPr>
              <w:t>・</w:t>
            </w:r>
            <w:r w:rsidR="00EC6F41" w:rsidRPr="00867AF2">
              <w:rPr>
                <w:rFonts w:ascii="ＭＳ 明朝" w:hAnsi="ＭＳ 明朝" w:hint="eastAsia"/>
                <w:sz w:val="16"/>
                <w:szCs w:val="16"/>
              </w:rPr>
              <w:t>「将来について・・・」は</w:t>
            </w:r>
            <w:r w:rsidRPr="00867AF2">
              <w:rPr>
                <w:rFonts w:ascii="ＭＳ 明朝" w:hAnsi="ＭＳ 明朝" w:hint="eastAsia"/>
                <w:sz w:val="16"/>
                <w:szCs w:val="16"/>
              </w:rPr>
              <w:t>8</w:t>
            </w:r>
            <w:r w:rsidR="008904E6" w:rsidRPr="00867AF2">
              <w:rPr>
                <w:rFonts w:ascii="ＭＳ 明朝" w:hAnsi="ＭＳ 明朝" w:hint="eastAsia"/>
                <w:sz w:val="16"/>
                <w:szCs w:val="16"/>
              </w:rPr>
              <w:t>9.2</w:t>
            </w:r>
            <w:r w:rsidRPr="00867AF2">
              <w:rPr>
                <w:rFonts w:ascii="ＭＳ 明朝" w:hAnsi="ＭＳ 明朝" w:hint="eastAsia"/>
                <w:sz w:val="16"/>
                <w:szCs w:val="16"/>
              </w:rPr>
              <w:t>%</w:t>
            </w:r>
            <w:r w:rsidR="00EC6F41" w:rsidRPr="00867AF2">
              <w:rPr>
                <w:rFonts w:ascii="ＭＳ 明朝" w:hAnsi="ＭＳ 明朝" w:hint="eastAsia"/>
                <w:sz w:val="16"/>
                <w:szCs w:val="16"/>
              </w:rPr>
              <w:t>と伸びている。ガイダ</w:t>
            </w:r>
            <w:r w:rsidR="00CB1BC1" w:rsidRPr="00867AF2">
              <w:rPr>
                <w:rFonts w:ascii="ＭＳ 明朝" w:hAnsi="ＭＳ 明朝" w:hint="eastAsia"/>
                <w:sz w:val="16"/>
                <w:szCs w:val="16"/>
              </w:rPr>
              <w:t>ンス</w:t>
            </w:r>
            <w:r w:rsidR="00EC6F41" w:rsidRPr="00867AF2">
              <w:rPr>
                <w:rFonts w:ascii="ＭＳ 明朝" w:hAnsi="ＭＳ 明朝" w:hint="eastAsia"/>
                <w:sz w:val="16"/>
                <w:szCs w:val="16"/>
              </w:rPr>
              <w:t>充実</w:t>
            </w:r>
            <w:r w:rsidR="00CB1BC1" w:rsidRPr="00867AF2">
              <w:rPr>
                <w:rFonts w:ascii="ＭＳ 明朝" w:hAnsi="ＭＳ 明朝" w:hint="eastAsia"/>
                <w:sz w:val="16"/>
                <w:szCs w:val="16"/>
              </w:rPr>
              <w:t>が進んだ</w:t>
            </w:r>
            <w:r w:rsidR="00EC6F41" w:rsidRPr="00867AF2">
              <w:rPr>
                <w:rFonts w:ascii="ＭＳ 明朝" w:hAnsi="ＭＳ 明朝" w:hint="eastAsia"/>
                <w:sz w:val="16"/>
                <w:szCs w:val="16"/>
              </w:rPr>
              <w:t>。</w:t>
            </w:r>
            <w:r w:rsidR="00CB1BC1" w:rsidRPr="00867AF2">
              <w:rPr>
                <w:rFonts w:ascii="ＭＳ 明朝" w:hAnsi="ＭＳ 明朝" w:hint="eastAsia"/>
                <w:sz w:val="16"/>
                <w:szCs w:val="16"/>
              </w:rPr>
              <w:t>（○）</w:t>
            </w:r>
          </w:p>
          <w:p w14:paraId="5A8D183C" w14:textId="77777777" w:rsidR="001C30CA" w:rsidRPr="00867AF2" w:rsidRDefault="001C30CA" w:rsidP="00EC6F41">
            <w:pPr>
              <w:spacing w:line="320" w:lineRule="exact"/>
              <w:ind w:firstLineChars="100" w:firstLine="160"/>
              <w:rPr>
                <w:rFonts w:ascii="ＭＳ 明朝" w:hAnsi="ＭＳ 明朝"/>
                <w:sz w:val="16"/>
                <w:szCs w:val="16"/>
              </w:rPr>
            </w:pPr>
            <w:r w:rsidRPr="00867AF2">
              <w:rPr>
                <w:rFonts w:ascii="ＭＳ 明朝" w:hAnsi="ＭＳ 明朝" w:hint="eastAsia"/>
                <w:sz w:val="16"/>
                <w:szCs w:val="16"/>
              </w:rPr>
              <w:t>・入試対策は生徒への対応、保護者への説明を果たした。</w:t>
            </w:r>
            <w:r w:rsidR="00F82084" w:rsidRPr="00867AF2">
              <w:rPr>
                <w:rFonts w:ascii="ＭＳ 明朝" w:hAnsi="ＭＳ 明朝" w:hint="eastAsia"/>
                <w:sz w:val="16"/>
                <w:szCs w:val="16"/>
              </w:rPr>
              <w:t>（○）</w:t>
            </w:r>
          </w:p>
        </w:tc>
      </w:tr>
      <w:tr w:rsidR="00B740FE" w:rsidRPr="00867AF2" w14:paraId="2AFB8016" w14:textId="77777777" w:rsidTr="00B740FE">
        <w:trPr>
          <w:cantSplit/>
          <w:trHeight w:val="1994"/>
          <w:jc w:val="center"/>
        </w:trPr>
        <w:tc>
          <w:tcPr>
            <w:tcW w:w="881" w:type="dxa"/>
            <w:vMerge/>
            <w:shd w:val="clear" w:color="auto" w:fill="auto"/>
            <w:textDirection w:val="tbRlV"/>
            <w:vAlign w:val="center"/>
          </w:tcPr>
          <w:p w14:paraId="5C3349BD" w14:textId="77777777" w:rsidR="00B740FE" w:rsidRPr="00867AF2" w:rsidRDefault="00B740FE" w:rsidP="00031A86">
            <w:pPr>
              <w:spacing w:line="320" w:lineRule="exact"/>
              <w:ind w:left="113" w:right="113"/>
              <w:jc w:val="center"/>
              <w:rPr>
                <w:rFonts w:ascii="ＭＳ 明朝" w:hAnsi="ＭＳ 明朝"/>
                <w:sz w:val="16"/>
                <w:szCs w:val="16"/>
              </w:rPr>
            </w:pPr>
          </w:p>
        </w:tc>
        <w:tc>
          <w:tcPr>
            <w:tcW w:w="2587" w:type="dxa"/>
            <w:tcBorders>
              <w:top w:val="dotted" w:sz="4" w:space="0" w:color="auto"/>
              <w:bottom w:val="dotted" w:sz="4" w:space="0" w:color="auto"/>
            </w:tcBorders>
            <w:shd w:val="clear" w:color="auto" w:fill="auto"/>
          </w:tcPr>
          <w:p w14:paraId="36A0BA0B" w14:textId="77777777" w:rsidR="00B740FE" w:rsidRPr="00867AF2" w:rsidRDefault="00B740FE"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（２）チャレンジする力と粘り強さの育成</w:t>
            </w:r>
          </w:p>
          <w:p w14:paraId="4F0DFE6E" w14:textId="77777777" w:rsidR="00B740FE" w:rsidRPr="00867AF2" w:rsidRDefault="00B740FE"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ア　行きたい大学へ進学するためのガイダンス</w:t>
            </w:r>
          </w:p>
          <w:p w14:paraId="66E691E8" w14:textId="77777777" w:rsidR="00B740FE" w:rsidRPr="00867AF2" w:rsidRDefault="00B740FE" w:rsidP="00432498">
            <w:pPr>
              <w:spacing w:line="320" w:lineRule="exact"/>
              <w:ind w:left="160" w:hangingChars="100" w:hanging="160"/>
              <w:rPr>
                <w:rFonts w:ascii="ＭＳ 明朝" w:hAnsi="ＭＳ 明朝"/>
                <w:sz w:val="16"/>
                <w:szCs w:val="16"/>
              </w:rPr>
            </w:pPr>
          </w:p>
          <w:p w14:paraId="36786A37" w14:textId="77777777" w:rsidR="00B740FE" w:rsidRPr="00867AF2" w:rsidRDefault="00B740FE" w:rsidP="00C85243">
            <w:pPr>
              <w:spacing w:line="320" w:lineRule="exact"/>
              <w:rPr>
                <w:rFonts w:ascii="ＭＳ 明朝" w:hAnsi="ＭＳ 明朝"/>
                <w:sz w:val="16"/>
                <w:szCs w:val="16"/>
              </w:rPr>
            </w:pPr>
          </w:p>
        </w:tc>
        <w:tc>
          <w:tcPr>
            <w:tcW w:w="4536" w:type="dxa"/>
            <w:tcBorders>
              <w:top w:val="dotted" w:sz="4" w:space="0" w:color="auto"/>
              <w:bottom w:val="dotted" w:sz="4" w:space="0" w:color="auto"/>
              <w:right w:val="dashed" w:sz="4" w:space="0" w:color="auto"/>
            </w:tcBorders>
            <w:shd w:val="clear" w:color="auto" w:fill="auto"/>
          </w:tcPr>
          <w:p w14:paraId="448FA043"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（２）</w:t>
            </w:r>
          </w:p>
          <w:p w14:paraId="550413D7"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ア・入学当初に高校生活や学習法について丁寧に説明するとともに、３点（起床・自宅学習開始時刻・就寝）を自律的にチェックさせる。</w:t>
            </w:r>
          </w:p>
          <w:p w14:paraId="1879EF5B"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 xml:space="preserve">　・１年時に大学訪問し、大学のイメージを具体的にする。</w:t>
            </w:r>
          </w:p>
          <w:p w14:paraId="18E03E24" w14:textId="77777777" w:rsidR="00B740FE" w:rsidRPr="00867AF2" w:rsidRDefault="00B740FE" w:rsidP="00C36589">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 xml:space="preserve">　・成績及び進路に関して教科担当者による面談を実施する。</w:t>
            </w:r>
          </w:p>
        </w:tc>
        <w:tc>
          <w:tcPr>
            <w:tcW w:w="3827" w:type="dxa"/>
            <w:tcBorders>
              <w:top w:val="dotted" w:sz="4" w:space="0" w:color="auto"/>
              <w:bottom w:val="dotted" w:sz="4" w:space="0" w:color="auto"/>
              <w:right w:val="dashed" w:sz="4" w:space="0" w:color="auto"/>
            </w:tcBorders>
          </w:tcPr>
          <w:p w14:paraId="6DBCBAE0"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（２）</w:t>
            </w:r>
          </w:p>
          <w:p w14:paraId="7C5A0E5F"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ア・学校教育</w:t>
            </w:r>
            <w:r w:rsidR="00CB1BC1" w:rsidRPr="00867AF2">
              <w:rPr>
                <w:rFonts w:ascii="ＭＳ 明朝" w:hAnsi="ＭＳ 明朝" w:hint="eastAsia"/>
                <w:sz w:val="16"/>
                <w:szCs w:val="16"/>
              </w:rPr>
              <w:t>自己診断（生徒）「進路についての情報を提供される」肯定的回答</w:t>
            </w:r>
            <w:r w:rsidRPr="00867AF2">
              <w:rPr>
                <w:rFonts w:ascii="ＭＳ 明朝" w:hAnsi="ＭＳ 明朝" w:hint="eastAsia"/>
                <w:sz w:val="16"/>
                <w:szCs w:val="16"/>
              </w:rPr>
              <w:t>88%</w:t>
            </w:r>
            <w:r w:rsidR="00CB1BC1" w:rsidRPr="00867AF2">
              <w:rPr>
                <w:rFonts w:ascii="ＭＳ 明朝" w:hAnsi="ＭＳ 明朝" w:hint="eastAsia"/>
                <w:sz w:val="16"/>
                <w:szCs w:val="16"/>
              </w:rPr>
              <w:t>(H30年度86%)</w:t>
            </w:r>
          </w:p>
          <w:p w14:paraId="25E63B0A" w14:textId="77777777" w:rsidR="00B740FE" w:rsidRPr="00867AF2" w:rsidRDefault="00B740FE" w:rsidP="00C36589">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・国公立大学受験者数50人</w:t>
            </w:r>
            <w:r w:rsidR="00CB1BC1" w:rsidRPr="00867AF2">
              <w:rPr>
                <w:rFonts w:ascii="ＭＳ 明朝" w:hAnsi="ＭＳ 明朝" w:hint="eastAsia"/>
                <w:sz w:val="16"/>
                <w:szCs w:val="16"/>
              </w:rPr>
              <w:t>（H30度40人）</w:t>
            </w:r>
          </w:p>
          <w:p w14:paraId="0C73B119" w14:textId="77777777" w:rsidR="00B740FE" w:rsidRPr="00867AF2" w:rsidRDefault="00CB1BC1" w:rsidP="0051391A">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 xml:space="preserve">　 ・国公立及び関西5</w:t>
            </w:r>
            <w:r w:rsidR="00B740FE" w:rsidRPr="00867AF2">
              <w:rPr>
                <w:rFonts w:ascii="ＭＳ 明朝" w:hAnsi="ＭＳ 明朝" w:hint="eastAsia"/>
                <w:sz w:val="16"/>
                <w:szCs w:val="16"/>
              </w:rPr>
              <w:t>大学への現役進学者60人</w:t>
            </w:r>
            <w:r w:rsidRPr="00867AF2">
              <w:rPr>
                <w:rFonts w:ascii="ＭＳ 明朝" w:hAnsi="ＭＳ 明朝" w:hint="eastAsia"/>
                <w:sz w:val="16"/>
                <w:szCs w:val="16"/>
              </w:rPr>
              <w:t>(H30度52人)</w:t>
            </w:r>
          </w:p>
        </w:tc>
        <w:tc>
          <w:tcPr>
            <w:tcW w:w="3155" w:type="dxa"/>
            <w:tcBorders>
              <w:top w:val="dotted" w:sz="4" w:space="0" w:color="auto"/>
              <w:left w:val="dashed" w:sz="4" w:space="0" w:color="auto"/>
              <w:bottom w:val="dotted" w:sz="4" w:space="0" w:color="auto"/>
              <w:right w:val="single" w:sz="4" w:space="0" w:color="auto"/>
            </w:tcBorders>
            <w:shd w:val="clear" w:color="auto" w:fill="auto"/>
          </w:tcPr>
          <w:p w14:paraId="4D5DC3FA" w14:textId="77777777" w:rsidR="00B740FE" w:rsidRPr="00867AF2" w:rsidRDefault="00EC6F41" w:rsidP="00EC6F41">
            <w:pPr>
              <w:spacing w:line="320" w:lineRule="exact"/>
              <w:rPr>
                <w:rFonts w:ascii="ＭＳ 明朝" w:hAnsi="ＭＳ 明朝"/>
                <w:sz w:val="16"/>
                <w:szCs w:val="16"/>
              </w:rPr>
            </w:pPr>
            <w:r w:rsidRPr="00867AF2">
              <w:rPr>
                <w:rFonts w:ascii="ＭＳ 明朝" w:hAnsi="ＭＳ 明朝" w:hint="eastAsia"/>
                <w:sz w:val="16"/>
                <w:szCs w:val="16"/>
              </w:rPr>
              <w:t>（２）</w:t>
            </w:r>
            <w:r w:rsidR="00F75D63" w:rsidRPr="00867AF2">
              <w:rPr>
                <w:rFonts w:ascii="ＭＳ 明朝" w:hAnsi="ＭＳ 明朝" w:hint="eastAsia"/>
                <w:sz w:val="16"/>
                <w:szCs w:val="16"/>
              </w:rPr>
              <w:t>意義ある進路指導である。</w:t>
            </w:r>
          </w:p>
          <w:p w14:paraId="21343AFE" w14:textId="4A2AA957" w:rsidR="00EC6F41" w:rsidRPr="00867AF2" w:rsidRDefault="00EC6F41" w:rsidP="00EC6F41">
            <w:pPr>
              <w:spacing w:line="320" w:lineRule="exact"/>
              <w:rPr>
                <w:rFonts w:ascii="ＭＳ 明朝" w:hAnsi="ＭＳ 明朝"/>
                <w:sz w:val="16"/>
                <w:szCs w:val="16"/>
              </w:rPr>
            </w:pPr>
            <w:r w:rsidRPr="00867AF2">
              <w:rPr>
                <w:rFonts w:ascii="ＭＳ 明朝" w:hAnsi="ＭＳ 明朝" w:hint="eastAsia"/>
                <w:sz w:val="16"/>
                <w:szCs w:val="16"/>
              </w:rPr>
              <w:t>ア・「進路について提供される」</w:t>
            </w:r>
            <w:r w:rsidR="00F75D63" w:rsidRPr="00867AF2">
              <w:rPr>
                <w:rFonts w:ascii="ＭＳ 明朝" w:hAnsi="ＭＳ 明朝" w:hint="eastAsia"/>
                <w:sz w:val="16"/>
                <w:szCs w:val="16"/>
              </w:rPr>
              <w:t>86.3%→88.5%と伸びている。</w:t>
            </w:r>
            <w:r w:rsidR="006A6253" w:rsidRPr="003E1B79">
              <w:rPr>
                <w:rFonts w:ascii="ＭＳ 明朝" w:hAnsi="ＭＳ 明朝" w:hint="eastAsia"/>
                <w:sz w:val="16"/>
                <w:szCs w:val="16"/>
              </w:rPr>
              <w:t>（○）</w:t>
            </w:r>
          </w:p>
          <w:p w14:paraId="6BC7EEB3" w14:textId="77777777" w:rsidR="00F75D63" w:rsidRPr="00867AF2" w:rsidRDefault="001419B1" w:rsidP="005376B4">
            <w:pPr>
              <w:spacing w:line="320" w:lineRule="exact"/>
              <w:rPr>
                <w:rFonts w:ascii="ＭＳ 明朝" w:hAnsi="ＭＳ 明朝"/>
                <w:sz w:val="16"/>
                <w:szCs w:val="16"/>
              </w:rPr>
            </w:pPr>
            <w:r w:rsidRPr="00867AF2">
              <w:rPr>
                <w:rFonts w:ascii="ＭＳ 明朝" w:hAnsi="ＭＳ 明朝" w:hint="eastAsia"/>
                <w:sz w:val="16"/>
                <w:szCs w:val="16"/>
              </w:rPr>
              <w:t>・国公立大学受験者数47</w:t>
            </w:r>
            <w:r w:rsidR="00F75D63" w:rsidRPr="00867AF2">
              <w:rPr>
                <w:rFonts w:ascii="ＭＳ 明朝" w:hAnsi="ＭＳ 明朝" w:hint="eastAsia"/>
                <w:sz w:val="16"/>
                <w:szCs w:val="16"/>
              </w:rPr>
              <w:t>人</w:t>
            </w:r>
            <w:r w:rsidR="00CB1BC1" w:rsidRPr="00867AF2">
              <w:rPr>
                <w:rFonts w:ascii="ＭＳ 明朝" w:hAnsi="ＭＳ 明朝" w:hint="eastAsia"/>
                <w:sz w:val="16"/>
                <w:szCs w:val="16"/>
              </w:rPr>
              <w:t>（△）</w:t>
            </w:r>
          </w:p>
          <w:p w14:paraId="2A61DE4B" w14:textId="5A57551C" w:rsidR="00F75D63" w:rsidRPr="00867AF2" w:rsidRDefault="00556E29" w:rsidP="00EC6F41">
            <w:pPr>
              <w:spacing w:line="320" w:lineRule="exact"/>
              <w:rPr>
                <w:rFonts w:ascii="ＭＳ 明朝" w:hAnsi="ＭＳ 明朝"/>
                <w:sz w:val="16"/>
                <w:szCs w:val="16"/>
              </w:rPr>
            </w:pPr>
            <w:r>
              <w:rPr>
                <w:rFonts w:ascii="ＭＳ 明朝" w:hAnsi="ＭＳ 明朝" w:hint="eastAsia"/>
                <w:sz w:val="16"/>
                <w:szCs w:val="16"/>
              </w:rPr>
              <w:t>・</w:t>
            </w:r>
            <w:r w:rsidR="00F75D63" w:rsidRPr="00867AF2">
              <w:rPr>
                <w:rFonts w:ascii="ＭＳ 明朝" w:hAnsi="ＭＳ 明朝" w:hint="eastAsia"/>
                <w:sz w:val="16"/>
                <w:szCs w:val="16"/>
              </w:rPr>
              <w:t>国公立及び関西</w:t>
            </w:r>
            <w:r w:rsidR="006A6253">
              <w:rPr>
                <w:rFonts w:ascii="ＭＳ 明朝" w:hAnsi="ＭＳ 明朝" w:hint="eastAsia"/>
                <w:sz w:val="16"/>
                <w:szCs w:val="16"/>
              </w:rPr>
              <w:t>５</w:t>
            </w:r>
            <w:r w:rsidR="001419B1" w:rsidRPr="00867AF2">
              <w:rPr>
                <w:rFonts w:ascii="ＭＳ 明朝" w:hAnsi="ＭＳ 明朝" w:hint="eastAsia"/>
                <w:sz w:val="16"/>
                <w:szCs w:val="16"/>
              </w:rPr>
              <w:t>大学現役合格者</w:t>
            </w:r>
            <w:r w:rsidR="00F75D63" w:rsidRPr="00867AF2">
              <w:rPr>
                <w:rFonts w:ascii="ＭＳ 明朝" w:hAnsi="ＭＳ 明朝" w:hint="eastAsia"/>
                <w:sz w:val="16"/>
                <w:szCs w:val="16"/>
              </w:rPr>
              <w:t xml:space="preserve">　　　　　　</w:t>
            </w:r>
          </w:p>
          <w:p w14:paraId="07999BD2" w14:textId="77777777" w:rsidR="005376B4" w:rsidRPr="00867AF2" w:rsidRDefault="001419B1" w:rsidP="00EC6F41">
            <w:pPr>
              <w:spacing w:line="320" w:lineRule="exact"/>
              <w:rPr>
                <w:rFonts w:ascii="ＭＳ 明朝" w:hAnsi="ＭＳ 明朝"/>
                <w:sz w:val="16"/>
                <w:szCs w:val="16"/>
              </w:rPr>
            </w:pPr>
            <w:r w:rsidRPr="00867AF2">
              <w:rPr>
                <w:rFonts w:ascii="ＭＳ 明朝" w:hAnsi="ＭＳ 明朝" w:hint="eastAsia"/>
                <w:sz w:val="16"/>
                <w:szCs w:val="16"/>
              </w:rPr>
              <w:t xml:space="preserve">　　84</w:t>
            </w:r>
            <w:r w:rsidR="00F75D63" w:rsidRPr="00867AF2">
              <w:rPr>
                <w:rFonts w:ascii="ＭＳ 明朝" w:hAnsi="ＭＳ 明朝" w:hint="eastAsia"/>
                <w:sz w:val="16"/>
                <w:szCs w:val="16"/>
              </w:rPr>
              <w:t>人</w:t>
            </w:r>
            <w:r w:rsidR="00CB1BC1" w:rsidRPr="00867AF2">
              <w:rPr>
                <w:rFonts w:ascii="ＭＳ 明朝" w:hAnsi="ＭＳ 明朝" w:hint="eastAsia"/>
                <w:sz w:val="16"/>
                <w:szCs w:val="16"/>
              </w:rPr>
              <w:t>(△)</w:t>
            </w:r>
          </w:p>
        </w:tc>
      </w:tr>
      <w:tr w:rsidR="00B740FE" w:rsidRPr="00867AF2" w14:paraId="5848B5BD" w14:textId="77777777" w:rsidTr="00B740FE">
        <w:trPr>
          <w:cantSplit/>
          <w:trHeight w:val="285"/>
          <w:jc w:val="center"/>
        </w:trPr>
        <w:tc>
          <w:tcPr>
            <w:tcW w:w="881" w:type="dxa"/>
            <w:vMerge/>
            <w:shd w:val="clear" w:color="auto" w:fill="auto"/>
            <w:textDirection w:val="tbRlV"/>
            <w:vAlign w:val="center"/>
          </w:tcPr>
          <w:p w14:paraId="0D6D99B2" w14:textId="77777777" w:rsidR="00B740FE" w:rsidRPr="00867AF2" w:rsidRDefault="00B740FE" w:rsidP="00031A86">
            <w:pPr>
              <w:spacing w:line="320" w:lineRule="exact"/>
              <w:ind w:left="113" w:right="113"/>
              <w:jc w:val="center"/>
              <w:rPr>
                <w:rFonts w:ascii="ＭＳ 明朝" w:hAnsi="ＭＳ 明朝"/>
                <w:sz w:val="16"/>
                <w:szCs w:val="16"/>
              </w:rPr>
            </w:pPr>
          </w:p>
        </w:tc>
        <w:tc>
          <w:tcPr>
            <w:tcW w:w="2587" w:type="dxa"/>
            <w:tcBorders>
              <w:top w:val="dotted" w:sz="4" w:space="0" w:color="auto"/>
            </w:tcBorders>
            <w:shd w:val="clear" w:color="auto" w:fill="auto"/>
          </w:tcPr>
          <w:p w14:paraId="40AE0300" w14:textId="616B5036" w:rsidR="00B740FE" w:rsidRPr="00867AF2" w:rsidRDefault="00B740FE"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（３）「夢のとびらプロジェクト～</w:t>
            </w:r>
            <w:r w:rsidR="006A6253">
              <w:rPr>
                <w:rFonts w:ascii="ＭＳ 明朝" w:hAnsi="ＭＳ 明朝" w:hint="eastAsia"/>
                <w:sz w:val="16"/>
                <w:szCs w:val="16"/>
              </w:rPr>
              <w:t>２</w:t>
            </w:r>
            <w:proofErr w:type="spellStart"/>
            <w:r w:rsidRPr="00867AF2">
              <w:rPr>
                <w:rFonts w:ascii="ＭＳ 明朝" w:hAnsi="ＭＳ 明朝" w:hint="eastAsia"/>
                <w:sz w:val="16"/>
                <w:szCs w:val="16"/>
              </w:rPr>
              <w:t>nd</w:t>
            </w:r>
            <w:proofErr w:type="spellEnd"/>
            <w:r w:rsidRPr="00867AF2">
              <w:rPr>
                <w:rFonts w:ascii="ＭＳ 明朝" w:hAnsi="ＭＳ 明朝" w:hint="eastAsia"/>
                <w:sz w:val="16"/>
                <w:szCs w:val="16"/>
              </w:rPr>
              <w:t>」を推進</w:t>
            </w:r>
          </w:p>
        </w:tc>
        <w:tc>
          <w:tcPr>
            <w:tcW w:w="4536" w:type="dxa"/>
            <w:tcBorders>
              <w:top w:val="dotted" w:sz="4" w:space="0" w:color="auto"/>
              <w:right w:val="dashed" w:sz="4" w:space="0" w:color="auto"/>
            </w:tcBorders>
            <w:shd w:val="clear" w:color="auto" w:fill="auto"/>
          </w:tcPr>
          <w:p w14:paraId="6EB5FFD2" w14:textId="77777777" w:rsidR="00B740FE" w:rsidRPr="00867AF2" w:rsidRDefault="00B740FE" w:rsidP="00F7343E">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（３）</w:t>
            </w:r>
          </w:p>
          <w:p w14:paraId="57241FE9" w14:textId="77777777" w:rsidR="00B740FE" w:rsidRPr="00867AF2" w:rsidRDefault="00B740FE" w:rsidP="00F7343E">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・個別指導を強化する。</w:t>
            </w:r>
          </w:p>
        </w:tc>
        <w:tc>
          <w:tcPr>
            <w:tcW w:w="3827" w:type="dxa"/>
            <w:tcBorders>
              <w:top w:val="dotted" w:sz="4" w:space="0" w:color="auto"/>
              <w:right w:val="dashed" w:sz="4" w:space="0" w:color="auto"/>
            </w:tcBorders>
          </w:tcPr>
          <w:p w14:paraId="1FE91AF8" w14:textId="77777777" w:rsidR="00B740FE" w:rsidRPr="00867AF2" w:rsidRDefault="00B740F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（３）・学校経営推進費により施設を設置する</w:t>
            </w:r>
          </w:p>
        </w:tc>
        <w:tc>
          <w:tcPr>
            <w:tcW w:w="3155" w:type="dxa"/>
            <w:tcBorders>
              <w:top w:val="dotted" w:sz="4" w:space="0" w:color="auto"/>
              <w:left w:val="dashed" w:sz="4" w:space="0" w:color="auto"/>
              <w:right w:val="single" w:sz="4" w:space="0" w:color="auto"/>
            </w:tcBorders>
            <w:shd w:val="clear" w:color="auto" w:fill="auto"/>
          </w:tcPr>
          <w:p w14:paraId="4CBC5018" w14:textId="77777777" w:rsidR="00F75D63" w:rsidRPr="00867AF2" w:rsidRDefault="00CB1BC1" w:rsidP="00F75D63">
            <w:pPr>
              <w:spacing w:line="320" w:lineRule="exact"/>
              <w:rPr>
                <w:rFonts w:ascii="ＭＳ 明朝" w:hAnsi="ＭＳ 明朝"/>
                <w:sz w:val="16"/>
                <w:szCs w:val="16"/>
              </w:rPr>
            </w:pPr>
            <w:r w:rsidRPr="00867AF2">
              <w:rPr>
                <w:rFonts w:ascii="ＭＳ 明朝" w:hAnsi="ＭＳ 明朝" w:hint="eastAsia"/>
                <w:sz w:val="16"/>
                <w:szCs w:val="16"/>
              </w:rPr>
              <w:t>（３）</w:t>
            </w:r>
          </w:p>
          <w:p w14:paraId="6F5984CE" w14:textId="77777777" w:rsidR="00B740FE" w:rsidRPr="00867AF2" w:rsidRDefault="00CB1BC1" w:rsidP="00CB1BC1">
            <w:pPr>
              <w:spacing w:line="320" w:lineRule="exact"/>
              <w:rPr>
                <w:rFonts w:ascii="ＭＳ 明朝" w:hAnsi="ＭＳ 明朝"/>
                <w:sz w:val="16"/>
                <w:szCs w:val="16"/>
              </w:rPr>
            </w:pPr>
            <w:r w:rsidRPr="00867AF2">
              <w:rPr>
                <w:rFonts w:ascii="ＭＳ 明朝" w:hAnsi="ＭＳ 明朝" w:hint="eastAsia"/>
                <w:sz w:val="16"/>
                <w:szCs w:val="16"/>
              </w:rPr>
              <w:t>・経営推進事業として認められなかったが、学校予算をやりくりして、計画の</w:t>
            </w:r>
            <w:r w:rsidR="00F75D63" w:rsidRPr="00867AF2">
              <w:rPr>
                <w:rFonts w:ascii="ＭＳ 明朝" w:hAnsi="ＭＳ 明朝" w:hint="eastAsia"/>
                <w:sz w:val="16"/>
                <w:szCs w:val="16"/>
              </w:rPr>
              <w:t>一部を進めるよう取り組んだ。</w:t>
            </w:r>
            <w:r w:rsidR="001419B1" w:rsidRPr="00867AF2">
              <w:rPr>
                <w:rFonts w:ascii="ＭＳ 明朝" w:hAnsi="ＭＳ 明朝" w:hint="eastAsia"/>
                <w:sz w:val="16"/>
                <w:szCs w:val="16"/>
              </w:rPr>
              <w:t>（○）</w:t>
            </w:r>
          </w:p>
        </w:tc>
      </w:tr>
      <w:tr w:rsidR="005E513D" w:rsidRPr="00867AF2" w14:paraId="658A3381" w14:textId="77777777" w:rsidTr="00235A96">
        <w:trPr>
          <w:cantSplit/>
          <w:trHeight w:val="2599"/>
          <w:jc w:val="center"/>
        </w:trPr>
        <w:tc>
          <w:tcPr>
            <w:tcW w:w="881" w:type="dxa"/>
            <w:vMerge w:val="restart"/>
            <w:shd w:val="clear" w:color="auto" w:fill="auto"/>
            <w:textDirection w:val="tbRlV"/>
            <w:vAlign w:val="center"/>
          </w:tcPr>
          <w:p w14:paraId="78710ADE" w14:textId="77777777" w:rsidR="005E513D" w:rsidRPr="00867AF2" w:rsidRDefault="005E513D" w:rsidP="00E50B6C">
            <w:pPr>
              <w:spacing w:line="320" w:lineRule="exact"/>
              <w:ind w:left="113" w:right="113"/>
              <w:jc w:val="center"/>
              <w:rPr>
                <w:rFonts w:ascii="ＭＳ 明朝" w:hAnsi="ＭＳ 明朝"/>
                <w:spacing w:val="-20"/>
                <w:sz w:val="16"/>
                <w:szCs w:val="16"/>
              </w:rPr>
            </w:pPr>
            <w:r w:rsidRPr="00867AF2">
              <w:rPr>
                <w:rFonts w:ascii="ＭＳ 明朝" w:hAnsi="ＭＳ 明朝" w:hint="eastAsia"/>
                <w:spacing w:val="-20"/>
                <w:sz w:val="16"/>
                <w:szCs w:val="16"/>
              </w:rPr>
              <w:t>２　「確かな学力」の育成とそのための教員の授業力の向上</w:t>
            </w:r>
          </w:p>
        </w:tc>
        <w:tc>
          <w:tcPr>
            <w:tcW w:w="2587" w:type="dxa"/>
            <w:tcBorders>
              <w:bottom w:val="dotted" w:sz="4" w:space="0" w:color="auto"/>
            </w:tcBorders>
            <w:shd w:val="clear" w:color="auto" w:fill="auto"/>
          </w:tcPr>
          <w:p w14:paraId="23BAE67A" w14:textId="77777777" w:rsidR="005E513D" w:rsidRPr="00867AF2" w:rsidRDefault="005E513D" w:rsidP="005410C5">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（１）学習意欲の向上</w:t>
            </w:r>
          </w:p>
          <w:p w14:paraId="5428ABAA" w14:textId="77777777" w:rsidR="005E513D" w:rsidRPr="00867AF2" w:rsidRDefault="005E513D"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 xml:space="preserve">ア　</w:t>
            </w:r>
            <w:r w:rsidR="00B350CC" w:rsidRPr="00867AF2">
              <w:rPr>
                <w:rFonts w:ascii="ＭＳ 明朝" w:hAnsi="ＭＳ 明朝" w:hint="eastAsia"/>
                <w:sz w:val="16"/>
                <w:szCs w:val="16"/>
              </w:rPr>
              <w:t>必要</w:t>
            </w:r>
            <w:r w:rsidRPr="00867AF2">
              <w:rPr>
                <w:rFonts w:ascii="ＭＳ 明朝" w:hAnsi="ＭＳ 明朝" w:hint="eastAsia"/>
                <w:sz w:val="16"/>
                <w:szCs w:val="16"/>
              </w:rPr>
              <w:t>な学力の獲得</w:t>
            </w:r>
            <w:r w:rsidR="00B350CC" w:rsidRPr="00867AF2">
              <w:rPr>
                <w:rFonts w:ascii="ＭＳ 明朝" w:hAnsi="ＭＳ 明朝" w:hint="eastAsia"/>
                <w:sz w:val="16"/>
                <w:szCs w:val="16"/>
              </w:rPr>
              <w:t>と</w:t>
            </w:r>
            <w:r w:rsidRPr="00867AF2">
              <w:rPr>
                <w:rFonts w:ascii="ＭＳ 明朝" w:hAnsi="ＭＳ 明朝" w:hint="eastAsia"/>
                <w:sz w:val="16"/>
                <w:szCs w:val="16"/>
              </w:rPr>
              <w:t>授業第一主義の確立</w:t>
            </w:r>
            <w:r w:rsidR="00B350CC" w:rsidRPr="00867AF2">
              <w:rPr>
                <w:rFonts w:ascii="ＭＳ 明朝" w:hAnsi="ＭＳ 明朝" w:hint="eastAsia"/>
                <w:sz w:val="16"/>
                <w:szCs w:val="16"/>
              </w:rPr>
              <w:t>、そして</w:t>
            </w:r>
            <w:r w:rsidRPr="00867AF2">
              <w:rPr>
                <w:rFonts w:ascii="ＭＳ 明朝" w:hAnsi="ＭＳ 明朝" w:hint="eastAsia"/>
                <w:sz w:val="16"/>
                <w:szCs w:val="16"/>
              </w:rPr>
              <w:t>自学自習の充実</w:t>
            </w:r>
          </w:p>
          <w:p w14:paraId="374E6E54" w14:textId="77777777" w:rsidR="005E513D" w:rsidRPr="00867AF2" w:rsidRDefault="005E513D"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イ　自分の意見・考えをまとめる力と自分を表現し伝える力の育成</w:t>
            </w:r>
          </w:p>
          <w:p w14:paraId="56EB50A0" w14:textId="77777777" w:rsidR="005E513D" w:rsidRPr="00867AF2" w:rsidRDefault="005E513D" w:rsidP="00C85243">
            <w:pPr>
              <w:spacing w:line="320" w:lineRule="exact"/>
              <w:rPr>
                <w:rFonts w:ascii="ＭＳ 明朝" w:hAnsi="ＭＳ 明朝"/>
                <w:sz w:val="16"/>
                <w:szCs w:val="16"/>
              </w:rPr>
            </w:pPr>
          </w:p>
        </w:tc>
        <w:tc>
          <w:tcPr>
            <w:tcW w:w="4536" w:type="dxa"/>
            <w:tcBorders>
              <w:bottom w:val="dotted" w:sz="4" w:space="0" w:color="auto"/>
              <w:right w:val="dashed" w:sz="4" w:space="0" w:color="auto"/>
            </w:tcBorders>
            <w:shd w:val="clear" w:color="auto" w:fill="auto"/>
          </w:tcPr>
          <w:p w14:paraId="1C80E83D" w14:textId="77777777" w:rsidR="005E513D"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（１）</w:t>
            </w:r>
          </w:p>
          <w:p w14:paraId="185A2509" w14:textId="77777777" w:rsidR="00B350CC"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w:t>
            </w:r>
            <w:r w:rsidR="005410C5" w:rsidRPr="00867AF2">
              <w:rPr>
                <w:rFonts w:ascii="ＭＳ 明朝" w:hAnsi="ＭＳ 明朝" w:hint="eastAsia"/>
                <w:sz w:val="16"/>
                <w:szCs w:val="16"/>
              </w:rPr>
              <w:t xml:space="preserve"> </w:t>
            </w:r>
            <w:r w:rsidRPr="00867AF2">
              <w:rPr>
                <w:rFonts w:ascii="ＭＳ 明朝" w:hAnsi="ＭＳ 明朝" w:hint="eastAsia"/>
                <w:sz w:val="16"/>
                <w:szCs w:val="16"/>
              </w:rPr>
              <w:t>・模擬試験の結果を通して全国での自分の</w:t>
            </w:r>
            <w:r w:rsidR="005410C5" w:rsidRPr="00867AF2">
              <w:rPr>
                <w:rFonts w:ascii="ＭＳ 明朝" w:hAnsi="ＭＳ 明朝" w:hint="eastAsia"/>
                <w:sz w:val="16"/>
                <w:szCs w:val="16"/>
              </w:rPr>
              <w:t>実力を認識させ</w:t>
            </w:r>
            <w:r w:rsidR="00B350CC" w:rsidRPr="00867AF2">
              <w:rPr>
                <w:rFonts w:ascii="ＭＳ 明朝" w:hAnsi="ＭＳ 明朝" w:hint="eastAsia"/>
                <w:sz w:val="16"/>
                <w:szCs w:val="16"/>
              </w:rPr>
              <w:t>効果的な学習を支援する。</w:t>
            </w:r>
          </w:p>
          <w:p w14:paraId="554B7893" w14:textId="77777777" w:rsidR="005E513D" w:rsidRPr="00867AF2" w:rsidRDefault="005E513D" w:rsidP="00432498">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・自習室の活用を推進し、自学自習を支援する。</w:t>
            </w:r>
          </w:p>
          <w:p w14:paraId="4B5D82FB" w14:textId="77777777" w:rsidR="005E513D"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イ・論理的思考力・発信力・課題解決力を育成する。</w:t>
            </w:r>
          </w:p>
          <w:p w14:paraId="5D76C062" w14:textId="77777777" w:rsidR="005E513D" w:rsidRPr="00867AF2" w:rsidRDefault="00C36589" w:rsidP="00C36589">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・授業の中で、ディベートやプレゼンテーションをはじめとした</w:t>
            </w:r>
            <w:r w:rsidR="005E513D" w:rsidRPr="00867AF2">
              <w:rPr>
                <w:rFonts w:ascii="ＭＳ 明朝" w:hAnsi="ＭＳ 明朝" w:hint="eastAsia"/>
                <w:sz w:val="16"/>
                <w:szCs w:val="16"/>
              </w:rPr>
              <w:t>手法も用いて「考え、表現する力」を養成する。</w:t>
            </w:r>
          </w:p>
        </w:tc>
        <w:tc>
          <w:tcPr>
            <w:tcW w:w="3827" w:type="dxa"/>
            <w:tcBorders>
              <w:bottom w:val="dotted" w:sz="4" w:space="0" w:color="auto"/>
              <w:right w:val="dashed" w:sz="4" w:space="0" w:color="auto"/>
            </w:tcBorders>
          </w:tcPr>
          <w:p w14:paraId="2FBF4A57" w14:textId="77777777" w:rsidR="005E513D"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（１）</w:t>
            </w:r>
          </w:p>
          <w:p w14:paraId="5893C42B" w14:textId="77777777" w:rsidR="00C85243" w:rsidRPr="00867AF2" w:rsidRDefault="005E513D" w:rsidP="00F7343E">
            <w:pPr>
              <w:spacing w:line="320" w:lineRule="exact"/>
              <w:ind w:leftChars="-1" w:left="-2"/>
              <w:rPr>
                <w:rFonts w:ascii="ＭＳ 明朝" w:hAnsi="ＭＳ 明朝"/>
                <w:sz w:val="16"/>
                <w:szCs w:val="16"/>
              </w:rPr>
            </w:pPr>
            <w:r w:rsidRPr="00867AF2">
              <w:rPr>
                <w:rFonts w:ascii="ＭＳ 明朝" w:hAnsi="ＭＳ 明朝" w:hint="eastAsia"/>
                <w:sz w:val="16"/>
                <w:szCs w:val="16"/>
              </w:rPr>
              <w:t>ア・授業アンケート「集中して授業を聞く」</w:t>
            </w:r>
          </w:p>
          <w:p w14:paraId="37D99A49" w14:textId="77777777" w:rsidR="005E513D" w:rsidRPr="00867AF2" w:rsidRDefault="005E513D" w:rsidP="00C85243">
            <w:pPr>
              <w:spacing w:line="320" w:lineRule="exact"/>
              <w:ind w:leftChars="-1" w:left="-2" w:firstLineChars="300" w:firstLine="480"/>
              <w:rPr>
                <w:rFonts w:ascii="ＭＳ 明朝" w:hAnsi="ＭＳ 明朝"/>
                <w:sz w:val="16"/>
                <w:szCs w:val="16"/>
              </w:rPr>
            </w:pPr>
            <w:r w:rsidRPr="00867AF2">
              <w:rPr>
                <w:rFonts w:ascii="ＭＳ 明朝" w:hAnsi="ＭＳ 明朝" w:hint="eastAsia"/>
                <w:sz w:val="16"/>
                <w:szCs w:val="16"/>
              </w:rPr>
              <w:t>肯定的回答</w:t>
            </w:r>
            <w:r w:rsidR="00CB1BC1" w:rsidRPr="00867AF2">
              <w:rPr>
                <w:rFonts w:ascii="ＭＳ 明朝" w:hAnsi="ＭＳ 明朝" w:hint="eastAsia"/>
                <w:sz w:val="16"/>
                <w:szCs w:val="16"/>
              </w:rPr>
              <w:t xml:space="preserve">　</w:t>
            </w:r>
            <w:r w:rsidR="00B350CC" w:rsidRPr="00867AF2">
              <w:rPr>
                <w:rFonts w:ascii="ＭＳ 明朝" w:hAnsi="ＭＳ 明朝" w:hint="eastAsia"/>
                <w:sz w:val="16"/>
                <w:szCs w:val="16"/>
              </w:rPr>
              <w:t>90%</w:t>
            </w:r>
            <w:r w:rsidR="00CB1BC1" w:rsidRPr="00867AF2">
              <w:rPr>
                <w:rFonts w:ascii="ＭＳ 明朝" w:hAnsi="ＭＳ 明朝" w:hint="eastAsia"/>
                <w:sz w:val="16"/>
                <w:szCs w:val="16"/>
              </w:rPr>
              <w:t>(</w:t>
            </w:r>
            <w:r w:rsidR="00CB1BC1" w:rsidRPr="00867AF2">
              <w:rPr>
                <w:rFonts w:ascii="ＭＳ 明朝" w:hAnsi="ＭＳ 明朝"/>
                <w:sz w:val="16"/>
                <w:szCs w:val="16"/>
              </w:rPr>
              <w:t>H30</w:t>
            </w:r>
            <w:r w:rsidR="00CB1BC1" w:rsidRPr="00867AF2">
              <w:rPr>
                <w:rFonts w:ascii="ＭＳ 明朝" w:hAnsi="ＭＳ 明朝" w:hint="eastAsia"/>
                <w:sz w:val="16"/>
                <w:szCs w:val="16"/>
              </w:rPr>
              <w:t>年度88%)</w:t>
            </w:r>
          </w:p>
          <w:p w14:paraId="3200B53E" w14:textId="77777777" w:rsidR="00C85243" w:rsidRPr="00867AF2" w:rsidRDefault="005E513D" w:rsidP="00F7343E">
            <w:pPr>
              <w:spacing w:line="320" w:lineRule="exact"/>
              <w:ind w:leftChars="-1" w:left="-2" w:firstLineChars="1" w:firstLine="2"/>
              <w:rPr>
                <w:rFonts w:ascii="ＭＳ 明朝" w:hAnsi="ＭＳ 明朝"/>
                <w:sz w:val="16"/>
                <w:szCs w:val="16"/>
              </w:rPr>
            </w:pPr>
            <w:r w:rsidRPr="00867AF2">
              <w:rPr>
                <w:rFonts w:ascii="ＭＳ 明朝" w:hAnsi="ＭＳ 明朝" w:hint="eastAsia"/>
                <w:sz w:val="16"/>
                <w:szCs w:val="16"/>
              </w:rPr>
              <w:t xml:space="preserve">  ・学校教育自己診断</w:t>
            </w:r>
            <w:r w:rsidR="00B350CC" w:rsidRPr="00867AF2">
              <w:rPr>
                <w:rFonts w:ascii="ＭＳ 明朝" w:hAnsi="ＭＳ 明朝" w:hint="eastAsia"/>
                <w:sz w:val="16"/>
                <w:szCs w:val="16"/>
              </w:rPr>
              <w:t>（生徒）</w:t>
            </w:r>
            <w:r w:rsidRPr="00867AF2">
              <w:rPr>
                <w:rFonts w:ascii="ＭＳ 明朝" w:hAnsi="ＭＳ 明朝" w:hint="eastAsia"/>
                <w:sz w:val="16"/>
                <w:szCs w:val="16"/>
              </w:rPr>
              <w:t>「学校の授業は分</w:t>
            </w:r>
          </w:p>
          <w:p w14:paraId="6035D361" w14:textId="77777777" w:rsidR="005E513D" w:rsidRPr="00867AF2" w:rsidRDefault="005E513D" w:rsidP="00C85243">
            <w:pPr>
              <w:spacing w:line="320" w:lineRule="exact"/>
              <w:ind w:leftChars="-1" w:left="-2" w:firstLineChars="201" w:firstLine="322"/>
              <w:rPr>
                <w:rFonts w:ascii="ＭＳ 明朝" w:hAnsi="ＭＳ 明朝"/>
                <w:sz w:val="16"/>
                <w:szCs w:val="16"/>
              </w:rPr>
            </w:pPr>
            <w:r w:rsidRPr="00867AF2">
              <w:rPr>
                <w:rFonts w:ascii="ＭＳ 明朝" w:hAnsi="ＭＳ 明朝" w:hint="eastAsia"/>
                <w:sz w:val="16"/>
                <w:szCs w:val="16"/>
              </w:rPr>
              <w:t>かりやすい」</w:t>
            </w:r>
            <w:r w:rsidR="00C85243" w:rsidRPr="00867AF2">
              <w:rPr>
                <w:rFonts w:ascii="ＭＳ 明朝" w:hAnsi="ＭＳ 明朝" w:hint="eastAsia"/>
                <w:sz w:val="16"/>
                <w:szCs w:val="16"/>
              </w:rPr>
              <w:t xml:space="preserve">　</w:t>
            </w:r>
            <w:r w:rsidRPr="00867AF2">
              <w:rPr>
                <w:rFonts w:ascii="ＭＳ 明朝" w:hAnsi="ＭＳ 明朝" w:hint="eastAsia"/>
                <w:sz w:val="16"/>
                <w:szCs w:val="16"/>
              </w:rPr>
              <w:t>肯定的回答</w:t>
            </w:r>
            <w:r w:rsidR="00B350CC" w:rsidRPr="00867AF2">
              <w:rPr>
                <w:rFonts w:ascii="ＭＳ 明朝" w:hAnsi="ＭＳ 明朝" w:hint="eastAsia"/>
                <w:sz w:val="16"/>
                <w:szCs w:val="16"/>
              </w:rPr>
              <w:t xml:space="preserve">　</w:t>
            </w:r>
            <w:r w:rsidR="00D56050" w:rsidRPr="00867AF2">
              <w:rPr>
                <w:rFonts w:ascii="ＭＳ 明朝" w:hAnsi="ＭＳ 明朝" w:hint="eastAsia"/>
                <w:sz w:val="16"/>
                <w:szCs w:val="16"/>
              </w:rPr>
              <w:t>70</w:t>
            </w:r>
            <w:r w:rsidR="00633A71" w:rsidRPr="00867AF2">
              <w:rPr>
                <w:rFonts w:ascii="ＭＳ 明朝" w:hAnsi="ＭＳ 明朝" w:hint="eastAsia"/>
                <w:sz w:val="16"/>
                <w:szCs w:val="16"/>
              </w:rPr>
              <w:t>%</w:t>
            </w:r>
            <w:r w:rsidR="00CB1BC1" w:rsidRPr="00867AF2">
              <w:rPr>
                <w:rFonts w:ascii="ＭＳ 明朝" w:hAnsi="ＭＳ 明朝" w:hint="eastAsia"/>
                <w:sz w:val="16"/>
                <w:szCs w:val="16"/>
              </w:rPr>
              <w:t>(H30年度66%)</w:t>
            </w:r>
          </w:p>
          <w:p w14:paraId="0BFB1180" w14:textId="77777777" w:rsidR="00C85243" w:rsidRPr="00867AF2" w:rsidRDefault="005E513D" w:rsidP="00D56050">
            <w:pPr>
              <w:spacing w:line="320" w:lineRule="exact"/>
              <w:ind w:leftChars="-1" w:left="-2" w:firstLineChars="1" w:firstLine="2"/>
              <w:rPr>
                <w:rFonts w:ascii="ＭＳ 明朝" w:hAnsi="ＭＳ 明朝"/>
                <w:sz w:val="16"/>
                <w:szCs w:val="16"/>
              </w:rPr>
            </w:pPr>
            <w:r w:rsidRPr="00867AF2">
              <w:rPr>
                <w:rFonts w:ascii="ＭＳ 明朝" w:hAnsi="ＭＳ 明朝" w:hint="eastAsia"/>
                <w:sz w:val="16"/>
                <w:szCs w:val="16"/>
              </w:rPr>
              <w:t>イ・学校教育自己診断</w:t>
            </w:r>
            <w:r w:rsidR="00633A71" w:rsidRPr="00867AF2">
              <w:rPr>
                <w:rFonts w:ascii="ＭＳ 明朝" w:hAnsi="ＭＳ 明朝" w:hint="eastAsia"/>
                <w:sz w:val="16"/>
                <w:szCs w:val="16"/>
              </w:rPr>
              <w:t>（生徒）</w:t>
            </w:r>
            <w:r w:rsidRPr="00867AF2">
              <w:rPr>
                <w:rFonts w:ascii="ＭＳ 明朝" w:hAnsi="ＭＳ 明朝" w:hint="eastAsia"/>
                <w:sz w:val="16"/>
                <w:szCs w:val="16"/>
              </w:rPr>
              <w:t>「授業で自分の考</w:t>
            </w:r>
          </w:p>
          <w:p w14:paraId="39DB0623" w14:textId="77777777" w:rsidR="00C85243" w:rsidRPr="00867AF2" w:rsidRDefault="005E513D" w:rsidP="00C85243">
            <w:pPr>
              <w:spacing w:line="320" w:lineRule="exact"/>
              <w:ind w:leftChars="-1" w:left="-2" w:firstLineChars="201" w:firstLine="322"/>
              <w:rPr>
                <w:rFonts w:ascii="ＭＳ 明朝" w:hAnsi="ＭＳ 明朝"/>
                <w:sz w:val="16"/>
                <w:szCs w:val="16"/>
              </w:rPr>
            </w:pPr>
            <w:r w:rsidRPr="00867AF2">
              <w:rPr>
                <w:rFonts w:ascii="ＭＳ 明朝" w:hAnsi="ＭＳ 明朝" w:hint="eastAsia"/>
                <w:sz w:val="16"/>
                <w:szCs w:val="16"/>
              </w:rPr>
              <w:t>えをまとめたり、発表する機会がある」</w:t>
            </w:r>
          </w:p>
          <w:p w14:paraId="22872DC1" w14:textId="77777777" w:rsidR="00A2170B" w:rsidRPr="00867AF2" w:rsidRDefault="005E513D" w:rsidP="00C85243">
            <w:pPr>
              <w:spacing w:line="320" w:lineRule="exact"/>
              <w:ind w:leftChars="-1" w:left="-2" w:firstLineChars="201" w:firstLine="322"/>
              <w:rPr>
                <w:rFonts w:ascii="ＭＳ 明朝" w:hAnsi="ＭＳ 明朝"/>
                <w:sz w:val="16"/>
                <w:szCs w:val="16"/>
              </w:rPr>
            </w:pPr>
            <w:r w:rsidRPr="00867AF2">
              <w:rPr>
                <w:rFonts w:ascii="ＭＳ 明朝" w:hAnsi="ＭＳ 明朝" w:hint="eastAsia"/>
                <w:sz w:val="16"/>
                <w:szCs w:val="16"/>
              </w:rPr>
              <w:t>肯定的回答</w:t>
            </w:r>
            <w:r w:rsidR="00D56050" w:rsidRPr="00867AF2">
              <w:rPr>
                <w:rFonts w:ascii="ＭＳ 明朝" w:hAnsi="ＭＳ 明朝" w:hint="eastAsia"/>
                <w:sz w:val="16"/>
                <w:szCs w:val="16"/>
              </w:rPr>
              <w:t>70</w:t>
            </w:r>
            <w:r w:rsidRPr="00867AF2">
              <w:rPr>
                <w:rFonts w:ascii="ＭＳ 明朝" w:hAnsi="ＭＳ 明朝" w:hint="eastAsia"/>
                <w:sz w:val="16"/>
                <w:szCs w:val="16"/>
              </w:rPr>
              <w:t>％</w:t>
            </w:r>
            <w:r w:rsidR="0048398C" w:rsidRPr="00867AF2">
              <w:rPr>
                <w:rFonts w:ascii="ＭＳ 明朝" w:hAnsi="ＭＳ 明朝" w:hint="eastAsia"/>
                <w:sz w:val="16"/>
                <w:szCs w:val="16"/>
              </w:rPr>
              <w:t>(H30年度65%)</w:t>
            </w:r>
          </w:p>
        </w:tc>
        <w:tc>
          <w:tcPr>
            <w:tcW w:w="3155" w:type="dxa"/>
            <w:tcBorders>
              <w:left w:val="dashed" w:sz="4" w:space="0" w:color="auto"/>
              <w:bottom w:val="dotted" w:sz="4" w:space="0" w:color="auto"/>
              <w:right w:val="single" w:sz="4" w:space="0" w:color="auto"/>
            </w:tcBorders>
            <w:shd w:val="clear" w:color="auto" w:fill="auto"/>
          </w:tcPr>
          <w:p w14:paraId="36F31211" w14:textId="77777777" w:rsidR="005E513D" w:rsidRPr="00867AF2" w:rsidRDefault="00F82084" w:rsidP="00E50B6C">
            <w:pPr>
              <w:spacing w:line="320" w:lineRule="exact"/>
              <w:rPr>
                <w:rFonts w:ascii="ＭＳ 明朝" w:hAnsi="ＭＳ 明朝"/>
                <w:sz w:val="16"/>
                <w:szCs w:val="16"/>
              </w:rPr>
            </w:pPr>
            <w:r w:rsidRPr="00867AF2">
              <w:rPr>
                <w:rFonts w:ascii="ＭＳ 明朝" w:hAnsi="ＭＳ 明朝" w:hint="eastAsia"/>
                <w:sz w:val="16"/>
                <w:szCs w:val="16"/>
              </w:rPr>
              <w:t>（１）</w:t>
            </w:r>
          </w:p>
          <w:p w14:paraId="2608DE8F" w14:textId="77777777" w:rsidR="00F75D63" w:rsidRPr="00867AF2" w:rsidRDefault="00235A96" w:rsidP="00E50B6C">
            <w:pPr>
              <w:spacing w:line="320" w:lineRule="exact"/>
              <w:rPr>
                <w:rFonts w:ascii="ＭＳ 明朝" w:hAnsi="ＭＳ 明朝"/>
                <w:sz w:val="16"/>
                <w:szCs w:val="16"/>
              </w:rPr>
            </w:pPr>
            <w:r w:rsidRPr="00867AF2">
              <w:rPr>
                <w:rFonts w:ascii="ＭＳ 明朝" w:hAnsi="ＭＳ 明朝" w:hint="eastAsia"/>
                <w:sz w:val="16"/>
                <w:szCs w:val="16"/>
              </w:rPr>
              <w:t>ア・「集中して授業を聞く」</w:t>
            </w:r>
            <w:r w:rsidR="008759A5" w:rsidRPr="00867AF2">
              <w:rPr>
                <w:rFonts w:ascii="ＭＳ 明朝" w:hAnsi="ＭＳ 明朝" w:hint="eastAsia"/>
                <w:sz w:val="16"/>
                <w:szCs w:val="16"/>
              </w:rPr>
              <w:t>88</w:t>
            </w:r>
            <w:r w:rsidRPr="00867AF2">
              <w:rPr>
                <w:rFonts w:ascii="ＭＳ 明朝" w:hAnsi="ＭＳ 明朝" w:hint="eastAsia"/>
                <w:sz w:val="16"/>
                <w:szCs w:val="16"/>
              </w:rPr>
              <w:t>%</w:t>
            </w:r>
            <w:r w:rsidR="0048398C" w:rsidRPr="00867AF2">
              <w:rPr>
                <w:rFonts w:ascii="ＭＳ 明朝" w:hAnsi="ＭＳ 明朝" w:hint="eastAsia"/>
                <w:sz w:val="16"/>
                <w:szCs w:val="16"/>
              </w:rPr>
              <w:t>(△)</w:t>
            </w:r>
            <w:r w:rsidR="008759A5" w:rsidRPr="00867AF2">
              <w:rPr>
                <w:rFonts w:ascii="ＭＳ 明朝" w:hAnsi="ＭＳ 明朝" w:hint="eastAsia"/>
                <w:sz w:val="16"/>
                <w:szCs w:val="16"/>
              </w:rPr>
              <w:t xml:space="preserve">　</w:t>
            </w:r>
          </w:p>
          <w:p w14:paraId="3D4ED942" w14:textId="77777777" w:rsidR="00235A96" w:rsidRPr="00867AF2" w:rsidRDefault="00235A96" w:rsidP="00E50B6C">
            <w:pPr>
              <w:spacing w:line="320" w:lineRule="exact"/>
              <w:rPr>
                <w:rFonts w:ascii="ＭＳ 明朝" w:hAnsi="ＭＳ 明朝"/>
                <w:sz w:val="16"/>
                <w:szCs w:val="16"/>
              </w:rPr>
            </w:pPr>
            <w:r w:rsidRPr="00867AF2">
              <w:rPr>
                <w:rFonts w:ascii="ＭＳ 明朝" w:hAnsi="ＭＳ 明朝" w:hint="eastAsia"/>
                <w:sz w:val="16"/>
                <w:szCs w:val="16"/>
              </w:rPr>
              <w:t>・「授業は分かりやすい」69%</w:t>
            </w:r>
            <w:r w:rsidR="0048398C" w:rsidRPr="00867AF2">
              <w:rPr>
                <w:rFonts w:ascii="ＭＳ 明朝" w:hAnsi="ＭＳ 明朝" w:hint="eastAsia"/>
                <w:sz w:val="16"/>
                <w:szCs w:val="16"/>
              </w:rPr>
              <w:t>（△）</w:t>
            </w:r>
          </w:p>
          <w:p w14:paraId="14F1937E" w14:textId="77777777" w:rsidR="005376B4" w:rsidRPr="00867AF2" w:rsidRDefault="005376B4" w:rsidP="00E50B6C">
            <w:pPr>
              <w:spacing w:line="320" w:lineRule="exact"/>
              <w:rPr>
                <w:rFonts w:ascii="ＭＳ 明朝" w:hAnsi="ＭＳ 明朝"/>
                <w:sz w:val="16"/>
                <w:szCs w:val="16"/>
              </w:rPr>
            </w:pPr>
            <w:r w:rsidRPr="00867AF2">
              <w:rPr>
                <w:rFonts w:ascii="ＭＳ 明朝" w:hAnsi="ＭＳ 明朝" w:hint="eastAsia"/>
                <w:sz w:val="16"/>
                <w:szCs w:val="16"/>
              </w:rPr>
              <w:t>・授業アンケート結果をフィードバックして改善</w:t>
            </w:r>
            <w:r w:rsidR="00344744" w:rsidRPr="00867AF2">
              <w:rPr>
                <w:rFonts w:ascii="ＭＳ 明朝" w:hAnsi="ＭＳ 明朝" w:hint="eastAsia"/>
                <w:sz w:val="16"/>
                <w:szCs w:val="16"/>
              </w:rPr>
              <w:t>に</w:t>
            </w:r>
            <w:r w:rsidRPr="00867AF2">
              <w:rPr>
                <w:rFonts w:ascii="ＭＳ 明朝" w:hAnsi="ＭＳ 明朝" w:hint="eastAsia"/>
                <w:sz w:val="16"/>
                <w:szCs w:val="16"/>
              </w:rPr>
              <w:t>努めている。</w:t>
            </w:r>
          </w:p>
          <w:p w14:paraId="12B40C70" w14:textId="77777777" w:rsidR="00235A96" w:rsidRPr="00867AF2" w:rsidRDefault="00235A96" w:rsidP="00E50B6C">
            <w:pPr>
              <w:spacing w:line="320" w:lineRule="exact"/>
              <w:rPr>
                <w:rFonts w:ascii="ＭＳ 明朝" w:hAnsi="ＭＳ 明朝"/>
                <w:sz w:val="16"/>
                <w:szCs w:val="16"/>
              </w:rPr>
            </w:pPr>
            <w:r w:rsidRPr="00867AF2">
              <w:rPr>
                <w:rFonts w:ascii="ＭＳ 明朝" w:hAnsi="ＭＳ 明朝" w:hint="eastAsia"/>
                <w:sz w:val="16"/>
                <w:szCs w:val="16"/>
              </w:rPr>
              <w:t>イ・「発表をする機会がある」71%</w:t>
            </w:r>
            <w:r w:rsidR="0048398C" w:rsidRPr="00867AF2">
              <w:rPr>
                <w:rFonts w:ascii="ＭＳ 明朝" w:hAnsi="ＭＳ 明朝" w:hint="eastAsia"/>
                <w:sz w:val="16"/>
                <w:szCs w:val="16"/>
              </w:rPr>
              <w:t>(○)</w:t>
            </w:r>
          </w:p>
          <w:p w14:paraId="204DD8FD" w14:textId="77777777" w:rsidR="005376B4" w:rsidRPr="00867AF2" w:rsidRDefault="005376B4" w:rsidP="00E50B6C">
            <w:pPr>
              <w:spacing w:line="320" w:lineRule="exact"/>
              <w:rPr>
                <w:rFonts w:ascii="ＭＳ 明朝" w:hAnsi="ＭＳ 明朝"/>
                <w:sz w:val="16"/>
                <w:szCs w:val="16"/>
              </w:rPr>
            </w:pPr>
            <w:r w:rsidRPr="00867AF2">
              <w:rPr>
                <w:rFonts w:ascii="ＭＳ 明朝" w:hAnsi="ＭＳ 明朝" w:hint="eastAsia"/>
                <w:sz w:val="16"/>
                <w:szCs w:val="16"/>
              </w:rPr>
              <w:t>・『アウトプットする』をキーワードに進めている。本校生徒にとって強化するところでもあるので継続していく。</w:t>
            </w:r>
          </w:p>
        </w:tc>
      </w:tr>
      <w:tr w:rsidR="005E513D" w:rsidRPr="00867AF2" w14:paraId="4B9C4DDA" w14:textId="77777777" w:rsidTr="00235A96">
        <w:trPr>
          <w:cantSplit/>
          <w:trHeight w:val="2513"/>
          <w:jc w:val="center"/>
        </w:trPr>
        <w:tc>
          <w:tcPr>
            <w:tcW w:w="881" w:type="dxa"/>
            <w:vMerge/>
            <w:shd w:val="clear" w:color="auto" w:fill="auto"/>
            <w:textDirection w:val="tbRlV"/>
            <w:vAlign w:val="center"/>
          </w:tcPr>
          <w:p w14:paraId="01E6D4A7" w14:textId="77777777" w:rsidR="005E513D" w:rsidRPr="00867AF2" w:rsidRDefault="005E513D" w:rsidP="00E50B6C">
            <w:pPr>
              <w:spacing w:line="320" w:lineRule="exact"/>
              <w:ind w:left="113" w:right="113"/>
              <w:jc w:val="center"/>
              <w:rPr>
                <w:rFonts w:ascii="ＭＳ 明朝" w:hAnsi="ＭＳ 明朝"/>
                <w:spacing w:val="-20"/>
                <w:sz w:val="16"/>
                <w:szCs w:val="16"/>
              </w:rPr>
            </w:pPr>
          </w:p>
        </w:tc>
        <w:tc>
          <w:tcPr>
            <w:tcW w:w="2587" w:type="dxa"/>
            <w:tcBorders>
              <w:top w:val="dotted" w:sz="4" w:space="0" w:color="auto"/>
            </w:tcBorders>
            <w:shd w:val="clear" w:color="auto" w:fill="auto"/>
          </w:tcPr>
          <w:p w14:paraId="0F78B6A7" w14:textId="77777777" w:rsidR="005E513D" w:rsidRPr="00867AF2" w:rsidRDefault="005E513D"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（２）授業改善</w:t>
            </w:r>
          </w:p>
          <w:p w14:paraId="2503F00D" w14:textId="2F393CBB" w:rsidR="005E513D" w:rsidRPr="00867AF2" w:rsidRDefault="005E513D"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ア</w:t>
            </w:r>
            <w:r w:rsidR="00884C7E" w:rsidRPr="00867AF2">
              <w:rPr>
                <w:rFonts w:ascii="ＭＳ 明朝" w:hAnsi="ＭＳ 明朝" w:hint="eastAsia"/>
                <w:sz w:val="16"/>
                <w:szCs w:val="16"/>
              </w:rPr>
              <w:t>大学入試改革</w:t>
            </w:r>
            <w:r w:rsidR="00C36589" w:rsidRPr="00867AF2">
              <w:rPr>
                <w:rFonts w:ascii="ＭＳ 明朝" w:hAnsi="ＭＳ 明朝" w:hint="eastAsia"/>
                <w:sz w:val="16"/>
                <w:szCs w:val="16"/>
              </w:rPr>
              <w:t>へ</w:t>
            </w:r>
            <w:r w:rsidR="00884C7E" w:rsidRPr="00867AF2">
              <w:rPr>
                <w:rFonts w:ascii="ＭＳ 明朝" w:hAnsi="ＭＳ 明朝" w:hint="eastAsia"/>
                <w:sz w:val="16"/>
                <w:szCs w:val="16"/>
              </w:rPr>
              <w:t>対応</w:t>
            </w:r>
            <w:r w:rsidR="00521964" w:rsidRPr="00867AF2">
              <w:rPr>
                <w:rFonts w:ascii="ＭＳ 明朝" w:hAnsi="ＭＳ 明朝" w:hint="eastAsia"/>
                <w:sz w:val="16"/>
                <w:szCs w:val="16"/>
              </w:rPr>
              <w:t>するため</w:t>
            </w:r>
            <w:r w:rsidR="006A6253">
              <w:rPr>
                <w:rFonts w:ascii="ＭＳ 明朝" w:hAnsi="ＭＳ 明朝" w:hint="eastAsia"/>
                <w:sz w:val="16"/>
                <w:szCs w:val="16"/>
              </w:rPr>
              <w:t>ＩＣＴ</w:t>
            </w:r>
            <w:r w:rsidRPr="00867AF2">
              <w:rPr>
                <w:rFonts w:ascii="ＭＳ 明朝" w:hAnsi="ＭＳ 明朝" w:hint="eastAsia"/>
                <w:sz w:val="16"/>
                <w:szCs w:val="16"/>
              </w:rPr>
              <w:t>を活用した効果的・効率的な授業の推進</w:t>
            </w:r>
          </w:p>
          <w:p w14:paraId="231CE2DD" w14:textId="77777777" w:rsidR="00A2170B" w:rsidRPr="00867AF2" w:rsidRDefault="005E513D" w:rsidP="0051391A">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イ　他校での先進事例の視察や、教育センター並びに教育産業</w:t>
            </w:r>
            <w:r w:rsidR="00521964" w:rsidRPr="00867AF2">
              <w:rPr>
                <w:rFonts w:ascii="ＭＳ 明朝" w:hAnsi="ＭＳ 明朝" w:hint="eastAsia"/>
                <w:sz w:val="16"/>
                <w:szCs w:val="16"/>
              </w:rPr>
              <w:t>等</w:t>
            </w:r>
            <w:r w:rsidRPr="00867AF2">
              <w:rPr>
                <w:rFonts w:ascii="ＭＳ 明朝" w:hAnsi="ＭＳ 明朝" w:hint="eastAsia"/>
                <w:sz w:val="16"/>
                <w:szCs w:val="16"/>
              </w:rPr>
              <w:t>が主催する研修・講演会への参加</w:t>
            </w:r>
          </w:p>
        </w:tc>
        <w:tc>
          <w:tcPr>
            <w:tcW w:w="4536" w:type="dxa"/>
            <w:tcBorders>
              <w:top w:val="dotted" w:sz="4" w:space="0" w:color="auto"/>
              <w:right w:val="dashed" w:sz="4" w:space="0" w:color="auto"/>
            </w:tcBorders>
            <w:shd w:val="clear" w:color="auto" w:fill="auto"/>
          </w:tcPr>
          <w:p w14:paraId="2637FE58" w14:textId="77777777" w:rsidR="005E513D"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（２）</w:t>
            </w:r>
          </w:p>
          <w:p w14:paraId="4D254970" w14:textId="77777777" w:rsidR="00523805"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w:t>
            </w:r>
            <w:r w:rsidR="00521964" w:rsidRPr="00867AF2">
              <w:rPr>
                <w:rFonts w:ascii="ＭＳ 明朝" w:hAnsi="ＭＳ 明朝" w:hint="eastAsia"/>
                <w:sz w:val="16"/>
                <w:szCs w:val="16"/>
              </w:rPr>
              <w:t>大学入試改を</w:t>
            </w:r>
            <w:r w:rsidR="00523805" w:rsidRPr="00867AF2">
              <w:rPr>
                <w:rFonts w:ascii="ＭＳ 明朝" w:hAnsi="ＭＳ 明朝" w:hint="eastAsia"/>
                <w:sz w:val="16"/>
                <w:szCs w:val="16"/>
              </w:rPr>
              <w:t>把握し、</w:t>
            </w:r>
            <w:r w:rsidR="00521964" w:rsidRPr="00867AF2">
              <w:rPr>
                <w:rFonts w:ascii="ＭＳ 明朝" w:hAnsi="ＭＳ 明朝" w:hint="eastAsia"/>
                <w:sz w:val="16"/>
                <w:szCs w:val="16"/>
              </w:rPr>
              <w:t>変化に</w:t>
            </w:r>
            <w:r w:rsidR="00523805" w:rsidRPr="00867AF2">
              <w:rPr>
                <w:rFonts w:ascii="ＭＳ 明朝" w:hAnsi="ＭＳ 明朝" w:hint="eastAsia"/>
                <w:sz w:val="16"/>
                <w:szCs w:val="16"/>
              </w:rPr>
              <w:t>対応できるよう授業を改善する。</w:t>
            </w:r>
          </w:p>
          <w:p w14:paraId="2A7F34DE" w14:textId="77777777" w:rsidR="005E513D"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 xml:space="preserve">　・</w:t>
            </w:r>
            <w:r w:rsidR="00521964" w:rsidRPr="00867AF2">
              <w:rPr>
                <w:rFonts w:ascii="ＭＳ 明朝" w:hAnsi="ＭＳ 明朝" w:hint="eastAsia"/>
                <w:sz w:val="16"/>
                <w:szCs w:val="16"/>
              </w:rPr>
              <w:t>Webで全国の先進事例を学び、効率的に授業改善を進める。</w:t>
            </w:r>
          </w:p>
          <w:p w14:paraId="6D1BE0B1" w14:textId="77777777" w:rsidR="005E513D"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イ・</w:t>
            </w:r>
            <w:r w:rsidR="00521964" w:rsidRPr="00867AF2">
              <w:rPr>
                <w:rFonts w:ascii="ＭＳ 明朝" w:hAnsi="ＭＳ 明朝" w:hint="eastAsia"/>
                <w:sz w:val="16"/>
                <w:szCs w:val="16"/>
              </w:rPr>
              <w:t>研修内容を発表する機会をつくり、共有を積極的に進める。</w:t>
            </w:r>
          </w:p>
          <w:p w14:paraId="6187E168" w14:textId="77777777" w:rsidR="005E513D" w:rsidRPr="00867AF2" w:rsidRDefault="005E513D" w:rsidP="00521964">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 xml:space="preserve">　</w:t>
            </w:r>
          </w:p>
        </w:tc>
        <w:tc>
          <w:tcPr>
            <w:tcW w:w="3827" w:type="dxa"/>
            <w:tcBorders>
              <w:top w:val="dotted" w:sz="4" w:space="0" w:color="auto"/>
              <w:right w:val="dashed" w:sz="4" w:space="0" w:color="auto"/>
            </w:tcBorders>
          </w:tcPr>
          <w:p w14:paraId="34DF3D68" w14:textId="77777777" w:rsidR="005E513D" w:rsidRPr="00867AF2" w:rsidRDefault="005E513D"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（２）</w:t>
            </w:r>
          </w:p>
          <w:p w14:paraId="73438476" w14:textId="77777777" w:rsidR="00C85243" w:rsidRPr="00867AF2" w:rsidRDefault="005E513D" w:rsidP="00521964">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ア・授業アンケート「授業に興味・関心」</w:t>
            </w:r>
          </w:p>
          <w:p w14:paraId="003DA03A" w14:textId="77777777" w:rsidR="005E513D" w:rsidRPr="00867AF2" w:rsidRDefault="005E513D" w:rsidP="00C85243">
            <w:pPr>
              <w:spacing w:line="320" w:lineRule="exact"/>
              <w:ind w:leftChars="200" w:left="420"/>
              <w:rPr>
                <w:rFonts w:ascii="ＭＳ 明朝" w:hAnsi="ＭＳ 明朝"/>
                <w:sz w:val="16"/>
                <w:szCs w:val="16"/>
              </w:rPr>
            </w:pPr>
            <w:r w:rsidRPr="00867AF2">
              <w:rPr>
                <w:rFonts w:ascii="ＭＳ 明朝" w:hAnsi="ＭＳ 明朝" w:hint="eastAsia"/>
                <w:sz w:val="16"/>
                <w:szCs w:val="16"/>
              </w:rPr>
              <w:t>肯定的回答</w:t>
            </w:r>
            <w:r w:rsidR="0048398C" w:rsidRPr="00867AF2">
              <w:rPr>
                <w:rFonts w:ascii="ＭＳ 明朝" w:hAnsi="ＭＳ 明朝" w:hint="eastAsia"/>
                <w:sz w:val="16"/>
                <w:szCs w:val="16"/>
              </w:rPr>
              <w:t xml:space="preserve">　</w:t>
            </w:r>
            <w:r w:rsidRPr="00867AF2">
              <w:rPr>
                <w:rFonts w:ascii="ＭＳ 明朝" w:hAnsi="ＭＳ 明朝" w:hint="eastAsia"/>
                <w:sz w:val="16"/>
                <w:szCs w:val="16"/>
              </w:rPr>
              <w:t>78％</w:t>
            </w:r>
            <w:r w:rsidR="0048398C" w:rsidRPr="00867AF2">
              <w:rPr>
                <w:rFonts w:ascii="ＭＳ 明朝" w:hAnsi="ＭＳ 明朝" w:hint="eastAsia"/>
                <w:sz w:val="16"/>
                <w:szCs w:val="16"/>
              </w:rPr>
              <w:t>(</w:t>
            </w:r>
            <w:r w:rsidR="0048398C" w:rsidRPr="00867AF2">
              <w:rPr>
                <w:rFonts w:ascii="ＭＳ 明朝" w:hAnsi="ＭＳ 明朝"/>
                <w:sz w:val="16"/>
                <w:szCs w:val="16"/>
              </w:rPr>
              <w:t>H30</w:t>
            </w:r>
            <w:r w:rsidR="0048398C" w:rsidRPr="00867AF2">
              <w:rPr>
                <w:rFonts w:ascii="ＭＳ 明朝" w:hAnsi="ＭＳ 明朝" w:hint="eastAsia"/>
                <w:sz w:val="16"/>
                <w:szCs w:val="16"/>
              </w:rPr>
              <w:t>年度76%)</w:t>
            </w:r>
          </w:p>
          <w:p w14:paraId="57388033" w14:textId="61502EF9" w:rsidR="005E513D" w:rsidRPr="00867AF2" w:rsidRDefault="005E513D" w:rsidP="00521964">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w:t>
            </w:r>
            <w:r w:rsidR="006A6253">
              <w:rPr>
                <w:rFonts w:ascii="ＭＳ 明朝" w:hAnsi="ＭＳ 明朝" w:hint="eastAsia"/>
                <w:sz w:val="16"/>
                <w:szCs w:val="16"/>
              </w:rPr>
              <w:t>ＩＣＴ</w:t>
            </w:r>
            <w:r w:rsidRPr="00867AF2">
              <w:rPr>
                <w:rFonts w:ascii="ＭＳ 明朝" w:hAnsi="ＭＳ 明朝" w:hint="eastAsia"/>
                <w:sz w:val="16"/>
                <w:szCs w:val="16"/>
              </w:rPr>
              <w:t>を活用した授業の教員実施率</w:t>
            </w:r>
            <w:r w:rsidR="00235A96" w:rsidRPr="00867AF2">
              <w:rPr>
                <w:rFonts w:ascii="ＭＳ 明朝" w:hAnsi="ＭＳ 明朝" w:hint="eastAsia"/>
                <w:sz w:val="16"/>
                <w:szCs w:val="16"/>
              </w:rPr>
              <w:t>92%</w:t>
            </w:r>
            <w:r w:rsidR="0048398C" w:rsidRPr="00867AF2">
              <w:rPr>
                <w:rFonts w:ascii="ＭＳ 明朝" w:hAnsi="ＭＳ 明朝" w:hint="eastAsia"/>
                <w:sz w:val="16"/>
                <w:szCs w:val="16"/>
              </w:rPr>
              <w:t>(H30年度89%</w:t>
            </w:r>
            <w:r w:rsidR="00235A96" w:rsidRPr="00867AF2">
              <w:rPr>
                <w:rFonts w:ascii="ＭＳ 明朝" w:hAnsi="ＭＳ 明朝" w:hint="eastAsia"/>
                <w:sz w:val="16"/>
                <w:szCs w:val="16"/>
              </w:rPr>
              <w:t>%</w:t>
            </w:r>
            <w:r w:rsidR="0048398C" w:rsidRPr="00867AF2">
              <w:rPr>
                <w:rFonts w:ascii="ＭＳ 明朝" w:hAnsi="ＭＳ 明朝" w:hint="eastAsia"/>
                <w:sz w:val="16"/>
                <w:szCs w:val="16"/>
              </w:rPr>
              <w:t>)</w:t>
            </w:r>
          </w:p>
          <w:p w14:paraId="2D9B0809" w14:textId="77777777" w:rsidR="00C85243" w:rsidRPr="00867AF2" w:rsidRDefault="00C85243" w:rsidP="00521964">
            <w:pPr>
              <w:spacing w:line="320" w:lineRule="exact"/>
              <w:ind w:leftChars="100" w:left="370" w:hangingChars="100" w:hanging="160"/>
              <w:rPr>
                <w:rFonts w:ascii="ＭＳ 明朝" w:hAnsi="ＭＳ 明朝"/>
                <w:sz w:val="16"/>
                <w:szCs w:val="16"/>
              </w:rPr>
            </w:pPr>
          </w:p>
          <w:p w14:paraId="2F900B86" w14:textId="77228284" w:rsidR="005E513D" w:rsidRPr="00867AF2" w:rsidRDefault="005E513D" w:rsidP="00521964">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イ・外部研修への参加人数</w:t>
            </w:r>
            <w:r w:rsidR="00521964" w:rsidRPr="00867AF2">
              <w:rPr>
                <w:rFonts w:ascii="ＭＳ 明朝" w:hAnsi="ＭＳ 明朝" w:hint="eastAsia"/>
                <w:sz w:val="16"/>
                <w:szCs w:val="16"/>
              </w:rPr>
              <w:t xml:space="preserve">　</w:t>
            </w:r>
            <w:r w:rsidR="006A6253">
              <w:rPr>
                <w:rFonts w:ascii="ＭＳ 明朝" w:hAnsi="ＭＳ 明朝" w:hint="eastAsia"/>
                <w:sz w:val="16"/>
                <w:szCs w:val="16"/>
              </w:rPr>
              <w:t>５</w:t>
            </w:r>
            <w:r w:rsidRPr="00867AF2">
              <w:rPr>
                <w:rFonts w:ascii="ＭＳ 明朝" w:hAnsi="ＭＳ 明朝" w:hint="eastAsia"/>
                <w:sz w:val="16"/>
                <w:szCs w:val="16"/>
              </w:rPr>
              <w:t>人</w:t>
            </w:r>
            <w:r w:rsidR="00521964" w:rsidRPr="00867AF2">
              <w:rPr>
                <w:rFonts w:ascii="ＭＳ 明朝" w:hAnsi="ＭＳ 明朝" w:hint="eastAsia"/>
                <w:sz w:val="16"/>
                <w:szCs w:val="16"/>
              </w:rPr>
              <w:t>維持</w:t>
            </w:r>
          </w:p>
        </w:tc>
        <w:tc>
          <w:tcPr>
            <w:tcW w:w="3155" w:type="dxa"/>
            <w:tcBorders>
              <w:top w:val="dotted" w:sz="4" w:space="0" w:color="auto"/>
              <w:left w:val="dashed" w:sz="4" w:space="0" w:color="auto"/>
              <w:right w:val="single" w:sz="4" w:space="0" w:color="auto"/>
            </w:tcBorders>
            <w:shd w:val="clear" w:color="auto" w:fill="auto"/>
          </w:tcPr>
          <w:p w14:paraId="4416EDBE" w14:textId="77777777" w:rsidR="005E513D" w:rsidRPr="00867AF2" w:rsidRDefault="00235A96" w:rsidP="00E50B6C">
            <w:pPr>
              <w:spacing w:line="320" w:lineRule="exact"/>
              <w:rPr>
                <w:rFonts w:ascii="ＭＳ 明朝" w:hAnsi="ＭＳ 明朝"/>
                <w:sz w:val="16"/>
                <w:szCs w:val="16"/>
              </w:rPr>
            </w:pPr>
            <w:r w:rsidRPr="00867AF2">
              <w:rPr>
                <w:rFonts w:ascii="ＭＳ 明朝" w:hAnsi="ＭＳ 明朝" w:hint="eastAsia"/>
                <w:sz w:val="16"/>
                <w:szCs w:val="16"/>
              </w:rPr>
              <w:t>（２）</w:t>
            </w:r>
          </w:p>
          <w:p w14:paraId="3EAB789A" w14:textId="77777777" w:rsidR="00235A96" w:rsidRPr="00867AF2" w:rsidRDefault="00235A96" w:rsidP="00E50B6C">
            <w:pPr>
              <w:spacing w:line="320" w:lineRule="exact"/>
              <w:rPr>
                <w:rFonts w:ascii="ＭＳ 明朝" w:hAnsi="ＭＳ 明朝"/>
                <w:sz w:val="16"/>
                <w:szCs w:val="16"/>
              </w:rPr>
            </w:pPr>
            <w:r w:rsidRPr="00867AF2">
              <w:rPr>
                <w:rFonts w:ascii="ＭＳ 明朝" w:hAnsi="ＭＳ 明朝" w:hint="eastAsia"/>
                <w:sz w:val="16"/>
                <w:szCs w:val="16"/>
              </w:rPr>
              <w:t>ア・「授業に興味・関心」</w:t>
            </w:r>
            <w:r w:rsidR="0048398C" w:rsidRPr="00867AF2">
              <w:rPr>
                <w:rFonts w:ascii="ＭＳ 明朝" w:hAnsi="ＭＳ 明朝" w:hint="eastAsia"/>
                <w:sz w:val="16"/>
                <w:szCs w:val="16"/>
              </w:rPr>
              <w:t>76%(△)</w:t>
            </w:r>
          </w:p>
          <w:p w14:paraId="533E78F9" w14:textId="0D99D7B2" w:rsidR="00235A96" w:rsidRPr="00867AF2" w:rsidRDefault="00235A96" w:rsidP="00EC7E8C">
            <w:pPr>
              <w:spacing w:line="320" w:lineRule="exact"/>
              <w:rPr>
                <w:rFonts w:ascii="ＭＳ 明朝" w:hAnsi="ＭＳ 明朝"/>
                <w:sz w:val="16"/>
                <w:szCs w:val="16"/>
              </w:rPr>
            </w:pPr>
            <w:r w:rsidRPr="00867AF2">
              <w:rPr>
                <w:rFonts w:ascii="ＭＳ 明朝" w:hAnsi="ＭＳ 明朝" w:hint="eastAsia"/>
                <w:sz w:val="16"/>
                <w:szCs w:val="16"/>
              </w:rPr>
              <w:t xml:space="preserve">　・教員の</w:t>
            </w:r>
            <w:r w:rsidR="006A6253">
              <w:rPr>
                <w:rFonts w:ascii="ＭＳ 明朝" w:hAnsi="ＭＳ 明朝" w:hint="eastAsia"/>
                <w:sz w:val="16"/>
                <w:szCs w:val="16"/>
              </w:rPr>
              <w:t>ＩＣＴ</w:t>
            </w:r>
            <w:r w:rsidRPr="00867AF2">
              <w:rPr>
                <w:rFonts w:ascii="ＭＳ 明朝" w:hAnsi="ＭＳ 明朝" w:hint="eastAsia"/>
                <w:sz w:val="16"/>
                <w:szCs w:val="16"/>
              </w:rPr>
              <w:t>活用　8</w:t>
            </w:r>
            <w:r w:rsidR="00EC7E8C" w:rsidRPr="00867AF2">
              <w:rPr>
                <w:rFonts w:ascii="ＭＳ 明朝" w:hAnsi="ＭＳ 明朝" w:hint="eastAsia"/>
                <w:sz w:val="16"/>
                <w:szCs w:val="16"/>
              </w:rPr>
              <w:t>9</w:t>
            </w:r>
            <w:r w:rsidR="0048398C" w:rsidRPr="00867AF2">
              <w:rPr>
                <w:rFonts w:ascii="ＭＳ 明朝" w:hAnsi="ＭＳ 明朝" w:hint="eastAsia"/>
                <w:sz w:val="16"/>
                <w:szCs w:val="16"/>
              </w:rPr>
              <w:t>%(△)</w:t>
            </w:r>
          </w:p>
          <w:p w14:paraId="1EB3B7CF" w14:textId="71F4DAD7" w:rsidR="00EC7E8C" w:rsidRPr="00867AF2" w:rsidRDefault="0048398C" w:rsidP="00EC7E8C">
            <w:pPr>
              <w:spacing w:line="320" w:lineRule="exact"/>
              <w:rPr>
                <w:rFonts w:ascii="ＭＳ 明朝" w:hAnsi="ＭＳ 明朝"/>
                <w:sz w:val="16"/>
                <w:szCs w:val="16"/>
              </w:rPr>
            </w:pPr>
            <w:r w:rsidRPr="00867AF2">
              <w:rPr>
                <w:rFonts w:ascii="ＭＳ 明朝" w:hAnsi="ＭＳ 明朝" w:hint="eastAsia"/>
                <w:sz w:val="16"/>
                <w:szCs w:val="16"/>
              </w:rPr>
              <w:t>イ・外部研修に参加人数</w:t>
            </w:r>
            <w:r w:rsidR="006A6253">
              <w:rPr>
                <w:rFonts w:ascii="ＭＳ 明朝" w:hAnsi="ＭＳ 明朝" w:hint="eastAsia"/>
                <w:sz w:val="16"/>
                <w:szCs w:val="16"/>
              </w:rPr>
              <w:t>５</w:t>
            </w:r>
            <w:r w:rsidR="00EC7E8C" w:rsidRPr="00867AF2">
              <w:rPr>
                <w:rFonts w:ascii="ＭＳ 明朝" w:hAnsi="ＭＳ 明朝" w:hint="eastAsia"/>
                <w:sz w:val="16"/>
                <w:szCs w:val="16"/>
              </w:rPr>
              <w:t>名</w:t>
            </w:r>
            <w:r w:rsidRPr="00867AF2">
              <w:rPr>
                <w:rFonts w:ascii="ＭＳ 明朝" w:hAnsi="ＭＳ 明朝" w:hint="eastAsia"/>
                <w:sz w:val="16"/>
                <w:szCs w:val="16"/>
              </w:rPr>
              <w:t>(△)</w:t>
            </w:r>
          </w:p>
          <w:p w14:paraId="6F9F4162" w14:textId="77777777" w:rsidR="005376B4" w:rsidRPr="00867AF2" w:rsidRDefault="005376B4" w:rsidP="00EC7E8C">
            <w:pPr>
              <w:spacing w:line="320" w:lineRule="exact"/>
              <w:rPr>
                <w:rFonts w:ascii="ＭＳ 明朝" w:hAnsi="ＭＳ 明朝"/>
                <w:sz w:val="16"/>
                <w:szCs w:val="16"/>
              </w:rPr>
            </w:pPr>
            <w:r w:rsidRPr="00867AF2">
              <w:rPr>
                <w:rFonts w:ascii="ＭＳ 明朝" w:hAnsi="ＭＳ 明朝" w:hint="eastAsia"/>
                <w:sz w:val="16"/>
                <w:szCs w:val="16"/>
              </w:rPr>
              <w:t>・授業に関しては、改善を実行する意欲が不足。入試対応との兼ね合いに苦労している。</w:t>
            </w:r>
            <w:r w:rsidR="005931F1" w:rsidRPr="00867AF2">
              <w:rPr>
                <w:rFonts w:ascii="ＭＳ 明朝" w:hAnsi="ＭＳ 明朝" w:hint="eastAsia"/>
                <w:sz w:val="16"/>
                <w:szCs w:val="16"/>
              </w:rPr>
              <w:t>研究をする時間がないという声も多いが、その中でどう工夫するか。</w:t>
            </w:r>
          </w:p>
        </w:tc>
      </w:tr>
      <w:tr w:rsidR="00C85243" w:rsidRPr="00867AF2" w14:paraId="171BDBBB" w14:textId="77777777" w:rsidTr="00235A96">
        <w:trPr>
          <w:cantSplit/>
          <w:trHeight w:val="2977"/>
          <w:jc w:val="center"/>
        </w:trPr>
        <w:tc>
          <w:tcPr>
            <w:tcW w:w="881" w:type="dxa"/>
            <w:vMerge w:val="restart"/>
            <w:shd w:val="clear" w:color="auto" w:fill="auto"/>
            <w:textDirection w:val="tbRlV"/>
            <w:vAlign w:val="center"/>
          </w:tcPr>
          <w:p w14:paraId="46638AC6" w14:textId="77777777" w:rsidR="00C85243" w:rsidRPr="00867AF2" w:rsidRDefault="00C85243" w:rsidP="00C85243">
            <w:pPr>
              <w:spacing w:line="320" w:lineRule="exact"/>
              <w:jc w:val="center"/>
              <w:rPr>
                <w:rFonts w:ascii="ＭＳ 明朝" w:hAnsi="ＭＳ 明朝"/>
                <w:sz w:val="16"/>
                <w:szCs w:val="16"/>
              </w:rPr>
            </w:pPr>
            <w:r w:rsidRPr="00867AF2">
              <w:rPr>
                <w:rFonts w:ascii="ＭＳ 明朝" w:hAnsi="ＭＳ 明朝" w:hint="eastAsia"/>
                <w:sz w:val="16"/>
                <w:szCs w:val="16"/>
              </w:rPr>
              <w:t>３　心豊かでたくましい人間性の育成</w:t>
            </w:r>
          </w:p>
        </w:tc>
        <w:tc>
          <w:tcPr>
            <w:tcW w:w="2587" w:type="dxa"/>
            <w:tcBorders>
              <w:bottom w:val="dotted" w:sz="4" w:space="0" w:color="auto"/>
            </w:tcBorders>
            <w:shd w:val="clear" w:color="auto" w:fill="auto"/>
          </w:tcPr>
          <w:p w14:paraId="73CF9AF4" w14:textId="77777777" w:rsidR="00C85243" w:rsidRPr="00867AF2" w:rsidRDefault="00C85243"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（１）他者理解と多様性の尊重</w:t>
            </w:r>
          </w:p>
          <w:p w14:paraId="7E787859" w14:textId="77777777" w:rsidR="00C85243" w:rsidRPr="00867AF2" w:rsidRDefault="00C85243"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ア　感性に訴えるプログラムの提供</w:t>
            </w:r>
          </w:p>
          <w:p w14:paraId="6EADFC52" w14:textId="77777777" w:rsidR="00C85243" w:rsidRPr="00867AF2" w:rsidRDefault="00C85243"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イ　各種行事への積極的な参加</w:t>
            </w:r>
          </w:p>
          <w:p w14:paraId="23B5B7B9" w14:textId="77777777" w:rsidR="00C85243" w:rsidRPr="00867AF2" w:rsidRDefault="00C85243" w:rsidP="00C81A48">
            <w:pPr>
              <w:spacing w:line="320" w:lineRule="exact"/>
              <w:ind w:left="200" w:hanging="200"/>
              <w:rPr>
                <w:rFonts w:ascii="ＭＳ 明朝" w:hAnsi="ＭＳ 明朝"/>
                <w:sz w:val="16"/>
                <w:szCs w:val="16"/>
              </w:rPr>
            </w:pPr>
          </w:p>
          <w:p w14:paraId="0D55F745" w14:textId="77777777" w:rsidR="00C85243" w:rsidRPr="00867AF2" w:rsidRDefault="00C85243"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ウ　国際交流による国際的な視野の育成</w:t>
            </w:r>
          </w:p>
        </w:tc>
        <w:tc>
          <w:tcPr>
            <w:tcW w:w="4536" w:type="dxa"/>
            <w:tcBorders>
              <w:bottom w:val="dotted" w:sz="4" w:space="0" w:color="auto"/>
              <w:right w:val="dashed" w:sz="4" w:space="0" w:color="auto"/>
            </w:tcBorders>
            <w:shd w:val="clear" w:color="auto" w:fill="auto"/>
          </w:tcPr>
          <w:p w14:paraId="35FBDB59" w14:textId="77777777" w:rsidR="00C85243" w:rsidRPr="00867AF2" w:rsidRDefault="00C85243" w:rsidP="00846B49">
            <w:pPr>
              <w:spacing w:line="320" w:lineRule="exact"/>
              <w:rPr>
                <w:rFonts w:ascii="ＭＳ 明朝" w:hAnsi="ＭＳ 明朝"/>
                <w:sz w:val="16"/>
                <w:szCs w:val="16"/>
              </w:rPr>
            </w:pPr>
            <w:r w:rsidRPr="00867AF2">
              <w:rPr>
                <w:rFonts w:ascii="ＭＳ 明朝" w:hAnsi="ＭＳ 明朝" w:hint="eastAsia"/>
                <w:sz w:val="16"/>
                <w:szCs w:val="16"/>
              </w:rPr>
              <w:t>（１）</w:t>
            </w:r>
          </w:p>
          <w:p w14:paraId="1A1AB189" w14:textId="77777777" w:rsidR="00C85243" w:rsidRPr="00867AF2" w:rsidRDefault="00C85243" w:rsidP="00846B49">
            <w:pPr>
              <w:spacing w:line="320" w:lineRule="exact"/>
              <w:ind w:left="400" w:hanging="400"/>
              <w:rPr>
                <w:rFonts w:ascii="ＭＳ 明朝" w:hAnsi="ＭＳ 明朝"/>
                <w:sz w:val="16"/>
                <w:szCs w:val="16"/>
              </w:rPr>
            </w:pPr>
            <w:r w:rsidRPr="00867AF2">
              <w:rPr>
                <w:rFonts w:ascii="ＭＳ 明朝" w:hAnsi="ＭＳ 明朝" w:hint="eastAsia"/>
                <w:sz w:val="16"/>
                <w:szCs w:val="16"/>
              </w:rPr>
              <w:t>ア・人権教育推進委員会と学年・教科が連携し、生徒が主体的に学べるような感性に訴えるプログラムを提供する。</w:t>
            </w:r>
          </w:p>
          <w:p w14:paraId="0D19A432" w14:textId="77777777" w:rsidR="00C85243" w:rsidRPr="00867AF2" w:rsidRDefault="00C85243" w:rsidP="00D862EC">
            <w:pPr>
              <w:spacing w:line="320" w:lineRule="exact"/>
              <w:ind w:left="320" w:hangingChars="200" w:hanging="320"/>
              <w:rPr>
                <w:rFonts w:ascii="ＭＳ 明朝" w:hAnsi="ＭＳ 明朝"/>
                <w:sz w:val="16"/>
                <w:szCs w:val="16"/>
              </w:rPr>
            </w:pPr>
          </w:p>
          <w:p w14:paraId="2BBCDA52" w14:textId="77777777" w:rsidR="00C85243" w:rsidRPr="00867AF2" w:rsidRDefault="00C85243" w:rsidP="00D862EC">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イ・地域の団体や幼稚園、専門学校等と連携し、ボランティア活動やインターンシップ等への積極的な参加を促す。</w:t>
            </w:r>
          </w:p>
          <w:p w14:paraId="0710528F" w14:textId="77777777" w:rsidR="00C85243" w:rsidRPr="00867AF2" w:rsidRDefault="00C85243" w:rsidP="00D862EC">
            <w:pPr>
              <w:spacing w:line="320" w:lineRule="exact"/>
              <w:rPr>
                <w:rFonts w:ascii="ＭＳ 明朝" w:hAnsi="ＭＳ 明朝"/>
                <w:sz w:val="16"/>
                <w:szCs w:val="16"/>
              </w:rPr>
            </w:pPr>
          </w:p>
          <w:p w14:paraId="183BF877" w14:textId="77777777" w:rsidR="00C85243" w:rsidRPr="00867AF2" w:rsidRDefault="00C85243" w:rsidP="00D862EC">
            <w:pPr>
              <w:spacing w:line="320" w:lineRule="exact"/>
              <w:rPr>
                <w:rFonts w:ascii="ＭＳ 明朝" w:hAnsi="ＭＳ 明朝"/>
                <w:sz w:val="16"/>
                <w:szCs w:val="16"/>
              </w:rPr>
            </w:pPr>
            <w:r w:rsidRPr="00867AF2">
              <w:rPr>
                <w:rFonts w:ascii="ＭＳ 明朝" w:hAnsi="ＭＳ 明朝" w:hint="eastAsia"/>
                <w:sz w:val="16"/>
                <w:szCs w:val="16"/>
              </w:rPr>
              <w:t>ウ・夏季に10日間オーストラリアにて語学研修継続実施</w:t>
            </w:r>
          </w:p>
          <w:p w14:paraId="4FB7AFC4" w14:textId="77777777" w:rsidR="00C85243" w:rsidRPr="00867AF2" w:rsidRDefault="00C85243" w:rsidP="0051391A">
            <w:pPr>
              <w:spacing w:line="320" w:lineRule="exact"/>
              <w:rPr>
                <w:rFonts w:ascii="ＭＳ 明朝" w:hAnsi="ＭＳ 明朝"/>
                <w:sz w:val="16"/>
                <w:szCs w:val="16"/>
              </w:rPr>
            </w:pPr>
          </w:p>
        </w:tc>
        <w:tc>
          <w:tcPr>
            <w:tcW w:w="3827" w:type="dxa"/>
            <w:tcBorders>
              <w:bottom w:val="dotted" w:sz="4" w:space="0" w:color="auto"/>
              <w:right w:val="dashed" w:sz="4" w:space="0" w:color="auto"/>
            </w:tcBorders>
          </w:tcPr>
          <w:p w14:paraId="54DED76E" w14:textId="77777777" w:rsidR="00C85243" w:rsidRPr="00867AF2" w:rsidRDefault="00C85243" w:rsidP="00846B49">
            <w:pPr>
              <w:spacing w:line="320" w:lineRule="exact"/>
              <w:rPr>
                <w:rFonts w:ascii="ＭＳ 明朝" w:hAnsi="ＭＳ 明朝"/>
                <w:sz w:val="16"/>
                <w:szCs w:val="16"/>
              </w:rPr>
            </w:pPr>
            <w:r w:rsidRPr="00867AF2">
              <w:rPr>
                <w:rFonts w:ascii="ＭＳ 明朝" w:hAnsi="ＭＳ 明朝" w:hint="eastAsia"/>
                <w:sz w:val="16"/>
                <w:szCs w:val="16"/>
              </w:rPr>
              <w:t>（１）</w:t>
            </w:r>
          </w:p>
          <w:p w14:paraId="03FB8004" w14:textId="77777777" w:rsidR="00C85243" w:rsidRPr="00867AF2" w:rsidRDefault="00C85243" w:rsidP="00C85243">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ア・学校教育自己診断（生徒）「学校の授業や行事で人権の大切さを学ぶ機会がある」肯定的回答　　77％</w:t>
            </w:r>
            <w:r w:rsidR="0048398C" w:rsidRPr="00867AF2">
              <w:rPr>
                <w:rFonts w:ascii="ＭＳ 明朝" w:hAnsi="ＭＳ 明朝" w:hint="eastAsia"/>
                <w:sz w:val="16"/>
                <w:szCs w:val="16"/>
              </w:rPr>
              <w:t>(H30年度75%)</w:t>
            </w:r>
          </w:p>
          <w:p w14:paraId="626ABFE4" w14:textId="77777777" w:rsidR="0048398C" w:rsidRPr="00867AF2" w:rsidRDefault="00C85243" w:rsidP="00C85243">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イ・学校教育</w:t>
            </w:r>
            <w:r w:rsidR="0048398C" w:rsidRPr="00867AF2">
              <w:rPr>
                <w:rFonts w:ascii="ＭＳ 明朝" w:hAnsi="ＭＳ 明朝" w:hint="eastAsia"/>
                <w:sz w:val="16"/>
                <w:szCs w:val="16"/>
              </w:rPr>
              <w:t>自己診断（生徒）「文化祭や体育大会は、活発で楽しい」肯定的回答</w:t>
            </w:r>
          </w:p>
          <w:p w14:paraId="34506EA3" w14:textId="77777777" w:rsidR="00C85243" w:rsidRPr="00867AF2" w:rsidRDefault="00C85243" w:rsidP="0048398C">
            <w:pPr>
              <w:spacing w:line="320" w:lineRule="exact"/>
              <w:ind w:leftChars="200" w:left="420" w:firstLineChars="100" w:firstLine="160"/>
              <w:rPr>
                <w:rFonts w:ascii="ＭＳ 明朝" w:hAnsi="ＭＳ 明朝"/>
                <w:sz w:val="16"/>
                <w:szCs w:val="16"/>
              </w:rPr>
            </w:pPr>
            <w:r w:rsidRPr="00867AF2">
              <w:rPr>
                <w:rFonts w:ascii="ＭＳ 明朝" w:hAnsi="ＭＳ 明朝" w:hint="eastAsia"/>
                <w:sz w:val="16"/>
                <w:szCs w:val="16"/>
              </w:rPr>
              <w:t>85%</w:t>
            </w:r>
            <w:r w:rsidR="0048398C" w:rsidRPr="00867AF2">
              <w:rPr>
                <w:rFonts w:ascii="ＭＳ 明朝" w:hAnsi="ＭＳ 明朝" w:hint="eastAsia"/>
                <w:sz w:val="16"/>
                <w:szCs w:val="16"/>
              </w:rPr>
              <w:t>(H30年度82%)</w:t>
            </w:r>
          </w:p>
          <w:p w14:paraId="0CB130C5" w14:textId="77777777" w:rsidR="00C85243" w:rsidRPr="00867AF2" w:rsidRDefault="00C85243" w:rsidP="00A2170B">
            <w:pPr>
              <w:spacing w:line="320" w:lineRule="exact"/>
              <w:rPr>
                <w:rFonts w:ascii="ＭＳ 明朝" w:hAnsi="ＭＳ 明朝"/>
                <w:sz w:val="16"/>
                <w:szCs w:val="16"/>
              </w:rPr>
            </w:pPr>
            <w:r w:rsidRPr="00867AF2">
              <w:rPr>
                <w:rFonts w:ascii="ＭＳ 明朝" w:hAnsi="ＭＳ 明朝" w:hint="eastAsia"/>
                <w:sz w:val="16"/>
                <w:szCs w:val="16"/>
              </w:rPr>
              <w:t>ウ・参加者アンケートの回答</w:t>
            </w:r>
          </w:p>
          <w:p w14:paraId="04A8A8F9" w14:textId="77777777" w:rsidR="00C85243" w:rsidRPr="00867AF2" w:rsidRDefault="00C85243" w:rsidP="0051391A">
            <w:pPr>
              <w:spacing w:line="320" w:lineRule="exact"/>
              <w:rPr>
                <w:rFonts w:ascii="ＭＳ 明朝" w:hAnsi="ＭＳ 明朝"/>
                <w:sz w:val="16"/>
                <w:szCs w:val="16"/>
              </w:rPr>
            </w:pPr>
            <w:r w:rsidRPr="00867AF2">
              <w:rPr>
                <w:rFonts w:ascii="ＭＳ 明朝" w:hAnsi="ＭＳ 明朝" w:hint="eastAsia"/>
                <w:sz w:val="16"/>
                <w:szCs w:val="16"/>
              </w:rPr>
              <w:t>「十分に満足」　　70％</w:t>
            </w:r>
            <w:r w:rsidR="0048398C" w:rsidRPr="00867AF2">
              <w:rPr>
                <w:rFonts w:ascii="ＭＳ 明朝" w:hAnsi="ＭＳ 明朝" w:hint="eastAsia"/>
                <w:sz w:val="16"/>
                <w:szCs w:val="16"/>
              </w:rPr>
              <w:t>(H30年度65%)</w:t>
            </w:r>
          </w:p>
          <w:p w14:paraId="5566FCCC" w14:textId="77777777" w:rsidR="00C85243" w:rsidRPr="00867AF2" w:rsidRDefault="00C85243" w:rsidP="0051391A">
            <w:pPr>
              <w:spacing w:line="320" w:lineRule="exact"/>
              <w:rPr>
                <w:rFonts w:ascii="ＭＳ 明朝" w:hAnsi="ＭＳ 明朝"/>
                <w:sz w:val="16"/>
                <w:szCs w:val="16"/>
              </w:rPr>
            </w:pPr>
            <w:r w:rsidRPr="00867AF2">
              <w:rPr>
                <w:rFonts w:ascii="ＭＳ 明朝" w:hAnsi="ＭＳ 明朝" w:hint="eastAsia"/>
                <w:sz w:val="16"/>
                <w:szCs w:val="16"/>
              </w:rPr>
              <w:t>「参加して自分が変わった」60％</w:t>
            </w:r>
            <w:r w:rsidR="0048398C" w:rsidRPr="00867AF2">
              <w:rPr>
                <w:rFonts w:ascii="ＭＳ 明朝" w:hAnsi="ＭＳ 明朝" w:hint="eastAsia"/>
                <w:sz w:val="16"/>
                <w:szCs w:val="16"/>
              </w:rPr>
              <w:t>(H30年度50%)</w:t>
            </w:r>
          </w:p>
        </w:tc>
        <w:tc>
          <w:tcPr>
            <w:tcW w:w="3155" w:type="dxa"/>
            <w:tcBorders>
              <w:left w:val="dashed" w:sz="4" w:space="0" w:color="auto"/>
              <w:bottom w:val="dotted" w:sz="4" w:space="0" w:color="auto"/>
              <w:right w:val="single" w:sz="4" w:space="0" w:color="auto"/>
            </w:tcBorders>
            <w:shd w:val="clear" w:color="auto" w:fill="auto"/>
          </w:tcPr>
          <w:p w14:paraId="6AFCFB9E" w14:textId="77777777" w:rsidR="00C85243" w:rsidRPr="00867AF2" w:rsidRDefault="00F82084" w:rsidP="00E50B6C">
            <w:pPr>
              <w:spacing w:line="320" w:lineRule="exact"/>
              <w:rPr>
                <w:rFonts w:ascii="ＭＳ 明朝" w:hAnsi="ＭＳ 明朝"/>
                <w:sz w:val="16"/>
                <w:szCs w:val="16"/>
              </w:rPr>
            </w:pPr>
            <w:r w:rsidRPr="00867AF2">
              <w:rPr>
                <w:rFonts w:ascii="ＭＳ 明朝" w:hAnsi="ＭＳ 明朝" w:hint="eastAsia"/>
                <w:sz w:val="16"/>
                <w:szCs w:val="16"/>
              </w:rPr>
              <w:t>（１）</w:t>
            </w:r>
          </w:p>
          <w:p w14:paraId="064DD09E" w14:textId="77777777" w:rsidR="00EC7E8C"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ア・「人権の大切さを学ぶ」82%</w:t>
            </w:r>
            <w:r w:rsidR="0048398C" w:rsidRPr="00867AF2">
              <w:rPr>
                <w:rFonts w:ascii="ＭＳ 明朝" w:hAnsi="ＭＳ 明朝" w:hint="eastAsia"/>
                <w:sz w:val="16"/>
                <w:szCs w:val="16"/>
              </w:rPr>
              <w:t>(◎)</w:t>
            </w:r>
          </w:p>
          <w:p w14:paraId="7248E662" w14:textId="774FC084" w:rsidR="00EC7E8C" w:rsidRPr="00867AF2" w:rsidRDefault="005376B4" w:rsidP="00E50B6C">
            <w:pPr>
              <w:spacing w:line="320" w:lineRule="exact"/>
              <w:rPr>
                <w:rFonts w:ascii="ＭＳ 明朝" w:hAnsi="ＭＳ 明朝"/>
                <w:sz w:val="16"/>
                <w:szCs w:val="16"/>
              </w:rPr>
            </w:pPr>
            <w:r w:rsidRPr="00867AF2">
              <w:rPr>
                <w:rFonts w:ascii="ＭＳ 明朝" w:hAnsi="ＭＳ 明朝" w:hint="eastAsia"/>
                <w:sz w:val="16"/>
                <w:szCs w:val="16"/>
              </w:rPr>
              <w:t>・各学年で生徒への講演を実施、また『人権たより』においても</w:t>
            </w:r>
            <w:r w:rsidR="00867AF2">
              <w:rPr>
                <w:rFonts w:ascii="ＭＳ 明朝" w:hAnsi="ＭＳ 明朝" w:hint="eastAsia"/>
                <w:sz w:val="16"/>
                <w:szCs w:val="16"/>
              </w:rPr>
              <w:t>各学年で年間</w:t>
            </w:r>
            <w:r w:rsidR="006A6253">
              <w:rPr>
                <w:rFonts w:ascii="ＭＳ 明朝" w:hAnsi="ＭＳ 明朝" w:hint="eastAsia"/>
                <w:sz w:val="16"/>
                <w:szCs w:val="16"/>
              </w:rPr>
              <w:t>９</w:t>
            </w:r>
            <w:r w:rsidRPr="00867AF2">
              <w:rPr>
                <w:rFonts w:ascii="ＭＳ 明朝" w:hAnsi="ＭＳ 明朝" w:hint="eastAsia"/>
                <w:sz w:val="16"/>
                <w:szCs w:val="16"/>
              </w:rPr>
              <w:t>号ずつを発行。考えさせる内容が効果的。</w:t>
            </w:r>
          </w:p>
          <w:p w14:paraId="71BB2526" w14:textId="77777777" w:rsidR="00EC7E8C"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イ・「文化祭・体育祭は活発」86%</w:t>
            </w:r>
            <w:r w:rsidR="0048398C" w:rsidRPr="00867AF2">
              <w:rPr>
                <w:rFonts w:ascii="ＭＳ 明朝" w:hAnsi="ＭＳ 明朝" w:hint="eastAsia"/>
                <w:sz w:val="16"/>
                <w:szCs w:val="16"/>
              </w:rPr>
              <w:t>(○)</w:t>
            </w:r>
          </w:p>
          <w:p w14:paraId="48B2D367" w14:textId="77777777" w:rsidR="00EC7E8C"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ウ・</w:t>
            </w:r>
            <w:r w:rsidR="00C900E4" w:rsidRPr="00867AF2">
              <w:rPr>
                <w:rFonts w:ascii="ＭＳ 明朝" w:hAnsi="ＭＳ 明朝" w:hint="eastAsia"/>
                <w:sz w:val="16"/>
                <w:szCs w:val="16"/>
              </w:rPr>
              <w:t>十分に</w:t>
            </w:r>
            <w:r w:rsidRPr="00867AF2">
              <w:rPr>
                <w:rFonts w:ascii="ＭＳ 明朝" w:hAnsi="ＭＳ 明朝" w:hint="eastAsia"/>
                <w:sz w:val="16"/>
                <w:szCs w:val="16"/>
              </w:rPr>
              <w:t xml:space="preserve">満足　　　</w:t>
            </w:r>
            <w:r w:rsidR="00C900E4" w:rsidRPr="00867AF2">
              <w:rPr>
                <w:rFonts w:ascii="ＭＳ 明朝" w:hAnsi="ＭＳ 明朝" w:hint="eastAsia"/>
                <w:sz w:val="16"/>
                <w:szCs w:val="16"/>
              </w:rPr>
              <w:t>63</w:t>
            </w:r>
            <w:r w:rsidR="0048398C" w:rsidRPr="00867AF2">
              <w:rPr>
                <w:rFonts w:ascii="ＭＳ 明朝" w:hAnsi="ＭＳ 明朝" w:hint="eastAsia"/>
                <w:sz w:val="16"/>
                <w:szCs w:val="16"/>
              </w:rPr>
              <w:t xml:space="preserve">　(△)</w:t>
            </w:r>
          </w:p>
          <w:p w14:paraId="0F650192" w14:textId="60009CCE" w:rsidR="00EC7E8C" w:rsidRPr="00867AF2" w:rsidRDefault="0048398C" w:rsidP="00E50B6C">
            <w:pPr>
              <w:spacing w:line="320" w:lineRule="exact"/>
              <w:rPr>
                <w:rFonts w:ascii="ＭＳ 明朝" w:hAnsi="ＭＳ 明朝"/>
                <w:sz w:val="16"/>
                <w:szCs w:val="16"/>
              </w:rPr>
            </w:pPr>
            <w:r w:rsidRPr="00867AF2">
              <w:rPr>
                <w:rFonts w:ascii="ＭＳ 明朝" w:hAnsi="ＭＳ 明朝" w:hint="eastAsia"/>
                <w:sz w:val="16"/>
                <w:szCs w:val="16"/>
              </w:rPr>
              <w:t xml:space="preserve">　　自分が変わった　</w:t>
            </w:r>
            <w:r w:rsidR="00C900E4" w:rsidRPr="00867AF2">
              <w:rPr>
                <w:rFonts w:ascii="ＭＳ 明朝" w:hAnsi="ＭＳ 明朝" w:hint="eastAsia"/>
                <w:sz w:val="16"/>
                <w:szCs w:val="16"/>
              </w:rPr>
              <w:t>46</w:t>
            </w:r>
            <w:r w:rsidR="00EC7E8C" w:rsidRPr="00867AF2">
              <w:rPr>
                <w:rFonts w:ascii="ＭＳ 明朝" w:hAnsi="ＭＳ 明朝" w:hint="eastAsia"/>
                <w:sz w:val="16"/>
                <w:szCs w:val="16"/>
              </w:rPr>
              <w:t>%</w:t>
            </w:r>
            <w:r w:rsidRPr="00867AF2">
              <w:rPr>
                <w:rFonts w:ascii="ＭＳ 明朝" w:hAnsi="ＭＳ 明朝" w:hint="eastAsia"/>
                <w:sz w:val="16"/>
                <w:szCs w:val="16"/>
              </w:rPr>
              <w:t xml:space="preserve">　</w:t>
            </w:r>
            <w:r w:rsidR="006A6253" w:rsidRPr="00867AF2">
              <w:rPr>
                <w:rFonts w:ascii="ＭＳ 明朝" w:hAnsi="ＭＳ 明朝" w:hint="eastAsia"/>
                <w:sz w:val="16"/>
                <w:szCs w:val="16"/>
              </w:rPr>
              <w:t>(△)</w:t>
            </w:r>
          </w:p>
          <w:p w14:paraId="30F9E7C6" w14:textId="77777777" w:rsidR="005931F1" w:rsidRPr="00867AF2" w:rsidRDefault="005931F1" w:rsidP="005931F1">
            <w:pPr>
              <w:spacing w:line="320" w:lineRule="exact"/>
              <w:rPr>
                <w:rFonts w:ascii="ＭＳ 明朝" w:hAnsi="ＭＳ 明朝"/>
                <w:sz w:val="16"/>
                <w:szCs w:val="16"/>
              </w:rPr>
            </w:pPr>
            <w:r w:rsidRPr="00867AF2">
              <w:rPr>
                <w:rFonts w:ascii="ＭＳ 明朝" w:hAnsi="ＭＳ 明朝" w:hint="eastAsia"/>
                <w:sz w:val="16"/>
                <w:szCs w:val="16"/>
              </w:rPr>
              <w:t xml:space="preserve">　　海外研修の課題は</w:t>
            </w:r>
            <w:r w:rsidR="00C900E4" w:rsidRPr="00867AF2">
              <w:rPr>
                <w:rFonts w:ascii="ＭＳ 明朝" w:hAnsi="ＭＳ 明朝" w:hint="eastAsia"/>
                <w:sz w:val="16"/>
                <w:szCs w:val="16"/>
              </w:rPr>
              <w:t>あるが、プログラ</w:t>
            </w:r>
          </w:p>
          <w:p w14:paraId="7E3D776F" w14:textId="77777777" w:rsidR="00C900E4" w:rsidRPr="00867AF2" w:rsidRDefault="00C900E4" w:rsidP="005931F1">
            <w:pPr>
              <w:spacing w:line="320" w:lineRule="exact"/>
              <w:ind w:firstLineChars="200" w:firstLine="320"/>
              <w:rPr>
                <w:rFonts w:ascii="ＭＳ 明朝" w:hAnsi="ＭＳ 明朝"/>
                <w:sz w:val="16"/>
                <w:szCs w:val="16"/>
              </w:rPr>
            </w:pPr>
            <w:r w:rsidRPr="00867AF2">
              <w:rPr>
                <w:rFonts w:ascii="ＭＳ 明朝" w:hAnsi="ＭＳ 明朝" w:hint="eastAsia"/>
                <w:sz w:val="16"/>
                <w:szCs w:val="16"/>
              </w:rPr>
              <w:t>ム</w:t>
            </w:r>
            <w:r w:rsidR="005931F1" w:rsidRPr="00867AF2">
              <w:rPr>
                <w:rFonts w:ascii="ＭＳ 明朝" w:hAnsi="ＭＳ 明朝" w:hint="eastAsia"/>
                <w:sz w:val="16"/>
                <w:szCs w:val="16"/>
              </w:rPr>
              <w:t>作成</w:t>
            </w:r>
            <w:r w:rsidRPr="00867AF2">
              <w:rPr>
                <w:rFonts w:ascii="ＭＳ 明朝" w:hAnsi="ＭＳ 明朝" w:hint="eastAsia"/>
                <w:sz w:val="16"/>
                <w:szCs w:val="16"/>
              </w:rPr>
              <w:t>に裁量がきかない面がある。</w:t>
            </w:r>
          </w:p>
        </w:tc>
      </w:tr>
      <w:tr w:rsidR="00C85243" w:rsidRPr="00867AF2" w14:paraId="75F36E86" w14:textId="77777777" w:rsidTr="00222576">
        <w:trPr>
          <w:cantSplit/>
          <w:trHeight w:val="1347"/>
          <w:jc w:val="center"/>
        </w:trPr>
        <w:tc>
          <w:tcPr>
            <w:tcW w:w="881" w:type="dxa"/>
            <w:vMerge/>
            <w:shd w:val="clear" w:color="auto" w:fill="auto"/>
            <w:textDirection w:val="tbRlV"/>
            <w:vAlign w:val="center"/>
          </w:tcPr>
          <w:p w14:paraId="22C958E5" w14:textId="77777777" w:rsidR="00C85243" w:rsidRPr="00867AF2" w:rsidRDefault="00C85243" w:rsidP="00846B49">
            <w:pPr>
              <w:spacing w:line="320" w:lineRule="exact"/>
              <w:ind w:left="113"/>
              <w:jc w:val="center"/>
              <w:rPr>
                <w:rFonts w:ascii="ＭＳ 明朝" w:hAnsi="ＭＳ 明朝"/>
                <w:sz w:val="16"/>
                <w:szCs w:val="16"/>
              </w:rPr>
            </w:pPr>
          </w:p>
        </w:tc>
        <w:tc>
          <w:tcPr>
            <w:tcW w:w="2587" w:type="dxa"/>
            <w:tcBorders>
              <w:top w:val="dotted" w:sz="4" w:space="0" w:color="auto"/>
            </w:tcBorders>
            <w:shd w:val="clear" w:color="auto" w:fill="auto"/>
          </w:tcPr>
          <w:p w14:paraId="2164195E" w14:textId="77777777" w:rsidR="00C85243" w:rsidRPr="00867AF2" w:rsidRDefault="00C85243"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（２）情報リテラシー及び情報モラルの育成</w:t>
            </w:r>
          </w:p>
          <w:p w14:paraId="182DEC44" w14:textId="77777777" w:rsidR="00C85243" w:rsidRPr="00867AF2" w:rsidRDefault="00C85243" w:rsidP="00A2170B">
            <w:pPr>
              <w:spacing w:line="320" w:lineRule="exact"/>
              <w:ind w:left="200" w:hanging="200"/>
              <w:rPr>
                <w:rFonts w:ascii="ＭＳ 明朝" w:hAnsi="ＭＳ 明朝"/>
                <w:sz w:val="16"/>
                <w:szCs w:val="16"/>
              </w:rPr>
            </w:pPr>
            <w:r w:rsidRPr="00867AF2">
              <w:rPr>
                <w:rFonts w:ascii="ＭＳ 明朝" w:hAnsi="ＭＳ 明朝" w:hint="eastAsia"/>
                <w:sz w:val="16"/>
                <w:szCs w:val="16"/>
              </w:rPr>
              <w:t>ア　生徒が加害者にも被害者にもならないための対策の実践</w:t>
            </w:r>
          </w:p>
        </w:tc>
        <w:tc>
          <w:tcPr>
            <w:tcW w:w="4536" w:type="dxa"/>
            <w:tcBorders>
              <w:top w:val="dotted" w:sz="4" w:space="0" w:color="auto"/>
              <w:right w:val="dashed" w:sz="4" w:space="0" w:color="auto"/>
            </w:tcBorders>
            <w:shd w:val="clear" w:color="auto" w:fill="auto"/>
          </w:tcPr>
          <w:p w14:paraId="34CD9A43" w14:textId="77777777" w:rsidR="00C85243" w:rsidRPr="00867AF2" w:rsidRDefault="00C85243" w:rsidP="00846B49">
            <w:pPr>
              <w:spacing w:line="320" w:lineRule="exact"/>
              <w:rPr>
                <w:rFonts w:ascii="ＭＳ 明朝" w:hAnsi="ＭＳ 明朝"/>
                <w:sz w:val="16"/>
                <w:szCs w:val="16"/>
              </w:rPr>
            </w:pPr>
            <w:r w:rsidRPr="00867AF2">
              <w:rPr>
                <w:rFonts w:ascii="ＭＳ 明朝" w:hAnsi="ＭＳ 明朝" w:hint="eastAsia"/>
                <w:sz w:val="16"/>
                <w:szCs w:val="16"/>
              </w:rPr>
              <w:t>（２）</w:t>
            </w:r>
          </w:p>
          <w:p w14:paraId="4EA3C099" w14:textId="77777777" w:rsidR="00C85243" w:rsidRPr="00867AF2" w:rsidRDefault="00C85243" w:rsidP="00846B49">
            <w:pPr>
              <w:spacing w:line="320" w:lineRule="exact"/>
              <w:ind w:left="400" w:hanging="400"/>
              <w:rPr>
                <w:rFonts w:ascii="ＭＳ 明朝" w:hAnsi="ＭＳ 明朝"/>
                <w:sz w:val="16"/>
                <w:szCs w:val="16"/>
              </w:rPr>
            </w:pPr>
            <w:r w:rsidRPr="00867AF2">
              <w:rPr>
                <w:rFonts w:ascii="ＭＳ 明朝" w:hAnsi="ＭＳ 明朝" w:hint="eastAsia"/>
                <w:sz w:val="16"/>
                <w:szCs w:val="16"/>
              </w:rPr>
              <w:t>ア・SNS等の活用について、教科「情報」の授業に加え、専門家を招聘して全生徒に講義や講演を行う。</w:t>
            </w:r>
          </w:p>
          <w:p w14:paraId="7B2099A0" w14:textId="77777777" w:rsidR="00C85243" w:rsidRPr="00867AF2" w:rsidRDefault="00C85243" w:rsidP="00E50B6C">
            <w:pPr>
              <w:spacing w:line="320" w:lineRule="exact"/>
              <w:rPr>
                <w:rFonts w:ascii="ＭＳ 明朝" w:hAnsi="ＭＳ 明朝"/>
                <w:sz w:val="16"/>
                <w:szCs w:val="16"/>
              </w:rPr>
            </w:pPr>
          </w:p>
        </w:tc>
        <w:tc>
          <w:tcPr>
            <w:tcW w:w="3827" w:type="dxa"/>
            <w:tcBorders>
              <w:top w:val="dotted" w:sz="4" w:space="0" w:color="auto"/>
              <w:right w:val="dashed" w:sz="4" w:space="0" w:color="auto"/>
            </w:tcBorders>
          </w:tcPr>
          <w:p w14:paraId="2CB28C7B" w14:textId="77777777" w:rsidR="00C85243" w:rsidRPr="00867AF2" w:rsidRDefault="00C85243" w:rsidP="00846B49">
            <w:pPr>
              <w:spacing w:line="320" w:lineRule="exact"/>
              <w:rPr>
                <w:rFonts w:ascii="ＭＳ 明朝" w:hAnsi="ＭＳ 明朝"/>
                <w:sz w:val="16"/>
                <w:szCs w:val="16"/>
              </w:rPr>
            </w:pPr>
            <w:r w:rsidRPr="00867AF2">
              <w:rPr>
                <w:rFonts w:ascii="ＭＳ 明朝" w:hAnsi="ＭＳ 明朝" w:hint="eastAsia"/>
                <w:sz w:val="16"/>
                <w:szCs w:val="16"/>
              </w:rPr>
              <w:t>（２）</w:t>
            </w:r>
          </w:p>
          <w:p w14:paraId="58C4202D" w14:textId="77777777" w:rsidR="00C85243" w:rsidRPr="00867AF2" w:rsidRDefault="00C85243"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ア・専門家による講義や講演の回数</w:t>
            </w:r>
          </w:p>
          <w:p w14:paraId="771341D9" w14:textId="314FE594" w:rsidR="00C85243" w:rsidRPr="00867AF2" w:rsidRDefault="00C85243" w:rsidP="00E50B6C">
            <w:pPr>
              <w:spacing w:line="320" w:lineRule="exact"/>
              <w:rPr>
                <w:rFonts w:ascii="ＭＳ 明朝" w:hAnsi="ＭＳ 明朝"/>
                <w:sz w:val="16"/>
                <w:szCs w:val="16"/>
              </w:rPr>
            </w:pPr>
            <w:r w:rsidRPr="00867AF2">
              <w:rPr>
                <w:rFonts w:ascii="ＭＳ 明朝" w:hAnsi="ＭＳ 明朝" w:hint="eastAsia"/>
                <w:sz w:val="16"/>
                <w:szCs w:val="16"/>
              </w:rPr>
              <w:t xml:space="preserve">　　講演実施　</w:t>
            </w:r>
            <w:r w:rsidR="006A6253">
              <w:rPr>
                <w:rFonts w:ascii="ＭＳ 明朝" w:hAnsi="ＭＳ 明朝" w:hint="eastAsia"/>
                <w:sz w:val="16"/>
                <w:szCs w:val="16"/>
              </w:rPr>
              <w:t>１</w:t>
            </w:r>
            <w:r w:rsidRPr="00867AF2">
              <w:rPr>
                <w:rFonts w:ascii="ＭＳ 明朝" w:hAnsi="ＭＳ 明朝" w:hint="eastAsia"/>
                <w:sz w:val="16"/>
                <w:szCs w:val="16"/>
              </w:rPr>
              <w:t>回維持</w:t>
            </w:r>
          </w:p>
        </w:tc>
        <w:tc>
          <w:tcPr>
            <w:tcW w:w="3155" w:type="dxa"/>
            <w:tcBorders>
              <w:top w:val="dotted" w:sz="4" w:space="0" w:color="BFBFBF"/>
              <w:left w:val="dashed" w:sz="4" w:space="0" w:color="auto"/>
              <w:right w:val="single" w:sz="4" w:space="0" w:color="auto"/>
            </w:tcBorders>
            <w:shd w:val="clear" w:color="auto" w:fill="auto"/>
          </w:tcPr>
          <w:p w14:paraId="38D22A6D" w14:textId="77777777" w:rsidR="00C85243"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（２）（○）</w:t>
            </w:r>
          </w:p>
          <w:p w14:paraId="71B27687" w14:textId="7AB8095F" w:rsidR="00EC7E8C"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 xml:space="preserve">ア・専門家の講義　</w:t>
            </w:r>
            <w:r w:rsidR="006A6253">
              <w:rPr>
                <w:rFonts w:ascii="ＭＳ 明朝" w:hAnsi="ＭＳ 明朝" w:hint="eastAsia"/>
                <w:sz w:val="16"/>
                <w:szCs w:val="16"/>
              </w:rPr>
              <w:t>１</w:t>
            </w:r>
            <w:r w:rsidRPr="00867AF2">
              <w:rPr>
                <w:rFonts w:ascii="ＭＳ 明朝" w:hAnsi="ＭＳ 明朝" w:hint="eastAsia"/>
                <w:sz w:val="16"/>
                <w:szCs w:val="16"/>
              </w:rPr>
              <w:t xml:space="preserve">回　</w:t>
            </w:r>
          </w:p>
          <w:p w14:paraId="667A1E90" w14:textId="77777777" w:rsidR="00D56819" w:rsidRPr="00867AF2" w:rsidRDefault="00D56819" w:rsidP="00D56819">
            <w:pPr>
              <w:spacing w:line="320" w:lineRule="exact"/>
              <w:rPr>
                <w:rFonts w:ascii="ＭＳ 明朝" w:hAnsi="ＭＳ 明朝"/>
                <w:sz w:val="16"/>
                <w:szCs w:val="16"/>
              </w:rPr>
            </w:pPr>
            <w:r w:rsidRPr="00867AF2">
              <w:rPr>
                <w:rFonts w:ascii="ＭＳ 明朝" w:hAnsi="ＭＳ 明朝" w:hint="eastAsia"/>
                <w:sz w:val="16"/>
                <w:szCs w:val="16"/>
              </w:rPr>
              <w:t>・多忙である中でなんとか設定できた。</w:t>
            </w:r>
          </w:p>
        </w:tc>
      </w:tr>
      <w:tr w:rsidR="00C85243" w:rsidRPr="00867AF2" w14:paraId="2A0DEF4C" w14:textId="77777777" w:rsidTr="00C85243">
        <w:trPr>
          <w:cantSplit/>
          <w:trHeight w:val="2713"/>
          <w:jc w:val="center"/>
        </w:trPr>
        <w:tc>
          <w:tcPr>
            <w:tcW w:w="881" w:type="dxa"/>
            <w:vMerge/>
            <w:shd w:val="clear" w:color="auto" w:fill="auto"/>
            <w:textDirection w:val="tbRlV"/>
            <w:vAlign w:val="center"/>
          </w:tcPr>
          <w:p w14:paraId="16E40052" w14:textId="77777777" w:rsidR="00C85243" w:rsidRPr="00867AF2" w:rsidRDefault="00C85243" w:rsidP="00846B49">
            <w:pPr>
              <w:spacing w:line="320" w:lineRule="exact"/>
              <w:ind w:left="113"/>
              <w:jc w:val="center"/>
              <w:rPr>
                <w:rFonts w:ascii="ＭＳ 明朝" w:hAnsi="ＭＳ 明朝"/>
                <w:sz w:val="16"/>
                <w:szCs w:val="16"/>
              </w:rPr>
            </w:pPr>
          </w:p>
        </w:tc>
        <w:tc>
          <w:tcPr>
            <w:tcW w:w="2587" w:type="dxa"/>
            <w:tcBorders>
              <w:top w:val="single" w:sz="4" w:space="0" w:color="auto"/>
            </w:tcBorders>
            <w:shd w:val="clear" w:color="auto" w:fill="auto"/>
          </w:tcPr>
          <w:p w14:paraId="43ED0429" w14:textId="77777777" w:rsidR="00C85243" w:rsidRPr="00867AF2" w:rsidRDefault="00C85243" w:rsidP="00635AFC">
            <w:pPr>
              <w:spacing w:line="320" w:lineRule="exact"/>
              <w:ind w:left="200" w:hanging="200"/>
              <w:rPr>
                <w:rFonts w:ascii="ＭＳ 明朝" w:hAnsi="ＭＳ 明朝"/>
                <w:sz w:val="16"/>
                <w:szCs w:val="16"/>
              </w:rPr>
            </w:pPr>
            <w:r w:rsidRPr="00867AF2">
              <w:rPr>
                <w:rFonts w:ascii="ＭＳ 明朝" w:hAnsi="ＭＳ 明朝" w:hint="eastAsia"/>
                <w:sz w:val="16"/>
                <w:szCs w:val="16"/>
              </w:rPr>
              <w:t>（３）安心できる学校生活の確保と基本的生活習慣の定着・改善を図り規範意識向上</w:t>
            </w:r>
          </w:p>
          <w:p w14:paraId="76C55F79" w14:textId="77777777" w:rsidR="00C85243" w:rsidRPr="00867AF2" w:rsidRDefault="00C85243" w:rsidP="006A4756">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　教員の寄り添い姿勢充実により相談体制を充実</w:t>
            </w:r>
          </w:p>
          <w:p w14:paraId="0CECA935" w14:textId="77777777" w:rsidR="00C85243" w:rsidRPr="00867AF2" w:rsidRDefault="00C85243" w:rsidP="00C85243">
            <w:pPr>
              <w:spacing w:line="320" w:lineRule="exact"/>
              <w:ind w:left="200" w:hanging="200"/>
              <w:rPr>
                <w:rFonts w:ascii="ＭＳ 明朝" w:hAnsi="ＭＳ 明朝"/>
                <w:sz w:val="16"/>
                <w:szCs w:val="16"/>
              </w:rPr>
            </w:pPr>
            <w:r w:rsidRPr="00867AF2">
              <w:rPr>
                <w:rFonts w:ascii="ＭＳ 明朝" w:hAnsi="ＭＳ 明朝" w:hint="eastAsia"/>
                <w:sz w:val="16"/>
                <w:szCs w:val="16"/>
              </w:rPr>
              <w:t>イ　基本的生活習慣の改善と定着</w:t>
            </w:r>
          </w:p>
        </w:tc>
        <w:tc>
          <w:tcPr>
            <w:tcW w:w="4536" w:type="dxa"/>
            <w:tcBorders>
              <w:top w:val="single" w:sz="4" w:space="0" w:color="auto"/>
              <w:right w:val="dashed" w:sz="4" w:space="0" w:color="auto"/>
            </w:tcBorders>
            <w:shd w:val="clear" w:color="auto" w:fill="auto"/>
          </w:tcPr>
          <w:p w14:paraId="6E2420A8" w14:textId="77777777" w:rsidR="00C85243" w:rsidRPr="00867AF2" w:rsidRDefault="00C85243" w:rsidP="00635AFC">
            <w:pPr>
              <w:spacing w:line="320" w:lineRule="exact"/>
              <w:ind w:left="200" w:hanging="200"/>
              <w:rPr>
                <w:rFonts w:ascii="ＭＳ 明朝" w:hAnsi="ＭＳ 明朝"/>
                <w:sz w:val="16"/>
                <w:szCs w:val="16"/>
              </w:rPr>
            </w:pPr>
            <w:r w:rsidRPr="00867AF2">
              <w:rPr>
                <w:rFonts w:ascii="ＭＳ 明朝" w:hAnsi="ＭＳ 明朝" w:hint="eastAsia"/>
                <w:sz w:val="16"/>
                <w:szCs w:val="16"/>
              </w:rPr>
              <w:t>（３）</w:t>
            </w:r>
          </w:p>
          <w:p w14:paraId="7B05B507" w14:textId="77777777" w:rsidR="00C85243" w:rsidRPr="00867AF2" w:rsidRDefault="00C85243" w:rsidP="00635AFC">
            <w:pPr>
              <w:spacing w:line="320" w:lineRule="exact"/>
              <w:ind w:left="400" w:hanging="400"/>
              <w:rPr>
                <w:rFonts w:ascii="ＭＳ 明朝" w:hAnsi="ＭＳ 明朝"/>
                <w:sz w:val="16"/>
                <w:szCs w:val="16"/>
              </w:rPr>
            </w:pPr>
            <w:r w:rsidRPr="00867AF2">
              <w:rPr>
                <w:rFonts w:ascii="ＭＳ 明朝" w:hAnsi="ＭＳ 明朝" w:hint="eastAsia"/>
                <w:sz w:val="16"/>
                <w:szCs w:val="16"/>
              </w:rPr>
              <w:t>ア・学年及び委員会など校内の組織間及び外部機関や中学校との連携を強化して、生徒情報の共有に努め、生徒支援体制の充実を図る。</w:t>
            </w:r>
          </w:p>
          <w:p w14:paraId="24FED23E" w14:textId="77777777" w:rsidR="00C85243" w:rsidRPr="00867AF2" w:rsidRDefault="00C85243" w:rsidP="00635AFC">
            <w:pPr>
              <w:spacing w:line="320" w:lineRule="exact"/>
              <w:ind w:left="400" w:hanging="400"/>
              <w:rPr>
                <w:rFonts w:ascii="ＭＳ 明朝" w:hAnsi="ＭＳ 明朝"/>
                <w:sz w:val="16"/>
                <w:szCs w:val="16"/>
              </w:rPr>
            </w:pPr>
            <w:r w:rsidRPr="00867AF2">
              <w:rPr>
                <w:rFonts w:ascii="ＭＳ 明朝" w:hAnsi="ＭＳ 明朝" w:hint="eastAsia"/>
                <w:sz w:val="16"/>
                <w:szCs w:val="16"/>
              </w:rPr>
              <w:t xml:space="preserve">　・教育相談委員会を核とし、スクールカウンセラーの指導・協力のもと、ケース会議の開催などによりメンタル面で課題を抱える生徒を支援する。</w:t>
            </w:r>
          </w:p>
          <w:p w14:paraId="5ED4625F" w14:textId="77777777" w:rsidR="00C85243" w:rsidRPr="00867AF2" w:rsidRDefault="00C85243" w:rsidP="004B130A">
            <w:pPr>
              <w:spacing w:line="320" w:lineRule="exact"/>
              <w:ind w:left="400" w:hanging="400"/>
              <w:rPr>
                <w:rFonts w:ascii="ＭＳ 明朝" w:hAnsi="ＭＳ 明朝"/>
                <w:sz w:val="16"/>
                <w:szCs w:val="16"/>
              </w:rPr>
            </w:pPr>
            <w:r w:rsidRPr="00867AF2">
              <w:rPr>
                <w:rFonts w:ascii="ＭＳ 明朝" w:hAnsi="ＭＳ 明朝" w:hint="eastAsia"/>
                <w:sz w:val="16"/>
                <w:szCs w:val="16"/>
              </w:rPr>
              <w:t>イ・遅刻数を減少</w:t>
            </w:r>
          </w:p>
        </w:tc>
        <w:tc>
          <w:tcPr>
            <w:tcW w:w="3827" w:type="dxa"/>
            <w:tcBorders>
              <w:top w:val="single" w:sz="4" w:space="0" w:color="auto"/>
              <w:right w:val="dashed" w:sz="4" w:space="0" w:color="auto"/>
            </w:tcBorders>
          </w:tcPr>
          <w:p w14:paraId="14CECC27" w14:textId="77777777" w:rsidR="00C85243" w:rsidRPr="00867AF2" w:rsidRDefault="00C85243"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（３）</w:t>
            </w:r>
          </w:p>
          <w:p w14:paraId="5C7AAE63" w14:textId="77777777" w:rsidR="00C85243" w:rsidRPr="00867AF2" w:rsidRDefault="00C85243" w:rsidP="006A4756">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ア・学校教育自己診断（生徒）「悩みや相談に親身になって聞いてくれる先生がいる」</w:t>
            </w:r>
          </w:p>
          <w:p w14:paraId="6980EAF9" w14:textId="77777777" w:rsidR="00C85243" w:rsidRPr="00867AF2" w:rsidRDefault="00C85243" w:rsidP="0051391A">
            <w:pPr>
              <w:spacing w:line="320" w:lineRule="exact"/>
              <w:ind w:leftChars="200" w:left="420"/>
              <w:rPr>
                <w:rFonts w:ascii="ＭＳ 明朝" w:hAnsi="ＭＳ 明朝"/>
                <w:sz w:val="16"/>
                <w:szCs w:val="16"/>
              </w:rPr>
            </w:pPr>
            <w:r w:rsidRPr="00867AF2">
              <w:rPr>
                <w:rFonts w:ascii="ＭＳ 明朝" w:hAnsi="ＭＳ 明朝" w:hint="eastAsia"/>
                <w:sz w:val="16"/>
                <w:szCs w:val="16"/>
              </w:rPr>
              <w:t>肯定的回答　70％</w:t>
            </w:r>
            <w:r w:rsidR="0048398C" w:rsidRPr="00867AF2">
              <w:rPr>
                <w:rFonts w:ascii="ＭＳ 明朝" w:hAnsi="ＭＳ 明朝" w:hint="eastAsia"/>
                <w:sz w:val="16"/>
                <w:szCs w:val="16"/>
              </w:rPr>
              <w:t>(H30年度67%)</w:t>
            </w:r>
          </w:p>
          <w:p w14:paraId="11C33896" w14:textId="77777777" w:rsidR="00C85243" w:rsidRPr="00867AF2" w:rsidRDefault="00C85243" w:rsidP="0051391A">
            <w:pPr>
              <w:spacing w:line="320" w:lineRule="exact"/>
              <w:rPr>
                <w:rFonts w:ascii="ＭＳ 明朝" w:hAnsi="ＭＳ 明朝"/>
                <w:sz w:val="16"/>
                <w:szCs w:val="16"/>
              </w:rPr>
            </w:pPr>
          </w:p>
          <w:p w14:paraId="095E9C13" w14:textId="77777777" w:rsidR="00C85243" w:rsidRPr="00867AF2" w:rsidRDefault="00C85243" w:rsidP="0051391A">
            <w:pPr>
              <w:spacing w:line="320" w:lineRule="exact"/>
              <w:rPr>
                <w:rFonts w:ascii="ＭＳ 明朝" w:hAnsi="ＭＳ 明朝"/>
                <w:sz w:val="16"/>
                <w:szCs w:val="16"/>
              </w:rPr>
            </w:pPr>
          </w:p>
          <w:p w14:paraId="0D96469E" w14:textId="77777777" w:rsidR="00C85243" w:rsidRPr="00867AF2" w:rsidRDefault="00C85243" w:rsidP="0051391A">
            <w:pPr>
              <w:spacing w:line="320" w:lineRule="exact"/>
              <w:rPr>
                <w:rFonts w:ascii="ＭＳ 明朝" w:hAnsi="ＭＳ 明朝"/>
                <w:sz w:val="16"/>
                <w:szCs w:val="16"/>
              </w:rPr>
            </w:pPr>
            <w:r w:rsidRPr="00867AF2">
              <w:rPr>
                <w:rFonts w:ascii="ＭＳ 明朝" w:hAnsi="ＭＳ 明朝" w:hint="eastAsia"/>
                <w:sz w:val="16"/>
                <w:szCs w:val="16"/>
              </w:rPr>
              <w:t>イ・遅刻数の前年度比減少</w:t>
            </w:r>
          </w:p>
          <w:p w14:paraId="591FDA56" w14:textId="77777777" w:rsidR="00C85243" w:rsidRPr="00867AF2" w:rsidRDefault="0048398C" w:rsidP="0048398C">
            <w:pPr>
              <w:spacing w:line="320" w:lineRule="exact"/>
              <w:ind w:leftChars="150" w:left="315" w:firstLineChars="800" w:firstLine="1280"/>
              <w:rPr>
                <w:rFonts w:ascii="ＭＳ 明朝" w:hAnsi="ＭＳ 明朝"/>
                <w:sz w:val="16"/>
                <w:szCs w:val="16"/>
              </w:rPr>
            </w:pPr>
            <w:r w:rsidRPr="00867AF2">
              <w:rPr>
                <w:rFonts w:ascii="ＭＳ 明朝" w:hAnsi="ＭＳ 明朝" w:hint="eastAsia"/>
                <w:sz w:val="16"/>
                <w:szCs w:val="16"/>
              </w:rPr>
              <w:t>回(H30</w:t>
            </w:r>
            <w:r w:rsidR="00C85243" w:rsidRPr="00867AF2">
              <w:rPr>
                <w:rFonts w:ascii="ＭＳ 明朝" w:hAnsi="ＭＳ 明朝" w:hint="eastAsia"/>
                <w:sz w:val="16"/>
                <w:szCs w:val="16"/>
              </w:rPr>
              <w:t>年度：2,636回）</w:t>
            </w:r>
          </w:p>
        </w:tc>
        <w:tc>
          <w:tcPr>
            <w:tcW w:w="3155" w:type="dxa"/>
            <w:tcBorders>
              <w:top w:val="single" w:sz="4" w:space="0" w:color="auto"/>
              <w:left w:val="dashed" w:sz="4" w:space="0" w:color="auto"/>
              <w:right w:val="single" w:sz="4" w:space="0" w:color="auto"/>
            </w:tcBorders>
            <w:shd w:val="clear" w:color="auto" w:fill="auto"/>
          </w:tcPr>
          <w:p w14:paraId="36080543" w14:textId="77777777" w:rsidR="00C85243" w:rsidRPr="00867AF2" w:rsidRDefault="0048398C" w:rsidP="00E50B6C">
            <w:pPr>
              <w:spacing w:line="320" w:lineRule="exact"/>
              <w:rPr>
                <w:rFonts w:ascii="ＭＳ 明朝" w:hAnsi="ＭＳ 明朝"/>
                <w:sz w:val="16"/>
                <w:szCs w:val="16"/>
              </w:rPr>
            </w:pPr>
            <w:r w:rsidRPr="00867AF2">
              <w:rPr>
                <w:rFonts w:ascii="ＭＳ 明朝" w:hAnsi="ＭＳ 明朝" w:hint="eastAsia"/>
                <w:sz w:val="16"/>
                <w:szCs w:val="16"/>
              </w:rPr>
              <w:t>（３）</w:t>
            </w:r>
          </w:p>
          <w:p w14:paraId="6CBEA405" w14:textId="77777777" w:rsidR="00EC7E8C"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ア「悩みや相談を聞いてくれる」</w:t>
            </w:r>
          </w:p>
          <w:p w14:paraId="68A734FF" w14:textId="77777777" w:rsidR="00EC7E8C"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 xml:space="preserve">　　70%</w:t>
            </w:r>
            <w:r w:rsidR="0048398C" w:rsidRPr="00867AF2">
              <w:rPr>
                <w:rFonts w:ascii="ＭＳ 明朝" w:hAnsi="ＭＳ 明朝" w:hint="eastAsia"/>
                <w:sz w:val="16"/>
                <w:szCs w:val="16"/>
              </w:rPr>
              <w:t>(○)</w:t>
            </w:r>
          </w:p>
          <w:p w14:paraId="71A90B1A" w14:textId="77777777" w:rsidR="00EC7E8C" w:rsidRPr="00867AF2" w:rsidRDefault="00D56819" w:rsidP="00E50B6C">
            <w:pPr>
              <w:spacing w:line="320" w:lineRule="exact"/>
              <w:rPr>
                <w:rFonts w:ascii="ＭＳ 明朝" w:hAnsi="ＭＳ 明朝"/>
                <w:sz w:val="16"/>
                <w:szCs w:val="16"/>
              </w:rPr>
            </w:pPr>
            <w:r w:rsidRPr="00867AF2">
              <w:rPr>
                <w:rFonts w:ascii="ＭＳ 明朝" w:hAnsi="ＭＳ 明朝" w:hint="eastAsia"/>
                <w:sz w:val="16"/>
                <w:szCs w:val="16"/>
              </w:rPr>
              <w:t>・SCを追加で依頼し、ケース対応を充実</w:t>
            </w:r>
            <w:r w:rsidR="005931F1" w:rsidRPr="00867AF2">
              <w:rPr>
                <w:rFonts w:ascii="ＭＳ 明朝" w:hAnsi="ＭＳ 明朝" w:hint="eastAsia"/>
                <w:sz w:val="16"/>
                <w:szCs w:val="16"/>
              </w:rPr>
              <w:t>。</w:t>
            </w:r>
          </w:p>
          <w:p w14:paraId="7D1BD6EF" w14:textId="77777777" w:rsidR="00EC7E8C" w:rsidRPr="00867AF2" w:rsidRDefault="00EC7E8C" w:rsidP="00E50B6C">
            <w:pPr>
              <w:spacing w:line="320" w:lineRule="exact"/>
              <w:rPr>
                <w:rFonts w:ascii="ＭＳ 明朝" w:hAnsi="ＭＳ 明朝"/>
                <w:sz w:val="16"/>
                <w:szCs w:val="16"/>
              </w:rPr>
            </w:pPr>
            <w:r w:rsidRPr="00867AF2">
              <w:rPr>
                <w:rFonts w:ascii="ＭＳ 明朝" w:hAnsi="ＭＳ 明朝" w:hint="eastAsia"/>
                <w:sz w:val="16"/>
                <w:szCs w:val="16"/>
              </w:rPr>
              <w:t>イ・</w:t>
            </w:r>
            <w:r w:rsidR="00F82084" w:rsidRPr="00867AF2">
              <w:rPr>
                <w:rFonts w:ascii="ＭＳ 明朝" w:hAnsi="ＭＳ 明朝" w:hint="eastAsia"/>
                <w:sz w:val="16"/>
                <w:szCs w:val="16"/>
              </w:rPr>
              <w:t>５</w:t>
            </w:r>
            <w:r w:rsidR="009D4F58" w:rsidRPr="00867AF2">
              <w:rPr>
                <w:rFonts w:ascii="ＭＳ 明朝" w:hAnsi="ＭＳ 明朝" w:hint="eastAsia"/>
                <w:sz w:val="16"/>
                <w:szCs w:val="16"/>
              </w:rPr>
              <w:t>回</w:t>
            </w:r>
            <w:r w:rsidR="0048398C" w:rsidRPr="00867AF2">
              <w:rPr>
                <w:rFonts w:ascii="ＭＳ 明朝" w:hAnsi="ＭＳ 明朝" w:hint="eastAsia"/>
                <w:sz w:val="16"/>
                <w:szCs w:val="16"/>
              </w:rPr>
              <w:t>(◎)</w:t>
            </w:r>
          </w:p>
          <w:p w14:paraId="30117DA5" w14:textId="77777777" w:rsidR="00D56819" w:rsidRPr="00867AF2" w:rsidRDefault="00D56819" w:rsidP="00E50B6C">
            <w:pPr>
              <w:spacing w:line="320" w:lineRule="exact"/>
              <w:rPr>
                <w:rFonts w:ascii="ＭＳ 明朝" w:hAnsi="ＭＳ 明朝"/>
                <w:sz w:val="16"/>
                <w:szCs w:val="16"/>
              </w:rPr>
            </w:pPr>
            <w:r w:rsidRPr="00867AF2">
              <w:rPr>
                <w:rFonts w:ascii="ＭＳ 明朝" w:hAnsi="ＭＳ 明朝" w:hint="eastAsia"/>
                <w:sz w:val="16"/>
                <w:szCs w:val="16"/>
              </w:rPr>
              <w:t>・安心できる学校生活の構築は進んでいるとは感じている。しかし今後もまだまだ継続して注力</w:t>
            </w:r>
            <w:r w:rsidR="005931F1" w:rsidRPr="00867AF2">
              <w:rPr>
                <w:rFonts w:ascii="ＭＳ 明朝" w:hAnsi="ＭＳ 明朝" w:hint="eastAsia"/>
                <w:sz w:val="16"/>
                <w:szCs w:val="16"/>
              </w:rPr>
              <w:t>。</w:t>
            </w:r>
          </w:p>
        </w:tc>
      </w:tr>
      <w:tr w:rsidR="004A18F2" w:rsidRPr="00867AF2" w14:paraId="4D72816F" w14:textId="77777777" w:rsidTr="009D4F58">
        <w:trPr>
          <w:cantSplit/>
          <w:trHeight w:val="1920"/>
          <w:jc w:val="center"/>
        </w:trPr>
        <w:tc>
          <w:tcPr>
            <w:tcW w:w="881" w:type="dxa"/>
            <w:vMerge w:val="restart"/>
            <w:tcBorders>
              <w:top w:val="single" w:sz="4" w:space="0" w:color="auto"/>
            </w:tcBorders>
            <w:shd w:val="clear" w:color="auto" w:fill="auto"/>
            <w:textDirection w:val="tbRlV"/>
            <w:vAlign w:val="center"/>
          </w:tcPr>
          <w:p w14:paraId="73A1ED9B" w14:textId="77777777" w:rsidR="004A18F2" w:rsidRPr="00867AF2" w:rsidRDefault="004A18F2" w:rsidP="001B409C">
            <w:pPr>
              <w:spacing w:line="320" w:lineRule="exact"/>
              <w:ind w:left="113"/>
              <w:jc w:val="center"/>
              <w:rPr>
                <w:rFonts w:ascii="ＭＳ 明朝" w:hAnsi="ＭＳ 明朝"/>
                <w:sz w:val="16"/>
                <w:szCs w:val="16"/>
              </w:rPr>
            </w:pPr>
            <w:r w:rsidRPr="00867AF2">
              <w:rPr>
                <w:rFonts w:ascii="ＭＳ 明朝" w:hAnsi="ＭＳ 明朝" w:hint="eastAsia"/>
                <w:sz w:val="16"/>
                <w:szCs w:val="16"/>
              </w:rPr>
              <w:t>４　地域に開かれた学校づくり</w:t>
            </w:r>
            <w:r w:rsidR="003D5A25" w:rsidRPr="00867AF2">
              <w:rPr>
                <w:rFonts w:ascii="ＭＳ 明朝" w:hAnsi="ＭＳ 明朝" w:hint="eastAsia"/>
                <w:sz w:val="16"/>
                <w:szCs w:val="16"/>
              </w:rPr>
              <w:t>と魅力ある学校づくり</w:t>
            </w:r>
          </w:p>
        </w:tc>
        <w:tc>
          <w:tcPr>
            <w:tcW w:w="2587" w:type="dxa"/>
            <w:tcBorders>
              <w:top w:val="single" w:sz="4" w:space="0" w:color="auto"/>
              <w:bottom w:val="single" w:sz="4" w:space="0" w:color="auto"/>
            </w:tcBorders>
            <w:shd w:val="clear" w:color="auto" w:fill="auto"/>
          </w:tcPr>
          <w:p w14:paraId="26253996" w14:textId="77777777" w:rsidR="004A18F2" w:rsidRPr="00867AF2" w:rsidRDefault="004A18F2"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（１）本校の教育活動の積極的な情報発信</w:t>
            </w:r>
          </w:p>
          <w:p w14:paraId="7D1F0714" w14:textId="49A4E1C9" w:rsidR="004A18F2" w:rsidRPr="00867AF2" w:rsidRDefault="004A18F2" w:rsidP="00212927">
            <w:pPr>
              <w:spacing w:line="320" w:lineRule="exact"/>
              <w:ind w:left="200" w:hanging="200"/>
              <w:rPr>
                <w:rFonts w:ascii="ＭＳ 明朝" w:hAnsi="ＭＳ 明朝"/>
                <w:sz w:val="16"/>
                <w:szCs w:val="16"/>
              </w:rPr>
            </w:pPr>
            <w:r w:rsidRPr="00867AF2">
              <w:rPr>
                <w:rFonts w:ascii="ＭＳ 明朝" w:hAnsi="ＭＳ 明朝" w:hint="eastAsia"/>
                <w:sz w:val="16"/>
                <w:szCs w:val="16"/>
              </w:rPr>
              <w:t>ア</w:t>
            </w:r>
            <w:r w:rsidR="00645D3E" w:rsidRPr="00867AF2">
              <w:rPr>
                <w:rFonts w:ascii="ＭＳ 明朝" w:hAnsi="ＭＳ 明朝" w:hint="eastAsia"/>
                <w:sz w:val="16"/>
                <w:szCs w:val="16"/>
              </w:rPr>
              <w:t>・</w:t>
            </w:r>
            <w:r w:rsidR="00212927" w:rsidRPr="00867AF2">
              <w:rPr>
                <w:rFonts w:ascii="ＭＳ 明朝" w:hAnsi="ＭＳ 明朝" w:hint="eastAsia"/>
                <w:sz w:val="16"/>
                <w:szCs w:val="16"/>
              </w:rPr>
              <w:t>在校生</w:t>
            </w:r>
            <w:r w:rsidR="00F7343E" w:rsidRPr="00867AF2">
              <w:rPr>
                <w:rFonts w:ascii="ＭＳ 明朝" w:hAnsi="ＭＳ 明朝" w:hint="eastAsia"/>
                <w:sz w:val="16"/>
                <w:szCs w:val="16"/>
              </w:rPr>
              <w:t>（</w:t>
            </w:r>
            <w:r w:rsidR="003E1B79">
              <w:rPr>
                <w:rFonts w:ascii="ＭＳ 明朝" w:hAnsi="ＭＳ 明朝" w:hint="eastAsia"/>
                <w:sz w:val="16"/>
                <w:szCs w:val="16"/>
              </w:rPr>
              <w:t>１</w:t>
            </w:r>
            <w:r w:rsidR="00F7343E" w:rsidRPr="00867AF2">
              <w:rPr>
                <w:rFonts w:ascii="ＭＳ 明朝" w:hAnsi="ＭＳ 明朝" w:hint="eastAsia"/>
                <w:sz w:val="16"/>
                <w:szCs w:val="16"/>
              </w:rPr>
              <w:t>年生）</w:t>
            </w:r>
            <w:r w:rsidR="00212927" w:rsidRPr="00867AF2">
              <w:rPr>
                <w:rFonts w:ascii="ＭＳ 明朝" w:hAnsi="ＭＳ 明朝" w:hint="eastAsia"/>
                <w:sz w:val="16"/>
                <w:szCs w:val="16"/>
              </w:rPr>
              <w:t>の</w:t>
            </w:r>
            <w:r w:rsidRPr="00867AF2">
              <w:rPr>
                <w:rFonts w:ascii="ＭＳ 明朝" w:hAnsi="ＭＳ 明朝" w:hint="eastAsia"/>
                <w:sz w:val="16"/>
                <w:szCs w:val="16"/>
              </w:rPr>
              <w:t>中学校訪問</w:t>
            </w:r>
          </w:p>
          <w:p w14:paraId="2A5F976F" w14:textId="77777777" w:rsidR="00645D3E" w:rsidRPr="00867AF2" w:rsidRDefault="00645D3E" w:rsidP="00212927">
            <w:pPr>
              <w:spacing w:line="320" w:lineRule="exact"/>
              <w:ind w:left="200" w:hanging="200"/>
              <w:rPr>
                <w:rFonts w:ascii="ＭＳ 明朝" w:hAnsi="ＭＳ 明朝"/>
                <w:sz w:val="16"/>
                <w:szCs w:val="16"/>
              </w:rPr>
            </w:pPr>
            <w:r w:rsidRPr="00867AF2">
              <w:rPr>
                <w:rFonts w:ascii="ＭＳ 明朝" w:hAnsi="ＭＳ 明朝" w:hint="eastAsia"/>
                <w:sz w:val="16"/>
                <w:szCs w:val="16"/>
              </w:rPr>
              <w:t>イ・HPの充実</w:t>
            </w:r>
          </w:p>
        </w:tc>
        <w:tc>
          <w:tcPr>
            <w:tcW w:w="4536" w:type="dxa"/>
            <w:tcBorders>
              <w:top w:val="single" w:sz="4" w:space="0" w:color="auto"/>
              <w:bottom w:val="single" w:sz="4" w:space="0" w:color="auto"/>
              <w:right w:val="dashed" w:sz="4" w:space="0" w:color="auto"/>
            </w:tcBorders>
            <w:shd w:val="clear" w:color="auto" w:fill="auto"/>
          </w:tcPr>
          <w:p w14:paraId="304138E5" w14:textId="77777777" w:rsidR="004A18F2" w:rsidRPr="00867AF2" w:rsidRDefault="004A18F2" w:rsidP="00C81A48">
            <w:pPr>
              <w:spacing w:line="320" w:lineRule="exact"/>
              <w:rPr>
                <w:rFonts w:ascii="ＭＳ 明朝" w:hAnsi="ＭＳ 明朝"/>
                <w:sz w:val="16"/>
                <w:szCs w:val="16"/>
              </w:rPr>
            </w:pPr>
            <w:r w:rsidRPr="00867AF2">
              <w:rPr>
                <w:rFonts w:ascii="ＭＳ 明朝" w:hAnsi="ＭＳ 明朝" w:hint="eastAsia"/>
                <w:sz w:val="16"/>
                <w:szCs w:val="16"/>
              </w:rPr>
              <w:t>（１）</w:t>
            </w:r>
          </w:p>
          <w:p w14:paraId="51306C2D" w14:textId="5E6DF0A3" w:rsidR="004A18F2" w:rsidRPr="00867AF2" w:rsidRDefault="004A18F2" w:rsidP="00C81A48">
            <w:pPr>
              <w:spacing w:line="320" w:lineRule="exact"/>
              <w:ind w:left="400" w:hanging="400"/>
              <w:rPr>
                <w:rFonts w:ascii="ＭＳ 明朝" w:hAnsi="ＭＳ 明朝"/>
                <w:sz w:val="16"/>
                <w:szCs w:val="16"/>
              </w:rPr>
            </w:pPr>
            <w:r w:rsidRPr="00867AF2">
              <w:rPr>
                <w:rFonts w:ascii="ＭＳ 明朝" w:hAnsi="ＭＳ 明朝" w:hint="eastAsia"/>
                <w:sz w:val="16"/>
                <w:szCs w:val="16"/>
              </w:rPr>
              <w:t>ア・在校生</w:t>
            </w:r>
            <w:r w:rsidR="00F7343E" w:rsidRPr="00867AF2">
              <w:rPr>
                <w:rFonts w:ascii="ＭＳ 明朝" w:hAnsi="ＭＳ 明朝" w:hint="eastAsia"/>
                <w:sz w:val="16"/>
                <w:szCs w:val="16"/>
              </w:rPr>
              <w:t>（</w:t>
            </w:r>
            <w:r w:rsidR="003E1B79">
              <w:rPr>
                <w:rFonts w:ascii="ＭＳ 明朝" w:hAnsi="ＭＳ 明朝" w:hint="eastAsia"/>
                <w:sz w:val="16"/>
                <w:szCs w:val="16"/>
              </w:rPr>
              <w:t>１</w:t>
            </w:r>
            <w:r w:rsidR="00F7343E" w:rsidRPr="00867AF2">
              <w:rPr>
                <w:rFonts w:ascii="ＭＳ 明朝" w:hAnsi="ＭＳ 明朝" w:hint="eastAsia"/>
                <w:sz w:val="16"/>
                <w:szCs w:val="16"/>
              </w:rPr>
              <w:t>年生）</w:t>
            </w:r>
            <w:r w:rsidRPr="00867AF2">
              <w:rPr>
                <w:rFonts w:ascii="ＭＳ 明朝" w:hAnsi="ＭＳ 明朝" w:hint="eastAsia"/>
                <w:sz w:val="16"/>
                <w:szCs w:val="16"/>
              </w:rPr>
              <w:t>による</w:t>
            </w:r>
            <w:r w:rsidR="00F7343E" w:rsidRPr="00867AF2">
              <w:rPr>
                <w:rFonts w:ascii="ＭＳ 明朝" w:hAnsi="ＭＳ 明朝" w:hint="eastAsia"/>
                <w:sz w:val="16"/>
                <w:szCs w:val="16"/>
              </w:rPr>
              <w:t>中学校</w:t>
            </w:r>
            <w:r w:rsidRPr="00867AF2">
              <w:rPr>
                <w:rFonts w:ascii="ＭＳ 明朝" w:hAnsi="ＭＳ 明朝" w:hint="eastAsia"/>
                <w:sz w:val="16"/>
                <w:szCs w:val="16"/>
              </w:rPr>
              <w:t>訪問を</w:t>
            </w:r>
            <w:r w:rsidR="00F7343E" w:rsidRPr="00867AF2">
              <w:rPr>
                <w:rFonts w:ascii="ＭＳ 明朝" w:hAnsi="ＭＳ 明朝" w:hint="eastAsia"/>
                <w:sz w:val="16"/>
                <w:szCs w:val="16"/>
              </w:rPr>
              <w:t>実施し、生徒の成長や生の声を</w:t>
            </w:r>
            <w:r w:rsidRPr="00867AF2">
              <w:rPr>
                <w:rFonts w:ascii="ＭＳ 明朝" w:hAnsi="ＭＳ 明朝" w:hint="eastAsia"/>
                <w:sz w:val="16"/>
                <w:szCs w:val="16"/>
              </w:rPr>
              <w:t>提供</w:t>
            </w:r>
            <w:r w:rsidR="00F7343E" w:rsidRPr="00867AF2">
              <w:rPr>
                <w:rFonts w:ascii="ＭＳ 明朝" w:hAnsi="ＭＳ 明朝" w:hint="eastAsia"/>
                <w:sz w:val="16"/>
                <w:szCs w:val="16"/>
              </w:rPr>
              <w:t>して本校の</w:t>
            </w:r>
            <w:r w:rsidRPr="00867AF2">
              <w:rPr>
                <w:rFonts w:ascii="ＭＳ 明朝" w:hAnsi="ＭＳ 明朝" w:hint="eastAsia"/>
                <w:sz w:val="16"/>
                <w:szCs w:val="16"/>
              </w:rPr>
              <w:t>魅力を発信する。</w:t>
            </w:r>
          </w:p>
          <w:p w14:paraId="49B2E306" w14:textId="77777777" w:rsidR="00645D3E" w:rsidRPr="00867AF2" w:rsidRDefault="00645D3E" w:rsidP="00645D3E">
            <w:pPr>
              <w:spacing w:line="320" w:lineRule="exact"/>
              <w:rPr>
                <w:rFonts w:ascii="ＭＳ 明朝" w:hAnsi="ＭＳ 明朝"/>
                <w:sz w:val="16"/>
                <w:szCs w:val="16"/>
              </w:rPr>
            </w:pPr>
          </w:p>
          <w:p w14:paraId="6EBC2D80" w14:textId="77777777" w:rsidR="004A18F2" w:rsidRPr="00867AF2" w:rsidRDefault="00645D3E" w:rsidP="00645D3E">
            <w:pPr>
              <w:spacing w:line="320" w:lineRule="exact"/>
              <w:rPr>
                <w:rFonts w:ascii="ＭＳ 明朝" w:hAnsi="ＭＳ 明朝"/>
                <w:sz w:val="16"/>
                <w:szCs w:val="16"/>
              </w:rPr>
            </w:pPr>
            <w:r w:rsidRPr="00867AF2">
              <w:rPr>
                <w:rFonts w:ascii="ＭＳ 明朝" w:hAnsi="ＭＳ 明朝" w:hint="eastAsia"/>
                <w:sz w:val="16"/>
                <w:szCs w:val="16"/>
              </w:rPr>
              <w:t>イ・HPの更新を行い、閲覧者数を増加させる。</w:t>
            </w:r>
          </w:p>
        </w:tc>
        <w:tc>
          <w:tcPr>
            <w:tcW w:w="3827" w:type="dxa"/>
            <w:tcBorders>
              <w:top w:val="single" w:sz="4" w:space="0" w:color="auto"/>
              <w:bottom w:val="single" w:sz="4" w:space="0" w:color="auto"/>
              <w:right w:val="dashed" w:sz="4" w:space="0" w:color="auto"/>
            </w:tcBorders>
          </w:tcPr>
          <w:p w14:paraId="442A7CEA" w14:textId="77777777" w:rsidR="004A18F2" w:rsidRPr="00867AF2" w:rsidRDefault="004A18F2" w:rsidP="00C81A48">
            <w:pPr>
              <w:spacing w:line="320" w:lineRule="exact"/>
              <w:rPr>
                <w:rFonts w:ascii="ＭＳ 明朝" w:hAnsi="ＭＳ 明朝"/>
                <w:sz w:val="16"/>
                <w:szCs w:val="16"/>
              </w:rPr>
            </w:pPr>
            <w:r w:rsidRPr="00867AF2">
              <w:rPr>
                <w:rFonts w:ascii="ＭＳ 明朝" w:hAnsi="ＭＳ 明朝" w:hint="eastAsia"/>
                <w:sz w:val="16"/>
                <w:szCs w:val="16"/>
              </w:rPr>
              <w:t>（１）</w:t>
            </w:r>
          </w:p>
          <w:p w14:paraId="2D06E8C3" w14:textId="6C1D121E" w:rsidR="00645D3E" w:rsidRPr="00867AF2" w:rsidRDefault="004A18F2" w:rsidP="00645D3E">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ア</w:t>
            </w:r>
            <w:r w:rsidR="00645D3E" w:rsidRPr="00867AF2">
              <w:rPr>
                <w:rFonts w:ascii="ＭＳ 明朝" w:hAnsi="ＭＳ 明朝" w:hint="eastAsia"/>
                <w:sz w:val="16"/>
                <w:szCs w:val="16"/>
              </w:rPr>
              <w:t>・生徒（</w:t>
            </w:r>
            <w:r w:rsidR="003E1B79">
              <w:rPr>
                <w:rFonts w:ascii="ＭＳ 明朝" w:hAnsi="ＭＳ 明朝" w:hint="eastAsia"/>
                <w:sz w:val="16"/>
                <w:szCs w:val="16"/>
              </w:rPr>
              <w:t>１</w:t>
            </w:r>
            <w:r w:rsidR="00645D3E" w:rsidRPr="00867AF2">
              <w:rPr>
                <w:rFonts w:ascii="ＭＳ 明朝" w:hAnsi="ＭＳ 明朝" w:hint="eastAsia"/>
                <w:sz w:val="16"/>
                <w:szCs w:val="16"/>
              </w:rPr>
              <w:t>年生）の出身中学校への訪問を</w:t>
            </w:r>
            <w:r w:rsidR="003E1B79">
              <w:rPr>
                <w:rFonts w:ascii="ＭＳ 明朝" w:hAnsi="ＭＳ 明朝" w:hint="eastAsia"/>
                <w:sz w:val="16"/>
                <w:szCs w:val="16"/>
              </w:rPr>
              <w:t>80</w:t>
            </w:r>
            <w:r w:rsidR="00645D3E" w:rsidRPr="00867AF2">
              <w:rPr>
                <w:rFonts w:ascii="ＭＳ 明朝" w:hAnsi="ＭＳ 明朝" w:hint="eastAsia"/>
                <w:sz w:val="16"/>
                <w:szCs w:val="16"/>
              </w:rPr>
              <w:t>％以上（</w:t>
            </w:r>
            <w:r w:rsidR="003F083C" w:rsidRPr="00867AF2">
              <w:rPr>
                <w:rFonts w:ascii="ＭＳ 明朝" w:hAnsi="ＭＳ 明朝" w:hint="eastAsia"/>
                <w:sz w:val="16"/>
                <w:szCs w:val="16"/>
              </w:rPr>
              <w:t>H30年度</w:t>
            </w:r>
            <w:r w:rsidR="00645D3E" w:rsidRPr="00867AF2">
              <w:rPr>
                <w:rFonts w:ascii="ＭＳ 明朝" w:hAnsi="ＭＳ 明朝" w:hint="eastAsia"/>
                <w:sz w:val="16"/>
                <w:szCs w:val="16"/>
              </w:rPr>
              <w:t>56校以上）</w:t>
            </w:r>
          </w:p>
          <w:p w14:paraId="7D1C4CD0" w14:textId="77777777" w:rsidR="004A18F2" w:rsidRPr="00867AF2" w:rsidRDefault="00645D3E" w:rsidP="00645D3E">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 xml:space="preserve">　　43期生は　70中学校より入学</w:t>
            </w:r>
          </w:p>
          <w:p w14:paraId="41BBCECF" w14:textId="77777777" w:rsidR="00645D3E" w:rsidRPr="00867AF2" w:rsidRDefault="004A18F2" w:rsidP="00645D3E">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イ・</w:t>
            </w:r>
            <w:r w:rsidR="00645D3E" w:rsidRPr="00867AF2">
              <w:rPr>
                <w:rFonts w:ascii="ＭＳ 明朝" w:hAnsi="ＭＳ 明朝" w:hint="eastAsia"/>
                <w:sz w:val="16"/>
                <w:szCs w:val="16"/>
              </w:rPr>
              <w:t>ホームページの閲覧者数増</w:t>
            </w:r>
          </w:p>
          <w:p w14:paraId="5CF9AFCB" w14:textId="77777777" w:rsidR="004A18F2" w:rsidRPr="00867AF2" w:rsidRDefault="003F083C" w:rsidP="00645D3E">
            <w:pPr>
              <w:spacing w:line="320" w:lineRule="exact"/>
              <w:ind w:leftChars="200" w:left="420"/>
              <w:rPr>
                <w:rFonts w:ascii="ＭＳ 明朝" w:hAnsi="ＭＳ 明朝"/>
                <w:sz w:val="16"/>
                <w:szCs w:val="16"/>
              </w:rPr>
            </w:pPr>
            <w:r w:rsidRPr="00867AF2">
              <w:rPr>
                <w:rFonts w:ascii="ＭＳ 明朝" w:hAnsi="ＭＳ 明朝" w:hint="eastAsia"/>
                <w:sz w:val="16"/>
                <w:szCs w:val="16"/>
              </w:rPr>
              <w:t>H30年度</w:t>
            </w:r>
            <w:r w:rsidR="00645D3E" w:rsidRPr="00867AF2">
              <w:rPr>
                <w:rFonts w:ascii="ＭＳ 明朝" w:hAnsi="ＭＳ 明朝" w:hint="eastAsia"/>
                <w:sz w:val="16"/>
                <w:szCs w:val="16"/>
              </w:rPr>
              <w:t>閲覧者67,141人→</w:t>
            </w:r>
            <w:r w:rsidRPr="00867AF2">
              <w:rPr>
                <w:rFonts w:ascii="ＭＳ 明朝" w:hAnsi="ＭＳ 明朝" w:hint="eastAsia"/>
                <w:sz w:val="16"/>
                <w:szCs w:val="16"/>
              </w:rPr>
              <w:t xml:space="preserve">　</w:t>
            </w:r>
            <w:r w:rsidR="00645D3E" w:rsidRPr="00867AF2">
              <w:rPr>
                <w:rFonts w:ascii="ＭＳ 明朝" w:hAnsi="ＭＳ 明朝" w:hint="eastAsia"/>
                <w:sz w:val="16"/>
                <w:szCs w:val="16"/>
              </w:rPr>
              <w:t>増</w:t>
            </w:r>
          </w:p>
          <w:p w14:paraId="71D9DB5B" w14:textId="77777777" w:rsidR="009D4F58" w:rsidRPr="00867AF2" w:rsidRDefault="009D4F58" w:rsidP="00645D3E">
            <w:pPr>
              <w:spacing w:line="320" w:lineRule="exact"/>
              <w:ind w:leftChars="200" w:left="420"/>
              <w:rPr>
                <w:rFonts w:ascii="ＭＳ 明朝" w:hAnsi="ＭＳ 明朝"/>
                <w:sz w:val="16"/>
                <w:szCs w:val="16"/>
              </w:rPr>
            </w:pPr>
          </w:p>
          <w:p w14:paraId="4DC11F61" w14:textId="77777777" w:rsidR="009D4F58" w:rsidRPr="00867AF2" w:rsidRDefault="009D4F58" w:rsidP="00645D3E">
            <w:pPr>
              <w:spacing w:line="320" w:lineRule="exact"/>
              <w:ind w:leftChars="200" w:left="420"/>
              <w:rPr>
                <w:rFonts w:ascii="ＭＳ 明朝" w:hAnsi="ＭＳ 明朝"/>
                <w:sz w:val="16"/>
                <w:szCs w:val="16"/>
              </w:rPr>
            </w:pPr>
          </w:p>
        </w:tc>
        <w:tc>
          <w:tcPr>
            <w:tcW w:w="3155" w:type="dxa"/>
            <w:tcBorders>
              <w:top w:val="single" w:sz="4" w:space="0" w:color="auto"/>
              <w:left w:val="dashed" w:sz="4" w:space="0" w:color="auto"/>
              <w:bottom w:val="single" w:sz="4" w:space="0" w:color="auto"/>
              <w:right w:val="single" w:sz="4" w:space="0" w:color="auto"/>
            </w:tcBorders>
            <w:shd w:val="clear" w:color="auto" w:fill="auto"/>
          </w:tcPr>
          <w:p w14:paraId="04DDA6AE" w14:textId="77777777" w:rsidR="004A18F2" w:rsidRPr="00867AF2" w:rsidRDefault="00E37BD2" w:rsidP="00E50B6C">
            <w:pPr>
              <w:spacing w:line="320" w:lineRule="exact"/>
              <w:rPr>
                <w:rFonts w:ascii="ＭＳ 明朝" w:hAnsi="ＭＳ 明朝"/>
                <w:sz w:val="16"/>
                <w:szCs w:val="16"/>
              </w:rPr>
            </w:pPr>
            <w:r w:rsidRPr="00867AF2">
              <w:rPr>
                <w:rFonts w:ascii="ＭＳ 明朝" w:hAnsi="ＭＳ 明朝" w:hint="eastAsia"/>
                <w:sz w:val="16"/>
                <w:szCs w:val="16"/>
              </w:rPr>
              <w:t>（１）</w:t>
            </w:r>
          </w:p>
          <w:p w14:paraId="46501DE7" w14:textId="77777777" w:rsidR="009D4F58"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ア・出身中学校への訪問</w:t>
            </w:r>
          </w:p>
          <w:p w14:paraId="0A9805B5" w14:textId="77777777" w:rsidR="00E37BD2"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 xml:space="preserve">　　</w:t>
            </w:r>
            <w:r w:rsidR="003F083C" w:rsidRPr="00867AF2">
              <w:rPr>
                <w:rFonts w:ascii="ＭＳ 明朝" w:hAnsi="ＭＳ 明朝" w:hint="eastAsia"/>
                <w:sz w:val="16"/>
                <w:szCs w:val="16"/>
              </w:rPr>
              <w:t>86%(</w:t>
            </w:r>
            <w:r w:rsidRPr="00867AF2">
              <w:rPr>
                <w:rFonts w:ascii="ＭＳ 明朝" w:hAnsi="ＭＳ 明朝" w:hint="eastAsia"/>
                <w:sz w:val="16"/>
                <w:szCs w:val="16"/>
              </w:rPr>
              <w:t>62</w:t>
            </w:r>
            <w:r w:rsidR="005931F1" w:rsidRPr="00867AF2">
              <w:rPr>
                <w:rFonts w:ascii="ＭＳ 明朝" w:hAnsi="ＭＳ 明朝" w:hint="eastAsia"/>
                <w:sz w:val="16"/>
                <w:szCs w:val="16"/>
              </w:rPr>
              <w:t>校</w:t>
            </w:r>
            <w:r w:rsidR="003F083C" w:rsidRPr="00867AF2">
              <w:rPr>
                <w:rFonts w:ascii="ＭＳ 明朝" w:hAnsi="ＭＳ 明朝" w:hint="eastAsia"/>
                <w:sz w:val="16"/>
                <w:szCs w:val="16"/>
              </w:rPr>
              <w:t>)</w:t>
            </w:r>
            <w:r w:rsidR="005931F1" w:rsidRPr="00867AF2">
              <w:rPr>
                <w:rFonts w:ascii="ＭＳ 明朝" w:hAnsi="ＭＳ 明朝" w:hint="eastAsia"/>
                <w:sz w:val="16"/>
                <w:szCs w:val="16"/>
              </w:rPr>
              <w:t>に訪問</w:t>
            </w:r>
            <w:r w:rsidR="00E37BD2" w:rsidRPr="00867AF2">
              <w:rPr>
                <w:rFonts w:ascii="ＭＳ 明朝" w:hAnsi="ＭＳ 明朝" w:hint="eastAsia"/>
                <w:sz w:val="16"/>
                <w:szCs w:val="16"/>
              </w:rPr>
              <w:t xml:space="preserve">　(○)</w:t>
            </w:r>
          </w:p>
          <w:p w14:paraId="051F9B9E" w14:textId="77777777" w:rsidR="00E37BD2" w:rsidRPr="00867AF2" w:rsidRDefault="00E37BD2" w:rsidP="00E50B6C">
            <w:pPr>
              <w:spacing w:line="320" w:lineRule="exact"/>
              <w:rPr>
                <w:rFonts w:ascii="ＭＳ 明朝" w:hAnsi="ＭＳ 明朝"/>
                <w:sz w:val="16"/>
                <w:szCs w:val="16"/>
              </w:rPr>
            </w:pPr>
          </w:p>
          <w:p w14:paraId="28A1ABFB" w14:textId="77777777" w:rsidR="009D4F58"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イ・HP</w:t>
            </w:r>
            <w:r w:rsidR="00894924" w:rsidRPr="00867AF2">
              <w:rPr>
                <w:rFonts w:ascii="ＭＳ 明朝" w:hAnsi="ＭＳ 明朝" w:hint="eastAsia"/>
                <w:sz w:val="16"/>
                <w:szCs w:val="16"/>
              </w:rPr>
              <w:t xml:space="preserve">閲覧者数　</w:t>
            </w:r>
            <w:r w:rsidR="00A1576F" w:rsidRPr="00867AF2">
              <w:rPr>
                <w:rFonts w:ascii="ＭＳ 明朝" w:hAnsi="ＭＳ 明朝" w:hint="eastAsia"/>
                <w:sz w:val="16"/>
                <w:szCs w:val="16"/>
              </w:rPr>
              <w:t>回収したため測定不可</w:t>
            </w:r>
          </w:p>
          <w:p w14:paraId="5D4F7CC5" w14:textId="68649A9F" w:rsidR="00D56819" w:rsidRPr="00867AF2" w:rsidRDefault="00D56819" w:rsidP="00E50B6C">
            <w:pPr>
              <w:spacing w:line="320" w:lineRule="exact"/>
              <w:rPr>
                <w:rFonts w:ascii="ＭＳ 明朝" w:hAnsi="ＭＳ 明朝"/>
                <w:sz w:val="16"/>
                <w:szCs w:val="16"/>
              </w:rPr>
            </w:pPr>
            <w:r w:rsidRPr="00867AF2">
              <w:rPr>
                <w:rFonts w:ascii="ＭＳ 明朝" w:hAnsi="ＭＳ 明朝" w:hint="eastAsia"/>
                <w:sz w:val="16"/>
                <w:szCs w:val="16"/>
              </w:rPr>
              <w:t>・HPを</w:t>
            </w:r>
            <w:r w:rsidR="003E1B79">
              <w:rPr>
                <w:rFonts w:ascii="ＭＳ 明朝" w:hAnsi="ＭＳ 明朝" w:hint="eastAsia"/>
                <w:sz w:val="16"/>
                <w:szCs w:val="16"/>
              </w:rPr>
              <w:t>１</w:t>
            </w:r>
            <w:r w:rsidRPr="00867AF2">
              <w:rPr>
                <w:rFonts w:ascii="ＭＳ 明朝" w:hAnsi="ＭＳ 明朝" w:hint="eastAsia"/>
                <w:sz w:val="16"/>
                <w:szCs w:val="16"/>
              </w:rPr>
              <w:t>年かけて改修している</w:t>
            </w:r>
            <w:r w:rsidR="00A1576F" w:rsidRPr="00867AF2">
              <w:rPr>
                <w:rFonts w:ascii="ＭＳ 明朝" w:hAnsi="ＭＳ 明朝" w:hint="eastAsia"/>
                <w:sz w:val="16"/>
                <w:szCs w:val="16"/>
              </w:rPr>
              <w:t>（○）</w:t>
            </w:r>
          </w:p>
        </w:tc>
      </w:tr>
      <w:tr w:rsidR="009D4F58" w:rsidRPr="00867AF2" w14:paraId="467886C1" w14:textId="77777777" w:rsidTr="005376B4">
        <w:trPr>
          <w:cantSplit/>
          <w:trHeight w:val="3346"/>
          <w:jc w:val="center"/>
        </w:trPr>
        <w:tc>
          <w:tcPr>
            <w:tcW w:w="881" w:type="dxa"/>
            <w:vMerge/>
            <w:tcBorders>
              <w:top w:val="single" w:sz="4" w:space="0" w:color="auto"/>
            </w:tcBorders>
            <w:shd w:val="clear" w:color="auto" w:fill="auto"/>
            <w:textDirection w:val="tbRlV"/>
            <w:vAlign w:val="center"/>
          </w:tcPr>
          <w:p w14:paraId="3CDC606F" w14:textId="77777777" w:rsidR="009D4F58" w:rsidRPr="00867AF2" w:rsidRDefault="009D4F58" w:rsidP="001B409C">
            <w:pPr>
              <w:spacing w:line="320" w:lineRule="exact"/>
              <w:ind w:left="113"/>
              <w:jc w:val="center"/>
              <w:rPr>
                <w:rFonts w:ascii="ＭＳ 明朝" w:hAnsi="ＭＳ 明朝"/>
                <w:sz w:val="16"/>
                <w:szCs w:val="16"/>
              </w:rPr>
            </w:pPr>
          </w:p>
        </w:tc>
        <w:tc>
          <w:tcPr>
            <w:tcW w:w="2587" w:type="dxa"/>
            <w:tcBorders>
              <w:top w:val="single" w:sz="4" w:space="0" w:color="auto"/>
            </w:tcBorders>
            <w:shd w:val="clear" w:color="auto" w:fill="auto"/>
          </w:tcPr>
          <w:p w14:paraId="6D6C4562" w14:textId="77777777" w:rsidR="009D4F58" w:rsidRPr="00867AF2" w:rsidRDefault="009D4F58"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（２）地域との交流・連携の推進</w:t>
            </w:r>
          </w:p>
          <w:p w14:paraId="6DAEB03E" w14:textId="77777777" w:rsidR="009D4F58" w:rsidRPr="00867AF2" w:rsidRDefault="009D4F58" w:rsidP="00C81A48">
            <w:pPr>
              <w:spacing w:line="320" w:lineRule="exact"/>
              <w:ind w:left="200" w:hanging="200"/>
              <w:rPr>
                <w:rFonts w:ascii="ＭＳ 明朝" w:hAnsi="ＭＳ 明朝"/>
                <w:sz w:val="16"/>
                <w:szCs w:val="16"/>
              </w:rPr>
            </w:pPr>
            <w:r w:rsidRPr="00867AF2">
              <w:rPr>
                <w:rFonts w:ascii="ＭＳ 明朝" w:hAnsi="ＭＳ 明朝" w:hint="eastAsia"/>
                <w:sz w:val="16"/>
                <w:szCs w:val="16"/>
              </w:rPr>
              <w:t>ア　地域の学校や保育園などとの交流・連携の推進</w:t>
            </w:r>
          </w:p>
          <w:p w14:paraId="61AC2D3D" w14:textId="77777777" w:rsidR="009D4F58" w:rsidRPr="00867AF2" w:rsidRDefault="009D4F58" w:rsidP="00C81A48">
            <w:pPr>
              <w:spacing w:line="320" w:lineRule="exact"/>
              <w:rPr>
                <w:rFonts w:ascii="ＭＳ 明朝" w:hAnsi="ＭＳ 明朝"/>
                <w:sz w:val="16"/>
                <w:szCs w:val="16"/>
              </w:rPr>
            </w:pPr>
          </w:p>
        </w:tc>
        <w:tc>
          <w:tcPr>
            <w:tcW w:w="4536" w:type="dxa"/>
            <w:tcBorders>
              <w:top w:val="single" w:sz="4" w:space="0" w:color="auto"/>
              <w:right w:val="dashed" w:sz="4" w:space="0" w:color="auto"/>
            </w:tcBorders>
            <w:shd w:val="clear" w:color="auto" w:fill="auto"/>
          </w:tcPr>
          <w:p w14:paraId="25505A99" w14:textId="77777777" w:rsidR="009D4F58" w:rsidRPr="00867AF2" w:rsidRDefault="009D4F58" w:rsidP="00C81A48">
            <w:pPr>
              <w:spacing w:line="320" w:lineRule="exact"/>
              <w:rPr>
                <w:rFonts w:ascii="ＭＳ 明朝" w:hAnsi="ＭＳ 明朝"/>
                <w:sz w:val="16"/>
                <w:szCs w:val="16"/>
              </w:rPr>
            </w:pPr>
            <w:r w:rsidRPr="00867AF2">
              <w:rPr>
                <w:rFonts w:ascii="ＭＳ 明朝" w:hAnsi="ＭＳ 明朝" w:hint="eastAsia"/>
                <w:sz w:val="16"/>
                <w:szCs w:val="16"/>
              </w:rPr>
              <w:t>（２）</w:t>
            </w:r>
          </w:p>
          <w:p w14:paraId="16B06678" w14:textId="77777777" w:rsidR="009D4F58" w:rsidRPr="00867AF2" w:rsidRDefault="009D4F58" w:rsidP="00C81A48">
            <w:pPr>
              <w:spacing w:line="320" w:lineRule="exact"/>
              <w:ind w:left="400" w:hanging="400"/>
              <w:rPr>
                <w:rFonts w:ascii="ＭＳ 明朝" w:hAnsi="ＭＳ 明朝"/>
                <w:sz w:val="16"/>
                <w:szCs w:val="16"/>
              </w:rPr>
            </w:pPr>
            <w:r w:rsidRPr="00867AF2">
              <w:rPr>
                <w:rFonts w:ascii="ＭＳ 明朝" w:hAnsi="ＭＳ 明朝" w:hint="eastAsia"/>
                <w:sz w:val="16"/>
                <w:szCs w:val="16"/>
              </w:rPr>
              <w:t>ア・裏山等の刀根山の特徴を活かし地域連携を推進する。</w:t>
            </w:r>
          </w:p>
          <w:p w14:paraId="0857B6A1" w14:textId="77777777" w:rsidR="009D4F58" w:rsidRPr="00867AF2" w:rsidRDefault="009D4F58" w:rsidP="00C81A48">
            <w:pPr>
              <w:spacing w:line="320" w:lineRule="exact"/>
              <w:rPr>
                <w:rFonts w:ascii="ＭＳ 明朝" w:hAnsi="ＭＳ 明朝"/>
                <w:sz w:val="16"/>
                <w:szCs w:val="16"/>
              </w:rPr>
            </w:pPr>
            <w:r w:rsidRPr="00867AF2">
              <w:rPr>
                <w:rFonts w:ascii="ＭＳ 明朝" w:hAnsi="ＭＳ 明朝" w:hint="eastAsia"/>
                <w:sz w:val="16"/>
                <w:szCs w:val="16"/>
              </w:rPr>
              <w:t xml:space="preserve">　・小学生や中学生に出前授業等を実施する。</w:t>
            </w:r>
          </w:p>
          <w:p w14:paraId="2805F856" w14:textId="77777777" w:rsidR="009D4F58" w:rsidRPr="00867AF2" w:rsidRDefault="009D4F58" w:rsidP="00C81A48">
            <w:pPr>
              <w:spacing w:line="320" w:lineRule="exact"/>
              <w:ind w:left="400" w:hanging="200"/>
              <w:rPr>
                <w:rFonts w:ascii="ＭＳ 明朝" w:hAnsi="ＭＳ 明朝"/>
                <w:sz w:val="16"/>
                <w:szCs w:val="16"/>
              </w:rPr>
            </w:pPr>
            <w:r w:rsidRPr="00867AF2">
              <w:rPr>
                <w:rFonts w:ascii="ＭＳ 明朝" w:hAnsi="ＭＳ 明朝" w:hint="eastAsia"/>
                <w:sz w:val="16"/>
                <w:szCs w:val="16"/>
              </w:rPr>
              <w:t>・地域の学校や福祉施設等との連携事業及び自治会等と連携したあいさつ運動や清掃活動、防災行事などに取り組む。</w:t>
            </w:r>
          </w:p>
          <w:p w14:paraId="0814B76A" w14:textId="77777777" w:rsidR="009D4F58" w:rsidRPr="00867AF2" w:rsidRDefault="009D4F58" w:rsidP="00C81A48">
            <w:pPr>
              <w:spacing w:line="320" w:lineRule="exact"/>
              <w:ind w:firstLine="200"/>
              <w:rPr>
                <w:rFonts w:ascii="ＭＳ 明朝" w:hAnsi="ＭＳ 明朝"/>
                <w:sz w:val="16"/>
                <w:szCs w:val="16"/>
              </w:rPr>
            </w:pPr>
            <w:r w:rsidRPr="00867AF2">
              <w:rPr>
                <w:rFonts w:ascii="ＭＳ 明朝" w:hAnsi="ＭＳ 明朝" w:hint="eastAsia"/>
                <w:sz w:val="16"/>
                <w:szCs w:val="16"/>
              </w:rPr>
              <w:t>・生徒のボランティア活動をサポートする。</w:t>
            </w:r>
          </w:p>
        </w:tc>
        <w:tc>
          <w:tcPr>
            <w:tcW w:w="3827" w:type="dxa"/>
            <w:tcBorders>
              <w:top w:val="single" w:sz="4" w:space="0" w:color="auto"/>
              <w:right w:val="dashed" w:sz="4" w:space="0" w:color="auto"/>
            </w:tcBorders>
          </w:tcPr>
          <w:p w14:paraId="1DCD0B84" w14:textId="77777777" w:rsidR="009D4F58" w:rsidRPr="00867AF2" w:rsidRDefault="009D4F58" w:rsidP="00C81A48">
            <w:pPr>
              <w:spacing w:line="320" w:lineRule="exact"/>
              <w:rPr>
                <w:rFonts w:ascii="ＭＳ 明朝" w:hAnsi="ＭＳ 明朝"/>
                <w:sz w:val="16"/>
                <w:szCs w:val="16"/>
              </w:rPr>
            </w:pPr>
            <w:r w:rsidRPr="00867AF2">
              <w:rPr>
                <w:rFonts w:ascii="ＭＳ 明朝" w:hAnsi="ＭＳ 明朝" w:hint="eastAsia"/>
                <w:sz w:val="16"/>
                <w:szCs w:val="16"/>
              </w:rPr>
              <w:t>（２）</w:t>
            </w:r>
          </w:p>
          <w:p w14:paraId="5E3F8EA8" w14:textId="77777777" w:rsidR="009D4F58" w:rsidRPr="00867AF2" w:rsidRDefault="009D4F58" w:rsidP="00C81A48">
            <w:pPr>
              <w:spacing w:line="320" w:lineRule="exact"/>
              <w:rPr>
                <w:rFonts w:ascii="ＭＳ 明朝" w:hAnsi="ＭＳ 明朝"/>
                <w:sz w:val="16"/>
                <w:szCs w:val="16"/>
              </w:rPr>
            </w:pPr>
            <w:r w:rsidRPr="00867AF2">
              <w:rPr>
                <w:rFonts w:ascii="ＭＳ 明朝" w:hAnsi="ＭＳ 明朝" w:hint="eastAsia"/>
                <w:sz w:val="16"/>
                <w:szCs w:val="16"/>
              </w:rPr>
              <w:t xml:space="preserve">ア・裏山の活用状況　</w:t>
            </w:r>
          </w:p>
          <w:p w14:paraId="4750BCB7" w14:textId="77777777" w:rsidR="009D4F58" w:rsidRPr="00867AF2" w:rsidRDefault="009D4F58" w:rsidP="00432498">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・出前授業などの実施</w:t>
            </w:r>
            <w:r w:rsidR="00B82467" w:rsidRPr="00867AF2">
              <w:rPr>
                <w:rFonts w:ascii="ＭＳ 明朝" w:hAnsi="ＭＳ 明朝" w:hint="eastAsia"/>
                <w:sz w:val="16"/>
                <w:szCs w:val="16"/>
              </w:rPr>
              <w:t xml:space="preserve"> </w:t>
            </w:r>
            <w:r w:rsidRPr="00867AF2">
              <w:rPr>
                <w:rFonts w:ascii="ＭＳ 明朝" w:hAnsi="ＭＳ 明朝" w:hint="eastAsia"/>
                <w:sz w:val="16"/>
                <w:szCs w:val="16"/>
              </w:rPr>
              <w:t xml:space="preserve">30年度：実施せず→実施　</w:t>
            </w:r>
          </w:p>
          <w:p w14:paraId="7F6491B7" w14:textId="77777777" w:rsidR="009D4F58" w:rsidRPr="00867AF2" w:rsidRDefault="009D4F58" w:rsidP="00432498">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・地域行事等への参加回数の増　17回維持</w:t>
            </w:r>
          </w:p>
          <w:p w14:paraId="5037267F" w14:textId="77777777" w:rsidR="009D4F58" w:rsidRPr="00867AF2" w:rsidRDefault="009D4F58" w:rsidP="00432498">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・生徒アンケート「裏山を有効に活用できた」</w:t>
            </w:r>
          </w:p>
          <w:p w14:paraId="6ECCAA47" w14:textId="77777777" w:rsidR="009D4F58" w:rsidRPr="00867AF2" w:rsidRDefault="009D4F58" w:rsidP="00645D3E">
            <w:pPr>
              <w:spacing w:line="320" w:lineRule="exact"/>
              <w:ind w:leftChars="200" w:left="420"/>
              <w:rPr>
                <w:rFonts w:ascii="ＭＳ 明朝" w:hAnsi="ＭＳ 明朝"/>
                <w:sz w:val="16"/>
                <w:szCs w:val="16"/>
              </w:rPr>
            </w:pPr>
            <w:r w:rsidRPr="00867AF2">
              <w:rPr>
                <w:rFonts w:ascii="ＭＳ 明朝" w:hAnsi="ＭＳ 明朝" w:hint="eastAsia"/>
                <w:sz w:val="16"/>
                <w:szCs w:val="16"/>
              </w:rPr>
              <w:t>83%→86％</w:t>
            </w:r>
          </w:p>
          <w:p w14:paraId="3CAD6552" w14:textId="04B31592" w:rsidR="005931F1" w:rsidRPr="00867AF2" w:rsidRDefault="005931F1" w:rsidP="00B82467">
            <w:pPr>
              <w:spacing w:line="320" w:lineRule="exact"/>
              <w:rPr>
                <w:rFonts w:ascii="ＭＳ 明朝" w:hAnsi="ＭＳ 明朝"/>
                <w:sz w:val="16"/>
                <w:szCs w:val="16"/>
              </w:rPr>
            </w:pPr>
            <w:r w:rsidRPr="00867AF2">
              <w:rPr>
                <w:rFonts w:ascii="ＭＳ 明朝" w:hAnsi="ＭＳ 明朝" w:hint="eastAsia"/>
                <w:sz w:val="16"/>
                <w:szCs w:val="16"/>
              </w:rPr>
              <w:t>刀根山地区懇親会、刀根山こども園校外学習、</w:t>
            </w:r>
            <w:r w:rsidR="00B82467" w:rsidRPr="00867AF2">
              <w:rPr>
                <w:rFonts w:ascii="ＭＳ 明朝" w:hAnsi="ＭＳ 明朝" w:hint="eastAsia"/>
                <w:sz w:val="16"/>
                <w:szCs w:val="16"/>
              </w:rPr>
              <w:t>吹奏楽部ＯＢの地域向け演奏会、こども園、保育園の保育実習、蛍池公民館講座、公民館ｺﾝﾝｻｰﾄ、東北ﾎﾞﾗﾝﾃｨｱﾊﾞｽ参加、ﾎﾞﾗﾝﾃｨｱﾌｪｽﾃｨﾊﾞﾙ発表、刀根山校区敬老の集い、刀根山支援学校との文化祭交流、</w:t>
            </w:r>
            <w:r w:rsidR="0087604B" w:rsidRPr="00867AF2">
              <w:rPr>
                <w:rFonts w:ascii="ＭＳ 明朝" w:hAnsi="ＭＳ 明朝" w:hint="eastAsia"/>
                <w:sz w:val="16"/>
                <w:szCs w:val="16"/>
              </w:rPr>
              <w:t>他校種交流、</w:t>
            </w:r>
            <w:r w:rsidR="00B82467" w:rsidRPr="00867AF2">
              <w:rPr>
                <w:rFonts w:ascii="ＭＳ 明朝" w:hAnsi="ＭＳ 明朝" w:hint="eastAsia"/>
                <w:sz w:val="16"/>
                <w:szCs w:val="16"/>
              </w:rPr>
              <w:t>刀根山地区とねやまフェスタ、豊中市施策のﾋｱﾘﾝｸﾞ会議、</w:t>
            </w:r>
            <w:r w:rsidR="0087604B" w:rsidRPr="00867AF2">
              <w:rPr>
                <w:rFonts w:ascii="ＭＳ 明朝" w:hAnsi="ＭＳ 明朝" w:hint="eastAsia"/>
                <w:sz w:val="16"/>
                <w:szCs w:val="16"/>
              </w:rPr>
              <w:t>成人式での演奏、</w:t>
            </w:r>
            <w:r w:rsidR="00A8446F" w:rsidRPr="00867AF2">
              <w:rPr>
                <w:rFonts w:ascii="ＭＳ 明朝" w:hAnsi="ＭＳ 明朝" w:hint="eastAsia"/>
                <w:sz w:val="16"/>
                <w:szCs w:val="16"/>
              </w:rPr>
              <w:t>その他多数の裏山関係企画</w:t>
            </w:r>
            <w:r w:rsidR="003E1B79">
              <w:rPr>
                <w:rFonts w:ascii="ＭＳ 明朝" w:hAnsi="ＭＳ 明朝" w:hint="eastAsia"/>
                <w:sz w:val="16"/>
                <w:szCs w:val="16"/>
              </w:rPr>
              <w:t>14</w:t>
            </w:r>
          </w:p>
        </w:tc>
        <w:tc>
          <w:tcPr>
            <w:tcW w:w="3155" w:type="dxa"/>
            <w:tcBorders>
              <w:top w:val="single" w:sz="4" w:space="0" w:color="auto"/>
              <w:left w:val="dashed" w:sz="4" w:space="0" w:color="auto"/>
              <w:right w:val="single" w:sz="4" w:space="0" w:color="auto"/>
            </w:tcBorders>
            <w:shd w:val="clear" w:color="auto" w:fill="auto"/>
          </w:tcPr>
          <w:p w14:paraId="6314DA9F" w14:textId="77777777" w:rsidR="009D4F58" w:rsidRPr="00867AF2" w:rsidRDefault="008D2797" w:rsidP="00E50B6C">
            <w:pPr>
              <w:spacing w:line="320" w:lineRule="exact"/>
              <w:rPr>
                <w:rFonts w:ascii="ＭＳ 明朝" w:hAnsi="ＭＳ 明朝"/>
                <w:sz w:val="16"/>
                <w:szCs w:val="16"/>
              </w:rPr>
            </w:pPr>
            <w:r w:rsidRPr="00867AF2">
              <w:rPr>
                <w:rFonts w:ascii="ＭＳ 明朝" w:hAnsi="ＭＳ 明朝" w:hint="eastAsia"/>
                <w:sz w:val="16"/>
                <w:szCs w:val="16"/>
              </w:rPr>
              <w:t>（２）</w:t>
            </w:r>
          </w:p>
          <w:p w14:paraId="3213EBD1" w14:textId="77777777" w:rsidR="009D4F58"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ア・裏山の活用状況</w:t>
            </w:r>
          </w:p>
          <w:p w14:paraId="414A738A" w14:textId="77777777" w:rsidR="00D56819" w:rsidRPr="00867AF2" w:rsidRDefault="00D56819" w:rsidP="00D56819">
            <w:pPr>
              <w:spacing w:line="320" w:lineRule="exact"/>
              <w:rPr>
                <w:rFonts w:ascii="ＭＳ 明朝" w:hAnsi="ＭＳ 明朝"/>
                <w:sz w:val="16"/>
                <w:szCs w:val="16"/>
              </w:rPr>
            </w:pPr>
            <w:r w:rsidRPr="00867AF2">
              <w:rPr>
                <w:rFonts w:ascii="ＭＳ 明朝" w:hAnsi="ＭＳ 明朝" w:hint="eastAsia"/>
                <w:sz w:val="16"/>
                <w:szCs w:val="16"/>
              </w:rPr>
              <w:t>・</w:t>
            </w:r>
            <w:r w:rsidR="009D4F58" w:rsidRPr="00867AF2">
              <w:rPr>
                <w:rFonts w:ascii="ＭＳ 明朝" w:hAnsi="ＭＳ 明朝" w:hint="eastAsia"/>
                <w:sz w:val="16"/>
                <w:szCs w:val="16"/>
              </w:rPr>
              <w:t>『刀根山の森を守り育てる会』を新たに</w:t>
            </w:r>
          </w:p>
          <w:p w14:paraId="603F3AF7" w14:textId="77777777" w:rsidR="009D4F58" w:rsidRPr="00867AF2" w:rsidRDefault="009D4F58" w:rsidP="00D56819">
            <w:pPr>
              <w:spacing w:line="320" w:lineRule="exact"/>
              <w:rPr>
                <w:rFonts w:ascii="ＭＳ 明朝" w:hAnsi="ＭＳ 明朝"/>
                <w:sz w:val="16"/>
                <w:szCs w:val="16"/>
              </w:rPr>
            </w:pPr>
            <w:r w:rsidRPr="00867AF2">
              <w:rPr>
                <w:rFonts w:ascii="ＭＳ 明朝" w:hAnsi="ＭＳ 明朝" w:hint="eastAsia"/>
                <w:sz w:val="16"/>
                <w:szCs w:val="16"/>
              </w:rPr>
              <w:t>発足</w:t>
            </w:r>
            <w:r w:rsidR="00D56819" w:rsidRPr="00867AF2">
              <w:rPr>
                <w:rFonts w:ascii="ＭＳ 明朝" w:hAnsi="ＭＳ 明朝" w:hint="eastAsia"/>
                <w:sz w:val="16"/>
                <w:szCs w:val="16"/>
              </w:rPr>
              <w:t>して、地域人材の活用と活性化を図った。</w:t>
            </w:r>
            <w:r w:rsidR="008D2797" w:rsidRPr="00867AF2">
              <w:rPr>
                <w:rFonts w:ascii="ＭＳ 明朝" w:hAnsi="ＭＳ 明朝" w:hint="eastAsia"/>
                <w:sz w:val="16"/>
                <w:szCs w:val="16"/>
              </w:rPr>
              <w:t>（○）</w:t>
            </w:r>
            <w:r w:rsidRPr="00867AF2">
              <w:rPr>
                <w:rFonts w:ascii="ＭＳ 明朝" w:hAnsi="ＭＳ 明朝" w:hint="eastAsia"/>
                <w:sz w:val="16"/>
                <w:szCs w:val="16"/>
              </w:rPr>
              <w:t xml:space="preserve">　</w:t>
            </w:r>
          </w:p>
          <w:p w14:paraId="74C5FAA8" w14:textId="77777777" w:rsidR="00D56819" w:rsidRPr="00867AF2" w:rsidRDefault="00D56819" w:rsidP="00D56819">
            <w:pPr>
              <w:spacing w:line="320" w:lineRule="exact"/>
              <w:rPr>
                <w:rFonts w:ascii="ＭＳ 明朝" w:hAnsi="ＭＳ 明朝"/>
                <w:sz w:val="16"/>
                <w:szCs w:val="16"/>
              </w:rPr>
            </w:pPr>
            <w:r w:rsidRPr="00867AF2">
              <w:rPr>
                <w:rFonts w:ascii="ＭＳ 明朝" w:hAnsi="ＭＳ 明朝" w:hint="eastAsia"/>
                <w:sz w:val="16"/>
                <w:szCs w:val="16"/>
              </w:rPr>
              <w:t>・農林水産大臣賞受賞</w:t>
            </w:r>
            <w:r w:rsidR="008D2797" w:rsidRPr="00867AF2">
              <w:rPr>
                <w:rFonts w:ascii="ＭＳ 明朝" w:hAnsi="ＭＳ 明朝" w:hint="eastAsia"/>
                <w:sz w:val="16"/>
                <w:szCs w:val="16"/>
              </w:rPr>
              <w:t>（◎）</w:t>
            </w:r>
          </w:p>
          <w:p w14:paraId="6A2DF292" w14:textId="4D4898F6" w:rsidR="00D56819"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・出前授業は実施できていない</w:t>
            </w:r>
            <w:r w:rsidR="003E1B79" w:rsidRPr="00867AF2">
              <w:rPr>
                <w:rFonts w:ascii="ＭＳ 明朝" w:hAnsi="ＭＳ 明朝" w:hint="eastAsia"/>
                <w:sz w:val="16"/>
                <w:szCs w:val="16"/>
              </w:rPr>
              <w:t>(△)</w:t>
            </w:r>
          </w:p>
          <w:p w14:paraId="7FBFA879" w14:textId="77777777" w:rsidR="009D4F58"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・地域行事（連携）への参加</w:t>
            </w:r>
          </w:p>
          <w:p w14:paraId="76AF1733" w14:textId="139D825F" w:rsidR="009D4F58" w:rsidRPr="00867AF2" w:rsidRDefault="005931F1" w:rsidP="008D2797">
            <w:pPr>
              <w:spacing w:line="320" w:lineRule="exact"/>
              <w:ind w:left="480" w:hangingChars="300" w:hanging="480"/>
              <w:rPr>
                <w:rFonts w:ascii="ＭＳ 明朝" w:hAnsi="ＭＳ 明朝"/>
                <w:sz w:val="16"/>
                <w:szCs w:val="16"/>
              </w:rPr>
            </w:pPr>
            <w:r w:rsidRPr="00867AF2">
              <w:rPr>
                <w:rFonts w:ascii="ＭＳ 明朝" w:hAnsi="ＭＳ 明朝" w:hint="eastAsia"/>
                <w:sz w:val="16"/>
                <w:szCs w:val="16"/>
              </w:rPr>
              <w:t xml:space="preserve">　</w:t>
            </w:r>
            <w:r w:rsidR="00A8446F" w:rsidRPr="00867AF2">
              <w:rPr>
                <w:rFonts w:ascii="ＭＳ 明朝" w:hAnsi="ＭＳ 明朝" w:hint="eastAsia"/>
                <w:sz w:val="16"/>
                <w:szCs w:val="16"/>
              </w:rPr>
              <w:t xml:space="preserve">　</w:t>
            </w:r>
            <w:r w:rsidR="003E1B79">
              <w:rPr>
                <w:rFonts w:ascii="ＭＳ 明朝" w:hAnsi="ＭＳ 明朝" w:hint="eastAsia"/>
                <w:sz w:val="16"/>
                <w:szCs w:val="16"/>
              </w:rPr>
              <w:t>17</w:t>
            </w:r>
            <w:r w:rsidR="00A8446F" w:rsidRPr="00867AF2">
              <w:rPr>
                <w:rFonts w:ascii="ＭＳ 明朝" w:hAnsi="ＭＳ 明朝" w:hint="eastAsia"/>
                <w:sz w:val="16"/>
                <w:szCs w:val="16"/>
              </w:rPr>
              <w:t>回　昨年度参加</w:t>
            </w:r>
            <w:r w:rsidR="009D4F58" w:rsidRPr="00867AF2">
              <w:rPr>
                <w:rFonts w:ascii="ＭＳ 明朝" w:hAnsi="ＭＳ 明朝" w:hint="eastAsia"/>
                <w:sz w:val="16"/>
                <w:szCs w:val="16"/>
              </w:rPr>
              <w:t>行事</w:t>
            </w:r>
            <w:r w:rsidRPr="00867AF2">
              <w:rPr>
                <w:rFonts w:ascii="ＭＳ 明朝" w:hAnsi="ＭＳ 明朝" w:hint="eastAsia"/>
                <w:sz w:val="16"/>
                <w:szCs w:val="16"/>
              </w:rPr>
              <w:t>本年度</w:t>
            </w:r>
            <w:r w:rsidR="008D2797" w:rsidRPr="00867AF2">
              <w:rPr>
                <w:rFonts w:ascii="ＭＳ 明朝" w:hAnsi="ＭＳ 明朝" w:hint="eastAsia"/>
                <w:sz w:val="16"/>
                <w:szCs w:val="16"/>
              </w:rPr>
              <w:t>維持</w:t>
            </w:r>
            <w:r w:rsidR="003F083C" w:rsidRPr="00867AF2">
              <w:rPr>
                <w:rFonts w:ascii="ＭＳ 明朝" w:hAnsi="ＭＳ 明朝" w:hint="eastAsia"/>
                <w:sz w:val="16"/>
                <w:szCs w:val="16"/>
              </w:rPr>
              <w:t>(△)</w:t>
            </w:r>
          </w:p>
          <w:p w14:paraId="3619F970" w14:textId="77777777" w:rsidR="009D4F58"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・「裏山の有効活用」</w:t>
            </w:r>
            <w:r w:rsidR="003F083C" w:rsidRPr="00867AF2">
              <w:rPr>
                <w:rFonts w:ascii="ＭＳ 明朝" w:hAnsi="ＭＳ 明朝" w:hint="eastAsia"/>
                <w:sz w:val="16"/>
                <w:szCs w:val="16"/>
              </w:rPr>
              <w:t>(△)</w:t>
            </w:r>
          </w:p>
          <w:p w14:paraId="1D83058C" w14:textId="77777777" w:rsidR="009D4F58"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 xml:space="preserve">　</w:t>
            </w:r>
            <w:r w:rsidR="00FA0F00" w:rsidRPr="00867AF2">
              <w:rPr>
                <w:rFonts w:ascii="ＭＳ 明朝" w:hAnsi="ＭＳ 明朝" w:hint="eastAsia"/>
                <w:sz w:val="16"/>
                <w:szCs w:val="16"/>
              </w:rPr>
              <w:t>事業が終了、生徒アンケート未実施</w:t>
            </w:r>
            <w:r w:rsidR="008D2797" w:rsidRPr="00867AF2">
              <w:rPr>
                <w:rFonts w:ascii="ＭＳ 明朝" w:hAnsi="ＭＳ 明朝" w:hint="eastAsia"/>
                <w:sz w:val="16"/>
                <w:szCs w:val="16"/>
              </w:rPr>
              <w:t>のため測定不可</w:t>
            </w:r>
          </w:p>
        </w:tc>
      </w:tr>
      <w:tr w:rsidR="004A18F2" w:rsidRPr="00867AF2" w14:paraId="1FC0CBFF" w14:textId="77777777" w:rsidTr="00C85243">
        <w:trPr>
          <w:cantSplit/>
          <w:trHeight w:val="1428"/>
          <w:jc w:val="center"/>
        </w:trPr>
        <w:tc>
          <w:tcPr>
            <w:tcW w:w="881" w:type="dxa"/>
            <w:vMerge w:val="restart"/>
            <w:tcBorders>
              <w:top w:val="single" w:sz="4" w:space="0" w:color="auto"/>
            </w:tcBorders>
            <w:shd w:val="clear" w:color="auto" w:fill="auto"/>
            <w:textDirection w:val="tbRlV"/>
            <w:vAlign w:val="center"/>
          </w:tcPr>
          <w:p w14:paraId="18D66B1D" w14:textId="77777777" w:rsidR="004A18F2" w:rsidRPr="00867AF2" w:rsidRDefault="004A18F2" w:rsidP="00432498">
            <w:pPr>
              <w:spacing w:line="320" w:lineRule="exact"/>
              <w:ind w:left="113" w:firstLineChars="300" w:firstLine="480"/>
              <w:jc w:val="center"/>
              <w:rPr>
                <w:rFonts w:ascii="ＭＳ 明朝" w:hAnsi="ＭＳ 明朝"/>
                <w:sz w:val="16"/>
                <w:szCs w:val="16"/>
              </w:rPr>
            </w:pPr>
            <w:r w:rsidRPr="00867AF2">
              <w:rPr>
                <w:rFonts w:ascii="ＭＳ 明朝" w:hAnsi="ＭＳ 明朝" w:hint="eastAsia"/>
                <w:sz w:val="16"/>
                <w:szCs w:val="16"/>
              </w:rPr>
              <w:t>５　校務の効率化</w:t>
            </w:r>
          </w:p>
        </w:tc>
        <w:tc>
          <w:tcPr>
            <w:tcW w:w="2587" w:type="dxa"/>
            <w:tcBorders>
              <w:top w:val="single" w:sz="4" w:space="0" w:color="auto"/>
              <w:bottom w:val="dotted" w:sz="4" w:space="0" w:color="BFBFBF"/>
            </w:tcBorders>
            <w:shd w:val="clear" w:color="auto" w:fill="auto"/>
          </w:tcPr>
          <w:p w14:paraId="74D7F892" w14:textId="77777777" w:rsidR="004A18F2" w:rsidRPr="00867AF2" w:rsidRDefault="004A18F2" w:rsidP="00432498">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 xml:space="preserve">（１）校務処理システムの積極的な活用　</w:t>
            </w:r>
          </w:p>
          <w:p w14:paraId="1C67EC5B" w14:textId="77777777" w:rsidR="004A18F2" w:rsidRPr="00867AF2" w:rsidRDefault="004A18F2" w:rsidP="00432498">
            <w:pPr>
              <w:spacing w:line="320" w:lineRule="exact"/>
              <w:ind w:left="160" w:hangingChars="100" w:hanging="160"/>
              <w:rPr>
                <w:rFonts w:ascii="ＭＳ 明朝" w:hAnsi="ＭＳ 明朝"/>
                <w:sz w:val="16"/>
                <w:szCs w:val="16"/>
              </w:rPr>
            </w:pPr>
          </w:p>
          <w:p w14:paraId="59E32783" w14:textId="77777777" w:rsidR="004A18F2" w:rsidRPr="00867AF2" w:rsidRDefault="004A18F2" w:rsidP="00C81A48">
            <w:pPr>
              <w:spacing w:line="320" w:lineRule="exact"/>
              <w:rPr>
                <w:rFonts w:ascii="ＭＳ 明朝" w:hAnsi="ＭＳ 明朝"/>
                <w:sz w:val="16"/>
                <w:szCs w:val="16"/>
              </w:rPr>
            </w:pPr>
          </w:p>
        </w:tc>
        <w:tc>
          <w:tcPr>
            <w:tcW w:w="4536" w:type="dxa"/>
            <w:tcBorders>
              <w:top w:val="single" w:sz="4" w:space="0" w:color="auto"/>
              <w:bottom w:val="dotted" w:sz="4" w:space="0" w:color="BFBFBF"/>
              <w:right w:val="dashed" w:sz="4" w:space="0" w:color="auto"/>
            </w:tcBorders>
            <w:shd w:val="clear" w:color="auto" w:fill="auto"/>
          </w:tcPr>
          <w:p w14:paraId="7A6FBF3A" w14:textId="77777777" w:rsidR="004A18F2" w:rsidRPr="00867AF2" w:rsidRDefault="004A18F2"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（１）</w:t>
            </w:r>
          </w:p>
          <w:p w14:paraId="2C0810D4" w14:textId="77777777" w:rsidR="004A18F2" w:rsidRPr="00867AF2" w:rsidRDefault="004A18F2" w:rsidP="00432498">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・生徒の出席状況を日々入力し、学習状況、健康管理に関する情報を教員間で共有する。</w:t>
            </w:r>
          </w:p>
          <w:p w14:paraId="4C7A5920" w14:textId="77777777" w:rsidR="004A18F2" w:rsidRPr="00867AF2" w:rsidRDefault="004A18F2" w:rsidP="00432498">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・業務の効率化を図り、生徒と向き合う時間を確保する。</w:t>
            </w:r>
          </w:p>
        </w:tc>
        <w:tc>
          <w:tcPr>
            <w:tcW w:w="3827" w:type="dxa"/>
            <w:tcBorders>
              <w:top w:val="single" w:sz="4" w:space="0" w:color="auto"/>
              <w:bottom w:val="dotted" w:sz="4" w:space="0" w:color="BFBFBF"/>
              <w:right w:val="dashed" w:sz="4" w:space="0" w:color="auto"/>
            </w:tcBorders>
          </w:tcPr>
          <w:p w14:paraId="0CB9FEBD" w14:textId="77777777" w:rsidR="004A18F2" w:rsidRPr="00867AF2" w:rsidRDefault="004A18F2" w:rsidP="00C81A48">
            <w:pPr>
              <w:spacing w:line="320" w:lineRule="exact"/>
              <w:rPr>
                <w:rFonts w:ascii="ＭＳ 明朝" w:hAnsi="ＭＳ 明朝"/>
                <w:sz w:val="16"/>
                <w:szCs w:val="16"/>
              </w:rPr>
            </w:pPr>
            <w:r w:rsidRPr="00867AF2">
              <w:rPr>
                <w:rFonts w:ascii="ＭＳ 明朝" w:hAnsi="ＭＳ 明朝" w:hint="eastAsia"/>
                <w:sz w:val="16"/>
                <w:szCs w:val="16"/>
              </w:rPr>
              <w:t>（１）</w:t>
            </w:r>
          </w:p>
          <w:p w14:paraId="566E5188" w14:textId="77777777" w:rsidR="004A18F2" w:rsidRPr="00867AF2" w:rsidRDefault="004A18F2" w:rsidP="00C85243">
            <w:pPr>
              <w:spacing w:line="320" w:lineRule="exact"/>
              <w:rPr>
                <w:rFonts w:ascii="ＭＳ 明朝" w:hAnsi="ＭＳ 明朝"/>
                <w:sz w:val="16"/>
                <w:szCs w:val="16"/>
              </w:rPr>
            </w:pPr>
            <w:r w:rsidRPr="00867AF2">
              <w:rPr>
                <w:rFonts w:ascii="ＭＳ 明朝" w:hAnsi="ＭＳ 明朝" w:hint="eastAsia"/>
                <w:sz w:val="16"/>
                <w:szCs w:val="16"/>
              </w:rPr>
              <w:t>・</w:t>
            </w:r>
            <w:r w:rsidR="002F3FD2" w:rsidRPr="00867AF2">
              <w:rPr>
                <w:rFonts w:ascii="ＭＳ 明朝" w:hAnsi="ＭＳ 明朝" w:hint="eastAsia"/>
                <w:sz w:val="16"/>
                <w:szCs w:val="16"/>
              </w:rPr>
              <w:t>ストレスチェック総合リスクを下げる。</w:t>
            </w:r>
          </w:p>
          <w:p w14:paraId="613AA313" w14:textId="77777777" w:rsidR="004A18F2" w:rsidRPr="00867AF2" w:rsidRDefault="003D3095" w:rsidP="00432498">
            <w:pPr>
              <w:spacing w:line="320" w:lineRule="exact"/>
              <w:ind w:leftChars="100" w:left="290" w:hangingChars="50" w:hanging="80"/>
              <w:rPr>
                <w:rFonts w:ascii="ＭＳ 明朝" w:hAnsi="ＭＳ 明朝"/>
                <w:sz w:val="16"/>
                <w:szCs w:val="16"/>
              </w:rPr>
            </w:pPr>
            <w:r w:rsidRPr="00867AF2">
              <w:rPr>
                <w:rFonts w:ascii="ＭＳ 明朝" w:hAnsi="ＭＳ 明朝" w:hint="eastAsia"/>
                <w:sz w:val="16"/>
                <w:szCs w:val="16"/>
              </w:rPr>
              <w:t xml:space="preserve">　</w:t>
            </w:r>
            <w:r w:rsidR="002F3FD2" w:rsidRPr="00867AF2">
              <w:rPr>
                <w:rFonts w:ascii="ＭＳ 明朝" w:hAnsi="ＭＳ 明朝" w:hint="eastAsia"/>
                <w:sz w:val="16"/>
                <w:szCs w:val="16"/>
              </w:rPr>
              <w:t>1</w:t>
            </w:r>
            <w:r w:rsidR="001D7757" w:rsidRPr="00867AF2">
              <w:rPr>
                <w:rFonts w:ascii="ＭＳ 明朝" w:hAnsi="ＭＳ 明朝" w:hint="eastAsia"/>
                <w:sz w:val="16"/>
                <w:szCs w:val="16"/>
              </w:rPr>
              <w:t>1</w:t>
            </w:r>
            <w:r w:rsidR="002F3FD2" w:rsidRPr="00867AF2">
              <w:rPr>
                <w:rFonts w:ascii="ＭＳ 明朝" w:hAnsi="ＭＳ 明朝" w:hint="eastAsia"/>
                <w:sz w:val="16"/>
                <w:szCs w:val="16"/>
              </w:rPr>
              <w:t>3以下に</w:t>
            </w:r>
          </w:p>
          <w:p w14:paraId="218EF37C" w14:textId="77777777" w:rsidR="004A18F2" w:rsidRPr="00867AF2" w:rsidRDefault="004A18F2" w:rsidP="00432498">
            <w:pPr>
              <w:spacing w:line="320" w:lineRule="exact"/>
              <w:ind w:leftChars="100" w:left="370" w:hangingChars="100" w:hanging="160"/>
              <w:rPr>
                <w:rFonts w:ascii="ＭＳ 明朝" w:hAnsi="ＭＳ 明朝"/>
                <w:sz w:val="16"/>
                <w:szCs w:val="16"/>
              </w:rPr>
            </w:pPr>
          </w:p>
        </w:tc>
        <w:tc>
          <w:tcPr>
            <w:tcW w:w="3155" w:type="dxa"/>
            <w:tcBorders>
              <w:top w:val="single" w:sz="4" w:space="0" w:color="auto"/>
              <w:left w:val="dashed" w:sz="4" w:space="0" w:color="auto"/>
              <w:bottom w:val="dotted" w:sz="4" w:space="0" w:color="BFBFBF"/>
              <w:right w:val="single" w:sz="4" w:space="0" w:color="auto"/>
            </w:tcBorders>
            <w:shd w:val="clear" w:color="auto" w:fill="auto"/>
          </w:tcPr>
          <w:p w14:paraId="041F9EE3" w14:textId="77777777" w:rsidR="004A18F2" w:rsidRPr="00867AF2" w:rsidRDefault="003F083C" w:rsidP="00E50B6C">
            <w:pPr>
              <w:spacing w:line="320" w:lineRule="exact"/>
              <w:rPr>
                <w:rFonts w:ascii="ＭＳ 明朝" w:hAnsi="ＭＳ 明朝"/>
                <w:sz w:val="16"/>
                <w:szCs w:val="16"/>
              </w:rPr>
            </w:pPr>
            <w:r w:rsidRPr="00867AF2">
              <w:rPr>
                <w:rFonts w:ascii="ＭＳ 明朝" w:hAnsi="ＭＳ 明朝" w:hint="eastAsia"/>
                <w:sz w:val="16"/>
                <w:szCs w:val="16"/>
              </w:rPr>
              <w:t>（１）</w:t>
            </w:r>
          </w:p>
          <w:p w14:paraId="4C1F1ED7" w14:textId="77777777" w:rsidR="003F083C" w:rsidRPr="00867AF2" w:rsidRDefault="009D4F58" w:rsidP="00E50B6C">
            <w:pPr>
              <w:spacing w:line="320" w:lineRule="exact"/>
              <w:rPr>
                <w:rFonts w:ascii="ＭＳ 明朝" w:hAnsi="ＭＳ 明朝"/>
                <w:sz w:val="16"/>
                <w:szCs w:val="16"/>
              </w:rPr>
            </w:pPr>
            <w:r w:rsidRPr="00867AF2">
              <w:rPr>
                <w:rFonts w:ascii="ＭＳ 明朝" w:hAnsi="ＭＳ 明朝" w:hint="eastAsia"/>
                <w:sz w:val="16"/>
                <w:szCs w:val="16"/>
              </w:rPr>
              <w:t>・</w:t>
            </w:r>
            <w:r w:rsidR="00D56819" w:rsidRPr="00867AF2">
              <w:rPr>
                <w:rFonts w:ascii="ＭＳ 明朝" w:hAnsi="ＭＳ 明朝" w:hint="eastAsia"/>
                <w:sz w:val="16"/>
                <w:szCs w:val="16"/>
              </w:rPr>
              <w:t>ストレスチェック総合指数</w:t>
            </w:r>
          </w:p>
          <w:p w14:paraId="60EEF6AB" w14:textId="77777777" w:rsidR="009D4F58" w:rsidRPr="00867AF2" w:rsidRDefault="00D56819" w:rsidP="003F083C">
            <w:pPr>
              <w:spacing w:line="320" w:lineRule="exact"/>
              <w:ind w:firstLineChars="100" w:firstLine="160"/>
              <w:rPr>
                <w:rFonts w:ascii="ＭＳ 明朝" w:hAnsi="ＭＳ 明朝"/>
                <w:sz w:val="16"/>
                <w:szCs w:val="16"/>
              </w:rPr>
            </w:pPr>
            <w:r w:rsidRPr="00867AF2">
              <w:rPr>
                <w:rFonts w:ascii="ＭＳ 明朝" w:hAnsi="ＭＳ 明朝" w:hint="eastAsia"/>
                <w:sz w:val="16"/>
                <w:szCs w:val="16"/>
              </w:rPr>
              <w:t>113→111</w:t>
            </w:r>
            <w:r w:rsidR="003F083C" w:rsidRPr="00867AF2">
              <w:rPr>
                <w:rFonts w:ascii="ＭＳ 明朝" w:hAnsi="ＭＳ 明朝" w:hint="eastAsia"/>
                <w:sz w:val="16"/>
                <w:szCs w:val="16"/>
              </w:rPr>
              <w:t>(○)</w:t>
            </w:r>
          </w:p>
          <w:p w14:paraId="4A79F2C9" w14:textId="77777777" w:rsidR="00D56819" w:rsidRPr="00867AF2" w:rsidRDefault="00D56819" w:rsidP="00E50B6C">
            <w:pPr>
              <w:spacing w:line="320" w:lineRule="exact"/>
              <w:rPr>
                <w:rFonts w:ascii="ＭＳ 明朝" w:hAnsi="ＭＳ 明朝"/>
                <w:sz w:val="16"/>
                <w:szCs w:val="16"/>
              </w:rPr>
            </w:pPr>
            <w:r w:rsidRPr="00867AF2">
              <w:rPr>
                <w:rFonts w:ascii="ＭＳ 明朝" w:hAnsi="ＭＳ 明朝" w:hint="eastAsia"/>
                <w:sz w:val="16"/>
                <w:szCs w:val="16"/>
              </w:rPr>
              <w:t>・内規改正等により効率化を図った。</w:t>
            </w:r>
          </w:p>
          <w:p w14:paraId="4363DBBE" w14:textId="77777777" w:rsidR="00D56819" w:rsidRPr="00867AF2" w:rsidRDefault="00D56819" w:rsidP="003F083C">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・夏場に空調環境で仕事ができる</w:t>
            </w:r>
            <w:r w:rsidR="008D2797" w:rsidRPr="00867AF2">
              <w:rPr>
                <w:rFonts w:ascii="ＭＳ 明朝" w:hAnsi="ＭＳ 明朝" w:hint="eastAsia"/>
                <w:sz w:val="16"/>
                <w:szCs w:val="16"/>
              </w:rPr>
              <w:t>夏用の部屋割りを構築して</w:t>
            </w:r>
            <w:r w:rsidRPr="00867AF2">
              <w:rPr>
                <w:rFonts w:ascii="ＭＳ 明朝" w:hAnsi="ＭＳ 明朝" w:hint="eastAsia"/>
                <w:sz w:val="16"/>
                <w:szCs w:val="16"/>
              </w:rPr>
              <w:t>工夫</w:t>
            </w:r>
            <w:r w:rsidR="003F083C" w:rsidRPr="00867AF2">
              <w:rPr>
                <w:rFonts w:ascii="ＭＳ 明朝" w:hAnsi="ＭＳ 明朝" w:hint="eastAsia"/>
                <w:sz w:val="16"/>
                <w:szCs w:val="16"/>
              </w:rPr>
              <w:t>(○)</w:t>
            </w:r>
          </w:p>
          <w:p w14:paraId="68F1CFE1" w14:textId="77777777" w:rsidR="00D56819" w:rsidRPr="00867AF2" w:rsidRDefault="00D56819" w:rsidP="00E50B6C">
            <w:pPr>
              <w:spacing w:line="320" w:lineRule="exact"/>
              <w:rPr>
                <w:rFonts w:ascii="ＭＳ 明朝" w:hAnsi="ＭＳ 明朝"/>
                <w:sz w:val="16"/>
                <w:szCs w:val="16"/>
              </w:rPr>
            </w:pPr>
          </w:p>
        </w:tc>
      </w:tr>
      <w:tr w:rsidR="00645D3E" w:rsidRPr="00432498" w14:paraId="4C06C34A" w14:textId="77777777" w:rsidTr="00222576">
        <w:trPr>
          <w:cantSplit/>
          <w:trHeight w:val="820"/>
          <w:jc w:val="center"/>
        </w:trPr>
        <w:tc>
          <w:tcPr>
            <w:tcW w:w="881" w:type="dxa"/>
            <w:vMerge/>
            <w:tcBorders>
              <w:top w:val="single" w:sz="4" w:space="0" w:color="auto"/>
            </w:tcBorders>
            <w:shd w:val="clear" w:color="auto" w:fill="auto"/>
            <w:textDirection w:val="tbRlV"/>
            <w:vAlign w:val="center"/>
          </w:tcPr>
          <w:p w14:paraId="425EC6A2" w14:textId="77777777" w:rsidR="00645D3E" w:rsidRPr="00867AF2" w:rsidRDefault="00645D3E" w:rsidP="00432498">
            <w:pPr>
              <w:spacing w:line="320" w:lineRule="exact"/>
              <w:ind w:left="113" w:firstLineChars="300" w:firstLine="480"/>
              <w:rPr>
                <w:rFonts w:ascii="ＭＳ 明朝" w:hAnsi="ＭＳ 明朝"/>
                <w:sz w:val="16"/>
                <w:szCs w:val="16"/>
              </w:rPr>
            </w:pPr>
          </w:p>
        </w:tc>
        <w:tc>
          <w:tcPr>
            <w:tcW w:w="2587" w:type="dxa"/>
            <w:tcBorders>
              <w:top w:val="dotted" w:sz="4" w:space="0" w:color="BFBFBF"/>
            </w:tcBorders>
            <w:shd w:val="clear" w:color="auto" w:fill="auto"/>
          </w:tcPr>
          <w:p w14:paraId="48F71C41" w14:textId="77777777" w:rsidR="00645D3E" w:rsidRPr="00867AF2" w:rsidRDefault="00645D3E" w:rsidP="0016130B">
            <w:pPr>
              <w:spacing w:line="320" w:lineRule="exact"/>
              <w:ind w:left="160" w:hangingChars="100" w:hanging="160"/>
              <w:rPr>
                <w:rFonts w:ascii="ＭＳ 明朝" w:hAnsi="ＭＳ 明朝"/>
                <w:sz w:val="16"/>
                <w:szCs w:val="16"/>
              </w:rPr>
            </w:pPr>
            <w:r w:rsidRPr="00867AF2">
              <w:rPr>
                <w:rFonts w:ascii="ＭＳ 明朝" w:hAnsi="ＭＳ 明朝" w:hint="eastAsia"/>
                <w:sz w:val="16"/>
                <w:szCs w:val="16"/>
              </w:rPr>
              <w:t>（２）時間外勤務時間の縮減と職場環境の改善</w:t>
            </w:r>
          </w:p>
        </w:tc>
        <w:tc>
          <w:tcPr>
            <w:tcW w:w="4536" w:type="dxa"/>
            <w:tcBorders>
              <w:top w:val="dotted" w:sz="4" w:space="0" w:color="BFBFBF"/>
              <w:right w:val="dashed" w:sz="4" w:space="0" w:color="auto"/>
            </w:tcBorders>
            <w:shd w:val="clear" w:color="auto" w:fill="auto"/>
          </w:tcPr>
          <w:p w14:paraId="4B03B690" w14:textId="77777777" w:rsidR="00645D3E" w:rsidRPr="00867AF2" w:rsidRDefault="00645D3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（２）</w:t>
            </w:r>
          </w:p>
          <w:p w14:paraId="687FA10E" w14:textId="77777777" w:rsidR="00645D3E" w:rsidRPr="00867AF2" w:rsidRDefault="00645D3E" w:rsidP="00222576">
            <w:pPr>
              <w:spacing w:line="320" w:lineRule="exact"/>
              <w:ind w:leftChars="100" w:left="370" w:hangingChars="100" w:hanging="160"/>
              <w:rPr>
                <w:rFonts w:ascii="ＭＳ 明朝" w:hAnsi="ＭＳ 明朝"/>
                <w:sz w:val="16"/>
                <w:szCs w:val="16"/>
              </w:rPr>
            </w:pPr>
            <w:r w:rsidRPr="00867AF2">
              <w:rPr>
                <w:rFonts w:ascii="ＭＳ 明朝" w:hAnsi="ＭＳ 明朝" w:hint="eastAsia"/>
                <w:sz w:val="16"/>
                <w:szCs w:val="16"/>
              </w:rPr>
              <w:t>・部活動に係る活動方針を遵守し、効率的な指導を実施。</w:t>
            </w:r>
          </w:p>
        </w:tc>
        <w:tc>
          <w:tcPr>
            <w:tcW w:w="3827" w:type="dxa"/>
            <w:tcBorders>
              <w:top w:val="dotted" w:sz="4" w:space="0" w:color="BFBFBF"/>
              <w:right w:val="dashed" w:sz="4" w:space="0" w:color="auto"/>
            </w:tcBorders>
          </w:tcPr>
          <w:p w14:paraId="035281C3" w14:textId="77777777" w:rsidR="00645D3E" w:rsidRPr="00867AF2" w:rsidRDefault="00645D3E" w:rsidP="00432498">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（２）</w:t>
            </w:r>
          </w:p>
          <w:p w14:paraId="0F48C9FE" w14:textId="77777777" w:rsidR="00645D3E" w:rsidRPr="00867AF2" w:rsidRDefault="00645D3E" w:rsidP="00222576">
            <w:pPr>
              <w:spacing w:line="320" w:lineRule="exact"/>
              <w:ind w:left="320" w:hangingChars="200" w:hanging="320"/>
              <w:rPr>
                <w:rFonts w:ascii="ＭＳ 明朝" w:hAnsi="ＭＳ 明朝"/>
                <w:sz w:val="16"/>
                <w:szCs w:val="16"/>
              </w:rPr>
            </w:pPr>
            <w:r w:rsidRPr="00867AF2">
              <w:rPr>
                <w:rFonts w:ascii="ＭＳ 明朝" w:hAnsi="ＭＳ 明朝" w:hint="eastAsia"/>
                <w:sz w:val="16"/>
                <w:szCs w:val="16"/>
              </w:rPr>
              <w:t>・</w:t>
            </w:r>
            <w:r w:rsidR="0016130B" w:rsidRPr="00867AF2">
              <w:rPr>
                <w:rFonts w:ascii="ＭＳ 明朝" w:hAnsi="ＭＳ 明朝" w:hint="eastAsia"/>
                <w:sz w:val="16"/>
                <w:szCs w:val="16"/>
              </w:rPr>
              <w:t>年間活動における休養日</w:t>
            </w:r>
            <w:r w:rsidR="00C85243" w:rsidRPr="00867AF2">
              <w:rPr>
                <w:rFonts w:ascii="ＭＳ 明朝" w:hAnsi="ＭＳ 明朝" w:hint="eastAsia"/>
                <w:sz w:val="16"/>
                <w:szCs w:val="16"/>
              </w:rPr>
              <w:t>全クラブ</w:t>
            </w:r>
            <w:r w:rsidR="002F3FD2" w:rsidRPr="00867AF2">
              <w:rPr>
                <w:rFonts w:ascii="ＭＳ 明朝" w:hAnsi="ＭＳ 明朝" w:hint="eastAsia"/>
                <w:sz w:val="16"/>
                <w:szCs w:val="16"/>
              </w:rPr>
              <w:t>105</w:t>
            </w:r>
            <w:r w:rsidR="0016130B" w:rsidRPr="00867AF2">
              <w:rPr>
                <w:rFonts w:ascii="ＭＳ 明朝" w:hAnsi="ＭＳ 明朝" w:hint="eastAsia"/>
                <w:sz w:val="16"/>
                <w:szCs w:val="16"/>
              </w:rPr>
              <w:t>日以上休む</w:t>
            </w:r>
          </w:p>
        </w:tc>
        <w:tc>
          <w:tcPr>
            <w:tcW w:w="3155" w:type="dxa"/>
            <w:tcBorders>
              <w:top w:val="dotted" w:sz="4" w:space="0" w:color="BFBFBF"/>
              <w:left w:val="dashed" w:sz="4" w:space="0" w:color="auto"/>
              <w:right w:val="single" w:sz="4" w:space="0" w:color="auto"/>
            </w:tcBorders>
            <w:shd w:val="clear" w:color="auto" w:fill="auto"/>
          </w:tcPr>
          <w:p w14:paraId="7679D8EF" w14:textId="77777777" w:rsidR="00A8446F" w:rsidRPr="00867AF2" w:rsidRDefault="00A8446F" w:rsidP="00A8446F">
            <w:pPr>
              <w:spacing w:line="320" w:lineRule="exact"/>
              <w:rPr>
                <w:rFonts w:ascii="ＭＳ 明朝" w:hAnsi="ＭＳ 明朝"/>
                <w:sz w:val="16"/>
                <w:szCs w:val="16"/>
              </w:rPr>
            </w:pPr>
            <w:r w:rsidRPr="00867AF2">
              <w:rPr>
                <w:rFonts w:ascii="ＭＳ 明朝" w:hAnsi="ＭＳ 明朝" w:hint="eastAsia"/>
                <w:sz w:val="16"/>
                <w:szCs w:val="16"/>
              </w:rPr>
              <w:t>（２）</w:t>
            </w:r>
          </w:p>
          <w:p w14:paraId="3B843A7E" w14:textId="77777777" w:rsidR="00A8446F" w:rsidRPr="00867AF2" w:rsidRDefault="00A8446F" w:rsidP="00A8446F">
            <w:pPr>
              <w:spacing w:line="320" w:lineRule="exact"/>
              <w:rPr>
                <w:rFonts w:ascii="ＭＳ 明朝" w:hAnsi="ＭＳ 明朝"/>
                <w:sz w:val="16"/>
                <w:szCs w:val="16"/>
              </w:rPr>
            </w:pPr>
            <w:r w:rsidRPr="00867AF2">
              <w:rPr>
                <w:rFonts w:ascii="ＭＳ 明朝" w:hAnsi="ＭＳ 明朝" w:hint="eastAsia"/>
                <w:sz w:val="16"/>
                <w:szCs w:val="16"/>
              </w:rPr>
              <w:t>・全部で105</w:t>
            </w:r>
            <w:r w:rsidR="00344744" w:rsidRPr="00867AF2">
              <w:rPr>
                <w:rFonts w:ascii="ＭＳ 明朝" w:hAnsi="ＭＳ 明朝" w:hint="eastAsia"/>
                <w:sz w:val="16"/>
                <w:szCs w:val="16"/>
              </w:rPr>
              <w:t>日の休養日</w:t>
            </w:r>
            <w:r w:rsidRPr="00867AF2">
              <w:rPr>
                <w:rFonts w:ascii="ＭＳ 明朝" w:hAnsi="ＭＳ 明朝" w:hint="eastAsia"/>
                <w:sz w:val="16"/>
                <w:szCs w:val="16"/>
              </w:rPr>
              <w:t>を確保</w:t>
            </w:r>
            <w:r w:rsidR="003F083C" w:rsidRPr="00867AF2">
              <w:rPr>
                <w:rFonts w:ascii="ＭＳ 明朝" w:hAnsi="ＭＳ 明朝" w:hint="eastAsia"/>
                <w:sz w:val="16"/>
                <w:szCs w:val="16"/>
              </w:rPr>
              <w:t>(○)</w:t>
            </w:r>
          </w:p>
          <w:p w14:paraId="5AC4BC61" w14:textId="77777777" w:rsidR="00A8446F" w:rsidRPr="00867AF2" w:rsidRDefault="00A8446F" w:rsidP="00A8446F">
            <w:pPr>
              <w:spacing w:line="320" w:lineRule="exact"/>
              <w:rPr>
                <w:rFonts w:ascii="ＭＳ 明朝" w:hAnsi="ＭＳ 明朝"/>
                <w:sz w:val="16"/>
                <w:szCs w:val="16"/>
              </w:rPr>
            </w:pPr>
            <w:r w:rsidRPr="00867AF2">
              <w:rPr>
                <w:rFonts w:ascii="ＭＳ 明朝" w:hAnsi="ＭＳ 明朝" w:hint="eastAsia"/>
                <w:sz w:val="16"/>
                <w:szCs w:val="16"/>
              </w:rPr>
              <w:t>・部活動の公式戦や発表をすべて視察し、</w:t>
            </w:r>
          </w:p>
          <w:p w14:paraId="487BAF74" w14:textId="77777777" w:rsidR="00645D3E" w:rsidRPr="00432498" w:rsidRDefault="00A8446F" w:rsidP="00A8446F">
            <w:pPr>
              <w:spacing w:line="320" w:lineRule="exact"/>
              <w:rPr>
                <w:rFonts w:ascii="ＭＳ 明朝" w:hAnsi="ＭＳ 明朝"/>
                <w:sz w:val="16"/>
                <w:szCs w:val="16"/>
              </w:rPr>
            </w:pPr>
            <w:r w:rsidRPr="00867AF2">
              <w:rPr>
                <w:rFonts w:ascii="ＭＳ 明朝" w:hAnsi="ＭＳ 明朝" w:hint="eastAsia"/>
                <w:sz w:val="16"/>
                <w:szCs w:val="16"/>
              </w:rPr>
              <w:t xml:space="preserve">　生徒の様子を観察</w:t>
            </w:r>
            <w:r w:rsidR="003F083C" w:rsidRPr="00867AF2">
              <w:rPr>
                <w:rFonts w:ascii="ＭＳ 明朝" w:hAnsi="ＭＳ 明朝" w:hint="eastAsia"/>
                <w:sz w:val="16"/>
                <w:szCs w:val="16"/>
              </w:rPr>
              <w:t xml:space="preserve">　(◎)</w:t>
            </w:r>
          </w:p>
        </w:tc>
      </w:tr>
    </w:tbl>
    <w:p w14:paraId="3A7ED908" w14:textId="77777777" w:rsidR="0086696C" w:rsidRPr="00432498" w:rsidRDefault="0086696C" w:rsidP="006206CE">
      <w:pPr>
        <w:spacing w:line="120" w:lineRule="exact"/>
        <w:rPr>
          <w:sz w:val="16"/>
          <w:szCs w:val="16"/>
        </w:rPr>
      </w:pPr>
    </w:p>
    <w:sectPr w:rsidR="0086696C" w:rsidRPr="00432498"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F8B6" w14:textId="77777777" w:rsidR="00380AA6" w:rsidRDefault="00380AA6">
      <w:r>
        <w:separator/>
      </w:r>
    </w:p>
  </w:endnote>
  <w:endnote w:type="continuationSeparator" w:id="0">
    <w:p w14:paraId="2B5A12AE" w14:textId="77777777" w:rsidR="00380AA6" w:rsidRDefault="0038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E28E" w14:textId="77777777" w:rsidR="00380AA6" w:rsidRDefault="00380AA6">
      <w:r>
        <w:separator/>
      </w:r>
    </w:p>
  </w:footnote>
  <w:footnote w:type="continuationSeparator" w:id="0">
    <w:p w14:paraId="195CCD2A" w14:textId="77777777" w:rsidR="00380AA6" w:rsidRDefault="0038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76BD" w14:textId="18D7C1E9" w:rsidR="0067651D" w:rsidRDefault="0067651D" w:rsidP="007B0FE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１０７</w:t>
    </w:r>
  </w:p>
  <w:p w14:paraId="2836D8A5" w14:textId="77777777" w:rsidR="007F4001" w:rsidRDefault="007F4001" w:rsidP="007B0FE4">
    <w:pPr>
      <w:spacing w:line="360" w:lineRule="exact"/>
      <w:ind w:rightChars="100" w:right="210"/>
      <w:jc w:val="right"/>
      <w:rPr>
        <w:rFonts w:ascii="ＭＳ ゴシック" w:eastAsia="ＭＳ ゴシック" w:hAnsi="ＭＳ ゴシック"/>
        <w:sz w:val="20"/>
        <w:szCs w:val="20"/>
      </w:rPr>
    </w:pPr>
  </w:p>
  <w:p w14:paraId="79C544D2" w14:textId="694D7E97" w:rsidR="007F4001" w:rsidRPr="00571764" w:rsidRDefault="007F4001" w:rsidP="007B0FE4">
    <w:pPr>
      <w:spacing w:line="360" w:lineRule="exact"/>
      <w:ind w:rightChars="100" w:right="210"/>
      <w:jc w:val="right"/>
      <w:rPr>
        <w:rFonts w:ascii="ＭＳ 明朝" w:hAnsi="ＭＳ 明朝"/>
        <w:b/>
        <w:bCs/>
        <w:sz w:val="24"/>
      </w:rPr>
    </w:pPr>
    <w:r w:rsidRPr="00571764">
      <w:rPr>
        <w:rFonts w:ascii="ＭＳ 明朝" w:hAnsi="ＭＳ 明朝" w:hint="eastAsia"/>
        <w:b/>
        <w:bCs/>
        <w:sz w:val="24"/>
      </w:rPr>
      <w:t>府立刀根山高等学校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A5"/>
    <w:multiLevelType w:val="hybridMultilevel"/>
    <w:tmpl w:val="23B89DD0"/>
    <w:lvl w:ilvl="0" w:tplc="C7EA01F2">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0A3"/>
    <w:rsid w:val="00013C0C"/>
    <w:rsid w:val="00014126"/>
    <w:rsid w:val="00014961"/>
    <w:rsid w:val="000156EF"/>
    <w:rsid w:val="00031A86"/>
    <w:rsid w:val="000349E8"/>
    <w:rsid w:val="000354D4"/>
    <w:rsid w:val="00045480"/>
    <w:rsid w:val="000524AE"/>
    <w:rsid w:val="00064AE7"/>
    <w:rsid w:val="00070D3A"/>
    <w:rsid w:val="000724B0"/>
    <w:rsid w:val="00091587"/>
    <w:rsid w:val="0009658C"/>
    <w:rsid w:val="000967CE"/>
    <w:rsid w:val="000A0F6C"/>
    <w:rsid w:val="000A1890"/>
    <w:rsid w:val="000B0C54"/>
    <w:rsid w:val="000B395F"/>
    <w:rsid w:val="000B7F10"/>
    <w:rsid w:val="000C0CDB"/>
    <w:rsid w:val="000D0B5E"/>
    <w:rsid w:val="000D1B70"/>
    <w:rsid w:val="000D3C16"/>
    <w:rsid w:val="000D7707"/>
    <w:rsid w:val="000D7C02"/>
    <w:rsid w:val="000E0643"/>
    <w:rsid w:val="000E1F4D"/>
    <w:rsid w:val="000E5470"/>
    <w:rsid w:val="000E6B9D"/>
    <w:rsid w:val="000E7E7E"/>
    <w:rsid w:val="000F7917"/>
    <w:rsid w:val="000F7B2E"/>
    <w:rsid w:val="00100533"/>
    <w:rsid w:val="00100CC5"/>
    <w:rsid w:val="00103546"/>
    <w:rsid w:val="001112AC"/>
    <w:rsid w:val="00112A5C"/>
    <w:rsid w:val="001218A7"/>
    <w:rsid w:val="00127BB5"/>
    <w:rsid w:val="00127CD1"/>
    <w:rsid w:val="001309B6"/>
    <w:rsid w:val="00132D6F"/>
    <w:rsid w:val="00134824"/>
    <w:rsid w:val="00135CE9"/>
    <w:rsid w:val="00137359"/>
    <w:rsid w:val="001419B1"/>
    <w:rsid w:val="00145D50"/>
    <w:rsid w:val="00157860"/>
    <w:rsid w:val="0016130B"/>
    <w:rsid w:val="00170A61"/>
    <w:rsid w:val="0018261A"/>
    <w:rsid w:val="00184B1B"/>
    <w:rsid w:val="00192419"/>
    <w:rsid w:val="00193569"/>
    <w:rsid w:val="00195DCF"/>
    <w:rsid w:val="001965C6"/>
    <w:rsid w:val="001A4539"/>
    <w:rsid w:val="001B1E6B"/>
    <w:rsid w:val="001B38EB"/>
    <w:rsid w:val="001B409C"/>
    <w:rsid w:val="001C0738"/>
    <w:rsid w:val="001C30CA"/>
    <w:rsid w:val="001C6B84"/>
    <w:rsid w:val="001C7FE4"/>
    <w:rsid w:val="001D401B"/>
    <w:rsid w:val="001D44D9"/>
    <w:rsid w:val="001D4B2F"/>
    <w:rsid w:val="001D4B69"/>
    <w:rsid w:val="001D5135"/>
    <w:rsid w:val="001D7757"/>
    <w:rsid w:val="001E22E7"/>
    <w:rsid w:val="001E4FDA"/>
    <w:rsid w:val="001F472F"/>
    <w:rsid w:val="00201A51"/>
    <w:rsid w:val="00201C86"/>
    <w:rsid w:val="002034A6"/>
    <w:rsid w:val="002072EC"/>
    <w:rsid w:val="0021285A"/>
    <w:rsid w:val="00212927"/>
    <w:rsid w:val="0022073E"/>
    <w:rsid w:val="002208F8"/>
    <w:rsid w:val="00220AE7"/>
    <w:rsid w:val="00221AA2"/>
    <w:rsid w:val="00222576"/>
    <w:rsid w:val="00224AB0"/>
    <w:rsid w:val="00225A63"/>
    <w:rsid w:val="00225C70"/>
    <w:rsid w:val="00230487"/>
    <w:rsid w:val="00235785"/>
    <w:rsid w:val="00235A96"/>
    <w:rsid w:val="00235B86"/>
    <w:rsid w:val="0024006D"/>
    <w:rsid w:val="002439A4"/>
    <w:rsid w:val="00245812"/>
    <w:rsid w:val="00246F4A"/>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52D0"/>
    <w:rsid w:val="002B690B"/>
    <w:rsid w:val="002C40DD"/>
    <w:rsid w:val="002C423D"/>
    <w:rsid w:val="002E2376"/>
    <w:rsid w:val="002F3FD2"/>
    <w:rsid w:val="002F608A"/>
    <w:rsid w:val="002F62DD"/>
    <w:rsid w:val="002F6E1B"/>
    <w:rsid w:val="00300763"/>
    <w:rsid w:val="00301498"/>
    <w:rsid w:val="00301B59"/>
    <w:rsid w:val="003029E3"/>
    <w:rsid w:val="00302EB2"/>
    <w:rsid w:val="00304D9B"/>
    <w:rsid w:val="0030555A"/>
    <w:rsid w:val="00305D0E"/>
    <w:rsid w:val="00310645"/>
    <w:rsid w:val="0031492C"/>
    <w:rsid w:val="00317541"/>
    <w:rsid w:val="00324B67"/>
    <w:rsid w:val="00334F83"/>
    <w:rsid w:val="00336089"/>
    <w:rsid w:val="00344148"/>
    <w:rsid w:val="00344744"/>
    <w:rsid w:val="003551CD"/>
    <w:rsid w:val="003552A2"/>
    <w:rsid w:val="00361497"/>
    <w:rsid w:val="0036174C"/>
    <w:rsid w:val="00364F35"/>
    <w:rsid w:val="003730D3"/>
    <w:rsid w:val="0037367C"/>
    <w:rsid w:val="0037506F"/>
    <w:rsid w:val="00375AD4"/>
    <w:rsid w:val="00380AA6"/>
    <w:rsid w:val="00384C02"/>
    <w:rsid w:val="00386133"/>
    <w:rsid w:val="00387D41"/>
    <w:rsid w:val="003A3356"/>
    <w:rsid w:val="003A62E8"/>
    <w:rsid w:val="003C503E"/>
    <w:rsid w:val="003C55B7"/>
    <w:rsid w:val="003D288C"/>
    <w:rsid w:val="003D2C9D"/>
    <w:rsid w:val="003D3095"/>
    <w:rsid w:val="003D5A25"/>
    <w:rsid w:val="003D71A7"/>
    <w:rsid w:val="003D7473"/>
    <w:rsid w:val="003E1B79"/>
    <w:rsid w:val="003E55A0"/>
    <w:rsid w:val="003F083C"/>
    <w:rsid w:val="003F61A3"/>
    <w:rsid w:val="00400648"/>
    <w:rsid w:val="00407905"/>
    <w:rsid w:val="00414618"/>
    <w:rsid w:val="00416A59"/>
    <w:rsid w:val="004243CF"/>
    <w:rsid w:val="004245A1"/>
    <w:rsid w:val="00427E0B"/>
    <w:rsid w:val="00430EB0"/>
    <w:rsid w:val="004312EE"/>
    <w:rsid w:val="00432498"/>
    <w:rsid w:val="004368AD"/>
    <w:rsid w:val="00436B03"/>
    <w:rsid w:val="00436BBA"/>
    <w:rsid w:val="00440F03"/>
    <w:rsid w:val="00441743"/>
    <w:rsid w:val="00445E74"/>
    <w:rsid w:val="00454AF4"/>
    <w:rsid w:val="004552E5"/>
    <w:rsid w:val="00457824"/>
    <w:rsid w:val="00460710"/>
    <w:rsid w:val="00460F8E"/>
    <w:rsid w:val="004632FA"/>
    <w:rsid w:val="00465B85"/>
    <w:rsid w:val="00467C11"/>
    <w:rsid w:val="004716E3"/>
    <w:rsid w:val="00471903"/>
    <w:rsid w:val="0048087F"/>
    <w:rsid w:val="00480EB4"/>
    <w:rsid w:val="0048398C"/>
    <w:rsid w:val="004930C6"/>
    <w:rsid w:val="004949CC"/>
    <w:rsid w:val="00497ABE"/>
    <w:rsid w:val="004A1605"/>
    <w:rsid w:val="004A18F2"/>
    <w:rsid w:val="004A7442"/>
    <w:rsid w:val="004B130A"/>
    <w:rsid w:val="004C1B92"/>
    <w:rsid w:val="004C2F46"/>
    <w:rsid w:val="004C4F48"/>
    <w:rsid w:val="004C5A47"/>
    <w:rsid w:val="004C6D4A"/>
    <w:rsid w:val="004D1BCF"/>
    <w:rsid w:val="004D28A8"/>
    <w:rsid w:val="004D4AD0"/>
    <w:rsid w:val="004D70F9"/>
    <w:rsid w:val="004E08FB"/>
    <w:rsid w:val="004E1636"/>
    <w:rsid w:val="004E4D5E"/>
    <w:rsid w:val="004F2B87"/>
    <w:rsid w:val="004F3627"/>
    <w:rsid w:val="004F6262"/>
    <w:rsid w:val="00500AF9"/>
    <w:rsid w:val="00502EF2"/>
    <w:rsid w:val="0051391A"/>
    <w:rsid w:val="0051706C"/>
    <w:rsid w:val="00521964"/>
    <w:rsid w:val="00523805"/>
    <w:rsid w:val="0052580C"/>
    <w:rsid w:val="005261C4"/>
    <w:rsid w:val="00526530"/>
    <w:rsid w:val="005376B4"/>
    <w:rsid w:val="005410C5"/>
    <w:rsid w:val="0054712D"/>
    <w:rsid w:val="00556E29"/>
    <w:rsid w:val="00557830"/>
    <w:rsid w:val="00565B55"/>
    <w:rsid w:val="00571764"/>
    <w:rsid w:val="00574055"/>
    <w:rsid w:val="00575298"/>
    <w:rsid w:val="00576355"/>
    <w:rsid w:val="00577DE4"/>
    <w:rsid w:val="005846E8"/>
    <w:rsid w:val="00585D6A"/>
    <w:rsid w:val="00586254"/>
    <w:rsid w:val="005875B4"/>
    <w:rsid w:val="005904CB"/>
    <w:rsid w:val="005931F1"/>
    <w:rsid w:val="0059472B"/>
    <w:rsid w:val="00597E7D"/>
    <w:rsid w:val="00597FBA"/>
    <w:rsid w:val="005A2C72"/>
    <w:rsid w:val="005B0785"/>
    <w:rsid w:val="005B0FAD"/>
    <w:rsid w:val="005B66F8"/>
    <w:rsid w:val="005C2C84"/>
    <w:rsid w:val="005D41A3"/>
    <w:rsid w:val="005E218B"/>
    <w:rsid w:val="005E3C2A"/>
    <w:rsid w:val="005E513D"/>
    <w:rsid w:val="005E535C"/>
    <w:rsid w:val="005F2C9F"/>
    <w:rsid w:val="00606705"/>
    <w:rsid w:val="0061051D"/>
    <w:rsid w:val="00611B70"/>
    <w:rsid w:val="006206CE"/>
    <w:rsid w:val="00624A4E"/>
    <w:rsid w:val="00626AE2"/>
    <w:rsid w:val="00630EC1"/>
    <w:rsid w:val="00631815"/>
    <w:rsid w:val="00631F60"/>
    <w:rsid w:val="00633A71"/>
    <w:rsid w:val="00634F9A"/>
    <w:rsid w:val="00635AFC"/>
    <w:rsid w:val="00637161"/>
    <w:rsid w:val="00644AE0"/>
    <w:rsid w:val="00645D3E"/>
    <w:rsid w:val="006462FF"/>
    <w:rsid w:val="00647631"/>
    <w:rsid w:val="006478E9"/>
    <w:rsid w:val="00652FE0"/>
    <w:rsid w:val="0065302E"/>
    <w:rsid w:val="006567B2"/>
    <w:rsid w:val="00656B78"/>
    <w:rsid w:val="00663113"/>
    <w:rsid w:val="006632F1"/>
    <w:rsid w:val="006729BD"/>
    <w:rsid w:val="006730CB"/>
    <w:rsid w:val="0067651D"/>
    <w:rsid w:val="00691681"/>
    <w:rsid w:val="006971F3"/>
    <w:rsid w:val="006A014F"/>
    <w:rsid w:val="006A4756"/>
    <w:rsid w:val="006A47A0"/>
    <w:rsid w:val="006A6253"/>
    <w:rsid w:val="006B4E60"/>
    <w:rsid w:val="006B5B51"/>
    <w:rsid w:val="006C19FB"/>
    <w:rsid w:val="006C220F"/>
    <w:rsid w:val="006C321B"/>
    <w:rsid w:val="006C5797"/>
    <w:rsid w:val="006C7FE8"/>
    <w:rsid w:val="006D300C"/>
    <w:rsid w:val="006D4F17"/>
    <w:rsid w:val="006D54AE"/>
    <w:rsid w:val="006D5A31"/>
    <w:rsid w:val="006E4A33"/>
    <w:rsid w:val="006F4599"/>
    <w:rsid w:val="00701AD6"/>
    <w:rsid w:val="00703386"/>
    <w:rsid w:val="00716F20"/>
    <w:rsid w:val="0071748A"/>
    <w:rsid w:val="00717D96"/>
    <w:rsid w:val="0072088F"/>
    <w:rsid w:val="0072763C"/>
    <w:rsid w:val="00727B59"/>
    <w:rsid w:val="00735E63"/>
    <w:rsid w:val="0074118C"/>
    <w:rsid w:val="007520A2"/>
    <w:rsid w:val="007541E8"/>
    <w:rsid w:val="0075612D"/>
    <w:rsid w:val="007578CC"/>
    <w:rsid w:val="007606A0"/>
    <w:rsid w:val="0076171F"/>
    <w:rsid w:val="0076782E"/>
    <w:rsid w:val="00775D41"/>
    <w:rsid w:val="007765E0"/>
    <w:rsid w:val="00781F22"/>
    <w:rsid w:val="00786F0E"/>
    <w:rsid w:val="007922A7"/>
    <w:rsid w:val="00792B44"/>
    <w:rsid w:val="00795C88"/>
    <w:rsid w:val="00796024"/>
    <w:rsid w:val="007A3E54"/>
    <w:rsid w:val="007A47FF"/>
    <w:rsid w:val="007A69E8"/>
    <w:rsid w:val="007B0FE4"/>
    <w:rsid w:val="007B1DB6"/>
    <w:rsid w:val="007C63C6"/>
    <w:rsid w:val="007D5458"/>
    <w:rsid w:val="007D6241"/>
    <w:rsid w:val="007E757C"/>
    <w:rsid w:val="007F4001"/>
    <w:rsid w:val="007F4C68"/>
    <w:rsid w:val="007F5A7B"/>
    <w:rsid w:val="007F7499"/>
    <w:rsid w:val="00804622"/>
    <w:rsid w:val="00806D10"/>
    <w:rsid w:val="008101A4"/>
    <w:rsid w:val="00827C74"/>
    <w:rsid w:val="008333AC"/>
    <w:rsid w:val="00842FAB"/>
    <w:rsid w:val="008455F4"/>
    <w:rsid w:val="00846B49"/>
    <w:rsid w:val="00852DE7"/>
    <w:rsid w:val="00853545"/>
    <w:rsid w:val="008563E0"/>
    <w:rsid w:val="008635F6"/>
    <w:rsid w:val="00866790"/>
    <w:rsid w:val="0086696C"/>
    <w:rsid w:val="008678F7"/>
    <w:rsid w:val="00867AF2"/>
    <w:rsid w:val="0087170D"/>
    <w:rsid w:val="008741C2"/>
    <w:rsid w:val="008759A5"/>
    <w:rsid w:val="00875D46"/>
    <w:rsid w:val="0087604B"/>
    <w:rsid w:val="0088028E"/>
    <w:rsid w:val="00884C7E"/>
    <w:rsid w:val="00885FB9"/>
    <w:rsid w:val="008904E6"/>
    <w:rsid w:val="008912ED"/>
    <w:rsid w:val="0089387E"/>
    <w:rsid w:val="00894924"/>
    <w:rsid w:val="00897939"/>
    <w:rsid w:val="008A315D"/>
    <w:rsid w:val="008A5D1C"/>
    <w:rsid w:val="008A63F1"/>
    <w:rsid w:val="008B091B"/>
    <w:rsid w:val="008C533F"/>
    <w:rsid w:val="008C6685"/>
    <w:rsid w:val="008D2797"/>
    <w:rsid w:val="008D3E85"/>
    <w:rsid w:val="008D7EAC"/>
    <w:rsid w:val="008E1182"/>
    <w:rsid w:val="008E62B7"/>
    <w:rsid w:val="008F317E"/>
    <w:rsid w:val="008F37CB"/>
    <w:rsid w:val="00936704"/>
    <w:rsid w:val="009470D0"/>
    <w:rsid w:val="00947184"/>
    <w:rsid w:val="00947C4F"/>
    <w:rsid w:val="00953790"/>
    <w:rsid w:val="0096649A"/>
    <w:rsid w:val="00971A46"/>
    <w:rsid w:val="009817F2"/>
    <w:rsid w:val="00981FF1"/>
    <w:rsid w:val="009835B8"/>
    <w:rsid w:val="009870A5"/>
    <w:rsid w:val="009919BC"/>
    <w:rsid w:val="00991FB6"/>
    <w:rsid w:val="009A55F0"/>
    <w:rsid w:val="009B1C3D"/>
    <w:rsid w:val="009B365C"/>
    <w:rsid w:val="009B4DEB"/>
    <w:rsid w:val="009B5AD2"/>
    <w:rsid w:val="009D31EC"/>
    <w:rsid w:val="009D354A"/>
    <w:rsid w:val="009D4F58"/>
    <w:rsid w:val="009D6553"/>
    <w:rsid w:val="009E6251"/>
    <w:rsid w:val="00A07A63"/>
    <w:rsid w:val="00A12A53"/>
    <w:rsid w:val="00A14DDD"/>
    <w:rsid w:val="00A1576F"/>
    <w:rsid w:val="00A163D5"/>
    <w:rsid w:val="00A16862"/>
    <w:rsid w:val="00A16E26"/>
    <w:rsid w:val="00A204E1"/>
    <w:rsid w:val="00A2170B"/>
    <w:rsid w:val="00A225C1"/>
    <w:rsid w:val="00A47ADC"/>
    <w:rsid w:val="00A653FF"/>
    <w:rsid w:val="00A8152E"/>
    <w:rsid w:val="00A81BA8"/>
    <w:rsid w:val="00A8446F"/>
    <w:rsid w:val="00A87AEC"/>
    <w:rsid w:val="00A920A8"/>
    <w:rsid w:val="00A9400C"/>
    <w:rsid w:val="00A95D86"/>
    <w:rsid w:val="00AA4BF8"/>
    <w:rsid w:val="00AA540D"/>
    <w:rsid w:val="00AB2E00"/>
    <w:rsid w:val="00AC2AA7"/>
    <w:rsid w:val="00AC3438"/>
    <w:rsid w:val="00AC3902"/>
    <w:rsid w:val="00AD123A"/>
    <w:rsid w:val="00AD3212"/>
    <w:rsid w:val="00AD64C2"/>
    <w:rsid w:val="00AD6CC7"/>
    <w:rsid w:val="00AE0DFA"/>
    <w:rsid w:val="00AE2843"/>
    <w:rsid w:val="00AE523E"/>
    <w:rsid w:val="00AE5E7B"/>
    <w:rsid w:val="00AE71DE"/>
    <w:rsid w:val="00AF7084"/>
    <w:rsid w:val="00B00840"/>
    <w:rsid w:val="00B008B1"/>
    <w:rsid w:val="00B05652"/>
    <w:rsid w:val="00B063A9"/>
    <w:rsid w:val="00B131DD"/>
    <w:rsid w:val="00B20620"/>
    <w:rsid w:val="00B20B1A"/>
    <w:rsid w:val="00B24BA4"/>
    <w:rsid w:val="00B25096"/>
    <w:rsid w:val="00B27B3C"/>
    <w:rsid w:val="00B3211E"/>
    <w:rsid w:val="00B3243C"/>
    <w:rsid w:val="00B34710"/>
    <w:rsid w:val="00B350CC"/>
    <w:rsid w:val="00B350E4"/>
    <w:rsid w:val="00B42334"/>
    <w:rsid w:val="00B42CBA"/>
    <w:rsid w:val="00B43DB1"/>
    <w:rsid w:val="00B44397"/>
    <w:rsid w:val="00B44B20"/>
    <w:rsid w:val="00B466D8"/>
    <w:rsid w:val="00B501E2"/>
    <w:rsid w:val="00B52BB6"/>
    <w:rsid w:val="00B6294D"/>
    <w:rsid w:val="00B66ED2"/>
    <w:rsid w:val="00B7090D"/>
    <w:rsid w:val="00B740FE"/>
    <w:rsid w:val="00B75528"/>
    <w:rsid w:val="00B8044F"/>
    <w:rsid w:val="00B814A7"/>
    <w:rsid w:val="00B82467"/>
    <w:rsid w:val="00B850FE"/>
    <w:rsid w:val="00B854CE"/>
    <w:rsid w:val="00B90CDA"/>
    <w:rsid w:val="00B913C4"/>
    <w:rsid w:val="00B94DEA"/>
    <w:rsid w:val="00BA6F13"/>
    <w:rsid w:val="00BB1121"/>
    <w:rsid w:val="00BB5396"/>
    <w:rsid w:val="00BC198B"/>
    <w:rsid w:val="00BC40F4"/>
    <w:rsid w:val="00BC55F6"/>
    <w:rsid w:val="00BD15B1"/>
    <w:rsid w:val="00BD6470"/>
    <w:rsid w:val="00BD69B1"/>
    <w:rsid w:val="00BE1991"/>
    <w:rsid w:val="00BE47DD"/>
    <w:rsid w:val="00BE49F0"/>
    <w:rsid w:val="00BE62AE"/>
    <w:rsid w:val="00BF3A51"/>
    <w:rsid w:val="00BF432C"/>
    <w:rsid w:val="00BF4D58"/>
    <w:rsid w:val="00C0026F"/>
    <w:rsid w:val="00C02630"/>
    <w:rsid w:val="00C03CE3"/>
    <w:rsid w:val="00C0740C"/>
    <w:rsid w:val="00C158A6"/>
    <w:rsid w:val="00C17F2E"/>
    <w:rsid w:val="00C33FF4"/>
    <w:rsid w:val="00C36589"/>
    <w:rsid w:val="00C37416"/>
    <w:rsid w:val="00C37AF0"/>
    <w:rsid w:val="00C43728"/>
    <w:rsid w:val="00C4635D"/>
    <w:rsid w:val="00C55BEF"/>
    <w:rsid w:val="00C75748"/>
    <w:rsid w:val="00C81A48"/>
    <w:rsid w:val="00C81CD5"/>
    <w:rsid w:val="00C85243"/>
    <w:rsid w:val="00C87770"/>
    <w:rsid w:val="00C900E4"/>
    <w:rsid w:val="00C944ED"/>
    <w:rsid w:val="00C94B65"/>
    <w:rsid w:val="00C97C29"/>
    <w:rsid w:val="00CA70DE"/>
    <w:rsid w:val="00CB1BC1"/>
    <w:rsid w:val="00CB2D93"/>
    <w:rsid w:val="00CB4BC6"/>
    <w:rsid w:val="00CB5D88"/>
    <w:rsid w:val="00CB5DEC"/>
    <w:rsid w:val="00CC03B1"/>
    <w:rsid w:val="00CC19D9"/>
    <w:rsid w:val="00CD2406"/>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6050"/>
    <w:rsid w:val="00D56819"/>
    <w:rsid w:val="00D62464"/>
    <w:rsid w:val="00D66256"/>
    <w:rsid w:val="00D726CB"/>
    <w:rsid w:val="00D77C73"/>
    <w:rsid w:val="00D8247A"/>
    <w:rsid w:val="00D84CC8"/>
    <w:rsid w:val="00D862EC"/>
    <w:rsid w:val="00D926BB"/>
    <w:rsid w:val="00DA13D1"/>
    <w:rsid w:val="00DA34D6"/>
    <w:rsid w:val="00DB1858"/>
    <w:rsid w:val="00DB3D1A"/>
    <w:rsid w:val="00DB553D"/>
    <w:rsid w:val="00DC2DDC"/>
    <w:rsid w:val="00DC2FCD"/>
    <w:rsid w:val="00DC318D"/>
    <w:rsid w:val="00DC79BD"/>
    <w:rsid w:val="00DD028C"/>
    <w:rsid w:val="00DE27FC"/>
    <w:rsid w:val="00DE626E"/>
    <w:rsid w:val="00DE64EF"/>
    <w:rsid w:val="00DE744C"/>
    <w:rsid w:val="00DF3B21"/>
    <w:rsid w:val="00DF49F3"/>
    <w:rsid w:val="00E05623"/>
    <w:rsid w:val="00E06D6B"/>
    <w:rsid w:val="00E15291"/>
    <w:rsid w:val="00E1683E"/>
    <w:rsid w:val="00E2104D"/>
    <w:rsid w:val="00E231D8"/>
    <w:rsid w:val="00E331F1"/>
    <w:rsid w:val="00E34C87"/>
    <w:rsid w:val="00E37BD2"/>
    <w:rsid w:val="00E50B6C"/>
    <w:rsid w:val="00E53EE3"/>
    <w:rsid w:val="00E56A95"/>
    <w:rsid w:val="00E600AD"/>
    <w:rsid w:val="00E67370"/>
    <w:rsid w:val="00E73DA5"/>
    <w:rsid w:val="00E87E7A"/>
    <w:rsid w:val="00E92928"/>
    <w:rsid w:val="00EA0206"/>
    <w:rsid w:val="00EA05FD"/>
    <w:rsid w:val="00EA2B01"/>
    <w:rsid w:val="00EA5C58"/>
    <w:rsid w:val="00EA6BCB"/>
    <w:rsid w:val="00EB0DEC"/>
    <w:rsid w:val="00EB3DB7"/>
    <w:rsid w:val="00EB4A00"/>
    <w:rsid w:val="00EB5894"/>
    <w:rsid w:val="00EC5C9E"/>
    <w:rsid w:val="00EC5FAE"/>
    <w:rsid w:val="00EC6F41"/>
    <w:rsid w:val="00EC7E8C"/>
    <w:rsid w:val="00ED2AB2"/>
    <w:rsid w:val="00ED5214"/>
    <w:rsid w:val="00EE74A1"/>
    <w:rsid w:val="00EE7E25"/>
    <w:rsid w:val="00EF1275"/>
    <w:rsid w:val="00EF4647"/>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50E2"/>
    <w:rsid w:val="00F50FC1"/>
    <w:rsid w:val="00F516CE"/>
    <w:rsid w:val="00F65C8D"/>
    <w:rsid w:val="00F65F11"/>
    <w:rsid w:val="00F6686B"/>
    <w:rsid w:val="00F71540"/>
    <w:rsid w:val="00F71E78"/>
    <w:rsid w:val="00F7271C"/>
    <w:rsid w:val="00F72C7A"/>
    <w:rsid w:val="00F7343E"/>
    <w:rsid w:val="00F73A1A"/>
    <w:rsid w:val="00F7539D"/>
    <w:rsid w:val="00F75D63"/>
    <w:rsid w:val="00F76B28"/>
    <w:rsid w:val="00F77F28"/>
    <w:rsid w:val="00F80DBA"/>
    <w:rsid w:val="00F80E7E"/>
    <w:rsid w:val="00F80F97"/>
    <w:rsid w:val="00F81A35"/>
    <w:rsid w:val="00F82084"/>
    <w:rsid w:val="00F84E81"/>
    <w:rsid w:val="00F85189"/>
    <w:rsid w:val="00F93090"/>
    <w:rsid w:val="00F94FB6"/>
    <w:rsid w:val="00F974C2"/>
    <w:rsid w:val="00FA0F00"/>
    <w:rsid w:val="00FA446E"/>
    <w:rsid w:val="00FC71A1"/>
    <w:rsid w:val="00FD5C8E"/>
    <w:rsid w:val="00FD7E65"/>
    <w:rsid w:val="00FE0692"/>
    <w:rsid w:val="00FE11A5"/>
    <w:rsid w:val="00FE4763"/>
    <w:rsid w:val="00FE512D"/>
    <w:rsid w:val="00FE5CE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0F5D19"/>
  <w15:docId w15:val="{4AF11935-5779-4496-820D-63DA861B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35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6030">
      <w:bodyDiv w:val="1"/>
      <w:marLeft w:val="0"/>
      <w:marRight w:val="0"/>
      <w:marTop w:val="0"/>
      <w:marBottom w:val="0"/>
      <w:divBdr>
        <w:top w:val="none" w:sz="0" w:space="0" w:color="auto"/>
        <w:left w:val="none" w:sz="0" w:space="0" w:color="auto"/>
        <w:bottom w:val="none" w:sz="0" w:space="0" w:color="auto"/>
        <w:right w:val="none" w:sz="0" w:space="0" w:color="auto"/>
      </w:divBdr>
    </w:div>
    <w:div w:id="12130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5733-D2E8-43FC-8A2F-A2F83381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6965</Words>
  <Characters>742</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8</cp:revision>
  <cp:lastPrinted>2020-05-20T13:10:00Z</cp:lastPrinted>
  <dcterms:created xsi:type="dcterms:W3CDTF">2020-04-21T01:30:00Z</dcterms:created>
  <dcterms:modified xsi:type="dcterms:W3CDTF">2020-05-20T13:10:00Z</dcterms:modified>
</cp:coreProperties>
</file>