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772B" w14:textId="77777777" w:rsidR="0037367C" w:rsidRPr="00AA7A40" w:rsidRDefault="00A419D1" w:rsidP="00A419D1">
      <w:pPr>
        <w:wordWrap w:val="0"/>
        <w:spacing w:line="360" w:lineRule="exact"/>
        <w:ind w:rightChars="100" w:right="210"/>
        <w:jc w:val="right"/>
        <w:rPr>
          <w:rFonts w:ascii="ＭＳ 明朝" w:hAnsi="ＭＳ 明朝"/>
          <w:b/>
          <w:sz w:val="24"/>
        </w:rPr>
      </w:pPr>
      <w:r w:rsidRPr="00AA7A40">
        <w:rPr>
          <w:rFonts w:ascii="ＭＳ 明朝" w:hAnsi="ＭＳ 明朝" w:hint="eastAsia"/>
          <w:b/>
          <w:sz w:val="24"/>
        </w:rPr>
        <w:t>校長　湯峯　郁子</w:t>
      </w:r>
    </w:p>
    <w:p w14:paraId="26FC7C1F" w14:textId="77777777" w:rsidR="008F44F7" w:rsidRPr="00AA7A40" w:rsidRDefault="008F44F7" w:rsidP="008F44F7">
      <w:pPr>
        <w:spacing w:line="360" w:lineRule="exact"/>
        <w:ind w:rightChars="100" w:right="210"/>
        <w:jc w:val="right"/>
        <w:rPr>
          <w:rFonts w:ascii="ＭＳ 明朝" w:hAnsi="ＭＳ 明朝"/>
          <w:b/>
          <w:sz w:val="24"/>
        </w:rPr>
      </w:pPr>
    </w:p>
    <w:p w14:paraId="3F328063" w14:textId="5DD288AE" w:rsidR="0037367C" w:rsidRPr="00AA7A40" w:rsidRDefault="00AE5E7B" w:rsidP="009B365C">
      <w:pPr>
        <w:spacing w:line="360" w:lineRule="exact"/>
        <w:ind w:rightChars="-326" w:right="-685"/>
        <w:jc w:val="center"/>
        <w:rPr>
          <w:rFonts w:ascii="ＭＳ ゴシック" w:eastAsia="ＭＳ ゴシック" w:hAnsi="ＭＳ ゴシック"/>
          <w:b/>
          <w:sz w:val="32"/>
          <w:szCs w:val="32"/>
        </w:rPr>
      </w:pPr>
      <w:r w:rsidRPr="00AA7A40">
        <w:rPr>
          <w:rFonts w:ascii="ＭＳ ゴシック" w:eastAsia="ＭＳ ゴシック" w:hAnsi="ＭＳ ゴシック" w:hint="eastAsia"/>
          <w:b/>
          <w:sz w:val="32"/>
          <w:szCs w:val="32"/>
        </w:rPr>
        <w:t>平成</w:t>
      </w:r>
      <w:r w:rsidR="005B4B78" w:rsidRPr="00AA7A40">
        <w:rPr>
          <w:rFonts w:ascii="ＭＳ ゴシック" w:eastAsia="ＭＳ ゴシック" w:hAnsi="ＭＳ ゴシック"/>
          <w:b/>
          <w:sz w:val="32"/>
          <w:szCs w:val="32"/>
        </w:rPr>
        <w:t>31</w:t>
      </w:r>
      <w:r w:rsidR="00361497" w:rsidRPr="00AA7A40">
        <w:rPr>
          <w:rFonts w:ascii="ＭＳ ゴシック" w:eastAsia="ＭＳ ゴシック" w:hAnsi="ＭＳ ゴシック" w:hint="eastAsia"/>
          <w:b/>
          <w:sz w:val="32"/>
          <w:szCs w:val="32"/>
        </w:rPr>
        <w:t xml:space="preserve">年度　</w:t>
      </w:r>
      <w:r w:rsidR="009B365C" w:rsidRPr="00AA7A40">
        <w:rPr>
          <w:rFonts w:ascii="ＭＳ ゴシック" w:eastAsia="ＭＳ ゴシック" w:hAnsi="ＭＳ ゴシック" w:hint="eastAsia"/>
          <w:b/>
          <w:sz w:val="32"/>
          <w:szCs w:val="32"/>
        </w:rPr>
        <w:t>学校経営</w:t>
      </w:r>
      <w:r w:rsidR="00A920A8" w:rsidRPr="00AA7A40">
        <w:rPr>
          <w:rFonts w:ascii="ＭＳ ゴシック" w:eastAsia="ＭＳ ゴシック" w:hAnsi="ＭＳ ゴシック" w:hint="eastAsia"/>
          <w:b/>
          <w:sz w:val="32"/>
          <w:szCs w:val="32"/>
        </w:rPr>
        <w:t>計画及び</w:t>
      </w:r>
      <w:r w:rsidR="00225A63" w:rsidRPr="00AA7A40">
        <w:rPr>
          <w:rFonts w:ascii="ＭＳ ゴシック" w:eastAsia="ＭＳ ゴシック" w:hAnsi="ＭＳ ゴシック" w:hint="eastAsia"/>
          <w:b/>
          <w:sz w:val="32"/>
          <w:szCs w:val="32"/>
        </w:rPr>
        <w:t>学校</w:t>
      </w:r>
      <w:r w:rsidR="00A920A8" w:rsidRPr="00AA7A40">
        <w:rPr>
          <w:rFonts w:ascii="ＭＳ ゴシック" w:eastAsia="ＭＳ ゴシック" w:hAnsi="ＭＳ ゴシック" w:hint="eastAsia"/>
          <w:b/>
          <w:sz w:val="32"/>
          <w:szCs w:val="32"/>
        </w:rPr>
        <w:t>評価</w:t>
      </w:r>
    </w:p>
    <w:p w14:paraId="0F74289D" w14:textId="77777777" w:rsidR="00A920A8" w:rsidRPr="00AA7A40" w:rsidRDefault="00A920A8" w:rsidP="009B365C">
      <w:pPr>
        <w:spacing w:line="360" w:lineRule="exact"/>
        <w:ind w:rightChars="-326" w:right="-685"/>
        <w:jc w:val="center"/>
        <w:rPr>
          <w:rFonts w:ascii="ＭＳ ゴシック" w:eastAsia="ＭＳ ゴシック" w:hAnsi="ＭＳ ゴシック"/>
          <w:b/>
          <w:sz w:val="32"/>
          <w:szCs w:val="32"/>
        </w:rPr>
      </w:pPr>
    </w:p>
    <w:p w14:paraId="7646CFEC" w14:textId="1940D7C3" w:rsidR="000F7917" w:rsidRPr="00AA7A40" w:rsidRDefault="005B4B78" w:rsidP="008F44F7">
      <w:pPr>
        <w:spacing w:line="300" w:lineRule="exact"/>
        <w:ind w:hanging="187"/>
        <w:jc w:val="left"/>
        <w:rPr>
          <w:rFonts w:ascii="ＭＳ ゴシック" w:eastAsia="ＭＳ ゴシック" w:hAnsi="ＭＳ ゴシック"/>
          <w:szCs w:val="21"/>
        </w:rPr>
      </w:pPr>
      <w:r w:rsidRPr="00AA7A40">
        <w:rPr>
          <w:rFonts w:ascii="ＭＳ ゴシック" w:eastAsia="ＭＳ ゴシック" w:hAnsi="ＭＳ ゴシック" w:hint="eastAsia"/>
          <w:szCs w:val="21"/>
        </w:rPr>
        <w:t>１</w:t>
      </w:r>
      <w:r w:rsidR="005846E8" w:rsidRPr="00AA7A4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A7A40" w14:paraId="6E8D54BC" w14:textId="77777777" w:rsidTr="008F44F7">
        <w:trPr>
          <w:trHeight w:val="1537"/>
          <w:jc w:val="center"/>
        </w:trPr>
        <w:tc>
          <w:tcPr>
            <w:tcW w:w="14944" w:type="dxa"/>
            <w:shd w:val="clear" w:color="auto" w:fill="auto"/>
          </w:tcPr>
          <w:p w14:paraId="15A3761E" w14:textId="77777777" w:rsidR="00E65251" w:rsidRPr="00AA7A40" w:rsidRDefault="00E65251" w:rsidP="008F44F7">
            <w:pPr>
              <w:spacing w:line="360" w:lineRule="exact"/>
              <w:rPr>
                <w:rFonts w:ascii="ＭＳ ゴシック" w:eastAsia="ＭＳ ゴシック" w:hAnsi="ＭＳ ゴシック"/>
                <w:szCs w:val="21"/>
              </w:rPr>
            </w:pPr>
            <w:r w:rsidRPr="00AA7A40">
              <w:rPr>
                <w:rFonts w:ascii="ＭＳ ゴシック" w:eastAsia="ＭＳ ゴシック" w:hAnsi="ＭＳ ゴシック" w:hint="eastAsia"/>
                <w:szCs w:val="21"/>
              </w:rPr>
              <w:t>『三絆完遂　夢成就』･･･学習・クラブ・行事の三つの絆を大切にし、バランスの良い人間形成に努め、生徒一人ひとりが生き生きとする学校づくりをめざす。</w:t>
            </w:r>
          </w:p>
          <w:p w14:paraId="3AF7073C" w14:textId="585620C5" w:rsidR="00E65251" w:rsidRPr="00AA7A40" w:rsidRDefault="005B4B78" w:rsidP="008F44F7">
            <w:pPr>
              <w:spacing w:line="360" w:lineRule="exact"/>
              <w:ind w:firstLineChars="100" w:firstLine="210"/>
              <w:rPr>
                <w:rFonts w:ascii="ＭＳ ゴシック" w:eastAsia="ＭＳ ゴシック" w:hAnsi="ＭＳ ゴシック"/>
                <w:szCs w:val="21"/>
              </w:rPr>
            </w:pPr>
            <w:r w:rsidRPr="00AA7A40">
              <w:rPr>
                <w:rFonts w:ascii="ＭＳ ゴシック" w:eastAsia="ＭＳ ゴシック" w:hAnsi="ＭＳ ゴシック" w:hint="eastAsia"/>
                <w:szCs w:val="21"/>
              </w:rPr>
              <w:t>１</w:t>
            </w:r>
            <w:r w:rsidR="00E65251" w:rsidRPr="00AA7A40">
              <w:rPr>
                <w:rFonts w:ascii="ＭＳ ゴシック" w:eastAsia="ＭＳ ゴシック" w:hAnsi="ＭＳ ゴシック" w:hint="eastAsia"/>
                <w:szCs w:val="21"/>
              </w:rPr>
              <w:t xml:space="preserve">　これからの社会を生き抜く「強さ」と「優しさ」を併せ持つ幹の太い生徒、そして高い目標を掲げ、その目標に向けて日々努力する生徒を育成する。</w:t>
            </w:r>
          </w:p>
          <w:p w14:paraId="31DD5453" w14:textId="5A243F57" w:rsidR="00E65251" w:rsidRPr="00AA7A40" w:rsidRDefault="005B4B78" w:rsidP="008F44F7">
            <w:pPr>
              <w:spacing w:line="360" w:lineRule="exact"/>
              <w:ind w:firstLineChars="100" w:firstLine="210"/>
              <w:rPr>
                <w:rFonts w:ascii="ＭＳ ゴシック" w:eastAsia="ＭＳ ゴシック" w:hAnsi="ＭＳ ゴシック"/>
                <w:szCs w:val="21"/>
              </w:rPr>
            </w:pPr>
            <w:r w:rsidRPr="00AA7A40">
              <w:rPr>
                <w:rFonts w:ascii="ＭＳ ゴシック" w:eastAsia="ＭＳ ゴシック" w:hAnsi="ＭＳ ゴシック" w:hint="eastAsia"/>
                <w:szCs w:val="21"/>
              </w:rPr>
              <w:t>２</w:t>
            </w:r>
            <w:r w:rsidR="00E65251" w:rsidRPr="00AA7A40">
              <w:rPr>
                <w:rFonts w:ascii="ＭＳ ゴシック" w:eastAsia="ＭＳ ゴシック" w:hAnsi="ＭＳ ゴシック" w:hint="eastAsia"/>
                <w:szCs w:val="21"/>
              </w:rPr>
              <w:t xml:space="preserve">　提案型教員集団を形成し、全教職員一丸となって特色づくりに努め、南河内の普通科改革校としての地歩を固める。</w:t>
            </w:r>
          </w:p>
          <w:p w14:paraId="12F8D197" w14:textId="00F0E27F" w:rsidR="00201A51" w:rsidRPr="00AA7A40" w:rsidRDefault="005B4B78" w:rsidP="008F44F7">
            <w:pPr>
              <w:spacing w:line="360" w:lineRule="exact"/>
              <w:ind w:firstLineChars="100" w:firstLine="210"/>
              <w:rPr>
                <w:rFonts w:ascii="ＭＳ ゴシック" w:eastAsia="ＭＳ ゴシック" w:hAnsi="ＭＳ ゴシック"/>
                <w:szCs w:val="21"/>
              </w:rPr>
            </w:pPr>
            <w:r w:rsidRPr="00AA7A40">
              <w:rPr>
                <w:rFonts w:ascii="ＭＳ ゴシック" w:eastAsia="ＭＳ ゴシック" w:hAnsi="ＭＳ ゴシック" w:hint="eastAsia"/>
                <w:szCs w:val="21"/>
              </w:rPr>
              <w:t>３</w:t>
            </w:r>
            <w:r w:rsidR="00E65251" w:rsidRPr="00AA7A40">
              <w:rPr>
                <w:rFonts w:ascii="ＭＳ ゴシック" w:eastAsia="ＭＳ ゴシック" w:hAnsi="ＭＳ ゴシック" w:hint="eastAsia"/>
                <w:szCs w:val="21"/>
              </w:rPr>
              <w:t xml:space="preserve">　保護者･地域との連携を密にし、求められる教育活動を展開することにより、地域に愛され信頼される学校づくりに取り組む。</w:t>
            </w:r>
          </w:p>
        </w:tc>
      </w:tr>
    </w:tbl>
    <w:p w14:paraId="3EF8AA0E" w14:textId="77777777" w:rsidR="008F44F7" w:rsidRPr="00AA7A40" w:rsidRDefault="008F44F7" w:rsidP="008F44F7">
      <w:pPr>
        <w:spacing w:line="300" w:lineRule="exact"/>
        <w:ind w:hanging="187"/>
        <w:jc w:val="left"/>
        <w:rPr>
          <w:rFonts w:ascii="ＭＳ ゴシック" w:eastAsia="ＭＳ ゴシック" w:hAnsi="ＭＳ ゴシック"/>
          <w:szCs w:val="21"/>
        </w:rPr>
      </w:pPr>
    </w:p>
    <w:p w14:paraId="64A0BB5E" w14:textId="6B5107EE" w:rsidR="009B365C" w:rsidRPr="00AA7A40" w:rsidRDefault="005B4B78" w:rsidP="008F44F7">
      <w:pPr>
        <w:spacing w:line="300" w:lineRule="exact"/>
        <w:ind w:hanging="187"/>
        <w:jc w:val="left"/>
        <w:rPr>
          <w:rFonts w:ascii="ＭＳ ゴシック" w:eastAsia="ＭＳ ゴシック" w:hAnsi="ＭＳ ゴシック"/>
          <w:szCs w:val="21"/>
        </w:rPr>
      </w:pPr>
      <w:r w:rsidRPr="00AA7A40">
        <w:rPr>
          <w:rFonts w:ascii="ＭＳ ゴシック" w:eastAsia="ＭＳ ゴシック" w:hAnsi="ＭＳ ゴシック" w:hint="eastAsia"/>
          <w:szCs w:val="21"/>
        </w:rPr>
        <w:t>２</w:t>
      </w:r>
      <w:r w:rsidR="009B365C" w:rsidRPr="00AA7A4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A7A40" w14:paraId="0146F473" w14:textId="77777777" w:rsidTr="008F44F7">
        <w:trPr>
          <w:trHeight w:val="16740"/>
          <w:jc w:val="center"/>
        </w:trPr>
        <w:tc>
          <w:tcPr>
            <w:tcW w:w="14944" w:type="dxa"/>
            <w:shd w:val="clear" w:color="auto" w:fill="auto"/>
          </w:tcPr>
          <w:p w14:paraId="0540EEA7" w14:textId="23F8B42A" w:rsidR="00E65251" w:rsidRPr="00AA7A40" w:rsidRDefault="005B4B78"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１</w:t>
            </w:r>
            <w:r w:rsidR="00E65251" w:rsidRPr="00AA7A40">
              <w:rPr>
                <w:rFonts w:ascii="ＭＳ ゴシック" w:eastAsia="ＭＳ ゴシック" w:hAnsi="ＭＳ ゴシック" w:hint="eastAsia"/>
                <w:color w:val="000000"/>
                <w:szCs w:val="21"/>
              </w:rPr>
              <w:t xml:space="preserve">　幹の太い生徒の育成</w:t>
            </w:r>
          </w:p>
          <w:p w14:paraId="2710268E" w14:textId="77777777" w:rsidR="00E65251" w:rsidRPr="00AA7A40" w:rsidRDefault="00E65251" w:rsidP="008F44F7">
            <w:pPr>
              <w:spacing w:line="360" w:lineRule="exact"/>
              <w:ind w:firstLineChars="300" w:firstLine="63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幹＝人間力（挨拶、忍耐力、思いやり、コミュニケーション力、問題解決力、洞察力、人間関係力、学力、規範意識、成功体験、自尊感情、自立心）</w:t>
            </w:r>
          </w:p>
          <w:p w14:paraId="31A3DDAB" w14:textId="7BD37BE6"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１</w:t>
            </w:r>
            <w:r w:rsidRPr="00AA7A40">
              <w:rPr>
                <w:rFonts w:ascii="ＭＳ ゴシック" w:eastAsia="ＭＳ ゴシック" w:hAnsi="ＭＳ ゴシック" w:hint="eastAsia"/>
                <w:color w:val="000000"/>
                <w:szCs w:val="21"/>
              </w:rPr>
              <w:t>）分掌、学年、委員会が連携し、さまざまな教育活動を通して、成功体験を積ませ、自尊感情の高揚を図り、人間力を育成する。</w:t>
            </w:r>
          </w:p>
          <w:p w14:paraId="767BB8EB" w14:textId="7777777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ア　生活規律の確立に取り組むことにより、高い規範意識を持ち、場を理解し、自らの意思で判断し行動できる生徒を育成する。</w:t>
            </w:r>
          </w:p>
          <w:p w14:paraId="0371FA5F"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イ　人権教育を推進し、いじめ・差別をしない、させない意識を醸成し、安心・安全な学校づくりに努める。</w:t>
            </w:r>
          </w:p>
          <w:p w14:paraId="469ED0AC" w14:textId="77777777" w:rsidR="00E65251" w:rsidRPr="00AA7A40" w:rsidRDefault="00E65251" w:rsidP="008F44F7">
            <w:pPr>
              <w:spacing w:line="360" w:lineRule="exact"/>
              <w:ind w:left="840" w:hangingChars="400" w:hanging="84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ウ　様々な講演会や説明会、体験活動等の教育活動を通して、自らの将来を主体的に考える意識を醸成する。また、学校行事やクラブ活動等を含め校内外の様々な教育活動に積極的・主体的に取り組む生徒を育成する。</w:t>
            </w:r>
          </w:p>
          <w:p w14:paraId="55B83F3C" w14:textId="7777777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エ　読解力を高め、より深い教養を身につけるよう、学年、分掌、教科、部活動顧問が連携し、読書活動推進に努める。</w:t>
            </w:r>
          </w:p>
          <w:p w14:paraId="185EB817" w14:textId="1CA51323" w:rsidR="00E65251" w:rsidRPr="00AA7A40" w:rsidRDefault="00E65251" w:rsidP="008F44F7">
            <w:pPr>
              <w:spacing w:line="360" w:lineRule="exact"/>
              <w:ind w:left="840" w:hangingChars="400" w:hanging="84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※生徒向け学校教育自己診断の「学校へ行くのが楽しい」（H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78</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）、「学校生活に満足している」（H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75</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）の項目を</w:t>
            </w:r>
            <w:r w:rsidR="005B4B78" w:rsidRPr="00AA7A40">
              <w:rPr>
                <w:rFonts w:ascii="ＭＳ ゴシック" w:eastAsia="ＭＳ ゴシック" w:hAnsi="ＭＳ ゴシック"/>
                <w:color w:val="000000"/>
                <w:szCs w:val="21"/>
              </w:rPr>
              <w:t>2021</w:t>
            </w:r>
            <w:r w:rsidRPr="00AA7A40">
              <w:rPr>
                <w:rFonts w:ascii="ＭＳ ゴシック" w:eastAsia="ＭＳ ゴシック" w:hAnsi="ＭＳ ゴシック" w:hint="eastAsia"/>
                <w:color w:val="000000"/>
                <w:szCs w:val="21"/>
              </w:rPr>
              <w:t>年度には</w:t>
            </w:r>
            <w:r w:rsidR="005B4B78" w:rsidRPr="00AA7A40">
              <w:rPr>
                <w:rFonts w:ascii="ＭＳ ゴシック" w:eastAsia="ＭＳ ゴシック" w:hAnsi="ＭＳ ゴシック"/>
                <w:szCs w:val="21"/>
              </w:rPr>
              <w:t>80</w:t>
            </w:r>
            <w:r w:rsidRPr="00AA7A40">
              <w:rPr>
                <w:rFonts w:ascii="ＭＳ ゴシック" w:eastAsia="ＭＳ ゴシック" w:hAnsi="ＭＳ ゴシック" w:hint="eastAsia"/>
                <w:szCs w:val="21"/>
              </w:rPr>
              <w:t>％</w:t>
            </w:r>
            <w:r w:rsidRPr="00AA7A40">
              <w:rPr>
                <w:rFonts w:ascii="ＭＳ ゴシック" w:eastAsia="ＭＳ ゴシック" w:hAnsi="ＭＳ ゴシック" w:hint="eastAsia"/>
                <w:color w:val="000000"/>
                <w:szCs w:val="21"/>
              </w:rPr>
              <w:t>以上をめざす。また、「部活動に積極的に参加」の項目は毎年</w:t>
            </w:r>
            <w:r w:rsidR="005B4B78" w:rsidRPr="00AA7A40">
              <w:rPr>
                <w:rFonts w:ascii="ＭＳ ゴシック" w:eastAsia="ＭＳ ゴシック" w:hAnsi="ＭＳ ゴシック"/>
                <w:color w:val="000000"/>
                <w:szCs w:val="21"/>
              </w:rPr>
              <w:t>90</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92</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）以上を維持する。</w:t>
            </w:r>
          </w:p>
          <w:p w14:paraId="04C9154A" w14:textId="77777777" w:rsidR="008F44F7" w:rsidRPr="00AA7A40" w:rsidRDefault="008F44F7" w:rsidP="008F44F7">
            <w:pPr>
              <w:spacing w:line="360" w:lineRule="exact"/>
              <w:ind w:left="840" w:hangingChars="400" w:hanging="840"/>
              <w:rPr>
                <w:rFonts w:ascii="ＭＳ ゴシック" w:eastAsia="ＭＳ ゴシック" w:hAnsi="ＭＳ ゴシック"/>
                <w:color w:val="000000"/>
                <w:szCs w:val="21"/>
              </w:rPr>
            </w:pPr>
          </w:p>
          <w:p w14:paraId="31425D93" w14:textId="5FDEDBE5" w:rsidR="00E65251" w:rsidRPr="00AA7A40" w:rsidRDefault="005B4B78"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２</w:t>
            </w:r>
            <w:r w:rsidR="00E65251" w:rsidRPr="00AA7A40">
              <w:rPr>
                <w:rFonts w:ascii="ＭＳ ゴシック" w:eastAsia="ＭＳ ゴシック" w:hAnsi="ＭＳ ゴシック" w:hint="eastAsia"/>
                <w:color w:val="000000"/>
                <w:szCs w:val="21"/>
              </w:rPr>
              <w:t xml:space="preserve">　確かな学力の育成</w:t>
            </w:r>
          </w:p>
          <w:p w14:paraId="5A0C91E3" w14:textId="0100279F"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１</w:t>
            </w:r>
            <w:r w:rsidRPr="00AA7A40">
              <w:rPr>
                <w:rFonts w:ascii="ＭＳ ゴシック" w:eastAsia="ＭＳ ゴシック" w:hAnsi="ＭＳ ゴシック" w:hint="eastAsia"/>
                <w:color w:val="000000"/>
                <w:szCs w:val="21"/>
              </w:rPr>
              <w:t>）学習意欲の向上を図り、自己実現をめざした学力を育成する。</w:t>
            </w:r>
          </w:p>
          <w:p w14:paraId="2F45A83A"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ア　授業規律を確立し、授業への集中力を高め、学習に向かう意識を向上させる。</w:t>
            </w:r>
          </w:p>
          <w:p w14:paraId="1E538F17"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イ　全学年で学習意欲を向上させ、自学自習の習慣の確立をめざした取組みを推進する。</w:t>
            </w:r>
          </w:p>
          <w:p w14:paraId="06A52CEA"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ウ　生徒の現状を把握し、講習や補習等を組織的、計画的に実施する。</w:t>
            </w:r>
          </w:p>
          <w:p w14:paraId="09B8D265" w14:textId="753190F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※卒業時アンケートによる進路実現への満足度</w:t>
            </w:r>
            <w:r w:rsidR="005B4B78" w:rsidRPr="00AA7A40">
              <w:rPr>
                <w:rFonts w:ascii="ＭＳ ゴシック" w:eastAsia="ＭＳ ゴシック" w:hAnsi="ＭＳ ゴシック"/>
                <w:color w:val="000000"/>
                <w:szCs w:val="21"/>
              </w:rPr>
              <w:t>80</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85</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）以上を維持する。</w:t>
            </w:r>
          </w:p>
          <w:p w14:paraId="126C27D0" w14:textId="7F6937C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２</w:t>
            </w:r>
            <w:r w:rsidRPr="00AA7A40">
              <w:rPr>
                <w:rFonts w:ascii="ＭＳ ゴシック" w:eastAsia="ＭＳ ゴシック" w:hAnsi="ＭＳ ゴシック" w:hint="eastAsia"/>
                <w:color w:val="000000"/>
                <w:szCs w:val="21"/>
              </w:rPr>
              <w:t>）「記述力、</w:t>
            </w:r>
            <w:r w:rsidR="0058517A" w:rsidRPr="00AA7A40">
              <w:rPr>
                <w:rFonts w:ascii="ＭＳ ゴシック" w:eastAsia="ＭＳ ゴシック" w:hAnsi="ＭＳ ゴシック" w:hint="eastAsia"/>
                <w:szCs w:val="21"/>
              </w:rPr>
              <w:t>読解力、</w:t>
            </w:r>
            <w:r w:rsidRPr="00AA7A40">
              <w:rPr>
                <w:rFonts w:ascii="ＭＳ ゴシック" w:eastAsia="ＭＳ ゴシック" w:hAnsi="ＭＳ ゴシック" w:hint="eastAsia"/>
                <w:color w:val="000000"/>
                <w:szCs w:val="21"/>
              </w:rPr>
              <w:t>思考力を高める授業」、「分かりたくなる授業」をめざした授業改革・改善に取り組む。</w:t>
            </w:r>
          </w:p>
          <w:p w14:paraId="5A40161A" w14:textId="77777777" w:rsidR="00E65251" w:rsidRPr="00AA7A40" w:rsidRDefault="00E65251" w:rsidP="008F44F7">
            <w:pPr>
              <w:spacing w:line="360" w:lineRule="exact"/>
              <w:ind w:leftChars="200" w:left="840" w:hangingChars="200" w:hanging="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ア　次期学習指導要領及び新大学入試に対応した新しい教育課程を策定し、生徒の希望進路実現を叶える授業を展開する。授業アンケート・学校教育自己診断等を実施、分析し、組織的に授業力の向上を図る。</w:t>
            </w:r>
          </w:p>
          <w:p w14:paraId="679CBE7B" w14:textId="77777777" w:rsidR="00E65251" w:rsidRPr="00AA7A40" w:rsidRDefault="00E65251" w:rsidP="008F44F7">
            <w:pPr>
              <w:spacing w:line="360" w:lineRule="exact"/>
              <w:ind w:leftChars="200" w:left="840" w:hangingChars="200" w:hanging="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イ　習熟度別・進路別少人数授業を行い、きめ細かな授業を展開する。また、授業見学や公開授業などを積極的に行い、振り返りや研究協議などで研鑽を積むことにより授業改善に努め、さらに質の高い授業をめざす。</w:t>
            </w:r>
          </w:p>
          <w:p w14:paraId="03446920" w14:textId="77777777" w:rsidR="00E65251" w:rsidRPr="00AA7A40" w:rsidRDefault="00E65251" w:rsidP="008F44F7">
            <w:pPr>
              <w:spacing w:line="360" w:lineRule="exact"/>
              <w:ind w:leftChars="200" w:left="840" w:hangingChars="200" w:hanging="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ウ　</w:t>
            </w:r>
            <w:r w:rsidR="00B97D9D" w:rsidRPr="00AA7A40">
              <w:rPr>
                <w:rFonts w:ascii="ＭＳ ゴシック" w:eastAsia="ＭＳ ゴシック" w:hAnsi="ＭＳ ゴシック" w:hint="eastAsia"/>
                <w:color w:val="000000"/>
                <w:szCs w:val="21"/>
              </w:rPr>
              <w:t>ICT</w:t>
            </w:r>
            <w:r w:rsidRPr="00AA7A40">
              <w:rPr>
                <w:rFonts w:ascii="ＭＳ ゴシック" w:eastAsia="ＭＳ ゴシック" w:hAnsi="ＭＳ ゴシック" w:hint="eastAsia"/>
                <w:color w:val="000000"/>
                <w:szCs w:val="21"/>
              </w:rPr>
              <w:t>機器及び様々な教育ツールを活用することにより、生徒の興味・関心をさらに引き出し、「分かりやすい授業」から「分かりたくなる授業」へと授業改善を図る。また、今後より求められる記述力、思考力、表現力を高めるため、</w:t>
            </w:r>
            <w:r w:rsidR="00B97D9D" w:rsidRPr="00AA7A40">
              <w:rPr>
                <w:rFonts w:ascii="ＭＳ ゴシック" w:eastAsia="ＭＳ ゴシック" w:hAnsi="ＭＳ ゴシック" w:hint="eastAsia"/>
                <w:color w:val="000000"/>
                <w:szCs w:val="21"/>
              </w:rPr>
              <w:t>AL</w:t>
            </w:r>
            <w:r w:rsidRPr="00AA7A40">
              <w:rPr>
                <w:rFonts w:ascii="ＭＳ ゴシック" w:eastAsia="ＭＳ ゴシック" w:hAnsi="ＭＳ ゴシック" w:hint="eastAsia"/>
                <w:color w:val="000000"/>
                <w:szCs w:val="21"/>
              </w:rPr>
              <w:t>及び協働学習などを取り入れた授業を展開する。</w:t>
            </w:r>
          </w:p>
          <w:p w14:paraId="7281AE70" w14:textId="44B5D8E2" w:rsidR="00E65251" w:rsidRPr="00AA7A40" w:rsidRDefault="00E65251" w:rsidP="00510D25">
            <w:pPr>
              <w:spacing w:line="360" w:lineRule="exact"/>
              <w:ind w:leftChars="300" w:left="840" w:hangingChars="100" w:hanging="21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※生徒向け学校教育自己診断における「授業はわかりやすい（H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65</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）」「教え方の工夫（</w:t>
            </w:r>
            <w:r w:rsidR="005B4B78" w:rsidRPr="00AA7A40">
              <w:rPr>
                <w:rFonts w:ascii="ＭＳ ゴシック" w:eastAsia="ＭＳ ゴシック" w:hAnsi="ＭＳ ゴシック"/>
                <w:color w:val="000000"/>
                <w:szCs w:val="21"/>
              </w:rPr>
              <w:t>71</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）」の項目を</w:t>
            </w:r>
            <w:r w:rsidR="005B4B78" w:rsidRPr="00AA7A40">
              <w:rPr>
                <w:rFonts w:ascii="ＭＳ ゴシック" w:eastAsia="ＭＳ ゴシック" w:hAnsi="ＭＳ ゴシック"/>
                <w:color w:val="000000"/>
                <w:szCs w:val="21"/>
              </w:rPr>
              <w:t>2021</w:t>
            </w:r>
            <w:r w:rsidRPr="00AA7A40">
              <w:rPr>
                <w:rFonts w:ascii="ＭＳ ゴシック" w:eastAsia="ＭＳ ゴシック" w:hAnsi="ＭＳ ゴシック" w:hint="eastAsia"/>
                <w:color w:val="000000"/>
                <w:szCs w:val="21"/>
              </w:rPr>
              <w:t>年度には</w:t>
            </w:r>
            <w:r w:rsidR="006469DA" w:rsidRPr="00AA7A40">
              <w:rPr>
                <w:rFonts w:ascii="ＭＳ ゴシック" w:eastAsia="ＭＳ ゴシック" w:hAnsi="ＭＳ ゴシック" w:hint="eastAsia"/>
                <w:szCs w:val="21"/>
              </w:rPr>
              <w:t>どちらも</w:t>
            </w:r>
            <w:r w:rsidR="005B4B78" w:rsidRPr="00AA7A40">
              <w:rPr>
                <w:rFonts w:ascii="ＭＳ ゴシック" w:eastAsia="ＭＳ ゴシック" w:hAnsi="ＭＳ ゴシック"/>
                <w:szCs w:val="21"/>
              </w:rPr>
              <w:t>70</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以上をめざす。</w:t>
            </w:r>
          </w:p>
          <w:p w14:paraId="740DF945" w14:textId="77777777" w:rsidR="008F44F7" w:rsidRPr="00AA7A40" w:rsidRDefault="008F44F7" w:rsidP="008F44F7">
            <w:pPr>
              <w:spacing w:line="360" w:lineRule="exact"/>
              <w:ind w:firstLineChars="300" w:firstLine="630"/>
              <w:rPr>
                <w:rFonts w:ascii="ＭＳ ゴシック" w:eastAsia="ＭＳ ゴシック" w:hAnsi="ＭＳ ゴシック"/>
                <w:color w:val="000000"/>
                <w:szCs w:val="21"/>
              </w:rPr>
            </w:pPr>
          </w:p>
          <w:p w14:paraId="5720C347" w14:textId="737C4275" w:rsidR="00E65251" w:rsidRPr="00AA7A40" w:rsidRDefault="005B4B78"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３</w:t>
            </w:r>
            <w:r w:rsidR="00E65251" w:rsidRPr="00AA7A40">
              <w:rPr>
                <w:rFonts w:ascii="ＭＳ ゴシック" w:eastAsia="ＭＳ ゴシック" w:hAnsi="ＭＳ ゴシック" w:hint="eastAsia"/>
                <w:color w:val="000000"/>
                <w:szCs w:val="21"/>
              </w:rPr>
              <w:t xml:space="preserve">　特色づくりの推進による学校力の向上</w:t>
            </w:r>
          </w:p>
          <w:p w14:paraId="1EF05456" w14:textId="7567DA31"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１</w:t>
            </w:r>
            <w:r w:rsidRPr="00AA7A40">
              <w:rPr>
                <w:rFonts w:ascii="ＭＳ ゴシック" w:eastAsia="ＭＳ ゴシック" w:hAnsi="ＭＳ ゴシック" w:hint="eastAsia"/>
                <w:color w:val="000000"/>
                <w:szCs w:val="21"/>
              </w:rPr>
              <w:t>）近年取り組んできた事業をさらに充実し、学校力を向上させることにより、南河内の普通科改革校としての地歩を固める。</w:t>
            </w:r>
          </w:p>
          <w:p w14:paraId="04E01D0B"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ア　</w:t>
            </w:r>
            <w:r w:rsidR="00B97D9D" w:rsidRPr="00AA7A40">
              <w:rPr>
                <w:rFonts w:ascii="ＭＳ ゴシック" w:eastAsia="ＭＳ ゴシック" w:hAnsi="ＭＳ ゴシック" w:hint="eastAsia"/>
                <w:color w:val="000000"/>
                <w:szCs w:val="21"/>
              </w:rPr>
              <w:t>e</w:t>
            </w:r>
            <w:r w:rsidRPr="00AA7A40">
              <w:rPr>
                <w:rFonts w:ascii="ＭＳ ゴシック" w:eastAsia="ＭＳ ゴシック" w:hAnsi="ＭＳ ゴシック" w:hint="eastAsia"/>
                <w:color w:val="000000"/>
                <w:szCs w:val="21"/>
              </w:rPr>
              <w:t>コース（</w:t>
            </w:r>
            <w:proofErr w:type="spellStart"/>
            <w:r w:rsidRPr="00AA7A40">
              <w:rPr>
                <w:rFonts w:ascii="ＭＳ ゴシック" w:eastAsia="ＭＳ ゴシック" w:hAnsi="ＭＳ ゴシック" w:hint="eastAsia"/>
                <w:color w:val="000000"/>
                <w:szCs w:val="21"/>
              </w:rPr>
              <w:t>esperanza</w:t>
            </w:r>
            <w:proofErr w:type="spellEnd"/>
            <w:r w:rsidRPr="00AA7A40">
              <w:rPr>
                <w:rFonts w:ascii="ＭＳ ゴシック" w:eastAsia="ＭＳ ゴシック" w:hAnsi="ＭＳ ゴシック" w:hint="eastAsia"/>
                <w:color w:val="000000"/>
                <w:szCs w:val="21"/>
              </w:rPr>
              <w:t>：希望、education：教育）の取組みを検証し、生徒ニーズに対応したコースへと発展的改革を行う。</w:t>
            </w:r>
          </w:p>
          <w:p w14:paraId="24C6F282"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イ　実用英語検定資格</w:t>
            </w:r>
            <w:r w:rsidR="00867FFC" w:rsidRPr="00AA7A40">
              <w:rPr>
                <w:rFonts w:ascii="ＭＳ ゴシック" w:eastAsia="ＭＳ ゴシック" w:hAnsi="ＭＳ ゴシック" w:hint="eastAsia"/>
                <w:szCs w:val="21"/>
              </w:rPr>
              <w:t>の</w:t>
            </w:r>
            <w:r w:rsidRPr="00AA7A40">
              <w:rPr>
                <w:rFonts w:ascii="ＭＳ ゴシック" w:eastAsia="ＭＳ ゴシック" w:hAnsi="ＭＳ ゴシック" w:hint="eastAsia"/>
                <w:szCs w:val="21"/>
              </w:rPr>
              <w:t>取得</w:t>
            </w:r>
            <w:r w:rsidR="00867FFC" w:rsidRPr="00AA7A40">
              <w:rPr>
                <w:rFonts w:ascii="ＭＳ ゴシック" w:eastAsia="ＭＳ ゴシック" w:hAnsi="ＭＳ ゴシック" w:hint="eastAsia"/>
                <w:szCs w:val="21"/>
              </w:rPr>
              <w:t>や</w:t>
            </w:r>
            <w:r w:rsidR="00885B41" w:rsidRPr="00AA7A40">
              <w:rPr>
                <w:rFonts w:ascii="ＭＳ ゴシック" w:eastAsia="ＭＳ ゴシック" w:hAnsi="ＭＳ ゴシック" w:hint="eastAsia"/>
                <w:szCs w:val="21"/>
              </w:rPr>
              <w:t>GTE</w:t>
            </w:r>
            <w:r w:rsidR="00867FFC" w:rsidRPr="00AA7A40">
              <w:rPr>
                <w:rFonts w:ascii="ＭＳ ゴシック" w:eastAsia="ＭＳ ゴシック" w:hAnsi="ＭＳ ゴシック" w:hint="eastAsia"/>
                <w:szCs w:val="21"/>
              </w:rPr>
              <w:t>C受験に挑戦</w:t>
            </w:r>
            <w:r w:rsidRPr="00AA7A40">
              <w:rPr>
                <w:rFonts w:ascii="ＭＳ ゴシック" w:eastAsia="ＭＳ ゴシック" w:hAnsi="ＭＳ ゴシック" w:hint="eastAsia"/>
                <w:color w:val="000000"/>
                <w:szCs w:val="21"/>
              </w:rPr>
              <w:t>することにより、進路実現に結びつく力及びグローバル社会を生きる基礎力を養成する。</w:t>
            </w:r>
          </w:p>
          <w:p w14:paraId="7F5231F3" w14:textId="7777777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ウ　国際理解教育を推進することにより、異文化理解力と国際感覚を高め、コミュニケーション能力、問題発見・解決能力などの育成を図る。</w:t>
            </w:r>
          </w:p>
          <w:p w14:paraId="0F53377C" w14:textId="01D30AD0" w:rsidR="00E65251" w:rsidRPr="00AA7A40" w:rsidRDefault="00E65251" w:rsidP="008F44F7">
            <w:pPr>
              <w:spacing w:line="360" w:lineRule="exact"/>
              <w:jc w:val="lef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※生徒向け学校教育自己診断の「学校生活の満足度（H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75</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）」を</w:t>
            </w:r>
            <w:r w:rsidR="005B4B78" w:rsidRPr="00AA7A40">
              <w:rPr>
                <w:rFonts w:ascii="ＭＳ ゴシック" w:eastAsia="ＭＳ ゴシック" w:hAnsi="ＭＳ ゴシック"/>
                <w:color w:val="000000"/>
                <w:szCs w:val="21"/>
              </w:rPr>
              <w:t>2021</w:t>
            </w:r>
            <w:r w:rsidRPr="00AA7A40">
              <w:rPr>
                <w:rFonts w:ascii="ＭＳ ゴシック" w:eastAsia="ＭＳ ゴシック" w:hAnsi="ＭＳ ゴシック" w:hint="eastAsia"/>
                <w:color w:val="000000"/>
                <w:szCs w:val="21"/>
              </w:rPr>
              <w:t>年度には</w:t>
            </w:r>
            <w:r w:rsidR="005B4B78" w:rsidRPr="00AA7A40">
              <w:rPr>
                <w:rFonts w:ascii="ＭＳ ゴシック" w:eastAsia="ＭＳ ゴシック" w:hAnsi="ＭＳ ゴシック"/>
                <w:szCs w:val="21"/>
              </w:rPr>
              <w:t>80</w:t>
            </w:r>
            <w:r w:rsidR="005B4B78">
              <w:rPr>
                <w:rFonts w:ascii="ＭＳ ゴシック" w:eastAsia="ＭＳ ゴシック" w:hAnsi="ＭＳ ゴシック" w:hint="eastAsia"/>
                <w:szCs w:val="21"/>
              </w:rPr>
              <w:t>％</w:t>
            </w:r>
            <w:r w:rsidRPr="00AA7A40">
              <w:rPr>
                <w:rFonts w:ascii="ＭＳ ゴシック" w:eastAsia="ＭＳ ゴシック" w:hAnsi="ＭＳ ゴシック" w:hint="eastAsia"/>
                <w:color w:val="000000"/>
                <w:szCs w:val="21"/>
              </w:rPr>
              <w:t>以上をめざす。</w:t>
            </w:r>
          </w:p>
          <w:p w14:paraId="06843B6F" w14:textId="261999F1"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２</w:t>
            </w:r>
            <w:r w:rsidRPr="00AA7A40">
              <w:rPr>
                <w:rFonts w:ascii="ＭＳ ゴシック" w:eastAsia="ＭＳ ゴシック" w:hAnsi="ＭＳ ゴシック" w:hint="eastAsia"/>
                <w:color w:val="000000"/>
                <w:szCs w:val="21"/>
              </w:rPr>
              <w:t>）地域の人材・施設を積極的に活用し、幼稚園・小学校・中学校・大学との連携を活発に行うことにより、生徒の自己有用感・自尊感情を醸成する。</w:t>
            </w:r>
          </w:p>
          <w:p w14:paraId="19E8CB52" w14:textId="7777777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ア　生徒主体の河南講座及び運動系・文化系クラブによる中学生との交流や地域の公演活動等への積極的参加など地域交流を拡充する。</w:t>
            </w:r>
          </w:p>
          <w:p w14:paraId="12CCD2E5" w14:textId="7777777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イ　地域の大学との連携授業等を行い、進路実現への意識向上を図る。</w:t>
            </w:r>
          </w:p>
          <w:p w14:paraId="56C36751" w14:textId="77777777"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ウ　学校だより等の近隣学校への配付及び</w:t>
            </w:r>
            <w:r w:rsidR="00B97D9D" w:rsidRPr="00AA7A40">
              <w:rPr>
                <w:rFonts w:ascii="ＭＳ ゴシック" w:eastAsia="ＭＳ ゴシック" w:hAnsi="ＭＳ ゴシック" w:hint="eastAsia"/>
                <w:color w:val="000000"/>
                <w:szCs w:val="21"/>
              </w:rPr>
              <w:t>web</w:t>
            </w:r>
            <w:r w:rsidRPr="00AA7A40">
              <w:rPr>
                <w:rFonts w:ascii="ＭＳ ゴシック" w:eastAsia="ＭＳ ゴシック" w:hAnsi="ＭＳ ゴシック" w:hint="eastAsia"/>
                <w:color w:val="000000"/>
                <w:szCs w:val="21"/>
              </w:rPr>
              <w:t>ページ掲載により地域及び関係機関等への情報発信に努める。</w:t>
            </w:r>
          </w:p>
          <w:p w14:paraId="215F7D3F" w14:textId="0EBF127B"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３</w:t>
            </w:r>
            <w:r w:rsidRPr="00AA7A40">
              <w:rPr>
                <w:rFonts w:ascii="ＭＳ ゴシック" w:eastAsia="ＭＳ ゴシック" w:hAnsi="ＭＳ ゴシック" w:hint="eastAsia"/>
                <w:color w:val="000000"/>
                <w:szCs w:val="21"/>
              </w:rPr>
              <w:t>）防災マニュアルを充実するとともに安全で安心な校内環境の整備に努め、災害に強い学校づくりに取り組む。</w:t>
            </w:r>
          </w:p>
          <w:p w14:paraId="6754A629" w14:textId="318BDE88"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※生徒向け学校教育自己診断における「災害時の行動を具体的に知らされている（H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74</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）」の項目を</w:t>
            </w:r>
            <w:r w:rsidR="005B4B78" w:rsidRPr="00AA7A40">
              <w:rPr>
                <w:rFonts w:ascii="ＭＳ ゴシック" w:eastAsia="ＭＳ ゴシック" w:hAnsi="ＭＳ ゴシック"/>
                <w:color w:val="000000"/>
                <w:szCs w:val="21"/>
              </w:rPr>
              <w:t>2021</w:t>
            </w:r>
            <w:r w:rsidRPr="00AA7A40">
              <w:rPr>
                <w:rFonts w:ascii="ＭＳ ゴシック" w:eastAsia="ＭＳ ゴシック" w:hAnsi="ＭＳ ゴシック" w:hint="eastAsia"/>
                <w:color w:val="000000"/>
                <w:szCs w:val="21"/>
              </w:rPr>
              <w:t>年度には</w:t>
            </w:r>
            <w:r w:rsidR="005B4B78" w:rsidRPr="00AA7A40">
              <w:rPr>
                <w:rFonts w:ascii="ＭＳ ゴシック" w:eastAsia="ＭＳ ゴシック" w:hAnsi="ＭＳ ゴシック"/>
                <w:color w:val="000000"/>
                <w:szCs w:val="21"/>
              </w:rPr>
              <w:t>80</w:t>
            </w:r>
            <w:r w:rsidRPr="00AA7A40">
              <w:rPr>
                <w:rFonts w:ascii="ＭＳ ゴシック" w:eastAsia="ＭＳ ゴシック" w:hAnsi="ＭＳ ゴシック" w:hint="eastAsia"/>
                <w:color w:val="000000"/>
                <w:szCs w:val="21"/>
              </w:rPr>
              <w:t>％以上をめざす。</w:t>
            </w:r>
          </w:p>
          <w:p w14:paraId="35776FA7" w14:textId="40AF1F0E"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４</w:t>
            </w:r>
            <w:r w:rsidRPr="00AA7A40">
              <w:rPr>
                <w:rFonts w:ascii="ＭＳ ゴシック" w:eastAsia="ＭＳ ゴシック" w:hAnsi="ＭＳ ゴシック" w:hint="eastAsia"/>
                <w:color w:val="000000"/>
                <w:szCs w:val="21"/>
              </w:rPr>
              <w:t>）校内業務の精選や外部人材等の活用により、業務負担の軽減を行い、教職員が健康に過ごせる学校づくりに取り組む。</w:t>
            </w:r>
          </w:p>
          <w:p w14:paraId="42031DB4" w14:textId="77777777" w:rsidR="008F44F7" w:rsidRPr="00AA7A40" w:rsidRDefault="008F44F7" w:rsidP="008F44F7">
            <w:pPr>
              <w:spacing w:line="360" w:lineRule="exact"/>
              <w:rPr>
                <w:rFonts w:ascii="ＭＳ ゴシック" w:eastAsia="ＭＳ ゴシック" w:hAnsi="ＭＳ ゴシック"/>
                <w:color w:val="000000"/>
                <w:szCs w:val="21"/>
              </w:rPr>
            </w:pPr>
          </w:p>
          <w:p w14:paraId="0C975989" w14:textId="3376429A" w:rsidR="00E65251" w:rsidRPr="00AA7A40" w:rsidRDefault="005B4B78"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４</w:t>
            </w:r>
            <w:r w:rsidR="00E65251" w:rsidRPr="00AA7A40">
              <w:rPr>
                <w:rFonts w:ascii="ＭＳ ゴシック" w:eastAsia="ＭＳ ゴシック" w:hAnsi="ＭＳ ゴシック" w:hint="eastAsia"/>
                <w:color w:val="000000"/>
                <w:szCs w:val="21"/>
              </w:rPr>
              <w:t xml:space="preserve">　生徒支援の充実</w:t>
            </w:r>
          </w:p>
          <w:p w14:paraId="255299C3" w14:textId="11A11809"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１</w:t>
            </w:r>
            <w:r w:rsidRPr="00AA7A40">
              <w:rPr>
                <w:rFonts w:ascii="ＭＳ ゴシック" w:eastAsia="ＭＳ ゴシック" w:hAnsi="ＭＳ ゴシック" w:hint="eastAsia"/>
                <w:color w:val="000000"/>
                <w:szCs w:val="21"/>
              </w:rPr>
              <w:t>）教育相談体制を充実させ、関係機関等との連携を深め、支援の必要な生徒に適切に対応する。</w:t>
            </w:r>
          </w:p>
          <w:p w14:paraId="6CE1A222" w14:textId="77777777" w:rsidR="00E65251" w:rsidRPr="00AA7A40" w:rsidRDefault="00E65251" w:rsidP="008F44F7">
            <w:pPr>
              <w:spacing w:line="360" w:lineRule="exact"/>
              <w:ind w:firstLineChars="200" w:firstLine="420"/>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ア　課題を抱える生徒の支援のために、支援委員会と学年、関係機関等との連携を深め、生徒情報の共有と組織的な対応を促進する。</w:t>
            </w:r>
          </w:p>
          <w:p w14:paraId="2715D974" w14:textId="2DA841D5"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※生徒向け学校教育自己診断の「悩みを聞いてくれたり、相談に応じてくれる先生がいる（H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52</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）」の項目を</w:t>
            </w:r>
            <w:r w:rsidR="005B4B78" w:rsidRPr="00AA7A40">
              <w:rPr>
                <w:rFonts w:ascii="ＭＳ ゴシック" w:eastAsia="ＭＳ ゴシック" w:hAnsi="ＭＳ ゴシック"/>
                <w:color w:val="000000"/>
                <w:szCs w:val="21"/>
              </w:rPr>
              <w:t>2021</w:t>
            </w:r>
            <w:r w:rsidRPr="00AA7A40">
              <w:rPr>
                <w:rFonts w:ascii="ＭＳ ゴシック" w:eastAsia="ＭＳ ゴシック" w:hAnsi="ＭＳ ゴシック" w:hint="eastAsia"/>
                <w:color w:val="000000"/>
                <w:szCs w:val="21"/>
              </w:rPr>
              <w:t>年度には</w:t>
            </w:r>
            <w:r w:rsidR="005B4B78" w:rsidRPr="00AA7A40">
              <w:rPr>
                <w:rFonts w:ascii="ＭＳ ゴシック" w:eastAsia="ＭＳ ゴシック" w:hAnsi="ＭＳ ゴシック"/>
                <w:color w:val="000000"/>
                <w:szCs w:val="21"/>
              </w:rPr>
              <w:t>60</w:t>
            </w:r>
            <w:r w:rsidRPr="00AA7A40">
              <w:rPr>
                <w:rFonts w:ascii="ＭＳ ゴシック" w:eastAsia="ＭＳ ゴシック" w:hAnsi="ＭＳ ゴシック" w:hint="eastAsia"/>
                <w:color w:val="000000"/>
                <w:szCs w:val="21"/>
              </w:rPr>
              <w:t>％以上をめざす。</w:t>
            </w:r>
          </w:p>
          <w:p w14:paraId="0C440E96" w14:textId="72F02A29" w:rsidR="00E65251"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２</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hint="eastAsia"/>
                <w:color w:val="000000"/>
                <w:szCs w:val="21"/>
              </w:rPr>
              <w:t>３</w:t>
            </w:r>
            <w:r w:rsidRPr="00AA7A40">
              <w:rPr>
                <w:rFonts w:ascii="ＭＳ ゴシック" w:eastAsia="ＭＳ ゴシック" w:hAnsi="ＭＳ ゴシック" w:hint="eastAsia"/>
                <w:color w:val="000000"/>
                <w:szCs w:val="21"/>
              </w:rPr>
              <w:t>年間を見通した進路指導計画により、系統的なキャリア教育体制を確立する。</w:t>
            </w:r>
          </w:p>
          <w:p w14:paraId="29F042FF" w14:textId="05A17E20" w:rsidR="009B365C" w:rsidRPr="00AA7A40" w:rsidRDefault="00E65251" w:rsidP="008F44F7">
            <w:pPr>
              <w:spacing w:line="360" w:lineRule="exact"/>
              <w:rPr>
                <w:rFonts w:ascii="ＭＳ ゴシック" w:eastAsia="ＭＳ ゴシック" w:hAnsi="ＭＳ ゴシック"/>
                <w:color w:val="000000"/>
                <w:szCs w:val="21"/>
              </w:rPr>
            </w:pPr>
            <w:r w:rsidRPr="00AA7A40">
              <w:rPr>
                <w:rFonts w:ascii="ＭＳ ゴシック" w:eastAsia="ＭＳ ゴシック" w:hAnsi="ＭＳ ゴシック" w:hint="eastAsia"/>
                <w:color w:val="000000"/>
                <w:szCs w:val="21"/>
              </w:rPr>
              <w:t xml:space="preserve">　　　※生徒向け学校教育自己診断の「進路についての情報をよく知らせてくれる（H</w:t>
            </w:r>
            <w:r w:rsidR="005B4B78" w:rsidRPr="00AA7A40">
              <w:rPr>
                <w:rFonts w:ascii="ＭＳ ゴシック" w:eastAsia="ＭＳ ゴシック" w:hAnsi="ＭＳ ゴシック"/>
                <w:color w:val="000000"/>
                <w:szCs w:val="21"/>
              </w:rPr>
              <w:t>30</w:t>
            </w:r>
            <w:r w:rsidRPr="00AA7A40">
              <w:rPr>
                <w:rFonts w:ascii="ＭＳ ゴシック" w:eastAsia="ＭＳ ゴシック" w:hAnsi="ＭＳ ゴシック" w:hint="eastAsia"/>
                <w:color w:val="000000"/>
                <w:szCs w:val="21"/>
              </w:rPr>
              <w:t>：</w:t>
            </w:r>
            <w:r w:rsidR="005B4B78" w:rsidRPr="00AA7A40">
              <w:rPr>
                <w:rFonts w:ascii="ＭＳ ゴシック" w:eastAsia="ＭＳ ゴシック" w:hAnsi="ＭＳ ゴシック"/>
                <w:color w:val="000000"/>
                <w:szCs w:val="21"/>
              </w:rPr>
              <w:t>82</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）」の項目を</w:t>
            </w:r>
            <w:r w:rsidR="005B4B78" w:rsidRPr="00AA7A40">
              <w:rPr>
                <w:rFonts w:ascii="ＭＳ ゴシック" w:eastAsia="ＭＳ ゴシック" w:hAnsi="ＭＳ ゴシック"/>
                <w:color w:val="000000"/>
                <w:szCs w:val="21"/>
              </w:rPr>
              <w:t>2021</w:t>
            </w:r>
            <w:r w:rsidRPr="00AA7A40">
              <w:rPr>
                <w:rFonts w:ascii="ＭＳ ゴシック" w:eastAsia="ＭＳ ゴシック" w:hAnsi="ＭＳ ゴシック" w:hint="eastAsia"/>
                <w:color w:val="000000"/>
                <w:szCs w:val="21"/>
              </w:rPr>
              <w:t>年度には</w:t>
            </w:r>
            <w:r w:rsidR="005B4B78" w:rsidRPr="00AA7A40">
              <w:rPr>
                <w:rFonts w:ascii="ＭＳ ゴシック" w:eastAsia="ＭＳ ゴシック" w:hAnsi="ＭＳ ゴシック"/>
                <w:szCs w:val="21"/>
              </w:rPr>
              <w:t>85</w:t>
            </w:r>
            <w:r w:rsidR="005B4B78">
              <w:rPr>
                <w:rFonts w:ascii="ＭＳ ゴシック" w:eastAsia="ＭＳ ゴシック" w:hAnsi="ＭＳ ゴシック" w:hint="eastAsia"/>
                <w:color w:val="000000"/>
                <w:szCs w:val="21"/>
              </w:rPr>
              <w:t>％</w:t>
            </w:r>
            <w:r w:rsidRPr="00AA7A40">
              <w:rPr>
                <w:rFonts w:ascii="ＭＳ ゴシック" w:eastAsia="ＭＳ ゴシック" w:hAnsi="ＭＳ ゴシック" w:hint="eastAsia"/>
                <w:color w:val="000000"/>
                <w:szCs w:val="21"/>
              </w:rPr>
              <w:t>以上をめざす。</w:t>
            </w:r>
          </w:p>
        </w:tc>
      </w:tr>
    </w:tbl>
    <w:p w14:paraId="1A1CA204" w14:textId="77777777" w:rsidR="008F44F7" w:rsidRPr="00AA7A40" w:rsidRDefault="008F44F7" w:rsidP="008F44F7">
      <w:pPr>
        <w:spacing w:line="300" w:lineRule="exact"/>
        <w:ind w:leftChars="-342" w:left="-718" w:firstLineChars="250" w:firstLine="525"/>
        <w:rPr>
          <w:rFonts w:ascii="ＭＳ ゴシック" w:eastAsia="ＭＳ ゴシック" w:hAnsi="ＭＳ ゴシック"/>
          <w:szCs w:val="21"/>
        </w:rPr>
      </w:pPr>
    </w:p>
    <w:p w14:paraId="57803CCF" w14:textId="77777777" w:rsidR="008F44F7" w:rsidRPr="00AA7A40" w:rsidRDefault="008F44F7" w:rsidP="008F44F7">
      <w:pPr>
        <w:spacing w:line="300" w:lineRule="exact"/>
        <w:ind w:leftChars="-342" w:left="-718" w:firstLineChars="250" w:firstLine="525"/>
        <w:rPr>
          <w:rFonts w:ascii="ＭＳ ゴシック" w:eastAsia="ＭＳ ゴシック" w:hAnsi="ＭＳ ゴシック"/>
          <w:szCs w:val="21"/>
        </w:rPr>
      </w:pPr>
    </w:p>
    <w:p w14:paraId="6DA9AFDE" w14:textId="77777777" w:rsidR="00267D3C" w:rsidRPr="00AA7A40" w:rsidRDefault="009B365C" w:rsidP="008F44F7">
      <w:pPr>
        <w:spacing w:line="300" w:lineRule="exact"/>
        <w:ind w:leftChars="-342" w:left="-718" w:firstLineChars="250" w:firstLine="525"/>
        <w:rPr>
          <w:rFonts w:ascii="ＭＳ ゴシック" w:eastAsia="ＭＳ ゴシック" w:hAnsi="ＭＳ ゴシック"/>
          <w:szCs w:val="21"/>
        </w:rPr>
      </w:pPr>
      <w:r w:rsidRPr="00AA7A40">
        <w:rPr>
          <w:rFonts w:ascii="ＭＳ ゴシック" w:eastAsia="ＭＳ ゴシック" w:hAnsi="ＭＳ ゴシック" w:hint="eastAsia"/>
          <w:szCs w:val="21"/>
        </w:rPr>
        <w:lastRenderedPageBreak/>
        <w:t>【</w:t>
      </w:r>
      <w:r w:rsidR="0037367C" w:rsidRPr="00AA7A40">
        <w:rPr>
          <w:rFonts w:ascii="ＭＳ ゴシック" w:eastAsia="ＭＳ ゴシック" w:hAnsi="ＭＳ ゴシック" w:hint="eastAsia"/>
          <w:szCs w:val="21"/>
        </w:rPr>
        <w:t>学校教育自己診断</w:t>
      </w:r>
      <w:r w:rsidR="005E3C2A" w:rsidRPr="00AA7A40">
        <w:rPr>
          <w:rFonts w:ascii="ＭＳ ゴシック" w:eastAsia="ＭＳ ゴシック" w:hAnsi="ＭＳ ゴシック" w:hint="eastAsia"/>
          <w:szCs w:val="21"/>
        </w:rPr>
        <w:t>の</w:t>
      </w:r>
      <w:r w:rsidR="0037367C" w:rsidRPr="00AA7A40">
        <w:rPr>
          <w:rFonts w:ascii="ＭＳ ゴシック" w:eastAsia="ＭＳ ゴシック" w:hAnsi="ＭＳ ゴシック" w:hint="eastAsia"/>
          <w:szCs w:val="21"/>
        </w:rPr>
        <w:t>結果と分析・学校</w:t>
      </w:r>
      <w:r w:rsidR="00C158A6" w:rsidRPr="00AA7A40">
        <w:rPr>
          <w:rFonts w:ascii="ＭＳ ゴシック" w:eastAsia="ＭＳ ゴシック" w:hAnsi="ＭＳ ゴシック" w:hint="eastAsia"/>
          <w:szCs w:val="21"/>
        </w:rPr>
        <w:t>運営</w:t>
      </w:r>
      <w:r w:rsidR="0037367C" w:rsidRPr="00AA7A40">
        <w:rPr>
          <w:rFonts w:ascii="ＭＳ ゴシック" w:eastAsia="ＭＳ ゴシック" w:hAnsi="ＭＳ ゴシック" w:hint="eastAsia"/>
          <w:szCs w:val="21"/>
        </w:rPr>
        <w:t>協議会</w:t>
      </w:r>
      <w:r w:rsidR="0096649A" w:rsidRPr="00AA7A40">
        <w:rPr>
          <w:rFonts w:ascii="ＭＳ ゴシック" w:eastAsia="ＭＳ ゴシック" w:hAnsi="ＭＳ ゴシック" w:hint="eastAsia"/>
          <w:szCs w:val="21"/>
        </w:rPr>
        <w:t>からの意見</w:t>
      </w:r>
      <w:r w:rsidRPr="00AA7A4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6917"/>
      </w:tblGrid>
      <w:tr w:rsidR="00267D3C" w:rsidRPr="00AA7A40" w14:paraId="56F262ED" w14:textId="77777777" w:rsidTr="006042E1">
        <w:trPr>
          <w:trHeight w:val="411"/>
          <w:jc w:val="center"/>
        </w:trPr>
        <w:tc>
          <w:tcPr>
            <w:tcW w:w="8075" w:type="dxa"/>
            <w:shd w:val="clear" w:color="auto" w:fill="auto"/>
            <w:vAlign w:val="center"/>
          </w:tcPr>
          <w:p w14:paraId="21CCD7EE" w14:textId="74BC4238" w:rsidR="00267D3C" w:rsidRPr="00AA7A40" w:rsidRDefault="008F44F7" w:rsidP="008F44F7">
            <w:pPr>
              <w:spacing w:line="300" w:lineRule="exact"/>
              <w:jc w:val="center"/>
              <w:rPr>
                <w:rFonts w:ascii="ＭＳ 明朝" w:hAnsi="ＭＳ 明朝"/>
                <w:szCs w:val="21"/>
              </w:rPr>
            </w:pPr>
            <w:r w:rsidRPr="00AA7A40">
              <w:rPr>
                <w:rFonts w:ascii="ＭＳ 明朝" w:hAnsi="ＭＳ 明朝" w:hint="eastAsia"/>
                <w:szCs w:val="21"/>
              </w:rPr>
              <w:t>学校教育自己診断の結果と分析［令和元</w:t>
            </w:r>
            <w:r w:rsidR="00267D3C" w:rsidRPr="00AA7A40">
              <w:rPr>
                <w:rFonts w:ascii="ＭＳ 明朝" w:hAnsi="ＭＳ 明朝" w:hint="eastAsia"/>
                <w:szCs w:val="21"/>
              </w:rPr>
              <w:t>年</w:t>
            </w:r>
            <w:r w:rsidR="005B4B78" w:rsidRPr="00AA7A40">
              <w:rPr>
                <w:rFonts w:ascii="ＭＳ 明朝" w:hAnsi="ＭＳ 明朝"/>
                <w:szCs w:val="21"/>
              </w:rPr>
              <w:t>12</w:t>
            </w:r>
            <w:r w:rsidR="00267D3C" w:rsidRPr="00AA7A40">
              <w:rPr>
                <w:rFonts w:ascii="ＭＳ 明朝" w:hAnsi="ＭＳ 明朝" w:hint="eastAsia"/>
                <w:szCs w:val="21"/>
              </w:rPr>
              <w:t>月実施分］</w:t>
            </w:r>
          </w:p>
        </w:tc>
        <w:tc>
          <w:tcPr>
            <w:tcW w:w="6917" w:type="dxa"/>
            <w:shd w:val="clear" w:color="auto" w:fill="auto"/>
            <w:vAlign w:val="center"/>
          </w:tcPr>
          <w:p w14:paraId="4A8477BD" w14:textId="77777777" w:rsidR="00267D3C" w:rsidRPr="00AA7A40" w:rsidRDefault="00267D3C" w:rsidP="008F44F7">
            <w:pPr>
              <w:spacing w:line="300" w:lineRule="exact"/>
              <w:jc w:val="center"/>
              <w:rPr>
                <w:rFonts w:ascii="ＭＳ 明朝" w:hAnsi="ＭＳ 明朝"/>
                <w:szCs w:val="21"/>
              </w:rPr>
            </w:pPr>
            <w:r w:rsidRPr="00AA7A40">
              <w:rPr>
                <w:rFonts w:ascii="ＭＳ 明朝" w:hAnsi="ＭＳ 明朝" w:hint="eastAsia"/>
                <w:szCs w:val="21"/>
              </w:rPr>
              <w:t>学校</w:t>
            </w:r>
            <w:r w:rsidR="00B063A9" w:rsidRPr="00AA7A40">
              <w:rPr>
                <w:rFonts w:ascii="ＭＳ 明朝" w:hAnsi="ＭＳ 明朝" w:hint="eastAsia"/>
                <w:szCs w:val="21"/>
              </w:rPr>
              <w:t>運営</w:t>
            </w:r>
            <w:r w:rsidRPr="00AA7A40">
              <w:rPr>
                <w:rFonts w:ascii="ＭＳ 明朝" w:hAnsi="ＭＳ 明朝" w:hint="eastAsia"/>
                <w:szCs w:val="21"/>
              </w:rPr>
              <w:t>協議会</w:t>
            </w:r>
            <w:r w:rsidR="00225A63" w:rsidRPr="00AA7A40">
              <w:rPr>
                <w:rFonts w:ascii="ＭＳ 明朝" w:hAnsi="ＭＳ 明朝" w:hint="eastAsia"/>
                <w:szCs w:val="21"/>
              </w:rPr>
              <w:t>からの意見</w:t>
            </w:r>
          </w:p>
        </w:tc>
      </w:tr>
      <w:tr w:rsidR="0086696C" w:rsidRPr="00AA7A40" w14:paraId="478EC747" w14:textId="77777777" w:rsidTr="006042E1">
        <w:trPr>
          <w:trHeight w:val="6021"/>
          <w:jc w:val="center"/>
        </w:trPr>
        <w:tc>
          <w:tcPr>
            <w:tcW w:w="8075" w:type="dxa"/>
            <w:shd w:val="clear" w:color="auto" w:fill="auto"/>
          </w:tcPr>
          <w:p w14:paraId="2BCA1310" w14:textId="77777777" w:rsidR="000B7F10" w:rsidRPr="00AA7A40" w:rsidRDefault="0067045F" w:rsidP="008F44F7">
            <w:pPr>
              <w:spacing w:line="300" w:lineRule="exact"/>
              <w:rPr>
                <w:rFonts w:ascii="ＭＳ 明朝" w:hAnsi="ＭＳ 明朝"/>
                <w:szCs w:val="21"/>
              </w:rPr>
            </w:pPr>
            <w:r w:rsidRPr="00AA7A40">
              <w:rPr>
                <w:rFonts w:ascii="ＭＳ 明朝" w:hAnsi="ＭＳ 明朝" w:hint="eastAsia"/>
                <w:szCs w:val="21"/>
              </w:rPr>
              <w:t>【学習指導】</w:t>
            </w:r>
          </w:p>
          <w:p w14:paraId="024A150C" w14:textId="2D9191D1" w:rsidR="008F44F7" w:rsidRPr="00AA7A40" w:rsidRDefault="0067045F" w:rsidP="008F44F7">
            <w:pPr>
              <w:spacing w:line="300" w:lineRule="exact"/>
              <w:rPr>
                <w:rFonts w:ascii="ＭＳ 明朝" w:hAnsi="ＭＳ 明朝"/>
                <w:szCs w:val="21"/>
              </w:rPr>
            </w:pPr>
            <w:r w:rsidRPr="00AA7A40">
              <w:rPr>
                <w:rFonts w:ascii="ＭＳ 明朝" w:hAnsi="ＭＳ 明朝" w:hint="eastAsia"/>
                <w:szCs w:val="21"/>
              </w:rPr>
              <w:t>生徒向けでは「</w:t>
            </w:r>
            <w:r w:rsidR="00A7782E" w:rsidRPr="00AA7A40">
              <w:rPr>
                <w:rFonts w:ascii="ＭＳ 明朝" w:hAnsi="ＭＳ 明朝" w:hint="eastAsia"/>
                <w:szCs w:val="21"/>
              </w:rPr>
              <w:t>先生の教え方には、さまざまな工夫がなされている」が</w:t>
            </w:r>
            <w:r w:rsidR="005B4B78" w:rsidRPr="00AA7A40">
              <w:rPr>
                <w:rFonts w:ascii="ＭＳ 明朝" w:hAnsi="ＭＳ 明朝"/>
                <w:szCs w:val="21"/>
              </w:rPr>
              <w:t>75</w:t>
            </w:r>
            <w:r w:rsidR="00A7782E" w:rsidRPr="00AA7A40">
              <w:rPr>
                <w:rFonts w:ascii="ＭＳ 明朝" w:hAnsi="ＭＳ 明朝" w:hint="eastAsia"/>
                <w:szCs w:val="21"/>
              </w:rPr>
              <w:t>％（H</w:t>
            </w:r>
            <w:r w:rsidR="005B4B78" w:rsidRPr="00AA7A40">
              <w:rPr>
                <w:rFonts w:ascii="ＭＳ 明朝" w:hAnsi="ＭＳ 明朝"/>
                <w:szCs w:val="21"/>
              </w:rPr>
              <w:t>30</w:t>
            </w:r>
            <w:r w:rsidR="00A7782E" w:rsidRPr="00AA7A40">
              <w:rPr>
                <w:rFonts w:ascii="ＭＳ 明朝" w:hAnsi="ＭＳ 明朝" w:hint="eastAsia"/>
                <w:szCs w:val="21"/>
              </w:rPr>
              <w:t>は</w:t>
            </w:r>
            <w:r w:rsidR="005B4B78" w:rsidRPr="00AA7A40">
              <w:rPr>
                <w:rFonts w:ascii="ＭＳ 明朝" w:hAnsi="ＭＳ 明朝"/>
                <w:szCs w:val="21"/>
              </w:rPr>
              <w:t>71</w:t>
            </w:r>
            <w:r w:rsidR="00A7782E" w:rsidRPr="00AA7A40">
              <w:rPr>
                <w:rFonts w:ascii="ＭＳ 明朝" w:hAnsi="ＭＳ 明朝" w:hint="eastAsia"/>
                <w:szCs w:val="21"/>
              </w:rPr>
              <w:t>％）</w:t>
            </w:r>
            <w:r w:rsidR="00BD22C4" w:rsidRPr="00AA7A40">
              <w:rPr>
                <w:rFonts w:ascii="ＭＳ 明朝" w:hAnsi="ＭＳ 明朝" w:hint="eastAsia"/>
                <w:szCs w:val="21"/>
              </w:rPr>
              <w:t>、</w:t>
            </w:r>
            <w:r w:rsidR="00A7782E" w:rsidRPr="00AA7A40">
              <w:rPr>
                <w:rFonts w:ascii="ＭＳ 明朝" w:hAnsi="ＭＳ 明朝" w:hint="eastAsia"/>
                <w:szCs w:val="21"/>
              </w:rPr>
              <w:t>「授業はわかりやすい」が</w:t>
            </w:r>
            <w:r w:rsidR="005B4B78" w:rsidRPr="00AA7A40">
              <w:rPr>
                <w:rFonts w:ascii="ＭＳ 明朝" w:hAnsi="ＭＳ 明朝"/>
                <w:szCs w:val="21"/>
              </w:rPr>
              <w:t>67</w:t>
            </w:r>
            <w:r w:rsidR="00A7782E" w:rsidRPr="00AA7A40">
              <w:rPr>
                <w:rFonts w:ascii="ＭＳ 明朝" w:hAnsi="ＭＳ 明朝" w:hint="eastAsia"/>
                <w:szCs w:val="21"/>
              </w:rPr>
              <w:t>％（H</w:t>
            </w:r>
            <w:r w:rsidR="005B4B78" w:rsidRPr="00AA7A40">
              <w:rPr>
                <w:rFonts w:ascii="ＭＳ 明朝" w:hAnsi="ＭＳ 明朝"/>
                <w:szCs w:val="21"/>
              </w:rPr>
              <w:t>30</w:t>
            </w:r>
            <w:r w:rsidR="00A7782E" w:rsidRPr="00AA7A40">
              <w:rPr>
                <w:rFonts w:ascii="ＭＳ 明朝" w:hAnsi="ＭＳ 明朝" w:hint="eastAsia"/>
                <w:szCs w:val="21"/>
              </w:rPr>
              <w:t>は</w:t>
            </w:r>
            <w:r w:rsidR="005B4B78" w:rsidRPr="00AA7A40">
              <w:rPr>
                <w:rFonts w:ascii="ＭＳ 明朝" w:hAnsi="ＭＳ 明朝"/>
                <w:szCs w:val="21"/>
              </w:rPr>
              <w:t>65</w:t>
            </w:r>
            <w:r w:rsidR="00A7782E" w:rsidRPr="00AA7A40">
              <w:rPr>
                <w:rFonts w:ascii="ＭＳ 明朝" w:hAnsi="ＭＳ 明朝" w:hint="eastAsia"/>
                <w:szCs w:val="21"/>
              </w:rPr>
              <w:t>％）</w:t>
            </w:r>
            <w:r w:rsidR="00BD22C4" w:rsidRPr="00AA7A40">
              <w:rPr>
                <w:rFonts w:ascii="ＭＳ 明朝" w:hAnsi="ＭＳ 明朝" w:hint="eastAsia"/>
                <w:szCs w:val="21"/>
              </w:rPr>
              <w:t>、</w:t>
            </w:r>
            <w:r w:rsidR="00A7782E" w:rsidRPr="00AA7A40">
              <w:rPr>
                <w:rFonts w:ascii="ＭＳ 明朝" w:hAnsi="ＭＳ 明朝" w:hint="eastAsia"/>
                <w:szCs w:val="21"/>
              </w:rPr>
              <w:t>「進度は適切である」が</w:t>
            </w:r>
            <w:r w:rsidR="005B4B78" w:rsidRPr="00AA7A40">
              <w:rPr>
                <w:rFonts w:ascii="ＭＳ 明朝" w:hAnsi="ＭＳ 明朝"/>
                <w:szCs w:val="21"/>
              </w:rPr>
              <w:t>73</w:t>
            </w:r>
            <w:r w:rsidR="00A7782E" w:rsidRPr="00AA7A40">
              <w:rPr>
                <w:rFonts w:ascii="ＭＳ 明朝" w:hAnsi="ＭＳ 明朝" w:hint="eastAsia"/>
                <w:szCs w:val="21"/>
              </w:rPr>
              <w:t>％（H</w:t>
            </w:r>
            <w:r w:rsidR="005B4B78" w:rsidRPr="00AA7A40">
              <w:rPr>
                <w:rFonts w:ascii="ＭＳ 明朝" w:hAnsi="ＭＳ 明朝"/>
                <w:szCs w:val="21"/>
              </w:rPr>
              <w:t>30</w:t>
            </w:r>
            <w:r w:rsidR="00A7782E" w:rsidRPr="00AA7A40">
              <w:rPr>
                <w:rFonts w:ascii="ＭＳ 明朝" w:hAnsi="ＭＳ 明朝" w:hint="eastAsia"/>
                <w:szCs w:val="21"/>
              </w:rPr>
              <w:t>は</w:t>
            </w:r>
            <w:r w:rsidR="005B4B78" w:rsidRPr="00AA7A40">
              <w:rPr>
                <w:rFonts w:ascii="ＭＳ 明朝" w:hAnsi="ＭＳ 明朝"/>
                <w:szCs w:val="21"/>
              </w:rPr>
              <w:t>67</w:t>
            </w:r>
            <w:r w:rsidR="00A7782E" w:rsidRPr="00AA7A40">
              <w:rPr>
                <w:rFonts w:ascii="ＭＳ 明朝" w:hAnsi="ＭＳ 明朝" w:hint="eastAsia"/>
                <w:szCs w:val="21"/>
              </w:rPr>
              <w:t>％）など、授業に関する評価がどれも上昇した。教員向けでは「生徒は授業に意欲的に取り組んでいるようだ」が</w:t>
            </w:r>
            <w:r w:rsidR="005B4B78" w:rsidRPr="00AA7A40">
              <w:rPr>
                <w:rFonts w:ascii="ＭＳ 明朝" w:hAnsi="ＭＳ 明朝"/>
                <w:szCs w:val="21"/>
              </w:rPr>
              <w:t>68</w:t>
            </w:r>
            <w:r w:rsidR="00A7782E" w:rsidRPr="00AA7A40">
              <w:rPr>
                <w:rFonts w:ascii="ＭＳ 明朝" w:hAnsi="ＭＳ 明朝" w:hint="eastAsia"/>
                <w:szCs w:val="21"/>
              </w:rPr>
              <w:t>％（H</w:t>
            </w:r>
            <w:r w:rsidR="005B4B78" w:rsidRPr="00AA7A40">
              <w:rPr>
                <w:rFonts w:ascii="ＭＳ 明朝" w:hAnsi="ＭＳ 明朝"/>
                <w:szCs w:val="21"/>
              </w:rPr>
              <w:t>30</w:t>
            </w:r>
            <w:r w:rsidR="00A7782E" w:rsidRPr="00AA7A40">
              <w:rPr>
                <w:rFonts w:ascii="ＭＳ 明朝" w:hAnsi="ＭＳ 明朝" w:hint="eastAsia"/>
                <w:szCs w:val="21"/>
              </w:rPr>
              <w:t>は</w:t>
            </w:r>
            <w:r w:rsidR="005B4B78" w:rsidRPr="00AA7A40">
              <w:rPr>
                <w:rFonts w:ascii="ＭＳ 明朝" w:hAnsi="ＭＳ 明朝"/>
                <w:szCs w:val="21"/>
              </w:rPr>
              <w:t>65</w:t>
            </w:r>
            <w:r w:rsidR="00A7782E" w:rsidRPr="00AA7A40">
              <w:rPr>
                <w:rFonts w:ascii="ＭＳ 明朝" w:hAnsi="ＭＳ 明朝" w:hint="eastAsia"/>
                <w:szCs w:val="21"/>
              </w:rPr>
              <w:t>％）のほか、今年度から</w:t>
            </w:r>
            <w:r w:rsidR="00B31B77" w:rsidRPr="00AA7A40">
              <w:rPr>
                <w:rFonts w:ascii="ＭＳ 明朝" w:hAnsi="ＭＳ 明朝" w:hint="eastAsia"/>
                <w:szCs w:val="21"/>
              </w:rPr>
              <w:t>新たに設けた質問項目「授業を工夫するなどの授業改善を行っている」が</w:t>
            </w:r>
            <w:r w:rsidR="005B4B78" w:rsidRPr="00AA7A40">
              <w:rPr>
                <w:rFonts w:ascii="ＭＳ 明朝" w:hAnsi="ＭＳ 明朝"/>
                <w:szCs w:val="21"/>
              </w:rPr>
              <w:t>90</w:t>
            </w:r>
            <w:r w:rsidR="00B31B77" w:rsidRPr="00AA7A40">
              <w:rPr>
                <w:rFonts w:ascii="ＭＳ 明朝" w:hAnsi="ＭＳ 明朝" w:hint="eastAsia"/>
                <w:szCs w:val="21"/>
              </w:rPr>
              <w:t>％、「他の教員の授業を見学できる」が</w:t>
            </w:r>
            <w:r w:rsidR="005B4B78" w:rsidRPr="00AA7A40">
              <w:rPr>
                <w:rFonts w:ascii="ＭＳ 明朝" w:hAnsi="ＭＳ 明朝"/>
                <w:szCs w:val="21"/>
              </w:rPr>
              <w:t>71</w:t>
            </w:r>
            <w:r w:rsidR="00B31B77" w:rsidRPr="00AA7A40">
              <w:rPr>
                <w:rFonts w:ascii="ＭＳ 明朝" w:hAnsi="ＭＳ 明朝" w:hint="eastAsia"/>
                <w:szCs w:val="21"/>
              </w:rPr>
              <w:t>％で、タブレット端末や無線ルータの導入などのさらなるICT教育環境の充実や、プロジェクトチームによる公開授業の取組みが追い風となり、授業改善の意識が上昇している実態が見て取れる結果となった。</w:t>
            </w:r>
          </w:p>
          <w:p w14:paraId="6F1624BB" w14:textId="77777777" w:rsidR="008F44F7" w:rsidRPr="00AA7A40" w:rsidRDefault="00B31B77" w:rsidP="008F44F7">
            <w:pPr>
              <w:spacing w:line="300" w:lineRule="exact"/>
              <w:rPr>
                <w:rFonts w:ascii="ＭＳ 明朝" w:hAnsi="ＭＳ 明朝"/>
                <w:szCs w:val="21"/>
              </w:rPr>
            </w:pPr>
            <w:r w:rsidRPr="00AA7A40">
              <w:rPr>
                <w:rFonts w:ascii="ＭＳ 明朝" w:hAnsi="ＭＳ 明朝" w:hint="eastAsia"/>
                <w:szCs w:val="21"/>
              </w:rPr>
              <w:t>【進路指導】</w:t>
            </w:r>
          </w:p>
          <w:p w14:paraId="3F8BFCB1" w14:textId="77FF8405" w:rsidR="008F44F7" w:rsidRPr="00AA7A40" w:rsidRDefault="00BD22C4" w:rsidP="008F44F7">
            <w:pPr>
              <w:spacing w:line="300" w:lineRule="exact"/>
              <w:rPr>
                <w:rFonts w:ascii="ＭＳ 明朝" w:hAnsi="ＭＳ 明朝"/>
                <w:szCs w:val="21"/>
              </w:rPr>
            </w:pPr>
            <w:r w:rsidRPr="00AA7A40">
              <w:rPr>
                <w:rFonts w:ascii="ＭＳ 明朝" w:hAnsi="ＭＳ 明朝" w:hint="eastAsia"/>
                <w:szCs w:val="21"/>
              </w:rPr>
              <w:t>生徒向けでは「進路や生き方について考える機会がある」が</w:t>
            </w:r>
            <w:r w:rsidR="005B4B78" w:rsidRPr="00AA7A40">
              <w:rPr>
                <w:rFonts w:ascii="ＭＳ 明朝" w:hAnsi="ＭＳ 明朝"/>
                <w:szCs w:val="21"/>
              </w:rPr>
              <w:t>85</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83</w:t>
            </w:r>
            <w:r w:rsidRPr="00AA7A40">
              <w:rPr>
                <w:rFonts w:ascii="ＭＳ 明朝" w:hAnsi="ＭＳ 明朝" w:hint="eastAsia"/>
                <w:szCs w:val="21"/>
              </w:rPr>
              <w:t>％）、「進路についての情報をよく知らせてくれる」が</w:t>
            </w:r>
            <w:r w:rsidR="005B4B78" w:rsidRPr="00AA7A40">
              <w:rPr>
                <w:rFonts w:ascii="ＭＳ 明朝" w:hAnsi="ＭＳ 明朝"/>
                <w:szCs w:val="21"/>
              </w:rPr>
              <w:t>87</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81</w:t>
            </w:r>
            <w:r w:rsidRPr="00AA7A40">
              <w:rPr>
                <w:rFonts w:ascii="ＭＳ 明朝" w:hAnsi="ＭＳ 明朝" w:hint="eastAsia"/>
                <w:szCs w:val="21"/>
              </w:rPr>
              <w:t>％）、教員向けでは「進路について適切な指導を行っている」が</w:t>
            </w:r>
            <w:r w:rsidR="005B4B78" w:rsidRPr="00AA7A40">
              <w:rPr>
                <w:rFonts w:ascii="ＭＳ 明朝" w:hAnsi="ＭＳ 明朝"/>
                <w:szCs w:val="21"/>
              </w:rPr>
              <w:t>97</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94</w:t>
            </w:r>
            <w:r w:rsidRPr="00AA7A40">
              <w:rPr>
                <w:rFonts w:ascii="ＭＳ 明朝" w:hAnsi="ＭＳ 明朝" w:hint="eastAsia"/>
                <w:szCs w:val="21"/>
              </w:rPr>
              <w:t>％）、「一人ひとりに応じて進路選択できるようきめ細かい指導を行っている」が</w:t>
            </w:r>
            <w:r w:rsidR="005B4B78" w:rsidRPr="00AA7A40">
              <w:rPr>
                <w:rFonts w:ascii="ＭＳ 明朝" w:hAnsi="ＭＳ 明朝"/>
                <w:szCs w:val="21"/>
              </w:rPr>
              <w:t>87</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88</w:t>
            </w:r>
            <w:r w:rsidRPr="00AA7A40">
              <w:rPr>
                <w:rFonts w:ascii="ＭＳ 明朝" w:hAnsi="ＭＳ 明朝" w:hint="eastAsia"/>
                <w:szCs w:val="21"/>
              </w:rPr>
              <w:t>％）と高い評価であるが、保護者向けでは「進路について適切に指導を行っている」が</w:t>
            </w:r>
            <w:r w:rsidR="005B4B78" w:rsidRPr="00AA7A40">
              <w:rPr>
                <w:rFonts w:ascii="ＭＳ 明朝" w:hAnsi="ＭＳ 明朝"/>
                <w:szCs w:val="21"/>
              </w:rPr>
              <w:t>74</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77</w:t>
            </w:r>
            <w:r w:rsidRPr="00AA7A40">
              <w:rPr>
                <w:rFonts w:ascii="ＭＳ 明朝" w:hAnsi="ＭＳ 明朝" w:hint="eastAsia"/>
                <w:szCs w:val="21"/>
              </w:rPr>
              <w:t>％）と差が開いた。懇談など</w:t>
            </w:r>
            <w:r w:rsidR="00820A27" w:rsidRPr="00AA7A40">
              <w:rPr>
                <w:rFonts w:ascii="ＭＳ 明朝" w:hAnsi="ＭＳ 明朝" w:hint="eastAsia"/>
                <w:szCs w:val="21"/>
              </w:rPr>
              <w:t>を通じて</w:t>
            </w:r>
            <w:r w:rsidRPr="00AA7A40">
              <w:rPr>
                <w:rFonts w:ascii="ＭＳ 明朝" w:hAnsi="ＭＳ 明朝" w:hint="eastAsia"/>
                <w:szCs w:val="21"/>
              </w:rPr>
              <w:t>保護者</w:t>
            </w:r>
            <w:r w:rsidR="00820A27" w:rsidRPr="00AA7A40">
              <w:rPr>
                <w:rFonts w:ascii="ＭＳ 明朝" w:hAnsi="ＭＳ 明朝" w:hint="eastAsia"/>
                <w:szCs w:val="21"/>
              </w:rPr>
              <w:t>に伝わる丁寧な指導が求められている。</w:t>
            </w:r>
          </w:p>
          <w:p w14:paraId="7869EC49" w14:textId="77777777" w:rsidR="008F44F7" w:rsidRPr="00AA7A40" w:rsidRDefault="00820A27" w:rsidP="008F44F7">
            <w:pPr>
              <w:spacing w:line="300" w:lineRule="exact"/>
              <w:rPr>
                <w:rFonts w:ascii="ＭＳ 明朝" w:hAnsi="ＭＳ 明朝"/>
                <w:szCs w:val="21"/>
              </w:rPr>
            </w:pPr>
            <w:r w:rsidRPr="00AA7A40">
              <w:rPr>
                <w:rFonts w:ascii="ＭＳ 明朝" w:hAnsi="ＭＳ 明朝" w:hint="eastAsia"/>
                <w:szCs w:val="21"/>
              </w:rPr>
              <w:t>【生徒指導】</w:t>
            </w:r>
          </w:p>
          <w:p w14:paraId="129AB27F" w14:textId="6B6D5F48" w:rsidR="00820A27" w:rsidRPr="00AA7A40" w:rsidRDefault="00EC4B7B" w:rsidP="008F44F7">
            <w:pPr>
              <w:spacing w:line="300" w:lineRule="exact"/>
              <w:rPr>
                <w:rFonts w:ascii="ＭＳ 明朝" w:hAnsi="ＭＳ 明朝"/>
                <w:szCs w:val="21"/>
              </w:rPr>
            </w:pPr>
            <w:r w:rsidRPr="00AA7A40">
              <w:rPr>
                <w:rFonts w:ascii="ＭＳ 明朝" w:hAnsi="ＭＳ 明朝" w:hint="eastAsia"/>
                <w:szCs w:val="21"/>
              </w:rPr>
              <w:t>生徒向けでは「生活指導に納得できる」が</w:t>
            </w:r>
            <w:r w:rsidR="005B4B78" w:rsidRPr="00AA7A40">
              <w:rPr>
                <w:rFonts w:ascii="ＭＳ 明朝" w:hAnsi="ＭＳ 明朝"/>
                <w:szCs w:val="21"/>
              </w:rPr>
              <w:t>65</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61</w:t>
            </w:r>
            <w:r w:rsidRPr="00AA7A40">
              <w:rPr>
                <w:rFonts w:ascii="ＭＳ 明朝" w:hAnsi="ＭＳ 明朝" w:hint="eastAsia"/>
                <w:szCs w:val="21"/>
              </w:rPr>
              <w:t>％）、「集団生活に校則は必要」が</w:t>
            </w:r>
            <w:r w:rsidR="005B4B78" w:rsidRPr="00AA7A40">
              <w:rPr>
                <w:rFonts w:ascii="ＭＳ 明朝" w:hAnsi="ＭＳ 明朝"/>
                <w:szCs w:val="21"/>
              </w:rPr>
              <w:t>77</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74</w:t>
            </w:r>
            <w:r w:rsidRPr="00AA7A40">
              <w:rPr>
                <w:rFonts w:ascii="ＭＳ 明朝" w:hAnsi="ＭＳ 明朝" w:hint="eastAsia"/>
                <w:szCs w:val="21"/>
              </w:rPr>
              <w:t>％）、保護者は「生徒指導の方針に共感できる」が</w:t>
            </w:r>
            <w:r w:rsidR="005B4B78" w:rsidRPr="00AA7A40">
              <w:rPr>
                <w:rFonts w:ascii="ＭＳ 明朝" w:hAnsi="ＭＳ 明朝"/>
                <w:szCs w:val="21"/>
              </w:rPr>
              <w:t>69</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71</w:t>
            </w:r>
            <w:r w:rsidRPr="00AA7A40">
              <w:rPr>
                <w:rFonts w:ascii="ＭＳ 明朝" w:hAnsi="ＭＳ 明朝" w:hint="eastAsia"/>
                <w:szCs w:val="21"/>
              </w:rPr>
              <w:t>％）、教員は「カウンセリングマインドを持って生徒指導を行っている」が</w:t>
            </w:r>
            <w:r w:rsidR="005B4B78" w:rsidRPr="00AA7A40">
              <w:rPr>
                <w:rFonts w:ascii="ＭＳ 明朝" w:hAnsi="ＭＳ 明朝"/>
                <w:szCs w:val="21"/>
              </w:rPr>
              <w:t>85</w:t>
            </w:r>
            <w:r w:rsidRPr="00AA7A40">
              <w:rPr>
                <w:rFonts w:ascii="ＭＳ 明朝" w:hAnsi="ＭＳ 明朝" w:hint="eastAsia"/>
                <w:szCs w:val="21"/>
              </w:rPr>
              <w:t>％（H</w:t>
            </w:r>
            <w:r w:rsidR="005B4B78" w:rsidRPr="00AA7A40">
              <w:rPr>
                <w:rFonts w:ascii="ＭＳ 明朝" w:hAnsi="ＭＳ 明朝"/>
                <w:szCs w:val="21"/>
              </w:rPr>
              <w:t>30</w:t>
            </w:r>
            <w:r w:rsidRPr="00AA7A40">
              <w:rPr>
                <w:rFonts w:ascii="ＭＳ 明朝" w:hAnsi="ＭＳ 明朝" w:hint="eastAsia"/>
                <w:szCs w:val="21"/>
              </w:rPr>
              <w:t>は</w:t>
            </w:r>
            <w:r w:rsidR="005B4B78" w:rsidRPr="00AA7A40">
              <w:rPr>
                <w:rFonts w:ascii="ＭＳ 明朝" w:hAnsi="ＭＳ 明朝"/>
                <w:szCs w:val="21"/>
              </w:rPr>
              <w:t>84</w:t>
            </w:r>
            <w:r w:rsidRPr="00AA7A40">
              <w:rPr>
                <w:rFonts w:ascii="ＭＳ 明朝" w:hAnsi="ＭＳ 明朝" w:hint="eastAsia"/>
                <w:szCs w:val="21"/>
              </w:rPr>
              <w:t>％）とやや差が開いている。さらに検証が必要と思われる。</w:t>
            </w:r>
          </w:p>
          <w:p w14:paraId="53BE5CEB" w14:textId="77777777" w:rsidR="008F44F7" w:rsidRPr="00AA7A40" w:rsidRDefault="00EC4B7B" w:rsidP="008F44F7">
            <w:pPr>
              <w:spacing w:line="300" w:lineRule="exact"/>
              <w:rPr>
                <w:rFonts w:ascii="ＭＳ 明朝" w:hAnsi="ＭＳ 明朝"/>
                <w:szCs w:val="21"/>
              </w:rPr>
            </w:pPr>
            <w:r w:rsidRPr="00AA7A40">
              <w:rPr>
                <w:rFonts w:ascii="ＭＳ 明朝" w:hAnsi="ＭＳ 明朝"/>
                <w:szCs w:val="21"/>
              </w:rPr>
              <w:t>【学校運営】</w:t>
            </w:r>
          </w:p>
          <w:p w14:paraId="48FF98B5" w14:textId="4B266070" w:rsidR="008F44F7" w:rsidRPr="00AA7A40" w:rsidRDefault="00F103CE" w:rsidP="00A854D7">
            <w:pPr>
              <w:spacing w:line="300" w:lineRule="exact"/>
              <w:rPr>
                <w:rFonts w:ascii="ＭＳ 明朝" w:hAnsi="ＭＳ 明朝"/>
                <w:color w:val="D9D9D9"/>
                <w:szCs w:val="21"/>
              </w:rPr>
            </w:pPr>
            <w:r w:rsidRPr="00AA7A40">
              <w:rPr>
                <w:rFonts w:ascii="ＭＳ 明朝" w:hAnsi="ＭＳ 明朝"/>
                <w:szCs w:val="21"/>
              </w:rPr>
              <w:t>今年度は、これまで本校が大切にしてきた「部活動や</w:t>
            </w:r>
            <w:r w:rsidR="00CD4F94" w:rsidRPr="00AA7A40">
              <w:rPr>
                <w:rFonts w:ascii="ＭＳ 明朝" w:hAnsi="ＭＳ 明朝"/>
                <w:szCs w:val="21"/>
              </w:rPr>
              <w:t>行事</w:t>
            </w:r>
            <w:r w:rsidR="00A854D7" w:rsidRPr="00AA7A40">
              <w:rPr>
                <w:rFonts w:ascii="ＭＳ 明朝" w:hAnsi="ＭＳ 明朝"/>
                <w:szCs w:val="21"/>
              </w:rPr>
              <w:t>を重視し、</w:t>
            </w:r>
            <w:r w:rsidR="00CD4F94" w:rsidRPr="00AA7A40">
              <w:rPr>
                <w:rFonts w:ascii="ＭＳ 明朝" w:hAnsi="ＭＳ 明朝"/>
                <w:szCs w:val="21"/>
              </w:rPr>
              <w:t>幹の太い生徒を育てる」という方針は維持しつつ、</w:t>
            </w:r>
            <w:r w:rsidR="00A854D7" w:rsidRPr="00AA7A40">
              <w:rPr>
                <w:rFonts w:ascii="ＭＳ 明朝" w:hAnsi="ＭＳ 明朝"/>
                <w:szCs w:val="21"/>
              </w:rPr>
              <w:t>大学入試改革や学習指導要領の改訂に乗り遅れない情報収集と発信、対策に取り組んだ。教員向けアンケートで新しく設けた質問項目「教育の諸問題や最新情報を把握し、資質向上に努めている」</w:t>
            </w:r>
            <w:r w:rsidR="005B4B78" w:rsidRPr="00AA7A40">
              <w:rPr>
                <w:rFonts w:ascii="ＭＳ 明朝" w:hAnsi="ＭＳ 明朝"/>
                <w:szCs w:val="21"/>
              </w:rPr>
              <w:t>89</w:t>
            </w:r>
            <w:r w:rsidR="00A854D7" w:rsidRPr="00AA7A40">
              <w:rPr>
                <w:rFonts w:ascii="ＭＳ 明朝" w:hAnsi="ＭＳ 明朝"/>
                <w:szCs w:val="21"/>
              </w:rPr>
              <w:t>％、「様々な研修を通じて研鑽に取り組んでいる」</w:t>
            </w:r>
            <w:r w:rsidR="005B4B78" w:rsidRPr="00AA7A40">
              <w:rPr>
                <w:rFonts w:ascii="ＭＳ 明朝" w:hAnsi="ＭＳ 明朝"/>
                <w:szCs w:val="21"/>
              </w:rPr>
              <w:t>84</w:t>
            </w:r>
            <w:r w:rsidR="00A854D7" w:rsidRPr="00AA7A40">
              <w:rPr>
                <w:rFonts w:ascii="ＭＳ 明朝" w:hAnsi="ＭＳ 明朝"/>
                <w:szCs w:val="21"/>
              </w:rPr>
              <w:t>％のほか、「学校の教育活動について教職員で日常的に話し合っている」</w:t>
            </w:r>
            <w:r w:rsidR="005B4B78" w:rsidRPr="00AA7A40">
              <w:rPr>
                <w:rFonts w:ascii="ＭＳ 明朝" w:hAnsi="ＭＳ 明朝"/>
                <w:szCs w:val="21"/>
              </w:rPr>
              <w:t>82</w:t>
            </w:r>
            <w:r w:rsidR="00A854D7" w:rsidRPr="00AA7A40">
              <w:rPr>
                <w:rFonts w:ascii="ＭＳ 明朝" w:hAnsi="ＭＳ 明朝"/>
                <w:szCs w:val="21"/>
              </w:rPr>
              <w:t>％(H</w:t>
            </w:r>
            <w:r w:rsidR="005B4B78" w:rsidRPr="00AA7A40">
              <w:rPr>
                <w:rFonts w:ascii="ＭＳ 明朝" w:hAnsi="ＭＳ 明朝"/>
                <w:szCs w:val="21"/>
              </w:rPr>
              <w:t>30</w:t>
            </w:r>
            <w:r w:rsidR="00A854D7" w:rsidRPr="00AA7A40">
              <w:rPr>
                <w:rFonts w:ascii="ＭＳ 明朝" w:hAnsi="ＭＳ 明朝"/>
                <w:szCs w:val="21"/>
              </w:rPr>
              <w:t>は</w:t>
            </w:r>
            <w:r w:rsidR="005B4B78" w:rsidRPr="00AA7A40">
              <w:rPr>
                <w:rFonts w:ascii="ＭＳ 明朝" w:hAnsi="ＭＳ 明朝"/>
                <w:szCs w:val="21"/>
              </w:rPr>
              <w:t>78</w:t>
            </w:r>
            <w:r w:rsidR="00A854D7" w:rsidRPr="00AA7A40">
              <w:rPr>
                <w:rFonts w:ascii="ＭＳ 明朝" w:hAnsi="ＭＳ 明朝"/>
                <w:szCs w:val="21"/>
              </w:rPr>
              <w:t>％)など、学校を支える教員集団が熱心に学ぶ姿勢が見られた。今後はその教員力を発揮し、組織としての取組みの工夫につなげていきたい。</w:t>
            </w:r>
          </w:p>
        </w:tc>
        <w:tc>
          <w:tcPr>
            <w:tcW w:w="6917" w:type="dxa"/>
            <w:shd w:val="clear" w:color="auto" w:fill="auto"/>
          </w:tcPr>
          <w:p w14:paraId="109242D4" w14:textId="22F4B7E4" w:rsidR="00AE2843" w:rsidRPr="00AA7A40" w:rsidRDefault="00A854D7" w:rsidP="008F44F7">
            <w:pPr>
              <w:spacing w:line="300" w:lineRule="exact"/>
              <w:rPr>
                <w:rFonts w:ascii="ＭＳ 明朝" w:hAnsi="ＭＳ 明朝"/>
                <w:szCs w:val="21"/>
              </w:rPr>
            </w:pPr>
            <w:r w:rsidRPr="00AA7A40">
              <w:rPr>
                <w:rFonts w:ascii="ＭＳ 明朝" w:hAnsi="ＭＳ 明朝"/>
                <w:szCs w:val="21"/>
              </w:rPr>
              <w:t>第</w:t>
            </w:r>
            <w:r w:rsidR="005B4B78" w:rsidRPr="00AA7A40">
              <w:rPr>
                <w:rFonts w:ascii="ＭＳ 明朝" w:hAnsi="ＭＳ 明朝" w:hint="eastAsia"/>
                <w:szCs w:val="21"/>
              </w:rPr>
              <w:t>１</w:t>
            </w:r>
            <w:r w:rsidRPr="00AA7A40">
              <w:rPr>
                <w:rFonts w:ascii="ＭＳ 明朝" w:hAnsi="ＭＳ 明朝"/>
                <w:szCs w:val="21"/>
              </w:rPr>
              <w:t>回（</w:t>
            </w:r>
            <w:r w:rsidR="005B4B78" w:rsidRPr="00AA7A40">
              <w:rPr>
                <w:rFonts w:ascii="ＭＳ 明朝" w:hAnsi="ＭＳ 明朝" w:hint="eastAsia"/>
                <w:szCs w:val="21"/>
              </w:rPr>
              <w:t>５</w:t>
            </w:r>
            <w:r w:rsidRPr="00AA7A40">
              <w:rPr>
                <w:rFonts w:ascii="ＭＳ 明朝" w:hAnsi="ＭＳ 明朝"/>
                <w:szCs w:val="21"/>
              </w:rPr>
              <w:t>月</w:t>
            </w:r>
            <w:r w:rsidR="005B4B78" w:rsidRPr="00AA7A40">
              <w:rPr>
                <w:rFonts w:ascii="ＭＳ 明朝" w:hAnsi="ＭＳ 明朝"/>
                <w:szCs w:val="21"/>
              </w:rPr>
              <w:t>16</w:t>
            </w:r>
            <w:r w:rsidRPr="00AA7A40">
              <w:rPr>
                <w:rFonts w:ascii="ＭＳ 明朝" w:hAnsi="ＭＳ 明朝"/>
                <w:szCs w:val="21"/>
              </w:rPr>
              <w:t>日）</w:t>
            </w:r>
          </w:p>
          <w:p w14:paraId="561A8825" w14:textId="77777777" w:rsidR="00A854D7" w:rsidRPr="00AA7A40" w:rsidRDefault="00A854D7" w:rsidP="008F44F7">
            <w:pPr>
              <w:spacing w:line="300" w:lineRule="exact"/>
              <w:rPr>
                <w:rFonts w:ascii="ＭＳ 明朝" w:hAnsi="ＭＳ 明朝"/>
                <w:szCs w:val="21"/>
              </w:rPr>
            </w:pPr>
            <w:r w:rsidRPr="00AA7A40">
              <w:rPr>
                <w:rFonts w:ascii="ＭＳ 明朝" w:hAnsi="ＭＳ 明朝"/>
                <w:szCs w:val="21"/>
              </w:rPr>
              <w:t>◆学校経営計画の</w:t>
            </w:r>
            <w:r w:rsidR="002E1DDA" w:rsidRPr="00AA7A40">
              <w:rPr>
                <w:rFonts w:ascii="ＭＳ 明朝" w:hAnsi="ＭＳ 明朝"/>
                <w:szCs w:val="21"/>
              </w:rPr>
              <w:t>変更点を含めて説明し、承認を受けた。</w:t>
            </w:r>
          </w:p>
          <w:p w14:paraId="52E5D812" w14:textId="77777777" w:rsidR="002E1DDA" w:rsidRPr="00AA7A40" w:rsidRDefault="002E1DDA" w:rsidP="008F44F7">
            <w:pPr>
              <w:spacing w:line="300" w:lineRule="exact"/>
              <w:rPr>
                <w:rFonts w:ascii="ＭＳ 明朝" w:hAnsi="ＭＳ 明朝"/>
                <w:szCs w:val="21"/>
              </w:rPr>
            </w:pPr>
            <w:r w:rsidRPr="00AA7A40">
              <w:rPr>
                <w:rFonts w:ascii="ＭＳ 明朝" w:hAnsi="ＭＳ 明朝"/>
                <w:szCs w:val="21"/>
              </w:rPr>
              <w:t>・カリキュラムの改訂により、授業内容やスタイルで河南の特徴を出す必要がある。</w:t>
            </w:r>
          </w:p>
          <w:p w14:paraId="569F0234" w14:textId="77777777" w:rsidR="002E1DDA" w:rsidRPr="00AA7A40" w:rsidRDefault="002E1DDA" w:rsidP="008F44F7">
            <w:pPr>
              <w:spacing w:line="300" w:lineRule="exact"/>
              <w:rPr>
                <w:rFonts w:ascii="ＭＳ 明朝" w:hAnsi="ＭＳ 明朝"/>
                <w:szCs w:val="21"/>
              </w:rPr>
            </w:pPr>
            <w:r w:rsidRPr="00AA7A40">
              <w:rPr>
                <w:rFonts w:ascii="ＭＳ 明朝" w:hAnsi="ＭＳ 明朝"/>
                <w:szCs w:val="21"/>
              </w:rPr>
              <w:t>・</w:t>
            </w:r>
            <w:r w:rsidRPr="00AA7A40">
              <w:rPr>
                <w:rFonts w:ascii="ＭＳ 明朝" w:hAnsi="ＭＳ 明朝" w:hint="eastAsia"/>
                <w:szCs w:val="21"/>
              </w:rPr>
              <w:t>e</w:t>
            </w:r>
            <w:r w:rsidR="00785D86" w:rsidRPr="00AA7A40">
              <w:rPr>
                <w:rFonts w:ascii="ＭＳ 明朝" w:hAnsi="ＭＳ 明朝" w:hint="eastAsia"/>
                <w:szCs w:val="21"/>
              </w:rPr>
              <w:t>コースの生徒数</w:t>
            </w:r>
            <w:r w:rsidRPr="00AA7A40">
              <w:rPr>
                <w:rFonts w:ascii="ＭＳ 明朝" w:hAnsi="ＭＳ 明朝" w:hint="eastAsia"/>
                <w:szCs w:val="21"/>
              </w:rPr>
              <w:t>が減少している。どのように取り組んでいくのか。</w:t>
            </w:r>
          </w:p>
          <w:p w14:paraId="2D2472A9" w14:textId="0F362802" w:rsidR="002E1DDA" w:rsidRPr="00AA7A40" w:rsidRDefault="002E1DDA" w:rsidP="008F44F7">
            <w:pPr>
              <w:spacing w:line="300" w:lineRule="exact"/>
              <w:rPr>
                <w:rFonts w:ascii="ＭＳ 明朝" w:hAnsi="ＭＳ 明朝"/>
                <w:szCs w:val="21"/>
              </w:rPr>
            </w:pPr>
            <w:r w:rsidRPr="00AA7A40">
              <w:rPr>
                <w:rFonts w:ascii="ＭＳ 明朝" w:hAnsi="ＭＳ 明朝"/>
                <w:szCs w:val="21"/>
              </w:rPr>
              <w:t>・「学校生活に満足している」</w:t>
            </w:r>
            <w:r w:rsidR="00D15389" w:rsidRPr="00AA7A40">
              <w:rPr>
                <w:rFonts w:ascii="ＭＳ 明朝" w:hAnsi="ＭＳ 明朝"/>
                <w:szCs w:val="21"/>
              </w:rPr>
              <w:t>は</w:t>
            </w:r>
            <w:r w:rsidR="005B4B78" w:rsidRPr="00AA7A40">
              <w:rPr>
                <w:rFonts w:ascii="ＭＳ 明朝" w:hAnsi="ＭＳ 明朝"/>
                <w:szCs w:val="21"/>
              </w:rPr>
              <w:t>80</w:t>
            </w:r>
            <w:r w:rsidR="00D15389" w:rsidRPr="00AA7A40">
              <w:rPr>
                <w:rFonts w:ascii="ＭＳ 明朝" w:hAnsi="ＭＳ 明朝"/>
                <w:szCs w:val="21"/>
              </w:rPr>
              <w:t>％で高いと捉えている。より高くするには、学校になじめない生徒に対してどう関われるかが大切。</w:t>
            </w:r>
          </w:p>
          <w:p w14:paraId="6A4F9B34" w14:textId="1CE18C73" w:rsidR="00D15389" w:rsidRPr="00AA7A40" w:rsidRDefault="00D15389" w:rsidP="008F44F7">
            <w:pPr>
              <w:spacing w:line="300" w:lineRule="exact"/>
              <w:rPr>
                <w:rFonts w:ascii="ＭＳ 明朝" w:hAnsi="ＭＳ 明朝"/>
                <w:szCs w:val="21"/>
              </w:rPr>
            </w:pPr>
            <w:r w:rsidRPr="00AA7A40">
              <w:rPr>
                <w:rFonts w:ascii="ＭＳ 明朝" w:hAnsi="ＭＳ 明朝"/>
                <w:szCs w:val="21"/>
              </w:rPr>
              <w:t>第</w:t>
            </w:r>
            <w:r w:rsidR="005B4B78" w:rsidRPr="00AA7A40">
              <w:rPr>
                <w:rFonts w:ascii="ＭＳ 明朝" w:hAnsi="ＭＳ 明朝" w:hint="eastAsia"/>
                <w:szCs w:val="21"/>
              </w:rPr>
              <w:t>２</w:t>
            </w:r>
            <w:r w:rsidRPr="00AA7A40">
              <w:rPr>
                <w:rFonts w:ascii="ＭＳ 明朝" w:hAnsi="ＭＳ 明朝"/>
                <w:szCs w:val="21"/>
              </w:rPr>
              <w:t>回（</w:t>
            </w:r>
            <w:r w:rsidR="005B4B78" w:rsidRPr="00AA7A40">
              <w:rPr>
                <w:rFonts w:ascii="ＭＳ 明朝" w:hAnsi="ＭＳ 明朝"/>
                <w:szCs w:val="21"/>
              </w:rPr>
              <w:t>10</w:t>
            </w:r>
            <w:r w:rsidRPr="00AA7A40">
              <w:rPr>
                <w:rFonts w:ascii="ＭＳ 明朝" w:hAnsi="ＭＳ 明朝"/>
                <w:szCs w:val="21"/>
              </w:rPr>
              <w:t>月</w:t>
            </w:r>
            <w:r w:rsidR="005B4B78" w:rsidRPr="00AA7A40">
              <w:rPr>
                <w:rFonts w:ascii="ＭＳ 明朝" w:hAnsi="ＭＳ 明朝"/>
                <w:szCs w:val="21"/>
              </w:rPr>
              <w:t>17</w:t>
            </w:r>
            <w:r w:rsidRPr="00AA7A40">
              <w:rPr>
                <w:rFonts w:ascii="ＭＳ 明朝" w:hAnsi="ＭＳ 明朝"/>
                <w:szCs w:val="21"/>
              </w:rPr>
              <w:t>日）</w:t>
            </w:r>
          </w:p>
          <w:p w14:paraId="0B02039E" w14:textId="77777777" w:rsidR="00D15389" w:rsidRPr="00AA7A40" w:rsidRDefault="00D15389" w:rsidP="008F44F7">
            <w:pPr>
              <w:spacing w:line="300" w:lineRule="exact"/>
              <w:rPr>
                <w:rFonts w:ascii="ＭＳ 明朝" w:hAnsi="ＭＳ 明朝"/>
                <w:szCs w:val="21"/>
              </w:rPr>
            </w:pPr>
            <w:r w:rsidRPr="00AA7A40">
              <w:rPr>
                <w:rFonts w:ascii="ＭＳ 明朝" w:hAnsi="ＭＳ 明朝"/>
                <w:szCs w:val="21"/>
              </w:rPr>
              <w:t>◆教科書採択について</w:t>
            </w:r>
          </w:p>
          <w:p w14:paraId="67518330" w14:textId="39079BF2" w:rsidR="00D15389" w:rsidRPr="00AA7A40" w:rsidRDefault="00D15389" w:rsidP="008F44F7">
            <w:pPr>
              <w:spacing w:line="300" w:lineRule="exact"/>
              <w:rPr>
                <w:rFonts w:ascii="ＭＳ 明朝" w:hAnsi="ＭＳ 明朝"/>
                <w:szCs w:val="21"/>
              </w:rPr>
            </w:pPr>
            <w:r w:rsidRPr="00AA7A40">
              <w:rPr>
                <w:rFonts w:ascii="ＭＳ 明朝" w:hAnsi="ＭＳ 明朝"/>
                <w:szCs w:val="21"/>
              </w:rPr>
              <w:t>◆授業アンケート第</w:t>
            </w:r>
            <w:r w:rsidR="005B4B78" w:rsidRPr="00AA7A40">
              <w:rPr>
                <w:rFonts w:ascii="ＭＳ 明朝" w:hAnsi="ＭＳ 明朝" w:hint="eastAsia"/>
                <w:szCs w:val="21"/>
              </w:rPr>
              <w:t>１</w:t>
            </w:r>
            <w:r w:rsidRPr="00AA7A40">
              <w:rPr>
                <w:rFonts w:ascii="ＭＳ 明朝" w:hAnsi="ＭＳ 明朝"/>
                <w:szCs w:val="21"/>
              </w:rPr>
              <w:t>回目について</w:t>
            </w:r>
          </w:p>
          <w:p w14:paraId="3D22AA85" w14:textId="77777777" w:rsidR="00D15389" w:rsidRPr="00AA7A40" w:rsidRDefault="00D15389" w:rsidP="008F44F7">
            <w:pPr>
              <w:spacing w:line="300" w:lineRule="exact"/>
              <w:rPr>
                <w:rFonts w:ascii="ＭＳ 明朝" w:hAnsi="ＭＳ 明朝"/>
                <w:szCs w:val="21"/>
              </w:rPr>
            </w:pPr>
            <w:r w:rsidRPr="00AA7A40">
              <w:rPr>
                <w:rFonts w:ascii="ＭＳ 明朝" w:hAnsi="ＭＳ 明朝"/>
                <w:szCs w:val="21"/>
              </w:rPr>
              <w:t>◆今年度のプロジェクトチームの活動について進捗報告</w:t>
            </w:r>
          </w:p>
          <w:p w14:paraId="75F4813C" w14:textId="77777777" w:rsidR="00D15389" w:rsidRPr="00AA7A40" w:rsidRDefault="00D15389" w:rsidP="008F44F7">
            <w:pPr>
              <w:spacing w:line="300" w:lineRule="exact"/>
              <w:rPr>
                <w:rFonts w:ascii="ＭＳ 明朝" w:hAnsi="ＭＳ 明朝"/>
                <w:szCs w:val="21"/>
              </w:rPr>
            </w:pPr>
            <w:r w:rsidRPr="00AA7A40">
              <w:rPr>
                <w:rFonts w:ascii="ＭＳ 明朝" w:hAnsi="ＭＳ 明朝"/>
                <w:szCs w:val="21"/>
              </w:rPr>
              <w:t>・授業アンケートの平均値が高くなったことは喜ばしいが、学年や教員による差が出ないようにしてほしい。</w:t>
            </w:r>
          </w:p>
          <w:p w14:paraId="400EE198" w14:textId="77777777" w:rsidR="00D15389" w:rsidRPr="00AA7A40" w:rsidRDefault="00D15389" w:rsidP="008F44F7">
            <w:pPr>
              <w:spacing w:line="300" w:lineRule="exact"/>
              <w:rPr>
                <w:rFonts w:ascii="ＭＳ 明朝" w:hAnsi="ＭＳ 明朝"/>
                <w:szCs w:val="21"/>
              </w:rPr>
            </w:pPr>
            <w:r w:rsidRPr="00AA7A40">
              <w:rPr>
                <w:rFonts w:ascii="ＭＳ 明朝" w:hAnsi="ＭＳ 明朝"/>
                <w:szCs w:val="21"/>
              </w:rPr>
              <w:t>・チームの取組みに期待したい。大きな変革期は大きなチャンスの時期である。</w:t>
            </w:r>
          </w:p>
          <w:p w14:paraId="15F1555E" w14:textId="77777777" w:rsidR="00D15389" w:rsidRPr="00AA7A40" w:rsidRDefault="00D15389" w:rsidP="008F44F7">
            <w:pPr>
              <w:spacing w:line="300" w:lineRule="exact"/>
              <w:rPr>
                <w:rFonts w:ascii="ＭＳ 明朝" w:hAnsi="ＭＳ 明朝"/>
                <w:szCs w:val="21"/>
              </w:rPr>
            </w:pPr>
            <w:r w:rsidRPr="00AA7A40">
              <w:rPr>
                <w:rFonts w:ascii="ＭＳ 明朝" w:hAnsi="ＭＳ 明朝"/>
                <w:szCs w:val="21"/>
              </w:rPr>
              <w:t>・「育てたい河南生」を明確にして教育課程を編成しようとしているのは非常によい進め方だと思う。</w:t>
            </w:r>
          </w:p>
          <w:p w14:paraId="6664C61F" w14:textId="0441DB05" w:rsidR="00A854D7" w:rsidRPr="00AA7A40" w:rsidRDefault="00D15389" w:rsidP="008F44F7">
            <w:pPr>
              <w:spacing w:line="300" w:lineRule="exact"/>
              <w:rPr>
                <w:rFonts w:ascii="ＭＳ 明朝" w:hAnsi="ＭＳ 明朝"/>
                <w:szCs w:val="21"/>
              </w:rPr>
            </w:pPr>
            <w:r w:rsidRPr="00AA7A40">
              <w:rPr>
                <w:rFonts w:ascii="ＭＳ 明朝" w:hAnsi="ＭＳ 明朝"/>
                <w:szCs w:val="21"/>
              </w:rPr>
              <w:t>第</w:t>
            </w:r>
            <w:r w:rsidR="005B4B78" w:rsidRPr="00AA7A40">
              <w:rPr>
                <w:rFonts w:ascii="ＭＳ 明朝" w:hAnsi="ＭＳ 明朝" w:hint="eastAsia"/>
                <w:szCs w:val="21"/>
              </w:rPr>
              <w:t>３</w:t>
            </w:r>
            <w:r w:rsidRPr="00AA7A40">
              <w:rPr>
                <w:rFonts w:ascii="ＭＳ 明朝" w:hAnsi="ＭＳ 明朝"/>
                <w:szCs w:val="21"/>
              </w:rPr>
              <w:t>回（</w:t>
            </w:r>
            <w:r w:rsidR="005B4B78" w:rsidRPr="00AA7A40">
              <w:rPr>
                <w:rFonts w:ascii="ＭＳ 明朝" w:hAnsi="ＭＳ 明朝" w:hint="eastAsia"/>
                <w:szCs w:val="21"/>
              </w:rPr>
              <w:t>１</w:t>
            </w:r>
            <w:r w:rsidRPr="00AA7A40">
              <w:rPr>
                <w:rFonts w:ascii="ＭＳ 明朝" w:hAnsi="ＭＳ 明朝"/>
                <w:szCs w:val="21"/>
              </w:rPr>
              <w:t>月</w:t>
            </w:r>
            <w:r w:rsidR="005B4B78" w:rsidRPr="00AA7A40">
              <w:rPr>
                <w:rFonts w:ascii="ＭＳ 明朝" w:hAnsi="ＭＳ 明朝"/>
                <w:szCs w:val="21"/>
              </w:rPr>
              <w:t>22</w:t>
            </w:r>
            <w:r w:rsidRPr="00AA7A40">
              <w:rPr>
                <w:rFonts w:ascii="ＭＳ 明朝" w:hAnsi="ＭＳ 明朝"/>
                <w:szCs w:val="21"/>
              </w:rPr>
              <w:t>日）</w:t>
            </w:r>
          </w:p>
          <w:p w14:paraId="43117E56" w14:textId="4CFBEBD9" w:rsidR="00A854D7" w:rsidRPr="00AA7A40" w:rsidRDefault="00B6493B" w:rsidP="008F44F7">
            <w:pPr>
              <w:spacing w:line="300" w:lineRule="exact"/>
              <w:rPr>
                <w:rFonts w:ascii="ＭＳ 明朝" w:hAnsi="ＭＳ 明朝"/>
                <w:szCs w:val="21"/>
              </w:rPr>
            </w:pPr>
            <w:r w:rsidRPr="00AA7A40">
              <w:rPr>
                <w:rFonts w:ascii="ＭＳ 明朝" w:hAnsi="ＭＳ 明朝" w:hint="eastAsia"/>
                <w:szCs w:val="21"/>
              </w:rPr>
              <w:t>◆授業アンケート第</w:t>
            </w:r>
            <w:r w:rsidR="005B4B78" w:rsidRPr="00AA7A40">
              <w:rPr>
                <w:rFonts w:ascii="ＭＳ 明朝" w:hAnsi="ＭＳ 明朝" w:hint="eastAsia"/>
                <w:szCs w:val="21"/>
              </w:rPr>
              <w:t>２</w:t>
            </w:r>
            <w:r w:rsidRPr="00AA7A40">
              <w:rPr>
                <w:rFonts w:ascii="ＭＳ 明朝" w:hAnsi="ＭＳ 明朝" w:hint="eastAsia"/>
                <w:szCs w:val="21"/>
              </w:rPr>
              <w:t>回について</w:t>
            </w:r>
          </w:p>
          <w:p w14:paraId="11287260" w14:textId="77777777" w:rsidR="00B6493B" w:rsidRPr="00AA7A40" w:rsidRDefault="00B6493B" w:rsidP="008F44F7">
            <w:pPr>
              <w:spacing w:line="300" w:lineRule="exact"/>
              <w:rPr>
                <w:rFonts w:ascii="ＭＳ 明朝" w:hAnsi="ＭＳ 明朝"/>
                <w:szCs w:val="21"/>
              </w:rPr>
            </w:pPr>
            <w:r w:rsidRPr="00AA7A40">
              <w:rPr>
                <w:rFonts w:ascii="ＭＳ 明朝" w:hAnsi="ＭＳ 明朝" w:hint="eastAsia"/>
                <w:szCs w:val="21"/>
              </w:rPr>
              <w:t>◆学校教育自己診断結果について</w:t>
            </w:r>
          </w:p>
          <w:p w14:paraId="57B88B24" w14:textId="77777777" w:rsidR="00B6493B" w:rsidRPr="00AA7A40" w:rsidRDefault="00B6493B" w:rsidP="008F44F7">
            <w:pPr>
              <w:spacing w:line="300" w:lineRule="exact"/>
              <w:rPr>
                <w:rFonts w:ascii="ＭＳ 明朝" w:hAnsi="ＭＳ 明朝"/>
                <w:szCs w:val="21"/>
              </w:rPr>
            </w:pPr>
            <w:r w:rsidRPr="00AA7A40">
              <w:rPr>
                <w:rFonts w:ascii="ＭＳ 明朝" w:hAnsi="ＭＳ 明朝" w:hint="eastAsia"/>
                <w:szCs w:val="21"/>
              </w:rPr>
              <w:t>◆今年度の取組みの振返り（進路・生徒意識調査・新大学入試PT、新教育課程PT、生徒支援、人権教育等）</w:t>
            </w:r>
          </w:p>
          <w:p w14:paraId="5DBEBBBE" w14:textId="2F4C3E16" w:rsidR="00B6493B" w:rsidRPr="00AA7A40" w:rsidRDefault="00B6493B" w:rsidP="008F44F7">
            <w:pPr>
              <w:spacing w:line="300" w:lineRule="exact"/>
              <w:rPr>
                <w:rFonts w:ascii="ＭＳ 明朝" w:hAnsi="ＭＳ 明朝"/>
                <w:szCs w:val="21"/>
              </w:rPr>
            </w:pPr>
            <w:r w:rsidRPr="00AA7A40">
              <w:rPr>
                <w:rFonts w:ascii="ＭＳ 明朝" w:hAnsi="ＭＳ 明朝" w:hint="eastAsia"/>
                <w:szCs w:val="21"/>
              </w:rPr>
              <w:t>◆平成</w:t>
            </w:r>
            <w:r w:rsidR="005B4B78" w:rsidRPr="00AA7A40">
              <w:rPr>
                <w:rFonts w:ascii="ＭＳ 明朝" w:hAnsi="ＭＳ 明朝"/>
                <w:szCs w:val="21"/>
              </w:rPr>
              <w:t>31</w:t>
            </w:r>
            <w:r w:rsidRPr="00AA7A40">
              <w:rPr>
                <w:rFonts w:ascii="ＭＳ 明朝" w:hAnsi="ＭＳ 明朝" w:hint="eastAsia"/>
                <w:szCs w:val="21"/>
              </w:rPr>
              <w:t>年度学校経営評価と令和</w:t>
            </w:r>
            <w:r w:rsidR="005B4B78" w:rsidRPr="00AA7A40">
              <w:rPr>
                <w:rFonts w:ascii="ＭＳ 明朝" w:hAnsi="ＭＳ 明朝" w:hint="eastAsia"/>
                <w:szCs w:val="21"/>
              </w:rPr>
              <w:t>２</w:t>
            </w:r>
            <w:r w:rsidRPr="00AA7A40">
              <w:rPr>
                <w:rFonts w:ascii="ＭＳ 明朝" w:hAnsi="ＭＳ 明朝" w:hint="eastAsia"/>
                <w:szCs w:val="21"/>
              </w:rPr>
              <w:t>年度学校経営計画について</w:t>
            </w:r>
          </w:p>
          <w:p w14:paraId="793555CA" w14:textId="77777777" w:rsidR="00B6493B" w:rsidRPr="00AA7A40" w:rsidRDefault="00B6493B" w:rsidP="008F44F7">
            <w:pPr>
              <w:spacing w:line="300" w:lineRule="exact"/>
              <w:rPr>
                <w:rFonts w:ascii="ＭＳ 明朝" w:hAnsi="ＭＳ 明朝"/>
                <w:szCs w:val="21"/>
              </w:rPr>
            </w:pPr>
            <w:r w:rsidRPr="00AA7A40">
              <w:rPr>
                <w:rFonts w:ascii="ＭＳ 明朝" w:hAnsi="ＭＳ 明朝" w:hint="eastAsia"/>
                <w:szCs w:val="21"/>
              </w:rPr>
              <w:t>◆自治会生徒との懇談</w:t>
            </w:r>
          </w:p>
          <w:p w14:paraId="0E292A8F" w14:textId="3983BB32" w:rsidR="00B6493B" w:rsidRPr="00AA7A40" w:rsidRDefault="00B6493B" w:rsidP="008F44F7">
            <w:pPr>
              <w:spacing w:line="300" w:lineRule="exact"/>
              <w:rPr>
                <w:rFonts w:ascii="ＭＳ 明朝" w:hAnsi="ＭＳ 明朝"/>
                <w:szCs w:val="21"/>
              </w:rPr>
            </w:pPr>
            <w:r w:rsidRPr="00AA7A40">
              <w:rPr>
                <w:rFonts w:ascii="ＭＳ 明朝" w:hAnsi="ＭＳ 明朝" w:hint="eastAsia"/>
                <w:szCs w:val="21"/>
              </w:rPr>
              <w:t>・今学んでいることと将来がどうつながるのか、どう役に立つのかが、</w:t>
            </w:r>
            <w:r w:rsidR="005B4B78" w:rsidRPr="00AA7A40">
              <w:rPr>
                <w:rFonts w:ascii="ＭＳ 明朝" w:hAnsi="ＭＳ 明朝" w:hint="eastAsia"/>
                <w:szCs w:val="21"/>
              </w:rPr>
              <w:t>３</w:t>
            </w:r>
            <w:r w:rsidRPr="00AA7A40">
              <w:rPr>
                <w:rFonts w:ascii="ＭＳ 明朝" w:hAnsi="ＭＳ 明朝" w:hint="eastAsia"/>
                <w:szCs w:val="21"/>
              </w:rPr>
              <w:t>年間計画され、</w:t>
            </w:r>
            <w:r w:rsidR="005B4B78" w:rsidRPr="00AA7A40">
              <w:rPr>
                <w:rFonts w:ascii="ＭＳ 明朝" w:hAnsi="ＭＳ 明朝" w:hint="eastAsia"/>
                <w:szCs w:val="21"/>
              </w:rPr>
              <w:t>１</w:t>
            </w:r>
            <w:r w:rsidRPr="00AA7A40">
              <w:rPr>
                <w:rFonts w:ascii="ＭＳ 明朝" w:hAnsi="ＭＳ 明朝" w:hint="eastAsia"/>
                <w:szCs w:val="21"/>
              </w:rPr>
              <w:t>年生から積み上げられているのかが大切。</w:t>
            </w:r>
          </w:p>
          <w:p w14:paraId="5C52734F" w14:textId="77777777" w:rsidR="00B6493B" w:rsidRPr="00AA7A40" w:rsidRDefault="00B6493B" w:rsidP="00B6493B">
            <w:pPr>
              <w:spacing w:line="300" w:lineRule="exact"/>
              <w:rPr>
                <w:rFonts w:ascii="ＭＳ 明朝" w:hAnsi="ＭＳ 明朝"/>
                <w:szCs w:val="21"/>
              </w:rPr>
            </w:pPr>
            <w:r w:rsidRPr="00AA7A40">
              <w:rPr>
                <w:rFonts w:ascii="ＭＳ 明朝" w:hAnsi="ＭＳ 明朝" w:hint="eastAsia"/>
                <w:szCs w:val="21"/>
              </w:rPr>
              <w:t>・狭義の学力育成については、校内でのコンセンサスが得られてさえいれば、工夫・指導はできるはず。</w:t>
            </w:r>
          </w:p>
          <w:p w14:paraId="621E82DA" w14:textId="77777777" w:rsidR="00B6493B" w:rsidRPr="00AA7A40" w:rsidRDefault="00B6493B" w:rsidP="00B6493B">
            <w:pPr>
              <w:spacing w:line="300" w:lineRule="exact"/>
              <w:rPr>
                <w:rFonts w:ascii="ＭＳ 明朝" w:hAnsi="ＭＳ 明朝"/>
                <w:szCs w:val="21"/>
              </w:rPr>
            </w:pPr>
            <w:r w:rsidRPr="00AA7A40">
              <w:rPr>
                <w:rFonts w:ascii="ＭＳ 明朝" w:hAnsi="ＭＳ 明朝" w:hint="eastAsia"/>
                <w:szCs w:val="21"/>
              </w:rPr>
              <w:t>・</w:t>
            </w:r>
            <w:r w:rsidR="006042E1" w:rsidRPr="00AA7A40">
              <w:rPr>
                <w:rFonts w:ascii="ＭＳ 明朝" w:hAnsi="ＭＳ 明朝" w:hint="eastAsia"/>
                <w:szCs w:val="21"/>
              </w:rPr>
              <w:t>今年度評価と次年度計画については、年度末の数値・状況を追記し、各委員の意見を伺い改めて承認を得ることとする。</w:t>
            </w:r>
          </w:p>
        </w:tc>
      </w:tr>
    </w:tbl>
    <w:p w14:paraId="4B7FBFB7" w14:textId="77777777" w:rsidR="0086696C" w:rsidRPr="00AA7A40" w:rsidRDefault="0086696C" w:rsidP="0037367C">
      <w:pPr>
        <w:spacing w:line="120" w:lineRule="exact"/>
        <w:ind w:leftChars="-428" w:left="-899"/>
      </w:pPr>
    </w:p>
    <w:p w14:paraId="7EEAAFE9" w14:textId="77777777" w:rsidR="00A854D7" w:rsidRPr="00AA7A40" w:rsidRDefault="00A854D7" w:rsidP="00B44397">
      <w:pPr>
        <w:ind w:leftChars="-92" w:left="-4" w:hangingChars="90" w:hanging="189"/>
        <w:jc w:val="left"/>
        <w:rPr>
          <w:rFonts w:ascii="ＭＳ ゴシック" w:eastAsia="ＭＳ ゴシック" w:hAnsi="ＭＳ ゴシック"/>
          <w:szCs w:val="21"/>
        </w:rPr>
      </w:pPr>
    </w:p>
    <w:p w14:paraId="0C6B7515" w14:textId="74210126" w:rsidR="0086696C" w:rsidRPr="00AA7A40" w:rsidRDefault="005B4B78" w:rsidP="00B44397">
      <w:pPr>
        <w:ind w:leftChars="-92" w:left="-4" w:hangingChars="90" w:hanging="189"/>
        <w:jc w:val="left"/>
        <w:rPr>
          <w:rFonts w:ascii="ＭＳ ゴシック" w:eastAsia="ＭＳ ゴシック" w:hAnsi="ＭＳ ゴシック"/>
          <w:szCs w:val="21"/>
        </w:rPr>
      </w:pPr>
      <w:r w:rsidRPr="00AA7A40">
        <w:rPr>
          <w:rFonts w:ascii="ＭＳ ゴシック" w:eastAsia="ＭＳ ゴシック" w:hAnsi="ＭＳ ゴシック" w:hint="eastAsia"/>
          <w:szCs w:val="21"/>
        </w:rPr>
        <w:t>３</w:t>
      </w:r>
      <w:r w:rsidR="0037367C" w:rsidRPr="00AA7A40">
        <w:rPr>
          <w:rFonts w:ascii="ＭＳ ゴシック" w:eastAsia="ＭＳ ゴシック" w:hAnsi="ＭＳ ゴシック" w:hint="eastAsia"/>
          <w:szCs w:val="21"/>
        </w:rPr>
        <w:t xml:space="preserve">　</w:t>
      </w:r>
      <w:r w:rsidR="0086696C" w:rsidRPr="00AA7A40">
        <w:rPr>
          <w:rFonts w:ascii="ＭＳ ゴシック" w:eastAsia="ＭＳ ゴシック" w:hAnsi="ＭＳ ゴシック" w:hint="eastAsia"/>
          <w:szCs w:val="21"/>
        </w:rPr>
        <w:t>本年度の取組</w:t>
      </w:r>
      <w:r w:rsidR="0037367C" w:rsidRPr="00AA7A40">
        <w:rPr>
          <w:rFonts w:ascii="ＭＳ ゴシック" w:eastAsia="ＭＳ ゴシック" w:hAnsi="ＭＳ ゴシック" w:hint="eastAsia"/>
          <w:szCs w:val="21"/>
        </w:rPr>
        <w:t>内容</w:t>
      </w:r>
      <w:r w:rsidR="0086696C" w:rsidRPr="00AA7A4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4394"/>
        <w:gridCol w:w="2871"/>
      </w:tblGrid>
      <w:tr w:rsidR="00897939" w:rsidRPr="00AA7A40" w14:paraId="60170684" w14:textId="77777777" w:rsidTr="00B35B47">
        <w:trPr>
          <w:trHeight w:val="586"/>
          <w:jc w:val="center"/>
        </w:trPr>
        <w:tc>
          <w:tcPr>
            <w:tcW w:w="881" w:type="dxa"/>
            <w:shd w:val="clear" w:color="auto" w:fill="auto"/>
            <w:vAlign w:val="center"/>
          </w:tcPr>
          <w:p w14:paraId="11776ECA" w14:textId="77777777" w:rsidR="00897939" w:rsidRPr="00AA7A40" w:rsidRDefault="00897939" w:rsidP="0054712D">
            <w:pPr>
              <w:spacing w:line="240" w:lineRule="exact"/>
              <w:jc w:val="center"/>
              <w:rPr>
                <w:rFonts w:ascii="ＭＳ 明朝" w:hAnsi="ＭＳ 明朝"/>
                <w:sz w:val="20"/>
                <w:szCs w:val="20"/>
              </w:rPr>
            </w:pPr>
            <w:r w:rsidRPr="00AA7A40">
              <w:rPr>
                <w:rFonts w:ascii="ＭＳ 明朝" w:hAnsi="ＭＳ 明朝" w:hint="eastAsia"/>
                <w:sz w:val="20"/>
                <w:szCs w:val="20"/>
              </w:rPr>
              <w:t>中期的</w:t>
            </w:r>
          </w:p>
          <w:p w14:paraId="2DE1EBCA" w14:textId="77777777" w:rsidR="00897939" w:rsidRPr="00AA7A40" w:rsidRDefault="00897939" w:rsidP="0054712D">
            <w:pPr>
              <w:spacing w:line="240" w:lineRule="exact"/>
              <w:jc w:val="center"/>
              <w:rPr>
                <w:rFonts w:ascii="ＭＳ 明朝" w:hAnsi="ＭＳ 明朝"/>
                <w:spacing w:val="-20"/>
                <w:sz w:val="20"/>
                <w:szCs w:val="20"/>
              </w:rPr>
            </w:pPr>
            <w:r w:rsidRPr="00AA7A40">
              <w:rPr>
                <w:rFonts w:ascii="ＭＳ 明朝" w:hAnsi="ＭＳ 明朝" w:hint="eastAsia"/>
                <w:sz w:val="20"/>
                <w:szCs w:val="20"/>
              </w:rPr>
              <w:t>目標</w:t>
            </w:r>
          </w:p>
        </w:tc>
        <w:tc>
          <w:tcPr>
            <w:tcW w:w="2020" w:type="dxa"/>
            <w:shd w:val="clear" w:color="auto" w:fill="auto"/>
            <w:vAlign w:val="center"/>
          </w:tcPr>
          <w:p w14:paraId="4F1F64E5" w14:textId="77777777" w:rsidR="00897939" w:rsidRPr="00AA7A40" w:rsidRDefault="00897939" w:rsidP="006B5B51">
            <w:pPr>
              <w:spacing w:line="320" w:lineRule="exact"/>
              <w:jc w:val="center"/>
              <w:rPr>
                <w:rFonts w:ascii="ＭＳ 明朝" w:hAnsi="ＭＳ 明朝"/>
                <w:sz w:val="20"/>
                <w:szCs w:val="20"/>
              </w:rPr>
            </w:pPr>
            <w:r w:rsidRPr="00AA7A40">
              <w:rPr>
                <w:rFonts w:ascii="ＭＳ 明朝" w:hAnsi="ＭＳ 明朝" w:hint="eastAsia"/>
                <w:sz w:val="20"/>
                <w:szCs w:val="20"/>
              </w:rPr>
              <w:t>今年度の重点目標</w:t>
            </w:r>
          </w:p>
        </w:tc>
        <w:tc>
          <w:tcPr>
            <w:tcW w:w="4820" w:type="dxa"/>
            <w:tcBorders>
              <w:right w:val="dashed" w:sz="4" w:space="0" w:color="auto"/>
            </w:tcBorders>
            <w:shd w:val="clear" w:color="auto" w:fill="auto"/>
            <w:vAlign w:val="center"/>
          </w:tcPr>
          <w:p w14:paraId="026E8E18" w14:textId="77777777" w:rsidR="00897939" w:rsidRPr="00AA7A40" w:rsidRDefault="00897939" w:rsidP="006B5B51">
            <w:pPr>
              <w:spacing w:line="320" w:lineRule="exact"/>
              <w:jc w:val="center"/>
              <w:rPr>
                <w:rFonts w:ascii="ＭＳ 明朝" w:hAnsi="ＭＳ 明朝"/>
                <w:sz w:val="20"/>
                <w:szCs w:val="20"/>
              </w:rPr>
            </w:pPr>
            <w:r w:rsidRPr="00AA7A40">
              <w:rPr>
                <w:rFonts w:ascii="ＭＳ 明朝" w:hAnsi="ＭＳ 明朝" w:hint="eastAsia"/>
                <w:sz w:val="20"/>
                <w:szCs w:val="20"/>
              </w:rPr>
              <w:t>具体的な取組計画・内容</w:t>
            </w:r>
          </w:p>
        </w:tc>
        <w:tc>
          <w:tcPr>
            <w:tcW w:w="4394" w:type="dxa"/>
            <w:tcBorders>
              <w:right w:val="dashed" w:sz="4" w:space="0" w:color="auto"/>
            </w:tcBorders>
            <w:vAlign w:val="center"/>
          </w:tcPr>
          <w:p w14:paraId="664DED95" w14:textId="77777777" w:rsidR="00897939" w:rsidRPr="00AA7A40" w:rsidRDefault="00897939" w:rsidP="006B5B51">
            <w:pPr>
              <w:spacing w:line="320" w:lineRule="exact"/>
              <w:jc w:val="center"/>
              <w:rPr>
                <w:rFonts w:ascii="ＭＳ 明朝" w:hAnsi="ＭＳ 明朝"/>
                <w:sz w:val="20"/>
                <w:szCs w:val="20"/>
              </w:rPr>
            </w:pPr>
            <w:r w:rsidRPr="00AA7A40">
              <w:rPr>
                <w:rFonts w:ascii="ＭＳ 明朝" w:hAnsi="ＭＳ 明朝" w:hint="eastAsia"/>
                <w:sz w:val="20"/>
                <w:szCs w:val="20"/>
              </w:rPr>
              <w:t>評価指標</w:t>
            </w:r>
          </w:p>
        </w:tc>
        <w:tc>
          <w:tcPr>
            <w:tcW w:w="2871" w:type="dxa"/>
            <w:tcBorders>
              <w:left w:val="dashed" w:sz="4" w:space="0" w:color="auto"/>
              <w:right w:val="single" w:sz="4" w:space="0" w:color="auto"/>
            </w:tcBorders>
            <w:shd w:val="clear" w:color="auto" w:fill="auto"/>
            <w:vAlign w:val="center"/>
          </w:tcPr>
          <w:p w14:paraId="56A0562E" w14:textId="77777777" w:rsidR="00897939" w:rsidRPr="00AA7A40" w:rsidRDefault="00897939" w:rsidP="006B5B51">
            <w:pPr>
              <w:spacing w:line="320" w:lineRule="exact"/>
              <w:jc w:val="center"/>
              <w:rPr>
                <w:rFonts w:ascii="ＭＳ 明朝" w:hAnsi="ＭＳ 明朝"/>
                <w:sz w:val="20"/>
                <w:szCs w:val="20"/>
              </w:rPr>
            </w:pPr>
            <w:r w:rsidRPr="00AA7A40">
              <w:rPr>
                <w:rFonts w:ascii="ＭＳ 明朝" w:hAnsi="ＭＳ 明朝" w:hint="eastAsia"/>
                <w:sz w:val="20"/>
                <w:szCs w:val="20"/>
              </w:rPr>
              <w:t>自己評価</w:t>
            </w:r>
          </w:p>
        </w:tc>
      </w:tr>
      <w:tr w:rsidR="00897939" w:rsidRPr="00AA7A40" w14:paraId="3EA432C2" w14:textId="77777777" w:rsidTr="00B35B47">
        <w:trPr>
          <w:cantSplit/>
          <w:trHeight w:val="1314"/>
          <w:jc w:val="center"/>
        </w:trPr>
        <w:tc>
          <w:tcPr>
            <w:tcW w:w="881" w:type="dxa"/>
            <w:shd w:val="clear" w:color="auto" w:fill="auto"/>
            <w:textDirection w:val="tbRlV"/>
            <w:vAlign w:val="center"/>
          </w:tcPr>
          <w:p w14:paraId="6E61CDB1" w14:textId="730B50E9" w:rsidR="00897939" w:rsidRPr="00AA7A40" w:rsidRDefault="005B4B78" w:rsidP="00510D25">
            <w:pPr>
              <w:spacing w:line="300" w:lineRule="exact"/>
              <w:ind w:left="113" w:right="113"/>
              <w:jc w:val="center"/>
              <w:rPr>
                <w:rFonts w:ascii="ＭＳ 明朝" w:hAnsi="ＭＳ 明朝"/>
                <w:sz w:val="20"/>
                <w:szCs w:val="20"/>
              </w:rPr>
            </w:pPr>
            <w:r w:rsidRPr="00AA7A40">
              <w:rPr>
                <w:rFonts w:ascii="ＭＳ 明朝" w:hAnsi="ＭＳ 明朝" w:hint="eastAsia"/>
                <w:sz w:val="20"/>
                <w:szCs w:val="20"/>
              </w:rPr>
              <w:t>１</w:t>
            </w:r>
            <w:r w:rsidR="00E65251" w:rsidRPr="00AA7A40">
              <w:rPr>
                <w:rFonts w:ascii="ＭＳ 明朝" w:hAnsi="ＭＳ 明朝" w:hint="eastAsia"/>
                <w:sz w:val="20"/>
                <w:szCs w:val="20"/>
              </w:rPr>
              <w:t xml:space="preserve"> 幹の太い生徒の育成</w:t>
            </w:r>
          </w:p>
        </w:tc>
        <w:tc>
          <w:tcPr>
            <w:tcW w:w="2020" w:type="dxa"/>
            <w:shd w:val="clear" w:color="auto" w:fill="auto"/>
          </w:tcPr>
          <w:p w14:paraId="391CF40A" w14:textId="0C9FFC1A"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）人間力の育成</w:t>
            </w:r>
          </w:p>
          <w:p w14:paraId="26CAFD79"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ア　生活規律の確立</w:t>
            </w:r>
          </w:p>
          <w:p w14:paraId="546ADCA1"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イ　人権教育の推進</w:t>
            </w:r>
          </w:p>
          <w:p w14:paraId="229EE5E1"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ウ　特別講演会の開</w:t>
            </w:r>
          </w:p>
          <w:p w14:paraId="44E5B6F7"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 xml:space="preserve">　催及び課外活動の充実</w:t>
            </w:r>
          </w:p>
          <w:p w14:paraId="3BA8ED7C" w14:textId="77777777" w:rsidR="0071748A"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エ　読書活動の啓発</w:t>
            </w:r>
          </w:p>
        </w:tc>
        <w:tc>
          <w:tcPr>
            <w:tcW w:w="4820" w:type="dxa"/>
            <w:tcBorders>
              <w:right w:val="dashed" w:sz="4" w:space="0" w:color="auto"/>
            </w:tcBorders>
            <w:shd w:val="clear" w:color="auto" w:fill="auto"/>
          </w:tcPr>
          <w:p w14:paraId="5AAB7A06" w14:textId="6F5CC993"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7F75190F"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ア・生活指導部及び生徒自治会とも連携しながら挨拶の励行や生活規律の確立に努める。</w:t>
            </w:r>
          </w:p>
          <w:p w14:paraId="4A4F4F55" w14:textId="77777777" w:rsidR="00B323DB" w:rsidRPr="00AA7A40" w:rsidRDefault="00B323DB" w:rsidP="00510D25">
            <w:pPr>
              <w:spacing w:line="300" w:lineRule="exact"/>
              <w:ind w:left="400" w:hangingChars="200" w:hanging="400"/>
              <w:rPr>
                <w:rFonts w:ascii="ＭＳ 明朝" w:hAnsi="ＭＳ 明朝"/>
                <w:sz w:val="20"/>
                <w:szCs w:val="20"/>
              </w:rPr>
            </w:pPr>
          </w:p>
          <w:p w14:paraId="5FA34585" w14:textId="77777777" w:rsidR="00B323DB" w:rsidRPr="00AA7A40" w:rsidRDefault="00B323DB" w:rsidP="00510D25">
            <w:pPr>
              <w:spacing w:line="300" w:lineRule="exact"/>
              <w:ind w:left="400" w:hangingChars="200" w:hanging="400"/>
              <w:rPr>
                <w:rFonts w:ascii="ＭＳ 明朝" w:hAnsi="ＭＳ 明朝"/>
                <w:sz w:val="20"/>
                <w:szCs w:val="20"/>
              </w:rPr>
            </w:pPr>
          </w:p>
          <w:p w14:paraId="15AEF0C3" w14:textId="77777777" w:rsidR="00B323DB" w:rsidRPr="00AA7A40" w:rsidRDefault="00B323DB" w:rsidP="00510D25">
            <w:pPr>
              <w:spacing w:line="300" w:lineRule="exact"/>
              <w:ind w:left="400" w:hangingChars="200" w:hanging="400"/>
              <w:rPr>
                <w:rFonts w:ascii="ＭＳ 明朝" w:hAnsi="ＭＳ 明朝"/>
                <w:sz w:val="20"/>
                <w:szCs w:val="20"/>
              </w:rPr>
            </w:pPr>
          </w:p>
          <w:p w14:paraId="73571C76" w14:textId="77777777" w:rsidR="00B323DB" w:rsidRPr="00AA7A40" w:rsidRDefault="00B323DB" w:rsidP="00510D25">
            <w:pPr>
              <w:spacing w:line="300" w:lineRule="exact"/>
              <w:ind w:left="400" w:hangingChars="200" w:hanging="400"/>
              <w:rPr>
                <w:rFonts w:ascii="ＭＳ 明朝" w:hAnsi="ＭＳ 明朝"/>
                <w:sz w:val="20"/>
                <w:szCs w:val="20"/>
              </w:rPr>
            </w:pPr>
          </w:p>
          <w:p w14:paraId="6FEBE0D6"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イ・生徒向け人権学習を充実させ、人権意識の向上を図る。</w:t>
            </w:r>
          </w:p>
          <w:p w14:paraId="471D6941"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・カウンセリングマインドをもった対応が図れるよう教職員人権研修を充実する。</w:t>
            </w:r>
          </w:p>
          <w:p w14:paraId="4E5BB1A9"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・いじめアンケートを活用し、いじめの早期発見に努め、組織として対応を図る。</w:t>
            </w:r>
          </w:p>
          <w:p w14:paraId="2EBB9270"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ウ・様々な分野で活躍している方を招聘し、「夢をあきらめない」をテーマに講演会を実施する。自らの将来を主体的に考える生徒を育成する。</w:t>
            </w:r>
          </w:p>
          <w:p w14:paraId="6CED97B2"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・学校行事やクラブ活動等において、生徒の主体的な取組みを引きだし、幹の太い生徒を育成する。</w:t>
            </w:r>
          </w:p>
          <w:p w14:paraId="679B2DCB" w14:textId="77777777" w:rsidR="00897939"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エ・図書係の主導の元に、学年、教科、分掌及びクラブ顧問が連携し、生徒実態に即した読書活動へのアプローチの仕方を考えながら進める。</w:t>
            </w:r>
          </w:p>
          <w:p w14:paraId="71E16CAA" w14:textId="0C1DA04C" w:rsidR="00510D25" w:rsidRPr="00AA7A40" w:rsidRDefault="00510D25" w:rsidP="00510D25">
            <w:pPr>
              <w:spacing w:line="300" w:lineRule="exact"/>
              <w:ind w:left="400" w:hangingChars="200" w:hanging="400"/>
              <w:rPr>
                <w:rFonts w:ascii="ＭＳ 明朝" w:hAnsi="ＭＳ 明朝" w:hint="eastAsia"/>
                <w:sz w:val="20"/>
                <w:szCs w:val="20"/>
              </w:rPr>
            </w:pPr>
            <w:bookmarkStart w:id="0" w:name="_GoBack"/>
            <w:bookmarkEnd w:id="0"/>
          </w:p>
        </w:tc>
        <w:tc>
          <w:tcPr>
            <w:tcW w:w="4394" w:type="dxa"/>
            <w:tcBorders>
              <w:right w:val="dashed" w:sz="4" w:space="0" w:color="auto"/>
            </w:tcBorders>
          </w:tcPr>
          <w:p w14:paraId="7012B043" w14:textId="1F31968A"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1800F9F2" w14:textId="112EB93E"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ア・遅刻件数</w:t>
            </w:r>
            <w:r w:rsidR="008A6351" w:rsidRPr="00AA7A40">
              <w:rPr>
                <w:rFonts w:ascii="ＭＳ 明朝" w:hAnsi="ＭＳ 明朝" w:hint="eastAsia"/>
                <w:sz w:val="20"/>
                <w:szCs w:val="20"/>
              </w:rPr>
              <w:t>を</w:t>
            </w:r>
            <w:r w:rsidR="005B4B78" w:rsidRPr="00AA7A40">
              <w:rPr>
                <w:rFonts w:ascii="ＭＳ 明朝" w:hAnsi="ＭＳ 明朝"/>
                <w:sz w:val="20"/>
                <w:szCs w:val="20"/>
              </w:rPr>
              <w:t>2</w:t>
            </w:r>
            <w:r w:rsidRPr="00AA7A40">
              <w:rPr>
                <w:rFonts w:ascii="ＭＳ 明朝" w:hAnsi="ＭＳ 明朝" w:hint="eastAsia"/>
                <w:sz w:val="20"/>
                <w:szCs w:val="20"/>
              </w:rPr>
              <w:t>,</w:t>
            </w:r>
            <w:r w:rsidR="005B4B78" w:rsidRPr="00AA7A40">
              <w:rPr>
                <w:rFonts w:ascii="ＭＳ 明朝" w:hAnsi="ＭＳ 明朝"/>
                <w:sz w:val="20"/>
                <w:szCs w:val="20"/>
              </w:rPr>
              <w:t>000</w:t>
            </w:r>
            <w:r w:rsidRPr="00AA7A40">
              <w:rPr>
                <w:rFonts w:ascii="ＭＳ 明朝" w:hAnsi="ＭＳ 明朝" w:hint="eastAsia"/>
                <w:sz w:val="20"/>
                <w:szCs w:val="20"/>
              </w:rPr>
              <w:t>件以下にする。（H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2</w:t>
            </w:r>
            <w:r w:rsidR="005B4B78" w:rsidRPr="00AA7A40">
              <w:rPr>
                <w:rFonts w:ascii="ＭＳ 明朝" w:hAnsi="ＭＳ 明朝" w:hint="eastAsia"/>
                <w:sz w:val="20"/>
                <w:szCs w:val="20"/>
              </w:rPr>
              <w:t>,</w:t>
            </w:r>
            <w:r w:rsidR="005B4B78" w:rsidRPr="00AA7A40">
              <w:rPr>
                <w:rFonts w:ascii="ＭＳ 明朝" w:hAnsi="ＭＳ 明朝"/>
                <w:sz w:val="20"/>
                <w:szCs w:val="20"/>
              </w:rPr>
              <w:t>057</w:t>
            </w:r>
            <w:r w:rsidRPr="00AA7A40">
              <w:rPr>
                <w:rFonts w:ascii="ＭＳ 明朝" w:hAnsi="ＭＳ 明朝" w:hint="eastAsia"/>
                <w:sz w:val="20"/>
                <w:szCs w:val="20"/>
              </w:rPr>
              <w:t>件）</w:t>
            </w:r>
          </w:p>
          <w:p w14:paraId="78817946" w14:textId="327F17F4"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・「集団で過ごすには校則は必要」の項目</w:t>
            </w:r>
            <w:r w:rsidR="00405B71" w:rsidRPr="00AA7A40">
              <w:rPr>
                <w:rFonts w:ascii="ＭＳ 明朝" w:hAnsi="ＭＳ 明朝" w:hint="eastAsia"/>
                <w:sz w:val="20"/>
                <w:szCs w:val="20"/>
              </w:rPr>
              <w:t>で前年度以上</w:t>
            </w:r>
            <w:r w:rsidRPr="00AA7A40">
              <w:rPr>
                <w:rFonts w:ascii="ＭＳ 明朝" w:hAnsi="ＭＳ 明朝" w:hint="eastAsia"/>
                <w:sz w:val="20"/>
                <w:szCs w:val="20"/>
              </w:rPr>
              <w:t>をめざす。（H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74</w:t>
            </w:r>
            <w:r w:rsidR="005B4B78">
              <w:rPr>
                <w:rFonts w:ascii="ＭＳ 明朝" w:hAnsi="ＭＳ 明朝" w:hint="eastAsia"/>
                <w:sz w:val="20"/>
                <w:szCs w:val="20"/>
              </w:rPr>
              <w:t>％</w:t>
            </w:r>
            <w:r w:rsidRPr="00AA7A40">
              <w:rPr>
                <w:rFonts w:ascii="ＭＳ 明朝" w:hAnsi="ＭＳ 明朝" w:hint="eastAsia"/>
                <w:sz w:val="20"/>
                <w:szCs w:val="20"/>
              </w:rPr>
              <w:t>）</w:t>
            </w:r>
          </w:p>
          <w:p w14:paraId="1A1673C2" w14:textId="77777777" w:rsidR="00B323DB" w:rsidRPr="00AA7A40" w:rsidRDefault="00B323DB" w:rsidP="00510D25">
            <w:pPr>
              <w:spacing w:line="300" w:lineRule="exact"/>
              <w:ind w:left="400" w:hangingChars="200" w:hanging="400"/>
              <w:rPr>
                <w:rFonts w:ascii="ＭＳ 明朝" w:hAnsi="ＭＳ 明朝"/>
                <w:sz w:val="20"/>
                <w:szCs w:val="20"/>
              </w:rPr>
            </w:pPr>
          </w:p>
          <w:p w14:paraId="6A63A0BB" w14:textId="77777777" w:rsidR="00B323DB" w:rsidRPr="00AA7A40" w:rsidRDefault="00B323DB" w:rsidP="00510D25">
            <w:pPr>
              <w:spacing w:line="300" w:lineRule="exact"/>
              <w:ind w:left="400" w:hangingChars="200" w:hanging="400"/>
              <w:rPr>
                <w:rFonts w:ascii="ＭＳ 明朝" w:hAnsi="ＭＳ 明朝"/>
                <w:sz w:val="20"/>
                <w:szCs w:val="20"/>
              </w:rPr>
            </w:pPr>
          </w:p>
          <w:p w14:paraId="0B1A1C2D" w14:textId="56A5B161"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イ・生徒の「命の大切さや社会のルールについて学ぶ機会がある（H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77</w:t>
            </w:r>
            <w:r w:rsidR="005B4B78">
              <w:rPr>
                <w:rFonts w:ascii="ＭＳ 明朝" w:hAnsi="ＭＳ 明朝" w:hint="eastAsia"/>
                <w:sz w:val="20"/>
                <w:szCs w:val="20"/>
              </w:rPr>
              <w:t>％</w:t>
            </w:r>
            <w:r w:rsidRPr="00AA7A40">
              <w:rPr>
                <w:rFonts w:ascii="ＭＳ 明朝" w:hAnsi="ＭＳ 明朝" w:hint="eastAsia"/>
                <w:sz w:val="20"/>
                <w:szCs w:val="20"/>
              </w:rPr>
              <w:t>）」の項目</w:t>
            </w:r>
            <w:r w:rsidR="005B4B78" w:rsidRPr="00AA7A40">
              <w:rPr>
                <w:rFonts w:ascii="ＭＳ 明朝" w:hAnsi="ＭＳ 明朝"/>
                <w:sz w:val="20"/>
                <w:szCs w:val="20"/>
              </w:rPr>
              <w:t>80</w:t>
            </w:r>
            <w:r w:rsidR="005B4B78">
              <w:rPr>
                <w:rFonts w:ascii="ＭＳ 明朝" w:hAnsi="ＭＳ 明朝" w:hint="eastAsia"/>
                <w:sz w:val="20"/>
                <w:szCs w:val="20"/>
              </w:rPr>
              <w:t>％</w:t>
            </w:r>
            <w:r w:rsidRPr="00AA7A40">
              <w:rPr>
                <w:rFonts w:ascii="ＭＳ 明朝" w:hAnsi="ＭＳ 明朝" w:hint="eastAsia"/>
                <w:sz w:val="20"/>
                <w:szCs w:val="20"/>
              </w:rPr>
              <w:t>以上をめざす。</w:t>
            </w:r>
          </w:p>
          <w:p w14:paraId="03B78F97" w14:textId="48E859CC"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・「先生はいじめについて困ったことがあれば真剣に対応してくれる」の項目</w:t>
            </w:r>
            <w:r w:rsidR="005B4B78" w:rsidRPr="00AA7A40">
              <w:rPr>
                <w:rFonts w:ascii="ＭＳ 明朝" w:hAnsi="ＭＳ 明朝" w:hint="eastAsia"/>
                <w:sz w:val="20"/>
                <w:szCs w:val="20"/>
              </w:rPr>
              <w:t>３</w:t>
            </w:r>
            <w:r w:rsidR="005B4B78">
              <w:rPr>
                <w:rFonts w:ascii="ＭＳ 明朝" w:hAnsi="ＭＳ 明朝" w:hint="eastAsia"/>
                <w:sz w:val="20"/>
                <w:szCs w:val="20"/>
              </w:rPr>
              <w:t>％</w:t>
            </w:r>
            <w:r w:rsidRPr="00AA7A40">
              <w:rPr>
                <w:rFonts w:ascii="ＭＳ 明朝" w:hAnsi="ＭＳ 明朝" w:hint="eastAsia"/>
                <w:sz w:val="20"/>
                <w:szCs w:val="20"/>
              </w:rPr>
              <w:t>以上の向上。（H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62</w:t>
            </w:r>
            <w:r w:rsidR="005B4B78">
              <w:rPr>
                <w:rFonts w:ascii="ＭＳ 明朝" w:hAnsi="ＭＳ 明朝" w:hint="eastAsia"/>
                <w:sz w:val="20"/>
                <w:szCs w:val="20"/>
              </w:rPr>
              <w:t>％</w:t>
            </w:r>
            <w:r w:rsidRPr="00AA7A40">
              <w:rPr>
                <w:rFonts w:ascii="ＭＳ 明朝" w:hAnsi="ＭＳ 明朝" w:hint="eastAsia"/>
                <w:sz w:val="20"/>
                <w:szCs w:val="20"/>
              </w:rPr>
              <w:t>）</w:t>
            </w:r>
          </w:p>
          <w:p w14:paraId="340C51E6" w14:textId="369B66F2"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ウ・特別講演会後のアンケートの肯定的回答</w:t>
            </w:r>
            <w:r w:rsidR="005B4B78" w:rsidRPr="00AA7A40">
              <w:rPr>
                <w:rFonts w:ascii="ＭＳ 明朝" w:hAnsi="ＭＳ 明朝"/>
                <w:sz w:val="20"/>
                <w:szCs w:val="20"/>
              </w:rPr>
              <w:t>90</w:t>
            </w:r>
            <w:r w:rsidR="005B4B78">
              <w:rPr>
                <w:rFonts w:ascii="ＭＳ 明朝" w:hAnsi="ＭＳ 明朝" w:hint="eastAsia"/>
                <w:sz w:val="20"/>
                <w:szCs w:val="20"/>
              </w:rPr>
              <w:t>％</w:t>
            </w:r>
            <w:r w:rsidRPr="00AA7A40">
              <w:rPr>
                <w:rFonts w:ascii="ＭＳ 明朝" w:hAnsi="ＭＳ 明朝" w:hint="eastAsia"/>
                <w:sz w:val="20"/>
                <w:szCs w:val="20"/>
              </w:rPr>
              <w:t>以上を維持する。（H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99.8</w:t>
            </w:r>
            <w:r w:rsidR="005B4B78">
              <w:rPr>
                <w:rFonts w:ascii="ＭＳ 明朝" w:hAnsi="ＭＳ 明朝" w:hint="eastAsia"/>
                <w:sz w:val="20"/>
                <w:szCs w:val="20"/>
              </w:rPr>
              <w:t>％</w:t>
            </w:r>
            <w:r w:rsidRPr="00AA7A40">
              <w:rPr>
                <w:rFonts w:ascii="ＭＳ 明朝" w:hAnsi="ＭＳ 明朝" w:hint="eastAsia"/>
                <w:sz w:val="20"/>
                <w:szCs w:val="20"/>
              </w:rPr>
              <w:t>）</w:t>
            </w:r>
          </w:p>
          <w:p w14:paraId="57AEA751" w14:textId="6A0FB498"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・「部活動に積極的に参加している（H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92</w:t>
            </w:r>
            <w:r w:rsidR="005B4B78">
              <w:rPr>
                <w:rFonts w:ascii="ＭＳ 明朝" w:hAnsi="ＭＳ 明朝" w:hint="eastAsia"/>
                <w:sz w:val="20"/>
                <w:szCs w:val="20"/>
              </w:rPr>
              <w:t>％</w:t>
            </w:r>
            <w:r w:rsidRPr="00AA7A40">
              <w:rPr>
                <w:rFonts w:ascii="ＭＳ 明朝" w:hAnsi="ＭＳ 明朝" w:hint="eastAsia"/>
                <w:sz w:val="20"/>
                <w:szCs w:val="20"/>
              </w:rPr>
              <w:t>）」</w:t>
            </w:r>
            <w:r w:rsidR="005B4B78" w:rsidRPr="00AA7A40">
              <w:rPr>
                <w:rFonts w:ascii="ＭＳ 明朝" w:hAnsi="ＭＳ 明朝"/>
                <w:sz w:val="20"/>
                <w:szCs w:val="20"/>
              </w:rPr>
              <w:t>90</w:t>
            </w:r>
            <w:r w:rsidR="005B4B78">
              <w:rPr>
                <w:rFonts w:ascii="ＭＳ 明朝" w:hAnsi="ＭＳ 明朝" w:hint="eastAsia"/>
                <w:sz w:val="20"/>
                <w:szCs w:val="20"/>
              </w:rPr>
              <w:t>％</w:t>
            </w:r>
            <w:r w:rsidRPr="00AA7A40">
              <w:rPr>
                <w:rFonts w:ascii="ＭＳ 明朝" w:hAnsi="ＭＳ 明朝" w:hint="eastAsia"/>
                <w:sz w:val="20"/>
                <w:szCs w:val="20"/>
              </w:rPr>
              <w:t>以上を維持する。「学校行事は楽しく行えるよう工夫されている（H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79</w:t>
            </w:r>
            <w:r w:rsidR="005B4B78">
              <w:rPr>
                <w:rFonts w:ascii="ＭＳ 明朝" w:hAnsi="ＭＳ 明朝" w:hint="eastAsia"/>
                <w:sz w:val="20"/>
                <w:szCs w:val="20"/>
              </w:rPr>
              <w:t>％</w:t>
            </w:r>
            <w:r w:rsidRPr="00AA7A40">
              <w:rPr>
                <w:rFonts w:ascii="ＭＳ 明朝" w:hAnsi="ＭＳ 明朝" w:hint="eastAsia"/>
                <w:sz w:val="20"/>
                <w:szCs w:val="20"/>
              </w:rPr>
              <w:t>）」の肯定</w:t>
            </w:r>
            <w:r w:rsidR="006C204C" w:rsidRPr="00AA7A40">
              <w:rPr>
                <w:rFonts w:ascii="ＭＳ 明朝" w:hAnsi="ＭＳ 明朝" w:hint="eastAsia"/>
                <w:sz w:val="20"/>
                <w:szCs w:val="20"/>
              </w:rPr>
              <w:t>割合</w:t>
            </w:r>
            <w:r w:rsidR="005B4B78" w:rsidRPr="00AA7A40">
              <w:rPr>
                <w:rFonts w:ascii="ＭＳ 明朝" w:hAnsi="ＭＳ 明朝"/>
                <w:sz w:val="20"/>
                <w:szCs w:val="20"/>
              </w:rPr>
              <w:t>80</w:t>
            </w:r>
            <w:r w:rsidR="005B4B78">
              <w:rPr>
                <w:rFonts w:ascii="ＭＳ 明朝" w:hAnsi="ＭＳ 明朝" w:hint="eastAsia"/>
                <w:sz w:val="20"/>
                <w:szCs w:val="20"/>
              </w:rPr>
              <w:t>％</w:t>
            </w:r>
            <w:r w:rsidRPr="00AA7A40">
              <w:rPr>
                <w:rFonts w:ascii="ＭＳ 明朝" w:hAnsi="ＭＳ 明朝" w:hint="eastAsia"/>
                <w:sz w:val="20"/>
                <w:szCs w:val="20"/>
              </w:rPr>
              <w:t>以上とする。</w:t>
            </w:r>
          </w:p>
          <w:p w14:paraId="6255A232" w14:textId="2610ACEF" w:rsidR="00B90CDA" w:rsidRPr="00AA7A40" w:rsidRDefault="00B97D9D"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エ</w:t>
            </w:r>
            <w:r w:rsidR="00E65251" w:rsidRPr="00AA7A40">
              <w:rPr>
                <w:rFonts w:ascii="ＭＳ 明朝" w:hAnsi="ＭＳ 明朝" w:hint="eastAsia"/>
                <w:sz w:val="20"/>
                <w:szCs w:val="20"/>
              </w:rPr>
              <w:t>・「月</w:t>
            </w:r>
            <w:r w:rsidR="005B4B78" w:rsidRPr="00AA7A40">
              <w:rPr>
                <w:rFonts w:ascii="ＭＳ 明朝" w:hAnsi="ＭＳ 明朝" w:hint="eastAsia"/>
                <w:sz w:val="20"/>
                <w:szCs w:val="20"/>
              </w:rPr>
              <w:t>１</w:t>
            </w:r>
            <w:r w:rsidR="00E65251" w:rsidRPr="00AA7A40">
              <w:rPr>
                <w:rFonts w:ascii="ＭＳ 明朝" w:hAnsi="ＭＳ 明朝" w:hint="eastAsia"/>
                <w:sz w:val="20"/>
                <w:szCs w:val="20"/>
              </w:rPr>
              <w:t>冊以上の本を読む」生徒を</w:t>
            </w:r>
            <w:r w:rsidR="005B4B78" w:rsidRPr="00AA7A40">
              <w:rPr>
                <w:rFonts w:ascii="ＭＳ 明朝" w:hAnsi="ＭＳ 明朝"/>
                <w:sz w:val="20"/>
                <w:szCs w:val="20"/>
              </w:rPr>
              <w:t>35</w:t>
            </w:r>
            <w:r w:rsidR="005B4B78">
              <w:rPr>
                <w:rFonts w:ascii="ＭＳ 明朝" w:hAnsi="ＭＳ 明朝" w:hint="eastAsia"/>
                <w:sz w:val="20"/>
                <w:szCs w:val="20"/>
              </w:rPr>
              <w:t>％</w:t>
            </w:r>
            <w:r w:rsidR="00E65251" w:rsidRPr="00AA7A40">
              <w:rPr>
                <w:rFonts w:ascii="ＭＳ 明朝" w:hAnsi="ＭＳ 明朝" w:hint="eastAsia"/>
                <w:sz w:val="20"/>
                <w:szCs w:val="20"/>
              </w:rPr>
              <w:t>以上にする。（H</w:t>
            </w:r>
            <w:r w:rsidR="005B4B78" w:rsidRPr="00AA7A40">
              <w:rPr>
                <w:rFonts w:ascii="ＭＳ 明朝" w:hAnsi="ＭＳ 明朝"/>
                <w:sz w:val="20"/>
                <w:szCs w:val="20"/>
              </w:rPr>
              <w:t>30</w:t>
            </w:r>
            <w:r w:rsidR="00E65251" w:rsidRPr="00AA7A40">
              <w:rPr>
                <w:rFonts w:ascii="ＭＳ 明朝" w:hAnsi="ＭＳ 明朝" w:hint="eastAsia"/>
                <w:sz w:val="20"/>
                <w:szCs w:val="20"/>
              </w:rPr>
              <w:t>:</w:t>
            </w:r>
            <w:r w:rsidR="005B4B78" w:rsidRPr="00AA7A40">
              <w:rPr>
                <w:rFonts w:ascii="ＭＳ 明朝" w:hAnsi="ＭＳ 明朝"/>
                <w:sz w:val="20"/>
                <w:szCs w:val="20"/>
              </w:rPr>
              <w:t>33</w:t>
            </w:r>
            <w:r w:rsidR="005B4B78">
              <w:rPr>
                <w:rFonts w:ascii="ＭＳ 明朝" w:hAnsi="ＭＳ 明朝" w:hint="eastAsia"/>
                <w:sz w:val="20"/>
                <w:szCs w:val="20"/>
              </w:rPr>
              <w:t>％</w:t>
            </w:r>
            <w:r w:rsidR="00E65251" w:rsidRPr="00AA7A40">
              <w:rPr>
                <w:rFonts w:ascii="ＭＳ 明朝" w:hAnsi="ＭＳ 明朝" w:hint="eastAsia"/>
                <w:sz w:val="20"/>
                <w:szCs w:val="20"/>
              </w:rPr>
              <w:t>）</w:t>
            </w:r>
          </w:p>
        </w:tc>
        <w:tc>
          <w:tcPr>
            <w:tcW w:w="2871" w:type="dxa"/>
            <w:tcBorders>
              <w:left w:val="dashed" w:sz="4" w:space="0" w:color="auto"/>
              <w:right w:val="single" w:sz="4" w:space="0" w:color="auto"/>
            </w:tcBorders>
            <w:shd w:val="clear" w:color="auto" w:fill="auto"/>
          </w:tcPr>
          <w:p w14:paraId="0A3C34DB" w14:textId="2D3468BF" w:rsidR="004627C7" w:rsidRPr="00AA7A40" w:rsidRDefault="00B63BB5"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１</w:t>
            </w:r>
            <w:r w:rsidRPr="00AA7A40">
              <w:rPr>
                <w:rFonts w:ascii="ＭＳ 明朝" w:hAnsi="ＭＳ 明朝"/>
                <w:sz w:val="20"/>
                <w:szCs w:val="20"/>
              </w:rPr>
              <w:t>）</w:t>
            </w:r>
          </w:p>
          <w:p w14:paraId="42C45D1F" w14:textId="47BA1210" w:rsidR="00B323DB" w:rsidRPr="00AA7A40" w:rsidRDefault="00B63BB5" w:rsidP="00510D25">
            <w:pPr>
              <w:spacing w:line="300" w:lineRule="exact"/>
              <w:rPr>
                <w:rFonts w:ascii="ＭＳ 明朝" w:hAnsi="ＭＳ 明朝"/>
                <w:sz w:val="20"/>
                <w:szCs w:val="20"/>
              </w:rPr>
            </w:pPr>
            <w:r w:rsidRPr="00AA7A40">
              <w:rPr>
                <w:rFonts w:ascii="ＭＳ 明朝" w:hAnsi="ＭＳ 明朝"/>
                <w:sz w:val="20"/>
                <w:szCs w:val="20"/>
              </w:rPr>
              <w:t>ア・遅刻件数は</w:t>
            </w:r>
            <w:r w:rsidR="005B4B78" w:rsidRPr="00AA7A40">
              <w:rPr>
                <w:rFonts w:ascii="ＭＳ 明朝" w:hAnsi="ＭＳ 明朝"/>
                <w:sz w:val="20"/>
                <w:szCs w:val="20"/>
              </w:rPr>
              <w:t>1</w:t>
            </w:r>
            <w:r w:rsidR="00B323DB" w:rsidRPr="00AA7A40">
              <w:rPr>
                <w:rFonts w:ascii="ＭＳ 明朝" w:hAnsi="ＭＳ 明朝" w:hint="eastAsia"/>
                <w:sz w:val="20"/>
                <w:szCs w:val="20"/>
              </w:rPr>
              <w:t>,</w:t>
            </w:r>
            <w:r w:rsidR="005B4B78" w:rsidRPr="00AA7A40">
              <w:rPr>
                <w:rFonts w:ascii="ＭＳ 明朝" w:hAnsi="ＭＳ 明朝"/>
                <w:sz w:val="20"/>
                <w:szCs w:val="20"/>
              </w:rPr>
              <w:t>139</w:t>
            </w:r>
            <w:r w:rsidR="00B323DB" w:rsidRPr="00AA7A40">
              <w:rPr>
                <w:rFonts w:ascii="ＭＳ 明朝" w:hAnsi="ＭＳ 明朝"/>
                <w:sz w:val="20"/>
                <w:szCs w:val="20"/>
              </w:rPr>
              <w:t>件</w:t>
            </w:r>
            <w:r w:rsidRPr="00AA7A40">
              <w:rPr>
                <w:rFonts w:ascii="ＭＳ 明朝" w:hAnsi="ＭＳ 明朝"/>
                <w:sz w:val="20"/>
                <w:szCs w:val="20"/>
              </w:rPr>
              <w:t>と大幅減少。</w:t>
            </w:r>
            <w:r w:rsidR="00B323DB" w:rsidRPr="00AA7A40">
              <w:rPr>
                <w:rFonts w:ascii="ＭＳ 明朝" w:hAnsi="ＭＳ 明朝" w:hint="eastAsia"/>
                <w:sz w:val="20"/>
                <w:szCs w:val="20"/>
              </w:rPr>
              <w:t>無遅刻無欠席の皆勤生徒も全校で</w:t>
            </w:r>
            <w:r w:rsidR="005B4B78" w:rsidRPr="00AA7A40">
              <w:rPr>
                <w:rFonts w:ascii="ＭＳ 明朝" w:hAnsi="ＭＳ 明朝"/>
                <w:sz w:val="20"/>
                <w:szCs w:val="20"/>
              </w:rPr>
              <w:t>41</w:t>
            </w:r>
            <w:r w:rsidR="00B323DB" w:rsidRPr="00AA7A40">
              <w:rPr>
                <w:rFonts w:ascii="ＭＳ 明朝" w:hAnsi="ＭＳ 明朝" w:hint="eastAsia"/>
                <w:sz w:val="20"/>
                <w:szCs w:val="20"/>
              </w:rPr>
              <w:t>名増加した</w:t>
            </w:r>
          </w:p>
          <w:p w14:paraId="02354482" w14:textId="77777777" w:rsidR="0044261C" w:rsidRPr="00AA7A40" w:rsidRDefault="00B323DB" w:rsidP="00510D25">
            <w:pPr>
              <w:spacing w:line="300" w:lineRule="exact"/>
              <w:rPr>
                <w:rFonts w:ascii="ＭＳ 明朝" w:hAnsi="ＭＳ 明朝"/>
                <w:sz w:val="20"/>
                <w:szCs w:val="20"/>
              </w:rPr>
            </w:pPr>
            <w:r w:rsidRPr="00AA7A40">
              <w:rPr>
                <w:rFonts w:ascii="ＭＳ 明朝" w:hAnsi="ＭＳ 明朝" w:hint="eastAsia"/>
                <w:sz w:val="20"/>
                <w:szCs w:val="20"/>
              </w:rPr>
              <w:t>。</w:t>
            </w:r>
            <w:r w:rsidR="00B63BB5" w:rsidRPr="00AA7A40">
              <w:rPr>
                <w:rFonts w:ascii="ＭＳ 明朝" w:hAnsi="ＭＳ 明朝"/>
                <w:sz w:val="20"/>
                <w:szCs w:val="20"/>
              </w:rPr>
              <w:t>(◎)</w:t>
            </w:r>
          </w:p>
          <w:p w14:paraId="5091E553" w14:textId="7F76AFEB" w:rsidR="00B63BB5" w:rsidRPr="00AA7A40" w:rsidRDefault="00B63BB5" w:rsidP="00510D25">
            <w:pPr>
              <w:spacing w:line="300" w:lineRule="exact"/>
              <w:rPr>
                <w:rFonts w:ascii="ＭＳ 明朝" w:hAnsi="ＭＳ 明朝"/>
                <w:sz w:val="20"/>
                <w:szCs w:val="20"/>
              </w:rPr>
            </w:pPr>
            <w:r w:rsidRPr="00AA7A40">
              <w:rPr>
                <w:rFonts w:ascii="ＭＳ 明朝" w:hAnsi="ＭＳ 明朝"/>
                <w:sz w:val="20"/>
                <w:szCs w:val="20"/>
              </w:rPr>
              <w:t>・「集団生活に校則は必要」は</w:t>
            </w:r>
            <w:r w:rsidR="005B4B78" w:rsidRPr="00AA7A40">
              <w:rPr>
                <w:rFonts w:ascii="ＭＳ 明朝" w:hAnsi="ＭＳ 明朝"/>
                <w:sz w:val="20"/>
                <w:szCs w:val="20"/>
              </w:rPr>
              <w:t>77</w:t>
            </w:r>
            <w:r w:rsidRPr="00AA7A40">
              <w:rPr>
                <w:rFonts w:ascii="ＭＳ 明朝" w:hAnsi="ＭＳ 明朝"/>
                <w:sz w:val="20"/>
                <w:szCs w:val="20"/>
              </w:rPr>
              <w:t>％</w:t>
            </w:r>
            <w:r w:rsidR="00007570" w:rsidRPr="00AA7A40">
              <w:rPr>
                <w:rFonts w:ascii="ＭＳ 明朝" w:hAnsi="ＭＳ 明朝"/>
                <w:sz w:val="20"/>
                <w:szCs w:val="20"/>
              </w:rPr>
              <w:t>（</w:t>
            </w:r>
            <w:r w:rsidR="006D5632" w:rsidRPr="00AA7A40">
              <w:rPr>
                <w:rFonts w:ascii="ＭＳ 明朝" w:hAnsi="ＭＳ 明朝" w:hint="eastAsia"/>
                <w:sz w:val="20"/>
                <w:szCs w:val="20"/>
              </w:rPr>
              <w:t>◎</w:t>
            </w:r>
            <w:r w:rsidR="00007570" w:rsidRPr="00AA7A40">
              <w:rPr>
                <w:rFonts w:ascii="ＭＳ 明朝" w:hAnsi="ＭＳ 明朝"/>
                <w:sz w:val="20"/>
                <w:szCs w:val="20"/>
              </w:rPr>
              <w:t>）</w:t>
            </w:r>
          </w:p>
          <w:p w14:paraId="0817808B" w14:textId="30CF089D" w:rsidR="00B63BB5" w:rsidRPr="00AA7A40" w:rsidRDefault="00B63BB5" w:rsidP="00510D25">
            <w:pPr>
              <w:spacing w:line="300" w:lineRule="exact"/>
              <w:rPr>
                <w:rFonts w:ascii="ＭＳ 明朝" w:hAnsi="ＭＳ 明朝"/>
                <w:sz w:val="20"/>
                <w:szCs w:val="20"/>
              </w:rPr>
            </w:pPr>
            <w:r w:rsidRPr="00AA7A40">
              <w:rPr>
                <w:rFonts w:ascii="ＭＳ 明朝" w:hAnsi="ＭＳ 明朝"/>
                <w:sz w:val="20"/>
                <w:szCs w:val="20"/>
              </w:rPr>
              <w:t>イ</w:t>
            </w:r>
            <w:r w:rsidR="00007570" w:rsidRPr="00AA7A40">
              <w:rPr>
                <w:rFonts w:ascii="ＭＳ 明朝" w:hAnsi="ＭＳ 明朝"/>
                <w:sz w:val="20"/>
                <w:szCs w:val="20"/>
              </w:rPr>
              <w:t>・</w:t>
            </w:r>
            <w:r w:rsidR="00B323DB" w:rsidRPr="00AA7A40">
              <w:rPr>
                <w:rFonts w:ascii="ＭＳ 明朝" w:hAnsi="ＭＳ 明朝" w:hint="eastAsia"/>
                <w:sz w:val="20"/>
                <w:szCs w:val="20"/>
              </w:rPr>
              <w:t>人権講演会など実施し</w:t>
            </w:r>
            <w:r w:rsidR="00007570" w:rsidRPr="00AA7A40">
              <w:rPr>
                <w:rFonts w:ascii="ＭＳ 明朝" w:hAnsi="ＭＳ 明朝"/>
                <w:sz w:val="20"/>
                <w:szCs w:val="20"/>
              </w:rPr>
              <w:t>「命の大切さや社会のルール、人権について学ぶ機会がある」は</w:t>
            </w:r>
            <w:r w:rsidR="005B4B78" w:rsidRPr="00AA7A40">
              <w:rPr>
                <w:rFonts w:ascii="ＭＳ 明朝" w:hAnsi="ＭＳ 明朝"/>
                <w:sz w:val="20"/>
                <w:szCs w:val="20"/>
              </w:rPr>
              <w:t>79</w:t>
            </w:r>
            <w:r w:rsidR="00007570" w:rsidRPr="00AA7A40">
              <w:rPr>
                <w:rFonts w:ascii="ＭＳ 明朝" w:hAnsi="ＭＳ 明朝"/>
                <w:sz w:val="20"/>
                <w:szCs w:val="20"/>
              </w:rPr>
              <w:t>％（△）</w:t>
            </w:r>
          </w:p>
          <w:p w14:paraId="08AB0162" w14:textId="02C60CB3" w:rsidR="00007570"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・「いじめについて真剣に対応してくれる」は</w:t>
            </w:r>
            <w:r w:rsidR="005B4B78" w:rsidRPr="00AA7A40">
              <w:rPr>
                <w:rFonts w:ascii="ＭＳ 明朝" w:hAnsi="ＭＳ 明朝"/>
                <w:sz w:val="20"/>
                <w:szCs w:val="20"/>
              </w:rPr>
              <w:t>65</w:t>
            </w:r>
            <w:r w:rsidRPr="00AA7A40">
              <w:rPr>
                <w:rFonts w:ascii="ＭＳ 明朝" w:hAnsi="ＭＳ 明朝"/>
                <w:sz w:val="20"/>
                <w:szCs w:val="20"/>
              </w:rPr>
              <w:t>％(○</w:t>
            </w:r>
            <w:r w:rsidRPr="00AA7A40">
              <w:rPr>
                <w:rFonts w:ascii="ＭＳ 明朝" w:hAnsi="ＭＳ 明朝" w:hint="eastAsia"/>
                <w:sz w:val="20"/>
                <w:szCs w:val="20"/>
              </w:rPr>
              <w:t>)</w:t>
            </w:r>
          </w:p>
          <w:p w14:paraId="2360B883" w14:textId="6BF1EAD2" w:rsidR="00007570"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ウ・特別講演会の満足度は</w:t>
            </w:r>
            <w:r w:rsidR="005B4B78" w:rsidRPr="00AA7A40">
              <w:rPr>
                <w:rFonts w:ascii="ＭＳ 明朝" w:hAnsi="ＭＳ 明朝"/>
                <w:sz w:val="20"/>
                <w:szCs w:val="20"/>
              </w:rPr>
              <w:t>98.4</w:t>
            </w:r>
            <w:r w:rsidRPr="00AA7A40">
              <w:rPr>
                <w:rFonts w:ascii="ＭＳ 明朝" w:hAnsi="ＭＳ 明朝"/>
                <w:sz w:val="20"/>
                <w:szCs w:val="20"/>
              </w:rPr>
              <w:t>％(◎)</w:t>
            </w:r>
          </w:p>
          <w:p w14:paraId="50933E00" w14:textId="3D6CA519" w:rsidR="00007570"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・「部活動に積極的」は</w:t>
            </w:r>
            <w:r w:rsidR="005B4B78" w:rsidRPr="00AA7A40">
              <w:rPr>
                <w:rFonts w:ascii="ＭＳ 明朝" w:hAnsi="ＭＳ 明朝"/>
                <w:sz w:val="20"/>
                <w:szCs w:val="20"/>
              </w:rPr>
              <w:t>93</w:t>
            </w:r>
            <w:r w:rsidRPr="00AA7A40">
              <w:rPr>
                <w:rFonts w:ascii="ＭＳ 明朝" w:hAnsi="ＭＳ 明朝"/>
                <w:sz w:val="20"/>
                <w:szCs w:val="20"/>
              </w:rPr>
              <w:t>％</w:t>
            </w:r>
            <w:r w:rsidR="006D5632" w:rsidRPr="00AA7A40">
              <w:rPr>
                <w:rFonts w:ascii="ＭＳ 明朝" w:hAnsi="ＭＳ 明朝"/>
                <w:sz w:val="20"/>
                <w:szCs w:val="20"/>
              </w:rPr>
              <w:t>(</w:t>
            </w:r>
            <w:r w:rsidR="006D5632" w:rsidRPr="00AA7A40">
              <w:rPr>
                <w:rFonts w:ascii="ＭＳ 明朝" w:hAnsi="ＭＳ 明朝" w:hint="eastAsia"/>
                <w:sz w:val="20"/>
                <w:szCs w:val="20"/>
              </w:rPr>
              <w:t>◎</w:t>
            </w:r>
            <w:r w:rsidRPr="00AA7A40">
              <w:rPr>
                <w:rFonts w:ascii="ＭＳ 明朝" w:hAnsi="ＭＳ 明朝"/>
                <w:sz w:val="20"/>
                <w:szCs w:val="20"/>
              </w:rPr>
              <w:t>)</w:t>
            </w:r>
          </w:p>
          <w:p w14:paraId="3BBE599F" w14:textId="4010A920" w:rsidR="00007570"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・「学校行事は楽しい」は</w:t>
            </w:r>
            <w:r w:rsidR="005B4B78" w:rsidRPr="00AA7A40">
              <w:rPr>
                <w:rFonts w:ascii="ＭＳ 明朝" w:hAnsi="ＭＳ 明朝"/>
                <w:sz w:val="20"/>
                <w:szCs w:val="20"/>
              </w:rPr>
              <w:t>87</w:t>
            </w:r>
            <w:r w:rsidRPr="00AA7A40">
              <w:rPr>
                <w:rFonts w:ascii="ＭＳ 明朝" w:hAnsi="ＭＳ 明朝"/>
                <w:sz w:val="20"/>
                <w:szCs w:val="20"/>
              </w:rPr>
              <w:t>％(◎)</w:t>
            </w:r>
          </w:p>
          <w:p w14:paraId="1080F784" w14:textId="2610FCB1" w:rsidR="00007570"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エ・「月</w:t>
            </w:r>
            <w:r w:rsidR="005B4B78" w:rsidRPr="00AA7A40">
              <w:rPr>
                <w:rFonts w:ascii="ＭＳ 明朝" w:hAnsi="ＭＳ 明朝" w:hint="eastAsia"/>
                <w:sz w:val="20"/>
                <w:szCs w:val="20"/>
              </w:rPr>
              <w:t>１</w:t>
            </w:r>
            <w:r w:rsidRPr="00AA7A40">
              <w:rPr>
                <w:rFonts w:ascii="ＭＳ 明朝" w:hAnsi="ＭＳ 明朝"/>
                <w:sz w:val="20"/>
                <w:szCs w:val="20"/>
              </w:rPr>
              <w:t>冊以上の読書」は</w:t>
            </w:r>
            <w:r w:rsidR="005B4B78" w:rsidRPr="00AA7A40">
              <w:rPr>
                <w:rFonts w:ascii="ＭＳ 明朝" w:hAnsi="ＭＳ 明朝"/>
                <w:sz w:val="20"/>
                <w:szCs w:val="20"/>
              </w:rPr>
              <w:t>31</w:t>
            </w:r>
            <w:r w:rsidRPr="00AA7A40">
              <w:rPr>
                <w:rFonts w:ascii="ＭＳ 明朝" w:hAnsi="ＭＳ 明朝"/>
                <w:sz w:val="20"/>
                <w:szCs w:val="20"/>
              </w:rPr>
              <w:t>％にとどまった。（△）</w:t>
            </w:r>
          </w:p>
        </w:tc>
      </w:tr>
      <w:tr w:rsidR="00E50B6C" w:rsidRPr="00AA7A40" w14:paraId="53AD7FF2" w14:textId="77777777" w:rsidTr="00B35B47">
        <w:trPr>
          <w:cantSplit/>
          <w:trHeight w:val="1314"/>
          <w:jc w:val="center"/>
        </w:trPr>
        <w:tc>
          <w:tcPr>
            <w:tcW w:w="881" w:type="dxa"/>
            <w:shd w:val="clear" w:color="auto" w:fill="auto"/>
            <w:textDirection w:val="tbRlV"/>
            <w:vAlign w:val="center"/>
          </w:tcPr>
          <w:p w14:paraId="3C3C11F8" w14:textId="469F5890" w:rsidR="00B008B1" w:rsidRPr="00AA7A40" w:rsidRDefault="005B4B78" w:rsidP="00510D25">
            <w:pPr>
              <w:spacing w:line="300" w:lineRule="exact"/>
              <w:ind w:left="113" w:right="113"/>
              <w:jc w:val="center"/>
              <w:rPr>
                <w:rFonts w:ascii="ＭＳ 明朝" w:hAnsi="ＭＳ 明朝"/>
                <w:spacing w:val="-20"/>
                <w:sz w:val="20"/>
                <w:szCs w:val="20"/>
              </w:rPr>
            </w:pPr>
            <w:r w:rsidRPr="00AA7A40">
              <w:rPr>
                <w:rFonts w:ascii="ＭＳ 明朝" w:hAnsi="ＭＳ 明朝" w:hint="eastAsia"/>
                <w:spacing w:val="-20"/>
                <w:sz w:val="20"/>
                <w:szCs w:val="20"/>
              </w:rPr>
              <w:lastRenderedPageBreak/>
              <w:t>２</w:t>
            </w:r>
            <w:r w:rsidR="00E65251" w:rsidRPr="00AA7A40">
              <w:rPr>
                <w:rFonts w:ascii="ＭＳ 明朝" w:hAnsi="ＭＳ 明朝" w:hint="eastAsia"/>
                <w:spacing w:val="-20"/>
                <w:sz w:val="20"/>
                <w:szCs w:val="20"/>
              </w:rPr>
              <w:t xml:space="preserve">　確かな学力の育成</w:t>
            </w:r>
          </w:p>
        </w:tc>
        <w:tc>
          <w:tcPr>
            <w:tcW w:w="2020" w:type="dxa"/>
            <w:shd w:val="clear" w:color="auto" w:fill="auto"/>
          </w:tcPr>
          <w:p w14:paraId="678A3A99" w14:textId="3F7189E3"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）学習意欲の向上</w:t>
            </w:r>
          </w:p>
          <w:p w14:paraId="3CF6E1D0"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ア　授業規律の確立</w:t>
            </w:r>
          </w:p>
          <w:p w14:paraId="6641C76B"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イ　学習意欲向上をめざす取組み</w:t>
            </w:r>
          </w:p>
          <w:p w14:paraId="048C526E"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ウ　多様な取組みによる学習時間の増加</w:t>
            </w:r>
          </w:p>
          <w:p w14:paraId="1642F16C" w14:textId="77777777" w:rsidR="00E65251" w:rsidRPr="00AA7A40" w:rsidRDefault="00E65251" w:rsidP="00510D25">
            <w:pPr>
              <w:spacing w:line="300" w:lineRule="exact"/>
              <w:ind w:left="200" w:hangingChars="100" w:hanging="200"/>
              <w:rPr>
                <w:rFonts w:ascii="ＭＳ 明朝" w:hAnsi="ＭＳ 明朝"/>
                <w:sz w:val="20"/>
                <w:szCs w:val="20"/>
              </w:rPr>
            </w:pPr>
          </w:p>
          <w:p w14:paraId="21347D33" w14:textId="77777777" w:rsidR="00B767EF" w:rsidRPr="00AA7A40" w:rsidRDefault="00B767EF" w:rsidP="00510D25">
            <w:pPr>
              <w:spacing w:line="300" w:lineRule="exact"/>
              <w:ind w:left="200" w:hangingChars="100" w:hanging="200"/>
              <w:rPr>
                <w:rFonts w:ascii="ＭＳ 明朝" w:hAnsi="ＭＳ 明朝"/>
                <w:sz w:val="20"/>
                <w:szCs w:val="20"/>
              </w:rPr>
            </w:pPr>
          </w:p>
          <w:p w14:paraId="75B3D382" w14:textId="77777777" w:rsidR="00B767EF" w:rsidRPr="00AA7A40" w:rsidRDefault="00B767EF" w:rsidP="00510D25">
            <w:pPr>
              <w:spacing w:line="300" w:lineRule="exact"/>
              <w:ind w:left="200" w:hangingChars="100" w:hanging="200"/>
              <w:rPr>
                <w:rFonts w:ascii="ＭＳ 明朝" w:hAnsi="ＭＳ 明朝"/>
                <w:sz w:val="20"/>
                <w:szCs w:val="20"/>
              </w:rPr>
            </w:pPr>
          </w:p>
          <w:p w14:paraId="0EC61518" w14:textId="77777777" w:rsidR="00B767EF" w:rsidRPr="00AA7A40" w:rsidRDefault="00B767EF" w:rsidP="00510D25">
            <w:pPr>
              <w:spacing w:line="300" w:lineRule="exact"/>
              <w:ind w:left="200" w:hangingChars="100" w:hanging="200"/>
              <w:rPr>
                <w:rFonts w:ascii="ＭＳ 明朝" w:hAnsi="ＭＳ 明朝"/>
                <w:sz w:val="20"/>
                <w:szCs w:val="20"/>
              </w:rPr>
            </w:pPr>
          </w:p>
          <w:p w14:paraId="6023FEBA" w14:textId="77777777" w:rsidR="00B767EF" w:rsidRPr="00AA7A40" w:rsidRDefault="00B767EF" w:rsidP="00510D25">
            <w:pPr>
              <w:spacing w:line="300" w:lineRule="exact"/>
              <w:ind w:left="200" w:hangingChars="100" w:hanging="200"/>
              <w:rPr>
                <w:rFonts w:ascii="ＭＳ 明朝" w:hAnsi="ＭＳ 明朝"/>
                <w:sz w:val="20"/>
                <w:szCs w:val="20"/>
              </w:rPr>
            </w:pPr>
          </w:p>
          <w:p w14:paraId="5FF00A92" w14:textId="77777777" w:rsidR="00B767EF" w:rsidRPr="00AA7A40" w:rsidRDefault="00B767EF" w:rsidP="00510D25">
            <w:pPr>
              <w:spacing w:line="300" w:lineRule="exact"/>
              <w:ind w:left="200" w:hangingChars="100" w:hanging="200"/>
              <w:rPr>
                <w:rFonts w:ascii="ＭＳ 明朝" w:hAnsi="ＭＳ 明朝"/>
                <w:sz w:val="20"/>
                <w:szCs w:val="20"/>
              </w:rPr>
            </w:pPr>
          </w:p>
          <w:p w14:paraId="16D27D8D" w14:textId="77777777" w:rsidR="00B767EF" w:rsidRPr="00AA7A40" w:rsidRDefault="00B767EF" w:rsidP="00510D25">
            <w:pPr>
              <w:spacing w:line="300" w:lineRule="exact"/>
              <w:ind w:left="200" w:hangingChars="100" w:hanging="200"/>
              <w:rPr>
                <w:rFonts w:ascii="ＭＳ 明朝" w:hAnsi="ＭＳ 明朝"/>
                <w:sz w:val="20"/>
                <w:szCs w:val="20"/>
              </w:rPr>
            </w:pPr>
          </w:p>
          <w:p w14:paraId="24273D07" w14:textId="77777777" w:rsidR="00B767EF" w:rsidRPr="00AA7A40" w:rsidRDefault="00B767EF" w:rsidP="00510D25">
            <w:pPr>
              <w:spacing w:line="300" w:lineRule="exact"/>
              <w:ind w:left="200" w:hangingChars="100" w:hanging="200"/>
              <w:rPr>
                <w:rFonts w:ascii="ＭＳ 明朝" w:hAnsi="ＭＳ 明朝"/>
                <w:sz w:val="20"/>
                <w:szCs w:val="20"/>
              </w:rPr>
            </w:pPr>
          </w:p>
          <w:p w14:paraId="105CEEDE" w14:textId="77777777" w:rsidR="00B767EF" w:rsidRPr="00AA7A40" w:rsidRDefault="00B767EF" w:rsidP="00510D25">
            <w:pPr>
              <w:spacing w:line="300" w:lineRule="exact"/>
              <w:ind w:left="200" w:hangingChars="100" w:hanging="200"/>
              <w:rPr>
                <w:rFonts w:ascii="ＭＳ 明朝" w:hAnsi="ＭＳ 明朝"/>
                <w:sz w:val="20"/>
                <w:szCs w:val="20"/>
              </w:rPr>
            </w:pPr>
          </w:p>
          <w:p w14:paraId="58446C66" w14:textId="77777777" w:rsidR="00B767EF" w:rsidRPr="00AA7A40" w:rsidRDefault="00B767EF" w:rsidP="00510D25">
            <w:pPr>
              <w:spacing w:line="300" w:lineRule="exact"/>
              <w:ind w:left="200" w:hangingChars="100" w:hanging="200"/>
              <w:rPr>
                <w:rFonts w:ascii="ＭＳ 明朝" w:hAnsi="ＭＳ 明朝"/>
                <w:sz w:val="20"/>
                <w:szCs w:val="20"/>
              </w:rPr>
            </w:pPr>
          </w:p>
          <w:p w14:paraId="53FF7645" w14:textId="31242C50"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）充実した質の高い授業の実践</w:t>
            </w:r>
          </w:p>
          <w:p w14:paraId="0A692084"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ア　新カリキュラムの策定</w:t>
            </w:r>
          </w:p>
          <w:p w14:paraId="7E112D8F"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イ</w:t>
            </w:r>
            <w:r w:rsidR="00B767EF" w:rsidRPr="00AA7A40">
              <w:rPr>
                <w:rFonts w:ascii="ＭＳ 明朝" w:hAnsi="ＭＳ 明朝" w:hint="eastAsia"/>
                <w:sz w:val="20"/>
                <w:szCs w:val="20"/>
              </w:rPr>
              <w:t xml:space="preserve">　分かりたくなる授業の構築</w:t>
            </w:r>
          </w:p>
          <w:p w14:paraId="740DBD55" w14:textId="77777777" w:rsidR="00B008B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 xml:space="preserve">ウ　</w:t>
            </w:r>
            <w:r w:rsidR="00B767EF" w:rsidRPr="00AA7A40">
              <w:rPr>
                <w:rFonts w:ascii="ＭＳ 明朝" w:hAnsi="ＭＳ 明朝" w:hint="eastAsia"/>
                <w:sz w:val="20"/>
                <w:szCs w:val="20"/>
              </w:rPr>
              <w:t>授業力向上の取組み</w:t>
            </w:r>
          </w:p>
        </w:tc>
        <w:tc>
          <w:tcPr>
            <w:tcW w:w="4820" w:type="dxa"/>
            <w:tcBorders>
              <w:right w:val="dashed" w:sz="4" w:space="0" w:color="auto"/>
            </w:tcBorders>
            <w:shd w:val="clear" w:color="auto" w:fill="auto"/>
          </w:tcPr>
          <w:p w14:paraId="4E2565C8" w14:textId="1444A255"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0BBE85E6"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ア・「授業が最大の生徒指導であり、学力向上が第一義」という意識をもち、べル着・机上整理・授業集中を徹底する。また、予習・復習等の授業準備の必要性を指導する。</w:t>
            </w:r>
          </w:p>
          <w:p w14:paraId="27236CAC"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・生徒集会などにおいて注意喚起や啓発を行い、授業に集中することが進路実現につながるという意識の向上を図る。</w:t>
            </w:r>
          </w:p>
          <w:p w14:paraId="150CCB18"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イ・各学年において生徒の実態に即した学習の取組みを推進し、学習意欲の向上を図る。</w:t>
            </w:r>
          </w:p>
          <w:p w14:paraId="26D80B92"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w:t>
            </w:r>
            <w:r w:rsidR="005B1272" w:rsidRPr="00AA7A40">
              <w:rPr>
                <w:rFonts w:ascii="ＭＳ 明朝" w:hAnsi="ＭＳ 明朝" w:hint="eastAsia"/>
                <w:sz w:val="20"/>
                <w:szCs w:val="20"/>
              </w:rPr>
              <w:t>授業外</w:t>
            </w:r>
            <w:r w:rsidRPr="00AA7A40">
              <w:rPr>
                <w:rFonts w:ascii="ＭＳ 明朝" w:hAnsi="ＭＳ 明朝" w:hint="eastAsia"/>
                <w:sz w:val="20"/>
                <w:szCs w:val="20"/>
              </w:rPr>
              <w:t>での学習時間が確保できるクラブ活動の在り方を顧問と協議する。</w:t>
            </w:r>
          </w:p>
          <w:p w14:paraId="4940AE30" w14:textId="345CF9E8"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・授業及び学年通信や集会などの機会を通じ、自発学習の</w:t>
            </w:r>
            <w:r w:rsidR="005B4B78" w:rsidRPr="00AA7A40">
              <w:rPr>
                <w:rFonts w:ascii="ＭＳ 明朝" w:hAnsi="ＭＳ 明朝" w:hint="eastAsia"/>
                <w:sz w:val="20"/>
                <w:szCs w:val="20"/>
              </w:rPr>
              <w:t>０</w:t>
            </w:r>
            <w:r w:rsidRPr="00AA7A40">
              <w:rPr>
                <w:rFonts w:ascii="ＭＳ 明朝" w:hAnsi="ＭＳ 明朝" w:hint="eastAsia"/>
                <w:sz w:val="20"/>
                <w:szCs w:val="20"/>
              </w:rPr>
              <w:t>時間日をなくすよう啓発し、自学自習の意識の確立を図る。</w:t>
            </w:r>
          </w:p>
          <w:p w14:paraId="51675296"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ウ・生徒の学力推移、進路希望等の情報を学年、教科、分掌間で共有し、希望進路に応じた学習内容、講習等を組織的、計画的に行う。</w:t>
            </w:r>
          </w:p>
          <w:p w14:paraId="03D81498" w14:textId="44DCC5AA"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w:t>
            </w:r>
          </w:p>
          <w:p w14:paraId="139AC55E"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ア・次期学習指導要領を踏まえ、新大学入試制度に対応する教育課程を検討する。</w:t>
            </w:r>
          </w:p>
          <w:p w14:paraId="339258D4" w14:textId="77777777" w:rsidR="00B767EF"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w:t>
            </w:r>
            <w:r w:rsidR="00B767EF" w:rsidRPr="00AA7A40">
              <w:rPr>
                <w:rFonts w:ascii="ＭＳ 明朝" w:hAnsi="ＭＳ 明朝" w:hint="eastAsia"/>
                <w:sz w:val="20"/>
                <w:szCs w:val="20"/>
              </w:rPr>
              <w:t>・教員向けICT研修を充実し、活用教員を増やすことにより、生徒の興味、関心をさらに引き出す授業を展開する。</w:t>
            </w:r>
          </w:p>
          <w:p w14:paraId="106680E7" w14:textId="31DC7721" w:rsidR="00E65251" w:rsidRPr="00AA7A40" w:rsidRDefault="00B767EF"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・新大学入試制度を鑑み、生徒を鍛え伸ばす授業をめざして、「主体的、</w:t>
            </w:r>
            <w:r w:rsidR="008378A7" w:rsidRPr="00AA7A40">
              <w:rPr>
                <w:rFonts w:ascii="ＭＳ 明朝" w:hAnsi="ＭＳ 明朝" w:hint="eastAsia"/>
                <w:sz w:val="20"/>
                <w:szCs w:val="20"/>
              </w:rPr>
              <w:t>対話</w:t>
            </w:r>
            <w:r w:rsidRPr="00AA7A40">
              <w:rPr>
                <w:rFonts w:ascii="ＭＳ 明朝" w:hAnsi="ＭＳ 明朝" w:hint="eastAsia"/>
                <w:sz w:val="20"/>
                <w:szCs w:val="20"/>
              </w:rPr>
              <w:t>的で深い学び」について研究を進める。協働学習やグループワーク、プレゼンテーションなどを授業に取り入れ、今後求められる記述力や読解力を高める授業を展開する。</w:t>
            </w:r>
            <w:r w:rsidR="006B74D4" w:rsidRPr="00AA7A40">
              <w:rPr>
                <w:rFonts w:ascii="ＭＳ 明朝" w:hAnsi="ＭＳ 明朝" w:hint="eastAsia"/>
                <w:sz w:val="20"/>
                <w:szCs w:val="20"/>
              </w:rPr>
              <w:t>また、英語については</w:t>
            </w:r>
            <w:r w:rsidR="005B4B78" w:rsidRPr="00AA7A40">
              <w:rPr>
                <w:rFonts w:ascii="ＭＳ 明朝" w:hAnsi="ＭＳ 明朝" w:hint="eastAsia"/>
                <w:sz w:val="20"/>
                <w:szCs w:val="20"/>
              </w:rPr>
              <w:t>４</w:t>
            </w:r>
            <w:r w:rsidR="006B74D4" w:rsidRPr="00AA7A40">
              <w:rPr>
                <w:rFonts w:ascii="ＭＳ 明朝" w:hAnsi="ＭＳ 明朝" w:hint="eastAsia"/>
                <w:sz w:val="20"/>
                <w:szCs w:val="20"/>
              </w:rPr>
              <w:t>技能をバランスよく伸ばす授業展開を進める。</w:t>
            </w:r>
          </w:p>
          <w:p w14:paraId="476BE71F" w14:textId="1668628A" w:rsidR="00B767EF" w:rsidRPr="00AA7A40" w:rsidRDefault="00C64BF7"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w:t>
            </w:r>
            <w:r w:rsidR="00E65251" w:rsidRPr="00AA7A40">
              <w:rPr>
                <w:rFonts w:ascii="ＭＳ 明朝" w:hAnsi="ＭＳ 明朝" w:hint="eastAsia"/>
                <w:sz w:val="20"/>
                <w:szCs w:val="20"/>
              </w:rPr>
              <w:t>ウ</w:t>
            </w:r>
            <w:r w:rsidR="00B767EF" w:rsidRPr="00AA7A40">
              <w:rPr>
                <w:rFonts w:ascii="ＭＳ 明朝" w:hAnsi="ＭＳ 明朝" w:hint="eastAsia"/>
                <w:sz w:val="20"/>
                <w:szCs w:val="20"/>
              </w:rPr>
              <w:t>・数学（</w:t>
            </w:r>
            <w:r w:rsidR="005B4B78" w:rsidRPr="00AA7A40">
              <w:rPr>
                <w:rFonts w:ascii="ＭＳ 明朝" w:hAnsi="ＭＳ 明朝" w:hint="eastAsia"/>
                <w:sz w:val="20"/>
                <w:szCs w:val="20"/>
              </w:rPr>
              <w:t>２</w:t>
            </w:r>
            <w:r w:rsidR="00B767EF" w:rsidRPr="00AA7A40">
              <w:rPr>
                <w:rFonts w:ascii="ＭＳ 明朝" w:hAnsi="ＭＳ 明朝" w:hint="eastAsia"/>
                <w:sz w:val="20"/>
                <w:szCs w:val="20"/>
              </w:rPr>
              <w:t>年生）と英語（</w:t>
            </w:r>
            <w:r w:rsidR="005B4B78" w:rsidRPr="00AA7A40">
              <w:rPr>
                <w:rFonts w:ascii="ＭＳ 明朝" w:hAnsi="ＭＳ 明朝" w:hint="eastAsia"/>
                <w:sz w:val="20"/>
                <w:szCs w:val="20"/>
              </w:rPr>
              <w:t>１</w:t>
            </w:r>
            <w:r w:rsidR="00B767EF" w:rsidRPr="00AA7A40">
              <w:rPr>
                <w:rFonts w:ascii="ＭＳ 明朝" w:hAnsi="ＭＳ 明朝" w:hint="eastAsia"/>
                <w:sz w:val="20"/>
                <w:szCs w:val="20"/>
              </w:rPr>
              <w:t>年生）において、少人数展開授業を実施し、苦手意識のある生徒の減少、得意生徒の学力向上を図る。</w:t>
            </w:r>
          </w:p>
          <w:p w14:paraId="118E7BDD" w14:textId="6A2637D2" w:rsidR="00B008B1" w:rsidRPr="00AA7A40" w:rsidRDefault="00B767EF"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・公開授業を</w:t>
            </w:r>
            <w:r w:rsidR="005B4B78" w:rsidRPr="00AA7A40">
              <w:rPr>
                <w:rFonts w:ascii="ＭＳ 明朝" w:hAnsi="ＭＳ 明朝" w:hint="eastAsia"/>
                <w:sz w:val="20"/>
                <w:szCs w:val="20"/>
              </w:rPr>
              <w:t>５</w:t>
            </w:r>
            <w:r w:rsidRPr="00AA7A40">
              <w:rPr>
                <w:rFonts w:ascii="ＭＳ 明朝" w:hAnsi="ＭＳ 明朝" w:hint="eastAsia"/>
                <w:sz w:val="20"/>
                <w:szCs w:val="20"/>
              </w:rPr>
              <w:t>回実施することにより授業力の向上を図る。</w:t>
            </w:r>
          </w:p>
        </w:tc>
        <w:tc>
          <w:tcPr>
            <w:tcW w:w="4394" w:type="dxa"/>
            <w:tcBorders>
              <w:right w:val="dashed" w:sz="4" w:space="0" w:color="auto"/>
            </w:tcBorders>
          </w:tcPr>
          <w:p w14:paraId="22327A78" w14:textId="7CA662E9"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05911561" w14:textId="3EDF9379"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ア・授業アンケート質問</w:t>
            </w:r>
            <w:r w:rsidR="005B4B78" w:rsidRPr="00AA7A40">
              <w:rPr>
                <w:rFonts w:ascii="ＭＳ 明朝" w:hAnsi="ＭＳ 明朝" w:hint="eastAsia"/>
                <w:sz w:val="20"/>
                <w:szCs w:val="20"/>
              </w:rPr>
              <w:t>１</w:t>
            </w:r>
            <w:r w:rsidRPr="00AA7A40">
              <w:rPr>
                <w:rFonts w:ascii="ＭＳ 明朝" w:hAnsi="ＭＳ 明朝" w:hint="eastAsia"/>
                <w:sz w:val="20"/>
                <w:szCs w:val="20"/>
              </w:rPr>
              <w:t>（H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2.91</w:t>
            </w:r>
            <w:r w:rsidRPr="00AA7A40">
              <w:rPr>
                <w:rFonts w:ascii="ＭＳ 明朝" w:hAnsi="ＭＳ 明朝" w:hint="eastAsia"/>
                <w:sz w:val="20"/>
                <w:szCs w:val="20"/>
              </w:rPr>
              <w:t>）を</w:t>
            </w:r>
            <w:r w:rsidR="005B4B78" w:rsidRPr="00AA7A40">
              <w:rPr>
                <w:rFonts w:ascii="ＭＳ 明朝" w:hAnsi="ＭＳ 明朝"/>
                <w:sz w:val="20"/>
                <w:szCs w:val="20"/>
              </w:rPr>
              <w:t>0.05</w:t>
            </w:r>
            <w:r w:rsidRPr="00AA7A40">
              <w:rPr>
                <w:rFonts w:ascii="ＭＳ 明朝" w:hAnsi="ＭＳ 明朝" w:hint="eastAsia"/>
                <w:sz w:val="20"/>
                <w:szCs w:val="20"/>
              </w:rPr>
              <w:t>ポイント向上させ、質問</w:t>
            </w:r>
            <w:r w:rsidR="005B4B78" w:rsidRPr="00AA7A40">
              <w:rPr>
                <w:rFonts w:ascii="ＭＳ 明朝" w:hAnsi="ＭＳ 明朝" w:hint="eastAsia"/>
                <w:sz w:val="20"/>
                <w:szCs w:val="20"/>
              </w:rPr>
              <w:t>２</w:t>
            </w:r>
            <w:r w:rsidRPr="00AA7A40">
              <w:rPr>
                <w:rFonts w:ascii="ＭＳ 明朝" w:hAnsi="ＭＳ 明朝" w:hint="eastAsia"/>
                <w:sz w:val="20"/>
                <w:szCs w:val="20"/>
              </w:rPr>
              <w:t>（</w:t>
            </w:r>
            <w:r w:rsidR="005B4B78" w:rsidRPr="00AA7A40">
              <w:rPr>
                <w:rFonts w:ascii="ＭＳ 明朝" w:hAnsi="ＭＳ 明朝"/>
                <w:sz w:val="20"/>
                <w:szCs w:val="20"/>
              </w:rPr>
              <w:t>3.32</w:t>
            </w:r>
            <w:r w:rsidRPr="00AA7A40">
              <w:rPr>
                <w:rFonts w:ascii="ＭＳ 明朝" w:hAnsi="ＭＳ 明朝" w:hint="eastAsia"/>
                <w:sz w:val="20"/>
                <w:szCs w:val="20"/>
              </w:rPr>
              <w:t>）は</w:t>
            </w:r>
            <w:r w:rsidR="005B4B78" w:rsidRPr="00AA7A40">
              <w:rPr>
                <w:rFonts w:ascii="ＭＳ 明朝" w:hAnsi="ＭＳ 明朝"/>
                <w:sz w:val="20"/>
                <w:szCs w:val="20"/>
              </w:rPr>
              <w:t>3.30</w:t>
            </w:r>
            <w:r w:rsidRPr="00AA7A40">
              <w:rPr>
                <w:rFonts w:ascii="ＭＳ 明朝" w:hAnsi="ＭＳ 明朝" w:hint="eastAsia"/>
                <w:sz w:val="20"/>
                <w:szCs w:val="20"/>
              </w:rPr>
              <w:t>以上を維持する。</w:t>
            </w:r>
          </w:p>
          <w:p w14:paraId="29EDDE2A" w14:textId="2907238A" w:rsidR="00E65251" w:rsidRPr="00AA7A40" w:rsidRDefault="006C204C"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イ・生徒向け意識調査によ</w:t>
            </w:r>
            <w:r w:rsidR="00B35B47" w:rsidRPr="00AA7A40">
              <w:rPr>
                <w:rFonts w:ascii="ＭＳ 明朝" w:hAnsi="ＭＳ 明朝" w:hint="eastAsia"/>
                <w:sz w:val="20"/>
                <w:szCs w:val="20"/>
              </w:rPr>
              <w:t>る授業外での学習</w:t>
            </w:r>
            <w:r w:rsidR="00E65251" w:rsidRPr="00AA7A40">
              <w:rPr>
                <w:rFonts w:ascii="ＭＳ 明朝" w:hAnsi="ＭＳ 明朝" w:hint="eastAsia"/>
                <w:sz w:val="20"/>
                <w:szCs w:val="20"/>
              </w:rPr>
              <w:t>時間</w:t>
            </w:r>
            <w:r w:rsidR="005B4B78" w:rsidRPr="00AA7A40">
              <w:rPr>
                <w:rFonts w:ascii="ＭＳ 明朝" w:hAnsi="ＭＳ 明朝"/>
                <w:sz w:val="20"/>
                <w:szCs w:val="20"/>
              </w:rPr>
              <w:t>30</w:t>
            </w:r>
            <w:r w:rsidR="00B35B47" w:rsidRPr="00AA7A40">
              <w:rPr>
                <w:rFonts w:ascii="ＭＳ 明朝" w:hAnsi="ＭＳ 明朝" w:hint="eastAsia"/>
                <w:sz w:val="20"/>
                <w:szCs w:val="20"/>
              </w:rPr>
              <w:t>分以上</w:t>
            </w:r>
            <w:r w:rsidR="00E65251" w:rsidRPr="00AA7A40">
              <w:rPr>
                <w:rFonts w:ascii="ＭＳ 明朝" w:hAnsi="ＭＳ 明朝" w:hint="eastAsia"/>
                <w:sz w:val="20"/>
                <w:szCs w:val="20"/>
              </w:rPr>
              <w:t>の生徒</w:t>
            </w:r>
            <w:r w:rsidR="005B4B78" w:rsidRPr="00AA7A40">
              <w:rPr>
                <w:rFonts w:ascii="ＭＳ 明朝" w:hAnsi="ＭＳ 明朝"/>
                <w:sz w:val="20"/>
                <w:szCs w:val="20"/>
              </w:rPr>
              <w:t>70</w:t>
            </w:r>
            <w:r w:rsidR="005B4B78">
              <w:rPr>
                <w:rFonts w:ascii="ＭＳ 明朝" w:hAnsi="ＭＳ 明朝" w:hint="eastAsia"/>
                <w:sz w:val="20"/>
                <w:szCs w:val="20"/>
              </w:rPr>
              <w:t>％</w:t>
            </w:r>
            <w:r w:rsidR="00B35B47" w:rsidRPr="00AA7A40">
              <w:rPr>
                <w:rFonts w:ascii="ＭＳ 明朝" w:hAnsi="ＭＳ 明朝" w:hint="eastAsia"/>
                <w:sz w:val="20"/>
                <w:szCs w:val="20"/>
              </w:rPr>
              <w:t>以上</w:t>
            </w:r>
            <w:r w:rsidR="00E65251" w:rsidRPr="00AA7A40">
              <w:rPr>
                <w:rFonts w:ascii="ＭＳ 明朝" w:hAnsi="ＭＳ 明朝" w:hint="eastAsia"/>
                <w:sz w:val="20"/>
                <w:szCs w:val="20"/>
              </w:rPr>
              <w:t>にする。（H</w:t>
            </w:r>
            <w:r w:rsidR="005B4B78" w:rsidRPr="00AA7A40">
              <w:rPr>
                <w:rFonts w:ascii="ＭＳ 明朝" w:hAnsi="ＭＳ 明朝"/>
                <w:sz w:val="20"/>
                <w:szCs w:val="20"/>
              </w:rPr>
              <w:t>30</w:t>
            </w:r>
            <w:r w:rsidR="00E65251" w:rsidRPr="00AA7A40">
              <w:rPr>
                <w:rFonts w:ascii="ＭＳ 明朝" w:hAnsi="ＭＳ 明朝" w:hint="eastAsia"/>
                <w:sz w:val="20"/>
                <w:szCs w:val="20"/>
              </w:rPr>
              <w:t>：</w:t>
            </w:r>
            <w:r w:rsidR="00A81F33" w:rsidRPr="00AA7A40">
              <w:rPr>
                <w:rFonts w:ascii="ＭＳ 明朝" w:hAnsi="ＭＳ 明朝" w:hint="eastAsia"/>
                <w:sz w:val="20"/>
                <w:szCs w:val="20"/>
              </w:rPr>
              <w:t xml:space="preserve"> </w:t>
            </w:r>
            <w:r w:rsidR="005B4B78" w:rsidRPr="00AA7A40">
              <w:rPr>
                <w:rFonts w:ascii="ＭＳ 明朝" w:hAnsi="ＭＳ 明朝"/>
                <w:sz w:val="20"/>
                <w:szCs w:val="20"/>
              </w:rPr>
              <w:t>66.2</w:t>
            </w:r>
            <w:r w:rsidR="005B4B78">
              <w:rPr>
                <w:rFonts w:ascii="ＭＳ 明朝" w:hAnsi="ＭＳ 明朝" w:hint="eastAsia"/>
                <w:sz w:val="20"/>
                <w:szCs w:val="20"/>
              </w:rPr>
              <w:t>％</w:t>
            </w:r>
            <w:r w:rsidR="00E65251" w:rsidRPr="00AA7A40">
              <w:rPr>
                <w:rFonts w:ascii="ＭＳ 明朝" w:hAnsi="ＭＳ 明朝" w:hint="eastAsia"/>
                <w:sz w:val="20"/>
                <w:szCs w:val="20"/>
              </w:rPr>
              <w:t>）</w:t>
            </w:r>
          </w:p>
          <w:p w14:paraId="2570C661" w14:textId="7BE0A61C"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ウ・卒業生アンケートによる進路実現の満足度</w:t>
            </w:r>
            <w:r w:rsidR="005B4B78" w:rsidRPr="00AA7A40">
              <w:rPr>
                <w:rFonts w:ascii="ＭＳ 明朝" w:hAnsi="ＭＳ 明朝"/>
                <w:sz w:val="20"/>
                <w:szCs w:val="20"/>
              </w:rPr>
              <w:t>80</w:t>
            </w:r>
            <w:r w:rsidR="005B4B78">
              <w:rPr>
                <w:rFonts w:ascii="ＭＳ 明朝" w:hAnsi="ＭＳ 明朝" w:hint="eastAsia"/>
                <w:sz w:val="20"/>
                <w:szCs w:val="20"/>
              </w:rPr>
              <w:t>％</w:t>
            </w:r>
            <w:r w:rsidRPr="00AA7A40">
              <w:rPr>
                <w:rFonts w:ascii="ＭＳ 明朝" w:hAnsi="ＭＳ 明朝" w:hint="eastAsia"/>
                <w:sz w:val="20"/>
                <w:szCs w:val="20"/>
              </w:rPr>
              <w:t>以上を維持する。（H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85</w:t>
            </w:r>
            <w:r w:rsidRPr="00AA7A40">
              <w:rPr>
                <w:rFonts w:ascii="ＭＳ 明朝" w:hAnsi="ＭＳ 明朝" w:hint="eastAsia"/>
                <w:sz w:val="20"/>
                <w:szCs w:val="20"/>
              </w:rPr>
              <w:t xml:space="preserve"> </w:t>
            </w:r>
            <w:r w:rsidR="005B4B78">
              <w:rPr>
                <w:rFonts w:ascii="ＭＳ 明朝" w:hAnsi="ＭＳ 明朝" w:hint="eastAsia"/>
                <w:sz w:val="20"/>
                <w:szCs w:val="20"/>
              </w:rPr>
              <w:t>％</w:t>
            </w:r>
            <w:r w:rsidRPr="00AA7A40">
              <w:rPr>
                <w:rFonts w:ascii="ＭＳ 明朝" w:hAnsi="ＭＳ 明朝" w:hint="eastAsia"/>
                <w:sz w:val="20"/>
                <w:szCs w:val="20"/>
              </w:rPr>
              <w:t>）</w:t>
            </w:r>
          </w:p>
          <w:p w14:paraId="727737E6" w14:textId="6064AB45" w:rsidR="00B767EF" w:rsidRPr="00AA7A40" w:rsidRDefault="00CA0A24"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w:t>
            </w:r>
            <w:r w:rsidR="006B74D4" w:rsidRPr="00AA7A40">
              <w:rPr>
                <w:rFonts w:ascii="ＭＳ 明朝" w:hAnsi="ＭＳ 明朝" w:hint="eastAsia"/>
                <w:sz w:val="20"/>
                <w:szCs w:val="20"/>
              </w:rPr>
              <w:t>・昨年度並みの進学実績（国公立大学現役</w:t>
            </w:r>
            <w:r w:rsidR="005B4B78" w:rsidRPr="00AA7A40">
              <w:rPr>
                <w:rFonts w:ascii="ＭＳ 明朝" w:hAnsi="ＭＳ 明朝"/>
                <w:sz w:val="20"/>
                <w:szCs w:val="20"/>
              </w:rPr>
              <w:t>10</w:t>
            </w:r>
            <w:r w:rsidR="006B74D4" w:rsidRPr="00AA7A40">
              <w:rPr>
                <w:rFonts w:ascii="ＭＳ 明朝" w:hAnsi="ＭＳ 明朝" w:hint="eastAsia"/>
                <w:sz w:val="20"/>
                <w:szCs w:val="20"/>
              </w:rPr>
              <w:t>名以上合格</w:t>
            </w:r>
            <w:r w:rsidR="00871768" w:rsidRPr="00AA7A40">
              <w:rPr>
                <w:rFonts w:ascii="ＭＳ 明朝" w:hAnsi="ＭＳ 明朝" w:hint="eastAsia"/>
                <w:sz w:val="20"/>
                <w:szCs w:val="20"/>
              </w:rPr>
              <w:t>、関西難関私立大学現役合格</w:t>
            </w:r>
            <w:r w:rsidR="005B4B78" w:rsidRPr="00AA7A40">
              <w:rPr>
                <w:rFonts w:ascii="ＭＳ 明朝" w:hAnsi="ＭＳ 明朝"/>
                <w:sz w:val="20"/>
                <w:szCs w:val="20"/>
              </w:rPr>
              <w:t>65</w:t>
            </w:r>
            <w:r w:rsidR="00871768" w:rsidRPr="00AA7A40">
              <w:rPr>
                <w:rFonts w:ascii="ＭＳ 明朝" w:hAnsi="ＭＳ 明朝" w:hint="eastAsia"/>
                <w:sz w:val="20"/>
                <w:szCs w:val="20"/>
              </w:rPr>
              <w:t>名以上合格</w:t>
            </w:r>
            <w:r w:rsidR="006B74D4" w:rsidRPr="00AA7A40">
              <w:rPr>
                <w:rFonts w:ascii="ＭＳ 明朝" w:hAnsi="ＭＳ 明朝" w:hint="eastAsia"/>
                <w:sz w:val="20"/>
                <w:szCs w:val="20"/>
              </w:rPr>
              <w:t>）を維持する。（H</w:t>
            </w:r>
            <w:r w:rsidR="005B4B78" w:rsidRPr="00AA7A40">
              <w:rPr>
                <w:rFonts w:ascii="ＭＳ 明朝" w:hAnsi="ＭＳ 明朝"/>
                <w:sz w:val="20"/>
                <w:szCs w:val="20"/>
              </w:rPr>
              <w:t>30</w:t>
            </w:r>
            <w:r w:rsidR="00D95327" w:rsidRPr="00AA7A40">
              <w:rPr>
                <w:rFonts w:ascii="ＭＳ 明朝" w:hAnsi="ＭＳ 明朝" w:hint="eastAsia"/>
                <w:sz w:val="20"/>
                <w:szCs w:val="20"/>
              </w:rPr>
              <w:t>・</w:t>
            </w:r>
            <w:r w:rsidR="005B4B78" w:rsidRPr="00AA7A40">
              <w:rPr>
                <w:rFonts w:ascii="ＭＳ 明朝" w:hAnsi="ＭＳ 明朝"/>
                <w:sz w:val="20"/>
                <w:szCs w:val="20"/>
              </w:rPr>
              <w:t>29</w:t>
            </w:r>
            <w:r w:rsidR="00D95327" w:rsidRPr="00AA7A40">
              <w:rPr>
                <w:rFonts w:ascii="ＭＳ 明朝" w:hAnsi="ＭＳ 明朝" w:hint="eastAsia"/>
                <w:sz w:val="20"/>
                <w:szCs w:val="20"/>
              </w:rPr>
              <w:t>平均</w:t>
            </w:r>
            <w:r w:rsidR="006B74D4" w:rsidRPr="00AA7A40">
              <w:rPr>
                <w:rFonts w:ascii="ＭＳ 明朝" w:hAnsi="ＭＳ 明朝" w:hint="eastAsia"/>
                <w:sz w:val="20"/>
                <w:szCs w:val="20"/>
              </w:rPr>
              <w:t>：</w:t>
            </w:r>
            <w:r w:rsidR="005B4B78" w:rsidRPr="00AA7A40">
              <w:rPr>
                <w:rFonts w:ascii="ＭＳ 明朝" w:hAnsi="ＭＳ 明朝"/>
                <w:sz w:val="20"/>
                <w:szCs w:val="20"/>
              </w:rPr>
              <w:t>13</w:t>
            </w:r>
            <w:r w:rsidR="006B74D4" w:rsidRPr="00AA7A40">
              <w:rPr>
                <w:rFonts w:ascii="ＭＳ 明朝" w:hAnsi="ＭＳ 明朝" w:hint="eastAsia"/>
                <w:sz w:val="20"/>
                <w:szCs w:val="20"/>
              </w:rPr>
              <w:t>名</w:t>
            </w:r>
            <w:r w:rsidR="00871768" w:rsidRPr="00AA7A40">
              <w:rPr>
                <w:rFonts w:ascii="ＭＳ 明朝" w:hAnsi="ＭＳ 明朝" w:hint="eastAsia"/>
                <w:sz w:val="20"/>
                <w:szCs w:val="20"/>
              </w:rPr>
              <w:t>、</w:t>
            </w:r>
            <w:r w:rsidR="005B4B78" w:rsidRPr="00AA7A40">
              <w:rPr>
                <w:rFonts w:ascii="ＭＳ 明朝" w:hAnsi="ＭＳ 明朝"/>
                <w:sz w:val="20"/>
                <w:szCs w:val="20"/>
              </w:rPr>
              <w:t>71</w:t>
            </w:r>
            <w:r w:rsidR="00871768" w:rsidRPr="00AA7A40">
              <w:rPr>
                <w:rFonts w:ascii="ＭＳ 明朝" w:hAnsi="ＭＳ 明朝" w:hint="eastAsia"/>
                <w:sz w:val="20"/>
                <w:szCs w:val="20"/>
              </w:rPr>
              <w:t>名</w:t>
            </w:r>
            <w:r w:rsidR="006B74D4" w:rsidRPr="00AA7A40">
              <w:rPr>
                <w:rFonts w:ascii="ＭＳ 明朝" w:hAnsi="ＭＳ 明朝" w:hint="eastAsia"/>
                <w:sz w:val="20"/>
                <w:szCs w:val="20"/>
              </w:rPr>
              <w:t>）</w:t>
            </w:r>
          </w:p>
          <w:p w14:paraId="62A86964" w14:textId="77777777" w:rsidR="00D95327" w:rsidRPr="00AA7A40" w:rsidRDefault="00D95327" w:rsidP="00510D25">
            <w:pPr>
              <w:spacing w:line="300" w:lineRule="exact"/>
              <w:ind w:left="400" w:hangingChars="200" w:hanging="400"/>
              <w:rPr>
                <w:rFonts w:ascii="ＭＳ 明朝" w:hAnsi="ＭＳ 明朝"/>
                <w:color w:val="FF0000"/>
                <w:sz w:val="20"/>
                <w:szCs w:val="20"/>
              </w:rPr>
            </w:pPr>
          </w:p>
          <w:p w14:paraId="71DFFE76" w14:textId="77777777" w:rsidR="006B74D4" w:rsidRPr="00AA7A40" w:rsidRDefault="006B74D4" w:rsidP="00510D25">
            <w:pPr>
              <w:spacing w:line="300" w:lineRule="exact"/>
              <w:ind w:left="400" w:hangingChars="200" w:hanging="400"/>
              <w:rPr>
                <w:rFonts w:ascii="ＭＳ 明朝" w:hAnsi="ＭＳ 明朝"/>
                <w:sz w:val="20"/>
                <w:szCs w:val="20"/>
              </w:rPr>
            </w:pPr>
            <w:r w:rsidRPr="00AA7A40">
              <w:rPr>
                <w:rFonts w:ascii="ＭＳ 明朝" w:hAnsi="ＭＳ 明朝" w:hint="eastAsia"/>
                <w:color w:val="FF0000"/>
                <w:sz w:val="20"/>
                <w:szCs w:val="20"/>
              </w:rPr>
              <w:t xml:space="preserve">　　</w:t>
            </w:r>
          </w:p>
          <w:p w14:paraId="3931EC9A" w14:textId="77777777" w:rsidR="00B767EF" w:rsidRPr="00AA7A40" w:rsidRDefault="00B767EF" w:rsidP="00510D25">
            <w:pPr>
              <w:spacing w:line="300" w:lineRule="exact"/>
              <w:rPr>
                <w:rFonts w:ascii="ＭＳ 明朝" w:hAnsi="ＭＳ 明朝"/>
                <w:sz w:val="20"/>
                <w:szCs w:val="20"/>
              </w:rPr>
            </w:pPr>
          </w:p>
          <w:p w14:paraId="4B4EB3F9" w14:textId="3BC09B44" w:rsidR="00B767EF" w:rsidRDefault="00B767EF" w:rsidP="00510D25">
            <w:pPr>
              <w:spacing w:line="300" w:lineRule="exact"/>
              <w:rPr>
                <w:rFonts w:ascii="ＭＳ 明朝" w:hAnsi="ＭＳ 明朝"/>
                <w:sz w:val="20"/>
                <w:szCs w:val="20"/>
              </w:rPr>
            </w:pPr>
          </w:p>
          <w:p w14:paraId="67115E56" w14:textId="77777777" w:rsidR="00510D25" w:rsidRPr="00AA7A40" w:rsidRDefault="00510D25" w:rsidP="00510D25">
            <w:pPr>
              <w:spacing w:line="300" w:lineRule="exact"/>
              <w:rPr>
                <w:rFonts w:ascii="ＭＳ 明朝" w:hAnsi="ＭＳ 明朝" w:hint="eastAsia"/>
                <w:sz w:val="20"/>
                <w:szCs w:val="20"/>
              </w:rPr>
            </w:pPr>
          </w:p>
          <w:p w14:paraId="255B441B" w14:textId="39FAD93F"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w:t>
            </w:r>
          </w:p>
          <w:p w14:paraId="395081D2" w14:textId="6EFEA314"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ア・教員の「教育活動について教職員で日常的に話し合っている（H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78</w:t>
            </w:r>
            <w:r w:rsidR="005B4B78">
              <w:rPr>
                <w:rFonts w:ascii="ＭＳ 明朝" w:hAnsi="ＭＳ 明朝" w:hint="eastAsia"/>
                <w:sz w:val="20"/>
                <w:szCs w:val="20"/>
              </w:rPr>
              <w:t>％</w:t>
            </w:r>
            <w:r w:rsidRPr="00AA7A40">
              <w:rPr>
                <w:rFonts w:ascii="ＭＳ 明朝" w:hAnsi="ＭＳ 明朝" w:hint="eastAsia"/>
                <w:sz w:val="20"/>
                <w:szCs w:val="20"/>
              </w:rPr>
              <w:t>）」の項目</w:t>
            </w:r>
            <w:r w:rsidR="004767EC" w:rsidRPr="00AA7A40">
              <w:rPr>
                <w:rFonts w:ascii="ＭＳ 明朝" w:hAnsi="ＭＳ 明朝" w:hint="eastAsia"/>
                <w:sz w:val="20"/>
                <w:szCs w:val="20"/>
              </w:rPr>
              <w:t>を</w:t>
            </w:r>
            <w:r w:rsidR="005B4B78" w:rsidRPr="00AA7A40">
              <w:rPr>
                <w:rFonts w:ascii="ＭＳ 明朝" w:hAnsi="ＭＳ 明朝"/>
                <w:sz w:val="20"/>
                <w:szCs w:val="20"/>
              </w:rPr>
              <w:t>85</w:t>
            </w:r>
            <w:r w:rsidR="005B4B78">
              <w:rPr>
                <w:rFonts w:ascii="ＭＳ 明朝" w:hAnsi="ＭＳ 明朝" w:hint="eastAsia"/>
                <w:sz w:val="20"/>
                <w:szCs w:val="20"/>
              </w:rPr>
              <w:t>％</w:t>
            </w:r>
            <w:r w:rsidRPr="00AA7A40">
              <w:rPr>
                <w:rFonts w:ascii="ＭＳ 明朝" w:hAnsi="ＭＳ 明朝" w:hint="eastAsia"/>
                <w:sz w:val="20"/>
                <w:szCs w:val="20"/>
              </w:rPr>
              <w:t>以上にする。</w:t>
            </w:r>
          </w:p>
          <w:p w14:paraId="6091301A"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・新しい教育課程の素案を決定する。</w:t>
            </w:r>
          </w:p>
          <w:p w14:paraId="3CEF34FB" w14:textId="38E242FE" w:rsidR="00E65251" w:rsidRPr="00AA7A40" w:rsidRDefault="00B767EF"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w:t>
            </w:r>
            <w:r w:rsidR="00E65251" w:rsidRPr="00AA7A40">
              <w:rPr>
                <w:rFonts w:ascii="ＭＳ 明朝" w:hAnsi="ＭＳ 明朝" w:hint="eastAsia"/>
                <w:sz w:val="20"/>
                <w:szCs w:val="20"/>
              </w:rPr>
              <w:t>・生徒の「先生の教え方には様々な工夫がなされている(H</w:t>
            </w:r>
            <w:r w:rsidR="005B4B78" w:rsidRPr="00AA7A40">
              <w:rPr>
                <w:rFonts w:ascii="ＭＳ 明朝" w:hAnsi="ＭＳ 明朝"/>
                <w:sz w:val="20"/>
                <w:szCs w:val="20"/>
              </w:rPr>
              <w:t>30</w:t>
            </w:r>
            <w:r w:rsidR="00E65251" w:rsidRPr="00AA7A40">
              <w:rPr>
                <w:rFonts w:ascii="ＭＳ 明朝" w:hAnsi="ＭＳ 明朝" w:hint="eastAsia"/>
                <w:sz w:val="20"/>
                <w:szCs w:val="20"/>
              </w:rPr>
              <w:t>：</w:t>
            </w:r>
            <w:r w:rsidR="005B4B78" w:rsidRPr="00AA7A40">
              <w:rPr>
                <w:rFonts w:ascii="ＭＳ 明朝" w:hAnsi="ＭＳ 明朝"/>
                <w:sz w:val="20"/>
                <w:szCs w:val="20"/>
              </w:rPr>
              <w:t>71</w:t>
            </w:r>
            <w:r w:rsidR="005B4B78">
              <w:rPr>
                <w:rFonts w:ascii="ＭＳ 明朝" w:hAnsi="ＭＳ 明朝" w:hint="eastAsia"/>
                <w:sz w:val="20"/>
                <w:szCs w:val="20"/>
              </w:rPr>
              <w:t>％</w:t>
            </w:r>
            <w:r w:rsidR="00E65251" w:rsidRPr="00AA7A40">
              <w:rPr>
                <w:rFonts w:ascii="ＭＳ 明朝" w:hAnsi="ＭＳ 明朝" w:hint="eastAsia"/>
                <w:sz w:val="20"/>
                <w:szCs w:val="20"/>
              </w:rPr>
              <w:t>)」「授業はわかりやすい（H</w:t>
            </w:r>
            <w:r w:rsidR="005B4B78" w:rsidRPr="00AA7A40">
              <w:rPr>
                <w:rFonts w:ascii="ＭＳ 明朝" w:hAnsi="ＭＳ 明朝"/>
                <w:sz w:val="20"/>
                <w:szCs w:val="20"/>
              </w:rPr>
              <w:t>30</w:t>
            </w:r>
            <w:r w:rsidR="00E65251" w:rsidRPr="00AA7A40">
              <w:rPr>
                <w:rFonts w:ascii="ＭＳ 明朝" w:hAnsi="ＭＳ 明朝" w:hint="eastAsia"/>
                <w:sz w:val="20"/>
                <w:szCs w:val="20"/>
              </w:rPr>
              <w:t>：</w:t>
            </w:r>
            <w:r w:rsidR="005B4B78" w:rsidRPr="00AA7A40">
              <w:rPr>
                <w:rFonts w:ascii="ＭＳ 明朝" w:hAnsi="ＭＳ 明朝"/>
                <w:sz w:val="20"/>
                <w:szCs w:val="20"/>
              </w:rPr>
              <w:t>65</w:t>
            </w:r>
            <w:r w:rsidR="005B4B78">
              <w:rPr>
                <w:rFonts w:ascii="ＭＳ 明朝" w:hAnsi="ＭＳ 明朝" w:hint="eastAsia"/>
                <w:sz w:val="20"/>
                <w:szCs w:val="20"/>
              </w:rPr>
              <w:t>％</w:t>
            </w:r>
            <w:r w:rsidR="00E65251" w:rsidRPr="00AA7A40">
              <w:rPr>
                <w:rFonts w:ascii="ＭＳ 明朝" w:hAnsi="ＭＳ 明朝" w:hint="eastAsia"/>
                <w:sz w:val="20"/>
                <w:szCs w:val="20"/>
              </w:rPr>
              <w:t>）」の項目についてそれぞれ</w:t>
            </w:r>
            <w:r w:rsidR="005B4B78" w:rsidRPr="00AA7A40">
              <w:rPr>
                <w:rFonts w:ascii="ＭＳ 明朝" w:hAnsi="ＭＳ 明朝" w:hint="eastAsia"/>
                <w:sz w:val="20"/>
                <w:szCs w:val="20"/>
              </w:rPr>
              <w:t>２</w:t>
            </w:r>
            <w:r w:rsidR="005B4B78">
              <w:rPr>
                <w:rFonts w:ascii="ＭＳ 明朝" w:hAnsi="ＭＳ 明朝" w:hint="eastAsia"/>
                <w:sz w:val="20"/>
                <w:szCs w:val="20"/>
              </w:rPr>
              <w:t>％</w:t>
            </w:r>
            <w:r w:rsidR="00E65251" w:rsidRPr="00AA7A40">
              <w:rPr>
                <w:rFonts w:ascii="ＭＳ 明朝" w:hAnsi="ＭＳ 明朝" w:hint="eastAsia"/>
                <w:sz w:val="20"/>
                <w:szCs w:val="20"/>
              </w:rPr>
              <w:t>向上をめざす。</w:t>
            </w:r>
          </w:p>
          <w:p w14:paraId="3FD04B5D" w14:textId="55523B0B" w:rsidR="00B767EF"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・教員のICT機器活用率</w:t>
            </w:r>
            <w:r w:rsidR="005B4B78" w:rsidRPr="00AA7A40">
              <w:rPr>
                <w:rFonts w:ascii="ＭＳ 明朝" w:hAnsi="ＭＳ 明朝"/>
                <w:sz w:val="20"/>
                <w:szCs w:val="20"/>
              </w:rPr>
              <w:t>90</w:t>
            </w:r>
            <w:r w:rsidR="005B4B78">
              <w:rPr>
                <w:rFonts w:ascii="ＭＳ 明朝" w:hAnsi="ＭＳ 明朝" w:hint="eastAsia"/>
                <w:sz w:val="20"/>
                <w:szCs w:val="20"/>
              </w:rPr>
              <w:t>％</w:t>
            </w:r>
            <w:r w:rsidRPr="00AA7A40">
              <w:rPr>
                <w:rFonts w:ascii="ＭＳ 明朝" w:hAnsi="ＭＳ 明朝" w:hint="eastAsia"/>
                <w:sz w:val="20"/>
                <w:szCs w:val="20"/>
              </w:rPr>
              <w:t>以上をめざす。（H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86.3</w:t>
            </w:r>
            <w:r w:rsidR="005B4B78">
              <w:rPr>
                <w:rFonts w:ascii="ＭＳ 明朝" w:hAnsi="ＭＳ 明朝" w:hint="eastAsia"/>
                <w:sz w:val="20"/>
                <w:szCs w:val="20"/>
              </w:rPr>
              <w:t>％</w:t>
            </w:r>
            <w:r w:rsidRPr="00AA7A40">
              <w:rPr>
                <w:rFonts w:ascii="ＭＳ 明朝" w:hAnsi="ＭＳ 明朝" w:hint="eastAsia"/>
                <w:sz w:val="20"/>
                <w:szCs w:val="20"/>
              </w:rPr>
              <w:t>）</w:t>
            </w:r>
          </w:p>
          <w:p w14:paraId="34E801E2" w14:textId="77777777" w:rsidR="00405B71" w:rsidRPr="00AA7A40" w:rsidRDefault="00405B71" w:rsidP="00510D25">
            <w:pPr>
              <w:spacing w:line="300" w:lineRule="exact"/>
              <w:ind w:leftChars="100" w:left="410" w:hangingChars="100" w:hanging="200"/>
              <w:rPr>
                <w:rFonts w:ascii="ＭＳ 明朝" w:hAnsi="ＭＳ 明朝"/>
                <w:color w:val="FF0000"/>
                <w:sz w:val="20"/>
                <w:szCs w:val="20"/>
              </w:rPr>
            </w:pPr>
          </w:p>
          <w:p w14:paraId="439CFF70" w14:textId="77777777" w:rsidR="006B74D4" w:rsidRPr="00AA7A40" w:rsidRDefault="006B74D4" w:rsidP="00510D25">
            <w:pPr>
              <w:spacing w:line="300" w:lineRule="exact"/>
              <w:ind w:leftChars="100" w:left="410" w:hangingChars="100" w:hanging="200"/>
              <w:rPr>
                <w:rFonts w:ascii="ＭＳ 明朝" w:hAnsi="ＭＳ 明朝"/>
                <w:color w:val="FF0000"/>
                <w:sz w:val="20"/>
                <w:szCs w:val="20"/>
              </w:rPr>
            </w:pPr>
          </w:p>
          <w:p w14:paraId="79003856" w14:textId="77777777" w:rsidR="006B74D4" w:rsidRPr="00AA7A40" w:rsidRDefault="006B74D4" w:rsidP="00510D25">
            <w:pPr>
              <w:spacing w:line="300" w:lineRule="exact"/>
              <w:ind w:leftChars="100" w:left="410" w:hangingChars="100" w:hanging="200"/>
              <w:rPr>
                <w:rFonts w:ascii="ＭＳ 明朝" w:hAnsi="ＭＳ 明朝"/>
                <w:color w:val="FF0000"/>
                <w:sz w:val="20"/>
                <w:szCs w:val="20"/>
              </w:rPr>
            </w:pPr>
          </w:p>
          <w:p w14:paraId="187E347B" w14:textId="6CA76939" w:rsidR="00B767EF" w:rsidRPr="00AA7A40" w:rsidRDefault="00B767EF"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ウ・生徒の少人数展開授業に対するアンケートにおける肯定度</w:t>
            </w:r>
            <w:r w:rsidR="005B4B78" w:rsidRPr="00AA7A40">
              <w:rPr>
                <w:rFonts w:ascii="ＭＳ 明朝" w:hAnsi="ＭＳ 明朝"/>
                <w:sz w:val="20"/>
                <w:szCs w:val="20"/>
              </w:rPr>
              <w:t>80</w:t>
            </w:r>
            <w:r w:rsidR="005B4B78">
              <w:rPr>
                <w:rFonts w:ascii="ＭＳ 明朝" w:hAnsi="ＭＳ 明朝" w:hint="eastAsia"/>
                <w:sz w:val="20"/>
                <w:szCs w:val="20"/>
              </w:rPr>
              <w:t>％</w:t>
            </w:r>
            <w:r w:rsidRPr="00AA7A40">
              <w:rPr>
                <w:rFonts w:ascii="ＭＳ 明朝" w:hAnsi="ＭＳ 明朝" w:hint="eastAsia"/>
                <w:sz w:val="20"/>
                <w:szCs w:val="20"/>
              </w:rPr>
              <w:t>以上をめざす。（H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93.3</w:t>
            </w:r>
            <w:r w:rsidR="005B4B78">
              <w:rPr>
                <w:rFonts w:ascii="ＭＳ 明朝" w:hAnsi="ＭＳ 明朝" w:hint="eastAsia"/>
                <w:sz w:val="20"/>
                <w:szCs w:val="20"/>
              </w:rPr>
              <w:t>％</w:t>
            </w:r>
            <w:r w:rsidRPr="00AA7A40">
              <w:rPr>
                <w:rFonts w:ascii="ＭＳ 明朝" w:hAnsi="ＭＳ 明朝" w:hint="eastAsia"/>
                <w:sz w:val="20"/>
                <w:szCs w:val="20"/>
              </w:rPr>
              <w:t>）</w:t>
            </w:r>
          </w:p>
          <w:p w14:paraId="3CB00243" w14:textId="77777777" w:rsidR="00B008B1" w:rsidRPr="00AA7A40" w:rsidRDefault="00B008B1" w:rsidP="00510D25">
            <w:pPr>
              <w:spacing w:line="300" w:lineRule="exact"/>
              <w:ind w:leftChars="100" w:left="410" w:hangingChars="100" w:hanging="200"/>
              <w:rPr>
                <w:rFonts w:ascii="ＭＳ 明朝" w:hAnsi="ＭＳ 明朝"/>
                <w:sz w:val="20"/>
                <w:szCs w:val="20"/>
              </w:rPr>
            </w:pPr>
          </w:p>
        </w:tc>
        <w:tc>
          <w:tcPr>
            <w:tcW w:w="2871" w:type="dxa"/>
            <w:tcBorders>
              <w:left w:val="dashed" w:sz="4" w:space="0" w:color="auto"/>
              <w:right w:val="single" w:sz="4" w:space="0" w:color="auto"/>
            </w:tcBorders>
            <w:shd w:val="clear" w:color="auto" w:fill="auto"/>
          </w:tcPr>
          <w:p w14:paraId="4753AB4B" w14:textId="73BCE81D" w:rsidR="006431A3"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１</w:t>
            </w:r>
            <w:r w:rsidRPr="00AA7A40">
              <w:rPr>
                <w:rFonts w:ascii="ＭＳ 明朝" w:hAnsi="ＭＳ 明朝"/>
                <w:sz w:val="20"/>
                <w:szCs w:val="20"/>
              </w:rPr>
              <w:t>）</w:t>
            </w:r>
          </w:p>
          <w:p w14:paraId="6FDF25C0" w14:textId="45DF4BC2" w:rsidR="00007570" w:rsidRPr="00AA7A40" w:rsidRDefault="00007570" w:rsidP="00510D25">
            <w:pPr>
              <w:spacing w:line="300" w:lineRule="exact"/>
              <w:rPr>
                <w:rFonts w:ascii="ＭＳ 明朝" w:hAnsi="ＭＳ 明朝"/>
                <w:sz w:val="20"/>
                <w:szCs w:val="20"/>
              </w:rPr>
            </w:pPr>
            <w:r w:rsidRPr="00AA7A40">
              <w:rPr>
                <w:rFonts w:ascii="ＭＳ 明朝" w:hAnsi="ＭＳ 明朝"/>
                <w:sz w:val="20"/>
                <w:szCs w:val="20"/>
              </w:rPr>
              <w:t>ア・授業アンケート質問</w:t>
            </w:r>
            <w:r w:rsidR="005B4B78" w:rsidRPr="00AA7A40">
              <w:rPr>
                <w:rFonts w:ascii="ＭＳ 明朝" w:hAnsi="ＭＳ 明朝" w:hint="eastAsia"/>
                <w:sz w:val="20"/>
                <w:szCs w:val="20"/>
              </w:rPr>
              <w:t>１</w:t>
            </w:r>
            <w:r w:rsidRPr="00AA7A40">
              <w:rPr>
                <w:rFonts w:ascii="ＭＳ 明朝" w:hAnsi="ＭＳ 明朝"/>
                <w:sz w:val="20"/>
                <w:szCs w:val="20"/>
              </w:rPr>
              <w:t>は</w:t>
            </w:r>
            <w:r w:rsidR="005B4B78" w:rsidRPr="00AA7A40">
              <w:rPr>
                <w:rFonts w:ascii="ＭＳ 明朝" w:hAnsi="ＭＳ 明朝"/>
                <w:sz w:val="20"/>
                <w:szCs w:val="20"/>
              </w:rPr>
              <w:t>2.94</w:t>
            </w:r>
            <w:r w:rsidR="00F04CE1" w:rsidRPr="00AA7A40">
              <w:rPr>
                <w:rFonts w:ascii="ＭＳ 明朝" w:hAnsi="ＭＳ 明朝"/>
                <w:sz w:val="20"/>
                <w:szCs w:val="20"/>
              </w:rPr>
              <w:t>(△)、質問</w:t>
            </w:r>
            <w:r w:rsidR="005B4B78" w:rsidRPr="00AA7A40">
              <w:rPr>
                <w:rFonts w:ascii="ＭＳ 明朝" w:hAnsi="ＭＳ 明朝" w:hint="eastAsia"/>
                <w:sz w:val="20"/>
                <w:szCs w:val="20"/>
              </w:rPr>
              <w:t>２</w:t>
            </w:r>
            <w:r w:rsidR="00F04CE1" w:rsidRPr="00AA7A40">
              <w:rPr>
                <w:rFonts w:ascii="ＭＳ 明朝" w:hAnsi="ＭＳ 明朝"/>
                <w:sz w:val="20"/>
                <w:szCs w:val="20"/>
              </w:rPr>
              <w:t>は</w:t>
            </w:r>
            <w:r w:rsidR="005B4B78" w:rsidRPr="00AA7A40">
              <w:rPr>
                <w:rFonts w:ascii="ＭＳ 明朝" w:hAnsi="ＭＳ 明朝"/>
                <w:sz w:val="20"/>
                <w:szCs w:val="20"/>
              </w:rPr>
              <w:t>3.39</w:t>
            </w:r>
            <w:r w:rsidR="00F04CE1" w:rsidRPr="00AA7A40">
              <w:rPr>
                <w:rFonts w:ascii="ＭＳ 明朝" w:hAnsi="ＭＳ 明朝"/>
                <w:sz w:val="20"/>
                <w:szCs w:val="20"/>
              </w:rPr>
              <w:t>(◎)</w:t>
            </w:r>
          </w:p>
          <w:p w14:paraId="5EB817DB" w14:textId="77777777" w:rsidR="00F04CE1" w:rsidRPr="00AA7A40" w:rsidRDefault="00F04CE1" w:rsidP="00510D25">
            <w:pPr>
              <w:spacing w:line="300" w:lineRule="exact"/>
              <w:rPr>
                <w:rFonts w:ascii="ＭＳ 明朝" w:hAnsi="ＭＳ 明朝"/>
                <w:sz w:val="20"/>
                <w:szCs w:val="20"/>
              </w:rPr>
            </w:pPr>
          </w:p>
          <w:p w14:paraId="577815FB" w14:textId="69770ACB" w:rsidR="006431A3" w:rsidRPr="00AA7A40" w:rsidRDefault="00F04CE1" w:rsidP="00510D25">
            <w:pPr>
              <w:spacing w:line="300" w:lineRule="exact"/>
              <w:rPr>
                <w:rFonts w:ascii="ＭＳ 明朝" w:hAnsi="ＭＳ 明朝"/>
                <w:sz w:val="20"/>
                <w:szCs w:val="20"/>
              </w:rPr>
            </w:pPr>
            <w:r w:rsidRPr="00AA7A40">
              <w:rPr>
                <w:rFonts w:ascii="ＭＳ 明朝" w:hAnsi="ＭＳ 明朝"/>
                <w:sz w:val="20"/>
                <w:szCs w:val="20"/>
              </w:rPr>
              <w:t>イ・授業外での学習時間</w:t>
            </w:r>
            <w:r w:rsidR="005B4B78" w:rsidRPr="00AA7A40">
              <w:rPr>
                <w:rFonts w:ascii="ＭＳ 明朝" w:hAnsi="ＭＳ 明朝"/>
                <w:sz w:val="20"/>
                <w:szCs w:val="20"/>
              </w:rPr>
              <w:t>30</w:t>
            </w:r>
            <w:r w:rsidR="00A34A1C" w:rsidRPr="00AA7A40">
              <w:rPr>
                <w:rFonts w:ascii="ＭＳ 明朝" w:hAnsi="ＭＳ 明朝"/>
                <w:sz w:val="20"/>
                <w:szCs w:val="20"/>
              </w:rPr>
              <w:t>分以上の生徒は</w:t>
            </w:r>
            <w:r w:rsidR="005B4B78" w:rsidRPr="00AA7A40">
              <w:rPr>
                <w:rFonts w:ascii="ＭＳ 明朝" w:hAnsi="ＭＳ 明朝"/>
                <w:sz w:val="20"/>
                <w:szCs w:val="20"/>
              </w:rPr>
              <w:t>73.2</w:t>
            </w:r>
            <w:r w:rsidR="00A34A1C" w:rsidRPr="00AA7A40">
              <w:rPr>
                <w:rFonts w:ascii="ＭＳ 明朝" w:hAnsi="ＭＳ 明朝"/>
                <w:sz w:val="20"/>
                <w:szCs w:val="20"/>
              </w:rPr>
              <w:t>％になった</w:t>
            </w:r>
            <w:r w:rsidR="006D5632" w:rsidRPr="00AA7A40">
              <w:rPr>
                <w:rFonts w:ascii="ＭＳ 明朝" w:hAnsi="ＭＳ 明朝"/>
                <w:sz w:val="20"/>
                <w:szCs w:val="20"/>
              </w:rPr>
              <w:t>(</w:t>
            </w:r>
            <w:r w:rsidR="006D5632" w:rsidRPr="00AA7A40">
              <w:rPr>
                <w:rFonts w:ascii="ＭＳ 明朝" w:hAnsi="ＭＳ 明朝" w:hint="eastAsia"/>
                <w:sz w:val="20"/>
                <w:szCs w:val="20"/>
              </w:rPr>
              <w:t>◎</w:t>
            </w:r>
            <w:r w:rsidR="00A34A1C" w:rsidRPr="00AA7A40">
              <w:rPr>
                <w:rFonts w:ascii="ＭＳ 明朝" w:hAnsi="ＭＳ 明朝" w:hint="eastAsia"/>
                <w:sz w:val="20"/>
                <w:szCs w:val="20"/>
              </w:rPr>
              <w:t>)</w:t>
            </w:r>
          </w:p>
          <w:p w14:paraId="34F02DD4" w14:textId="5351BFA8" w:rsidR="006431A3" w:rsidRPr="00AA7A40" w:rsidRDefault="00F04CE1" w:rsidP="00510D25">
            <w:pPr>
              <w:spacing w:line="300" w:lineRule="exact"/>
              <w:rPr>
                <w:rFonts w:ascii="ＭＳ 明朝" w:hAnsi="ＭＳ 明朝"/>
                <w:sz w:val="20"/>
                <w:szCs w:val="20"/>
              </w:rPr>
            </w:pPr>
            <w:r w:rsidRPr="00AA7A40">
              <w:rPr>
                <w:rFonts w:ascii="ＭＳ 明朝" w:hAnsi="ＭＳ 明朝"/>
                <w:sz w:val="20"/>
                <w:szCs w:val="20"/>
              </w:rPr>
              <w:t>ウ・卒業生アンケート</w:t>
            </w:r>
            <w:r w:rsidR="009B4F93" w:rsidRPr="00AA7A40">
              <w:rPr>
                <w:rFonts w:ascii="ＭＳ 明朝" w:hAnsi="ＭＳ 明朝" w:hint="eastAsia"/>
                <w:sz w:val="20"/>
                <w:szCs w:val="20"/>
              </w:rPr>
              <w:t>による進路実現満足度は</w:t>
            </w:r>
            <w:r w:rsidR="005B4B78" w:rsidRPr="00AA7A40">
              <w:rPr>
                <w:rFonts w:ascii="ＭＳ 明朝" w:hAnsi="ＭＳ 明朝"/>
                <w:sz w:val="20"/>
                <w:szCs w:val="20"/>
              </w:rPr>
              <w:t>83.9</w:t>
            </w:r>
            <w:r w:rsidR="000E16AE" w:rsidRPr="00AA7A40">
              <w:rPr>
                <w:rFonts w:ascii="ＭＳ 明朝" w:hAnsi="ＭＳ 明朝" w:hint="eastAsia"/>
                <w:sz w:val="20"/>
                <w:szCs w:val="20"/>
              </w:rPr>
              <w:t>％(</w:t>
            </w:r>
            <w:r w:rsidR="009B4F93" w:rsidRPr="00AA7A40">
              <w:rPr>
                <w:rFonts w:ascii="ＭＳ 明朝" w:hAnsi="ＭＳ 明朝" w:hint="eastAsia"/>
                <w:sz w:val="20"/>
                <w:szCs w:val="20"/>
              </w:rPr>
              <w:t>○</w:t>
            </w:r>
            <w:r w:rsidR="000E16AE" w:rsidRPr="00AA7A40">
              <w:rPr>
                <w:rFonts w:ascii="ＭＳ 明朝" w:hAnsi="ＭＳ 明朝" w:hint="eastAsia"/>
                <w:sz w:val="20"/>
                <w:szCs w:val="20"/>
              </w:rPr>
              <w:t>)</w:t>
            </w:r>
          </w:p>
          <w:p w14:paraId="7D1AEA37" w14:textId="4918CEA4" w:rsidR="006431A3" w:rsidRPr="00AA7A40" w:rsidRDefault="00F04CE1" w:rsidP="00510D25">
            <w:pPr>
              <w:spacing w:line="300" w:lineRule="exact"/>
              <w:rPr>
                <w:rFonts w:ascii="ＭＳ 明朝" w:hAnsi="ＭＳ 明朝"/>
                <w:sz w:val="20"/>
                <w:szCs w:val="20"/>
              </w:rPr>
            </w:pPr>
            <w:r w:rsidRPr="00AA7A40">
              <w:rPr>
                <w:rFonts w:ascii="ＭＳ 明朝" w:hAnsi="ＭＳ 明朝"/>
                <w:sz w:val="20"/>
                <w:szCs w:val="20"/>
              </w:rPr>
              <w:t>・進学状況は、</w:t>
            </w:r>
            <w:r w:rsidR="00B26889" w:rsidRPr="00AA7A40">
              <w:rPr>
                <w:rFonts w:ascii="ＭＳ 明朝" w:hAnsi="ＭＳ 明朝" w:hint="eastAsia"/>
                <w:sz w:val="20"/>
                <w:szCs w:val="20"/>
              </w:rPr>
              <w:t>国公立大学現役</w:t>
            </w:r>
            <w:r w:rsidR="005B4B78" w:rsidRPr="00AA7A40">
              <w:rPr>
                <w:rFonts w:ascii="ＭＳ 明朝" w:hAnsi="ＭＳ 明朝" w:hint="eastAsia"/>
                <w:sz w:val="20"/>
                <w:szCs w:val="20"/>
              </w:rPr>
              <w:t>６</w:t>
            </w:r>
            <w:r w:rsidR="00B26889" w:rsidRPr="00AA7A40">
              <w:rPr>
                <w:rFonts w:ascii="ＭＳ 明朝" w:hAnsi="ＭＳ 明朝" w:hint="eastAsia"/>
                <w:sz w:val="20"/>
                <w:szCs w:val="20"/>
              </w:rPr>
              <w:t>名、関西難関私立大学現役合格</w:t>
            </w:r>
            <w:r w:rsidR="005B4B78" w:rsidRPr="00AA7A40">
              <w:rPr>
                <w:rFonts w:ascii="ＭＳ 明朝" w:hAnsi="ＭＳ 明朝"/>
                <w:sz w:val="20"/>
                <w:szCs w:val="20"/>
              </w:rPr>
              <w:t>54</w:t>
            </w:r>
            <w:r w:rsidR="00B26889" w:rsidRPr="00AA7A40">
              <w:rPr>
                <w:rFonts w:ascii="ＭＳ 明朝" w:hAnsi="ＭＳ 明朝" w:hint="eastAsia"/>
                <w:sz w:val="20"/>
                <w:szCs w:val="20"/>
              </w:rPr>
              <w:t>名と減少（△）</w:t>
            </w:r>
          </w:p>
          <w:p w14:paraId="0C9835C5" w14:textId="77777777" w:rsidR="0090236F" w:rsidRPr="00AA7A40" w:rsidRDefault="0090236F" w:rsidP="00510D25">
            <w:pPr>
              <w:spacing w:line="300" w:lineRule="exact"/>
              <w:rPr>
                <w:rFonts w:ascii="ＭＳ 明朝" w:hAnsi="ＭＳ 明朝"/>
                <w:sz w:val="20"/>
                <w:szCs w:val="20"/>
              </w:rPr>
            </w:pPr>
          </w:p>
          <w:p w14:paraId="46538EB9" w14:textId="77777777" w:rsidR="00A34A1C" w:rsidRPr="00AA7A40" w:rsidRDefault="00A34A1C" w:rsidP="00510D25">
            <w:pPr>
              <w:spacing w:line="300" w:lineRule="exact"/>
              <w:rPr>
                <w:rFonts w:ascii="ＭＳ 明朝" w:hAnsi="ＭＳ 明朝"/>
                <w:sz w:val="20"/>
                <w:szCs w:val="20"/>
              </w:rPr>
            </w:pPr>
          </w:p>
          <w:p w14:paraId="0E9725FA" w14:textId="77777777" w:rsidR="00A34A1C" w:rsidRPr="00AA7A40" w:rsidRDefault="00A34A1C" w:rsidP="00510D25">
            <w:pPr>
              <w:spacing w:line="300" w:lineRule="exact"/>
              <w:rPr>
                <w:rFonts w:ascii="ＭＳ 明朝" w:hAnsi="ＭＳ 明朝"/>
                <w:sz w:val="20"/>
                <w:szCs w:val="20"/>
              </w:rPr>
            </w:pPr>
          </w:p>
          <w:p w14:paraId="5798A855" w14:textId="205CF2E5" w:rsidR="00A34A1C" w:rsidRDefault="00A34A1C" w:rsidP="00510D25">
            <w:pPr>
              <w:spacing w:line="300" w:lineRule="exact"/>
              <w:rPr>
                <w:rFonts w:ascii="ＭＳ 明朝" w:hAnsi="ＭＳ 明朝"/>
                <w:sz w:val="20"/>
                <w:szCs w:val="20"/>
              </w:rPr>
            </w:pPr>
          </w:p>
          <w:p w14:paraId="28DEF304" w14:textId="77777777" w:rsidR="00510D25" w:rsidRPr="00AA7A40" w:rsidRDefault="00510D25" w:rsidP="00510D25">
            <w:pPr>
              <w:spacing w:line="300" w:lineRule="exact"/>
              <w:rPr>
                <w:rFonts w:ascii="ＭＳ 明朝" w:hAnsi="ＭＳ 明朝" w:hint="eastAsia"/>
                <w:sz w:val="20"/>
                <w:szCs w:val="20"/>
              </w:rPr>
            </w:pPr>
          </w:p>
          <w:p w14:paraId="167EADC8" w14:textId="77777777" w:rsidR="00A34A1C" w:rsidRPr="00AA7A40" w:rsidRDefault="00A34A1C" w:rsidP="00510D25">
            <w:pPr>
              <w:spacing w:line="300" w:lineRule="exact"/>
              <w:rPr>
                <w:rFonts w:ascii="ＭＳ 明朝" w:hAnsi="ＭＳ 明朝"/>
                <w:sz w:val="20"/>
                <w:szCs w:val="20"/>
              </w:rPr>
            </w:pPr>
          </w:p>
          <w:p w14:paraId="14DD9086" w14:textId="0304D279"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２</w:t>
            </w:r>
            <w:r w:rsidRPr="00AA7A40">
              <w:rPr>
                <w:rFonts w:ascii="ＭＳ 明朝" w:hAnsi="ＭＳ 明朝"/>
                <w:sz w:val="20"/>
                <w:szCs w:val="20"/>
              </w:rPr>
              <w:t>）</w:t>
            </w:r>
          </w:p>
          <w:p w14:paraId="12FE275E" w14:textId="24678641"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ア・「教育活動について日常的に話し合っている」は</w:t>
            </w:r>
            <w:r w:rsidR="005B4B78" w:rsidRPr="00AA7A40">
              <w:rPr>
                <w:rFonts w:ascii="ＭＳ 明朝" w:hAnsi="ＭＳ 明朝"/>
                <w:sz w:val="20"/>
                <w:szCs w:val="20"/>
              </w:rPr>
              <w:t>82</w:t>
            </w:r>
            <w:r w:rsidRPr="00AA7A40">
              <w:rPr>
                <w:rFonts w:ascii="ＭＳ 明朝" w:hAnsi="ＭＳ 明朝"/>
                <w:sz w:val="20"/>
                <w:szCs w:val="20"/>
              </w:rPr>
              <w:t>％に上昇した。(△)</w:t>
            </w:r>
          </w:p>
          <w:p w14:paraId="3B390DF3" w14:textId="77777777"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・新教育課程</w:t>
            </w:r>
            <w:r w:rsidR="00B26889" w:rsidRPr="00AA7A40">
              <w:rPr>
                <w:rFonts w:ascii="ＭＳ 明朝" w:hAnsi="ＭＳ 明朝" w:hint="eastAsia"/>
                <w:sz w:val="20"/>
                <w:szCs w:val="20"/>
              </w:rPr>
              <w:t>についてはPT主導により</w:t>
            </w:r>
            <w:r w:rsidRPr="00AA7A40">
              <w:rPr>
                <w:rFonts w:ascii="ＭＳ 明朝" w:hAnsi="ＭＳ 明朝"/>
                <w:sz w:val="20"/>
                <w:szCs w:val="20"/>
              </w:rPr>
              <w:t>素案決定</w:t>
            </w:r>
            <w:r w:rsidR="00B26889" w:rsidRPr="00AA7A40">
              <w:rPr>
                <w:rFonts w:ascii="ＭＳ 明朝" w:hAnsi="ＭＳ 明朝" w:hint="eastAsia"/>
                <w:sz w:val="20"/>
                <w:szCs w:val="20"/>
              </w:rPr>
              <w:t>（○）</w:t>
            </w:r>
            <w:r w:rsidRPr="00AA7A40">
              <w:rPr>
                <w:rFonts w:ascii="ＭＳ 明朝" w:hAnsi="ＭＳ 明朝"/>
                <w:sz w:val="20"/>
                <w:szCs w:val="20"/>
              </w:rPr>
              <w:t>。</w:t>
            </w:r>
          </w:p>
          <w:p w14:paraId="16D90416" w14:textId="62EFF255"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イ・「教え方に工夫」は</w:t>
            </w:r>
            <w:r w:rsidR="005B4B78" w:rsidRPr="00AA7A40">
              <w:rPr>
                <w:rFonts w:ascii="ＭＳ 明朝" w:hAnsi="ＭＳ 明朝"/>
                <w:sz w:val="20"/>
                <w:szCs w:val="20"/>
              </w:rPr>
              <w:t>75</w:t>
            </w:r>
            <w:r w:rsidRPr="00AA7A40">
              <w:rPr>
                <w:rFonts w:ascii="ＭＳ 明朝" w:hAnsi="ＭＳ 明朝"/>
                <w:sz w:val="20"/>
                <w:szCs w:val="20"/>
              </w:rPr>
              <w:t>％(◎</w:t>
            </w:r>
            <w:r w:rsidRPr="00AA7A40">
              <w:rPr>
                <w:rFonts w:ascii="ＭＳ 明朝" w:hAnsi="ＭＳ 明朝" w:hint="eastAsia"/>
                <w:sz w:val="20"/>
                <w:szCs w:val="20"/>
              </w:rPr>
              <w:t>)、「授業はわかりやすい」は</w:t>
            </w:r>
            <w:r w:rsidR="005B4B78" w:rsidRPr="00AA7A40">
              <w:rPr>
                <w:rFonts w:ascii="ＭＳ 明朝" w:hAnsi="ＭＳ 明朝"/>
                <w:sz w:val="20"/>
                <w:szCs w:val="20"/>
              </w:rPr>
              <w:t>67</w:t>
            </w:r>
            <w:r w:rsidRPr="00AA7A40">
              <w:rPr>
                <w:rFonts w:ascii="ＭＳ 明朝" w:hAnsi="ＭＳ 明朝" w:hint="eastAsia"/>
                <w:sz w:val="20"/>
                <w:szCs w:val="20"/>
              </w:rPr>
              <w:t>％(○)</w:t>
            </w:r>
          </w:p>
          <w:p w14:paraId="1E7E8D8C" w14:textId="21CACAF4"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w:t>
            </w:r>
            <w:r w:rsidR="00B26889" w:rsidRPr="00AA7A40">
              <w:rPr>
                <w:rFonts w:ascii="ＭＳ 明朝" w:hAnsi="ＭＳ 明朝" w:hint="eastAsia"/>
                <w:sz w:val="20"/>
                <w:szCs w:val="20"/>
              </w:rPr>
              <w:t>備品</w:t>
            </w:r>
            <w:r w:rsidR="00B26889" w:rsidRPr="00AA7A40">
              <w:rPr>
                <w:rFonts w:ascii="ＭＳ 明朝" w:hAnsi="ＭＳ 明朝"/>
                <w:sz w:val="20"/>
                <w:szCs w:val="20"/>
              </w:rPr>
              <w:t>タブレット</w:t>
            </w:r>
            <w:r w:rsidR="00B26889" w:rsidRPr="00AA7A40">
              <w:rPr>
                <w:rFonts w:ascii="ＭＳ 明朝" w:hAnsi="ＭＳ 明朝" w:hint="eastAsia"/>
                <w:sz w:val="20"/>
                <w:szCs w:val="20"/>
              </w:rPr>
              <w:t>の活用</w:t>
            </w:r>
            <w:r w:rsidR="00B26889" w:rsidRPr="00AA7A40">
              <w:rPr>
                <w:rFonts w:ascii="ＭＳ 明朝" w:hAnsi="ＭＳ 明朝"/>
                <w:sz w:val="20"/>
                <w:szCs w:val="20"/>
              </w:rPr>
              <w:t>や無線LAN環境の整備など、工夫を重ね</w:t>
            </w:r>
            <w:r w:rsidR="00F74F8A" w:rsidRPr="00AA7A40">
              <w:rPr>
                <w:rFonts w:ascii="ＭＳ 明朝" w:hAnsi="ＭＳ 明朝" w:hint="eastAsia"/>
                <w:sz w:val="20"/>
                <w:szCs w:val="20"/>
              </w:rPr>
              <w:t>生徒満足度も上昇し</w:t>
            </w:r>
            <w:r w:rsidR="00B26889" w:rsidRPr="00AA7A40">
              <w:rPr>
                <w:rFonts w:ascii="ＭＳ 明朝" w:hAnsi="ＭＳ 明朝" w:hint="eastAsia"/>
                <w:sz w:val="20"/>
                <w:szCs w:val="20"/>
              </w:rPr>
              <w:t>たが、</w:t>
            </w:r>
            <w:r w:rsidRPr="00AA7A40">
              <w:rPr>
                <w:rFonts w:ascii="ＭＳ 明朝" w:hAnsi="ＭＳ 明朝"/>
                <w:sz w:val="20"/>
                <w:szCs w:val="20"/>
              </w:rPr>
              <w:t>ICT活用率は</w:t>
            </w:r>
            <w:r w:rsidR="005B4B78" w:rsidRPr="00AA7A40">
              <w:rPr>
                <w:rFonts w:ascii="ＭＳ 明朝" w:hAnsi="ＭＳ 明朝"/>
                <w:sz w:val="20"/>
                <w:szCs w:val="20"/>
              </w:rPr>
              <w:t>80.6</w:t>
            </w:r>
            <w:r w:rsidR="00B26889" w:rsidRPr="00AA7A40">
              <w:rPr>
                <w:rFonts w:ascii="ＭＳ 明朝" w:hAnsi="ＭＳ 明朝" w:hint="eastAsia"/>
                <w:sz w:val="20"/>
                <w:szCs w:val="20"/>
              </w:rPr>
              <w:t>％（△）</w:t>
            </w:r>
            <w:r w:rsidRPr="00AA7A40">
              <w:rPr>
                <w:rFonts w:ascii="ＭＳ 明朝" w:hAnsi="ＭＳ 明朝"/>
                <w:sz w:val="20"/>
                <w:szCs w:val="20"/>
              </w:rPr>
              <w:t>。</w:t>
            </w:r>
          </w:p>
          <w:p w14:paraId="7808E742" w14:textId="77777777" w:rsidR="00B26889" w:rsidRPr="00AA7A40" w:rsidRDefault="00B26889" w:rsidP="00510D25">
            <w:pPr>
              <w:spacing w:line="300" w:lineRule="exact"/>
              <w:rPr>
                <w:rFonts w:ascii="ＭＳ 明朝" w:hAnsi="ＭＳ 明朝"/>
                <w:sz w:val="20"/>
                <w:szCs w:val="20"/>
              </w:rPr>
            </w:pPr>
          </w:p>
          <w:p w14:paraId="089CC00C" w14:textId="1656F278" w:rsidR="000E16AE" w:rsidRPr="00AA7A40" w:rsidRDefault="00A34A1C" w:rsidP="00510D25">
            <w:pPr>
              <w:spacing w:line="300" w:lineRule="exact"/>
              <w:rPr>
                <w:rFonts w:ascii="ＭＳ 明朝" w:hAnsi="ＭＳ 明朝"/>
                <w:sz w:val="20"/>
                <w:szCs w:val="20"/>
              </w:rPr>
            </w:pPr>
            <w:r w:rsidRPr="00AA7A40">
              <w:rPr>
                <w:rFonts w:ascii="ＭＳ 明朝" w:hAnsi="ＭＳ 明朝" w:hint="eastAsia"/>
                <w:sz w:val="20"/>
                <w:szCs w:val="20"/>
              </w:rPr>
              <w:t>ウ・</w:t>
            </w:r>
            <w:r w:rsidR="000E16AE" w:rsidRPr="00AA7A40">
              <w:rPr>
                <w:rFonts w:ascii="ＭＳ 明朝" w:hAnsi="ＭＳ 明朝" w:hint="eastAsia"/>
                <w:sz w:val="20"/>
                <w:szCs w:val="20"/>
              </w:rPr>
              <w:t>アンケートによる肯定度は、数学が</w:t>
            </w:r>
            <w:r w:rsidR="005B4B78" w:rsidRPr="00AA7A40">
              <w:rPr>
                <w:rFonts w:ascii="ＭＳ 明朝" w:hAnsi="ＭＳ 明朝"/>
                <w:sz w:val="20"/>
                <w:szCs w:val="20"/>
              </w:rPr>
              <w:t>85.8</w:t>
            </w:r>
            <w:r w:rsidR="000E16AE" w:rsidRPr="00AA7A40">
              <w:rPr>
                <w:rFonts w:ascii="ＭＳ 明朝" w:hAnsi="ＭＳ 明朝" w:hint="eastAsia"/>
                <w:sz w:val="20"/>
                <w:szCs w:val="20"/>
              </w:rPr>
              <w:t>％、</w:t>
            </w:r>
            <w:r w:rsidR="00BA4F68" w:rsidRPr="00AA7A40">
              <w:rPr>
                <w:rFonts w:ascii="ＭＳ 明朝" w:hAnsi="ＭＳ 明朝" w:hint="eastAsia"/>
                <w:sz w:val="20"/>
                <w:szCs w:val="20"/>
              </w:rPr>
              <w:t>英語が</w:t>
            </w:r>
            <w:r w:rsidR="005B4B78" w:rsidRPr="00AA7A40">
              <w:rPr>
                <w:rFonts w:ascii="ＭＳ 明朝" w:hAnsi="ＭＳ 明朝"/>
                <w:sz w:val="20"/>
                <w:szCs w:val="20"/>
              </w:rPr>
              <w:t>92.7</w:t>
            </w:r>
            <w:r w:rsidR="000E16AE" w:rsidRPr="00AA7A40">
              <w:rPr>
                <w:rFonts w:ascii="ＭＳ 明朝" w:hAnsi="ＭＳ 明朝" w:hint="eastAsia"/>
                <w:sz w:val="20"/>
                <w:szCs w:val="20"/>
              </w:rPr>
              <w:t>％</w:t>
            </w:r>
            <w:r w:rsidR="00BA4F68" w:rsidRPr="00AA7A40">
              <w:rPr>
                <w:rFonts w:ascii="ＭＳ 明朝" w:hAnsi="ＭＳ 明朝" w:hint="eastAsia"/>
                <w:sz w:val="20"/>
                <w:szCs w:val="20"/>
              </w:rPr>
              <w:t>(○)</w:t>
            </w:r>
          </w:p>
          <w:p w14:paraId="00804396" w14:textId="77777777" w:rsidR="00890F2F" w:rsidRPr="00AA7A40" w:rsidRDefault="00890F2F" w:rsidP="00510D25">
            <w:pPr>
              <w:spacing w:line="300" w:lineRule="exact"/>
              <w:rPr>
                <w:rFonts w:ascii="ＭＳ 明朝" w:hAnsi="ＭＳ 明朝"/>
                <w:sz w:val="20"/>
                <w:szCs w:val="20"/>
              </w:rPr>
            </w:pPr>
          </w:p>
        </w:tc>
      </w:tr>
      <w:tr w:rsidR="00E65251" w:rsidRPr="00AA7A40" w14:paraId="78C5631E" w14:textId="77777777" w:rsidTr="00B35B47">
        <w:trPr>
          <w:cantSplit/>
          <w:trHeight w:val="1314"/>
          <w:jc w:val="center"/>
        </w:trPr>
        <w:tc>
          <w:tcPr>
            <w:tcW w:w="881" w:type="dxa"/>
            <w:shd w:val="clear" w:color="auto" w:fill="auto"/>
            <w:textDirection w:val="tbRlV"/>
            <w:vAlign w:val="center"/>
          </w:tcPr>
          <w:p w14:paraId="4212586F" w14:textId="18588254" w:rsidR="00E65251" w:rsidRPr="00AA7A40" w:rsidRDefault="005B4B78" w:rsidP="00510D25">
            <w:pPr>
              <w:spacing w:line="300" w:lineRule="exact"/>
              <w:jc w:val="center"/>
              <w:rPr>
                <w:rFonts w:ascii="ＭＳ 明朝" w:hAnsi="ＭＳ 明朝"/>
                <w:sz w:val="20"/>
                <w:szCs w:val="20"/>
              </w:rPr>
            </w:pPr>
            <w:r w:rsidRPr="00AA7A40">
              <w:rPr>
                <w:rFonts w:ascii="ＭＳ 明朝" w:hAnsi="ＭＳ 明朝" w:hint="eastAsia"/>
                <w:sz w:val="20"/>
                <w:szCs w:val="20"/>
              </w:rPr>
              <w:t>３</w:t>
            </w:r>
            <w:r w:rsidR="00E65251" w:rsidRPr="00AA7A40">
              <w:rPr>
                <w:rFonts w:ascii="ＭＳ 明朝" w:hAnsi="ＭＳ 明朝" w:hint="eastAsia"/>
                <w:sz w:val="20"/>
                <w:szCs w:val="20"/>
              </w:rPr>
              <w:t xml:space="preserve"> 　特色づくりの推進による学校力の向上</w:t>
            </w:r>
          </w:p>
        </w:tc>
        <w:tc>
          <w:tcPr>
            <w:tcW w:w="2020" w:type="dxa"/>
            <w:shd w:val="clear" w:color="auto" w:fill="auto"/>
          </w:tcPr>
          <w:p w14:paraId="54D76062" w14:textId="0A991765"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）特色づくりの取り組み充実</w:t>
            </w:r>
          </w:p>
          <w:p w14:paraId="65996312" w14:textId="54293DC9"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 xml:space="preserve">ア　</w:t>
            </w:r>
            <w:r w:rsidR="005B4B78" w:rsidRPr="00AA7A40">
              <w:rPr>
                <w:rFonts w:ascii="ＭＳ 明朝" w:hAnsi="ＭＳ 明朝"/>
                <w:sz w:val="20"/>
                <w:szCs w:val="20"/>
              </w:rPr>
              <w:t>e</w:t>
            </w:r>
            <w:r w:rsidRPr="00AA7A40">
              <w:rPr>
                <w:rFonts w:ascii="ＭＳ 明朝" w:hAnsi="ＭＳ 明朝" w:hint="eastAsia"/>
                <w:sz w:val="20"/>
                <w:szCs w:val="20"/>
              </w:rPr>
              <w:t>コースの発展的改革</w:t>
            </w:r>
          </w:p>
          <w:p w14:paraId="487A90B7" w14:textId="77777777"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イ　資格取得の推進</w:t>
            </w:r>
          </w:p>
          <w:p w14:paraId="210E9AE4"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ウ　国際理解教育の推進</w:t>
            </w:r>
          </w:p>
          <w:p w14:paraId="4858F192" w14:textId="77777777" w:rsidR="00E65251" w:rsidRPr="00AA7A40" w:rsidRDefault="00E65251" w:rsidP="00510D25">
            <w:pPr>
              <w:spacing w:line="300" w:lineRule="exact"/>
              <w:rPr>
                <w:rFonts w:ascii="ＭＳ 明朝" w:hAnsi="ＭＳ 明朝"/>
                <w:sz w:val="20"/>
                <w:szCs w:val="20"/>
              </w:rPr>
            </w:pPr>
          </w:p>
          <w:p w14:paraId="17385897" w14:textId="77777777" w:rsidR="00B767EF" w:rsidRPr="00AA7A40" w:rsidRDefault="00B767EF" w:rsidP="00510D25">
            <w:pPr>
              <w:spacing w:line="300" w:lineRule="exact"/>
              <w:rPr>
                <w:rFonts w:ascii="ＭＳ 明朝" w:hAnsi="ＭＳ 明朝"/>
                <w:sz w:val="20"/>
                <w:szCs w:val="20"/>
              </w:rPr>
            </w:pPr>
          </w:p>
          <w:p w14:paraId="67AB5791" w14:textId="77777777" w:rsidR="00B767EF" w:rsidRPr="00AA7A40" w:rsidRDefault="00B767EF" w:rsidP="00510D25">
            <w:pPr>
              <w:spacing w:line="300" w:lineRule="exact"/>
              <w:rPr>
                <w:rFonts w:ascii="ＭＳ 明朝" w:hAnsi="ＭＳ 明朝"/>
                <w:sz w:val="20"/>
                <w:szCs w:val="20"/>
              </w:rPr>
            </w:pPr>
          </w:p>
          <w:p w14:paraId="334B5727" w14:textId="77777777" w:rsidR="00B767EF" w:rsidRPr="00AA7A40" w:rsidRDefault="00B767EF" w:rsidP="00510D25">
            <w:pPr>
              <w:spacing w:line="300" w:lineRule="exact"/>
              <w:rPr>
                <w:rFonts w:ascii="ＭＳ 明朝" w:hAnsi="ＭＳ 明朝"/>
                <w:sz w:val="20"/>
                <w:szCs w:val="20"/>
              </w:rPr>
            </w:pPr>
          </w:p>
          <w:p w14:paraId="6C5B4836" w14:textId="77777777" w:rsidR="00C20774" w:rsidRPr="00AA7A40" w:rsidRDefault="00C20774" w:rsidP="00510D25">
            <w:pPr>
              <w:spacing w:line="300" w:lineRule="exact"/>
              <w:rPr>
                <w:rFonts w:ascii="ＭＳ 明朝" w:hAnsi="ＭＳ 明朝"/>
                <w:sz w:val="20"/>
                <w:szCs w:val="20"/>
              </w:rPr>
            </w:pPr>
          </w:p>
          <w:p w14:paraId="04EE1FAE" w14:textId="77777777" w:rsidR="00B767EF" w:rsidRPr="00AA7A40" w:rsidRDefault="00B767EF" w:rsidP="00510D25">
            <w:pPr>
              <w:spacing w:line="300" w:lineRule="exact"/>
              <w:rPr>
                <w:rFonts w:ascii="ＭＳ 明朝" w:hAnsi="ＭＳ 明朝"/>
                <w:sz w:val="20"/>
                <w:szCs w:val="20"/>
              </w:rPr>
            </w:pPr>
          </w:p>
          <w:p w14:paraId="3E420498" w14:textId="5C457CDC"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）地域および他校種連携の拡充</w:t>
            </w:r>
          </w:p>
          <w:p w14:paraId="05B6FF68"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ア　地域連携および中高交流の進展</w:t>
            </w:r>
          </w:p>
          <w:p w14:paraId="5870F77F" w14:textId="77777777" w:rsidR="00E65251" w:rsidRPr="00AA7A40" w:rsidRDefault="00E65251" w:rsidP="00510D25">
            <w:pPr>
              <w:spacing w:line="300" w:lineRule="exact"/>
              <w:rPr>
                <w:rFonts w:ascii="ＭＳ 明朝" w:hAnsi="ＭＳ 明朝"/>
                <w:sz w:val="20"/>
                <w:szCs w:val="20"/>
              </w:rPr>
            </w:pPr>
          </w:p>
          <w:p w14:paraId="00D39E41" w14:textId="77777777" w:rsidR="00B767EF" w:rsidRPr="00AA7A40" w:rsidRDefault="00B767EF" w:rsidP="00510D25">
            <w:pPr>
              <w:spacing w:line="300" w:lineRule="exact"/>
              <w:rPr>
                <w:rFonts w:ascii="ＭＳ 明朝" w:hAnsi="ＭＳ 明朝"/>
                <w:sz w:val="20"/>
                <w:szCs w:val="20"/>
              </w:rPr>
            </w:pPr>
          </w:p>
          <w:p w14:paraId="516AD24B" w14:textId="54D1D0D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３</w:t>
            </w:r>
            <w:r w:rsidRPr="00AA7A40">
              <w:rPr>
                <w:rFonts w:ascii="ＭＳ 明朝" w:hAnsi="ＭＳ 明朝" w:hint="eastAsia"/>
                <w:sz w:val="20"/>
                <w:szCs w:val="20"/>
              </w:rPr>
              <w:t xml:space="preserve">）災害に強い学校づくり　</w:t>
            </w:r>
          </w:p>
          <w:p w14:paraId="0A12674F" w14:textId="77777777" w:rsidR="00E65251" w:rsidRPr="00AA7A40" w:rsidRDefault="00E65251" w:rsidP="00510D25">
            <w:pPr>
              <w:spacing w:line="300" w:lineRule="exact"/>
              <w:rPr>
                <w:rFonts w:ascii="ＭＳ 明朝" w:hAnsi="ＭＳ 明朝"/>
                <w:sz w:val="20"/>
                <w:szCs w:val="20"/>
              </w:rPr>
            </w:pPr>
          </w:p>
          <w:p w14:paraId="7F11FB64" w14:textId="77777777" w:rsidR="00B767EF" w:rsidRPr="00AA7A40" w:rsidRDefault="00B767EF" w:rsidP="00510D25">
            <w:pPr>
              <w:spacing w:line="300" w:lineRule="exact"/>
              <w:rPr>
                <w:rFonts w:ascii="ＭＳ 明朝" w:hAnsi="ＭＳ 明朝"/>
                <w:sz w:val="20"/>
                <w:szCs w:val="20"/>
              </w:rPr>
            </w:pPr>
          </w:p>
          <w:p w14:paraId="6FE62648" w14:textId="77777777" w:rsidR="00B767EF" w:rsidRPr="00AA7A40" w:rsidRDefault="00B767EF" w:rsidP="00510D25">
            <w:pPr>
              <w:spacing w:line="300" w:lineRule="exact"/>
              <w:rPr>
                <w:rFonts w:ascii="ＭＳ 明朝" w:hAnsi="ＭＳ 明朝"/>
                <w:sz w:val="20"/>
                <w:szCs w:val="20"/>
              </w:rPr>
            </w:pPr>
          </w:p>
          <w:p w14:paraId="6B579B34" w14:textId="77777777" w:rsidR="00B767EF" w:rsidRPr="00AA7A40" w:rsidRDefault="00B767EF" w:rsidP="00510D25">
            <w:pPr>
              <w:spacing w:line="300" w:lineRule="exact"/>
              <w:rPr>
                <w:rFonts w:ascii="ＭＳ 明朝" w:hAnsi="ＭＳ 明朝"/>
                <w:sz w:val="20"/>
                <w:szCs w:val="20"/>
              </w:rPr>
            </w:pPr>
          </w:p>
          <w:p w14:paraId="1AEA0E42" w14:textId="77777777" w:rsidR="00B767EF" w:rsidRPr="00AA7A40" w:rsidRDefault="00B767EF" w:rsidP="00510D25">
            <w:pPr>
              <w:spacing w:line="300" w:lineRule="exact"/>
              <w:rPr>
                <w:rFonts w:ascii="ＭＳ 明朝" w:hAnsi="ＭＳ 明朝"/>
                <w:sz w:val="20"/>
                <w:szCs w:val="20"/>
              </w:rPr>
            </w:pPr>
          </w:p>
          <w:p w14:paraId="2031B0E7" w14:textId="2E0E4FED"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４</w:t>
            </w:r>
            <w:r w:rsidRPr="00AA7A40">
              <w:rPr>
                <w:rFonts w:ascii="ＭＳ 明朝" w:hAnsi="ＭＳ 明朝" w:hint="eastAsia"/>
                <w:sz w:val="20"/>
                <w:szCs w:val="20"/>
              </w:rPr>
              <w:t>）健康に過ごせる学校づくり</w:t>
            </w:r>
          </w:p>
        </w:tc>
        <w:tc>
          <w:tcPr>
            <w:tcW w:w="4820" w:type="dxa"/>
            <w:tcBorders>
              <w:right w:val="dashed" w:sz="4" w:space="0" w:color="auto"/>
            </w:tcBorders>
            <w:shd w:val="clear" w:color="auto" w:fill="auto"/>
          </w:tcPr>
          <w:p w14:paraId="2D5C46DD" w14:textId="09D2165F"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481767EC" w14:textId="417B1258"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w:t>
            </w:r>
            <w:r w:rsidR="005B4B78" w:rsidRPr="00AA7A40">
              <w:rPr>
                <w:rFonts w:ascii="ＭＳ 明朝" w:hAnsi="ＭＳ 明朝"/>
                <w:sz w:val="20"/>
                <w:szCs w:val="20"/>
              </w:rPr>
              <w:t>e</w:t>
            </w:r>
            <w:r w:rsidRPr="00AA7A40">
              <w:rPr>
                <w:rFonts w:ascii="ＭＳ 明朝" w:hAnsi="ＭＳ 明朝" w:hint="eastAsia"/>
                <w:sz w:val="20"/>
                <w:szCs w:val="20"/>
              </w:rPr>
              <w:t>コースにおける体験学習・高大連携・発展学習を充実させ、進学意識の向上を図る。</w:t>
            </w:r>
          </w:p>
          <w:p w14:paraId="44FAA831" w14:textId="52FE0DC8"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・生徒ニーズを把握し、</w:t>
            </w:r>
            <w:r w:rsidR="005B4B78" w:rsidRPr="00AA7A40">
              <w:rPr>
                <w:rFonts w:ascii="ＭＳ 明朝" w:hAnsi="ＭＳ 明朝"/>
                <w:sz w:val="20"/>
                <w:szCs w:val="20"/>
              </w:rPr>
              <w:t>e</w:t>
            </w:r>
            <w:r w:rsidRPr="00AA7A40">
              <w:rPr>
                <w:rFonts w:ascii="ＭＳ 明朝" w:hAnsi="ＭＳ 明朝" w:hint="eastAsia"/>
                <w:sz w:val="20"/>
                <w:szCs w:val="20"/>
              </w:rPr>
              <w:t>コースの在り方を検討する。</w:t>
            </w:r>
          </w:p>
          <w:p w14:paraId="5F134960" w14:textId="77777777" w:rsidR="0012531B" w:rsidRPr="00AA7A40" w:rsidRDefault="0012531B" w:rsidP="00510D25">
            <w:pPr>
              <w:spacing w:line="300" w:lineRule="exact"/>
              <w:ind w:leftChars="100" w:left="410" w:hangingChars="100" w:hanging="200"/>
              <w:rPr>
                <w:rFonts w:ascii="ＭＳ 明朝" w:hAnsi="ＭＳ 明朝"/>
                <w:sz w:val="20"/>
                <w:szCs w:val="20"/>
              </w:rPr>
            </w:pPr>
          </w:p>
          <w:p w14:paraId="01F2BF18" w14:textId="68A8AFC4"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イ・実用英語検定</w:t>
            </w:r>
            <w:r w:rsidR="00385A6C" w:rsidRPr="00AA7A40">
              <w:rPr>
                <w:rFonts w:ascii="ＭＳ 明朝" w:hAnsi="ＭＳ 明朝" w:hint="eastAsia"/>
                <w:sz w:val="20"/>
                <w:szCs w:val="20"/>
              </w:rPr>
              <w:t>またはGTEC</w:t>
            </w:r>
            <w:r w:rsidR="005B4B78" w:rsidRPr="00AA7A40">
              <w:rPr>
                <w:rFonts w:ascii="ＭＳ 明朝" w:hAnsi="ＭＳ 明朝" w:hint="eastAsia"/>
                <w:sz w:val="20"/>
                <w:szCs w:val="20"/>
              </w:rPr>
              <w:t>４</w:t>
            </w:r>
            <w:r w:rsidR="00385A6C" w:rsidRPr="00AA7A40">
              <w:rPr>
                <w:rFonts w:ascii="ＭＳ 明朝" w:hAnsi="ＭＳ 明朝" w:hint="eastAsia"/>
                <w:sz w:val="20"/>
                <w:szCs w:val="20"/>
              </w:rPr>
              <w:t>技能検定を</w:t>
            </w:r>
            <w:r w:rsidR="005B4B78" w:rsidRPr="00AA7A40">
              <w:rPr>
                <w:rFonts w:ascii="ＭＳ 明朝" w:hAnsi="ＭＳ 明朝" w:hint="eastAsia"/>
                <w:sz w:val="20"/>
                <w:szCs w:val="20"/>
              </w:rPr>
              <w:t>１</w:t>
            </w:r>
            <w:r w:rsidR="00B97D9D"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年生は全員受験とし、</w:t>
            </w:r>
            <w:r w:rsidR="005B4B78" w:rsidRPr="00AA7A40">
              <w:rPr>
                <w:rFonts w:ascii="ＭＳ 明朝" w:hAnsi="ＭＳ 明朝" w:hint="eastAsia"/>
                <w:sz w:val="20"/>
                <w:szCs w:val="20"/>
              </w:rPr>
              <w:t>３</w:t>
            </w:r>
            <w:r w:rsidRPr="00AA7A40">
              <w:rPr>
                <w:rFonts w:ascii="ＭＳ 明朝" w:hAnsi="ＭＳ 明朝" w:hint="eastAsia"/>
                <w:sz w:val="20"/>
                <w:szCs w:val="20"/>
              </w:rPr>
              <w:t>年生未取得者には</w:t>
            </w:r>
            <w:r w:rsidR="00385A6C" w:rsidRPr="00AA7A40">
              <w:rPr>
                <w:rFonts w:ascii="ＭＳ 明朝" w:hAnsi="ＭＳ 明朝" w:hint="eastAsia"/>
                <w:sz w:val="20"/>
                <w:szCs w:val="20"/>
              </w:rPr>
              <w:t>英語検定</w:t>
            </w:r>
            <w:r w:rsidRPr="00AA7A40">
              <w:rPr>
                <w:rFonts w:ascii="ＭＳ 明朝" w:hAnsi="ＭＳ 明朝" w:hint="eastAsia"/>
                <w:sz w:val="20"/>
                <w:szCs w:val="20"/>
              </w:rPr>
              <w:t>受検を推奨する。</w:t>
            </w:r>
          </w:p>
          <w:p w14:paraId="5899BFAD" w14:textId="77777777" w:rsidR="0012531B" w:rsidRPr="00AA7A40" w:rsidRDefault="0012531B" w:rsidP="00510D25">
            <w:pPr>
              <w:spacing w:line="300" w:lineRule="exact"/>
              <w:ind w:left="400" w:hangingChars="200" w:hanging="400"/>
              <w:rPr>
                <w:rFonts w:ascii="ＭＳ 明朝" w:hAnsi="ＭＳ 明朝"/>
                <w:sz w:val="20"/>
                <w:szCs w:val="20"/>
              </w:rPr>
            </w:pPr>
          </w:p>
          <w:p w14:paraId="1D5B4664"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ウ・国際交流委員会を中心に交換留学などを積極的に受け入れ、国際理解教育推進を図る。</w:t>
            </w:r>
          </w:p>
          <w:p w14:paraId="51A81C14" w14:textId="77777777" w:rsidR="00E15BDF" w:rsidRPr="00AA7A40" w:rsidRDefault="00E15BDF" w:rsidP="00510D25">
            <w:pPr>
              <w:spacing w:line="300" w:lineRule="exact"/>
              <w:ind w:left="400" w:hangingChars="200" w:hanging="400"/>
              <w:rPr>
                <w:rFonts w:ascii="ＭＳ 明朝" w:hAnsi="ＭＳ 明朝"/>
                <w:sz w:val="20"/>
                <w:szCs w:val="20"/>
              </w:rPr>
            </w:pPr>
          </w:p>
          <w:p w14:paraId="394A1C7C" w14:textId="4F3964E0"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w:t>
            </w:r>
          </w:p>
          <w:p w14:paraId="6B338621"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ア・河南講座やクラブ活動による中高交流等において、生徒主体の地域連携の強化を図る。</w:t>
            </w:r>
          </w:p>
          <w:p w14:paraId="32AD8BF6" w14:textId="0DBAC995"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イ・看護系希望生徒の大阪府立大学との連携授業、</w:t>
            </w:r>
            <w:r w:rsidR="005B4B78" w:rsidRPr="00AA7A40">
              <w:rPr>
                <w:rFonts w:ascii="ＭＳ 明朝" w:hAnsi="ＭＳ 明朝" w:hint="eastAsia"/>
                <w:sz w:val="20"/>
                <w:szCs w:val="20"/>
              </w:rPr>
              <w:t>２</w:t>
            </w:r>
            <w:r w:rsidRPr="00AA7A40">
              <w:rPr>
                <w:rFonts w:ascii="ＭＳ 明朝" w:hAnsi="ＭＳ 明朝" w:hint="eastAsia"/>
                <w:sz w:val="20"/>
                <w:szCs w:val="20"/>
              </w:rPr>
              <w:t>年生の大阪大谷大学での</w:t>
            </w:r>
            <w:r w:rsidR="005B4B78" w:rsidRPr="00AA7A40">
              <w:rPr>
                <w:rFonts w:ascii="ＭＳ 明朝" w:hAnsi="ＭＳ 明朝" w:hint="eastAsia"/>
                <w:sz w:val="20"/>
                <w:szCs w:val="20"/>
              </w:rPr>
              <w:t>１</w:t>
            </w:r>
            <w:r w:rsidRPr="00AA7A40">
              <w:rPr>
                <w:rFonts w:ascii="ＭＳ 明朝" w:hAnsi="ＭＳ 明朝" w:hint="eastAsia"/>
                <w:sz w:val="20"/>
                <w:szCs w:val="20"/>
              </w:rPr>
              <w:t>日授業体験等の実施により、進学意識の向上を図る。</w:t>
            </w:r>
          </w:p>
          <w:p w14:paraId="46DF2C77" w14:textId="440B90B5"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３</w:t>
            </w:r>
            <w:r w:rsidRPr="00AA7A40">
              <w:rPr>
                <w:rFonts w:ascii="ＭＳ 明朝" w:hAnsi="ＭＳ 明朝" w:hint="eastAsia"/>
                <w:sz w:val="20"/>
                <w:szCs w:val="20"/>
              </w:rPr>
              <w:t>）</w:t>
            </w:r>
          </w:p>
          <w:p w14:paraId="7AB9B1BC"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・南海トラフ大地震を想定した避難訓練マニュアル、大地震発生時アクションカード、生徒引き渡し概要の充実及び生徒安否確認方法を確定する。</w:t>
            </w:r>
          </w:p>
          <w:p w14:paraId="40E477B4"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・備蓄品の配備など災害時に対応できる校内環境の整備を図る。</w:t>
            </w:r>
          </w:p>
          <w:p w14:paraId="17D0F85A" w14:textId="23FF9A9F"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４</w:t>
            </w:r>
            <w:r w:rsidRPr="00AA7A40">
              <w:rPr>
                <w:rFonts w:ascii="ＭＳ 明朝" w:hAnsi="ＭＳ 明朝" w:hint="eastAsia"/>
                <w:sz w:val="20"/>
                <w:szCs w:val="20"/>
              </w:rPr>
              <w:t>）</w:t>
            </w:r>
          </w:p>
          <w:p w14:paraId="46D464DE"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・校内業務の精選を行い、業務の平準化を図る。また、ICT機器及び校務処理システムの活用等により業務の効率化を図る。</w:t>
            </w:r>
          </w:p>
          <w:p w14:paraId="5D2E801F"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・外部人材の活用やノークラブデー及び一斉退庁日の徹底等により、業務負担を軽減する。</w:t>
            </w:r>
          </w:p>
        </w:tc>
        <w:tc>
          <w:tcPr>
            <w:tcW w:w="4394" w:type="dxa"/>
            <w:tcBorders>
              <w:right w:val="dashed" w:sz="4" w:space="0" w:color="auto"/>
            </w:tcBorders>
          </w:tcPr>
          <w:p w14:paraId="5BF61F8B" w14:textId="3D24ECB0"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0C25021F" w14:textId="63DFAA88" w:rsidR="00E65251" w:rsidRPr="00AA7A40" w:rsidRDefault="000E16AE"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w:t>
            </w:r>
            <w:r w:rsidR="005B4B78" w:rsidRPr="00AA7A40">
              <w:rPr>
                <w:rFonts w:ascii="ＭＳ 明朝" w:hAnsi="ＭＳ 明朝"/>
                <w:sz w:val="20"/>
                <w:szCs w:val="20"/>
              </w:rPr>
              <w:t>e</w:t>
            </w:r>
            <w:r w:rsidRPr="00AA7A40">
              <w:rPr>
                <w:rFonts w:ascii="ＭＳ 明朝" w:hAnsi="ＭＳ 明朝" w:hint="eastAsia"/>
                <w:sz w:val="20"/>
                <w:szCs w:val="20"/>
              </w:rPr>
              <w:t>コース生の教育系大学と国公立大学を合わ</w:t>
            </w:r>
            <w:r w:rsidR="00E65251" w:rsidRPr="00AA7A40">
              <w:rPr>
                <w:rFonts w:ascii="ＭＳ 明朝" w:hAnsi="ＭＳ 明朝" w:hint="eastAsia"/>
                <w:sz w:val="20"/>
                <w:szCs w:val="20"/>
              </w:rPr>
              <w:t>せた進学希望者</w:t>
            </w:r>
            <w:r w:rsidR="005B4B78" w:rsidRPr="00AA7A40">
              <w:rPr>
                <w:rFonts w:ascii="ＭＳ 明朝" w:hAnsi="ＭＳ 明朝"/>
                <w:sz w:val="20"/>
                <w:szCs w:val="20"/>
              </w:rPr>
              <w:t>80</w:t>
            </w:r>
            <w:r w:rsidR="00E65251" w:rsidRPr="00AA7A40">
              <w:rPr>
                <w:rFonts w:ascii="ＭＳ 明朝" w:hAnsi="ＭＳ 明朝" w:hint="eastAsia"/>
                <w:sz w:val="20"/>
                <w:szCs w:val="20"/>
              </w:rPr>
              <w:t>％以上</w:t>
            </w:r>
            <w:r w:rsidR="00397DE0" w:rsidRPr="00AA7A40">
              <w:rPr>
                <w:rFonts w:ascii="ＭＳ 明朝" w:hAnsi="ＭＳ 明朝" w:hint="eastAsia"/>
                <w:sz w:val="20"/>
                <w:szCs w:val="20"/>
              </w:rPr>
              <w:t>を維持する</w:t>
            </w:r>
            <w:r w:rsidR="00E65251" w:rsidRPr="00AA7A40">
              <w:rPr>
                <w:rFonts w:ascii="ＭＳ 明朝" w:hAnsi="ＭＳ 明朝" w:hint="eastAsia"/>
                <w:sz w:val="20"/>
                <w:szCs w:val="20"/>
              </w:rPr>
              <w:t>（H</w:t>
            </w:r>
            <w:r w:rsidR="005B4B78" w:rsidRPr="00AA7A40">
              <w:rPr>
                <w:rFonts w:ascii="ＭＳ 明朝" w:hAnsi="ＭＳ 明朝"/>
                <w:sz w:val="20"/>
                <w:szCs w:val="20"/>
              </w:rPr>
              <w:t>30</w:t>
            </w:r>
            <w:r w:rsidR="00E65251" w:rsidRPr="00AA7A40">
              <w:rPr>
                <w:rFonts w:ascii="ＭＳ 明朝" w:hAnsi="ＭＳ 明朝" w:hint="eastAsia"/>
                <w:sz w:val="20"/>
                <w:szCs w:val="20"/>
              </w:rPr>
              <w:t>：</w:t>
            </w:r>
            <w:r w:rsidR="005B4B78" w:rsidRPr="00AA7A40">
              <w:rPr>
                <w:rFonts w:ascii="ＭＳ 明朝" w:hAnsi="ＭＳ 明朝"/>
                <w:sz w:val="20"/>
                <w:szCs w:val="20"/>
              </w:rPr>
              <w:t>86.4</w:t>
            </w:r>
            <w:r w:rsidR="005B4B78">
              <w:rPr>
                <w:rFonts w:ascii="ＭＳ 明朝" w:hAnsi="ＭＳ 明朝" w:hint="eastAsia"/>
                <w:sz w:val="20"/>
                <w:szCs w:val="20"/>
              </w:rPr>
              <w:t>％</w:t>
            </w:r>
            <w:r w:rsidR="00E65251" w:rsidRPr="00AA7A40">
              <w:rPr>
                <w:rFonts w:ascii="ＭＳ 明朝" w:hAnsi="ＭＳ 明朝" w:hint="eastAsia"/>
                <w:sz w:val="20"/>
                <w:szCs w:val="20"/>
              </w:rPr>
              <w:t>）</w:t>
            </w:r>
            <w:r w:rsidR="00A33475" w:rsidRPr="00AA7A40">
              <w:rPr>
                <w:rFonts w:ascii="ＭＳ 明朝" w:hAnsi="ＭＳ 明朝" w:hint="eastAsia"/>
                <w:sz w:val="20"/>
                <w:szCs w:val="20"/>
              </w:rPr>
              <w:t>。</w:t>
            </w:r>
          </w:p>
          <w:p w14:paraId="02CF24F3" w14:textId="02AED739"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 xml:space="preserve">　・</w:t>
            </w:r>
            <w:r w:rsidR="005B4B78" w:rsidRPr="00AA7A40">
              <w:rPr>
                <w:rFonts w:ascii="ＭＳ 明朝" w:hAnsi="ＭＳ 明朝"/>
                <w:sz w:val="20"/>
                <w:szCs w:val="20"/>
              </w:rPr>
              <w:t>e</w:t>
            </w:r>
            <w:r w:rsidRPr="00AA7A40">
              <w:rPr>
                <w:rFonts w:ascii="ＭＳ 明朝" w:hAnsi="ＭＳ 明朝" w:hint="eastAsia"/>
                <w:sz w:val="20"/>
                <w:szCs w:val="20"/>
              </w:rPr>
              <w:t>コース希望者の増加（H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22</w:t>
            </w:r>
            <w:r w:rsidRPr="00AA7A40">
              <w:rPr>
                <w:rFonts w:ascii="ＭＳ 明朝" w:hAnsi="ＭＳ 明朝" w:hint="eastAsia"/>
                <w:sz w:val="20"/>
                <w:szCs w:val="20"/>
              </w:rPr>
              <w:t>名）</w:t>
            </w:r>
          </w:p>
          <w:p w14:paraId="5FC92EE7" w14:textId="77777777" w:rsidR="0012531B" w:rsidRPr="00AA7A40" w:rsidRDefault="0012531B" w:rsidP="00510D25">
            <w:pPr>
              <w:spacing w:line="300" w:lineRule="exact"/>
              <w:rPr>
                <w:rFonts w:ascii="ＭＳ 明朝" w:hAnsi="ＭＳ 明朝"/>
                <w:sz w:val="20"/>
                <w:szCs w:val="20"/>
              </w:rPr>
            </w:pPr>
          </w:p>
          <w:p w14:paraId="44194FB4" w14:textId="11E2E79B"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イ・英検準</w:t>
            </w:r>
            <w:r w:rsidR="005B4B78" w:rsidRPr="00AA7A40">
              <w:rPr>
                <w:rFonts w:ascii="ＭＳ 明朝" w:hAnsi="ＭＳ 明朝" w:hint="eastAsia"/>
                <w:sz w:val="20"/>
                <w:szCs w:val="20"/>
              </w:rPr>
              <w:t>２</w:t>
            </w:r>
            <w:r w:rsidRPr="00AA7A40">
              <w:rPr>
                <w:rFonts w:ascii="ＭＳ 明朝" w:hAnsi="ＭＳ 明朝" w:hint="eastAsia"/>
                <w:sz w:val="20"/>
                <w:szCs w:val="20"/>
              </w:rPr>
              <w:t>級以上の合格者</w:t>
            </w:r>
            <w:r w:rsidR="005B4B78" w:rsidRPr="00AA7A40">
              <w:rPr>
                <w:rFonts w:ascii="ＭＳ 明朝" w:hAnsi="ＭＳ 明朝"/>
                <w:sz w:val="20"/>
                <w:szCs w:val="20"/>
              </w:rPr>
              <w:t>100</w:t>
            </w:r>
            <w:r w:rsidR="003634AC" w:rsidRPr="00AA7A40">
              <w:rPr>
                <w:rFonts w:ascii="ＭＳ 明朝" w:hAnsi="ＭＳ 明朝" w:hint="eastAsia"/>
                <w:sz w:val="20"/>
                <w:szCs w:val="20"/>
              </w:rPr>
              <w:t>名</w:t>
            </w:r>
            <w:r w:rsidRPr="00AA7A40">
              <w:rPr>
                <w:rFonts w:ascii="ＭＳ 明朝" w:hAnsi="ＭＳ 明朝" w:hint="eastAsia"/>
                <w:sz w:val="20"/>
                <w:szCs w:val="20"/>
              </w:rPr>
              <w:t>以上</w:t>
            </w:r>
            <w:r w:rsidR="00DD34D5" w:rsidRPr="00AA7A40">
              <w:rPr>
                <w:rFonts w:ascii="ＭＳ 明朝" w:hAnsi="ＭＳ 明朝" w:hint="eastAsia"/>
                <w:sz w:val="20"/>
                <w:szCs w:val="20"/>
              </w:rPr>
              <w:t>を維持</w:t>
            </w:r>
            <w:r w:rsidRPr="00AA7A40">
              <w:rPr>
                <w:rFonts w:ascii="ＭＳ 明朝" w:hAnsi="ＭＳ 明朝" w:hint="eastAsia"/>
                <w:sz w:val="20"/>
                <w:szCs w:val="20"/>
              </w:rPr>
              <w:t>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166</w:t>
            </w:r>
            <w:r w:rsidR="003634AC" w:rsidRPr="00AA7A40">
              <w:rPr>
                <w:rFonts w:ascii="ＭＳ 明朝" w:hAnsi="ＭＳ 明朝" w:hint="eastAsia"/>
                <w:sz w:val="20"/>
                <w:szCs w:val="20"/>
              </w:rPr>
              <w:t>名</w:t>
            </w:r>
            <w:r w:rsidRPr="00AA7A40">
              <w:rPr>
                <w:rFonts w:ascii="ＭＳ 明朝" w:hAnsi="ＭＳ 明朝" w:hint="eastAsia"/>
                <w:sz w:val="20"/>
                <w:szCs w:val="20"/>
              </w:rPr>
              <w:t>）</w:t>
            </w:r>
            <w:r w:rsidR="00385A6C" w:rsidRPr="00AA7A40">
              <w:rPr>
                <w:rFonts w:ascii="ＭＳ 明朝" w:hAnsi="ＭＳ 明朝" w:hint="eastAsia"/>
                <w:sz w:val="20"/>
                <w:szCs w:val="20"/>
              </w:rPr>
              <w:t>。</w:t>
            </w:r>
          </w:p>
          <w:p w14:paraId="1A137992" w14:textId="77777777" w:rsidR="00C20774" w:rsidRPr="00AA7A40" w:rsidRDefault="00C20774" w:rsidP="00510D25">
            <w:pPr>
              <w:spacing w:line="300" w:lineRule="exact"/>
              <w:ind w:left="400" w:hangingChars="200" w:hanging="400"/>
              <w:rPr>
                <w:rFonts w:ascii="ＭＳ 明朝" w:hAnsi="ＭＳ 明朝"/>
                <w:sz w:val="20"/>
                <w:szCs w:val="20"/>
              </w:rPr>
            </w:pPr>
          </w:p>
          <w:p w14:paraId="782B8CF5" w14:textId="77777777" w:rsidR="0012531B" w:rsidRPr="00AA7A40" w:rsidRDefault="0012531B" w:rsidP="00510D25">
            <w:pPr>
              <w:spacing w:line="300" w:lineRule="exact"/>
              <w:ind w:left="400" w:hangingChars="200" w:hanging="400"/>
              <w:rPr>
                <w:rFonts w:ascii="ＭＳ 明朝" w:hAnsi="ＭＳ 明朝"/>
                <w:sz w:val="20"/>
                <w:szCs w:val="20"/>
              </w:rPr>
            </w:pPr>
          </w:p>
          <w:p w14:paraId="39CB98AD" w14:textId="46202A86"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ウ・生徒の国際理解教育に関する</w:t>
            </w:r>
            <w:r w:rsidR="00B97D9D" w:rsidRPr="00AA7A40">
              <w:rPr>
                <w:rFonts w:ascii="ＭＳ 明朝" w:hAnsi="ＭＳ 明朝" w:hint="eastAsia"/>
                <w:sz w:val="20"/>
                <w:szCs w:val="20"/>
              </w:rPr>
              <w:t>肯定度を</w:t>
            </w:r>
            <w:r w:rsidR="005B4B78" w:rsidRPr="00AA7A40">
              <w:rPr>
                <w:rFonts w:ascii="ＭＳ 明朝" w:hAnsi="ＭＳ 明朝"/>
                <w:sz w:val="20"/>
                <w:szCs w:val="20"/>
              </w:rPr>
              <w:t>70</w:t>
            </w:r>
            <w:r w:rsidR="00405B71" w:rsidRPr="00AA7A40">
              <w:rPr>
                <w:rFonts w:ascii="ＭＳ 明朝" w:hAnsi="ＭＳ 明朝" w:hint="eastAsia"/>
                <w:sz w:val="20"/>
                <w:szCs w:val="20"/>
              </w:rPr>
              <w:t>％以上で維持する</w:t>
            </w:r>
            <w:r w:rsidRPr="00AA7A40">
              <w:rPr>
                <w:rFonts w:ascii="ＭＳ 明朝" w:hAnsi="ＭＳ 明朝" w:hint="eastAsia"/>
                <w:sz w:val="20"/>
                <w:szCs w:val="20"/>
              </w:rPr>
              <w:t>。（H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71</w:t>
            </w:r>
            <w:r w:rsidR="005B4B78">
              <w:rPr>
                <w:rFonts w:ascii="ＭＳ 明朝" w:hAnsi="ＭＳ 明朝" w:hint="eastAsia"/>
                <w:sz w:val="20"/>
                <w:szCs w:val="20"/>
              </w:rPr>
              <w:t>％</w:t>
            </w:r>
            <w:r w:rsidRPr="00AA7A40">
              <w:rPr>
                <w:rFonts w:ascii="ＭＳ 明朝" w:hAnsi="ＭＳ 明朝" w:hint="eastAsia"/>
                <w:sz w:val="20"/>
                <w:szCs w:val="20"/>
              </w:rPr>
              <w:t>）</w:t>
            </w:r>
          </w:p>
          <w:p w14:paraId="52AD007C" w14:textId="77777777" w:rsidR="00C20774" w:rsidRPr="00AA7A40" w:rsidRDefault="00C20774" w:rsidP="00510D25">
            <w:pPr>
              <w:spacing w:line="300" w:lineRule="exact"/>
              <w:rPr>
                <w:rFonts w:ascii="ＭＳ 明朝" w:hAnsi="ＭＳ 明朝"/>
                <w:sz w:val="20"/>
                <w:szCs w:val="20"/>
              </w:rPr>
            </w:pPr>
          </w:p>
          <w:p w14:paraId="51F87481" w14:textId="034666B2"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w:t>
            </w:r>
          </w:p>
          <w:p w14:paraId="439A6270" w14:textId="7B9EFBF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ア・クラブによる中高交流</w:t>
            </w:r>
            <w:r w:rsidR="005B4B78" w:rsidRPr="00AA7A40">
              <w:rPr>
                <w:rFonts w:ascii="ＭＳ 明朝" w:hAnsi="ＭＳ 明朝"/>
                <w:sz w:val="20"/>
                <w:szCs w:val="20"/>
              </w:rPr>
              <w:t>10</w:t>
            </w:r>
            <w:r w:rsidRPr="00AA7A40">
              <w:rPr>
                <w:rFonts w:ascii="ＭＳ 明朝" w:hAnsi="ＭＳ 明朝" w:hint="eastAsia"/>
                <w:sz w:val="20"/>
                <w:szCs w:val="20"/>
              </w:rPr>
              <w:t>クラブ以上を維持する。（H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12</w:t>
            </w:r>
            <w:r w:rsidRPr="00AA7A40">
              <w:rPr>
                <w:rFonts w:ascii="ＭＳ 明朝" w:hAnsi="ＭＳ 明朝" w:hint="eastAsia"/>
                <w:sz w:val="20"/>
                <w:szCs w:val="20"/>
              </w:rPr>
              <w:t>クラブ</w:t>
            </w:r>
            <w:r w:rsidR="005B4B78" w:rsidRPr="00AA7A40">
              <w:rPr>
                <w:rFonts w:ascii="ＭＳ 明朝" w:hAnsi="ＭＳ 明朝"/>
                <w:sz w:val="20"/>
                <w:szCs w:val="20"/>
              </w:rPr>
              <w:t>106</w:t>
            </w:r>
            <w:r w:rsidRPr="00AA7A40">
              <w:rPr>
                <w:rFonts w:ascii="ＭＳ 明朝" w:hAnsi="ＭＳ 明朝" w:hint="eastAsia"/>
                <w:sz w:val="20"/>
                <w:szCs w:val="20"/>
              </w:rPr>
              <w:t>回）</w:t>
            </w:r>
          </w:p>
          <w:p w14:paraId="14BF39E8" w14:textId="369DC3A8"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イ・卒業生アンケートによる進路実現の満足度</w:t>
            </w:r>
            <w:r w:rsidR="005B4B78" w:rsidRPr="00AA7A40">
              <w:rPr>
                <w:rFonts w:ascii="ＭＳ 明朝" w:hAnsi="ＭＳ 明朝"/>
                <w:sz w:val="20"/>
                <w:szCs w:val="20"/>
              </w:rPr>
              <w:t>80</w:t>
            </w:r>
            <w:r w:rsidR="005B4B78">
              <w:rPr>
                <w:rFonts w:ascii="ＭＳ 明朝" w:hAnsi="ＭＳ 明朝" w:hint="eastAsia"/>
                <w:sz w:val="20"/>
                <w:szCs w:val="20"/>
              </w:rPr>
              <w:t>％</w:t>
            </w:r>
            <w:r w:rsidRPr="00AA7A40">
              <w:rPr>
                <w:rFonts w:ascii="ＭＳ 明朝" w:hAnsi="ＭＳ 明朝" w:hint="eastAsia"/>
                <w:sz w:val="20"/>
                <w:szCs w:val="20"/>
              </w:rPr>
              <w:t>以上を維持する。（H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85</w:t>
            </w:r>
            <w:r w:rsidRPr="00AA7A40">
              <w:rPr>
                <w:rFonts w:ascii="ＭＳ 明朝" w:hAnsi="ＭＳ 明朝" w:hint="eastAsia"/>
                <w:sz w:val="20"/>
                <w:szCs w:val="20"/>
              </w:rPr>
              <w:t xml:space="preserve"> </w:t>
            </w:r>
            <w:r w:rsidR="005B4B78">
              <w:rPr>
                <w:rFonts w:ascii="ＭＳ 明朝" w:hAnsi="ＭＳ 明朝" w:hint="eastAsia"/>
                <w:sz w:val="20"/>
                <w:szCs w:val="20"/>
              </w:rPr>
              <w:t>％</w:t>
            </w:r>
            <w:r w:rsidRPr="00AA7A40">
              <w:rPr>
                <w:rFonts w:ascii="ＭＳ 明朝" w:hAnsi="ＭＳ 明朝" w:hint="eastAsia"/>
                <w:sz w:val="20"/>
                <w:szCs w:val="20"/>
              </w:rPr>
              <w:t>）</w:t>
            </w:r>
          </w:p>
          <w:p w14:paraId="071D3D3F" w14:textId="77777777" w:rsidR="00B767EF" w:rsidRPr="00AA7A40" w:rsidRDefault="00B767EF" w:rsidP="00510D25">
            <w:pPr>
              <w:spacing w:line="300" w:lineRule="exact"/>
              <w:ind w:left="400" w:hangingChars="200" w:hanging="400"/>
              <w:rPr>
                <w:rFonts w:ascii="ＭＳ 明朝" w:hAnsi="ＭＳ 明朝"/>
                <w:sz w:val="20"/>
                <w:szCs w:val="20"/>
              </w:rPr>
            </w:pPr>
          </w:p>
          <w:p w14:paraId="07C343B3" w14:textId="3E028DE6"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３</w:t>
            </w:r>
            <w:r w:rsidRPr="00AA7A40">
              <w:rPr>
                <w:rFonts w:ascii="ＭＳ 明朝" w:hAnsi="ＭＳ 明朝" w:hint="eastAsia"/>
                <w:sz w:val="20"/>
                <w:szCs w:val="20"/>
              </w:rPr>
              <w:t>）</w:t>
            </w:r>
          </w:p>
          <w:p w14:paraId="6908EB23" w14:textId="05149F9D"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・生徒の「学校で災害が起こった場合の行動を具体的に知らされている（H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74</w:t>
            </w:r>
            <w:r w:rsidR="005B4B78">
              <w:rPr>
                <w:rFonts w:ascii="ＭＳ 明朝" w:hAnsi="ＭＳ 明朝" w:hint="eastAsia"/>
                <w:sz w:val="20"/>
                <w:szCs w:val="20"/>
              </w:rPr>
              <w:t>％</w:t>
            </w:r>
            <w:r w:rsidRPr="00AA7A40">
              <w:rPr>
                <w:rFonts w:ascii="ＭＳ 明朝" w:hAnsi="ＭＳ 明朝" w:hint="eastAsia"/>
                <w:sz w:val="20"/>
                <w:szCs w:val="20"/>
              </w:rPr>
              <w:t>）」の項目を</w:t>
            </w:r>
            <w:r w:rsidR="005B4B78" w:rsidRPr="00AA7A40">
              <w:rPr>
                <w:rFonts w:ascii="ＭＳ 明朝" w:hAnsi="ＭＳ 明朝"/>
                <w:sz w:val="20"/>
                <w:szCs w:val="20"/>
              </w:rPr>
              <w:t>75</w:t>
            </w:r>
            <w:r w:rsidR="005B4B78">
              <w:rPr>
                <w:rFonts w:ascii="ＭＳ 明朝" w:hAnsi="ＭＳ 明朝" w:hint="eastAsia"/>
                <w:sz w:val="20"/>
                <w:szCs w:val="20"/>
              </w:rPr>
              <w:t>％</w:t>
            </w:r>
            <w:r w:rsidRPr="00AA7A40">
              <w:rPr>
                <w:rFonts w:ascii="ＭＳ 明朝" w:hAnsi="ＭＳ 明朝" w:hint="eastAsia"/>
                <w:sz w:val="20"/>
                <w:szCs w:val="20"/>
              </w:rPr>
              <w:t>以上にする。</w:t>
            </w:r>
          </w:p>
          <w:p w14:paraId="16319800" w14:textId="77777777" w:rsidR="00B767EF" w:rsidRPr="00AA7A40" w:rsidRDefault="00B767EF" w:rsidP="00510D25">
            <w:pPr>
              <w:spacing w:line="300" w:lineRule="exact"/>
              <w:ind w:leftChars="100" w:left="410" w:hangingChars="100" w:hanging="200"/>
              <w:rPr>
                <w:rFonts w:ascii="ＭＳ 明朝" w:hAnsi="ＭＳ 明朝"/>
                <w:sz w:val="20"/>
                <w:szCs w:val="20"/>
              </w:rPr>
            </w:pPr>
          </w:p>
          <w:p w14:paraId="07A0FC43" w14:textId="77777777" w:rsidR="00B767EF" w:rsidRPr="00AA7A40" w:rsidRDefault="00B767EF" w:rsidP="00510D25">
            <w:pPr>
              <w:spacing w:line="300" w:lineRule="exact"/>
              <w:ind w:leftChars="100" w:left="410" w:hangingChars="100" w:hanging="200"/>
              <w:rPr>
                <w:rFonts w:ascii="ＭＳ 明朝" w:hAnsi="ＭＳ 明朝"/>
                <w:sz w:val="20"/>
                <w:szCs w:val="20"/>
              </w:rPr>
            </w:pPr>
          </w:p>
          <w:p w14:paraId="45FA5C06" w14:textId="77777777" w:rsidR="00B767EF" w:rsidRPr="00AA7A40" w:rsidRDefault="00B767EF" w:rsidP="00510D25">
            <w:pPr>
              <w:spacing w:line="300" w:lineRule="exact"/>
              <w:ind w:leftChars="100" w:left="410" w:hangingChars="100" w:hanging="200"/>
              <w:rPr>
                <w:rFonts w:ascii="ＭＳ 明朝" w:hAnsi="ＭＳ 明朝"/>
                <w:sz w:val="20"/>
                <w:szCs w:val="20"/>
              </w:rPr>
            </w:pPr>
          </w:p>
          <w:p w14:paraId="30A9292C" w14:textId="7F796AA3"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４</w:t>
            </w:r>
            <w:r w:rsidRPr="00AA7A40">
              <w:rPr>
                <w:rFonts w:ascii="ＭＳ 明朝" w:hAnsi="ＭＳ 明朝" w:hint="eastAsia"/>
                <w:sz w:val="20"/>
                <w:szCs w:val="20"/>
              </w:rPr>
              <w:t>）</w:t>
            </w:r>
          </w:p>
          <w:p w14:paraId="649D5267" w14:textId="77777777"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・職員の平均時間外労働時間を前年以下の水準にする</w:t>
            </w:r>
          </w:p>
        </w:tc>
        <w:tc>
          <w:tcPr>
            <w:tcW w:w="2871" w:type="dxa"/>
            <w:tcBorders>
              <w:left w:val="dashed" w:sz="4" w:space="0" w:color="auto"/>
              <w:right w:val="single" w:sz="4" w:space="0" w:color="auto"/>
            </w:tcBorders>
            <w:shd w:val="clear" w:color="auto" w:fill="auto"/>
          </w:tcPr>
          <w:p w14:paraId="026F15F5" w14:textId="18625AD4" w:rsidR="0090236F"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１</w:t>
            </w:r>
            <w:r w:rsidRPr="00AA7A40">
              <w:rPr>
                <w:rFonts w:ascii="ＭＳ 明朝" w:hAnsi="ＭＳ 明朝"/>
                <w:sz w:val="20"/>
                <w:szCs w:val="20"/>
              </w:rPr>
              <w:t>）</w:t>
            </w:r>
          </w:p>
          <w:p w14:paraId="7AAA17FD" w14:textId="3BD36FCD"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ア</w:t>
            </w:r>
            <w:r w:rsidR="000E16AE" w:rsidRPr="00AA7A40">
              <w:rPr>
                <w:rFonts w:ascii="ＭＳ 明朝" w:hAnsi="ＭＳ 明朝" w:hint="eastAsia"/>
                <w:sz w:val="20"/>
                <w:szCs w:val="20"/>
              </w:rPr>
              <w:t>・e</w:t>
            </w:r>
            <w:r w:rsidR="00CC468E" w:rsidRPr="00AA7A40">
              <w:rPr>
                <w:rFonts w:ascii="ＭＳ 明朝" w:hAnsi="ＭＳ 明朝" w:hint="eastAsia"/>
                <w:sz w:val="20"/>
                <w:szCs w:val="20"/>
              </w:rPr>
              <w:t>コース生の教育系大学と国公立大学を合わせた進学希望者は</w:t>
            </w:r>
            <w:r w:rsidR="005B4B78" w:rsidRPr="00AA7A40">
              <w:rPr>
                <w:rFonts w:ascii="ＭＳ 明朝" w:hAnsi="ＭＳ 明朝"/>
                <w:sz w:val="20"/>
                <w:szCs w:val="20"/>
              </w:rPr>
              <w:t>75</w:t>
            </w:r>
            <w:r w:rsidR="000E16AE" w:rsidRPr="00AA7A40">
              <w:rPr>
                <w:rFonts w:ascii="ＭＳ 明朝" w:hAnsi="ＭＳ 明朝" w:hint="eastAsia"/>
                <w:sz w:val="20"/>
                <w:szCs w:val="20"/>
              </w:rPr>
              <w:t>％(</w:t>
            </w:r>
            <w:r w:rsidR="00F74F8A" w:rsidRPr="00AA7A40">
              <w:rPr>
                <w:rFonts w:ascii="ＭＳ 明朝" w:hAnsi="ＭＳ 明朝" w:hint="eastAsia"/>
                <w:sz w:val="20"/>
                <w:szCs w:val="20"/>
              </w:rPr>
              <w:t>△</w:t>
            </w:r>
            <w:r w:rsidR="000E16AE" w:rsidRPr="00AA7A40">
              <w:rPr>
                <w:rFonts w:ascii="ＭＳ 明朝" w:hAnsi="ＭＳ 明朝" w:hint="eastAsia"/>
                <w:sz w:val="20"/>
                <w:szCs w:val="20"/>
              </w:rPr>
              <w:t>)</w:t>
            </w:r>
          </w:p>
          <w:p w14:paraId="6A6749C2" w14:textId="09BD19C9" w:rsidR="00A34A1C" w:rsidRPr="00AA7A40" w:rsidRDefault="00A34A1C" w:rsidP="00510D25">
            <w:pPr>
              <w:spacing w:line="300" w:lineRule="exact"/>
              <w:rPr>
                <w:rFonts w:ascii="ＭＳ 明朝" w:hAnsi="ＭＳ 明朝"/>
                <w:sz w:val="20"/>
                <w:szCs w:val="20"/>
              </w:rPr>
            </w:pPr>
            <w:r w:rsidRPr="00AA7A40">
              <w:rPr>
                <w:rFonts w:ascii="ＭＳ 明朝" w:hAnsi="ＭＳ 明朝"/>
                <w:sz w:val="20"/>
                <w:szCs w:val="20"/>
              </w:rPr>
              <w:t>・</w:t>
            </w:r>
            <w:r w:rsidRPr="00AA7A40">
              <w:rPr>
                <w:rFonts w:ascii="ＭＳ 明朝" w:hAnsi="ＭＳ 明朝" w:hint="eastAsia"/>
                <w:sz w:val="20"/>
                <w:szCs w:val="20"/>
              </w:rPr>
              <w:t>eコース希望者次年度</w:t>
            </w:r>
            <w:r w:rsidR="005B4B78" w:rsidRPr="00AA7A40">
              <w:rPr>
                <w:rFonts w:ascii="ＭＳ 明朝" w:hAnsi="ＭＳ 明朝" w:hint="eastAsia"/>
                <w:sz w:val="20"/>
                <w:szCs w:val="20"/>
              </w:rPr>
              <w:t>２</w:t>
            </w:r>
            <w:r w:rsidRPr="00AA7A40">
              <w:rPr>
                <w:rFonts w:ascii="ＭＳ 明朝" w:hAnsi="ＭＳ 明朝" w:hint="eastAsia"/>
                <w:sz w:val="20"/>
                <w:szCs w:val="20"/>
              </w:rPr>
              <w:t>年生は</w:t>
            </w:r>
            <w:r w:rsidR="005B4B78" w:rsidRPr="00AA7A40">
              <w:rPr>
                <w:rFonts w:ascii="ＭＳ 明朝" w:hAnsi="ＭＳ 明朝"/>
                <w:sz w:val="20"/>
                <w:szCs w:val="20"/>
              </w:rPr>
              <w:t>34</w:t>
            </w:r>
            <w:r w:rsidRPr="00AA7A40">
              <w:rPr>
                <w:rFonts w:ascii="ＭＳ 明朝" w:hAnsi="ＭＳ 明朝" w:hint="eastAsia"/>
                <w:sz w:val="20"/>
                <w:szCs w:val="20"/>
              </w:rPr>
              <w:t>名(◎)</w:t>
            </w:r>
          </w:p>
          <w:p w14:paraId="17858A32" w14:textId="7745461E" w:rsidR="0012531B" w:rsidRPr="00AA7A40" w:rsidRDefault="002048F9" w:rsidP="00510D25">
            <w:pPr>
              <w:spacing w:line="300" w:lineRule="exact"/>
              <w:rPr>
                <w:rFonts w:ascii="ＭＳ 明朝" w:hAnsi="ＭＳ 明朝"/>
                <w:sz w:val="20"/>
                <w:szCs w:val="20"/>
              </w:rPr>
            </w:pPr>
            <w:r w:rsidRPr="00AA7A40">
              <w:rPr>
                <w:rFonts w:ascii="ＭＳ 明朝" w:hAnsi="ＭＳ 明朝" w:hint="eastAsia"/>
                <w:sz w:val="20"/>
                <w:szCs w:val="20"/>
              </w:rPr>
              <w:t>イ</w:t>
            </w:r>
            <w:r w:rsidR="00A34A1C" w:rsidRPr="00AA7A40">
              <w:rPr>
                <w:rFonts w:ascii="ＭＳ 明朝" w:hAnsi="ＭＳ 明朝"/>
                <w:sz w:val="20"/>
                <w:szCs w:val="20"/>
              </w:rPr>
              <w:t>・</w:t>
            </w:r>
            <w:r w:rsidR="0012531B" w:rsidRPr="00AA7A40">
              <w:rPr>
                <w:rFonts w:ascii="ＭＳ 明朝" w:hAnsi="ＭＳ 明朝" w:hint="eastAsia"/>
                <w:sz w:val="20"/>
                <w:szCs w:val="20"/>
              </w:rPr>
              <w:t>GTEC</w:t>
            </w:r>
            <w:r w:rsidR="005B4B78" w:rsidRPr="00AA7A40">
              <w:rPr>
                <w:rFonts w:ascii="ＭＳ 明朝" w:hAnsi="ＭＳ 明朝" w:hint="eastAsia"/>
                <w:sz w:val="20"/>
                <w:szCs w:val="20"/>
              </w:rPr>
              <w:t>４</w:t>
            </w:r>
            <w:r w:rsidR="0012531B" w:rsidRPr="00AA7A40">
              <w:rPr>
                <w:rFonts w:ascii="ＭＳ 明朝" w:hAnsi="ＭＳ 明朝" w:hint="eastAsia"/>
                <w:sz w:val="20"/>
                <w:szCs w:val="20"/>
              </w:rPr>
              <w:t>技能検定については</w:t>
            </w:r>
            <w:r w:rsidR="005B4B78" w:rsidRPr="00AA7A40">
              <w:rPr>
                <w:rFonts w:ascii="ＭＳ 明朝" w:hAnsi="ＭＳ 明朝" w:hint="eastAsia"/>
                <w:sz w:val="20"/>
                <w:szCs w:val="20"/>
              </w:rPr>
              <w:t>１</w:t>
            </w:r>
            <w:r w:rsidR="0012531B" w:rsidRPr="00AA7A40">
              <w:rPr>
                <w:rFonts w:ascii="ＭＳ 明朝" w:hAnsi="ＭＳ 明朝" w:hint="eastAsia"/>
                <w:sz w:val="20"/>
                <w:szCs w:val="20"/>
              </w:rPr>
              <w:t>年生全員と</w:t>
            </w:r>
            <w:r w:rsidR="005B4B78" w:rsidRPr="00AA7A40">
              <w:rPr>
                <w:rFonts w:ascii="ＭＳ 明朝" w:hAnsi="ＭＳ 明朝" w:hint="eastAsia"/>
                <w:sz w:val="20"/>
                <w:szCs w:val="20"/>
              </w:rPr>
              <w:t>２</w:t>
            </w:r>
            <w:r w:rsidR="0012531B" w:rsidRPr="00AA7A40">
              <w:rPr>
                <w:rFonts w:ascii="ＭＳ 明朝" w:hAnsi="ＭＳ 明朝" w:hint="eastAsia"/>
                <w:sz w:val="20"/>
                <w:szCs w:val="20"/>
              </w:rPr>
              <w:t>年生の一部が受験した。英検準</w:t>
            </w:r>
            <w:r w:rsidR="005B4B78" w:rsidRPr="00AA7A40">
              <w:rPr>
                <w:rFonts w:ascii="ＭＳ 明朝" w:hAnsi="ＭＳ 明朝" w:hint="eastAsia"/>
                <w:sz w:val="20"/>
                <w:szCs w:val="20"/>
              </w:rPr>
              <w:t>２</w:t>
            </w:r>
            <w:r w:rsidR="00BA4F68" w:rsidRPr="00AA7A40">
              <w:rPr>
                <w:rFonts w:ascii="ＭＳ 明朝" w:hAnsi="ＭＳ 明朝" w:hint="eastAsia"/>
                <w:sz w:val="20"/>
                <w:szCs w:val="20"/>
              </w:rPr>
              <w:t>級以上の合格者は</w:t>
            </w:r>
            <w:r w:rsidR="005B4B78" w:rsidRPr="00AA7A40">
              <w:rPr>
                <w:rFonts w:ascii="ＭＳ 明朝" w:hAnsi="ＭＳ 明朝"/>
                <w:sz w:val="20"/>
                <w:szCs w:val="20"/>
              </w:rPr>
              <w:t>120</w:t>
            </w:r>
            <w:r w:rsidR="0012531B" w:rsidRPr="00AA7A40">
              <w:rPr>
                <w:rFonts w:ascii="ＭＳ 明朝" w:hAnsi="ＭＳ 明朝" w:hint="eastAsia"/>
                <w:sz w:val="20"/>
                <w:szCs w:val="20"/>
              </w:rPr>
              <w:t>名</w:t>
            </w:r>
            <w:r w:rsidR="00BA4F68" w:rsidRPr="00AA7A40">
              <w:rPr>
                <w:rFonts w:ascii="ＭＳ 明朝" w:hAnsi="ＭＳ 明朝" w:hint="eastAsia"/>
                <w:sz w:val="20"/>
                <w:szCs w:val="20"/>
              </w:rPr>
              <w:t>(○)</w:t>
            </w:r>
          </w:p>
          <w:p w14:paraId="79135729" w14:textId="010BD8AD" w:rsidR="00B76A6D" w:rsidRPr="00AA7A40" w:rsidRDefault="002048F9" w:rsidP="00510D25">
            <w:pPr>
              <w:spacing w:line="300" w:lineRule="exact"/>
              <w:rPr>
                <w:rFonts w:ascii="ＭＳ 明朝" w:hAnsi="ＭＳ 明朝"/>
                <w:sz w:val="20"/>
                <w:szCs w:val="20"/>
              </w:rPr>
            </w:pPr>
            <w:r w:rsidRPr="00AA7A40">
              <w:rPr>
                <w:rFonts w:ascii="ＭＳ 明朝" w:hAnsi="ＭＳ 明朝" w:hint="eastAsia"/>
                <w:sz w:val="20"/>
                <w:szCs w:val="20"/>
              </w:rPr>
              <w:t>ウ</w:t>
            </w:r>
            <w:r w:rsidR="0012531B" w:rsidRPr="00AA7A40">
              <w:rPr>
                <w:rFonts w:ascii="ＭＳ 明朝" w:hAnsi="ＭＳ 明朝" w:hint="eastAsia"/>
                <w:sz w:val="20"/>
                <w:szCs w:val="20"/>
              </w:rPr>
              <w:t>・</w:t>
            </w:r>
            <w:r w:rsidR="009B4F93" w:rsidRPr="00AA7A40">
              <w:rPr>
                <w:rFonts w:ascii="ＭＳ 明朝" w:hAnsi="ＭＳ 明朝" w:hint="eastAsia"/>
                <w:sz w:val="20"/>
                <w:szCs w:val="20"/>
              </w:rPr>
              <w:t>卒業生アンケートによる国際理解教育に関する肯定度は</w:t>
            </w:r>
            <w:r w:rsidR="005B4B78" w:rsidRPr="00AA7A40">
              <w:rPr>
                <w:rFonts w:ascii="ＭＳ 明朝" w:hAnsi="ＭＳ 明朝"/>
                <w:sz w:val="20"/>
                <w:szCs w:val="20"/>
              </w:rPr>
              <w:t>66.8</w:t>
            </w:r>
            <w:r w:rsidR="0012531B" w:rsidRPr="00AA7A40">
              <w:rPr>
                <w:rFonts w:ascii="ＭＳ 明朝" w:hAnsi="ＭＳ 明朝" w:hint="eastAsia"/>
                <w:sz w:val="20"/>
                <w:szCs w:val="20"/>
              </w:rPr>
              <w:t>％</w:t>
            </w:r>
            <w:r w:rsidR="009B4F93" w:rsidRPr="00AA7A40">
              <w:rPr>
                <w:rFonts w:ascii="ＭＳ 明朝" w:hAnsi="ＭＳ 明朝" w:hint="eastAsia"/>
                <w:sz w:val="20"/>
                <w:szCs w:val="20"/>
              </w:rPr>
              <w:t>(△)</w:t>
            </w:r>
          </w:p>
          <w:p w14:paraId="7603A62B" w14:textId="3097BA0B" w:rsidR="00B76A6D" w:rsidRPr="00AA7A40" w:rsidRDefault="00B76A6D"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２</w:t>
            </w:r>
            <w:r w:rsidRPr="00AA7A40">
              <w:rPr>
                <w:rFonts w:ascii="ＭＳ 明朝" w:hAnsi="ＭＳ 明朝"/>
                <w:sz w:val="20"/>
                <w:szCs w:val="20"/>
              </w:rPr>
              <w:t>）</w:t>
            </w:r>
          </w:p>
          <w:p w14:paraId="050ABD94" w14:textId="5540949D" w:rsidR="00B76A6D" w:rsidRPr="00AA7A40" w:rsidRDefault="00B76A6D" w:rsidP="00510D25">
            <w:pPr>
              <w:spacing w:line="300" w:lineRule="exact"/>
              <w:rPr>
                <w:rFonts w:ascii="ＭＳ 明朝" w:hAnsi="ＭＳ 明朝"/>
                <w:sz w:val="20"/>
                <w:szCs w:val="20"/>
              </w:rPr>
            </w:pPr>
            <w:r w:rsidRPr="00AA7A40">
              <w:rPr>
                <w:rFonts w:ascii="ＭＳ 明朝" w:hAnsi="ＭＳ 明朝"/>
                <w:sz w:val="20"/>
                <w:szCs w:val="20"/>
              </w:rPr>
              <w:t>ア・</w:t>
            </w:r>
            <w:r w:rsidR="005B4B78" w:rsidRPr="00AA7A40">
              <w:rPr>
                <w:rFonts w:ascii="ＭＳ 明朝" w:hAnsi="ＭＳ 明朝"/>
                <w:sz w:val="20"/>
                <w:szCs w:val="20"/>
              </w:rPr>
              <w:t>37</w:t>
            </w:r>
            <w:r w:rsidR="00F103CE" w:rsidRPr="00AA7A40">
              <w:rPr>
                <w:rFonts w:ascii="ＭＳ 明朝" w:hAnsi="ＭＳ 明朝"/>
                <w:sz w:val="20"/>
                <w:szCs w:val="20"/>
              </w:rPr>
              <w:t>クラブのうち</w:t>
            </w:r>
            <w:r w:rsidR="005B4B78" w:rsidRPr="00AA7A40">
              <w:rPr>
                <w:rFonts w:ascii="ＭＳ 明朝" w:hAnsi="ＭＳ 明朝"/>
                <w:sz w:val="20"/>
                <w:szCs w:val="20"/>
              </w:rPr>
              <w:t>13</w:t>
            </w:r>
            <w:r w:rsidR="00F103CE" w:rsidRPr="00AA7A40">
              <w:rPr>
                <w:rFonts w:ascii="ＭＳ 明朝" w:hAnsi="ＭＳ 明朝"/>
                <w:sz w:val="20"/>
                <w:szCs w:val="20"/>
              </w:rPr>
              <w:t>クラブが</w:t>
            </w:r>
            <w:r w:rsidR="00CC468E" w:rsidRPr="00AA7A40">
              <w:rPr>
                <w:rFonts w:ascii="ＭＳ 明朝" w:hAnsi="ＭＳ 明朝" w:hint="eastAsia"/>
                <w:sz w:val="20"/>
                <w:szCs w:val="20"/>
              </w:rPr>
              <w:t>延べ</w:t>
            </w:r>
            <w:r w:rsidR="005B4B78" w:rsidRPr="00AA7A40">
              <w:rPr>
                <w:rFonts w:ascii="ＭＳ 明朝" w:hAnsi="ＭＳ 明朝"/>
                <w:sz w:val="20"/>
                <w:szCs w:val="20"/>
              </w:rPr>
              <w:t>137</w:t>
            </w:r>
            <w:r w:rsidR="00CC468E" w:rsidRPr="00AA7A40">
              <w:rPr>
                <w:rFonts w:ascii="ＭＳ 明朝" w:hAnsi="ＭＳ 明朝" w:hint="eastAsia"/>
                <w:sz w:val="20"/>
                <w:szCs w:val="20"/>
              </w:rPr>
              <w:t>回の中高</w:t>
            </w:r>
            <w:r w:rsidR="00F103CE" w:rsidRPr="00AA7A40">
              <w:rPr>
                <w:rFonts w:ascii="ＭＳ 明朝" w:hAnsi="ＭＳ 明朝"/>
                <w:sz w:val="20"/>
                <w:szCs w:val="20"/>
              </w:rPr>
              <w:t>交流</w:t>
            </w:r>
            <w:r w:rsidR="00CC468E" w:rsidRPr="00AA7A40">
              <w:rPr>
                <w:rFonts w:ascii="ＭＳ 明朝" w:hAnsi="ＭＳ 明朝" w:hint="eastAsia"/>
                <w:sz w:val="20"/>
                <w:szCs w:val="20"/>
              </w:rPr>
              <w:t>を</w:t>
            </w:r>
            <w:r w:rsidR="00F103CE" w:rsidRPr="00AA7A40">
              <w:rPr>
                <w:rFonts w:ascii="ＭＳ 明朝" w:hAnsi="ＭＳ 明朝"/>
                <w:sz w:val="20"/>
                <w:szCs w:val="20"/>
              </w:rPr>
              <w:t>実施</w:t>
            </w:r>
            <w:r w:rsidR="00CC468E" w:rsidRPr="00AA7A40">
              <w:rPr>
                <w:rFonts w:ascii="ＭＳ 明朝" w:hAnsi="ＭＳ 明朝" w:hint="eastAsia"/>
                <w:sz w:val="20"/>
                <w:szCs w:val="20"/>
              </w:rPr>
              <w:t>(◎)</w:t>
            </w:r>
          </w:p>
          <w:p w14:paraId="08179748" w14:textId="4BE635F6" w:rsidR="009F1151" w:rsidRPr="00AA7A40" w:rsidRDefault="009F1151" w:rsidP="00510D25">
            <w:pPr>
              <w:spacing w:line="300" w:lineRule="exact"/>
              <w:rPr>
                <w:rFonts w:ascii="ＭＳ 明朝" w:hAnsi="ＭＳ 明朝"/>
                <w:sz w:val="20"/>
                <w:szCs w:val="20"/>
              </w:rPr>
            </w:pPr>
            <w:r w:rsidRPr="00AA7A40">
              <w:rPr>
                <w:rFonts w:ascii="ＭＳ 明朝" w:hAnsi="ＭＳ 明朝"/>
                <w:sz w:val="20"/>
                <w:szCs w:val="20"/>
              </w:rPr>
              <w:t>・卒業生アンケートに</w:t>
            </w:r>
            <w:r w:rsidR="009B4F93" w:rsidRPr="00AA7A40">
              <w:rPr>
                <w:rFonts w:ascii="ＭＳ 明朝" w:hAnsi="ＭＳ 明朝" w:hint="eastAsia"/>
                <w:sz w:val="20"/>
                <w:szCs w:val="20"/>
              </w:rPr>
              <w:t>よる進路実現満足度は</w:t>
            </w:r>
            <w:r w:rsidR="005B4B78" w:rsidRPr="00AA7A40">
              <w:rPr>
                <w:rFonts w:ascii="ＭＳ 明朝" w:hAnsi="ＭＳ 明朝"/>
                <w:sz w:val="20"/>
                <w:szCs w:val="20"/>
              </w:rPr>
              <w:t>83.9</w:t>
            </w:r>
            <w:r w:rsidR="0012531B" w:rsidRPr="00AA7A40">
              <w:rPr>
                <w:rFonts w:ascii="ＭＳ 明朝" w:hAnsi="ＭＳ 明朝" w:hint="eastAsia"/>
                <w:sz w:val="20"/>
                <w:szCs w:val="20"/>
              </w:rPr>
              <w:t>％</w:t>
            </w:r>
            <w:r w:rsidR="009B4F93" w:rsidRPr="00AA7A40">
              <w:rPr>
                <w:rFonts w:ascii="ＭＳ 明朝" w:hAnsi="ＭＳ 明朝" w:hint="eastAsia"/>
                <w:sz w:val="20"/>
                <w:szCs w:val="20"/>
              </w:rPr>
              <w:t>(○)</w:t>
            </w:r>
          </w:p>
          <w:p w14:paraId="0C1367B2" w14:textId="50F5FC32" w:rsidR="009F1151" w:rsidRPr="00AA7A40" w:rsidRDefault="009F1151"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３</w:t>
            </w:r>
            <w:r w:rsidRPr="00AA7A40">
              <w:rPr>
                <w:rFonts w:ascii="ＭＳ 明朝" w:hAnsi="ＭＳ 明朝"/>
                <w:sz w:val="20"/>
                <w:szCs w:val="20"/>
              </w:rPr>
              <w:t>）</w:t>
            </w:r>
          </w:p>
          <w:p w14:paraId="5F7DD687" w14:textId="18BC83B7" w:rsidR="009F1151" w:rsidRPr="00AA7A40" w:rsidRDefault="009F1151" w:rsidP="00510D25">
            <w:pPr>
              <w:spacing w:line="300" w:lineRule="exact"/>
              <w:rPr>
                <w:rFonts w:ascii="ＭＳ 明朝" w:hAnsi="ＭＳ 明朝"/>
                <w:sz w:val="20"/>
                <w:szCs w:val="20"/>
              </w:rPr>
            </w:pPr>
            <w:r w:rsidRPr="00AA7A40">
              <w:rPr>
                <w:rFonts w:ascii="ＭＳ 明朝" w:hAnsi="ＭＳ 明朝"/>
                <w:sz w:val="20"/>
                <w:szCs w:val="20"/>
              </w:rPr>
              <w:t>・「災害時の行動について知らされている」は</w:t>
            </w:r>
            <w:r w:rsidR="005B4B78" w:rsidRPr="00AA7A40">
              <w:rPr>
                <w:rFonts w:ascii="ＭＳ 明朝" w:hAnsi="ＭＳ 明朝"/>
                <w:sz w:val="20"/>
                <w:szCs w:val="20"/>
              </w:rPr>
              <w:t>75</w:t>
            </w:r>
            <w:r w:rsidRPr="00AA7A40">
              <w:rPr>
                <w:rFonts w:ascii="ＭＳ 明朝" w:hAnsi="ＭＳ 明朝"/>
                <w:sz w:val="20"/>
                <w:szCs w:val="20"/>
              </w:rPr>
              <w:t>％(○</w:t>
            </w:r>
            <w:r w:rsidRPr="00AA7A40">
              <w:rPr>
                <w:rFonts w:ascii="ＭＳ 明朝" w:hAnsi="ＭＳ 明朝" w:hint="eastAsia"/>
                <w:sz w:val="20"/>
                <w:szCs w:val="20"/>
              </w:rPr>
              <w:t>)</w:t>
            </w:r>
          </w:p>
          <w:p w14:paraId="799BE217" w14:textId="77777777" w:rsidR="009F1151" w:rsidRPr="00AA7A40" w:rsidRDefault="009F1151" w:rsidP="00510D25">
            <w:pPr>
              <w:spacing w:line="300" w:lineRule="exact"/>
              <w:rPr>
                <w:rFonts w:ascii="ＭＳ 明朝" w:hAnsi="ＭＳ 明朝"/>
                <w:sz w:val="20"/>
                <w:szCs w:val="20"/>
              </w:rPr>
            </w:pPr>
            <w:r w:rsidRPr="00AA7A40">
              <w:rPr>
                <w:rFonts w:ascii="ＭＳ 明朝" w:hAnsi="ＭＳ 明朝"/>
                <w:sz w:val="20"/>
                <w:szCs w:val="20"/>
              </w:rPr>
              <w:t>今年度避難訓練や防災マニュアルの改定などに取り組んだので、さらなる防災安全教育の充実に取り組んでいく。</w:t>
            </w:r>
          </w:p>
          <w:p w14:paraId="6C3D7F85" w14:textId="7EDAE931" w:rsidR="009F1151" w:rsidRPr="00AA7A40" w:rsidRDefault="009F1151"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４</w:t>
            </w:r>
            <w:r w:rsidRPr="00AA7A40">
              <w:rPr>
                <w:rFonts w:ascii="ＭＳ 明朝" w:hAnsi="ＭＳ 明朝"/>
                <w:sz w:val="20"/>
                <w:szCs w:val="20"/>
              </w:rPr>
              <w:t>）</w:t>
            </w:r>
          </w:p>
          <w:p w14:paraId="0E51F234" w14:textId="27DE0489" w:rsidR="009F1151" w:rsidRPr="00AA7A40" w:rsidRDefault="00D92D0A"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３</w:t>
            </w:r>
            <w:r w:rsidR="00933F42" w:rsidRPr="00AA7A40">
              <w:rPr>
                <w:rFonts w:ascii="ＭＳ 明朝" w:hAnsi="ＭＳ 明朝" w:hint="eastAsia"/>
                <w:sz w:val="20"/>
                <w:szCs w:val="20"/>
              </w:rPr>
              <w:t>月</w:t>
            </w:r>
            <w:r w:rsidR="005B4B78" w:rsidRPr="00AA7A40">
              <w:rPr>
                <w:rFonts w:ascii="ＭＳ 明朝" w:hAnsi="ＭＳ 明朝"/>
                <w:sz w:val="20"/>
                <w:szCs w:val="20"/>
              </w:rPr>
              <w:t>27</w:t>
            </w:r>
            <w:r w:rsidR="00933F42" w:rsidRPr="00AA7A40">
              <w:rPr>
                <w:rFonts w:ascii="ＭＳ 明朝" w:hAnsi="ＭＳ 明朝" w:hint="eastAsia"/>
                <w:sz w:val="20"/>
                <w:szCs w:val="20"/>
              </w:rPr>
              <w:t>日</w:t>
            </w:r>
            <w:r w:rsidRPr="00AA7A40">
              <w:rPr>
                <w:rFonts w:ascii="ＭＳ 明朝" w:hAnsi="ＭＳ 明朝" w:hint="eastAsia"/>
                <w:sz w:val="20"/>
                <w:szCs w:val="20"/>
              </w:rPr>
              <w:t>時点で</w:t>
            </w:r>
            <w:r w:rsidR="00DA2CC7" w:rsidRPr="00AA7A40">
              <w:rPr>
                <w:rFonts w:ascii="ＭＳ 明朝" w:hAnsi="ＭＳ 明朝" w:hint="eastAsia"/>
                <w:sz w:val="20"/>
                <w:szCs w:val="20"/>
              </w:rPr>
              <w:t>平均</w:t>
            </w:r>
            <w:r w:rsidR="005B4B78" w:rsidRPr="00AA7A40">
              <w:rPr>
                <w:rFonts w:ascii="ＭＳ 明朝" w:hAnsi="ＭＳ 明朝"/>
                <w:sz w:val="20"/>
                <w:szCs w:val="20"/>
              </w:rPr>
              <w:t>30.9</w:t>
            </w:r>
            <w:r w:rsidRPr="00AA7A40">
              <w:rPr>
                <w:rFonts w:ascii="ＭＳ 明朝" w:hAnsi="ＭＳ 明朝" w:hint="eastAsia"/>
                <w:sz w:val="20"/>
                <w:szCs w:val="20"/>
              </w:rPr>
              <w:t>時間（前年度末</w:t>
            </w:r>
            <w:r w:rsidR="005B4B78" w:rsidRPr="00AA7A40">
              <w:rPr>
                <w:rFonts w:ascii="ＭＳ 明朝" w:hAnsi="ＭＳ 明朝"/>
                <w:sz w:val="20"/>
                <w:szCs w:val="20"/>
              </w:rPr>
              <w:t>31</w:t>
            </w:r>
            <w:r w:rsidRPr="00AA7A40">
              <w:rPr>
                <w:rFonts w:ascii="ＭＳ 明朝" w:hAnsi="ＭＳ 明朝" w:hint="eastAsia"/>
                <w:sz w:val="20"/>
                <w:szCs w:val="20"/>
              </w:rPr>
              <w:t>・</w:t>
            </w:r>
            <w:r w:rsidR="005B4B78" w:rsidRPr="00AA7A40">
              <w:rPr>
                <w:rFonts w:ascii="ＭＳ 明朝" w:hAnsi="ＭＳ 明朝" w:hint="eastAsia"/>
                <w:sz w:val="20"/>
                <w:szCs w:val="20"/>
              </w:rPr>
              <w:t>９</w:t>
            </w:r>
            <w:r w:rsidRPr="00AA7A40">
              <w:rPr>
                <w:rFonts w:ascii="ＭＳ 明朝" w:hAnsi="ＭＳ 明朝" w:hint="eastAsia"/>
                <w:sz w:val="20"/>
                <w:szCs w:val="20"/>
              </w:rPr>
              <w:t>時間</w:t>
            </w:r>
            <w:r w:rsidRPr="00AA7A40">
              <w:rPr>
                <w:rFonts w:ascii="ＭＳ 明朝" w:hAnsi="ＭＳ 明朝"/>
                <w:sz w:val="20"/>
                <w:szCs w:val="20"/>
              </w:rPr>
              <w:t>）（</w:t>
            </w:r>
            <w:r w:rsidR="00933F42" w:rsidRPr="00AA7A40">
              <w:rPr>
                <w:rFonts w:ascii="ＭＳ 明朝" w:hAnsi="ＭＳ 明朝" w:hint="eastAsia"/>
                <w:sz w:val="20"/>
                <w:szCs w:val="20"/>
              </w:rPr>
              <w:t>○</w:t>
            </w:r>
            <w:r w:rsidRPr="00AA7A40">
              <w:rPr>
                <w:rFonts w:ascii="ＭＳ 明朝" w:hAnsi="ＭＳ 明朝"/>
                <w:sz w:val="20"/>
                <w:szCs w:val="20"/>
              </w:rPr>
              <w:t>）</w:t>
            </w:r>
          </w:p>
        </w:tc>
      </w:tr>
      <w:tr w:rsidR="00E50B6C" w:rsidRPr="00AA7A40" w14:paraId="12426C96" w14:textId="77777777" w:rsidTr="00B35B47">
        <w:trPr>
          <w:cantSplit/>
          <w:trHeight w:val="1314"/>
          <w:jc w:val="center"/>
        </w:trPr>
        <w:tc>
          <w:tcPr>
            <w:tcW w:w="881" w:type="dxa"/>
            <w:shd w:val="clear" w:color="auto" w:fill="auto"/>
            <w:textDirection w:val="tbRlV"/>
            <w:vAlign w:val="center"/>
          </w:tcPr>
          <w:p w14:paraId="477878DF" w14:textId="5A82EB9E" w:rsidR="00B008B1" w:rsidRPr="00AA7A40" w:rsidRDefault="005B4B78" w:rsidP="00510D25">
            <w:pPr>
              <w:spacing w:line="300" w:lineRule="exact"/>
              <w:jc w:val="center"/>
              <w:rPr>
                <w:rFonts w:ascii="ＭＳ 明朝" w:hAnsi="ＭＳ 明朝"/>
                <w:sz w:val="20"/>
                <w:szCs w:val="20"/>
              </w:rPr>
            </w:pPr>
            <w:r w:rsidRPr="00AA7A40">
              <w:rPr>
                <w:rFonts w:ascii="ＭＳ 明朝" w:hAnsi="ＭＳ 明朝" w:hint="eastAsia"/>
                <w:sz w:val="20"/>
                <w:szCs w:val="20"/>
              </w:rPr>
              <w:lastRenderedPageBreak/>
              <w:t>４</w:t>
            </w:r>
            <w:r w:rsidR="00E65251" w:rsidRPr="00AA7A40">
              <w:rPr>
                <w:rFonts w:ascii="ＭＳ 明朝" w:hAnsi="ＭＳ 明朝" w:hint="eastAsia"/>
                <w:sz w:val="20"/>
                <w:szCs w:val="20"/>
              </w:rPr>
              <w:t xml:space="preserve"> 生徒支援の充実</w:t>
            </w:r>
          </w:p>
        </w:tc>
        <w:tc>
          <w:tcPr>
            <w:tcW w:w="2020" w:type="dxa"/>
            <w:shd w:val="clear" w:color="auto" w:fill="auto"/>
          </w:tcPr>
          <w:p w14:paraId="73C1F054" w14:textId="268C69BE"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）教育相談体制の充実</w:t>
            </w:r>
          </w:p>
          <w:p w14:paraId="722DC73D" w14:textId="77777777" w:rsidR="00E65251" w:rsidRPr="00AA7A40" w:rsidRDefault="00E65251" w:rsidP="00510D25">
            <w:pPr>
              <w:spacing w:line="300" w:lineRule="exact"/>
              <w:ind w:left="200" w:hangingChars="100" w:hanging="200"/>
              <w:rPr>
                <w:rFonts w:ascii="ＭＳ 明朝" w:hAnsi="ＭＳ 明朝"/>
                <w:sz w:val="20"/>
                <w:szCs w:val="20"/>
              </w:rPr>
            </w:pPr>
            <w:r w:rsidRPr="00AA7A40">
              <w:rPr>
                <w:rFonts w:ascii="ＭＳ 明朝" w:hAnsi="ＭＳ 明朝" w:hint="eastAsia"/>
                <w:sz w:val="20"/>
                <w:szCs w:val="20"/>
              </w:rPr>
              <w:t>ア　生徒情報の共有と組織的な対応</w:t>
            </w:r>
          </w:p>
          <w:p w14:paraId="614171C2" w14:textId="77777777" w:rsidR="00E65251" w:rsidRPr="00AA7A40" w:rsidRDefault="00E65251" w:rsidP="00510D25">
            <w:pPr>
              <w:spacing w:line="300" w:lineRule="exact"/>
              <w:rPr>
                <w:rFonts w:ascii="ＭＳ 明朝" w:hAnsi="ＭＳ 明朝"/>
                <w:sz w:val="20"/>
                <w:szCs w:val="20"/>
              </w:rPr>
            </w:pPr>
          </w:p>
          <w:p w14:paraId="26B61065" w14:textId="48E66896" w:rsidR="00B008B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）キャリア教育体制の確立</w:t>
            </w:r>
          </w:p>
        </w:tc>
        <w:tc>
          <w:tcPr>
            <w:tcW w:w="4820" w:type="dxa"/>
            <w:tcBorders>
              <w:right w:val="dashed" w:sz="4" w:space="0" w:color="auto"/>
            </w:tcBorders>
            <w:shd w:val="clear" w:color="auto" w:fill="auto"/>
          </w:tcPr>
          <w:p w14:paraId="319FC244" w14:textId="4B4D1DA7"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58EC80CB"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ア・支援を必要とする生徒のために、支援委員会と学年、SCや子ども家庭センター等関係機関との連携を深め、生徒情報の共有と組織的な対応を促進する。</w:t>
            </w:r>
          </w:p>
          <w:p w14:paraId="0415E0A3" w14:textId="77777777"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 xml:space="preserve">　・生徒支援のためSSWの活用を図る。</w:t>
            </w:r>
          </w:p>
          <w:p w14:paraId="56578E7A" w14:textId="77777777"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 xml:space="preserve">　・支援委員会を中心に、本校の現状にあった教育相談体制の構築をめざす。</w:t>
            </w:r>
          </w:p>
          <w:p w14:paraId="7801C02C" w14:textId="30F051E7"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w:t>
            </w:r>
          </w:p>
          <w:p w14:paraId="763660BA" w14:textId="40F8FAF5" w:rsidR="00B008B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３</w:t>
            </w:r>
            <w:r w:rsidRPr="00AA7A40">
              <w:rPr>
                <w:rFonts w:ascii="ＭＳ 明朝" w:hAnsi="ＭＳ 明朝" w:hint="eastAsia"/>
                <w:sz w:val="20"/>
                <w:szCs w:val="20"/>
              </w:rPr>
              <w:t>年間を見通した進路指導計画により、的確な進路指導を行い、生徒の希望進路の実現を支援する。</w:t>
            </w:r>
          </w:p>
        </w:tc>
        <w:tc>
          <w:tcPr>
            <w:tcW w:w="4394" w:type="dxa"/>
            <w:tcBorders>
              <w:right w:val="dashed" w:sz="4" w:space="0" w:color="auto"/>
            </w:tcBorders>
          </w:tcPr>
          <w:p w14:paraId="1F29AC72" w14:textId="16FFC7E1"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１</w:t>
            </w:r>
            <w:r w:rsidRPr="00AA7A40">
              <w:rPr>
                <w:rFonts w:ascii="ＭＳ 明朝" w:hAnsi="ＭＳ 明朝" w:hint="eastAsia"/>
                <w:sz w:val="20"/>
                <w:szCs w:val="20"/>
              </w:rPr>
              <w:t>）</w:t>
            </w:r>
          </w:p>
          <w:p w14:paraId="1CC9420C" w14:textId="544D1468" w:rsidR="00E65251" w:rsidRPr="00AA7A40" w:rsidRDefault="00E65251" w:rsidP="00510D25">
            <w:pPr>
              <w:spacing w:line="300" w:lineRule="exact"/>
              <w:ind w:left="400" w:hangingChars="200" w:hanging="400"/>
              <w:rPr>
                <w:rFonts w:ascii="ＭＳ 明朝" w:hAnsi="ＭＳ 明朝"/>
                <w:sz w:val="20"/>
                <w:szCs w:val="20"/>
              </w:rPr>
            </w:pPr>
            <w:r w:rsidRPr="00AA7A40">
              <w:rPr>
                <w:rFonts w:ascii="ＭＳ 明朝" w:hAnsi="ＭＳ 明朝" w:hint="eastAsia"/>
                <w:sz w:val="20"/>
                <w:szCs w:val="20"/>
              </w:rPr>
              <w:t>ア・生徒の「担任以外で気軽に相談できる先生がいる（H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32</w:t>
            </w:r>
            <w:r w:rsidR="005B4B78">
              <w:rPr>
                <w:rFonts w:ascii="ＭＳ 明朝" w:hAnsi="ＭＳ 明朝" w:hint="eastAsia"/>
                <w:sz w:val="20"/>
                <w:szCs w:val="20"/>
              </w:rPr>
              <w:t>％</w:t>
            </w:r>
            <w:r w:rsidRPr="00AA7A40">
              <w:rPr>
                <w:rFonts w:ascii="ＭＳ 明朝" w:hAnsi="ＭＳ 明朝" w:hint="eastAsia"/>
                <w:sz w:val="20"/>
                <w:szCs w:val="20"/>
              </w:rPr>
              <w:t>）」の項目を</w:t>
            </w:r>
            <w:r w:rsidR="005B4B78" w:rsidRPr="00AA7A40">
              <w:rPr>
                <w:rFonts w:ascii="ＭＳ 明朝" w:hAnsi="ＭＳ 明朝" w:hint="eastAsia"/>
                <w:sz w:val="20"/>
                <w:szCs w:val="20"/>
              </w:rPr>
              <w:t>２</w:t>
            </w:r>
            <w:r w:rsidR="005B4B78">
              <w:rPr>
                <w:rFonts w:ascii="ＭＳ 明朝" w:hAnsi="ＭＳ 明朝" w:hint="eastAsia"/>
                <w:sz w:val="20"/>
                <w:szCs w:val="20"/>
              </w:rPr>
              <w:t>％</w:t>
            </w:r>
            <w:r w:rsidRPr="00AA7A40">
              <w:rPr>
                <w:rFonts w:ascii="ＭＳ 明朝" w:hAnsi="ＭＳ 明朝" w:hint="eastAsia"/>
                <w:sz w:val="20"/>
                <w:szCs w:val="20"/>
              </w:rPr>
              <w:t>向上させる。</w:t>
            </w:r>
          </w:p>
          <w:p w14:paraId="6FF77569" w14:textId="77777777" w:rsidR="00C20774" w:rsidRPr="00AA7A40" w:rsidRDefault="00C20774" w:rsidP="00510D25">
            <w:pPr>
              <w:spacing w:line="300" w:lineRule="exact"/>
              <w:ind w:left="400" w:hangingChars="200" w:hanging="400"/>
              <w:rPr>
                <w:rFonts w:ascii="ＭＳ 明朝" w:hAnsi="ＭＳ 明朝"/>
                <w:sz w:val="20"/>
                <w:szCs w:val="20"/>
              </w:rPr>
            </w:pPr>
          </w:p>
          <w:p w14:paraId="0360400C" w14:textId="77777777" w:rsidR="00C20774" w:rsidRPr="00AA7A40" w:rsidRDefault="00C20774" w:rsidP="00510D25">
            <w:pPr>
              <w:spacing w:line="300" w:lineRule="exact"/>
              <w:ind w:left="400" w:hangingChars="200" w:hanging="400"/>
              <w:rPr>
                <w:rFonts w:ascii="ＭＳ 明朝" w:hAnsi="ＭＳ 明朝"/>
                <w:sz w:val="20"/>
                <w:szCs w:val="20"/>
              </w:rPr>
            </w:pPr>
          </w:p>
          <w:p w14:paraId="1E85CC6D" w14:textId="77777777" w:rsidR="00C20774" w:rsidRPr="00AA7A40" w:rsidRDefault="00C20774" w:rsidP="00510D25">
            <w:pPr>
              <w:spacing w:line="300" w:lineRule="exact"/>
              <w:ind w:left="400" w:hangingChars="200" w:hanging="400"/>
              <w:rPr>
                <w:rFonts w:ascii="ＭＳ 明朝" w:hAnsi="ＭＳ 明朝"/>
                <w:sz w:val="20"/>
                <w:szCs w:val="20"/>
              </w:rPr>
            </w:pPr>
          </w:p>
          <w:p w14:paraId="0E0030B1" w14:textId="77777777" w:rsidR="00C20774" w:rsidRPr="00AA7A40" w:rsidRDefault="00C20774" w:rsidP="00510D25">
            <w:pPr>
              <w:spacing w:line="300" w:lineRule="exact"/>
              <w:ind w:left="400" w:hangingChars="200" w:hanging="400"/>
              <w:rPr>
                <w:rFonts w:ascii="ＭＳ 明朝" w:hAnsi="ＭＳ 明朝"/>
                <w:sz w:val="20"/>
                <w:szCs w:val="20"/>
              </w:rPr>
            </w:pPr>
          </w:p>
          <w:p w14:paraId="3858A788" w14:textId="1F3E7FF2" w:rsidR="00E65251" w:rsidRPr="00AA7A40" w:rsidRDefault="00E65251" w:rsidP="00510D25">
            <w:pPr>
              <w:spacing w:line="300" w:lineRule="exact"/>
              <w:rPr>
                <w:rFonts w:ascii="ＭＳ 明朝" w:hAnsi="ＭＳ 明朝"/>
                <w:sz w:val="20"/>
                <w:szCs w:val="20"/>
              </w:rPr>
            </w:pPr>
            <w:r w:rsidRPr="00AA7A40">
              <w:rPr>
                <w:rFonts w:ascii="ＭＳ 明朝" w:hAnsi="ＭＳ 明朝" w:hint="eastAsia"/>
                <w:sz w:val="20"/>
                <w:szCs w:val="20"/>
              </w:rPr>
              <w:t>（</w:t>
            </w:r>
            <w:r w:rsidR="005B4B78" w:rsidRPr="00AA7A40">
              <w:rPr>
                <w:rFonts w:ascii="ＭＳ 明朝" w:hAnsi="ＭＳ 明朝" w:hint="eastAsia"/>
                <w:sz w:val="20"/>
                <w:szCs w:val="20"/>
              </w:rPr>
              <w:t>２</w:t>
            </w:r>
            <w:r w:rsidRPr="00AA7A40">
              <w:rPr>
                <w:rFonts w:ascii="ＭＳ 明朝" w:hAnsi="ＭＳ 明朝" w:hint="eastAsia"/>
                <w:sz w:val="20"/>
                <w:szCs w:val="20"/>
              </w:rPr>
              <w:t>）</w:t>
            </w:r>
          </w:p>
          <w:p w14:paraId="3C1FCCD8" w14:textId="5D154DFB" w:rsidR="00E65251"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・生徒の「進路の情報をよく知らせてくれる（H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82</w:t>
            </w:r>
            <w:r w:rsidR="005B4B78">
              <w:rPr>
                <w:rFonts w:ascii="ＭＳ 明朝" w:hAnsi="ＭＳ 明朝" w:hint="eastAsia"/>
                <w:sz w:val="20"/>
                <w:szCs w:val="20"/>
              </w:rPr>
              <w:t>％</w:t>
            </w:r>
            <w:r w:rsidRPr="00AA7A40">
              <w:rPr>
                <w:rFonts w:ascii="ＭＳ 明朝" w:hAnsi="ＭＳ 明朝" w:hint="eastAsia"/>
                <w:sz w:val="20"/>
                <w:szCs w:val="20"/>
              </w:rPr>
              <w:t>）」の項目を</w:t>
            </w:r>
            <w:r w:rsidR="005B4B78" w:rsidRPr="00AA7A40">
              <w:rPr>
                <w:rFonts w:ascii="ＭＳ 明朝" w:hAnsi="ＭＳ 明朝" w:hint="eastAsia"/>
                <w:sz w:val="20"/>
                <w:szCs w:val="20"/>
              </w:rPr>
              <w:t>２</w:t>
            </w:r>
            <w:r w:rsidR="005B4B78">
              <w:rPr>
                <w:rFonts w:ascii="ＭＳ 明朝" w:hAnsi="ＭＳ 明朝" w:hint="eastAsia"/>
                <w:sz w:val="20"/>
                <w:szCs w:val="20"/>
              </w:rPr>
              <w:t>％</w:t>
            </w:r>
            <w:r w:rsidRPr="00AA7A40">
              <w:rPr>
                <w:rFonts w:ascii="ＭＳ 明朝" w:hAnsi="ＭＳ 明朝" w:hint="eastAsia"/>
                <w:sz w:val="20"/>
                <w:szCs w:val="20"/>
              </w:rPr>
              <w:t>向上させる。</w:t>
            </w:r>
          </w:p>
          <w:p w14:paraId="2B025C67" w14:textId="56B342A6" w:rsidR="005B66F8" w:rsidRPr="00AA7A40" w:rsidRDefault="00E65251" w:rsidP="00510D25">
            <w:pPr>
              <w:spacing w:line="300" w:lineRule="exact"/>
              <w:ind w:leftChars="100" w:left="410" w:hangingChars="100" w:hanging="200"/>
              <w:rPr>
                <w:rFonts w:ascii="ＭＳ 明朝" w:hAnsi="ＭＳ 明朝"/>
                <w:sz w:val="20"/>
                <w:szCs w:val="20"/>
              </w:rPr>
            </w:pPr>
            <w:r w:rsidRPr="00AA7A40">
              <w:rPr>
                <w:rFonts w:ascii="ＭＳ 明朝" w:hAnsi="ＭＳ 明朝" w:hint="eastAsia"/>
                <w:sz w:val="20"/>
                <w:szCs w:val="20"/>
              </w:rPr>
              <w:t>・卒業生アンケートによる進路実現の満足度</w:t>
            </w:r>
            <w:r w:rsidR="005B4B78" w:rsidRPr="00AA7A40">
              <w:rPr>
                <w:rFonts w:ascii="ＭＳ 明朝" w:hAnsi="ＭＳ 明朝"/>
                <w:sz w:val="20"/>
                <w:szCs w:val="20"/>
              </w:rPr>
              <w:t>80</w:t>
            </w:r>
            <w:r w:rsidR="005B4B78">
              <w:rPr>
                <w:rFonts w:ascii="ＭＳ 明朝" w:hAnsi="ＭＳ 明朝" w:hint="eastAsia"/>
                <w:sz w:val="20"/>
                <w:szCs w:val="20"/>
              </w:rPr>
              <w:t>％</w:t>
            </w:r>
            <w:r w:rsidRPr="00AA7A40">
              <w:rPr>
                <w:rFonts w:ascii="ＭＳ 明朝" w:hAnsi="ＭＳ 明朝" w:hint="eastAsia"/>
                <w:sz w:val="20"/>
                <w:szCs w:val="20"/>
              </w:rPr>
              <w:t>以上を維持する。（H</w:t>
            </w:r>
            <w:r w:rsidR="005B4B78" w:rsidRPr="00AA7A40">
              <w:rPr>
                <w:rFonts w:ascii="ＭＳ 明朝" w:hAnsi="ＭＳ 明朝"/>
                <w:sz w:val="20"/>
                <w:szCs w:val="20"/>
              </w:rPr>
              <w:t>30</w:t>
            </w:r>
            <w:r w:rsidRPr="00AA7A40">
              <w:rPr>
                <w:rFonts w:ascii="ＭＳ 明朝" w:hAnsi="ＭＳ 明朝" w:hint="eastAsia"/>
                <w:sz w:val="20"/>
                <w:szCs w:val="20"/>
              </w:rPr>
              <w:t>：</w:t>
            </w:r>
            <w:r w:rsidR="005B4B78" w:rsidRPr="00AA7A40">
              <w:rPr>
                <w:rFonts w:ascii="ＭＳ 明朝" w:hAnsi="ＭＳ 明朝"/>
                <w:sz w:val="20"/>
                <w:szCs w:val="20"/>
              </w:rPr>
              <w:t>85</w:t>
            </w:r>
            <w:r w:rsidRPr="00AA7A40">
              <w:rPr>
                <w:rFonts w:ascii="ＭＳ 明朝" w:hAnsi="ＭＳ 明朝" w:hint="eastAsia"/>
                <w:sz w:val="20"/>
                <w:szCs w:val="20"/>
              </w:rPr>
              <w:t xml:space="preserve"> </w:t>
            </w:r>
            <w:r w:rsidR="005B4B78">
              <w:rPr>
                <w:rFonts w:ascii="ＭＳ 明朝" w:hAnsi="ＭＳ 明朝" w:hint="eastAsia"/>
                <w:sz w:val="20"/>
                <w:szCs w:val="20"/>
              </w:rPr>
              <w:t>％</w:t>
            </w:r>
            <w:r w:rsidRPr="00AA7A40">
              <w:rPr>
                <w:rFonts w:ascii="ＭＳ 明朝" w:hAnsi="ＭＳ 明朝" w:hint="eastAsia"/>
                <w:sz w:val="20"/>
                <w:szCs w:val="20"/>
              </w:rPr>
              <w:t>）</w:t>
            </w:r>
          </w:p>
        </w:tc>
        <w:tc>
          <w:tcPr>
            <w:tcW w:w="2871" w:type="dxa"/>
            <w:tcBorders>
              <w:left w:val="dashed" w:sz="4" w:space="0" w:color="auto"/>
              <w:right w:val="single" w:sz="4" w:space="0" w:color="auto"/>
            </w:tcBorders>
            <w:shd w:val="clear" w:color="auto" w:fill="auto"/>
          </w:tcPr>
          <w:p w14:paraId="149F9E68" w14:textId="482599FF" w:rsidR="004627C7" w:rsidRPr="00AA7A40" w:rsidRDefault="00D92D0A"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１</w:t>
            </w:r>
            <w:r w:rsidRPr="00AA7A40">
              <w:rPr>
                <w:rFonts w:ascii="ＭＳ 明朝" w:hAnsi="ＭＳ 明朝"/>
                <w:sz w:val="20"/>
                <w:szCs w:val="20"/>
              </w:rPr>
              <w:t>）</w:t>
            </w:r>
          </w:p>
          <w:p w14:paraId="4A8CBE18" w14:textId="71EEC9F0" w:rsidR="00D92D0A" w:rsidRPr="00AA7A40" w:rsidRDefault="00D92D0A" w:rsidP="00510D25">
            <w:pPr>
              <w:spacing w:line="300" w:lineRule="exact"/>
              <w:rPr>
                <w:rFonts w:ascii="ＭＳ 明朝" w:hAnsi="ＭＳ 明朝"/>
                <w:sz w:val="20"/>
                <w:szCs w:val="20"/>
              </w:rPr>
            </w:pPr>
            <w:r w:rsidRPr="00AA7A40">
              <w:rPr>
                <w:rFonts w:ascii="ＭＳ 明朝" w:hAnsi="ＭＳ 明朝"/>
                <w:sz w:val="20"/>
                <w:szCs w:val="20"/>
              </w:rPr>
              <w:t>ア・「相談できる」は</w:t>
            </w:r>
            <w:r w:rsidR="005B4B78" w:rsidRPr="00AA7A40">
              <w:rPr>
                <w:rFonts w:ascii="ＭＳ 明朝" w:hAnsi="ＭＳ 明朝"/>
                <w:sz w:val="20"/>
                <w:szCs w:val="20"/>
              </w:rPr>
              <w:t>46</w:t>
            </w:r>
            <w:r w:rsidRPr="00AA7A40">
              <w:rPr>
                <w:rFonts w:ascii="ＭＳ 明朝" w:hAnsi="ＭＳ 明朝"/>
                <w:sz w:val="20"/>
                <w:szCs w:val="20"/>
              </w:rPr>
              <w:t>％に上昇(◎)</w:t>
            </w:r>
          </w:p>
          <w:p w14:paraId="14656F0B" w14:textId="77777777" w:rsidR="00D92D0A" w:rsidRPr="00AA7A40" w:rsidRDefault="00D92D0A" w:rsidP="00510D25">
            <w:pPr>
              <w:spacing w:line="300" w:lineRule="exact"/>
              <w:rPr>
                <w:rFonts w:ascii="ＭＳ 明朝" w:hAnsi="ＭＳ 明朝"/>
                <w:sz w:val="20"/>
                <w:szCs w:val="20"/>
              </w:rPr>
            </w:pPr>
            <w:r w:rsidRPr="00AA7A40">
              <w:rPr>
                <w:rFonts w:ascii="ＭＳ 明朝" w:hAnsi="ＭＳ 明朝"/>
                <w:sz w:val="20"/>
                <w:szCs w:val="20"/>
              </w:rPr>
              <w:t>定期的な支援委員会の継続を</w:t>
            </w:r>
            <w:r w:rsidR="00DA2CC7" w:rsidRPr="00AA7A40">
              <w:rPr>
                <w:rFonts w:ascii="ＭＳ 明朝" w:hAnsi="ＭＳ 明朝"/>
                <w:sz w:val="20"/>
                <w:szCs w:val="20"/>
              </w:rPr>
              <w:t>ベースに、教育相談体制が確立、いじめ対策委員会についても計画的</w:t>
            </w:r>
            <w:r w:rsidR="00DA2CC7" w:rsidRPr="00AA7A40">
              <w:rPr>
                <w:rFonts w:ascii="ＭＳ 明朝" w:hAnsi="ＭＳ 明朝" w:hint="eastAsia"/>
                <w:sz w:val="20"/>
                <w:szCs w:val="20"/>
              </w:rPr>
              <w:t>に</w:t>
            </w:r>
            <w:r w:rsidRPr="00AA7A40">
              <w:rPr>
                <w:rFonts w:ascii="ＭＳ 明朝" w:hAnsi="ＭＳ 明朝"/>
                <w:sz w:val="20"/>
                <w:szCs w:val="20"/>
              </w:rPr>
              <w:t>開催</w:t>
            </w:r>
            <w:r w:rsidR="00DA2CC7" w:rsidRPr="00AA7A40">
              <w:rPr>
                <w:rFonts w:ascii="ＭＳ 明朝" w:hAnsi="ＭＳ 明朝" w:hint="eastAsia"/>
                <w:sz w:val="20"/>
                <w:szCs w:val="20"/>
              </w:rPr>
              <w:t>し、</w:t>
            </w:r>
            <w:r w:rsidRPr="00AA7A40">
              <w:rPr>
                <w:rFonts w:ascii="ＭＳ 明朝" w:hAnsi="ＭＳ 明朝"/>
                <w:sz w:val="20"/>
                <w:szCs w:val="20"/>
              </w:rPr>
              <w:t>対策</w:t>
            </w:r>
            <w:r w:rsidR="00DA2CC7" w:rsidRPr="00AA7A40">
              <w:rPr>
                <w:rFonts w:ascii="ＭＳ 明朝" w:hAnsi="ＭＳ 明朝" w:hint="eastAsia"/>
                <w:sz w:val="20"/>
                <w:szCs w:val="20"/>
              </w:rPr>
              <w:t>の改善（窓口周知徹底やアンケート方法の改善・事後対応）を行った</w:t>
            </w:r>
            <w:r w:rsidRPr="00AA7A40">
              <w:rPr>
                <w:rFonts w:ascii="ＭＳ 明朝" w:hAnsi="ＭＳ 明朝"/>
                <w:sz w:val="20"/>
                <w:szCs w:val="20"/>
              </w:rPr>
              <w:t>。</w:t>
            </w:r>
          </w:p>
          <w:p w14:paraId="1261C80C" w14:textId="1D1379D8" w:rsidR="00D92D0A" w:rsidRPr="00AA7A40" w:rsidRDefault="00D92D0A" w:rsidP="00510D25">
            <w:pPr>
              <w:spacing w:line="300" w:lineRule="exact"/>
              <w:rPr>
                <w:rFonts w:ascii="ＭＳ 明朝" w:hAnsi="ＭＳ 明朝"/>
                <w:sz w:val="20"/>
                <w:szCs w:val="20"/>
              </w:rPr>
            </w:pPr>
            <w:r w:rsidRPr="00AA7A40">
              <w:rPr>
                <w:rFonts w:ascii="ＭＳ 明朝" w:hAnsi="ＭＳ 明朝"/>
                <w:sz w:val="20"/>
                <w:szCs w:val="20"/>
              </w:rPr>
              <w:t>（</w:t>
            </w:r>
            <w:r w:rsidR="005B4B78" w:rsidRPr="00AA7A40">
              <w:rPr>
                <w:rFonts w:ascii="ＭＳ 明朝" w:hAnsi="ＭＳ 明朝" w:hint="eastAsia"/>
                <w:sz w:val="20"/>
                <w:szCs w:val="20"/>
              </w:rPr>
              <w:t>２</w:t>
            </w:r>
            <w:r w:rsidRPr="00AA7A40">
              <w:rPr>
                <w:rFonts w:ascii="ＭＳ 明朝" w:hAnsi="ＭＳ 明朝"/>
                <w:sz w:val="20"/>
                <w:szCs w:val="20"/>
              </w:rPr>
              <w:t>）</w:t>
            </w:r>
          </w:p>
          <w:p w14:paraId="4C444009" w14:textId="5296A88E" w:rsidR="00D92D0A" w:rsidRPr="00AA7A40" w:rsidRDefault="00D92D0A" w:rsidP="00510D25">
            <w:pPr>
              <w:spacing w:line="300" w:lineRule="exact"/>
              <w:rPr>
                <w:rFonts w:ascii="ＭＳ 明朝" w:hAnsi="ＭＳ 明朝"/>
                <w:sz w:val="20"/>
                <w:szCs w:val="20"/>
              </w:rPr>
            </w:pPr>
            <w:r w:rsidRPr="00AA7A40">
              <w:rPr>
                <w:rFonts w:ascii="ＭＳ 明朝" w:hAnsi="ＭＳ 明朝"/>
                <w:sz w:val="20"/>
                <w:szCs w:val="20"/>
              </w:rPr>
              <w:t>・「進路情報をよく知らせてくれる」は</w:t>
            </w:r>
            <w:r w:rsidR="005B4B78" w:rsidRPr="00AA7A40">
              <w:rPr>
                <w:rFonts w:ascii="ＭＳ 明朝" w:hAnsi="ＭＳ 明朝"/>
                <w:sz w:val="20"/>
                <w:szCs w:val="20"/>
              </w:rPr>
              <w:t>87</w:t>
            </w:r>
            <w:r w:rsidRPr="00AA7A40">
              <w:rPr>
                <w:rFonts w:ascii="ＭＳ 明朝" w:hAnsi="ＭＳ 明朝"/>
                <w:sz w:val="20"/>
                <w:szCs w:val="20"/>
              </w:rPr>
              <w:t>％に上昇(◎)</w:t>
            </w:r>
          </w:p>
          <w:p w14:paraId="715984A4" w14:textId="464DAEF8" w:rsidR="004D6D00" w:rsidRPr="00AA7A40" w:rsidRDefault="00D92D0A" w:rsidP="00510D25">
            <w:pPr>
              <w:spacing w:line="300" w:lineRule="exact"/>
              <w:rPr>
                <w:rFonts w:ascii="ＭＳ 明朝" w:hAnsi="ＭＳ 明朝"/>
                <w:sz w:val="20"/>
                <w:szCs w:val="20"/>
              </w:rPr>
            </w:pPr>
            <w:r w:rsidRPr="00AA7A40">
              <w:rPr>
                <w:rFonts w:ascii="ＭＳ 明朝" w:hAnsi="ＭＳ 明朝"/>
                <w:sz w:val="20"/>
                <w:szCs w:val="20"/>
              </w:rPr>
              <w:t>・</w:t>
            </w:r>
            <w:r w:rsidR="0012531B" w:rsidRPr="00AA7A40">
              <w:rPr>
                <w:rFonts w:ascii="ＭＳ 明朝" w:hAnsi="ＭＳ 明朝"/>
                <w:sz w:val="20"/>
                <w:szCs w:val="20"/>
              </w:rPr>
              <w:t>卒業生アンケートに</w:t>
            </w:r>
            <w:r w:rsidR="009B4F93" w:rsidRPr="00AA7A40">
              <w:rPr>
                <w:rFonts w:ascii="ＭＳ 明朝" w:hAnsi="ＭＳ 明朝" w:hint="eastAsia"/>
                <w:sz w:val="20"/>
                <w:szCs w:val="20"/>
              </w:rPr>
              <w:t>よる進路実現満足度は</w:t>
            </w:r>
            <w:r w:rsidR="005B4B78" w:rsidRPr="00AA7A40">
              <w:rPr>
                <w:rFonts w:ascii="ＭＳ 明朝" w:hAnsi="ＭＳ 明朝"/>
                <w:sz w:val="20"/>
                <w:szCs w:val="20"/>
              </w:rPr>
              <w:t>83.9</w:t>
            </w:r>
            <w:r w:rsidR="0012531B" w:rsidRPr="00AA7A40">
              <w:rPr>
                <w:rFonts w:ascii="ＭＳ 明朝" w:hAnsi="ＭＳ 明朝" w:hint="eastAsia"/>
                <w:sz w:val="20"/>
                <w:szCs w:val="20"/>
              </w:rPr>
              <w:t>％</w:t>
            </w:r>
            <w:r w:rsidR="009B4F93" w:rsidRPr="00AA7A40">
              <w:rPr>
                <w:rFonts w:ascii="ＭＳ 明朝" w:hAnsi="ＭＳ 明朝" w:hint="eastAsia"/>
                <w:sz w:val="20"/>
                <w:szCs w:val="20"/>
              </w:rPr>
              <w:t>(○)</w:t>
            </w:r>
          </w:p>
        </w:tc>
      </w:tr>
    </w:tbl>
    <w:p w14:paraId="194C6447" w14:textId="77777777" w:rsidR="0086696C" w:rsidRPr="00AA7A40" w:rsidRDefault="0086696C" w:rsidP="006206CE">
      <w:pPr>
        <w:spacing w:line="120" w:lineRule="exact"/>
      </w:pPr>
    </w:p>
    <w:sectPr w:rsidR="0086696C" w:rsidRPr="00AA7A40" w:rsidSect="008F44F7">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0108" w14:textId="77777777" w:rsidR="007D701C" w:rsidRDefault="007D701C">
      <w:r>
        <w:separator/>
      </w:r>
    </w:p>
  </w:endnote>
  <w:endnote w:type="continuationSeparator" w:id="0">
    <w:p w14:paraId="3C9A9C44" w14:textId="77777777" w:rsidR="007D701C" w:rsidRDefault="007D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6A7F" w14:textId="77777777" w:rsidR="007D701C" w:rsidRDefault="007D701C">
      <w:r>
        <w:separator/>
      </w:r>
    </w:p>
  </w:footnote>
  <w:footnote w:type="continuationSeparator" w:id="0">
    <w:p w14:paraId="67B5E753" w14:textId="77777777" w:rsidR="007D701C" w:rsidRDefault="007D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9EB8"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6386E">
      <w:rPr>
        <w:rFonts w:ascii="ＭＳ ゴシック" w:eastAsia="ＭＳ ゴシック" w:hAnsi="ＭＳ ゴシック" w:hint="eastAsia"/>
        <w:sz w:val="20"/>
        <w:szCs w:val="20"/>
      </w:rPr>
      <w:t>３１７</w:t>
    </w:r>
  </w:p>
  <w:p w14:paraId="55959D0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7B631D8"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6386E">
      <w:rPr>
        <w:rFonts w:ascii="ＭＳ 明朝" w:hAnsi="ＭＳ 明朝" w:hint="eastAsia"/>
        <w:b/>
        <w:sz w:val="24"/>
      </w:rPr>
      <w:t>河南高等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604C0"/>
    <w:multiLevelType w:val="hybridMultilevel"/>
    <w:tmpl w:val="305C947C"/>
    <w:lvl w:ilvl="0" w:tplc="E2EAAA3C">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9B43C0"/>
    <w:multiLevelType w:val="hybridMultilevel"/>
    <w:tmpl w:val="B3462EF4"/>
    <w:lvl w:ilvl="0" w:tplc="A7D40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7"/>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570"/>
    <w:rsid w:val="00013C0C"/>
    <w:rsid w:val="00014126"/>
    <w:rsid w:val="00014961"/>
    <w:rsid w:val="000156EF"/>
    <w:rsid w:val="00017019"/>
    <w:rsid w:val="00031A86"/>
    <w:rsid w:val="000354D4"/>
    <w:rsid w:val="00045480"/>
    <w:rsid w:val="000524AE"/>
    <w:rsid w:val="00061ED9"/>
    <w:rsid w:val="000724B0"/>
    <w:rsid w:val="00076038"/>
    <w:rsid w:val="00091587"/>
    <w:rsid w:val="00095E86"/>
    <w:rsid w:val="0009658C"/>
    <w:rsid w:val="000967CE"/>
    <w:rsid w:val="000A1890"/>
    <w:rsid w:val="000B0C54"/>
    <w:rsid w:val="000B395F"/>
    <w:rsid w:val="000B7F10"/>
    <w:rsid w:val="000C0CDB"/>
    <w:rsid w:val="000D1B70"/>
    <w:rsid w:val="000D7707"/>
    <w:rsid w:val="000D7C02"/>
    <w:rsid w:val="000E16AE"/>
    <w:rsid w:val="000E1F4D"/>
    <w:rsid w:val="000E4543"/>
    <w:rsid w:val="000E5470"/>
    <w:rsid w:val="000E6B9D"/>
    <w:rsid w:val="000F7917"/>
    <w:rsid w:val="000F7B2E"/>
    <w:rsid w:val="00100533"/>
    <w:rsid w:val="00100CC5"/>
    <w:rsid w:val="00103546"/>
    <w:rsid w:val="001112AC"/>
    <w:rsid w:val="00112A5C"/>
    <w:rsid w:val="001149E4"/>
    <w:rsid w:val="001218A7"/>
    <w:rsid w:val="0012531B"/>
    <w:rsid w:val="00127BB5"/>
    <w:rsid w:val="00132D6F"/>
    <w:rsid w:val="00134824"/>
    <w:rsid w:val="00135CE9"/>
    <w:rsid w:val="00136FCB"/>
    <w:rsid w:val="00137359"/>
    <w:rsid w:val="00145D50"/>
    <w:rsid w:val="00157860"/>
    <w:rsid w:val="0018261A"/>
    <w:rsid w:val="00184B1B"/>
    <w:rsid w:val="00192419"/>
    <w:rsid w:val="00193569"/>
    <w:rsid w:val="00195DCF"/>
    <w:rsid w:val="001A4539"/>
    <w:rsid w:val="001B0206"/>
    <w:rsid w:val="001B0DE2"/>
    <w:rsid w:val="001B38EB"/>
    <w:rsid w:val="001C6B84"/>
    <w:rsid w:val="001C7FE4"/>
    <w:rsid w:val="001D401B"/>
    <w:rsid w:val="001D44D9"/>
    <w:rsid w:val="001D5135"/>
    <w:rsid w:val="001E22E7"/>
    <w:rsid w:val="001E4FDA"/>
    <w:rsid w:val="001F472F"/>
    <w:rsid w:val="00201A51"/>
    <w:rsid w:val="00201C86"/>
    <w:rsid w:val="00202E83"/>
    <w:rsid w:val="002034A6"/>
    <w:rsid w:val="0020473B"/>
    <w:rsid w:val="002048F9"/>
    <w:rsid w:val="002115E8"/>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28E"/>
    <w:rsid w:val="00274864"/>
    <w:rsid w:val="00277476"/>
    <w:rsid w:val="00277761"/>
    <w:rsid w:val="00291586"/>
    <w:rsid w:val="00295EB2"/>
    <w:rsid w:val="0029712A"/>
    <w:rsid w:val="002A0AA7"/>
    <w:rsid w:val="002A148E"/>
    <w:rsid w:val="002A5F31"/>
    <w:rsid w:val="002A766F"/>
    <w:rsid w:val="002B0BC8"/>
    <w:rsid w:val="002B3BE1"/>
    <w:rsid w:val="002B690B"/>
    <w:rsid w:val="002C40DD"/>
    <w:rsid w:val="002C423D"/>
    <w:rsid w:val="002E1DDA"/>
    <w:rsid w:val="002F2F03"/>
    <w:rsid w:val="002F608A"/>
    <w:rsid w:val="002F62DD"/>
    <w:rsid w:val="002F6E1B"/>
    <w:rsid w:val="00301498"/>
    <w:rsid w:val="00301B59"/>
    <w:rsid w:val="003029E3"/>
    <w:rsid w:val="00302EB2"/>
    <w:rsid w:val="0030555A"/>
    <w:rsid w:val="00305D0E"/>
    <w:rsid w:val="00307A66"/>
    <w:rsid w:val="00310645"/>
    <w:rsid w:val="0031492C"/>
    <w:rsid w:val="00324B67"/>
    <w:rsid w:val="00334F83"/>
    <w:rsid w:val="00336089"/>
    <w:rsid w:val="003551CD"/>
    <w:rsid w:val="00361497"/>
    <w:rsid w:val="0036174C"/>
    <w:rsid w:val="003634AC"/>
    <w:rsid w:val="00364F35"/>
    <w:rsid w:val="003730D3"/>
    <w:rsid w:val="0037367C"/>
    <w:rsid w:val="0037506F"/>
    <w:rsid w:val="00384C02"/>
    <w:rsid w:val="00385A6C"/>
    <w:rsid w:val="00386133"/>
    <w:rsid w:val="00387D41"/>
    <w:rsid w:val="00397DE0"/>
    <w:rsid w:val="003A3356"/>
    <w:rsid w:val="003A62E8"/>
    <w:rsid w:val="003C503E"/>
    <w:rsid w:val="003D288C"/>
    <w:rsid w:val="003D2C9D"/>
    <w:rsid w:val="003D71A7"/>
    <w:rsid w:val="003D7473"/>
    <w:rsid w:val="003E55A0"/>
    <w:rsid w:val="00400648"/>
    <w:rsid w:val="00405B71"/>
    <w:rsid w:val="00407905"/>
    <w:rsid w:val="00414618"/>
    <w:rsid w:val="00416A59"/>
    <w:rsid w:val="004243CF"/>
    <w:rsid w:val="004245A1"/>
    <w:rsid w:val="00425F5E"/>
    <w:rsid w:val="00427E0B"/>
    <w:rsid w:val="004312EE"/>
    <w:rsid w:val="004368AD"/>
    <w:rsid w:val="00436BBA"/>
    <w:rsid w:val="00441743"/>
    <w:rsid w:val="0044261C"/>
    <w:rsid w:val="00443877"/>
    <w:rsid w:val="00445E74"/>
    <w:rsid w:val="00454AF4"/>
    <w:rsid w:val="004552E5"/>
    <w:rsid w:val="00460710"/>
    <w:rsid w:val="00460F8E"/>
    <w:rsid w:val="004627C7"/>
    <w:rsid w:val="004632FA"/>
    <w:rsid w:val="00465B85"/>
    <w:rsid w:val="00467C11"/>
    <w:rsid w:val="004767EC"/>
    <w:rsid w:val="0048087F"/>
    <w:rsid w:val="00480EB4"/>
    <w:rsid w:val="004930C6"/>
    <w:rsid w:val="004949CC"/>
    <w:rsid w:val="00497ABE"/>
    <w:rsid w:val="004A1605"/>
    <w:rsid w:val="004A7442"/>
    <w:rsid w:val="004C1B92"/>
    <w:rsid w:val="004C2F46"/>
    <w:rsid w:val="004C5A47"/>
    <w:rsid w:val="004C6D4A"/>
    <w:rsid w:val="004D1BCF"/>
    <w:rsid w:val="004D28A8"/>
    <w:rsid w:val="004D6D00"/>
    <w:rsid w:val="004D70F9"/>
    <w:rsid w:val="004E08FB"/>
    <w:rsid w:val="004E4D5E"/>
    <w:rsid w:val="004F2B87"/>
    <w:rsid w:val="004F3627"/>
    <w:rsid w:val="004F39C3"/>
    <w:rsid w:val="00500AF9"/>
    <w:rsid w:val="00502EF2"/>
    <w:rsid w:val="00510D25"/>
    <w:rsid w:val="0051706C"/>
    <w:rsid w:val="0052580C"/>
    <w:rsid w:val="005261C4"/>
    <w:rsid w:val="00526530"/>
    <w:rsid w:val="005454F2"/>
    <w:rsid w:val="0054712D"/>
    <w:rsid w:val="00565B55"/>
    <w:rsid w:val="00575298"/>
    <w:rsid w:val="00577DE4"/>
    <w:rsid w:val="005846E8"/>
    <w:rsid w:val="0058517A"/>
    <w:rsid w:val="00585D6A"/>
    <w:rsid w:val="00586254"/>
    <w:rsid w:val="005875B4"/>
    <w:rsid w:val="0059472B"/>
    <w:rsid w:val="00596559"/>
    <w:rsid w:val="00597E7D"/>
    <w:rsid w:val="00597FBA"/>
    <w:rsid w:val="005A2C72"/>
    <w:rsid w:val="005B0FAD"/>
    <w:rsid w:val="005B1272"/>
    <w:rsid w:val="005B4B78"/>
    <w:rsid w:val="005B66F8"/>
    <w:rsid w:val="005C2C84"/>
    <w:rsid w:val="005D41A3"/>
    <w:rsid w:val="005E218B"/>
    <w:rsid w:val="005E3C2A"/>
    <w:rsid w:val="005E535C"/>
    <w:rsid w:val="005F2C9F"/>
    <w:rsid w:val="006042E1"/>
    <w:rsid w:val="00606705"/>
    <w:rsid w:val="0061051D"/>
    <w:rsid w:val="00611B70"/>
    <w:rsid w:val="006121C0"/>
    <w:rsid w:val="006206CE"/>
    <w:rsid w:val="00624A4E"/>
    <w:rsid w:val="00626AE2"/>
    <w:rsid w:val="00630EC1"/>
    <w:rsid w:val="00631815"/>
    <w:rsid w:val="00634F9A"/>
    <w:rsid w:val="00637161"/>
    <w:rsid w:val="006431A3"/>
    <w:rsid w:val="00644AE0"/>
    <w:rsid w:val="006469DA"/>
    <w:rsid w:val="00647631"/>
    <w:rsid w:val="006478E9"/>
    <w:rsid w:val="0065302E"/>
    <w:rsid w:val="006567B2"/>
    <w:rsid w:val="00656B78"/>
    <w:rsid w:val="00663113"/>
    <w:rsid w:val="006632F1"/>
    <w:rsid w:val="0067045F"/>
    <w:rsid w:val="00682EFB"/>
    <w:rsid w:val="006903E1"/>
    <w:rsid w:val="006971F3"/>
    <w:rsid w:val="006B4E60"/>
    <w:rsid w:val="006B5B51"/>
    <w:rsid w:val="006B74D4"/>
    <w:rsid w:val="006C0716"/>
    <w:rsid w:val="006C204C"/>
    <w:rsid w:val="006C220F"/>
    <w:rsid w:val="006C5797"/>
    <w:rsid w:val="006C7FE8"/>
    <w:rsid w:val="006D4F17"/>
    <w:rsid w:val="006D54AE"/>
    <w:rsid w:val="006D5632"/>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462"/>
    <w:rsid w:val="00775D41"/>
    <w:rsid w:val="007765E0"/>
    <w:rsid w:val="00781F22"/>
    <w:rsid w:val="00785D86"/>
    <w:rsid w:val="00786F0E"/>
    <w:rsid w:val="00791FB6"/>
    <w:rsid w:val="007922A7"/>
    <w:rsid w:val="00792B44"/>
    <w:rsid w:val="00795C88"/>
    <w:rsid w:val="00796024"/>
    <w:rsid w:val="007A3E54"/>
    <w:rsid w:val="007A47FF"/>
    <w:rsid w:val="007A69E8"/>
    <w:rsid w:val="007B1DB6"/>
    <w:rsid w:val="007C63C6"/>
    <w:rsid w:val="007D6241"/>
    <w:rsid w:val="007D701C"/>
    <w:rsid w:val="007F4C68"/>
    <w:rsid w:val="007F5A7B"/>
    <w:rsid w:val="007F7499"/>
    <w:rsid w:val="00807280"/>
    <w:rsid w:val="008101A4"/>
    <w:rsid w:val="00820A27"/>
    <w:rsid w:val="00827C74"/>
    <w:rsid w:val="008333AC"/>
    <w:rsid w:val="008378A7"/>
    <w:rsid w:val="008455F4"/>
    <w:rsid w:val="00853545"/>
    <w:rsid w:val="008563E0"/>
    <w:rsid w:val="00866790"/>
    <w:rsid w:val="0086696C"/>
    <w:rsid w:val="008678F7"/>
    <w:rsid w:val="00867FFC"/>
    <w:rsid w:val="0087170D"/>
    <w:rsid w:val="00871768"/>
    <w:rsid w:val="008741C2"/>
    <w:rsid w:val="00885B41"/>
    <w:rsid w:val="00885FB9"/>
    <w:rsid w:val="00890F2F"/>
    <w:rsid w:val="008912ED"/>
    <w:rsid w:val="0089387E"/>
    <w:rsid w:val="00897939"/>
    <w:rsid w:val="008A315D"/>
    <w:rsid w:val="008A5D1C"/>
    <w:rsid w:val="008A6351"/>
    <w:rsid w:val="008A63F1"/>
    <w:rsid w:val="008B091B"/>
    <w:rsid w:val="008C533F"/>
    <w:rsid w:val="008C6685"/>
    <w:rsid w:val="008D3E85"/>
    <w:rsid w:val="008E1182"/>
    <w:rsid w:val="008E62B7"/>
    <w:rsid w:val="008F317E"/>
    <w:rsid w:val="008F44F7"/>
    <w:rsid w:val="0090236F"/>
    <w:rsid w:val="00903CB7"/>
    <w:rsid w:val="00933F42"/>
    <w:rsid w:val="009470D0"/>
    <w:rsid w:val="00947184"/>
    <w:rsid w:val="00947C4F"/>
    <w:rsid w:val="00953790"/>
    <w:rsid w:val="0096649A"/>
    <w:rsid w:val="009704D8"/>
    <w:rsid w:val="00971A46"/>
    <w:rsid w:val="009817F2"/>
    <w:rsid w:val="009835B8"/>
    <w:rsid w:val="009870A5"/>
    <w:rsid w:val="00990A43"/>
    <w:rsid w:val="009919BC"/>
    <w:rsid w:val="009B1C3D"/>
    <w:rsid w:val="009B365C"/>
    <w:rsid w:val="009B4DEB"/>
    <w:rsid w:val="009B4F93"/>
    <w:rsid w:val="009B5AD2"/>
    <w:rsid w:val="009D31EC"/>
    <w:rsid w:val="009D6553"/>
    <w:rsid w:val="009E6251"/>
    <w:rsid w:val="009F1151"/>
    <w:rsid w:val="00A07A63"/>
    <w:rsid w:val="00A12A53"/>
    <w:rsid w:val="00A163D5"/>
    <w:rsid w:val="00A16862"/>
    <w:rsid w:val="00A16E26"/>
    <w:rsid w:val="00A204E1"/>
    <w:rsid w:val="00A225C1"/>
    <w:rsid w:val="00A33475"/>
    <w:rsid w:val="00A34A1C"/>
    <w:rsid w:val="00A36F3A"/>
    <w:rsid w:val="00A419D1"/>
    <w:rsid w:val="00A47ADC"/>
    <w:rsid w:val="00A653FF"/>
    <w:rsid w:val="00A7782E"/>
    <w:rsid w:val="00A81BA8"/>
    <w:rsid w:val="00A81F33"/>
    <w:rsid w:val="00A854D7"/>
    <w:rsid w:val="00A87AEC"/>
    <w:rsid w:val="00A920A8"/>
    <w:rsid w:val="00A9400C"/>
    <w:rsid w:val="00AA4BF8"/>
    <w:rsid w:val="00AA540D"/>
    <w:rsid w:val="00AA5AE7"/>
    <w:rsid w:val="00AA7A40"/>
    <w:rsid w:val="00AB2E00"/>
    <w:rsid w:val="00AC3438"/>
    <w:rsid w:val="00AC3902"/>
    <w:rsid w:val="00AD123A"/>
    <w:rsid w:val="00AD3083"/>
    <w:rsid w:val="00AD3212"/>
    <w:rsid w:val="00AD64C2"/>
    <w:rsid w:val="00AD6CC7"/>
    <w:rsid w:val="00AE0DFA"/>
    <w:rsid w:val="00AE2843"/>
    <w:rsid w:val="00AE5E7B"/>
    <w:rsid w:val="00AF7084"/>
    <w:rsid w:val="00AF7F70"/>
    <w:rsid w:val="00B00840"/>
    <w:rsid w:val="00B008B1"/>
    <w:rsid w:val="00B03309"/>
    <w:rsid w:val="00B05652"/>
    <w:rsid w:val="00B063A9"/>
    <w:rsid w:val="00B131DD"/>
    <w:rsid w:val="00B20620"/>
    <w:rsid w:val="00B24BA4"/>
    <w:rsid w:val="00B25096"/>
    <w:rsid w:val="00B26889"/>
    <w:rsid w:val="00B27B3C"/>
    <w:rsid w:val="00B31B77"/>
    <w:rsid w:val="00B323DB"/>
    <w:rsid w:val="00B3243C"/>
    <w:rsid w:val="00B34710"/>
    <w:rsid w:val="00B350E4"/>
    <w:rsid w:val="00B35B47"/>
    <w:rsid w:val="00B42334"/>
    <w:rsid w:val="00B42CBA"/>
    <w:rsid w:val="00B43DB1"/>
    <w:rsid w:val="00B44397"/>
    <w:rsid w:val="00B44B20"/>
    <w:rsid w:val="00B466D8"/>
    <w:rsid w:val="00B52BB6"/>
    <w:rsid w:val="00B6294D"/>
    <w:rsid w:val="00B63BB5"/>
    <w:rsid w:val="00B6493B"/>
    <w:rsid w:val="00B66ED2"/>
    <w:rsid w:val="00B7090D"/>
    <w:rsid w:val="00B75528"/>
    <w:rsid w:val="00B767EF"/>
    <w:rsid w:val="00B76A6D"/>
    <w:rsid w:val="00B8044F"/>
    <w:rsid w:val="00B814A7"/>
    <w:rsid w:val="00B850FE"/>
    <w:rsid w:val="00B854CE"/>
    <w:rsid w:val="00B90CDA"/>
    <w:rsid w:val="00B94DEA"/>
    <w:rsid w:val="00B97D9D"/>
    <w:rsid w:val="00BA4F68"/>
    <w:rsid w:val="00BB1121"/>
    <w:rsid w:val="00BB5396"/>
    <w:rsid w:val="00BC40F4"/>
    <w:rsid w:val="00BC55F6"/>
    <w:rsid w:val="00BD22C4"/>
    <w:rsid w:val="00BD6470"/>
    <w:rsid w:val="00BD69B1"/>
    <w:rsid w:val="00BE1991"/>
    <w:rsid w:val="00BE47DD"/>
    <w:rsid w:val="00BE49F0"/>
    <w:rsid w:val="00BE62AE"/>
    <w:rsid w:val="00BF3A51"/>
    <w:rsid w:val="00BF432C"/>
    <w:rsid w:val="00C0026F"/>
    <w:rsid w:val="00C02630"/>
    <w:rsid w:val="00C03CE3"/>
    <w:rsid w:val="00C0740C"/>
    <w:rsid w:val="00C158A6"/>
    <w:rsid w:val="00C17D95"/>
    <w:rsid w:val="00C17F2E"/>
    <w:rsid w:val="00C20774"/>
    <w:rsid w:val="00C33FF4"/>
    <w:rsid w:val="00C37416"/>
    <w:rsid w:val="00C43728"/>
    <w:rsid w:val="00C4635D"/>
    <w:rsid w:val="00C64BF7"/>
    <w:rsid w:val="00C81CD5"/>
    <w:rsid w:val="00C87770"/>
    <w:rsid w:val="00C9530F"/>
    <w:rsid w:val="00C97C29"/>
    <w:rsid w:val="00CA0A24"/>
    <w:rsid w:val="00CA209D"/>
    <w:rsid w:val="00CA70DE"/>
    <w:rsid w:val="00CB2D93"/>
    <w:rsid w:val="00CB4BC6"/>
    <w:rsid w:val="00CB5D88"/>
    <w:rsid w:val="00CB5DEC"/>
    <w:rsid w:val="00CC03B1"/>
    <w:rsid w:val="00CC19D9"/>
    <w:rsid w:val="00CC468E"/>
    <w:rsid w:val="00CD4F94"/>
    <w:rsid w:val="00CE2D05"/>
    <w:rsid w:val="00CE323E"/>
    <w:rsid w:val="00CE5ADB"/>
    <w:rsid w:val="00CE6CBD"/>
    <w:rsid w:val="00CF0218"/>
    <w:rsid w:val="00CF1922"/>
    <w:rsid w:val="00CF2FD9"/>
    <w:rsid w:val="00CF33FF"/>
    <w:rsid w:val="00D024FE"/>
    <w:rsid w:val="00D0467C"/>
    <w:rsid w:val="00D07F2D"/>
    <w:rsid w:val="00D15389"/>
    <w:rsid w:val="00D1608B"/>
    <w:rsid w:val="00D23660"/>
    <w:rsid w:val="00D23733"/>
    <w:rsid w:val="00D37257"/>
    <w:rsid w:val="00D41C37"/>
    <w:rsid w:val="00D56D5D"/>
    <w:rsid w:val="00D62464"/>
    <w:rsid w:val="00D726CB"/>
    <w:rsid w:val="00D77780"/>
    <w:rsid w:val="00D77C73"/>
    <w:rsid w:val="00D8247A"/>
    <w:rsid w:val="00D84CC8"/>
    <w:rsid w:val="00D926BB"/>
    <w:rsid w:val="00D92D0A"/>
    <w:rsid w:val="00D95327"/>
    <w:rsid w:val="00DA13D1"/>
    <w:rsid w:val="00DA2CC7"/>
    <w:rsid w:val="00DA34D6"/>
    <w:rsid w:val="00DB1858"/>
    <w:rsid w:val="00DB3D1A"/>
    <w:rsid w:val="00DC2FCD"/>
    <w:rsid w:val="00DC79BD"/>
    <w:rsid w:val="00DD34D5"/>
    <w:rsid w:val="00DE27FC"/>
    <w:rsid w:val="00DE626E"/>
    <w:rsid w:val="00DE64EF"/>
    <w:rsid w:val="00DE744C"/>
    <w:rsid w:val="00DF3B21"/>
    <w:rsid w:val="00DF49F3"/>
    <w:rsid w:val="00E05623"/>
    <w:rsid w:val="00E15291"/>
    <w:rsid w:val="00E15BDF"/>
    <w:rsid w:val="00E1683E"/>
    <w:rsid w:val="00E2104D"/>
    <w:rsid w:val="00E231D8"/>
    <w:rsid w:val="00E331F1"/>
    <w:rsid w:val="00E34C87"/>
    <w:rsid w:val="00E50B6C"/>
    <w:rsid w:val="00E53EE3"/>
    <w:rsid w:val="00E56A95"/>
    <w:rsid w:val="00E600AD"/>
    <w:rsid w:val="00E65251"/>
    <w:rsid w:val="00E67370"/>
    <w:rsid w:val="00E73DA5"/>
    <w:rsid w:val="00E83731"/>
    <w:rsid w:val="00E87E7A"/>
    <w:rsid w:val="00E92928"/>
    <w:rsid w:val="00EA05FD"/>
    <w:rsid w:val="00EA2B01"/>
    <w:rsid w:val="00EA5C58"/>
    <w:rsid w:val="00EA6BCB"/>
    <w:rsid w:val="00EB3DB7"/>
    <w:rsid w:val="00EB4A00"/>
    <w:rsid w:val="00EB6290"/>
    <w:rsid w:val="00EC4B7B"/>
    <w:rsid w:val="00EC5FAE"/>
    <w:rsid w:val="00ED2AB2"/>
    <w:rsid w:val="00ED5214"/>
    <w:rsid w:val="00EE74A1"/>
    <w:rsid w:val="00EE7E25"/>
    <w:rsid w:val="00EF01ED"/>
    <w:rsid w:val="00EF1275"/>
    <w:rsid w:val="00EF69A0"/>
    <w:rsid w:val="00F015CF"/>
    <w:rsid w:val="00F01768"/>
    <w:rsid w:val="00F0238C"/>
    <w:rsid w:val="00F04CE1"/>
    <w:rsid w:val="00F070B8"/>
    <w:rsid w:val="00F0750B"/>
    <w:rsid w:val="00F103CE"/>
    <w:rsid w:val="00F14B82"/>
    <w:rsid w:val="00F15844"/>
    <w:rsid w:val="00F21EF0"/>
    <w:rsid w:val="00F2332E"/>
    <w:rsid w:val="00F24590"/>
    <w:rsid w:val="00F304BF"/>
    <w:rsid w:val="00F32283"/>
    <w:rsid w:val="00F322BB"/>
    <w:rsid w:val="00F33B2B"/>
    <w:rsid w:val="00F36095"/>
    <w:rsid w:val="00F44556"/>
    <w:rsid w:val="00F50FC1"/>
    <w:rsid w:val="00F516CE"/>
    <w:rsid w:val="00F6386E"/>
    <w:rsid w:val="00F65F11"/>
    <w:rsid w:val="00F6686B"/>
    <w:rsid w:val="00F71540"/>
    <w:rsid w:val="00F71E78"/>
    <w:rsid w:val="00F7271C"/>
    <w:rsid w:val="00F72C7A"/>
    <w:rsid w:val="00F73989"/>
    <w:rsid w:val="00F73A1A"/>
    <w:rsid w:val="00F74F8A"/>
    <w:rsid w:val="00F7539D"/>
    <w:rsid w:val="00F755D2"/>
    <w:rsid w:val="00F76B28"/>
    <w:rsid w:val="00F77F28"/>
    <w:rsid w:val="00F80DBA"/>
    <w:rsid w:val="00F80E7E"/>
    <w:rsid w:val="00F80F97"/>
    <w:rsid w:val="00F81A35"/>
    <w:rsid w:val="00F84E81"/>
    <w:rsid w:val="00F85189"/>
    <w:rsid w:val="00F93090"/>
    <w:rsid w:val="00F974C2"/>
    <w:rsid w:val="00FC71A1"/>
    <w:rsid w:val="00FD59E9"/>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3B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037B-A4C5-4923-890C-ED24F8B4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8038</Words>
  <Characters>820</Characters>
  <Application>Microsoft Office Word</Application>
  <DocSecurity>0</DocSecurity>
  <Lines>6</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2020-04-22T05:34:00Z</dcterms:created>
  <dcterms:modified xsi:type="dcterms:W3CDTF">2020-05-19T07:44:00Z</dcterms:modified>
</cp:coreProperties>
</file>