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1CD04" w14:textId="77777777" w:rsidR="0037367C" w:rsidRPr="00045480" w:rsidRDefault="009B6E78" w:rsidP="009B365C">
      <w:pPr>
        <w:spacing w:line="360" w:lineRule="exact"/>
        <w:ind w:rightChars="100" w:right="210"/>
        <w:jc w:val="right"/>
        <w:rPr>
          <w:rFonts w:ascii="ＭＳ 明朝" w:hAnsi="ＭＳ 明朝"/>
          <w:b/>
          <w:sz w:val="24"/>
        </w:rPr>
      </w:pPr>
      <w:r>
        <w:rPr>
          <w:rFonts w:ascii="ＭＳ 明朝" w:hAnsi="ＭＳ 明朝" w:hint="eastAsia"/>
          <w:b/>
          <w:sz w:val="24"/>
        </w:rPr>
        <w:t>校長　　綿谷</w:t>
      </w:r>
      <w:r w:rsidR="009B365C" w:rsidRPr="00045480">
        <w:rPr>
          <w:rFonts w:ascii="ＭＳ 明朝" w:hAnsi="ＭＳ 明朝" w:hint="eastAsia"/>
          <w:b/>
          <w:sz w:val="24"/>
        </w:rPr>
        <w:t xml:space="preserve">　</w:t>
      </w:r>
      <w:r>
        <w:rPr>
          <w:rFonts w:ascii="ＭＳ 明朝" w:hAnsi="ＭＳ 明朝" w:hint="eastAsia"/>
          <w:b/>
          <w:sz w:val="24"/>
        </w:rPr>
        <w:t>輝昭</w:t>
      </w:r>
    </w:p>
    <w:p w14:paraId="5581CD05"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581CD06" w14:textId="77777777" w:rsidR="0037367C" w:rsidRDefault="00AE5E7B"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平成31</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581CD07"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0F28DDD8" w14:textId="293DAC7A" w:rsidR="00793845" w:rsidRDefault="005846E8" w:rsidP="00793845">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r w:rsidR="00793845">
        <w:rPr>
          <w:rFonts w:ascii="ＭＳ ゴシック" w:eastAsia="ＭＳ ゴシック" w:hAnsi="ＭＳ ゴシック" w:hint="eastAsia"/>
          <w:szCs w:val="21"/>
        </w:rPr>
        <w:t>「みんなのねがい」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5581CD12" w14:textId="77777777" w:rsidTr="003D4222">
        <w:trPr>
          <w:trHeight w:val="1598"/>
          <w:jc w:val="center"/>
        </w:trPr>
        <w:tc>
          <w:tcPr>
            <w:tcW w:w="14944" w:type="dxa"/>
            <w:shd w:val="clear" w:color="auto" w:fill="auto"/>
          </w:tcPr>
          <w:p w14:paraId="3B561276" w14:textId="77777777" w:rsidR="003D4222" w:rsidRPr="00D17982" w:rsidRDefault="003D4222" w:rsidP="003D4222">
            <w:pPr>
              <w:pStyle w:val="aa"/>
              <w:spacing w:line="360" w:lineRule="auto"/>
              <w:ind w:leftChars="0" w:left="357"/>
              <w:rPr>
                <w:rFonts w:asciiTheme="majorEastAsia" w:eastAsiaTheme="majorEastAsia" w:hAnsiTheme="majorEastAsia"/>
              </w:rPr>
            </w:pPr>
            <w:r w:rsidRPr="00D17982">
              <w:rPr>
                <w:rFonts w:asciiTheme="majorEastAsia" w:eastAsiaTheme="majorEastAsia" w:hAnsiTheme="majorEastAsia" w:hint="eastAsia"/>
              </w:rPr>
              <w:t>・</w:t>
            </w:r>
            <w:r>
              <w:rPr>
                <w:rFonts w:asciiTheme="majorEastAsia" w:eastAsiaTheme="majorEastAsia" w:hAnsiTheme="majorEastAsia" w:hint="eastAsia"/>
              </w:rPr>
              <w:t>「いきよう」・・・</w:t>
            </w:r>
            <w:r w:rsidRPr="00D17982">
              <w:rPr>
                <w:rFonts w:asciiTheme="majorEastAsia" w:eastAsiaTheme="majorEastAsia" w:hAnsiTheme="majorEastAsia" w:hint="eastAsia"/>
              </w:rPr>
              <w:t>安全・安心な教育環境を基盤に、児童生徒一人ひとりの命と人権を守る学校</w:t>
            </w:r>
          </w:p>
          <w:p w14:paraId="700EFD20" w14:textId="77777777" w:rsidR="003D4222" w:rsidRPr="00D17982" w:rsidRDefault="003D4222" w:rsidP="003D4222">
            <w:pPr>
              <w:pStyle w:val="aa"/>
              <w:spacing w:line="360" w:lineRule="auto"/>
              <w:ind w:leftChars="0" w:left="357"/>
              <w:rPr>
                <w:rFonts w:asciiTheme="majorEastAsia" w:eastAsiaTheme="majorEastAsia" w:hAnsiTheme="majorEastAsia"/>
              </w:rPr>
            </w:pPr>
            <w:r w:rsidRPr="00D17982">
              <w:rPr>
                <w:rFonts w:asciiTheme="majorEastAsia" w:eastAsiaTheme="majorEastAsia" w:hAnsiTheme="majorEastAsia" w:hint="eastAsia"/>
              </w:rPr>
              <w:t>・</w:t>
            </w:r>
            <w:r>
              <w:rPr>
                <w:rFonts w:asciiTheme="majorEastAsia" w:eastAsiaTheme="majorEastAsia" w:hAnsiTheme="majorEastAsia" w:hint="eastAsia"/>
              </w:rPr>
              <w:t>「のびよう」・・・</w:t>
            </w:r>
            <w:r w:rsidRPr="00D17982">
              <w:rPr>
                <w:rFonts w:asciiTheme="majorEastAsia" w:eastAsiaTheme="majorEastAsia" w:hAnsiTheme="majorEastAsia" w:hint="eastAsia"/>
              </w:rPr>
              <w:t>児童生徒の知識の深化・技能の向上及び協働する心を育て、自立を支援する学校</w:t>
            </w:r>
          </w:p>
          <w:p w14:paraId="5581CD11" w14:textId="69D68F3A" w:rsidR="00201A51" w:rsidRPr="000354D4" w:rsidRDefault="003D4222" w:rsidP="00712545">
            <w:pPr>
              <w:spacing w:line="360" w:lineRule="auto"/>
              <w:ind w:firstLineChars="200" w:firstLine="420"/>
              <w:rPr>
                <w:rFonts w:ascii="ＭＳ ゴシック" w:eastAsia="ＭＳ ゴシック" w:hAnsi="ＭＳ ゴシック"/>
                <w:szCs w:val="21"/>
              </w:rPr>
            </w:pPr>
            <w:r w:rsidRPr="00D17982">
              <w:rPr>
                <w:rFonts w:asciiTheme="majorEastAsia" w:eastAsiaTheme="majorEastAsia" w:hAnsiTheme="majorEastAsia" w:hint="eastAsia"/>
              </w:rPr>
              <w:t>・</w:t>
            </w:r>
            <w:r>
              <w:rPr>
                <w:rFonts w:asciiTheme="majorEastAsia" w:eastAsiaTheme="majorEastAsia" w:hAnsiTheme="majorEastAsia" w:hint="eastAsia"/>
              </w:rPr>
              <w:t>「</w:t>
            </w:r>
            <w:r w:rsidR="00712545">
              <w:rPr>
                <w:rFonts w:asciiTheme="majorEastAsia" w:eastAsiaTheme="majorEastAsia" w:hAnsiTheme="majorEastAsia" w:hint="eastAsia"/>
              </w:rPr>
              <w:t>てをつなご</w:t>
            </w:r>
            <w:r>
              <w:rPr>
                <w:rFonts w:asciiTheme="majorEastAsia" w:eastAsiaTheme="majorEastAsia" w:hAnsiTheme="majorEastAsia" w:hint="eastAsia"/>
              </w:rPr>
              <w:t>う」・・</w:t>
            </w:r>
            <w:r w:rsidRPr="00D17982">
              <w:rPr>
                <w:rFonts w:asciiTheme="majorEastAsia" w:eastAsiaTheme="majorEastAsia" w:hAnsiTheme="majorEastAsia" w:hint="eastAsia"/>
              </w:rPr>
              <w:t>南河内の歴史と文化に触れ、地域の人々とともに共生する学校</w:t>
            </w:r>
          </w:p>
        </w:tc>
      </w:tr>
    </w:tbl>
    <w:p w14:paraId="5581CD13" w14:textId="77777777" w:rsidR="00324B67" w:rsidRDefault="00324B67" w:rsidP="004245A1">
      <w:pPr>
        <w:spacing w:line="300" w:lineRule="exact"/>
        <w:ind w:hanging="187"/>
        <w:jc w:val="left"/>
        <w:rPr>
          <w:rFonts w:ascii="ＭＳ ゴシック" w:eastAsia="ＭＳ ゴシック" w:hAnsi="ＭＳ ゴシック"/>
          <w:szCs w:val="21"/>
        </w:rPr>
      </w:pPr>
    </w:p>
    <w:p w14:paraId="5581CD14"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B0C2B" w14:paraId="5581CD36" w14:textId="77777777" w:rsidTr="00D31627">
        <w:trPr>
          <w:trHeight w:val="9724"/>
          <w:jc w:val="center"/>
        </w:trPr>
        <w:tc>
          <w:tcPr>
            <w:tcW w:w="14944" w:type="dxa"/>
            <w:shd w:val="clear" w:color="auto" w:fill="auto"/>
          </w:tcPr>
          <w:p w14:paraId="67573B54" w14:textId="77777777" w:rsidR="003D4222" w:rsidRPr="00B3340E" w:rsidRDefault="003D4222" w:rsidP="003D4222">
            <w:pPr>
              <w:spacing w:line="440" w:lineRule="exact"/>
              <w:rPr>
                <w:rFonts w:asciiTheme="majorEastAsia" w:eastAsiaTheme="majorEastAsia" w:hAnsiTheme="majorEastAsia"/>
              </w:rPr>
            </w:pPr>
            <w:r w:rsidRPr="00B3340E">
              <w:rPr>
                <w:rFonts w:asciiTheme="majorEastAsia" w:eastAsiaTheme="majorEastAsia" w:hAnsiTheme="majorEastAsia" w:hint="eastAsia"/>
              </w:rPr>
              <w:t>１．【資質向上を基とした学校力の向上（新学習指導要領を踏まえた肢体不自由教育の実践力向上）】</w:t>
            </w:r>
          </w:p>
          <w:p w14:paraId="188BEE31" w14:textId="77777777" w:rsidR="003D4222" w:rsidRPr="00B3340E" w:rsidRDefault="003D4222" w:rsidP="003D4222">
            <w:pPr>
              <w:spacing w:line="44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１）学校教育目標を具体化し、児童・生徒の障がいや心身の発達段階に応じた指導を行うため、教員のアセスメント力を高め、児童生徒一人ひとりの指導目標を確立し、学習集団の編成や指導のあり方を工夫する。</w:t>
            </w:r>
          </w:p>
          <w:p w14:paraId="4B3D9E20" w14:textId="77777777" w:rsidR="003D4222" w:rsidRPr="00B3340E" w:rsidRDefault="003D4222" w:rsidP="003D4222">
            <w:pPr>
              <w:spacing w:line="44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（２）新学習指導要領への移行を踏まえ、学習内容の質的な向上と学校行事の精選を図る。「主体的・対話的で、深い学び」の観点から授業改善に積極的に取り組む。</w:t>
            </w:r>
          </w:p>
          <w:p w14:paraId="15E800AD" w14:textId="77777777" w:rsidR="003D4222" w:rsidRPr="00B3340E" w:rsidRDefault="003D4222" w:rsidP="003D4222">
            <w:pPr>
              <w:spacing w:line="440" w:lineRule="exact"/>
              <w:rPr>
                <w:rFonts w:asciiTheme="majorEastAsia" w:eastAsiaTheme="majorEastAsia" w:hAnsiTheme="majorEastAsia"/>
              </w:rPr>
            </w:pPr>
            <w:r w:rsidRPr="00B3340E">
              <w:rPr>
                <w:rFonts w:asciiTheme="majorEastAsia" w:eastAsiaTheme="majorEastAsia" w:hAnsiTheme="majorEastAsia" w:hint="eastAsia"/>
              </w:rPr>
              <w:t>（３）児童生徒が意欲的に力を発揮できるよう、教材教具の開発・工夫に努める。またICT機器を活用し、教育効果を高める取り組みを進める。</w:t>
            </w:r>
          </w:p>
          <w:p w14:paraId="006EB888" w14:textId="77777777" w:rsidR="003D4222" w:rsidRPr="00B3340E" w:rsidRDefault="003D4222" w:rsidP="003D4222">
            <w:pPr>
              <w:spacing w:line="440" w:lineRule="exact"/>
              <w:rPr>
                <w:rFonts w:asciiTheme="majorEastAsia" w:eastAsiaTheme="majorEastAsia" w:hAnsiTheme="majorEastAsia"/>
              </w:rPr>
            </w:pPr>
            <w:r w:rsidRPr="00B3340E">
              <w:rPr>
                <w:rFonts w:asciiTheme="majorEastAsia" w:eastAsiaTheme="majorEastAsia" w:hAnsiTheme="majorEastAsia" w:hint="eastAsia"/>
              </w:rPr>
              <w:t>（４）道徳教育・人権教育に関する研修に努め、教育活動を通じて、違いを認め合える人権尊重の教育を徹底する。</w:t>
            </w:r>
          </w:p>
          <w:p w14:paraId="32A9D80E" w14:textId="77777777" w:rsidR="003D4222" w:rsidRPr="00B3340E" w:rsidRDefault="003D4222" w:rsidP="003D4222">
            <w:pPr>
              <w:spacing w:line="44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（５）事例研究会、公開授業などを行うとともに校内における研修・研究活動を積極的に行い、高い見識と専門的な知識、豊かな教養の涵養に努める。近肢研・全肢研での発表など本校の取組</w:t>
            </w:r>
            <w:r>
              <w:rPr>
                <w:rFonts w:asciiTheme="majorEastAsia" w:eastAsiaTheme="majorEastAsia" w:hAnsiTheme="majorEastAsia" w:hint="eastAsia"/>
              </w:rPr>
              <w:t>み</w:t>
            </w:r>
            <w:r w:rsidRPr="00B3340E">
              <w:rPr>
                <w:rFonts w:asciiTheme="majorEastAsia" w:eastAsiaTheme="majorEastAsia" w:hAnsiTheme="majorEastAsia" w:hint="eastAsia"/>
              </w:rPr>
              <w:t>を広く全国に発信する。</w:t>
            </w:r>
          </w:p>
          <w:p w14:paraId="38D24FBA" w14:textId="77777777" w:rsidR="003D4222" w:rsidRPr="00B3340E" w:rsidRDefault="003D4222" w:rsidP="003D4222">
            <w:pPr>
              <w:spacing w:line="440" w:lineRule="exact"/>
              <w:rPr>
                <w:rFonts w:asciiTheme="majorEastAsia" w:eastAsiaTheme="majorEastAsia" w:hAnsiTheme="majorEastAsia"/>
              </w:rPr>
            </w:pPr>
            <w:r w:rsidRPr="00B3340E">
              <w:rPr>
                <w:rFonts w:asciiTheme="majorEastAsia" w:eastAsiaTheme="majorEastAsia" w:hAnsiTheme="majorEastAsia" w:hint="eastAsia"/>
              </w:rPr>
              <w:t>２．【進路・キャリア教育の充実、南河内地域における支援教育のセンター的役割の充実・地域連携の深化】</w:t>
            </w:r>
          </w:p>
          <w:p w14:paraId="77497237" w14:textId="77777777" w:rsidR="003D4222" w:rsidRPr="00B3340E" w:rsidRDefault="003D4222" w:rsidP="003D4222">
            <w:pPr>
              <w:spacing w:line="440" w:lineRule="exact"/>
              <w:rPr>
                <w:rFonts w:asciiTheme="majorEastAsia" w:eastAsiaTheme="majorEastAsia" w:hAnsiTheme="majorEastAsia"/>
              </w:rPr>
            </w:pPr>
            <w:r w:rsidRPr="00B3340E">
              <w:rPr>
                <w:rFonts w:asciiTheme="majorEastAsia" w:eastAsiaTheme="majorEastAsia" w:hAnsiTheme="majorEastAsia" w:hint="eastAsia"/>
              </w:rPr>
              <w:t>（１）南河内地域における支援教育の力量向上のため、関係機関と連携し、訪問相談や来校相談など支援教育のセンター校として役割を積極的に果たす。</w:t>
            </w:r>
          </w:p>
          <w:p w14:paraId="57AF8FD4" w14:textId="77777777" w:rsidR="003D4222" w:rsidRPr="00B3340E" w:rsidRDefault="003D4222" w:rsidP="003D4222">
            <w:pPr>
              <w:spacing w:line="44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（２）近隣の小・中・高等学校との「交流及び共同学習」、地域の人々との交流を図り、障がい児・者理解と啓発、共生社会実現のためのインクル―シブ教育システムの推進に努める。</w:t>
            </w:r>
          </w:p>
          <w:p w14:paraId="052DAEC8" w14:textId="77777777" w:rsidR="003D4222" w:rsidRPr="00B3340E" w:rsidRDefault="003D4222" w:rsidP="003D4222">
            <w:pPr>
              <w:spacing w:line="44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（３）2020年東京オリンピック、パラリンピックの開催を契機として、障がい者スポーツへの理解・関心を高めるため、普及・啓発活動を推進する。</w:t>
            </w:r>
          </w:p>
          <w:p w14:paraId="4496DE50" w14:textId="77777777" w:rsidR="003D4222" w:rsidRPr="00B3340E" w:rsidRDefault="003D4222" w:rsidP="003D4222">
            <w:pPr>
              <w:spacing w:line="440" w:lineRule="exact"/>
              <w:rPr>
                <w:rFonts w:asciiTheme="majorEastAsia" w:eastAsiaTheme="majorEastAsia" w:hAnsiTheme="majorEastAsia"/>
              </w:rPr>
            </w:pPr>
            <w:r w:rsidRPr="00B3340E">
              <w:rPr>
                <w:rFonts w:asciiTheme="majorEastAsia" w:eastAsiaTheme="majorEastAsia" w:hAnsiTheme="majorEastAsia" w:hint="eastAsia"/>
              </w:rPr>
              <w:t>３．【学校・家庭・地域との連携と安全・安心な学校づくりの推進】</w:t>
            </w:r>
          </w:p>
          <w:p w14:paraId="6ADB6A9E" w14:textId="77777777" w:rsidR="003D4222" w:rsidRPr="00B3340E" w:rsidRDefault="003D4222" w:rsidP="003D4222">
            <w:pPr>
              <w:spacing w:line="440" w:lineRule="exact"/>
              <w:rPr>
                <w:rFonts w:asciiTheme="majorEastAsia" w:eastAsiaTheme="majorEastAsia" w:hAnsiTheme="majorEastAsia"/>
              </w:rPr>
            </w:pPr>
            <w:r w:rsidRPr="00B3340E">
              <w:rPr>
                <w:rFonts w:asciiTheme="majorEastAsia" w:eastAsiaTheme="majorEastAsia" w:hAnsiTheme="majorEastAsia" w:hint="eastAsia"/>
              </w:rPr>
              <w:t>（１）医療的ケアを必要とする児童・生徒が安全に安心して学校生活を送ることができるよう、看護師・教員間の連携を強化し、校内体制の充実を図る。</w:t>
            </w:r>
          </w:p>
          <w:p w14:paraId="7E961B24" w14:textId="77777777" w:rsidR="003D4222" w:rsidRPr="00B3340E" w:rsidRDefault="003D4222" w:rsidP="003D4222">
            <w:pPr>
              <w:spacing w:line="440" w:lineRule="exact"/>
              <w:ind w:firstLineChars="300" w:firstLine="630"/>
              <w:rPr>
                <w:rFonts w:asciiTheme="majorEastAsia" w:eastAsiaTheme="majorEastAsia" w:hAnsiTheme="majorEastAsia"/>
              </w:rPr>
            </w:pPr>
            <w:r w:rsidRPr="00B3340E">
              <w:rPr>
                <w:rFonts w:asciiTheme="majorEastAsia" w:eastAsiaTheme="majorEastAsia" w:hAnsiTheme="majorEastAsia" w:hint="eastAsia"/>
              </w:rPr>
              <w:t>※ 校内保健委員会を軸として、ヒヤリハット事例の蓄積・分析を行い、定期的な実施体制の評価・検証を行う。</w:t>
            </w:r>
          </w:p>
          <w:p w14:paraId="5F9C3BEC" w14:textId="77777777" w:rsidR="003D4222" w:rsidRPr="00B3340E" w:rsidRDefault="003D4222" w:rsidP="003D4222">
            <w:pPr>
              <w:spacing w:line="44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２）「福祉医療関係人材活用事業」を継続して活用し、重度・重複化する児童・生徒の課題に対応する専門職の知識を導入し、専門性の向上をめざす。また、自立活動について、積極的に校外の研修に参加する機会を作り、「校内アドバイザースタッフ」を養成する。</w:t>
            </w:r>
          </w:p>
          <w:p w14:paraId="5581CD35" w14:textId="2195A8C4" w:rsidR="009B365C" w:rsidRPr="00D31627" w:rsidRDefault="003D4222" w:rsidP="00D31627">
            <w:pPr>
              <w:spacing w:line="440" w:lineRule="exact"/>
              <w:ind w:left="420" w:hangingChars="200" w:hanging="420"/>
              <w:rPr>
                <w:rFonts w:asciiTheme="majorEastAsia" w:eastAsiaTheme="majorEastAsia" w:hAnsiTheme="majorEastAsia"/>
              </w:rPr>
            </w:pPr>
            <w:r w:rsidRPr="00B3340E">
              <w:rPr>
                <w:rFonts w:asciiTheme="majorEastAsia" w:eastAsiaTheme="majorEastAsia" w:hAnsiTheme="majorEastAsia" w:hint="eastAsia"/>
              </w:rPr>
              <w:t>（３）児童生徒の安全・安心に配慮し、防災・防犯の意識を高める教育を推進するとともに、学校組織として危機管理及び対応能力の向上を図り、事故等の未然防止に努める。災害用備蓄の計画的整備、PTAと連携した災害時個人持出袋の提出推進、地域住民・関係自治体と連携した「防災・避難所運営体制」の確立を進める</w:t>
            </w:r>
            <w:r w:rsidR="00D31627">
              <w:rPr>
                <w:rFonts w:asciiTheme="majorEastAsia" w:eastAsiaTheme="majorEastAsia" w:hAnsiTheme="majorEastAsia" w:hint="eastAsia"/>
              </w:rPr>
              <w:t>。</w:t>
            </w:r>
          </w:p>
        </w:tc>
      </w:tr>
    </w:tbl>
    <w:p w14:paraId="5581CD37" w14:textId="77777777" w:rsidR="001D401B" w:rsidRPr="003B0C2B" w:rsidRDefault="001D401B" w:rsidP="004245A1">
      <w:pPr>
        <w:spacing w:line="300" w:lineRule="exact"/>
        <w:ind w:leftChars="-342" w:left="-718" w:firstLineChars="250" w:firstLine="525"/>
        <w:rPr>
          <w:rFonts w:ascii="ＭＳ ゴシック" w:eastAsia="ＭＳ ゴシック" w:hAnsi="ＭＳ ゴシック"/>
          <w:szCs w:val="21"/>
        </w:rPr>
      </w:pPr>
    </w:p>
    <w:p w14:paraId="5581CD38" w14:textId="77777777" w:rsidR="00267D3C" w:rsidRPr="003B0C2B" w:rsidRDefault="009B365C" w:rsidP="001D401B">
      <w:pPr>
        <w:spacing w:line="300" w:lineRule="exact"/>
        <w:ind w:leftChars="-342" w:left="-718" w:firstLineChars="250" w:firstLine="525"/>
        <w:rPr>
          <w:rFonts w:ascii="ＭＳ ゴシック" w:eastAsia="ＭＳ ゴシック" w:hAnsi="ＭＳ ゴシック"/>
          <w:szCs w:val="21"/>
        </w:rPr>
      </w:pPr>
      <w:r w:rsidRPr="003B0C2B">
        <w:rPr>
          <w:rFonts w:ascii="ＭＳ ゴシック" w:eastAsia="ＭＳ ゴシック" w:hAnsi="ＭＳ ゴシック" w:hint="eastAsia"/>
          <w:szCs w:val="21"/>
        </w:rPr>
        <w:t>【</w:t>
      </w:r>
      <w:r w:rsidR="0037367C" w:rsidRPr="003B0C2B">
        <w:rPr>
          <w:rFonts w:ascii="ＭＳ ゴシック" w:eastAsia="ＭＳ ゴシック" w:hAnsi="ＭＳ ゴシック" w:hint="eastAsia"/>
          <w:szCs w:val="21"/>
        </w:rPr>
        <w:t>学校教育自己診断</w:t>
      </w:r>
      <w:r w:rsidR="005E3C2A" w:rsidRPr="003B0C2B">
        <w:rPr>
          <w:rFonts w:ascii="ＭＳ ゴシック" w:eastAsia="ＭＳ ゴシック" w:hAnsi="ＭＳ ゴシック" w:hint="eastAsia"/>
          <w:szCs w:val="21"/>
        </w:rPr>
        <w:t>の</w:t>
      </w:r>
      <w:r w:rsidR="0037367C" w:rsidRPr="003B0C2B">
        <w:rPr>
          <w:rFonts w:ascii="ＭＳ ゴシック" w:eastAsia="ＭＳ ゴシック" w:hAnsi="ＭＳ ゴシック" w:hint="eastAsia"/>
          <w:szCs w:val="21"/>
        </w:rPr>
        <w:t>結果と分析・学校</w:t>
      </w:r>
      <w:r w:rsidR="00C158A6" w:rsidRPr="003B0C2B">
        <w:rPr>
          <w:rFonts w:ascii="ＭＳ ゴシック" w:eastAsia="ＭＳ ゴシック" w:hAnsi="ＭＳ ゴシック" w:hint="eastAsia"/>
          <w:szCs w:val="21"/>
        </w:rPr>
        <w:t>運営</w:t>
      </w:r>
      <w:r w:rsidR="0037367C" w:rsidRPr="003B0C2B">
        <w:rPr>
          <w:rFonts w:ascii="ＭＳ ゴシック" w:eastAsia="ＭＳ ゴシック" w:hAnsi="ＭＳ ゴシック" w:hint="eastAsia"/>
          <w:szCs w:val="21"/>
        </w:rPr>
        <w:t>協議会</w:t>
      </w:r>
      <w:r w:rsidR="0096649A" w:rsidRPr="003B0C2B">
        <w:rPr>
          <w:rFonts w:ascii="ＭＳ ゴシック" w:eastAsia="ＭＳ ゴシック" w:hAnsi="ＭＳ ゴシック" w:hint="eastAsia"/>
          <w:szCs w:val="21"/>
        </w:rPr>
        <w:t>からの意見</w:t>
      </w:r>
      <w:r w:rsidRPr="003B0C2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3B0C2B" w14:paraId="5581CD3B" w14:textId="77777777" w:rsidTr="004245A1">
        <w:trPr>
          <w:trHeight w:val="411"/>
          <w:jc w:val="center"/>
        </w:trPr>
        <w:tc>
          <w:tcPr>
            <w:tcW w:w="6771" w:type="dxa"/>
            <w:shd w:val="clear" w:color="auto" w:fill="auto"/>
            <w:vAlign w:val="center"/>
          </w:tcPr>
          <w:p w14:paraId="5581CD39" w14:textId="632A6C2D" w:rsidR="00267D3C" w:rsidRPr="003B0C2B" w:rsidRDefault="00267D3C" w:rsidP="009444CF">
            <w:pPr>
              <w:spacing w:line="300" w:lineRule="exact"/>
              <w:jc w:val="center"/>
              <w:rPr>
                <w:rFonts w:ascii="ＭＳ 明朝" w:hAnsi="ＭＳ 明朝"/>
                <w:sz w:val="20"/>
                <w:szCs w:val="20"/>
              </w:rPr>
            </w:pPr>
            <w:r w:rsidRPr="003B0C2B">
              <w:rPr>
                <w:rFonts w:ascii="ＭＳ 明朝" w:hAnsi="ＭＳ 明朝" w:hint="eastAsia"/>
                <w:sz w:val="20"/>
                <w:szCs w:val="20"/>
              </w:rPr>
              <w:t>学校教育自己診断の結果と分析［</w:t>
            </w:r>
            <w:r w:rsidR="009444CF">
              <w:rPr>
                <w:rFonts w:ascii="ＭＳ 明朝" w:hAnsi="ＭＳ 明朝" w:hint="eastAsia"/>
                <w:sz w:val="20"/>
                <w:szCs w:val="20"/>
              </w:rPr>
              <w:t>令和元</w:t>
            </w:r>
            <w:r w:rsidRPr="003B0C2B">
              <w:rPr>
                <w:rFonts w:ascii="ＭＳ 明朝" w:hAnsi="ＭＳ 明朝" w:hint="eastAsia"/>
                <w:sz w:val="20"/>
                <w:szCs w:val="20"/>
              </w:rPr>
              <w:t>年</w:t>
            </w:r>
            <w:r w:rsidR="009444CF">
              <w:rPr>
                <w:rFonts w:ascii="ＭＳ 明朝" w:hAnsi="ＭＳ 明朝" w:hint="eastAsia"/>
                <w:sz w:val="20"/>
                <w:szCs w:val="20"/>
              </w:rPr>
              <w:t>11</w:t>
            </w:r>
            <w:r w:rsidRPr="003B0C2B">
              <w:rPr>
                <w:rFonts w:ascii="ＭＳ 明朝" w:hAnsi="ＭＳ 明朝" w:hint="eastAsia"/>
                <w:sz w:val="20"/>
                <w:szCs w:val="20"/>
              </w:rPr>
              <w:t>月実施分］</w:t>
            </w:r>
          </w:p>
        </w:tc>
        <w:tc>
          <w:tcPr>
            <w:tcW w:w="8221" w:type="dxa"/>
            <w:shd w:val="clear" w:color="auto" w:fill="auto"/>
            <w:vAlign w:val="center"/>
          </w:tcPr>
          <w:p w14:paraId="5581CD3A" w14:textId="77777777" w:rsidR="00267D3C" w:rsidRPr="003B0C2B" w:rsidRDefault="00267D3C" w:rsidP="00225A63">
            <w:pPr>
              <w:spacing w:line="300" w:lineRule="exact"/>
              <w:jc w:val="center"/>
              <w:rPr>
                <w:rFonts w:ascii="ＭＳ 明朝" w:hAnsi="ＭＳ 明朝"/>
                <w:sz w:val="20"/>
                <w:szCs w:val="20"/>
              </w:rPr>
            </w:pPr>
            <w:r w:rsidRPr="003B0C2B">
              <w:rPr>
                <w:rFonts w:ascii="ＭＳ 明朝" w:hAnsi="ＭＳ 明朝" w:hint="eastAsia"/>
                <w:sz w:val="20"/>
                <w:szCs w:val="20"/>
              </w:rPr>
              <w:t>学校</w:t>
            </w:r>
            <w:r w:rsidR="00B063A9" w:rsidRPr="003B0C2B">
              <w:rPr>
                <w:rFonts w:ascii="ＭＳ 明朝" w:hAnsi="ＭＳ 明朝" w:hint="eastAsia"/>
                <w:sz w:val="20"/>
                <w:szCs w:val="20"/>
              </w:rPr>
              <w:t>運営</w:t>
            </w:r>
            <w:r w:rsidRPr="003B0C2B">
              <w:rPr>
                <w:rFonts w:ascii="ＭＳ 明朝" w:hAnsi="ＭＳ 明朝" w:hint="eastAsia"/>
                <w:sz w:val="20"/>
                <w:szCs w:val="20"/>
              </w:rPr>
              <w:t>協議会</w:t>
            </w:r>
            <w:r w:rsidR="00225A63" w:rsidRPr="003B0C2B">
              <w:rPr>
                <w:rFonts w:ascii="ＭＳ 明朝" w:hAnsi="ＭＳ 明朝" w:hint="eastAsia"/>
                <w:sz w:val="20"/>
                <w:szCs w:val="20"/>
              </w:rPr>
              <w:t>からの意見</w:t>
            </w:r>
          </w:p>
        </w:tc>
      </w:tr>
      <w:tr w:rsidR="0086696C" w:rsidRPr="003B0C2B" w14:paraId="5581CD3E" w14:textId="77777777" w:rsidTr="003F00EE">
        <w:trPr>
          <w:trHeight w:val="4681"/>
          <w:jc w:val="center"/>
        </w:trPr>
        <w:tc>
          <w:tcPr>
            <w:tcW w:w="6771" w:type="dxa"/>
            <w:shd w:val="clear" w:color="auto" w:fill="auto"/>
          </w:tcPr>
          <w:p w14:paraId="7F30D254" w14:textId="77777777" w:rsidR="002803BA" w:rsidRPr="009444CF" w:rsidRDefault="002803BA" w:rsidP="002803BA">
            <w:pPr>
              <w:spacing w:line="300" w:lineRule="exact"/>
              <w:rPr>
                <w:rFonts w:asciiTheme="minorEastAsia" w:eastAsiaTheme="minorEastAsia" w:hAnsiTheme="minorEastAsia"/>
                <w:color w:val="000000" w:themeColor="text1"/>
                <w:sz w:val="20"/>
                <w:szCs w:val="20"/>
              </w:rPr>
            </w:pPr>
            <w:r w:rsidRPr="009444CF">
              <w:rPr>
                <w:rFonts w:asciiTheme="minorEastAsia" w:eastAsiaTheme="minorEastAsia" w:hAnsiTheme="minorEastAsia" w:hint="eastAsia"/>
                <w:color w:val="000000" w:themeColor="text1"/>
                <w:sz w:val="20"/>
                <w:szCs w:val="20"/>
              </w:rPr>
              <w:t>〇保護者・教職員対象に実施</w:t>
            </w:r>
          </w:p>
          <w:p w14:paraId="0F01E9B6" w14:textId="26C32A31" w:rsidR="002803BA" w:rsidRPr="009444CF" w:rsidRDefault="002803BA" w:rsidP="002803BA">
            <w:pPr>
              <w:spacing w:line="300" w:lineRule="exact"/>
              <w:rPr>
                <w:rFonts w:asciiTheme="minorEastAsia" w:eastAsiaTheme="minorEastAsia" w:hAnsiTheme="minorEastAsia"/>
                <w:color w:val="000000" w:themeColor="text1"/>
                <w:sz w:val="20"/>
                <w:szCs w:val="20"/>
              </w:rPr>
            </w:pPr>
            <w:r w:rsidRPr="009444CF">
              <w:rPr>
                <w:rFonts w:asciiTheme="minorEastAsia" w:eastAsiaTheme="minorEastAsia" w:hAnsiTheme="minorEastAsia" w:hint="eastAsia"/>
                <w:color w:val="000000" w:themeColor="text1"/>
                <w:sz w:val="20"/>
                <w:szCs w:val="20"/>
              </w:rPr>
              <w:t>回収率：保護者</w:t>
            </w:r>
            <w:r w:rsidR="009444CF">
              <w:rPr>
                <w:rFonts w:asciiTheme="minorEastAsia" w:eastAsiaTheme="minorEastAsia" w:hAnsiTheme="minorEastAsia"/>
                <w:color w:val="000000" w:themeColor="text1"/>
                <w:sz w:val="20"/>
                <w:szCs w:val="20"/>
              </w:rPr>
              <w:t>56.6</w:t>
            </w:r>
            <w:r w:rsidRPr="009444CF">
              <w:rPr>
                <w:rFonts w:asciiTheme="minorEastAsia" w:eastAsiaTheme="minorEastAsia" w:hAnsiTheme="minorEastAsia" w:hint="eastAsia"/>
                <w:color w:val="000000" w:themeColor="text1"/>
                <w:sz w:val="20"/>
                <w:szCs w:val="20"/>
              </w:rPr>
              <w:t>%（昨年</w:t>
            </w:r>
            <w:r w:rsidR="009444CF">
              <w:rPr>
                <w:rFonts w:asciiTheme="minorEastAsia" w:eastAsiaTheme="minorEastAsia" w:hAnsiTheme="minorEastAsia"/>
                <w:color w:val="000000" w:themeColor="text1"/>
                <w:sz w:val="20"/>
                <w:szCs w:val="20"/>
              </w:rPr>
              <w:t>50.4</w:t>
            </w:r>
            <w:r w:rsidRPr="009444CF">
              <w:rPr>
                <w:rFonts w:asciiTheme="minorEastAsia" w:eastAsiaTheme="minorEastAsia" w:hAnsiTheme="minorEastAsia" w:hint="eastAsia"/>
                <w:color w:val="000000" w:themeColor="text1"/>
                <w:sz w:val="20"/>
                <w:szCs w:val="20"/>
              </w:rPr>
              <w:t>%）、教職員</w:t>
            </w:r>
            <w:r w:rsidR="009444CF">
              <w:rPr>
                <w:rFonts w:asciiTheme="minorEastAsia" w:eastAsiaTheme="minorEastAsia" w:hAnsiTheme="minorEastAsia"/>
                <w:color w:val="000000" w:themeColor="text1"/>
                <w:sz w:val="20"/>
                <w:szCs w:val="20"/>
              </w:rPr>
              <w:t>96.5</w:t>
            </w:r>
            <w:r w:rsidRPr="009444CF">
              <w:rPr>
                <w:rFonts w:asciiTheme="minorEastAsia" w:eastAsiaTheme="minorEastAsia" w:hAnsiTheme="minorEastAsia" w:hint="eastAsia"/>
                <w:color w:val="000000" w:themeColor="text1"/>
                <w:sz w:val="20"/>
                <w:szCs w:val="20"/>
              </w:rPr>
              <w:t>%（昨年</w:t>
            </w:r>
            <w:r w:rsidR="009444CF" w:rsidRPr="009444CF">
              <w:rPr>
                <w:rFonts w:asciiTheme="minorEastAsia" w:eastAsiaTheme="minorEastAsia" w:hAnsiTheme="minorEastAsia" w:hint="eastAsia"/>
                <w:color w:val="000000" w:themeColor="text1"/>
                <w:sz w:val="20"/>
                <w:szCs w:val="20"/>
              </w:rPr>
              <w:t>80.6</w:t>
            </w:r>
            <w:r w:rsidRPr="009444CF">
              <w:rPr>
                <w:rFonts w:asciiTheme="minorEastAsia" w:eastAsiaTheme="minorEastAsia" w:hAnsiTheme="minorEastAsia" w:hint="eastAsia"/>
                <w:color w:val="000000" w:themeColor="text1"/>
                <w:sz w:val="20"/>
                <w:szCs w:val="20"/>
              </w:rPr>
              <w:t>%）で保護者</w:t>
            </w:r>
            <w:r w:rsidR="009444CF">
              <w:rPr>
                <w:rFonts w:asciiTheme="minorEastAsia" w:eastAsiaTheme="minorEastAsia" w:hAnsiTheme="minorEastAsia" w:hint="eastAsia"/>
                <w:color w:val="000000" w:themeColor="text1"/>
                <w:sz w:val="20"/>
                <w:szCs w:val="20"/>
              </w:rPr>
              <w:t>、教職員</w:t>
            </w:r>
            <w:r w:rsidRPr="009444CF">
              <w:rPr>
                <w:rFonts w:asciiTheme="minorEastAsia" w:eastAsiaTheme="minorEastAsia" w:hAnsiTheme="minorEastAsia" w:hint="eastAsia"/>
                <w:color w:val="000000" w:themeColor="text1"/>
                <w:sz w:val="20"/>
                <w:szCs w:val="20"/>
              </w:rPr>
              <w:t>の回答数</w:t>
            </w:r>
            <w:r w:rsidR="009444CF">
              <w:rPr>
                <w:rFonts w:asciiTheme="minorEastAsia" w:eastAsiaTheme="minorEastAsia" w:hAnsiTheme="minorEastAsia" w:hint="eastAsia"/>
                <w:color w:val="000000" w:themeColor="text1"/>
                <w:sz w:val="20"/>
                <w:szCs w:val="20"/>
              </w:rPr>
              <w:t>ともに増加した</w:t>
            </w:r>
            <w:r w:rsidRPr="009444CF">
              <w:rPr>
                <w:rFonts w:asciiTheme="minorEastAsia" w:eastAsiaTheme="minorEastAsia" w:hAnsiTheme="minorEastAsia" w:hint="eastAsia"/>
                <w:color w:val="000000" w:themeColor="text1"/>
                <w:sz w:val="20"/>
                <w:szCs w:val="20"/>
              </w:rPr>
              <w:t>。</w:t>
            </w:r>
            <w:r w:rsidR="009444CF">
              <w:rPr>
                <w:rFonts w:asciiTheme="minorEastAsia" w:eastAsiaTheme="minorEastAsia" w:hAnsiTheme="minorEastAsia" w:hint="eastAsia"/>
                <w:color w:val="000000" w:themeColor="text1"/>
                <w:sz w:val="20"/>
                <w:szCs w:val="20"/>
              </w:rPr>
              <w:t>前年度の</w:t>
            </w:r>
            <w:r w:rsidRPr="009444CF">
              <w:rPr>
                <w:rFonts w:asciiTheme="minorEastAsia" w:eastAsiaTheme="minorEastAsia" w:hAnsiTheme="minorEastAsia" w:hint="eastAsia"/>
                <w:color w:val="000000" w:themeColor="text1"/>
                <w:sz w:val="20"/>
                <w:szCs w:val="20"/>
              </w:rPr>
              <w:t>保護者回収率が</w:t>
            </w:r>
            <w:r w:rsidR="009444CF">
              <w:rPr>
                <w:rFonts w:asciiTheme="minorEastAsia" w:eastAsiaTheme="minorEastAsia" w:hAnsiTheme="minorEastAsia" w:hint="eastAsia"/>
                <w:color w:val="000000" w:themeColor="text1"/>
                <w:sz w:val="20"/>
                <w:szCs w:val="20"/>
              </w:rPr>
              <w:t>前々年度から減少したため保護者への</w:t>
            </w:r>
            <w:r w:rsidRPr="009444CF">
              <w:rPr>
                <w:rFonts w:asciiTheme="minorEastAsia" w:eastAsiaTheme="minorEastAsia" w:hAnsiTheme="minorEastAsia" w:hint="eastAsia"/>
                <w:color w:val="000000" w:themeColor="text1"/>
                <w:sz w:val="20"/>
                <w:szCs w:val="20"/>
              </w:rPr>
              <w:t>呼びかけを</w:t>
            </w:r>
            <w:r w:rsidR="009444CF">
              <w:rPr>
                <w:rFonts w:asciiTheme="minorEastAsia" w:eastAsiaTheme="minorEastAsia" w:hAnsiTheme="minorEastAsia" w:hint="eastAsia"/>
                <w:color w:val="000000" w:themeColor="text1"/>
                <w:sz w:val="20"/>
                <w:szCs w:val="20"/>
              </w:rPr>
              <w:t>進めた成果である。</w:t>
            </w:r>
          </w:p>
          <w:p w14:paraId="73825817" w14:textId="555959C5" w:rsidR="002803BA" w:rsidRPr="009444CF" w:rsidRDefault="00925714" w:rsidP="00925714">
            <w:pPr>
              <w:spacing w:line="300" w:lineRule="exact"/>
              <w:ind w:firstLineChars="100" w:firstLine="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学習指導・</w:t>
            </w:r>
            <w:r w:rsidR="002C22C5">
              <w:rPr>
                <w:rFonts w:asciiTheme="minorEastAsia" w:eastAsiaTheme="minorEastAsia" w:hAnsiTheme="minorEastAsia" w:hint="eastAsia"/>
                <w:color w:val="000000" w:themeColor="text1"/>
                <w:sz w:val="20"/>
                <w:szCs w:val="20"/>
              </w:rPr>
              <w:t>学校に対する意識に関して、</w:t>
            </w:r>
            <w:r w:rsidR="00047D93">
              <w:rPr>
                <w:rFonts w:asciiTheme="minorEastAsia" w:eastAsiaTheme="minorEastAsia" w:hAnsiTheme="minorEastAsia" w:hint="eastAsia"/>
                <w:color w:val="000000" w:themeColor="text1"/>
                <w:sz w:val="20"/>
                <w:szCs w:val="20"/>
              </w:rPr>
              <w:t>「お子さんの様子から、学校へ行くことを楽しみにしていると感じられる」</w:t>
            </w:r>
            <w:r w:rsidR="002803BA" w:rsidRPr="009444CF">
              <w:rPr>
                <w:rFonts w:asciiTheme="minorEastAsia" w:eastAsiaTheme="minorEastAsia" w:hAnsiTheme="minorEastAsia" w:hint="eastAsia"/>
                <w:color w:val="000000" w:themeColor="text1"/>
                <w:sz w:val="20"/>
                <w:szCs w:val="20"/>
              </w:rPr>
              <w:t>「お子さんは、授業がわかりやすく楽しいと感じている」</w:t>
            </w:r>
            <w:r w:rsidR="00047D93">
              <w:rPr>
                <w:rFonts w:asciiTheme="minorEastAsia" w:eastAsiaTheme="minorEastAsia" w:hAnsiTheme="minorEastAsia" w:hint="eastAsia"/>
                <w:color w:val="000000" w:themeColor="text1"/>
                <w:sz w:val="20"/>
                <w:szCs w:val="20"/>
              </w:rPr>
              <w:t>に関して、</w:t>
            </w:r>
            <w:r w:rsidR="002803BA" w:rsidRPr="009444CF">
              <w:rPr>
                <w:rFonts w:asciiTheme="minorEastAsia" w:eastAsiaTheme="minorEastAsia" w:hAnsiTheme="minorEastAsia" w:hint="eastAsia"/>
                <w:color w:val="000000" w:themeColor="text1"/>
                <w:sz w:val="20"/>
                <w:szCs w:val="20"/>
              </w:rPr>
              <w:t>肯定的意見は</w:t>
            </w:r>
            <w:r w:rsidR="00047D93">
              <w:rPr>
                <w:rFonts w:asciiTheme="minorEastAsia" w:eastAsiaTheme="minorEastAsia" w:hAnsiTheme="minorEastAsia" w:hint="eastAsia"/>
                <w:color w:val="000000" w:themeColor="text1"/>
                <w:sz w:val="20"/>
                <w:szCs w:val="20"/>
              </w:rPr>
              <w:t>それぞれ99%、</w:t>
            </w:r>
            <w:r w:rsidR="00047D93">
              <w:rPr>
                <w:rFonts w:asciiTheme="minorEastAsia" w:eastAsiaTheme="minorEastAsia" w:hAnsiTheme="minorEastAsia"/>
                <w:color w:val="000000" w:themeColor="text1"/>
                <w:sz w:val="20"/>
                <w:szCs w:val="20"/>
              </w:rPr>
              <w:t>100</w:t>
            </w:r>
            <w:r w:rsidR="002803BA" w:rsidRPr="009444CF">
              <w:rPr>
                <w:rFonts w:asciiTheme="minorEastAsia" w:eastAsiaTheme="minorEastAsia" w:hAnsiTheme="minorEastAsia" w:hint="eastAsia"/>
                <w:color w:val="000000" w:themeColor="text1"/>
                <w:sz w:val="20"/>
                <w:szCs w:val="20"/>
              </w:rPr>
              <w:t>％、「『個別の教育支援計画』の作成に参画し、その評価について十分に説明を受けている」は100％、「教科の学習について『個別の指導計画』の内容に満足している」は9</w:t>
            </w:r>
            <w:r w:rsidR="002C22C5">
              <w:rPr>
                <w:rFonts w:asciiTheme="minorEastAsia" w:eastAsiaTheme="minorEastAsia" w:hAnsiTheme="minorEastAsia"/>
                <w:color w:val="000000" w:themeColor="text1"/>
                <w:sz w:val="20"/>
                <w:szCs w:val="20"/>
              </w:rPr>
              <w:t>7</w:t>
            </w:r>
            <w:r w:rsidR="002803BA" w:rsidRPr="009444CF">
              <w:rPr>
                <w:rFonts w:asciiTheme="minorEastAsia" w:eastAsiaTheme="minorEastAsia" w:hAnsiTheme="minorEastAsia" w:hint="eastAsia"/>
                <w:color w:val="000000" w:themeColor="text1"/>
                <w:sz w:val="20"/>
                <w:szCs w:val="20"/>
              </w:rPr>
              <w:t>%、「自立活動について『個別の指導計画』の内容に満足している」は</w:t>
            </w:r>
            <w:r w:rsidR="002C22C5">
              <w:rPr>
                <w:rFonts w:asciiTheme="minorEastAsia" w:eastAsiaTheme="minorEastAsia" w:hAnsiTheme="minorEastAsia"/>
                <w:color w:val="000000" w:themeColor="text1"/>
                <w:sz w:val="20"/>
                <w:szCs w:val="20"/>
              </w:rPr>
              <w:t>100</w:t>
            </w:r>
            <w:r w:rsidR="002803BA" w:rsidRPr="009444CF">
              <w:rPr>
                <w:rFonts w:asciiTheme="minorEastAsia" w:eastAsiaTheme="minorEastAsia" w:hAnsiTheme="minorEastAsia" w:hint="eastAsia"/>
                <w:color w:val="000000" w:themeColor="text1"/>
                <w:sz w:val="20"/>
                <w:szCs w:val="20"/>
              </w:rPr>
              <w:t>%、</w:t>
            </w:r>
            <w:r w:rsidR="002C22C5">
              <w:rPr>
                <w:rFonts w:asciiTheme="minorEastAsia" w:eastAsiaTheme="minorEastAsia" w:hAnsiTheme="minorEastAsia" w:hint="eastAsia"/>
                <w:color w:val="000000" w:themeColor="text1"/>
                <w:sz w:val="20"/>
                <w:szCs w:val="20"/>
              </w:rPr>
              <w:t>「お子さんは日常生活について学校との意思疎通は十分できている。」は97%、</w:t>
            </w:r>
            <w:r w:rsidR="002803BA" w:rsidRPr="009444CF">
              <w:rPr>
                <w:rFonts w:asciiTheme="minorEastAsia" w:eastAsiaTheme="minorEastAsia" w:hAnsiTheme="minorEastAsia" w:hint="eastAsia"/>
                <w:color w:val="000000" w:themeColor="text1"/>
                <w:sz w:val="20"/>
                <w:szCs w:val="20"/>
              </w:rPr>
              <w:t>「学校は肢体不自児支援教育の専門性を備えている」は</w:t>
            </w:r>
            <w:r w:rsidR="002C22C5">
              <w:rPr>
                <w:rFonts w:asciiTheme="minorEastAsia" w:eastAsiaTheme="minorEastAsia" w:hAnsiTheme="minorEastAsia"/>
                <w:color w:val="000000" w:themeColor="text1"/>
                <w:sz w:val="20"/>
                <w:szCs w:val="20"/>
              </w:rPr>
              <w:t>97</w:t>
            </w:r>
            <w:r w:rsidR="002803BA" w:rsidRPr="009444CF">
              <w:rPr>
                <w:rFonts w:asciiTheme="minorEastAsia" w:eastAsiaTheme="minorEastAsia" w:hAnsiTheme="minorEastAsia" w:hint="eastAsia"/>
                <w:color w:val="000000" w:themeColor="text1"/>
                <w:sz w:val="20"/>
                <w:szCs w:val="20"/>
              </w:rPr>
              <w:t>％がそれぞれ肯定的意見となっており、</w:t>
            </w:r>
            <w:r w:rsidR="002C22C5">
              <w:rPr>
                <w:rFonts w:asciiTheme="minorEastAsia" w:eastAsiaTheme="minorEastAsia" w:hAnsiTheme="minorEastAsia" w:hint="eastAsia"/>
                <w:color w:val="000000" w:themeColor="text1"/>
                <w:sz w:val="20"/>
                <w:szCs w:val="20"/>
              </w:rPr>
              <w:t>肢体不自由教育の専門性をもとに、「個別の教育支援計画」「個別の指導計画」に関する共通理解に</w:t>
            </w:r>
            <w:r w:rsidR="002803BA" w:rsidRPr="009444CF">
              <w:rPr>
                <w:rFonts w:asciiTheme="minorEastAsia" w:eastAsiaTheme="minorEastAsia" w:hAnsiTheme="minorEastAsia" w:hint="eastAsia"/>
                <w:color w:val="000000" w:themeColor="text1"/>
                <w:sz w:val="20"/>
                <w:szCs w:val="20"/>
              </w:rPr>
              <w:t>基づいた学習指導</w:t>
            </w:r>
            <w:r>
              <w:rPr>
                <w:rFonts w:asciiTheme="minorEastAsia" w:eastAsiaTheme="minorEastAsia" w:hAnsiTheme="minorEastAsia" w:hint="eastAsia"/>
                <w:color w:val="000000" w:themeColor="text1"/>
                <w:sz w:val="20"/>
                <w:szCs w:val="20"/>
              </w:rPr>
              <w:t>が</w:t>
            </w:r>
            <w:r w:rsidR="002803BA" w:rsidRPr="009444CF">
              <w:rPr>
                <w:rFonts w:asciiTheme="minorEastAsia" w:eastAsiaTheme="minorEastAsia" w:hAnsiTheme="minorEastAsia" w:hint="eastAsia"/>
                <w:color w:val="000000" w:themeColor="text1"/>
                <w:sz w:val="20"/>
                <w:szCs w:val="20"/>
              </w:rPr>
              <w:t>ほぼ定着している</w:t>
            </w:r>
            <w:r>
              <w:rPr>
                <w:rFonts w:asciiTheme="minorEastAsia" w:eastAsiaTheme="minorEastAsia" w:hAnsiTheme="minorEastAsia" w:hint="eastAsia"/>
                <w:color w:val="000000" w:themeColor="text1"/>
                <w:sz w:val="20"/>
                <w:szCs w:val="20"/>
              </w:rPr>
              <w:t>と考える</w:t>
            </w:r>
            <w:r w:rsidR="002803BA" w:rsidRPr="009444CF">
              <w:rPr>
                <w:rFonts w:asciiTheme="minorEastAsia" w:eastAsiaTheme="minorEastAsia" w:hAnsiTheme="minorEastAsia" w:hint="eastAsia"/>
                <w:color w:val="000000" w:themeColor="text1"/>
                <w:sz w:val="20"/>
                <w:szCs w:val="20"/>
              </w:rPr>
              <w:t>。学習評価についても保護者との共通理解を得られていると考えられる。</w:t>
            </w:r>
          </w:p>
          <w:p w14:paraId="73F81179" w14:textId="0DAE67C8" w:rsidR="002803BA" w:rsidRDefault="002803BA" w:rsidP="00925714">
            <w:pPr>
              <w:spacing w:line="300" w:lineRule="exact"/>
              <w:ind w:firstLineChars="100" w:firstLine="200"/>
              <w:rPr>
                <w:rFonts w:asciiTheme="minorEastAsia" w:eastAsiaTheme="minorEastAsia" w:hAnsiTheme="minorEastAsia"/>
                <w:color w:val="000000" w:themeColor="text1"/>
                <w:sz w:val="20"/>
                <w:szCs w:val="20"/>
              </w:rPr>
            </w:pPr>
            <w:r w:rsidRPr="009444CF">
              <w:rPr>
                <w:rFonts w:asciiTheme="minorEastAsia" w:eastAsiaTheme="minorEastAsia" w:hAnsiTheme="minorEastAsia" w:hint="eastAsia"/>
                <w:color w:val="000000" w:themeColor="text1"/>
                <w:sz w:val="20"/>
                <w:szCs w:val="20"/>
              </w:rPr>
              <w:t>進路指導・キャリア教育</w:t>
            </w:r>
            <w:r w:rsidR="00925714">
              <w:rPr>
                <w:rFonts w:asciiTheme="minorEastAsia" w:eastAsiaTheme="minorEastAsia" w:hAnsiTheme="minorEastAsia" w:hint="eastAsia"/>
                <w:color w:val="000000" w:themeColor="text1"/>
                <w:sz w:val="20"/>
                <w:szCs w:val="20"/>
              </w:rPr>
              <w:t>に関して、</w:t>
            </w:r>
            <w:r w:rsidRPr="009444CF">
              <w:rPr>
                <w:rFonts w:asciiTheme="minorEastAsia" w:eastAsiaTheme="minorEastAsia" w:hAnsiTheme="minorEastAsia" w:hint="eastAsia"/>
                <w:color w:val="000000" w:themeColor="text1"/>
                <w:sz w:val="20"/>
                <w:szCs w:val="20"/>
              </w:rPr>
              <w:t>「学校は、小学部から発達段階に応じた生きる力をつける教育（キャリア教育）の推進ができている」は9</w:t>
            </w:r>
            <w:r w:rsidR="00925714">
              <w:rPr>
                <w:rFonts w:asciiTheme="minorEastAsia" w:eastAsiaTheme="minorEastAsia" w:hAnsiTheme="minorEastAsia"/>
                <w:color w:val="000000" w:themeColor="text1"/>
                <w:sz w:val="20"/>
                <w:szCs w:val="20"/>
              </w:rPr>
              <w:t>6</w:t>
            </w:r>
            <w:r w:rsidRPr="009444CF">
              <w:rPr>
                <w:rFonts w:asciiTheme="minorEastAsia" w:eastAsiaTheme="minorEastAsia" w:hAnsiTheme="minorEastAsia" w:hint="eastAsia"/>
                <w:color w:val="000000" w:themeColor="text1"/>
                <w:sz w:val="20"/>
                <w:szCs w:val="20"/>
              </w:rPr>
              <w:t>％、「学校は将来の希望や職業について適切に指導を行っている」は92％が肯定的意見となり、いずれも昨年より高い評価を得た。引き続き丁寧な進路指導に心掛けていく。</w:t>
            </w:r>
          </w:p>
          <w:p w14:paraId="76D01ED9" w14:textId="7D739473" w:rsidR="00925714" w:rsidRPr="009444CF" w:rsidRDefault="00925714" w:rsidP="00D31627">
            <w:pPr>
              <w:spacing w:line="300" w:lineRule="exact"/>
              <w:ind w:firstLineChars="100" w:firstLine="200"/>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安全・安心な学校づくり（道徳教育・人権教育・いじめ防止</w:t>
            </w:r>
            <w:r w:rsidR="00D31627">
              <w:rPr>
                <w:rFonts w:asciiTheme="minorEastAsia" w:eastAsiaTheme="minorEastAsia" w:hAnsiTheme="minorEastAsia" w:hint="eastAsia"/>
                <w:color w:val="000000" w:themeColor="text1"/>
                <w:sz w:val="20"/>
                <w:szCs w:val="20"/>
              </w:rPr>
              <w:t>・個人情報</w:t>
            </w:r>
            <w:r w:rsidR="00D31627">
              <w:rPr>
                <w:rFonts w:asciiTheme="minorEastAsia" w:eastAsiaTheme="minorEastAsia" w:hAnsiTheme="minorEastAsia" w:hint="eastAsia"/>
                <w:color w:val="000000" w:themeColor="text1"/>
                <w:sz w:val="20"/>
                <w:szCs w:val="20"/>
              </w:rPr>
              <w:lastRenderedPageBreak/>
              <w:t>保護</w:t>
            </w:r>
            <w:r>
              <w:rPr>
                <w:rFonts w:asciiTheme="minorEastAsia" w:eastAsiaTheme="minorEastAsia" w:hAnsiTheme="minorEastAsia" w:hint="eastAsia"/>
                <w:color w:val="000000" w:themeColor="text1"/>
                <w:sz w:val="20"/>
                <w:szCs w:val="20"/>
              </w:rPr>
              <w:t>等）に関して、「学校は子どもに生命を大切にする心や社会ルールを守る態度を養おうとしている。」「学校は日常の教育活動において、子どもの人権を十分に尊重している。」「学校は、いじめについて子どもが困っていることがあれば真剣に対応してくれる。」</w:t>
            </w:r>
            <w:r w:rsidR="00D31627">
              <w:rPr>
                <w:rFonts w:asciiTheme="minorEastAsia" w:eastAsiaTheme="minorEastAsia" w:hAnsiTheme="minorEastAsia" w:hint="eastAsia"/>
                <w:color w:val="000000" w:themeColor="text1"/>
                <w:sz w:val="20"/>
                <w:szCs w:val="20"/>
              </w:rPr>
              <w:t>「学校は、個人情報の扱いについて配慮をおこない、適切に対処している。」</w:t>
            </w:r>
            <w:r>
              <w:rPr>
                <w:rFonts w:asciiTheme="minorEastAsia" w:eastAsiaTheme="minorEastAsia" w:hAnsiTheme="minorEastAsia" w:hint="eastAsia"/>
                <w:color w:val="000000" w:themeColor="text1"/>
                <w:sz w:val="20"/>
                <w:szCs w:val="20"/>
              </w:rPr>
              <w:t>は、それぞれ97%、97%、99%</w:t>
            </w:r>
            <w:r w:rsidR="00D31627">
              <w:rPr>
                <w:rFonts w:asciiTheme="minorEastAsia" w:eastAsiaTheme="minorEastAsia" w:hAnsiTheme="minorEastAsia" w:hint="eastAsia"/>
                <w:color w:val="000000" w:themeColor="text1"/>
                <w:sz w:val="20"/>
                <w:szCs w:val="20"/>
              </w:rPr>
              <w:t>、97%あり</w:t>
            </w:r>
            <w:r>
              <w:rPr>
                <w:rFonts w:asciiTheme="minorEastAsia" w:eastAsiaTheme="minorEastAsia" w:hAnsiTheme="minorEastAsia" w:hint="eastAsia"/>
                <w:color w:val="000000" w:themeColor="text1"/>
                <w:sz w:val="20"/>
                <w:szCs w:val="20"/>
              </w:rPr>
              <w:t>で高い評価となっているが、否定的回答があることを分析・評価し</w:t>
            </w:r>
            <w:r w:rsidR="00D31627">
              <w:rPr>
                <w:rFonts w:asciiTheme="minorEastAsia" w:eastAsiaTheme="minorEastAsia" w:hAnsiTheme="minorEastAsia" w:hint="eastAsia"/>
                <w:color w:val="000000" w:themeColor="text1"/>
                <w:sz w:val="20"/>
                <w:szCs w:val="20"/>
              </w:rPr>
              <w:t>さらなる</w:t>
            </w:r>
            <w:r>
              <w:rPr>
                <w:rFonts w:asciiTheme="minorEastAsia" w:eastAsiaTheme="minorEastAsia" w:hAnsiTheme="minorEastAsia" w:hint="eastAsia"/>
                <w:color w:val="000000" w:themeColor="text1"/>
                <w:sz w:val="20"/>
                <w:szCs w:val="20"/>
              </w:rPr>
              <w:t>改善につな</w:t>
            </w:r>
            <w:r w:rsidR="00D31627">
              <w:rPr>
                <w:rFonts w:asciiTheme="minorEastAsia" w:eastAsiaTheme="minorEastAsia" w:hAnsiTheme="minorEastAsia" w:hint="eastAsia"/>
                <w:color w:val="000000" w:themeColor="text1"/>
                <w:sz w:val="20"/>
                <w:szCs w:val="20"/>
              </w:rPr>
              <w:t>が</w:t>
            </w:r>
            <w:r>
              <w:rPr>
                <w:rFonts w:asciiTheme="minorEastAsia" w:eastAsiaTheme="minorEastAsia" w:hAnsiTheme="minorEastAsia" w:hint="eastAsia"/>
                <w:color w:val="000000" w:themeColor="text1"/>
                <w:sz w:val="20"/>
                <w:szCs w:val="20"/>
              </w:rPr>
              <w:t>る取り組みを進める必要があると考える。</w:t>
            </w:r>
          </w:p>
          <w:p w14:paraId="5581CD3C" w14:textId="5ED903CB" w:rsidR="000B7F10" w:rsidRPr="009444CF" w:rsidRDefault="002803BA" w:rsidP="00D31627">
            <w:pPr>
              <w:spacing w:line="300" w:lineRule="exact"/>
              <w:ind w:firstLineChars="100" w:firstLine="200"/>
              <w:rPr>
                <w:rFonts w:asciiTheme="minorEastAsia" w:eastAsiaTheme="minorEastAsia" w:hAnsiTheme="minorEastAsia"/>
                <w:color w:val="D9D9D9"/>
                <w:sz w:val="20"/>
                <w:szCs w:val="20"/>
              </w:rPr>
            </w:pPr>
            <w:r w:rsidRPr="009444CF">
              <w:rPr>
                <w:rFonts w:asciiTheme="minorEastAsia" w:eastAsiaTheme="minorEastAsia" w:hAnsiTheme="minorEastAsia" w:hint="eastAsia"/>
                <w:color w:val="000000" w:themeColor="text1"/>
                <w:sz w:val="20"/>
                <w:szCs w:val="20"/>
              </w:rPr>
              <w:t>学校運営等</w:t>
            </w:r>
            <w:r w:rsidR="00D31627">
              <w:rPr>
                <w:rFonts w:asciiTheme="minorEastAsia" w:eastAsiaTheme="minorEastAsia" w:hAnsiTheme="minorEastAsia" w:hint="eastAsia"/>
                <w:color w:val="000000" w:themeColor="text1"/>
                <w:sz w:val="20"/>
                <w:szCs w:val="20"/>
              </w:rPr>
              <w:t>に関して、</w:t>
            </w:r>
            <w:r w:rsidRPr="009444CF">
              <w:rPr>
                <w:rFonts w:asciiTheme="minorEastAsia" w:eastAsiaTheme="minorEastAsia" w:hAnsiTheme="minorEastAsia" w:hint="eastAsia"/>
                <w:color w:val="000000" w:themeColor="text1"/>
                <w:sz w:val="20"/>
                <w:szCs w:val="20"/>
              </w:rPr>
              <w:t>「校長は積極的に教育情報を発信し学校運営を円滑に行っている」については</w:t>
            </w:r>
            <w:r w:rsidR="00D31627">
              <w:rPr>
                <w:rFonts w:asciiTheme="minorEastAsia" w:eastAsiaTheme="minorEastAsia" w:hAnsiTheme="minorEastAsia" w:hint="eastAsia"/>
                <w:color w:val="000000" w:themeColor="text1"/>
                <w:sz w:val="20"/>
                <w:szCs w:val="20"/>
              </w:rPr>
              <w:t>84</w:t>
            </w:r>
            <w:r w:rsidRPr="009444CF">
              <w:rPr>
                <w:rFonts w:asciiTheme="minorEastAsia" w:eastAsiaTheme="minorEastAsia" w:hAnsiTheme="minorEastAsia" w:hint="eastAsia"/>
                <w:color w:val="000000" w:themeColor="text1"/>
                <w:sz w:val="20"/>
                <w:szCs w:val="20"/>
              </w:rPr>
              <w:t>％</w:t>
            </w:r>
            <w:r w:rsidR="00D31627">
              <w:rPr>
                <w:rFonts w:asciiTheme="minorEastAsia" w:eastAsiaTheme="minorEastAsia" w:hAnsiTheme="minorEastAsia" w:hint="eastAsia"/>
                <w:color w:val="000000" w:themeColor="text1"/>
                <w:sz w:val="20"/>
                <w:szCs w:val="20"/>
              </w:rPr>
              <w:t>あるが、より一層、</w:t>
            </w:r>
            <w:r w:rsidRPr="009444CF">
              <w:rPr>
                <w:rFonts w:asciiTheme="minorEastAsia" w:eastAsiaTheme="minorEastAsia" w:hAnsiTheme="minorEastAsia" w:hint="eastAsia"/>
                <w:color w:val="000000" w:themeColor="text1"/>
                <w:sz w:val="20"/>
                <w:szCs w:val="20"/>
              </w:rPr>
              <w:t>情報発信</w:t>
            </w:r>
            <w:r w:rsidR="00D31627">
              <w:rPr>
                <w:rFonts w:asciiTheme="minorEastAsia" w:eastAsiaTheme="minorEastAsia" w:hAnsiTheme="minorEastAsia" w:hint="eastAsia"/>
                <w:color w:val="000000" w:themeColor="text1"/>
                <w:sz w:val="20"/>
                <w:szCs w:val="20"/>
              </w:rPr>
              <w:t>を強化していく必要がある。</w:t>
            </w:r>
            <w:r w:rsidRPr="009444CF">
              <w:rPr>
                <w:rFonts w:asciiTheme="minorEastAsia" w:eastAsiaTheme="minorEastAsia" w:hAnsiTheme="minorEastAsia" w:hint="eastAsia"/>
                <w:color w:val="000000" w:themeColor="text1"/>
                <w:sz w:val="20"/>
                <w:szCs w:val="20"/>
              </w:rPr>
              <w:t>「学校の施設・設備は整えられている</w:t>
            </w:r>
            <w:r w:rsidR="00D31627">
              <w:rPr>
                <w:rFonts w:asciiTheme="minorEastAsia" w:eastAsiaTheme="minorEastAsia" w:hAnsiTheme="minorEastAsia" w:hint="eastAsia"/>
                <w:color w:val="000000" w:themeColor="text1"/>
                <w:sz w:val="20"/>
                <w:szCs w:val="20"/>
              </w:rPr>
              <w:t>。</w:t>
            </w:r>
            <w:r w:rsidRPr="009444CF">
              <w:rPr>
                <w:rFonts w:asciiTheme="minorEastAsia" w:eastAsiaTheme="minorEastAsia" w:hAnsiTheme="minorEastAsia" w:hint="eastAsia"/>
                <w:color w:val="000000" w:themeColor="text1"/>
                <w:sz w:val="20"/>
                <w:szCs w:val="20"/>
              </w:rPr>
              <w:t>」に対し肯定的意見は</w:t>
            </w:r>
            <w:r w:rsidR="00D31627">
              <w:rPr>
                <w:rFonts w:asciiTheme="minorEastAsia" w:eastAsiaTheme="minorEastAsia" w:hAnsiTheme="minorEastAsia"/>
                <w:color w:val="000000" w:themeColor="text1"/>
                <w:sz w:val="20"/>
                <w:szCs w:val="20"/>
              </w:rPr>
              <w:t>82</w:t>
            </w:r>
            <w:r w:rsidRPr="009444CF">
              <w:rPr>
                <w:rFonts w:asciiTheme="minorEastAsia" w:eastAsiaTheme="minorEastAsia" w:hAnsiTheme="minorEastAsia" w:hint="eastAsia"/>
                <w:color w:val="000000" w:themeColor="text1"/>
                <w:sz w:val="20"/>
                <w:szCs w:val="20"/>
              </w:rPr>
              <w:t>％</w:t>
            </w:r>
            <w:r w:rsidR="00D31627">
              <w:rPr>
                <w:rFonts w:asciiTheme="minorEastAsia" w:eastAsiaTheme="minorEastAsia" w:hAnsiTheme="minorEastAsia" w:hint="eastAsia"/>
                <w:color w:val="000000" w:themeColor="text1"/>
                <w:sz w:val="20"/>
                <w:szCs w:val="20"/>
              </w:rPr>
              <w:t>であり、継続した課題であると考える。</w:t>
            </w:r>
            <w:r w:rsidRPr="009444CF">
              <w:rPr>
                <w:rFonts w:asciiTheme="minorEastAsia" w:eastAsiaTheme="minorEastAsia" w:hAnsiTheme="minorEastAsia" w:hint="eastAsia"/>
                <w:color w:val="000000" w:themeColor="text1"/>
                <w:sz w:val="20"/>
                <w:szCs w:val="20"/>
              </w:rPr>
              <w:t>引き続き教育庁と連携し設備改善を進めていく。「学校ホームページを見たことがある</w:t>
            </w:r>
            <w:r w:rsidR="00D31627">
              <w:rPr>
                <w:rFonts w:asciiTheme="minorEastAsia" w:eastAsiaTheme="minorEastAsia" w:hAnsiTheme="minorEastAsia" w:hint="eastAsia"/>
                <w:color w:val="000000" w:themeColor="text1"/>
                <w:sz w:val="20"/>
                <w:szCs w:val="20"/>
              </w:rPr>
              <w:t>。</w:t>
            </w:r>
            <w:r w:rsidRPr="009444CF">
              <w:rPr>
                <w:rFonts w:asciiTheme="minorEastAsia" w:eastAsiaTheme="minorEastAsia" w:hAnsiTheme="minorEastAsia" w:hint="eastAsia"/>
                <w:color w:val="000000" w:themeColor="text1"/>
                <w:sz w:val="20"/>
                <w:szCs w:val="20"/>
              </w:rPr>
              <w:t>」について肯定的意見は6</w:t>
            </w:r>
            <w:r w:rsidR="00D31627">
              <w:rPr>
                <w:rFonts w:asciiTheme="minorEastAsia" w:eastAsiaTheme="minorEastAsia" w:hAnsiTheme="minorEastAsia"/>
                <w:color w:val="000000" w:themeColor="text1"/>
                <w:sz w:val="20"/>
                <w:szCs w:val="20"/>
              </w:rPr>
              <w:t>3</w:t>
            </w:r>
            <w:r w:rsidRPr="009444CF">
              <w:rPr>
                <w:rFonts w:asciiTheme="minorEastAsia" w:eastAsiaTheme="minorEastAsia" w:hAnsiTheme="minorEastAsia" w:hint="eastAsia"/>
                <w:color w:val="000000" w:themeColor="text1"/>
                <w:sz w:val="20"/>
                <w:szCs w:val="20"/>
              </w:rPr>
              <w:t>％で</w:t>
            </w:r>
            <w:r w:rsidR="00D31627">
              <w:rPr>
                <w:rFonts w:asciiTheme="minorEastAsia" w:eastAsiaTheme="minorEastAsia" w:hAnsiTheme="minorEastAsia" w:hint="eastAsia"/>
                <w:color w:val="000000" w:themeColor="text1"/>
                <w:sz w:val="20"/>
                <w:szCs w:val="20"/>
              </w:rPr>
              <w:t>ほぼ変化がない。</w:t>
            </w:r>
            <w:r w:rsidRPr="009444CF">
              <w:rPr>
                <w:rFonts w:asciiTheme="minorEastAsia" w:eastAsiaTheme="minorEastAsia" w:hAnsiTheme="minorEastAsia" w:hint="eastAsia"/>
                <w:color w:val="000000" w:themeColor="text1"/>
                <w:sz w:val="20"/>
                <w:szCs w:val="20"/>
              </w:rPr>
              <w:t>引き続きコンテンツの充実を図っていく。</w:t>
            </w:r>
          </w:p>
        </w:tc>
        <w:tc>
          <w:tcPr>
            <w:tcW w:w="8221" w:type="dxa"/>
            <w:shd w:val="clear" w:color="auto" w:fill="auto"/>
          </w:tcPr>
          <w:p w14:paraId="3F5A9E9E" w14:textId="77777777" w:rsidR="00AE2843" w:rsidRPr="00212C88" w:rsidRDefault="002713A7" w:rsidP="00F45AC2">
            <w:pPr>
              <w:spacing w:line="280" w:lineRule="exact"/>
              <w:rPr>
                <w:rFonts w:asciiTheme="minorEastAsia" w:eastAsiaTheme="minorEastAsia" w:hAnsiTheme="minorEastAsia"/>
                <w:color w:val="000000" w:themeColor="text1"/>
                <w:sz w:val="18"/>
                <w:szCs w:val="18"/>
              </w:rPr>
            </w:pPr>
            <w:r w:rsidRPr="00212C88">
              <w:rPr>
                <w:rFonts w:asciiTheme="minorEastAsia" w:eastAsiaTheme="minorEastAsia" w:hAnsiTheme="minorEastAsia" w:hint="eastAsia"/>
                <w:color w:val="000000" w:themeColor="text1"/>
                <w:sz w:val="18"/>
                <w:szCs w:val="18"/>
              </w:rPr>
              <w:lastRenderedPageBreak/>
              <w:t>第1回（令和元年７月12日（木）実施）</w:t>
            </w:r>
          </w:p>
          <w:p w14:paraId="3C28D058" w14:textId="77777777" w:rsidR="002713A7" w:rsidRPr="00212C88" w:rsidRDefault="002713A7" w:rsidP="00F45AC2">
            <w:pPr>
              <w:spacing w:line="280" w:lineRule="exact"/>
              <w:rPr>
                <w:rFonts w:asciiTheme="minorEastAsia" w:eastAsiaTheme="minorEastAsia" w:hAnsiTheme="minorEastAsia"/>
                <w:color w:val="000000" w:themeColor="text1"/>
                <w:sz w:val="18"/>
                <w:szCs w:val="18"/>
              </w:rPr>
            </w:pPr>
            <w:r w:rsidRPr="00212C88">
              <w:rPr>
                <w:rFonts w:asciiTheme="minorEastAsia" w:eastAsiaTheme="minorEastAsia" w:hAnsiTheme="minorEastAsia" w:hint="eastAsia"/>
                <w:color w:val="000000" w:themeColor="text1"/>
                <w:sz w:val="18"/>
                <w:szCs w:val="18"/>
              </w:rPr>
              <w:t>内容：平成30年度学校評価、令和元年度学校経営計画、平成30年度進路状況、令和元年度教科書選定、授業アンケートの結果について報告・協議を行う。</w:t>
            </w:r>
          </w:p>
          <w:p w14:paraId="4A002838" w14:textId="77777777" w:rsidR="00022181" w:rsidRPr="00212C88" w:rsidRDefault="00022181" w:rsidP="00F45AC2">
            <w:pPr>
              <w:pStyle w:val="aa"/>
              <w:numPr>
                <w:ilvl w:val="0"/>
                <w:numId w:val="18"/>
              </w:numPr>
              <w:spacing w:line="280" w:lineRule="exact"/>
              <w:ind w:leftChars="0"/>
              <w:rPr>
                <w:rFonts w:asciiTheme="minorEastAsia" w:hAnsiTheme="minorEastAsia"/>
                <w:color w:val="000000" w:themeColor="text1"/>
                <w:sz w:val="18"/>
                <w:szCs w:val="18"/>
              </w:rPr>
            </w:pPr>
            <w:r w:rsidRPr="00212C88">
              <w:rPr>
                <w:rFonts w:asciiTheme="minorEastAsia" w:hAnsiTheme="minorEastAsia" w:hint="eastAsia"/>
                <w:color w:val="000000" w:themeColor="text1"/>
                <w:sz w:val="18"/>
                <w:szCs w:val="18"/>
              </w:rPr>
              <w:t>学校力の向上について</w:t>
            </w:r>
          </w:p>
          <w:p w14:paraId="61F36614" w14:textId="77777777" w:rsidR="00022181" w:rsidRPr="00212C88" w:rsidRDefault="00022181" w:rsidP="00F45AC2">
            <w:pPr>
              <w:spacing w:line="280" w:lineRule="exact"/>
              <w:rPr>
                <w:rFonts w:asciiTheme="minorEastAsia" w:eastAsiaTheme="minorEastAsia" w:hAnsiTheme="minorEastAsia"/>
                <w:color w:val="000000" w:themeColor="text1"/>
                <w:sz w:val="18"/>
                <w:szCs w:val="18"/>
              </w:rPr>
            </w:pPr>
            <w:r w:rsidRPr="00212C88">
              <w:rPr>
                <w:rFonts w:asciiTheme="minorEastAsia" w:eastAsiaTheme="minorEastAsia" w:hAnsiTheme="minorEastAsia" w:hint="eastAsia"/>
                <w:color w:val="000000" w:themeColor="text1"/>
                <w:sz w:val="18"/>
                <w:szCs w:val="18"/>
              </w:rPr>
              <w:t>・</w:t>
            </w:r>
            <w:r w:rsidR="009D0C8E" w:rsidRPr="00212C88">
              <w:rPr>
                <w:rFonts w:asciiTheme="minorEastAsia" w:eastAsiaTheme="minorEastAsia" w:hAnsiTheme="minorEastAsia" w:hint="eastAsia"/>
                <w:color w:val="000000" w:themeColor="text1"/>
                <w:sz w:val="18"/>
                <w:szCs w:val="18"/>
              </w:rPr>
              <w:t>授業者支援</w:t>
            </w:r>
            <w:r w:rsidRPr="00212C88">
              <w:rPr>
                <w:rFonts w:asciiTheme="minorEastAsia" w:eastAsiaTheme="minorEastAsia" w:hAnsiTheme="minorEastAsia" w:hint="eastAsia"/>
                <w:color w:val="000000" w:themeColor="text1"/>
                <w:sz w:val="18"/>
                <w:szCs w:val="18"/>
              </w:rPr>
              <w:t>会議システムとはどういうものか</w:t>
            </w:r>
            <w:r w:rsidR="002713A7" w:rsidRPr="00212C88">
              <w:rPr>
                <w:rFonts w:asciiTheme="minorEastAsia" w:eastAsiaTheme="minorEastAsia" w:hAnsiTheme="minorEastAsia" w:hint="eastAsia"/>
                <w:color w:val="000000" w:themeColor="text1"/>
                <w:sz w:val="18"/>
                <w:szCs w:val="18"/>
              </w:rPr>
              <w:t>の</w:t>
            </w:r>
            <w:r w:rsidR="009D0C8E" w:rsidRPr="00212C88">
              <w:rPr>
                <w:rFonts w:asciiTheme="minorEastAsia" w:eastAsiaTheme="minorEastAsia" w:hAnsiTheme="minorEastAsia" w:hint="eastAsia"/>
                <w:color w:val="000000" w:themeColor="text1"/>
                <w:sz w:val="18"/>
                <w:szCs w:val="18"/>
              </w:rPr>
              <w:t>質問があり、現在は試行段階として進めている。今年度</w:t>
            </w:r>
            <w:r w:rsidR="002713A7" w:rsidRPr="00212C88">
              <w:rPr>
                <w:rFonts w:asciiTheme="minorEastAsia" w:eastAsiaTheme="minorEastAsia" w:hAnsiTheme="minorEastAsia" w:hint="eastAsia"/>
                <w:color w:val="000000" w:themeColor="text1"/>
                <w:sz w:val="18"/>
                <w:szCs w:val="18"/>
              </w:rPr>
              <w:t>モデル実施を行った授業者からは「参考になった」、助言者からは「助言がしやすい」との感想があ</w:t>
            </w:r>
            <w:r w:rsidR="009D0C8E" w:rsidRPr="00212C88">
              <w:rPr>
                <w:rFonts w:asciiTheme="minorEastAsia" w:eastAsiaTheme="minorEastAsia" w:hAnsiTheme="minorEastAsia" w:hint="eastAsia"/>
                <w:color w:val="000000" w:themeColor="text1"/>
                <w:sz w:val="18"/>
                <w:szCs w:val="18"/>
              </w:rPr>
              <w:t>るが、まだ様々な意見がある。今後、検証していく</w:t>
            </w:r>
            <w:r w:rsidR="002713A7" w:rsidRPr="00212C88">
              <w:rPr>
                <w:rFonts w:asciiTheme="minorEastAsia" w:eastAsiaTheme="minorEastAsia" w:hAnsiTheme="minorEastAsia" w:hint="eastAsia"/>
                <w:color w:val="000000" w:themeColor="text1"/>
                <w:sz w:val="18"/>
                <w:szCs w:val="18"/>
              </w:rPr>
              <w:t>と回答。</w:t>
            </w:r>
          </w:p>
          <w:p w14:paraId="6954C9CA" w14:textId="03F04DC7" w:rsidR="002713A7" w:rsidRPr="00212C88" w:rsidRDefault="00022181" w:rsidP="00F45AC2">
            <w:pPr>
              <w:spacing w:line="280" w:lineRule="exact"/>
              <w:ind w:left="180" w:hangingChars="100" w:hanging="180"/>
              <w:rPr>
                <w:rFonts w:asciiTheme="minorEastAsia" w:eastAsiaTheme="minorEastAsia" w:hAnsiTheme="minorEastAsia"/>
                <w:color w:val="000000" w:themeColor="text1"/>
                <w:sz w:val="18"/>
                <w:szCs w:val="18"/>
              </w:rPr>
            </w:pPr>
            <w:r w:rsidRPr="00212C88">
              <w:rPr>
                <w:rFonts w:asciiTheme="minorEastAsia" w:eastAsiaTheme="minorEastAsia" w:hAnsiTheme="minorEastAsia" w:hint="eastAsia"/>
                <w:color w:val="000000" w:themeColor="text1"/>
                <w:sz w:val="18"/>
                <w:szCs w:val="18"/>
              </w:rPr>
              <w:t>・</w:t>
            </w:r>
            <w:r w:rsidR="00AA7780" w:rsidRPr="00212C88">
              <w:rPr>
                <w:rFonts w:asciiTheme="minorEastAsia" w:eastAsiaTheme="minorEastAsia" w:hAnsiTheme="minorEastAsia" w:hint="eastAsia"/>
                <w:color w:val="000000" w:themeColor="text1"/>
                <w:sz w:val="18"/>
                <w:szCs w:val="18"/>
              </w:rPr>
              <w:t>小学校では広く取り入れられている方式である。支援学校でも今後の進展に期待しているという意見</w:t>
            </w:r>
            <w:r w:rsidRPr="00212C88">
              <w:rPr>
                <w:rFonts w:asciiTheme="minorEastAsia" w:eastAsiaTheme="minorEastAsia" w:hAnsiTheme="minorEastAsia" w:hint="eastAsia"/>
                <w:color w:val="000000" w:themeColor="text1"/>
                <w:sz w:val="18"/>
                <w:szCs w:val="18"/>
              </w:rPr>
              <w:t>があった</w:t>
            </w:r>
            <w:r w:rsidR="00AA7780" w:rsidRPr="00212C88">
              <w:rPr>
                <w:rFonts w:asciiTheme="minorEastAsia" w:eastAsiaTheme="minorEastAsia" w:hAnsiTheme="minorEastAsia" w:hint="eastAsia"/>
                <w:color w:val="000000" w:themeColor="text1"/>
                <w:sz w:val="18"/>
                <w:szCs w:val="18"/>
              </w:rPr>
              <w:t>。</w:t>
            </w:r>
          </w:p>
          <w:p w14:paraId="293B75B1" w14:textId="3E5D0376" w:rsidR="00022181" w:rsidRPr="00212C88" w:rsidRDefault="00022181" w:rsidP="00F45AC2">
            <w:pPr>
              <w:pStyle w:val="aa"/>
              <w:numPr>
                <w:ilvl w:val="0"/>
                <w:numId w:val="18"/>
              </w:numPr>
              <w:spacing w:line="280" w:lineRule="exact"/>
              <w:ind w:leftChars="0"/>
              <w:rPr>
                <w:rFonts w:asciiTheme="minorEastAsia" w:hAnsiTheme="minorEastAsia"/>
                <w:color w:val="000000" w:themeColor="text1"/>
                <w:sz w:val="18"/>
                <w:szCs w:val="18"/>
              </w:rPr>
            </w:pPr>
            <w:r w:rsidRPr="00212C88">
              <w:rPr>
                <w:rFonts w:asciiTheme="minorEastAsia" w:hAnsiTheme="minorEastAsia" w:hint="eastAsia"/>
                <w:color w:val="000000" w:themeColor="text1"/>
                <w:sz w:val="18"/>
                <w:szCs w:val="18"/>
              </w:rPr>
              <w:t>安全・安心な学校づくりの推進について</w:t>
            </w:r>
          </w:p>
          <w:p w14:paraId="292CECDF" w14:textId="5A0EB4B4" w:rsidR="002713A7" w:rsidRPr="00212C88" w:rsidRDefault="00022181" w:rsidP="00F45AC2">
            <w:pPr>
              <w:spacing w:line="280" w:lineRule="exact"/>
              <w:ind w:left="180" w:hangingChars="100" w:hanging="180"/>
              <w:rPr>
                <w:rFonts w:asciiTheme="minorEastAsia" w:eastAsiaTheme="minorEastAsia" w:hAnsiTheme="minorEastAsia"/>
                <w:color w:val="000000" w:themeColor="text1"/>
                <w:sz w:val="18"/>
                <w:szCs w:val="18"/>
              </w:rPr>
            </w:pPr>
            <w:r w:rsidRPr="00212C88">
              <w:rPr>
                <w:rFonts w:asciiTheme="minorEastAsia" w:eastAsiaTheme="minorEastAsia" w:hAnsiTheme="minorEastAsia" w:hint="eastAsia"/>
                <w:color w:val="000000" w:themeColor="text1"/>
                <w:sz w:val="18"/>
                <w:szCs w:val="18"/>
              </w:rPr>
              <w:t>・</w:t>
            </w:r>
            <w:r w:rsidR="002713A7" w:rsidRPr="00212C88">
              <w:rPr>
                <w:rFonts w:asciiTheme="minorEastAsia" w:eastAsiaTheme="minorEastAsia" w:hAnsiTheme="minorEastAsia" w:hint="eastAsia"/>
                <w:color w:val="000000" w:themeColor="text1"/>
                <w:sz w:val="18"/>
                <w:szCs w:val="18"/>
              </w:rPr>
              <w:t>「医療的ケア検討委員会に改組」について</w:t>
            </w:r>
            <w:r w:rsidRPr="00212C88">
              <w:rPr>
                <w:rFonts w:asciiTheme="minorEastAsia" w:eastAsiaTheme="minorEastAsia" w:hAnsiTheme="minorEastAsia" w:hint="eastAsia"/>
                <w:color w:val="000000" w:themeColor="text1"/>
                <w:sz w:val="18"/>
                <w:szCs w:val="18"/>
              </w:rPr>
              <w:t>、</w:t>
            </w:r>
            <w:r w:rsidR="002713A7" w:rsidRPr="00212C88">
              <w:rPr>
                <w:rFonts w:asciiTheme="minorEastAsia" w:eastAsiaTheme="minorEastAsia" w:hAnsiTheme="minorEastAsia" w:hint="eastAsia"/>
                <w:color w:val="000000" w:themeColor="text1"/>
                <w:sz w:val="18"/>
                <w:szCs w:val="18"/>
              </w:rPr>
              <w:t>現在のように学校全体の保健に関する事項を把握できるほうがよいという意見</w:t>
            </w:r>
            <w:r w:rsidRPr="00212C88">
              <w:rPr>
                <w:rFonts w:asciiTheme="minorEastAsia" w:eastAsiaTheme="minorEastAsia" w:hAnsiTheme="minorEastAsia" w:hint="eastAsia"/>
                <w:color w:val="000000" w:themeColor="text1"/>
                <w:sz w:val="18"/>
                <w:szCs w:val="18"/>
              </w:rPr>
              <w:t>に対し、学校としてもその方向で検討中であると回答。</w:t>
            </w:r>
          </w:p>
          <w:p w14:paraId="7C1EEB5E" w14:textId="4C75C348" w:rsidR="00022181" w:rsidRPr="00212C88" w:rsidRDefault="00022181" w:rsidP="00F45AC2">
            <w:pPr>
              <w:pStyle w:val="aa"/>
              <w:numPr>
                <w:ilvl w:val="0"/>
                <w:numId w:val="18"/>
              </w:numPr>
              <w:spacing w:line="280" w:lineRule="exact"/>
              <w:ind w:leftChars="0"/>
              <w:rPr>
                <w:rFonts w:asciiTheme="minorEastAsia" w:hAnsiTheme="minorEastAsia"/>
                <w:color w:val="000000" w:themeColor="text1"/>
                <w:sz w:val="18"/>
                <w:szCs w:val="18"/>
              </w:rPr>
            </w:pPr>
            <w:r w:rsidRPr="00212C88">
              <w:rPr>
                <w:rFonts w:asciiTheme="minorEastAsia" w:hAnsiTheme="minorEastAsia" w:hint="eastAsia"/>
                <w:color w:val="000000" w:themeColor="text1"/>
                <w:sz w:val="18"/>
                <w:szCs w:val="18"/>
              </w:rPr>
              <w:t>地域連携の深化について</w:t>
            </w:r>
          </w:p>
          <w:p w14:paraId="4120B273" w14:textId="561B62C7" w:rsidR="00AA7780" w:rsidRPr="00212C88" w:rsidRDefault="00022181" w:rsidP="00F45AC2">
            <w:pPr>
              <w:spacing w:line="280" w:lineRule="exact"/>
              <w:ind w:left="180" w:hangingChars="100" w:hanging="180"/>
              <w:rPr>
                <w:rFonts w:asciiTheme="minorEastAsia" w:eastAsiaTheme="minorEastAsia" w:hAnsiTheme="minorEastAsia"/>
                <w:color w:val="000000" w:themeColor="text1"/>
                <w:sz w:val="18"/>
                <w:szCs w:val="18"/>
              </w:rPr>
            </w:pPr>
            <w:r w:rsidRPr="00212C88">
              <w:rPr>
                <w:rFonts w:asciiTheme="minorEastAsia" w:eastAsiaTheme="minorEastAsia" w:hAnsiTheme="minorEastAsia" w:hint="eastAsia"/>
                <w:color w:val="000000" w:themeColor="text1"/>
                <w:sz w:val="18"/>
                <w:szCs w:val="18"/>
              </w:rPr>
              <w:t>・</w:t>
            </w:r>
            <w:r w:rsidR="002713A7" w:rsidRPr="00212C88">
              <w:rPr>
                <w:rFonts w:asciiTheme="minorEastAsia" w:eastAsiaTheme="minorEastAsia" w:hAnsiTheme="minorEastAsia" w:hint="eastAsia"/>
                <w:color w:val="000000" w:themeColor="text1"/>
                <w:sz w:val="18"/>
                <w:szCs w:val="18"/>
              </w:rPr>
              <w:t>「ボッチャクラブの活動内容」についての問いがあり、</w:t>
            </w:r>
            <w:r w:rsidRPr="00212C88">
              <w:rPr>
                <w:rFonts w:asciiTheme="minorEastAsia" w:eastAsiaTheme="minorEastAsia" w:hAnsiTheme="minorEastAsia" w:hint="eastAsia"/>
                <w:color w:val="000000" w:themeColor="text1"/>
                <w:sz w:val="18"/>
                <w:szCs w:val="18"/>
              </w:rPr>
              <w:t>地域との交流として</w:t>
            </w:r>
            <w:r w:rsidR="002713A7" w:rsidRPr="00212C88">
              <w:rPr>
                <w:rFonts w:asciiTheme="minorEastAsia" w:eastAsiaTheme="minorEastAsia" w:hAnsiTheme="minorEastAsia" w:hint="eastAsia"/>
                <w:color w:val="000000" w:themeColor="text1"/>
                <w:sz w:val="18"/>
                <w:szCs w:val="18"/>
              </w:rPr>
              <w:t>積極的に活動していること、夏のボッチャ選抜甲子園も近畿ブロック第 1 代表として出場することを回答。</w:t>
            </w:r>
          </w:p>
          <w:p w14:paraId="350C1F46" w14:textId="77777777" w:rsidR="00AA7780" w:rsidRPr="00212C88" w:rsidRDefault="00AA7780" w:rsidP="00F45AC2">
            <w:pPr>
              <w:spacing w:line="280" w:lineRule="exact"/>
              <w:rPr>
                <w:rFonts w:asciiTheme="minorEastAsia" w:eastAsiaTheme="minorEastAsia" w:hAnsiTheme="minorEastAsia"/>
                <w:color w:val="000000" w:themeColor="text1"/>
                <w:sz w:val="18"/>
                <w:szCs w:val="18"/>
              </w:rPr>
            </w:pPr>
            <w:r w:rsidRPr="00212C88">
              <w:rPr>
                <w:rFonts w:asciiTheme="minorEastAsia" w:eastAsiaTheme="minorEastAsia" w:hAnsiTheme="minorEastAsia" w:hint="eastAsia"/>
                <w:color w:val="000000" w:themeColor="text1"/>
                <w:sz w:val="18"/>
                <w:szCs w:val="18"/>
              </w:rPr>
              <w:t>第２回（令和元年11月26日（火）実施）</w:t>
            </w:r>
          </w:p>
          <w:p w14:paraId="537E1151" w14:textId="77777777" w:rsidR="00FA6BBA" w:rsidRPr="00212C88" w:rsidRDefault="00FA6BBA" w:rsidP="00F45AC2">
            <w:pPr>
              <w:spacing w:line="280" w:lineRule="exact"/>
              <w:rPr>
                <w:rFonts w:asciiTheme="minorEastAsia" w:eastAsiaTheme="minorEastAsia" w:hAnsiTheme="minorEastAsia"/>
                <w:color w:val="000000" w:themeColor="text1"/>
                <w:sz w:val="18"/>
                <w:szCs w:val="18"/>
              </w:rPr>
            </w:pPr>
            <w:r w:rsidRPr="00212C88">
              <w:rPr>
                <w:rFonts w:asciiTheme="minorEastAsia" w:eastAsiaTheme="minorEastAsia" w:hAnsiTheme="minorEastAsia" w:hint="eastAsia"/>
                <w:color w:val="000000" w:themeColor="text1"/>
                <w:sz w:val="18"/>
                <w:szCs w:val="18"/>
              </w:rPr>
              <w:t>内容：授業見学・校内巡視ののち、令和元年度学校経営計画の進捗状況、進路の決定状況、授業アンケートの結果、学校教育自己診断アンケートの結果、創立40周年に向けての取り組み等について報告・協議を行う。</w:t>
            </w:r>
          </w:p>
          <w:p w14:paraId="7D1EE5DD" w14:textId="77777777" w:rsidR="00E44D21" w:rsidRPr="00212C88" w:rsidRDefault="00FA6BBA" w:rsidP="00F45AC2">
            <w:pPr>
              <w:pStyle w:val="aa"/>
              <w:numPr>
                <w:ilvl w:val="0"/>
                <w:numId w:val="17"/>
              </w:numPr>
              <w:spacing w:line="280" w:lineRule="exact"/>
              <w:ind w:leftChars="0"/>
              <w:rPr>
                <w:rFonts w:asciiTheme="minorEastAsia" w:hAnsiTheme="minorEastAsia"/>
                <w:color w:val="000000" w:themeColor="text1"/>
                <w:sz w:val="18"/>
                <w:szCs w:val="18"/>
              </w:rPr>
            </w:pPr>
            <w:r w:rsidRPr="00212C88">
              <w:rPr>
                <w:rFonts w:asciiTheme="minorEastAsia" w:hAnsiTheme="minorEastAsia" w:hint="eastAsia"/>
                <w:color w:val="000000" w:themeColor="text1"/>
                <w:sz w:val="18"/>
                <w:szCs w:val="18"/>
              </w:rPr>
              <w:t>学校教育自己診断保護者アンケート</w:t>
            </w:r>
            <w:r w:rsidR="00E44D21" w:rsidRPr="00212C88">
              <w:rPr>
                <w:rFonts w:asciiTheme="minorEastAsia" w:hAnsiTheme="minorEastAsia" w:hint="eastAsia"/>
                <w:color w:val="000000" w:themeColor="text1"/>
                <w:sz w:val="18"/>
                <w:szCs w:val="18"/>
              </w:rPr>
              <w:t>について</w:t>
            </w:r>
          </w:p>
          <w:p w14:paraId="4F3EA241" w14:textId="74E7B9A2" w:rsidR="00FA6BBA" w:rsidRPr="00212C88" w:rsidRDefault="00E44D21" w:rsidP="00F45AC2">
            <w:pPr>
              <w:pStyle w:val="aa"/>
              <w:spacing w:line="280" w:lineRule="exact"/>
              <w:ind w:leftChars="0" w:left="180" w:hangingChars="100" w:hanging="180"/>
              <w:rPr>
                <w:rFonts w:asciiTheme="minorEastAsia" w:hAnsiTheme="minorEastAsia"/>
                <w:color w:val="000000" w:themeColor="text1"/>
                <w:sz w:val="18"/>
                <w:szCs w:val="18"/>
              </w:rPr>
            </w:pPr>
            <w:r w:rsidRPr="00212C88">
              <w:rPr>
                <w:rFonts w:asciiTheme="minorEastAsia" w:hAnsiTheme="minorEastAsia" w:hint="eastAsia"/>
                <w:color w:val="000000" w:themeColor="text1"/>
                <w:sz w:val="18"/>
                <w:szCs w:val="18"/>
              </w:rPr>
              <w:t>・</w:t>
            </w:r>
            <w:r w:rsidR="00FA6BBA" w:rsidRPr="00212C88">
              <w:rPr>
                <w:rFonts w:asciiTheme="minorEastAsia" w:hAnsiTheme="minorEastAsia" w:hint="eastAsia"/>
                <w:color w:val="000000" w:themeColor="text1"/>
                <w:sz w:val="18"/>
                <w:szCs w:val="18"/>
              </w:rPr>
              <w:t>いじめ</w:t>
            </w:r>
            <w:r w:rsidR="00F86E56" w:rsidRPr="00212C88">
              <w:rPr>
                <w:rFonts w:asciiTheme="minorEastAsia" w:hAnsiTheme="minorEastAsia" w:hint="eastAsia"/>
                <w:color w:val="000000" w:themeColor="text1"/>
                <w:sz w:val="18"/>
                <w:szCs w:val="18"/>
              </w:rPr>
              <w:t>関連項目</w:t>
            </w:r>
            <w:r w:rsidR="00FA6BBA" w:rsidRPr="00212C88">
              <w:rPr>
                <w:rFonts w:asciiTheme="minorEastAsia" w:hAnsiTheme="minorEastAsia" w:hint="eastAsia"/>
                <w:color w:val="000000" w:themeColor="text1"/>
                <w:sz w:val="18"/>
                <w:szCs w:val="18"/>
              </w:rPr>
              <w:t>についての設問に否定的な回答が</w:t>
            </w:r>
            <w:r w:rsidR="00F86E56" w:rsidRPr="00212C88">
              <w:rPr>
                <w:rFonts w:asciiTheme="minorEastAsia" w:hAnsiTheme="minorEastAsia" w:hint="eastAsia"/>
                <w:color w:val="000000" w:themeColor="text1"/>
                <w:sz w:val="18"/>
                <w:szCs w:val="18"/>
              </w:rPr>
              <w:t>1人</w:t>
            </w:r>
            <w:r w:rsidR="00FA6BBA" w:rsidRPr="00212C88">
              <w:rPr>
                <w:rFonts w:asciiTheme="minorEastAsia" w:hAnsiTheme="minorEastAsia" w:hint="eastAsia"/>
                <w:color w:val="000000" w:themeColor="text1"/>
                <w:sz w:val="18"/>
                <w:szCs w:val="18"/>
              </w:rPr>
              <w:t>あることについて</w:t>
            </w:r>
            <w:r w:rsidR="00F86E56" w:rsidRPr="00212C88">
              <w:rPr>
                <w:rFonts w:asciiTheme="minorEastAsia" w:hAnsiTheme="minorEastAsia" w:hint="eastAsia"/>
                <w:color w:val="000000" w:themeColor="text1"/>
                <w:sz w:val="18"/>
                <w:szCs w:val="18"/>
              </w:rPr>
              <w:t>、</w:t>
            </w:r>
            <w:r w:rsidRPr="00212C88">
              <w:rPr>
                <w:rFonts w:asciiTheme="minorEastAsia" w:hAnsiTheme="minorEastAsia" w:hint="eastAsia"/>
                <w:color w:val="000000" w:themeColor="text1"/>
                <w:sz w:val="18"/>
                <w:szCs w:val="18"/>
              </w:rPr>
              <w:t>1人であっても、</w:t>
            </w:r>
            <w:r w:rsidR="00F86E56" w:rsidRPr="00212C88">
              <w:rPr>
                <w:rFonts w:asciiTheme="minorEastAsia" w:hAnsiTheme="minorEastAsia" w:hint="eastAsia"/>
                <w:color w:val="000000" w:themeColor="text1"/>
                <w:sz w:val="18"/>
                <w:szCs w:val="18"/>
              </w:rPr>
              <w:t>特に</w:t>
            </w:r>
            <w:r w:rsidRPr="00212C88">
              <w:rPr>
                <w:rFonts w:asciiTheme="minorEastAsia" w:hAnsiTheme="minorEastAsia" w:hint="eastAsia"/>
                <w:color w:val="000000" w:themeColor="text1"/>
                <w:sz w:val="18"/>
                <w:szCs w:val="18"/>
              </w:rPr>
              <w:t>この項目については注意をして、</w:t>
            </w:r>
            <w:r w:rsidR="00FA6BBA" w:rsidRPr="00212C88">
              <w:rPr>
                <w:rFonts w:asciiTheme="minorEastAsia" w:hAnsiTheme="minorEastAsia" w:hint="eastAsia"/>
                <w:color w:val="000000" w:themeColor="text1"/>
                <w:sz w:val="18"/>
                <w:szCs w:val="18"/>
              </w:rPr>
              <w:t>安全</w:t>
            </w:r>
            <w:r w:rsidR="00F86E56" w:rsidRPr="00212C88">
              <w:rPr>
                <w:rFonts w:asciiTheme="minorEastAsia" w:hAnsiTheme="minorEastAsia" w:hint="eastAsia"/>
                <w:color w:val="000000" w:themeColor="text1"/>
                <w:sz w:val="18"/>
                <w:szCs w:val="18"/>
              </w:rPr>
              <w:t>安心な学校生活を送ることができる</w:t>
            </w:r>
            <w:r w:rsidR="00FA6BBA" w:rsidRPr="00212C88">
              <w:rPr>
                <w:rFonts w:asciiTheme="minorEastAsia" w:hAnsiTheme="minorEastAsia" w:hint="eastAsia"/>
                <w:color w:val="000000" w:themeColor="text1"/>
                <w:sz w:val="18"/>
                <w:szCs w:val="18"/>
              </w:rPr>
              <w:t>環境づくりをしてい</w:t>
            </w:r>
            <w:r w:rsidR="00F86E56" w:rsidRPr="00212C88">
              <w:rPr>
                <w:rFonts w:asciiTheme="minorEastAsia" w:hAnsiTheme="minorEastAsia" w:hint="eastAsia"/>
                <w:color w:val="000000" w:themeColor="text1"/>
                <w:sz w:val="18"/>
                <w:szCs w:val="18"/>
              </w:rPr>
              <w:t>ただきたい。</w:t>
            </w:r>
          </w:p>
          <w:p w14:paraId="7AF691E0" w14:textId="71202DDD" w:rsidR="00E44D21" w:rsidRPr="00212C88" w:rsidRDefault="00E44D21" w:rsidP="00F45AC2">
            <w:pPr>
              <w:pStyle w:val="aa"/>
              <w:numPr>
                <w:ilvl w:val="0"/>
                <w:numId w:val="17"/>
              </w:numPr>
              <w:spacing w:line="280" w:lineRule="exact"/>
              <w:ind w:leftChars="0"/>
              <w:rPr>
                <w:rFonts w:asciiTheme="minorEastAsia" w:hAnsiTheme="minorEastAsia"/>
                <w:color w:val="000000" w:themeColor="text1"/>
                <w:sz w:val="18"/>
                <w:szCs w:val="18"/>
              </w:rPr>
            </w:pPr>
            <w:r w:rsidRPr="00212C88">
              <w:rPr>
                <w:rFonts w:asciiTheme="minorEastAsia" w:hAnsiTheme="minorEastAsia" w:cs="Times New Roman" w:hint="eastAsia"/>
                <w:color w:val="000000" w:themeColor="text1"/>
                <w:sz w:val="18"/>
                <w:szCs w:val="18"/>
              </w:rPr>
              <w:t>安全・安心な学校づくりの</w:t>
            </w:r>
            <w:r w:rsidR="003C0946" w:rsidRPr="00212C88">
              <w:rPr>
                <w:rFonts w:asciiTheme="minorEastAsia" w:hAnsiTheme="minorEastAsia" w:cs="Times New Roman" w:hint="eastAsia"/>
                <w:color w:val="000000" w:themeColor="text1"/>
                <w:sz w:val="18"/>
                <w:szCs w:val="18"/>
              </w:rPr>
              <w:t>推進</w:t>
            </w:r>
            <w:r w:rsidRPr="00212C88">
              <w:rPr>
                <w:rFonts w:asciiTheme="minorEastAsia" w:hAnsiTheme="minorEastAsia" w:cs="Times New Roman" w:hint="eastAsia"/>
                <w:color w:val="000000" w:themeColor="text1"/>
                <w:sz w:val="18"/>
                <w:szCs w:val="18"/>
              </w:rPr>
              <w:t>について</w:t>
            </w:r>
          </w:p>
          <w:p w14:paraId="30E38409" w14:textId="5C9E34F8" w:rsidR="00FA6BBA" w:rsidRPr="00212C88" w:rsidRDefault="00E44D21" w:rsidP="00F45AC2">
            <w:pPr>
              <w:spacing w:line="280" w:lineRule="exact"/>
              <w:ind w:left="180" w:hangingChars="100" w:hanging="180"/>
              <w:rPr>
                <w:rFonts w:asciiTheme="minorEastAsia" w:eastAsiaTheme="minorEastAsia" w:hAnsiTheme="minorEastAsia"/>
                <w:color w:val="000000" w:themeColor="text1"/>
                <w:sz w:val="18"/>
                <w:szCs w:val="18"/>
              </w:rPr>
            </w:pPr>
            <w:r w:rsidRPr="00212C88">
              <w:rPr>
                <w:rFonts w:asciiTheme="minorEastAsia" w:eastAsiaTheme="minorEastAsia" w:hAnsiTheme="minorEastAsia" w:hint="eastAsia"/>
                <w:color w:val="000000" w:themeColor="text1"/>
                <w:sz w:val="18"/>
                <w:szCs w:val="18"/>
              </w:rPr>
              <w:lastRenderedPageBreak/>
              <w:t>・火災訓練・防犯訓練は、実際に想定しやすい形で行うことが大事で、そのことでより対策を考えやすくなる。</w:t>
            </w:r>
          </w:p>
          <w:p w14:paraId="6D241551" w14:textId="77777777" w:rsidR="00E44D21" w:rsidRPr="00212C88" w:rsidRDefault="00E44D21" w:rsidP="00F45AC2">
            <w:pPr>
              <w:spacing w:line="280" w:lineRule="exact"/>
              <w:ind w:left="180" w:hangingChars="100" w:hanging="180"/>
              <w:rPr>
                <w:rFonts w:asciiTheme="minorEastAsia" w:eastAsiaTheme="minorEastAsia" w:hAnsiTheme="minorEastAsia"/>
                <w:color w:val="000000" w:themeColor="text1"/>
                <w:sz w:val="18"/>
                <w:szCs w:val="18"/>
              </w:rPr>
            </w:pPr>
            <w:r w:rsidRPr="00212C88">
              <w:rPr>
                <w:rFonts w:asciiTheme="minorEastAsia" w:eastAsiaTheme="minorEastAsia" w:hAnsiTheme="minorEastAsia" w:hint="eastAsia"/>
                <w:color w:val="000000" w:themeColor="text1"/>
                <w:sz w:val="18"/>
                <w:szCs w:val="18"/>
              </w:rPr>
              <w:t>・医療の分野からの観点で考えると、停電対策が必要である。発電機等の準備が必要である。</w:t>
            </w:r>
          </w:p>
          <w:p w14:paraId="7AB1C1CB" w14:textId="77777777" w:rsidR="00FA6BBA" w:rsidRPr="00212C88" w:rsidRDefault="00E44D21" w:rsidP="00F45AC2">
            <w:pPr>
              <w:spacing w:line="280" w:lineRule="exact"/>
              <w:ind w:left="180" w:hangingChars="100" w:hanging="180"/>
              <w:rPr>
                <w:rFonts w:asciiTheme="minorEastAsia" w:eastAsiaTheme="minorEastAsia" w:hAnsiTheme="minorEastAsia"/>
                <w:color w:val="000000" w:themeColor="text1"/>
                <w:sz w:val="18"/>
                <w:szCs w:val="18"/>
              </w:rPr>
            </w:pPr>
            <w:r w:rsidRPr="00212C88">
              <w:rPr>
                <w:rFonts w:asciiTheme="minorEastAsia" w:eastAsiaTheme="minorEastAsia" w:hAnsiTheme="minorEastAsia" w:hint="eastAsia"/>
                <w:color w:val="000000" w:themeColor="text1"/>
                <w:sz w:val="18"/>
                <w:szCs w:val="18"/>
              </w:rPr>
              <w:t>・支援学校の児童生徒は、孤独な状態を長期化させてはいけない。いち早く救助してもらうための方策を考える必要がある。</w:t>
            </w:r>
          </w:p>
          <w:p w14:paraId="0CBA5D8D" w14:textId="5B9852F4" w:rsidR="009D21B1" w:rsidRPr="00514086" w:rsidRDefault="009D21B1" w:rsidP="00F45AC2">
            <w:pPr>
              <w:spacing w:line="280" w:lineRule="exact"/>
              <w:ind w:left="180" w:hangingChars="100" w:hanging="180"/>
              <w:rPr>
                <w:rFonts w:asciiTheme="minorEastAsia" w:eastAsiaTheme="minorEastAsia" w:hAnsiTheme="minorEastAsia"/>
                <w:color w:val="000000" w:themeColor="text1"/>
                <w:sz w:val="18"/>
                <w:szCs w:val="18"/>
              </w:rPr>
            </w:pPr>
            <w:r w:rsidRPr="00514086">
              <w:rPr>
                <w:rFonts w:asciiTheme="minorEastAsia" w:eastAsiaTheme="minorEastAsia" w:hAnsiTheme="minorEastAsia" w:hint="eastAsia"/>
                <w:color w:val="000000" w:themeColor="text1"/>
                <w:sz w:val="18"/>
                <w:szCs w:val="18"/>
              </w:rPr>
              <w:t>第３回（令和２年２月</w:t>
            </w:r>
            <w:r w:rsidR="008F7B85" w:rsidRPr="00514086">
              <w:rPr>
                <w:rFonts w:asciiTheme="minorEastAsia" w:eastAsiaTheme="minorEastAsia" w:hAnsiTheme="minorEastAsia" w:hint="eastAsia"/>
                <w:color w:val="000000" w:themeColor="text1"/>
                <w:sz w:val="18"/>
                <w:szCs w:val="18"/>
              </w:rPr>
              <w:t>25</w:t>
            </w:r>
            <w:r w:rsidRPr="00514086">
              <w:rPr>
                <w:rFonts w:asciiTheme="minorEastAsia" w:eastAsiaTheme="minorEastAsia" w:hAnsiTheme="minorEastAsia" w:hint="eastAsia"/>
                <w:color w:val="000000" w:themeColor="text1"/>
                <w:sz w:val="18"/>
                <w:szCs w:val="18"/>
              </w:rPr>
              <w:t>日</w:t>
            </w:r>
            <w:r w:rsidR="008F7B85" w:rsidRPr="00514086">
              <w:rPr>
                <w:rFonts w:asciiTheme="minorEastAsia" w:eastAsiaTheme="minorEastAsia" w:hAnsiTheme="minorEastAsia" w:hint="eastAsia"/>
                <w:color w:val="000000" w:themeColor="text1"/>
                <w:sz w:val="18"/>
                <w:szCs w:val="18"/>
              </w:rPr>
              <w:t>（水）</w:t>
            </w:r>
            <w:r w:rsidRPr="00514086">
              <w:rPr>
                <w:rFonts w:asciiTheme="minorEastAsia" w:eastAsiaTheme="minorEastAsia" w:hAnsiTheme="minorEastAsia" w:hint="eastAsia"/>
                <w:color w:val="000000" w:themeColor="text1"/>
                <w:sz w:val="18"/>
                <w:szCs w:val="18"/>
              </w:rPr>
              <w:t>）</w:t>
            </w:r>
          </w:p>
          <w:p w14:paraId="7DB33E5E" w14:textId="57745597" w:rsidR="008F7B85" w:rsidRPr="00514086" w:rsidRDefault="008F7B85" w:rsidP="00F45AC2">
            <w:pPr>
              <w:spacing w:line="280" w:lineRule="exact"/>
              <w:ind w:left="180"/>
              <w:rPr>
                <w:rFonts w:asciiTheme="minorEastAsia" w:eastAsiaTheme="minorEastAsia" w:hAnsiTheme="minorEastAsia"/>
                <w:color w:val="000000" w:themeColor="text1"/>
                <w:sz w:val="18"/>
                <w:szCs w:val="18"/>
              </w:rPr>
            </w:pPr>
            <w:r w:rsidRPr="00514086">
              <w:rPr>
                <w:rFonts w:asciiTheme="minorEastAsia" w:eastAsiaTheme="minorEastAsia" w:hAnsiTheme="minorEastAsia" w:hint="eastAsia"/>
                <w:color w:val="000000" w:themeColor="text1"/>
                <w:sz w:val="18"/>
                <w:szCs w:val="18"/>
              </w:rPr>
              <w:t>内容：進路状況、教職員の勤務と健康に関する実態調査結果、今年度の防災対策</w:t>
            </w:r>
            <w:r w:rsidR="003C0946" w:rsidRPr="00514086">
              <w:rPr>
                <w:rFonts w:asciiTheme="minorEastAsia" w:eastAsiaTheme="minorEastAsia" w:hAnsiTheme="minorEastAsia" w:hint="eastAsia"/>
                <w:color w:val="000000" w:themeColor="text1"/>
                <w:sz w:val="18"/>
                <w:szCs w:val="18"/>
              </w:rPr>
              <w:t>、小学校との協働研究について</w:t>
            </w:r>
            <w:r w:rsidRPr="00514086">
              <w:rPr>
                <w:rFonts w:asciiTheme="minorEastAsia" w:eastAsiaTheme="minorEastAsia" w:hAnsiTheme="minorEastAsia" w:hint="eastAsia"/>
                <w:color w:val="000000" w:themeColor="text1"/>
                <w:sz w:val="18"/>
                <w:szCs w:val="18"/>
              </w:rPr>
              <w:t>報告、</w:t>
            </w:r>
            <w:r w:rsidRPr="00514086">
              <w:rPr>
                <w:rFonts w:asciiTheme="minorEastAsia" w:hAnsiTheme="minorEastAsia" w:hint="eastAsia"/>
                <w:color w:val="000000" w:themeColor="text1"/>
                <w:sz w:val="18"/>
                <w:szCs w:val="18"/>
              </w:rPr>
              <w:t>令和元年度「学校評価」・令和２年度</w:t>
            </w:r>
            <w:r w:rsidRPr="00514086">
              <w:rPr>
                <w:rFonts w:asciiTheme="minorEastAsia" w:eastAsiaTheme="minorEastAsia" w:hAnsiTheme="minorEastAsia" w:hint="eastAsia"/>
                <w:color w:val="000000" w:themeColor="text1"/>
                <w:sz w:val="18"/>
                <w:szCs w:val="18"/>
              </w:rPr>
              <w:t>「学校経営計画」について協議</w:t>
            </w:r>
          </w:p>
          <w:p w14:paraId="167F9E41" w14:textId="0B39B5A2" w:rsidR="008F7B85" w:rsidRPr="00514086" w:rsidRDefault="008F7B85" w:rsidP="00F45AC2">
            <w:pPr>
              <w:pStyle w:val="aa"/>
              <w:numPr>
                <w:ilvl w:val="0"/>
                <w:numId w:val="17"/>
              </w:numPr>
              <w:spacing w:line="280" w:lineRule="exact"/>
              <w:ind w:leftChars="0"/>
              <w:rPr>
                <w:rFonts w:asciiTheme="minorEastAsia" w:hAnsiTheme="minorEastAsia"/>
                <w:color w:val="000000" w:themeColor="text1"/>
                <w:sz w:val="18"/>
                <w:szCs w:val="18"/>
              </w:rPr>
            </w:pPr>
            <w:r w:rsidRPr="00514086">
              <w:rPr>
                <w:rFonts w:asciiTheme="minorEastAsia" w:hAnsiTheme="minorEastAsia" w:hint="eastAsia"/>
                <w:color w:val="000000" w:themeColor="text1"/>
                <w:sz w:val="18"/>
                <w:szCs w:val="18"/>
              </w:rPr>
              <w:t>実態調査結果について</w:t>
            </w:r>
          </w:p>
          <w:p w14:paraId="38E6E9AC" w14:textId="13CE33A0" w:rsidR="008F7B85" w:rsidRPr="00514086" w:rsidRDefault="008F7B85" w:rsidP="00F45AC2">
            <w:pPr>
              <w:spacing w:line="280" w:lineRule="exact"/>
              <w:ind w:left="180" w:hangingChars="100" w:hanging="180"/>
              <w:rPr>
                <w:rFonts w:asciiTheme="minorEastAsia" w:eastAsiaTheme="minorEastAsia" w:hAnsiTheme="minorEastAsia"/>
                <w:color w:val="000000" w:themeColor="text1"/>
                <w:sz w:val="18"/>
                <w:szCs w:val="18"/>
              </w:rPr>
            </w:pPr>
            <w:r w:rsidRPr="00514086">
              <w:rPr>
                <w:rFonts w:asciiTheme="minorEastAsia" w:eastAsiaTheme="minorEastAsia" w:hAnsiTheme="minorEastAsia" w:hint="eastAsia"/>
                <w:color w:val="000000" w:themeColor="text1"/>
                <w:sz w:val="18"/>
                <w:szCs w:val="18"/>
              </w:rPr>
              <w:t>・産業医には精神科、心のケアやカウンセリングができる人を依頼することで、「職場を気にせず話すことができる場」を大事に考えると良い。</w:t>
            </w:r>
          </w:p>
          <w:p w14:paraId="23A59094" w14:textId="22409095" w:rsidR="003C0946" w:rsidRPr="00514086" w:rsidRDefault="00F45AC2" w:rsidP="00F45AC2">
            <w:pPr>
              <w:numPr>
                <w:ilvl w:val="0"/>
                <w:numId w:val="17"/>
              </w:numPr>
              <w:spacing w:line="280" w:lineRule="exact"/>
              <w:ind w:left="180" w:hangingChars="100" w:hanging="180"/>
              <w:rPr>
                <w:rFonts w:asciiTheme="minorEastAsia" w:hAnsiTheme="minorEastAsia"/>
                <w:color w:val="000000" w:themeColor="text1"/>
                <w:sz w:val="18"/>
                <w:szCs w:val="18"/>
              </w:rPr>
            </w:pPr>
            <w:r w:rsidRPr="00514086">
              <w:rPr>
                <w:rFonts w:asciiTheme="minorEastAsia" w:hAnsiTheme="minorEastAsia" w:hint="eastAsia"/>
                <w:color w:val="000000" w:themeColor="text1"/>
                <w:sz w:val="18"/>
                <w:szCs w:val="18"/>
              </w:rPr>
              <w:t xml:space="preserve">　</w:t>
            </w:r>
            <w:r w:rsidR="003C0946" w:rsidRPr="00514086">
              <w:rPr>
                <w:rFonts w:asciiTheme="minorEastAsia" w:hAnsiTheme="minorEastAsia" w:hint="eastAsia"/>
                <w:color w:val="000000" w:themeColor="text1"/>
                <w:sz w:val="18"/>
                <w:szCs w:val="18"/>
              </w:rPr>
              <w:t>安全・安心な学校づくりの推進について</w:t>
            </w:r>
          </w:p>
          <w:p w14:paraId="7F244088" w14:textId="0F77CC84" w:rsidR="008F7B85" w:rsidRPr="00514086" w:rsidRDefault="008F7B85" w:rsidP="00F45AC2">
            <w:pPr>
              <w:spacing w:line="280" w:lineRule="exact"/>
              <w:ind w:left="180" w:hangingChars="100" w:hanging="180"/>
              <w:rPr>
                <w:rFonts w:asciiTheme="minorEastAsia" w:eastAsiaTheme="minorEastAsia" w:hAnsiTheme="minorEastAsia"/>
                <w:color w:val="000000" w:themeColor="text1"/>
                <w:sz w:val="18"/>
                <w:szCs w:val="18"/>
              </w:rPr>
            </w:pPr>
            <w:r w:rsidRPr="00514086">
              <w:rPr>
                <w:rFonts w:asciiTheme="minorEastAsia" w:eastAsiaTheme="minorEastAsia" w:hAnsiTheme="minorEastAsia" w:hint="eastAsia"/>
                <w:color w:val="000000" w:themeColor="text1"/>
                <w:sz w:val="18"/>
                <w:szCs w:val="18"/>
              </w:rPr>
              <w:t>・</w:t>
            </w:r>
            <w:r w:rsidR="003C0946" w:rsidRPr="00514086">
              <w:rPr>
                <w:rFonts w:asciiTheme="minorEastAsia" w:eastAsiaTheme="minorEastAsia" w:hAnsiTheme="minorEastAsia" w:hint="eastAsia"/>
                <w:color w:val="000000" w:themeColor="text1"/>
                <w:sz w:val="18"/>
                <w:szCs w:val="18"/>
              </w:rPr>
              <w:t>課題である</w:t>
            </w:r>
            <w:r w:rsidRPr="00514086">
              <w:rPr>
                <w:rFonts w:asciiTheme="minorEastAsia" w:eastAsiaTheme="minorEastAsia" w:hAnsiTheme="minorEastAsia" w:hint="eastAsia"/>
                <w:color w:val="000000" w:themeColor="text1"/>
                <w:sz w:val="18"/>
                <w:szCs w:val="18"/>
              </w:rPr>
              <w:t>『連絡体制の構築』に対しては今後どのように取り組んでいく</w:t>
            </w:r>
            <w:r w:rsidR="003C0946" w:rsidRPr="00514086">
              <w:rPr>
                <w:rFonts w:asciiTheme="minorEastAsia" w:eastAsiaTheme="minorEastAsia" w:hAnsiTheme="minorEastAsia" w:hint="eastAsia"/>
                <w:color w:val="000000" w:themeColor="text1"/>
                <w:sz w:val="18"/>
                <w:szCs w:val="18"/>
              </w:rPr>
              <w:t>の</w:t>
            </w:r>
            <w:r w:rsidRPr="00514086">
              <w:rPr>
                <w:rFonts w:asciiTheme="minorEastAsia" w:eastAsiaTheme="minorEastAsia" w:hAnsiTheme="minorEastAsia" w:hint="eastAsia"/>
                <w:color w:val="000000" w:themeColor="text1"/>
                <w:sz w:val="18"/>
                <w:szCs w:val="18"/>
              </w:rPr>
              <w:t>か。</w:t>
            </w:r>
            <w:r w:rsidR="0094302B" w:rsidRPr="00514086">
              <w:rPr>
                <w:rFonts w:asciiTheme="minorEastAsia" w:eastAsiaTheme="minorEastAsia" w:hAnsiTheme="minorEastAsia" w:hint="eastAsia"/>
                <w:color w:val="000000" w:themeColor="text1"/>
                <w:sz w:val="18"/>
                <w:szCs w:val="18"/>
              </w:rPr>
              <w:t>安心安全メールへの加入者を増やすことを考えている。</w:t>
            </w:r>
          </w:p>
          <w:p w14:paraId="3F108A0F" w14:textId="18D8FB77" w:rsidR="008F7B85" w:rsidRPr="00514086" w:rsidRDefault="003C0946" w:rsidP="00F45AC2">
            <w:pPr>
              <w:spacing w:line="280" w:lineRule="exact"/>
              <w:ind w:left="180" w:hangingChars="100" w:hanging="180"/>
              <w:rPr>
                <w:rFonts w:asciiTheme="minorEastAsia" w:eastAsiaTheme="minorEastAsia" w:hAnsiTheme="minorEastAsia"/>
                <w:color w:val="000000" w:themeColor="text1"/>
                <w:sz w:val="18"/>
                <w:szCs w:val="18"/>
              </w:rPr>
            </w:pPr>
            <w:r w:rsidRPr="00514086">
              <w:rPr>
                <w:rFonts w:asciiTheme="minorEastAsia" w:eastAsiaTheme="minorEastAsia" w:hAnsiTheme="minorEastAsia" w:hint="eastAsia"/>
                <w:color w:val="000000" w:themeColor="text1"/>
                <w:sz w:val="18"/>
                <w:szCs w:val="18"/>
              </w:rPr>
              <w:t>・</w:t>
            </w:r>
            <w:r w:rsidR="008F7B85" w:rsidRPr="00514086">
              <w:rPr>
                <w:rFonts w:asciiTheme="minorEastAsia" w:eastAsiaTheme="minorEastAsia" w:hAnsiTheme="minorEastAsia" w:hint="eastAsia"/>
                <w:color w:val="000000" w:themeColor="text1"/>
                <w:sz w:val="18"/>
                <w:szCs w:val="18"/>
              </w:rPr>
              <w:t>注入用のミルクや薬品等、医療的ケアが必要な児童生徒の備蓄品はどのようになっているか。普通食を食べることができない人が困るのではないか。実際、阪神大震災</w:t>
            </w:r>
            <w:r w:rsidRPr="00514086">
              <w:rPr>
                <w:rFonts w:asciiTheme="minorEastAsia" w:eastAsiaTheme="minorEastAsia" w:hAnsiTheme="minorEastAsia" w:hint="eastAsia"/>
                <w:color w:val="000000" w:themeColor="text1"/>
                <w:sz w:val="18"/>
                <w:szCs w:val="18"/>
              </w:rPr>
              <w:t>でも困難があった</w:t>
            </w:r>
            <w:r w:rsidR="008F7B85" w:rsidRPr="00514086">
              <w:rPr>
                <w:rFonts w:asciiTheme="minorEastAsia" w:eastAsiaTheme="minorEastAsia" w:hAnsiTheme="minorEastAsia" w:hint="eastAsia"/>
                <w:color w:val="000000" w:themeColor="text1"/>
                <w:sz w:val="18"/>
                <w:szCs w:val="18"/>
              </w:rPr>
              <w:t>。</w:t>
            </w:r>
          </w:p>
          <w:p w14:paraId="5EE023C4" w14:textId="5FF7C810" w:rsidR="008F7B85" w:rsidRPr="00514086" w:rsidRDefault="003C0946" w:rsidP="00F45AC2">
            <w:pPr>
              <w:spacing w:line="280" w:lineRule="exact"/>
              <w:ind w:left="180" w:hangingChars="100" w:hanging="180"/>
              <w:rPr>
                <w:rFonts w:asciiTheme="minorEastAsia" w:eastAsiaTheme="minorEastAsia" w:hAnsiTheme="minorEastAsia"/>
                <w:color w:val="000000" w:themeColor="text1"/>
                <w:sz w:val="18"/>
                <w:szCs w:val="18"/>
              </w:rPr>
            </w:pPr>
            <w:r w:rsidRPr="00514086">
              <w:rPr>
                <w:rFonts w:asciiTheme="minorEastAsia" w:eastAsiaTheme="minorEastAsia" w:hAnsiTheme="minorEastAsia" w:hint="eastAsia"/>
                <w:color w:val="000000" w:themeColor="text1"/>
                <w:sz w:val="18"/>
                <w:szCs w:val="18"/>
              </w:rPr>
              <w:t>・</w:t>
            </w:r>
            <w:r w:rsidR="008F7B85" w:rsidRPr="00514086">
              <w:rPr>
                <w:rFonts w:asciiTheme="minorEastAsia" w:eastAsiaTheme="minorEastAsia" w:hAnsiTheme="minorEastAsia" w:hint="eastAsia"/>
                <w:color w:val="000000" w:themeColor="text1"/>
                <w:sz w:val="18"/>
                <w:szCs w:val="18"/>
              </w:rPr>
              <w:t>購入して学校に備蓄する以外に、公立病院等から災害時に薬剤などを譲ってもらえるような連携を普段から作っておくことはできないか。校医や母子センター等と繋がっておくのもよいかもしれない。栄養剤等があることで、地域の高齢者などが避難してきた際にも活用することができるのではないか。</w:t>
            </w:r>
          </w:p>
          <w:p w14:paraId="41239D76" w14:textId="6A13C1F9" w:rsidR="008F7B85" w:rsidRPr="00514086" w:rsidRDefault="003C0946" w:rsidP="00F45AC2">
            <w:pPr>
              <w:spacing w:line="280" w:lineRule="exact"/>
              <w:ind w:left="180" w:hangingChars="100" w:hanging="180"/>
              <w:rPr>
                <w:rFonts w:asciiTheme="minorEastAsia" w:eastAsiaTheme="minorEastAsia" w:hAnsiTheme="minorEastAsia"/>
                <w:color w:val="000000" w:themeColor="text1"/>
                <w:sz w:val="18"/>
                <w:szCs w:val="18"/>
              </w:rPr>
            </w:pPr>
            <w:r w:rsidRPr="00514086">
              <w:rPr>
                <w:rFonts w:asciiTheme="minorEastAsia" w:eastAsiaTheme="minorEastAsia" w:hAnsiTheme="minorEastAsia" w:hint="eastAsia"/>
                <w:color w:val="000000" w:themeColor="text1"/>
                <w:sz w:val="18"/>
                <w:szCs w:val="18"/>
              </w:rPr>
              <w:t>・新型</w:t>
            </w:r>
            <w:r w:rsidR="008F7B85" w:rsidRPr="00514086">
              <w:rPr>
                <w:rFonts w:asciiTheme="minorEastAsia" w:eastAsiaTheme="minorEastAsia" w:hAnsiTheme="minorEastAsia" w:hint="eastAsia"/>
                <w:color w:val="000000" w:themeColor="text1"/>
                <w:sz w:val="18"/>
                <w:szCs w:val="18"/>
              </w:rPr>
              <w:t>コロナウイルス</w:t>
            </w:r>
            <w:r w:rsidRPr="00514086">
              <w:rPr>
                <w:rFonts w:asciiTheme="minorEastAsia" w:eastAsiaTheme="minorEastAsia" w:hAnsiTheme="minorEastAsia" w:hint="eastAsia"/>
                <w:color w:val="000000" w:themeColor="text1"/>
                <w:sz w:val="18"/>
                <w:szCs w:val="18"/>
              </w:rPr>
              <w:t>感染症の感染防止に対して、学校として対策していることはあるか</w:t>
            </w:r>
            <w:r w:rsidR="00AA7F5E" w:rsidRPr="00514086">
              <w:rPr>
                <w:rFonts w:asciiTheme="minorEastAsia" w:eastAsiaTheme="minorEastAsia" w:hAnsiTheme="minorEastAsia" w:hint="eastAsia"/>
                <w:color w:val="000000" w:themeColor="text1"/>
                <w:sz w:val="18"/>
                <w:szCs w:val="18"/>
              </w:rPr>
              <w:t>、</w:t>
            </w:r>
            <w:r w:rsidR="00577AF1" w:rsidRPr="00514086">
              <w:rPr>
                <w:rFonts w:asciiTheme="minorEastAsia" w:eastAsiaTheme="minorEastAsia" w:hAnsiTheme="minorEastAsia" w:hint="eastAsia"/>
                <w:color w:val="000000" w:themeColor="text1"/>
                <w:sz w:val="18"/>
                <w:szCs w:val="18"/>
              </w:rPr>
              <w:t>困ったことや判断に迷うことがあれば、すぐに教育委員</w:t>
            </w:r>
            <w:r w:rsidR="008F7B85" w:rsidRPr="00514086">
              <w:rPr>
                <w:rFonts w:asciiTheme="minorEastAsia" w:eastAsiaTheme="minorEastAsia" w:hAnsiTheme="minorEastAsia" w:hint="eastAsia"/>
                <w:color w:val="000000" w:themeColor="text1"/>
                <w:sz w:val="18"/>
                <w:szCs w:val="18"/>
              </w:rPr>
              <w:t>会へ問い合わせ、学校と教育委員会との双方でやり取りしながら進めてほしい。</w:t>
            </w:r>
          </w:p>
          <w:p w14:paraId="0D43A17A" w14:textId="4643344E" w:rsidR="008F7B85" w:rsidRPr="00514086" w:rsidRDefault="003C0946" w:rsidP="00F45AC2">
            <w:pPr>
              <w:spacing w:line="280" w:lineRule="exact"/>
              <w:ind w:left="180" w:hangingChars="100" w:hanging="180"/>
              <w:rPr>
                <w:rFonts w:asciiTheme="minorEastAsia" w:eastAsiaTheme="minorEastAsia" w:hAnsiTheme="minorEastAsia"/>
                <w:color w:val="000000" w:themeColor="text1"/>
                <w:sz w:val="18"/>
                <w:szCs w:val="18"/>
              </w:rPr>
            </w:pPr>
            <w:r w:rsidRPr="00514086">
              <w:rPr>
                <w:rFonts w:asciiTheme="minorEastAsia" w:eastAsiaTheme="minorEastAsia" w:hAnsiTheme="minorEastAsia" w:hint="eastAsia"/>
                <w:color w:val="000000" w:themeColor="text1"/>
                <w:sz w:val="18"/>
                <w:szCs w:val="18"/>
              </w:rPr>
              <w:t>・</w:t>
            </w:r>
            <w:r w:rsidR="008F7B85" w:rsidRPr="00514086">
              <w:rPr>
                <w:rFonts w:asciiTheme="minorEastAsia" w:eastAsiaTheme="minorEastAsia" w:hAnsiTheme="minorEastAsia" w:hint="eastAsia"/>
                <w:color w:val="000000" w:themeColor="text1"/>
                <w:sz w:val="18"/>
                <w:szCs w:val="18"/>
              </w:rPr>
              <w:t>除菌の他に、除ウイルスができる商品がある。一度散布すると、</w:t>
            </w:r>
            <w:r w:rsidRPr="00514086">
              <w:rPr>
                <w:rFonts w:asciiTheme="minorEastAsia" w:eastAsiaTheme="minorEastAsia" w:hAnsiTheme="minorEastAsia" w:hint="eastAsia"/>
                <w:color w:val="000000" w:themeColor="text1"/>
                <w:sz w:val="18"/>
                <w:szCs w:val="18"/>
              </w:rPr>
              <w:t>５</w:t>
            </w:r>
            <w:r w:rsidR="008F7B85" w:rsidRPr="00514086">
              <w:rPr>
                <w:rFonts w:asciiTheme="minorEastAsia" w:eastAsiaTheme="minorEastAsia" w:hAnsiTheme="minorEastAsia" w:hint="eastAsia"/>
                <w:color w:val="000000" w:themeColor="text1"/>
                <w:sz w:val="18"/>
                <w:szCs w:val="18"/>
              </w:rPr>
              <w:t>日程度の効果があり、学校現場でも使用しやすい物と思われる。使用しているマスクの外側が不潔になるため、一度外したマスクを保管できるようなマスクケースの活用も</w:t>
            </w:r>
            <w:r w:rsidRPr="00514086">
              <w:rPr>
                <w:rFonts w:asciiTheme="minorEastAsia" w:eastAsiaTheme="minorEastAsia" w:hAnsiTheme="minorEastAsia" w:hint="eastAsia"/>
                <w:color w:val="000000" w:themeColor="text1"/>
                <w:sz w:val="18"/>
                <w:szCs w:val="18"/>
              </w:rPr>
              <w:t>推奨できる</w:t>
            </w:r>
            <w:r w:rsidR="008F7B85" w:rsidRPr="00514086">
              <w:rPr>
                <w:rFonts w:asciiTheme="minorEastAsia" w:eastAsiaTheme="minorEastAsia" w:hAnsiTheme="minorEastAsia" w:hint="eastAsia"/>
                <w:color w:val="000000" w:themeColor="text1"/>
                <w:sz w:val="18"/>
                <w:szCs w:val="18"/>
              </w:rPr>
              <w:t>。</w:t>
            </w:r>
          </w:p>
          <w:p w14:paraId="5581CD3D" w14:textId="5399A319" w:rsidR="008F7B85" w:rsidRPr="00212C88" w:rsidRDefault="003C0946" w:rsidP="00F45AC2">
            <w:pPr>
              <w:spacing w:line="280" w:lineRule="exact"/>
              <w:ind w:left="180" w:hangingChars="100" w:hanging="180"/>
              <w:rPr>
                <w:rFonts w:asciiTheme="minorEastAsia" w:eastAsiaTheme="minorEastAsia" w:hAnsiTheme="minorEastAsia"/>
                <w:color w:val="000000" w:themeColor="text1"/>
                <w:sz w:val="18"/>
                <w:szCs w:val="18"/>
              </w:rPr>
            </w:pPr>
            <w:r w:rsidRPr="00514086">
              <w:rPr>
                <w:rFonts w:asciiTheme="minorEastAsia" w:eastAsiaTheme="minorEastAsia" w:hAnsiTheme="minorEastAsia" w:hint="eastAsia"/>
                <w:color w:val="000000" w:themeColor="text1"/>
                <w:sz w:val="18"/>
                <w:szCs w:val="18"/>
              </w:rPr>
              <w:t>・</w:t>
            </w:r>
            <w:r w:rsidR="008F7B85" w:rsidRPr="00514086">
              <w:rPr>
                <w:rFonts w:asciiTheme="minorEastAsia" w:eastAsiaTheme="minorEastAsia" w:hAnsiTheme="minorEastAsia" w:hint="eastAsia"/>
                <w:color w:val="000000" w:themeColor="text1"/>
                <w:sz w:val="18"/>
                <w:szCs w:val="18"/>
              </w:rPr>
              <w:t>防火扉の開閉や不審者が校内へ入ってきた場合の対応なども、どこかの機会に確認できる場があると</w:t>
            </w:r>
            <w:r w:rsidR="00212C88" w:rsidRPr="00514086">
              <w:rPr>
                <w:rFonts w:asciiTheme="minorEastAsia" w:eastAsiaTheme="minorEastAsia" w:hAnsiTheme="minorEastAsia" w:hint="eastAsia"/>
                <w:color w:val="000000" w:themeColor="text1"/>
                <w:sz w:val="18"/>
                <w:szCs w:val="18"/>
              </w:rPr>
              <w:t>よい</w:t>
            </w:r>
            <w:r w:rsidR="008F7B85" w:rsidRPr="00514086">
              <w:rPr>
                <w:rFonts w:asciiTheme="minorEastAsia" w:eastAsiaTheme="minorEastAsia" w:hAnsiTheme="minorEastAsia" w:hint="eastAsia"/>
                <w:color w:val="000000" w:themeColor="text1"/>
                <w:sz w:val="18"/>
                <w:szCs w:val="18"/>
              </w:rPr>
              <w:t>。</w:t>
            </w:r>
          </w:p>
        </w:tc>
      </w:tr>
    </w:tbl>
    <w:p w14:paraId="5581CD3F" w14:textId="77777777" w:rsidR="0086696C" w:rsidRPr="003B0C2B" w:rsidRDefault="0086696C" w:rsidP="0037367C">
      <w:pPr>
        <w:spacing w:line="120" w:lineRule="exact"/>
        <w:ind w:leftChars="-428" w:left="-899"/>
      </w:pPr>
    </w:p>
    <w:p w14:paraId="5581CD41" w14:textId="77777777" w:rsidR="003E652B" w:rsidRPr="003B0C2B" w:rsidRDefault="003E652B" w:rsidP="00B44397">
      <w:pPr>
        <w:ind w:leftChars="-92" w:left="-4" w:hangingChars="90" w:hanging="189"/>
        <w:jc w:val="left"/>
        <w:rPr>
          <w:rFonts w:ascii="ＭＳ ゴシック" w:eastAsia="ＭＳ ゴシック" w:hAnsi="ＭＳ ゴシック"/>
          <w:szCs w:val="21"/>
        </w:rPr>
      </w:pPr>
    </w:p>
    <w:p w14:paraId="68BF9930" w14:textId="77777777" w:rsidR="00514086" w:rsidRDefault="00514086"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p>
    <w:p w14:paraId="5581CD42" w14:textId="69FB4CD6" w:rsidR="0086696C" w:rsidRPr="003B0C2B" w:rsidRDefault="0037367C" w:rsidP="00B44397">
      <w:pPr>
        <w:ind w:leftChars="-92" w:left="-4" w:hangingChars="90" w:hanging="189"/>
        <w:jc w:val="left"/>
        <w:rPr>
          <w:rFonts w:ascii="ＭＳ ゴシック" w:eastAsia="ＭＳ ゴシック" w:hAnsi="ＭＳ ゴシック"/>
          <w:szCs w:val="21"/>
        </w:rPr>
      </w:pPr>
      <w:r w:rsidRPr="003B0C2B">
        <w:rPr>
          <w:rFonts w:ascii="ＭＳ ゴシック" w:eastAsia="ＭＳ ゴシック" w:hAnsi="ＭＳ ゴシック" w:hint="eastAsia"/>
          <w:szCs w:val="21"/>
        </w:rPr>
        <w:lastRenderedPageBreak/>
        <w:t xml:space="preserve">３　</w:t>
      </w:r>
      <w:r w:rsidR="0086696C" w:rsidRPr="003B0C2B">
        <w:rPr>
          <w:rFonts w:ascii="ＭＳ ゴシック" w:eastAsia="ＭＳ ゴシック" w:hAnsi="ＭＳ ゴシック" w:hint="eastAsia"/>
          <w:szCs w:val="21"/>
        </w:rPr>
        <w:t>本年度の取組</w:t>
      </w:r>
      <w:r w:rsidRPr="003B0C2B">
        <w:rPr>
          <w:rFonts w:ascii="ＭＳ ゴシック" w:eastAsia="ＭＳ ゴシック" w:hAnsi="ＭＳ ゴシック" w:hint="eastAsia"/>
          <w:szCs w:val="21"/>
        </w:rPr>
        <w:t>内容</w:t>
      </w:r>
      <w:r w:rsidR="0086696C" w:rsidRPr="003B0C2B">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3402"/>
        <w:gridCol w:w="4253"/>
        <w:gridCol w:w="4430"/>
      </w:tblGrid>
      <w:tr w:rsidR="00897939" w:rsidRPr="003B0C2B" w14:paraId="5581CD49" w14:textId="77777777" w:rsidTr="00DB6BC1">
        <w:trPr>
          <w:trHeight w:val="586"/>
          <w:jc w:val="center"/>
        </w:trPr>
        <w:tc>
          <w:tcPr>
            <w:tcW w:w="881" w:type="dxa"/>
            <w:shd w:val="clear" w:color="auto" w:fill="auto"/>
            <w:vAlign w:val="center"/>
          </w:tcPr>
          <w:p w14:paraId="5581CD43" w14:textId="77777777" w:rsidR="00897939" w:rsidRPr="003B0C2B" w:rsidRDefault="00897939" w:rsidP="0054712D">
            <w:pPr>
              <w:spacing w:line="240" w:lineRule="exact"/>
              <w:jc w:val="center"/>
              <w:rPr>
                <w:rFonts w:ascii="ＭＳ 明朝" w:hAnsi="ＭＳ 明朝"/>
                <w:sz w:val="20"/>
                <w:szCs w:val="20"/>
              </w:rPr>
            </w:pPr>
            <w:r w:rsidRPr="003B0C2B">
              <w:rPr>
                <w:rFonts w:ascii="ＭＳ 明朝" w:hAnsi="ＭＳ 明朝" w:hint="eastAsia"/>
                <w:sz w:val="20"/>
                <w:szCs w:val="20"/>
              </w:rPr>
              <w:t>中期的</w:t>
            </w:r>
          </w:p>
          <w:p w14:paraId="5581CD44" w14:textId="77777777" w:rsidR="00897939" w:rsidRPr="003B0C2B" w:rsidRDefault="00897939" w:rsidP="0054712D">
            <w:pPr>
              <w:spacing w:line="240" w:lineRule="exact"/>
              <w:jc w:val="center"/>
              <w:rPr>
                <w:rFonts w:ascii="ＭＳ 明朝" w:hAnsi="ＭＳ 明朝"/>
                <w:spacing w:val="-20"/>
                <w:sz w:val="20"/>
                <w:szCs w:val="20"/>
              </w:rPr>
            </w:pPr>
            <w:r w:rsidRPr="003B0C2B">
              <w:rPr>
                <w:rFonts w:ascii="ＭＳ 明朝" w:hAnsi="ＭＳ 明朝" w:hint="eastAsia"/>
                <w:sz w:val="20"/>
                <w:szCs w:val="20"/>
              </w:rPr>
              <w:t>目標</w:t>
            </w:r>
          </w:p>
        </w:tc>
        <w:tc>
          <w:tcPr>
            <w:tcW w:w="2020" w:type="dxa"/>
            <w:shd w:val="clear" w:color="auto" w:fill="auto"/>
            <w:vAlign w:val="center"/>
          </w:tcPr>
          <w:p w14:paraId="5581CD45" w14:textId="77777777" w:rsidR="00897939" w:rsidRPr="003B0C2B" w:rsidRDefault="00897939" w:rsidP="006B5B51">
            <w:pPr>
              <w:spacing w:line="320" w:lineRule="exact"/>
              <w:jc w:val="center"/>
              <w:rPr>
                <w:rFonts w:ascii="ＭＳ 明朝" w:hAnsi="ＭＳ 明朝"/>
                <w:sz w:val="20"/>
                <w:szCs w:val="20"/>
              </w:rPr>
            </w:pPr>
            <w:r w:rsidRPr="003B0C2B">
              <w:rPr>
                <w:rFonts w:ascii="ＭＳ 明朝" w:hAnsi="ＭＳ 明朝" w:hint="eastAsia"/>
                <w:sz w:val="20"/>
                <w:szCs w:val="20"/>
              </w:rPr>
              <w:t>今年度の重点目標</w:t>
            </w:r>
          </w:p>
        </w:tc>
        <w:tc>
          <w:tcPr>
            <w:tcW w:w="3402" w:type="dxa"/>
            <w:tcBorders>
              <w:right w:val="dashed" w:sz="4" w:space="0" w:color="auto"/>
            </w:tcBorders>
            <w:shd w:val="clear" w:color="auto" w:fill="auto"/>
            <w:vAlign w:val="center"/>
          </w:tcPr>
          <w:p w14:paraId="5581CD46" w14:textId="77777777" w:rsidR="00897939" w:rsidRPr="003B0C2B" w:rsidRDefault="00897939" w:rsidP="006B5B51">
            <w:pPr>
              <w:spacing w:line="320" w:lineRule="exact"/>
              <w:jc w:val="center"/>
              <w:rPr>
                <w:rFonts w:ascii="ＭＳ 明朝" w:hAnsi="ＭＳ 明朝"/>
                <w:sz w:val="20"/>
                <w:szCs w:val="20"/>
              </w:rPr>
            </w:pPr>
            <w:r w:rsidRPr="003B0C2B">
              <w:rPr>
                <w:rFonts w:ascii="ＭＳ 明朝" w:hAnsi="ＭＳ 明朝" w:hint="eastAsia"/>
                <w:sz w:val="20"/>
                <w:szCs w:val="20"/>
              </w:rPr>
              <w:t>具体的な取組計画・内容</w:t>
            </w:r>
          </w:p>
        </w:tc>
        <w:tc>
          <w:tcPr>
            <w:tcW w:w="4253" w:type="dxa"/>
            <w:tcBorders>
              <w:right w:val="dashed" w:sz="4" w:space="0" w:color="auto"/>
            </w:tcBorders>
            <w:vAlign w:val="center"/>
          </w:tcPr>
          <w:p w14:paraId="5581CD47" w14:textId="77777777" w:rsidR="00897939" w:rsidRPr="003B0C2B" w:rsidRDefault="00897939" w:rsidP="006B5B51">
            <w:pPr>
              <w:spacing w:line="320" w:lineRule="exact"/>
              <w:jc w:val="center"/>
              <w:rPr>
                <w:rFonts w:ascii="ＭＳ 明朝" w:hAnsi="ＭＳ 明朝"/>
                <w:sz w:val="20"/>
                <w:szCs w:val="20"/>
              </w:rPr>
            </w:pPr>
            <w:r w:rsidRPr="003B0C2B">
              <w:rPr>
                <w:rFonts w:ascii="ＭＳ 明朝" w:hAnsi="ＭＳ 明朝" w:hint="eastAsia"/>
                <w:sz w:val="20"/>
                <w:szCs w:val="20"/>
              </w:rPr>
              <w:t>評価指標</w:t>
            </w:r>
          </w:p>
        </w:tc>
        <w:tc>
          <w:tcPr>
            <w:tcW w:w="4430" w:type="dxa"/>
            <w:tcBorders>
              <w:left w:val="dashed" w:sz="4" w:space="0" w:color="auto"/>
              <w:right w:val="single" w:sz="4" w:space="0" w:color="auto"/>
            </w:tcBorders>
            <w:shd w:val="clear" w:color="auto" w:fill="auto"/>
            <w:vAlign w:val="center"/>
          </w:tcPr>
          <w:p w14:paraId="5581CD48" w14:textId="77777777" w:rsidR="00897939" w:rsidRPr="003B0C2B" w:rsidRDefault="00897939" w:rsidP="006B5B51">
            <w:pPr>
              <w:spacing w:line="320" w:lineRule="exact"/>
              <w:jc w:val="center"/>
              <w:rPr>
                <w:rFonts w:ascii="ＭＳ 明朝" w:hAnsi="ＭＳ 明朝"/>
                <w:sz w:val="20"/>
                <w:szCs w:val="20"/>
              </w:rPr>
            </w:pPr>
            <w:r w:rsidRPr="003B0C2B">
              <w:rPr>
                <w:rFonts w:ascii="ＭＳ 明朝" w:hAnsi="ＭＳ 明朝" w:hint="eastAsia"/>
                <w:sz w:val="20"/>
                <w:szCs w:val="20"/>
              </w:rPr>
              <w:t>自己評価</w:t>
            </w:r>
          </w:p>
        </w:tc>
      </w:tr>
      <w:tr w:rsidR="00514086" w:rsidRPr="003B0C2B" w14:paraId="661B0CE4" w14:textId="77777777" w:rsidTr="007219B7">
        <w:trPr>
          <w:cantSplit/>
          <w:trHeight w:val="1134"/>
          <w:jc w:val="center"/>
        </w:trPr>
        <w:tc>
          <w:tcPr>
            <w:tcW w:w="881" w:type="dxa"/>
            <w:shd w:val="clear" w:color="auto" w:fill="auto"/>
            <w:textDirection w:val="tbRlV"/>
            <w:vAlign w:val="center"/>
          </w:tcPr>
          <w:p w14:paraId="1F1611F6" w14:textId="638E7834" w:rsidR="00514086" w:rsidRPr="003B0C2B" w:rsidRDefault="00514086" w:rsidP="00514086">
            <w:pPr>
              <w:spacing w:line="240" w:lineRule="exact"/>
              <w:ind w:left="113" w:right="113"/>
              <w:jc w:val="center"/>
              <w:rPr>
                <w:rFonts w:ascii="ＭＳ 明朝" w:hAnsi="ＭＳ 明朝" w:hint="eastAsia"/>
                <w:sz w:val="20"/>
                <w:szCs w:val="20"/>
              </w:rPr>
            </w:pPr>
            <w:r w:rsidRPr="008A42DE">
              <w:rPr>
                <w:rFonts w:ascii="ＭＳ ゴシック" w:eastAsia="ＭＳ ゴシック" w:hAnsi="ＭＳ ゴシック" w:hint="eastAsia"/>
                <w:sz w:val="18"/>
                <w:szCs w:val="18"/>
              </w:rPr>
              <w:t>１．【資質向上を基とした学校力の向上】</w:t>
            </w:r>
          </w:p>
        </w:tc>
        <w:tc>
          <w:tcPr>
            <w:tcW w:w="2020" w:type="dxa"/>
            <w:shd w:val="clear" w:color="auto" w:fill="auto"/>
          </w:tcPr>
          <w:p w14:paraId="37E1D614" w14:textId="77777777" w:rsidR="00514086" w:rsidRPr="00676F04" w:rsidRDefault="00514086" w:rsidP="00514086">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6DDE8C8A" w14:textId="77777777" w:rsidR="00514086" w:rsidRPr="00676F04" w:rsidRDefault="00514086" w:rsidP="00514086">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「確かな学び」を実現するために、新学習指導要領を踏まえた教育課程の検討、教科指導と自立活動の連動、小中高連続性のある教育の再構築を進める。</w:t>
            </w:r>
          </w:p>
          <w:p w14:paraId="0DC26AB8" w14:textId="77777777" w:rsidR="00514086" w:rsidRPr="00676F04" w:rsidRDefault="00514086" w:rsidP="00514086">
            <w:pPr>
              <w:spacing w:line="320" w:lineRule="exact"/>
              <w:rPr>
                <w:rFonts w:ascii="ＭＳ ゴシック" w:eastAsia="ＭＳ ゴシック" w:hAnsi="ＭＳ ゴシック"/>
                <w:sz w:val="18"/>
                <w:szCs w:val="18"/>
              </w:rPr>
            </w:pPr>
          </w:p>
          <w:p w14:paraId="7684CD90" w14:textId="77777777" w:rsidR="00514086" w:rsidRPr="00676F04" w:rsidRDefault="00514086" w:rsidP="00514086">
            <w:pPr>
              <w:spacing w:line="320" w:lineRule="exact"/>
              <w:rPr>
                <w:rFonts w:ascii="ＭＳ ゴシック" w:eastAsia="ＭＳ ゴシック" w:hAnsi="ＭＳ ゴシック"/>
                <w:sz w:val="18"/>
                <w:szCs w:val="18"/>
              </w:rPr>
            </w:pPr>
          </w:p>
          <w:p w14:paraId="5FCEFA68" w14:textId="77777777" w:rsidR="00514086" w:rsidRPr="00676F04" w:rsidRDefault="00514086" w:rsidP="00514086">
            <w:pPr>
              <w:spacing w:line="320" w:lineRule="exact"/>
              <w:rPr>
                <w:rFonts w:ascii="ＭＳ ゴシック" w:eastAsia="ＭＳ ゴシック" w:hAnsi="ＭＳ ゴシック"/>
                <w:sz w:val="18"/>
                <w:szCs w:val="18"/>
              </w:rPr>
            </w:pPr>
          </w:p>
          <w:p w14:paraId="2269539B" w14:textId="77777777" w:rsidR="00514086" w:rsidRPr="00676F04" w:rsidRDefault="00514086" w:rsidP="00514086">
            <w:pPr>
              <w:spacing w:line="320" w:lineRule="exact"/>
              <w:rPr>
                <w:rFonts w:ascii="ＭＳ ゴシック" w:eastAsia="ＭＳ ゴシック" w:hAnsi="ＭＳ ゴシック"/>
                <w:sz w:val="18"/>
                <w:szCs w:val="18"/>
              </w:rPr>
            </w:pPr>
          </w:p>
          <w:p w14:paraId="3DB92365" w14:textId="77777777" w:rsidR="00514086" w:rsidRPr="00676F04" w:rsidRDefault="00514086" w:rsidP="00514086">
            <w:pPr>
              <w:spacing w:line="320" w:lineRule="exact"/>
              <w:rPr>
                <w:rFonts w:ascii="ＭＳ ゴシック" w:eastAsia="ＭＳ ゴシック" w:hAnsi="ＭＳ ゴシック"/>
                <w:sz w:val="18"/>
                <w:szCs w:val="18"/>
              </w:rPr>
            </w:pPr>
          </w:p>
          <w:p w14:paraId="028FBB7A" w14:textId="77777777" w:rsidR="00514086" w:rsidRPr="00676F04" w:rsidRDefault="00514086" w:rsidP="00514086">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5F17EC5E" w14:textId="77777777" w:rsidR="00514086" w:rsidRPr="00676F04" w:rsidRDefault="00514086" w:rsidP="00514086">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「主体的対話的で深い学び」の観点からの授業改善の取組</w:t>
            </w:r>
          </w:p>
          <w:p w14:paraId="33D3C312" w14:textId="77777777" w:rsidR="00514086" w:rsidRPr="00676F04" w:rsidRDefault="00514086" w:rsidP="00514086">
            <w:pPr>
              <w:spacing w:line="320" w:lineRule="exact"/>
              <w:rPr>
                <w:rFonts w:ascii="ＭＳ ゴシック" w:eastAsia="ＭＳ ゴシック" w:hAnsi="ＭＳ ゴシック"/>
                <w:sz w:val="18"/>
                <w:szCs w:val="18"/>
              </w:rPr>
            </w:pPr>
          </w:p>
          <w:p w14:paraId="5DEF49C0" w14:textId="77777777" w:rsidR="00514086" w:rsidRPr="00676F04" w:rsidRDefault="00514086" w:rsidP="00514086">
            <w:pPr>
              <w:spacing w:line="320" w:lineRule="exact"/>
              <w:rPr>
                <w:rFonts w:ascii="ＭＳ ゴシック" w:eastAsia="ＭＳ ゴシック" w:hAnsi="ＭＳ ゴシック"/>
                <w:sz w:val="18"/>
                <w:szCs w:val="18"/>
              </w:rPr>
            </w:pPr>
          </w:p>
          <w:p w14:paraId="3FED3E24" w14:textId="77777777" w:rsidR="00514086" w:rsidRPr="00676F04" w:rsidRDefault="00514086" w:rsidP="00514086">
            <w:pPr>
              <w:spacing w:line="320" w:lineRule="exact"/>
              <w:rPr>
                <w:rFonts w:ascii="ＭＳ ゴシック" w:eastAsia="ＭＳ ゴシック" w:hAnsi="ＭＳ ゴシック"/>
                <w:sz w:val="18"/>
                <w:szCs w:val="18"/>
              </w:rPr>
            </w:pPr>
          </w:p>
          <w:p w14:paraId="0B75BA6E" w14:textId="77777777" w:rsidR="00514086" w:rsidRPr="00676F04" w:rsidRDefault="00514086" w:rsidP="00514086">
            <w:pPr>
              <w:spacing w:line="320" w:lineRule="exact"/>
              <w:rPr>
                <w:rFonts w:ascii="ＭＳ ゴシック" w:eastAsia="ＭＳ ゴシック" w:hAnsi="ＭＳ ゴシック"/>
                <w:sz w:val="18"/>
                <w:szCs w:val="18"/>
              </w:rPr>
            </w:pPr>
          </w:p>
          <w:p w14:paraId="3E7DCF26" w14:textId="77777777" w:rsidR="00514086" w:rsidRPr="00676F04" w:rsidRDefault="00514086" w:rsidP="00514086">
            <w:pPr>
              <w:spacing w:line="320" w:lineRule="exact"/>
              <w:rPr>
                <w:rFonts w:ascii="ＭＳ ゴシック" w:eastAsia="ＭＳ ゴシック" w:hAnsi="ＭＳ ゴシック"/>
                <w:sz w:val="18"/>
                <w:szCs w:val="18"/>
              </w:rPr>
            </w:pPr>
          </w:p>
          <w:p w14:paraId="7B80BFB0"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1546CFCE" w14:textId="77777777" w:rsidR="00514086" w:rsidRPr="00676F04" w:rsidRDefault="00514086" w:rsidP="00514086">
            <w:pPr>
              <w:spacing w:line="320" w:lineRule="exact"/>
              <w:ind w:firstLineChars="5" w:firstLine="9"/>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ICT機器、視聴覚機器等支援機器の効果的な活用推進</w:t>
            </w:r>
          </w:p>
          <w:p w14:paraId="589ED7E5" w14:textId="77777777" w:rsidR="00514086" w:rsidRPr="00676F04" w:rsidRDefault="00514086" w:rsidP="00514086">
            <w:pPr>
              <w:spacing w:line="320" w:lineRule="exact"/>
              <w:ind w:firstLineChars="5" w:firstLine="9"/>
              <w:rPr>
                <w:rFonts w:ascii="ＭＳ ゴシック" w:eastAsia="ＭＳ ゴシック" w:hAnsi="ＭＳ ゴシック"/>
                <w:sz w:val="18"/>
                <w:szCs w:val="18"/>
              </w:rPr>
            </w:pPr>
          </w:p>
          <w:p w14:paraId="60CD3FA9" w14:textId="77777777" w:rsidR="00514086" w:rsidRPr="00676F04" w:rsidRDefault="00514086" w:rsidP="00514086">
            <w:pPr>
              <w:spacing w:line="320" w:lineRule="exact"/>
              <w:ind w:firstLineChars="5" w:firstLine="9"/>
              <w:rPr>
                <w:rFonts w:ascii="ＭＳ ゴシック" w:eastAsia="ＭＳ ゴシック" w:hAnsi="ＭＳ ゴシック"/>
                <w:sz w:val="18"/>
                <w:szCs w:val="18"/>
              </w:rPr>
            </w:pPr>
          </w:p>
          <w:p w14:paraId="3D101D92" w14:textId="77777777" w:rsidR="00514086" w:rsidRPr="00676F04" w:rsidRDefault="00514086" w:rsidP="00514086">
            <w:pPr>
              <w:spacing w:line="320" w:lineRule="exact"/>
              <w:ind w:firstLineChars="5" w:firstLine="9"/>
              <w:rPr>
                <w:rFonts w:ascii="ＭＳ ゴシック" w:eastAsia="ＭＳ ゴシック" w:hAnsi="ＭＳ ゴシック"/>
                <w:sz w:val="18"/>
                <w:szCs w:val="18"/>
              </w:rPr>
            </w:pPr>
          </w:p>
          <w:p w14:paraId="2E4B4873" w14:textId="77777777" w:rsidR="00514086" w:rsidRPr="00676F04" w:rsidRDefault="00514086" w:rsidP="00514086">
            <w:pPr>
              <w:spacing w:line="320" w:lineRule="exact"/>
              <w:ind w:firstLineChars="5" w:firstLine="9"/>
              <w:rPr>
                <w:rFonts w:ascii="ＭＳ ゴシック" w:eastAsia="ＭＳ ゴシック" w:hAnsi="ＭＳ ゴシック"/>
                <w:sz w:val="18"/>
                <w:szCs w:val="18"/>
              </w:rPr>
            </w:pPr>
          </w:p>
          <w:p w14:paraId="19273886" w14:textId="77777777" w:rsidR="00514086" w:rsidRPr="00676F04" w:rsidRDefault="00514086" w:rsidP="00514086">
            <w:pPr>
              <w:spacing w:line="320" w:lineRule="exact"/>
              <w:ind w:firstLineChars="5" w:firstLine="9"/>
              <w:rPr>
                <w:rFonts w:ascii="ＭＳ ゴシック" w:eastAsia="ＭＳ ゴシック" w:hAnsi="ＭＳ ゴシック"/>
                <w:sz w:val="18"/>
                <w:szCs w:val="18"/>
              </w:rPr>
            </w:pPr>
          </w:p>
          <w:p w14:paraId="10B030DE" w14:textId="77777777" w:rsidR="00514086" w:rsidRPr="00676F04" w:rsidRDefault="00514086" w:rsidP="00514086">
            <w:pPr>
              <w:spacing w:line="320" w:lineRule="exact"/>
              <w:ind w:firstLineChars="5" w:firstLine="9"/>
              <w:rPr>
                <w:rFonts w:ascii="ＭＳ ゴシック" w:eastAsia="ＭＳ ゴシック" w:hAnsi="ＭＳ ゴシック"/>
                <w:sz w:val="18"/>
                <w:szCs w:val="18"/>
              </w:rPr>
            </w:pPr>
          </w:p>
          <w:p w14:paraId="524F735D" w14:textId="77777777" w:rsidR="00514086" w:rsidRPr="00676F04" w:rsidRDefault="00514086" w:rsidP="00514086">
            <w:pPr>
              <w:spacing w:line="320" w:lineRule="exact"/>
              <w:ind w:firstLineChars="5" w:firstLine="9"/>
              <w:rPr>
                <w:rFonts w:ascii="ＭＳ ゴシック" w:eastAsia="ＭＳ ゴシック" w:hAnsi="ＭＳ ゴシック"/>
                <w:sz w:val="18"/>
                <w:szCs w:val="18"/>
              </w:rPr>
            </w:pPr>
          </w:p>
          <w:p w14:paraId="4D0991E6" w14:textId="77777777" w:rsidR="00514086" w:rsidRPr="00676F04" w:rsidRDefault="00514086" w:rsidP="00514086">
            <w:pPr>
              <w:spacing w:line="320" w:lineRule="exact"/>
              <w:ind w:firstLineChars="5" w:firstLine="9"/>
              <w:rPr>
                <w:rFonts w:ascii="ＭＳ ゴシック" w:eastAsia="ＭＳ ゴシック" w:hAnsi="ＭＳ ゴシック"/>
                <w:sz w:val="18"/>
                <w:szCs w:val="18"/>
              </w:rPr>
            </w:pPr>
          </w:p>
          <w:p w14:paraId="032EF99A" w14:textId="77777777" w:rsidR="00514086" w:rsidRPr="00676F04" w:rsidRDefault="00514086" w:rsidP="00514086">
            <w:pPr>
              <w:spacing w:line="320" w:lineRule="exact"/>
              <w:ind w:firstLineChars="5" w:firstLine="9"/>
              <w:rPr>
                <w:rFonts w:ascii="ＭＳ ゴシック" w:eastAsia="ＭＳ ゴシック" w:hAnsi="ＭＳ ゴシック"/>
                <w:sz w:val="18"/>
                <w:szCs w:val="18"/>
              </w:rPr>
            </w:pPr>
          </w:p>
          <w:p w14:paraId="3C2A42A4" w14:textId="77777777" w:rsidR="00514086" w:rsidRPr="00676F04" w:rsidRDefault="00514086" w:rsidP="00514086">
            <w:pPr>
              <w:spacing w:line="320" w:lineRule="exact"/>
              <w:ind w:firstLineChars="5" w:firstLine="9"/>
              <w:rPr>
                <w:rFonts w:ascii="ＭＳ ゴシック" w:eastAsia="ＭＳ ゴシック" w:hAnsi="ＭＳ ゴシック"/>
                <w:sz w:val="18"/>
                <w:szCs w:val="18"/>
              </w:rPr>
            </w:pPr>
          </w:p>
          <w:p w14:paraId="3C4B622D" w14:textId="77777777" w:rsidR="00514086" w:rsidRPr="00676F04" w:rsidRDefault="00514086" w:rsidP="00514086">
            <w:pPr>
              <w:spacing w:line="320" w:lineRule="exact"/>
              <w:ind w:firstLineChars="5" w:firstLine="9"/>
              <w:rPr>
                <w:rFonts w:ascii="ＭＳ ゴシック" w:eastAsia="ＭＳ ゴシック" w:hAnsi="ＭＳ ゴシック"/>
                <w:sz w:val="18"/>
                <w:szCs w:val="18"/>
              </w:rPr>
            </w:pPr>
          </w:p>
          <w:p w14:paraId="3302259A"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(4）</w:t>
            </w:r>
          </w:p>
          <w:p w14:paraId="746942D5" w14:textId="77777777" w:rsidR="00514086" w:rsidRPr="00676F04" w:rsidRDefault="00514086" w:rsidP="00514086">
            <w:pPr>
              <w:spacing w:line="320" w:lineRule="exact"/>
              <w:ind w:firstLineChars="5" w:firstLine="9"/>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支援教育の専門性向上</w:t>
            </w:r>
          </w:p>
          <w:p w14:paraId="0535E6EF"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7FE9148B"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2BC621C4"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6B0A2D0C" w14:textId="1B5E933E" w:rsidR="00514086" w:rsidRDefault="00514086" w:rsidP="00514086">
            <w:pPr>
              <w:spacing w:line="320" w:lineRule="exact"/>
              <w:ind w:left="180" w:hangingChars="100" w:hanging="180"/>
              <w:rPr>
                <w:rFonts w:ascii="ＭＳ ゴシック" w:eastAsia="ＭＳ ゴシック" w:hAnsi="ＭＳ ゴシック"/>
                <w:sz w:val="18"/>
                <w:szCs w:val="18"/>
              </w:rPr>
            </w:pPr>
          </w:p>
          <w:p w14:paraId="164363E1" w14:textId="77777777" w:rsidR="00514086" w:rsidRPr="00676F04" w:rsidRDefault="00514086" w:rsidP="00514086">
            <w:pPr>
              <w:spacing w:line="320" w:lineRule="exact"/>
              <w:ind w:left="180" w:hangingChars="100" w:hanging="180"/>
              <w:rPr>
                <w:rFonts w:ascii="ＭＳ ゴシック" w:eastAsia="ＭＳ ゴシック" w:hAnsi="ＭＳ ゴシック" w:hint="eastAsia"/>
                <w:sz w:val="18"/>
                <w:szCs w:val="18"/>
              </w:rPr>
            </w:pPr>
          </w:p>
          <w:p w14:paraId="006F2531"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42F277C8"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sz w:val="18"/>
                <w:szCs w:val="18"/>
              </w:rPr>
              <w:t>(5)</w:t>
            </w:r>
          </w:p>
          <w:p w14:paraId="6AEA0939" w14:textId="77777777" w:rsidR="00514086" w:rsidRPr="00676F04" w:rsidRDefault="00514086" w:rsidP="00514086">
            <w:pPr>
              <w:spacing w:line="320" w:lineRule="exact"/>
              <w:ind w:firstLineChars="5" w:firstLine="9"/>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道徳教育・人権教育の推進</w:t>
            </w:r>
          </w:p>
          <w:p w14:paraId="2F70C5A5"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145B2130"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2CBBDA3E" w14:textId="77777777" w:rsidR="00514086" w:rsidRPr="00514086" w:rsidRDefault="00514086" w:rsidP="007219B7">
            <w:pPr>
              <w:spacing w:line="320" w:lineRule="exact"/>
              <w:rPr>
                <w:rFonts w:ascii="ＭＳ 明朝" w:hAnsi="ＭＳ 明朝" w:hint="eastAsia"/>
                <w:sz w:val="20"/>
                <w:szCs w:val="20"/>
              </w:rPr>
            </w:pPr>
          </w:p>
        </w:tc>
        <w:tc>
          <w:tcPr>
            <w:tcW w:w="3402" w:type="dxa"/>
            <w:tcBorders>
              <w:right w:val="dashed" w:sz="4" w:space="0" w:color="auto"/>
            </w:tcBorders>
            <w:shd w:val="clear" w:color="auto" w:fill="auto"/>
          </w:tcPr>
          <w:p w14:paraId="0361E7C4"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5E04EDF1"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ア、児童生徒のコミュニケーション力チェックリストを活用したアセスメントを継続実施</w:t>
            </w:r>
          </w:p>
          <w:p w14:paraId="7E29290A"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各教科の指導と自立活動の時間の指導を有機的に連動させ、より学習効果を高めるための指導計画を立案、PDCAサイクルで改善を進める。（とりわけ学びを支えるための姿勢つくりについて重点的に検討）</w:t>
            </w:r>
          </w:p>
          <w:p w14:paraId="0C185375"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ウ、実践事例集の活用及び、成果の情報発信</w:t>
            </w:r>
          </w:p>
          <w:p w14:paraId="1C46557F"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514AA022" w14:textId="77777777" w:rsidR="00514086" w:rsidRPr="00676F04" w:rsidRDefault="00514086" w:rsidP="00514086">
            <w:pPr>
              <w:spacing w:line="320" w:lineRule="exact"/>
              <w:ind w:leftChars="-52" w:left="-12" w:hangingChars="54" w:hanging="97"/>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36EE1EA1"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ア、「授業者支援会議システム」の導入。授業改善に向けた「評価シート」の作成と活用</w:t>
            </w:r>
          </w:p>
          <w:p w14:paraId="6819DE01"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4366AC32"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イ、発達段階に応じた教材・教具の整理と活用</w:t>
            </w:r>
          </w:p>
          <w:p w14:paraId="54E8E037"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04EE86F5"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4DBC2AD6" w14:textId="77777777" w:rsidR="00514086" w:rsidRPr="00676F04" w:rsidRDefault="00514086" w:rsidP="00514086">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46C438AC" w14:textId="77777777" w:rsidR="00514086" w:rsidRPr="00676F04" w:rsidRDefault="00514086" w:rsidP="00514086">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ア、ICT・情報機器活用事例の共有</w:t>
            </w:r>
          </w:p>
          <w:p w14:paraId="70BEEBA8" w14:textId="77777777" w:rsidR="00514086" w:rsidRPr="00676F04" w:rsidRDefault="00514086" w:rsidP="00514086">
            <w:pPr>
              <w:spacing w:line="320" w:lineRule="exact"/>
              <w:rPr>
                <w:rFonts w:ascii="ＭＳ ゴシック" w:eastAsia="ＭＳ ゴシック" w:hAnsi="ＭＳ ゴシック"/>
                <w:sz w:val="18"/>
                <w:szCs w:val="18"/>
              </w:rPr>
            </w:pPr>
          </w:p>
          <w:p w14:paraId="67638FAE" w14:textId="77777777" w:rsidR="00514086" w:rsidRPr="00676F04" w:rsidRDefault="00514086" w:rsidP="00514086">
            <w:pPr>
              <w:spacing w:line="320" w:lineRule="exact"/>
              <w:rPr>
                <w:rFonts w:ascii="ＭＳ ゴシック" w:eastAsia="ＭＳ ゴシック" w:hAnsi="ＭＳ ゴシック"/>
                <w:sz w:val="18"/>
                <w:szCs w:val="18"/>
              </w:rPr>
            </w:pPr>
          </w:p>
          <w:p w14:paraId="718BE598" w14:textId="77777777" w:rsidR="00514086" w:rsidRPr="00676F04" w:rsidRDefault="00514086" w:rsidP="00514086">
            <w:pPr>
              <w:spacing w:line="320" w:lineRule="exact"/>
              <w:rPr>
                <w:rFonts w:ascii="ＭＳ ゴシック" w:eastAsia="ＭＳ ゴシック" w:hAnsi="ＭＳ ゴシック"/>
                <w:sz w:val="18"/>
                <w:szCs w:val="18"/>
              </w:rPr>
            </w:pPr>
          </w:p>
          <w:p w14:paraId="1EF3DAD4"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イ、大学・専門機関との共同研究の推進</w:t>
            </w:r>
          </w:p>
          <w:p w14:paraId="0C1EABFE"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0FB8F2DD"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4549B59E"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ウ、授業での活用のみならず、高等部卒後におけるタブレット端末活用の可能性の検討と指導</w:t>
            </w:r>
          </w:p>
          <w:p w14:paraId="37C9441E"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3F4704F2"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エ、2020年度放送教育全国研究会の大阪開催に向け、視聴覚機器や教育放送の活用事例をまとめる。</w:t>
            </w:r>
          </w:p>
          <w:p w14:paraId="22958DC9"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(4）</w:t>
            </w:r>
          </w:p>
          <w:p w14:paraId="5E6D11A3"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ア、自立活動アドバイザースタッフの育成による校内支援体制の推進</w:t>
            </w:r>
          </w:p>
          <w:p w14:paraId="194A8E35"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5C3E419F" w14:textId="77777777" w:rsidR="00514086" w:rsidRPr="00676F04" w:rsidRDefault="00514086" w:rsidP="00514086">
            <w:pPr>
              <w:spacing w:line="320" w:lineRule="exact"/>
              <w:rPr>
                <w:rFonts w:ascii="ＭＳ ゴシック" w:eastAsia="ＭＳ ゴシック" w:hAnsi="ＭＳ ゴシック"/>
                <w:sz w:val="18"/>
                <w:szCs w:val="18"/>
              </w:rPr>
            </w:pPr>
          </w:p>
          <w:p w14:paraId="5B685DB5"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イ、発達に関するアセスメント力の向上</w:t>
            </w:r>
          </w:p>
          <w:p w14:paraId="4DDFC6A3" w14:textId="62FE1A9D" w:rsidR="00514086" w:rsidRDefault="00514086" w:rsidP="00514086">
            <w:pPr>
              <w:spacing w:line="320" w:lineRule="exact"/>
              <w:ind w:left="180" w:hangingChars="100" w:hanging="180"/>
              <w:rPr>
                <w:rFonts w:ascii="ＭＳ ゴシック" w:eastAsia="ＭＳ ゴシック" w:hAnsi="ＭＳ ゴシック"/>
                <w:sz w:val="18"/>
                <w:szCs w:val="18"/>
              </w:rPr>
            </w:pPr>
          </w:p>
          <w:p w14:paraId="494FF45E" w14:textId="77777777" w:rsidR="00514086" w:rsidRPr="00676F04" w:rsidRDefault="00514086" w:rsidP="00514086">
            <w:pPr>
              <w:spacing w:line="320" w:lineRule="exact"/>
              <w:ind w:left="180" w:hangingChars="100" w:hanging="180"/>
              <w:rPr>
                <w:rFonts w:ascii="ＭＳ ゴシック" w:eastAsia="ＭＳ ゴシック" w:hAnsi="ＭＳ ゴシック" w:hint="eastAsia"/>
                <w:sz w:val="18"/>
                <w:szCs w:val="18"/>
              </w:rPr>
            </w:pPr>
          </w:p>
          <w:p w14:paraId="1CD44BE9"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1770E451" w14:textId="77777777" w:rsidR="00514086" w:rsidRPr="00676F04" w:rsidRDefault="00514086" w:rsidP="00514086">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sz w:val="18"/>
                <w:szCs w:val="18"/>
              </w:rPr>
              <w:t>(5)</w:t>
            </w:r>
          </w:p>
          <w:p w14:paraId="60F3B384" w14:textId="77777777" w:rsidR="00514086" w:rsidRPr="00676F04" w:rsidRDefault="00514086" w:rsidP="00514086">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ア、平成30年度小学部、平成31年度中学部における「特別の教科・道徳」導入</w:t>
            </w:r>
          </w:p>
          <w:p w14:paraId="003AC2B9" w14:textId="77777777" w:rsidR="00514086" w:rsidRPr="00676F04" w:rsidRDefault="00514086" w:rsidP="00514086">
            <w:pPr>
              <w:spacing w:line="320" w:lineRule="exact"/>
              <w:rPr>
                <w:rFonts w:ascii="ＭＳ ゴシック" w:eastAsia="ＭＳ ゴシック" w:hAnsi="ＭＳ ゴシック"/>
                <w:sz w:val="18"/>
                <w:szCs w:val="18"/>
              </w:rPr>
            </w:pPr>
          </w:p>
          <w:p w14:paraId="694CD8AB" w14:textId="77777777" w:rsidR="00514086" w:rsidRPr="00676F04" w:rsidRDefault="00514086" w:rsidP="00514086">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イ、児童・生徒会による人権尊重の啓発週間の設定</w:t>
            </w:r>
          </w:p>
          <w:p w14:paraId="3DB04820" w14:textId="77777777" w:rsidR="00514086" w:rsidRPr="00514086" w:rsidRDefault="00514086" w:rsidP="007219B7">
            <w:pPr>
              <w:spacing w:line="320" w:lineRule="exact"/>
              <w:ind w:leftChars="100" w:left="210"/>
              <w:rPr>
                <w:rFonts w:ascii="ＭＳ 明朝" w:hAnsi="ＭＳ 明朝" w:hint="eastAsia"/>
                <w:sz w:val="20"/>
                <w:szCs w:val="20"/>
              </w:rPr>
            </w:pPr>
          </w:p>
        </w:tc>
        <w:tc>
          <w:tcPr>
            <w:tcW w:w="4253" w:type="dxa"/>
            <w:tcBorders>
              <w:right w:val="dashed" w:sz="4" w:space="0" w:color="auto"/>
            </w:tcBorders>
          </w:tcPr>
          <w:p w14:paraId="0AA40876"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51E5567B"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ア、昨年度に引き続き、新入生についてチェックリストを100%作成する。</w:t>
            </w:r>
          </w:p>
          <w:p w14:paraId="66338EB0"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p>
          <w:p w14:paraId="62F5E641"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イ、個々の児童生徒について</w:t>
            </w:r>
            <w:r w:rsidRPr="00514086">
              <w:rPr>
                <w:rFonts w:ascii="ＭＳ ゴシック" w:eastAsia="ＭＳ ゴシック" w:hAnsi="ＭＳ ゴシック" w:hint="eastAsia"/>
                <w:sz w:val="18"/>
                <w:szCs w:val="18"/>
              </w:rPr>
              <w:t>、自立活動の時間の指導と教科学習での指導の連動性を意識した「身体状況把握シート」の様式を１学期中に新たに作成。</w:t>
            </w:r>
          </w:p>
          <w:p w14:paraId="0E8F302C" w14:textId="77777777" w:rsidR="00514086" w:rsidRPr="00676F04" w:rsidRDefault="00514086" w:rsidP="00514086">
            <w:pPr>
              <w:spacing w:line="320" w:lineRule="exact"/>
              <w:ind w:leftChars="100" w:left="21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（各学部新1年生から記載し、学年進行で全児童生徒のカルテを蓄積する。）</w:t>
            </w:r>
          </w:p>
          <w:p w14:paraId="2637B252" w14:textId="77777777" w:rsidR="00514086" w:rsidRPr="00676F04" w:rsidRDefault="00514086" w:rsidP="00514086">
            <w:pPr>
              <w:spacing w:line="320" w:lineRule="exact"/>
              <w:ind w:leftChars="100" w:left="210"/>
              <w:rPr>
                <w:rFonts w:ascii="ＭＳ ゴシック" w:eastAsia="ＭＳ ゴシック" w:hAnsi="ＭＳ ゴシック"/>
                <w:sz w:val="18"/>
                <w:szCs w:val="18"/>
              </w:rPr>
            </w:pPr>
          </w:p>
          <w:p w14:paraId="41C0BF51"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ウ、小中高の枠を超えた課題別の研修システムを検討し、２学期以降、試行実施、来年度への課題を明確化する。</w:t>
            </w:r>
          </w:p>
          <w:p w14:paraId="1A7863DD" w14:textId="77777777" w:rsidR="00514086" w:rsidRPr="00676F04" w:rsidRDefault="00514086" w:rsidP="00514086">
            <w:pPr>
              <w:spacing w:line="320" w:lineRule="exact"/>
              <w:ind w:leftChars="-52" w:left="-12" w:hangingChars="54" w:hanging="97"/>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179BDC2C"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ア、教員４人一組によるグループ編成をし、お互いに授業見学をし、改善点を話し合う会議システムを１学期に導入。年間を通じて各グループ最低４回の授業見学を行う。</w:t>
            </w:r>
          </w:p>
          <w:p w14:paraId="515A3104"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イ、教材展示室の充実。夏季休業中に教材作成の講習会を実施。公益財団法人　大阪特別支援教育振興会主催の教材教具展（1月）への２事例出展をめざす。</w:t>
            </w:r>
          </w:p>
          <w:p w14:paraId="0C1746AA"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73FEA3EC"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ア、タブレット端末、視線入力装置、３Dプリンター等の活用研究を進め、年度末に「活用ヒント集」を作成し、年度末に学校ホームページなどで公開。</w:t>
            </w:r>
          </w:p>
          <w:p w14:paraId="0AE38F78"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イ、引き続き大阪府立大学、明治大学、関西大学などとの共同研究を進め、研究成果を全国に発信。新たに大阪教育大学との連携に着手する。</w:t>
            </w:r>
          </w:p>
          <w:p w14:paraId="5703B673"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ウ、就学奨励費を活用したタブレット端末の購入を保護者と連携して進める。</w:t>
            </w:r>
          </w:p>
          <w:p w14:paraId="447B3B09"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 xml:space="preserve">　昨年度の同数程度（９台）またはそれ以上の購入実績をめざす。</w:t>
            </w:r>
          </w:p>
          <w:p w14:paraId="46949944"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エ、各学部1つずつの研究発表をめざし、研修情報部を中心に取組を進める。1学期中に取り組むクラスの選定、発表内容を決定する。</w:t>
            </w:r>
          </w:p>
          <w:p w14:paraId="4DC8AD1B"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(4)</w:t>
            </w:r>
          </w:p>
          <w:p w14:paraId="26A5B1C3"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ア、自立活動の時間の指導以外の教科学習（たとえば体育等）においてもアドバイザースタッフが授業の入り込みをしやすいような体制を確立する。</w:t>
            </w:r>
          </w:p>
          <w:p w14:paraId="3DA14E39"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イ、専門家を招へいし、発達検査に関する講習会を年３回行い、アセスメントを実施できる人材を各学部に３</w:t>
            </w:r>
            <w:r w:rsidRPr="003C0946">
              <w:rPr>
                <w:rFonts w:ascii="ＭＳ ゴシック" w:eastAsia="ＭＳ ゴシック" w:hAnsi="ＭＳ ゴシック" w:hint="eastAsia"/>
                <w:sz w:val="18"/>
                <w:szCs w:val="18"/>
              </w:rPr>
              <w:t>名以上育成する</w:t>
            </w:r>
            <w:r w:rsidRPr="00676F04">
              <w:rPr>
                <w:rFonts w:ascii="ＭＳ ゴシック" w:eastAsia="ＭＳ ゴシック" w:hAnsi="ＭＳ ゴシック" w:hint="eastAsia"/>
                <w:sz w:val="18"/>
                <w:szCs w:val="18"/>
              </w:rPr>
              <w:t>。</w:t>
            </w:r>
          </w:p>
          <w:p w14:paraId="775830FD"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sz w:val="18"/>
                <w:szCs w:val="18"/>
              </w:rPr>
              <w:t>(5)</w:t>
            </w:r>
          </w:p>
          <w:p w14:paraId="0D5C3FAB"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ア、年間指導計画の策定。授業実践、評価の在り方について研究協議を行い、「評価の手引き」を作成する。</w:t>
            </w:r>
          </w:p>
          <w:p w14:paraId="27032A03" w14:textId="77777777" w:rsidR="00514086" w:rsidRPr="00676F04" w:rsidRDefault="00514086" w:rsidP="00514086">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イ、児童・生徒会を中心として学部集会や昼の活動において人権啓発の取り組みを実施する。</w:t>
            </w:r>
          </w:p>
          <w:p w14:paraId="2ECBD808" w14:textId="77777777" w:rsidR="00514086" w:rsidRPr="00514086" w:rsidRDefault="00514086" w:rsidP="007219B7">
            <w:pPr>
              <w:spacing w:line="210" w:lineRule="exact"/>
              <w:ind w:left="210" w:hangingChars="105" w:hanging="210"/>
              <w:rPr>
                <w:rFonts w:ascii="ＭＳ 明朝" w:hAnsi="ＭＳ 明朝" w:hint="eastAsia"/>
                <w:sz w:val="20"/>
                <w:szCs w:val="20"/>
              </w:rPr>
            </w:pPr>
          </w:p>
        </w:tc>
        <w:tc>
          <w:tcPr>
            <w:tcW w:w="4430" w:type="dxa"/>
            <w:tcBorders>
              <w:left w:val="dashed" w:sz="4" w:space="0" w:color="auto"/>
              <w:right w:val="single" w:sz="4" w:space="0" w:color="auto"/>
            </w:tcBorders>
            <w:shd w:val="clear" w:color="auto" w:fill="auto"/>
          </w:tcPr>
          <w:p w14:paraId="46D01C07" w14:textId="77777777" w:rsidR="00514086" w:rsidRPr="00514086" w:rsidRDefault="00514086" w:rsidP="00514086">
            <w:pPr>
              <w:spacing w:line="260" w:lineRule="exac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（1）</w:t>
            </w:r>
          </w:p>
          <w:p w14:paraId="38D00B0A" w14:textId="77777777" w:rsidR="00514086" w:rsidRPr="00514086" w:rsidRDefault="00514086" w:rsidP="00514086">
            <w:pPr>
              <w:spacing w:line="26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ア、本年度も新入生・在校生とも100パーセントの児童生徒対象にチェックリストを作成した。児童生徒の状況を把握するのに有益であった　　　　　（○）</w:t>
            </w:r>
          </w:p>
          <w:p w14:paraId="204457F3" w14:textId="77777777" w:rsidR="00514086" w:rsidRPr="00514086" w:rsidRDefault="00514086" w:rsidP="00514086">
            <w:pPr>
              <w:spacing w:line="260" w:lineRule="exact"/>
              <w:rPr>
                <w:rFonts w:asciiTheme="majorEastAsia" w:eastAsiaTheme="majorEastAsia" w:hAnsiTheme="majorEastAsia"/>
                <w:sz w:val="18"/>
                <w:szCs w:val="18"/>
              </w:rPr>
            </w:pPr>
          </w:p>
          <w:p w14:paraId="78EECC88" w14:textId="77777777" w:rsidR="00514086" w:rsidRPr="00514086" w:rsidRDefault="00514086" w:rsidP="00514086">
            <w:pPr>
              <w:spacing w:line="260" w:lineRule="exact"/>
              <w:ind w:left="180" w:hangingChars="100" w:hanging="18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イ、全学部児童生徒を対象に「身体状況把握シート」を作成した。シートはアドバイザー活動や整形外科検診で活用して、児童生徒の身体状況の把握に有益であった。</w:t>
            </w:r>
            <w:r>
              <w:rPr>
                <w:rFonts w:asciiTheme="majorEastAsia" w:eastAsiaTheme="majorEastAsia" w:hAnsiTheme="majorEastAsia" w:hint="eastAsia"/>
                <w:sz w:val="18"/>
                <w:szCs w:val="18"/>
              </w:rPr>
              <w:t xml:space="preserve">　　　　　　　　　　　　</w:t>
            </w:r>
            <w:r w:rsidRPr="00514086">
              <w:rPr>
                <w:rFonts w:asciiTheme="majorEastAsia" w:eastAsiaTheme="majorEastAsia" w:hAnsiTheme="majorEastAsia" w:hint="eastAsia"/>
                <w:sz w:val="18"/>
                <w:szCs w:val="18"/>
              </w:rPr>
              <w:t>（○）</w:t>
            </w:r>
          </w:p>
          <w:p w14:paraId="7C2973A4" w14:textId="77777777" w:rsidR="00514086" w:rsidRPr="00514086" w:rsidRDefault="00514086" w:rsidP="00514086">
            <w:pPr>
              <w:spacing w:line="260" w:lineRule="exact"/>
              <w:rPr>
                <w:rFonts w:asciiTheme="majorEastAsia" w:eastAsiaTheme="majorEastAsia" w:hAnsiTheme="majorEastAsia"/>
                <w:sz w:val="18"/>
                <w:szCs w:val="18"/>
              </w:rPr>
            </w:pPr>
          </w:p>
          <w:p w14:paraId="5D464CB1" w14:textId="77777777" w:rsidR="00514086" w:rsidRPr="00514086" w:rsidRDefault="00514086" w:rsidP="00514086">
            <w:pPr>
              <w:spacing w:line="26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ウ、学部の枠を超えた研修として教科交流会を８月30日に実施。３月４日に校内実践交流会を実施。各学部の指導の内容を理解し指導の連続性や評価・学習グループ編成に関して協議ができたことにより次年度の研修システム構築につながった。</w:t>
            </w:r>
            <w:r>
              <w:rPr>
                <w:rFonts w:asciiTheme="majorEastAsia" w:eastAsiaTheme="majorEastAsia" w:hAnsiTheme="majorEastAsia" w:hint="eastAsia"/>
                <w:sz w:val="18"/>
                <w:szCs w:val="18"/>
              </w:rPr>
              <w:t xml:space="preserve">　　　　　　　　　　　　　</w:t>
            </w:r>
            <w:r w:rsidRPr="00514086">
              <w:rPr>
                <w:rFonts w:asciiTheme="majorEastAsia" w:eastAsiaTheme="majorEastAsia" w:hAnsiTheme="majorEastAsia" w:hint="eastAsia"/>
                <w:sz w:val="18"/>
                <w:szCs w:val="18"/>
              </w:rPr>
              <w:t xml:space="preserve">　　　（○）</w:t>
            </w:r>
          </w:p>
          <w:p w14:paraId="6CF914B7" w14:textId="77777777" w:rsidR="00514086" w:rsidRPr="00514086" w:rsidRDefault="00514086" w:rsidP="00514086">
            <w:pPr>
              <w:spacing w:line="260" w:lineRule="exact"/>
              <w:rPr>
                <w:rFonts w:asciiTheme="majorEastAsia" w:eastAsiaTheme="majorEastAsia" w:hAnsiTheme="majorEastAsia"/>
                <w:sz w:val="18"/>
                <w:szCs w:val="18"/>
              </w:rPr>
            </w:pPr>
          </w:p>
          <w:p w14:paraId="2A9C9855" w14:textId="77777777" w:rsidR="00514086" w:rsidRPr="00514086" w:rsidRDefault="00514086" w:rsidP="00514086">
            <w:pPr>
              <w:spacing w:line="260" w:lineRule="exac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（2）</w:t>
            </w:r>
          </w:p>
          <w:p w14:paraId="548CC56D" w14:textId="77777777" w:rsidR="00514086" w:rsidRPr="00514086" w:rsidRDefault="00514086" w:rsidP="00514086">
            <w:pPr>
              <w:spacing w:line="26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ア、各学部で支援会議と授業を4回以上実施、12月9日に東京都立光明学園統括校長を講師としてJSSをテーマにした研修会を実施。システムの手法や意義について全校での理解を深めることができた。</w:t>
            </w:r>
            <w:r>
              <w:rPr>
                <w:rFonts w:asciiTheme="majorEastAsia" w:eastAsiaTheme="majorEastAsia" w:hAnsiTheme="majorEastAsia" w:hint="eastAsia"/>
                <w:sz w:val="18"/>
                <w:szCs w:val="18"/>
              </w:rPr>
              <w:t xml:space="preserve">　　　　　　　　　　　　　　</w:t>
            </w:r>
            <w:r w:rsidRPr="00514086">
              <w:rPr>
                <w:rFonts w:asciiTheme="majorEastAsia" w:eastAsiaTheme="majorEastAsia" w:hAnsiTheme="majorEastAsia" w:hint="eastAsia"/>
                <w:sz w:val="18"/>
                <w:szCs w:val="18"/>
              </w:rPr>
              <w:t>（○）</w:t>
            </w:r>
          </w:p>
          <w:p w14:paraId="377ECA8E" w14:textId="77777777" w:rsidR="00514086" w:rsidRDefault="00514086" w:rsidP="00514086">
            <w:pPr>
              <w:spacing w:line="26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 xml:space="preserve">イ、教材のさらなる充実に関して継続中。夏期休業中に教材作成についての講習会を３回実施。教材教具の活用を中心とした実践交流会実施。（３/４）教材教具展への出展はできなかった。　　　　　　　</w:t>
            </w:r>
          </w:p>
          <w:p w14:paraId="162D68E7" w14:textId="77777777" w:rsidR="00514086" w:rsidRPr="00514086" w:rsidRDefault="00514086" w:rsidP="00514086">
            <w:pPr>
              <w:spacing w:line="260" w:lineRule="exact"/>
              <w:ind w:left="360" w:hangingChars="200" w:hanging="360"/>
              <w:jc w:val="righ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w:t>
            </w:r>
          </w:p>
          <w:p w14:paraId="671E2C0C" w14:textId="77777777" w:rsidR="00514086" w:rsidRPr="00514086" w:rsidRDefault="00514086" w:rsidP="00514086">
            <w:pPr>
              <w:spacing w:line="260" w:lineRule="exac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（3）</w:t>
            </w:r>
          </w:p>
          <w:p w14:paraId="0B8CC92A" w14:textId="77777777" w:rsidR="00514086" w:rsidRPr="00514086" w:rsidRDefault="00514086" w:rsidP="00514086">
            <w:pPr>
              <w:spacing w:line="260" w:lineRule="exact"/>
              <w:ind w:left="250" w:hangingChars="139" w:hanging="25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 xml:space="preserve">ア、視線入力装置について、校内での実践研究を進めるとともに、校内研修を府立支援学校教職員にも公開し実施（４回、延べ33人参加）。視線入力装置の導入や活用に関する資料を配付し、本校での活用について紹介。11月14日の全肢研分科会においても本校の視線入力装置・ICT機器の活用について報告。「活用ヒント集」として「実践報告集」にICT活用に関する教材と実践を掲載。（20件中５件）　　　</w:t>
            </w:r>
            <w:r>
              <w:rPr>
                <w:rFonts w:asciiTheme="majorEastAsia" w:eastAsiaTheme="majorEastAsia" w:hAnsiTheme="majorEastAsia" w:hint="eastAsia"/>
                <w:sz w:val="18"/>
                <w:szCs w:val="18"/>
              </w:rPr>
              <w:t xml:space="preserve">　　　　　　　　　　　　</w:t>
            </w:r>
            <w:r w:rsidRPr="00514086">
              <w:rPr>
                <w:rFonts w:asciiTheme="majorEastAsia" w:eastAsiaTheme="majorEastAsia" w:hAnsiTheme="majorEastAsia" w:hint="eastAsia"/>
                <w:sz w:val="18"/>
                <w:szCs w:val="18"/>
              </w:rPr>
              <w:t xml:space="preserve">　（○）</w:t>
            </w:r>
          </w:p>
          <w:p w14:paraId="330E0CF3" w14:textId="77777777" w:rsidR="00514086" w:rsidRDefault="00514086" w:rsidP="00514086">
            <w:pPr>
              <w:spacing w:line="26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 xml:space="preserve">イ、移動支援システムについて、大阪府立大学附属高等専門学校の教授と共同研究を進行中である。現在、車椅子や座位保持装置の固定方法や操作システムについて検討中である。　　　　　　　　　　　</w:t>
            </w:r>
          </w:p>
          <w:p w14:paraId="3D13A510" w14:textId="77777777" w:rsidR="00514086" w:rsidRPr="00514086" w:rsidRDefault="00514086" w:rsidP="00514086">
            <w:pPr>
              <w:spacing w:line="260" w:lineRule="exact"/>
              <w:ind w:left="360" w:hangingChars="200" w:hanging="360"/>
              <w:jc w:val="righ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w:t>
            </w:r>
          </w:p>
          <w:p w14:paraId="35B02809" w14:textId="77777777" w:rsidR="00514086" w:rsidRPr="00514086" w:rsidRDefault="00514086" w:rsidP="00514086">
            <w:pPr>
              <w:spacing w:line="26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ウ、５台の購入。昨年度購入分の周辺機器２件分を購入し活用を拡大。購入台数は昨年度に比べて少なかったが、生徒の実態に応じた機器選定や活用方法を保護者と共通理解をしながら活用を進めることができた</w:t>
            </w:r>
            <w:r>
              <w:rPr>
                <w:rFonts w:asciiTheme="majorEastAsia" w:eastAsiaTheme="majorEastAsia" w:hAnsiTheme="majorEastAsia" w:hint="eastAsia"/>
                <w:sz w:val="18"/>
                <w:szCs w:val="18"/>
              </w:rPr>
              <w:t xml:space="preserve">。　　　　　　　　　　</w:t>
            </w:r>
            <w:r w:rsidRPr="00514086">
              <w:rPr>
                <w:rFonts w:asciiTheme="majorEastAsia" w:eastAsiaTheme="majorEastAsia" w:hAnsiTheme="majorEastAsia" w:hint="eastAsia"/>
                <w:sz w:val="18"/>
                <w:szCs w:val="18"/>
              </w:rPr>
              <w:t>（○）</w:t>
            </w:r>
          </w:p>
          <w:p w14:paraId="41FCB736" w14:textId="77777777" w:rsidR="00514086" w:rsidRDefault="00514086" w:rsidP="00514086">
            <w:pPr>
              <w:spacing w:line="26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 xml:space="preserve">エ、各学部で視聴覚機器・ICT機器を活用した授業改善の取組み展開中。近畿放送教育・視聴覚教育研究大会（11/22）で中学部での事例について発表。　</w:t>
            </w:r>
          </w:p>
          <w:p w14:paraId="170D7992" w14:textId="77777777" w:rsidR="00514086" w:rsidRPr="00514086" w:rsidRDefault="00514086" w:rsidP="00514086">
            <w:pPr>
              <w:spacing w:line="260" w:lineRule="exact"/>
              <w:ind w:left="360" w:hangingChars="200" w:hanging="360"/>
              <w:jc w:val="righ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w:t>
            </w:r>
          </w:p>
          <w:p w14:paraId="7AFD9F8A" w14:textId="77777777" w:rsidR="00514086" w:rsidRPr="00514086" w:rsidRDefault="00514086" w:rsidP="00514086">
            <w:pPr>
              <w:spacing w:line="260" w:lineRule="exac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（4）</w:t>
            </w:r>
          </w:p>
          <w:p w14:paraId="6EDE789A" w14:textId="77777777" w:rsidR="00514086" w:rsidRDefault="00514086" w:rsidP="00514086">
            <w:pPr>
              <w:spacing w:line="26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 xml:space="preserve">ア、アドバイザーの活動時間を時間割表に設定し、各学部で自立活動の時間以外の教科学習の授業への入り込みを行いやすくし、身体や運動、学習課題についての助言を行い効果的であった。　　　　　　</w:t>
            </w:r>
          </w:p>
          <w:p w14:paraId="67C5955E" w14:textId="77777777" w:rsidR="00514086" w:rsidRPr="00514086" w:rsidRDefault="00514086" w:rsidP="00514086">
            <w:pPr>
              <w:spacing w:line="260" w:lineRule="exact"/>
              <w:ind w:left="360" w:hangingChars="200" w:hanging="360"/>
              <w:jc w:val="righ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w:t>
            </w:r>
          </w:p>
          <w:p w14:paraId="220026DE" w14:textId="77777777" w:rsidR="00514086" w:rsidRDefault="00514086" w:rsidP="00514086">
            <w:pPr>
              <w:spacing w:line="26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 xml:space="preserve">イ、本校のリーディングスタッフ講師による発達検査に関する校内研修（２回実施）により約２０人の参加者に発達検査への関心を広げ、アセスメントできる力の育成につながった。　　　　　　　　　</w:t>
            </w:r>
          </w:p>
          <w:p w14:paraId="7ADFE5D1" w14:textId="77777777" w:rsidR="00514086" w:rsidRPr="00514086" w:rsidRDefault="00514086" w:rsidP="00514086">
            <w:pPr>
              <w:spacing w:line="260" w:lineRule="exact"/>
              <w:ind w:left="360" w:hangingChars="200" w:hanging="360"/>
              <w:jc w:val="righ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w:t>
            </w:r>
          </w:p>
          <w:p w14:paraId="054A0EA8" w14:textId="77777777" w:rsidR="00514086" w:rsidRPr="00514086" w:rsidRDefault="00514086" w:rsidP="00514086">
            <w:pPr>
              <w:spacing w:line="260" w:lineRule="exac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（5）</w:t>
            </w:r>
          </w:p>
          <w:p w14:paraId="0520FA08" w14:textId="77777777" w:rsidR="00514086" w:rsidRPr="00514086" w:rsidRDefault="00514086" w:rsidP="00514086">
            <w:pPr>
              <w:spacing w:line="260" w:lineRule="exact"/>
              <w:ind w:left="360" w:hangingChars="200" w:hanging="360"/>
              <w:jc w:val="lef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 xml:space="preserve">ア、小学部においては、昨年度からの２年間の授業実践をもとに、本校として適切な内容と評価の仕方をまとめてはいるが今年度は末完成。中学部においては、年間計画に基づき実践を継続中。　 </w:t>
            </w:r>
            <w:r>
              <w:rPr>
                <w:rFonts w:asciiTheme="majorEastAsia" w:eastAsiaTheme="majorEastAsia" w:hAnsiTheme="majorEastAsia" w:hint="eastAsia"/>
                <w:sz w:val="18"/>
                <w:szCs w:val="18"/>
              </w:rPr>
              <w:t xml:space="preserve">　　　　　　　　　　　　　　（</w:t>
            </w:r>
            <w:r w:rsidRPr="00514086">
              <w:rPr>
                <w:rFonts w:asciiTheme="majorEastAsia" w:eastAsiaTheme="majorEastAsia" w:hAnsiTheme="majorEastAsia" w:hint="eastAsia"/>
                <w:sz w:val="18"/>
                <w:szCs w:val="18"/>
              </w:rPr>
              <w:t>○）</w:t>
            </w:r>
          </w:p>
          <w:p w14:paraId="5D24C4D2" w14:textId="77777777" w:rsidR="00514086" w:rsidRPr="00514086" w:rsidRDefault="00514086" w:rsidP="00514086">
            <w:pPr>
              <w:spacing w:line="26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イ、昼休みを利用して、自分の得意な分野を披露したり、ゲームを通して学部間を越えた取り組みを展開（28回）。生徒会で企画・運</w:t>
            </w:r>
            <w:r>
              <w:rPr>
                <w:rFonts w:asciiTheme="majorEastAsia" w:eastAsiaTheme="majorEastAsia" w:hAnsiTheme="majorEastAsia" w:hint="eastAsia"/>
                <w:sz w:val="18"/>
                <w:szCs w:val="18"/>
              </w:rPr>
              <w:t xml:space="preserve">営を行い。学部を超えて交流の機会となった。　　　　</w:t>
            </w:r>
            <w:r w:rsidRPr="00514086">
              <w:rPr>
                <w:rFonts w:asciiTheme="majorEastAsia" w:eastAsiaTheme="majorEastAsia" w:hAnsiTheme="majorEastAsia" w:hint="eastAsia"/>
                <w:sz w:val="18"/>
                <w:szCs w:val="18"/>
              </w:rPr>
              <w:t>（○）</w:t>
            </w:r>
          </w:p>
          <w:p w14:paraId="5D2B6DAA" w14:textId="0157B077" w:rsidR="00514086" w:rsidRPr="003B0C2B" w:rsidRDefault="00514086" w:rsidP="007219B7">
            <w:pPr>
              <w:spacing w:line="260" w:lineRule="exact"/>
              <w:ind w:left="400" w:hangingChars="200" w:hanging="400"/>
              <w:rPr>
                <w:rFonts w:ascii="ＭＳ 明朝" w:hAnsi="ＭＳ 明朝" w:hint="eastAsia"/>
                <w:sz w:val="20"/>
                <w:szCs w:val="20"/>
              </w:rPr>
            </w:pPr>
          </w:p>
        </w:tc>
      </w:tr>
      <w:tr w:rsidR="002803BA" w:rsidRPr="00BC42DF" w14:paraId="5581CD9E" w14:textId="77777777" w:rsidTr="000C0B94">
        <w:trPr>
          <w:cantSplit/>
          <w:trHeight w:val="370"/>
          <w:jc w:val="center"/>
        </w:trPr>
        <w:tc>
          <w:tcPr>
            <w:tcW w:w="881" w:type="dxa"/>
            <w:shd w:val="clear" w:color="auto" w:fill="auto"/>
            <w:textDirection w:val="tbRlV"/>
            <w:vAlign w:val="center"/>
          </w:tcPr>
          <w:p w14:paraId="5581CD4A" w14:textId="73417B18" w:rsidR="002803BA" w:rsidRPr="00BC42DF" w:rsidRDefault="002803BA" w:rsidP="002803BA">
            <w:pPr>
              <w:spacing w:line="240" w:lineRule="exact"/>
              <w:ind w:left="113"/>
              <w:jc w:val="left"/>
              <w:rPr>
                <w:rFonts w:asciiTheme="minorEastAsia" w:eastAsiaTheme="minorEastAsia" w:hAnsiTheme="minorEastAsia"/>
                <w:color w:val="000000"/>
                <w:sz w:val="18"/>
                <w:szCs w:val="18"/>
              </w:rPr>
            </w:pPr>
            <w:r w:rsidRPr="008A42DE">
              <w:rPr>
                <w:rFonts w:ascii="ＭＳ ゴシック" w:eastAsia="ＭＳ ゴシック" w:hAnsi="ＭＳ ゴシック" w:hint="eastAsia"/>
                <w:sz w:val="18"/>
                <w:szCs w:val="18"/>
              </w:rPr>
              <w:lastRenderedPageBreak/>
              <w:t>１．【資質向上を基とした学校力の向上】</w:t>
            </w:r>
          </w:p>
        </w:tc>
        <w:tc>
          <w:tcPr>
            <w:tcW w:w="2020" w:type="dxa"/>
            <w:shd w:val="clear" w:color="auto" w:fill="auto"/>
          </w:tcPr>
          <w:p w14:paraId="7D2ADF5F" w14:textId="77777777" w:rsidR="007219B7" w:rsidRPr="00676F04" w:rsidRDefault="007219B7" w:rsidP="007219B7">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76F04">
              <w:rPr>
                <w:rFonts w:ascii="ＭＳ ゴシック" w:eastAsia="ＭＳ ゴシック" w:hAnsi="ＭＳ ゴシック"/>
                <w:sz w:val="18"/>
                <w:szCs w:val="18"/>
              </w:rPr>
              <w:t>6)</w:t>
            </w:r>
          </w:p>
          <w:p w14:paraId="70C84328" w14:textId="77777777" w:rsidR="007219B7" w:rsidRPr="00676F04" w:rsidRDefault="007219B7" w:rsidP="007219B7">
            <w:pPr>
              <w:spacing w:line="320" w:lineRule="exact"/>
              <w:ind w:firstLineChars="5" w:firstLine="9"/>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訪問指導体制の再構築</w:t>
            </w:r>
          </w:p>
          <w:p w14:paraId="4DC55B47" w14:textId="77777777" w:rsidR="007219B7" w:rsidRPr="00676F04" w:rsidRDefault="007219B7" w:rsidP="007219B7">
            <w:pPr>
              <w:spacing w:line="320" w:lineRule="exact"/>
              <w:rPr>
                <w:rFonts w:ascii="ＭＳ ゴシック" w:eastAsia="ＭＳ ゴシック" w:hAnsi="ＭＳ ゴシック"/>
                <w:sz w:val="18"/>
                <w:szCs w:val="18"/>
              </w:rPr>
            </w:pPr>
          </w:p>
          <w:p w14:paraId="274B957A" w14:textId="77777777" w:rsidR="007219B7" w:rsidRPr="00676F04" w:rsidRDefault="007219B7" w:rsidP="007219B7">
            <w:pPr>
              <w:spacing w:line="320" w:lineRule="exact"/>
              <w:rPr>
                <w:rFonts w:ascii="ＭＳ ゴシック" w:eastAsia="ＭＳ ゴシック" w:hAnsi="ＭＳ ゴシック"/>
                <w:sz w:val="18"/>
                <w:szCs w:val="18"/>
              </w:rPr>
            </w:pPr>
          </w:p>
          <w:p w14:paraId="19B22544" w14:textId="77777777" w:rsidR="007219B7" w:rsidRPr="00676F04" w:rsidRDefault="007219B7" w:rsidP="007219B7">
            <w:pPr>
              <w:spacing w:line="320" w:lineRule="exact"/>
              <w:rPr>
                <w:rFonts w:ascii="ＭＳ ゴシック" w:eastAsia="ＭＳ ゴシック" w:hAnsi="ＭＳ ゴシック"/>
                <w:sz w:val="18"/>
                <w:szCs w:val="18"/>
              </w:rPr>
            </w:pPr>
          </w:p>
          <w:p w14:paraId="624C612A" w14:textId="77777777" w:rsidR="007219B7" w:rsidRPr="00676F04" w:rsidRDefault="007219B7" w:rsidP="007219B7">
            <w:pPr>
              <w:spacing w:line="320" w:lineRule="exact"/>
              <w:rPr>
                <w:rFonts w:ascii="ＭＳ ゴシック" w:eastAsia="ＭＳ ゴシック" w:hAnsi="ＭＳ ゴシック"/>
                <w:sz w:val="18"/>
                <w:szCs w:val="18"/>
              </w:rPr>
            </w:pPr>
          </w:p>
          <w:p w14:paraId="1C4334F2" w14:textId="57C0A948" w:rsidR="002803BA" w:rsidRPr="00676F04" w:rsidRDefault="00514086"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 xml:space="preserve"> </w:t>
            </w:r>
            <w:r w:rsidR="002803BA" w:rsidRPr="00676F04">
              <w:rPr>
                <w:rFonts w:ascii="ＭＳ ゴシック" w:eastAsia="ＭＳ ゴシック" w:hAnsi="ＭＳ ゴシック" w:hint="eastAsia"/>
                <w:sz w:val="18"/>
                <w:szCs w:val="18"/>
              </w:rPr>
              <w:t>(7)</w:t>
            </w:r>
          </w:p>
          <w:p w14:paraId="5952D82B"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教職員の「働き方改革」</w:t>
            </w:r>
          </w:p>
          <w:p w14:paraId="5581CD65" w14:textId="63EF8255" w:rsidR="002803BA" w:rsidRPr="00676F04" w:rsidRDefault="002803BA" w:rsidP="002803BA">
            <w:pPr>
              <w:autoSpaceDE w:val="0"/>
              <w:autoSpaceDN w:val="0"/>
              <w:adjustRightInd w:val="0"/>
              <w:jc w:val="left"/>
              <w:rPr>
                <w:rFonts w:asciiTheme="minorEastAsia" w:eastAsiaTheme="minorEastAsia" w:hAnsiTheme="minorEastAsia"/>
                <w:color w:val="000000"/>
                <w:sz w:val="18"/>
                <w:szCs w:val="18"/>
              </w:rPr>
            </w:pPr>
          </w:p>
        </w:tc>
        <w:tc>
          <w:tcPr>
            <w:tcW w:w="3402" w:type="dxa"/>
            <w:tcBorders>
              <w:right w:val="dashed" w:sz="4" w:space="0" w:color="auto"/>
            </w:tcBorders>
            <w:shd w:val="clear" w:color="auto" w:fill="auto"/>
          </w:tcPr>
          <w:p w14:paraId="205AD274" w14:textId="77777777" w:rsidR="007219B7" w:rsidRPr="00676F04" w:rsidRDefault="007219B7" w:rsidP="007219B7">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sz w:val="18"/>
                <w:szCs w:val="18"/>
              </w:rPr>
              <w:t>(6)</w:t>
            </w:r>
          </w:p>
          <w:p w14:paraId="57486FE0" w14:textId="77777777" w:rsidR="007219B7" w:rsidRPr="00676F04" w:rsidRDefault="007219B7" w:rsidP="007219B7">
            <w:pPr>
              <w:spacing w:line="320" w:lineRule="exact"/>
              <w:ind w:leftChars="100" w:left="21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金剛コロニー内重度心身障がい者施設「すくよか」における訪問教育体制の構築</w:t>
            </w:r>
          </w:p>
          <w:p w14:paraId="10F8C602" w14:textId="77777777" w:rsidR="007219B7" w:rsidRPr="00676F04" w:rsidRDefault="007219B7" w:rsidP="007219B7">
            <w:pPr>
              <w:spacing w:line="320" w:lineRule="exact"/>
              <w:ind w:leftChars="100" w:left="21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在宅訪問教育の実践事例の共有</w:t>
            </w:r>
          </w:p>
          <w:p w14:paraId="32D10834" w14:textId="77777777" w:rsidR="007219B7" w:rsidRPr="00676F04" w:rsidRDefault="007219B7" w:rsidP="007219B7">
            <w:pPr>
              <w:spacing w:line="320" w:lineRule="exact"/>
              <w:ind w:leftChars="100" w:left="210"/>
              <w:rPr>
                <w:rFonts w:ascii="ＭＳ ゴシック" w:eastAsia="ＭＳ ゴシック" w:hAnsi="ＭＳ ゴシック"/>
                <w:sz w:val="18"/>
                <w:szCs w:val="18"/>
              </w:rPr>
            </w:pPr>
          </w:p>
          <w:p w14:paraId="183485B0" w14:textId="77777777" w:rsidR="007219B7" w:rsidRPr="00676F04" w:rsidRDefault="007219B7" w:rsidP="007219B7">
            <w:pPr>
              <w:spacing w:line="320" w:lineRule="exact"/>
              <w:ind w:leftChars="100" w:left="210"/>
              <w:rPr>
                <w:rFonts w:ascii="ＭＳ ゴシック" w:eastAsia="ＭＳ ゴシック" w:hAnsi="ＭＳ ゴシック"/>
                <w:sz w:val="18"/>
                <w:szCs w:val="18"/>
              </w:rPr>
            </w:pPr>
          </w:p>
          <w:p w14:paraId="71A5B325" w14:textId="60200B1A" w:rsidR="002803BA" w:rsidRPr="00676F04" w:rsidRDefault="00514086"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sz w:val="18"/>
                <w:szCs w:val="18"/>
              </w:rPr>
              <w:t xml:space="preserve"> </w:t>
            </w:r>
            <w:r w:rsidR="002803BA" w:rsidRPr="00676F04">
              <w:rPr>
                <w:rFonts w:ascii="ＭＳ ゴシック" w:eastAsia="ＭＳ ゴシック" w:hAnsi="ＭＳ ゴシック" w:hint="eastAsia"/>
                <w:sz w:val="18"/>
                <w:szCs w:val="18"/>
              </w:rPr>
              <w:t>(7)</w:t>
            </w:r>
          </w:p>
          <w:p w14:paraId="7CD68634"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・時間外勤務時間の縮減。</w:t>
            </w:r>
          </w:p>
          <w:p w14:paraId="4CE76B28"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・分掌業務の見直し</w:t>
            </w:r>
          </w:p>
          <w:p w14:paraId="6506B785"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・ストレス度チェックの推進。</w:t>
            </w:r>
          </w:p>
          <w:p w14:paraId="5581CD7F" w14:textId="7B195E2A" w:rsidR="002803BA" w:rsidRPr="00676F04" w:rsidRDefault="002803BA" w:rsidP="002803BA">
            <w:pPr>
              <w:jc w:val="left"/>
              <w:rPr>
                <w:rFonts w:asciiTheme="minorEastAsia" w:eastAsiaTheme="minorEastAsia" w:hAnsiTheme="minorEastAsia"/>
                <w:sz w:val="20"/>
                <w:szCs w:val="20"/>
              </w:rPr>
            </w:pPr>
          </w:p>
        </w:tc>
        <w:tc>
          <w:tcPr>
            <w:tcW w:w="4253" w:type="dxa"/>
            <w:tcBorders>
              <w:right w:val="dashed" w:sz="4" w:space="0" w:color="auto"/>
            </w:tcBorders>
          </w:tcPr>
          <w:p w14:paraId="15AB5BAF" w14:textId="77777777" w:rsidR="007219B7" w:rsidRPr="00676F04" w:rsidRDefault="007219B7" w:rsidP="007219B7">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sz w:val="18"/>
                <w:szCs w:val="18"/>
              </w:rPr>
              <w:t>(6)</w:t>
            </w:r>
          </w:p>
          <w:p w14:paraId="69E900EB" w14:textId="77777777" w:rsidR="007219B7" w:rsidRPr="00676F04" w:rsidRDefault="007219B7" w:rsidP="007219B7">
            <w:pPr>
              <w:spacing w:line="320" w:lineRule="exact"/>
              <w:ind w:left="270" w:hangingChars="150" w:hanging="270"/>
              <w:rPr>
                <w:rFonts w:ascii="ＭＳ ゴシック" w:eastAsia="ＭＳ ゴシック" w:hAnsi="ＭＳ ゴシック"/>
                <w:sz w:val="18"/>
                <w:szCs w:val="18"/>
              </w:rPr>
            </w:pPr>
            <w:r>
              <w:rPr>
                <w:rFonts w:ascii="ＭＳ ゴシック" w:eastAsia="ＭＳ ゴシック" w:hAnsi="ＭＳ ゴシック" w:hint="eastAsia"/>
                <w:sz w:val="18"/>
                <w:szCs w:val="18"/>
              </w:rPr>
              <w:t>ア、</w:t>
            </w:r>
            <w:r w:rsidRPr="00676F04">
              <w:rPr>
                <w:rFonts w:ascii="ＭＳ ゴシック" w:eastAsia="ＭＳ ゴシック" w:hAnsi="ＭＳ ゴシック" w:hint="eastAsia"/>
                <w:sz w:val="18"/>
                <w:szCs w:val="18"/>
              </w:rPr>
              <w:t>「和らぎ苑」訪問学級を核とした重度心身障がい者施設への訪問指導体制を早期に確立する。拡大訪問担当者会議の定例開催により情報共有を推進する。</w:t>
            </w:r>
          </w:p>
          <w:p w14:paraId="2AD527FD" w14:textId="77777777" w:rsidR="007219B7" w:rsidRDefault="007219B7" w:rsidP="007219B7">
            <w:pPr>
              <w:spacing w:line="210" w:lineRule="exact"/>
              <w:ind w:left="279" w:hangingChars="155" w:hanging="279"/>
              <w:rPr>
                <w:rFonts w:ascii="ＭＳ ゴシック" w:eastAsia="ＭＳ ゴシック" w:hAnsi="ＭＳ ゴシック"/>
                <w:sz w:val="18"/>
                <w:szCs w:val="18"/>
              </w:rPr>
            </w:pPr>
            <w:r>
              <w:rPr>
                <w:rFonts w:ascii="ＭＳ ゴシック" w:eastAsia="ＭＳ ゴシック" w:hAnsi="ＭＳ ゴシック" w:hint="eastAsia"/>
                <w:sz w:val="18"/>
                <w:szCs w:val="18"/>
              </w:rPr>
              <w:t>イ、</w:t>
            </w:r>
            <w:r w:rsidRPr="00676F04">
              <w:rPr>
                <w:rFonts w:ascii="ＭＳ ゴシック" w:eastAsia="ＭＳ ゴシック" w:hAnsi="ＭＳ ゴシック" w:hint="eastAsia"/>
                <w:sz w:val="18"/>
                <w:szCs w:val="18"/>
              </w:rPr>
              <w:t>「訪問の手引き」(平成30年度作成)を活用し、新しく訪問教育を担当する教員の研修</w:t>
            </w:r>
          </w:p>
          <w:p w14:paraId="43E9FF4C" w14:textId="77777777" w:rsidR="007219B7" w:rsidRDefault="007219B7" w:rsidP="007219B7">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 xml:space="preserve"> </w:t>
            </w:r>
          </w:p>
          <w:p w14:paraId="32B2E30C" w14:textId="1DBBAD09" w:rsidR="002803BA" w:rsidRPr="00676F04" w:rsidRDefault="002803BA" w:rsidP="007219B7">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(7)</w:t>
            </w:r>
          </w:p>
          <w:p w14:paraId="5581CD9C" w14:textId="239FB9B1" w:rsidR="002803BA" w:rsidRPr="00676F04" w:rsidRDefault="00302B42" w:rsidP="002803BA">
            <w:pPr>
              <w:spacing w:line="210" w:lineRule="exact"/>
              <w:ind w:left="189" w:hangingChars="105" w:hanging="189"/>
              <w:rPr>
                <w:rFonts w:asciiTheme="minorEastAsia" w:eastAsiaTheme="minorEastAsia" w:hAnsiTheme="minorEastAsia"/>
                <w:sz w:val="20"/>
                <w:szCs w:val="20"/>
              </w:rPr>
            </w:pPr>
            <w:r>
              <w:rPr>
                <w:rFonts w:ascii="ＭＳ ゴシック" w:eastAsia="ＭＳ ゴシック" w:hAnsi="ＭＳ ゴシック" w:hint="eastAsia"/>
                <w:sz w:val="18"/>
                <w:szCs w:val="18"/>
              </w:rPr>
              <w:t>ア、</w:t>
            </w:r>
            <w:r w:rsidR="002803BA" w:rsidRPr="00676F04">
              <w:rPr>
                <w:rFonts w:ascii="ＭＳ ゴシック" w:eastAsia="ＭＳ ゴシック" w:hAnsi="ＭＳ ゴシック" w:hint="eastAsia"/>
                <w:sz w:val="18"/>
                <w:szCs w:val="18"/>
              </w:rPr>
              <w:t>昨年に引き続き、毎週金曜日の「ノー残業デー」の実施、「何もないデー（放課後の会議を入れない日）」の月1回の実施。評価指標としてストレス度チェックの提出率90%以上、ストレス度90ポイント台をめざす。</w:t>
            </w:r>
          </w:p>
        </w:tc>
        <w:tc>
          <w:tcPr>
            <w:tcW w:w="4430" w:type="dxa"/>
            <w:tcBorders>
              <w:left w:val="dashed" w:sz="4" w:space="0" w:color="auto"/>
              <w:right w:val="single" w:sz="4" w:space="0" w:color="auto"/>
            </w:tcBorders>
            <w:shd w:val="clear" w:color="auto" w:fill="auto"/>
          </w:tcPr>
          <w:p w14:paraId="1C19823A" w14:textId="77777777" w:rsidR="007219B7" w:rsidRPr="00514086" w:rsidRDefault="007219B7" w:rsidP="007219B7">
            <w:pPr>
              <w:spacing w:line="260" w:lineRule="exac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（6）</w:t>
            </w:r>
          </w:p>
          <w:p w14:paraId="19A59901" w14:textId="77777777" w:rsidR="007219B7" w:rsidRPr="00514086" w:rsidRDefault="007219B7" w:rsidP="007219B7">
            <w:pPr>
              <w:spacing w:line="26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ア、拡大訪問担当者会議を計画通り実施。訪問担当者とともに複数で訪問授業を実施するOJTの形で研修を実施。</w:t>
            </w:r>
            <w:r>
              <w:rPr>
                <w:rFonts w:asciiTheme="majorEastAsia" w:eastAsiaTheme="majorEastAsia" w:hAnsiTheme="majorEastAsia" w:hint="eastAsia"/>
                <w:sz w:val="18"/>
                <w:szCs w:val="18"/>
              </w:rPr>
              <w:t xml:space="preserve">　　　　　　　　　　　　</w:t>
            </w:r>
            <w:r w:rsidRPr="00514086">
              <w:rPr>
                <w:rFonts w:asciiTheme="majorEastAsia" w:eastAsiaTheme="majorEastAsia" w:hAnsiTheme="majorEastAsia" w:hint="eastAsia"/>
                <w:sz w:val="18"/>
                <w:szCs w:val="18"/>
              </w:rPr>
              <w:t>（○）</w:t>
            </w:r>
          </w:p>
          <w:p w14:paraId="22D4038D" w14:textId="77777777" w:rsidR="007219B7" w:rsidRDefault="007219B7" w:rsidP="007219B7">
            <w:pPr>
              <w:spacing w:line="260" w:lineRule="exac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イ、初めて訪問を担当する教員を対象に、訪問の手引きを配付。訪問担当有志による訪問カフェにて、情報交換を行った。</w:t>
            </w:r>
            <w:r>
              <w:rPr>
                <w:rFonts w:asciiTheme="majorEastAsia" w:eastAsiaTheme="majorEastAsia" w:hAnsiTheme="majorEastAsia" w:hint="eastAsia"/>
                <w:sz w:val="18"/>
                <w:szCs w:val="18"/>
              </w:rPr>
              <w:t xml:space="preserve">　　　　　　　　　</w:t>
            </w:r>
            <w:r w:rsidRPr="00514086">
              <w:rPr>
                <w:rFonts w:asciiTheme="majorEastAsia" w:eastAsiaTheme="majorEastAsia" w:hAnsiTheme="majorEastAsia" w:hint="eastAsia"/>
                <w:sz w:val="18"/>
                <w:szCs w:val="18"/>
              </w:rPr>
              <w:t>（○）</w:t>
            </w:r>
          </w:p>
          <w:p w14:paraId="18E194D4" w14:textId="77777777" w:rsidR="007219B7" w:rsidRDefault="007219B7" w:rsidP="007219B7">
            <w:pPr>
              <w:spacing w:line="260" w:lineRule="exact"/>
              <w:rPr>
                <w:rFonts w:asciiTheme="majorEastAsia" w:eastAsiaTheme="majorEastAsia" w:hAnsiTheme="majorEastAsia"/>
                <w:sz w:val="18"/>
                <w:szCs w:val="18"/>
              </w:rPr>
            </w:pPr>
          </w:p>
          <w:p w14:paraId="171EB56B" w14:textId="77777777" w:rsidR="007219B7" w:rsidRDefault="007219B7" w:rsidP="007219B7">
            <w:pPr>
              <w:spacing w:line="260" w:lineRule="exact"/>
              <w:rPr>
                <w:rFonts w:asciiTheme="majorEastAsia" w:eastAsiaTheme="majorEastAsia" w:hAnsiTheme="majorEastAsia"/>
                <w:sz w:val="18"/>
                <w:szCs w:val="18"/>
              </w:rPr>
            </w:pPr>
          </w:p>
          <w:p w14:paraId="2AE2437B" w14:textId="211754D8" w:rsidR="002803BA" w:rsidRPr="00514086" w:rsidRDefault="002803BA" w:rsidP="007219B7">
            <w:pPr>
              <w:spacing w:line="260" w:lineRule="exac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（7）</w:t>
            </w:r>
          </w:p>
          <w:p w14:paraId="5581CD9D" w14:textId="61D7A362" w:rsidR="002803BA" w:rsidRPr="00514086" w:rsidRDefault="002803BA" w:rsidP="00F45AC2">
            <w:pPr>
              <w:spacing w:line="260" w:lineRule="exact"/>
              <w:ind w:leftChars="95" w:left="379" w:hangingChars="100" w:hanging="180"/>
              <w:rPr>
                <w:rFonts w:asciiTheme="minorEastAsia" w:eastAsiaTheme="minorEastAsia" w:hAnsiTheme="minorEastAsia"/>
                <w:sz w:val="18"/>
                <w:szCs w:val="18"/>
              </w:rPr>
            </w:pPr>
            <w:r w:rsidRPr="00514086">
              <w:rPr>
                <w:rFonts w:asciiTheme="majorEastAsia" w:eastAsiaTheme="majorEastAsia" w:hAnsiTheme="majorEastAsia" w:hint="eastAsia"/>
                <w:sz w:val="18"/>
                <w:szCs w:val="18"/>
              </w:rPr>
              <w:t>ア、毎週金曜日を「ノー残業デー」とし、職員朝礼で呼びかけ、定時になったら音楽をかける等周知した。「何もないデー」を月１回設定し、休憩時間に使用できる部屋を用意して呼びかけた。</w:t>
            </w:r>
            <w:r w:rsidR="00567685" w:rsidRPr="00514086">
              <w:rPr>
                <w:rFonts w:asciiTheme="majorEastAsia" w:eastAsiaTheme="majorEastAsia" w:hAnsiTheme="majorEastAsia" w:hint="eastAsia"/>
                <w:sz w:val="18"/>
                <w:szCs w:val="18"/>
              </w:rPr>
              <w:t>ストレスチェック提出率88%、ストレス度102．いずれも昨年度より上昇しているが引き続き改善をめざす。　　　　　　　　　　　　　（△）</w:t>
            </w:r>
          </w:p>
        </w:tc>
      </w:tr>
      <w:tr w:rsidR="002803BA" w:rsidRPr="00BC42DF" w14:paraId="5581CDD3" w14:textId="77777777" w:rsidTr="00DB6BC1">
        <w:trPr>
          <w:cantSplit/>
          <w:trHeight w:val="1314"/>
          <w:jc w:val="center"/>
        </w:trPr>
        <w:tc>
          <w:tcPr>
            <w:tcW w:w="881" w:type="dxa"/>
            <w:shd w:val="clear" w:color="auto" w:fill="auto"/>
            <w:textDirection w:val="tbRlV"/>
            <w:vAlign w:val="center"/>
          </w:tcPr>
          <w:p w14:paraId="5581CD9F" w14:textId="5ED702F5" w:rsidR="002803BA" w:rsidRPr="00BC42DF" w:rsidRDefault="002803BA" w:rsidP="002803BA">
            <w:pPr>
              <w:spacing w:line="240" w:lineRule="exact"/>
              <w:ind w:left="113" w:firstLineChars="200" w:firstLine="360"/>
              <w:jc w:val="left"/>
              <w:rPr>
                <w:rFonts w:asciiTheme="minorEastAsia" w:eastAsiaTheme="minorEastAsia" w:hAnsiTheme="minorEastAsia"/>
                <w:color w:val="000000"/>
                <w:sz w:val="18"/>
                <w:szCs w:val="18"/>
              </w:rPr>
            </w:pPr>
            <w:r w:rsidRPr="008A42DE">
              <w:rPr>
                <w:rFonts w:ascii="ＭＳ ゴシック" w:eastAsia="ＭＳ ゴシック" w:hAnsi="ＭＳ ゴシック" w:hint="eastAsia"/>
                <w:sz w:val="18"/>
                <w:szCs w:val="18"/>
              </w:rPr>
              <w:t>２．【南河内地域における支援教育のセンター的役割の充実、地域連携の深化】</w:t>
            </w:r>
          </w:p>
        </w:tc>
        <w:tc>
          <w:tcPr>
            <w:tcW w:w="2020" w:type="dxa"/>
            <w:shd w:val="clear" w:color="auto" w:fill="auto"/>
          </w:tcPr>
          <w:p w14:paraId="689A7D53"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09C6CBDF" w14:textId="77777777" w:rsidR="002803BA" w:rsidRPr="00676F04" w:rsidRDefault="002803BA" w:rsidP="002803BA">
            <w:pPr>
              <w:spacing w:line="320" w:lineRule="exact"/>
              <w:ind w:leftChars="32" w:left="67"/>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地域支援の拠点として地域支援室の充実を進める。</w:t>
            </w:r>
          </w:p>
          <w:p w14:paraId="2A87E103" w14:textId="1D080AEC" w:rsidR="002803BA" w:rsidRDefault="002803BA" w:rsidP="002803BA">
            <w:pPr>
              <w:spacing w:line="320" w:lineRule="exact"/>
              <w:ind w:left="180" w:hangingChars="100" w:hanging="180"/>
              <w:rPr>
                <w:rFonts w:ascii="ＭＳ ゴシック" w:eastAsia="ＭＳ ゴシック" w:hAnsi="ＭＳ ゴシック"/>
                <w:sz w:val="18"/>
                <w:szCs w:val="18"/>
              </w:rPr>
            </w:pPr>
          </w:p>
          <w:p w14:paraId="5897B981" w14:textId="77777777" w:rsidR="00CB4EB9" w:rsidRPr="00676F04" w:rsidRDefault="00CB4EB9" w:rsidP="002803BA">
            <w:pPr>
              <w:spacing w:line="320" w:lineRule="exact"/>
              <w:ind w:left="180" w:hangingChars="100" w:hanging="180"/>
              <w:rPr>
                <w:rFonts w:ascii="ＭＳ ゴシック" w:eastAsia="ＭＳ ゴシック" w:hAnsi="ＭＳ ゴシック"/>
                <w:sz w:val="18"/>
                <w:szCs w:val="18"/>
              </w:rPr>
            </w:pPr>
          </w:p>
          <w:p w14:paraId="6104F72A"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p>
          <w:p w14:paraId="39CFF001"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79372DE0" w14:textId="77777777" w:rsidR="002803BA" w:rsidRPr="00676F04" w:rsidRDefault="002803BA" w:rsidP="002803BA">
            <w:pPr>
              <w:spacing w:line="320" w:lineRule="exact"/>
              <w:ind w:firstLineChars="5" w:firstLine="9"/>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地域の支援教育力の向上</w:t>
            </w:r>
          </w:p>
          <w:p w14:paraId="5581CDA8" w14:textId="77777777" w:rsidR="002803BA" w:rsidRPr="00676F04" w:rsidRDefault="002803BA" w:rsidP="002803BA">
            <w:pPr>
              <w:rPr>
                <w:rFonts w:asciiTheme="minorEastAsia" w:eastAsiaTheme="minorEastAsia" w:hAnsiTheme="minorEastAsia"/>
                <w:color w:val="000000"/>
                <w:sz w:val="18"/>
                <w:szCs w:val="18"/>
              </w:rPr>
            </w:pPr>
          </w:p>
          <w:p w14:paraId="34A6CDE7" w14:textId="5E79DF54" w:rsidR="002803BA" w:rsidRDefault="002803BA" w:rsidP="002803BA">
            <w:pPr>
              <w:rPr>
                <w:rFonts w:asciiTheme="minorEastAsia" w:eastAsiaTheme="minorEastAsia" w:hAnsiTheme="minorEastAsia"/>
                <w:color w:val="000000"/>
                <w:sz w:val="18"/>
                <w:szCs w:val="18"/>
              </w:rPr>
            </w:pPr>
          </w:p>
          <w:p w14:paraId="6B12005E" w14:textId="77777777" w:rsidR="00CB4EB9" w:rsidRPr="00676F04" w:rsidRDefault="00CB4EB9" w:rsidP="002803BA">
            <w:pPr>
              <w:rPr>
                <w:rFonts w:asciiTheme="minorEastAsia" w:eastAsiaTheme="minorEastAsia" w:hAnsiTheme="minorEastAsia"/>
                <w:color w:val="000000"/>
                <w:sz w:val="18"/>
                <w:szCs w:val="18"/>
              </w:rPr>
            </w:pPr>
          </w:p>
          <w:p w14:paraId="5EA36B27"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3E52ABFB"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障がい者スポーツの普及・啓発</w:t>
            </w:r>
          </w:p>
          <w:p w14:paraId="7E35DDCC" w14:textId="77777777" w:rsidR="002803BA" w:rsidRPr="00676F04" w:rsidRDefault="002803BA" w:rsidP="002803BA">
            <w:pPr>
              <w:spacing w:line="320" w:lineRule="exact"/>
              <w:rPr>
                <w:rFonts w:ascii="ＭＳ ゴシック" w:eastAsia="ＭＳ ゴシック" w:hAnsi="ＭＳ ゴシック"/>
                <w:sz w:val="18"/>
                <w:szCs w:val="18"/>
              </w:rPr>
            </w:pPr>
          </w:p>
          <w:p w14:paraId="738AD4DD" w14:textId="77777777" w:rsidR="002803BA" w:rsidRPr="00676F04" w:rsidRDefault="002803BA" w:rsidP="002803BA">
            <w:pPr>
              <w:spacing w:line="320" w:lineRule="exact"/>
              <w:rPr>
                <w:rFonts w:ascii="ＭＳ ゴシック" w:eastAsia="ＭＳ ゴシック" w:hAnsi="ＭＳ ゴシック"/>
                <w:sz w:val="18"/>
                <w:szCs w:val="18"/>
              </w:rPr>
            </w:pPr>
          </w:p>
          <w:p w14:paraId="0EF55846" w14:textId="77777777" w:rsidR="002803BA" w:rsidRPr="00676F04" w:rsidRDefault="002803BA" w:rsidP="002803BA">
            <w:pPr>
              <w:spacing w:line="320" w:lineRule="exact"/>
              <w:rPr>
                <w:rFonts w:ascii="ＭＳ ゴシック" w:eastAsia="ＭＳ ゴシック" w:hAnsi="ＭＳ ゴシック"/>
                <w:sz w:val="18"/>
                <w:szCs w:val="18"/>
              </w:rPr>
            </w:pPr>
          </w:p>
          <w:p w14:paraId="75483976" w14:textId="77777777" w:rsidR="002803BA" w:rsidRPr="00676F04" w:rsidRDefault="002803BA" w:rsidP="002803BA">
            <w:pPr>
              <w:spacing w:line="320" w:lineRule="exact"/>
              <w:rPr>
                <w:rFonts w:ascii="ＭＳ ゴシック" w:eastAsia="ＭＳ ゴシック" w:hAnsi="ＭＳ ゴシック"/>
                <w:sz w:val="18"/>
                <w:szCs w:val="18"/>
              </w:rPr>
            </w:pPr>
          </w:p>
          <w:p w14:paraId="6ED1615F" w14:textId="77777777" w:rsidR="002803BA" w:rsidRPr="00676F04" w:rsidRDefault="002803BA" w:rsidP="002803BA">
            <w:pPr>
              <w:spacing w:line="320" w:lineRule="exact"/>
              <w:rPr>
                <w:rFonts w:ascii="ＭＳ ゴシック" w:eastAsia="ＭＳ ゴシック" w:hAnsi="ＭＳ ゴシック"/>
                <w:sz w:val="18"/>
                <w:szCs w:val="18"/>
              </w:rPr>
            </w:pPr>
          </w:p>
          <w:p w14:paraId="71915CF0" w14:textId="76862642" w:rsidR="002803BA" w:rsidRDefault="002803BA" w:rsidP="002803BA">
            <w:pPr>
              <w:spacing w:line="320" w:lineRule="exact"/>
              <w:rPr>
                <w:rFonts w:ascii="ＭＳ ゴシック" w:eastAsia="ＭＳ ゴシック" w:hAnsi="ＭＳ ゴシック"/>
                <w:sz w:val="18"/>
                <w:szCs w:val="18"/>
              </w:rPr>
            </w:pPr>
          </w:p>
          <w:p w14:paraId="13769EB3" w14:textId="77777777" w:rsidR="00CB4EB9" w:rsidRPr="00676F04" w:rsidRDefault="00CB4EB9" w:rsidP="002803BA">
            <w:pPr>
              <w:spacing w:line="320" w:lineRule="exact"/>
              <w:rPr>
                <w:rFonts w:ascii="ＭＳ ゴシック" w:eastAsia="ＭＳ ゴシック" w:hAnsi="ＭＳ ゴシック"/>
                <w:sz w:val="18"/>
                <w:szCs w:val="18"/>
              </w:rPr>
            </w:pPr>
          </w:p>
          <w:p w14:paraId="049C9CD8"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(4)</w:t>
            </w:r>
          </w:p>
          <w:p w14:paraId="5581CDA9" w14:textId="0739CA16" w:rsidR="002803BA" w:rsidRPr="00676F04" w:rsidRDefault="002803BA" w:rsidP="002803BA">
            <w:pPr>
              <w:rPr>
                <w:rFonts w:asciiTheme="minorEastAsia" w:eastAsiaTheme="minorEastAsia" w:hAnsiTheme="minorEastAsia"/>
                <w:color w:val="000000"/>
                <w:sz w:val="18"/>
                <w:szCs w:val="18"/>
              </w:rPr>
            </w:pPr>
            <w:r w:rsidRPr="00676F04">
              <w:rPr>
                <w:rFonts w:ascii="ＭＳ ゴシック" w:eastAsia="ＭＳ ゴシック" w:hAnsi="ＭＳ ゴシック" w:hint="eastAsia"/>
                <w:sz w:val="18"/>
                <w:szCs w:val="18"/>
              </w:rPr>
              <w:t>地域住民との連携</w:t>
            </w:r>
          </w:p>
          <w:p w14:paraId="5581CDAA" w14:textId="77777777" w:rsidR="002803BA" w:rsidRPr="00676F04" w:rsidRDefault="002803BA" w:rsidP="002803BA">
            <w:pPr>
              <w:rPr>
                <w:rFonts w:asciiTheme="minorEastAsia" w:eastAsiaTheme="minorEastAsia" w:hAnsiTheme="minorEastAsia"/>
                <w:color w:val="000000"/>
                <w:sz w:val="18"/>
                <w:szCs w:val="18"/>
              </w:rPr>
            </w:pPr>
          </w:p>
          <w:p w14:paraId="5581CDB2" w14:textId="77777777" w:rsidR="002803BA" w:rsidRPr="00676F04" w:rsidRDefault="002803BA" w:rsidP="002803BA">
            <w:pPr>
              <w:spacing w:line="200" w:lineRule="exact"/>
              <w:rPr>
                <w:rFonts w:asciiTheme="minorEastAsia" w:eastAsiaTheme="minorEastAsia" w:hAnsiTheme="minorEastAsia"/>
                <w:color w:val="000000"/>
                <w:sz w:val="18"/>
                <w:szCs w:val="18"/>
              </w:rPr>
            </w:pPr>
          </w:p>
        </w:tc>
        <w:tc>
          <w:tcPr>
            <w:tcW w:w="3402" w:type="dxa"/>
            <w:tcBorders>
              <w:right w:val="dashed" w:sz="4" w:space="0" w:color="auto"/>
            </w:tcBorders>
            <w:shd w:val="clear" w:color="auto" w:fill="auto"/>
          </w:tcPr>
          <w:p w14:paraId="707F10BE"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55B2469A" w14:textId="77777777" w:rsidR="002803BA" w:rsidRPr="00676F04" w:rsidRDefault="002803BA" w:rsidP="002803BA">
            <w:pPr>
              <w:spacing w:line="320" w:lineRule="exact"/>
              <w:ind w:leftChars="100" w:left="21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南河内における地域支援推進の拠点として地域支援推室の機能を更に充実させる。</w:t>
            </w:r>
          </w:p>
          <w:p w14:paraId="168AF634" w14:textId="3E97C895" w:rsidR="002803BA" w:rsidRDefault="002803BA" w:rsidP="002803BA">
            <w:pPr>
              <w:spacing w:line="320" w:lineRule="exact"/>
              <w:ind w:leftChars="100" w:left="21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地域支援リーディングスタッフ、同コーディネーターの計画的に育成する。</w:t>
            </w:r>
          </w:p>
          <w:p w14:paraId="5FF6E04E" w14:textId="77777777" w:rsidR="00CB4EB9" w:rsidRPr="00676F04" w:rsidRDefault="00CB4EB9" w:rsidP="002803BA">
            <w:pPr>
              <w:spacing w:line="320" w:lineRule="exact"/>
              <w:ind w:leftChars="100" w:left="210"/>
              <w:rPr>
                <w:rFonts w:ascii="ＭＳ ゴシック" w:eastAsia="ＭＳ ゴシック" w:hAnsi="ＭＳ ゴシック"/>
                <w:sz w:val="18"/>
                <w:szCs w:val="18"/>
              </w:rPr>
            </w:pPr>
          </w:p>
          <w:p w14:paraId="6F85633D"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6B3D02A2"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ア、公開講座・教材展・公開授業の開催</w:t>
            </w:r>
          </w:p>
          <w:p w14:paraId="28E19DE6"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p>
          <w:p w14:paraId="1E9AFB36"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イ、地域の学校との協働研究を推進</w:t>
            </w:r>
          </w:p>
          <w:p w14:paraId="5280DCE3" w14:textId="55219549" w:rsidR="002803BA" w:rsidRDefault="002803BA" w:rsidP="002803BA">
            <w:pPr>
              <w:spacing w:line="320" w:lineRule="exact"/>
              <w:rPr>
                <w:rFonts w:ascii="ＭＳ ゴシック" w:eastAsia="ＭＳ ゴシック" w:hAnsi="ＭＳ ゴシック"/>
                <w:sz w:val="18"/>
                <w:szCs w:val="18"/>
              </w:rPr>
            </w:pPr>
          </w:p>
          <w:p w14:paraId="62BBECD7" w14:textId="77777777" w:rsidR="00CB4EB9" w:rsidRPr="00676F04" w:rsidRDefault="00CB4EB9" w:rsidP="002803BA">
            <w:pPr>
              <w:spacing w:line="320" w:lineRule="exact"/>
              <w:rPr>
                <w:rFonts w:ascii="ＭＳ ゴシック" w:eastAsia="ＭＳ ゴシック" w:hAnsi="ＭＳ ゴシック"/>
                <w:sz w:val="18"/>
                <w:szCs w:val="18"/>
              </w:rPr>
            </w:pPr>
          </w:p>
          <w:p w14:paraId="3AA411EC"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43505344"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文部科学省「交流および共同学習」のモデル校として、ボッチャの普及啓発を推進</w:t>
            </w:r>
          </w:p>
          <w:p w14:paraId="7B972AF2" w14:textId="77777777" w:rsidR="002803BA" w:rsidRPr="00676F04" w:rsidRDefault="002803BA" w:rsidP="002803BA">
            <w:pPr>
              <w:spacing w:line="320" w:lineRule="exact"/>
              <w:rPr>
                <w:rFonts w:ascii="ＭＳ ゴシック" w:eastAsia="ＭＳ ゴシック" w:hAnsi="ＭＳ ゴシック"/>
                <w:sz w:val="18"/>
                <w:szCs w:val="18"/>
              </w:rPr>
            </w:pPr>
          </w:p>
          <w:p w14:paraId="635DA853" w14:textId="77777777" w:rsidR="002803BA" w:rsidRPr="00676F04" w:rsidRDefault="002803BA" w:rsidP="002803BA">
            <w:pPr>
              <w:spacing w:line="320" w:lineRule="exact"/>
              <w:rPr>
                <w:rFonts w:ascii="ＭＳ ゴシック" w:eastAsia="ＭＳ ゴシック" w:hAnsi="ＭＳ ゴシック"/>
                <w:sz w:val="18"/>
                <w:szCs w:val="18"/>
              </w:rPr>
            </w:pPr>
          </w:p>
          <w:p w14:paraId="1B0F6AA5" w14:textId="77777777" w:rsidR="002803BA" w:rsidRPr="00676F04" w:rsidRDefault="002803BA" w:rsidP="002803BA">
            <w:pPr>
              <w:spacing w:line="320" w:lineRule="exact"/>
              <w:rPr>
                <w:rFonts w:ascii="ＭＳ ゴシック" w:eastAsia="ＭＳ ゴシック" w:hAnsi="ＭＳ ゴシック"/>
                <w:sz w:val="18"/>
                <w:szCs w:val="18"/>
              </w:rPr>
            </w:pPr>
          </w:p>
          <w:p w14:paraId="397B0466" w14:textId="3591BE4C" w:rsidR="002803BA" w:rsidRDefault="002803BA" w:rsidP="002803BA">
            <w:pPr>
              <w:spacing w:line="320" w:lineRule="exact"/>
              <w:rPr>
                <w:rFonts w:ascii="ＭＳ ゴシック" w:eastAsia="ＭＳ ゴシック" w:hAnsi="ＭＳ ゴシック"/>
                <w:sz w:val="18"/>
                <w:szCs w:val="18"/>
              </w:rPr>
            </w:pPr>
          </w:p>
          <w:p w14:paraId="333E4267" w14:textId="77777777" w:rsidR="00CB4EB9" w:rsidRPr="00676F04" w:rsidRDefault="00CB4EB9" w:rsidP="002803BA">
            <w:pPr>
              <w:spacing w:line="320" w:lineRule="exact"/>
              <w:rPr>
                <w:rFonts w:ascii="ＭＳ ゴシック" w:eastAsia="ＭＳ ゴシック" w:hAnsi="ＭＳ ゴシック"/>
                <w:sz w:val="18"/>
                <w:szCs w:val="18"/>
              </w:rPr>
            </w:pPr>
          </w:p>
          <w:p w14:paraId="3F648955" w14:textId="77777777" w:rsidR="002803BA" w:rsidRPr="00676F04" w:rsidRDefault="002803BA" w:rsidP="002803BA">
            <w:pPr>
              <w:spacing w:line="320" w:lineRule="exact"/>
              <w:rPr>
                <w:rFonts w:ascii="ＭＳ ゴシック" w:eastAsia="ＭＳ ゴシック" w:hAnsi="ＭＳ ゴシック"/>
                <w:sz w:val="18"/>
                <w:szCs w:val="18"/>
              </w:rPr>
            </w:pPr>
          </w:p>
          <w:p w14:paraId="71577E8C"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(4)</w:t>
            </w:r>
          </w:p>
          <w:p w14:paraId="5581CDBC" w14:textId="449EABA2" w:rsidR="002803BA" w:rsidRPr="00676F04" w:rsidRDefault="002803BA" w:rsidP="002803BA">
            <w:pPr>
              <w:spacing w:line="320" w:lineRule="exact"/>
              <w:rPr>
                <w:rFonts w:asciiTheme="minorEastAsia" w:eastAsiaTheme="minorEastAsia" w:hAnsiTheme="minorEastAsia"/>
                <w:sz w:val="16"/>
                <w:szCs w:val="16"/>
              </w:rPr>
            </w:pPr>
            <w:r w:rsidRPr="00676F04">
              <w:rPr>
                <w:rFonts w:ascii="ＭＳ ゴシック" w:eastAsia="ＭＳ ゴシック" w:hAnsi="ＭＳ ゴシック" w:hint="eastAsia"/>
                <w:sz w:val="18"/>
                <w:szCs w:val="18"/>
              </w:rPr>
              <w:t>教育コミュニティー推進事業のコーディネーターと協働し、地域住民と連携した活動を推進する。</w:t>
            </w:r>
          </w:p>
        </w:tc>
        <w:tc>
          <w:tcPr>
            <w:tcW w:w="4253" w:type="dxa"/>
            <w:tcBorders>
              <w:right w:val="dashed" w:sz="4" w:space="0" w:color="auto"/>
            </w:tcBorders>
          </w:tcPr>
          <w:p w14:paraId="134B8595"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535050D0" w14:textId="44F2FF92" w:rsidR="002803BA" w:rsidRPr="00676F04" w:rsidRDefault="00302B42" w:rsidP="002803BA">
            <w:pPr>
              <w:spacing w:line="32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ア、</w:t>
            </w:r>
            <w:r w:rsidR="002803BA" w:rsidRPr="00676F04">
              <w:rPr>
                <w:rFonts w:ascii="ＭＳ ゴシック" w:eastAsia="ＭＳ ゴシック" w:hAnsi="ＭＳ ゴシック" w:hint="eastAsia"/>
                <w:sz w:val="18"/>
                <w:szCs w:val="18"/>
              </w:rPr>
              <w:t>校内にある支援教育関連図書を集約し、校内外への貸し出しができるようにする。</w:t>
            </w:r>
          </w:p>
          <w:p w14:paraId="6B2EADFE"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p>
          <w:p w14:paraId="70433509"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p>
          <w:p w14:paraId="5D569AB2" w14:textId="2CA4FCE0" w:rsidR="002803BA" w:rsidRDefault="002803BA" w:rsidP="002803BA">
            <w:pPr>
              <w:spacing w:line="320" w:lineRule="exact"/>
              <w:ind w:left="180" w:hangingChars="100" w:hanging="180"/>
              <w:rPr>
                <w:rFonts w:ascii="ＭＳ ゴシック" w:eastAsia="ＭＳ ゴシック" w:hAnsi="ＭＳ ゴシック"/>
                <w:sz w:val="18"/>
                <w:szCs w:val="18"/>
              </w:rPr>
            </w:pPr>
          </w:p>
          <w:p w14:paraId="5085F86A" w14:textId="77777777" w:rsidR="00CB4EB9" w:rsidRPr="00676F04" w:rsidRDefault="00CB4EB9" w:rsidP="002803BA">
            <w:pPr>
              <w:spacing w:line="320" w:lineRule="exact"/>
              <w:ind w:left="180" w:hangingChars="100" w:hanging="180"/>
              <w:rPr>
                <w:rFonts w:ascii="ＭＳ ゴシック" w:eastAsia="ＭＳ ゴシック" w:hAnsi="ＭＳ ゴシック"/>
                <w:sz w:val="18"/>
                <w:szCs w:val="18"/>
              </w:rPr>
            </w:pPr>
          </w:p>
          <w:p w14:paraId="4B39116E"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675E88F1"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ア、市町村教育委員会と連携してニーズを把握し、夏季休業中に公開講座・教材展示を実施する。</w:t>
            </w:r>
          </w:p>
          <w:p w14:paraId="30B8798B" w14:textId="48B30215" w:rsidR="002803BA" w:rsidRDefault="002803BA" w:rsidP="002803BA">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イ、1学期は地域ブロック会議等で地域のニーズを把握、内容を精査し、９月からの実施をめざす。</w:t>
            </w:r>
          </w:p>
          <w:p w14:paraId="3A9DDC84" w14:textId="77777777" w:rsidR="00CB4EB9" w:rsidRPr="00676F04" w:rsidRDefault="00CB4EB9" w:rsidP="002803BA">
            <w:pPr>
              <w:spacing w:line="320" w:lineRule="exact"/>
              <w:ind w:left="180" w:hangingChars="100" w:hanging="180"/>
              <w:rPr>
                <w:rFonts w:ascii="ＭＳ ゴシック" w:eastAsia="ＭＳ ゴシック" w:hAnsi="ＭＳ ゴシック"/>
                <w:sz w:val="18"/>
                <w:szCs w:val="18"/>
              </w:rPr>
            </w:pPr>
          </w:p>
          <w:p w14:paraId="301B83DE"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2A9EA23C" w14:textId="74FF5917" w:rsidR="002803BA" w:rsidRPr="00676F04" w:rsidRDefault="00567685" w:rsidP="002803BA">
            <w:pPr>
              <w:spacing w:line="320" w:lineRule="exact"/>
              <w:ind w:leftChars="17" w:left="216"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ア、</w:t>
            </w:r>
            <w:r w:rsidR="002803BA" w:rsidRPr="00676F04">
              <w:rPr>
                <w:rFonts w:ascii="ＭＳ ゴシック" w:eastAsia="ＭＳ ゴシック" w:hAnsi="ＭＳ ゴシック" w:hint="eastAsia"/>
                <w:sz w:val="18"/>
                <w:szCs w:val="18"/>
              </w:rPr>
              <w:t>ボッチャを取り入れた交流活動を各学部とも展開。</w:t>
            </w:r>
          </w:p>
          <w:p w14:paraId="02932075" w14:textId="77777777" w:rsidR="00567685" w:rsidRDefault="00567685" w:rsidP="00567685">
            <w:pPr>
              <w:spacing w:line="320" w:lineRule="exact"/>
              <w:ind w:firstLineChars="17" w:firstLine="31"/>
              <w:rPr>
                <w:rFonts w:ascii="ＭＳ ゴシック" w:eastAsia="ＭＳ ゴシック" w:hAnsi="ＭＳ ゴシック"/>
                <w:sz w:val="18"/>
                <w:szCs w:val="18"/>
              </w:rPr>
            </w:pPr>
            <w:r>
              <w:rPr>
                <w:rFonts w:ascii="ＭＳ ゴシック" w:eastAsia="ＭＳ ゴシック" w:hAnsi="ＭＳ ゴシック" w:hint="eastAsia"/>
                <w:sz w:val="18"/>
                <w:szCs w:val="18"/>
              </w:rPr>
              <w:t>イ、</w:t>
            </w:r>
            <w:r w:rsidR="002803BA" w:rsidRPr="00676F04">
              <w:rPr>
                <w:rFonts w:ascii="ＭＳ ゴシック" w:eastAsia="ＭＳ ゴシック" w:hAnsi="ＭＳ ゴシック" w:hint="eastAsia"/>
                <w:sz w:val="18"/>
                <w:szCs w:val="18"/>
              </w:rPr>
              <w:t>７月ボッチャ甲子園への出場</w:t>
            </w:r>
          </w:p>
          <w:p w14:paraId="5470CD41" w14:textId="77777777" w:rsidR="00567685" w:rsidRDefault="00567685" w:rsidP="00567685">
            <w:pPr>
              <w:spacing w:line="320" w:lineRule="exact"/>
              <w:ind w:firstLineChars="17" w:firstLine="31"/>
              <w:rPr>
                <w:rFonts w:ascii="ＭＳ ゴシック" w:eastAsia="ＭＳ ゴシック" w:hAnsi="ＭＳ ゴシック"/>
                <w:sz w:val="18"/>
                <w:szCs w:val="18"/>
              </w:rPr>
            </w:pPr>
            <w:r>
              <w:rPr>
                <w:rFonts w:ascii="ＭＳ ゴシック" w:eastAsia="ＭＳ ゴシック" w:hAnsi="ＭＳ ゴシック" w:hint="eastAsia"/>
                <w:sz w:val="18"/>
                <w:szCs w:val="18"/>
              </w:rPr>
              <w:t>ウ、</w:t>
            </w:r>
            <w:r w:rsidR="002803BA" w:rsidRPr="00676F04">
              <w:rPr>
                <w:rFonts w:ascii="ＭＳ ゴシック" w:eastAsia="ＭＳ ゴシック" w:hAnsi="ＭＳ ゴシック" w:hint="eastAsia"/>
                <w:sz w:val="18"/>
                <w:szCs w:val="18"/>
              </w:rPr>
              <w:t>8月ボッチャ指導者講習会開催。</w:t>
            </w:r>
          </w:p>
          <w:p w14:paraId="4B7AEAEE" w14:textId="11B128A4" w:rsidR="002803BA" w:rsidRPr="00676F04" w:rsidRDefault="00567685" w:rsidP="00567685">
            <w:pPr>
              <w:spacing w:line="320" w:lineRule="exact"/>
              <w:ind w:leftChars="17" w:left="216"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エ、</w:t>
            </w:r>
            <w:r w:rsidR="002803BA" w:rsidRPr="00676F04">
              <w:rPr>
                <w:rFonts w:ascii="ＭＳ ゴシック" w:eastAsia="ＭＳ ゴシック" w:hAnsi="ＭＳ ゴシック" w:hint="eastAsia"/>
                <w:sz w:val="18"/>
                <w:szCs w:val="18"/>
              </w:rPr>
              <w:t>日本ボッチャ協会・地域自治体・ファインプラザ等と連携した普及推進</w:t>
            </w:r>
          </w:p>
          <w:p w14:paraId="45938EEB" w14:textId="1F03E4DB" w:rsidR="002803BA" w:rsidRDefault="00567685" w:rsidP="002803BA">
            <w:pPr>
              <w:spacing w:line="320" w:lineRule="exact"/>
              <w:ind w:leftChars="17" w:left="216"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オ</w:t>
            </w:r>
            <w:r w:rsidR="006177F7">
              <w:rPr>
                <w:rFonts w:ascii="ＭＳ ゴシック" w:eastAsia="ＭＳ ゴシック" w:hAnsi="ＭＳ ゴシック" w:hint="eastAsia"/>
                <w:sz w:val="18"/>
                <w:szCs w:val="18"/>
              </w:rPr>
              <w:t>、</w:t>
            </w:r>
            <w:r w:rsidR="002803BA" w:rsidRPr="00676F04">
              <w:rPr>
                <w:rFonts w:ascii="ＭＳ ゴシック" w:eastAsia="ＭＳ ゴシック" w:hAnsi="ＭＳ ゴシック" w:hint="eastAsia"/>
                <w:sz w:val="18"/>
                <w:szCs w:val="18"/>
              </w:rPr>
              <w:t>３年間のモデル校としての活動を総括し「報告集」を年度末までにまとめる。</w:t>
            </w:r>
          </w:p>
          <w:p w14:paraId="60CD0DA8" w14:textId="77777777" w:rsidR="00CB4EB9" w:rsidRPr="00676F04" w:rsidRDefault="00CB4EB9" w:rsidP="002803BA">
            <w:pPr>
              <w:spacing w:line="320" w:lineRule="exact"/>
              <w:ind w:leftChars="17" w:left="216" w:hangingChars="100" w:hanging="180"/>
              <w:rPr>
                <w:rFonts w:ascii="ＭＳ ゴシック" w:eastAsia="ＭＳ ゴシック" w:hAnsi="ＭＳ ゴシック"/>
                <w:sz w:val="18"/>
                <w:szCs w:val="18"/>
              </w:rPr>
            </w:pPr>
          </w:p>
          <w:p w14:paraId="48DE9AC6"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(4)</w:t>
            </w:r>
          </w:p>
          <w:p w14:paraId="1EE469C2" w14:textId="6AED437A" w:rsidR="002803BA" w:rsidRPr="00676F04" w:rsidRDefault="00302B42" w:rsidP="002803BA">
            <w:p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ア、</w:t>
            </w:r>
            <w:r w:rsidR="002803BA" w:rsidRPr="00676F04">
              <w:rPr>
                <w:rFonts w:ascii="ＭＳ ゴシック" w:eastAsia="ＭＳ ゴシック" w:hAnsi="ＭＳ ゴシック" w:hint="eastAsia"/>
                <w:sz w:val="18"/>
                <w:szCs w:val="18"/>
              </w:rPr>
              <w:t>地域住民との共同行事を年1回開催する。</w:t>
            </w:r>
          </w:p>
          <w:p w14:paraId="5581CDD1" w14:textId="4055B5C2" w:rsidR="002803BA" w:rsidRPr="00676F04" w:rsidRDefault="00302B42" w:rsidP="002803BA">
            <w:pPr>
              <w:spacing w:line="220" w:lineRule="exact"/>
              <w:ind w:leftChars="10" w:left="201" w:hangingChars="100" w:hanging="180"/>
              <w:rPr>
                <w:rFonts w:asciiTheme="minorEastAsia" w:eastAsiaTheme="minorEastAsia" w:hAnsiTheme="minorEastAsia"/>
                <w:sz w:val="16"/>
                <w:szCs w:val="16"/>
              </w:rPr>
            </w:pPr>
            <w:r>
              <w:rPr>
                <w:rFonts w:ascii="ＭＳ ゴシック" w:eastAsia="ＭＳ ゴシック" w:hAnsi="ＭＳ ゴシック" w:hint="eastAsia"/>
                <w:sz w:val="18"/>
                <w:szCs w:val="18"/>
              </w:rPr>
              <w:t>イ、</w:t>
            </w:r>
            <w:r w:rsidR="002803BA" w:rsidRPr="00676F04">
              <w:rPr>
                <w:rFonts w:ascii="ＭＳ ゴシック" w:eastAsia="ＭＳ ゴシック" w:hAnsi="ＭＳ ゴシック" w:hint="eastAsia"/>
                <w:sz w:val="18"/>
                <w:szCs w:val="18"/>
              </w:rPr>
              <w:t>「シルバーアドバイザー藤井寺」との交流活動の検討。</w:t>
            </w:r>
          </w:p>
        </w:tc>
        <w:tc>
          <w:tcPr>
            <w:tcW w:w="4430" w:type="dxa"/>
            <w:tcBorders>
              <w:left w:val="dashed" w:sz="4" w:space="0" w:color="auto"/>
              <w:right w:val="single" w:sz="4" w:space="0" w:color="auto"/>
            </w:tcBorders>
            <w:shd w:val="clear" w:color="auto" w:fill="auto"/>
          </w:tcPr>
          <w:p w14:paraId="4C68BF14" w14:textId="77777777" w:rsidR="002803BA" w:rsidRPr="002803BA" w:rsidRDefault="002803BA" w:rsidP="00F45AC2">
            <w:pPr>
              <w:spacing w:line="250" w:lineRule="exact"/>
              <w:rPr>
                <w:rFonts w:asciiTheme="majorEastAsia" w:eastAsiaTheme="majorEastAsia" w:hAnsiTheme="majorEastAsia"/>
                <w:sz w:val="18"/>
                <w:szCs w:val="18"/>
              </w:rPr>
            </w:pPr>
            <w:r w:rsidRPr="002803BA">
              <w:rPr>
                <w:rFonts w:asciiTheme="majorEastAsia" w:eastAsiaTheme="majorEastAsia" w:hAnsiTheme="majorEastAsia" w:hint="eastAsia"/>
                <w:sz w:val="18"/>
                <w:szCs w:val="18"/>
              </w:rPr>
              <w:t>（1）</w:t>
            </w:r>
          </w:p>
          <w:p w14:paraId="69773D73" w14:textId="373A7BE2" w:rsidR="002803BA" w:rsidRPr="00514086" w:rsidRDefault="002803BA" w:rsidP="00514086">
            <w:pPr>
              <w:spacing w:line="250" w:lineRule="exact"/>
              <w:ind w:left="360" w:hangingChars="200" w:hanging="360"/>
              <w:jc w:val="left"/>
              <w:rPr>
                <w:rFonts w:asciiTheme="majorEastAsia" w:eastAsiaTheme="majorEastAsia" w:hAnsiTheme="majorEastAsia"/>
                <w:sz w:val="18"/>
                <w:szCs w:val="18"/>
              </w:rPr>
            </w:pPr>
            <w:r w:rsidRPr="002803BA">
              <w:rPr>
                <w:rFonts w:asciiTheme="majorEastAsia" w:eastAsiaTheme="majorEastAsia" w:hAnsiTheme="majorEastAsia" w:hint="eastAsia"/>
                <w:sz w:val="18"/>
                <w:szCs w:val="18"/>
              </w:rPr>
              <w:t>ア、校外への貸し出し方法等手続きの改善により、外部に紹介しやすくなった。教育相談室で来校相談を実施することで、教材の紹介がよりスムーズにな</w:t>
            </w:r>
            <w:r w:rsidR="000C0B94">
              <w:rPr>
                <w:rFonts w:asciiTheme="majorEastAsia" w:eastAsiaTheme="majorEastAsia" w:hAnsiTheme="majorEastAsia" w:hint="eastAsia"/>
                <w:sz w:val="18"/>
                <w:szCs w:val="18"/>
              </w:rPr>
              <w:t>り、</w:t>
            </w:r>
            <w:r w:rsidR="000C0B94" w:rsidRPr="00514086">
              <w:rPr>
                <w:rFonts w:asciiTheme="majorEastAsia" w:eastAsiaTheme="majorEastAsia" w:hAnsiTheme="majorEastAsia" w:hint="eastAsia"/>
                <w:sz w:val="18"/>
                <w:szCs w:val="18"/>
              </w:rPr>
              <w:t>約２０件の関連図書の紹介ができた</w:t>
            </w:r>
            <w:r w:rsidR="00EC0073" w:rsidRPr="00514086">
              <w:rPr>
                <w:rFonts w:asciiTheme="majorEastAsia" w:eastAsiaTheme="majorEastAsia" w:hAnsiTheme="majorEastAsia" w:hint="eastAsia"/>
                <w:sz w:val="18"/>
                <w:szCs w:val="18"/>
              </w:rPr>
              <w:t>。</w:t>
            </w:r>
            <w:r w:rsidR="000C0B94" w:rsidRPr="00514086">
              <w:rPr>
                <w:rFonts w:asciiTheme="majorEastAsia" w:eastAsiaTheme="majorEastAsia" w:hAnsiTheme="majorEastAsia" w:hint="eastAsia"/>
                <w:sz w:val="18"/>
                <w:szCs w:val="18"/>
              </w:rPr>
              <w:t>貸出にまでは至らなかったが、所管分掌の変更、手続きの明確化・準備などを進めており、次年度から</w:t>
            </w:r>
            <w:r w:rsidR="000761F5" w:rsidRPr="00514086">
              <w:rPr>
                <w:rFonts w:asciiTheme="majorEastAsia" w:eastAsiaTheme="majorEastAsia" w:hAnsiTheme="majorEastAsia" w:hint="eastAsia"/>
                <w:sz w:val="18"/>
                <w:szCs w:val="18"/>
              </w:rPr>
              <w:t>貸出</w:t>
            </w:r>
            <w:r w:rsidR="000C0B94" w:rsidRPr="00514086">
              <w:rPr>
                <w:rFonts w:asciiTheme="majorEastAsia" w:eastAsiaTheme="majorEastAsia" w:hAnsiTheme="majorEastAsia" w:hint="eastAsia"/>
                <w:sz w:val="18"/>
                <w:szCs w:val="18"/>
              </w:rPr>
              <w:t>予定</w:t>
            </w:r>
            <w:r w:rsidR="000761F5" w:rsidRPr="00514086">
              <w:rPr>
                <w:rFonts w:asciiTheme="majorEastAsia" w:eastAsiaTheme="majorEastAsia" w:hAnsiTheme="majorEastAsia" w:hint="eastAsia"/>
                <w:sz w:val="18"/>
                <w:szCs w:val="18"/>
              </w:rPr>
              <w:t>。</w:t>
            </w:r>
            <w:r w:rsidR="00514086">
              <w:rPr>
                <w:rFonts w:asciiTheme="majorEastAsia" w:eastAsiaTheme="majorEastAsia" w:hAnsiTheme="majorEastAsia" w:hint="eastAsia"/>
                <w:sz w:val="18"/>
                <w:szCs w:val="18"/>
              </w:rPr>
              <w:t xml:space="preserve">　　　　 </w:t>
            </w:r>
            <w:r w:rsidR="00514086">
              <w:rPr>
                <w:rFonts w:asciiTheme="majorEastAsia" w:eastAsiaTheme="majorEastAsia" w:hAnsiTheme="majorEastAsia"/>
                <w:sz w:val="18"/>
                <w:szCs w:val="18"/>
              </w:rPr>
              <w:t xml:space="preserve">   </w:t>
            </w:r>
            <w:r w:rsidR="000761F5" w:rsidRPr="00514086">
              <w:rPr>
                <w:rFonts w:asciiTheme="majorEastAsia" w:eastAsiaTheme="majorEastAsia" w:hAnsiTheme="majorEastAsia" w:hint="eastAsia"/>
                <w:sz w:val="18"/>
                <w:szCs w:val="18"/>
              </w:rPr>
              <w:t>（</w:t>
            </w:r>
            <w:r w:rsidR="00567685" w:rsidRPr="00514086">
              <w:rPr>
                <w:rFonts w:asciiTheme="majorEastAsia" w:eastAsiaTheme="majorEastAsia" w:hAnsiTheme="majorEastAsia" w:hint="eastAsia"/>
                <w:sz w:val="18"/>
                <w:szCs w:val="18"/>
              </w:rPr>
              <w:t>○）</w:t>
            </w:r>
          </w:p>
          <w:p w14:paraId="1E7D6728" w14:textId="77777777" w:rsidR="002803BA" w:rsidRPr="00514086" w:rsidRDefault="002803BA" w:rsidP="00F45AC2">
            <w:pPr>
              <w:spacing w:line="250" w:lineRule="exact"/>
              <w:rPr>
                <w:rFonts w:asciiTheme="majorEastAsia" w:eastAsiaTheme="majorEastAsia" w:hAnsiTheme="majorEastAsia"/>
                <w:sz w:val="18"/>
                <w:szCs w:val="18"/>
              </w:rPr>
            </w:pPr>
          </w:p>
          <w:p w14:paraId="4BEB1F1B" w14:textId="77777777" w:rsidR="002803BA" w:rsidRPr="00514086" w:rsidRDefault="002803BA" w:rsidP="00F45AC2">
            <w:pPr>
              <w:spacing w:line="250" w:lineRule="exac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（2）</w:t>
            </w:r>
          </w:p>
          <w:p w14:paraId="161523C8" w14:textId="3E19C96C" w:rsidR="002803BA" w:rsidRPr="00514086" w:rsidRDefault="002803BA" w:rsidP="00514086">
            <w:pPr>
              <w:spacing w:line="25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ア、</w:t>
            </w:r>
            <w:r w:rsidR="000761F5" w:rsidRPr="00514086">
              <w:rPr>
                <w:rFonts w:asciiTheme="majorEastAsia" w:eastAsiaTheme="majorEastAsia" w:hAnsiTheme="majorEastAsia" w:hint="eastAsia"/>
                <w:sz w:val="18"/>
                <w:szCs w:val="18"/>
              </w:rPr>
              <w:t>地域の教員や住民を対象に</w:t>
            </w:r>
            <w:r w:rsidRPr="00514086">
              <w:rPr>
                <w:rFonts w:asciiTheme="majorEastAsia" w:eastAsiaTheme="majorEastAsia" w:hAnsiTheme="majorEastAsia" w:hint="eastAsia"/>
                <w:sz w:val="18"/>
                <w:szCs w:val="18"/>
              </w:rPr>
              <w:t>公開講座（５回：事業所研修を含む）、教材展示（夏期休業中）を計画的に実施。</w:t>
            </w:r>
            <w:r w:rsidR="00567685" w:rsidRPr="00514086">
              <w:rPr>
                <w:rFonts w:asciiTheme="majorEastAsia" w:eastAsiaTheme="majorEastAsia" w:hAnsiTheme="majorEastAsia" w:hint="eastAsia"/>
                <w:sz w:val="18"/>
                <w:szCs w:val="18"/>
              </w:rPr>
              <w:t xml:space="preserve">　　　　　　</w:t>
            </w:r>
            <w:r w:rsidR="007219B7">
              <w:rPr>
                <w:rFonts w:asciiTheme="majorEastAsia" w:eastAsiaTheme="majorEastAsia" w:hAnsiTheme="majorEastAsia" w:hint="eastAsia"/>
                <w:sz w:val="18"/>
                <w:szCs w:val="18"/>
              </w:rPr>
              <w:t xml:space="preserve">　　　　　　　</w:t>
            </w:r>
            <w:r w:rsidR="00567685" w:rsidRPr="00514086">
              <w:rPr>
                <w:rFonts w:asciiTheme="majorEastAsia" w:eastAsiaTheme="majorEastAsia" w:hAnsiTheme="majorEastAsia" w:hint="eastAsia"/>
                <w:sz w:val="18"/>
                <w:szCs w:val="18"/>
              </w:rPr>
              <w:t>（○）</w:t>
            </w:r>
          </w:p>
          <w:p w14:paraId="059BABD4" w14:textId="77777777" w:rsidR="007219B7" w:rsidRDefault="002803BA" w:rsidP="007219B7">
            <w:pPr>
              <w:spacing w:line="25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イ、松原市１校（校内体制づくり）、羽曳野市１校（ビジョントレーニング）との協働研究を実施。</w:t>
            </w:r>
            <w:r w:rsidR="00567685" w:rsidRPr="00514086">
              <w:rPr>
                <w:rFonts w:asciiTheme="majorEastAsia" w:eastAsiaTheme="majorEastAsia" w:hAnsiTheme="majorEastAsia" w:hint="eastAsia"/>
                <w:sz w:val="18"/>
                <w:szCs w:val="18"/>
              </w:rPr>
              <w:t xml:space="preserve">　　</w:t>
            </w:r>
          </w:p>
          <w:p w14:paraId="440A6262" w14:textId="7E51078D" w:rsidR="002803BA" w:rsidRPr="00514086" w:rsidRDefault="00567685" w:rsidP="007219B7">
            <w:pPr>
              <w:spacing w:line="250" w:lineRule="exact"/>
              <w:ind w:left="360" w:hangingChars="200" w:hanging="360"/>
              <w:jc w:val="righ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w:t>
            </w:r>
          </w:p>
          <w:p w14:paraId="56A3DF16" w14:textId="77777777" w:rsidR="00CB4EB9" w:rsidRPr="00514086" w:rsidRDefault="00CB4EB9" w:rsidP="00F45AC2">
            <w:pPr>
              <w:spacing w:line="250" w:lineRule="exact"/>
              <w:rPr>
                <w:rFonts w:asciiTheme="majorEastAsia" w:eastAsiaTheme="majorEastAsia" w:hAnsiTheme="majorEastAsia"/>
                <w:sz w:val="18"/>
                <w:szCs w:val="18"/>
              </w:rPr>
            </w:pPr>
          </w:p>
          <w:p w14:paraId="73DE993C" w14:textId="77777777" w:rsidR="002803BA" w:rsidRPr="00514086" w:rsidRDefault="002803BA" w:rsidP="00F45AC2">
            <w:pPr>
              <w:spacing w:line="250" w:lineRule="exac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（3）</w:t>
            </w:r>
          </w:p>
          <w:p w14:paraId="3DA981C4" w14:textId="21318404" w:rsidR="002803BA" w:rsidRPr="00514086" w:rsidRDefault="002803BA" w:rsidP="007219B7">
            <w:pPr>
              <w:spacing w:line="25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ア、</w:t>
            </w:r>
            <w:r w:rsidR="00567685" w:rsidRPr="00514086">
              <w:rPr>
                <w:rFonts w:asciiTheme="majorEastAsia" w:eastAsiaTheme="majorEastAsia" w:hAnsiTheme="majorEastAsia" w:hint="eastAsia"/>
                <w:sz w:val="18"/>
                <w:szCs w:val="18"/>
              </w:rPr>
              <w:t>小学部10/29(藤井寺小)、中学部７/２(堅下南中)、高等部12/20(藤井寺高)実施。</w:t>
            </w:r>
            <w:r w:rsidR="007219B7">
              <w:rPr>
                <w:rFonts w:asciiTheme="majorEastAsia" w:eastAsiaTheme="majorEastAsia" w:hAnsiTheme="majorEastAsia" w:hint="eastAsia"/>
                <w:sz w:val="18"/>
                <w:szCs w:val="18"/>
              </w:rPr>
              <w:t xml:space="preserve">　　</w:t>
            </w:r>
            <w:r w:rsidR="00567685" w:rsidRPr="00514086">
              <w:rPr>
                <w:rFonts w:asciiTheme="majorEastAsia" w:eastAsiaTheme="majorEastAsia" w:hAnsiTheme="majorEastAsia" w:hint="eastAsia"/>
                <w:sz w:val="18"/>
                <w:szCs w:val="18"/>
              </w:rPr>
              <w:t>（○）</w:t>
            </w:r>
          </w:p>
          <w:p w14:paraId="2AE4167E" w14:textId="17821150" w:rsidR="002803BA" w:rsidRPr="00514086" w:rsidRDefault="002803BA" w:rsidP="007219B7">
            <w:pPr>
              <w:spacing w:line="250" w:lineRule="exact"/>
              <w:ind w:left="270" w:hangingChars="150" w:hanging="27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イ、ボッチャ選抜甲子園近畿ブロック予選会優勝、全国ボッチャ選抜甲子園へ選手4人派遣。</w:t>
            </w:r>
            <w:r w:rsidR="007219B7">
              <w:rPr>
                <w:rFonts w:asciiTheme="majorEastAsia" w:eastAsiaTheme="majorEastAsia" w:hAnsiTheme="majorEastAsia" w:hint="eastAsia"/>
                <w:sz w:val="18"/>
                <w:szCs w:val="18"/>
              </w:rPr>
              <w:t xml:space="preserve">　</w:t>
            </w:r>
            <w:r w:rsidR="00567685" w:rsidRPr="00514086">
              <w:rPr>
                <w:rFonts w:asciiTheme="majorEastAsia" w:eastAsiaTheme="majorEastAsia" w:hAnsiTheme="majorEastAsia" w:hint="eastAsia"/>
                <w:sz w:val="18"/>
                <w:szCs w:val="18"/>
              </w:rPr>
              <w:t>（◎）</w:t>
            </w:r>
          </w:p>
          <w:p w14:paraId="0B3FB4E5" w14:textId="15E38C21" w:rsidR="002803BA" w:rsidRPr="00514086" w:rsidRDefault="002803BA" w:rsidP="007219B7">
            <w:pPr>
              <w:spacing w:line="25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ウ、実施済み</w:t>
            </w:r>
            <w:r w:rsidR="00567685" w:rsidRPr="00514086">
              <w:rPr>
                <w:rFonts w:asciiTheme="majorEastAsia" w:eastAsiaTheme="majorEastAsia" w:hAnsiTheme="majorEastAsia" w:hint="eastAsia"/>
                <w:sz w:val="18"/>
                <w:szCs w:val="18"/>
              </w:rPr>
              <w:t>。</w:t>
            </w:r>
            <w:r w:rsidRPr="00514086">
              <w:rPr>
                <w:rFonts w:asciiTheme="majorEastAsia" w:eastAsiaTheme="majorEastAsia" w:hAnsiTheme="majorEastAsia" w:hint="eastAsia"/>
                <w:sz w:val="18"/>
                <w:szCs w:val="18"/>
              </w:rPr>
              <w:t>（校区内小中学校及び支援学校教職員26</w:t>
            </w:r>
            <w:r w:rsidR="007219B7">
              <w:rPr>
                <w:rFonts w:asciiTheme="majorEastAsia" w:eastAsiaTheme="majorEastAsia" w:hAnsiTheme="majorEastAsia" w:hint="eastAsia"/>
                <w:sz w:val="18"/>
                <w:szCs w:val="18"/>
              </w:rPr>
              <w:t xml:space="preserve">人参加）　　　　　　　　　　　　　</w:t>
            </w:r>
            <w:r w:rsidR="00567685" w:rsidRPr="00514086">
              <w:rPr>
                <w:rFonts w:asciiTheme="majorEastAsia" w:eastAsiaTheme="majorEastAsia" w:hAnsiTheme="majorEastAsia" w:hint="eastAsia"/>
                <w:sz w:val="18"/>
                <w:szCs w:val="18"/>
              </w:rPr>
              <w:t>（○）</w:t>
            </w:r>
          </w:p>
          <w:p w14:paraId="260B75DB" w14:textId="20BDD18D" w:rsidR="002803BA" w:rsidRPr="00514086" w:rsidRDefault="002803BA" w:rsidP="007219B7">
            <w:pPr>
              <w:spacing w:line="250" w:lineRule="exact"/>
              <w:ind w:left="360" w:hangingChars="200" w:hanging="36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エ、交流会（</w:t>
            </w:r>
            <w:r w:rsidR="00567685" w:rsidRPr="00514086">
              <w:rPr>
                <w:rFonts w:asciiTheme="majorEastAsia" w:eastAsiaTheme="majorEastAsia" w:hAnsiTheme="majorEastAsia" w:hint="eastAsia"/>
                <w:sz w:val="18"/>
                <w:szCs w:val="18"/>
              </w:rPr>
              <w:t>７</w:t>
            </w:r>
            <w:r w:rsidRPr="00514086">
              <w:rPr>
                <w:rFonts w:asciiTheme="majorEastAsia" w:eastAsiaTheme="majorEastAsia" w:hAnsiTheme="majorEastAsia" w:hint="eastAsia"/>
                <w:sz w:val="18"/>
                <w:szCs w:val="18"/>
              </w:rPr>
              <w:t>/２）・体験会（７/31）実施。</w:t>
            </w:r>
            <w:r w:rsidR="00567685" w:rsidRPr="00514086">
              <w:rPr>
                <w:rFonts w:asciiTheme="majorEastAsia" w:eastAsiaTheme="majorEastAsia" w:hAnsiTheme="majorEastAsia" w:hint="eastAsia"/>
                <w:sz w:val="18"/>
                <w:szCs w:val="18"/>
              </w:rPr>
              <w:t>ボッチャ大会（ファインプラザ（11/23）、</w:t>
            </w:r>
            <w:r w:rsidR="006177F7" w:rsidRPr="00514086">
              <w:rPr>
                <w:rFonts w:asciiTheme="majorEastAsia" w:eastAsiaTheme="majorEastAsia" w:hAnsiTheme="majorEastAsia" w:hint="eastAsia"/>
                <w:sz w:val="18"/>
                <w:szCs w:val="18"/>
              </w:rPr>
              <w:t>八尾市ボッチャオープン（２/24</w:t>
            </w:r>
            <w:r w:rsidR="007219B7">
              <w:rPr>
                <w:rFonts w:asciiTheme="majorEastAsia" w:eastAsiaTheme="majorEastAsia" w:hAnsiTheme="majorEastAsia" w:hint="eastAsia"/>
                <w:sz w:val="18"/>
                <w:szCs w:val="18"/>
              </w:rPr>
              <w:t xml:space="preserve">））参加。　　　　　　　</w:t>
            </w:r>
            <w:r w:rsidR="006177F7" w:rsidRPr="00514086">
              <w:rPr>
                <w:rFonts w:asciiTheme="majorEastAsia" w:eastAsiaTheme="majorEastAsia" w:hAnsiTheme="majorEastAsia" w:hint="eastAsia"/>
                <w:sz w:val="18"/>
                <w:szCs w:val="18"/>
              </w:rPr>
              <w:t>（○）</w:t>
            </w:r>
          </w:p>
          <w:p w14:paraId="20B52309" w14:textId="23BEAE15" w:rsidR="002803BA" w:rsidRPr="00514086" w:rsidRDefault="006177F7" w:rsidP="00F45AC2">
            <w:pPr>
              <w:spacing w:line="250" w:lineRule="exac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オ</w:t>
            </w:r>
            <w:r w:rsidR="002803BA" w:rsidRPr="00514086">
              <w:rPr>
                <w:rFonts w:asciiTheme="majorEastAsia" w:eastAsiaTheme="majorEastAsia" w:hAnsiTheme="majorEastAsia" w:hint="eastAsia"/>
                <w:sz w:val="18"/>
                <w:szCs w:val="18"/>
              </w:rPr>
              <w:t>、</w:t>
            </w:r>
            <w:r w:rsidRPr="00514086">
              <w:rPr>
                <w:rFonts w:asciiTheme="majorEastAsia" w:eastAsiaTheme="majorEastAsia" w:hAnsiTheme="majorEastAsia" w:hint="eastAsia"/>
                <w:sz w:val="18"/>
                <w:szCs w:val="18"/>
              </w:rPr>
              <w:t>計画通り</w:t>
            </w:r>
            <w:r w:rsidR="002803BA" w:rsidRPr="00514086">
              <w:rPr>
                <w:rFonts w:asciiTheme="majorEastAsia" w:eastAsiaTheme="majorEastAsia" w:hAnsiTheme="majorEastAsia" w:hint="eastAsia"/>
                <w:sz w:val="18"/>
                <w:szCs w:val="18"/>
              </w:rPr>
              <w:t>年度末に報告。</w:t>
            </w:r>
            <w:r w:rsidRPr="00514086">
              <w:rPr>
                <w:rFonts w:asciiTheme="majorEastAsia" w:eastAsiaTheme="majorEastAsia" w:hAnsiTheme="majorEastAsia" w:hint="eastAsia"/>
                <w:sz w:val="18"/>
                <w:szCs w:val="18"/>
              </w:rPr>
              <w:t xml:space="preserve">　　　　　　　　（○）</w:t>
            </w:r>
          </w:p>
          <w:p w14:paraId="600DC6E4" w14:textId="77777777" w:rsidR="002803BA" w:rsidRPr="00514086" w:rsidRDefault="002803BA" w:rsidP="00F45AC2">
            <w:pPr>
              <w:spacing w:line="250" w:lineRule="exact"/>
              <w:rPr>
                <w:rFonts w:asciiTheme="majorEastAsia" w:eastAsiaTheme="majorEastAsia" w:hAnsiTheme="majorEastAsia"/>
                <w:sz w:val="18"/>
                <w:szCs w:val="18"/>
              </w:rPr>
            </w:pPr>
          </w:p>
          <w:p w14:paraId="0B9402A1" w14:textId="77777777" w:rsidR="002803BA" w:rsidRPr="00514086" w:rsidRDefault="002803BA" w:rsidP="00F45AC2">
            <w:pPr>
              <w:spacing w:line="250" w:lineRule="exact"/>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（4）</w:t>
            </w:r>
          </w:p>
          <w:p w14:paraId="4835A03F" w14:textId="61161E47" w:rsidR="002803BA" w:rsidRPr="002803BA" w:rsidRDefault="002803BA" w:rsidP="007219B7">
            <w:pPr>
              <w:spacing w:line="250" w:lineRule="exact"/>
              <w:ind w:left="270" w:hangingChars="150" w:hanging="270"/>
              <w:rPr>
                <w:rFonts w:asciiTheme="majorEastAsia" w:eastAsiaTheme="majorEastAsia" w:hAnsiTheme="majorEastAsia"/>
                <w:sz w:val="18"/>
                <w:szCs w:val="18"/>
              </w:rPr>
            </w:pPr>
            <w:r w:rsidRPr="00514086">
              <w:rPr>
                <w:rFonts w:asciiTheme="majorEastAsia" w:eastAsiaTheme="majorEastAsia" w:hAnsiTheme="majorEastAsia" w:hint="eastAsia"/>
                <w:sz w:val="18"/>
                <w:szCs w:val="18"/>
              </w:rPr>
              <w:t>ア、</w:t>
            </w:r>
            <w:r w:rsidR="00AA7F5E" w:rsidRPr="00514086">
              <w:rPr>
                <w:rFonts w:asciiTheme="majorEastAsia" w:eastAsiaTheme="majorEastAsia" w:hAnsiTheme="majorEastAsia" w:hint="eastAsia"/>
                <w:sz w:val="18"/>
                <w:szCs w:val="18"/>
              </w:rPr>
              <w:t>地域の教員や住民を対象に</w:t>
            </w:r>
            <w:r w:rsidRPr="00514086">
              <w:rPr>
                <w:rFonts w:asciiTheme="majorEastAsia" w:eastAsiaTheme="majorEastAsia" w:hAnsiTheme="majorEastAsia" w:hint="eastAsia"/>
                <w:sz w:val="18"/>
                <w:szCs w:val="18"/>
              </w:rPr>
              <w:t>ＩＣＴ活用</w:t>
            </w:r>
            <w:r w:rsidRPr="002803BA">
              <w:rPr>
                <w:rFonts w:asciiTheme="majorEastAsia" w:eastAsiaTheme="majorEastAsia" w:hAnsiTheme="majorEastAsia" w:hint="eastAsia"/>
                <w:sz w:val="18"/>
                <w:szCs w:val="18"/>
              </w:rPr>
              <w:t>研修（１７人）、教材作成研修（５人）、てんかん研修（１７人）、自立活動研修（８人）、陶芸教室（12人）、防災研修（7/10、8/26　小学校教職員、川北地区住民参加）火災避難訓練（4/19　柏原保育園・柏原西保育園・川北地区住民10人）。</w:t>
            </w:r>
            <w:r w:rsidR="006177F7">
              <w:rPr>
                <w:rFonts w:asciiTheme="majorEastAsia" w:eastAsiaTheme="majorEastAsia" w:hAnsiTheme="majorEastAsia" w:hint="eastAsia"/>
                <w:sz w:val="18"/>
                <w:szCs w:val="18"/>
              </w:rPr>
              <w:t xml:space="preserve">　　（○）</w:t>
            </w:r>
          </w:p>
          <w:p w14:paraId="5581CDD2" w14:textId="4AC80B71" w:rsidR="002803BA" w:rsidRPr="002803BA" w:rsidRDefault="002803BA" w:rsidP="007219B7">
            <w:pPr>
              <w:spacing w:line="250" w:lineRule="exact"/>
              <w:ind w:left="270" w:hangingChars="150" w:hanging="270"/>
              <w:rPr>
                <w:rFonts w:asciiTheme="minorEastAsia" w:eastAsiaTheme="minorEastAsia" w:hAnsiTheme="minorEastAsia"/>
                <w:sz w:val="18"/>
                <w:szCs w:val="18"/>
              </w:rPr>
            </w:pPr>
            <w:r w:rsidRPr="002803BA">
              <w:rPr>
                <w:rFonts w:asciiTheme="majorEastAsia" w:eastAsiaTheme="majorEastAsia" w:hAnsiTheme="majorEastAsia" w:hint="eastAsia"/>
                <w:sz w:val="18"/>
                <w:szCs w:val="18"/>
              </w:rPr>
              <w:t>イ、</w:t>
            </w:r>
            <w:r w:rsidR="006177F7">
              <w:rPr>
                <w:rFonts w:asciiTheme="majorEastAsia" w:eastAsiaTheme="majorEastAsia" w:hAnsiTheme="majorEastAsia" w:hint="eastAsia"/>
                <w:sz w:val="18"/>
                <w:szCs w:val="18"/>
              </w:rPr>
              <w:t>PTA子どもバザー（１/16）にボランティアとして参加（５人）昔遊びを通じた交流ができた。（○）</w:t>
            </w:r>
          </w:p>
        </w:tc>
      </w:tr>
      <w:tr w:rsidR="002803BA" w:rsidRPr="00BC42DF" w14:paraId="5581CE14" w14:textId="77777777" w:rsidTr="00301D26">
        <w:trPr>
          <w:cantSplit/>
          <w:trHeight w:val="12089"/>
          <w:jc w:val="center"/>
        </w:trPr>
        <w:tc>
          <w:tcPr>
            <w:tcW w:w="881" w:type="dxa"/>
            <w:shd w:val="clear" w:color="auto" w:fill="auto"/>
            <w:textDirection w:val="tbRlV"/>
            <w:vAlign w:val="center"/>
          </w:tcPr>
          <w:p w14:paraId="5581CDD4" w14:textId="1C78EB5F" w:rsidR="002803BA" w:rsidRPr="00BC42DF" w:rsidRDefault="002803BA" w:rsidP="002803BA">
            <w:pPr>
              <w:spacing w:line="240" w:lineRule="exact"/>
              <w:ind w:left="113" w:right="113"/>
              <w:jc w:val="left"/>
              <w:rPr>
                <w:rFonts w:asciiTheme="minorEastAsia" w:eastAsiaTheme="minorEastAsia" w:hAnsiTheme="minorEastAsia"/>
                <w:color w:val="000000"/>
                <w:spacing w:val="-20"/>
                <w:sz w:val="18"/>
                <w:szCs w:val="18"/>
              </w:rPr>
            </w:pPr>
            <w:r w:rsidRPr="008A42DE">
              <w:rPr>
                <w:rFonts w:ascii="ＭＳ ゴシック" w:eastAsia="ＭＳ ゴシック" w:hAnsi="ＭＳ ゴシック" w:hint="eastAsia"/>
                <w:spacing w:val="-20"/>
                <w:sz w:val="18"/>
                <w:szCs w:val="18"/>
              </w:rPr>
              <w:lastRenderedPageBreak/>
              <w:t>３．【</w:t>
            </w:r>
            <w:r w:rsidRPr="008A42DE">
              <w:rPr>
                <w:rFonts w:asciiTheme="majorEastAsia" w:eastAsiaTheme="majorEastAsia" w:hAnsiTheme="majorEastAsia" w:hint="eastAsia"/>
                <w:sz w:val="18"/>
                <w:szCs w:val="18"/>
              </w:rPr>
              <w:t>学校・家庭・地域との連携と</w:t>
            </w:r>
            <w:r w:rsidRPr="008A42DE">
              <w:rPr>
                <w:rFonts w:ascii="ＭＳ ゴシック" w:eastAsia="ＭＳ ゴシック" w:hAnsi="ＭＳ ゴシック" w:hint="eastAsia"/>
                <w:spacing w:val="-20"/>
                <w:sz w:val="18"/>
                <w:szCs w:val="18"/>
              </w:rPr>
              <w:t>安全・安心な学校づくりの推進】</w:t>
            </w:r>
          </w:p>
        </w:tc>
        <w:tc>
          <w:tcPr>
            <w:tcW w:w="2020" w:type="dxa"/>
            <w:shd w:val="clear" w:color="auto" w:fill="auto"/>
          </w:tcPr>
          <w:p w14:paraId="237A4895" w14:textId="77777777" w:rsidR="002803BA" w:rsidRPr="008A42DE" w:rsidRDefault="002803BA" w:rsidP="002803BA">
            <w:pPr>
              <w:spacing w:line="320" w:lineRule="exact"/>
              <w:ind w:left="180" w:hangingChars="100" w:hanging="180"/>
              <w:rPr>
                <w:rFonts w:ascii="ＭＳ ゴシック" w:eastAsia="ＭＳ ゴシック" w:hAnsi="ＭＳ ゴシック"/>
                <w:sz w:val="18"/>
                <w:szCs w:val="18"/>
              </w:rPr>
            </w:pPr>
            <w:r w:rsidRPr="008A42DE">
              <w:rPr>
                <w:rFonts w:ascii="ＭＳ ゴシック" w:eastAsia="ＭＳ ゴシック" w:hAnsi="ＭＳ ゴシック" w:hint="eastAsia"/>
                <w:sz w:val="18"/>
                <w:szCs w:val="18"/>
              </w:rPr>
              <w:t>(1)</w:t>
            </w:r>
          </w:p>
          <w:p w14:paraId="253F524C" w14:textId="77777777" w:rsidR="002803BA" w:rsidRDefault="002803BA" w:rsidP="002803BA">
            <w:pPr>
              <w:spacing w:line="320" w:lineRule="exact"/>
              <w:ind w:firstLineChars="5" w:firstLine="9"/>
              <w:rPr>
                <w:rFonts w:ascii="ＭＳ ゴシック" w:eastAsia="ＭＳ ゴシック" w:hAnsi="ＭＳ ゴシック"/>
                <w:sz w:val="18"/>
                <w:szCs w:val="18"/>
              </w:rPr>
            </w:pPr>
            <w:r w:rsidRPr="008A42DE">
              <w:rPr>
                <w:rFonts w:ascii="ＭＳ ゴシック" w:eastAsia="ＭＳ ゴシック" w:hAnsi="ＭＳ ゴシック" w:hint="eastAsia"/>
                <w:sz w:val="18"/>
                <w:szCs w:val="18"/>
              </w:rPr>
              <w:t>安全に配慮した医療的ケア実施体制の構築</w:t>
            </w:r>
          </w:p>
          <w:p w14:paraId="3238B203" w14:textId="77777777" w:rsidR="002803BA" w:rsidRDefault="002803BA" w:rsidP="002803BA">
            <w:pPr>
              <w:spacing w:line="320" w:lineRule="exact"/>
              <w:ind w:firstLineChars="5" w:firstLine="9"/>
              <w:rPr>
                <w:rFonts w:ascii="ＭＳ ゴシック" w:eastAsia="ＭＳ ゴシック" w:hAnsi="ＭＳ ゴシック"/>
                <w:sz w:val="18"/>
                <w:szCs w:val="18"/>
              </w:rPr>
            </w:pPr>
          </w:p>
          <w:p w14:paraId="4411E386" w14:textId="77777777" w:rsidR="002803BA" w:rsidRDefault="002803BA" w:rsidP="002803BA">
            <w:pPr>
              <w:spacing w:line="320" w:lineRule="exact"/>
              <w:ind w:firstLineChars="5" w:firstLine="9"/>
              <w:rPr>
                <w:rFonts w:ascii="ＭＳ ゴシック" w:eastAsia="ＭＳ ゴシック" w:hAnsi="ＭＳ ゴシック"/>
                <w:sz w:val="18"/>
                <w:szCs w:val="18"/>
              </w:rPr>
            </w:pPr>
          </w:p>
          <w:p w14:paraId="7D525BA0" w14:textId="77777777" w:rsidR="002803BA" w:rsidRDefault="002803BA" w:rsidP="002803BA">
            <w:pPr>
              <w:spacing w:line="320" w:lineRule="exact"/>
              <w:ind w:firstLineChars="5" w:firstLine="9"/>
              <w:rPr>
                <w:rFonts w:ascii="ＭＳ ゴシック" w:eastAsia="ＭＳ ゴシック" w:hAnsi="ＭＳ ゴシック"/>
                <w:sz w:val="18"/>
                <w:szCs w:val="18"/>
              </w:rPr>
            </w:pPr>
          </w:p>
          <w:p w14:paraId="0B65D9BC" w14:textId="77777777" w:rsidR="002803BA" w:rsidRDefault="002803BA" w:rsidP="002803BA">
            <w:pPr>
              <w:spacing w:line="320" w:lineRule="exact"/>
              <w:ind w:firstLineChars="5" w:firstLine="9"/>
              <w:rPr>
                <w:rFonts w:ascii="ＭＳ ゴシック" w:eastAsia="ＭＳ ゴシック" w:hAnsi="ＭＳ ゴシック"/>
                <w:sz w:val="18"/>
                <w:szCs w:val="18"/>
              </w:rPr>
            </w:pPr>
          </w:p>
          <w:p w14:paraId="5D5EC46E" w14:textId="77777777" w:rsidR="002803BA" w:rsidRPr="008A42DE" w:rsidRDefault="002803BA" w:rsidP="002803BA">
            <w:pPr>
              <w:spacing w:line="320" w:lineRule="exact"/>
              <w:ind w:firstLineChars="5" w:firstLine="9"/>
              <w:rPr>
                <w:rFonts w:ascii="ＭＳ ゴシック" w:eastAsia="ＭＳ ゴシック" w:hAnsi="ＭＳ ゴシック"/>
                <w:sz w:val="18"/>
                <w:szCs w:val="18"/>
              </w:rPr>
            </w:pPr>
          </w:p>
          <w:p w14:paraId="0945031B" w14:textId="77777777" w:rsidR="002803BA" w:rsidRPr="008A42DE" w:rsidRDefault="002803BA" w:rsidP="002803BA">
            <w:pPr>
              <w:spacing w:line="320" w:lineRule="exact"/>
              <w:ind w:left="180" w:hangingChars="100" w:hanging="180"/>
              <w:rPr>
                <w:rFonts w:ascii="ＭＳ ゴシック" w:eastAsia="ＭＳ ゴシック" w:hAnsi="ＭＳ ゴシック"/>
                <w:sz w:val="18"/>
                <w:szCs w:val="18"/>
              </w:rPr>
            </w:pPr>
            <w:r w:rsidRPr="008A42DE">
              <w:rPr>
                <w:rFonts w:ascii="ＭＳ ゴシック" w:eastAsia="ＭＳ ゴシック" w:hAnsi="ＭＳ ゴシック" w:hint="eastAsia"/>
                <w:sz w:val="18"/>
                <w:szCs w:val="18"/>
              </w:rPr>
              <w:t>(2)</w:t>
            </w:r>
          </w:p>
          <w:p w14:paraId="3794DFF3" w14:textId="77777777" w:rsidR="002803BA" w:rsidRPr="008A42DE" w:rsidRDefault="002803BA" w:rsidP="002803BA">
            <w:pPr>
              <w:spacing w:line="320" w:lineRule="exact"/>
              <w:ind w:firstLineChars="5" w:firstLine="9"/>
              <w:rPr>
                <w:rFonts w:ascii="ＭＳ ゴシック" w:eastAsia="ＭＳ ゴシック" w:hAnsi="ＭＳ ゴシック"/>
                <w:sz w:val="18"/>
                <w:szCs w:val="18"/>
              </w:rPr>
            </w:pPr>
            <w:r w:rsidRPr="008A42DE">
              <w:rPr>
                <w:rFonts w:ascii="ＭＳ ゴシック" w:eastAsia="ＭＳ ゴシック" w:hAnsi="ＭＳ ゴシック" w:hint="eastAsia"/>
                <w:sz w:val="18"/>
                <w:szCs w:val="18"/>
              </w:rPr>
              <w:t>事故の未然防止、体罰・いじめの根絶</w:t>
            </w:r>
          </w:p>
          <w:p w14:paraId="65604F82" w14:textId="77777777" w:rsidR="002803BA" w:rsidRDefault="002803BA" w:rsidP="002803BA">
            <w:pPr>
              <w:spacing w:line="320" w:lineRule="exact"/>
              <w:ind w:left="180" w:hangingChars="100" w:hanging="180"/>
              <w:rPr>
                <w:rFonts w:ascii="ＭＳ ゴシック" w:eastAsia="ＭＳ ゴシック" w:hAnsi="ＭＳ ゴシック"/>
                <w:sz w:val="18"/>
                <w:szCs w:val="18"/>
              </w:rPr>
            </w:pPr>
          </w:p>
          <w:p w14:paraId="3AD70D16" w14:textId="77777777" w:rsidR="002803BA" w:rsidRDefault="002803BA" w:rsidP="002803BA">
            <w:pPr>
              <w:spacing w:line="320" w:lineRule="exact"/>
              <w:ind w:left="180" w:hangingChars="100" w:hanging="180"/>
              <w:rPr>
                <w:rFonts w:ascii="ＭＳ ゴシック" w:eastAsia="ＭＳ ゴシック" w:hAnsi="ＭＳ ゴシック"/>
                <w:sz w:val="18"/>
                <w:szCs w:val="18"/>
              </w:rPr>
            </w:pPr>
          </w:p>
          <w:p w14:paraId="7FBB25E4" w14:textId="77777777" w:rsidR="002803BA" w:rsidRDefault="002803BA" w:rsidP="002803BA">
            <w:pPr>
              <w:spacing w:line="320" w:lineRule="exact"/>
              <w:ind w:left="180" w:hangingChars="100" w:hanging="180"/>
              <w:rPr>
                <w:rFonts w:ascii="ＭＳ ゴシック" w:eastAsia="ＭＳ ゴシック" w:hAnsi="ＭＳ ゴシック"/>
                <w:sz w:val="18"/>
                <w:szCs w:val="18"/>
              </w:rPr>
            </w:pPr>
          </w:p>
          <w:p w14:paraId="16C19027" w14:textId="313596A4" w:rsidR="002803BA" w:rsidRDefault="002803BA" w:rsidP="002803BA">
            <w:pPr>
              <w:spacing w:line="320" w:lineRule="exact"/>
              <w:ind w:left="180" w:hangingChars="100" w:hanging="180"/>
              <w:rPr>
                <w:rFonts w:ascii="ＭＳ ゴシック" w:eastAsia="ＭＳ ゴシック" w:hAnsi="ＭＳ ゴシック"/>
                <w:sz w:val="18"/>
                <w:szCs w:val="18"/>
              </w:rPr>
            </w:pPr>
          </w:p>
          <w:p w14:paraId="6FE0E366" w14:textId="77777777" w:rsidR="0031520D" w:rsidRPr="008A42DE" w:rsidRDefault="0031520D" w:rsidP="002803BA">
            <w:pPr>
              <w:spacing w:line="320" w:lineRule="exact"/>
              <w:ind w:left="180" w:hangingChars="100" w:hanging="180"/>
              <w:rPr>
                <w:rFonts w:ascii="ＭＳ ゴシック" w:eastAsia="ＭＳ ゴシック" w:hAnsi="ＭＳ ゴシック"/>
                <w:sz w:val="18"/>
                <w:szCs w:val="18"/>
              </w:rPr>
            </w:pPr>
          </w:p>
          <w:p w14:paraId="49A9A984" w14:textId="77777777" w:rsidR="002803BA" w:rsidRPr="008A42DE" w:rsidRDefault="002803BA" w:rsidP="002803BA">
            <w:pPr>
              <w:spacing w:line="320" w:lineRule="exact"/>
              <w:ind w:left="180" w:hangingChars="100" w:hanging="180"/>
              <w:rPr>
                <w:rFonts w:ascii="ＭＳ ゴシック" w:eastAsia="ＭＳ ゴシック" w:hAnsi="ＭＳ ゴシック"/>
                <w:sz w:val="18"/>
                <w:szCs w:val="18"/>
              </w:rPr>
            </w:pPr>
            <w:r w:rsidRPr="008A42DE">
              <w:rPr>
                <w:rFonts w:ascii="ＭＳ ゴシック" w:eastAsia="ＭＳ ゴシック" w:hAnsi="ＭＳ ゴシック" w:hint="eastAsia"/>
                <w:sz w:val="18"/>
                <w:szCs w:val="18"/>
              </w:rPr>
              <w:t>(3)</w:t>
            </w:r>
          </w:p>
          <w:p w14:paraId="7B5C7987" w14:textId="77777777" w:rsidR="002803BA" w:rsidRDefault="002803BA" w:rsidP="002803BA">
            <w:pPr>
              <w:rPr>
                <w:rFonts w:ascii="ＭＳ ゴシック" w:eastAsia="ＭＳ ゴシック" w:hAnsi="ＭＳ ゴシック"/>
                <w:sz w:val="18"/>
                <w:szCs w:val="18"/>
              </w:rPr>
            </w:pPr>
            <w:r w:rsidRPr="008A42DE">
              <w:rPr>
                <w:rFonts w:ascii="ＭＳ ゴシック" w:eastAsia="ＭＳ ゴシック" w:hAnsi="ＭＳ ゴシック" w:hint="eastAsia"/>
                <w:sz w:val="18"/>
                <w:szCs w:val="18"/>
              </w:rPr>
              <w:t>防災体制の確立</w:t>
            </w:r>
          </w:p>
          <w:p w14:paraId="1AC3DA5F" w14:textId="77777777" w:rsidR="002803BA" w:rsidRDefault="002803BA" w:rsidP="002803BA">
            <w:pPr>
              <w:rPr>
                <w:rFonts w:ascii="ＭＳ ゴシック" w:eastAsia="ＭＳ ゴシック" w:hAnsi="ＭＳ ゴシック"/>
                <w:sz w:val="18"/>
                <w:szCs w:val="18"/>
              </w:rPr>
            </w:pPr>
          </w:p>
          <w:p w14:paraId="669D3CCF" w14:textId="77777777" w:rsidR="002803BA" w:rsidRDefault="002803BA" w:rsidP="002803BA">
            <w:pPr>
              <w:rPr>
                <w:rFonts w:ascii="ＭＳ ゴシック" w:eastAsia="ＭＳ ゴシック" w:hAnsi="ＭＳ ゴシック"/>
                <w:sz w:val="18"/>
                <w:szCs w:val="18"/>
              </w:rPr>
            </w:pPr>
          </w:p>
          <w:p w14:paraId="3932CA49" w14:textId="77777777" w:rsidR="002803BA" w:rsidRDefault="002803BA" w:rsidP="002803BA">
            <w:pPr>
              <w:rPr>
                <w:rFonts w:ascii="ＭＳ ゴシック" w:eastAsia="ＭＳ ゴシック" w:hAnsi="ＭＳ ゴシック"/>
                <w:sz w:val="18"/>
                <w:szCs w:val="18"/>
              </w:rPr>
            </w:pPr>
          </w:p>
          <w:p w14:paraId="6C871A60" w14:textId="77777777" w:rsidR="002803BA" w:rsidRDefault="002803BA" w:rsidP="002803BA">
            <w:pPr>
              <w:rPr>
                <w:rFonts w:ascii="ＭＳ ゴシック" w:eastAsia="ＭＳ ゴシック" w:hAnsi="ＭＳ ゴシック"/>
                <w:sz w:val="18"/>
                <w:szCs w:val="18"/>
              </w:rPr>
            </w:pPr>
          </w:p>
          <w:p w14:paraId="25AF3CC3" w14:textId="77777777" w:rsidR="002803BA" w:rsidRDefault="002803BA" w:rsidP="002803BA">
            <w:pPr>
              <w:rPr>
                <w:rFonts w:ascii="ＭＳ ゴシック" w:eastAsia="ＭＳ ゴシック" w:hAnsi="ＭＳ ゴシック"/>
                <w:sz w:val="18"/>
                <w:szCs w:val="18"/>
              </w:rPr>
            </w:pPr>
          </w:p>
          <w:p w14:paraId="160BB623" w14:textId="77777777" w:rsidR="002803BA" w:rsidRDefault="002803BA" w:rsidP="002803BA">
            <w:pPr>
              <w:rPr>
                <w:rFonts w:ascii="ＭＳ ゴシック" w:eastAsia="ＭＳ ゴシック" w:hAnsi="ＭＳ ゴシック"/>
                <w:sz w:val="18"/>
                <w:szCs w:val="18"/>
              </w:rPr>
            </w:pPr>
          </w:p>
          <w:p w14:paraId="5A570759" w14:textId="77777777" w:rsidR="002803BA" w:rsidRDefault="002803BA" w:rsidP="002803BA">
            <w:pPr>
              <w:rPr>
                <w:rFonts w:ascii="ＭＳ ゴシック" w:eastAsia="ＭＳ ゴシック" w:hAnsi="ＭＳ ゴシック"/>
                <w:sz w:val="18"/>
                <w:szCs w:val="18"/>
              </w:rPr>
            </w:pPr>
          </w:p>
          <w:p w14:paraId="57C1C8BB" w14:textId="77777777" w:rsidR="002803BA" w:rsidRDefault="002803BA" w:rsidP="002803BA">
            <w:pPr>
              <w:rPr>
                <w:rFonts w:ascii="ＭＳ ゴシック" w:eastAsia="ＭＳ ゴシック" w:hAnsi="ＭＳ ゴシック"/>
                <w:sz w:val="18"/>
                <w:szCs w:val="18"/>
              </w:rPr>
            </w:pPr>
          </w:p>
          <w:p w14:paraId="403EA140" w14:textId="77777777" w:rsidR="002803BA" w:rsidRDefault="002803BA" w:rsidP="002803BA">
            <w:pPr>
              <w:rPr>
                <w:rFonts w:ascii="ＭＳ ゴシック" w:eastAsia="ＭＳ ゴシック" w:hAnsi="ＭＳ ゴシック"/>
                <w:sz w:val="18"/>
                <w:szCs w:val="18"/>
              </w:rPr>
            </w:pPr>
          </w:p>
          <w:p w14:paraId="1168F82A" w14:textId="77777777" w:rsidR="002803BA" w:rsidRDefault="002803BA" w:rsidP="002803BA">
            <w:pPr>
              <w:rPr>
                <w:rFonts w:ascii="ＭＳ ゴシック" w:eastAsia="ＭＳ ゴシック" w:hAnsi="ＭＳ ゴシック"/>
                <w:sz w:val="18"/>
                <w:szCs w:val="18"/>
              </w:rPr>
            </w:pPr>
          </w:p>
          <w:p w14:paraId="03051769" w14:textId="77777777" w:rsidR="002803BA" w:rsidRDefault="002803BA" w:rsidP="002803BA">
            <w:pPr>
              <w:rPr>
                <w:rFonts w:ascii="ＭＳ ゴシック" w:eastAsia="ＭＳ ゴシック" w:hAnsi="ＭＳ ゴシック"/>
                <w:sz w:val="18"/>
                <w:szCs w:val="18"/>
              </w:rPr>
            </w:pPr>
          </w:p>
          <w:p w14:paraId="755FDACD" w14:textId="77777777" w:rsidR="002803BA" w:rsidRDefault="002803BA" w:rsidP="002803BA">
            <w:pPr>
              <w:rPr>
                <w:rFonts w:ascii="ＭＳ ゴシック" w:eastAsia="ＭＳ ゴシック" w:hAnsi="ＭＳ ゴシック"/>
                <w:sz w:val="18"/>
                <w:szCs w:val="18"/>
              </w:rPr>
            </w:pPr>
          </w:p>
          <w:p w14:paraId="7959EB80" w14:textId="77777777" w:rsidR="002803BA" w:rsidRDefault="002803BA" w:rsidP="002803BA">
            <w:pPr>
              <w:rPr>
                <w:rFonts w:ascii="ＭＳ ゴシック" w:eastAsia="ＭＳ ゴシック" w:hAnsi="ＭＳ ゴシック"/>
                <w:sz w:val="18"/>
                <w:szCs w:val="18"/>
              </w:rPr>
            </w:pPr>
          </w:p>
          <w:p w14:paraId="09AC7607" w14:textId="77777777" w:rsidR="002803BA" w:rsidRDefault="002803BA" w:rsidP="002803BA">
            <w:pPr>
              <w:rPr>
                <w:rFonts w:ascii="ＭＳ ゴシック" w:eastAsia="ＭＳ ゴシック" w:hAnsi="ＭＳ ゴシック"/>
                <w:sz w:val="18"/>
                <w:szCs w:val="18"/>
              </w:rPr>
            </w:pPr>
          </w:p>
          <w:p w14:paraId="4EBABCF6" w14:textId="77777777" w:rsidR="002803BA" w:rsidRPr="008A42DE" w:rsidRDefault="002803BA" w:rsidP="002803BA">
            <w:pPr>
              <w:spacing w:line="320" w:lineRule="exact"/>
              <w:ind w:left="180" w:hangingChars="100" w:hanging="180"/>
              <w:rPr>
                <w:rFonts w:ascii="ＭＳ ゴシック" w:eastAsia="ＭＳ ゴシック" w:hAnsi="ＭＳ ゴシック"/>
                <w:sz w:val="18"/>
                <w:szCs w:val="18"/>
              </w:rPr>
            </w:pPr>
            <w:r w:rsidRPr="008A42DE">
              <w:rPr>
                <w:rFonts w:ascii="ＭＳ ゴシック" w:eastAsia="ＭＳ ゴシック" w:hAnsi="ＭＳ ゴシック" w:hint="eastAsia"/>
                <w:sz w:val="18"/>
                <w:szCs w:val="18"/>
              </w:rPr>
              <w:t>(4)</w:t>
            </w:r>
          </w:p>
          <w:p w14:paraId="5581CDE8" w14:textId="6CF00514" w:rsidR="002803BA" w:rsidRPr="00BC42DF" w:rsidRDefault="002803BA" w:rsidP="002803BA">
            <w:pPr>
              <w:rPr>
                <w:rFonts w:asciiTheme="minorEastAsia" w:eastAsiaTheme="minorEastAsia" w:hAnsiTheme="minorEastAsia"/>
                <w:color w:val="000000"/>
                <w:sz w:val="18"/>
                <w:szCs w:val="18"/>
              </w:rPr>
            </w:pPr>
            <w:r w:rsidRPr="008A42DE">
              <w:rPr>
                <w:rFonts w:ascii="ＭＳ ゴシック" w:eastAsia="ＭＳ ゴシック" w:hAnsi="ＭＳ ゴシック" w:hint="eastAsia"/>
                <w:sz w:val="18"/>
                <w:szCs w:val="18"/>
              </w:rPr>
              <w:t>創立40周年関連行事</w:t>
            </w:r>
          </w:p>
        </w:tc>
        <w:tc>
          <w:tcPr>
            <w:tcW w:w="3402" w:type="dxa"/>
            <w:tcBorders>
              <w:right w:val="dashed" w:sz="4" w:space="0" w:color="auto"/>
            </w:tcBorders>
            <w:shd w:val="clear" w:color="auto" w:fill="auto"/>
          </w:tcPr>
          <w:p w14:paraId="4ACBCDA2"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(1)</w:t>
            </w:r>
          </w:p>
          <w:p w14:paraId="079CA6CF"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・国の「学校における医療的ケア検討会議」の動向を見極めつつ、本校の実施体制について必要な改革を進める。</w:t>
            </w:r>
          </w:p>
          <w:p w14:paraId="4EFFB6B1"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p>
          <w:p w14:paraId="431089D4"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p>
          <w:p w14:paraId="6C846893"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p>
          <w:p w14:paraId="2EACB216"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p>
          <w:p w14:paraId="1FB7F658"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(2)</w:t>
            </w:r>
          </w:p>
          <w:p w14:paraId="6F7248B6"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・ヒヤリハット事象の集約と分析</w:t>
            </w:r>
          </w:p>
          <w:p w14:paraId="0E5C578B"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・アレルギー対策研修の実施</w:t>
            </w:r>
          </w:p>
          <w:p w14:paraId="079738DB"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・いじめ対策委員会の開催</w:t>
            </w:r>
          </w:p>
          <w:p w14:paraId="4F6CD65D"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・いじめ・体罰アンケートの実施</w:t>
            </w:r>
          </w:p>
          <w:p w14:paraId="1D689F74" w14:textId="77777777" w:rsidR="002803BA" w:rsidRPr="00676F04" w:rsidRDefault="002803BA" w:rsidP="002803BA">
            <w:pPr>
              <w:spacing w:line="320" w:lineRule="exact"/>
              <w:ind w:left="180" w:hangingChars="100" w:hanging="180"/>
              <w:rPr>
                <w:rFonts w:ascii="ＭＳ ゴシック" w:eastAsia="ＭＳ ゴシック" w:hAnsi="ＭＳ ゴシック"/>
                <w:sz w:val="18"/>
                <w:szCs w:val="18"/>
              </w:rPr>
            </w:pPr>
          </w:p>
          <w:p w14:paraId="64DFB2BA" w14:textId="1270D3D0" w:rsidR="002803BA" w:rsidRDefault="002803BA" w:rsidP="002803BA">
            <w:pPr>
              <w:spacing w:line="320" w:lineRule="exact"/>
              <w:ind w:left="180" w:hangingChars="100" w:hanging="180"/>
              <w:rPr>
                <w:rFonts w:ascii="ＭＳ ゴシック" w:eastAsia="ＭＳ ゴシック" w:hAnsi="ＭＳ ゴシック"/>
                <w:sz w:val="18"/>
                <w:szCs w:val="18"/>
              </w:rPr>
            </w:pPr>
          </w:p>
          <w:p w14:paraId="0D7A8B10" w14:textId="77777777" w:rsidR="0031520D" w:rsidRPr="00676F04" w:rsidRDefault="0031520D" w:rsidP="002803BA">
            <w:pPr>
              <w:spacing w:line="320" w:lineRule="exact"/>
              <w:ind w:left="180" w:hangingChars="100" w:hanging="180"/>
              <w:rPr>
                <w:rFonts w:ascii="ＭＳ ゴシック" w:eastAsia="ＭＳ ゴシック" w:hAnsi="ＭＳ ゴシック"/>
                <w:sz w:val="18"/>
                <w:szCs w:val="18"/>
              </w:rPr>
            </w:pPr>
          </w:p>
          <w:p w14:paraId="74D88234"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(3)</w:t>
            </w:r>
          </w:p>
          <w:p w14:paraId="2A3F7778" w14:textId="77777777" w:rsidR="002803BA" w:rsidRPr="00676F04" w:rsidRDefault="002803BA" w:rsidP="002803BA">
            <w:pPr>
              <w:ind w:firstLineChars="150" w:firstLine="270"/>
              <w:jc w:val="lef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新「防災マニュアル」（平成29年度策定）・「藤支版ＢＣＰ」（平成30年度策定）を基に、児童生徒・教職員・ＰＴＡ・地域住民・自治体との連携体制の構築を一層進める。</w:t>
            </w:r>
          </w:p>
          <w:p w14:paraId="5FD706EB" w14:textId="77777777" w:rsidR="002803BA" w:rsidRPr="00676F04" w:rsidRDefault="002803BA" w:rsidP="002803BA">
            <w:pPr>
              <w:ind w:firstLineChars="150" w:firstLine="270"/>
              <w:jc w:val="left"/>
              <w:rPr>
                <w:rFonts w:ascii="ＭＳ ゴシック" w:eastAsia="ＭＳ ゴシック" w:hAnsi="ＭＳ ゴシック"/>
                <w:sz w:val="18"/>
                <w:szCs w:val="18"/>
              </w:rPr>
            </w:pPr>
          </w:p>
          <w:p w14:paraId="3879E254" w14:textId="77777777" w:rsidR="002803BA" w:rsidRPr="00676F04" w:rsidRDefault="002803BA" w:rsidP="002803BA">
            <w:pPr>
              <w:ind w:firstLineChars="150" w:firstLine="270"/>
              <w:jc w:val="left"/>
              <w:rPr>
                <w:rFonts w:ascii="ＭＳ ゴシック" w:eastAsia="ＭＳ ゴシック" w:hAnsi="ＭＳ ゴシック"/>
                <w:sz w:val="18"/>
                <w:szCs w:val="18"/>
              </w:rPr>
            </w:pPr>
          </w:p>
          <w:p w14:paraId="36EC7587" w14:textId="77777777" w:rsidR="002803BA" w:rsidRPr="00676F04" w:rsidRDefault="002803BA" w:rsidP="002803BA">
            <w:pPr>
              <w:ind w:firstLineChars="150" w:firstLine="270"/>
              <w:jc w:val="left"/>
              <w:rPr>
                <w:rFonts w:ascii="ＭＳ ゴシック" w:eastAsia="ＭＳ ゴシック" w:hAnsi="ＭＳ ゴシック"/>
                <w:sz w:val="18"/>
                <w:szCs w:val="18"/>
              </w:rPr>
            </w:pPr>
          </w:p>
          <w:p w14:paraId="28657AAF" w14:textId="77777777" w:rsidR="002803BA" w:rsidRPr="00676F04" w:rsidRDefault="002803BA" w:rsidP="002803BA">
            <w:pPr>
              <w:ind w:firstLineChars="150" w:firstLine="270"/>
              <w:jc w:val="left"/>
              <w:rPr>
                <w:rFonts w:ascii="ＭＳ ゴシック" w:eastAsia="ＭＳ ゴシック" w:hAnsi="ＭＳ ゴシック"/>
                <w:sz w:val="18"/>
                <w:szCs w:val="18"/>
              </w:rPr>
            </w:pPr>
          </w:p>
          <w:p w14:paraId="58205FB8" w14:textId="77777777" w:rsidR="002803BA" w:rsidRPr="00676F04" w:rsidRDefault="002803BA" w:rsidP="002803BA">
            <w:pPr>
              <w:ind w:firstLineChars="150" w:firstLine="270"/>
              <w:jc w:val="left"/>
              <w:rPr>
                <w:rFonts w:ascii="ＭＳ ゴシック" w:eastAsia="ＭＳ ゴシック" w:hAnsi="ＭＳ ゴシック"/>
                <w:sz w:val="18"/>
                <w:szCs w:val="18"/>
              </w:rPr>
            </w:pPr>
          </w:p>
          <w:p w14:paraId="6D04EF02" w14:textId="77777777" w:rsidR="002803BA" w:rsidRPr="00676F04" w:rsidRDefault="002803BA" w:rsidP="002803BA">
            <w:pPr>
              <w:ind w:firstLineChars="150" w:firstLine="270"/>
              <w:jc w:val="left"/>
              <w:rPr>
                <w:rFonts w:ascii="ＭＳ ゴシック" w:eastAsia="ＭＳ ゴシック" w:hAnsi="ＭＳ ゴシック"/>
                <w:sz w:val="18"/>
                <w:szCs w:val="18"/>
              </w:rPr>
            </w:pPr>
          </w:p>
          <w:p w14:paraId="7151FF68" w14:textId="77777777" w:rsidR="002803BA" w:rsidRPr="00676F04" w:rsidRDefault="002803BA" w:rsidP="002803BA">
            <w:pPr>
              <w:ind w:firstLineChars="150" w:firstLine="270"/>
              <w:jc w:val="left"/>
              <w:rPr>
                <w:rFonts w:ascii="ＭＳ ゴシック" w:eastAsia="ＭＳ ゴシック" w:hAnsi="ＭＳ ゴシック"/>
                <w:sz w:val="18"/>
                <w:szCs w:val="18"/>
              </w:rPr>
            </w:pPr>
          </w:p>
          <w:p w14:paraId="71C03755" w14:textId="77777777" w:rsidR="002803BA" w:rsidRPr="00676F04" w:rsidRDefault="002803BA" w:rsidP="002803BA">
            <w:pPr>
              <w:ind w:firstLineChars="150" w:firstLine="270"/>
              <w:jc w:val="left"/>
              <w:rPr>
                <w:rFonts w:ascii="ＭＳ ゴシック" w:eastAsia="ＭＳ ゴシック" w:hAnsi="ＭＳ ゴシック"/>
                <w:sz w:val="18"/>
                <w:szCs w:val="18"/>
              </w:rPr>
            </w:pPr>
          </w:p>
          <w:p w14:paraId="7617B023" w14:textId="77777777" w:rsidR="002803BA" w:rsidRPr="00676F04" w:rsidRDefault="002803BA" w:rsidP="002803BA">
            <w:pPr>
              <w:ind w:firstLineChars="150" w:firstLine="270"/>
              <w:jc w:val="left"/>
              <w:rPr>
                <w:rFonts w:ascii="ＭＳ ゴシック" w:eastAsia="ＭＳ ゴシック" w:hAnsi="ＭＳ ゴシック"/>
                <w:sz w:val="18"/>
                <w:szCs w:val="18"/>
              </w:rPr>
            </w:pPr>
          </w:p>
          <w:p w14:paraId="05CD1D17" w14:textId="77777777" w:rsidR="002803BA" w:rsidRPr="00676F04" w:rsidRDefault="002803BA" w:rsidP="002803BA">
            <w:pPr>
              <w:ind w:firstLineChars="150" w:firstLine="270"/>
              <w:jc w:val="left"/>
              <w:rPr>
                <w:rFonts w:ascii="ＭＳ ゴシック" w:eastAsia="ＭＳ ゴシック" w:hAnsi="ＭＳ ゴシック"/>
                <w:sz w:val="18"/>
                <w:szCs w:val="18"/>
              </w:rPr>
            </w:pPr>
          </w:p>
          <w:p w14:paraId="57314B6C" w14:textId="77777777" w:rsidR="002803BA" w:rsidRPr="00676F04" w:rsidRDefault="002803BA" w:rsidP="002803BA">
            <w:pPr>
              <w:spacing w:line="320" w:lineRule="exact"/>
              <w:rPr>
                <w:rFonts w:ascii="ＭＳ ゴシック" w:eastAsia="ＭＳ ゴシック" w:hAnsi="ＭＳ ゴシック"/>
                <w:sz w:val="18"/>
                <w:szCs w:val="18"/>
              </w:rPr>
            </w:pPr>
            <w:r w:rsidRPr="00676F04">
              <w:rPr>
                <w:rFonts w:ascii="ＭＳ ゴシック" w:eastAsia="ＭＳ ゴシック" w:hAnsi="ＭＳ ゴシック" w:hint="eastAsia"/>
                <w:sz w:val="18"/>
                <w:szCs w:val="18"/>
              </w:rPr>
              <w:t>(4)</w:t>
            </w:r>
          </w:p>
          <w:p w14:paraId="5581CDFD" w14:textId="19275736" w:rsidR="002803BA" w:rsidRPr="00676F04" w:rsidRDefault="002803BA" w:rsidP="002803BA">
            <w:pPr>
              <w:jc w:val="left"/>
              <w:rPr>
                <w:rFonts w:asciiTheme="minorEastAsia" w:eastAsiaTheme="minorEastAsia" w:hAnsiTheme="minorEastAsia"/>
                <w:color w:val="000000"/>
                <w:sz w:val="16"/>
                <w:szCs w:val="16"/>
              </w:rPr>
            </w:pPr>
            <w:r w:rsidRPr="00676F04">
              <w:rPr>
                <w:rFonts w:ascii="ＭＳ ゴシック" w:eastAsia="ＭＳ ゴシック" w:hAnsi="ＭＳ ゴシック" w:hint="eastAsia"/>
                <w:sz w:val="18"/>
                <w:szCs w:val="18"/>
              </w:rPr>
              <w:t xml:space="preserve">　ＰＴＡ・同窓会と連携して、創立40周年を祝う行事を行う。</w:t>
            </w:r>
          </w:p>
        </w:tc>
        <w:tc>
          <w:tcPr>
            <w:tcW w:w="4253" w:type="dxa"/>
            <w:tcBorders>
              <w:right w:val="dashed" w:sz="4" w:space="0" w:color="auto"/>
            </w:tcBorders>
          </w:tcPr>
          <w:p w14:paraId="2B2ED24E"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(1)</w:t>
            </w:r>
          </w:p>
          <w:p w14:paraId="3E46BCA6"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ア、国の医療的ケア検討重点校である交野支援学校、箕面支援学校等の実践成果に学ぶため、重点校が実施する研修会・報告会へ看護師・教職員を派遣し、本校の課題を明確にしていく。</w:t>
            </w:r>
          </w:p>
          <w:p w14:paraId="3ABFFCA1"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イ、保健部を中心として、９月までに校内保健委員会を医療的ケア検討委員会に改組するための検討作業に入る。</w:t>
            </w:r>
          </w:p>
          <w:p w14:paraId="724B7B89"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(2)</w:t>
            </w:r>
          </w:p>
          <w:p w14:paraId="54CF28CF"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ア、校内保健委員会によるヒヤリハットの集約と分析</w:t>
            </w:r>
          </w:p>
          <w:p w14:paraId="2A5D78B9"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イ、1学期に初任者等を対象としたアレルギー対策研修の実施</w:t>
            </w:r>
          </w:p>
          <w:p w14:paraId="5EED1DC8"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ウ、いじめ対策委員会の学期1回の開催</w:t>
            </w:r>
          </w:p>
          <w:p w14:paraId="499C73EC" w14:textId="0EAAC0C5" w:rsid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エ、いじめ・体罰事象０。</w:t>
            </w:r>
          </w:p>
          <w:p w14:paraId="47B1FE2D" w14:textId="77777777" w:rsidR="0031520D" w:rsidRPr="00BC4EB5" w:rsidRDefault="0031520D" w:rsidP="00BC4EB5">
            <w:pPr>
              <w:spacing w:line="320" w:lineRule="exact"/>
              <w:ind w:left="180" w:hangingChars="100" w:hanging="180"/>
              <w:rPr>
                <w:rFonts w:ascii="ＭＳ ゴシック" w:eastAsia="ＭＳ ゴシック" w:hAnsi="ＭＳ ゴシック"/>
                <w:sz w:val="18"/>
                <w:szCs w:val="18"/>
              </w:rPr>
            </w:pPr>
          </w:p>
          <w:p w14:paraId="1217FEA7"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(3)</w:t>
            </w:r>
          </w:p>
          <w:p w14:paraId="3D90FEF2"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ア、校内防災防犯訓練を年間４回以上実施する。また、外部講師を招請して避難所運営等にかかるワークショップ形式の研修会を7月に実施する。</w:t>
            </w:r>
          </w:p>
          <w:p w14:paraId="7E915F2E"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イ、ＰＴＡ主催の講座等で「防災」をテーマに学習会を実施する。</w:t>
            </w:r>
          </w:p>
          <w:p w14:paraId="29FD5CAD"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ウ、防災メーリングリストへの教職員100%登録、保護者登録数50%⇒80％をめざす。</w:t>
            </w:r>
          </w:p>
          <w:p w14:paraId="77D92126"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エ、非常時持出袋の提出率中高とも40％⇒60％へ（小学部はすでに70%以上達成）</w:t>
            </w:r>
          </w:p>
          <w:p w14:paraId="5FD9B9DF"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オ、災害時「引き渡し票」の様式を作成し、４月に保護者への協力要請。</w:t>
            </w:r>
          </w:p>
          <w:p w14:paraId="3EBC7EA6"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カ、地域住民と共同した「避難所」体験活動1回実施。</w:t>
            </w:r>
          </w:p>
          <w:p w14:paraId="60536997"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キ、２次避難場所である柏原小学校との連携関係の構築。</w:t>
            </w:r>
          </w:p>
          <w:p w14:paraId="7B06A409"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sz w:val="18"/>
                <w:szCs w:val="18"/>
              </w:rPr>
              <w:t>(4)</w:t>
            </w:r>
          </w:p>
          <w:p w14:paraId="48CFF9D6" w14:textId="77777777" w:rsidR="00BC4EB5" w:rsidRPr="00BC4EB5" w:rsidRDefault="00BC4EB5" w:rsidP="00BC4EB5">
            <w:pPr>
              <w:spacing w:line="320" w:lineRule="exact"/>
              <w:ind w:left="180" w:hangingChars="100" w:hanging="18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ア、2020年1月30日創立記念日に記念行事を行うため、実行委員会を４月に立ち上げ準備を進める。</w:t>
            </w:r>
          </w:p>
          <w:p w14:paraId="169FABF7" w14:textId="77777777" w:rsidR="002803BA" w:rsidRDefault="00BC4EB5" w:rsidP="00BC4EB5">
            <w:pPr>
              <w:spacing w:line="280" w:lineRule="exact"/>
              <w:ind w:leftChars="100" w:left="210"/>
              <w:rPr>
                <w:rFonts w:ascii="ＭＳ ゴシック" w:eastAsia="ＭＳ ゴシック" w:hAnsi="ＭＳ ゴシック"/>
                <w:sz w:val="18"/>
                <w:szCs w:val="18"/>
              </w:rPr>
            </w:pPr>
            <w:r w:rsidRPr="00BC4EB5">
              <w:rPr>
                <w:rFonts w:ascii="ＭＳ ゴシック" w:eastAsia="ＭＳ ゴシック" w:hAnsi="ＭＳ ゴシック" w:hint="eastAsia"/>
                <w:sz w:val="18"/>
                <w:szCs w:val="18"/>
              </w:rPr>
              <w:t>40周年アニバーサリーイヤーとして、ミュージックシェアリングによるコンサートを6月と11月に実施。「ゆめ水族園」を12月に実施。</w:t>
            </w:r>
          </w:p>
          <w:p w14:paraId="5581CE12" w14:textId="10228046" w:rsidR="007219B7" w:rsidRPr="00676F04" w:rsidRDefault="007219B7" w:rsidP="00BC4EB5">
            <w:pPr>
              <w:spacing w:line="280" w:lineRule="exact"/>
              <w:ind w:leftChars="100" w:left="210"/>
              <w:rPr>
                <w:rFonts w:asciiTheme="minorEastAsia" w:eastAsiaTheme="minorEastAsia" w:hAnsiTheme="minorEastAsia" w:hint="eastAsia"/>
                <w:sz w:val="16"/>
                <w:szCs w:val="16"/>
              </w:rPr>
            </w:pPr>
          </w:p>
        </w:tc>
        <w:tc>
          <w:tcPr>
            <w:tcW w:w="4430" w:type="dxa"/>
            <w:tcBorders>
              <w:left w:val="dashed" w:sz="4" w:space="0" w:color="auto"/>
              <w:right w:val="single" w:sz="4" w:space="0" w:color="auto"/>
            </w:tcBorders>
            <w:shd w:val="clear" w:color="auto" w:fill="auto"/>
          </w:tcPr>
          <w:p w14:paraId="04760E54" w14:textId="77777777" w:rsidR="004B4C14" w:rsidRPr="00912279"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(1)</w:t>
            </w:r>
          </w:p>
          <w:p w14:paraId="283362B2" w14:textId="333E4DC4" w:rsidR="00BC4EB5" w:rsidRPr="00912279"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ア、</w:t>
            </w:r>
            <w:r w:rsidR="004B4C14" w:rsidRPr="00912279">
              <w:rPr>
                <w:rFonts w:asciiTheme="majorEastAsia" w:eastAsiaTheme="majorEastAsia" w:hAnsiTheme="majorEastAsia" w:hint="eastAsia"/>
                <w:sz w:val="18"/>
                <w:szCs w:val="18"/>
              </w:rPr>
              <w:t>外部研修会に延べ９人参加。他校の実践報告から情報を得るとともに、現状についての情報交換。</w:t>
            </w:r>
            <w:r w:rsidRPr="00912279">
              <w:rPr>
                <w:rFonts w:asciiTheme="majorEastAsia" w:eastAsiaTheme="majorEastAsia" w:hAnsiTheme="majorEastAsia" w:hint="eastAsia"/>
                <w:sz w:val="18"/>
                <w:szCs w:val="18"/>
              </w:rPr>
              <w:t>新たに浣腸の実施や宿泊先でのペースト注入ができる施設の拡充。</w:t>
            </w:r>
            <w:r w:rsidR="004B4C14" w:rsidRPr="00912279">
              <w:rPr>
                <w:rFonts w:asciiTheme="majorEastAsia" w:eastAsiaTheme="majorEastAsia" w:hAnsiTheme="majorEastAsia" w:hint="eastAsia"/>
                <w:sz w:val="18"/>
                <w:szCs w:val="18"/>
              </w:rPr>
              <w:t xml:space="preserve">　　　　　</w:t>
            </w:r>
            <w:r w:rsidR="00912279">
              <w:rPr>
                <w:rFonts w:asciiTheme="majorEastAsia" w:eastAsiaTheme="majorEastAsia" w:hAnsiTheme="majorEastAsia" w:hint="eastAsia"/>
                <w:sz w:val="18"/>
                <w:szCs w:val="18"/>
              </w:rPr>
              <w:t xml:space="preserve">　　　　　　　　　　</w:t>
            </w:r>
            <w:r w:rsidR="004B4C14" w:rsidRPr="00912279">
              <w:rPr>
                <w:rFonts w:asciiTheme="majorEastAsia" w:eastAsiaTheme="majorEastAsia" w:hAnsiTheme="majorEastAsia" w:hint="eastAsia"/>
                <w:sz w:val="18"/>
                <w:szCs w:val="18"/>
              </w:rPr>
              <w:t xml:space="preserve">　（○）</w:t>
            </w:r>
          </w:p>
          <w:p w14:paraId="500AF69A" w14:textId="72726868" w:rsidR="00BC4EB5" w:rsidRPr="00912279"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イ、</w:t>
            </w:r>
            <w:r w:rsidR="004B4C14" w:rsidRPr="00912279">
              <w:rPr>
                <w:rFonts w:asciiTheme="majorEastAsia" w:eastAsiaTheme="majorEastAsia" w:hAnsiTheme="majorEastAsia" w:hint="eastAsia"/>
                <w:sz w:val="18"/>
                <w:szCs w:val="18"/>
              </w:rPr>
              <w:t>検討作業により、本校の校内保健委員会は医療的ケアを含めた内容の検討を行っているため、改組の必要を認められなかった。</w:t>
            </w:r>
            <w:r w:rsidR="00912279">
              <w:rPr>
                <w:rFonts w:asciiTheme="majorEastAsia" w:eastAsiaTheme="majorEastAsia" w:hAnsiTheme="majorEastAsia" w:hint="eastAsia"/>
                <w:sz w:val="18"/>
                <w:szCs w:val="18"/>
              </w:rPr>
              <w:t xml:space="preserve">　　　　　　　　　（○）</w:t>
            </w:r>
          </w:p>
          <w:p w14:paraId="3DA51723" w14:textId="01756519" w:rsidR="0031520D" w:rsidRDefault="0031520D" w:rsidP="00F45AC2">
            <w:pPr>
              <w:spacing w:line="250" w:lineRule="exact"/>
              <w:rPr>
                <w:rFonts w:asciiTheme="majorEastAsia" w:eastAsiaTheme="majorEastAsia" w:hAnsiTheme="majorEastAsia"/>
                <w:sz w:val="18"/>
                <w:szCs w:val="18"/>
              </w:rPr>
            </w:pPr>
          </w:p>
          <w:p w14:paraId="0FB43039" w14:textId="0609AD60" w:rsidR="0031520D" w:rsidRDefault="0031520D" w:rsidP="00F45AC2">
            <w:pPr>
              <w:spacing w:line="250" w:lineRule="exact"/>
              <w:rPr>
                <w:rFonts w:asciiTheme="majorEastAsia" w:eastAsiaTheme="majorEastAsia" w:hAnsiTheme="majorEastAsia"/>
                <w:sz w:val="18"/>
                <w:szCs w:val="18"/>
              </w:rPr>
            </w:pPr>
            <w:bookmarkStart w:id="0" w:name="_GoBack"/>
            <w:bookmarkEnd w:id="0"/>
          </w:p>
          <w:p w14:paraId="4FA3590C" w14:textId="02A63753" w:rsidR="00BC4EB5" w:rsidRPr="00912279"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(2)</w:t>
            </w:r>
          </w:p>
          <w:p w14:paraId="489BF8CD" w14:textId="72A3E0EE" w:rsidR="00BC4EB5" w:rsidRPr="00912279"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ア</w:t>
            </w:r>
            <w:r w:rsidR="00912279">
              <w:rPr>
                <w:rFonts w:asciiTheme="majorEastAsia" w:eastAsiaTheme="majorEastAsia" w:hAnsiTheme="majorEastAsia" w:hint="eastAsia"/>
                <w:sz w:val="18"/>
                <w:szCs w:val="18"/>
              </w:rPr>
              <w:t>、</w:t>
            </w:r>
            <w:r w:rsidRPr="00912279">
              <w:rPr>
                <w:rFonts w:asciiTheme="majorEastAsia" w:eastAsiaTheme="majorEastAsia" w:hAnsiTheme="majorEastAsia" w:hint="eastAsia"/>
                <w:sz w:val="18"/>
                <w:szCs w:val="18"/>
              </w:rPr>
              <w:t>曜日別では木曜日の事故ヒヤリハット件数が16件と突出して多かった（他の曜日の平均は5.2件）。教職員に対して集計結果を提示して意識</w:t>
            </w:r>
            <w:r w:rsidR="00912279">
              <w:rPr>
                <w:rFonts w:asciiTheme="majorEastAsia" w:eastAsiaTheme="majorEastAsia" w:hAnsiTheme="majorEastAsia" w:hint="eastAsia"/>
                <w:sz w:val="18"/>
                <w:szCs w:val="18"/>
              </w:rPr>
              <w:t>向上</w:t>
            </w:r>
            <w:r w:rsidR="000761F5">
              <w:rPr>
                <w:rFonts w:asciiTheme="majorEastAsia" w:eastAsiaTheme="majorEastAsia" w:hAnsiTheme="majorEastAsia" w:hint="eastAsia"/>
                <w:sz w:val="18"/>
                <w:szCs w:val="18"/>
              </w:rPr>
              <w:t>を</w:t>
            </w:r>
            <w:r w:rsidR="00912279" w:rsidRPr="007219B7">
              <w:rPr>
                <w:rFonts w:asciiTheme="majorEastAsia" w:eastAsiaTheme="majorEastAsia" w:hAnsiTheme="majorEastAsia" w:hint="eastAsia"/>
                <w:sz w:val="18"/>
                <w:szCs w:val="18"/>
              </w:rPr>
              <w:t>図</w:t>
            </w:r>
            <w:r w:rsidR="000761F5" w:rsidRPr="007219B7">
              <w:rPr>
                <w:rFonts w:asciiTheme="majorEastAsia" w:eastAsiaTheme="majorEastAsia" w:hAnsiTheme="majorEastAsia" w:hint="eastAsia"/>
                <w:sz w:val="18"/>
                <w:szCs w:val="18"/>
              </w:rPr>
              <w:t>った</w:t>
            </w:r>
            <w:r w:rsidRPr="007219B7">
              <w:rPr>
                <w:rFonts w:asciiTheme="majorEastAsia" w:eastAsiaTheme="majorEastAsia" w:hAnsiTheme="majorEastAsia" w:hint="eastAsia"/>
                <w:sz w:val="18"/>
                <w:szCs w:val="18"/>
              </w:rPr>
              <w:t>。</w:t>
            </w:r>
            <w:r w:rsidR="000761F5" w:rsidRPr="007219B7">
              <w:rPr>
                <w:rFonts w:asciiTheme="majorEastAsia" w:eastAsiaTheme="majorEastAsia" w:hAnsiTheme="majorEastAsia" w:hint="eastAsia"/>
                <w:sz w:val="18"/>
                <w:szCs w:val="18"/>
              </w:rPr>
              <w:t>次年度に向けてヒヤリハット件数が多かった月や曜日の前に校内保健委員会による注意喚起を行うようにした。</w:t>
            </w:r>
            <w:r w:rsidR="00912279" w:rsidRPr="007219B7">
              <w:rPr>
                <w:rFonts w:asciiTheme="majorEastAsia" w:eastAsiaTheme="majorEastAsia" w:hAnsiTheme="majorEastAsia" w:hint="eastAsia"/>
                <w:sz w:val="18"/>
                <w:szCs w:val="18"/>
              </w:rPr>
              <w:t xml:space="preserve">　　　　　　　　　　</w:t>
            </w:r>
            <w:r w:rsidR="000761F5" w:rsidRPr="007219B7">
              <w:rPr>
                <w:rFonts w:asciiTheme="majorEastAsia" w:eastAsiaTheme="majorEastAsia" w:hAnsiTheme="majorEastAsia" w:hint="eastAsia"/>
                <w:sz w:val="18"/>
                <w:szCs w:val="18"/>
              </w:rPr>
              <w:t xml:space="preserve">　　　　</w:t>
            </w:r>
            <w:r w:rsidR="00912279" w:rsidRPr="007219B7">
              <w:rPr>
                <w:rFonts w:asciiTheme="majorEastAsia" w:eastAsiaTheme="majorEastAsia" w:hAnsiTheme="majorEastAsia" w:hint="eastAsia"/>
                <w:sz w:val="18"/>
                <w:szCs w:val="18"/>
              </w:rPr>
              <w:t xml:space="preserve">　（○</w:t>
            </w:r>
            <w:r w:rsidR="00912279">
              <w:rPr>
                <w:rFonts w:asciiTheme="majorEastAsia" w:eastAsiaTheme="majorEastAsia" w:hAnsiTheme="majorEastAsia" w:hint="eastAsia"/>
                <w:sz w:val="18"/>
                <w:szCs w:val="18"/>
              </w:rPr>
              <w:t>）</w:t>
            </w:r>
          </w:p>
          <w:p w14:paraId="22A4A957" w14:textId="65613732" w:rsidR="00BC4EB5" w:rsidRPr="00912279"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 xml:space="preserve">イ　</w:t>
            </w:r>
            <w:r w:rsidR="00912279">
              <w:rPr>
                <w:rFonts w:asciiTheme="majorEastAsia" w:eastAsiaTheme="majorEastAsia" w:hAnsiTheme="majorEastAsia" w:hint="eastAsia"/>
                <w:sz w:val="18"/>
                <w:szCs w:val="18"/>
              </w:rPr>
              <w:t>計画通り</w:t>
            </w:r>
            <w:r w:rsidRPr="00912279">
              <w:rPr>
                <w:rFonts w:asciiTheme="majorEastAsia" w:eastAsiaTheme="majorEastAsia" w:hAnsiTheme="majorEastAsia" w:hint="eastAsia"/>
                <w:sz w:val="18"/>
                <w:szCs w:val="18"/>
              </w:rPr>
              <w:t>全教職員を対象にアレルギーの基礎研修を栄養教諭が実施。</w:t>
            </w:r>
            <w:r w:rsidR="00912279">
              <w:rPr>
                <w:rFonts w:asciiTheme="majorEastAsia" w:eastAsiaTheme="majorEastAsia" w:hAnsiTheme="majorEastAsia" w:hint="eastAsia"/>
                <w:sz w:val="18"/>
                <w:szCs w:val="18"/>
              </w:rPr>
              <w:t xml:space="preserve">　　　　　　　　　　　（○）</w:t>
            </w:r>
          </w:p>
          <w:p w14:paraId="2201326B" w14:textId="0BF868E1" w:rsidR="00BC4EB5" w:rsidRPr="00912279"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ウ　7/18、12/12、2/27（予定）に予定通り実施。</w:t>
            </w:r>
            <w:r w:rsidR="00912279">
              <w:rPr>
                <w:rFonts w:asciiTheme="majorEastAsia" w:eastAsiaTheme="majorEastAsia" w:hAnsiTheme="majorEastAsia" w:hint="eastAsia"/>
                <w:sz w:val="18"/>
                <w:szCs w:val="18"/>
              </w:rPr>
              <w:t>（○）</w:t>
            </w:r>
          </w:p>
          <w:p w14:paraId="22F7F51C" w14:textId="48579F9C" w:rsidR="00BC4EB5" w:rsidRPr="00912279"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エ　アンケートを実施し、該当事案はなかった。</w:t>
            </w:r>
            <w:r w:rsidR="00912279">
              <w:rPr>
                <w:rFonts w:asciiTheme="majorEastAsia" w:eastAsiaTheme="majorEastAsia" w:hAnsiTheme="majorEastAsia" w:hint="eastAsia"/>
                <w:sz w:val="18"/>
                <w:szCs w:val="18"/>
              </w:rPr>
              <w:t>(○)</w:t>
            </w:r>
          </w:p>
          <w:p w14:paraId="451E9A37" w14:textId="77777777" w:rsidR="00BC4EB5" w:rsidRPr="00912279"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sz w:val="18"/>
                <w:szCs w:val="18"/>
              </w:rPr>
              <w:t>(3)</w:t>
            </w:r>
          </w:p>
          <w:p w14:paraId="420EFB49" w14:textId="18F38F6E" w:rsidR="00BC4EB5" w:rsidRPr="00912279"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ア、</w:t>
            </w:r>
            <w:r w:rsidR="00912279">
              <w:rPr>
                <w:rFonts w:asciiTheme="majorEastAsia" w:eastAsiaTheme="majorEastAsia" w:hAnsiTheme="majorEastAsia" w:hint="eastAsia"/>
                <w:sz w:val="18"/>
                <w:szCs w:val="18"/>
              </w:rPr>
              <w:t>防災防犯訓練を５回実施、外部講師による研修（１回）の実施に加え、</w:t>
            </w:r>
            <w:r w:rsidRPr="00912279">
              <w:rPr>
                <w:rFonts w:asciiTheme="majorEastAsia" w:eastAsiaTheme="majorEastAsia" w:hAnsiTheme="majorEastAsia" w:hint="eastAsia"/>
                <w:sz w:val="18"/>
                <w:szCs w:val="18"/>
              </w:rPr>
              <w:t>学校防災アドバイザー事業</w:t>
            </w:r>
            <w:r w:rsidR="00912279">
              <w:rPr>
                <w:rFonts w:asciiTheme="majorEastAsia" w:eastAsiaTheme="majorEastAsia" w:hAnsiTheme="majorEastAsia" w:hint="eastAsia"/>
                <w:sz w:val="18"/>
                <w:szCs w:val="18"/>
              </w:rPr>
              <w:t>を活用し</w:t>
            </w:r>
            <w:r w:rsidRPr="00912279">
              <w:rPr>
                <w:rFonts w:asciiTheme="majorEastAsia" w:eastAsiaTheme="majorEastAsia" w:hAnsiTheme="majorEastAsia" w:hint="eastAsia"/>
                <w:sz w:val="18"/>
                <w:szCs w:val="18"/>
              </w:rPr>
              <w:t>、7/30,8/26,11/25,12/16,12/25の計5回実施。12/25は公開研修</w:t>
            </w:r>
            <w:r w:rsidR="00E87B2C">
              <w:rPr>
                <w:rFonts w:asciiTheme="majorEastAsia" w:eastAsiaTheme="majorEastAsia" w:hAnsiTheme="majorEastAsia" w:hint="eastAsia"/>
                <w:sz w:val="18"/>
                <w:szCs w:val="18"/>
              </w:rPr>
              <w:t>を実施。</w:t>
            </w:r>
            <w:r w:rsidRPr="00912279">
              <w:rPr>
                <w:rFonts w:asciiTheme="majorEastAsia" w:eastAsiaTheme="majorEastAsia" w:hAnsiTheme="majorEastAsia" w:hint="eastAsia"/>
                <w:sz w:val="18"/>
                <w:szCs w:val="18"/>
              </w:rPr>
              <w:t>PTA、校区市町村、近隣学校の防災担当者</w:t>
            </w:r>
            <w:r w:rsidR="00E87B2C">
              <w:rPr>
                <w:rFonts w:asciiTheme="majorEastAsia" w:eastAsiaTheme="majorEastAsia" w:hAnsiTheme="majorEastAsia" w:hint="eastAsia"/>
                <w:sz w:val="18"/>
                <w:szCs w:val="18"/>
              </w:rPr>
              <w:t>と</w:t>
            </w:r>
            <w:r w:rsidRPr="00912279">
              <w:rPr>
                <w:rFonts w:asciiTheme="majorEastAsia" w:eastAsiaTheme="majorEastAsia" w:hAnsiTheme="majorEastAsia" w:hint="eastAsia"/>
                <w:sz w:val="18"/>
                <w:szCs w:val="18"/>
              </w:rPr>
              <w:t>交流を図った。</w:t>
            </w:r>
            <w:r w:rsidR="00E87B2C">
              <w:rPr>
                <w:rFonts w:asciiTheme="majorEastAsia" w:eastAsiaTheme="majorEastAsia" w:hAnsiTheme="majorEastAsia" w:hint="eastAsia"/>
                <w:sz w:val="18"/>
                <w:szCs w:val="18"/>
              </w:rPr>
              <w:t xml:space="preserve">　　　　（◎）</w:t>
            </w:r>
          </w:p>
          <w:p w14:paraId="605BF1AE" w14:textId="77777777" w:rsidR="00F45AC2" w:rsidRDefault="00BC4EB5" w:rsidP="00F45AC2">
            <w:pPr>
              <w:spacing w:line="250" w:lineRule="exact"/>
              <w:ind w:left="3600" w:rightChars="-6" w:right="-13" w:hangingChars="2000" w:hanging="3600"/>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イ、</w:t>
            </w:r>
            <w:r w:rsidR="00E87B2C">
              <w:rPr>
                <w:rFonts w:asciiTheme="majorEastAsia" w:eastAsiaTheme="majorEastAsia" w:hAnsiTheme="majorEastAsia" w:hint="eastAsia"/>
                <w:sz w:val="18"/>
                <w:szCs w:val="18"/>
              </w:rPr>
              <w:t>学校防災アドバイザーを</w:t>
            </w:r>
            <w:r w:rsidRPr="00912279">
              <w:rPr>
                <w:rFonts w:asciiTheme="majorEastAsia" w:eastAsiaTheme="majorEastAsia" w:hAnsiTheme="majorEastAsia" w:hint="eastAsia"/>
                <w:sz w:val="18"/>
                <w:szCs w:val="18"/>
              </w:rPr>
              <w:t>外部講師</w:t>
            </w:r>
            <w:r w:rsidR="00E87B2C">
              <w:rPr>
                <w:rFonts w:asciiTheme="majorEastAsia" w:eastAsiaTheme="majorEastAsia" w:hAnsiTheme="majorEastAsia" w:hint="eastAsia"/>
                <w:sz w:val="18"/>
                <w:szCs w:val="18"/>
              </w:rPr>
              <w:t>として</w:t>
            </w:r>
            <w:r w:rsidRPr="00912279">
              <w:rPr>
                <w:rFonts w:asciiTheme="majorEastAsia" w:eastAsiaTheme="majorEastAsia" w:hAnsiTheme="majorEastAsia" w:hint="eastAsia"/>
                <w:sz w:val="18"/>
                <w:szCs w:val="18"/>
              </w:rPr>
              <w:t>実施。</w:t>
            </w:r>
          </w:p>
          <w:p w14:paraId="53CAE80D" w14:textId="67472A3F" w:rsidR="00BC4EB5" w:rsidRPr="00912279" w:rsidRDefault="00F45AC2" w:rsidP="00F45AC2">
            <w:pPr>
              <w:spacing w:line="250" w:lineRule="exact"/>
              <w:ind w:rightChars="-6" w:right="-13" w:firstLineChars="2050" w:firstLine="3690"/>
              <w:rPr>
                <w:rFonts w:asciiTheme="majorEastAsia" w:eastAsiaTheme="majorEastAsia" w:hAnsiTheme="majorEastAsia"/>
                <w:sz w:val="18"/>
                <w:szCs w:val="18"/>
              </w:rPr>
            </w:pPr>
            <w:r>
              <w:rPr>
                <w:rFonts w:asciiTheme="majorEastAsia" w:eastAsiaTheme="majorEastAsia" w:hAnsiTheme="majorEastAsia" w:hint="eastAsia"/>
                <w:sz w:val="18"/>
                <w:szCs w:val="18"/>
              </w:rPr>
              <w:t>（○</w:t>
            </w:r>
            <w:r>
              <w:rPr>
                <w:rFonts w:asciiTheme="majorEastAsia" w:eastAsiaTheme="majorEastAsia" w:hAnsiTheme="majorEastAsia"/>
                <w:sz w:val="18"/>
                <w:szCs w:val="18"/>
              </w:rPr>
              <w:t>）</w:t>
            </w:r>
          </w:p>
          <w:p w14:paraId="2A350DF8" w14:textId="1FDBCD70" w:rsidR="00BC4EB5" w:rsidRPr="00912279"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ウ、メール登録者数増のため、</w:t>
            </w:r>
            <w:r w:rsidR="00E87B2C">
              <w:rPr>
                <w:rFonts w:asciiTheme="majorEastAsia" w:eastAsiaTheme="majorEastAsia" w:hAnsiTheme="majorEastAsia" w:hint="eastAsia"/>
                <w:sz w:val="18"/>
                <w:szCs w:val="18"/>
              </w:rPr>
              <w:t>修学旅行や</w:t>
            </w:r>
            <w:r w:rsidRPr="00912279">
              <w:rPr>
                <w:rFonts w:asciiTheme="majorEastAsia" w:eastAsiaTheme="majorEastAsia" w:hAnsiTheme="majorEastAsia" w:hint="eastAsia"/>
                <w:sz w:val="18"/>
                <w:szCs w:val="18"/>
              </w:rPr>
              <w:t>感染症情報のメール配信を行った。</w:t>
            </w:r>
            <w:r w:rsidR="00E87B2C">
              <w:rPr>
                <w:rFonts w:asciiTheme="majorEastAsia" w:eastAsiaTheme="majorEastAsia" w:hAnsiTheme="majorEastAsia" w:hint="eastAsia"/>
                <w:sz w:val="18"/>
                <w:szCs w:val="18"/>
              </w:rPr>
              <w:t>保護者約85%、教職員24%（△）</w:t>
            </w:r>
          </w:p>
          <w:p w14:paraId="68647320" w14:textId="1B8BE663" w:rsidR="00735600" w:rsidRPr="00912279"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エ、</w:t>
            </w:r>
            <w:r w:rsidR="00735600">
              <w:rPr>
                <w:rFonts w:asciiTheme="majorEastAsia" w:eastAsiaTheme="majorEastAsia" w:hAnsiTheme="majorEastAsia" w:hint="eastAsia"/>
                <w:sz w:val="18"/>
                <w:szCs w:val="18"/>
              </w:rPr>
              <w:t>３学部のうち１学部ついては60</w:t>
            </w:r>
            <w:r w:rsidR="00735600">
              <w:rPr>
                <w:rFonts w:asciiTheme="majorEastAsia" w:eastAsiaTheme="majorEastAsia" w:hAnsiTheme="majorEastAsia"/>
                <w:sz w:val="18"/>
                <w:szCs w:val="18"/>
              </w:rPr>
              <w:t>%</w:t>
            </w:r>
            <w:r w:rsidR="00735600">
              <w:rPr>
                <w:rFonts w:asciiTheme="majorEastAsia" w:eastAsiaTheme="majorEastAsia" w:hAnsiTheme="majorEastAsia" w:hint="eastAsia"/>
                <w:sz w:val="18"/>
                <w:szCs w:val="18"/>
              </w:rPr>
              <w:t>を超えたが、2学部については60%未満であった。引き続き理解啓発を継続。　　　　　　　　　　　　　　　　　（△）</w:t>
            </w:r>
          </w:p>
          <w:p w14:paraId="68EB9B8E" w14:textId="5AEBC5DF" w:rsidR="00BC4EB5" w:rsidRPr="00912279"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オ、</w:t>
            </w:r>
            <w:r w:rsidR="00735600">
              <w:rPr>
                <w:rFonts w:asciiTheme="majorEastAsia" w:eastAsiaTheme="majorEastAsia" w:hAnsiTheme="majorEastAsia" w:hint="eastAsia"/>
                <w:sz w:val="18"/>
                <w:szCs w:val="18"/>
              </w:rPr>
              <w:t>各学部修学旅行からの下校時に３</w:t>
            </w:r>
            <w:r w:rsidRPr="00912279">
              <w:rPr>
                <w:rFonts w:asciiTheme="majorEastAsia" w:eastAsiaTheme="majorEastAsia" w:hAnsiTheme="majorEastAsia" w:hint="eastAsia"/>
                <w:sz w:val="18"/>
                <w:szCs w:val="18"/>
              </w:rPr>
              <w:t>回実施</w:t>
            </w:r>
            <w:r w:rsidR="00735600">
              <w:rPr>
                <w:rFonts w:asciiTheme="majorEastAsia" w:eastAsiaTheme="majorEastAsia" w:hAnsiTheme="majorEastAsia" w:hint="eastAsia"/>
                <w:sz w:val="18"/>
                <w:szCs w:val="18"/>
              </w:rPr>
              <w:t>。</w:t>
            </w:r>
            <w:r w:rsidRPr="00912279">
              <w:rPr>
                <w:rFonts w:asciiTheme="majorEastAsia" w:eastAsiaTheme="majorEastAsia" w:hAnsiTheme="majorEastAsia" w:hint="eastAsia"/>
                <w:sz w:val="18"/>
                <w:szCs w:val="18"/>
              </w:rPr>
              <w:t>改善</w:t>
            </w:r>
            <w:r w:rsidR="00735600">
              <w:rPr>
                <w:rFonts w:asciiTheme="majorEastAsia" w:eastAsiaTheme="majorEastAsia" w:hAnsiTheme="majorEastAsia" w:hint="eastAsia"/>
                <w:sz w:val="18"/>
                <w:szCs w:val="18"/>
              </w:rPr>
              <w:t>をしながら次年度拡大を図る。　　　　　　　　（○）</w:t>
            </w:r>
          </w:p>
          <w:p w14:paraId="31BB9092" w14:textId="39CFD4F9" w:rsidR="00BC4EB5" w:rsidRPr="00912279"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カ、地域住民参加の研修を2回(8/26避難所シミュレーション体験、12/25公開防災研修)</w:t>
            </w:r>
            <w:r w:rsidR="00735600">
              <w:rPr>
                <w:rFonts w:asciiTheme="majorEastAsia" w:eastAsiaTheme="majorEastAsia" w:hAnsiTheme="majorEastAsia" w:hint="eastAsia"/>
                <w:sz w:val="18"/>
                <w:szCs w:val="18"/>
              </w:rPr>
              <w:t>実施。地域住民や近隣学校との交流が図れた。　　　　　　　（○）</w:t>
            </w:r>
          </w:p>
          <w:p w14:paraId="03A5FFCB" w14:textId="31D31EAA" w:rsidR="00BC4EB5" w:rsidRPr="007219B7" w:rsidRDefault="00BC4EB5" w:rsidP="00F45AC2">
            <w:pPr>
              <w:spacing w:line="250" w:lineRule="exact"/>
              <w:rPr>
                <w:rFonts w:asciiTheme="majorEastAsia" w:eastAsiaTheme="majorEastAsia" w:hAnsiTheme="majorEastAsia"/>
                <w:sz w:val="18"/>
                <w:szCs w:val="18"/>
              </w:rPr>
            </w:pPr>
            <w:r w:rsidRPr="00912279">
              <w:rPr>
                <w:rFonts w:asciiTheme="majorEastAsia" w:eastAsiaTheme="majorEastAsia" w:hAnsiTheme="majorEastAsia" w:hint="eastAsia"/>
                <w:sz w:val="18"/>
                <w:szCs w:val="18"/>
              </w:rPr>
              <w:t>キ、</w:t>
            </w:r>
            <w:r w:rsidR="00D25044">
              <w:rPr>
                <w:rFonts w:asciiTheme="majorEastAsia" w:eastAsiaTheme="majorEastAsia" w:hAnsiTheme="majorEastAsia" w:hint="eastAsia"/>
                <w:sz w:val="18"/>
                <w:szCs w:val="18"/>
              </w:rPr>
              <w:t>災害時の状況の想定</w:t>
            </w:r>
            <w:r w:rsidR="000761F5" w:rsidRPr="007219B7">
              <w:rPr>
                <w:rFonts w:asciiTheme="majorEastAsia" w:eastAsiaTheme="majorEastAsia" w:hAnsiTheme="majorEastAsia" w:hint="eastAsia"/>
                <w:sz w:val="18"/>
                <w:szCs w:val="18"/>
              </w:rPr>
              <w:t>分析に</w:t>
            </w:r>
            <w:r w:rsidR="00D25044" w:rsidRPr="007219B7">
              <w:rPr>
                <w:rFonts w:asciiTheme="majorEastAsia" w:eastAsiaTheme="majorEastAsia" w:hAnsiTheme="majorEastAsia" w:hint="eastAsia"/>
                <w:sz w:val="18"/>
                <w:szCs w:val="18"/>
              </w:rPr>
              <w:t>より、</w:t>
            </w:r>
            <w:r w:rsidR="000761F5" w:rsidRPr="007219B7">
              <w:rPr>
                <w:rFonts w:asciiTheme="majorEastAsia" w:eastAsiaTheme="majorEastAsia" w:hAnsiTheme="majorEastAsia" w:hint="eastAsia"/>
                <w:sz w:val="18"/>
                <w:szCs w:val="18"/>
              </w:rPr>
              <w:t>柏原小学校のほかに</w:t>
            </w:r>
            <w:r w:rsidR="00D25044" w:rsidRPr="007219B7">
              <w:rPr>
                <w:rFonts w:asciiTheme="majorEastAsia" w:eastAsiaTheme="majorEastAsia" w:hAnsiTheme="majorEastAsia" w:hint="eastAsia"/>
                <w:sz w:val="18"/>
                <w:szCs w:val="18"/>
              </w:rPr>
              <w:t>より適切な２次避難場所を再検討</w:t>
            </w:r>
            <w:r w:rsidR="000761F5" w:rsidRPr="007219B7">
              <w:rPr>
                <w:rFonts w:asciiTheme="majorEastAsia" w:eastAsiaTheme="majorEastAsia" w:hAnsiTheme="majorEastAsia" w:hint="eastAsia"/>
                <w:sz w:val="18"/>
                <w:szCs w:val="18"/>
              </w:rPr>
              <w:t xml:space="preserve">中。　　</w:t>
            </w:r>
            <w:r w:rsidR="00D25044" w:rsidRPr="007219B7">
              <w:rPr>
                <w:rFonts w:asciiTheme="majorEastAsia" w:eastAsiaTheme="majorEastAsia" w:hAnsiTheme="majorEastAsia" w:hint="eastAsia"/>
                <w:sz w:val="18"/>
                <w:szCs w:val="18"/>
              </w:rPr>
              <w:t>（△）</w:t>
            </w:r>
          </w:p>
          <w:p w14:paraId="0B64FCB8" w14:textId="77777777" w:rsidR="00BC4EB5" w:rsidRPr="007219B7" w:rsidRDefault="00BC4EB5" w:rsidP="00F45AC2">
            <w:pPr>
              <w:spacing w:line="250" w:lineRule="exact"/>
              <w:rPr>
                <w:rFonts w:asciiTheme="majorEastAsia" w:eastAsiaTheme="majorEastAsia" w:hAnsiTheme="majorEastAsia"/>
                <w:sz w:val="18"/>
                <w:szCs w:val="18"/>
              </w:rPr>
            </w:pPr>
            <w:r w:rsidRPr="007219B7">
              <w:rPr>
                <w:rFonts w:asciiTheme="majorEastAsia" w:eastAsiaTheme="majorEastAsia" w:hAnsiTheme="majorEastAsia" w:hint="eastAsia"/>
                <w:sz w:val="18"/>
                <w:szCs w:val="18"/>
              </w:rPr>
              <w:t xml:space="preserve"> (4)</w:t>
            </w:r>
          </w:p>
          <w:p w14:paraId="5581CE13" w14:textId="6935A6CC" w:rsidR="002803BA" w:rsidRPr="004B4C14" w:rsidRDefault="00BC4EB5" w:rsidP="00F45AC2">
            <w:pPr>
              <w:spacing w:line="250" w:lineRule="exact"/>
              <w:rPr>
                <w:rFonts w:asciiTheme="majorEastAsia" w:eastAsiaTheme="majorEastAsia" w:hAnsiTheme="majorEastAsia"/>
                <w:sz w:val="20"/>
                <w:szCs w:val="20"/>
              </w:rPr>
            </w:pPr>
            <w:r w:rsidRPr="007219B7">
              <w:rPr>
                <w:rFonts w:asciiTheme="majorEastAsia" w:eastAsiaTheme="majorEastAsia" w:hAnsiTheme="majorEastAsia" w:hint="eastAsia"/>
                <w:sz w:val="18"/>
                <w:szCs w:val="18"/>
              </w:rPr>
              <w:t>ア、実行委員会設置し、ミュージックシェ</w:t>
            </w:r>
            <w:r w:rsidRPr="00912279">
              <w:rPr>
                <w:rFonts w:asciiTheme="majorEastAsia" w:eastAsiaTheme="majorEastAsia" w:hAnsiTheme="majorEastAsia" w:hint="eastAsia"/>
                <w:sz w:val="18"/>
                <w:szCs w:val="18"/>
              </w:rPr>
              <w:t>アリングによるコンサート（6/11・10/4）、7月18日「ストレッチマンゴールド」収録（7/18）、40周年記念行事として体育大会と文化祭の開催、ゆめ水族園（12/5）、創立記念行事を実施（1/ 30）。PTA・同窓会と連携して記念品のカーテンとクリアファイルを作成</w:t>
            </w:r>
            <w:r w:rsidRPr="004B4C14">
              <w:rPr>
                <w:rFonts w:asciiTheme="majorEastAsia" w:eastAsiaTheme="majorEastAsia" w:hAnsiTheme="majorEastAsia" w:hint="eastAsia"/>
                <w:sz w:val="20"/>
                <w:szCs w:val="20"/>
              </w:rPr>
              <w:t>。</w:t>
            </w:r>
            <w:r w:rsidR="00D25044">
              <w:rPr>
                <w:rFonts w:asciiTheme="majorEastAsia" w:eastAsiaTheme="majorEastAsia" w:hAnsiTheme="majorEastAsia" w:hint="eastAsia"/>
                <w:sz w:val="20"/>
                <w:szCs w:val="20"/>
              </w:rPr>
              <w:t xml:space="preserve">　（○）</w:t>
            </w:r>
          </w:p>
        </w:tc>
      </w:tr>
    </w:tbl>
    <w:p w14:paraId="5581CE53" w14:textId="77777777" w:rsidR="0086696C" w:rsidRPr="003B0C2B" w:rsidRDefault="0086696C" w:rsidP="006206CE">
      <w:pPr>
        <w:spacing w:line="120" w:lineRule="exact"/>
        <w:rPr>
          <w:rFonts w:asciiTheme="minorEastAsia" w:eastAsiaTheme="minorEastAsia" w:hAnsiTheme="minorEastAsia"/>
        </w:rPr>
      </w:pPr>
    </w:p>
    <w:sectPr w:rsidR="0086696C" w:rsidRPr="003B0C2B"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27ECE" w14:textId="77777777" w:rsidR="005F35A3" w:rsidRDefault="005F35A3">
      <w:r>
        <w:separator/>
      </w:r>
    </w:p>
  </w:endnote>
  <w:endnote w:type="continuationSeparator" w:id="0">
    <w:p w14:paraId="093DFAB2" w14:textId="77777777" w:rsidR="005F35A3" w:rsidRDefault="005F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9909E" w14:textId="77777777" w:rsidR="005F35A3" w:rsidRDefault="005F35A3">
      <w:r>
        <w:separator/>
      </w:r>
    </w:p>
  </w:footnote>
  <w:footnote w:type="continuationSeparator" w:id="0">
    <w:p w14:paraId="1E837899" w14:textId="77777777" w:rsidR="005F35A3" w:rsidRDefault="005F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1CE58" w14:textId="69E48441" w:rsidR="0064204A" w:rsidRDefault="0064204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Ｓ３５</w:t>
    </w:r>
  </w:p>
  <w:p w14:paraId="5581CE59" w14:textId="77777777" w:rsidR="0064204A" w:rsidRDefault="0064204A" w:rsidP="00225A63">
    <w:pPr>
      <w:spacing w:line="360" w:lineRule="exact"/>
      <w:ind w:rightChars="100" w:right="210"/>
      <w:jc w:val="right"/>
      <w:rPr>
        <w:rFonts w:ascii="ＭＳ ゴシック" w:eastAsia="ＭＳ ゴシック" w:hAnsi="ＭＳ ゴシック"/>
        <w:sz w:val="20"/>
        <w:szCs w:val="20"/>
      </w:rPr>
    </w:pPr>
  </w:p>
  <w:p w14:paraId="5581CE5A" w14:textId="1C592B0F" w:rsidR="0064204A" w:rsidRPr="003A3356" w:rsidRDefault="0064204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藤井寺支援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7D35E3"/>
    <w:multiLevelType w:val="hybridMultilevel"/>
    <w:tmpl w:val="3A1212EC"/>
    <w:lvl w:ilvl="0" w:tplc="B804EE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4E64B5"/>
    <w:multiLevelType w:val="hybridMultilevel"/>
    <w:tmpl w:val="3A38D0DE"/>
    <w:lvl w:ilvl="0" w:tplc="100618C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282422B"/>
    <w:multiLevelType w:val="hybridMultilevel"/>
    <w:tmpl w:val="72745130"/>
    <w:lvl w:ilvl="0" w:tplc="FEAEE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5"/>
  </w:num>
  <w:num w:numId="4">
    <w:abstractNumId w:val="4"/>
  </w:num>
  <w:num w:numId="5">
    <w:abstractNumId w:val="13"/>
  </w:num>
  <w:num w:numId="6">
    <w:abstractNumId w:val="18"/>
  </w:num>
  <w:num w:numId="7">
    <w:abstractNumId w:val="16"/>
  </w:num>
  <w:num w:numId="8">
    <w:abstractNumId w:val="7"/>
  </w:num>
  <w:num w:numId="9">
    <w:abstractNumId w:val="17"/>
  </w:num>
  <w:num w:numId="10">
    <w:abstractNumId w:val="1"/>
  </w:num>
  <w:num w:numId="11">
    <w:abstractNumId w:val="6"/>
  </w:num>
  <w:num w:numId="12">
    <w:abstractNumId w:val="14"/>
  </w:num>
  <w:num w:numId="13">
    <w:abstractNumId w:val="12"/>
  </w:num>
  <w:num w:numId="14">
    <w:abstractNumId w:val="9"/>
  </w:num>
  <w:num w:numId="15">
    <w:abstractNumId w:val="11"/>
  </w:num>
  <w:num w:numId="16">
    <w:abstractNumId w:val="0"/>
  </w:num>
  <w:num w:numId="17">
    <w:abstractNumId w:val="2"/>
  </w:num>
  <w:num w:numId="18">
    <w:abstractNumId w:val="8"/>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11D3C"/>
    <w:rsid w:val="00013C0C"/>
    <w:rsid w:val="00014126"/>
    <w:rsid w:val="00014961"/>
    <w:rsid w:val="000156EF"/>
    <w:rsid w:val="00016854"/>
    <w:rsid w:val="00022181"/>
    <w:rsid w:val="00031A86"/>
    <w:rsid w:val="000354D4"/>
    <w:rsid w:val="0004005F"/>
    <w:rsid w:val="00042B49"/>
    <w:rsid w:val="00045480"/>
    <w:rsid w:val="00047D93"/>
    <w:rsid w:val="000524AE"/>
    <w:rsid w:val="000724B0"/>
    <w:rsid w:val="000761F5"/>
    <w:rsid w:val="00091587"/>
    <w:rsid w:val="0009658C"/>
    <w:rsid w:val="000967CE"/>
    <w:rsid w:val="000A1890"/>
    <w:rsid w:val="000A4A87"/>
    <w:rsid w:val="000A4F24"/>
    <w:rsid w:val="000B0C54"/>
    <w:rsid w:val="000B395F"/>
    <w:rsid w:val="000B4FC1"/>
    <w:rsid w:val="000B7F10"/>
    <w:rsid w:val="000C0B94"/>
    <w:rsid w:val="000C0CDB"/>
    <w:rsid w:val="000C48AD"/>
    <w:rsid w:val="000D1B70"/>
    <w:rsid w:val="000D7707"/>
    <w:rsid w:val="000D7C02"/>
    <w:rsid w:val="000E1F4D"/>
    <w:rsid w:val="000E5470"/>
    <w:rsid w:val="000E6B9D"/>
    <w:rsid w:val="000F4B9B"/>
    <w:rsid w:val="000F645D"/>
    <w:rsid w:val="000F7917"/>
    <w:rsid w:val="000F7B2E"/>
    <w:rsid w:val="00100533"/>
    <w:rsid w:val="00100CC5"/>
    <w:rsid w:val="00103546"/>
    <w:rsid w:val="001112AC"/>
    <w:rsid w:val="00112A5C"/>
    <w:rsid w:val="001218A7"/>
    <w:rsid w:val="00127BB5"/>
    <w:rsid w:val="00132D6F"/>
    <w:rsid w:val="00134824"/>
    <w:rsid w:val="00135CE9"/>
    <w:rsid w:val="00137359"/>
    <w:rsid w:val="00142E30"/>
    <w:rsid w:val="00145D50"/>
    <w:rsid w:val="001500E9"/>
    <w:rsid w:val="00152F20"/>
    <w:rsid w:val="00157860"/>
    <w:rsid w:val="001737C9"/>
    <w:rsid w:val="0018261A"/>
    <w:rsid w:val="00184B1B"/>
    <w:rsid w:val="00192419"/>
    <w:rsid w:val="00193569"/>
    <w:rsid w:val="00195DCF"/>
    <w:rsid w:val="001A4539"/>
    <w:rsid w:val="001B38EB"/>
    <w:rsid w:val="001C6B84"/>
    <w:rsid w:val="001C7FE4"/>
    <w:rsid w:val="001D30DE"/>
    <w:rsid w:val="001D401B"/>
    <w:rsid w:val="001D44D9"/>
    <w:rsid w:val="001D5135"/>
    <w:rsid w:val="001E22E7"/>
    <w:rsid w:val="001E4FDA"/>
    <w:rsid w:val="001F472F"/>
    <w:rsid w:val="00201A51"/>
    <w:rsid w:val="00201C86"/>
    <w:rsid w:val="002034A6"/>
    <w:rsid w:val="0021285A"/>
    <w:rsid w:val="00212C88"/>
    <w:rsid w:val="0022073E"/>
    <w:rsid w:val="00220AE7"/>
    <w:rsid w:val="00221AA2"/>
    <w:rsid w:val="00224AB0"/>
    <w:rsid w:val="00225A63"/>
    <w:rsid w:val="00225C70"/>
    <w:rsid w:val="00230487"/>
    <w:rsid w:val="00235785"/>
    <w:rsid w:val="00235B86"/>
    <w:rsid w:val="0024006D"/>
    <w:rsid w:val="002439A4"/>
    <w:rsid w:val="002460DB"/>
    <w:rsid w:val="002479D4"/>
    <w:rsid w:val="00253F51"/>
    <w:rsid w:val="00262794"/>
    <w:rsid w:val="00267D3C"/>
    <w:rsid w:val="00271252"/>
    <w:rsid w:val="0027129F"/>
    <w:rsid w:val="002713A7"/>
    <w:rsid w:val="00274864"/>
    <w:rsid w:val="00277476"/>
    <w:rsid w:val="00277761"/>
    <w:rsid w:val="002803BA"/>
    <w:rsid w:val="002858C3"/>
    <w:rsid w:val="00295EB2"/>
    <w:rsid w:val="0029712A"/>
    <w:rsid w:val="002A081D"/>
    <w:rsid w:val="002A0AA7"/>
    <w:rsid w:val="002A148E"/>
    <w:rsid w:val="002A5F31"/>
    <w:rsid w:val="002A766F"/>
    <w:rsid w:val="002B0BC8"/>
    <w:rsid w:val="002B3BE1"/>
    <w:rsid w:val="002B690B"/>
    <w:rsid w:val="002C22C5"/>
    <w:rsid w:val="002C37E3"/>
    <w:rsid w:val="002C40DD"/>
    <w:rsid w:val="002C423D"/>
    <w:rsid w:val="002D5CB2"/>
    <w:rsid w:val="002F44AA"/>
    <w:rsid w:val="002F608A"/>
    <w:rsid w:val="002F62DD"/>
    <w:rsid w:val="002F6E1B"/>
    <w:rsid w:val="00301498"/>
    <w:rsid w:val="00301B59"/>
    <w:rsid w:val="00301D26"/>
    <w:rsid w:val="003029E3"/>
    <w:rsid w:val="00302B42"/>
    <w:rsid w:val="00302EB2"/>
    <w:rsid w:val="0030555A"/>
    <w:rsid w:val="00305830"/>
    <w:rsid w:val="00305D0E"/>
    <w:rsid w:val="00310645"/>
    <w:rsid w:val="0031492C"/>
    <w:rsid w:val="0031520D"/>
    <w:rsid w:val="00321EC0"/>
    <w:rsid w:val="00324B67"/>
    <w:rsid w:val="00334F83"/>
    <w:rsid w:val="00336089"/>
    <w:rsid w:val="003551CD"/>
    <w:rsid w:val="00361497"/>
    <w:rsid w:val="0036174C"/>
    <w:rsid w:val="00364F35"/>
    <w:rsid w:val="003730D3"/>
    <w:rsid w:val="0037367C"/>
    <w:rsid w:val="0037506F"/>
    <w:rsid w:val="00383CAE"/>
    <w:rsid w:val="00384C02"/>
    <w:rsid w:val="00384CEB"/>
    <w:rsid w:val="00386133"/>
    <w:rsid w:val="00387D41"/>
    <w:rsid w:val="00390523"/>
    <w:rsid w:val="00393D11"/>
    <w:rsid w:val="003A3356"/>
    <w:rsid w:val="003A62E8"/>
    <w:rsid w:val="003B0C2B"/>
    <w:rsid w:val="003B29D9"/>
    <w:rsid w:val="003B3F0F"/>
    <w:rsid w:val="003C0946"/>
    <w:rsid w:val="003C503E"/>
    <w:rsid w:val="003D288C"/>
    <w:rsid w:val="003D2C9D"/>
    <w:rsid w:val="003D4222"/>
    <w:rsid w:val="003D4455"/>
    <w:rsid w:val="003D71A7"/>
    <w:rsid w:val="003D7473"/>
    <w:rsid w:val="003E55A0"/>
    <w:rsid w:val="003E652B"/>
    <w:rsid w:val="003F00EE"/>
    <w:rsid w:val="00400648"/>
    <w:rsid w:val="00407649"/>
    <w:rsid w:val="00407905"/>
    <w:rsid w:val="00414618"/>
    <w:rsid w:val="00416A59"/>
    <w:rsid w:val="004243CF"/>
    <w:rsid w:val="004245A1"/>
    <w:rsid w:val="00427E0B"/>
    <w:rsid w:val="004312EE"/>
    <w:rsid w:val="004368AD"/>
    <w:rsid w:val="00436BBA"/>
    <w:rsid w:val="00441743"/>
    <w:rsid w:val="00445E74"/>
    <w:rsid w:val="00450F23"/>
    <w:rsid w:val="00454AF4"/>
    <w:rsid w:val="004552E5"/>
    <w:rsid w:val="00460710"/>
    <w:rsid w:val="00460F8E"/>
    <w:rsid w:val="004632FA"/>
    <w:rsid w:val="0046361C"/>
    <w:rsid w:val="00464A92"/>
    <w:rsid w:val="00465B85"/>
    <w:rsid w:val="00467C11"/>
    <w:rsid w:val="0048087F"/>
    <w:rsid w:val="00480EB4"/>
    <w:rsid w:val="00484CDF"/>
    <w:rsid w:val="004930C6"/>
    <w:rsid w:val="004949CC"/>
    <w:rsid w:val="00497ABE"/>
    <w:rsid w:val="004A1605"/>
    <w:rsid w:val="004A3BB5"/>
    <w:rsid w:val="004A7442"/>
    <w:rsid w:val="004B4C14"/>
    <w:rsid w:val="004C1B92"/>
    <w:rsid w:val="004C2F46"/>
    <w:rsid w:val="004C420F"/>
    <w:rsid w:val="004C5A47"/>
    <w:rsid w:val="004C6D4A"/>
    <w:rsid w:val="004D1BCF"/>
    <w:rsid w:val="004D28A8"/>
    <w:rsid w:val="004D638C"/>
    <w:rsid w:val="004D70F9"/>
    <w:rsid w:val="004E08FB"/>
    <w:rsid w:val="004E4D5E"/>
    <w:rsid w:val="004F2B87"/>
    <w:rsid w:val="004F3627"/>
    <w:rsid w:val="004F7936"/>
    <w:rsid w:val="00500AF9"/>
    <w:rsid w:val="00502EF2"/>
    <w:rsid w:val="00514086"/>
    <w:rsid w:val="0051706C"/>
    <w:rsid w:val="0052580C"/>
    <w:rsid w:val="005261C4"/>
    <w:rsid w:val="00526530"/>
    <w:rsid w:val="0054712D"/>
    <w:rsid w:val="00565B55"/>
    <w:rsid w:val="00567685"/>
    <w:rsid w:val="005705D4"/>
    <w:rsid w:val="00575298"/>
    <w:rsid w:val="00577AF1"/>
    <w:rsid w:val="00577DE4"/>
    <w:rsid w:val="005846E8"/>
    <w:rsid w:val="00585D6A"/>
    <w:rsid w:val="00586254"/>
    <w:rsid w:val="005875B4"/>
    <w:rsid w:val="0059472B"/>
    <w:rsid w:val="00597E7D"/>
    <w:rsid w:val="00597FBA"/>
    <w:rsid w:val="005A2C72"/>
    <w:rsid w:val="005A7F0C"/>
    <w:rsid w:val="005B0FAD"/>
    <w:rsid w:val="005B66F8"/>
    <w:rsid w:val="005C2C84"/>
    <w:rsid w:val="005C74DA"/>
    <w:rsid w:val="005D41A3"/>
    <w:rsid w:val="005E218B"/>
    <w:rsid w:val="005E3C2A"/>
    <w:rsid w:val="005E535C"/>
    <w:rsid w:val="005E56EB"/>
    <w:rsid w:val="005F2C9F"/>
    <w:rsid w:val="005F35A3"/>
    <w:rsid w:val="00606705"/>
    <w:rsid w:val="0061051D"/>
    <w:rsid w:val="00611B70"/>
    <w:rsid w:val="006177F7"/>
    <w:rsid w:val="006206CE"/>
    <w:rsid w:val="00624A4E"/>
    <w:rsid w:val="00626AE2"/>
    <w:rsid w:val="00630EC1"/>
    <w:rsid w:val="00631815"/>
    <w:rsid w:val="00631882"/>
    <w:rsid w:val="00631A45"/>
    <w:rsid w:val="00634F9A"/>
    <w:rsid w:val="00635F23"/>
    <w:rsid w:val="00637161"/>
    <w:rsid w:val="0064204A"/>
    <w:rsid w:val="00644AE0"/>
    <w:rsid w:val="00647631"/>
    <w:rsid w:val="006478E9"/>
    <w:rsid w:val="0065302E"/>
    <w:rsid w:val="006567B2"/>
    <w:rsid w:val="00656B78"/>
    <w:rsid w:val="00663113"/>
    <w:rsid w:val="006632F1"/>
    <w:rsid w:val="006722C3"/>
    <w:rsid w:val="00676F04"/>
    <w:rsid w:val="006971F3"/>
    <w:rsid w:val="006A5846"/>
    <w:rsid w:val="006B0B15"/>
    <w:rsid w:val="006B4E60"/>
    <w:rsid w:val="006B5B51"/>
    <w:rsid w:val="006C220F"/>
    <w:rsid w:val="006C5797"/>
    <w:rsid w:val="006C7FE8"/>
    <w:rsid w:val="006D4F17"/>
    <w:rsid w:val="006D54AE"/>
    <w:rsid w:val="006D5A31"/>
    <w:rsid w:val="006D6A5F"/>
    <w:rsid w:val="006F4599"/>
    <w:rsid w:val="00701AD6"/>
    <w:rsid w:val="00703386"/>
    <w:rsid w:val="00712545"/>
    <w:rsid w:val="00713D9F"/>
    <w:rsid w:val="0071748A"/>
    <w:rsid w:val="00717D96"/>
    <w:rsid w:val="007219B7"/>
    <w:rsid w:val="0072763C"/>
    <w:rsid w:val="00727B59"/>
    <w:rsid w:val="00732B68"/>
    <w:rsid w:val="00734D1C"/>
    <w:rsid w:val="00735600"/>
    <w:rsid w:val="00735E63"/>
    <w:rsid w:val="0074118C"/>
    <w:rsid w:val="007520A2"/>
    <w:rsid w:val="007541E8"/>
    <w:rsid w:val="0075612D"/>
    <w:rsid w:val="007578CC"/>
    <w:rsid w:val="007606A0"/>
    <w:rsid w:val="00761102"/>
    <w:rsid w:val="00773545"/>
    <w:rsid w:val="0077409C"/>
    <w:rsid w:val="00775D41"/>
    <w:rsid w:val="007765E0"/>
    <w:rsid w:val="00781F22"/>
    <w:rsid w:val="00786F0E"/>
    <w:rsid w:val="007922A7"/>
    <w:rsid w:val="00792B44"/>
    <w:rsid w:val="00793845"/>
    <w:rsid w:val="00794500"/>
    <w:rsid w:val="00795C88"/>
    <w:rsid w:val="00796024"/>
    <w:rsid w:val="00796D54"/>
    <w:rsid w:val="007A3E54"/>
    <w:rsid w:val="007A47FF"/>
    <w:rsid w:val="007A69E8"/>
    <w:rsid w:val="007B1DB6"/>
    <w:rsid w:val="007C0F5D"/>
    <w:rsid w:val="007C63C6"/>
    <w:rsid w:val="007D6241"/>
    <w:rsid w:val="007F3CA5"/>
    <w:rsid w:val="007F4C68"/>
    <w:rsid w:val="007F5A7B"/>
    <w:rsid w:val="007F6060"/>
    <w:rsid w:val="007F7499"/>
    <w:rsid w:val="008101A4"/>
    <w:rsid w:val="00827C74"/>
    <w:rsid w:val="008333AC"/>
    <w:rsid w:val="008455F4"/>
    <w:rsid w:val="00853545"/>
    <w:rsid w:val="008563E0"/>
    <w:rsid w:val="00860E41"/>
    <w:rsid w:val="00866790"/>
    <w:rsid w:val="0086696C"/>
    <w:rsid w:val="008678F7"/>
    <w:rsid w:val="00870679"/>
    <w:rsid w:val="0087170D"/>
    <w:rsid w:val="008741C2"/>
    <w:rsid w:val="00885FB9"/>
    <w:rsid w:val="00891245"/>
    <w:rsid w:val="008912ED"/>
    <w:rsid w:val="008927B3"/>
    <w:rsid w:val="0089387E"/>
    <w:rsid w:val="00897939"/>
    <w:rsid w:val="008A315D"/>
    <w:rsid w:val="008A5D1C"/>
    <w:rsid w:val="008A63F1"/>
    <w:rsid w:val="008B091B"/>
    <w:rsid w:val="008C23B1"/>
    <w:rsid w:val="008C533F"/>
    <w:rsid w:val="008C6685"/>
    <w:rsid w:val="008D3E85"/>
    <w:rsid w:val="008E1182"/>
    <w:rsid w:val="008E2370"/>
    <w:rsid w:val="008E62B7"/>
    <w:rsid w:val="008F317E"/>
    <w:rsid w:val="008F7B85"/>
    <w:rsid w:val="00912279"/>
    <w:rsid w:val="00925714"/>
    <w:rsid w:val="0094302B"/>
    <w:rsid w:val="009444CF"/>
    <w:rsid w:val="009470D0"/>
    <w:rsid w:val="00947184"/>
    <w:rsid w:val="00947C4F"/>
    <w:rsid w:val="00950C87"/>
    <w:rsid w:val="00953790"/>
    <w:rsid w:val="00963A43"/>
    <w:rsid w:val="0096649A"/>
    <w:rsid w:val="00971A46"/>
    <w:rsid w:val="009817F2"/>
    <w:rsid w:val="009835B8"/>
    <w:rsid w:val="00985342"/>
    <w:rsid w:val="009870A5"/>
    <w:rsid w:val="009919BC"/>
    <w:rsid w:val="009A1228"/>
    <w:rsid w:val="009B1C3D"/>
    <w:rsid w:val="009B365C"/>
    <w:rsid w:val="009B4DEB"/>
    <w:rsid w:val="009B5AD2"/>
    <w:rsid w:val="009B6E78"/>
    <w:rsid w:val="009D0C8E"/>
    <w:rsid w:val="009D21B1"/>
    <w:rsid w:val="009D31EC"/>
    <w:rsid w:val="009D6553"/>
    <w:rsid w:val="009E0AB5"/>
    <w:rsid w:val="009E351A"/>
    <w:rsid w:val="009E6251"/>
    <w:rsid w:val="00A02D97"/>
    <w:rsid w:val="00A02F9B"/>
    <w:rsid w:val="00A07A63"/>
    <w:rsid w:val="00A12A53"/>
    <w:rsid w:val="00A12E18"/>
    <w:rsid w:val="00A163D5"/>
    <w:rsid w:val="00A16862"/>
    <w:rsid w:val="00A16E26"/>
    <w:rsid w:val="00A204E1"/>
    <w:rsid w:val="00A225C1"/>
    <w:rsid w:val="00A236D2"/>
    <w:rsid w:val="00A47ADC"/>
    <w:rsid w:val="00A653FF"/>
    <w:rsid w:val="00A753B9"/>
    <w:rsid w:val="00A81BA8"/>
    <w:rsid w:val="00A87AEC"/>
    <w:rsid w:val="00A920A8"/>
    <w:rsid w:val="00A9400C"/>
    <w:rsid w:val="00AA4700"/>
    <w:rsid w:val="00AA4BF8"/>
    <w:rsid w:val="00AA540D"/>
    <w:rsid w:val="00AA6487"/>
    <w:rsid w:val="00AA7780"/>
    <w:rsid w:val="00AA7F5E"/>
    <w:rsid w:val="00AB2E00"/>
    <w:rsid w:val="00AB4807"/>
    <w:rsid w:val="00AC2887"/>
    <w:rsid w:val="00AC3438"/>
    <w:rsid w:val="00AC3902"/>
    <w:rsid w:val="00AD123A"/>
    <w:rsid w:val="00AD3212"/>
    <w:rsid w:val="00AD64BC"/>
    <w:rsid w:val="00AD64C2"/>
    <w:rsid w:val="00AD6CC7"/>
    <w:rsid w:val="00AD7E91"/>
    <w:rsid w:val="00AE0DFA"/>
    <w:rsid w:val="00AE2843"/>
    <w:rsid w:val="00AE5E7B"/>
    <w:rsid w:val="00AF23FE"/>
    <w:rsid w:val="00AF7084"/>
    <w:rsid w:val="00B00840"/>
    <w:rsid w:val="00B008B1"/>
    <w:rsid w:val="00B05652"/>
    <w:rsid w:val="00B063A9"/>
    <w:rsid w:val="00B131DD"/>
    <w:rsid w:val="00B179F4"/>
    <w:rsid w:val="00B20620"/>
    <w:rsid w:val="00B24BA4"/>
    <w:rsid w:val="00B25096"/>
    <w:rsid w:val="00B26E40"/>
    <w:rsid w:val="00B27B3C"/>
    <w:rsid w:val="00B3243C"/>
    <w:rsid w:val="00B33437"/>
    <w:rsid w:val="00B34710"/>
    <w:rsid w:val="00B350E4"/>
    <w:rsid w:val="00B35B87"/>
    <w:rsid w:val="00B42334"/>
    <w:rsid w:val="00B42CBA"/>
    <w:rsid w:val="00B43DB1"/>
    <w:rsid w:val="00B44397"/>
    <w:rsid w:val="00B44B20"/>
    <w:rsid w:val="00B466D8"/>
    <w:rsid w:val="00B52BB6"/>
    <w:rsid w:val="00B6294D"/>
    <w:rsid w:val="00B66ED2"/>
    <w:rsid w:val="00B7090D"/>
    <w:rsid w:val="00B75528"/>
    <w:rsid w:val="00B8044F"/>
    <w:rsid w:val="00B814A7"/>
    <w:rsid w:val="00B82DC6"/>
    <w:rsid w:val="00B84D5F"/>
    <w:rsid w:val="00B850FE"/>
    <w:rsid w:val="00B854CE"/>
    <w:rsid w:val="00B90CDA"/>
    <w:rsid w:val="00B94DEA"/>
    <w:rsid w:val="00BA2349"/>
    <w:rsid w:val="00BA6580"/>
    <w:rsid w:val="00BB1121"/>
    <w:rsid w:val="00BB5396"/>
    <w:rsid w:val="00BC3552"/>
    <w:rsid w:val="00BC40F4"/>
    <w:rsid w:val="00BC42DF"/>
    <w:rsid w:val="00BC4EB5"/>
    <w:rsid w:val="00BC55F6"/>
    <w:rsid w:val="00BC5D9E"/>
    <w:rsid w:val="00BD6470"/>
    <w:rsid w:val="00BD69B1"/>
    <w:rsid w:val="00BE1991"/>
    <w:rsid w:val="00BE47DD"/>
    <w:rsid w:val="00BE49F0"/>
    <w:rsid w:val="00BE62AE"/>
    <w:rsid w:val="00BF3A51"/>
    <w:rsid w:val="00BF432C"/>
    <w:rsid w:val="00C0026F"/>
    <w:rsid w:val="00C014E5"/>
    <w:rsid w:val="00C01A17"/>
    <w:rsid w:val="00C02630"/>
    <w:rsid w:val="00C03CE3"/>
    <w:rsid w:val="00C0740C"/>
    <w:rsid w:val="00C07F9B"/>
    <w:rsid w:val="00C158A6"/>
    <w:rsid w:val="00C17F2E"/>
    <w:rsid w:val="00C33FF4"/>
    <w:rsid w:val="00C37416"/>
    <w:rsid w:val="00C42D1A"/>
    <w:rsid w:val="00C43728"/>
    <w:rsid w:val="00C4635D"/>
    <w:rsid w:val="00C6114E"/>
    <w:rsid w:val="00C81CD5"/>
    <w:rsid w:val="00C87770"/>
    <w:rsid w:val="00C97C29"/>
    <w:rsid w:val="00CA70DE"/>
    <w:rsid w:val="00CB2396"/>
    <w:rsid w:val="00CB2D93"/>
    <w:rsid w:val="00CB4BC6"/>
    <w:rsid w:val="00CB4EB9"/>
    <w:rsid w:val="00CB5D88"/>
    <w:rsid w:val="00CB5DEC"/>
    <w:rsid w:val="00CC03B1"/>
    <w:rsid w:val="00CC19D9"/>
    <w:rsid w:val="00CE2D05"/>
    <w:rsid w:val="00CE323E"/>
    <w:rsid w:val="00CE44F7"/>
    <w:rsid w:val="00CE5ADB"/>
    <w:rsid w:val="00CE6CBD"/>
    <w:rsid w:val="00CF0218"/>
    <w:rsid w:val="00CF1922"/>
    <w:rsid w:val="00CF2FD9"/>
    <w:rsid w:val="00CF33FF"/>
    <w:rsid w:val="00D0467C"/>
    <w:rsid w:val="00D07F2D"/>
    <w:rsid w:val="00D15225"/>
    <w:rsid w:val="00D1608B"/>
    <w:rsid w:val="00D23660"/>
    <w:rsid w:val="00D25044"/>
    <w:rsid w:val="00D2669D"/>
    <w:rsid w:val="00D31627"/>
    <w:rsid w:val="00D32FCB"/>
    <w:rsid w:val="00D37257"/>
    <w:rsid w:val="00D41C37"/>
    <w:rsid w:val="00D47194"/>
    <w:rsid w:val="00D62464"/>
    <w:rsid w:val="00D726CB"/>
    <w:rsid w:val="00D77C73"/>
    <w:rsid w:val="00D8247A"/>
    <w:rsid w:val="00D84CC8"/>
    <w:rsid w:val="00D865B3"/>
    <w:rsid w:val="00D926BB"/>
    <w:rsid w:val="00DA13D1"/>
    <w:rsid w:val="00DA34D6"/>
    <w:rsid w:val="00DA352A"/>
    <w:rsid w:val="00DB1858"/>
    <w:rsid w:val="00DB3D1A"/>
    <w:rsid w:val="00DB6BC1"/>
    <w:rsid w:val="00DC2FCD"/>
    <w:rsid w:val="00DC79BD"/>
    <w:rsid w:val="00DD2E2E"/>
    <w:rsid w:val="00DE27FC"/>
    <w:rsid w:val="00DE626E"/>
    <w:rsid w:val="00DE64EF"/>
    <w:rsid w:val="00DE744C"/>
    <w:rsid w:val="00DF110A"/>
    <w:rsid w:val="00DF3B21"/>
    <w:rsid w:val="00DF49F3"/>
    <w:rsid w:val="00E05623"/>
    <w:rsid w:val="00E05EAE"/>
    <w:rsid w:val="00E15291"/>
    <w:rsid w:val="00E1683E"/>
    <w:rsid w:val="00E2104D"/>
    <w:rsid w:val="00E231D8"/>
    <w:rsid w:val="00E331F1"/>
    <w:rsid w:val="00E33AEF"/>
    <w:rsid w:val="00E34C87"/>
    <w:rsid w:val="00E44D21"/>
    <w:rsid w:val="00E50B6C"/>
    <w:rsid w:val="00E53EE3"/>
    <w:rsid w:val="00E56A95"/>
    <w:rsid w:val="00E600AD"/>
    <w:rsid w:val="00E62134"/>
    <w:rsid w:val="00E67370"/>
    <w:rsid w:val="00E73DA5"/>
    <w:rsid w:val="00E87B2C"/>
    <w:rsid w:val="00E87E7A"/>
    <w:rsid w:val="00E92928"/>
    <w:rsid w:val="00EA05FD"/>
    <w:rsid w:val="00EA2B01"/>
    <w:rsid w:val="00EA5C58"/>
    <w:rsid w:val="00EA6BCB"/>
    <w:rsid w:val="00EB3DB7"/>
    <w:rsid w:val="00EB4A00"/>
    <w:rsid w:val="00EC0073"/>
    <w:rsid w:val="00EC5FAE"/>
    <w:rsid w:val="00ED2AB2"/>
    <w:rsid w:val="00ED5214"/>
    <w:rsid w:val="00EE5F8F"/>
    <w:rsid w:val="00EE74A1"/>
    <w:rsid w:val="00EE7E25"/>
    <w:rsid w:val="00EF1275"/>
    <w:rsid w:val="00EF69A0"/>
    <w:rsid w:val="00F003E5"/>
    <w:rsid w:val="00F015CF"/>
    <w:rsid w:val="00F01768"/>
    <w:rsid w:val="00F0238C"/>
    <w:rsid w:val="00F070B8"/>
    <w:rsid w:val="00F0750B"/>
    <w:rsid w:val="00F12EC4"/>
    <w:rsid w:val="00F14B82"/>
    <w:rsid w:val="00F15844"/>
    <w:rsid w:val="00F21EF0"/>
    <w:rsid w:val="00F2332E"/>
    <w:rsid w:val="00F24590"/>
    <w:rsid w:val="00F304BF"/>
    <w:rsid w:val="00F32283"/>
    <w:rsid w:val="00F322BB"/>
    <w:rsid w:val="00F33B2B"/>
    <w:rsid w:val="00F343E8"/>
    <w:rsid w:val="00F36095"/>
    <w:rsid w:val="00F3637E"/>
    <w:rsid w:val="00F41A3B"/>
    <w:rsid w:val="00F44556"/>
    <w:rsid w:val="00F45AC2"/>
    <w:rsid w:val="00F50FC1"/>
    <w:rsid w:val="00F516CE"/>
    <w:rsid w:val="00F51BF4"/>
    <w:rsid w:val="00F54880"/>
    <w:rsid w:val="00F65F11"/>
    <w:rsid w:val="00F6686B"/>
    <w:rsid w:val="00F71540"/>
    <w:rsid w:val="00F71E78"/>
    <w:rsid w:val="00F7271C"/>
    <w:rsid w:val="00F72C7A"/>
    <w:rsid w:val="00F73A1A"/>
    <w:rsid w:val="00F7539D"/>
    <w:rsid w:val="00F76B28"/>
    <w:rsid w:val="00F77F28"/>
    <w:rsid w:val="00F80DBA"/>
    <w:rsid w:val="00F80E7E"/>
    <w:rsid w:val="00F80F97"/>
    <w:rsid w:val="00F81A35"/>
    <w:rsid w:val="00F84E81"/>
    <w:rsid w:val="00F85189"/>
    <w:rsid w:val="00F86E56"/>
    <w:rsid w:val="00F93090"/>
    <w:rsid w:val="00F974C2"/>
    <w:rsid w:val="00FA6BBA"/>
    <w:rsid w:val="00FC71A1"/>
    <w:rsid w:val="00FD5C8E"/>
    <w:rsid w:val="00FD7E65"/>
    <w:rsid w:val="00FE0692"/>
    <w:rsid w:val="00FE11A5"/>
    <w:rsid w:val="00FE4763"/>
    <w:rsid w:val="00FE47A5"/>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81CD04"/>
  <w15:docId w15:val="{66867B6D-9E93-4049-B2FA-9E033ED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D4222"/>
    <w:pPr>
      <w:ind w:leftChars="400" w:left="84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56985-0CEA-4186-8397-F9B2694CD790}">
  <ds:schemaRefs>
    <ds:schemaRef ds:uri="http://schemas.microsoft.com/sharepoint/v3/contenttype/forms"/>
  </ds:schemaRefs>
</ds:datastoreItem>
</file>

<file path=customXml/itemProps2.xml><?xml version="1.0" encoding="utf-8"?>
<ds:datastoreItem xmlns:ds="http://schemas.openxmlformats.org/officeDocument/2006/customXml" ds:itemID="{87FDDA36-60CF-4E98-95BF-DBAF55BF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06FBC1-8E5D-4CEE-9142-28B29A3860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C5D870-CFC3-4DDC-B794-BB7B0247B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1700</Words>
  <Characters>9691</Characters>
  <Application>Microsoft Office Word</Application>
  <DocSecurity>0</DocSecurity>
  <Lines>80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2020-01-31T02:27:00Z</cp:lastPrinted>
  <dcterms:created xsi:type="dcterms:W3CDTF">2020-03-30T00:25:00Z</dcterms:created>
  <dcterms:modified xsi:type="dcterms:W3CDTF">2020-05-06T00:43:00Z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