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C1A7" w14:textId="77777777" w:rsidR="0037367C" w:rsidRPr="00045480" w:rsidRDefault="009B365C" w:rsidP="009161C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9161C5">
        <w:rPr>
          <w:rFonts w:ascii="ＭＳ 明朝" w:hAnsi="ＭＳ 明朝" w:hint="eastAsia"/>
          <w:b/>
          <w:sz w:val="24"/>
        </w:rPr>
        <w:t xml:space="preserve">　</w:t>
      </w:r>
      <w:r w:rsidRPr="00045480">
        <w:rPr>
          <w:rFonts w:ascii="ＭＳ 明朝" w:hAnsi="ＭＳ 明朝" w:hint="eastAsia"/>
          <w:b/>
          <w:sz w:val="24"/>
        </w:rPr>
        <w:t>長</w:t>
      </w:r>
      <w:r w:rsidR="00547A13">
        <w:rPr>
          <w:rFonts w:ascii="ＭＳ 明朝" w:hAnsi="ＭＳ 明朝" w:hint="eastAsia"/>
          <w:b/>
          <w:sz w:val="24"/>
        </w:rPr>
        <w:t xml:space="preserve">　</w:t>
      </w:r>
      <w:r w:rsidR="009161C5">
        <w:rPr>
          <w:rFonts w:ascii="ＭＳ 明朝" w:hAnsi="ＭＳ 明朝" w:hint="eastAsia"/>
          <w:b/>
          <w:sz w:val="24"/>
        </w:rPr>
        <w:t xml:space="preserve">　古川　綾子</w:t>
      </w:r>
    </w:p>
    <w:p w14:paraId="3AB81782"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36AA906" w14:textId="253825FE"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3C5A77">
        <w:rPr>
          <w:rFonts w:ascii="ＭＳ ゴシック" w:eastAsia="ＭＳ ゴシック" w:hAnsi="ＭＳ ゴシック"/>
          <w:b/>
          <w:sz w:val="32"/>
          <w:szCs w:val="32"/>
        </w:rPr>
        <w:t>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AB2876">
        <w:rPr>
          <w:rFonts w:ascii="ＭＳ ゴシック" w:eastAsia="ＭＳ ゴシック" w:hAnsi="ＭＳ ゴシック" w:hint="eastAsia"/>
          <w:b/>
          <w:sz w:val="32"/>
          <w:szCs w:val="32"/>
        </w:rPr>
        <w:t>及び学校評価</w:t>
      </w:r>
    </w:p>
    <w:p w14:paraId="6DE31A0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C697580" w14:textId="0C35890C" w:rsidR="000F7917" w:rsidRDefault="003C5A7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296C" w14:paraId="06653667" w14:textId="77777777" w:rsidTr="000354D4">
        <w:trPr>
          <w:jc w:val="center"/>
        </w:trPr>
        <w:tc>
          <w:tcPr>
            <w:tcW w:w="14944" w:type="dxa"/>
            <w:shd w:val="clear" w:color="auto" w:fill="auto"/>
          </w:tcPr>
          <w:p w14:paraId="34CD80F3" w14:textId="77777777" w:rsidR="005E48C9" w:rsidRPr="0000296C" w:rsidRDefault="005E48C9" w:rsidP="005E48C9">
            <w:pPr>
              <w:spacing w:line="340" w:lineRule="exact"/>
              <w:rPr>
                <w:rFonts w:ascii="ＭＳ 明朝" w:hAnsi="ＭＳ 明朝"/>
                <w:szCs w:val="21"/>
              </w:rPr>
            </w:pPr>
            <w:r w:rsidRPr="0000296C">
              <w:rPr>
                <w:rFonts w:ascii="ＭＳ 明朝" w:hAnsi="ＭＳ 明朝" w:hint="eastAsia"/>
                <w:szCs w:val="21"/>
              </w:rPr>
              <w:t>校訓「つくろう　あすへの　わ」（</w:t>
            </w:r>
            <w:r w:rsidR="009161C5" w:rsidRPr="0000296C">
              <w:rPr>
                <w:rFonts w:ascii="ＭＳ 明朝" w:hAnsi="ＭＳ 明朝" w:hint="eastAsia"/>
                <w:szCs w:val="21"/>
              </w:rPr>
              <w:t>和・・心と体の調和、輪・・仲間とのつながり、我・・自分らしさ</w:t>
            </w:r>
            <w:r w:rsidRPr="0000296C">
              <w:rPr>
                <w:rFonts w:ascii="ＭＳ 明朝" w:hAnsi="ＭＳ 明朝" w:hint="eastAsia"/>
                <w:szCs w:val="21"/>
              </w:rPr>
              <w:t>の三つの「わ」）を大切にしながら、</w:t>
            </w:r>
            <w:r w:rsidR="009161C5" w:rsidRPr="0000296C">
              <w:rPr>
                <w:rFonts w:ascii="ＭＳ 明朝" w:hAnsi="ＭＳ 明朝" w:hint="eastAsia"/>
                <w:szCs w:val="21"/>
              </w:rPr>
              <w:t>「未来をいきる主人公を育てる」ことを学校教育目標とし、</w:t>
            </w:r>
            <w:r w:rsidRPr="0000296C">
              <w:rPr>
                <w:rFonts w:ascii="ＭＳ 明朝" w:hAnsi="ＭＳ 明朝" w:hint="eastAsia"/>
                <w:szCs w:val="21"/>
              </w:rPr>
              <w:t>新たなニーズに対応する支援教育を発信できる学校「未来志向型支援学校」をめざす。</w:t>
            </w:r>
          </w:p>
          <w:p w14:paraId="4AD8AEC3" w14:textId="2148A2A0" w:rsidR="005E48C9" w:rsidRPr="0000296C" w:rsidRDefault="003C5A77" w:rsidP="005E48C9">
            <w:pPr>
              <w:spacing w:line="340" w:lineRule="exact"/>
              <w:ind w:firstLineChars="101" w:firstLine="212"/>
              <w:rPr>
                <w:rFonts w:ascii="ＭＳ 明朝" w:hAnsi="ＭＳ 明朝"/>
                <w:szCs w:val="21"/>
              </w:rPr>
            </w:pPr>
            <w:r w:rsidRPr="0000296C">
              <w:rPr>
                <w:rFonts w:ascii="ＭＳ 明朝" w:hAnsi="ＭＳ 明朝" w:hint="eastAsia"/>
                <w:szCs w:val="21"/>
              </w:rPr>
              <w:t>１</w:t>
            </w:r>
            <w:r w:rsidR="005E48C9" w:rsidRPr="0000296C">
              <w:rPr>
                <w:rFonts w:ascii="ＭＳ 明朝" w:hAnsi="ＭＳ 明朝" w:hint="eastAsia"/>
                <w:szCs w:val="21"/>
              </w:rPr>
              <w:t xml:space="preserve">　「一人ひとりを大切にし、将来に向けたステップを作る学校」</w:t>
            </w:r>
          </w:p>
          <w:p w14:paraId="75B5496D" w14:textId="47961932" w:rsidR="005E48C9" w:rsidRPr="0000296C" w:rsidRDefault="003C5A77" w:rsidP="005E48C9">
            <w:pPr>
              <w:spacing w:line="340" w:lineRule="exact"/>
              <w:ind w:firstLineChars="101" w:firstLine="212"/>
              <w:rPr>
                <w:rFonts w:ascii="ＭＳ 明朝" w:hAnsi="ＭＳ 明朝"/>
                <w:szCs w:val="21"/>
              </w:rPr>
            </w:pPr>
            <w:r w:rsidRPr="0000296C">
              <w:rPr>
                <w:rFonts w:ascii="ＭＳ 明朝" w:hAnsi="ＭＳ 明朝" w:hint="eastAsia"/>
                <w:szCs w:val="21"/>
              </w:rPr>
              <w:t>２</w:t>
            </w:r>
            <w:r w:rsidR="005E48C9" w:rsidRPr="0000296C">
              <w:rPr>
                <w:rFonts w:ascii="ＭＳ 明朝" w:hAnsi="ＭＳ 明朝" w:hint="eastAsia"/>
                <w:szCs w:val="21"/>
              </w:rPr>
              <w:t xml:space="preserve">　「自ら前向きに変わっていこうとする力を持つ学校」</w:t>
            </w:r>
          </w:p>
          <w:p w14:paraId="46CECB97" w14:textId="6319DE3E" w:rsidR="00201A51" w:rsidRPr="0000296C" w:rsidRDefault="003C5A77" w:rsidP="009161C5">
            <w:pPr>
              <w:spacing w:line="360" w:lineRule="exact"/>
              <w:ind w:firstLineChars="100" w:firstLine="210"/>
              <w:rPr>
                <w:rFonts w:ascii="ＭＳ ゴシック" w:eastAsia="ＭＳ ゴシック" w:hAnsi="ＭＳ ゴシック"/>
                <w:szCs w:val="21"/>
              </w:rPr>
            </w:pPr>
            <w:r w:rsidRPr="0000296C">
              <w:rPr>
                <w:rFonts w:ascii="ＭＳ 明朝" w:hAnsi="ＭＳ 明朝" w:hint="eastAsia"/>
                <w:szCs w:val="21"/>
              </w:rPr>
              <w:t>３</w:t>
            </w:r>
            <w:r w:rsidR="009161C5" w:rsidRPr="0000296C">
              <w:rPr>
                <w:rFonts w:ascii="ＭＳ 明朝" w:hAnsi="ＭＳ 明朝" w:hint="eastAsia"/>
                <w:szCs w:val="21"/>
              </w:rPr>
              <w:t xml:space="preserve">　「関係機関と連携し、地域に根づ</w:t>
            </w:r>
            <w:r w:rsidR="005E48C9" w:rsidRPr="0000296C">
              <w:rPr>
                <w:rFonts w:ascii="ＭＳ 明朝" w:hAnsi="ＭＳ 明朝" w:hint="eastAsia"/>
                <w:szCs w:val="21"/>
              </w:rPr>
              <w:t>く学校」</w:t>
            </w:r>
          </w:p>
        </w:tc>
      </w:tr>
    </w:tbl>
    <w:p w14:paraId="73E4B906" w14:textId="77777777" w:rsidR="00324B67" w:rsidRPr="0000296C" w:rsidRDefault="00324B67" w:rsidP="004245A1">
      <w:pPr>
        <w:spacing w:line="300" w:lineRule="exact"/>
        <w:ind w:hanging="187"/>
        <w:jc w:val="left"/>
        <w:rPr>
          <w:rFonts w:ascii="ＭＳ ゴシック" w:eastAsia="ＭＳ ゴシック" w:hAnsi="ＭＳ ゴシック"/>
          <w:szCs w:val="21"/>
        </w:rPr>
      </w:pPr>
    </w:p>
    <w:p w14:paraId="289B1072" w14:textId="47ED999C" w:rsidR="009B365C" w:rsidRPr="0000296C" w:rsidRDefault="003C5A77" w:rsidP="004245A1">
      <w:pPr>
        <w:spacing w:line="300" w:lineRule="exact"/>
        <w:ind w:hanging="187"/>
        <w:jc w:val="left"/>
        <w:rPr>
          <w:rFonts w:ascii="ＭＳ ゴシック" w:eastAsia="ＭＳ ゴシック" w:hAnsi="ＭＳ ゴシック"/>
          <w:szCs w:val="21"/>
        </w:rPr>
      </w:pPr>
      <w:r w:rsidRPr="0000296C">
        <w:rPr>
          <w:rFonts w:ascii="ＭＳ ゴシック" w:eastAsia="ＭＳ ゴシック" w:hAnsi="ＭＳ ゴシック" w:hint="eastAsia"/>
          <w:szCs w:val="21"/>
        </w:rPr>
        <w:t>２</w:t>
      </w:r>
      <w:r w:rsidR="009B365C" w:rsidRPr="0000296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296C" w14:paraId="60A5FCCE" w14:textId="77777777" w:rsidTr="000354D4">
        <w:trPr>
          <w:jc w:val="center"/>
        </w:trPr>
        <w:tc>
          <w:tcPr>
            <w:tcW w:w="14944" w:type="dxa"/>
            <w:shd w:val="clear" w:color="auto" w:fill="auto"/>
          </w:tcPr>
          <w:p w14:paraId="5FD2A33A" w14:textId="210F3E16" w:rsidR="005E48C9" w:rsidRPr="0000296C" w:rsidRDefault="003C5A77" w:rsidP="005E48C9">
            <w:pPr>
              <w:spacing w:line="320" w:lineRule="exact"/>
              <w:rPr>
                <w:rFonts w:ascii="ＭＳ 明朝" w:hAnsi="ＭＳ 明朝"/>
                <w:sz w:val="22"/>
              </w:rPr>
            </w:pPr>
            <w:r w:rsidRPr="0000296C">
              <w:rPr>
                <w:rFonts w:ascii="ＭＳ 明朝" w:hAnsi="ＭＳ 明朝" w:hint="eastAsia"/>
                <w:sz w:val="22"/>
              </w:rPr>
              <w:t>１</w:t>
            </w:r>
            <w:r w:rsidR="005E48C9" w:rsidRPr="0000296C">
              <w:rPr>
                <w:rFonts w:ascii="ＭＳ 明朝" w:hAnsi="ＭＳ 明朝" w:hint="eastAsia"/>
                <w:sz w:val="22"/>
              </w:rPr>
              <w:t>「教育実践マトリクス」（本校独自の教育実践指標）、「シラバス」（年間授業計画）、「教材室」等の整備充実</w:t>
            </w:r>
          </w:p>
          <w:p w14:paraId="2ECCE2A8" w14:textId="77777777" w:rsidR="00412619" w:rsidRPr="0000296C" w:rsidRDefault="005E48C9" w:rsidP="00412619">
            <w:pPr>
              <w:pStyle w:val="aa"/>
              <w:numPr>
                <w:ilvl w:val="0"/>
                <w:numId w:val="17"/>
              </w:numPr>
              <w:spacing w:line="320" w:lineRule="exact"/>
              <w:ind w:leftChars="0"/>
              <w:rPr>
                <w:rFonts w:ascii="ＭＳ 明朝" w:hAnsi="ＭＳ 明朝"/>
                <w:sz w:val="22"/>
              </w:rPr>
            </w:pPr>
            <w:r w:rsidRPr="0000296C">
              <w:rPr>
                <w:rFonts w:ascii="ＭＳ 明朝" w:hAnsi="ＭＳ 明朝" w:hint="eastAsia"/>
                <w:sz w:val="22"/>
              </w:rPr>
              <w:t>自立活動分</w:t>
            </w:r>
            <w:r w:rsidR="009161C5" w:rsidRPr="0000296C">
              <w:rPr>
                <w:rFonts w:ascii="ＭＳ 明朝" w:hAnsi="ＭＳ 明朝" w:hint="eastAsia"/>
                <w:sz w:val="22"/>
              </w:rPr>
              <w:t>野及び教科領域分野それぞれを地域での活用も視野に入れて、「教育実践マトリクス」をチェックリスト方式で整備する</w:t>
            </w:r>
            <w:r w:rsidRPr="0000296C">
              <w:rPr>
                <w:rFonts w:ascii="ＭＳ 明朝" w:hAnsi="ＭＳ 明朝" w:hint="eastAsia"/>
                <w:sz w:val="22"/>
              </w:rPr>
              <w:t>。</w:t>
            </w:r>
          </w:p>
          <w:p w14:paraId="052000CE" w14:textId="77777777" w:rsidR="00E37482" w:rsidRPr="0000296C" w:rsidRDefault="005E48C9" w:rsidP="004C0D81">
            <w:pPr>
              <w:pStyle w:val="aa"/>
              <w:numPr>
                <w:ilvl w:val="0"/>
                <w:numId w:val="17"/>
              </w:numPr>
              <w:spacing w:line="320" w:lineRule="exact"/>
              <w:ind w:leftChars="0"/>
              <w:rPr>
                <w:rFonts w:ascii="ＭＳ 明朝" w:hAnsi="ＭＳ 明朝"/>
                <w:sz w:val="22"/>
              </w:rPr>
            </w:pPr>
            <w:r w:rsidRPr="0000296C">
              <w:rPr>
                <w:rFonts w:ascii="ＭＳ 明朝" w:hAnsi="ＭＳ 明朝" w:hint="eastAsia"/>
                <w:sz w:val="22"/>
              </w:rPr>
              <w:t>わかる・できる授業づくりのため、教科会の活性化と</w:t>
            </w:r>
            <w:r w:rsidR="00E37482" w:rsidRPr="0000296C">
              <w:rPr>
                <w:rFonts w:ascii="ＭＳ 明朝" w:hAnsi="ＭＳ 明朝" w:hint="eastAsia"/>
                <w:sz w:val="22"/>
              </w:rPr>
              <w:t>「シラバス」「教材データベース」「指導案」「授業記録」等を連動</w:t>
            </w:r>
            <w:r w:rsidR="004C0D81" w:rsidRPr="0000296C">
              <w:rPr>
                <w:rFonts w:ascii="ＭＳ 明朝" w:hAnsi="ＭＳ 明朝" w:hint="eastAsia"/>
                <w:sz w:val="22"/>
              </w:rPr>
              <w:t>させて</w:t>
            </w:r>
            <w:r w:rsidR="00E37482" w:rsidRPr="0000296C">
              <w:rPr>
                <w:rFonts w:ascii="ＭＳ 明朝" w:hAnsi="ＭＳ 明朝" w:hint="eastAsia"/>
                <w:sz w:val="22"/>
              </w:rPr>
              <w:t>活用できる体制を整える。</w:t>
            </w:r>
          </w:p>
          <w:p w14:paraId="37CB9409" w14:textId="77777777" w:rsidR="00412619" w:rsidRPr="0000296C" w:rsidRDefault="00E37482" w:rsidP="00412619">
            <w:pPr>
              <w:pStyle w:val="aa"/>
              <w:numPr>
                <w:ilvl w:val="0"/>
                <w:numId w:val="17"/>
              </w:numPr>
              <w:spacing w:line="320" w:lineRule="exact"/>
              <w:ind w:leftChars="0"/>
              <w:rPr>
                <w:rFonts w:ascii="ＭＳ 明朝" w:hAnsi="ＭＳ 明朝"/>
                <w:sz w:val="22"/>
              </w:rPr>
            </w:pPr>
            <w:r w:rsidRPr="0000296C">
              <w:rPr>
                <w:rFonts w:ascii="ＭＳ 明朝" w:hAnsi="ＭＳ 明朝" w:hint="eastAsia"/>
                <w:sz w:val="22"/>
              </w:rPr>
              <w:t>教材室を整備し</w:t>
            </w:r>
            <w:r w:rsidR="005E48C9" w:rsidRPr="0000296C">
              <w:rPr>
                <w:rFonts w:ascii="ＭＳ 明朝" w:hAnsi="ＭＳ 明朝" w:hint="eastAsia"/>
                <w:sz w:val="22"/>
              </w:rPr>
              <w:t>教材や教具等を充実させ</w:t>
            </w:r>
            <w:r w:rsidRPr="0000296C">
              <w:rPr>
                <w:rFonts w:ascii="ＭＳ 明朝" w:hAnsi="ＭＳ 明朝" w:hint="eastAsia"/>
                <w:sz w:val="22"/>
              </w:rPr>
              <w:t>ることにより</w:t>
            </w:r>
            <w:r w:rsidR="005E48C9" w:rsidRPr="0000296C">
              <w:rPr>
                <w:rFonts w:ascii="ＭＳ 明朝" w:hAnsi="ＭＳ 明朝" w:hint="eastAsia"/>
                <w:sz w:val="22"/>
              </w:rPr>
              <w:t>、多様な授業展開や指導を可能とする環境を整え</w:t>
            </w:r>
            <w:r w:rsidRPr="0000296C">
              <w:rPr>
                <w:rFonts w:ascii="ＭＳ 明朝" w:hAnsi="ＭＳ 明朝" w:hint="eastAsia"/>
                <w:sz w:val="22"/>
              </w:rPr>
              <w:t>る。</w:t>
            </w:r>
          </w:p>
          <w:p w14:paraId="17FAF5C3" w14:textId="77777777" w:rsidR="001078DC" w:rsidRPr="0000296C" w:rsidRDefault="001078DC" w:rsidP="005E48C9">
            <w:pPr>
              <w:spacing w:line="320" w:lineRule="exact"/>
              <w:rPr>
                <w:rFonts w:ascii="ＭＳ 明朝" w:hAnsi="ＭＳ 明朝"/>
                <w:sz w:val="22"/>
              </w:rPr>
            </w:pPr>
          </w:p>
          <w:p w14:paraId="11B3012D" w14:textId="0EC32945" w:rsidR="005E48C9" w:rsidRPr="0000296C" w:rsidRDefault="003C5A77" w:rsidP="005E48C9">
            <w:pPr>
              <w:spacing w:line="320" w:lineRule="exact"/>
              <w:rPr>
                <w:rFonts w:ascii="ＭＳ 明朝" w:hAnsi="ＭＳ 明朝"/>
                <w:sz w:val="22"/>
              </w:rPr>
            </w:pPr>
            <w:r w:rsidRPr="0000296C">
              <w:rPr>
                <w:rFonts w:ascii="ＭＳ 明朝" w:hAnsi="ＭＳ 明朝" w:hint="eastAsia"/>
                <w:sz w:val="22"/>
              </w:rPr>
              <w:t>２</w:t>
            </w:r>
            <w:r w:rsidR="005E48C9" w:rsidRPr="0000296C">
              <w:rPr>
                <w:rFonts w:ascii="ＭＳ 明朝" w:hAnsi="ＭＳ 明朝" w:hint="eastAsia"/>
                <w:sz w:val="22"/>
              </w:rPr>
              <w:t xml:space="preserve">　自立活動、キャリア教育</w:t>
            </w:r>
            <w:r w:rsidR="00A259BF">
              <w:rPr>
                <w:rFonts w:ascii="ＭＳ 明朝" w:hAnsi="ＭＳ 明朝" w:hint="eastAsia"/>
                <w:sz w:val="22"/>
              </w:rPr>
              <w:t>、性に関する学習</w:t>
            </w:r>
            <w:r w:rsidR="005E48C9" w:rsidRPr="0000296C">
              <w:rPr>
                <w:rFonts w:ascii="ＭＳ 明朝" w:hAnsi="ＭＳ 明朝" w:hint="eastAsia"/>
                <w:sz w:val="22"/>
              </w:rPr>
              <w:t>の充実</w:t>
            </w:r>
          </w:p>
          <w:p w14:paraId="1B40CBD4" w14:textId="0D3981ED" w:rsidR="005E48C9" w:rsidRPr="0000296C" w:rsidRDefault="005E48C9" w:rsidP="001078DC">
            <w:pPr>
              <w:spacing w:line="320" w:lineRule="exact"/>
              <w:ind w:firstLineChars="100" w:firstLine="220"/>
              <w:rPr>
                <w:rFonts w:ascii="ＭＳ 明朝" w:hAnsi="ＭＳ 明朝"/>
                <w:sz w:val="22"/>
                <w:u w:val="single"/>
              </w:rPr>
            </w:pPr>
            <w:r w:rsidRPr="0000296C">
              <w:rPr>
                <w:rFonts w:ascii="ＭＳ 明朝" w:hAnsi="ＭＳ 明朝" w:hint="eastAsia"/>
                <w:sz w:val="22"/>
              </w:rPr>
              <w:t>（</w:t>
            </w:r>
            <w:r w:rsidR="003C5A77" w:rsidRPr="0000296C">
              <w:rPr>
                <w:rFonts w:ascii="ＭＳ 明朝" w:hAnsi="ＭＳ 明朝" w:hint="eastAsia"/>
                <w:sz w:val="22"/>
              </w:rPr>
              <w:t>１</w:t>
            </w:r>
            <w:r w:rsidRPr="0000296C">
              <w:rPr>
                <w:rFonts w:ascii="ＭＳ 明朝" w:hAnsi="ＭＳ 明朝" w:hint="eastAsia"/>
                <w:sz w:val="22"/>
              </w:rPr>
              <w:t>）全てのシラバス（年間授業計画）において記載されているキャリア教育の観点を確認し、それぞれの授業での</w:t>
            </w:r>
            <w:r w:rsidR="003C5A77" w:rsidRPr="0000296C">
              <w:rPr>
                <w:rFonts w:ascii="ＭＳ 明朝" w:hAnsi="ＭＳ 明朝"/>
                <w:sz w:val="22"/>
              </w:rPr>
              <w:t>PDCA</w:t>
            </w:r>
            <w:r w:rsidRPr="0000296C">
              <w:rPr>
                <w:rFonts w:ascii="ＭＳ 明朝" w:hAnsi="ＭＳ 明朝" w:hint="eastAsia"/>
                <w:sz w:val="22"/>
              </w:rPr>
              <w:t>サイクルを確立する。</w:t>
            </w:r>
          </w:p>
          <w:p w14:paraId="1FD84B80" w14:textId="24DD2A91" w:rsidR="005E48C9" w:rsidRPr="0000296C" w:rsidRDefault="005E48C9" w:rsidP="001078DC">
            <w:pPr>
              <w:spacing w:line="320" w:lineRule="exact"/>
              <w:ind w:firstLineChars="100" w:firstLine="220"/>
              <w:rPr>
                <w:rFonts w:ascii="ＭＳ 明朝" w:hAnsi="ＭＳ 明朝"/>
                <w:sz w:val="22"/>
                <w:u w:val="single"/>
              </w:rPr>
            </w:pPr>
            <w:r w:rsidRPr="0000296C">
              <w:rPr>
                <w:rFonts w:ascii="ＭＳ 明朝" w:hAnsi="ＭＳ 明朝" w:hint="eastAsia"/>
                <w:sz w:val="22"/>
              </w:rPr>
              <w:t>（</w:t>
            </w:r>
            <w:r w:rsidR="003C5A77" w:rsidRPr="0000296C">
              <w:rPr>
                <w:rFonts w:ascii="ＭＳ 明朝" w:hAnsi="ＭＳ 明朝" w:hint="eastAsia"/>
                <w:sz w:val="22"/>
              </w:rPr>
              <w:t>２</w:t>
            </w:r>
            <w:r w:rsidRPr="0000296C">
              <w:rPr>
                <w:rFonts w:ascii="ＭＳ 明朝" w:hAnsi="ＭＳ 明朝" w:hint="eastAsia"/>
                <w:sz w:val="22"/>
              </w:rPr>
              <w:t>）自立活動の充実を図るとともに、地域リソースを活用した教育活動を展開し、児童生徒の社会参加意識や社会貢献意識の向上を図る。</w:t>
            </w:r>
          </w:p>
          <w:p w14:paraId="47D52BEA" w14:textId="22FA7360" w:rsidR="001078DC" w:rsidRPr="0000296C" w:rsidRDefault="005E48C9" w:rsidP="001078DC">
            <w:pPr>
              <w:spacing w:line="320" w:lineRule="exact"/>
              <w:rPr>
                <w:rFonts w:ascii="ＭＳ 明朝" w:hAnsi="ＭＳ 明朝"/>
                <w:sz w:val="22"/>
              </w:rPr>
            </w:pPr>
            <w:r w:rsidRPr="0000296C">
              <w:rPr>
                <w:rFonts w:ascii="ＭＳ 明朝" w:hAnsi="ＭＳ 明朝" w:hint="eastAsia"/>
                <w:sz w:val="22"/>
              </w:rPr>
              <w:t xml:space="preserve">　（</w:t>
            </w:r>
            <w:r w:rsidR="003C5A77" w:rsidRPr="0000296C">
              <w:rPr>
                <w:rFonts w:ascii="ＭＳ 明朝" w:hAnsi="ＭＳ 明朝" w:hint="eastAsia"/>
                <w:sz w:val="22"/>
              </w:rPr>
              <w:t>３</w:t>
            </w:r>
            <w:r w:rsidRPr="0000296C">
              <w:rPr>
                <w:rFonts w:ascii="ＭＳ 明朝" w:hAnsi="ＭＳ 明朝" w:hint="eastAsia"/>
                <w:sz w:val="22"/>
              </w:rPr>
              <w:t>）児童生徒の実態に応じつつ、クラス、学年、学部、学校内に捉われない人間関係作りの経験や新たな体験を増やしていく。</w:t>
            </w:r>
          </w:p>
          <w:p w14:paraId="5802959C" w14:textId="3C136157" w:rsidR="001078DC" w:rsidRPr="0000296C" w:rsidRDefault="001078DC" w:rsidP="001078DC">
            <w:pPr>
              <w:spacing w:line="320" w:lineRule="exact"/>
              <w:ind w:firstLineChars="100" w:firstLine="220"/>
              <w:rPr>
                <w:rFonts w:ascii="ＭＳ 明朝" w:hAnsi="ＭＳ 明朝"/>
                <w:sz w:val="22"/>
              </w:rPr>
            </w:pPr>
            <w:r w:rsidRPr="0000296C">
              <w:rPr>
                <w:rFonts w:ascii="ＭＳ 明朝" w:hAnsi="ＭＳ 明朝" w:hint="eastAsia"/>
                <w:sz w:val="22"/>
              </w:rPr>
              <w:t>（</w:t>
            </w:r>
            <w:r w:rsidR="003C5A77" w:rsidRPr="0000296C">
              <w:rPr>
                <w:rFonts w:ascii="ＭＳ 明朝" w:hAnsi="ＭＳ 明朝" w:hint="eastAsia"/>
                <w:sz w:val="22"/>
              </w:rPr>
              <w:t>４</w:t>
            </w:r>
            <w:r w:rsidRPr="0000296C">
              <w:rPr>
                <w:rFonts w:ascii="ＭＳ 明朝" w:hAnsi="ＭＳ 明朝" w:hint="eastAsia"/>
                <w:sz w:val="22"/>
              </w:rPr>
              <w:t>）児童生徒の心と体の発達に重要な性の学習を小学部から高等部で連続的かつ日常的に行うため、全校レベルで計画し体制づくりを行う。</w:t>
            </w:r>
          </w:p>
          <w:p w14:paraId="76326732" w14:textId="77777777" w:rsidR="005E48C9" w:rsidRPr="0000296C" w:rsidRDefault="005E48C9" w:rsidP="005E48C9">
            <w:pPr>
              <w:spacing w:line="320" w:lineRule="exact"/>
              <w:rPr>
                <w:rFonts w:ascii="ＭＳ 明朝" w:hAnsi="ＭＳ 明朝"/>
                <w:sz w:val="22"/>
                <w:u w:val="single"/>
              </w:rPr>
            </w:pPr>
          </w:p>
          <w:p w14:paraId="06ADEE17" w14:textId="0BFB47F6" w:rsidR="005E48C9" w:rsidRPr="0000296C" w:rsidRDefault="003C5A77" w:rsidP="005E48C9">
            <w:pPr>
              <w:spacing w:line="320" w:lineRule="exact"/>
              <w:rPr>
                <w:rFonts w:ascii="ＭＳ 明朝" w:hAnsi="ＭＳ 明朝"/>
                <w:sz w:val="22"/>
              </w:rPr>
            </w:pPr>
            <w:r w:rsidRPr="0000296C">
              <w:rPr>
                <w:rFonts w:ascii="ＭＳ 明朝" w:hAnsi="ＭＳ 明朝" w:hint="eastAsia"/>
                <w:sz w:val="22"/>
              </w:rPr>
              <w:t>３</w:t>
            </w:r>
            <w:r w:rsidR="005E48C9" w:rsidRPr="0000296C">
              <w:rPr>
                <w:rFonts w:ascii="ＭＳ 明朝" w:hAnsi="ＭＳ 明朝" w:hint="eastAsia"/>
                <w:sz w:val="22"/>
              </w:rPr>
              <w:t xml:space="preserve">　安全安心な学校づくり</w:t>
            </w:r>
          </w:p>
          <w:p w14:paraId="5993A4D2" w14:textId="45920AA9" w:rsidR="005E48C9" w:rsidRPr="0000296C" w:rsidRDefault="005E48C9" w:rsidP="005E48C9">
            <w:pPr>
              <w:spacing w:line="320" w:lineRule="exact"/>
              <w:rPr>
                <w:rFonts w:ascii="ＭＳ 明朝" w:hAnsi="ＭＳ 明朝"/>
                <w:sz w:val="22"/>
                <w:u w:val="single"/>
              </w:rPr>
            </w:pPr>
            <w:r w:rsidRPr="0000296C">
              <w:rPr>
                <w:rFonts w:ascii="ＭＳ 明朝" w:hAnsi="ＭＳ 明朝" w:hint="eastAsia"/>
                <w:sz w:val="22"/>
              </w:rPr>
              <w:t xml:space="preserve">　（</w:t>
            </w:r>
            <w:r w:rsidR="003C5A77" w:rsidRPr="0000296C">
              <w:rPr>
                <w:rFonts w:ascii="ＭＳ 明朝" w:hAnsi="ＭＳ 明朝" w:hint="eastAsia"/>
                <w:sz w:val="22"/>
              </w:rPr>
              <w:t>１</w:t>
            </w:r>
            <w:r w:rsidRPr="0000296C">
              <w:rPr>
                <w:rFonts w:ascii="ＭＳ 明朝" w:hAnsi="ＭＳ 明朝" w:hint="eastAsia"/>
                <w:sz w:val="22"/>
              </w:rPr>
              <w:t>）視覚支援や校内掲示を見直し児童生徒の自立的行動を促すとともに誰にもわかりやすい安全な校内環境整備</w:t>
            </w:r>
            <w:r w:rsidR="00B73426" w:rsidRPr="0000296C">
              <w:rPr>
                <w:rFonts w:ascii="ＭＳ 明朝" w:hAnsi="ＭＳ 明朝" w:hint="eastAsia"/>
                <w:sz w:val="22"/>
              </w:rPr>
              <w:t>を行う。</w:t>
            </w:r>
          </w:p>
          <w:p w14:paraId="1026FC89" w14:textId="2CCC705E" w:rsidR="001078DC" w:rsidRPr="0000296C" w:rsidRDefault="005E48C9" w:rsidP="00554459">
            <w:pPr>
              <w:spacing w:line="320" w:lineRule="exact"/>
              <w:ind w:left="880" w:hangingChars="400" w:hanging="880"/>
              <w:rPr>
                <w:rFonts w:ascii="ＭＳ 明朝" w:hAnsi="ＭＳ 明朝"/>
                <w:sz w:val="22"/>
              </w:rPr>
            </w:pPr>
            <w:r w:rsidRPr="0000296C">
              <w:rPr>
                <w:rFonts w:ascii="ＭＳ 明朝" w:hAnsi="ＭＳ 明朝" w:hint="eastAsia"/>
                <w:sz w:val="22"/>
              </w:rPr>
              <w:t xml:space="preserve">　（</w:t>
            </w:r>
            <w:r w:rsidR="003C5A77" w:rsidRPr="0000296C">
              <w:rPr>
                <w:rFonts w:ascii="ＭＳ 明朝" w:hAnsi="ＭＳ 明朝" w:hint="eastAsia"/>
                <w:sz w:val="22"/>
              </w:rPr>
              <w:t>２</w:t>
            </w:r>
            <w:r w:rsidRPr="0000296C">
              <w:rPr>
                <w:rFonts w:ascii="ＭＳ 明朝" w:hAnsi="ＭＳ 明朝" w:hint="eastAsia"/>
                <w:sz w:val="22"/>
              </w:rPr>
              <w:t>）大規模</w:t>
            </w:r>
            <w:r w:rsidR="001078DC" w:rsidRPr="0000296C">
              <w:rPr>
                <w:rFonts w:ascii="ＭＳ 明朝" w:hAnsi="ＭＳ 明朝" w:hint="eastAsia"/>
                <w:sz w:val="22"/>
              </w:rPr>
              <w:t>変災</w:t>
            </w:r>
            <w:r w:rsidR="00554459" w:rsidRPr="0000296C">
              <w:rPr>
                <w:rFonts w:ascii="ＭＳ 明朝" w:hAnsi="ＭＳ 明朝" w:hint="eastAsia"/>
                <w:sz w:val="22"/>
              </w:rPr>
              <w:t>時における</w:t>
            </w:r>
            <w:r w:rsidR="003C5A77" w:rsidRPr="0000296C">
              <w:rPr>
                <w:rFonts w:ascii="ＭＳ 明朝" w:hAnsi="ＭＳ 明朝"/>
                <w:sz w:val="22"/>
              </w:rPr>
              <w:t>BCP</w:t>
            </w:r>
            <w:r w:rsidR="00554459" w:rsidRPr="0000296C">
              <w:rPr>
                <w:rFonts w:ascii="ＭＳ 明朝" w:hAnsi="ＭＳ 明朝" w:hint="eastAsia"/>
                <w:sz w:val="22"/>
              </w:rPr>
              <w:t>（業務継続計画）の見直し、保護者及び地域と連携した対応シュミレーションを含めた体制づくりを行う。</w:t>
            </w:r>
            <w:r w:rsidR="001078DC" w:rsidRPr="0000296C">
              <w:rPr>
                <w:rFonts w:ascii="ＭＳ 明朝" w:hAnsi="ＭＳ 明朝" w:hint="eastAsia"/>
                <w:sz w:val="22"/>
              </w:rPr>
              <w:t>小学部から高等部における児童生徒への防災教育を計画的に行う。</w:t>
            </w:r>
          </w:p>
          <w:p w14:paraId="42B2CAFE" w14:textId="7BC765FE" w:rsidR="005E48C9" w:rsidRPr="0000296C" w:rsidRDefault="005E48C9" w:rsidP="005E48C9">
            <w:pPr>
              <w:spacing w:line="320" w:lineRule="exact"/>
              <w:rPr>
                <w:rFonts w:ascii="ＭＳ 明朝" w:hAnsi="ＭＳ 明朝"/>
                <w:sz w:val="22"/>
              </w:rPr>
            </w:pPr>
            <w:r w:rsidRPr="0000296C">
              <w:rPr>
                <w:rFonts w:ascii="ＭＳ 明朝" w:hAnsi="ＭＳ 明朝" w:hint="eastAsia"/>
                <w:sz w:val="22"/>
              </w:rPr>
              <w:t xml:space="preserve">　（</w:t>
            </w:r>
            <w:r w:rsidR="003C5A77" w:rsidRPr="0000296C">
              <w:rPr>
                <w:rFonts w:ascii="ＭＳ 明朝" w:hAnsi="ＭＳ 明朝" w:hint="eastAsia"/>
                <w:sz w:val="22"/>
              </w:rPr>
              <w:t>３</w:t>
            </w:r>
            <w:r w:rsidRPr="0000296C">
              <w:rPr>
                <w:rFonts w:ascii="ＭＳ 明朝" w:hAnsi="ＭＳ 明朝" w:hint="eastAsia"/>
                <w:sz w:val="22"/>
              </w:rPr>
              <w:t>）学校情報発信の拡充</w:t>
            </w:r>
            <w:r w:rsidR="00B73426" w:rsidRPr="0000296C">
              <w:rPr>
                <w:rFonts w:ascii="ＭＳ 明朝" w:hAnsi="ＭＳ 明朝" w:hint="eastAsia"/>
                <w:sz w:val="22"/>
              </w:rPr>
              <w:t>を図る。</w:t>
            </w:r>
          </w:p>
          <w:p w14:paraId="60224717" w14:textId="34CF6DA6" w:rsidR="00554459" w:rsidRPr="0000296C" w:rsidRDefault="00554459" w:rsidP="005E48C9">
            <w:pPr>
              <w:spacing w:line="320" w:lineRule="exact"/>
              <w:rPr>
                <w:rFonts w:ascii="ＭＳ 明朝" w:hAnsi="ＭＳ 明朝"/>
                <w:sz w:val="22"/>
                <w:u w:val="single"/>
              </w:rPr>
            </w:pPr>
            <w:r w:rsidRPr="0000296C">
              <w:rPr>
                <w:rFonts w:ascii="ＭＳ 明朝" w:hAnsi="ＭＳ 明朝" w:hint="eastAsia"/>
                <w:sz w:val="22"/>
              </w:rPr>
              <w:t xml:space="preserve">　（</w:t>
            </w:r>
            <w:r w:rsidR="003C5A77" w:rsidRPr="0000296C">
              <w:rPr>
                <w:rFonts w:ascii="ＭＳ 明朝" w:hAnsi="ＭＳ 明朝" w:hint="eastAsia"/>
                <w:sz w:val="22"/>
              </w:rPr>
              <w:t>４</w:t>
            </w:r>
            <w:r w:rsidRPr="0000296C">
              <w:rPr>
                <w:rFonts w:ascii="ＭＳ 明朝" w:hAnsi="ＭＳ 明朝" w:hint="eastAsia"/>
                <w:sz w:val="22"/>
              </w:rPr>
              <w:t>）教職員の健全な同僚性の向上を図る。</w:t>
            </w:r>
          </w:p>
          <w:p w14:paraId="1E0E2EE0" w14:textId="77777777" w:rsidR="005E48C9" w:rsidRPr="0000296C" w:rsidRDefault="005E48C9" w:rsidP="005E48C9">
            <w:pPr>
              <w:spacing w:line="320" w:lineRule="exact"/>
              <w:rPr>
                <w:rFonts w:ascii="ＭＳ 明朝" w:hAnsi="ＭＳ 明朝"/>
                <w:sz w:val="22"/>
              </w:rPr>
            </w:pPr>
          </w:p>
          <w:p w14:paraId="212901F9" w14:textId="1FE717B5" w:rsidR="005E48C9" w:rsidRPr="0000296C" w:rsidRDefault="003C5A77" w:rsidP="005E48C9">
            <w:pPr>
              <w:spacing w:line="320" w:lineRule="exact"/>
              <w:rPr>
                <w:rFonts w:ascii="ＭＳ 明朝" w:hAnsi="ＭＳ 明朝"/>
                <w:sz w:val="22"/>
              </w:rPr>
            </w:pPr>
            <w:r w:rsidRPr="0000296C">
              <w:rPr>
                <w:rFonts w:ascii="ＭＳ 明朝" w:hAnsi="ＭＳ 明朝" w:hint="eastAsia"/>
                <w:sz w:val="22"/>
              </w:rPr>
              <w:t>４</w:t>
            </w:r>
            <w:r w:rsidR="005E48C9" w:rsidRPr="0000296C">
              <w:rPr>
                <w:rFonts w:ascii="ＭＳ 明朝" w:hAnsi="ＭＳ 明朝" w:hint="eastAsia"/>
                <w:sz w:val="22"/>
              </w:rPr>
              <w:t xml:space="preserve">　専門性の向上及び人材育成</w:t>
            </w:r>
          </w:p>
          <w:p w14:paraId="3D3D6295" w14:textId="7DE35D34" w:rsidR="005E48C9" w:rsidRPr="0000296C" w:rsidRDefault="005E48C9" w:rsidP="005E48C9">
            <w:pPr>
              <w:spacing w:line="320" w:lineRule="exact"/>
              <w:ind w:left="880" w:hangingChars="400" w:hanging="880"/>
              <w:rPr>
                <w:rFonts w:ascii="ＭＳ 明朝" w:hAnsi="ＭＳ 明朝"/>
                <w:sz w:val="22"/>
              </w:rPr>
            </w:pPr>
            <w:r w:rsidRPr="0000296C">
              <w:rPr>
                <w:rFonts w:ascii="ＭＳ 明朝" w:hAnsi="ＭＳ 明朝" w:hint="eastAsia"/>
                <w:sz w:val="22"/>
              </w:rPr>
              <w:t xml:space="preserve">　（</w:t>
            </w:r>
            <w:r w:rsidR="003C5A77" w:rsidRPr="0000296C">
              <w:rPr>
                <w:rFonts w:ascii="ＭＳ 明朝" w:hAnsi="ＭＳ 明朝" w:hint="eastAsia"/>
                <w:sz w:val="22"/>
              </w:rPr>
              <w:t>１</w:t>
            </w:r>
            <w:r w:rsidRPr="0000296C">
              <w:rPr>
                <w:rFonts w:ascii="ＭＳ 明朝" w:hAnsi="ＭＳ 明朝" w:hint="eastAsia"/>
                <w:sz w:val="22"/>
              </w:rPr>
              <w:t>）先進的な取組みに学ぶと同時に人権研修を含め、障がいを固定的な状態像と捉えることなく柔軟で即応的な対応が可能な専門性向上めざし、校内研修体制を構築する。</w:t>
            </w:r>
          </w:p>
          <w:p w14:paraId="76FBBFA6" w14:textId="5B68BC0D" w:rsidR="005E48C9" w:rsidRPr="0000296C" w:rsidRDefault="005E48C9" w:rsidP="005E48C9">
            <w:pPr>
              <w:spacing w:line="320" w:lineRule="exact"/>
              <w:ind w:left="880" w:hangingChars="400" w:hanging="880"/>
              <w:rPr>
                <w:rFonts w:ascii="ＭＳ 明朝" w:hAnsi="ＭＳ 明朝"/>
                <w:sz w:val="22"/>
              </w:rPr>
            </w:pPr>
            <w:r w:rsidRPr="0000296C">
              <w:rPr>
                <w:rFonts w:ascii="ＭＳ 明朝" w:hAnsi="ＭＳ 明朝" w:hint="eastAsia"/>
                <w:sz w:val="22"/>
              </w:rPr>
              <w:t xml:space="preserve">　（</w:t>
            </w:r>
            <w:r w:rsidR="003C5A77" w:rsidRPr="0000296C">
              <w:rPr>
                <w:rFonts w:ascii="ＭＳ 明朝" w:hAnsi="ＭＳ 明朝" w:hint="eastAsia"/>
                <w:sz w:val="22"/>
              </w:rPr>
              <w:t>２</w:t>
            </w:r>
            <w:r w:rsidRPr="0000296C">
              <w:rPr>
                <w:rFonts w:ascii="ＭＳ 明朝" w:hAnsi="ＭＳ 明朝" w:hint="eastAsia"/>
                <w:sz w:val="22"/>
              </w:rPr>
              <w:t>）経験の少ない教員の教育力向上だけでなく牽引役の中堅層、ベテラン層の指導力向上のため、メンター制、チューター制など効果的な校内支援制度を構築し、組織的な運営をめざす。</w:t>
            </w:r>
          </w:p>
          <w:p w14:paraId="32F4351F" w14:textId="5AB5BFA1" w:rsidR="005E48C9" w:rsidRPr="0000296C" w:rsidRDefault="005E48C9" w:rsidP="005E48C9">
            <w:pPr>
              <w:spacing w:line="320" w:lineRule="exact"/>
              <w:ind w:leftChars="100" w:left="430" w:hangingChars="100" w:hanging="220"/>
              <w:rPr>
                <w:rFonts w:ascii="ＭＳ 明朝" w:hAnsi="ＭＳ 明朝"/>
                <w:sz w:val="22"/>
              </w:rPr>
            </w:pPr>
            <w:r w:rsidRPr="0000296C">
              <w:rPr>
                <w:rFonts w:ascii="ＭＳ 明朝" w:hAnsi="ＭＳ 明朝" w:hint="eastAsia"/>
                <w:sz w:val="22"/>
              </w:rPr>
              <w:t>（</w:t>
            </w:r>
            <w:r w:rsidR="003C5A77" w:rsidRPr="0000296C">
              <w:rPr>
                <w:rFonts w:ascii="ＭＳ 明朝" w:hAnsi="ＭＳ 明朝" w:hint="eastAsia"/>
                <w:sz w:val="22"/>
              </w:rPr>
              <w:t>３</w:t>
            </w:r>
            <w:r w:rsidRPr="0000296C">
              <w:rPr>
                <w:rFonts w:ascii="ＭＳ 明朝" w:hAnsi="ＭＳ 明朝" w:hint="eastAsia"/>
                <w:sz w:val="22"/>
              </w:rPr>
              <w:t>）「教育実践マトリクス」での実態把握、課題設定を活かしたケース会議や研究授業、公開授業を行う。</w:t>
            </w:r>
          </w:p>
          <w:p w14:paraId="5DA6BCCD" w14:textId="5B712503" w:rsidR="009B365C" w:rsidRPr="0000296C" w:rsidRDefault="005E48C9" w:rsidP="00BE06A7">
            <w:pPr>
              <w:spacing w:line="340" w:lineRule="exact"/>
              <w:rPr>
                <w:rFonts w:ascii="ＭＳ ゴシック" w:eastAsia="ＭＳ ゴシック" w:hAnsi="ＭＳ ゴシック"/>
                <w:color w:val="000000"/>
              </w:rPr>
            </w:pPr>
            <w:r w:rsidRPr="0000296C">
              <w:rPr>
                <w:rFonts w:ascii="ＭＳ 明朝" w:hAnsi="ＭＳ 明朝" w:hint="eastAsia"/>
                <w:sz w:val="22"/>
              </w:rPr>
              <w:t xml:space="preserve">　（</w:t>
            </w:r>
            <w:r w:rsidR="003C5A77" w:rsidRPr="0000296C">
              <w:rPr>
                <w:rFonts w:ascii="ＭＳ 明朝" w:hAnsi="ＭＳ 明朝" w:hint="eastAsia"/>
                <w:sz w:val="22"/>
              </w:rPr>
              <w:t>４</w:t>
            </w:r>
            <w:r w:rsidRPr="0000296C">
              <w:rPr>
                <w:rFonts w:ascii="ＭＳ 明朝" w:hAnsi="ＭＳ 明朝" w:hint="eastAsia"/>
                <w:sz w:val="22"/>
              </w:rPr>
              <w:t>）地域支援室の充実と積極的な活用から、地域及び本校の支援教育力の向上と人材育成をめざす。</w:t>
            </w:r>
          </w:p>
        </w:tc>
      </w:tr>
    </w:tbl>
    <w:p w14:paraId="5AE06019" w14:textId="77777777" w:rsidR="001D401B" w:rsidRPr="0000296C" w:rsidRDefault="001D401B" w:rsidP="004245A1">
      <w:pPr>
        <w:spacing w:line="300" w:lineRule="exact"/>
        <w:ind w:leftChars="-342" w:left="-718" w:firstLineChars="250" w:firstLine="525"/>
        <w:rPr>
          <w:rFonts w:ascii="ＭＳ ゴシック" w:eastAsia="ＭＳ ゴシック" w:hAnsi="ＭＳ ゴシック"/>
          <w:szCs w:val="21"/>
        </w:rPr>
      </w:pPr>
    </w:p>
    <w:p w14:paraId="6CD3832F" w14:textId="77777777" w:rsidR="00267D3C" w:rsidRPr="0000296C" w:rsidRDefault="009B365C" w:rsidP="001D401B">
      <w:pPr>
        <w:spacing w:line="300" w:lineRule="exact"/>
        <w:ind w:leftChars="-342" w:left="-718" w:firstLineChars="250" w:firstLine="525"/>
        <w:rPr>
          <w:rFonts w:ascii="ＭＳ ゴシック" w:eastAsia="ＭＳ ゴシック" w:hAnsi="ＭＳ ゴシック"/>
          <w:szCs w:val="21"/>
        </w:rPr>
      </w:pPr>
      <w:r w:rsidRPr="0000296C">
        <w:rPr>
          <w:rFonts w:ascii="ＭＳ ゴシック" w:eastAsia="ＭＳ ゴシック" w:hAnsi="ＭＳ ゴシック" w:hint="eastAsia"/>
          <w:szCs w:val="21"/>
        </w:rPr>
        <w:t>【</w:t>
      </w:r>
      <w:r w:rsidR="0037367C" w:rsidRPr="0000296C">
        <w:rPr>
          <w:rFonts w:ascii="ＭＳ ゴシック" w:eastAsia="ＭＳ ゴシック" w:hAnsi="ＭＳ ゴシック" w:hint="eastAsia"/>
          <w:szCs w:val="21"/>
        </w:rPr>
        <w:t>学校教育自己診断</w:t>
      </w:r>
      <w:r w:rsidR="005E3C2A" w:rsidRPr="0000296C">
        <w:rPr>
          <w:rFonts w:ascii="ＭＳ ゴシック" w:eastAsia="ＭＳ ゴシック" w:hAnsi="ＭＳ ゴシック" w:hint="eastAsia"/>
          <w:szCs w:val="21"/>
        </w:rPr>
        <w:t>の</w:t>
      </w:r>
      <w:r w:rsidR="0037367C" w:rsidRPr="0000296C">
        <w:rPr>
          <w:rFonts w:ascii="ＭＳ ゴシック" w:eastAsia="ＭＳ ゴシック" w:hAnsi="ＭＳ ゴシック" w:hint="eastAsia"/>
          <w:szCs w:val="21"/>
        </w:rPr>
        <w:t>結果と分析・学校</w:t>
      </w:r>
      <w:r w:rsidR="00C158A6" w:rsidRPr="0000296C">
        <w:rPr>
          <w:rFonts w:ascii="ＭＳ ゴシック" w:eastAsia="ＭＳ ゴシック" w:hAnsi="ＭＳ ゴシック" w:hint="eastAsia"/>
          <w:szCs w:val="21"/>
        </w:rPr>
        <w:t>運営</w:t>
      </w:r>
      <w:r w:rsidR="0037367C" w:rsidRPr="0000296C">
        <w:rPr>
          <w:rFonts w:ascii="ＭＳ ゴシック" w:eastAsia="ＭＳ ゴシック" w:hAnsi="ＭＳ ゴシック" w:hint="eastAsia"/>
          <w:szCs w:val="21"/>
        </w:rPr>
        <w:t>協議会</w:t>
      </w:r>
      <w:r w:rsidR="0096649A" w:rsidRPr="0000296C">
        <w:rPr>
          <w:rFonts w:ascii="ＭＳ ゴシック" w:eastAsia="ＭＳ ゴシック" w:hAnsi="ＭＳ ゴシック" w:hint="eastAsia"/>
          <w:szCs w:val="21"/>
        </w:rPr>
        <w:t>からの意見</w:t>
      </w:r>
      <w:r w:rsidRPr="0000296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8051"/>
      </w:tblGrid>
      <w:tr w:rsidR="00267D3C" w:rsidRPr="0000296C" w14:paraId="2B24C3DC" w14:textId="77777777" w:rsidTr="002A7EC5">
        <w:trPr>
          <w:trHeight w:val="411"/>
          <w:jc w:val="center"/>
        </w:trPr>
        <w:tc>
          <w:tcPr>
            <w:tcW w:w="6941" w:type="dxa"/>
            <w:shd w:val="clear" w:color="auto" w:fill="auto"/>
            <w:vAlign w:val="center"/>
          </w:tcPr>
          <w:p w14:paraId="095C95B1" w14:textId="789833AB" w:rsidR="00267D3C" w:rsidRPr="0000296C" w:rsidRDefault="00154EDC" w:rsidP="00154EDC">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00296C">
              <w:rPr>
                <w:rFonts w:ascii="ＭＳ 明朝" w:hAnsi="ＭＳ 明朝" w:hint="eastAsia"/>
                <w:sz w:val="20"/>
                <w:szCs w:val="20"/>
              </w:rPr>
              <w:t>年</w:t>
            </w:r>
            <w:r w:rsidR="003C5A77">
              <w:rPr>
                <w:rFonts w:ascii="ＭＳ 明朝" w:hAnsi="ＭＳ 明朝"/>
                <w:sz w:val="20"/>
                <w:szCs w:val="20"/>
              </w:rPr>
              <w:t>11</w:t>
            </w:r>
            <w:r w:rsidR="00267D3C" w:rsidRPr="0000296C">
              <w:rPr>
                <w:rFonts w:ascii="ＭＳ 明朝" w:hAnsi="ＭＳ 明朝" w:hint="eastAsia"/>
                <w:sz w:val="20"/>
                <w:szCs w:val="20"/>
              </w:rPr>
              <w:t>月実施分］</w:t>
            </w:r>
          </w:p>
        </w:tc>
        <w:tc>
          <w:tcPr>
            <w:tcW w:w="8051" w:type="dxa"/>
            <w:shd w:val="clear" w:color="auto" w:fill="auto"/>
            <w:vAlign w:val="center"/>
          </w:tcPr>
          <w:p w14:paraId="3FE76544" w14:textId="77777777" w:rsidR="00267D3C" w:rsidRPr="0000296C" w:rsidRDefault="00267D3C" w:rsidP="00225A63">
            <w:pPr>
              <w:spacing w:line="300" w:lineRule="exact"/>
              <w:jc w:val="center"/>
              <w:rPr>
                <w:rFonts w:ascii="ＭＳ 明朝" w:hAnsi="ＭＳ 明朝"/>
                <w:sz w:val="20"/>
                <w:szCs w:val="20"/>
              </w:rPr>
            </w:pPr>
            <w:r w:rsidRPr="0000296C">
              <w:rPr>
                <w:rFonts w:ascii="ＭＳ 明朝" w:hAnsi="ＭＳ 明朝" w:hint="eastAsia"/>
                <w:sz w:val="20"/>
                <w:szCs w:val="20"/>
              </w:rPr>
              <w:t>学校</w:t>
            </w:r>
            <w:r w:rsidR="00B063A9" w:rsidRPr="0000296C">
              <w:rPr>
                <w:rFonts w:ascii="ＭＳ 明朝" w:hAnsi="ＭＳ 明朝" w:hint="eastAsia"/>
                <w:sz w:val="20"/>
                <w:szCs w:val="20"/>
              </w:rPr>
              <w:t>運営</w:t>
            </w:r>
            <w:r w:rsidRPr="0000296C">
              <w:rPr>
                <w:rFonts w:ascii="ＭＳ 明朝" w:hAnsi="ＭＳ 明朝" w:hint="eastAsia"/>
                <w:sz w:val="20"/>
                <w:szCs w:val="20"/>
              </w:rPr>
              <w:t>協議会</w:t>
            </w:r>
            <w:r w:rsidR="00225A63" w:rsidRPr="0000296C">
              <w:rPr>
                <w:rFonts w:ascii="ＭＳ 明朝" w:hAnsi="ＭＳ 明朝" w:hint="eastAsia"/>
                <w:sz w:val="20"/>
                <w:szCs w:val="20"/>
              </w:rPr>
              <w:t>からの意見</w:t>
            </w:r>
          </w:p>
        </w:tc>
      </w:tr>
      <w:tr w:rsidR="002A7EC5" w:rsidRPr="0000296C" w14:paraId="3DD99239" w14:textId="77777777" w:rsidTr="002A7EC5">
        <w:trPr>
          <w:trHeight w:val="3841"/>
          <w:jc w:val="center"/>
        </w:trPr>
        <w:tc>
          <w:tcPr>
            <w:tcW w:w="6941" w:type="dxa"/>
            <w:shd w:val="clear" w:color="auto" w:fill="auto"/>
          </w:tcPr>
          <w:p w14:paraId="3C7AA6D0" w14:textId="77777777" w:rsidR="002A7EC5" w:rsidRDefault="002A7EC5" w:rsidP="002A7EC5">
            <w:pPr>
              <w:spacing w:line="300" w:lineRule="exact"/>
              <w:rPr>
                <w:rFonts w:ascii="ＭＳ 明朝" w:hAnsi="ＭＳ 明朝"/>
                <w:sz w:val="18"/>
                <w:szCs w:val="18"/>
              </w:rPr>
            </w:pPr>
            <w:r>
              <w:rPr>
                <w:rFonts w:ascii="ＭＳ 明朝" w:hAnsi="ＭＳ 明朝" w:hint="eastAsia"/>
                <w:sz w:val="18"/>
                <w:szCs w:val="18"/>
              </w:rPr>
              <w:t>令和元年度　学校教育自己診断アンケートについて（報告）</w:t>
            </w:r>
          </w:p>
          <w:p w14:paraId="485E55E0" w14:textId="6837ED7B" w:rsidR="002A7EC5" w:rsidRDefault="002A7EC5" w:rsidP="002A7EC5">
            <w:pPr>
              <w:spacing w:line="300" w:lineRule="exact"/>
              <w:rPr>
                <w:rFonts w:ascii="ＭＳ 明朝" w:hAnsi="ＭＳ 明朝"/>
                <w:sz w:val="18"/>
                <w:szCs w:val="18"/>
              </w:rPr>
            </w:pPr>
            <w:r>
              <w:rPr>
                <w:rFonts w:ascii="ＭＳ 明朝" w:hAnsi="ＭＳ 明朝" w:hint="eastAsia"/>
                <w:sz w:val="18"/>
                <w:szCs w:val="18"/>
              </w:rPr>
              <w:t>【回収率について】令和元年</w:t>
            </w:r>
            <w:r w:rsidR="003C5A77">
              <w:rPr>
                <w:rFonts w:ascii="ＭＳ 明朝" w:hAnsi="ＭＳ 明朝"/>
                <w:sz w:val="18"/>
                <w:szCs w:val="18"/>
              </w:rPr>
              <w:t>11</w:t>
            </w:r>
            <w:r>
              <w:rPr>
                <w:rFonts w:ascii="ＭＳ 明朝" w:hAnsi="ＭＳ 明朝" w:hint="eastAsia"/>
                <w:sz w:val="18"/>
                <w:szCs w:val="18"/>
              </w:rPr>
              <w:t>月</w:t>
            </w:r>
            <w:r w:rsidR="003C5A77">
              <w:rPr>
                <w:rFonts w:ascii="ＭＳ 明朝" w:hAnsi="ＭＳ 明朝" w:hint="eastAsia"/>
                <w:sz w:val="18"/>
                <w:szCs w:val="18"/>
              </w:rPr>
              <w:t>１</w:t>
            </w:r>
            <w:r>
              <w:rPr>
                <w:rFonts w:ascii="ＭＳ 明朝" w:hAnsi="ＭＳ 明朝" w:hint="eastAsia"/>
                <w:sz w:val="18"/>
                <w:szCs w:val="18"/>
              </w:rPr>
              <w:t>日（金）～令和元年</w:t>
            </w:r>
            <w:r w:rsidR="003C5A77">
              <w:rPr>
                <w:rFonts w:ascii="ＭＳ 明朝" w:hAnsi="ＭＳ 明朝"/>
                <w:sz w:val="18"/>
                <w:szCs w:val="18"/>
              </w:rPr>
              <w:t>11</w:t>
            </w:r>
            <w:r>
              <w:rPr>
                <w:rFonts w:ascii="ＭＳ 明朝" w:hAnsi="ＭＳ 明朝" w:hint="eastAsia"/>
                <w:sz w:val="18"/>
                <w:szCs w:val="18"/>
              </w:rPr>
              <w:t>月</w:t>
            </w:r>
            <w:r w:rsidR="003C5A77">
              <w:rPr>
                <w:rFonts w:ascii="ＭＳ 明朝" w:hAnsi="ＭＳ 明朝"/>
                <w:sz w:val="18"/>
                <w:szCs w:val="18"/>
              </w:rPr>
              <w:t>15</w:t>
            </w:r>
            <w:r>
              <w:rPr>
                <w:rFonts w:ascii="ＭＳ 明朝" w:hAnsi="ＭＳ 明朝" w:hint="eastAsia"/>
                <w:sz w:val="18"/>
                <w:szCs w:val="18"/>
              </w:rPr>
              <w:t>日（金）の期間に実施し、保護者からの回収率は</w:t>
            </w:r>
            <w:r w:rsidR="003C5A77">
              <w:rPr>
                <w:rFonts w:ascii="ＭＳ 明朝" w:hAnsi="ＭＳ 明朝"/>
                <w:sz w:val="18"/>
                <w:szCs w:val="18"/>
              </w:rPr>
              <w:t>56</w:t>
            </w:r>
            <w:r w:rsidR="003C5A77">
              <w:rPr>
                <w:rFonts w:ascii="ＭＳ 明朝" w:hAnsi="ＭＳ 明朝" w:hint="eastAsia"/>
                <w:sz w:val="18"/>
                <w:szCs w:val="18"/>
              </w:rPr>
              <w:t>%</w:t>
            </w:r>
            <w:r>
              <w:rPr>
                <w:rFonts w:ascii="ＭＳ 明朝" w:hAnsi="ＭＳ 明朝" w:hint="eastAsia"/>
                <w:sz w:val="18"/>
                <w:szCs w:val="18"/>
              </w:rPr>
              <w:t>で、昨年度と比較して</w:t>
            </w:r>
            <w:r w:rsidR="003C5A77">
              <w:rPr>
                <w:rFonts w:ascii="ＭＳ 明朝" w:hAnsi="ＭＳ 明朝"/>
                <w:sz w:val="18"/>
                <w:szCs w:val="18"/>
              </w:rPr>
              <w:t>12</w:t>
            </w:r>
            <w:r w:rsidR="003C5A77">
              <w:rPr>
                <w:rFonts w:ascii="ＭＳ 明朝" w:hAnsi="ＭＳ 明朝" w:hint="eastAsia"/>
                <w:sz w:val="18"/>
                <w:szCs w:val="18"/>
              </w:rPr>
              <w:t>%</w:t>
            </w:r>
            <w:r>
              <w:rPr>
                <w:rFonts w:ascii="ＭＳ 明朝" w:hAnsi="ＭＳ 明朝" w:hint="eastAsia"/>
                <w:sz w:val="18"/>
                <w:szCs w:val="18"/>
              </w:rPr>
              <w:t>減少しました。昨年度わからないという回答が多かった項目などで、答えやすい質問にするなど改善を行いました。</w:t>
            </w:r>
          </w:p>
          <w:p w14:paraId="661143D2" w14:textId="77777777" w:rsidR="002A7EC5" w:rsidRDefault="002A7EC5" w:rsidP="002A7EC5">
            <w:pPr>
              <w:spacing w:line="300" w:lineRule="exact"/>
              <w:rPr>
                <w:rFonts w:ascii="ＭＳ 明朝" w:hAnsi="ＭＳ 明朝"/>
                <w:sz w:val="18"/>
                <w:szCs w:val="18"/>
              </w:rPr>
            </w:pPr>
            <w:r>
              <w:rPr>
                <w:rFonts w:ascii="ＭＳ 明朝" w:hAnsi="ＭＳ 明朝" w:hint="eastAsia"/>
                <w:sz w:val="18"/>
                <w:szCs w:val="18"/>
              </w:rPr>
              <w:t>【調査項目について】（パーセンテージは小数点以下四捨五入しています）</w:t>
            </w:r>
          </w:p>
          <w:p w14:paraId="3F63BA23" w14:textId="52738CD2" w:rsidR="002A7EC5" w:rsidRDefault="002A7EC5" w:rsidP="002A7EC5">
            <w:pPr>
              <w:spacing w:line="300" w:lineRule="exact"/>
              <w:rPr>
                <w:rFonts w:ascii="ＭＳ 明朝" w:hAnsi="ＭＳ 明朝"/>
                <w:sz w:val="18"/>
                <w:szCs w:val="18"/>
              </w:rPr>
            </w:pPr>
            <w:r>
              <w:rPr>
                <w:rFonts w:ascii="ＭＳ 明朝" w:hAnsi="ＭＳ 明朝" w:hint="eastAsia"/>
                <w:sz w:val="18"/>
                <w:szCs w:val="18"/>
              </w:rPr>
              <w:t>肯定的意見（</w:t>
            </w:r>
            <w:r w:rsidR="003C5A77">
              <w:rPr>
                <w:rFonts w:ascii="ＭＳ 明朝" w:hAnsi="ＭＳ 明朝"/>
                <w:sz w:val="18"/>
                <w:szCs w:val="18"/>
              </w:rPr>
              <w:t>A</w:t>
            </w:r>
            <w:r>
              <w:rPr>
                <w:rFonts w:ascii="ＭＳ 明朝" w:hAnsi="ＭＳ 明朝" w:hint="eastAsia"/>
                <w:sz w:val="18"/>
                <w:szCs w:val="18"/>
              </w:rPr>
              <w:t xml:space="preserve">よくあてはまる　</w:t>
            </w:r>
            <w:r w:rsidR="003C5A77">
              <w:rPr>
                <w:rFonts w:ascii="ＭＳ 明朝" w:hAnsi="ＭＳ 明朝"/>
                <w:sz w:val="18"/>
                <w:szCs w:val="18"/>
              </w:rPr>
              <w:t>B</w:t>
            </w:r>
            <w:r>
              <w:rPr>
                <w:rFonts w:ascii="ＭＳ 明朝" w:hAnsi="ＭＳ 明朝" w:hint="eastAsia"/>
                <w:sz w:val="18"/>
                <w:szCs w:val="18"/>
              </w:rPr>
              <w:t>ややあてはまる）、否定的意見（</w:t>
            </w:r>
            <w:r w:rsidR="003C5A77">
              <w:rPr>
                <w:rFonts w:ascii="ＭＳ 明朝" w:hAnsi="ＭＳ 明朝"/>
                <w:sz w:val="18"/>
                <w:szCs w:val="18"/>
              </w:rPr>
              <w:t>C</w:t>
            </w:r>
            <w:r>
              <w:rPr>
                <w:rFonts w:ascii="ＭＳ 明朝" w:hAnsi="ＭＳ 明朝" w:hint="eastAsia"/>
                <w:sz w:val="18"/>
                <w:szCs w:val="18"/>
              </w:rPr>
              <w:t xml:space="preserve">あまりあてはまらない　</w:t>
            </w:r>
            <w:r w:rsidR="003C5A77">
              <w:rPr>
                <w:rFonts w:ascii="ＭＳ 明朝" w:hAnsi="ＭＳ 明朝"/>
                <w:sz w:val="18"/>
                <w:szCs w:val="18"/>
              </w:rPr>
              <w:t>D</w:t>
            </w:r>
            <w:r>
              <w:rPr>
                <w:rFonts w:ascii="ＭＳ 明朝" w:hAnsi="ＭＳ 明朝" w:hint="eastAsia"/>
                <w:sz w:val="18"/>
                <w:szCs w:val="18"/>
              </w:rPr>
              <w:t>まったくあてはまらない）、わからない、という意見として分け、分析しました。①昨年に比べて肯定的意見の割合が</w:t>
            </w:r>
            <w:r w:rsidR="003C5A77">
              <w:rPr>
                <w:rFonts w:ascii="ＭＳ 明朝" w:hAnsi="ＭＳ 明朝"/>
                <w:sz w:val="18"/>
                <w:szCs w:val="18"/>
              </w:rPr>
              <w:t>25</w:t>
            </w:r>
            <w:r>
              <w:rPr>
                <w:rFonts w:ascii="ＭＳ 明朝" w:hAnsi="ＭＳ 明朝" w:hint="eastAsia"/>
                <w:sz w:val="18"/>
                <w:szCs w:val="18"/>
              </w:rPr>
              <w:t>項目中</w:t>
            </w:r>
            <w:r w:rsidR="003C5A77" w:rsidRPr="00CC7C66">
              <w:rPr>
                <w:rFonts w:ascii="ＭＳ 明朝" w:hAnsi="ＭＳ 明朝"/>
                <w:sz w:val="18"/>
                <w:szCs w:val="18"/>
              </w:rPr>
              <w:t>22</w:t>
            </w:r>
            <w:r w:rsidRPr="00CC7C66">
              <w:rPr>
                <w:rFonts w:ascii="ＭＳ 明朝" w:hAnsi="ＭＳ 明朝" w:hint="eastAsia"/>
                <w:sz w:val="18"/>
                <w:szCs w:val="18"/>
              </w:rPr>
              <w:t>項目</w:t>
            </w:r>
            <w:r>
              <w:rPr>
                <w:rFonts w:ascii="ＭＳ 明朝" w:hAnsi="ＭＳ 明朝" w:hint="eastAsia"/>
                <w:sz w:val="18"/>
                <w:szCs w:val="18"/>
              </w:rPr>
              <w:t>で上昇しました。</w:t>
            </w:r>
            <w:r w:rsidR="003C5A77">
              <w:rPr>
                <w:rFonts w:ascii="ＭＳ 明朝" w:hAnsi="ＭＳ 明朝"/>
                <w:sz w:val="18"/>
                <w:szCs w:val="18"/>
              </w:rPr>
              <w:t>70</w:t>
            </w:r>
            <w:r w:rsidR="003C5A77">
              <w:rPr>
                <w:rFonts w:ascii="ＭＳ 明朝" w:hAnsi="ＭＳ 明朝" w:hint="eastAsia"/>
                <w:sz w:val="18"/>
                <w:szCs w:val="18"/>
              </w:rPr>
              <w:t>%</w:t>
            </w:r>
            <w:r>
              <w:rPr>
                <w:rFonts w:ascii="ＭＳ 明朝" w:hAnsi="ＭＳ 明朝" w:hint="eastAsia"/>
                <w:sz w:val="18"/>
                <w:szCs w:val="18"/>
              </w:rPr>
              <w:t>を超えた項目が</w:t>
            </w:r>
            <w:r w:rsidR="003C5A77">
              <w:rPr>
                <w:rFonts w:ascii="ＭＳ 明朝" w:hAnsi="ＭＳ 明朝"/>
                <w:sz w:val="18"/>
                <w:szCs w:val="18"/>
              </w:rPr>
              <w:t>19</w:t>
            </w:r>
            <w:r>
              <w:rPr>
                <w:rFonts w:ascii="ＭＳ 明朝" w:hAnsi="ＭＳ 明朝" w:hint="eastAsia"/>
                <w:sz w:val="18"/>
                <w:szCs w:val="18"/>
              </w:rPr>
              <w:t>項目（昨年度</w:t>
            </w:r>
            <w:r w:rsidR="003C5A77">
              <w:rPr>
                <w:rFonts w:ascii="ＭＳ 明朝" w:hAnsi="ＭＳ 明朝"/>
                <w:sz w:val="18"/>
                <w:szCs w:val="18"/>
              </w:rPr>
              <w:t>14</w:t>
            </w:r>
            <w:r>
              <w:rPr>
                <w:rFonts w:ascii="ＭＳ 明朝" w:hAnsi="ＭＳ 明朝" w:hint="eastAsia"/>
                <w:sz w:val="18"/>
                <w:szCs w:val="18"/>
              </w:rPr>
              <w:t>項目）、</w:t>
            </w:r>
            <w:r w:rsidR="003C5A77">
              <w:rPr>
                <w:rFonts w:ascii="ＭＳ 明朝" w:hAnsi="ＭＳ 明朝"/>
                <w:sz w:val="18"/>
                <w:szCs w:val="18"/>
              </w:rPr>
              <w:t>90</w:t>
            </w:r>
            <w:r w:rsidR="003C5A77">
              <w:rPr>
                <w:rFonts w:ascii="ＭＳ 明朝" w:hAnsi="ＭＳ 明朝" w:hint="eastAsia"/>
                <w:sz w:val="18"/>
                <w:szCs w:val="18"/>
              </w:rPr>
              <w:t>%</w:t>
            </w:r>
            <w:r>
              <w:rPr>
                <w:rFonts w:ascii="ＭＳ 明朝" w:hAnsi="ＭＳ 明朝" w:hint="eastAsia"/>
                <w:sz w:val="18"/>
                <w:szCs w:val="18"/>
              </w:rPr>
              <w:t>を超えた項目は</w:t>
            </w:r>
            <w:r w:rsidR="003C5A77">
              <w:rPr>
                <w:rFonts w:ascii="ＭＳ 明朝" w:hAnsi="ＭＳ 明朝" w:hint="eastAsia"/>
                <w:sz w:val="18"/>
                <w:szCs w:val="18"/>
              </w:rPr>
              <w:t>９</w:t>
            </w:r>
            <w:r>
              <w:rPr>
                <w:rFonts w:ascii="ＭＳ 明朝" w:hAnsi="ＭＳ 明朝" w:hint="eastAsia"/>
                <w:sz w:val="18"/>
                <w:szCs w:val="18"/>
              </w:rPr>
              <w:t>項目(昨年度</w:t>
            </w:r>
            <w:r w:rsidR="003C5A77">
              <w:rPr>
                <w:rFonts w:ascii="ＭＳ 明朝" w:hAnsi="ＭＳ 明朝" w:hint="eastAsia"/>
                <w:sz w:val="18"/>
                <w:szCs w:val="18"/>
              </w:rPr>
              <w:t>５</w:t>
            </w:r>
            <w:r>
              <w:rPr>
                <w:rFonts w:ascii="ＭＳ 明朝" w:hAnsi="ＭＳ 明朝" w:hint="eastAsia"/>
                <w:sz w:val="18"/>
                <w:szCs w:val="18"/>
              </w:rPr>
              <w:t>項目)でした。</w:t>
            </w:r>
          </w:p>
          <w:p w14:paraId="6FE8AB4D" w14:textId="0DA8AC54" w:rsidR="002A7EC5" w:rsidRPr="006B0756" w:rsidRDefault="002A7EC5" w:rsidP="002A7EC5">
            <w:pPr>
              <w:spacing w:line="300" w:lineRule="exact"/>
              <w:rPr>
                <w:rFonts w:ascii="ＭＳ 明朝" w:hAnsi="ＭＳ 明朝"/>
                <w:sz w:val="18"/>
                <w:szCs w:val="18"/>
              </w:rPr>
            </w:pPr>
            <w:r w:rsidRPr="00CC7C66">
              <w:rPr>
                <w:rFonts w:ascii="ＭＳ 明朝" w:hAnsi="ＭＳ 明朝" w:hint="eastAsia"/>
                <w:sz w:val="18"/>
                <w:szCs w:val="18"/>
              </w:rPr>
              <w:t>②昨年に比べて</w:t>
            </w:r>
            <w:r w:rsidR="00D319FE" w:rsidRPr="00CC7C66">
              <w:rPr>
                <w:rFonts w:ascii="ＭＳ 明朝" w:hAnsi="ＭＳ 明朝" w:hint="eastAsia"/>
                <w:sz w:val="18"/>
                <w:szCs w:val="18"/>
              </w:rPr>
              <w:t>肯定的意見の割合が減り、</w:t>
            </w:r>
            <w:r w:rsidRPr="00CC7C66">
              <w:rPr>
                <w:rFonts w:ascii="ＭＳ 明朝" w:hAnsi="ＭＳ 明朝" w:hint="eastAsia"/>
                <w:sz w:val="18"/>
                <w:szCs w:val="18"/>
              </w:rPr>
              <w:t>否定的意見の割合が上昇した項目は</w:t>
            </w:r>
            <w:r w:rsidR="003C5A77" w:rsidRPr="00CC7C66">
              <w:rPr>
                <w:rFonts w:ascii="ＭＳ 明朝" w:hAnsi="ＭＳ 明朝" w:hint="eastAsia"/>
                <w:sz w:val="18"/>
                <w:szCs w:val="18"/>
              </w:rPr>
              <w:t>１</w:t>
            </w:r>
            <w:r w:rsidRPr="00CC7C66">
              <w:rPr>
                <w:rFonts w:ascii="ＭＳ 明朝" w:hAnsi="ＭＳ 明朝" w:hint="eastAsia"/>
                <w:sz w:val="18"/>
                <w:szCs w:val="18"/>
              </w:rPr>
              <w:t>項目にとどまりました。</w:t>
            </w:r>
            <w:r w:rsidR="006B0756" w:rsidRPr="00CC7C66">
              <w:rPr>
                <w:rFonts w:asciiTheme="minorEastAsia" w:hAnsiTheme="minorEastAsia" w:hint="eastAsia"/>
                <w:sz w:val="18"/>
                <w:szCs w:val="18"/>
              </w:rPr>
              <w:t>子どもたちは積極的に部活動に参加している」という項目で否定的意見は</w:t>
            </w:r>
            <w:r w:rsidR="003C5A77" w:rsidRPr="00CC7C66">
              <w:rPr>
                <w:rFonts w:asciiTheme="minorEastAsia" w:hAnsiTheme="minorEastAsia"/>
                <w:sz w:val="18"/>
                <w:szCs w:val="18"/>
              </w:rPr>
              <w:t>11</w:t>
            </w:r>
            <w:r w:rsidR="003C5A77">
              <w:rPr>
                <w:rFonts w:asciiTheme="minorEastAsia" w:hAnsiTheme="minorEastAsia" w:hint="eastAsia"/>
                <w:sz w:val="18"/>
                <w:szCs w:val="18"/>
              </w:rPr>
              <w:t>%</w:t>
            </w:r>
            <w:r w:rsidR="006B0756" w:rsidRPr="00CC7C66">
              <w:rPr>
                <w:rFonts w:asciiTheme="minorEastAsia" w:hAnsiTheme="minorEastAsia" w:hint="eastAsia"/>
                <w:sz w:val="18"/>
                <w:szCs w:val="18"/>
              </w:rPr>
              <w:t>でした(昨年度</w:t>
            </w:r>
            <w:r w:rsidR="003C5A77" w:rsidRPr="00CC7C66">
              <w:rPr>
                <w:rFonts w:asciiTheme="minorEastAsia" w:hAnsiTheme="minorEastAsia" w:hint="eastAsia"/>
                <w:sz w:val="18"/>
                <w:szCs w:val="18"/>
              </w:rPr>
              <w:t>７</w:t>
            </w:r>
            <w:r w:rsidR="003C5A77">
              <w:rPr>
                <w:rFonts w:asciiTheme="minorEastAsia" w:hAnsiTheme="minorEastAsia"/>
                <w:sz w:val="18"/>
                <w:szCs w:val="18"/>
              </w:rPr>
              <w:t>%</w:t>
            </w:r>
            <w:r w:rsidR="006B0756" w:rsidRPr="00CC7C66">
              <w:rPr>
                <w:rFonts w:asciiTheme="minorEastAsia" w:hAnsiTheme="minorEastAsia" w:hint="eastAsia"/>
                <w:sz w:val="18"/>
                <w:szCs w:val="18"/>
              </w:rPr>
              <w:t>)。この設問については課外クラブに参加されている方のみの回答をお願いしていましたが、実際には課外クラブの在籍数を大きく上回る数の回答があったため、否定的意見の割合や「わからない」の回答率が上昇したものと考えられます。今後は回答条件がより保護者に伝わるよう、表示方法や様式の改善に努めたいと考えております。</w:t>
            </w:r>
          </w:p>
          <w:p w14:paraId="4C0099F7" w14:textId="479AFED8" w:rsidR="002A7EC5" w:rsidRPr="006C2785" w:rsidRDefault="002A7EC5" w:rsidP="002A7EC5">
            <w:pPr>
              <w:spacing w:line="300" w:lineRule="exact"/>
              <w:rPr>
                <w:rFonts w:ascii="ＭＳ 明朝" w:hAnsi="ＭＳ 明朝"/>
                <w:sz w:val="18"/>
                <w:szCs w:val="18"/>
              </w:rPr>
            </w:pPr>
            <w:r>
              <w:rPr>
                <w:rFonts w:ascii="ＭＳ 明朝" w:hAnsi="ＭＳ 明朝" w:hint="eastAsia"/>
                <w:sz w:val="18"/>
                <w:szCs w:val="18"/>
              </w:rPr>
              <w:t>③わからないという意見の割合が</w:t>
            </w:r>
            <w:r w:rsidR="003C5A77">
              <w:rPr>
                <w:rFonts w:ascii="ＭＳ 明朝" w:hAnsi="ＭＳ 明朝"/>
                <w:sz w:val="18"/>
                <w:szCs w:val="18"/>
              </w:rPr>
              <w:t>30</w:t>
            </w:r>
            <w:r w:rsidR="003C5A77">
              <w:rPr>
                <w:rFonts w:ascii="ＭＳ 明朝" w:hAnsi="ＭＳ 明朝" w:hint="eastAsia"/>
                <w:sz w:val="18"/>
                <w:szCs w:val="18"/>
              </w:rPr>
              <w:t>%</w:t>
            </w:r>
            <w:r>
              <w:rPr>
                <w:rFonts w:ascii="ＭＳ 明朝" w:hAnsi="ＭＳ 明朝" w:hint="eastAsia"/>
                <w:sz w:val="18"/>
                <w:szCs w:val="18"/>
              </w:rPr>
              <w:t>を超えたのは</w:t>
            </w:r>
            <w:r w:rsidR="003C5A77">
              <w:rPr>
                <w:rFonts w:ascii="ＭＳ 明朝" w:hAnsi="ＭＳ 明朝" w:hint="eastAsia"/>
                <w:sz w:val="18"/>
                <w:szCs w:val="18"/>
              </w:rPr>
              <w:t>３</w:t>
            </w:r>
            <w:r>
              <w:rPr>
                <w:rFonts w:ascii="ＭＳ 明朝" w:hAnsi="ＭＳ 明朝" w:hint="eastAsia"/>
                <w:sz w:val="18"/>
                <w:szCs w:val="18"/>
              </w:rPr>
              <w:t>項目（昨年度</w:t>
            </w:r>
            <w:r w:rsidR="003C5A77">
              <w:rPr>
                <w:rFonts w:ascii="ＭＳ 明朝" w:hAnsi="ＭＳ 明朝" w:hint="eastAsia"/>
                <w:sz w:val="18"/>
                <w:szCs w:val="18"/>
              </w:rPr>
              <w:t>６</w:t>
            </w:r>
            <w:r>
              <w:rPr>
                <w:rFonts w:ascii="ＭＳ 明朝" w:hAnsi="ＭＳ 明朝" w:hint="eastAsia"/>
                <w:sz w:val="18"/>
                <w:szCs w:val="18"/>
              </w:rPr>
              <w:t>項目）でした。</w:t>
            </w:r>
          </w:p>
          <w:p w14:paraId="4E1F6F46" w14:textId="486AA851" w:rsidR="002A7EC5" w:rsidRDefault="00E9536E" w:rsidP="002A7EC5">
            <w:pPr>
              <w:spacing w:line="300" w:lineRule="exact"/>
              <w:rPr>
                <w:rFonts w:ascii="ＭＳ 明朝" w:hAnsi="ＭＳ 明朝"/>
                <w:sz w:val="18"/>
                <w:szCs w:val="18"/>
              </w:rPr>
            </w:pPr>
            <w:r>
              <w:rPr>
                <w:rFonts w:ascii="ＭＳ 明朝" w:hAnsi="ＭＳ 明朝" w:hint="eastAsia"/>
                <w:sz w:val="18"/>
                <w:szCs w:val="18"/>
              </w:rPr>
              <w:t>④</w:t>
            </w:r>
            <w:r w:rsidR="002A7EC5">
              <w:rPr>
                <w:rFonts w:ascii="ＭＳ 明朝" w:hAnsi="ＭＳ 明朝" w:hint="eastAsia"/>
                <w:sz w:val="18"/>
                <w:szCs w:val="18"/>
              </w:rPr>
              <w:t>新しい項目のうち「先生は子どものことを大切にしている」では肯定的意見が</w:t>
            </w:r>
            <w:r w:rsidR="003C5A77">
              <w:rPr>
                <w:rFonts w:ascii="ＭＳ 明朝" w:hAnsi="ＭＳ 明朝"/>
                <w:sz w:val="18"/>
                <w:szCs w:val="18"/>
              </w:rPr>
              <w:t>95</w:t>
            </w:r>
            <w:r w:rsidR="003C5A77">
              <w:rPr>
                <w:rFonts w:ascii="ＭＳ 明朝" w:hAnsi="ＭＳ 明朝" w:hint="eastAsia"/>
                <w:sz w:val="18"/>
                <w:szCs w:val="18"/>
              </w:rPr>
              <w:t>%</w:t>
            </w:r>
            <w:r w:rsidR="002A7EC5">
              <w:rPr>
                <w:rFonts w:ascii="ＭＳ 明朝" w:hAnsi="ＭＳ 明朝" w:hint="eastAsia"/>
                <w:sz w:val="18"/>
                <w:szCs w:val="18"/>
              </w:rPr>
              <w:t>でしたが、「担任の先生以外にも保健室や相談室等で気軽に相談することができる先生がいる」で否定的意見が</w:t>
            </w:r>
            <w:r w:rsidR="003C5A77">
              <w:rPr>
                <w:rFonts w:ascii="ＭＳ 明朝" w:hAnsi="ＭＳ 明朝"/>
                <w:sz w:val="18"/>
                <w:szCs w:val="18"/>
              </w:rPr>
              <w:t>26</w:t>
            </w:r>
            <w:r w:rsidR="003C5A77">
              <w:rPr>
                <w:rFonts w:ascii="ＭＳ 明朝" w:hAnsi="ＭＳ 明朝" w:hint="eastAsia"/>
                <w:sz w:val="18"/>
                <w:szCs w:val="18"/>
              </w:rPr>
              <w:t>%</w:t>
            </w:r>
            <w:r w:rsidR="002A7EC5">
              <w:rPr>
                <w:rFonts w:ascii="ＭＳ 明朝" w:hAnsi="ＭＳ 明朝" w:hint="eastAsia"/>
                <w:sz w:val="18"/>
                <w:szCs w:val="18"/>
              </w:rPr>
              <w:t>、わからないが</w:t>
            </w:r>
            <w:r w:rsidR="003C5A77">
              <w:rPr>
                <w:rFonts w:ascii="ＭＳ 明朝" w:hAnsi="ＭＳ 明朝"/>
                <w:sz w:val="18"/>
                <w:szCs w:val="18"/>
              </w:rPr>
              <w:t>35</w:t>
            </w:r>
            <w:r w:rsidR="003C5A77">
              <w:rPr>
                <w:rFonts w:ascii="ＭＳ 明朝" w:hAnsi="ＭＳ 明朝" w:hint="eastAsia"/>
                <w:sz w:val="18"/>
                <w:szCs w:val="18"/>
              </w:rPr>
              <w:t>%</w:t>
            </w:r>
            <w:r w:rsidR="002A7EC5">
              <w:rPr>
                <w:rFonts w:ascii="ＭＳ 明朝" w:hAnsi="ＭＳ 明朝" w:hint="eastAsia"/>
                <w:sz w:val="18"/>
                <w:szCs w:val="18"/>
              </w:rPr>
              <w:t>でした。</w:t>
            </w:r>
          </w:p>
          <w:p w14:paraId="26FCA267" w14:textId="62BF2C86" w:rsidR="002A7EC5" w:rsidRDefault="002A7EC5" w:rsidP="002A7EC5">
            <w:pPr>
              <w:spacing w:line="300" w:lineRule="exact"/>
              <w:rPr>
                <w:rFonts w:ascii="ＭＳ 明朝" w:hAnsi="ＭＳ 明朝"/>
                <w:sz w:val="18"/>
                <w:szCs w:val="18"/>
              </w:rPr>
            </w:pPr>
            <w:r>
              <w:rPr>
                <w:rFonts w:ascii="ＭＳ 明朝" w:hAnsi="ＭＳ 明朝" w:hint="eastAsia"/>
                <w:sz w:val="18"/>
                <w:szCs w:val="18"/>
              </w:rPr>
              <w:t>【必須項目】</w:t>
            </w:r>
            <w:r w:rsidR="003C5A77">
              <w:rPr>
                <w:rFonts w:ascii="ＭＳ 明朝" w:hAnsi="ＭＳ 明朝" w:hint="eastAsia"/>
                <w:sz w:val="18"/>
                <w:szCs w:val="18"/>
              </w:rPr>
              <w:t>９</w:t>
            </w:r>
            <w:r>
              <w:rPr>
                <w:rFonts w:ascii="ＭＳ 明朝" w:hAnsi="ＭＳ 明朝" w:hint="eastAsia"/>
                <w:sz w:val="18"/>
                <w:szCs w:val="18"/>
              </w:rPr>
              <w:t>項目においてうち</w:t>
            </w:r>
            <w:r w:rsidR="003C5A77">
              <w:rPr>
                <w:rFonts w:ascii="ＭＳ 明朝" w:hAnsi="ＭＳ 明朝" w:hint="eastAsia"/>
                <w:sz w:val="18"/>
                <w:szCs w:val="18"/>
              </w:rPr>
              <w:t>５</w:t>
            </w:r>
            <w:r>
              <w:rPr>
                <w:rFonts w:ascii="ＭＳ 明朝" w:hAnsi="ＭＳ 明朝" w:hint="eastAsia"/>
                <w:sz w:val="18"/>
                <w:szCs w:val="18"/>
              </w:rPr>
              <w:t>項目は肯定的意見が</w:t>
            </w:r>
            <w:r w:rsidR="003C5A77">
              <w:rPr>
                <w:rFonts w:ascii="ＭＳ 明朝" w:hAnsi="ＭＳ 明朝"/>
                <w:sz w:val="18"/>
                <w:szCs w:val="18"/>
              </w:rPr>
              <w:t>80</w:t>
            </w:r>
            <w:r w:rsidR="003C5A77">
              <w:rPr>
                <w:rFonts w:ascii="ＭＳ 明朝" w:hAnsi="ＭＳ 明朝" w:hint="eastAsia"/>
                <w:sz w:val="18"/>
                <w:szCs w:val="18"/>
              </w:rPr>
              <w:t>%</w:t>
            </w:r>
            <w:r>
              <w:rPr>
                <w:rFonts w:ascii="ＭＳ 明朝" w:hAnsi="ＭＳ 明朝" w:hint="eastAsia"/>
                <w:sz w:val="18"/>
                <w:szCs w:val="18"/>
              </w:rPr>
              <w:t>以上でした。また昨年度より</w:t>
            </w:r>
            <w:r w:rsidR="003C5A77">
              <w:rPr>
                <w:rFonts w:ascii="ＭＳ 明朝" w:hAnsi="ＭＳ 明朝" w:hint="eastAsia"/>
                <w:sz w:val="18"/>
                <w:szCs w:val="18"/>
              </w:rPr>
              <w:t>８</w:t>
            </w:r>
            <w:r>
              <w:rPr>
                <w:rFonts w:ascii="ＭＳ 明朝" w:hAnsi="ＭＳ 明朝" w:hint="eastAsia"/>
                <w:sz w:val="18"/>
                <w:szCs w:val="18"/>
              </w:rPr>
              <w:t>項目において肯定的意見が上昇、</w:t>
            </w:r>
            <w:r w:rsidR="003C5A77">
              <w:rPr>
                <w:rFonts w:ascii="ＭＳ 明朝" w:hAnsi="ＭＳ 明朝" w:hint="eastAsia"/>
                <w:sz w:val="18"/>
                <w:szCs w:val="18"/>
              </w:rPr>
              <w:t>１</w:t>
            </w:r>
            <w:r>
              <w:rPr>
                <w:rFonts w:ascii="ＭＳ 明朝" w:hAnsi="ＭＳ 明朝" w:hint="eastAsia"/>
                <w:sz w:val="18"/>
                <w:szCs w:val="18"/>
              </w:rPr>
              <w:t>項目が横ばいでした。「いじめについて子どもが困っていることがあれば真剣に対応してくれる」でわからないが</w:t>
            </w:r>
            <w:r w:rsidR="003C5A77">
              <w:rPr>
                <w:rFonts w:ascii="ＭＳ 明朝" w:hAnsi="ＭＳ 明朝"/>
                <w:sz w:val="18"/>
                <w:szCs w:val="18"/>
              </w:rPr>
              <w:t>34</w:t>
            </w:r>
            <w:r w:rsidR="003C5A77">
              <w:rPr>
                <w:rFonts w:ascii="ＭＳ 明朝" w:hAnsi="ＭＳ 明朝" w:hint="eastAsia"/>
                <w:sz w:val="18"/>
                <w:szCs w:val="18"/>
              </w:rPr>
              <w:t>%</w:t>
            </w:r>
            <w:r>
              <w:rPr>
                <w:rFonts w:ascii="ＭＳ 明朝" w:hAnsi="ＭＳ 明朝" w:hint="eastAsia"/>
                <w:sz w:val="18"/>
                <w:szCs w:val="18"/>
              </w:rPr>
              <w:t>でした。割合は減っているものの、いじめに関するアンケートや日々の指導の中から情報を</w:t>
            </w:r>
            <w:r>
              <w:rPr>
                <w:rFonts w:ascii="ＭＳ 明朝" w:hAnsi="ＭＳ 明朝" w:hint="eastAsia"/>
                <w:sz w:val="18"/>
                <w:szCs w:val="18"/>
              </w:rPr>
              <w:lastRenderedPageBreak/>
              <w:t>得て、引き続き安心・安全な学校づくりを進めていきます。またホームページの活用の項目においても肯定的意見は前年度より</w:t>
            </w:r>
            <w:r w:rsidR="003C5A77">
              <w:rPr>
                <w:rFonts w:ascii="ＭＳ 明朝" w:hAnsi="ＭＳ 明朝" w:hint="eastAsia"/>
                <w:sz w:val="18"/>
                <w:szCs w:val="18"/>
              </w:rPr>
              <w:t>５%</w:t>
            </w:r>
            <w:r>
              <w:rPr>
                <w:rFonts w:ascii="ＭＳ 明朝" w:hAnsi="ＭＳ 明朝" w:hint="eastAsia"/>
                <w:sz w:val="18"/>
                <w:szCs w:val="18"/>
              </w:rPr>
              <w:t>上昇したものの、</w:t>
            </w:r>
            <w:r w:rsidR="003C5A77">
              <w:rPr>
                <w:rFonts w:ascii="ＭＳ 明朝" w:hAnsi="ＭＳ 明朝"/>
                <w:sz w:val="18"/>
                <w:szCs w:val="18"/>
              </w:rPr>
              <w:t>70</w:t>
            </w:r>
            <w:r w:rsidR="003C5A77">
              <w:rPr>
                <w:rFonts w:ascii="ＭＳ 明朝" w:hAnsi="ＭＳ 明朝" w:hint="eastAsia"/>
                <w:sz w:val="18"/>
                <w:szCs w:val="18"/>
              </w:rPr>
              <w:t>%</w:t>
            </w:r>
            <w:r>
              <w:rPr>
                <w:rFonts w:ascii="ＭＳ 明朝" w:hAnsi="ＭＳ 明朝" w:hint="eastAsia"/>
                <w:sz w:val="18"/>
                <w:szCs w:val="18"/>
              </w:rPr>
              <w:t>を超えていないのでさらに教育情報の提供を進めていきます。</w:t>
            </w:r>
          </w:p>
          <w:p w14:paraId="44EF1851" w14:textId="548CC5EF" w:rsidR="002A7EC5" w:rsidRDefault="002A7EC5" w:rsidP="002A7EC5">
            <w:pPr>
              <w:spacing w:line="300" w:lineRule="exact"/>
              <w:rPr>
                <w:rFonts w:ascii="ＭＳ 明朝" w:hAnsi="ＭＳ 明朝"/>
                <w:sz w:val="18"/>
                <w:szCs w:val="18"/>
              </w:rPr>
            </w:pPr>
            <w:r>
              <w:rPr>
                <w:rFonts w:ascii="ＭＳ 明朝" w:hAnsi="ＭＳ 明朝" w:hint="eastAsia"/>
                <w:sz w:val="18"/>
                <w:szCs w:val="18"/>
              </w:rPr>
              <w:t>【教育活動に関すること】前年度、肯定的意見が</w:t>
            </w:r>
            <w:r w:rsidR="003C5A77">
              <w:rPr>
                <w:rFonts w:ascii="ＭＳ 明朝" w:hAnsi="ＭＳ 明朝"/>
                <w:sz w:val="18"/>
                <w:szCs w:val="18"/>
              </w:rPr>
              <w:t>39</w:t>
            </w:r>
            <w:r w:rsidR="003C5A77">
              <w:rPr>
                <w:rFonts w:ascii="ＭＳ 明朝" w:hAnsi="ＭＳ 明朝" w:hint="eastAsia"/>
                <w:sz w:val="18"/>
                <w:szCs w:val="18"/>
              </w:rPr>
              <w:t>%</w:t>
            </w:r>
            <w:r>
              <w:rPr>
                <w:rFonts w:ascii="ＭＳ 明朝" w:hAnsi="ＭＳ 明朝" w:hint="eastAsia"/>
                <w:sz w:val="18"/>
                <w:szCs w:val="18"/>
              </w:rPr>
              <w:t>であった児童生徒会活動の項目で今年度</w:t>
            </w:r>
            <w:r w:rsidR="003C5A77">
              <w:rPr>
                <w:rFonts w:ascii="ＭＳ 明朝" w:hAnsi="ＭＳ 明朝"/>
                <w:sz w:val="18"/>
                <w:szCs w:val="18"/>
              </w:rPr>
              <w:t>62</w:t>
            </w:r>
            <w:r w:rsidR="003C5A77">
              <w:rPr>
                <w:rFonts w:ascii="ＭＳ 明朝" w:hAnsi="ＭＳ 明朝" w:hint="eastAsia"/>
                <w:sz w:val="18"/>
                <w:szCs w:val="18"/>
              </w:rPr>
              <w:t>%</w:t>
            </w:r>
            <w:r>
              <w:rPr>
                <w:rFonts w:ascii="ＭＳ 明朝" w:hAnsi="ＭＳ 明朝" w:hint="eastAsia"/>
                <w:sz w:val="18"/>
                <w:szCs w:val="18"/>
              </w:rPr>
              <w:t>となり、生徒会だよりの発行などで活動の様子が保護者に伝わってきたと感じます。他校との交流についても肯定的意見は</w:t>
            </w:r>
            <w:r w:rsidR="003C5A77">
              <w:rPr>
                <w:rFonts w:ascii="ＭＳ 明朝" w:hAnsi="ＭＳ 明朝"/>
                <w:sz w:val="18"/>
                <w:szCs w:val="18"/>
              </w:rPr>
              <w:t>61</w:t>
            </w:r>
            <w:r w:rsidR="003C5A77">
              <w:rPr>
                <w:rFonts w:ascii="ＭＳ 明朝" w:hAnsi="ＭＳ 明朝" w:hint="eastAsia"/>
                <w:sz w:val="18"/>
                <w:szCs w:val="18"/>
              </w:rPr>
              <w:t>%</w:t>
            </w:r>
            <w:r>
              <w:rPr>
                <w:rFonts w:ascii="ＭＳ 明朝" w:hAnsi="ＭＳ 明朝" w:hint="eastAsia"/>
                <w:sz w:val="18"/>
                <w:szCs w:val="18"/>
              </w:rPr>
              <w:t>ながらここ</w:t>
            </w:r>
            <w:r w:rsidR="003C5A77">
              <w:rPr>
                <w:rFonts w:ascii="ＭＳ 明朝" w:hAnsi="ＭＳ 明朝" w:hint="eastAsia"/>
                <w:sz w:val="18"/>
                <w:szCs w:val="18"/>
              </w:rPr>
              <w:t>３</w:t>
            </w:r>
            <w:r>
              <w:rPr>
                <w:rFonts w:ascii="ＭＳ 明朝" w:hAnsi="ＭＳ 明朝" w:hint="eastAsia"/>
                <w:sz w:val="18"/>
                <w:szCs w:val="18"/>
              </w:rPr>
              <w:t>年間を比較すると</w:t>
            </w:r>
            <w:r w:rsidR="003C5A77">
              <w:rPr>
                <w:rFonts w:ascii="ＭＳ 明朝" w:hAnsi="ＭＳ 明朝"/>
                <w:sz w:val="18"/>
                <w:szCs w:val="18"/>
              </w:rPr>
              <w:t>17</w:t>
            </w:r>
            <w:r w:rsidR="003C5A77">
              <w:rPr>
                <w:rFonts w:ascii="ＭＳ 明朝" w:hAnsi="ＭＳ 明朝" w:hint="eastAsia"/>
                <w:sz w:val="18"/>
                <w:szCs w:val="18"/>
              </w:rPr>
              <w:t>%</w:t>
            </w:r>
            <w:r>
              <w:rPr>
                <w:rFonts w:ascii="ＭＳ 明朝" w:hAnsi="ＭＳ 明朝" w:hint="eastAsia"/>
                <w:sz w:val="18"/>
                <w:szCs w:val="18"/>
              </w:rPr>
              <w:t>も上昇しており、まだまだ伸びしろのある活動であると同時に、保護者に向けて発信していく必要があります。</w:t>
            </w:r>
          </w:p>
          <w:p w14:paraId="2384BF88" w14:textId="6D397D65" w:rsidR="002A7EC5" w:rsidRDefault="002A7EC5" w:rsidP="002A7EC5">
            <w:pPr>
              <w:spacing w:line="300" w:lineRule="exact"/>
              <w:rPr>
                <w:rFonts w:ascii="ＭＳ 明朝" w:hAnsi="ＭＳ 明朝"/>
                <w:sz w:val="18"/>
                <w:szCs w:val="18"/>
              </w:rPr>
            </w:pPr>
            <w:r>
              <w:rPr>
                <w:rFonts w:ascii="ＭＳ 明朝" w:hAnsi="ＭＳ 明朝" w:hint="eastAsia"/>
                <w:sz w:val="18"/>
                <w:szCs w:val="18"/>
              </w:rPr>
              <w:t>【学校運営に関すること】「教育方針をわかりやすく伝えている」という項目で肯定的意見が</w:t>
            </w:r>
            <w:r w:rsidR="003C5A77">
              <w:rPr>
                <w:rFonts w:ascii="ＭＳ 明朝" w:hAnsi="ＭＳ 明朝" w:hint="eastAsia"/>
                <w:sz w:val="18"/>
                <w:szCs w:val="18"/>
              </w:rPr>
              <w:t>５%</w:t>
            </w:r>
            <w:r>
              <w:rPr>
                <w:rFonts w:ascii="ＭＳ 明朝" w:hAnsi="ＭＳ 明朝" w:hint="eastAsia"/>
                <w:sz w:val="18"/>
                <w:szCs w:val="18"/>
              </w:rPr>
              <w:t>減り（</w:t>
            </w:r>
            <w:r w:rsidR="003C5A77">
              <w:rPr>
                <w:rFonts w:ascii="ＭＳ 明朝" w:hAnsi="ＭＳ 明朝"/>
                <w:sz w:val="18"/>
                <w:szCs w:val="18"/>
              </w:rPr>
              <w:t>76</w:t>
            </w:r>
            <w:r w:rsidR="003C5A77">
              <w:rPr>
                <w:rFonts w:ascii="ＭＳ 明朝" w:hAnsi="ＭＳ 明朝" w:hint="eastAsia"/>
                <w:sz w:val="18"/>
                <w:szCs w:val="18"/>
              </w:rPr>
              <w:t>%</w:t>
            </w:r>
            <w:r>
              <w:rPr>
                <w:rFonts w:ascii="ＭＳ 明朝" w:hAnsi="ＭＳ 明朝"/>
                <w:sz w:val="18"/>
                <w:szCs w:val="18"/>
              </w:rPr>
              <w:t>）</w:t>
            </w:r>
            <w:r>
              <w:rPr>
                <w:rFonts w:ascii="ＭＳ 明朝" w:hAnsi="ＭＳ 明朝" w:hint="eastAsia"/>
                <w:sz w:val="18"/>
                <w:szCs w:val="18"/>
              </w:rPr>
              <w:t>、わからないが</w:t>
            </w:r>
            <w:r w:rsidR="003C5A77">
              <w:rPr>
                <w:rFonts w:ascii="ＭＳ 明朝" w:hAnsi="ＭＳ 明朝" w:hint="eastAsia"/>
                <w:sz w:val="18"/>
                <w:szCs w:val="18"/>
              </w:rPr>
              <w:t>６%</w:t>
            </w:r>
            <w:r>
              <w:rPr>
                <w:rFonts w:ascii="ＭＳ 明朝" w:hAnsi="ＭＳ 明朝" w:hint="eastAsia"/>
                <w:sz w:val="18"/>
                <w:szCs w:val="18"/>
              </w:rPr>
              <w:t>増え（</w:t>
            </w:r>
            <w:r w:rsidR="003C5A77">
              <w:rPr>
                <w:rFonts w:ascii="ＭＳ 明朝" w:hAnsi="ＭＳ 明朝"/>
                <w:sz w:val="18"/>
                <w:szCs w:val="18"/>
              </w:rPr>
              <w:t>16</w:t>
            </w:r>
            <w:r w:rsidR="003C5A77">
              <w:rPr>
                <w:rFonts w:ascii="ＭＳ 明朝" w:hAnsi="ＭＳ 明朝" w:hint="eastAsia"/>
                <w:sz w:val="18"/>
                <w:szCs w:val="18"/>
              </w:rPr>
              <w:t>%</w:t>
            </w:r>
            <w:r>
              <w:rPr>
                <w:rFonts w:ascii="ＭＳ 明朝" w:hAnsi="ＭＳ 明朝"/>
                <w:sz w:val="18"/>
                <w:szCs w:val="18"/>
              </w:rPr>
              <w:t>）</w:t>
            </w:r>
            <w:r>
              <w:rPr>
                <w:rFonts w:ascii="ＭＳ 明朝" w:hAnsi="ＭＳ 明朝" w:hint="eastAsia"/>
                <w:sz w:val="18"/>
                <w:szCs w:val="18"/>
              </w:rPr>
              <w:t>ました。否定的意見は減っているもののまだ学校からの発信が足りていないと考えます。ホームページの活用とともに情報発信に努める必要があります。「訓練や防災学習を行っている」という項目で肯定的意見が飛躍的に上昇しました。（今年度</w:t>
            </w:r>
            <w:r w:rsidR="003C5A77">
              <w:rPr>
                <w:rFonts w:ascii="ＭＳ 明朝" w:hAnsi="ＭＳ 明朝"/>
                <w:sz w:val="18"/>
                <w:szCs w:val="18"/>
              </w:rPr>
              <w:t>96</w:t>
            </w:r>
            <w:r w:rsidR="003C5A77">
              <w:rPr>
                <w:rFonts w:ascii="ＭＳ 明朝" w:hAnsi="ＭＳ 明朝" w:hint="eastAsia"/>
                <w:sz w:val="18"/>
                <w:szCs w:val="18"/>
              </w:rPr>
              <w:t>%</w:t>
            </w:r>
            <w:r>
              <w:rPr>
                <w:rFonts w:ascii="ＭＳ 明朝" w:hAnsi="ＭＳ 明朝" w:hint="eastAsia"/>
                <w:sz w:val="18"/>
                <w:szCs w:val="18"/>
              </w:rPr>
              <w:t>、昨年度</w:t>
            </w:r>
            <w:r w:rsidR="003C5A77">
              <w:rPr>
                <w:rFonts w:ascii="ＭＳ 明朝" w:hAnsi="ＭＳ 明朝"/>
                <w:sz w:val="18"/>
                <w:szCs w:val="18"/>
              </w:rPr>
              <w:t>65</w:t>
            </w:r>
            <w:r w:rsidR="003C5A77">
              <w:rPr>
                <w:rFonts w:ascii="ＭＳ 明朝" w:hAnsi="ＭＳ 明朝" w:hint="eastAsia"/>
                <w:sz w:val="18"/>
                <w:szCs w:val="18"/>
              </w:rPr>
              <w:t>%</w:t>
            </w:r>
            <w:r>
              <w:rPr>
                <w:rFonts w:ascii="ＭＳ 明朝" w:hAnsi="ＭＳ 明朝" w:hint="eastAsia"/>
                <w:sz w:val="18"/>
                <w:szCs w:val="18"/>
              </w:rPr>
              <w:t>）防災</w:t>
            </w:r>
            <w:r w:rsidR="003C5A77">
              <w:rPr>
                <w:rFonts w:ascii="ＭＳ 明朝" w:hAnsi="ＭＳ 明朝"/>
                <w:sz w:val="18"/>
                <w:szCs w:val="18"/>
              </w:rPr>
              <w:t>PT</w:t>
            </w:r>
            <w:r>
              <w:rPr>
                <w:rFonts w:ascii="ＭＳ 明朝" w:hAnsi="ＭＳ 明朝" w:hint="eastAsia"/>
                <w:sz w:val="18"/>
                <w:szCs w:val="18"/>
              </w:rPr>
              <w:t>を中心に全校的な取り組みができており、それが保護者に伝わっていると考えます。</w:t>
            </w:r>
          </w:p>
          <w:p w14:paraId="36B491A9" w14:textId="56E9F035" w:rsidR="002A7EC5" w:rsidRDefault="002A7EC5" w:rsidP="002A7EC5">
            <w:pPr>
              <w:spacing w:line="300" w:lineRule="exact"/>
              <w:ind w:firstLineChars="100" w:firstLine="180"/>
              <w:rPr>
                <w:rFonts w:ascii="ＭＳ 明朝" w:hAnsi="ＭＳ 明朝"/>
                <w:sz w:val="18"/>
                <w:szCs w:val="18"/>
              </w:rPr>
            </w:pPr>
            <w:r>
              <w:rPr>
                <w:rFonts w:ascii="ＭＳ 明朝" w:hAnsi="ＭＳ 明朝" w:hint="eastAsia"/>
                <w:sz w:val="18"/>
                <w:szCs w:val="18"/>
              </w:rPr>
              <w:t>また「教育実践マトリクスを活用し教員と、児童生徒に関しての共通理解ができている」の肯定的意見が</w:t>
            </w:r>
            <w:r w:rsidR="003C5A77">
              <w:rPr>
                <w:rFonts w:ascii="ＭＳ 明朝" w:hAnsi="ＭＳ 明朝"/>
                <w:sz w:val="18"/>
                <w:szCs w:val="18"/>
              </w:rPr>
              <w:t>16</w:t>
            </w:r>
            <w:r w:rsidR="003C5A77">
              <w:rPr>
                <w:rFonts w:ascii="ＭＳ 明朝" w:hAnsi="ＭＳ 明朝" w:hint="eastAsia"/>
                <w:sz w:val="18"/>
                <w:szCs w:val="18"/>
              </w:rPr>
              <w:t>%</w:t>
            </w:r>
            <w:r>
              <w:rPr>
                <w:rFonts w:ascii="ＭＳ 明朝" w:hAnsi="ＭＳ 明朝" w:hint="eastAsia"/>
                <w:sz w:val="18"/>
                <w:szCs w:val="18"/>
              </w:rPr>
              <w:t>上昇し</w:t>
            </w:r>
            <w:r w:rsidR="003C5A77">
              <w:rPr>
                <w:rFonts w:ascii="ＭＳ 明朝" w:hAnsi="ＭＳ 明朝"/>
                <w:sz w:val="18"/>
                <w:szCs w:val="18"/>
              </w:rPr>
              <w:t>68</w:t>
            </w:r>
            <w:r w:rsidR="003C5A77">
              <w:rPr>
                <w:rFonts w:ascii="ＭＳ 明朝" w:hAnsi="ＭＳ 明朝" w:hint="eastAsia"/>
                <w:sz w:val="18"/>
                <w:szCs w:val="18"/>
              </w:rPr>
              <w:t>%</w:t>
            </w:r>
            <w:r>
              <w:rPr>
                <w:rFonts w:ascii="ＭＳ 明朝" w:hAnsi="ＭＳ 明朝" w:hint="eastAsia"/>
                <w:sz w:val="18"/>
                <w:szCs w:val="18"/>
              </w:rPr>
              <w:t>となっています。教職員評価では肯定的意見が</w:t>
            </w:r>
            <w:r w:rsidR="003C5A77">
              <w:rPr>
                <w:rFonts w:ascii="ＭＳ 明朝" w:hAnsi="ＭＳ 明朝"/>
                <w:sz w:val="18"/>
                <w:szCs w:val="18"/>
              </w:rPr>
              <w:t>39</w:t>
            </w:r>
            <w:r w:rsidR="003C5A77">
              <w:rPr>
                <w:rFonts w:ascii="ＭＳ 明朝" w:hAnsi="ＭＳ 明朝" w:hint="eastAsia"/>
                <w:sz w:val="18"/>
                <w:szCs w:val="18"/>
              </w:rPr>
              <w:t>%</w:t>
            </w:r>
            <w:r>
              <w:rPr>
                <w:rFonts w:ascii="ＭＳ 明朝" w:hAnsi="ＭＳ 明朝" w:hint="eastAsia"/>
                <w:sz w:val="18"/>
                <w:szCs w:val="18"/>
              </w:rPr>
              <w:t>と低いですが、保護者のニーズは高まってきているので、保護者の意見も聞きながら改訂を重ね、教職員・保護者双方が使いやすいシステムにしていく必要があると考えています。</w:t>
            </w:r>
          </w:p>
          <w:p w14:paraId="4844BE49" w14:textId="2556BFCD" w:rsidR="00B27E87" w:rsidRDefault="002A7EC5" w:rsidP="002A7EC5">
            <w:pPr>
              <w:spacing w:line="300" w:lineRule="exact"/>
              <w:rPr>
                <w:rFonts w:ascii="ＭＳ 明朝" w:hAnsi="ＭＳ 明朝"/>
                <w:sz w:val="18"/>
                <w:szCs w:val="18"/>
              </w:rPr>
            </w:pPr>
            <w:r>
              <w:rPr>
                <w:rFonts w:ascii="ＭＳ 明朝" w:hAnsi="ＭＳ 明朝" w:hint="eastAsia"/>
                <w:sz w:val="18"/>
                <w:szCs w:val="18"/>
              </w:rPr>
              <w:t>【全体的考察】今年度、教職員の自己診断においてどの項目も肯定的意見が下降し、否定的意見が上昇しています。またどの項目においても、わからないという意見が減少しています。開校から</w:t>
            </w:r>
            <w:r w:rsidR="003C5A77">
              <w:rPr>
                <w:rFonts w:ascii="ＭＳ 明朝" w:hAnsi="ＭＳ 明朝" w:hint="eastAsia"/>
                <w:sz w:val="18"/>
                <w:szCs w:val="18"/>
              </w:rPr>
              <w:t>５</w:t>
            </w:r>
            <w:r>
              <w:rPr>
                <w:rFonts w:ascii="ＭＳ 明朝" w:hAnsi="ＭＳ 明朝" w:hint="eastAsia"/>
                <w:sz w:val="18"/>
                <w:szCs w:val="18"/>
              </w:rPr>
              <w:t>年目を迎え、教職員が学校の課題に向き合い、問題意識を持ち始めたということではないかと考えています。自分たちが実践してきた教育活動に自信を持ち自己肯定感を高めるためには、まだまだ課題が多いと感じており、わからないと済ませるのではなく、積極的に学校運営にかかわりたいという気持ちの表れではないか、今の状況に甘んじることなく今後の伸びしろを感じさせる学校であると考えています。保護者の評価で肯定的意見が「子どもは学校へ行くのを楽しみにしている」（</w:t>
            </w:r>
            <w:r w:rsidR="003C5A77">
              <w:rPr>
                <w:rFonts w:ascii="ＭＳ 明朝" w:hAnsi="ＭＳ 明朝"/>
                <w:sz w:val="18"/>
                <w:szCs w:val="18"/>
              </w:rPr>
              <w:t>91</w:t>
            </w:r>
            <w:r w:rsidR="003C5A77">
              <w:rPr>
                <w:rFonts w:ascii="ＭＳ 明朝" w:hAnsi="ＭＳ 明朝" w:hint="eastAsia"/>
                <w:sz w:val="18"/>
                <w:szCs w:val="18"/>
              </w:rPr>
              <w:t>%</w:t>
            </w:r>
            <w:r>
              <w:rPr>
                <w:rFonts w:ascii="ＭＳ 明朝" w:hAnsi="ＭＳ 明朝"/>
                <w:sz w:val="18"/>
                <w:szCs w:val="18"/>
              </w:rPr>
              <w:t>）</w:t>
            </w:r>
            <w:r>
              <w:rPr>
                <w:rFonts w:ascii="ＭＳ 明朝" w:hAnsi="ＭＳ 明朝" w:hint="eastAsia"/>
                <w:sz w:val="18"/>
                <w:szCs w:val="18"/>
              </w:rPr>
              <w:t>、「先生は子どものことを大切にしている」（</w:t>
            </w:r>
            <w:r w:rsidR="003C5A77">
              <w:rPr>
                <w:rFonts w:ascii="ＭＳ 明朝" w:hAnsi="ＭＳ 明朝"/>
                <w:sz w:val="18"/>
                <w:szCs w:val="18"/>
              </w:rPr>
              <w:t>95</w:t>
            </w:r>
            <w:r w:rsidR="003C5A77">
              <w:rPr>
                <w:rFonts w:ascii="ＭＳ 明朝" w:hAnsi="ＭＳ 明朝" w:hint="eastAsia"/>
                <w:sz w:val="18"/>
                <w:szCs w:val="18"/>
              </w:rPr>
              <w:t>%</w:t>
            </w:r>
            <w:r>
              <w:rPr>
                <w:rFonts w:ascii="ＭＳ 明朝" w:hAnsi="ＭＳ 明朝"/>
                <w:sz w:val="18"/>
                <w:szCs w:val="18"/>
              </w:rPr>
              <w:t>）</w:t>
            </w:r>
            <w:r>
              <w:rPr>
                <w:rFonts w:ascii="ＭＳ 明朝" w:hAnsi="ＭＳ 明朝" w:hint="eastAsia"/>
                <w:sz w:val="18"/>
                <w:szCs w:val="18"/>
              </w:rPr>
              <w:t>、「学校は子どものことについて保護者の悩みや相談に適切に応じてくれる」（</w:t>
            </w:r>
            <w:r w:rsidR="003C5A77">
              <w:rPr>
                <w:rFonts w:ascii="ＭＳ 明朝" w:hAnsi="ＭＳ 明朝"/>
                <w:sz w:val="18"/>
                <w:szCs w:val="18"/>
              </w:rPr>
              <w:t>91</w:t>
            </w:r>
            <w:r w:rsidR="003C5A77">
              <w:rPr>
                <w:rFonts w:ascii="ＭＳ 明朝" w:hAnsi="ＭＳ 明朝" w:hint="eastAsia"/>
                <w:sz w:val="18"/>
                <w:szCs w:val="18"/>
              </w:rPr>
              <w:t>%</w:t>
            </w:r>
            <w:r>
              <w:rPr>
                <w:rFonts w:ascii="ＭＳ 明朝" w:hAnsi="ＭＳ 明朝"/>
                <w:sz w:val="18"/>
                <w:szCs w:val="18"/>
              </w:rPr>
              <w:t>）</w:t>
            </w:r>
            <w:r>
              <w:rPr>
                <w:rFonts w:ascii="ＭＳ 明朝" w:hAnsi="ＭＳ 明朝" w:hint="eastAsia"/>
                <w:sz w:val="18"/>
                <w:szCs w:val="18"/>
              </w:rPr>
              <w:t>で年々上昇し</w:t>
            </w:r>
            <w:r w:rsidR="003C5A77">
              <w:rPr>
                <w:rFonts w:ascii="ＭＳ 明朝" w:hAnsi="ＭＳ 明朝"/>
                <w:sz w:val="18"/>
                <w:szCs w:val="18"/>
              </w:rPr>
              <w:t>90</w:t>
            </w:r>
            <w:r w:rsidR="003C5A77">
              <w:rPr>
                <w:rFonts w:ascii="ＭＳ 明朝" w:hAnsi="ＭＳ 明朝" w:hint="eastAsia"/>
                <w:sz w:val="18"/>
                <w:szCs w:val="18"/>
              </w:rPr>
              <w:t>%</w:t>
            </w:r>
            <w:r>
              <w:rPr>
                <w:rFonts w:ascii="ＭＳ 明朝" w:hAnsi="ＭＳ 明朝" w:hint="eastAsia"/>
                <w:sz w:val="18"/>
                <w:szCs w:val="18"/>
              </w:rPr>
              <w:t>を超えたということを励みに、めざす学校像である「一人ひとりを大切に」する学校であり続けるため「自ら前向きに変わっていこうとする力を持つ学校」として課題解</w:t>
            </w:r>
          </w:p>
          <w:p w14:paraId="1044D1B6" w14:textId="77777777" w:rsidR="00B27E87" w:rsidRPr="00132C12" w:rsidRDefault="00B27E87" w:rsidP="00B27E87">
            <w:pPr>
              <w:spacing w:line="300" w:lineRule="exact"/>
              <w:rPr>
                <w:rFonts w:ascii="ＭＳ 明朝" w:hAnsi="ＭＳ 明朝"/>
                <w:sz w:val="18"/>
                <w:szCs w:val="18"/>
              </w:rPr>
            </w:pPr>
            <w:r>
              <w:rPr>
                <w:rFonts w:ascii="ＭＳ 明朝" w:hAnsi="ＭＳ 明朝" w:hint="eastAsia"/>
                <w:sz w:val="18"/>
                <w:szCs w:val="18"/>
              </w:rPr>
              <w:t>決に向かっていきたいと考えています。</w:t>
            </w:r>
          </w:p>
          <w:p w14:paraId="3B2DE8C4" w14:textId="77777777" w:rsidR="00B27E87" w:rsidRPr="00B27E87" w:rsidRDefault="00B27E87" w:rsidP="002A7EC5">
            <w:pPr>
              <w:spacing w:line="300" w:lineRule="exact"/>
              <w:rPr>
                <w:rFonts w:ascii="ＭＳ 明朝" w:hAnsi="ＭＳ 明朝"/>
                <w:sz w:val="18"/>
                <w:szCs w:val="18"/>
              </w:rPr>
            </w:pPr>
          </w:p>
          <w:p w14:paraId="6B478323" w14:textId="77777777" w:rsidR="00B27E87" w:rsidRDefault="00B27E87" w:rsidP="002A7EC5">
            <w:pPr>
              <w:spacing w:line="300" w:lineRule="exact"/>
              <w:rPr>
                <w:rFonts w:ascii="ＭＳ 明朝" w:hAnsi="ＭＳ 明朝"/>
                <w:sz w:val="18"/>
                <w:szCs w:val="18"/>
              </w:rPr>
            </w:pPr>
          </w:p>
          <w:p w14:paraId="317ED10C" w14:textId="77777777" w:rsidR="00B27E87" w:rsidRDefault="00B27E87" w:rsidP="002A7EC5">
            <w:pPr>
              <w:spacing w:line="300" w:lineRule="exact"/>
              <w:rPr>
                <w:rFonts w:ascii="ＭＳ 明朝" w:hAnsi="ＭＳ 明朝"/>
                <w:sz w:val="18"/>
                <w:szCs w:val="18"/>
              </w:rPr>
            </w:pPr>
          </w:p>
          <w:p w14:paraId="69269299" w14:textId="77777777" w:rsidR="00B27E87" w:rsidRDefault="00B27E87" w:rsidP="002A7EC5">
            <w:pPr>
              <w:spacing w:line="300" w:lineRule="exact"/>
              <w:rPr>
                <w:rFonts w:ascii="ＭＳ 明朝" w:hAnsi="ＭＳ 明朝"/>
                <w:sz w:val="18"/>
                <w:szCs w:val="18"/>
              </w:rPr>
            </w:pPr>
          </w:p>
          <w:p w14:paraId="07D2DE3D" w14:textId="77777777" w:rsidR="00B27E87" w:rsidRDefault="00B27E87" w:rsidP="002A7EC5">
            <w:pPr>
              <w:spacing w:line="300" w:lineRule="exact"/>
              <w:rPr>
                <w:rFonts w:ascii="ＭＳ 明朝" w:hAnsi="ＭＳ 明朝"/>
                <w:sz w:val="18"/>
                <w:szCs w:val="18"/>
              </w:rPr>
            </w:pPr>
          </w:p>
          <w:p w14:paraId="3FA477CB" w14:textId="77777777" w:rsidR="00B27E87" w:rsidRDefault="00B27E87" w:rsidP="002A7EC5">
            <w:pPr>
              <w:spacing w:line="300" w:lineRule="exact"/>
              <w:rPr>
                <w:rFonts w:ascii="ＭＳ 明朝" w:hAnsi="ＭＳ 明朝"/>
                <w:sz w:val="18"/>
                <w:szCs w:val="18"/>
              </w:rPr>
            </w:pPr>
          </w:p>
          <w:p w14:paraId="239471FA" w14:textId="77777777" w:rsidR="00B27E87" w:rsidRDefault="00B27E87" w:rsidP="002A7EC5">
            <w:pPr>
              <w:spacing w:line="300" w:lineRule="exact"/>
              <w:rPr>
                <w:rFonts w:ascii="ＭＳ 明朝" w:hAnsi="ＭＳ 明朝"/>
                <w:sz w:val="18"/>
                <w:szCs w:val="18"/>
              </w:rPr>
            </w:pPr>
          </w:p>
          <w:p w14:paraId="10E54563" w14:textId="77777777" w:rsidR="00B27E87" w:rsidRDefault="00B27E87" w:rsidP="002A7EC5">
            <w:pPr>
              <w:spacing w:line="300" w:lineRule="exact"/>
              <w:rPr>
                <w:rFonts w:ascii="ＭＳ 明朝" w:hAnsi="ＭＳ 明朝"/>
                <w:sz w:val="18"/>
                <w:szCs w:val="18"/>
              </w:rPr>
            </w:pPr>
          </w:p>
          <w:p w14:paraId="46A397F8" w14:textId="77777777" w:rsidR="00B27E87" w:rsidRDefault="00B27E87" w:rsidP="002A7EC5">
            <w:pPr>
              <w:spacing w:line="300" w:lineRule="exact"/>
              <w:rPr>
                <w:rFonts w:ascii="ＭＳ 明朝" w:hAnsi="ＭＳ 明朝"/>
                <w:sz w:val="18"/>
                <w:szCs w:val="18"/>
              </w:rPr>
            </w:pPr>
          </w:p>
          <w:p w14:paraId="0D09D6FE" w14:textId="77777777" w:rsidR="00B27E87" w:rsidRDefault="00B27E87" w:rsidP="002A7EC5">
            <w:pPr>
              <w:spacing w:line="300" w:lineRule="exact"/>
              <w:rPr>
                <w:rFonts w:ascii="ＭＳ 明朝" w:hAnsi="ＭＳ 明朝"/>
                <w:sz w:val="18"/>
                <w:szCs w:val="18"/>
              </w:rPr>
            </w:pPr>
          </w:p>
          <w:p w14:paraId="4D899634" w14:textId="77777777" w:rsidR="00B27E87" w:rsidRDefault="00B27E87" w:rsidP="002A7EC5">
            <w:pPr>
              <w:spacing w:line="300" w:lineRule="exact"/>
              <w:rPr>
                <w:rFonts w:ascii="ＭＳ 明朝" w:hAnsi="ＭＳ 明朝"/>
                <w:sz w:val="18"/>
                <w:szCs w:val="18"/>
              </w:rPr>
            </w:pPr>
          </w:p>
          <w:p w14:paraId="3254311E" w14:textId="77777777" w:rsidR="00B27E87" w:rsidRDefault="00B27E87" w:rsidP="002A7EC5">
            <w:pPr>
              <w:spacing w:line="300" w:lineRule="exact"/>
              <w:rPr>
                <w:rFonts w:ascii="ＭＳ 明朝" w:hAnsi="ＭＳ 明朝"/>
                <w:sz w:val="18"/>
                <w:szCs w:val="18"/>
              </w:rPr>
            </w:pPr>
          </w:p>
          <w:p w14:paraId="62ED18C6" w14:textId="77777777" w:rsidR="00B27E87" w:rsidRDefault="00B27E87" w:rsidP="002A7EC5">
            <w:pPr>
              <w:spacing w:line="300" w:lineRule="exact"/>
              <w:rPr>
                <w:rFonts w:ascii="ＭＳ 明朝" w:hAnsi="ＭＳ 明朝"/>
                <w:sz w:val="18"/>
                <w:szCs w:val="18"/>
              </w:rPr>
            </w:pPr>
          </w:p>
          <w:p w14:paraId="3CDC4BB5" w14:textId="77777777" w:rsidR="002A7EC5" w:rsidRDefault="00A47847" w:rsidP="00B27E87">
            <w:pPr>
              <w:spacing w:line="300" w:lineRule="exact"/>
              <w:rPr>
                <w:rFonts w:ascii="ＭＳ 明朝" w:hAnsi="ＭＳ 明朝"/>
                <w:sz w:val="18"/>
                <w:szCs w:val="18"/>
              </w:rPr>
            </w:pPr>
            <w:r>
              <w:rPr>
                <w:noProof/>
              </w:rPr>
              <mc:AlternateContent>
                <mc:Choice Requires="wps">
                  <w:drawing>
                    <wp:anchor distT="0" distB="0" distL="114300" distR="114300" simplePos="0" relativeHeight="251659264" behindDoc="0" locked="0" layoutInCell="1" allowOverlap="1" wp14:anchorId="199F8572" wp14:editId="17CF1FD0">
                      <wp:simplePos x="0" y="0"/>
                      <wp:positionH relativeFrom="column">
                        <wp:posOffset>2496185</wp:posOffset>
                      </wp:positionH>
                      <wp:positionV relativeFrom="paragraph">
                        <wp:posOffset>179705</wp:posOffset>
                      </wp:positionV>
                      <wp:extent cx="27622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76225" cy="381000"/>
                              </a:xfrm>
                              <a:prstGeom prst="rect">
                                <a:avLst/>
                              </a:prstGeom>
                              <a:solidFill>
                                <a:schemeClr val="lt1"/>
                              </a:solidFill>
                              <a:ln w="6350">
                                <a:noFill/>
                              </a:ln>
                            </wps:spPr>
                            <wps:txbx>
                              <w:txbxContent>
                                <w:p w14:paraId="3F67B241" w14:textId="77777777" w:rsidR="003C5A77" w:rsidRPr="00A47847" w:rsidRDefault="003C5A77">
                                  <w:pPr>
                                    <w:rPr>
                                      <w:sz w:val="16"/>
                                      <w:szCs w:val="16"/>
                                    </w:rPr>
                                  </w:pPr>
                                  <w:r>
                                    <w:rPr>
                                      <w:rFonts w:hint="eastAsia"/>
                                      <w:sz w:val="16"/>
                                      <w:szCs w:val="1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9F8572" id="_x0000_t202" coordsize="21600,21600" o:spt="202" path="m,l,21600r21600,l21600,xe">
                      <v:stroke joinstyle="miter"/>
                      <v:path gradientshapeok="t" o:connecttype="rect"/>
                    </v:shapetype>
                    <v:shape id="テキスト ボックス 1" o:spid="_x0000_s1026" type="#_x0000_t202" style="position:absolute;left:0;text-align:left;margin-left:196.55pt;margin-top:14.15pt;width:2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6XgIAAIkEAAAOAAAAZHJzL2Uyb0RvYy54bWysVN1u2jAUvp+0d7B8PxIo0A4RKkbFNAm1&#10;lejUa+M4EMnx8WxDwi6LNO0h9grTrvc8eZEdO4GyblfTbpzz//edk/F1VUiyE8bmoBLa7cSUCMUh&#10;zdU6oR8f5m+uKLGOqZRJUCKhe2Hp9eT1q3GpR6IHG5CpMASDKDsqdUI3zulRFFm+EQWzHdBCoTID&#10;UzCHrFlHqWElRi9k1IvjYVSCSbUBLqxF6U2jpJMQP8sEd3dZZoUjMqFYmwuvCe/Kv9FkzEZrw/Qm&#10;520Z7B+qKFiuMOkp1A1zjGxN/keoIucGLGSuw6GIIMtyLkIP2E03ftHNcsO0CL3gcKw+jcn+v7D8&#10;dndvSJ4idpQoViBE9eFL/fS9fvpZH76S+vCtPhzqpx/Ik64fV6ntCL2WGv1c9Q4q79rKLQr9FKrM&#10;FP6L/RHU4+D3p2GLyhGOwt7lsNcbUMJRdXHVjeMARvTsrI117wUUxBMJNYhlGDHbLazDhGh6NPG5&#10;LMg8nedSBsbvj5hJQ3YMkZculIgev1lJRcqEDi8GcQiswLs3kaXCBL7VpiVPuWpVtX2uIN1j+waa&#10;fbKaz3MscsGsu2cGFwg7xqNwd/hkEjAJtBQlGzCf/yb39ograikpcSETaj9tmRGUyA8KEX/b7ff9&#10;BgemP7jsIWPONatzjdoWM8DOEVWsLpDe3skjmRkoHvF2pj4rqpjimDuh7kjOXHMmeHtcTKfBCHdW&#10;M7dQS819aD9pD8FD9ciMbnFyCPAtHFeXjV7A1dh6TwXTrYMsD1j6ATdTbeeO+x4gbm/TH9Q5H6ye&#10;/yCTXwAAAP//AwBQSwMEFAAGAAgAAAAhAIxSzdbgAAAACQEAAA8AAABkcnMvZG93bnJldi54bWxM&#10;j01PwzAMhu9I/IfISFwQS7dAKaXuhBAwiRsrH+KWNaataJyqybry7wknONp+9Pp5i/VsezHR6DvH&#10;CMtFAoK4dqbjBuGlejjPQPig2ejeMSF8k4d1eXxU6Ny4Az/TtA2NiCHsc43QhjDkUvq6Jav9wg3E&#10;8fbpRqtDHMdGmlEfYrjt5SpJUml1x/FDqwe6a6n+2u4twsdZ8/7k58fXg7pUw/1mqq7eTIV4ejLf&#10;3oAINIc/GH71ozqU0Wnn9my86BHUtVpGFGGVKRARuFBpCmKHkMWFLAv5v0H5AwAA//8DAFBLAQIt&#10;ABQABgAIAAAAIQC2gziS/gAAAOEBAAATAAAAAAAAAAAAAAAAAAAAAABbQ29udGVudF9UeXBlc10u&#10;eG1sUEsBAi0AFAAGAAgAAAAhADj9If/WAAAAlAEAAAsAAAAAAAAAAAAAAAAALwEAAF9yZWxzLy5y&#10;ZWxzUEsBAi0AFAAGAAgAAAAhAPj7CLpeAgAAiQQAAA4AAAAAAAAAAAAAAAAALgIAAGRycy9lMm9E&#10;b2MueG1sUEsBAi0AFAAGAAgAAAAhAIxSzdbgAAAACQEAAA8AAAAAAAAAAAAAAAAAuAQAAGRycy9k&#10;b3ducmV2LnhtbFBLBQYAAAAABAAEAPMAAADFBQAAAAA=&#10;" fillcolor="white [3201]" stroked="f" strokeweight=".5pt">
                      <v:textbox>
                        <w:txbxContent>
                          <w:p w14:paraId="3F67B241" w14:textId="77777777" w:rsidR="003C5A77" w:rsidRPr="00A47847" w:rsidRDefault="003C5A77">
                            <w:pPr>
                              <w:rPr>
                                <w:sz w:val="16"/>
                                <w:szCs w:val="16"/>
                              </w:rPr>
                            </w:pPr>
                            <w:r>
                              <w:rPr>
                                <w:rFonts w:hint="eastAsia"/>
                                <w:sz w:val="16"/>
                                <w:szCs w:val="16"/>
                              </w:rPr>
                              <w:t>０</w:t>
                            </w:r>
                          </w:p>
                        </w:txbxContent>
                      </v:textbox>
                    </v:shape>
                  </w:pict>
                </mc:Fallback>
              </mc:AlternateContent>
            </w:r>
          </w:p>
          <w:p w14:paraId="6A51282E" w14:textId="77777777" w:rsidR="00B27E87" w:rsidRDefault="00B27E87" w:rsidP="00B27E87">
            <w:pPr>
              <w:spacing w:line="300" w:lineRule="exact"/>
              <w:rPr>
                <w:rFonts w:ascii="ＭＳ 明朝" w:hAnsi="ＭＳ 明朝"/>
                <w:sz w:val="18"/>
                <w:szCs w:val="18"/>
              </w:rPr>
            </w:pPr>
            <w:r>
              <w:rPr>
                <w:noProof/>
              </w:rPr>
              <w:drawing>
                <wp:inline distT="0" distB="0" distL="0" distR="0" wp14:anchorId="0004274A" wp14:editId="3A63E241">
                  <wp:extent cx="3543300" cy="267652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67F6D36" w14:textId="77777777" w:rsidR="00B27E87" w:rsidRDefault="00B27E87" w:rsidP="00B27E87">
            <w:pPr>
              <w:spacing w:line="300" w:lineRule="exact"/>
              <w:rPr>
                <w:rFonts w:ascii="ＭＳ 明朝" w:hAnsi="ＭＳ 明朝"/>
                <w:sz w:val="18"/>
                <w:szCs w:val="18"/>
              </w:rPr>
            </w:pPr>
          </w:p>
          <w:p w14:paraId="218D9E2A" w14:textId="77777777" w:rsidR="00B27E87" w:rsidRPr="005B46FF" w:rsidRDefault="00B27E87" w:rsidP="00B27E87">
            <w:pPr>
              <w:spacing w:line="300" w:lineRule="exact"/>
              <w:rPr>
                <w:rFonts w:ascii="ＭＳ 明朝" w:hAnsi="ＭＳ 明朝"/>
                <w:sz w:val="18"/>
                <w:szCs w:val="18"/>
              </w:rPr>
            </w:pPr>
          </w:p>
        </w:tc>
        <w:tc>
          <w:tcPr>
            <w:tcW w:w="8051" w:type="dxa"/>
            <w:shd w:val="clear" w:color="auto" w:fill="auto"/>
          </w:tcPr>
          <w:p w14:paraId="50F97A2A" w14:textId="5F632304" w:rsidR="002A7EC5" w:rsidRPr="004C0DBC"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lastRenderedPageBreak/>
              <w:t>○</w:t>
            </w:r>
            <w:r w:rsidRPr="004C0DBC">
              <w:rPr>
                <w:rFonts w:ascii="ＭＳ 明朝" w:hAnsi="ＭＳ 明朝" w:hint="eastAsia"/>
                <w:color w:val="000000" w:themeColor="text1"/>
                <w:sz w:val="18"/>
                <w:szCs w:val="18"/>
              </w:rPr>
              <w:t>第</w:t>
            </w:r>
            <w:r w:rsidR="003C5A77" w:rsidRPr="004C0DBC">
              <w:rPr>
                <w:rFonts w:ascii="ＭＳ 明朝" w:hAnsi="ＭＳ 明朝" w:hint="eastAsia"/>
                <w:color w:val="000000" w:themeColor="text1"/>
                <w:sz w:val="18"/>
                <w:szCs w:val="18"/>
              </w:rPr>
              <w:t>１</w:t>
            </w:r>
            <w:r w:rsidRPr="004C0DBC">
              <w:rPr>
                <w:rFonts w:ascii="ＭＳ 明朝" w:hAnsi="ＭＳ 明朝" w:hint="eastAsia"/>
                <w:color w:val="000000" w:themeColor="text1"/>
                <w:sz w:val="18"/>
                <w:szCs w:val="18"/>
              </w:rPr>
              <w:t>回学校運営協議会</w:t>
            </w:r>
          </w:p>
          <w:p w14:paraId="0DD06CFC" w14:textId="600DA696"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・開催日時　令和元年</w:t>
            </w:r>
            <w:r w:rsidR="003C5A77" w:rsidRPr="004C0DBC">
              <w:rPr>
                <w:rFonts w:ascii="ＭＳ 明朝" w:hAnsi="ＭＳ 明朝" w:hint="eastAsia"/>
                <w:color w:val="000000" w:themeColor="text1"/>
                <w:sz w:val="18"/>
                <w:szCs w:val="18"/>
              </w:rPr>
              <w:t>６</w:t>
            </w:r>
            <w:r w:rsidRPr="004C0DBC">
              <w:rPr>
                <w:rFonts w:ascii="ＭＳ 明朝" w:hAnsi="ＭＳ 明朝" w:hint="eastAsia"/>
                <w:color w:val="000000" w:themeColor="text1"/>
                <w:sz w:val="18"/>
                <w:szCs w:val="18"/>
              </w:rPr>
              <w:t>月</w:t>
            </w:r>
            <w:r w:rsidR="003C5A77" w:rsidRPr="004C0DBC">
              <w:rPr>
                <w:rFonts w:ascii="ＭＳ 明朝" w:hAnsi="ＭＳ 明朝"/>
                <w:color w:val="000000" w:themeColor="text1"/>
                <w:sz w:val="18"/>
                <w:szCs w:val="18"/>
              </w:rPr>
              <w:t>17</w:t>
            </w:r>
            <w:r w:rsidRPr="004C0DBC">
              <w:rPr>
                <w:rFonts w:ascii="ＭＳ 明朝" w:hAnsi="ＭＳ 明朝" w:hint="eastAsia"/>
                <w:color w:val="000000" w:themeColor="text1"/>
                <w:sz w:val="18"/>
                <w:szCs w:val="18"/>
              </w:rPr>
              <w:t>日（月）</w:t>
            </w:r>
            <w:r w:rsidR="003C5A77" w:rsidRPr="004C0DBC">
              <w:rPr>
                <w:rFonts w:ascii="ＭＳ 明朝" w:hAnsi="ＭＳ 明朝"/>
                <w:color w:val="000000" w:themeColor="text1"/>
                <w:sz w:val="18"/>
                <w:szCs w:val="18"/>
              </w:rPr>
              <w:t>10</w:t>
            </w:r>
            <w:r w:rsidRPr="004C0DBC">
              <w:rPr>
                <w:rFonts w:ascii="ＭＳ 明朝" w:hAnsi="ＭＳ 明朝" w:hint="eastAsia"/>
                <w:color w:val="000000" w:themeColor="text1"/>
                <w:sz w:val="18"/>
                <w:szCs w:val="18"/>
              </w:rPr>
              <w:t>時～</w:t>
            </w:r>
            <w:r w:rsidR="003C5A77" w:rsidRPr="004C0DBC">
              <w:rPr>
                <w:rFonts w:ascii="ＭＳ 明朝" w:hAnsi="ＭＳ 明朝"/>
                <w:color w:val="000000" w:themeColor="text1"/>
                <w:sz w:val="18"/>
                <w:szCs w:val="18"/>
              </w:rPr>
              <w:t>12</w:t>
            </w:r>
            <w:r w:rsidRPr="004C0DBC">
              <w:rPr>
                <w:rFonts w:ascii="ＭＳ 明朝" w:hAnsi="ＭＳ 明朝" w:hint="eastAsia"/>
                <w:color w:val="000000" w:themeColor="text1"/>
                <w:sz w:val="18"/>
                <w:szCs w:val="18"/>
              </w:rPr>
              <w:t>時</w:t>
            </w:r>
          </w:p>
          <w:p w14:paraId="0FF1BD37"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・開催場所　西浦支援学校校長室</w:t>
            </w:r>
          </w:p>
          <w:p w14:paraId="47F4AD43" w14:textId="695590E5" w:rsidR="002A7EC5" w:rsidRPr="002A7EC5" w:rsidRDefault="003C5A77"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１</w:t>
            </w:r>
            <w:r w:rsidR="002A7EC5">
              <w:rPr>
                <w:rFonts w:ascii="ＭＳ 明朝" w:hAnsi="ＭＳ 明朝" w:hint="eastAsia"/>
                <w:color w:val="000000" w:themeColor="text1"/>
                <w:sz w:val="18"/>
                <w:szCs w:val="18"/>
              </w:rPr>
              <w:t xml:space="preserve">　</w:t>
            </w:r>
            <w:r w:rsidR="002A7EC5" w:rsidRPr="002A7EC5">
              <w:rPr>
                <w:rFonts w:ascii="ＭＳ 明朝" w:hAnsi="ＭＳ 明朝" w:hint="eastAsia"/>
                <w:color w:val="000000" w:themeColor="text1"/>
                <w:sz w:val="18"/>
                <w:szCs w:val="18"/>
              </w:rPr>
              <w:t>開会　・定足数確認　・会長選出　・副会長選出　・校長、准校長挨拶</w:t>
            </w:r>
          </w:p>
          <w:p w14:paraId="10A7CBB8" w14:textId="19B0C999" w:rsidR="002A7EC5" w:rsidRPr="002A7EC5" w:rsidRDefault="003C5A77" w:rsidP="002A7EC5">
            <w:pPr>
              <w:spacing w:line="300" w:lineRule="exact"/>
              <w:rPr>
                <w:rFonts w:ascii="ＭＳ 明朝" w:hAnsi="ＭＳ 明朝"/>
                <w:color w:val="000000" w:themeColor="text1"/>
                <w:sz w:val="18"/>
                <w:szCs w:val="18"/>
              </w:rPr>
            </w:pPr>
            <w:r w:rsidRPr="002A7EC5">
              <w:rPr>
                <w:rFonts w:ascii="ＭＳ 明朝" w:hAnsi="ＭＳ 明朝" w:hint="eastAsia"/>
                <w:color w:val="000000" w:themeColor="text1"/>
                <w:sz w:val="18"/>
                <w:szCs w:val="18"/>
              </w:rPr>
              <w:t>２</w:t>
            </w:r>
            <w:r w:rsidR="002A7EC5" w:rsidRPr="002A7EC5">
              <w:rPr>
                <w:rFonts w:ascii="ＭＳ 明朝" w:hAnsi="ＭＳ 明朝" w:hint="eastAsia"/>
                <w:color w:val="000000" w:themeColor="text1"/>
                <w:sz w:val="18"/>
                <w:szCs w:val="18"/>
              </w:rPr>
              <w:t xml:space="preserve">　報告</w:t>
            </w:r>
          </w:p>
          <w:p w14:paraId="103F064C" w14:textId="74D5A75A"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・平成</w:t>
            </w:r>
            <w:r w:rsidR="003C5A77" w:rsidRPr="004C0DBC">
              <w:rPr>
                <w:rFonts w:ascii="ＭＳ 明朝" w:hAnsi="ＭＳ 明朝"/>
                <w:color w:val="000000" w:themeColor="text1"/>
                <w:sz w:val="18"/>
                <w:szCs w:val="18"/>
              </w:rPr>
              <w:t>31</w:t>
            </w:r>
            <w:r w:rsidRPr="004C0DBC">
              <w:rPr>
                <w:rFonts w:ascii="ＭＳ 明朝" w:hAnsi="ＭＳ 明朝" w:hint="eastAsia"/>
                <w:color w:val="000000" w:themeColor="text1"/>
                <w:sz w:val="18"/>
                <w:szCs w:val="18"/>
              </w:rPr>
              <w:t>年度教科書選定について</w:t>
            </w:r>
            <w:r>
              <w:rPr>
                <w:rFonts w:ascii="ＭＳ 明朝" w:hAnsi="ＭＳ 明朝" w:hint="eastAsia"/>
                <w:color w:val="000000" w:themeColor="text1"/>
                <w:sz w:val="18"/>
                <w:szCs w:val="18"/>
              </w:rPr>
              <w:t>、</w:t>
            </w:r>
            <w:r w:rsidRPr="004C0DBC">
              <w:rPr>
                <w:rFonts w:ascii="ＭＳ 明朝" w:hAnsi="ＭＳ 明朝" w:hint="eastAsia"/>
                <w:color w:val="000000" w:themeColor="text1"/>
                <w:sz w:val="18"/>
                <w:szCs w:val="18"/>
              </w:rPr>
              <w:t>教科用図書採択の進め方について説明</w:t>
            </w:r>
            <w:r>
              <w:rPr>
                <w:rFonts w:ascii="ＭＳ 明朝" w:hAnsi="ＭＳ 明朝" w:hint="eastAsia"/>
                <w:color w:val="000000" w:themeColor="text1"/>
                <w:sz w:val="18"/>
                <w:szCs w:val="18"/>
              </w:rPr>
              <w:t>。</w:t>
            </w:r>
            <w:r w:rsidRPr="004C0DBC">
              <w:rPr>
                <w:rFonts w:ascii="ＭＳ 明朝" w:hAnsi="ＭＳ 明朝" w:hint="eastAsia"/>
                <w:color w:val="000000" w:themeColor="text1"/>
                <w:sz w:val="18"/>
                <w:szCs w:val="18"/>
              </w:rPr>
              <w:t xml:space="preserve">　</w:t>
            </w:r>
          </w:p>
          <w:p w14:paraId="5CE14AC7" w14:textId="43EC661D"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・平成</w:t>
            </w:r>
            <w:r w:rsidR="003C5A77" w:rsidRPr="004C0DBC">
              <w:rPr>
                <w:rFonts w:ascii="ＭＳ 明朝" w:hAnsi="ＭＳ 明朝"/>
                <w:color w:val="000000" w:themeColor="text1"/>
                <w:sz w:val="18"/>
                <w:szCs w:val="18"/>
              </w:rPr>
              <w:t>31</w:t>
            </w:r>
            <w:r w:rsidRPr="004C0DBC">
              <w:rPr>
                <w:rFonts w:ascii="ＭＳ 明朝" w:hAnsi="ＭＳ 明朝" w:hint="eastAsia"/>
                <w:color w:val="000000" w:themeColor="text1"/>
                <w:sz w:val="18"/>
                <w:szCs w:val="18"/>
              </w:rPr>
              <w:t>年度学校経営計画及び学校評価について</w:t>
            </w:r>
          </w:p>
          <w:p w14:paraId="49FEA4D6"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＜全体に関して＞　校長より</w:t>
            </w:r>
          </w:p>
          <w:p w14:paraId="490678D6" w14:textId="64496011"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平成</w:t>
            </w:r>
            <w:r w:rsidR="003C5A77" w:rsidRPr="004C0DBC">
              <w:rPr>
                <w:rFonts w:ascii="ＭＳ 明朝" w:hAnsi="ＭＳ 明朝"/>
                <w:color w:val="000000" w:themeColor="text1"/>
                <w:sz w:val="18"/>
                <w:szCs w:val="18"/>
              </w:rPr>
              <w:t>30</w:t>
            </w:r>
            <w:r w:rsidRPr="004C0DBC">
              <w:rPr>
                <w:rFonts w:ascii="ＭＳ 明朝" w:hAnsi="ＭＳ 明朝" w:hint="eastAsia"/>
                <w:color w:val="000000" w:themeColor="text1"/>
                <w:sz w:val="18"/>
                <w:szCs w:val="18"/>
              </w:rPr>
              <w:t>年度第</w:t>
            </w:r>
            <w:r w:rsidR="003C5A77" w:rsidRPr="004C0DBC">
              <w:rPr>
                <w:rFonts w:ascii="ＭＳ 明朝" w:hAnsi="ＭＳ 明朝" w:hint="eastAsia"/>
                <w:color w:val="000000" w:themeColor="text1"/>
                <w:sz w:val="18"/>
                <w:szCs w:val="18"/>
              </w:rPr>
              <w:t>３</w:t>
            </w:r>
            <w:r w:rsidRPr="004C0DBC">
              <w:rPr>
                <w:rFonts w:ascii="ＭＳ 明朝" w:hAnsi="ＭＳ 明朝" w:hint="eastAsia"/>
                <w:color w:val="000000" w:themeColor="text1"/>
                <w:sz w:val="18"/>
                <w:szCs w:val="18"/>
              </w:rPr>
              <w:t>回学校運営協議会で承認されたものを修正。修正部分の説明。</w:t>
            </w:r>
          </w:p>
          <w:p w14:paraId="18569471"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＜高等部に関して＞　准校長より</w:t>
            </w:r>
          </w:p>
          <w:p w14:paraId="4C897FB4"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全体のものに付け加え、高等部の計画を説明。防災についてと学校内での取り組みについて、地域に繋いでいくといった点について、委員に意見を求めた。</w:t>
            </w:r>
          </w:p>
          <w:p w14:paraId="51F4EF43" w14:textId="0E39537D" w:rsidR="002A7EC5" w:rsidRPr="002A7EC5" w:rsidRDefault="003C5A77"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３</w:t>
            </w:r>
            <w:r w:rsidR="002A7EC5">
              <w:rPr>
                <w:rFonts w:ascii="ＭＳ 明朝" w:hAnsi="ＭＳ 明朝" w:hint="eastAsia"/>
                <w:color w:val="000000" w:themeColor="text1"/>
                <w:sz w:val="18"/>
                <w:szCs w:val="18"/>
              </w:rPr>
              <w:t xml:space="preserve">　</w:t>
            </w:r>
            <w:r w:rsidR="002A7EC5" w:rsidRPr="002A7EC5">
              <w:rPr>
                <w:rFonts w:ascii="ＭＳ 明朝" w:hAnsi="ＭＳ 明朝" w:hint="eastAsia"/>
                <w:color w:val="000000" w:themeColor="text1"/>
                <w:sz w:val="18"/>
                <w:szCs w:val="18"/>
              </w:rPr>
              <w:t>協議</w:t>
            </w:r>
          </w:p>
          <w:p w14:paraId="3C8BB322" w14:textId="5753DFA4"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・平成</w:t>
            </w:r>
            <w:r w:rsidR="003C5A77" w:rsidRPr="004C0DBC">
              <w:rPr>
                <w:rFonts w:ascii="ＭＳ 明朝" w:hAnsi="ＭＳ 明朝"/>
                <w:color w:val="000000" w:themeColor="text1"/>
                <w:sz w:val="18"/>
                <w:szCs w:val="18"/>
              </w:rPr>
              <w:t>31</w:t>
            </w:r>
            <w:r w:rsidRPr="004C0DBC">
              <w:rPr>
                <w:rFonts w:ascii="ＭＳ 明朝" w:hAnsi="ＭＳ 明朝" w:hint="eastAsia"/>
                <w:color w:val="000000" w:themeColor="text1"/>
                <w:sz w:val="18"/>
                <w:szCs w:val="18"/>
              </w:rPr>
              <w:t>年度学校経営計画及び評価について</w:t>
            </w:r>
          </w:p>
          <w:p w14:paraId="5663F85E"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＜防災についての協議＞</w:t>
            </w:r>
          </w:p>
          <w:p w14:paraId="543BFFE5" w14:textId="77777777" w:rsidR="002A7EC5" w:rsidRPr="000878D3"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児童生徒、教職員の安全確保については、学校としても様々な工夫が必要である。その点を学校経営計画に掲げ、対応を考えていることは良い。ただ、学校だけで完結とするのではなく、保護者と学校、地域と学校がしっかり連携し、幾重にも渡るセーフティネットを構築する必要がある。学校の報告の中に地域の防災訓練に参加するとあるが、ぜひ地域との連携を深めてほしい。</w:t>
            </w:r>
          </w:p>
          <w:p w14:paraId="1CD4D48D" w14:textId="77777777" w:rsidR="002A7EC5" w:rsidRPr="004C0DBC" w:rsidRDefault="002A7EC5" w:rsidP="002A7EC5">
            <w:pPr>
              <w:pStyle w:val="aa"/>
              <w:spacing w:line="300" w:lineRule="exact"/>
              <w:ind w:leftChars="0" w:left="900" w:hangingChars="500" w:hanging="900"/>
              <w:rPr>
                <w:rFonts w:ascii="ＭＳ 明朝" w:hAnsi="ＭＳ 明朝"/>
                <w:color w:val="000000" w:themeColor="text1"/>
                <w:sz w:val="18"/>
                <w:szCs w:val="18"/>
              </w:rPr>
            </w:pPr>
            <w:r w:rsidRPr="004C0DBC">
              <w:rPr>
                <w:rFonts w:ascii="ＭＳ 明朝" w:hAnsi="ＭＳ 明朝" w:hint="eastAsia"/>
                <w:color w:val="000000" w:themeColor="text1"/>
                <w:sz w:val="18"/>
                <w:szCs w:val="18"/>
              </w:rPr>
              <w:t>＜学校で実践している職業教育を地域に繫げていく＞</w:t>
            </w:r>
          </w:p>
          <w:p w14:paraId="2BEAEF54" w14:textId="77777777" w:rsidR="002A7EC5" w:rsidRDefault="002A7EC5" w:rsidP="002A7EC5">
            <w:pPr>
              <w:pStyle w:val="aa"/>
              <w:spacing w:line="300" w:lineRule="exact"/>
              <w:ind w:leftChars="0" w:left="900" w:hangingChars="500" w:hanging="900"/>
              <w:rPr>
                <w:rFonts w:ascii="ＭＳ 明朝" w:hAnsi="ＭＳ 明朝"/>
                <w:color w:val="000000" w:themeColor="text1"/>
                <w:sz w:val="18"/>
                <w:szCs w:val="18"/>
              </w:rPr>
            </w:pPr>
            <w:r w:rsidRPr="004C0DBC">
              <w:rPr>
                <w:rFonts w:ascii="ＭＳ 明朝" w:hAnsi="ＭＳ 明朝" w:hint="eastAsia"/>
                <w:color w:val="000000" w:themeColor="text1"/>
                <w:sz w:val="18"/>
                <w:szCs w:val="18"/>
              </w:rPr>
              <w:t>・学校での取り組みを、ホームページなどを活用したり、地域でのポスティング等積極的</w:t>
            </w:r>
            <w:r>
              <w:rPr>
                <w:rFonts w:ascii="ＭＳ 明朝" w:hAnsi="ＭＳ 明朝" w:hint="eastAsia"/>
                <w:color w:val="000000" w:themeColor="text1"/>
                <w:sz w:val="18"/>
                <w:szCs w:val="18"/>
              </w:rPr>
              <w:t>にアピー</w:t>
            </w:r>
          </w:p>
          <w:p w14:paraId="6EEC35A4" w14:textId="77777777" w:rsidR="002A7EC5" w:rsidRDefault="002A7EC5" w:rsidP="002A7EC5">
            <w:pPr>
              <w:pStyle w:val="aa"/>
              <w:spacing w:line="300" w:lineRule="exact"/>
              <w:ind w:leftChars="0" w:left="900" w:hangingChars="500" w:hanging="900"/>
              <w:rPr>
                <w:rFonts w:ascii="ＭＳ 明朝" w:hAnsi="ＭＳ 明朝"/>
                <w:color w:val="000000" w:themeColor="text1"/>
                <w:sz w:val="18"/>
                <w:szCs w:val="18"/>
              </w:rPr>
            </w:pPr>
            <w:r w:rsidRPr="00351512">
              <w:rPr>
                <w:rFonts w:ascii="ＭＳ 明朝" w:hAnsi="ＭＳ 明朝" w:hint="eastAsia"/>
                <w:color w:val="000000" w:themeColor="text1"/>
                <w:sz w:val="18"/>
                <w:szCs w:val="18"/>
              </w:rPr>
              <w:t>ル</w:t>
            </w:r>
            <w:r>
              <w:rPr>
                <w:rFonts w:ascii="ＭＳ 明朝" w:hAnsi="ＭＳ 明朝" w:hint="eastAsia"/>
                <w:color w:val="000000" w:themeColor="text1"/>
                <w:sz w:val="18"/>
                <w:szCs w:val="18"/>
              </w:rPr>
              <w:t>したり</w:t>
            </w:r>
            <w:r w:rsidRPr="00351512">
              <w:rPr>
                <w:rFonts w:ascii="ＭＳ 明朝" w:hAnsi="ＭＳ 明朝" w:hint="eastAsia"/>
                <w:color w:val="000000" w:themeColor="text1"/>
                <w:sz w:val="18"/>
                <w:szCs w:val="18"/>
              </w:rPr>
              <w:t>していくことが大切。それを見た企業が、社会貢献として支援学校と繫がりたいと希望</w:t>
            </w:r>
          </w:p>
          <w:p w14:paraId="76D2C365" w14:textId="77777777" w:rsidR="002A7EC5" w:rsidRPr="00351512" w:rsidRDefault="002A7EC5" w:rsidP="002A7EC5">
            <w:pPr>
              <w:pStyle w:val="aa"/>
              <w:spacing w:line="300" w:lineRule="exact"/>
              <w:ind w:leftChars="0" w:left="900" w:hangingChars="500" w:hanging="900"/>
              <w:rPr>
                <w:rFonts w:ascii="ＭＳ 明朝" w:hAnsi="ＭＳ 明朝"/>
                <w:color w:val="000000" w:themeColor="text1"/>
                <w:sz w:val="18"/>
                <w:szCs w:val="18"/>
              </w:rPr>
            </w:pPr>
            <w:r w:rsidRPr="00351512">
              <w:rPr>
                <w:rFonts w:ascii="ＭＳ 明朝" w:hAnsi="ＭＳ 明朝" w:hint="eastAsia"/>
                <w:color w:val="000000" w:themeColor="text1"/>
                <w:sz w:val="18"/>
                <w:szCs w:val="18"/>
              </w:rPr>
              <w:t>し、</w:t>
            </w:r>
            <w:r>
              <w:rPr>
                <w:rFonts w:ascii="ＭＳ 明朝" w:hAnsi="ＭＳ 明朝" w:hint="eastAsia"/>
                <w:color w:val="000000" w:themeColor="text1"/>
                <w:sz w:val="18"/>
                <w:szCs w:val="18"/>
              </w:rPr>
              <w:t>学校に</w:t>
            </w:r>
            <w:r w:rsidRPr="00351512">
              <w:rPr>
                <w:rFonts w:ascii="ＭＳ 明朝" w:hAnsi="ＭＳ 明朝" w:hint="eastAsia"/>
                <w:color w:val="000000" w:themeColor="text1"/>
                <w:sz w:val="18"/>
                <w:szCs w:val="18"/>
              </w:rPr>
              <w:t>連絡が入ることもある</w:t>
            </w:r>
            <w:r>
              <w:rPr>
                <w:rFonts w:ascii="ＭＳ 明朝" w:hAnsi="ＭＳ 明朝" w:hint="eastAsia"/>
                <w:color w:val="000000" w:themeColor="text1"/>
                <w:sz w:val="18"/>
                <w:szCs w:val="18"/>
              </w:rPr>
              <w:t>だろう</w:t>
            </w:r>
            <w:r w:rsidRPr="00351512">
              <w:rPr>
                <w:rFonts w:ascii="ＭＳ 明朝" w:hAnsi="ＭＳ 明朝" w:hint="eastAsia"/>
                <w:color w:val="000000" w:themeColor="text1"/>
                <w:sz w:val="18"/>
                <w:szCs w:val="18"/>
              </w:rPr>
              <w:t>。</w:t>
            </w:r>
          </w:p>
          <w:p w14:paraId="0E9EEC69"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・市役所のスペースを借りたり、駅前のスーパーや近隣の福祉サービス事業所（障がい、高齢、介護）と協力し</w:t>
            </w:r>
            <w:r>
              <w:rPr>
                <w:rFonts w:ascii="ＭＳ 明朝" w:hAnsi="ＭＳ 明朝" w:hint="eastAsia"/>
                <w:color w:val="000000" w:themeColor="text1"/>
                <w:sz w:val="18"/>
                <w:szCs w:val="18"/>
              </w:rPr>
              <w:t>たりして</w:t>
            </w:r>
            <w:r w:rsidRPr="004C0DBC">
              <w:rPr>
                <w:rFonts w:ascii="ＭＳ 明朝" w:hAnsi="ＭＳ 明朝" w:hint="eastAsia"/>
                <w:color w:val="000000" w:themeColor="text1"/>
                <w:sz w:val="18"/>
                <w:szCs w:val="18"/>
              </w:rPr>
              <w:t>、職業教育で製造した</w:t>
            </w:r>
            <w:r>
              <w:rPr>
                <w:rFonts w:ascii="ＭＳ 明朝" w:hAnsi="ＭＳ 明朝" w:hint="eastAsia"/>
                <w:color w:val="000000" w:themeColor="text1"/>
                <w:sz w:val="18"/>
                <w:szCs w:val="18"/>
              </w:rPr>
              <w:t>品を販売させてもらうこともで</w:t>
            </w:r>
            <w:r w:rsidRPr="004C0DBC">
              <w:rPr>
                <w:rFonts w:ascii="ＭＳ 明朝" w:hAnsi="ＭＳ 明朝" w:hint="eastAsia"/>
                <w:color w:val="000000" w:themeColor="text1"/>
                <w:sz w:val="18"/>
                <w:szCs w:val="18"/>
              </w:rPr>
              <w:t>きるのではないか。</w:t>
            </w:r>
          </w:p>
          <w:p w14:paraId="01E02F39" w14:textId="5D6A509B" w:rsidR="002A7EC5" w:rsidRPr="004C0DBC" w:rsidRDefault="002A7EC5" w:rsidP="002A7EC5">
            <w:pPr>
              <w:spacing w:line="300" w:lineRule="exact"/>
              <w:ind w:left="1080" w:hangingChars="600" w:hanging="1080"/>
              <w:rPr>
                <w:rFonts w:ascii="ＭＳ 明朝" w:hAnsi="ＭＳ 明朝"/>
                <w:color w:val="000000" w:themeColor="text1"/>
                <w:sz w:val="18"/>
                <w:szCs w:val="18"/>
              </w:rPr>
            </w:pPr>
            <w:r w:rsidRPr="004C0DBC">
              <w:rPr>
                <w:rFonts w:ascii="ＭＳ 明朝" w:hAnsi="ＭＳ 明朝" w:hint="eastAsia"/>
                <w:color w:val="000000" w:themeColor="text1"/>
                <w:sz w:val="18"/>
                <w:szCs w:val="18"/>
              </w:rPr>
              <w:t xml:space="preserve">　参加された委員から積極的な発言をいただき、第</w:t>
            </w:r>
            <w:r w:rsidR="003C5A77" w:rsidRPr="004C0DBC">
              <w:rPr>
                <w:rFonts w:ascii="ＭＳ 明朝" w:hAnsi="ＭＳ 明朝" w:hint="eastAsia"/>
                <w:color w:val="000000" w:themeColor="text1"/>
                <w:sz w:val="18"/>
                <w:szCs w:val="18"/>
              </w:rPr>
              <w:t>１</w:t>
            </w:r>
            <w:r w:rsidRPr="004C0DBC">
              <w:rPr>
                <w:rFonts w:ascii="ＭＳ 明朝" w:hAnsi="ＭＳ 明朝" w:hint="eastAsia"/>
                <w:color w:val="000000" w:themeColor="text1"/>
                <w:sz w:val="18"/>
                <w:szCs w:val="18"/>
              </w:rPr>
              <w:t>回の協議会を終えることができた。</w:t>
            </w:r>
          </w:p>
          <w:p w14:paraId="10803E3B" w14:textId="77777777" w:rsidR="002A7EC5" w:rsidRDefault="002A7EC5" w:rsidP="002A7EC5">
            <w:pPr>
              <w:spacing w:line="300" w:lineRule="exact"/>
              <w:ind w:left="1080" w:hangingChars="600" w:hanging="1080"/>
              <w:rPr>
                <w:rFonts w:ascii="ＭＳ 明朝" w:hAnsi="ＭＳ 明朝"/>
                <w:color w:val="000000" w:themeColor="text1"/>
                <w:sz w:val="18"/>
                <w:szCs w:val="18"/>
              </w:rPr>
            </w:pPr>
          </w:p>
          <w:p w14:paraId="22E00A78" w14:textId="4F286FE8" w:rsidR="002A7EC5" w:rsidRPr="004C0DBC" w:rsidRDefault="002A7EC5" w:rsidP="002A7EC5">
            <w:pPr>
              <w:spacing w:line="300" w:lineRule="exact"/>
              <w:ind w:left="1080" w:hangingChars="600" w:hanging="1080"/>
              <w:rPr>
                <w:rFonts w:ascii="ＭＳ 明朝" w:hAnsi="ＭＳ 明朝"/>
                <w:color w:val="000000" w:themeColor="text1"/>
                <w:sz w:val="18"/>
                <w:szCs w:val="18"/>
              </w:rPr>
            </w:pPr>
            <w:r>
              <w:rPr>
                <w:rFonts w:ascii="ＭＳ 明朝" w:hAnsi="ＭＳ 明朝" w:hint="eastAsia"/>
                <w:color w:val="000000" w:themeColor="text1"/>
                <w:sz w:val="18"/>
                <w:szCs w:val="18"/>
              </w:rPr>
              <w:t>○</w:t>
            </w:r>
            <w:r w:rsidRPr="004C0DBC">
              <w:rPr>
                <w:rFonts w:ascii="ＭＳ 明朝" w:hAnsi="ＭＳ 明朝" w:hint="eastAsia"/>
                <w:color w:val="000000" w:themeColor="text1"/>
                <w:sz w:val="18"/>
                <w:szCs w:val="18"/>
              </w:rPr>
              <w:t>第</w:t>
            </w:r>
            <w:r w:rsidR="003C5A77" w:rsidRPr="004C0DBC">
              <w:rPr>
                <w:rFonts w:ascii="ＭＳ 明朝" w:hAnsi="ＭＳ 明朝" w:hint="eastAsia"/>
                <w:color w:val="000000" w:themeColor="text1"/>
                <w:sz w:val="18"/>
                <w:szCs w:val="18"/>
              </w:rPr>
              <w:t>２</w:t>
            </w:r>
            <w:r w:rsidRPr="004C0DBC">
              <w:rPr>
                <w:rFonts w:ascii="ＭＳ 明朝" w:hAnsi="ＭＳ 明朝" w:hint="eastAsia"/>
                <w:color w:val="000000" w:themeColor="text1"/>
                <w:sz w:val="18"/>
                <w:szCs w:val="18"/>
              </w:rPr>
              <w:t>回学校運営協議会</w:t>
            </w:r>
          </w:p>
          <w:p w14:paraId="07FE6E72" w14:textId="552937A3"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・開催日時　令和元年</w:t>
            </w:r>
            <w:r w:rsidR="003C5A77" w:rsidRPr="004C0DBC">
              <w:rPr>
                <w:rFonts w:ascii="ＭＳ 明朝" w:hAnsi="ＭＳ 明朝"/>
                <w:color w:val="000000" w:themeColor="text1"/>
                <w:sz w:val="18"/>
                <w:szCs w:val="18"/>
              </w:rPr>
              <w:t>11</w:t>
            </w:r>
            <w:r w:rsidRPr="004C0DBC">
              <w:rPr>
                <w:rFonts w:ascii="ＭＳ 明朝" w:hAnsi="ＭＳ 明朝" w:hint="eastAsia"/>
                <w:color w:val="000000" w:themeColor="text1"/>
                <w:sz w:val="18"/>
                <w:szCs w:val="18"/>
              </w:rPr>
              <w:t>月</w:t>
            </w:r>
            <w:r w:rsidR="003C5A77" w:rsidRPr="004C0DBC">
              <w:rPr>
                <w:rFonts w:ascii="ＭＳ 明朝" w:hAnsi="ＭＳ 明朝"/>
                <w:color w:val="000000" w:themeColor="text1"/>
                <w:sz w:val="18"/>
                <w:szCs w:val="18"/>
              </w:rPr>
              <w:t>26</w:t>
            </w:r>
            <w:r w:rsidRPr="004C0DBC">
              <w:rPr>
                <w:rFonts w:ascii="ＭＳ 明朝" w:hAnsi="ＭＳ 明朝" w:hint="eastAsia"/>
                <w:color w:val="000000" w:themeColor="text1"/>
                <w:sz w:val="18"/>
                <w:szCs w:val="18"/>
              </w:rPr>
              <w:t>日（火）</w:t>
            </w:r>
            <w:r w:rsidR="003C5A77" w:rsidRPr="004C0DBC">
              <w:rPr>
                <w:rFonts w:ascii="ＭＳ 明朝" w:hAnsi="ＭＳ 明朝"/>
                <w:color w:val="000000" w:themeColor="text1"/>
                <w:sz w:val="18"/>
                <w:szCs w:val="18"/>
              </w:rPr>
              <w:t>10</w:t>
            </w:r>
            <w:r w:rsidRPr="004C0DBC">
              <w:rPr>
                <w:rFonts w:ascii="ＭＳ 明朝" w:hAnsi="ＭＳ 明朝" w:hint="eastAsia"/>
                <w:color w:val="000000" w:themeColor="text1"/>
                <w:sz w:val="18"/>
                <w:szCs w:val="18"/>
              </w:rPr>
              <w:t>時～</w:t>
            </w:r>
            <w:r w:rsidR="003C5A77" w:rsidRPr="004C0DBC">
              <w:rPr>
                <w:rFonts w:ascii="ＭＳ 明朝" w:hAnsi="ＭＳ 明朝"/>
                <w:color w:val="000000" w:themeColor="text1"/>
                <w:sz w:val="18"/>
                <w:szCs w:val="18"/>
              </w:rPr>
              <w:t>12</w:t>
            </w:r>
            <w:r w:rsidRPr="004C0DBC">
              <w:rPr>
                <w:rFonts w:ascii="ＭＳ 明朝" w:hAnsi="ＭＳ 明朝" w:hint="eastAsia"/>
                <w:color w:val="000000" w:themeColor="text1"/>
                <w:sz w:val="18"/>
                <w:szCs w:val="18"/>
              </w:rPr>
              <w:t>時</w:t>
            </w:r>
          </w:p>
          <w:p w14:paraId="46DFBE84"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・開催場所　西浦支援学校校長室</w:t>
            </w:r>
          </w:p>
          <w:p w14:paraId="109CA326" w14:textId="304213B3" w:rsidR="002A7EC5" w:rsidRPr="004C0DBC" w:rsidRDefault="003C5A77"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１</w:t>
            </w:r>
            <w:r w:rsidR="002A7EC5">
              <w:rPr>
                <w:rFonts w:ascii="ＭＳ 明朝" w:hAnsi="ＭＳ 明朝" w:hint="eastAsia"/>
                <w:color w:val="000000" w:themeColor="text1"/>
                <w:sz w:val="18"/>
                <w:szCs w:val="18"/>
              </w:rPr>
              <w:t xml:space="preserve">　</w:t>
            </w:r>
            <w:r w:rsidR="002A7EC5" w:rsidRPr="004C0DBC">
              <w:rPr>
                <w:rFonts w:ascii="ＭＳ 明朝" w:hAnsi="ＭＳ 明朝" w:hint="eastAsia"/>
                <w:color w:val="000000" w:themeColor="text1"/>
                <w:sz w:val="18"/>
                <w:szCs w:val="18"/>
              </w:rPr>
              <w:t>開会</w:t>
            </w:r>
            <w:r w:rsidR="002A7EC5">
              <w:rPr>
                <w:rFonts w:ascii="ＭＳ 明朝" w:hAnsi="ＭＳ 明朝" w:hint="eastAsia"/>
                <w:color w:val="000000" w:themeColor="text1"/>
                <w:sz w:val="18"/>
                <w:szCs w:val="18"/>
              </w:rPr>
              <w:t xml:space="preserve">　</w:t>
            </w:r>
            <w:r w:rsidR="002A7EC5" w:rsidRPr="004C0DBC">
              <w:rPr>
                <w:rFonts w:ascii="ＭＳ 明朝" w:hAnsi="ＭＳ 明朝" w:hint="eastAsia"/>
                <w:color w:val="000000" w:themeColor="text1"/>
                <w:sz w:val="18"/>
                <w:szCs w:val="18"/>
              </w:rPr>
              <w:t>・定足数確認　・校長挨拶</w:t>
            </w:r>
          </w:p>
          <w:p w14:paraId="642BB06F" w14:textId="4C8C0349" w:rsidR="002A7EC5" w:rsidRPr="004C0DBC" w:rsidRDefault="003C5A77"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２</w:t>
            </w:r>
            <w:r w:rsidR="002A7EC5">
              <w:rPr>
                <w:rFonts w:ascii="ＭＳ 明朝" w:hAnsi="ＭＳ 明朝" w:hint="eastAsia"/>
                <w:color w:val="000000" w:themeColor="text1"/>
                <w:sz w:val="18"/>
                <w:szCs w:val="18"/>
              </w:rPr>
              <w:t xml:space="preserve">　</w:t>
            </w:r>
            <w:r w:rsidR="002A7EC5" w:rsidRPr="004C0DBC">
              <w:rPr>
                <w:rFonts w:ascii="ＭＳ 明朝" w:hAnsi="ＭＳ 明朝" w:hint="eastAsia"/>
                <w:color w:val="000000" w:themeColor="text1"/>
                <w:sz w:val="18"/>
                <w:szCs w:val="18"/>
              </w:rPr>
              <w:t>報告</w:t>
            </w:r>
          </w:p>
          <w:p w14:paraId="7B1C8509" w14:textId="1556D8AF"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・進路状況報告　・平成</w:t>
            </w:r>
            <w:r w:rsidR="003C5A77" w:rsidRPr="004C0DBC">
              <w:rPr>
                <w:rFonts w:ascii="ＭＳ 明朝" w:hAnsi="ＭＳ 明朝"/>
                <w:color w:val="000000" w:themeColor="text1"/>
                <w:sz w:val="18"/>
                <w:szCs w:val="18"/>
              </w:rPr>
              <w:t>31</w:t>
            </w:r>
            <w:r w:rsidRPr="004C0DBC">
              <w:rPr>
                <w:rFonts w:ascii="ＭＳ 明朝" w:hAnsi="ＭＳ 明朝" w:hint="eastAsia"/>
                <w:color w:val="000000" w:themeColor="text1"/>
                <w:sz w:val="18"/>
                <w:szCs w:val="18"/>
              </w:rPr>
              <w:t>年度学校経営計画及び評価（進捗）報告　・授業アンケート進捗報告　・防災備蓄品の展示</w:t>
            </w:r>
          </w:p>
          <w:p w14:paraId="1028ADFF" w14:textId="0821CB59" w:rsidR="002A7EC5" w:rsidRPr="002A7EC5" w:rsidRDefault="003C5A77"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３</w:t>
            </w:r>
            <w:r w:rsidR="002A7EC5" w:rsidRPr="002A7EC5">
              <w:rPr>
                <w:rFonts w:ascii="ＭＳ 明朝" w:hAnsi="ＭＳ 明朝" w:hint="eastAsia"/>
                <w:color w:val="000000" w:themeColor="text1"/>
                <w:sz w:val="18"/>
                <w:szCs w:val="18"/>
              </w:rPr>
              <w:t xml:space="preserve">　協議</w:t>
            </w:r>
          </w:p>
          <w:p w14:paraId="03A7CFB4" w14:textId="77777777" w:rsidR="002A7EC5" w:rsidRPr="004C0DBC"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・令和元年度学校教育自己診断について</w:t>
            </w:r>
          </w:p>
          <w:p w14:paraId="57D7EB7B" w14:textId="77777777" w:rsidR="002A7EC5"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18"/>
                <w:szCs w:val="18"/>
              </w:rPr>
              <w:t xml:space="preserve">　昨年度の質問において「わからない」という回答が多くみられた。今年度については、「わからない」と</w:t>
            </w:r>
            <w:r w:rsidR="008E0A37">
              <w:rPr>
                <w:rFonts w:ascii="ＭＳ 明朝" w:hAnsi="ＭＳ 明朝" w:hint="eastAsia"/>
                <w:color w:val="000000" w:themeColor="text1"/>
                <w:sz w:val="18"/>
                <w:szCs w:val="18"/>
              </w:rPr>
              <w:t>いう回答を減らすために、質問項目をひとつの事象について</w:t>
            </w:r>
            <w:r w:rsidRPr="004C0DBC">
              <w:rPr>
                <w:rFonts w:ascii="ＭＳ 明朝" w:hAnsi="ＭＳ 明朝" w:hint="eastAsia"/>
                <w:color w:val="000000" w:themeColor="text1"/>
                <w:sz w:val="18"/>
                <w:szCs w:val="18"/>
              </w:rPr>
              <w:t>具体的に問うこと。これらに気をつけて質問を見直した。また、ここ数年において肯定率</w:t>
            </w:r>
            <w:r>
              <w:rPr>
                <w:rFonts w:ascii="ＭＳ 明朝" w:hAnsi="ＭＳ 明朝" w:hint="eastAsia"/>
                <w:color w:val="000000" w:themeColor="text1"/>
                <w:sz w:val="18"/>
                <w:szCs w:val="18"/>
              </w:rPr>
              <w:t>が著しく高い質問については、達成できているとう確認で、質問を削除する等の精選</w:t>
            </w:r>
            <w:r w:rsidRPr="004C0DBC">
              <w:rPr>
                <w:rFonts w:ascii="ＭＳ 明朝" w:hAnsi="ＭＳ 明朝" w:hint="eastAsia"/>
                <w:color w:val="000000" w:themeColor="text1"/>
                <w:sz w:val="18"/>
                <w:szCs w:val="18"/>
              </w:rPr>
              <w:t>を図った。</w:t>
            </w:r>
            <w:r>
              <w:rPr>
                <w:rFonts w:ascii="ＭＳ 明朝" w:hAnsi="ＭＳ 明朝" w:hint="eastAsia"/>
                <w:color w:val="000000" w:themeColor="text1"/>
                <w:sz w:val="18"/>
                <w:szCs w:val="18"/>
              </w:rPr>
              <w:t>これについては、意見や質問はなかった。</w:t>
            </w:r>
          </w:p>
          <w:p w14:paraId="1171A547" w14:textId="49464CA1" w:rsidR="002A7EC5"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・平成</w:t>
            </w:r>
            <w:r w:rsidR="003C5A77">
              <w:rPr>
                <w:rFonts w:ascii="ＭＳ 明朝" w:hAnsi="ＭＳ 明朝"/>
                <w:color w:val="000000" w:themeColor="text1"/>
                <w:sz w:val="18"/>
                <w:szCs w:val="18"/>
              </w:rPr>
              <w:t>31</w:t>
            </w:r>
            <w:r>
              <w:rPr>
                <w:rFonts w:ascii="ＭＳ 明朝" w:hAnsi="ＭＳ 明朝" w:hint="eastAsia"/>
                <w:color w:val="000000" w:themeColor="text1"/>
                <w:sz w:val="18"/>
                <w:szCs w:val="18"/>
              </w:rPr>
              <w:t>年度学校経営計画及び評価の進捗</w:t>
            </w:r>
          </w:p>
          <w:p w14:paraId="4FDE553B" w14:textId="77777777" w:rsidR="002A7EC5"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＜学校全体に関して＞　校長より</w:t>
            </w:r>
          </w:p>
          <w:p w14:paraId="1F789A5E" w14:textId="77777777" w:rsidR="002A7EC5"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中期目標について説明し、それぞれの項目についての進捗状況を報告した。</w:t>
            </w:r>
          </w:p>
          <w:p w14:paraId="70C6CB22" w14:textId="77777777" w:rsidR="002A7EC5"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＜高等部に関して＞　准校長より</w:t>
            </w:r>
          </w:p>
          <w:p w14:paraId="156BC008" w14:textId="77777777" w:rsidR="002A7EC5" w:rsidRDefault="002A7EC5" w:rsidP="002A7EC5">
            <w:pPr>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中期目標について説明し、それぞれの項目についての進捗状況を報告した。</w:t>
            </w:r>
          </w:p>
          <w:p w14:paraId="61B29CF0" w14:textId="12CE2FC4" w:rsidR="002A7EC5" w:rsidRDefault="002A7EC5" w:rsidP="002A7EC5">
            <w:pPr>
              <w:spacing w:line="300" w:lineRule="exact"/>
              <w:rPr>
                <w:rFonts w:ascii="ＭＳ 明朝" w:hAnsi="ＭＳ 明朝"/>
                <w:color w:val="000000" w:themeColor="text1"/>
                <w:sz w:val="18"/>
                <w:szCs w:val="18"/>
              </w:rPr>
            </w:pPr>
            <w:r w:rsidRPr="004C0DBC">
              <w:rPr>
                <w:rFonts w:ascii="ＭＳ 明朝" w:hAnsi="ＭＳ 明朝" w:hint="eastAsia"/>
                <w:color w:val="000000" w:themeColor="text1"/>
                <w:sz w:val="20"/>
                <w:szCs w:val="20"/>
              </w:rPr>
              <w:t xml:space="preserve">　</w:t>
            </w:r>
            <w:r w:rsidRPr="008D6A24">
              <w:rPr>
                <w:rFonts w:ascii="ＭＳ 明朝" w:hAnsi="ＭＳ 明朝" w:hint="eastAsia"/>
                <w:color w:val="000000" w:themeColor="text1"/>
                <w:sz w:val="18"/>
                <w:szCs w:val="18"/>
              </w:rPr>
              <w:t>委員より、</w:t>
            </w:r>
            <w:r>
              <w:rPr>
                <w:rFonts w:ascii="ＭＳ 明朝" w:hAnsi="ＭＳ 明朝" w:hint="eastAsia"/>
                <w:color w:val="000000" w:themeColor="text1"/>
                <w:sz w:val="18"/>
                <w:szCs w:val="18"/>
              </w:rPr>
              <w:t>校内にいろいろと</w:t>
            </w:r>
            <w:r w:rsidRPr="008D6A24">
              <w:rPr>
                <w:rFonts w:ascii="ＭＳ 明朝" w:hAnsi="ＭＳ 明朝" w:hint="eastAsia"/>
                <w:color w:val="000000" w:themeColor="text1"/>
                <w:sz w:val="18"/>
                <w:szCs w:val="18"/>
              </w:rPr>
              <w:t>プロジェクトチームが</w:t>
            </w:r>
            <w:r>
              <w:rPr>
                <w:rFonts w:ascii="ＭＳ 明朝" w:hAnsi="ＭＳ 明朝" w:hint="eastAsia"/>
                <w:color w:val="000000" w:themeColor="text1"/>
                <w:sz w:val="18"/>
                <w:szCs w:val="18"/>
              </w:rPr>
              <w:t>あるが</w:t>
            </w:r>
            <w:r w:rsidRPr="008D6A24">
              <w:rPr>
                <w:rFonts w:ascii="ＭＳ 明朝" w:hAnsi="ＭＳ 明朝" w:hint="eastAsia"/>
                <w:color w:val="000000" w:themeColor="text1"/>
                <w:sz w:val="18"/>
                <w:szCs w:val="18"/>
              </w:rPr>
              <w:t>、構成員は何人ぐらいか？その構成は？と質問があり、各学部より数人が参加し首席がまとめ役として参加。</w:t>
            </w:r>
            <w:r>
              <w:rPr>
                <w:rFonts w:ascii="ＭＳ 明朝" w:hAnsi="ＭＳ 明朝" w:hint="eastAsia"/>
                <w:color w:val="000000" w:themeColor="text1"/>
                <w:sz w:val="18"/>
                <w:szCs w:val="18"/>
              </w:rPr>
              <w:t>概ね</w:t>
            </w:r>
            <w:r w:rsidR="003C5A77" w:rsidRPr="008D6A24">
              <w:rPr>
                <w:rFonts w:ascii="ＭＳ 明朝" w:hAnsi="ＭＳ 明朝"/>
                <w:color w:val="000000" w:themeColor="text1"/>
                <w:sz w:val="18"/>
                <w:szCs w:val="18"/>
              </w:rPr>
              <w:t>10</w:t>
            </w:r>
            <w:r w:rsidRPr="008D6A24">
              <w:rPr>
                <w:rFonts w:ascii="ＭＳ 明朝" w:hAnsi="ＭＳ 明朝" w:hint="eastAsia"/>
                <w:color w:val="000000" w:themeColor="text1"/>
                <w:sz w:val="18"/>
                <w:szCs w:val="18"/>
              </w:rPr>
              <w:t>人で構成されていると回答。性に関するプロジェクトチームができたことは良いことであ</w:t>
            </w:r>
            <w:r>
              <w:rPr>
                <w:rFonts w:ascii="ＭＳ 明朝" w:hAnsi="ＭＳ 明朝" w:hint="eastAsia"/>
                <w:color w:val="000000" w:themeColor="text1"/>
                <w:sz w:val="18"/>
                <w:szCs w:val="18"/>
              </w:rPr>
              <w:t>る。保護者</w:t>
            </w:r>
            <w:r w:rsidRPr="008D6A24">
              <w:rPr>
                <w:rFonts w:ascii="ＭＳ 明朝" w:hAnsi="ＭＳ 明朝" w:hint="eastAsia"/>
                <w:color w:val="000000" w:themeColor="text1"/>
                <w:sz w:val="18"/>
                <w:szCs w:val="18"/>
              </w:rPr>
              <w:t>も悩むところであり、当事者自身も相談するところがない。</w:t>
            </w:r>
            <w:r>
              <w:rPr>
                <w:rFonts w:ascii="ＭＳ 明朝" w:hAnsi="ＭＳ 明朝" w:hint="eastAsia"/>
                <w:color w:val="000000" w:themeColor="text1"/>
                <w:sz w:val="18"/>
                <w:szCs w:val="18"/>
              </w:rPr>
              <w:t>学びとして性に関する学習を実施すること。また、それを学校全体の取組として実施することに、その成果を期待している。</w:t>
            </w:r>
          </w:p>
          <w:p w14:paraId="1C3B9F92" w14:textId="03D4658E" w:rsidR="002A7EC5" w:rsidRPr="004C0DBC" w:rsidRDefault="002A7EC5" w:rsidP="002A7EC5">
            <w:pPr>
              <w:spacing w:line="300" w:lineRule="exact"/>
              <w:ind w:left="1080" w:hangingChars="600" w:hanging="1080"/>
              <w:rPr>
                <w:rFonts w:ascii="ＭＳ 明朝" w:hAnsi="ＭＳ 明朝"/>
                <w:color w:val="000000" w:themeColor="text1"/>
                <w:sz w:val="18"/>
                <w:szCs w:val="18"/>
              </w:rPr>
            </w:pPr>
            <w:r>
              <w:rPr>
                <w:rFonts w:ascii="ＭＳ 明朝" w:hAnsi="ＭＳ 明朝" w:hint="eastAsia"/>
                <w:color w:val="000000" w:themeColor="text1"/>
                <w:sz w:val="18"/>
                <w:szCs w:val="18"/>
              </w:rPr>
              <w:t>参加された委員から積極的な発言をいただき、第</w:t>
            </w:r>
            <w:r w:rsidR="003C5A77">
              <w:rPr>
                <w:rFonts w:ascii="ＭＳ 明朝" w:hAnsi="ＭＳ 明朝" w:hint="eastAsia"/>
                <w:color w:val="000000" w:themeColor="text1"/>
                <w:sz w:val="18"/>
                <w:szCs w:val="18"/>
              </w:rPr>
              <w:t>２</w:t>
            </w:r>
            <w:r w:rsidRPr="004C0DBC">
              <w:rPr>
                <w:rFonts w:ascii="ＭＳ 明朝" w:hAnsi="ＭＳ 明朝" w:hint="eastAsia"/>
                <w:color w:val="000000" w:themeColor="text1"/>
                <w:sz w:val="18"/>
                <w:szCs w:val="18"/>
              </w:rPr>
              <w:t>回の協議会を終えることができた。</w:t>
            </w:r>
          </w:p>
          <w:p w14:paraId="36656B99" w14:textId="77777777" w:rsidR="002A7EC5" w:rsidRPr="004C0DBC" w:rsidRDefault="002A7EC5" w:rsidP="002A7EC5">
            <w:pPr>
              <w:spacing w:line="300" w:lineRule="exact"/>
              <w:rPr>
                <w:rFonts w:ascii="ＭＳ 明朝" w:hAnsi="ＭＳ 明朝"/>
                <w:color w:val="000000" w:themeColor="text1"/>
                <w:sz w:val="18"/>
                <w:szCs w:val="18"/>
              </w:rPr>
            </w:pPr>
          </w:p>
          <w:p w14:paraId="6BDD91F7" w14:textId="67F6DB54" w:rsidR="002A0B54" w:rsidRPr="00AE16E7" w:rsidRDefault="002A0B54"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○第</w:t>
            </w:r>
            <w:r w:rsidR="003C5A77" w:rsidRPr="00AE16E7">
              <w:rPr>
                <w:rFonts w:ascii="ＭＳ 明朝" w:hAnsi="ＭＳ 明朝" w:hint="eastAsia"/>
                <w:color w:val="000000" w:themeColor="text1"/>
                <w:sz w:val="18"/>
                <w:szCs w:val="18"/>
              </w:rPr>
              <w:t>３</w:t>
            </w:r>
            <w:r w:rsidRPr="00AE16E7">
              <w:rPr>
                <w:rFonts w:ascii="ＭＳ 明朝" w:hAnsi="ＭＳ 明朝" w:hint="eastAsia"/>
                <w:color w:val="000000" w:themeColor="text1"/>
                <w:sz w:val="18"/>
                <w:szCs w:val="18"/>
              </w:rPr>
              <w:t>回学校運営協議会</w:t>
            </w:r>
          </w:p>
          <w:p w14:paraId="2E359237" w14:textId="1C892E37" w:rsidR="002A0B54" w:rsidRPr="00AE16E7" w:rsidRDefault="002A0B54"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・開催日時　令和</w:t>
            </w:r>
            <w:r w:rsidR="003C5A77" w:rsidRPr="00AE16E7">
              <w:rPr>
                <w:rFonts w:ascii="ＭＳ 明朝" w:hAnsi="ＭＳ 明朝" w:hint="eastAsia"/>
                <w:color w:val="000000" w:themeColor="text1"/>
                <w:sz w:val="18"/>
                <w:szCs w:val="18"/>
              </w:rPr>
              <w:t>２</w:t>
            </w:r>
            <w:r w:rsidRPr="00AE16E7">
              <w:rPr>
                <w:rFonts w:ascii="ＭＳ 明朝" w:hAnsi="ＭＳ 明朝" w:hint="eastAsia"/>
                <w:color w:val="000000" w:themeColor="text1"/>
                <w:sz w:val="18"/>
                <w:szCs w:val="18"/>
              </w:rPr>
              <w:t>年</w:t>
            </w:r>
            <w:r w:rsidR="003C5A77" w:rsidRPr="00AE16E7">
              <w:rPr>
                <w:rFonts w:ascii="ＭＳ 明朝" w:hAnsi="ＭＳ 明朝" w:hint="eastAsia"/>
                <w:color w:val="000000" w:themeColor="text1"/>
                <w:sz w:val="18"/>
                <w:szCs w:val="18"/>
              </w:rPr>
              <w:t>２</w:t>
            </w:r>
            <w:r w:rsidRPr="00AE16E7">
              <w:rPr>
                <w:rFonts w:ascii="ＭＳ 明朝" w:hAnsi="ＭＳ 明朝" w:hint="eastAsia"/>
                <w:color w:val="000000" w:themeColor="text1"/>
                <w:sz w:val="18"/>
                <w:szCs w:val="18"/>
              </w:rPr>
              <w:t>月</w:t>
            </w:r>
            <w:r w:rsidR="003C5A77" w:rsidRPr="00AE16E7">
              <w:rPr>
                <w:rFonts w:ascii="ＭＳ 明朝" w:hAnsi="ＭＳ 明朝"/>
                <w:color w:val="000000" w:themeColor="text1"/>
                <w:sz w:val="18"/>
                <w:szCs w:val="18"/>
              </w:rPr>
              <w:t>26</w:t>
            </w:r>
            <w:r w:rsidRPr="00AE16E7">
              <w:rPr>
                <w:rFonts w:ascii="ＭＳ 明朝" w:hAnsi="ＭＳ 明朝" w:hint="eastAsia"/>
                <w:color w:val="000000" w:themeColor="text1"/>
                <w:sz w:val="18"/>
                <w:szCs w:val="18"/>
              </w:rPr>
              <w:t>日（水）</w:t>
            </w:r>
            <w:r w:rsidR="003C5A77" w:rsidRPr="00AE16E7">
              <w:rPr>
                <w:rFonts w:ascii="ＭＳ 明朝" w:hAnsi="ＭＳ 明朝"/>
                <w:color w:val="000000" w:themeColor="text1"/>
                <w:sz w:val="18"/>
                <w:szCs w:val="18"/>
              </w:rPr>
              <w:t>10</w:t>
            </w:r>
            <w:r w:rsidRPr="00AE16E7">
              <w:rPr>
                <w:rFonts w:ascii="ＭＳ 明朝" w:hAnsi="ＭＳ 明朝" w:hint="eastAsia"/>
                <w:color w:val="000000" w:themeColor="text1"/>
                <w:sz w:val="18"/>
                <w:szCs w:val="18"/>
              </w:rPr>
              <w:t>時～</w:t>
            </w:r>
            <w:r w:rsidR="003C5A77" w:rsidRPr="00AE16E7">
              <w:rPr>
                <w:rFonts w:ascii="ＭＳ 明朝" w:hAnsi="ＭＳ 明朝"/>
                <w:color w:val="000000" w:themeColor="text1"/>
                <w:sz w:val="18"/>
                <w:szCs w:val="18"/>
              </w:rPr>
              <w:t>12</w:t>
            </w:r>
            <w:r w:rsidRPr="00AE16E7">
              <w:rPr>
                <w:rFonts w:ascii="ＭＳ 明朝" w:hAnsi="ＭＳ 明朝" w:hint="eastAsia"/>
                <w:color w:val="000000" w:themeColor="text1"/>
                <w:sz w:val="18"/>
                <w:szCs w:val="18"/>
              </w:rPr>
              <w:t>時</w:t>
            </w:r>
          </w:p>
          <w:p w14:paraId="58370798" w14:textId="77777777" w:rsidR="002A0B54" w:rsidRPr="00AE16E7" w:rsidRDefault="002A0B54"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・開催場所　西浦支援学校校長室</w:t>
            </w:r>
          </w:p>
          <w:p w14:paraId="522B3439" w14:textId="1A8F3BB5" w:rsidR="002A0B54" w:rsidRPr="00AE16E7" w:rsidRDefault="003C5A77"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１</w:t>
            </w:r>
            <w:r w:rsidR="002A0B54" w:rsidRPr="00AE16E7">
              <w:rPr>
                <w:rFonts w:ascii="ＭＳ 明朝" w:hAnsi="ＭＳ 明朝" w:hint="eastAsia"/>
                <w:color w:val="000000" w:themeColor="text1"/>
                <w:sz w:val="18"/>
                <w:szCs w:val="18"/>
              </w:rPr>
              <w:t xml:space="preserve">　開会　・定足数確認　・校長挨拶</w:t>
            </w:r>
          </w:p>
          <w:p w14:paraId="5E7F5F06" w14:textId="60A8AC00" w:rsidR="002A0B54" w:rsidRPr="00AE16E7" w:rsidRDefault="003C5A77"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２</w:t>
            </w:r>
            <w:r w:rsidR="002A0B54" w:rsidRPr="00AE16E7">
              <w:rPr>
                <w:rFonts w:ascii="ＭＳ 明朝" w:hAnsi="ＭＳ 明朝" w:hint="eastAsia"/>
                <w:color w:val="000000" w:themeColor="text1"/>
                <w:sz w:val="18"/>
                <w:szCs w:val="18"/>
              </w:rPr>
              <w:t xml:space="preserve">　報告</w:t>
            </w:r>
          </w:p>
          <w:p w14:paraId="576D4DBB" w14:textId="77777777" w:rsidR="002A0B54" w:rsidRPr="00AE16E7" w:rsidRDefault="002A0B54"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・学校教育自己診断について　・授業アンケートについて　・進路指導について</w:t>
            </w:r>
          </w:p>
          <w:p w14:paraId="174BF5FF" w14:textId="260800D5" w:rsidR="002A0B54" w:rsidRPr="00AE16E7" w:rsidRDefault="003C5A77"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３</w:t>
            </w:r>
            <w:r w:rsidR="002A0B54" w:rsidRPr="00AE16E7">
              <w:rPr>
                <w:rFonts w:ascii="ＭＳ 明朝" w:hAnsi="ＭＳ 明朝" w:hint="eastAsia"/>
                <w:color w:val="000000" w:themeColor="text1"/>
                <w:sz w:val="18"/>
                <w:szCs w:val="18"/>
              </w:rPr>
              <w:t xml:space="preserve">　協議　　</w:t>
            </w:r>
          </w:p>
          <w:p w14:paraId="5829032A" w14:textId="6D6E441E" w:rsidR="002A0B54" w:rsidRPr="00AE16E7" w:rsidRDefault="002A0B54"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・平成</w:t>
            </w:r>
            <w:r w:rsidR="003C5A77" w:rsidRPr="00AE16E7">
              <w:rPr>
                <w:rFonts w:ascii="ＭＳ 明朝" w:hAnsi="ＭＳ 明朝"/>
                <w:color w:val="000000" w:themeColor="text1"/>
                <w:sz w:val="18"/>
                <w:szCs w:val="18"/>
              </w:rPr>
              <w:t>31</w:t>
            </w:r>
            <w:r w:rsidRPr="00AE16E7">
              <w:rPr>
                <w:rFonts w:ascii="ＭＳ 明朝" w:hAnsi="ＭＳ 明朝" w:hint="eastAsia"/>
                <w:color w:val="000000" w:themeColor="text1"/>
                <w:sz w:val="18"/>
                <w:szCs w:val="18"/>
              </w:rPr>
              <w:t>年度学校経営計画及び学校評価について、校長、准校長よりそれぞれ達成状況を報告</w:t>
            </w:r>
          </w:p>
          <w:p w14:paraId="386B3FB2" w14:textId="77777777" w:rsidR="002A0B54" w:rsidRPr="00AE16E7" w:rsidRDefault="002A0B54" w:rsidP="002A0B54">
            <w:pPr>
              <w:spacing w:line="300" w:lineRule="exact"/>
              <w:ind w:leftChars="100" w:left="210"/>
              <w:rPr>
                <w:rFonts w:ascii="ＭＳ 明朝" w:hAnsi="ＭＳ 明朝"/>
                <w:color w:val="000000" w:themeColor="text1"/>
                <w:sz w:val="18"/>
                <w:szCs w:val="18"/>
              </w:rPr>
            </w:pPr>
            <w:r w:rsidRPr="00AE16E7">
              <w:rPr>
                <w:rFonts w:ascii="ＭＳ 明朝" w:hAnsi="ＭＳ 明朝" w:hint="eastAsia"/>
                <w:color w:val="000000" w:themeColor="text1"/>
                <w:sz w:val="18"/>
                <w:szCs w:val="18"/>
              </w:rPr>
              <w:t>した。その中で教員の自己肯定感を高める工夫について、「できたことを本人に伝えていくこ</w:t>
            </w:r>
          </w:p>
          <w:p w14:paraId="0577568D" w14:textId="77777777" w:rsidR="002A0B54" w:rsidRPr="00AE16E7" w:rsidRDefault="002A0B54" w:rsidP="002A0B54">
            <w:pPr>
              <w:spacing w:line="300" w:lineRule="exact"/>
              <w:ind w:firstLineChars="100" w:firstLine="180"/>
              <w:rPr>
                <w:rFonts w:ascii="ＭＳ 明朝" w:hAnsi="ＭＳ 明朝"/>
                <w:color w:val="000000" w:themeColor="text1"/>
                <w:sz w:val="18"/>
                <w:szCs w:val="18"/>
              </w:rPr>
            </w:pPr>
            <w:r w:rsidRPr="00AE16E7">
              <w:rPr>
                <w:rFonts w:ascii="ＭＳ 明朝" w:hAnsi="ＭＳ 明朝" w:hint="eastAsia"/>
                <w:color w:val="000000" w:themeColor="text1"/>
                <w:sz w:val="18"/>
                <w:szCs w:val="18"/>
              </w:rPr>
              <w:t>と」や「その成果を周囲の教員と共有できるようにすること」といった意見をいただいた。</w:t>
            </w:r>
          </w:p>
          <w:p w14:paraId="4E400C41" w14:textId="265391B5" w:rsidR="002A0B54" w:rsidRPr="00AE16E7" w:rsidRDefault="002A0B54" w:rsidP="002A0B54">
            <w:pPr>
              <w:spacing w:line="300" w:lineRule="exact"/>
              <w:ind w:left="180" w:hangingChars="100" w:hanging="180"/>
              <w:rPr>
                <w:rFonts w:ascii="ＭＳ 明朝" w:hAnsi="ＭＳ 明朝"/>
                <w:color w:val="000000" w:themeColor="text1"/>
                <w:sz w:val="18"/>
                <w:szCs w:val="18"/>
              </w:rPr>
            </w:pPr>
            <w:r w:rsidRPr="00AE16E7">
              <w:rPr>
                <w:rFonts w:ascii="ＭＳ 明朝" w:hAnsi="ＭＳ 明朝" w:hint="eastAsia"/>
                <w:color w:val="000000" w:themeColor="text1"/>
                <w:sz w:val="18"/>
                <w:szCs w:val="18"/>
              </w:rPr>
              <w:t>・令和</w:t>
            </w:r>
            <w:r w:rsidR="003C5A77" w:rsidRPr="00AE16E7">
              <w:rPr>
                <w:rFonts w:ascii="ＭＳ 明朝" w:hAnsi="ＭＳ 明朝" w:hint="eastAsia"/>
                <w:color w:val="000000" w:themeColor="text1"/>
                <w:sz w:val="18"/>
                <w:szCs w:val="18"/>
              </w:rPr>
              <w:t>２</w:t>
            </w:r>
            <w:r w:rsidRPr="00AE16E7">
              <w:rPr>
                <w:rFonts w:ascii="ＭＳ 明朝" w:hAnsi="ＭＳ 明朝" w:hint="eastAsia"/>
                <w:color w:val="000000" w:themeColor="text1"/>
                <w:sz w:val="18"/>
                <w:szCs w:val="18"/>
              </w:rPr>
              <w:t>年度度学校経営計画及び学校評価（案）について、校長、准校長よりそれぞれが説明した。准校長の計画（案）中期目標の</w:t>
            </w:r>
            <w:r w:rsidR="003C5A77" w:rsidRPr="00AE16E7">
              <w:rPr>
                <w:rFonts w:ascii="ＭＳ 明朝" w:hAnsi="ＭＳ 明朝" w:hint="eastAsia"/>
                <w:color w:val="000000" w:themeColor="text1"/>
                <w:sz w:val="18"/>
                <w:szCs w:val="18"/>
              </w:rPr>
              <w:t>４</w:t>
            </w:r>
            <w:r w:rsidRPr="00AE16E7">
              <w:rPr>
                <w:rFonts w:ascii="ＭＳ 明朝" w:hAnsi="ＭＳ 明朝" w:hint="eastAsia"/>
                <w:color w:val="000000" w:themeColor="text1"/>
                <w:sz w:val="18"/>
                <w:szCs w:val="18"/>
              </w:rPr>
              <w:t>について、職業教育を焦点化する意図は何か、と委員よ</w:t>
            </w:r>
          </w:p>
          <w:p w14:paraId="0A22F9D3" w14:textId="77777777" w:rsidR="002A0B54" w:rsidRPr="00AE16E7" w:rsidRDefault="002A0B54" w:rsidP="002A0B54">
            <w:pPr>
              <w:spacing w:line="300" w:lineRule="exact"/>
              <w:ind w:firstLineChars="100" w:firstLine="180"/>
              <w:rPr>
                <w:rFonts w:ascii="ＭＳ 明朝" w:hAnsi="ＭＳ 明朝"/>
                <w:color w:val="000000" w:themeColor="text1"/>
                <w:sz w:val="18"/>
                <w:szCs w:val="18"/>
              </w:rPr>
            </w:pPr>
            <w:r w:rsidRPr="00AE16E7">
              <w:rPr>
                <w:rFonts w:ascii="ＭＳ 明朝" w:hAnsi="ＭＳ 明朝" w:hint="eastAsia"/>
                <w:color w:val="000000" w:themeColor="text1"/>
                <w:sz w:val="18"/>
                <w:szCs w:val="18"/>
              </w:rPr>
              <w:t>り質問があり、①誰もが自身のニーズに応じた職業生活に就くこと。②一人一人の進路ニーズ</w:t>
            </w:r>
          </w:p>
          <w:p w14:paraId="7AD6CFD1" w14:textId="77777777" w:rsidR="002A0B54" w:rsidRPr="00AE16E7" w:rsidRDefault="002A0B54" w:rsidP="002A0B54">
            <w:pPr>
              <w:spacing w:line="300" w:lineRule="exact"/>
              <w:ind w:leftChars="100" w:left="210"/>
              <w:rPr>
                <w:rFonts w:ascii="ＭＳ 明朝" w:hAnsi="ＭＳ 明朝"/>
                <w:color w:val="000000" w:themeColor="text1"/>
                <w:sz w:val="18"/>
                <w:szCs w:val="18"/>
              </w:rPr>
            </w:pPr>
            <w:r w:rsidRPr="00AE16E7">
              <w:rPr>
                <w:rFonts w:ascii="ＭＳ 明朝" w:hAnsi="ＭＳ 明朝" w:hint="eastAsia"/>
                <w:color w:val="000000" w:themeColor="text1"/>
                <w:sz w:val="18"/>
                <w:szCs w:val="18"/>
              </w:rPr>
              <w:t>に応じた職業教育の充実を図ること、③知的障がい支援学校卒業後の企業就職率の向上を図ること。④自身の進路ニーズに応じた進路先での定着率を図ること。そのような視点から職</w:t>
            </w:r>
          </w:p>
          <w:p w14:paraId="1DEF7FA9" w14:textId="77777777" w:rsidR="002A0B54" w:rsidRPr="00AE16E7" w:rsidRDefault="002A0B54" w:rsidP="002A0B54">
            <w:pPr>
              <w:spacing w:line="300" w:lineRule="exact"/>
              <w:ind w:leftChars="100" w:left="210"/>
              <w:rPr>
                <w:rFonts w:ascii="ＭＳ 明朝" w:hAnsi="ＭＳ 明朝"/>
                <w:color w:val="000000" w:themeColor="text1"/>
                <w:sz w:val="18"/>
                <w:szCs w:val="18"/>
              </w:rPr>
            </w:pPr>
            <w:r w:rsidRPr="00AE16E7">
              <w:rPr>
                <w:rFonts w:ascii="ＭＳ 明朝" w:hAnsi="ＭＳ 明朝" w:hint="eastAsia"/>
                <w:color w:val="000000" w:themeColor="text1"/>
                <w:sz w:val="18"/>
                <w:szCs w:val="18"/>
              </w:rPr>
              <w:t>業教育に</w:t>
            </w:r>
            <w:r w:rsidR="006F5399" w:rsidRPr="00AE16E7">
              <w:rPr>
                <w:rFonts w:ascii="ＭＳ 明朝" w:hAnsi="ＭＳ 明朝" w:hint="eastAsia"/>
                <w:color w:val="000000" w:themeColor="text1"/>
                <w:sz w:val="18"/>
                <w:szCs w:val="18"/>
              </w:rPr>
              <w:t>焦点</w:t>
            </w:r>
            <w:r w:rsidRPr="00AE16E7">
              <w:rPr>
                <w:rFonts w:ascii="ＭＳ 明朝" w:hAnsi="ＭＳ 明朝" w:hint="eastAsia"/>
                <w:color w:val="000000" w:themeColor="text1"/>
                <w:sz w:val="18"/>
                <w:szCs w:val="18"/>
              </w:rPr>
              <w:t>をあてていると説明し、就労支援を実施する様々な機関ともうまく連携し、支援してあげてほしいという意見をいただいた。</w:t>
            </w:r>
          </w:p>
          <w:p w14:paraId="08013E41" w14:textId="0FEDAAD6" w:rsidR="002A0B54" w:rsidRPr="00AE16E7" w:rsidRDefault="002A0B54" w:rsidP="002A0B54">
            <w:pPr>
              <w:spacing w:line="300" w:lineRule="exact"/>
              <w:rPr>
                <w:rFonts w:ascii="ＭＳ 明朝" w:hAnsi="ＭＳ 明朝"/>
                <w:color w:val="000000" w:themeColor="text1"/>
                <w:sz w:val="18"/>
                <w:szCs w:val="18"/>
              </w:rPr>
            </w:pPr>
            <w:r w:rsidRPr="00AE16E7">
              <w:rPr>
                <w:rFonts w:ascii="ＭＳ 明朝" w:hAnsi="ＭＳ 明朝" w:hint="eastAsia"/>
                <w:color w:val="000000" w:themeColor="text1"/>
                <w:sz w:val="18"/>
                <w:szCs w:val="18"/>
              </w:rPr>
              <w:t>・平成</w:t>
            </w:r>
            <w:r w:rsidR="003C5A77" w:rsidRPr="00AE16E7">
              <w:rPr>
                <w:rFonts w:ascii="ＭＳ 明朝" w:hAnsi="ＭＳ 明朝"/>
                <w:color w:val="000000" w:themeColor="text1"/>
                <w:sz w:val="18"/>
                <w:szCs w:val="18"/>
              </w:rPr>
              <w:t>31</w:t>
            </w:r>
            <w:r w:rsidRPr="00AE16E7">
              <w:rPr>
                <w:rFonts w:ascii="ＭＳ 明朝" w:hAnsi="ＭＳ 明朝" w:hint="eastAsia"/>
                <w:color w:val="000000" w:themeColor="text1"/>
                <w:sz w:val="18"/>
                <w:szCs w:val="18"/>
              </w:rPr>
              <w:t>年度学校経営計画及び評価、令和</w:t>
            </w:r>
            <w:r w:rsidR="003C5A77" w:rsidRPr="00AE16E7">
              <w:rPr>
                <w:rFonts w:ascii="ＭＳ 明朝" w:hAnsi="ＭＳ 明朝" w:hint="eastAsia"/>
                <w:color w:val="000000" w:themeColor="text1"/>
                <w:sz w:val="18"/>
                <w:szCs w:val="18"/>
              </w:rPr>
              <w:t>２</w:t>
            </w:r>
            <w:r w:rsidRPr="00AE16E7">
              <w:rPr>
                <w:rFonts w:ascii="ＭＳ 明朝" w:hAnsi="ＭＳ 明朝" w:hint="eastAsia"/>
                <w:color w:val="000000" w:themeColor="text1"/>
                <w:sz w:val="18"/>
                <w:szCs w:val="18"/>
              </w:rPr>
              <w:t>年度学校経営計画及び評価（案）について承認を</w:t>
            </w:r>
          </w:p>
          <w:p w14:paraId="32BDFE82" w14:textId="7C058A08" w:rsidR="002A7EC5" w:rsidRPr="00766E4A" w:rsidRDefault="002A0B54" w:rsidP="002A0B54">
            <w:pPr>
              <w:spacing w:line="300" w:lineRule="exact"/>
              <w:rPr>
                <w:rFonts w:ascii="ＭＳ 明朝" w:hAnsi="ＭＳ 明朝"/>
                <w:color w:val="D9D9D9"/>
                <w:sz w:val="18"/>
                <w:szCs w:val="18"/>
              </w:rPr>
            </w:pPr>
            <w:r w:rsidRPr="00AE16E7">
              <w:rPr>
                <w:rFonts w:ascii="ＭＳ 明朝" w:hAnsi="ＭＳ 明朝" w:hint="eastAsia"/>
                <w:color w:val="000000" w:themeColor="text1"/>
                <w:sz w:val="18"/>
                <w:szCs w:val="18"/>
              </w:rPr>
              <w:t>いただき、第</w:t>
            </w:r>
            <w:r w:rsidR="003C5A77" w:rsidRPr="00AE16E7">
              <w:rPr>
                <w:rFonts w:ascii="ＭＳ 明朝" w:hAnsi="ＭＳ 明朝" w:hint="eastAsia"/>
                <w:color w:val="000000" w:themeColor="text1"/>
                <w:sz w:val="18"/>
                <w:szCs w:val="18"/>
              </w:rPr>
              <w:t>３</w:t>
            </w:r>
            <w:r w:rsidRPr="00AE16E7">
              <w:rPr>
                <w:rFonts w:ascii="ＭＳ 明朝" w:hAnsi="ＭＳ 明朝" w:hint="eastAsia"/>
                <w:color w:val="000000" w:themeColor="text1"/>
                <w:sz w:val="18"/>
                <w:szCs w:val="18"/>
              </w:rPr>
              <w:t>回の協議会を終えることができた。</w:t>
            </w:r>
          </w:p>
        </w:tc>
      </w:tr>
    </w:tbl>
    <w:p w14:paraId="5ECB7C1B" w14:textId="77777777" w:rsidR="0086696C" w:rsidRPr="0000296C" w:rsidRDefault="0086696C" w:rsidP="0037367C">
      <w:pPr>
        <w:spacing w:line="120" w:lineRule="exact"/>
        <w:ind w:leftChars="-428" w:left="-899"/>
      </w:pPr>
    </w:p>
    <w:p w14:paraId="3F650B20" w14:textId="77777777" w:rsidR="004B2DAE" w:rsidRDefault="004B2DAE" w:rsidP="00B44397">
      <w:pPr>
        <w:ind w:leftChars="-92" w:left="-4" w:hangingChars="90" w:hanging="189"/>
        <w:jc w:val="left"/>
        <w:rPr>
          <w:rFonts w:ascii="ＭＳ ゴシック" w:eastAsia="ＭＳ ゴシック" w:hAnsi="ＭＳ ゴシック"/>
          <w:szCs w:val="21"/>
        </w:rPr>
      </w:pPr>
      <w:bookmarkStart w:id="0" w:name="_GoBack"/>
      <w:bookmarkEnd w:id="0"/>
    </w:p>
    <w:p w14:paraId="22689302" w14:textId="77777777" w:rsidR="00550A76" w:rsidRDefault="00550A76" w:rsidP="00B44397">
      <w:pPr>
        <w:ind w:leftChars="-92" w:left="-4" w:hangingChars="90" w:hanging="189"/>
        <w:jc w:val="left"/>
        <w:rPr>
          <w:rFonts w:ascii="ＭＳ ゴシック" w:eastAsia="ＭＳ ゴシック" w:hAnsi="ＭＳ ゴシック"/>
          <w:szCs w:val="21"/>
        </w:rPr>
      </w:pPr>
    </w:p>
    <w:p w14:paraId="20DC790A" w14:textId="77777777" w:rsidR="00550A76" w:rsidRDefault="00550A76" w:rsidP="00B44397">
      <w:pPr>
        <w:ind w:leftChars="-92" w:left="-4" w:hangingChars="90" w:hanging="189"/>
        <w:jc w:val="left"/>
        <w:rPr>
          <w:rFonts w:ascii="ＭＳ ゴシック" w:eastAsia="ＭＳ ゴシック" w:hAnsi="ＭＳ ゴシック"/>
          <w:szCs w:val="21"/>
        </w:rPr>
      </w:pPr>
    </w:p>
    <w:p w14:paraId="451C28C8" w14:textId="77777777" w:rsidR="00550A76" w:rsidRDefault="00550A76" w:rsidP="00B44397">
      <w:pPr>
        <w:ind w:leftChars="-92" w:left="-4" w:hangingChars="90" w:hanging="189"/>
        <w:jc w:val="left"/>
        <w:rPr>
          <w:rFonts w:ascii="ＭＳ ゴシック" w:eastAsia="ＭＳ ゴシック" w:hAnsi="ＭＳ ゴシック"/>
          <w:szCs w:val="21"/>
        </w:rPr>
      </w:pPr>
    </w:p>
    <w:p w14:paraId="64556AAE" w14:textId="77777777" w:rsidR="00550A76" w:rsidRDefault="00550A76" w:rsidP="00B44397">
      <w:pPr>
        <w:ind w:leftChars="-92" w:left="-4" w:hangingChars="90" w:hanging="189"/>
        <w:jc w:val="left"/>
        <w:rPr>
          <w:rFonts w:ascii="ＭＳ ゴシック" w:eastAsia="ＭＳ ゴシック" w:hAnsi="ＭＳ ゴシック"/>
          <w:szCs w:val="21"/>
        </w:rPr>
      </w:pPr>
    </w:p>
    <w:p w14:paraId="3BEA6FE0" w14:textId="77777777" w:rsidR="00550A76" w:rsidRDefault="00550A76" w:rsidP="00B44397">
      <w:pPr>
        <w:ind w:leftChars="-92" w:left="-4" w:hangingChars="90" w:hanging="189"/>
        <w:jc w:val="left"/>
        <w:rPr>
          <w:rFonts w:ascii="ＭＳ ゴシック" w:eastAsia="ＭＳ ゴシック" w:hAnsi="ＭＳ ゴシック"/>
          <w:szCs w:val="21"/>
        </w:rPr>
      </w:pPr>
    </w:p>
    <w:p w14:paraId="2BD2B5F9" w14:textId="77777777" w:rsidR="00550A76" w:rsidRDefault="00550A76" w:rsidP="00B44397">
      <w:pPr>
        <w:ind w:leftChars="-92" w:left="-4" w:hangingChars="90" w:hanging="189"/>
        <w:jc w:val="left"/>
        <w:rPr>
          <w:rFonts w:ascii="ＭＳ ゴシック" w:eastAsia="ＭＳ ゴシック" w:hAnsi="ＭＳ ゴシック"/>
          <w:szCs w:val="21"/>
        </w:rPr>
      </w:pPr>
    </w:p>
    <w:p w14:paraId="4D9BE3E1" w14:textId="77777777" w:rsidR="00550A76" w:rsidRDefault="00550A76" w:rsidP="00B44397">
      <w:pPr>
        <w:ind w:leftChars="-92" w:left="-4" w:hangingChars="90" w:hanging="189"/>
        <w:jc w:val="left"/>
        <w:rPr>
          <w:rFonts w:ascii="ＭＳ ゴシック" w:eastAsia="ＭＳ ゴシック" w:hAnsi="ＭＳ ゴシック"/>
          <w:szCs w:val="21"/>
        </w:rPr>
      </w:pPr>
    </w:p>
    <w:p w14:paraId="70820115" w14:textId="77777777" w:rsidR="00550A76" w:rsidRDefault="00550A76" w:rsidP="00B44397">
      <w:pPr>
        <w:ind w:leftChars="-92" w:left="-4" w:hangingChars="90" w:hanging="189"/>
        <w:jc w:val="left"/>
        <w:rPr>
          <w:rFonts w:ascii="ＭＳ ゴシック" w:eastAsia="ＭＳ ゴシック" w:hAnsi="ＭＳ ゴシック"/>
          <w:szCs w:val="21"/>
        </w:rPr>
      </w:pPr>
    </w:p>
    <w:p w14:paraId="4670745F" w14:textId="77777777" w:rsidR="00550A76" w:rsidRDefault="00550A76" w:rsidP="00B44397">
      <w:pPr>
        <w:ind w:leftChars="-92" w:left="-4" w:hangingChars="90" w:hanging="189"/>
        <w:jc w:val="left"/>
        <w:rPr>
          <w:rFonts w:ascii="ＭＳ ゴシック" w:eastAsia="ＭＳ ゴシック" w:hAnsi="ＭＳ ゴシック"/>
          <w:szCs w:val="21"/>
        </w:rPr>
      </w:pPr>
    </w:p>
    <w:p w14:paraId="632D3029" w14:textId="77777777" w:rsidR="00550A76" w:rsidRDefault="00550A76" w:rsidP="00B44397">
      <w:pPr>
        <w:ind w:leftChars="-92" w:left="-4" w:hangingChars="90" w:hanging="189"/>
        <w:jc w:val="left"/>
        <w:rPr>
          <w:rFonts w:ascii="ＭＳ ゴシック" w:eastAsia="ＭＳ ゴシック" w:hAnsi="ＭＳ ゴシック"/>
          <w:szCs w:val="21"/>
        </w:rPr>
      </w:pPr>
    </w:p>
    <w:p w14:paraId="579D71F4" w14:textId="77777777" w:rsidR="00550A76" w:rsidRDefault="00550A76" w:rsidP="00B44397">
      <w:pPr>
        <w:ind w:leftChars="-92" w:left="-4" w:hangingChars="90" w:hanging="189"/>
        <w:jc w:val="left"/>
        <w:rPr>
          <w:rFonts w:ascii="ＭＳ ゴシック" w:eastAsia="ＭＳ ゴシック" w:hAnsi="ＭＳ ゴシック"/>
          <w:szCs w:val="21"/>
        </w:rPr>
      </w:pPr>
    </w:p>
    <w:p w14:paraId="4E298E68" w14:textId="77777777" w:rsidR="00550A76" w:rsidRDefault="00550A76" w:rsidP="00B44397">
      <w:pPr>
        <w:ind w:leftChars="-92" w:left="-4" w:hangingChars="90" w:hanging="189"/>
        <w:jc w:val="left"/>
        <w:rPr>
          <w:rFonts w:ascii="ＭＳ ゴシック" w:eastAsia="ＭＳ ゴシック" w:hAnsi="ＭＳ ゴシック"/>
          <w:szCs w:val="21"/>
        </w:rPr>
      </w:pPr>
    </w:p>
    <w:p w14:paraId="2B4913C9" w14:textId="77777777" w:rsidR="00550A76" w:rsidRDefault="00550A76" w:rsidP="00B44397">
      <w:pPr>
        <w:ind w:leftChars="-92" w:left="-4" w:hangingChars="90" w:hanging="189"/>
        <w:jc w:val="left"/>
        <w:rPr>
          <w:rFonts w:ascii="ＭＳ ゴシック" w:eastAsia="ＭＳ ゴシック" w:hAnsi="ＭＳ ゴシック"/>
          <w:szCs w:val="21"/>
        </w:rPr>
      </w:pPr>
    </w:p>
    <w:p w14:paraId="2D88BDFE" w14:textId="77777777" w:rsidR="00550A76" w:rsidRDefault="00550A76" w:rsidP="00B44397">
      <w:pPr>
        <w:ind w:leftChars="-92" w:left="-4" w:hangingChars="90" w:hanging="189"/>
        <w:jc w:val="left"/>
        <w:rPr>
          <w:rFonts w:ascii="ＭＳ ゴシック" w:eastAsia="ＭＳ ゴシック" w:hAnsi="ＭＳ ゴシック"/>
          <w:szCs w:val="21"/>
        </w:rPr>
      </w:pPr>
    </w:p>
    <w:p w14:paraId="71ED870C" w14:textId="77777777" w:rsidR="00550A76" w:rsidRDefault="00550A76" w:rsidP="00B44397">
      <w:pPr>
        <w:ind w:leftChars="-92" w:left="-4" w:hangingChars="90" w:hanging="189"/>
        <w:jc w:val="left"/>
        <w:rPr>
          <w:rFonts w:ascii="ＭＳ ゴシック" w:eastAsia="ＭＳ ゴシック" w:hAnsi="ＭＳ ゴシック"/>
          <w:szCs w:val="21"/>
        </w:rPr>
      </w:pPr>
    </w:p>
    <w:p w14:paraId="4062C607" w14:textId="77777777" w:rsidR="00550A76" w:rsidRDefault="00550A76" w:rsidP="00B44397">
      <w:pPr>
        <w:ind w:leftChars="-92" w:left="-4" w:hangingChars="90" w:hanging="189"/>
        <w:jc w:val="left"/>
        <w:rPr>
          <w:rFonts w:ascii="ＭＳ ゴシック" w:eastAsia="ＭＳ ゴシック" w:hAnsi="ＭＳ ゴシック"/>
          <w:szCs w:val="21"/>
        </w:rPr>
      </w:pPr>
    </w:p>
    <w:p w14:paraId="2853DF53" w14:textId="77777777" w:rsidR="00550A76" w:rsidRDefault="00550A76" w:rsidP="00B44397">
      <w:pPr>
        <w:ind w:leftChars="-92" w:left="-4" w:hangingChars="90" w:hanging="189"/>
        <w:jc w:val="left"/>
        <w:rPr>
          <w:rFonts w:ascii="ＭＳ ゴシック" w:eastAsia="ＭＳ ゴシック" w:hAnsi="ＭＳ ゴシック"/>
          <w:szCs w:val="21"/>
        </w:rPr>
      </w:pPr>
    </w:p>
    <w:p w14:paraId="34AB3265" w14:textId="77777777" w:rsidR="00550A76" w:rsidRDefault="00550A76" w:rsidP="00B44397">
      <w:pPr>
        <w:ind w:leftChars="-92" w:left="-4" w:hangingChars="90" w:hanging="189"/>
        <w:jc w:val="left"/>
        <w:rPr>
          <w:rFonts w:ascii="ＭＳ ゴシック" w:eastAsia="ＭＳ ゴシック" w:hAnsi="ＭＳ ゴシック"/>
          <w:szCs w:val="21"/>
        </w:rPr>
      </w:pPr>
    </w:p>
    <w:p w14:paraId="26B90BDC" w14:textId="77777777" w:rsidR="00550A76" w:rsidRDefault="00550A76" w:rsidP="00B44397">
      <w:pPr>
        <w:ind w:leftChars="-92" w:left="-4" w:hangingChars="90" w:hanging="189"/>
        <w:jc w:val="left"/>
        <w:rPr>
          <w:rFonts w:ascii="ＭＳ ゴシック" w:eastAsia="ＭＳ ゴシック" w:hAnsi="ＭＳ ゴシック"/>
          <w:szCs w:val="21"/>
        </w:rPr>
      </w:pPr>
    </w:p>
    <w:p w14:paraId="49DDB412" w14:textId="43801B82" w:rsidR="003C017E" w:rsidRPr="0000296C" w:rsidRDefault="00041672" w:rsidP="003C017E">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Pr="0000296C">
        <w:rPr>
          <w:rFonts w:ascii="ＭＳ ゴシック" w:eastAsia="ＭＳ ゴシック" w:hAnsi="ＭＳ ゴシック" w:hint="eastAsia"/>
          <w:szCs w:val="21"/>
        </w:rPr>
        <w:t xml:space="preserve">　</w:t>
      </w:r>
      <w:r w:rsidR="003C017E" w:rsidRPr="0000296C">
        <w:rPr>
          <w:rFonts w:ascii="ＭＳ ゴシック" w:eastAsia="ＭＳ ゴシック" w:hAnsi="ＭＳ ゴシック" w:hint="eastAsia"/>
          <w:szCs w:val="21"/>
        </w:rPr>
        <w:t>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827"/>
        <w:gridCol w:w="3420"/>
        <w:gridCol w:w="3969"/>
      </w:tblGrid>
      <w:tr w:rsidR="003C017E" w:rsidRPr="0000296C" w14:paraId="137F6A96" w14:textId="77777777" w:rsidTr="00F67B1D">
        <w:trPr>
          <w:trHeight w:val="586"/>
          <w:jc w:val="center"/>
        </w:trPr>
        <w:tc>
          <w:tcPr>
            <w:tcW w:w="828" w:type="dxa"/>
            <w:shd w:val="clear" w:color="auto" w:fill="auto"/>
            <w:vAlign w:val="center"/>
          </w:tcPr>
          <w:p w14:paraId="5951FC5E" w14:textId="77777777"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中期的</w:t>
            </w:r>
          </w:p>
          <w:p w14:paraId="394B7638" w14:textId="77777777" w:rsidR="003C017E" w:rsidRPr="0000296C" w:rsidRDefault="003C017E" w:rsidP="00762707">
            <w:pPr>
              <w:spacing w:line="300" w:lineRule="exact"/>
              <w:jc w:val="center"/>
              <w:rPr>
                <w:rFonts w:ascii="ＭＳ 明朝" w:hAnsi="ＭＳ 明朝"/>
                <w:spacing w:val="-20"/>
                <w:sz w:val="20"/>
                <w:szCs w:val="20"/>
              </w:rPr>
            </w:pPr>
            <w:r w:rsidRPr="0000296C">
              <w:rPr>
                <w:rFonts w:ascii="ＭＳ 明朝" w:hAnsi="ＭＳ 明朝" w:hint="eastAsia"/>
                <w:sz w:val="20"/>
                <w:szCs w:val="20"/>
              </w:rPr>
              <w:t>目標</w:t>
            </w:r>
          </w:p>
        </w:tc>
        <w:tc>
          <w:tcPr>
            <w:tcW w:w="2977" w:type="dxa"/>
            <w:shd w:val="clear" w:color="auto" w:fill="auto"/>
            <w:vAlign w:val="center"/>
          </w:tcPr>
          <w:p w14:paraId="1F03148B" w14:textId="77777777"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437D5F0" w14:textId="77777777"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具体的な取組計画・内容</w:t>
            </w:r>
          </w:p>
        </w:tc>
        <w:tc>
          <w:tcPr>
            <w:tcW w:w="3420" w:type="dxa"/>
            <w:tcBorders>
              <w:right w:val="dashed" w:sz="4" w:space="0" w:color="auto"/>
            </w:tcBorders>
            <w:vAlign w:val="center"/>
          </w:tcPr>
          <w:p w14:paraId="7D172FED" w14:textId="77777777"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評価指標</w:t>
            </w:r>
          </w:p>
        </w:tc>
        <w:tc>
          <w:tcPr>
            <w:tcW w:w="3969" w:type="dxa"/>
            <w:tcBorders>
              <w:left w:val="dashed" w:sz="4" w:space="0" w:color="auto"/>
              <w:bottom w:val="single" w:sz="4" w:space="0" w:color="auto"/>
              <w:right w:val="single" w:sz="4" w:space="0" w:color="auto"/>
            </w:tcBorders>
            <w:shd w:val="clear" w:color="auto" w:fill="auto"/>
            <w:vAlign w:val="center"/>
          </w:tcPr>
          <w:p w14:paraId="7D968BD5" w14:textId="77777777"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自己評価</w:t>
            </w:r>
          </w:p>
        </w:tc>
      </w:tr>
      <w:tr w:rsidR="003C017E" w:rsidRPr="0000296C" w14:paraId="4B823FC4" w14:textId="77777777" w:rsidTr="00F67B1D">
        <w:trPr>
          <w:cantSplit/>
          <w:trHeight w:val="6317"/>
          <w:jc w:val="center"/>
        </w:trPr>
        <w:tc>
          <w:tcPr>
            <w:tcW w:w="828" w:type="dxa"/>
            <w:shd w:val="clear" w:color="auto" w:fill="auto"/>
            <w:textDirection w:val="tbRlV"/>
            <w:vAlign w:val="center"/>
          </w:tcPr>
          <w:p w14:paraId="1A28A7E1" w14:textId="744D7E8A" w:rsidR="003C017E" w:rsidRPr="0000296C" w:rsidRDefault="003C5A77" w:rsidP="00762707">
            <w:pPr>
              <w:spacing w:line="320" w:lineRule="exact"/>
              <w:ind w:leftChars="53" w:left="331" w:hangingChars="100" w:hanging="220"/>
              <w:rPr>
                <w:rFonts w:ascii="ＭＳ 明朝" w:hAnsi="ＭＳ 明朝"/>
                <w:sz w:val="22"/>
              </w:rPr>
            </w:pPr>
            <w:r w:rsidRPr="0000296C">
              <w:rPr>
                <w:rFonts w:ascii="ＭＳ 明朝" w:hAnsi="ＭＳ 明朝" w:hint="eastAsia"/>
                <w:sz w:val="22"/>
              </w:rPr>
              <w:t>１</w:t>
            </w:r>
            <w:r w:rsidR="003C017E" w:rsidRPr="0000296C">
              <w:rPr>
                <w:rFonts w:ascii="ＭＳ 明朝" w:hAnsi="ＭＳ 明朝" w:hint="eastAsia"/>
                <w:sz w:val="22"/>
              </w:rPr>
              <w:t xml:space="preserve"> 「教育実践マトリクス」「シラバス」「教材室」等の整備充実</w:t>
            </w:r>
          </w:p>
        </w:tc>
        <w:tc>
          <w:tcPr>
            <w:tcW w:w="2977" w:type="dxa"/>
            <w:shd w:val="clear" w:color="auto" w:fill="auto"/>
          </w:tcPr>
          <w:p w14:paraId="24BD1CBC" w14:textId="1A606CA3" w:rsidR="003C017E" w:rsidRPr="0000296C" w:rsidRDefault="003C017E" w:rsidP="00762707">
            <w:pPr>
              <w:spacing w:line="300" w:lineRule="exact"/>
              <w:jc w:val="lef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）「教育実践マトリクス」をチェックリスト方式で整備し、自立活動分野及び教科領域分野それぞれを地域での活用も視野に入れた充実を図る。</w:t>
            </w:r>
          </w:p>
          <w:p w14:paraId="06042268" w14:textId="77777777" w:rsidR="003C017E" w:rsidRPr="0000296C" w:rsidRDefault="003C017E" w:rsidP="00762707">
            <w:pPr>
              <w:spacing w:line="300" w:lineRule="exact"/>
              <w:jc w:val="left"/>
              <w:rPr>
                <w:rFonts w:ascii="ＭＳ 明朝" w:hAnsi="ＭＳ 明朝"/>
                <w:sz w:val="20"/>
                <w:szCs w:val="20"/>
              </w:rPr>
            </w:pPr>
          </w:p>
          <w:p w14:paraId="67A8958B" w14:textId="0C4FE939" w:rsidR="003C017E" w:rsidRPr="0000296C" w:rsidRDefault="003C017E" w:rsidP="00762707">
            <w:pPr>
              <w:spacing w:line="300" w:lineRule="exact"/>
              <w:jc w:val="lef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）わかる・できる授業づくりのため教科会の活性化と</w:t>
            </w:r>
            <w:r w:rsidR="00DC7467" w:rsidRPr="0000296C">
              <w:rPr>
                <w:rFonts w:ascii="ＭＳ 明朝" w:hAnsi="ＭＳ 明朝" w:hint="eastAsia"/>
                <w:sz w:val="20"/>
                <w:szCs w:val="20"/>
              </w:rPr>
              <w:t>「シラバス」「教材データベース」「指導案」「授業記録」等を</w:t>
            </w:r>
            <w:r w:rsidRPr="0000296C">
              <w:rPr>
                <w:rFonts w:ascii="ＭＳ 明朝" w:hAnsi="ＭＳ 明朝" w:hint="eastAsia"/>
                <w:sz w:val="20"/>
                <w:szCs w:val="20"/>
              </w:rPr>
              <w:t>連動</w:t>
            </w:r>
            <w:r w:rsidR="00DC7467" w:rsidRPr="0000296C">
              <w:rPr>
                <w:rFonts w:ascii="ＭＳ 明朝" w:hAnsi="ＭＳ 明朝" w:hint="eastAsia"/>
                <w:sz w:val="20"/>
                <w:szCs w:val="20"/>
              </w:rPr>
              <w:t>させて活用できる体制を整える。</w:t>
            </w:r>
          </w:p>
          <w:p w14:paraId="497DE451" w14:textId="77777777" w:rsidR="003C017E" w:rsidRPr="0000296C" w:rsidRDefault="003C017E" w:rsidP="00762707">
            <w:pPr>
              <w:spacing w:line="300" w:lineRule="exact"/>
              <w:jc w:val="left"/>
              <w:rPr>
                <w:rFonts w:ascii="ＭＳ 明朝" w:hAnsi="ＭＳ 明朝"/>
                <w:sz w:val="20"/>
                <w:szCs w:val="20"/>
              </w:rPr>
            </w:pPr>
          </w:p>
          <w:p w14:paraId="7DACC3B3" w14:textId="77777777" w:rsidR="00186955" w:rsidRDefault="00186955" w:rsidP="00762707">
            <w:pPr>
              <w:spacing w:line="300" w:lineRule="exact"/>
              <w:ind w:left="200" w:hangingChars="100" w:hanging="200"/>
              <w:rPr>
                <w:rFonts w:ascii="ＭＳ 明朝" w:hAnsi="ＭＳ 明朝"/>
                <w:sz w:val="20"/>
                <w:szCs w:val="20"/>
              </w:rPr>
            </w:pPr>
          </w:p>
          <w:p w14:paraId="67DCA6C8" w14:textId="77777777" w:rsidR="00945265" w:rsidRDefault="00945265" w:rsidP="00762707">
            <w:pPr>
              <w:spacing w:line="300" w:lineRule="exact"/>
              <w:ind w:left="200" w:hangingChars="100" w:hanging="200"/>
              <w:rPr>
                <w:rFonts w:ascii="ＭＳ 明朝" w:hAnsi="ＭＳ 明朝"/>
                <w:sz w:val="20"/>
                <w:szCs w:val="20"/>
              </w:rPr>
            </w:pPr>
          </w:p>
          <w:p w14:paraId="16F73122" w14:textId="77777777" w:rsidR="00945265" w:rsidRDefault="00945265" w:rsidP="00762707">
            <w:pPr>
              <w:spacing w:line="300" w:lineRule="exact"/>
              <w:ind w:left="200" w:hangingChars="100" w:hanging="200"/>
              <w:rPr>
                <w:rFonts w:ascii="ＭＳ 明朝" w:hAnsi="ＭＳ 明朝"/>
                <w:sz w:val="20"/>
                <w:szCs w:val="20"/>
              </w:rPr>
            </w:pPr>
          </w:p>
          <w:p w14:paraId="24249D1A" w14:textId="77777777" w:rsidR="00945265" w:rsidRPr="0000296C" w:rsidRDefault="00945265" w:rsidP="00762707">
            <w:pPr>
              <w:spacing w:line="300" w:lineRule="exact"/>
              <w:ind w:left="200" w:hangingChars="100" w:hanging="200"/>
              <w:rPr>
                <w:rFonts w:ascii="ＭＳ 明朝" w:hAnsi="ＭＳ 明朝"/>
                <w:sz w:val="20"/>
                <w:szCs w:val="20"/>
              </w:rPr>
            </w:pPr>
          </w:p>
          <w:p w14:paraId="2BABA751" w14:textId="77777777" w:rsidR="004C0D81" w:rsidRPr="0000296C" w:rsidRDefault="004C0D81" w:rsidP="00762707">
            <w:pPr>
              <w:spacing w:line="300" w:lineRule="exact"/>
              <w:ind w:left="200" w:hangingChars="100" w:hanging="200"/>
              <w:rPr>
                <w:rFonts w:ascii="ＭＳ 明朝" w:hAnsi="ＭＳ 明朝"/>
                <w:sz w:val="20"/>
                <w:szCs w:val="20"/>
              </w:rPr>
            </w:pPr>
          </w:p>
          <w:p w14:paraId="733EA318" w14:textId="7DB5EEB7" w:rsidR="008C228E" w:rsidRPr="0000296C" w:rsidRDefault="003C017E" w:rsidP="004C0D81">
            <w:pPr>
              <w:spacing w:line="300" w:lineRule="exact"/>
              <w:ind w:left="200" w:hangingChars="100" w:hanging="200"/>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w:t>
            </w:r>
            <w:r w:rsidR="00DC7467" w:rsidRPr="0000296C">
              <w:rPr>
                <w:rFonts w:ascii="ＭＳ 明朝" w:hAnsi="ＭＳ 明朝" w:hint="eastAsia"/>
                <w:sz w:val="20"/>
                <w:szCs w:val="20"/>
              </w:rPr>
              <w:t>教材室を整備し</w:t>
            </w:r>
            <w:r w:rsidRPr="0000296C">
              <w:rPr>
                <w:rFonts w:ascii="ＭＳ 明朝" w:hAnsi="ＭＳ 明朝" w:hint="eastAsia"/>
                <w:sz w:val="20"/>
                <w:szCs w:val="20"/>
              </w:rPr>
              <w:t>教材や機材等を充実させ</w:t>
            </w:r>
            <w:r w:rsidR="00DC7467" w:rsidRPr="0000296C">
              <w:rPr>
                <w:rFonts w:ascii="ＭＳ 明朝" w:hAnsi="ＭＳ 明朝" w:hint="eastAsia"/>
                <w:sz w:val="20"/>
                <w:szCs w:val="20"/>
              </w:rPr>
              <w:t>ることにより</w:t>
            </w:r>
            <w:r w:rsidRPr="0000296C">
              <w:rPr>
                <w:rFonts w:ascii="ＭＳ 明朝" w:hAnsi="ＭＳ 明朝" w:hint="eastAsia"/>
                <w:sz w:val="20"/>
                <w:szCs w:val="20"/>
              </w:rPr>
              <w:t>、多様な授業展開や指導を可能とする環境を整え</w:t>
            </w:r>
            <w:r w:rsidR="00DC7467" w:rsidRPr="0000296C">
              <w:rPr>
                <w:rFonts w:ascii="ＭＳ 明朝" w:hAnsi="ＭＳ 明朝" w:hint="eastAsia"/>
                <w:sz w:val="20"/>
                <w:szCs w:val="20"/>
              </w:rPr>
              <w:t>る。</w:t>
            </w:r>
          </w:p>
        </w:tc>
        <w:tc>
          <w:tcPr>
            <w:tcW w:w="3827" w:type="dxa"/>
            <w:tcBorders>
              <w:right w:val="dashed" w:sz="4" w:space="0" w:color="auto"/>
            </w:tcBorders>
            <w:shd w:val="clear" w:color="auto" w:fill="auto"/>
          </w:tcPr>
          <w:p w14:paraId="4503B34C" w14:textId="1650684E" w:rsidR="003C017E" w:rsidRPr="0000296C" w:rsidRDefault="003C017E" w:rsidP="00186955">
            <w:pPr>
              <w:spacing w:line="300" w:lineRule="exact"/>
              <w:ind w:left="1"/>
              <w:rPr>
                <w:rFonts w:ascii="ＭＳ 明朝" w:hAnsi="ＭＳ 明朝"/>
                <w:sz w:val="20"/>
                <w:szCs w:val="20"/>
                <w:u w:val="single"/>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）誰にでもより使いやすいという視点からチェックリスト方式の導入と新学習指導要領自立活動</w:t>
            </w:r>
            <w:r w:rsidR="003C5A77" w:rsidRPr="0000296C">
              <w:rPr>
                <w:rFonts w:ascii="ＭＳ 明朝" w:hAnsi="ＭＳ 明朝" w:hint="eastAsia"/>
                <w:sz w:val="20"/>
                <w:szCs w:val="20"/>
              </w:rPr>
              <w:t>６</w:t>
            </w:r>
            <w:r w:rsidRPr="0000296C">
              <w:rPr>
                <w:rFonts w:ascii="ＭＳ 明朝" w:hAnsi="ＭＳ 明朝" w:hint="eastAsia"/>
                <w:sz w:val="20"/>
                <w:szCs w:val="20"/>
              </w:rPr>
              <w:t>区分</w:t>
            </w:r>
            <w:r w:rsidR="003C5A77" w:rsidRPr="0000296C">
              <w:rPr>
                <w:rFonts w:ascii="ＭＳ 明朝" w:hAnsi="ＭＳ 明朝"/>
                <w:sz w:val="20"/>
                <w:szCs w:val="20"/>
              </w:rPr>
              <w:t>27</w:t>
            </w:r>
            <w:r w:rsidRPr="0000296C">
              <w:rPr>
                <w:rFonts w:ascii="ＭＳ 明朝" w:hAnsi="ＭＳ 明朝" w:hint="eastAsia"/>
                <w:sz w:val="20"/>
                <w:szCs w:val="20"/>
              </w:rPr>
              <w:t>項目、各教科の目標内容との対応を進める。</w:t>
            </w:r>
          </w:p>
          <w:p w14:paraId="3A0253E2" w14:textId="77777777" w:rsidR="003C017E" w:rsidRPr="0000296C" w:rsidRDefault="003C017E" w:rsidP="00762707">
            <w:pPr>
              <w:spacing w:line="300" w:lineRule="exact"/>
              <w:ind w:left="400" w:hangingChars="200" w:hanging="400"/>
              <w:rPr>
                <w:rFonts w:ascii="ＭＳ 明朝" w:hAnsi="ＭＳ 明朝"/>
                <w:sz w:val="20"/>
                <w:szCs w:val="20"/>
              </w:rPr>
            </w:pPr>
          </w:p>
          <w:p w14:paraId="0658E6D0" w14:textId="77777777" w:rsidR="00854A4D" w:rsidRDefault="00854A4D" w:rsidP="00762707">
            <w:pPr>
              <w:spacing w:line="300" w:lineRule="exact"/>
              <w:ind w:left="400" w:hangingChars="200" w:hanging="400"/>
              <w:rPr>
                <w:rFonts w:ascii="ＭＳ 明朝" w:hAnsi="ＭＳ 明朝"/>
                <w:sz w:val="20"/>
                <w:szCs w:val="20"/>
              </w:rPr>
            </w:pPr>
          </w:p>
          <w:p w14:paraId="1B9B67A5" w14:textId="77777777" w:rsidR="00945265" w:rsidRPr="0000296C" w:rsidRDefault="00945265" w:rsidP="00762707">
            <w:pPr>
              <w:spacing w:line="300" w:lineRule="exact"/>
              <w:ind w:left="400" w:hangingChars="200" w:hanging="400"/>
              <w:rPr>
                <w:rFonts w:ascii="ＭＳ 明朝" w:hAnsi="ＭＳ 明朝"/>
                <w:sz w:val="20"/>
                <w:szCs w:val="20"/>
              </w:rPr>
            </w:pPr>
          </w:p>
          <w:p w14:paraId="33E3F39E" w14:textId="5EC7ADEE"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sz w:val="20"/>
                <w:szCs w:val="20"/>
              </w:rPr>
              <w:t>）</w:t>
            </w:r>
            <w:r w:rsidRPr="0000296C">
              <w:rPr>
                <w:rFonts w:ascii="ＭＳ 明朝" w:hAnsi="ＭＳ 明朝" w:hint="eastAsia"/>
                <w:sz w:val="20"/>
                <w:szCs w:val="20"/>
              </w:rPr>
              <w:t>教科会での教材研究推進と</w:t>
            </w:r>
            <w:r w:rsidR="003C5A77" w:rsidRPr="0000296C">
              <w:rPr>
                <w:rFonts w:ascii="ＭＳ 明朝" w:hAnsi="ＭＳ 明朝" w:hint="eastAsia"/>
                <w:sz w:val="20"/>
                <w:szCs w:val="20"/>
              </w:rPr>
              <w:t>１</w:t>
            </w:r>
            <w:r w:rsidRPr="0000296C">
              <w:rPr>
                <w:rFonts w:ascii="ＭＳ 明朝" w:hAnsi="ＭＳ 明朝" w:hint="eastAsia"/>
                <w:sz w:val="20"/>
                <w:szCs w:val="20"/>
              </w:rPr>
              <w:t>人</w:t>
            </w:r>
            <w:r w:rsidR="003C5A77" w:rsidRPr="0000296C">
              <w:rPr>
                <w:rFonts w:ascii="ＭＳ 明朝" w:hAnsi="ＭＳ 明朝" w:hint="eastAsia"/>
                <w:sz w:val="20"/>
                <w:szCs w:val="20"/>
              </w:rPr>
              <w:t>３</w:t>
            </w:r>
            <w:r w:rsidRPr="0000296C">
              <w:rPr>
                <w:rFonts w:ascii="ＭＳ 明朝" w:hAnsi="ＭＳ 明朝" w:hint="eastAsia"/>
                <w:sz w:val="20"/>
                <w:szCs w:val="20"/>
              </w:rPr>
              <w:t>つ以上の教材をデータベースに登録し充実させていくとともに、それぞれがより使いやすいシステムを構築する。また教材室を課題別に整備する等、効果的に運用し、教員が授業準備等に充てる時間の短縮や合理化を進める。</w:t>
            </w:r>
          </w:p>
          <w:p w14:paraId="4B05C399" w14:textId="77777777" w:rsidR="00186955" w:rsidRPr="0000296C" w:rsidRDefault="00186955" w:rsidP="00186955">
            <w:pPr>
              <w:spacing w:line="300" w:lineRule="exact"/>
              <w:ind w:left="1"/>
              <w:rPr>
                <w:rFonts w:ascii="ＭＳ 明朝" w:hAnsi="ＭＳ 明朝"/>
                <w:sz w:val="20"/>
                <w:szCs w:val="20"/>
              </w:rPr>
            </w:pPr>
          </w:p>
          <w:p w14:paraId="372D9E32" w14:textId="77777777" w:rsidR="004C0D81" w:rsidRDefault="004C0D81" w:rsidP="00186955">
            <w:pPr>
              <w:spacing w:line="300" w:lineRule="exact"/>
              <w:ind w:left="1"/>
              <w:rPr>
                <w:rFonts w:ascii="ＭＳ 明朝" w:hAnsi="ＭＳ 明朝"/>
                <w:sz w:val="20"/>
                <w:szCs w:val="20"/>
              </w:rPr>
            </w:pPr>
          </w:p>
          <w:p w14:paraId="6C1AC74B" w14:textId="77777777" w:rsidR="00945265" w:rsidRDefault="00945265" w:rsidP="00186955">
            <w:pPr>
              <w:spacing w:line="300" w:lineRule="exact"/>
              <w:ind w:left="1"/>
              <w:rPr>
                <w:rFonts w:ascii="ＭＳ 明朝" w:hAnsi="ＭＳ 明朝"/>
                <w:sz w:val="20"/>
                <w:szCs w:val="20"/>
              </w:rPr>
            </w:pPr>
          </w:p>
          <w:p w14:paraId="5A5C6DFF" w14:textId="77777777" w:rsidR="00945265" w:rsidRDefault="00945265" w:rsidP="00186955">
            <w:pPr>
              <w:spacing w:line="300" w:lineRule="exact"/>
              <w:ind w:left="1"/>
              <w:rPr>
                <w:rFonts w:ascii="ＭＳ 明朝" w:hAnsi="ＭＳ 明朝"/>
                <w:sz w:val="20"/>
                <w:szCs w:val="20"/>
              </w:rPr>
            </w:pPr>
          </w:p>
          <w:p w14:paraId="26F4C341" w14:textId="77777777" w:rsidR="00945265" w:rsidRPr="0000296C" w:rsidRDefault="00945265" w:rsidP="00186955">
            <w:pPr>
              <w:spacing w:line="300" w:lineRule="exact"/>
              <w:ind w:left="1"/>
              <w:rPr>
                <w:rFonts w:ascii="ＭＳ 明朝" w:hAnsi="ＭＳ 明朝"/>
                <w:sz w:val="20"/>
                <w:szCs w:val="20"/>
              </w:rPr>
            </w:pPr>
          </w:p>
          <w:p w14:paraId="16F35282" w14:textId="58AB64A3"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sz w:val="20"/>
                <w:szCs w:val="20"/>
              </w:rPr>
              <w:t>）</w:t>
            </w:r>
            <w:r w:rsidRPr="0000296C">
              <w:rPr>
                <w:rFonts w:ascii="ＭＳ 明朝" w:hAnsi="ＭＳ 明朝" w:hint="eastAsia"/>
                <w:sz w:val="20"/>
                <w:szCs w:val="20"/>
              </w:rPr>
              <w:t>電子黒板機能付きのプロジェクターの活用と、児童生徒の状況に最適な授業展開ができるように、タブレット端末を含め教材や環境を整えていく。</w:t>
            </w:r>
          </w:p>
          <w:p w14:paraId="0FB0FA0E" w14:textId="77777777" w:rsidR="00854A4D" w:rsidRPr="0000296C" w:rsidRDefault="00854A4D" w:rsidP="00186955">
            <w:pPr>
              <w:spacing w:line="300" w:lineRule="exact"/>
              <w:ind w:left="1"/>
              <w:rPr>
                <w:rFonts w:ascii="ＭＳ 明朝" w:hAnsi="ＭＳ 明朝"/>
                <w:color w:val="FF0000"/>
                <w:sz w:val="20"/>
                <w:szCs w:val="20"/>
              </w:rPr>
            </w:pPr>
          </w:p>
        </w:tc>
        <w:tc>
          <w:tcPr>
            <w:tcW w:w="3420" w:type="dxa"/>
            <w:tcBorders>
              <w:right w:val="dashed" w:sz="4" w:space="0" w:color="auto"/>
            </w:tcBorders>
          </w:tcPr>
          <w:p w14:paraId="1375A0BD" w14:textId="3E5CC703" w:rsidR="003C017E" w:rsidRPr="0000296C" w:rsidRDefault="003C017E" w:rsidP="00854A4D">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sz w:val="20"/>
                <w:szCs w:val="20"/>
              </w:rPr>
              <w:t>）</w:t>
            </w:r>
            <w:r w:rsidRPr="0000296C">
              <w:rPr>
                <w:rFonts w:ascii="ＭＳ 明朝" w:hAnsi="ＭＳ 明朝" w:hint="eastAsia"/>
                <w:sz w:val="20"/>
                <w:szCs w:val="20"/>
              </w:rPr>
              <w:t>チェックリスト方式の完成、マトリクスと指導案、教材データが連動するモデルの完成。</w:t>
            </w:r>
          </w:p>
          <w:p w14:paraId="22A4283C" w14:textId="77777777" w:rsidR="003C017E" w:rsidRPr="0000296C" w:rsidRDefault="003C017E" w:rsidP="00762707">
            <w:pPr>
              <w:spacing w:line="300" w:lineRule="exact"/>
              <w:ind w:left="400" w:hangingChars="200" w:hanging="400"/>
              <w:rPr>
                <w:rFonts w:ascii="ＭＳ 明朝" w:hAnsi="ＭＳ 明朝"/>
                <w:sz w:val="20"/>
                <w:szCs w:val="20"/>
              </w:rPr>
            </w:pPr>
          </w:p>
          <w:p w14:paraId="0EA85AC5" w14:textId="77777777" w:rsidR="00D85CD3" w:rsidRPr="0000296C" w:rsidRDefault="00D85CD3" w:rsidP="00762707">
            <w:pPr>
              <w:spacing w:line="300" w:lineRule="exact"/>
              <w:ind w:left="400" w:hangingChars="200" w:hanging="400"/>
              <w:rPr>
                <w:rFonts w:ascii="ＭＳ 明朝" w:hAnsi="ＭＳ 明朝"/>
                <w:sz w:val="20"/>
                <w:szCs w:val="20"/>
              </w:rPr>
            </w:pPr>
          </w:p>
          <w:p w14:paraId="6BAEEA4A" w14:textId="77777777" w:rsidR="003C017E" w:rsidRDefault="003C017E" w:rsidP="00762707">
            <w:pPr>
              <w:spacing w:line="300" w:lineRule="exact"/>
              <w:ind w:left="400" w:hangingChars="200" w:hanging="400"/>
              <w:rPr>
                <w:rFonts w:ascii="ＭＳ 明朝" w:hAnsi="ＭＳ 明朝"/>
                <w:sz w:val="20"/>
                <w:szCs w:val="20"/>
              </w:rPr>
            </w:pPr>
          </w:p>
          <w:p w14:paraId="305F17F6" w14:textId="77777777" w:rsidR="00945265" w:rsidRPr="0000296C" w:rsidRDefault="00945265" w:rsidP="00762707">
            <w:pPr>
              <w:spacing w:line="300" w:lineRule="exact"/>
              <w:ind w:left="400" w:hangingChars="200" w:hanging="400"/>
              <w:rPr>
                <w:rFonts w:ascii="ＭＳ 明朝" w:hAnsi="ＭＳ 明朝"/>
                <w:sz w:val="20"/>
                <w:szCs w:val="20"/>
              </w:rPr>
            </w:pPr>
          </w:p>
          <w:p w14:paraId="4B27149B" w14:textId="5A3AAD00" w:rsidR="003A7A4C" w:rsidRPr="0000296C" w:rsidRDefault="003C017E" w:rsidP="00854A4D">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sz w:val="20"/>
                <w:szCs w:val="20"/>
              </w:rPr>
              <w:t>）</w:t>
            </w:r>
            <w:r w:rsidRPr="0000296C">
              <w:rPr>
                <w:rFonts w:ascii="ＭＳ 明朝" w:hAnsi="ＭＳ 明朝" w:hint="eastAsia"/>
                <w:sz w:val="20"/>
                <w:szCs w:val="20"/>
              </w:rPr>
              <w:t>学校教育自己診断における教職員の「最適な授業のための教材や環境</w:t>
            </w:r>
            <w:r w:rsidR="00506284">
              <w:rPr>
                <w:rFonts w:ascii="ＭＳ 明朝" w:hAnsi="ＭＳ 明朝" w:hint="eastAsia"/>
                <w:sz w:val="20"/>
                <w:szCs w:val="20"/>
              </w:rPr>
              <w:t>」</w:t>
            </w:r>
            <w:r w:rsidRPr="0000296C">
              <w:rPr>
                <w:rFonts w:ascii="ＭＳ 明朝" w:hAnsi="ＭＳ 明朝" w:hint="eastAsia"/>
                <w:sz w:val="20"/>
                <w:szCs w:val="20"/>
              </w:rPr>
              <w:t>で肯定率</w:t>
            </w:r>
            <w:r w:rsidR="003C5A77" w:rsidRPr="0000296C">
              <w:rPr>
                <w:rFonts w:ascii="ＭＳ 明朝" w:hAnsi="ＭＳ 明朝"/>
                <w:sz w:val="20"/>
                <w:szCs w:val="20"/>
              </w:rPr>
              <w:t>50</w:t>
            </w:r>
            <w:r w:rsidR="003C5A77">
              <w:rPr>
                <w:rFonts w:ascii="ＭＳ 明朝" w:hAnsi="ＭＳ 明朝" w:hint="eastAsia"/>
                <w:sz w:val="20"/>
                <w:szCs w:val="20"/>
              </w:rPr>
              <w:t>%</w:t>
            </w:r>
            <w:r w:rsidR="00FF4A14" w:rsidRPr="0000296C">
              <w:rPr>
                <w:rFonts w:ascii="ＭＳ 明朝" w:hAnsi="ＭＳ 明朝" w:hint="eastAsia"/>
                <w:sz w:val="20"/>
                <w:szCs w:val="20"/>
              </w:rPr>
              <w:t>以上</w:t>
            </w:r>
            <w:r w:rsidRPr="0000296C">
              <w:rPr>
                <w:rFonts w:ascii="ＭＳ 明朝" w:hAnsi="ＭＳ 明朝" w:hint="eastAsia"/>
                <w:sz w:val="20"/>
                <w:szCs w:val="20"/>
              </w:rPr>
              <w:t>(</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47</w:t>
            </w:r>
            <w:r w:rsidR="003C5A77">
              <w:rPr>
                <w:rFonts w:ascii="ＭＳ 明朝" w:hAnsi="ＭＳ 明朝" w:hint="eastAsia"/>
                <w:sz w:val="20"/>
                <w:szCs w:val="20"/>
              </w:rPr>
              <w:t>%</w:t>
            </w:r>
            <w:r w:rsidRPr="0000296C">
              <w:rPr>
                <w:rFonts w:ascii="ＭＳ 明朝" w:hAnsi="ＭＳ 明朝" w:hint="eastAsia"/>
                <w:sz w:val="20"/>
                <w:szCs w:val="20"/>
              </w:rPr>
              <w:t>)</w:t>
            </w:r>
          </w:p>
          <w:p w14:paraId="354E48CA" w14:textId="71B63927" w:rsidR="00DC7467" w:rsidRPr="0000296C" w:rsidRDefault="00DC7467" w:rsidP="00DC7467">
            <w:pPr>
              <w:spacing w:line="300" w:lineRule="exact"/>
              <w:rPr>
                <w:rFonts w:ascii="ＭＳ 明朝" w:hAnsi="ＭＳ 明朝"/>
                <w:sz w:val="20"/>
                <w:szCs w:val="20"/>
              </w:rPr>
            </w:pPr>
            <w:r w:rsidRPr="0000296C">
              <w:rPr>
                <w:rFonts w:ascii="ＭＳ 明朝" w:hAnsi="ＭＳ 明朝" w:hint="eastAsia"/>
                <w:sz w:val="20"/>
                <w:szCs w:val="20"/>
              </w:rPr>
              <w:t>「マトリクスを活用し教員・保護者、</w:t>
            </w:r>
            <w:r w:rsidR="00FF4A14" w:rsidRPr="0000296C">
              <w:rPr>
                <w:rFonts w:ascii="ＭＳ 明朝" w:hAnsi="ＭＳ 明朝" w:hint="eastAsia"/>
                <w:sz w:val="20"/>
                <w:szCs w:val="20"/>
              </w:rPr>
              <w:t>関係機関等と児童生徒に関しての共通理解ができている」で肯定率</w:t>
            </w:r>
            <w:r w:rsidR="003C5A77" w:rsidRPr="0000296C">
              <w:rPr>
                <w:rFonts w:ascii="ＭＳ 明朝" w:hAnsi="ＭＳ 明朝"/>
                <w:sz w:val="20"/>
                <w:szCs w:val="20"/>
              </w:rPr>
              <w:t>50</w:t>
            </w:r>
            <w:r w:rsidR="003C5A77">
              <w:rPr>
                <w:rFonts w:ascii="ＭＳ 明朝" w:hAnsi="ＭＳ 明朝" w:hint="eastAsia"/>
                <w:sz w:val="20"/>
                <w:szCs w:val="20"/>
              </w:rPr>
              <w:t>%</w:t>
            </w:r>
            <w:r w:rsidR="00FF4A14" w:rsidRPr="0000296C">
              <w:rPr>
                <w:rFonts w:ascii="ＭＳ 明朝" w:hAnsi="ＭＳ 明朝" w:hint="eastAsia"/>
                <w:sz w:val="20"/>
                <w:szCs w:val="20"/>
              </w:rPr>
              <w:t>以上</w:t>
            </w:r>
            <w:r w:rsidRPr="0000296C">
              <w:rPr>
                <w:rFonts w:ascii="ＭＳ 明朝" w:hAnsi="ＭＳ 明朝" w:hint="eastAsia"/>
                <w:sz w:val="20"/>
                <w:szCs w:val="20"/>
              </w:rPr>
              <w:t>(</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44</w:t>
            </w:r>
            <w:r w:rsidR="003C5A77">
              <w:rPr>
                <w:rFonts w:ascii="ＭＳ 明朝" w:hAnsi="ＭＳ 明朝" w:hint="eastAsia"/>
                <w:sz w:val="20"/>
                <w:szCs w:val="20"/>
              </w:rPr>
              <w:t>%</w:t>
            </w:r>
            <w:r w:rsidRPr="0000296C">
              <w:rPr>
                <w:rFonts w:ascii="ＭＳ 明朝" w:hAnsi="ＭＳ 明朝" w:hint="eastAsia"/>
                <w:sz w:val="20"/>
                <w:szCs w:val="20"/>
              </w:rPr>
              <w:t>)</w:t>
            </w:r>
          </w:p>
          <w:p w14:paraId="174B35FE" w14:textId="555079EB" w:rsidR="003A7A4C" w:rsidRPr="0000296C" w:rsidRDefault="004C0D81" w:rsidP="00DC7467">
            <w:pPr>
              <w:spacing w:line="300" w:lineRule="exact"/>
              <w:rPr>
                <w:rFonts w:ascii="ＭＳ 明朝" w:hAnsi="ＭＳ 明朝"/>
                <w:sz w:val="20"/>
                <w:szCs w:val="20"/>
              </w:rPr>
            </w:pPr>
            <w:r w:rsidRPr="0000296C">
              <w:rPr>
                <w:rFonts w:ascii="ＭＳ 明朝" w:hAnsi="ＭＳ 明朝" w:hint="eastAsia"/>
                <w:sz w:val="20"/>
                <w:szCs w:val="20"/>
              </w:rPr>
              <w:t>「シラバス、</w:t>
            </w:r>
            <w:r w:rsidR="00DC7467" w:rsidRPr="0000296C">
              <w:rPr>
                <w:rFonts w:ascii="ＭＳ 明朝" w:hAnsi="ＭＳ 明朝" w:hint="eastAsia"/>
                <w:sz w:val="20"/>
                <w:szCs w:val="20"/>
              </w:rPr>
              <w:t>指導案、授業記録を蓄積し常に授業改善に取り組んでいる。」で肯定率</w:t>
            </w:r>
            <w:r w:rsidR="003C5A77" w:rsidRPr="0000296C">
              <w:rPr>
                <w:rFonts w:ascii="ＭＳ 明朝" w:hAnsi="ＭＳ 明朝" w:hint="eastAsia"/>
                <w:sz w:val="20"/>
                <w:szCs w:val="20"/>
              </w:rPr>
              <w:t>５</w:t>
            </w:r>
            <w:r w:rsidR="003C5A77">
              <w:rPr>
                <w:rFonts w:ascii="ＭＳ 明朝" w:hAnsi="ＭＳ 明朝" w:hint="eastAsia"/>
                <w:sz w:val="20"/>
                <w:szCs w:val="20"/>
              </w:rPr>
              <w:t>%</w:t>
            </w:r>
            <w:r w:rsidR="00FF4A14" w:rsidRPr="0000296C">
              <w:rPr>
                <w:rFonts w:ascii="ＭＳ 明朝" w:hAnsi="ＭＳ 明朝" w:hint="eastAsia"/>
                <w:sz w:val="20"/>
                <w:szCs w:val="20"/>
              </w:rPr>
              <w:t>向上</w:t>
            </w:r>
            <w:r w:rsidR="00DC7467" w:rsidRPr="0000296C">
              <w:rPr>
                <w:rFonts w:ascii="ＭＳ 明朝" w:hAnsi="ＭＳ 明朝" w:hint="eastAsia"/>
                <w:sz w:val="20"/>
                <w:szCs w:val="20"/>
              </w:rPr>
              <w:t>(</w:t>
            </w:r>
            <w:r w:rsidR="003C5A77" w:rsidRPr="0000296C">
              <w:rPr>
                <w:rFonts w:ascii="ＭＳ 明朝" w:hAnsi="ＭＳ 明朝"/>
                <w:sz w:val="20"/>
                <w:szCs w:val="20"/>
              </w:rPr>
              <w:t>30</w:t>
            </w:r>
            <w:r w:rsidR="00DC7467" w:rsidRPr="0000296C">
              <w:rPr>
                <w:rFonts w:ascii="ＭＳ 明朝" w:hAnsi="ＭＳ 明朝" w:hint="eastAsia"/>
                <w:sz w:val="20"/>
                <w:szCs w:val="20"/>
              </w:rPr>
              <w:t>年度</w:t>
            </w:r>
            <w:r w:rsidR="003C5A77" w:rsidRPr="0000296C">
              <w:rPr>
                <w:rFonts w:ascii="ＭＳ 明朝" w:hAnsi="ＭＳ 明朝"/>
                <w:sz w:val="20"/>
                <w:szCs w:val="20"/>
              </w:rPr>
              <w:t>74</w:t>
            </w:r>
            <w:r w:rsidR="003C5A77">
              <w:rPr>
                <w:rFonts w:ascii="ＭＳ 明朝" w:hAnsi="ＭＳ 明朝" w:hint="eastAsia"/>
                <w:sz w:val="20"/>
                <w:szCs w:val="20"/>
              </w:rPr>
              <w:t>%</w:t>
            </w:r>
            <w:r w:rsidR="00DC7467" w:rsidRPr="0000296C">
              <w:rPr>
                <w:rFonts w:ascii="ＭＳ 明朝" w:hAnsi="ＭＳ 明朝" w:hint="eastAsia"/>
                <w:sz w:val="20"/>
                <w:szCs w:val="20"/>
              </w:rPr>
              <w:t>)</w:t>
            </w:r>
          </w:p>
          <w:p w14:paraId="3B630520" w14:textId="00E6EA53"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sz w:val="20"/>
                <w:szCs w:val="20"/>
              </w:rPr>
              <w:t>）</w:t>
            </w:r>
            <w:r w:rsidRPr="0000296C">
              <w:rPr>
                <w:rFonts w:ascii="ＭＳ 明朝" w:hAnsi="ＭＳ 明朝" w:hint="eastAsia"/>
                <w:sz w:val="20"/>
                <w:szCs w:val="20"/>
              </w:rPr>
              <w:t>学校教育自己診断にお</w:t>
            </w:r>
            <w:r w:rsidR="003A7A4C" w:rsidRPr="0000296C">
              <w:rPr>
                <w:rFonts w:ascii="ＭＳ 明朝" w:hAnsi="ＭＳ 明朝" w:hint="eastAsia"/>
                <w:sz w:val="20"/>
                <w:szCs w:val="20"/>
              </w:rPr>
              <w:t>ける教職員の教材配置（</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47</w:t>
            </w:r>
            <w:r w:rsidR="003C5A77">
              <w:rPr>
                <w:rFonts w:ascii="ＭＳ 明朝" w:hAnsi="ＭＳ 明朝" w:hint="eastAsia"/>
                <w:sz w:val="20"/>
                <w:szCs w:val="20"/>
              </w:rPr>
              <w:t>%</w:t>
            </w:r>
            <w:r w:rsidRPr="0000296C">
              <w:rPr>
                <w:rFonts w:ascii="ＭＳ 明朝" w:hAnsi="ＭＳ 明朝" w:hint="eastAsia"/>
                <w:sz w:val="20"/>
                <w:szCs w:val="20"/>
              </w:rPr>
              <w:t>)と</w:t>
            </w:r>
            <w:r w:rsidR="003C5A77" w:rsidRPr="0000296C">
              <w:rPr>
                <w:rFonts w:ascii="ＭＳ 明朝" w:hAnsi="ＭＳ 明朝"/>
                <w:sz w:val="20"/>
                <w:szCs w:val="20"/>
              </w:rPr>
              <w:t>ICT</w:t>
            </w:r>
            <w:r w:rsidR="003A7A4C" w:rsidRPr="0000296C">
              <w:rPr>
                <w:rFonts w:ascii="ＭＳ 明朝" w:hAnsi="ＭＳ 明朝" w:hint="eastAsia"/>
                <w:sz w:val="20"/>
                <w:szCs w:val="20"/>
              </w:rPr>
              <w:t>充実（</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87</w:t>
            </w:r>
            <w:r w:rsidR="003C5A77">
              <w:rPr>
                <w:rFonts w:ascii="ＭＳ 明朝" w:hAnsi="ＭＳ 明朝" w:hint="eastAsia"/>
                <w:sz w:val="20"/>
                <w:szCs w:val="20"/>
              </w:rPr>
              <w:t>%</w:t>
            </w:r>
            <w:r w:rsidRPr="0000296C">
              <w:rPr>
                <w:rFonts w:ascii="ＭＳ 明朝" w:hAnsi="ＭＳ 明朝" w:hint="eastAsia"/>
                <w:sz w:val="20"/>
                <w:szCs w:val="20"/>
              </w:rPr>
              <w:t>）の肯定率向上と活用率の向上</w:t>
            </w:r>
          </w:p>
          <w:p w14:paraId="60C86AC6" w14:textId="77777777" w:rsidR="00854A4D" w:rsidRPr="0000296C" w:rsidRDefault="00854A4D" w:rsidP="00854A4D">
            <w:pPr>
              <w:spacing w:line="300" w:lineRule="exact"/>
              <w:rPr>
                <w:rFonts w:ascii="ＭＳ 明朝" w:hAnsi="ＭＳ 明朝"/>
                <w:sz w:val="20"/>
                <w:szCs w:val="20"/>
              </w:rPr>
            </w:pPr>
          </w:p>
        </w:tc>
        <w:tc>
          <w:tcPr>
            <w:tcW w:w="3969" w:type="dxa"/>
            <w:tcBorders>
              <w:left w:val="dashed" w:sz="4" w:space="0" w:color="auto"/>
              <w:right w:val="single" w:sz="4" w:space="0" w:color="auto"/>
            </w:tcBorders>
            <w:shd w:val="clear" w:color="auto" w:fill="auto"/>
          </w:tcPr>
          <w:p w14:paraId="03B51915" w14:textId="21E344F8" w:rsidR="00F7689D" w:rsidRDefault="002F240D" w:rsidP="002B3808">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１</w:t>
            </w:r>
            <w:r>
              <w:rPr>
                <w:rFonts w:ascii="ＭＳ 明朝" w:hAnsi="ＭＳ 明朝" w:hint="eastAsia"/>
                <w:sz w:val="20"/>
                <w:szCs w:val="20"/>
              </w:rPr>
              <w:t>）「教育実践マトリクス」の活用に重点を移し、保護者懇談等での活用</w:t>
            </w:r>
            <w:r w:rsidR="00A22997">
              <w:rPr>
                <w:rFonts w:ascii="ＭＳ 明朝" w:hAnsi="ＭＳ 明朝" w:hint="eastAsia"/>
                <w:sz w:val="20"/>
                <w:szCs w:val="20"/>
              </w:rPr>
              <w:t>ガイド</w:t>
            </w:r>
            <w:r>
              <w:rPr>
                <w:rFonts w:ascii="ＭＳ 明朝" w:hAnsi="ＭＳ 明朝" w:hint="eastAsia"/>
                <w:sz w:val="20"/>
                <w:szCs w:val="20"/>
              </w:rPr>
              <w:t>を示して、全校での活用を実施し、個別の教育支援計画との連動を行った。</w:t>
            </w:r>
            <w:r w:rsidR="00A22997">
              <w:rPr>
                <w:rFonts w:ascii="ＭＳ 明朝" w:hAnsi="ＭＳ 明朝" w:hint="eastAsia"/>
                <w:sz w:val="20"/>
                <w:szCs w:val="20"/>
              </w:rPr>
              <w:t>「教育実践マトリクスを活用し教員と児童生徒に関しての共通理解ができている」保護者の肯定率</w:t>
            </w:r>
            <w:r w:rsidR="003C5A77">
              <w:rPr>
                <w:rFonts w:ascii="ＭＳ 明朝" w:hAnsi="ＭＳ 明朝"/>
                <w:sz w:val="20"/>
                <w:szCs w:val="20"/>
              </w:rPr>
              <w:t>68</w:t>
            </w:r>
            <w:r w:rsidR="003C5A77">
              <w:rPr>
                <w:rFonts w:ascii="ＭＳ 明朝" w:hAnsi="ＭＳ 明朝" w:hint="eastAsia"/>
                <w:sz w:val="20"/>
                <w:szCs w:val="20"/>
              </w:rPr>
              <w:t>%</w:t>
            </w:r>
            <w:r w:rsidR="00A22997">
              <w:rPr>
                <w:rFonts w:ascii="ＭＳ 明朝" w:hAnsi="ＭＳ 明朝" w:hint="eastAsia"/>
                <w:sz w:val="20"/>
                <w:szCs w:val="20"/>
              </w:rPr>
              <w:t>（</w:t>
            </w:r>
            <w:r w:rsidR="003C5A77">
              <w:rPr>
                <w:rFonts w:ascii="ＭＳ 明朝" w:hAnsi="ＭＳ 明朝"/>
                <w:sz w:val="20"/>
                <w:szCs w:val="20"/>
              </w:rPr>
              <w:t>30</w:t>
            </w:r>
            <w:r w:rsidR="00A22997">
              <w:rPr>
                <w:rFonts w:ascii="ＭＳ 明朝" w:hAnsi="ＭＳ 明朝" w:hint="eastAsia"/>
                <w:sz w:val="20"/>
                <w:szCs w:val="20"/>
              </w:rPr>
              <w:t>年度</w:t>
            </w:r>
            <w:r w:rsidR="003C5A77">
              <w:rPr>
                <w:rFonts w:ascii="ＭＳ 明朝" w:hAnsi="ＭＳ 明朝"/>
                <w:sz w:val="20"/>
                <w:szCs w:val="20"/>
              </w:rPr>
              <w:t>52</w:t>
            </w:r>
            <w:r w:rsidR="003C5A77">
              <w:rPr>
                <w:rFonts w:ascii="ＭＳ 明朝" w:hAnsi="ＭＳ 明朝" w:hint="eastAsia"/>
                <w:sz w:val="20"/>
                <w:szCs w:val="20"/>
              </w:rPr>
              <w:t>%</w:t>
            </w:r>
            <w:r w:rsidR="00A22997">
              <w:rPr>
                <w:rFonts w:ascii="ＭＳ 明朝" w:hAnsi="ＭＳ 明朝"/>
                <w:sz w:val="20"/>
                <w:szCs w:val="20"/>
              </w:rPr>
              <w:t>）</w:t>
            </w:r>
            <w:r w:rsidR="00A22997">
              <w:rPr>
                <w:rFonts w:ascii="ＭＳ 明朝" w:hAnsi="ＭＳ 明朝" w:hint="eastAsia"/>
                <w:sz w:val="20"/>
                <w:szCs w:val="20"/>
              </w:rPr>
              <w:t>◎</w:t>
            </w:r>
          </w:p>
          <w:p w14:paraId="558FE45D" w14:textId="3EDFD9C2" w:rsidR="00506284" w:rsidRDefault="00A22997" w:rsidP="002B3808">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２</w:t>
            </w:r>
            <w:r>
              <w:rPr>
                <w:rFonts w:ascii="ＭＳ 明朝" w:hAnsi="ＭＳ 明朝" w:hint="eastAsia"/>
                <w:sz w:val="20"/>
                <w:szCs w:val="20"/>
              </w:rPr>
              <w:t>）教材データベースの活用を促すため新様式の検討を引き続き行った。</w:t>
            </w:r>
            <w:r w:rsidR="00506284">
              <w:rPr>
                <w:rFonts w:ascii="ＭＳ 明朝" w:hAnsi="ＭＳ 明朝" w:hint="eastAsia"/>
                <w:sz w:val="20"/>
                <w:szCs w:val="20"/>
              </w:rPr>
              <w:t>来年度はシラバス、個別の指導計画、指導略案とマトリクスの連動ができるよう様式を改訂し、全校で使用しやすくする。「最適な授業のための教材や環境」教職員の肯定率</w:t>
            </w:r>
            <w:r w:rsidR="003C5A77">
              <w:rPr>
                <w:rFonts w:ascii="ＭＳ 明朝" w:hAnsi="ＭＳ 明朝"/>
                <w:sz w:val="20"/>
                <w:szCs w:val="20"/>
              </w:rPr>
              <w:t>43</w:t>
            </w:r>
            <w:r w:rsidR="003C5A77">
              <w:rPr>
                <w:rFonts w:ascii="ＭＳ 明朝" w:hAnsi="ＭＳ 明朝" w:hint="eastAsia"/>
                <w:sz w:val="20"/>
                <w:szCs w:val="20"/>
              </w:rPr>
              <w:t>%</w:t>
            </w:r>
            <w:r w:rsidR="00506284">
              <w:rPr>
                <w:rFonts w:ascii="ＭＳ 明朝" w:hAnsi="ＭＳ 明朝" w:hint="eastAsia"/>
                <w:sz w:val="20"/>
                <w:szCs w:val="20"/>
              </w:rPr>
              <w:t xml:space="preserve">　△「マトリクスを活用し、保護者と児童生徒に関しての共通理解ができている」教職員の肯定率</w:t>
            </w:r>
            <w:r w:rsidR="003C5A77">
              <w:rPr>
                <w:rFonts w:ascii="ＭＳ 明朝" w:hAnsi="ＭＳ 明朝"/>
                <w:sz w:val="20"/>
                <w:szCs w:val="20"/>
              </w:rPr>
              <w:t>39</w:t>
            </w:r>
            <w:r w:rsidR="003C5A77">
              <w:rPr>
                <w:rFonts w:ascii="ＭＳ 明朝" w:hAnsi="ＭＳ 明朝" w:hint="eastAsia"/>
                <w:sz w:val="20"/>
                <w:szCs w:val="20"/>
              </w:rPr>
              <w:t>%</w:t>
            </w:r>
            <w:r w:rsidR="00506284">
              <w:rPr>
                <w:rFonts w:ascii="ＭＳ 明朝" w:hAnsi="ＭＳ 明朝" w:hint="eastAsia"/>
                <w:sz w:val="20"/>
                <w:szCs w:val="20"/>
              </w:rPr>
              <w:t xml:space="preserve"> △「シラバス、指導案、授業記録を蓄積し常に授業改善に取り組んでいる</w:t>
            </w:r>
            <w:r w:rsidR="00B0313E">
              <w:rPr>
                <w:rFonts w:ascii="ＭＳ 明朝" w:hAnsi="ＭＳ 明朝" w:hint="eastAsia"/>
                <w:sz w:val="20"/>
                <w:szCs w:val="20"/>
              </w:rPr>
              <w:t>」教職員の肯定率</w:t>
            </w:r>
            <w:r w:rsidR="003C5A77">
              <w:rPr>
                <w:rFonts w:ascii="ＭＳ 明朝" w:hAnsi="ＭＳ 明朝"/>
                <w:sz w:val="20"/>
                <w:szCs w:val="20"/>
              </w:rPr>
              <w:t>70</w:t>
            </w:r>
            <w:r w:rsidR="003C5A77">
              <w:rPr>
                <w:rFonts w:ascii="ＭＳ 明朝" w:hAnsi="ＭＳ 明朝" w:hint="eastAsia"/>
                <w:sz w:val="20"/>
                <w:szCs w:val="20"/>
              </w:rPr>
              <w:t>%</w:t>
            </w:r>
            <w:r w:rsidR="00B0313E">
              <w:rPr>
                <w:rFonts w:ascii="ＭＳ 明朝" w:hAnsi="ＭＳ 明朝" w:hint="eastAsia"/>
                <w:sz w:val="20"/>
                <w:szCs w:val="20"/>
              </w:rPr>
              <w:t xml:space="preserve">　△</w:t>
            </w:r>
          </w:p>
          <w:p w14:paraId="0C38A44C" w14:textId="77777777" w:rsidR="00C172AB" w:rsidRDefault="00C172AB" w:rsidP="002B3808">
            <w:pPr>
              <w:spacing w:line="300" w:lineRule="exact"/>
              <w:rPr>
                <w:rFonts w:ascii="ＭＳ 明朝" w:hAnsi="ＭＳ 明朝"/>
                <w:sz w:val="20"/>
                <w:szCs w:val="20"/>
              </w:rPr>
            </w:pPr>
          </w:p>
          <w:p w14:paraId="7403A949" w14:textId="16EFEE9A" w:rsidR="00506284" w:rsidRPr="0000296C" w:rsidRDefault="00B0313E" w:rsidP="00945265">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３</w:t>
            </w:r>
            <w:r>
              <w:rPr>
                <w:rFonts w:ascii="ＭＳ 明朝" w:hAnsi="ＭＳ 明朝" w:hint="eastAsia"/>
                <w:sz w:val="20"/>
                <w:szCs w:val="20"/>
              </w:rPr>
              <w:t>）全学部の機器使用状況を端末上で共有することで学部を越えて円滑な活用・管理を行った。機器の運用データを作成するため学部ごとに機器の稼働率をまとめると、タブレット端末やモニターなど</w:t>
            </w:r>
            <w:r w:rsidR="003C5A77">
              <w:rPr>
                <w:rFonts w:ascii="ＭＳ 明朝" w:hAnsi="ＭＳ 明朝"/>
                <w:sz w:val="20"/>
                <w:szCs w:val="20"/>
              </w:rPr>
              <w:t>ICT</w:t>
            </w:r>
            <w:r>
              <w:rPr>
                <w:rFonts w:ascii="ＭＳ 明朝" w:hAnsi="ＭＳ 明朝" w:hint="eastAsia"/>
                <w:sz w:val="20"/>
                <w:szCs w:val="20"/>
              </w:rPr>
              <w:t>機器の需要が高まっている</w:t>
            </w:r>
            <w:r w:rsidR="00945265">
              <w:rPr>
                <w:rFonts w:ascii="ＭＳ 明朝" w:hAnsi="ＭＳ 明朝" w:hint="eastAsia"/>
                <w:sz w:val="20"/>
                <w:szCs w:val="20"/>
              </w:rPr>
              <w:t>ことがわかった</w:t>
            </w:r>
            <w:r>
              <w:rPr>
                <w:rFonts w:ascii="ＭＳ 明朝" w:hAnsi="ＭＳ 明朝" w:hint="eastAsia"/>
                <w:sz w:val="20"/>
                <w:szCs w:val="20"/>
              </w:rPr>
              <w:t>。今後も機器の充実に努め、運用環境を整えていく必要がある。「教材</w:t>
            </w:r>
            <w:r w:rsidR="00945265">
              <w:rPr>
                <w:rFonts w:ascii="ＭＳ 明朝" w:hAnsi="ＭＳ 明朝" w:hint="eastAsia"/>
                <w:sz w:val="20"/>
                <w:szCs w:val="20"/>
              </w:rPr>
              <w:t>や環境が整っている</w:t>
            </w:r>
            <w:r>
              <w:rPr>
                <w:rFonts w:ascii="ＭＳ 明朝" w:hAnsi="ＭＳ 明朝" w:hint="eastAsia"/>
                <w:sz w:val="20"/>
                <w:szCs w:val="20"/>
              </w:rPr>
              <w:t>」教職員の肯定率</w:t>
            </w:r>
            <w:r w:rsidR="003C5A77">
              <w:rPr>
                <w:rFonts w:ascii="ＭＳ 明朝" w:hAnsi="ＭＳ 明朝"/>
                <w:sz w:val="20"/>
                <w:szCs w:val="20"/>
              </w:rPr>
              <w:t>46</w:t>
            </w:r>
            <w:r w:rsidR="003C5A77">
              <w:rPr>
                <w:rFonts w:ascii="ＭＳ 明朝" w:hAnsi="ＭＳ 明朝" w:hint="eastAsia"/>
                <w:sz w:val="20"/>
                <w:szCs w:val="20"/>
              </w:rPr>
              <w:t>%</w:t>
            </w:r>
            <w:r w:rsidR="00945265">
              <w:rPr>
                <w:rFonts w:ascii="ＭＳ 明朝" w:hAnsi="ＭＳ 明朝" w:hint="eastAsia"/>
                <w:sz w:val="20"/>
                <w:szCs w:val="20"/>
              </w:rPr>
              <w:t>「</w:t>
            </w:r>
            <w:r w:rsidR="003C5A77">
              <w:rPr>
                <w:rFonts w:ascii="ＭＳ 明朝" w:hAnsi="ＭＳ 明朝"/>
                <w:sz w:val="20"/>
                <w:szCs w:val="20"/>
              </w:rPr>
              <w:t>ICT</w:t>
            </w:r>
            <w:r w:rsidR="00945265">
              <w:rPr>
                <w:rFonts w:ascii="ＭＳ 明朝" w:hAnsi="ＭＳ 明朝" w:hint="eastAsia"/>
                <w:sz w:val="20"/>
                <w:szCs w:val="20"/>
              </w:rPr>
              <w:t>充実」教職員の肯定率</w:t>
            </w:r>
            <w:r w:rsidR="003C5A77">
              <w:rPr>
                <w:rFonts w:ascii="ＭＳ 明朝" w:hAnsi="ＭＳ 明朝"/>
                <w:sz w:val="20"/>
                <w:szCs w:val="20"/>
              </w:rPr>
              <w:t>78</w:t>
            </w:r>
            <w:r w:rsidR="003C5A77">
              <w:rPr>
                <w:rFonts w:ascii="ＭＳ 明朝" w:hAnsi="ＭＳ 明朝" w:hint="eastAsia"/>
                <w:sz w:val="20"/>
                <w:szCs w:val="20"/>
              </w:rPr>
              <w:t>%</w:t>
            </w:r>
            <w:r w:rsidR="0043059F">
              <w:rPr>
                <w:rFonts w:ascii="ＭＳ 明朝" w:hAnsi="ＭＳ 明朝" w:hint="eastAsia"/>
                <w:sz w:val="20"/>
                <w:szCs w:val="20"/>
              </w:rPr>
              <w:t xml:space="preserve">　</w:t>
            </w:r>
            <w:r w:rsidR="00945265">
              <w:rPr>
                <w:rFonts w:ascii="ＭＳ 明朝" w:hAnsi="ＭＳ 明朝" w:hint="eastAsia"/>
                <w:sz w:val="20"/>
                <w:szCs w:val="20"/>
              </w:rPr>
              <w:t>△</w:t>
            </w:r>
          </w:p>
        </w:tc>
      </w:tr>
      <w:tr w:rsidR="003C017E" w:rsidRPr="0000296C" w14:paraId="5EFEEB2B" w14:textId="77777777" w:rsidTr="00F67B1D">
        <w:trPr>
          <w:cantSplit/>
          <w:trHeight w:val="6122"/>
          <w:jc w:val="center"/>
        </w:trPr>
        <w:tc>
          <w:tcPr>
            <w:tcW w:w="828" w:type="dxa"/>
            <w:tcBorders>
              <w:bottom w:val="single" w:sz="4" w:space="0" w:color="auto"/>
            </w:tcBorders>
            <w:shd w:val="clear" w:color="auto" w:fill="auto"/>
            <w:textDirection w:val="tbRlV"/>
            <w:vAlign w:val="center"/>
          </w:tcPr>
          <w:p w14:paraId="5ED531EB" w14:textId="759136C2" w:rsidR="003C017E" w:rsidRPr="0000296C" w:rsidRDefault="003C5A77" w:rsidP="00762707">
            <w:pPr>
              <w:spacing w:line="300" w:lineRule="exact"/>
              <w:ind w:left="113" w:right="113"/>
              <w:jc w:val="center"/>
              <w:rPr>
                <w:rFonts w:ascii="ＭＳ 明朝" w:hAnsi="ＭＳ 明朝"/>
                <w:sz w:val="20"/>
                <w:szCs w:val="20"/>
              </w:rPr>
            </w:pPr>
            <w:r w:rsidRPr="0000296C">
              <w:rPr>
                <w:rFonts w:ascii="ＭＳ 明朝" w:hAnsi="ＭＳ 明朝" w:hint="eastAsia"/>
                <w:szCs w:val="20"/>
              </w:rPr>
              <w:lastRenderedPageBreak/>
              <w:t>２</w:t>
            </w:r>
            <w:r w:rsidR="003C017E" w:rsidRPr="0000296C">
              <w:rPr>
                <w:rFonts w:ascii="ＭＳ 明朝" w:hAnsi="ＭＳ 明朝" w:hint="eastAsia"/>
                <w:szCs w:val="20"/>
              </w:rPr>
              <w:t xml:space="preserve">　自立活動・キャリア教育</w:t>
            </w:r>
            <w:r w:rsidR="00E66552" w:rsidRPr="0000296C">
              <w:rPr>
                <w:rFonts w:ascii="ＭＳ 明朝" w:hAnsi="ＭＳ 明朝" w:hint="eastAsia"/>
                <w:szCs w:val="20"/>
              </w:rPr>
              <w:t>・性教育</w:t>
            </w:r>
            <w:r w:rsidR="003C017E" w:rsidRPr="0000296C">
              <w:rPr>
                <w:rFonts w:ascii="ＭＳ 明朝" w:hAnsi="ＭＳ 明朝" w:hint="eastAsia"/>
                <w:szCs w:val="20"/>
              </w:rPr>
              <w:t>の充実</w:t>
            </w:r>
          </w:p>
        </w:tc>
        <w:tc>
          <w:tcPr>
            <w:tcW w:w="2977" w:type="dxa"/>
            <w:shd w:val="clear" w:color="auto" w:fill="auto"/>
          </w:tcPr>
          <w:p w14:paraId="33E8FDE8" w14:textId="5DC0294E"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）全てのシラバス（年間授業計画）において記載されているキャリア教育の観点を確認し、それぞれの授業での</w:t>
            </w:r>
            <w:r w:rsidR="003C5A77" w:rsidRPr="0000296C">
              <w:rPr>
                <w:rFonts w:ascii="ＭＳ 明朝" w:hAnsi="ＭＳ 明朝"/>
                <w:sz w:val="20"/>
                <w:szCs w:val="20"/>
              </w:rPr>
              <w:t>PDCA</w:t>
            </w:r>
            <w:r w:rsidRPr="0000296C">
              <w:rPr>
                <w:rFonts w:ascii="ＭＳ 明朝" w:hAnsi="ＭＳ 明朝" w:hint="eastAsia"/>
                <w:sz w:val="20"/>
                <w:szCs w:val="20"/>
              </w:rPr>
              <w:t>サイクルを確立する。</w:t>
            </w:r>
          </w:p>
          <w:p w14:paraId="0C617896" w14:textId="77777777" w:rsidR="003C017E" w:rsidRPr="0000296C" w:rsidRDefault="003C017E" w:rsidP="00762707">
            <w:pPr>
              <w:spacing w:line="300" w:lineRule="exact"/>
              <w:rPr>
                <w:rFonts w:ascii="ＭＳ 明朝" w:hAnsi="ＭＳ 明朝"/>
                <w:sz w:val="20"/>
                <w:szCs w:val="20"/>
              </w:rPr>
            </w:pPr>
          </w:p>
          <w:p w14:paraId="125BDB07" w14:textId="77777777" w:rsidR="00052E32" w:rsidRDefault="00052E32" w:rsidP="00762707">
            <w:pPr>
              <w:spacing w:line="300" w:lineRule="exact"/>
              <w:rPr>
                <w:rFonts w:ascii="ＭＳ 明朝" w:hAnsi="ＭＳ 明朝"/>
                <w:sz w:val="20"/>
                <w:szCs w:val="20"/>
              </w:rPr>
            </w:pPr>
          </w:p>
          <w:p w14:paraId="68EE486C" w14:textId="77777777" w:rsidR="00052E32" w:rsidRDefault="00052E32" w:rsidP="00762707">
            <w:pPr>
              <w:spacing w:line="300" w:lineRule="exact"/>
              <w:rPr>
                <w:rFonts w:ascii="ＭＳ 明朝" w:hAnsi="ＭＳ 明朝"/>
                <w:sz w:val="20"/>
                <w:szCs w:val="20"/>
              </w:rPr>
            </w:pPr>
          </w:p>
          <w:p w14:paraId="185D4FDF" w14:textId="77777777" w:rsidR="00052E32" w:rsidRDefault="00052E32" w:rsidP="00762707">
            <w:pPr>
              <w:spacing w:line="300" w:lineRule="exact"/>
              <w:rPr>
                <w:rFonts w:ascii="ＭＳ 明朝" w:hAnsi="ＭＳ 明朝"/>
                <w:sz w:val="20"/>
                <w:szCs w:val="20"/>
              </w:rPr>
            </w:pPr>
          </w:p>
          <w:p w14:paraId="4ECDE26C" w14:textId="7B2A217F"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）自立活動の充実を図るとともに、地域リソースを活用した教育活動を展開し、児童生徒の社会参加意識や社会貢献意識の向上を図る。</w:t>
            </w:r>
          </w:p>
          <w:p w14:paraId="4B741CDB" w14:textId="77777777" w:rsidR="003C017E" w:rsidRDefault="003C017E" w:rsidP="00762707">
            <w:pPr>
              <w:spacing w:line="300" w:lineRule="exact"/>
              <w:rPr>
                <w:rFonts w:ascii="ＭＳ 明朝" w:hAnsi="ＭＳ 明朝"/>
                <w:sz w:val="20"/>
                <w:szCs w:val="20"/>
              </w:rPr>
            </w:pPr>
          </w:p>
          <w:p w14:paraId="4083CC4F" w14:textId="77777777" w:rsidR="00052E32" w:rsidRDefault="00052E32" w:rsidP="00762707">
            <w:pPr>
              <w:spacing w:line="300" w:lineRule="exact"/>
              <w:rPr>
                <w:rFonts w:ascii="ＭＳ 明朝" w:hAnsi="ＭＳ 明朝"/>
                <w:sz w:val="20"/>
                <w:szCs w:val="20"/>
              </w:rPr>
            </w:pPr>
          </w:p>
          <w:p w14:paraId="1B41C8DF" w14:textId="77777777" w:rsidR="007B43F7" w:rsidRDefault="007B43F7" w:rsidP="00762707">
            <w:pPr>
              <w:spacing w:line="300" w:lineRule="exact"/>
              <w:rPr>
                <w:rFonts w:ascii="ＭＳ 明朝" w:hAnsi="ＭＳ 明朝"/>
                <w:sz w:val="20"/>
                <w:szCs w:val="20"/>
              </w:rPr>
            </w:pPr>
          </w:p>
          <w:p w14:paraId="45C3C224" w14:textId="77777777" w:rsidR="007B43F7" w:rsidRDefault="007B43F7" w:rsidP="00762707">
            <w:pPr>
              <w:spacing w:line="300" w:lineRule="exact"/>
              <w:rPr>
                <w:rFonts w:ascii="ＭＳ 明朝" w:hAnsi="ＭＳ 明朝"/>
                <w:sz w:val="20"/>
                <w:szCs w:val="20"/>
              </w:rPr>
            </w:pPr>
          </w:p>
          <w:p w14:paraId="01FBC296" w14:textId="77777777" w:rsidR="007B43F7" w:rsidRDefault="007B43F7" w:rsidP="00762707">
            <w:pPr>
              <w:spacing w:line="300" w:lineRule="exact"/>
              <w:rPr>
                <w:rFonts w:ascii="ＭＳ 明朝" w:hAnsi="ＭＳ 明朝"/>
                <w:sz w:val="20"/>
                <w:szCs w:val="20"/>
              </w:rPr>
            </w:pPr>
          </w:p>
          <w:p w14:paraId="3264B05C" w14:textId="77777777" w:rsidR="00C1037C" w:rsidRPr="0000296C" w:rsidRDefault="00C1037C" w:rsidP="00762707">
            <w:pPr>
              <w:spacing w:line="300" w:lineRule="exact"/>
              <w:rPr>
                <w:rFonts w:ascii="ＭＳ 明朝" w:hAnsi="ＭＳ 明朝"/>
                <w:sz w:val="20"/>
                <w:szCs w:val="20"/>
              </w:rPr>
            </w:pPr>
          </w:p>
          <w:p w14:paraId="5BCE9848" w14:textId="3328A527"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）児童生徒の実態に応じつつ、クラス、学年、学部、学校内に捉われない人間関係作りの経験や新たな体験を増やしていく。</w:t>
            </w:r>
          </w:p>
          <w:p w14:paraId="1FB4F15A" w14:textId="77777777" w:rsidR="00BE06A7" w:rsidRPr="0000296C" w:rsidRDefault="00BE06A7" w:rsidP="00762707">
            <w:pPr>
              <w:spacing w:line="300" w:lineRule="exact"/>
              <w:rPr>
                <w:rFonts w:ascii="ＭＳ 明朝" w:hAnsi="ＭＳ 明朝"/>
                <w:sz w:val="20"/>
                <w:szCs w:val="20"/>
              </w:rPr>
            </w:pPr>
          </w:p>
          <w:p w14:paraId="7B9BD273" w14:textId="77777777" w:rsidR="00F055AA" w:rsidRPr="0000296C" w:rsidRDefault="00F055AA" w:rsidP="00762707">
            <w:pPr>
              <w:spacing w:line="300" w:lineRule="exact"/>
              <w:rPr>
                <w:rFonts w:ascii="ＭＳ 明朝" w:hAnsi="ＭＳ 明朝"/>
                <w:sz w:val="20"/>
                <w:szCs w:val="20"/>
              </w:rPr>
            </w:pPr>
          </w:p>
          <w:p w14:paraId="23E56DEE" w14:textId="77777777" w:rsidR="00F055AA" w:rsidRPr="0000296C" w:rsidRDefault="00F055AA" w:rsidP="00762707">
            <w:pPr>
              <w:spacing w:line="300" w:lineRule="exact"/>
              <w:rPr>
                <w:rFonts w:ascii="ＭＳ 明朝" w:hAnsi="ＭＳ 明朝"/>
                <w:sz w:val="20"/>
                <w:szCs w:val="20"/>
              </w:rPr>
            </w:pPr>
          </w:p>
          <w:p w14:paraId="33B70985" w14:textId="77777777" w:rsidR="00F055AA" w:rsidRPr="0000296C" w:rsidRDefault="00F055AA" w:rsidP="00762707">
            <w:pPr>
              <w:spacing w:line="300" w:lineRule="exact"/>
              <w:rPr>
                <w:rFonts w:ascii="ＭＳ 明朝" w:hAnsi="ＭＳ 明朝"/>
                <w:sz w:val="20"/>
                <w:szCs w:val="20"/>
              </w:rPr>
            </w:pPr>
          </w:p>
          <w:p w14:paraId="0FF506CA" w14:textId="77777777" w:rsidR="00F055AA" w:rsidRPr="0000296C" w:rsidRDefault="00F055AA" w:rsidP="00762707">
            <w:pPr>
              <w:spacing w:line="300" w:lineRule="exact"/>
              <w:rPr>
                <w:rFonts w:ascii="ＭＳ 明朝" w:hAnsi="ＭＳ 明朝"/>
                <w:sz w:val="20"/>
                <w:szCs w:val="20"/>
              </w:rPr>
            </w:pPr>
          </w:p>
          <w:p w14:paraId="46123432" w14:textId="77777777" w:rsidR="00F055AA" w:rsidRPr="0000296C" w:rsidRDefault="00F055AA" w:rsidP="00762707">
            <w:pPr>
              <w:spacing w:line="300" w:lineRule="exact"/>
              <w:rPr>
                <w:rFonts w:ascii="ＭＳ 明朝" w:hAnsi="ＭＳ 明朝"/>
                <w:sz w:val="20"/>
                <w:szCs w:val="20"/>
              </w:rPr>
            </w:pPr>
          </w:p>
          <w:p w14:paraId="43694093" w14:textId="77777777" w:rsidR="00F055AA" w:rsidRPr="0000296C" w:rsidRDefault="00F055AA" w:rsidP="00762707">
            <w:pPr>
              <w:spacing w:line="300" w:lineRule="exact"/>
              <w:rPr>
                <w:rFonts w:ascii="ＭＳ 明朝" w:hAnsi="ＭＳ 明朝"/>
                <w:sz w:val="20"/>
                <w:szCs w:val="20"/>
              </w:rPr>
            </w:pPr>
          </w:p>
          <w:p w14:paraId="37DF1C26" w14:textId="77777777" w:rsidR="00F055AA" w:rsidRDefault="00F055AA" w:rsidP="00762707">
            <w:pPr>
              <w:spacing w:line="300" w:lineRule="exact"/>
              <w:rPr>
                <w:rFonts w:ascii="ＭＳ 明朝" w:hAnsi="ＭＳ 明朝"/>
                <w:sz w:val="20"/>
                <w:szCs w:val="20"/>
              </w:rPr>
            </w:pPr>
          </w:p>
          <w:p w14:paraId="0547A1FE" w14:textId="77777777" w:rsidR="00AD4711" w:rsidRDefault="00AD4711" w:rsidP="00762707">
            <w:pPr>
              <w:spacing w:line="300" w:lineRule="exact"/>
              <w:rPr>
                <w:rFonts w:ascii="ＭＳ 明朝" w:hAnsi="ＭＳ 明朝"/>
                <w:sz w:val="20"/>
                <w:szCs w:val="20"/>
              </w:rPr>
            </w:pPr>
          </w:p>
          <w:p w14:paraId="281E4BFD" w14:textId="77777777" w:rsidR="00C1037C" w:rsidRDefault="00C1037C" w:rsidP="00762707">
            <w:pPr>
              <w:spacing w:line="300" w:lineRule="exact"/>
              <w:rPr>
                <w:rFonts w:ascii="ＭＳ 明朝" w:hAnsi="ＭＳ 明朝"/>
                <w:sz w:val="20"/>
                <w:szCs w:val="20"/>
              </w:rPr>
            </w:pPr>
          </w:p>
          <w:p w14:paraId="2D560406" w14:textId="77777777" w:rsidR="00C1037C" w:rsidRDefault="00C1037C" w:rsidP="00762707">
            <w:pPr>
              <w:spacing w:line="300" w:lineRule="exact"/>
              <w:rPr>
                <w:rFonts w:ascii="ＭＳ 明朝" w:hAnsi="ＭＳ 明朝"/>
                <w:sz w:val="20"/>
                <w:szCs w:val="20"/>
              </w:rPr>
            </w:pPr>
          </w:p>
          <w:p w14:paraId="57E52F39" w14:textId="77777777" w:rsidR="00AD4711" w:rsidRPr="0000296C" w:rsidRDefault="00AD4711" w:rsidP="00762707">
            <w:pPr>
              <w:spacing w:line="300" w:lineRule="exact"/>
              <w:rPr>
                <w:rFonts w:ascii="ＭＳ 明朝" w:hAnsi="ＭＳ 明朝"/>
                <w:sz w:val="20"/>
                <w:szCs w:val="20"/>
              </w:rPr>
            </w:pPr>
          </w:p>
          <w:p w14:paraId="0E517DC5" w14:textId="6FD834B7" w:rsidR="003C017E" w:rsidRPr="0000296C" w:rsidRDefault="003C017E" w:rsidP="004C0D81">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Pr="0000296C">
              <w:rPr>
                <w:rFonts w:ascii="ＭＳ 明朝" w:hAnsi="ＭＳ 明朝" w:hint="eastAsia"/>
                <w:sz w:val="20"/>
                <w:szCs w:val="20"/>
              </w:rPr>
              <w:t>）児童生徒</w:t>
            </w:r>
            <w:r w:rsidR="004C0D81" w:rsidRPr="0000296C">
              <w:rPr>
                <w:rFonts w:ascii="ＭＳ 明朝" w:hAnsi="ＭＳ 明朝" w:hint="eastAsia"/>
                <w:sz w:val="20"/>
                <w:szCs w:val="20"/>
              </w:rPr>
              <w:t>の心と体の発達に重要な性の学習を小学部から高等部で連続的かつ日常的に行うため、全校レベルで計画し体制づくりを行う。</w:t>
            </w:r>
          </w:p>
        </w:tc>
        <w:tc>
          <w:tcPr>
            <w:tcW w:w="3827" w:type="dxa"/>
            <w:tcBorders>
              <w:right w:val="dashed" w:sz="4" w:space="0" w:color="auto"/>
            </w:tcBorders>
            <w:shd w:val="clear" w:color="auto" w:fill="auto"/>
          </w:tcPr>
          <w:p w14:paraId="67529CCC" w14:textId="251E1C95" w:rsidR="003C017E" w:rsidRPr="0000296C" w:rsidRDefault="003C017E" w:rsidP="00762707">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）前期、後期の個別の指導計画、指導案の作成、評価に際し、シラバスに立ち返り、必ずキャリア教育の視点を確認し、到達度と支援の方法の見直し作業に取り組む。</w:t>
            </w:r>
          </w:p>
          <w:p w14:paraId="67561AB8" w14:textId="77777777" w:rsidR="003C017E" w:rsidRPr="0000296C" w:rsidRDefault="003C017E" w:rsidP="00762707">
            <w:pPr>
              <w:spacing w:line="300" w:lineRule="exact"/>
              <w:ind w:left="1"/>
              <w:rPr>
                <w:rFonts w:ascii="ＭＳ 明朝" w:hAnsi="ＭＳ 明朝"/>
                <w:sz w:val="20"/>
                <w:szCs w:val="20"/>
              </w:rPr>
            </w:pPr>
          </w:p>
          <w:p w14:paraId="6D4BF229" w14:textId="77777777" w:rsidR="00052E32" w:rsidRDefault="00052E32" w:rsidP="00762707">
            <w:pPr>
              <w:spacing w:line="300" w:lineRule="exact"/>
              <w:ind w:left="1"/>
              <w:rPr>
                <w:rFonts w:ascii="ＭＳ 明朝" w:hAnsi="ＭＳ 明朝"/>
                <w:sz w:val="20"/>
                <w:szCs w:val="20"/>
              </w:rPr>
            </w:pPr>
          </w:p>
          <w:p w14:paraId="15960FA0" w14:textId="77777777" w:rsidR="00052E32" w:rsidRDefault="00052E32" w:rsidP="00762707">
            <w:pPr>
              <w:spacing w:line="300" w:lineRule="exact"/>
              <w:ind w:left="1"/>
              <w:rPr>
                <w:rFonts w:ascii="ＭＳ 明朝" w:hAnsi="ＭＳ 明朝"/>
                <w:sz w:val="20"/>
                <w:szCs w:val="20"/>
              </w:rPr>
            </w:pPr>
          </w:p>
          <w:p w14:paraId="38E22300" w14:textId="77777777" w:rsidR="00052E32" w:rsidRDefault="00052E32" w:rsidP="00762707">
            <w:pPr>
              <w:spacing w:line="300" w:lineRule="exact"/>
              <w:ind w:left="1"/>
              <w:rPr>
                <w:rFonts w:ascii="ＭＳ 明朝" w:hAnsi="ＭＳ 明朝"/>
                <w:sz w:val="20"/>
                <w:szCs w:val="20"/>
              </w:rPr>
            </w:pPr>
          </w:p>
          <w:p w14:paraId="5665817A" w14:textId="45694347" w:rsidR="003C017E" w:rsidRPr="0000296C" w:rsidRDefault="003C017E" w:rsidP="00762707">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）個別の対応、集団での取組を一層充実させ、何を、どのように学び、何が身についたかを明確にしていく。また公共交通機関を含めて積極的に地域リソースを活用していく。</w:t>
            </w:r>
          </w:p>
          <w:p w14:paraId="0F25144B" w14:textId="77777777" w:rsidR="003C017E" w:rsidRDefault="003C017E" w:rsidP="00762707">
            <w:pPr>
              <w:spacing w:line="300" w:lineRule="exact"/>
              <w:ind w:left="1"/>
              <w:rPr>
                <w:rFonts w:ascii="ＭＳ 明朝" w:hAnsi="ＭＳ 明朝"/>
                <w:sz w:val="20"/>
                <w:szCs w:val="20"/>
              </w:rPr>
            </w:pPr>
          </w:p>
          <w:p w14:paraId="1C883519" w14:textId="77777777" w:rsidR="00052E32" w:rsidRDefault="00052E32" w:rsidP="00762707">
            <w:pPr>
              <w:spacing w:line="300" w:lineRule="exact"/>
              <w:ind w:left="1"/>
              <w:rPr>
                <w:rFonts w:ascii="ＭＳ 明朝" w:hAnsi="ＭＳ 明朝"/>
                <w:sz w:val="20"/>
                <w:szCs w:val="20"/>
              </w:rPr>
            </w:pPr>
          </w:p>
          <w:p w14:paraId="3069CE3C" w14:textId="77777777" w:rsidR="007B43F7" w:rsidRDefault="007B43F7" w:rsidP="00762707">
            <w:pPr>
              <w:spacing w:line="300" w:lineRule="exact"/>
              <w:ind w:left="1"/>
              <w:rPr>
                <w:rFonts w:ascii="ＭＳ 明朝" w:hAnsi="ＭＳ 明朝"/>
                <w:sz w:val="20"/>
                <w:szCs w:val="20"/>
              </w:rPr>
            </w:pPr>
          </w:p>
          <w:p w14:paraId="66199894" w14:textId="77777777" w:rsidR="007B43F7" w:rsidRDefault="007B43F7" w:rsidP="00762707">
            <w:pPr>
              <w:spacing w:line="300" w:lineRule="exact"/>
              <w:ind w:left="1"/>
              <w:rPr>
                <w:rFonts w:ascii="ＭＳ 明朝" w:hAnsi="ＭＳ 明朝"/>
                <w:sz w:val="20"/>
                <w:szCs w:val="20"/>
              </w:rPr>
            </w:pPr>
          </w:p>
          <w:p w14:paraId="7EFF5C39" w14:textId="77777777" w:rsidR="007B43F7" w:rsidRDefault="007B43F7" w:rsidP="00762707">
            <w:pPr>
              <w:spacing w:line="300" w:lineRule="exact"/>
              <w:ind w:left="1"/>
              <w:rPr>
                <w:rFonts w:ascii="ＭＳ 明朝" w:hAnsi="ＭＳ 明朝"/>
                <w:sz w:val="20"/>
                <w:szCs w:val="20"/>
              </w:rPr>
            </w:pPr>
          </w:p>
          <w:p w14:paraId="2581FD94" w14:textId="77777777" w:rsidR="00C1037C" w:rsidRPr="0000296C" w:rsidRDefault="00C1037C" w:rsidP="00762707">
            <w:pPr>
              <w:spacing w:line="300" w:lineRule="exact"/>
              <w:ind w:left="1"/>
              <w:rPr>
                <w:rFonts w:ascii="ＭＳ 明朝" w:hAnsi="ＭＳ 明朝"/>
                <w:sz w:val="20"/>
                <w:szCs w:val="20"/>
              </w:rPr>
            </w:pPr>
          </w:p>
          <w:p w14:paraId="06E9EECF" w14:textId="393B4E5A" w:rsidR="003C017E" w:rsidRPr="0000296C" w:rsidRDefault="003C017E" w:rsidP="00762707">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）行事だけでなく、日常のクラス、学習グループを離れた教育活動（姉妹学級の取組、異文化交流、地域校園との交流および共同学習、学校サポーターとの交流など）を組織的に組み入れる。</w:t>
            </w:r>
          </w:p>
          <w:p w14:paraId="577B3F15" w14:textId="77777777" w:rsidR="00A87B6A" w:rsidRPr="0000296C" w:rsidRDefault="00A87B6A" w:rsidP="00762707">
            <w:pPr>
              <w:spacing w:line="300" w:lineRule="exact"/>
              <w:ind w:left="1"/>
              <w:rPr>
                <w:rFonts w:ascii="ＭＳ 明朝" w:hAnsi="ＭＳ 明朝"/>
                <w:sz w:val="20"/>
                <w:szCs w:val="20"/>
              </w:rPr>
            </w:pPr>
            <w:r w:rsidRPr="0000296C">
              <w:rPr>
                <w:rFonts w:ascii="ＭＳ 明朝" w:hAnsi="ＭＳ 明朝" w:hint="eastAsia"/>
                <w:sz w:val="20"/>
                <w:szCs w:val="20"/>
              </w:rPr>
              <w:t>交流マニュアルを活用し交流の活性化を図る。児童生徒会活動の発信と広報活動の充実。季節ごとの行事や児童生徒主体の積極的な活動を増やす。</w:t>
            </w:r>
          </w:p>
          <w:p w14:paraId="2E2FF833" w14:textId="4BD23193" w:rsidR="003C017E" w:rsidRPr="0000296C" w:rsidRDefault="003C5A77" w:rsidP="004C0D81">
            <w:pPr>
              <w:spacing w:line="300" w:lineRule="exact"/>
              <w:rPr>
                <w:rFonts w:ascii="ＭＳ 明朝" w:hAnsi="ＭＳ 明朝"/>
                <w:sz w:val="20"/>
                <w:szCs w:val="20"/>
              </w:rPr>
            </w:pPr>
            <w:r w:rsidRPr="0000296C">
              <w:rPr>
                <w:rFonts w:ascii="ＭＳ 明朝" w:hAnsi="ＭＳ 明朝"/>
                <w:sz w:val="20"/>
                <w:szCs w:val="20"/>
              </w:rPr>
              <w:t>HP</w:t>
            </w:r>
            <w:r w:rsidR="003C017E" w:rsidRPr="0000296C">
              <w:rPr>
                <w:rFonts w:ascii="ＭＳ 明朝" w:hAnsi="ＭＳ 明朝" w:hint="eastAsia"/>
                <w:sz w:val="20"/>
                <w:szCs w:val="20"/>
              </w:rPr>
              <w:t>などを活用し児童生徒会活動の発信と広報を行う。季節ごとの行事や児童生徒主体の積極的な活動を増やす。</w:t>
            </w:r>
          </w:p>
          <w:p w14:paraId="015181C4" w14:textId="77777777" w:rsidR="00F055AA" w:rsidRDefault="00F055AA" w:rsidP="004C0D81">
            <w:pPr>
              <w:spacing w:line="300" w:lineRule="exact"/>
              <w:rPr>
                <w:rFonts w:ascii="ＭＳ 明朝" w:hAnsi="ＭＳ 明朝"/>
                <w:sz w:val="20"/>
                <w:szCs w:val="20"/>
              </w:rPr>
            </w:pPr>
          </w:p>
          <w:p w14:paraId="2EEBE963" w14:textId="77777777" w:rsidR="00AD4711" w:rsidRDefault="00AD4711" w:rsidP="004C0D81">
            <w:pPr>
              <w:spacing w:line="300" w:lineRule="exact"/>
              <w:rPr>
                <w:rFonts w:ascii="ＭＳ 明朝" w:hAnsi="ＭＳ 明朝"/>
                <w:sz w:val="20"/>
                <w:szCs w:val="20"/>
              </w:rPr>
            </w:pPr>
          </w:p>
          <w:p w14:paraId="2B6542C0" w14:textId="77777777" w:rsidR="00AD4711" w:rsidRDefault="00AD4711" w:rsidP="004C0D81">
            <w:pPr>
              <w:spacing w:line="300" w:lineRule="exact"/>
              <w:rPr>
                <w:rFonts w:ascii="ＭＳ 明朝" w:hAnsi="ＭＳ 明朝"/>
                <w:sz w:val="20"/>
                <w:szCs w:val="20"/>
              </w:rPr>
            </w:pPr>
          </w:p>
          <w:p w14:paraId="66BE7F2D" w14:textId="77777777" w:rsidR="00C1037C" w:rsidRDefault="00C1037C" w:rsidP="004C0D81">
            <w:pPr>
              <w:spacing w:line="300" w:lineRule="exact"/>
              <w:rPr>
                <w:rFonts w:ascii="ＭＳ 明朝" w:hAnsi="ＭＳ 明朝"/>
                <w:sz w:val="20"/>
                <w:szCs w:val="20"/>
              </w:rPr>
            </w:pPr>
          </w:p>
          <w:p w14:paraId="3521C51E" w14:textId="77777777" w:rsidR="00C1037C" w:rsidRPr="0000296C" w:rsidRDefault="00C1037C" w:rsidP="004C0D81">
            <w:pPr>
              <w:spacing w:line="300" w:lineRule="exact"/>
              <w:rPr>
                <w:rFonts w:ascii="ＭＳ 明朝" w:hAnsi="ＭＳ 明朝"/>
                <w:sz w:val="20"/>
                <w:szCs w:val="20"/>
              </w:rPr>
            </w:pPr>
          </w:p>
          <w:p w14:paraId="6B93D0EF" w14:textId="0DC57A10" w:rsidR="00F055AA" w:rsidRPr="0000296C" w:rsidRDefault="00F055AA" w:rsidP="004C0D81">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Pr="0000296C">
              <w:rPr>
                <w:rFonts w:ascii="ＭＳ 明朝" w:hAnsi="ＭＳ 明朝" w:hint="eastAsia"/>
                <w:sz w:val="20"/>
                <w:szCs w:val="20"/>
              </w:rPr>
              <w:t>）首席が統括する性に関する指導プロジェクトチーム（</w:t>
            </w:r>
            <w:r w:rsidR="003C5A77" w:rsidRPr="0000296C">
              <w:rPr>
                <w:rFonts w:ascii="ＭＳ 明朝" w:hAnsi="ＭＳ 明朝"/>
                <w:sz w:val="20"/>
                <w:szCs w:val="20"/>
              </w:rPr>
              <w:t>PT</w:t>
            </w:r>
            <w:r w:rsidRPr="0000296C">
              <w:rPr>
                <w:rFonts w:ascii="ＭＳ 明朝" w:hAnsi="ＭＳ 明朝"/>
                <w:sz w:val="20"/>
                <w:szCs w:val="20"/>
              </w:rPr>
              <w:t>）</w:t>
            </w:r>
            <w:r w:rsidRPr="0000296C">
              <w:rPr>
                <w:rFonts w:ascii="ＭＳ 明朝" w:hAnsi="ＭＳ 明朝" w:hint="eastAsia"/>
                <w:sz w:val="20"/>
                <w:szCs w:val="20"/>
              </w:rPr>
              <w:t>を各学部・学年</w:t>
            </w:r>
          </w:p>
          <w:p w14:paraId="20C35424" w14:textId="77777777" w:rsidR="00A122C3" w:rsidRPr="0000296C" w:rsidRDefault="00F055AA" w:rsidP="004C0D81">
            <w:pPr>
              <w:spacing w:line="300" w:lineRule="exact"/>
              <w:rPr>
                <w:rFonts w:ascii="ＭＳ 明朝" w:hAnsi="ＭＳ 明朝"/>
                <w:sz w:val="20"/>
                <w:szCs w:val="20"/>
              </w:rPr>
            </w:pPr>
            <w:r w:rsidRPr="0000296C">
              <w:rPr>
                <w:rFonts w:ascii="ＭＳ 明朝" w:hAnsi="ＭＳ 明朝" w:hint="eastAsia"/>
                <w:sz w:val="20"/>
                <w:szCs w:val="20"/>
              </w:rPr>
              <w:t>養護教諭で構成、実施時期・テーマを決定し、各学年、各教科での学習を行う。</w:t>
            </w:r>
            <w:r w:rsidR="00270039">
              <w:rPr>
                <w:rFonts w:ascii="ＭＳ 明朝" w:hAnsi="ＭＳ 明朝" w:hint="eastAsia"/>
                <w:sz w:val="20"/>
                <w:szCs w:val="20"/>
              </w:rPr>
              <w:t>教員の悉皆研修は</w:t>
            </w:r>
            <w:r w:rsidR="00A122C3" w:rsidRPr="0000296C">
              <w:rPr>
                <w:rFonts w:ascii="ＭＳ 明朝" w:hAnsi="ＭＳ 明朝" w:hint="eastAsia"/>
                <w:sz w:val="20"/>
                <w:szCs w:val="20"/>
              </w:rPr>
              <w:t>外部講師を招いて行う。学年研修、学部研修を行い教員のスキルアップを図る。</w:t>
            </w:r>
          </w:p>
          <w:p w14:paraId="007FB18A" w14:textId="5A758C3A" w:rsidR="00F055AA" w:rsidRPr="0000296C" w:rsidRDefault="003C5A77" w:rsidP="004C0D81">
            <w:pPr>
              <w:spacing w:line="300" w:lineRule="exact"/>
              <w:rPr>
                <w:rFonts w:ascii="ＭＳ 明朝" w:hAnsi="ＭＳ 明朝"/>
                <w:sz w:val="20"/>
                <w:szCs w:val="20"/>
              </w:rPr>
            </w:pPr>
            <w:r w:rsidRPr="0000296C">
              <w:rPr>
                <w:rFonts w:ascii="ＭＳ 明朝" w:hAnsi="ＭＳ 明朝"/>
                <w:sz w:val="20"/>
                <w:szCs w:val="20"/>
              </w:rPr>
              <w:t>PTA</w:t>
            </w:r>
            <w:r w:rsidR="00A122C3" w:rsidRPr="0000296C">
              <w:rPr>
                <w:rFonts w:ascii="ＭＳ 明朝" w:hAnsi="ＭＳ 明朝" w:hint="eastAsia"/>
                <w:sz w:val="20"/>
                <w:szCs w:val="20"/>
              </w:rPr>
              <w:t>総会で年間計画を提示、学年便りで事前に学習内容を保護者に知らせる。</w:t>
            </w:r>
          </w:p>
        </w:tc>
        <w:tc>
          <w:tcPr>
            <w:tcW w:w="3420" w:type="dxa"/>
            <w:tcBorders>
              <w:right w:val="dashed" w:sz="4" w:space="0" w:color="auto"/>
            </w:tcBorders>
          </w:tcPr>
          <w:p w14:paraId="3DCAA10C" w14:textId="43E92883"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）学校教育自己診断、教職員のキャリア教育項目の肯定率</w:t>
            </w:r>
            <w:r w:rsidR="003C5A77" w:rsidRPr="0000296C">
              <w:rPr>
                <w:rFonts w:ascii="ＭＳ 明朝" w:hAnsi="ＭＳ 明朝" w:hint="eastAsia"/>
                <w:sz w:val="20"/>
                <w:szCs w:val="20"/>
              </w:rPr>
              <w:t>５</w:t>
            </w:r>
            <w:r w:rsidR="003C5A77">
              <w:rPr>
                <w:rFonts w:ascii="ＭＳ 明朝" w:hAnsi="ＭＳ 明朝" w:hint="eastAsia"/>
                <w:sz w:val="20"/>
                <w:szCs w:val="20"/>
              </w:rPr>
              <w:t>%</w:t>
            </w:r>
            <w:r w:rsidR="003A7A4C" w:rsidRPr="0000296C">
              <w:rPr>
                <w:rFonts w:ascii="ＭＳ 明朝" w:hAnsi="ＭＳ 明朝" w:hint="eastAsia"/>
                <w:sz w:val="20"/>
                <w:szCs w:val="20"/>
              </w:rPr>
              <w:t>向上（</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50</w:t>
            </w:r>
            <w:r w:rsidR="003C5A77">
              <w:rPr>
                <w:rFonts w:ascii="ＭＳ 明朝" w:hAnsi="ＭＳ 明朝" w:hint="eastAsia"/>
                <w:sz w:val="20"/>
                <w:szCs w:val="20"/>
              </w:rPr>
              <w:t>%</w:t>
            </w:r>
            <w:r w:rsidRPr="0000296C">
              <w:rPr>
                <w:rFonts w:ascii="ＭＳ 明朝" w:hAnsi="ＭＳ 明朝" w:hint="eastAsia"/>
                <w:sz w:val="20"/>
                <w:szCs w:val="20"/>
              </w:rPr>
              <w:t>）</w:t>
            </w:r>
          </w:p>
          <w:p w14:paraId="21911FC1" w14:textId="77777777" w:rsidR="003C017E" w:rsidRPr="0000296C" w:rsidRDefault="003C017E" w:rsidP="00762707">
            <w:pPr>
              <w:spacing w:line="300" w:lineRule="exact"/>
              <w:ind w:left="1"/>
              <w:rPr>
                <w:rFonts w:ascii="ＭＳ 明朝" w:hAnsi="ＭＳ 明朝"/>
                <w:sz w:val="20"/>
                <w:szCs w:val="20"/>
              </w:rPr>
            </w:pPr>
          </w:p>
          <w:p w14:paraId="577BFE9C" w14:textId="77777777" w:rsidR="003C017E" w:rsidRPr="0000296C" w:rsidRDefault="003C017E" w:rsidP="00762707">
            <w:pPr>
              <w:spacing w:line="300" w:lineRule="exact"/>
              <w:ind w:left="1"/>
              <w:rPr>
                <w:rFonts w:ascii="ＭＳ 明朝" w:hAnsi="ＭＳ 明朝"/>
                <w:sz w:val="20"/>
                <w:szCs w:val="20"/>
              </w:rPr>
            </w:pPr>
          </w:p>
          <w:p w14:paraId="4AE39C29" w14:textId="77777777" w:rsidR="00D85CD3" w:rsidRPr="0000296C" w:rsidRDefault="00D85CD3" w:rsidP="00762707">
            <w:pPr>
              <w:spacing w:line="300" w:lineRule="exact"/>
              <w:ind w:left="1"/>
              <w:rPr>
                <w:rFonts w:ascii="ＭＳ 明朝" w:hAnsi="ＭＳ 明朝"/>
                <w:sz w:val="20"/>
                <w:szCs w:val="20"/>
              </w:rPr>
            </w:pPr>
          </w:p>
          <w:p w14:paraId="18EAA38B" w14:textId="77777777" w:rsidR="003A7A4C" w:rsidRPr="0000296C" w:rsidRDefault="003A7A4C" w:rsidP="003A7A4C">
            <w:pPr>
              <w:spacing w:line="300" w:lineRule="exact"/>
              <w:rPr>
                <w:rFonts w:ascii="ＭＳ 明朝" w:hAnsi="ＭＳ 明朝"/>
                <w:sz w:val="20"/>
                <w:szCs w:val="20"/>
              </w:rPr>
            </w:pPr>
          </w:p>
          <w:p w14:paraId="7C90CC61" w14:textId="77777777" w:rsidR="00052E32" w:rsidRDefault="00052E32" w:rsidP="003A7A4C">
            <w:pPr>
              <w:spacing w:line="300" w:lineRule="exact"/>
              <w:rPr>
                <w:rFonts w:ascii="ＭＳ 明朝" w:hAnsi="ＭＳ 明朝"/>
                <w:sz w:val="20"/>
                <w:szCs w:val="20"/>
              </w:rPr>
            </w:pPr>
          </w:p>
          <w:p w14:paraId="59FDB0FA" w14:textId="77777777" w:rsidR="00052E32" w:rsidRDefault="00052E32" w:rsidP="003A7A4C">
            <w:pPr>
              <w:spacing w:line="300" w:lineRule="exact"/>
              <w:rPr>
                <w:rFonts w:ascii="ＭＳ 明朝" w:hAnsi="ＭＳ 明朝"/>
                <w:sz w:val="20"/>
                <w:szCs w:val="20"/>
              </w:rPr>
            </w:pPr>
          </w:p>
          <w:p w14:paraId="747B5DE1" w14:textId="21E0FB52"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）授業観察や個別の指導計画内容から自立活動の授業内容の深まり、充実を管理職で確認。地域での具体的活動と成果</w:t>
            </w:r>
          </w:p>
          <w:p w14:paraId="3BCD72A1" w14:textId="77777777" w:rsidR="003C017E" w:rsidRPr="0000296C" w:rsidRDefault="003C017E" w:rsidP="00762707">
            <w:pPr>
              <w:spacing w:line="300" w:lineRule="exact"/>
              <w:ind w:left="1"/>
              <w:rPr>
                <w:rFonts w:ascii="ＭＳ 明朝" w:hAnsi="ＭＳ 明朝"/>
                <w:sz w:val="20"/>
                <w:szCs w:val="20"/>
              </w:rPr>
            </w:pPr>
          </w:p>
          <w:p w14:paraId="53B367EC" w14:textId="77777777" w:rsidR="00D85CD3" w:rsidRPr="0000296C" w:rsidRDefault="00D85CD3" w:rsidP="00762707">
            <w:pPr>
              <w:spacing w:line="300" w:lineRule="exact"/>
              <w:ind w:left="1"/>
              <w:rPr>
                <w:rFonts w:ascii="ＭＳ 明朝" w:hAnsi="ＭＳ 明朝"/>
                <w:sz w:val="20"/>
                <w:szCs w:val="20"/>
              </w:rPr>
            </w:pPr>
          </w:p>
          <w:p w14:paraId="24A6B5FB" w14:textId="77777777" w:rsidR="00D85CD3" w:rsidRDefault="00D85CD3" w:rsidP="00762707">
            <w:pPr>
              <w:spacing w:line="300" w:lineRule="exact"/>
              <w:ind w:left="1"/>
              <w:rPr>
                <w:rFonts w:ascii="ＭＳ 明朝" w:hAnsi="ＭＳ 明朝"/>
                <w:sz w:val="20"/>
                <w:szCs w:val="20"/>
              </w:rPr>
            </w:pPr>
          </w:p>
          <w:p w14:paraId="2AA03195" w14:textId="77777777" w:rsidR="007B43F7" w:rsidRDefault="007B43F7" w:rsidP="00762707">
            <w:pPr>
              <w:spacing w:line="300" w:lineRule="exact"/>
              <w:ind w:left="1"/>
              <w:rPr>
                <w:rFonts w:ascii="ＭＳ 明朝" w:hAnsi="ＭＳ 明朝"/>
                <w:sz w:val="20"/>
                <w:szCs w:val="20"/>
              </w:rPr>
            </w:pPr>
          </w:p>
          <w:p w14:paraId="5E9ADAF9" w14:textId="77777777" w:rsidR="007B43F7" w:rsidRDefault="007B43F7" w:rsidP="00762707">
            <w:pPr>
              <w:spacing w:line="300" w:lineRule="exact"/>
              <w:ind w:left="1"/>
              <w:rPr>
                <w:rFonts w:ascii="ＭＳ 明朝" w:hAnsi="ＭＳ 明朝"/>
                <w:sz w:val="20"/>
                <w:szCs w:val="20"/>
              </w:rPr>
            </w:pPr>
          </w:p>
          <w:p w14:paraId="75CF64FC" w14:textId="77777777" w:rsidR="007B43F7" w:rsidRDefault="007B43F7" w:rsidP="00762707">
            <w:pPr>
              <w:spacing w:line="300" w:lineRule="exact"/>
              <w:ind w:left="1"/>
              <w:rPr>
                <w:rFonts w:ascii="ＭＳ 明朝" w:hAnsi="ＭＳ 明朝"/>
                <w:sz w:val="20"/>
                <w:szCs w:val="20"/>
              </w:rPr>
            </w:pPr>
          </w:p>
          <w:p w14:paraId="30621248" w14:textId="77777777" w:rsidR="00C1037C" w:rsidRPr="0000296C" w:rsidRDefault="00C1037C" w:rsidP="00762707">
            <w:pPr>
              <w:spacing w:line="300" w:lineRule="exact"/>
              <w:ind w:left="1"/>
              <w:rPr>
                <w:rFonts w:ascii="ＭＳ 明朝" w:hAnsi="ＭＳ 明朝"/>
                <w:sz w:val="20"/>
                <w:szCs w:val="20"/>
              </w:rPr>
            </w:pPr>
          </w:p>
          <w:p w14:paraId="3D641C03" w14:textId="1DFE7C3D" w:rsidR="003C017E" w:rsidRPr="0000296C" w:rsidRDefault="004C0D81" w:rsidP="003A7A4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）各学部で特徴的でねらいを持った具体的かつ児童生徒の主体的な取組を</w:t>
            </w:r>
            <w:r w:rsidR="003C017E" w:rsidRPr="0000296C">
              <w:rPr>
                <w:rFonts w:ascii="ＭＳ 明朝" w:hAnsi="ＭＳ 明朝" w:hint="eastAsia"/>
                <w:sz w:val="20"/>
                <w:szCs w:val="20"/>
              </w:rPr>
              <w:t>毎学期に</w:t>
            </w:r>
            <w:r w:rsidR="003C5A77" w:rsidRPr="0000296C">
              <w:rPr>
                <w:rFonts w:ascii="ＭＳ 明朝" w:hAnsi="ＭＳ 明朝" w:hint="eastAsia"/>
                <w:sz w:val="20"/>
                <w:szCs w:val="20"/>
              </w:rPr>
              <w:t>１</w:t>
            </w:r>
            <w:r w:rsidRPr="0000296C">
              <w:rPr>
                <w:rFonts w:ascii="ＭＳ 明朝" w:hAnsi="ＭＳ 明朝" w:hint="eastAsia"/>
                <w:sz w:val="20"/>
                <w:szCs w:val="20"/>
              </w:rPr>
              <w:t>回以上行う</w:t>
            </w:r>
          </w:p>
          <w:p w14:paraId="44938059" w14:textId="5206E466"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学校教育自己診断、保護者の教育に関する項目の肯定率</w:t>
            </w:r>
            <w:r w:rsidR="003C5A77" w:rsidRPr="0000296C">
              <w:rPr>
                <w:rFonts w:ascii="ＭＳ 明朝" w:hAnsi="ＭＳ 明朝" w:hint="eastAsia"/>
                <w:sz w:val="20"/>
                <w:szCs w:val="20"/>
              </w:rPr>
              <w:t>５</w:t>
            </w:r>
            <w:r w:rsidR="003C5A77">
              <w:rPr>
                <w:rFonts w:ascii="ＭＳ 明朝" w:hAnsi="ＭＳ 明朝" w:hint="eastAsia"/>
                <w:sz w:val="20"/>
                <w:szCs w:val="20"/>
              </w:rPr>
              <w:t>%</w:t>
            </w:r>
            <w:r w:rsidR="003A7A4C" w:rsidRPr="0000296C">
              <w:rPr>
                <w:rFonts w:ascii="ＭＳ 明朝" w:hAnsi="ＭＳ 明朝" w:hint="eastAsia"/>
                <w:sz w:val="20"/>
                <w:szCs w:val="20"/>
              </w:rPr>
              <w:t>以上向上（</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39</w:t>
            </w:r>
            <w:r w:rsidR="003C5A77">
              <w:rPr>
                <w:rFonts w:ascii="ＭＳ 明朝" w:hAnsi="ＭＳ 明朝" w:hint="eastAsia"/>
                <w:sz w:val="20"/>
                <w:szCs w:val="20"/>
              </w:rPr>
              <w:t>%</w:t>
            </w:r>
            <w:r w:rsidRPr="0000296C">
              <w:rPr>
                <w:rFonts w:ascii="ＭＳ 明朝" w:hAnsi="ＭＳ 明朝" w:hint="eastAsia"/>
                <w:sz w:val="20"/>
                <w:szCs w:val="20"/>
              </w:rPr>
              <w:t>）</w:t>
            </w:r>
          </w:p>
          <w:p w14:paraId="69AFA754" w14:textId="77777777" w:rsidR="00E66552" w:rsidRPr="0000296C" w:rsidRDefault="00E66552" w:rsidP="003A7A4C">
            <w:pPr>
              <w:spacing w:line="300" w:lineRule="exact"/>
              <w:rPr>
                <w:rFonts w:ascii="ＭＳ 明朝" w:hAnsi="ＭＳ 明朝"/>
                <w:sz w:val="20"/>
                <w:szCs w:val="20"/>
              </w:rPr>
            </w:pPr>
          </w:p>
          <w:p w14:paraId="12B328EB" w14:textId="77777777" w:rsidR="00E66552" w:rsidRPr="0000296C" w:rsidRDefault="00E66552" w:rsidP="003A7A4C">
            <w:pPr>
              <w:spacing w:line="300" w:lineRule="exact"/>
              <w:rPr>
                <w:rFonts w:ascii="ＭＳ 明朝" w:hAnsi="ＭＳ 明朝"/>
                <w:sz w:val="20"/>
                <w:szCs w:val="20"/>
              </w:rPr>
            </w:pPr>
          </w:p>
          <w:p w14:paraId="7E358C52" w14:textId="77777777" w:rsidR="00E66552" w:rsidRPr="0000296C" w:rsidRDefault="00E66552" w:rsidP="003A7A4C">
            <w:pPr>
              <w:spacing w:line="300" w:lineRule="exact"/>
              <w:rPr>
                <w:rFonts w:ascii="ＭＳ 明朝" w:hAnsi="ＭＳ 明朝"/>
                <w:sz w:val="20"/>
                <w:szCs w:val="20"/>
              </w:rPr>
            </w:pPr>
          </w:p>
          <w:p w14:paraId="67551488" w14:textId="77777777" w:rsidR="00E66552" w:rsidRDefault="00E66552" w:rsidP="003A7A4C">
            <w:pPr>
              <w:spacing w:line="300" w:lineRule="exact"/>
              <w:rPr>
                <w:rFonts w:ascii="ＭＳ 明朝" w:hAnsi="ＭＳ 明朝"/>
                <w:sz w:val="20"/>
                <w:szCs w:val="20"/>
              </w:rPr>
            </w:pPr>
          </w:p>
          <w:p w14:paraId="4601913A" w14:textId="77777777" w:rsidR="00AD4711" w:rsidRDefault="00AD4711" w:rsidP="003A7A4C">
            <w:pPr>
              <w:spacing w:line="300" w:lineRule="exact"/>
              <w:rPr>
                <w:rFonts w:ascii="ＭＳ 明朝" w:hAnsi="ＭＳ 明朝"/>
                <w:sz w:val="20"/>
                <w:szCs w:val="20"/>
              </w:rPr>
            </w:pPr>
          </w:p>
          <w:p w14:paraId="452D4685" w14:textId="77777777" w:rsidR="00AD4711" w:rsidRDefault="00AD4711" w:rsidP="003A7A4C">
            <w:pPr>
              <w:spacing w:line="300" w:lineRule="exact"/>
              <w:rPr>
                <w:rFonts w:ascii="ＭＳ 明朝" w:hAnsi="ＭＳ 明朝"/>
                <w:sz w:val="20"/>
                <w:szCs w:val="20"/>
              </w:rPr>
            </w:pPr>
          </w:p>
          <w:p w14:paraId="74F73E18" w14:textId="77777777" w:rsidR="00AD4711" w:rsidRDefault="00AD4711" w:rsidP="003A7A4C">
            <w:pPr>
              <w:spacing w:line="300" w:lineRule="exact"/>
              <w:rPr>
                <w:rFonts w:ascii="ＭＳ 明朝" w:hAnsi="ＭＳ 明朝"/>
                <w:sz w:val="20"/>
                <w:szCs w:val="20"/>
              </w:rPr>
            </w:pPr>
          </w:p>
          <w:p w14:paraId="4C16207E" w14:textId="77777777" w:rsidR="00AD4711" w:rsidRDefault="00AD4711" w:rsidP="003A7A4C">
            <w:pPr>
              <w:spacing w:line="300" w:lineRule="exact"/>
              <w:rPr>
                <w:rFonts w:ascii="ＭＳ 明朝" w:hAnsi="ＭＳ 明朝"/>
                <w:sz w:val="20"/>
                <w:szCs w:val="20"/>
              </w:rPr>
            </w:pPr>
          </w:p>
          <w:p w14:paraId="07E972B2" w14:textId="77777777" w:rsidR="00C1037C" w:rsidRDefault="00C1037C" w:rsidP="003A7A4C">
            <w:pPr>
              <w:spacing w:line="300" w:lineRule="exact"/>
              <w:rPr>
                <w:rFonts w:ascii="ＭＳ 明朝" w:hAnsi="ＭＳ 明朝"/>
                <w:sz w:val="20"/>
                <w:szCs w:val="20"/>
              </w:rPr>
            </w:pPr>
          </w:p>
          <w:p w14:paraId="21E1BFE0" w14:textId="77777777" w:rsidR="00C1037C" w:rsidRPr="0000296C" w:rsidRDefault="00C1037C" w:rsidP="003A7A4C">
            <w:pPr>
              <w:spacing w:line="300" w:lineRule="exact"/>
              <w:rPr>
                <w:rFonts w:ascii="ＭＳ 明朝" w:hAnsi="ＭＳ 明朝"/>
                <w:sz w:val="20"/>
                <w:szCs w:val="20"/>
              </w:rPr>
            </w:pPr>
          </w:p>
          <w:p w14:paraId="6C8ACA77" w14:textId="77777777" w:rsidR="00E66552" w:rsidRPr="0000296C" w:rsidRDefault="00E66552" w:rsidP="003A7A4C">
            <w:pPr>
              <w:spacing w:line="300" w:lineRule="exact"/>
              <w:rPr>
                <w:rFonts w:ascii="ＭＳ 明朝" w:hAnsi="ＭＳ 明朝"/>
                <w:sz w:val="20"/>
                <w:szCs w:val="20"/>
              </w:rPr>
            </w:pPr>
          </w:p>
          <w:p w14:paraId="23862C1F" w14:textId="4040F6AE" w:rsidR="00E66552" w:rsidRPr="0000296C" w:rsidRDefault="00E66552" w:rsidP="003A7A4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Pr="0000296C">
              <w:rPr>
                <w:rFonts w:ascii="ＭＳ 明朝" w:hAnsi="ＭＳ 明朝" w:hint="eastAsia"/>
                <w:sz w:val="20"/>
                <w:szCs w:val="20"/>
              </w:rPr>
              <w:t>）各学年年間</w:t>
            </w:r>
            <w:r w:rsidR="003C5A77" w:rsidRPr="0000296C">
              <w:rPr>
                <w:rFonts w:ascii="ＭＳ 明朝" w:hAnsi="ＭＳ 明朝" w:hint="eastAsia"/>
                <w:sz w:val="20"/>
                <w:szCs w:val="20"/>
              </w:rPr>
              <w:t>５</w:t>
            </w:r>
            <w:r w:rsidRPr="0000296C">
              <w:rPr>
                <w:rFonts w:ascii="ＭＳ 明朝" w:hAnsi="ＭＳ 明朝" w:hint="eastAsia"/>
                <w:sz w:val="20"/>
                <w:szCs w:val="20"/>
              </w:rPr>
              <w:t>つ以上のテーマで学習を行う。それぞれ日常生活指導の中</w:t>
            </w:r>
            <w:r w:rsidR="00554459" w:rsidRPr="0000296C">
              <w:rPr>
                <w:rFonts w:ascii="ＭＳ 明朝" w:hAnsi="ＭＳ 明朝" w:hint="eastAsia"/>
                <w:sz w:val="20"/>
                <w:szCs w:val="20"/>
              </w:rPr>
              <w:t>で取り組むとともに、小学部・・各学年</w:t>
            </w:r>
            <w:r w:rsidR="003C5A77" w:rsidRPr="0000296C">
              <w:rPr>
                <w:rFonts w:ascii="ＭＳ 明朝" w:hAnsi="ＭＳ 明朝" w:hint="eastAsia"/>
                <w:sz w:val="20"/>
                <w:szCs w:val="20"/>
              </w:rPr>
              <w:t>１</w:t>
            </w:r>
            <w:r w:rsidR="00554459" w:rsidRPr="0000296C">
              <w:rPr>
                <w:rFonts w:ascii="ＭＳ 明朝" w:hAnsi="ＭＳ 明朝" w:hint="eastAsia"/>
                <w:sz w:val="20"/>
                <w:szCs w:val="20"/>
              </w:rPr>
              <w:t>回以上、中学部・・</w:t>
            </w:r>
            <w:r w:rsidR="00A122C3" w:rsidRPr="0000296C">
              <w:rPr>
                <w:rFonts w:ascii="ＭＳ 明朝" w:hAnsi="ＭＳ 明朝" w:hint="eastAsia"/>
                <w:sz w:val="20"/>
                <w:szCs w:val="20"/>
              </w:rPr>
              <w:t>教科学習で</w:t>
            </w:r>
            <w:r w:rsidR="003C5A77" w:rsidRPr="0000296C">
              <w:rPr>
                <w:rFonts w:ascii="ＭＳ 明朝" w:hAnsi="ＭＳ 明朝" w:hint="eastAsia"/>
                <w:sz w:val="20"/>
                <w:szCs w:val="20"/>
              </w:rPr>
              <w:t>１</w:t>
            </w:r>
            <w:r w:rsidR="00554459" w:rsidRPr="0000296C">
              <w:rPr>
                <w:rFonts w:ascii="ＭＳ 明朝" w:hAnsi="ＭＳ 明朝" w:hint="eastAsia"/>
                <w:sz w:val="20"/>
                <w:szCs w:val="20"/>
              </w:rPr>
              <w:t>回以上、高等部・・</w:t>
            </w:r>
            <w:r w:rsidR="003C5A77" w:rsidRPr="0000296C">
              <w:rPr>
                <w:rFonts w:ascii="ＭＳ 明朝" w:hAnsi="ＭＳ 明朝" w:hint="eastAsia"/>
                <w:sz w:val="20"/>
                <w:szCs w:val="20"/>
              </w:rPr>
              <w:t>３</w:t>
            </w:r>
            <w:r w:rsidR="00A122C3" w:rsidRPr="0000296C">
              <w:rPr>
                <w:rFonts w:ascii="ＭＳ 明朝" w:hAnsi="ＭＳ 明朝" w:hint="eastAsia"/>
                <w:sz w:val="20"/>
                <w:szCs w:val="20"/>
              </w:rPr>
              <w:t>教科連携で</w:t>
            </w:r>
            <w:r w:rsidR="003C5A77" w:rsidRPr="0000296C">
              <w:rPr>
                <w:rFonts w:ascii="ＭＳ 明朝" w:hAnsi="ＭＳ 明朝" w:hint="eastAsia"/>
                <w:sz w:val="20"/>
                <w:szCs w:val="20"/>
              </w:rPr>
              <w:t>１</w:t>
            </w:r>
            <w:r w:rsidR="00A122C3" w:rsidRPr="0000296C">
              <w:rPr>
                <w:rFonts w:ascii="ＭＳ 明朝" w:hAnsi="ＭＳ 明朝" w:hint="eastAsia"/>
                <w:sz w:val="20"/>
                <w:szCs w:val="20"/>
              </w:rPr>
              <w:t>回以上行う。</w:t>
            </w:r>
          </w:p>
          <w:p w14:paraId="6D576286" w14:textId="77777777" w:rsidR="00A122C3" w:rsidRPr="0000296C" w:rsidRDefault="00A122C3" w:rsidP="003A7A4C">
            <w:pPr>
              <w:spacing w:line="300" w:lineRule="exact"/>
              <w:rPr>
                <w:rFonts w:ascii="ＭＳ 明朝" w:hAnsi="ＭＳ 明朝"/>
                <w:sz w:val="20"/>
                <w:szCs w:val="20"/>
              </w:rPr>
            </w:pPr>
          </w:p>
        </w:tc>
        <w:tc>
          <w:tcPr>
            <w:tcW w:w="3969" w:type="dxa"/>
            <w:tcBorders>
              <w:left w:val="dashed" w:sz="4" w:space="0" w:color="auto"/>
              <w:right w:val="single" w:sz="4" w:space="0" w:color="auto"/>
            </w:tcBorders>
            <w:shd w:val="clear" w:color="auto" w:fill="auto"/>
          </w:tcPr>
          <w:p w14:paraId="4C6B9089" w14:textId="318FB47B" w:rsidR="00052E32" w:rsidRDefault="00224F57" w:rsidP="00762707">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１</w:t>
            </w:r>
            <w:r>
              <w:rPr>
                <w:rFonts w:ascii="ＭＳ 明朝" w:hAnsi="ＭＳ 明朝" w:hint="eastAsia"/>
                <w:sz w:val="20"/>
                <w:szCs w:val="20"/>
              </w:rPr>
              <w:t>）キャリア教育の概念及び観点が多分に取り込まれている新学習指導要領に基づいて大阪府の統一様式でシラバスの更新を行った。</w:t>
            </w:r>
            <w:r w:rsidR="00F069C7">
              <w:rPr>
                <w:rFonts w:ascii="ＭＳ 明朝" w:hAnsi="ＭＳ 明朝" w:hint="eastAsia"/>
                <w:sz w:val="20"/>
                <w:szCs w:val="20"/>
              </w:rPr>
              <w:t>また評価基準を策定し、シラバスに反映させ、</w:t>
            </w:r>
            <w:r w:rsidR="003C5A77">
              <w:rPr>
                <w:rFonts w:ascii="ＭＳ 明朝" w:hAnsi="ＭＳ 明朝"/>
                <w:sz w:val="20"/>
                <w:szCs w:val="20"/>
              </w:rPr>
              <w:t>PDCA</w:t>
            </w:r>
            <w:r w:rsidR="00F069C7">
              <w:rPr>
                <w:rFonts w:ascii="ＭＳ 明朝" w:hAnsi="ＭＳ 明朝" w:hint="eastAsia"/>
                <w:sz w:val="20"/>
                <w:szCs w:val="20"/>
              </w:rPr>
              <w:t>サイクルを確立した。今後は小、中、高を通した一貫性のあるキャリア教育を具体的に行っていく必要がある。「小中高一貫性のあるキャリア教育が行われている」教職員の肯定率</w:t>
            </w:r>
            <w:r w:rsidR="003C5A77">
              <w:rPr>
                <w:rFonts w:ascii="ＭＳ 明朝" w:hAnsi="ＭＳ 明朝"/>
                <w:sz w:val="20"/>
                <w:szCs w:val="20"/>
              </w:rPr>
              <w:t>50</w:t>
            </w:r>
            <w:r w:rsidR="003C5A77">
              <w:rPr>
                <w:rFonts w:ascii="ＭＳ 明朝" w:hAnsi="ＭＳ 明朝" w:hint="eastAsia"/>
                <w:sz w:val="20"/>
                <w:szCs w:val="20"/>
              </w:rPr>
              <w:t>%</w:t>
            </w:r>
            <w:r w:rsidR="00F069C7">
              <w:rPr>
                <w:rFonts w:ascii="ＭＳ 明朝" w:hAnsi="ＭＳ 明朝" w:hint="eastAsia"/>
                <w:sz w:val="20"/>
                <w:szCs w:val="20"/>
              </w:rPr>
              <w:t xml:space="preserve">　</w:t>
            </w:r>
            <w:r w:rsidR="00F93C0F">
              <w:rPr>
                <w:rFonts w:ascii="ＭＳ 明朝" w:hAnsi="ＭＳ 明朝" w:hint="eastAsia"/>
                <w:sz w:val="20"/>
                <w:szCs w:val="20"/>
              </w:rPr>
              <w:t>○</w:t>
            </w:r>
          </w:p>
          <w:p w14:paraId="5594BA4D" w14:textId="2387AF0F" w:rsidR="003C017E" w:rsidRPr="0000296C" w:rsidRDefault="00052E32" w:rsidP="00762707">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２</w:t>
            </w:r>
            <w:r>
              <w:rPr>
                <w:rFonts w:ascii="ＭＳ 明朝" w:hAnsi="ＭＳ 明朝" w:hint="eastAsia"/>
                <w:sz w:val="20"/>
                <w:szCs w:val="20"/>
              </w:rPr>
              <w:t>）来年度からの小学部の教育課程改編に伴い自立活動の充実を図るため外部講師を招いて研修を実施、自立活動チェックリストを活用することにした。</w:t>
            </w:r>
            <w:r w:rsidR="00F93C0F">
              <w:rPr>
                <w:rFonts w:ascii="ＭＳ 明朝" w:hAnsi="ＭＳ 明朝" w:hint="eastAsia"/>
                <w:sz w:val="20"/>
                <w:szCs w:val="20"/>
              </w:rPr>
              <w:t>にしうらしえんマルシェでの販売学習、ポスティングの活動を通して</w:t>
            </w:r>
            <w:r w:rsidR="007B43F7">
              <w:rPr>
                <w:rFonts w:ascii="ＭＳ 明朝" w:hAnsi="ＭＳ 明朝" w:hint="eastAsia"/>
                <w:sz w:val="20"/>
                <w:szCs w:val="20"/>
              </w:rPr>
              <w:t>地域との積極的なつながりを意識した取り組みが充実し、</w:t>
            </w:r>
            <w:r w:rsidR="00AD4711">
              <w:rPr>
                <w:rFonts w:ascii="ＭＳ 明朝" w:hAnsi="ＭＳ 明朝" w:hint="eastAsia"/>
                <w:sz w:val="20"/>
                <w:szCs w:val="20"/>
              </w:rPr>
              <w:t>定着してき</w:t>
            </w:r>
            <w:r w:rsidR="007B43F7">
              <w:rPr>
                <w:rFonts w:ascii="ＭＳ 明朝" w:hAnsi="ＭＳ 明朝" w:hint="eastAsia"/>
                <w:sz w:val="20"/>
                <w:szCs w:val="20"/>
              </w:rPr>
              <w:t>た。</w:t>
            </w:r>
            <w:r w:rsidR="00F069C7">
              <w:rPr>
                <w:rFonts w:ascii="ＭＳ 明朝" w:hAnsi="ＭＳ 明朝" w:hint="eastAsia"/>
                <w:sz w:val="20"/>
                <w:szCs w:val="20"/>
              </w:rPr>
              <w:t>「学校は児童生徒が社会の一員や役割を意識できる教育活動を行っている」保護者の肯定率</w:t>
            </w:r>
            <w:r w:rsidR="003C5A77">
              <w:rPr>
                <w:rFonts w:ascii="ＭＳ 明朝" w:hAnsi="ＭＳ 明朝"/>
                <w:sz w:val="20"/>
                <w:szCs w:val="20"/>
              </w:rPr>
              <w:t>74</w:t>
            </w:r>
            <w:r w:rsidR="003C5A77">
              <w:rPr>
                <w:rFonts w:ascii="ＭＳ 明朝" w:hAnsi="ＭＳ 明朝" w:hint="eastAsia"/>
                <w:sz w:val="20"/>
                <w:szCs w:val="20"/>
              </w:rPr>
              <w:t>%</w:t>
            </w:r>
            <w:r w:rsidR="00F069C7">
              <w:rPr>
                <w:rFonts w:ascii="ＭＳ 明朝" w:hAnsi="ＭＳ 明朝" w:hint="eastAsia"/>
                <w:sz w:val="20"/>
                <w:szCs w:val="20"/>
              </w:rPr>
              <w:t>（</w:t>
            </w:r>
            <w:r w:rsidR="003C5A77">
              <w:rPr>
                <w:rFonts w:ascii="ＭＳ 明朝" w:hAnsi="ＭＳ 明朝"/>
                <w:sz w:val="20"/>
                <w:szCs w:val="20"/>
              </w:rPr>
              <w:t>30</w:t>
            </w:r>
            <w:r w:rsidR="00F069C7">
              <w:rPr>
                <w:rFonts w:ascii="ＭＳ 明朝" w:hAnsi="ＭＳ 明朝" w:hint="eastAsia"/>
                <w:sz w:val="20"/>
                <w:szCs w:val="20"/>
              </w:rPr>
              <w:t>年度</w:t>
            </w:r>
            <w:r w:rsidR="003C5A77">
              <w:rPr>
                <w:rFonts w:ascii="ＭＳ 明朝" w:hAnsi="ＭＳ 明朝"/>
                <w:sz w:val="20"/>
                <w:szCs w:val="20"/>
              </w:rPr>
              <w:t>61</w:t>
            </w:r>
            <w:r w:rsidR="003C5A77">
              <w:rPr>
                <w:rFonts w:ascii="ＭＳ 明朝" w:hAnsi="ＭＳ 明朝" w:hint="eastAsia"/>
                <w:sz w:val="20"/>
                <w:szCs w:val="20"/>
              </w:rPr>
              <w:t>%</w:t>
            </w:r>
            <w:r>
              <w:rPr>
                <w:rFonts w:ascii="ＭＳ 明朝" w:hAnsi="ＭＳ 明朝"/>
                <w:sz w:val="20"/>
                <w:szCs w:val="20"/>
              </w:rPr>
              <w:t>）</w:t>
            </w:r>
            <w:r>
              <w:rPr>
                <w:rFonts w:ascii="ＭＳ 明朝" w:hAnsi="ＭＳ 明朝" w:hint="eastAsia"/>
                <w:sz w:val="20"/>
                <w:szCs w:val="20"/>
              </w:rPr>
              <w:t>◎</w:t>
            </w:r>
          </w:p>
          <w:p w14:paraId="45BBF058" w14:textId="14161AAF" w:rsidR="007B43F7" w:rsidRDefault="00052E32" w:rsidP="00762707">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３</w:t>
            </w:r>
            <w:r>
              <w:rPr>
                <w:rFonts w:ascii="ＭＳ 明朝" w:hAnsi="ＭＳ 明朝" w:hint="eastAsia"/>
                <w:sz w:val="20"/>
                <w:szCs w:val="20"/>
              </w:rPr>
              <w:t>）学部間交流として姉妹クラスでの交流を</w:t>
            </w:r>
            <w:r w:rsidR="00F93C0F">
              <w:rPr>
                <w:rFonts w:ascii="ＭＳ 明朝" w:hAnsi="ＭＳ 明朝" w:hint="eastAsia"/>
                <w:sz w:val="20"/>
                <w:szCs w:val="20"/>
              </w:rPr>
              <w:t>学期</w:t>
            </w:r>
            <w:r>
              <w:rPr>
                <w:rFonts w:ascii="ＭＳ 明朝" w:hAnsi="ＭＳ 明朝" w:hint="eastAsia"/>
                <w:sz w:val="20"/>
                <w:szCs w:val="20"/>
              </w:rPr>
              <w:t>に</w:t>
            </w:r>
            <w:r w:rsidR="003C5A77">
              <w:rPr>
                <w:rFonts w:ascii="ＭＳ 明朝" w:hAnsi="ＭＳ 明朝" w:hint="eastAsia"/>
                <w:sz w:val="20"/>
                <w:szCs w:val="20"/>
              </w:rPr>
              <w:t>１</w:t>
            </w:r>
            <w:r>
              <w:rPr>
                <w:rFonts w:ascii="ＭＳ 明朝" w:hAnsi="ＭＳ 明朝" w:hint="eastAsia"/>
                <w:sz w:val="20"/>
                <w:szCs w:val="20"/>
              </w:rPr>
              <w:t>回</w:t>
            </w:r>
            <w:r w:rsidR="003C5A77">
              <w:rPr>
                <w:rFonts w:ascii="ＭＳ 明朝" w:hAnsi="ＭＳ 明朝" w:hint="eastAsia"/>
                <w:sz w:val="20"/>
                <w:szCs w:val="20"/>
              </w:rPr>
              <w:t>３</w:t>
            </w:r>
            <w:r w:rsidR="00F93C0F">
              <w:rPr>
                <w:rFonts w:ascii="ＭＳ 明朝" w:hAnsi="ＭＳ 明朝" w:hint="eastAsia"/>
                <w:sz w:val="20"/>
                <w:szCs w:val="20"/>
              </w:rPr>
              <w:t>回実施した。学校間交流</w:t>
            </w:r>
            <w:r w:rsidR="007B43F7">
              <w:rPr>
                <w:rFonts w:ascii="ＭＳ 明朝" w:hAnsi="ＭＳ 明朝" w:hint="eastAsia"/>
                <w:sz w:val="20"/>
                <w:szCs w:val="20"/>
              </w:rPr>
              <w:t>では</w:t>
            </w:r>
            <w:r w:rsidR="00F93C0F">
              <w:rPr>
                <w:rFonts w:ascii="ＭＳ 明朝" w:hAnsi="ＭＳ 明朝" w:hint="eastAsia"/>
                <w:sz w:val="20"/>
                <w:szCs w:val="20"/>
              </w:rPr>
              <w:t>小学部</w:t>
            </w:r>
            <w:r w:rsidR="007B43F7">
              <w:rPr>
                <w:rFonts w:ascii="ＭＳ 明朝" w:hAnsi="ＭＳ 明朝" w:hint="eastAsia"/>
                <w:sz w:val="20"/>
                <w:szCs w:val="20"/>
              </w:rPr>
              <w:t>が</w:t>
            </w:r>
            <w:r w:rsidR="00F93C0F">
              <w:rPr>
                <w:rFonts w:ascii="ＭＳ 明朝" w:hAnsi="ＭＳ 明朝" w:hint="eastAsia"/>
                <w:sz w:val="20"/>
                <w:szCs w:val="20"/>
              </w:rPr>
              <w:t>西浦小学校（</w:t>
            </w:r>
            <w:r w:rsidR="003C5A77">
              <w:rPr>
                <w:rFonts w:ascii="ＭＳ 明朝" w:hAnsi="ＭＳ 明朝" w:hint="eastAsia"/>
                <w:sz w:val="20"/>
                <w:szCs w:val="20"/>
              </w:rPr>
              <w:t>３</w:t>
            </w:r>
            <w:r w:rsidR="00F93C0F">
              <w:rPr>
                <w:rFonts w:ascii="ＭＳ 明朝" w:hAnsi="ＭＳ 明朝" w:hint="eastAsia"/>
                <w:sz w:val="20"/>
                <w:szCs w:val="20"/>
              </w:rPr>
              <w:t>回）、中学部</w:t>
            </w:r>
            <w:r w:rsidR="007B43F7">
              <w:rPr>
                <w:rFonts w:ascii="ＭＳ 明朝" w:hAnsi="ＭＳ 明朝" w:hint="eastAsia"/>
                <w:sz w:val="20"/>
                <w:szCs w:val="20"/>
              </w:rPr>
              <w:t>が</w:t>
            </w:r>
            <w:r w:rsidR="00F93C0F">
              <w:rPr>
                <w:rFonts w:ascii="ＭＳ 明朝" w:hAnsi="ＭＳ 明朝" w:hint="eastAsia"/>
                <w:sz w:val="20"/>
                <w:szCs w:val="20"/>
              </w:rPr>
              <w:t>峰塚中学校（</w:t>
            </w:r>
            <w:r w:rsidR="003C5A77">
              <w:rPr>
                <w:rFonts w:ascii="ＭＳ 明朝" w:hAnsi="ＭＳ 明朝" w:hint="eastAsia"/>
                <w:sz w:val="20"/>
                <w:szCs w:val="20"/>
              </w:rPr>
              <w:t>５</w:t>
            </w:r>
            <w:r w:rsidR="00F93C0F">
              <w:rPr>
                <w:rFonts w:ascii="ＭＳ 明朝" w:hAnsi="ＭＳ 明朝" w:hint="eastAsia"/>
                <w:sz w:val="20"/>
                <w:szCs w:val="20"/>
              </w:rPr>
              <w:t>回）、高等部</w:t>
            </w:r>
            <w:r w:rsidR="007B43F7">
              <w:rPr>
                <w:rFonts w:ascii="ＭＳ 明朝" w:hAnsi="ＭＳ 明朝" w:hint="eastAsia"/>
                <w:sz w:val="20"/>
                <w:szCs w:val="20"/>
              </w:rPr>
              <w:t>が</w:t>
            </w:r>
            <w:r w:rsidR="00F93C0F">
              <w:rPr>
                <w:rFonts w:ascii="ＭＳ 明朝" w:hAnsi="ＭＳ 明朝" w:hint="eastAsia"/>
                <w:sz w:val="20"/>
                <w:szCs w:val="20"/>
              </w:rPr>
              <w:t>松原高校（</w:t>
            </w:r>
            <w:r w:rsidR="003C5A77">
              <w:rPr>
                <w:rFonts w:ascii="ＭＳ 明朝" w:hAnsi="ＭＳ 明朝" w:hint="eastAsia"/>
                <w:sz w:val="20"/>
                <w:szCs w:val="20"/>
              </w:rPr>
              <w:t>３</w:t>
            </w:r>
            <w:r w:rsidR="00F93C0F">
              <w:rPr>
                <w:rFonts w:ascii="ＭＳ 明朝" w:hAnsi="ＭＳ 明朝" w:hint="eastAsia"/>
                <w:sz w:val="20"/>
                <w:szCs w:val="20"/>
              </w:rPr>
              <w:t>回）懐風館高校（</w:t>
            </w:r>
            <w:r w:rsidR="003C5A77">
              <w:rPr>
                <w:rFonts w:ascii="ＭＳ 明朝" w:hAnsi="ＭＳ 明朝" w:hint="eastAsia"/>
                <w:sz w:val="20"/>
                <w:szCs w:val="20"/>
              </w:rPr>
              <w:t>２</w:t>
            </w:r>
            <w:r w:rsidR="00F93C0F">
              <w:rPr>
                <w:rFonts w:ascii="ＭＳ 明朝" w:hAnsi="ＭＳ 明朝" w:hint="eastAsia"/>
                <w:sz w:val="20"/>
                <w:szCs w:val="20"/>
              </w:rPr>
              <w:t>回）行った。教職員による出前授業や教員間交流を行った。行事の際の作品交流、地域交流としては福祉施設と音楽交流</w:t>
            </w:r>
            <w:r w:rsidR="007B43F7">
              <w:rPr>
                <w:rFonts w:ascii="ＭＳ 明朝" w:hAnsi="ＭＳ 明朝" w:hint="eastAsia"/>
                <w:sz w:val="20"/>
                <w:szCs w:val="20"/>
              </w:rPr>
              <w:t>を行った。児童生徒会主催の行事ごとに壁新聞を作成し、掲示板に掲示した。毎月児童生徒会通信を発行し、広報活動として</w:t>
            </w:r>
            <w:r w:rsidR="003C5A77">
              <w:rPr>
                <w:rFonts w:ascii="ＭＳ 明朝" w:hAnsi="ＭＳ 明朝"/>
                <w:sz w:val="20"/>
                <w:szCs w:val="20"/>
              </w:rPr>
              <w:t>HP</w:t>
            </w:r>
            <w:r w:rsidR="007B43F7">
              <w:rPr>
                <w:rFonts w:ascii="ＭＳ 明朝" w:hAnsi="ＭＳ 明朝" w:hint="eastAsia"/>
                <w:sz w:val="20"/>
                <w:szCs w:val="20"/>
              </w:rPr>
              <w:t>に掲載した。</w:t>
            </w:r>
            <w:r w:rsidR="00C1037C">
              <w:rPr>
                <w:rFonts w:ascii="ＭＳ 明朝" w:hAnsi="ＭＳ 明朝" w:hint="eastAsia"/>
                <w:sz w:val="20"/>
                <w:szCs w:val="20"/>
              </w:rPr>
              <w:t>小学部では定期的に外国人講師や留学生を招いて外国語学習や異文化交流を実施した。</w:t>
            </w:r>
            <w:r w:rsidR="007B43F7">
              <w:rPr>
                <w:rFonts w:ascii="ＭＳ 明朝" w:hAnsi="ＭＳ 明朝" w:hint="eastAsia"/>
                <w:sz w:val="20"/>
                <w:szCs w:val="20"/>
              </w:rPr>
              <w:t>保護者の肯定率「他の学校と交流する機会を設けている」</w:t>
            </w:r>
            <w:r w:rsidR="003C5A77">
              <w:rPr>
                <w:rFonts w:ascii="ＭＳ 明朝" w:hAnsi="ＭＳ 明朝"/>
                <w:sz w:val="20"/>
                <w:szCs w:val="20"/>
              </w:rPr>
              <w:t>61</w:t>
            </w:r>
            <w:r w:rsidR="003C5A77">
              <w:rPr>
                <w:rFonts w:ascii="ＭＳ 明朝" w:hAnsi="ＭＳ 明朝" w:hint="eastAsia"/>
                <w:sz w:val="20"/>
                <w:szCs w:val="20"/>
              </w:rPr>
              <w:t>%</w:t>
            </w:r>
            <w:r w:rsidR="007B43F7">
              <w:rPr>
                <w:rFonts w:ascii="ＭＳ 明朝" w:hAnsi="ＭＳ 明朝" w:hint="eastAsia"/>
                <w:sz w:val="20"/>
                <w:szCs w:val="20"/>
              </w:rPr>
              <w:t>（</w:t>
            </w:r>
            <w:r w:rsidR="003C5A77">
              <w:rPr>
                <w:rFonts w:ascii="ＭＳ 明朝" w:hAnsi="ＭＳ 明朝"/>
                <w:sz w:val="20"/>
                <w:szCs w:val="20"/>
              </w:rPr>
              <w:t>30</w:t>
            </w:r>
            <w:r w:rsidR="007B43F7">
              <w:rPr>
                <w:rFonts w:ascii="ＭＳ 明朝" w:hAnsi="ＭＳ 明朝" w:hint="eastAsia"/>
                <w:sz w:val="20"/>
                <w:szCs w:val="20"/>
              </w:rPr>
              <w:t>年度</w:t>
            </w:r>
            <w:r w:rsidR="003C5A77">
              <w:rPr>
                <w:rFonts w:ascii="ＭＳ 明朝" w:hAnsi="ＭＳ 明朝"/>
                <w:sz w:val="20"/>
                <w:szCs w:val="20"/>
              </w:rPr>
              <w:t>53</w:t>
            </w:r>
            <w:r w:rsidR="003C5A77">
              <w:rPr>
                <w:rFonts w:ascii="ＭＳ 明朝" w:hAnsi="ＭＳ 明朝" w:hint="eastAsia"/>
                <w:sz w:val="20"/>
                <w:szCs w:val="20"/>
              </w:rPr>
              <w:t>%</w:t>
            </w:r>
            <w:r w:rsidR="007B43F7">
              <w:rPr>
                <w:rFonts w:ascii="ＭＳ 明朝" w:hAnsi="ＭＳ 明朝"/>
                <w:sz w:val="20"/>
                <w:szCs w:val="20"/>
              </w:rPr>
              <w:t>）</w:t>
            </w:r>
            <w:r w:rsidR="007B43F7">
              <w:rPr>
                <w:rFonts w:ascii="ＭＳ 明朝" w:hAnsi="ＭＳ 明朝" w:hint="eastAsia"/>
                <w:sz w:val="20"/>
                <w:szCs w:val="20"/>
              </w:rPr>
              <w:t>「各行事や式などにおいて児童生徒会が活動する場面がある」</w:t>
            </w:r>
            <w:r w:rsidR="003C5A77">
              <w:rPr>
                <w:rFonts w:ascii="ＭＳ 明朝" w:hAnsi="ＭＳ 明朝"/>
                <w:sz w:val="20"/>
                <w:szCs w:val="20"/>
              </w:rPr>
              <w:t>62</w:t>
            </w:r>
            <w:r w:rsidR="003C5A77">
              <w:rPr>
                <w:rFonts w:ascii="ＭＳ 明朝" w:hAnsi="ＭＳ 明朝" w:hint="eastAsia"/>
                <w:sz w:val="20"/>
                <w:szCs w:val="20"/>
              </w:rPr>
              <w:t>%</w:t>
            </w:r>
            <w:r w:rsidR="007B43F7">
              <w:rPr>
                <w:rFonts w:ascii="ＭＳ 明朝" w:hAnsi="ＭＳ 明朝" w:hint="eastAsia"/>
                <w:sz w:val="20"/>
                <w:szCs w:val="20"/>
              </w:rPr>
              <w:t>(</w:t>
            </w:r>
            <w:r w:rsidR="003C5A77">
              <w:rPr>
                <w:rFonts w:ascii="ＭＳ 明朝" w:hAnsi="ＭＳ 明朝"/>
                <w:sz w:val="20"/>
                <w:szCs w:val="20"/>
              </w:rPr>
              <w:t>30</w:t>
            </w:r>
            <w:r w:rsidR="007B43F7">
              <w:rPr>
                <w:rFonts w:ascii="ＭＳ 明朝" w:hAnsi="ＭＳ 明朝" w:hint="eastAsia"/>
                <w:sz w:val="20"/>
                <w:szCs w:val="20"/>
              </w:rPr>
              <w:t>年度</w:t>
            </w:r>
            <w:r w:rsidR="003C5A77">
              <w:rPr>
                <w:rFonts w:ascii="ＭＳ 明朝" w:hAnsi="ＭＳ 明朝"/>
                <w:sz w:val="20"/>
                <w:szCs w:val="20"/>
              </w:rPr>
              <w:t>39</w:t>
            </w:r>
            <w:r w:rsidR="003C5A77">
              <w:rPr>
                <w:rFonts w:ascii="ＭＳ 明朝" w:hAnsi="ＭＳ 明朝" w:hint="eastAsia"/>
                <w:sz w:val="20"/>
                <w:szCs w:val="20"/>
              </w:rPr>
              <w:t>%</w:t>
            </w:r>
            <w:r w:rsidR="007B43F7">
              <w:rPr>
                <w:rFonts w:ascii="ＭＳ 明朝" w:hAnsi="ＭＳ 明朝" w:hint="eastAsia"/>
                <w:sz w:val="20"/>
                <w:szCs w:val="20"/>
              </w:rPr>
              <w:t>)◎</w:t>
            </w:r>
          </w:p>
          <w:p w14:paraId="560027AD" w14:textId="6B77AA88" w:rsidR="003C017E" w:rsidRPr="0000296C" w:rsidRDefault="00AD4711" w:rsidP="00840637">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４</w:t>
            </w:r>
            <w:r>
              <w:rPr>
                <w:rFonts w:ascii="ＭＳ 明朝" w:hAnsi="ＭＳ 明朝" w:hint="eastAsia"/>
                <w:sz w:val="20"/>
                <w:szCs w:val="20"/>
              </w:rPr>
              <w:t>）</w:t>
            </w:r>
            <w:r w:rsidR="00270039">
              <w:rPr>
                <w:rFonts w:ascii="ＭＳ 明朝" w:hAnsi="ＭＳ 明朝" w:hint="eastAsia"/>
                <w:sz w:val="20"/>
                <w:szCs w:val="20"/>
              </w:rPr>
              <w:t>教員の悉皆研修は</w:t>
            </w:r>
            <w:r w:rsidR="00840637">
              <w:rPr>
                <w:rFonts w:ascii="ＭＳ 明朝" w:hAnsi="ＭＳ 明朝" w:hint="eastAsia"/>
                <w:sz w:val="20"/>
                <w:szCs w:val="20"/>
              </w:rPr>
              <w:t>年間</w:t>
            </w:r>
            <w:r w:rsidR="003C5A77">
              <w:rPr>
                <w:rFonts w:ascii="ＭＳ 明朝" w:hAnsi="ＭＳ 明朝" w:hint="eastAsia"/>
                <w:sz w:val="20"/>
                <w:szCs w:val="20"/>
              </w:rPr>
              <w:t>３</w:t>
            </w:r>
            <w:r w:rsidR="00840637">
              <w:rPr>
                <w:rFonts w:ascii="ＭＳ 明朝" w:hAnsi="ＭＳ 明朝" w:hint="eastAsia"/>
                <w:sz w:val="20"/>
                <w:szCs w:val="20"/>
              </w:rPr>
              <w:t>回外部講師を招聘して実施した。</w:t>
            </w:r>
            <w:r>
              <w:rPr>
                <w:rFonts w:ascii="ＭＳ 明朝" w:hAnsi="ＭＳ 明朝" w:hint="eastAsia"/>
                <w:sz w:val="20"/>
                <w:szCs w:val="20"/>
              </w:rPr>
              <w:t>小学部については全学年において日常生活学習の場面で「着替え」「排泄」など</w:t>
            </w:r>
            <w:r w:rsidR="003C5A77">
              <w:rPr>
                <w:rFonts w:ascii="ＭＳ 明朝" w:hAnsi="ＭＳ 明朝"/>
                <w:sz w:val="20"/>
                <w:szCs w:val="20"/>
              </w:rPr>
              <w:t>ADL</w:t>
            </w:r>
            <w:r>
              <w:rPr>
                <w:rFonts w:ascii="ＭＳ 明朝" w:hAnsi="ＭＳ 明朝" w:hint="eastAsia"/>
                <w:sz w:val="20"/>
                <w:szCs w:val="20"/>
              </w:rPr>
              <w:t>面を中心に実施、プールや宿泊行事を中心に清潔学習やトイレの使い方、入浴方法など全</w:t>
            </w:r>
            <w:r w:rsidR="003C5A77">
              <w:rPr>
                <w:rFonts w:ascii="ＭＳ 明朝" w:hAnsi="ＭＳ 明朝" w:hint="eastAsia"/>
                <w:sz w:val="20"/>
                <w:szCs w:val="20"/>
              </w:rPr>
              <w:t>３</w:t>
            </w:r>
            <w:r>
              <w:rPr>
                <w:rFonts w:ascii="ＭＳ 明朝" w:hAnsi="ＭＳ 明朝" w:hint="eastAsia"/>
                <w:sz w:val="20"/>
                <w:szCs w:val="20"/>
              </w:rPr>
              <w:t>回取り組んだ。中学部では特別活動、道徳、自立活動、保健体育で</w:t>
            </w:r>
            <w:r w:rsidR="003C5A77">
              <w:rPr>
                <w:rFonts w:ascii="ＭＳ 明朝" w:hAnsi="ＭＳ 明朝" w:hint="eastAsia"/>
                <w:sz w:val="20"/>
                <w:szCs w:val="20"/>
              </w:rPr>
              <w:t>３</w:t>
            </w:r>
            <w:r>
              <w:rPr>
                <w:rFonts w:ascii="ＭＳ 明朝" w:hAnsi="ＭＳ 明朝" w:hint="eastAsia"/>
                <w:sz w:val="20"/>
                <w:szCs w:val="20"/>
              </w:rPr>
              <w:t>学年でのべ</w:t>
            </w:r>
            <w:r w:rsidR="003C5A77">
              <w:rPr>
                <w:rFonts w:ascii="ＭＳ 明朝" w:hAnsi="ＭＳ 明朝"/>
                <w:sz w:val="20"/>
                <w:szCs w:val="20"/>
              </w:rPr>
              <w:t>20</w:t>
            </w:r>
            <w:r>
              <w:rPr>
                <w:rFonts w:ascii="ＭＳ 明朝" w:hAnsi="ＭＳ 明朝" w:hint="eastAsia"/>
                <w:sz w:val="20"/>
                <w:szCs w:val="20"/>
              </w:rPr>
              <w:t>回実施した。保健室は</w:t>
            </w:r>
            <w:r w:rsidR="003C5A77">
              <w:rPr>
                <w:rFonts w:ascii="ＭＳ 明朝" w:hAnsi="ＭＳ 明朝" w:hint="eastAsia"/>
                <w:sz w:val="20"/>
                <w:szCs w:val="20"/>
              </w:rPr>
              <w:t>７</w:t>
            </w:r>
            <w:r>
              <w:rPr>
                <w:rFonts w:ascii="ＭＳ 明朝" w:hAnsi="ＭＳ 明朝" w:hint="eastAsia"/>
                <w:sz w:val="20"/>
                <w:szCs w:val="20"/>
              </w:rPr>
              <w:t>，</w:t>
            </w:r>
            <w:r w:rsidR="003C5A77">
              <w:rPr>
                <w:rFonts w:ascii="ＭＳ 明朝" w:hAnsi="ＭＳ 明朝" w:hint="eastAsia"/>
                <w:sz w:val="20"/>
                <w:szCs w:val="20"/>
              </w:rPr>
              <w:t>９</w:t>
            </w:r>
            <w:r>
              <w:rPr>
                <w:rFonts w:ascii="ＭＳ 明朝" w:hAnsi="ＭＳ 明朝" w:hint="eastAsia"/>
                <w:sz w:val="20"/>
                <w:szCs w:val="20"/>
              </w:rPr>
              <w:t>，</w:t>
            </w:r>
            <w:r w:rsidR="003C5A77">
              <w:rPr>
                <w:rFonts w:ascii="ＭＳ 明朝" w:hAnsi="ＭＳ 明朝"/>
                <w:sz w:val="20"/>
                <w:szCs w:val="20"/>
              </w:rPr>
              <w:t>11</w:t>
            </w:r>
            <w:r>
              <w:rPr>
                <w:rFonts w:ascii="ＭＳ 明朝" w:hAnsi="ＭＳ 明朝" w:hint="eastAsia"/>
                <w:sz w:val="20"/>
                <w:szCs w:val="20"/>
              </w:rPr>
              <w:t>月に保健だよりを中心に全校に向けて「こころのチャレンジウィーク」として性に関するテーマ</w:t>
            </w:r>
            <w:r w:rsidR="00840637">
              <w:rPr>
                <w:rFonts w:ascii="ＭＳ 明朝" w:hAnsi="ＭＳ 明朝" w:hint="eastAsia"/>
                <w:sz w:val="20"/>
                <w:szCs w:val="20"/>
              </w:rPr>
              <w:t>で投げかけを実施</w:t>
            </w:r>
            <w:r>
              <w:rPr>
                <w:rFonts w:ascii="ＭＳ 明朝" w:hAnsi="ＭＳ 明朝" w:hint="eastAsia"/>
                <w:sz w:val="20"/>
                <w:szCs w:val="20"/>
              </w:rPr>
              <w:t>した。</w:t>
            </w:r>
            <w:r w:rsidR="0043059F">
              <w:rPr>
                <w:rFonts w:ascii="ＭＳ 明朝" w:hAnsi="ＭＳ 明朝" w:hint="eastAsia"/>
                <w:sz w:val="20"/>
                <w:szCs w:val="20"/>
              </w:rPr>
              <w:t>◎</w:t>
            </w:r>
          </w:p>
        </w:tc>
      </w:tr>
      <w:tr w:rsidR="003C017E" w:rsidRPr="0000296C" w14:paraId="49B94D84" w14:textId="77777777" w:rsidTr="00F67B1D">
        <w:trPr>
          <w:cantSplit/>
          <w:trHeight w:val="7239"/>
          <w:jc w:val="center"/>
        </w:trPr>
        <w:tc>
          <w:tcPr>
            <w:tcW w:w="828" w:type="dxa"/>
            <w:shd w:val="clear" w:color="auto" w:fill="auto"/>
            <w:textDirection w:val="tbRlV"/>
            <w:vAlign w:val="center"/>
          </w:tcPr>
          <w:p w14:paraId="7490A9DC" w14:textId="5EDC142D" w:rsidR="003C017E" w:rsidRPr="0000296C" w:rsidRDefault="003C5A77" w:rsidP="00762707">
            <w:pPr>
              <w:spacing w:line="300" w:lineRule="exact"/>
              <w:ind w:left="113" w:right="113"/>
              <w:jc w:val="center"/>
              <w:rPr>
                <w:rFonts w:ascii="ＭＳ 明朝" w:hAnsi="ＭＳ 明朝"/>
                <w:szCs w:val="21"/>
              </w:rPr>
            </w:pPr>
            <w:r w:rsidRPr="0000296C">
              <w:rPr>
                <w:rFonts w:ascii="ＭＳ 明朝" w:hAnsi="ＭＳ 明朝" w:hint="eastAsia"/>
                <w:szCs w:val="21"/>
              </w:rPr>
              <w:lastRenderedPageBreak/>
              <w:t>３</w:t>
            </w:r>
            <w:r w:rsidR="003C017E" w:rsidRPr="0000296C">
              <w:rPr>
                <w:rFonts w:ascii="ＭＳ 明朝" w:hAnsi="ＭＳ 明朝" w:hint="eastAsia"/>
                <w:szCs w:val="21"/>
              </w:rPr>
              <w:t xml:space="preserve">　安全安心な学校づくり</w:t>
            </w:r>
          </w:p>
        </w:tc>
        <w:tc>
          <w:tcPr>
            <w:tcW w:w="2977" w:type="dxa"/>
            <w:shd w:val="clear" w:color="auto" w:fill="auto"/>
          </w:tcPr>
          <w:p w14:paraId="6CD14392" w14:textId="55D43713"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）視覚支援や校内掲示を見直し児童生徒の自立的行動を促すとともに誰にも分り易い安全な校内環境整備</w:t>
            </w:r>
            <w:r w:rsidR="00F371FC" w:rsidRPr="0000296C">
              <w:rPr>
                <w:rFonts w:ascii="ＭＳ 明朝" w:hAnsi="ＭＳ 明朝" w:hint="eastAsia"/>
                <w:sz w:val="20"/>
                <w:szCs w:val="20"/>
              </w:rPr>
              <w:t>を行う</w:t>
            </w:r>
            <w:r w:rsidRPr="0000296C">
              <w:rPr>
                <w:rFonts w:ascii="ＭＳ 明朝" w:hAnsi="ＭＳ 明朝" w:hint="eastAsia"/>
                <w:sz w:val="20"/>
                <w:szCs w:val="20"/>
              </w:rPr>
              <w:t>。</w:t>
            </w:r>
          </w:p>
          <w:p w14:paraId="331A328C" w14:textId="5D9566AD"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）大規模変災時における</w:t>
            </w:r>
            <w:r w:rsidR="003C5A77" w:rsidRPr="0000296C">
              <w:rPr>
                <w:rFonts w:ascii="ＭＳ 明朝" w:hAnsi="ＭＳ 明朝"/>
                <w:sz w:val="20"/>
                <w:szCs w:val="20"/>
              </w:rPr>
              <w:t>BCP</w:t>
            </w:r>
            <w:r w:rsidR="00F371FC" w:rsidRPr="0000296C">
              <w:rPr>
                <w:rFonts w:ascii="ＭＳ 明朝" w:hAnsi="ＭＳ 明朝" w:hint="eastAsia"/>
                <w:sz w:val="20"/>
                <w:szCs w:val="20"/>
              </w:rPr>
              <w:t>（事業継続計画）の見直し、</w:t>
            </w:r>
          </w:p>
          <w:p w14:paraId="0F11FE1A" w14:textId="77777777" w:rsidR="003A7A4C"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保護者及び地域と連携した対応シミュレーションを含めた体制づくり</w:t>
            </w:r>
            <w:r w:rsidR="00554459" w:rsidRPr="0000296C">
              <w:rPr>
                <w:rFonts w:ascii="ＭＳ 明朝" w:hAnsi="ＭＳ 明朝" w:hint="eastAsia"/>
                <w:sz w:val="20"/>
                <w:szCs w:val="20"/>
              </w:rPr>
              <w:t>を行う</w:t>
            </w:r>
            <w:r w:rsidR="003C017E" w:rsidRPr="0000296C">
              <w:rPr>
                <w:rFonts w:ascii="ＭＳ 明朝" w:hAnsi="ＭＳ 明朝" w:hint="eastAsia"/>
                <w:sz w:val="20"/>
                <w:szCs w:val="20"/>
              </w:rPr>
              <w:t>。</w:t>
            </w:r>
          </w:p>
          <w:p w14:paraId="404DEBBC" w14:textId="77777777" w:rsidR="003A7A4C"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小学部から高等部における防災教育を計画的に行う。</w:t>
            </w:r>
          </w:p>
          <w:p w14:paraId="08595F4C" w14:textId="77777777" w:rsidR="00F371FC" w:rsidRPr="0000296C" w:rsidRDefault="00F371FC" w:rsidP="00762707">
            <w:pPr>
              <w:spacing w:line="300" w:lineRule="exact"/>
              <w:rPr>
                <w:rFonts w:ascii="ＭＳ 明朝" w:hAnsi="ＭＳ 明朝"/>
                <w:sz w:val="20"/>
                <w:szCs w:val="20"/>
              </w:rPr>
            </w:pPr>
          </w:p>
          <w:p w14:paraId="67A98B79" w14:textId="77777777" w:rsidR="00554459" w:rsidRDefault="00554459" w:rsidP="00762707">
            <w:pPr>
              <w:spacing w:line="300" w:lineRule="exact"/>
              <w:rPr>
                <w:rFonts w:ascii="ＭＳ 明朝" w:hAnsi="ＭＳ 明朝"/>
                <w:sz w:val="20"/>
                <w:szCs w:val="20"/>
              </w:rPr>
            </w:pPr>
          </w:p>
          <w:p w14:paraId="6E5888E1" w14:textId="77777777" w:rsidR="00C50E5B" w:rsidRDefault="00C50E5B" w:rsidP="00762707">
            <w:pPr>
              <w:spacing w:line="300" w:lineRule="exact"/>
              <w:rPr>
                <w:rFonts w:ascii="ＭＳ 明朝" w:hAnsi="ＭＳ 明朝"/>
                <w:sz w:val="20"/>
                <w:szCs w:val="20"/>
              </w:rPr>
            </w:pPr>
          </w:p>
          <w:p w14:paraId="55881D78" w14:textId="77777777" w:rsidR="00C50E5B" w:rsidRDefault="00C50E5B" w:rsidP="00762707">
            <w:pPr>
              <w:spacing w:line="300" w:lineRule="exact"/>
              <w:rPr>
                <w:rFonts w:ascii="ＭＳ 明朝" w:hAnsi="ＭＳ 明朝"/>
                <w:sz w:val="20"/>
                <w:szCs w:val="20"/>
              </w:rPr>
            </w:pPr>
          </w:p>
          <w:p w14:paraId="61DF56A3" w14:textId="77777777" w:rsidR="00C50E5B" w:rsidRDefault="00C50E5B" w:rsidP="00762707">
            <w:pPr>
              <w:spacing w:line="300" w:lineRule="exact"/>
              <w:rPr>
                <w:rFonts w:ascii="ＭＳ 明朝" w:hAnsi="ＭＳ 明朝"/>
                <w:sz w:val="20"/>
                <w:szCs w:val="20"/>
              </w:rPr>
            </w:pPr>
          </w:p>
          <w:p w14:paraId="500BA772" w14:textId="77777777" w:rsidR="00EB7FAB" w:rsidRDefault="00EB7FAB" w:rsidP="00762707">
            <w:pPr>
              <w:spacing w:line="300" w:lineRule="exact"/>
              <w:rPr>
                <w:rFonts w:ascii="ＭＳ 明朝" w:hAnsi="ＭＳ 明朝"/>
                <w:sz w:val="20"/>
                <w:szCs w:val="20"/>
              </w:rPr>
            </w:pPr>
          </w:p>
          <w:p w14:paraId="6A23A065" w14:textId="77777777" w:rsidR="00C50E5B" w:rsidRDefault="00C50E5B" w:rsidP="00762707">
            <w:pPr>
              <w:spacing w:line="300" w:lineRule="exact"/>
              <w:rPr>
                <w:rFonts w:ascii="ＭＳ 明朝" w:hAnsi="ＭＳ 明朝"/>
                <w:sz w:val="20"/>
                <w:szCs w:val="20"/>
              </w:rPr>
            </w:pPr>
          </w:p>
          <w:p w14:paraId="73CD36AD" w14:textId="77777777" w:rsidR="00C50E5B" w:rsidRDefault="00C50E5B" w:rsidP="00762707">
            <w:pPr>
              <w:spacing w:line="300" w:lineRule="exact"/>
              <w:rPr>
                <w:rFonts w:ascii="ＭＳ 明朝" w:hAnsi="ＭＳ 明朝"/>
                <w:sz w:val="20"/>
                <w:szCs w:val="20"/>
              </w:rPr>
            </w:pPr>
          </w:p>
          <w:p w14:paraId="22B791F2" w14:textId="77777777" w:rsidR="00C50E5B" w:rsidRPr="0000296C" w:rsidRDefault="00C50E5B" w:rsidP="00762707">
            <w:pPr>
              <w:spacing w:line="300" w:lineRule="exact"/>
              <w:rPr>
                <w:rFonts w:ascii="ＭＳ 明朝" w:hAnsi="ＭＳ 明朝"/>
                <w:sz w:val="20"/>
                <w:szCs w:val="20"/>
              </w:rPr>
            </w:pPr>
          </w:p>
          <w:p w14:paraId="7766B792" w14:textId="77777777" w:rsidR="00554459" w:rsidRPr="0000296C" w:rsidRDefault="00554459" w:rsidP="00762707">
            <w:pPr>
              <w:spacing w:line="300" w:lineRule="exact"/>
              <w:rPr>
                <w:rFonts w:ascii="ＭＳ 明朝" w:hAnsi="ＭＳ 明朝"/>
                <w:sz w:val="20"/>
                <w:szCs w:val="20"/>
              </w:rPr>
            </w:pPr>
          </w:p>
          <w:p w14:paraId="3A9D40E5" w14:textId="143C543E" w:rsidR="003C017E"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003C017E" w:rsidRPr="0000296C">
              <w:rPr>
                <w:rFonts w:ascii="ＭＳ 明朝" w:hAnsi="ＭＳ 明朝" w:hint="eastAsia"/>
                <w:sz w:val="20"/>
                <w:szCs w:val="20"/>
              </w:rPr>
              <w:t>）学校情報発信の拡充</w:t>
            </w:r>
            <w:r w:rsidRPr="0000296C">
              <w:rPr>
                <w:rFonts w:ascii="ＭＳ 明朝" w:hAnsi="ＭＳ 明朝" w:hint="eastAsia"/>
                <w:sz w:val="20"/>
                <w:szCs w:val="20"/>
              </w:rPr>
              <w:t>を図る。</w:t>
            </w:r>
          </w:p>
          <w:p w14:paraId="3DCF578D" w14:textId="77777777" w:rsidR="003A7A4C" w:rsidRPr="0000296C" w:rsidRDefault="003A7A4C" w:rsidP="00762707">
            <w:pPr>
              <w:spacing w:line="300" w:lineRule="exact"/>
              <w:rPr>
                <w:rFonts w:ascii="ＭＳ 明朝" w:hAnsi="ＭＳ 明朝"/>
                <w:sz w:val="20"/>
                <w:szCs w:val="20"/>
              </w:rPr>
            </w:pPr>
          </w:p>
          <w:p w14:paraId="565E8534" w14:textId="77777777" w:rsidR="003A7A4C" w:rsidRDefault="003A7A4C" w:rsidP="00762707">
            <w:pPr>
              <w:spacing w:line="300" w:lineRule="exact"/>
              <w:rPr>
                <w:rFonts w:ascii="ＭＳ 明朝" w:hAnsi="ＭＳ 明朝"/>
                <w:sz w:val="20"/>
                <w:szCs w:val="20"/>
              </w:rPr>
            </w:pPr>
          </w:p>
          <w:p w14:paraId="0328F296" w14:textId="77777777" w:rsidR="00C50E5B" w:rsidRDefault="00C50E5B" w:rsidP="00762707">
            <w:pPr>
              <w:spacing w:line="300" w:lineRule="exact"/>
              <w:rPr>
                <w:rFonts w:ascii="ＭＳ 明朝" w:hAnsi="ＭＳ 明朝"/>
                <w:sz w:val="20"/>
                <w:szCs w:val="20"/>
              </w:rPr>
            </w:pPr>
          </w:p>
          <w:p w14:paraId="54EF1E09" w14:textId="77777777" w:rsidR="00C50E5B" w:rsidRDefault="00C50E5B" w:rsidP="00762707">
            <w:pPr>
              <w:spacing w:line="300" w:lineRule="exact"/>
              <w:rPr>
                <w:rFonts w:ascii="ＭＳ 明朝" w:hAnsi="ＭＳ 明朝"/>
                <w:sz w:val="20"/>
                <w:szCs w:val="20"/>
              </w:rPr>
            </w:pPr>
          </w:p>
          <w:p w14:paraId="74602C4A" w14:textId="77777777" w:rsidR="0043059F" w:rsidRPr="0000296C" w:rsidRDefault="0043059F" w:rsidP="00762707">
            <w:pPr>
              <w:spacing w:line="300" w:lineRule="exact"/>
              <w:rPr>
                <w:rFonts w:ascii="ＭＳ 明朝" w:hAnsi="ＭＳ 明朝"/>
                <w:sz w:val="20"/>
                <w:szCs w:val="20"/>
              </w:rPr>
            </w:pPr>
          </w:p>
          <w:p w14:paraId="28900EBE" w14:textId="200EE4C7" w:rsidR="003A7A4C"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003A7A4C" w:rsidRPr="0000296C">
              <w:rPr>
                <w:rFonts w:ascii="ＭＳ 明朝" w:hAnsi="ＭＳ 明朝" w:hint="eastAsia"/>
                <w:sz w:val="20"/>
                <w:szCs w:val="20"/>
              </w:rPr>
              <w:t>）教職員の健全な同僚性の向上</w:t>
            </w:r>
            <w:r w:rsidR="00554459" w:rsidRPr="0000296C">
              <w:rPr>
                <w:rFonts w:ascii="ＭＳ 明朝" w:hAnsi="ＭＳ 明朝" w:hint="eastAsia"/>
                <w:sz w:val="20"/>
                <w:szCs w:val="20"/>
              </w:rPr>
              <w:t>を図る</w:t>
            </w:r>
            <w:r w:rsidRPr="0000296C">
              <w:rPr>
                <w:rFonts w:ascii="ＭＳ 明朝" w:hAnsi="ＭＳ 明朝" w:hint="eastAsia"/>
                <w:sz w:val="20"/>
                <w:szCs w:val="20"/>
              </w:rPr>
              <w:t>。</w:t>
            </w:r>
          </w:p>
        </w:tc>
        <w:tc>
          <w:tcPr>
            <w:tcW w:w="3827" w:type="dxa"/>
            <w:tcBorders>
              <w:right w:val="dashed" w:sz="4" w:space="0" w:color="auto"/>
            </w:tcBorders>
            <w:shd w:val="clear" w:color="auto" w:fill="auto"/>
          </w:tcPr>
          <w:p w14:paraId="39924C3E" w14:textId="77768E59" w:rsidR="003C017E" w:rsidRPr="0000296C" w:rsidRDefault="003C017E" w:rsidP="00EB7FAB">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）校内掲示を見直し、児童生徒、来訪者に校内全体が分り易いものとし、また掲示板の設置、活用で学習活動広報をしていく。</w:t>
            </w:r>
          </w:p>
          <w:p w14:paraId="3C83A95C" w14:textId="01EA3D9D" w:rsidR="00F371FC" w:rsidRPr="0000296C" w:rsidRDefault="003C017E" w:rsidP="00F371FC">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w:t>
            </w:r>
            <w:r w:rsidR="003C5A77" w:rsidRPr="0000296C">
              <w:rPr>
                <w:rFonts w:ascii="ＭＳ 明朝" w:hAnsi="ＭＳ 明朝"/>
                <w:sz w:val="20"/>
                <w:szCs w:val="20"/>
              </w:rPr>
              <w:t>BCP</w:t>
            </w:r>
            <w:r w:rsidRPr="0000296C">
              <w:rPr>
                <w:rFonts w:ascii="ＭＳ 明朝" w:hAnsi="ＭＳ 明朝" w:hint="eastAsia"/>
                <w:sz w:val="20"/>
                <w:szCs w:val="20"/>
              </w:rPr>
              <w:t>の</w:t>
            </w:r>
            <w:r w:rsidR="003C5A77" w:rsidRPr="0000296C">
              <w:rPr>
                <w:rFonts w:ascii="ＭＳ 明朝" w:hAnsi="ＭＳ 明朝"/>
                <w:sz w:val="20"/>
                <w:szCs w:val="20"/>
              </w:rPr>
              <w:t>PT</w:t>
            </w:r>
            <w:r w:rsidR="003E3A17" w:rsidRPr="0000296C">
              <w:rPr>
                <w:rFonts w:ascii="ＭＳ 明朝" w:hAnsi="ＭＳ 明朝" w:hint="eastAsia"/>
                <w:sz w:val="20"/>
                <w:szCs w:val="20"/>
              </w:rPr>
              <w:t>を</w:t>
            </w:r>
            <w:r w:rsidRPr="0000296C">
              <w:rPr>
                <w:rFonts w:ascii="ＭＳ 明朝" w:hAnsi="ＭＳ 明朝" w:hint="eastAsia"/>
                <w:sz w:val="20"/>
                <w:szCs w:val="20"/>
              </w:rPr>
              <w:t>発足</w:t>
            </w:r>
            <w:r w:rsidR="003E3A17" w:rsidRPr="0000296C">
              <w:rPr>
                <w:rFonts w:ascii="ＭＳ 明朝" w:hAnsi="ＭＳ 明朝" w:hint="eastAsia"/>
                <w:sz w:val="20"/>
                <w:szCs w:val="20"/>
              </w:rPr>
              <w:t>する。</w:t>
            </w:r>
            <w:r w:rsidRPr="0000296C">
              <w:rPr>
                <w:rFonts w:ascii="ＭＳ 明朝" w:hAnsi="ＭＳ 明朝" w:hint="eastAsia"/>
                <w:sz w:val="20"/>
                <w:szCs w:val="20"/>
              </w:rPr>
              <w:t>保護者、及び地域とともに実施できる訓練</w:t>
            </w:r>
            <w:r w:rsidR="003E3A17" w:rsidRPr="0000296C">
              <w:rPr>
                <w:rFonts w:ascii="ＭＳ 明朝" w:hAnsi="ＭＳ 明朝" w:hint="eastAsia"/>
                <w:sz w:val="20"/>
                <w:szCs w:val="20"/>
              </w:rPr>
              <w:t>を行う。外部機関依頼検討を進め、</w:t>
            </w:r>
            <w:r w:rsidR="00F371FC" w:rsidRPr="0000296C">
              <w:rPr>
                <w:rFonts w:ascii="ＭＳ 明朝" w:hAnsi="ＭＳ 明朝" w:hint="eastAsia"/>
                <w:sz w:val="20"/>
                <w:szCs w:val="20"/>
              </w:rPr>
              <w:t>引継ぎカードの活用等様々な大規模変災を想定した訓練を行う。大規模災害に備え防災備品の充実を図る。</w:t>
            </w:r>
          </w:p>
          <w:p w14:paraId="2205092A" w14:textId="77777777"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防災に関する研修等</w:t>
            </w:r>
            <w:r w:rsidR="003E3A17" w:rsidRPr="0000296C">
              <w:rPr>
                <w:rFonts w:ascii="ＭＳ 明朝" w:hAnsi="ＭＳ 明朝" w:hint="eastAsia"/>
                <w:sz w:val="20"/>
                <w:szCs w:val="20"/>
              </w:rPr>
              <w:t>の充実を進める。新学習指導要領に基づき</w:t>
            </w:r>
            <w:r w:rsidRPr="0000296C">
              <w:rPr>
                <w:rFonts w:ascii="ＭＳ 明朝" w:hAnsi="ＭＳ 明朝" w:hint="eastAsia"/>
                <w:sz w:val="20"/>
                <w:szCs w:val="20"/>
              </w:rPr>
              <w:t>社会、家庭、理科等での実施</w:t>
            </w:r>
            <w:r w:rsidR="003E3A17" w:rsidRPr="0000296C">
              <w:rPr>
                <w:rFonts w:ascii="ＭＳ 明朝" w:hAnsi="ＭＳ 明朝" w:hint="eastAsia"/>
                <w:sz w:val="20"/>
                <w:szCs w:val="20"/>
              </w:rPr>
              <w:t>を進める。</w:t>
            </w:r>
          </w:p>
          <w:p w14:paraId="363D4276" w14:textId="77777777" w:rsidR="002F62EE" w:rsidRDefault="002F62EE" w:rsidP="00762707">
            <w:pPr>
              <w:spacing w:line="300" w:lineRule="exact"/>
              <w:ind w:leftChars="16" w:left="416" w:hangingChars="191" w:hanging="382"/>
              <w:jc w:val="left"/>
              <w:rPr>
                <w:rFonts w:ascii="ＭＳ 明朝" w:hAnsi="ＭＳ 明朝"/>
                <w:sz w:val="20"/>
                <w:szCs w:val="20"/>
              </w:rPr>
            </w:pPr>
          </w:p>
          <w:p w14:paraId="672B772A" w14:textId="77777777" w:rsidR="00C50E5B" w:rsidRDefault="00C50E5B" w:rsidP="00762707">
            <w:pPr>
              <w:spacing w:line="300" w:lineRule="exact"/>
              <w:ind w:leftChars="16" w:left="416" w:hangingChars="191" w:hanging="382"/>
              <w:jc w:val="left"/>
              <w:rPr>
                <w:rFonts w:ascii="ＭＳ 明朝" w:hAnsi="ＭＳ 明朝"/>
                <w:sz w:val="20"/>
                <w:szCs w:val="20"/>
              </w:rPr>
            </w:pPr>
          </w:p>
          <w:p w14:paraId="09877F58" w14:textId="77777777" w:rsidR="00C50E5B" w:rsidRDefault="00C50E5B" w:rsidP="00762707">
            <w:pPr>
              <w:spacing w:line="300" w:lineRule="exact"/>
              <w:ind w:leftChars="16" w:left="416" w:hangingChars="191" w:hanging="382"/>
              <w:jc w:val="left"/>
              <w:rPr>
                <w:rFonts w:ascii="ＭＳ 明朝" w:hAnsi="ＭＳ 明朝"/>
                <w:sz w:val="20"/>
                <w:szCs w:val="20"/>
              </w:rPr>
            </w:pPr>
          </w:p>
          <w:p w14:paraId="2E2D1AD4" w14:textId="77777777" w:rsidR="00C50E5B" w:rsidRDefault="00C50E5B" w:rsidP="00762707">
            <w:pPr>
              <w:spacing w:line="300" w:lineRule="exact"/>
              <w:ind w:leftChars="16" w:left="416" w:hangingChars="191" w:hanging="382"/>
              <w:jc w:val="left"/>
              <w:rPr>
                <w:rFonts w:ascii="ＭＳ 明朝" w:hAnsi="ＭＳ 明朝"/>
                <w:sz w:val="20"/>
                <w:szCs w:val="20"/>
              </w:rPr>
            </w:pPr>
          </w:p>
          <w:p w14:paraId="136AF1EA" w14:textId="77777777" w:rsidR="00EB7FAB" w:rsidRDefault="00EB7FAB" w:rsidP="00762707">
            <w:pPr>
              <w:spacing w:line="300" w:lineRule="exact"/>
              <w:ind w:leftChars="16" w:left="416" w:hangingChars="191" w:hanging="382"/>
              <w:jc w:val="left"/>
              <w:rPr>
                <w:rFonts w:ascii="ＭＳ 明朝" w:hAnsi="ＭＳ 明朝"/>
                <w:sz w:val="20"/>
                <w:szCs w:val="20"/>
              </w:rPr>
            </w:pPr>
          </w:p>
          <w:p w14:paraId="08CF48A5" w14:textId="77777777" w:rsidR="00C50E5B" w:rsidRDefault="00C50E5B" w:rsidP="00762707">
            <w:pPr>
              <w:spacing w:line="300" w:lineRule="exact"/>
              <w:ind w:leftChars="16" w:left="416" w:hangingChars="191" w:hanging="382"/>
              <w:jc w:val="left"/>
              <w:rPr>
                <w:rFonts w:ascii="ＭＳ 明朝" w:hAnsi="ＭＳ 明朝"/>
                <w:sz w:val="20"/>
                <w:szCs w:val="20"/>
              </w:rPr>
            </w:pPr>
          </w:p>
          <w:p w14:paraId="1322A2FB" w14:textId="77777777" w:rsidR="00C50E5B" w:rsidRDefault="00C50E5B" w:rsidP="00762707">
            <w:pPr>
              <w:spacing w:line="300" w:lineRule="exact"/>
              <w:ind w:leftChars="16" w:left="416" w:hangingChars="191" w:hanging="382"/>
              <w:jc w:val="left"/>
              <w:rPr>
                <w:rFonts w:ascii="ＭＳ 明朝" w:hAnsi="ＭＳ 明朝"/>
                <w:sz w:val="20"/>
                <w:szCs w:val="20"/>
              </w:rPr>
            </w:pPr>
          </w:p>
          <w:p w14:paraId="32D34423" w14:textId="77777777" w:rsidR="00C50E5B" w:rsidRPr="0000296C" w:rsidRDefault="00C50E5B" w:rsidP="00762707">
            <w:pPr>
              <w:spacing w:line="300" w:lineRule="exact"/>
              <w:ind w:leftChars="16" w:left="416" w:hangingChars="191" w:hanging="382"/>
              <w:jc w:val="left"/>
              <w:rPr>
                <w:rFonts w:ascii="ＭＳ 明朝" w:hAnsi="ＭＳ 明朝"/>
                <w:sz w:val="20"/>
                <w:szCs w:val="20"/>
              </w:rPr>
            </w:pPr>
          </w:p>
          <w:p w14:paraId="6DE9BB18" w14:textId="1E81DA2B" w:rsidR="003C017E" w:rsidRPr="0000296C" w:rsidRDefault="00F371FC" w:rsidP="00186955">
            <w:pPr>
              <w:spacing w:line="300" w:lineRule="exact"/>
              <w:ind w:leftChars="15" w:left="31" w:firstLine="1"/>
              <w:jc w:val="lef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003C017E" w:rsidRPr="0000296C">
              <w:rPr>
                <w:rFonts w:ascii="ＭＳ 明朝" w:hAnsi="ＭＳ 明朝" w:hint="eastAsia"/>
                <w:sz w:val="20"/>
                <w:szCs w:val="20"/>
              </w:rPr>
              <w:t>）学校便りやホームページの充実と進路に関することも含め参観、懇談時の情報提供についての共通認識と拡充</w:t>
            </w:r>
          </w:p>
          <w:p w14:paraId="3ABB7364" w14:textId="77777777" w:rsidR="002F62EE" w:rsidRDefault="002F62EE" w:rsidP="00762707">
            <w:pPr>
              <w:spacing w:line="300" w:lineRule="exact"/>
              <w:ind w:leftChars="16" w:left="416" w:hangingChars="191" w:hanging="382"/>
              <w:jc w:val="left"/>
              <w:rPr>
                <w:rFonts w:ascii="ＭＳ 明朝" w:hAnsi="ＭＳ 明朝"/>
                <w:sz w:val="20"/>
                <w:szCs w:val="20"/>
              </w:rPr>
            </w:pPr>
          </w:p>
          <w:p w14:paraId="44469DEB" w14:textId="77777777" w:rsidR="00C50E5B" w:rsidRDefault="00C50E5B" w:rsidP="00762707">
            <w:pPr>
              <w:spacing w:line="300" w:lineRule="exact"/>
              <w:ind w:leftChars="16" w:left="416" w:hangingChars="191" w:hanging="382"/>
              <w:jc w:val="left"/>
              <w:rPr>
                <w:rFonts w:ascii="ＭＳ 明朝" w:hAnsi="ＭＳ 明朝"/>
                <w:sz w:val="20"/>
                <w:szCs w:val="20"/>
              </w:rPr>
            </w:pPr>
          </w:p>
          <w:p w14:paraId="64250AFF" w14:textId="77777777" w:rsidR="00C50E5B" w:rsidRPr="0000296C" w:rsidRDefault="00C50E5B" w:rsidP="00762707">
            <w:pPr>
              <w:spacing w:line="300" w:lineRule="exact"/>
              <w:ind w:leftChars="16" w:left="416" w:hangingChars="191" w:hanging="382"/>
              <w:jc w:val="left"/>
              <w:rPr>
                <w:rFonts w:ascii="ＭＳ 明朝" w:hAnsi="ＭＳ 明朝"/>
                <w:sz w:val="20"/>
                <w:szCs w:val="20"/>
              </w:rPr>
            </w:pPr>
          </w:p>
          <w:p w14:paraId="7C23D58A" w14:textId="22C4918E" w:rsidR="003A7A4C" w:rsidRPr="0000296C" w:rsidRDefault="00F371FC" w:rsidP="00107382">
            <w:pPr>
              <w:spacing w:line="300" w:lineRule="exact"/>
              <w:ind w:leftChars="1" w:left="2"/>
              <w:jc w:val="lef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003A7A4C" w:rsidRPr="0000296C">
              <w:rPr>
                <w:rFonts w:ascii="ＭＳ 明朝" w:hAnsi="ＭＳ 明朝" w:hint="eastAsia"/>
                <w:sz w:val="20"/>
                <w:szCs w:val="20"/>
              </w:rPr>
              <w:t>）職員会議、部会、連絡会、研修等の機会を活用して意思疎通、意見交換、情報共有の機会を拡充するとともに学部を越えて相互理解、信頼関係の醸成を進める。</w:t>
            </w:r>
          </w:p>
        </w:tc>
        <w:tc>
          <w:tcPr>
            <w:tcW w:w="3420" w:type="dxa"/>
            <w:tcBorders>
              <w:right w:val="dashed" w:sz="4" w:space="0" w:color="auto"/>
            </w:tcBorders>
          </w:tcPr>
          <w:p w14:paraId="05C40779" w14:textId="00D9F4BB" w:rsidR="003C017E" w:rsidRPr="0000296C" w:rsidRDefault="003C017E" w:rsidP="003A7A4C">
            <w:pPr>
              <w:adjustRightInd w:val="0"/>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）よりわかりやすい校内掲示の完成（</w:t>
            </w:r>
            <w:r w:rsidR="003C5A77" w:rsidRPr="0000296C">
              <w:rPr>
                <w:rFonts w:ascii="ＭＳ 明朝" w:hAnsi="ＭＳ 明朝"/>
                <w:sz w:val="20"/>
                <w:szCs w:val="20"/>
              </w:rPr>
              <w:t>10</w:t>
            </w:r>
            <w:r w:rsidRPr="0000296C">
              <w:rPr>
                <w:rFonts w:ascii="ＭＳ 明朝" w:hAnsi="ＭＳ 明朝" w:hint="eastAsia"/>
                <w:sz w:val="20"/>
                <w:szCs w:val="20"/>
              </w:rPr>
              <w:t>箇所</w:t>
            </w:r>
            <w:r w:rsidR="003A05FA" w:rsidRPr="0000296C">
              <w:rPr>
                <w:rFonts w:ascii="ＭＳ 明朝" w:hAnsi="ＭＳ 明朝" w:hint="eastAsia"/>
                <w:sz w:val="20"/>
                <w:szCs w:val="20"/>
              </w:rPr>
              <w:t>増設</w:t>
            </w:r>
            <w:r w:rsidRPr="0000296C">
              <w:rPr>
                <w:rFonts w:ascii="ＭＳ 明朝" w:hAnsi="ＭＳ 明朝" w:hint="eastAsia"/>
                <w:sz w:val="20"/>
                <w:szCs w:val="20"/>
              </w:rPr>
              <w:t>）と掲示板の有効活用</w:t>
            </w:r>
          </w:p>
          <w:p w14:paraId="4C5F55A5" w14:textId="77777777" w:rsidR="00D85CD3" w:rsidRPr="0000296C" w:rsidRDefault="00D85CD3" w:rsidP="00762707">
            <w:pPr>
              <w:adjustRightInd w:val="0"/>
              <w:spacing w:line="300" w:lineRule="exact"/>
              <w:ind w:left="400" w:hangingChars="200" w:hanging="400"/>
              <w:rPr>
                <w:rFonts w:ascii="ＭＳ 明朝" w:hAnsi="ＭＳ 明朝"/>
                <w:sz w:val="20"/>
                <w:szCs w:val="20"/>
              </w:rPr>
            </w:pPr>
          </w:p>
          <w:p w14:paraId="006566A0" w14:textId="1B477BF8" w:rsidR="003C017E" w:rsidRPr="0000296C" w:rsidRDefault="003C017E" w:rsidP="003A7A4C">
            <w:pPr>
              <w:adjustRightInd w:val="0"/>
              <w:spacing w:line="300" w:lineRule="exact"/>
              <w:jc w:val="lef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）保護者学校教育自己診断、防災に関する評価で肯定率</w:t>
            </w:r>
            <w:r w:rsidR="003C5A77" w:rsidRPr="0000296C">
              <w:rPr>
                <w:rFonts w:ascii="ＭＳ 明朝" w:hAnsi="ＭＳ 明朝"/>
                <w:sz w:val="20"/>
                <w:szCs w:val="20"/>
              </w:rPr>
              <w:t>70</w:t>
            </w:r>
            <w:r w:rsidR="003C5A77">
              <w:rPr>
                <w:rFonts w:ascii="ＭＳ 明朝" w:hAnsi="ＭＳ 明朝" w:hint="eastAsia"/>
                <w:sz w:val="20"/>
                <w:szCs w:val="20"/>
              </w:rPr>
              <w:t>%</w:t>
            </w:r>
            <w:r w:rsidRPr="0000296C">
              <w:rPr>
                <w:rFonts w:ascii="ＭＳ 明朝" w:hAnsi="ＭＳ 明朝" w:hint="eastAsia"/>
                <w:sz w:val="20"/>
                <w:szCs w:val="20"/>
              </w:rPr>
              <w:t>(</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Pr>
                <w:rFonts w:ascii="ＭＳ 明朝" w:hAnsi="ＭＳ 明朝"/>
                <w:sz w:val="20"/>
                <w:szCs w:val="20"/>
              </w:rPr>
              <w:t>65</w:t>
            </w:r>
            <w:r w:rsidR="003C5A77">
              <w:rPr>
                <w:rFonts w:ascii="ＭＳ 明朝" w:hAnsi="ＭＳ 明朝" w:hint="eastAsia"/>
                <w:sz w:val="20"/>
                <w:szCs w:val="20"/>
              </w:rPr>
              <w:t>%</w:t>
            </w:r>
            <w:r w:rsidRPr="0000296C">
              <w:rPr>
                <w:rFonts w:ascii="ＭＳ 明朝" w:hAnsi="ＭＳ 明朝" w:hint="eastAsia"/>
                <w:sz w:val="20"/>
                <w:szCs w:val="20"/>
              </w:rPr>
              <w:t>)とメール配信登録数</w:t>
            </w:r>
            <w:r w:rsidR="003C5A77" w:rsidRPr="0000296C">
              <w:rPr>
                <w:rFonts w:ascii="ＭＳ 明朝" w:hAnsi="ＭＳ 明朝"/>
                <w:sz w:val="20"/>
                <w:szCs w:val="20"/>
              </w:rPr>
              <w:t>80</w:t>
            </w:r>
            <w:r w:rsidR="003C5A77">
              <w:rPr>
                <w:rFonts w:ascii="ＭＳ 明朝" w:hAnsi="ＭＳ 明朝" w:hint="eastAsia"/>
                <w:sz w:val="20"/>
                <w:szCs w:val="20"/>
              </w:rPr>
              <w:t>%</w:t>
            </w:r>
            <w:r w:rsidRPr="0000296C">
              <w:rPr>
                <w:rFonts w:ascii="ＭＳ 明朝" w:hAnsi="ＭＳ 明朝" w:hint="eastAsia"/>
                <w:sz w:val="20"/>
                <w:szCs w:val="20"/>
              </w:rPr>
              <w:t>以上（現在</w:t>
            </w:r>
            <w:r w:rsidR="003C5A77" w:rsidRPr="0000296C">
              <w:rPr>
                <w:rFonts w:ascii="ＭＳ 明朝" w:hAnsi="ＭＳ 明朝"/>
                <w:sz w:val="20"/>
                <w:szCs w:val="20"/>
              </w:rPr>
              <w:t>70</w:t>
            </w:r>
            <w:r w:rsidR="003C5A77">
              <w:rPr>
                <w:rFonts w:ascii="ＭＳ 明朝" w:hAnsi="ＭＳ 明朝" w:hint="eastAsia"/>
                <w:sz w:val="20"/>
                <w:szCs w:val="20"/>
              </w:rPr>
              <w:t>%</w:t>
            </w:r>
            <w:r w:rsidRPr="0000296C">
              <w:rPr>
                <w:rFonts w:ascii="ＭＳ 明朝" w:hAnsi="ＭＳ 明朝" w:hint="eastAsia"/>
                <w:sz w:val="20"/>
                <w:szCs w:val="20"/>
              </w:rPr>
              <w:t>）</w:t>
            </w:r>
          </w:p>
          <w:p w14:paraId="4D1EA6C5" w14:textId="77777777" w:rsidR="003C017E" w:rsidRPr="0000296C" w:rsidRDefault="003C017E" w:rsidP="00762707">
            <w:pPr>
              <w:adjustRightInd w:val="0"/>
              <w:spacing w:line="300" w:lineRule="exact"/>
              <w:ind w:left="400" w:hangingChars="200" w:hanging="400"/>
              <w:jc w:val="left"/>
              <w:rPr>
                <w:rFonts w:ascii="ＭＳ 明朝" w:hAnsi="ＭＳ 明朝"/>
                <w:sz w:val="20"/>
                <w:szCs w:val="20"/>
              </w:rPr>
            </w:pPr>
            <w:r w:rsidRPr="0000296C">
              <w:rPr>
                <w:rFonts w:ascii="ＭＳ 明朝" w:hAnsi="ＭＳ 明朝" w:hint="eastAsia"/>
                <w:sz w:val="20"/>
                <w:szCs w:val="20"/>
              </w:rPr>
              <w:t xml:space="preserve">　　</w:t>
            </w:r>
          </w:p>
          <w:p w14:paraId="2BF0B893" w14:textId="77777777" w:rsidR="003A7A4C" w:rsidRPr="0000296C" w:rsidRDefault="003A7A4C" w:rsidP="003A7A4C">
            <w:pPr>
              <w:adjustRightInd w:val="0"/>
              <w:spacing w:line="300" w:lineRule="exact"/>
              <w:rPr>
                <w:rFonts w:ascii="ＭＳ 明朝" w:hAnsi="ＭＳ 明朝"/>
                <w:sz w:val="20"/>
                <w:szCs w:val="20"/>
              </w:rPr>
            </w:pPr>
          </w:p>
          <w:p w14:paraId="4CE59B92" w14:textId="77777777" w:rsidR="003A7A4C" w:rsidRPr="0000296C" w:rsidRDefault="003A7A4C" w:rsidP="003A7A4C">
            <w:pPr>
              <w:adjustRightInd w:val="0"/>
              <w:spacing w:line="300" w:lineRule="exact"/>
              <w:rPr>
                <w:rFonts w:ascii="ＭＳ 明朝" w:hAnsi="ＭＳ 明朝"/>
                <w:sz w:val="20"/>
                <w:szCs w:val="20"/>
              </w:rPr>
            </w:pPr>
          </w:p>
          <w:p w14:paraId="1F8E0469" w14:textId="77777777" w:rsidR="00F371FC" w:rsidRPr="0000296C" w:rsidRDefault="00F371FC" w:rsidP="003A7A4C">
            <w:pPr>
              <w:adjustRightInd w:val="0"/>
              <w:spacing w:line="300" w:lineRule="exact"/>
              <w:rPr>
                <w:rFonts w:ascii="ＭＳ 明朝" w:hAnsi="ＭＳ 明朝"/>
                <w:sz w:val="20"/>
                <w:szCs w:val="20"/>
              </w:rPr>
            </w:pPr>
          </w:p>
          <w:p w14:paraId="264BF7DA" w14:textId="77777777" w:rsidR="00F371FC" w:rsidRPr="0000296C" w:rsidRDefault="00F371FC" w:rsidP="003A7A4C">
            <w:pPr>
              <w:adjustRightInd w:val="0"/>
              <w:spacing w:line="300" w:lineRule="exact"/>
              <w:rPr>
                <w:rFonts w:ascii="ＭＳ 明朝" w:hAnsi="ＭＳ 明朝"/>
                <w:sz w:val="20"/>
                <w:szCs w:val="20"/>
              </w:rPr>
            </w:pPr>
          </w:p>
          <w:p w14:paraId="4B703984" w14:textId="77777777" w:rsidR="00C50E5B" w:rsidRDefault="00C50E5B" w:rsidP="003A7A4C">
            <w:pPr>
              <w:adjustRightInd w:val="0"/>
              <w:spacing w:line="300" w:lineRule="exact"/>
              <w:rPr>
                <w:rFonts w:ascii="ＭＳ 明朝" w:hAnsi="ＭＳ 明朝"/>
                <w:sz w:val="20"/>
                <w:szCs w:val="20"/>
              </w:rPr>
            </w:pPr>
          </w:p>
          <w:p w14:paraId="2B5B5632" w14:textId="77777777" w:rsidR="00C50E5B" w:rsidRDefault="00C50E5B" w:rsidP="003A7A4C">
            <w:pPr>
              <w:adjustRightInd w:val="0"/>
              <w:spacing w:line="300" w:lineRule="exact"/>
              <w:rPr>
                <w:rFonts w:ascii="ＭＳ 明朝" w:hAnsi="ＭＳ 明朝"/>
                <w:sz w:val="20"/>
                <w:szCs w:val="20"/>
              </w:rPr>
            </w:pPr>
          </w:p>
          <w:p w14:paraId="6A067C73" w14:textId="77777777" w:rsidR="00C50E5B" w:rsidRDefault="00C50E5B" w:rsidP="003A7A4C">
            <w:pPr>
              <w:adjustRightInd w:val="0"/>
              <w:spacing w:line="300" w:lineRule="exact"/>
              <w:rPr>
                <w:rFonts w:ascii="ＭＳ 明朝" w:hAnsi="ＭＳ 明朝"/>
                <w:sz w:val="20"/>
                <w:szCs w:val="20"/>
              </w:rPr>
            </w:pPr>
          </w:p>
          <w:p w14:paraId="15E14223" w14:textId="77777777" w:rsidR="00C50E5B" w:rsidRDefault="00C50E5B" w:rsidP="003A7A4C">
            <w:pPr>
              <w:adjustRightInd w:val="0"/>
              <w:spacing w:line="300" w:lineRule="exact"/>
              <w:rPr>
                <w:rFonts w:ascii="ＭＳ 明朝" w:hAnsi="ＭＳ 明朝"/>
                <w:sz w:val="20"/>
                <w:szCs w:val="20"/>
              </w:rPr>
            </w:pPr>
          </w:p>
          <w:p w14:paraId="7DB303F0" w14:textId="77777777" w:rsidR="00C50E5B" w:rsidRDefault="00C50E5B" w:rsidP="003A7A4C">
            <w:pPr>
              <w:adjustRightInd w:val="0"/>
              <w:spacing w:line="300" w:lineRule="exact"/>
              <w:rPr>
                <w:rFonts w:ascii="ＭＳ 明朝" w:hAnsi="ＭＳ 明朝"/>
                <w:sz w:val="20"/>
                <w:szCs w:val="20"/>
              </w:rPr>
            </w:pPr>
          </w:p>
          <w:p w14:paraId="57AB1C7A" w14:textId="77777777" w:rsidR="00EB7FAB" w:rsidRDefault="00EB7FAB" w:rsidP="003A7A4C">
            <w:pPr>
              <w:adjustRightInd w:val="0"/>
              <w:spacing w:line="300" w:lineRule="exact"/>
              <w:rPr>
                <w:rFonts w:ascii="ＭＳ 明朝" w:hAnsi="ＭＳ 明朝"/>
                <w:sz w:val="20"/>
                <w:szCs w:val="20"/>
              </w:rPr>
            </w:pPr>
          </w:p>
          <w:p w14:paraId="5A704BC3" w14:textId="77777777" w:rsidR="00C50E5B" w:rsidRDefault="00C50E5B" w:rsidP="003A7A4C">
            <w:pPr>
              <w:adjustRightInd w:val="0"/>
              <w:spacing w:line="300" w:lineRule="exact"/>
              <w:rPr>
                <w:rFonts w:ascii="ＭＳ 明朝" w:hAnsi="ＭＳ 明朝"/>
                <w:sz w:val="20"/>
                <w:szCs w:val="20"/>
              </w:rPr>
            </w:pPr>
          </w:p>
          <w:p w14:paraId="211750B5" w14:textId="77777777" w:rsidR="00C50E5B" w:rsidRDefault="00C50E5B" w:rsidP="003A7A4C">
            <w:pPr>
              <w:adjustRightInd w:val="0"/>
              <w:spacing w:line="300" w:lineRule="exact"/>
              <w:rPr>
                <w:rFonts w:ascii="ＭＳ 明朝" w:hAnsi="ＭＳ 明朝"/>
                <w:sz w:val="20"/>
                <w:szCs w:val="20"/>
              </w:rPr>
            </w:pPr>
          </w:p>
          <w:p w14:paraId="167FF391" w14:textId="58F9AED7" w:rsidR="003C017E" w:rsidRPr="0000296C" w:rsidRDefault="003C017E" w:rsidP="003A7A4C">
            <w:pPr>
              <w:adjustRightInd w:val="0"/>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）保護者学校教育自己診断、教育情報提供の努力項目で肯定率</w:t>
            </w:r>
            <w:r w:rsidR="003A7A4C" w:rsidRPr="0000296C">
              <w:rPr>
                <w:rFonts w:ascii="ＭＳ 明朝" w:hAnsi="ＭＳ 明朝" w:hint="eastAsia"/>
                <w:sz w:val="20"/>
                <w:szCs w:val="20"/>
              </w:rPr>
              <w:t>向上（</w:t>
            </w:r>
            <w:r w:rsidR="003C5A77" w:rsidRPr="0000296C">
              <w:rPr>
                <w:rFonts w:ascii="ＭＳ 明朝" w:hAnsi="ＭＳ 明朝"/>
                <w:sz w:val="20"/>
                <w:szCs w:val="20"/>
              </w:rPr>
              <w:t>30</w:t>
            </w:r>
            <w:r w:rsidRPr="0000296C">
              <w:rPr>
                <w:rFonts w:ascii="ＭＳ 明朝" w:hAnsi="ＭＳ 明朝" w:hint="eastAsia"/>
                <w:sz w:val="20"/>
                <w:szCs w:val="20"/>
              </w:rPr>
              <w:t>年度</w:t>
            </w:r>
            <w:r w:rsidR="003C5A77" w:rsidRPr="0000296C">
              <w:rPr>
                <w:rFonts w:ascii="ＭＳ 明朝" w:hAnsi="ＭＳ 明朝"/>
                <w:sz w:val="20"/>
                <w:szCs w:val="20"/>
              </w:rPr>
              <w:t>63</w:t>
            </w:r>
            <w:r w:rsidR="003C5A77">
              <w:rPr>
                <w:rFonts w:ascii="ＭＳ 明朝" w:hAnsi="ＭＳ 明朝" w:hint="eastAsia"/>
                <w:sz w:val="20"/>
                <w:szCs w:val="20"/>
              </w:rPr>
              <w:t>%</w:t>
            </w:r>
            <w:r w:rsidRPr="0000296C">
              <w:rPr>
                <w:rFonts w:ascii="ＭＳ 明朝" w:hAnsi="ＭＳ 明朝" w:hint="eastAsia"/>
                <w:sz w:val="20"/>
                <w:szCs w:val="20"/>
              </w:rPr>
              <w:t>）</w:t>
            </w:r>
          </w:p>
          <w:p w14:paraId="45AFC3EA" w14:textId="77777777" w:rsidR="003A7A4C" w:rsidRPr="0000296C" w:rsidRDefault="003A7A4C" w:rsidP="003A7A4C">
            <w:pPr>
              <w:adjustRightInd w:val="0"/>
              <w:spacing w:line="300" w:lineRule="exact"/>
              <w:rPr>
                <w:rFonts w:ascii="ＭＳ 明朝" w:hAnsi="ＭＳ 明朝"/>
                <w:sz w:val="20"/>
                <w:szCs w:val="20"/>
              </w:rPr>
            </w:pPr>
          </w:p>
          <w:p w14:paraId="02FBB15E" w14:textId="77777777" w:rsidR="00D85CD3" w:rsidRDefault="00D85CD3" w:rsidP="003A7A4C">
            <w:pPr>
              <w:adjustRightInd w:val="0"/>
              <w:spacing w:line="300" w:lineRule="exact"/>
              <w:rPr>
                <w:rFonts w:ascii="ＭＳ 明朝" w:hAnsi="ＭＳ 明朝"/>
                <w:sz w:val="20"/>
                <w:szCs w:val="20"/>
              </w:rPr>
            </w:pPr>
          </w:p>
          <w:p w14:paraId="0CD00FF6" w14:textId="77777777" w:rsidR="0043059F" w:rsidRDefault="0043059F" w:rsidP="003A7A4C">
            <w:pPr>
              <w:adjustRightInd w:val="0"/>
              <w:spacing w:line="300" w:lineRule="exact"/>
              <w:rPr>
                <w:rFonts w:ascii="ＭＳ 明朝" w:hAnsi="ＭＳ 明朝"/>
                <w:sz w:val="20"/>
                <w:szCs w:val="20"/>
              </w:rPr>
            </w:pPr>
          </w:p>
          <w:p w14:paraId="2500F550" w14:textId="77777777" w:rsidR="00C50E5B" w:rsidRPr="0000296C" w:rsidRDefault="00C50E5B" w:rsidP="003A7A4C">
            <w:pPr>
              <w:adjustRightInd w:val="0"/>
              <w:spacing w:line="300" w:lineRule="exact"/>
              <w:rPr>
                <w:rFonts w:ascii="ＭＳ 明朝" w:hAnsi="ＭＳ 明朝"/>
                <w:sz w:val="20"/>
                <w:szCs w:val="20"/>
              </w:rPr>
            </w:pPr>
          </w:p>
          <w:p w14:paraId="30CFB73A" w14:textId="2F22BA40" w:rsidR="003A7A4C" w:rsidRPr="0000296C" w:rsidRDefault="003A7A4C" w:rsidP="00BE06A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Pr="0000296C">
              <w:rPr>
                <w:rFonts w:ascii="ＭＳ 明朝" w:hAnsi="ＭＳ 明朝" w:hint="eastAsia"/>
                <w:sz w:val="20"/>
                <w:szCs w:val="20"/>
              </w:rPr>
              <w:t>）学校教育自己診断、教職員の</w:t>
            </w:r>
            <w:r w:rsidR="002F411E">
              <w:rPr>
                <w:rFonts w:ascii="ＭＳ 明朝" w:hAnsi="ＭＳ 明朝" w:hint="eastAsia"/>
                <w:sz w:val="20"/>
                <w:szCs w:val="20"/>
              </w:rPr>
              <w:t>「</w:t>
            </w:r>
            <w:r w:rsidRPr="0000296C">
              <w:rPr>
                <w:rFonts w:ascii="ＭＳ 明朝" w:hAnsi="ＭＳ 明朝" w:hint="eastAsia"/>
                <w:sz w:val="20"/>
                <w:szCs w:val="20"/>
              </w:rPr>
              <w:t>職員会議をはじめ部会や学</w:t>
            </w:r>
            <w:r w:rsidR="002F411E">
              <w:rPr>
                <w:rFonts w:ascii="ＭＳ 明朝" w:hAnsi="ＭＳ 明朝" w:hint="eastAsia"/>
                <w:sz w:val="20"/>
                <w:szCs w:val="20"/>
              </w:rPr>
              <w:t>年会が教職員間の意思疎通や意見交換の場として有効に機能している</w:t>
            </w:r>
            <w:r w:rsidRPr="0000296C">
              <w:rPr>
                <w:rFonts w:ascii="ＭＳ 明朝" w:hAnsi="ＭＳ 明朝" w:hint="eastAsia"/>
                <w:sz w:val="20"/>
                <w:szCs w:val="20"/>
              </w:rPr>
              <w:t>」で肯定率向上</w:t>
            </w:r>
            <w:r w:rsidRPr="00AE16E7">
              <w:rPr>
                <w:rFonts w:ascii="ＭＳ 明朝" w:hAnsi="ＭＳ 明朝" w:hint="eastAsia"/>
                <w:sz w:val="20"/>
                <w:szCs w:val="20"/>
              </w:rPr>
              <w:t>(</w:t>
            </w:r>
            <w:r w:rsidR="003C5A77" w:rsidRPr="00AE16E7">
              <w:rPr>
                <w:rFonts w:ascii="ＭＳ 明朝" w:hAnsi="ＭＳ 明朝"/>
                <w:sz w:val="20"/>
                <w:szCs w:val="20"/>
              </w:rPr>
              <w:t>30</w:t>
            </w:r>
            <w:r w:rsidRPr="00AE16E7">
              <w:rPr>
                <w:rFonts w:ascii="ＭＳ 明朝" w:hAnsi="ＭＳ 明朝" w:hint="eastAsia"/>
                <w:sz w:val="20"/>
                <w:szCs w:val="20"/>
              </w:rPr>
              <w:t>年度</w:t>
            </w:r>
            <w:r w:rsidR="003C5A77" w:rsidRPr="00AE16E7">
              <w:rPr>
                <w:rFonts w:ascii="ＭＳ 明朝" w:hAnsi="ＭＳ 明朝"/>
                <w:sz w:val="20"/>
                <w:szCs w:val="20"/>
              </w:rPr>
              <w:t>64</w:t>
            </w:r>
            <w:r w:rsidR="003C5A77">
              <w:rPr>
                <w:rFonts w:ascii="ＭＳ 明朝" w:hAnsi="ＭＳ 明朝" w:hint="eastAsia"/>
                <w:sz w:val="20"/>
                <w:szCs w:val="20"/>
              </w:rPr>
              <w:t>%</w:t>
            </w:r>
            <w:r w:rsidRPr="00AE16E7">
              <w:rPr>
                <w:rFonts w:ascii="ＭＳ 明朝" w:hAnsi="ＭＳ 明朝" w:hint="eastAsia"/>
                <w:sz w:val="20"/>
                <w:szCs w:val="20"/>
              </w:rPr>
              <w:t>)</w:t>
            </w:r>
          </w:p>
          <w:p w14:paraId="2BB4E701" w14:textId="3100ED22" w:rsidR="003A7A4C" w:rsidRPr="0000296C" w:rsidRDefault="002F411E" w:rsidP="00186955">
            <w:pPr>
              <w:spacing w:line="300" w:lineRule="exact"/>
              <w:rPr>
                <w:rFonts w:ascii="ＭＳ 明朝" w:hAnsi="ＭＳ 明朝"/>
                <w:sz w:val="20"/>
                <w:szCs w:val="20"/>
              </w:rPr>
            </w:pPr>
            <w:r>
              <w:rPr>
                <w:rFonts w:ascii="ＭＳ 明朝" w:hAnsi="ＭＳ 明朝" w:hint="eastAsia"/>
                <w:sz w:val="20"/>
                <w:szCs w:val="20"/>
              </w:rPr>
              <w:t>「</w:t>
            </w:r>
            <w:r w:rsidR="003A7A4C" w:rsidRPr="0000296C">
              <w:rPr>
                <w:rFonts w:ascii="ＭＳ 明朝" w:hAnsi="ＭＳ 明朝" w:hint="eastAsia"/>
                <w:sz w:val="20"/>
                <w:szCs w:val="20"/>
              </w:rPr>
              <w:t>教職員の相互理解がなされ、信頼関</w:t>
            </w:r>
            <w:r>
              <w:rPr>
                <w:rFonts w:ascii="ＭＳ 明朝" w:hAnsi="ＭＳ 明朝" w:hint="eastAsia"/>
                <w:sz w:val="20"/>
                <w:szCs w:val="20"/>
              </w:rPr>
              <w:t>係に基づいて教育活動が行われている</w:t>
            </w:r>
            <w:r w:rsidR="003A7A4C" w:rsidRPr="0000296C">
              <w:rPr>
                <w:rFonts w:ascii="ＭＳ 明朝" w:hAnsi="ＭＳ 明朝" w:hint="eastAsia"/>
                <w:sz w:val="20"/>
                <w:szCs w:val="20"/>
              </w:rPr>
              <w:t>」で「よくあてはまる」率の向上</w:t>
            </w:r>
            <w:r w:rsidR="003A7A4C" w:rsidRPr="00AE16E7">
              <w:rPr>
                <w:rFonts w:ascii="ＭＳ 明朝" w:hAnsi="ＭＳ 明朝" w:hint="eastAsia"/>
                <w:sz w:val="20"/>
                <w:szCs w:val="20"/>
              </w:rPr>
              <w:t>（</w:t>
            </w:r>
            <w:r w:rsidR="003C5A77" w:rsidRPr="00AE16E7">
              <w:rPr>
                <w:rFonts w:ascii="ＭＳ 明朝" w:hAnsi="ＭＳ 明朝"/>
                <w:sz w:val="20"/>
                <w:szCs w:val="20"/>
              </w:rPr>
              <w:t>30</w:t>
            </w:r>
            <w:r w:rsidR="003A7A4C" w:rsidRPr="00AE16E7">
              <w:rPr>
                <w:rFonts w:ascii="ＭＳ 明朝" w:hAnsi="ＭＳ 明朝" w:hint="eastAsia"/>
                <w:sz w:val="20"/>
                <w:szCs w:val="20"/>
              </w:rPr>
              <w:t>年度</w:t>
            </w:r>
            <w:r w:rsidR="003C5A77" w:rsidRPr="00AE16E7">
              <w:rPr>
                <w:rFonts w:ascii="ＭＳ 明朝" w:hAnsi="ＭＳ 明朝"/>
                <w:sz w:val="20"/>
                <w:szCs w:val="20"/>
              </w:rPr>
              <w:t>86</w:t>
            </w:r>
            <w:r w:rsidR="003C5A77">
              <w:rPr>
                <w:rFonts w:ascii="ＭＳ 明朝" w:hAnsi="ＭＳ 明朝" w:hint="eastAsia"/>
                <w:sz w:val="20"/>
                <w:szCs w:val="20"/>
              </w:rPr>
              <w:t>%</w:t>
            </w:r>
            <w:r w:rsidR="003A7A4C" w:rsidRPr="00AE16E7">
              <w:rPr>
                <w:rFonts w:ascii="ＭＳ 明朝" w:hAnsi="ＭＳ 明朝" w:hint="eastAsia"/>
                <w:sz w:val="20"/>
                <w:szCs w:val="20"/>
              </w:rPr>
              <w:t>）</w:t>
            </w:r>
          </w:p>
        </w:tc>
        <w:tc>
          <w:tcPr>
            <w:tcW w:w="3969" w:type="dxa"/>
            <w:tcBorders>
              <w:left w:val="dashed" w:sz="4" w:space="0" w:color="auto"/>
              <w:right w:val="single" w:sz="4" w:space="0" w:color="auto"/>
            </w:tcBorders>
            <w:shd w:val="clear" w:color="auto" w:fill="auto"/>
          </w:tcPr>
          <w:p w14:paraId="560ED2AA" w14:textId="77777777" w:rsidR="00A07D16" w:rsidRPr="00C50E5B" w:rsidRDefault="00C50E5B" w:rsidP="00C50E5B">
            <w:pPr>
              <w:pStyle w:val="aa"/>
              <w:numPr>
                <w:ilvl w:val="0"/>
                <w:numId w:val="20"/>
              </w:numPr>
              <w:spacing w:line="300" w:lineRule="exact"/>
              <w:ind w:leftChars="0"/>
              <w:rPr>
                <w:rFonts w:ascii="ＭＳ 明朝" w:hAnsi="ＭＳ 明朝"/>
                <w:sz w:val="20"/>
                <w:szCs w:val="20"/>
              </w:rPr>
            </w:pPr>
            <w:r>
              <w:rPr>
                <w:rFonts w:ascii="ＭＳ 明朝" w:hAnsi="ＭＳ 明朝" w:hint="eastAsia"/>
                <w:sz w:val="20"/>
                <w:szCs w:val="20"/>
              </w:rPr>
              <w:t>敷地周辺に対する掲示を作り直し</w:t>
            </w:r>
          </w:p>
          <w:p w14:paraId="11B495EB" w14:textId="2DEFEF03" w:rsidR="00EB7FAB" w:rsidRPr="00A07D16" w:rsidRDefault="00A07D16" w:rsidP="00A07D16">
            <w:pPr>
              <w:spacing w:line="300" w:lineRule="exact"/>
              <w:rPr>
                <w:rFonts w:ascii="ＭＳ 明朝" w:hAnsi="ＭＳ 明朝"/>
                <w:sz w:val="20"/>
                <w:szCs w:val="20"/>
              </w:rPr>
            </w:pPr>
            <w:r w:rsidRPr="00A07D16">
              <w:rPr>
                <w:rFonts w:ascii="ＭＳ 明朝" w:hAnsi="ＭＳ 明朝" w:hint="eastAsia"/>
                <w:sz w:val="20"/>
                <w:szCs w:val="20"/>
              </w:rPr>
              <w:t>掲示した。校内掲示については補強等を高等部生徒の授業に取り入れながらすすめている。（合計</w:t>
            </w:r>
            <w:r w:rsidR="003C5A77" w:rsidRPr="00A07D16">
              <w:rPr>
                <w:rFonts w:ascii="ＭＳ 明朝" w:hAnsi="ＭＳ 明朝"/>
                <w:sz w:val="20"/>
                <w:szCs w:val="20"/>
              </w:rPr>
              <w:t>10</w:t>
            </w:r>
            <w:r w:rsidRPr="00A07D16">
              <w:rPr>
                <w:rFonts w:ascii="ＭＳ 明朝" w:hAnsi="ＭＳ 明朝" w:hint="eastAsia"/>
                <w:sz w:val="20"/>
                <w:szCs w:val="20"/>
              </w:rPr>
              <w:t>か所程度）○</w:t>
            </w:r>
          </w:p>
          <w:p w14:paraId="57E8258C" w14:textId="57C78B90" w:rsidR="006A5273" w:rsidRDefault="00A07D16" w:rsidP="006A5273">
            <w:pPr>
              <w:pStyle w:val="aa"/>
              <w:numPr>
                <w:ilvl w:val="0"/>
                <w:numId w:val="20"/>
              </w:numPr>
              <w:spacing w:line="300" w:lineRule="exact"/>
              <w:ind w:leftChars="0"/>
              <w:rPr>
                <w:rFonts w:ascii="ＭＳ 明朝" w:hAnsi="ＭＳ 明朝"/>
                <w:sz w:val="20"/>
                <w:szCs w:val="20"/>
              </w:rPr>
            </w:pPr>
            <w:r w:rsidRPr="006A5273">
              <w:rPr>
                <w:rFonts w:ascii="ＭＳ 明朝" w:hAnsi="ＭＳ 明朝" w:hint="eastAsia"/>
                <w:sz w:val="20"/>
                <w:szCs w:val="20"/>
              </w:rPr>
              <w:t>防災</w:t>
            </w:r>
            <w:r w:rsidR="003C5A77" w:rsidRPr="006A5273">
              <w:rPr>
                <w:rFonts w:ascii="ＭＳ 明朝" w:hAnsi="ＭＳ 明朝"/>
                <w:sz w:val="20"/>
                <w:szCs w:val="20"/>
              </w:rPr>
              <w:t>PT</w:t>
            </w:r>
            <w:r w:rsidRPr="006A5273">
              <w:rPr>
                <w:rFonts w:ascii="ＭＳ 明朝" w:hAnsi="ＭＳ 明朝" w:hint="eastAsia"/>
                <w:sz w:val="20"/>
                <w:szCs w:val="20"/>
              </w:rPr>
              <w:t>を発足させ、月</w:t>
            </w:r>
            <w:r w:rsidR="003C5A77" w:rsidRPr="006A5273">
              <w:rPr>
                <w:rFonts w:ascii="ＭＳ 明朝" w:hAnsi="ＭＳ 明朝" w:hint="eastAsia"/>
                <w:sz w:val="20"/>
                <w:szCs w:val="20"/>
              </w:rPr>
              <w:t>１</w:t>
            </w:r>
            <w:r w:rsidRPr="006A5273">
              <w:rPr>
                <w:rFonts w:ascii="ＭＳ 明朝" w:hAnsi="ＭＳ 明朝" w:hint="eastAsia"/>
                <w:sz w:val="20"/>
                <w:szCs w:val="20"/>
              </w:rPr>
              <w:t>回会議を</w:t>
            </w:r>
          </w:p>
          <w:p w14:paraId="7FF54924" w14:textId="04C23C30" w:rsidR="00C50E5B" w:rsidRDefault="00A07D16" w:rsidP="006A5273">
            <w:pPr>
              <w:spacing w:line="300" w:lineRule="exact"/>
              <w:rPr>
                <w:rFonts w:ascii="ＭＳ 明朝" w:hAnsi="ＭＳ 明朝"/>
                <w:sz w:val="20"/>
                <w:szCs w:val="20"/>
              </w:rPr>
            </w:pPr>
            <w:r w:rsidRPr="006A5273">
              <w:rPr>
                <w:rFonts w:ascii="ＭＳ 明朝" w:hAnsi="ＭＳ 明朝" w:hint="eastAsia"/>
                <w:sz w:val="20"/>
                <w:szCs w:val="20"/>
              </w:rPr>
              <w:t>行い大規模変災時における</w:t>
            </w:r>
            <w:r w:rsidR="003C5A77" w:rsidRPr="006A5273">
              <w:rPr>
                <w:rFonts w:ascii="ＭＳ 明朝" w:hAnsi="ＭＳ 明朝"/>
                <w:sz w:val="20"/>
                <w:szCs w:val="20"/>
              </w:rPr>
              <w:t>BCP</w:t>
            </w:r>
            <w:r w:rsidRPr="006A5273">
              <w:rPr>
                <w:rFonts w:ascii="ＭＳ 明朝" w:hAnsi="ＭＳ 明朝" w:hint="eastAsia"/>
                <w:sz w:val="20"/>
                <w:szCs w:val="20"/>
              </w:rPr>
              <w:t>の見直し</w:t>
            </w:r>
            <w:r w:rsidR="00C50E5B">
              <w:rPr>
                <w:rFonts w:ascii="ＭＳ 明朝" w:hAnsi="ＭＳ 明朝" w:hint="eastAsia"/>
                <w:sz w:val="20"/>
                <w:szCs w:val="20"/>
              </w:rPr>
              <w:t>を行った。児童生徒・保護者・教職員参加の「引継ぎ訓練」を実施し、昨年度より参加保護者数が倍増した</w:t>
            </w:r>
            <w:r w:rsidRPr="006A5273">
              <w:rPr>
                <w:rFonts w:ascii="ＭＳ 明朝" w:hAnsi="ＭＳ 明朝" w:hint="eastAsia"/>
                <w:sz w:val="20"/>
                <w:szCs w:val="20"/>
              </w:rPr>
              <w:t>。防災教育を行う日を設定し、各学部の実態に応じた内容で教科横断的に防災学習に取り組んだ。教員対象の防災研修を年</w:t>
            </w:r>
            <w:r w:rsidR="003C5A77" w:rsidRPr="006A5273">
              <w:rPr>
                <w:rFonts w:ascii="ＭＳ 明朝" w:hAnsi="ＭＳ 明朝" w:hint="eastAsia"/>
                <w:sz w:val="20"/>
                <w:szCs w:val="20"/>
              </w:rPr>
              <w:t>３</w:t>
            </w:r>
            <w:r w:rsidRPr="006A5273">
              <w:rPr>
                <w:rFonts w:ascii="ＭＳ 明朝" w:hAnsi="ＭＳ 明朝" w:hint="eastAsia"/>
                <w:sz w:val="20"/>
                <w:szCs w:val="20"/>
              </w:rPr>
              <w:t>回実施した。教職員全員で必要な防災備品について考え、意見集約し、必要な防災備品の購入を行った。今後は毎年</w:t>
            </w:r>
            <w:r w:rsidR="006A5273" w:rsidRPr="006A5273">
              <w:rPr>
                <w:rFonts w:ascii="ＭＳ 明朝" w:hAnsi="ＭＳ 明朝" w:hint="eastAsia"/>
                <w:sz w:val="20"/>
                <w:szCs w:val="20"/>
              </w:rPr>
              <w:t>一定の</w:t>
            </w:r>
            <w:r w:rsidRPr="006A5273">
              <w:rPr>
                <w:rFonts w:ascii="ＭＳ 明朝" w:hAnsi="ＭＳ 明朝" w:hint="eastAsia"/>
                <w:sz w:val="20"/>
                <w:szCs w:val="20"/>
              </w:rPr>
              <w:t>予算</w:t>
            </w:r>
            <w:r w:rsidR="006A5273" w:rsidRPr="006A5273">
              <w:rPr>
                <w:rFonts w:ascii="ＭＳ 明朝" w:hAnsi="ＭＳ 明朝" w:hint="eastAsia"/>
                <w:sz w:val="20"/>
                <w:szCs w:val="20"/>
              </w:rPr>
              <w:t>を当て、</w:t>
            </w:r>
            <w:r w:rsidRPr="006A5273">
              <w:rPr>
                <w:rFonts w:ascii="ＭＳ 明朝" w:hAnsi="ＭＳ 明朝" w:hint="eastAsia"/>
                <w:sz w:val="20"/>
                <w:szCs w:val="20"/>
              </w:rPr>
              <w:t>防災備品の購入をすすめる。</w:t>
            </w:r>
            <w:r w:rsidR="0043059F">
              <w:rPr>
                <w:rFonts w:ascii="ＭＳ 明朝" w:hAnsi="ＭＳ 明朝" w:hint="eastAsia"/>
                <w:sz w:val="20"/>
                <w:szCs w:val="20"/>
              </w:rPr>
              <w:t>保護者の肯定率</w:t>
            </w:r>
            <w:r w:rsidR="006A5273">
              <w:rPr>
                <w:rFonts w:ascii="ＭＳ 明朝" w:hAnsi="ＭＳ 明朝" w:hint="eastAsia"/>
                <w:sz w:val="20"/>
                <w:szCs w:val="20"/>
              </w:rPr>
              <w:t>「学校から地震や台風などの場合</w:t>
            </w:r>
            <w:r w:rsidR="0043059F">
              <w:rPr>
                <w:rFonts w:ascii="ＭＳ 明朝" w:hAnsi="ＭＳ 明朝" w:hint="eastAsia"/>
                <w:sz w:val="20"/>
                <w:szCs w:val="20"/>
              </w:rPr>
              <w:t>の対応について児童生徒や保護者に行動マニュアルが知らされている」</w:t>
            </w:r>
            <w:r w:rsidR="003C5A77">
              <w:rPr>
                <w:rFonts w:ascii="ＭＳ 明朝" w:hAnsi="ＭＳ 明朝"/>
                <w:sz w:val="20"/>
                <w:szCs w:val="20"/>
              </w:rPr>
              <w:t>92</w:t>
            </w:r>
            <w:r w:rsidR="003C5A77">
              <w:rPr>
                <w:rFonts w:ascii="ＭＳ 明朝" w:hAnsi="ＭＳ 明朝" w:hint="eastAsia"/>
                <w:sz w:val="20"/>
                <w:szCs w:val="20"/>
              </w:rPr>
              <w:t>%</w:t>
            </w:r>
            <w:r w:rsidR="0043059F">
              <w:rPr>
                <w:rFonts w:ascii="ＭＳ 明朝" w:hAnsi="ＭＳ 明朝" w:hint="eastAsia"/>
                <w:sz w:val="20"/>
                <w:szCs w:val="20"/>
              </w:rPr>
              <w:t>「防災に関する訓練や防災学習を行っている」</w:t>
            </w:r>
            <w:r w:rsidR="003C5A77">
              <w:rPr>
                <w:rFonts w:ascii="ＭＳ 明朝" w:hAnsi="ＭＳ 明朝"/>
                <w:sz w:val="20"/>
                <w:szCs w:val="20"/>
              </w:rPr>
              <w:t>96</w:t>
            </w:r>
            <w:r w:rsidR="003C5A77">
              <w:rPr>
                <w:rFonts w:ascii="ＭＳ 明朝" w:hAnsi="ＭＳ 明朝" w:hint="eastAsia"/>
                <w:sz w:val="20"/>
                <w:szCs w:val="20"/>
              </w:rPr>
              <w:t>%</w:t>
            </w:r>
            <w:r w:rsidR="00327C57">
              <w:rPr>
                <w:rFonts w:ascii="ＭＳ 明朝" w:hAnsi="ＭＳ 明朝" w:hint="eastAsia"/>
                <w:sz w:val="20"/>
                <w:szCs w:val="20"/>
              </w:rPr>
              <w:t xml:space="preserve">メール配信登録 </w:t>
            </w:r>
            <w:r w:rsidR="003C5A77">
              <w:rPr>
                <w:rFonts w:ascii="ＭＳ 明朝" w:hAnsi="ＭＳ 明朝"/>
                <w:sz w:val="20"/>
                <w:szCs w:val="20"/>
              </w:rPr>
              <w:t>78</w:t>
            </w:r>
            <w:r w:rsidR="003C5A77">
              <w:rPr>
                <w:rFonts w:ascii="ＭＳ 明朝" w:hAnsi="ＭＳ 明朝" w:hint="eastAsia"/>
                <w:sz w:val="20"/>
                <w:szCs w:val="20"/>
              </w:rPr>
              <w:t>%</w:t>
            </w:r>
            <w:r w:rsidR="00327C57">
              <w:rPr>
                <w:rFonts w:ascii="ＭＳ 明朝" w:hAnsi="ＭＳ 明朝" w:hint="eastAsia"/>
                <w:sz w:val="20"/>
                <w:szCs w:val="20"/>
              </w:rPr>
              <w:t xml:space="preserve"> </w:t>
            </w:r>
            <w:r w:rsidR="0043059F">
              <w:rPr>
                <w:rFonts w:ascii="ＭＳ 明朝" w:hAnsi="ＭＳ 明朝" w:hint="eastAsia"/>
                <w:sz w:val="20"/>
                <w:szCs w:val="20"/>
              </w:rPr>
              <w:t>◎</w:t>
            </w:r>
          </w:p>
          <w:p w14:paraId="0003EFC1" w14:textId="525A88D0" w:rsidR="002F411E" w:rsidRDefault="0043059F" w:rsidP="002F411E">
            <w:pPr>
              <w:pStyle w:val="aa"/>
              <w:numPr>
                <w:ilvl w:val="0"/>
                <w:numId w:val="20"/>
              </w:numPr>
              <w:spacing w:line="300" w:lineRule="exact"/>
              <w:ind w:leftChars="0"/>
              <w:rPr>
                <w:rFonts w:ascii="ＭＳ 明朝" w:hAnsi="ＭＳ 明朝"/>
                <w:sz w:val="20"/>
                <w:szCs w:val="20"/>
              </w:rPr>
            </w:pPr>
            <w:r w:rsidRPr="002F411E">
              <w:rPr>
                <w:rFonts w:ascii="ＭＳ 明朝" w:hAnsi="ＭＳ 明朝" w:hint="eastAsia"/>
                <w:sz w:val="20"/>
                <w:szCs w:val="20"/>
              </w:rPr>
              <w:t>校長准校長だよりを月に</w:t>
            </w:r>
            <w:r w:rsidR="003C5A77" w:rsidRPr="002F411E">
              <w:rPr>
                <w:rFonts w:ascii="ＭＳ 明朝" w:hAnsi="ＭＳ 明朝" w:hint="eastAsia"/>
                <w:sz w:val="20"/>
                <w:szCs w:val="20"/>
              </w:rPr>
              <w:t>１</w:t>
            </w:r>
            <w:r w:rsidRPr="002F411E">
              <w:rPr>
                <w:rFonts w:ascii="ＭＳ 明朝" w:hAnsi="ＭＳ 明朝" w:hint="eastAsia"/>
                <w:sz w:val="20"/>
                <w:szCs w:val="20"/>
              </w:rPr>
              <w:t>回</w:t>
            </w:r>
            <w:r w:rsidR="00921B9E">
              <w:rPr>
                <w:rFonts w:ascii="ＭＳ 明朝" w:hAnsi="ＭＳ 明朝" w:hint="eastAsia"/>
                <w:sz w:val="20"/>
                <w:szCs w:val="20"/>
              </w:rPr>
              <w:t>以上</w:t>
            </w:r>
          </w:p>
          <w:p w14:paraId="32117463" w14:textId="4E60572E" w:rsidR="002F411E" w:rsidRDefault="0043059F" w:rsidP="002F411E">
            <w:pPr>
              <w:spacing w:line="300" w:lineRule="exact"/>
              <w:rPr>
                <w:rFonts w:ascii="ＭＳ 明朝" w:hAnsi="ＭＳ 明朝"/>
                <w:sz w:val="20"/>
                <w:szCs w:val="20"/>
              </w:rPr>
            </w:pPr>
            <w:r w:rsidRPr="002F411E">
              <w:rPr>
                <w:rFonts w:ascii="ＭＳ 明朝" w:hAnsi="ＭＳ 明朝" w:hint="eastAsia"/>
                <w:sz w:val="20"/>
                <w:szCs w:val="20"/>
              </w:rPr>
              <w:t>発行した。ホームページの改良を行い、見やすいページを心がけるとともに情報内容を充実させた。「学校は</w:t>
            </w:r>
            <w:r w:rsidR="003C5A77" w:rsidRPr="002F411E">
              <w:rPr>
                <w:rFonts w:ascii="ＭＳ 明朝" w:hAnsi="ＭＳ 明朝"/>
                <w:sz w:val="20"/>
                <w:szCs w:val="20"/>
              </w:rPr>
              <w:t>HP</w:t>
            </w:r>
            <w:r w:rsidRPr="002F411E">
              <w:rPr>
                <w:rFonts w:ascii="ＭＳ 明朝" w:hAnsi="ＭＳ 明朝" w:hint="eastAsia"/>
                <w:sz w:val="20"/>
                <w:szCs w:val="20"/>
              </w:rPr>
              <w:t>などの活用も含め教育情報について提供の努力をしている」保護者の肯定率</w:t>
            </w:r>
            <w:r w:rsidR="003C5A77">
              <w:rPr>
                <w:rFonts w:ascii="ＭＳ 明朝" w:hAnsi="ＭＳ 明朝"/>
                <w:sz w:val="20"/>
                <w:szCs w:val="20"/>
              </w:rPr>
              <w:t>68</w:t>
            </w:r>
            <w:r w:rsidR="003C5A77">
              <w:rPr>
                <w:rFonts w:ascii="ＭＳ 明朝" w:hAnsi="ＭＳ 明朝" w:hint="eastAsia"/>
                <w:sz w:val="20"/>
                <w:szCs w:val="20"/>
              </w:rPr>
              <w:t>%</w:t>
            </w:r>
            <w:r w:rsidR="002F411E">
              <w:rPr>
                <w:rFonts w:ascii="ＭＳ 明朝" w:hAnsi="ＭＳ 明朝" w:hint="eastAsia"/>
                <w:sz w:val="20"/>
                <w:szCs w:val="20"/>
              </w:rPr>
              <w:t xml:space="preserve">　○</w:t>
            </w:r>
          </w:p>
          <w:p w14:paraId="62AAD96C" w14:textId="77777777" w:rsidR="00AB2876" w:rsidRPr="002F411E" w:rsidRDefault="00AB2876" w:rsidP="002F411E">
            <w:pPr>
              <w:spacing w:line="300" w:lineRule="exact"/>
              <w:rPr>
                <w:rFonts w:ascii="ＭＳ 明朝" w:hAnsi="ＭＳ 明朝"/>
                <w:sz w:val="20"/>
                <w:szCs w:val="20"/>
              </w:rPr>
            </w:pPr>
          </w:p>
          <w:p w14:paraId="4F63FBA2" w14:textId="39A613B5" w:rsidR="002F411E" w:rsidRPr="002F411E" w:rsidRDefault="002F411E" w:rsidP="006F5399">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４</w:t>
            </w:r>
            <w:r>
              <w:rPr>
                <w:rFonts w:ascii="ＭＳ 明朝" w:hAnsi="ＭＳ 明朝" w:hint="eastAsia"/>
                <w:sz w:val="20"/>
                <w:szCs w:val="20"/>
              </w:rPr>
              <w:t>）「会議が教職員間の意思疎通や意見交換の場として有効に機能している</w:t>
            </w:r>
            <w:r w:rsidRPr="0000296C">
              <w:rPr>
                <w:rFonts w:ascii="ＭＳ 明朝" w:hAnsi="ＭＳ 明朝" w:hint="eastAsia"/>
                <w:sz w:val="20"/>
                <w:szCs w:val="20"/>
              </w:rPr>
              <w:t>」</w:t>
            </w:r>
            <w:r>
              <w:rPr>
                <w:rFonts w:ascii="ＭＳ 明朝" w:hAnsi="ＭＳ 明朝" w:hint="eastAsia"/>
                <w:sz w:val="20"/>
                <w:szCs w:val="20"/>
              </w:rPr>
              <w:t>教職員の肯定率</w:t>
            </w:r>
            <w:r w:rsidR="003C5A77">
              <w:rPr>
                <w:rFonts w:ascii="ＭＳ 明朝" w:hAnsi="ＭＳ 明朝"/>
                <w:sz w:val="20"/>
                <w:szCs w:val="20"/>
              </w:rPr>
              <w:t>55</w:t>
            </w:r>
            <w:r w:rsidR="003C5A77">
              <w:rPr>
                <w:rFonts w:ascii="ＭＳ 明朝" w:hAnsi="ＭＳ 明朝" w:hint="eastAsia"/>
                <w:sz w:val="20"/>
                <w:szCs w:val="20"/>
              </w:rPr>
              <w:t>%</w:t>
            </w:r>
            <w:r w:rsidR="00F607FB">
              <w:rPr>
                <w:rFonts w:ascii="ＭＳ 明朝" w:hAnsi="ＭＳ 明朝" w:hint="eastAsia"/>
                <w:sz w:val="20"/>
                <w:szCs w:val="20"/>
              </w:rPr>
              <w:t>「</w:t>
            </w:r>
            <w:r w:rsidRPr="0000296C">
              <w:rPr>
                <w:rFonts w:ascii="ＭＳ 明朝" w:hAnsi="ＭＳ 明朝" w:hint="eastAsia"/>
                <w:sz w:val="20"/>
                <w:szCs w:val="20"/>
              </w:rPr>
              <w:t>教職員の相互理解がなされ、信頼関</w:t>
            </w:r>
            <w:r>
              <w:rPr>
                <w:rFonts w:ascii="ＭＳ 明朝" w:hAnsi="ＭＳ 明朝" w:hint="eastAsia"/>
                <w:sz w:val="20"/>
                <w:szCs w:val="20"/>
              </w:rPr>
              <w:t>係に基づいて教育活動が行われている」</w:t>
            </w:r>
            <w:r w:rsidR="003C5A77">
              <w:rPr>
                <w:rFonts w:ascii="ＭＳ 明朝" w:hAnsi="ＭＳ 明朝"/>
                <w:sz w:val="20"/>
                <w:szCs w:val="20"/>
              </w:rPr>
              <w:t>72</w:t>
            </w:r>
            <w:r w:rsidR="003C5A77">
              <w:rPr>
                <w:rFonts w:ascii="ＭＳ 明朝" w:hAnsi="ＭＳ 明朝" w:hint="eastAsia"/>
                <w:sz w:val="20"/>
                <w:szCs w:val="20"/>
              </w:rPr>
              <w:t>%</w:t>
            </w:r>
            <w:r>
              <w:rPr>
                <w:rFonts w:ascii="ＭＳ 明朝" w:hAnsi="ＭＳ 明朝"/>
                <w:sz w:val="20"/>
                <w:szCs w:val="20"/>
              </w:rPr>
              <w:t xml:space="preserve"> </w:t>
            </w:r>
            <w:r w:rsidR="00107382">
              <w:rPr>
                <w:rFonts w:ascii="ＭＳ 明朝" w:hAnsi="ＭＳ 明朝" w:hint="eastAsia"/>
                <w:sz w:val="20"/>
                <w:szCs w:val="20"/>
              </w:rPr>
              <w:t>で、</w:t>
            </w:r>
            <w:r>
              <w:rPr>
                <w:rFonts w:ascii="ＭＳ 明朝" w:hAnsi="ＭＳ 明朝" w:hint="eastAsia"/>
                <w:sz w:val="20"/>
                <w:szCs w:val="20"/>
              </w:rPr>
              <w:t>会議が有効に活用でき</w:t>
            </w:r>
            <w:r w:rsidR="00F607FB">
              <w:rPr>
                <w:rFonts w:ascii="ＭＳ 明朝" w:hAnsi="ＭＳ 明朝" w:hint="eastAsia"/>
                <w:sz w:val="20"/>
                <w:szCs w:val="20"/>
              </w:rPr>
              <w:t>ていないと感じている教職員が増加し、</w:t>
            </w:r>
            <w:r>
              <w:rPr>
                <w:rFonts w:ascii="ＭＳ 明朝" w:hAnsi="ＭＳ 明朝" w:hint="eastAsia"/>
                <w:sz w:val="20"/>
                <w:szCs w:val="20"/>
              </w:rPr>
              <w:t>教職員同士の相互理解、信頼関係</w:t>
            </w:r>
            <w:r w:rsidR="00F607FB">
              <w:rPr>
                <w:rFonts w:ascii="ＭＳ 明朝" w:hAnsi="ＭＳ 明朝" w:hint="eastAsia"/>
                <w:sz w:val="20"/>
                <w:szCs w:val="20"/>
              </w:rPr>
              <w:t>は一昨年(</w:t>
            </w:r>
            <w:r w:rsidR="003C5A77">
              <w:rPr>
                <w:rFonts w:ascii="ＭＳ 明朝" w:hAnsi="ＭＳ 明朝"/>
                <w:sz w:val="20"/>
                <w:szCs w:val="20"/>
              </w:rPr>
              <w:t>68</w:t>
            </w:r>
            <w:r w:rsidR="003C5A77">
              <w:rPr>
                <w:rFonts w:ascii="ＭＳ 明朝" w:hAnsi="ＭＳ 明朝" w:hint="eastAsia"/>
                <w:sz w:val="20"/>
                <w:szCs w:val="20"/>
              </w:rPr>
              <w:t>%</w:t>
            </w:r>
            <w:r w:rsidR="00F607FB">
              <w:rPr>
                <w:rFonts w:ascii="ＭＳ 明朝" w:hAnsi="ＭＳ 明朝" w:hint="eastAsia"/>
                <w:sz w:val="20"/>
                <w:szCs w:val="20"/>
              </w:rPr>
              <w:t>)</w:t>
            </w:r>
            <w:r w:rsidR="00107382">
              <w:rPr>
                <w:rFonts w:ascii="ＭＳ 明朝" w:hAnsi="ＭＳ 明朝" w:hint="eastAsia"/>
                <w:sz w:val="20"/>
                <w:szCs w:val="20"/>
              </w:rPr>
              <w:t>を少し上回る程度まで減少した</w:t>
            </w:r>
            <w:r w:rsidR="00F607FB">
              <w:rPr>
                <w:rFonts w:ascii="ＭＳ 明朝" w:hAnsi="ＭＳ 明朝" w:hint="eastAsia"/>
                <w:sz w:val="20"/>
                <w:szCs w:val="20"/>
              </w:rPr>
              <w:t>。健全な同僚性を高めるために</w:t>
            </w:r>
            <w:r w:rsidR="00107382">
              <w:rPr>
                <w:rFonts w:ascii="ＭＳ 明朝" w:hAnsi="ＭＳ 明朝" w:hint="eastAsia"/>
                <w:sz w:val="20"/>
                <w:szCs w:val="20"/>
              </w:rPr>
              <w:t>会議のありかたについて</w:t>
            </w:r>
            <w:r w:rsidR="00921B9E">
              <w:rPr>
                <w:rFonts w:ascii="ＭＳ 明朝" w:hAnsi="ＭＳ 明朝" w:hint="eastAsia"/>
                <w:sz w:val="20"/>
                <w:szCs w:val="20"/>
              </w:rPr>
              <w:t>改善し、</w:t>
            </w:r>
            <w:r w:rsidR="00107382">
              <w:rPr>
                <w:rFonts w:ascii="ＭＳ 明朝" w:hAnsi="ＭＳ 明朝" w:hint="eastAsia"/>
                <w:sz w:val="20"/>
                <w:szCs w:val="20"/>
              </w:rPr>
              <w:t>教職員の相互理解、信頼関係を深める手立てを考える必要がある。</w:t>
            </w:r>
            <w:r w:rsidR="00F607FB">
              <w:rPr>
                <w:rFonts w:ascii="ＭＳ 明朝" w:hAnsi="ＭＳ 明朝" w:hint="eastAsia"/>
                <w:sz w:val="20"/>
                <w:szCs w:val="20"/>
              </w:rPr>
              <w:t>△</w:t>
            </w:r>
          </w:p>
        </w:tc>
      </w:tr>
      <w:tr w:rsidR="003560DC" w:rsidRPr="0000296C" w14:paraId="68CE769C" w14:textId="77777777" w:rsidTr="00F67B1D">
        <w:trPr>
          <w:cantSplit/>
          <w:trHeight w:val="13618"/>
          <w:jc w:val="center"/>
        </w:trPr>
        <w:tc>
          <w:tcPr>
            <w:tcW w:w="828" w:type="dxa"/>
            <w:tcBorders>
              <w:bottom w:val="single" w:sz="4" w:space="0" w:color="auto"/>
            </w:tcBorders>
            <w:shd w:val="clear" w:color="auto" w:fill="auto"/>
            <w:textDirection w:val="tbRlV"/>
            <w:vAlign w:val="center"/>
          </w:tcPr>
          <w:p w14:paraId="64DFAEB9" w14:textId="53892E6E" w:rsidR="003560DC" w:rsidRPr="0000296C" w:rsidRDefault="003C5A77" w:rsidP="003560DC">
            <w:pPr>
              <w:spacing w:line="320" w:lineRule="exact"/>
              <w:jc w:val="center"/>
              <w:rPr>
                <w:rFonts w:ascii="ＭＳ 明朝" w:hAnsi="ＭＳ 明朝"/>
                <w:szCs w:val="21"/>
              </w:rPr>
            </w:pPr>
            <w:r w:rsidRPr="0000296C">
              <w:rPr>
                <w:rFonts w:ascii="ＭＳ 明朝" w:hAnsi="ＭＳ 明朝" w:hint="eastAsia"/>
                <w:szCs w:val="21"/>
              </w:rPr>
              <w:lastRenderedPageBreak/>
              <w:t>４</w:t>
            </w:r>
            <w:r w:rsidR="003560DC" w:rsidRPr="0000296C">
              <w:rPr>
                <w:rFonts w:ascii="ＭＳ 明朝" w:hAnsi="ＭＳ 明朝" w:hint="eastAsia"/>
                <w:szCs w:val="21"/>
              </w:rPr>
              <w:t xml:space="preserve">　専門性の向上と人材育成</w:t>
            </w:r>
          </w:p>
        </w:tc>
        <w:tc>
          <w:tcPr>
            <w:tcW w:w="2977" w:type="dxa"/>
            <w:shd w:val="clear" w:color="auto" w:fill="auto"/>
          </w:tcPr>
          <w:p w14:paraId="743ECD04" w14:textId="173A7DAA" w:rsidR="003560DC" w:rsidRPr="0000296C" w:rsidRDefault="003560DC" w:rsidP="003560D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）先進的な取組みに学ぶと同時に人権研修を含め、障がいを固定的な状態象と捉えることなく柔軟で即応的な対応が可能な専門性向上めざし、校内研修体制を構築する。</w:t>
            </w:r>
          </w:p>
          <w:p w14:paraId="284BFC2E" w14:textId="77777777" w:rsidR="003560DC" w:rsidRPr="0000296C" w:rsidRDefault="003560DC" w:rsidP="003560DC">
            <w:pPr>
              <w:spacing w:line="300" w:lineRule="exact"/>
              <w:rPr>
                <w:rFonts w:ascii="ＭＳ 明朝" w:hAnsi="ＭＳ 明朝"/>
                <w:sz w:val="20"/>
                <w:szCs w:val="20"/>
              </w:rPr>
            </w:pPr>
          </w:p>
          <w:p w14:paraId="06162F94" w14:textId="77777777" w:rsidR="00A87B6A" w:rsidRPr="0000296C" w:rsidRDefault="00A87B6A" w:rsidP="003560DC">
            <w:pPr>
              <w:spacing w:line="300" w:lineRule="exact"/>
              <w:rPr>
                <w:rFonts w:ascii="ＭＳ 明朝" w:hAnsi="ＭＳ 明朝"/>
                <w:sz w:val="20"/>
                <w:szCs w:val="20"/>
              </w:rPr>
            </w:pPr>
          </w:p>
          <w:p w14:paraId="1C2C0374" w14:textId="77777777" w:rsidR="00A87B6A" w:rsidRPr="0000296C" w:rsidRDefault="00A87B6A" w:rsidP="003560DC">
            <w:pPr>
              <w:spacing w:line="300" w:lineRule="exact"/>
              <w:rPr>
                <w:rFonts w:ascii="ＭＳ 明朝" w:hAnsi="ＭＳ 明朝"/>
                <w:sz w:val="20"/>
                <w:szCs w:val="20"/>
              </w:rPr>
            </w:pPr>
          </w:p>
          <w:p w14:paraId="5F8D45F1" w14:textId="77777777" w:rsidR="00A87B6A" w:rsidRPr="0000296C" w:rsidRDefault="00A87B6A" w:rsidP="003560DC">
            <w:pPr>
              <w:spacing w:line="300" w:lineRule="exact"/>
              <w:rPr>
                <w:rFonts w:ascii="ＭＳ 明朝" w:hAnsi="ＭＳ 明朝"/>
                <w:sz w:val="20"/>
                <w:szCs w:val="20"/>
              </w:rPr>
            </w:pPr>
          </w:p>
          <w:p w14:paraId="49C10F5C" w14:textId="77777777" w:rsidR="00A87B6A" w:rsidRPr="0000296C" w:rsidRDefault="00A87B6A" w:rsidP="003560DC">
            <w:pPr>
              <w:spacing w:line="300" w:lineRule="exact"/>
              <w:rPr>
                <w:rFonts w:ascii="ＭＳ 明朝" w:hAnsi="ＭＳ 明朝"/>
                <w:sz w:val="20"/>
                <w:szCs w:val="20"/>
              </w:rPr>
            </w:pPr>
          </w:p>
          <w:p w14:paraId="0E7709FA" w14:textId="77777777" w:rsidR="00A87B6A" w:rsidRPr="0000296C" w:rsidRDefault="00A87B6A" w:rsidP="003560DC">
            <w:pPr>
              <w:spacing w:line="300" w:lineRule="exact"/>
              <w:rPr>
                <w:rFonts w:ascii="ＭＳ 明朝" w:hAnsi="ＭＳ 明朝"/>
                <w:sz w:val="20"/>
                <w:szCs w:val="20"/>
              </w:rPr>
            </w:pPr>
          </w:p>
          <w:p w14:paraId="07C66F3A" w14:textId="77777777" w:rsidR="00A87B6A" w:rsidRPr="0000296C" w:rsidRDefault="00A87B6A" w:rsidP="003560DC">
            <w:pPr>
              <w:spacing w:line="300" w:lineRule="exact"/>
              <w:rPr>
                <w:rFonts w:ascii="ＭＳ 明朝" w:hAnsi="ＭＳ 明朝"/>
                <w:sz w:val="20"/>
                <w:szCs w:val="20"/>
              </w:rPr>
            </w:pPr>
          </w:p>
          <w:p w14:paraId="62A5A869" w14:textId="07664585" w:rsidR="003560DC" w:rsidRPr="0000296C" w:rsidRDefault="003560DC" w:rsidP="003560D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）経験の少ない教員の教育力向上だけでなく牽引役の中堅、ベテラン層の指導力向上のため、メンター制、チューター制等、効果的な支援体制を組織的に運営する。</w:t>
            </w:r>
          </w:p>
          <w:p w14:paraId="083AA1A9" w14:textId="77777777" w:rsidR="003560DC" w:rsidRPr="0000296C" w:rsidRDefault="003560DC" w:rsidP="003560DC">
            <w:pPr>
              <w:spacing w:line="300" w:lineRule="exact"/>
              <w:rPr>
                <w:rFonts w:ascii="ＭＳ 明朝" w:hAnsi="ＭＳ 明朝"/>
                <w:sz w:val="20"/>
                <w:szCs w:val="20"/>
              </w:rPr>
            </w:pPr>
          </w:p>
          <w:p w14:paraId="4C5877E2" w14:textId="77777777" w:rsidR="00A87B6A" w:rsidRPr="0000296C" w:rsidRDefault="00A87B6A" w:rsidP="003560DC">
            <w:pPr>
              <w:spacing w:line="300" w:lineRule="exact"/>
              <w:rPr>
                <w:rFonts w:ascii="ＭＳ 明朝" w:hAnsi="ＭＳ 明朝"/>
                <w:sz w:val="20"/>
                <w:szCs w:val="20"/>
              </w:rPr>
            </w:pPr>
          </w:p>
          <w:p w14:paraId="78FBE85F" w14:textId="77777777" w:rsidR="00A87B6A" w:rsidRPr="0000296C" w:rsidRDefault="00A87B6A" w:rsidP="003560DC">
            <w:pPr>
              <w:spacing w:line="300" w:lineRule="exact"/>
              <w:rPr>
                <w:rFonts w:ascii="ＭＳ 明朝" w:hAnsi="ＭＳ 明朝"/>
                <w:sz w:val="20"/>
                <w:szCs w:val="20"/>
              </w:rPr>
            </w:pPr>
          </w:p>
          <w:p w14:paraId="730E8B74" w14:textId="77777777" w:rsidR="00A87B6A" w:rsidRPr="0000296C" w:rsidRDefault="00A87B6A" w:rsidP="003560DC">
            <w:pPr>
              <w:spacing w:line="300" w:lineRule="exact"/>
              <w:rPr>
                <w:rFonts w:ascii="ＭＳ 明朝" w:hAnsi="ＭＳ 明朝"/>
                <w:sz w:val="20"/>
                <w:szCs w:val="20"/>
              </w:rPr>
            </w:pPr>
          </w:p>
          <w:p w14:paraId="1008E697" w14:textId="77777777" w:rsidR="00A87B6A" w:rsidRPr="0000296C" w:rsidRDefault="00A87B6A" w:rsidP="003560DC">
            <w:pPr>
              <w:spacing w:line="300" w:lineRule="exact"/>
              <w:rPr>
                <w:rFonts w:ascii="ＭＳ 明朝" w:hAnsi="ＭＳ 明朝"/>
                <w:sz w:val="20"/>
                <w:szCs w:val="20"/>
              </w:rPr>
            </w:pPr>
          </w:p>
          <w:p w14:paraId="4082F5AA" w14:textId="77777777" w:rsidR="00A87B6A" w:rsidRPr="0000296C" w:rsidRDefault="00A87B6A" w:rsidP="003560DC">
            <w:pPr>
              <w:spacing w:line="300" w:lineRule="exact"/>
              <w:rPr>
                <w:rFonts w:ascii="ＭＳ 明朝" w:hAnsi="ＭＳ 明朝"/>
                <w:sz w:val="20"/>
                <w:szCs w:val="20"/>
              </w:rPr>
            </w:pPr>
          </w:p>
          <w:p w14:paraId="7B17472E" w14:textId="77777777" w:rsidR="00A87B6A" w:rsidRPr="0000296C" w:rsidRDefault="00A87B6A" w:rsidP="003560DC">
            <w:pPr>
              <w:spacing w:line="300" w:lineRule="exact"/>
              <w:rPr>
                <w:rFonts w:ascii="ＭＳ 明朝" w:hAnsi="ＭＳ 明朝"/>
                <w:sz w:val="20"/>
                <w:szCs w:val="20"/>
              </w:rPr>
            </w:pPr>
          </w:p>
          <w:p w14:paraId="4712BA67" w14:textId="622310A9" w:rsidR="003560DC" w:rsidRPr="0000296C" w:rsidRDefault="003560DC" w:rsidP="003560DC">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）「教育実践マトリクス」での実態把握、課題設定を活かしたケース会議や研究授業、公開授業を行う。</w:t>
            </w:r>
          </w:p>
          <w:p w14:paraId="3485E3A6" w14:textId="77777777" w:rsidR="003560DC" w:rsidRPr="0000296C" w:rsidRDefault="003560DC" w:rsidP="003560DC">
            <w:pPr>
              <w:spacing w:line="300" w:lineRule="exact"/>
              <w:rPr>
                <w:rFonts w:ascii="ＭＳ 明朝" w:hAnsi="ＭＳ 明朝"/>
                <w:sz w:val="20"/>
                <w:szCs w:val="20"/>
              </w:rPr>
            </w:pPr>
          </w:p>
          <w:p w14:paraId="0F7B362B" w14:textId="77777777" w:rsidR="00A87B6A" w:rsidRPr="0000296C" w:rsidRDefault="00A87B6A" w:rsidP="003560DC">
            <w:pPr>
              <w:spacing w:line="300" w:lineRule="exact"/>
              <w:rPr>
                <w:rFonts w:ascii="ＭＳ 明朝" w:hAnsi="ＭＳ 明朝"/>
                <w:sz w:val="20"/>
                <w:szCs w:val="20"/>
              </w:rPr>
            </w:pPr>
          </w:p>
          <w:p w14:paraId="04D9C174" w14:textId="77777777" w:rsidR="00A87B6A" w:rsidRPr="0000296C" w:rsidRDefault="00A87B6A" w:rsidP="003560DC">
            <w:pPr>
              <w:spacing w:line="300" w:lineRule="exact"/>
              <w:rPr>
                <w:rFonts w:ascii="ＭＳ 明朝" w:hAnsi="ＭＳ 明朝"/>
                <w:sz w:val="20"/>
                <w:szCs w:val="20"/>
              </w:rPr>
            </w:pPr>
          </w:p>
          <w:p w14:paraId="30DF2A9A" w14:textId="77777777" w:rsidR="00A87B6A" w:rsidRPr="0000296C" w:rsidRDefault="00A87B6A" w:rsidP="003560DC">
            <w:pPr>
              <w:spacing w:line="300" w:lineRule="exact"/>
              <w:rPr>
                <w:rFonts w:ascii="ＭＳ 明朝" w:hAnsi="ＭＳ 明朝"/>
                <w:sz w:val="20"/>
                <w:szCs w:val="20"/>
              </w:rPr>
            </w:pPr>
          </w:p>
          <w:p w14:paraId="7C7216E8" w14:textId="77777777" w:rsidR="00A87B6A" w:rsidRPr="0000296C" w:rsidRDefault="00A87B6A" w:rsidP="003560DC">
            <w:pPr>
              <w:spacing w:line="300" w:lineRule="exact"/>
              <w:rPr>
                <w:rFonts w:ascii="ＭＳ 明朝" w:hAnsi="ＭＳ 明朝"/>
                <w:sz w:val="20"/>
                <w:szCs w:val="20"/>
              </w:rPr>
            </w:pPr>
          </w:p>
          <w:p w14:paraId="3FE5AEA1" w14:textId="77777777" w:rsidR="00A87B6A" w:rsidRPr="0000296C" w:rsidRDefault="00A87B6A" w:rsidP="003560DC">
            <w:pPr>
              <w:spacing w:line="300" w:lineRule="exact"/>
              <w:rPr>
                <w:rFonts w:ascii="ＭＳ 明朝" w:hAnsi="ＭＳ 明朝"/>
                <w:sz w:val="20"/>
                <w:szCs w:val="20"/>
              </w:rPr>
            </w:pPr>
          </w:p>
          <w:p w14:paraId="69692323" w14:textId="77777777" w:rsidR="00A87B6A" w:rsidRPr="0000296C" w:rsidRDefault="00A87B6A" w:rsidP="003560DC">
            <w:pPr>
              <w:spacing w:line="300" w:lineRule="exact"/>
              <w:rPr>
                <w:rFonts w:ascii="ＭＳ 明朝" w:hAnsi="ＭＳ 明朝"/>
                <w:sz w:val="20"/>
                <w:szCs w:val="20"/>
              </w:rPr>
            </w:pPr>
          </w:p>
          <w:p w14:paraId="0175EEF4" w14:textId="77777777" w:rsidR="00A87B6A" w:rsidRPr="0000296C" w:rsidRDefault="00A87B6A" w:rsidP="003560DC">
            <w:pPr>
              <w:spacing w:line="300" w:lineRule="exact"/>
              <w:rPr>
                <w:rFonts w:ascii="ＭＳ 明朝" w:hAnsi="ＭＳ 明朝"/>
                <w:sz w:val="20"/>
                <w:szCs w:val="20"/>
              </w:rPr>
            </w:pPr>
          </w:p>
          <w:p w14:paraId="245CB612" w14:textId="2181F491" w:rsidR="003560DC" w:rsidRPr="0000296C" w:rsidRDefault="003560DC" w:rsidP="00BE06A7">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00BE06A7" w:rsidRPr="0000296C">
              <w:rPr>
                <w:rFonts w:ascii="ＭＳ 明朝" w:hAnsi="ＭＳ 明朝" w:hint="eastAsia"/>
                <w:sz w:val="20"/>
                <w:szCs w:val="20"/>
              </w:rPr>
              <w:t>）</w:t>
            </w:r>
            <w:r w:rsidRPr="0000296C">
              <w:rPr>
                <w:rFonts w:ascii="ＭＳ 明朝" w:hAnsi="ＭＳ 明朝" w:hint="eastAsia"/>
                <w:sz w:val="20"/>
                <w:szCs w:val="20"/>
              </w:rPr>
              <w:t>地域支援室の充実と積極的な活用から、地域及び本校の支援教育力の向上と人材育成をめざす。</w:t>
            </w:r>
          </w:p>
        </w:tc>
        <w:tc>
          <w:tcPr>
            <w:tcW w:w="3827" w:type="dxa"/>
            <w:tcBorders>
              <w:right w:val="dashed" w:sz="4" w:space="0" w:color="auto"/>
            </w:tcBorders>
            <w:shd w:val="clear" w:color="auto" w:fill="auto"/>
          </w:tcPr>
          <w:p w14:paraId="13C1A98F" w14:textId="499F430B" w:rsidR="00A87B6A" w:rsidRPr="0000296C" w:rsidRDefault="003560DC" w:rsidP="00186955">
            <w:pPr>
              <w:spacing w:line="300" w:lineRule="exact"/>
              <w:ind w:left="1"/>
              <w:rPr>
                <w:rFonts w:cs="Meiryo UI"/>
                <w:b/>
                <w:szCs w:val="21"/>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）先進的な取組みを積極的に学び、また専門家の協力を仰ぎながらの障がい理解研修、学期ごとの人権研修等を軸にその他様々なテーマで自主学習（</w:t>
            </w:r>
            <w:r w:rsidR="003C5A77" w:rsidRPr="0000296C">
              <w:rPr>
                <w:rFonts w:ascii="ＭＳ 明朝" w:hAnsi="ＭＳ 明朝"/>
                <w:sz w:val="20"/>
                <w:szCs w:val="20"/>
              </w:rPr>
              <w:t>ICT</w:t>
            </w:r>
            <w:r w:rsidRPr="0000296C">
              <w:rPr>
                <w:rFonts w:ascii="ＭＳ 明朝" w:hAnsi="ＭＳ 明朝" w:hint="eastAsia"/>
                <w:sz w:val="20"/>
                <w:szCs w:val="20"/>
              </w:rPr>
              <w:t>、日常生活動作、キャリア発達、進路等）を行う。</w:t>
            </w:r>
            <w:r w:rsidR="00A87B6A" w:rsidRPr="0000296C">
              <w:rPr>
                <w:rFonts w:cs="Meiryo UI" w:hint="eastAsia"/>
                <w:szCs w:val="21"/>
              </w:rPr>
              <w:t>人権意識の向上をめざす人権研修、障がい理解や授業力向上等をテーマにしたテーマ研修、実践力向上をめざす全校研究の実施を通し、学校全体で「めざす学校像」の実現に向けた校内研修体制を構築し、「専門性向上」や「授業力向上」に取り組む職場風土を作る。</w:t>
            </w:r>
          </w:p>
          <w:p w14:paraId="079289D7" w14:textId="2B362245" w:rsidR="00A87B6A" w:rsidRPr="0000296C" w:rsidRDefault="003560DC" w:rsidP="00D85CD3">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）メンター、チューター会議の定例化と初任者の振り返り会でそれぞれの学びの再定着を図る。またメンター、チューターから初任者への働きかけを活性化する。</w:t>
            </w:r>
          </w:p>
          <w:p w14:paraId="1BBE9F63" w14:textId="77777777" w:rsidR="00A87B6A" w:rsidRPr="0000296C" w:rsidRDefault="00A87B6A" w:rsidP="00A87B6A">
            <w:pPr>
              <w:spacing w:line="300" w:lineRule="exact"/>
              <w:rPr>
                <w:rFonts w:cs="Meiryo UI"/>
                <w:szCs w:val="21"/>
              </w:rPr>
            </w:pPr>
            <w:r w:rsidRPr="0000296C">
              <w:rPr>
                <w:rFonts w:cs="Meiryo UI" w:hint="eastAsia"/>
                <w:szCs w:val="21"/>
              </w:rPr>
              <w:t>初任者や経験の少ない教員に対して中堅層や経験豊富な教員が教えること、または教えることを通して自分の指導や支援を見直すこと等を実践する。</w:t>
            </w:r>
          </w:p>
          <w:p w14:paraId="7AF5637A" w14:textId="77777777" w:rsidR="003E3A17" w:rsidRPr="0000296C" w:rsidRDefault="00A87B6A" w:rsidP="00C50E5B">
            <w:pPr>
              <w:spacing w:line="300" w:lineRule="exact"/>
              <w:rPr>
                <w:rFonts w:ascii="ＭＳ 明朝" w:hAnsi="ＭＳ 明朝"/>
                <w:sz w:val="20"/>
                <w:szCs w:val="20"/>
              </w:rPr>
            </w:pPr>
            <w:r w:rsidRPr="0000296C">
              <w:rPr>
                <w:rFonts w:cs="Meiryo UI" w:hint="eastAsia"/>
                <w:szCs w:val="21"/>
              </w:rPr>
              <w:t>メンター制、チューター制を活性化および初任者ふりかえり会の定着を図ることで、全教員で「学びあい」ができるような環境を整える。</w:t>
            </w:r>
          </w:p>
          <w:p w14:paraId="32F644F5" w14:textId="690C00DE" w:rsidR="003560DC" w:rsidRPr="0000296C" w:rsidRDefault="003560DC" w:rsidP="003560DC">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）「教育実践マトリクス」を活用した研究授業を実施し、公開授業と支援学校や地域の学校の教員の見学、研修参加につなげていく。</w:t>
            </w:r>
          </w:p>
          <w:p w14:paraId="2CC03004" w14:textId="77777777" w:rsidR="00A87B6A" w:rsidRPr="0000296C" w:rsidRDefault="00A87B6A" w:rsidP="00A87B6A">
            <w:pPr>
              <w:spacing w:line="300" w:lineRule="exact"/>
              <w:rPr>
                <w:rFonts w:ascii="ＭＳ 明朝" w:hAnsi="ＭＳ 明朝"/>
                <w:szCs w:val="21"/>
              </w:rPr>
            </w:pPr>
            <w:r w:rsidRPr="0000296C">
              <w:rPr>
                <w:rFonts w:ascii="ＭＳ 明朝" w:hAnsi="ＭＳ 明朝" w:hint="eastAsia"/>
                <w:szCs w:val="21"/>
              </w:rPr>
              <w:t>研究授業、公開授業、研究協議、全校研究を通して、全教員の専門性と指導力向上のための組織的な支援体制を構築する。対象者を絞った研究授業、研究協議、全教員が授業を公開する公開授業、研究協議、支援教育力の向上をめざす全校研究を行う。</w:t>
            </w:r>
          </w:p>
          <w:p w14:paraId="63FEC817" w14:textId="77777777" w:rsidR="003560DC" w:rsidRPr="0000296C" w:rsidRDefault="003560DC" w:rsidP="003560DC">
            <w:pPr>
              <w:spacing w:line="300" w:lineRule="exact"/>
              <w:ind w:left="1"/>
              <w:rPr>
                <w:rFonts w:ascii="ＭＳ 明朝" w:hAnsi="ＭＳ 明朝"/>
                <w:sz w:val="20"/>
                <w:szCs w:val="20"/>
              </w:rPr>
            </w:pPr>
          </w:p>
          <w:p w14:paraId="404F14DD" w14:textId="14C477B0" w:rsidR="003560DC" w:rsidRPr="0000296C" w:rsidRDefault="003560DC" w:rsidP="003E3A17">
            <w:pPr>
              <w:spacing w:line="300" w:lineRule="exact"/>
              <w:ind w:left="1"/>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Pr="0000296C">
              <w:rPr>
                <w:rFonts w:ascii="ＭＳ 明朝" w:hAnsi="ＭＳ 明朝" w:hint="eastAsia"/>
                <w:sz w:val="20"/>
                <w:szCs w:val="20"/>
              </w:rPr>
              <w:t>）相談者来校時にはリーデイングスタッフとコーディネータ－だけでなく広く校内人材活用を図る。また地域支援室</w:t>
            </w:r>
            <w:r w:rsidR="003E3A17" w:rsidRPr="0000296C">
              <w:rPr>
                <w:rFonts w:ascii="ＭＳ 明朝" w:hAnsi="ＭＳ 明朝" w:hint="eastAsia"/>
                <w:sz w:val="20"/>
                <w:szCs w:val="20"/>
              </w:rPr>
              <w:t>を開放した校内支援、関係者支援を</w:t>
            </w:r>
            <w:r w:rsidRPr="0000296C">
              <w:rPr>
                <w:rFonts w:ascii="ＭＳ 明朝" w:hAnsi="ＭＳ 明朝" w:hint="eastAsia"/>
                <w:sz w:val="20"/>
                <w:szCs w:val="20"/>
              </w:rPr>
              <w:t>実施</w:t>
            </w:r>
            <w:r w:rsidR="003E3A17" w:rsidRPr="0000296C">
              <w:rPr>
                <w:rFonts w:ascii="ＭＳ 明朝" w:hAnsi="ＭＳ 明朝" w:hint="eastAsia"/>
                <w:sz w:val="20"/>
                <w:szCs w:val="20"/>
              </w:rPr>
              <w:t>する。</w:t>
            </w:r>
          </w:p>
        </w:tc>
        <w:tc>
          <w:tcPr>
            <w:tcW w:w="3420" w:type="dxa"/>
            <w:tcBorders>
              <w:right w:val="dashed" w:sz="4" w:space="0" w:color="auto"/>
            </w:tcBorders>
          </w:tcPr>
          <w:p w14:paraId="34E03B73" w14:textId="721C8F22" w:rsidR="003560DC" w:rsidRPr="0000296C" w:rsidRDefault="003560DC" w:rsidP="002F62EE">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１</w:t>
            </w:r>
            <w:r w:rsidRPr="0000296C">
              <w:rPr>
                <w:rFonts w:ascii="ＭＳ 明朝" w:hAnsi="ＭＳ 明朝" w:hint="eastAsia"/>
                <w:sz w:val="20"/>
                <w:szCs w:val="20"/>
              </w:rPr>
              <w:t>）各研修終了後の教員アンケートでの効果検証と保護者の学校教育自己診断で「障がい理解」項目肯定率が昨年度よりも向上（</w:t>
            </w:r>
            <w:r w:rsidR="003C5A77" w:rsidRPr="0000296C">
              <w:rPr>
                <w:rFonts w:ascii="ＭＳ 明朝" w:hAnsi="ＭＳ 明朝"/>
                <w:sz w:val="20"/>
                <w:szCs w:val="20"/>
              </w:rPr>
              <w:t>30</w:t>
            </w:r>
            <w:r w:rsidR="00BE06A7" w:rsidRPr="0000296C">
              <w:rPr>
                <w:rFonts w:ascii="ＭＳ 明朝" w:hAnsi="ＭＳ 明朝" w:hint="eastAsia"/>
                <w:sz w:val="20"/>
                <w:szCs w:val="20"/>
              </w:rPr>
              <w:t>年度</w:t>
            </w:r>
            <w:r w:rsidR="003C5A77">
              <w:rPr>
                <w:rFonts w:ascii="ＭＳ 明朝" w:hAnsi="ＭＳ 明朝"/>
                <w:sz w:val="20"/>
                <w:szCs w:val="20"/>
              </w:rPr>
              <w:t>80</w:t>
            </w:r>
            <w:r w:rsidR="003C5A77">
              <w:rPr>
                <w:rFonts w:ascii="ＭＳ 明朝" w:hAnsi="ＭＳ 明朝" w:hint="eastAsia"/>
                <w:sz w:val="20"/>
                <w:szCs w:val="20"/>
              </w:rPr>
              <w:t>%</w:t>
            </w:r>
            <w:r w:rsidR="00BE06A7" w:rsidRPr="0000296C">
              <w:rPr>
                <w:rFonts w:ascii="ＭＳ 明朝" w:hAnsi="ＭＳ 明朝" w:hint="eastAsia"/>
                <w:sz w:val="20"/>
                <w:szCs w:val="20"/>
              </w:rPr>
              <w:t>）</w:t>
            </w:r>
          </w:p>
          <w:p w14:paraId="19558A77" w14:textId="77777777" w:rsidR="003560DC" w:rsidRPr="0000296C" w:rsidRDefault="003560DC" w:rsidP="003560DC">
            <w:pPr>
              <w:spacing w:line="300" w:lineRule="exact"/>
              <w:ind w:left="400" w:hangingChars="200" w:hanging="400"/>
              <w:rPr>
                <w:rFonts w:ascii="ＭＳ 明朝" w:hAnsi="ＭＳ 明朝"/>
                <w:sz w:val="20"/>
                <w:szCs w:val="20"/>
              </w:rPr>
            </w:pPr>
          </w:p>
          <w:p w14:paraId="01ADA8FD" w14:textId="77777777" w:rsidR="00BE06A7" w:rsidRPr="0000296C" w:rsidRDefault="00BE06A7" w:rsidP="003560DC">
            <w:pPr>
              <w:spacing w:line="300" w:lineRule="exact"/>
              <w:ind w:left="400" w:hangingChars="200" w:hanging="400"/>
              <w:rPr>
                <w:rFonts w:ascii="ＭＳ 明朝" w:hAnsi="ＭＳ 明朝"/>
                <w:sz w:val="20"/>
                <w:szCs w:val="20"/>
              </w:rPr>
            </w:pPr>
          </w:p>
          <w:p w14:paraId="7E389666" w14:textId="77777777" w:rsidR="00A87B6A" w:rsidRPr="0000296C" w:rsidRDefault="00A87B6A" w:rsidP="002F62EE">
            <w:pPr>
              <w:spacing w:line="300" w:lineRule="exact"/>
              <w:rPr>
                <w:rFonts w:ascii="ＭＳ 明朝" w:hAnsi="ＭＳ 明朝"/>
                <w:sz w:val="20"/>
                <w:szCs w:val="20"/>
              </w:rPr>
            </w:pPr>
          </w:p>
          <w:p w14:paraId="5BEEB281" w14:textId="77777777" w:rsidR="00A87B6A" w:rsidRPr="0000296C" w:rsidRDefault="00A87B6A" w:rsidP="002F62EE">
            <w:pPr>
              <w:spacing w:line="300" w:lineRule="exact"/>
              <w:rPr>
                <w:rFonts w:ascii="ＭＳ 明朝" w:hAnsi="ＭＳ 明朝"/>
                <w:sz w:val="20"/>
                <w:szCs w:val="20"/>
              </w:rPr>
            </w:pPr>
          </w:p>
          <w:p w14:paraId="6F42DB8C" w14:textId="77777777" w:rsidR="00A87B6A" w:rsidRPr="0000296C" w:rsidRDefault="00A87B6A" w:rsidP="002F62EE">
            <w:pPr>
              <w:spacing w:line="300" w:lineRule="exact"/>
              <w:rPr>
                <w:rFonts w:ascii="ＭＳ 明朝" w:hAnsi="ＭＳ 明朝"/>
                <w:sz w:val="20"/>
                <w:szCs w:val="20"/>
              </w:rPr>
            </w:pPr>
          </w:p>
          <w:p w14:paraId="72ED7E25" w14:textId="77777777" w:rsidR="00A87B6A" w:rsidRPr="0000296C" w:rsidRDefault="00A87B6A" w:rsidP="002F62EE">
            <w:pPr>
              <w:spacing w:line="300" w:lineRule="exact"/>
              <w:rPr>
                <w:rFonts w:ascii="ＭＳ 明朝" w:hAnsi="ＭＳ 明朝"/>
                <w:sz w:val="20"/>
                <w:szCs w:val="20"/>
              </w:rPr>
            </w:pPr>
          </w:p>
          <w:p w14:paraId="1C0D4E0D" w14:textId="77777777" w:rsidR="00A87B6A" w:rsidRPr="0000296C" w:rsidRDefault="00A87B6A" w:rsidP="002F62EE">
            <w:pPr>
              <w:spacing w:line="300" w:lineRule="exact"/>
              <w:rPr>
                <w:rFonts w:ascii="ＭＳ 明朝" w:hAnsi="ＭＳ 明朝"/>
                <w:sz w:val="20"/>
                <w:szCs w:val="20"/>
              </w:rPr>
            </w:pPr>
          </w:p>
          <w:p w14:paraId="4577FEE5" w14:textId="77777777" w:rsidR="00A87B6A" w:rsidRPr="0000296C" w:rsidRDefault="00A87B6A" w:rsidP="002F62EE">
            <w:pPr>
              <w:spacing w:line="300" w:lineRule="exact"/>
              <w:rPr>
                <w:rFonts w:ascii="ＭＳ 明朝" w:hAnsi="ＭＳ 明朝"/>
                <w:sz w:val="20"/>
                <w:szCs w:val="20"/>
              </w:rPr>
            </w:pPr>
          </w:p>
          <w:p w14:paraId="277A7D8C" w14:textId="37A76EEC" w:rsidR="003560DC" w:rsidRPr="0000296C" w:rsidRDefault="003560DC" w:rsidP="002F62EE">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２</w:t>
            </w:r>
            <w:r w:rsidRPr="0000296C">
              <w:rPr>
                <w:rFonts w:ascii="ＭＳ 明朝" w:hAnsi="ＭＳ 明朝" w:hint="eastAsia"/>
                <w:sz w:val="20"/>
                <w:szCs w:val="20"/>
              </w:rPr>
              <w:t>）首席、部主事を含めたベテラン層による</w:t>
            </w:r>
            <w:r w:rsidR="003C5A77" w:rsidRPr="0000296C">
              <w:rPr>
                <w:rFonts w:ascii="ＭＳ 明朝" w:hAnsi="ＭＳ 明朝"/>
                <w:sz w:val="20"/>
                <w:szCs w:val="20"/>
              </w:rPr>
              <w:t>OJT</w:t>
            </w:r>
            <w:r w:rsidRPr="0000296C">
              <w:rPr>
                <w:rFonts w:ascii="ＭＳ 明朝" w:hAnsi="ＭＳ 明朝" w:hint="eastAsia"/>
                <w:sz w:val="20"/>
                <w:szCs w:val="20"/>
              </w:rPr>
              <w:t>の状況モニタリングと毎学期末の会議、振り返り会定例化</w:t>
            </w:r>
            <w:r w:rsidR="003A05FA" w:rsidRPr="0000296C">
              <w:rPr>
                <w:rFonts w:ascii="ＭＳ 明朝" w:hAnsi="ＭＳ 明朝" w:hint="eastAsia"/>
                <w:sz w:val="20"/>
                <w:szCs w:val="20"/>
              </w:rPr>
              <w:t>(年</w:t>
            </w:r>
            <w:r w:rsidR="003C5A77" w:rsidRPr="0000296C">
              <w:rPr>
                <w:rFonts w:ascii="ＭＳ 明朝" w:hAnsi="ＭＳ 明朝" w:hint="eastAsia"/>
                <w:sz w:val="20"/>
                <w:szCs w:val="20"/>
              </w:rPr>
              <w:t>３</w:t>
            </w:r>
            <w:r w:rsidR="003A05FA" w:rsidRPr="0000296C">
              <w:rPr>
                <w:rFonts w:ascii="ＭＳ 明朝" w:hAnsi="ＭＳ 明朝" w:hint="eastAsia"/>
                <w:sz w:val="20"/>
                <w:szCs w:val="20"/>
              </w:rPr>
              <w:t>回)</w:t>
            </w:r>
          </w:p>
          <w:p w14:paraId="212F1BFC" w14:textId="77777777" w:rsidR="003560DC" w:rsidRPr="0000296C" w:rsidRDefault="003560DC" w:rsidP="003560DC">
            <w:pPr>
              <w:spacing w:line="300" w:lineRule="exact"/>
              <w:ind w:leftChars="200" w:left="420"/>
              <w:rPr>
                <w:rFonts w:ascii="ＭＳ 明朝" w:hAnsi="ＭＳ 明朝"/>
                <w:sz w:val="20"/>
                <w:szCs w:val="20"/>
              </w:rPr>
            </w:pPr>
          </w:p>
          <w:p w14:paraId="275147E6" w14:textId="77777777" w:rsidR="002F62EE" w:rsidRPr="0000296C" w:rsidRDefault="002F62EE" w:rsidP="003560DC">
            <w:pPr>
              <w:spacing w:line="300" w:lineRule="exact"/>
              <w:ind w:leftChars="200" w:left="420"/>
              <w:rPr>
                <w:rFonts w:ascii="ＭＳ 明朝" w:hAnsi="ＭＳ 明朝"/>
                <w:sz w:val="20"/>
                <w:szCs w:val="20"/>
              </w:rPr>
            </w:pPr>
          </w:p>
          <w:p w14:paraId="7440029E" w14:textId="77777777" w:rsidR="002F62EE" w:rsidRPr="0000296C" w:rsidRDefault="002F62EE" w:rsidP="003560DC">
            <w:pPr>
              <w:spacing w:line="300" w:lineRule="exact"/>
              <w:ind w:leftChars="200" w:left="420"/>
              <w:rPr>
                <w:rFonts w:ascii="ＭＳ 明朝" w:hAnsi="ＭＳ 明朝"/>
                <w:sz w:val="20"/>
                <w:szCs w:val="20"/>
              </w:rPr>
            </w:pPr>
          </w:p>
          <w:p w14:paraId="56B14CDA" w14:textId="77777777" w:rsidR="00D85CD3" w:rsidRPr="0000296C" w:rsidRDefault="00D85CD3" w:rsidP="003560DC">
            <w:pPr>
              <w:spacing w:line="300" w:lineRule="exact"/>
              <w:ind w:leftChars="200" w:left="420"/>
              <w:rPr>
                <w:rFonts w:ascii="ＭＳ 明朝" w:hAnsi="ＭＳ 明朝"/>
                <w:sz w:val="20"/>
                <w:szCs w:val="20"/>
              </w:rPr>
            </w:pPr>
          </w:p>
          <w:p w14:paraId="6ADE1EEF" w14:textId="77777777" w:rsidR="00A87B6A" w:rsidRPr="0000296C" w:rsidRDefault="00A87B6A" w:rsidP="002F62EE">
            <w:pPr>
              <w:spacing w:line="300" w:lineRule="exact"/>
              <w:rPr>
                <w:rFonts w:ascii="ＭＳ 明朝" w:hAnsi="ＭＳ 明朝"/>
                <w:sz w:val="20"/>
                <w:szCs w:val="20"/>
              </w:rPr>
            </w:pPr>
          </w:p>
          <w:p w14:paraId="6655AB8F" w14:textId="77777777" w:rsidR="00A87B6A" w:rsidRPr="0000296C" w:rsidRDefault="00A87B6A" w:rsidP="002F62EE">
            <w:pPr>
              <w:spacing w:line="300" w:lineRule="exact"/>
              <w:rPr>
                <w:rFonts w:ascii="ＭＳ 明朝" w:hAnsi="ＭＳ 明朝"/>
                <w:sz w:val="20"/>
                <w:szCs w:val="20"/>
              </w:rPr>
            </w:pPr>
          </w:p>
          <w:p w14:paraId="7FA38D26" w14:textId="77777777" w:rsidR="00A87B6A" w:rsidRPr="0000296C" w:rsidRDefault="00A87B6A" w:rsidP="002F62EE">
            <w:pPr>
              <w:spacing w:line="300" w:lineRule="exact"/>
              <w:rPr>
                <w:rFonts w:ascii="ＭＳ 明朝" w:hAnsi="ＭＳ 明朝"/>
                <w:sz w:val="20"/>
                <w:szCs w:val="20"/>
              </w:rPr>
            </w:pPr>
          </w:p>
          <w:p w14:paraId="406AE2D7" w14:textId="77777777" w:rsidR="00A87B6A" w:rsidRPr="0000296C" w:rsidRDefault="00A87B6A" w:rsidP="002F62EE">
            <w:pPr>
              <w:spacing w:line="300" w:lineRule="exact"/>
              <w:rPr>
                <w:rFonts w:ascii="ＭＳ 明朝" w:hAnsi="ＭＳ 明朝"/>
                <w:sz w:val="20"/>
                <w:szCs w:val="20"/>
              </w:rPr>
            </w:pPr>
          </w:p>
          <w:p w14:paraId="5F8D2BA5" w14:textId="77777777" w:rsidR="00A87B6A" w:rsidRPr="0000296C" w:rsidRDefault="00A87B6A" w:rsidP="002F62EE">
            <w:pPr>
              <w:spacing w:line="300" w:lineRule="exact"/>
              <w:rPr>
                <w:rFonts w:ascii="ＭＳ 明朝" w:hAnsi="ＭＳ 明朝"/>
                <w:sz w:val="20"/>
                <w:szCs w:val="20"/>
              </w:rPr>
            </w:pPr>
          </w:p>
          <w:p w14:paraId="45D0351A" w14:textId="5FCACC75" w:rsidR="003560DC" w:rsidRPr="0000296C" w:rsidRDefault="003560DC" w:rsidP="002F62EE">
            <w:pPr>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３</w:t>
            </w:r>
            <w:r w:rsidRPr="0000296C">
              <w:rPr>
                <w:rFonts w:ascii="ＭＳ 明朝" w:hAnsi="ＭＳ 明朝" w:hint="eastAsia"/>
                <w:sz w:val="20"/>
                <w:szCs w:val="20"/>
              </w:rPr>
              <w:t>）各学部「教育実践マトリクス」を活用した研究授業の実施。毎学期の公開授業設定、研究協議の充実</w:t>
            </w:r>
            <w:r w:rsidR="003A05FA" w:rsidRPr="0000296C">
              <w:rPr>
                <w:rFonts w:ascii="ＭＳ 明朝" w:hAnsi="ＭＳ 明朝" w:hint="eastAsia"/>
                <w:sz w:val="20"/>
                <w:szCs w:val="20"/>
              </w:rPr>
              <w:t>（学期ごと</w:t>
            </w:r>
            <w:r w:rsidR="003C5A77" w:rsidRPr="0000296C">
              <w:rPr>
                <w:rFonts w:ascii="ＭＳ 明朝" w:hAnsi="ＭＳ 明朝" w:hint="eastAsia"/>
                <w:sz w:val="20"/>
                <w:szCs w:val="20"/>
              </w:rPr>
              <w:t>１</w:t>
            </w:r>
            <w:r w:rsidR="003A05FA" w:rsidRPr="0000296C">
              <w:rPr>
                <w:rFonts w:ascii="ＭＳ 明朝" w:hAnsi="ＭＳ 明朝" w:hint="eastAsia"/>
                <w:sz w:val="20"/>
                <w:szCs w:val="20"/>
              </w:rPr>
              <w:t>回）</w:t>
            </w:r>
          </w:p>
          <w:p w14:paraId="5F921051" w14:textId="77777777" w:rsidR="003560DC" w:rsidRPr="0000296C" w:rsidRDefault="003560DC" w:rsidP="003560DC">
            <w:pPr>
              <w:spacing w:line="300" w:lineRule="exact"/>
              <w:rPr>
                <w:rFonts w:ascii="ＭＳ 明朝" w:hAnsi="ＭＳ 明朝"/>
                <w:sz w:val="20"/>
                <w:szCs w:val="20"/>
              </w:rPr>
            </w:pPr>
          </w:p>
          <w:p w14:paraId="0188E685" w14:textId="77777777" w:rsidR="00A87B6A" w:rsidRPr="0000296C" w:rsidRDefault="00A87B6A" w:rsidP="00A87B6A">
            <w:pPr>
              <w:adjustRightInd w:val="0"/>
              <w:spacing w:line="300" w:lineRule="exact"/>
              <w:rPr>
                <w:rFonts w:ascii="ＭＳ 明朝" w:hAnsi="ＭＳ 明朝"/>
                <w:sz w:val="20"/>
                <w:szCs w:val="20"/>
              </w:rPr>
            </w:pPr>
          </w:p>
          <w:p w14:paraId="7C002FCA" w14:textId="77777777" w:rsidR="00A87B6A" w:rsidRPr="0000296C" w:rsidRDefault="00A87B6A" w:rsidP="00A87B6A">
            <w:pPr>
              <w:adjustRightInd w:val="0"/>
              <w:spacing w:line="300" w:lineRule="exact"/>
              <w:rPr>
                <w:rFonts w:ascii="ＭＳ 明朝" w:hAnsi="ＭＳ 明朝"/>
                <w:sz w:val="20"/>
                <w:szCs w:val="20"/>
              </w:rPr>
            </w:pPr>
          </w:p>
          <w:p w14:paraId="2E36506C" w14:textId="77777777" w:rsidR="00A87B6A" w:rsidRPr="0000296C" w:rsidRDefault="00A87B6A" w:rsidP="00A87B6A">
            <w:pPr>
              <w:adjustRightInd w:val="0"/>
              <w:spacing w:line="300" w:lineRule="exact"/>
              <w:rPr>
                <w:rFonts w:ascii="ＭＳ 明朝" w:hAnsi="ＭＳ 明朝"/>
                <w:sz w:val="20"/>
                <w:szCs w:val="20"/>
              </w:rPr>
            </w:pPr>
          </w:p>
          <w:p w14:paraId="74B7FDCC" w14:textId="77777777" w:rsidR="00A87B6A" w:rsidRPr="0000296C" w:rsidRDefault="00A87B6A" w:rsidP="00A87B6A">
            <w:pPr>
              <w:adjustRightInd w:val="0"/>
              <w:spacing w:line="300" w:lineRule="exact"/>
              <w:rPr>
                <w:rFonts w:ascii="ＭＳ 明朝" w:hAnsi="ＭＳ 明朝"/>
                <w:sz w:val="20"/>
                <w:szCs w:val="20"/>
              </w:rPr>
            </w:pPr>
          </w:p>
          <w:p w14:paraId="51906EA6" w14:textId="77777777" w:rsidR="00A87B6A" w:rsidRPr="0000296C" w:rsidRDefault="00A87B6A" w:rsidP="00A87B6A">
            <w:pPr>
              <w:adjustRightInd w:val="0"/>
              <w:spacing w:line="300" w:lineRule="exact"/>
              <w:rPr>
                <w:rFonts w:ascii="ＭＳ 明朝" w:hAnsi="ＭＳ 明朝"/>
                <w:sz w:val="20"/>
                <w:szCs w:val="20"/>
              </w:rPr>
            </w:pPr>
          </w:p>
          <w:p w14:paraId="2CF1B3BE" w14:textId="77777777" w:rsidR="00A87B6A" w:rsidRPr="0000296C" w:rsidRDefault="00A87B6A" w:rsidP="00A87B6A">
            <w:pPr>
              <w:adjustRightInd w:val="0"/>
              <w:spacing w:line="300" w:lineRule="exact"/>
              <w:rPr>
                <w:rFonts w:ascii="ＭＳ 明朝" w:hAnsi="ＭＳ 明朝"/>
                <w:sz w:val="20"/>
                <w:szCs w:val="20"/>
              </w:rPr>
            </w:pPr>
          </w:p>
          <w:p w14:paraId="4F8946E8" w14:textId="77777777" w:rsidR="00A87B6A" w:rsidRPr="0000296C" w:rsidRDefault="00A87B6A" w:rsidP="00A87B6A">
            <w:pPr>
              <w:adjustRightInd w:val="0"/>
              <w:spacing w:line="300" w:lineRule="exact"/>
              <w:rPr>
                <w:rFonts w:ascii="ＭＳ 明朝" w:hAnsi="ＭＳ 明朝"/>
                <w:sz w:val="20"/>
                <w:szCs w:val="20"/>
              </w:rPr>
            </w:pPr>
          </w:p>
          <w:p w14:paraId="607205AD" w14:textId="6A47DD09" w:rsidR="003560DC" w:rsidRPr="0000296C" w:rsidRDefault="003560DC" w:rsidP="00A87B6A">
            <w:pPr>
              <w:adjustRightInd w:val="0"/>
              <w:spacing w:line="300" w:lineRule="exact"/>
              <w:rPr>
                <w:rFonts w:ascii="ＭＳ 明朝" w:hAnsi="ＭＳ 明朝"/>
                <w:sz w:val="20"/>
                <w:szCs w:val="20"/>
              </w:rPr>
            </w:pPr>
            <w:r w:rsidRPr="0000296C">
              <w:rPr>
                <w:rFonts w:ascii="ＭＳ 明朝" w:hAnsi="ＭＳ 明朝" w:hint="eastAsia"/>
                <w:sz w:val="20"/>
                <w:szCs w:val="20"/>
              </w:rPr>
              <w:t>（</w:t>
            </w:r>
            <w:r w:rsidR="003C5A77" w:rsidRPr="0000296C">
              <w:rPr>
                <w:rFonts w:ascii="ＭＳ 明朝" w:hAnsi="ＭＳ 明朝" w:hint="eastAsia"/>
                <w:sz w:val="20"/>
                <w:szCs w:val="20"/>
              </w:rPr>
              <w:t>４</w:t>
            </w:r>
            <w:r w:rsidRPr="0000296C">
              <w:rPr>
                <w:rFonts w:ascii="ＭＳ 明朝" w:hAnsi="ＭＳ 明朝" w:hint="eastAsia"/>
                <w:sz w:val="20"/>
                <w:szCs w:val="20"/>
              </w:rPr>
              <w:t>）地域支援室の教材教具資料の充実</w:t>
            </w:r>
            <w:r w:rsidR="00FF4A14" w:rsidRPr="0000296C">
              <w:rPr>
                <w:rFonts w:ascii="ＭＳ 明朝" w:hAnsi="ＭＳ 明朝" w:hint="eastAsia"/>
                <w:sz w:val="20"/>
                <w:szCs w:val="20"/>
              </w:rPr>
              <w:t>（夏季休業中の教材教具展の実施、地域支援室の教員向け開放）</w:t>
            </w:r>
            <w:r w:rsidRPr="0000296C">
              <w:rPr>
                <w:rFonts w:ascii="ＭＳ 明朝" w:hAnsi="ＭＳ 明朝" w:hint="eastAsia"/>
                <w:sz w:val="20"/>
                <w:szCs w:val="20"/>
              </w:rPr>
              <w:t>と地域小中学校事例検討会実施、相談日の定例化（年間</w:t>
            </w:r>
            <w:r w:rsidR="003C5A77" w:rsidRPr="0000296C">
              <w:rPr>
                <w:rFonts w:ascii="ＭＳ 明朝" w:hAnsi="ＭＳ 明朝"/>
                <w:sz w:val="20"/>
                <w:szCs w:val="20"/>
              </w:rPr>
              <w:t>30</w:t>
            </w:r>
            <w:r w:rsidRPr="0000296C">
              <w:rPr>
                <w:rFonts w:ascii="ＭＳ 明朝" w:hAnsi="ＭＳ 明朝" w:hint="eastAsia"/>
                <w:sz w:val="20"/>
                <w:szCs w:val="20"/>
              </w:rPr>
              <w:t>回）</w:t>
            </w:r>
          </w:p>
        </w:tc>
        <w:tc>
          <w:tcPr>
            <w:tcW w:w="3969" w:type="dxa"/>
            <w:tcBorders>
              <w:left w:val="dashed" w:sz="4" w:space="0" w:color="auto"/>
              <w:right w:val="single" w:sz="4" w:space="0" w:color="auto"/>
            </w:tcBorders>
            <w:shd w:val="clear" w:color="auto" w:fill="auto"/>
          </w:tcPr>
          <w:p w14:paraId="11509E0F" w14:textId="31CB057F" w:rsidR="00B83171" w:rsidRDefault="00B83171"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１</w:t>
            </w:r>
            <w:r>
              <w:rPr>
                <w:rFonts w:ascii="ＭＳ 明朝" w:hAnsi="ＭＳ 明朝" w:hint="eastAsia"/>
                <w:sz w:val="20"/>
                <w:szCs w:val="20"/>
              </w:rPr>
              <w:t>）研修はすべて悉皆形式で実施。今</w:t>
            </w:r>
          </w:p>
          <w:p w14:paraId="5CCC619D" w14:textId="7802972E" w:rsidR="00F67B1D" w:rsidRDefault="00B83171"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年度は「性」をテーマとした全</w:t>
            </w:r>
            <w:r w:rsidR="003C5A77">
              <w:rPr>
                <w:rFonts w:ascii="ＭＳ 明朝" w:hAnsi="ＭＳ 明朝" w:hint="eastAsia"/>
                <w:sz w:val="20"/>
                <w:szCs w:val="20"/>
              </w:rPr>
              <w:t>３</w:t>
            </w:r>
            <w:r>
              <w:rPr>
                <w:rFonts w:ascii="ＭＳ 明朝" w:hAnsi="ＭＳ 明朝" w:hint="eastAsia"/>
                <w:sz w:val="20"/>
                <w:szCs w:val="20"/>
              </w:rPr>
              <w:t>回の人権</w:t>
            </w:r>
          </w:p>
          <w:p w14:paraId="27C9BEC5" w14:textId="77777777" w:rsidR="00F67B1D" w:rsidRDefault="00B83171"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研修</w:t>
            </w:r>
            <w:r w:rsidR="00F67B1D">
              <w:rPr>
                <w:rFonts w:ascii="ＭＳ 明朝" w:hAnsi="ＭＳ 明朝" w:hint="eastAsia"/>
                <w:sz w:val="20"/>
                <w:szCs w:val="20"/>
              </w:rPr>
              <w:t>、その他「防災」「保健安全」「個人情</w:t>
            </w:r>
          </w:p>
          <w:p w14:paraId="01A85347"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報」の研修を実施。各研修終了直後に研修</w:t>
            </w:r>
          </w:p>
          <w:p w14:paraId="318F77C0"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シートの記入を行い、意見を集約した。教</w:t>
            </w:r>
          </w:p>
          <w:p w14:paraId="67F1D9FD"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員が受講してきた外部研修の伝達研修や</w:t>
            </w:r>
          </w:p>
          <w:p w14:paraId="4444B110"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「性」をさらに深く学ぶ学部別の研修、グ</w:t>
            </w:r>
          </w:p>
          <w:p w14:paraId="1A49956C"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ループ別や対象者を絞った授業力向上の</w:t>
            </w:r>
          </w:p>
          <w:p w14:paraId="13F60536"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ための学習会、教材展示会も年間を通して</w:t>
            </w:r>
          </w:p>
          <w:p w14:paraId="6032AC33" w14:textId="77777777" w:rsidR="00F67B1D"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随時実施した。「学校は子どもの障がいに</w:t>
            </w:r>
          </w:p>
          <w:p w14:paraId="13051A97" w14:textId="77777777" w:rsidR="003560DC" w:rsidRDefault="00F67B1D" w:rsidP="00F7689D">
            <w:pPr>
              <w:spacing w:line="300" w:lineRule="exact"/>
              <w:ind w:left="200" w:hangingChars="100" w:hanging="200"/>
              <w:rPr>
                <w:rFonts w:ascii="ＭＳ 明朝" w:hAnsi="ＭＳ 明朝"/>
                <w:sz w:val="20"/>
                <w:szCs w:val="20"/>
              </w:rPr>
            </w:pPr>
            <w:r>
              <w:rPr>
                <w:rFonts w:ascii="ＭＳ 明朝" w:hAnsi="ＭＳ 明朝" w:hint="eastAsia"/>
                <w:sz w:val="20"/>
                <w:szCs w:val="20"/>
              </w:rPr>
              <w:t>ついてよく理解している」保護者の肯定率</w:t>
            </w:r>
          </w:p>
          <w:p w14:paraId="45D9C236" w14:textId="5332F7B5" w:rsidR="00F67B1D" w:rsidRDefault="003C5A77" w:rsidP="00F7689D">
            <w:pPr>
              <w:spacing w:line="300" w:lineRule="exact"/>
              <w:ind w:left="200" w:hangingChars="100" w:hanging="200"/>
              <w:rPr>
                <w:rFonts w:ascii="ＭＳ 明朝" w:hAnsi="ＭＳ 明朝"/>
                <w:sz w:val="20"/>
                <w:szCs w:val="20"/>
              </w:rPr>
            </w:pPr>
            <w:r>
              <w:rPr>
                <w:rFonts w:ascii="ＭＳ 明朝" w:hAnsi="ＭＳ 明朝"/>
                <w:sz w:val="20"/>
                <w:szCs w:val="20"/>
              </w:rPr>
              <w:t>88</w:t>
            </w:r>
            <w:r>
              <w:rPr>
                <w:rFonts w:ascii="ＭＳ 明朝" w:hAnsi="ＭＳ 明朝" w:hint="eastAsia"/>
                <w:sz w:val="20"/>
                <w:szCs w:val="20"/>
              </w:rPr>
              <w:t>%</w:t>
            </w:r>
            <w:r w:rsidR="00F67B1D">
              <w:rPr>
                <w:rFonts w:ascii="ＭＳ 明朝" w:hAnsi="ＭＳ 明朝" w:hint="eastAsia"/>
                <w:sz w:val="20"/>
                <w:szCs w:val="20"/>
              </w:rPr>
              <w:t>(</w:t>
            </w:r>
            <w:r>
              <w:rPr>
                <w:rFonts w:ascii="ＭＳ 明朝" w:hAnsi="ＭＳ 明朝"/>
                <w:sz w:val="20"/>
                <w:szCs w:val="20"/>
              </w:rPr>
              <w:t>30</w:t>
            </w:r>
            <w:r w:rsidR="00F67B1D">
              <w:rPr>
                <w:rFonts w:ascii="ＭＳ 明朝" w:hAnsi="ＭＳ 明朝" w:hint="eastAsia"/>
                <w:sz w:val="20"/>
                <w:szCs w:val="20"/>
              </w:rPr>
              <w:t>年度</w:t>
            </w:r>
            <w:r>
              <w:rPr>
                <w:rFonts w:ascii="ＭＳ 明朝" w:hAnsi="ＭＳ 明朝"/>
                <w:sz w:val="20"/>
                <w:szCs w:val="20"/>
              </w:rPr>
              <w:t>80</w:t>
            </w:r>
            <w:r>
              <w:rPr>
                <w:rFonts w:ascii="ＭＳ 明朝" w:hAnsi="ＭＳ 明朝" w:hint="eastAsia"/>
                <w:sz w:val="20"/>
                <w:szCs w:val="20"/>
              </w:rPr>
              <w:t>%</w:t>
            </w:r>
            <w:r w:rsidR="00F67B1D">
              <w:rPr>
                <w:rFonts w:ascii="ＭＳ 明朝" w:hAnsi="ＭＳ 明朝" w:hint="eastAsia"/>
                <w:sz w:val="20"/>
                <w:szCs w:val="20"/>
              </w:rPr>
              <w:t>)</w:t>
            </w:r>
            <w:r w:rsidR="00F67B1D">
              <w:rPr>
                <w:rFonts w:ascii="ＭＳ 明朝" w:hAnsi="ＭＳ 明朝"/>
                <w:sz w:val="20"/>
                <w:szCs w:val="20"/>
              </w:rPr>
              <w:t xml:space="preserve"> </w:t>
            </w:r>
            <w:r w:rsidR="00C50E5B">
              <w:rPr>
                <w:rFonts w:ascii="ＭＳ 明朝" w:hAnsi="ＭＳ 明朝" w:hint="eastAsia"/>
                <w:sz w:val="20"/>
                <w:szCs w:val="20"/>
              </w:rPr>
              <w:t>○</w:t>
            </w:r>
          </w:p>
          <w:p w14:paraId="4DFC63AA" w14:textId="77777777" w:rsidR="00F67B1D" w:rsidRDefault="00F67B1D" w:rsidP="00F7689D">
            <w:pPr>
              <w:spacing w:line="300" w:lineRule="exact"/>
              <w:ind w:left="200" w:hangingChars="100" w:hanging="200"/>
              <w:rPr>
                <w:rFonts w:ascii="ＭＳ 明朝" w:hAnsi="ＭＳ 明朝"/>
                <w:sz w:val="20"/>
                <w:szCs w:val="20"/>
              </w:rPr>
            </w:pPr>
          </w:p>
          <w:p w14:paraId="668846A0" w14:textId="5B02CF4B" w:rsidR="00327C57" w:rsidRDefault="00F67B1D"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２</w:t>
            </w:r>
            <w:r>
              <w:rPr>
                <w:rFonts w:ascii="ＭＳ 明朝" w:hAnsi="ＭＳ 明朝" w:hint="eastAsia"/>
                <w:sz w:val="20"/>
                <w:szCs w:val="20"/>
              </w:rPr>
              <w:t>）</w:t>
            </w:r>
            <w:r w:rsidR="00327C57">
              <w:rPr>
                <w:rFonts w:ascii="ＭＳ 明朝" w:hAnsi="ＭＳ 明朝" w:hint="eastAsia"/>
                <w:sz w:val="20"/>
                <w:szCs w:val="20"/>
              </w:rPr>
              <w:t>初任者の研究授業及び研究協議に向</w:t>
            </w:r>
          </w:p>
          <w:p w14:paraId="150A481C" w14:textId="77777777" w:rsidR="00BD6F6E" w:rsidRDefault="00327C57"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けてメンター制、チューター制を実施、指</w:t>
            </w:r>
          </w:p>
          <w:p w14:paraId="467D27CC" w14:textId="77777777" w:rsidR="00BD6F6E" w:rsidRDefault="00327C57"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導案の作成や授業展開、児童生徒の指導、</w:t>
            </w:r>
          </w:p>
          <w:p w14:paraId="4A6C9DD7" w14:textId="77777777" w:rsidR="00BD6F6E" w:rsidRDefault="00327C57"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支援方法等を中堅、経験豊富な教員が日ご</w:t>
            </w:r>
          </w:p>
          <w:p w14:paraId="43F02E0D" w14:textId="77777777" w:rsidR="00BD6F6E" w:rsidRDefault="00327C57"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ろから助言を行った。今年度より支援チー</w:t>
            </w:r>
          </w:p>
          <w:p w14:paraId="7023869B" w14:textId="77777777" w:rsidR="00BD6F6E" w:rsidRDefault="00327C57"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ムと連携し、</w:t>
            </w:r>
            <w:r w:rsidR="00BD6F6E">
              <w:rPr>
                <w:rFonts w:ascii="ＭＳ 明朝" w:hAnsi="ＭＳ 明朝" w:hint="eastAsia"/>
                <w:sz w:val="20"/>
                <w:szCs w:val="20"/>
              </w:rPr>
              <w:t>リーディングスタッフ、コー</w:t>
            </w:r>
          </w:p>
          <w:p w14:paraId="1DEFD901" w14:textId="2C49F57F" w:rsidR="00BD6F6E" w:rsidRDefault="00BD6F6E"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ディネーターも参加し、全</w:t>
            </w:r>
            <w:r w:rsidR="003C5A77">
              <w:rPr>
                <w:rFonts w:ascii="ＭＳ 明朝" w:hAnsi="ＭＳ 明朝" w:hint="eastAsia"/>
                <w:sz w:val="20"/>
                <w:szCs w:val="20"/>
              </w:rPr>
              <w:t>３</w:t>
            </w:r>
            <w:r>
              <w:rPr>
                <w:rFonts w:ascii="ＭＳ 明朝" w:hAnsi="ＭＳ 明朝" w:hint="eastAsia"/>
                <w:sz w:val="20"/>
                <w:szCs w:val="20"/>
              </w:rPr>
              <w:t>回の初任者振</w:t>
            </w:r>
          </w:p>
          <w:p w14:paraId="1564B609" w14:textId="77777777" w:rsidR="00327C57" w:rsidRDefault="00BD6F6E" w:rsidP="00327C57">
            <w:pPr>
              <w:spacing w:line="300" w:lineRule="exact"/>
              <w:ind w:left="200" w:hangingChars="100" w:hanging="200"/>
              <w:rPr>
                <w:rFonts w:ascii="ＭＳ 明朝" w:hAnsi="ＭＳ 明朝"/>
                <w:sz w:val="20"/>
                <w:szCs w:val="20"/>
              </w:rPr>
            </w:pPr>
            <w:r>
              <w:rPr>
                <w:rFonts w:ascii="ＭＳ 明朝" w:hAnsi="ＭＳ 明朝" w:hint="eastAsia"/>
                <w:sz w:val="20"/>
                <w:szCs w:val="20"/>
              </w:rPr>
              <w:t>り返り会を実施した。○</w:t>
            </w:r>
          </w:p>
          <w:p w14:paraId="53A8335C" w14:textId="77777777" w:rsidR="00C50E5B" w:rsidRDefault="00C50E5B" w:rsidP="00327C57">
            <w:pPr>
              <w:spacing w:line="300" w:lineRule="exact"/>
              <w:ind w:left="200" w:hangingChars="100" w:hanging="200"/>
              <w:rPr>
                <w:rFonts w:ascii="ＭＳ 明朝" w:hAnsi="ＭＳ 明朝"/>
                <w:sz w:val="20"/>
                <w:szCs w:val="20"/>
              </w:rPr>
            </w:pPr>
          </w:p>
          <w:p w14:paraId="76C7442F" w14:textId="77777777" w:rsidR="00C50E5B" w:rsidRDefault="00C50E5B" w:rsidP="00327C57">
            <w:pPr>
              <w:spacing w:line="300" w:lineRule="exact"/>
              <w:ind w:left="200" w:hangingChars="100" w:hanging="200"/>
              <w:rPr>
                <w:rFonts w:ascii="ＭＳ 明朝" w:hAnsi="ＭＳ 明朝"/>
                <w:sz w:val="20"/>
                <w:szCs w:val="20"/>
              </w:rPr>
            </w:pPr>
          </w:p>
          <w:p w14:paraId="558FB144" w14:textId="77777777" w:rsidR="00C50E5B" w:rsidRDefault="00C50E5B" w:rsidP="00327C57">
            <w:pPr>
              <w:spacing w:line="300" w:lineRule="exact"/>
              <w:ind w:left="200" w:hangingChars="100" w:hanging="200"/>
              <w:rPr>
                <w:rFonts w:ascii="ＭＳ 明朝" w:hAnsi="ＭＳ 明朝"/>
                <w:sz w:val="20"/>
                <w:szCs w:val="20"/>
              </w:rPr>
            </w:pPr>
          </w:p>
          <w:p w14:paraId="049050A7" w14:textId="77777777" w:rsidR="00C50E5B" w:rsidRDefault="00C50E5B" w:rsidP="00327C57">
            <w:pPr>
              <w:spacing w:line="300" w:lineRule="exact"/>
              <w:ind w:left="200" w:hangingChars="100" w:hanging="200"/>
              <w:rPr>
                <w:rFonts w:ascii="ＭＳ 明朝" w:hAnsi="ＭＳ 明朝"/>
                <w:sz w:val="20"/>
                <w:szCs w:val="20"/>
              </w:rPr>
            </w:pPr>
          </w:p>
          <w:p w14:paraId="2F72CD11" w14:textId="77777777" w:rsidR="00C50E5B" w:rsidRDefault="00C50E5B" w:rsidP="00327C57">
            <w:pPr>
              <w:spacing w:line="300" w:lineRule="exact"/>
              <w:ind w:left="200" w:hangingChars="100" w:hanging="200"/>
              <w:rPr>
                <w:rFonts w:ascii="ＭＳ 明朝" w:hAnsi="ＭＳ 明朝"/>
                <w:sz w:val="20"/>
                <w:szCs w:val="20"/>
              </w:rPr>
            </w:pPr>
          </w:p>
          <w:p w14:paraId="6231DA11" w14:textId="28DDF904" w:rsidR="00C50E5B" w:rsidRPr="002D399A" w:rsidRDefault="002D399A" w:rsidP="002D399A">
            <w:pPr>
              <w:spacing w:line="300" w:lineRule="exact"/>
              <w:rPr>
                <w:rFonts w:ascii="ＭＳ 明朝" w:hAnsi="ＭＳ 明朝"/>
                <w:sz w:val="20"/>
                <w:szCs w:val="20"/>
              </w:rPr>
            </w:pPr>
            <w:r>
              <w:rPr>
                <w:rFonts w:ascii="ＭＳ 明朝" w:hAnsi="ＭＳ 明朝" w:hint="eastAsia"/>
                <w:sz w:val="20"/>
                <w:szCs w:val="20"/>
              </w:rPr>
              <w:t>（</w:t>
            </w:r>
            <w:r w:rsidR="003C5A77">
              <w:rPr>
                <w:rFonts w:ascii="ＭＳ 明朝" w:hAnsi="ＭＳ 明朝" w:hint="eastAsia"/>
                <w:sz w:val="20"/>
                <w:szCs w:val="20"/>
              </w:rPr>
              <w:t>３</w:t>
            </w:r>
            <w:r>
              <w:rPr>
                <w:rFonts w:ascii="ＭＳ 明朝" w:hAnsi="ＭＳ 明朝" w:hint="eastAsia"/>
                <w:sz w:val="20"/>
                <w:szCs w:val="20"/>
              </w:rPr>
              <w:t>）</w:t>
            </w:r>
            <w:r w:rsidRPr="002D399A">
              <w:rPr>
                <w:rFonts w:ascii="ＭＳ 明朝" w:hAnsi="ＭＳ 明朝" w:hint="eastAsia"/>
                <w:sz w:val="20"/>
                <w:szCs w:val="20"/>
              </w:rPr>
              <w:t>全教員の専門性と指導力の向上の</w:t>
            </w:r>
          </w:p>
          <w:p w14:paraId="2D87B6A9" w14:textId="375B07AF" w:rsidR="002D399A" w:rsidRDefault="002D399A" w:rsidP="002D399A">
            <w:pPr>
              <w:spacing w:line="300" w:lineRule="exact"/>
              <w:rPr>
                <w:rFonts w:ascii="ＭＳ 明朝" w:hAnsi="ＭＳ 明朝"/>
                <w:sz w:val="20"/>
                <w:szCs w:val="20"/>
              </w:rPr>
            </w:pPr>
            <w:r>
              <w:rPr>
                <w:rFonts w:ascii="ＭＳ 明朝" w:hAnsi="ＭＳ 明朝" w:hint="eastAsia"/>
                <w:sz w:val="20"/>
                <w:szCs w:val="20"/>
              </w:rPr>
              <w:t>ために授業力セルフチェックシートの作成をテーマに全</w:t>
            </w:r>
            <w:r w:rsidR="003C5A77">
              <w:rPr>
                <w:rFonts w:ascii="ＭＳ 明朝" w:hAnsi="ＭＳ 明朝" w:hint="eastAsia"/>
                <w:sz w:val="20"/>
                <w:szCs w:val="20"/>
              </w:rPr>
              <w:t>４</w:t>
            </w:r>
            <w:r>
              <w:rPr>
                <w:rFonts w:ascii="ＭＳ 明朝" w:hAnsi="ＭＳ 明朝" w:hint="eastAsia"/>
                <w:sz w:val="20"/>
                <w:szCs w:val="20"/>
              </w:rPr>
              <w:t>回の全校研究会を悉皆形式で行った。前期には全</w:t>
            </w:r>
            <w:r w:rsidR="003C5A77">
              <w:rPr>
                <w:rFonts w:ascii="ＭＳ 明朝" w:hAnsi="ＭＳ 明朝" w:hint="eastAsia"/>
                <w:sz w:val="20"/>
                <w:szCs w:val="20"/>
              </w:rPr>
              <w:t>２</w:t>
            </w:r>
            <w:r>
              <w:rPr>
                <w:rFonts w:ascii="ＭＳ 明朝" w:hAnsi="ＭＳ 明朝" w:hint="eastAsia"/>
                <w:sz w:val="20"/>
                <w:szCs w:val="20"/>
              </w:rPr>
              <w:t>回、全教員を対象に公開授業月間を実施した。後期には大阪府立支援学校教務研究会（プレ実施）と連携して</w:t>
            </w:r>
            <w:r w:rsidR="003C5A77">
              <w:rPr>
                <w:rFonts w:ascii="ＭＳ 明朝" w:hAnsi="ＭＳ 明朝" w:hint="eastAsia"/>
                <w:sz w:val="20"/>
                <w:szCs w:val="20"/>
              </w:rPr>
              <w:t>４</w:t>
            </w:r>
            <w:r>
              <w:rPr>
                <w:rFonts w:ascii="ＭＳ 明朝" w:hAnsi="ＭＳ 明朝" w:hint="eastAsia"/>
                <w:sz w:val="20"/>
                <w:szCs w:val="20"/>
              </w:rPr>
              <w:t>～</w:t>
            </w:r>
            <w:r w:rsidR="003C5A77">
              <w:rPr>
                <w:rFonts w:ascii="ＭＳ 明朝" w:hAnsi="ＭＳ 明朝" w:hint="eastAsia"/>
                <w:sz w:val="20"/>
                <w:szCs w:val="20"/>
              </w:rPr>
              <w:t>６</w:t>
            </w:r>
            <w:r>
              <w:rPr>
                <w:rFonts w:ascii="ＭＳ 明朝" w:hAnsi="ＭＳ 明朝" w:hint="eastAsia"/>
                <w:sz w:val="20"/>
                <w:szCs w:val="20"/>
              </w:rPr>
              <w:t>年目の教諭による研究授業及び参加者の研究協議、抽出した教員による公開授業及び参加者の意見交換会を実施した。研究授業の指導案は教育実践マトリクスを活用した。今後は作成中の授業力セルフチェックシートも活用する。○</w:t>
            </w:r>
          </w:p>
          <w:p w14:paraId="4A774E3B" w14:textId="02ED84AF" w:rsidR="002D399A" w:rsidRPr="002D399A" w:rsidRDefault="002D399A" w:rsidP="002D399A">
            <w:pPr>
              <w:pStyle w:val="aa"/>
              <w:numPr>
                <w:ilvl w:val="0"/>
                <w:numId w:val="20"/>
              </w:numPr>
              <w:spacing w:line="300" w:lineRule="exact"/>
              <w:ind w:leftChars="0"/>
              <w:rPr>
                <w:rFonts w:ascii="ＭＳ 明朝" w:hAnsi="ＭＳ 明朝"/>
                <w:sz w:val="20"/>
                <w:szCs w:val="20"/>
              </w:rPr>
            </w:pPr>
            <w:r w:rsidRPr="002D399A">
              <w:rPr>
                <w:rFonts w:ascii="ＭＳ 明朝" w:hAnsi="ＭＳ 明朝" w:hint="eastAsia"/>
                <w:sz w:val="20"/>
                <w:szCs w:val="20"/>
              </w:rPr>
              <w:t>来校・訪問相談</w:t>
            </w:r>
            <w:r w:rsidR="003C5A77">
              <w:rPr>
                <w:rFonts w:ascii="ＭＳ 明朝" w:hAnsi="ＭＳ 明朝"/>
                <w:sz w:val="20"/>
                <w:szCs w:val="20"/>
              </w:rPr>
              <w:t>95</w:t>
            </w:r>
            <w:r w:rsidRPr="00AE16E7">
              <w:rPr>
                <w:rFonts w:ascii="ＭＳ 明朝" w:hAnsi="ＭＳ 明朝" w:hint="eastAsia"/>
                <w:sz w:val="20"/>
                <w:szCs w:val="20"/>
              </w:rPr>
              <w:t>回</w:t>
            </w:r>
            <w:r w:rsidR="00AE16E7">
              <w:rPr>
                <w:rFonts w:ascii="ＭＳ 明朝" w:hAnsi="ＭＳ 明朝" w:hint="eastAsia"/>
                <w:sz w:val="20"/>
                <w:szCs w:val="20"/>
              </w:rPr>
              <w:t>(</w:t>
            </w:r>
            <w:r w:rsidR="003C5A77">
              <w:rPr>
                <w:rFonts w:ascii="ＭＳ 明朝" w:hAnsi="ＭＳ 明朝" w:hint="eastAsia"/>
                <w:sz w:val="20"/>
                <w:szCs w:val="20"/>
              </w:rPr>
              <w:t>２</w:t>
            </w:r>
            <w:r w:rsidR="00AE16E7">
              <w:rPr>
                <w:rFonts w:ascii="ＭＳ 明朝" w:hAnsi="ＭＳ 明朝" w:hint="eastAsia"/>
                <w:sz w:val="20"/>
                <w:szCs w:val="20"/>
              </w:rPr>
              <w:t>/</w:t>
            </w:r>
            <w:r w:rsidR="003C5A77">
              <w:rPr>
                <w:rFonts w:ascii="ＭＳ 明朝" w:hAnsi="ＭＳ 明朝"/>
                <w:sz w:val="20"/>
                <w:szCs w:val="20"/>
              </w:rPr>
              <w:t>28</w:t>
            </w:r>
            <w:r w:rsidRPr="00AE16E7">
              <w:rPr>
                <w:rFonts w:ascii="ＭＳ 明朝" w:hAnsi="ＭＳ 明朝" w:hint="eastAsia"/>
                <w:sz w:val="20"/>
                <w:szCs w:val="20"/>
              </w:rPr>
              <w:t>現在)</w:t>
            </w:r>
          </w:p>
          <w:p w14:paraId="5E01094B" w14:textId="4EE00346" w:rsidR="002D399A" w:rsidRPr="002D399A" w:rsidRDefault="002D399A" w:rsidP="00AA3489">
            <w:pPr>
              <w:spacing w:line="300" w:lineRule="exact"/>
              <w:rPr>
                <w:rFonts w:ascii="ＭＳ 明朝" w:hAnsi="ＭＳ 明朝"/>
                <w:sz w:val="20"/>
                <w:szCs w:val="20"/>
              </w:rPr>
            </w:pPr>
            <w:r>
              <w:rPr>
                <w:rFonts w:ascii="ＭＳ 明朝" w:hAnsi="ＭＳ 明朝" w:hint="eastAsia"/>
                <w:sz w:val="20"/>
                <w:szCs w:val="20"/>
              </w:rPr>
              <w:t>地域支援事業南河内ブロック推進校として他校（松原高等学校、藤井寺支援学校）と共同での支援を</w:t>
            </w:r>
            <w:r w:rsidR="003C5A77">
              <w:rPr>
                <w:rFonts w:ascii="ＭＳ 明朝" w:hAnsi="ＭＳ 明朝" w:hint="eastAsia"/>
                <w:sz w:val="20"/>
                <w:szCs w:val="20"/>
              </w:rPr>
              <w:t>２</w:t>
            </w:r>
            <w:r>
              <w:rPr>
                <w:rFonts w:ascii="ＭＳ 明朝" w:hAnsi="ＭＳ 明朝" w:hint="eastAsia"/>
                <w:sz w:val="20"/>
                <w:szCs w:val="20"/>
              </w:rPr>
              <w:t>回ずつ実施。地域の小中学校事例検討会に助言者として参加（松原市</w:t>
            </w:r>
            <w:r w:rsidR="003C5A77">
              <w:rPr>
                <w:rFonts w:ascii="ＭＳ 明朝" w:hAnsi="ＭＳ 明朝" w:hint="eastAsia"/>
                <w:sz w:val="20"/>
                <w:szCs w:val="20"/>
              </w:rPr>
              <w:t>９</w:t>
            </w:r>
            <w:r>
              <w:rPr>
                <w:rFonts w:ascii="ＭＳ 明朝" w:hAnsi="ＭＳ 明朝" w:hint="eastAsia"/>
                <w:sz w:val="20"/>
                <w:szCs w:val="20"/>
              </w:rPr>
              <w:t>名、藤井寺市</w:t>
            </w:r>
            <w:r w:rsidR="003C5A77">
              <w:rPr>
                <w:rFonts w:ascii="ＭＳ 明朝" w:hAnsi="ＭＳ 明朝"/>
                <w:sz w:val="20"/>
                <w:szCs w:val="20"/>
              </w:rPr>
              <w:t>10</w:t>
            </w:r>
            <w:r>
              <w:rPr>
                <w:rFonts w:ascii="ＭＳ 明朝" w:hAnsi="ＭＳ 明朝" w:hint="eastAsia"/>
                <w:sz w:val="20"/>
                <w:szCs w:val="20"/>
              </w:rPr>
              <w:t>名）、「地域支援室いてますデー」を学期</w:t>
            </w:r>
            <w:r w:rsidR="003C5A77">
              <w:rPr>
                <w:rFonts w:ascii="ＭＳ 明朝" w:hAnsi="ＭＳ 明朝" w:hint="eastAsia"/>
                <w:sz w:val="20"/>
                <w:szCs w:val="20"/>
              </w:rPr>
              <w:t>３</w:t>
            </w:r>
            <w:r>
              <w:rPr>
                <w:rFonts w:ascii="ＭＳ 明朝" w:hAnsi="ＭＳ 明朝" w:hint="eastAsia"/>
                <w:sz w:val="20"/>
                <w:szCs w:val="20"/>
              </w:rPr>
              <w:t>回程度実施。校内相談の実施（ケース会議</w:t>
            </w:r>
            <w:r w:rsidR="003C5A77">
              <w:rPr>
                <w:rFonts w:ascii="ＭＳ 明朝" w:hAnsi="ＭＳ 明朝"/>
                <w:sz w:val="20"/>
                <w:szCs w:val="20"/>
              </w:rPr>
              <w:t>58</w:t>
            </w:r>
            <w:r w:rsidRPr="00AE16E7">
              <w:rPr>
                <w:rFonts w:ascii="ＭＳ 明朝" w:hAnsi="ＭＳ 明朝" w:hint="eastAsia"/>
                <w:sz w:val="20"/>
                <w:szCs w:val="20"/>
              </w:rPr>
              <w:t>回</w:t>
            </w:r>
            <w:r w:rsidR="003C5A77">
              <w:rPr>
                <w:rFonts w:ascii="ＭＳ 明朝" w:hAnsi="ＭＳ 明朝" w:hint="eastAsia"/>
                <w:sz w:val="20"/>
                <w:szCs w:val="20"/>
              </w:rPr>
              <w:t>２</w:t>
            </w:r>
            <w:r w:rsidR="00AE16E7">
              <w:rPr>
                <w:rFonts w:ascii="ＭＳ 明朝" w:hAnsi="ＭＳ 明朝" w:hint="eastAsia"/>
                <w:sz w:val="20"/>
                <w:szCs w:val="20"/>
              </w:rPr>
              <w:t>/</w:t>
            </w:r>
            <w:r w:rsidR="003C5A77">
              <w:rPr>
                <w:rFonts w:ascii="ＭＳ 明朝" w:hAnsi="ＭＳ 明朝"/>
                <w:sz w:val="20"/>
                <w:szCs w:val="20"/>
              </w:rPr>
              <w:t>28</w:t>
            </w:r>
            <w:r w:rsidRPr="00AE16E7">
              <w:rPr>
                <w:rFonts w:ascii="ＭＳ 明朝" w:hAnsi="ＭＳ 明朝" w:hint="eastAsia"/>
                <w:sz w:val="20"/>
                <w:szCs w:val="20"/>
              </w:rPr>
              <w:t>現在）</w:t>
            </w:r>
            <w:r>
              <w:rPr>
                <w:rFonts w:ascii="ＭＳ 明朝" w:hAnsi="ＭＳ 明朝" w:hint="eastAsia"/>
                <w:sz w:val="20"/>
                <w:szCs w:val="20"/>
              </w:rPr>
              <w:t>。夏季休業中に地域支援と研修チームが連携し、地域の小中学校の教員及び本校の教員向けに自主研修を行った。南河内ブロックのリーディングチーム・スタッフ連絡会議では「高等部卒業後の進路」をテーマに本校の進路専任</w:t>
            </w:r>
            <w:r w:rsidR="003C5A77">
              <w:rPr>
                <w:rFonts w:ascii="ＭＳ 明朝" w:hAnsi="ＭＳ 明朝" w:hint="eastAsia"/>
                <w:sz w:val="20"/>
                <w:szCs w:val="20"/>
              </w:rPr>
              <w:t>２</w:t>
            </w:r>
            <w:r>
              <w:rPr>
                <w:rFonts w:ascii="ＭＳ 明朝" w:hAnsi="ＭＳ 明朝" w:hint="eastAsia"/>
                <w:sz w:val="20"/>
                <w:szCs w:val="20"/>
              </w:rPr>
              <w:t>名が講師として参加した。○</w:t>
            </w:r>
          </w:p>
        </w:tc>
      </w:tr>
    </w:tbl>
    <w:p w14:paraId="53A91BE2" w14:textId="77777777" w:rsidR="0086696C" w:rsidRPr="0000296C" w:rsidRDefault="0086696C" w:rsidP="006206CE">
      <w:pPr>
        <w:spacing w:line="120" w:lineRule="exact"/>
      </w:pPr>
    </w:p>
    <w:sectPr w:rsidR="0086696C" w:rsidRPr="0000296C" w:rsidSect="00D71C2A">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C1635" w14:textId="77777777" w:rsidR="00986F9A" w:rsidRDefault="00986F9A">
      <w:r>
        <w:separator/>
      </w:r>
    </w:p>
  </w:endnote>
  <w:endnote w:type="continuationSeparator" w:id="0">
    <w:p w14:paraId="744842F9" w14:textId="77777777" w:rsidR="00986F9A" w:rsidRDefault="009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3F45" w14:textId="77777777" w:rsidR="00986F9A" w:rsidRDefault="00986F9A">
      <w:r>
        <w:separator/>
      </w:r>
    </w:p>
  </w:footnote>
  <w:footnote w:type="continuationSeparator" w:id="0">
    <w:p w14:paraId="5C7902A4" w14:textId="77777777" w:rsidR="00986F9A" w:rsidRDefault="0098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9208" w14:textId="0CAD0C58" w:rsidR="003C5A77" w:rsidRDefault="003C5A7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25A8E">
      <w:rPr>
        <w:rFonts w:ascii="ＭＳ ゴシック" w:eastAsia="ＭＳ ゴシック" w:hAnsi="ＭＳ ゴシック" w:hint="eastAsia"/>
        <w:sz w:val="20"/>
        <w:szCs w:val="20"/>
      </w:rPr>
      <w:t>Ｓ２０</w:t>
    </w:r>
  </w:p>
  <w:p w14:paraId="65BF455D" w14:textId="77777777" w:rsidR="009F2E94" w:rsidRDefault="009F2E94" w:rsidP="00225A63">
    <w:pPr>
      <w:spacing w:line="360" w:lineRule="exact"/>
      <w:ind w:rightChars="100" w:right="210"/>
      <w:jc w:val="right"/>
      <w:rPr>
        <w:rFonts w:ascii="ＭＳ ゴシック" w:eastAsia="ＭＳ ゴシック" w:hAnsi="ＭＳ ゴシック"/>
        <w:sz w:val="20"/>
        <w:szCs w:val="20"/>
      </w:rPr>
    </w:pPr>
  </w:p>
  <w:p w14:paraId="295209C9" w14:textId="77777777" w:rsidR="003C5A77" w:rsidRPr="003A3356" w:rsidRDefault="003C5A77" w:rsidP="003A3356">
    <w:pPr>
      <w:spacing w:line="360" w:lineRule="exact"/>
      <w:ind w:rightChars="100" w:right="210"/>
      <w:jc w:val="right"/>
      <w:rPr>
        <w:rFonts w:ascii="ＭＳ 明朝" w:hAnsi="ＭＳ 明朝"/>
        <w:b/>
        <w:sz w:val="24"/>
      </w:rPr>
    </w:pPr>
    <w:r>
      <w:rPr>
        <w:rFonts w:ascii="ＭＳ 明朝" w:hAnsi="ＭＳ 明朝" w:hint="eastAsia"/>
        <w:b/>
        <w:sz w:val="24"/>
      </w:rPr>
      <w:t>大阪</w:t>
    </w: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A9B6631"/>
    <w:multiLevelType w:val="hybridMultilevel"/>
    <w:tmpl w:val="81C85F0A"/>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2A5E10"/>
    <w:multiLevelType w:val="hybridMultilevel"/>
    <w:tmpl w:val="AF12D5E4"/>
    <w:lvl w:ilvl="0" w:tplc="A330D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DD5DA7"/>
    <w:multiLevelType w:val="hybridMultilevel"/>
    <w:tmpl w:val="C50CD056"/>
    <w:lvl w:ilvl="0" w:tplc="71A2F69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637240B"/>
    <w:multiLevelType w:val="hybridMultilevel"/>
    <w:tmpl w:val="59AC8A86"/>
    <w:lvl w:ilvl="0" w:tplc="C752519C">
      <w:start w:val="3"/>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C077CA"/>
    <w:multiLevelType w:val="hybridMultilevel"/>
    <w:tmpl w:val="0722F520"/>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77251D3D"/>
    <w:multiLevelType w:val="hybridMultilevel"/>
    <w:tmpl w:val="95B84764"/>
    <w:lvl w:ilvl="0" w:tplc="1DDE4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21"/>
  </w:num>
  <w:num w:numId="7">
    <w:abstractNumId w:val="16"/>
  </w:num>
  <w:num w:numId="8">
    <w:abstractNumId w:val="9"/>
  </w:num>
  <w:num w:numId="9">
    <w:abstractNumId w:val="17"/>
  </w:num>
  <w:num w:numId="10">
    <w:abstractNumId w:val="1"/>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20"/>
  </w:num>
  <w:num w:numId="20">
    <w:abstractNumId w:val="5"/>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6C"/>
    <w:rsid w:val="00013C0C"/>
    <w:rsid w:val="00014126"/>
    <w:rsid w:val="00014961"/>
    <w:rsid w:val="000156EF"/>
    <w:rsid w:val="00031A86"/>
    <w:rsid w:val="000354D4"/>
    <w:rsid w:val="00041672"/>
    <w:rsid w:val="00045480"/>
    <w:rsid w:val="000524AE"/>
    <w:rsid w:val="00052E32"/>
    <w:rsid w:val="00061FCB"/>
    <w:rsid w:val="00064AD5"/>
    <w:rsid w:val="00070B6E"/>
    <w:rsid w:val="000724B0"/>
    <w:rsid w:val="00091587"/>
    <w:rsid w:val="0009658C"/>
    <w:rsid w:val="000967CE"/>
    <w:rsid w:val="000A1890"/>
    <w:rsid w:val="000B0C54"/>
    <w:rsid w:val="000B395F"/>
    <w:rsid w:val="000B7F10"/>
    <w:rsid w:val="000C0CDB"/>
    <w:rsid w:val="000D1B70"/>
    <w:rsid w:val="000D7707"/>
    <w:rsid w:val="000D7C02"/>
    <w:rsid w:val="000E1F4D"/>
    <w:rsid w:val="000E465E"/>
    <w:rsid w:val="000E5470"/>
    <w:rsid w:val="000E6B9D"/>
    <w:rsid w:val="000E71DC"/>
    <w:rsid w:val="000F24E1"/>
    <w:rsid w:val="000F7917"/>
    <w:rsid w:val="000F7B2E"/>
    <w:rsid w:val="00100533"/>
    <w:rsid w:val="00100CC5"/>
    <w:rsid w:val="00103546"/>
    <w:rsid w:val="00107382"/>
    <w:rsid w:val="001078DC"/>
    <w:rsid w:val="001112AC"/>
    <w:rsid w:val="00112A5C"/>
    <w:rsid w:val="001218A7"/>
    <w:rsid w:val="00127BB5"/>
    <w:rsid w:val="00132C12"/>
    <w:rsid w:val="00132D6F"/>
    <w:rsid w:val="00134824"/>
    <w:rsid w:val="00135CE9"/>
    <w:rsid w:val="00137359"/>
    <w:rsid w:val="00145D50"/>
    <w:rsid w:val="001472ED"/>
    <w:rsid w:val="00154EDC"/>
    <w:rsid w:val="00157860"/>
    <w:rsid w:val="00173312"/>
    <w:rsid w:val="00175CB2"/>
    <w:rsid w:val="0018001C"/>
    <w:rsid w:val="0018261A"/>
    <w:rsid w:val="00184B1B"/>
    <w:rsid w:val="00186955"/>
    <w:rsid w:val="001917F4"/>
    <w:rsid w:val="00192419"/>
    <w:rsid w:val="00193569"/>
    <w:rsid w:val="00195DCF"/>
    <w:rsid w:val="001A4539"/>
    <w:rsid w:val="001B38EB"/>
    <w:rsid w:val="001C2C2A"/>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4F57"/>
    <w:rsid w:val="00225A63"/>
    <w:rsid w:val="00225C70"/>
    <w:rsid w:val="00230487"/>
    <w:rsid w:val="00235785"/>
    <w:rsid w:val="00235B86"/>
    <w:rsid w:val="0024006D"/>
    <w:rsid w:val="002439A4"/>
    <w:rsid w:val="002479D4"/>
    <w:rsid w:val="00262794"/>
    <w:rsid w:val="00267D3C"/>
    <w:rsid w:val="00270039"/>
    <w:rsid w:val="00271252"/>
    <w:rsid w:val="0027129F"/>
    <w:rsid w:val="00274864"/>
    <w:rsid w:val="00277476"/>
    <w:rsid w:val="00277761"/>
    <w:rsid w:val="00295EB2"/>
    <w:rsid w:val="0029712A"/>
    <w:rsid w:val="002A0AA7"/>
    <w:rsid w:val="002A0B54"/>
    <w:rsid w:val="002A148E"/>
    <w:rsid w:val="002A5F31"/>
    <w:rsid w:val="002A766F"/>
    <w:rsid w:val="002A7EC5"/>
    <w:rsid w:val="002B04A9"/>
    <w:rsid w:val="002B0BC8"/>
    <w:rsid w:val="002B3808"/>
    <w:rsid w:val="002B3BE1"/>
    <w:rsid w:val="002B690B"/>
    <w:rsid w:val="002C40DD"/>
    <w:rsid w:val="002C423D"/>
    <w:rsid w:val="002D399A"/>
    <w:rsid w:val="002F240D"/>
    <w:rsid w:val="002F411E"/>
    <w:rsid w:val="002F608A"/>
    <w:rsid w:val="002F62DD"/>
    <w:rsid w:val="002F62EE"/>
    <w:rsid w:val="002F6E1B"/>
    <w:rsid w:val="00301498"/>
    <w:rsid w:val="00301B59"/>
    <w:rsid w:val="003029E3"/>
    <w:rsid w:val="00302EB2"/>
    <w:rsid w:val="0030555A"/>
    <w:rsid w:val="00305D0E"/>
    <w:rsid w:val="00310645"/>
    <w:rsid w:val="0031492C"/>
    <w:rsid w:val="00324B67"/>
    <w:rsid w:val="00325A8E"/>
    <w:rsid w:val="00327C57"/>
    <w:rsid w:val="00334F83"/>
    <w:rsid w:val="00336089"/>
    <w:rsid w:val="003417C4"/>
    <w:rsid w:val="003551CD"/>
    <w:rsid w:val="0035605A"/>
    <w:rsid w:val="003560DC"/>
    <w:rsid w:val="00361497"/>
    <w:rsid w:val="0036174C"/>
    <w:rsid w:val="00364F35"/>
    <w:rsid w:val="0037130D"/>
    <w:rsid w:val="003730D3"/>
    <w:rsid w:val="0037367C"/>
    <w:rsid w:val="0037506F"/>
    <w:rsid w:val="00384C02"/>
    <w:rsid w:val="00386133"/>
    <w:rsid w:val="00387D41"/>
    <w:rsid w:val="003A05FA"/>
    <w:rsid w:val="003A3356"/>
    <w:rsid w:val="003A62E8"/>
    <w:rsid w:val="003A7A4C"/>
    <w:rsid w:val="003B1577"/>
    <w:rsid w:val="003B39B1"/>
    <w:rsid w:val="003C017E"/>
    <w:rsid w:val="003C503E"/>
    <w:rsid w:val="003C5A77"/>
    <w:rsid w:val="003D288C"/>
    <w:rsid w:val="003D2C9D"/>
    <w:rsid w:val="003D71A7"/>
    <w:rsid w:val="003D7473"/>
    <w:rsid w:val="003E3A17"/>
    <w:rsid w:val="003E55A0"/>
    <w:rsid w:val="00400648"/>
    <w:rsid w:val="00407905"/>
    <w:rsid w:val="00412619"/>
    <w:rsid w:val="00414618"/>
    <w:rsid w:val="00416A59"/>
    <w:rsid w:val="004243CF"/>
    <w:rsid w:val="004245A1"/>
    <w:rsid w:val="00427E0B"/>
    <w:rsid w:val="0043059F"/>
    <w:rsid w:val="004312EE"/>
    <w:rsid w:val="00435C66"/>
    <w:rsid w:val="004368AD"/>
    <w:rsid w:val="00436BBA"/>
    <w:rsid w:val="00441743"/>
    <w:rsid w:val="00445E74"/>
    <w:rsid w:val="00454097"/>
    <w:rsid w:val="00454AF4"/>
    <w:rsid w:val="004552E5"/>
    <w:rsid w:val="00460710"/>
    <w:rsid w:val="00460F8E"/>
    <w:rsid w:val="004632FA"/>
    <w:rsid w:val="00465B85"/>
    <w:rsid w:val="00467C11"/>
    <w:rsid w:val="0048087F"/>
    <w:rsid w:val="00480EB4"/>
    <w:rsid w:val="004930C6"/>
    <w:rsid w:val="004949CC"/>
    <w:rsid w:val="00497ABE"/>
    <w:rsid w:val="004A1605"/>
    <w:rsid w:val="004A352E"/>
    <w:rsid w:val="004A7442"/>
    <w:rsid w:val="004B2DAE"/>
    <w:rsid w:val="004C0D81"/>
    <w:rsid w:val="004C1B92"/>
    <w:rsid w:val="004C2F46"/>
    <w:rsid w:val="004C5A47"/>
    <w:rsid w:val="004C6D4A"/>
    <w:rsid w:val="004D1BCF"/>
    <w:rsid w:val="004D28A8"/>
    <w:rsid w:val="004D70F9"/>
    <w:rsid w:val="004E08FB"/>
    <w:rsid w:val="004E4D5E"/>
    <w:rsid w:val="004F2B87"/>
    <w:rsid w:val="004F3627"/>
    <w:rsid w:val="00500AF9"/>
    <w:rsid w:val="00502EF2"/>
    <w:rsid w:val="00506284"/>
    <w:rsid w:val="0051706C"/>
    <w:rsid w:val="0052516A"/>
    <w:rsid w:val="0052580C"/>
    <w:rsid w:val="005261C4"/>
    <w:rsid w:val="00526530"/>
    <w:rsid w:val="00533EDB"/>
    <w:rsid w:val="0054712D"/>
    <w:rsid w:val="00547A13"/>
    <w:rsid w:val="00550A76"/>
    <w:rsid w:val="00554459"/>
    <w:rsid w:val="00565B55"/>
    <w:rsid w:val="00575298"/>
    <w:rsid w:val="00577DE4"/>
    <w:rsid w:val="005846E8"/>
    <w:rsid w:val="00585D6A"/>
    <w:rsid w:val="00586254"/>
    <w:rsid w:val="005875B4"/>
    <w:rsid w:val="0059472B"/>
    <w:rsid w:val="00597E7D"/>
    <w:rsid w:val="00597FBA"/>
    <w:rsid w:val="005A2C72"/>
    <w:rsid w:val="005B0FAD"/>
    <w:rsid w:val="005B46FF"/>
    <w:rsid w:val="005B66F8"/>
    <w:rsid w:val="005C2C84"/>
    <w:rsid w:val="005C7673"/>
    <w:rsid w:val="005D41A3"/>
    <w:rsid w:val="005E218B"/>
    <w:rsid w:val="005E3C2A"/>
    <w:rsid w:val="005E48C9"/>
    <w:rsid w:val="005E535C"/>
    <w:rsid w:val="005F2C9F"/>
    <w:rsid w:val="00605C6A"/>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0496"/>
    <w:rsid w:val="00696A56"/>
    <w:rsid w:val="006971F3"/>
    <w:rsid w:val="006A5273"/>
    <w:rsid w:val="006B0457"/>
    <w:rsid w:val="006B0756"/>
    <w:rsid w:val="006B4E60"/>
    <w:rsid w:val="006B5B51"/>
    <w:rsid w:val="006C031D"/>
    <w:rsid w:val="006C220F"/>
    <w:rsid w:val="006C2785"/>
    <w:rsid w:val="006C5797"/>
    <w:rsid w:val="006C7FE8"/>
    <w:rsid w:val="006D4F17"/>
    <w:rsid w:val="006D54AE"/>
    <w:rsid w:val="006D5A31"/>
    <w:rsid w:val="006F4599"/>
    <w:rsid w:val="006F5399"/>
    <w:rsid w:val="00701AD6"/>
    <w:rsid w:val="00703386"/>
    <w:rsid w:val="0071748A"/>
    <w:rsid w:val="00717D96"/>
    <w:rsid w:val="0072763C"/>
    <w:rsid w:val="00727B59"/>
    <w:rsid w:val="00727EEF"/>
    <w:rsid w:val="00735E63"/>
    <w:rsid w:val="0074118C"/>
    <w:rsid w:val="007520A2"/>
    <w:rsid w:val="007541E8"/>
    <w:rsid w:val="00755CA9"/>
    <w:rsid w:val="0075612D"/>
    <w:rsid w:val="007578CC"/>
    <w:rsid w:val="007606A0"/>
    <w:rsid w:val="00762707"/>
    <w:rsid w:val="00775D41"/>
    <w:rsid w:val="007765E0"/>
    <w:rsid w:val="00781F22"/>
    <w:rsid w:val="00786F0E"/>
    <w:rsid w:val="007922A7"/>
    <w:rsid w:val="00792B44"/>
    <w:rsid w:val="00795C88"/>
    <w:rsid w:val="00796024"/>
    <w:rsid w:val="007A3E54"/>
    <w:rsid w:val="007A47FF"/>
    <w:rsid w:val="007A69E8"/>
    <w:rsid w:val="007B1DB6"/>
    <w:rsid w:val="007B43F7"/>
    <w:rsid w:val="007C63C6"/>
    <w:rsid w:val="007D6241"/>
    <w:rsid w:val="007F120E"/>
    <w:rsid w:val="007F4C68"/>
    <w:rsid w:val="007F5A7B"/>
    <w:rsid w:val="007F7499"/>
    <w:rsid w:val="008101A4"/>
    <w:rsid w:val="00827C74"/>
    <w:rsid w:val="008333AC"/>
    <w:rsid w:val="00836C3E"/>
    <w:rsid w:val="00840637"/>
    <w:rsid w:val="008455F4"/>
    <w:rsid w:val="00853545"/>
    <w:rsid w:val="00854A4D"/>
    <w:rsid w:val="008563E0"/>
    <w:rsid w:val="00857229"/>
    <w:rsid w:val="00866790"/>
    <w:rsid w:val="0086696C"/>
    <w:rsid w:val="008678F7"/>
    <w:rsid w:val="0087170D"/>
    <w:rsid w:val="008741C2"/>
    <w:rsid w:val="00885FB9"/>
    <w:rsid w:val="008912ED"/>
    <w:rsid w:val="008923F6"/>
    <w:rsid w:val="0089387E"/>
    <w:rsid w:val="00897939"/>
    <w:rsid w:val="008A315D"/>
    <w:rsid w:val="008A5D1C"/>
    <w:rsid w:val="008A63F1"/>
    <w:rsid w:val="008B091B"/>
    <w:rsid w:val="008B36DC"/>
    <w:rsid w:val="008C228E"/>
    <w:rsid w:val="008C2DC7"/>
    <w:rsid w:val="008C533F"/>
    <w:rsid w:val="008C65E1"/>
    <w:rsid w:val="008C6685"/>
    <w:rsid w:val="008D3E85"/>
    <w:rsid w:val="008E0A37"/>
    <w:rsid w:val="008E1182"/>
    <w:rsid w:val="008E62B7"/>
    <w:rsid w:val="008F317E"/>
    <w:rsid w:val="009161C5"/>
    <w:rsid w:val="00921B9E"/>
    <w:rsid w:val="0092509E"/>
    <w:rsid w:val="00945265"/>
    <w:rsid w:val="009470D0"/>
    <w:rsid w:val="00947184"/>
    <w:rsid w:val="00947C4F"/>
    <w:rsid w:val="00953790"/>
    <w:rsid w:val="009637ED"/>
    <w:rsid w:val="0096649A"/>
    <w:rsid w:val="00971A46"/>
    <w:rsid w:val="00971E7E"/>
    <w:rsid w:val="009817F2"/>
    <w:rsid w:val="009835B8"/>
    <w:rsid w:val="00986268"/>
    <w:rsid w:val="00986F9A"/>
    <w:rsid w:val="009870A5"/>
    <w:rsid w:val="009919BC"/>
    <w:rsid w:val="00991FC5"/>
    <w:rsid w:val="009B1C3D"/>
    <w:rsid w:val="009B365C"/>
    <w:rsid w:val="009B4DEB"/>
    <w:rsid w:val="009B5AD2"/>
    <w:rsid w:val="009D31EC"/>
    <w:rsid w:val="009D6553"/>
    <w:rsid w:val="009E6251"/>
    <w:rsid w:val="009F2E94"/>
    <w:rsid w:val="00A07A63"/>
    <w:rsid w:val="00A07D16"/>
    <w:rsid w:val="00A122C3"/>
    <w:rsid w:val="00A12A53"/>
    <w:rsid w:val="00A163D5"/>
    <w:rsid w:val="00A16862"/>
    <w:rsid w:val="00A16E26"/>
    <w:rsid w:val="00A204E1"/>
    <w:rsid w:val="00A225C1"/>
    <w:rsid w:val="00A22997"/>
    <w:rsid w:val="00A259BF"/>
    <w:rsid w:val="00A47847"/>
    <w:rsid w:val="00A47ADC"/>
    <w:rsid w:val="00A653FF"/>
    <w:rsid w:val="00A81BA8"/>
    <w:rsid w:val="00A8776B"/>
    <w:rsid w:val="00A87AEC"/>
    <w:rsid w:val="00A87B6A"/>
    <w:rsid w:val="00A920A8"/>
    <w:rsid w:val="00A9400C"/>
    <w:rsid w:val="00AA3489"/>
    <w:rsid w:val="00AA4BF8"/>
    <w:rsid w:val="00AA540D"/>
    <w:rsid w:val="00AB2876"/>
    <w:rsid w:val="00AB2E00"/>
    <w:rsid w:val="00AB57AD"/>
    <w:rsid w:val="00AC3438"/>
    <w:rsid w:val="00AC3902"/>
    <w:rsid w:val="00AD123A"/>
    <w:rsid w:val="00AD3212"/>
    <w:rsid w:val="00AD4711"/>
    <w:rsid w:val="00AD64C2"/>
    <w:rsid w:val="00AD6CC7"/>
    <w:rsid w:val="00AE0DFA"/>
    <w:rsid w:val="00AE16E7"/>
    <w:rsid w:val="00AE2843"/>
    <w:rsid w:val="00AE5E7B"/>
    <w:rsid w:val="00AF7084"/>
    <w:rsid w:val="00B00840"/>
    <w:rsid w:val="00B008B1"/>
    <w:rsid w:val="00B0313E"/>
    <w:rsid w:val="00B05652"/>
    <w:rsid w:val="00B063A9"/>
    <w:rsid w:val="00B131DD"/>
    <w:rsid w:val="00B20620"/>
    <w:rsid w:val="00B24BA4"/>
    <w:rsid w:val="00B25096"/>
    <w:rsid w:val="00B27B3C"/>
    <w:rsid w:val="00B27E87"/>
    <w:rsid w:val="00B3243C"/>
    <w:rsid w:val="00B34710"/>
    <w:rsid w:val="00B350E4"/>
    <w:rsid w:val="00B42334"/>
    <w:rsid w:val="00B42CBA"/>
    <w:rsid w:val="00B43DB1"/>
    <w:rsid w:val="00B44397"/>
    <w:rsid w:val="00B44B20"/>
    <w:rsid w:val="00B466D8"/>
    <w:rsid w:val="00B52BB6"/>
    <w:rsid w:val="00B6294D"/>
    <w:rsid w:val="00B66ED2"/>
    <w:rsid w:val="00B7090D"/>
    <w:rsid w:val="00B73426"/>
    <w:rsid w:val="00B73761"/>
    <w:rsid w:val="00B75528"/>
    <w:rsid w:val="00B8044F"/>
    <w:rsid w:val="00B814A7"/>
    <w:rsid w:val="00B83171"/>
    <w:rsid w:val="00B850FE"/>
    <w:rsid w:val="00B854CE"/>
    <w:rsid w:val="00B90CDA"/>
    <w:rsid w:val="00B94DEA"/>
    <w:rsid w:val="00BB1121"/>
    <w:rsid w:val="00BB5396"/>
    <w:rsid w:val="00BC40F4"/>
    <w:rsid w:val="00BC55F6"/>
    <w:rsid w:val="00BD6470"/>
    <w:rsid w:val="00BD69B1"/>
    <w:rsid w:val="00BD6F6E"/>
    <w:rsid w:val="00BE06A7"/>
    <w:rsid w:val="00BE1991"/>
    <w:rsid w:val="00BE47DD"/>
    <w:rsid w:val="00BE49F0"/>
    <w:rsid w:val="00BE62AE"/>
    <w:rsid w:val="00BF3A51"/>
    <w:rsid w:val="00BF432C"/>
    <w:rsid w:val="00C0026F"/>
    <w:rsid w:val="00C02630"/>
    <w:rsid w:val="00C03CE3"/>
    <w:rsid w:val="00C0740C"/>
    <w:rsid w:val="00C1037C"/>
    <w:rsid w:val="00C158A6"/>
    <w:rsid w:val="00C172AB"/>
    <w:rsid w:val="00C17891"/>
    <w:rsid w:val="00C17F2E"/>
    <w:rsid w:val="00C33FF4"/>
    <w:rsid w:val="00C37416"/>
    <w:rsid w:val="00C43728"/>
    <w:rsid w:val="00C4635D"/>
    <w:rsid w:val="00C50E5B"/>
    <w:rsid w:val="00C81CD5"/>
    <w:rsid w:val="00C83C0A"/>
    <w:rsid w:val="00C87770"/>
    <w:rsid w:val="00C97C29"/>
    <w:rsid w:val="00CA70DE"/>
    <w:rsid w:val="00CB2D93"/>
    <w:rsid w:val="00CB4BC6"/>
    <w:rsid w:val="00CB5D88"/>
    <w:rsid w:val="00CB5DEC"/>
    <w:rsid w:val="00CC03B1"/>
    <w:rsid w:val="00CC19D9"/>
    <w:rsid w:val="00CC7C66"/>
    <w:rsid w:val="00CE2D05"/>
    <w:rsid w:val="00CE323E"/>
    <w:rsid w:val="00CE5ADB"/>
    <w:rsid w:val="00CE6CBD"/>
    <w:rsid w:val="00CE7A0D"/>
    <w:rsid w:val="00CF0218"/>
    <w:rsid w:val="00CF1922"/>
    <w:rsid w:val="00CF2FD9"/>
    <w:rsid w:val="00CF33FF"/>
    <w:rsid w:val="00D0108E"/>
    <w:rsid w:val="00D0467C"/>
    <w:rsid w:val="00D07F2D"/>
    <w:rsid w:val="00D1004F"/>
    <w:rsid w:val="00D1117F"/>
    <w:rsid w:val="00D1608B"/>
    <w:rsid w:val="00D23660"/>
    <w:rsid w:val="00D319FE"/>
    <w:rsid w:val="00D37257"/>
    <w:rsid w:val="00D41C37"/>
    <w:rsid w:val="00D62464"/>
    <w:rsid w:val="00D71C2A"/>
    <w:rsid w:val="00D726CB"/>
    <w:rsid w:val="00D77C73"/>
    <w:rsid w:val="00D8247A"/>
    <w:rsid w:val="00D84CC8"/>
    <w:rsid w:val="00D85CD3"/>
    <w:rsid w:val="00D926BB"/>
    <w:rsid w:val="00DA13D1"/>
    <w:rsid w:val="00DA34D6"/>
    <w:rsid w:val="00DB1858"/>
    <w:rsid w:val="00DB1C81"/>
    <w:rsid w:val="00DB3D1A"/>
    <w:rsid w:val="00DC2FCD"/>
    <w:rsid w:val="00DC7467"/>
    <w:rsid w:val="00DC79BD"/>
    <w:rsid w:val="00DE27FC"/>
    <w:rsid w:val="00DE626E"/>
    <w:rsid w:val="00DE64EF"/>
    <w:rsid w:val="00DE744C"/>
    <w:rsid w:val="00DF3B21"/>
    <w:rsid w:val="00DF49F3"/>
    <w:rsid w:val="00DF540B"/>
    <w:rsid w:val="00E05623"/>
    <w:rsid w:val="00E1478E"/>
    <w:rsid w:val="00E15291"/>
    <w:rsid w:val="00E1683E"/>
    <w:rsid w:val="00E2104D"/>
    <w:rsid w:val="00E231D8"/>
    <w:rsid w:val="00E331F1"/>
    <w:rsid w:val="00E34C87"/>
    <w:rsid w:val="00E37482"/>
    <w:rsid w:val="00E50B6C"/>
    <w:rsid w:val="00E53EE3"/>
    <w:rsid w:val="00E56A95"/>
    <w:rsid w:val="00E600AD"/>
    <w:rsid w:val="00E66552"/>
    <w:rsid w:val="00E67370"/>
    <w:rsid w:val="00E73DA5"/>
    <w:rsid w:val="00E87E7A"/>
    <w:rsid w:val="00E92928"/>
    <w:rsid w:val="00E9536E"/>
    <w:rsid w:val="00E96895"/>
    <w:rsid w:val="00EA05FD"/>
    <w:rsid w:val="00EA2B01"/>
    <w:rsid w:val="00EA5C58"/>
    <w:rsid w:val="00EA6BCB"/>
    <w:rsid w:val="00EB3DB7"/>
    <w:rsid w:val="00EB4A00"/>
    <w:rsid w:val="00EB7FAB"/>
    <w:rsid w:val="00EC5FAE"/>
    <w:rsid w:val="00ED2AB2"/>
    <w:rsid w:val="00ED5214"/>
    <w:rsid w:val="00EE74A1"/>
    <w:rsid w:val="00EE7E25"/>
    <w:rsid w:val="00EF1275"/>
    <w:rsid w:val="00EF69A0"/>
    <w:rsid w:val="00F015CF"/>
    <w:rsid w:val="00F01768"/>
    <w:rsid w:val="00F0238C"/>
    <w:rsid w:val="00F055AA"/>
    <w:rsid w:val="00F069C7"/>
    <w:rsid w:val="00F070B8"/>
    <w:rsid w:val="00F0750B"/>
    <w:rsid w:val="00F14B82"/>
    <w:rsid w:val="00F15844"/>
    <w:rsid w:val="00F21EF0"/>
    <w:rsid w:val="00F2332E"/>
    <w:rsid w:val="00F24590"/>
    <w:rsid w:val="00F304BF"/>
    <w:rsid w:val="00F32283"/>
    <w:rsid w:val="00F322BB"/>
    <w:rsid w:val="00F33B2B"/>
    <w:rsid w:val="00F36095"/>
    <w:rsid w:val="00F371FC"/>
    <w:rsid w:val="00F43FB2"/>
    <w:rsid w:val="00F44556"/>
    <w:rsid w:val="00F44BE4"/>
    <w:rsid w:val="00F50FC1"/>
    <w:rsid w:val="00F516CE"/>
    <w:rsid w:val="00F54BBA"/>
    <w:rsid w:val="00F607FB"/>
    <w:rsid w:val="00F65F11"/>
    <w:rsid w:val="00F6686B"/>
    <w:rsid w:val="00F67B1D"/>
    <w:rsid w:val="00F71540"/>
    <w:rsid w:val="00F71E78"/>
    <w:rsid w:val="00F7271C"/>
    <w:rsid w:val="00F72C7A"/>
    <w:rsid w:val="00F73A1A"/>
    <w:rsid w:val="00F7539D"/>
    <w:rsid w:val="00F7689D"/>
    <w:rsid w:val="00F76B28"/>
    <w:rsid w:val="00F77F28"/>
    <w:rsid w:val="00F80712"/>
    <w:rsid w:val="00F80DBA"/>
    <w:rsid w:val="00F80E7E"/>
    <w:rsid w:val="00F80F97"/>
    <w:rsid w:val="00F81A35"/>
    <w:rsid w:val="00F84E81"/>
    <w:rsid w:val="00F85189"/>
    <w:rsid w:val="00F92A8B"/>
    <w:rsid w:val="00F93090"/>
    <w:rsid w:val="00F93C0F"/>
    <w:rsid w:val="00F974C2"/>
    <w:rsid w:val="00FB1C02"/>
    <w:rsid w:val="00FC71A1"/>
    <w:rsid w:val="00FD5C8E"/>
    <w:rsid w:val="00FD7E65"/>
    <w:rsid w:val="00FE0692"/>
    <w:rsid w:val="00FE11A5"/>
    <w:rsid w:val="00FE466A"/>
    <w:rsid w:val="00FE4763"/>
    <w:rsid w:val="00FE512D"/>
    <w:rsid w:val="00FE606E"/>
    <w:rsid w:val="00FF4A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03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12619"/>
    <w:pPr>
      <w:ind w:leftChars="400" w:left="840"/>
    </w:pPr>
  </w:style>
  <w:style w:type="character" w:styleId="ab">
    <w:name w:val="annotation reference"/>
    <w:basedOn w:val="a0"/>
    <w:semiHidden/>
    <w:unhideWhenUsed/>
    <w:rsid w:val="00D319FE"/>
    <w:rPr>
      <w:sz w:val="18"/>
      <w:szCs w:val="18"/>
    </w:rPr>
  </w:style>
  <w:style w:type="paragraph" w:styleId="ac">
    <w:name w:val="annotation text"/>
    <w:basedOn w:val="a"/>
    <w:link w:val="ad"/>
    <w:semiHidden/>
    <w:unhideWhenUsed/>
    <w:rsid w:val="00D319FE"/>
    <w:pPr>
      <w:jc w:val="left"/>
    </w:pPr>
  </w:style>
  <w:style w:type="character" w:customStyle="1" w:styleId="ad">
    <w:name w:val="コメント文字列 (文字)"/>
    <w:basedOn w:val="a0"/>
    <w:link w:val="ac"/>
    <w:semiHidden/>
    <w:rsid w:val="00D319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600"/>
              <a:t>全体における意見の割合（</a:t>
            </a:r>
            <a:r>
              <a:rPr lang="en-US" altLang="ja-JP" sz="1600"/>
              <a:t>100</a:t>
            </a:r>
            <a:r>
              <a:rPr lang="en-US" altLang="ja-JP" sz="1600" b="1" i="0" u="none" strike="noStrike" kern="1200" baseline="0">
                <a:solidFill>
                  <a:sysClr val="windowText" lastClr="000000"/>
                </a:solidFill>
                <a:latin typeface="+mn-lt"/>
                <a:ea typeface="+mn-ea"/>
                <a:cs typeface="+mn-cs"/>
              </a:rPr>
              <a:t>%</a:t>
            </a:r>
            <a:r>
              <a:rPr lang="ja-JP" altLang="en-US" sz="1600"/>
              <a:t>）</a:t>
            </a:r>
          </a:p>
        </c:rich>
      </c:tx>
      <c:layout>
        <c:manualLayout>
          <c:xMode val="edge"/>
          <c:yMode val="edge"/>
          <c:x val="0.19647785962238593"/>
          <c:y val="0"/>
        </c:manualLayout>
      </c:layout>
      <c:overlay val="0"/>
    </c:title>
    <c:autoTitleDeleted val="0"/>
    <c:plotArea>
      <c:layout>
        <c:manualLayout>
          <c:layoutTarget val="inner"/>
          <c:xMode val="edge"/>
          <c:yMode val="edge"/>
          <c:x val="0.22954232283464571"/>
          <c:y val="0.47282421575032385"/>
          <c:w val="0.73515785908764808"/>
          <c:h val="0.50353853495585776"/>
        </c:manualLayout>
      </c:layout>
      <c:barChart>
        <c:barDir val="bar"/>
        <c:grouping val="stacked"/>
        <c:varyColors val="0"/>
        <c:ser>
          <c:idx val="0"/>
          <c:order val="0"/>
          <c:tx>
            <c:v>70%以上の肯定評価の割合</c:v>
          </c:tx>
          <c:spPr>
            <a:pattFill prst="ltVert">
              <a:fgClr>
                <a:schemeClr val="tx1"/>
              </a:fgClr>
              <a:bgClr>
                <a:schemeClr val="bg1">
                  <a:lumMod val="85000"/>
                </a:schemeClr>
              </a:bgClr>
            </a:pattFill>
            <a:ln>
              <a:solidFill>
                <a:schemeClr val="tx1"/>
              </a:solidFill>
            </a:ln>
          </c:spPr>
          <c:invertIfNegative val="0"/>
          <c:dLbls>
            <c:dLbl>
              <c:idx val="0"/>
              <c:layout>
                <c:manualLayout>
                  <c:x val="-4.5274476513865389E-2"/>
                  <c:y val="-5.571760916249105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37-4037-BFD5-8EDA7C01F1D9}"/>
                </c:ext>
              </c:extLst>
            </c:dLbl>
            <c:dLbl>
              <c:idx val="1"/>
              <c:layout>
                <c:manualLayout>
                  <c:x val="0"/>
                  <c:y val="-9.35963970412789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37-4037-BFD5-8EDA7C01F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'[Microsoft Word 内のグラフ]グラフ'!$D$16:$F$16</c:f>
              <c:strCache>
                <c:ptCount val="3"/>
                <c:pt idx="0">
                  <c:v>令和元年</c:v>
                </c:pt>
                <c:pt idx="1">
                  <c:v>平成30年度</c:v>
                </c:pt>
                <c:pt idx="2">
                  <c:v>平成29年度</c:v>
                </c:pt>
              </c:strCache>
            </c:strRef>
          </c:cat>
          <c:val>
            <c:numRef>
              <c:f>'[Microsoft Word 内のグラフ]グラフ'!$D$12:$F$12</c:f>
              <c:numCache>
                <c:formatCode>General</c:formatCode>
                <c:ptCount val="3"/>
                <c:pt idx="0">
                  <c:v>70</c:v>
                </c:pt>
                <c:pt idx="1">
                  <c:v>57</c:v>
                </c:pt>
                <c:pt idx="2">
                  <c:v>55</c:v>
                </c:pt>
              </c:numCache>
            </c:numRef>
          </c:val>
          <c:extLst>
            <c:ext xmlns:c16="http://schemas.microsoft.com/office/drawing/2014/chart" uri="{C3380CC4-5D6E-409C-BE32-E72D297353CC}">
              <c16:uniqueId val="{00000002-0537-4037-BFD5-8EDA7C01F1D9}"/>
            </c:ext>
          </c:extLst>
        </c:ser>
        <c:ser>
          <c:idx val="1"/>
          <c:order val="1"/>
          <c:tx>
            <c:v>30％以上の否定評価の割合</c:v>
          </c:tx>
          <c:spPr>
            <a:solidFill>
              <a:schemeClr val="tx1">
                <a:lumMod val="65000"/>
                <a:lumOff val="35000"/>
              </a:schemeClr>
            </a:solidFill>
            <a:ln>
              <a:solidFill>
                <a:schemeClr val="tx1"/>
              </a:solidFill>
            </a:ln>
          </c:spPr>
          <c:invertIfNegative val="0"/>
          <c:dLbls>
            <c:dLbl>
              <c:idx val="0"/>
              <c:layout>
                <c:manualLayout>
                  <c:x val="-9.5076400679117226E-2"/>
                  <c:y val="-0.1100927582915773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37-4037-BFD5-8EDA7C01F1D9}"/>
                </c:ext>
              </c:extLst>
            </c:dLbl>
            <c:dLbl>
              <c:idx val="1"/>
              <c:layout>
                <c:manualLayout>
                  <c:x val="-1.5846066779852942E-2"/>
                  <c:y val="-0.10957975423526604"/>
                </c:manualLayout>
              </c:layout>
              <c:spPr>
                <a:noFill/>
                <a:ln>
                  <a:noFill/>
                </a:ln>
                <a:effectLst/>
              </c:spPr>
              <c:txPr>
                <a:bodyPr wrap="square" lIns="38100" tIns="19050" rIns="38100" bIns="19050" anchor="ctr">
                  <a:noAutofit/>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2.9586870401810978E-2"/>
                      <c:h val="6.5170603674540681E-2"/>
                    </c:manualLayout>
                  </c15:layout>
                </c:ext>
                <c:ext xmlns:c16="http://schemas.microsoft.com/office/drawing/2014/chart" uri="{C3380CC4-5D6E-409C-BE32-E72D297353CC}">
                  <c16:uniqueId val="{00000004-0537-4037-BFD5-8EDA7C01F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内のグラフ]グラフ'!$D$16:$F$16</c:f>
              <c:strCache>
                <c:ptCount val="3"/>
                <c:pt idx="0">
                  <c:v>令和元年</c:v>
                </c:pt>
                <c:pt idx="1">
                  <c:v>平成30年度</c:v>
                </c:pt>
                <c:pt idx="2">
                  <c:v>平成29年度</c:v>
                </c:pt>
              </c:strCache>
            </c:strRef>
          </c:cat>
          <c:val>
            <c:numRef>
              <c:f>'[Microsoft Word 内のグラフ]グラフ'!$E$13:$F$13</c:f>
              <c:numCache>
                <c:formatCode>General</c:formatCode>
                <c:ptCount val="2"/>
                <c:pt idx="0">
                  <c:v>0</c:v>
                </c:pt>
                <c:pt idx="1">
                  <c:v>0</c:v>
                </c:pt>
              </c:numCache>
            </c:numRef>
          </c:val>
          <c:extLst>
            <c:ext xmlns:c16="http://schemas.microsoft.com/office/drawing/2014/chart" uri="{C3380CC4-5D6E-409C-BE32-E72D297353CC}">
              <c16:uniqueId val="{00000005-0537-4037-BFD5-8EDA7C01F1D9}"/>
            </c:ext>
          </c:extLst>
        </c:ser>
        <c:ser>
          <c:idx val="2"/>
          <c:order val="2"/>
          <c:tx>
            <c:v>その他の割合</c:v>
          </c:tx>
          <c:spPr>
            <a:pattFill prst="pct20">
              <a:fgClr>
                <a:schemeClr val="tx1"/>
              </a:fgClr>
              <a:bgClr>
                <a:schemeClr val="bg1">
                  <a:lumMod val="85000"/>
                </a:schemeClr>
              </a:bgClr>
            </a:pattFill>
            <a:ln>
              <a:solidFill>
                <a:schemeClr val="tx1"/>
              </a:solidFill>
            </a:ln>
          </c:spPr>
          <c:invertIfNegative val="0"/>
          <c:dLbls>
            <c:dLbl>
              <c:idx val="0"/>
              <c:layout>
                <c:manualLayout>
                  <c:x val="-4.5274476513866135E-3"/>
                  <c:y val="-4.032152230971128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37-4037-BFD5-8EDA7C01F1D9}"/>
                </c:ext>
              </c:extLst>
            </c:dLbl>
            <c:dLbl>
              <c:idx val="1"/>
              <c:layout>
                <c:manualLayout>
                  <c:x val="-8.3002248093033564E-17"/>
                  <c:y val="-1.05816034359342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37-4037-BFD5-8EDA7C01F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'[Microsoft Word 内のグラフ]グラフ'!$D$16:$F$16</c:f>
              <c:strCache>
                <c:ptCount val="3"/>
                <c:pt idx="0">
                  <c:v>令和元年</c:v>
                </c:pt>
                <c:pt idx="1">
                  <c:v>平成30年度</c:v>
                </c:pt>
                <c:pt idx="2">
                  <c:v>平成29年度</c:v>
                </c:pt>
              </c:strCache>
            </c:strRef>
          </c:cat>
          <c:val>
            <c:numRef>
              <c:f>'[Microsoft Word 内のグラフ]グラフ'!$D$14:$F$14</c:f>
              <c:numCache>
                <c:formatCode>General</c:formatCode>
                <c:ptCount val="3"/>
                <c:pt idx="0">
                  <c:v>27</c:v>
                </c:pt>
                <c:pt idx="1">
                  <c:v>22</c:v>
                </c:pt>
                <c:pt idx="2">
                  <c:v>17</c:v>
                </c:pt>
              </c:numCache>
            </c:numRef>
          </c:val>
          <c:extLst>
            <c:ext xmlns:c16="http://schemas.microsoft.com/office/drawing/2014/chart" uri="{C3380CC4-5D6E-409C-BE32-E72D297353CC}">
              <c16:uniqueId val="{00000008-0537-4037-BFD5-8EDA7C01F1D9}"/>
            </c:ext>
          </c:extLst>
        </c:ser>
        <c:ser>
          <c:idx val="3"/>
          <c:order val="3"/>
          <c:tx>
            <c:v>30％以上の「わからない」の割合</c:v>
          </c:tx>
          <c:spPr>
            <a:pattFill prst="ltHorz">
              <a:fgClr>
                <a:schemeClr val="tx1"/>
              </a:fgClr>
              <a:bgClr>
                <a:schemeClr val="bg1">
                  <a:lumMod val="85000"/>
                </a:schemeClr>
              </a:bgClr>
            </a:pattFill>
            <a:ln>
              <a:solidFill>
                <a:schemeClr val="tx1"/>
              </a:solidFill>
            </a:ln>
          </c:spPr>
          <c:invertIfNegative val="0"/>
          <c:dLbls>
            <c:dLbl>
              <c:idx val="0"/>
              <c:layout>
                <c:manualLayout>
                  <c:x val="2.7910110557063054E-2"/>
                  <c:y val="-4.032152230971128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37-4037-BFD5-8EDA7C01F1D9}"/>
                </c:ext>
              </c:extLst>
            </c:dLbl>
            <c:dLbl>
              <c:idx val="1"/>
              <c:layout>
                <c:manualLayout>
                  <c:x val="-1.1318619128466326E-2"/>
                  <c:y val="-3.51914817465998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37-4037-BFD5-8EDA7C01F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'[Microsoft Word 内のグラフ]グラフ'!$D$16:$F$16</c:f>
              <c:strCache>
                <c:ptCount val="3"/>
                <c:pt idx="0">
                  <c:v>令和元年</c:v>
                </c:pt>
                <c:pt idx="1">
                  <c:v>平成30年度</c:v>
                </c:pt>
                <c:pt idx="2">
                  <c:v>平成29年度</c:v>
                </c:pt>
              </c:strCache>
            </c:strRef>
          </c:cat>
          <c:val>
            <c:numRef>
              <c:f>'[Microsoft Word 内のグラフ]グラフ'!$D$15:$F$15</c:f>
              <c:numCache>
                <c:formatCode>General</c:formatCode>
                <c:ptCount val="3"/>
                <c:pt idx="0">
                  <c:v>3</c:v>
                </c:pt>
                <c:pt idx="1">
                  <c:v>21</c:v>
                </c:pt>
                <c:pt idx="2">
                  <c:v>28</c:v>
                </c:pt>
              </c:numCache>
            </c:numRef>
          </c:val>
          <c:extLst>
            <c:ext xmlns:c16="http://schemas.microsoft.com/office/drawing/2014/chart" uri="{C3380CC4-5D6E-409C-BE32-E72D297353CC}">
              <c16:uniqueId val="{0000000B-0537-4037-BFD5-8EDA7C01F1D9}"/>
            </c:ext>
          </c:extLst>
        </c:ser>
        <c:dLbls>
          <c:showLegendKey val="0"/>
          <c:showVal val="1"/>
          <c:showCatName val="0"/>
          <c:showSerName val="0"/>
          <c:showPercent val="0"/>
          <c:showBubbleSize val="0"/>
        </c:dLbls>
        <c:gapWidth val="95"/>
        <c:overlap val="100"/>
        <c:axId val="103841792"/>
        <c:axId val="103843328"/>
      </c:barChart>
      <c:catAx>
        <c:axId val="103841792"/>
        <c:scaling>
          <c:orientation val="minMax"/>
        </c:scaling>
        <c:delete val="0"/>
        <c:axPos val="l"/>
        <c:numFmt formatCode="General" sourceLinked="1"/>
        <c:majorTickMark val="none"/>
        <c:minorTickMark val="none"/>
        <c:tickLblPos val="nextTo"/>
        <c:crossAx val="103843328"/>
        <c:crosses val="autoZero"/>
        <c:auto val="1"/>
        <c:lblAlgn val="ctr"/>
        <c:lblOffset val="100"/>
        <c:noMultiLvlLbl val="0"/>
      </c:catAx>
      <c:valAx>
        <c:axId val="103843328"/>
        <c:scaling>
          <c:orientation val="minMax"/>
          <c:max val="100"/>
        </c:scaling>
        <c:delete val="1"/>
        <c:axPos val="b"/>
        <c:numFmt formatCode="General" sourceLinked="1"/>
        <c:majorTickMark val="none"/>
        <c:minorTickMark val="none"/>
        <c:tickLblPos val="nextTo"/>
        <c:crossAx val="103841792"/>
        <c:crosses val="autoZero"/>
        <c:crossBetween val="between"/>
      </c:valAx>
    </c:plotArea>
    <c:legend>
      <c:legendPos val="t"/>
      <c:layout>
        <c:manualLayout>
          <c:xMode val="edge"/>
          <c:yMode val="edge"/>
          <c:x val="8.3714898540908189E-2"/>
          <c:y val="0.19290296294190662"/>
          <c:w val="0.87695574895243356"/>
          <c:h val="0.28190064079827859"/>
        </c:manualLayout>
      </c:layout>
      <c:overlay val="0"/>
      <c:txPr>
        <a:bodyPr/>
        <a:lstStyle/>
        <a:p>
          <a:pPr>
            <a:defRPr baseline="0"/>
          </a:pPr>
          <a:endParaRPr lang="ja-JP"/>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11831</Words>
  <Characters>761</Characters>
  <Application>Microsoft Office Word</Application>
  <DocSecurity>0</DocSecurity>
  <Lines>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2020-05-06T14:35:00Z</dcterms:created>
  <dcterms:modified xsi:type="dcterms:W3CDTF">2020-05-19T06:18:00Z</dcterms:modified>
</cp:coreProperties>
</file>