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DC40" w14:textId="77777777" w:rsidR="0037367C" w:rsidRPr="00045480" w:rsidRDefault="00473BD7" w:rsidP="00E83A92">
      <w:pPr>
        <w:spacing w:line="360" w:lineRule="exact"/>
        <w:ind w:rightChars="100" w:right="210"/>
        <w:jc w:val="right"/>
        <w:rPr>
          <w:rFonts w:ascii="ＭＳ 明朝" w:hAnsi="ＭＳ 明朝"/>
          <w:b/>
          <w:sz w:val="24"/>
        </w:rPr>
      </w:pPr>
      <w:r>
        <w:rPr>
          <w:rFonts w:ascii="ＭＳ 明朝" w:hAnsi="ＭＳ 明朝" w:hint="eastAsia"/>
          <w:b/>
          <w:sz w:val="24"/>
        </w:rPr>
        <w:t>校</w:t>
      </w:r>
      <w:r w:rsidR="00842444">
        <w:rPr>
          <w:rFonts w:ascii="ＭＳ 明朝" w:hAnsi="ＭＳ 明朝" w:hint="eastAsia"/>
          <w:b/>
          <w:sz w:val="24"/>
        </w:rPr>
        <w:t xml:space="preserve">長　</w:t>
      </w:r>
      <w:r w:rsidR="00AB104C">
        <w:rPr>
          <w:rFonts w:ascii="ＭＳ 明朝" w:hAnsi="ＭＳ 明朝" w:hint="eastAsia"/>
          <w:b/>
          <w:sz w:val="24"/>
        </w:rPr>
        <w:t>中谷　朋世</w:t>
      </w:r>
    </w:p>
    <w:p w14:paraId="6D56DC4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D56DC42" w14:textId="5104BF1A" w:rsidR="0037367C" w:rsidRDefault="0037367C" w:rsidP="006B2CDF">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6B2CDF">
        <w:rPr>
          <w:rFonts w:ascii="ＭＳ ゴシック" w:eastAsia="ＭＳ ゴシック" w:hAnsi="ＭＳ ゴシック"/>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D56DC43"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6D56DC44"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B1817" w14:paraId="6D56DC4C" w14:textId="77777777" w:rsidTr="000354D4">
        <w:trPr>
          <w:jc w:val="center"/>
        </w:trPr>
        <w:tc>
          <w:tcPr>
            <w:tcW w:w="14944" w:type="dxa"/>
            <w:shd w:val="clear" w:color="auto" w:fill="auto"/>
          </w:tcPr>
          <w:p w14:paraId="6D56DC45" w14:textId="77777777" w:rsidR="00166CD2" w:rsidRPr="002B1817" w:rsidRDefault="00473BD7" w:rsidP="00166CD2">
            <w:pPr>
              <w:adjustRightInd w:val="0"/>
              <w:snapToGrid w:val="0"/>
              <w:rPr>
                <w:rFonts w:ascii="HG丸ｺﾞｼｯｸM-PRO" w:eastAsia="HG丸ｺﾞｼｯｸM-PRO" w:hAnsi="HG丸ｺﾞｼｯｸM-PRO"/>
                <w:b/>
                <w:color w:val="0D0D0D" w:themeColor="text1" w:themeTint="F2"/>
                <w:szCs w:val="21"/>
              </w:rPr>
            </w:pPr>
            <w:r w:rsidRPr="002B1817">
              <w:rPr>
                <w:rFonts w:ascii="HG丸ｺﾞｼｯｸM-PRO" w:eastAsia="HG丸ｺﾞｼｯｸM-PRO" w:hAnsi="HG丸ｺﾞｼｯｸM-PRO" w:hint="eastAsia"/>
                <w:b/>
                <w:color w:val="0D0D0D" w:themeColor="text1" w:themeTint="F2"/>
                <w:szCs w:val="21"/>
              </w:rPr>
              <w:t xml:space="preserve">１　</w:t>
            </w:r>
            <w:r w:rsidR="00166CD2" w:rsidRPr="002B1817">
              <w:rPr>
                <w:rFonts w:ascii="HG丸ｺﾞｼｯｸM-PRO" w:eastAsia="HG丸ｺﾞｼｯｸM-PRO" w:hAnsi="HG丸ｺﾞｼｯｸM-PRO" w:hint="eastAsia"/>
                <w:b/>
                <w:color w:val="0D0D0D" w:themeColor="text1" w:themeTint="F2"/>
                <w:szCs w:val="21"/>
              </w:rPr>
              <w:t>未来を見つめながら</w:t>
            </w:r>
            <w:r w:rsidR="00166CD2">
              <w:rPr>
                <w:rFonts w:ascii="HG丸ｺﾞｼｯｸM-PRO" w:eastAsia="HG丸ｺﾞｼｯｸM-PRO" w:hAnsi="HG丸ｺﾞｼｯｸM-PRO" w:hint="eastAsia"/>
                <w:b/>
                <w:color w:val="0D0D0D" w:themeColor="text1" w:themeTint="F2"/>
                <w:szCs w:val="21"/>
              </w:rPr>
              <w:t>地域や社会とつながる開かれた学校</w:t>
            </w:r>
            <w:r w:rsidR="00166CD2" w:rsidRPr="002B1817">
              <w:rPr>
                <w:rFonts w:ascii="HG丸ｺﾞｼｯｸM-PRO" w:eastAsia="HG丸ｺﾞｼｯｸM-PRO" w:hAnsi="HG丸ｺﾞｼｯｸM-PRO" w:hint="eastAsia"/>
                <w:b/>
                <w:color w:val="0D0D0D" w:themeColor="text1" w:themeTint="F2"/>
                <w:szCs w:val="21"/>
              </w:rPr>
              <w:t xml:space="preserve">　</w:t>
            </w:r>
          </w:p>
          <w:p w14:paraId="6D56DC46" w14:textId="77777777" w:rsidR="00166CD2" w:rsidRPr="00166CD2" w:rsidRDefault="00166CD2" w:rsidP="00166CD2">
            <w:pPr>
              <w:adjustRightInd w:val="0"/>
              <w:snapToGrid w:val="0"/>
              <w:ind w:firstLineChars="200" w:firstLine="420"/>
              <w:rPr>
                <w:rFonts w:ascii="HG丸ｺﾞｼｯｸM-PRO" w:eastAsia="HG丸ｺﾞｼｯｸM-PRO" w:hAnsi="HG丸ｺﾞｼｯｸM-PRO"/>
                <w:szCs w:val="21"/>
              </w:rPr>
            </w:pPr>
            <w:r w:rsidRPr="002B1817">
              <w:rPr>
                <w:rFonts w:ascii="HG丸ｺﾞｼｯｸM-PRO" w:eastAsia="HG丸ｺﾞｼｯｸM-PRO" w:hAnsi="HG丸ｺﾞｼｯｸM-PRO" w:hint="eastAsia"/>
                <w:color w:val="0D0D0D" w:themeColor="text1" w:themeTint="F2"/>
                <w:szCs w:val="21"/>
              </w:rPr>
              <w:t>→</w:t>
            </w:r>
            <w:r w:rsidRPr="00166CD2">
              <w:rPr>
                <w:rFonts w:ascii="HG丸ｺﾞｼｯｸM-PRO" w:eastAsia="HG丸ｺﾞｼｯｸM-PRO" w:hAnsi="HG丸ｺﾞｼｯｸM-PRO" w:hint="eastAsia"/>
                <w:color w:val="0D0D0D" w:themeColor="text1" w:themeTint="F2"/>
                <w:szCs w:val="21"/>
                <w:u w:val="single"/>
              </w:rPr>
              <w:t>たのしく</w:t>
            </w:r>
            <w:r w:rsidRPr="002B1817">
              <w:rPr>
                <w:rFonts w:ascii="HG丸ｺﾞｼｯｸM-PRO" w:eastAsia="HG丸ｺﾞｼｯｸM-PRO" w:hAnsi="HG丸ｺﾞｼｯｸM-PRO" w:hint="eastAsia"/>
                <w:szCs w:val="21"/>
              </w:rPr>
              <w:t xml:space="preserve">　本物に､地域等に､時代の動向に接する教育活動を展開する学校</w:t>
            </w:r>
          </w:p>
          <w:p w14:paraId="6D56DC47" w14:textId="77777777" w:rsidR="00473BD7" w:rsidRPr="002B1817" w:rsidRDefault="00473BD7" w:rsidP="00473BD7">
            <w:pPr>
              <w:adjustRightInd w:val="0"/>
              <w:snapToGrid w:val="0"/>
              <w:rPr>
                <w:rFonts w:ascii="HG丸ｺﾞｼｯｸM-PRO" w:eastAsia="HG丸ｺﾞｼｯｸM-PRO" w:hAnsi="HG丸ｺﾞｼｯｸM-PRO"/>
                <w:color w:val="0D0D0D" w:themeColor="text1" w:themeTint="F2"/>
                <w:sz w:val="16"/>
                <w:szCs w:val="16"/>
              </w:rPr>
            </w:pPr>
            <w:r w:rsidRPr="002B1817">
              <w:rPr>
                <w:rFonts w:ascii="HG丸ｺﾞｼｯｸM-PRO" w:eastAsia="HG丸ｺﾞｼｯｸM-PRO" w:hAnsi="HG丸ｺﾞｼｯｸM-PRO" w:hint="eastAsia"/>
                <w:b/>
                <w:color w:val="0D0D0D" w:themeColor="text1" w:themeTint="F2"/>
                <w:szCs w:val="21"/>
              </w:rPr>
              <w:t xml:space="preserve">２　個を大切にし、児童・生徒一人ひとりの自己実現をめざす学校　</w:t>
            </w:r>
          </w:p>
          <w:p w14:paraId="6D56DC48" w14:textId="77777777" w:rsidR="00473BD7" w:rsidRPr="002B1817" w:rsidRDefault="00542421" w:rsidP="00090582">
            <w:pPr>
              <w:adjustRightInd w:val="0"/>
              <w:snapToGrid w:val="0"/>
              <w:ind w:firstLineChars="200" w:firstLine="420"/>
              <w:rPr>
                <w:rFonts w:ascii="HG丸ｺﾞｼｯｸM-PRO" w:eastAsia="HG丸ｺﾞｼｯｸM-PRO" w:hAnsi="HG丸ｺﾞｼｯｸM-PRO"/>
                <w:color w:val="0D0D0D" w:themeColor="text1" w:themeTint="F2"/>
                <w:szCs w:val="21"/>
              </w:rPr>
            </w:pPr>
            <w:r w:rsidRPr="002B1817">
              <w:rPr>
                <w:rFonts w:ascii="HG丸ｺﾞｼｯｸM-PRO" w:eastAsia="HG丸ｺﾞｼｯｸM-PRO" w:hAnsi="HG丸ｺﾞｼｯｸM-PRO" w:hint="eastAsia"/>
                <w:color w:val="0D0D0D" w:themeColor="text1" w:themeTint="F2"/>
                <w:szCs w:val="21"/>
              </w:rPr>
              <w:t>→</w:t>
            </w:r>
            <w:r w:rsidR="008E7E8E" w:rsidRPr="00090582">
              <w:rPr>
                <w:rFonts w:ascii="HG丸ｺﾞｼｯｸM-PRO" w:eastAsia="HG丸ｺﾞｼｯｸM-PRO" w:hAnsi="HG丸ｺﾞｼｯｸM-PRO" w:hint="eastAsia"/>
                <w:color w:val="0D0D0D" w:themeColor="text1" w:themeTint="F2"/>
                <w:szCs w:val="21"/>
                <w:u w:val="single"/>
              </w:rPr>
              <w:t>ゆたかに</w:t>
            </w:r>
            <w:r w:rsidRPr="002B1817">
              <w:rPr>
                <w:rFonts w:ascii="HG丸ｺﾞｼｯｸM-PRO" w:eastAsia="HG丸ｺﾞｼｯｸM-PRO" w:hAnsi="HG丸ｺﾞｼｯｸM-PRO" w:hint="eastAsia"/>
                <w:szCs w:val="21"/>
              </w:rPr>
              <w:t xml:space="preserve">　</w:t>
            </w:r>
            <w:r w:rsidR="00090582">
              <w:rPr>
                <w:rFonts w:ascii="HG丸ｺﾞｼｯｸM-PRO" w:eastAsia="HG丸ｺﾞｼｯｸM-PRO" w:hAnsi="HG丸ｺﾞｼｯｸM-PRO" w:hint="eastAsia"/>
                <w:szCs w:val="21"/>
              </w:rPr>
              <w:t>基本的生活習慣を身につけ、多くの経験を通して</w:t>
            </w:r>
            <w:r w:rsidRPr="002B1817">
              <w:rPr>
                <w:rFonts w:ascii="HG丸ｺﾞｼｯｸM-PRO" w:eastAsia="HG丸ｺﾞｼｯｸM-PRO" w:hAnsi="HG丸ｺﾞｼｯｸM-PRO" w:hint="eastAsia"/>
                <w:szCs w:val="21"/>
              </w:rPr>
              <w:t>自己肯定感を有する児童</w:t>
            </w:r>
            <w:r w:rsidR="004C5051" w:rsidRPr="002B1817">
              <w:rPr>
                <w:rFonts w:ascii="HG丸ｺﾞｼｯｸM-PRO" w:eastAsia="HG丸ｺﾞｼｯｸM-PRO" w:hAnsi="HG丸ｺﾞｼｯｸM-PRO" w:hint="eastAsia"/>
                <w:szCs w:val="21"/>
              </w:rPr>
              <w:t>・</w:t>
            </w:r>
            <w:r w:rsidRPr="002B1817">
              <w:rPr>
                <w:rFonts w:ascii="HG丸ｺﾞｼｯｸM-PRO" w:eastAsia="HG丸ｺﾞｼｯｸM-PRO" w:hAnsi="HG丸ｺﾞｼｯｸM-PRO" w:hint="eastAsia"/>
                <w:szCs w:val="21"/>
              </w:rPr>
              <w:t>生徒を育てる</w:t>
            </w:r>
            <w:r w:rsidR="009D3022" w:rsidRPr="002B1817">
              <w:rPr>
                <w:rFonts w:ascii="HG丸ｺﾞｼｯｸM-PRO" w:eastAsia="HG丸ｺﾞｼｯｸM-PRO" w:hAnsi="HG丸ｺﾞｼｯｸM-PRO" w:hint="eastAsia"/>
                <w:szCs w:val="21"/>
              </w:rPr>
              <w:t>実効性がある取り組みができる学校</w:t>
            </w:r>
          </w:p>
          <w:p w14:paraId="6D56DC49" w14:textId="77777777" w:rsidR="00166CD2" w:rsidRPr="002B1817" w:rsidRDefault="00473BD7" w:rsidP="00166CD2">
            <w:pPr>
              <w:adjustRightInd w:val="0"/>
              <w:snapToGrid w:val="0"/>
              <w:ind w:left="426" w:hangingChars="202" w:hanging="426"/>
              <w:rPr>
                <w:rFonts w:ascii="HG丸ｺﾞｼｯｸM-PRO" w:eastAsia="HG丸ｺﾞｼｯｸM-PRO" w:hAnsi="HG丸ｺﾞｼｯｸM-PRO"/>
                <w:b/>
                <w:color w:val="0D0D0D" w:themeColor="text1" w:themeTint="F2"/>
                <w:szCs w:val="21"/>
              </w:rPr>
            </w:pPr>
            <w:r w:rsidRPr="002B1817">
              <w:rPr>
                <w:rFonts w:ascii="HG丸ｺﾞｼｯｸM-PRO" w:eastAsia="HG丸ｺﾞｼｯｸM-PRO" w:hAnsi="HG丸ｺﾞｼｯｸM-PRO" w:hint="eastAsia"/>
                <w:b/>
                <w:color w:val="0D0D0D" w:themeColor="text1" w:themeTint="F2"/>
                <w:szCs w:val="21"/>
              </w:rPr>
              <w:t xml:space="preserve">３　</w:t>
            </w:r>
            <w:r w:rsidR="00166CD2" w:rsidRPr="002B1817">
              <w:rPr>
                <w:rFonts w:ascii="HG丸ｺﾞｼｯｸM-PRO" w:eastAsia="HG丸ｺﾞｼｯｸM-PRO" w:hAnsi="HG丸ｺﾞｼｯｸM-PRO" w:hint="eastAsia"/>
                <w:b/>
                <w:color w:val="0D0D0D" w:themeColor="text1" w:themeTint="F2"/>
                <w:szCs w:val="21"/>
              </w:rPr>
              <w:t>豊かな学校力を備え、信頼される安全で安心</w:t>
            </w:r>
            <w:r w:rsidR="00166CD2">
              <w:rPr>
                <w:rFonts w:ascii="HG丸ｺﾞｼｯｸM-PRO" w:eastAsia="HG丸ｺﾞｼｯｸM-PRO" w:hAnsi="HG丸ｺﾞｼｯｸM-PRO" w:hint="eastAsia"/>
                <w:b/>
                <w:color w:val="0D0D0D" w:themeColor="text1" w:themeTint="F2"/>
                <w:szCs w:val="21"/>
              </w:rPr>
              <w:t>な</w:t>
            </w:r>
            <w:r w:rsidR="00166CD2" w:rsidRPr="002B1817">
              <w:rPr>
                <w:rFonts w:ascii="HG丸ｺﾞｼｯｸM-PRO" w:eastAsia="HG丸ｺﾞｼｯｸM-PRO" w:hAnsi="HG丸ｺﾞｼｯｸM-PRO" w:hint="eastAsia"/>
                <w:b/>
                <w:color w:val="0D0D0D" w:themeColor="text1" w:themeTint="F2"/>
                <w:szCs w:val="21"/>
              </w:rPr>
              <w:t xml:space="preserve">学校　</w:t>
            </w:r>
          </w:p>
          <w:p w14:paraId="6D56DC4B" w14:textId="38D696A4" w:rsidR="0008355F" w:rsidRPr="0008355F" w:rsidRDefault="00166CD2" w:rsidP="0008355F">
            <w:pPr>
              <w:adjustRightInd w:val="0"/>
              <w:snapToGrid w:val="0"/>
              <w:ind w:firstLineChars="200" w:firstLine="420"/>
              <w:rPr>
                <w:rFonts w:ascii="HG丸ｺﾞｼｯｸM-PRO" w:eastAsia="HG丸ｺﾞｼｯｸM-PRO" w:hAnsi="ＭＳ 明朝" w:hint="eastAsia"/>
                <w:color w:val="000000"/>
                <w:szCs w:val="21"/>
              </w:rPr>
            </w:pPr>
            <w:r w:rsidRPr="002B1817">
              <w:rPr>
                <w:rFonts w:ascii="HG丸ｺﾞｼｯｸM-PRO" w:eastAsia="HG丸ｺﾞｼｯｸM-PRO" w:hAnsi="HG丸ｺﾞｼｯｸM-PRO" w:hint="eastAsia"/>
                <w:color w:val="0D0D0D" w:themeColor="text1" w:themeTint="F2"/>
                <w:szCs w:val="21"/>
              </w:rPr>
              <w:t>→</w:t>
            </w:r>
            <w:r w:rsidRPr="00166CD2">
              <w:rPr>
                <w:rFonts w:ascii="HG丸ｺﾞｼｯｸM-PRO" w:eastAsia="HG丸ｺﾞｼｯｸM-PRO" w:hAnsi="HG丸ｺﾞｼｯｸM-PRO" w:hint="eastAsia"/>
                <w:color w:val="0D0D0D" w:themeColor="text1" w:themeTint="F2"/>
                <w:szCs w:val="21"/>
                <w:u w:val="single"/>
              </w:rPr>
              <w:t>げんきよく</w:t>
            </w:r>
            <w:r w:rsidRPr="002B1817">
              <w:rPr>
                <w:rFonts w:ascii="HG丸ｺﾞｼｯｸM-PRO" w:eastAsia="HG丸ｺﾞｼｯｸM-PRO" w:hAnsi="HG丸ｺﾞｼｯｸM-PRO" w:hint="eastAsia"/>
                <w:szCs w:val="21"/>
              </w:rPr>
              <w:t xml:space="preserve">　</w:t>
            </w:r>
            <w:r w:rsidRPr="002B1817">
              <w:rPr>
                <w:rFonts w:ascii="HG丸ｺﾞｼｯｸM-PRO" w:eastAsia="HG丸ｺﾞｼｯｸM-PRO" w:hAnsi="ＭＳ 明朝" w:hint="eastAsia"/>
                <w:color w:val="000000"/>
                <w:szCs w:val="21"/>
              </w:rPr>
              <w:t>人権尊重のもと、児童・生徒が明るく元気に教育活動を行うことができる安全･安心な学校</w:t>
            </w:r>
          </w:p>
        </w:tc>
      </w:tr>
    </w:tbl>
    <w:p w14:paraId="6D56DC4D" w14:textId="77777777" w:rsidR="00324B67" w:rsidRPr="002B1817" w:rsidRDefault="00324B67" w:rsidP="004245A1">
      <w:pPr>
        <w:spacing w:line="300" w:lineRule="exact"/>
        <w:ind w:hanging="187"/>
        <w:jc w:val="left"/>
        <w:rPr>
          <w:rFonts w:ascii="HG丸ｺﾞｼｯｸM-PRO" w:eastAsia="HG丸ｺﾞｼｯｸM-PRO" w:hAnsi="HG丸ｺﾞｼｯｸM-PRO"/>
          <w:szCs w:val="21"/>
        </w:rPr>
      </w:pPr>
    </w:p>
    <w:p w14:paraId="6D56DC4E" w14:textId="77777777" w:rsidR="009B365C" w:rsidRPr="002B1817" w:rsidRDefault="009B365C" w:rsidP="004245A1">
      <w:pPr>
        <w:spacing w:line="300" w:lineRule="exact"/>
        <w:ind w:hanging="187"/>
        <w:jc w:val="left"/>
        <w:rPr>
          <w:rFonts w:ascii="HG丸ｺﾞｼｯｸM-PRO" w:eastAsia="HG丸ｺﾞｼｯｸM-PRO" w:hAnsi="HG丸ｺﾞｼｯｸM-PRO"/>
          <w:szCs w:val="21"/>
        </w:rPr>
      </w:pPr>
      <w:r w:rsidRPr="002B1817">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B7C5B" w14:paraId="6D56DC60" w14:textId="77777777" w:rsidTr="000354D4">
        <w:trPr>
          <w:jc w:val="center"/>
        </w:trPr>
        <w:tc>
          <w:tcPr>
            <w:tcW w:w="14944" w:type="dxa"/>
            <w:shd w:val="clear" w:color="auto" w:fill="auto"/>
          </w:tcPr>
          <w:p w14:paraId="6D56DC4F" w14:textId="77777777" w:rsidR="00262FD5" w:rsidRPr="008B7C5B" w:rsidRDefault="00542421" w:rsidP="00262FD5">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 xml:space="preserve">１　</w:t>
            </w:r>
            <w:r w:rsidR="00AB104C" w:rsidRPr="008B7C5B">
              <w:rPr>
                <w:rFonts w:ascii="HG丸ｺﾞｼｯｸM-PRO" w:eastAsia="HG丸ｺﾞｼｯｸM-PRO" w:hAnsi="HG丸ｺﾞｼｯｸM-PRO" w:hint="eastAsia"/>
                <w:b/>
                <w:color w:val="0D0D0D" w:themeColor="text1" w:themeTint="F2"/>
                <w:szCs w:val="21"/>
              </w:rPr>
              <w:t>≪</w:t>
            </w:r>
            <w:r w:rsidR="00166CD2">
              <w:rPr>
                <w:rFonts w:ascii="HG丸ｺﾞｼｯｸM-PRO" w:eastAsia="HG丸ｺﾞｼｯｸM-PRO" w:hAnsi="HG丸ｺﾞｼｯｸM-PRO" w:hint="eastAsia"/>
                <w:b/>
                <w:color w:val="0D0D0D" w:themeColor="text1" w:themeTint="F2"/>
                <w:szCs w:val="21"/>
              </w:rPr>
              <w:t>たのしく</w:t>
            </w:r>
            <w:r w:rsidR="00AB104C" w:rsidRPr="008B7C5B">
              <w:rPr>
                <w:rFonts w:ascii="HG丸ｺﾞｼｯｸM-PRO" w:eastAsia="HG丸ｺﾞｼｯｸM-PRO" w:hAnsi="HG丸ｺﾞｼｯｸM-PRO" w:hint="eastAsia"/>
                <w:b/>
                <w:szCs w:val="21"/>
              </w:rPr>
              <w:t>≫</w:t>
            </w:r>
            <w:r w:rsidRPr="008B7C5B">
              <w:rPr>
                <w:rFonts w:ascii="HG丸ｺﾞｼｯｸM-PRO" w:eastAsia="HG丸ｺﾞｼｯｸM-PRO" w:hAnsi="HG丸ｺﾞｼｯｸM-PRO" w:hint="eastAsia"/>
                <w:b/>
                <w:szCs w:val="21"/>
              </w:rPr>
              <w:t xml:space="preserve">　</w:t>
            </w:r>
            <w:r w:rsidR="00166CD2">
              <w:rPr>
                <w:rFonts w:ascii="HG丸ｺﾞｼｯｸM-PRO" w:eastAsia="HG丸ｺﾞｼｯｸM-PRO" w:hAnsi="HG丸ｺﾞｼｯｸM-PRO" w:hint="eastAsia"/>
                <w:b/>
                <w:szCs w:val="21"/>
              </w:rPr>
              <w:t>支援学校における教育力の向上、</w:t>
            </w:r>
            <w:r w:rsidR="00C349BE" w:rsidRPr="008B7C5B">
              <w:rPr>
                <w:rFonts w:ascii="HG丸ｺﾞｼｯｸM-PRO" w:eastAsia="HG丸ｺﾞｼｯｸM-PRO" w:hAnsi="HG丸ｺﾞｼｯｸM-PRO" w:hint="eastAsia"/>
                <w:b/>
                <w:color w:val="0D0D0D" w:themeColor="text1" w:themeTint="F2"/>
                <w:szCs w:val="21"/>
              </w:rPr>
              <w:t>センター的機能の発揮</w:t>
            </w:r>
            <w:r w:rsidR="00C349BE">
              <w:rPr>
                <w:rFonts w:ascii="HG丸ｺﾞｼｯｸM-PRO" w:eastAsia="HG丸ｺﾞｼｯｸM-PRO" w:hAnsi="HG丸ｺﾞｼｯｸM-PRO" w:hint="eastAsia"/>
                <w:b/>
                <w:color w:val="0D0D0D" w:themeColor="text1" w:themeTint="F2"/>
                <w:szCs w:val="21"/>
              </w:rPr>
              <w:t>と</w:t>
            </w:r>
            <w:r w:rsidR="00166CD2">
              <w:rPr>
                <w:rFonts w:ascii="HG丸ｺﾞｼｯｸM-PRO" w:eastAsia="HG丸ｺﾞｼｯｸM-PRO" w:hAnsi="HG丸ｺﾞｼｯｸM-PRO" w:hint="eastAsia"/>
                <w:b/>
                <w:szCs w:val="21"/>
              </w:rPr>
              <w:t>組織としての専門性の向上</w:t>
            </w:r>
          </w:p>
          <w:p w14:paraId="6D56DC50" w14:textId="77777777" w:rsidR="00307628" w:rsidRPr="008B7C5B" w:rsidRDefault="00307628"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（１）</w:t>
            </w:r>
            <w:r w:rsidR="00166CD2">
              <w:rPr>
                <w:rFonts w:ascii="HG丸ｺﾞｼｯｸM-PRO" w:eastAsia="HG丸ｺﾞｼｯｸM-PRO" w:hAnsi="HG丸ｺﾞｼｯｸM-PRO" w:hint="eastAsia"/>
                <w:color w:val="0D0D0D" w:themeColor="text1" w:themeTint="F2"/>
                <w:szCs w:val="21"/>
              </w:rPr>
              <w:t>「個別の教育支援計画」「個別の指導計画」の活用を充実させ、一人ひとりの教育的ニーズに応じた指導・支援を促進する。</w:t>
            </w:r>
          </w:p>
          <w:p w14:paraId="6D56DC51" w14:textId="77777777" w:rsidR="000619CF" w:rsidRDefault="001D4D3D"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（２）</w:t>
            </w:r>
            <w:r w:rsidR="000619CF">
              <w:rPr>
                <w:rFonts w:ascii="HG丸ｺﾞｼｯｸM-PRO" w:eastAsia="HG丸ｺﾞｼｯｸM-PRO" w:hAnsi="HG丸ｺﾞｼｯｸM-PRO" w:hint="eastAsia"/>
                <w:color w:val="0D0D0D" w:themeColor="text1" w:themeTint="F2"/>
                <w:szCs w:val="21"/>
              </w:rPr>
              <w:t>障がいのある児童生徒の特性と到達度を踏まえた指導内容・方法を検証し、授業を改善して質を向上する。</w:t>
            </w:r>
          </w:p>
          <w:p w14:paraId="6D56DC52" w14:textId="77777777" w:rsidR="000619CF" w:rsidRDefault="001D4D3D" w:rsidP="00307628">
            <w:pPr>
              <w:adjustRightInd w:val="0"/>
              <w:snapToGrid w:val="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color w:val="0D0D0D" w:themeColor="text1" w:themeTint="F2"/>
                <w:szCs w:val="21"/>
              </w:rPr>
              <w:t>（３）</w:t>
            </w:r>
            <w:r w:rsidR="00C349BE">
              <w:rPr>
                <w:rFonts w:ascii="HG丸ｺﾞｼｯｸM-PRO" w:eastAsia="HG丸ｺﾞｼｯｸM-PRO" w:hAnsi="HG丸ｺﾞｼｯｸM-PRO" w:hint="eastAsia"/>
                <w:color w:val="0D0D0D" w:themeColor="text1" w:themeTint="F2"/>
                <w:szCs w:val="21"/>
              </w:rPr>
              <w:t>地域支援を充実させ、</w:t>
            </w:r>
            <w:r w:rsidR="00321574">
              <w:rPr>
                <w:rFonts w:ascii="HG丸ｺﾞｼｯｸM-PRO" w:eastAsia="HG丸ｺﾞｼｯｸM-PRO" w:hAnsi="HG丸ｺﾞｼｯｸM-PRO" w:hint="eastAsia"/>
                <w:color w:val="0D0D0D" w:themeColor="text1" w:themeTint="F2"/>
                <w:szCs w:val="21"/>
              </w:rPr>
              <w:t>地域の</w:t>
            </w:r>
            <w:r w:rsidR="00C349BE">
              <w:rPr>
                <w:rFonts w:ascii="HG丸ｺﾞｼｯｸM-PRO" w:eastAsia="HG丸ｺﾞｼｯｸM-PRO" w:hAnsi="HG丸ｺﾞｼｯｸM-PRO" w:hint="eastAsia"/>
                <w:color w:val="0D0D0D" w:themeColor="text1" w:themeTint="F2"/>
                <w:szCs w:val="21"/>
              </w:rPr>
              <w:t>支援教育力の向上に資する</w:t>
            </w:r>
            <w:r w:rsidR="00321574">
              <w:rPr>
                <w:rFonts w:ascii="HG丸ｺﾞｼｯｸM-PRO" w:eastAsia="HG丸ｺﾞｼｯｸM-PRO" w:hAnsi="HG丸ｺﾞｼｯｸM-PRO" w:hint="eastAsia"/>
                <w:color w:val="0D0D0D" w:themeColor="text1" w:themeTint="F2"/>
                <w:szCs w:val="21"/>
              </w:rPr>
              <w:t>とともに校内の支援教育力のさらなる向上。</w:t>
            </w:r>
          </w:p>
          <w:p w14:paraId="6D56DC53" w14:textId="77777777" w:rsidR="00307628" w:rsidRPr="000619CF" w:rsidRDefault="00E1719C" w:rsidP="00307628">
            <w:pPr>
              <w:adjustRightInd w:val="0"/>
              <w:snapToGrid w:val="0"/>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sidR="00C349BE">
              <w:rPr>
                <w:rFonts w:ascii="HG丸ｺﾞｼｯｸM-PRO" w:eastAsia="HG丸ｺﾞｼｯｸM-PRO" w:hAnsi="HG丸ｺﾞｼｯｸM-PRO" w:hint="eastAsia"/>
                <w:color w:val="0D0D0D" w:themeColor="text1" w:themeTint="F2"/>
                <w:szCs w:val="21"/>
              </w:rPr>
              <w:t>４</w:t>
            </w:r>
            <w:r>
              <w:rPr>
                <w:rFonts w:ascii="HG丸ｺﾞｼｯｸM-PRO" w:eastAsia="HG丸ｺﾞｼｯｸM-PRO" w:hAnsi="HG丸ｺﾞｼｯｸM-PRO" w:hint="eastAsia"/>
                <w:color w:val="0D0D0D" w:themeColor="text1" w:themeTint="F2"/>
                <w:szCs w:val="21"/>
              </w:rPr>
              <w:t>）</w:t>
            </w:r>
            <w:r w:rsidR="00C349BE">
              <w:rPr>
                <w:rFonts w:ascii="HG丸ｺﾞｼｯｸM-PRO" w:eastAsia="HG丸ｺﾞｼｯｸM-PRO" w:hAnsi="HG丸ｺﾞｼｯｸM-PRO" w:hint="eastAsia"/>
                <w:color w:val="0D0D0D" w:themeColor="text1" w:themeTint="F2"/>
                <w:szCs w:val="21"/>
              </w:rPr>
              <w:t>教職員の組織的・継続的な育成のため、校内研修や外部研修を</w:t>
            </w:r>
            <w:r w:rsidR="00547A2F">
              <w:rPr>
                <w:rFonts w:ascii="HG丸ｺﾞｼｯｸM-PRO" w:eastAsia="HG丸ｺﾞｼｯｸM-PRO" w:hAnsi="HG丸ｺﾞｼｯｸM-PRO" w:hint="eastAsia"/>
                <w:color w:val="0D0D0D" w:themeColor="text1" w:themeTint="F2"/>
                <w:szCs w:val="21"/>
              </w:rPr>
              <w:t>活用し</w:t>
            </w:r>
            <w:r w:rsidR="00C349BE">
              <w:rPr>
                <w:rFonts w:ascii="HG丸ｺﾞｼｯｸM-PRO" w:eastAsia="HG丸ｺﾞｼｯｸM-PRO" w:hAnsi="HG丸ｺﾞｼｯｸM-PRO" w:hint="eastAsia"/>
                <w:color w:val="0D0D0D" w:themeColor="text1" w:themeTint="F2"/>
                <w:szCs w:val="21"/>
              </w:rPr>
              <w:t>て初任者や経験が少ない教職員、及びミドルリーダーの育成を行う</w:t>
            </w:r>
            <w:r w:rsidR="00634F68">
              <w:rPr>
                <w:rFonts w:ascii="HG丸ｺﾞｼｯｸM-PRO" w:eastAsia="HG丸ｺﾞｼｯｸM-PRO" w:hAnsi="HG丸ｺﾞｼｯｸM-PRO" w:hint="eastAsia"/>
                <w:color w:val="0D0D0D" w:themeColor="text1" w:themeTint="F2"/>
                <w:szCs w:val="21"/>
              </w:rPr>
              <w:t>。</w:t>
            </w:r>
            <w:r w:rsidR="00307628" w:rsidRPr="008B7C5B">
              <w:rPr>
                <w:rFonts w:ascii="HG丸ｺﾞｼｯｸM-PRO" w:eastAsia="HG丸ｺﾞｼｯｸM-PRO" w:hAnsi="HG丸ｺﾞｼｯｸM-PRO" w:hint="eastAsia"/>
                <w:color w:val="0D0D0D" w:themeColor="text1" w:themeTint="F2"/>
                <w:szCs w:val="21"/>
              </w:rPr>
              <w:t xml:space="preserve">　　　　</w:t>
            </w:r>
          </w:p>
          <w:p w14:paraId="6D56DC54" w14:textId="77777777" w:rsidR="00DC4446" w:rsidRPr="008B7C5B" w:rsidRDefault="00DC4446" w:rsidP="00307628">
            <w:pPr>
              <w:adjustRightInd w:val="0"/>
              <w:snapToGrid w:val="0"/>
              <w:jc w:val="left"/>
              <w:rPr>
                <w:rFonts w:ascii="HG丸ｺﾞｼｯｸM-PRO" w:eastAsia="HG丸ｺﾞｼｯｸM-PRO" w:hAnsi="HG丸ｺﾞｼｯｸM-PRO"/>
                <w:color w:val="0D0D0D" w:themeColor="text1" w:themeTint="F2"/>
                <w:szCs w:val="21"/>
              </w:rPr>
            </w:pPr>
          </w:p>
          <w:p w14:paraId="6D56DC55" w14:textId="77777777" w:rsidR="00307628" w:rsidRPr="008B7C5B" w:rsidRDefault="00542421" w:rsidP="00307628">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 xml:space="preserve">２　</w:t>
            </w:r>
            <w:r w:rsidR="00AB104C" w:rsidRPr="008B7C5B">
              <w:rPr>
                <w:rFonts w:ascii="HG丸ｺﾞｼｯｸM-PRO" w:eastAsia="HG丸ｺﾞｼｯｸM-PRO" w:hAnsi="HG丸ｺﾞｼｯｸM-PRO" w:hint="eastAsia"/>
                <w:b/>
                <w:szCs w:val="21"/>
              </w:rPr>
              <w:t>≪</w:t>
            </w:r>
            <w:r w:rsidR="00E1719C">
              <w:rPr>
                <w:rFonts w:ascii="HG丸ｺﾞｼｯｸM-PRO" w:eastAsia="HG丸ｺﾞｼｯｸM-PRO" w:hAnsi="HG丸ｺﾞｼｯｸM-PRO" w:hint="eastAsia"/>
                <w:b/>
                <w:szCs w:val="21"/>
              </w:rPr>
              <w:t>ゆたかに</w:t>
            </w:r>
            <w:r w:rsidR="00AB104C" w:rsidRPr="008B7C5B">
              <w:rPr>
                <w:rFonts w:ascii="HG丸ｺﾞｼｯｸM-PRO" w:eastAsia="HG丸ｺﾞｼｯｸM-PRO" w:hAnsi="HG丸ｺﾞｼｯｸM-PRO" w:hint="eastAsia"/>
                <w:b/>
                <w:szCs w:val="21"/>
              </w:rPr>
              <w:t>≫</w:t>
            </w:r>
            <w:r w:rsidR="00307628" w:rsidRPr="008B7C5B">
              <w:rPr>
                <w:rFonts w:ascii="HG丸ｺﾞｼｯｸM-PRO" w:eastAsia="HG丸ｺﾞｼｯｸM-PRO" w:hAnsi="HG丸ｺﾞｼｯｸM-PRO" w:hint="eastAsia"/>
                <w:b/>
                <w:color w:val="0D0D0D" w:themeColor="text1" w:themeTint="F2"/>
                <w:szCs w:val="21"/>
              </w:rPr>
              <w:t xml:space="preserve">　</w:t>
            </w:r>
            <w:r w:rsidR="00E1719C">
              <w:rPr>
                <w:rFonts w:ascii="HG丸ｺﾞｼｯｸM-PRO" w:eastAsia="HG丸ｺﾞｼｯｸM-PRO" w:hAnsi="HG丸ｺﾞｼｯｸM-PRO" w:hint="eastAsia"/>
                <w:b/>
                <w:color w:val="0D0D0D" w:themeColor="text1" w:themeTint="F2"/>
                <w:szCs w:val="21"/>
              </w:rPr>
              <w:t>自立・自己実現、社会参加に向けた</w:t>
            </w:r>
            <w:r w:rsidR="00307628" w:rsidRPr="008B7C5B">
              <w:rPr>
                <w:rFonts w:ascii="HG丸ｺﾞｼｯｸM-PRO" w:eastAsia="HG丸ｺﾞｼｯｸM-PRO" w:hAnsi="HG丸ｺﾞｼｯｸM-PRO" w:hint="eastAsia"/>
                <w:b/>
                <w:color w:val="0D0D0D" w:themeColor="text1" w:themeTint="F2"/>
                <w:szCs w:val="21"/>
              </w:rPr>
              <w:t>キャリア</w:t>
            </w:r>
            <w:r w:rsidRPr="008B7C5B">
              <w:rPr>
                <w:rFonts w:ascii="HG丸ｺﾞｼｯｸM-PRO" w:eastAsia="HG丸ｺﾞｼｯｸM-PRO" w:hAnsi="HG丸ｺﾞｼｯｸM-PRO" w:hint="eastAsia"/>
                <w:b/>
                <w:color w:val="0D0D0D" w:themeColor="text1" w:themeTint="F2"/>
                <w:szCs w:val="21"/>
              </w:rPr>
              <w:t>教育</w:t>
            </w:r>
            <w:r w:rsidR="00E1719C">
              <w:rPr>
                <w:rFonts w:ascii="HG丸ｺﾞｼｯｸM-PRO" w:eastAsia="HG丸ｺﾞｼｯｸM-PRO" w:hAnsi="HG丸ｺﾞｼｯｸM-PRO" w:hint="eastAsia"/>
                <w:b/>
                <w:color w:val="0D0D0D" w:themeColor="text1" w:themeTint="F2"/>
                <w:szCs w:val="21"/>
              </w:rPr>
              <w:t>・進路指導</w:t>
            </w:r>
            <w:r w:rsidR="00D6230D" w:rsidRPr="008B7C5B">
              <w:rPr>
                <w:rFonts w:ascii="HG丸ｺﾞｼｯｸM-PRO" w:eastAsia="HG丸ｺﾞｼｯｸM-PRO" w:hAnsi="HG丸ｺﾞｼｯｸM-PRO" w:hint="eastAsia"/>
                <w:b/>
                <w:color w:val="0D0D0D" w:themeColor="text1" w:themeTint="F2"/>
                <w:szCs w:val="21"/>
              </w:rPr>
              <w:t>の充実</w:t>
            </w:r>
          </w:p>
          <w:p w14:paraId="6D56DC56" w14:textId="77777777" w:rsidR="00307628" w:rsidRPr="00D62CEA" w:rsidRDefault="00307628" w:rsidP="00D62CEA">
            <w:pPr>
              <w:pStyle w:val="aa"/>
              <w:numPr>
                <w:ilvl w:val="0"/>
                <w:numId w:val="38"/>
              </w:numPr>
              <w:adjustRightInd w:val="0"/>
              <w:snapToGrid w:val="0"/>
              <w:ind w:leftChars="0"/>
              <w:jc w:val="left"/>
              <w:rPr>
                <w:rFonts w:ascii="HG丸ｺﾞｼｯｸM-PRO" w:eastAsia="HG丸ｺﾞｼｯｸM-PRO" w:hAnsi="HG丸ｺﾞｼｯｸM-PRO"/>
                <w:color w:val="0D0D0D" w:themeColor="text1" w:themeTint="F2"/>
                <w:szCs w:val="21"/>
              </w:rPr>
            </w:pPr>
            <w:r w:rsidRPr="00530F2D">
              <w:rPr>
                <w:rFonts w:ascii="HG丸ｺﾞｼｯｸM-PRO" w:eastAsia="HG丸ｺﾞｼｯｸM-PRO" w:hAnsi="HG丸ｺﾞｼｯｸM-PRO" w:hint="eastAsia"/>
                <w:color w:val="0D0D0D" w:themeColor="text1" w:themeTint="F2"/>
                <w:szCs w:val="21"/>
              </w:rPr>
              <w:t>全(小中高)</w:t>
            </w:r>
            <w:r w:rsidR="00BF2C1A" w:rsidRPr="00530F2D">
              <w:rPr>
                <w:rFonts w:ascii="HG丸ｺﾞｼｯｸM-PRO" w:eastAsia="HG丸ｺﾞｼｯｸM-PRO" w:hAnsi="HG丸ｺﾞｼｯｸM-PRO" w:hint="eastAsia"/>
                <w:color w:val="0D0D0D" w:themeColor="text1" w:themeTint="F2"/>
                <w:szCs w:val="21"/>
              </w:rPr>
              <w:t>学部において</w:t>
            </w:r>
            <w:r w:rsidRPr="00530F2D">
              <w:rPr>
                <w:rFonts w:ascii="HG丸ｺﾞｼｯｸM-PRO" w:eastAsia="HG丸ｺﾞｼｯｸM-PRO" w:hAnsi="HG丸ｺﾞｼｯｸM-PRO" w:hint="eastAsia"/>
                <w:color w:val="0D0D0D" w:themeColor="text1" w:themeTint="F2"/>
                <w:szCs w:val="21"/>
              </w:rPr>
              <w:t>、</w:t>
            </w:r>
            <w:r w:rsidR="00273B8A" w:rsidRPr="00530F2D">
              <w:rPr>
                <w:rFonts w:ascii="HG丸ｺﾞｼｯｸM-PRO" w:eastAsia="HG丸ｺﾞｼｯｸM-PRO" w:hAnsi="HG丸ｺﾞｼｯｸM-PRO" w:hint="eastAsia"/>
                <w:color w:val="0D0D0D" w:themeColor="text1" w:themeTint="F2"/>
                <w:szCs w:val="21"/>
              </w:rPr>
              <w:t>キャリア</w:t>
            </w:r>
            <w:r w:rsidR="00C421FE" w:rsidRPr="00530F2D">
              <w:rPr>
                <w:rFonts w:ascii="HG丸ｺﾞｼｯｸM-PRO" w:eastAsia="HG丸ｺﾞｼｯｸM-PRO" w:hAnsi="HG丸ｺﾞｼｯｸM-PRO" w:hint="eastAsia"/>
                <w:color w:val="0D0D0D" w:themeColor="text1" w:themeTint="F2"/>
                <w:szCs w:val="21"/>
              </w:rPr>
              <w:t>マップを意識した</w:t>
            </w:r>
            <w:r w:rsidRPr="00530F2D">
              <w:rPr>
                <w:rFonts w:ascii="HG丸ｺﾞｼｯｸM-PRO" w:eastAsia="HG丸ｺﾞｼｯｸM-PRO" w:hAnsi="HG丸ｺﾞｼｯｸM-PRO" w:hint="eastAsia"/>
                <w:color w:val="0D0D0D" w:themeColor="text1" w:themeTint="F2"/>
                <w:szCs w:val="21"/>
              </w:rPr>
              <w:t>実践を</w:t>
            </w:r>
            <w:r w:rsidR="00D62CEA">
              <w:rPr>
                <w:rFonts w:ascii="HG丸ｺﾞｼｯｸM-PRO" w:eastAsia="HG丸ｺﾞｼｯｸM-PRO" w:hAnsi="HG丸ｺﾞｼｯｸM-PRO" w:hint="eastAsia"/>
                <w:color w:val="0D0D0D" w:themeColor="text1" w:themeTint="F2"/>
                <w:szCs w:val="21"/>
              </w:rPr>
              <w:t>し、キャリア教育を充実する</w:t>
            </w:r>
            <w:r w:rsidR="00C421FE" w:rsidRPr="00530F2D">
              <w:rPr>
                <w:rFonts w:ascii="HG丸ｺﾞｼｯｸM-PRO" w:eastAsia="HG丸ｺﾞｼｯｸM-PRO" w:hAnsi="HG丸ｺﾞｼｯｸM-PRO" w:hint="eastAsia"/>
                <w:color w:val="0D0D0D" w:themeColor="text1" w:themeTint="F2"/>
                <w:szCs w:val="21"/>
              </w:rPr>
              <w:t>。</w:t>
            </w:r>
            <w:r w:rsidRPr="00D62CEA">
              <w:rPr>
                <w:rFonts w:ascii="HG丸ｺﾞｼｯｸM-PRO" w:eastAsia="HG丸ｺﾞｼｯｸM-PRO" w:hAnsi="HG丸ｺﾞｼｯｸM-PRO" w:hint="eastAsia"/>
                <w:color w:val="0D0D0D" w:themeColor="text1" w:themeTint="F2"/>
                <w:szCs w:val="21"/>
              </w:rPr>
              <w:t xml:space="preserve">　</w:t>
            </w:r>
          </w:p>
          <w:p w14:paraId="6D56DC57" w14:textId="77777777" w:rsidR="00307628" w:rsidRPr="008B7C5B" w:rsidRDefault="00AD66CA" w:rsidP="00307628">
            <w:pPr>
              <w:adjustRightInd w:val="0"/>
              <w:snapToGrid w:val="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color w:val="0D0D0D" w:themeColor="text1" w:themeTint="F2"/>
                <w:szCs w:val="21"/>
              </w:rPr>
              <w:t>（</w:t>
            </w:r>
            <w:r w:rsidR="00D62CEA">
              <w:rPr>
                <w:rFonts w:ascii="HG丸ｺﾞｼｯｸM-PRO" w:eastAsia="HG丸ｺﾞｼｯｸM-PRO" w:hAnsi="HG丸ｺﾞｼｯｸM-PRO" w:hint="eastAsia"/>
                <w:color w:val="0D0D0D" w:themeColor="text1" w:themeTint="F2"/>
                <w:szCs w:val="21"/>
              </w:rPr>
              <w:t>２</w:t>
            </w:r>
            <w:r w:rsidRPr="008B7C5B">
              <w:rPr>
                <w:rFonts w:ascii="HG丸ｺﾞｼｯｸM-PRO" w:eastAsia="HG丸ｺﾞｼｯｸM-PRO" w:hAnsi="HG丸ｺﾞｼｯｸM-PRO" w:hint="eastAsia"/>
                <w:color w:val="0D0D0D" w:themeColor="text1" w:themeTint="F2"/>
                <w:szCs w:val="21"/>
              </w:rPr>
              <w:t>）</w:t>
            </w:r>
            <w:r w:rsidR="00BA4071">
              <w:rPr>
                <w:rFonts w:ascii="HG丸ｺﾞｼｯｸM-PRO" w:eastAsia="HG丸ｺﾞｼｯｸM-PRO" w:hAnsi="HG丸ｺﾞｼｯｸM-PRO" w:hint="eastAsia"/>
                <w:color w:val="0D0D0D" w:themeColor="text1" w:themeTint="F2"/>
                <w:szCs w:val="21"/>
              </w:rPr>
              <w:t>教員の就労支援に関する実践力を強化し、早期からの企業</w:t>
            </w:r>
            <w:r w:rsidR="000A1122">
              <w:rPr>
                <w:rFonts w:ascii="HG丸ｺﾞｼｯｸM-PRO" w:eastAsia="HG丸ｺﾞｼｯｸM-PRO" w:hAnsi="HG丸ｺﾞｼｯｸM-PRO" w:hint="eastAsia"/>
                <w:color w:val="0D0D0D" w:themeColor="text1" w:themeTint="F2"/>
                <w:szCs w:val="21"/>
              </w:rPr>
              <w:t>や事業所等の</w:t>
            </w:r>
            <w:r w:rsidR="00BA4071">
              <w:rPr>
                <w:rFonts w:ascii="HG丸ｺﾞｼｯｸM-PRO" w:eastAsia="HG丸ｺﾞｼｯｸM-PRO" w:hAnsi="HG丸ｺﾞｼｯｸM-PRO" w:hint="eastAsia"/>
                <w:color w:val="0D0D0D" w:themeColor="text1" w:themeTint="F2"/>
                <w:szCs w:val="21"/>
              </w:rPr>
              <w:t>見学</w:t>
            </w:r>
            <w:r w:rsidR="000A1122">
              <w:rPr>
                <w:rFonts w:ascii="HG丸ｺﾞｼｯｸM-PRO" w:eastAsia="HG丸ｺﾞｼｯｸM-PRO" w:hAnsi="HG丸ｺﾞｼｯｸM-PRO" w:hint="eastAsia"/>
                <w:color w:val="0D0D0D" w:themeColor="text1" w:themeTint="F2"/>
                <w:szCs w:val="21"/>
              </w:rPr>
              <w:t>、</w:t>
            </w:r>
            <w:r w:rsidR="00BA4071">
              <w:rPr>
                <w:rFonts w:ascii="HG丸ｺﾞｼｯｸM-PRO" w:eastAsia="HG丸ｺﾞｼｯｸM-PRO" w:hAnsi="HG丸ｺﾞｼｯｸM-PRO" w:hint="eastAsia"/>
                <w:color w:val="0D0D0D" w:themeColor="text1" w:themeTint="F2"/>
                <w:szCs w:val="21"/>
              </w:rPr>
              <w:t>実習</w:t>
            </w:r>
            <w:r w:rsidR="000A1122">
              <w:rPr>
                <w:rFonts w:ascii="HG丸ｺﾞｼｯｸM-PRO" w:eastAsia="HG丸ｺﾞｼｯｸM-PRO" w:hAnsi="HG丸ｺﾞｼｯｸM-PRO" w:hint="eastAsia"/>
                <w:color w:val="0D0D0D" w:themeColor="text1" w:themeTint="F2"/>
                <w:szCs w:val="21"/>
              </w:rPr>
              <w:t>を実施し、進路先</w:t>
            </w:r>
            <w:r w:rsidR="00BA4071">
              <w:rPr>
                <w:rFonts w:ascii="HG丸ｺﾞｼｯｸM-PRO" w:eastAsia="HG丸ｺﾞｼｯｸM-PRO" w:hAnsi="HG丸ｺﾞｼｯｸM-PRO" w:hint="eastAsia"/>
                <w:color w:val="0D0D0D" w:themeColor="text1" w:themeTint="F2"/>
                <w:szCs w:val="21"/>
              </w:rPr>
              <w:t>の拡大をはかる。</w:t>
            </w:r>
            <w:r w:rsidRPr="008B7C5B">
              <w:rPr>
                <w:rFonts w:ascii="HG丸ｺﾞｼｯｸM-PRO" w:eastAsia="HG丸ｺﾞｼｯｸM-PRO" w:hAnsi="HG丸ｺﾞｼｯｸM-PRO" w:hint="eastAsia"/>
                <w:szCs w:val="21"/>
              </w:rPr>
              <w:t xml:space="preserve">　</w:t>
            </w:r>
            <w:r w:rsidR="00307628" w:rsidRPr="008B7C5B">
              <w:rPr>
                <w:rFonts w:ascii="HG丸ｺﾞｼｯｸM-PRO" w:eastAsia="HG丸ｺﾞｼｯｸM-PRO" w:hAnsi="HG丸ｺﾞｼｯｸM-PRO" w:hint="eastAsia"/>
                <w:color w:val="0D0D0D" w:themeColor="text1" w:themeTint="F2"/>
                <w:szCs w:val="21"/>
              </w:rPr>
              <w:t xml:space="preserve">　　　　　　　　　　　　　  　　　　　　　　　　　　 </w:t>
            </w:r>
          </w:p>
          <w:p w14:paraId="6D56DC58" w14:textId="77777777" w:rsidR="00AD66CA" w:rsidRPr="008B7C5B" w:rsidRDefault="00AD66CA" w:rsidP="00AD66CA">
            <w:pPr>
              <w:adjustRightInd w:val="0"/>
              <w:snapToGrid w:val="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szCs w:val="21"/>
              </w:rPr>
              <w:t>（</w:t>
            </w:r>
            <w:r w:rsidR="00D62CEA">
              <w:rPr>
                <w:rFonts w:ascii="HG丸ｺﾞｼｯｸM-PRO" w:eastAsia="HG丸ｺﾞｼｯｸM-PRO" w:hAnsi="HG丸ｺﾞｼｯｸM-PRO" w:hint="eastAsia"/>
                <w:szCs w:val="21"/>
              </w:rPr>
              <w:t>３</w:t>
            </w:r>
            <w:r w:rsidRPr="008B7C5B">
              <w:rPr>
                <w:rFonts w:ascii="HG丸ｺﾞｼｯｸM-PRO" w:eastAsia="HG丸ｺﾞｼｯｸM-PRO" w:hAnsi="HG丸ｺﾞｼｯｸM-PRO" w:hint="eastAsia"/>
                <w:szCs w:val="21"/>
              </w:rPr>
              <w:t>）</w:t>
            </w:r>
            <w:r w:rsidR="00530F2D">
              <w:rPr>
                <w:rFonts w:ascii="HG丸ｺﾞｼｯｸM-PRO" w:eastAsia="HG丸ｺﾞｼｯｸM-PRO" w:hAnsi="HG丸ｺﾞｼｯｸM-PRO" w:hint="eastAsia"/>
                <w:szCs w:val="21"/>
              </w:rPr>
              <w:t>障がい者スポーツ、文化芸術活動の推進。</w:t>
            </w:r>
          </w:p>
          <w:p w14:paraId="6D56DC59" w14:textId="3AB2C985" w:rsidR="00307628" w:rsidRDefault="00A52BF9" w:rsidP="00DC4446">
            <w:pPr>
              <w:adjustRightInd w:val="0"/>
              <w:snapToGrid w:val="0"/>
              <w:ind w:firstLineChars="100" w:firstLine="210"/>
              <w:jc w:val="left"/>
              <w:rPr>
                <w:rFonts w:ascii="HG丸ｺﾞｼｯｸM-PRO" w:eastAsia="HG丸ｺﾞｼｯｸM-PRO" w:hAnsi="HG丸ｺﾞｼｯｸM-PRO"/>
                <w:color w:val="0D0D0D" w:themeColor="text1" w:themeTint="F2"/>
                <w:szCs w:val="21"/>
              </w:rPr>
            </w:pPr>
            <w:r w:rsidRPr="008B7C5B">
              <w:rPr>
                <w:rFonts w:ascii="HG丸ｺﾞｼｯｸM-PRO" w:eastAsia="HG丸ｺﾞｼｯｸM-PRO" w:hAnsi="HG丸ｺﾞｼｯｸM-PRO" w:hint="eastAsia"/>
                <w:szCs w:val="21"/>
              </w:rPr>
              <w:t>＊</w:t>
            </w:r>
            <w:r w:rsidR="00DC4446">
              <w:rPr>
                <w:rFonts w:ascii="HG丸ｺﾞｼｯｸM-PRO" w:eastAsia="HG丸ｺﾞｼｯｸM-PRO" w:hAnsi="HG丸ｺﾞｼｯｸM-PRO" w:hint="eastAsia"/>
                <w:szCs w:val="21"/>
              </w:rPr>
              <w:t>保護者向け、教職員向けの学校教育自己診断の「進路」に</w:t>
            </w:r>
            <w:r w:rsidR="00A72CC5">
              <w:rPr>
                <w:rFonts w:ascii="HG丸ｺﾞｼｯｸM-PRO" w:eastAsia="HG丸ｺﾞｼｯｸM-PRO" w:hAnsi="HG丸ｺﾞｼｯｸM-PRO" w:hint="eastAsia"/>
                <w:szCs w:val="21"/>
              </w:rPr>
              <w:t>関す</w:t>
            </w:r>
            <w:r w:rsidR="00DC4446">
              <w:rPr>
                <w:rFonts w:ascii="HG丸ｺﾞｼｯｸM-PRO" w:eastAsia="HG丸ｺﾞｼｯｸM-PRO" w:hAnsi="HG丸ｺﾞｼｯｸM-PRO" w:hint="eastAsia"/>
                <w:szCs w:val="21"/>
              </w:rPr>
              <w:t>る項目を毎年３％向上させ、</w:t>
            </w:r>
            <w:r w:rsidR="0008355F">
              <w:rPr>
                <w:rFonts w:ascii="HG丸ｺﾞｼｯｸM-PRO" w:eastAsia="HG丸ｺﾞｼｯｸM-PRO" w:hAnsi="HG丸ｺﾞｼｯｸM-PRO" w:hint="eastAsia"/>
                <w:szCs w:val="21"/>
              </w:rPr>
              <w:t>2021</w:t>
            </w:r>
            <w:r w:rsidR="006C45A3" w:rsidRPr="008B7C5B">
              <w:rPr>
                <w:rFonts w:ascii="HG丸ｺﾞｼｯｸM-PRO" w:eastAsia="HG丸ｺﾞｼｯｸM-PRO" w:hAnsi="HG丸ｺﾞｼｯｸM-PRO" w:hint="eastAsia"/>
                <w:color w:val="0D0D0D" w:themeColor="text1" w:themeTint="F2"/>
                <w:szCs w:val="21"/>
              </w:rPr>
              <w:t>年度</w:t>
            </w:r>
            <w:r w:rsidR="00473D3A" w:rsidRPr="008B7C5B">
              <w:rPr>
                <w:rFonts w:ascii="HG丸ｺﾞｼｯｸM-PRO" w:eastAsia="HG丸ｺﾞｼｯｸM-PRO" w:hAnsi="HG丸ｺﾞｼｯｸM-PRO" w:hint="eastAsia"/>
                <w:color w:val="0D0D0D" w:themeColor="text1" w:themeTint="F2"/>
                <w:szCs w:val="21"/>
              </w:rPr>
              <w:t>には</w:t>
            </w:r>
            <w:r w:rsidR="0008355F">
              <w:rPr>
                <w:rFonts w:ascii="HG丸ｺﾞｼｯｸM-PRO" w:eastAsia="HG丸ｺﾞｼｯｸM-PRO" w:hAnsi="HG丸ｺﾞｼｯｸM-PRO" w:hint="eastAsia"/>
                <w:color w:val="0D0D0D" w:themeColor="text1" w:themeTint="F2"/>
                <w:szCs w:val="21"/>
              </w:rPr>
              <w:t>肯定的評価が80</w:t>
            </w:r>
            <w:r w:rsidR="00473D3A" w:rsidRPr="008B7C5B">
              <w:rPr>
                <w:rFonts w:ascii="HG丸ｺﾞｼｯｸM-PRO" w:eastAsia="HG丸ｺﾞｼｯｸM-PRO" w:hAnsi="HG丸ｺﾞｼｯｸM-PRO" w:hint="eastAsia"/>
                <w:color w:val="0D0D0D" w:themeColor="text1" w:themeTint="F2"/>
                <w:szCs w:val="21"/>
              </w:rPr>
              <w:t>%</w:t>
            </w:r>
            <w:r w:rsidR="0077694C" w:rsidRPr="008B7C5B">
              <w:rPr>
                <w:rFonts w:ascii="HG丸ｺﾞｼｯｸM-PRO" w:eastAsia="HG丸ｺﾞｼｯｸM-PRO" w:hAnsi="HG丸ｺﾞｼｯｸM-PRO" w:hint="eastAsia"/>
                <w:color w:val="0D0D0D" w:themeColor="text1" w:themeTint="F2"/>
                <w:szCs w:val="21"/>
              </w:rPr>
              <w:t>以上</w:t>
            </w:r>
            <w:r w:rsidR="00DC4446">
              <w:rPr>
                <w:rFonts w:ascii="HG丸ｺﾞｼｯｸM-PRO" w:eastAsia="HG丸ｺﾞｼｯｸM-PRO" w:hAnsi="HG丸ｺﾞｼｯｸM-PRO" w:hint="eastAsia"/>
                <w:color w:val="0D0D0D" w:themeColor="text1" w:themeTint="F2"/>
                <w:szCs w:val="21"/>
              </w:rPr>
              <w:t>に</w:t>
            </w:r>
            <w:r w:rsidR="0077694C" w:rsidRPr="008B7C5B">
              <w:rPr>
                <w:rFonts w:ascii="HG丸ｺﾞｼｯｸM-PRO" w:eastAsia="HG丸ｺﾞｼｯｸM-PRO" w:hAnsi="HG丸ｺﾞｼｯｸM-PRO" w:hint="eastAsia"/>
                <w:color w:val="0D0D0D" w:themeColor="text1" w:themeTint="F2"/>
                <w:szCs w:val="21"/>
              </w:rPr>
              <w:t>する</w:t>
            </w:r>
            <w:r w:rsidR="00DC4446">
              <w:rPr>
                <w:rFonts w:ascii="HG丸ｺﾞｼｯｸM-PRO" w:eastAsia="HG丸ｺﾞｼｯｸM-PRO" w:hAnsi="HG丸ｺﾞｼｯｸM-PRO" w:hint="eastAsia"/>
                <w:color w:val="0D0D0D" w:themeColor="text1" w:themeTint="F2"/>
                <w:szCs w:val="21"/>
              </w:rPr>
              <w:t>。</w:t>
            </w:r>
          </w:p>
          <w:p w14:paraId="6D56DC5A" w14:textId="77777777" w:rsidR="00DC4446" w:rsidRPr="0008355F" w:rsidRDefault="00DC4446" w:rsidP="00DC4446">
            <w:pPr>
              <w:adjustRightInd w:val="0"/>
              <w:snapToGrid w:val="0"/>
              <w:ind w:firstLineChars="100" w:firstLine="210"/>
              <w:jc w:val="left"/>
              <w:rPr>
                <w:rFonts w:ascii="HG丸ｺﾞｼｯｸM-PRO" w:eastAsia="HG丸ｺﾞｼｯｸM-PRO" w:hAnsi="HG丸ｺﾞｼｯｸM-PRO"/>
                <w:color w:val="0D0D0D" w:themeColor="text1" w:themeTint="F2"/>
                <w:szCs w:val="21"/>
              </w:rPr>
            </w:pPr>
          </w:p>
          <w:p w14:paraId="6D56DC5B" w14:textId="77777777" w:rsidR="00307628" w:rsidRPr="008B7C5B" w:rsidRDefault="00542421" w:rsidP="00307628">
            <w:pPr>
              <w:adjustRightInd w:val="0"/>
              <w:snapToGrid w:val="0"/>
              <w:jc w:val="left"/>
              <w:rPr>
                <w:rFonts w:ascii="HG丸ｺﾞｼｯｸM-PRO" w:eastAsia="HG丸ｺﾞｼｯｸM-PRO" w:hAnsi="HG丸ｺﾞｼｯｸM-PRO"/>
                <w:b/>
                <w:color w:val="0D0D0D" w:themeColor="text1" w:themeTint="F2"/>
                <w:szCs w:val="21"/>
              </w:rPr>
            </w:pPr>
            <w:r w:rsidRPr="008B7C5B">
              <w:rPr>
                <w:rFonts w:ascii="HG丸ｺﾞｼｯｸM-PRO" w:eastAsia="HG丸ｺﾞｼｯｸM-PRO" w:hAnsi="HG丸ｺﾞｼｯｸM-PRO" w:hint="eastAsia"/>
                <w:b/>
                <w:color w:val="0D0D0D" w:themeColor="text1" w:themeTint="F2"/>
                <w:szCs w:val="21"/>
              </w:rPr>
              <w:t>３</w:t>
            </w:r>
            <w:r w:rsidR="00E97E40" w:rsidRPr="008B7C5B">
              <w:rPr>
                <w:rFonts w:ascii="HG丸ｺﾞｼｯｸM-PRO" w:eastAsia="HG丸ｺﾞｼｯｸM-PRO" w:hAnsi="HG丸ｺﾞｼｯｸM-PRO" w:hint="eastAsia"/>
                <w:b/>
                <w:color w:val="0D0D0D" w:themeColor="text1" w:themeTint="F2"/>
                <w:szCs w:val="21"/>
              </w:rPr>
              <w:t xml:space="preserve">　≪</w:t>
            </w:r>
            <w:r w:rsidR="00DC4446">
              <w:rPr>
                <w:rFonts w:ascii="HG丸ｺﾞｼｯｸM-PRO" w:eastAsia="HG丸ｺﾞｼｯｸM-PRO" w:hAnsi="HG丸ｺﾞｼｯｸM-PRO" w:hint="eastAsia"/>
                <w:b/>
                <w:color w:val="0D0D0D" w:themeColor="text1" w:themeTint="F2"/>
                <w:szCs w:val="21"/>
              </w:rPr>
              <w:t>げんきよく</w:t>
            </w:r>
            <w:r w:rsidR="00E97E40" w:rsidRPr="008B7C5B">
              <w:rPr>
                <w:rFonts w:ascii="HG丸ｺﾞｼｯｸM-PRO" w:eastAsia="HG丸ｺﾞｼｯｸM-PRO" w:hAnsi="HG丸ｺﾞｼｯｸM-PRO" w:hint="eastAsia"/>
                <w:b/>
                <w:szCs w:val="21"/>
              </w:rPr>
              <w:t>≫</w:t>
            </w:r>
            <w:r w:rsidR="00307628" w:rsidRPr="008B7C5B">
              <w:rPr>
                <w:rFonts w:ascii="HG丸ｺﾞｼｯｸM-PRO" w:eastAsia="HG丸ｺﾞｼｯｸM-PRO" w:hAnsi="HG丸ｺﾞｼｯｸM-PRO" w:hint="eastAsia"/>
                <w:b/>
                <w:color w:val="0D0D0D" w:themeColor="text1" w:themeTint="F2"/>
                <w:szCs w:val="21"/>
              </w:rPr>
              <w:t xml:space="preserve"> </w:t>
            </w:r>
            <w:r w:rsidR="00DC4446">
              <w:rPr>
                <w:rFonts w:ascii="HG丸ｺﾞｼｯｸM-PRO" w:eastAsia="HG丸ｺﾞｼｯｸM-PRO" w:hAnsi="HG丸ｺﾞｼｯｸM-PRO" w:hint="eastAsia"/>
                <w:b/>
                <w:color w:val="0D0D0D" w:themeColor="text1" w:themeTint="F2"/>
                <w:szCs w:val="21"/>
              </w:rPr>
              <w:t>人権尊重のもと、</w:t>
            </w:r>
            <w:r w:rsidR="000C36CA" w:rsidRPr="008B7C5B">
              <w:rPr>
                <w:rFonts w:ascii="HG丸ｺﾞｼｯｸM-PRO" w:eastAsia="HG丸ｺﾞｼｯｸM-PRO" w:hAnsi="HG丸ｺﾞｼｯｸM-PRO" w:hint="eastAsia"/>
                <w:b/>
                <w:color w:val="0D0D0D" w:themeColor="text1" w:themeTint="F2"/>
                <w:szCs w:val="21"/>
              </w:rPr>
              <w:t>安全・安心な学校づくりの推進</w:t>
            </w:r>
          </w:p>
          <w:p w14:paraId="6D56DC5C" w14:textId="77777777" w:rsidR="000C36CA" w:rsidRPr="008B7C5B" w:rsidRDefault="00DC4446" w:rsidP="000C36CA">
            <w:pPr>
              <w:pStyle w:val="aa"/>
              <w:numPr>
                <w:ilvl w:val="0"/>
                <w:numId w:val="37"/>
              </w:numPr>
              <w:adjustRightInd w:val="0"/>
              <w:snapToGrid w:val="0"/>
              <w:ind w:leftChars="0"/>
              <w:jc w:val="left"/>
              <w:rPr>
                <w:rFonts w:ascii="HG丸ｺﾞｼｯｸM-PRO" w:eastAsia="HG丸ｺﾞｼｯｸM-PRO" w:hAnsi="HG丸ｺﾞｼｯｸM-PRO"/>
                <w:szCs w:val="21"/>
              </w:rPr>
            </w:pPr>
            <w:r>
              <w:rPr>
                <w:rFonts w:ascii="HG丸ｺﾞｼｯｸM-PRO" w:eastAsia="HG丸ｺﾞｼｯｸM-PRO" w:hAnsi="ＭＳ 明朝" w:hint="eastAsia"/>
                <w:color w:val="000000"/>
                <w:szCs w:val="21"/>
              </w:rPr>
              <w:t>一人ひとりの</w:t>
            </w:r>
            <w:r w:rsidR="000C36CA" w:rsidRPr="008B7C5B">
              <w:rPr>
                <w:rFonts w:ascii="HG丸ｺﾞｼｯｸM-PRO" w:eastAsia="HG丸ｺﾞｼｯｸM-PRO" w:hAnsi="ＭＳ 明朝" w:hint="eastAsia"/>
                <w:color w:val="000000"/>
                <w:szCs w:val="21"/>
              </w:rPr>
              <w:t>人権</w:t>
            </w:r>
            <w:r>
              <w:rPr>
                <w:rFonts w:ascii="HG丸ｺﾞｼｯｸM-PRO" w:eastAsia="HG丸ｺﾞｼｯｸM-PRO" w:hAnsi="ＭＳ 明朝" w:hint="eastAsia"/>
                <w:color w:val="000000"/>
                <w:szCs w:val="21"/>
              </w:rPr>
              <w:t>を</w:t>
            </w:r>
            <w:r w:rsidR="000C36CA" w:rsidRPr="008B7C5B">
              <w:rPr>
                <w:rFonts w:ascii="HG丸ｺﾞｼｯｸM-PRO" w:eastAsia="HG丸ｺﾞｼｯｸM-PRO" w:hAnsi="ＭＳ 明朝" w:hint="eastAsia"/>
                <w:color w:val="000000"/>
                <w:szCs w:val="21"/>
              </w:rPr>
              <w:t>尊重</w:t>
            </w:r>
            <w:r>
              <w:rPr>
                <w:rFonts w:ascii="HG丸ｺﾞｼｯｸM-PRO" w:eastAsia="HG丸ｺﾞｼｯｸM-PRO" w:hAnsi="ＭＳ 明朝" w:hint="eastAsia"/>
                <w:color w:val="000000"/>
                <w:szCs w:val="21"/>
              </w:rPr>
              <w:t>し、いっそう</w:t>
            </w:r>
            <w:r w:rsidR="000C36CA" w:rsidRPr="008B7C5B">
              <w:rPr>
                <w:rFonts w:ascii="HG丸ｺﾞｼｯｸM-PRO" w:eastAsia="HG丸ｺﾞｼｯｸM-PRO" w:hAnsi="ＭＳ 明朝" w:hint="eastAsia"/>
                <w:color w:val="000000"/>
                <w:szCs w:val="21"/>
              </w:rPr>
              <w:t>安全</w:t>
            </w:r>
            <w:r>
              <w:rPr>
                <w:rFonts w:ascii="HG丸ｺﾞｼｯｸM-PRO" w:eastAsia="HG丸ｺﾞｼｯｸM-PRO" w:hAnsi="ＭＳ 明朝" w:hint="eastAsia"/>
                <w:color w:val="000000"/>
                <w:szCs w:val="21"/>
              </w:rPr>
              <w:t>・</w:t>
            </w:r>
            <w:r w:rsidR="000C36CA" w:rsidRPr="008B7C5B">
              <w:rPr>
                <w:rFonts w:ascii="HG丸ｺﾞｼｯｸM-PRO" w:eastAsia="HG丸ｺﾞｼｯｸM-PRO" w:hAnsi="ＭＳ 明朝" w:hint="eastAsia"/>
                <w:color w:val="000000"/>
                <w:szCs w:val="21"/>
              </w:rPr>
              <w:t>安心な学校</w:t>
            </w:r>
            <w:r>
              <w:rPr>
                <w:rFonts w:ascii="HG丸ｺﾞｼｯｸM-PRO" w:eastAsia="HG丸ｺﾞｼｯｸM-PRO" w:hAnsi="ＭＳ 明朝" w:hint="eastAsia"/>
                <w:color w:val="000000"/>
                <w:szCs w:val="21"/>
              </w:rPr>
              <w:t>づくりを推進する。</w:t>
            </w:r>
          </w:p>
          <w:p w14:paraId="6D56DC5D" w14:textId="77777777" w:rsidR="0013465E" w:rsidRDefault="0013465E" w:rsidP="00451F6A">
            <w:pPr>
              <w:pStyle w:val="aa"/>
              <w:numPr>
                <w:ilvl w:val="0"/>
                <w:numId w:val="37"/>
              </w:numPr>
              <w:adjustRightInd w:val="0"/>
              <w:snapToGrid w:val="0"/>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危機管理マニュアルを活用し、実証型訓練を取り入れ地域やPTAと連携しながら防災教育を実施する。</w:t>
            </w:r>
          </w:p>
          <w:p w14:paraId="6D56DC5E" w14:textId="77777777" w:rsidR="0013465E" w:rsidRPr="00890375" w:rsidRDefault="0013465E" w:rsidP="0013465E">
            <w:pPr>
              <w:pStyle w:val="aa"/>
              <w:numPr>
                <w:ilvl w:val="0"/>
                <w:numId w:val="37"/>
              </w:numPr>
              <w:adjustRightInd w:val="0"/>
              <w:snapToGrid w:val="0"/>
              <w:ind w:leftChars="0"/>
              <w:jc w:val="left"/>
              <w:rPr>
                <w:rFonts w:ascii="HG丸ｺﾞｼｯｸM-PRO" w:eastAsia="HG丸ｺﾞｼｯｸM-PRO" w:hAnsi="HG丸ｺﾞｼｯｸM-PRO"/>
                <w:szCs w:val="21"/>
              </w:rPr>
            </w:pPr>
            <w:r w:rsidRPr="008B7C5B">
              <w:rPr>
                <w:rFonts w:ascii="HG丸ｺﾞｼｯｸM-PRO" w:eastAsia="HG丸ｺﾞｼｯｸM-PRO" w:hAnsi="HG丸ｺﾞｼｯｸM-PRO" w:hint="eastAsia"/>
                <w:szCs w:val="21"/>
              </w:rPr>
              <w:t>機動力がある学校</w:t>
            </w:r>
            <w:r>
              <w:rPr>
                <w:rFonts w:ascii="HG丸ｺﾞｼｯｸM-PRO" w:eastAsia="HG丸ｺﾞｼｯｸM-PRO" w:hAnsi="HG丸ｺﾞｼｯｸM-PRO" w:hint="eastAsia"/>
                <w:szCs w:val="21"/>
              </w:rPr>
              <w:t>運営により</w:t>
            </w:r>
            <w:r w:rsidRPr="008B7C5B">
              <w:rPr>
                <w:rFonts w:ascii="HG丸ｺﾞｼｯｸM-PRO" w:eastAsia="HG丸ｺﾞｼｯｸM-PRO" w:hAnsi="HG丸ｺﾞｼｯｸM-PRO" w:hint="eastAsia"/>
                <w:szCs w:val="21"/>
              </w:rPr>
              <w:t>、働き方改革を実行する</w:t>
            </w:r>
            <w:r>
              <w:rPr>
                <w:rFonts w:ascii="HG丸ｺﾞｼｯｸM-PRO" w:eastAsia="HG丸ｺﾞｼｯｸM-PRO" w:hAnsi="HG丸ｺﾞｼｯｸM-PRO" w:hint="eastAsia"/>
                <w:szCs w:val="21"/>
              </w:rPr>
              <w:t>。</w:t>
            </w:r>
          </w:p>
          <w:p w14:paraId="6D56DC5F" w14:textId="77777777" w:rsidR="00702F80" w:rsidRPr="008B7C5B" w:rsidRDefault="00702F80" w:rsidP="002F130E">
            <w:pPr>
              <w:adjustRightInd w:val="0"/>
              <w:snapToGrid w:val="0"/>
              <w:jc w:val="left"/>
              <w:rPr>
                <w:rFonts w:ascii="HG丸ｺﾞｼｯｸM-PRO" w:eastAsia="HG丸ｺﾞｼｯｸM-PRO" w:hAnsi="HG丸ｺﾞｼｯｸM-PRO"/>
                <w:color w:val="000000" w:themeColor="text1"/>
                <w:szCs w:val="21"/>
              </w:rPr>
            </w:pPr>
          </w:p>
        </w:tc>
      </w:tr>
    </w:tbl>
    <w:p w14:paraId="6D56DC61" w14:textId="77777777" w:rsidR="00A72CC5" w:rsidRDefault="00A72CC5" w:rsidP="00A13265">
      <w:pPr>
        <w:spacing w:line="300" w:lineRule="exact"/>
        <w:ind w:leftChars="-342" w:left="-718" w:firstLineChars="250" w:firstLine="525"/>
        <w:rPr>
          <w:rFonts w:ascii="ＭＳ ゴシック" w:eastAsia="ＭＳ ゴシック" w:hAnsi="ＭＳ ゴシック"/>
          <w:szCs w:val="21"/>
        </w:rPr>
      </w:pPr>
    </w:p>
    <w:p w14:paraId="6D56DC62" w14:textId="77777777" w:rsidR="00890375" w:rsidRDefault="009B365C" w:rsidP="00890375">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77694C">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1B4B92" w:rsidRPr="00890375" w14:paraId="6D56DC65" w14:textId="77777777" w:rsidTr="0008355F">
        <w:trPr>
          <w:trHeight w:val="411"/>
          <w:jc w:val="center"/>
        </w:trPr>
        <w:tc>
          <w:tcPr>
            <w:tcW w:w="6771" w:type="dxa"/>
            <w:shd w:val="clear" w:color="auto" w:fill="auto"/>
            <w:vAlign w:val="center"/>
          </w:tcPr>
          <w:p w14:paraId="6D56DC63" w14:textId="77777777" w:rsidR="001B4B92" w:rsidRPr="00792361" w:rsidRDefault="001B4B92" w:rsidP="001B4B92">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学校教育自己診断の結果と分析〔平成　　　年　　　月実施分〕</w:t>
            </w:r>
          </w:p>
        </w:tc>
        <w:tc>
          <w:tcPr>
            <w:tcW w:w="8221" w:type="dxa"/>
            <w:shd w:val="clear" w:color="auto" w:fill="auto"/>
            <w:vAlign w:val="center"/>
          </w:tcPr>
          <w:p w14:paraId="6D56DC64" w14:textId="77777777" w:rsidR="001B4B92" w:rsidRPr="008B7C5B" w:rsidRDefault="001B4B92" w:rsidP="001B4B92">
            <w:pPr>
              <w:ind w:left="1260" w:hangingChars="600" w:hanging="126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学校運営協議会からの意見</w:t>
            </w:r>
          </w:p>
        </w:tc>
      </w:tr>
      <w:tr w:rsidR="001B4B92" w:rsidRPr="00890375" w14:paraId="6D56DC82" w14:textId="77777777" w:rsidTr="00556DF5">
        <w:trPr>
          <w:trHeight w:val="411"/>
          <w:jc w:val="center"/>
        </w:trPr>
        <w:tc>
          <w:tcPr>
            <w:tcW w:w="6771" w:type="dxa"/>
            <w:shd w:val="clear" w:color="auto" w:fill="auto"/>
          </w:tcPr>
          <w:p w14:paraId="6D56DC66" w14:textId="77777777" w:rsidR="001B4B92" w:rsidRPr="000D6BAC" w:rsidRDefault="001B4B92" w:rsidP="001B4B92">
            <w:pPr>
              <w:widowControl w:val="0"/>
              <w:spacing w:line="240" w:lineRule="auto"/>
              <w:ind w:left="200" w:hangingChars="100" w:hanging="200"/>
              <w:rPr>
                <w:rFonts w:ascii="HG丸ｺﾞｼｯｸM-PRO" w:eastAsia="HG丸ｺﾞｼｯｸM-PRO" w:hAnsi="HG丸ｺﾞｼｯｸM-PRO"/>
                <w:sz w:val="20"/>
                <w:szCs w:val="20"/>
              </w:rPr>
            </w:pPr>
          </w:p>
        </w:tc>
        <w:tc>
          <w:tcPr>
            <w:tcW w:w="8221" w:type="dxa"/>
            <w:shd w:val="clear" w:color="auto" w:fill="auto"/>
          </w:tcPr>
          <w:p w14:paraId="6D56DC67"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68"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bookmarkStart w:id="0" w:name="_GoBack"/>
            <w:bookmarkEnd w:id="0"/>
          </w:p>
          <w:p w14:paraId="6D56DC69"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6A"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6B"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6C"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6D"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6E"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6F"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0"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1"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2"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3"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4"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5"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6"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7"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8"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9"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A"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B"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C"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D"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E"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7F"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80" w14:textId="77777777" w:rsidR="001B4B92"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p w14:paraId="6D56DC81" w14:textId="77777777" w:rsidR="001B4B92" w:rsidRPr="00410701" w:rsidRDefault="001B4B92" w:rsidP="001B4B92">
            <w:pPr>
              <w:widowControl w:val="0"/>
              <w:spacing w:line="240" w:lineRule="auto"/>
              <w:ind w:left="1200" w:hangingChars="600" w:hanging="1200"/>
              <w:rPr>
                <w:rFonts w:ascii="HG丸ｺﾞｼｯｸM-PRO" w:eastAsia="HG丸ｺﾞｼｯｸM-PRO" w:hAnsi="HG丸ｺﾞｼｯｸM-PRO"/>
                <w:sz w:val="20"/>
                <w:szCs w:val="20"/>
              </w:rPr>
            </w:pPr>
          </w:p>
        </w:tc>
      </w:tr>
    </w:tbl>
    <w:p w14:paraId="6D56DC83" w14:textId="77777777" w:rsidR="00321574" w:rsidRDefault="00321574" w:rsidP="001E7DD2">
      <w:pPr>
        <w:jc w:val="left"/>
        <w:rPr>
          <w:rFonts w:ascii="ＭＳ ゴシック" w:eastAsia="ＭＳ ゴシック" w:hAnsi="ＭＳ ゴシック"/>
          <w:szCs w:val="21"/>
        </w:rPr>
      </w:pPr>
    </w:p>
    <w:p w14:paraId="6D56DC84" w14:textId="77777777" w:rsidR="00576F64" w:rsidRDefault="00576F64" w:rsidP="001E7DD2">
      <w:pPr>
        <w:jc w:val="left"/>
        <w:rPr>
          <w:rFonts w:ascii="ＭＳ ゴシック" w:eastAsia="ＭＳ ゴシック" w:hAnsi="ＭＳ ゴシック"/>
          <w:szCs w:val="21"/>
        </w:rPr>
      </w:pPr>
    </w:p>
    <w:p w14:paraId="6D56DC85" w14:textId="77777777" w:rsidR="00702F80" w:rsidRDefault="00702F80" w:rsidP="001E7DD2">
      <w:pPr>
        <w:jc w:val="left"/>
        <w:rPr>
          <w:rFonts w:ascii="ＭＳ ゴシック" w:eastAsia="ＭＳ ゴシック" w:hAnsi="ＭＳ ゴシック"/>
          <w:szCs w:val="21"/>
        </w:rPr>
      </w:pPr>
    </w:p>
    <w:p w14:paraId="6D56DC86" w14:textId="77777777" w:rsidR="00702F80" w:rsidRDefault="00702F80" w:rsidP="001E7DD2">
      <w:pPr>
        <w:jc w:val="left"/>
        <w:rPr>
          <w:rFonts w:ascii="ＭＳ ゴシック" w:eastAsia="ＭＳ ゴシック" w:hAnsi="ＭＳ ゴシック"/>
          <w:szCs w:val="21"/>
        </w:rPr>
      </w:pPr>
    </w:p>
    <w:p w14:paraId="6D56DC87" w14:textId="6186B7DD" w:rsidR="00702F80" w:rsidRDefault="00702F80" w:rsidP="001E7DD2">
      <w:pPr>
        <w:jc w:val="left"/>
        <w:rPr>
          <w:rFonts w:ascii="ＭＳ ゴシック" w:eastAsia="ＭＳ ゴシック" w:hAnsi="ＭＳ ゴシック"/>
          <w:szCs w:val="21"/>
        </w:rPr>
      </w:pPr>
    </w:p>
    <w:p w14:paraId="084880EA" w14:textId="77777777" w:rsidR="0008355F" w:rsidRDefault="0008355F" w:rsidP="001E7DD2">
      <w:pPr>
        <w:jc w:val="left"/>
        <w:rPr>
          <w:rFonts w:ascii="ＭＳ ゴシック" w:eastAsia="ＭＳ ゴシック" w:hAnsi="ＭＳ ゴシック" w:hint="eastAsia"/>
          <w:szCs w:val="21"/>
        </w:rPr>
      </w:pPr>
    </w:p>
    <w:p w14:paraId="7B936B42" w14:textId="77777777" w:rsidR="0008355F" w:rsidRDefault="0008355F" w:rsidP="001E7DD2">
      <w:pPr>
        <w:jc w:val="left"/>
        <w:rPr>
          <w:rFonts w:ascii="ＭＳ ゴシック" w:eastAsia="ＭＳ ゴシック" w:hAnsi="ＭＳ ゴシック" w:hint="eastAsia"/>
          <w:szCs w:val="21"/>
        </w:rPr>
      </w:pPr>
    </w:p>
    <w:p w14:paraId="6D56DC88" w14:textId="77777777" w:rsidR="00702F80" w:rsidRDefault="00702F80" w:rsidP="001E7DD2">
      <w:pPr>
        <w:jc w:val="left"/>
        <w:rPr>
          <w:rFonts w:ascii="ＭＳ ゴシック" w:eastAsia="ＭＳ ゴシック" w:hAnsi="ＭＳ ゴシック"/>
          <w:szCs w:val="21"/>
        </w:rPr>
      </w:pPr>
    </w:p>
    <w:p w14:paraId="6D56DC89" w14:textId="77777777" w:rsidR="00702F80" w:rsidRDefault="00702F80" w:rsidP="001E7DD2">
      <w:pPr>
        <w:jc w:val="left"/>
        <w:rPr>
          <w:rFonts w:ascii="ＭＳ ゴシック" w:eastAsia="ＭＳ ゴシック" w:hAnsi="ＭＳ ゴシック"/>
          <w:szCs w:val="21"/>
        </w:rPr>
      </w:pPr>
    </w:p>
    <w:p w14:paraId="6D56DC8A" w14:textId="77777777" w:rsidR="00702F80" w:rsidRDefault="00702F80" w:rsidP="001E7DD2">
      <w:pPr>
        <w:jc w:val="left"/>
        <w:rPr>
          <w:rFonts w:ascii="ＭＳ ゴシック" w:eastAsia="ＭＳ ゴシック" w:hAnsi="ＭＳ ゴシック"/>
          <w:szCs w:val="21"/>
        </w:rPr>
      </w:pPr>
    </w:p>
    <w:p w14:paraId="6D56DC8B" w14:textId="77777777" w:rsidR="0086696C" w:rsidRPr="00100CC5" w:rsidRDefault="0037367C" w:rsidP="001E7DD2">
      <w:pPr>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2764"/>
        <w:gridCol w:w="3969"/>
        <w:gridCol w:w="3260"/>
        <w:gridCol w:w="4076"/>
      </w:tblGrid>
      <w:tr w:rsidR="00897939" w:rsidRPr="00E50B6C" w14:paraId="6D56DC92" w14:textId="77777777" w:rsidTr="00634F68">
        <w:trPr>
          <w:trHeight w:val="586"/>
        </w:trPr>
        <w:tc>
          <w:tcPr>
            <w:tcW w:w="917" w:type="dxa"/>
            <w:shd w:val="clear" w:color="auto" w:fill="auto"/>
            <w:vAlign w:val="center"/>
          </w:tcPr>
          <w:p w14:paraId="6D56DC8C"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6D56DC8D"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764" w:type="dxa"/>
            <w:shd w:val="clear" w:color="auto" w:fill="auto"/>
            <w:vAlign w:val="center"/>
          </w:tcPr>
          <w:p w14:paraId="6D56DC8E"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6D56DC8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260" w:type="dxa"/>
            <w:tcBorders>
              <w:right w:val="dashed" w:sz="4" w:space="0" w:color="auto"/>
            </w:tcBorders>
            <w:vAlign w:val="center"/>
          </w:tcPr>
          <w:p w14:paraId="6D56DC9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076" w:type="dxa"/>
            <w:tcBorders>
              <w:left w:val="dashed" w:sz="4" w:space="0" w:color="auto"/>
              <w:right w:val="single" w:sz="4" w:space="0" w:color="auto"/>
            </w:tcBorders>
            <w:shd w:val="clear" w:color="auto" w:fill="auto"/>
            <w:vAlign w:val="center"/>
          </w:tcPr>
          <w:p w14:paraId="6D56DC9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6D56DCC6" w14:textId="77777777" w:rsidTr="00634F68">
        <w:trPr>
          <w:cantSplit/>
          <w:trHeight w:val="2969"/>
        </w:trPr>
        <w:tc>
          <w:tcPr>
            <w:tcW w:w="917" w:type="dxa"/>
            <w:shd w:val="clear" w:color="auto" w:fill="auto"/>
            <w:textDirection w:val="tbRlV"/>
            <w:vAlign w:val="center"/>
          </w:tcPr>
          <w:p w14:paraId="6D56DC94" w14:textId="77777777" w:rsidR="00821A02" w:rsidRPr="004E2181" w:rsidRDefault="00BB7F4A" w:rsidP="004E2181">
            <w:pPr>
              <w:spacing w:line="320" w:lineRule="exact"/>
              <w:ind w:left="1470" w:right="113" w:hangingChars="700" w:hanging="1470"/>
              <w:jc w:val="lef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《１</w:t>
            </w:r>
            <w:r w:rsidR="00821A02">
              <w:rPr>
                <w:rFonts w:ascii="HG丸ｺﾞｼｯｸM-PRO" w:eastAsia="HG丸ｺﾞｼｯｸM-PRO" w:hAnsi="HG丸ｺﾞｼｯｸM-PRO" w:hint="eastAsia"/>
                <w:color w:val="0D0D0D" w:themeColor="text1" w:themeTint="F2"/>
                <w:szCs w:val="21"/>
              </w:rPr>
              <w:t>たのしく</w:t>
            </w:r>
            <w:r>
              <w:rPr>
                <w:rFonts w:ascii="HG丸ｺﾞｼｯｸM-PRO" w:eastAsia="HG丸ｺﾞｼｯｸM-PRO" w:hAnsi="HG丸ｺﾞｼｯｸM-PRO" w:hint="eastAsia"/>
                <w:color w:val="0D0D0D" w:themeColor="text1" w:themeTint="F2"/>
                <w:szCs w:val="21"/>
              </w:rPr>
              <w:t>》</w:t>
            </w:r>
            <w:r w:rsidR="00821A02">
              <w:rPr>
                <w:rFonts w:ascii="HG丸ｺﾞｼｯｸM-PRO" w:eastAsia="HG丸ｺﾞｼｯｸM-PRO" w:hAnsi="HG丸ｺﾞｼｯｸM-PRO" w:hint="eastAsia"/>
                <w:b/>
                <w:szCs w:val="21"/>
              </w:rPr>
              <w:t>支援学校における教育力の向上、</w:t>
            </w:r>
            <w:r w:rsidR="00C349BE" w:rsidRPr="008B7C5B">
              <w:rPr>
                <w:rFonts w:ascii="HG丸ｺﾞｼｯｸM-PRO" w:eastAsia="HG丸ｺﾞｼｯｸM-PRO" w:hAnsi="HG丸ｺﾞｼｯｸM-PRO" w:hint="eastAsia"/>
                <w:b/>
                <w:color w:val="0D0D0D" w:themeColor="text1" w:themeTint="F2"/>
                <w:szCs w:val="21"/>
              </w:rPr>
              <w:t>センター的機能の発揮</w:t>
            </w:r>
            <w:r w:rsidR="00321574">
              <w:rPr>
                <w:rFonts w:ascii="HG丸ｺﾞｼｯｸM-PRO" w:eastAsia="HG丸ｺﾞｼｯｸM-PRO" w:hAnsi="HG丸ｺﾞｼｯｸM-PRO" w:hint="eastAsia"/>
                <w:b/>
                <w:color w:val="0D0D0D" w:themeColor="text1" w:themeTint="F2"/>
                <w:szCs w:val="21"/>
              </w:rPr>
              <w:t>と</w:t>
            </w:r>
            <w:r w:rsidR="00821A02">
              <w:rPr>
                <w:rFonts w:ascii="HG丸ｺﾞｼｯｸM-PRO" w:eastAsia="HG丸ｺﾞｼｯｸM-PRO" w:hAnsi="HG丸ｺﾞｼｯｸM-PRO" w:hint="eastAsia"/>
                <w:b/>
                <w:szCs w:val="21"/>
              </w:rPr>
              <w:t>組織としての専門性の向上</w:t>
            </w:r>
          </w:p>
          <w:p w14:paraId="6D56DC95" w14:textId="77777777" w:rsidR="002E72E8" w:rsidRPr="00821A02" w:rsidRDefault="002E72E8" w:rsidP="00BB7F4A">
            <w:pPr>
              <w:spacing w:line="320" w:lineRule="exact"/>
              <w:ind w:left="113" w:right="113"/>
              <w:jc w:val="left"/>
              <w:rPr>
                <w:rFonts w:ascii="HG丸ｺﾞｼｯｸM-PRO" w:eastAsia="HG丸ｺﾞｼｯｸM-PRO" w:hAnsi="HG丸ｺﾞｼｯｸM-PRO"/>
                <w:color w:val="0D0D0D" w:themeColor="text1" w:themeTint="F2"/>
                <w:szCs w:val="21"/>
              </w:rPr>
            </w:pPr>
          </w:p>
        </w:tc>
        <w:tc>
          <w:tcPr>
            <w:tcW w:w="2764" w:type="dxa"/>
            <w:shd w:val="clear" w:color="auto" w:fill="auto"/>
          </w:tcPr>
          <w:p w14:paraId="6D56DC96" w14:textId="77777777" w:rsidR="00634F68" w:rsidRDefault="004F4585" w:rsidP="00634F68">
            <w:pPr>
              <w:adjustRightInd w:val="0"/>
              <w:snapToGrid w:val="0"/>
              <w:ind w:left="200" w:hangingChars="100" w:hanging="20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w:t>
            </w:r>
            <w:r w:rsidR="001D4D3D" w:rsidRPr="002B1817">
              <w:rPr>
                <w:rFonts w:ascii="HG丸ｺﾞｼｯｸM-PRO" w:eastAsia="HG丸ｺﾞｼｯｸM-PRO" w:hAnsi="HG丸ｺﾞｼｯｸM-PRO" w:hint="eastAsia"/>
                <w:sz w:val="20"/>
                <w:szCs w:val="20"/>
              </w:rPr>
              <w:t>１）</w:t>
            </w:r>
            <w:r w:rsidR="00B4789F">
              <w:rPr>
                <w:rFonts w:ascii="HG丸ｺﾞｼｯｸM-PRO" w:eastAsia="HG丸ｺﾞｼｯｸM-PRO" w:hAnsi="HG丸ｺﾞｼｯｸM-PRO" w:hint="eastAsia"/>
                <w:sz w:val="20"/>
                <w:szCs w:val="20"/>
              </w:rPr>
              <w:t>「個別の教育支援計画」</w:t>
            </w:r>
          </w:p>
          <w:p w14:paraId="6D56DC97" w14:textId="77777777" w:rsidR="002E72E8" w:rsidRPr="002B1817" w:rsidRDefault="00B4789F" w:rsidP="00634F6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「個別の指導計画」の</w:t>
            </w:r>
            <w:r w:rsidR="00634F68">
              <w:rPr>
                <w:rFonts w:ascii="HG丸ｺﾞｼｯｸM-PRO" w:eastAsia="HG丸ｺﾞｼｯｸM-PRO" w:hAnsi="HG丸ｺﾞｼｯｸM-PRO" w:hint="eastAsia"/>
                <w:sz w:val="20"/>
                <w:szCs w:val="20"/>
              </w:rPr>
              <w:t>活用</w:t>
            </w:r>
            <w:r>
              <w:rPr>
                <w:rFonts w:ascii="HG丸ｺﾞｼｯｸM-PRO" w:eastAsia="HG丸ｺﾞｼｯｸM-PRO" w:hAnsi="HG丸ｺﾞｼｯｸM-PRO" w:hint="eastAsia"/>
                <w:sz w:val="20"/>
                <w:szCs w:val="20"/>
              </w:rPr>
              <w:t>、一人ひとりの教育的ニーズに応じた指導・支援の促進</w:t>
            </w:r>
          </w:p>
          <w:p w14:paraId="6D56DC98" w14:textId="77777777" w:rsidR="004F4585" w:rsidRPr="002B1817" w:rsidRDefault="00363393" w:rsidP="004F458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321574">
              <w:rPr>
                <w:rFonts w:ascii="HG丸ｺﾞｼｯｸM-PRO" w:eastAsia="HG丸ｺﾞｼｯｸM-PRO" w:hAnsi="HG丸ｺﾞｼｯｸM-PRO" w:hint="eastAsia"/>
                <w:sz w:val="20"/>
                <w:szCs w:val="20"/>
              </w:rPr>
              <w:t>シラバスの作成</w:t>
            </w:r>
          </w:p>
          <w:p w14:paraId="6D56DC99" w14:textId="77777777" w:rsidR="004F4585" w:rsidRPr="002B1817" w:rsidRDefault="00363393" w:rsidP="004F458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②高等部の新教育課程の実施</w:t>
            </w:r>
          </w:p>
          <w:p w14:paraId="6D56DC9A" w14:textId="77777777" w:rsidR="004F4585" w:rsidRPr="002B1817" w:rsidRDefault="004F4585" w:rsidP="004F4585">
            <w:pPr>
              <w:adjustRightInd w:val="0"/>
              <w:snapToGrid w:val="0"/>
              <w:rPr>
                <w:rFonts w:ascii="HG丸ｺﾞｼｯｸM-PRO" w:eastAsia="HG丸ｺﾞｼｯｸM-PRO" w:hAnsi="HG丸ｺﾞｼｯｸM-PRO"/>
                <w:sz w:val="20"/>
                <w:szCs w:val="20"/>
              </w:rPr>
            </w:pPr>
          </w:p>
          <w:p w14:paraId="6D56DC9B" w14:textId="77777777" w:rsidR="00AC38E0" w:rsidRPr="002B1817" w:rsidRDefault="004E2612" w:rsidP="00B4789F">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（２）</w:t>
            </w:r>
            <w:r w:rsidR="00C349BE">
              <w:rPr>
                <w:rFonts w:ascii="HG丸ｺﾞｼｯｸM-PRO" w:eastAsia="HG丸ｺﾞｼｯｸM-PRO" w:hAnsi="HG丸ｺﾞｼｯｸM-PRO" w:hint="eastAsia"/>
                <w:sz w:val="20"/>
                <w:szCs w:val="20"/>
              </w:rPr>
              <w:t>障がい特性に応じた指導内容・方法の検証。授業改善及び質の向上</w:t>
            </w:r>
          </w:p>
          <w:p w14:paraId="6D56DC9C" w14:textId="77777777" w:rsidR="004F4585" w:rsidRDefault="004F4585" w:rsidP="00C372B1">
            <w:pPr>
              <w:adjustRightInd w:val="0"/>
              <w:snapToGrid w:val="0"/>
              <w:ind w:left="200" w:hangingChars="100" w:hanging="200"/>
              <w:rPr>
                <w:rFonts w:ascii="HG丸ｺﾞｼｯｸM-PRO" w:eastAsia="HG丸ｺﾞｼｯｸM-PRO" w:hAnsi="HG丸ｺﾞｼｯｸM-PRO"/>
                <w:sz w:val="20"/>
                <w:szCs w:val="20"/>
              </w:rPr>
            </w:pPr>
          </w:p>
          <w:p w14:paraId="6D56DC9D" w14:textId="77777777" w:rsidR="000133D1" w:rsidRDefault="000133D1" w:rsidP="00C372B1">
            <w:pPr>
              <w:adjustRightInd w:val="0"/>
              <w:snapToGrid w:val="0"/>
              <w:ind w:left="200" w:hangingChars="100" w:hanging="200"/>
              <w:rPr>
                <w:rFonts w:ascii="HG丸ｺﾞｼｯｸM-PRO" w:eastAsia="HG丸ｺﾞｼｯｸM-PRO" w:hAnsi="HG丸ｺﾞｼｯｸM-PRO"/>
                <w:sz w:val="20"/>
                <w:szCs w:val="20"/>
              </w:rPr>
            </w:pPr>
          </w:p>
          <w:p w14:paraId="6D56DC9E" w14:textId="77777777" w:rsidR="00576F64" w:rsidRDefault="00576F64" w:rsidP="000133D1">
            <w:pPr>
              <w:adjustRightInd w:val="0"/>
              <w:snapToGrid w:val="0"/>
              <w:rPr>
                <w:rFonts w:ascii="HG丸ｺﾞｼｯｸM-PRO" w:eastAsia="HG丸ｺﾞｼｯｸM-PRO" w:hAnsi="HG丸ｺﾞｼｯｸM-PRO"/>
                <w:sz w:val="20"/>
                <w:szCs w:val="20"/>
              </w:rPr>
            </w:pPr>
          </w:p>
          <w:p w14:paraId="6D56DC9F" w14:textId="77777777" w:rsidR="004E2612" w:rsidRPr="000133D1" w:rsidRDefault="000133D1" w:rsidP="000133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321574" w:rsidRPr="000133D1">
              <w:rPr>
                <w:rFonts w:ascii="HG丸ｺﾞｼｯｸM-PRO" w:eastAsia="HG丸ｺﾞｼｯｸM-PRO" w:hAnsi="HG丸ｺﾞｼｯｸM-PRO" w:hint="eastAsia"/>
                <w:sz w:val="20"/>
                <w:szCs w:val="20"/>
              </w:rPr>
              <w:t>地域及び校内の支援教育力向上</w:t>
            </w:r>
          </w:p>
          <w:p w14:paraId="6D56DCA0" w14:textId="77777777" w:rsidR="004E2612" w:rsidRPr="000133D1" w:rsidRDefault="000133D1" w:rsidP="000133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321574" w:rsidRPr="000133D1">
              <w:rPr>
                <w:rFonts w:ascii="HG丸ｺﾞｼｯｸM-PRO" w:eastAsia="HG丸ｺﾞｼｯｸM-PRO" w:hAnsi="HG丸ｺﾞｼｯｸM-PRO" w:hint="eastAsia"/>
                <w:sz w:val="20"/>
                <w:szCs w:val="20"/>
              </w:rPr>
              <w:t>地域学校園支援教育のサポート</w:t>
            </w:r>
          </w:p>
          <w:p w14:paraId="6D56DCA1" w14:textId="77777777" w:rsidR="00321574" w:rsidRPr="000133D1" w:rsidRDefault="000133D1" w:rsidP="000133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321574" w:rsidRPr="000133D1">
              <w:rPr>
                <w:rFonts w:ascii="HG丸ｺﾞｼｯｸM-PRO" w:eastAsia="HG丸ｺﾞｼｯｸM-PRO" w:hAnsi="HG丸ｺﾞｼｯｸM-PRO" w:hint="eastAsia"/>
                <w:sz w:val="20"/>
                <w:szCs w:val="20"/>
              </w:rPr>
              <w:t>支援教育理解講座やケース会議の開催</w:t>
            </w:r>
          </w:p>
          <w:p w14:paraId="6D56DCA2" w14:textId="77777777" w:rsidR="00321574" w:rsidRPr="000133D1" w:rsidRDefault="000133D1" w:rsidP="000133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321574" w:rsidRPr="000133D1">
              <w:rPr>
                <w:rFonts w:ascii="HG丸ｺﾞｼｯｸM-PRO" w:eastAsia="HG丸ｺﾞｼｯｸM-PRO" w:hAnsi="HG丸ｺﾞｼｯｸM-PRO" w:hint="eastAsia"/>
                <w:sz w:val="20"/>
                <w:szCs w:val="20"/>
              </w:rPr>
              <w:t>教育情報の提供</w:t>
            </w:r>
          </w:p>
          <w:p w14:paraId="6D56DCA3" w14:textId="77777777" w:rsidR="001A5C15" w:rsidRDefault="001A5C15" w:rsidP="004E2612">
            <w:pPr>
              <w:adjustRightInd w:val="0"/>
              <w:snapToGrid w:val="0"/>
              <w:ind w:left="200" w:hangingChars="100" w:hanging="200"/>
              <w:rPr>
                <w:rFonts w:ascii="HG丸ｺﾞｼｯｸM-PRO" w:eastAsia="HG丸ｺﾞｼｯｸM-PRO" w:hAnsi="HG丸ｺﾞｼｯｸM-PRO"/>
                <w:sz w:val="20"/>
                <w:szCs w:val="20"/>
              </w:rPr>
            </w:pPr>
          </w:p>
          <w:p w14:paraId="6D56DCA4" w14:textId="77777777" w:rsidR="00B01D61" w:rsidRPr="00C349BE" w:rsidRDefault="00C349BE" w:rsidP="004E2612">
            <w:pPr>
              <w:adjustRightInd w:val="0"/>
              <w:snapToGrid w:val="0"/>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321574">
              <w:rPr>
                <w:rFonts w:ascii="HG丸ｺﾞｼｯｸM-PRO" w:eastAsia="HG丸ｺﾞｼｯｸM-PRO" w:hAnsi="HG丸ｺﾞｼｯｸM-PRO" w:hint="eastAsia"/>
                <w:sz w:val="20"/>
                <w:szCs w:val="20"/>
              </w:rPr>
              <w:t>人材育成と教員の専門性の向上</w:t>
            </w:r>
          </w:p>
          <w:p w14:paraId="6D56DCA5" w14:textId="77777777" w:rsidR="007B2447" w:rsidRPr="002B1817" w:rsidRDefault="007B2447" w:rsidP="004E2612">
            <w:pPr>
              <w:adjustRightInd w:val="0"/>
              <w:snapToGrid w:val="0"/>
              <w:ind w:leftChars="-95" w:left="1" w:hangingChars="100" w:hanging="200"/>
              <w:rPr>
                <w:rFonts w:ascii="HG丸ｺﾞｼｯｸM-PRO" w:eastAsia="HG丸ｺﾞｼｯｸM-PRO" w:hAnsi="HG丸ｺﾞｼｯｸM-PRO"/>
                <w:sz w:val="20"/>
                <w:szCs w:val="20"/>
              </w:rPr>
            </w:pPr>
          </w:p>
          <w:p w14:paraId="6D56DCA6" w14:textId="77777777" w:rsidR="00821A02" w:rsidRPr="00821A02" w:rsidRDefault="00821A02" w:rsidP="00821A02">
            <w:pPr>
              <w:adjustRightInd w:val="0"/>
              <w:snapToGrid w:val="0"/>
              <w:rPr>
                <w:rFonts w:ascii="HG丸ｺﾞｼｯｸM-PRO" w:eastAsia="HG丸ｺﾞｼｯｸM-PRO" w:hAnsi="HG丸ｺﾞｼｯｸM-PRO"/>
                <w:sz w:val="20"/>
                <w:szCs w:val="20"/>
              </w:rPr>
            </w:pPr>
          </w:p>
        </w:tc>
        <w:tc>
          <w:tcPr>
            <w:tcW w:w="3969" w:type="dxa"/>
            <w:tcBorders>
              <w:right w:val="dashed" w:sz="4" w:space="0" w:color="auto"/>
            </w:tcBorders>
            <w:shd w:val="clear" w:color="auto" w:fill="auto"/>
          </w:tcPr>
          <w:p w14:paraId="6D56DCA7" w14:textId="77777777" w:rsidR="00321574" w:rsidRDefault="00C372B1" w:rsidP="00321574">
            <w:pPr>
              <w:adjustRightInd w:val="0"/>
              <w:snapToGrid w:val="0"/>
              <w:rPr>
                <w:rFonts w:ascii="HG丸ｺﾞｼｯｸM-PRO" w:eastAsia="HG丸ｺﾞｼｯｸM-PRO" w:hAnsi="HG丸ｺﾞｼｯｸM-PRO"/>
                <w:sz w:val="20"/>
                <w:szCs w:val="20"/>
              </w:rPr>
            </w:pPr>
            <w:r w:rsidRPr="002B1817">
              <w:rPr>
                <w:rFonts w:ascii="HG丸ｺﾞｼｯｸM-PRO" w:eastAsia="HG丸ｺﾞｼｯｸM-PRO" w:hAnsi="HG丸ｺﾞｼｯｸM-PRO" w:hint="eastAsia"/>
                <w:sz w:val="20"/>
                <w:szCs w:val="20"/>
              </w:rPr>
              <w:t>（１）</w:t>
            </w:r>
            <w:r w:rsidR="00D62CEA">
              <w:rPr>
                <w:rFonts w:ascii="HG丸ｺﾞｼｯｸM-PRO" w:eastAsia="HG丸ｺﾞｼｯｸM-PRO" w:hAnsi="HG丸ｺﾞｼｯｸM-PRO" w:hint="eastAsia"/>
                <w:sz w:val="20"/>
                <w:szCs w:val="20"/>
              </w:rPr>
              <w:t>研修を通じて「個別の指導計画」の作成力を向上させる。</w:t>
            </w:r>
          </w:p>
          <w:p w14:paraId="6D56DCA8" w14:textId="77777777" w:rsidR="00F936D1" w:rsidRDefault="00D62CEA" w:rsidP="00D62CEA">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363393">
              <w:rPr>
                <w:rFonts w:ascii="HG丸ｺﾞｼｯｸM-PRO" w:eastAsia="HG丸ｺﾞｼｯｸM-PRO" w:hAnsi="HG丸ｺﾞｼｯｸM-PRO" w:hint="eastAsia"/>
                <w:sz w:val="20"/>
                <w:szCs w:val="20"/>
              </w:rPr>
              <w:t>教科主任をリーダーとしてシラバスを作成する。</w:t>
            </w:r>
          </w:p>
          <w:p w14:paraId="6D56DCA9" w14:textId="77777777" w:rsidR="00321574" w:rsidRPr="000E41E5" w:rsidRDefault="000E41E5" w:rsidP="000E41E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321574" w:rsidRPr="000E41E5">
              <w:rPr>
                <w:rFonts w:ascii="HG丸ｺﾞｼｯｸM-PRO" w:eastAsia="HG丸ｺﾞｼｯｸM-PRO" w:hAnsi="HG丸ｺﾞｼｯｸM-PRO" w:hint="eastAsia"/>
                <w:sz w:val="20"/>
                <w:szCs w:val="20"/>
              </w:rPr>
              <w:t>高等部</w:t>
            </w:r>
            <w:r w:rsidR="00363393" w:rsidRPr="000E41E5">
              <w:rPr>
                <w:rFonts w:ascii="HG丸ｺﾞｼｯｸM-PRO" w:eastAsia="HG丸ｺﾞｼｯｸM-PRO" w:hAnsi="HG丸ｺﾞｼｯｸM-PRO" w:hint="eastAsia"/>
                <w:sz w:val="20"/>
                <w:szCs w:val="20"/>
              </w:rPr>
              <w:t>50分授業</w:t>
            </w:r>
            <w:r w:rsidR="00321574" w:rsidRPr="000E41E5">
              <w:rPr>
                <w:rFonts w:ascii="HG丸ｺﾞｼｯｸM-PRO" w:eastAsia="HG丸ｺﾞｼｯｸM-PRO" w:hAnsi="HG丸ｺﾞｼｯｸM-PRO" w:hint="eastAsia"/>
                <w:sz w:val="20"/>
                <w:szCs w:val="20"/>
              </w:rPr>
              <w:t>実施</w:t>
            </w:r>
            <w:r w:rsidR="00363393" w:rsidRPr="000E41E5">
              <w:rPr>
                <w:rFonts w:ascii="HG丸ｺﾞｼｯｸM-PRO" w:eastAsia="HG丸ｺﾞｼｯｸM-PRO" w:hAnsi="HG丸ｺﾞｼｯｸM-PRO" w:hint="eastAsia"/>
                <w:sz w:val="20"/>
                <w:szCs w:val="20"/>
              </w:rPr>
              <w:t>と</w:t>
            </w:r>
            <w:r w:rsidR="00321574" w:rsidRPr="000E41E5">
              <w:rPr>
                <w:rFonts w:ascii="HG丸ｺﾞｼｯｸM-PRO" w:eastAsia="HG丸ｺﾞｼｯｸM-PRO" w:hAnsi="HG丸ｺﾞｼｯｸM-PRO" w:hint="eastAsia"/>
                <w:sz w:val="20"/>
                <w:szCs w:val="20"/>
              </w:rPr>
              <w:t>教科会の充実</w:t>
            </w:r>
            <w:r w:rsidR="00137BE6">
              <w:rPr>
                <w:rFonts w:ascii="HG丸ｺﾞｼｯｸM-PRO" w:eastAsia="HG丸ｺﾞｼｯｸM-PRO" w:hAnsi="HG丸ｺﾞｼｯｸM-PRO" w:hint="eastAsia"/>
                <w:sz w:val="20"/>
                <w:szCs w:val="20"/>
              </w:rPr>
              <w:t>。</w:t>
            </w:r>
          </w:p>
          <w:p w14:paraId="6D56DCAA" w14:textId="77777777" w:rsidR="00F936D1" w:rsidRDefault="00F936D1" w:rsidP="00F936D1">
            <w:pPr>
              <w:pStyle w:val="aa"/>
              <w:adjustRightInd w:val="0"/>
              <w:snapToGrid w:val="0"/>
              <w:ind w:leftChars="0" w:left="360"/>
              <w:rPr>
                <w:rFonts w:ascii="HG丸ｺﾞｼｯｸM-PRO" w:eastAsia="HG丸ｺﾞｼｯｸM-PRO" w:hAnsi="HG丸ｺﾞｼｯｸM-PRO"/>
                <w:sz w:val="20"/>
                <w:szCs w:val="20"/>
              </w:rPr>
            </w:pPr>
          </w:p>
          <w:p w14:paraId="6D56DCAB" w14:textId="77777777" w:rsidR="00F936D1" w:rsidRDefault="00F936D1" w:rsidP="00F936D1">
            <w:pPr>
              <w:adjustRightInd w:val="0"/>
              <w:snapToGrid w:val="0"/>
              <w:rPr>
                <w:rFonts w:ascii="HG丸ｺﾞｼｯｸM-PRO" w:eastAsia="HG丸ｺﾞｼｯｸM-PRO" w:hAnsi="HG丸ｺﾞｼｯｸM-PRO"/>
                <w:sz w:val="20"/>
                <w:szCs w:val="20"/>
              </w:rPr>
            </w:pPr>
          </w:p>
          <w:p w14:paraId="6D56DCAC" w14:textId="77777777" w:rsidR="000E41E5" w:rsidRDefault="000E41E5" w:rsidP="00F936D1">
            <w:pPr>
              <w:adjustRightInd w:val="0"/>
              <w:snapToGrid w:val="0"/>
              <w:rPr>
                <w:rFonts w:ascii="HG丸ｺﾞｼｯｸM-PRO" w:eastAsia="HG丸ｺﾞｼｯｸM-PRO" w:hAnsi="HG丸ｺﾞｼｯｸM-PRO"/>
                <w:sz w:val="20"/>
                <w:szCs w:val="20"/>
              </w:rPr>
            </w:pPr>
          </w:p>
          <w:p w14:paraId="6D56DCAD" w14:textId="77777777" w:rsidR="00F936D1" w:rsidRDefault="00F936D1"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（２）児童生徒の実態・課題にあった授業を実施するためにTTとの効果的な分担を指導案に含み、授業のユニバーサルデザインをすすめる。</w:t>
            </w:r>
          </w:p>
          <w:p w14:paraId="6D56DCAE" w14:textId="77777777" w:rsidR="000133D1" w:rsidRDefault="000133D1" w:rsidP="00F936D1">
            <w:pPr>
              <w:adjustRightInd w:val="0"/>
              <w:snapToGrid w:val="0"/>
              <w:rPr>
                <w:rFonts w:ascii="HG丸ｺﾞｼｯｸM-PRO" w:eastAsia="HG丸ｺﾞｼｯｸM-PRO" w:hAnsi="HG丸ｺﾞｼｯｸM-PRO"/>
                <w:sz w:val="20"/>
                <w:szCs w:val="20"/>
              </w:rPr>
            </w:pPr>
          </w:p>
          <w:p w14:paraId="6D56DCAF" w14:textId="77777777" w:rsidR="00576F64" w:rsidRDefault="00576F64" w:rsidP="00F936D1">
            <w:pPr>
              <w:adjustRightInd w:val="0"/>
              <w:snapToGrid w:val="0"/>
              <w:rPr>
                <w:rFonts w:ascii="HG丸ｺﾞｼｯｸM-PRO" w:eastAsia="HG丸ｺﾞｼｯｸM-PRO" w:hAnsi="HG丸ｺﾞｼｯｸM-PRO"/>
                <w:sz w:val="20"/>
                <w:szCs w:val="20"/>
              </w:rPr>
            </w:pPr>
          </w:p>
          <w:p w14:paraId="6D56DCB0" w14:textId="77777777" w:rsidR="000133D1" w:rsidRDefault="000133D1"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（３）①コーディネーター、リーディングスタッフの</w:t>
            </w:r>
            <w:r w:rsidR="00702F80">
              <w:rPr>
                <w:rFonts w:ascii="HG丸ｺﾞｼｯｸM-PRO" w:eastAsia="HG丸ｺﾞｼｯｸM-PRO" w:hAnsi="HG丸ｺﾞｼｯｸM-PRO" w:hint="eastAsia"/>
                <w:sz w:val="20"/>
                <w:szCs w:val="20"/>
              </w:rPr>
              <w:t>訪問・来校相談</w:t>
            </w:r>
            <w:r>
              <w:rPr>
                <w:rFonts w:ascii="HG丸ｺﾞｼｯｸM-PRO" w:eastAsia="HG丸ｺﾞｼｯｸM-PRO" w:hAnsi="HG丸ｺﾞｼｯｸM-PRO" w:hint="eastAsia"/>
                <w:sz w:val="20"/>
                <w:szCs w:val="20"/>
              </w:rPr>
              <w:t>、ケース会議のアドバイスを充実させる</w:t>
            </w:r>
            <w:r w:rsidR="00137BE6">
              <w:rPr>
                <w:rFonts w:ascii="HG丸ｺﾞｼｯｸM-PRO" w:eastAsia="HG丸ｺﾞｼｯｸM-PRO" w:hAnsi="HG丸ｺﾞｼｯｸM-PRO" w:hint="eastAsia"/>
                <w:sz w:val="20"/>
                <w:szCs w:val="20"/>
              </w:rPr>
              <w:t>。</w:t>
            </w:r>
          </w:p>
          <w:p w14:paraId="6D56DCB1" w14:textId="77777777" w:rsidR="000133D1" w:rsidRDefault="000133D1"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②校内支援の充実。学部を超えてケース会議を実施する。</w:t>
            </w:r>
          </w:p>
          <w:p w14:paraId="6D56DCB2" w14:textId="77777777" w:rsidR="000133D1" w:rsidRDefault="000133D1"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③OT、PT、ST、SCを含めて支援教育に関する情報の提供</w:t>
            </w:r>
            <w:r w:rsidR="00137BE6">
              <w:rPr>
                <w:rFonts w:ascii="HG丸ｺﾞｼｯｸM-PRO" w:eastAsia="HG丸ｺﾞｼｯｸM-PRO" w:hAnsi="HG丸ｺﾞｼｯｸM-PRO" w:hint="eastAsia"/>
                <w:sz w:val="20"/>
                <w:szCs w:val="20"/>
              </w:rPr>
              <w:t>。</w:t>
            </w:r>
          </w:p>
          <w:p w14:paraId="6D56DCB3" w14:textId="77777777" w:rsidR="00576F64" w:rsidRDefault="00576F64" w:rsidP="00F936D1">
            <w:pPr>
              <w:adjustRightInd w:val="0"/>
              <w:snapToGrid w:val="0"/>
              <w:rPr>
                <w:rFonts w:ascii="HG丸ｺﾞｼｯｸM-PRO" w:eastAsia="HG丸ｺﾞｼｯｸM-PRO" w:hAnsi="HG丸ｺﾞｼｯｸM-PRO"/>
                <w:sz w:val="20"/>
                <w:szCs w:val="20"/>
              </w:rPr>
            </w:pPr>
          </w:p>
          <w:p w14:paraId="6D56DCB4" w14:textId="77777777" w:rsidR="00576F64" w:rsidRDefault="00576F64"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（４）①新たにリーディングスタッフを指名して、実践を積</w:t>
            </w:r>
            <w:r w:rsidR="005F7DD2">
              <w:rPr>
                <w:rFonts w:ascii="HG丸ｺﾞｼｯｸM-PRO" w:eastAsia="HG丸ｺﾞｼｯｸM-PRO" w:hAnsi="HG丸ｺﾞｼｯｸM-PRO" w:hint="eastAsia"/>
                <w:sz w:val="20"/>
                <w:szCs w:val="20"/>
              </w:rPr>
              <w:t>む</w:t>
            </w:r>
            <w:r>
              <w:rPr>
                <w:rFonts w:ascii="HG丸ｺﾞｼｯｸM-PRO" w:eastAsia="HG丸ｺﾞｼｯｸM-PRO" w:hAnsi="HG丸ｺﾞｼｯｸM-PRO" w:hint="eastAsia"/>
                <w:sz w:val="20"/>
                <w:szCs w:val="20"/>
              </w:rPr>
              <w:t>。</w:t>
            </w:r>
          </w:p>
          <w:p w14:paraId="6D56DCB5" w14:textId="77777777" w:rsidR="00576F64" w:rsidRPr="00F936D1" w:rsidRDefault="00576F64"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②初任者の研究授業に5年目までの教員をアドバイザーとして配置し、初任者と経験が少ない教員の授業力をトータルで向上させる。</w:t>
            </w:r>
          </w:p>
        </w:tc>
        <w:tc>
          <w:tcPr>
            <w:tcW w:w="3260" w:type="dxa"/>
            <w:tcBorders>
              <w:right w:val="dashed" w:sz="4" w:space="0" w:color="auto"/>
            </w:tcBorders>
          </w:tcPr>
          <w:p w14:paraId="6D56DCB6" w14:textId="77777777" w:rsidR="00547A2F" w:rsidRDefault="00547A2F" w:rsidP="00547A2F">
            <w:pPr>
              <w:pStyle w:val="aa"/>
              <w:numPr>
                <w:ilvl w:val="0"/>
                <w:numId w:val="47"/>
              </w:numPr>
              <w:adjustRightInd w:val="0"/>
              <w:snapToGrid w:val="0"/>
              <w:ind w:leftChars="0"/>
              <w:rPr>
                <w:rFonts w:ascii="HG丸ｺﾞｼｯｸM-PRO" w:eastAsia="HG丸ｺﾞｼｯｸM-PRO" w:hAnsi="HG丸ｺﾞｼｯｸM-PRO"/>
                <w:sz w:val="20"/>
                <w:szCs w:val="20"/>
              </w:rPr>
            </w:pPr>
            <w:r w:rsidRPr="00547A2F">
              <w:rPr>
                <w:rFonts w:ascii="HG丸ｺﾞｼｯｸM-PRO" w:eastAsia="HG丸ｺﾞｼｯｸM-PRO" w:hAnsi="HG丸ｺﾞｼｯｸM-PRO" w:hint="eastAsia"/>
                <w:sz w:val="20"/>
                <w:szCs w:val="20"/>
              </w:rPr>
              <w:t>「個別の指導計画」</w:t>
            </w:r>
            <w:r w:rsidR="00363393" w:rsidRPr="00547A2F">
              <w:rPr>
                <w:rFonts w:ascii="HG丸ｺﾞｼｯｸM-PRO" w:eastAsia="HG丸ｺﾞｼｯｸM-PRO" w:hAnsi="HG丸ｺﾞｼｯｸM-PRO" w:hint="eastAsia"/>
                <w:sz w:val="20"/>
                <w:szCs w:val="20"/>
              </w:rPr>
              <w:t>目標設</w:t>
            </w:r>
          </w:p>
          <w:p w14:paraId="6D56DCB7" w14:textId="263A206B" w:rsidR="00363393" w:rsidRPr="00634F68" w:rsidRDefault="00363393" w:rsidP="00634F68">
            <w:pPr>
              <w:adjustRightInd w:val="0"/>
              <w:snapToGrid w:val="0"/>
              <w:rPr>
                <w:rFonts w:ascii="HG丸ｺﾞｼｯｸM-PRO" w:eastAsia="HG丸ｺﾞｼｯｸM-PRO" w:hAnsi="HG丸ｺﾞｼｯｸM-PRO"/>
                <w:sz w:val="20"/>
                <w:szCs w:val="20"/>
              </w:rPr>
            </w:pPr>
            <w:r w:rsidRPr="00547A2F">
              <w:rPr>
                <w:rFonts w:ascii="HG丸ｺﾞｼｯｸM-PRO" w:eastAsia="HG丸ｺﾞｼｯｸM-PRO" w:hAnsi="HG丸ｺﾞｼｯｸM-PRO" w:hint="eastAsia"/>
                <w:sz w:val="20"/>
                <w:szCs w:val="20"/>
              </w:rPr>
              <w:t>定内容の修正率を</w:t>
            </w:r>
            <w:r w:rsidR="0008355F">
              <w:rPr>
                <w:rFonts w:ascii="HG丸ｺﾞｼｯｸM-PRO" w:eastAsia="HG丸ｺﾞｼｯｸM-PRO" w:hAnsi="HG丸ｺﾞｼｯｸM-PRO" w:hint="eastAsia"/>
                <w:sz w:val="20"/>
                <w:szCs w:val="20"/>
              </w:rPr>
              <w:t>30</w:t>
            </w:r>
            <w:r w:rsidRPr="00634F68">
              <w:rPr>
                <w:rFonts w:ascii="HG丸ｺﾞｼｯｸM-PRO" w:eastAsia="HG丸ｺﾞｼｯｸM-PRO" w:hAnsi="HG丸ｺﾞｼｯｸM-PRO" w:hint="eastAsia"/>
                <w:sz w:val="20"/>
                <w:szCs w:val="20"/>
              </w:rPr>
              <w:t>％以下にする。</w:t>
            </w:r>
          </w:p>
          <w:p w14:paraId="6D56DCB8" w14:textId="77777777" w:rsidR="00363393" w:rsidRDefault="00363393" w:rsidP="00363393">
            <w:pPr>
              <w:pStyle w:val="aa"/>
              <w:numPr>
                <w:ilvl w:val="1"/>
                <w:numId w:val="39"/>
              </w:numPr>
              <w:adjustRightInd w:val="0"/>
              <w:snapToGrid w:val="0"/>
              <w:ind w:leftChars="0" w:left="252"/>
              <w:rPr>
                <w:rFonts w:ascii="HG丸ｺﾞｼｯｸM-PRO" w:eastAsia="HG丸ｺﾞｼｯｸM-PRO" w:hAnsi="HG丸ｺﾞｼｯｸM-PRO"/>
                <w:sz w:val="20"/>
                <w:szCs w:val="20"/>
              </w:rPr>
            </w:pPr>
            <w:r w:rsidRPr="00363393">
              <w:rPr>
                <w:rFonts w:ascii="HG丸ｺﾞｼｯｸM-PRO" w:eastAsia="HG丸ｺﾞｼｯｸM-PRO" w:hAnsi="HG丸ｺﾞｼｯｸM-PRO" w:hint="eastAsia"/>
                <w:sz w:val="20"/>
                <w:szCs w:val="20"/>
              </w:rPr>
              <w:t>シラバスを完成させる</w:t>
            </w:r>
            <w:r w:rsidR="00137BE6">
              <w:rPr>
                <w:rFonts w:ascii="HG丸ｺﾞｼｯｸM-PRO" w:eastAsia="HG丸ｺﾞｼｯｸM-PRO" w:hAnsi="HG丸ｺﾞｼｯｸM-PRO" w:hint="eastAsia"/>
                <w:sz w:val="20"/>
                <w:szCs w:val="20"/>
              </w:rPr>
              <w:t>。</w:t>
            </w:r>
          </w:p>
          <w:p w14:paraId="6D56DCB9" w14:textId="2B2D103C" w:rsidR="00F936D1" w:rsidRDefault="0008355F" w:rsidP="00363393">
            <w:pPr>
              <w:pStyle w:val="aa"/>
              <w:numPr>
                <w:ilvl w:val="1"/>
                <w:numId w:val="39"/>
              </w:numPr>
              <w:adjustRightInd w:val="0"/>
              <w:snapToGrid w:val="0"/>
              <w:ind w:leftChars="0" w:left="25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教職員向け学校教育自己診断「授業」に関する項目88％→89</w:t>
            </w:r>
            <w:r w:rsidR="00F936D1">
              <w:rPr>
                <w:rFonts w:ascii="HG丸ｺﾞｼｯｸM-PRO" w:eastAsia="HG丸ｺﾞｼｯｸM-PRO" w:hAnsi="HG丸ｺﾞｼｯｸM-PRO" w:hint="eastAsia"/>
                <w:sz w:val="20"/>
                <w:szCs w:val="20"/>
              </w:rPr>
              <w:t>％</w:t>
            </w:r>
          </w:p>
          <w:p w14:paraId="6D56DCBA" w14:textId="77777777" w:rsidR="002A5A4D" w:rsidRPr="0008355F" w:rsidRDefault="002A5A4D" w:rsidP="002A5A4D">
            <w:pPr>
              <w:adjustRightInd w:val="0"/>
              <w:snapToGrid w:val="0"/>
              <w:ind w:left="-108"/>
              <w:rPr>
                <w:rFonts w:ascii="HG丸ｺﾞｼｯｸM-PRO" w:eastAsia="HG丸ｺﾞｼｯｸM-PRO" w:hAnsi="HG丸ｺﾞｼｯｸM-PRO"/>
                <w:sz w:val="20"/>
                <w:szCs w:val="20"/>
              </w:rPr>
            </w:pPr>
          </w:p>
          <w:p w14:paraId="6D56DCBB" w14:textId="77777777" w:rsidR="00F936D1" w:rsidRDefault="00F936D1" w:rsidP="00F936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（２）管理職の授業観察に「授業の視覚化・わかりやすさ」「TTとの分担」の観点を加える。</w:t>
            </w:r>
          </w:p>
          <w:p w14:paraId="6D56DCBC" w14:textId="35AE9E55" w:rsidR="00576F64" w:rsidRDefault="0008355F" w:rsidP="00576F64">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保護者向け学校教育自己診断「授業」に関する項目85</w:t>
            </w:r>
            <w:r w:rsidR="00F936D1">
              <w:rPr>
                <w:rFonts w:ascii="HG丸ｺﾞｼｯｸM-PRO" w:eastAsia="HG丸ｺﾞｼｯｸM-PRO" w:hAnsi="HG丸ｺﾞｼｯｸM-PRO" w:hint="eastAsia"/>
                <w:sz w:val="20"/>
                <w:szCs w:val="20"/>
              </w:rPr>
              <w:t>％以上。</w:t>
            </w:r>
            <w:r w:rsidR="00702F80">
              <w:rPr>
                <w:rFonts w:ascii="HG丸ｺﾞｼｯｸM-PRO" w:eastAsia="HG丸ｺﾞｼｯｸM-PRO" w:hAnsi="HG丸ｺﾞｼｯｸM-PRO" w:hint="eastAsia"/>
                <w:sz w:val="20"/>
                <w:szCs w:val="20"/>
              </w:rPr>
              <w:t>（H30：85％）</w:t>
            </w:r>
          </w:p>
          <w:p w14:paraId="6D56DCBD" w14:textId="77777777" w:rsidR="002A5A4D" w:rsidRPr="000133D1" w:rsidRDefault="002A5A4D" w:rsidP="00576F64">
            <w:pPr>
              <w:adjustRightInd w:val="0"/>
              <w:snapToGrid w:val="0"/>
              <w:rPr>
                <w:rFonts w:ascii="HG丸ｺﾞｼｯｸM-PRO" w:eastAsia="HG丸ｺﾞｼｯｸM-PRO" w:hAnsi="HG丸ｺﾞｼｯｸM-PRO"/>
                <w:sz w:val="20"/>
                <w:szCs w:val="20"/>
              </w:rPr>
            </w:pPr>
          </w:p>
          <w:p w14:paraId="6D56DCBE" w14:textId="77777777" w:rsidR="000133D1" w:rsidRDefault="000133D1" w:rsidP="000133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（３）①</w:t>
            </w:r>
            <w:r w:rsidR="00702F80">
              <w:rPr>
                <w:rFonts w:ascii="HG丸ｺﾞｼｯｸM-PRO" w:eastAsia="HG丸ｺﾞｼｯｸM-PRO" w:hAnsi="HG丸ｺﾞｼｯｸM-PRO" w:hint="eastAsia"/>
                <w:sz w:val="20"/>
                <w:szCs w:val="20"/>
              </w:rPr>
              <w:t>訪問・来校</w:t>
            </w:r>
            <w:r>
              <w:rPr>
                <w:rFonts w:ascii="HG丸ｺﾞｼｯｸM-PRO" w:eastAsia="HG丸ｺﾞｼｯｸM-PRO" w:hAnsi="HG丸ｺﾞｼｯｸM-PRO" w:hint="eastAsia"/>
                <w:sz w:val="20"/>
                <w:szCs w:val="20"/>
              </w:rPr>
              <w:t>相談回数H30年度同様65回以上</w:t>
            </w:r>
            <w:r w:rsidR="00137BE6">
              <w:rPr>
                <w:rFonts w:ascii="HG丸ｺﾞｼｯｸM-PRO" w:eastAsia="HG丸ｺﾞｼｯｸM-PRO" w:hAnsi="HG丸ｺﾞｼｯｸM-PRO" w:hint="eastAsia"/>
                <w:sz w:val="20"/>
                <w:szCs w:val="20"/>
              </w:rPr>
              <w:t>。</w:t>
            </w:r>
          </w:p>
          <w:p w14:paraId="6D56DCBF" w14:textId="0A7D85AD" w:rsidR="00137BE6" w:rsidRDefault="000133D1" w:rsidP="00137B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②教職</w:t>
            </w:r>
            <w:r w:rsidR="0008355F">
              <w:rPr>
                <w:rFonts w:ascii="HG丸ｺﾞｼｯｸM-PRO" w:eastAsia="HG丸ｺﾞｼｯｸM-PRO" w:hAnsi="HG丸ｺﾞｼｯｸM-PRO" w:hint="eastAsia"/>
                <w:sz w:val="20"/>
                <w:szCs w:val="20"/>
              </w:rPr>
              <w:t>員向け学校教育自己診断「学部間引き継ぎ」に関する項目67％→70</w:t>
            </w:r>
            <w:r>
              <w:rPr>
                <w:rFonts w:ascii="HG丸ｺﾞｼｯｸM-PRO" w:eastAsia="HG丸ｺﾞｼｯｸM-PRO" w:hAnsi="HG丸ｺﾞｼｯｸM-PRO" w:hint="eastAsia"/>
                <w:sz w:val="20"/>
                <w:szCs w:val="20"/>
              </w:rPr>
              <w:t>％</w:t>
            </w:r>
          </w:p>
          <w:p w14:paraId="6D56DCC0" w14:textId="7EB3B48E" w:rsidR="00547A2F" w:rsidRPr="00137BE6" w:rsidRDefault="00137BE6" w:rsidP="00137B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0E41E5" w:rsidRPr="00137BE6">
              <w:rPr>
                <w:rFonts w:ascii="HG丸ｺﾞｼｯｸM-PRO" w:eastAsia="HG丸ｺﾞｼｯｸM-PRO" w:hAnsi="HG丸ｺﾞｼｯｸM-PRO" w:hint="eastAsia"/>
                <w:sz w:val="20"/>
                <w:szCs w:val="20"/>
              </w:rPr>
              <w:t>実践集発行</w:t>
            </w:r>
            <w:r w:rsidRPr="00137BE6">
              <w:rPr>
                <w:rFonts w:ascii="HG丸ｺﾞｼｯｸM-PRO" w:eastAsia="HG丸ｺﾞｼｯｸM-PRO" w:hAnsi="HG丸ｺﾞｼｯｸM-PRO" w:hint="eastAsia"/>
                <w:sz w:val="20"/>
                <w:szCs w:val="20"/>
              </w:rPr>
              <w:t>。</w:t>
            </w:r>
          </w:p>
          <w:p w14:paraId="6D56DCC1" w14:textId="77777777" w:rsidR="00547A2F" w:rsidRPr="00547A2F" w:rsidRDefault="00547A2F" w:rsidP="00547A2F">
            <w:pPr>
              <w:pStyle w:val="aa"/>
              <w:adjustRightInd w:val="0"/>
              <w:snapToGrid w:val="0"/>
              <w:ind w:leftChars="0" w:left="780"/>
              <w:rPr>
                <w:rFonts w:ascii="HG丸ｺﾞｼｯｸM-PRO" w:eastAsia="HG丸ｺﾞｼｯｸM-PRO" w:hAnsi="HG丸ｺﾞｼｯｸM-PRO"/>
                <w:sz w:val="20"/>
                <w:szCs w:val="20"/>
              </w:rPr>
            </w:pPr>
          </w:p>
          <w:p w14:paraId="6D56DCC2" w14:textId="77777777" w:rsidR="00576F64" w:rsidRPr="0008355F" w:rsidRDefault="00576F64" w:rsidP="000133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（４）①ケース会議や支援内容のレ</w:t>
            </w:r>
            <w:r w:rsidRPr="0008355F">
              <w:rPr>
                <w:rFonts w:ascii="HG丸ｺﾞｼｯｸM-PRO" w:eastAsia="HG丸ｺﾞｼｯｸM-PRO" w:hAnsi="HG丸ｺﾞｼｯｸM-PRO" w:hint="eastAsia"/>
                <w:sz w:val="20"/>
                <w:szCs w:val="20"/>
              </w:rPr>
              <w:t>ポートを回覧させて管理職が確認する。</w:t>
            </w:r>
          </w:p>
          <w:p w14:paraId="6D56DCC3" w14:textId="35F780D4" w:rsidR="00576F64" w:rsidRPr="0008355F" w:rsidRDefault="007774CA" w:rsidP="000133D1">
            <w:pPr>
              <w:adjustRightInd w:val="0"/>
              <w:snapToGrid w:val="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②</w:t>
            </w:r>
            <w:r w:rsidR="00FC71A4" w:rsidRPr="0008355F">
              <w:rPr>
                <w:rFonts w:ascii="HG丸ｺﾞｼｯｸM-PRO" w:eastAsia="HG丸ｺﾞｼｯｸM-PRO" w:hAnsi="HG丸ｺﾞｼｯｸM-PRO" w:hint="eastAsia"/>
                <w:sz w:val="20"/>
                <w:szCs w:val="20"/>
              </w:rPr>
              <w:t>ア、</w:t>
            </w:r>
            <w:r w:rsidR="00576F64" w:rsidRPr="0008355F">
              <w:rPr>
                <w:rFonts w:ascii="HG丸ｺﾞｼｯｸM-PRO" w:eastAsia="HG丸ｺﾞｼｯｸM-PRO" w:hAnsi="HG丸ｺﾞｼｯｸM-PRO" w:hint="eastAsia"/>
                <w:sz w:val="20"/>
                <w:szCs w:val="20"/>
              </w:rPr>
              <w:t>初任者の研究授業の指導案を5年目までの教員にも指導させる。</w:t>
            </w:r>
          </w:p>
          <w:p w14:paraId="6D56DCC4" w14:textId="2FE2D55F" w:rsidR="000E41E5" w:rsidRPr="000133D1" w:rsidRDefault="00FC71A4" w:rsidP="000133D1">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w:t>
            </w:r>
            <w:r w:rsidR="0008355F">
              <w:rPr>
                <w:rFonts w:ascii="HG丸ｺﾞｼｯｸM-PRO" w:eastAsia="HG丸ｺﾞｼｯｸM-PRO" w:hAnsi="HG丸ｺﾞｼｯｸM-PRO" w:hint="eastAsia"/>
                <w:sz w:val="20"/>
                <w:szCs w:val="20"/>
              </w:rPr>
              <w:t>外部研修受講者70</w:t>
            </w:r>
            <w:r w:rsidR="000E41E5">
              <w:rPr>
                <w:rFonts w:ascii="HG丸ｺﾞｼｯｸM-PRO" w:eastAsia="HG丸ｺﾞｼｯｸM-PRO" w:hAnsi="HG丸ｺﾞｼｯｸM-PRO" w:hint="eastAsia"/>
                <w:sz w:val="20"/>
                <w:szCs w:val="20"/>
              </w:rPr>
              <w:t>％</w:t>
            </w:r>
          </w:p>
        </w:tc>
        <w:tc>
          <w:tcPr>
            <w:tcW w:w="4076" w:type="dxa"/>
            <w:tcBorders>
              <w:left w:val="dashed" w:sz="4" w:space="0" w:color="auto"/>
              <w:right w:val="single" w:sz="4" w:space="0" w:color="auto"/>
            </w:tcBorders>
            <w:shd w:val="clear" w:color="auto" w:fill="auto"/>
          </w:tcPr>
          <w:p w14:paraId="6D56DCC5" w14:textId="7DA00046" w:rsidR="002E72E8" w:rsidRPr="002B3DE8" w:rsidRDefault="002E72E8" w:rsidP="00606705">
            <w:pPr>
              <w:spacing w:line="320" w:lineRule="exact"/>
              <w:ind w:leftChars="95" w:left="399" w:hangingChars="100" w:hanging="200"/>
              <w:rPr>
                <w:rFonts w:ascii="HG丸ｺﾞｼｯｸM-PRO" w:eastAsia="HG丸ｺﾞｼｯｸM-PRO" w:hAnsi="HG丸ｺﾞｼｯｸM-PRO"/>
                <w:sz w:val="20"/>
                <w:szCs w:val="20"/>
              </w:rPr>
            </w:pPr>
          </w:p>
        </w:tc>
      </w:tr>
      <w:tr w:rsidR="00E50B6C" w:rsidRPr="00E50B6C" w14:paraId="6D56DCEC" w14:textId="77777777" w:rsidTr="00634F68">
        <w:trPr>
          <w:cantSplit/>
          <w:trHeight w:val="4434"/>
        </w:trPr>
        <w:tc>
          <w:tcPr>
            <w:tcW w:w="917" w:type="dxa"/>
            <w:shd w:val="clear" w:color="auto" w:fill="auto"/>
            <w:textDirection w:val="tbRlV"/>
            <w:vAlign w:val="center"/>
          </w:tcPr>
          <w:p w14:paraId="6D56DCC7" w14:textId="77777777" w:rsidR="00D62CEA" w:rsidRDefault="00BB7F4A" w:rsidP="00D62CEA">
            <w:pPr>
              <w:spacing w:line="320" w:lineRule="exact"/>
              <w:ind w:left="1050" w:right="113" w:hangingChars="500" w:hanging="1050"/>
              <w:rPr>
                <w:rFonts w:ascii="HG丸ｺﾞｼｯｸM-PRO" w:eastAsia="HG丸ｺﾞｼｯｸM-PRO" w:hAnsi="HG丸ｺﾞｼｯｸM-PRO"/>
                <w:b/>
                <w:color w:val="0D0D0D" w:themeColor="text1" w:themeTint="F2"/>
                <w:szCs w:val="21"/>
              </w:rPr>
            </w:pPr>
            <w:r>
              <w:rPr>
                <w:rFonts w:ascii="HG丸ｺﾞｼｯｸM-PRO" w:eastAsia="HG丸ｺﾞｼｯｸM-PRO" w:hAnsi="HG丸ｺﾞｼｯｸM-PRO" w:hint="eastAsia"/>
                <w:szCs w:val="21"/>
              </w:rPr>
              <w:t>《</w:t>
            </w:r>
            <w:r w:rsidR="000A079A" w:rsidRPr="00BB7F4A">
              <w:rPr>
                <w:rFonts w:ascii="HG丸ｺﾞｼｯｸM-PRO" w:eastAsia="HG丸ｺﾞｼｯｸM-PRO" w:hAnsi="HG丸ｺﾞｼｯｸM-PRO" w:hint="eastAsia"/>
                <w:szCs w:val="21"/>
              </w:rPr>
              <w:t>２</w:t>
            </w:r>
            <w:r w:rsidR="00821A02">
              <w:rPr>
                <w:rFonts w:ascii="HG丸ｺﾞｼｯｸM-PRO" w:eastAsia="HG丸ｺﾞｼｯｸM-PRO" w:hAnsi="HG丸ｺﾞｼｯｸM-PRO" w:hint="eastAsia"/>
                <w:szCs w:val="21"/>
              </w:rPr>
              <w:t>ゆたかに</w:t>
            </w:r>
            <w:r>
              <w:rPr>
                <w:rFonts w:ascii="HG丸ｺﾞｼｯｸM-PRO" w:eastAsia="HG丸ｺﾞｼｯｸM-PRO" w:hAnsi="HG丸ｺﾞｼｯｸM-PRO" w:hint="eastAsia"/>
                <w:szCs w:val="21"/>
              </w:rPr>
              <w:t>》</w:t>
            </w:r>
            <w:r w:rsidR="00821A02">
              <w:rPr>
                <w:rFonts w:ascii="HG丸ｺﾞｼｯｸM-PRO" w:eastAsia="HG丸ｺﾞｼｯｸM-PRO" w:hAnsi="HG丸ｺﾞｼｯｸM-PRO" w:hint="eastAsia"/>
                <w:b/>
                <w:color w:val="0D0D0D" w:themeColor="text1" w:themeTint="F2"/>
                <w:szCs w:val="21"/>
              </w:rPr>
              <w:t>自立・自己実現、社会参加に</w:t>
            </w:r>
          </w:p>
          <w:p w14:paraId="6D56DCC8" w14:textId="77777777" w:rsidR="00B008B1" w:rsidRPr="00E5307C" w:rsidRDefault="00821A02" w:rsidP="00D62CEA">
            <w:pPr>
              <w:spacing w:line="320" w:lineRule="exact"/>
              <w:ind w:leftChars="400" w:left="1051" w:right="113" w:hangingChars="100" w:hanging="211"/>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b/>
                <w:color w:val="0D0D0D" w:themeColor="text1" w:themeTint="F2"/>
                <w:szCs w:val="21"/>
              </w:rPr>
              <w:t>向けた</w:t>
            </w:r>
            <w:r w:rsidRPr="008B7C5B">
              <w:rPr>
                <w:rFonts w:ascii="HG丸ｺﾞｼｯｸM-PRO" w:eastAsia="HG丸ｺﾞｼｯｸM-PRO" w:hAnsi="HG丸ｺﾞｼｯｸM-PRO" w:hint="eastAsia"/>
                <w:b/>
                <w:color w:val="0D0D0D" w:themeColor="text1" w:themeTint="F2"/>
                <w:szCs w:val="21"/>
              </w:rPr>
              <w:t>キャリア教育</w:t>
            </w:r>
            <w:r>
              <w:rPr>
                <w:rFonts w:ascii="HG丸ｺﾞｼｯｸM-PRO" w:eastAsia="HG丸ｺﾞｼｯｸM-PRO" w:hAnsi="HG丸ｺﾞｼｯｸM-PRO" w:hint="eastAsia"/>
                <w:b/>
                <w:color w:val="0D0D0D" w:themeColor="text1" w:themeTint="F2"/>
                <w:szCs w:val="21"/>
              </w:rPr>
              <w:t>・進路指導</w:t>
            </w:r>
            <w:r w:rsidRPr="008B7C5B">
              <w:rPr>
                <w:rFonts w:ascii="HG丸ｺﾞｼｯｸM-PRO" w:eastAsia="HG丸ｺﾞｼｯｸM-PRO" w:hAnsi="HG丸ｺﾞｼｯｸM-PRO" w:hint="eastAsia"/>
                <w:b/>
                <w:color w:val="0D0D0D" w:themeColor="text1" w:themeTint="F2"/>
                <w:szCs w:val="21"/>
              </w:rPr>
              <w:t>の充実</w:t>
            </w:r>
          </w:p>
        </w:tc>
        <w:tc>
          <w:tcPr>
            <w:tcW w:w="2764" w:type="dxa"/>
            <w:shd w:val="clear" w:color="auto" w:fill="auto"/>
          </w:tcPr>
          <w:p w14:paraId="6D56DCC9" w14:textId="77777777" w:rsidR="00321574" w:rsidRPr="00321574" w:rsidRDefault="00321574" w:rsidP="00321574">
            <w:pPr>
              <w:adjustRightInd w:val="0"/>
              <w:snapToGrid w:val="0"/>
              <w:jc w:val="left"/>
              <w:rPr>
                <w:rFonts w:ascii="HG丸ｺﾞｼｯｸM-PRO" w:eastAsia="HG丸ｺﾞｼｯｸM-PRO" w:hAnsi="HG丸ｺﾞｼｯｸM-PRO"/>
                <w:color w:val="0D0D0D" w:themeColor="text1" w:themeTint="F2"/>
                <w:szCs w:val="21"/>
              </w:rPr>
            </w:pPr>
            <w:r w:rsidRPr="00321574">
              <w:rPr>
                <w:rFonts w:ascii="HG丸ｺﾞｼｯｸM-PRO" w:eastAsia="HG丸ｺﾞｼｯｸM-PRO" w:hAnsi="HG丸ｺﾞｼｯｸM-PRO" w:hint="eastAsia"/>
                <w:sz w:val="20"/>
                <w:szCs w:val="20"/>
              </w:rPr>
              <w:t>（１）</w:t>
            </w:r>
            <w:r w:rsidRPr="00321574">
              <w:rPr>
                <w:rFonts w:ascii="HG丸ｺﾞｼｯｸM-PRO" w:eastAsia="HG丸ｺﾞｼｯｸM-PRO" w:hAnsi="HG丸ｺﾞｼｯｸM-PRO" w:hint="eastAsia"/>
                <w:color w:val="0D0D0D" w:themeColor="text1" w:themeTint="F2"/>
                <w:szCs w:val="21"/>
              </w:rPr>
              <w:t>全学部において、キャリアマップを意識した実践をす</w:t>
            </w:r>
            <w:r w:rsidR="001C17AE">
              <w:rPr>
                <w:rFonts w:ascii="HG丸ｺﾞｼｯｸM-PRO" w:eastAsia="HG丸ｺﾞｼｯｸM-PRO" w:hAnsi="HG丸ｺﾞｼｯｸM-PRO" w:hint="eastAsia"/>
                <w:color w:val="0D0D0D" w:themeColor="text1" w:themeTint="F2"/>
                <w:szCs w:val="21"/>
              </w:rPr>
              <w:t>る</w:t>
            </w:r>
          </w:p>
          <w:p w14:paraId="6D56DCCA" w14:textId="77777777" w:rsidR="00874AD9" w:rsidRDefault="00D62CEA" w:rsidP="002B1817">
            <w:pPr>
              <w:adjustRightInd w:val="0"/>
              <w:snapToGrid w:val="0"/>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①自己肯定感を有する児童生徒の育成</w:t>
            </w:r>
          </w:p>
          <w:p w14:paraId="6D56DCCB" w14:textId="77777777" w:rsidR="00321574" w:rsidRPr="001C17AE" w:rsidRDefault="00D62CEA" w:rsidP="001C17AE">
            <w:pPr>
              <w:adjustRightInd w:val="0"/>
              <w:snapToGrid w:val="0"/>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sz w:val="20"/>
                <w:szCs w:val="20"/>
              </w:rPr>
              <w:t>②</w:t>
            </w:r>
            <w:r w:rsidR="00321574" w:rsidRPr="001C17AE">
              <w:rPr>
                <w:rFonts w:ascii="HG丸ｺﾞｼｯｸM-PRO" w:eastAsia="HG丸ｺﾞｼｯｸM-PRO" w:hAnsi="HG丸ｺﾞｼｯｸM-PRO" w:hint="eastAsia"/>
                <w:color w:val="0D0D0D" w:themeColor="text1" w:themeTint="F2"/>
                <w:szCs w:val="21"/>
              </w:rPr>
              <w:t>全学部において、高等部卒業後の進路先である事業所や企業について学ぶ機会をつくる</w:t>
            </w:r>
          </w:p>
          <w:p w14:paraId="6D56DCCC" w14:textId="77777777" w:rsidR="00321574" w:rsidRDefault="00321574" w:rsidP="00321574">
            <w:pPr>
              <w:adjustRightInd w:val="0"/>
              <w:snapToGrid w:val="0"/>
              <w:rPr>
                <w:rFonts w:ascii="HG丸ｺﾞｼｯｸM-PRO" w:eastAsia="HG丸ｺﾞｼｯｸM-PRO" w:hAnsi="HG丸ｺﾞｼｯｸM-PRO"/>
                <w:sz w:val="20"/>
                <w:szCs w:val="20"/>
              </w:rPr>
            </w:pPr>
          </w:p>
          <w:p w14:paraId="6D56DCCD" w14:textId="77777777" w:rsidR="000861A5" w:rsidRDefault="001C17AE" w:rsidP="001C17AE">
            <w:pPr>
              <w:pStyle w:val="aa"/>
              <w:numPr>
                <w:ilvl w:val="0"/>
                <w:numId w:val="38"/>
              </w:numPr>
              <w:adjustRightInd w:val="0"/>
              <w:snapToGrid w:val="0"/>
              <w:ind w:leftChars="0"/>
              <w:rPr>
                <w:rFonts w:ascii="HG丸ｺﾞｼｯｸM-PRO" w:eastAsia="HG丸ｺﾞｼｯｸM-PRO" w:hAnsi="HG丸ｺﾞｼｯｸM-PRO"/>
                <w:color w:val="0D0D0D" w:themeColor="text1" w:themeTint="F2"/>
                <w:szCs w:val="21"/>
              </w:rPr>
            </w:pPr>
            <w:r w:rsidRPr="000861A5">
              <w:rPr>
                <w:rFonts w:ascii="HG丸ｺﾞｼｯｸM-PRO" w:eastAsia="HG丸ｺﾞｼｯｸM-PRO" w:hAnsi="HG丸ｺﾞｼｯｸM-PRO" w:hint="eastAsia"/>
                <w:sz w:val="20"/>
                <w:szCs w:val="20"/>
              </w:rPr>
              <w:t>高等部</w:t>
            </w:r>
            <w:r w:rsidR="00321574" w:rsidRPr="000861A5">
              <w:rPr>
                <w:rFonts w:ascii="HG丸ｺﾞｼｯｸM-PRO" w:eastAsia="HG丸ｺﾞｼｯｸM-PRO" w:hAnsi="HG丸ｺﾞｼｯｸM-PRO" w:hint="eastAsia"/>
                <w:color w:val="0D0D0D" w:themeColor="text1" w:themeTint="F2"/>
                <w:szCs w:val="21"/>
              </w:rPr>
              <w:t>の就労支援</w:t>
            </w:r>
          </w:p>
          <w:p w14:paraId="6D56DCCE" w14:textId="77777777" w:rsidR="00321574" w:rsidRPr="000861A5" w:rsidRDefault="00321574" w:rsidP="000861A5">
            <w:pPr>
              <w:adjustRightInd w:val="0"/>
              <w:snapToGrid w:val="0"/>
              <w:rPr>
                <w:rFonts w:ascii="HG丸ｺﾞｼｯｸM-PRO" w:eastAsia="HG丸ｺﾞｼｯｸM-PRO" w:hAnsi="HG丸ｺﾞｼｯｸM-PRO"/>
                <w:color w:val="0D0D0D" w:themeColor="text1" w:themeTint="F2"/>
                <w:szCs w:val="21"/>
              </w:rPr>
            </w:pPr>
            <w:r w:rsidRPr="000861A5">
              <w:rPr>
                <w:rFonts w:ascii="HG丸ｺﾞｼｯｸM-PRO" w:eastAsia="HG丸ｺﾞｼｯｸM-PRO" w:hAnsi="HG丸ｺﾞｼｯｸM-PRO" w:hint="eastAsia"/>
                <w:color w:val="0D0D0D" w:themeColor="text1" w:themeTint="F2"/>
                <w:szCs w:val="21"/>
              </w:rPr>
              <w:t>に</w:t>
            </w:r>
            <w:r w:rsidR="001C17AE" w:rsidRPr="000861A5">
              <w:rPr>
                <w:rFonts w:ascii="HG丸ｺﾞｼｯｸM-PRO" w:eastAsia="HG丸ｺﾞｼｯｸM-PRO" w:hAnsi="HG丸ｺﾞｼｯｸM-PRO" w:hint="eastAsia"/>
                <w:color w:val="0D0D0D" w:themeColor="text1" w:themeTint="F2"/>
                <w:szCs w:val="21"/>
              </w:rPr>
              <w:t>関す</w:t>
            </w:r>
            <w:r w:rsidRPr="000861A5">
              <w:rPr>
                <w:rFonts w:ascii="HG丸ｺﾞｼｯｸM-PRO" w:eastAsia="HG丸ｺﾞｼｯｸM-PRO" w:hAnsi="HG丸ｺﾞｼｯｸM-PRO" w:hint="eastAsia"/>
                <w:color w:val="0D0D0D" w:themeColor="text1" w:themeTint="F2"/>
                <w:szCs w:val="21"/>
              </w:rPr>
              <w:t>る実践力を強化</w:t>
            </w:r>
          </w:p>
          <w:p w14:paraId="6D56DCCF" w14:textId="77777777" w:rsidR="001C17AE" w:rsidRPr="001C17AE" w:rsidRDefault="001C17AE" w:rsidP="001C17AE">
            <w:pPr>
              <w:pStyle w:val="aa"/>
              <w:rPr>
                <w:rFonts w:ascii="HG丸ｺﾞｼｯｸM-PRO" w:eastAsia="HG丸ｺﾞｼｯｸM-PRO" w:hAnsi="HG丸ｺﾞｼｯｸM-PRO"/>
                <w:sz w:val="20"/>
                <w:szCs w:val="20"/>
              </w:rPr>
            </w:pPr>
          </w:p>
          <w:p w14:paraId="6D56DCD0" w14:textId="77777777" w:rsidR="001C17AE" w:rsidRPr="001C17AE" w:rsidRDefault="001C17AE" w:rsidP="001C17A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62CEA">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Cs w:val="21"/>
              </w:rPr>
              <w:t>障がい者スポーツ、文化芸術活動の推進</w:t>
            </w:r>
          </w:p>
        </w:tc>
        <w:tc>
          <w:tcPr>
            <w:tcW w:w="3969" w:type="dxa"/>
            <w:tcBorders>
              <w:right w:val="dashed" w:sz="4" w:space="0" w:color="auto"/>
            </w:tcBorders>
            <w:shd w:val="clear" w:color="auto" w:fill="auto"/>
          </w:tcPr>
          <w:p w14:paraId="6D56DCD1" w14:textId="77777777" w:rsidR="00CE4FB1" w:rsidRDefault="005F7DD2" w:rsidP="00CE4FB1">
            <w:pPr>
              <w:adjustRightInd w:val="0"/>
              <w:snapToGrid w:val="0"/>
              <w:ind w:leftChars="-106" w:left="177"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CE4FB1">
              <w:rPr>
                <w:rFonts w:ascii="HG丸ｺﾞｼｯｸM-PRO" w:eastAsia="HG丸ｺﾞｼｯｸM-PRO" w:hAnsi="HG丸ｺﾞｼｯｸM-PRO" w:hint="eastAsia"/>
                <w:sz w:val="20"/>
                <w:szCs w:val="20"/>
              </w:rPr>
              <w:t>学校教育目標を念頭に置き、キャリアマップの学部目標を達成するように教育活動を行う。</w:t>
            </w:r>
          </w:p>
          <w:p w14:paraId="6D56DCD2" w14:textId="77777777" w:rsidR="00CE4FB1" w:rsidRDefault="00CE4FB1" w:rsidP="00CE4FB1">
            <w:pPr>
              <w:pStyle w:val="aa"/>
              <w:numPr>
                <w:ilvl w:val="0"/>
                <w:numId w:val="48"/>
              </w:numPr>
              <w:adjustRightInd w:val="0"/>
              <w:snapToGrid w:val="0"/>
              <w:ind w:leftChars="0"/>
              <w:rPr>
                <w:rFonts w:ascii="HG丸ｺﾞｼｯｸM-PRO" w:eastAsia="HG丸ｺﾞｼｯｸM-PRO" w:hAnsi="HG丸ｺﾞｼｯｸM-PRO"/>
                <w:sz w:val="20"/>
                <w:szCs w:val="20"/>
              </w:rPr>
            </w:pPr>
            <w:r w:rsidRPr="00CE4FB1">
              <w:rPr>
                <w:rFonts w:ascii="HG丸ｺﾞｼｯｸM-PRO" w:eastAsia="HG丸ｺﾞｼｯｸM-PRO" w:hAnsi="HG丸ｺﾞｼｯｸM-PRO" w:hint="eastAsia"/>
                <w:sz w:val="20"/>
                <w:szCs w:val="20"/>
              </w:rPr>
              <w:t>児童生徒が、</w:t>
            </w:r>
            <w:r w:rsidR="00137BE6" w:rsidRPr="00CE4FB1">
              <w:rPr>
                <w:rFonts w:ascii="HG丸ｺﾞｼｯｸM-PRO" w:eastAsia="HG丸ｺﾞｼｯｸM-PRO" w:hAnsi="HG丸ｺﾞｼｯｸM-PRO" w:hint="eastAsia"/>
                <w:sz w:val="20"/>
                <w:szCs w:val="20"/>
              </w:rPr>
              <w:t>自分の得意不得意を知</w:t>
            </w:r>
          </w:p>
          <w:p w14:paraId="6D56DCD3" w14:textId="77777777" w:rsidR="00CE4FB1" w:rsidRDefault="00137BE6" w:rsidP="00CE4FB1">
            <w:pPr>
              <w:adjustRightInd w:val="0"/>
              <w:snapToGrid w:val="0"/>
              <w:rPr>
                <w:rFonts w:ascii="HG丸ｺﾞｼｯｸM-PRO" w:eastAsia="HG丸ｺﾞｼｯｸM-PRO" w:hAnsi="HG丸ｺﾞｼｯｸM-PRO"/>
                <w:sz w:val="20"/>
                <w:szCs w:val="20"/>
              </w:rPr>
            </w:pPr>
            <w:r w:rsidRPr="00CE4FB1">
              <w:rPr>
                <w:rFonts w:ascii="HG丸ｺﾞｼｯｸM-PRO" w:eastAsia="HG丸ｺﾞｼｯｸM-PRO" w:hAnsi="HG丸ｺﾞｼｯｸM-PRO" w:hint="eastAsia"/>
                <w:sz w:val="20"/>
                <w:szCs w:val="20"/>
              </w:rPr>
              <w:t>り、得意を伸ばす</w:t>
            </w:r>
            <w:r w:rsidR="00CE4FB1" w:rsidRPr="00CE4FB1">
              <w:rPr>
                <w:rFonts w:ascii="HG丸ｺﾞｼｯｸM-PRO" w:eastAsia="HG丸ｺﾞｼｯｸM-PRO" w:hAnsi="HG丸ｺﾞｼｯｸM-PRO" w:hint="eastAsia"/>
                <w:sz w:val="20"/>
                <w:szCs w:val="20"/>
              </w:rPr>
              <w:t>取り組みを行う。</w:t>
            </w:r>
          </w:p>
          <w:p w14:paraId="6D56DCD4" w14:textId="77777777" w:rsidR="000861A5" w:rsidRPr="00CE4FB1" w:rsidRDefault="00CE4FB1" w:rsidP="00CE4FB1">
            <w:pPr>
              <w:adjustRightInd w:val="0"/>
              <w:snapToGrid w:val="0"/>
              <w:rPr>
                <w:rFonts w:ascii="HG丸ｺﾞｼｯｸM-PRO" w:eastAsia="HG丸ｺﾞｼｯｸM-PRO" w:hAnsi="HG丸ｺﾞｼｯｸM-PRO"/>
                <w:sz w:val="20"/>
                <w:szCs w:val="20"/>
              </w:rPr>
            </w:pPr>
            <w:r w:rsidRPr="00CE4FB1">
              <w:rPr>
                <w:rFonts w:ascii="HG丸ｺﾞｼｯｸM-PRO" w:eastAsia="HG丸ｺﾞｼｯｸM-PRO" w:hAnsi="HG丸ｺﾞｼｯｸM-PRO" w:hint="eastAsia"/>
                <w:sz w:val="20"/>
                <w:szCs w:val="20"/>
              </w:rPr>
              <w:t>②</w:t>
            </w:r>
            <w:r w:rsidR="000861A5" w:rsidRPr="00CE4FB1">
              <w:rPr>
                <w:rFonts w:ascii="HG丸ｺﾞｼｯｸM-PRO" w:eastAsia="HG丸ｺﾞｼｯｸM-PRO" w:hAnsi="HG丸ｺﾞｼｯｸM-PRO" w:hint="eastAsia"/>
                <w:sz w:val="20"/>
                <w:szCs w:val="20"/>
              </w:rPr>
              <w:t>進路部が夏季休業を利用して</w:t>
            </w:r>
            <w:r w:rsidRPr="00CE4FB1">
              <w:rPr>
                <w:rFonts w:ascii="HG丸ｺﾞｼｯｸM-PRO" w:eastAsia="HG丸ｺﾞｼｯｸM-PRO" w:hAnsi="HG丸ｺﾞｼｯｸM-PRO" w:hint="eastAsia"/>
                <w:sz w:val="20"/>
                <w:szCs w:val="20"/>
              </w:rPr>
              <w:t>、全校の教員向けに事業所や特</w:t>
            </w:r>
            <w:r w:rsidR="00137BE6" w:rsidRPr="00CE4FB1">
              <w:rPr>
                <w:rFonts w:ascii="HG丸ｺﾞｼｯｸM-PRO" w:eastAsia="HG丸ｺﾞｼｯｸM-PRO" w:hAnsi="HG丸ｺﾞｼｯｸM-PRO" w:hint="eastAsia"/>
                <w:sz w:val="20"/>
                <w:szCs w:val="20"/>
              </w:rPr>
              <w:t>例子会社等の見学会を実施</w:t>
            </w:r>
            <w:r w:rsidR="000861A5" w:rsidRPr="00CE4FB1">
              <w:rPr>
                <w:rFonts w:ascii="HG丸ｺﾞｼｯｸM-PRO" w:eastAsia="HG丸ｺﾞｼｯｸM-PRO" w:hAnsi="HG丸ｺﾞｼｯｸM-PRO" w:hint="eastAsia"/>
                <w:sz w:val="20"/>
                <w:szCs w:val="20"/>
              </w:rPr>
              <w:t>する。</w:t>
            </w:r>
          </w:p>
          <w:p w14:paraId="6D56DCD5" w14:textId="77777777" w:rsidR="000861A5" w:rsidRDefault="000861A5" w:rsidP="000861A5">
            <w:pPr>
              <w:adjustRightInd w:val="0"/>
              <w:snapToGrid w:val="0"/>
              <w:rPr>
                <w:rFonts w:ascii="HG丸ｺﾞｼｯｸM-PRO" w:eastAsia="HG丸ｺﾞｼｯｸM-PRO" w:hAnsi="HG丸ｺﾞｼｯｸM-PRO"/>
                <w:sz w:val="20"/>
                <w:szCs w:val="20"/>
              </w:rPr>
            </w:pPr>
          </w:p>
          <w:p w14:paraId="6D56DCD6" w14:textId="77777777" w:rsidR="000861A5" w:rsidRDefault="000861A5" w:rsidP="000861A5">
            <w:pPr>
              <w:adjustRightInd w:val="0"/>
              <w:snapToGrid w:val="0"/>
              <w:rPr>
                <w:rFonts w:ascii="HG丸ｺﾞｼｯｸM-PRO" w:eastAsia="HG丸ｺﾞｼｯｸM-PRO" w:hAnsi="HG丸ｺﾞｼｯｸM-PRO"/>
                <w:sz w:val="20"/>
                <w:szCs w:val="20"/>
              </w:rPr>
            </w:pPr>
          </w:p>
          <w:p w14:paraId="6D56DCD7" w14:textId="77777777" w:rsidR="002A5A4D" w:rsidRDefault="000861A5" w:rsidP="00137BE6">
            <w:pPr>
              <w:pStyle w:val="aa"/>
              <w:numPr>
                <w:ilvl w:val="0"/>
                <w:numId w:val="47"/>
              </w:numPr>
              <w:adjustRightInd w:val="0"/>
              <w:snapToGrid w:val="0"/>
              <w:ind w:leftChars="0"/>
              <w:rPr>
                <w:rFonts w:ascii="HG丸ｺﾞｼｯｸM-PRO" w:eastAsia="HG丸ｺﾞｼｯｸM-PRO" w:hAnsi="HG丸ｺﾞｼｯｸM-PRO"/>
                <w:sz w:val="20"/>
                <w:szCs w:val="20"/>
              </w:rPr>
            </w:pPr>
            <w:r w:rsidRPr="002A5A4D">
              <w:rPr>
                <w:rFonts w:ascii="HG丸ｺﾞｼｯｸM-PRO" w:eastAsia="HG丸ｺﾞｼｯｸM-PRO" w:hAnsi="HG丸ｺﾞｼｯｸM-PRO" w:hint="eastAsia"/>
                <w:sz w:val="20"/>
                <w:szCs w:val="20"/>
              </w:rPr>
              <w:t>学年進路が中心となり、就労支援</w:t>
            </w:r>
          </w:p>
          <w:p w14:paraId="6D56DCD8" w14:textId="77777777" w:rsidR="000861A5" w:rsidRPr="002A5A4D" w:rsidRDefault="001241D2" w:rsidP="002A5A4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を</w:t>
            </w:r>
            <w:r w:rsidR="000861A5" w:rsidRPr="002A5A4D">
              <w:rPr>
                <w:rFonts w:ascii="HG丸ｺﾞｼｯｸM-PRO" w:eastAsia="HG丸ｺﾞｼｯｸM-PRO" w:hAnsi="HG丸ｺﾞｼｯｸM-PRO" w:hint="eastAsia"/>
                <w:sz w:val="20"/>
                <w:szCs w:val="20"/>
              </w:rPr>
              <w:t>実践</w:t>
            </w:r>
            <w:r>
              <w:rPr>
                <w:rFonts w:ascii="HG丸ｺﾞｼｯｸM-PRO" w:eastAsia="HG丸ｺﾞｼｯｸM-PRO" w:hAnsi="HG丸ｺﾞｼｯｸM-PRO" w:hint="eastAsia"/>
                <w:sz w:val="20"/>
                <w:szCs w:val="20"/>
              </w:rPr>
              <w:t>する</w:t>
            </w:r>
            <w:r w:rsidR="000861A5" w:rsidRPr="002A5A4D">
              <w:rPr>
                <w:rFonts w:ascii="HG丸ｺﾞｼｯｸM-PRO" w:eastAsia="HG丸ｺﾞｼｯｸM-PRO" w:hAnsi="HG丸ｺﾞｼｯｸM-PRO" w:hint="eastAsia"/>
                <w:sz w:val="20"/>
                <w:szCs w:val="20"/>
              </w:rPr>
              <w:t>。職業自立コース1年生の企業見学、２，３年生の企業と連携した授業の実施。</w:t>
            </w:r>
          </w:p>
          <w:p w14:paraId="6D56DCD9" w14:textId="77777777" w:rsidR="001241D2" w:rsidRDefault="001241D2" w:rsidP="00137BE6">
            <w:pPr>
              <w:pStyle w:val="aa"/>
              <w:numPr>
                <w:ilvl w:val="0"/>
                <w:numId w:val="47"/>
              </w:numPr>
              <w:adjustRightInd w:val="0"/>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文化芸術活動に積極的に参加す</w:t>
            </w:r>
          </w:p>
          <w:p w14:paraId="6D56DCDA" w14:textId="77777777" w:rsidR="002A5A4D" w:rsidRPr="001241D2" w:rsidRDefault="001241D2" w:rsidP="001241D2">
            <w:pPr>
              <w:adjustRightInd w:val="0"/>
              <w:snapToGrid w:val="0"/>
              <w:rPr>
                <w:rFonts w:ascii="HG丸ｺﾞｼｯｸM-PRO" w:eastAsia="HG丸ｺﾞｼｯｸM-PRO" w:hAnsi="HG丸ｺﾞｼｯｸM-PRO"/>
                <w:sz w:val="20"/>
                <w:szCs w:val="20"/>
              </w:rPr>
            </w:pPr>
            <w:r w:rsidRPr="001241D2">
              <w:rPr>
                <w:rFonts w:ascii="HG丸ｺﾞｼｯｸM-PRO" w:eastAsia="HG丸ｺﾞｼｯｸM-PRO" w:hAnsi="HG丸ｺﾞｼｯｸM-PRO" w:hint="eastAsia"/>
                <w:sz w:val="20"/>
                <w:szCs w:val="20"/>
              </w:rPr>
              <w:t>る。また、</w:t>
            </w:r>
            <w:r>
              <w:rPr>
                <w:rFonts w:ascii="HG丸ｺﾞｼｯｸM-PRO" w:eastAsia="HG丸ｺﾞｼｯｸM-PRO" w:hAnsi="HG丸ｺﾞｼｯｸM-PRO" w:hint="eastAsia"/>
                <w:sz w:val="20"/>
                <w:szCs w:val="20"/>
              </w:rPr>
              <w:t>スポーツの</w:t>
            </w:r>
            <w:r w:rsidR="002A5A4D" w:rsidRPr="001241D2">
              <w:rPr>
                <w:rFonts w:ascii="HG丸ｺﾞｼｯｸM-PRO" w:eastAsia="HG丸ｺﾞｼｯｸM-PRO" w:hAnsi="HG丸ｺﾞｼｯｸM-PRO" w:hint="eastAsia"/>
                <w:sz w:val="20"/>
                <w:szCs w:val="20"/>
              </w:rPr>
              <w:t>課外活動</w:t>
            </w:r>
            <w:r>
              <w:rPr>
                <w:rFonts w:ascii="HG丸ｺﾞｼｯｸM-PRO" w:eastAsia="HG丸ｺﾞｼｯｸM-PRO" w:hAnsi="HG丸ｺﾞｼｯｸM-PRO" w:hint="eastAsia"/>
                <w:sz w:val="20"/>
                <w:szCs w:val="20"/>
              </w:rPr>
              <w:t>に加えて文化芸術</w:t>
            </w:r>
            <w:r w:rsidR="008E51D1">
              <w:rPr>
                <w:rFonts w:ascii="HG丸ｺﾞｼｯｸM-PRO" w:eastAsia="HG丸ｺﾞｼｯｸM-PRO" w:hAnsi="HG丸ｺﾞｼｯｸM-PRO" w:hint="eastAsia"/>
                <w:sz w:val="20"/>
                <w:szCs w:val="20"/>
              </w:rPr>
              <w:t>活動も実施</w:t>
            </w:r>
            <w:r w:rsidR="002A5A4D" w:rsidRPr="001241D2">
              <w:rPr>
                <w:rFonts w:ascii="HG丸ｺﾞｼｯｸM-PRO" w:eastAsia="HG丸ｺﾞｼｯｸM-PRO" w:hAnsi="HG丸ｺﾞｼｯｸM-PRO" w:hint="eastAsia"/>
                <w:sz w:val="20"/>
                <w:szCs w:val="20"/>
              </w:rPr>
              <w:t>。</w:t>
            </w:r>
          </w:p>
        </w:tc>
        <w:tc>
          <w:tcPr>
            <w:tcW w:w="3260" w:type="dxa"/>
            <w:tcBorders>
              <w:right w:val="dashed" w:sz="4" w:space="0" w:color="auto"/>
            </w:tcBorders>
          </w:tcPr>
          <w:p w14:paraId="6D56DCDB" w14:textId="11E65EA7" w:rsidR="00137BE6" w:rsidRDefault="002A5A4D" w:rsidP="000861A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（１）①</w:t>
            </w:r>
            <w:r w:rsidR="00137BE6">
              <w:rPr>
                <w:rFonts w:ascii="HG丸ｺﾞｼｯｸM-PRO" w:eastAsia="HG丸ｺﾞｼｯｸM-PRO" w:hAnsi="HG丸ｺﾞｼｯｸM-PRO" w:hint="eastAsia"/>
                <w:sz w:val="20"/>
                <w:szCs w:val="20"/>
              </w:rPr>
              <w:t>学期ごとの総合所見で確認。</w:t>
            </w:r>
            <w:r w:rsidR="005F7DD2" w:rsidRPr="002A5A4D">
              <w:rPr>
                <w:rFonts w:ascii="HG丸ｺﾞｼｯｸM-PRO" w:eastAsia="HG丸ｺﾞｼｯｸM-PRO" w:hAnsi="HG丸ｺﾞｼｯｸM-PRO" w:hint="eastAsia"/>
                <w:sz w:val="20"/>
                <w:szCs w:val="20"/>
              </w:rPr>
              <w:t>児童生徒向け学校教育自己診断</w:t>
            </w:r>
            <w:r w:rsidR="000861A5" w:rsidRPr="000861A5">
              <w:rPr>
                <w:rFonts w:ascii="HG丸ｺﾞｼｯｸM-PRO" w:eastAsia="HG丸ｺﾞｼｯｸM-PRO" w:hAnsi="HG丸ｺﾞｼｯｸM-PRO" w:hint="eastAsia"/>
                <w:sz w:val="20"/>
                <w:szCs w:val="20"/>
              </w:rPr>
              <w:t>「</w:t>
            </w:r>
            <w:r w:rsidR="005F7DD2" w:rsidRPr="000861A5">
              <w:rPr>
                <w:rFonts w:ascii="HG丸ｺﾞｼｯｸM-PRO" w:eastAsia="HG丸ｺﾞｼｯｸM-PRO" w:hAnsi="HG丸ｺﾞｼｯｸM-PRO" w:hint="eastAsia"/>
                <w:sz w:val="20"/>
                <w:szCs w:val="20"/>
              </w:rPr>
              <w:t>進路」</w:t>
            </w:r>
            <w:r w:rsidR="0008355F">
              <w:rPr>
                <w:rFonts w:ascii="HG丸ｺﾞｼｯｸM-PRO" w:eastAsia="HG丸ｺﾞｼｯｸM-PRO" w:hAnsi="HG丸ｺﾞｼｯｸM-PRO" w:hint="eastAsia"/>
                <w:sz w:val="20"/>
                <w:szCs w:val="20"/>
              </w:rPr>
              <w:t>に関する項目37</w:t>
            </w:r>
            <w:r w:rsidR="000861A5" w:rsidRPr="000861A5">
              <w:rPr>
                <w:rFonts w:ascii="HG丸ｺﾞｼｯｸM-PRO" w:eastAsia="HG丸ｺﾞｼｯｸM-PRO" w:hAnsi="HG丸ｺﾞｼｯｸM-PRO" w:hint="eastAsia"/>
                <w:sz w:val="20"/>
                <w:szCs w:val="20"/>
              </w:rPr>
              <w:t>％</w:t>
            </w:r>
          </w:p>
          <w:p w14:paraId="6D56DCDC" w14:textId="465D606B" w:rsidR="00634F68" w:rsidRDefault="0008355F" w:rsidP="000861A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w:t>
            </w:r>
            <w:r w:rsidR="000861A5" w:rsidRPr="000861A5">
              <w:rPr>
                <w:rFonts w:ascii="HG丸ｺﾞｼｯｸM-PRO" w:eastAsia="HG丸ｺﾞｼｯｸM-PRO" w:hAnsi="HG丸ｺﾞｼｯｸM-PRO" w:hint="eastAsia"/>
                <w:sz w:val="20"/>
                <w:szCs w:val="20"/>
              </w:rPr>
              <w:t>％</w:t>
            </w:r>
          </w:p>
          <w:p w14:paraId="6D56DCDD" w14:textId="253F1677" w:rsidR="005573D6" w:rsidRPr="000861A5" w:rsidRDefault="000861A5" w:rsidP="000861A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0861A5">
              <w:rPr>
                <w:rFonts w:ascii="HG丸ｺﾞｼｯｸM-PRO" w:eastAsia="HG丸ｺﾞｼｯｸM-PRO" w:hAnsi="HG丸ｺﾞｼｯｸM-PRO" w:hint="eastAsia"/>
                <w:sz w:val="20"/>
                <w:szCs w:val="20"/>
              </w:rPr>
              <w:t>教職員向け学校教育自己診断「外部機関との連携」に関する項目</w:t>
            </w:r>
            <w:r w:rsidR="0008355F">
              <w:rPr>
                <w:rFonts w:ascii="HG丸ｺﾞｼｯｸM-PRO" w:eastAsia="HG丸ｺﾞｼｯｸM-PRO" w:hAnsi="HG丸ｺﾞｼｯｸM-PRO" w:hint="eastAsia"/>
                <w:sz w:val="20"/>
                <w:szCs w:val="20"/>
              </w:rPr>
              <w:t>66％→68</w:t>
            </w:r>
            <w:r>
              <w:rPr>
                <w:rFonts w:ascii="HG丸ｺﾞｼｯｸM-PRO" w:eastAsia="HG丸ｺﾞｼｯｸM-PRO" w:hAnsi="HG丸ｺﾞｼｯｸM-PRO" w:hint="eastAsia"/>
                <w:sz w:val="20"/>
                <w:szCs w:val="20"/>
              </w:rPr>
              <w:t>％</w:t>
            </w:r>
          </w:p>
          <w:p w14:paraId="6D56DCDE" w14:textId="54783314" w:rsidR="000861A5" w:rsidRDefault="00FC71A4" w:rsidP="000861A5">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・参加者数は</w:t>
            </w:r>
            <w:r w:rsidR="0008355F">
              <w:rPr>
                <w:rFonts w:ascii="HG丸ｺﾞｼｯｸM-PRO" w:eastAsia="HG丸ｺﾞｼｯｸM-PRO" w:hAnsi="HG丸ｺﾞｼｯｸM-PRO" w:hint="eastAsia"/>
                <w:sz w:val="20"/>
                <w:szCs w:val="20"/>
              </w:rPr>
              <w:t>30</w:t>
            </w:r>
            <w:r>
              <w:rPr>
                <w:rFonts w:ascii="HG丸ｺﾞｼｯｸM-PRO" w:eastAsia="HG丸ｺﾞｼｯｸM-PRO" w:hAnsi="HG丸ｺﾞｼｯｸM-PRO" w:hint="eastAsia"/>
                <w:sz w:val="20"/>
                <w:szCs w:val="20"/>
              </w:rPr>
              <w:t>人対象</w:t>
            </w:r>
          </w:p>
          <w:p w14:paraId="6D56DCDF" w14:textId="77777777" w:rsidR="009B27F0" w:rsidRDefault="009B27F0" w:rsidP="000861A5">
            <w:pPr>
              <w:adjustRightInd w:val="0"/>
              <w:snapToGrid w:val="0"/>
              <w:rPr>
                <w:rFonts w:ascii="HG丸ｺﾞｼｯｸM-PRO" w:eastAsia="HG丸ｺﾞｼｯｸM-PRO" w:hAnsi="HG丸ｺﾞｼｯｸM-PRO"/>
                <w:sz w:val="20"/>
                <w:szCs w:val="20"/>
              </w:rPr>
            </w:pPr>
          </w:p>
          <w:p w14:paraId="6D56DCE1" w14:textId="224C6C9F" w:rsidR="000861A5" w:rsidRDefault="000861A5" w:rsidP="000861A5">
            <w:pPr>
              <w:adjustRightInd w:val="0"/>
              <w:snapToGrid w:val="0"/>
              <w:rPr>
                <w:rFonts w:ascii="HG丸ｺﾞｼｯｸM-PRO" w:eastAsia="HG丸ｺﾞｼｯｸM-PRO" w:hAnsi="HG丸ｺﾞｼｯｸM-PRO" w:hint="eastAsia"/>
                <w:sz w:val="20"/>
                <w:szCs w:val="20"/>
              </w:rPr>
            </w:pPr>
          </w:p>
          <w:p w14:paraId="6D56DCE2" w14:textId="77777777" w:rsidR="00702F80" w:rsidRPr="00702F80" w:rsidRDefault="00666510" w:rsidP="00702F80">
            <w:pPr>
              <w:pStyle w:val="aa"/>
              <w:numPr>
                <w:ilvl w:val="0"/>
                <w:numId w:val="38"/>
              </w:numPr>
              <w:adjustRightInd w:val="0"/>
              <w:snapToGrid w:val="0"/>
              <w:ind w:leftChars="0"/>
              <w:rPr>
                <w:rFonts w:ascii="HG丸ｺﾞｼｯｸM-PRO" w:eastAsia="HG丸ｺﾞｼｯｸM-PRO" w:hAnsi="HG丸ｺﾞｼｯｸM-PRO"/>
                <w:sz w:val="20"/>
                <w:szCs w:val="20"/>
              </w:rPr>
            </w:pPr>
            <w:r w:rsidRPr="00702F80">
              <w:rPr>
                <w:rFonts w:ascii="HG丸ｺﾞｼｯｸM-PRO" w:eastAsia="HG丸ｺﾞｼｯｸM-PRO" w:hAnsi="HG丸ｺﾞｼｯｸM-PRO" w:hint="eastAsia"/>
                <w:sz w:val="20"/>
                <w:szCs w:val="20"/>
              </w:rPr>
              <w:t>就労率の向上</w:t>
            </w:r>
            <w:r w:rsidR="006502B7" w:rsidRPr="00702F80">
              <w:rPr>
                <w:rFonts w:ascii="HG丸ｺﾞｼｯｸM-PRO" w:eastAsia="HG丸ｺﾞｼｯｸM-PRO" w:hAnsi="HG丸ｺﾞｼｯｸM-PRO" w:hint="eastAsia"/>
                <w:sz w:val="20"/>
                <w:szCs w:val="20"/>
              </w:rPr>
              <w:t>14.2</w:t>
            </w:r>
            <w:r w:rsidR="000861A5" w:rsidRPr="00702F80">
              <w:rPr>
                <w:rFonts w:ascii="HG丸ｺﾞｼｯｸM-PRO" w:eastAsia="HG丸ｺﾞｼｯｸM-PRO" w:hAnsi="HG丸ｺﾞｼｯｸM-PRO" w:hint="eastAsia"/>
                <w:sz w:val="20"/>
                <w:szCs w:val="20"/>
              </w:rPr>
              <w:t>％</w:t>
            </w:r>
          </w:p>
          <w:p w14:paraId="6D56DCE3" w14:textId="1CB46761" w:rsidR="000861A5" w:rsidRPr="00702F80" w:rsidRDefault="000861A5" w:rsidP="00702F80">
            <w:pPr>
              <w:pStyle w:val="aa"/>
              <w:adjustRightInd w:val="0"/>
              <w:snapToGrid w:val="0"/>
              <w:ind w:leftChars="0" w:left="720"/>
              <w:rPr>
                <w:rFonts w:ascii="HG丸ｺﾞｼｯｸM-PRO" w:eastAsia="HG丸ｺﾞｼｯｸM-PRO" w:hAnsi="HG丸ｺﾞｼｯｸM-PRO"/>
                <w:sz w:val="20"/>
                <w:szCs w:val="20"/>
              </w:rPr>
            </w:pPr>
            <w:r w:rsidRPr="00702F80">
              <w:rPr>
                <w:rFonts w:ascii="HG丸ｺﾞｼｯｸM-PRO" w:eastAsia="HG丸ｺﾞｼｯｸM-PRO" w:hAnsi="HG丸ｺﾞｼｯｸM-PRO" w:hint="eastAsia"/>
                <w:sz w:val="20"/>
                <w:szCs w:val="20"/>
              </w:rPr>
              <w:t>→</w:t>
            </w:r>
            <w:r w:rsidR="0008355F">
              <w:rPr>
                <w:rFonts w:ascii="HG丸ｺﾞｼｯｸM-PRO" w:eastAsia="HG丸ｺﾞｼｯｸM-PRO" w:hAnsi="HG丸ｺﾞｼｯｸM-PRO" w:hint="eastAsia"/>
                <w:sz w:val="20"/>
                <w:szCs w:val="20"/>
              </w:rPr>
              <w:t>15</w:t>
            </w:r>
            <w:r w:rsidRPr="00702F80">
              <w:rPr>
                <w:rFonts w:ascii="HG丸ｺﾞｼｯｸM-PRO" w:eastAsia="HG丸ｺﾞｼｯｸM-PRO" w:hAnsi="HG丸ｺﾞｼｯｸM-PRO" w:hint="eastAsia"/>
                <w:sz w:val="20"/>
                <w:szCs w:val="20"/>
              </w:rPr>
              <w:t>％</w:t>
            </w:r>
          </w:p>
          <w:p w14:paraId="6D56DCE4" w14:textId="77777777" w:rsidR="002A5A4D" w:rsidRDefault="002A5A4D" w:rsidP="002A5A4D">
            <w:pPr>
              <w:pStyle w:val="aa"/>
              <w:adjustRightInd w:val="0"/>
              <w:snapToGrid w:val="0"/>
              <w:ind w:leftChars="0" w:left="720"/>
              <w:rPr>
                <w:rFonts w:ascii="HG丸ｺﾞｼｯｸM-PRO" w:eastAsia="HG丸ｺﾞｼｯｸM-PRO" w:hAnsi="HG丸ｺﾞｼｯｸM-PRO"/>
                <w:sz w:val="20"/>
                <w:szCs w:val="20"/>
              </w:rPr>
            </w:pPr>
          </w:p>
          <w:p w14:paraId="6D56DCE5" w14:textId="77777777" w:rsidR="002A5A4D" w:rsidRDefault="002A5A4D" w:rsidP="002A5A4D">
            <w:pPr>
              <w:pStyle w:val="aa"/>
              <w:adjustRightInd w:val="0"/>
              <w:snapToGrid w:val="0"/>
              <w:ind w:leftChars="0" w:left="720"/>
              <w:rPr>
                <w:rFonts w:ascii="HG丸ｺﾞｼｯｸM-PRO" w:eastAsia="HG丸ｺﾞｼｯｸM-PRO" w:hAnsi="HG丸ｺﾞｼｯｸM-PRO"/>
                <w:sz w:val="20"/>
                <w:szCs w:val="20"/>
              </w:rPr>
            </w:pPr>
          </w:p>
          <w:p w14:paraId="6D56DCE6" w14:textId="77777777" w:rsidR="00AB5E5C" w:rsidRDefault="00AB5E5C" w:rsidP="002A5A4D">
            <w:pPr>
              <w:pStyle w:val="aa"/>
              <w:adjustRightInd w:val="0"/>
              <w:snapToGrid w:val="0"/>
              <w:ind w:leftChars="0" w:left="720"/>
              <w:rPr>
                <w:rFonts w:ascii="HG丸ｺﾞｼｯｸM-PRO" w:eastAsia="HG丸ｺﾞｼｯｸM-PRO" w:hAnsi="HG丸ｺﾞｼｯｸM-PRO"/>
                <w:sz w:val="20"/>
                <w:szCs w:val="20"/>
              </w:rPr>
            </w:pPr>
          </w:p>
          <w:p w14:paraId="6D56DCE7" w14:textId="77777777" w:rsidR="002A5A4D" w:rsidRPr="002A5A4D" w:rsidRDefault="002A5A4D" w:rsidP="002A5A4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（３）スポーツの課外活動日を増やし、新たに芸術活動も加わる。</w:t>
            </w:r>
          </w:p>
          <w:p w14:paraId="6D56DCE8" w14:textId="77777777" w:rsidR="002A5A4D" w:rsidRPr="002A5A4D" w:rsidRDefault="002A5A4D" w:rsidP="002A5A4D">
            <w:pPr>
              <w:adjustRightInd w:val="0"/>
              <w:snapToGrid w:val="0"/>
              <w:rPr>
                <w:rFonts w:ascii="HG丸ｺﾞｼｯｸM-PRO" w:eastAsia="HG丸ｺﾞｼｯｸM-PRO" w:hAnsi="HG丸ｺﾞｼｯｸM-PRO"/>
                <w:sz w:val="20"/>
                <w:szCs w:val="20"/>
              </w:rPr>
            </w:pPr>
          </w:p>
        </w:tc>
        <w:tc>
          <w:tcPr>
            <w:tcW w:w="4076" w:type="dxa"/>
            <w:tcBorders>
              <w:left w:val="dashed" w:sz="4" w:space="0" w:color="auto"/>
              <w:right w:val="single" w:sz="4" w:space="0" w:color="auto"/>
            </w:tcBorders>
            <w:shd w:val="clear" w:color="auto" w:fill="auto"/>
          </w:tcPr>
          <w:p w14:paraId="6D56DCE9" w14:textId="77777777" w:rsidR="002E72E8" w:rsidRPr="004A4A58" w:rsidRDefault="002E72E8" w:rsidP="00D62CEA">
            <w:pPr>
              <w:spacing w:line="320" w:lineRule="exact"/>
              <w:rPr>
                <w:rFonts w:ascii="HG丸ｺﾞｼｯｸM-PRO" w:eastAsia="HG丸ｺﾞｼｯｸM-PRO" w:hAnsi="HG丸ｺﾞｼｯｸM-PRO"/>
                <w:sz w:val="20"/>
                <w:szCs w:val="20"/>
              </w:rPr>
            </w:pPr>
          </w:p>
          <w:p w14:paraId="6D56DCEA" w14:textId="77777777" w:rsidR="002E72E8" w:rsidRPr="004A4A58" w:rsidRDefault="002E72E8" w:rsidP="00E50B6C">
            <w:pPr>
              <w:spacing w:line="320" w:lineRule="exact"/>
              <w:rPr>
                <w:rFonts w:ascii="HG丸ｺﾞｼｯｸM-PRO" w:eastAsia="HG丸ｺﾞｼｯｸM-PRO" w:hAnsi="HG丸ｺﾞｼｯｸM-PRO"/>
                <w:sz w:val="20"/>
                <w:szCs w:val="20"/>
              </w:rPr>
            </w:pPr>
          </w:p>
          <w:p w14:paraId="6D56DCEB" w14:textId="77777777" w:rsidR="002E72E8" w:rsidRPr="004A4A58" w:rsidRDefault="002E72E8" w:rsidP="00E50B6C">
            <w:pPr>
              <w:spacing w:line="320" w:lineRule="exact"/>
              <w:rPr>
                <w:rFonts w:ascii="HG丸ｺﾞｼｯｸM-PRO" w:eastAsia="HG丸ｺﾞｼｯｸM-PRO" w:hAnsi="HG丸ｺﾞｼｯｸM-PRO"/>
                <w:sz w:val="20"/>
                <w:szCs w:val="20"/>
              </w:rPr>
            </w:pPr>
          </w:p>
        </w:tc>
      </w:tr>
      <w:tr w:rsidR="00996FD7" w:rsidRPr="00E50B6C" w14:paraId="6D56DD16" w14:textId="77777777" w:rsidTr="00634F68">
        <w:trPr>
          <w:cantSplit/>
          <w:trHeight w:val="4434"/>
        </w:trPr>
        <w:tc>
          <w:tcPr>
            <w:tcW w:w="917" w:type="dxa"/>
            <w:shd w:val="clear" w:color="auto" w:fill="auto"/>
            <w:textDirection w:val="tbRlV"/>
            <w:vAlign w:val="center"/>
          </w:tcPr>
          <w:p w14:paraId="6D56DCEF" w14:textId="77777777" w:rsidR="00996FD7" w:rsidRDefault="00996FD7" w:rsidP="00996FD7">
            <w:pPr>
              <w:spacing w:line="320" w:lineRule="exact"/>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color w:val="0D0D0D" w:themeColor="text1" w:themeTint="F2"/>
                <w:szCs w:val="21"/>
              </w:rPr>
              <w:t>《</w:t>
            </w:r>
            <w:r w:rsidRPr="005C2E9E">
              <w:rPr>
                <w:rFonts w:ascii="HG丸ｺﾞｼｯｸM-PRO" w:eastAsia="HG丸ｺﾞｼｯｸM-PRO" w:hAnsi="HG丸ｺﾞｼｯｸM-PRO" w:hint="eastAsia"/>
                <w:color w:val="0D0D0D" w:themeColor="text1" w:themeTint="F2"/>
                <w:szCs w:val="21"/>
              </w:rPr>
              <w:t>３</w:t>
            </w:r>
            <w:r>
              <w:rPr>
                <w:rFonts w:ascii="HG丸ｺﾞｼｯｸM-PRO" w:eastAsia="HG丸ｺﾞｼｯｸM-PRO" w:hAnsi="HG丸ｺﾞｼｯｸM-PRO" w:hint="eastAsia"/>
                <w:color w:val="0D0D0D" w:themeColor="text1" w:themeTint="F2"/>
                <w:szCs w:val="21"/>
              </w:rPr>
              <w:t>げんきよく》</w:t>
            </w:r>
          </w:p>
          <w:p w14:paraId="6D56DCF0" w14:textId="77777777" w:rsidR="00996FD7" w:rsidRDefault="00996FD7" w:rsidP="008E51D1">
            <w:pPr>
              <w:spacing w:line="320" w:lineRule="exact"/>
              <w:ind w:firstLineChars="100" w:firstLine="211"/>
              <w:rPr>
                <w:rFonts w:ascii="HG丸ｺﾞｼｯｸM-PRO" w:eastAsia="HG丸ｺﾞｼｯｸM-PRO" w:hAnsi="HG丸ｺﾞｼｯｸM-PRO"/>
                <w:color w:val="0D0D0D" w:themeColor="text1" w:themeTint="F2"/>
                <w:szCs w:val="21"/>
              </w:rPr>
            </w:pPr>
            <w:r>
              <w:rPr>
                <w:rFonts w:ascii="HG丸ｺﾞｼｯｸM-PRO" w:eastAsia="HG丸ｺﾞｼｯｸM-PRO" w:hAnsi="HG丸ｺﾞｼｯｸM-PRO" w:hint="eastAsia"/>
                <w:b/>
                <w:color w:val="0D0D0D" w:themeColor="text1" w:themeTint="F2"/>
                <w:szCs w:val="21"/>
              </w:rPr>
              <w:t>人権尊重のもと、</w:t>
            </w:r>
            <w:r w:rsidRPr="008B7C5B">
              <w:rPr>
                <w:rFonts w:ascii="HG丸ｺﾞｼｯｸM-PRO" w:eastAsia="HG丸ｺﾞｼｯｸM-PRO" w:hAnsi="HG丸ｺﾞｼｯｸM-PRO" w:hint="eastAsia"/>
                <w:b/>
                <w:color w:val="0D0D0D" w:themeColor="text1" w:themeTint="F2"/>
                <w:szCs w:val="21"/>
              </w:rPr>
              <w:t>安全・安心な学校づくりの推進</w:t>
            </w:r>
          </w:p>
          <w:p w14:paraId="6D56DCF1" w14:textId="77777777" w:rsidR="00996FD7" w:rsidRPr="00C372B1" w:rsidRDefault="00996FD7" w:rsidP="00996FD7">
            <w:pPr>
              <w:adjustRightInd w:val="0"/>
              <w:snapToGrid w:val="0"/>
              <w:jc w:val="left"/>
              <w:rPr>
                <w:rFonts w:ascii="HG丸ｺﾞｼｯｸM-PRO" w:eastAsia="HG丸ｺﾞｼｯｸM-PRO" w:hAnsi="HG丸ｺﾞｼｯｸM-PRO"/>
                <w:b/>
                <w:color w:val="0D0D0D" w:themeColor="text1" w:themeTint="F2"/>
                <w:sz w:val="22"/>
                <w:szCs w:val="22"/>
              </w:rPr>
            </w:pPr>
            <w:r>
              <w:rPr>
                <w:rFonts w:ascii="HG丸ｺﾞｼｯｸM-PRO" w:eastAsia="HG丸ｺﾞｼｯｸM-PRO" w:hAnsi="HG丸ｺﾞｼｯｸM-PRO" w:hint="eastAsia"/>
                <w:color w:val="0D0D0D" w:themeColor="text1" w:themeTint="F2"/>
                <w:szCs w:val="21"/>
              </w:rPr>
              <w:t xml:space="preserve">　</w:t>
            </w:r>
          </w:p>
          <w:p w14:paraId="6D56DCF2" w14:textId="77777777" w:rsidR="00996FD7" w:rsidRPr="000C36CA" w:rsidRDefault="002D2583" w:rsidP="00996FD7">
            <w:pPr>
              <w:spacing w:line="320" w:lineRule="exact"/>
              <w:rPr>
                <w:rFonts w:ascii="ＭＳ 明朝" w:hAnsi="ＭＳ 明朝"/>
                <w:sz w:val="20"/>
                <w:szCs w:val="20"/>
              </w:rPr>
            </w:pPr>
            <w:r>
              <w:rPr>
                <w:rFonts w:ascii="ＭＳ 明朝" w:hAnsi="ＭＳ 明朝" w:hint="eastAsia"/>
                <w:sz w:val="20"/>
                <w:szCs w:val="20"/>
              </w:rPr>
              <w:t xml:space="preserve">　</w:t>
            </w:r>
          </w:p>
        </w:tc>
        <w:tc>
          <w:tcPr>
            <w:tcW w:w="2764" w:type="dxa"/>
            <w:shd w:val="clear" w:color="auto" w:fill="auto"/>
          </w:tcPr>
          <w:p w14:paraId="6D56DCF3" w14:textId="77777777" w:rsidR="002D2583" w:rsidRPr="002D2583" w:rsidRDefault="00996FD7" w:rsidP="002D2583">
            <w:pPr>
              <w:adjustRightInd w:val="0"/>
              <w:snapToGrid w:val="0"/>
              <w:rPr>
                <w:rFonts w:ascii="HG丸ｺﾞｼｯｸM-PRO" w:eastAsia="HG丸ｺﾞｼｯｸM-PRO" w:hAnsi="ＭＳ 明朝"/>
                <w:color w:val="000000"/>
                <w:szCs w:val="21"/>
              </w:rPr>
            </w:pPr>
            <w:r w:rsidRPr="002D2583">
              <w:rPr>
                <w:rFonts w:ascii="HG丸ｺﾞｼｯｸM-PRO" w:eastAsia="HG丸ｺﾞｼｯｸM-PRO" w:hAnsi="HG丸ｺﾞｼｯｸM-PRO" w:hint="eastAsia"/>
                <w:sz w:val="20"/>
                <w:szCs w:val="20"/>
              </w:rPr>
              <w:t>（１）</w:t>
            </w:r>
            <w:r w:rsidRPr="002D2583">
              <w:rPr>
                <w:rFonts w:ascii="HG丸ｺﾞｼｯｸM-PRO" w:eastAsia="HG丸ｺﾞｼｯｸM-PRO" w:hAnsi="ＭＳ 明朝" w:hint="eastAsia"/>
                <w:color w:val="000000"/>
                <w:szCs w:val="21"/>
              </w:rPr>
              <w:t>人権尊重のもと、</w:t>
            </w:r>
          </w:p>
          <w:p w14:paraId="6D56DCF4" w14:textId="77777777" w:rsidR="00996FD7" w:rsidRPr="001E7DD2" w:rsidRDefault="00996FD7" w:rsidP="002D2583">
            <w:pPr>
              <w:pStyle w:val="aa"/>
              <w:adjustRightInd w:val="0"/>
              <w:snapToGrid w:val="0"/>
              <w:ind w:leftChars="0" w:left="0" w:firstLineChars="36" w:firstLine="76"/>
              <w:rPr>
                <w:rFonts w:ascii="HG丸ｺﾞｼｯｸM-PRO" w:eastAsia="HG丸ｺﾞｼｯｸM-PRO" w:hAnsi="HG丸ｺﾞｼｯｸM-PRO"/>
                <w:sz w:val="20"/>
                <w:szCs w:val="20"/>
              </w:rPr>
            </w:pPr>
            <w:r w:rsidRPr="000C36CA">
              <w:rPr>
                <w:rFonts w:ascii="HG丸ｺﾞｼｯｸM-PRO" w:eastAsia="HG丸ｺﾞｼｯｸM-PRO" w:hAnsi="ＭＳ 明朝" w:hint="eastAsia"/>
                <w:color w:val="000000"/>
                <w:szCs w:val="21"/>
              </w:rPr>
              <w:t>児童・生徒が明るく元気に教育活動を行うことができる安全･安心な学校</w:t>
            </w:r>
          </w:p>
          <w:p w14:paraId="6D56DCF5" w14:textId="77777777" w:rsidR="00996FD7" w:rsidRDefault="00996FD7" w:rsidP="00996FD7">
            <w:pPr>
              <w:adjustRightInd w:val="0"/>
              <w:snapToGrid w:val="0"/>
              <w:rPr>
                <w:rFonts w:ascii="HG丸ｺﾞｼｯｸM-PRO" w:eastAsia="HG丸ｺﾞｼｯｸM-PRO" w:hAnsi="HG丸ｺﾞｼｯｸM-PRO"/>
                <w:sz w:val="20"/>
                <w:szCs w:val="20"/>
              </w:rPr>
            </w:pPr>
          </w:p>
          <w:p w14:paraId="6D56DCF6" w14:textId="77777777" w:rsidR="00996FD7" w:rsidRDefault="00996FD7" w:rsidP="00996FD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D62CEA">
              <w:rPr>
                <w:rFonts w:ascii="HG丸ｺﾞｼｯｸM-PRO" w:eastAsia="HG丸ｺﾞｼｯｸM-PRO" w:hAnsi="HG丸ｺﾞｼｯｸM-PRO" w:hint="eastAsia"/>
                <w:szCs w:val="21"/>
              </w:rPr>
              <w:t>危機管理マニュアルを活用し、実証型訓練を取り入れ地域やPTAと連携しながら防災教育を実施する</w:t>
            </w:r>
          </w:p>
          <w:p w14:paraId="6D56DCF7" w14:textId="77777777" w:rsidR="00996FD7" w:rsidRDefault="00996FD7" w:rsidP="00996FD7">
            <w:pPr>
              <w:adjustRightInd w:val="0"/>
              <w:snapToGrid w:val="0"/>
              <w:rPr>
                <w:rFonts w:ascii="HG丸ｺﾞｼｯｸM-PRO" w:eastAsia="HG丸ｺﾞｼｯｸM-PRO" w:hAnsi="HG丸ｺﾞｼｯｸM-PRO"/>
                <w:sz w:val="20"/>
                <w:szCs w:val="20"/>
              </w:rPr>
            </w:pPr>
          </w:p>
          <w:p w14:paraId="6D56DCF8" w14:textId="77777777" w:rsidR="00D62CEA" w:rsidRPr="00D62CEA" w:rsidRDefault="00996FD7" w:rsidP="00D62CEA">
            <w:pPr>
              <w:adjustRightInd w:val="0"/>
              <w:snapToGrid w:val="0"/>
              <w:rPr>
                <w:rFonts w:ascii="HG丸ｺﾞｼｯｸM-PRO" w:eastAsia="HG丸ｺﾞｼｯｸM-PRO" w:hAnsi="HG丸ｺﾞｼｯｸM-PRO"/>
                <w:b/>
                <w:sz w:val="20"/>
                <w:szCs w:val="20"/>
              </w:rPr>
            </w:pPr>
            <w:r w:rsidRPr="00451F6A">
              <w:rPr>
                <w:rFonts w:ascii="HG丸ｺﾞｼｯｸM-PRO" w:eastAsia="HG丸ｺﾞｼｯｸM-PRO" w:hAnsi="HG丸ｺﾞｼｯｸM-PRO" w:hint="eastAsia"/>
                <w:sz w:val="20"/>
                <w:szCs w:val="20"/>
              </w:rPr>
              <w:t>（３）</w:t>
            </w:r>
            <w:r w:rsidR="00D62CEA" w:rsidRPr="00D62CEA">
              <w:rPr>
                <w:rFonts w:ascii="HG丸ｺﾞｼｯｸM-PRO" w:eastAsia="HG丸ｺﾞｼｯｸM-PRO" w:hAnsi="HG丸ｺﾞｼｯｸM-PRO" w:hint="eastAsia"/>
                <w:szCs w:val="21"/>
              </w:rPr>
              <w:t>機動力がある学校運営により、働き方改革を実行する。</w:t>
            </w:r>
          </w:p>
          <w:p w14:paraId="6D56DCF9" w14:textId="77777777" w:rsidR="00996FD7" w:rsidRPr="00D62CEA" w:rsidRDefault="00996FD7" w:rsidP="002D2583">
            <w:pPr>
              <w:adjustRightInd w:val="0"/>
              <w:snapToGrid w:val="0"/>
              <w:rPr>
                <w:rFonts w:ascii="HG丸ｺﾞｼｯｸM-PRO" w:eastAsia="HG丸ｺﾞｼｯｸM-PRO" w:hAnsi="HG丸ｺﾞｼｯｸM-PRO"/>
                <w:sz w:val="20"/>
                <w:szCs w:val="20"/>
              </w:rPr>
            </w:pPr>
          </w:p>
          <w:p w14:paraId="6D56DCFA" w14:textId="77777777" w:rsidR="00996FD7" w:rsidRDefault="00996FD7" w:rsidP="002D2583">
            <w:pPr>
              <w:adjustRightInd w:val="0"/>
              <w:snapToGrid w:val="0"/>
              <w:rPr>
                <w:rFonts w:ascii="HG丸ｺﾞｼｯｸM-PRO" w:eastAsia="HG丸ｺﾞｼｯｸM-PRO" w:hAnsi="HG丸ｺﾞｼｯｸM-PRO"/>
                <w:sz w:val="20"/>
                <w:szCs w:val="20"/>
              </w:rPr>
            </w:pPr>
          </w:p>
          <w:p w14:paraId="6D56DCFB" w14:textId="77777777" w:rsidR="008E51D1" w:rsidRPr="00C372B1" w:rsidRDefault="008E51D1" w:rsidP="002D2583">
            <w:pPr>
              <w:adjustRightInd w:val="0"/>
              <w:snapToGrid w:val="0"/>
              <w:rPr>
                <w:rFonts w:ascii="HG丸ｺﾞｼｯｸM-PRO" w:eastAsia="HG丸ｺﾞｼｯｸM-PRO" w:hAnsi="HG丸ｺﾞｼｯｸM-PRO"/>
                <w:sz w:val="20"/>
                <w:szCs w:val="20"/>
              </w:rPr>
            </w:pPr>
          </w:p>
          <w:p w14:paraId="6D56DCFC" w14:textId="77777777" w:rsidR="00996FD7" w:rsidRPr="00C372B1" w:rsidRDefault="00996FD7" w:rsidP="00996FD7">
            <w:pPr>
              <w:adjustRightInd w:val="0"/>
              <w:snapToGrid w:val="0"/>
              <w:rPr>
                <w:rFonts w:ascii="HG丸ｺﾞｼｯｸM-PRO" w:eastAsia="HG丸ｺﾞｼｯｸM-PRO" w:hAnsi="HG丸ｺﾞｼｯｸM-PRO"/>
                <w:sz w:val="20"/>
                <w:szCs w:val="20"/>
              </w:rPr>
            </w:pPr>
          </w:p>
        </w:tc>
        <w:tc>
          <w:tcPr>
            <w:tcW w:w="3969" w:type="dxa"/>
            <w:tcBorders>
              <w:right w:val="dashed" w:sz="4" w:space="0" w:color="auto"/>
            </w:tcBorders>
            <w:shd w:val="clear" w:color="auto" w:fill="auto"/>
          </w:tcPr>
          <w:p w14:paraId="6D56DCFD" w14:textId="77777777" w:rsidR="002A5A4D" w:rsidRPr="0008355F" w:rsidRDefault="002A5A4D" w:rsidP="002A5A4D">
            <w:pPr>
              <w:pStyle w:val="aa"/>
              <w:numPr>
                <w:ilvl w:val="0"/>
                <w:numId w:val="43"/>
              </w:numPr>
              <w:adjustRightInd w:val="0"/>
              <w:snapToGrid w:val="0"/>
              <w:ind w:leftChars="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人権研修を実施して不適切な指導</w:t>
            </w:r>
          </w:p>
          <w:p w14:paraId="6D56DCFE" w14:textId="77777777" w:rsidR="00996FD7" w:rsidRPr="0008355F" w:rsidRDefault="002A5A4D" w:rsidP="002A5A4D">
            <w:pPr>
              <w:adjustRightInd w:val="0"/>
              <w:snapToGrid w:val="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がないように取り組む。</w:t>
            </w:r>
          </w:p>
          <w:p w14:paraId="6D56DCFF" w14:textId="77777777" w:rsidR="002A5A4D" w:rsidRPr="0008355F" w:rsidRDefault="002A5A4D" w:rsidP="002A5A4D">
            <w:pPr>
              <w:pStyle w:val="aa"/>
              <w:numPr>
                <w:ilvl w:val="0"/>
                <w:numId w:val="44"/>
              </w:numPr>
              <w:adjustRightInd w:val="0"/>
              <w:snapToGrid w:val="0"/>
              <w:ind w:leftChars="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参加体験型研修の実施。</w:t>
            </w:r>
          </w:p>
          <w:p w14:paraId="6D56DD00" w14:textId="77777777" w:rsidR="002A5A4D" w:rsidRPr="0008355F" w:rsidRDefault="002A5A4D" w:rsidP="002A5A4D">
            <w:pPr>
              <w:adjustRightInd w:val="0"/>
              <w:snapToGrid w:val="0"/>
              <w:rPr>
                <w:rFonts w:ascii="HG丸ｺﾞｼｯｸM-PRO" w:eastAsia="HG丸ｺﾞｼｯｸM-PRO" w:hAnsi="HG丸ｺﾞｼｯｸM-PRO"/>
                <w:sz w:val="20"/>
                <w:szCs w:val="20"/>
              </w:rPr>
            </w:pPr>
          </w:p>
          <w:p w14:paraId="6D56DD01" w14:textId="77777777" w:rsidR="002A5A4D" w:rsidRPr="0008355F" w:rsidRDefault="002A5A4D" w:rsidP="002A5A4D">
            <w:pPr>
              <w:adjustRightInd w:val="0"/>
              <w:snapToGrid w:val="0"/>
              <w:rPr>
                <w:rFonts w:ascii="HG丸ｺﾞｼｯｸM-PRO" w:eastAsia="HG丸ｺﾞｼｯｸM-PRO" w:hAnsi="HG丸ｺﾞｼｯｸM-PRO"/>
                <w:sz w:val="20"/>
                <w:szCs w:val="20"/>
              </w:rPr>
            </w:pPr>
          </w:p>
          <w:p w14:paraId="6D56DD02" w14:textId="77777777" w:rsidR="002A5A4D" w:rsidRPr="0008355F" w:rsidRDefault="002A5A4D" w:rsidP="002A5A4D">
            <w:pPr>
              <w:adjustRightInd w:val="0"/>
              <w:snapToGrid w:val="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（２）</w:t>
            </w:r>
            <w:r w:rsidR="00315D5E" w:rsidRPr="0008355F">
              <w:rPr>
                <w:rFonts w:ascii="HG丸ｺﾞｼｯｸM-PRO" w:eastAsia="HG丸ｺﾞｼｯｸM-PRO" w:hAnsi="HG丸ｺﾞｼｯｸM-PRO" w:hint="eastAsia"/>
                <w:sz w:val="20"/>
                <w:szCs w:val="20"/>
              </w:rPr>
              <w:t>①H30年度に改訂した</w:t>
            </w:r>
            <w:r w:rsidRPr="0008355F">
              <w:rPr>
                <w:rFonts w:ascii="HG丸ｺﾞｼｯｸM-PRO" w:eastAsia="HG丸ｺﾞｼｯｸM-PRO" w:hAnsi="HG丸ｺﾞｼｯｸM-PRO" w:hint="eastAsia"/>
                <w:sz w:val="20"/>
                <w:szCs w:val="20"/>
              </w:rPr>
              <w:t>危機管理マニュアル</w:t>
            </w:r>
            <w:r w:rsidR="00315D5E" w:rsidRPr="0008355F">
              <w:rPr>
                <w:rFonts w:ascii="HG丸ｺﾞｼｯｸM-PRO" w:eastAsia="HG丸ｺﾞｼｯｸM-PRO" w:hAnsi="HG丸ｺﾞｼｯｸM-PRO" w:hint="eastAsia"/>
                <w:sz w:val="20"/>
                <w:szCs w:val="20"/>
              </w:rPr>
              <w:t>を検証する。</w:t>
            </w:r>
          </w:p>
          <w:p w14:paraId="6D56DD03" w14:textId="77777777" w:rsidR="00315D5E" w:rsidRPr="0008355F" w:rsidRDefault="00315D5E" w:rsidP="00315D5E">
            <w:pPr>
              <w:pStyle w:val="aa"/>
              <w:numPr>
                <w:ilvl w:val="0"/>
                <w:numId w:val="44"/>
              </w:numPr>
              <w:adjustRightInd w:val="0"/>
              <w:snapToGrid w:val="0"/>
              <w:ind w:leftChars="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PTAと連携した防災の取り組みを実施する。</w:t>
            </w:r>
          </w:p>
          <w:p w14:paraId="6D56DD04" w14:textId="77777777" w:rsidR="00315D5E" w:rsidRPr="0008355F" w:rsidRDefault="00315D5E" w:rsidP="002A5A4D">
            <w:pPr>
              <w:adjustRightInd w:val="0"/>
              <w:snapToGrid w:val="0"/>
              <w:rPr>
                <w:rFonts w:ascii="HG丸ｺﾞｼｯｸM-PRO" w:eastAsia="HG丸ｺﾞｼｯｸM-PRO" w:hAnsi="HG丸ｺﾞｼｯｸM-PRO"/>
                <w:sz w:val="20"/>
                <w:szCs w:val="20"/>
              </w:rPr>
            </w:pPr>
          </w:p>
          <w:p w14:paraId="6D56DD05" w14:textId="77777777" w:rsidR="00315D5E" w:rsidRPr="0008355F" w:rsidRDefault="00315D5E" w:rsidP="002A5A4D">
            <w:pPr>
              <w:adjustRightInd w:val="0"/>
              <w:snapToGrid w:val="0"/>
              <w:rPr>
                <w:rFonts w:ascii="HG丸ｺﾞｼｯｸM-PRO" w:eastAsia="HG丸ｺﾞｼｯｸM-PRO" w:hAnsi="HG丸ｺﾞｼｯｸM-PRO"/>
                <w:sz w:val="20"/>
                <w:szCs w:val="20"/>
              </w:rPr>
            </w:pPr>
          </w:p>
          <w:p w14:paraId="6D56DD06" w14:textId="77777777" w:rsidR="00315D5E" w:rsidRPr="0008355F" w:rsidRDefault="00315D5E" w:rsidP="00315D5E">
            <w:pPr>
              <w:adjustRightInd w:val="0"/>
              <w:snapToGrid w:val="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（３）①首席、部</w:t>
            </w:r>
            <w:r w:rsidR="000A1122" w:rsidRPr="0008355F">
              <w:rPr>
                <w:rFonts w:ascii="HG丸ｺﾞｼｯｸM-PRO" w:eastAsia="HG丸ｺﾞｼｯｸM-PRO" w:hAnsi="HG丸ｺﾞｼｯｸM-PRO" w:hint="eastAsia"/>
                <w:sz w:val="20"/>
                <w:szCs w:val="20"/>
              </w:rPr>
              <w:t>主事</w:t>
            </w:r>
            <w:r w:rsidRPr="0008355F">
              <w:rPr>
                <w:rFonts w:ascii="HG丸ｺﾞｼｯｸM-PRO" w:eastAsia="HG丸ｺﾞｼｯｸM-PRO" w:hAnsi="HG丸ｺﾞｼｯｸM-PRO" w:hint="eastAsia"/>
                <w:sz w:val="20"/>
                <w:szCs w:val="20"/>
              </w:rPr>
              <w:t>、分掌長、学年主任を軸とし</w:t>
            </w:r>
            <w:r w:rsidR="00FF21E1" w:rsidRPr="0008355F">
              <w:rPr>
                <w:rFonts w:ascii="HG丸ｺﾞｼｯｸM-PRO" w:eastAsia="HG丸ｺﾞｼｯｸM-PRO" w:hAnsi="HG丸ｺﾞｼｯｸM-PRO" w:hint="eastAsia"/>
                <w:sz w:val="20"/>
                <w:szCs w:val="20"/>
              </w:rPr>
              <w:t>た</w:t>
            </w:r>
            <w:r w:rsidRPr="0008355F">
              <w:rPr>
                <w:rFonts w:ascii="HG丸ｺﾞｼｯｸM-PRO" w:eastAsia="HG丸ｺﾞｼｯｸM-PRO" w:hAnsi="HG丸ｺﾞｼｯｸM-PRO" w:hint="eastAsia"/>
                <w:sz w:val="20"/>
                <w:szCs w:val="20"/>
              </w:rPr>
              <w:t>情報共有の迅速化と徹底</w:t>
            </w:r>
          </w:p>
          <w:p w14:paraId="6D56DD07" w14:textId="77777777" w:rsidR="00315D5E" w:rsidRPr="0008355F" w:rsidRDefault="00FF21E1" w:rsidP="00315D5E">
            <w:pPr>
              <w:adjustRightInd w:val="0"/>
              <w:snapToGrid w:val="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②</w:t>
            </w:r>
            <w:r w:rsidR="00315D5E" w:rsidRPr="0008355F">
              <w:rPr>
                <w:rFonts w:ascii="HG丸ｺﾞｼｯｸM-PRO" w:eastAsia="HG丸ｺﾞｼｯｸM-PRO" w:hAnsi="HG丸ｺﾞｼｯｸM-PRO" w:hint="eastAsia"/>
                <w:sz w:val="20"/>
                <w:szCs w:val="20"/>
              </w:rPr>
              <w:t>風通しのよい職場づくり</w:t>
            </w:r>
          </w:p>
          <w:p w14:paraId="6D56DD08" w14:textId="77777777" w:rsidR="00315D5E" w:rsidRPr="0008355F" w:rsidRDefault="00315D5E" w:rsidP="00315D5E">
            <w:pPr>
              <w:adjustRightInd w:val="0"/>
              <w:snapToGrid w:val="0"/>
              <w:rPr>
                <w:rFonts w:ascii="HG丸ｺﾞｼｯｸM-PRO" w:eastAsia="HG丸ｺﾞｼｯｸM-PRO" w:hAnsi="HG丸ｺﾞｼｯｸM-PRO"/>
                <w:sz w:val="20"/>
                <w:szCs w:val="20"/>
              </w:rPr>
            </w:pPr>
          </w:p>
        </w:tc>
        <w:tc>
          <w:tcPr>
            <w:tcW w:w="3260" w:type="dxa"/>
            <w:tcBorders>
              <w:right w:val="dashed" w:sz="4" w:space="0" w:color="auto"/>
            </w:tcBorders>
          </w:tcPr>
          <w:p w14:paraId="6D56DD09" w14:textId="65532BA3" w:rsidR="00996FD7" w:rsidRPr="0008355F" w:rsidRDefault="002A5A4D" w:rsidP="00996FD7">
            <w:pPr>
              <w:adjustRightInd w:val="0"/>
              <w:snapToGrid w:val="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w:t>
            </w:r>
            <w:r w:rsidR="0008355F" w:rsidRPr="0008355F">
              <w:rPr>
                <w:rFonts w:ascii="HG丸ｺﾞｼｯｸM-PRO" w:eastAsia="HG丸ｺﾞｼｯｸM-PRO" w:hAnsi="HG丸ｺﾞｼｯｸM-PRO" w:hint="eastAsia"/>
                <w:sz w:val="20"/>
                <w:szCs w:val="20"/>
              </w:rPr>
              <w:t>１）①保護者向け学校教育自己診断「人権」の関する項目79％→80</w:t>
            </w:r>
            <w:r w:rsidRPr="0008355F">
              <w:rPr>
                <w:rFonts w:ascii="HG丸ｺﾞｼｯｸM-PRO" w:eastAsia="HG丸ｺﾞｼｯｸM-PRO" w:hAnsi="HG丸ｺﾞｼｯｸM-PRO" w:hint="eastAsia"/>
                <w:sz w:val="20"/>
                <w:szCs w:val="20"/>
              </w:rPr>
              <w:t>％</w:t>
            </w:r>
          </w:p>
          <w:p w14:paraId="6D56DD0A" w14:textId="1178FACF" w:rsidR="00315D5E" w:rsidRPr="0008355F" w:rsidRDefault="00315D5E" w:rsidP="00996FD7">
            <w:pPr>
              <w:adjustRightInd w:val="0"/>
              <w:snapToGrid w:val="0"/>
              <w:rPr>
                <w:rFonts w:ascii="HG丸ｺﾞｼｯｸM-PRO" w:eastAsia="HG丸ｺﾞｼｯｸM-PRO" w:hAnsi="HG丸ｺﾞｼｯｸM-PRO"/>
                <w:sz w:val="20"/>
                <w:szCs w:val="20"/>
              </w:rPr>
            </w:pPr>
          </w:p>
          <w:p w14:paraId="6D56DD0B" w14:textId="77777777" w:rsidR="00315D5E" w:rsidRPr="0008355F" w:rsidRDefault="00315D5E" w:rsidP="00996FD7">
            <w:pPr>
              <w:adjustRightInd w:val="0"/>
              <w:snapToGrid w:val="0"/>
              <w:rPr>
                <w:rFonts w:ascii="HG丸ｺﾞｼｯｸM-PRO" w:eastAsia="HG丸ｺﾞｼｯｸM-PRO" w:hAnsi="HG丸ｺﾞｼｯｸM-PRO"/>
                <w:sz w:val="20"/>
                <w:szCs w:val="20"/>
              </w:rPr>
            </w:pPr>
          </w:p>
          <w:p w14:paraId="6D56DD0C" w14:textId="77777777" w:rsidR="00315D5E" w:rsidRPr="0008355F" w:rsidRDefault="00315D5E" w:rsidP="00996FD7">
            <w:pPr>
              <w:adjustRightInd w:val="0"/>
              <w:snapToGrid w:val="0"/>
              <w:rPr>
                <w:rFonts w:ascii="HG丸ｺﾞｼｯｸM-PRO" w:eastAsia="HG丸ｺﾞｼｯｸM-PRO" w:hAnsi="HG丸ｺﾞｼｯｸM-PRO"/>
                <w:sz w:val="20"/>
                <w:szCs w:val="20"/>
              </w:rPr>
            </w:pPr>
          </w:p>
          <w:p w14:paraId="6D56DD0D" w14:textId="33BC558C" w:rsidR="00634F68" w:rsidRPr="0008355F" w:rsidRDefault="007774CA" w:rsidP="00315D5E">
            <w:pPr>
              <w:pStyle w:val="aa"/>
              <w:numPr>
                <w:ilvl w:val="0"/>
                <w:numId w:val="43"/>
              </w:numPr>
              <w:adjustRightInd w:val="0"/>
              <w:snapToGrid w:val="0"/>
              <w:ind w:leftChars="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①</w:t>
            </w:r>
            <w:r w:rsidR="00315D5E" w:rsidRPr="0008355F">
              <w:rPr>
                <w:rFonts w:ascii="HG丸ｺﾞｼｯｸM-PRO" w:eastAsia="HG丸ｺﾞｼｯｸM-PRO" w:hAnsi="HG丸ｺﾞｼｯｸM-PRO" w:hint="eastAsia"/>
                <w:sz w:val="20"/>
                <w:szCs w:val="20"/>
              </w:rPr>
              <w:t>保護者向け、教職員向け</w:t>
            </w:r>
          </w:p>
          <w:p w14:paraId="6D56DD0E" w14:textId="6065F738" w:rsidR="00315D5E" w:rsidRPr="0008355F" w:rsidRDefault="0008355F" w:rsidP="00634F68">
            <w:pPr>
              <w:adjustRightInd w:val="0"/>
              <w:snapToGrid w:val="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「防災」に関する項目80</w:t>
            </w:r>
            <w:r w:rsidR="00315D5E" w:rsidRPr="0008355F">
              <w:rPr>
                <w:rFonts w:ascii="HG丸ｺﾞｼｯｸM-PRO" w:eastAsia="HG丸ｺﾞｼｯｸM-PRO" w:hAnsi="HG丸ｺﾞｼｯｸM-PRO" w:hint="eastAsia"/>
                <w:sz w:val="20"/>
                <w:szCs w:val="20"/>
              </w:rPr>
              <w:t>％</w:t>
            </w:r>
          </w:p>
          <w:p w14:paraId="6D56DD0F" w14:textId="6D2390B6" w:rsidR="00315D5E" w:rsidRPr="0008355F" w:rsidRDefault="007774CA" w:rsidP="005964FF">
            <w:pPr>
              <w:adjustRightInd w:val="0"/>
              <w:snapToGrid w:val="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②</w:t>
            </w:r>
            <w:r w:rsidR="00315D5E" w:rsidRPr="0008355F">
              <w:rPr>
                <w:rFonts w:ascii="HG丸ｺﾞｼｯｸM-PRO" w:eastAsia="HG丸ｺﾞｼｯｸM-PRO" w:hAnsi="HG丸ｺﾞｼｯｸM-PRO" w:hint="eastAsia"/>
                <w:sz w:val="20"/>
                <w:szCs w:val="20"/>
              </w:rPr>
              <w:t>個人備蓄の継続。</w:t>
            </w:r>
            <w:r w:rsidR="008E51D1" w:rsidRPr="0008355F">
              <w:rPr>
                <w:rFonts w:ascii="HG丸ｺﾞｼｯｸM-PRO" w:eastAsia="HG丸ｺﾞｼｯｸM-PRO" w:hAnsi="HG丸ｺﾞｼｯｸM-PRO" w:hint="eastAsia"/>
                <w:sz w:val="20"/>
                <w:szCs w:val="20"/>
              </w:rPr>
              <w:t>H30</w:t>
            </w:r>
            <w:r w:rsidR="005D4ED7" w:rsidRPr="0008355F">
              <w:rPr>
                <w:rFonts w:ascii="HG丸ｺﾞｼｯｸM-PRO" w:eastAsia="HG丸ｺﾞｼｯｸM-PRO" w:hAnsi="HG丸ｺﾞｼｯｸM-PRO" w:hint="eastAsia"/>
                <w:sz w:val="20"/>
                <w:szCs w:val="20"/>
              </w:rPr>
              <w:t>は55.8</w:t>
            </w:r>
            <w:r w:rsidR="008E51D1" w:rsidRPr="0008355F">
              <w:rPr>
                <w:rFonts w:ascii="HG丸ｺﾞｼｯｸM-PRO" w:eastAsia="HG丸ｺﾞｼｯｸM-PRO" w:hAnsi="HG丸ｺﾞｼｯｸM-PRO" w:hint="eastAsia"/>
                <w:sz w:val="20"/>
                <w:szCs w:val="20"/>
              </w:rPr>
              <w:t>％が持参→</w:t>
            </w:r>
            <w:r w:rsidR="005D4ED7" w:rsidRPr="0008355F">
              <w:rPr>
                <w:rFonts w:ascii="HG丸ｺﾞｼｯｸM-PRO" w:eastAsia="HG丸ｺﾞｼｯｸM-PRO" w:hAnsi="HG丸ｺﾞｼｯｸM-PRO" w:hint="eastAsia"/>
                <w:sz w:val="20"/>
                <w:szCs w:val="20"/>
              </w:rPr>
              <w:t>60</w:t>
            </w:r>
            <w:r w:rsidR="008E51D1" w:rsidRPr="0008355F">
              <w:rPr>
                <w:rFonts w:ascii="HG丸ｺﾞｼｯｸM-PRO" w:eastAsia="HG丸ｺﾞｼｯｸM-PRO" w:hAnsi="HG丸ｺﾞｼｯｸM-PRO" w:hint="eastAsia"/>
                <w:sz w:val="20"/>
                <w:szCs w:val="20"/>
              </w:rPr>
              <w:t>％</w:t>
            </w:r>
          </w:p>
          <w:p w14:paraId="6D56DD10" w14:textId="11AFC14A" w:rsidR="008E51D1" w:rsidRPr="0008355F" w:rsidRDefault="007774CA" w:rsidP="00FF21E1">
            <w:pPr>
              <w:pStyle w:val="aa"/>
              <w:numPr>
                <w:ilvl w:val="0"/>
                <w:numId w:val="43"/>
              </w:numPr>
              <w:adjustRightInd w:val="0"/>
              <w:snapToGrid w:val="0"/>
              <w:ind w:leftChars="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①</w:t>
            </w:r>
            <w:r w:rsidR="00371343" w:rsidRPr="0008355F">
              <w:rPr>
                <w:rFonts w:ascii="HG丸ｺﾞｼｯｸM-PRO" w:eastAsia="HG丸ｺﾞｼｯｸM-PRO" w:hAnsi="HG丸ｺﾞｼｯｸM-PRO" w:hint="eastAsia"/>
                <w:sz w:val="20"/>
                <w:szCs w:val="20"/>
              </w:rPr>
              <w:t>部主事</w:t>
            </w:r>
            <w:r w:rsidR="00FF21E1" w:rsidRPr="0008355F">
              <w:rPr>
                <w:rFonts w:ascii="HG丸ｺﾞｼｯｸM-PRO" w:eastAsia="HG丸ｺﾞｼｯｸM-PRO" w:hAnsi="HG丸ｺﾞｼｯｸM-PRO" w:hint="eastAsia"/>
                <w:sz w:val="20"/>
                <w:szCs w:val="20"/>
              </w:rPr>
              <w:t>、首席会を活用し</w:t>
            </w:r>
          </w:p>
          <w:p w14:paraId="6D56DD11" w14:textId="77777777" w:rsidR="00FF21E1" w:rsidRPr="0008355F" w:rsidRDefault="00FF21E1" w:rsidP="00FF21E1">
            <w:pPr>
              <w:adjustRightInd w:val="0"/>
              <w:snapToGrid w:val="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た学部間の情報共有と部会記録の管理職への回覧。</w:t>
            </w:r>
          </w:p>
          <w:p w14:paraId="6D56DD12" w14:textId="1516A399" w:rsidR="008E51D1" w:rsidRPr="0008355F" w:rsidRDefault="007774CA" w:rsidP="005964FF">
            <w:pPr>
              <w:adjustRightInd w:val="0"/>
              <w:snapToGrid w:val="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②</w:t>
            </w:r>
            <w:r w:rsidR="00FF21E1" w:rsidRPr="0008355F">
              <w:rPr>
                <w:rFonts w:ascii="HG丸ｺﾞｼｯｸM-PRO" w:eastAsia="HG丸ｺﾞｼｯｸM-PRO" w:hAnsi="HG丸ｺﾞｼｯｸM-PRO" w:hint="eastAsia"/>
                <w:sz w:val="20"/>
                <w:szCs w:val="20"/>
              </w:rPr>
              <w:t>ストレスチェックの指標</w:t>
            </w:r>
          </w:p>
          <w:p w14:paraId="6D56DD13" w14:textId="507263E6" w:rsidR="00FF21E1" w:rsidRPr="0008355F" w:rsidRDefault="0008355F" w:rsidP="008E51D1">
            <w:pPr>
              <w:adjustRightInd w:val="0"/>
              <w:snapToGrid w:val="0"/>
              <w:rPr>
                <w:rFonts w:ascii="HG丸ｺﾞｼｯｸM-PRO" w:eastAsia="HG丸ｺﾞｼｯｸM-PRO" w:hAnsi="HG丸ｺﾞｼｯｸM-PRO"/>
                <w:sz w:val="20"/>
                <w:szCs w:val="20"/>
              </w:rPr>
            </w:pPr>
            <w:r w:rsidRPr="0008355F">
              <w:rPr>
                <w:rFonts w:ascii="HG丸ｺﾞｼｯｸM-PRO" w:eastAsia="HG丸ｺﾞｼｯｸM-PRO" w:hAnsi="HG丸ｺﾞｼｯｸM-PRO" w:hint="eastAsia"/>
                <w:sz w:val="20"/>
                <w:szCs w:val="20"/>
              </w:rPr>
              <w:t>119→115</w:t>
            </w:r>
          </w:p>
          <w:p w14:paraId="6D56DD14" w14:textId="77777777" w:rsidR="00FF21E1" w:rsidRPr="0008355F" w:rsidRDefault="00FF21E1" w:rsidP="00FF21E1">
            <w:pPr>
              <w:adjustRightInd w:val="0"/>
              <w:snapToGrid w:val="0"/>
              <w:rPr>
                <w:rFonts w:ascii="HG丸ｺﾞｼｯｸM-PRO" w:eastAsia="HG丸ｺﾞｼｯｸM-PRO" w:hAnsi="HG丸ｺﾞｼｯｸM-PRO"/>
                <w:sz w:val="20"/>
                <w:szCs w:val="20"/>
              </w:rPr>
            </w:pPr>
          </w:p>
        </w:tc>
        <w:tc>
          <w:tcPr>
            <w:tcW w:w="4076" w:type="dxa"/>
            <w:tcBorders>
              <w:left w:val="dashed" w:sz="4" w:space="0" w:color="auto"/>
              <w:right w:val="single" w:sz="4" w:space="0" w:color="auto"/>
            </w:tcBorders>
            <w:shd w:val="clear" w:color="auto" w:fill="auto"/>
          </w:tcPr>
          <w:p w14:paraId="6D56DD15" w14:textId="77777777" w:rsidR="00996FD7" w:rsidRPr="000726F8" w:rsidRDefault="00996FD7" w:rsidP="00996FD7">
            <w:pPr>
              <w:spacing w:line="320" w:lineRule="exact"/>
              <w:rPr>
                <w:rFonts w:ascii="HG丸ｺﾞｼｯｸM-PRO" w:eastAsia="HG丸ｺﾞｼｯｸM-PRO" w:hAnsi="HG丸ｺﾞｼｯｸM-PRO"/>
                <w:sz w:val="20"/>
                <w:szCs w:val="20"/>
              </w:rPr>
            </w:pPr>
          </w:p>
        </w:tc>
      </w:tr>
    </w:tbl>
    <w:p w14:paraId="6D56DD17" w14:textId="77777777" w:rsidR="00AA0CBD" w:rsidRDefault="00AA0CBD" w:rsidP="00A52BF9">
      <w:pPr>
        <w:spacing w:line="120" w:lineRule="exact"/>
      </w:pPr>
    </w:p>
    <w:sectPr w:rsidR="00AA0CBD" w:rsidSect="004F7BCC">
      <w:headerReference w:type="default" r:id="rId11"/>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C631A" w14:textId="77777777" w:rsidR="0097758E" w:rsidRDefault="0097758E">
      <w:r>
        <w:separator/>
      </w:r>
    </w:p>
  </w:endnote>
  <w:endnote w:type="continuationSeparator" w:id="0">
    <w:p w14:paraId="418A7FBF" w14:textId="77777777" w:rsidR="0097758E" w:rsidRDefault="0097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79CDC" w14:textId="77777777" w:rsidR="0097758E" w:rsidRDefault="0097758E">
      <w:r>
        <w:separator/>
      </w:r>
    </w:p>
  </w:footnote>
  <w:footnote w:type="continuationSeparator" w:id="0">
    <w:p w14:paraId="44198B4F" w14:textId="77777777" w:rsidR="0097758E" w:rsidRDefault="00977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DD1C" w14:textId="10DB8833" w:rsidR="00E13725" w:rsidRDefault="00E1372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8355F">
      <w:rPr>
        <w:rFonts w:ascii="ＭＳ ゴシック" w:eastAsia="ＭＳ ゴシック" w:hAnsi="ＭＳ ゴシック" w:hint="eastAsia"/>
        <w:sz w:val="20"/>
        <w:szCs w:val="20"/>
      </w:rPr>
      <w:t>Ｓ１５</w:t>
    </w:r>
  </w:p>
  <w:p w14:paraId="6D56DD1D" w14:textId="77777777" w:rsidR="00E13725" w:rsidRDefault="00E13725" w:rsidP="00225A63">
    <w:pPr>
      <w:spacing w:line="360" w:lineRule="exact"/>
      <w:ind w:rightChars="100" w:right="210"/>
      <w:jc w:val="right"/>
      <w:rPr>
        <w:rFonts w:ascii="ＭＳ ゴシック" w:eastAsia="ＭＳ ゴシック" w:hAnsi="ＭＳ ゴシック"/>
        <w:sz w:val="20"/>
        <w:szCs w:val="20"/>
      </w:rPr>
    </w:pPr>
  </w:p>
  <w:p w14:paraId="6D56DD1E" w14:textId="77777777" w:rsidR="00E13725" w:rsidRPr="003A3356" w:rsidRDefault="00E13725" w:rsidP="003A3356">
    <w:pPr>
      <w:spacing w:line="360" w:lineRule="exact"/>
      <w:ind w:rightChars="100" w:right="210"/>
      <w:jc w:val="right"/>
      <w:rPr>
        <w:rFonts w:ascii="ＭＳ 明朝" w:hAnsi="ＭＳ 明朝"/>
        <w:b/>
        <w:sz w:val="24"/>
      </w:rPr>
    </w:pPr>
    <w:r>
      <w:rPr>
        <w:rFonts w:ascii="ＭＳ 明朝" w:hAnsi="ＭＳ 明朝" w:hint="eastAsia"/>
        <w:b/>
        <w:sz w:val="24"/>
      </w:rPr>
      <w:t>府立吹田支援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876EDF"/>
    <w:multiLevelType w:val="hybridMultilevel"/>
    <w:tmpl w:val="E8185EEA"/>
    <w:lvl w:ilvl="0" w:tplc="3CAE36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A28B8"/>
    <w:multiLevelType w:val="hybridMultilevel"/>
    <w:tmpl w:val="06789352"/>
    <w:lvl w:ilvl="0" w:tplc="4AEC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A4A2E"/>
    <w:multiLevelType w:val="hybridMultilevel"/>
    <w:tmpl w:val="294A7280"/>
    <w:lvl w:ilvl="0" w:tplc="70FCF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E35FAA"/>
    <w:multiLevelType w:val="hybridMultilevel"/>
    <w:tmpl w:val="E2DE0BA6"/>
    <w:lvl w:ilvl="0" w:tplc="B2283B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8A5F1B"/>
    <w:multiLevelType w:val="hybridMultilevel"/>
    <w:tmpl w:val="7CA43C18"/>
    <w:lvl w:ilvl="0" w:tplc="2AC2E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C169B6"/>
    <w:multiLevelType w:val="hybridMultilevel"/>
    <w:tmpl w:val="B5D40ECA"/>
    <w:lvl w:ilvl="0" w:tplc="D1483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DA15ED"/>
    <w:multiLevelType w:val="hybridMultilevel"/>
    <w:tmpl w:val="D0503566"/>
    <w:lvl w:ilvl="0" w:tplc="9A1CA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B034E"/>
    <w:multiLevelType w:val="hybridMultilevel"/>
    <w:tmpl w:val="5926927A"/>
    <w:lvl w:ilvl="0" w:tplc="EE1C6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7223BB"/>
    <w:multiLevelType w:val="hybridMultilevel"/>
    <w:tmpl w:val="96ACC6F2"/>
    <w:lvl w:ilvl="0" w:tplc="BFA6E5C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3970631"/>
    <w:multiLevelType w:val="hybridMultilevel"/>
    <w:tmpl w:val="3D461F22"/>
    <w:lvl w:ilvl="0" w:tplc="9F561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D8015C"/>
    <w:multiLevelType w:val="hybridMultilevel"/>
    <w:tmpl w:val="B0EE4BCE"/>
    <w:lvl w:ilvl="0" w:tplc="6D582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C51E6B"/>
    <w:multiLevelType w:val="hybridMultilevel"/>
    <w:tmpl w:val="E4C01878"/>
    <w:lvl w:ilvl="0" w:tplc="3CA29C12">
      <w:start w:val="1"/>
      <w:numFmt w:val="decimalFullWidth"/>
      <w:lvlText w:val="（%1）"/>
      <w:lvlJc w:val="left"/>
      <w:pPr>
        <w:ind w:left="497" w:hanging="720"/>
      </w:pPr>
      <w:rPr>
        <w:rFonts w:hint="default"/>
      </w:r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995BCD"/>
    <w:multiLevelType w:val="hybridMultilevel"/>
    <w:tmpl w:val="1C8A5818"/>
    <w:lvl w:ilvl="0" w:tplc="5F1ACB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924A9F"/>
    <w:multiLevelType w:val="hybridMultilevel"/>
    <w:tmpl w:val="15D260DA"/>
    <w:lvl w:ilvl="0" w:tplc="A68243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076ADA"/>
    <w:multiLevelType w:val="hybridMultilevel"/>
    <w:tmpl w:val="7E82E5C8"/>
    <w:lvl w:ilvl="0" w:tplc="B0400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A55375"/>
    <w:multiLevelType w:val="hybridMultilevel"/>
    <w:tmpl w:val="BADC0E48"/>
    <w:lvl w:ilvl="0" w:tplc="5F1ACB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5B6716"/>
    <w:multiLevelType w:val="hybridMultilevel"/>
    <w:tmpl w:val="7ADA7CEE"/>
    <w:lvl w:ilvl="0" w:tplc="5F1AC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E9B68FE"/>
    <w:multiLevelType w:val="hybridMultilevel"/>
    <w:tmpl w:val="19E24978"/>
    <w:lvl w:ilvl="0" w:tplc="F5D0D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CC3B7E"/>
    <w:multiLevelType w:val="hybridMultilevel"/>
    <w:tmpl w:val="C9A0A3E4"/>
    <w:lvl w:ilvl="0" w:tplc="1F600E12">
      <w:start w:val="1"/>
      <w:numFmt w:val="decimalFullWidth"/>
      <w:lvlText w:val="（%1）"/>
      <w:lvlJc w:val="left"/>
      <w:pPr>
        <w:ind w:left="720" w:hanging="720"/>
      </w:pPr>
      <w:rPr>
        <w:rFonts w:hint="default"/>
      </w:rPr>
    </w:lvl>
    <w:lvl w:ilvl="1" w:tplc="D3BE9C98">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2F0E64"/>
    <w:multiLevelType w:val="hybridMultilevel"/>
    <w:tmpl w:val="515EFEA4"/>
    <w:lvl w:ilvl="0" w:tplc="1D824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885E56"/>
    <w:multiLevelType w:val="hybridMultilevel"/>
    <w:tmpl w:val="584CDAD8"/>
    <w:lvl w:ilvl="0" w:tplc="17A0A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806851"/>
    <w:multiLevelType w:val="hybridMultilevel"/>
    <w:tmpl w:val="18AA82A4"/>
    <w:lvl w:ilvl="0" w:tplc="96FA83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118156D"/>
    <w:multiLevelType w:val="hybridMultilevel"/>
    <w:tmpl w:val="CE8EBC7E"/>
    <w:lvl w:ilvl="0" w:tplc="1638B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5AA7168"/>
    <w:multiLevelType w:val="hybridMultilevel"/>
    <w:tmpl w:val="1C44C7E2"/>
    <w:lvl w:ilvl="0" w:tplc="4AEC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F108A8"/>
    <w:multiLevelType w:val="hybridMultilevel"/>
    <w:tmpl w:val="443032F8"/>
    <w:lvl w:ilvl="0" w:tplc="37422762">
      <w:start w:val="1"/>
      <w:numFmt w:val="decimalFullWidth"/>
      <w:lvlText w:val="（%1）"/>
      <w:lvlJc w:val="left"/>
      <w:pPr>
        <w:ind w:left="720" w:hanging="720"/>
      </w:pPr>
      <w:rPr>
        <w:rFonts w:hint="default"/>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80B48C7"/>
    <w:multiLevelType w:val="hybridMultilevel"/>
    <w:tmpl w:val="3896292E"/>
    <w:lvl w:ilvl="0" w:tplc="77E89C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484EA5"/>
    <w:multiLevelType w:val="hybridMultilevel"/>
    <w:tmpl w:val="5546E604"/>
    <w:lvl w:ilvl="0" w:tplc="D19AA9D2">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FE5F66"/>
    <w:multiLevelType w:val="hybridMultilevel"/>
    <w:tmpl w:val="C5106EE2"/>
    <w:lvl w:ilvl="0" w:tplc="F8C2BBF8">
      <w:start w:val="1"/>
      <w:numFmt w:val="decimalFullWidth"/>
      <w:lvlText w:val="（%1）"/>
      <w:lvlJc w:val="left"/>
      <w:pPr>
        <w:ind w:left="720" w:hanging="720"/>
      </w:pPr>
      <w:rPr>
        <w:rFonts w:hint="default"/>
      </w:rPr>
    </w:lvl>
    <w:lvl w:ilvl="1" w:tplc="441410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F753F9"/>
    <w:multiLevelType w:val="hybridMultilevel"/>
    <w:tmpl w:val="8CB6A332"/>
    <w:lvl w:ilvl="0" w:tplc="B0AAE31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52037C"/>
    <w:multiLevelType w:val="hybridMultilevel"/>
    <w:tmpl w:val="ACBE74E2"/>
    <w:lvl w:ilvl="0" w:tplc="DA023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5C7BC9"/>
    <w:multiLevelType w:val="hybridMultilevel"/>
    <w:tmpl w:val="553EA438"/>
    <w:lvl w:ilvl="0" w:tplc="DD7C78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F4F506A"/>
    <w:multiLevelType w:val="hybridMultilevel"/>
    <w:tmpl w:val="F086C9CE"/>
    <w:lvl w:ilvl="0" w:tplc="4AEC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35"/>
  </w:num>
  <w:num w:numId="4">
    <w:abstractNumId w:val="7"/>
  </w:num>
  <w:num w:numId="5">
    <w:abstractNumId w:val="32"/>
  </w:num>
  <w:num w:numId="6">
    <w:abstractNumId w:val="46"/>
  </w:num>
  <w:num w:numId="7">
    <w:abstractNumId w:val="36"/>
  </w:num>
  <w:num w:numId="8">
    <w:abstractNumId w:val="17"/>
  </w:num>
  <w:num w:numId="9">
    <w:abstractNumId w:val="37"/>
  </w:num>
  <w:num w:numId="10">
    <w:abstractNumId w:val="4"/>
  </w:num>
  <w:num w:numId="11">
    <w:abstractNumId w:val="15"/>
  </w:num>
  <w:num w:numId="12">
    <w:abstractNumId w:val="34"/>
  </w:num>
  <w:num w:numId="13">
    <w:abstractNumId w:val="29"/>
  </w:num>
  <w:num w:numId="14">
    <w:abstractNumId w:val="19"/>
  </w:num>
  <w:num w:numId="15">
    <w:abstractNumId w:val="25"/>
  </w:num>
  <w:num w:numId="16">
    <w:abstractNumId w:val="0"/>
  </w:num>
  <w:num w:numId="17">
    <w:abstractNumId w:val="1"/>
  </w:num>
  <w:num w:numId="18">
    <w:abstractNumId w:val="21"/>
  </w:num>
  <w:num w:numId="19">
    <w:abstractNumId w:val="9"/>
  </w:num>
  <w:num w:numId="20">
    <w:abstractNumId w:val="12"/>
  </w:num>
  <w:num w:numId="21">
    <w:abstractNumId w:val="3"/>
  </w:num>
  <w:num w:numId="22">
    <w:abstractNumId w:val="11"/>
  </w:num>
  <w:num w:numId="23">
    <w:abstractNumId w:val="14"/>
  </w:num>
  <w:num w:numId="24">
    <w:abstractNumId w:val="2"/>
  </w:num>
  <w:num w:numId="25">
    <w:abstractNumId w:val="10"/>
  </w:num>
  <w:num w:numId="26">
    <w:abstractNumId w:val="47"/>
  </w:num>
  <w:num w:numId="27">
    <w:abstractNumId w:val="43"/>
  </w:num>
  <w:num w:numId="28">
    <w:abstractNumId w:val="38"/>
  </w:num>
  <w:num w:numId="29">
    <w:abstractNumId w:val="5"/>
  </w:num>
  <w:num w:numId="30">
    <w:abstractNumId w:val="40"/>
  </w:num>
  <w:num w:numId="31">
    <w:abstractNumId w:val="16"/>
  </w:num>
  <w:num w:numId="32">
    <w:abstractNumId w:val="41"/>
  </w:num>
  <w:num w:numId="33">
    <w:abstractNumId w:val="18"/>
  </w:num>
  <w:num w:numId="34">
    <w:abstractNumId w:val="24"/>
  </w:num>
  <w:num w:numId="35">
    <w:abstractNumId w:val="20"/>
  </w:num>
  <w:num w:numId="36">
    <w:abstractNumId w:val="23"/>
  </w:num>
  <w:num w:numId="37">
    <w:abstractNumId w:val="39"/>
  </w:num>
  <w:num w:numId="38">
    <w:abstractNumId w:val="44"/>
  </w:num>
  <w:num w:numId="39">
    <w:abstractNumId w:val="42"/>
  </w:num>
  <w:num w:numId="40">
    <w:abstractNumId w:val="45"/>
  </w:num>
  <w:num w:numId="41">
    <w:abstractNumId w:val="28"/>
  </w:num>
  <w:num w:numId="42">
    <w:abstractNumId w:val="22"/>
  </w:num>
  <w:num w:numId="43">
    <w:abstractNumId w:val="26"/>
  </w:num>
  <w:num w:numId="44">
    <w:abstractNumId w:val="30"/>
  </w:num>
  <w:num w:numId="45">
    <w:abstractNumId w:val="33"/>
  </w:num>
  <w:num w:numId="46">
    <w:abstractNumId w:val="31"/>
  </w:num>
  <w:num w:numId="47">
    <w:abstractNumId w:val="2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3D1"/>
    <w:rsid w:val="00013C0C"/>
    <w:rsid w:val="00014126"/>
    <w:rsid w:val="00014961"/>
    <w:rsid w:val="000156EF"/>
    <w:rsid w:val="00031A86"/>
    <w:rsid w:val="000354D4"/>
    <w:rsid w:val="0004274C"/>
    <w:rsid w:val="00045480"/>
    <w:rsid w:val="000524AE"/>
    <w:rsid w:val="000619CF"/>
    <w:rsid w:val="000724B0"/>
    <w:rsid w:val="000726F8"/>
    <w:rsid w:val="0008355F"/>
    <w:rsid w:val="00084F6D"/>
    <w:rsid w:val="000861A5"/>
    <w:rsid w:val="00090582"/>
    <w:rsid w:val="00091587"/>
    <w:rsid w:val="00092A34"/>
    <w:rsid w:val="0009658C"/>
    <w:rsid w:val="000967CE"/>
    <w:rsid w:val="000A079A"/>
    <w:rsid w:val="000A1122"/>
    <w:rsid w:val="000A1890"/>
    <w:rsid w:val="000B0C54"/>
    <w:rsid w:val="000B395F"/>
    <w:rsid w:val="000B7F10"/>
    <w:rsid w:val="000C0CDB"/>
    <w:rsid w:val="000C36CA"/>
    <w:rsid w:val="000D1B70"/>
    <w:rsid w:val="000D3E6B"/>
    <w:rsid w:val="000D6BAC"/>
    <w:rsid w:val="000D7260"/>
    <w:rsid w:val="000D7707"/>
    <w:rsid w:val="000D7C02"/>
    <w:rsid w:val="000E1F4D"/>
    <w:rsid w:val="000E41E5"/>
    <w:rsid w:val="000E5470"/>
    <w:rsid w:val="000E6B9D"/>
    <w:rsid w:val="000F7917"/>
    <w:rsid w:val="000F7B2E"/>
    <w:rsid w:val="00100533"/>
    <w:rsid w:val="00100977"/>
    <w:rsid w:val="00100CC5"/>
    <w:rsid w:val="00103546"/>
    <w:rsid w:val="001112AC"/>
    <w:rsid w:val="00112A5C"/>
    <w:rsid w:val="00115628"/>
    <w:rsid w:val="001218A7"/>
    <w:rsid w:val="001241D2"/>
    <w:rsid w:val="00124EA2"/>
    <w:rsid w:val="001275BF"/>
    <w:rsid w:val="00127BB5"/>
    <w:rsid w:val="00132D6F"/>
    <w:rsid w:val="0013465E"/>
    <w:rsid w:val="00134824"/>
    <w:rsid w:val="00135CE9"/>
    <w:rsid w:val="00137359"/>
    <w:rsid w:val="00137BE6"/>
    <w:rsid w:val="00145D50"/>
    <w:rsid w:val="00150E58"/>
    <w:rsid w:val="00156861"/>
    <w:rsid w:val="00157860"/>
    <w:rsid w:val="00166CD2"/>
    <w:rsid w:val="0018261A"/>
    <w:rsid w:val="00184B1B"/>
    <w:rsid w:val="0018761F"/>
    <w:rsid w:val="00190409"/>
    <w:rsid w:val="00192419"/>
    <w:rsid w:val="00193569"/>
    <w:rsid w:val="00195DCF"/>
    <w:rsid w:val="001A282A"/>
    <w:rsid w:val="001A4539"/>
    <w:rsid w:val="001A5C15"/>
    <w:rsid w:val="001A60F0"/>
    <w:rsid w:val="001B38EB"/>
    <w:rsid w:val="001B4B92"/>
    <w:rsid w:val="001C17AE"/>
    <w:rsid w:val="001C6B84"/>
    <w:rsid w:val="001C7FE4"/>
    <w:rsid w:val="001D0CA6"/>
    <w:rsid w:val="001D401B"/>
    <w:rsid w:val="001D44D9"/>
    <w:rsid w:val="001D4D3D"/>
    <w:rsid w:val="001D5135"/>
    <w:rsid w:val="001E22E7"/>
    <w:rsid w:val="001E4FDA"/>
    <w:rsid w:val="001E7DD2"/>
    <w:rsid w:val="001F472F"/>
    <w:rsid w:val="00201A51"/>
    <w:rsid w:val="00201C86"/>
    <w:rsid w:val="002034A6"/>
    <w:rsid w:val="00203AE1"/>
    <w:rsid w:val="0021285A"/>
    <w:rsid w:val="0022073E"/>
    <w:rsid w:val="00220AE7"/>
    <w:rsid w:val="00221AA2"/>
    <w:rsid w:val="00224AB0"/>
    <w:rsid w:val="00225A63"/>
    <w:rsid w:val="00225C70"/>
    <w:rsid w:val="00230487"/>
    <w:rsid w:val="00235785"/>
    <w:rsid w:val="00235B86"/>
    <w:rsid w:val="0024006D"/>
    <w:rsid w:val="002439A4"/>
    <w:rsid w:val="00245869"/>
    <w:rsid w:val="002479D4"/>
    <w:rsid w:val="00254630"/>
    <w:rsid w:val="00257AA0"/>
    <w:rsid w:val="00262794"/>
    <w:rsid w:val="00262FD5"/>
    <w:rsid w:val="00267D3C"/>
    <w:rsid w:val="00271252"/>
    <w:rsid w:val="0027129F"/>
    <w:rsid w:val="00273B8A"/>
    <w:rsid w:val="00274864"/>
    <w:rsid w:val="00277476"/>
    <w:rsid w:val="00277761"/>
    <w:rsid w:val="00285B95"/>
    <w:rsid w:val="00295EB2"/>
    <w:rsid w:val="0029712A"/>
    <w:rsid w:val="002A0AA7"/>
    <w:rsid w:val="002A148E"/>
    <w:rsid w:val="002A5A4D"/>
    <w:rsid w:val="002A5A8D"/>
    <w:rsid w:val="002A5F31"/>
    <w:rsid w:val="002A766F"/>
    <w:rsid w:val="002B0BC8"/>
    <w:rsid w:val="002B1817"/>
    <w:rsid w:val="002B3BE1"/>
    <w:rsid w:val="002B3DE8"/>
    <w:rsid w:val="002B690B"/>
    <w:rsid w:val="002C24E3"/>
    <w:rsid w:val="002C40DD"/>
    <w:rsid w:val="002C423D"/>
    <w:rsid w:val="002D2583"/>
    <w:rsid w:val="002D467C"/>
    <w:rsid w:val="002D753C"/>
    <w:rsid w:val="002E5AE6"/>
    <w:rsid w:val="002E72E8"/>
    <w:rsid w:val="002F130E"/>
    <w:rsid w:val="002F3C6B"/>
    <w:rsid w:val="002F608A"/>
    <w:rsid w:val="002F62DD"/>
    <w:rsid w:val="002F6E1B"/>
    <w:rsid w:val="00301498"/>
    <w:rsid w:val="00301B59"/>
    <w:rsid w:val="003029E3"/>
    <w:rsid w:val="00302EB2"/>
    <w:rsid w:val="0030555A"/>
    <w:rsid w:val="00305D0E"/>
    <w:rsid w:val="00307628"/>
    <w:rsid w:val="00310645"/>
    <w:rsid w:val="0031492C"/>
    <w:rsid w:val="00315D5E"/>
    <w:rsid w:val="00321574"/>
    <w:rsid w:val="0032208C"/>
    <w:rsid w:val="00324B67"/>
    <w:rsid w:val="00334F83"/>
    <w:rsid w:val="00336089"/>
    <w:rsid w:val="00342379"/>
    <w:rsid w:val="00346E00"/>
    <w:rsid w:val="00350A58"/>
    <w:rsid w:val="003551CD"/>
    <w:rsid w:val="0036174C"/>
    <w:rsid w:val="00363393"/>
    <w:rsid w:val="00364F35"/>
    <w:rsid w:val="00371343"/>
    <w:rsid w:val="003730D3"/>
    <w:rsid w:val="0037367C"/>
    <w:rsid w:val="0037506F"/>
    <w:rsid w:val="00381BC0"/>
    <w:rsid w:val="00384C02"/>
    <w:rsid w:val="00386133"/>
    <w:rsid w:val="00387D41"/>
    <w:rsid w:val="0039208D"/>
    <w:rsid w:val="003955E2"/>
    <w:rsid w:val="003A3356"/>
    <w:rsid w:val="003A62E8"/>
    <w:rsid w:val="003C503E"/>
    <w:rsid w:val="003C7DD4"/>
    <w:rsid w:val="003D288C"/>
    <w:rsid w:val="003D2C9D"/>
    <w:rsid w:val="003D71A7"/>
    <w:rsid w:val="003D7473"/>
    <w:rsid w:val="003E55A0"/>
    <w:rsid w:val="00400648"/>
    <w:rsid w:val="004028D7"/>
    <w:rsid w:val="00407905"/>
    <w:rsid w:val="00407C25"/>
    <w:rsid w:val="00410701"/>
    <w:rsid w:val="00413941"/>
    <w:rsid w:val="00413B13"/>
    <w:rsid w:val="00414618"/>
    <w:rsid w:val="00416A59"/>
    <w:rsid w:val="004243CF"/>
    <w:rsid w:val="004245A1"/>
    <w:rsid w:val="0042722F"/>
    <w:rsid w:val="00427E0B"/>
    <w:rsid w:val="004312EE"/>
    <w:rsid w:val="00435704"/>
    <w:rsid w:val="004368AD"/>
    <w:rsid w:val="00436BBA"/>
    <w:rsid w:val="004408DD"/>
    <w:rsid w:val="00441743"/>
    <w:rsid w:val="00445E74"/>
    <w:rsid w:val="00451F6A"/>
    <w:rsid w:val="00454AF4"/>
    <w:rsid w:val="004552E5"/>
    <w:rsid w:val="00460710"/>
    <w:rsid w:val="004632FA"/>
    <w:rsid w:val="00465B85"/>
    <w:rsid w:val="004663D2"/>
    <w:rsid w:val="00473BD7"/>
    <w:rsid w:val="00473D3A"/>
    <w:rsid w:val="0047743F"/>
    <w:rsid w:val="0048087F"/>
    <w:rsid w:val="00480EB4"/>
    <w:rsid w:val="004927C7"/>
    <w:rsid w:val="004930C6"/>
    <w:rsid w:val="004949CC"/>
    <w:rsid w:val="00497ABE"/>
    <w:rsid w:val="004A1605"/>
    <w:rsid w:val="004A4A58"/>
    <w:rsid w:val="004A7442"/>
    <w:rsid w:val="004B4050"/>
    <w:rsid w:val="004B5970"/>
    <w:rsid w:val="004C10F0"/>
    <w:rsid w:val="004C1B92"/>
    <w:rsid w:val="004C2F46"/>
    <w:rsid w:val="004C5051"/>
    <w:rsid w:val="004C5A47"/>
    <w:rsid w:val="004C6D4A"/>
    <w:rsid w:val="004D0109"/>
    <w:rsid w:val="004D1BCF"/>
    <w:rsid w:val="004D28A8"/>
    <w:rsid w:val="004D4963"/>
    <w:rsid w:val="004D70F9"/>
    <w:rsid w:val="004E08FB"/>
    <w:rsid w:val="004E2181"/>
    <w:rsid w:val="004E2612"/>
    <w:rsid w:val="004F09DF"/>
    <w:rsid w:val="004F2B87"/>
    <w:rsid w:val="004F3627"/>
    <w:rsid w:val="004F36B5"/>
    <w:rsid w:val="004F4585"/>
    <w:rsid w:val="004F7BCC"/>
    <w:rsid w:val="00500AF9"/>
    <w:rsid w:val="00502EF2"/>
    <w:rsid w:val="00505970"/>
    <w:rsid w:val="005143EC"/>
    <w:rsid w:val="0051706C"/>
    <w:rsid w:val="00517C38"/>
    <w:rsid w:val="00520621"/>
    <w:rsid w:val="0052360E"/>
    <w:rsid w:val="0052580C"/>
    <w:rsid w:val="005261C4"/>
    <w:rsid w:val="00526530"/>
    <w:rsid w:val="00530F2D"/>
    <w:rsid w:val="00542421"/>
    <w:rsid w:val="0054712D"/>
    <w:rsid w:val="00547A2F"/>
    <w:rsid w:val="005573D6"/>
    <w:rsid w:val="00565B55"/>
    <w:rsid w:val="0057421A"/>
    <w:rsid w:val="00575298"/>
    <w:rsid w:val="00576F64"/>
    <w:rsid w:val="00577DE4"/>
    <w:rsid w:val="005846E8"/>
    <w:rsid w:val="00585D6A"/>
    <w:rsid w:val="00586254"/>
    <w:rsid w:val="005875B4"/>
    <w:rsid w:val="0059472B"/>
    <w:rsid w:val="005964FF"/>
    <w:rsid w:val="00597E7D"/>
    <w:rsid w:val="00597FBA"/>
    <w:rsid w:val="005A2C72"/>
    <w:rsid w:val="005A4001"/>
    <w:rsid w:val="005A5A99"/>
    <w:rsid w:val="005B068D"/>
    <w:rsid w:val="005B0FAD"/>
    <w:rsid w:val="005B66F8"/>
    <w:rsid w:val="005C0C5C"/>
    <w:rsid w:val="005C2C84"/>
    <w:rsid w:val="005C2E9E"/>
    <w:rsid w:val="005C5DD9"/>
    <w:rsid w:val="005C7BDF"/>
    <w:rsid w:val="005D2165"/>
    <w:rsid w:val="005D41A3"/>
    <w:rsid w:val="005D4ED7"/>
    <w:rsid w:val="005E067C"/>
    <w:rsid w:val="005E218B"/>
    <w:rsid w:val="005E2F89"/>
    <w:rsid w:val="005E3C2A"/>
    <w:rsid w:val="005E535C"/>
    <w:rsid w:val="005E6F19"/>
    <w:rsid w:val="005F2C9F"/>
    <w:rsid w:val="005F7DD2"/>
    <w:rsid w:val="00606705"/>
    <w:rsid w:val="0061051D"/>
    <w:rsid w:val="00611B70"/>
    <w:rsid w:val="006206CE"/>
    <w:rsid w:val="0062209F"/>
    <w:rsid w:val="00624A4E"/>
    <w:rsid w:val="00626AE2"/>
    <w:rsid w:val="00630EC1"/>
    <w:rsid w:val="00631815"/>
    <w:rsid w:val="00633FC0"/>
    <w:rsid w:val="00634F68"/>
    <w:rsid w:val="00634F9A"/>
    <w:rsid w:val="00637161"/>
    <w:rsid w:val="00644AE0"/>
    <w:rsid w:val="00647631"/>
    <w:rsid w:val="006478E9"/>
    <w:rsid w:val="006502B7"/>
    <w:rsid w:val="0065302E"/>
    <w:rsid w:val="006567B2"/>
    <w:rsid w:val="00656B78"/>
    <w:rsid w:val="00657B27"/>
    <w:rsid w:val="00663113"/>
    <w:rsid w:val="006632F1"/>
    <w:rsid w:val="00666510"/>
    <w:rsid w:val="00671812"/>
    <w:rsid w:val="00687082"/>
    <w:rsid w:val="006971F3"/>
    <w:rsid w:val="006A294B"/>
    <w:rsid w:val="006B2CDF"/>
    <w:rsid w:val="006B4E60"/>
    <w:rsid w:val="006B5B51"/>
    <w:rsid w:val="006C220F"/>
    <w:rsid w:val="006C45A3"/>
    <w:rsid w:val="006C5797"/>
    <w:rsid w:val="006C7FE8"/>
    <w:rsid w:val="006D4F17"/>
    <w:rsid w:val="006D54AE"/>
    <w:rsid w:val="006D5A31"/>
    <w:rsid w:val="006E427C"/>
    <w:rsid w:val="006F0324"/>
    <w:rsid w:val="006F4599"/>
    <w:rsid w:val="006F61E9"/>
    <w:rsid w:val="00701AD6"/>
    <w:rsid w:val="00702F80"/>
    <w:rsid w:val="00703386"/>
    <w:rsid w:val="0071748A"/>
    <w:rsid w:val="00717D96"/>
    <w:rsid w:val="007213DA"/>
    <w:rsid w:val="00726799"/>
    <w:rsid w:val="0072763C"/>
    <w:rsid w:val="00727B59"/>
    <w:rsid w:val="00735E63"/>
    <w:rsid w:val="0074118C"/>
    <w:rsid w:val="00744146"/>
    <w:rsid w:val="007520A2"/>
    <w:rsid w:val="007541E8"/>
    <w:rsid w:val="0075612D"/>
    <w:rsid w:val="007578CC"/>
    <w:rsid w:val="007606A0"/>
    <w:rsid w:val="00775D41"/>
    <w:rsid w:val="007765E0"/>
    <w:rsid w:val="0077694C"/>
    <w:rsid w:val="007774CA"/>
    <w:rsid w:val="00781F22"/>
    <w:rsid w:val="00786F0E"/>
    <w:rsid w:val="007922A7"/>
    <w:rsid w:val="00792361"/>
    <w:rsid w:val="00792B44"/>
    <w:rsid w:val="00795C88"/>
    <w:rsid w:val="00796024"/>
    <w:rsid w:val="007A3E54"/>
    <w:rsid w:val="007A47FF"/>
    <w:rsid w:val="007A69E8"/>
    <w:rsid w:val="007B115F"/>
    <w:rsid w:val="007B1DB6"/>
    <w:rsid w:val="007B2447"/>
    <w:rsid w:val="007B630C"/>
    <w:rsid w:val="007B7AB3"/>
    <w:rsid w:val="007C1F88"/>
    <w:rsid w:val="007C63C6"/>
    <w:rsid w:val="007D6241"/>
    <w:rsid w:val="007F367B"/>
    <w:rsid w:val="007F4C68"/>
    <w:rsid w:val="007F5A7B"/>
    <w:rsid w:val="007F7499"/>
    <w:rsid w:val="00801112"/>
    <w:rsid w:val="008050D0"/>
    <w:rsid w:val="008101A4"/>
    <w:rsid w:val="00811CAB"/>
    <w:rsid w:val="00812BD8"/>
    <w:rsid w:val="00821A02"/>
    <w:rsid w:val="00824AC1"/>
    <w:rsid w:val="00824B87"/>
    <w:rsid w:val="008269A0"/>
    <w:rsid w:val="00827C74"/>
    <w:rsid w:val="008333AC"/>
    <w:rsid w:val="00842444"/>
    <w:rsid w:val="008455F4"/>
    <w:rsid w:val="00853545"/>
    <w:rsid w:val="008563E0"/>
    <w:rsid w:val="00866790"/>
    <w:rsid w:val="0086696C"/>
    <w:rsid w:val="00867748"/>
    <w:rsid w:val="008678F7"/>
    <w:rsid w:val="0087170D"/>
    <w:rsid w:val="00871B38"/>
    <w:rsid w:val="008741C2"/>
    <w:rsid w:val="00874AD9"/>
    <w:rsid w:val="00885FB9"/>
    <w:rsid w:val="00890375"/>
    <w:rsid w:val="008912ED"/>
    <w:rsid w:val="0089387E"/>
    <w:rsid w:val="00897939"/>
    <w:rsid w:val="008A315D"/>
    <w:rsid w:val="008A37A4"/>
    <w:rsid w:val="008A5D1C"/>
    <w:rsid w:val="008A63F1"/>
    <w:rsid w:val="008B091B"/>
    <w:rsid w:val="008B279E"/>
    <w:rsid w:val="008B7C5B"/>
    <w:rsid w:val="008C533F"/>
    <w:rsid w:val="008C6685"/>
    <w:rsid w:val="008D3E85"/>
    <w:rsid w:val="008E1182"/>
    <w:rsid w:val="008E51D1"/>
    <w:rsid w:val="008E62B7"/>
    <w:rsid w:val="008E7E8E"/>
    <w:rsid w:val="008F317E"/>
    <w:rsid w:val="008F3D10"/>
    <w:rsid w:val="008F67FC"/>
    <w:rsid w:val="00901DB4"/>
    <w:rsid w:val="0092113C"/>
    <w:rsid w:val="00930536"/>
    <w:rsid w:val="009470D0"/>
    <w:rsid w:val="00947184"/>
    <w:rsid w:val="00947C4F"/>
    <w:rsid w:val="00947F20"/>
    <w:rsid w:val="00953790"/>
    <w:rsid w:val="00954750"/>
    <w:rsid w:val="00955BBD"/>
    <w:rsid w:val="009638C0"/>
    <w:rsid w:val="0096649A"/>
    <w:rsid w:val="00971A46"/>
    <w:rsid w:val="009737CB"/>
    <w:rsid w:val="0097758E"/>
    <w:rsid w:val="009817F2"/>
    <w:rsid w:val="009835B8"/>
    <w:rsid w:val="009870A5"/>
    <w:rsid w:val="009919BC"/>
    <w:rsid w:val="00996FD7"/>
    <w:rsid w:val="009B1C3D"/>
    <w:rsid w:val="009B27F0"/>
    <w:rsid w:val="009B365C"/>
    <w:rsid w:val="009B4DEB"/>
    <w:rsid w:val="009B5AD2"/>
    <w:rsid w:val="009D3022"/>
    <w:rsid w:val="009D31EC"/>
    <w:rsid w:val="009D6553"/>
    <w:rsid w:val="00A07A63"/>
    <w:rsid w:val="00A11AA9"/>
    <w:rsid w:val="00A12A53"/>
    <w:rsid w:val="00A13265"/>
    <w:rsid w:val="00A163D5"/>
    <w:rsid w:val="00A16862"/>
    <w:rsid w:val="00A16E26"/>
    <w:rsid w:val="00A204E1"/>
    <w:rsid w:val="00A225C1"/>
    <w:rsid w:val="00A276DE"/>
    <w:rsid w:val="00A42D6D"/>
    <w:rsid w:val="00A45918"/>
    <w:rsid w:val="00A47ADC"/>
    <w:rsid w:val="00A52BF9"/>
    <w:rsid w:val="00A623DE"/>
    <w:rsid w:val="00A653FF"/>
    <w:rsid w:val="00A65423"/>
    <w:rsid w:val="00A70099"/>
    <w:rsid w:val="00A72CC5"/>
    <w:rsid w:val="00A81BA8"/>
    <w:rsid w:val="00A87AEC"/>
    <w:rsid w:val="00A920A8"/>
    <w:rsid w:val="00A9400C"/>
    <w:rsid w:val="00AA0CBD"/>
    <w:rsid w:val="00AA4BF8"/>
    <w:rsid w:val="00AA540D"/>
    <w:rsid w:val="00AB104C"/>
    <w:rsid w:val="00AB2E00"/>
    <w:rsid w:val="00AB5E5C"/>
    <w:rsid w:val="00AC2C7C"/>
    <w:rsid w:val="00AC3438"/>
    <w:rsid w:val="00AC38E0"/>
    <w:rsid w:val="00AC3902"/>
    <w:rsid w:val="00AC392A"/>
    <w:rsid w:val="00AD123A"/>
    <w:rsid w:val="00AD3212"/>
    <w:rsid w:val="00AD64C2"/>
    <w:rsid w:val="00AD66CA"/>
    <w:rsid w:val="00AD6CC7"/>
    <w:rsid w:val="00AE0DFA"/>
    <w:rsid w:val="00AE2843"/>
    <w:rsid w:val="00AF109F"/>
    <w:rsid w:val="00AF2D71"/>
    <w:rsid w:val="00AF7084"/>
    <w:rsid w:val="00B00840"/>
    <w:rsid w:val="00B008B1"/>
    <w:rsid w:val="00B01D61"/>
    <w:rsid w:val="00B05652"/>
    <w:rsid w:val="00B104A8"/>
    <w:rsid w:val="00B131DD"/>
    <w:rsid w:val="00B20620"/>
    <w:rsid w:val="00B20D8D"/>
    <w:rsid w:val="00B24078"/>
    <w:rsid w:val="00B24BA4"/>
    <w:rsid w:val="00B24F98"/>
    <w:rsid w:val="00B25096"/>
    <w:rsid w:val="00B27B3C"/>
    <w:rsid w:val="00B3243C"/>
    <w:rsid w:val="00B34710"/>
    <w:rsid w:val="00B350E4"/>
    <w:rsid w:val="00B42334"/>
    <w:rsid w:val="00B42CBA"/>
    <w:rsid w:val="00B43DB1"/>
    <w:rsid w:val="00B44397"/>
    <w:rsid w:val="00B44B20"/>
    <w:rsid w:val="00B466D8"/>
    <w:rsid w:val="00B4789F"/>
    <w:rsid w:val="00B52BB6"/>
    <w:rsid w:val="00B61794"/>
    <w:rsid w:val="00B625FE"/>
    <w:rsid w:val="00B6294D"/>
    <w:rsid w:val="00B66ED2"/>
    <w:rsid w:val="00B7090D"/>
    <w:rsid w:val="00B717B3"/>
    <w:rsid w:val="00B75528"/>
    <w:rsid w:val="00B8044F"/>
    <w:rsid w:val="00B814A7"/>
    <w:rsid w:val="00B842FE"/>
    <w:rsid w:val="00B850FE"/>
    <w:rsid w:val="00B854CE"/>
    <w:rsid w:val="00B905B0"/>
    <w:rsid w:val="00B90CDA"/>
    <w:rsid w:val="00B94DEA"/>
    <w:rsid w:val="00B97354"/>
    <w:rsid w:val="00BA4071"/>
    <w:rsid w:val="00BB1121"/>
    <w:rsid w:val="00BB5396"/>
    <w:rsid w:val="00BB7F4A"/>
    <w:rsid w:val="00BC40F4"/>
    <w:rsid w:val="00BC55F6"/>
    <w:rsid w:val="00BD6470"/>
    <w:rsid w:val="00BD69B1"/>
    <w:rsid w:val="00BE15F0"/>
    <w:rsid w:val="00BE1991"/>
    <w:rsid w:val="00BE47DD"/>
    <w:rsid w:val="00BE49F0"/>
    <w:rsid w:val="00BE62AE"/>
    <w:rsid w:val="00BF2C1A"/>
    <w:rsid w:val="00BF3A51"/>
    <w:rsid w:val="00BF432C"/>
    <w:rsid w:val="00BF66D7"/>
    <w:rsid w:val="00C0026F"/>
    <w:rsid w:val="00C02630"/>
    <w:rsid w:val="00C03CE3"/>
    <w:rsid w:val="00C0740C"/>
    <w:rsid w:val="00C17F2E"/>
    <w:rsid w:val="00C33FF4"/>
    <w:rsid w:val="00C349BE"/>
    <w:rsid w:val="00C372B1"/>
    <w:rsid w:val="00C37416"/>
    <w:rsid w:val="00C421FE"/>
    <w:rsid w:val="00C43728"/>
    <w:rsid w:val="00C4635D"/>
    <w:rsid w:val="00C543D5"/>
    <w:rsid w:val="00C672EA"/>
    <w:rsid w:val="00C81CD5"/>
    <w:rsid w:val="00C87770"/>
    <w:rsid w:val="00C92244"/>
    <w:rsid w:val="00C924A2"/>
    <w:rsid w:val="00C92921"/>
    <w:rsid w:val="00C946C5"/>
    <w:rsid w:val="00C97C29"/>
    <w:rsid w:val="00CA70DE"/>
    <w:rsid w:val="00CB0F97"/>
    <w:rsid w:val="00CB2D93"/>
    <w:rsid w:val="00CB4BC6"/>
    <w:rsid w:val="00CB5D88"/>
    <w:rsid w:val="00CB5DEC"/>
    <w:rsid w:val="00CC03B1"/>
    <w:rsid w:val="00CC19D9"/>
    <w:rsid w:val="00CE2D05"/>
    <w:rsid w:val="00CE323E"/>
    <w:rsid w:val="00CE4FB1"/>
    <w:rsid w:val="00CE5ADB"/>
    <w:rsid w:val="00CE6CBD"/>
    <w:rsid w:val="00CF0218"/>
    <w:rsid w:val="00CF1922"/>
    <w:rsid w:val="00CF2FD9"/>
    <w:rsid w:val="00CF33FF"/>
    <w:rsid w:val="00D0467C"/>
    <w:rsid w:val="00D07F2D"/>
    <w:rsid w:val="00D1608B"/>
    <w:rsid w:val="00D23294"/>
    <w:rsid w:val="00D23660"/>
    <w:rsid w:val="00D37257"/>
    <w:rsid w:val="00D41C37"/>
    <w:rsid w:val="00D6230D"/>
    <w:rsid w:val="00D62464"/>
    <w:rsid w:val="00D62CEA"/>
    <w:rsid w:val="00D710C6"/>
    <w:rsid w:val="00D726CB"/>
    <w:rsid w:val="00D77C73"/>
    <w:rsid w:val="00D8247A"/>
    <w:rsid w:val="00D84CC8"/>
    <w:rsid w:val="00D926BB"/>
    <w:rsid w:val="00DA13D1"/>
    <w:rsid w:val="00DA1F3E"/>
    <w:rsid w:val="00DA34D6"/>
    <w:rsid w:val="00DB1858"/>
    <w:rsid w:val="00DB3D1A"/>
    <w:rsid w:val="00DC2FCD"/>
    <w:rsid w:val="00DC4446"/>
    <w:rsid w:val="00DC448D"/>
    <w:rsid w:val="00DC79BD"/>
    <w:rsid w:val="00DE27FC"/>
    <w:rsid w:val="00DE626E"/>
    <w:rsid w:val="00DE64EF"/>
    <w:rsid w:val="00DE744C"/>
    <w:rsid w:val="00DF3B21"/>
    <w:rsid w:val="00DF49F3"/>
    <w:rsid w:val="00E05623"/>
    <w:rsid w:val="00E13725"/>
    <w:rsid w:val="00E15291"/>
    <w:rsid w:val="00E1683E"/>
    <w:rsid w:val="00E1719C"/>
    <w:rsid w:val="00E2104D"/>
    <w:rsid w:val="00E231D8"/>
    <w:rsid w:val="00E331F1"/>
    <w:rsid w:val="00E33D11"/>
    <w:rsid w:val="00E34C87"/>
    <w:rsid w:val="00E50B6C"/>
    <w:rsid w:val="00E5307C"/>
    <w:rsid w:val="00E53EE3"/>
    <w:rsid w:val="00E56A95"/>
    <w:rsid w:val="00E600AD"/>
    <w:rsid w:val="00E67370"/>
    <w:rsid w:val="00E73DA5"/>
    <w:rsid w:val="00E7623F"/>
    <w:rsid w:val="00E83A92"/>
    <w:rsid w:val="00E87E7A"/>
    <w:rsid w:val="00E92928"/>
    <w:rsid w:val="00E97E40"/>
    <w:rsid w:val="00EA03F4"/>
    <w:rsid w:val="00EA05FD"/>
    <w:rsid w:val="00EA2B01"/>
    <w:rsid w:val="00EA4412"/>
    <w:rsid w:val="00EA5C58"/>
    <w:rsid w:val="00EA6BCB"/>
    <w:rsid w:val="00EB12D3"/>
    <w:rsid w:val="00EB3D38"/>
    <w:rsid w:val="00EB3DB7"/>
    <w:rsid w:val="00EB4A00"/>
    <w:rsid w:val="00EC2524"/>
    <w:rsid w:val="00EC5FAE"/>
    <w:rsid w:val="00ED2AB2"/>
    <w:rsid w:val="00ED5214"/>
    <w:rsid w:val="00EE74A1"/>
    <w:rsid w:val="00EE7E25"/>
    <w:rsid w:val="00EF04E7"/>
    <w:rsid w:val="00EF1275"/>
    <w:rsid w:val="00EF2344"/>
    <w:rsid w:val="00EF69A0"/>
    <w:rsid w:val="00F015CF"/>
    <w:rsid w:val="00F01768"/>
    <w:rsid w:val="00F0238C"/>
    <w:rsid w:val="00F070B8"/>
    <w:rsid w:val="00F0750B"/>
    <w:rsid w:val="00F14B82"/>
    <w:rsid w:val="00F15844"/>
    <w:rsid w:val="00F2015F"/>
    <w:rsid w:val="00F2332E"/>
    <w:rsid w:val="00F24590"/>
    <w:rsid w:val="00F304BF"/>
    <w:rsid w:val="00F322BB"/>
    <w:rsid w:val="00F33B2B"/>
    <w:rsid w:val="00F36095"/>
    <w:rsid w:val="00F37945"/>
    <w:rsid w:val="00F44556"/>
    <w:rsid w:val="00F44BB9"/>
    <w:rsid w:val="00F473C5"/>
    <w:rsid w:val="00F50FC1"/>
    <w:rsid w:val="00F516CE"/>
    <w:rsid w:val="00F65F11"/>
    <w:rsid w:val="00F6686B"/>
    <w:rsid w:val="00F71540"/>
    <w:rsid w:val="00F717E2"/>
    <w:rsid w:val="00F71E78"/>
    <w:rsid w:val="00F72C7A"/>
    <w:rsid w:val="00F73A1A"/>
    <w:rsid w:val="00F7539D"/>
    <w:rsid w:val="00F76B28"/>
    <w:rsid w:val="00F77F28"/>
    <w:rsid w:val="00F80DBA"/>
    <w:rsid w:val="00F80E7E"/>
    <w:rsid w:val="00F80F97"/>
    <w:rsid w:val="00F81A35"/>
    <w:rsid w:val="00F84E81"/>
    <w:rsid w:val="00F85189"/>
    <w:rsid w:val="00F93090"/>
    <w:rsid w:val="00F936D1"/>
    <w:rsid w:val="00F974C2"/>
    <w:rsid w:val="00FA5B36"/>
    <w:rsid w:val="00FC0141"/>
    <w:rsid w:val="00FC71A1"/>
    <w:rsid w:val="00FC71A4"/>
    <w:rsid w:val="00FD5C8E"/>
    <w:rsid w:val="00FD7E65"/>
    <w:rsid w:val="00FE11A5"/>
    <w:rsid w:val="00FE2D55"/>
    <w:rsid w:val="00FE4763"/>
    <w:rsid w:val="00FE512D"/>
    <w:rsid w:val="00FE606E"/>
    <w:rsid w:val="00FF21E1"/>
    <w:rsid w:val="00FF468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56DC3F"/>
  <w15:docId w15:val="{04077560-42B1-4F67-8D99-37434065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E0"/>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72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EDD1-9563-4DD3-9DFE-1B50DD2311C1}">
  <ds:schemaRefs>
    <ds:schemaRef ds:uri="http://schemas.microsoft.com/sharepoint/v3/contenttype/forms"/>
  </ds:schemaRefs>
</ds:datastoreItem>
</file>

<file path=customXml/itemProps2.xml><?xml version="1.0" encoding="utf-8"?>
<ds:datastoreItem xmlns:ds="http://schemas.openxmlformats.org/officeDocument/2006/customXml" ds:itemID="{4DA39F83-659B-4EAF-B13C-ED35AA8498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5FBC07-80B9-46EC-B97A-2B7025D4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6768F3-C70B-4CF0-AD8D-DB79B423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2775</Words>
  <Characters>291</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2019-04-01T04:06:00Z</cp:lastPrinted>
  <dcterms:created xsi:type="dcterms:W3CDTF">2019-04-01T04:05:00Z</dcterms:created>
  <dcterms:modified xsi:type="dcterms:W3CDTF">2019-04-29T06:22:00Z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