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A9" w:rsidRPr="00AF4B8F" w:rsidRDefault="005919CB" w:rsidP="0078718A">
      <w:pPr>
        <w:wordWrap w:val="0"/>
        <w:jc w:val="right"/>
        <w:rPr>
          <w:b/>
        </w:rPr>
      </w:pPr>
      <w:r>
        <w:rPr>
          <w:rFonts w:hint="eastAsia"/>
        </w:rPr>
        <w:t xml:space="preserve">　　　　　　　　　　　　　　　　　　　　　　　　　　　　　　　　　　　　　　　　　　　　　　　　　　　　　　　　　</w:t>
      </w:r>
      <w:r w:rsidRPr="00AF4B8F">
        <w:rPr>
          <w:rFonts w:hint="eastAsia"/>
          <w:b/>
          <w:sz w:val="24"/>
        </w:rPr>
        <w:t>校　長　藤田　繁也</w:t>
      </w:r>
      <w:r w:rsidR="0078718A" w:rsidRPr="00AF4B8F">
        <w:rPr>
          <w:rFonts w:hint="eastAsia"/>
          <w:b/>
          <w:sz w:val="24"/>
        </w:rPr>
        <w:t xml:space="preserve"> </w:t>
      </w:r>
    </w:p>
    <w:p w:rsidR="00D300A9" w:rsidRPr="00AF4B8F" w:rsidRDefault="00D300A9" w:rsidP="005919CB">
      <w:pPr>
        <w:ind w:rightChars="-326" w:right="-685"/>
        <w:jc w:val="center"/>
        <w:rPr>
          <w:rFonts w:ascii="ＭＳ ゴシック" w:eastAsia="ＭＳ ゴシック" w:hAnsi="ＭＳ ゴシック"/>
          <w:b/>
          <w:sz w:val="32"/>
          <w:szCs w:val="32"/>
        </w:rPr>
      </w:pPr>
      <w:r w:rsidRPr="00AF4B8F">
        <w:rPr>
          <w:rFonts w:ascii="ＭＳ ゴシック" w:eastAsia="ＭＳ ゴシック" w:hAnsi="ＭＳ ゴシック" w:hint="eastAsia"/>
          <w:b/>
          <w:sz w:val="32"/>
          <w:szCs w:val="32"/>
        </w:rPr>
        <w:t>平成31年度　学校経営計画及び学校評価</w:t>
      </w:r>
      <w:bookmarkStart w:id="0" w:name="_GoBack"/>
      <w:bookmarkEnd w:id="0"/>
    </w:p>
    <w:p w:rsidR="00D300A9" w:rsidRPr="00AF4B8F" w:rsidRDefault="00D300A9" w:rsidP="00D300A9">
      <w:pPr>
        <w:spacing w:line="300" w:lineRule="exact"/>
        <w:ind w:hanging="187"/>
        <w:jc w:val="left"/>
        <w:rPr>
          <w:rFonts w:ascii="ＭＳ ゴシック" w:eastAsia="ＭＳ ゴシック" w:hAnsi="ＭＳ ゴシック"/>
          <w:szCs w:val="21"/>
        </w:rPr>
      </w:pPr>
      <w:r w:rsidRPr="00AF4B8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AF4B8F" w:rsidTr="00740EF1">
        <w:trPr>
          <w:jc w:val="center"/>
        </w:trPr>
        <w:tc>
          <w:tcPr>
            <w:tcW w:w="14944" w:type="dxa"/>
            <w:shd w:val="clear" w:color="auto" w:fill="auto"/>
          </w:tcPr>
          <w:p w:rsidR="00D300A9" w:rsidRPr="00AF4B8F" w:rsidRDefault="00D300A9" w:rsidP="00740EF1">
            <w:pPr>
              <w:spacing w:line="360" w:lineRule="exact"/>
              <w:ind w:firstLineChars="150" w:firstLine="315"/>
              <w:rPr>
                <w:rFonts w:asciiTheme="minorEastAsia" w:eastAsiaTheme="minorEastAsia" w:hAnsiTheme="minorEastAsia"/>
                <w:szCs w:val="21"/>
              </w:rPr>
            </w:pPr>
            <w:r w:rsidRPr="00AF4B8F">
              <w:rPr>
                <w:rFonts w:asciiTheme="minorEastAsia" w:eastAsiaTheme="minorEastAsia" w:hAnsiTheme="minorEastAsia" w:hint="eastAsia"/>
                <w:szCs w:val="21"/>
              </w:rPr>
              <w:t>２１世紀を力強く生き抜く</w:t>
            </w:r>
            <w:r w:rsidR="006422A6" w:rsidRPr="00AF4B8F">
              <w:rPr>
                <w:rFonts w:asciiTheme="minorEastAsia" w:eastAsiaTheme="minorEastAsia" w:hAnsiTheme="minorEastAsia" w:hint="eastAsia"/>
                <w:szCs w:val="21"/>
              </w:rPr>
              <w:t>、</w:t>
            </w:r>
            <w:r w:rsidRPr="00AF4B8F">
              <w:rPr>
                <w:rFonts w:asciiTheme="minorEastAsia" w:eastAsiaTheme="minorEastAsia" w:hAnsiTheme="minorEastAsia" w:hint="eastAsia"/>
                <w:szCs w:val="21"/>
              </w:rPr>
              <w:t>強くて思いやりのある人材を育成し、地域に信頼され、誇りとされる学校をめざす。</w:t>
            </w:r>
          </w:p>
          <w:p w:rsidR="00D300A9" w:rsidRPr="00AF4B8F" w:rsidRDefault="00D300A9" w:rsidP="00740EF1">
            <w:pPr>
              <w:spacing w:line="360" w:lineRule="exact"/>
              <w:rPr>
                <w:rFonts w:asciiTheme="minorEastAsia" w:eastAsiaTheme="minorEastAsia" w:hAnsiTheme="minorEastAsia"/>
                <w:szCs w:val="21"/>
              </w:rPr>
            </w:pPr>
            <w:r w:rsidRPr="00AF4B8F">
              <w:rPr>
                <w:rFonts w:asciiTheme="minorEastAsia" w:eastAsiaTheme="minorEastAsia" w:hAnsiTheme="minorEastAsia" w:hint="eastAsia"/>
                <w:szCs w:val="21"/>
              </w:rPr>
              <w:t xml:space="preserve">　【チーム翔南として教育活動に取り組む】</w:t>
            </w:r>
          </w:p>
          <w:p w:rsidR="00D300A9" w:rsidRPr="00AF4B8F" w:rsidRDefault="00D300A9" w:rsidP="00740EF1">
            <w:pPr>
              <w:spacing w:line="360" w:lineRule="exact"/>
              <w:rPr>
                <w:rFonts w:asciiTheme="minorEastAsia" w:eastAsiaTheme="minorEastAsia" w:hAnsiTheme="minorEastAsia"/>
                <w:szCs w:val="21"/>
              </w:rPr>
            </w:pPr>
            <w:r w:rsidRPr="00AF4B8F">
              <w:rPr>
                <w:rFonts w:asciiTheme="minorEastAsia" w:eastAsiaTheme="minorEastAsia" w:hAnsiTheme="minorEastAsia" w:hint="eastAsia"/>
                <w:szCs w:val="21"/>
              </w:rPr>
              <w:t xml:space="preserve">1　確かな学力を携えて、自己実現と社会に貢献できる人材を育成する。  　　　　　　　　　 　     </w:t>
            </w:r>
          </w:p>
          <w:p w:rsidR="00D300A9" w:rsidRPr="00AF4B8F" w:rsidRDefault="00D300A9" w:rsidP="00740EF1">
            <w:pPr>
              <w:spacing w:line="360" w:lineRule="exact"/>
              <w:rPr>
                <w:rFonts w:asciiTheme="minorEastAsia" w:eastAsiaTheme="minorEastAsia" w:hAnsiTheme="minorEastAsia"/>
                <w:szCs w:val="21"/>
              </w:rPr>
            </w:pPr>
            <w:r w:rsidRPr="00AF4B8F">
              <w:rPr>
                <w:rFonts w:asciiTheme="minorEastAsia" w:eastAsiaTheme="minorEastAsia" w:hAnsiTheme="minorEastAsia" w:hint="eastAsia"/>
                <w:szCs w:val="21"/>
              </w:rPr>
              <w:t>2　グローバルな</w:t>
            </w:r>
            <w:r w:rsidR="00787B62" w:rsidRPr="00AF4B8F">
              <w:rPr>
                <w:rFonts w:asciiTheme="minorEastAsia" w:eastAsiaTheme="minorEastAsia" w:hAnsiTheme="minorEastAsia" w:hint="eastAsia"/>
                <w:szCs w:val="21"/>
              </w:rPr>
              <w:t>視点からの</w:t>
            </w:r>
            <w:r w:rsidRPr="00AF4B8F">
              <w:rPr>
                <w:rFonts w:asciiTheme="minorEastAsia" w:eastAsiaTheme="minorEastAsia" w:hAnsiTheme="minorEastAsia" w:hint="eastAsia"/>
                <w:szCs w:val="21"/>
              </w:rPr>
              <w:t xml:space="preserve">情報収集、分析力を高め、チャレンジ精神を育む。　　　　　　　　　　      </w:t>
            </w:r>
          </w:p>
          <w:p w:rsidR="00D300A9" w:rsidRPr="00AF4B8F" w:rsidRDefault="00D300A9" w:rsidP="00740EF1">
            <w:pPr>
              <w:spacing w:line="360" w:lineRule="exact"/>
              <w:rPr>
                <w:rFonts w:asciiTheme="minorEastAsia" w:eastAsiaTheme="minorEastAsia" w:hAnsiTheme="minorEastAsia"/>
                <w:szCs w:val="21"/>
              </w:rPr>
            </w:pPr>
            <w:r w:rsidRPr="00AF4B8F">
              <w:rPr>
                <w:rFonts w:asciiTheme="minorEastAsia" w:eastAsiaTheme="minorEastAsia" w:hAnsiTheme="minorEastAsia" w:hint="eastAsia"/>
                <w:szCs w:val="21"/>
              </w:rPr>
              <w:t xml:space="preserve">3　思いやりのある心豊かな人材を育成する。　　　　　　　　　　　　　　　　　　　</w:t>
            </w:r>
            <w:r w:rsidRPr="00AF4B8F">
              <w:rPr>
                <w:rFonts w:asciiTheme="minorEastAsia" w:eastAsiaTheme="minorEastAsia" w:hAnsiTheme="minorEastAsia" w:hint="eastAsia"/>
                <w:i/>
                <w:szCs w:val="21"/>
              </w:rPr>
              <w:t xml:space="preserve">     </w:t>
            </w:r>
          </w:p>
          <w:p w:rsidR="00D300A9" w:rsidRPr="00AF4B8F" w:rsidRDefault="00D300A9" w:rsidP="00D300A9">
            <w:pPr>
              <w:spacing w:line="360" w:lineRule="exact"/>
              <w:rPr>
                <w:rFonts w:ascii="ＭＳ ゴシック" w:eastAsia="ＭＳ ゴシック" w:hAnsi="ＭＳ ゴシック"/>
                <w:szCs w:val="21"/>
              </w:rPr>
            </w:pPr>
            <w:r w:rsidRPr="00AF4B8F">
              <w:rPr>
                <w:rFonts w:asciiTheme="minorEastAsia" w:eastAsiaTheme="minorEastAsia" w:hAnsiTheme="minorEastAsia" w:hint="eastAsia"/>
                <w:szCs w:val="21"/>
              </w:rPr>
              <w:t xml:space="preserve">4  社会構成員としての自覚（ボランティア精神、美化意識、規範意識、多様性、協働性）を育み未来の創り手となる人材を育成する。　　</w:t>
            </w:r>
            <w:r w:rsidRPr="00AF4B8F">
              <w:rPr>
                <w:rFonts w:asciiTheme="minorEastAsia" w:eastAsiaTheme="minorEastAsia" w:hAnsiTheme="minorEastAsia" w:hint="eastAsia"/>
                <w:i/>
                <w:szCs w:val="21"/>
              </w:rPr>
              <w:t xml:space="preserve">      </w:t>
            </w:r>
          </w:p>
        </w:tc>
      </w:tr>
    </w:tbl>
    <w:p w:rsidR="00D300A9" w:rsidRPr="00AF4B8F" w:rsidRDefault="00D300A9" w:rsidP="00D300A9">
      <w:pPr>
        <w:spacing w:line="300" w:lineRule="exact"/>
        <w:ind w:hanging="187"/>
        <w:jc w:val="left"/>
        <w:rPr>
          <w:rFonts w:ascii="ＭＳ ゴシック" w:eastAsia="ＭＳ ゴシック" w:hAnsi="ＭＳ ゴシック"/>
          <w:szCs w:val="21"/>
        </w:rPr>
      </w:pPr>
    </w:p>
    <w:p w:rsidR="00D300A9" w:rsidRPr="00AF4B8F" w:rsidRDefault="00D300A9" w:rsidP="00D300A9">
      <w:pPr>
        <w:spacing w:line="300" w:lineRule="exact"/>
        <w:ind w:hanging="187"/>
        <w:jc w:val="left"/>
        <w:rPr>
          <w:rFonts w:ascii="ＭＳ ゴシック" w:eastAsia="ＭＳ ゴシック" w:hAnsi="ＭＳ ゴシック"/>
          <w:szCs w:val="21"/>
        </w:rPr>
      </w:pPr>
      <w:r w:rsidRPr="00AF4B8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AF4B8F" w:rsidTr="00740EF1">
        <w:trPr>
          <w:jc w:val="center"/>
        </w:trPr>
        <w:tc>
          <w:tcPr>
            <w:tcW w:w="14944" w:type="dxa"/>
            <w:shd w:val="clear" w:color="auto" w:fill="auto"/>
          </w:tcPr>
          <w:p w:rsidR="00D300A9" w:rsidRPr="00AF4B8F" w:rsidRDefault="00D300A9" w:rsidP="00D300A9">
            <w:pPr>
              <w:spacing w:line="360" w:lineRule="exact"/>
              <w:rPr>
                <w:rFonts w:asciiTheme="minorEastAsia" w:eastAsiaTheme="minorEastAsia" w:hAnsiTheme="minorEastAsia"/>
              </w:rPr>
            </w:pPr>
            <w:r w:rsidRPr="00AF4B8F">
              <w:rPr>
                <w:rFonts w:asciiTheme="minorEastAsia" w:eastAsiaTheme="minorEastAsia" w:hAnsiTheme="minorEastAsia" w:hint="eastAsia"/>
                <w:color w:val="000000"/>
              </w:rPr>
              <w:t>1　地域に根差した高校として、</w:t>
            </w:r>
            <w:r w:rsidR="006422A6" w:rsidRPr="00AF4B8F">
              <w:rPr>
                <w:rFonts w:asciiTheme="minorEastAsia" w:eastAsiaTheme="minorEastAsia" w:hAnsiTheme="minorEastAsia" w:hint="eastAsia"/>
                <w:color w:val="000000"/>
              </w:rPr>
              <w:t>未知の状況に対応する、</w:t>
            </w:r>
            <w:r w:rsidRPr="00AF4B8F">
              <w:rPr>
                <w:rFonts w:asciiTheme="minorEastAsia" w:eastAsiaTheme="minorEastAsia" w:hAnsiTheme="minorEastAsia" w:hint="eastAsia"/>
                <w:color w:val="000000"/>
              </w:rPr>
              <w:t>確かな学力</w:t>
            </w:r>
            <w:r w:rsidR="006422A6" w:rsidRPr="00AF4B8F">
              <w:rPr>
                <w:rFonts w:asciiTheme="minorEastAsia" w:eastAsiaTheme="minorEastAsia" w:hAnsiTheme="minorEastAsia" w:hint="eastAsia"/>
                <w:color w:val="000000"/>
              </w:rPr>
              <w:t>の</w:t>
            </w:r>
            <w:r w:rsidRPr="00AF4B8F">
              <w:rPr>
                <w:rFonts w:asciiTheme="minorEastAsia" w:eastAsiaTheme="minorEastAsia" w:hAnsiTheme="minorEastAsia" w:hint="eastAsia"/>
                <w:color w:val="000000"/>
              </w:rPr>
              <w:t>育成</w:t>
            </w:r>
          </w:p>
          <w:p w:rsidR="00D300A9" w:rsidRPr="00AF4B8F" w:rsidRDefault="00D300A9" w:rsidP="00D300A9">
            <w:pPr>
              <w:pStyle w:val="aa"/>
              <w:numPr>
                <w:ilvl w:val="0"/>
                <w:numId w:val="17"/>
              </w:numPr>
              <w:spacing w:line="360" w:lineRule="exact"/>
              <w:ind w:leftChars="0"/>
              <w:rPr>
                <w:rFonts w:asciiTheme="minorEastAsia" w:eastAsiaTheme="minorEastAsia" w:hAnsiTheme="minorEastAsia"/>
              </w:rPr>
            </w:pPr>
            <w:r w:rsidRPr="00AF4B8F">
              <w:rPr>
                <w:rFonts w:asciiTheme="minorEastAsia" w:eastAsiaTheme="minorEastAsia" w:hAnsiTheme="minorEastAsia" w:hint="eastAsia"/>
              </w:rPr>
              <w:t>一人ひとりの進路目標を意識し、生きて働く知識・技能の習得など、新しい時代に求められる資質・能力の育成をめざし、主体的・対話的・深い学び（アクティブラーニング）の視点からの授業改善に取り組む。</w:t>
            </w:r>
          </w:p>
          <w:p w:rsidR="00D300A9" w:rsidRPr="00AF4B8F" w:rsidRDefault="00D300A9" w:rsidP="00740EF1">
            <w:pPr>
              <w:spacing w:line="360" w:lineRule="exact"/>
              <w:ind w:left="1260" w:hangingChars="600" w:hanging="1260"/>
              <w:rPr>
                <w:rFonts w:asciiTheme="minorEastAsia" w:eastAsiaTheme="minorEastAsia" w:hAnsiTheme="minorEastAsia"/>
                <w:color w:val="000000"/>
              </w:rPr>
            </w:pPr>
            <w:r w:rsidRPr="00AF4B8F">
              <w:rPr>
                <w:rFonts w:asciiTheme="minorEastAsia" w:eastAsiaTheme="minorEastAsia" w:hAnsiTheme="minorEastAsia" w:hint="eastAsia"/>
              </w:rPr>
              <w:t xml:space="preserve">　　　　ア　相互授業公開や研究授業、ICT</w:t>
            </w:r>
            <w:r w:rsidR="009C6597" w:rsidRPr="00AF4B8F">
              <w:rPr>
                <w:rFonts w:asciiTheme="minorEastAsia" w:eastAsiaTheme="minorEastAsia" w:hAnsiTheme="minorEastAsia" w:hint="eastAsia"/>
              </w:rPr>
              <w:t>（</w:t>
            </w:r>
            <w:r w:rsidRPr="00AF4B8F">
              <w:rPr>
                <w:rFonts w:asciiTheme="minorEastAsia" w:eastAsiaTheme="minorEastAsia" w:hAnsiTheme="minorEastAsia" w:hint="eastAsia"/>
              </w:rPr>
              <w:t>タブレット型パソコン</w:t>
            </w:r>
            <w:r w:rsidR="009C6597" w:rsidRPr="00AF4B8F">
              <w:rPr>
                <w:rFonts w:asciiTheme="minorEastAsia" w:eastAsiaTheme="minorEastAsia" w:hAnsiTheme="minorEastAsia" w:hint="eastAsia"/>
              </w:rPr>
              <w:t>を含む）</w:t>
            </w:r>
            <w:r w:rsidRPr="00AF4B8F">
              <w:rPr>
                <w:rFonts w:asciiTheme="minorEastAsia" w:eastAsiaTheme="minorEastAsia" w:hAnsiTheme="minorEastAsia" w:hint="eastAsia"/>
              </w:rPr>
              <w:t>、中学校への授業見学、学校教育自己診断、</w:t>
            </w:r>
            <w:r w:rsidRPr="00AF4B8F">
              <w:rPr>
                <w:rFonts w:asciiTheme="minorEastAsia" w:eastAsiaTheme="minorEastAsia" w:hAnsiTheme="minorEastAsia" w:hint="eastAsia"/>
                <w:color w:val="000000"/>
              </w:rPr>
              <w:t>授業アンケートなどを効果的に活用した授業改善に一層取り組む。</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※生徒向け学校教育自己診断における授業満足度（平成</w:t>
            </w:r>
            <w:r w:rsidRPr="00AF4B8F">
              <w:rPr>
                <w:rFonts w:asciiTheme="minorEastAsia" w:eastAsiaTheme="minorEastAsia" w:hAnsiTheme="minorEastAsia" w:hint="eastAsia"/>
              </w:rPr>
              <w:t>30年度65.</w:t>
            </w:r>
            <w:r w:rsidR="00351E8A" w:rsidRPr="00AF4B8F">
              <w:rPr>
                <w:rFonts w:asciiTheme="minorEastAsia" w:eastAsiaTheme="minorEastAsia" w:hAnsiTheme="minorEastAsia" w:hint="eastAsia"/>
              </w:rPr>
              <w:t>7</w:t>
            </w:r>
            <w:r w:rsidRPr="00AF4B8F">
              <w:rPr>
                <w:rFonts w:asciiTheme="minorEastAsia" w:eastAsiaTheme="minorEastAsia" w:hAnsiTheme="minorEastAsia" w:hint="eastAsia"/>
              </w:rPr>
              <w:t xml:space="preserve"> ％</w:t>
            </w:r>
            <w:r w:rsidRPr="00AF4B8F">
              <w:rPr>
                <w:rFonts w:asciiTheme="minorEastAsia" w:eastAsiaTheme="minorEastAsia" w:hAnsiTheme="minorEastAsia" w:hint="eastAsia"/>
                <w:color w:val="000000"/>
              </w:rPr>
              <w:t>）を毎年引き上げ、</w:t>
            </w:r>
            <w:r w:rsidRPr="00AF4B8F">
              <w:rPr>
                <w:rFonts w:asciiTheme="minorEastAsia" w:eastAsiaTheme="minorEastAsia" w:hAnsiTheme="minorEastAsia" w:hint="eastAsia"/>
              </w:rPr>
              <w:t>2021</w:t>
            </w:r>
            <w:r w:rsidRPr="00AF4B8F">
              <w:rPr>
                <w:rFonts w:asciiTheme="minorEastAsia" w:eastAsiaTheme="minorEastAsia" w:hAnsiTheme="minorEastAsia" w:hint="eastAsia"/>
                <w:color w:val="000000"/>
              </w:rPr>
              <w:t>年度には</w:t>
            </w:r>
            <w:r w:rsidRPr="00AF4B8F">
              <w:rPr>
                <w:rFonts w:asciiTheme="minorEastAsia" w:eastAsiaTheme="minorEastAsia" w:hAnsiTheme="minorEastAsia" w:hint="eastAsia"/>
              </w:rPr>
              <w:t>70</w:t>
            </w:r>
            <w:r w:rsidRPr="00AF4B8F">
              <w:rPr>
                <w:rFonts w:asciiTheme="minorEastAsia" w:eastAsiaTheme="minorEastAsia" w:hAnsiTheme="minorEastAsia" w:hint="eastAsia"/>
                <w:color w:val="000000"/>
              </w:rPr>
              <w:t>％にする。</w:t>
            </w:r>
          </w:p>
          <w:p w:rsidR="00D300A9" w:rsidRPr="00AF4B8F" w:rsidRDefault="00D300A9" w:rsidP="00740EF1">
            <w:pPr>
              <w:spacing w:line="360" w:lineRule="exact"/>
              <w:rPr>
                <w:rFonts w:asciiTheme="minorEastAsia" w:eastAsiaTheme="minorEastAsia" w:hAnsiTheme="minorEastAsia"/>
                <w:i/>
                <w:color w:val="000000"/>
              </w:rPr>
            </w:pPr>
            <w:r w:rsidRPr="00AF4B8F">
              <w:rPr>
                <w:rFonts w:asciiTheme="minorEastAsia" w:eastAsiaTheme="minorEastAsia" w:hAnsiTheme="minorEastAsia" w:hint="eastAsia"/>
                <w:color w:val="000000"/>
              </w:rPr>
              <w:t xml:space="preserve">　　　　イ　可能な範囲での進路目標ではなく、それぞれがより高い進路目標をめざす。                 </w:t>
            </w:r>
            <w:r w:rsidRPr="00AF4B8F">
              <w:rPr>
                <w:rFonts w:asciiTheme="minorEastAsia" w:eastAsiaTheme="minorEastAsia" w:hAnsiTheme="minorEastAsia" w:hint="eastAsia"/>
                <w:i/>
                <w:color w:val="000000"/>
              </w:rPr>
              <w:t xml:space="preserve"> </w:t>
            </w:r>
          </w:p>
          <w:p w:rsidR="005606D8"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※国公立大学、公務員就職者などは少なくとも一人ずつ、難関大学、看護</w:t>
            </w:r>
            <w:r w:rsidRPr="00AF4B8F">
              <w:rPr>
                <w:rFonts w:asciiTheme="minorEastAsia" w:eastAsiaTheme="minorEastAsia" w:hAnsiTheme="minorEastAsia" w:hint="eastAsia"/>
              </w:rPr>
              <w:t>医療系</w:t>
            </w:r>
            <w:r w:rsidRPr="00AF4B8F">
              <w:rPr>
                <w:rFonts w:asciiTheme="minorEastAsia" w:eastAsiaTheme="minorEastAsia" w:hAnsiTheme="minorEastAsia" w:hint="eastAsia"/>
                <w:color w:val="000000"/>
              </w:rPr>
              <w:t>学校</w:t>
            </w:r>
            <w:r w:rsidRPr="00AF4B8F">
              <w:rPr>
                <w:rFonts w:asciiTheme="minorEastAsia" w:eastAsiaTheme="minorEastAsia" w:hAnsiTheme="minorEastAsia" w:hint="eastAsia"/>
              </w:rPr>
              <w:t>（平成30年度</w:t>
            </w:r>
            <w:r w:rsidR="00000AFC" w:rsidRPr="00AF4B8F">
              <w:rPr>
                <w:rFonts w:asciiTheme="minorEastAsia" w:eastAsiaTheme="minorEastAsia" w:hAnsiTheme="minorEastAsia" w:hint="eastAsia"/>
              </w:rPr>
              <w:t>35</w:t>
            </w:r>
            <w:r w:rsidRPr="00AF4B8F">
              <w:rPr>
                <w:rFonts w:asciiTheme="minorEastAsia" w:eastAsiaTheme="minorEastAsia" w:hAnsiTheme="minorEastAsia" w:hint="eastAsia"/>
              </w:rPr>
              <w:t>名）</w:t>
            </w:r>
            <w:r w:rsidRPr="00AF4B8F">
              <w:rPr>
                <w:rFonts w:asciiTheme="minorEastAsia" w:eastAsiaTheme="minorEastAsia" w:hAnsiTheme="minorEastAsia" w:hint="eastAsia"/>
                <w:color w:val="000000"/>
              </w:rPr>
              <w:t>などの合格者は</w:t>
            </w:r>
            <w:r w:rsidRPr="00AF4B8F">
              <w:rPr>
                <w:rFonts w:asciiTheme="minorEastAsia" w:eastAsiaTheme="minorEastAsia" w:hAnsiTheme="minorEastAsia" w:hint="eastAsia"/>
              </w:rPr>
              <w:t>30 名以上</w:t>
            </w:r>
            <w:r w:rsidRPr="00AF4B8F">
              <w:rPr>
                <w:rFonts w:asciiTheme="minorEastAsia" w:eastAsiaTheme="minorEastAsia" w:hAnsiTheme="minorEastAsia" w:hint="eastAsia"/>
                <w:color w:val="000000"/>
              </w:rPr>
              <w:t>輩出する。</w:t>
            </w:r>
          </w:p>
          <w:p w:rsidR="00D300A9" w:rsidRPr="00AF4B8F" w:rsidRDefault="00AA7EEC"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w:t>
            </w:r>
            <w:r w:rsidR="00D300A9" w:rsidRPr="00AF4B8F">
              <w:rPr>
                <w:rFonts w:asciiTheme="minorEastAsia" w:eastAsiaTheme="minorEastAsia" w:hAnsiTheme="minorEastAsia" w:hint="eastAsia"/>
                <w:color w:val="000000"/>
              </w:rPr>
              <w:t>（2）「ハートフルほいく専門コース」や地域交流・国際</w:t>
            </w:r>
            <w:r w:rsidR="009C6597" w:rsidRPr="00AF4B8F">
              <w:rPr>
                <w:rFonts w:asciiTheme="minorEastAsia" w:eastAsiaTheme="minorEastAsia" w:hAnsiTheme="minorEastAsia" w:hint="eastAsia"/>
                <w:color w:val="000000"/>
              </w:rPr>
              <w:t>理解</w:t>
            </w:r>
            <w:r w:rsidR="00D300A9" w:rsidRPr="00AF4B8F">
              <w:rPr>
                <w:rFonts w:asciiTheme="minorEastAsia" w:eastAsiaTheme="minorEastAsia" w:hAnsiTheme="minorEastAsia" w:hint="eastAsia"/>
                <w:color w:val="000000"/>
              </w:rPr>
              <w:t xml:space="preserve">など本校の特色をさらに充実させる。　　　　</w:t>
            </w:r>
          </w:p>
          <w:p w:rsidR="00D300A9" w:rsidRPr="00AF4B8F" w:rsidRDefault="00D300A9" w:rsidP="00740EF1">
            <w:pPr>
              <w:spacing w:line="360" w:lineRule="exact"/>
              <w:rPr>
                <w:rFonts w:asciiTheme="minorEastAsia" w:eastAsiaTheme="minorEastAsia" w:hAnsiTheme="minorEastAsia"/>
                <w:strike/>
                <w:color w:val="000000"/>
              </w:rPr>
            </w:pPr>
            <w:r w:rsidRPr="00AF4B8F">
              <w:rPr>
                <w:rFonts w:asciiTheme="minorEastAsia" w:eastAsiaTheme="minorEastAsia" w:hAnsiTheme="minorEastAsia" w:hint="eastAsia"/>
                <w:color w:val="000000"/>
              </w:rPr>
              <w:t xml:space="preserve">　（3</w:t>
            </w:r>
            <w:r w:rsidR="008E6C5D" w:rsidRPr="00AF4B8F">
              <w:rPr>
                <w:rFonts w:asciiTheme="minorEastAsia" w:eastAsiaTheme="minorEastAsia" w:hAnsiTheme="minorEastAsia" w:hint="eastAsia"/>
                <w:color w:val="000000"/>
              </w:rPr>
              <w:t>）ウェブサイト</w:t>
            </w:r>
            <w:r w:rsidRPr="00AF4B8F">
              <w:rPr>
                <w:rFonts w:asciiTheme="minorEastAsia" w:eastAsiaTheme="minorEastAsia" w:hAnsiTheme="minorEastAsia" w:hint="eastAsia"/>
                <w:color w:val="000000"/>
              </w:rPr>
              <w:t>や学校通信などにより、</w:t>
            </w:r>
            <w:r w:rsidRPr="00AF4B8F">
              <w:rPr>
                <w:rFonts w:asciiTheme="minorEastAsia" w:eastAsiaTheme="minorEastAsia" w:hAnsiTheme="minorEastAsia" w:hint="eastAsia"/>
              </w:rPr>
              <w:t>本校の教育活動とその成果を発信し、開かれた学校づくりを更に推進する。</w:t>
            </w:r>
          </w:p>
          <w:p w:rsidR="00D300A9" w:rsidRPr="00AF4B8F" w:rsidRDefault="00D300A9" w:rsidP="00740EF1">
            <w:pPr>
              <w:spacing w:line="360" w:lineRule="exact"/>
              <w:ind w:firstLineChars="100" w:firstLine="210"/>
              <w:rPr>
                <w:rFonts w:asciiTheme="minorEastAsia" w:eastAsiaTheme="minorEastAsia" w:hAnsiTheme="minorEastAsia"/>
              </w:rPr>
            </w:pPr>
            <w:r w:rsidRPr="00AF4B8F">
              <w:rPr>
                <w:rFonts w:asciiTheme="minorEastAsia" w:eastAsiaTheme="minorEastAsia" w:hAnsiTheme="minorEastAsia" w:hint="eastAsia"/>
              </w:rPr>
              <w:t>（4</w:t>
            </w:r>
            <w:r w:rsidRPr="00AF4B8F">
              <w:rPr>
                <w:rFonts w:asciiTheme="minorEastAsia" w:eastAsiaTheme="minorEastAsia" w:hAnsiTheme="minorEastAsia"/>
              </w:rPr>
              <w:t>）</w:t>
            </w:r>
            <w:r w:rsidRPr="00AF4B8F">
              <w:rPr>
                <w:rFonts w:asciiTheme="minorEastAsia" w:eastAsiaTheme="minorEastAsia" w:hAnsiTheme="minorEastAsia" w:hint="eastAsia"/>
              </w:rPr>
              <w:t>インクルーシブ教育システムの更なる推進</w:t>
            </w:r>
          </w:p>
          <w:p w:rsidR="00D300A9" w:rsidRPr="00AF4B8F" w:rsidRDefault="00D300A9" w:rsidP="00740EF1">
            <w:pPr>
              <w:spacing w:line="360" w:lineRule="exact"/>
              <w:ind w:left="840" w:hangingChars="400" w:hanging="840"/>
              <w:rPr>
                <w:rFonts w:asciiTheme="minorEastAsia" w:eastAsiaTheme="minorEastAsia" w:hAnsiTheme="minorEastAsia"/>
              </w:rPr>
            </w:pPr>
            <w:r w:rsidRPr="00AF4B8F">
              <w:rPr>
                <w:rFonts w:asciiTheme="minorEastAsia" w:eastAsiaTheme="minorEastAsia" w:hAnsiTheme="minorEastAsia" w:hint="eastAsia"/>
              </w:rPr>
              <w:t xml:space="preserve">　　　　高校生活支援カードの有効活用、校内支援体制の更なる充実、福祉医療関係人材、SC等との連携をより深め、障がいのある子ども一人ひとりの教育的ニーズに応じた切れ目のない支援の充実を図る。</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2　思いやりの心と</w:t>
            </w:r>
            <w:r w:rsidRPr="00AF4B8F">
              <w:rPr>
                <w:rFonts w:asciiTheme="minorEastAsia" w:eastAsiaTheme="minorEastAsia" w:hAnsiTheme="minorEastAsia" w:hint="eastAsia"/>
              </w:rPr>
              <w:t>健康</w:t>
            </w:r>
            <w:r w:rsidRPr="00AF4B8F">
              <w:rPr>
                <w:rFonts w:asciiTheme="minorEastAsia" w:eastAsiaTheme="minorEastAsia" w:hAnsiTheme="minorEastAsia" w:hint="eastAsia"/>
                <w:color w:val="000000"/>
              </w:rPr>
              <w:t>体力の醸成</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（1）</w:t>
            </w:r>
            <w:r w:rsidRPr="00AF4B8F">
              <w:rPr>
                <w:rFonts w:asciiTheme="minorEastAsia" w:eastAsiaTheme="minorEastAsia" w:hAnsiTheme="minorEastAsia" w:hint="eastAsia"/>
              </w:rPr>
              <w:t>「自尊感情」の育成と「多様な個性」「ともに生きる社会」</w:t>
            </w:r>
            <w:r w:rsidRPr="00AF4B8F">
              <w:rPr>
                <w:rFonts w:asciiTheme="minorEastAsia" w:eastAsiaTheme="minorEastAsia" w:hAnsiTheme="minorEastAsia" w:hint="eastAsia"/>
                <w:color w:val="000000"/>
              </w:rPr>
              <w:t>が理解できる人権教育を進める。</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w:t>
            </w:r>
            <w:r w:rsidRPr="00AF4B8F">
              <w:rPr>
                <w:rFonts w:asciiTheme="minorEastAsia" w:eastAsiaTheme="minorEastAsia" w:hAnsiTheme="minorEastAsia" w:hint="eastAsia"/>
              </w:rPr>
              <w:t>人権尊重の教育を充実させ、</w:t>
            </w:r>
            <w:r w:rsidRPr="00AF4B8F">
              <w:rPr>
                <w:rFonts w:asciiTheme="minorEastAsia" w:eastAsiaTheme="minorEastAsia" w:hAnsiTheme="minorEastAsia" w:hint="eastAsia"/>
                <w:color w:val="000000"/>
              </w:rPr>
              <w:t>対人関係に起因するトラブルの未然防止</w:t>
            </w:r>
            <w:r w:rsidRPr="00AF4B8F">
              <w:rPr>
                <w:rFonts w:asciiTheme="minorEastAsia" w:eastAsiaTheme="minorEastAsia" w:hAnsiTheme="minorEastAsia" w:hint="eastAsia"/>
              </w:rPr>
              <w:t>にも繋げる</w:t>
            </w:r>
            <w:r w:rsidR="008E6C5D" w:rsidRPr="00AF4B8F">
              <w:rPr>
                <w:rFonts w:asciiTheme="minorEastAsia" w:eastAsiaTheme="minorEastAsia" w:hAnsiTheme="minorEastAsia" w:hint="eastAsia"/>
              </w:rPr>
              <w:t>。</w:t>
            </w:r>
            <w:r w:rsidRPr="00AF4B8F">
              <w:rPr>
                <w:rFonts w:asciiTheme="minorEastAsia" w:eastAsiaTheme="minorEastAsia" w:hAnsiTheme="minorEastAsia" w:hint="eastAsia"/>
                <w:color w:val="000000"/>
              </w:rPr>
              <w:t xml:space="preserve">　</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（2）</w:t>
            </w:r>
            <w:r w:rsidRPr="00AF4B8F">
              <w:rPr>
                <w:rFonts w:asciiTheme="minorEastAsia" w:eastAsiaTheme="minorEastAsia" w:hAnsiTheme="minorEastAsia" w:hint="eastAsia"/>
              </w:rPr>
              <w:t>健康</w:t>
            </w:r>
            <w:r w:rsidRPr="00AF4B8F">
              <w:rPr>
                <w:rFonts w:asciiTheme="minorEastAsia" w:eastAsiaTheme="minorEastAsia" w:hAnsiTheme="minorEastAsia" w:hint="eastAsia"/>
                <w:color w:val="000000"/>
              </w:rPr>
              <w:t xml:space="preserve">体力を意識した取組などを推進する。　　　　　　　　　　　　　　　　　　　　　　　</w:t>
            </w:r>
            <w:r w:rsidRPr="00AF4B8F">
              <w:rPr>
                <w:rFonts w:asciiTheme="minorEastAsia" w:eastAsiaTheme="minorEastAsia" w:hAnsiTheme="minorEastAsia" w:hint="eastAsia"/>
                <w:i/>
                <w:color w:val="000000"/>
              </w:rPr>
              <w:t xml:space="preserve">　　　　 </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※健康</w:t>
            </w:r>
            <w:r w:rsidR="00532C73" w:rsidRPr="00AF4B8F">
              <w:rPr>
                <w:rFonts w:asciiTheme="minorEastAsia" w:eastAsiaTheme="minorEastAsia" w:hAnsiTheme="minorEastAsia" w:hint="eastAsia"/>
                <w:color w:val="000000"/>
              </w:rPr>
              <w:t>月間</w:t>
            </w:r>
            <w:r w:rsidRPr="00AF4B8F">
              <w:rPr>
                <w:rFonts w:asciiTheme="minorEastAsia" w:eastAsiaTheme="minorEastAsia" w:hAnsiTheme="minorEastAsia" w:hint="eastAsia"/>
                <w:color w:val="000000"/>
              </w:rPr>
              <w:t>週間の設置</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3　心安らげる</w:t>
            </w:r>
            <w:r w:rsidRPr="00AF4B8F">
              <w:rPr>
                <w:rFonts w:asciiTheme="minorEastAsia" w:eastAsiaTheme="minorEastAsia" w:hAnsiTheme="minorEastAsia" w:hint="eastAsia"/>
              </w:rPr>
              <w:t>安全で安心な</w:t>
            </w:r>
            <w:r w:rsidRPr="00AF4B8F">
              <w:rPr>
                <w:rFonts w:asciiTheme="minorEastAsia" w:eastAsiaTheme="minorEastAsia" w:hAnsiTheme="minorEastAsia" w:hint="eastAsia"/>
                <w:color w:val="000000"/>
              </w:rPr>
              <w:t>学校づくり</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（1）規範意識をさらに醸成する。</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ア　遅刻・早退・欠席等を減少させ、基本的生活習慣を確立する。</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※全学年年間遅刻件数（平成</w:t>
            </w:r>
            <w:r w:rsidRPr="00AF4B8F">
              <w:rPr>
                <w:rFonts w:asciiTheme="minorEastAsia" w:eastAsiaTheme="minorEastAsia" w:hAnsiTheme="minorEastAsia" w:hint="eastAsia"/>
              </w:rPr>
              <w:t xml:space="preserve">30年度 </w:t>
            </w:r>
            <w:r w:rsidR="005919CB" w:rsidRPr="00AF4B8F">
              <w:rPr>
                <w:rFonts w:asciiTheme="minorEastAsia" w:eastAsiaTheme="minorEastAsia" w:hAnsiTheme="minorEastAsia" w:hint="eastAsia"/>
              </w:rPr>
              <w:t>9</w:t>
            </w:r>
            <w:r w:rsidRPr="00AF4B8F">
              <w:rPr>
                <w:rFonts w:asciiTheme="minorEastAsia" w:eastAsiaTheme="minorEastAsia" w:hAnsiTheme="minorEastAsia" w:hint="eastAsia"/>
              </w:rPr>
              <w:t>.</w:t>
            </w:r>
            <w:r w:rsidR="005919CB" w:rsidRPr="00AF4B8F">
              <w:rPr>
                <w:rFonts w:asciiTheme="minorEastAsia" w:eastAsiaTheme="minorEastAsia" w:hAnsiTheme="minorEastAsia" w:hint="eastAsia"/>
              </w:rPr>
              <w:t>4</w:t>
            </w:r>
            <w:r w:rsidRPr="00AF4B8F">
              <w:rPr>
                <w:rFonts w:asciiTheme="minorEastAsia" w:eastAsiaTheme="minorEastAsia" w:hAnsiTheme="minorEastAsia" w:hint="eastAsia"/>
                <w:color w:val="000000"/>
              </w:rPr>
              <w:t>回/人・年、授業遅刻・トイレ退室等含む）を毎年徐々に減らし、2021年度には</w:t>
            </w:r>
            <w:r w:rsidRPr="00AF4B8F">
              <w:rPr>
                <w:rFonts w:asciiTheme="minorEastAsia" w:eastAsiaTheme="minorEastAsia" w:hAnsiTheme="minorEastAsia" w:hint="eastAsia"/>
              </w:rPr>
              <w:t xml:space="preserve">5 </w:t>
            </w:r>
            <w:r w:rsidRPr="00AF4B8F">
              <w:rPr>
                <w:rFonts w:asciiTheme="minorEastAsia" w:eastAsiaTheme="minorEastAsia" w:hAnsiTheme="minorEastAsia" w:hint="eastAsia"/>
                <w:color w:val="000000"/>
              </w:rPr>
              <w:t>回/人・年にする。</w:t>
            </w:r>
          </w:p>
          <w:p w:rsidR="00D300A9" w:rsidRPr="00AF4B8F" w:rsidRDefault="00D300A9" w:rsidP="00740EF1">
            <w:pPr>
              <w:spacing w:line="360" w:lineRule="exact"/>
              <w:rPr>
                <w:rFonts w:asciiTheme="minorEastAsia" w:eastAsiaTheme="minorEastAsia" w:hAnsiTheme="minorEastAsia"/>
                <w:color w:val="FF0000"/>
              </w:rPr>
            </w:pPr>
            <w:r w:rsidRPr="00AF4B8F">
              <w:rPr>
                <w:rFonts w:asciiTheme="minorEastAsia" w:eastAsiaTheme="minorEastAsia" w:hAnsiTheme="minorEastAsia" w:hint="eastAsia"/>
                <w:color w:val="000000"/>
              </w:rPr>
              <w:t xml:space="preserve">　                             (平成</w:t>
            </w:r>
            <w:r w:rsidRPr="00AF4B8F">
              <w:rPr>
                <w:rFonts w:asciiTheme="minorEastAsia" w:eastAsiaTheme="minorEastAsia" w:hAnsiTheme="minorEastAsia" w:hint="eastAsia"/>
              </w:rPr>
              <w:t>30年度</w:t>
            </w:r>
            <w:r w:rsidR="005919CB" w:rsidRPr="00AF4B8F">
              <w:rPr>
                <w:rFonts w:asciiTheme="minorEastAsia" w:eastAsiaTheme="minorEastAsia" w:hAnsiTheme="minorEastAsia" w:hint="eastAsia"/>
              </w:rPr>
              <w:t>7</w:t>
            </w:r>
            <w:r w:rsidRPr="00AF4B8F">
              <w:rPr>
                <w:rFonts w:asciiTheme="minorEastAsia" w:eastAsiaTheme="minorEastAsia" w:hAnsiTheme="minorEastAsia" w:hint="eastAsia"/>
              </w:rPr>
              <w:t>.</w:t>
            </w:r>
            <w:r w:rsidR="005919CB" w:rsidRPr="00AF4B8F">
              <w:rPr>
                <w:rFonts w:asciiTheme="minorEastAsia" w:eastAsiaTheme="minorEastAsia" w:hAnsiTheme="minorEastAsia" w:hint="eastAsia"/>
              </w:rPr>
              <w:t>9</w:t>
            </w:r>
            <w:r w:rsidRPr="00AF4B8F">
              <w:rPr>
                <w:rFonts w:asciiTheme="minorEastAsia" w:eastAsiaTheme="minorEastAsia" w:hAnsiTheme="minorEastAsia" w:hint="eastAsia"/>
              </w:rPr>
              <w:t>回/</w:t>
            </w:r>
            <w:r w:rsidRPr="00AF4B8F">
              <w:rPr>
                <w:rFonts w:asciiTheme="minorEastAsia" w:eastAsiaTheme="minorEastAsia" w:hAnsiTheme="minorEastAsia" w:hint="eastAsia"/>
                <w:color w:val="000000"/>
              </w:rPr>
              <w:t>人・年　授業遅刻) を毎年徐々に減らし2021年度には</w:t>
            </w:r>
            <w:r w:rsidRPr="00AF4B8F">
              <w:rPr>
                <w:rFonts w:asciiTheme="minorEastAsia" w:eastAsiaTheme="minorEastAsia" w:hAnsiTheme="minorEastAsia" w:hint="eastAsia"/>
              </w:rPr>
              <w:t>4.3 回</w:t>
            </w:r>
            <w:r w:rsidRPr="00AF4B8F">
              <w:rPr>
                <w:rFonts w:asciiTheme="minorEastAsia" w:eastAsiaTheme="minorEastAsia" w:hAnsiTheme="minorEastAsia" w:hint="eastAsia"/>
                <w:color w:val="000000"/>
              </w:rPr>
              <w:t>/人・年にする</w:t>
            </w:r>
            <w:r w:rsidR="00BD2085" w:rsidRPr="00AF4B8F">
              <w:rPr>
                <w:rFonts w:asciiTheme="minorEastAsia" w:eastAsiaTheme="minorEastAsia" w:hAnsiTheme="minorEastAsia" w:hint="eastAsia"/>
                <w:color w:val="000000"/>
              </w:rPr>
              <w:t>。</w:t>
            </w:r>
          </w:p>
          <w:p w:rsidR="00D300A9" w:rsidRPr="00AF4B8F" w:rsidRDefault="00D300A9" w:rsidP="00740EF1">
            <w:pPr>
              <w:spacing w:line="360" w:lineRule="exact"/>
              <w:ind w:firstLineChars="350" w:firstLine="735"/>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イ　広域生徒指導</w:t>
            </w:r>
            <w:r w:rsidRPr="00AF4B8F">
              <w:rPr>
                <w:rFonts w:asciiTheme="minorEastAsia" w:eastAsiaTheme="minorEastAsia" w:hAnsiTheme="minorEastAsia" w:hint="eastAsia"/>
              </w:rPr>
              <w:t>の定着</w:t>
            </w:r>
            <w:r w:rsidR="008E6C5D" w:rsidRPr="00AF4B8F">
              <w:rPr>
                <w:rFonts w:asciiTheme="minorEastAsia" w:eastAsiaTheme="minorEastAsia" w:hAnsiTheme="minorEastAsia" w:hint="eastAsia"/>
              </w:rPr>
              <w:t>を図る。</w:t>
            </w:r>
          </w:p>
          <w:p w:rsidR="00D300A9" w:rsidRPr="00AF4B8F" w:rsidRDefault="00D300A9" w:rsidP="00740EF1">
            <w:pPr>
              <w:spacing w:line="360" w:lineRule="exact"/>
              <w:ind w:firstLineChars="100" w:firstLine="210"/>
              <w:rPr>
                <w:rFonts w:asciiTheme="minorEastAsia" w:eastAsiaTheme="minorEastAsia" w:hAnsiTheme="minorEastAsia"/>
                <w:i/>
                <w:color w:val="000000"/>
              </w:rPr>
            </w:pPr>
            <w:r w:rsidRPr="00AF4B8F">
              <w:rPr>
                <w:rFonts w:asciiTheme="minorEastAsia" w:eastAsiaTheme="minorEastAsia" w:hAnsiTheme="minorEastAsia" w:hint="eastAsia"/>
                <w:color w:val="000000"/>
              </w:rPr>
              <w:t>（2）美化意識を醸成し、清潔で整備された心地よい教育環境を</w:t>
            </w:r>
            <w:r w:rsidRPr="00AF4B8F">
              <w:rPr>
                <w:rFonts w:asciiTheme="minorEastAsia" w:eastAsiaTheme="minorEastAsia" w:hAnsiTheme="minorEastAsia" w:hint="eastAsia"/>
              </w:rPr>
              <w:t>維持</w:t>
            </w:r>
            <w:r w:rsidRPr="00AF4B8F">
              <w:rPr>
                <w:rFonts w:asciiTheme="minorEastAsia" w:eastAsiaTheme="minorEastAsia" w:hAnsiTheme="minorEastAsia" w:hint="eastAsia"/>
                <w:color w:val="000000"/>
              </w:rPr>
              <w:t xml:space="preserve">する。　　　　　　　　　　　　　　　　</w:t>
            </w:r>
          </w:p>
          <w:p w:rsidR="00D300A9" w:rsidRPr="00AF4B8F" w:rsidRDefault="00D300A9" w:rsidP="00740EF1">
            <w:pPr>
              <w:spacing w:line="360" w:lineRule="exact"/>
              <w:ind w:left="1260" w:hangingChars="600" w:hanging="1260"/>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ア　日々の清掃活動の充実を図</w:t>
            </w:r>
            <w:r w:rsidRPr="00AF4B8F">
              <w:rPr>
                <w:rFonts w:asciiTheme="minorEastAsia" w:eastAsiaTheme="minorEastAsia" w:hAnsiTheme="minorEastAsia" w:hint="eastAsia"/>
              </w:rPr>
              <w:t>るとともに、施設・設備の</w:t>
            </w:r>
            <w:r w:rsidR="00906D30" w:rsidRPr="00AF4B8F">
              <w:rPr>
                <w:rFonts w:asciiTheme="minorEastAsia" w:eastAsiaTheme="minorEastAsia" w:hAnsiTheme="minorEastAsia" w:hint="eastAsia"/>
              </w:rPr>
              <w:t>点検、</w:t>
            </w:r>
            <w:r w:rsidRPr="00AF4B8F">
              <w:rPr>
                <w:rFonts w:asciiTheme="minorEastAsia" w:eastAsiaTheme="minorEastAsia" w:hAnsiTheme="minorEastAsia" w:hint="eastAsia"/>
              </w:rPr>
              <w:t>維持管理</w:t>
            </w:r>
            <w:r w:rsidR="00906D30" w:rsidRPr="00AF4B8F">
              <w:rPr>
                <w:rFonts w:asciiTheme="minorEastAsia" w:eastAsiaTheme="minorEastAsia" w:hAnsiTheme="minorEastAsia" w:hint="eastAsia"/>
              </w:rPr>
              <w:t>、更新などに</w:t>
            </w:r>
            <w:r w:rsidRPr="00AF4B8F">
              <w:rPr>
                <w:rFonts w:asciiTheme="minorEastAsia" w:eastAsiaTheme="minorEastAsia" w:hAnsiTheme="minorEastAsia" w:hint="eastAsia"/>
              </w:rPr>
              <w:t>積極的に取り組</w:t>
            </w:r>
            <w:r w:rsidR="008E6C5D" w:rsidRPr="00AF4B8F">
              <w:rPr>
                <w:rFonts w:asciiTheme="minorEastAsia" w:eastAsiaTheme="minorEastAsia" w:hAnsiTheme="minorEastAsia" w:hint="eastAsia"/>
              </w:rPr>
              <w:t>む。</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※有志による清掃活動参加率</w:t>
            </w:r>
            <w:r w:rsidRPr="00AF4B8F">
              <w:rPr>
                <w:rFonts w:asciiTheme="minorEastAsia" w:eastAsiaTheme="minorEastAsia" w:hAnsiTheme="minorEastAsia" w:hint="eastAsia"/>
              </w:rPr>
              <w:t>（平成30年度14.</w:t>
            </w:r>
            <w:r w:rsidR="008818C6" w:rsidRPr="00AF4B8F">
              <w:rPr>
                <w:rFonts w:asciiTheme="minorEastAsia" w:eastAsiaTheme="minorEastAsia" w:hAnsiTheme="minorEastAsia" w:hint="eastAsia"/>
              </w:rPr>
              <w:t>3</w:t>
            </w:r>
            <w:r w:rsidRPr="00AF4B8F">
              <w:rPr>
                <w:rFonts w:asciiTheme="minorEastAsia" w:eastAsiaTheme="minorEastAsia" w:hAnsiTheme="minorEastAsia" w:hint="eastAsia"/>
              </w:rPr>
              <w:t xml:space="preserve"> ％）</w:t>
            </w:r>
            <w:r w:rsidRPr="00AF4B8F">
              <w:rPr>
                <w:rFonts w:asciiTheme="minorEastAsia" w:eastAsiaTheme="minorEastAsia" w:hAnsiTheme="minorEastAsia" w:hint="eastAsia"/>
                <w:color w:val="000000"/>
              </w:rPr>
              <w:t>を毎年増やし、2021年度には在籍生徒数の</w:t>
            </w:r>
            <w:r w:rsidRPr="00AF4B8F">
              <w:rPr>
                <w:rFonts w:asciiTheme="minorEastAsia" w:eastAsiaTheme="minorEastAsia" w:hAnsiTheme="minorEastAsia" w:hint="eastAsia"/>
              </w:rPr>
              <w:t>20 ％</w:t>
            </w:r>
            <w:r w:rsidRPr="00AF4B8F">
              <w:rPr>
                <w:rFonts w:asciiTheme="minorEastAsia" w:eastAsiaTheme="minorEastAsia" w:hAnsiTheme="minorEastAsia" w:hint="eastAsia"/>
                <w:color w:val="000000"/>
              </w:rPr>
              <w:t>にする。</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w:t>
            </w:r>
            <w:r w:rsidRPr="00AF4B8F">
              <w:rPr>
                <w:rFonts w:asciiTheme="minorEastAsia" w:eastAsiaTheme="minorEastAsia" w:hAnsiTheme="minorEastAsia" w:hint="eastAsia"/>
              </w:rPr>
              <w:t>※学校施設の機能強化（安全・保健衛生・長寿命化・指導上）の為に総点検を実施し課題を抽出する。改善個所は年間1000件をめざす。</w:t>
            </w:r>
            <w:r w:rsidRPr="00AF4B8F">
              <w:rPr>
                <w:rFonts w:asciiTheme="minorEastAsia" w:eastAsiaTheme="minorEastAsia" w:hAnsiTheme="minorEastAsia" w:hint="eastAsia"/>
                <w:color w:val="FF0000"/>
              </w:rPr>
              <w:t xml:space="preserve">　　</w:t>
            </w:r>
          </w:p>
          <w:p w:rsidR="00327B06" w:rsidRPr="00AF4B8F" w:rsidRDefault="00D300A9" w:rsidP="00740EF1">
            <w:pPr>
              <w:spacing w:line="360" w:lineRule="exact"/>
              <w:ind w:firstLineChars="400" w:firstLine="840"/>
              <w:rPr>
                <w:rFonts w:asciiTheme="minorEastAsia" w:eastAsiaTheme="minorEastAsia" w:hAnsiTheme="minorEastAsia"/>
                <w:color w:val="FF0000"/>
              </w:rPr>
            </w:pPr>
            <w:r w:rsidRPr="00AF4B8F">
              <w:rPr>
                <w:rFonts w:asciiTheme="minorEastAsia" w:eastAsiaTheme="minorEastAsia" w:hAnsiTheme="minorEastAsia" w:hint="eastAsia"/>
                <w:color w:val="000000"/>
              </w:rPr>
              <w:t>イ　火災だけでなく、地震や津波などを想定した防災教育を積極的に行</w:t>
            </w:r>
            <w:r w:rsidRPr="00AF4B8F">
              <w:rPr>
                <w:rFonts w:asciiTheme="minorEastAsia" w:eastAsiaTheme="minorEastAsia" w:hAnsiTheme="minorEastAsia" w:hint="eastAsia"/>
              </w:rPr>
              <w:t>い防災意識を高める。</w:t>
            </w:r>
          </w:p>
          <w:p w:rsidR="00327B06" w:rsidRPr="00AF4B8F" w:rsidRDefault="00327B06" w:rsidP="00740EF1">
            <w:pPr>
              <w:spacing w:line="360" w:lineRule="exact"/>
              <w:ind w:firstLineChars="400" w:firstLine="840"/>
              <w:rPr>
                <w:rFonts w:asciiTheme="minorEastAsia" w:eastAsiaTheme="minorEastAsia" w:hAnsiTheme="minorEastAsia"/>
              </w:rPr>
            </w:pPr>
            <w:r w:rsidRPr="00AF4B8F">
              <w:rPr>
                <w:rFonts w:asciiTheme="minorEastAsia" w:eastAsiaTheme="minorEastAsia" w:hAnsiTheme="minorEastAsia" w:hint="eastAsia"/>
                <w:color w:val="FF0000"/>
              </w:rPr>
              <w:t xml:space="preserve">　</w:t>
            </w:r>
            <w:r w:rsidR="00D300A9" w:rsidRPr="00AF4B8F">
              <w:rPr>
                <w:rFonts w:asciiTheme="minorEastAsia" w:eastAsiaTheme="minorEastAsia" w:hAnsiTheme="minorEastAsia" w:hint="eastAsia"/>
                <w:color w:val="000000"/>
              </w:rPr>
              <w:t>※</w:t>
            </w:r>
            <w:r w:rsidR="00D300A9" w:rsidRPr="00AF4B8F">
              <w:rPr>
                <w:rFonts w:asciiTheme="minorEastAsia" w:eastAsiaTheme="minorEastAsia" w:hAnsiTheme="minorEastAsia" w:hint="eastAsia"/>
              </w:rPr>
              <w:t>予告なしの防災訓練やテロを想定するなど、訓練に工夫をこらす。※地域との連携を密にし精度の高い防災計画を作成する。</w:t>
            </w:r>
          </w:p>
          <w:p w:rsidR="00327B06" w:rsidRPr="00AF4B8F" w:rsidRDefault="00327B06" w:rsidP="00740EF1">
            <w:pPr>
              <w:spacing w:line="360" w:lineRule="exact"/>
              <w:ind w:firstLineChars="400" w:firstLine="840"/>
              <w:rPr>
                <w:rFonts w:asciiTheme="minorEastAsia" w:eastAsiaTheme="minorEastAsia" w:hAnsiTheme="minorEastAsia"/>
                <w:color w:val="FF0000"/>
              </w:rPr>
            </w:pPr>
            <w:r w:rsidRPr="00AF4B8F">
              <w:rPr>
                <w:rFonts w:asciiTheme="minorEastAsia" w:eastAsiaTheme="minorEastAsia" w:hAnsiTheme="minorEastAsia" w:hint="eastAsia"/>
                <w:color w:val="FF0000"/>
              </w:rPr>
              <w:t xml:space="preserve">　</w:t>
            </w:r>
            <w:r w:rsidR="00D300A9" w:rsidRPr="00AF4B8F">
              <w:rPr>
                <w:rFonts w:asciiTheme="minorEastAsia" w:eastAsiaTheme="minorEastAsia" w:hAnsiTheme="minorEastAsia" w:hint="eastAsia"/>
              </w:rPr>
              <w:t>※</w:t>
            </w:r>
            <w:r w:rsidR="008E6C5D" w:rsidRPr="00AF4B8F">
              <w:rPr>
                <w:rFonts w:asciiTheme="minorEastAsia" w:eastAsiaTheme="minorEastAsia" w:hAnsiTheme="minorEastAsia" w:hint="eastAsia"/>
              </w:rPr>
              <w:t>メール・情報発信ツールの活用</w:t>
            </w:r>
            <w:r w:rsidR="00D300A9" w:rsidRPr="00AF4B8F">
              <w:rPr>
                <w:rFonts w:asciiTheme="minorEastAsia" w:eastAsiaTheme="minorEastAsia" w:hAnsiTheme="minorEastAsia" w:hint="eastAsia"/>
              </w:rPr>
              <w:t>を充実させ生徒・教職員の安全確認に役立てる。</w:t>
            </w:r>
          </w:p>
          <w:p w:rsidR="00327B06" w:rsidRPr="00AF4B8F" w:rsidRDefault="00327B06" w:rsidP="00740EF1">
            <w:pPr>
              <w:spacing w:line="360" w:lineRule="exact"/>
              <w:ind w:firstLineChars="400" w:firstLine="840"/>
              <w:rPr>
                <w:rFonts w:asciiTheme="minorEastAsia" w:eastAsiaTheme="minorEastAsia" w:hAnsiTheme="minorEastAsia"/>
              </w:rPr>
            </w:pPr>
            <w:r w:rsidRPr="00AF4B8F">
              <w:rPr>
                <w:rFonts w:asciiTheme="minorEastAsia" w:eastAsiaTheme="minorEastAsia" w:hAnsiTheme="minorEastAsia" w:hint="eastAsia"/>
                <w:color w:val="FF0000"/>
              </w:rPr>
              <w:t xml:space="preserve">　</w:t>
            </w:r>
            <w:r w:rsidR="00D300A9" w:rsidRPr="00AF4B8F">
              <w:rPr>
                <w:rFonts w:asciiTheme="minorEastAsia" w:eastAsiaTheme="minorEastAsia" w:hAnsiTheme="minorEastAsia" w:hint="eastAsia"/>
              </w:rPr>
              <w:t>※防災に関するチェックリストを作成し、学校安全点検・非構造物の定期点検時に課題を抽出する。特に非構造物、災害備蓄品について重点的に</w:t>
            </w:r>
          </w:p>
          <w:p w:rsidR="00D300A9" w:rsidRPr="00AF4B8F" w:rsidRDefault="00327B06" w:rsidP="00740EF1">
            <w:pPr>
              <w:spacing w:line="360" w:lineRule="exact"/>
              <w:ind w:firstLineChars="400" w:firstLine="840"/>
              <w:rPr>
                <w:rFonts w:asciiTheme="minorEastAsia" w:eastAsiaTheme="minorEastAsia" w:hAnsiTheme="minorEastAsia"/>
              </w:rPr>
            </w:pPr>
            <w:r w:rsidRPr="00AF4B8F">
              <w:rPr>
                <w:rFonts w:asciiTheme="minorEastAsia" w:eastAsiaTheme="minorEastAsia" w:hAnsiTheme="minorEastAsia" w:hint="eastAsia"/>
              </w:rPr>
              <w:t xml:space="preserve">　　</w:t>
            </w:r>
            <w:r w:rsidR="00D300A9" w:rsidRPr="00AF4B8F">
              <w:rPr>
                <w:rFonts w:asciiTheme="minorEastAsia" w:eastAsiaTheme="minorEastAsia" w:hAnsiTheme="minorEastAsia" w:hint="eastAsia"/>
              </w:rPr>
              <w:t>行い、非構造物は４００ケ所の改善、災害備蓄品については調達・運用・管理方法の設計を行う。</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（3）特別活動や生徒会活動を通じて自己有用感を醸成し、学校生活の充実と学校への帰属意識を高める。</w:t>
            </w:r>
          </w:p>
          <w:p w:rsidR="00D300A9" w:rsidRPr="00AF4B8F" w:rsidRDefault="00D300A9" w:rsidP="00740EF1">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ア　ボランティア活動を通じて、社会貢献の意識を高める。</w:t>
            </w:r>
          </w:p>
          <w:p w:rsidR="0043598E" w:rsidRPr="00AF4B8F" w:rsidRDefault="00D300A9" w:rsidP="0043598E">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※部活動参加率</w:t>
            </w:r>
            <w:r w:rsidRPr="00AF4B8F">
              <w:rPr>
                <w:rFonts w:asciiTheme="minorEastAsia" w:eastAsiaTheme="minorEastAsia" w:hAnsiTheme="minorEastAsia" w:hint="eastAsia"/>
              </w:rPr>
              <w:t>（平成30年度39</w:t>
            </w:r>
            <w:r w:rsidRPr="00AF4B8F">
              <w:rPr>
                <w:rFonts w:asciiTheme="minorEastAsia" w:eastAsiaTheme="minorEastAsia" w:hAnsiTheme="minorEastAsia" w:hint="eastAsia"/>
                <w:color w:val="FF0000"/>
              </w:rPr>
              <w:t xml:space="preserve"> </w:t>
            </w:r>
            <w:r w:rsidRPr="00AF4B8F">
              <w:rPr>
                <w:rFonts w:asciiTheme="minorEastAsia" w:eastAsiaTheme="minorEastAsia" w:hAnsiTheme="minorEastAsia" w:hint="eastAsia"/>
              </w:rPr>
              <w:t>％）</w:t>
            </w:r>
            <w:r w:rsidRPr="00AF4B8F">
              <w:rPr>
                <w:rFonts w:asciiTheme="minorEastAsia" w:eastAsiaTheme="minorEastAsia" w:hAnsiTheme="minorEastAsia" w:hint="eastAsia"/>
                <w:color w:val="000000"/>
              </w:rPr>
              <w:t>を引き上げ、2021年度には</w:t>
            </w:r>
            <w:r w:rsidRPr="00AF4B8F">
              <w:rPr>
                <w:rFonts w:asciiTheme="minorEastAsia" w:eastAsiaTheme="minorEastAsia" w:hAnsiTheme="minorEastAsia" w:hint="eastAsia"/>
              </w:rPr>
              <w:t>45％</w:t>
            </w:r>
            <w:r w:rsidRPr="00AF4B8F">
              <w:rPr>
                <w:rFonts w:asciiTheme="minorEastAsia" w:eastAsiaTheme="minorEastAsia" w:hAnsiTheme="minorEastAsia" w:hint="eastAsia"/>
                <w:color w:val="000000"/>
              </w:rPr>
              <w:t xml:space="preserve">とする。　</w:t>
            </w:r>
          </w:p>
          <w:p w:rsidR="00D300A9" w:rsidRPr="00AF4B8F" w:rsidRDefault="0043598E" w:rsidP="0043598E">
            <w:pPr>
              <w:spacing w:line="360" w:lineRule="exact"/>
              <w:rPr>
                <w:rFonts w:asciiTheme="minorEastAsia" w:eastAsiaTheme="minorEastAsia" w:hAnsiTheme="minorEastAsia"/>
              </w:rPr>
            </w:pPr>
            <w:r w:rsidRPr="00AF4B8F">
              <w:rPr>
                <w:rFonts w:asciiTheme="minorEastAsia" w:eastAsiaTheme="minorEastAsia" w:hAnsiTheme="minorEastAsia" w:hint="eastAsia"/>
                <w:color w:val="000000"/>
              </w:rPr>
              <w:t xml:space="preserve">　</w:t>
            </w:r>
            <w:r w:rsidR="00D300A9" w:rsidRPr="00AF4B8F">
              <w:rPr>
                <w:rFonts w:asciiTheme="minorEastAsia" w:eastAsiaTheme="minorEastAsia" w:hAnsiTheme="minorEastAsia" w:hint="eastAsia"/>
                <w:color w:val="000000"/>
              </w:rPr>
              <w:t xml:space="preserve">       </w:t>
            </w:r>
            <w:r w:rsidR="00D300A9" w:rsidRPr="00AF4B8F">
              <w:rPr>
                <w:rFonts w:asciiTheme="minorEastAsia" w:eastAsiaTheme="minorEastAsia" w:hAnsiTheme="minorEastAsia" w:hint="eastAsia"/>
              </w:rPr>
              <w:t xml:space="preserve"> ※ボランティア活動</w:t>
            </w:r>
            <w:r w:rsidR="004603E2" w:rsidRPr="00AF4B8F">
              <w:rPr>
                <w:rFonts w:asciiTheme="minorEastAsia" w:eastAsiaTheme="minorEastAsia" w:hAnsiTheme="minorEastAsia" w:hint="eastAsia"/>
              </w:rPr>
              <w:t>や体験活動への参加を奨励する</w:t>
            </w:r>
            <w:r w:rsidR="00D300A9" w:rsidRPr="00AF4B8F">
              <w:rPr>
                <w:rFonts w:asciiTheme="minorEastAsia" w:eastAsiaTheme="minorEastAsia" w:hAnsiTheme="minorEastAsia" w:hint="eastAsia"/>
              </w:rPr>
              <w:t>。（平成30年</w:t>
            </w:r>
            <w:r w:rsidR="004603E2" w:rsidRPr="00AF4B8F">
              <w:rPr>
                <w:rFonts w:asciiTheme="minorEastAsia" w:eastAsiaTheme="minorEastAsia" w:hAnsiTheme="minorEastAsia" w:hint="eastAsia"/>
              </w:rPr>
              <w:t>12回）</w:t>
            </w:r>
          </w:p>
          <w:p w:rsidR="00D300A9" w:rsidRPr="00AF4B8F" w:rsidRDefault="00D300A9" w:rsidP="00740EF1">
            <w:pPr>
              <w:spacing w:line="360" w:lineRule="exact"/>
              <w:ind w:firstLineChars="100" w:firstLine="210"/>
              <w:rPr>
                <w:rFonts w:asciiTheme="minorEastAsia" w:eastAsiaTheme="minorEastAsia" w:hAnsiTheme="minorEastAsia"/>
                <w:color w:val="000000"/>
              </w:rPr>
            </w:pPr>
            <w:r w:rsidRPr="00AF4B8F">
              <w:rPr>
                <w:rFonts w:asciiTheme="minorEastAsia" w:eastAsiaTheme="minorEastAsia" w:hAnsiTheme="minorEastAsia" w:hint="eastAsia"/>
                <w:color w:val="000000"/>
              </w:rPr>
              <w:t>（4）</w:t>
            </w:r>
            <w:r w:rsidRPr="00AF4B8F">
              <w:rPr>
                <w:rFonts w:asciiTheme="minorEastAsia" w:eastAsiaTheme="minorEastAsia" w:hAnsiTheme="minorEastAsia" w:hint="eastAsia"/>
              </w:rPr>
              <w:t>学校組織力の向上を図る。</w:t>
            </w:r>
          </w:p>
          <w:p w:rsidR="00D300A9" w:rsidRPr="00AF4B8F" w:rsidRDefault="00D300A9" w:rsidP="00740EF1">
            <w:pPr>
              <w:spacing w:line="360" w:lineRule="exact"/>
              <w:ind w:left="1260" w:hangingChars="600" w:hanging="1260"/>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※ＳＰ会議（将来構想委員会）、国際理解教育委員会、進学希望者支援委員会、フレッシュパーソンチューター会議などを充実させる。</w:t>
            </w:r>
          </w:p>
          <w:p w:rsidR="00D300A9" w:rsidRPr="00AF4B8F" w:rsidRDefault="00D300A9" w:rsidP="00740EF1">
            <w:pPr>
              <w:spacing w:line="360" w:lineRule="exact"/>
              <w:rPr>
                <w:rFonts w:asciiTheme="minorEastAsia" w:eastAsiaTheme="minorEastAsia" w:hAnsiTheme="minorEastAsia"/>
              </w:rPr>
            </w:pPr>
            <w:r w:rsidRPr="00AF4B8F">
              <w:rPr>
                <w:rFonts w:asciiTheme="minorEastAsia" w:eastAsiaTheme="minorEastAsia" w:hAnsiTheme="minorEastAsia" w:hint="eastAsia"/>
              </w:rPr>
              <w:t>4　人材の育成と管理</w:t>
            </w:r>
          </w:p>
          <w:p w:rsidR="00D300A9" w:rsidRPr="00AF4B8F" w:rsidRDefault="00D300A9" w:rsidP="00740EF1">
            <w:pPr>
              <w:spacing w:line="360" w:lineRule="exact"/>
              <w:ind w:left="630" w:hangingChars="300" w:hanging="630"/>
              <w:rPr>
                <w:rFonts w:asciiTheme="minorEastAsia" w:eastAsiaTheme="minorEastAsia" w:hAnsiTheme="minorEastAsia"/>
                <w:color w:val="FF0000"/>
              </w:rPr>
            </w:pPr>
            <w:r w:rsidRPr="00AF4B8F">
              <w:rPr>
                <w:rFonts w:asciiTheme="minorEastAsia" w:eastAsiaTheme="minorEastAsia" w:hAnsiTheme="minorEastAsia" w:hint="eastAsia"/>
              </w:rPr>
              <w:t xml:space="preserve">　（1）教職員の資質向上のため、授業改善を軸に、人権教育、インクル―シブ教育システム、教育相談など、必要に応じたテーマで講演会や研修を実施する。</w:t>
            </w:r>
          </w:p>
          <w:p w:rsidR="00D300A9" w:rsidRPr="00AF4B8F" w:rsidRDefault="00D300A9" w:rsidP="00740EF1">
            <w:pPr>
              <w:spacing w:line="360" w:lineRule="exact"/>
              <w:ind w:firstLineChars="150" w:firstLine="315"/>
              <w:rPr>
                <w:rFonts w:asciiTheme="minorEastAsia" w:eastAsiaTheme="minorEastAsia" w:hAnsiTheme="minorEastAsia"/>
                <w:color w:val="FF0000"/>
              </w:rPr>
            </w:pPr>
            <w:r w:rsidRPr="00AF4B8F">
              <w:rPr>
                <w:rFonts w:asciiTheme="minorEastAsia" w:eastAsiaTheme="minorEastAsia" w:hAnsiTheme="minorEastAsia" w:hint="eastAsia"/>
                <w:color w:val="000000"/>
              </w:rPr>
              <w:t>(2) 働き方改革を推進する</w:t>
            </w:r>
          </w:p>
          <w:p w:rsidR="00D300A9" w:rsidRPr="00AF4B8F" w:rsidRDefault="00D300A9" w:rsidP="00740EF1">
            <w:pPr>
              <w:spacing w:line="360" w:lineRule="exact"/>
              <w:rPr>
                <w:rFonts w:ascii="ＭＳ ゴシック" w:eastAsia="ＭＳ ゴシック" w:hAnsi="ＭＳ ゴシック"/>
                <w:color w:val="000000"/>
              </w:rPr>
            </w:pPr>
          </w:p>
        </w:tc>
      </w:tr>
    </w:tbl>
    <w:p w:rsidR="00D300A9" w:rsidRPr="00AF4B8F" w:rsidRDefault="00D300A9" w:rsidP="00D300A9">
      <w:pPr>
        <w:spacing w:line="300" w:lineRule="exact"/>
        <w:ind w:leftChars="-342" w:left="-718" w:firstLineChars="250" w:firstLine="525"/>
        <w:rPr>
          <w:rFonts w:ascii="ＭＳ ゴシック" w:eastAsia="ＭＳ ゴシック" w:hAnsi="ＭＳ ゴシック"/>
          <w:szCs w:val="21"/>
        </w:rPr>
      </w:pPr>
    </w:p>
    <w:p w:rsidR="00D300A9" w:rsidRPr="00AF4B8F" w:rsidRDefault="00D300A9" w:rsidP="00D300A9">
      <w:pPr>
        <w:spacing w:line="300" w:lineRule="exact"/>
        <w:ind w:leftChars="-342" w:left="-718" w:firstLineChars="250" w:firstLine="525"/>
        <w:rPr>
          <w:rFonts w:ascii="ＭＳ ゴシック" w:eastAsia="ＭＳ ゴシック" w:hAnsi="ＭＳ ゴシック"/>
          <w:szCs w:val="21"/>
        </w:rPr>
      </w:pPr>
      <w:r w:rsidRPr="00AF4B8F">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300A9" w:rsidRPr="00AF4B8F" w:rsidTr="00740EF1">
        <w:trPr>
          <w:trHeight w:val="411"/>
          <w:jc w:val="center"/>
        </w:trPr>
        <w:tc>
          <w:tcPr>
            <w:tcW w:w="6771" w:type="dxa"/>
            <w:shd w:val="clear" w:color="auto" w:fill="auto"/>
            <w:vAlign w:val="center"/>
          </w:tcPr>
          <w:p w:rsidR="00D300A9" w:rsidRPr="00AF4B8F" w:rsidRDefault="00D300A9" w:rsidP="00740EF1">
            <w:pPr>
              <w:spacing w:line="300" w:lineRule="exact"/>
              <w:jc w:val="center"/>
              <w:rPr>
                <w:rFonts w:ascii="ＭＳ 明朝" w:hAnsi="ＭＳ 明朝"/>
                <w:sz w:val="20"/>
                <w:szCs w:val="20"/>
              </w:rPr>
            </w:pPr>
            <w:r w:rsidRPr="00AF4B8F">
              <w:rPr>
                <w:rFonts w:ascii="ＭＳ 明朝" w:hAnsi="ＭＳ 明朝" w:hint="eastAsia"/>
                <w:sz w:val="20"/>
                <w:szCs w:val="20"/>
              </w:rPr>
              <w:t>学校教育自己診断の結果と分析［平成　年　月実施分］</w:t>
            </w:r>
          </w:p>
        </w:tc>
        <w:tc>
          <w:tcPr>
            <w:tcW w:w="8221" w:type="dxa"/>
            <w:shd w:val="clear" w:color="auto" w:fill="auto"/>
            <w:vAlign w:val="center"/>
          </w:tcPr>
          <w:p w:rsidR="00D300A9" w:rsidRPr="00AF4B8F" w:rsidRDefault="00D300A9" w:rsidP="00740EF1">
            <w:pPr>
              <w:spacing w:line="300" w:lineRule="exact"/>
              <w:jc w:val="center"/>
              <w:rPr>
                <w:rFonts w:ascii="ＭＳ 明朝" w:hAnsi="ＭＳ 明朝"/>
                <w:sz w:val="20"/>
                <w:szCs w:val="20"/>
              </w:rPr>
            </w:pPr>
            <w:r w:rsidRPr="00AF4B8F">
              <w:rPr>
                <w:rFonts w:ascii="ＭＳ 明朝" w:hAnsi="ＭＳ 明朝" w:hint="eastAsia"/>
                <w:sz w:val="20"/>
                <w:szCs w:val="20"/>
              </w:rPr>
              <w:t>学校運営協議会からの意見</w:t>
            </w:r>
          </w:p>
        </w:tc>
      </w:tr>
      <w:tr w:rsidR="00D300A9" w:rsidRPr="00AF4B8F" w:rsidTr="00740EF1">
        <w:trPr>
          <w:trHeight w:val="981"/>
          <w:jc w:val="center"/>
        </w:trPr>
        <w:tc>
          <w:tcPr>
            <w:tcW w:w="6771" w:type="dxa"/>
            <w:shd w:val="clear" w:color="auto" w:fill="auto"/>
          </w:tcPr>
          <w:p w:rsidR="00D300A9" w:rsidRPr="00AF4B8F" w:rsidRDefault="00D300A9" w:rsidP="00740EF1">
            <w:pPr>
              <w:spacing w:line="300" w:lineRule="exact"/>
              <w:rPr>
                <w:rFonts w:ascii="ＭＳ 明朝" w:hAnsi="ＭＳ 明朝"/>
                <w:color w:val="D9D9D9"/>
                <w:sz w:val="20"/>
                <w:szCs w:val="20"/>
              </w:rPr>
            </w:pPr>
          </w:p>
        </w:tc>
        <w:tc>
          <w:tcPr>
            <w:tcW w:w="8221" w:type="dxa"/>
            <w:shd w:val="clear" w:color="auto" w:fill="auto"/>
          </w:tcPr>
          <w:p w:rsidR="00D300A9" w:rsidRPr="00AF4B8F" w:rsidRDefault="00D300A9" w:rsidP="00740EF1">
            <w:pPr>
              <w:spacing w:line="300" w:lineRule="exact"/>
              <w:rPr>
                <w:rFonts w:ascii="ＭＳ 明朝" w:hAnsi="ＭＳ 明朝"/>
                <w:color w:val="D9D9D9"/>
                <w:sz w:val="20"/>
                <w:szCs w:val="20"/>
              </w:rPr>
            </w:pPr>
          </w:p>
        </w:tc>
      </w:tr>
    </w:tbl>
    <w:p w:rsidR="00D300A9" w:rsidRPr="00AF4B8F" w:rsidRDefault="00D300A9" w:rsidP="00D300A9">
      <w:pPr>
        <w:spacing w:line="120" w:lineRule="exact"/>
        <w:ind w:leftChars="-428" w:left="-899"/>
      </w:pPr>
    </w:p>
    <w:p w:rsidR="00D300A9" w:rsidRPr="00AF4B8F" w:rsidRDefault="00D300A9" w:rsidP="00D300A9">
      <w:pPr>
        <w:ind w:leftChars="-92" w:left="-4" w:hangingChars="90" w:hanging="189"/>
        <w:jc w:val="left"/>
        <w:rPr>
          <w:rFonts w:ascii="ＭＳ ゴシック" w:eastAsia="ＭＳ ゴシック" w:hAnsi="ＭＳ ゴシック"/>
          <w:szCs w:val="21"/>
        </w:rPr>
      </w:pPr>
      <w:r w:rsidRPr="00AF4B8F">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D300A9" w:rsidRPr="00AF4B8F" w:rsidTr="00740EF1">
        <w:trPr>
          <w:trHeight w:val="586"/>
          <w:jc w:val="center"/>
        </w:trPr>
        <w:tc>
          <w:tcPr>
            <w:tcW w:w="881" w:type="dxa"/>
            <w:shd w:val="clear" w:color="auto" w:fill="auto"/>
            <w:vAlign w:val="center"/>
          </w:tcPr>
          <w:p w:rsidR="00D300A9" w:rsidRPr="00AF4B8F" w:rsidRDefault="00D300A9" w:rsidP="00740EF1">
            <w:pPr>
              <w:spacing w:line="240" w:lineRule="exact"/>
              <w:jc w:val="center"/>
              <w:rPr>
                <w:rFonts w:ascii="ＭＳ 明朝" w:hAnsi="ＭＳ 明朝"/>
                <w:sz w:val="20"/>
                <w:szCs w:val="20"/>
              </w:rPr>
            </w:pPr>
            <w:r w:rsidRPr="00AF4B8F">
              <w:rPr>
                <w:rFonts w:ascii="ＭＳ 明朝" w:hAnsi="ＭＳ 明朝" w:hint="eastAsia"/>
                <w:sz w:val="20"/>
                <w:szCs w:val="20"/>
              </w:rPr>
              <w:t>中期的</w:t>
            </w:r>
          </w:p>
          <w:p w:rsidR="00D300A9" w:rsidRPr="00AF4B8F" w:rsidRDefault="00D300A9" w:rsidP="00740EF1">
            <w:pPr>
              <w:spacing w:line="240" w:lineRule="exact"/>
              <w:jc w:val="center"/>
              <w:rPr>
                <w:rFonts w:ascii="ＭＳ 明朝" w:hAnsi="ＭＳ 明朝"/>
                <w:spacing w:val="-20"/>
                <w:sz w:val="20"/>
                <w:szCs w:val="20"/>
              </w:rPr>
            </w:pPr>
            <w:r w:rsidRPr="00AF4B8F">
              <w:rPr>
                <w:rFonts w:ascii="ＭＳ 明朝" w:hAnsi="ＭＳ 明朝" w:hint="eastAsia"/>
                <w:sz w:val="20"/>
                <w:szCs w:val="20"/>
              </w:rPr>
              <w:t>目標</w:t>
            </w:r>
          </w:p>
        </w:tc>
        <w:tc>
          <w:tcPr>
            <w:tcW w:w="2020" w:type="dxa"/>
            <w:shd w:val="clear" w:color="auto" w:fill="auto"/>
            <w:vAlign w:val="center"/>
          </w:tcPr>
          <w:p w:rsidR="00D300A9" w:rsidRPr="00AF4B8F" w:rsidRDefault="00D300A9" w:rsidP="00740EF1">
            <w:pPr>
              <w:spacing w:line="320" w:lineRule="exact"/>
              <w:jc w:val="center"/>
              <w:rPr>
                <w:rFonts w:ascii="ＭＳ 明朝" w:hAnsi="ＭＳ 明朝"/>
                <w:sz w:val="20"/>
                <w:szCs w:val="20"/>
              </w:rPr>
            </w:pPr>
            <w:r w:rsidRPr="00AF4B8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D300A9" w:rsidRPr="00AF4B8F" w:rsidRDefault="00D300A9" w:rsidP="00740EF1">
            <w:pPr>
              <w:spacing w:line="320" w:lineRule="exact"/>
              <w:jc w:val="center"/>
              <w:rPr>
                <w:rFonts w:ascii="ＭＳ 明朝" w:hAnsi="ＭＳ 明朝"/>
                <w:sz w:val="20"/>
                <w:szCs w:val="20"/>
              </w:rPr>
            </w:pPr>
            <w:r w:rsidRPr="00AF4B8F">
              <w:rPr>
                <w:rFonts w:ascii="ＭＳ 明朝" w:hAnsi="ＭＳ 明朝" w:hint="eastAsia"/>
                <w:sz w:val="20"/>
                <w:szCs w:val="20"/>
              </w:rPr>
              <w:t>具体的な取組計画・内容</w:t>
            </w:r>
          </w:p>
        </w:tc>
        <w:tc>
          <w:tcPr>
            <w:tcW w:w="2693" w:type="dxa"/>
            <w:tcBorders>
              <w:right w:val="dashed" w:sz="4" w:space="0" w:color="auto"/>
            </w:tcBorders>
            <w:vAlign w:val="center"/>
          </w:tcPr>
          <w:p w:rsidR="00D300A9" w:rsidRPr="00AF4B8F" w:rsidRDefault="00D300A9" w:rsidP="00740EF1">
            <w:pPr>
              <w:spacing w:line="320" w:lineRule="exact"/>
              <w:jc w:val="center"/>
              <w:rPr>
                <w:rFonts w:ascii="ＭＳ 明朝" w:hAnsi="ＭＳ 明朝"/>
                <w:sz w:val="20"/>
                <w:szCs w:val="20"/>
              </w:rPr>
            </w:pPr>
            <w:r w:rsidRPr="00AF4B8F">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D300A9" w:rsidRPr="00AF4B8F" w:rsidRDefault="00D300A9" w:rsidP="00740EF1">
            <w:pPr>
              <w:spacing w:line="320" w:lineRule="exact"/>
              <w:jc w:val="center"/>
              <w:rPr>
                <w:rFonts w:ascii="ＭＳ 明朝" w:hAnsi="ＭＳ 明朝"/>
                <w:sz w:val="20"/>
                <w:szCs w:val="20"/>
              </w:rPr>
            </w:pPr>
            <w:r w:rsidRPr="00AF4B8F">
              <w:rPr>
                <w:rFonts w:ascii="ＭＳ 明朝" w:hAnsi="ＭＳ 明朝" w:hint="eastAsia"/>
                <w:sz w:val="20"/>
                <w:szCs w:val="20"/>
              </w:rPr>
              <w:t>自己評価</w:t>
            </w:r>
          </w:p>
        </w:tc>
      </w:tr>
      <w:tr w:rsidR="00D300A9" w:rsidRPr="00AF4B8F" w:rsidTr="00740EF1">
        <w:trPr>
          <w:cantSplit/>
          <w:trHeight w:val="1314"/>
          <w:jc w:val="center"/>
        </w:trPr>
        <w:tc>
          <w:tcPr>
            <w:tcW w:w="881" w:type="dxa"/>
            <w:shd w:val="clear" w:color="auto" w:fill="auto"/>
            <w:textDirection w:val="tbRlV"/>
            <w:vAlign w:val="center"/>
          </w:tcPr>
          <w:p w:rsidR="00D300A9" w:rsidRPr="00AF4B8F" w:rsidRDefault="00D300A9" w:rsidP="0077126C">
            <w:pPr>
              <w:spacing w:line="320" w:lineRule="exact"/>
              <w:ind w:left="113" w:right="113"/>
              <w:jc w:val="center"/>
              <w:rPr>
                <w:rFonts w:ascii="ＭＳ 明朝" w:hAnsi="ＭＳ 明朝"/>
                <w:sz w:val="20"/>
                <w:szCs w:val="20"/>
              </w:rPr>
            </w:pPr>
            <w:r w:rsidRPr="00AF4B8F">
              <w:rPr>
                <w:rFonts w:asciiTheme="minorEastAsia" w:eastAsiaTheme="minorEastAsia" w:hAnsiTheme="minorEastAsia" w:hint="eastAsia"/>
                <w:sz w:val="20"/>
                <w:szCs w:val="20"/>
              </w:rPr>
              <w:t xml:space="preserve">　</w:t>
            </w:r>
            <w:r w:rsidR="006422A6" w:rsidRPr="00AF4B8F">
              <w:rPr>
                <w:rFonts w:asciiTheme="minorEastAsia" w:eastAsiaTheme="minorEastAsia" w:hAnsiTheme="minorEastAsia" w:hint="eastAsia"/>
                <w:sz w:val="20"/>
                <w:szCs w:val="20"/>
              </w:rPr>
              <w:t>一　地域に根差した学校として、</w:t>
            </w:r>
            <w:r w:rsidR="0077126C" w:rsidRPr="00AF4B8F">
              <w:rPr>
                <w:rFonts w:asciiTheme="minorEastAsia" w:eastAsiaTheme="minorEastAsia" w:hAnsiTheme="minorEastAsia" w:hint="eastAsia"/>
                <w:sz w:val="20"/>
                <w:szCs w:val="20"/>
              </w:rPr>
              <w:t>未知</w:t>
            </w:r>
            <w:r w:rsidR="006422A6" w:rsidRPr="00AF4B8F">
              <w:rPr>
                <w:rFonts w:asciiTheme="minorEastAsia" w:eastAsiaTheme="minorEastAsia" w:hAnsiTheme="minorEastAsia" w:hint="eastAsia"/>
                <w:sz w:val="20"/>
                <w:szCs w:val="20"/>
              </w:rPr>
              <w:t>の状況に対応できる、</w:t>
            </w:r>
            <w:r w:rsidRPr="00AF4B8F">
              <w:rPr>
                <w:rFonts w:asciiTheme="minorEastAsia" w:eastAsiaTheme="minorEastAsia" w:hAnsiTheme="minorEastAsia" w:hint="eastAsia"/>
                <w:sz w:val="20"/>
                <w:szCs w:val="20"/>
              </w:rPr>
              <w:t>確</w:t>
            </w:r>
            <w:r w:rsidRPr="00AF4B8F">
              <w:rPr>
                <w:rFonts w:asciiTheme="minorEastAsia" w:eastAsiaTheme="minorEastAsia" w:hAnsiTheme="minorEastAsia" w:hint="eastAsia"/>
                <w:szCs w:val="21"/>
              </w:rPr>
              <w:t>かな学力の育成</w:t>
            </w:r>
          </w:p>
        </w:tc>
        <w:tc>
          <w:tcPr>
            <w:tcW w:w="2020" w:type="dxa"/>
            <w:shd w:val="clear" w:color="auto" w:fill="auto"/>
          </w:tcPr>
          <w:p w:rsidR="00D300A9" w:rsidRPr="00AF4B8F" w:rsidRDefault="00D300A9" w:rsidP="001C5F12">
            <w:pPr>
              <w:spacing w:line="240" w:lineRule="exact"/>
              <w:ind w:left="200" w:hangingChars="100" w:hanging="200"/>
              <w:rPr>
                <w:rFonts w:asciiTheme="minorEastAsia" w:eastAsiaTheme="minorEastAsia" w:hAnsiTheme="minorEastAsia"/>
                <w:strike/>
                <w:sz w:val="20"/>
                <w:szCs w:val="20"/>
              </w:rPr>
            </w:pPr>
            <w:r w:rsidRPr="00AF4B8F">
              <w:rPr>
                <w:rFonts w:asciiTheme="minorEastAsia" w:eastAsiaTheme="minorEastAsia" w:hAnsiTheme="minorEastAsia" w:hint="eastAsia"/>
                <w:sz w:val="20"/>
                <w:szCs w:val="20"/>
              </w:rPr>
              <w:t>(1)主体的・対話的・深い学び（アクティブラーニング）の視点からの授業改善。</w:t>
            </w:r>
          </w:p>
          <w:p w:rsidR="00D300A9" w:rsidRPr="00AF4B8F" w:rsidRDefault="00D300A9"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D300A9" w:rsidRPr="00AF4B8F" w:rsidRDefault="00D300A9" w:rsidP="001C5F12">
            <w:pPr>
              <w:spacing w:line="240" w:lineRule="exact"/>
              <w:ind w:left="200" w:hangingChars="100" w:hanging="200"/>
              <w:rPr>
                <w:rFonts w:asciiTheme="minorEastAsia" w:eastAsiaTheme="minorEastAsia" w:hAnsiTheme="minorEastAsia"/>
                <w:sz w:val="20"/>
                <w:szCs w:val="20"/>
              </w:rPr>
            </w:pPr>
            <w:r w:rsidRPr="00AF4B8F">
              <w:rPr>
                <w:rFonts w:asciiTheme="minorEastAsia" w:eastAsiaTheme="minorEastAsia" w:hAnsiTheme="minorEastAsia" w:hint="eastAsia"/>
                <w:sz w:val="20"/>
                <w:szCs w:val="20"/>
              </w:rPr>
              <w:t>(2)特色ある教育活動の充実</w:t>
            </w:r>
          </w:p>
          <w:p w:rsidR="00D300A9" w:rsidRPr="00AF4B8F" w:rsidRDefault="00D300A9"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D300A9" w:rsidRPr="00AF4B8F" w:rsidRDefault="00D300A9" w:rsidP="001C5F12">
            <w:pPr>
              <w:spacing w:line="240" w:lineRule="exact"/>
              <w:ind w:left="200" w:hangingChars="100" w:hanging="200"/>
              <w:rPr>
                <w:rFonts w:asciiTheme="minorEastAsia" w:eastAsiaTheme="minorEastAsia" w:hAnsiTheme="minorEastAsia"/>
                <w:sz w:val="20"/>
                <w:szCs w:val="20"/>
              </w:rPr>
            </w:pPr>
            <w:r w:rsidRPr="00AF4B8F">
              <w:rPr>
                <w:rFonts w:asciiTheme="minorEastAsia" w:eastAsiaTheme="minorEastAsia" w:hAnsiTheme="minorEastAsia" w:hint="eastAsia"/>
                <w:sz w:val="20"/>
                <w:szCs w:val="20"/>
              </w:rPr>
              <w:t>(3)教育活動とその成果を地域に発信</w:t>
            </w:r>
          </w:p>
          <w:p w:rsidR="00D300A9" w:rsidRPr="00AF4B8F" w:rsidRDefault="00D300A9" w:rsidP="001C5F12">
            <w:pPr>
              <w:spacing w:line="240" w:lineRule="exact"/>
              <w:ind w:left="200" w:hangingChars="100" w:hanging="200"/>
              <w:rPr>
                <w:rFonts w:asciiTheme="minorEastAsia" w:eastAsiaTheme="minorEastAsia" w:hAnsiTheme="minorEastAsia"/>
                <w:color w:val="FF0000"/>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77126C" w:rsidRPr="00AF4B8F" w:rsidRDefault="0077126C" w:rsidP="001C5F12">
            <w:pPr>
              <w:spacing w:line="240" w:lineRule="exact"/>
              <w:ind w:left="200" w:hangingChars="100" w:hanging="200"/>
              <w:rPr>
                <w:rFonts w:asciiTheme="minorEastAsia" w:eastAsiaTheme="minorEastAsia" w:hAnsiTheme="minorEastAsia"/>
                <w:sz w:val="20"/>
                <w:szCs w:val="20"/>
              </w:rPr>
            </w:pPr>
          </w:p>
          <w:p w:rsidR="00D300A9" w:rsidRPr="00AF4B8F" w:rsidRDefault="00D300A9" w:rsidP="001C5F12">
            <w:pPr>
              <w:spacing w:line="240" w:lineRule="exact"/>
              <w:ind w:left="200" w:hangingChars="100" w:hanging="200"/>
              <w:rPr>
                <w:rFonts w:asciiTheme="minorEastAsia" w:eastAsiaTheme="minorEastAsia" w:hAnsiTheme="minorEastAsia"/>
                <w:sz w:val="20"/>
                <w:szCs w:val="20"/>
              </w:rPr>
            </w:pPr>
            <w:r w:rsidRPr="00AF4B8F">
              <w:rPr>
                <w:rFonts w:asciiTheme="minorEastAsia" w:eastAsiaTheme="minorEastAsia" w:hAnsiTheme="minorEastAsia" w:hint="eastAsia"/>
                <w:sz w:val="20"/>
                <w:szCs w:val="20"/>
              </w:rPr>
              <w:t>(4)インクルーシブ教育システムの推進（共に生きる教育の推進）</w:t>
            </w:r>
          </w:p>
          <w:p w:rsidR="00D300A9" w:rsidRPr="00AF4B8F" w:rsidRDefault="00D300A9" w:rsidP="001C5F12">
            <w:pPr>
              <w:spacing w:line="240" w:lineRule="exact"/>
              <w:ind w:left="200" w:hangingChars="100" w:hanging="200"/>
              <w:rPr>
                <w:rFonts w:asciiTheme="minorEastAsia" w:eastAsiaTheme="minorEastAsia" w:hAnsiTheme="minorEastAsia"/>
                <w:color w:val="FF0000"/>
                <w:sz w:val="20"/>
                <w:szCs w:val="20"/>
              </w:rPr>
            </w:pPr>
          </w:p>
          <w:p w:rsidR="00D300A9" w:rsidRPr="00AF4B8F" w:rsidRDefault="00D300A9" w:rsidP="001C5F12">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D300A9" w:rsidRPr="00AF4B8F" w:rsidRDefault="00D300A9" w:rsidP="001C5F12">
            <w:pPr>
              <w:spacing w:line="240" w:lineRule="exact"/>
              <w:ind w:left="500" w:hangingChars="250" w:hanging="500"/>
              <w:rPr>
                <w:rFonts w:ascii="ＭＳ 明朝" w:hAnsi="ＭＳ 明朝"/>
                <w:sz w:val="20"/>
                <w:szCs w:val="20"/>
              </w:rPr>
            </w:pPr>
            <w:r w:rsidRPr="00AF4B8F">
              <w:rPr>
                <w:rFonts w:ascii="ＭＳ 明朝" w:hAnsi="ＭＳ 明朝" w:hint="eastAsia"/>
                <w:sz w:val="20"/>
                <w:szCs w:val="20"/>
              </w:rPr>
              <w:t>(1)・授業の相互見学や研究授業の実施とその後の研究協議や振り返りシートのフィードバック</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・アクティブラーニング等の授業手法の研究実践。</w:t>
            </w:r>
          </w:p>
          <w:p w:rsidR="00D300A9" w:rsidRPr="00AF4B8F" w:rsidRDefault="00D300A9" w:rsidP="001C5F12">
            <w:pPr>
              <w:spacing w:line="240" w:lineRule="exact"/>
              <w:ind w:leftChars="150" w:left="515" w:hangingChars="100" w:hanging="200"/>
              <w:rPr>
                <w:rFonts w:ascii="ＭＳ 明朝" w:hAnsi="ＭＳ 明朝"/>
                <w:color w:val="FF0000"/>
                <w:sz w:val="20"/>
                <w:szCs w:val="20"/>
              </w:rPr>
            </w:pPr>
            <w:r w:rsidRPr="00AF4B8F">
              <w:rPr>
                <w:rFonts w:ascii="ＭＳ 明朝" w:hAnsi="ＭＳ 明朝" w:hint="eastAsia"/>
                <w:sz w:val="20"/>
                <w:szCs w:val="20"/>
              </w:rPr>
              <w:t>・授業改善や進路指導のためICT機器の利用拡大。</w:t>
            </w:r>
            <w:r w:rsidR="00631AA0" w:rsidRPr="00AF4B8F">
              <w:rPr>
                <w:rFonts w:ascii="ＭＳ 明朝" w:hAnsi="ＭＳ 明朝" w:hint="eastAsia"/>
                <w:sz w:val="20"/>
                <w:szCs w:val="20"/>
              </w:rPr>
              <w:t>【</w:t>
            </w:r>
            <w:r w:rsidRPr="00AF4B8F">
              <w:rPr>
                <w:rFonts w:ascii="ＭＳ 明朝" w:hAnsi="ＭＳ 明朝" w:hint="eastAsia"/>
                <w:sz w:val="20"/>
                <w:szCs w:val="20"/>
              </w:rPr>
              <w:t>ICT機器（電子黒板）の設置</w:t>
            </w:r>
            <w:r w:rsidR="00631AA0" w:rsidRPr="00AF4B8F">
              <w:rPr>
                <w:rFonts w:ascii="ＭＳ 明朝" w:hAnsi="ＭＳ 明朝" w:hint="eastAsia"/>
                <w:sz w:val="20"/>
                <w:szCs w:val="20"/>
              </w:rPr>
              <w:t>】</w:t>
            </w:r>
          </w:p>
          <w:p w:rsidR="00D300A9" w:rsidRPr="00AF4B8F" w:rsidRDefault="00D300A9" w:rsidP="001C5F12">
            <w:pPr>
              <w:spacing w:line="240" w:lineRule="exact"/>
              <w:ind w:leftChars="150" w:left="415" w:hangingChars="50" w:hanging="100"/>
              <w:rPr>
                <w:rFonts w:ascii="ＭＳ 明朝" w:hAnsi="ＭＳ 明朝"/>
                <w:strike/>
                <w:sz w:val="20"/>
                <w:szCs w:val="20"/>
              </w:rPr>
            </w:pPr>
            <w:r w:rsidRPr="00AF4B8F">
              <w:rPr>
                <w:rFonts w:ascii="ＭＳ 明朝" w:hAnsi="ＭＳ 明朝" w:hint="eastAsia"/>
                <w:sz w:val="20"/>
                <w:szCs w:val="20"/>
              </w:rPr>
              <w:t>・進路指導部による基礎学力の定期的な測定</w:t>
            </w:r>
            <w:r w:rsidR="00631AA0" w:rsidRPr="00AF4B8F">
              <w:rPr>
                <w:rFonts w:ascii="ＭＳ 明朝" w:hAnsi="ＭＳ 明朝" w:hint="eastAsia"/>
                <w:sz w:val="20"/>
                <w:szCs w:val="20"/>
              </w:rPr>
              <w:t>【</w:t>
            </w:r>
            <w:r w:rsidRPr="00AF4B8F">
              <w:rPr>
                <w:rFonts w:ascii="ＭＳ 明朝" w:hAnsi="ＭＳ 明朝" w:hint="eastAsia"/>
                <w:sz w:val="20"/>
                <w:szCs w:val="20"/>
              </w:rPr>
              <w:t>教育産業による学力分析システムの活用</w:t>
            </w:r>
            <w:r w:rsidR="00631AA0" w:rsidRPr="00AF4B8F">
              <w:rPr>
                <w:rFonts w:ascii="ＭＳ 明朝" w:hAnsi="ＭＳ 明朝" w:hint="eastAsia"/>
                <w:sz w:val="20"/>
                <w:szCs w:val="20"/>
              </w:rPr>
              <w:t>】</w:t>
            </w:r>
          </w:p>
          <w:p w:rsidR="00631AA0" w:rsidRPr="00AF4B8F" w:rsidRDefault="00D300A9" w:rsidP="001C5F12">
            <w:pPr>
              <w:spacing w:line="240" w:lineRule="exact"/>
              <w:ind w:leftChars="150" w:left="415" w:hangingChars="50" w:hanging="100"/>
              <w:rPr>
                <w:rFonts w:ascii="ＭＳ 明朝" w:hAnsi="ＭＳ 明朝"/>
                <w:color w:val="FF0000"/>
                <w:sz w:val="20"/>
                <w:szCs w:val="20"/>
              </w:rPr>
            </w:pPr>
            <w:r w:rsidRPr="00AF4B8F">
              <w:rPr>
                <w:rFonts w:ascii="ＭＳ 明朝" w:hAnsi="ＭＳ 明朝" w:hint="eastAsia"/>
                <w:sz w:val="20"/>
                <w:szCs w:val="20"/>
              </w:rPr>
              <w:t>・高大接続改革（大学入試制度の変更：多面的評価の導入）へ対応した、活動記録シート（ポートフォリオ）の充実</w:t>
            </w:r>
          </w:p>
          <w:p w:rsidR="00D300A9" w:rsidRPr="00AF4B8F" w:rsidRDefault="00D300A9"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・進路実現に向けた外部模試の有効活用</w:t>
            </w:r>
          </w:p>
          <w:p w:rsidR="00D300A9" w:rsidRPr="00AF4B8F" w:rsidRDefault="00D300A9" w:rsidP="001C5F12">
            <w:pPr>
              <w:spacing w:line="240" w:lineRule="exact"/>
              <w:ind w:leftChars="150" w:left="515" w:hangingChars="100" w:hanging="200"/>
              <w:rPr>
                <w:rFonts w:ascii="ＭＳ 明朝" w:hAnsi="ＭＳ 明朝"/>
                <w:color w:val="FF0000"/>
                <w:sz w:val="20"/>
                <w:szCs w:val="20"/>
              </w:rPr>
            </w:pPr>
            <w:r w:rsidRPr="00AF4B8F">
              <w:rPr>
                <w:rFonts w:ascii="ＭＳ 明朝" w:hAnsi="ＭＳ 明朝" w:hint="eastAsia"/>
                <w:sz w:val="20"/>
                <w:szCs w:val="20"/>
              </w:rPr>
              <w:t>・定期考査前補習や進学希望者補習の実施と</w:t>
            </w:r>
            <w:r w:rsidRPr="00AF4B8F">
              <w:rPr>
                <w:rFonts w:ascii="ＭＳ 明朝" w:hAnsi="ＭＳ 明朝" w:hint="eastAsia"/>
                <w:color w:val="FF0000"/>
                <w:sz w:val="20"/>
                <w:szCs w:val="20"/>
              </w:rPr>
              <w:t>、</w:t>
            </w:r>
            <w:r w:rsidRPr="00AF4B8F">
              <w:rPr>
                <w:rFonts w:ascii="ＭＳ 明朝" w:hAnsi="ＭＳ 明朝" w:hint="eastAsia"/>
                <w:sz w:val="20"/>
                <w:szCs w:val="20"/>
              </w:rPr>
              <w:t>教育産業との連携による特講（進学補習）や夏期自主勉強週間の充実</w:t>
            </w:r>
          </w:p>
          <w:p w:rsidR="00D300A9" w:rsidRPr="00AF4B8F" w:rsidRDefault="00D300A9"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・大学・短大・専門学校との連携推進</w:t>
            </w:r>
          </w:p>
          <w:p w:rsidR="00D300A9" w:rsidRPr="00AF4B8F" w:rsidRDefault="00D300A9"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・国公立大学や難関大学合格実績の継続</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・それぞれの進路実現のサポート（一つ上の進路目標を意識）</w:t>
            </w:r>
          </w:p>
          <w:p w:rsidR="00A623C3" w:rsidRPr="00AF4B8F" w:rsidRDefault="00A623C3" w:rsidP="001C5F12">
            <w:pPr>
              <w:spacing w:line="240" w:lineRule="exact"/>
              <w:ind w:left="500" w:hangingChars="250" w:hanging="500"/>
              <w:rPr>
                <w:rFonts w:ascii="ＭＳ 明朝" w:hAnsi="ＭＳ 明朝"/>
                <w:sz w:val="20"/>
                <w:szCs w:val="20"/>
              </w:rPr>
            </w:pPr>
          </w:p>
          <w:p w:rsidR="00D300A9" w:rsidRPr="00AF4B8F" w:rsidRDefault="00D300A9" w:rsidP="001C5F12">
            <w:pPr>
              <w:spacing w:line="240" w:lineRule="exact"/>
              <w:ind w:left="500" w:hangingChars="250" w:hanging="500"/>
              <w:rPr>
                <w:rFonts w:ascii="ＭＳ 明朝" w:hAnsi="ＭＳ 明朝"/>
                <w:sz w:val="20"/>
                <w:szCs w:val="20"/>
              </w:rPr>
            </w:pPr>
            <w:r w:rsidRPr="00AF4B8F">
              <w:rPr>
                <w:rFonts w:ascii="ＭＳ 明朝" w:hAnsi="ＭＳ 明朝" w:hint="eastAsia"/>
                <w:sz w:val="20"/>
                <w:szCs w:val="20"/>
              </w:rPr>
              <w:t>(2)・グローバル人材育成のため、国際理解教育委員会による交流行事の充実と活性化</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・国際的共通語として中心的な役割を果たす英語力をバランスよく育成するため、英語で話す機会の確保</w:t>
            </w:r>
            <w:r w:rsidR="00631AA0" w:rsidRPr="00AF4B8F">
              <w:rPr>
                <w:rFonts w:ascii="ＭＳ 明朝" w:hAnsi="ＭＳ 明朝" w:hint="eastAsia"/>
                <w:sz w:val="20"/>
                <w:szCs w:val="20"/>
              </w:rPr>
              <w:t>【</w:t>
            </w:r>
            <w:r w:rsidR="00173837" w:rsidRPr="00AF4B8F">
              <w:rPr>
                <w:rFonts w:ascii="ＭＳ 明朝" w:hAnsi="ＭＳ 明朝" w:hint="eastAsia"/>
                <w:sz w:val="20"/>
                <w:szCs w:val="20"/>
              </w:rPr>
              <w:t>国際交流代表団の派遣</w:t>
            </w:r>
            <w:r w:rsidR="00631AA0" w:rsidRPr="00AF4B8F">
              <w:rPr>
                <w:rFonts w:ascii="ＭＳ 明朝" w:hAnsi="ＭＳ 明朝" w:hint="eastAsia"/>
                <w:sz w:val="20"/>
                <w:szCs w:val="20"/>
              </w:rPr>
              <w:t>】</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・指定校推薦やＡＯ入試に頼らず、一般入試や公募制推薦入試を活用した進路実現の拡大</w:t>
            </w:r>
          </w:p>
          <w:p w:rsidR="00D300A9" w:rsidRPr="00AF4B8F" w:rsidRDefault="00D300A9" w:rsidP="001C5F12">
            <w:pPr>
              <w:spacing w:line="240" w:lineRule="exact"/>
              <w:ind w:leftChars="150" w:left="415" w:hangingChars="50" w:hanging="100"/>
              <w:rPr>
                <w:rFonts w:ascii="ＭＳ 明朝" w:hAnsi="ＭＳ 明朝"/>
                <w:strike/>
                <w:sz w:val="20"/>
                <w:szCs w:val="20"/>
              </w:rPr>
            </w:pPr>
            <w:r w:rsidRPr="00AF4B8F">
              <w:rPr>
                <w:rFonts w:ascii="ＭＳ 明朝" w:hAnsi="ＭＳ 明朝" w:hint="eastAsia"/>
                <w:sz w:val="20"/>
                <w:szCs w:val="20"/>
              </w:rPr>
              <w:t>・ハートフルほいく専門コースの検証</w:t>
            </w:r>
            <w:r w:rsidR="0077126C" w:rsidRPr="00AF4B8F">
              <w:rPr>
                <w:rFonts w:ascii="ＭＳ 明朝" w:hAnsi="ＭＳ 明朝" w:hint="eastAsia"/>
                <w:sz w:val="20"/>
                <w:szCs w:val="20"/>
              </w:rPr>
              <w:t>）</w:t>
            </w:r>
          </w:p>
          <w:p w:rsidR="00D300A9" w:rsidRPr="00AF4B8F" w:rsidRDefault="00D300A9" w:rsidP="001C5F12">
            <w:pPr>
              <w:spacing w:line="240" w:lineRule="exact"/>
              <w:ind w:left="400" w:hangingChars="200" w:hanging="400"/>
              <w:rPr>
                <w:rFonts w:ascii="ＭＳ 明朝" w:hAnsi="ＭＳ 明朝"/>
                <w:sz w:val="20"/>
                <w:szCs w:val="20"/>
              </w:rPr>
            </w:pPr>
          </w:p>
          <w:p w:rsidR="00D300A9" w:rsidRPr="00AF4B8F" w:rsidRDefault="00D300A9" w:rsidP="001C5F12">
            <w:pPr>
              <w:spacing w:line="240" w:lineRule="exact"/>
              <w:ind w:left="500" w:hangingChars="250" w:hanging="500"/>
              <w:rPr>
                <w:rFonts w:ascii="ＭＳ 明朝" w:hAnsi="ＭＳ 明朝"/>
                <w:sz w:val="20"/>
                <w:szCs w:val="20"/>
              </w:rPr>
            </w:pPr>
            <w:r w:rsidRPr="00AF4B8F">
              <w:rPr>
                <w:rFonts w:ascii="ＭＳ 明朝" w:hAnsi="ＭＳ 明朝" w:hint="eastAsia"/>
                <w:sz w:val="20"/>
                <w:szCs w:val="20"/>
              </w:rPr>
              <w:t>(3)・授業公開の充実</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・学校行事への地域住民の参画、連携</w:t>
            </w:r>
          </w:p>
          <w:p w:rsidR="00D300A9" w:rsidRPr="00AF4B8F" w:rsidRDefault="008E6C5D"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・ウェブサイト</w:t>
            </w:r>
            <w:r w:rsidR="00D300A9" w:rsidRPr="00AF4B8F">
              <w:rPr>
                <w:rFonts w:ascii="ＭＳ 明朝" w:hAnsi="ＭＳ 明朝" w:hint="eastAsia"/>
                <w:sz w:val="20"/>
                <w:szCs w:val="20"/>
              </w:rPr>
              <w:t>の充実と教育活動通信等の作成・配布</w:t>
            </w:r>
          </w:p>
          <w:p w:rsidR="00D300A9" w:rsidRPr="00AF4B8F" w:rsidRDefault="00D300A9"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・地域イベントへの積極的な参画</w:t>
            </w:r>
          </w:p>
          <w:p w:rsidR="00D300A9" w:rsidRPr="00AF4B8F" w:rsidRDefault="00D300A9"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・メールマガジンによる情報発信</w:t>
            </w:r>
          </w:p>
          <w:p w:rsidR="006422A6" w:rsidRPr="00AF4B8F" w:rsidRDefault="006422A6" w:rsidP="001C5F12">
            <w:pPr>
              <w:spacing w:line="240" w:lineRule="exact"/>
              <w:ind w:leftChars="150" w:left="415" w:hangingChars="50" w:hanging="100"/>
              <w:rPr>
                <w:rFonts w:ascii="ＭＳ 明朝" w:hAnsi="ＭＳ 明朝"/>
                <w:sz w:val="20"/>
                <w:szCs w:val="20"/>
              </w:rPr>
            </w:pPr>
          </w:p>
          <w:p w:rsidR="006422A6" w:rsidRPr="00AF4B8F" w:rsidRDefault="006422A6" w:rsidP="001C5F12">
            <w:pPr>
              <w:spacing w:line="240" w:lineRule="exact"/>
              <w:ind w:leftChars="150" w:left="415" w:hangingChars="50" w:hanging="100"/>
              <w:rPr>
                <w:rFonts w:ascii="ＭＳ 明朝" w:hAnsi="ＭＳ 明朝"/>
                <w:sz w:val="20"/>
                <w:szCs w:val="20"/>
              </w:rPr>
            </w:pPr>
          </w:p>
          <w:p w:rsidR="006422A6" w:rsidRPr="00AF4B8F" w:rsidRDefault="006422A6" w:rsidP="001C5F12">
            <w:pPr>
              <w:spacing w:line="240" w:lineRule="exact"/>
              <w:ind w:leftChars="150" w:left="415" w:hangingChars="50" w:hanging="100"/>
              <w:rPr>
                <w:rFonts w:ascii="ＭＳ 明朝" w:hAnsi="ＭＳ 明朝"/>
                <w:sz w:val="20"/>
                <w:szCs w:val="20"/>
              </w:rPr>
            </w:pPr>
          </w:p>
          <w:p w:rsidR="006422A6" w:rsidRPr="00AF4B8F" w:rsidRDefault="006422A6" w:rsidP="001C5F12">
            <w:pPr>
              <w:spacing w:line="240" w:lineRule="exact"/>
              <w:ind w:leftChars="150" w:left="415" w:hangingChars="50" w:hanging="100"/>
              <w:rPr>
                <w:rFonts w:ascii="ＭＳ 明朝" w:hAnsi="ＭＳ 明朝"/>
                <w:sz w:val="20"/>
                <w:szCs w:val="20"/>
              </w:rPr>
            </w:pPr>
          </w:p>
          <w:p w:rsidR="006422A6" w:rsidRPr="00AF4B8F" w:rsidRDefault="006422A6" w:rsidP="001C5F12">
            <w:pPr>
              <w:spacing w:line="240" w:lineRule="exact"/>
              <w:ind w:leftChars="150" w:left="415" w:hangingChars="50" w:hanging="100"/>
              <w:rPr>
                <w:rFonts w:ascii="ＭＳ 明朝" w:hAnsi="ＭＳ 明朝"/>
                <w:sz w:val="20"/>
                <w:szCs w:val="20"/>
              </w:rPr>
            </w:pPr>
          </w:p>
          <w:p w:rsidR="00D300A9" w:rsidRPr="00AF4B8F" w:rsidRDefault="00D300A9" w:rsidP="001C5F12">
            <w:pPr>
              <w:spacing w:line="240" w:lineRule="exact"/>
              <w:ind w:left="400" w:hangingChars="200" w:hanging="400"/>
              <w:rPr>
                <w:rFonts w:ascii="ＭＳ 明朝" w:hAnsi="ＭＳ 明朝"/>
                <w:sz w:val="20"/>
                <w:szCs w:val="20"/>
              </w:rPr>
            </w:pPr>
          </w:p>
          <w:p w:rsidR="00D300A9" w:rsidRPr="00AF4B8F" w:rsidRDefault="00D300A9" w:rsidP="001C5F12">
            <w:pPr>
              <w:spacing w:line="240" w:lineRule="exact"/>
              <w:ind w:left="400" w:hangingChars="200" w:hanging="400"/>
              <w:rPr>
                <w:rFonts w:ascii="ＭＳ 明朝" w:hAnsi="ＭＳ 明朝"/>
                <w:sz w:val="20"/>
                <w:szCs w:val="20"/>
              </w:rPr>
            </w:pPr>
            <w:r w:rsidRPr="00AF4B8F">
              <w:rPr>
                <w:rFonts w:ascii="ＭＳ 明朝" w:hAnsi="ＭＳ 明朝" w:hint="eastAsia"/>
                <w:sz w:val="20"/>
                <w:szCs w:val="20"/>
              </w:rPr>
              <w:t>(4)・高校生活支援カードの有効活用</w:t>
            </w:r>
          </w:p>
          <w:p w:rsidR="00D300A9" w:rsidRPr="00AF4B8F" w:rsidRDefault="00D300A9"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・専門家との連携</w:t>
            </w:r>
          </w:p>
          <w:p w:rsidR="00D300A9" w:rsidRPr="00AF4B8F" w:rsidRDefault="00D300A9"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・研修及び研修報告の充実</w:t>
            </w:r>
          </w:p>
          <w:p w:rsidR="00D300A9" w:rsidRPr="00AF4B8F" w:rsidRDefault="00D300A9"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・交流及び共同学習の推進</w:t>
            </w:r>
          </w:p>
        </w:tc>
        <w:tc>
          <w:tcPr>
            <w:tcW w:w="2693" w:type="dxa"/>
            <w:tcBorders>
              <w:right w:val="dashed" w:sz="4" w:space="0" w:color="auto"/>
            </w:tcBorders>
          </w:tcPr>
          <w:p w:rsidR="00F75F6B" w:rsidRPr="00AF4B8F" w:rsidRDefault="00D300A9" w:rsidP="001C5F12">
            <w:pPr>
              <w:spacing w:line="240" w:lineRule="exact"/>
              <w:ind w:left="360" w:hangingChars="200" w:hanging="360"/>
              <w:rPr>
                <w:rFonts w:ascii="ＭＳ 明朝" w:hAnsi="ＭＳ 明朝"/>
                <w:sz w:val="18"/>
                <w:szCs w:val="18"/>
              </w:rPr>
            </w:pPr>
            <w:r w:rsidRPr="00AF4B8F">
              <w:rPr>
                <w:rFonts w:ascii="ＭＳ 明朝" w:hAnsi="ＭＳ 明朝" w:hint="eastAsia"/>
                <w:sz w:val="18"/>
                <w:szCs w:val="18"/>
              </w:rPr>
              <w:t>(1)・授業アンケートの結果平均を昨年度</w:t>
            </w:r>
            <w:r w:rsidR="00711727" w:rsidRPr="00AF4B8F">
              <w:rPr>
                <w:rFonts w:ascii="ＭＳ 明朝" w:hAnsi="ＭＳ 明朝" w:hint="eastAsia"/>
                <w:sz w:val="18"/>
                <w:szCs w:val="18"/>
              </w:rPr>
              <w:t>並みとする</w:t>
            </w:r>
            <w:r w:rsidRPr="00AF4B8F">
              <w:rPr>
                <w:rFonts w:ascii="ＭＳ 明朝" w:hAnsi="ＭＳ 明朝" w:hint="eastAsia"/>
                <w:sz w:val="18"/>
                <w:szCs w:val="18"/>
              </w:rPr>
              <w:t>。</w:t>
            </w:r>
            <w:r w:rsidR="00F75F6B" w:rsidRPr="00AF4B8F">
              <w:rPr>
                <w:rFonts w:ascii="ＭＳ 明朝" w:hAnsi="ＭＳ 明朝" w:hint="eastAsia"/>
                <w:sz w:val="18"/>
                <w:szCs w:val="18"/>
              </w:rPr>
              <w:t xml:space="preserve">　　　　　</w:t>
            </w:r>
            <w:r w:rsidRPr="00AF4B8F">
              <w:rPr>
                <w:rFonts w:ascii="ＭＳ 明朝" w:hAnsi="ＭＳ 明朝" w:hint="eastAsia"/>
                <w:sz w:val="18"/>
                <w:szCs w:val="18"/>
              </w:rPr>
              <w:t>(</w:t>
            </w:r>
            <w:r w:rsidR="00F75F6B" w:rsidRPr="00AF4B8F">
              <w:rPr>
                <w:rFonts w:ascii="ＭＳ 明朝" w:hAnsi="ＭＳ 明朝" w:hint="eastAsia"/>
                <w:sz w:val="18"/>
                <w:szCs w:val="18"/>
              </w:rPr>
              <w:t>H30:3.22）</w:t>
            </w:r>
          </w:p>
          <w:p w:rsidR="00D300A9" w:rsidRPr="00AF4B8F" w:rsidRDefault="00D300A9" w:rsidP="001C5F12">
            <w:pPr>
              <w:spacing w:line="240" w:lineRule="exact"/>
              <w:ind w:leftChars="100" w:left="390" w:hangingChars="100" w:hanging="180"/>
              <w:jc w:val="right"/>
              <w:rPr>
                <w:rFonts w:ascii="ＭＳ 明朝" w:hAnsi="ＭＳ 明朝"/>
                <w:sz w:val="18"/>
                <w:szCs w:val="18"/>
              </w:rPr>
            </w:pPr>
            <w:r w:rsidRPr="00AF4B8F">
              <w:rPr>
                <w:rFonts w:ascii="ＭＳ 明朝" w:hAnsi="ＭＳ 明朝" w:hint="eastAsia"/>
                <w:sz w:val="18"/>
                <w:szCs w:val="18"/>
              </w:rPr>
              <w:t>・学校教育自己診断における授業満足度を上昇させる</w:t>
            </w:r>
          </w:p>
          <w:p w:rsidR="00101DF9" w:rsidRPr="00AF4B8F" w:rsidRDefault="004E714C" w:rsidP="009C6597">
            <w:pPr>
              <w:spacing w:line="240" w:lineRule="exact"/>
              <w:jc w:val="right"/>
              <w:rPr>
                <w:rFonts w:ascii="ＭＳ 明朝" w:hAnsi="ＭＳ 明朝"/>
                <w:sz w:val="18"/>
                <w:szCs w:val="18"/>
              </w:rPr>
            </w:pPr>
            <w:r w:rsidRPr="00AF4B8F">
              <w:rPr>
                <w:rFonts w:ascii="ＭＳ 明朝" w:hAnsi="ＭＳ 明朝" w:hint="eastAsia"/>
                <w:sz w:val="18"/>
                <w:szCs w:val="18"/>
              </w:rPr>
              <w:t xml:space="preserve">　</w:t>
            </w:r>
            <w:r w:rsidR="008B47ED" w:rsidRPr="00AF4B8F">
              <w:rPr>
                <w:rFonts w:ascii="ＭＳ 明朝" w:hAnsi="ＭＳ 明朝" w:hint="eastAsia"/>
                <w:sz w:val="18"/>
                <w:szCs w:val="18"/>
              </w:rPr>
              <w:t xml:space="preserve"> </w:t>
            </w:r>
            <w:r w:rsidR="008E0947" w:rsidRPr="00AF4B8F">
              <w:rPr>
                <w:rFonts w:ascii="ＭＳ 明朝" w:hAnsi="ＭＳ 明朝" w:hint="eastAsia"/>
                <w:sz w:val="18"/>
                <w:szCs w:val="18"/>
              </w:rPr>
              <w:t xml:space="preserve">   </w:t>
            </w:r>
            <w:r w:rsidR="009C6597" w:rsidRPr="00AF4B8F">
              <w:rPr>
                <w:rFonts w:ascii="ＭＳ 明朝" w:hAnsi="ＭＳ 明朝" w:hint="eastAsia"/>
                <w:sz w:val="18"/>
                <w:szCs w:val="18"/>
              </w:rPr>
              <w:t xml:space="preserve">　　</w:t>
            </w:r>
            <w:r w:rsidR="008E0947" w:rsidRPr="00AF4B8F">
              <w:rPr>
                <w:rFonts w:ascii="ＭＳ 明朝" w:hAnsi="ＭＳ 明朝" w:hint="eastAsia"/>
                <w:sz w:val="18"/>
                <w:szCs w:val="18"/>
              </w:rPr>
              <w:t xml:space="preserve"> </w:t>
            </w:r>
            <w:r w:rsidR="00D300A9" w:rsidRPr="00AF4B8F">
              <w:rPr>
                <w:rFonts w:ascii="ＭＳ 明朝" w:hAnsi="ＭＳ 明朝" w:hint="eastAsia"/>
                <w:sz w:val="18"/>
                <w:szCs w:val="18"/>
              </w:rPr>
              <w:t>(H</w:t>
            </w:r>
            <w:r w:rsidR="008E0947" w:rsidRPr="00AF4B8F">
              <w:rPr>
                <w:rFonts w:ascii="ＭＳ 明朝" w:hAnsi="ＭＳ 明朝" w:hint="eastAsia"/>
                <w:sz w:val="18"/>
                <w:szCs w:val="18"/>
              </w:rPr>
              <w:t>30</w:t>
            </w:r>
            <w:r w:rsidR="00D300A9" w:rsidRPr="00AF4B8F">
              <w:rPr>
                <w:rFonts w:ascii="ＭＳ 明朝" w:hAnsi="ＭＳ 明朝" w:hint="eastAsia"/>
                <w:sz w:val="18"/>
                <w:szCs w:val="18"/>
              </w:rPr>
              <w:t>:</w:t>
            </w:r>
            <w:r w:rsidR="008E0947" w:rsidRPr="00AF4B8F">
              <w:rPr>
                <w:rFonts w:ascii="ＭＳ 明朝" w:hAnsi="ＭＳ 明朝" w:hint="eastAsia"/>
                <w:sz w:val="18"/>
                <w:szCs w:val="18"/>
              </w:rPr>
              <w:t>65.7</w:t>
            </w:r>
            <w:r w:rsidR="00D300A9" w:rsidRPr="00AF4B8F">
              <w:rPr>
                <w:rFonts w:ascii="ＭＳ 明朝" w:hAnsi="ＭＳ 明朝" w:hint="eastAsia"/>
                <w:sz w:val="18"/>
                <w:szCs w:val="18"/>
              </w:rPr>
              <w:t>％)</w:t>
            </w:r>
          </w:p>
          <w:p w:rsidR="00101DF9" w:rsidRPr="00AF4B8F" w:rsidRDefault="00101DF9" w:rsidP="00193550">
            <w:pPr>
              <w:spacing w:line="240" w:lineRule="exact"/>
              <w:ind w:left="463" w:rightChars="32" w:right="67" w:hangingChars="257" w:hanging="463"/>
              <w:jc w:val="left"/>
              <w:rPr>
                <w:rFonts w:ascii="ＭＳ 明朝" w:hAnsi="ＭＳ 明朝"/>
                <w:sz w:val="18"/>
                <w:szCs w:val="18"/>
              </w:rPr>
            </w:pPr>
            <w:r w:rsidRPr="00AF4B8F">
              <w:rPr>
                <w:rFonts w:ascii="ＭＳ 明朝" w:hAnsi="ＭＳ 明朝" w:hint="eastAsia"/>
                <w:sz w:val="18"/>
                <w:szCs w:val="18"/>
              </w:rPr>
              <w:t xml:space="preserve">　</w:t>
            </w:r>
            <w:r w:rsidR="00D300A9" w:rsidRPr="00AF4B8F">
              <w:rPr>
                <w:rFonts w:ascii="ＭＳ 明朝" w:hAnsi="ＭＳ 明朝" w:hint="eastAsia"/>
                <w:sz w:val="18"/>
                <w:szCs w:val="18"/>
              </w:rPr>
              <w:t>・電子黒板を</w:t>
            </w:r>
            <w:r w:rsidR="0077126C" w:rsidRPr="00AF4B8F">
              <w:rPr>
                <w:rFonts w:ascii="ＭＳ 明朝" w:hAnsi="ＭＳ 明朝" w:hint="eastAsia"/>
                <w:sz w:val="18"/>
                <w:szCs w:val="18"/>
              </w:rPr>
              <w:t>６～７第設置</w:t>
            </w:r>
            <w:r w:rsidR="006422A6" w:rsidRPr="00AF4B8F">
              <w:rPr>
                <w:rFonts w:ascii="ＭＳ 明朝" w:hAnsi="ＭＳ 明朝" w:hint="eastAsia"/>
                <w:sz w:val="18"/>
                <w:szCs w:val="18"/>
              </w:rPr>
              <w:t>する</w:t>
            </w:r>
            <w:r w:rsidRPr="00AF4B8F">
              <w:rPr>
                <w:rFonts w:ascii="ＭＳ 明朝" w:hAnsi="ＭＳ 明朝" w:hint="eastAsia"/>
                <w:sz w:val="18"/>
                <w:szCs w:val="18"/>
              </w:rPr>
              <w:t xml:space="preserve">。　　　</w:t>
            </w:r>
          </w:p>
          <w:p w:rsidR="00A62235" w:rsidRPr="00AF4B8F" w:rsidRDefault="00D300A9" w:rsidP="00A62235">
            <w:pPr>
              <w:spacing w:line="240" w:lineRule="exact"/>
              <w:ind w:leftChars="100" w:left="390" w:hangingChars="100" w:hanging="180"/>
              <w:rPr>
                <w:rFonts w:ascii="ＭＳ 明朝" w:hAnsi="ＭＳ 明朝"/>
                <w:sz w:val="18"/>
                <w:szCs w:val="18"/>
              </w:rPr>
            </w:pPr>
            <w:r w:rsidRPr="00AF4B8F">
              <w:rPr>
                <w:rFonts w:ascii="ＭＳ 明朝" w:hAnsi="ＭＳ 明朝" w:hint="eastAsia"/>
                <w:sz w:val="18"/>
                <w:szCs w:val="18"/>
              </w:rPr>
              <w:t>・国公立大学や公務員合格を絶やさない。（H30:</w:t>
            </w:r>
            <w:r w:rsidR="00C76088" w:rsidRPr="00AF4B8F">
              <w:rPr>
                <w:rFonts w:ascii="ＭＳ 明朝" w:hAnsi="ＭＳ 明朝" w:hint="eastAsia"/>
                <w:sz w:val="18"/>
                <w:szCs w:val="18"/>
              </w:rPr>
              <w:t>2</w:t>
            </w:r>
            <w:r w:rsidRPr="00AF4B8F">
              <w:rPr>
                <w:rFonts w:ascii="ＭＳ 明朝" w:hAnsi="ＭＳ 明朝" w:hint="eastAsia"/>
                <w:sz w:val="18"/>
                <w:szCs w:val="18"/>
              </w:rPr>
              <w:t>人）</w:t>
            </w:r>
          </w:p>
          <w:p w:rsidR="00A62235" w:rsidRPr="00AF4B8F" w:rsidRDefault="00A62235" w:rsidP="00A62235">
            <w:pPr>
              <w:spacing w:line="240" w:lineRule="exact"/>
              <w:ind w:leftChars="100" w:left="390" w:hangingChars="100" w:hanging="180"/>
              <w:rPr>
                <w:rFonts w:ascii="ＭＳ 明朝" w:hAnsi="ＭＳ 明朝"/>
                <w:sz w:val="18"/>
                <w:szCs w:val="18"/>
              </w:rPr>
            </w:pPr>
            <w:r w:rsidRPr="00AF4B8F">
              <w:rPr>
                <w:rFonts w:ascii="ＭＳ 明朝" w:hAnsi="ＭＳ 明朝" w:hint="eastAsia"/>
                <w:sz w:val="18"/>
                <w:szCs w:val="18"/>
              </w:rPr>
              <w:t xml:space="preserve">　　　　　　</w:t>
            </w:r>
          </w:p>
          <w:p w:rsidR="00A62235" w:rsidRPr="00AF4B8F" w:rsidRDefault="00D300A9" w:rsidP="001C5F12">
            <w:pPr>
              <w:spacing w:line="240" w:lineRule="exact"/>
              <w:ind w:leftChars="100" w:left="390" w:hangingChars="100" w:hanging="180"/>
              <w:jc w:val="right"/>
              <w:rPr>
                <w:rFonts w:ascii="ＭＳ 明朝" w:hAnsi="ＭＳ 明朝"/>
                <w:sz w:val="18"/>
                <w:szCs w:val="18"/>
              </w:rPr>
            </w:pPr>
            <w:r w:rsidRPr="00AF4B8F">
              <w:rPr>
                <w:rFonts w:ascii="ＭＳ 明朝" w:hAnsi="ＭＳ 明朝" w:hint="eastAsia"/>
                <w:sz w:val="18"/>
                <w:szCs w:val="18"/>
              </w:rPr>
              <w:t>・外部模試受験者数を増加させる。（H30:</w:t>
            </w:r>
            <w:r w:rsidR="00C76088" w:rsidRPr="00AF4B8F">
              <w:rPr>
                <w:rFonts w:ascii="ＭＳ 明朝" w:hAnsi="ＭＳ 明朝" w:hint="eastAsia"/>
                <w:sz w:val="18"/>
                <w:szCs w:val="18"/>
              </w:rPr>
              <w:t>23</w:t>
            </w:r>
            <w:r w:rsidR="00A62235" w:rsidRPr="00AF4B8F">
              <w:rPr>
                <w:rFonts w:ascii="ＭＳ 明朝" w:hAnsi="ＭＳ 明朝" w:hint="eastAsia"/>
                <w:sz w:val="18"/>
                <w:szCs w:val="18"/>
              </w:rPr>
              <w:t>人）</w:t>
            </w:r>
          </w:p>
          <w:p w:rsidR="00D300A9" w:rsidRPr="00AF4B8F" w:rsidRDefault="00D300A9" w:rsidP="001C5F12">
            <w:pPr>
              <w:spacing w:line="240" w:lineRule="exact"/>
              <w:ind w:leftChars="100" w:left="390" w:hangingChars="100" w:hanging="180"/>
              <w:jc w:val="right"/>
              <w:rPr>
                <w:rFonts w:ascii="ＭＳ 明朝" w:hAnsi="ＭＳ 明朝"/>
                <w:sz w:val="18"/>
                <w:szCs w:val="18"/>
              </w:rPr>
            </w:pPr>
            <w:r w:rsidRPr="00AF4B8F">
              <w:rPr>
                <w:rFonts w:ascii="ＭＳ 明朝" w:hAnsi="ＭＳ 明朝" w:hint="eastAsia"/>
                <w:sz w:val="18"/>
                <w:szCs w:val="18"/>
              </w:rPr>
              <w:t>・英検受験者数を増加させる</w:t>
            </w:r>
            <w:r w:rsidR="00565364" w:rsidRPr="00AF4B8F">
              <w:rPr>
                <w:rFonts w:ascii="ＭＳ 明朝" w:hAnsi="ＭＳ 明朝" w:hint="eastAsia"/>
                <w:sz w:val="18"/>
                <w:szCs w:val="18"/>
              </w:rPr>
              <w:t xml:space="preserve">　　　　　　　　</w:t>
            </w:r>
            <w:r w:rsidRPr="00AF4B8F">
              <w:rPr>
                <w:rFonts w:ascii="ＭＳ 明朝" w:hAnsi="ＭＳ 明朝" w:hint="eastAsia"/>
                <w:sz w:val="18"/>
                <w:szCs w:val="18"/>
              </w:rPr>
              <w:t>（H30:</w:t>
            </w:r>
            <w:r w:rsidR="00C76088" w:rsidRPr="00AF4B8F">
              <w:rPr>
                <w:rFonts w:ascii="ＭＳ 明朝" w:hAnsi="ＭＳ 明朝" w:hint="eastAsia"/>
                <w:sz w:val="18"/>
                <w:szCs w:val="18"/>
              </w:rPr>
              <w:t>13</w:t>
            </w:r>
            <w:r w:rsidRPr="00AF4B8F">
              <w:rPr>
                <w:rFonts w:ascii="ＭＳ 明朝" w:hAnsi="ＭＳ 明朝" w:hint="eastAsia"/>
                <w:sz w:val="18"/>
                <w:szCs w:val="18"/>
              </w:rPr>
              <w:t>人）</w:t>
            </w:r>
          </w:p>
          <w:p w:rsidR="00D300A9" w:rsidRPr="00AF4B8F" w:rsidRDefault="00D300A9" w:rsidP="001C5F12">
            <w:pPr>
              <w:spacing w:line="240" w:lineRule="exact"/>
              <w:ind w:leftChars="100" w:left="390" w:hangingChars="100" w:hanging="180"/>
              <w:jc w:val="right"/>
              <w:rPr>
                <w:rFonts w:ascii="ＭＳ 明朝" w:hAnsi="ＭＳ 明朝"/>
                <w:color w:val="FF0000"/>
                <w:sz w:val="18"/>
                <w:szCs w:val="18"/>
              </w:rPr>
            </w:pPr>
            <w:r w:rsidRPr="00AF4B8F">
              <w:rPr>
                <w:rFonts w:ascii="ＭＳ 明朝" w:hAnsi="ＭＳ 明朝" w:hint="eastAsia"/>
                <w:sz w:val="18"/>
                <w:szCs w:val="18"/>
              </w:rPr>
              <w:t>・進路未決定者（進学浪人を含まず）を減少させる。</w:t>
            </w:r>
          </w:p>
          <w:p w:rsidR="00D300A9" w:rsidRPr="00AF4B8F" w:rsidRDefault="00D300A9" w:rsidP="005606D8">
            <w:pPr>
              <w:spacing w:line="240" w:lineRule="exact"/>
              <w:ind w:leftChars="200" w:left="420" w:firstLineChars="500" w:firstLine="900"/>
              <w:rPr>
                <w:rFonts w:ascii="ＭＳ 明朝" w:hAnsi="ＭＳ 明朝"/>
                <w:sz w:val="18"/>
                <w:szCs w:val="18"/>
              </w:rPr>
            </w:pPr>
            <w:r w:rsidRPr="00AF4B8F">
              <w:rPr>
                <w:rFonts w:ascii="ＭＳ 明朝" w:hAnsi="ＭＳ 明朝" w:hint="eastAsia"/>
                <w:sz w:val="18"/>
                <w:szCs w:val="18"/>
              </w:rPr>
              <w:t>（H30:</w:t>
            </w:r>
            <w:r w:rsidR="005606D8" w:rsidRPr="00AF4B8F">
              <w:rPr>
                <w:rFonts w:ascii="ＭＳ 明朝" w:hAnsi="ＭＳ 明朝" w:hint="eastAsia"/>
                <w:sz w:val="18"/>
                <w:szCs w:val="18"/>
              </w:rPr>
              <w:t>3</w:t>
            </w:r>
            <w:r w:rsidR="00C76088" w:rsidRPr="00AF4B8F">
              <w:rPr>
                <w:rFonts w:ascii="ＭＳ 明朝" w:hAnsi="ＭＳ 明朝" w:hint="eastAsia"/>
                <w:sz w:val="18"/>
                <w:szCs w:val="18"/>
              </w:rPr>
              <w:t>.</w:t>
            </w:r>
            <w:r w:rsidR="005606D8" w:rsidRPr="00AF4B8F">
              <w:rPr>
                <w:rFonts w:ascii="ＭＳ 明朝" w:hAnsi="ＭＳ 明朝" w:hint="eastAsia"/>
                <w:sz w:val="18"/>
                <w:szCs w:val="18"/>
              </w:rPr>
              <w:t>6</w:t>
            </w:r>
            <w:r w:rsidR="00C76088" w:rsidRPr="00AF4B8F">
              <w:rPr>
                <w:rFonts w:ascii="ＭＳ 明朝" w:hAnsi="ＭＳ 明朝" w:hint="eastAsia"/>
                <w:sz w:val="18"/>
                <w:szCs w:val="18"/>
              </w:rPr>
              <w:t>％</w:t>
            </w:r>
            <w:r w:rsidRPr="00AF4B8F">
              <w:rPr>
                <w:rFonts w:ascii="ＭＳ 明朝" w:hAnsi="ＭＳ 明朝" w:hint="eastAsia"/>
                <w:sz w:val="18"/>
                <w:szCs w:val="18"/>
              </w:rPr>
              <w:t>）</w:t>
            </w:r>
          </w:p>
          <w:p w:rsidR="00D300A9" w:rsidRPr="00AF4B8F" w:rsidRDefault="00D300A9" w:rsidP="001C5F12">
            <w:pPr>
              <w:spacing w:line="240" w:lineRule="exact"/>
              <w:ind w:leftChars="100" w:left="390" w:hangingChars="100" w:hanging="180"/>
              <w:rPr>
                <w:rFonts w:ascii="ＭＳ 明朝" w:hAnsi="ＭＳ 明朝"/>
                <w:sz w:val="18"/>
                <w:szCs w:val="18"/>
              </w:rPr>
            </w:pPr>
            <w:r w:rsidRPr="00AF4B8F">
              <w:rPr>
                <w:rFonts w:ascii="ＭＳ 明朝" w:hAnsi="ＭＳ 明朝" w:hint="eastAsia"/>
                <w:sz w:val="18"/>
                <w:szCs w:val="18"/>
              </w:rPr>
              <w:t>・夏期自主勉強会参加生徒数を増加させる。</w:t>
            </w:r>
          </w:p>
          <w:p w:rsidR="00D300A9" w:rsidRPr="00AF4B8F" w:rsidRDefault="00565364" w:rsidP="001C5F12">
            <w:pPr>
              <w:spacing w:line="240" w:lineRule="exact"/>
              <w:ind w:leftChars="200" w:left="420"/>
              <w:rPr>
                <w:rFonts w:ascii="ＭＳ 明朝" w:hAnsi="ＭＳ 明朝"/>
                <w:sz w:val="18"/>
                <w:szCs w:val="18"/>
              </w:rPr>
            </w:pPr>
            <w:r w:rsidRPr="00AF4B8F">
              <w:rPr>
                <w:rFonts w:ascii="ＭＳ 明朝" w:hAnsi="ＭＳ 明朝" w:hint="eastAsia"/>
                <w:sz w:val="18"/>
                <w:szCs w:val="18"/>
              </w:rPr>
              <w:t xml:space="preserve">　　　　　　</w:t>
            </w:r>
            <w:r w:rsidR="00D300A9" w:rsidRPr="00AF4B8F">
              <w:rPr>
                <w:rFonts w:ascii="ＭＳ 明朝" w:hAnsi="ＭＳ 明朝" w:hint="eastAsia"/>
                <w:sz w:val="18"/>
                <w:szCs w:val="18"/>
              </w:rPr>
              <w:t>（H30:84人）</w:t>
            </w:r>
          </w:p>
          <w:p w:rsidR="00D300A9" w:rsidRPr="00AF4B8F" w:rsidRDefault="00D300A9" w:rsidP="001C5F12">
            <w:pPr>
              <w:spacing w:line="240" w:lineRule="exact"/>
              <w:ind w:left="360" w:hangingChars="200" w:hanging="360"/>
              <w:rPr>
                <w:rFonts w:ascii="ＭＳ 明朝" w:hAnsi="ＭＳ 明朝"/>
                <w:sz w:val="18"/>
                <w:szCs w:val="18"/>
              </w:rPr>
            </w:pPr>
            <w:r w:rsidRPr="00AF4B8F">
              <w:rPr>
                <w:rFonts w:ascii="ＭＳ 明朝" w:hAnsi="ＭＳ 明朝" w:hint="eastAsia"/>
                <w:sz w:val="18"/>
                <w:szCs w:val="18"/>
              </w:rPr>
              <w:t xml:space="preserve"> (2)・公募制推薦入試等合格者数を増加させる。</w:t>
            </w:r>
          </w:p>
          <w:p w:rsidR="00D300A9" w:rsidRPr="00AF4B8F" w:rsidRDefault="00D300A9" w:rsidP="005606D8">
            <w:pPr>
              <w:spacing w:line="240" w:lineRule="exact"/>
              <w:ind w:leftChars="200" w:left="420" w:firstLineChars="500" w:firstLine="900"/>
              <w:rPr>
                <w:rFonts w:ascii="ＭＳ 明朝" w:hAnsi="ＭＳ 明朝"/>
                <w:sz w:val="18"/>
                <w:szCs w:val="18"/>
              </w:rPr>
            </w:pPr>
            <w:r w:rsidRPr="00AF4B8F">
              <w:rPr>
                <w:rFonts w:ascii="ＭＳ 明朝" w:hAnsi="ＭＳ 明朝" w:hint="eastAsia"/>
                <w:sz w:val="18"/>
                <w:szCs w:val="18"/>
              </w:rPr>
              <w:t>（H30:</w:t>
            </w:r>
            <w:r w:rsidR="00C76088" w:rsidRPr="00AF4B8F">
              <w:rPr>
                <w:rFonts w:ascii="ＭＳ 明朝" w:hAnsi="ＭＳ 明朝" w:hint="eastAsia"/>
                <w:sz w:val="18"/>
                <w:szCs w:val="18"/>
              </w:rPr>
              <w:t>13</w:t>
            </w:r>
            <w:r w:rsidRPr="00AF4B8F">
              <w:rPr>
                <w:rFonts w:ascii="ＭＳ 明朝" w:hAnsi="ＭＳ 明朝" w:hint="eastAsia"/>
                <w:sz w:val="18"/>
                <w:szCs w:val="18"/>
              </w:rPr>
              <w:t>人）</w:t>
            </w:r>
          </w:p>
          <w:p w:rsidR="00D300A9" w:rsidRPr="00AF4B8F" w:rsidRDefault="00D300A9" w:rsidP="001C5F12">
            <w:pPr>
              <w:spacing w:line="240" w:lineRule="exact"/>
              <w:ind w:leftChars="150" w:left="405" w:hangingChars="50" w:hanging="90"/>
              <w:rPr>
                <w:rFonts w:ascii="ＭＳ 明朝" w:hAnsi="ＭＳ 明朝"/>
                <w:sz w:val="18"/>
                <w:szCs w:val="18"/>
              </w:rPr>
            </w:pPr>
            <w:r w:rsidRPr="00AF4B8F">
              <w:rPr>
                <w:rFonts w:ascii="ＭＳ 明朝" w:hAnsi="ＭＳ 明朝" w:hint="eastAsia"/>
                <w:sz w:val="18"/>
                <w:szCs w:val="18"/>
              </w:rPr>
              <w:t>・中学校、近隣私塾へのアプローチ回数を昨年並み</w:t>
            </w:r>
            <w:r w:rsidR="00AB0926" w:rsidRPr="00AF4B8F">
              <w:rPr>
                <w:rFonts w:ascii="ＭＳ 明朝" w:hAnsi="ＭＳ 明朝" w:hint="eastAsia"/>
                <w:sz w:val="18"/>
                <w:szCs w:val="18"/>
              </w:rPr>
              <w:t>とする。</w:t>
            </w:r>
            <w:r w:rsidRPr="00AF4B8F">
              <w:rPr>
                <w:rFonts w:ascii="ＭＳ 明朝" w:hAnsi="ＭＳ 明朝" w:hint="eastAsia"/>
                <w:sz w:val="18"/>
                <w:szCs w:val="18"/>
              </w:rPr>
              <w:t>（H30：延86＋校長独自30校 私塾訪問22校）</w:t>
            </w:r>
          </w:p>
          <w:p w:rsidR="0065474B" w:rsidRPr="00AF4B8F" w:rsidRDefault="00B079A1" w:rsidP="00BC183C">
            <w:pPr>
              <w:spacing w:line="240" w:lineRule="exact"/>
              <w:ind w:left="450" w:hangingChars="250" w:hanging="450"/>
              <w:rPr>
                <w:rFonts w:ascii="ＭＳ 明朝" w:hAnsi="ＭＳ 明朝"/>
                <w:sz w:val="18"/>
                <w:szCs w:val="18"/>
              </w:rPr>
            </w:pPr>
            <w:r w:rsidRPr="00AF4B8F">
              <w:rPr>
                <w:rFonts w:ascii="ＭＳ 明朝" w:hAnsi="ＭＳ 明朝" w:hint="eastAsia"/>
                <w:sz w:val="18"/>
                <w:szCs w:val="18"/>
              </w:rPr>
              <w:t xml:space="preserve">　 ・</w:t>
            </w:r>
            <w:r w:rsidR="00173837" w:rsidRPr="00AF4B8F">
              <w:rPr>
                <w:rFonts w:ascii="ＭＳ 明朝" w:hAnsi="ＭＳ 明朝" w:hint="eastAsia"/>
                <w:sz w:val="20"/>
                <w:szCs w:val="20"/>
              </w:rPr>
              <w:t>国際交流代表団の派遣</w:t>
            </w:r>
          </w:p>
          <w:p w:rsidR="0065474B" w:rsidRPr="00AF4B8F" w:rsidRDefault="0065474B" w:rsidP="00BC183C">
            <w:pPr>
              <w:spacing w:line="240" w:lineRule="exact"/>
              <w:ind w:left="450" w:hangingChars="250" w:hanging="450"/>
              <w:rPr>
                <w:rFonts w:ascii="ＭＳ 明朝" w:hAnsi="ＭＳ 明朝"/>
                <w:sz w:val="18"/>
                <w:szCs w:val="18"/>
              </w:rPr>
            </w:pPr>
          </w:p>
          <w:p w:rsidR="00BC183C" w:rsidRPr="00AF4B8F" w:rsidRDefault="00D300A9" w:rsidP="00BC183C">
            <w:pPr>
              <w:spacing w:line="240" w:lineRule="exact"/>
              <w:ind w:left="450" w:hangingChars="250" w:hanging="450"/>
              <w:rPr>
                <w:rFonts w:ascii="ＭＳ 明朝" w:hAnsi="ＭＳ 明朝"/>
                <w:sz w:val="18"/>
                <w:szCs w:val="18"/>
              </w:rPr>
            </w:pPr>
            <w:r w:rsidRPr="00AF4B8F">
              <w:rPr>
                <w:rFonts w:ascii="ＭＳ 明朝" w:hAnsi="ＭＳ 明朝" w:hint="eastAsia"/>
                <w:sz w:val="18"/>
                <w:szCs w:val="18"/>
              </w:rPr>
              <w:t>（3）・学校説明会申し込み中学生数を増加させる。</w:t>
            </w:r>
          </w:p>
          <w:p w:rsidR="00D300A9" w:rsidRPr="00AF4B8F" w:rsidRDefault="00BC183C" w:rsidP="00BC183C">
            <w:pPr>
              <w:spacing w:line="240" w:lineRule="exact"/>
              <w:ind w:left="450" w:hangingChars="250" w:hanging="450"/>
              <w:rPr>
                <w:rFonts w:ascii="ＭＳ 明朝" w:hAnsi="ＭＳ 明朝"/>
                <w:sz w:val="18"/>
                <w:szCs w:val="18"/>
              </w:rPr>
            </w:pPr>
            <w:r w:rsidRPr="00AF4B8F">
              <w:rPr>
                <w:rFonts w:ascii="ＭＳ 明朝" w:hAnsi="ＭＳ 明朝" w:hint="eastAsia"/>
                <w:sz w:val="18"/>
                <w:szCs w:val="18"/>
              </w:rPr>
              <w:t xml:space="preserve">　　 </w:t>
            </w:r>
            <w:r w:rsidR="005919CB" w:rsidRPr="00AF4B8F">
              <w:rPr>
                <w:rFonts w:ascii="ＭＳ 明朝" w:hAnsi="ＭＳ 明朝" w:hint="eastAsia"/>
                <w:sz w:val="18"/>
                <w:szCs w:val="18"/>
              </w:rPr>
              <w:t xml:space="preserve">　　　　　</w:t>
            </w:r>
            <w:r w:rsidR="00D300A9" w:rsidRPr="00AF4B8F">
              <w:rPr>
                <w:rFonts w:ascii="ＭＳ 明朝" w:hAnsi="ＭＳ 明朝" w:hint="eastAsia"/>
                <w:sz w:val="18"/>
                <w:szCs w:val="18"/>
              </w:rPr>
              <w:t>（H30:</w:t>
            </w:r>
            <w:r w:rsidR="005919CB" w:rsidRPr="00AF4B8F">
              <w:rPr>
                <w:rFonts w:ascii="ＭＳ 明朝" w:hAnsi="ＭＳ 明朝" w:hint="eastAsia"/>
                <w:sz w:val="18"/>
                <w:szCs w:val="18"/>
              </w:rPr>
              <w:t>30</w:t>
            </w:r>
            <w:r w:rsidR="00D300A9" w:rsidRPr="00AF4B8F">
              <w:rPr>
                <w:rFonts w:ascii="ＭＳ 明朝" w:hAnsi="ＭＳ 明朝" w:hint="eastAsia"/>
                <w:sz w:val="18"/>
                <w:szCs w:val="18"/>
              </w:rPr>
              <w:t>2人）</w:t>
            </w:r>
          </w:p>
          <w:p w:rsidR="00D300A9" w:rsidRPr="00AF4B8F" w:rsidRDefault="00D300A9" w:rsidP="001C5F12">
            <w:pPr>
              <w:spacing w:line="240" w:lineRule="exact"/>
              <w:ind w:leftChars="100" w:left="390" w:hangingChars="100" w:hanging="180"/>
              <w:jc w:val="right"/>
              <w:rPr>
                <w:rFonts w:ascii="ＭＳ 明朝" w:hAnsi="ＭＳ 明朝"/>
                <w:sz w:val="18"/>
                <w:szCs w:val="18"/>
              </w:rPr>
            </w:pPr>
            <w:r w:rsidRPr="00AF4B8F">
              <w:rPr>
                <w:rFonts w:ascii="ＭＳ 明朝" w:hAnsi="ＭＳ 明朝" w:hint="eastAsia"/>
                <w:sz w:val="18"/>
                <w:szCs w:val="18"/>
              </w:rPr>
              <w:t xml:space="preserve"> ・地域連携活動の活性化を図る。（</w:t>
            </w:r>
            <w:r w:rsidR="008E6C5D" w:rsidRPr="00AF4B8F">
              <w:rPr>
                <w:rFonts w:ascii="ＭＳ 明朝" w:hAnsi="ＭＳ 明朝" w:hint="eastAsia"/>
                <w:sz w:val="18"/>
                <w:szCs w:val="18"/>
              </w:rPr>
              <w:t>H30:2</w:t>
            </w:r>
            <w:r w:rsidR="005606D8" w:rsidRPr="00AF4B8F">
              <w:rPr>
                <w:rFonts w:ascii="ＭＳ 明朝" w:hAnsi="ＭＳ 明朝" w:hint="eastAsia"/>
                <w:sz w:val="18"/>
                <w:szCs w:val="18"/>
              </w:rPr>
              <w:t>5</w:t>
            </w:r>
            <w:r w:rsidRPr="00AF4B8F">
              <w:rPr>
                <w:rFonts w:ascii="ＭＳ 明朝" w:hAnsi="ＭＳ 明朝" w:hint="eastAsia"/>
                <w:sz w:val="18"/>
                <w:szCs w:val="18"/>
              </w:rPr>
              <w:t>回）</w:t>
            </w:r>
          </w:p>
          <w:p w:rsidR="00A62235" w:rsidRPr="00AF4B8F" w:rsidRDefault="00A62235" w:rsidP="00A62235">
            <w:pPr>
              <w:spacing w:line="240" w:lineRule="exact"/>
              <w:ind w:leftChars="100" w:left="390" w:hangingChars="100" w:hanging="180"/>
              <w:jc w:val="right"/>
              <w:rPr>
                <w:rFonts w:ascii="ＭＳ 明朝" w:hAnsi="ＭＳ 明朝"/>
                <w:sz w:val="18"/>
                <w:szCs w:val="18"/>
              </w:rPr>
            </w:pPr>
          </w:p>
          <w:p w:rsidR="00D300A9" w:rsidRPr="00AF4B8F" w:rsidRDefault="00D300A9" w:rsidP="001C5F12">
            <w:pPr>
              <w:spacing w:line="240" w:lineRule="exact"/>
              <w:ind w:leftChars="100" w:left="390" w:hangingChars="100" w:hanging="180"/>
              <w:jc w:val="right"/>
              <w:rPr>
                <w:rFonts w:ascii="ＭＳ 明朝" w:hAnsi="ＭＳ 明朝"/>
                <w:sz w:val="18"/>
                <w:szCs w:val="18"/>
              </w:rPr>
            </w:pPr>
            <w:r w:rsidRPr="00AF4B8F">
              <w:rPr>
                <w:rFonts w:ascii="ＭＳ 明朝" w:hAnsi="ＭＳ 明朝" w:hint="eastAsia"/>
                <w:sz w:val="18"/>
                <w:szCs w:val="18"/>
              </w:rPr>
              <w:t xml:space="preserve"> ・外部への授業公開を例年並みとする。（H30:</w:t>
            </w:r>
            <w:r w:rsidR="00942190" w:rsidRPr="00AF4B8F">
              <w:rPr>
                <w:rFonts w:ascii="ＭＳ 明朝" w:hAnsi="ＭＳ 明朝" w:hint="eastAsia"/>
                <w:sz w:val="18"/>
                <w:szCs w:val="18"/>
              </w:rPr>
              <w:t>3</w:t>
            </w:r>
            <w:r w:rsidRPr="00AF4B8F">
              <w:rPr>
                <w:rFonts w:ascii="ＭＳ 明朝" w:hAnsi="ＭＳ 明朝" w:hint="eastAsia"/>
                <w:sz w:val="18"/>
                <w:szCs w:val="18"/>
              </w:rPr>
              <w:t>回）</w:t>
            </w:r>
          </w:p>
          <w:p w:rsidR="00D300A9" w:rsidRPr="00AF4B8F" w:rsidRDefault="00D300A9" w:rsidP="001C5F12">
            <w:pPr>
              <w:spacing w:line="240" w:lineRule="exact"/>
              <w:ind w:leftChars="150" w:left="495" w:hangingChars="100" w:hanging="180"/>
              <w:rPr>
                <w:rFonts w:ascii="ＭＳ 明朝" w:hAnsi="ＭＳ 明朝"/>
                <w:sz w:val="18"/>
                <w:szCs w:val="18"/>
              </w:rPr>
            </w:pPr>
            <w:r w:rsidRPr="00AF4B8F">
              <w:rPr>
                <w:rFonts w:ascii="ＭＳ 明朝" w:hAnsi="ＭＳ 明朝" w:hint="eastAsia"/>
                <w:sz w:val="18"/>
                <w:szCs w:val="18"/>
              </w:rPr>
              <w:t>・体育祭、翔南祭への地域住民の参画奨励</w:t>
            </w:r>
          </w:p>
          <w:p w:rsidR="00D300A9" w:rsidRPr="00AF4B8F" w:rsidRDefault="00D300A9" w:rsidP="001C5F12">
            <w:pPr>
              <w:spacing w:line="240" w:lineRule="exact"/>
              <w:ind w:leftChars="300" w:left="630"/>
              <w:rPr>
                <w:rFonts w:ascii="ＭＳ 明朝" w:hAnsi="ＭＳ 明朝"/>
                <w:sz w:val="18"/>
                <w:szCs w:val="18"/>
              </w:rPr>
            </w:pPr>
            <w:r w:rsidRPr="00AF4B8F">
              <w:rPr>
                <w:rFonts w:ascii="ＭＳ 明朝" w:hAnsi="ＭＳ 明朝" w:hint="eastAsia"/>
                <w:sz w:val="18"/>
                <w:szCs w:val="18"/>
              </w:rPr>
              <w:t>（H30：相手方事情により不参加）</w:t>
            </w:r>
          </w:p>
          <w:p w:rsidR="00D300A9" w:rsidRPr="00AF4B8F" w:rsidRDefault="00D300A9" w:rsidP="001C5F12">
            <w:pPr>
              <w:spacing w:line="240" w:lineRule="exact"/>
              <w:ind w:left="540" w:hangingChars="300" w:hanging="540"/>
              <w:rPr>
                <w:rFonts w:ascii="ＭＳ 明朝" w:hAnsi="ＭＳ 明朝"/>
                <w:sz w:val="18"/>
                <w:szCs w:val="18"/>
              </w:rPr>
            </w:pPr>
            <w:r w:rsidRPr="00AF4B8F">
              <w:rPr>
                <w:rFonts w:ascii="ＭＳ 明朝" w:hAnsi="ＭＳ 明朝" w:hint="eastAsia"/>
                <w:sz w:val="18"/>
                <w:szCs w:val="18"/>
              </w:rPr>
              <w:t>（4）・高校生活支援カードを有効活用する。</w:t>
            </w:r>
          </w:p>
          <w:p w:rsidR="00D300A9" w:rsidRPr="00AF4B8F" w:rsidRDefault="00D300A9" w:rsidP="001C5F12">
            <w:pPr>
              <w:spacing w:line="240" w:lineRule="exact"/>
              <w:ind w:firstLineChars="250" w:firstLine="450"/>
              <w:rPr>
                <w:rFonts w:ascii="ＭＳ 明朝" w:hAnsi="ＭＳ 明朝"/>
                <w:sz w:val="18"/>
                <w:szCs w:val="18"/>
              </w:rPr>
            </w:pPr>
            <w:r w:rsidRPr="00AF4B8F">
              <w:rPr>
                <w:rFonts w:ascii="ＭＳ 明朝" w:hAnsi="ＭＳ 明朝" w:hint="eastAsia"/>
                <w:sz w:val="18"/>
                <w:szCs w:val="18"/>
              </w:rPr>
              <w:t>・研修及び研修報告会を</w:t>
            </w:r>
          </w:p>
          <w:p w:rsidR="00D300A9" w:rsidRPr="00AF4B8F" w:rsidRDefault="00D300A9" w:rsidP="001C5F12">
            <w:pPr>
              <w:spacing w:line="240" w:lineRule="exact"/>
              <w:rPr>
                <w:rFonts w:ascii="ＭＳ 明朝" w:hAnsi="ＭＳ 明朝"/>
                <w:sz w:val="18"/>
                <w:szCs w:val="18"/>
              </w:rPr>
            </w:pPr>
            <w:r w:rsidRPr="00AF4B8F">
              <w:rPr>
                <w:rFonts w:ascii="ＭＳ 明朝" w:hAnsi="ＭＳ 明朝" w:hint="eastAsia"/>
                <w:sz w:val="18"/>
                <w:szCs w:val="18"/>
              </w:rPr>
              <w:t xml:space="preserve">   　　開催する。</w:t>
            </w:r>
          </w:p>
          <w:p w:rsidR="00D300A9" w:rsidRPr="00AF4B8F" w:rsidRDefault="00D300A9" w:rsidP="001C5F12">
            <w:pPr>
              <w:spacing w:line="240" w:lineRule="exact"/>
              <w:ind w:leftChars="200" w:left="600" w:hangingChars="100" w:hanging="180"/>
              <w:rPr>
                <w:rFonts w:ascii="ＭＳ 明朝" w:hAnsi="ＭＳ 明朝"/>
                <w:sz w:val="18"/>
                <w:szCs w:val="18"/>
              </w:rPr>
            </w:pPr>
            <w:r w:rsidRPr="00AF4B8F">
              <w:rPr>
                <w:rFonts w:ascii="ＭＳ 明朝" w:hAnsi="ＭＳ 明朝" w:hint="eastAsia"/>
                <w:sz w:val="18"/>
                <w:szCs w:val="18"/>
              </w:rPr>
              <w:t>・支援学校との交流を推進</w:t>
            </w:r>
            <w:r w:rsidR="00942190" w:rsidRPr="00AF4B8F">
              <w:rPr>
                <w:rFonts w:ascii="ＭＳ 明朝" w:hAnsi="ＭＳ 明朝" w:hint="eastAsia"/>
                <w:sz w:val="18"/>
                <w:szCs w:val="18"/>
              </w:rPr>
              <w:t>、</w:t>
            </w:r>
            <w:r w:rsidRPr="00AF4B8F">
              <w:rPr>
                <w:rFonts w:ascii="ＭＳ 明朝" w:hAnsi="ＭＳ 明朝" w:hint="eastAsia"/>
                <w:sz w:val="18"/>
                <w:szCs w:val="18"/>
              </w:rPr>
              <w:t>発展させる。</w:t>
            </w:r>
          </w:p>
          <w:p w:rsidR="00D300A9" w:rsidRPr="00AF4B8F" w:rsidRDefault="00D300A9" w:rsidP="001C5F12">
            <w:pPr>
              <w:spacing w:line="240" w:lineRule="exact"/>
              <w:ind w:leftChars="200" w:left="600" w:hangingChars="100" w:hanging="180"/>
              <w:rPr>
                <w:rFonts w:ascii="ＭＳ 明朝" w:hAnsi="ＭＳ 明朝"/>
                <w:sz w:val="18"/>
                <w:szCs w:val="18"/>
              </w:rPr>
            </w:pPr>
            <w:r w:rsidRPr="00AF4B8F">
              <w:rPr>
                <w:rFonts w:ascii="ＭＳ 明朝" w:hAnsi="ＭＳ 明朝" w:hint="eastAsia"/>
                <w:sz w:val="18"/>
                <w:szCs w:val="18"/>
              </w:rPr>
              <w:t>（H30:翔南祭での作品展示）</w:t>
            </w:r>
          </w:p>
          <w:p w:rsidR="00D300A9" w:rsidRPr="00AF4B8F" w:rsidRDefault="00D300A9" w:rsidP="001C5F12">
            <w:pPr>
              <w:spacing w:line="24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D300A9" w:rsidRPr="00AF4B8F" w:rsidRDefault="00D300A9" w:rsidP="00740EF1">
            <w:pPr>
              <w:spacing w:line="320" w:lineRule="exact"/>
              <w:ind w:leftChars="95" w:left="399" w:hangingChars="100" w:hanging="200"/>
              <w:rPr>
                <w:rFonts w:ascii="ＭＳ 明朝" w:hAnsi="ＭＳ 明朝"/>
                <w:sz w:val="20"/>
                <w:szCs w:val="20"/>
              </w:rPr>
            </w:pPr>
          </w:p>
        </w:tc>
      </w:tr>
      <w:tr w:rsidR="00D300A9" w:rsidRPr="00AF4B8F" w:rsidTr="00740EF1">
        <w:trPr>
          <w:cantSplit/>
          <w:trHeight w:val="1314"/>
          <w:jc w:val="center"/>
        </w:trPr>
        <w:tc>
          <w:tcPr>
            <w:tcW w:w="881" w:type="dxa"/>
            <w:shd w:val="clear" w:color="auto" w:fill="auto"/>
            <w:textDirection w:val="tbRlV"/>
            <w:vAlign w:val="center"/>
          </w:tcPr>
          <w:p w:rsidR="00D300A9" w:rsidRPr="00AF4B8F" w:rsidRDefault="00D300A9" w:rsidP="00740EF1">
            <w:pPr>
              <w:spacing w:line="320" w:lineRule="exact"/>
              <w:ind w:left="113" w:right="113"/>
              <w:jc w:val="center"/>
              <w:rPr>
                <w:rFonts w:ascii="ＭＳ 明朝" w:hAnsi="ＭＳ 明朝"/>
                <w:spacing w:val="-20"/>
                <w:sz w:val="20"/>
                <w:szCs w:val="20"/>
              </w:rPr>
            </w:pPr>
            <w:r w:rsidRPr="00AF4B8F">
              <w:rPr>
                <w:rFonts w:asciiTheme="minorEastAsia" w:eastAsiaTheme="minorEastAsia" w:hAnsiTheme="minorEastAsia" w:hint="eastAsia"/>
                <w:color w:val="000000"/>
              </w:rPr>
              <w:t>二　思いやりの心と</w:t>
            </w:r>
            <w:r w:rsidRPr="00AF4B8F">
              <w:rPr>
                <w:rFonts w:asciiTheme="minorEastAsia" w:eastAsiaTheme="minorEastAsia" w:hAnsiTheme="minorEastAsia" w:hint="eastAsia"/>
              </w:rPr>
              <w:t>健康</w:t>
            </w:r>
            <w:r w:rsidRPr="00AF4B8F">
              <w:rPr>
                <w:rFonts w:asciiTheme="minorEastAsia" w:eastAsiaTheme="minorEastAsia" w:hAnsiTheme="minorEastAsia" w:hint="eastAsia"/>
                <w:color w:val="000000"/>
              </w:rPr>
              <w:t>体力の醸成</w:t>
            </w:r>
          </w:p>
        </w:tc>
        <w:tc>
          <w:tcPr>
            <w:tcW w:w="2020" w:type="dxa"/>
            <w:shd w:val="clear" w:color="auto" w:fill="auto"/>
          </w:tcPr>
          <w:p w:rsidR="00D300A9" w:rsidRPr="00AF4B8F" w:rsidRDefault="00D300A9" w:rsidP="001C5F12">
            <w:pPr>
              <w:spacing w:line="240" w:lineRule="exact"/>
              <w:ind w:left="200" w:hangingChars="100" w:hanging="200"/>
              <w:rPr>
                <w:rFonts w:ascii="ＭＳ 明朝" w:hAnsi="ＭＳ 明朝"/>
                <w:sz w:val="20"/>
                <w:szCs w:val="20"/>
              </w:rPr>
            </w:pPr>
            <w:r w:rsidRPr="00AF4B8F">
              <w:rPr>
                <w:rFonts w:ascii="ＭＳ 明朝" w:hAnsi="ＭＳ 明朝" w:hint="eastAsia"/>
                <w:sz w:val="20"/>
                <w:szCs w:val="20"/>
              </w:rPr>
              <w:t>(1)</w:t>
            </w:r>
            <w:r w:rsidRPr="00AF4B8F">
              <w:rPr>
                <w:rFonts w:asciiTheme="minorEastAsia" w:eastAsiaTheme="minorEastAsia" w:hAnsiTheme="minorEastAsia" w:hint="eastAsia"/>
                <w:color w:val="FF0000"/>
              </w:rPr>
              <w:t xml:space="preserve"> </w:t>
            </w:r>
            <w:r w:rsidRPr="00AF4B8F">
              <w:rPr>
                <w:rFonts w:asciiTheme="minorEastAsia" w:eastAsiaTheme="minorEastAsia" w:hAnsiTheme="minorEastAsia" w:hint="eastAsia"/>
              </w:rPr>
              <w:t>「自尊感情」の育成と「多様な個性」「ともに生きる社会」</w:t>
            </w:r>
            <w:r w:rsidR="00102F21" w:rsidRPr="00AF4B8F">
              <w:rPr>
                <w:rFonts w:asciiTheme="minorEastAsia" w:eastAsiaTheme="minorEastAsia" w:hAnsiTheme="minorEastAsia" w:hint="eastAsia"/>
              </w:rPr>
              <w:t>を</w:t>
            </w:r>
            <w:r w:rsidRPr="00AF4B8F">
              <w:rPr>
                <w:rFonts w:asciiTheme="minorEastAsia" w:eastAsiaTheme="minorEastAsia" w:hAnsiTheme="minorEastAsia" w:hint="eastAsia"/>
              </w:rPr>
              <w:t>理解</w:t>
            </w:r>
            <w:r w:rsidRPr="00AF4B8F">
              <w:rPr>
                <w:rFonts w:asciiTheme="minorEastAsia" w:eastAsiaTheme="minorEastAsia" w:hAnsiTheme="minorEastAsia" w:hint="eastAsia"/>
                <w:color w:val="000000"/>
              </w:rPr>
              <w:t>できる</w:t>
            </w:r>
            <w:r w:rsidR="00102F21" w:rsidRPr="00AF4B8F">
              <w:rPr>
                <w:rFonts w:asciiTheme="minorEastAsia" w:eastAsiaTheme="minorEastAsia" w:hAnsiTheme="minorEastAsia" w:hint="eastAsia"/>
                <w:color w:val="000000"/>
              </w:rPr>
              <w:t>教育活動</w:t>
            </w:r>
            <w:r w:rsidRPr="00AF4B8F">
              <w:rPr>
                <w:rFonts w:asciiTheme="minorEastAsia" w:eastAsiaTheme="minorEastAsia" w:hAnsiTheme="minorEastAsia" w:hint="eastAsia"/>
                <w:color w:val="000000"/>
              </w:rPr>
              <w:t>を進める。</w:t>
            </w:r>
          </w:p>
          <w:p w:rsidR="00D300A9" w:rsidRPr="00AF4B8F" w:rsidRDefault="00D300A9" w:rsidP="001C5F12">
            <w:pPr>
              <w:spacing w:line="240" w:lineRule="exact"/>
              <w:ind w:left="210" w:hangingChars="100" w:hanging="210"/>
              <w:rPr>
                <w:rFonts w:ascii="ＭＳ 明朝" w:hAnsi="ＭＳ 明朝"/>
                <w:sz w:val="20"/>
                <w:szCs w:val="20"/>
              </w:rPr>
            </w:pPr>
            <w:r w:rsidRPr="00AF4B8F">
              <w:rPr>
                <w:rFonts w:ascii="ＭＳ ゴシック" w:eastAsia="ＭＳ ゴシック" w:hAnsi="ＭＳ ゴシック" w:hint="eastAsia"/>
                <w:color w:val="000000"/>
              </w:rPr>
              <w:t xml:space="preserve"> </w:t>
            </w: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D300A9" w:rsidRPr="00AF4B8F" w:rsidRDefault="00D300A9" w:rsidP="001C5F12">
            <w:pPr>
              <w:spacing w:line="240" w:lineRule="exact"/>
              <w:ind w:left="200" w:hangingChars="100" w:hanging="200"/>
              <w:rPr>
                <w:rFonts w:ascii="ＭＳ 明朝" w:hAnsi="ＭＳ 明朝"/>
                <w:sz w:val="20"/>
                <w:szCs w:val="20"/>
              </w:rPr>
            </w:pPr>
            <w:r w:rsidRPr="00AF4B8F">
              <w:rPr>
                <w:rFonts w:ascii="ＭＳ 明朝" w:hAnsi="ＭＳ 明朝" w:hint="eastAsia"/>
                <w:sz w:val="20"/>
                <w:szCs w:val="20"/>
              </w:rPr>
              <w:t>(2)</w:t>
            </w:r>
            <w:r w:rsidRPr="00AF4B8F">
              <w:rPr>
                <w:rFonts w:hint="eastAsia"/>
              </w:rPr>
              <w:t xml:space="preserve"> </w:t>
            </w:r>
            <w:r w:rsidRPr="00AF4B8F">
              <w:rPr>
                <w:rFonts w:hint="eastAsia"/>
              </w:rPr>
              <w:t>健康</w:t>
            </w:r>
            <w:r w:rsidRPr="00AF4B8F">
              <w:rPr>
                <w:rFonts w:ascii="ＭＳ 明朝" w:hAnsi="ＭＳ 明朝" w:hint="eastAsia"/>
                <w:sz w:val="20"/>
                <w:szCs w:val="20"/>
              </w:rPr>
              <w:t>体力を意識した取組</w:t>
            </w:r>
          </w:p>
        </w:tc>
        <w:tc>
          <w:tcPr>
            <w:tcW w:w="4572" w:type="dxa"/>
            <w:tcBorders>
              <w:right w:val="dashed" w:sz="4" w:space="0" w:color="auto"/>
            </w:tcBorders>
            <w:shd w:val="clear" w:color="auto" w:fill="auto"/>
          </w:tcPr>
          <w:p w:rsidR="00D300A9" w:rsidRPr="00AF4B8F" w:rsidRDefault="00D300A9" w:rsidP="001C5F12">
            <w:pPr>
              <w:spacing w:line="240" w:lineRule="exact"/>
              <w:ind w:left="500" w:hangingChars="250" w:hanging="500"/>
              <w:rPr>
                <w:rFonts w:ascii="ＭＳ 明朝" w:hAnsi="ＭＳ 明朝"/>
                <w:sz w:val="20"/>
                <w:szCs w:val="20"/>
              </w:rPr>
            </w:pPr>
            <w:r w:rsidRPr="00AF4B8F">
              <w:rPr>
                <w:rFonts w:ascii="ＭＳ 明朝" w:hAnsi="ＭＳ 明朝" w:hint="eastAsia"/>
                <w:sz w:val="20"/>
                <w:szCs w:val="20"/>
              </w:rPr>
              <w:t>(1)・志学、道徳教育、キャリア教育等と連動した総合的な探究の時間やホームルーム活動の実施</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・生命の尊さなどを問う人権教育の実施</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・全教育活動を通して、生徒の人間関係の変化等を見逃さず、機を逸することなく修学支援委員会・いじめ防止対策委員会等を開催し</w:t>
            </w:r>
            <w:r w:rsidR="00851E68" w:rsidRPr="00AF4B8F">
              <w:rPr>
                <w:rFonts w:ascii="ＭＳ 明朝" w:hAnsi="ＭＳ 明朝" w:hint="eastAsia"/>
                <w:sz w:val="20"/>
                <w:szCs w:val="20"/>
              </w:rPr>
              <w:t>、</w:t>
            </w:r>
            <w:r w:rsidRPr="00AF4B8F">
              <w:rPr>
                <w:rFonts w:ascii="ＭＳ 明朝" w:hAnsi="ＭＳ 明朝" w:hint="eastAsia"/>
                <w:sz w:val="20"/>
                <w:szCs w:val="20"/>
              </w:rPr>
              <w:t>チームとして対人関係に起因するトラブル等の未然防止及びその解決に向かう</w:t>
            </w:r>
          </w:p>
          <w:p w:rsidR="00046A05" w:rsidRPr="00AF4B8F" w:rsidRDefault="00046A05" w:rsidP="001C5F12">
            <w:pPr>
              <w:spacing w:line="240" w:lineRule="exact"/>
              <w:ind w:left="400" w:hangingChars="200" w:hanging="400"/>
              <w:rPr>
                <w:rFonts w:ascii="ＭＳ 明朝" w:hAnsi="ＭＳ 明朝"/>
                <w:sz w:val="20"/>
                <w:szCs w:val="20"/>
              </w:rPr>
            </w:pPr>
          </w:p>
          <w:p w:rsidR="006422A6" w:rsidRPr="00AF4B8F" w:rsidRDefault="006422A6" w:rsidP="001C5F12">
            <w:pPr>
              <w:spacing w:line="240" w:lineRule="exact"/>
              <w:ind w:left="400" w:hangingChars="200" w:hanging="400"/>
              <w:rPr>
                <w:rFonts w:ascii="ＭＳ 明朝" w:hAnsi="ＭＳ 明朝"/>
                <w:sz w:val="20"/>
                <w:szCs w:val="20"/>
              </w:rPr>
            </w:pPr>
          </w:p>
          <w:p w:rsidR="006422A6" w:rsidRPr="00AF4B8F" w:rsidRDefault="006422A6" w:rsidP="001C5F12">
            <w:pPr>
              <w:spacing w:line="240" w:lineRule="exact"/>
              <w:ind w:left="400" w:hangingChars="200" w:hanging="400"/>
              <w:rPr>
                <w:rFonts w:ascii="ＭＳ 明朝" w:hAnsi="ＭＳ 明朝"/>
                <w:sz w:val="20"/>
                <w:szCs w:val="20"/>
              </w:rPr>
            </w:pPr>
          </w:p>
          <w:p w:rsidR="006422A6" w:rsidRPr="00AF4B8F" w:rsidRDefault="006422A6" w:rsidP="001C5F12">
            <w:pPr>
              <w:spacing w:line="240" w:lineRule="exact"/>
              <w:ind w:left="400" w:hangingChars="200" w:hanging="400"/>
              <w:rPr>
                <w:rFonts w:ascii="ＭＳ 明朝" w:hAnsi="ＭＳ 明朝"/>
                <w:sz w:val="20"/>
                <w:szCs w:val="20"/>
              </w:rPr>
            </w:pPr>
          </w:p>
          <w:p w:rsidR="006422A6" w:rsidRPr="00AF4B8F" w:rsidRDefault="006422A6" w:rsidP="001C5F12">
            <w:pPr>
              <w:spacing w:line="240" w:lineRule="exact"/>
              <w:ind w:left="400" w:hangingChars="200" w:hanging="400"/>
              <w:rPr>
                <w:rFonts w:ascii="ＭＳ 明朝" w:hAnsi="ＭＳ 明朝"/>
                <w:sz w:val="20"/>
                <w:szCs w:val="20"/>
              </w:rPr>
            </w:pPr>
          </w:p>
          <w:p w:rsidR="006422A6" w:rsidRPr="00AF4B8F" w:rsidRDefault="006422A6" w:rsidP="001C5F12">
            <w:pPr>
              <w:spacing w:line="240" w:lineRule="exact"/>
              <w:ind w:left="400" w:hangingChars="200" w:hanging="400"/>
              <w:rPr>
                <w:rFonts w:ascii="ＭＳ 明朝" w:hAnsi="ＭＳ 明朝"/>
                <w:sz w:val="20"/>
                <w:szCs w:val="20"/>
              </w:rPr>
            </w:pPr>
          </w:p>
          <w:p w:rsidR="006422A6" w:rsidRPr="00AF4B8F" w:rsidRDefault="006422A6" w:rsidP="001C5F12">
            <w:pPr>
              <w:spacing w:line="240" w:lineRule="exact"/>
              <w:ind w:left="400" w:hangingChars="200" w:hanging="400"/>
              <w:rPr>
                <w:rFonts w:ascii="ＭＳ 明朝" w:hAnsi="ＭＳ 明朝"/>
                <w:sz w:val="20"/>
                <w:szCs w:val="20"/>
              </w:rPr>
            </w:pPr>
          </w:p>
          <w:p w:rsidR="00D300A9" w:rsidRPr="00AF4B8F" w:rsidRDefault="00D300A9" w:rsidP="001C5F12">
            <w:pPr>
              <w:spacing w:line="240" w:lineRule="exact"/>
              <w:ind w:left="400" w:hangingChars="200" w:hanging="400"/>
              <w:rPr>
                <w:rFonts w:ascii="ＭＳ 明朝" w:hAnsi="ＭＳ 明朝"/>
                <w:color w:val="FF0000"/>
                <w:sz w:val="20"/>
                <w:szCs w:val="20"/>
              </w:rPr>
            </w:pPr>
            <w:r w:rsidRPr="00AF4B8F">
              <w:rPr>
                <w:rFonts w:ascii="ＭＳ 明朝" w:hAnsi="ＭＳ 明朝" w:hint="eastAsia"/>
                <w:sz w:val="20"/>
                <w:szCs w:val="20"/>
              </w:rPr>
              <w:t>(2)・健康</w:t>
            </w:r>
            <w:r w:rsidR="00307F0E" w:rsidRPr="00AF4B8F">
              <w:rPr>
                <w:rFonts w:ascii="ＭＳ 明朝" w:hAnsi="ＭＳ 明朝" w:hint="eastAsia"/>
                <w:sz w:val="20"/>
                <w:szCs w:val="20"/>
              </w:rPr>
              <w:t>月間</w:t>
            </w:r>
            <w:r w:rsidRPr="00AF4B8F">
              <w:rPr>
                <w:rFonts w:ascii="ＭＳ 明朝" w:hAnsi="ＭＳ 明朝" w:hint="eastAsia"/>
                <w:sz w:val="20"/>
                <w:szCs w:val="20"/>
              </w:rPr>
              <w:t>の設置</w:t>
            </w:r>
          </w:p>
          <w:p w:rsidR="00D300A9" w:rsidRPr="00AF4B8F" w:rsidRDefault="00D300A9" w:rsidP="001C5F12">
            <w:pPr>
              <w:spacing w:line="240" w:lineRule="exact"/>
              <w:ind w:left="400" w:hangingChars="200" w:hanging="400"/>
              <w:rPr>
                <w:rFonts w:ascii="ＭＳ 明朝" w:hAnsi="ＭＳ 明朝"/>
                <w:sz w:val="20"/>
                <w:szCs w:val="20"/>
              </w:rPr>
            </w:pPr>
          </w:p>
        </w:tc>
        <w:tc>
          <w:tcPr>
            <w:tcW w:w="2693" w:type="dxa"/>
            <w:tcBorders>
              <w:right w:val="dashed" w:sz="4" w:space="0" w:color="auto"/>
            </w:tcBorders>
          </w:tcPr>
          <w:p w:rsidR="00D300A9" w:rsidRPr="00AF4B8F" w:rsidRDefault="00D300A9" w:rsidP="001C5F12">
            <w:pPr>
              <w:spacing w:line="240" w:lineRule="exact"/>
              <w:ind w:left="360" w:hangingChars="200" w:hanging="360"/>
              <w:rPr>
                <w:rFonts w:ascii="ＭＳ 明朝" w:hAnsi="ＭＳ 明朝"/>
                <w:sz w:val="18"/>
                <w:szCs w:val="18"/>
              </w:rPr>
            </w:pPr>
            <w:r w:rsidRPr="00AF4B8F">
              <w:rPr>
                <w:rFonts w:ascii="ＭＳ 明朝" w:hAnsi="ＭＳ 明朝" w:hint="eastAsia"/>
                <w:sz w:val="18"/>
                <w:szCs w:val="18"/>
              </w:rPr>
              <w:t xml:space="preserve">(1)・学校教育自己診断による生徒の学校満足度（「自分のクラスは楽しい」の肯定意見を昨年度より上昇させる。　　</w:t>
            </w:r>
            <w:r w:rsidR="00742816" w:rsidRPr="00AF4B8F">
              <w:rPr>
                <w:rFonts w:ascii="ＭＳ 明朝" w:hAnsi="ＭＳ 明朝" w:hint="eastAsia"/>
                <w:sz w:val="18"/>
                <w:szCs w:val="18"/>
              </w:rPr>
              <w:t xml:space="preserve">　　</w:t>
            </w:r>
            <w:r w:rsidRPr="00AF4B8F">
              <w:rPr>
                <w:rFonts w:ascii="ＭＳ 明朝" w:hAnsi="ＭＳ 明朝" w:hint="eastAsia"/>
                <w:sz w:val="18"/>
                <w:szCs w:val="18"/>
              </w:rPr>
              <w:t>（H30:</w:t>
            </w:r>
            <w:r w:rsidR="008E0947" w:rsidRPr="00AF4B8F">
              <w:rPr>
                <w:rFonts w:ascii="ＭＳ 明朝" w:hAnsi="ＭＳ 明朝" w:hint="eastAsia"/>
                <w:sz w:val="18"/>
                <w:szCs w:val="18"/>
              </w:rPr>
              <w:t>84</w:t>
            </w:r>
            <w:r w:rsidRPr="00AF4B8F">
              <w:rPr>
                <w:rFonts w:ascii="ＭＳ 明朝" w:hAnsi="ＭＳ 明朝" w:hint="eastAsia"/>
                <w:sz w:val="18"/>
                <w:szCs w:val="18"/>
              </w:rPr>
              <w:t>％）</w:t>
            </w:r>
          </w:p>
          <w:p w:rsidR="00D300A9" w:rsidRPr="00AF4B8F" w:rsidRDefault="00D300A9" w:rsidP="001C5F12">
            <w:pPr>
              <w:spacing w:line="240" w:lineRule="exact"/>
              <w:ind w:leftChars="100" w:left="390" w:hangingChars="100" w:hanging="180"/>
              <w:rPr>
                <w:rFonts w:ascii="ＭＳ 明朝" w:hAnsi="ＭＳ 明朝"/>
                <w:sz w:val="18"/>
                <w:szCs w:val="18"/>
              </w:rPr>
            </w:pPr>
            <w:r w:rsidRPr="00AF4B8F">
              <w:rPr>
                <w:rFonts w:ascii="ＭＳ 明朝" w:hAnsi="ＭＳ 明朝" w:hint="eastAsia"/>
                <w:sz w:val="18"/>
                <w:szCs w:val="18"/>
              </w:rPr>
              <w:t>・人権テーマを扱ったHRや職員人権研修を例年なみに実施する。（H30年:生徒8回・教職員</w:t>
            </w:r>
            <w:r w:rsidR="00942190" w:rsidRPr="00AF4B8F">
              <w:rPr>
                <w:rFonts w:ascii="ＭＳ 明朝" w:hAnsi="ＭＳ 明朝" w:hint="eastAsia"/>
                <w:sz w:val="18"/>
                <w:szCs w:val="18"/>
              </w:rPr>
              <w:t>4</w:t>
            </w:r>
            <w:r w:rsidRPr="00AF4B8F">
              <w:rPr>
                <w:rFonts w:ascii="ＭＳ 明朝" w:hAnsi="ＭＳ 明朝" w:hint="eastAsia"/>
                <w:sz w:val="18"/>
                <w:szCs w:val="18"/>
              </w:rPr>
              <w:t>回）</w:t>
            </w:r>
          </w:p>
          <w:p w:rsidR="008901CC" w:rsidRPr="00AF4B8F" w:rsidRDefault="008901CC" w:rsidP="001C5F12">
            <w:pPr>
              <w:spacing w:line="240" w:lineRule="exact"/>
              <w:ind w:leftChars="100" w:left="390" w:hangingChars="100" w:hanging="180"/>
              <w:rPr>
                <w:rFonts w:ascii="ＭＳ 明朝" w:hAnsi="ＭＳ 明朝"/>
                <w:sz w:val="18"/>
                <w:szCs w:val="18"/>
              </w:rPr>
            </w:pPr>
          </w:p>
          <w:p w:rsidR="005606D8" w:rsidRPr="00AF4B8F" w:rsidRDefault="00D300A9" w:rsidP="00A62235">
            <w:pPr>
              <w:spacing w:line="240" w:lineRule="exact"/>
              <w:ind w:leftChars="100" w:left="390" w:hangingChars="100" w:hanging="180"/>
              <w:jc w:val="left"/>
              <w:rPr>
                <w:rFonts w:ascii="ＭＳ 明朝" w:hAnsi="ＭＳ 明朝"/>
                <w:sz w:val="18"/>
                <w:szCs w:val="18"/>
              </w:rPr>
            </w:pPr>
            <w:r w:rsidRPr="00AF4B8F">
              <w:rPr>
                <w:rFonts w:ascii="ＭＳ 明朝" w:hAnsi="ＭＳ 明朝" w:hint="eastAsia"/>
                <w:sz w:val="18"/>
                <w:szCs w:val="18"/>
              </w:rPr>
              <w:t>・対人関係に起因するトラブル(いじめの可能性の疑いがある事象)については期を逸することなく指針に沿い組織として対応する。</w:t>
            </w:r>
            <w:r w:rsidR="005606D8" w:rsidRPr="00AF4B8F">
              <w:rPr>
                <w:rFonts w:ascii="ＭＳ 明朝" w:hAnsi="ＭＳ 明朝" w:hint="eastAsia"/>
                <w:sz w:val="18"/>
                <w:szCs w:val="18"/>
              </w:rPr>
              <w:t xml:space="preserve">　　　　</w:t>
            </w:r>
            <w:r w:rsidR="00A62235" w:rsidRPr="00AF4B8F">
              <w:rPr>
                <w:rFonts w:ascii="ＭＳ 明朝" w:hAnsi="ＭＳ 明朝" w:hint="eastAsia"/>
                <w:sz w:val="18"/>
                <w:szCs w:val="18"/>
              </w:rPr>
              <w:t xml:space="preserve">　</w:t>
            </w:r>
            <w:r w:rsidR="005606D8" w:rsidRPr="00AF4B8F">
              <w:rPr>
                <w:rFonts w:ascii="ＭＳ 明朝" w:hAnsi="ＭＳ 明朝" w:hint="eastAsia"/>
                <w:sz w:val="18"/>
                <w:szCs w:val="18"/>
              </w:rPr>
              <w:t xml:space="preserve">　</w:t>
            </w:r>
          </w:p>
          <w:p w:rsidR="00D300A9" w:rsidRPr="00AF4B8F" w:rsidRDefault="00D300A9" w:rsidP="005606D8">
            <w:pPr>
              <w:spacing w:line="240" w:lineRule="exact"/>
              <w:ind w:leftChars="200" w:left="420" w:firstLineChars="500" w:firstLine="900"/>
              <w:jc w:val="left"/>
              <w:rPr>
                <w:rFonts w:ascii="ＭＳ 明朝" w:hAnsi="ＭＳ 明朝"/>
                <w:sz w:val="18"/>
                <w:szCs w:val="18"/>
              </w:rPr>
            </w:pPr>
            <w:r w:rsidRPr="00AF4B8F">
              <w:rPr>
                <w:rFonts w:ascii="ＭＳ 明朝" w:hAnsi="ＭＳ 明朝" w:hint="eastAsia"/>
                <w:sz w:val="18"/>
                <w:szCs w:val="18"/>
              </w:rPr>
              <w:t>（H30:</w:t>
            </w:r>
            <w:r w:rsidR="00BC183C" w:rsidRPr="00AF4B8F">
              <w:rPr>
                <w:rFonts w:ascii="ＭＳ 明朝" w:hAnsi="ＭＳ 明朝" w:hint="eastAsia"/>
                <w:sz w:val="18"/>
                <w:szCs w:val="18"/>
              </w:rPr>
              <w:t>5</w:t>
            </w:r>
            <w:r w:rsidRPr="00AF4B8F">
              <w:rPr>
                <w:rFonts w:ascii="ＭＳ 明朝" w:hAnsi="ＭＳ 明朝" w:hint="eastAsia"/>
                <w:sz w:val="18"/>
                <w:szCs w:val="18"/>
              </w:rPr>
              <w:t>件）</w:t>
            </w:r>
          </w:p>
          <w:p w:rsidR="00D300A9" w:rsidRPr="00AF4B8F" w:rsidRDefault="00D300A9" w:rsidP="001C5F12">
            <w:pPr>
              <w:spacing w:line="240" w:lineRule="exact"/>
              <w:ind w:left="360" w:hangingChars="200" w:hanging="360"/>
              <w:rPr>
                <w:rFonts w:ascii="ＭＳ 明朝" w:hAnsi="ＭＳ 明朝"/>
                <w:sz w:val="18"/>
                <w:szCs w:val="18"/>
              </w:rPr>
            </w:pPr>
            <w:r w:rsidRPr="00AF4B8F">
              <w:rPr>
                <w:rFonts w:ascii="ＭＳ 明朝" w:hAnsi="ＭＳ 明朝" w:hint="eastAsia"/>
                <w:sz w:val="18"/>
                <w:szCs w:val="18"/>
              </w:rPr>
              <w:t>(2)・校内に設置された歯磨きスペースを活用し、歯磨き</w:t>
            </w:r>
            <w:r w:rsidR="008901CC" w:rsidRPr="00AF4B8F">
              <w:rPr>
                <w:rFonts w:ascii="ＭＳ 明朝" w:hAnsi="ＭＳ 明朝" w:hint="eastAsia"/>
                <w:sz w:val="18"/>
                <w:szCs w:val="18"/>
              </w:rPr>
              <w:t>月間</w:t>
            </w:r>
            <w:r w:rsidRPr="00AF4B8F">
              <w:rPr>
                <w:rFonts w:ascii="ＭＳ 明朝" w:hAnsi="ＭＳ 明朝" w:hint="eastAsia"/>
                <w:sz w:val="18"/>
                <w:szCs w:val="18"/>
              </w:rPr>
              <w:t>などを</w:t>
            </w:r>
            <w:r w:rsidR="00D01643" w:rsidRPr="00AF4B8F">
              <w:rPr>
                <w:rFonts w:ascii="ＭＳ 明朝" w:hAnsi="ＭＳ 明朝" w:hint="eastAsia"/>
                <w:sz w:val="18"/>
                <w:szCs w:val="18"/>
              </w:rPr>
              <w:t>充実させる</w:t>
            </w:r>
            <w:r w:rsidRPr="00AF4B8F">
              <w:rPr>
                <w:rFonts w:ascii="ＭＳ 明朝" w:hAnsi="ＭＳ 明朝" w:hint="eastAsia"/>
                <w:sz w:val="18"/>
                <w:szCs w:val="18"/>
              </w:rPr>
              <w:t>。</w:t>
            </w:r>
          </w:p>
          <w:p w:rsidR="00D300A9" w:rsidRPr="00AF4B8F" w:rsidRDefault="00D300A9" w:rsidP="001C5F12">
            <w:pPr>
              <w:spacing w:line="240" w:lineRule="exact"/>
              <w:ind w:left="360" w:hangingChars="200" w:hanging="360"/>
              <w:rPr>
                <w:rFonts w:ascii="ＭＳ 明朝" w:hAnsi="ＭＳ 明朝"/>
                <w:color w:val="FF0000"/>
                <w:sz w:val="18"/>
                <w:szCs w:val="18"/>
              </w:rPr>
            </w:pPr>
            <w:r w:rsidRPr="00AF4B8F">
              <w:rPr>
                <w:rFonts w:ascii="ＭＳ 明朝" w:hAnsi="ＭＳ 明朝" w:hint="eastAsia"/>
                <w:sz w:val="18"/>
                <w:szCs w:val="18"/>
              </w:rPr>
              <w:t xml:space="preserve">   </w:t>
            </w:r>
            <w:r w:rsidRPr="00AF4B8F">
              <w:rPr>
                <w:rFonts w:ascii="ＭＳ 明朝" w:hAnsi="ＭＳ 明朝" w:hint="eastAsia"/>
                <w:color w:val="FF0000"/>
                <w:sz w:val="18"/>
                <w:szCs w:val="18"/>
              </w:rPr>
              <w:t xml:space="preserve">　</w:t>
            </w:r>
          </w:p>
          <w:p w:rsidR="00D300A9" w:rsidRPr="00AF4B8F" w:rsidRDefault="00D300A9" w:rsidP="001C5F12">
            <w:pPr>
              <w:spacing w:line="24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D300A9" w:rsidRPr="00AF4B8F" w:rsidRDefault="00D300A9" w:rsidP="00740EF1">
            <w:pPr>
              <w:spacing w:line="320" w:lineRule="exact"/>
              <w:rPr>
                <w:rFonts w:ascii="ＭＳ 明朝" w:hAnsi="ＭＳ 明朝"/>
                <w:sz w:val="20"/>
                <w:szCs w:val="20"/>
              </w:rPr>
            </w:pPr>
          </w:p>
        </w:tc>
      </w:tr>
      <w:tr w:rsidR="00D300A9" w:rsidRPr="00AF4B8F" w:rsidTr="00740EF1">
        <w:trPr>
          <w:cantSplit/>
          <w:trHeight w:val="1314"/>
          <w:jc w:val="center"/>
        </w:trPr>
        <w:tc>
          <w:tcPr>
            <w:tcW w:w="881" w:type="dxa"/>
            <w:shd w:val="clear" w:color="auto" w:fill="auto"/>
            <w:textDirection w:val="tbRlV"/>
            <w:vAlign w:val="center"/>
          </w:tcPr>
          <w:p w:rsidR="00D300A9" w:rsidRPr="00AF4B8F" w:rsidRDefault="00D300A9" w:rsidP="00740EF1">
            <w:pPr>
              <w:spacing w:line="320" w:lineRule="exact"/>
              <w:jc w:val="center"/>
              <w:rPr>
                <w:rFonts w:ascii="ＭＳ 明朝" w:hAnsi="ＭＳ 明朝"/>
                <w:sz w:val="20"/>
                <w:szCs w:val="20"/>
              </w:rPr>
            </w:pPr>
            <w:r w:rsidRPr="00AF4B8F">
              <w:rPr>
                <w:rFonts w:asciiTheme="minorEastAsia" w:eastAsiaTheme="minorEastAsia" w:hAnsiTheme="minorEastAsia" w:hint="eastAsia"/>
                <w:color w:val="000000"/>
              </w:rPr>
              <w:lastRenderedPageBreak/>
              <w:t>三　心安らげる安全で安心な学校づくり</w:t>
            </w:r>
          </w:p>
        </w:tc>
        <w:tc>
          <w:tcPr>
            <w:tcW w:w="2020" w:type="dxa"/>
            <w:shd w:val="clear" w:color="auto" w:fill="auto"/>
          </w:tcPr>
          <w:p w:rsidR="00D300A9" w:rsidRPr="00AF4B8F" w:rsidRDefault="00D300A9" w:rsidP="001C5F12">
            <w:pPr>
              <w:spacing w:line="240" w:lineRule="exact"/>
              <w:rPr>
                <w:rFonts w:ascii="ＭＳ 明朝" w:hAnsi="ＭＳ 明朝"/>
                <w:strike/>
                <w:sz w:val="20"/>
                <w:szCs w:val="20"/>
              </w:rPr>
            </w:pPr>
            <w:r w:rsidRPr="00AF4B8F">
              <w:rPr>
                <w:rFonts w:ascii="ＭＳ 明朝" w:hAnsi="ＭＳ 明朝" w:hint="eastAsia"/>
                <w:sz w:val="20"/>
                <w:szCs w:val="20"/>
              </w:rPr>
              <w:t>(1)社会構成員としての自覚を高める。</w:t>
            </w:r>
          </w:p>
          <w:p w:rsidR="00D300A9" w:rsidRPr="00AF4B8F" w:rsidRDefault="00D300A9"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D300A9" w:rsidRPr="00AF4B8F" w:rsidRDefault="00D300A9" w:rsidP="001C5F12">
            <w:pPr>
              <w:spacing w:line="240" w:lineRule="exact"/>
              <w:rPr>
                <w:rFonts w:ascii="ＭＳ 明朝" w:hAnsi="ＭＳ 明朝"/>
                <w:sz w:val="20"/>
                <w:szCs w:val="20"/>
              </w:rPr>
            </w:pPr>
            <w:r w:rsidRPr="00AF4B8F">
              <w:rPr>
                <w:rFonts w:ascii="ＭＳ 明朝" w:hAnsi="ＭＳ 明朝" w:hint="eastAsia"/>
                <w:sz w:val="20"/>
                <w:szCs w:val="20"/>
              </w:rPr>
              <w:t>(2)</w:t>
            </w:r>
            <w:r w:rsidRPr="00AF4B8F">
              <w:rPr>
                <w:rFonts w:ascii="ＭＳ 明朝" w:hAnsi="ＭＳ 明朝" w:hint="eastAsia"/>
                <w:strike/>
                <w:sz w:val="20"/>
                <w:szCs w:val="20"/>
              </w:rPr>
              <w:t>｢</w:t>
            </w:r>
            <w:r w:rsidRPr="00AF4B8F">
              <w:rPr>
                <w:rFonts w:ascii="ＭＳ 明朝" w:hAnsi="ＭＳ 明朝" w:hint="eastAsia"/>
                <w:sz w:val="20"/>
                <w:szCs w:val="20"/>
              </w:rPr>
              <w:t>美化意識を醸成し、清潔で整備された安心・安全な教育環境を実現する。｣</w:t>
            </w:r>
          </w:p>
          <w:p w:rsidR="00D300A9" w:rsidRPr="00AF4B8F" w:rsidRDefault="00D300A9"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D300A9" w:rsidRPr="00AF4B8F" w:rsidRDefault="00D300A9" w:rsidP="001C5F12">
            <w:pPr>
              <w:spacing w:line="240" w:lineRule="exact"/>
              <w:rPr>
                <w:rFonts w:ascii="ＭＳ 明朝" w:hAnsi="ＭＳ 明朝"/>
                <w:sz w:val="20"/>
                <w:szCs w:val="20"/>
              </w:rPr>
            </w:pPr>
            <w:r w:rsidRPr="00AF4B8F">
              <w:rPr>
                <w:rFonts w:ascii="ＭＳ 明朝" w:hAnsi="ＭＳ 明朝" w:hint="eastAsia"/>
                <w:sz w:val="20"/>
                <w:szCs w:val="20"/>
              </w:rPr>
              <w:t>(3)「部活動、ボランティア活動、生徒会活動などの特別活動の活性化」</w:t>
            </w:r>
          </w:p>
          <w:p w:rsidR="00D300A9" w:rsidRPr="00AF4B8F" w:rsidRDefault="00D300A9"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DC1EF1" w:rsidRPr="00AF4B8F" w:rsidRDefault="00DC1EF1" w:rsidP="001C5F12">
            <w:pPr>
              <w:spacing w:line="240" w:lineRule="exact"/>
              <w:rPr>
                <w:rFonts w:ascii="ＭＳ 明朝" w:hAnsi="ＭＳ 明朝"/>
                <w:sz w:val="20"/>
                <w:szCs w:val="20"/>
              </w:rPr>
            </w:pPr>
          </w:p>
          <w:p w:rsidR="006422A6" w:rsidRPr="00AF4B8F" w:rsidRDefault="006422A6" w:rsidP="001C5F12">
            <w:pPr>
              <w:spacing w:line="240" w:lineRule="exact"/>
              <w:rPr>
                <w:rFonts w:ascii="ＭＳ 明朝" w:hAnsi="ＭＳ 明朝"/>
                <w:sz w:val="20"/>
                <w:szCs w:val="20"/>
              </w:rPr>
            </w:pPr>
          </w:p>
          <w:p w:rsidR="00D300A9" w:rsidRPr="00AF4B8F" w:rsidRDefault="00D300A9" w:rsidP="001C5F12">
            <w:pPr>
              <w:spacing w:line="240" w:lineRule="exact"/>
              <w:rPr>
                <w:rFonts w:ascii="ＭＳ 明朝" w:hAnsi="ＭＳ 明朝"/>
                <w:sz w:val="20"/>
                <w:szCs w:val="20"/>
              </w:rPr>
            </w:pPr>
            <w:r w:rsidRPr="00AF4B8F">
              <w:rPr>
                <w:rFonts w:ascii="ＭＳ 明朝" w:hAnsi="ＭＳ 明朝" w:hint="eastAsia"/>
                <w:sz w:val="20"/>
                <w:szCs w:val="20"/>
              </w:rPr>
              <w:t>(4)「組織の充実と活性化」</w:t>
            </w:r>
          </w:p>
        </w:tc>
        <w:tc>
          <w:tcPr>
            <w:tcW w:w="4572" w:type="dxa"/>
            <w:tcBorders>
              <w:right w:val="dashed" w:sz="4" w:space="0" w:color="auto"/>
            </w:tcBorders>
            <w:shd w:val="clear" w:color="auto" w:fill="auto"/>
          </w:tcPr>
          <w:p w:rsidR="00D300A9" w:rsidRPr="00AF4B8F" w:rsidRDefault="00D300A9" w:rsidP="001C5F12">
            <w:pPr>
              <w:spacing w:line="240" w:lineRule="exact"/>
              <w:ind w:left="500" w:hangingChars="250" w:hanging="500"/>
              <w:rPr>
                <w:rFonts w:ascii="ＭＳ 明朝" w:hAnsi="ＭＳ 明朝"/>
                <w:strike/>
                <w:sz w:val="20"/>
                <w:szCs w:val="20"/>
              </w:rPr>
            </w:pPr>
            <w:r w:rsidRPr="00AF4B8F">
              <w:rPr>
                <w:rFonts w:ascii="ＭＳ 明朝" w:hAnsi="ＭＳ 明朝" w:hint="eastAsia"/>
                <w:sz w:val="20"/>
                <w:szCs w:val="20"/>
              </w:rPr>
              <w:t>(1)・全校一斉服装頭髪指導を充実させ規範意識を高める。</w:t>
            </w:r>
          </w:p>
          <w:p w:rsidR="00D300A9" w:rsidRPr="00AF4B8F" w:rsidRDefault="00D300A9" w:rsidP="001C5F12">
            <w:pPr>
              <w:spacing w:line="240" w:lineRule="exact"/>
              <w:ind w:leftChars="150" w:left="515" w:hangingChars="100" w:hanging="200"/>
              <w:rPr>
                <w:rFonts w:ascii="ＭＳ 明朝" w:hAnsi="ＭＳ 明朝"/>
                <w:color w:val="FF0000"/>
                <w:sz w:val="20"/>
                <w:szCs w:val="20"/>
              </w:rPr>
            </w:pPr>
            <w:r w:rsidRPr="00AF4B8F">
              <w:rPr>
                <w:rFonts w:ascii="ＭＳ 明朝" w:hAnsi="ＭＳ 明朝" w:hint="eastAsia"/>
                <w:sz w:val="20"/>
                <w:szCs w:val="20"/>
              </w:rPr>
              <w:t>・広域生徒指導を定着させる。</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・式典（始業式・終業式）での校歌斉唱及び正装の徹底を図り儀式的行事感を身に付ける。</w:t>
            </w:r>
          </w:p>
          <w:p w:rsidR="00CD3DD4" w:rsidRPr="00AF4B8F" w:rsidRDefault="00CD3DD4"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300A9" w:rsidRPr="00AF4B8F" w:rsidRDefault="00D300A9" w:rsidP="001C5F12">
            <w:pPr>
              <w:spacing w:line="240" w:lineRule="exact"/>
              <w:ind w:left="600" w:hangingChars="300" w:hanging="600"/>
              <w:rPr>
                <w:rFonts w:ascii="ＭＳ 明朝" w:hAnsi="ＭＳ 明朝"/>
                <w:sz w:val="20"/>
                <w:szCs w:val="20"/>
              </w:rPr>
            </w:pPr>
            <w:r w:rsidRPr="00AF4B8F">
              <w:rPr>
                <w:rFonts w:ascii="ＭＳ 明朝" w:hAnsi="ＭＳ 明朝" w:hint="eastAsia"/>
                <w:sz w:val="20"/>
                <w:szCs w:val="20"/>
              </w:rPr>
              <w:t>(2) ・</w:t>
            </w:r>
            <w:r w:rsidRPr="00AF4B8F">
              <w:rPr>
                <w:rFonts w:asciiTheme="minorEastAsia" w:eastAsiaTheme="minorEastAsia" w:hAnsiTheme="minorEastAsia" w:hint="eastAsia"/>
                <w:sz w:val="20"/>
                <w:szCs w:val="20"/>
              </w:rPr>
              <w:t>事務室</w:t>
            </w:r>
            <w:r w:rsidR="00942190" w:rsidRPr="00AF4B8F">
              <w:rPr>
                <w:rFonts w:asciiTheme="minorEastAsia" w:eastAsiaTheme="minorEastAsia" w:hAnsiTheme="minorEastAsia" w:hint="eastAsia"/>
                <w:sz w:val="20"/>
                <w:szCs w:val="20"/>
              </w:rPr>
              <w:t>等</w:t>
            </w:r>
            <w:r w:rsidRPr="00AF4B8F">
              <w:rPr>
                <w:rFonts w:asciiTheme="minorEastAsia" w:eastAsiaTheme="minorEastAsia" w:hAnsiTheme="minorEastAsia" w:hint="eastAsia"/>
                <w:sz w:val="20"/>
                <w:szCs w:val="20"/>
              </w:rPr>
              <w:t>との連携による施設・設備のより適正な維持管理</w:t>
            </w:r>
            <w:r w:rsidR="00024B13" w:rsidRPr="00AF4B8F">
              <w:rPr>
                <w:rFonts w:asciiTheme="minorEastAsia" w:eastAsiaTheme="minorEastAsia" w:hAnsiTheme="minorEastAsia" w:hint="eastAsia"/>
                <w:sz w:val="20"/>
                <w:szCs w:val="20"/>
              </w:rPr>
              <w:t>に努める。</w:t>
            </w:r>
          </w:p>
          <w:p w:rsidR="00F967F0" w:rsidRPr="00AF4B8F" w:rsidRDefault="00024B13" w:rsidP="001C5F12">
            <w:pPr>
              <w:spacing w:line="240" w:lineRule="exact"/>
              <w:ind w:leftChars="200" w:left="620" w:hangingChars="100" w:hanging="200"/>
              <w:rPr>
                <w:rFonts w:ascii="ＭＳ 明朝" w:hAnsi="ＭＳ 明朝"/>
                <w:sz w:val="20"/>
                <w:szCs w:val="20"/>
              </w:rPr>
            </w:pPr>
            <w:r w:rsidRPr="00AF4B8F">
              <w:rPr>
                <w:rFonts w:ascii="ＭＳ 明朝" w:hAnsi="ＭＳ 明朝" w:hint="eastAsia"/>
                <w:sz w:val="20"/>
                <w:szCs w:val="20"/>
              </w:rPr>
              <w:t>・事務室等との連携により防災意識の向上を図る。</w:t>
            </w:r>
          </w:p>
          <w:p w:rsidR="00024B13" w:rsidRPr="00AF4B8F" w:rsidRDefault="00024B13" w:rsidP="001C5F12">
            <w:pPr>
              <w:spacing w:line="240" w:lineRule="exact"/>
              <w:ind w:leftChars="200" w:left="620" w:hangingChars="100" w:hanging="200"/>
              <w:rPr>
                <w:rFonts w:ascii="ＭＳ 明朝" w:hAnsi="ＭＳ 明朝"/>
                <w:sz w:val="20"/>
                <w:szCs w:val="20"/>
              </w:rPr>
            </w:pPr>
            <w:r w:rsidRPr="00AF4B8F">
              <w:rPr>
                <w:rFonts w:ascii="ＭＳ 明朝" w:hAnsi="ＭＳ 明朝" w:hint="eastAsia"/>
                <w:sz w:val="20"/>
                <w:szCs w:val="20"/>
              </w:rPr>
              <w:t>・地域の防災訓練に学校施設を貸し出すな　ど地域ぐるみによる防災意識の向上を図る</w:t>
            </w:r>
          </w:p>
          <w:p w:rsidR="00D300A9" w:rsidRPr="00AF4B8F" w:rsidRDefault="00D300A9" w:rsidP="001C5F12">
            <w:pPr>
              <w:spacing w:line="240" w:lineRule="exact"/>
              <w:ind w:leftChars="200" w:left="620" w:hangingChars="100" w:hanging="200"/>
              <w:rPr>
                <w:rFonts w:ascii="ＭＳ 明朝" w:hAnsi="ＭＳ 明朝"/>
                <w:sz w:val="20"/>
                <w:szCs w:val="20"/>
              </w:rPr>
            </w:pPr>
            <w:r w:rsidRPr="00AF4B8F">
              <w:rPr>
                <w:rFonts w:ascii="ＭＳ 明朝" w:hAnsi="ＭＳ 明朝" w:hint="eastAsia"/>
                <w:sz w:val="20"/>
                <w:szCs w:val="20"/>
              </w:rPr>
              <w:t>・</w:t>
            </w:r>
            <w:r w:rsidR="008E6C5D" w:rsidRPr="00AF4B8F">
              <w:rPr>
                <w:rFonts w:ascii="ＭＳ 明朝" w:hAnsi="ＭＳ 明朝" w:hint="eastAsia"/>
                <w:sz w:val="20"/>
                <w:szCs w:val="20"/>
              </w:rPr>
              <w:t>メール・情報発信ツール活用</w:t>
            </w:r>
            <w:r w:rsidRPr="00AF4B8F">
              <w:rPr>
                <w:rFonts w:asciiTheme="minorEastAsia" w:eastAsiaTheme="minorEastAsia" w:hAnsiTheme="minorEastAsia" w:hint="eastAsia"/>
                <w:sz w:val="20"/>
                <w:szCs w:val="20"/>
              </w:rPr>
              <w:t>の充実を図り、教育情報の発信とともに災害時における生徒及び教職員の安全確認に役立てる。</w:t>
            </w:r>
          </w:p>
          <w:p w:rsidR="00D300A9" w:rsidRPr="00AF4B8F" w:rsidRDefault="00D300A9" w:rsidP="001C5F12">
            <w:pPr>
              <w:spacing w:line="240" w:lineRule="exact"/>
              <w:ind w:leftChars="200" w:left="620" w:hangingChars="100" w:hanging="200"/>
              <w:rPr>
                <w:rFonts w:ascii="ＭＳ 明朝" w:hAnsi="ＭＳ 明朝"/>
                <w:sz w:val="20"/>
                <w:szCs w:val="20"/>
              </w:rPr>
            </w:pPr>
            <w:r w:rsidRPr="00AF4B8F">
              <w:rPr>
                <w:rFonts w:ascii="ＭＳ 明朝" w:hAnsi="ＭＳ 明朝" w:hint="eastAsia"/>
                <w:sz w:val="20"/>
                <w:szCs w:val="20"/>
              </w:rPr>
              <w:t>・学校内外における美化活動及び清掃活動の充実</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・生徒保健委員会の活性化による生徒の健康意識の増進</w:t>
            </w:r>
          </w:p>
          <w:p w:rsidR="00D300A9" w:rsidRPr="00AF4B8F" w:rsidRDefault="00D300A9" w:rsidP="001C5F12">
            <w:pPr>
              <w:spacing w:line="240" w:lineRule="exact"/>
              <w:ind w:leftChars="150" w:left="515" w:hangingChars="100" w:hanging="200"/>
              <w:rPr>
                <w:rFonts w:ascii="ＭＳ 明朝" w:hAnsi="ＭＳ 明朝"/>
                <w:sz w:val="20"/>
                <w:szCs w:val="20"/>
              </w:rPr>
            </w:pPr>
            <w:r w:rsidRPr="00AF4B8F">
              <w:rPr>
                <w:rFonts w:ascii="ＭＳ 明朝" w:hAnsi="ＭＳ 明朝" w:hint="eastAsia"/>
                <w:sz w:val="20"/>
                <w:szCs w:val="20"/>
              </w:rPr>
              <w:t>・喫煙防止・性感染症防止・薬物乱用防止教育の更なる推進</w:t>
            </w:r>
          </w:p>
          <w:p w:rsidR="00D300A9" w:rsidRPr="00AF4B8F" w:rsidRDefault="00D300A9" w:rsidP="001C5F12">
            <w:pPr>
              <w:spacing w:line="240" w:lineRule="exact"/>
              <w:ind w:leftChars="200" w:left="620" w:hangingChars="100" w:hanging="200"/>
              <w:rPr>
                <w:rFonts w:ascii="ＭＳ 明朝" w:hAnsi="ＭＳ 明朝"/>
                <w:sz w:val="20"/>
                <w:szCs w:val="20"/>
              </w:rPr>
            </w:pPr>
            <w:r w:rsidRPr="00AF4B8F">
              <w:rPr>
                <w:rFonts w:ascii="ＭＳ 明朝" w:hAnsi="ＭＳ 明朝" w:hint="eastAsia"/>
                <w:sz w:val="20"/>
                <w:szCs w:val="20"/>
              </w:rPr>
              <w:t>・憩いの場として、中庭（噴水）スペースの整備</w:t>
            </w:r>
          </w:p>
          <w:p w:rsidR="00CD3DD4" w:rsidRPr="00AF4B8F" w:rsidRDefault="00CD3DD4"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300A9" w:rsidRPr="00AF4B8F" w:rsidRDefault="00D300A9" w:rsidP="001C5F12">
            <w:pPr>
              <w:spacing w:line="240" w:lineRule="exact"/>
              <w:ind w:left="600" w:hangingChars="300" w:hanging="600"/>
              <w:rPr>
                <w:rFonts w:ascii="ＭＳ 明朝" w:hAnsi="ＭＳ 明朝"/>
                <w:strike/>
                <w:sz w:val="20"/>
                <w:szCs w:val="20"/>
              </w:rPr>
            </w:pPr>
            <w:r w:rsidRPr="00AF4B8F">
              <w:rPr>
                <w:rFonts w:ascii="ＭＳ 明朝" w:hAnsi="ＭＳ 明朝" w:hint="eastAsia"/>
                <w:sz w:val="20"/>
                <w:szCs w:val="20"/>
              </w:rPr>
              <w:t>(3) ・クラブ活性化担当の配置、地域や外部人材との連携による部活動の活性化及びボランティア活動の充実</w:t>
            </w:r>
          </w:p>
          <w:p w:rsidR="00D300A9" w:rsidRPr="00AF4B8F" w:rsidRDefault="00D300A9" w:rsidP="001C5F12">
            <w:pPr>
              <w:spacing w:line="240" w:lineRule="exact"/>
              <w:ind w:firstLineChars="200" w:firstLine="400"/>
              <w:rPr>
                <w:rFonts w:ascii="ＭＳ 明朝" w:hAnsi="ＭＳ 明朝"/>
                <w:sz w:val="20"/>
                <w:szCs w:val="20"/>
              </w:rPr>
            </w:pPr>
            <w:r w:rsidRPr="00AF4B8F">
              <w:rPr>
                <w:rFonts w:ascii="ＭＳ 明朝" w:hAnsi="ＭＳ 明朝" w:hint="eastAsia"/>
                <w:sz w:val="20"/>
                <w:szCs w:val="20"/>
              </w:rPr>
              <w:t>・地域中学校との交流の推進</w:t>
            </w:r>
          </w:p>
          <w:p w:rsidR="00D300A9" w:rsidRPr="00AF4B8F" w:rsidRDefault="00D300A9" w:rsidP="001C5F12">
            <w:pPr>
              <w:spacing w:line="240" w:lineRule="exact"/>
              <w:ind w:leftChars="200" w:left="620" w:hangingChars="100" w:hanging="200"/>
              <w:rPr>
                <w:rFonts w:ascii="ＭＳ 明朝" w:hAnsi="ＭＳ 明朝"/>
                <w:sz w:val="20"/>
                <w:szCs w:val="20"/>
              </w:rPr>
            </w:pPr>
            <w:r w:rsidRPr="00AF4B8F">
              <w:rPr>
                <w:rFonts w:ascii="ＭＳ 明朝" w:hAnsi="ＭＳ 明朝" w:hint="eastAsia"/>
                <w:sz w:val="20"/>
                <w:szCs w:val="20"/>
              </w:rPr>
              <w:t>・生徒主体の体育祭・翔南祭など学校行事の充実</w:t>
            </w:r>
          </w:p>
          <w:p w:rsidR="00CD3DD4" w:rsidRPr="00AF4B8F" w:rsidRDefault="00CD3DD4"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C1EF1" w:rsidRPr="00AF4B8F" w:rsidRDefault="00DC1EF1" w:rsidP="001C5F12">
            <w:pPr>
              <w:spacing w:line="240" w:lineRule="exact"/>
              <w:ind w:left="600" w:hangingChars="300" w:hanging="600"/>
              <w:rPr>
                <w:rFonts w:ascii="ＭＳ 明朝" w:hAnsi="ＭＳ 明朝"/>
                <w:sz w:val="20"/>
                <w:szCs w:val="20"/>
              </w:rPr>
            </w:pPr>
          </w:p>
          <w:p w:rsidR="00D300A9" w:rsidRPr="00AF4B8F" w:rsidRDefault="00D300A9" w:rsidP="001C5F12">
            <w:pPr>
              <w:spacing w:line="240" w:lineRule="exact"/>
              <w:ind w:left="600" w:hangingChars="300" w:hanging="600"/>
              <w:rPr>
                <w:rFonts w:ascii="ＭＳ 明朝" w:hAnsi="ＭＳ 明朝"/>
                <w:sz w:val="20"/>
                <w:szCs w:val="20"/>
              </w:rPr>
            </w:pPr>
            <w:r w:rsidRPr="00AF4B8F">
              <w:rPr>
                <w:rFonts w:ascii="ＭＳ 明朝" w:hAnsi="ＭＳ 明朝" w:hint="eastAsia"/>
                <w:sz w:val="20"/>
                <w:szCs w:val="20"/>
              </w:rPr>
              <w:t>(4)</w:t>
            </w:r>
            <w:r w:rsidRPr="00AF4B8F">
              <w:rPr>
                <w:rFonts w:hint="eastAsia"/>
                <w:sz w:val="20"/>
                <w:szCs w:val="20"/>
              </w:rPr>
              <w:t xml:space="preserve"> </w:t>
            </w:r>
            <w:r w:rsidRPr="00AF4B8F">
              <w:rPr>
                <w:rFonts w:hint="eastAsia"/>
                <w:sz w:val="20"/>
                <w:szCs w:val="20"/>
              </w:rPr>
              <w:t>・</w:t>
            </w:r>
            <w:r w:rsidRPr="00AF4B8F">
              <w:rPr>
                <w:rFonts w:ascii="ＭＳ 明朝" w:hAnsi="ＭＳ 明朝" w:hint="eastAsia"/>
                <w:sz w:val="20"/>
                <w:szCs w:val="20"/>
              </w:rPr>
              <w:t>ＳＰ会議（将来構想委員会）国際理解教育委員会、進学希望者支援委員会、フレッシュパーソンチューター会議等の充実、学習発表会の刷新、定例学年団会議・学年主任連絡会等の</w:t>
            </w:r>
            <w:r w:rsidR="00217764" w:rsidRPr="00AF4B8F">
              <w:rPr>
                <w:rFonts w:ascii="ＭＳ 明朝" w:hAnsi="ＭＳ 明朝" w:hint="eastAsia"/>
                <w:sz w:val="20"/>
                <w:szCs w:val="20"/>
              </w:rPr>
              <w:t>更なる</w:t>
            </w:r>
            <w:r w:rsidRPr="00AF4B8F">
              <w:rPr>
                <w:rFonts w:ascii="ＭＳ 明朝" w:hAnsi="ＭＳ 明朝" w:hint="eastAsia"/>
                <w:sz w:val="20"/>
                <w:szCs w:val="20"/>
              </w:rPr>
              <w:t>充実、首席の位置づけの明確化、等</w:t>
            </w:r>
          </w:p>
          <w:p w:rsidR="00D300A9" w:rsidRPr="00AF4B8F" w:rsidRDefault="00D300A9" w:rsidP="001C5F12">
            <w:pPr>
              <w:spacing w:line="240" w:lineRule="exact"/>
              <w:ind w:leftChars="200" w:left="620" w:hangingChars="100" w:hanging="200"/>
              <w:rPr>
                <w:rFonts w:ascii="ＭＳ 明朝" w:hAnsi="ＭＳ 明朝"/>
                <w:sz w:val="20"/>
                <w:szCs w:val="20"/>
              </w:rPr>
            </w:pPr>
            <w:r w:rsidRPr="00AF4B8F">
              <w:rPr>
                <w:rFonts w:ascii="ＭＳ 明朝" w:hAnsi="ＭＳ 明朝" w:hint="eastAsia"/>
                <w:sz w:val="20"/>
                <w:szCs w:val="20"/>
              </w:rPr>
              <w:t>・学習指導要領の改訂に対応した、内規</w:t>
            </w:r>
            <w:r w:rsidRPr="00AF4B8F">
              <w:rPr>
                <w:rFonts w:ascii="ＭＳ 明朝" w:hAnsi="ＭＳ 明朝" w:hint="eastAsia"/>
                <w:strike/>
                <w:sz w:val="20"/>
                <w:szCs w:val="20"/>
              </w:rPr>
              <w:t>等</w:t>
            </w:r>
            <w:r w:rsidRPr="00AF4B8F">
              <w:rPr>
                <w:rFonts w:ascii="ＭＳ 明朝" w:hAnsi="ＭＳ 明朝" w:hint="eastAsia"/>
                <w:sz w:val="20"/>
                <w:szCs w:val="20"/>
              </w:rPr>
              <w:t>の見直し及び観点別学習状況の評価方法の検証</w:t>
            </w:r>
          </w:p>
        </w:tc>
        <w:tc>
          <w:tcPr>
            <w:tcW w:w="2693" w:type="dxa"/>
            <w:tcBorders>
              <w:right w:val="dashed" w:sz="4" w:space="0" w:color="auto"/>
            </w:tcBorders>
          </w:tcPr>
          <w:p w:rsidR="00311F81" w:rsidRPr="00AF4B8F" w:rsidRDefault="00D300A9" w:rsidP="00311F81">
            <w:pPr>
              <w:spacing w:line="240" w:lineRule="exact"/>
              <w:ind w:left="450" w:hangingChars="250" w:hanging="450"/>
              <w:rPr>
                <w:rFonts w:ascii="ＭＳ 明朝" w:hAnsi="ＭＳ 明朝"/>
                <w:sz w:val="18"/>
                <w:szCs w:val="18"/>
              </w:rPr>
            </w:pPr>
            <w:r w:rsidRPr="00AF4B8F">
              <w:rPr>
                <w:rFonts w:ascii="ＭＳ 明朝" w:hAnsi="ＭＳ 明朝" w:hint="eastAsia"/>
                <w:sz w:val="18"/>
                <w:szCs w:val="18"/>
              </w:rPr>
              <w:t>(1)・停学を伴う特別指導案件数を昨年度なみとする。（H30:2</w:t>
            </w:r>
            <w:r w:rsidR="00525FDF" w:rsidRPr="00AF4B8F">
              <w:rPr>
                <w:rFonts w:ascii="ＭＳ 明朝" w:hAnsi="ＭＳ 明朝" w:hint="eastAsia"/>
                <w:sz w:val="18"/>
                <w:szCs w:val="18"/>
              </w:rPr>
              <w:t>6</w:t>
            </w:r>
            <w:r w:rsidRPr="00AF4B8F">
              <w:rPr>
                <w:rFonts w:ascii="ＭＳ 明朝" w:hAnsi="ＭＳ 明朝" w:hint="eastAsia"/>
                <w:sz w:val="18"/>
                <w:szCs w:val="18"/>
              </w:rPr>
              <w:t>件、</w:t>
            </w:r>
            <w:r w:rsidR="00525FDF" w:rsidRPr="00AF4B8F">
              <w:rPr>
                <w:rFonts w:ascii="ＭＳ 明朝" w:hAnsi="ＭＳ 明朝" w:hint="eastAsia"/>
                <w:sz w:val="18"/>
                <w:szCs w:val="18"/>
              </w:rPr>
              <w:t>5</w:t>
            </w:r>
            <w:r w:rsidRPr="00AF4B8F">
              <w:rPr>
                <w:rFonts w:ascii="ＭＳ 明朝" w:hAnsi="ＭＳ 明朝" w:hint="eastAsia"/>
                <w:sz w:val="18"/>
                <w:szCs w:val="18"/>
              </w:rPr>
              <w:t>4 名）</w:t>
            </w:r>
          </w:p>
          <w:p w:rsidR="00D300A9" w:rsidRPr="00AF4B8F" w:rsidRDefault="00311F81" w:rsidP="00311F81">
            <w:pPr>
              <w:spacing w:line="240" w:lineRule="exact"/>
              <w:ind w:left="450" w:hangingChars="250" w:hanging="450"/>
              <w:rPr>
                <w:rFonts w:ascii="ＭＳ 明朝" w:hAnsi="ＭＳ 明朝"/>
                <w:sz w:val="18"/>
                <w:szCs w:val="18"/>
              </w:rPr>
            </w:pPr>
            <w:r w:rsidRPr="00AF4B8F">
              <w:rPr>
                <w:rFonts w:ascii="ＭＳ 明朝" w:hAnsi="ＭＳ 明朝" w:hint="eastAsia"/>
                <w:sz w:val="18"/>
                <w:szCs w:val="18"/>
              </w:rPr>
              <w:t xml:space="preserve">　　　</w:t>
            </w:r>
          </w:p>
          <w:p w:rsidR="00A62235" w:rsidRPr="00AF4B8F" w:rsidRDefault="00D300A9" w:rsidP="00A62235">
            <w:pPr>
              <w:spacing w:line="240" w:lineRule="exact"/>
              <w:ind w:leftChars="150" w:left="495" w:hangingChars="100" w:hanging="180"/>
              <w:rPr>
                <w:rFonts w:ascii="ＭＳ 明朝" w:hAnsi="ＭＳ 明朝"/>
                <w:sz w:val="18"/>
                <w:szCs w:val="18"/>
              </w:rPr>
            </w:pPr>
            <w:r w:rsidRPr="00AF4B8F">
              <w:rPr>
                <w:rFonts w:ascii="ＭＳ 明朝" w:hAnsi="ＭＳ 明朝" w:hint="eastAsia"/>
                <w:sz w:val="18"/>
                <w:szCs w:val="18"/>
              </w:rPr>
              <w:t>・全学年総年間遅刻件数を生徒一人当たり</w:t>
            </w:r>
            <w:r w:rsidR="00B60BD1" w:rsidRPr="00AF4B8F">
              <w:rPr>
                <w:rFonts w:ascii="ＭＳ 明朝" w:hAnsi="ＭＳ 明朝" w:hint="eastAsia"/>
                <w:sz w:val="18"/>
                <w:szCs w:val="18"/>
              </w:rPr>
              <w:t>昨年度並とする</w:t>
            </w:r>
            <w:r w:rsidRPr="00AF4B8F">
              <w:rPr>
                <w:rFonts w:ascii="ＭＳ 明朝" w:hAnsi="ＭＳ 明朝" w:hint="eastAsia"/>
                <w:sz w:val="18"/>
                <w:szCs w:val="18"/>
              </w:rPr>
              <w:t>。 (H30:</w:t>
            </w:r>
            <w:r w:rsidR="00525FDF" w:rsidRPr="00AF4B8F">
              <w:rPr>
                <w:rFonts w:ascii="ＭＳ 明朝" w:hAnsi="ＭＳ 明朝" w:hint="eastAsia"/>
                <w:sz w:val="18"/>
                <w:szCs w:val="18"/>
              </w:rPr>
              <w:t>7</w:t>
            </w:r>
            <w:r w:rsidRPr="00AF4B8F">
              <w:rPr>
                <w:rFonts w:ascii="ＭＳ 明朝" w:hAnsi="ＭＳ 明朝" w:hint="eastAsia"/>
                <w:sz w:val="18"/>
                <w:szCs w:val="18"/>
              </w:rPr>
              <w:t>.</w:t>
            </w:r>
            <w:r w:rsidR="00525FDF" w:rsidRPr="00AF4B8F">
              <w:rPr>
                <w:rFonts w:ascii="ＭＳ 明朝" w:hAnsi="ＭＳ 明朝" w:hint="eastAsia"/>
                <w:sz w:val="18"/>
                <w:szCs w:val="18"/>
              </w:rPr>
              <w:t>9</w:t>
            </w:r>
            <w:r w:rsidRPr="00AF4B8F">
              <w:rPr>
                <w:rFonts w:ascii="ＭＳ 明朝" w:hAnsi="ＭＳ 明朝" w:hint="eastAsia"/>
                <w:sz w:val="18"/>
                <w:szCs w:val="18"/>
              </w:rPr>
              <w:t xml:space="preserve"> 回）</w:t>
            </w:r>
          </w:p>
          <w:p w:rsidR="00525FDF" w:rsidRPr="00AF4B8F" w:rsidRDefault="00D300A9" w:rsidP="00525FDF">
            <w:pPr>
              <w:spacing w:line="240" w:lineRule="exact"/>
              <w:ind w:leftChars="150" w:left="585" w:hangingChars="150" w:hanging="270"/>
              <w:rPr>
                <w:rFonts w:ascii="ＭＳ 明朝" w:hAnsi="ＭＳ 明朝"/>
                <w:sz w:val="18"/>
                <w:szCs w:val="18"/>
              </w:rPr>
            </w:pPr>
            <w:r w:rsidRPr="00AF4B8F">
              <w:rPr>
                <w:rFonts w:ascii="ＭＳ 明朝" w:hAnsi="ＭＳ 明朝" w:hint="eastAsia"/>
                <w:sz w:val="18"/>
                <w:szCs w:val="18"/>
              </w:rPr>
              <w:t>・退出等含む合計を昨年度</w:t>
            </w:r>
            <w:r w:rsidR="00B60BD1" w:rsidRPr="00AF4B8F">
              <w:rPr>
                <w:rFonts w:ascii="ＭＳ 明朝" w:hAnsi="ＭＳ 明朝" w:hint="eastAsia"/>
                <w:sz w:val="18"/>
                <w:szCs w:val="18"/>
              </w:rPr>
              <w:t>並とする</w:t>
            </w:r>
            <w:r w:rsidRPr="00AF4B8F">
              <w:rPr>
                <w:rFonts w:ascii="ＭＳ 明朝" w:hAnsi="ＭＳ 明朝" w:hint="eastAsia"/>
                <w:sz w:val="18"/>
                <w:szCs w:val="18"/>
              </w:rPr>
              <w:t>。（Ｈ30:</w:t>
            </w:r>
            <w:r w:rsidR="00525FDF" w:rsidRPr="00AF4B8F">
              <w:rPr>
                <w:rFonts w:ascii="ＭＳ 明朝" w:hAnsi="ＭＳ 明朝" w:hint="eastAsia"/>
                <w:sz w:val="18"/>
                <w:szCs w:val="18"/>
              </w:rPr>
              <w:t>9</w:t>
            </w:r>
            <w:r w:rsidRPr="00AF4B8F">
              <w:rPr>
                <w:rFonts w:ascii="ＭＳ 明朝" w:hAnsi="ＭＳ 明朝" w:hint="eastAsia"/>
                <w:sz w:val="18"/>
                <w:szCs w:val="18"/>
              </w:rPr>
              <w:t>.</w:t>
            </w:r>
            <w:r w:rsidR="00525FDF" w:rsidRPr="00AF4B8F">
              <w:rPr>
                <w:rFonts w:ascii="ＭＳ 明朝" w:hAnsi="ＭＳ 明朝" w:hint="eastAsia"/>
                <w:sz w:val="18"/>
                <w:szCs w:val="18"/>
              </w:rPr>
              <w:t>4</w:t>
            </w:r>
            <w:r w:rsidRPr="00AF4B8F">
              <w:rPr>
                <w:rFonts w:ascii="ＭＳ 明朝" w:hAnsi="ＭＳ 明朝" w:hint="eastAsia"/>
                <w:sz w:val="18"/>
                <w:szCs w:val="18"/>
              </w:rPr>
              <w:t xml:space="preserve"> 回）</w:t>
            </w:r>
          </w:p>
          <w:p w:rsidR="004A2C68" w:rsidRPr="00AF4B8F" w:rsidRDefault="00D300A9" w:rsidP="00525FDF">
            <w:pPr>
              <w:spacing w:line="240" w:lineRule="exact"/>
              <w:ind w:left="587" w:hangingChars="326" w:hanging="587"/>
              <w:rPr>
                <w:rFonts w:ascii="ＭＳ 明朝" w:hAnsi="ＭＳ 明朝"/>
                <w:sz w:val="18"/>
                <w:szCs w:val="18"/>
              </w:rPr>
            </w:pPr>
            <w:r w:rsidRPr="00AF4B8F">
              <w:rPr>
                <w:rFonts w:ascii="ＭＳ 明朝" w:hAnsi="ＭＳ 明朝" w:hint="eastAsia"/>
                <w:sz w:val="18"/>
                <w:szCs w:val="18"/>
              </w:rPr>
              <w:t>(2)</w:t>
            </w:r>
            <w:r w:rsidRPr="00AF4B8F">
              <w:rPr>
                <w:rFonts w:asciiTheme="minorEastAsia" w:eastAsiaTheme="minorEastAsia" w:hAnsiTheme="minorEastAsia" w:hint="eastAsia"/>
                <w:color w:val="FF0000"/>
              </w:rPr>
              <w:t xml:space="preserve"> </w:t>
            </w:r>
            <w:r w:rsidRPr="00AF4B8F">
              <w:rPr>
                <w:rFonts w:asciiTheme="minorEastAsia" w:eastAsiaTheme="minorEastAsia" w:hAnsiTheme="minorEastAsia" w:hint="eastAsia"/>
                <w:sz w:val="18"/>
                <w:szCs w:val="18"/>
              </w:rPr>
              <w:t>・施設・設備の</w:t>
            </w:r>
            <w:r w:rsidR="004A2C68" w:rsidRPr="00AF4B8F">
              <w:rPr>
                <w:rFonts w:asciiTheme="minorEastAsia" w:eastAsiaTheme="minorEastAsia" w:hAnsiTheme="minorEastAsia" w:hint="eastAsia"/>
                <w:sz w:val="18"/>
                <w:szCs w:val="18"/>
              </w:rPr>
              <w:t>機能を</w:t>
            </w:r>
            <w:r w:rsidRPr="00AF4B8F">
              <w:rPr>
                <w:rFonts w:asciiTheme="minorEastAsia" w:eastAsiaTheme="minorEastAsia" w:hAnsiTheme="minorEastAsia" w:hint="eastAsia"/>
                <w:sz w:val="18"/>
                <w:szCs w:val="18"/>
              </w:rPr>
              <w:t>より</w:t>
            </w:r>
            <w:r w:rsidR="004A2C68" w:rsidRPr="00AF4B8F">
              <w:rPr>
                <w:rFonts w:asciiTheme="minorEastAsia" w:eastAsiaTheme="minorEastAsia" w:hAnsiTheme="minorEastAsia" w:hint="eastAsia"/>
                <w:sz w:val="18"/>
                <w:szCs w:val="18"/>
              </w:rPr>
              <w:t>強化する</w:t>
            </w:r>
            <w:r w:rsidRPr="00AF4B8F">
              <w:rPr>
                <w:rFonts w:asciiTheme="minorEastAsia" w:eastAsiaTheme="minorEastAsia" w:hAnsiTheme="minorEastAsia" w:hint="eastAsia"/>
              </w:rPr>
              <w:t>。</w:t>
            </w:r>
            <w:r w:rsidR="00073894" w:rsidRPr="00AF4B8F">
              <w:rPr>
                <w:rFonts w:asciiTheme="minorEastAsia" w:eastAsiaTheme="minorEastAsia" w:hAnsiTheme="minorEastAsia" w:hint="eastAsia"/>
                <w:sz w:val="18"/>
                <w:szCs w:val="18"/>
              </w:rPr>
              <w:t>年間1000件の改善をめざす</w:t>
            </w:r>
          </w:p>
          <w:p w:rsidR="00D300A9" w:rsidRPr="00AF4B8F" w:rsidRDefault="004A2C68" w:rsidP="001C5F12">
            <w:pPr>
              <w:spacing w:line="240" w:lineRule="exact"/>
              <w:ind w:left="630" w:hangingChars="300" w:hanging="630"/>
              <w:rPr>
                <w:rFonts w:ascii="ＭＳ 明朝" w:hAnsi="ＭＳ 明朝"/>
                <w:sz w:val="18"/>
                <w:szCs w:val="18"/>
              </w:rPr>
            </w:pPr>
            <w:r w:rsidRPr="00AF4B8F">
              <w:rPr>
                <w:rFonts w:asciiTheme="minorEastAsia" w:eastAsiaTheme="minorEastAsia" w:hAnsiTheme="minorEastAsia" w:hint="eastAsia"/>
                <w:color w:val="FF0000"/>
              </w:rPr>
              <w:t xml:space="preserve">　　</w:t>
            </w:r>
            <w:r w:rsidR="00D300A9" w:rsidRPr="00AF4B8F">
              <w:rPr>
                <w:rFonts w:asciiTheme="minorEastAsia" w:eastAsiaTheme="minorEastAsia" w:hAnsiTheme="minorEastAsia" w:hint="eastAsia"/>
                <w:sz w:val="18"/>
                <w:szCs w:val="18"/>
              </w:rPr>
              <w:t>（平成30年</w:t>
            </w:r>
            <w:r w:rsidR="00000AFC" w:rsidRPr="00AF4B8F">
              <w:rPr>
                <w:rFonts w:asciiTheme="minorEastAsia" w:eastAsiaTheme="minorEastAsia" w:hAnsiTheme="minorEastAsia" w:hint="eastAsia"/>
                <w:sz w:val="18"/>
                <w:szCs w:val="18"/>
              </w:rPr>
              <w:t>1395</w:t>
            </w:r>
            <w:r w:rsidR="00D300A9" w:rsidRPr="00AF4B8F">
              <w:rPr>
                <w:rFonts w:asciiTheme="minorEastAsia" w:eastAsiaTheme="minorEastAsia" w:hAnsiTheme="minorEastAsia" w:hint="eastAsia"/>
                <w:sz w:val="18"/>
                <w:szCs w:val="18"/>
              </w:rPr>
              <w:t>ケ所改善）</w:t>
            </w:r>
          </w:p>
          <w:p w:rsidR="00D300A9" w:rsidRPr="00AF4B8F" w:rsidRDefault="00D300A9" w:rsidP="001C5F12">
            <w:pPr>
              <w:spacing w:line="240" w:lineRule="exact"/>
              <w:ind w:leftChars="150" w:left="585" w:hangingChars="150" w:hanging="270"/>
              <w:rPr>
                <w:rFonts w:ascii="ＭＳ 明朝" w:hAnsi="ＭＳ 明朝"/>
                <w:color w:val="FF0000"/>
                <w:sz w:val="18"/>
                <w:szCs w:val="18"/>
              </w:rPr>
            </w:pPr>
            <w:r w:rsidRPr="00AF4B8F">
              <w:rPr>
                <w:rFonts w:ascii="ＭＳ 明朝" w:hAnsi="ＭＳ 明朝" w:hint="eastAsia"/>
                <w:sz w:val="18"/>
                <w:szCs w:val="18"/>
              </w:rPr>
              <w:t>・</w:t>
            </w:r>
            <w:r w:rsidR="008E6C5D" w:rsidRPr="00AF4B8F">
              <w:rPr>
                <w:rFonts w:ascii="ＭＳ 明朝" w:hAnsi="ＭＳ 明朝" w:hint="eastAsia"/>
                <w:sz w:val="18"/>
                <w:szCs w:val="18"/>
              </w:rPr>
              <w:t>メール・情報発信ツール活用</w:t>
            </w:r>
            <w:r w:rsidRPr="00AF4B8F">
              <w:rPr>
                <w:rFonts w:asciiTheme="minorEastAsia" w:eastAsiaTheme="minorEastAsia" w:hAnsiTheme="minorEastAsia" w:hint="eastAsia"/>
                <w:sz w:val="18"/>
                <w:szCs w:val="18"/>
              </w:rPr>
              <w:t>の充実に努める。（平成30年　教育情報の発信のみ）</w:t>
            </w:r>
          </w:p>
          <w:p w:rsidR="00D300A9" w:rsidRPr="00AF4B8F" w:rsidRDefault="00D300A9" w:rsidP="001C5F12">
            <w:pPr>
              <w:spacing w:line="240" w:lineRule="exact"/>
              <w:ind w:leftChars="150" w:left="585" w:hangingChars="150" w:hanging="270"/>
              <w:rPr>
                <w:rFonts w:ascii="ＭＳ 明朝" w:hAnsi="ＭＳ 明朝"/>
                <w:sz w:val="18"/>
                <w:szCs w:val="18"/>
              </w:rPr>
            </w:pPr>
            <w:r w:rsidRPr="00AF4B8F">
              <w:rPr>
                <w:rFonts w:ascii="ＭＳ 明朝" w:hAnsi="ＭＳ 明朝" w:hint="eastAsia"/>
                <w:sz w:val="18"/>
                <w:szCs w:val="18"/>
              </w:rPr>
              <w:t xml:space="preserve">・有志生徒による一斉通学路清掃参加者を在籍数の15％にする。　　</w:t>
            </w:r>
          </w:p>
          <w:p w:rsidR="00D300A9" w:rsidRPr="00AF4B8F" w:rsidRDefault="00D300A9" w:rsidP="001C5F12">
            <w:pPr>
              <w:spacing w:line="240" w:lineRule="exact"/>
              <w:ind w:leftChars="250" w:left="525" w:firstLineChars="350" w:firstLine="630"/>
              <w:rPr>
                <w:rFonts w:ascii="ＭＳ 明朝" w:hAnsi="ＭＳ 明朝"/>
                <w:sz w:val="18"/>
                <w:szCs w:val="18"/>
              </w:rPr>
            </w:pPr>
            <w:r w:rsidRPr="00AF4B8F">
              <w:rPr>
                <w:rFonts w:ascii="ＭＳ 明朝" w:hAnsi="ＭＳ 明朝" w:hint="eastAsia"/>
                <w:sz w:val="18"/>
                <w:szCs w:val="18"/>
              </w:rPr>
              <w:t>（H30:14.</w:t>
            </w:r>
            <w:r w:rsidR="008E6C5D" w:rsidRPr="00AF4B8F">
              <w:rPr>
                <w:rFonts w:ascii="ＭＳ 明朝" w:hAnsi="ＭＳ 明朝" w:hint="eastAsia"/>
                <w:sz w:val="18"/>
                <w:szCs w:val="18"/>
              </w:rPr>
              <w:t>3</w:t>
            </w:r>
            <w:r w:rsidRPr="00AF4B8F">
              <w:rPr>
                <w:rFonts w:ascii="ＭＳ 明朝" w:hAnsi="ＭＳ 明朝" w:hint="eastAsia"/>
                <w:sz w:val="18"/>
                <w:szCs w:val="18"/>
              </w:rPr>
              <w:t>％）</w:t>
            </w:r>
          </w:p>
          <w:p w:rsidR="00D300A9" w:rsidRPr="00AF4B8F" w:rsidRDefault="00D300A9" w:rsidP="001C5F12">
            <w:pPr>
              <w:spacing w:line="240" w:lineRule="exact"/>
              <w:ind w:leftChars="150" w:left="495" w:hangingChars="100" w:hanging="180"/>
              <w:rPr>
                <w:rFonts w:ascii="ＭＳ 明朝" w:hAnsi="ＭＳ 明朝"/>
                <w:sz w:val="18"/>
                <w:szCs w:val="18"/>
              </w:rPr>
            </w:pPr>
            <w:r w:rsidRPr="00AF4B8F">
              <w:rPr>
                <w:rFonts w:ascii="ＭＳ 明朝" w:hAnsi="ＭＳ 明朝" w:hint="eastAsia"/>
                <w:sz w:val="18"/>
                <w:szCs w:val="18"/>
              </w:rPr>
              <w:t>・喫煙防止教室、性感染症防止講演、薬物乱用防止教室等を引き続き実施し肯定率を維持する。</w:t>
            </w:r>
          </w:p>
          <w:p w:rsidR="00D300A9" w:rsidRPr="00AF4B8F" w:rsidRDefault="00D300A9" w:rsidP="001C5F12">
            <w:pPr>
              <w:spacing w:line="240" w:lineRule="exact"/>
              <w:ind w:leftChars="150" w:left="495" w:hangingChars="100" w:hanging="180"/>
              <w:rPr>
                <w:rFonts w:ascii="ＭＳ 明朝" w:hAnsi="ＭＳ 明朝"/>
                <w:sz w:val="18"/>
                <w:szCs w:val="18"/>
              </w:rPr>
            </w:pPr>
            <w:r w:rsidRPr="00AF4B8F">
              <w:rPr>
                <w:rFonts w:ascii="ＭＳ 明朝" w:hAnsi="ＭＳ 明朝" w:hint="eastAsia"/>
                <w:sz w:val="18"/>
                <w:szCs w:val="18"/>
              </w:rPr>
              <w:t>（Ｈ30肯定率:喫煙防止教室99.6 ％、性感染症防止講演91.8 ％、薬物乱用防止教室92.2％）</w:t>
            </w:r>
          </w:p>
          <w:p w:rsidR="00D300A9" w:rsidRPr="00AF4B8F" w:rsidRDefault="00D300A9" w:rsidP="001C5F12">
            <w:pPr>
              <w:spacing w:line="240" w:lineRule="exact"/>
              <w:ind w:leftChars="140" w:left="384" w:hangingChars="50" w:hanging="90"/>
              <w:rPr>
                <w:rFonts w:ascii="ＭＳ 明朝" w:hAnsi="ＭＳ 明朝"/>
                <w:sz w:val="18"/>
                <w:szCs w:val="18"/>
              </w:rPr>
            </w:pPr>
            <w:r w:rsidRPr="00AF4B8F">
              <w:rPr>
                <w:rFonts w:ascii="ＭＳ 明朝" w:hAnsi="ＭＳ 明朝" w:hint="eastAsia"/>
                <w:sz w:val="18"/>
                <w:szCs w:val="18"/>
              </w:rPr>
              <w:t>・ＰＴＡとの連携で防災グッズや避難準備物の購入費を捻出する。</w:t>
            </w:r>
          </w:p>
          <w:p w:rsidR="00D300A9" w:rsidRPr="00AF4B8F" w:rsidRDefault="00D300A9" w:rsidP="001C5F12">
            <w:pPr>
              <w:spacing w:line="240" w:lineRule="exact"/>
              <w:ind w:left="630" w:hangingChars="350" w:hanging="630"/>
              <w:rPr>
                <w:rFonts w:ascii="ＭＳ 明朝" w:hAnsi="ＭＳ 明朝"/>
                <w:sz w:val="18"/>
                <w:szCs w:val="18"/>
              </w:rPr>
            </w:pPr>
            <w:r w:rsidRPr="00AF4B8F">
              <w:rPr>
                <w:rFonts w:ascii="ＭＳ 明朝" w:hAnsi="ＭＳ 明朝" w:hint="eastAsia"/>
                <w:sz w:val="18"/>
                <w:szCs w:val="18"/>
              </w:rPr>
              <w:t>(3) ・部活動加入率を40％台とする。（H30:39％）</w:t>
            </w:r>
          </w:p>
          <w:p w:rsidR="00D300A9" w:rsidRPr="00AF4B8F" w:rsidRDefault="00D300A9" w:rsidP="001C5F12">
            <w:pPr>
              <w:spacing w:line="240" w:lineRule="exact"/>
              <w:ind w:leftChars="150" w:left="495" w:hangingChars="100" w:hanging="180"/>
              <w:rPr>
                <w:rFonts w:ascii="ＭＳ 明朝" w:hAnsi="ＭＳ 明朝"/>
                <w:sz w:val="18"/>
                <w:szCs w:val="18"/>
              </w:rPr>
            </w:pPr>
            <w:r w:rsidRPr="00AF4B8F">
              <w:rPr>
                <w:rFonts w:ascii="ＭＳ 明朝" w:hAnsi="ＭＳ 明朝" w:hint="eastAsia"/>
                <w:sz w:val="18"/>
                <w:szCs w:val="18"/>
              </w:rPr>
              <w:t>・部活動について、中学校との連携をより深める。</w:t>
            </w:r>
          </w:p>
          <w:p w:rsidR="00D300A9" w:rsidRPr="00AF4B8F" w:rsidRDefault="00D300A9" w:rsidP="001C5F12">
            <w:pPr>
              <w:spacing w:line="240" w:lineRule="exact"/>
              <w:ind w:leftChars="250" w:left="525"/>
              <w:rPr>
                <w:rFonts w:ascii="ＭＳ 明朝" w:hAnsi="ＭＳ 明朝"/>
                <w:color w:val="FF0000"/>
                <w:sz w:val="18"/>
                <w:szCs w:val="18"/>
              </w:rPr>
            </w:pPr>
            <w:r w:rsidRPr="00AF4B8F">
              <w:rPr>
                <w:rFonts w:ascii="ＭＳ 明朝" w:hAnsi="ＭＳ 明朝" w:hint="eastAsia"/>
                <w:sz w:val="18"/>
                <w:szCs w:val="18"/>
              </w:rPr>
              <w:t>（H30:交流</w:t>
            </w:r>
            <w:r w:rsidR="00F967F0" w:rsidRPr="00AF4B8F">
              <w:rPr>
                <w:rFonts w:ascii="ＭＳ 明朝" w:hAnsi="ＭＳ 明朝" w:hint="eastAsia"/>
                <w:sz w:val="18"/>
                <w:szCs w:val="18"/>
              </w:rPr>
              <w:t>5</w:t>
            </w:r>
            <w:r w:rsidRPr="00AF4B8F">
              <w:rPr>
                <w:rFonts w:ascii="ＭＳ 明朝" w:hAnsi="ＭＳ 明朝" w:hint="eastAsia"/>
                <w:sz w:val="18"/>
                <w:szCs w:val="18"/>
              </w:rPr>
              <w:t>回）</w:t>
            </w:r>
          </w:p>
          <w:p w:rsidR="00D300A9" w:rsidRPr="00AF4B8F" w:rsidRDefault="00D300A9" w:rsidP="001C5F12">
            <w:pPr>
              <w:spacing w:line="240" w:lineRule="exact"/>
              <w:ind w:leftChars="164" w:left="434" w:hangingChars="50" w:hanging="90"/>
              <w:rPr>
                <w:rFonts w:ascii="ＭＳ 明朝" w:hAnsi="ＭＳ 明朝"/>
                <w:sz w:val="18"/>
                <w:szCs w:val="18"/>
              </w:rPr>
            </w:pPr>
            <w:r w:rsidRPr="00AF4B8F">
              <w:rPr>
                <w:rFonts w:ascii="ＭＳ 明朝" w:hAnsi="ＭＳ 明朝" w:hint="eastAsia"/>
                <w:sz w:val="18"/>
                <w:szCs w:val="18"/>
              </w:rPr>
              <w:t>・ボランティア部や生徒会が主体となり、体験活動ボランティア活動の活性化を図る。</w:t>
            </w:r>
          </w:p>
          <w:p w:rsidR="00D300A9" w:rsidRPr="00AF4B8F" w:rsidRDefault="00D300A9" w:rsidP="001C5F12">
            <w:pPr>
              <w:spacing w:line="240" w:lineRule="exact"/>
              <w:ind w:left="300" w:hangingChars="150" w:hanging="300"/>
              <w:rPr>
                <w:rFonts w:ascii="ＭＳ 明朝" w:hAnsi="ＭＳ 明朝"/>
                <w:sz w:val="18"/>
                <w:szCs w:val="18"/>
              </w:rPr>
            </w:pPr>
            <w:r w:rsidRPr="00AF4B8F">
              <w:rPr>
                <w:rFonts w:ascii="ＭＳ 明朝" w:hAnsi="ＭＳ 明朝" w:hint="eastAsia"/>
                <w:sz w:val="20"/>
                <w:szCs w:val="20"/>
              </w:rPr>
              <w:t>(4)</w:t>
            </w:r>
            <w:r w:rsidRPr="00AF4B8F">
              <w:rPr>
                <w:rFonts w:ascii="ＭＳ 明朝" w:hAnsi="ＭＳ 明朝" w:hint="eastAsia"/>
                <w:sz w:val="18"/>
                <w:szCs w:val="18"/>
              </w:rPr>
              <w:t>チーム翔南として組織力を向上させる。</w:t>
            </w:r>
          </w:p>
          <w:p w:rsidR="00D300A9" w:rsidRPr="00AF4B8F" w:rsidRDefault="00D300A9" w:rsidP="001C5F12">
            <w:pPr>
              <w:spacing w:line="24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D300A9" w:rsidRPr="00AF4B8F" w:rsidRDefault="00D300A9" w:rsidP="00740EF1">
            <w:pPr>
              <w:spacing w:line="320" w:lineRule="exact"/>
              <w:rPr>
                <w:rFonts w:ascii="ＭＳ 明朝" w:hAnsi="ＭＳ 明朝"/>
                <w:sz w:val="20"/>
                <w:szCs w:val="20"/>
              </w:rPr>
            </w:pPr>
          </w:p>
        </w:tc>
      </w:tr>
      <w:tr w:rsidR="00D300A9" w:rsidRPr="00E50B6C" w:rsidTr="00740EF1">
        <w:trPr>
          <w:cantSplit/>
          <w:trHeight w:val="1314"/>
          <w:jc w:val="center"/>
        </w:trPr>
        <w:tc>
          <w:tcPr>
            <w:tcW w:w="881" w:type="dxa"/>
            <w:shd w:val="clear" w:color="auto" w:fill="auto"/>
            <w:textDirection w:val="tbRlV"/>
            <w:vAlign w:val="center"/>
          </w:tcPr>
          <w:p w:rsidR="00D300A9" w:rsidRPr="00AF4B8F" w:rsidRDefault="00D300A9" w:rsidP="00740EF1">
            <w:pPr>
              <w:spacing w:line="320" w:lineRule="exact"/>
              <w:jc w:val="center"/>
              <w:rPr>
                <w:rFonts w:ascii="ＭＳ 明朝" w:hAnsi="ＭＳ 明朝"/>
                <w:sz w:val="20"/>
                <w:szCs w:val="20"/>
              </w:rPr>
            </w:pPr>
          </w:p>
          <w:p w:rsidR="00D300A9" w:rsidRPr="00AF4B8F" w:rsidRDefault="00D300A9" w:rsidP="00740EF1">
            <w:pPr>
              <w:spacing w:line="320" w:lineRule="exact"/>
              <w:jc w:val="center"/>
              <w:rPr>
                <w:rFonts w:ascii="ＭＳ 明朝" w:hAnsi="ＭＳ 明朝"/>
                <w:sz w:val="20"/>
                <w:szCs w:val="20"/>
              </w:rPr>
            </w:pPr>
          </w:p>
          <w:p w:rsidR="00D300A9" w:rsidRPr="00AF4B8F" w:rsidRDefault="00D300A9" w:rsidP="00740EF1">
            <w:pPr>
              <w:spacing w:line="320" w:lineRule="exact"/>
              <w:jc w:val="center"/>
              <w:rPr>
                <w:rFonts w:ascii="ＭＳ 明朝" w:hAnsi="ＭＳ 明朝"/>
                <w:sz w:val="20"/>
                <w:szCs w:val="20"/>
              </w:rPr>
            </w:pPr>
            <w:r w:rsidRPr="00AF4B8F">
              <w:rPr>
                <w:rFonts w:asciiTheme="minorEastAsia" w:eastAsiaTheme="minorEastAsia" w:hAnsiTheme="minorEastAsia" w:hint="eastAsia"/>
                <w:color w:val="000000"/>
              </w:rPr>
              <w:t>四　人材の育成と管理</w:t>
            </w:r>
          </w:p>
          <w:p w:rsidR="00D300A9" w:rsidRPr="00AF4B8F" w:rsidRDefault="00D300A9" w:rsidP="00740EF1">
            <w:pPr>
              <w:spacing w:line="320" w:lineRule="exact"/>
              <w:jc w:val="center"/>
              <w:rPr>
                <w:rFonts w:ascii="ＭＳ 明朝" w:hAnsi="ＭＳ 明朝"/>
                <w:sz w:val="20"/>
                <w:szCs w:val="20"/>
              </w:rPr>
            </w:pPr>
          </w:p>
          <w:p w:rsidR="00D300A9" w:rsidRPr="00AF4B8F" w:rsidRDefault="00D300A9" w:rsidP="00740EF1">
            <w:pPr>
              <w:spacing w:line="320" w:lineRule="exact"/>
              <w:jc w:val="center"/>
              <w:rPr>
                <w:rFonts w:ascii="ＭＳ 明朝" w:hAnsi="ＭＳ 明朝"/>
                <w:sz w:val="20"/>
                <w:szCs w:val="20"/>
              </w:rPr>
            </w:pPr>
          </w:p>
        </w:tc>
        <w:tc>
          <w:tcPr>
            <w:tcW w:w="2020" w:type="dxa"/>
            <w:shd w:val="clear" w:color="auto" w:fill="auto"/>
          </w:tcPr>
          <w:p w:rsidR="00D300A9" w:rsidRPr="00AF4B8F" w:rsidRDefault="00D300A9" w:rsidP="001C5F12">
            <w:pPr>
              <w:spacing w:line="240" w:lineRule="exact"/>
              <w:rPr>
                <w:rFonts w:ascii="ＭＳ 明朝" w:hAnsi="ＭＳ 明朝"/>
                <w:sz w:val="20"/>
                <w:szCs w:val="20"/>
              </w:rPr>
            </w:pPr>
          </w:p>
        </w:tc>
        <w:tc>
          <w:tcPr>
            <w:tcW w:w="4572" w:type="dxa"/>
            <w:tcBorders>
              <w:right w:val="dashed" w:sz="4" w:space="0" w:color="auto"/>
            </w:tcBorders>
            <w:shd w:val="clear" w:color="auto" w:fill="auto"/>
          </w:tcPr>
          <w:p w:rsidR="00D300A9" w:rsidRPr="00AF4B8F" w:rsidRDefault="00D300A9" w:rsidP="001C5F12">
            <w:pPr>
              <w:spacing w:line="240" w:lineRule="exact"/>
              <w:ind w:left="400" w:hangingChars="200" w:hanging="400"/>
              <w:rPr>
                <w:rFonts w:ascii="ＭＳ 明朝" w:hAnsi="ＭＳ 明朝"/>
                <w:sz w:val="20"/>
                <w:szCs w:val="20"/>
              </w:rPr>
            </w:pPr>
            <w:r w:rsidRPr="00AF4B8F">
              <w:rPr>
                <w:rFonts w:ascii="ＭＳ 明朝" w:hAnsi="ＭＳ 明朝" w:hint="eastAsia"/>
                <w:sz w:val="20"/>
                <w:szCs w:val="20"/>
              </w:rPr>
              <w:t>(1)・ミドルリーダーや外部講師により、授業改善等の研修を実施し教職員の力量を高める。</w:t>
            </w:r>
          </w:p>
          <w:p w:rsidR="00F967F0" w:rsidRPr="00AF4B8F" w:rsidRDefault="00F967F0" w:rsidP="001C5F12">
            <w:pPr>
              <w:spacing w:line="240" w:lineRule="exact"/>
              <w:ind w:leftChars="150" w:left="415" w:hangingChars="50" w:hanging="100"/>
              <w:rPr>
                <w:rFonts w:ascii="ＭＳ 明朝" w:hAnsi="ＭＳ 明朝"/>
                <w:sz w:val="20"/>
                <w:szCs w:val="20"/>
              </w:rPr>
            </w:pPr>
          </w:p>
          <w:p w:rsidR="00D300A9" w:rsidRPr="00AF4B8F" w:rsidRDefault="00D300A9" w:rsidP="001C5F12">
            <w:pPr>
              <w:spacing w:line="240" w:lineRule="exact"/>
              <w:ind w:leftChars="150" w:left="415" w:hangingChars="50" w:hanging="100"/>
              <w:rPr>
                <w:rFonts w:ascii="ＭＳ 明朝" w:hAnsi="ＭＳ 明朝"/>
                <w:sz w:val="20"/>
                <w:szCs w:val="20"/>
              </w:rPr>
            </w:pPr>
            <w:r w:rsidRPr="00AF4B8F">
              <w:rPr>
                <w:rFonts w:ascii="ＭＳ 明朝" w:hAnsi="ＭＳ 明朝" w:hint="eastAsia"/>
                <w:sz w:val="20"/>
                <w:szCs w:val="20"/>
              </w:rPr>
              <w:t>・働き方改革推進のため週１回の定時退庁日(水曜日)に加え、月１回の定時退庁日（スーパープレミアムフライデー：最終週の金曜日）を設置する。同時に、月間超過勤務対象者には都度理由書</w:t>
            </w:r>
            <w:r w:rsidR="006422A6" w:rsidRPr="00AF4B8F">
              <w:rPr>
                <w:rFonts w:ascii="ＭＳ 明朝" w:hAnsi="ＭＳ 明朝" w:hint="eastAsia"/>
                <w:sz w:val="20"/>
                <w:szCs w:val="20"/>
              </w:rPr>
              <w:t>を</w:t>
            </w:r>
            <w:r w:rsidRPr="00AF4B8F">
              <w:rPr>
                <w:rFonts w:ascii="ＭＳ 明朝" w:hAnsi="ＭＳ 明朝" w:hint="eastAsia"/>
                <w:sz w:val="20"/>
                <w:szCs w:val="20"/>
              </w:rPr>
              <w:t>提出</w:t>
            </w:r>
            <w:r w:rsidR="006422A6" w:rsidRPr="00AF4B8F">
              <w:rPr>
                <w:rFonts w:ascii="ＭＳ 明朝" w:hAnsi="ＭＳ 明朝" w:hint="eastAsia"/>
                <w:sz w:val="20"/>
                <w:szCs w:val="20"/>
              </w:rPr>
              <w:t>させる</w:t>
            </w:r>
            <w:r w:rsidRPr="00AF4B8F">
              <w:rPr>
                <w:rFonts w:ascii="ＭＳ 明朝" w:hAnsi="ＭＳ 明朝" w:hint="eastAsia"/>
                <w:sz w:val="20"/>
                <w:szCs w:val="20"/>
              </w:rPr>
              <w:t>。</w:t>
            </w:r>
          </w:p>
          <w:p w:rsidR="00B079A1" w:rsidRPr="00AF4B8F" w:rsidRDefault="00B079A1" w:rsidP="000C7183">
            <w:pPr>
              <w:spacing w:line="240" w:lineRule="exact"/>
              <w:ind w:leftChars="150" w:left="415" w:hangingChars="50" w:hanging="100"/>
              <w:rPr>
                <w:rFonts w:ascii="ＭＳ 明朝" w:hAnsi="ＭＳ 明朝"/>
                <w:sz w:val="20"/>
                <w:szCs w:val="20"/>
              </w:rPr>
            </w:pPr>
          </w:p>
        </w:tc>
        <w:tc>
          <w:tcPr>
            <w:tcW w:w="2693" w:type="dxa"/>
            <w:tcBorders>
              <w:right w:val="dashed" w:sz="4" w:space="0" w:color="auto"/>
            </w:tcBorders>
          </w:tcPr>
          <w:p w:rsidR="00D300A9" w:rsidRPr="00AF4B8F" w:rsidRDefault="00D300A9" w:rsidP="001C5F12">
            <w:pPr>
              <w:spacing w:line="240" w:lineRule="exact"/>
              <w:ind w:left="360" w:hangingChars="200" w:hanging="360"/>
              <w:rPr>
                <w:rFonts w:ascii="ＭＳ 明朝" w:hAnsi="ＭＳ 明朝"/>
                <w:sz w:val="18"/>
                <w:szCs w:val="18"/>
              </w:rPr>
            </w:pPr>
            <w:r w:rsidRPr="00AF4B8F">
              <w:rPr>
                <w:rFonts w:ascii="ＭＳ 明朝" w:hAnsi="ＭＳ 明朝" w:hint="eastAsia"/>
                <w:sz w:val="18"/>
                <w:szCs w:val="18"/>
              </w:rPr>
              <w:t>(1)・ミドルリーダーや外部講師により、授業改善等の研修を年間10回程度実施する。 (H30:</w:t>
            </w:r>
            <w:r w:rsidR="00F967F0" w:rsidRPr="00AF4B8F">
              <w:rPr>
                <w:rFonts w:ascii="ＭＳ 明朝" w:hAnsi="ＭＳ 明朝" w:hint="eastAsia"/>
                <w:sz w:val="18"/>
                <w:szCs w:val="18"/>
              </w:rPr>
              <w:t>14</w:t>
            </w:r>
            <w:r w:rsidRPr="00AF4B8F">
              <w:rPr>
                <w:rFonts w:ascii="ＭＳ 明朝" w:hAnsi="ＭＳ 明朝" w:hint="eastAsia"/>
                <w:sz w:val="18"/>
                <w:szCs w:val="18"/>
              </w:rPr>
              <w:t xml:space="preserve"> 回)校長推薦や人権研修含む。</w:t>
            </w:r>
          </w:p>
          <w:p w:rsidR="00D300A9" w:rsidRPr="00AF4B8F" w:rsidRDefault="00D300A9" w:rsidP="001C5F12">
            <w:pPr>
              <w:spacing w:line="240" w:lineRule="exact"/>
              <w:ind w:leftChars="100" w:left="390" w:hangingChars="100" w:hanging="180"/>
              <w:rPr>
                <w:rFonts w:ascii="ＭＳ 明朝" w:hAnsi="ＭＳ 明朝"/>
                <w:sz w:val="18"/>
                <w:szCs w:val="18"/>
              </w:rPr>
            </w:pPr>
            <w:r w:rsidRPr="00AF4B8F">
              <w:rPr>
                <w:rFonts w:ascii="ＭＳ 明朝" w:hAnsi="ＭＳ 明朝" w:hint="eastAsia"/>
                <w:sz w:val="18"/>
                <w:szCs w:val="18"/>
              </w:rPr>
              <w:t>・月間超過勤務80時間以上の年間延べ人数延べ回数を減少させる。</w:t>
            </w:r>
          </w:p>
          <w:p w:rsidR="00D300A9" w:rsidRPr="00567324" w:rsidRDefault="00D300A9" w:rsidP="001C5F12">
            <w:pPr>
              <w:spacing w:line="240" w:lineRule="exact"/>
              <w:ind w:firstLineChars="400" w:firstLine="720"/>
              <w:rPr>
                <w:rFonts w:ascii="ＭＳ 明朝" w:hAnsi="ＭＳ 明朝"/>
                <w:sz w:val="18"/>
                <w:szCs w:val="18"/>
              </w:rPr>
            </w:pPr>
            <w:r w:rsidRPr="00AF4B8F">
              <w:rPr>
                <w:rFonts w:ascii="ＭＳ 明朝" w:hAnsi="ＭＳ 明朝" w:hint="eastAsia"/>
                <w:sz w:val="18"/>
                <w:szCs w:val="18"/>
              </w:rPr>
              <w:t>（H30:</w:t>
            </w:r>
            <w:r w:rsidR="00525FDF" w:rsidRPr="00AF4B8F">
              <w:rPr>
                <w:rFonts w:ascii="ＭＳ 明朝" w:hAnsi="ＭＳ 明朝" w:hint="eastAsia"/>
                <w:sz w:val="18"/>
                <w:szCs w:val="18"/>
              </w:rPr>
              <w:t>8</w:t>
            </w:r>
            <w:r w:rsidRPr="00AF4B8F">
              <w:rPr>
                <w:rFonts w:ascii="ＭＳ 明朝" w:hAnsi="ＭＳ 明朝" w:hint="eastAsia"/>
                <w:sz w:val="18"/>
                <w:szCs w:val="18"/>
              </w:rPr>
              <w:t>名、</w:t>
            </w:r>
            <w:r w:rsidR="00525FDF" w:rsidRPr="00AF4B8F">
              <w:rPr>
                <w:rFonts w:ascii="ＭＳ 明朝" w:hAnsi="ＭＳ 明朝" w:hint="eastAsia"/>
                <w:sz w:val="18"/>
                <w:szCs w:val="18"/>
              </w:rPr>
              <w:t>12</w:t>
            </w:r>
            <w:r w:rsidRPr="00AF4B8F">
              <w:rPr>
                <w:rFonts w:ascii="ＭＳ 明朝" w:hAnsi="ＭＳ 明朝" w:hint="eastAsia"/>
                <w:sz w:val="18"/>
                <w:szCs w:val="18"/>
              </w:rPr>
              <w:t>回）</w:t>
            </w:r>
          </w:p>
          <w:p w:rsidR="00D300A9" w:rsidRPr="0093006E" w:rsidRDefault="0093006E" w:rsidP="001C5F12">
            <w:pPr>
              <w:spacing w:line="240" w:lineRule="exact"/>
              <w:rPr>
                <w:rFonts w:ascii="ＭＳ 明朝" w:hAnsi="ＭＳ 明朝"/>
                <w:sz w:val="18"/>
                <w:szCs w:val="18"/>
              </w:rPr>
            </w:pPr>
            <w:r w:rsidRPr="000C7183">
              <w:rPr>
                <w:rFonts w:ascii="ＭＳ 明朝" w:hAnsi="ＭＳ 明朝" w:hint="eastAsia"/>
                <w:sz w:val="20"/>
                <w:szCs w:val="20"/>
              </w:rPr>
              <w:t xml:space="preserve">      　</w:t>
            </w:r>
            <w:r w:rsidR="00D300A9" w:rsidRPr="0093006E">
              <w:rPr>
                <w:rFonts w:ascii="ＭＳ 明朝" w:hAnsi="ＭＳ 明朝" w:hint="eastAsia"/>
                <w:sz w:val="18"/>
                <w:szCs w:val="18"/>
              </w:rPr>
              <w:t xml:space="preserve"> </w:t>
            </w:r>
          </w:p>
          <w:p w:rsidR="00D300A9" w:rsidRDefault="00D300A9" w:rsidP="001C5F12">
            <w:pPr>
              <w:spacing w:line="240" w:lineRule="exact"/>
              <w:rPr>
                <w:rFonts w:ascii="ＭＳ 明朝" w:hAnsi="ＭＳ 明朝"/>
                <w:sz w:val="20"/>
                <w:szCs w:val="20"/>
              </w:rPr>
            </w:pPr>
          </w:p>
          <w:p w:rsidR="00D300A9" w:rsidRDefault="00D300A9" w:rsidP="001C5F12">
            <w:pPr>
              <w:spacing w:line="240" w:lineRule="exact"/>
              <w:rPr>
                <w:rFonts w:ascii="ＭＳ 明朝" w:hAnsi="ＭＳ 明朝"/>
                <w:sz w:val="20"/>
                <w:szCs w:val="20"/>
              </w:rPr>
            </w:pPr>
          </w:p>
          <w:p w:rsidR="00D300A9" w:rsidRDefault="00D300A9" w:rsidP="001C5F12">
            <w:pPr>
              <w:spacing w:line="240" w:lineRule="exact"/>
              <w:rPr>
                <w:rFonts w:ascii="ＭＳ 明朝" w:hAnsi="ＭＳ 明朝"/>
                <w:sz w:val="20"/>
                <w:szCs w:val="20"/>
              </w:rPr>
            </w:pPr>
          </w:p>
          <w:p w:rsidR="00D300A9" w:rsidRPr="00E50B6C" w:rsidRDefault="00D300A9" w:rsidP="001C5F12">
            <w:pPr>
              <w:spacing w:line="24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D300A9" w:rsidRPr="00E50B6C" w:rsidRDefault="00D300A9" w:rsidP="00740EF1">
            <w:pPr>
              <w:spacing w:line="320" w:lineRule="exact"/>
              <w:rPr>
                <w:rFonts w:ascii="ＭＳ 明朝" w:hAnsi="ＭＳ 明朝"/>
                <w:sz w:val="20"/>
                <w:szCs w:val="20"/>
              </w:rPr>
            </w:pPr>
          </w:p>
        </w:tc>
      </w:tr>
    </w:tbl>
    <w:p w:rsidR="00D300A9" w:rsidRDefault="00D300A9" w:rsidP="00D300A9">
      <w:pPr>
        <w:spacing w:line="120" w:lineRule="exact"/>
      </w:pPr>
    </w:p>
    <w:p w:rsidR="00D300A9" w:rsidRDefault="00D300A9" w:rsidP="00D300A9">
      <w:pPr>
        <w:spacing w:line="120" w:lineRule="exact"/>
      </w:pPr>
    </w:p>
    <w:p w:rsidR="00D300A9" w:rsidRDefault="00D300A9" w:rsidP="006206CE">
      <w:pPr>
        <w:spacing w:line="120" w:lineRule="exact"/>
      </w:pPr>
    </w:p>
    <w:sectPr w:rsidR="00D300A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B4" w:rsidRDefault="006473B4">
      <w:r>
        <w:separator/>
      </w:r>
    </w:p>
  </w:endnote>
  <w:endnote w:type="continuationSeparator" w:id="0">
    <w:p w:rsidR="006473B4" w:rsidRDefault="0064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B4" w:rsidRDefault="006473B4">
      <w:r>
        <w:separator/>
      </w:r>
    </w:p>
  </w:footnote>
  <w:footnote w:type="continuationSeparator" w:id="0">
    <w:p w:rsidR="006473B4" w:rsidRDefault="0064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5919CB"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Ｎｏ．</w:t>
    </w:r>
    <w:r w:rsidR="00CE48A2">
      <w:rPr>
        <w:rFonts w:ascii="ＭＳ ゴシック" w:eastAsia="ＭＳ ゴシック" w:hAnsi="ＭＳ ゴシック" w:hint="eastAsia"/>
        <w:sz w:val="20"/>
        <w:szCs w:val="20"/>
      </w:rPr>
      <w:t>４１６</w:t>
    </w: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E48A2">
      <w:rPr>
        <w:rFonts w:ascii="ＭＳ 明朝" w:hAnsi="ＭＳ 明朝" w:hint="eastAsia"/>
        <w:b/>
        <w:sz w:val="24"/>
      </w:rPr>
      <w:t>りんくう翔南高等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2224B58"/>
    <w:multiLevelType w:val="hybridMultilevel"/>
    <w:tmpl w:val="B9C07BFC"/>
    <w:lvl w:ilvl="0" w:tplc="8C68D9B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AFC"/>
    <w:rsid w:val="00013C0C"/>
    <w:rsid w:val="00014126"/>
    <w:rsid w:val="00014961"/>
    <w:rsid w:val="000156EF"/>
    <w:rsid w:val="000237B6"/>
    <w:rsid w:val="00024B13"/>
    <w:rsid w:val="00030914"/>
    <w:rsid w:val="00031A86"/>
    <w:rsid w:val="000354D4"/>
    <w:rsid w:val="00045480"/>
    <w:rsid w:val="0004680D"/>
    <w:rsid w:val="00046A05"/>
    <w:rsid w:val="000524AE"/>
    <w:rsid w:val="00052A67"/>
    <w:rsid w:val="000704B3"/>
    <w:rsid w:val="000724B0"/>
    <w:rsid w:val="00073894"/>
    <w:rsid w:val="000900D2"/>
    <w:rsid w:val="00091587"/>
    <w:rsid w:val="00095CD9"/>
    <w:rsid w:val="0009658C"/>
    <w:rsid w:val="000967CE"/>
    <w:rsid w:val="000A1890"/>
    <w:rsid w:val="000A3603"/>
    <w:rsid w:val="000A4F61"/>
    <w:rsid w:val="000A4FDE"/>
    <w:rsid w:val="000B0C54"/>
    <w:rsid w:val="000B395F"/>
    <w:rsid w:val="000B7F10"/>
    <w:rsid w:val="000C0CDB"/>
    <w:rsid w:val="000C7183"/>
    <w:rsid w:val="000D1B70"/>
    <w:rsid w:val="000D7707"/>
    <w:rsid w:val="000D7C02"/>
    <w:rsid w:val="000E1F4D"/>
    <w:rsid w:val="000E5470"/>
    <w:rsid w:val="000E6B9D"/>
    <w:rsid w:val="000F3580"/>
    <w:rsid w:val="000F7917"/>
    <w:rsid w:val="000F7B2E"/>
    <w:rsid w:val="00100533"/>
    <w:rsid w:val="00100CC5"/>
    <w:rsid w:val="00101DF9"/>
    <w:rsid w:val="00102F21"/>
    <w:rsid w:val="00103546"/>
    <w:rsid w:val="001112AC"/>
    <w:rsid w:val="00112A5C"/>
    <w:rsid w:val="0011300A"/>
    <w:rsid w:val="001218A7"/>
    <w:rsid w:val="00123446"/>
    <w:rsid w:val="00127BB5"/>
    <w:rsid w:val="00132D6F"/>
    <w:rsid w:val="00134824"/>
    <w:rsid w:val="00135CE9"/>
    <w:rsid w:val="00137359"/>
    <w:rsid w:val="00145D50"/>
    <w:rsid w:val="00157860"/>
    <w:rsid w:val="00163629"/>
    <w:rsid w:val="001660E5"/>
    <w:rsid w:val="00173837"/>
    <w:rsid w:val="0018261A"/>
    <w:rsid w:val="00184B1B"/>
    <w:rsid w:val="001912D6"/>
    <w:rsid w:val="00192419"/>
    <w:rsid w:val="00193550"/>
    <w:rsid w:val="00193569"/>
    <w:rsid w:val="00195DCF"/>
    <w:rsid w:val="001A4539"/>
    <w:rsid w:val="001B38EB"/>
    <w:rsid w:val="001C1A7E"/>
    <w:rsid w:val="001C32C1"/>
    <w:rsid w:val="001C4B2B"/>
    <w:rsid w:val="001C5F12"/>
    <w:rsid w:val="001C6B84"/>
    <w:rsid w:val="001C7FE4"/>
    <w:rsid w:val="001D401B"/>
    <w:rsid w:val="001D44D9"/>
    <w:rsid w:val="001D4A4F"/>
    <w:rsid w:val="001D5135"/>
    <w:rsid w:val="001E22E7"/>
    <w:rsid w:val="001E4FDA"/>
    <w:rsid w:val="001F0A26"/>
    <w:rsid w:val="001F12F2"/>
    <w:rsid w:val="001F472F"/>
    <w:rsid w:val="00200BA5"/>
    <w:rsid w:val="00201A51"/>
    <w:rsid w:val="00201C86"/>
    <w:rsid w:val="002034A6"/>
    <w:rsid w:val="0021285A"/>
    <w:rsid w:val="00217764"/>
    <w:rsid w:val="0022073E"/>
    <w:rsid w:val="00220AE7"/>
    <w:rsid w:val="00221AA2"/>
    <w:rsid w:val="00224AB0"/>
    <w:rsid w:val="00225A63"/>
    <w:rsid w:val="00225C70"/>
    <w:rsid w:val="00230487"/>
    <w:rsid w:val="00231BDE"/>
    <w:rsid w:val="00233CA1"/>
    <w:rsid w:val="00235785"/>
    <w:rsid w:val="00235B86"/>
    <w:rsid w:val="0024006D"/>
    <w:rsid w:val="002439A4"/>
    <w:rsid w:val="00244245"/>
    <w:rsid w:val="002479D4"/>
    <w:rsid w:val="00254AF8"/>
    <w:rsid w:val="00255B6B"/>
    <w:rsid w:val="00262794"/>
    <w:rsid w:val="00267D3C"/>
    <w:rsid w:val="00271252"/>
    <w:rsid w:val="0027129F"/>
    <w:rsid w:val="00274864"/>
    <w:rsid w:val="00277476"/>
    <w:rsid w:val="002776F9"/>
    <w:rsid w:val="00277761"/>
    <w:rsid w:val="00295EB2"/>
    <w:rsid w:val="0029712A"/>
    <w:rsid w:val="002A0AA7"/>
    <w:rsid w:val="002A148E"/>
    <w:rsid w:val="002A33C1"/>
    <w:rsid w:val="002A5F31"/>
    <w:rsid w:val="002A766F"/>
    <w:rsid w:val="002B0BC8"/>
    <w:rsid w:val="002B3BE1"/>
    <w:rsid w:val="002B690B"/>
    <w:rsid w:val="002C2D0B"/>
    <w:rsid w:val="002C40DD"/>
    <w:rsid w:val="002C423D"/>
    <w:rsid w:val="002D0F91"/>
    <w:rsid w:val="002D1600"/>
    <w:rsid w:val="002F608A"/>
    <w:rsid w:val="002F62DD"/>
    <w:rsid w:val="002F6E1B"/>
    <w:rsid w:val="00301498"/>
    <w:rsid w:val="00301B59"/>
    <w:rsid w:val="003029E3"/>
    <w:rsid w:val="00302EB2"/>
    <w:rsid w:val="003043E9"/>
    <w:rsid w:val="0030555A"/>
    <w:rsid w:val="00305D0E"/>
    <w:rsid w:val="00306DD3"/>
    <w:rsid w:val="00307F0E"/>
    <w:rsid w:val="00310645"/>
    <w:rsid w:val="00311F81"/>
    <w:rsid w:val="0031492C"/>
    <w:rsid w:val="00323CDF"/>
    <w:rsid w:val="00324B67"/>
    <w:rsid w:val="00327B06"/>
    <w:rsid w:val="00334F83"/>
    <w:rsid w:val="00336089"/>
    <w:rsid w:val="00350DBF"/>
    <w:rsid w:val="00351E8A"/>
    <w:rsid w:val="003551CD"/>
    <w:rsid w:val="00361497"/>
    <w:rsid w:val="0036174C"/>
    <w:rsid w:val="00364F35"/>
    <w:rsid w:val="00365831"/>
    <w:rsid w:val="003730D3"/>
    <w:rsid w:val="0037367C"/>
    <w:rsid w:val="00373738"/>
    <w:rsid w:val="0037506F"/>
    <w:rsid w:val="00384C02"/>
    <w:rsid w:val="00386133"/>
    <w:rsid w:val="0038663C"/>
    <w:rsid w:val="00387D41"/>
    <w:rsid w:val="003A28B4"/>
    <w:rsid w:val="003A3356"/>
    <w:rsid w:val="003A62E8"/>
    <w:rsid w:val="003C503E"/>
    <w:rsid w:val="003D288C"/>
    <w:rsid w:val="003D2C9D"/>
    <w:rsid w:val="003D71A7"/>
    <w:rsid w:val="003D7473"/>
    <w:rsid w:val="003E55A0"/>
    <w:rsid w:val="00400648"/>
    <w:rsid w:val="00407878"/>
    <w:rsid w:val="00407905"/>
    <w:rsid w:val="00414618"/>
    <w:rsid w:val="00415B88"/>
    <w:rsid w:val="00416A59"/>
    <w:rsid w:val="004243CF"/>
    <w:rsid w:val="004245A1"/>
    <w:rsid w:val="00427E0B"/>
    <w:rsid w:val="004312EE"/>
    <w:rsid w:val="0043598E"/>
    <w:rsid w:val="004368AD"/>
    <w:rsid w:val="00436BBA"/>
    <w:rsid w:val="00441743"/>
    <w:rsid w:val="00445E74"/>
    <w:rsid w:val="0045317F"/>
    <w:rsid w:val="0045358A"/>
    <w:rsid w:val="00454AF4"/>
    <w:rsid w:val="004552E5"/>
    <w:rsid w:val="004603E2"/>
    <w:rsid w:val="00460710"/>
    <w:rsid w:val="00460F8E"/>
    <w:rsid w:val="004632FA"/>
    <w:rsid w:val="00465B85"/>
    <w:rsid w:val="00467C11"/>
    <w:rsid w:val="0048087F"/>
    <w:rsid w:val="00480EB4"/>
    <w:rsid w:val="00483FC0"/>
    <w:rsid w:val="004930C6"/>
    <w:rsid w:val="004949CC"/>
    <w:rsid w:val="00497ABE"/>
    <w:rsid w:val="004A1605"/>
    <w:rsid w:val="004A2C68"/>
    <w:rsid w:val="004A7442"/>
    <w:rsid w:val="004B612C"/>
    <w:rsid w:val="004C1B92"/>
    <w:rsid w:val="004C2F46"/>
    <w:rsid w:val="004C5A47"/>
    <w:rsid w:val="004C6D4A"/>
    <w:rsid w:val="004D1BCF"/>
    <w:rsid w:val="004D28A8"/>
    <w:rsid w:val="004D70F9"/>
    <w:rsid w:val="004E08FB"/>
    <w:rsid w:val="004E4D5E"/>
    <w:rsid w:val="004E714C"/>
    <w:rsid w:val="004F2B87"/>
    <w:rsid w:val="004F3627"/>
    <w:rsid w:val="00500AF9"/>
    <w:rsid w:val="00502EF2"/>
    <w:rsid w:val="0051706C"/>
    <w:rsid w:val="0052580C"/>
    <w:rsid w:val="00525FDF"/>
    <w:rsid w:val="005261C4"/>
    <w:rsid w:val="00526530"/>
    <w:rsid w:val="00532C73"/>
    <w:rsid w:val="00542275"/>
    <w:rsid w:val="0054712D"/>
    <w:rsid w:val="00550ED1"/>
    <w:rsid w:val="005606D8"/>
    <w:rsid w:val="00560FA2"/>
    <w:rsid w:val="00565364"/>
    <w:rsid w:val="00565B55"/>
    <w:rsid w:val="00567324"/>
    <w:rsid w:val="00575298"/>
    <w:rsid w:val="00577DE4"/>
    <w:rsid w:val="005846E8"/>
    <w:rsid w:val="00585D6A"/>
    <w:rsid w:val="00586254"/>
    <w:rsid w:val="005875B4"/>
    <w:rsid w:val="005919CB"/>
    <w:rsid w:val="0059472B"/>
    <w:rsid w:val="00596BA1"/>
    <w:rsid w:val="00597E7D"/>
    <w:rsid w:val="00597FBA"/>
    <w:rsid w:val="005A2C72"/>
    <w:rsid w:val="005B0FAD"/>
    <w:rsid w:val="005B66F8"/>
    <w:rsid w:val="005C2C84"/>
    <w:rsid w:val="005D41A3"/>
    <w:rsid w:val="005D4339"/>
    <w:rsid w:val="005E218B"/>
    <w:rsid w:val="005E3C2A"/>
    <w:rsid w:val="005E535C"/>
    <w:rsid w:val="005F2C9F"/>
    <w:rsid w:val="006007A9"/>
    <w:rsid w:val="00605046"/>
    <w:rsid w:val="00606705"/>
    <w:rsid w:val="0061051D"/>
    <w:rsid w:val="00611B70"/>
    <w:rsid w:val="00615DE5"/>
    <w:rsid w:val="006206CE"/>
    <w:rsid w:val="00624A4E"/>
    <w:rsid w:val="00626AE2"/>
    <w:rsid w:val="00630EC1"/>
    <w:rsid w:val="00631815"/>
    <w:rsid w:val="00631AA0"/>
    <w:rsid w:val="0063343E"/>
    <w:rsid w:val="00634F9A"/>
    <w:rsid w:val="00637161"/>
    <w:rsid w:val="006422A6"/>
    <w:rsid w:val="00644AE0"/>
    <w:rsid w:val="006473B4"/>
    <w:rsid w:val="00647631"/>
    <w:rsid w:val="006478E9"/>
    <w:rsid w:val="0065302E"/>
    <w:rsid w:val="0065474B"/>
    <w:rsid w:val="006567B2"/>
    <w:rsid w:val="00656B78"/>
    <w:rsid w:val="00663113"/>
    <w:rsid w:val="006632F1"/>
    <w:rsid w:val="00684589"/>
    <w:rsid w:val="00684EC9"/>
    <w:rsid w:val="006971F3"/>
    <w:rsid w:val="006B4E60"/>
    <w:rsid w:val="006B5B51"/>
    <w:rsid w:val="006C21E9"/>
    <w:rsid w:val="006C220F"/>
    <w:rsid w:val="006C5797"/>
    <w:rsid w:val="006C7FE8"/>
    <w:rsid w:val="006D079F"/>
    <w:rsid w:val="006D4F17"/>
    <w:rsid w:val="006D54AE"/>
    <w:rsid w:val="006D5A31"/>
    <w:rsid w:val="006E447B"/>
    <w:rsid w:val="006F4599"/>
    <w:rsid w:val="006F4B8C"/>
    <w:rsid w:val="00701AD6"/>
    <w:rsid w:val="00703386"/>
    <w:rsid w:val="00703EC1"/>
    <w:rsid w:val="00711727"/>
    <w:rsid w:val="0071748A"/>
    <w:rsid w:val="00717D96"/>
    <w:rsid w:val="00725640"/>
    <w:rsid w:val="0072763C"/>
    <w:rsid w:val="00727B59"/>
    <w:rsid w:val="00735E63"/>
    <w:rsid w:val="0074063E"/>
    <w:rsid w:val="0074118C"/>
    <w:rsid w:val="00742420"/>
    <w:rsid w:val="00742816"/>
    <w:rsid w:val="00744F8F"/>
    <w:rsid w:val="007520A2"/>
    <w:rsid w:val="007541E8"/>
    <w:rsid w:val="0075612D"/>
    <w:rsid w:val="007578CC"/>
    <w:rsid w:val="007606A0"/>
    <w:rsid w:val="0077126C"/>
    <w:rsid w:val="00775D41"/>
    <w:rsid w:val="007765E0"/>
    <w:rsid w:val="00781F22"/>
    <w:rsid w:val="007851D0"/>
    <w:rsid w:val="00786F0E"/>
    <w:rsid w:val="0078718A"/>
    <w:rsid w:val="00787B62"/>
    <w:rsid w:val="00791B6B"/>
    <w:rsid w:val="007922A7"/>
    <w:rsid w:val="00792B44"/>
    <w:rsid w:val="00795C88"/>
    <w:rsid w:val="00796024"/>
    <w:rsid w:val="007A3E54"/>
    <w:rsid w:val="007A47FF"/>
    <w:rsid w:val="007A69E8"/>
    <w:rsid w:val="007B1DB6"/>
    <w:rsid w:val="007B443F"/>
    <w:rsid w:val="007C3053"/>
    <w:rsid w:val="007C63C6"/>
    <w:rsid w:val="007D082F"/>
    <w:rsid w:val="007D0D84"/>
    <w:rsid w:val="007D6241"/>
    <w:rsid w:val="007E21F9"/>
    <w:rsid w:val="007F4C68"/>
    <w:rsid w:val="007F5A7B"/>
    <w:rsid w:val="007F7499"/>
    <w:rsid w:val="008066C3"/>
    <w:rsid w:val="008101A4"/>
    <w:rsid w:val="00812AEB"/>
    <w:rsid w:val="00827C74"/>
    <w:rsid w:val="008333AC"/>
    <w:rsid w:val="00842795"/>
    <w:rsid w:val="008455F4"/>
    <w:rsid w:val="00851E68"/>
    <w:rsid w:val="008525BA"/>
    <w:rsid w:val="00853545"/>
    <w:rsid w:val="008563E0"/>
    <w:rsid w:val="008635AF"/>
    <w:rsid w:val="00866790"/>
    <w:rsid w:val="0086696C"/>
    <w:rsid w:val="008678F7"/>
    <w:rsid w:val="0087170D"/>
    <w:rsid w:val="008741C2"/>
    <w:rsid w:val="008818C6"/>
    <w:rsid w:val="00885FB9"/>
    <w:rsid w:val="008901CC"/>
    <w:rsid w:val="008912ED"/>
    <w:rsid w:val="0089387E"/>
    <w:rsid w:val="00897939"/>
    <w:rsid w:val="008A315D"/>
    <w:rsid w:val="008A5D1C"/>
    <w:rsid w:val="008A63F1"/>
    <w:rsid w:val="008B091B"/>
    <w:rsid w:val="008B0E01"/>
    <w:rsid w:val="008B47ED"/>
    <w:rsid w:val="008B669A"/>
    <w:rsid w:val="008C533F"/>
    <w:rsid w:val="008C6685"/>
    <w:rsid w:val="008D3E85"/>
    <w:rsid w:val="008D5BB6"/>
    <w:rsid w:val="008D661D"/>
    <w:rsid w:val="008E0947"/>
    <w:rsid w:val="008E1182"/>
    <w:rsid w:val="008E62B7"/>
    <w:rsid w:val="008E6C5D"/>
    <w:rsid w:val="008F317E"/>
    <w:rsid w:val="00903302"/>
    <w:rsid w:val="00906D30"/>
    <w:rsid w:val="0093006E"/>
    <w:rsid w:val="00930D2F"/>
    <w:rsid w:val="00942190"/>
    <w:rsid w:val="0094394D"/>
    <w:rsid w:val="009470D0"/>
    <w:rsid w:val="00947184"/>
    <w:rsid w:val="00947C4F"/>
    <w:rsid w:val="00953790"/>
    <w:rsid w:val="0096570E"/>
    <w:rsid w:val="0096649A"/>
    <w:rsid w:val="00971A46"/>
    <w:rsid w:val="009817F2"/>
    <w:rsid w:val="009835B8"/>
    <w:rsid w:val="009870A5"/>
    <w:rsid w:val="009919BC"/>
    <w:rsid w:val="009B1C3D"/>
    <w:rsid w:val="009B365C"/>
    <w:rsid w:val="009B4DEB"/>
    <w:rsid w:val="009B5AD2"/>
    <w:rsid w:val="009C6597"/>
    <w:rsid w:val="009D31EC"/>
    <w:rsid w:val="009D6553"/>
    <w:rsid w:val="009E06C4"/>
    <w:rsid w:val="009E6251"/>
    <w:rsid w:val="00A07A63"/>
    <w:rsid w:val="00A12A53"/>
    <w:rsid w:val="00A163D5"/>
    <w:rsid w:val="00A16862"/>
    <w:rsid w:val="00A16E26"/>
    <w:rsid w:val="00A204E1"/>
    <w:rsid w:val="00A225C1"/>
    <w:rsid w:val="00A354DE"/>
    <w:rsid w:val="00A45D1C"/>
    <w:rsid w:val="00A47ADC"/>
    <w:rsid w:val="00A62235"/>
    <w:rsid w:val="00A623C3"/>
    <w:rsid w:val="00A653FF"/>
    <w:rsid w:val="00A67B46"/>
    <w:rsid w:val="00A81BA8"/>
    <w:rsid w:val="00A87AEC"/>
    <w:rsid w:val="00A920A8"/>
    <w:rsid w:val="00A9400C"/>
    <w:rsid w:val="00A94A2E"/>
    <w:rsid w:val="00A94DF4"/>
    <w:rsid w:val="00AA4BF8"/>
    <w:rsid w:val="00AA540D"/>
    <w:rsid w:val="00AA7EEC"/>
    <w:rsid w:val="00AB0926"/>
    <w:rsid w:val="00AB2E00"/>
    <w:rsid w:val="00AC3438"/>
    <w:rsid w:val="00AC3902"/>
    <w:rsid w:val="00AC56B7"/>
    <w:rsid w:val="00AD123A"/>
    <w:rsid w:val="00AD3212"/>
    <w:rsid w:val="00AD64C2"/>
    <w:rsid w:val="00AD6CC7"/>
    <w:rsid w:val="00AE0DFA"/>
    <w:rsid w:val="00AE2843"/>
    <w:rsid w:val="00AE5E7B"/>
    <w:rsid w:val="00AF01D1"/>
    <w:rsid w:val="00AF4B8F"/>
    <w:rsid w:val="00AF7084"/>
    <w:rsid w:val="00B00840"/>
    <w:rsid w:val="00B008B1"/>
    <w:rsid w:val="00B05652"/>
    <w:rsid w:val="00B063A9"/>
    <w:rsid w:val="00B079A1"/>
    <w:rsid w:val="00B131DD"/>
    <w:rsid w:val="00B20620"/>
    <w:rsid w:val="00B24BA4"/>
    <w:rsid w:val="00B25096"/>
    <w:rsid w:val="00B27B3C"/>
    <w:rsid w:val="00B30471"/>
    <w:rsid w:val="00B3243C"/>
    <w:rsid w:val="00B34710"/>
    <w:rsid w:val="00B350E4"/>
    <w:rsid w:val="00B42334"/>
    <w:rsid w:val="00B42CBA"/>
    <w:rsid w:val="00B43DB1"/>
    <w:rsid w:val="00B44397"/>
    <w:rsid w:val="00B44B20"/>
    <w:rsid w:val="00B466D8"/>
    <w:rsid w:val="00B52BB6"/>
    <w:rsid w:val="00B60BD1"/>
    <w:rsid w:val="00B6294D"/>
    <w:rsid w:val="00B66ED2"/>
    <w:rsid w:val="00B7090D"/>
    <w:rsid w:val="00B75528"/>
    <w:rsid w:val="00B8044F"/>
    <w:rsid w:val="00B814A7"/>
    <w:rsid w:val="00B850FE"/>
    <w:rsid w:val="00B854CE"/>
    <w:rsid w:val="00B90CDA"/>
    <w:rsid w:val="00B94DEA"/>
    <w:rsid w:val="00BB1121"/>
    <w:rsid w:val="00BB5396"/>
    <w:rsid w:val="00BC183C"/>
    <w:rsid w:val="00BC2E4B"/>
    <w:rsid w:val="00BC40F4"/>
    <w:rsid w:val="00BC55F6"/>
    <w:rsid w:val="00BD2085"/>
    <w:rsid w:val="00BD32F0"/>
    <w:rsid w:val="00BD6470"/>
    <w:rsid w:val="00BD69B1"/>
    <w:rsid w:val="00BE1991"/>
    <w:rsid w:val="00BE44C4"/>
    <w:rsid w:val="00BE47DD"/>
    <w:rsid w:val="00BE49F0"/>
    <w:rsid w:val="00BE62AE"/>
    <w:rsid w:val="00BF3A51"/>
    <w:rsid w:val="00BF432C"/>
    <w:rsid w:val="00C0026F"/>
    <w:rsid w:val="00C02630"/>
    <w:rsid w:val="00C03CE3"/>
    <w:rsid w:val="00C0740C"/>
    <w:rsid w:val="00C158A6"/>
    <w:rsid w:val="00C17F2E"/>
    <w:rsid w:val="00C27CC1"/>
    <w:rsid w:val="00C33FF4"/>
    <w:rsid w:val="00C37416"/>
    <w:rsid w:val="00C43728"/>
    <w:rsid w:val="00C4635D"/>
    <w:rsid w:val="00C70706"/>
    <w:rsid w:val="00C76088"/>
    <w:rsid w:val="00C81CD5"/>
    <w:rsid w:val="00C864BB"/>
    <w:rsid w:val="00C87770"/>
    <w:rsid w:val="00C97C29"/>
    <w:rsid w:val="00CA70DE"/>
    <w:rsid w:val="00CB2D93"/>
    <w:rsid w:val="00CB4BC6"/>
    <w:rsid w:val="00CB5D88"/>
    <w:rsid w:val="00CB5DEC"/>
    <w:rsid w:val="00CB69EF"/>
    <w:rsid w:val="00CC03B1"/>
    <w:rsid w:val="00CC19D9"/>
    <w:rsid w:val="00CC500E"/>
    <w:rsid w:val="00CD3DD4"/>
    <w:rsid w:val="00CE2D05"/>
    <w:rsid w:val="00CE323E"/>
    <w:rsid w:val="00CE48A2"/>
    <w:rsid w:val="00CE5ADB"/>
    <w:rsid w:val="00CE6CBD"/>
    <w:rsid w:val="00CF0218"/>
    <w:rsid w:val="00CF1922"/>
    <w:rsid w:val="00CF2FD9"/>
    <w:rsid w:val="00CF33FF"/>
    <w:rsid w:val="00D01643"/>
    <w:rsid w:val="00D0467C"/>
    <w:rsid w:val="00D0494F"/>
    <w:rsid w:val="00D07F2D"/>
    <w:rsid w:val="00D1608B"/>
    <w:rsid w:val="00D23660"/>
    <w:rsid w:val="00D300A9"/>
    <w:rsid w:val="00D37257"/>
    <w:rsid w:val="00D41C37"/>
    <w:rsid w:val="00D56628"/>
    <w:rsid w:val="00D62464"/>
    <w:rsid w:val="00D670FE"/>
    <w:rsid w:val="00D726CB"/>
    <w:rsid w:val="00D75596"/>
    <w:rsid w:val="00D77C73"/>
    <w:rsid w:val="00D8247A"/>
    <w:rsid w:val="00D84CC8"/>
    <w:rsid w:val="00D926BB"/>
    <w:rsid w:val="00DA13D1"/>
    <w:rsid w:val="00DA23C8"/>
    <w:rsid w:val="00DA34D6"/>
    <w:rsid w:val="00DB1858"/>
    <w:rsid w:val="00DB3AF3"/>
    <w:rsid w:val="00DB3D1A"/>
    <w:rsid w:val="00DC1EF1"/>
    <w:rsid w:val="00DC2FCD"/>
    <w:rsid w:val="00DC79BD"/>
    <w:rsid w:val="00DE2061"/>
    <w:rsid w:val="00DE27FC"/>
    <w:rsid w:val="00DE626E"/>
    <w:rsid w:val="00DE64EF"/>
    <w:rsid w:val="00DE744C"/>
    <w:rsid w:val="00DF3B21"/>
    <w:rsid w:val="00DF49F3"/>
    <w:rsid w:val="00E05623"/>
    <w:rsid w:val="00E15291"/>
    <w:rsid w:val="00E1683E"/>
    <w:rsid w:val="00E2104D"/>
    <w:rsid w:val="00E231D8"/>
    <w:rsid w:val="00E31B65"/>
    <w:rsid w:val="00E331F1"/>
    <w:rsid w:val="00E34C87"/>
    <w:rsid w:val="00E50494"/>
    <w:rsid w:val="00E50B6C"/>
    <w:rsid w:val="00E50BA5"/>
    <w:rsid w:val="00E53EE3"/>
    <w:rsid w:val="00E56A95"/>
    <w:rsid w:val="00E600AD"/>
    <w:rsid w:val="00E625EC"/>
    <w:rsid w:val="00E658C3"/>
    <w:rsid w:val="00E67370"/>
    <w:rsid w:val="00E7254F"/>
    <w:rsid w:val="00E73DA5"/>
    <w:rsid w:val="00E87E7A"/>
    <w:rsid w:val="00E92928"/>
    <w:rsid w:val="00E93CE3"/>
    <w:rsid w:val="00EA05FD"/>
    <w:rsid w:val="00EA2B01"/>
    <w:rsid w:val="00EA5C58"/>
    <w:rsid w:val="00EA607C"/>
    <w:rsid w:val="00EA6BCB"/>
    <w:rsid w:val="00EB3DB7"/>
    <w:rsid w:val="00EB4A00"/>
    <w:rsid w:val="00EC5FAE"/>
    <w:rsid w:val="00ED2AB2"/>
    <w:rsid w:val="00ED5214"/>
    <w:rsid w:val="00EE463C"/>
    <w:rsid w:val="00EE5394"/>
    <w:rsid w:val="00EE74A1"/>
    <w:rsid w:val="00EE7E25"/>
    <w:rsid w:val="00EF1275"/>
    <w:rsid w:val="00EF69A0"/>
    <w:rsid w:val="00EF7F5F"/>
    <w:rsid w:val="00F0013D"/>
    <w:rsid w:val="00F015CF"/>
    <w:rsid w:val="00F01768"/>
    <w:rsid w:val="00F0238C"/>
    <w:rsid w:val="00F070B8"/>
    <w:rsid w:val="00F0750B"/>
    <w:rsid w:val="00F14B82"/>
    <w:rsid w:val="00F15844"/>
    <w:rsid w:val="00F21EF0"/>
    <w:rsid w:val="00F2332E"/>
    <w:rsid w:val="00F24590"/>
    <w:rsid w:val="00F250E1"/>
    <w:rsid w:val="00F304BF"/>
    <w:rsid w:val="00F318A5"/>
    <w:rsid w:val="00F32283"/>
    <w:rsid w:val="00F322BB"/>
    <w:rsid w:val="00F33B2B"/>
    <w:rsid w:val="00F36095"/>
    <w:rsid w:val="00F44556"/>
    <w:rsid w:val="00F50FC1"/>
    <w:rsid w:val="00F516CE"/>
    <w:rsid w:val="00F60084"/>
    <w:rsid w:val="00F65F11"/>
    <w:rsid w:val="00F6686B"/>
    <w:rsid w:val="00F674C2"/>
    <w:rsid w:val="00F71540"/>
    <w:rsid w:val="00F71E78"/>
    <w:rsid w:val="00F7271C"/>
    <w:rsid w:val="00F72C7A"/>
    <w:rsid w:val="00F730E1"/>
    <w:rsid w:val="00F73A1A"/>
    <w:rsid w:val="00F7539D"/>
    <w:rsid w:val="00F75F6B"/>
    <w:rsid w:val="00F76B28"/>
    <w:rsid w:val="00F77F28"/>
    <w:rsid w:val="00F80DBA"/>
    <w:rsid w:val="00F80E7E"/>
    <w:rsid w:val="00F80F97"/>
    <w:rsid w:val="00F81A35"/>
    <w:rsid w:val="00F84E81"/>
    <w:rsid w:val="00F85189"/>
    <w:rsid w:val="00F93090"/>
    <w:rsid w:val="00F967F0"/>
    <w:rsid w:val="00F974C2"/>
    <w:rsid w:val="00FB69CD"/>
    <w:rsid w:val="00FB7A4A"/>
    <w:rsid w:val="00FC34B5"/>
    <w:rsid w:val="00FC71A1"/>
    <w:rsid w:val="00FD18D5"/>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4CDEA1A-DA88-4F6B-B423-0B9EC3C8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CECF-FD9B-4F62-841F-6EB6B5B0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2019-03-27T02:25:00Z</cp:lastPrinted>
  <dcterms:created xsi:type="dcterms:W3CDTF">2019-04-25T09:36:00Z</dcterms:created>
  <dcterms:modified xsi:type="dcterms:W3CDTF">2019-05-17T13:45:00Z</dcterms:modified>
</cp:coreProperties>
</file>