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1" w:rsidRDefault="00557F17" w:rsidP="0023118B">
      <w:pPr>
        <w:wordWrap w:val="0"/>
        <w:spacing w:line="360" w:lineRule="exact"/>
        <w:ind w:rightChars="53" w:right="111" w:firstLineChars="1200" w:firstLine="3855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</w:t>
      </w:r>
      <w:r w:rsidR="008F4C5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　　　　　　　　</w:t>
      </w:r>
      <w:r w:rsidR="008F4C51">
        <w:rPr>
          <w:rFonts w:ascii="ＭＳ 明朝" w:hAnsi="ＭＳ 明朝" w:hint="eastAsia"/>
          <w:b/>
          <w:sz w:val="24"/>
        </w:rPr>
        <w:t xml:space="preserve">校長　</w:t>
      </w:r>
      <w:r w:rsidR="003D2B7E">
        <w:rPr>
          <w:rFonts w:ascii="ＭＳ 明朝" w:hAnsi="ＭＳ 明朝" w:hint="eastAsia"/>
          <w:b/>
          <w:sz w:val="24"/>
        </w:rPr>
        <w:t>山崎</w:t>
      </w:r>
      <w:r w:rsidR="008F4C51" w:rsidRPr="00045480">
        <w:rPr>
          <w:rFonts w:ascii="ＭＳ 明朝" w:hAnsi="ＭＳ 明朝" w:hint="eastAsia"/>
          <w:b/>
          <w:sz w:val="24"/>
        </w:rPr>
        <w:t xml:space="preserve">　</w:t>
      </w:r>
      <w:r w:rsidR="003D2B7E">
        <w:rPr>
          <w:rFonts w:ascii="ＭＳ 明朝" w:hAnsi="ＭＳ 明朝" w:hint="eastAsia"/>
          <w:b/>
          <w:sz w:val="24"/>
        </w:rPr>
        <w:t>晃昭</w:t>
      </w:r>
    </w:p>
    <w:p w:rsidR="0037367C" w:rsidRPr="006F1B93" w:rsidRDefault="008F4C51" w:rsidP="008F4C51">
      <w:pPr>
        <w:spacing w:line="360" w:lineRule="exact"/>
        <w:ind w:rightChars="-326" w:right="-685"/>
        <w:jc w:val="center"/>
        <w:rPr>
          <w:rFonts w:ascii="ＭＳ 明朝" w:hAnsi="ＭＳ 明朝"/>
          <w:b/>
          <w:sz w:val="24"/>
        </w:rPr>
      </w:pPr>
      <w:r w:rsidRPr="006F1B93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E14B01" w:rsidRPr="006F1B93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F077BF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Pr="006F1B93">
        <w:rPr>
          <w:rFonts w:ascii="ＭＳ ゴシック" w:eastAsia="ＭＳ ゴシック" w:hAnsi="ＭＳ ゴシック" w:hint="eastAsia"/>
          <w:b/>
          <w:sz w:val="32"/>
          <w:szCs w:val="32"/>
        </w:rPr>
        <w:t>年度　学校経営計画及び学校評価</w:t>
      </w:r>
    </w:p>
    <w:p w:rsidR="000F7917" w:rsidRPr="006F1B93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6F1B93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6F1B93" w:rsidTr="0023118B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bottom w:w="113" w:type="dxa"/>
            </w:tcMar>
          </w:tcPr>
          <w:p w:rsidR="00A26907" w:rsidRPr="006F1B93" w:rsidRDefault="00A26907" w:rsidP="00A26907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6F1B93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【めざす学校像】</w:t>
            </w:r>
          </w:p>
          <w:p w:rsidR="00A26907" w:rsidRPr="006F1B93" w:rsidRDefault="00A26907" w:rsidP="00A26907">
            <w:pPr>
              <w:spacing w:line="280" w:lineRule="exact"/>
              <w:ind w:firstLineChars="200" w:firstLine="400"/>
              <w:rPr>
                <w:sz w:val="20"/>
                <w:szCs w:val="16"/>
              </w:rPr>
            </w:pPr>
            <w:r w:rsidRPr="006F1B93">
              <w:rPr>
                <w:rFonts w:hint="eastAsia"/>
                <w:sz w:val="20"/>
                <w:szCs w:val="16"/>
              </w:rPr>
              <w:t>○</w:t>
            </w:r>
            <w:r w:rsidRPr="006F1B93">
              <w:rPr>
                <w:rFonts w:hint="eastAsia"/>
                <w:sz w:val="20"/>
                <w:szCs w:val="16"/>
              </w:rPr>
              <w:t xml:space="preserve"> </w:t>
            </w:r>
            <w:r w:rsidRPr="006F1B93">
              <w:rPr>
                <w:rFonts w:hint="eastAsia"/>
                <w:sz w:val="20"/>
                <w:szCs w:val="16"/>
              </w:rPr>
              <w:t>校風・校是「自由と創造」「日新日進」のもと、生徒一人ひとりが自分の色を輝かせ、全体で虹の架かる学校</w:t>
            </w:r>
          </w:p>
          <w:p w:rsidR="00A26907" w:rsidRPr="006F1B93" w:rsidRDefault="00A26907" w:rsidP="00A26907">
            <w:pPr>
              <w:spacing w:line="280" w:lineRule="exact"/>
              <w:ind w:firstLineChars="200" w:firstLine="400"/>
              <w:rPr>
                <w:sz w:val="20"/>
                <w:szCs w:val="16"/>
              </w:rPr>
            </w:pPr>
            <w:r w:rsidRPr="006F1B93">
              <w:rPr>
                <w:rFonts w:hint="eastAsia"/>
                <w:sz w:val="20"/>
                <w:szCs w:val="16"/>
              </w:rPr>
              <w:t>○</w:t>
            </w:r>
            <w:r w:rsidRPr="006F1B93">
              <w:rPr>
                <w:rFonts w:hint="eastAsia"/>
                <w:sz w:val="20"/>
                <w:szCs w:val="16"/>
              </w:rPr>
              <w:t xml:space="preserve"> </w:t>
            </w:r>
            <w:r w:rsidRPr="006F1B93">
              <w:rPr>
                <w:rFonts w:hint="eastAsia"/>
                <w:sz w:val="20"/>
                <w:szCs w:val="16"/>
              </w:rPr>
              <w:t>将来の「大阪」とグローバル化に対応する人材と「大阪の教育」をリードする教員が育つ学校</w:t>
            </w:r>
          </w:p>
          <w:p w:rsidR="00A26907" w:rsidRPr="006F1B93" w:rsidRDefault="00A26907" w:rsidP="00A26907">
            <w:pPr>
              <w:spacing w:line="280" w:lineRule="exact"/>
              <w:ind w:firstLineChars="200" w:firstLine="400"/>
              <w:rPr>
                <w:sz w:val="20"/>
                <w:szCs w:val="16"/>
              </w:rPr>
            </w:pPr>
            <w:r w:rsidRPr="006F1B93">
              <w:rPr>
                <w:rFonts w:hint="eastAsia"/>
                <w:sz w:val="20"/>
                <w:szCs w:val="16"/>
              </w:rPr>
              <w:t>○</w:t>
            </w:r>
            <w:r w:rsidRPr="006F1B93">
              <w:rPr>
                <w:rFonts w:hint="eastAsia"/>
                <w:sz w:val="20"/>
                <w:szCs w:val="16"/>
              </w:rPr>
              <w:t xml:space="preserve"> </w:t>
            </w:r>
            <w:r w:rsidRPr="006F1B93">
              <w:rPr>
                <w:rFonts w:hint="eastAsia"/>
                <w:sz w:val="20"/>
                <w:szCs w:val="16"/>
              </w:rPr>
              <w:t>生徒・保護者・地域住民から信頼される学校</w:t>
            </w:r>
          </w:p>
          <w:p w:rsidR="00A26907" w:rsidRPr="006F1B93" w:rsidRDefault="00A26907" w:rsidP="00A26907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6F1B93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【生徒に育みたい力】</w:t>
            </w:r>
          </w:p>
          <w:p w:rsidR="00A26907" w:rsidRPr="006F1B93" w:rsidRDefault="00A26907" w:rsidP="00A26907">
            <w:pPr>
              <w:spacing w:line="280" w:lineRule="exact"/>
              <w:ind w:firstLineChars="200" w:firstLine="402"/>
              <w:rPr>
                <w:b/>
                <w:sz w:val="20"/>
                <w:szCs w:val="16"/>
              </w:rPr>
            </w:pPr>
            <w:r w:rsidRPr="006F1B93">
              <w:rPr>
                <w:rFonts w:hint="eastAsia"/>
                <w:b/>
                <w:sz w:val="20"/>
                <w:szCs w:val="16"/>
              </w:rPr>
              <w:t>○</w:t>
            </w:r>
            <w:r w:rsidRPr="006F1B93">
              <w:rPr>
                <w:rFonts w:hint="eastAsia"/>
                <w:b/>
                <w:sz w:val="20"/>
                <w:szCs w:val="16"/>
              </w:rPr>
              <w:t xml:space="preserve"> </w:t>
            </w:r>
            <w:r w:rsidRPr="006F1B93">
              <w:rPr>
                <w:rFonts w:hint="eastAsia"/>
                <w:b/>
                <w:sz w:val="20"/>
                <w:szCs w:val="16"/>
              </w:rPr>
              <w:t>強靭な知性</w:t>
            </w:r>
            <w:r w:rsidRPr="006F1B93">
              <w:rPr>
                <w:rFonts w:hint="eastAsia"/>
                <w:b/>
                <w:sz w:val="20"/>
                <w:szCs w:val="16"/>
              </w:rPr>
              <w:t xml:space="preserve"> </w:t>
            </w:r>
            <w:r w:rsidRPr="006F1B93">
              <w:rPr>
                <w:rFonts w:hint="eastAsia"/>
                <w:b/>
                <w:sz w:val="20"/>
                <w:szCs w:val="16"/>
              </w:rPr>
              <w:t>・みずみずしい感性・品格ある人間性</w:t>
            </w:r>
          </w:p>
          <w:p w:rsidR="00A26907" w:rsidRPr="006F1B93" w:rsidRDefault="00A26907" w:rsidP="00A26907">
            <w:pPr>
              <w:spacing w:line="280" w:lineRule="exact"/>
            </w:pPr>
            <w:r w:rsidRPr="006F1B93">
              <w:rPr>
                <w:rFonts w:hint="eastAsia"/>
              </w:rPr>
              <w:t xml:space="preserve"> </w:t>
            </w:r>
            <w:r w:rsidRPr="006F1B93">
              <w:rPr>
                <w:rFonts w:hint="eastAsia"/>
              </w:rPr>
              <w:t xml:space="preserve">　→　確かな学力（自己実現のための学力、知的好奇心、探究心　等）</w:t>
            </w:r>
          </w:p>
          <w:p w:rsidR="00A26907" w:rsidRPr="006F1B93" w:rsidRDefault="00A26907" w:rsidP="00A26907">
            <w:pPr>
              <w:spacing w:line="280" w:lineRule="exact"/>
              <w:ind w:firstLineChars="350" w:firstLine="735"/>
            </w:pPr>
            <w:r w:rsidRPr="006F1B93">
              <w:rPr>
                <w:rFonts w:hint="eastAsia"/>
              </w:rPr>
              <w:t>生きる力　（客観的事象分析・問題解決能力、意見表明・プレゼンテーション能力　等）</w:t>
            </w:r>
          </w:p>
          <w:p w:rsidR="00A26907" w:rsidRPr="006F1B93" w:rsidRDefault="00A26907" w:rsidP="00A26907">
            <w:pPr>
              <w:spacing w:line="280" w:lineRule="exact"/>
              <w:ind w:firstLineChars="350" w:firstLine="735"/>
            </w:pPr>
            <w:r w:rsidRPr="006F1B93">
              <w:rPr>
                <w:rFonts w:hint="eastAsia"/>
              </w:rPr>
              <w:t>豊かな心　（生命・人権の尊重、規範意識、異文化理解、多文化共生　等）</w:t>
            </w:r>
          </w:p>
          <w:p w:rsidR="00201A51" w:rsidRPr="006F1B93" w:rsidRDefault="00A26907" w:rsidP="00A26907">
            <w:pPr>
              <w:spacing w:line="280" w:lineRule="exact"/>
              <w:ind w:firstLineChars="350" w:firstLine="735"/>
            </w:pPr>
            <w:r w:rsidRPr="006F1B93">
              <w:rPr>
                <w:rFonts w:hint="eastAsia"/>
              </w:rPr>
              <w:t>社会参加力（社会参加、社会貢献　等）</w:t>
            </w:r>
          </w:p>
        </w:tc>
      </w:tr>
    </w:tbl>
    <w:p w:rsidR="009B365C" w:rsidRPr="006F1B93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6F1B93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6F1B93" w:rsidTr="0023118B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bottom w:w="113" w:type="dxa"/>
            </w:tcMar>
          </w:tcPr>
          <w:p w:rsidR="00A26907" w:rsidRPr="005C4E7C" w:rsidRDefault="00A26907" w:rsidP="00A26907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1B9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１　</w:t>
            </w:r>
            <w:r w:rsidRPr="005C4E7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確かな学力を踏まえつつ、高い志を育み、進路実現をめざす取組みの推進</w:t>
            </w:r>
          </w:p>
          <w:p w:rsidR="00A26907" w:rsidRPr="005C4E7C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b/>
                <w:sz w:val="20"/>
                <w:szCs w:val="20"/>
              </w:rPr>
              <w:t>（１）生徒のもつ学力を最大限に引き出す</w:t>
            </w:r>
          </w:p>
          <w:p w:rsidR="00A26907" w:rsidRPr="005C4E7C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　魅力ある授業の実施</w:t>
            </w:r>
          </w:p>
          <w:p w:rsidR="00A26907" w:rsidRPr="005C4E7C" w:rsidRDefault="00A26907" w:rsidP="0073392D">
            <w:pPr>
              <w:spacing w:line="280" w:lineRule="exact"/>
              <w:ind w:leftChars="500" w:left="10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効果的な補助教材の作成、教員の指導技術の一層の向上に努めるとともに、</w:t>
            </w:r>
            <w:r w:rsidR="0096224F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新学習指導要領について2022</w:t>
            </w:r>
            <w:r w:rsidR="0073392D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年度からの実施に向け教育課程の検討を進め、2020年度中に教育課程を編成する</w:t>
            </w:r>
          </w:p>
          <w:p w:rsidR="00F601BF" w:rsidRPr="005C4E7C" w:rsidRDefault="00F601BF" w:rsidP="0073392D">
            <w:pPr>
              <w:spacing w:line="280" w:lineRule="exact"/>
              <w:ind w:leftChars="500" w:left="10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</w:t>
            </w:r>
            <w:r w:rsidR="0097750A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新学習指導要領や大学入試改革を見据えて、</w:t>
            </w:r>
            <w:r w:rsidR="00DF5015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H31</w:t>
            </w:r>
            <w:r w:rsidR="00443767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73392D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中に</w:t>
            </w:r>
            <w:r w:rsidR="00150B4A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150B4A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主体的・対話的で深い学び」の推進と大学進学実績向上</w:t>
            </w:r>
            <w:r w:rsidR="004A7FAF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="0097750A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両立</w:t>
            </w:r>
            <w:r w:rsidR="004A7FAF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をめざ</w:t>
            </w:r>
            <w:r w:rsidR="00533937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</w:t>
            </w:r>
            <w:r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「高津</w:t>
            </w:r>
            <w:r w:rsidR="0043349A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授業</w:t>
            </w:r>
            <w:r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メソッド」を完成させ</w:t>
            </w:r>
            <w:r w:rsidR="00E14B01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443767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2020年度</w:t>
            </w:r>
            <w:r w:rsidR="00E14B01" w:rsidRPr="005C4E7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以降につなげる</w:t>
            </w:r>
          </w:p>
          <w:p w:rsidR="00F601BF" w:rsidRPr="005C4E7C" w:rsidRDefault="00A26907" w:rsidP="00F601BF">
            <w:pPr>
              <w:spacing w:line="280" w:lineRule="exact"/>
              <w:ind w:leftChars="500" w:left="125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＊生徒向け授業アンケートの</w:t>
            </w:r>
            <w:r w:rsidR="00376A87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項目８・９（</w:t>
            </w:r>
            <w:r w:rsidR="00C31C52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内容に興味・関心が持てた・知識や技能が身についた）の平均点（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H</w:t>
            </w:r>
            <w:r w:rsidR="0073392D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EB10D8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3.</w:t>
            </w:r>
            <w:r w:rsidR="00C247FE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73392D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／４点満点）を</w:t>
            </w:r>
            <w:r w:rsidR="008D78C4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H31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r w:rsidR="00EB10D8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以降も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3.2以上</w:t>
            </w:r>
            <w:r w:rsidR="00EB10D8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で</w:t>
            </w:r>
            <w:r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>維持する</w:t>
            </w:r>
            <w:r w:rsidR="00D64BCE" w:rsidRPr="005C4E7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A26907" w:rsidRPr="006F1B93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イ　講習・補習の充実</w:t>
            </w:r>
          </w:p>
          <w:p w:rsidR="00A26907" w:rsidRPr="006F1B93" w:rsidRDefault="00A26907" w:rsidP="00A26907">
            <w:pPr>
              <w:tabs>
                <w:tab w:val="left" w:pos="965"/>
              </w:tabs>
              <w:spacing w:line="280" w:lineRule="exact"/>
              <w:ind w:left="1772" w:rightChars="56" w:right="118" w:hangingChars="886" w:hanging="1772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ab/>
              <w:t>放課後、土曜日、長期休業中等の講習内容と規模を充実させ、進路実現に向けた指導を行う</w:t>
            </w:r>
          </w:p>
          <w:p w:rsidR="00A26907" w:rsidRPr="0023118B" w:rsidRDefault="00A26907" w:rsidP="005908EB">
            <w:pPr>
              <w:tabs>
                <w:tab w:val="left" w:pos="965"/>
              </w:tabs>
              <w:spacing w:line="280" w:lineRule="exact"/>
              <w:ind w:leftChars="-300" w:left="1142" w:rightChars="56" w:right="118" w:hangingChars="886" w:hanging="1772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ab/>
              <w:t>＊難関国立大学（京都大、大阪大、神戸大）への合格者数（現役生＋既卒生／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73392D" w:rsidRPr="0023118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F97EDC" w:rsidRPr="0023118B">
              <w:rPr>
                <w:rFonts w:ascii="ＭＳ 明朝" w:hAnsi="ＭＳ 明朝" w:hint="eastAsia"/>
                <w:sz w:val="20"/>
                <w:szCs w:val="20"/>
              </w:rPr>
              <w:t>68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5C4E7C" w:rsidRPr="0023118B">
              <w:rPr>
                <w:rFonts w:ascii="ＭＳ 明朝" w:hAnsi="ＭＳ 明朝" w:hint="eastAsia"/>
                <w:sz w:val="20"/>
                <w:szCs w:val="20"/>
              </w:rPr>
              <w:t>、東京大を含む</w:t>
            </w:r>
            <w:r w:rsidR="00624D27" w:rsidRPr="002311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を、</w:t>
            </w:r>
            <w:r w:rsidR="00443767" w:rsidRPr="0023118B">
              <w:rPr>
                <w:rFonts w:ascii="ＭＳ 明朝" w:hAnsi="ＭＳ 明朝" w:hint="eastAsia"/>
                <w:sz w:val="20"/>
                <w:szCs w:val="20"/>
              </w:rPr>
              <w:t>2020年度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BC1629" w:rsidRPr="0023118B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人以上</w:t>
            </w:r>
            <w:r w:rsidR="00BC1629" w:rsidRPr="0023118B">
              <w:rPr>
                <w:rFonts w:ascii="ＭＳ 明朝" w:hAnsi="ＭＳ 明朝" w:hint="eastAsia"/>
                <w:sz w:val="20"/>
                <w:szCs w:val="20"/>
              </w:rPr>
              <w:t>とし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、一層の増加に努める</w:t>
            </w:r>
          </w:p>
          <w:p w:rsidR="00A26907" w:rsidRPr="006F1B93" w:rsidRDefault="00A26907" w:rsidP="00A26907">
            <w:pPr>
              <w:tabs>
                <w:tab w:val="left" w:pos="965"/>
              </w:tabs>
              <w:spacing w:line="280" w:lineRule="exact"/>
              <w:ind w:leftChars="450" w:left="1817" w:rightChars="56" w:right="118" w:hangingChars="436" w:hanging="872"/>
              <w:rPr>
                <w:rFonts w:ascii="ＭＳ 明朝" w:hAnsi="ＭＳ 明朝"/>
                <w:sz w:val="20"/>
                <w:szCs w:val="20"/>
              </w:rPr>
            </w:pPr>
            <w:r w:rsidRPr="0023118B">
              <w:rPr>
                <w:rFonts w:ascii="ＭＳ 明朝" w:hAnsi="ＭＳ 明朝" w:hint="eastAsia"/>
                <w:sz w:val="20"/>
                <w:szCs w:val="20"/>
              </w:rPr>
              <w:t>＊国公立大学への現役生の合格者数（</w:t>
            </w:r>
            <w:r w:rsidR="0073392D" w:rsidRPr="0023118B">
              <w:rPr>
                <w:rFonts w:ascii="ＭＳ 明朝" w:hAnsi="ＭＳ 明朝" w:hint="eastAsia"/>
                <w:sz w:val="20"/>
                <w:szCs w:val="20"/>
              </w:rPr>
              <w:t>H30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F97EDC" w:rsidRPr="0023118B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9E293E" w:rsidRPr="0023118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人）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を、</w:t>
            </w:r>
            <w:r w:rsidR="00443767" w:rsidRPr="0023118B">
              <w:rPr>
                <w:rFonts w:ascii="ＭＳ 明朝" w:hAnsi="ＭＳ 明朝" w:hint="eastAsia"/>
                <w:sz w:val="20"/>
                <w:szCs w:val="20"/>
              </w:rPr>
              <w:t>2020年度</w:t>
            </w:r>
            <w:r w:rsidR="00242EF4" w:rsidRPr="0023118B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130人以</w:t>
            </w:r>
            <w:r w:rsidRPr="0073392D">
              <w:rPr>
                <w:rFonts w:ascii="ＭＳ 明朝" w:hAnsi="ＭＳ 明朝" w:hint="eastAsia"/>
                <w:sz w:val="20"/>
                <w:szCs w:val="20"/>
              </w:rPr>
              <w:t>上</w:t>
            </w:r>
            <w:r w:rsidR="006F1B93" w:rsidRPr="0073392D">
              <w:rPr>
                <w:rFonts w:ascii="ＭＳ 明朝" w:hAnsi="ＭＳ 明朝" w:hint="eastAsia"/>
                <w:sz w:val="20"/>
                <w:szCs w:val="20"/>
              </w:rPr>
              <w:t>で維持し続ける</w:t>
            </w:r>
          </w:p>
          <w:p w:rsidR="00A26907" w:rsidRPr="005C4E7C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ウ　英語運用能力の向上</w:t>
            </w:r>
          </w:p>
          <w:p w:rsidR="00A26907" w:rsidRPr="005C4E7C" w:rsidRDefault="00A26907" w:rsidP="00A26907">
            <w:pPr>
              <w:tabs>
                <w:tab w:val="left" w:pos="1276"/>
              </w:tabs>
              <w:spacing w:line="280" w:lineRule="exact"/>
              <w:ind w:leftChars="466" w:left="979" w:rightChars="56" w:right="118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英語で</w:t>
            </w:r>
            <w:r w:rsidR="0043349A" w:rsidRPr="005C4E7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授業を基本としつつ、外部試験等を活用し、英語コミュニケーション能力の目標を明確に示すことで、生徒の英語運用能力を総合的に高める</w:t>
            </w:r>
          </w:p>
          <w:p w:rsidR="0082251C" w:rsidRPr="005C4E7C" w:rsidRDefault="0082251C" w:rsidP="0082251C">
            <w:pPr>
              <w:tabs>
                <w:tab w:val="left" w:pos="880"/>
              </w:tabs>
              <w:spacing w:line="280" w:lineRule="exact"/>
              <w:ind w:rightChars="56" w:right="118"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＊12月実施予定の第２回GTECスコアレポートにおいて、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73392D" w:rsidRPr="005C4E7C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 xml:space="preserve">までにCEFR　</w:t>
            </w:r>
            <w:r w:rsidR="008D78C4" w:rsidRPr="005C4E7C">
              <w:rPr>
                <w:rFonts w:ascii="ＭＳ 明朝" w:hAnsi="ＭＳ 明朝" w:hint="eastAsia"/>
                <w:sz w:val="20"/>
                <w:szCs w:val="20"/>
              </w:rPr>
              <w:t>B1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73392D" w:rsidRPr="005C4E7C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0人以上をめざす</w:t>
            </w:r>
          </w:p>
          <w:p w:rsidR="00A26907" w:rsidRPr="005C4E7C" w:rsidRDefault="0082251C" w:rsidP="001D3BA4">
            <w:pPr>
              <w:tabs>
                <w:tab w:val="left" w:pos="880"/>
              </w:tabs>
              <w:spacing w:line="280" w:lineRule="exact"/>
              <w:ind w:leftChars="450" w:left="1167" w:rightChars="56" w:right="118" w:hangingChars="111" w:hanging="2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73392D" w:rsidRPr="005C4E7C">
              <w:rPr>
                <w:rFonts w:ascii="ＭＳ 明朝" w:hAnsi="ＭＳ 明朝" w:hint="eastAsia"/>
                <w:sz w:val="20"/>
                <w:szCs w:val="20"/>
              </w:rPr>
              <w:t>KITEC</w:t>
            </w:r>
            <w:r w:rsidR="001D3BA4" w:rsidRPr="005C4E7C">
              <w:rPr>
                <w:rFonts w:ascii="ＭＳ 明朝" w:hAnsi="ＭＳ 明朝" w:hint="eastAsia"/>
                <w:sz w:val="20"/>
                <w:szCs w:val="20"/>
              </w:rPr>
              <w:t>（ネイティブスピーカーの方々を多数招聘し、少人数に分かれて一日英語漬けで会話能力の向上をめざす企画）を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1D3BA4" w:rsidRPr="005C4E7C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まで継続</w:t>
            </w:r>
            <w:r w:rsidR="001D3BA4" w:rsidRPr="005C4E7C">
              <w:rPr>
                <w:rFonts w:ascii="ＭＳ 明朝" w:hAnsi="ＭＳ 明朝" w:hint="eastAsia"/>
                <w:sz w:val="20"/>
                <w:szCs w:val="20"/>
              </w:rPr>
              <w:t>し、KITECを通して、英語に対する興味・関心、運用能力が向上したと回答した生徒の割合を98％以上で維持し続ける</w:t>
            </w:r>
          </w:p>
          <w:p w:rsidR="00A26907" w:rsidRPr="005C4E7C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b/>
                <w:sz w:val="20"/>
                <w:szCs w:val="20"/>
              </w:rPr>
              <w:t>（２）生徒の科学的素養を拡大・定着させ、探究心を高める</w:t>
            </w:r>
          </w:p>
          <w:p w:rsidR="00A26907" w:rsidRPr="005C4E7C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　文理学科「課題探究講座」（文系・理系）の内容のさらなる充実と全校生徒での共有</w:t>
            </w:r>
          </w:p>
          <w:p w:rsidR="00A26907" w:rsidRPr="005C4E7C" w:rsidRDefault="00A26907" w:rsidP="00F97EDC">
            <w:pPr>
              <w:spacing w:line="300" w:lineRule="exact"/>
              <w:ind w:leftChars="200" w:left="420"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＊２年生の</w:t>
            </w:r>
            <w:r w:rsidR="00557F17" w:rsidRPr="005C4E7C">
              <w:rPr>
                <w:rFonts w:ascii="ＭＳ 明朝" w:hAnsi="ＭＳ 明朝" w:hint="eastAsia"/>
                <w:sz w:val="20"/>
                <w:szCs w:val="20"/>
              </w:rPr>
              <w:t>｢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課題研究</w:t>
            </w:r>
            <w:r w:rsidR="00557F17" w:rsidRPr="005C4E7C">
              <w:rPr>
                <w:rFonts w:ascii="ＭＳ 明朝" w:hAnsi="ＭＳ 明朝" w:hint="eastAsia"/>
                <w:sz w:val="20"/>
                <w:szCs w:val="20"/>
              </w:rPr>
              <w:t>｣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に対する満足度を</w:t>
            </w:r>
            <w:r w:rsidR="0082251C" w:rsidRPr="005C4E7C">
              <w:rPr>
                <w:rFonts w:ascii="ＭＳ 明朝" w:hAnsi="ＭＳ 明朝" w:hint="eastAsia"/>
                <w:sz w:val="20"/>
                <w:szCs w:val="20"/>
              </w:rPr>
              <w:t>さらに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高めるとともに、</w:t>
            </w:r>
            <w:r w:rsidR="0082251C" w:rsidRPr="005C4E7C">
              <w:rPr>
                <w:rFonts w:ascii="ＭＳ 明朝" w:hAnsi="ＭＳ 明朝" w:hint="eastAsia"/>
                <w:sz w:val="20"/>
                <w:szCs w:val="20"/>
              </w:rPr>
              <w:t>課題研究発表会の生徒参加数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（H</w:t>
            </w:r>
            <w:r w:rsidR="001D3BA4" w:rsidRPr="005C4E7C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：約</w:t>
            </w:r>
            <w:r w:rsidR="00DF5015" w:rsidRPr="005C4E7C">
              <w:rPr>
                <w:rFonts w:ascii="ＭＳ 明朝" w:hAnsi="ＭＳ 明朝" w:hint="eastAsia"/>
                <w:sz w:val="20"/>
                <w:szCs w:val="20"/>
              </w:rPr>
              <w:t>720</w:t>
            </w:r>
            <w:r w:rsidR="006B25D0" w:rsidRPr="005C4E7C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="002B18EF" w:rsidRPr="005C4E7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1D3BA4" w:rsidRPr="005C4E7C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42EF4" w:rsidRPr="005C4E7C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82251C" w:rsidRPr="005C4E7C"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0人以上</w:t>
            </w:r>
            <w:r w:rsidR="00F97EDC">
              <w:rPr>
                <w:rFonts w:ascii="ＭＳ 明朝" w:hAnsi="ＭＳ 明朝" w:hint="eastAsia"/>
                <w:sz w:val="20"/>
                <w:szCs w:val="20"/>
              </w:rPr>
              <w:t>で維持</w:t>
            </w:r>
            <w:r w:rsidR="0082251C" w:rsidRPr="005C4E7C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  <w:p w:rsidR="00A26907" w:rsidRPr="005C4E7C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Cs w:val="21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イ　創造探究事業（高大連携）の内容の充実</w:t>
            </w:r>
            <w:r w:rsidR="00D64BCE" w:rsidRPr="005C4E7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A26907" w:rsidRPr="005C4E7C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文理学科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１・２年生の外部連携事業への延べ参加者数（</w:t>
            </w:r>
            <w:r w:rsidR="001D2514" w:rsidRPr="005C4E7C">
              <w:rPr>
                <w:rFonts w:ascii="ＭＳ 明朝" w:hAnsi="ＭＳ 明朝" w:hint="eastAsia"/>
                <w:sz w:val="20"/>
                <w:szCs w:val="20"/>
              </w:rPr>
              <w:t>H30：約</w:t>
            </w:r>
            <w:r w:rsidR="00DF5015" w:rsidRPr="005C4E7C">
              <w:rPr>
                <w:rFonts w:ascii="ＭＳ 明朝" w:hAnsi="ＭＳ 明朝" w:hint="eastAsia"/>
                <w:sz w:val="20"/>
                <w:szCs w:val="20"/>
              </w:rPr>
              <w:t>1543</w:t>
            </w:r>
            <w:r w:rsidR="006B25D0" w:rsidRPr="005C4E7C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="002B18EF" w:rsidRPr="005C4E7C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4A2BBA" w:rsidRPr="005C4E7C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5C4E7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42EF4" w:rsidRPr="005C4E7C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A63A43" w:rsidRPr="005C4E7C">
              <w:rPr>
                <w:rFonts w:ascii="ＭＳ 明朝" w:hAnsi="ＭＳ 明朝" w:hint="eastAsia"/>
                <w:sz w:val="20"/>
                <w:szCs w:val="20"/>
              </w:rPr>
              <w:t>1,000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A63A43" w:rsidRPr="005C4E7C">
              <w:rPr>
                <w:rFonts w:ascii="ＭＳ 明朝" w:hAnsi="ＭＳ 明朝" w:hint="eastAsia"/>
                <w:sz w:val="20"/>
                <w:szCs w:val="20"/>
              </w:rPr>
              <w:t>以上で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212D30" w:rsidRPr="005C4E7C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5C4E7C" w:rsidRDefault="00A26907" w:rsidP="00A26907">
            <w:pPr>
              <w:spacing w:line="280" w:lineRule="exact"/>
              <w:ind w:firstLineChars="350" w:firstLine="70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ウ　海外の科学先進校</w:t>
            </w:r>
            <w:r w:rsidR="00E979CB" w:rsidRPr="005C4E7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との交流の推進</w:t>
            </w:r>
            <w:r w:rsidR="00D64BCE" w:rsidRPr="005C4E7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 xml:space="preserve">　海外の科学先進校</w:t>
            </w:r>
            <w:r w:rsidR="009A49D9" w:rsidRPr="005C4E7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との共同研究や共同発表会等を実施するなど、交流内容を</w:t>
            </w:r>
            <w:r w:rsidR="00E979CB" w:rsidRPr="005C4E7C">
              <w:rPr>
                <w:rFonts w:ascii="ＭＳ 明朝" w:hAnsi="ＭＳ 明朝" w:hint="eastAsia"/>
                <w:sz w:val="20"/>
                <w:szCs w:val="20"/>
              </w:rPr>
              <w:t>さらに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充実させる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＊交流日数（H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年度：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日）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75078F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E979CB" w:rsidRPr="006F1B93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4A2BBA" w:rsidRPr="004A2BBA">
              <w:rPr>
                <w:rFonts w:ascii="ＭＳ 明朝" w:hAnsi="ＭＳ 明朝" w:hint="eastAsia"/>
                <w:sz w:val="20"/>
                <w:szCs w:val="20"/>
              </w:rPr>
              <w:t>で維持し続ける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（３）進路指導をさらに充実させる</w:t>
            </w:r>
          </w:p>
          <w:p w:rsidR="00A26907" w:rsidRPr="006F1B93" w:rsidRDefault="00A26907" w:rsidP="00A26907">
            <w:pPr>
              <w:spacing w:line="280" w:lineRule="exact"/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　自己実現に向けた体験型進路学習（職場訪問、大学研究室訪問）の充実</w:t>
            </w:r>
          </w:p>
          <w:p w:rsidR="00A26907" w:rsidRPr="006F1B93" w:rsidRDefault="00A26907" w:rsidP="00A26907">
            <w:pPr>
              <w:spacing w:line="280" w:lineRule="exact"/>
              <w:ind w:rightChars="56" w:right="118"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１年生は、望ましい職業観・勤労観を育成することを目標に、訪問時の</w:t>
            </w:r>
            <w:r w:rsidR="00B51134" w:rsidRPr="006F1B93">
              <w:rPr>
                <w:rFonts w:ascii="ＭＳ 明朝" w:hAnsi="ＭＳ 明朝" w:hint="eastAsia"/>
                <w:sz w:val="20"/>
                <w:szCs w:val="20"/>
              </w:rPr>
              <w:t>インタビュー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の精度を高めるとともに、プレゼンテーションの質的向上を図る</w:t>
            </w:r>
          </w:p>
          <w:p w:rsidR="00A26907" w:rsidRPr="006F1B93" w:rsidRDefault="00A26907" w:rsidP="00A26907">
            <w:pPr>
              <w:spacing w:line="280" w:lineRule="exact"/>
              <w:ind w:rightChars="56" w:right="118"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２年生は、大学における学問・研究に対する理解促進を目標に、生徒同士が学んだ内容について実施するポスターセッションの質的向上を図る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＊１・２年生とも訪問先（H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：１年生</w:t>
            </w:r>
            <w:r w:rsidR="00C5625A" w:rsidRPr="006F1B93">
              <w:rPr>
                <w:rFonts w:ascii="ＭＳ 明朝" w:hAnsi="ＭＳ 明朝" w:hint="eastAsia"/>
                <w:sz w:val="20"/>
                <w:szCs w:val="20"/>
              </w:rPr>
              <w:t>63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カ所、２年生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49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カ所）を</w:t>
            </w:r>
            <w:r w:rsidR="00242EF4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42EF4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各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50カ所以上、生徒満足度（H</w:t>
            </w:r>
            <w:r w:rsidR="004A2BB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979CB" w:rsidRPr="006F1B93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1C2730" w:rsidRPr="006F1B93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％）を90％以上で維持</w:t>
            </w:r>
            <w:r w:rsidR="0009256F" w:rsidRPr="0009256F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6F1B93" w:rsidRDefault="00A26907" w:rsidP="00A26907">
            <w:pPr>
              <w:spacing w:line="280" w:lineRule="exact"/>
              <w:ind w:firstLineChars="350" w:firstLine="70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イ　３年間を見据えたキャリア教育の充実</w:t>
            </w:r>
            <w:r w:rsidR="00D64BCE" w:rsidRPr="006F1B9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A26907" w:rsidRPr="006F1B93" w:rsidRDefault="00A26907" w:rsidP="00A26907">
            <w:pPr>
              <w:spacing w:line="280" w:lineRule="exact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学校として</w:t>
            </w:r>
            <w:r w:rsidR="00E979CB" w:rsidRPr="006F1B93">
              <w:rPr>
                <w:rFonts w:ascii="ＭＳ 明朝" w:hAnsi="ＭＳ 明朝" w:hint="eastAsia"/>
                <w:sz w:val="20"/>
                <w:szCs w:val="20"/>
              </w:rPr>
              <w:t>確立した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進路指導方針（高津進路プログラム：ＫＳＰ）</w:t>
            </w:r>
            <w:r w:rsidR="00E979CB" w:rsidRPr="006F1B93">
              <w:rPr>
                <w:rFonts w:ascii="ＭＳ 明朝" w:hAnsi="ＭＳ 明朝" w:hint="eastAsia"/>
                <w:sz w:val="20"/>
                <w:szCs w:val="20"/>
              </w:rPr>
              <w:t>に基づき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、学年の進路指導ホームルームや進路説明会をより系統的に計画・実施する</w:t>
            </w:r>
          </w:p>
          <w:p w:rsidR="00A26907" w:rsidRPr="006F1B93" w:rsidRDefault="00A26907" w:rsidP="00CD5A1D">
            <w:pPr>
              <w:spacing w:line="280" w:lineRule="exact"/>
              <w:ind w:leftChars="450" w:left="1145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＊学校教育自己診断の進路指導</w:t>
            </w:r>
            <w:r w:rsidR="0075078F" w:rsidRPr="006F1B93">
              <w:rPr>
                <w:rFonts w:ascii="ＭＳ 明朝" w:hAnsi="ＭＳ 明朝" w:hint="eastAsia"/>
                <w:sz w:val="20"/>
                <w:szCs w:val="20"/>
              </w:rPr>
              <w:t>への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満足度（H</w:t>
            </w:r>
            <w:r w:rsidR="0009256F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1669E0" w:rsidRPr="006F1B93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1C2730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09256F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％・</w:t>
            </w:r>
            <w:r w:rsidR="001669E0" w:rsidRPr="006F1B93">
              <w:rPr>
                <w:rFonts w:ascii="ＭＳ 明朝" w:hAnsi="ＭＳ 明朝" w:hint="eastAsia"/>
                <w:sz w:val="20"/>
                <w:szCs w:val="20"/>
              </w:rPr>
              <w:t>保護者</w:t>
            </w:r>
            <w:r w:rsidR="001C2730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09256F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09256F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までに</w:t>
            </w:r>
            <w:r w:rsidR="00CD5A1D" w:rsidRPr="006F1B93">
              <w:rPr>
                <w:rFonts w:ascii="ＭＳ 明朝" w:hAnsi="ＭＳ 明朝" w:hint="eastAsia"/>
                <w:sz w:val="20"/>
                <w:szCs w:val="20"/>
              </w:rPr>
              <w:t>ともに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80％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1C2730" w:rsidRPr="006F1B93">
              <w:rPr>
                <w:rFonts w:ascii="ＭＳ 明朝" w:hAnsi="ＭＳ 明朝" w:hint="eastAsia"/>
                <w:sz w:val="20"/>
                <w:szCs w:val="20"/>
              </w:rPr>
              <w:t>で維持す</w:t>
            </w:r>
            <w:r w:rsidR="00242EF4" w:rsidRPr="006F1B93"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A26907" w:rsidRPr="006F1B93" w:rsidRDefault="00A26907" w:rsidP="00A26907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1B9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　スクールアイデンティティに基づく、豊かな心の育みと規律・規範の確立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（１）人権尊重と生徒の社会体験活動の促進</w:t>
            </w:r>
          </w:p>
          <w:p w:rsidR="00A26907" w:rsidRPr="006F1B93" w:rsidRDefault="00A26907" w:rsidP="00212553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＊学校教育自己診断の、人権に関する指導に対する肯定率（H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生徒8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％　保護者</w:t>
            </w:r>
            <w:r w:rsidR="00557F17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557F17" w:rsidRPr="006F1B93">
              <w:rPr>
                <w:rFonts w:ascii="ＭＳ 明朝" w:hAnsi="ＭＳ 明朝" w:hint="eastAsia"/>
                <w:sz w:val="20"/>
                <w:szCs w:val="20"/>
              </w:rPr>
              <w:t>までに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、ともに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557F17" w:rsidRPr="006F1B93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に引き</w:t>
            </w:r>
            <w:r w:rsidR="00E66B11" w:rsidRPr="006F1B93">
              <w:rPr>
                <w:rFonts w:ascii="ＭＳ 明朝" w:hAnsi="ＭＳ 明朝" w:hint="eastAsia"/>
                <w:sz w:val="20"/>
                <w:szCs w:val="20"/>
              </w:rPr>
              <w:t>あ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げ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＊部活動参加生徒による「高津キャラバン隊」の実施クラブ率（H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084468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Pr="00084468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42EF4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90％以上</w:t>
            </w:r>
            <w:r w:rsidR="00A63A43" w:rsidRPr="006F1B93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212D30" w:rsidRPr="006F1B93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（２）規律・規範意識の向上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＊年間の遅刻者総数（</w:t>
            </w:r>
            <w:r w:rsidR="000B72D7" w:rsidRPr="006F1B93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7C22A3" w:rsidRPr="0023118B">
              <w:rPr>
                <w:rFonts w:ascii="ＭＳ 明朝" w:hAnsi="ＭＳ 明朝" w:hint="eastAsia"/>
                <w:sz w:val="20"/>
                <w:szCs w:val="20"/>
              </w:rPr>
              <w:t>2,041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="002B18EF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21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B18EF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084468">
              <w:rPr>
                <w:rFonts w:ascii="ＭＳ 明朝" w:hAnsi="ＭＳ 明朝" w:hint="eastAsia"/>
                <w:sz w:val="20"/>
                <w:szCs w:val="20"/>
              </w:rPr>
              <w:t>2,000件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以下</w:t>
            </w:r>
            <w:r w:rsidR="005849D4" w:rsidRPr="005849D4">
              <w:rPr>
                <w:rFonts w:ascii="ＭＳ 明朝" w:hAnsi="ＭＳ 明朝" w:hint="eastAsia"/>
                <w:sz w:val="20"/>
                <w:szCs w:val="20"/>
              </w:rPr>
              <w:t>で維持し続ける</w:t>
            </w:r>
            <w:r w:rsidR="00D64BCE" w:rsidRPr="006F1B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（３）生徒の自主的活動の活性化（部活動、生徒自治会活動）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＊部活動加入率（H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084468">
              <w:rPr>
                <w:rFonts w:ascii="ＭＳ 明朝" w:hAnsi="ＭＳ 明朝" w:hint="eastAsia"/>
                <w:sz w:val="20"/>
                <w:szCs w:val="20"/>
              </w:rPr>
              <w:t>86</w:t>
            </w:r>
            <w:r w:rsidRPr="00084468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85％以上で維持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し、一層の増加に努める</w:t>
            </w:r>
            <w:r w:rsidR="00D64BCE" w:rsidRPr="006F1B9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生徒向け学校教育自己診断の自治会活動に対する肯定率（H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：6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="004A7FAF" w:rsidRPr="006F1B9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までに70％以上に引き</w:t>
            </w:r>
            <w:r w:rsidR="00E66B11" w:rsidRPr="006F1B93">
              <w:rPr>
                <w:rFonts w:ascii="ＭＳ 明朝" w:hAnsi="ＭＳ 明朝" w:hint="eastAsia"/>
                <w:sz w:val="20"/>
                <w:szCs w:val="20"/>
              </w:rPr>
              <w:t>あ</w:t>
            </w:r>
            <w:r w:rsidR="00212553" w:rsidRPr="006F1B93">
              <w:rPr>
                <w:rFonts w:ascii="ＭＳ 明朝" w:hAnsi="ＭＳ 明朝" w:hint="eastAsia"/>
                <w:sz w:val="20"/>
                <w:szCs w:val="20"/>
              </w:rPr>
              <w:t>げ</w:t>
            </w:r>
            <w:r w:rsidR="001C2730" w:rsidRPr="006F1B93"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（４）きめ細やかな保健指導と教育相談体制の充実</w:t>
            </w:r>
          </w:p>
          <w:p w:rsidR="00A44218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＊生徒向け学校教育自己診断の保健室利用、教育相談に対する満足度（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「わからない」を除く／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H30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557F17" w:rsidRPr="006F1B93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し、一層</w:t>
            </w:r>
          </w:p>
          <w:p w:rsidR="00A26907" w:rsidRPr="006F1B93" w:rsidRDefault="00A44218" w:rsidP="00A44218">
            <w:pPr>
              <w:spacing w:line="280" w:lineRule="exact"/>
              <w:ind w:firstLineChars="550" w:firstLine="11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の向上に努める</w:t>
            </w:r>
          </w:p>
          <w:p w:rsidR="00A26907" w:rsidRPr="006F1B93" w:rsidRDefault="00A26907" w:rsidP="00A26907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F1B9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　教職員の資質向上と学校運営体制の確立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（１） 教科指導力の向上</w:t>
            </w:r>
          </w:p>
          <w:p w:rsidR="00A26907" w:rsidRPr="006F1B93" w:rsidRDefault="00A26907" w:rsidP="00A26907">
            <w:pPr>
              <w:spacing w:line="28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＊生徒向け授業アンケートの全項目平均値（H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：3.</w:t>
            </w:r>
            <w:r w:rsidR="000B72D7" w:rsidRPr="006F1B9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／４点満点）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3.2以上で維持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  <w:r w:rsidR="00302988" w:rsidRPr="006F1B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（２） 研修の充実</w:t>
            </w:r>
          </w:p>
          <w:p w:rsidR="00A26907" w:rsidRPr="006F1B93" w:rsidRDefault="00A26907" w:rsidP="00A26907">
            <w:pPr>
              <w:tabs>
                <w:tab w:val="left" w:pos="1134"/>
              </w:tabs>
              <w:spacing w:line="280" w:lineRule="exact"/>
              <w:ind w:rightChars="56" w:right="118"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＊教員向け学校教育自己診断の校内研修に関する肯定率（H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90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146D49" w:rsidRPr="006F1B93">
              <w:rPr>
                <w:rFonts w:ascii="ＭＳ 明朝" w:hAnsi="ＭＳ 明朝" w:hint="eastAsia"/>
                <w:sz w:val="20"/>
                <w:szCs w:val="20"/>
              </w:rPr>
              <w:t>80％以上で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（３） ミドルリーダー</w:t>
            </w:r>
            <w:r w:rsidR="00512CAF" w:rsidRPr="006F1B93">
              <w:rPr>
                <w:rFonts w:ascii="ＭＳ 明朝" w:hAnsi="ＭＳ 明朝" w:hint="eastAsia"/>
                <w:b/>
                <w:sz w:val="20"/>
                <w:szCs w:val="20"/>
              </w:rPr>
              <w:t>の育成と</w:t>
            </w: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経験の少ない教員の</w:t>
            </w:r>
            <w:r w:rsidR="00512CAF" w:rsidRPr="006F1B93">
              <w:rPr>
                <w:rFonts w:ascii="ＭＳ 明朝" w:hAnsi="ＭＳ 明朝" w:hint="eastAsia"/>
                <w:b/>
                <w:sz w:val="20"/>
                <w:szCs w:val="20"/>
              </w:rPr>
              <w:t>さらなる資質向上</w:t>
            </w:r>
          </w:p>
          <w:p w:rsidR="00A26907" w:rsidRPr="006F1B93" w:rsidRDefault="00A26907" w:rsidP="00A26907">
            <w:pPr>
              <w:spacing w:line="280" w:lineRule="exact"/>
              <w:ind w:rightChars="56" w:right="118"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＊教員向け学校教育自己診断のミドルリーダー育成に関する肯定率（</w:t>
            </w:r>
            <w:r w:rsidR="00544387" w:rsidRPr="006F1B93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544387"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0B72D7" w:rsidRPr="006F1B93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0B72D7" w:rsidRPr="006F1B93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ＭＳ 明朝" w:hAnsi="ＭＳ 明朝"/>
                <w:b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（４） 学校の組織的運営</w:t>
            </w:r>
            <w:r w:rsidR="005849D4" w:rsidRPr="006F1B93">
              <w:rPr>
                <w:rFonts w:ascii="ＭＳ 明朝" w:hAnsi="ＭＳ 明朝" w:hint="eastAsia"/>
                <w:b/>
                <w:sz w:val="20"/>
                <w:szCs w:val="20"/>
              </w:rPr>
              <w:t>、校務の効率化及び情報共有</w:t>
            </w:r>
          </w:p>
          <w:p w:rsidR="00A26907" w:rsidRPr="006F1B93" w:rsidRDefault="00A26907" w:rsidP="00333410">
            <w:pPr>
              <w:spacing w:line="280" w:lineRule="exact"/>
              <w:ind w:leftChars="337" w:left="1275" w:rightChars="56" w:right="118" w:hanging="567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 xml:space="preserve">　＊教員向け学校教育自己診断の各分掌や学年・教科等の円滑な連携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に対する肯定的意見（H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E66B11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0B72D7" w:rsidRPr="006F1B93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75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5849D4" w:rsidRPr="006F1B93">
              <w:rPr>
                <w:rFonts w:ascii="ＭＳ 明朝" w:hAnsi="ＭＳ 明朝" w:hint="eastAsia"/>
                <w:sz w:val="20"/>
                <w:szCs w:val="20"/>
              </w:rPr>
              <w:t>で維持し続ける</w:t>
            </w:r>
          </w:p>
          <w:p w:rsidR="00A26907" w:rsidRPr="006F1B93" w:rsidRDefault="00A26907" w:rsidP="00A26907">
            <w:pPr>
              <w:spacing w:line="280" w:lineRule="exact"/>
              <w:ind w:firstLineChars="50" w:firstLine="10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（５） ＩＣＴ活用ならびに実験・実習、体験的な教科指導の充実</w:t>
            </w:r>
            <w:r w:rsidR="00302988" w:rsidRPr="006F1B9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　　　　　　　　　　</w:t>
            </w:r>
          </w:p>
          <w:p w:rsidR="00A44218" w:rsidRPr="006F1B93" w:rsidRDefault="00A26907" w:rsidP="00A44218">
            <w:pPr>
              <w:spacing w:line="280" w:lineRule="exact"/>
              <w:ind w:leftChars="450" w:left="1145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＊生徒向け学校教育自己診断の</w:t>
            </w:r>
            <w:r w:rsidR="005849D4" w:rsidRPr="005849D4">
              <w:rPr>
                <w:rFonts w:ascii="ＭＳ 明朝" w:hAnsi="ＭＳ 明朝" w:hint="eastAsia"/>
                <w:sz w:val="20"/>
                <w:szCs w:val="20"/>
              </w:rPr>
              <w:t>ＩＣＴ活用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に対する満足度（H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333410" w:rsidRPr="006F1B93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90</w:t>
            </w:r>
            <w:r w:rsidR="006F4FC7" w:rsidRPr="006F1B93">
              <w:rPr>
                <w:rFonts w:ascii="ＭＳ 明朝" w:hAnsi="ＭＳ 明朝" w:hint="eastAsia"/>
                <w:sz w:val="20"/>
                <w:szCs w:val="20"/>
              </w:rPr>
              <w:t>％以上で維持</w:t>
            </w:r>
            <w:r w:rsidR="00A44218" w:rsidRPr="006F1B93">
              <w:rPr>
                <w:rFonts w:ascii="ＭＳ 明朝" w:hAnsi="ＭＳ 明朝" w:hint="eastAsia"/>
                <w:sz w:val="20"/>
                <w:szCs w:val="20"/>
              </w:rPr>
              <w:t>し続ける</w:t>
            </w:r>
          </w:p>
          <w:p w:rsidR="00A26907" w:rsidRPr="006F1B93" w:rsidRDefault="00A26907" w:rsidP="00A44218">
            <w:pPr>
              <w:spacing w:line="280" w:lineRule="exact"/>
              <w:ind w:firstLineChars="50" w:firstLine="100"/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（６） 地域に開かれた学校づくりの推進</w:t>
            </w:r>
            <w:r w:rsidR="00302988" w:rsidRPr="006F1B9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</w:p>
          <w:p w:rsidR="009B365C" w:rsidRPr="006F1B93" w:rsidRDefault="00A26907" w:rsidP="00A26907">
            <w:pPr>
              <w:rPr>
                <w:sz w:val="20"/>
                <w:szCs w:val="20"/>
              </w:rPr>
            </w:pPr>
            <w:r w:rsidRPr="006F1B93">
              <w:rPr>
                <w:rFonts w:hint="eastAsia"/>
              </w:rPr>
              <w:t xml:space="preserve">　　　　</w:t>
            </w:r>
            <w:r w:rsidRPr="006F1B93">
              <w:rPr>
                <w:rFonts w:hint="eastAsia"/>
              </w:rPr>
              <w:t xml:space="preserve"> </w:t>
            </w:r>
            <w:r w:rsidRPr="006F1B93">
              <w:rPr>
                <w:rFonts w:hint="eastAsia"/>
                <w:sz w:val="20"/>
                <w:szCs w:val="20"/>
              </w:rPr>
              <w:t>＊生徒による社会体験・貢献活動（ボランティア講座、支援学校との交流、</w:t>
            </w:r>
            <w:r w:rsidR="00DF56F8" w:rsidRPr="006F1B93">
              <w:rPr>
                <w:rFonts w:hint="eastAsia"/>
                <w:sz w:val="20"/>
                <w:szCs w:val="20"/>
              </w:rPr>
              <w:t>部活動参加生徒</w:t>
            </w:r>
            <w:r w:rsidRPr="006F1B93">
              <w:rPr>
                <w:rFonts w:hint="eastAsia"/>
                <w:sz w:val="20"/>
                <w:szCs w:val="20"/>
              </w:rPr>
              <w:t>よるキャラバン隊</w:t>
            </w:r>
            <w:r w:rsidRPr="006F1B93">
              <w:rPr>
                <w:rFonts w:hint="eastAsia"/>
                <w:sz w:val="20"/>
                <w:szCs w:val="20"/>
              </w:rPr>
              <w:t xml:space="preserve"> </w:t>
            </w:r>
            <w:r w:rsidRPr="006F1B93">
              <w:rPr>
                <w:rFonts w:hint="eastAsia"/>
                <w:sz w:val="20"/>
                <w:szCs w:val="20"/>
              </w:rPr>
              <w:t>等）をさらに活性化させる</w:t>
            </w:r>
          </w:p>
          <w:p w:rsidR="004A7FAF" w:rsidRPr="006F1B93" w:rsidRDefault="004A7FAF" w:rsidP="004A7FAF">
            <w:pPr>
              <w:ind w:firstLineChars="50" w:firstLine="10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t>（７） 社会全体の「働き方改革」の流れを踏まえた、（校内）安全衛生委員会機能のさらなる向上</w:t>
            </w:r>
            <w:r w:rsidR="00302988" w:rsidRPr="006F1B9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　　　　　　　</w:t>
            </w:r>
          </w:p>
          <w:p w:rsidR="004A7FAF" w:rsidRPr="006F1B93" w:rsidRDefault="004A7FAF" w:rsidP="005849D4">
            <w:pPr>
              <w:ind w:firstLineChars="50" w:firstLine="100"/>
              <w:rPr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 xml:space="preserve">　　　　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＊教職員向け学校教育自己診断の「教育活動に関する悩みや疑問の気軽な相談」についての肯定率（H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146D49" w:rsidRPr="006F1B93">
              <w:rPr>
                <w:rFonts w:ascii="ＭＳ 明朝" w:hAnsi="ＭＳ 明朝" w:hint="eastAsia"/>
                <w:sz w:val="20"/>
                <w:szCs w:val="20"/>
              </w:rPr>
              <w:t>85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％）を、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202</w:t>
            </w:r>
            <w:r w:rsidR="005849D4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43767" w:rsidRPr="006F1B9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146D49" w:rsidRPr="006F1B93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146D49" w:rsidRPr="006F1B93">
              <w:rPr>
                <w:rFonts w:ascii="ＭＳ 明朝" w:hAnsi="ＭＳ 明朝" w:hint="eastAsia"/>
                <w:sz w:val="20"/>
                <w:szCs w:val="20"/>
              </w:rPr>
              <w:t>で維持する</w:t>
            </w:r>
          </w:p>
        </w:tc>
      </w:tr>
    </w:tbl>
    <w:p w:rsidR="0086696C" w:rsidRPr="006F1B93" w:rsidRDefault="0086696C" w:rsidP="0037367C">
      <w:pPr>
        <w:spacing w:line="120" w:lineRule="exact"/>
        <w:ind w:leftChars="-428" w:left="-899"/>
      </w:pPr>
    </w:p>
    <w:p w:rsidR="000B7B90" w:rsidRPr="006F1B93" w:rsidRDefault="000B7B90" w:rsidP="000B7B90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6F1B93">
        <w:rPr>
          <w:rFonts w:ascii="ＭＳ ゴシック" w:eastAsia="ＭＳ ゴシック" w:hAnsi="ＭＳ ゴシック" w:hint="eastAsia"/>
          <w:szCs w:val="21"/>
        </w:rPr>
        <w:t>【学校教育自己診断の結果と分析・学校</w:t>
      </w:r>
      <w:r w:rsidR="00516FF3">
        <w:rPr>
          <w:rFonts w:ascii="ＭＳ ゴシック" w:eastAsia="ＭＳ ゴシック" w:hAnsi="ＭＳ ゴシック" w:hint="eastAsia"/>
          <w:szCs w:val="21"/>
        </w:rPr>
        <w:t>運営</w:t>
      </w:r>
      <w:r w:rsidRPr="006F1B93">
        <w:rPr>
          <w:rFonts w:ascii="ＭＳ ゴシック" w:eastAsia="ＭＳ ゴシック" w:hAnsi="ＭＳ ゴシック" w:hint="eastAsia"/>
          <w:szCs w:val="21"/>
        </w:rPr>
        <w:t>協議会からの意見】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2"/>
        <w:gridCol w:w="7410"/>
      </w:tblGrid>
      <w:tr w:rsidR="000B7B90" w:rsidRPr="006F1B93" w:rsidTr="00FB65D8">
        <w:trPr>
          <w:trHeight w:val="411"/>
          <w:jc w:val="center"/>
        </w:trPr>
        <w:tc>
          <w:tcPr>
            <w:tcW w:w="7582" w:type="dxa"/>
            <w:shd w:val="clear" w:color="auto" w:fill="auto"/>
            <w:vAlign w:val="center"/>
          </w:tcPr>
          <w:p w:rsidR="000B7B90" w:rsidRPr="006F1B93" w:rsidRDefault="000B7B90" w:rsidP="0019201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9201F">
              <w:rPr>
                <w:rFonts w:ascii="ＭＳ 明朝" w:hAnsi="ＭＳ 明朝" w:hint="eastAsia"/>
                <w:sz w:val="20"/>
                <w:szCs w:val="20"/>
              </w:rPr>
              <w:t>2019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年12月実施分］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0B7B90" w:rsidRPr="006F1B93" w:rsidRDefault="000B7B90" w:rsidP="00FB65D8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516FF3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協議会からの意見</w:t>
            </w:r>
          </w:p>
        </w:tc>
      </w:tr>
      <w:tr w:rsidR="000B7B90" w:rsidRPr="006F1B93" w:rsidTr="00FB65D8">
        <w:trPr>
          <w:trHeight w:val="577"/>
          <w:jc w:val="center"/>
        </w:trPr>
        <w:tc>
          <w:tcPr>
            <w:tcW w:w="7582" w:type="dxa"/>
            <w:shd w:val="clear" w:color="auto" w:fill="auto"/>
          </w:tcPr>
          <w:p w:rsidR="000B7B90" w:rsidRPr="006F1B93" w:rsidRDefault="000B7B90" w:rsidP="00FB65D8">
            <w:pPr>
              <w:spacing w:line="260" w:lineRule="exact"/>
              <w:ind w:firstLineChars="200" w:firstLine="400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:rsidR="000B7B90" w:rsidRPr="006F1B93" w:rsidRDefault="000B7B90" w:rsidP="000B7B90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0B7B90" w:rsidRPr="006F1B93" w:rsidRDefault="000B7B90" w:rsidP="000B7B90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:rsidR="0086696C" w:rsidRPr="006F1B93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6F1B93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6696C" w:rsidRPr="006F1B93">
        <w:rPr>
          <w:rFonts w:ascii="ＭＳ ゴシック" w:eastAsia="ＭＳ ゴシック" w:hAnsi="ＭＳ ゴシック" w:hint="eastAsia"/>
          <w:szCs w:val="21"/>
        </w:rPr>
        <w:t>本年度の取組</w:t>
      </w:r>
      <w:r w:rsidRPr="006F1B93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6F1B93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3933"/>
        <w:gridCol w:w="3580"/>
      </w:tblGrid>
      <w:tr w:rsidR="00897939" w:rsidRPr="006F1B93" w:rsidTr="00B11CB3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6F1B9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:rsidR="00897939" w:rsidRPr="006F1B93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97939" w:rsidRPr="006F1B9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6F1B9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933" w:type="dxa"/>
            <w:tcBorders>
              <w:right w:val="dashed" w:sz="4" w:space="0" w:color="auto"/>
            </w:tcBorders>
            <w:vAlign w:val="center"/>
          </w:tcPr>
          <w:p w:rsidR="00897939" w:rsidRPr="006F1B9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358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6F1B93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A26907" w:rsidRPr="006F1B93" w:rsidTr="00B11CB3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A26907" w:rsidRPr="006F1B93" w:rsidRDefault="00F6555B" w:rsidP="0036204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確かな学力をふまえつつ、高い志をはぐくみ、進路実現をめざす取組み</w:t>
            </w:r>
          </w:p>
        </w:tc>
        <w:tc>
          <w:tcPr>
            <w:tcW w:w="2020" w:type="dxa"/>
            <w:shd w:val="clear" w:color="auto" w:fill="auto"/>
          </w:tcPr>
          <w:p w:rsidR="00814D65" w:rsidRPr="006F1B93" w:rsidRDefault="003419AD" w:rsidP="00814D65">
            <w:pPr>
              <w:pStyle w:val="aa"/>
              <w:numPr>
                <w:ilvl w:val="0"/>
                <w:numId w:val="17"/>
              </w:numPr>
              <w:spacing w:line="300" w:lineRule="exact"/>
              <w:ind w:leftChars="0"/>
              <w:rPr>
                <w:sz w:val="20"/>
                <w:szCs w:val="16"/>
              </w:rPr>
            </w:pPr>
            <w:r w:rsidRPr="006F1B93">
              <w:rPr>
                <w:rFonts w:hint="eastAsia"/>
                <w:sz w:val="20"/>
                <w:szCs w:val="16"/>
              </w:rPr>
              <w:t>生徒のもつ学力</w:t>
            </w:r>
          </w:p>
          <w:p w:rsidR="00A26907" w:rsidRPr="006F1B93" w:rsidRDefault="003419AD" w:rsidP="003A5FC0">
            <w:pPr>
              <w:spacing w:line="300" w:lineRule="exact"/>
              <w:ind w:firstLineChars="100" w:firstLine="200"/>
              <w:rPr>
                <w:sz w:val="20"/>
                <w:szCs w:val="16"/>
              </w:rPr>
            </w:pPr>
            <w:r w:rsidRPr="006F1B93">
              <w:rPr>
                <w:rFonts w:hint="eastAsia"/>
                <w:sz w:val="20"/>
                <w:szCs w:val="16"/>
              </w:rPr>
              <w:t>を最大限引き出す</w:t>
            </w:r>
          </w:p>
          <w:p w:rsidR="00A26907" w:rsidRPr="006F1B93" w:rsidRDefault="00814D65" w:rsidP="00362045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631ED7" w:rsidRPr="006F1B93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魅力ある授業の実施</w:t>
            </w:r>
            <w:r w:rsidR="00A211B6" w:rsidRPr="006F1B93">
              <w:rPr>
                <w:rFonts w:ascii="ＭＳ 明朝" w:hAnsi="ＭＳ 明朝" w:hint="eastAsia"/>
                <w:sz w:val="20"/>
                <w:szCs w:val="20"/>
              </w:rPr>
              <w:t>（「高津授業メソッド」づくり</w:t>
            </w:r>
          </w:p>
          <w:p w:rsidR="009F4A7A" w:rsidRPr="006F1B93" w:rsidRDefault="009F4A7A" w:rsidP="009F4A7A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（STAGE</w:t>
            </w:r>
            <w:r w:rsidR="00150B4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95CCF" w:rsidRPr="006F1B93" w:rsidRDefault="00095CCF" w:rsidP="00362045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42365A" w:rsidRPr="005C4E7C" w:rsidRDefault="0042365A" w:rsidP="00A211B6">
            <w:pPr>
              <w:pStyle w:val="aa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英語運用能力</w:t>
            </w:r>
          </w:p>
          <w:p w:rsidR="00A26907" w:rsidRPr="006F1B93" w:rsidRDefault="0042365A" w:rsidP="0042365A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F5015" w:rsidRPr="005C4E7C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技能）</w:t>
            </w:r>
            <w:r w:rsidR="00A211B6" w:rsidRPr="005C4E7C">
              <w:rPr>
                <w:rFonts w:ascii="ＭＳ 明朝" w:hAnsi="ＭＳ 明朝" w:hint="eastAsia"/>
                <w:sz w:val="20"/>
                <w:szCs w:val="20"/>
              </w:rPr>
              <w:t>の向上</w:t>
            </w:r>
          </w:p>
          <w:p w:rsidR="00A26907" w:rsidRPr="006F1B93" w:rsidRDefault="00A26907" w:rsidP="00362045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9F4A7A" w:rsidRPr="006F1B93" w:rsidRDefault="009F4A7A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EE3F9D" w:rsidRPr="006F1B93" w:rsidRDefault="00EE3F9D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4A7A" w:rsidRPr="006F1B93" w:rsidRDefault="009F4A7A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(２)海外の科学先進</w:t>
            </w:r>
          </w:p>
          <w:p w:rsidR="009F4A7A" w:rsidRPr="006F1B93" w:rsidRDefault="009F4A7A" w:rsidP="009F4A7A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校等との交流促進</w:t>
            </w:r>
          </w:p>
          <w:p w:rsidR="009F4A7A" w:rsidRPr="006F1B93" w:rsidRDefault="009F4A7A" w:rsidP="00D1208D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ア．交流</w:t>
            </w:r>
            <w:r w:rsidR="00D1208D" w:rsidRPr="006F1B93">
              <w:rPr>
                <w:rFonts w:ascii="ＭＳ 明朝" w:hAnsi="ＭＳ 明朝" w:hint="eastAsia"/>
                <w:sz w:val="20"/>
                <w:szCs w:val="20"/>
              </w:rPr>
              <w:t>対象校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との交流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内容の充実</w:t>
            </w:r>
          </w:p>
          <w:p w:rsidR="00DE548E" w:rsidRPr="006F1B93" w:rsidRDefault="00DE548E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4A7A" w:rsidRPr="006F1B93" w:rsidRDefault="009F4A7A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(３)</w:t>
            </w:r>
            <w:r w:rsidR="003419AD" w:rsidRPr="006F1B93">
              <w:rPr>
                <w:rFonts w:ascii="ＭＳ 明朝" w:hAnsi="ＭＳ 明朝" w:hint="eastAsia"/>
                <w:sz w:val="20"/>
                <w:szCs w:val="20"/>
              </w:rPr>
              <w:t>進路指導をさら</w:t>
            </w:r>
          </w:p>
          <w:p w:rsidR="0000267B" w:rsidRPr="006F1B93" w:rsidRDefault="003419AD" w:rsidP="009F4A7A">
            <w:pPr>
              <w:spacing w:line="30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に充実させる</w:t>
            </w:r>
          </w:p>
          <w:p w:rsidR="00A26907" w:rsidRPr="006F1B93" w:rsidRDefault="009F4A7A" w:rsidP="009F4A7A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体験型進路学習の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一層の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充実</w:t>
            </w:r>
          </w:p>
          <w:p w:rsidR="0043349A" w:rsidRPr="006F1B93" w:rsidRDefault="0043349A" w:rsidP="0043349A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9F4A7A" w:rsidRPr="00A92DE1" w:rsidRDefault="009F4A7A" w:rsidP="0036204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(１)</w:t>
            </w:r>
          </w:p>
          <w:p w:rsidR="00095CCF" w:rsidRPr="00A92DE1" w:rsidRDefault="00A26907" w:rsidP="002F7D1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743340" w:rsidRPr="00A92DE1">
              <w:rPr>
                <w:rFonts w:ascii="ＭＳ 明朝" w:hAnsi="ＭＳ 明朝" w:hint="eastAsia"/>
                <w:sz w:val="20"/>
                <w:szCs w:val="20"/>
              </w:rPr>
              <w:t>新学習指導要領や大学入試改革を見据えて、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平成29年度に立ちあげた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「主体的・対話的で深い学び」</w:t>
            </w:r>
            <w:r w:rsidR="00743340" w:rsidRPr="00A92DE1">
              <w:rPr>
                <w:rFonts w:ascii="ＭＳ 明朝" w:hAnsi="ＭＳ 明朝" w:hint="eastAsia"/>
                <w:sz w:val="20"/>
                <w:szCs w:val="20"/>
              </w:rPr>
              <w:t>の推進と大学進学実績</w:t>
            </w:r>
            <w:r w:rsidR="00150B4A">
              <w:rPr>
                <w:rFonts w:ascii="ＭＳ 明朝" w:hAnsi="ＭＳ 明朝" w:hint="eastAsia"/>
                <w:sz w:val="20"/>
                <w:szCs w:val="20"/>
              </w:rPr>
              <w:t>向上</w:t>
            </w:r>
            <w:r w:rsidR="00743340" w:rsidRPr="00A92DE1">
              <w:rPr>
                <w:rFonts w:ascii="ＭＳ 明朝" w:hAnsi="ＭＳ 明朝" w:hint="eastAsia"/>
                <w:sz w:val="20"/>
                <w:szCs w:val="20"/>
              </w:rPr>
              <w:t>の両立を可能とする「高津授業メソッド」の確立をめざし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2F7D12" w:rsidRPr="00A92DE1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  <w:r w:rsidR="00743340" w:rsidRPr="00A92DE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中心に具体的な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取組み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推進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743340" w:rsidRPr="00A92DE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095CCF" w:rsidRPr="00A92DE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発展</w:t>
            </w:r>
            <w:r w:rsidR="00095CCF" w:rsidRPr="00A92DE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26907" w:rsidRPr="00A92DE1" w:rsidRDefault="00A26907" w:rsidP="00A211B6">
            <w:pPr>
              <w:spacing w:line="300" w:lineRule="exact"/>
              <w:ind w:leftChars="-18" w:left="318" w:rightChars="56" w:right="118" w:hangingChars="178" w:hanging="356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イ・１・２年生</w:t>
            </w:r>
            <w:r w:rsidR="0000267B" w:rsidRPr="00A92DE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対象に、</w:t>
            </w:r>
            <w:r w:rsidR="000B4809" w:rsidRPr="00A92DE1">
              <w:rPr>
                <w:rFonts w:ascii="ＭＳ 明朝" w:hAnsi="ＭＳ 明朝" w:hint="eastAsia"/>
                <w:sz w:val="20"/>
                <w:szCs w:val="20"/>
              </w:rPr>
              <w:t>GTEC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0B4809" w:rsidRPr="00A92DE1"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を促進する。（</w:t>
            </w:r>
            <w:r w:rsidR="000B4809" w:rsidRPr="00A92DE1">
              <w:rPr>
                <w:rFonts w:ascii="ＭＳ 明朝" w:hAnsi="ＭＳ 明朝" w:hint="eastAsia"/>
                <w:sz w:val="20"/>
                <w:szCs w:val="20"/>
              </w:rPr>
              <w:t>充実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9F4A7A" w:rsidRPr="00A92DE1" w:rsidRDefault="005D2A00" w:rsidP="005D2A0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D2A00">
              <w:rPr>
                <w:rFonts w:ascii="ＭＳ 明朝" w:hAnsi="ＭＳ 明朝" w:hint="eastAsia"/>
                <w:sz w:val="20"/>
                <w:szCs w:val="20"/>
              </w:rPr>
              <w:t>KITEC</w:t>
            </w:r>
            <w:r>
              <w:rPr>
                <w:rFonts w:ascii="ＭＳ 明朝" w:hAnsi="ＭＳ 明朝" w:hint="eastAsia"/>
                <w:sz w:val="20"/>
                <w:szCs w:val="20"/>
              </w:rPr>
              <w:t>を実施し、英語</w:t>
            </w:r>
            <w:r w:rsidRPr="005D2A00">
              <w:rPr>
                <w:rFonts w:ascii="ＭＳ 明朝" w:hAnsi="ＭＳ 明朝" w:hint="eastAsia"/>
                <w:sz w:val="20"/>
                <w:szCs w:val="20"/>
              </w:rPr>
              <w:t>会話能力の向上をめざす</w:t>
            </w:r>
            <w:r>
              <w:rPr>
                <w:rFonts w:ascii="ＭＳ 明朝" w:hAnsi="ＭＳ 明朝" w:hint="eastAsia"/>
                <w:sz w:val="20"/>
                <w:szCs w:val="20"/>
              </w:rPr>
              <w:t>。（継続・発展）</w:t>
            </w:r>
          </w:p>
          <w:p w:rsidR="00631ED7" w:rsidRPr="00A92DE1" w:rsidRDefault="00631ED7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9F4A7A" w:rsidRPr="00A92DE1" w:rsidRDefault="009F4A7A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631ED7" w:rsidRPr="00A92DE1" w:rsidRDefault="009F4A7A" w:rsidP="00631ED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ア・交流</w:t>
            </w:r>
            <w:r w:rsidR="0085029B" w:rsidRPr="00A92DE1">
              <w:rPr>
                <w:rFonts w:ascii="ＭＳ 明朝" w:hAnsi="ＭＳ 明朝" w:hint="eastAsia"/>
                <w:sz w:val="20"/>
                <w:szCs w:val="20"/>
              </w:rPr>
              <w:t>対象校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と交流内容の充実を図るとともに、</w:t>
            </w:r>
            <w:r w:rsidR="00631ED7" w:rsidRPr="00A92DE1">
              <w:rPr>
                <w:rFonts w:ascii="ＭＳ 明朝" w:hAnsi="ＭＳ 明朝" w:hint="eastAsia"/>
                <w:sz w:val="20"/>
                <w:szCs w:val="20"/>
              </w:rPr>
              <w:t>より継続的かつ双方向的な交流へと充実を図る。</w:t>
            </w:r>
            <w:r w:rsidR="00095CCF" w:rsidRPr="00A92DE1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809" w:rsidRPr="00A92DE1">
              <w:rPr>
                <w:rFonts w:ascii="ＭＳ 明朝" w:hAnsi="ＭＳ 明朝" w:hint="eastAsia"/>
                <w:sz w:val="20"/>
                <w:szCs w:val="20"/>
              </w:rPr>
              <w:t>充実</w:t>
            </w:r>
            <w:r w:rsidR="00095CCF" w:rsidRPr="00A92DE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31ED7" w:rsidRPr="00A92DE1" w:rsidRDefault="00631ED7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A92DE1" w:rsidRDefault="009F4A7A" w:rsidP="009F4A7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A26907" w:rsidRPr="00A92DE1" w:rsidRDefault="009F4A7A" w:rsidP="0036204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・総合的な学習の時間を活用し、７月と</w:t>
            </w:r>
            <w:r w:rsidR="0000267B" w:rsidRPr="00A92DE1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D51DAA" w:rsidRPr="00A92DE1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00267B" w:rsidRPr="00A92DE1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に実施する体験型進路学習を通して、進路に対する意欲を高める。（継続・発展）</w:t>
            </w:r>
          </w:p>
          <w:p w:rsidR="00A26907" w:rsidRPr="00A92DE1" w:rsidRDefault="00A26907" w:rsidP="0036204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 xml:space="preserve">　　　１年生「職</w:t>
            </w:r>
            <w:r w:rsidR="00C92B8A" w:rsidRPr="00A92DE1">
              <w:rPr>
                <w:rFonts w:ascii="ＭＳ 明朝" w:hAnsi="ＭＳ 明朝" w:hint="eastAsia"/>
                <w:sz w:val="20"/>
                <w:szCs w:val="20"/>
              </w:rPr>
              <w:t>場訪問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3349A" w:rsidRPr="00A92DE1" w:rsidRDefault="00A26907" w:rsidP="00631ED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 xml:space="preserve">　　　２年生「大学研究</w:t>
            </w:r>
            <w:r w:rsidR="0000267B" w:rsidRPr="00A92DE1">
              <w:rPr>
                <w:rFonts w:ascii="ＭＳ 明朝" w:hAnsi="ＭＳ 明朝" w:hint="eastAsia"/>
                <w:sz w:val="20"/>
                <w:szCs w:val="20"/>
              </w:rPr>
              <w:t>室訪問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3933" w:type="dxa"/>
            <w:tcBorders>
              <w:right w:val="dashed" w:sz="4" w:space="0" w:color="auto"/>
            </w:tcBorders>
          </w:tcPr>
          <w:p w:rsidR="009F4A7A" w:rsidRPr="00A92DE1" w:rsidRDefault="009F4A7A" w:rsidP="0074334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(１)</w:t>
            </w:r>
          </w:p>
          <w:p w:rsidR="005E38DC" w:rsidRPr="00A92DE1" w:rsidRDefault="00A26907" w:rsidP="0074334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E66B11" w:rsidRPr="00A92DE1">
              <w:rPr>
                <w:rFonts w:ascii="ＭＳ 明朝" w:hAnsi="ＭＳ 明朝" w:hint="eastAsia"/>
                <w:sz w:val="20"/>
                <w:szCs w:val="20"/>
              </w:rPr>
              <w:t>教員向け学校教育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自己診断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「高津授業メソッドの推進状況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に関する項目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（H</w:t>
            </w:r>
            <w:r w:rsidR="00150B4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150B4A">
              <w:rPr>
                <w:rFonts w:ascii="ＭＳ 明朝" w:hAnsi="ＭＳ 明朝" w:hint="eastAsia"/>
                <w:sz w:val="20"/>
                <w:szCs w:val="20"/>
              </w:rPr>
              <w:t>86</w:t>
            </w:r>
            <w:r w:rsidR="00C247FE" w:rsidRPr="00A92DE1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90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150B4A">
              <w:rPr>
                <w:rFonts w:ascii="ＭＳ 明朝" w:hAnsi="ＭＳ 明朝" w:hint="eastAsia"/>
                <w:sz w:val="20"/>
                <w:szCs w:val="20"/>
              </w:rPr>
              <w:t>とする</w:t>
            </w:r>
            <w:r w:rsidR="00A211B6" w:rsidRPr="00A92DE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F4A7A" w:rsidRPr="00A92DE1" w:rsidRDefault="009F4A7A" w:rsidP="00A211B6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B7B90" w:rsidRPr="00A92DE1" w:rsidRDefault="00302988" w:rsidP="00A211B6">
            <w:pPr>
              <w:spacing w:line="28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0B4809" w:rsidRPr="00A92DE1" w:rsidRDefault="00A26907" w:rsidP="00DF56F8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12月実施予定の第２回GTECスコアレポートにおいて、CEFR</w:t>
            </w:r>
            <w:r w:rsidR="00150B4A" w:rsidRPr="00A92DE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B1：</w:t>
            </w:r>
            <w:r w:rsidR="005D2A00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0B7B90" w:rsidRPr="00A92DE1">
              <w:rPr>
                <w:rFonts w:ascii="ＭＳ 明朝" w:hAnsi="ＭＳ 明朝" w:hint="eastAsia"/>
                <w:sz w:val="20"/>
                <w:szCs w:val="20"/>
              </w:rPr>
              <w:t>人以上をめざす。また、</w:t>
            </w:r>
            <w:r w:rsidR="005D2A00" w:rsidRPr="005D2A00">
              <w:rPr>
                <w:rFonts w:ascii="ＭＳ 明朝" w:hAnsi="ＭＳ 明朝" w:hint="eastAsia"/>
                <w:sz w:val="20"/>
                <w:szCs w:val="20"/>
              </w:rPr>
              <w:t>KITECを通して、英語運用能力が向上したと回答した生徒の割合を98％以上で維持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する。</w:t>
            </w:r>
            <w:r w:rsidRPr="00A92DE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631ED7" w:rsidRPr="00A92DE1" w:rsidRDefault="00631ED7" w:rsidP="000B480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(２)</w:t>
            </w:r>
          </w:p>
          <w:p w:rsidR="000B4809" w:rsidRPr="00A92DE1" w:rsidRDefault="00631ED7" w:rsidP="00DE548E">
            <w:pPr>
              <w:spacing w:line="300" w:lineRule="exact"/>
              <w:ind w:left="400" w:hangingChars="200" w:hanging="40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DE548E" w:rsidRPr="005C4E7C">
              <w:rPr>
                <w:rFonts w:ascii="ＭＳ 明朝" w:hAnsi="ＭＳ 明朝" w:hint="eastAsia"/>
                <w:sz w:val="20"/>
                <w:szCs w:val="20"/>
              </w:rPr>
              <w:t>交流日数（H30：５日）について４日以上で維持し続けるとともに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、参加生徒の満足度</w:t>
            </w:r>
            <w:r w:rsidR="00DE548E" w:rsidRPr="005C4E7C">
              <w:rPr>
                <w:rFonts w:ascii="ＭＳ 明朝" w:hAnsi="ＭＳ 明朝" w:hint="eastAsia"/>
                <w:sz w:val="20"/>
                <w:szCs w:val="20"/>
              </w:rPr>
              <w:t>（H30：100％）を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90％以上</w:t>
            </w:r>
            <w:r w:rsidR="00DE548E" w:rsidRPr="005C4E7C">
              <w:rPr>
                <w:rFonts w:ascii="ＭＳ 明朝" w:hAnsi="ＭＳ 明朝" w:hint="eastAsia"/>
                <w:sz w:val="20"/>
                <w:szCs w:val="20"/>
              </w:rPr>
              <w:t>で維持する。</w:t>
            </w:r>
            <w:r w:rsidR="00302988" w:rsidRPr="00A92DE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  <w:p w:rsidR="00DE548E" w:rsidRPr="00DE548E" w:rsidRDefault="00DE548E" w:rsidP="00CD5A1D">
            <w:pPr>
              <w:spacing w:line="2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9F4A7A" w:rsidRPr="00A92DE1" w:rsidRDefault="009F4A7A" w:rsidP="00362045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A26907" w:rsidRPr="00A92DE1" w:rsidRDefault="009F4A7A" w:rsidP="00E66B11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92DE1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・生徒向け学校教育自己診断での</w:t>
            </w:r>
            <w:r w:rsidR="00E66B11" w:rsidRPr="00A92DE1">
              <w:rPr>
                <w:rFonts w:ascii="ＭＳ 明朝" w:hAnsi="ＭＳ 明朝" w:hint="eastAsia"/>
                <w:sz w:val="20"/>
                <w:szCs w:val="20"/>
              </w:rPr>
              <w:t>体験型進路学習に対する</w:t>
            </w:r>
            <w:r w:rsidR="00631ED7" w:rsidRPr="00A92DE1">
              <w:rPr>
                <w:rFonts w:ascii="ＭＳ 明朝" w:hAnsi="ＭＳ 明朝" w:hint="eastAsia"/>
                <w:sz w:val="20"/>
                <w:szCs w:val="20"/>
              </w:rPr>
              <w:t>満足</w:t>
            </w:r>
            <w:r w:rsidR="00E66B11" w:rsidRPr="00A92DE1">
              <w:rPr>
                <w:rFonts w:ascii="ＭＳ 明朝" w:hAnsi="ＭＳ 明朝" w:hint="eastAsia"/>
                <w:sz w:val="20"/>
                <w:szCs w:val="20"/>
              </w:rPr>
              <w:t>度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（H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9A49D9" w:rsidRPr="00A92DE1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0B4809" w:rsidRPr="00A92DE1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A26907" w:rsidRPr="00A92DE1">
              <w:rPr>
                <w:rFonts w:ascii="ＭＳ 明朝" w:hAnsi="ＭＳ 明朝" w:hint="eastAsia"/>
                <w:sz w:val="20"/>
                <w:szCs w:val="20"/>
              </w:rPr>
              <w:t>％）を90％以上で維持する。</w:t>
            </w:r>
          </w:p>
          <w:p w:rsidR="00327256" w:rsidRPr="00A92DE1" w:rsidRDefault="00327256" w:rsidP="00631ED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8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035AE" w:rsidRPr="006F1B93" w:rsidRDefault="007035AE" w:rsidP="007035AE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907" w:rsidRPr="006F1B93" w:rsidTr="00B11CB3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A26907" w:rsidRPr="006F1B93" w:rsidRDefault="00F6555B" w:rsidP="00362045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２　</w:t>
            </w:r>
            <w:r w:rsidR="00A26907" w:rsidRPr="006F1B93">
              <w:rPr>
                <w:rFonts w:ascii="ＭＳ 明朝" w:hAnsi="ＭＳ 明朝" w:hint="eastAsia"/>
                <w:spacing w:val="-20"/>
                <w:sz w:val="20"/>
                <w:szCs w:val="20"/>
              </w:rPr>
              <w:t>豊かな心のはぐくみと規律・規範の確立</w:t>
            </w:r>
          </w:p>
        </w:tc>
        <w:tc>
          <w:tcPr>
            <w:tcW w:w="2020" w:type="dxa"/>
            <w:shd w:val="clear" w:color="auto" w:fill="auto"/>
          </w:tcPr>
          <w:p w:rsidR="00A44218" w:rsidRPr="006F1B93" w:rsidRDefault="00A44218" w:rsidP="00631ED7">
            <w:pPr>
              <w:spacing w:line="320" w:lineRule="exact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(２) 規律・規範意識の向上</w:t>
            </w:r>
          </w:p>
          <w:p w:rsidR="00212D30" w:rsidRPr="006F1B93" w:rsidRDefault="00A44218" w:rsidP="00631ED7">
            <w:pPr>
              <w:spacing w:line="320" w:lineRule="exact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="00212D30" w:rsidRPr="006F1B93">
              <w:rPr>
                <w:rFonts w:ascii="ＭＳ 明朝" w:hAnsi="ＭＳ 明朝" w:hint="eastAsia"/>
                <w:sz w:val="20"/>
                <w:szCs w:val="20"/>
              </w:rPr>
              <w:t>基本的生活習慣</w:t>
            </w:r>
          </w:p>
          <w:p w:rsidR="00A44218" w:rsidRPr="006F1B93" w:rsidRDefault="00212D30" w:rsidP="00212D30">
            <w:pPr>
              <w:spacing w:line="320" w:lineRule="exact"/>
              <w:ind w:leftChars="200" w:left="520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の定着</w:t>
            </w:r>
          </w:p>
          <w:p w:rsidR="00A26907" w:rsidRPr="006F1B93" w:rsidRDefault="00631ED7" w:rsidP="00631ED7">
            <w:pPr>
              <w:spacing w:line="320" w:lineRule="exact"/>
              <w:ind w:left="500" w:hangingChars="250" w:hanging="5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(３) 生徒の自主活動の活性化</w:t>
            </w:r>
          </w:p>
          <w:p w:rsidR="004D1EB3" w:rsidRPr="006F1B93" w:rsidRDefault="00A26907" w:rsidP="00631ED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631ED7" w:rsidRPr="006F1B93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3419AD" w:rsidRPr="006F1B93">
              <w:rPr>
                <w:rFonts w:ascii="ＭＳ 明朝" w:hAnsi="ＭＳ 明朝" w:hint="eastAsia"/>
                <w:sz w:val="20"/>
                <w:szCs w:val="20"/>
              </w:rPr>
              <w:t>生徒自治会活動</w:t>
            </w:r>
            <w:r w:rsidR="00631ED7" w:rsidRPr="006F1B93">
              <w:rPr>
                <w:rFonts w:ascii="ＭＳ 明朝" w:hAnsi="ＭＳ 明朝" w:hint="eastAsia"/>
                <w:sz w:val="20"/>
                <w:szCs w:val="20"/>
              </w:rPr>
              <w:t>のさらなる活性化</w:t>
            </w:r>
          </w:p>
          <w:p w:rsidR="00631ED7" w:rsidRPr="006F1B93" w:rsidRDefault="00631ED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31ED7" w:rsidRPr="006F1B93" w:rsidRDefault="00631ED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8A1CEB" w:rsidRPr="006F1B93" w:rsidRDefault="008A1CEB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31ED7" w:rsidRPr="006F1B93" w:rsidRDefault="008E7FCF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(４)</w:t>
            </w:r>
          </w:p>
          <w:p w:rsidR="00A26907" w:rsidRPr="006F1B93" w:rsidRDefault="008E7FCF" w:rsidP="008E7FC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ア．保健室利用、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教育相談体制の充実</w:t>
            </w:r>
          </w:p>
          <w:p w:rsidR="00A26907" w:rsidRPr="006F1B93" w:rsidRDefault="00A2690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212D30" w:rsidRPr="006F1B93" w:rsidRDefault="00212D30" w:rsidP="00212D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 xml:space="preserve">(２) </w:t>
            </w:r>
          </w:p>
          <w:p w:rsidR="00EE3F9D" w:rsidRPr="006F1B93" w:rsidRDefault="00212D30" w:rsidP="00212D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="00935FDB" w:rsidRPr="006F1B93">
              <w:rPr>
                <w:rFonts w:ascii="ＭＳ 明朝" w:hAnsi="ＭＳ 明朝" w:hint="eastAsia"/>
                <w:sz w:val="20"/>
                <w:szCs w:val="20"/>
              </w:rPr>
              <w:t>教員間で生徒指導方針を共有し、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挨拶の励行</w:t>
            </w:r>
          </w:p>
          <w:p w:rsidR="00212D30" w:rsidRPr="006F1B93" w:rsidRDefault="00212D30" w:rsidP="00EE3F9D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と遅刻者数の減少に取り組む</w:t>
            </w:r>
            <w:r w:rsidR="002F7D12" w:rsidRPr="006F1B93">
              <w:rPr>
                <w:rFonts w:ascii="ＭＳ 明朝" w:hAnsi="ＭＳ 明朝" w:hint="eastAsia"/>
                <w:sz w:val="20"/>
                <w:szCs w:val="20"/>
              </w:rPr>
              <w:t>（継続）</w:t>
            </w:r>
          </w:p>
          <w:p w:rsidR="00212D30" w:rsidRPr="006F1B93" w:rsidRDefault="00212D30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8E7FCF" w:rsidRPr="006F1B93" w:rsidRDefault="008E7F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A26907" w:rsidRPr="006F1B93" w:rsidRDefault="00A26907" w:rsidP="008E7FC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記念祭（文化祭・体育祭の一括実施）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等の行事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C247FE" w:rsidRPr="006F1B93">
              <w:rPr>
                <w:rFonts w:ascii="ＭＳ 明朝" w:hAnsi="ＭＳ 明朝" w:hint="eastAsia"/>
                <w:sz w:val="20"/>
                <w:szCs w:val="20"/>
              </w:rPr>
              <w:t>関して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引き続き、</w:t>
            </w:r>
            <w:r w:rsidR="0042365A" w:rsidRPr="006F1B93">
              <w:rPr>
                <w:rFonts w:ascii="ＭＳ 明朝" w:hAnsi="ＭＳ 明朝" w:hint="eastAsia"/>
                <w:sz w:val="20"/>
                <w:szCs w:val="20"/>
              </w:rPr>
              <w:t>教職員と生徒が一体となって実施体制及び運営体制を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整理し</w:t>
            </w:r>
            <w:r w:rsidR="0042365A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新たな伝統創生</w:t>
            </w:r>
            <w:r w:rsidR="0042365A" w:rsidRPr="006F1B9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さらに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進め</w:t>
            </w:r>
            <w:r w:rsidR="0042365A" w:rsidRPr="006F1B93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ことで、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本校ならでは自治会活動の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さらなる</w:t>
            </w:r>
            <w:r w:rsidR="008E7FCF" w:rsidRPr="006F1B93">
              <w:rPr>
                <w:rFonts w:ascii="ＭＳ 明朝" w:hAnsi="ＭＳ 明朝" w:hint="eastAsia"/>
                <w:sz w:val="20"/>
                <w:szCs w:val="20"/>
              </w:rPr>
              <w:t>活性化を図る。</w:t>
            </w:r>
            <w:r w:rsidR="00095CCF" w:rsidRPr="006F1B9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継続・充実</w:t>
            </w:r>
            <w:r w:rsidR="00095CCF" w:rsidRPr="006F1B9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B4809" w:rsidRPr="006F1B93" w:rsidRDefault="000B4809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6F1B93" w:rsidRDefault="0042365A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(４)</w:t>
            </w:r>
          </w:p>
          <w:p w:rsidR="00A26907" w:rsidRPr="006F1B93" w:rsidRDefault="008E7F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・支援や配慮を要する生徒対象に、スクールカウンセラーによる助言等の機会を通して、生徒及び保護者の悩みの解消に努める。（継続・発展）</w:t>
            </w:r>
          </w:p>
        </w:tc>
        <w:tc>
          <w:tcPr>
            <w:tcW w:w="3933" w:type="dxa"/>
            <w:tcBorders>
              <w:right w:val="dashed" w:sz="4" w:space="0" w:color="auto"/>
            </w:tcBorders>
          </w:tcPr>
          <w:p w:rsidR="00212D30" w:rsidRPr="006F1B93" w:rsidRDefault="00212D30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(２)</w:t>
            </w:r>
          </w:p>
          <w:p w:rsidR="00212D30" w:rsidRPr="006F1B93" w:rsidRDefault="00212D30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ア．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遅刻者数（H</w:t>
            </w:r>
            <w:r w:rsidR="00DE548E" w:rsidRPr="0023118B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7C22A3" w:rsidRPr="0023118B">
              <w:rPr>
                <w:rFonts w:ascii="ＭＳ 明朝" w:hAnsi="ＭＳ 明朝" w:hint="eastAsia"/>
                <w:sz w:val="20"/>
                <w:szCs w:val="20"/>
              </w:rPr>
              <w:t>2,041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件）を2,000件以下</w:t>
            </w:r>
            <w:r w:rsidR="007C22A3" w:rsidRPr="0023118B">
              <w:rPr>
                <w:rFonts w:ascii="ＭＳ 明朝" w:hAnsi="ＭＳ 明朝" w:hint="eastAsia"/>
                <w:sz w:val="20"/>
                <w:szCs w:val="20"/>
              </w:rPr>
              <w:t>にする</w:t>
            </w:r>
            <w:r w:rsidRPr="0023118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212D30" w:rsidRPr="006F1B93" w:rsidRDefault="00212D30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8A1CEB" w:rsidRPr="006F1B93" w:rsidRDefault="008A1CEB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A26907" w:rsidRPr="006F1B93" w:rsidRDefault="00A26907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行事後の生徒の満足度（文化祭・体育祭の平均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A4F7E">
              <w:rPr>
                <w:rFonts w:ascii="ＭＳ 明朝" w:hAnsi="ＭＳ 明朝" w:hint="eastAsia"/>
                <w:sz w:val="20"/>
                <w:szCs w:val="20"/>
              </w:rPr>
              <w:t>H30</w:t>
            </w:r>
            <w:r w:rsidR="000B4809" w:rsidRPr="003A4F7E">
              <w:rPr>
                <w:rFonts w:ascii="ＭＳ 明朝" w:hAnsi="ＭＳ 明朝" w:hint="eastAsia"/>
                <w:sz w:val="20"/>
                <w:szCs w:val="20"/>
              </w:rPr>
              <w:t>：97％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66B11" w:rsidRPr="006F1B93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で維持</w:t>
            </w:r>
            <w:r w:rsidR="008F4C51" w:rsidRPr="006F1B93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26907" w:rsidRPr="006F1B93" w:rsidRDefault="002F12F4" w:rsidP="00814D6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生徒向け学校教育自己診断の自治会活動に対する肯定率（H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：6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8A1CEB" w:rsidRPr="006F1B93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にす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る。</w:t>
            </w:r>
          </w:p>
          <w:p w:rsidR="000B4809" w:rsidRPr="006F1B93" w:rsidRDefault="000B4809" w:rsidP="00D45CA6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8A1CEB" w:rsidRPr="006F1B93" w:rsidRDefault="0042365A" w:rsidP="00D45CA6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(４)</w:t>
            </w:r>
          </w:p>
          <w:p w:rsidR="00A26907" w:rsidRPr="006F1B93" w:rsidRDefault="008A1CEB" w:rsidP="006933C4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・生徒向け学校教育自己診断の保健室利用、教育相談に対する満足度（H</w:t>
            </w:r>
            <w:r w:rsidR="00DE548E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6933C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保護者の学校への相談に対する満足度（H</w:t>
            </w:r>
            <w:r w:rsidR="006933C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6933C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D45CA6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95CCF" w:rsidRPr="006F1B93">
              <w:rPr>
                <w:rFonts w:ascii="ＭＳ 明朝" w:hAnsi="ＭＳ 明朝" w:hint="eastAsia"/>
                <w:sz w:val="20"/>
                <w:szCs w:val="20"/>
              </w:rPr>
              <w:t>ともに</w:t>
            </w:r>
            <w:r w:rsidR="00D45CA6" w:rsidRPr="006F1B93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095CCF" w:rsidRPr="006F1B93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D45CA6" w:rsidRPr="006F1B93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0B4809" w:rsidRPr="006F1B93">
              <w:rPr>
                <w:rFonts w:ascii="ＭＳ 明朝" w:hAnsi="ＭＳ 明朝" w:hint="eastAsia"/>
                <w:sz w:val="20"/>
                <w:szCs w:val="20"/>
              </w:rPr>
              <w:t>で維持</w:t>
            </w:r>
            <w:r w:rsidR="00D45CA6" w:rsidRPr="006F1B93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58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C1BC0" w:rsidRPr="006F1B93" w:rsidRDefault="009C1BC0" w:rsidP="009C1BC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10403F" w:rsidRPr="006F1B93" w:rsidRDefault="0010403F" w:rsidP="009C1BC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6907" w:rsidRPr="00E50B6C" w:rsidTr="00B11CB3">
        <w:trPr>
          <w:cantSplit/>
          <w:trHeight w:val="131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A26907" w:rsidRPr="006F1B93" w:rsidRDefault="00F6555B" w:rsidP="00362045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A26907" w:rsidRPr="006F1B93">
              <w:rPr>
                <w:rFonts w:ascii="ＭＳ 明朝" w:hAnsi="ＭＳ 明朝" w:hint="eastAsia"/>
                <w:sz w:val="20"/>
                <w:szCs w:val="20"/>
              </w:rPr>
              <w:t>教職員の資質の向上と学校運営体制の確立</w:t>
            </w:r>
          </w:p>
        </w:tc>
        <w:tc>
          <w:tcPr>
            <w:tcW w:w="2020" w:type="dxa"/>
            <w:shd w:val="clear" w:color="auto" w:fill="auto"/>
          </w:tcPr>
          <w:p w:rsidR="00095CCF" w:rsidRPr="006F1B93" w:rsidRDefault="00814D65" w:rsidP="00095CCF">
            <w:pPr>
              <w:pStyle w:val="aa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教科指導力の</w:t>
            </w:r>
          </w:p>
          <w:p w:rsidR="00095CCF" w:rsidRPr="006F1B93" w:rsidRDefault="00814D65" w:rsidP="00095CCF">
            <w:pPr>
              <w:pStyle w:val="aa"/>
              <w:spacing w:line="320" w:lineRule="exact"/>
              <w:ind w:leftChars="0" w:left="42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向上</w:t>
            </w:r>
          </w:p>
          <w:p w:rsidR="00095CCF" w:rsidRPr="006F1B93" w:rsidRDefault="00814D65" w:rsidP="00095CCF">
            <w:pPr>
              <w:pStyle w:val="aa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教科指導力の</w:t>
            </w:r>
          </w:p>
          <w:p w:rsidR="00814D65" w:rsidRPr="006F1B93" w:rsidRDefault="00814D65" w:rsidP="00095CCF">
            <w:pPr>
              <w:pStyle w:val="aa"/>
              <w:spacing w:line="320" w:lineRule="exact"/>
              <w:ind w:leftChars="0" w:left="42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向上</w:t>
            </w:r>
          </w:p>
          <w:p w:rsidR="00814D65" w:rsidRPr="006F1B93" w:rsidRDefault="00814D65" w:rsidP="0036204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95CCF" w:rsidRPr="006F1B93" w:rsidRDefault="00095CCF" w:rsidP="0036204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095CCF" w:rsidRPr="006F1B93" w:rsidRDefault="00095CCF" w:rsidP="0036204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6F1B93" w:rsidRDefault="00095CCF" w:rsidP="00095CC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ミドルリーダーの育成</w:t>
            </w:r>
            <w:r w:rsidR="006D4727" w:rsidRPr="006F1B9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経験の少ない教員の資質向上</w:t>
            </w:r>
          </w:p>
          <w:p w:rsidR="00A26907" w:rsidRPr="006F1B93" w:rsidRDefault="00A26907" w:rsidP="0036204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6F1B93" w:rsidRDefault="00095CCF" w:rsidP="00095CCF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F1B9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安全衛生委員会</w:t>
            </w:r>
            <w:r w:rsidRPr="006F1B93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14D65" w:rsidRPr="006F1B93">
              <w:rPr>
                <w:rFonts w:ascii="ＭＳ 明朝" w:hAnsi="ＭＳ 明朝" w:hint="eastAsia"/>
                <w:sz w:val="20"/>
                <w:szCs w:val="20"/>
              </w:rPr>
              <w:t>機能向上</w:t>
            </w:r>
          </w:p>
          <w:p w:rsidR="00A26907" w:rsidRPr="006F1B93" w:rsidRDefault="00A26907" w:rsidP="00095CCF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:rsidR="00095CCF" w:rsidRPr="005C4E7C" w:rsidRDefault="00095C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(１)</w:t>
            </w:r>
          </w:p>
          <w:p w:rsidR="00A26907" w:rsidRPr="005C4E7C" w:rsidRDefault="00A26907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ア・教員間の授業交流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促進、研究授業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・協議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一層活性化させ、さらなる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授業力向上に努める。（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継続・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充実）</w:t>
            </w:r>
          </w:p>
          <w:p w:rsidR="00A26907" w:rsidRPr="005C4E7C" w:rsidRDefault="00A26907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 xml:space="preserve">　・生徒</w:t>
            </w:r>
            <w:r w:rsidR="000C4C39" w:rsidRPr="005C4E7C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よる授業評価（年２回）や授業公開等を実施し、その結果を教員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・教科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にフィードバックし、授業改善に生かす。（</w:t>
            </w:r>
            <w:r w:rsidR="00095CCF" w:rsidRPr="005C4E7C">
              <w:rPr>
                <w:rFonts w:ascii="ＭＳ 明朝" w:hAnsi="ＭＳ 明朝" w:hint="eastAsia"/>
                <w:sz w:val="20"/>
                <w:szCs w:val="20"/>
              </w:rPr>
              <w:t>継続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26907" w:rsidRPr="005C4E7C" w:rsidRDefault="00095C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095CCF" w:rsidRPr="005C4E7C" w:rsidRDefault="00095C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より効果的・効率的な業務遂行が可能となる、本校らしいヒエラルキーを構築し、計画的なミドルリーダー育成に努める。（継続・充実）</w:t>
            </w:r>
          </w:p>
          <w:p w:rsidR="0042365A" w:rsidRPr="005C4E7C" w:rsidRDefault="0042365A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5C4E7C" w:rsidRDefault="00095C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(７)</w:t>
            </w:r>
          </w:p>
          <w:p w:rsidR="00A26907" w:rsidRPr="005C4E7C" w:rsidRDefault="00095CCF" w:rsidP="00F8243C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8243C" w:rsidRPr="005C4E7C">
              <w:rPr>
                <w:rFonts w:ascii="ＭＳ 明朝" w:hAnsi="ＭＳ 明朝" w:hint="eastAsia"/>
                <w:sz w:val="20"/>
                <w:szCs w:val="20"/>
              </w:rPr>
              <w:t>「働き方改革」の流れを念頭に、校内規約に基づき、教職員の安全及び健康の確保、ならびに快適な職場環境の形成の促進に努める。</w:t>
            </w:r>
          </w:p>
          <w:p w:rsidR="002F7D12" w:rsidRPr="005C4E7C" w:rsidRDefault="002F7D12" w:rsidP="002F7D1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継続・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充実）</w:t>
            </w:r>
          </w:p>
        </w:tc>
        <w:tc>
          <w:tcPr>
            <w:tcW w:w="3933" w:type="dxa"/>
            <w:tcBorders>
              <w:right w:val="dashed" w:sz="4" w:space="0" w:color="auto"/>
            </w:tcBorders>
          </w:tcPr>
          <w:p w:rsidR="00095CCF" w:rsidRPr="005C4E7C" w:rsidRDefault="00095CCF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(１)</w:t>
            </w:r>
          </w:p>
          <w:p w:rsidR="00A26907" w:rsidRPr="005C4E7C" w:rsidRDefault="00A26907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9A49D9" w:rsidRPr="005C4E7C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授業アンケート</w:t>
            </w:r>
            <w:r w:rsidR="0042365A" w:rsidRPr="005C4E7C">
              <w:rPr>
                <w:rFonts w:ascii="ＭＳ 明朝" w:hAnsi="ＭＳ 明朝" w:hint="eastAsia"/>
                <w:sz w:val="20"/>
                <w:szCs w:val="20"/>
              </w:rPr>
              <w:t>１～９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全質問の平均値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（H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3.26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3.2以上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3D12EB" w:rsidRPr="005C4E7C">
              <w:rPr>
                <w:rFonts w:ascii="ＭＳ 明朝" w:hAnsi="ＭＳ 明朝" w:hint="eastAsia"/>
                <w:sz w:val="20"/>
                <w:szCs w:val="20"/>
              </w:rPr>
              <w:t>維持</w:t>
            </w:r>
            <w:r w:rsidR="00512CAF" w:rsidRPr="005C4E7C">
              <w:rPr>
                <w:rFonts w:ascii="ＭＳ 明朝" w:hAnsi="ＭＳ 明朝" w:hint="eastAsia"/>
                <w:sz w:val="20"/>
                <w:szCs w:val="20"/>
              </w:rPr>
              <w:t>し、さらなる向上に努める</w:t>
            </w:r>
            <w:r w:rsidRPr="005C4E7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26907" w:rsidRPr="005C4E7C" w:rsidRDefault="00A2690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5C4E7C" w:rsidRDefault="00A2690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A26907" w:rsidRPr="005C4E7C" w:rsidRDefault="00A26907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AC4332" w:rsidRPr="005C4E7C" w:rsidRDefault="00095CCF" w:rsidP="00362045">
            <w:pPr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(３)</w:t>
            </w:r>
          </w:p>
          <w:p w:rsidR="00A26907" w:rsidRPr="005C4E7C" w:rsidRDefault="00095CCF" w:rsidP="006D4727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・教員向け学校教育自己診断における</w:t>
            </w:r>
            <w:r w:rsidR="00C54538" w:rsidRPr="005C4E7C">
              <w:rPr>
                <w:rFonts w:ascii="ＭＳ 明朝" w:hAnsi="ＭＳ 明朝" w:hint="eastAsia"/>
                <w:sz w:val="20"/>
                <w:szCs w:val="20"/>
              </w:rPr>
              <w:t>、ミドルリーダーの育成等に関する</w:t>
            </w:r>
            <w:r w:rsidR="006D4727" w:rsidRPr="005C4E7C">
              <w:rPr>
                <w:rFonts w:ascii="ＭＳ 明朝" w:hAnsi="ＭＳ 明朝" w:hint="eastAsia"/>
                <w:sz w:val="20"/>
                <w:szCs w:val="20"/>
              </w:rPr>
              <w:t>肯定率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（H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82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706833" w:rsidRPr="005C4E7C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C92B8A" w:rsidRPr="005C4E7C">
              <w:rPr>
                <w:rFonts w:ascii="ＭＳ 明朝" w:hAnsi="ＭＳ 明朝" w:hint="eastAsia"/>
                <w:sz w:val="20"/>
                <w:szCs w:val="20"/>
              </w:rPr>
              <w:t>で維持する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C4332" w:rsidRPr="005C4E7C" w:rsidRDefault="006D4727" w:rsidP="00362045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(７)</w:t>
            </w:r>
          </w:p>
          <w:p w:rsidR="00F8243C" w:rsidRPr="005C4E7C" w:rsidRDefault="006D4727" w:rsidP="00AC4332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F8243C" w:rsidRPr="005C4E7C">
              <w:rPr>
                <w:rFonts w:ascii="ＭＳ 明朝" w:hAnsi="ＭＳ 明朝" w:hint="eastAsia"/>
                <w:sz w:val="20"/>
                <w:szCs w:val="20"/>
              </w:rPr>
              <w:t>・教</w:t>
            </w:r>
            <w:r w:rsidR="002F7D12" w:rsidRPr="005C4E7C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F8243C" w:rsidRPr="005C4E7C">
              <w:rPr>
                <w:rFonts w:ascii="ＭＳ 明朝" w:hAnsi="ＭＳ 明朝" w:hint="eastAsia"/>
                <w:sz w:val="20"/>
                <w:szCs w:val="20"/>
              </w:rPr>
              <w:t>員向け学校教育自己診断における</w:t>
            </w:r>
          </w:p>
          <w:p w:rsidR="00A26907" w:rsidRPr="005C4E7C" w:rsidRDefault="00F8243C" w:rsidP="006933C4">
            <w:pPr>
              <w:spacing w:line="32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C4E7C">
              <w:rPr>
                <w:rFonts w:ascii="ＭＳ 明朝" w:hAnsi="ＭＳ 明朝" w:hint="eastAsia"/>
                <w:sz w:val="20"/>
                <w:szCs w:val="20"/>
              </w:rPr>
              <w:t>「教育活動に関する悩みや疑問の気軽な相談」に対する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肯定率（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6933C4" w:rsidRPr="005C4E7C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％以上</w:t>
            </w:r>
            <w:r w:rsidR="000B4809" w:rsidRPr="005C4E7C">
              <w:rPr>
                <w:rFonts w:ascii="ＭＳ 明朝" w:hAnsi="ＭＳ 明朝" w:hint="eastAsia"/>
                <w:sz w:val="20"/>
                <w:szCs w:val="20"/>
              </w:rPr>
              <w:t>で維持す</w:t>
            </w:r>
            <w:r w:rsidR="00AC4332" w:rsidRPr="005C4E7C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A26907" w:rsidRPr="005C4E7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3580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9C1BC0" w:rsidRPr="009C1BC0" w:rsidRDefault="009C1BC0" w:rsidP="009C1BC0">
            <w:pPr>
              <w:spacing w:line="32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6696C" w:rsidRDefault="0086696C" w:rsidP="006206CE">
      <w:pPr>
        <w:spacing w:line="120" w:lineRule="exact"/>
      </w:pPr>
    </w:p>
    <w:sectPr w:rsidR="0086696C" w:rsidSect="0023118B">
      <w:headerReference w:type="default" r:id="rId8"/>
      <w:type w:val="evenPage"/>
      <w:pgSz w:w="16840" w:h="23814" w:code="8"/>
      <w:pgMar w:top="851" w:right="851" w:bottom="567" w:left="851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F0" w:rsidRDefault="00732AF0">
      <w:r>
        <w:separator/>
      </w:r>
    </w:p>
  </w:endnote>
  <w:endnote w:type="continuationSeparator" w:id="0">
    <w:p w:rsidR="00732AF0" w:rsidRDefault="0073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F0" w:rsidRDefault="00732AF0">
      <w:r>
        <w:separator/>
      </w:r>
    </w:p>
  </w:footnote>
  <w:footnote w:type="continuationSeparator" w:id="0">
    <w:p w:rsidR="00732AF0" w:rsidRDefault="0073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6F" w:rsidRDefault="00132D6F" w:rsidP="0023118B">
    <w:pPr>
      <w:spacing w:line="360" w:lineRule="exact"/>
      <w:ind w:rightChars="53" w:right="111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75078F">
      <w:rPr>
        <w:rFonts w:ascii="ＭＳ ゴシック" w:eastAsia="ＭＳ ゴシック" w:hAnsi="ＭＳ ゴシック" w:hint="eastAsia"/>
        <w:sz w:val="20"/>
        <w:szCs w:val="20"/>
      </w:rPr>
      <w:t>３０</w:t>
    </w:r>
    <w:r w:rsidR="00A92DE1">
      <w:rPr>
        <w:rFonts w:ascii="ＭＳ ゴシック" w:eastAsia="ＭＳ ゴシック" w:hAnsi="ＭＳ ゴシック" w:hint="eastAsia"/>
        <w:sz w:val="20"/>
        <w:szCs w:val="20"/>
      </w:rPr>
      <w:t>１８</w:t>
    </w:r>
  </w:p>
  <w:p w:rsidR="0023118B" w:rsidRDefault="0023118B" w:rsidP="001D3BA4">
    <w:pPr>
      <w:spacing w:line="360" w:lineRule="exact"/>
      <w:ind w:rightChars="100" w:right="210"/>
      <w:jc w:val="right"/>
      <w:rPr>
        <w:rFonts w:ascii="ＭＳ ゴシック" w:eastAsia="ＭＳ ゴシック" w:hAnsi="ＭＳ ゴシック" w:hint="eastAsia"/>
        <w:sz w:val="20"/>
        <w:szCs w:val="20"/>
      </w:rPr>
    </w:pPr>
  </w:p>
  <w:p w:rsidR="00132D6F" w:rsidRPr="003A3356" w:rsidRDefault="00132D6F" w:rsidP="0023118B">
    <w:pPr>
      <w:spacing w:line="360" w:lineRule="exact"/>
      <w:ind w:rightChars="53" w:right="111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A26907">
      <w:rPr>
        <w:rFonts w:ascii="ＭＳ 明朝" w:hAnsi="ＭＳ 明朝" w:hint="eastAsia"/>
        <w:b/>
        <w:sz w:val="24"/>
      </w:rPr>
      <w:t>高津高等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CE62F5"/>
    <w:multiLevelType w:val="hybridMultilevel"/>
    <w:tmpl w:val="0C6AACF8"/>
    <w:lvl w:ilvl="0" w:tplc="97E01B7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656BC4"/>
    <w:multiLevelType w:val="hybridMultilevel"/>
    <w:tmpl w:val="ECC6F334"/>
    <w:lvl w:ilvl="0" w:tplc="7F16FE6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4D76D8"/>
    <w:multiLevelType w:val="hybridMultilevel"/>
    <w:tmpl w:val="AECE9CCA"/>
    <w:lvl w:ilvl="0" w:tplc="D0062C2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3755BA"/>
    <w:multiLevelType w:val="hybridMultilevel"/>
    <w:tmpl w:val="80E68378"/>
    <w:lvl w:ilvl="0" w:tplc="8F0072E6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9"/>
  </w:num>
  <w:num w:numId="7">
    <w:abstractNumId w:val="16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  <w:num w:numId="16">
    <w:abstractNumId w:val="0"/>
  </w:num>
  <w:num w:numId="17">
    <w:abstractNumId w:val="1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267B"/>
    <w:rsid w:val="00013C0C"/>
    <w:rsid w:val="00014126"/>
    <w:rsid w:val="00014961"/>
    <w:rsid w:val="000156EF"/>
    <w:rsid w:val="00031A86"/>
    <w:rsid w:val="000354D4"/>
    <w:rsid w:val="00045480"/>
    <w:rsid w:val="000524AE"/>
    <w:rsid w:val="000671F0"/>
    <w:rsid w:val="000724B0"/>
    <w:rsid w:val="00084468"/>
    <w:rsid w:val="00091587"/>
    <w:rsid w:val="0009256F"/>
    <w:rsid w:val="00095893"/>
    <w:rsid w:val="00095CCF"/>
    <w:rsid w:val="0009658C"/>
    <w:rsid w:val="000967CE"/>
    <w:rsid w:val="000A1890"/>
    <w:rsid w:val="000B0C54"/>
    <w:rsid w:val="000B395F"/>
    <w:rsid w:val="000B4809"/>
    <w:rsid w:val="000B72D7"/>
    <w:rsid w:val="000B7B90"/>
    <w:rsid w:val="000B7F10"/>
    <w:rsid w:val="000C0CDB"/>
    <w:rsid w:val="000C4C39"/>
    <w:rsid w:val="000D1B70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0403F"/>
    <w:rsid w:val="001112AC"/>
    <w:rsid w:val="00112A5C"/>
    <w:rsid w:val="001218A7"/>
    <w:rsid w:val="00127BB5"/>
    <w:rsid w:val="00132D6F"/>
    <w:rsid w:val="00134824"/>
    <w:rsid w:val="00135CE9"/>
    <w:rsid w:val="00137359"/>
    <w:rsid w:val="00143F2C"/>
    <w:rsid w:val="00145D50"/>
    <w:rsid w:val="00146D49"/>
    <w:rsid w:val="00150B4A"/>
    <w:rsid w:val="00157860"/>
    <w:rsid w:val="001669E0"/>
    <w:rsid w:val="0018261A"/>
    <w:rsid w:val="00184B1B"/>
    <w:rsid w:val="0019201F"/>
    <w:rsid w:val="00192419"/>
    <w:rsid w:val="00193569"/>
    <w:rsid w:val="00195DCF"/>
    <w:rsid w:val="001A4539"/>
    <w:rsid w:val="001B38EB"/>
    <w:rsid w:val="001C2730"/>
    <w:rsid w:val="001C6B84"/>
    <w:rsid w:val="001C7FE4"/>
    <w:rsid w:val="001D2514"/>
    <w:rsid w:val="001D3BA4"/>
    <w:rsid w:val="001D401B"/>
    <w:rsid w:val="001D44D9"/>
    <w:rsid w:val="001D5135"/>
    <w:rsid w:val="001E22E7"/>
    <w:rsid w:val="001E4FDA"/>
    <w:rsid w:val="001F472F"/>
    <w:rsid w:val="00201A51"/>
    <w:rsid w:val="00201C86"/>
    <w:rsid w:val="002034A6"/>
    <w:rsid w:val="00212553"/>
    <w:rsid w:val="0021285A"/>
    <w:rsid w:val="00212D30"/>
    <w:rsid w:val="0022073E"/>
    <w:rsid w:val="00220AE7"/>
    <w:rsid w:val="00221AA2"/>
    <w:rsid w:val="00224AB0"/>
    <w:rsid w:val="00225A63"/>
    <w:rsid w:val="00225C70"/>
    <w:rsid w:val="00230487"/>
    <w:rsid w:val="0023118B"/>
    <w:rsid w:val="00235785"/>
    <w:rsid w:val="00235B86"/>
    <w:rsid w:val="0024006D"/>
    <w:rsid w:val="00242EF4"/>
    <w:rsid w:val="002439A4"/>
    <w:rsid w:val="002479D4"/>
    <w:rsid w:val="002612BA"/>
    <w:rsid w:val="00262794"/>
    <w:rsid w:val="00267D3C"/>
    <w:rsid w:val="00271252"/>
    <w:rsid w:val="0027129F"/>
    <w:rsid w:val="00274864"/>
    <w:rsid w:val="00277476"/>
    <w:rsid w:val="00277761"/>
    <w:rsid w:val="0029323F"/>
    <w:rsid w:val="00295EB2"/>
    <w:rsid w:val="0029712A"/>
    <w:rsid w:val="002A0AA7"/>
    <w:rsid w:val="002A148E"/>
    <w:rsid w:val="002A5F31"/>
    <w:rsid w:val="002A766F"/>
    <w:rsid w:val="002B0BC8"/>
    <w:rsid w:val="002B18EF"/>
    <w:rsid w:val="002B3BE1"/>
    <w:rsid w:val="002B690B"/>
    <w:rsid w:val="002C40DD"/>
    <w:rsid w:val="002C423D"/>
    <w:rsid w:val="002F12F4"/>
    <w:rsid w:val="002F608A"/>
    <w:rsid w:val="002F62DD"/>
    <w:rsid w:val="002F6E1B"/>
    <w:rsid w:val="002F7D12"/>
    <w:rsid w:val="00301498"/>
    <w:rsid w:val="00301B59"/>
    <w:rsid w:val="00302988"/>
    <w:rsid w:val="003029E3"/>
    <w:rsid w:val="00302EB2"/>
    <w:rsid w:val="0030555A"/>
    <w:rsid w:val="00305D0E"/>
    <w:rsid w:val="00310645"/>
    <w:rsid w:val="0031492C"/>
    <w:rsid w:val="00324B67"/>
    <w:rsid w:val="00327256"/>
    <w:rsid w:val="00333410"/>
    <w:rsid w:val="00334F83"/>
    <w:rsid w:val="00336089"/>
    <w:rsid w:val="003419AD"/>
    <w:rsid w:val="003551CD"/>
    <w:rsid w:val="0036174C"/>
    <w:rsid w:val="00364F35"/>
    <w:rsid w:val="00372A6A"/>
    <w:rsid w:val="003730D3"/>
    <w:rsid w:val="0037367C"/>
    <w:rsid w:val="0037506F"/>
    <w:rsid w:val="00376A87"/>
    <w:rsid w:val="00380F13"/>
    <w:rsid w:val="00384C02"/>
    <w:rsid w:val="00386133"/>
    <w:rsid w:val="00387D41"/>
    <w:rsid w:val="003A3356"/>
    <w:rsid w:val="003A4F7E"/>
    <w:rsid w:val="003A5FC0"/>
    <w:rsid w:val="003A62E8"/>
    <w:rsid w:val="003B6A8A"/>
    <w:rsid w:val="003C2940"/>
    <w:rsid w:val="003C2FDD"/>
    <w:rsid w:val="003C503E"/>
    <w:rsid w:val="003D12EB"/>
    <w:rsid w:val="003D288C"/>
    <w:rsid w:val="003D2B7E"/>
    <w:rsid w:val="003D2C9D"/>
    <w:rsid w:val="003D71A7"/>
    <w:rsid w:val="003D7473"/>
    <w:rsid w:val="003E19EC"/>
    <w:rsid w:val="003E25B9"/>
    <w:rsid w:val="003E55A0"/>
    <w:rsid w:val="003F336A"/>
    <w:rsid w:val="00400648"/>
    <w:rsid w:val="00407905"/>
    <w:rsid w:val="00414618"/>
    <w:rsid w:val="00416A59"/>
    <w:rsid w:val="0042365A"/>
    <w:rsid w:val="004243CF"/>
    <w:rsid w:val="004245A1"/>
    <w:rsid w:val="0042651A"/>
    <w:rsid w:val="00427E0B"/>
    <w:rsid w:val="004312EE"/>
    <w:rsid w:val="0043349A"/>
    <w:rsid w:val="004368AD"/>
    <w:rsid w:val="00436BBA"/>
    <w:rsid w:val="00441743"/>
    <w:rsid w:val="00443767"/>
    <w:rsid w:val="00445E74"/>
    <w:rsid w:val="00454AF4"/>
    <w:rsid w:val="004552E5"/>
    <w:rsid w:val="00460710"/>
    <w:rsid w:val="004632FA"/>
    <w:rsid w:val="00465B85"/>
    <w:rsid w:val="00480EB4"/>
    <w:rsid w:val="004930C6"/>
    <w:rsid w:val="004949CC"/>
    <w:rsid w:val="00497ABE"/>
    <w:rsid w:val="004A1605"/>
    <w:rsid w:val="004A2BBA"/>
    <w:rsid w:val="004A7442"/>
    <w:rsid w:val="004A7FAF"/>
    <w:rsid w:val="004C1B92"/>
    <w:rsid w:val="004C2F46"/>
    <w:rsid w:val="004C5A47"/>
    <w:rsid w:val="004C6D4A"/>
    <w:rsid w:val="004D1BCF"/>
    <w:rsid w:val="004D1EB3"/>
    <w:rsid w:val="004D28A8"/>
    <w:rsid w:val="004D70F9"/>
    <w:rsid w:val="004E08FB"/>
    <w:rsid w:val="004F2B87"/>
    <w:rsid w:val="004F3627"/>
    <w:rsid w:val="004F3C8D"/>
    <w:rsid w:val="004F4A14"/>
    <w:rsid w:val="00500AF9"/>
    <w:rsid w:val="00502EF2"/>
    <w:rsid w:val="00512CAF"/>
    <w:rsid w:val="00514D45"/>
    <w:rsid w:val="00516FF3"/>
    <w:rsid w:val="0051706C"/>
    <w:rsid w:val="0052580C"/>
    <w:rsid w:val="005261C4"/>
    <w:rsid w:val="00526530"/>
    <w:rsid w:val="00533937"/>
    <w:rsid w:val="00544387"/>
    <w:rsid w:val="0054712D"/>
    <w:rsid w:val="00557F17"/>
    <w:rsid w:val="00565B55"/>
    <w:rsid w:val="00575298"/>
    <w:rsid w:val="00577DE4"/>
    <w:rsid w:val="005846E8"/>
    <w:rsid w:val="005849D4"/>
    <w:rsid w:val="00585D6A"/>
    <w:rsid w:val="00586254"/>
    <w:rsid w:val="005875B4"/>
    <w:rsid w:val="005908EB"/>
    <w:rsid w:val="0059472B"/>
    <w:rsid w:val="00597E7D"/>
    <w:rsid w:val="00597FBA"/>
    <w:rsid w:val="005A2C72"/>
    <w:rsid w:val="005B0FAD"/>
    <w:rsid w:val="005B66F8"/>
    <w:rsid w:val="005C2C84"/>
    <w:rsid w:val="005C4E7C"/>
    <w:rsid w:val="005D2A00"/>
    <w:rsid w:val="005D41A3"/>
    <w:rsid w:val="005E218B"/>
    <w:rsid w:val="005E38DC"/>
    <w:rsid w:val="005E3C2A"/>
    <w:rsid w:val="005E535C"/>
    <w:rsid w:val="005F2C9F"/>
    <w:rsid w:val="00606705"/>
    <w:rsid w:val="0061051D"/>
    <w:rsid w:val="00611B70"/>
    <w:rsid w:val="006206CE"/>
    <w:rsid w:val="00624A4E"/>
    <w:rsid w:val="00624D27"/>
    <w:rsid w:val="00626AE2"/>
    <w:rsid w:val="00630EC1"/>
    <w:rsid w:val="00631815"/>
    <w:rsid w:val="00631ED7"/>
    <w:rsid w:val="00634F9A"/>
    <w:rsid w:val="00637161"/>
    <w:rsid w:val="00644AE0"/>
    <w:rsid w:val="00647631"/>
    <w:rsid w:val="0065302E"/>
    <w:rsid w:val="006567B2"/>
    <w:rsid w:val="00656B78"/>
    <w:rsid w:val="00663113"/>
    <w:rsid w:val="006632F1"/>
    <w:rsid w:val="00686B39"/>
    <w:rsid w:val="006933C4"/>
    <w:rsid w:val="006971F3"/>
    <w:rsid w:val="006B25D0"/>
    <w:rsid w:val="006B4E60"/>
    <w:rsid w:val="006B5B51"/>
    <w:rsid w:val="006C220F"/>
    <w:rsid w:val="006C5797"/>
    <w:rsid w:val="006C6F60"/>
    <w:rsid w:val="006C7FE8"/>
    <w:rsid w:val="006D4727"/>
    <w:rsid w:val="006D4F17"/>
    <w:rsid w:val="006D54AE"/>
    <w:rsid w:val="006D5A31"/>
    <w:rsid w:val="006F1B93"/>
    <w:rsid w:val="006F4599"/>
    <w:rsid w:val="006F4FC7"/>
    <w:rsid w:val="00701AD6"/>
    <w:rsid w:val="00703481"/>
    <w:rsid w:val="007035AE"/>
    <w:rsid w:val="00706833"/>
    <w:rsid w:val="0071748A"/>
    <w:rsid w:val="00717D96"/>
    <w:rsid w:val="0072763C"/>
    <w:rsid w:val="00727B59"/>
    <w:rsid w:val="00732AF0"/>
    <w:rsid w:val="0073392D"/>
    <w:rsid w:val="00735E63"/>
    <w:rsid w:val="0074118C"/>
    <w:rsid w:val="00743340"/>
    <w:rsid w:val="0075078F"/>
    <w:rsid w:val="007520A2"/>
    <w:rsid w:val="007541E8"/>
    <w:rsid w:val="00754F7D"/>
    <w:rsid w:val="0075612D"/>
    <w:rsid w:val="007578CC"/>
    <w:rsid w:val="007606A0"/>
    <w:rsid w:val="00775D41"/>
    <w:rsid w:val="007765E0"/>
    <w:rsid w:val="00781F22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C22A3"/>
    <w:rsid w:val="007C63C6"/>
    <w:rsid w:val="007D51CE"/>
    <w:rsid w:val="007D6241"/>
    <w:rsid w:val="007F12ED"/>
    <w:rsid w:val="007F4C68"/>
    <w:rsid w:val="007F5A7B"/>
    <w:rsid w:val="007F7499"/>
    <w:rsid w:val="008101A4"/>
    <w:rsid w:val="00811F67"/>
    <w:rsid w:val="00814D65"/>
    <w:rsid w:val="008163A6"/>
    <w:rsid w:val="0082251C"/>
    <w:rsid w:val="00827C74"/>
    <w:rsid w:val="008333AC"/>
    <w:rsid w:val="00833C59"/>
    <w:rsid w:val="008455F4"/>
    <w:rsid w:val="0085029B"/>
    <w:rsid w:val="00853545"/>
    <w:rsid w:val="008563E0"/>
    <w:rsid w:val="00866790"/>
    <w:rsid w:val="0086696C"/>
    <w:rsid w:val="008678F7"/>
    <w:rsid w:val="0087170D"/>
    <w:rsid w:val="008741C2"/>
    <w:rsid w:val="00875660"/>
    <w:rsid w:val="00885FB9"/>
    <w:rsid w:val="008912ED"/>
    <w:rsid w:val="0089387E"/>
    <w:rsid w:val="00897939"/>
    <w:rsid w:val="008A1CEB"/>
    <w:rsid w:val="008A315D"/>
    <w:rsid w:val="008A5D1C"/>
    <w:rsid w:val="008A63F1"/>
    <w:rsid w:val="008B091B"/>
    <w:rsid w:val="008C3202"/>
    <w:rsid w:val="008C533F"/>
    <w:rsid w:val="008C6685"/>
    <w:rsid w:val="008D3E85"/>
    <w:rsid w:val="008D6DAE"/>
    <w:rsid w:val="008D78C4"/>
    <w:rsid w:val="008E1182"/>
    <w:rsid w:val="008E7FCF"/>
    <w:rsid w:val="008F317E"/>
    <w:rsid w:val="008F4C51"/>
    <w:rsid w:val="00924DF4"/>
    <w:rsid w:val="00935FDB"/>
    <w:rsid w:val="009470D0"/>
    <w:rsid w:val="00947184"/>
    <w:rsid w:val="00947C4F"/>
    <w:rsid w:val="00953790"/>
    <w:rsid w:val="0096224F"/>
    <w:rsid w:val="0096649A"/>
    <w:rsid w:val="00971A46"/>
    <w:rsid w:val="0097342C"/>
    <w:rsid w:val="0097750A"/>
    <w:rsid w:val="009817F2"/>
    <w:rsid w:val="009835B8"/>
    <w:rsid w:val="009870A5"/>
    <w:rsid w:val="009919BC"/>
    <w:rsid w:val="009A49D9"/>
    <w:rsid w:val="009B1C3D"/>
    <w:rsid w:val="009B285F"/>
    <w:rsid w:val="009B365C"/>
    <w:rsid w:val="009B4DEB"/>
    <w:rsid w:val="009B5AD2"/>
    <w:rsid w:val="009C1BC0"/>
    <w:rsid w:val="009D31EC"/>
    <w:rsid w:val="009D61FD"/>
    <w:rsid w:val="009D6553"/>
    <w:rsid w:val="009E293E"/>
    <w:rsid w:val="009F4A7A"/>
    <w:rsid w:val="00A07A63"/>
    <w:rsid w:val="00A12A53"/>
    <w:rsid w:val="00A163D5"/>
    <w:rsid w:val="00A16862"/>
    <w:rsid w:val="00A16E26"/>
    <w:rsid w:val="00A204E1"/>
    <w:rsid w:val="00A211B6"/>
    <w:rsid w:val="00A225C1"/>
    <w:rsid w:val="00A26907"/>
    <w:rsid w:val="00A43746"/>
    <w:rsid w:val="00A44218"/>
    <w:rsid w:val="00A47ADC"/>
    <w:rsid w:val="00A63A43"/>
    <w:rsid w:val="00A653FF"/>
    <w:rsid w:val="00A81BA8"/>
    <w:rsid w:val="00A824AA"/>
    <w:rsid w:val="00A87AEC"/>
    <w:rsid w:val="00A90B22"/>
    <w:rsid w:val="00A920A8"/>
    <w:rsid w:val="00A92DE1"/>
    <w:rsid w:val="00AA4BF8"/>
    <w:rsid w:val="00AA540D"/>
    <w:rsid w:val="00AB2E00"/>
    <w:rsid w:val="00AB7DF3"/>
    <w:rsid w:val="00AC184C"/>
    <w:rsid w:val="00AC3438"/>
    <w:rsid w:val="00AC3902"/>
    <w:rsid w:val="00AC4332"/>
    <w:rsid w:val="00AD123A"/>
    <w:rsid w:val="00AD3212"/>
    <w:rsid w:val="00AD64C2"/>
    <w:rsid w:val="00AD6CC7"/>
    <w:rsid w:val="00AE0DFA"/>
    <w:rsid w:val="00AE2843"/>
    <w:rsid w:val="00AF7084"/>
    <w:rsid w:val="00B00840"/>
    <w:rsid w:val="00B008B1"/>
    <w:rsid w:val="00B05652"/>
    <w:rsid w:val="00B11CB3"/>
    <w:rsid w:val="00B131DD"/>
    <w:rsid w:val="00B20620"/>
    <w:rsid w:val="00B24BA4"/>
    <w:rsid w:val="00B25096"/>
    <w:rsid w:val="00B25B72"/>
    <w:rsid w:val="00B27B3C"/>
    <w:rsid w:val="00B3243C"/>
    <w:rsid w:val="00B34710"/>
    <w:rsid w:val="00B350E4"/>
    <w:rsid w:val="00B42334"/>
    <w:rsid w:val="00B42CBA"/>
    <w:rsid w:val="00B43DB1"/>
    <w:rsid w:val="00B44397"/>
    <w:rsid w:val="00B44B20"/>
    <w:rsid w:val="00B51134"/>
    <w:rsid w:val="00B52BB6"/>
    <w:rsid w:val="00B56962"/>
    <w:rsid w:val="00B6294D"/>
    <w:rsid w:val="00B66ED2"/>
    <w:rsid w:val="00B670E4"/>
    <w:rsid w:val="00B7090D"/>
    <w:rsid w:val="00B75528"/>
    <w:rsid w:val="00B8044F"/>
    <w:rsid w:val="00B814A7"/>
    <w:rsid w:val="00B850FE"/>
    <w:rsid w:val="00B854CE"/>
    <w:rsid w:val="00B90CDA"/>
    <w:rsid w:val="00B94DEA"/>
    <w:rsid w:val="00BB1121"/>
    <w:rsid w:val="00BB5396"/>
    <w:rsid w:val="00BC1629"/>
    <w:rsid w:val="00BC40F4"/>
    <w:rsid w:val="00BC55F6"/>
    <w:rsid w:val="00BD6470"/>
    <w:rsid w:val="00BD69B1"/>
    <w:rsid w:val="00BE1991"/>
    <w:rsid w:val="00BE47DD"/>
    <w:rsid w:val="00BE49F0"/>
    <w:rsid w:val="00BE62AE"/>
    <w:rsid w:val="00BF3A51"/>
    <w:rsid w:val="00C0026F"/>
    <w:rsid w:val="00C02630"/>
    <w:rsid w:val="00C03CE3"/>
    <w:rsid w:val="00C0740C"/>
    <w:rsid w:val="00C17F2E"/>
    <w:rsid w:val="00C247FE"/>
    <w:rsid w:val="00C31C52"/>
    <w:rsid w:val="00C33FF4"/>
    <w:rsid w:val="00C356C4"/>
    <w:rsid w:val="00C37416"/>
    <w:rsid w:val="00C43728"/>
    <w:rsid w:val="00C4635D"/>
    <w:rsid w:val="00C54538"/>
    <w:rsid w:val="00C5625A"/>
    <w:rsid w:val="00C81CD5"/>
    <w:rsid w:val="00C87770"/>
    <w:rsid w:val="00C92B8A"/>
    <w:rsid w:val="00C97C29"/>
    <w:rsid w:val="00CA70DE"/>
    <w:rsid w:val="00CB2D93"/>
    <w:rsid w:val="00CB4BC6"/>
    <w:rsid w:val="00CB5D88"/>
    <w:rsid w:val="00CB5DEC"/>
    <w:rsid w:val="00CC03B1"/>
    <w:rsid w:val="00CC19D9"/>
    <w:rsid w:val="00CC6E38"/>
    <w:rsid w:val="00CD5A1D"/>
    <w:rsid w:val="00CE1EB2"/>
    <w:rsid w:val="00CE2D05"/>
    <w:rsid w:val="00CE323E"/>
    <w:rsid w:val="00CE5ADB"/>
    <w:rsid w:val="00CE5CA9"/>
    <w:rsid w:val="00CE6CBD"/>
    <w:rsid w:val="00CF0218"/>
    <w:rsid w:val="00CF1922"/>
    <w:rsid w:val="00CF2FD9"/>
    <w:rsid w:val="00CF33FF"/>
    <w:rsid w:val="00D0467C"/>
    <w:rsid w:val="00D07F2D"/>
    <w:rsid w:val="00D1208D"/>
    <w:rsid w:val="00D1608B"/>
    <w:rsid w:val="00D23660"/>
    <w:rsid w:val="00D37257"/>
    <w:rsid w:val="00D41C37"/>
    <w:rsid w:val="00D45CA6"/>
    <w:rsid w:val="00D51DAA"/>
    <w:rsid w:val="00D62464"/>
    <w:rsid w:val="00D64BCE"/>
    <w:rsid w:val="00D64F2D"/>
    <w:rsid w:val="00D6593C"/>
    <w:rsid w:val="00D726CB"/>
    <w:rsid w:val="00D77C73"/>
    <w:rsid w:val="00D8247A"/>
    <w:rsid w:val="00D84CC8"/>
    <w:rsid w:val="00D926BB"/>
    <w:rsid w:val="00DA13D1"/>
    <w:rsid w:val="00DA34D6"/>
    <w:rsid w:val="00DA70D7"/>
    <w:rsid w:val="00DA7454"/>
    <w:rsid w:val="00DB1858"/>
    <w:rsid w:val="00DB3D1A"/>
    <w:rsid w:val="00DC2FCD"/>
    <w:rsid w:val="00DC79BD"/>
    <w:rsid w:val="00DE27FC"/>
    <w:rsid w:val="00DE548E"/>
    <w:rsid w:val="00DE626E"/>
    <w:rsid w:val="00DE64EF"/>
    <w:rsid w:val="00DE744C"/>
    <w:rsid w:val="00DF18C6"/>
    <w:rsid w:val="00DF3B21"/>
    <w:rsid w:val="00DF49F3"/>
    <w:rsid w:val="00DF5015"/>
    <w:rsid w:val="00DF56F8"/>
    <w:rsid w:val="00E05623"/>
    <w:rsid w:val="00E12A36"/>
    <w:rsid w:val="00E14B01"/>
    <w:rsid w:val="00E15291"/>
    <w:rsid w:val="00E1683E"/>
    <w:rsid w:val="00E172C7"/>
    <w:rsid w:val="00E2104D"/>
    <w:rsid w:val="00E231D8"/>
    <w:rsid w:val="00E331F1"/>
    <w:rsid w:val="00E34C87"/>
    <w:rsid w:val="00E37808"/>
    <w:rsid w:val="00E50B6C"/>
    <w:rsid w:val="00E53EE3"/>
    <w:rsid w:val="00E56A95"/>
    <w:rsid w:val="00E600AD"/>
    <w:rsid w:val="00E66B11"/>
    <w:rsid w:val="00E67370"/>
    <w:rsid w:val="00E73DA5"/>
    <w:rsid w:val="00E87E7A"/>
    <w:rsid w:val="00E92928"/>
    <w:rsid w:val="00E979CB"/>
    <w:rsid w:val="00EA05FD"/>
    <w:rsid w:val="00EA2B01"/>
    <w:rsid w:val="00EA5C58"/>
    <w:rsid w:val="00EA6BCB"/>
    <w:rsid w:val="00EB10D8"/>
    <w:rsid w:val="00EB3DB7"/>
    <w:rsid w:val="00EB4A00"/>
    <w:rsid w:val="00EB4EF7"/>
    <w:rsid w:val="00EC2CC5"/>
    <w:rsid w:val="00EC5FAE"/>
    <w:rsid w:val="00ED2AB2"/>
    <w:rsid w:val="00EE3F9D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077BF"/>
    <w:rsid w:val="00F14B82"/>
    <w:rsid w:val="00F15844"/>
    <w:rsid w:val="00F2332E"/>
    <w:rsid w:val="00F24590"/>
    <w:rsid w:val="00F304BF"/>
    <w:rsid w:val="00F322BB"/>
    <w:rsid w:val="00F33B2B"/>
    <w:rsid w:val="00F36095"/>
    <w:rsid w:val="00F44556"/>
    <w:rsid w:val="00F50FC1"/>
    <w:rsid w:val="00F516CE"/>
    <w:rsid w:val="00F53775"/>
    <w:rsid w:val="00F601BF"/>
    <w:rsid w:val="00F6555B"/>
    <w:rsid w:val="00F65F11"/>
    <w:rsid w:val="00F6686B"/>
    <w:rsid w:val="00F674C2"/>
    <w:rsid w:val="00F71540"/>
    <w:rsid w:val="00F71E78"/>
    <w:rsid w:val="00F72C7A"/>
    <w:rsid w:val="00F73A1A"/>
    <w:rsid w:val="00F7539D"/>
    <w:rsid w:val="00F76B28"/>
    <w:rsid w:val="00F7780A"/>
    <w:rsid w:val="00F77F28"/>
    <w:rsid w:val="00F804C0"/>
    <w:rsid w:val="00F80DBA"/>
    <w:rsid w:val="00F80E7E"/>
    <w:rsid w:val="00F80F97"/>
    <w:rsid w:val="00F81A35"/>
    <w:rsid w:val="00F8243C"/>
    <w:rsid w:val="00F84E81"/>
    <w:rsid w:val="00F85189"/>
    <w:rsid w:val="00F93090"/>
    <w:rsid w:val="00F974C2"/>
    <w:rsid w:val="00F97EDC"/>
    <w:rsid w:val="00FC71A1"/>
    <w:rsid w:val="00FD5C8E"/>
    <w:rsid w:val="00FD7E65"/>
    <w:rsid w:val="00FE11A5"/>
    <w:rsid w:val="00FE4763"/>
    <w:rsid w:val="00FE512D"/>
    <w:rsid w:val="00FE606E"/>
    <w:rsid w:val="00FE77B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42F83"/>
  <w15:docId w15:val="{40E095FE-FCE9-437B-B454-1D24FDD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  <w:rPr>
      <w:lang w:val="x-none" w:eastAsia="x-none"/>
    </w:rPr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3E25B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78A0-E898-458D-887A-626FA464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5</cp:revision>
  <cp:lastPrinted>2018-02-02T08:27:00Z</cp:lastPrinted>
  <dcterms:created xsi:type="dcterms:W3CDTF">2019-03-22T05:57:00Z</dcterms:created>
  <dcterms:modified xsi:type="dcterms:W3CDTF">2019-05-01T04:29:00Z</dcterms:modified>
</cp:coreProperties>
</file>