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7367C" w:rsidRPr="00B403B3" w:rsidRDefault="009B365C" w:rsidP="001F24F9">
      <w:pPr>
        <w:wordWrap w:val="0"/>
        <w:spacing w:line="360" w:lineRule="exact"/>
        <w:ind w:rightChars="100" w:right="210"/>
        <w:jc w:val="right"/>
        <w:rPr>
          <w:rFonts w:ascii="ＭＳ 明朝" w:hAnsi="ＭＳ 明朝"/>
          <w:b/>
          <w:sz w:val="24"/>
        </w:rPr>
      </w:pPr>
      <w:r w:rsidRPr="00B403B3">
        <w:rPr>
          <w:rFonts w:ascii="ＭＳ 明朝" w:hAnsi="ＭＳ 明朝" w:hint="eastAsia"/>
          <w:b/>
          <w:sz w:val="24"/>
        </w:rPr>
        <w:t>准校長</w:t>
      </w:r>
      <w:r w:rsidR="00F3719E" w:rsidRPr="00B403B3">
        <w:rPr>
          <w:rFonts w:ascii="ＭＳ 明朝" w:hAnsi="ＭＳ 明朝" w:hint="eastAsia"/>
          <w:b/>
          <w:sz w:val="24"/>
        </w:rPr>
        <w:t xml:space="preserve">　</w:t>
      </w:r>
      <w:r w:rsidR="00BE4814">
        <w:rPr>
          <w:rFonts w:ascii="ＭＳ 明朝" w:hAnsi="ＭＳ 明朝" w:hint="eastAsia"/>
          <w:b/>
          <w:sz w:val="24"/>
        </w:rPr>
        <w:t>伊藤　範子</w:t>
      </w:r>
    </w:p>
    <w:p w:rsidR="00D77C73" w:rsidRPr="004E5871"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4E5871"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4E5871">
        <w:rPr>
          <w:rFonts w:ascii="ＭＳ ゴシック" w:eastAsia="ＭＳ ゴシック" w:hAnsi="ＭＳ ゴシック" w:hint="eastAsia"/>
          <w:b/>
          <w:color w:val="000000" w:themeColor="text1"/>
          <w:sz w:val="32"/>
          <w:szCs w:val="32"/>
        </w:rPr>
        <w:t>平成</w:t>
      </w:r>
      <w:r w:rsidR="00BC39FD" w:rsidRPr="004E5871">
        <w:rPr>
          <w:rFonts w:ascii="ＭＳ ゴシック" w:eastAsia="ＭＳ ゴシック" w:hAnsi="ＭＳ ゴシック" w:hint="eastAsia"/>
          <w:b/>
          <w:color w:val="000000" w:themeColor="text1"/>
          <w:sz w:val="32"/>
          <w:szCs w:val="32"/>
        </w:rPr>
        <w:t>30</w:t>
      </w:r>
      <w:r w:rsidRPr="004E5871">
        <w:rPr>
          <w:rFonts w:ascii="ＭＳ ゴシック" w:eastAsia="ＭＳ ゴシック" w:hAnsi="ＭＳ ゴシック" w:hint="eastAsia"/>
          <w:b/>
          <w:color w:val="000000" w:themeColor="text1"/>
          <w:sz w:val="32"/>
          <w:szCs w:val="32"/>
        </w:rPr>
        <w:t xml:space="preserve">年度　</w:t>
      </w:r>
      <w:r w:rsidR="009B365C" w:rsidRPr="004E5871">
        <w:rPr>
          <w:rFonts w:ascii="ＭＳ ゴシック" w:eastAsia="ＭＳ ゴシック" w:hAnsi="ＭＳ ゴシック" w:hint="eastAsia"/>
          <w:b/>
          <w:color w:val="000000" w:themeColor="text1"/>
          <w:sz w:val="32"/>
          <w:szCs w:val="32"/>
        </w:rPr>
        <w:t>学校経営</w:t>
      </w:r>
      <w:r w:rsidR="00A920A8" w:rsidRPr="004E5871">
        <w:rPr>
          <w:rFonts w:ascii="ＭＳ ゴシック" w:eastAsia="ＭＳ ゴシック" w:hAnsi="ＭＳ ゴシック" w:hint="eastAsia"/>
          <w:b/>
          <w:color w:val="000000" w:themeColor="text1"/>
          <w:sz w:val="32"/>
          <w:szCs w:val="32"/>
        </w:rPr>
        <w:t>計画及び</w:t>
      </w:r>
      <w:r w:rsidR="00225A63" w:rsidRPr="004E5871">
        <w:rPr>
          <w:rFonts w:ascii="ＭＳ ゴシック" w:eastAsia="ＭＳ ゴシック" w:hAnsi="ＭＳ ゴシック" w:hint="eastAsia"/>
          <w:b/>
          <w:color w:val="000000" w:themeColor="text1"/>
          <w:sz w:val="32"/>
          <w:szCs w:val="32"/>
        </w:rPr>
        <w:t>学校</w:t>
      </w:r>
      <w:r w:rsidR="00A920A8" w:rsidRPr="004E5871">
        <w:rPr>
          <w:rFonts w:ascii="ＭＳ ゴシック" w:eastAsia="ＭＳ ゴシック" w:hAnsi="ＭＳ ゴシック" w:hint="eastAsia"/>
          <w:b/>
          <w:color w:val="000000" w:themeColor="text1"/>
          <w:sz w:val="32"/>
          <w:szCs w:val="32"/>
        </w:rPr>
        <w:t>評価</w:t>
      </w:r>
    </w:p>
    <w:p w:rsidR="00A920A8" w:rsidRPr="004E5871"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4E5871" w:rsidRDefault="005846E8" w:rsidP="004245A1">
      <w:pPr>
        <w:spacing w:line="300" w:lineRule="exact"/>
        <w:ind w:hanging="187"/>
        <w:jc w:val="left"/>
        <w:rPr>
          <w:rFonts w:ascii="ＭＳ ゴシック" w:eastAsia="ＭＳ ゴシック" w:hAnsi="ＭＳ ゴシック"/>
          <w:color w:val="000000" w:themeColor="text1"/>
          <w:szCs w:val="21"/>
        </w:rPr>
      </w:pPr>
      <w:r w:rsidRPr="004E5871">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4"/>
      </w:tblGrid>
      <w:tr w:rsidR="004E5871" w:rsidRPr="004E5871" w:rsidTr="003C4333">
        <w:trPr>
          <w:jc w:val="center"/>
        </w:trPr>
        <w:tc>
          <w:tcPr>
            <w:tcW w:w="15194" w:type="dxa"/>
            <w:shd w:val="clear" w:color="auto" w:fill="auto"/>
          </w:tcPr>
          <w:p w:rsidR="00F3719E" w:rsidRPr="004E5871" w:rsidRDefault="00F3719E" w:rsidP="008D37F4">
            <w:pPr>
              <w:spacing w:line="300" w:lineRule="exact"/>
              <w:rPr>
                <w:rFonts w:ascii="ＭＳ ゴシック" w:eastAsia="ＭＳ ゴシック"/>
                <w:b/>
                <w:color w:val="000000" w:themeColor="text1"/>
                <w:sz w:val="20"/>
                <w:szCs w:val="20"/>
              </w:rPr>
            </w:pPr>
            <w:r w:rsidRPr="004E5871">
              <w:rPr>
                <w:rFonts w:ascii="ＭＳ ゴシック" w:eastAsia="ＭＳ ゴシック" w:hint="eastAsia"/>
                <w:b/>
                <w:color w:val="000000" w:themeColor="text1"/>
                <w:sz w:val="20"/>
                <w:szCs w:val="20"/>
              </w:rPr>
              <w:t xml:space="preserve">「多様なニーズで高校教育を求める生徒」を受け止め、一人ひとりが自分のペースに合わせて学習できる学校　</w:t>
            </w:r>
          </w:p>
          <w:p w:rsidR="00F3719E" w:rsidRPr="004E5871" w:rsidRDefault="00F3719E" w:rsidP="008D37F4">
            <w:pPr>
              <w:spacing w:line="300" w:lineRule="exact"/>
              <w:rPr>
                <w:rFonts w:ascii="ＭＳ ゴシック" w:eastAsia="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１　通信制という学びのスタイルを通して</w:t>
            </w:r>
            <w:r w:rsidRPr="004E5871">
              <w:rPr>
                <w:rFonts w:ascii="ＭＳ ゴシック" w:eastAsia="ＭＳ ゴシック" w:hint="eastAsia"/>
                <w:color w:val="000000" w:themeColor="text1"/>
                <w:sz w:val="20"/>
                <w:szCs w:val="20"/>
              </w:rPr>
              <w:t>柔軟な学習システムを提供する。</w:t>
            </w:r>
          </w:p>
          <w:p w:rsidR="00F3719E" w:rsidRPr="004E5871" w:rsidRDefault="00F3719E" w:rsidP="008D37F4">
            <w:pPr>
              <w:spacing w:line="300" w:lineRule="exact"/>
              <w:rPr>
                <w:rFonts w:ascii="ＭＳ ゴシック" w:eastAsia="ＭＳ ゴシック"/>
                <w:color w:val="000000" w:themeColor="text1"/>
                <w:sz w:val="20"/>
                <w:szCs w:val="20"/>
              </w:rPr>
            </w:pPr>
            <w:r w:rsidRPr="004E5871">
              <w:rPr>
                <w:rFonts w:ascii="ＭＳ ゴシック" w:eastAsia="ＭＳ ゴシック" w:hint="eastAsia"/>
                <w:color w:val="000000" w:themeColor="text1"/>
                <w:sz w:val="20"/>
                <w:szCs w:val="20"/>
              </w:rPr>
              <w:t>２　人権を尊重し、生徒一人ひとりが責任を持ち、支え合い、安心して学べる学校。</w:t>
            </w:r>
          </w:p>
          <w:p w:rsidR="009B365C" w:rsidRPr="004E5871" w:rsidRDefault="00F3719E" w:rsidP="008D37F4">
            <w:pPr>
              <w:spacing w:line="300" w:lineRule="exact"/>
              <w:rPr>
                <w:rFonts w:ascii="ＭＳ ゴシック" w:eastAsia="ＭＳ ゴシック" w:hAnsi="ＭＳ ゴシック"/>
                <w:color w:val="000000" w:themeColor="text1"/>
                <w:szCs w:val="21"/>
              </w:rPr>
            </w:pPr>
            <w:r w:rsidRPr="004E5871">
              <w:rPr>
                <w:rFonts w:ascii="ＭＳ ゴシック" w:eastAsia="ＭＳ ゴシック" w:hint="eastAsia"/>
                <w:color w:val="000000" w:themeColor="text1"/>
                <w:sz w:val="20"/>
                <w:szCs w:val="20"/>
              </w:rPr>
              <w:t>３</w:t>
            </w:r>
            <w:r w:rsidRPr="004E5871">
              <w:rPr>
                <w:rFonts w:ascii="ＭＳ ゴシック" w:eastAsia="ＭＳ ゴシック"/>
                <w:color w:val="000000" w:themeColor="text1"/>
                <w:sz w:val="20"/>
                <w:szCs w:val="20"/>
              </w:rPr>
              <w:t xml:space="preserve"> </w:t>
            </w:r>
            <w:r w:rsidRPr="004E5871">
              <w:rPr>
                <w:rFonts w:ascii="ＭＳ ゴシック" w:eastAsia="ＭＳ ゴシック" w:hint="eastAsia"/>
                <w:color w:val="000000" w:themeColor="text1"/>
                <w:sz w:val="20"/>
                <w:szCs w:val="20"/>
              </w:rPr>
              <w:t>「確かな学力」を定着させ、自尊感情を育て、ひろく社会に貢献できる人材を育成する。</w:t>
            </w:r>
          </w:p>
        </w:tc>
      </w:tr>
    </w:tbl>
    <w:p w:rsidR="00B403B3" w:rsidRPr="004E5871" w:rsidRDefault="00B403B3" w:rsidP="004245A1">
      <w:pPr>
        <w:spacing w:line="300" w:lineRule="exact"/>
        <w:ind w:hanging="187"/>
        <w:jc w:val="left"/>
        <w:rPr>
          <w:rFonts w:ascii="ＭＳ ゴシック" w:eastAsia="ＭＳ ゴシック" w:hAnsi="ＭＳ ゴシック"/>
          <w:color w:val="000000" w:themeColor="text1"/>
          <w:szCs w:val="21"/>
        </w:rPr>
      </w:pPr>
    </w:p>
    <w:p w:rsidR="009B365C" w:rsidRPr="004E5871" w:rsidRDefault="009B365C" w:rsidP="004245A1">
      <w:pPr>
        <w:spacing w:line="300" w:lineRule="exact"/>
        <w:ind w:hanging="187"/>
        <w:jc w:val="left"/>
        <w:rPr>
          <w:rFonts w:ascii="ＭＳ ゴシック" w:eastAsia="ＭＳ ゴシック" w:hAnsi="ＭＳ ゴシック"/>
          <w:color w:val="000000" w:themeColor="text1"/>
          <w:szCs w:val="21"/>
        </w:rPr>
      </w:pPr>
      <w:r w:rsidRPr="004E5871">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0"/>
      </w:tblGrid>
      <w:tr w:rsidR="004E5871" w:rsidRPr="004E5871" w:rsidTr="003C4333">
        <w:trPr>
          <w:jc w:val="center"/>
        </w:trPr>
        <w:tc>
          <w:tcPr>
            <w:tcW w:w="15250" w:type="dxa"/>
            <w:shd w:val="clear" w:color="auto" w:fill="auto"/>
          </w:tcPr>
          <w:p w:rsidR="009971EF" w:rsidRPr="004E5871" w:rsidRDefault="009971EF" w:rsidP="00B141DF">
            <w:pPr>
              <w:spacing w:line="280" w:lineRule="exact"/>
              <w:ind w:leftChars="-200" w:left="-420" w:firstLineChars="200" w:firstLine="42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rPr>
              <w:t xml:space="preserve">１　</w:t>
            </w:r>
            <w:r w:rsidRPr="004E5871">
              <w:rPr>
                <w:rFonts w:ascii="ＭＳ ゴシック" w:eastAsia="ＭＳ ゴシック" w:hAnsi="ＭＳ ゴシック" w:hint="eastAsia"/>
                <w:color w:val="000000" w:themeColor="text1"/>
                <w:sz w:val="20"/>
                <w:szCs w:val="20"/>
              </w:rPr>
              <w:t>通信制で学ぶ生徒層の変化に対応する教育システムの確立</w:t>
            </w:r>
          </w:p>
          <w:p w:rsidR="009971EF" w:rsidRPr="004E5871" w:rsidRDefault="009971EF" w:rsidP="00B141DF">
            <w:pPr>
              <w:spacing w:line="280" w:lineRule="exact"/>
              <w:ind w:firstLineChars="100" w:firstLine="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（１）生徒実態の把握（学力、生活、健康）</w:t>
            </w:r>
          </w:p>
          <w:p w:rsidR="009971EF" w:rsidRPr="004E5871" w:rsidRDefault="00C40345" w:rsidP="008506D7">
            <w:pPr>
              <w:spacing w:line="280" w:lineRule="exact"/>
              <w:ind w:firstLineChars="100" w:firstLine="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w:t>
            </w:r>
            <w:r w:rsidR="009971EF" w:rsidRPr="004E5871">
              <w:rPr>
                <w:rFonts w:ascii="ＭＳ ゴシック" w:eastAsia="ＭＳ ゴシック" w:hAnsi="ＭＳ ゴシック" w:hint="eastAsia"/>
                <w:color w:val="000000" w:themeColor="text1"/>
                <w:sz w:val="20"/>
                <w:szCs w:val="20"/>
              </w:rPr>
              <w:t>２）</w:t>
            </w:r>
            <w:r w:rsidR="00DF7F89" w:rsidRPr="004E5871">
              <w:rPr>
                <w:rFonts w:ascii="ＭＳ ゴシック" w:eastAsia="ＭＳ ゴシック" w:hAnsi="ＭＳ ゴシック" w:hint="eastAsia"/>
                <w:color w:val="000000" w:themeColor="text1"/>
                <w:sz w:val="20"/>
                <w:szCs w:val="20"/>
              </w:rPr>
              <w:t>将来構想の</w:t>
            </w:r>
            <w:r w:rsidR="009971EF" w:rsidRPr="004E5871">
              <w:rPr>
                <w:rFonts w:ascii="ＭＳ ゴシック" w:eastAsia="ＭＳ ゴシック" w:hAnsi="ＭＳ ゴシック" w:hint="eastAsia"/>
                <w:color w:val="000000" w:themeColor="text1"/>
                <w:sz w:val="20"/>
                <w:szCs w:val="20"/>
              </w:rPr>
              <w:t>具体化を推進するための校内運営組織の更なる強化</w:t>
            </w:r>
          </w:p>
          <w:p w:rsidR="009971EF" w:rsidRPr="004E5871" w:rsidRDefault="009971EF" w:rsidP="00CE18EA">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color w:val="000000" w:themeColor="text1"/>
                <w:sz w:val="20"/>
                <w:szCs w:val="20"/>
              </w:rPr>
              <w:t xml:space="preserve">　</w:t>
            </w:r>
            <w:r w:rsidRPr="004E5871">
              <w:rPr>
                <w:rFonts w:ascii="ＭＳ ゴシック" w:eastAsia="ＭＳ ゴシック" w:hAnsi="ＭＳ ゴシック" w:hint="eastAsia"/>
                <w:color w:val="000000" w:themeColor="text1"/>
                <w:sz w:val="20"/>
                <w:szCs w:val="20"/>
              </w:rPr>
              <w:t>（３）生徒の実態やニーズを見据えた</w:t>
            </w:r>
            <w:r w:rsidR="009557D7" w:rsidRPr="004E5871">
              <w:rPr>
                <w:rFonts w:ascii="ＭＳ ゴシック" w:eastAsia="ＭＳ ゴシック" w:hAnsi="ＭＳ ゴシック" w:hint="eastAsia"/>
                <w:color w:val="000000" w:themeColor="text1"/>
                <w:sz w:val="20"/>
                <w:szCs w:val="20"/>
              </w:rPr>
              <w:t>学校</w:t>
            </w:r>
            <w:r w:rsidRPr="004E5871">
              <w:rPr>
                <w:rFonts w:ascii="ＭＳ ゴシック" w:eastAsia="ＭＳ ゴシック" w:hAnsi="ＭＳ ゴシック" w:hint="eastAsia"/>
                <w:color w:val="000000" w:themeColor="text1"/>
                <w:sz w:val="20"/>
                <w:szCs w:val="20"/>
              </w:rPr>
              <w:t>体制の見直し</w:t>
            </w:r>
          </w:p>
          <w:p w:rsidR="009971EF" w:rsidRPr="004E5871"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ア　</w:t>
            </w:r>
            <w:r w:rsidR="00A9262F" w:rsidRPr="004E5871">
              <w:rPr>
                <w:rFonts w:ascii="ＭＳ ゴシック" w:eastAsia="ＭＳ ゴシック" w:hAnsi="ＭＳ ゴシック" w:hint="eastAsia"/>
                <w:color w:val="000000" w:themeColor="text1"/>
                <w:sz w:val="20"/>
                <w:szCs w:val="20"/>
              </w:rPr>
              <w:t>生徒の実態や</w:t>
            </w:r>
            <w:r w:rsidR="009A747F" w:rsidRPr="004E5871">
              <w:rPr>
                <w:rFonts w:ascii="ＭＳ ゴシック" w:eastAsia="ＭＳ ゴシック" w:hAnsi="ＭＳ ゴシック" w:hint="eastAsia"/>
                <w:color w:val="000000" w:themeColor="text1"/>
                <w:sz w:val="20"/>
                <w:szCs w:val="20"/>
              </w:rPr>
              <w:t>生徒・保護者の</w:t>
            </w:r>
            <w:r w:rsidR="00A9262F" w:rsidRPr="004E5871">
              <w:rPr>
                <w:rFonts w:ascii="ＭＳ ゴシック" w:eastAsia="ＭＳ ゴシック" w:hAnsi="ＭＳ ゴシック" w:hint="eastAsia"/>
                <w:color w:val="000000" w:themeColor="text1"/>
                <w:sz w:val="20"/>
                <w:szCs w:val="20"/>
              </w:rPr>
              <w:t>ニーズを見据えた</w:t>
            </w:r>
            <w:r w:rsidRPr="004E5871">
              <w:rPr>
                <w:rFonts w:ascii="ＭＳ ゴシック" w:eastAsia="ＭＳ ゴシック" w:hAnsi="ＭＳ ゴシック" w:hint="eastAsia"/>
                <w:color w:val="000000" w:themeColor="text1"/>
                <w:sz w:val="20"/>
                <w:szCs w:val="20"/>
              </w:rPr>
              <w:t>・募集人</w:t>
            </w:r>
            <w:r w:rsidR="00A9262F" w:rsidRPr="004E5871">
              <w:rPr>
                <w:rFonts w:ascii="ＭＳ ゴシック" w:eastAsia="ＭＳ ゴシック" w:hAnsi="ＭＳ ゴシック" w:hint="eastAsia"/>
                <w:color w:val="000000" w:themeColor="text1"/>
                <w:sz w:val="20"/>
                <w:szCs w:val="20"/>
              </w:rPr>
              <w:t>数</w:t>
            </w:r>
            <w:r w:rsidRPr="004E5871">
              <w:rPr>
                <w:rFonts w:ascii="ＭＳ ゴシック" w:eastAsia="ＭＳ ゴシック" w:hAnsi="ＭＳ ゴシック" w:hint="eastAsia"/>
                <w:color w:val="000000" w:themeColor="text1"/>
                <w:sz w:val="20"/>
                <w:szCs w:val="20"/>
              </w:rPr>
              <w:t>の</w:t>
            </w:r>
            <w:r w:rsidR="00E34D48" w:rsidRPr="004E5871">
              <w:rPr>
                <w:rFonts w:ascii="ＭＳ ゴシック" w:eastAsia="ＭＳ ゴシック" w:hAnsi="ＭＳ ゴシック" w:hint="eastAsia"/>
                <w:color w:val="000000" w:themeColor="text1"/>
                <w:sz w:val="20"/>
                <w:szCs w:val="20"/>
              </w:rPr>
              <w:t>在り方と広報の検討</w:t>
            </w:r>
          </w:p>
          <w:p w:rsidR="009971EF" w:rsidRPr="004E5871"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イ　教育振興基本計画、府立</w:t>
            </w:r>
            <w:r w:rsidR="00535911" w:rsidRPr="004E5871">
              <w:rPr>
                <w:rFonts w:ascii="ＭＳ ゴシック" w:eastAsia="ＭＳ ゴシック" w:hAnsi="ＭＳ ゴシック" w:hint="eastAsia"/>
                <w:color w:val="000000" w:themeColor="text1"/>
                <w:sz w:val="20"/>
                <w:szCs w:val="20"/>
              </w:rPr>
              <w:t>高等学校再編整備方針</w:t>
            </w:r>
            <w:r w:rsidRPr="004E5871">
              <w:rPr>
                <w:rFonts w:ascii="ＭＳ ゴシック" w:eastAsia="ＭＳ ゴシック" w:hAnsi="ＭＳ ゴシック" w:hint="eastAsia"/>
                <w:color w:val="000000" w:themeColor="text1"/>
                <w:sz w:val="20"/>
                <w:szCs w:val="20"/>
              </w:rPr>
              <w:t>に基づいた通信制</w:t>
            </w:r>
            <w:r w:rsidR="00827A19" w:rsidRPr="004E5871">
              <w:rPr>
                <w:rFonts w:ascii="ＭＳ ゴシック" w:eastAsia="ＭＳ ゴシック" w:hAnsi="ＭＳ ゴシック" w:hint="eastAsia"/>
                <w:color w:val="000000" w:themeColor="text1"/>
                <w:sz w:val="20"/>
                <w:szCs w:val="20"/>
              </w:rPr>
              <w:t>の</w:t>
            </w:r>
            <w:r w:rsidRPr="004E5871">
              <w:rPr>
                <w:rFonts w:ascii="ＭＳ ゴシック" w:eastAsia="ＭＳ ゴシック" w:hAnsi="ＭＳ ゴシック" w:hint="eastAsia"/>
                <w:color w:val="000000" w:themeColor="text1"/>
                <w:sz w:val="20"/>
                <w:szCs w:val="20"/>
              </w:rPr>
              <w:t>機能強化についての検討</w:t>
            </w:r>
          </w:p>
          <w:p w:rsidR="0061208C" w:rsidRPr="004E5871" w:rsidRDefault="0061208C" w:rsidP="0061208C">
            <w:pPr>
              <w:spacing w:line="280" w:lineRule="exact"/>
              <w:ind w:firstLineChars="394" w:firstLine="788"/>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ウ　単位修得のための環境整備</w:t>
            </w:r>
            <w:r w:rsidR="009A747F" w:rsidRPr="004E5871">
              <w:rPr>
                <w:rFonts w:ascii="ＭＳ ゴシック" w:eastAsia="ＭＳ ゴシック" w:hAnsi="ＭＳ ゴシック" w:hint="eastAsia"/>
                <w:color w:val="000000" w:themeColor="text1"/>
                <w:sz w:val="20"/>
                <w:szCs w:val="20"/>
              </w:rPr>
              <w:t>（校務処理の安定的な運用）</w:t>
            </w:r>
          </w:p>
          <w:p w:rsidR="009B05E8" w:rsidRPr="004E5871" w:rsidRDefault="009971EF" w:rsidP="009B05E8">
            <w:pPr>
              <w:spacing w:line="280" w:lineRule="exact"/>
              <w:ind w:leftChars="-200" w:left="-420" w:firstLineChars="200" w:firstLine="4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7F09C7" w:rsidRPr="004E5871">
              <w:rPr>
                <w:rFonts w:ascii="ＭＳ ゴシック" w:eastAsia="ＭＳ ゴシック" w:hAnsi="ＭＳ ゴシック" w:hint="eastAsia"/>
                <w:color w:val="000000" w:themeColor="text1"/>
                <w:sz w:val="20"/>
                <w:szCs w:val="20"/>
              </w:rPr>
              <w:t xml:space="preserve">※ </w:t>
            </w:r>
            <w:r w:rsidR="004E2642" w:rsidRPr="004E5871">
              <w:rPr>
                <w:rFonts w:ascii="ＭＳ ゴシック" w:eastAsia="ＭＳ ゴシック" w:hAnsi="ＭＳ ゴシック" w:hint="eastAsia"/>
                <w:color w:val="000000" w:themeColor="text1"/>
                <w:sz w:val="20"/>
                <w:szCs w:val="20"/>
              </w:rPr>
              <w:t>充実した</w:t>
            </w:r>
            <w:r w:rsidR="00BC39FD" w:rsidRPr="004E5871">
              <w:rPr>
                <w:rFonts w:ascii="ＭＳ ゴシック" w:eastAsia="ＭＳ ゴシック" w:hAnsi="ＭＳ ゴシック" w:hint="eastAsia"/>
                <w:color w:val="000000" w:themeColor="text1"/>
                <w:sz w:val="20"/>
                <w:szCs w:val="20"/>
              </w:rPr>
              <w:t>運営委員会</w:t>
            </w:r>
            <w:r w:rsidR="004E2642" w:rsidRPr="004E5871">
              <w:rPr>
                <w:rFonts w:ascii="ＭＳ ゴシック" w:eastAsia="ＭＳ ゴシック" w:hAnsi="ＭＳ ゴシック" w:hint="eastAsia"/>
                <w:color w:val="000000" w:themeColor="text1"/>
                <w:sz w:val="20"/>
                <w:szCs w:val="20"/>
              </w:rPr>
              <w:t>を開催し、そ</w:t>
            </w:r>
            <w:r w:rsidR="000A5D17" w:rsidRPr="004E5871">
              <w:rPr>
                <w:rFonts w:ascii="ＭＳ ゴシック" w:eastAsia="ＭＳ ゴシック" w:hAnsi="ＭＳ ゴシック" w:hint="eastAsia"/>
                <w:color w:val="000000" w:themeColor="text1"/>
                <w:sz w:val="20"/>
                <w:szCs w:val="20"/>
              </w:rPr>
              <w:t>のメンバーからなる</w:t>
            </w:r>
            <w:r w:rsidR="00BC39FD" w:rsidRPr="004E5871">
              <w:rPr>
                <w:rFonts w:ascii="ＭＳ ゴシック" w:eastAsia="ＭＳ ゴシック" w:hAnsi="ＭＳ ゴシック" w:hint="eastAsia"/>
                <w:color w:val="000000" w:themeColor="text1"/>
                <w:sz w:val="20"/>
                <w:szCs w:val="20"/>
              </w:rPr>
              <w:t>将来構想</w:t>
            </w:r>
            <w:r w:rsidR="00EB4A5B" w:rsidRPr="004E5871">
              <w:rPr>
                <w:rFonts w:ascii="ＭＳ ゴシック" w:eastAsia="ＭＳ ゴシック" w:hAnsi="ＭＳ ゴシック" w:hint="eastAsia"/>
                <w:color w:val="000000" w:themeColor="text1"/>
                <w:sz w:val="20"/>
                <w:szCs w:val="20"/>
              </w:rPr>
              <w:t>検討</w:t>
            </w:r>
            <w:r w:rsidR="00856C24" w:rsidRPr="004E5871">
              <w:rPr>
                <w:rFonts w:ascii="ＭＳ ゴシック" w:eastAsia="ＭＳ ゴシック" w:hAnsi="ＭＳ ゴシック" w:hint="eastAsia"/>
                <w:color w:val="000000" w:themeColor="text1"/>
                <w:sz w:val="20"/>
                <w:szCs w:val="20"/>
              </w:rPr>
              <w:t>チーム</w:t>
            </w:r>
            <w:r w:rsidR="006C2259" w:rsidRPr="004E5871">
              <w:rPr>
                <w:rFonts w:ascii="ＭＳ ゴシック" w:eastAsia="ＭＳ ゴシック" w:hAnsi="ＭＳ ゴシック" w:hint="eastAsia"/>
                <w:color w:val="000000" w:themeColor="text1"/>
                <w:sz w:val="20"/>
                <w:szCs w:val="20"/>
              </w:rPr>
              <w:t>（新規</w:t>
            </w:r>
            <w:r w:rsidR="008177D5" w:rsidRPr="004E5871">
              <w:rPr>
                <w:rFonts w:ascii="ＭＳ ゴシック" w:eastAsia="ＭＳ ゴシック" w:hAnsi="ＭＳ ゴシック" w:hint="eastAsia"/>
                <w:color w:val="000000" w:themeColor="text1"/>
                <w:sz w:val="20"/>
                <w:szCs w:val="20"/>
              </w:rPr>
              <w:t>）</w:t>
            </w:r>
            <w:r w:rsidR="00856C24" w:rsidRPr="004E5871">
              <w:rPr>
                <w:rFonts w:ascii="ＭＳ ゴシック" w:eastAsia="ＭＳ ゴシック" w:hAnsi="ＭＳ ゴシック" w:hint="eastAsia"/>
                <w:color w:val="000000" w:themeColor="text1"/>
                <w:sz w:val="20"/>
                <w:szCs w:val="20"/>
              </w:rPr>
              <w:t>及び学校評価チームを</w:t>
            </w:r>
            <w:r w:rsidR="000A5D17" w:rsidRPr="004E5871">
              <w:rPr>
                <w:rFonts w:ascii="ＭＳ ゴシック" w:eastAsia="ＭＳ ゴシック" w:hAnsi="ＭＳ ゴシック" w:hint="eastAsia"/>
                <w:color w:val="000000" w:themeColor="text1"/>
                <w:sz w:val="20"/>
                <w:szCs w:val="20"/>
              </w:rPr>
              <w:t>機能的に</w:t>
            </w:r>
            <w:r w:rsidR="00856C24" w:rsidRPr="004E5871">
              <w:rPr>
                <w:rFonts w:ascii="ＭＳ ゴシック" w:eastAsia="ＭＳ ゴシック" w:hAnsi="ＭＳ ゴシック" w:hint="eastAsia"/>
                <w:color w:val="000000" w:themeColor="text1"/>
                <w:sz w:val="20"/>
                <w:szCs w:val="20"/>
              </w:rPr>
              <w:t>運営し</w:t>
            </w:r>
            <w:r w:rsidRPr="004E5871">
              <w:rPr>
                <w:rFonts w:ascii="ＭＳ ゴシック" w:eastAsia="ＭＳ ゴシック" w:hAnsi="ＭＳ ゴシック" w:hint="eastAsia"/>
                <w:color w:val="000000" w:themeColor="text1"/>
                <w:sz w:val="20"/>
                <w:szCs w:val="20"/>
              </w:rPr>
              <w:t>各種課題解決</w:t>
            </w:r>
            <w:r w:rsidR="00FF0648" w:rsidRPr="004E5871">
              <w:rPr>
                <w:rFonts w:ascii="ＭＳ ゴシック" w:eastAsia="ＭＳ ゴシック" w:hAnsi="ＭＳ ゴシック" w:hint="eastAsia"/>
                <w:color w:val="000000" w:themeColor="text1"/>
                <w:sz w:val="20"/>
                <w:szCs w:val="20"/>
              </w:rPr>
              <w:t>を</w:t>
            </w:r>
          </w:p>
          <w:p w:rsidR="009971EF" w:rsidRPr="004E5871" w:rsidRDefault="00E022DB" w:rsidP="008506D7">
            <w:pPr>
              <w:spacing w:line="280" w:lineRule="exact"/>
              <w:ind w:leftChars="-200" w:left="-420" w:firstLineChars="550" w:firstLine="11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図り</w:t>
            </w:r>
            <w:r w:rsidR="004215A1" w:rsidRPr="004E5871">
              <w:rPr>
                <w:rFonts w:ascii="ＭＳ ゴシック" w:eastAsia="ＭＳ ゴシック" w:hAnsi="ＭＳ ゴシック" w:hint="eastAsia"/>
                <w:color w:val="000000" w:themeColor="text1"/>
                <w:sz w:val="20"/>
                <w:szCs w:val="20"/>
              </w:rPr>
              <w:t>2020</w:t>
            </w:r>
            <w:r w:rsidR="00FF0648" w:rsidRPr="004E5871">
              <w:rPr>
                <w:rFonts w:ascii="ＭＳ ゴシック" w:eastAsia="ＭＳ ゴシック" w:hAnsi="ＭＳ ゴシック" w:hint="eastAsia"/>
                <w:color w:val="000000" w:themeColor="text1"/>
                <w:sz w:val="20"/>
                <w:szCs w:val="20"/>
              </w:rPr>
              <w:t>年度には</w:t>
            </w:r>
            <w:r w:rsidR="00AA5B89" w:rsidRPr="004E5871">
              <w:rPr>
                <w:rFonts w:ascii="ＭＳ ゴシック" w:eastAsia="ＭＳ ゴシック" w:hAnsi="ＭＳ ゴシック" w:hint="eastAsia"/>
                <w:color w:val="000000" w:themeColor="text1"/>
                <w:sz w:val="20"/>
                <w:szCs w:val="20"/>
              </w:rPr>
              <w:t>卒業予定生の卒業率</w:t>
            </w:r>
            <w:r w:rsidR="0041414C" w:rsidRPr="004E5871">
              <w:rPr>
                <w:rFonts w:ascii="ＭＳ ゴシック" w:eastAsia="ＭＳ ゴシック" w:hAnsi="ＭＳ ゴシック" w:hint="eastAsia"/>
                <w:color w:val="000000" w:themeColor="text1"/>
                <w:sz w:val="20"/>
                <w:szCs w:val="20"/>
              </w:rPr>
              <w:t>75％以上をめざす。</w:t>
            </w:r>
            <w:r w:rsidR="009B05E8" w:rsidRPr="004E5871">
              <w:rPr>
                <w:rFonts w:ascii="ＭＳ ゴシック" w:eastAsia="ＭＳ ゴシック" w:hAnsi="ＭＳ ゴシック" w:hint="eastAsia"/>
                <w:color w:val="000000" w:themeColor="text1"/>
                <w:sz w:val="20"/>
                <w:szCs w:val="20"/>
              </w:rPr>
              <w:t>（平成29年度</w:t>
            </w:r>
            <w:r w:rsidR="00AA5B89" w:rsidRPr="004E5871">
              <w:rPr>
                <w:rFonts w:ascii="ＭＳ ゴシック" w:eastAsia="ＭＳ ゴシック" w:hAnsi="ＭＳ ゴシック" w:hint="eastAsia"/>
                <w:color w:val="000000" w:themeColor="text1"/>
                <w:sz w:val="20"/>
                <w:szCs w:val="20"/>
              </w:rPr>
              <w:t>72.9</w:t>
            </w:r>
            <w:r w:rsidR="009B05E8" w:rsidRPr="004E5871">
              <w:rPr>
                <w:rFonts w:ascii="ＭＳ ゴシック" w:eastAsia="ＭＳ ゴシック" w:hAnsi="ＭＳ ゴシック" w:hint="eastAsia"/>
                <w:color w:val="000000" w:themeColor="text1"/>
                <w:sz w:val="20"/>
                <w:szCs w:val="20"/>
              </w:rPr>
              <w:t>％）</w:t>
            </w:r>
            <w:r w:rsidR="00856C24" w:rsidRPr="004E5871">
              <w:rPr>
                <w:rFonts w:ascii="ＭＳ ゴシック" w:eastAsia="ＭＳ ゴシック" w:hAnsi="ＭＳ ゴシック" w:hint="eastAsia"/>
                <w:color w:val="000000" w:themeColor="text1"/>
                <w:sz w:val="20"/>
                <w:szCs w:val="20"/>
              </w:rPr>
              <w:t xml:space="preserve">　　</w:t>
            </w:r>
          </w:p>
          <w:p w:rsidR="009971EF" w:rsidRPr="004E5871" w:rsidRDefault="009971EF" w:rsidP="00856C24">
            <w:pPr>
              <w:spacing w:line="280" w:lineRule="exact"/>
              <w:ind w:left="800" w:hangingChars="400" w:hanging="8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7F09C7" w:rsidRPr="004E5871">
              <w:rPr>
                <w:rFonts w:ascii="ＭＳ ゴシック" w:eastAsia="ＭＳ ゴシック" w:hAnsi="ＭＳ ゴシック" w:hint="eastAsia"/>
                <w:color w:val="000000" w:themeColor="text1"/>
                <w:sz w:val="20"/>
                <w:szCs w:val="20"/>
              </w:rPr>
              <w:t xml:space="preserve">※ </w:t>
            </w:r>
            <w:r w:rsidRPr="004E5871">
              <w:rPr>
                <w:rFonts w:ascii="ＭＳ ゴシック" w:eastAsia="ＭＳ ゴシック" w:hAnsi="ＭＳ ゴシック" w:hint="eastAsia"/>
                <w:color w:val="000000" w:themeColor="text1"/>
                <w:sz w:val="20"/>
                <w:szCs w:val="20"/>
              </w:rPr>
              <w:t>学力実態の把握に向け、</w:t>
            </w:r>
            <w:r w:rsidR="00856C24" w:rsidRPr="004E5871">
              <w:rPr>
                <w:rFonts w:ascii="ＭＳ ゴシック" w:eastAsia="ＭＳ ゴシック" w:hAnsi="ＭＳ ゴシック" w:hint="eastAsia"/>
                <w:color w:val="000000" w:themeColor="text1"/>
                <w:sz w:val="20"/>
                <w:szCs w:val="20"/>
              </w:rPr>
              <w:t>レポート課題に</w:t>
            </w:r>
            <w:r w:rsidR="009E3178" w:rsidRPr="004E5871">
              <w:rPr>
                <w:rFonts w:ascii="ＭＳ ゴシック" w:eastAsia="ＭＳ ゴシック" w:hAnsi="ＭＳ ゴシック" w:hint="eastAsia"/>
                <w:color w:val="000000" w:themeColor="text1"/>
                <w:sz w:val="20"/>
                <w:szCs w:val="20"/>
              </w:rPr>
              <w:t>おける</w:t>
            </w:r>
            <w:r w:rsidR="00856C24" w:rsidRPr="004E5871">
              <w:rPr>
                <w:rFonts w:ascii="ＭＳ ゴシック" w:eastAsia="ＭＳ ゴシック" w:hAnsi="ＭＳ ゴシック" w:hint="eastAsia"/>
                <w:color w:val="000000" w:themeColor="text1"/>
                <w:sz w:val="20"/>
                <w:szCs w:val="20"/>
              </w:rPr>
              <w:t>解答等</w:t>
            </w:r>
            <w:r w:rsidR="009F4BA9" w:rsidRPr="004E5871">
              <w:rPr>
                <w:rFonts w:ascii="ＭＳ ゴシック" w:eastAsia="ＭＳ ゴシック" w:hAnsi="ＭＳ ゴシック" w:hint="eastAsia"/>
                <w:color w:val="000000" w:themeColor="text1"/>
                <w:sz w:val="20"/>
                <w:szCs w:val="20"/>
              </w:rPr>
              <w:t>の</w:t>
            </w:r>
            <w:r w:rsidR="00856C24" w:rsidRPr="004E5871">
              <w:rPr>
                <w:rFonts w:ascii="ＭＳ ゴシック" w:eastAsia="ＭＳ ゴシック" w:hAnsi="ＭＳ ゴシック" w:hint="eastAsia"/>
                <w:color w:val="000000" w:themeColor="text1"/>
                <w:sz w:val="20"/>
                <w:szCs w:val="20"/>
              </w:rPr>
              <w:t>分析</w:t>
            </w:r>
            <w:r w:rsidR="009D173B" w:rsidRPr="004E5871">
              <w:rPr>
                <w:rFonts w:ascii="ＭＳ ゴシック" w:eastAsia="ＭＳ ゴシック" w:hAnsi="ＭＳ ゴシック" w:hint="eastAsia"/>
                <w:color w:val="000000" w:themeColor="text1"/>
                <w:sz w:val="20"/>
                <w:szCs w:val="20"/>
              </w:rPr>
              <w:t>を通して学力実態把握に努める</w:t>
            </w:r>
            <w:r w:rsidR="00856C24" w:rsidRPr="004E5871">
              <w:rPr>
                <w:rFonts w:ascii="ＭＳ ゴシック" w:eastAsia="ＭＳ ゴシック" w:hAnsi="ＭＳ ゴシック" w:hint="eastAsia"/>
                <w:color w:val="000000" w:themeColor="text1"/>
                <w:sz w:val="20"/>
                <w:szCs w:val="20"/>
              </w:rPr>
              <w:t>。</w:t>
            </w:r>
          </w:p>
          <w:p w:rsidR="009971EF" w:rsidRPr="004E5871" w:rsidRDefault="007F09C7" w:rsidP="00CE18EA">
            <w:pPr>
              <w:spacing w:line="280" w:lineRule="exact"/>
              <w:ind w:leftChars="191" w:left="593" w:hangingChars="96" w:hanging="192"/>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7A7967" w:rsidRPr="004E5871">
              <w:rPr>
                <w:rFonts w:ascii="ＭＳ ゴシック" w:eastAsia="ＭＳ ゴシック" w:hAnsi="ＭＳ ゴシック" w:hint="eastAsia"/>
                <w:color w:val="000000" w:themeColor="text1"/>
                <w:sz w:val="20"/>
                <w:szCs w:val="20"/>
              </w:rPr>
              <w:t>教育振興基本計画、府立高等学校再編整備方針に</w:t>
            </w:r>
            <w:r w:rsidR="009971EF" w:rsidRPr="004E5871">
              <w:rPr>
                <w:rFonts w:ascii="ＭＳ ゴシック" w:eastAsia="ＭＳ ゴシック" w:hAnsi="ＭＳ ゴシック" w:hint="eastAsia"/>
                <w:color w:val="000000" w:themeColor="text1"/>
                <w:sz w:val="20"/>
                <w:szCs w:val="20"/>
              </w:rPr>
              <w:t>基づいた通信制の機能強化について</w:t>
            </w:r>
            <w:r w:rsidR="00573848" w:rsidRPr="004E5871">
              <w:rPr>
                <w:rFonts w:ascii="ＭＳ ゴシック" w:eastAsia="ＭＳ ゴシック" w:hAnsi="ＭＳ ゴシック" w:hint="eastAsia"/>
                <w:color w:val="000000" w:themeColor="text1"/>
                <w:sz w:val="20"/>
                <w:szCs w:val="20"/>
              </w:rPr>
              <w:t>大阪</w:t>
            </w:r>
            <w:r w:rsidR="009971EF" w:rsidRPr="004E5871">
              <w:rPr>
                <w:rFonts w:ascii="ＭＳ ゴシック" w:eastAsia="ＭＳ ゴシック" w:hAnsi="ＭＳ ゴシック" w:hint="eastAsia"/>
                <w:color w:val="000000" w:themeColor="text1"/>
                <w:sz w:val="20"/>
                <w:szCs w:val="20"/>
              </w:rPr>
              <w:t>府教育</w:t>
            </w:r>
            <w:r w:rsidR="00A10EC4" w:rsidRPr="004E5871">
              <w:rPr>
                <w:rFonts w:ascii="ＭＳ ゴシック" w:eastAsia="ＭＳ ゴシック" w:hAnsi="ＭＳ ゴシック" w:hint="eastAsia"/>
                <w:color w:val="000000" w:themeColor="text1"/>
                <w:sz w:val="20"/>
                <w:szCs w:val="20"/>
              </w:rPr>
              <w:t>庁</w:t>
            </w:r>
            <w:r w:rsidR="009971EF" w:rsidRPr="004E5871">
              <w:rPr>
                <w:rFonts w:ascii="ＭＳ ゴシック" w:eastAsia="ＭＳ ゴシック" w:hAnsi="ＭＳ ゴシック" w:hint="eastAsia"/>
                <w:color w:val="000000" w:themeColor="text1"/>
                <w:sz w:val="20"/>
                <w:szCs w:val="20"/>
              </w:rPr>
              <w:t>と協議</w:t>
            </w:r>
            <w:r w:rsidR="00A97706" w:rsidRPr="004E5871">
              <w:rPr>
                <w:rFonts w:ascii="ＭＳ ゴシック" w:eastAsia="ＭＳ ゴシック" w:hAnsi="ＭＳ ゴシック" w:hint="eastAsia"/>
                <w:color w:val="000000" w:themeColor="text1"/>
                <w:sz w:val="20"/>
                <w:szCs w:val="20"/>
              </w:rPr>
              <w:t>を継続する</w:t>
            </w:r>
            <w:r w:rsidR="009971EF" w:rsidRPr="004E5871">
              <w:rPr>
                <w:rFonts w:ascii="ＭＳ ゴシック" w:eastAsia="ＭＳ ゴシック" w:hAnsi="ＭＳ ゴシック" w:hint="eastAsia"/>
                <w:color w:val="000000" w:themeColor="text1"/>
                <w:sz w:val="20"/>
                <w:szCs w:val="20"/>
              </w:rPr>
              <w:t>。</w:t>
            </w:r>
          </w:p>
          <w:p w:rsidR="00537119" w:rsidRPr="004E5871" w:rsidRDefault="00537119" w:rsidP="00CE18EA">
            <w:pPr>
              <w:spacing w:line="280" w:lineRule="exact"/>
              <w:ind w:leftChars="191" w:left="593" w:hangingChars="96" w:hanging="192"/>
              <w:rPr>
                <w:rFonts w:ascii="ＭＳ ゴシック" w:eastAsia="ＭＳ ゴシック" w:hAnsi="ＭＳ ゴシック"/>
                <w:color w:val="000000" w:themeColor="text1"/>
                <w:sz w:val="20"/>
                <w:szCs w:val="20"/>
              </w:rPr>
            </w:pPr>
          </w:p>
          <w:p w:rsidR="00CC5C2B" w:rsidRPr="004E5871" w:rsidRDefault="009971EF" w:rsidP="00CE18EA">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２　「確かな学力」</w:t>
            </w:r>
            <w:r w:rsidR="006B2D93" w:rsidRPr="004E5871">
              <w:rPr>
                <w:rFonts w:ascii="ＭＳ ゴシック" w:eastAsia="ＭＳ ゴシック" w:hAnsi="ＭＳ ゴシック" w:hint="eastAsia"/>
                <w:color w:val="000000" w:themeColor="text1"/>
                <w:sz w:val="20"/>
                <w:szCs w:val="20"/>
              </w:rPr>
              <w:t>「</w:t>
            </w:r>
            <w:r w:rsidR="00CE315A" w:rsidRPr="004E5871">
              <w:rPr>
                <w:rFonts w:ascii="ＭＳ ゴシック" w:eastAsia="ＭＳ ゴシック" w:hAnsi="ＭＳ ゴシック" w:hint="eastAsia"/>
                <w:color w:val="000000" w:themeColor="text1"/>
                <w:sz w:val="20"/>
                <w:szCs w:val="20"/>
              </w:rPr>
              <w:t>豊かな人間性</w:t>
            </w:r>
            <w:r w:rsidR="006B2D93" w:rsidRPr="004E5871">
              <w:rPr>
                <w:rFonts w:ascii="ＭＳ ゴシック" w:eastAsia="ＭＳ ゴシック" w:hAnsi="ＭＳ ゴシック" w:hint="eastAsia"/>
                <w:color w:val="000000" w:themeColor="text1"/>
                <w:sz w:val="20"/>
                <w:szCs w:val="20"/>
              </w:rPr>
              <w:t>」</w:t>
            </w:r>
            <w:r w:rsidRPr="004E5871">
              <w:rPr>
                <w:rFonts w:ascii="ＭＳ ゴシック" w:eastAsia="ＭＳ ゴシック" w:hAnsi="ＭＳ ゴシック" w:hint="eastAsia"/>
                <w:color w:val="000000" w:themeColor="text1"/>
                <w:sz w:val="20"/>
                <w:szCs w:val="20"/>
              </w:rPr>
              <w:t>の育成とその実現に向けた教職員の資質向上</w:t>
            </w:r>
          </w:p>
          <w:p w:rsidR="009971EF" w:rsidRPr="004E5871" w:rsidRDefault="009971EF" w:rsidP="00CE18EA">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（１）基礎的・基本的な学力の定着をめざした教育課程の検討・編成</w:t>
            </w:r>
          </w:p>
          <w:p w:rsidR="009971EF" w:rsidRPr="004E5871" w:rsidRDefault="009971EF" w:rsidP="00CE18EA">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（２）全ての科目における生徒実態に見合ったレポート、スクーリング内容</w:t>
            </w:r>
            <w:r w:rsidR="00B15033" w:rsidRPr="004E5871">
              <w:rPr>
                <w:rFonts w:ascii="ＭＳ ゴシック" w:eastAsia="ＭＳ ゴシック" w:hAnsi="ＭＳ ゴシック" w:hint="eastAsia"/>
                <w:color w:val="000000" w:themeColor="text1"/>
                <w:sz w:val="20"/>
                <w:szCs w:val="20"/>
              </w:rPr>
              <w:t>及び指導法</w:t>
            </w:r>
            <w:r w:rsidRPr="004E5871">
              <w:rPr>
                <w:rFonts w:ascii="ＭＳ ゴシック" w:eastAsia="ＭＳ ゴシック" w:hAnsi="ＭＳ ゴシック" w:hint="eastAsia"/>
                <w:color w:val="000000" w:themeColor="text1"/>
                <w:sz w:val="20"/>
                <w:szCs w:val="20"/>
              </w:rPr>
              <w:t>の検討と改善</w:t>
            </w:r>
          </w:p>
          <w:p w:rsidR="009971EF" w:rsidRPr="004E5871" w:rsidRDefault="009971EF" w:rsidP="00CE18EA">
            <w:pPr>
              <w:spacing w:line="280" w:lineRule="exact"/>
              <w:ind w:firstLineChars="400" w:firstLine="8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ア　</w:t>
            </w:r>
            <w:r w:rsidR="009A747F" w:rsidRPr="004E5871">
              <w:rPr>
                <w:rFonts w:ascii="ＭＳ ゴシック" w:eastAsia="ＭＳ ゴシック" w:hAnsi="ＭＳ ゴシック" w:hint="eastAsia"/>
                <w:color w:val="000000" w:themeColor="text1"/>
                <w:sz w:val="20"/>
                <w:szCs w:val="20"/>
              </w:rPr>
              <w:t>学習の理解が深まり、達成感の</w:t>
            </w:r>
            <w:r w:rsidR="009933F2" w:rsidRPr="004E5871">
              <w:rPr>
                <w:rFonts w:ascii="ＭＳ ゴシック" w:eastAsia="ＭＳ ゴシック" w:hAnsi="ＭＳ ゴシック" w:hint="eastAsia"/>
                <w:color w:val="000000" w:themeColor="text1"/>
                <w:sz w:val="20"/>
                <w:szCs w:val="20"/>
              </w:rPr>
              <w:t>得られる</w:t>
            </w:r>
            <w:r w:rsidRPr="004E5871">
              <w:rPr>
                <w:rFonts w:ascii="ＭＳ ゴシック" w:eastAsia="ＭＳ ゴシック" w:hAnsi="ＭＳ ゴシック" w:hint="eastAsia"/>
                <w:color w:val="000000" w:themeColor="text1"/>
                <w:sz w:val="20"/>
                <w:szCs w:val="20"/>
              </w:rPr>
              <w:t>レポートの作成</w:t>
            </w:r>
            <w:r w:rsidR="00B15033" w:rsidRPr="004E5871">
              <w:rPr>
                <w:rFonts w:ascii="ＭＳ ゴシック" w:eastAsia="ＭＳ ゴシック" w:hAnsi="ＭＳ ゴシック" w:hint="eastAsia"/>
                <w:color w:val="000000" w:themeColor="text1"/>
                <w:sz w:val="20"/>
                <w:szCs w:val="20"/>
              </w:rPr>
              <w:t>及び添削</w:t>
            </w:r>
            <w:r w:rsidR="009933F2" w:rsidRPr="004E5871">
              <w:rPr>
                <w:rFonts w:ascii="ＭＳ ゴシック" w:eastAsia="ＭＳ ゴシック" w:hAnsi="ＭＳ ゴシック" w:hint="eastAsia"/>
                <w:color w:val="000000" w:themeColor="text1"/>
                <w:sz w:val="20"/>
                <w:szCs w:val="20"/>
              </w:rPr>
              <w:t>指導</w:t>
            </w:r>
          </w:p>
          <w:p w:rsidR="009971EF" w:rsidRPr="004E5871" w:rsidRDefault="009971EF" w:rsidP="00CE18EA">
            <w:pPr>
              <w:spacing w:line="280" w:lineRule="exact"/>
              <w:ind w:firstLineChars="400" w:firstLine="8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イ　レポート作成に役立つスクーリングの展開</w:t>
            </w:r>
          </w:p>
          <w:p w:rsidR="009971EF" w:rsidRPr="004E5871" w:rsidRDefault="00EB4A5B" w:rsidP="00CE18EA">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ウ　</w:t>
            </w:r>
            <w:r w:rsidR="009971EF" w:rsidRPr="004E5871">
              <w:rPr>
                <w:rFonts w:ascii="ＭＳ ゴシック" w:eastAsia="ＭＳ ゴシック" w:hAnsi="ＭＳ ゴシック" w:hint="eastAsia"/>
                <w:color w:val="000000" w:themeColor="text1"/>
                <w:sz w:val="20"/>
                <w:szCs w:val="20"/>
              </w:rPr>
              <w:t>公開スクーリングの実施</w:t>
            </w:r>
            <w:r w:rsidRPr="004E5871">
              <w:rPr>
                <w:rFonts w:ascii="ＭＳ ゴシック" w:eastAsia="ＭＳ ゴシック" w:hAnsi="ＭＳ ゴシック" w:hint="eastAsia"/>
                <w:color w:val="000000" w:themeColor="text1"/>
                <w:sz w:val="20"/>
                <w:szCs w:val="20"/>
              </w:rPr>
              <w:t>と研究スクーリングの充実</w:t>
            </w:r>
          </w:p>
          <w:p w:rsidR="009971EF" w:rsidRPr="004E5871" w:rsidRDefault="009971EF" w:rsidP="00CE18EA">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（３）生徒の状況に合わせた多様な学習スタイルの検討・導入</w:t>
            </w:r>
          </w:p>
          <w:p w:rsidR="009971EF" w:rsidRPr="004E5871"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ア　基礎学力不足の生徒に対する</w:t>
            </w:r>
            <w:r w:rsidR="009E3178" w:rsidRPr="004E5871">
              <w:rPr>
                <w:rFonts w:ascii="ＭＳ ゴシック" w:eastAsia="ＭＳ ゴシック" w:hAnsi="ＭＳ ゴシック" w:hint="eastAsia"/>
                <w:color w:val="000000" w:themeColor="text1"/>
                <w:sz w:val="20"/>
                <w:szCs w:val="20"/>
              </w:rPr>
              <w:t>さらなる</w:t>
            </w:r>
            <w:r w:rsidRPr="004E5871">
              <w:rPr>
                <w:rFonts w:ascii="ＭＳ ゴシック" w:eastAsia="ＭＳ ゴシック" w:hAnsi="ＭＳ ゴシック" w:hint="eastAsia"/>
                <w:color w:val="000000" w:themeColor="text1"/>
                <w:sz w:val="20"/>
                <w:szCs w:val="20"/>
              </w:rPr>
              <w:t>学習支援策の検討・確立</w:t>
            </w:r>
          </w:p>
          <w:p w:rsidR="00B3090B" w:rsidRPr="004E5871"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イ　スクーリングに出席できない生徒等のサポート</w:t>
            </w:r>
            <w:r w:rsidR="00B3090B" w:rsidRPr="004E5871">
              <w:rPr>
                <w:rFonts w:ascii="ＭＳ ゴシック" w:eastAsia="ＭＳ ゴシック" w:hAnsi="ＭＳ ゴシック" w:hint="eastAsia"/>
                <w:color w:val="000000" w:themeColor="text1"/>
                <w:sz w:val="20"/>
                <w:szCs w:val="20"/>
              </w:rPr>
              <w:t>体制</w:t>
            </w:r>
          </w:p>
          <w:p w:rsidR="009D173B" w:rsidRPr="004E5871" w:rsidRDefault="00B3090B" w:rsidP="00B3090B">
            <w:pPr>
              <w:spacing w:line="280" w:lineRule="exact"/>
              <w:ind w:firstLineChars="1200" w:firstLine="24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w:t>
            </w:r>
            <w:r w:rsidR="009A747F" w:rsidRPr="004E5871">
              <w:rPr>
                <w:rFonts w:ascii="ＭＳ ゴシック" w:eastAsia="ＭＳ ゴシック" w:hAnsi="ＭＳ ゴシック" w:hint="eastAsia"/>
                <w:color w:val="000000" w:themeColor="text1"/>
                <w:sz w:val="20"/>
                <w:szCs w:val="20"/>
              </w:rPr>
              <w:t>ＮＨＫ</w:t>
            </w:r>
            <w:r w:rsidR="00856C24" w:rsidRPr="004E5871">
              <w:rPr>
                <w:rFonts w:ascii="ＭＳ ゴシック" w:eastAsia="ＭＳ ゴシック" w:hAnsi="ＭＳ ゴシック" w:hint="eastAsia"/>
                <w:color w:val="000000" w:themeColor="text1"/>
                <w:sz w:val="20"/>
                <w:szCs w:val="20"/>
              </w:rPr>
              <w:t>高校講座の</w:t>
            </w:r>
            <w:r w:rsidR="00A918B9" w:rsidRPr="004E5871">
              <w:rPr>
                <w:rFonts w:ascii="ＭＳ ゴシック" w:eastAsia="ＭＳ ゴシック" w:hAnsi="ＭＳ ゴシック" w:hint="eastAsia"/>
                <w:color w:val="000000" w:themeColor="text1"/>
                <w:sz w:val="20"/>
                <w:szCs w:val="20"/>
              </w:rPr>
              <w:t>利用</w:t>
            </w:r>
            <w:r w:rsidR="00856C24" w:rsidRPr="004E5871">
              <w:rPr>
                <w:rFonts w:ascii="ＭＳ ゴシック" w:eastAsia="ＭＳ ゴシック" w:hAnsi="ＭＳ ゴシック" w:hint="eastAsia"/>
                <w:color w:val="000000" w:themeColor="text1"/>
                <w:sz w:val="20"/>
                <w:szCs w:val="20"/>
              </w:rPr>
              <w:t>や</w:t>
            </w:r>
            <w:r w:rsidR="009A747F" w:rsidRPr="004E5871">
              <w:rPr>
                <w:rFonts w:ascii="ＭＳ ゴシック" w:eastAsia="ＭＳ ゴシック" w:hAnsi="ＭＳ ゴシック" w:hint="eastAsia"/>
                <w:color w:val="000000" w:themeColor="text1"/>
                <w:sz w:val="20"/>
                <w:szCs w:val="20"/>
              </w:rPr>
              <w:t>ＩＣＴ</w:t>
            </w:r>
            <w:r w:rsidR="009971EF" w:rsidRPr="004E5871">
              <w:rPr>
                <w:rFonts w:ascii="ＭＳ ゴシック" w:eastAsia="ＭＳ ゴシック" w:hAnsi="ＭＳ ゴシック" w:hint="eastAsia"/>
                <w:color w:val="000000" w:themeColor="text1"/>
                <w:sz w:val="20"/>
                <w:szCs w:val="20"/>
              </w:rPr>
              <w:t>を活用した</w:t>
            </w:r>
            <w:r w:rsidR="00665E4D" w:rsidRPr="004E5871">
              <w:rPr>
                <w:rFonts w:ascii="ＭＳ ゴシック" w:eastAsia="ＭＳ ゴシック" w:hAnsi="ＭＳ ゴシック" w:hint="eastAsia"/>
                <w:color w:val="000000" w:themeColor="text1"/>
                <w:sz w:val="20"/>
                <w:szCs w:val="20"/>
              </w:rPr>
              <w:t>e-</w:t>
            </w:r>
            <w:r w:rsidR="009971EF" w:rsidRPr="004E5871">
              <w:rPr>
                <w:rFonts w:ascii="ＭＳ ゴシック" w:eastAsia="ＭＳ ゴシック" w:hAnsi="ＭＳ ゴシック" w:hint="eastAsia"/>
                <w:color w:val="000000" w:themeColor="text1"/>
                <w:sz w:val="20"/>
                <w:szCs w:val="20"/>
              </w:rPr>
              <w:t>ラーニングによる教育システム（スタイル）の研究、試行、実施</w:t>
            </w:r>
          </w:p>
          <w:p w:rsidR="009971EF" w:rsidRPr="004E5871" w:rsidRDefault="009D173B" w:rsidP="009D173B">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9A747F" w:rsidRPr="004E5871">
              <w:rPr>
                <w:rFonts w:ascii="ＭＳ ゴシック" w:eastAsia="ＭＳ ゴシック" w:hAnsi="ＭＳ ゴシック" w:hint="eastAsia"/>
                <w:color w:val="000000" w:themeColor="text1"/>
                <w:sz w:val="20"/>
                <w:szCs w:val="20"/>
              </w:rPr>
              <w:t>ウ</w:t>
            </w:r>
            <w:r w:rsidR="009971EF" w:rsidRPr="004E5871">
              <w:rPr>
                <w:rFonts w:ascii="ＭＳ ゴシック" w:eastAsia="ＭＳ ゴシック" w:hAnsi="ＭＳ ゴシック" w:hint="eastAsia"/>
                <w:color w:val="000000" w:themeColor="text1"/>
                <w:sz w:val="20"/>
                <w:szCs w:val="20"/>
              </w:rPr>
              <w:t xml:space="preserve">　</w:t>
            </w:r>
            <w:r w:rsidR="00CC0B89" w:rsidRPr="004E5871">
              <w:rPr>
                <w:rFonts w:ascii="ＭＳ ゴシック" w:eastAsia="ＭＳ ゴシック" w:hAnsi="ＭＳ ゴシック" w:hint="eastAsia"/>
                <w:color w:val="000000" w:themeColor="text1"/>
                <w:sz w:val="20"/>
                <w:szCs w:val="20"/>
              </w:rPr>
              <w:t>進学希望者</w:t>
            </w:r>
            <w:r w:rsidR="00A918B9" w:rsidRPr="004E5871">
              <w:rPr>
                <w:rFonts w:ascii="ＭＳ ゴシック" w:eastAsia="ＭＳ ゴシック" w:hAnsi="ＭＳ ゴシック" w:hint="eastAsia"/>
                <w:color w:val="000000" w:themeColor="text1"/>
                <w:sz w:val="20"/>
                <w:szCs w:val="20"/>
              </w:rPr>
              <w:t>並びに各種検定試験等</w:t>
            </w:r>
            <w:r w:rsidR="00CC0B89" w:rsidRPr="004E5871">
              <w:rPr>
                <w:rFonts w:ascii="ＭＳ ゴシック" w:eastAsia="ＭＳ ゴシック" w:hAnsi="ＭＳ ゴシック" w:hint="eastAsia"/>
                <w:color w:val="000000" w:themeColor="text1"/>
                <w:sz w:val="20"/>
                <w:szCs w:val="20"/>
              </w:rPr>
              <w:t>に対する学習支援策</w:t>
            </w:r>
            <w:r w:rsidR="009971EF" w:rsidRPr="004E5871">
              <w:rPr>
                <w:rFonts w:ascii="ＭＳ ゴシック" w:eastAsia="ＭＳ ゴシック" w:hAnsi="ＭＳ ゴシック" w:hint="eastAsia"/>
                <w:color w:val="000000" w:themeColor="text1"/>
                <w:sz w:val="20"/>
                <w:szCs w:val="20"/>
              </w:rPr>
              <w:t>の検討・</w:t>
            </w:r>
            <w:r w:rsidR="00CC0B89" w:rsidRPr="004E5871">
              <w:rPr>
                <w:rFonts w:ascii="ＭＳ ゴシック" w:eastAsia="ＭＳ ゴシック" w:hAnsi="ＭＳ ゴシック" w:hint="eastAsia"/>
                <w:color w:val="000000" w:themeColor="text1"/>
                <w:sz w:val="20"/>
                <w:szCs w:val="20"/>
              </w:rPr>
              <w:t>確立</w:t>
            </w:r>
          </w:p>
          <w:p w:rsidR="006B2D93" w:rsidRPr="004E5871" w:rsidRDefault="006B2D93" w:rsidP="009D173B">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（４）人権尊重</w:t>
            </w:r>
            <w:r w:rsidR="00AC5512" w:rsidRPr="004E5871">
              <w:rPr>
                <w:rFonts w:ascii="ＭＳ ゴシック" w:eastAsia="ＭＳ ゴシック" w:hAnsi="ＭＳ ゴシック" w:hint="eastAsia"/>
                <w:color w:val="000000" w:themeColor="text1"/>
                <w:sz w:val="20"/>
                <w:szCs w:val="20"/>
              </w:rPr>
              <w:t>の教育の推進</w:t>
            </w:r>
          </w:p>
          <w:p w:rsidR="006B2D93" w:rsidRPr="004E5871" w:rsidRDefault="006B2D93" w:rsidP="009D173B">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ア　３年間を見通した人権教育計画の</w:t>
            </w:r>
            <w:r w:rsidR="00BC39FD" w:rsidRPr="004E5871">
              <w:rPr>
                <w:rFonts w:ascii="ＭＳ ゴシック" w:eastAsia="ＭＳ ゴシック" w:hAnsi="ＭＳ ゴシック" w:hint="eastAsia"/>
                <w:color w:val="000000" w:themeColor="text1"/>
                <w:sz w:val="20"/>
                <w:szCs w:val="20"/>
              </w:rPr>
              <w:t>実施</w:t>
            </w:r>
          </w:p>
          <w:p w:rsidR="009971EF" w:rsidRPr="004E5871" w:rsidRDefault="009971EF" w:rsidP="00FE1FC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AB27AD" w:rsidRPr="004E5871">
              <w:rPr>
                <w:rFonts w:ascii="ＭＳ ゴシック" w:eastAsia="ＭＳ ゴシック" w:hAnsi="ＭＳ ゴシック" w:hint="eastAsia"/>
                <w:color w:val="000000" w:themeColor="text1"/>
                <w:sz w:val="20"/>
                <w:szCs w:val="20"/>
              </w:rPr>
              <w:t>５</w:t>
            </w:r>
            <w:r w:rsidRPr="004E5871">
              <w:rPr>
                <w:rFonts w:ascii="ＭＳ ゴシック" w:eastAsia="ＭＳ ゴシック" w:hAnsi="ＭＳ ゴシック" w:hint="eastAsia"/>
                <w:color w:val="000000" w:themeColor="text1"/>
                <w:sz w:val="20"/>
                <w:szCs w:val="20"/>
              </w:rPr>
              <w:t>）教職員研修の充実</w:t>
            </w:r>
          </w:p>
          <w:p w:rsidR="009971EF" w:rsidRPr="004E5871" w:rsidRDefault="007F09C7" w:rsidP="00CE18EA">
            <w:pPr>
              <w:spacing w:line="280" w:lineRule="exact"/>
              <w:ind w:leftChars="-600" w:left="-1260" w:firstLineChars="600" w:firstLine="1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 </w:t>
            </w:r>
            <w:r w:rsidR="009971EF" w:rsidRPr="004E5871">
              <w:rPr>
                <w:rFonts w:ascii="ＭＳ ゴシック" w:eastAsia="ＭＳ ゴシック" w:hAnsi="ＭＳ ゴシック" w:hint="eastAsia"/>
                <w:color w:val="000000" w:themeColor="text1"/>
                <w:sz w:val="20"/>
                <w:szCs w:val="20"/>
              </w:rPr>
              <w:t>生徒向け学校教育自己診断におけるレポート、スクーリングに関する肯定的評価を毎年3％ずつ向上させ</w:t>
            </w:r>
            <w:r w:rsidR="00C502CC" w:rsidRPr="004E5871">
              <w:rPr>
                <w:rFonts w:ascii="ＭＳ ゴシック" w:eastAsia="ＭＳ ゴシック" w:hAnsi="ＭＳ ゴシック" w:hint="eastAsia"/>
                <w:color w:val="000000" w:themeColor="text1"/>
                <w:sz w:val="20"/>
                <w:szCs w:val="20"/>
              </w:rPr>
              <w:t>2020</w:t>
            </w:r>
            <w:r w:rsidR="009971EF" w:rsidRPr="004E5871">
              <w:rPr>
                <w:rFonts w:ascii="ＭＳ ゴシック" w:eastAsia="ＭＳ ゴシック" w:hAnsi="ＭＳ ゴシック" w:hint="eastAsia"/>
                <w:color w:val="000000" w:themeColor="text1"/>
                <w:sz w:val="20"/>
                <w:szCs w:val="20"/>
              </w:rPr>
              <w:t>年度には90％をめざす。</w:t>
            </w:r>
          </w:p>
          <w:p w:rsidR="009971EF" w:rsidRPr="004E5871" w:rsidRDefault="007F09C7" w:rsidP="00CE18EA">
            <w:pPr>
              <w:spacing w:line="280" w:lineRule="exact"/>
              <w:ind w:leftChars="-600" w:left="-1260" w:firstLineChars="600" w:firstLine="1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 </w:t>
            </w:r>
            <w:r w:rsidR="001E5FB0" w:rsidRPr="004E5871">
              <w:rPr>
                <w:rFonts w:ascii="ＭＳ ゴシック" w:eastAsia="ＭＳ ゴシック" w:hAnsi="ＭＳ ゴシック" w:hint="eastAsia"/>
                <w:color w:val="000000" w:themeColor="text1"/>
                <w:sz w:val="20"/>
                <w:szCs w:val="20"/>
              </w:rPr>
              <w:t>転任者研修と</w:t>
            </w:r>
            <w:r w:rsidR="005549AF" w:rsidRPr="004E5871">
              <w:rPr>
                <w:rFonts w:ascii="ＭＳ ゴシック" w:eastAsia="ＭＳ ゴシック" w:hAnsi="ＭＳ ゴシック" w:hint="eastAsia"/>
                <w:color w:val="000000" w:themeColor="text1"/>
                <w:sz w:val="20"/>
                <w:szCs w:val="20"/>
              </w:rPr>
              <w:t>ミドルリーダー研修を</w:t>
            </w:r>
            <w:r w:rsidR="001E5FB0" w:rsidRPr="004E5871">
              <w:rPr>
                <w:rFonts w:ascii="ＭＳ ゴシック" w:eastAsia="ＭＳ ゴシック" w:hAnsi="ＭＳ ゴシック" w:hint="eastAsia"/>
                <w:color w:val="000000" w:themeColor="text1"/>
                <w:sz w:val="20"/>
                <w:szCs w:val="20"/>
              </w:rPr>
              <w:t>実施</w:t>
            </w:r>
            <w:r w:rsidR="005549AF" w:rsidRPr="004E5871">
              <w:rPr>
                <w:rFonts w:ascii="ＭＳ ゴシック" w:eastAsia="ＭＳ ゴシック" w:hAnsi="ＭＳ ゴシック" w:hint="eastAsia"/>
                <w:color w:val="000000" w:themeColor="text1"/>
                <w:sz w:val="20"/>
                <w:szCs w:val="20"/>
              </w:rPr>
              <w:t>し、教職員の資質向上に</w:t>
            </w:r>
            <w:r w:rsidR="001E5FB0" w:rsidRPr="004E5871">
              <w:rPr>
                <w:rFonts w:ascii="ＭＳ ゴシック" w:eastAsia="ＭＳ ゴシック" w:hAnsi="ＭＳ ゴシック" w:hint="eastAsia"/>
                <w:color w:val="000000" w:themeColor="text1"/>
                <w:sz w:val="20"/>
                <w:szCs w:val="20"/>
              </w:rPr>
              <w:t>組織</w:t>
            </w:r>
            <w:r w:rsidR="005549AF" w:rsidRPr="004E5871">
              <w:rPr>
                <w:rFonts w:ascii="ＭＳ ゴシック" w:eastAsia="ＭＳ ゴシック" w:hAnsi="ＭＳ ゴシック" w:hint="eastAsia"/>
                <w:color w:val="000000" w:themeColor="text1"/>
                <w:sz w:val="20"/>
                <w:szCs w:val="20"/>
              </w:rPr>
              <w:t>をあげて</w:t>
            </w:r>
            <w:r w:rsidR="002E28BE" w:rsidRPr="004E5871">
              <w:rPr>
                <w:rFonts w:ascii="ＭＳ ゴシック" w:eastAsia="ＭＳ ゴシック" w:hAnsi="ＭＳ ゴシック" w:hint="eastAsia"/>
                <w:color w:val="000000" w:themeColor="text1"/>
                <w:sz w:val="20"/>
                <w:szCs w:val="20"/>
              </w:rPr>
              <w:t>取り組む</w:t>
            </w:r>
            <w:r w:rsidR="009971EF" w:rsidRPr="004E5871">
              <w:rPr>
                <w:rFonts w:ascii="ＭＳ ゴシック" w:eastAsia="ＭＳ ゴシック" w:hAnsi="ＭＳ ゴシック" w:hint="eastAsia"/>
                <w:color w:val="000000" w:themeColor="text1"/>
                <w:sz w:val="20"/>
                <w:szCs w:val="20"/>
              </w:rPr>
              <w:t>。</w:t>
            </w:r>
          </w:p>
          <w:p w:rsidR="006B2D93" w:rsidRPr="004E5871" w:rsidRDefault="006B2D93" w:rsidP="00CE18EA">
            <w:pPr>
              <w:spacing w:line="280" w:lineRule="exact"/>
              <w:ind w:leftChars="-600" w:left="-1260" w:firstLineChars="600" w:firstLine="1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 </w:t>
            </w:r>
            <w:r w:rsidR="00AB27AD" w:rsidRPr="004E5871">
              <w:rPr>
                <w:rFonts w:ascii="ＭＳ ゴシック" w:eastAsia="ＭＳ ゴシック" w:hAnsi="ＭＳ ゴシック" w:hint="eastAsia"/>
                <w:color w:val="000000" w:themeColor="text1"/>
                <w:sz w:val="20"/>
                <w:szCs w:val="20"/>
              </w:rPr>
              <w:t>教職員の</w:t>
            </w:r>
            <w:r w:rsidR="003725A6" w:rsidRPr="004E5871">
              <w:rPr>
                <w:rFonts w:ascii="ＭＳ ゴシック" w:eastAsia="ＭＳ ゴシック" w:hAnsi="ＭＳ ゴシック" w:hint="eastAsia"/>
                <w:color w:val="000000" w:themeColor="text1"/>
                <w:sz w:val="20"/>
                <w:szCs w:val="20"/>
              </w:rPr>
              <w:t>人権</w:t>
            </w:r>
            <w:r w:rsidR="00AB27AD" w:rsidRPr="004E5871">
              <w:rPr>
                <w:rFonts w:ascii="ＭＳ ゴシック" w:eastAsia="ＭＳ ゴシック" w:hAnsi="ＭＳ ゴシック" w:hint="eastAsia"/>
                <w:color w:val="000000" w:themeColor="text1"/>
                <w:sz w:val="20"/>
                <w:szCs w:val="20"/>
              </w:rPr>
              <w:t>研修を</w:t>
            </w:r>
            <w:r w:rsidR="005549AF" w:rsidRPr="004E5871">
              <w:rPr>
                <w:rFonts w:ascii="ＭＳ ゴシック" w:eastAsia="ＭＳ ゴシック" w:hAnsi="ＭＳ ゴシック" w:hint="eastAsia"/>
                <w:color w:val="000000" w:themeColor="text1"/>
                <w:sz w:val="20"/>
                <w:szCs w:val="20"/>
              </w:rPr>
              <w:t>計画的に</w:t>
            </w:r>
            <w:r w:rsidR="00AB27AD" w:rsidRPr="004E5871">
              <w:rPr>
                <w:rFonts w:ascii="ＭＳ ゴシック" w:eastAsia="ＭＳ ゴシック" w:hAnsi="ＭＳ ゴシック" w:hint="eastAsia"/>
                <w:color w:val="000000" w:themeColor="text1"/>
                <w:sz w:val="20"/>
                <w:szCs w:val="20"/>
              </w:rPr>
              <w:t>実施し、</w:t>
            </w:r>
            <w:r w:rsidRPr="004E5871">
              <w:rPr>
                <w:rFonts w:ascii="ＭＳ ゴシック" w:eastAsia="ＭＳ ゴシック" w:hAnsi="ＭＳ ゴシック" w:hint="eastAsia"/>
                <w:color w:val="000000" w:themeColor="text1"/>
                <w:sz w:val="20"/>
                <w:szCs w:val="20"/>
              </w:rPr>
              <w:t>人権尊重の感覚を充実させる</w:t>
            </w:r>
            <w:r w:rsidR="00AB27AD" w:rsidRPr="004E5871">
              <w:rPr>
                <w:rFonts w:ascii="ＭＳ ゴシック" w:eastAsia="ＭＳ ゴシック" w:hAnsi="ＭＳ ゴシック" w:hint="eastAsia"/>
                <w:color w:val="000000" w:themeColor="text1"/>
                <w:sz w:val="20"/>
                <w:szCs w:val="20"/>
              </w:rPr>
              <w:t>。</w:t>
            </w:r>
          </w:p>
          <w:p w:rsidR="004C1270" w:rsidRPr="004E5871" w:rsidRDefault="009D173B" w:rsidP="004C1270">
            <w:pPr>
              <w:spacing w:line="280" w:lineRule="exact"/>
              <w:ind w:leftChars="-600" w:left="-1260" w:firstLineChars="600" w:firstLine="1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D40460" w:rsidRPr="004E5871">
              <w:rPr>
                <w:rFonts w:ascii="ＭＳ ゴシック" w:eastAsia="ＭＳ ゴシック" w:hAnsi="ＭＳ ゴシック" w:hint="eastAsia"/>
                <w:color w:val="000000" w:themeColor="text1"/>
                <w:sz w:val="20"/>
                <w:szCs w:val="20"/>
              </w:rPr>
              <w:t xml:space="preserve"> 初任者等経験の少ない教職員</w:t>
            </w:r>
            <w:r w:rsidR="00A918B9" w:rsidRPr="004E5871">
              <w:rPr>
                <w:rFonts w:ascii="ＭＳ ゴシック" w:eastAsia="ＭＳ ゴシック" w:hAnsi="ＭＳ ゴシック" w:hint="eastAsia"/>
                <w:color w:val="000000" w:themeColor="text1"/>
                <w:sz w:val="20"/>
                <w:szCs w:val="20"/>
              </w:rPr>
              <w:t>の</w:t>
            </w:r>
            <w:r w:rsidRPr="004E5871">
              <w:rPr>
                <w:rFonts w:ascii="ＭＳ ゴシック" w:eastAsia="ＭＳ ゴシック" w:hAnsi="ＭＳ ゴシック" w:hint="eastAsia"/>
                <w:color w:val="000000" w:themeColor="text1"/>
                <w:sz w:val="20"/>
                <w:szCs w:val="20"/>
              </w:rPr>
              <w:t>校外研修への積極的な参加や</w:t>
            </w:r>
            <w:r w:rsidR="00D40460" w:rsidRPr="004E5871">
              <w:rPr>
                <w:rFonts w:ascii="ＭＳ ゴシック" w:eastAsia="ＭＳ ゴシック" w:hAnsi="ＭＳ ゴシック" w:hint="eastAsia"/>
                <w:color w:val="000000" w:themeColor="text1"/>
                <w:sz w:val="20"/>
                <w:szCs w:val="20"/>
              </w:rPr>
              <w:t>校内初任者研修の充実を図</w:t>
            </w:r>
            <w:r w:rsidR="00B1388B" w:rsidRPr="004E5871">
              <w:rPr>
                <w:rFonts w:ascii="ＭＳ ゴシック" w:eastAsia="ＭＳ ゴシック" w:hAnsi="ＭＳ ゴシック" w:hint="eastAsia"/>
                <w:color w:val="000000" w:themeColor="text1"/>
                <w:sz w:val="20"/>
                <w:szCs w:val="20"/>
              </w:rPr>
              <w:t>り、</w:t>
            </w:r>
            <w:r w:rsidR="001E5FB0" w:rsidRPr="004E5871">
              <w:rPr>
                <w:rFonts w:ascii="ＭＳ ゴシック" w:eastAsia="ＭＳ ゴシック" w:hAnsi="ＭＳ ゴシック" w:hint="eastAsia"/>
                <w:color w:val="000000" w:themeColor="text1"/>
                <w:sz w:val="20"/>
                <w:szCs w:val="20"/>
              </w:rPr>
              <w:t>「学校全体で育成する体制が取られている。」</w:t>
            </w:r>
            <w:r w:rsidR="001470D7" w:rsidRPr="004E5871">
              <w:rPr>
                <w:rFonts w:ascii="ＭＳ ゴシック" w:eastAsia="ＭＳ ゴシック" w:hAnsi="ＭＳ ゴシック" w:hint="eastAsia"/>
                <w:color w:val="000000" w:themeColor="text1"/>
                <w:sz w:val="20"/>
                <w:szCs w:val="20"/>
              </w:rPr>
              <w:t>の</w:t>
            </w:r>
          </w:p>
          <w:p w:rsidR="00B729EC" w:rsidRPr="004E5871" w:rsidRDefault="00CC5C2B" w:rsidP="004C1270">
            <w:pPr>
              <w:spacing w:line="280" w:lineRule="exact"/>
              <w:ind w:leftChars="-600" w:left="-1260" w:firstLineChars="900" w:firstLine="18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B1388B" w:rsidRPr="004E5871">
              <w:rPr>
                <w:rFonts w:ascii="ＭＳ ゴシック" w:eastAsia="ＭＳ ゴシック" w:hAnsi="ＭＳ ゴシック" w:hint="eastAsia"/>
                <w:color w:val="000000" w:themeColor="text1"/>
                <w:sz w:val="20"/>
                <w:szCs w:val="20"/>
              </w:rPr>
              <w:t>肯定</w:t>
            </w:r>
            <w:r w:rsidR="001470D7" w:rsidRPr="004E5871">
              <w:rPr>
                <w:rFonts w:ascii="ＭＳ ゴシック" w:eastAsia="ＭＳ ゴシック" w:hAnsi="ＭＳ ゴシック" w:hint="eastAsia"/>
                <w:color w:val="000000" w:themeColor="text1"/>
                <w:sz w:val="20"/>
                <w:szCs w:val="20"/>
              </w:rPr>
              <w:t>的評価を</w:t>
            </w:r>
            <w:r w:rsidR="00C502CC" w:rsidRPr="004E5871">
              <w:rPr>
                <w:rFonts w:ascii="ＭＳ ゴシック" w:eastAsia="ＭＳ ゴシック" w:hAnsi="ＭＳ ゴシック" w:hint="eastAsia"/>
                <w:color w:val="000000" w:themeColor="text1"/>
                <w:sz w:val="20"/>
                <w:szCs w:val="20"/>
              </w:rPr>
              <w:t>2020</w:t>
            </w:r>
            <w:r w:rsidR="001470D7" w:rsidRPr="004E5871">
              <w:rPr>
                <w:rFonts w:ascii="ＭＳ ゴシック" w:eastAsia="ＭＳ ゴシック" w:hAnsi="ＭＳ ゴシック" w:hint="eastAsia"/>
                <w:color w:val="000000" w:themeColor="text1"/>
                <w:sz w:val="20"/>
                <w:szCs w:val="20"/>
              </w:rPr>
              <w:t>年度には</w:t>
            </w:r>
            <w:r w:rsidR="00B1388B" w:rsidRPr="004E5871">
              <w:rPr>
                <w:rFonts w:ascii="ＭＳ ゴシック" w:eastAsia="ＭＳ ゴシック" w:hAnsi="ＭＳ ゴシック" w:hint="eastAsia"/>
                <w:color w:val="000000" w:themeColor="text1"/>
                <w:sz w:val="20"/>
                <w:szCs w:val="20"/>
              </w:rPr>
              <w:t>90％をめざす。</w:t>
            </w:r>
          </w:p>
          <w:p w:rsidR="00CC5C2B" w:rsidRPr="004E5871" w:rsidRDefault="00CC5C2B" w:rsidP="00271D27">
            <w:pPr>
              <w:spacing w:line="280" w:lineRule="exact"/>
              <w:ind w:leftChars="-600" w:left="-1260" w:firstLineChars="600" w:firstLine="1200"/>
              <w:rPr>
                <w:rFonts w:ascii="ＭＳ ゴシック" w:eastAsia="ＭＳ ゴシック" w:hAnsi="ＭＳ ゴシック"/>
                <w:color w:val="000000" w:themeColor="text1"/>
                <w:sz w:val="20"/>
                <w:szCs w:val="20"/>
              </w:rPr>
            </w:pPr>
          </w:p>
          <w:p w:rsidR="009971EF" w:rsidRPr="004E5871" w:rsidRDefault="009971EF" w:rsidP="00271D27">
            <w:pPr>
              <w:spacing w:line="280" w:lineRule="exact"/>
              <w:ind w:leftChars="-600" w:left="-1260" w:firstLineChars="600" w:firstLine="1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３　生徒支援と相談体制の強化・充実</w:t>
            </w:r>
          </w:p>
          <w:p w:rsidR="009971EF" w:rsidRPr="004E5871"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（１）</w:t>
            </w:r>
            <w:r w:rsidR="009B1EFE" w:rsidRPr="004E5871">
              <w:rPr>
                <w:rFonts w:ascii="ＭＳ ゴシック" w:eastAsia="ＭＳ ゴシック" w:hAnsi="ＭＳ ゴシック" w:hint="eastAsia"/>
                <w:color w:val="000000" w:themeColor="text1"/>
                <w:sz w:val="20"/>
                <w:szCs w:val="20"/>
              </w:rPr>
              <w:t>生徒及び保護者</w:t>
            </w:r>
            <w:r w:rsidR="00FE064D" w:rsidRPr="004E5871">
              <w:rPr>
                <w:rFonts w:ascii="ＭＳ ゴシック" w:eastAsia="ＭＳ ゴシック" w:hAnsi="ＭＳ ゴシック" w:hint="eastAsia"/>
                <w:color w:val="000000" w:themeColor="text1"/>
                <w:sz w:val="20"/>
                <w:szCs w:val="20"/>
              </w:rPr>
              <w:t>（未成年生徒の）</w:t>
            </w:r>
            <w:r w:rsidR="009B1EFE" w:rsidRPr="004E5871">
              <w:rPr>
                <w:rFonts w:ascii="ＭＳ ゴシック" w:eastAsia="ＭＳ ゴシック" w:hAnsi="ＭＳ ゴシック" w:hint="eastAsia"/>
                <w:color w:val="000000" w:themeColor="text1"/>
                <w:sz w:val="20"/>
                <w:szCs w:val="20"/>
              </w:rPr>
              <w:t>との面談・懇談や相談会の実施</w:t>
            </w:r>
            <w:r w:rsidR="00000089" w:rsidRPr="004E5871">
              <w:rPr>
                <w:rFonts w:ascii="ＭＳ ゴシック" w:eastAsia="ＭＳ ゴシック" w:hAnsi="ＭＳ ゴシック" w:hint="eastAsia"/>
                <w:color w:val="000000" w:themeColor="text1"/>
                <w:sz w:val="20"/>
                <w:szCs w:val="20"/>
              </w:rPr>
              <w:t>及び支援体制の充実</w:t>
            </w:r>
          </w:p>
          <w:p w:rsidR="009971EF" w:rsidRPr="004E5871"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（２）要配慮生徒をはじめとする生徒情報の収集と共有</w:t>
            </w:r>
            <w:r w:rsidR="00FE064D" w:rsidRPr="004E5871">
              <w:rPr>
                <w:rFonts w:ascii="ＭＳ ゴシック" w:eastAsia="ＭＳ ゴシック" w:hAnsi="ＭＳ ゴシック" w:hint="eastAsia"/>
                <w:color w:val="000000" w:themeColor="text1"/>
                <w:sz w:val="20"/>
                <w:szCs w:val="20"/>
              </w:rPr>
              <w:t>及び</w:t>
            </w:r>
            <w:r w:rsidR="00000089" w:rsidRPr="004E5871">
              <w:rPr>
                <w:rFonts w:ascii="ＭＳ ゴシック" w:eastAsia="ＭＳ ゴシック" w:hAnsi="ＭＳ ゴシック" w:hint="eastAsia"/>
                <w:color w:val="000000" w:themeColor="text1"/>
                <w:sz w:val="20"/>
                <w:szCs w:val="20"/>
              </w:rPr>
              <w:t>危機管理体制の強化及び</w:t>
            </w:r>
            <w:r w:rsidR="00FE064D" w:rsidRPr="004E5871">
              <w:rPr>
                <w:rFonts w:ascii="ＭＳ ゴシック" w:eastAsia="ＭＳ ゴシック" w:hAnsi="ＭＳ ゴシック" w:hint="eastAsia"/>
                <w:color w:val="000000" w:themeColor="text1"/>
                <w:sz w:val="20"/>
                <w:szCs w:val="20"/>
              </w:rPr>
              <w:t>対応についての情報交換の充実</w:t>
            </w:r>
          </w:p>
          <w:p w:rsidR="009971EF" w:rsidRPr="004E5871"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（３）疾病や障がいに対する理解を深めるための勉強会や研修会の実施</w:t>
            </w:r>
          </w:p>
          <w:p w:rsidR="009971EF" w:rsidRPr="004E5871" w:rsidRDefault="00000089" w:rsidP="00CE18EA">
            <w:pPr>
              <w:spacing w:line="280" w:lineRule="exact"/>
              <w:ind w:firstLineChars="100" w:firstLine="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（４）</w:t>
            </w:r>
            <w:r w:rsidR="009B1EFE" w:rsidRPr="004E5871">
              <w:rPr>
                <w:rFonts w:ascii="ＭＳ ゴシック" w:eastAsia="ＭＳ ゴシック" w:hAnsi="ＭＳ ゴシック" w:hint="eastAsia"/>
                <w:color w:val="000000" w:themeColor="text1"/>
                <w:sz w:val="20"/>
                <w:szCs w:val="20"/>
              </w:rPr>
              <w:t>精神科医及び臨床心理士やＳＣ等との連携、福祉・医療等の連携可能な外部機関との連携パイプ作り</w:t>
            </w:r>
          </w:p>
          <w:p w:rsidR="009971EF" w:rsidRPr="004E5871" w:rsidRDefault="007F09C7" w:rsidP="00CE18EA">
            <w:pPr>
              <w:spacing w:line="280" w:lineRule="exact"/>
              <w:ind w:firstLineChars="100" w:firstLine="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 </w:t>
            </w:r>
            <w:r w:rsidR="009971EF" w:rsidRPr="004E5871">
              <w:rPr>
                <w:rFonts w:ascii="ＭＳ ゴシック" w:eastAsia="ＭＳ ゴシック" w:hAnsi="ＭＳ ゴシック" w:hint="eastAsia"/>
                <w:color w:val="000000" w:themeColor="text1"/>
                <w:sz w:val="20"/>
                <w:szCs w:val="20"/>
              </w:rPr>
              <w:t>生徒向け学校教育自己診断における「</w:t>
            </w:r>
            <w:r w:rsidR="00EB4A5B" w:rsidRPr="004E5871">
              <w:rPr>
                <w:rFonts w:ascii="ＭＳ ゴシック" w:eastAsia="ＭＳ ゴシック" w:hAnsi="ＭＳ ゴシック" w:hint="eastAsia"/>
                <w:color w:val="000000" w:themeColor="text1"/>
                <w:sz w:val="20"/>
                <w:szCs w:val="20"/>
              </w:rPr>
              <w:t>気軽に、質問や相談をすることができる先生がいる。</w:t>
            </w:r>
            <w:r w:rsidR="009971EF" w:rsidRPr="004E5871">
              <w:rPr>
                <w:rFonts w:ascii="ＭＳ ゴシック" w:eastAsia="ＭＳ ゴシック" w:hAnsi="ＭＳ ゴシック" w:hint="eastAsia"/>
                <w:color w:val="000000" w:themeColor="text1"/>
                <w:sz w:val="20"/>
                <w:szCs w:val="20"/>
              </w:rPr>
              <w:t>」の肯定的評価を</w:t>
            </w:r>
            <w:r w:rsidR="00C502CC" w:rsidRPr="004E5871">
              <w:rPr>
                <w:rFonts w:ascii="ＭＳ ゴシック" w:eastAsia="ＭＳ ゴシック" w:hAnsi="ＭＳ ゴシック" w:hint="eastAsia"/>
                <w:color w:val="000000" w:themeColor="text1"/>
                <w:sz w:val="20"/>
                <w:szCs w:val="20"/>
              </w:rPr>
              <w:t>2020</w:t>
            </w:r>
            <w:r w:rsidR="009971EF" w:rsidRPr="004E5871">
              <w:rPr>
                <w:rFonts w:ascii="ＭＳ ゴシック" w:eastAsia="ＭＳ ゴシック" w:hAnsi="ＭＳ ゴシック" w:hint="eastAsia"/>
                <w:color w:val="000000" w:themeColor="text1"/>
                <w:sz w:val="20"/>
                <w:szCs w:val="20"/>
              </w:rPr>
              <w:t>年度には</w:t>
            </w:r>
            <w:r w:rsidR="005E0606" w:rsidRPr="004E5871">
              <w:rPr>
                <w:rFonts w:ascii="ＭＳ ゴシック" w:eastAsia="ＭＳ ゴシック" w:hAnsi="ＭＳ ゴシック" w:hint="eastAsia"/>
                <w:color w:val="000000" w:themeColor="text1"/>
                <w:sz w:val="20"/>
                <w:szCs w:val="20"/>
              </w:rPr>
              <w:t>75</w:t>
            </w:r>
            <w:r w:rsidR="009971EF" w:rsidRPr="004E5871">
              <w:rPr>
                <w:rFonts w:ascii="ＭＳ ゴシック" w:eastAsia="ＭＳ ゴシック" w:hAnsi="ＭＳ ゴシック" w:hint="eastAsia"/>
                <w:color w:val="000000" w:themeColor="text1"/>
                <w:sz w:val="20"/>
                <w:szCs w:val="20"/>
              </w:rPr>
              <w:t>％をめざす。</w:t>
            </w:r>
          </w:p>
          <w:p w:rsidR="009971EF" w:rsidRPr="004E5871" w:rsidRDefault="007F09C7" w:rsidP="00CE18EA">
            <w:pPr>
              <w:spacing w:line="280" w:lineRule="exact"/>
              <w:ind w:firstLineChars="100" w:firstLine="2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 </w:t>
            </w:r>
            <w:r w:rsidR="009971EF" w:rsidRPr="004E5871">
              <w:rPr>
                <w:rFonts w:ascii="ＭＳ ゴシック" w:eastAsia="ＭＳ ゴシック" w:hAnsi="ＭＳ ゴシック" w:hint="eastAsia"/>
                <w:color w:val="000000" w:themeColor="text1"/>
                <w:sz w:val="20"/>
                <w:szCs w:val="20"/>
              </w:rPr>
              <w:t>生徒向け学校教育自己診断における「</w:t>
            </w:r>
            <w:r w:rsidR="006C2259" w:rsidRPr="004E5871">
              <w:rPr>
                <w:rFonts w:ascii="ＭＳ ゴシック" w:eastAsia="ＭＳ ゴシック" w:hAnsi="ＭＳ ゴシック" w:hint="eastAsia"/>
                <w:color w:val="000000" w:themeColor="text1"/>
                <w:sz w:val="20"/>
                <w:szCs w:val="20"/>
              </w:rPr>
              <w:t>安心して学校生活が送れている。</w:t>
            </w:r>
            <w:r w:rsidR="009971EF" w:rsidRPr="004E5871">
              <w:rPr>
                <w:rFonts w:ascii="ＭＳ ゴシック" w:eastAsia="ＭＳ ゴシック" w:hAnsi="ＭＳ ゴシック" w:hint="eastAsia"/>
                <w:color w:val="000000" w:themeColor="text1"/>
                <w:sz w:val="20"/>
                <w:szCs w:val="20"/>
              </w:rPr>
              <w:t>」の肯定的評価を</w:t>
            </w:r>
            <w:r w:rsidR="00C502CC" w:rsidRPr="004E5871">
              <w:rPr>
                <w:rFonts w:ascii="ＭＳ ゴシック" w:eastAsia="ＭＳ ゴシック" w:hAnsi="ＭＳ ゴシック" w:hint="eastAsia"/>
                <w:color w:val="000000" w:themeColor="text1"/>
                <w:sz w:val="20"/>
                <w:szCs w:val="20"/>
              </w:rPr>
              <w:t>2020</w:t>
            </w:r>
            <w:r w:rsidR="009971EF" w:rsidRPr="004E5871">
              <w:rPr>
                <w:rFonts w:ascii="ＭＳ ゴシック" w:eastAsia="ＭＳ ゴシック" w:hAnsi="ＭＳ ゴシック" w:hint="eastAsia"/>
                <w:color w:val="000000" w:themeColor="text1"/>
                <w:sz w:val="20"/>
                <w:szCs w:val="20"/>
              </w:rPr>
              <w:t>年度には</w:t>
            </w:r>
            <w:r w:rsidR="00230DC9" w:rsidRPr="004E5871">
              <w:rPr>
                <w:rFonts w:ascii="ＭＳ ゴシック" w:eastAsia="ＭＳ ゴシック" w:hAnsi="ＭＳ ゴシック" w:hint="eastAsia"/>
                <w:color w:val="000000" w:themeColor="text1"/>
                <w:sz w:val="20"/>
                <w:szCs w:val="20"/>
              </w:rPr>
              <w:t>95</w:t>
            </w:r>
            <w:r w:rsidR="009971EF" w:rsidRPr="004E5871">
              <w:rPr>
                <w:rFonts w:ascii="ＭＳ ゴシック" w:eastAsia="ＭＳ ゴシック" w:hAnsi="ＭＳ ゴシック" w:hint="eastAsia"/>
                <w:color w:val="000000" w:themeColor="text1"/>
                <w:sz w:val="20"/>
                <w:szCs w:val="20"/>
              </w:rPr>
              <w:t>％をめざす。</w:t>
            </w:r>
          </w:p>
          <w:p w:rsidR="00CC5C2B" w:rsidRPr="004E5871" w:rsidRDefault="00CC5C2B" w:rsidP="003B138E">
            <w:pPr>
              <w:spacing w:line="280" w:lineRule="exact"/>
              <w:rPr>
                <w:rFonts w:ascii="ＭＳ ゴシック" w:eastAsia="ＭＳ ゴシック" w:hAnsi="ＭＳ ゴシック"/>
                <w:color w:val="000000" w:themeColor="text1"/>
                <w:sz w:val="20"/>
                <w:szCs w:val="20"/>
              </w:rPr>
            </w:pPr>
          </w:p>
          <w:p w:rsidR="009971EF" w:rsidRPr="004E5871" w:rsidRDefault="009971EF"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４　卒業後の進路を見据えた進路指導の充実</w:t>
            </w:r>
          </w:p>
          <w:p w:rsidR="009971EF" w:rsidRPr="004E5871" w:rsidRDefault="009971EF"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（１）生徒の実態に応じた</w:t>
            </w:r>
            <w:r w:rsidR="00BA6486" w:rsidRPr="004E5871">
              <w:rPr>
                <w:rFonts w:ascii="ＭＳ ゴシック" w:eastAsia="ＭＳ ゴシック" w:hAnsi="ＭＳ ゴシック" w:hint="eastAsia"/>
                <w:color w:val="000000" w:themeColor="text1"/>
                <w:sz w:val="20"/>
                <w:szCs w:val="20"/>
              </w:rPr>
              <w:t>ソーシャルスキル教育及びキャリア教育</w:t>
            </w:r>
            <w:r w:rsidRPr="004E5871">
              <w:rPr>
                <w:rFonts w:ascii="ＭＳ ゴシック" w:eastAsia="ＭＳ ゴシック" w:hAnsi="ＭＳ ゴシック" w:hint="eastAsia"/>
                <w:color w:val="000000" w:themeColor="text1"/>
                <w:sz w:val="20"/>
                <w:szCs w:val="20"/>
              </w:rPr>
              <w:t>の検討・実施</w:t>
            </w:r>
          </w:p>
          <w:p w:rsidR="009971EF" w:rsidRPr="004E5871" w:rsidRDefault="009971EF"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0E5A82" w:rsidRPr="004E5871">
              <w:rPr>
                <w:rFonts w:ascii="ＭＳ ゴシック" w:eastAsia="ＭＳ ゴシック" w:hAnsi="ＭＳ ゴシック" w:hint="eastAsia"/>
                <w:color w:val="000000" w:themeColor="text1"/>
                <w:sz w:val="20"/>
                <w:szCs w:val="20"/>
              </w:rPr>
              <w:t>２</w:t>
            </w:r>
            <w:r w:rsidRPr="004E5871">
              <w:rPr>
                <w:rFonts w:ascii="ＭＳ ゴシック" w:eastAsia="ＭＳ ゴシック" w:hAnsi="ＭＳ ゴシック" w:hint="eastAsia"/>
                <w:color w:val="000000" w:themeColor="text1"/>
                <w:sz w:val="20"/>
                <w:szCs w:val="20"/>
              </w:rPr>
              <w:t>）進学希望者</w:t>
            </w:r>
            <w:r w:rsidR="006C2259" w:rsidRPr="004E5871">
              <w:rPr>
                <w:rFonts w:ascii="ＭＳ ゴシック" w:eastAsia="ＭＳ ゴシック" w:hAnsi="ＭＳ ゴシック" w:hint="eastAsia"/>
                <w:color w:val="000000" w:themeColor="text1"/>
                <w:sz w:val="20"/>
                <w:szCs w:val="20"/>
              </w:rPr>
              <w:t>及び就職希望者</w:t>
            </w:r>
            <w:r w:rsidRPr="004E5871">
              <w:rPr>
                <w:rFonts w:ascii="ＭＳ ゴシック" w:eastAsia="ＭＳ ゴシック" w:hAnsi="ＭＳ ゴシック" w:hint="eastAsia"/>
                <w:color w:val="000000" w:themeColor="text1"/>
                <w:sz w:val="20"/>
                <w:szCs w:val="20"/>
              </w:rPr>
              <w:t>に対する支援対策の充実</w:t>
            </w:r>
            <w:r w:rsidR="00A918B9" w:rsidRPr="004E5871">
              <w:rPr>
                <w:rFonts w:ascii="ＭＳ ゴシック" w:eastAsia="ＭＳ ゴシック" w:hAnsi="ＭＳ ゴシック" w:hint="eastAsia"/>
                <w:color w:val="000000" w:themeColor="text1"/>
                <w:sz w:val="20"/>
                <w:szCs w:val="20"/>
              </w:rPr>
              <w:t>及びそれに向けた教職員研修の実施</w:t>
            </w:r>
          </w:p>
          <w:p w:rsidR="00C71985" w:rsidRPr="004E5871" w:rsidRDefault="009971EF"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0E5A82" w:rsidRPr="004E5871">
              <w:rPr>
                <w:rFonts w:ascii="ＭＳ ゴシック" w:eastAsia="ＭＳ ゴシック" w:hAnsi="ＭＳ ゴシック" w:hint="eastAsia"/>
                <w:color w:val="000000" w:themeColor="text1"/>
                <w:sz w:val="20"/>
                <w:szCs w:val="20"/>
              </w:rPr>
              <w:t>３</w:t>
            </w:r>
            <w:r w:rsidRPr="004E5871">
              <w:rPr>
                <w:rFonts w:ascii="ＭＳ ゴシック" w:eastAsia="ＭＳ ゴシック" w:hAnsi="ＭＳ ゴシック" w:hint="eastAsia"/>
                <w:color w:val="000000" w:themeColor="text1"/>
                <w:sz w:val="20"/>
                <w:szCs w:val="20"/>
              </w:rPr>
              <w:t>）</w:t>
            </w:r>
            <w:r w:rsidR="000F5524" w:rsidRPr="004E5871">
              <w:rPr>
                <w:rFonts w:ascii="ＭＳ ゴシック" w:eastAsia="ＭＳ ゴシック" w:hAnsi="ＭＳ ゴシック" w:hint="eastAsia"/>
                <w:color w:val="000000" w:themeColor="text1"/>
                <w:sz w:val="20"/>
                <w:szCs w:val="20"/>
              </w:rPr>
              <w:t>３年間を見据えた進路指導計画の策定</w:t>
            </w:r>
          </w:p>
          <w:p w:rsidR="00230DC9" w:rsidRPr="004E5871" w:rsidRDefault="007F09C7" w:rsidP="00230DC9">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230DC9" w:rsidRPr="004E5871">
              <w:rPr>
                <w:rFonts w:ascii="ＭＳ ゴシック" w:eastAsia="ＭＳ ゴシック" w:hAnsi="ＭＳ ゴシック" w:hint="eastAsia"/>
                <w:color w:val="000000" w:themeColor="text1"/>
                <w:sz w:val="20"/>
                <w:szCs w:val="20"/>
              </w:rPr>
              <w:t>※ 教職員向け学校教育自己診断における「生徒一人ひとりが興味・関心、適性に応じて進路選択ができるよう、きめ細かい指導を行っている。」の肯定的</w:t>
            </w:r>
          </w:p>
          <w:p w:rsidR="00230DC9" w:rsidRPr="004E5871" w:rsidRDefault="00230DC9" w:rsidP="00230DC9">
            <w:pPr>
              <w:spacing w:line="280" w:lineRule="exact"/>
              <w:ind w:firstLineChars="350" w:firstLine="7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評価を</w:t>
            </w:r>
            <w:r w:rsidR="006069AF" w:rsidRPr="004E5871">
              <w:rPr>
                <w:rFonts w:ascii="ＭＳ ゴシック" w:eastAsia="ＭＳ ゴシック" w:hAnsi="ＭＳ ゴシック" w:hint="eastAsia"/>
                <w:color w:val="000000" w:themeColor="text1"/>
                <w:sz w:val="20"/>
                <w:szCs w:val="20"/>
              </w:rPr>
              <w:t>2020</w:t>
            </w:r>
            <w:r w:rsidRPr="004E5871">
              <w:rPr>
                <w:rFonts w:ascii="ＭＳ ゴシック" w:eastAsia="ＭＳ ゴシック" w:hAnsi="ＭＳ ゴシック" w:hint="eastAsia"/>
                <w:color w:val="000000" w:themeColor="text1"/>
                <w:sz w:val="20"/>
                <w:szCs w:val="20"/>
              </w:rPr>
              <w:t>年度には80％をめざす。</w:t>
            </w:r>
          </w:p>
          <w:p w:rsidR="009B365C" w:rsidRPr="004E5871" w:rsidRDefault="00DF7F89" w:rsidP="00DF7F89">
            <w:pPr>
              <w:spacing w:line="280" w:lineRule="exact"/>
              <w:ind w:left="400"/>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w:t>
            </w:r>
            <w:r w:rsidR="00230DC9" w:rsidRPr="004E5871">
              <w:rPr>
                <w:rFonts w:ascii="ＭＳ ゴシック" w:eastAsia="ＭＳ ゴシック" w:hAnsi="ＭＳ ゴシック" w:hint="eastAsia"/>
                <w:color w:val="000000" w:themeColor="text1"/>
                <w:sz w:val="20"/>
                <w:szCs w:val="20"/>
              </w:rPr>
              <w:t>生徒向け学校教育自己診断の「将来の進路や生きがいについて考える機会がある。」について肯定的評価を</w:t>
            </w:r>
            <w:r w:rsidR="006069AF" w:rsidRPr="004E5871">
              <w:rPr>
                <w:rFonts w:ascii="ＭＳ ゴシック" w:eastAsia="ＭＳ ゴシック" w:hAnsi="ＭＳ ゴシック" w:hint="eastAsia"/>
                <w:color w:val="000000" w:themeColor="text1"/>
                <w:sz w:val="20"/>
                <w:szCs w:val="20"/>
              </w:rPr>
              <w:t>2020</w:t>
            </w:r>
            <w:r w:rsidR="00230DC9" w:rsidRPr="004E5871">
              <w:rPr>
                <w:rFonts w:ascii="ＭＳ ゴシック" w:eastAsia="ＭＳ ゴシック" w:hAnsi="ＭＳ ゴシック" w:hint="eastAsia"/>
                <w:color w:val="000000" w:themeColor="text1"/>
                <w:sz w:val="20"/>
                <w:szCs w:val="20"/>
              </w:rPr>
              <w:t>年度には75％をめざす。</w:t>
            </w:r>
          </w:p>
          <w:p w:rsidR="005E0606" w:rsidRPr="004E5871" w:rsidRDefault="00130BAC" w:rsidP="003B138E">
            <w:pPr>
              <w:spacing w:line="280" w:lineRule="exact"/>
              <w:rPr>
                <w:rFonts w:ascii="ＭＳ ゴシック" w:eastAsia="ＭＳ ゴシック" w:hAnsi="ＭＳ ゴシック"/>
                <w:color w:val="000000" w:themeColor="text1"/>
              </w:rPr>
            </w:pPr>
            <w:r w:rsidRPr="004E5871">
              <w:rPr>
                <w:rFonts w:ascii="ＭＳ ゴシック" w:eastAsia="ＭＳ ゴシック" w:hAnsi="ＭＳ ゴシック" w:hint="eastAsia"/>
                <w:color w:val="000000" w:themeColor="text1"/>
                <w:sz w:val="20"/>
                <w:szCs w:val="20"/>
              </w:rPr>
              <w:t xml:space="preserve">　</w:t>
            </w:r>
          </w:p>
          <w:p w:rsidR="00360822" w:rsidRPr="004E5871" w:rsidRDefault="00360822"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５　</w:t>
            </w:r>
            <w:r w:rsidR="00137236" w:rsidRPr="004E5871">
              <w:rPr>
                <w:rFonts w:ascii="ＭＳ ゴシック" w:eastAsia="ＭＳ ゴシック" w:hAnsi="ＭＳ ゴシック" w:hint="eastAsia"/>
                <w:color w:val="000000" w:themeColor="text1"/>
                <w:sz w:val="20"/>
                <w:szCs w:val="20"/>
              </w:rPr>
              <w:t>情報</w:t>
            </w:r>
            <w:r w:rsidR="009E212E" w:rsidRPr="004E5871">
              <w:rPr>
                <w:rFonts w:ascii="ＭＳ ゴシック" w:eastAsia="ＭＳ ゴシック" w:hAnsi="ＭＳ ゴシック" w:hint="eastAsia"/>
                <w:color w:val="000000" w:themeColor="text1"/>
                <w:sz w:val="20"/>
                <w:szCs w:val="20"/>
              </w:rPr>
              <w:t>発信</w:t>
            </w:r>
            <w:r w:rsidR="00130BAC" w:rsidRPr="004E5871">
              <w:rPr>
                <w:rFonts w:ascii="ＭＳ ゴシック" w:eastAsia="ＭＳ ゴシック" w:hAnsi="ＭＳ ゴシック" w:hint="eastAsia"/>
                <w:color w:val="000000" w:themeColor="text1"/>
                <w:sz w:val="20"/>
                <w:szCs w:val="20"/>
              </w:rPr>
              <w:t>・</w:t>
            </w:r>
            <w:r w:rsidR="00137236" w:rsidRPr="004E5871">
              <w:rPr>
                <w:rFonts w:ascii="ＭＳ ゴシック" w:eastAsia="ＭＳ ゴシック" w:hAnsi="ＭＳ ゴシック" w:hint="eastAsia"/>
                <w:color w:val="000000" w:themeColor="text1"/>
                <w:sz w:val="20"/>
                <w:szCs w:val="20"/>
              </w:rPr>
              <w:t>広報活動</w:t>
            </w:r>
            <w:r w:rsidR="00130BAC" w:rsidRPr="004E5871">
              <w:rPr>
                <w:rFonts w:ascii="ＭＳ ゴシック" w:eastAsia="ＭＳ ゴシック" w:hAnsi="ＭＳ ゴシック" w:hint="eastAsia"/>
                <w:color w:val="000000" w:themeColor="text1"/>
                <w:sz w:val="20"/>
                <w:szCs w:val="20"/>
              </w:rPr>
              <w:t>の充実</w:t>
            </w:r>
            <w:r w:rsidR="008F02AD" w:rsidRPr="004E5871">
              <w:rPr>
                <w:rFonts w:ascii="ＭＳ ゴシック" w:eastAsia="ＭＳ ゴシック" w:hAnsi="ＭＳ ゴシック" w:hint="eastAsia"/>
                <w:color w:val="000000" w:themeColor="text1"/>
                <w:sz w:val="20"/>
                <w:szCs w:val="20"/>
              </w:rPr>
              <w:t>及び</w:t>
            </w:r>
            <w:r w:rsidR="009A747F" w:rsidRPr="004E5871">
              <w:rPr>
                <w:rFonts w:ascii="ＭＳ ゴシック" w:eastAsia="ＭＳ ゴシック" w:hAnsi="ＭＳ ゴシック" w:hint="eastAsia"/>
                <w:color w:val="000000" w:themeColor="text1"/>
                <w:sz w:val="20"/>
                <w:szCs w:val="20"/>
              </w:rPr>
              <w:t>防災教育の取組</w:t>
            </w:r>
          </w:p>
          <w:p w:rsidR="00137236" w:rsidRPr="004E5871" w:rsidRDefault="00137236"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（１）情報</w:t>
            </w:r>
            <w:r w:rsidR="009E212E" w:rsidRPr="004E5871">
              <w:rPr>
                <w:rFonts w:ascii="ＭＳ ゴシック" w:eastAsia="ＭＳ ゴシック" w:hAnsi="ＭＳ ゴシック" w:hint="eastAsia"/>
                <w:color w:val="000000" w:themeColor="text1"/>
                <w:sz w:val="20"/>
                <w:szCs w:val="20"/>
              </w:rPr>
              <w:t>発信</w:t>
            </w:r>
            <w:r w:rsidR="00975E91" w:rsidRPr="004E5871">
              <w:rPr>
                <w:rFonts w:ascii="ＭＳ ゴシック" w:eastAsia="ＭＳ ゴシック" w:hAnsi="ＭＳ ゴシック" w:hint="eastAsia"/>
                <w:color w:val="000000" w:themeColor="text1"/>
                <w:sz w:val="20"/>
                <w:szCs w:val="20"/>
              </w:rPr>
              <w:t>の充実</w:t>
            </w:r>
          </w:p>
          <w:p w:rsidR="00137236" w:rsidRPr="004E5871" w:rsidRDefault="00137236"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ア　</w:t>
            </w:r>
            <w:r w:rsidR="00E022DB" w:rsidRPr="004E5871">
              <w:rPr>
                <w:rFonts w:ascii="ＭＳ ゴシック" w:eastAsia="ＭＳ ゴシック" w:hAnsi="ＭＳ ゴシック" w:hint="eastAsia"/>
                <w:color w:val="000000" w:themeColor="text1"/>
                <w:sz w:val="20"/>
                <w:szCs w:val="20"/>
              </w:rPr>
              <w:t>学校</w:t>
            </w:r>
            <w:r w:rsidR="00C41251" w:rsidRPr="004E5871">
              <w:rPr>
                <w:rFonts w:ascii="ＭＳ ゴシック" w:eastAsia="ＭＳ ゴシック" w:hAnsi="ＭＳ ゴシック" w:hint="eastAsia"/>
                <w:color w:val="000000" w:themeColor="text1"/>
                <w:sz w:val="20"/>
                <w:szCs w:val="20"/>
              </w:rPr>
              <w:t>ＨＰ</w:t>
            </w:r>
            <w:r w:rsidRPr="004E5871">
              <w:rPr>
                <w:rFonts w:ascii="ＭＳ ゴシック" w:eastAsia="ＭＳ ゴシック" w:hAnsi="ＭＳ ゴシック" w:hint="eastAsia"/>
                <w:color w:val="000000" w:themeColor="text1"/>
                <w:sz w:val="20"/>
                <w:szCs w:val="20"/>
              </w:rPr>
              <w:t>、携帯連絡メール（桃通メール）、桃谷通信の</w:t>
            </w:r>
            <w:r w:rsidR="009841EA" w:rsidRPr="004E5871">
              <w:rPr>
                <w:rFonts w:ascii="ＭＳ ゴシック" w:eastAsia="ＭＳ ゴシック" w:hAnsi="ＭＳ ゴシック" w:hint="eastAsia"/>
                <w:color w:val="000000" w:themeColor="text1"/>
                <w:sz w:val="20"/>
                <w:szCs w:val="20"/>
              </w:rPr>
              <w:t>内容充実</w:t>
            </w:r>
          </w:p>
          <w:p w:rsidR="00137236" w:rsidRPr="004E5871" w:rsidRDefault="00137236"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イ　インフォメーション</w:t>
            </w:r>
            <w:r w:rsidR="008011F6" w:rsidRPr="004E5871">
              <w:rPr>
                <w:rFonts w:ascii="ＭＳ ゴシック" w:eastAsia="ＭＳ ゴシック" w:hAnsi="ＭＳ ゴシック" w:hint="eastAsia"/>
                <w:color w:val="000000" w:themeColor="text1"/>
                <w:sz w:val="20"/>
                <w:szCs w:val="20"/>
              </w:rPr>
              <w:t>ディスプレイの活用</w:t>
            </w:r>
          </w:p>
          <w:p w:rsidR="00137236" w:rsidRPr="004E5871" w:rsidRDefault="00137236"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（２）広報活動</w:t>
            </w:r>
            <w:r w:rsidR="00975E91" w:rsidRPr="004E5871">
              <w:rPr>
                <w:rFonts w:ascii="ＭＳ ゴシック" w:eastAsia="ＭＳ ゴシック" w:hAnsi="ＭＳ ゴシック" w:hint="eastAsia"/>
                <w:color w:val="000000" w:themeColor="text1"/>
                <w:sz w:val="20"/>
                <w:szCs w:val="20"/>
              </w:rPr>
              <w:t>の充実</w:t>
            </w:r>
          </w:p>
          <w:p w:rsidR="008011F6" w:rsidRPr="004E5871" w:rsidRDefault="008011F6"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ア　学校説明会</w:t>
            </w:r>
            <w:r w:rsidR="00130BAC" w:rsidRPr="004E5871">
              <w:rPr>
                <w:rFonts w:ascii="ＭＳ ゴシック" w:eastAsia="ＭＳ ゴシック" w:hAnsi="ＭＳ ゴシック" w:hint="eastAsia"/>
                <w:color w:val="000000" w:themeColor="text1"/>
                <w:sz w:val="20"/>
                <w:szCs w:val="20"/>
              </w:rPr>
              <w:t>の充実</w:t>
            </w:r>
          </w:p>
          <w:p w:rsidR="009A747F" w:rsidRPr="004E5871" w:rsidRDefault="004C1270" w:rsidP="003B138E">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（３）</w:t>
            </w:r>
            <w:r w:rsidR="009A747F" w:rsidRPr="004E5871">
              <w:rPr>
                <w:rFonts w:ascii="ＭＳ ゴシック" w:eastAsia="ＭＳ ゴシック" w:hAnsi="ＭＳ ゴシック" w:hint="eastAsia"/>
                <w:color w:val="000000" w:themeColor="text1"/>
                <w:sz w:val="20"/>
                <w:szCs w:val="20"/>
              </w:rPr>
              <w:t>防災教育の取組</w:t>
            </w:r>
          </w:p>
          <w:p w:rsidR="008011F6" w:rsidRPr="004E5871" w:rsidRDefault="009A747F" w:rsidP="00337857">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ア</w:t>
            </w:r>
            <w:r w:rsidR="007056B5" w:rsidRPr="004E5871">
              <w:rPr>
                <w:rFonts w:ascii="ＭＳ ゴシック" w:eastAsia="ＭＳ ゴシック" w:hAnsi="ＭＳ ゴシック" w:hint="eastAsia"/>
                <w:color w:val="000000" w:themeColor="text1"/>
                <w:sz w:val="20"/>
                <w:szCs w:val="20"/>
              </w:rPr>
              <w:t xml:space="preserve">　防災計画の策定及び実践的な避難訓練の実施</w:t>
            </w:r>
          </w:p>
          <w:p w:rsidR="003C0F9E" w:rsidRPr="004E5871" w:rsidRDefault="003C0F9E" w:rsidP="000F5524">
            <w:pPr>
              <w:spacing w:line="280" w:lineRule="exact"/>
              <w:rPr>
                <w:rFonts w:ascii="ＭＳ ゴシック" w:eastAsia="ＭＳ ゴシック" w:hAnsi="ＭＳ ゴシック"/>
                <w:color w:val="000000" w:themeColor="text1"/>
                <w:sz w:val="20"/>
                <w:szCs w:val="20"/>
              </w:rPr>
            </w:pPr>
            <w:r w:rsidRPr="004E5871">
              <w:rPr>
                <w:rFonts w:ascii="ＭＳ ゴシック" w:eastAsia="ＭＳ ゴシック" w:hAnsi="ＭＳ ゴシック" w:hint="eastAsia"/>
                <w:color w:val="000000" w:themeColor="text1"/>
                <w:sz w:val="20"/>
                <w:szCs w:val="20"/>
              </w:rPr>
              <w:t xml:space="preserve">　　　イ　</w:t>
            </w:r>
            <w:r w:rsidR="000F5524" w:rsidRPr="004E5871">
              <w:rPr>
                <w:rFonts w:ascii="ＭＳ ゴシック" w:eastAsia="ＭＳ ゴシック" w:hAnsi="ＭＳ ゴシック" w:hint="eastAsia"/>
                <w:color w:val="000000" w:themeColor="text1"/>
                <w:sz w:val="20"/>
                <w:szCs w:val="20"/>
              </w:rPr>
              <w:t>安全で安心な学校づくり</w:t>
            </w:r>
          </w:p>
        </w:tc>
      </w:tr>
    </w:tbl>
    <w:p w:rsidR="00E97885" w:rsidRPr="004E5871" w:rsidRDefault="00E97885"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E97885" w:rsidRPr="004E5871" w:rsidRDefault="00E97885"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E97885" w:rsidRPr="004E5871" w:rsidRDefault="00E97885"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E97885" w:rsidRPr="004E5871" w:rsidRDefault="00E97885"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E97885" w:rsidRPr="004E5871" w:rsidRDefault="00E97885"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4E5871"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4E5871">
        <w:rPr>
          <w:rFonts w:ascii="ＭＳ ゴシック" w:eastAsia="ＭＳ ゴシック" w:hAnsi="ＭＳ ゴシック" w:hint="eastAsia"/>
          <w:color w:val="000000" w:themeColor="text1"/>
          <w:szCs w:val="21"/>
        </w:rPr>
        <w:lastRenderedPageBreak/>
        <w:t>【</w:t>
      </w:r>
      <w:r w:rsidR="0037367C" w:rsidRPr="004E5871">
        <w:rPr>
          <w:rFonts w:ascii="ＭＳ ゴシック" w:eastAsia="ＭＳ ゴシック" w:hAnsi="ＭＳ ゴシック" w:hint="eastAsia"/>
          <w:color w:val="000000" w:themeColor="text1"/>
          <w:szCs w:val="21"/>
        </w:rPr>
        <w:t>学校教育自己診断</w:t>
      </w:r>
      <w:r w:rsidR="005E3C2A" w:rsidRPr="004E5871">
        <w:rPr>
          <w:rFonts w:ascii="ＭＳ ゴシック" w:eastAsia="ＭＳ ゴシック" w:hAnsi="ＭＳ ゴシック" w:hint="eastAsia"/>
          <w:color w:val="000000" w:themeColor="text1"/>
          <w:szCs w:val="21"/>
        </w:rPr>
        <w:t>の</w:t>
      </w:r>
      <w:r w:rsidR="0037367C" w:rsidRPr="004E5871">
        <w:rPr>
          <w:rFonts w:ascii="ＭＳ ゴシック" w:eastAsia="ＭＳ ゴシック" w:hAnsi="ＭＳ ゴシック" w:hint="eastAsia"/>
          <w:color w:val="000000" w:themeColor="text1"/>
          <w:szCs w:val="21"/>
        </w:rPr>
        <w:t>結果と分析・学校</w:t>
      </w:r>
      <w:r w:rsidR="006A30C8" w:rsidRPr="004E5871">
        <w:rPr>
          <w:rFonts w:ascii="ＭＳ ゴシック" w:eastAsia="ＭＳ ゴシック" w:hAnsi="ＭＳ ゴシック" w:hint="eastAsia"/>
          <w:color w:val="000000" w:themeColor="text1"/>
          <w:szCs w:val="21"/>
        </w:rPr>
        <w:t>運営</w:t>
      </w:r>
      <w:r w:rsidR="0037367C" w:rsidRPr="004E5871">
        <w:rPr>
          <w:rFonts w:ascii="ＭＳ ゴシック" w:eastAsia="ＭＳ ゴシック" w:hAnsi="ＭＳ ゴシック" w:hint="eastAsia"/>
          <w:color w:val="000000" w:themeColor="text1"/>
          <w:szCs w:val="21"/>
        </w:rPr>
        <w:t>協議会</w:t>
      </w:r>
      <w:r w:rsidR="0096649A" w:rsidRPr="004E5871">
        <w:rPr>
          <w:rFonts w:ascii="ＭＳ ゴシック" w:eastAsia="ＭＳ ゴシック" w:hAnsi="ＭＳ ゴシック" w:hint="eastAsia"/>
          <w:color w:val="000000" w:themeColor="text1"/>
          <w:szCs w:val="21"/>
        </w:rPr>
        <w:t>からの意見</w:t>
      </w:r>
      <w:r w:rsidRPr="004E5871">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2"/>
        <w:gridCol w:w="8231"/>
      </w:tblGrid>
      <w:tr w:rsidR="004E5871" w:rsidRPr="004E5871" w:rsidTr="0039323E">
        <w:trPr>
          <w:trHeight w:val="411"/>
          <w:jc w:val="center"/>
        </w:trPr>
        <w:tc>
          <w:tcPr>
            <w:tcW w:w="7092" w:type="dxa"/>
            <w:shd w:val="clear" w:color="auto" w:fill="FFFFFF" w:themeFill="background1"/>
            <w:vAlign w:val="center"/>
          </w:tcPr>
          <w:p w:rsidR="00267D3C" w:rsidRPr="004E5871" w:rsidRDefault="00A966E9" w:rsidP="001D401B">
            <w:pPr>
              <w:spacing w:line="300" w:lineRule="exact"/>
              <w:jc w:val="center"/>
              <w:rPr>
                <w:rFonts w:ascii="ＭＳ 明朝" w:hAnsi="ＭＳ 明朝"/>
                <w:color w:val="000000" w:themeColor="text1"/>
                <w:sz w:val="20"/>
                <w:szCs w:val="20"/>
              </w:rPr>
            </w:pPr>
            <w:r w:rsidRPr="004E5871">
              <w:rPr>
                <w:rFonts w:ascii="ＭＳ 明朝" w:hAnsi="ＭＳ 明朝" w:hint="eastAsia"/>
                <w:color w:val="000000" w:themeColor="text1"/>
                <w:sz w:val="20"/>
                <w:szCs w:val="20"/>
              </w:rPr>
              <w:t>学校教育自己診断の結果と分析［平成30年11月実施分］</w:t>
            </w:r>
          </w:p>
        </w:tc>
        <w:tc>
          <w:tcPr>
            <w:tcW w:w="8231" w:type="dxa"/>
            <w:shd w:val="clear" w:color="auto" w:fill="FFFFFF" w:themeFill="background1"/>
            <w:vAlign w:val="center"/>
          </w:tcPr>
          <w:p w:rsidR="00267D3C" w:rsidRPr="004E5871" w:rsidRDefault="00267D3C" w:rsidP="00225A63">
            <w:pPr>
              <w:spacing w:line="300" w:lineRule="exact"/>
              <w:jc w:val="center"/>
              <w:rPr>
                <w:rFonts w:ascii="ＭＳ 明朝" w:hAnsi="ＭＳ 明朝"/>
                <w:color w:val="000000" w:themeColor="text1"/>
                <w:sz w:val="20"/>
                <w:szCs w:val="20"/>
              </w:rPr>
            </w:pPr>
            <w:r w:rsidRPr="004E5871">
              <w:rPr>
                <w:rFonts w:ascii="ＭＳ 明朝" w:hAnsi="ＭＳ 明朝" w:hint="eastAsia"/>
                <w:color w:val="000000" w:themeColor="text1"/>
                <w:sz w:val="20"/>
                <w:szCs w:val="20"/>
              </w:rPr>
              <w:t>学校</w:t>
            </w:r>
            <w:r w:rsidR="006A30C8" w:rsidRPr="004E5871">
              <w:rPr>
                <w:rFonts w:ascii="ＭＳ 明朝" w:hAnsi="ＭＳ 明朝" w:hint="eastAsia"/>
                <w:color w:val="000000" w:themeColor="text1"/>
                <w:sz w:val="20"/>
                <w:szCs w:val="20"/>
              </w:rPr>
              <w:t>運営</w:t>
            </w:r>
            <w:r w:rsidRPr="004E5871">
              <w:rPr>
                <w:rFonts w:ascii="ＭＳ 明朝" w:hAnsi="ＭＳ 明朝" w:hint="eastAsia"/>
                <w:color w:val="000000" w:themeColor="text1"/>
                <w:sz w:val="20"/>
                <w:szCs w:val="20"/>
              </w:rPr>
              <w:t>協議会</w:t>
            </w:r>
            <w:r w:rsidR="00225A63" w:rsidRPr="004E5871">
              <w:rPr>
                <w:rFonts w:ascii="ＭＳ 明朝" w:hAnsi="ＭＳ 明朝" w:hint="eastAsia"/>
                <w:color w:val="000000" w:themeColor="text1"/>
                <w:sz w:val="20"/>
                <w:szCs w:val="20"/>
              </w:rPr>
              <w:t>からの意見</w:t>
            </w:r>
          </w:p>
        </w:tc>
      </w:tr>
      <w:tr w:rsidR="004E5871" w:rsidRPr="004E5871" w:rsidTr="00C76CFC">
        <w:trPr>
          <w:trHeight w:val="431"/>
          <w:jc w:val="center"/>
        </w:trPr>
        <w:tc>
          <w:tcPr>
            <w:tcW w:w="7092" w:type="dxa"/>
            <w:shd w:val="clear" w:color="auto" w:fill="auto"/>
          </w:tcPr>
          <w:p w:rsidR="00D47557" w:rsidRPr="004E5871" w:rsidRDefault="00A966E9" w:rsidP="00EB42E9">
            <w:pPr>
              <w:spacing w:line="300" w:lineRule="exact"/>
              <w:ind w:left="200" w:hangingChars="100" w:hanging="200"/>
              <w:rPr>
                <w:rFonts w:ascii="ＭＳ 明朝" w:hAnsi="ＭＳ 明朝"/>
                <w:color w:val="000000" w:themeColor="text1"/>
                <w:sz w:val="20"/>
                <w:szCs w:val="20"/>
              </w:rPr>
            </w:pPr>
            <w:r w:rsidRPr="004E5871">
              <w:rPr>
                <w:rFonts w:ascii="ＭＳ 明朝" w:hAnsi="ＭＳ 明朝" w:hint="eastAsia"/>
                <w:color w:val="000000" w:themeColor="text1"/>
                <w:sz w:val="20"/>
                <w:szCs w:val="20"/>
              </w:rPr>
              <w:t>〇</w:t>
            </w:r>
            <w:r w:rsidR="00A95A82"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z w:val="20"/>
                <w:szCs w:val="20"/>
              </w:rPr>
              <w:t>生徒向け学校教育自己診断については、「気軽に、質問や相談をすることができる先生がいる。」の肯定率が昨年度の69％から65％に低下した。通信制なので、毎日登校することがなく生徒の実態を把握しにくいため、様々な機会を捉え生徒とのつながりを深めていくことが重要である。</w:t>
            </w:r>
          </w:p>
          <w:p w:rsidR="00A966E9" w:rsidRPr="004E5871" w:rsidRDefault="00A966E9" w:rsidP="00EB42E9">
            <w:pPr>
              <w:spacing w:line="300" w:lineRule="exact"/>
              <w:ind w:left="200" w:hangingChars="100" w:hanging="200"/>
              <w:rPr>
                <w:rFonts w:ascii="ＭＳ 明朝" w:hAnsi="ＭＳ 明朝"/>
                <w:color w:val="000000" w:themeColor="text1"/>
                <w:sz w:val="20"/>
                <w:szCs w:val="20"/>
              </w:rPr>
            </w:pPr>
            <w:r w:rsidRPr="004E5871">
              <w:rPr>
                <w:rFonts w:ascii="ＭＳ 明朝" w:hAnsi="ＭＳ 明朝" w:hint="eastAsia"/>
                <w:color w:val="000000" w:themeColor="text1"/>
                <w:sz w:val="20"/>
                <w:szCs w:val="20"/>
              </w:rPr>
              <w:t xml:space="preserve">　</w:t>
            </w:r>
            <w:r w:rsidR="00EB42E9"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z w:val="20"/>
                <w:szCs w:val="20"/>
              </w:rPr>
              <w:t>また、「安心して学校生活を送れている。」の肯定的率が、昨年度の87％から約１ポイント低下したが、その内訳では、「３」より「４」が多くなっている。今年度は極力、門扉を閉めていたことも起因すると思われるが、しばしば門扉が全開の時があり、生徒からの不安の声も</w:t>
            </w:r>
            <w:r w:rsidR="00D46557" w:rsidRPr="004E5871">
              <w:rPr>
                <w:rFonts w:ascii="ＭＳ 明朝" w:hAnsi="ＭＳ 明朝" w:hint="eastAsia"/>
                <w:color w:val="000000" w:themeColor="text1"/>
                <w:sz w:val="20"/>
                <w:szCs w:val="20"/>
              </w:rPr>
              <w:t>聞かれた</w:t>
            </w:r>
            <w:r w:rsidRPr="004E5871">
              <w:rPr>
                <w:rFonts w:ascii="ＭＳ 明朝" w:hAnsi="ＭＳ 明朝" w:hint="eastAsia"/>
                <w:color w:val="000000" w:themeColor="text1"/>
                <w:sz w:val="20"/>
                <w:szCs w:val="20"/>
              </w:rPr>
              <w:t>。今後さらなる改善が必要であると思われる。</w:t>
            </w:r>
          </w:p>
          <w:p w:rsidR="00A966E9" w:rsidRPr="004E5871" w:rsidRDefault="00A966E9" w:rsidP="00A966E9">
            <w:pPr>
              <w:spacing w:line="300" w:lineRule="exact"/>
              <w:rPr>
                <w:rFonts w:ascii="ＭＳ 明朝" w:hAnsi="ＭＳ 明朝"/>
                <w:color w:val="000000" w:themeColor="text1"/>
                <w:sz w:val="20"/>
                <w:szCs w:val="20"/>
              </w:rPr>
            </w:pPr>
          </w:p>
          <w:p w:rsidR="00A966E9" w:rsidRPr="004E5871" w:rsidRDefault="00A966E9" w:rsidP="00EB42E9">
            <w:pPr>
              <w:spacing w:line="300" w:lineRule="exact"/>
              <w:ind w:left="200" w:hangingChars="100" w:hanging="200"/>
              <w:rPr>
                <w:rFonts w:ascii="ＭＳ 明朝" w:hAnsi="ＭＳ 明朝"/>
                <w:color w:val="000000" w:themeColor="text1"/>
                <w:sz w:val="20"/>
                <w:szCs w:val="20"/>
              </w:rPr>
            </w:pPr>
            <w:r w:rsidRPr="004E5871">
              <w:rPr>
                <w:rFonts w:ascii="ＭＳ 明朝" w:hAnsi="ＭＳ 明朝" w:hint="eastAsia"/>
                <w:color w:val="000000" w:themeColor="text1"/>
                <w:sz w:val="20"/>
                <w:szCs w:val="20"/>
              </w:rPr>
              <w:t>〇</w:t>
            </w:r>
            <w:r w:rsidR="00A95A82"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z w:val="20"/>
                <w:szCs w:val="20"/>
              </w:rPr>
              <w:t>教員向け学校教育自己診断では、「学習意欲の高い生徒に対する学習指導を個に応じて行っている。」の肯定率が、昨年度63％から65％となり、若干上昇した。しかし、この部分について教員の課題意識は高い。日々のスクーリングやレポート添削では、どうしても基礎的な学習に傾いてしまうため、これまでも進学講習等を実施してはきたが、設定した日に生徒が来ないことや生徒の学力差が大きいことなどから、効果が得られにくいという状況があった。そのため、次年度の学校経営計画２「『確かな学力』『豊かな人間性』の育成とその実現に向けた教職員の資質向上」の（３）のウに新規の目標として「</w:t>
            </w:r>
            <w:r w:rsidR="004079CD" w:rsidRPr="004E5871">
              <w:rPr>
                <w:rFonts w:ascii="ＭＳ 明朝" w:hAnsi="ＭＳ 明朝" w:hint="eastAsia"/>
                <w:color w:val="000000" w:themeColor="text1"/>
                <w:sz w:val="20"/>
                <w:szCs w:val="20"/>
              </w:rPr>
              <w:t>学習意欲の高い生徒に対する学習支援策の検討・確</w:t>
            </w:r>
            <w:r w:rsidR="00800CF7" w:rsidRPr="004E5871">
              <w:rPr>
                <w:rFonts w:ascii="ＭＳ 明朝" w:hAnsi="ＭＳ 明朝" w:hint="eastAsia"/>
                <w:color w:val="000000" w:themeColor="text1"/>
                <w:sz w:val="20"/>
                <w:szCs w:val="20"/>
              </w:rPr>
              <w:t>立</w:t>
            </w:r>
            <w:r w:rsidRPr="004E5871">
              <w:rPr>
                <w:rFonts w:ascii="ＭＳ 明朝" w:hAnsi="ＭＳ 明朝" w:hint="eastAsia"/>
                <w:color w:val="000000" w:themeColor="text1"/>
                <w:sz w:val="20"/>
                <w:szCs w:val="20"/>
              </w:rPr>
              <w:t>」という項目を掲げた。日々の学習活動や年間のスケジュールの中で工夫できることはないか、ということを次年度に検討していきたい。</w:t>
            </w:r>
          </w:p>
          <w:p w:rsidR="00A966E9" w:rsidRPr="004E5871" w:rsidRDefault="00A966E9" w:rsidP="00EB42E9">
            <w:pPr>
              <w:spacing w:line="300" w:lineRule="exact"/>
              <w:ind w:leftChars="100" w:left="210" w:firstLineChars="100" w:firstLine="200"/>
              <w:rPr>
                <w:rFonts w:ascii="ＭＳ 明朝" w:hAnsi="ＭＳ 明朝"/>
                <w:color w:val="000000" w:themeColor="text1"/>
                <w:sz w:val="20"/>
                <w:szCs w:val="20"/>
              </w:rPr>
            </w:pPr>
            <w:r w:rsidRPr="004E5871">
              <w:rPr>
                <w:rFonts w:ascii="ＭＳ 明朝" w:hAnsi="ＭＳ 明朝" w:hint="eastAsia"/>
                <w:color w:val="000000" w:themeColor="text1"/>
                <w:sz w:val="20"/>
                <w:szCs w:val="20"/>
              </w:rPr>
              <w:t>もう１点は、「災害等に対し組織的に迅速かつ適切な対処ができている。」の肯定率が昨年度61％から55％に低下した。今年度、大きな地震や台風に見舞われ、組織的な対応について多くの課題が見つかった。危機意識の高まりを好機として、災害に対して備えていく必要がある。</w:t>
            </w:r>
          </w:p>
          <w:p w:rsidR="00A966E9" w:rsidRPr="004E5871" w:rsidRDefault="00A966E9" w:rsidP="00A966E9">
            <w:pPr>
              <w:spacing w:line="300" w:lineRule="exact"/>
              <w:rPr>
                <w:rFonts w:ascii="ＭＳ 明朝" w:hAnsi="ＭＳ 明朝"/>
                <w:color w:val="000000" w:themeColor="text1"/>
                <w:sz w:val="20"/>
                <w:szCs w:val="20"/>
              </w:rPr>
            </w:pPr>
          </w:p>
          <w:p w:rsidR="00A966E9" w:rsidRPr="004E5871" w:rsidRDefault="00A966E9" w:rsidP="00EB42E9">
            <w:pPr>
              <w:spacing w:line="300" w:lineRule="exact"/>
              <w:ind w:left="200" w:hangingChars="100" w:hanging="200"/>
              <w:rPr>
                <w:rFonts w:ascii="ＭＳ 明朝" w:hAnsi="ＭＳ 明朝"/>
                <w:color w:val="000000" w:themeColor="text1"/>
                <w:sz w:val="20"/>
                <w:szCs w:val="20"/>
              </w:rPr>
            </w:pPr>
            <w:r w:rsidRPr="004E5871">
              <w:rPr>
                <w:rFonts w:ascii="ＭＳ 明朝" w:hAnsi="ＭＳ 明朝" w:hint="eastAsia"/>
                <w:color w:val="000000" w:themeColor="text1"/>
                <w:sz w:val="20"/>
                <w:szCs w:val="20"/>
              </w:rPr>
              <w:t>〇</w:t>
            </w:r>
            <w:r w:rsidR="00A95A82"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z w:val="20"/>
                <w:szCs w:val="20"/>
              </w:rPr>
              <w:t>保護者向け学校教育自己診断では「お子様は学校へ行くのを楽しみにしていますか？」の肯定率が55.4％から62.4％へ上昇した。本校には、不登校やいじめを受けた経験のある生徒が少なからず入学してくる。保護者の方々も様々な思いの中、本校を選択されたことと推察するが、この数値の上昇を励みとして、より良い学校となるよう教員一同、努力していきたい。</w:t>
            </w:r>
          </w:p>
          <w:p w:rsidR="000B7F10" w:rsidRPr="004E5871" w:rsidRDefault="000B7F10" w:rsidP="00F72C36">
            <w:pPr>
              <w:spacing w:line="300" w:lineRule="exact"/>
              <w:jc w:val="center"/>
              <w:rPr>
                <w:rFonts w:ascii="ＭＳ 明朝" w:hAnsi="ＭＳ 明朝"/>
                <w:color w:val="000000" w:themeColor="text1"/>
                <w:sz w:val="20"/>
                <w:szCs w:val="20"/>
              </w:rPr>
            </w:pPr>
          </w:p>
        </w:tc>
        <w:tc>
          <w:tcPr>
            <w:tcW w:w="8231" w:type="dxa"/>
            <w:shd w:val="clear" w:color="auto" w:fill="auto"/>
          </w:tcPr>
          <w:p w:rsidR="00A966E9" w:rsidRPr="004E5871" w:rsidRDefault="00A966E9" w:rsidP="00A966E9">
            <w:pPr>
              <w:spacing w:line="300" w:lineRule="exact"/>
              <w:rPr>
                <w:rFonts w:ascii="ＭＳ 明朝" w:hAnsi="ＭＳ 明朝"/>
                <w:color w:val="000000" w:themeColor="text1"/>
                <w:sz w:val="20"/>
                <w:szCs w:val="20"/>
              </w:rPr>
            </w:pPr>
            <w:r w:rsidRPr="004E5871">
              <w:rPr>
                <w:rFonts w:ascii="ＭＳ 明朝" w:hAnsi="ＭＳ 明朝" w:hint="eastAsia"/>
                <w:color w:val="000000" w:themeColor="text1"/>
                <w:sz w:val="20"/>
                <w:szCs w:val="20"/>
              </w:rPr>
              <w:t>第１回　平成</w:t>
            </w:r>
            <w:r w:rsidRPr="004E5871">
              <w:rPr>
                <w:rFonts w:ascii="ＭＳ 明朝" w:hAnsi="ＭＳ 明朝"/>
                <w:color w:val="000000" w:themeColor="text1"/>
                <w:sz w:val="20"/>
                <w:szCs w:val="20"/>
              </w:rPr>
              <w:t xml:space="preserve"> 30 </w:t>
            </w:r>
            <w:r w:rsidRPr="004E5871">
              <w:rPr>
                <w:rFonts w:ascii="ＭＳ 明朝" w:hAnsi="ＭＳ 明朝" w:hint="eastAsia"/>
                <w:color w:val="000000" w:themeColor="text1"/>
                <w:sz w:val="20"/>
                <w:szCs w:val="20"/>
              </w:rPr>
              <w:t>年７月４日（水）</w:t>
            </w:r>
            <w:r w:rsidRPr="004E5871">
              <w:rPr>
                <w:rFonts w:ascii="ＭＳ 明朝" w:hAnsi="ＭＳ 明朝"/>
                <w:color w:val="000000" w:themeColor="text1"/>
                <w:sz w:val="20"/>
                <w:szCs w:val="20"/>
              </w:rPr>
              <w:t xml:space="preserve">  15</w:t>
            </w:r>
            <w:r w:rsidRPr="004E5871">
              <w:rPr>
                <w:rFonts w:ascii="ＭＳ 明朝" w:hAnsi="ＭＳ 明朝" w:hint="eastAsia"/>
                <w:color w:val="000000" w:themeColor="text1"/>
                <w:sz w:val="20"/>
                <w:szCs w:val="20"/>
              </w:rPr>
              <w:t>：</w:t>
            </w:r>
            <w:r w:rsidRPr="004E5871">
              <w:rPr>
                <w:rFonts w:ascii="ＭＳ 明朝" w:hAnsi="ＭＳ 明朝"/>
                <w:color w:val="000000" w:themeColor="text1"/>
                <w:sz w:val="20"/>
                <w:szCs w:val="20"/>
              </w:rPr>
              <w:t>00</w:t>
            </w:r>
            <w:r w:rsidRPr="004E5871">
              <w:rPr>
                <w:rFonts w:ascii="ＭＳ 明朝" w:hAnsi="ＭＳ 明朝" w:hint="eastAsia"/>
                <w:color w:val="000000" w:themeColor="text1"/>
                <w:sz w:val="20"/>
                <w:szCs w:val="20"/>
              </w:rPr>
              <w:t>〜</w:t>
            </w:r>
            <w:r w:rsidRPr="004E5871">
              <w:rPr>
                <w:rFonts w:ascii="ＭＳ 明朝" w:hAnsi="ＭＳ 明朝"/>
                <w:color w:val="000000" w:themeColor="text1"/>
                <w:sz w:val="20"/>
                <w:szCs w:val="20"/>
              </w:rPr>
              <w:t>17</w:t>
            </w:r>
            <w:r w:rsidRPr="004E5871">
              <w:rPr>
                <w:rFonts w:ascii="ＭＳ 明朝" w:hAnsi="ＭＳ 明朝" w:hint="eastAsia"/>
                <w:color w:val="000000" w:themeColor="text1"/>
                <w:sz w:val="20"/>
                <w:szCs w:val="20"/>
              </w:rPr>
              <w:t>：</w:t>
            </w:r>
            <w:r w:rsidRPr="004E5871">
              <w:rPr>
                <w:rFonts w:ascii="ＭＳ 明朝" w:hAnsi="ＭＳ 明朝"/>
                <w:color w:val="000000" w:themeColor="text1"/>
                <w:sz w:val="20"/>
                <w:szCs w:val="20"/>
              </w:rPr>
              <w:t>00</w:t>
            </w:r>
          </w:p>
          <w:p w:rsidR="00A966E9" w:rsidRPr="004E5871" w:rsidRDefault="00A966E9" w:rsidP="00FD65E3">
            <w:pPr>
              <w:spacing w:line="300" w:lineRule="exact"/>
              <w:ind w:leftChars="100" w:left="410" w:hangingChars="100" w:hanging="200"/>
              <w:rPr>
                <w:rFonts w:ascii="ＭＳ 明朝" w:hAnsi="ＭＳ 明朝"/>
                <w:color w:val="000000" w:themeColor="text1"/>
                <w:sz w:val="20"/>
                <w:szCs w:val="20"/>
              </w:rPr>
            </w:pPr>
            <w:r w:rsidRPr="004E5871">
              <w:rPr>
                <w:rFonts w:ascii="ＭＳ 明朝" w:hAnsi="ＭＳ 明朝" w:hint="eastAsia"/>
                <w:color w:val="000000" w:themeColor="text1"/>
                <w:sz w:val="20"/>
                <w:szCs w:val="20"/>
              </w:rPr>
              <w:t>○</w:t>
            </w:r>
            <w:r w:rsidR="00A95A82"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z w:val="20"/>
                <w:szCs w:val="20"/>
              </w:rPr>
              <w:t xml:space="preserve">昼夜逆転など、生徒の課題は日々変化していく為、本校だけでなく区とも情報交換を積極的にしながら協力して生徒を支えていきたい。 </w:t>
            </w:r>
          </w:p>
          <w:p w:rsidR="00A966E9" w:rsidRPr="004E5871" w:rsidRDefault="00A966E9" w:rsidP="00FD65E3">
            <w:pPr>
              <w:spacing w:line="300" w:lineRule="exact"/>
              <w:ind w:leftChars="100" w:left="410" w:hangingChars="100" w:hanging="200"/>
              <w:rPr>
                <w:rFonts w:ascii="ＭＳ 明朝" w:hAnsi="ＭＳ 明朝"/>
                <w:color w:val="000000" w:themeColor="text1"/>
                <w:sz w:val="20"/>
                <w:szCs w:val="20"/>
              </w:rPr>
            </w:pPr>
            <w:r w:rsidRPr="004E5871">
              <w:rPr>
                <w:rFonts w:ascii="ＭＳ 明朝" w:hAnsi="ＭＳ 明朝" w:hint="eastAsia"/>
                <w:color w:val="000000" w:themeColor="text1"/>
                <w:sz w:val="20"/>
                <w:szCs w:val="20"/>
              </w:rPr>
              <w:t>○</w:t>
            </w:r>
            <w:r w:rsidR="00A95A82"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z w:val="20"/>
                <w:szCs w:val="20"/>
              </w:rPr>
              <w:t xml:space="preserve">桃谷高校通信制の課程に対して、どういったニーズがあり、どこに課題があるのかという分析は、今後も続けていっていただきたい。 </w:t>
            </w:r>
            <w:r w:rsidRPr="004E5871">
              <w:rPr>
                <w:rFonts w:ascii="ＭＳ 明朝" w:hAnsi="ＭＳ 明朝"/>
                <w:color w:val="000000" w:themeColor="text1"/>
                <w:sz w:val="20"/>
                <w:szCs w:val="20"/>
              </w:rPr>
              <w:t xml:space="preserve"> </w:t>
            </w:r>
          </w:p>
          <w:p w:rsidR="00A966E9" w:rsidRPr="004E5871" w:rsidRDefault="00A966E9" w:rsidP="00FD65E3">
            <w:pPr>
              <w:spacing w:line="300" w:lineRule="exact"/>
              <w:ind w:leftChars="100" w:left="210"/>
              <w:rPr>
                <w:rFonts w:ascii="ＭＳ 明朝" w:hAnsi="ＭＳ 明朝"/>
                <w:color w:val="000000" w:themeColor="text1"/>
                <w:sz w:val="20"/>
                <w:szCs w:val="20"/>
              </w:rPr>
            </w:pPr>
            <w:r w:rsidRPr="004E5871">
              <w:rPr>
                <w:rFonts w:ascii="ＭＳ 明朝" w:hAnsi="ＭＳ 明朝" w:hint="eastAsia"/>
                <w:color w:val="000000" w:themeColor="text1"/>
                <w:sz w:val="20"/>
                <w:szCs w:val="20"/>
              </w:rPr>
              <w:t>○</w:t>
            </w:r>
            <w:r w:rsidR="00A95A82"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z w:val="20"/>
                <w:szCs w:val="20"/>
              </w:rPr>
              <w:t xml:space="preserve">通信制高校において生徒とのコミュニケーションはどのようにとっているのか。 </w:t>
            </w:r>
          </w:p>
          <w:p w:rsidR="00A966E9" w:rsidRPr="004E5871" w:rsidRDefault="00A966E9" w:rsidP="00FD65E3">
            <w:pPr>
              <w:spacing w:line="300" w:lineRule="exact"/>
              <w:ind w:leftChars="300" w:left="830" w:hangingChars="100" w:hanging="200"/>
              <w:rPr>
                <w:rFonts w:ascii="ＭＳ 明朝" w:hAnsi="ＭＳ 明朝"/>
                <w:color w:val="000000" w:themeColor="text1"/>
                <w:sz w:val="20"/>
                <w:szCs w:val="20"/>
              </w:rPr>
            </w:pPr>
            <w:r w:rsidRPr="004E5871">
              <w:rPr>
                <w:rFonts w:ascii="ＭＳ 明朝" w:hAnsi="ＭＳ 明朝" w:hint="eastAsia"/>
                <w:color w:val="000000" w:themeColor="text1"/>
                <w:sz w:val="20"/>
                <w:szCs w:val="20"/>
              </w:rPr>
              <w:t xml:space="preserve">→HR や遠足などの学校行事、クラブ活動等を利用して、生徒の反応や状況を把握するようにしている。 </w:t>
            </w:r>
          </w:p>
          <w:p w:rsidR="00A966E9" w:rsidRPr="004E5871" w:rsidRDefault="00A966E9" w:rsidP="00FD65E3">
            <w:pPr>
              <w:spacing w:line="300" w:lineRule="exact"/>
              <w:ind w:firstLineChars="100" w:firstLine="200"/>
              <w:rPr>
                <w:rFonts w:ascii="ＭＳ 明朝" w:hAnsi="ＭＳ 明朝"/>
                <w:color w:val="000000" w:themeColor="text1"/>
                <w:sz w:val="20"/>
                <w:szCs w:val="20"/>
              </w:rPr>
            </w:pPr>
            <w:r w:rsidRPr="004E5871">
              <w:rPr>
                <w:rFonts w:ascii="ＭＳ 明朝" w:hAnsi="ＭＳ 明朝" w:hint="eastAsia"/>
                <w:color w:val="000000" w:themeColor="text1"/>
                <w:sz w:val="20"/>
                <w:szCs w:val="20"/>
              </w:rPr>
              <w:t>○</w:t>
            </w:r>
            <w:r w:rsidR="00A95A82"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z w:val="20"/>
                <w:szCs w:val="20"/>
              </w:rPr>
              <w:t xml:space="preserve">就職しない生徒には進路指導はどうしているか。 </w:t>
            </w:r>
          </w:p>
          <w:p w:rsidR="00A966E9" w:rsidRPr="004E5871" w:rsidRDefault="00A966E9" w:rsidP="00FD65E3">
            <w:pPr>
              <w:spacing w:line="300" w:lineRule="exact"/>
              <w:ind w:leftChars="300" w:left="830" w:hangingChars="100" w:hanging="200"/>
              <w:rPr>
                <w:rFonts w:ascii="ＭＳ 明朝" w:hAnsi="ＭＳ 明朝"/>
                <w:color w:val="000000" w:themeColor="text1"/>
                <w:sz w:val="20"/>
                <w:szCs w:val="20"/>
              </w:rPr>
            </w:pPr>
            <w:r w:rsidRPr="004E5871">
              <w:rPr>
                <w:rFonts w:ascii="ＭＳ 明朝" w:hAnsi="ＭＳ 明朝" w:hint="eastAsia"/>
                <w:color w:val="000000" w:themeColor="text1"/>
                <w:sz w:val="20"/>
                <w:szCs w:val="20"/>
              </w:rPr>
              <w:t>→ケースバイケースではあるが、生徒自身がどうしたいのかということを最重要とし、指導している。</w:t>
            </w:r>
          </w:p>
          <w:p w:rsidR="00A966E9" w:rsidRPr="004E5871" w:rsidRDefault="00A966E9" w:rsidP="00A966E9">
            <w:pPr>
              <w:spacing w:line="300" w:lineRule="exact"/>
              <w:ind w:leftChars="100" w:left="410" w:hangingChars="100" w:hanging="200"/>
              <w:rPr>
                <w:rFonts w:ascii="ＭＳ 明朝" w:hAnsi="ＭＳ 明朝"/>
                <w:color w:val="000000" w:themeColor="text1"/>
                <w:sz w:val="20"/>
                <w:szCs w:val="20"/>
              </w:rPr>
            </w:pPr>
          </w:p>
          <w:p w:rsidR="00A966E9" w:rsidRPr="004E5871" w:rsidRDefault="00A966E9" w:rsidP="00A966E9">
            <w:pPr>
              <w:spacing w:line="300" w:lineRule="exact"/>
              <w:rPr>
                <w:rFonts w:ascii="ＭＳ 明朝" w:hAnsi="ＭＳ 明朝"/>
                <w:color w:val="000000" w:themeColor="text1"/>
                <w:sz w:val="20"/>
                <w:szCs w:val="20"/>
              </w:rPr>
            </w:pPr>
            <w:r w:rsidRPr="004E5871">
              <w:rPr>
                <w:rFonts w:ascii="ＭＳ 明朝" w:hAnsi="ＭＳ 明朝" w:hint="eastAsia"/>
                <w:color w:val="000000" w:themeColor="text1"/>
                <w:sz w:val="20"/>
                <w:szCs w:val="20"/>
              </w:rPr>
              <w:t xml:space="preserve">第２回　平成30年12月18日（水）　</w:t>
            </w:r>
            <w:r w:rsidRPr="004E5871">
              <w:rPr>
                <w:rFonts w:ascii="ＭＳ 明朝" w:hAnsi="ＭＳ 明朝"/>
                <w:color w:val="000000" w:themeColor="text1"/>
                <w:sz w:val="20"/>
                <w:szCs w:val="20"/>
              </w:rPr>
              <w:t>15</w:t>
            </w:r>
            <w:r w:rsidRPr="004E5871">
              <w:rPr>
                <w:rFonts w:ascii="ＭＳ 明朝" w:hAnsi="ＭＳ 明朝" w:hint="eastAsia"/>
                <w:color w:val="000000" w:themeColor="text1"/>
                <w:sz w:val="20"/>
                <w:szCs w:val="20"/>
              </w:rPr>
              <w:t>：</w:t>
            </w:r>
            <w:r w:rsidRPr="004E5871">
              <w:rPr>
                <w:rFonts w:ascii="ＭＳ 明朝" w:hAnsi="ＭＳ 明朝"/>
                <w:color w:val="000000" w:themeColor="text1"/>
                <w:sz w:val="20"/>
                <w:szCs w:val="20"/>
              </w:rPr>
              <w:t>00</w:t>
            </w:r>
            <w:r w:rsidRPr="004E5871">
              <w:rPr>
                <w:rFonts w:ascii="ＭＳ 明朝" w:hAnsi="ＭＳ 明朝" w:hint="eastAsia"/>
                <w:color w:val="000000" w:themeColor="text1"/>
                <w:sz w:val="20"/>
                <w:szCs w:val="20"/>
              </w:rPr>
              <w:t>〜</w:t>
            </w:r>
            <w:r w:rsidRPr="004E5871">
              <w:rPr>
                <w:rFonts w:ascii="ＭＳ 明朝" w:hAnsi="ＭＳ 明朝"/>
                <w:color w:val="000000" w:themeColor="text1"/>
                <w:sz w:val="20"/>
                <w:szCs w:val="20"/>
              </w:rPr>
              <w:t>17</w:t>
            </w:r>
            <w:r w:rsidRPr="004E5871">
              <w:rPr>
                <w:rFonts w:ascii="ＭＳ 明朝" w:hAnsi="ＭＳ 明朝" w:hint="eastAsia"/>
                <w:color w:val="000000" w:themeColor="text1"/>
                <w:sz w:val="20"/>
                <w:szCs w:val="20"/>
              </w:rPr>
              <w:t>：</w:t>
            </w:r>
            <w:r w:rsidRPr="004E5871">
              <w:rPr>
                <w:rFonts w:ascii="ＭＳ 明朝" w:hAnsi="ＭＳ 明朝"/>
                <w:color w:val="000000" w:themeColor="text1"/>
                <w:sz w:val="20"/>
                <w:szCs w:val="20"/>
              </w:rPr>
              <w:t>00</w:t>
            </w:r>
          </w:p>
          <w:p w:rsidR="00A966E9" w:rsidRPr="004E5871" w:rsidRDefault="00B9762C" w:rsidP="00A966E9">
            <w:pPr>
              <w:spacing w:line="300" w:lineRule="exact"/>
              <w:rPr>
                <w:rFonts w:ascii="ＭＳ 明朝" w:hAnsi="ＭＳ 明朝"/>
                <w:color w:val="000000" w:themeColor="text1"/>
                <w:sz w:val="20"/>
                <w:szCs w:val="20"/>
              </w:rPr>
            </w:pPr>
            <w:r w:rsidRPr="004E5871">
              <w:rPr>
                <w:rFonts w:ascii="ＭＳ 明朝" w:hAnsi="ＭＳ 明朝" w:hint="eastAsia"/>
                <w:color w:val="000000" w:themeColor="text1"/>
                <w:sz w:val="20"/>
                <w:szCs w:val="20"/>
              </w:rPr>
              <w:t xml:space="preserve">　○</w:t>
            </w:r>
            <w:r w:rsidR="0091739C"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z w:val="20"/>
                <w:szCs w:val="20"/>
              </w:rPr>
              <w:t>日本語の苦手な子どもたちや保護者が増えてきている。通信制においてはどうか。</w:t>
            </w:r>
          </w:p>
          <w:p w:rsidR="00B9762C" w:rsidRPr="004E5871" w:rsidRDefault="00B9762C" w:rsidP="00EF39BC">
            <w:pPr>
              <w:pStyle w:val="ac"/>
              <w:spacing w:line="300" w:lineRule="exact"/>
              <w:ind w:leftChars="0" w:left="555"/>
              <w:rPr>
                <w:rFonts w:ascii="ＭＳ 明朝" w:hAnsi="ＭＳ 明朝"/>
                <w:color w:val="000000" w:themeColor="text1"/>
                <w:spacing w:val="-4"/>
                <w:sz w:val="20"/>
                <w:szCs w:val="20"/>
              </w:rPr>
            </w:pPr>
            <w:r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pacing w:val="-4"/>
                <w:sz w:val="20"/>
                <w:szCs w:val="20"/>
              </w:rPr>
              <w:t>通信制という特性上、日本語が極端に苦手という生徒がいるとは聞いていない。</w:t>
            </w:r>
          </w:p>
          <w:p w:rsidR="0091739C" w:rsidRPr="004E5871" w:rsidRDefault="008918FA" w:rsidP="008918FA">
            <w:pPr>
              <w:pStyle w:val="ac"/>
              <w:numPr>
                <w:ilvl w:val="0"/>
                <w:numId w:val="40"/>
              </w:numPr>
              <w:spacing w:line="300" w:lineRule="exact"/>
              <w:ind w:leftChars="0"/>
              <w:rPr>
                <w:rFonts w:ascii="ＭＳ 明朝" w:hAnsi="ＭＳ 明朝"/>
                <w:color w:val="000000" w:themeColor="text1"/>
                <w:sz w:val="20"/>
                <w:szCs w:val="20"/>
              </w:rPr>
            </w:pPr>
            <w:r w:rsidRPr="004E5871">
              <w:rPr>
                <w:rFonts w:ascii="ＭＳ 明朝" w:hAnsi="ＭＳ 明朝" w:hint="eastAsia"/>
                <w:color w:val="000000" w:themeColor="text1"/>
                <w:sz w:val="20"/>
                <w:szCs w:val="20"/>
              </w:rPr>
              <w:t>ミドルリーダー育成のための校内研修組織「</w:t>
            </w:r>
            <w:r w:rsidR="0091739C" w:rsidRPr="004E5871">
              <w:rPr>
                <w:rFonts w:ascii="ＭＳ 明朝" w:hAnsi="ＭＳ 明朝" w:hint="eastAsia"/>
                <w:color w:val="000000" w:themeColor="text1"/>
                <w:sz w:val="20"/>
                <w:szCs w:val="20"/>
              </w:rPr>
              <w:t>次世代桃通検討会議</w:t>
            </w:r>
            <w:r w:rsidRPr="004E5871">
              <w:rPr>
                <w:rFonts w:ascii="ＭＳ 明朝" w:hAnsi="ＭＳ 明朝" w:hint="eastAsia"/>
                <w:color w:val="000000" w:themeColor="text1"/>
                <w:sz w:val="20"/>
                <w:szCs w:val="20"/>
              </w:rPr>
              <w:t>」</w:t>
            </w:r>
            <w:r w:rsidR="0091739C" w:rsidRPr="004E5871">
              <w:rPr>
                <w:rFonts w:ascii="ＭＳ 明朝" w:hAnsi="ＭＳ 明朝" w:hint="eastAsia"/>
                <w:color w:val="000000" w:themeColor="text1"/>
                <w:sz w:val="20"/>
                <w:szCs w:val="20"/>
              </w:rPr>
              <w:t>に</w:t>
            </w:r>
            <w:r w:rsidRPr="004E5871">
              <w:rPr>
                <w:rFonts w:ascii="ＭＳ 明朝" w:hAnsi="ＭＳ 明朝" w:hint="eastAsia"/>
                <w:color w:val="000000" w:themeColor="text1"/>
                <w:sz w:val="20"/>
                <w:szCs w:val="20"/>
              </w:rPr>
              <w:t>お</w:t>
            </w:r>
            <w:r w:rsidR="0091739C" w:rsidRPr="004E5871">
              <w:rPr>
                <w:rFonts w:ascii="ＭＳ 明朝" w:hAnsi="ＭＳ 明朝" w:hint="eastAsia"/>
                <w:color w:val="000000" w:themeColor="text1"/>
                <w:sz w:val="20"/>
                <w:szCs w:val="20"/>
              </w:rPr>
              <w:t>いて</w:t>
            </w:r>
            <w:r w:rsidRPr="004E5871">
              <w:rPr>
                <w:rFonts w:ascii="ＭＳ 明朝" w:hAnsi="ＭＳ 明朝" w:hint="eastAsia"/>
                <w:color w:val="000000" w:themeColor="text1"/>
                <w:sz w:val="20"/>
                <w:szCs w:val="20"/>
              </w:rPr>
              <w:t>、検討したことや成果等の</w:t>
            </w:r>
            <w:r w:rsidR="0091739C" w:rsidRPr="004E5871">
              <w:rPr>
                <w:rFonts w:ascii="ＭＳ 明朝" w:hAnsi="ＭＳ 明朝" w:hint="eastAsia"/>
                <w:color w:val="000000" w:themeColor="text1"/>
                <w:sz w:val="20"/>
                <w:szCs w:val="20"/>
              </w:rPr>
              <w:t>情報を</w:t>
            </w:r>
            <w:r w:rsidRPr="004E5871">
              <w:rPr>
                <w:rFonts w:ascii="ＭＳ 明朝" w:hAnsi="ＭＳ 明朝" w:hint="eastAsia"/>
                <w:color w:val="000000" w:themeColor="text1"/>
                <w:sz w:val="20"/>
                <w:szCs w:val="20"/>
              </w:rPr>
              <w:t>、</w:t>
            </w:r>
            <w:r w:rsidR="0091739C" w:rsidRPr="004E5871">
              <w:rPr>
                <w:rFonts w:ascii="ＭＳ 明朝" w:hAnsi="ＭＳ 明朝" w:hint="eastAsia"/>
                <w:color w:val="000000" w:themeColor="text1"/>
                <w:sz w:val="20"/>
                <w:szCs w:val="20"/>
              </w:rPr>
              <w:t>まとめて共有する仕組みはあるのか？また、</w:t>
            </w:r>
            <w:r w:rsidRPr="004E5871">
              <w:rPr>
                <w:rFonts w:ascii="ＭＳ 明朝" w:hAnsi="ＭＳ 明朝" w:hint="eastAsia"/>
                <w:color w:val="000000" w:themeColor="text1"/>
                <w:sz w:val="20"/>
                <w:szCs w:val="20"/>
              </w:rPr>
              <w:t>私学の通信制や府立の定時制高校への学校訪問以外に</w:t>
            </w:r>
            <w:r w:rsidR="0091739C" w:rsidRPr="004E5871">
              <w:rPr>
                <w:rFonts w:ascii="ＭＳ 明朝" w:hAnsi="ＭＳ 明朝" w:hint="eastAsia"/>
                <w:color w:val="000000" w:themeColor="text1"/>
                <w:sz w:val="20"/>
                <w:szCs w:val="20"/>
              </w:rPr>
              <w:t>取り組んでいることがあれば教えて欲しい。</w:t>
            </w:r>
          </w:p>
          <w:p w:rsidR="0091739C" w:rsidRPr="004E5871" w:rsidRDefault="0091739C" w:rsidP="00A72817">
            <w:pPr>
              <w:pStyle w:val="ac"/>
              <w:spacing w:line="300" w:lineRule="exact"/>
              <w:ind w:leftChars="0" w:left="555"/>
              <w:rPr>
                <w:rFonts w:ascii="ＭＳ 明朝" w:hAnsi="ＭＳ 明朝"/>
                <w:color w:val="000000" w:themeColor="text1"/>
                <w:sz w:val="20"/>
                <w:szCs w:val="20"/>
              </w:rPr>
            </w:pPr>
            <w:r w:rsidRPr="004E5871">
              <w:rPr>
                <w:rFonts w:ascii="ＭＳ 明朝" w:hAnsi="ＭＳ 明朝" w:hint="eastAsia"/>
                <w:color w:val="000000" w:themeColor="text1"/>
                <w:sz w:val="20"/>
                <w:szCs w:val="20"/>
              </w:rPr>
              <w:t>→</w:t>
            </w:r>
            <w:r w:rsidR="00EF39BC" w:rsidRPr="004E5871">
              <w:rPr>
                <w:rFonts w:ascii="ＭＳ 明朝" w:hAnsi="ＭＳ 明朝" w:hint="eastAsia"/>
                <w:color w:val="000000" w:themeColor="text1"/>
                <w:sz w:val="20"/>
                <w:szCs w:val="20"/>
              </w:rPr>
              <w:t xml:space="preserve">　</w:t>
            </w:r>
            <w:r w:rsidRPr="004E5871">
              <w:rPr>
                <w:rFonts w:ascii="ＭＳ 明朝" w:hAnsi="ＭＳ 明朝" w:hint="eastAsia"/>
                <w:color w:val="000000" w:themeColor="text1"/>
                <w:sz w:val="20"/>
                <w:szCs w:val="20"/>
              </w:rPr>
              <w:t>学校訪問以外に、通信制教育に関する法律の理解を進める勉強会を実施している。</w:t>
            </w:r>
            <w:r w:rsidR="008918FA" w:rsidRPr="004E5871">
              <w:rPr>
                <w:rFonts w:ascii="ＭＳ 明朝" w:hAnsi="ＭＳ 明朝" w:hint="eastAsia"/>
                <w:color w:val="000000" w:themeColor="text1"/>
                <w:sz w:val="20"/>
                <w:szCs w:val="20"/>
              </w:rPr>
              <w:t>検討内容や</w:t>
            </w:r>
            <w:r w:rsidRPr="004E5871">
              <w:rPr>
                <w:rFonts w:ascii="ＭＳ 明朝" w:hAnsi="ＭＳ 明朝" w:hint="eastAsia"/>
                <w:color w:val="000000" w:themeColor="text1"/>
                <w:sz w:val="20"/>
                <w:szCs w:val="20"/>
              </w:rPr>
              <w:t>成果については、適宜、職員会議で発表している。</w:t>
            </w:r>
          </w:p>
          <w:p w:rsidR="0091739C" w:rsidRPr="004E5871" w:rsidRDefault="008918FA" w:rsidP="0091739C">
            <w:pPr>
              <w:pStyle w:val="ac"/>
              <w:numPr>
                <w:ilvl w:val="0"/>
                <w:numId w:val="40"/>
              </w:numPr>
              <w:spacing w:line="300" w:lineRule="exact"/>
              <w:ind w:leftChars="0"/>
              <w:rPr>
                <w:rFonts w:ascii="ＭＳ 明朝" w:hAnsi="ＭＳ 明朝"/>
                <w:color w:val="000000" w:themeColor="text1"/>
                <w:sz w:val="20"/>
                <w:szCs w:val="20"/>
              </w:rPr>
            </w:pPr>
            <w:r w:rsidRPr="004E5871">
              <w:rPr>
                <w:rFonts w:ascii="ＭＳ 明朝" w:hAnsi="ＭＳ 明朝" w:hint="eastAsia"/>
                <w:color w:val="000000" w:themeColor="text1"/>
                <w:sz w:val="20"/>
                <w:szCs w:val="20"/>
              </w:rPr>
              <w:t>「</w:t>
            </w:r>
            <w:r w:rsidR="0091739C" w:rsidRPr="004E5871">
              <w:rPr>
                <w:rFonts w:ascii="ＭＳ 明朝" w:hAnsi="ＭＳ 明朝" w:hint="eastAsia"/>
                <w:color w:val="000000" w:themeColor="text1"/>
                <w:sz w:val="20"/>
                <w:szCs w:val="20"/>
              </w:rPr>
              <w:t>要配慮生徒</w:t>
            </w:r>
            <w:r w:rsidRPr="004E5871">
              <w:rPr>
                <w:rFonts w:ascii="ＭＳ 明朝" w:hAnsi="ＭＳ 明朝" w:hint="eastAsia"/>
                <w:color w:val="000000" w:themeColor="text1"/>
                <w:sz w:val="20"/>
                <w:szCs w:val="20"/>
              </w:rPr>
              <w:t>」</w:t>
            </w:r>
            <w:r w:rsidR="0091739C" w:rsidRPr="004E5871">
              <w:rPr>
                <w:rFonts w:ascii="ＭＳ 明朝" w:hAnsi="ＭＳ 明朝" w:hint="eastAsia"/>
                <w:color w:val="000000" w:themeColor="text1"/>
                <w:sz w:val="20"/>
                <w:szCs w:val="20"/>
              </w:rPr>
              <w:t>の枠組み</w:t>
            </w:r>
            <w:r w:rsidRPr="004E5871">
              <w:rPr>
                <w:rFonts w:ascii="ＭＳ 明朝" w:hAnsi="ＭＳ 明朝" w:hint="eastAsia"/>
                <w:color w:val="000000" w:themeColor="text1"/>
                <w:sz w:val="20"/>
                <w:szCs w:val="20"/>
              </w:rPr>
              <w:t>について教えてほしい。</w:t>
            </w:r>
            <w:r w:rsidR="0091739C" w:rsidRPr="004E5871">
              <w:rPr>
                <w:rFonts w:ascii="ＭＳ 明朝" w:hAnsi="ＭＳ 明朝" w:hint="eastAsia"/>
                <w:color w:val="000000" w:themeColor="text1"/>
                <w:sz w:val="20"/>
                <w:szCs w:val="20"/>
              </w:rPr>
              <w:t>その認定はどう</w:t>
            </w:r>
            <w:r w:rsidRPr="004E5871">
              <w:rPr>
                <w:rFonts w:ascii="ＭＳ 明朝" w:hAnsi="ＭＳ 明朝" w:hint="eastAsia"/>
                <w:color w:val="000000" w:themeColor="text1"/>
                <w:sz w:val="20"/>
                <w:szCs w:val="20"/>
              </w:rPr>
              <w:t>している</w:t>
            </w:r>
            <w:r w:rsidR="0091739C" w:rsidRPr="004E5871">
              <w:rPr>
                <w:rFonts w:ascii="ＭＳ 明朝" w:hAnsi="ＭＳ 明朝" w:hint="eastAsia"/>
                <w:color w:val="000000" w:themeColor="text1"/>
                <w:sz w:val="20"/>
                <w:szCs w:val="20"/>
              </w:rPr>
              <w:t>のか？何か基準があるのか？</w:t>
            </w:r>
          </w:p>
          <w:p w:rsidR="00B9762C" w:rsidRPr="004E5871" w:rsidRDefault="0091739C" w:rsidP="0091739C">
            <w:pPr>
              <w:pStyle w:val="ac"/>
              <w:spacing w:line="300" w:lineRule="exact"/>
              <w:ind w:leftChars="0" w:left="555"/>
              <w:rPr>
                <w:rFonts w:ascii="ＭＳ 明朝" w:hAnsi="ＭＳ 明朝"/>
                <w:color w:val="000000" w:themeColor="text1"/>
                <w:sz w:val="20"/>
                <w:szCs w:val="20"/>
              </w:rPr>
            </w:pPr>
            <w:r w:rsidRPr="004E5871">
              <w:rPr>
                <w:rFonts w:ascii="ＭＳ 明朝" w:hAnsi="ＭＳ 明朝" w:hint="eastAsia"/>
                <w:color w:val="000000" w:themeColor="text1"/>
                <w:sz w:val="20"/>
                <w:szCs w:val="20"/>
              </w:rPr>
              <w:t>→　入学する際</w:t>
            </w:r>
            <w:r w:rsidR="008918FA" w:rsidRPr="004E5871">
              <w:rPr>
                <w:rFonts w:ascii="ＭＳ 明朝" w:hAnsi="ＭＳ 明朝" w:hint="eastAsia"/>
                <w:color w:val="000000" w:themeColor="text1"/>
                <w:sz w:val="20"/>
                <w:szCs w:val="20"/>
              </w:rPr>
              <w:t>に全員が</w:t>
            </w:r>
            <w:r w:rsidRPr="004E5871">
              <w:rPr>
                <w:rFonts w:ascii="ＭＳ 明朝" w:hAnsi="ＭＳ 明朝" w:hint="eastAsia"/>
                <w:color w:val="000000" w:themeColor="text1"/>
                <w:sz w:val="20"/>
                <w:szCs w:val="20"/>
              </w:rPr>
              <w:t>「高校生活支援カード」</w:t>
            </w:r>
            <w:r w:rsidR="008918FA" w:rsidRPr="004E5871">
              <w:rPr>
                <w:rFonts w:ascii="ＭＳ 明朝" w:hAnsi="ＭＳ 明朝" w:hint="eastAsia"/>
                <w:color w:val="000000" w:themeColor="text1"/>
                <w:sz w:val="20"/>
                <w:szCs w:val="20"/>
              </w:rPr>
              <w:t>を</w:t>
            </w:r>
            <w:r w:rsidRPr="004E5871">
              <w:rPr>
                <w:rFonts w:ascii="ＭＳ 明朝" w:hAnsi="ＭＳ 明朝" w:hint="eastAsia"/>
                <w:color w:val="000000" w:themeColor="text1"/>
                <w:sz w:val="20"/>
                <w:szCs w:val="20"/>
              </w:rPr>
              <w:t>提出する</w:t>
            </w:r>
            <w:r w:rsidR="008918FA" w:rsidRPr="004E5871">
              <w:rPr>
                <w:rFonts w:ascii="ＭＳ 明朝" w:hAnsi="ＭＳ 明朝" w:hint="eastAsia"/>
                <w:color w:val="000000" w:themeColor="text1"/>
                <w:sz w:val="20"/>
                <w:szCs w:val="20"/>
              </w:rPr>
              <w:t>。</w:t>
            </w:r>
            <w:r w:rsidRPr="004E5871">
              <w:rPr>
                <w:rFonts w:ascii="ＭＳ 明朝" w:hAnsi="ＭＳ 明朝" w:hint="eastAsia"/>
                <w:color w:val="000000" w:themeColor="text1"/>
                <w:sz w:val="20"/>
                <w:szCs w:val="20"/>
              </w:rPr>
              <w:t>ここで「支援が必要ですか」という項目にチェックがある生徒に対して支援をして</w:t>
            </w:r>
            <w:r w:rsidR="008918FA" w:rsidRPr="004E5871">
              <w:rPr>
                <w:rFonts w:ascii="ＭＳ 明朝" w:hAnsi="ＭＳ 明朝" w:hint="eastAsia"/>
                <w:color w:val="000000" w:themeColor="text1"/>
                <w:sz w:val="20"/>
                <w:szCs w:val="20"/>
              </w:rPr>
              <w:t>いる。担任が中心となって抽出した生徒、及び</w:t>
            </w:r>
            <w:r w:rsidRPr="004E5871">
              <w:rPr>
                <w:rFonts w:ascii="ＭＳ 明朝" w:hAnsi="ＭＳ 明朝" w:hint="eastAsia"/>
                <w:color w:val="000000" w:themeColor="text1"/>
                <w:sz w:val="20"/>
                <w:szCs w:val="20"/>
              </w:rPr>
              <w:t>保護者を交えて個別の支援計画を策定し、全教員間で情報共有を行う機会を設けている。</w:t>
            </w:r>
          </w:p>
          <w:p w:rsidR="00A966E9" w:rsidRPr="004E5871" w:rsidRDefault="00A966E9" w:rsidP="00A966E9">
            <w:pPr>
              <w:spacing w:line="300" w:lineRule="exact"/>
              <w:rPr>
                <w:rFonts w:ascii="ＭＳ 明朝" w:hAnsi="ＭＳ 明朝"/>
                <w:color w:val="000000" w:themeColor="text1"/>
                <w:sz w:val="20"/>
                <w:szCs w:val="20"/>
              </w:rPr>
            </w:pPr>
          </w:p>
          <w:p w:rsidR="00AE2843" w:rsidRPr="004E5871" w:rsidRDefault="00A966E9" w:rsidP="00D2626C">
            <w:pPr>
              <w:spacing w:line="300" w:lineRule="exact"/>
              <w:rPr>
                <w:rFonts w:ascii="ＭＳ 明朝" w:hAnsi="ＭＳ 明朝"/>
                <w:color w:val="000000" w:themeColor="text1"/>
                <w:sz w:val="20"/>
                <w:szCs w:val="20"/>
              </w:rPr>
            </w:pPr>
            <w:r w:rsidRPr="004E5871">
              <w:rPr>
                <w:rFonts w:ascii="ＭＳ 明朝" w:hAnsi="ＭＳ 明朝" w:hint="eastAsia"/>
                <w:color w:val="000000" w:themeColor="text1"/>
                <w:sz w:val="20"/>
                <w:szCs w:val="20"/>
              </w:rPr>
              <w:t xml:space="preserve">第３回　平成31年２月１日（金）　</w:t>
            </w:r>
            <w:r w:rsidRPr="004E5871">
              <w:rPr>
                <w:rFonts w:ascii="ＭＳ 明朝" w:hAnsi="ＭＳ 明朝"/>
                <w:color w:val="000000" w:themeColor="text1"/>
                <w:sz w:val="20"/>
                <w:szCs w:val="20"/>
              </w:rPr>
              <w:t>15</w:t>
            </w:r>
            <w:r w:rsidRPr="004E5871">
              <w:rPr>
                <w:rFonts w:ascii="ＭＳ 明朝" w:hAnsi="ＭＳ 明朝" w:hint="eastAsia"/>
                <w:color w:val="000000" w:themeColor="text1"/>
                <w:sz w:val="20"/>
                <w:szCs w:val="20"/>
              </w:rPr>
              <w:t>：</w:t>
            </w:r>
            <w:r w:rsidRPr="004E5871">
              <w:rPr>
                <w:rFonts w:ascii="ＭＳ 明朝" w:hAnsi="ＭＳ 明朝"/>
                <w:color w:val="000000" w:themeColor="text1"/>
                <w:sz w:val="20"/>
                <w:szCs w:val="20"/>
              </w:rPr>
              <w:t>00</w:t>
            </w:r>
            <w:r w:rsidRPr="004E5871">
              <w:rPr>
                <w:rFonts w:ascii="ＭＳ 明朝" w:hAnsi="ＭＳ 明朝" w:hint="eastAsia"/>
                <w:color w:val="000000" w:themeColor="text1"/>
                <w:sz w:val="20"/>
                <w:szCs w:val="20"/>
              </w:rPr>
              <w:t>〜</w:t>
            </w:r>
            <w:r w:rsidRPr="004E5871">
              <w:rPr>
                <w:rFonts w:ascii="ＭＳ 明朝" w:hAnsi="ＭＳ 明朝"/>
                <w:color w:val="000000" w:themeColor="text1"/>
                <w:sz w:val="20"/>
                <w:szCs w:val="20"/>
              </w:rPr>
              <w:t>17</w:t>
            </w:r>
            <w:r w:rsidRPr="004E5871">
              <w:rPr>
                <w:rFonts w:ascii="ＭＳ 明朝" w:hAnsi="ＭＳ 明朝" w:hint="eastAsia"/>
                <w:color w:val="000000" w:themeColor="text1"/>
                <w:sz w:val="20"/>
                <w:szCs w:val="20"/>
              </w:rPr>
              <w:t>：</w:t>
            </w:r>
            <w:r w:rsidRPr="004E5871">
              <w:rPr>
                <w:rFonts w:ascii="ＭＳ 明朝" w:hAnsi="ＭＳ 明朝"/>
                <w:color w:val="000000" w:themeColor="text1"/>
                <w:sz w:val="20"/>
                <w:szCs w:val="20"/>
              </w:rPr>
              <w:t>00</w:t>
            </w:r>
            <w:r w:rsidRPr="004E5871">
              <w:rPr>
                <w:rFonts w:ascii="ＭＳ 明朝" w:hAnsi="ＭＳ 明朝" w:hint="eastAsia"/>
                <w:color w:val="000000" w:themeColor="text1"/>
                <w:sz w:val="20"/>
                <w:szCs w:val="20"/>
              </w:rPr>
              <w:t xml:space="preserve">　</w:t>
            </w:r>
          </w:p>
          <w:p w:rsidR="00881BF3" w:rsidRPr="004E5871" w:rsidRDefault="00881BF3" w:rsidP="00881BF3">
            <w:pPr>
              <w:spacing w:line="300" w:lineRule="exact"/>
              <w:ind w:firstLineChars="100" w:firstLine="200"/>
              <w:rPr>
                <w:rFonts w:ascii="ＭＳ 明朝" w:hAnsi="ＭＳ 明朝"/>
                <w:color w:val="000000" w:themeColor="text1"/>
                <w:sz w:val="20"/>
                <w:szCs w:val="20"/>
              </w:rPr>
            </w:pPr>
            <w:r w:rsidRPr="004E5871">
              <w:rPr>
                <w:rFonts w:ascii="ＭＳ 明朝" w:hAnsi="ＭＳ 明朝" w:hint="eastAsia"/>
                <w:color w:val="000000" w:themeColor="text1"/>
                <w:sz w:val="20"/>
                <w:szCs w:val="20"/>
              </w:rPr>
              <w:t>○　卒業率につい</w:t>
            </w:r>
            <w:r w:rsidR="00A72817" w:rsidRPr="004E5871">
              <w:rPr>
                <w:rFonts w:ascii="ＭＳ 明朝" w:hAnsi="ＭＳ 明朝" w:hint="eastAsia"/>
                <w:color w:val="000000" w:themeColor="text1"/>
                <w:sz w:val="20"/>
                <w:szCs w:val="20"/>
              </w:rPr>
              <w:t>て</w:t>
            </w:r>
            <w:r w:rsidRPr="004E5871">
              <w:rPr>
                <w:rFonts w:ascii="ＭＳ 明朝" w:hAnsi="ＭＳ 明朝" w:hint="eastAsia"/>
                <w:color w:val="000000" w:themeColor="text1"/>
                <w:sz w:val="20"/>
                <w:szCs w:val="20"/>
              </w:rPr>
              <w:t>73％は十分な数字だと思うが、まだ目標値をあげていく方針か。</w:t>
            </w:r>
          </w:p>
          <w:p w:rsidR="00881BF3" w:rsidRPr="004E5871" w:rsidRDefault="00881BF3" w:rsidP="00881BF3">
            <w:pPr>
              <w:spacing w:line="300" w:lineRule="exact"/>
              <w:ind w:firstLineChars="100" w:firstLine="200"/>
              <w:rPr>
                <w:rFonts w:ascii="ＭＳ 明朝" w:hAnsi="ＭＳ 明朝"/>
                <w:color w:val="000000" w:themeColor="text1"/>
                <w:sz w:val="20"/>
                <w:szCs w:val="20"/>
              </w:rPr>
            </w:pPr>
            <w:r w:rsidRPr="004E5871">
              <w:rPr>
                <w:rFonts w:ascii="ＭＳ 明朝" w:hAnsi="ＭＳ 明朝" w:hint="eastAsia"/>
                <w:color w:val="000000" w:themeColor="text1"/>
                <w:sz w:val="20"/>
                <w:szCs w:val="20"/>
              </w:rPr>
              <w:t xml:space="preserve">　→　これは、卒業予定生のうちの卒業率であり、入学者に対する数値ではない。</w:t>
            </w:r>
          </w:p>
          <w:p w:rsidR="00881BF3" w:rsidRPr="004E5871" w:rsidRDefault="00881BF3" w:rsidP="00881BF3">
            <w:pPr>
              <w:spacing w:line="300" w:lineRule="exact"/>
              <w:ind w:leftChars="100" w:left="610" w:hangingChars="200" w:hanging="400"/>
              <w:rPr>
                <w:rFonts w:ascii="ＭＳ 明朝" w:hAnsi="ＭＳ 明朝"/>
                <w:color w:val="000000" w:themeColor="text1"/>
                <w:sz w:val="20"/>
                <w:szCs w:val="20"/>
              </w:rPr>
            </w:pPr>
            <w:r w:rsidRPr="004E5871">
              <w:rPr>
                <w:rFonts w:ascii="ＭＳ 明朝" w:hAnsi="ＭＳ 明朝" w:hint="eastAsia"/>
                <w:color w:val="000000" w:themeColor="text1"/>
                <w:sz w:val="20"/>
                <w:szCs w:val="20"/>
              </w:rPr>
              <w:t>○　中期的目標の２の（３）について、eラーニングについての文言を外されているが、eラーニングをしないということか。</w:t>
            </w:r>
          </w:p>
          <w:p w:rsidR="00881BF3" w:rsidRPr="004E5871" w:rsidRDefault="00881BF3" w:rsidP="00881BF3">
            <w:pPr>
              <w:spacing w:line="300" w:lineRule="exact"/>
              <w:ind w:leftChars="200" w:left="420"/>
              <w:rPr>
                <w:rFonts w:ascii="ＭＳ 明朝" w:hAnsi="ＭＳ 明朝"/>
                <w:color w:val="000000" w:themeColor="text1"/>
                <w:sz w:val="20"/>
                <w:szCs w:val="20"/>
              </w:rPr>
            </w:pPr>
            <w:r w:rsidRPr="004E5871">
              <w:rPr>
                <w:rFonts w:ascii="ＭＳ 明朝" w:hAnsi="ＭＳ 明朝" w:hint="eastAsia"/>
                <w:color w:val="000000" w:themeColor="text1"/>
                <w:sz w:val="20"/>
                <w:szCs w:val="20"/>
              </w:rPr>
              <w:t>→　eラーニングをしないということではない。この３年間は、再編整備の計画を具体化していくことに力をいれていきたいと考え、文言を外した。</w:t>
            </w:r>
          </w:p>
          <w:p w:rsidR="00881BF3" w:rsidRPr="004E5871" w:rsidRDefault="00881BF3" w:rsidP="00881BF3">
            <w:pPr>
              <w:spacing w:line="300" w:lineRule="exact"/>
              <w:ind w:firstLineChars="100" w:firstLine="200"/>
              <w:rPr>
                <w:rFonts w:ascii="ＭＳ 明朝" w:hAnsi="ＭＳ 明朝"/>
                <w:color w:val="000000" w:themeColor="text1"/>
                <w:sz w:val="20"/>
                <w:szCs w:val="20"/>
              </w:rPr>
            </w:pPr>
            <w:r w:rsidRPr="004E5871">
              <w:rPr>
                <w:rFonts w:ascii="ＭＳ 明朝" w:hAnsi="ＭＳ 明朝" w:hint="eastAsia"/>
                <w:color w:val="000000" w:themeColor="text1"/>
                <w:sz w:val="20"/>
                <w:szCs w:val="20"/>
              </w:rPr>
              <w:t>○　中期的目標の中に、働き方改革のことについては入れなくてもよいか。</w:t>
            </w:r>
          </w:p>
          <w:p w:rsidR="00881BF3" w:rsidRPr="004E5871" w:rsidRDefault="00881BF3" w:rsidP="00881BF3">
            <w:pPr>
              <w:spacing w:line="300" w:lineRule="exact"/>
              <w:ind w:leftChars="200" w:left="420"/>
              <w:rPr>
                <w:rFonts w:ascii="ＭＳ 明朝" w:hAnsi="ＭＳ 明朝"/>
                <w:color w:val="000000" w:themeColor="text1"/>
                <w:sz w:val="20"/>
                <w:szCs w:val="20"/>
              </w:rPr>
            </w:pPr>
            <w:r w:rsidRPr="004E5871">
              <w:rPr>
                <w:rFonts w:ascii="ＭＳ 明朝" w:hAnsi="ＭＳ 明朝" w:hint="eastAsia"/>
                <w:color w:val="000000" w:themeColor="text1"/>
                <w:sz w:val="20"/>
                <w:szCs w:val="20"/>
              </w:rPr>
              <w:t>→　運営委員会に学校評価の機能を持たせてもっと強化したい。そこで、業務の偏りや改革すべき諸課題について引き続き検討を進め、業務の洗い出し等もしていきたい。</w:t>
            </w:r>
          </w:p>
          <w:p w:rsidR="00881BF3" w:rsidRPr="004E5871" w:rsidRDefault="00881BF3" w:rsidP="00881BF3">
            <w:pPr>
              <w:spacing w:line="300" w:lineRule="exact"/>
              <w:ind w:leftChars="100" w:left="410" w:hangingChars="100" w:hanging="200"/>
              <w:rPr>
                <w:rFonts w:ascii="ＭＳ 明朝" w:hAnsi="ＭＳ 明朝"/>
                <w:color w:val="000000" w:themeColor="text1"/>
                <w:sz w:val="20"/>
                <w:szCs w:val="20"/>
              </w:rPr>
            </w:pPr>
            <w:r w:rsidRPr="004E5871">
              <w:rPr>
                <w:rFonts w:ascii="ＭＳ 明朝" w:hAnsi="ＭＳ 明朝" w:hint="eastAsia"/>
                <w:color w:val="000000" w:themeColor="text1"/>
                <w:sz w:val="20"/>
                <w:szCs w:val="20"/>
              </w:rPr>
              <w:t>○　中期的目標の２の（３）のウについて、「さらに学びたい生徒への支援」という表現が抽象的すぎてわかりにくいのではないか。</w:t>
            </w:r>
          </w:p>
          <w:p w:rsidR="00D2626C" w:rsidRPr="004E5871" w:rsidRDefault="00881BF3" w:rsidP="00881BF3">
            <w:pPr>
              <w:spacing w:line="300" w:lineRule="exact"/>
              <w:ind w:leftChars="200" w:left="420"/>
              <w:rPr>
                <w:rFonts w:ascii="ＭＳ 明朝" w:hAnsi="ＭＳ 明朝"/>
                <w:color w:val="000000" w:themeColor="text1"/>
                <w:sz w:val="20"/>
                <w:szCs w:val="20"/>
              </w:rPr>
            </w:pPr>
            <w:r w:rsidRPr="004E5871">
              <w:rPr>
                <w:rFonts w:ascii="ＭＳ 明朝" w:hAnsi="ＭＳ 明朝" w:hint="eastAsia"/>
                <w:color w:val="000000" w:themeColor="text1"/>
                <w:sz w:val="20"/>
                <w:szCs w:val="20"/>
              </w:rPr>
              <w:t>→　具体的な文言に改めることを約束。後日、該当部分の表現を「学習意欲の高い生徒に対する学習支援の検討・確立」に文言修正したところ、委員全員の承認を得た。</w:t>
            </w:r>
          </w:p>
        </w:tc>
      </w:tr>
    </w:tbl>
    <w:p w:rsidR="0086696C" w:rsidRPr="004E5871" w:rsidRDefault="0086696C" w:rsidP="0037367C">
      <w:pPr>
        <w:spacing w:line="120" w:lineRule="exact"/>
        <w:ind w:leftChars="-428" w:left="-899"/>
        <w:rPr>
          <w:color w:val="000000" w:themeColor="text1"/>
        </w:rPr>
      </w:pPr>
    </w:p>
    <w:p w:rsidR="00A966E9" w:rsidRPr="004E5871" w:rsidRDefault="00A966E9" w:rsidP="00E1560E">
      <w:pPr>
        <w:jc w:val="left"/>
        <w:rPr>
          <w:rFonts w:ascii="ＭＳ ゴシック" w:eastAsia="ＭＳ ゴシック" w:hAnsi="ＭＳ ゴシック"/>
          <w:color w:val="000000" w:themeColor="text1"/>
          <w:szCs w:val="21"/>
        </w:rPr>
      </w:pPr>
    </w:p>
    <w:p w:rsidR="00D7783D" w:rsidRPr="004E5871" w:rsidRDefault="00D7783D" w:rsidP="00E1560E">
      <w:pPr>
        <w:jc w:val="left"/>
        <w:rPr>
          <w:rFonts w:ascii="ＭＳ ゴシック" w:eastAsia="ＭＳ ゴシック" w:hAnsi="ＭＳ ゴシック"/>
          <w:color w:val="000000" w:themeColor="text1"/>
          <w:szCs w:val="21"/>
        </w:rPr>
      </w:pPr>
    </w:p>
    <w:p w:rsidR="006B1132" w:rsidRDefault="006B1132" w:rsidP="00E1560E">
      <w:pPr>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rsidR="0086696C" w:rsidRPr="004E5871" w:rsidRDefault="0037367C" w:rsidP="00E1560E">
      <w:pPr>
        <w:jc w:val="left"/>
        <w:rPr>
          <w:rFonts w:ascii="ＭＳ ゴシック" w:eastAsia="ＭＳ ゴシック" w:hAnsi="ＭＳ ゴシック"/>
          <w:color w:val="000000" w:themeColor="text1"/>
          <w:szCs w:val="21"/>
        </w:rPr>
      </w:pPr>
      <w:r w:rsidRPr="004E5871">
        <w:rPr>
          <w:rFonts w:ascii="ＭＳ ゴシック" w:eastAsia="ＭＳ ゴシック" w:hAnsi="ＭＳ ゴシック" w:hint="eastAsia"/>
          <w:color w:val="000000" w:themeColor="text1"/>
          <w:szCs w:val="21"/>
        </w:rPr>
        <w:lastRenderedPageBreak/>
        <w:t xml:space="preserve">３　</w:t>
      </w:r>
      <w:r w:rsidR="0086696C" w:rsidRPr="004E5871">
        <w:rPr>
          <w:rFonts w:ascii="ＭＳ ゴシック" w:eastAsia="ＭＳ ゴシック" w:hAnsi="ＭＳ ゴシック" w:hint="eastAsia"/>
          <w:color w:val="000000" w:themeColor="text1"/>
          <w:szCs w:val="21"/>
        </w:rPr>
        <w:t>本年度の取組</w:t>
      </w:r>
      <w:r w:rsidRPr="004E5871">
        <w:rPr>
          <w:rFonts w:ascii="ＭＳ ゴシック" w:eastAsia="ＭＳ ゴシック" w:hAnsi="ＭＳ ゴシック" w:hint="eastAsia"/>
          <w:color w:val="000000" w:themeColor="text1"/>
          <w:szCs w:val="21"/>
        </w:rPr>
        <w:t>内容</w:t>
      </w:r>
      <w:r w:rsidR="0086696C" w:rsidRPr="004E5871">
        <w:rPr>
          <w:rFonts w:ascii="ＭＳ ゴシック" w:eastAsia="ＭＳ ゴシック" w:hAnsi="ＭＳ ゴシック" w:hint="eastAsia"/>
          <w:color w:val="000000" w:themeColor="text1"/>
          <w:szCs w:val="21"/>
        </w:rPr>
        <w:t>及び自己評価</w:t>
      </w:r>
    </w:p>
    <w:tbl>
      <w:tblPr>
        <w:tblW w:w="15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832"/>
        <w:gridCol w:w="3541"/>
        <w:gridCol w:w="3402"/>
        <w:gridCol w:w="4819"/>
      </w:tblGrid>
      <w:tr w:rsidR="004E5871" w:rsidRPr="004E5871" w:rsidTr="008A035C">
        <w:trPr>
          <w:trHeight w:val="608"/>
          <w:jc w:val="center"/>
        </w:trPr>
        <w:tc>
          <w:tcPr>
            <w:tcW w:w="774" w:type="dxa"/>
            <w:tcBorders>
              <w:right w:val="single" w:sz="4" w:space="0" w:color="auto"/>
            </w:tcBorders>
            <w:shd w:val="clear" w:color="auto" w:fill="auto"/>
            <w:vAlign w:val="center"/>
          </w:tcPr>
          <w:p w:rsidR="00897939" w:rsidRPr="004E5871" w:rsidRDefault="00897939" w:rsidP="0054712D">
            <w:pPr>
              <w:spacing w:line="240" w:lineRule="exact"/>
              <w:jc w:val="center"/>
              <w:rPr>
                <w:rFonts w:ascii="ＭＳ 明朝" w:hAnsi="ＭＳ 明朝"/>
                <w:color w:val="000000" w:themeColor="text1"/>
                <w:sz w:val="18"/>
                <w:szCs w:val="18"/>
              </w:rPr>
            </w:pPr>
            <w:r w:rsidRPr="004E5871">
              <w:rPr>
                <w:rFonts w:ascii="ＭＳ 明朝" w:hAnsi="ＭＳ 明朝" w:hint="eastAsia"/>
                <w:color w:val="000000" w:themeColor="text1"/>
                <w:sz w:val="18"/>
                <w:szCs w:val="18"/>
              </w:rPr>
              <w:t>中期的</w:t>
            </w:r>
          </w:p>
          <w:p w:rsidR="00897939" w:rsidRPr="004E5871" w:rsidRDefault="00897939" w:rsidP="0054712D">
            <w:pPr>
              <w:spacing w:line="240" w:lineRule="exact"/>
              <w:jc w:val="center"/>
              <w:rPr>
                <w:rFonts w:ascii="ＭＳ 明朝" w:hAnsi="ＭＳ 明朝"/>
                <w:color w:val="000000" w:themeColor="text1"/>
                <w:spacing w:val="-20"/>
                <w:sz w:val="20"/>
                <w:szCs w:val="20"/>
              </w:rPr>
            </w:pPr>
            <w:r w:rsidRPr="004E5871">
              <w:rPr>
                <w:rFonts w:ascii="ＭＳ 明朝" w:hAnsi="ＭＳ 明朝" w:hint="eastAsia"/>
                <w:color w:val="000000" w:themeColor="text1"/>
                <w:sz w:val="18"/>
                <w:szCs w:val="18"/>
              </w:rPr>
              <w:t>目標</w:t>
            </w:r>
          </w:p>
        </w:tc>
        <w:tc>
          <w:tcPr>
            <w:tcW w:w="2832" w:type="dxa"/>
            <w:tcBorders>
              <w:left w:val="single" w:sz="4" w:space="0" w:color="auto"/>
              <w:bottom w:val="single" w:sz="4" w:space="0" w:color="auto"/>
              <w:right w:val="single" w:sz="4" w:space="0" w:color="auto"/>
            </w:tcBorders>
            <w:shd w:val="clear" w:color="auto" w:fill="auto"/>
            <w:vAlign w:val="center"/>
          </w:tcPr>
          <w:p w:rsidR="00897939" w:rsidRPr="004E5871" w:rsidRDefault="00897939" w:rsidP="006B5B51">
            <w:pPr>
              <w:spacing w:line="320" w:lineRule="exact"/>
              <w:jc w:val="center"/>
              <w:rPr>
                <w:rFonts w:ascii="ＭＳ 明朝" w:hAnsi="ＭＳ 明朝"/>
                <w:color w:val="000000" w:themeColor="text1"/>
                <w:sz w:val="20"/>
                <w:szCs w:val="20"/>
              </w:rPr>
            </w:pPr>
            <w:r w:rsidRPr="004E5871">
              <w:rPr>
                <w:rFonts w:ascii="ＭＳ 明朝" w:hAnsi="ＭＳ 明朝" w:hint="eastAsia"/>
                <w:color w:val="000000" w:themeColor="text1"/>
                <w:sz w:val="20"/>
                <w:szCs w:val="20"/>
              </w:rPr>
              <w:t>今年度の重点目標</w:t>
            </w:r>
          </w:p>
        </w:tc>
        <w:tc>
          <w:tcPr>
            <w:tcW w:w="3541" w:type="dxa"/>
            <w:tcBorders>
              <w:left w:val="single" w:sz="4" w:space="0" w:color="auto"/>
              <w:bottom w:val="single" w:sz="4" w:space="0" w:color="auto"/>
              <w:right w:val="single" w:sz="4" w:space="0" w:color="auto"/>
            </w:tcBorders>
            <w:shd w:val="clear" w:color="auto" w:fill="auto"/>
            <w:vAlign w:val="center"/>
          </w:tcPr>
          <w:p w:rsidR="00897939" w:rsidRPr="004E5871" w:rsidRDefault="00897939" w:rsidP="006B5B51">
            <w:pPr>
              <w:spacing w:line="320" w:lineRule="exact"/>
              <w:jc w:val="center"/>
              <w:rPr>
                <w:rFonts w:ascii="ＭＳ 明朝" w:hAnsi="ＭＳ 明朝"/>
                <w:color w:val="000000" w:themeColor="text1"/>
                <w:sz w:val="20"/>
                <w:szCs w:val="20"/>
              </w:rPr>
            </w:pPr>
            <w:r w:rsidRPr="004E5871">
              <w:rPr>
                <w:rFonts w:ascii="ＭＳ 明朝" w:hAnsi="ＭＳ 明朝" w:hint="eastAsia"/>
                <w:color w:val="000000" w:themeColor="text1"/>
                <w:sz w:val="20"/>
                <w:szCs w:val="20"/>
              </w:rPr>
              <w:t>具体的な取組計画・内容</w:t>
            </w:r>
          </w:p>
        </w:tc>
        <w:tc>
          <w:tcPr>
            <w:tcW w:w="3402" w:type="dxa"/>
            <w:tcBorders>
              <w:left w:val="single" w:sz="4" w:space="0" w:color="auto"/>
              <w:bottom w:val="single" w:sz="4" w:space="0" w:color="auto"/>
              <w:right w:val="single" w:sz="4" w:space="0" w:color="auto"/>
            </w:tcBorders>
            <w:shd w:val="clear" w:color="auto" w:fill="auto"/>
            <w:vAlign w:val="center"/>
          </w:tcPr>
          <w:p w:rsidR="00897939" w:rsidRPr="004E5871" w:rsidRDefault="00897939" w:rsidP="006B5B51">
            <w:pPr>
              <w:spacing w:line="320" w:lineRule="exact"/>
              <w:jc w:val="center"/>
              <w:rPr>
                <w:rFonts w:ascii="ＭＳ 明朝" w:hAnsi="ＭＳ 明朝"/>
                <w:color w:val="000000" w:themeColor="text1"/>
                <w:sz w:val="20"/>
                <w:szCs w:val="20"/>
              </w:rPr>
            </w:pPr>
            <w:r w:rsidRPr="004E5871">
              <w:rPr>
                <w:rFonts w:ascii="ＭＳ 明朝" w:hAnsi="ＭＳ 明朝" w:hint="eastAsia"/>
                <w:color w:val="000000" w:themeColor="text1"/>
                <w:sz w:val="20"/>
                <w:szCs w:val="20"/>
              </w:rPr>
              <w:t>評価指標</w:t>
            </w:r>
          </w:p>
        </w:tc>
        <w:tc>
          <w:tcPr>
            <w:tcW w:w="4819" w:type="dxa"/>
            <w:tcBorders>
              <w:left w:val="single" w:sz="4" w:space="0" w:color="auto"/>
              <w:bottom w:val="single" w:sz="4" w:space="0" w:color="auto"/>
              <w:right w:val="single" w:sz="4" w:space="0" w:color="auto"/>
            </w:tcBorders>
            <w:shd w:val="clear" w:color="auto" w:fill="auto"/>
            <w:vAlign w:val="center"/>
          </w:tcPr>
          <w:p w:rsidR="00897939" w:rsidRPr="004E5871" w:rsidRDefault="00897939" w:rsidP="006B5B51">
            <w:pPr>
              <w:spacing w:line="320" w:lineRule="exact"/>
              <w:jc w:val="center"/>
              <w:rPr>
                <w:rFonts w:ascii="ＭＳ 明朝" w:hAnsi="ＭＳ 明朝"/>
                <w:color w:val="000000" w:themeColor="text1"/>
                <w:sz w:val="20"/>
                <w:szCs w:val="20"/>
              </w:rPr>
            </w:pPr>
            <w:r w:rsidRPr="004E5871">
              <w:rPr>
                <w:rFonts w:ascii="ＭＳ 明朝" w:hAnsi="ＭＳ 明朝" w:hint="eastAsia"/>
                <w:color w:val="000000" w:themeColor="text1"/>
                <w:sz w:val="20"/>
                <w:szCs w:val="20"/>
              </w:rPr>
              <w:t>自己評価</w:t>
            </w:r>
          </w:p>
        </w:tc>
      </w:tr>
      <w:tr w:rsidR="004E5871" w:rsidRPr="004E5871" w:rsidTr="00DC7742">
        <w:trPr>
          <w:cantSplit/>
          <w:trHeight w:val="1209"/>
          <w:jc w:val="center"/>
        </w:trPr>
        <w:tc>
          <w:tcPr>
            <w:tcW w:w="774" w:type="dxa"/>
            <w:vMerge w:val="restart"/>
            <w:tcBorders>
              <w:bottom w:val="single" w:sz="4" w:space="0" w:color="auto"/>
              <w:right w:val="single" w:sz="4" w:space="0" w:color="auto"/>
            </w:tcBorders>
            <w:shd w:val="clear" w:color="auto" w:fill="auto"/>
            <w:textDirection w:val="tbRlV"/>
            <w:vAlign w:val="center"/>
          </w:tcPr>
          <w:p w:rsidR="00C40345" w:rsidRPr="004E5871" w:rsidRDefault="00C40345" w:rsidP="00262858">
            <w:pPr>
              <w:ind w:leftChars="-200" w:left="-420" w:firstLineChars="200" w:firstLine="420"/>
              <w:jc w:val="center"/>
              <w:rPr>
                <w:rFonts w:asciiTheme="minorEastAsia" w:eastAsiaTheme="minorEastAsia" w:hAnsiTheme="minorEastAsia"/>
                <w:color w:val="000000" w:themeColor="text1"/>
                <w:sz w:val="20"/>
                <w:szCs w:val="20"/>
              </w:rPr>
            </w:pPr>
            <w:r w:rsidRPr="004E5871">
              <w:rPr>
                <w:rFonts w:asciiTheme="minorEastAsia" w:eastAsiaTheme="minorEastAsia" w:hAnsiTheme="minorEastAsia" w:hint="eastAsia"/>
                <w:color w:val="000000" w:themeColor="text1"/>
              </w:rPr>
              <w:t xml:space="preserve">１ </w:t>
            </w:r>
            <w:r w:rsidRPr="004E5871">
              <w:rPr>
                <w:rFonts w:asciiTheme="minorEastAsia" w:eastAsiaTheme="minorEastAsia" w:hAnsiTheme="minorEastAsia" w:hint="eastAsia"/>
                <w:color w:val="000000" w:themeColor="text1"/>
                <w:sz w:val="20"/>
                <w:szCs w:val="20"/>
              </w:rPr>
              <w:t>通信制で学ぶ生徒層の変化に対応する教育システムの確立</w:t>
            </w:r>
          </w:p>
        </w:tc>
        <w:tc>
          <w:tcPr>
            <w:tcW w:w="2832" w:type="dxa"/>
            <w:tcBorders>
              <w:left w:val="single" w:sz="4" w:space="0" w:color="auto"/>
              <w:bottom w:val="nil"/>
              <w:right w:val="single" w:sz="4" w:space="0" w:color="auto"/>
            </w:tcBorders>
            <w:shd w:val="clear" w:color="auto" w:fill="auto"/>
          </w:tcPr>
          <w:p w:rsidR="00C40345" w:rsidRPr="004E5871" w:rsidRDefault="00C40345" w:rsidP="003A68DF">
            <w:pPr>
              <w:spacing w:line="260" w:lineRule="exact"/>
              <w:ind w:leftChars="-300" w:left="-630" w:firstLineChars="350" w:firstLine="63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(1)  生徒実態の把握</w:t>
            </w:r>
          </w:p>
          <w:p w:rsidR="00C40345" w:rsidRPr="004E5871" w:rsidRDefault="00C40345" w:rsidP="00511246">
            <w:pPr>
              <w:spacing w:line="260" w:lineRule="exact"/>
              <w:jc w:val="left"/>
              <w:rPr>
                <w:rFonts w:asciiTheme="minorEastAsia" w:eastAsiaTheme="minorEastAsia" w:hAnsiTheme="minorEastAsia"/>
                <w:color w:val="000000" w:themeColor="text1"/>
                <w:sz w:val="18"/>
                <w:szCs w:val="18"/>
              </w:rPr>
            </w:pPr>
          </w:p>
        </w:tc>
        <w:tc>
          <w:tcPr>
            <w:tcW w:w="3541" w:type="dxa"/>
            <w:tcBorders>
              <w:left w:val="single" w:sz="4" w:space="0" w:color="auto"/>
              <w:bottom w:val="nil"/>
              <w:right w:val="single" w:sz="4" w:space="0" w:color="auto"/>
            </w:tcBorders>
            <w:shd w:val="clear" w:color="auto" w:fill="auto"/>
          </w:tcPr>
          <w:p w:rsidR="00C40345" w:rsidRPr="004E5871" w:rsidRDefault="00C40345" w:rsidP="001C1319">
            <w:pPr>
              <w:spacing w:line="260" w:lineRule="exact"/>
              <w:ind w:leftChars="16" w:left="160" w:hangingChars="70" w:hanging="12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(1)学校教育自己診断について</w:t>
            </w:r>
          </w:p>
          <w:p w:rsidR="00C40345" w:rsidRPr="004E5871" w:rsidRDefault="00C40345" w:rsidP="00A9058A">
            <w:pPr>
              <w:spacing w:line="260" w:lineRule="exact"/>
              <w:ind w:leftChars="84" w:left="347" w:hangingChars="95" w:hanging="171"/>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・分析結果を次年度の経営計画に十分に反映させる。</w:t>
            </w:r>
          </w:p>
          <w:p w:rsidR="00C40345" w:rsidRPr="004E5871" w:rsidRDefault="006F1001" w:rsidP="00511246">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・実施時期を早めて、回答率の向上を図る。</w:t>
            </w:r>
          </w:p>
        </w:tc>
        <w:tc>
          <w:tcPr>
            <w:tcW w:w="3402" w:type="dxa"/>
            <w:tcBorders>
              <w:left w:val="single" w:sz="4" w:space="0" w:color="auto"/>
              <w:bottom w:val="nil"/>
              <w:right w:val="single" w:sz="4" w:space="0" w:color="auto"/>
            </w:tcBorders>
          </w:tcPr>
          <w:p w:rsidR="00C40345" w:rsidRPr="004E5871" w:rsidRDefault="00C40345" w:rsidP="00215A51">
            <w:pPr>
              <w:spacing w:line="300" w:lineRule="exact"/>
              <w:ind w:leftChars="2" w:left="170" w:hangingChars="92" w:hanging="16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(1) </w:t>
            </w:r>
          </w:p>
          <w:p w:rsidR="00C40345" w:rsidRPr="004E5871" w:rsidRDefault="00C40345" w:rsidP="007B7D14">
            <w:pPr>
              <w:spacing w:line="300" w:lineRule="exact"/>
              <w:ind w:left="146" w:hangingChars="81" w:hanging="14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w:t>
            </w:r>
            <w:r w:rsidR="006F1001" w:rsidRPr="004E5871">
              <w:rPr>
                <w:rFonts w:asciiTheme="minorEastAsia" w:eastAsiaTheme="minorEastAsia" w:hAnsiTheme="minorEastAsia" w:hint="eastAsia"/>
                <w:color w:val="000000" w:themeColor="text1"/>
                <w:sz w:val="18"/>
                <w:szCs w:val="18"/>
              </w:rPr>
              <w:t>生徒向け自己診断の回答率の向上</w:t>
            </w:r>
          </w:p>
          <w:p w:rsidR="00C40345" w:rsidRPr="004E5871" w:rsidRDefault="00657B7F" w:rsidP="00511246">
            <w:pPr>
              <w:spacing w:line="300" w:lineRule="exact"/>
              <w:ind w:left="146" w:hangingChars="81" w:hanging="14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（H</w:t>
            </w:r>
            <w:r w:rsidR="006F1001" w:rsidRPr="004E5871">
              <w:rPr>
                <w:rFonts w:asciiTheme="minorEastAsia" w:eastAsiaTheme="minorEastAsia" w:hAnsiTheme="minorEastAsia" w:hint="eastAsia"/>
                <w:color w:val="000000" w:themeColor="text1"/>
                <w:sz w:val="18"/>
                <w:szCs w:val="18"/>
              </w:rPr>
              <w:t>29年度12.4％）</w:t>
            </w:r>
          </w:p>
        </w:tc>
        <w:tc>
          <w:tcPr>
            <w:tcW w:w="4819" w:type="dxa"/>
            <w:tcBorders>
              <w:left w:val="single" w:sz="4" w:space="0" w:color="auto"/>
              <w:bottom w:val="nil"/>
              <w:right w:val="single" w:sz="4" w:space="0" w:color="auto"/>
            </w:tcBorders>
            <w:shd w:val="clear" w:color="auto" w:fill="auto"/>
          </w:tcPr>
          <w:p w:rsidR="00C932C8" w:rsidRPr="004E5871" w:rsidRDefault="00C932C8" w:rsidP="005652C9">
            <w:pPr>
              <w:spacing w:line="260" w:lineRule="exact"/>
              <w:ind w:left="180" w:hangingChars="100" w:hanging="180"/>
              <w:rPr>
                <w:rFonts w:asciiTheme="minorEastAsia" w:eastAsiaTheme="minorEastAsia" w:hAnsiTheme="minorEastAsia"/>
                <w:color w:val="000000" w:themeColor="text1"/>
                <w:sz w:val="18"/>
                <w:szCs w:val="18"/>
              </w:rPr>
            </w:pPr>
          </w:p>
          <w:p w:rsidR="00C40345" w:rsidRPr="004E5871" w:rsidRDefault="00267266" w:rsidP="005652C9">
            <w:pPr>
              <w:spacing w:line="260" w:lineRule="exact"/>
              <w:ind w:left="18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・学校教育自己診断を11</w:t>
            </w:r>
            <w:r w:rsidR="00150EE3" w:rsidRPr="004E5871">
              <w:rPr>
                <w:rFonts w:asciiTheme="minorEastAsia" w:eastAsiaTheme="minorEastAsia" w:hAnsiTheme="minorEastAsia" w:hint="eastAsia"/>
                <w:color w:val="000000" w:themeColor="text1"/>
                <w:sz w:val="18"/>
                <w:szCs w:val="18"/>
              </w:rPr>
              <w:t>月</w:t>
            </w:r>
            <w:r w:rsidR="000B0D7F" w:rsidRPr="004E5871">
              <w:rPr>
                <w:rFonts w:asciiTheme="minorEastAsia" w:eastAsiaTheme="minorEastAsia" w:hAnsiTheme="minorEastAsia" w:hint="eastAsia"/>
                <w:color w:val="000000" w:themeColor="text1"/>
                <w:sz w:val="18"/>
                <w:szCs w:val="18"/>
              </w:rPr>
              <w:t>実施。</w:t>
            </w:r>
            <w:r w:rsidR="000703C9" w:rsidRPr="004E5871">
              <w:rPr>
                <w:rFonts w:asciiTheme="minorEastAsia" w:eastAsiaTheme="minorEastAsia" w:hAnsiTheme="minorEastAsia" w:hint="eastAsia"/>
                <w:color w:val="000000" w:themeColor="text1"/>
                <w:sz w:val="18"/>
                <w:szCs w:val="18"/>
              </w:rPr>
              <w:t>生徒1743名中292名（</w:t>
            </w:r>
            <w:r w:rsidR="00150EE3" w:rsidRPr="004E5871">
              <w:rPr>
                <w:rFonts w:asciiTheme="minorEastAsia" w:eastAsiaTheme="minorEastAsia" w:hAnsiTheme="minorEastAsia" w:hint="eastAsia"/>
                <w:color w:val="000000" w:themeColor="text1"/>
                <w:sz w:val="18"/>
                <w:szCs w:val="18"/>
              </w:rPr>
              <w:t>昨年度比</w:t>
            </w:r>
            <w:r w:rsidR="000703C9" w:rsidRPr="004E5871">
              <w:rPr>
                <w:rFonts w:asciiTheme="minorEastAsia" w:eastAsiaTheme="minorEastAsia" w:hAnsiTheme="minorEastAsia" w:hint="eastAsia"/>
                <w:color w:val="000000" w:themeColor="text1"/>
                <w:sz w:val="18"/>
                <w:szCs w:val="18"/>
              </w:rPr>
              <w:t>73</w:t>
            </w:r>
            <w:r w:rsidR="00150EE3" w:rsidRPr="004E5871">
              <w:rPr>
                <w:rFonts w:asciiTheme="minorEastAsia" w:eastAsiaTheme="minorEastAsia" w:hAnsiTheme="minorEastAsia" w:hint="eastAsia"/>
                <w:color w:val="000000" w:themeColor="text1"/>
                <w:sz w:val="18"/>
                <w:szCs w:val="18"/>
              </w:rPr>
              <w:t>名増</w:t>
            </w:r>
            <w:r w:rsidRPr="004E5871">
              <w:rPr>
                <w:rFonts w:asciiTheme="minorEastAsia" w:eastAsiaTheme="minorEastAsia" w:hAnsiTheme="minorEastAsia" w:hint="eastAsia"/>
                <w:color w:val="000000" w:themeColor="text1"/>
                <w:sz w:val="18"/>
                <w:szCs w:val="18"/>
              </w:rPr>
              <w:t>）</w:t>
            </w:r>
            <w:r w:rsidR="000B0D7F" w:rsidRPr="004E5871">
              <w:rPr>
                <w:rFonts w:asciiTheme="minorEastAsia" w:eastAsiaTheme="minorEastAsia" w:hAnsiTheme="minorEastAsia" w:hint="eastAsia"/>
                <w:color w:val="000000" w:themeColor="text1"/>
                <w:sz w:val="18"/>
                <w:szCs w:val="18"/>
              </w:rPr>
              <w:t>、</w:t>
            </w:r>
            <w:r w:rsidR="000703C9" w:rsidRPr="004E5871">
              <w:rPr>
                <w:rFonts w:asciiTheme="minorEastAsia" w:eastAsiaTheme="minorEastAsia" w:hAnsiTheme="minorEastAsia" w:hint="eastAsia"/>
                <w:color w:val="000000" w:themeColor="text1"/>
                <w:sz w:val="18"/>
                <w:szCs w:val="18"/>
              </w:rPr>
              <w:t>保護者1226名中167</w:t>
            </w:r>
            <w:r w:rsidRPr="004E5871">
              <w:rPr>
                <w:rFonts w:asciiTheme="minorEastAsia" w:eastAsiaTheme="minorEastAsia" w:hAnsiTheme="minorEastAsia" w:hint="eastAsia"/>
                <w:color w:val="000000" w:themeColor="text1"/>
                <w:sz w:val="18"/>
                <w:szCs w:val="18"/>
              </w:rPr>
              <w:t>名から回答</w:t>
            </w:r>
            <w:r w:rsidR="00084B8C" w:rsidRPr="004E5871">
              <w:rPr>
                <w:rFonts w:asciiTheme="minorEastAsia" w:eastAsiaTheme="minorEastAsia" w:hAnsiTheme="minorEastAsia" w:hint="eastAsia"/>
                <w:color w:val="000000" w:themeColor="text1"/>
                <w:sz w:val="18"/>
                <w:szCs w:val="18"/>
              </w:rPr>
              <w:t>。分析結果を教職員と</w:t>
            </w:r>
            <w:r w:rsidR="00150EE3" w:rsidRPr="004E5871">
              <w:rPr>
                <w:rFonts w:asciiTheme="minorEastAsia" w:eastAsiaTheme="minorEastAsia" w:hAnsiTheme="minorEastAsia" w:hint="eastAsia"/>
                <w:color w:val="000000" w:themeColor="text1"/>
                <w:sz w:val="18"/>
                <w:szCs w:val="18"/>
              </w:rPr>
              <w:t>共有し、次年度の教育計画に生かす</w:t>
            </w:r>
            <w:r w:rsidR="000B0D7F" w:rsidRPr="004E5871">
              <w:rPr>
                <w:rFonts w:asciiTheme="minorEastAsia" w:eastAsiaTheme="minorEastAsia" w:hAnsiTheme="minorEastAsia" w:hint="eastAsia"/>
                <w:color w:val="000000" w:themeColor="text1"/>
                <w:sz w:val="18"/>
                <w:szCs w:val="18"/>
              </w:rPr>
              <w:t>。</w:t>
            </w:r>
          </w:p>
          <w:p w:rsidR="000B0D7F" w:rsidRPr="004E5871" w:rsidRDefault="000B0D7F" w:rsidP="005652C9">
            <w:pPr>
              <w:spacing w:line="260" w:lineRule="exact"/>
              <w:ind w:firstLineChars="100" w:firstLine="180"/>
              <w:rPr>
                <w:rFonts w:asciiTheme="minorEastAsia" w:eastAsiaTheme="minorEastAsia" w:hAnsiTheme="minorEastAsia"/>
                <w:color w:val="000000" w:themeColor="text1"/>
                <w:szCs w:val="21"/>
              </w:rPr>
            </w:pPr>
            <w:r w:rsidRPr="004E5871">
              <w:rPr>
                <w:rFonts w:asciiTheme="minorEastAsia" w:eastAsiaTheme="minorEastAsia" w:hAnsiTheme="minorEastAsia" w:hint="eastAsia"/>
                <w:color w:val="000000" w:themeColor="text1"/>
                <w:sz w:val="18"/>
                <w:szCs w:val="18"/>
              </w:rPr>
              <w:t>自己診断生徒回答率</w:t>
            </w:r>
            <w:r w:rsidR="00150EE3" w:rsidRPr="004E5871">
              <w:rPr>
                <w:rFonts w:asciiTheme="minorEastAsia" w:eastAsiaTheme="minorEastAsia" w:hAnsiTheme="minorEastAsia" w:hint="eastAsia"/>
                <w:color w:val="000000" w:themeColor="text1"/>
                <w:sz w:val="18"/>
                <w:szCs w:val="18"/>
              </w:rPr>
              <w:t>＝</w:t>
            </w:r>
            <w:r w:rsidRPr="004E5871">
              <w:rPr>
                <w:rFonts w:asciiTheme="minorEastAsia" w:eastAsiaTheme="minorEastAsia" w:hAnsiTheme="minorEastAsia" w:hint="eastAsia"/>
                <w:color w:val="000000" w:themeColor="text1"/>
                <w:sz w:val="18"/>
                <w:szCs w:val="18"/>
              </w:rPr>
              <w:t>回答者/活動性=</w:t>
            </w:r>
            <w:r w:rsidR="000703C9" w:rsidRPr="004E5871">
              <w:rPr>
                <w:rFonts w:asciiTheme="minorEastAsia" w:eastAsiaTheme="minorEastAsia" w:hAnsiTheme="minorEastAsia" w:hint="eastAsia"/>
                <w:color w:val="000000" w:themeColor="text1"/>
                <w:sz w:val="18"/>
                <w:szCs w:val="18"/>
              </w:rPr>
              <w:t>16.8％（○</w:t>
            </w:r>
            <w:r w:rsidRPr="004E5871">
              <w:rPr>
                <w:rFonts w:asciiTheme="minorEastAsia" w:eastAsiaTheme="minorEastAsia" w:hAnsiTheme="minorEastAsia" w:hint="eastAsia"/>
                <w:color w:val="000000" w:themeColor="text1"/>
                <w:szCs w:val="21"/>
              </w:rPr>
              <w:t>）</w:t>
            </w:r>
          </w:p>
          <w:p w:rsidR="005652C9" w:rsidRPr="004E5871" w:rsidRDefault="005652C9" w:rsidP="005652C9">
            <w:pPr>
              <w:spacing w:line="260" w:lineRule="exact"/>
              <w:ind w:firstLineChars="100" w:firstLine="210"/>
              <w:rPr>
                <w:rFonts w:asciiTheme="minorEastAsia" w:eastAsiaTheme="minorEastAsia" w:hAnsiTheme="minorEastAsia"/>
                <w:color w:val="000000" w:themeColor="text1"/>
                <w:szCs w:val="21"/>
              </w:rPr>
            </w:pPr>
          </w:p>
        </w:tc>
      </w:tr>
      <w:tr w:rsidR="004E5871" w:rsidRPr="004E5871" w:rsidTr="00DC7742">
        <w:trPr>
          <w:cantSplit/>
          <w:trHeight w:val="1752"/>
          <w:jc w:val="center"/>
        </w:trPr>
        <w:tc>
          <w:tcPr>
            <w:tcW w:w="774" w:type="dxa"/>
            <w:vMerge/>
            <w:tcBorders>
              <w:top w:val="single" w:sz="4" w:space="0" w:color="auto"/>
              <w:bottom w:val="single" w:sz="4" w:space="0" w:color="auto"/>
              <w:right w:val="single" w:sz="4" w:space="0" w:color="auto"/>
            </w:tcBorders>
            <w:shd w:val="clear" w:color="auto" w:fill="auto"/>
            <w:textDirection w:val="tbRlV"/>
            <w:vAlign w:val="center"/>
          </w:tcPr>
          <w:p w:rsidR="00C40345" w:rsidRPr="004E5871" w:rsidRDefault="00C40345" w:rsidP="00CA3C8C">
            <w:pPr>
              <w:ind w:leftChars="-200" w:left="-420" w:firstLineChars="200" w:firstLine="420"/>
              <w:jc w:val="center"/>
              <w:rPr>
                <w:rFonts w:asciiTheme="minorEastAsia" w:eastAsiaTheme="minorEastAsia" w:hAnsiTheme="minorEastAsia"/>
                <w:color w:val="000000" w:themeColor="text1"/>
              </w:rPr>
            </w:pPr>
          </w:p>
        </w:tc>
        <w:tc>
          <w:tcPr>
            <w:tcW w:w="2832" w:type="dxa"/>
            <w:tcBorders>
              <w:top w:val="nil"/>
              <w:left w:val="single" w:sz="4" w:space="0" w:color="auto"/>
              <w:bottom w:val="nil"/>
              <w:right w:val="single" w:sz="4" w:space="0" w:color="auto"/>
            </w:tcBorders>
            <w:shd w:val="clear" w:color="auto" w:fill="auto"/>
          </w:tcPr>
          <w:p w:rsidR="00C40345" w:rsidRPr="004E5871" w:rsidRDefault="00C40345" w:rsidP="00511246">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(2) </w:t>
            </w:r>
            <w:r w:rsidR="00230DC9" w:rsidRPr="004E5871">
              <w:rPr>
                <w:rFonts w:asciiTheme="minorEastAsia" w:eastAsiaTheme="minorEastAsia" w:hAnsiTheme="minorEastAsia" w:hint="eastAsia"/>
                <w:color w:val="000000" w:themeColor="text1"/>
                <w:sz w:val="18"/>
                <w:szCs w:val="18"/>
              </w:rPr>
              <w:t>将来構想</w:t>
            </w:r>
            <w:r w:rsidRPr="004E5871">
              <w:rPr>
                <w:rFonts w:asciiTheme="minorEastAsia" w:eastAsiaTheme="minorEastAsia" w:hAnsiTheme="minorEastAsia" w:hint="eastAsia"/>
                <w:color w:val="000000" w:themeColor="text1"/>
                <w:sz w:val="18"/>
                <w:szCs w:val="18"/>
              </w:rPr>
              <w:t>の具体化を推進するための校内運営組織の更なる強化</w:t>
            </w:r>
          </w:p>
          <w:p w:rsidR="00C40345" w:rsidRPr="004E5871" w:rsidRDefault="00C40345" w:rsidP="00ED6CC9">
            <w:pPr>
              <w:spacing w:line="260" w:lineRule="exact"/>
              <w:rPr>
                <w:rFonts w:asciiTheme="minorEastAsia" w:eastAsiaTheme="minorEastAsia" w:hAnsiTheme="minorEastAsia"/>
                <w:color w:val="000000" w:themeColor="text1"/>
                <w:sz w:val="18"/>
                <w:szCs w:val="18"/>
              </w:rPr>
            </w:pPr>
          </w:p>
        </w:tc>
        <w:tc>
          <w:tcPr>
            <w:tcW w:w="3541" w:type="dxa"/>
            <w:tcBorders>
              <w:top w:val="nil"/>
              <w:left w:val="single" w:sz="4" w:space="0" w:color="auto"/>
              <w:bottom w:val="nil"/>
              <w:right w:val="single" w:sz="4" w:space="0" w:color="auto"/>
            </w:tcBorders>
            <w:shd w:val="clear" w:color="auto" w:fill="auto"/>
          </w:tcPr>
          <w:p w:rsidR="00C40345" w:rsidRPr="004E5871" w:rsidRDefault="00C40345" w:rsidP="00511246">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(2)</w:t>
            </w:r>
          </w:p>
          <w:p w:rsidR="00C40345" w:rsidRPr="004E5871" w:rsidRDefault="00C40345" w:rsidP="001538E7">
            <w:pPr>
              <w:spacing w:line="260" w:lineRule="exact"/>
              <w:ind w:leftChars="83" w:left="316" w:hangingChars="79" w:hanging="142"/>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・運営委員会を更に機能強化し、改革すべき諸課題について引き続き検討を進める。</w:t>
            </w:r>
          </w:p>
          <w:p w:rsidR="00C40345" w:rsidRPr="004E5871" w:rsidRDefault="00C40345" w:rsidP="001538E7">
            <w:pPr>
              <w:spacing w:line="260" w:lineRule="exact"/>
              <w:ind w:leftChars="83" w:left="316" w:hangingChars="79" w:hanging="142"/>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・運営委員会メンバーを核とした</w:t>
            </w:r>
            <w:r w:rsidR="00C72B9D" w:rsidRPr="004E5871">
              <w:rPr>
                <w:rFonts w:asciiTheme="minorEastAsia" w:eastAsiaTheme="minorEastAsia" w:hAnsiTheme="minorEastAsia" w:hint="eastAsia"/>
                <w:color w:val="000000" w:themeColor="text1"/>
                <w:sz w:val="18"/>
                <w:szCs w:val="18"/>
              </w:rPr>
              <w:t>将来</w:t>
            </w:r>
            <w:r w:rsidR="00983B4E" w:rsidRPr="004E5871">
              <w:rPr>
                <w:rFonts w:asciiTheme="minorEastAsia" w:eastAsiaTheme="minorEastAsia" w:hAnsiTheme="minorEastAsia" w:hint="eastAsia"/>
                <w:color w:val="000000" w:themeColor="text1"/>
                <w:sz w:val="18"/>
                <w:szCs w:val="18"/>
              </w:rPr>
              <w:t>構想</w:t>
            </w:r>
            <w:r w:rsidR="00C72B9D" w:rsidRPr="004E5871">
              <w:rPr>
                <w:rFonts w:asciiTheme="minorEastAsia" w:eastAsiaTheme="minorEastAsia" w:hAnsiTheme="minorEastAsia" w:hint="eastAsia"/>
                <w:color w:val="000000" w:themeColor="text1"/>
                <w:sz w:val="18"/>
                <w:szCs w:val="18"/>
              </w:rPr>
              <w:t>検討</w:t>
            </w:r>
            <w:r w:rsidRPr="004E5871">
              <w:rPr>
                <w:rFonts w:asciiTheme="minorEastAsia" w:eastAsiaTheme="minorEastAsia" w:hAnsiTheme="minorEastAsia" w:hint="eastAsia"/>
                <w:color w:val="000000" w:themeColor="text1"/>
                <w:sz w:val="18"/>
                <w:szCs w:val="18"/>
              </w:rPr>
              <w:t>チーム及び学校評価推進チームの活動内容の充実を図る。</w:t>
            </w:r>
          </w:p>
          <w:p w:rsidR="00C40345" w:rsidRPr="004E5871" w:rsidRDefault="00C40345" w:rsidP="00150EE3">
            <w:pPr>
              <w:spacing w:line="260" w:lineRule="exact"/>
              <w:rPr>
                <w:rFonts w:asciiTheme="minorEastAsia" w:eastAsiaTheme="minorEastAsia" w:hAnsiTheme="minorEastAsia"/>
                <w:color w:val="000000" w:themeColor="text1"/>
                <w:sz w:val="18"/>
                <w:szCs w:val="18"/>
              </w:rPr>
            </w:pPr>
          </w:p>
        </w:tc>
        <w:tc>
          <w:tcPr>
            <w:tcW w:w="3402" w:type="dxa"/>
            <w:tcBorders>
              <w:top w:val="nil"/>
              <w:left w:val="single" w:sz="4" w:space="0" w:color="auto"/>
              <w:bottom w:val="nil"/>
              <w:right w:val="single" w:sz="4" w:space="0" w:color="auto"/>
            </w:tcBorders>
          </w:tcPr>
          <w:p w:rsidR="00C40345" w:rsidRPr="004E5871" w:rsidRDefault="00C40345" w:rsidP="00511246">
            <w:pPr>
              <w:spacing w:line="30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(2) 運営委員会の</w:t>
            </w:r>
            <w:r w:rsidR="00983B4E" w:rsidRPr="004E5871">
              <w:rPr>
                <w:rFonts w:asciiTheme="minorEastAsia" w:eastAsiaTheme="minorEastAsia" w:hAnsiTheme="minorEastAsia" w:hint="eastAsia"/>
                <w:color w:val="000000" w:themeColor="text1"/>
                <w:sz w:val="18"/>
                <w:szCs w:val="18"/>
              </w:rPr>
              <w:t>充実</w:t>
            </w:r>
          </w:p>
          <w:p w:rsidR="00C40345" w:rsidRPr="004E5871" w:rsidRDefault="00C40345" w:rsidP="00271D27">
            <w:pPr>
              <w:spacing w:line="300" w:lineRule="exact"/>
              <w:ind w:leftChars="15" w:left="173" w:hangingChars="79" w:hanging="142"/>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w:t>
            </w:r>
            <w:r w:rsidR="00C72B9D" w:rsidRPr="004E5871">
              <w:rPr>
                <w:rFonts w:asciiTheme="minorEastAsia" w:eastAsiaTheme="minorEastAsia" w:hAnsiTheme="minorEastAsia" w:hint="eastAsia"/>
                <w:color w:val="000000" w:themeColor="text1"/>
                <w:sz w:val="18"/>
                <w:szCs w:val="18"/>
              </w:rPr>
              <w:t>将来構想検討</w:t>
            </w:r>
            <w:r w:rsidR="00983B4E" w:rsidRPr="004E5871">
              <w:rPr>
                <w:rFonts w:asciiTheme="minorEastAsia" w:eastAsiaTheme="minorEastAsia" w:hAnsiTheme="minorEastAsia" w:hint="eastAsia"/>
                <w:color w:val="000000" w:themeColor="text1"/>
                <w:sz w:val="18"/>
                <w:szCs w:val="18"/>
              </w:rPr>
              <w:t>チーム及び学校評価推進チームの取組内容</w:t>
            </w:r>
          </w:p>
          <w:p w:rsidR="00C40345" w:rsidRPr="004E5871" w:rsidRDefault="00C40345" w:rsidP="00407909">
            <w:pPr>
              <w:spacing w:line="260" w:lineRule="exact"/>
              <w:ind w:leftChars="17" w:left="175" w:hangingChars="77" w:hanging="139"/>
              <w:rPr>
                <w:rFonts w:asciiTheme="minorEastAsia" w:eastAsiaTheme="minorEastAsia" w:hAnsiTheme="minorEastAsia"/>
                <w:color w:val="000000" w:themeColor="text1"/>
                <w:sz w:val="18"/>
                <w:szCs w:val="18"/>
              </w:rPr>
            </w:pPr>
          </w:p>
        </w:tc>
        <w:tc>
          <w:tcPr>
            <w:tcW w:w="4819" w:type="dxa"/>
            <w:tcBorders>
              <w:top w:val="nil"/>
              <w:left w:val="single" w:sz="4" w:space="0" w:color="auto"/>
              <w:bottom w:val="nil"/>
              <w:right w:val="single" w:sz="4" w:space="0" w:color="auto"/>
            </w:tcBorders>
            <w:shd w:val="clear" w:color="auto" w:fill="auto"/>
          </w:tcPr>
          <w:p w:rsidR="00C932C8" w:rsidRPr="004E5871" w:rsidRDefault="00C932C8" w:rsidP="005652C9">
            <w:pPr>
              <w:spacing w:line="260" w:lineRule="exact"/>
              <w:jc w:val="left"/>
              <w:rPr>
                <w:rFonts w:asciiTheme="minorEastAsia" w:eastAsiaTheme="minorEastAsia" w:hAnsiTheme="minorEastAsia"/>
                <w:color w:val="000000" w:themeColor="text1"/>
                <w:sz w:val="18"/>
                <w:szCs w:val="18"/>
              </w:rPr>
            </w:pPr>
          </w:p>
          <w:p w:rsidR="00BA3178" w:rsidRPr="004E5871" w:rsidRDefault="00BA3178" w:rsidP="005652C9">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・将来構想検討チームの会議</w:t>
            </w:r>
            <w:r w:rsidR="00D46557" w:rsidRPr="004E5871">
              <w:rPr>
                <w:rFonts w:asciiTheme="minorEastAsia" w:eastAsiaTheme="minorEastAsia" w:hAnsiTheme="minorEastAsia" w:hint="eastAsia"/>
                <w:color w:val="000000" w:themeColor="text1"/>
                <w:sz w:val="18"/>
                <w:szCs w:val="18"/>
              </w:rPr>
              <w:t>22</w:t>
            </w:r>
            <w:r w:rsidRPr="004E5871">
              <w:rPr>
                <w:rFonts w:asciiTheme="minorEastAsia" w:eastAsiaTheme="minorEastAsia" w:hAnsiTheme="minorEastAsia" w:hint="eastAsia"/>
                <w:color w:val="000000" w:themeColor="text1"/>
                <w:sz w:val="18"/>
                <w:szCs w:val="18"/>
              </w:rPr>
              <w:t>回開催</w:t>
            </w:r>
            <w:r w:rsidR="00F72C36" w:rsidRPr="004E5871">
              <w:rPr>
                <w:rFonts w:asciiTheme="minorEastAsia" w:eastAsiaTheme="minorEastAsia" w:hAnsiTheme="minorEastAsia" w:hint="eastAsia"/>
                <w:color w:val="000000" w:themeColor="text1"/>
                <w:sz w:val="18"/>
                <w:szCs w:val="18"/>
              </w:rPr>
              <w:t>（◎</w:t>
            </w:r>
            <w:r w:rsidRPr="004E5871">
              <w:rPr>
                <w:rFonts w:asciiTheme="minorEastAsia" w:eastAsiaTheme="minorEastAsia" w:hAnsiTheme="minorEastAsia" w:hint="eastAsia"/>
                <w:color w:val="000000" w:themeColor="text1"/>
                <w:sz w:val="18"/>
                <w:szCs w:val="18"/>
              </w:rPr>
              <w:t>）</w:t>
            </w:r>
          </w:p>
          <w:p w:rsidR="000703C9" w:rsidRPr="004E5871" w:rsidRDefault="00F72C36" w:rsidP="005652C9">
            <w:pPr>
              <w:spacing w:line="260" w:lineRule="exact"/>
              <w:ind w:firstLineChars="100" w:firstLine="18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学校評価推進チーム会議は未開催（△</w:t>
            </w:r>
            <w:r w:rsidR="00BA3178" w:rsidRPr="004E5871">
              <w:rPr>
                <w:rFonts w:asciiTheme="minorEastAsia" w:eastAsiaTheme="minorEastAsia" w:hAnsiTheme="minorEastAsia" w:hint="eastAsia"/>
                <w:color w:val="000000" w:themeColor="text1"/>
                <w:sz w:val="18"/>
                <w:szCs w:val="18"/>
              </w:rPr>
              <w:t>）</w:t>
            </w:r>
          </w:p>
        </w:tc>
      </w:tr>
      <w:tr w:rsidR="004E5871" w:rsidRPr="004E5871" w:rsidTr="00DC7742">
        <w:trPr>
          <w:cantSplit/>
          <w:trHeight w:val="3252"/>
          <w:jc w:val="center"/>
        </w:trPr>
        <w:tc>
          <w:tcPr>
            <w:tcW w:w="774" w:type="dxa"/>
            <w:vMerge/>
            <w:tcBorders>
              <w:top w:val="single" w:sz="4" w:space="0" w:color="auto"/>
              <w:bottom w:val="single" w:sz="4" w:space="0" w:color="auto"/>
              <w:right w:val="single" w:sz="4" w:space="0" w:color="auto"/>
            </w:tcBorders>
            <w:shd w:val="clear" w:color="auto" w:fill="auto"/>
            <w:textDirection w:val="tbRlV"/>
            <w:vAlign w:val="center"/>
          </w:tcPr>
          <w:p w:rsidR="00C40345" w:rsidRPr="004E5871" w:rsidRDefault="00C40345" w:rsidP="00CA3C8C">
            <w:pPr>
              <w:ind w:leftChars="-200" w:left="-420" w:firstLineChars="200" w:firstLine="420"/>
              <w:jc w:val="center"/>
              <w:rPr>
                <w:rFonts w:asciiTheme="minorEastAsia" w:eastAsiaTheme="minorEastAsia" w:hAnsiTheme="minorEastAsia"/>
                <w:color w:val="000000" w:themeColor="text1"/>
              </w:rPr>
            </w:pPr>
          </w:p>
        </w:tc>
        <w:tc>
          <w:tcPr>
            <w:tcW w:w="2832" w:type="dxa"/>
            <w:tcBorders>
              <w:top w:val="nil"/>
              <w:left w:val="single" w:sz="4" w:space="0" w:color="auto"/>
              <w:bottom w:val="single" w:sz="4" w:space="0" w:color="auto"/>
              <w:right w:val="single" w:sz="4" w:space="0" w:color="auto"/>
            </w:tcBorders>
            <w:shd w:val="clear" w:color="auto" w:fill="auto"/>
          </w:tcPr>
          <w:p w:rsidR="00C40345" w:rsidRPr="004E5871" w:rsidRDefault="00C40345" w:rsidP="00A96A20">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(3) 生徒の実態や生徒・保護者のニーズを見据えた</w:t>
            </w:r>
            <w:r w:rsidR="00AA5B89" w:rsidRPr="004E5871">
              <w:rPr>
                <w:rFonts w:asciiTheme="minorEastAsia" w:eastAsiaTheme="minorEastAsia" w:hAnsiTheme="minorEastAsia" w:hint="eastAsia"/>
                <w:color w:val="000000" w:themeColor="text1"/>
                <w:sz w:val="18"/>
                <w:szCs w:val="18"/>
              </w:rPr>
              <w:t>システム</w:t>
            </w:r>
            <w:r w:rsidRPr="004E5871">
              <w:rPr>
                <w:rFonts w:asciiTheme="minorEastAsia" w:eastAsiaTheme="minorEastAsia" w:hAnsiTheme="minorEastAsia" w:hint="eastAsia"/>
                <w:color w:val="000000" w:themeColor="text1"/>
                <w:sz w:val="18"/>
                <w:szCs w:val="18"/>
              </w:rPr>
              <w:t>の見直し</w:t>
            </w:r>
          </w:p>
          <w:p w:rsidR="00C40345" w:rsidRPr="004E5871" w:rsidRDefault="00C40345" w:rsidP="00ED6CC9">
            <w:pPr>
              <w:spacing w:line="260" w:lineRule="exact"/>
              <w:rPr>
                <w:rFonts w:asciiTheme="minorEastAsia" w:eastAsiaTheme="minorEastAsia" w:hAnsiTheme="minorEastAsia"/>
                <w:color w:val="000000" w:themeColor="text1"/>
                <w:sz w:val="18"/>
                <w:szCs w:val="18"/>
              </w:rPr>
            </w:pPr>
          </w:p>
        </w:tc>
        <w:tc>
          <w:tcPr>
            <w:tcW w:w="3541" w:type="dxa"/>
            <w:tcBorders>
              <w:top w:val="nil"/>
              <w:left w:val="single" w:sz="4" w:space="0" w:color="auto"/>
              <w:bottom w:val="single" w:sz="4" w:space="0" w:color="auto"/>
              <w:right w:val="single" w:sz="4" w:space="0" w:color="auto"/>
            </w:tcBorders>
            <w:shd w:val="clear" w:color="auto" w:fill="auto"/>
          </w:tcPr>
          <w:p w:rsidR="00C40345" w:rsidRPr="004E5871"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(3) </w:t>
            </w:r>
          </w:p>
          <w:p w:rsidR="00C40345" w:rsidRPr="004E5871"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ア、イ</w:t>
            </w:r>
          </w:p>
          <w:p w:rsidR="00C40345" w:rsidRPr="004E5871" w:rsidRDefault="00C40345" w:rsidP="001538E7">
            <w:pPr>
              <w:spacing w:line="260" w:lineRule="exact"/>
              <w:ind w:leftChars="84" w:left="316" w:hangingChars="78" w:hanging="14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・公立学校として府内唯一の通信制の生徒の実態を把握し、生徒・保護者のニーズの再確認及び通信制の機能強化について、引き続き校内議論を進め、</w:t>
            </w:r>
            <w:r w:rsidR="00A10EC4" w:rsidRPr="004E5871">
              <w:rPr>
                <w:rFonts w:asciiTheme="minorEastAsia" w:eastAsiaTheme="minorEastAsia" w:hAnsiTheme="minorEastAsia" w:hint="eastAsia"/>
                <w:color w:val="000000" w:themeColor="text1"/>
                <w:sz w:val="18"/>
                <w:szCs w:val="18"/>
              </w:rPr>
              <w:t>大阪</w:t>
            </w:r>
            <w:r w:rsidRPr="004E5871">
              <w:rPr>
                <w:rFonts w:asciiTheme="minorEastAsia" w:eastAsiaTheme="minorEastAsia" w:hAnsiTheme="minorEastAsia" w:hint="eastAsia"/>
                <w:color w:val="000000" w:themeColor="text1"/>
                <w:sz w:val="18"/>
                <w:szCs w:val="18"/>
              </w:rPr>
              <w:t>府教育</w:t>
            </w:r>
            <w:r w:rsidR="00A10EC4" w:rsidRPr="004E5871">
              <w:rPr>
                <w:rFonts w:asciiTheme="minorEastAsia" w:eastAsiaTheme="minorEastAsia" w:hAnsiTheme="minorEastAsia" w:hint="eastAsia"/>
                <w:color w:val="000000" w:themeColor="text1"/>
                <w:sz w:val="18"/>
                <w:szCs w:val="18"/>
              </w:rPr>
              <w:t>庁</w:t>
            </w:r>
            <w:r w:rsidRPr="004E5871">
              <w:rPr>
                <w:rFonts w:asciiTheme="minorEastAsia" w:eastAsiaTheme="minorEastAsia" w:hAnsiTheme="minorEastAsia" w:hint="eastAsia"/>
                <w:color w:val="000000" w:themeColor="text1"/>
                <w:sz w:val="18"/>
                <w:szCs w:val="18"/>
              </w:rPr>
              <w:t>に伝える。</w:t>
            </w:r>
          </w:p>
          <w:p w:rsidR="00C40345" w:rsidRPr="004E5871" w:rsidRDefault="00C40345" w:rsidP="00271D27">
            <w:pPr>
              <w:spacing w:line="260" w:lineRule="exact"/>
              <w:ind w:left="209" w:hangingChars="116" w:hanging="20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ウ</w:t>
            </w:r>
          </w:p>
          <w:p w:rsidR="00C40345" w:rsidRPr="004E5871" w:rsidRDefault="00C40345" w:rsidP="00AA5B89">
            <w:pPr>
              <w:spacing w:line="260" w:lineRule="exact"/>
              <w:ind w:leftChars="83" w:left="318" w:hangingChars="80" w:hanging="144"/>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・スクーリング出席管理システムの安定的な運用及び生徒ニーズに合った更なるシステム開発。</w:t>
            </w:r>
            <w:r w:rsidR="008D7440" w:rsidRPr="004E5871">
              <w:rPr>
                <w:rFonts w:asciiTheme="minorEastAsia" w:eastAsiaTheme="minorEastAsia" w:hAnsiTheme="minorEastAsia" w:hint="eastAsia"/>
                <w:color w:val="000000" w:themeColor="text1"/>
                <w:sz w:val="18"/>
                <w:szCs w:val="18"/>
              </w:rPr>
              <w:t>（</w:t>
            </w:r>
            <w:r w:rsidRPr="004E5871">
              <w:rPr>
                <w:rFonts w:asciiTheme="minorEastAsia" w:eastAsiaTheme="minorEastAsia" w:hAnsiTheme="minorEastAsia" w:hint="eastAsia"/>
                <w:color w:val="000000" w:themeColor="text1"/>
                <w:sz w:val="18"/>
                <w:szCs w:val="18"/>
              </w:rPr>
              <w:t>科目のスクーリング出席状況等をリアルタイムで把握でき、学習の進行管理の助けとする。担任は生徒の学習進行状況を常時把握できるシステムの構築）</w:t>
            </w:r>
          </w:p>
        </w:tc>
        <w:tc>
          <w:tcPr>
            <w:tcW w:w="3402" w:type="dxa"/>
            <w:tcBorders>
              <w:top w:val="nil"/>
              <w:left w:val="single" w:sz="4" w:space="0" w:color="auto"/>
              <w:bottom w:val="single" w:sz="4" w:space="0" w:color="auto"/>
              <w:right w:val="single" w:sz="4" w:space="0" w:color="auto"/>
            </w:tcBorders>
          </w:tcPr>
          <w:p w:rsidR="00C40345" w:rsidRPr="004E5871" w:rsidRDefault="00C40345" w:rsidP="00EB42E9">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(3) </w:t>
            </w:r>
          </w:p>
          <w:p w:rsidR="00C40345" w:rsidRPr="004E5871" w:rsidRDefault="00C40345" w:rsidP="00EB42E9">
            <w:pPr>
              <w:spacing w:line="260" w:lineRule="exact"/>
              <w:ind w:firstLineChars="18" w:firstLine="32"/>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ア、イ</w:t>
            </w:r>
          </w:p>
          <w:p w:rsidR="00C40345" w:rsidRPr="004E5871" w:rsidRDefault="001470D7" w:rsidP="00A202CD">
            <w:pPr>
              <w:spacing w:line="300" w:lineRule="exact"/>
              <w:ind w:leftChars="18" w:left="218"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w:t>
            </w:r>
            <w:r w:rsidR="00983B4E" w:rsidRPr="004E5871">
              <w:rPr>
                <w:rFonts w:asciiTheme="minorEastAsia" w:eastAsiaTheme="minorEastAsia" w:hAnsiTheme="minorEastAsia" w:hint="eastAsia"/>
                <w:color w:val="000000" w:themeColor="text1"/>
                <w:sz w:val="18"/>
                <w:szCs w:val="18"/>
              </w:rPr>
              <w:t>教員研修の充実</w:t>
            </w:r>
          </w:p>
          <w:p w:rsidR="00A10EC4" w:rsidRPr="004E5871" w:rsidRDefault="00A10EC4" w:rsidP="00271D27">
            <w:pPr>
              <w:spacing w:line="300" w:lineRule="exact"/>
              <w:ind w:firstLineChars="18" w:firstLine="32"/>
              <w:rPr>
                <w:rFonts w:asciiTheme="minorEastAsia" w:eastAsiaTheme="minorEastAsia" w:hAnsiTheme="minorEastAsia"/>
                <w:color w:val="000000" w:themeColor="text1"/>
                <w:sz w:val="18"/>
                <w:szCs w:val="18"/>
              </w:rPr>
            </w:pPr>
          </w:p>
          <w:p w:rsidR="00990257" w:rsidRPr="004E5871" w:rsidRDefault="00990257" w:rsidP="0013664B">
            <w:pPr>
              <w:spacing w:line="300" w:lineRule="exact"/>
              <w:ind w:firstLineChars="18" w:firstLine="32"/>
              <w:rPr>
                <w:rFonts w:asciiTheme="minorEastAsia" w:eastAsiaTheme="minorEastAsia" w:hAnsiTheme="minorEastAsia"/>
                <w:color w:val="000000" w:themeColor="text1"/>
                <w:sz w:val="18"/>
                <w:szCs w:val="18"/>
              </w:rPr>
            </w:pPr>
          </w:p>
          <w:p w:rsidR="00990257" w:rsidRPr="004E5871" w:rsidRDefault="00990257" w:rsidP="0013664B">
            <w:pPr>
              <w:spacing w:line="300" w:lineRule="exact"/>
              <w:ind w:firstLineChars="18" w:firstLine="32"/>
              <w:rPr>
                <w:rFonts w:asciiTheme="minorEastAsia" w:eastAsiaTheme="minorEastAsia" w:hAnsiTheme="minorEastAsia"/>
                <w:color w:val="000000" w:themeColor="text1"/>
                <w:sz w:val="18"/>
                <w:szCs w:val="18"/>
              </w:rPr>
            </w:pPr>
          </w:p>
          <w:p w:rsidR="00C40345" w:rsidRPr="004E5871" w:rsidRDefault="00C40345" w:rsidP="0013664B">
            <w:pPr>
              <w:spacing w:line="300" w:lineRule="exact"/>
              <w:ind w:firstLineChars="18" w:firstLine="32"/>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ウ</w:t>
            </w:r>
          </w:p>
          <w:p w:rsidR="00C40345" w:rsidRPr="004E5871" w:rsidRDefault="00AA5B89" w:rsidP="008506D7">
            <w:pPr>
              <w:spacing w:line="260" w:lineRule="exact"/>
              <w:ind w:leftChars="17" w:left="175" w:hangingChars="77" w:hanging="13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・現行システムの安定的な運用ができるようになったか。</w:t>
            </w:r>
          </w:p>
          <w:p w:rsidR="00C932C8" w:rsidRPr="004E5871" w:rsidRDefault="00C932C8" w:rsidP="008506D7">
            <w:pPr>
              <w:spacing w:line="260" w:lineRule="exact"/>
              <w:ind w:leftChars="17" w:left="175" w:hangingChars="77" w:hanging="139"/>
              <w:rPr>
                <w:rFonts w:asciiTheme="minorEastAsia" w:eastAsiaTheme="minorEastAsia" w:hAnsiTheme="minorEastAsia"/>
                <w:color w:val="000000" w:themeColor="text1"/>
                <w:sz w:val="18"/>
                <w:szCs w:val="18"/>
              </w:rPr>
            </w:pPr>
          </w:p>
          <w:p w:rsidR="00C932C8" w:rsidRPr="004E5871" w:rsidRDefault="00C932C8" w:rsidP="00C932C8">
            <w:pPr>
              <w:spacing w:line="260" w:lineRule="exact"/>
              <w:rPr>
                <w:rFonts w:asciiTheme="minorEastAsia" w:eastAsiaTheme="minorEastAsia" w:hAnsiTheme="minorEastAsia"/>
                <w:color w:val="000000" w:themeColor="text1"/>
                <w:sz w:val="18"/>
                <w:szCs w:val="18"/>
              </w:rPr>
            </w:pPr>
          </w:p>
          <w:p w:rsidR="00E9392B" w:rsidRPr="004E5871" w:rsidRDefault="00E9392B" w:rsidP="008506D7">
            <w:pPr>
              <w:spacing w:line="260" w:lineRule="exact"/>
              <w:ind w:leftChars="17" w:left="175" w:hangingChars="77" w:hanging="139"/>
              <w:rPr>
                <w:rFonts w:asciiTheme="minorEastAsia" w:eastAsiaTheme="minorEastAsia" w:hAnsiTheme="minorEastAsia"/>
                <w:color w:val="000000" w:themeColor="text1"/>
                <w:sz w:val="18"/>
                <w:szCs w:val="18"/>
              </w:rPr>
            </w:pPr>
          </w:p>
          <w:p w:rsidR="00AA5B89" w:rsidRPr="004E5871" w:rsidRDefault="00AA5B89" w:rsidP="008A035C">
            <w:pPr>
              <w:spacing w:line="260" w:lineRule="exact"/>
              <w:ind w:leftChars="17" w:left="175" w:hangingChars="77" w:hanging="13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・生徒ニーズに合ったシステムの研究が進んだか。</w:t>
            </w:r>
          </w:p>
        </w:tc>
        <w:tc>
          <w:tcPr>
            <w:tcW w:w="4819" w:type="dxa"/>
            <w:tcBorders>
              <w:top w:val="nil"/>
              <w:left w:val="single" w:sz="4" w:space="0" w:color="auto"/>
              <w:bottom w:val="single" w:sz="4" w:space="0" w:color="auto"/>
              <w:right w:val="single" w:sz="4" w:space="0" w:color="auto"/>
            </w:tcBorders>
            <w:shd w:val="clear" w:color="auto" w:fill="auto"/>
          </w:tcPr>
          <w:p w:rsidR="00AE2AFB" w:rsidRPr="004E5871" w:rsidRDefault="00F72C36" w:rsidP="005652C9">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・次世代桃通検討会議の研修を５</w:t>
            </w:r>
            <w:r w:rsidR="00AE2AFB" w:rsidRPr="004E5871">
              <w:rPr>
                <w:rFonts w:asciiTheme="minorEastAsia" w:eastAsiaTheme="minorEastAsia" w:hAnsiTheme="minorEastAsia" w:hint="eastAsia"/>
                <w:color w:val="000000" w:themeColor="text1"/>
                <w:sz w:val="18"/>
                <w:szCs w:val="18"/>
              </w:rPr>
              <w:t>回実施。定時制高校</w:t>
            </w:r>
          </w:p>
          <w:p w:rsidR="00AE2AFB" w:rsidRPr="004E5871" w:rsidRDefault="00F72C36" w:rsidP="005652C9">
            <w:pPr>
              <w:spacing w:line="260" w:lineRule="exact"/>
              <w:ind w:leftChars="100" w:left="21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（７校）や私学の通信制への見学会（３</w:t>
            </w:r>
            <w:r w:rsidR="00AE2AFB" w:rsidRPr="004E5871">
              <w:rPr>
                <w:rFonts w:asciiTheme="minorEastAsia" w:eastAsiaTheme="minorEastAsia" w:hAnsiTheme="minorEastAsia" w:hint="eastAsia"/>
                <w:color w:val="000000" w:themeColor="text1"/>
                <w:sz w:val="18"/>
                <w:szCs w:val="18"/>
              </w:rPr>
              <w:t>校）も並行して実施。成果を職員会議にて共有</w:t>
            </w:r>
            <w:r w:rsidRPr="004E5871">
              <w:rPr>
                <w:rFonts w:asciiTheme="minorEastAsia" w:eastAsiaTheme="minorEastAsia" w:hAnsiTheme="minorEastAsia" w:hint="eastAsia"/>
                <w:color w:val="000000" w:themeColor="text1"/>
                <w:sz w:val="18"/>
                <w:szCs w:val="18"/>
              </w:rPr>
              <w:t>（◎</w:t>
            </w:r>
            <w:r w:rsidR="00990257" w:rsidRPr="004E5871">
              <w:rPr>
                <w:rFonts w:asciiTheme="minorEastAsia" w:eastAsiaTheme="minorEastAsia" w:hAnsiTheme="minorEastAsia" w:hint="eastAsia"/>
                <w:color w:val="000000" w:themeColor="text1"/>
                <w:sz w:val="18"/>
                <w:szCs w:val="18"/>
              </w:rPr>
              <w:t>）</w:t>
            </w:r>
          </w:p>
          <w:p w:rsidR="00AE2AFB" w:rsidRPr="004E5871" w:rsidRDefault="00AE2AFB" w:rsidP="005652C9">
            <w:pPr>
              <w:spacing w:line="260" w:lineRule="exact"/>
              <w:jc w:val="left"/>
              <w:rPr>
                <w:rFonts w:asciiTheme="minorEastAsia" w:eastAsiaTheme="minorEastAsia" w:hAnsiTheme="minorEastAsia"/>
                <w:color w:val="000000" w:themeColor="text1"/>
                <w:sz w:val="18"/>
                <w:szCs w:val="18"/>
              </w:rPr>
            </w:pPr>
          </w:p>
          <w:p w:rsidR="00C932C8" w:rsidRPr="004E5871" w:rsidRDefault="00C932C8" w:rsidP="005652C9">
            <w:pPr>
              <w:spacing w:line="260" w:lineRule="exact"/>
              <w:ind w:left="180" w:hangingChars="100" w:hanging="180"/>
              <w:jc w:val="left"/>
              <w:rPr>
                <w:rFonts w:asciiTheme="minorEastAsia" w:eastAsiaTheme="minorEastAsia" w:hAnsiTheme="minorEastAsia"/>
                <w:color w:val="000000" w:themeColor="text1"/>
                <w:sz w:val="18"/>
                <w:szCs w:val="18"/>
              </w:rPr>
            </w:pPr>
          </w:p>
          <w:p w:rsidR="00C932C8" w:rsidRPr="004E5871" w:rsidRDefault="00C932C8" w:rsidP="005652C9">
            <w:pPr>
              <w:spacing w:line="260" w:lineRule="exact"/>
              <w:jc w:val="left"/>
              <w:rPr>
                <w:rFonts w:asciiTheme="minorEastAsia" w:eastAsiaTheme="minorEastAsia" w:hAnsiTheme="minorEastAsia"/>
                <w:color w:val="000000" w:themeColor="text1"/>
                <w:sz w:val="18"/>
                <w:szCs w:val="18"/>
              </w:rPr>
            </w:pPr>
          </w:p>
          <w:p w:rsidR="008A035C" w:rsidRPr="004E5871" w:rsidRDefault="008A035C" w:rsidP="005652C9">
            <w:pPr>
              <w:spacing w:line="260" w:lineRule="exact"/>
              <w:ind w:left="90" w:hangingChars="50" w:hanging="90"/>
              <w:jc w:val="left"/>
              <w:rPr>
                <w:rFonts w:asciiTheme="minorEastAsia" w:eastAsiaTheme="minorEastAsia" w:hAnsiTheme="minorEastAsia"/>
                <w:color w:val="000000" w:themeColor="text1"/>
                <w:sz w:val="18"/>
                <w:szCs w:val="18"/>
              </w:rPr>
            </w:pPr>
          </w:p>
          <w:p w:rsidR="00C932C8" w:rsidRPr="004E5871" w:rsidRDefault="00C932C8" w:rsidP="005652C9">
            <w:pPr>
              <w:spacing w:line="260" w:lineRule="exact"/>
              <w:ind w:left="90"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w:t>
            </w:r>
            <w:r w:rsidR="00AE783C" w:rsidRPr="004E5871">
              <w:rPr>
                <w:rFonts w:asciiTheme="minorEastAsia" w:eastAsiaTheme="minorEastAsia" w:hAnsiTheme="minorEastAsia" w:hint="eastAsia"/>
                <w:color w:val="000000" w:themeColor="text1"/>
                <w:sz w:val="18"/>
                <w:szCs w:val="18"/>
              </w:rPr>
              <w:t>生徒の個人情報を扱う本校独自システムの恒久的な</w:t>
            </w:r>
            <w:r w:rsidR="00990257" w:rsidRPr="004E5871">
              <w:rPr>
                <w:rFonts w:asciiTheme="minorEastAsia" w:eastAsiaTheme="minorEastAsia" w:hAnsiTheme="minorEastAsia" w:hint="eastAsia"/>
                <w:color w:val="000000" w:themeColor="text1"/>
                <w:sz w:val="18"/>
                <w:szCs w:val="18"/>
              </w:rPr>
              <w:t>安定稼働</w:t>
            </w:r>
            <w:r w:rsidR="00AE783C" w:rsidRPr="004E5871">
              <w:rPr>
                <w:rFonts w:asciiTheme="minorEastAsia" w:eastAsiaTheme="minorEastAsia" w:hAnsiTheme="minorEastAsia" w:hint="eastAsia"/>
                <w:color w:val="000000" w:themeColor="text1"/>
                <w:sz w:val="18"/>
                <w:szCs w:val="18"/>
              </w:rPr>
              <w:t>ために、</w:t>
            </w:r>
            <w:r w:rsidR="00990257" w:rsidRPr="004E5871">
              <w:rPr>
                <w:rFonts w:asciiTheme="minorEastAsia" w:eastAsiaTheme="minorEastAsia" w:hAnsiTheme="minorEastAsia" w:hint="eastAsia"/>
                <w:color w:val="000000" w:themeColor="text1"/>
                <w:sz w:val="18"/>
                <w:szCs w:val="18"/>
              </w:rPr>
              <w:t>教育庁との協議により</w:t>
            </w:r>
            <w:r w:rsidR="00AE2AFB" w:rsidRPr="004E5871">
              <w:rPr>
                <w:rFonts w:asciiTheme="minorEastAsia" w:eastAsiaTheme="minorEastAsia" w:hAnsiTheme="minorEastAsia" w:hint="eastAsia"/>
                <w:color w:val="000000" w:themeColor="text1"/>
                <w:sz w:val="18"/>
                <w:szCs w:val="18"/>
              </w:rPr>
              <w:t>昨年度末に</w:t>
            </w:r>
            <w:r w:rsidR="00990257" w:rsidRPr="004E5871">
              <w:rPr>
                <w:rFonts w:asciiTheme="minorEastAsia" w:eastAsiaTheme="minorEastAsia" w:hAnsiTheme="minorEastAsia" w:hint="eastAsia"/>
                <w:color w:val="000000" w:themeColor="text1"/>
                <w:sz w:val="18"/>
                <w:szCs w:val="18"/>
              </w:rPr>
              <w:t>、</w:t>
            </w:r>
            <w:r w:rsidR="00AE2AFB" w:rsidRPr="004E5871">
              <w:rPr>
                <w:rFonts w:asciiTheme="minorEastAsia" w:eastAsiaTheme="minorEastAsia" w:hAnsiTheme="minorEastAsia" w:hint="eastAsia"/>
                <w:color w:val="000000" w:themeColor="text1"/>
                <w:sz w:val="18"/>
                <w:szCs w:val="18"/>
              </w:rPr>
              <w:t>本校通信制課程の全教員の端末を</w:t>
            </w:r>
            <w:r w:rsidR="00F72C36" w:rsidRPr="004E5871">
              <w:rPr>
                <w:rFonts w:asciiTheme="minorEastAsia" w:eastAsiaTheme="minorEastAsia" w:hAnsiTheme="minorEastAsia" w:hint="eastAsia"/>
                <w:color w:val="000000" w:themeColor="text1"/>
                <w:sz w:val="18"/>
                <w:szCs w:val="18"/>
              </w:rPr>
              <w:t>入れ替えた</w:t>
            </w:r>
            <w:r w:rsidR="00AE2AFB" w:rsidRPr="004E5871">
              <w:rPr>
                <w:rFonts w:asciiTheme="minorEastAsia" w:eastAsiaTheme="minorEastAsia" w:hAnsiTheme="minorEastAsia" w:hint="eastAsia"/>
                <w:color w:val="000000" w:themeColor="text1"/>
                <w:sz w:val="18"/>
                <w:szCs w:val="18"/>
              </w:rPr>
              <w:t>。</w:t>
            </w:r>
            <w:r w:rsidR="00AE783C" w:rsidRPr="004E5871">
              <w:rPr>
                <w:rFonts w:asciiTheme="minorEastAsia" w:eastAsiaTheme="minorEastAsia" w:hAnsiTheme="minorEastAsia" w:hint="eastAsia"/>
                <w:color w:val="000000" w:themeColor="text1"/>
                <w:sz w:val="18"/>
                <w:szCs w:val="18"/>
              </w:rPr>
              <w:t>今年度より</w:t>
            </w:r>
            <w:r w:rsidR="00990257" w:rsidRPr="004E5871">
              <w:rPr>
                <w:rFonts w:asciiTheme="minorEastAsia" w:eastAsiaTheme="minorEastAsia" w:hAnsiTheme="minorEastAsia" w:hint="eastAsia"/>
                <w:color w:val="000000" w:themeColor="text1"/>
                <w:sz w:val="18"/>
                <w:szCs w:val="18"/>
              </w:rPr>
              <w:t>統合ICT</w:t>
            </w:r>
            <w:r w:rsidR="00220507" w:rsidRPr="004E5871">
              <w:rPr>
                <w:rFonts w:asciiTheme="minorEastAsia" w:eastAsiaTheme="minorEastAsia" w:hAnsiTheme="minorEastAsia" w:hint="eastAsia"/>
                <w:color w:val="000000" w:themeColor="text1"/>
                <w:sz w:val="18"/>
                <w:szCs w:val="18"/>
              </w:rPr>
              <w:t xml:space="preserve"> NW</w:t>
            </w:r>
            <w:r w:rsidR="00DC0F35" w:rsidRPr="004E5871">
              <w:rPr>
                <w:rFonts w:asciiTheme="minorEastAsia" w:eastAsiaTheme="minorEastAsia" w:hAnsiTheme="minorEastAsia" w:hint="eastAsia"/>
                <w:color w:val="000000" w:themeColor="text1"/>
                <w:sz w:val="18"/>
                <w:szCs w:val="18"/>
              </w:rPr>
              <w:t>上で</w:t>
            </w:r>
            <w:r w:rsidR="00AE2AFB" w:rsidRPr="004E5871">
              <w:rPr>
                <w:rFonts w:asciiTheme="minorEastAsia" w:eastAsiaTheme="minorEastAsia" w:hAnsiTheme="minorEastAsia" w:hint="eastAsia"/>
                <w:color w:val="000000" w:themeColor="text1"/>
                <w:sz w:val="18"/>
                <w:szCs w:val="18"/>
              </w:rPr>
              <w:t>本校独自</w:t>
            </w:r>
            <w:r w:rsidR="00AE783C" w:rsidRPr="004E5871">
              <w:rPr>
                <w:rFonts w:asciiTheme="minorEastAsia" w:eastAsiaTheme="minorEastAsia" w:hAnsiTheme="minorEastAsia" w:hint="eastAsia"/>
                <w:color w:val="000000" w:themeColor="text1"/>
                <w:sz w:val="18"/>
                <w:szCs w:val="18"/>
              </w:rPr>
              <w:t>システムの</w:t>
            </w:r>
            <w:r w:rsidR="00DC0F35" w:rsidRPr="004E5871">
              <w:rPr>
                <w:rFonts w:asciiTheme="minorEastAsia" w:eastAsiaTheme="minorEastAsia" w:hAnsiTheme="minorEastAsia" w:hint="eastAsia"/>
                <w:color w:val="000000" w:themeColor="text1"/>
                <w:sz w:val="18"/>
                <w:szCs w:val="18"/>
              </w:rPr>
              <w:t>安定</w:t>
            </w:r>
            <w:r w:rsidR="00AE2AFB" w:rsidRPr="004E5871">
              <w:rPr>
                <w:rFonts w:asciiTheme="minorEastAsia" w:eastAsiaTheme="minorEastAsia" w:hAnsiTheme="minorEastAsia" w:hint="eastAsia"/>
                <w:color w:val="000000" w:themeColor="text1"/>
                <w:sz w:val="18"/>
                <w:szCs w:val="18"/>
              </w:rPr>
              <w:t>運用</w:t>
            </w:r>
            <w:r w:rsidR="00AE783C" w:rsidRPr="004E5871">
              <w:rPr>
                <w:rFonts w:asciiTheme="minorEastAsia" w:eastAsiaTheme="minorEastAsia" w:hAnsiTheme="minorEastAsia" w:hint="eastAsia"/>
                <w:color w:val="000000" w:themeColor="text1"/>
                <w:sz w:val="18"/>
                <w:szCs w:val="18"/>
              </w:rPr>
              <w:t>を開始。</w:t>
            </w:r>
            <w:r w:rsidR="00220507" w:rsidRPr="004E5871">
              <w:rPr>
                <w:rFonts w:asciiTheme="minorEastAsia" w:eastAsiaTheme="minorEastAsia" w:hAnsiTheme="minorEastAsia" w:hint="eastAsia"/>
                <w:color w:val="000000" w:themeColor="text1"/>
                <w:sz w:val="18"/>
                <w:szCs w:val="18"/>
              </w:rPr>
              <w:t>（○）</w:t>
            </w:r>
          </w:p>
          <w:p w:rsidR="00C932C8" w:rsidRPr="004E5871" w:rsidRDefault="00C932C8" w:rsidP="005652C9">
            <w:pPr>
              <w:spacing w:line="260" w:lineRule="exact"/>
              <w:ind w:left="180" w:hangingChars="100" w:hanging="180"/>
              <w:jc w:val="left"/>
              <w:rPr>
                <w:rFonts w:asciiTheme="minorEastAsia" w:eastAsiaTheme="minorEastAsia" w:hAnsiTheme="minorEastAsia"/>
                <w:color w:val="000000" w:themeColor="text1"/>
                <w:sz w:val="18"/>
                <w:szCs w:val="18"/>
              </w:rPr>
            </w:pPr>
          </w:p>
          <w:p w:rsidR="00C40345" w:rsidRPr="004E5871" w:rsidRDefault="00AE2AFB" w:rsidP="005652C9">
            <w:pPr>
              <w:spacing w:line="260" w:lineRule="exact"/>
              <w:ind w:left="180" w:hangingChars="100" w:hanging="18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w:t>
            </w:r>
            <w:r w:rsidR="0022063D" w:rsidRPr="004E5871">
              <w:rPr>
                <w:rFonts w:asciiTheme="minorEastAsia" w:eastAsiaTheme="minorEastAsia" w:hAnsiTheme="minorEastAsia" w:hint="eastAsia"/>
                <w:color w:val="000000" w:themeColor="text1"/>
                <w:sz w:val="18"/>
                <w:szCs w:val="18"/>
              </w:rPr>
              <w:t>次期</w:t>
            </w:r>
            <w:r w:rsidR="00AE783C" w:rsidRPr="004E5871">
              <w:rPr>
                <w:rFonts w:asciiTheme="minorEastAsia" w:eastAsiaTheme="minorEastAsia" w:hAnsiTheme="minorEastAsia" w:hint="eastAsia"/>
                <w:color w:val="000000" w:themeColor="text1"/>
                <w:sz w:val="18"/>
                <w:szCs w:val="18"/>
              </w:rPr>
              <w:t>統合ICT</w:t>
            </w:r>
            <w:r w:rsidR="00220507" w:rsidRPr="004E5871">
              <w:rPr>
                <w:rFonts w:asciiTheme="minorEastAsia" w:eastAsiaTheme="minorEastAsia" w:hAnsiTheme="minorEastAsia" w:hint="eastAsia"/>
                <w:color w:val="000000" w:themeColor="text1"/>
                <w:sz w:val="18"/>
                <w:szCs w:val="18"/>
              </w:rPr>
              <w:t xml:space="preserve"> NW</w:t>
            </w:r>
            <w:r w:rsidR="00AE783C" w:rsidRPr="004E5871">
              <w:rPr>
                <w:rFonts w:asciiTheme="minorEastAsia" w:eastAsiaTheme="minorEastAsia" w:hAnsiTheme="minorEastAsia" w:hint="eastAsia"/>
                <w:color w:val="000000" w:themeColor="text1"/>
                <w:sz w:val="18"/>
                <w:szCs w:val="18"/>
              </w:rPr>
              <w:t>の更新に</w:t>
            </w:r>
            <w:r w:rsidR="00870D4F" w:rsidRPr="004E5871">
              <w:rPr>
                <w:rFonts w:asciiTheme="minorEastAsia" w:eastAsiaTheme="minorEastAsia" w:hAnsiTheme="minorEastAsia" w:hint="eastAsia"/>
                <w:color w:val="000000" w:themeColor="text1"/>
                <w:sz w:val="18"/>
                <w:szCs w:val="18"/>
              </w:rPr>
              <w:t>合わせた</w:t>
            </w:r>
            <w:r w:rsidRPr="004E5871">
              <w:rPr>
                <w:rFonts w:asciiTheme="minorEastAsia" w:eastAsiaTheme="minorEastAsia" w:hAnsiTheme="minorEastAsia" w:hint="eastAsia"/>
                <w:color w:val="000000" w:themeColor="text1"/>
                <w:sz w:val="18"/>
                <w:szCs w:val="18"/>
              </w:rPr>
              <w:t>新システムの導入</w:t>
            </w:r>
            <w:r w:rsidR="00BD2A80" w:rsidRPr="004E5871">
              <w:rPr>
                <w:rFonts w:asciiTheme="minorEastAsia" w:eastAsiaTheme="minorEastAsia" w:hAnsiTheme="minorEastAsia" w:hint="eastAsia"/>
                <w:color w:val="000000" w:themeColor="text1"/>
                <w:sz w:val="18"/>
                <w:szCs w:val="18"/>
              </w:rPr>
              <w:t>について、</w:t>
            </w:r>
            <w:r w:rsidR="00F72C36" w:rsidRPr="004E5871">
              <w:rPr>
                <w:rFonts w:asciiTheme="minorEastAsia" w:eastAsiaTheme="minorEastAsia" w:hAnsiTheme="minorEastAsia" w:hint="eastAsia"/>
                <w:color w:val="000000" w:themeColor="text1"/>
                <w:sz w:val="18"/>
                <w:szCs w:val="18"/>
              </w:rPr>
              <w:t>システム開発業者との打合せ及び教育庁との協議を引き続き進めた</w:t>
            </w:r>
            <w:r w:rsidR="00E71C92" w:rsidRPr="004E5871">
              <w:rPr>
                <w:rFonts w:asciiTheme="minorEastAsia" w:eastAsiaTheme="minorEastAsia" w:hAnsiTheme="minorEastAsia" w:hint="eastAsia"/>
                <w:color w:val="000000" w:themeColor="text1"/>
                <w:sz w:val="18"/>
                <w:szCs w:val="18"/>
              </w:rPr>
              <w:t>（◎</w:t>
            </w:r>
            <w:r w:rsidR="00B91B21" w:rsidRPr="004E5871">
              <w:rPr>
                <w:rFonts w:asciiTheme="minorEastAsia" w:eastAsiaTheme="minorEastAsia" w:hAnsiTheme="minorEastAsia" w:hint="eastAsia"/>
                <w:color w:val="000000" w:themeColor="text1"/>
                <w:sz w:val="18"/>
                <w:szCs w:val="18"/>
              </w:rPr>
              <w:t>）</w:t>
            </w:r>
          </w:p>
          <w:p w:rsidR="001F1AC9" w:rsidRPr="004E5871" w:rsidRDefault="001F1AC9" w:rsidP="005652C9">
            <w:pPr>
              <w:spacing w:line="260" w:lineRule="exact"/>
              <w:jc w:val="left"/>
              <w:rPr>
                <w:rFonts w:asciiTheme="minorEastAsia" w:eastAsiaTheme="minorEastAsia" w:hAnsiTheme="minorEastAsia"/>
                <w:color w:val="000000" w:themeColor="text1"/>
                <w:sz w:val="18"/>
                <w:szCs w:val="18"/>
              </w:rPr>
            </w:pPr>
          </w:p>
        </w:tc>
      </w:tr>
      <w:tr w:rsidR="004E5871" w:rsidRPr="004E5871" w:rsidTr="008A035C">
        <w:trPr>
          <w:cantSplit/>
          <w:trHeight w:val="16023"/>
          <w:jc w:val="center"/>
        </w:trPr>
        <w:tc>
          <w:tcPr>
            <w:tcW w:w="774" w:type="dxa"/>
            <w:tcBorders>
              <w:top w:val="single" w:sz="4" w:space="0" w:color="auto"/>
              <w:bottom w:val="single" w:sz="4" w:space="0" w:color="auto"/>
              <w:right w:val="single" w:sz="4" w:space="0" w:color="auto"/>
            </w:tcBorders>
            <w:shd w:val="clear" w:color="auto" w:fill="auto"/>
            <w:textDirection w:val="tbRlV"/>
            <w:vAlign w:val="center"/>
          </w:tcPr>
          <w:p w:rsidR="00E97885" w:rsidRPr="004E5871" w:rsidRDefault="00E97885" w:rsidP="00281F56">
            <w:pPr>
              <w:spacing w:line="320" w:lineRule="exact"/>
              <w:ind w:left="113" w:right="113"/>
              <w:jc w:val="center"/>
              <w:rPr>
                <w:rFonts w:asciiTheme="minorEastAsia" w:eastAsiaTheme="minorEastAsia" w:hAnsiTheme="minorEastAsia"/>
                <w:color w:val="000000" w:themeColor="text1"/>
                <w:sz w:val="20"/>
                <w:szCs w:val="20"/>
              </w:rPr>
            </w:pPr>
            <w:r w:rsidRPr="004E5871">
              <w:rPr>
                <w:rFonts w:asciiTheme="minorEastAsia" w:eastAsiaTheme="minorEastAsia" w:hAnsiTheme="minorEastAsia"/>
                <w:color w:val="000000" w:themeColor="text1"/>
              </w:rPr>
              <w:lastRenderedPageBreak/>
              <w:br w:type="page"/>
            </w:r>
            <w:r w:rsidRPr="004E5871">
              <w:rPr>
                <w:rFonts w:asciiTheme="minorEastAsia" w:eastAsiaTheme="minorEastAsia" w:hAnsiTheme="minorEastAsia" w:hint="eastAsia"/>
                <w:color w:val="000000" w:themeColor="text1"/>
                <w:sz w:val="20"/>
                <w:szCs w:val="20"/>
              </w:rPr>
              <w:t>２「確かな学力」「豊かな人間性」の育成と</w:t>
            </w:r>
          </w:p>
          <w:p w:rsidR="00E97885" w:rsidRPr="004E5871" w:rsidRDefault="00E97885" w:rsidP="00281F56">
            <w:pPr>
              <w:spacing w:line="320" w:lineRule="exact"/>
              <w:ind w:left="113" w:right="113"/>
              <w:jc w:val="center"/>
              <w:rPr>
                <w:rFonts w:asciiTheme="minorEastAsia" w:eastAsiaTheme="minorEastAsia" w:hAnsiTheme="minorEastAsia"/>
                <w:color w:val="000000" w:themeColor="text1"/>
                <w:spacing w:val="-20"/>
                <w:sz w:val="20"/>
                <w:szCs w:val="20"/>
              </w:rPr>
            </w:pPr>
            <w:r w:rsidRPr="004E5871">
              <w:rPr>
                <w:rFonts w:asciiTheme="minorEastAsia" w:eastAsiaTheme="minorEastAsia" w:hAnsiTheme="minorEastAsia" w:hint="eastAsia"/>
                <w:color w:val="000000" w:themeColor="text1"/>
                <w:sz w:val="20"/>
                <w:szCs w:val="20"/>
              </w:rPr>
              <w:t>その実現に向けた教職員の資質向上</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E97885" w:rsidRPr="004E5871" w:rsidRDefault="00E97885" w:rsidP="00E66548">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(1)基礎的・基本的な学力の定着をめざした教育課程の検討・編成</w:t>
            </w:r>
          </w:p>
          <w:p w:rsidR="00E97885" w:rsidRPr="004E5871" w:rsidRDefault="00E97885" w:rsidP="00E66548">
            <w:pPr>
              <w:pStyle w:val="ac"/>
              <w:ind w:leftChars="0" w:left="360"/>
              <w:rPr>
                <w:rFonts w:asciiTheme="minorEastAsia" w:eastAsiaTheme="minorEastAsia" w:hAnsiTheme="minorEastAsia"/>
                <w:color w:val="000000" w:themeColor="text1"/>
              </w:rPr>
            </w:pPr>
          </w:p>
          <w:p w:rsidR="00E97885" w:rsidRPr="004E5871" w:rsidRDefault="00E97885" w:rsidP="00E66548">
            <w:pPr>
              <w:spacing w:line="260" w:lineRule="exact"/>
              <w:ind w:left="32" w:hangingChars="18" w:hanging="32"/>
              <w:jc w:val="left"/>
              <w:rPr>
                <w:rFonts w:asciiTheme="minorEastAsia" w:eastAsiaTheme="minorEastAsia" w:hAnsiTheme="minorEastAsia"/>
                <w:color w:val="000000" w:themeColor="text1"/>
                <w:sz w:val="18"/>
                <w:szCs w:val="18"/>
              </w:rPr>
            </w:pPr>
          </w:p>
          <w:p w:rsidR="007E0720" w:rsidRPr="004E5871" w:rsidRDefault="007E0720" w:rsidP="00E66548">
            <w:pPr>
              <w:spacing w:line="260" w:lineRule="exact"/>
              <w:ind w:left="32" w:hangingChars="18" w:hanging="32"/>
              <w:jc w:val="left"/>
              <w:rPr>
                <w:rFonts w:asciiTheme="minorEastAsia" w:eastAsiaTheme="minorEastAsia" w:hAnsiTheme="minorEastAsia"/>
                <w:color w:val="000000" w:themeColor="text1"/>
                <w:sz w:val="18"/>
                <w:szCs w:val="18"/>
              </w:rPr>
            </w:pPr>
          </w:p>
          <w:p w:rsidR="00E97885" w:rsidRPr="004E5871" w:rsidRDefault="00E97885" w:rsidP="00E66548">
            <w:pPr>
              <w:spacing w:line="260" w:lineRule="exact"/>
              <w:ind w:left="32" w:hangingChars="18" w:hanging="32"/>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(2)全ての科目における生徒実態に見合ったレポート、スクーリング内容及び指導法の検討と改善</w:t>
            </w:r>
          </w:p>
          <w:p w:rsidR="00E97885" w:rsidRPr="004E5871" w:rsidRDefault="00E97885" w:rsidP="00271D27">
            <w:pPr>
              <w:spacing w:line="260" w:lineRule="exact"/>
              <w:ind w:leftChars="-1" w:left="174" w:hangingChars="98" w:hanging="176"/>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Chars="-1" w:left="174" w:hangingChars="98" w:hanging="17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  学習の理解が深まり、達成感の得られるレポートの作成及び添削指導</w:t>
            </w:r>
          </w:p>
          <w:p w:rsidR="00E97885" w:rsidRPr="004E5871" w:rsidRDefault="00E97885" w:rsidP="00271D27">
            <w:pPr>
              <w:spacing w:line="260" w:lineRule="exact"/>
              <w:ind w:leftChars="-1" w:left="174" w:hangingChars="98" w:hanging="17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　レポート作成に役立つスクーリングの展開</w:t>
            </w:r>
          </w:p>
          <w:p w:rsidR="00E97885" w:rsidRPr="004E5871" w:rsidRDefault="00E97885" w:rsidP="00271D27">
            <w:pPr>
              <w:spacing w:line="260" w:lineRule="exact"/>
              <w:ind w:leftChars="-1" w:left="174" w:hangingChars="98" w:hanging="176"/>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Chars="-1" w:left="174" w:hangingChars="98" w:hanging="17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ウ　公開スクーリングの実施と研究スクーリングの充実</w:t>
            </w:r>
          </w:p>
          <w:p w:rsidR="00E97885" w:rsidRPr="004E5871" w:rsidRDefault="00E97885" w:rsidP="00271D27">
            <w:pPr>
              <w:spacing w:line="260" w:lineRule="exact"/>
              <w:ind w:leftChars="-1" w:left="174" w:hangingChars="98" w:hanging="176"/>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Chars="-1" w:left="174" w:hangingChars="98" w:hanging="176"/>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Chars="-1" w:left="174" w:hangingChars="98" w:hanging="176"/>
              <w:rPr>
                <w:rFonts w:asciiTheme="minorEastAsia" w:eastAsiaTheme="minorEastAsia" w:hAnsiTheme="minorEastAsia"/>
                <w:color w:val="000000" w:themeColor="text1"/>
                <w:sz w:val="18"/>
                <w:szCs w:val="18"/>
              </w:rPr>
            </w:pPr>
          </w:p>
          <w:p w:rsidR="007E0720" w:rsidRPr="004E5871" w:rsidRDefault="007E0720" w:rsidP="00271D27">
            <w:pPr>
              <w:spacing w:line="260" w:lineRule="exact"/>
              <w:ind w:leftChars="-1" w:left="174" w:hangingChars="98" w:hanging="176"/>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Chars="-1" w:left="174" w:hangingChars="98" w:hanging="176"/>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Chars="-1" w:left="174" w:hangingChars="98" w:hanging="176"/>
              <w:rPr>
                <w:rFonts w:asciiTheme="minorEastAsia" w:eastAsiaTheme="minorEastAsia" w:hAnsiTheme="minorEastAsia"/>
                <w:color w:val="000000" w:themeColor="text1"/>
                <w:sz w:val="18"/>
                <w:szCs w:val="18"/>
              </w:rPr>
            </w:pPr>
          </w:p>
          <w:p w:rsidR="00E97885" w:rsidRPr="004E5871" w:rsidRDefault="00E97885" w:rsidP="000C5ACC">
            <w:pPr>
              <w:spacing w:line="260" w:lineRule="exact"/>
              <w:ind w:leftChars="-200" w:left="95" w:hangingChars="286" w:hanging="515"/>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(3) 生徒の状況に合わせた多様な学習スタイルの検討・導入</w:t>
            </w:r>
          </w:p>
          <w:p w:rsidR="00E97885" w:rsidRPr="004E5871" w:rsidRDefault="00E97885" w:rsidP="000C5ACC">
            <w:pPr>
              <w:spacing w:line="260" w:lineRule="exact"/>
              <w:ind w:left="180" w:hangingChars="100" w:hanging="18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　基礎学力不足の生徒に対すさらなる学習支援策の検討・確立</w:t>
            </w:r>
          </w:p>
          <w:p w:rsidR="00E97885" w:rsidRPr="004E5871" w:rsidRDefault="00E97885" w:rsidP="00271D27">
            <w:pPr>
              <w:spacing w:line="260" w:lineRule="exact"/>
              <w:ind w:left="180" w:hangingChars="100" w:hanging="180"/>
              <w:rPr>
                <w:rFonts w:asciiTheme="minorEastAsia" w:eastAsiaTheme="minorEastAsia" w:hAnsiTheme="minorEastAsia"/>
                <w:color w:val="000000" w:themeColor="text1"/>
                <w:sz w:val="18"/>
                <w:szCs w:val="18"/>
              </w:rPr>
            </w:pPr>
          </w:p>
          <w:p w:rsidR="00E9392B" w:rsidRPr="004E5871" w:rsidRDefault="00E9392B" w:rsidP="00271D27">
            <w:pPr>
              <w:spacing w:line="260" w:lineRule="exact"/>
              <w:ind w:left="180" w:hangingChars="100" w:hanging="180"/>
              <w:rPr>
                <w:rFonts w:asciiTheme="minorEastAsia" w:eastAsiaTheme="minorEastAsia" w:hAnsiTheme="minorEastAsia"/>
                <w:color w:val="000000" w:themeColor="text1"/>
                <w:sz w:val="18"/>
                <w:szCs w:val="18"/>
              </w:rPr>
            </w:pPr>
          </w:p>
          <w:p w:rsidR="00E97885" w:rsidRPr="004E5871" w:rsidRDefault="00E97885" w:rsidP="008B7ABB">
            <w:pPr>
              <w:spacing w:line="260" w:lineRule="exact"/>
              <w:ind w:left="180" w:hangingChars="100" w:hanging="18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　スクーリングに出席できない生徒のサポート体制</w:t>
            </w:r>
          </w:p>
          <w:p w:rsidR="00E97885" w:rsidRPr="004E5871" w:rsidRDefault="00E97885" w:rsidP="00271D27">
            <w:pPr>
              <w:spacing w:line="260" w:lineRule="exact"/>
              <w:ind w:left="180" w:hangingChars="100" w:hanging="180"/>
              <w:rPr>
                <w:rFonts w:asciiTheme="minorEastAsia" w:eastAsiaTheme="minorEastAsia" w:hAnsiTheme="minorEastAsia"/>
                <w:color w:val="000000" w:themeColor="text1"/>
                <w:sz w:val="18"/>
                <w:szCs w:val="18"/>
              </w:rPr>
            </w:pPr>
          </w:p>
          <w:p w:rsidR="00E97885" w:rsidRPr="004E5871" w:rsidRDefault="00E97885" w:rsidP="00D634D1">
            <w:pPr>
              <w:spacing w:line="260" w:lineRule="exact"/>
              <w:jc w:val="left"/>
              <w:rPr>
                <w:rFonts w:asciiTheme="minorEastAsia" w:eastAsiaTheme="minorEastAsia" w:hAnsiTheme="minorEastAsia"/>
                <w:color w:val="000000" w:themeColor="text1"/>
                <w:sz w:val="18"/>
                <w:szCs w:val="18"/>
              </w:rPr>
            </w:pPr>
          </w:p>
          <w:p w:rsidR="00EB42E9" w:rsidRPr="004E5871" w:rsidRDefault="00EB42E9" w:rsidP="00BA657D">
            <w:pPr>
              <w:spacing w:line="260" w:lineRule="exact"/>
              <w:jc w:val="left"/>
              <w:rPr>
                <w:rFonts w:asciiTheme="minorEastAsia" w:eastAsiaTheme="minorEastAsia" w:hAnsiTheme="minorEastAsia"/>
                <w:color w:val="000000" w:themeColor="text1"/>
                <w:sz w:val="18"/>
                <w:szCs w:val="18"/>
              </w:rPr>
            </w:pPr>
          </w:p>
          <w:p w:rsidR="00E97885" w:rsidRPr="004E5871" w:rsidRDefault="00E97885" w:rsidP="000C5ACC">
            <w:pPr>
              <w:spacing w:line="260" w:lineRule="exact"/>
              <w:ind w:left="180" w:hangingChars="100" w:hanging="18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ウ　</w:t>
            </w:r>
            <w:r w:rsidRPr="004E5871">
              <w:rPr>
                <w:rFonts w:asciiTheme="minorEastAsia" w:eastAsiaTheme="minorEastAsia" w:hAnsiTheme="minorEastAsia" w:hint="eastAsia"/>
                <w:color w:val="000000" w:themeColor="text1"/>
                <w:sz w:val="20"/>
                <w:szCs w:val="20"/>
              </w:rPr>
              <w:t>進学希望者並びに各種検定試験等に対する学習支援策</w:t>
            </w:r>
            <w:r w:rsidRPr="004E5871">
              <w:rPr>
                <w:rFonts w:asciiTheme="minorEastAsia" w:eastAsiaTheme="minorEastAsia" w:hAnsiTheme="minorEastAsia" w:hint="eastAsia"/>
                <w:color w:val="000000" w:themeColor="text1"/>
                <w:sz w:val="18"/>
                <w:szCs w:val="18"/>
              </w:rPr>
              <w:t>の検討・</w:t>
            </w:r>
            <w:r w:rsidRPr="004E5871">
              <w:rPr>
                <w:rFonts w:asciiTheme="minorEastAsia" w:eastAsiaTheme="minorEastAsia" w:hAnsiTheme="minorEastAsia" w:hint="eastAsia"/>
                <w:color w:val="000000" w:themeColor="text1"/>
                <w:sz w:val="20"/>
                <w:szCs w:val="20"/>
              </w:rPr>
              <w:t>確立</w:t>
            </w:r>
          </w:p>
          <w:p w:rsidR="00E97885" w:rsidRPr="004E5871" w:rsidRDefault="00E97885" w:rsidP="000C5ACC">
            <w:pPr>
              <w:spacing w:line="280" w:lineRule="exact"/>
              <w:jc w:val="left"/>
              <w:rPr>
                <w:rFonts w:asciiTheme="minorEastAsia" w:eastAsiaTheme="minorEastAsia" w:hAnsiTheme="minorEastAsia"/>
                <w:color w:val="000000" w:themeColor="text1"/>
                <w:sz w:val="18"/>
                <w:szCs w:val="18"/>
              </w:rPr>
            </w:pPr>
          </w:p>
          <w:p w:rsidR="007E0720" w:rsidRPr="004E5871" w:rsidRDefault="007E0720" w:rsidP="000C5ACC">
            <w:pPr>
              <w:spacing w:line="280" w:lineRule="exact"/>
              <w:jc w:val="left"/>
              <w:rPr>
                <w:rFonts w:asciiTheme="minorEastAsia" w:eastAsiaTheme="minorEastAsia" w:hAnsiTheme="minorEastAsia"/>
                <w:color w:val="000000" w:themeColor="text1"/>
                <w:sz w:val="18"/>
                <w:szCs w:val="18"/>
              </w:rPr>
            </w:pPr>
          </w:p>
          <w:p w:rsidR="00E97885" w:rsidRPr="004E5871" w:rsidRDefault="00E97885" w:rsidP="000C5ACC">
            <w:pPr>
              <w:spacing w:line="280" w:lineRule="exact"/>
              <w:jc w:val="left"/>
              <w:rPr>
                <w:rFonts w:asciiTheme="minorEastAsia" w:eastAsiaTheme="minorEastAsia" w:hAnsiTheme="minorEastAsia"/>
                <w:color w:val="000000" w:themeColor="text1"/>
                <w:sz w:val="20"/>
                <w:szCs w:val="20"/>
              </w:rPr>
            </w:pPr>
            <w:r w:rsidRPr="004E5871">
              <w:rPr>
                <w:rFonts w:asciiTheme="minorEastAsia" w:eastAsiaTheme="minorEastAsia" w:hAnsiTheme="minorEastAsia" w:hint="eastAsia"/>
                <w:color w:val="000000" w:themeColor="text1"/>
                <w:sz w:val="18"/>
                <w:szCs w:val="18"/>
              </w:rPr>
              <w:t>(4) 人権尊重の教育の推進</w:t>
            </w:r>
          </w:p>
          <w:p w:rsidR="00E97885" w:rsidRPr="004E5871" w:rsidRDefault="00E97885" w:rsidP="000C5ACC">
            <w:pPr>
              <w:spacing w:line="280" w:lineRule="exact"/>
              <w:ind w:left="180" w:hangingChars="100" w:hanging="18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　３年間を見通した人権教育計画の実施</w:t>
            </w:r>
          </w:p>
          <w:p w:rsidR="00E97885" w:rsidRPr="004E5871" w:rsidRDefault="00E97885" w:rsidP="00271D27">
            <w:pPr>
              <w:spacing w:line="260" w:lineRule="exact"/>
              <w:ind w:leftChars="-750" w:left="-1575" w:firstLineChars="882" w:firstLine="1588"/>
              <w:rPr>
                <w:rFonts w:asciiTheme="minorEastAsia" w:eastAsiaTheme="minorEastAsia" w:hAnsiTheme="minorEastAsia"/>
                <w:color w:val="000000" w:themeColor="text1"/>
                <w:sz w:val="18"/>
                <w:szCs w:val="18"/>
              </w:rPr>
            </w:pPr>
          </w:p>
          <w:p w:rsidR="00E97885" w:rsidRPr="004E5871" w:rsidRDefault="00E97885" w:rsidP="00DD4A53">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rsidR="00E97885" w:rsidRPr="004E5871" w:rsidRDefault="00E97885" w:rsidP="00DD4A53">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rsidR="007E0720" w:rsidRPr="004E5871" w:rsidRDefault="007E0720" w:rsidP="00DD4A53">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Chars="-750" w:left="-1575" w:firstLineChars="882" w:firstLine="1588"/>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(5) 教職員研修の充実</w:t>
            </w:r>
          </w:p>
          <w:p w:rsidR="00E97885" w:rsidRPr="004E5871" w:rsidRDefault="00E97885" w:rsidP="00271D27">
            <w:pPr>
              <w:spacing w:line="260" w:lineRule="exact"/>
              <w:ind w:left="180" w:hangingChars="100" w:hanging="180"/>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180" w:hangingChars="100" w:hanging="180"/>
              <w:rPr>
                <w:rFonts w:asciiTheme="minorEastAsia" w:eastAsiaTheme="minorEastAsia" w:hAnsiTheme="minorEastAsia"/>
                <w:color w:val="000000" w:themeColor="text1"/>
                <w:sz w:val="18"/>
                <w:szCs w:val="18"/>
              </w:rPr>
            </w:pPr>
          </w:p>
          <w:p w:rsidR="00E97885" w:rsidRPr="004E5871" w:rsidRDefault="00E97885" w:rsidP="009B636C">
            <w:pPr>
              <w:spacing w:line="260" w:lineRule="exact"/>
              <w:rPr>
                <w:rFonts w:asciiTheme="minorEastAsia" w:eastAsiaTheme="minorEastAsia" w:hAnsiTheme="minorEastAsia"/>
                <w:color w:val="000000" w:themeColor="text1"/>
                <w:sz w:val="18"/>
                <w:szCs w:val="18"/>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E97885" w:rsidRPr="004E5871" w:rsidRDefault="00E97885"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(1)</w:t>
            </w:r>
          </w:p>
          <w:p w:rsidR="00E97885" w:rsidRPr="004E5871" w:rsidRDefault="00E97885"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・次期学習指導要領を見据えた、各教科・科目の開設の検討</w:t>
            </w:r>
          </w:p>
          <w:p w:rsidR="00E97885" w:rsidRPr="004E5871" w:rsidRDefault="00E97885" w:rsidP="00E66548">
            <w:pPr>
              <w:spacing w:line="260" w:lineRule="exact"/>
              <w:ind w:left="360" w:hangingChars="200" w:hanging="360"/>
              <w:jc w:val="left"/>
              <w:rPr>
                <w:rFonts w:asciiTheme="minorEastAsia" w:eastAsiaTheme="minorEastAsia" w:hAnsiTheme="minorEastAsia"/>
                <w:color w:val="000000" w:themeColor="text1"/>
                <w:sz w:val="18"/>
                <w:szCs w:val="18"/>
              </w:rPr>
            </w:pPr>
          </w:p>
          <w:p w:rsidR="007E0720" w:rsidRPr="004E5871" w:rsidRDefault="007E0720" w:rsidP="00E66548">
            <w:pPr>
              <w:spacing w:line="260" w:lineRule="exact"/>
              <w:ind w:left="360" w:hangingChars="200" w:hanging="360"/>
              <w:jc w:val="left"/>
              <w:rPr>
                <w:rFonts w:asciiTheme="minorEastAsia" w:eastAsiaTheme="minorEastAsia" w:hAnsiTheme="minorEastAsia"/>
                <w:color w:val="000000" w:themeColor="text1"/>
                <w:sz w:val="18"/>
                <w:szCs w:val="18"/>
              </w:rPr>
            </w:pPr>
          </w:p>
          <w:p w:rsidR="00E97885" w:rsidRPr="004E5871" w:rsidRDefault="00E97885"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(2) </w:t>
            </w: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ア、イ</w:t>
            </w:r>
          </w:p>
          <w:p w:rsidR="00E97885" w:rsidRPr="004E5871" w:rsidRDefault="00E97885" w:rsidP="00271D27">
            <w:pPr>
              <w:spacing w:line="260" w:lineRule="exact"/>
              <w:ind w:leftChars="82" w:left="314" w:hangingChars="79" w:hanging="142"/>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・学校教育自己診断結果の分析を通し、レポート作成及びスクーリング内容及び指導法の改善を行う</w:t>
            </w:r>
          </w:p>
          <w:p w:rsidR="00E97885" w:rsidRPr="004E5871" w:rsidRDefault="00E97885" w:rsidP="00271D27">
            <w:pPr>
              <w:spacing w:line="260" w:lineRule="exact"/>
              <w:ind w:leftChars="83" w:left="316" w:hangingChars="79" w:hanging="142"/>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・教科会議の充実と教科・科目の取</w:t>
            </w:r>
            <w:r w:rsidR="006B1132">
              <w:rPr>
                <w:rFonts w:asciiTheme="minorEastAsia" w:eastAsiaTheme="minorEastAsia" w:hAnsiTheme="minorEastAsia" w:hint="eastAsia"/>
                <w:color w:val="000000" w:themeColor="text1"/>
                <w:sz w:val="18"/>
                <w:szCs w:val="18"/>
              </w:rPr>
              <w:t>り</w:t>
            </w:r>
            <w:r w:rsidRPr="004E5871">
              <w:rPr>
                <w:rFonts w:asciiTheme="minorEastAsia" w:eastAsiaTheme="minorEastAsia" w:hAnsiTheme="minorEastAsia" w:hint="eastAsia"/>
                <w:color w:val="000000" w:themeColor="text1"/>
                <w:sz w:val="18"/>
                <w:szCs w:val="18"/>
              </w:rPr>
              <w:t>組み目標を明確にする。</w:t>
            </w:r>
          </w:p>
          <w:p w:rsidR="00E97885" w:rsidRPr="004E5871" w:rsidRDefault="00E97885" w:rsidP="00271D27">
            <w:pPr>
              <w:spacing w:line="260" w:lineRule="exact"/>
              <w:ind w:leftChars="83" w:left="316" w:hangingChars="79" w:hanging="142"/>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・レポート及びテスト内容の点検、改善体制の検討を教科会等を活用して実施する。</w:t>
            </w:r>
          </w:p>
          <w:p w:rsidR="00E97885" w:rsidRPr="004E5871" w:rsidRDefault="00E97885" w:rsidP="00F536CA">
            <w:pPr>
              <w:spacing w:line="260" w:lineRule="exact"/>
              <w:ind w:leftChars="83" w:left="316" w:hangingChars="79" w:hanging="142"/>
              <w:rPr>
                <w:rFonts w:asciiTheme="minorEastAsia" w:eastAsiaTheme="minorEastAsia" w:hAnsiTheme="minorEastAsia"/>
                <w:color w:val="000000" w:themeColor="text1"/>
                <w:sz w:val="18"/>
                <w:szCs w:val="18"/>
              </w:rPr>
            </w:pPr>
          </w:p>
          <w:p w:rsidR="00E97885" w:rsidRPr="004E5871" w:rsidRDefault="00E97885" w:rsidP="00EC2AA1">
            <w:pPr>
              <w:spacing w:line="260" w:lineRule="exact"/>
              <w:ind w:left="355" w:hangingChars="197" w:hanging="355"/>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ウ　</w:t>
            </w:r>
          </w:p>
          <w:p w:rsidR="00E97885" w:rsidRPr="004E5871" w:rsidRDefault="00E97885" w:rsidP="00A00AC8">
            <w:pPr>
              <w:spacing w:line="260" w:lineRule="exact"/>
              <w:ind w:leftChars="100" w:left="385" w:hangingChars="97" w:hanging="175"/>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・全スクーリングの公開化。</w:t>
            </w:r>
          </w:p>
          <w:p w:rsidR="00E97885" w:rsidRPr="004E5871" w:rsidRDefault="00E97885" w:rsidP="00271D27">
            <w:pPr>
              <w:spacing w:line="260" w:lineRule="exact"/>
              <w:ind w:left="317" w:hangingChars="176" w:hanging="317"/>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・スクーリング見学月間の実施及び研究スクーリング並びに研究協議の充実</w:t>
            </w:r>
          </w:p>
          <w:p w:rsidR="00E97885" w:rsidRPr="004E5871" w:rsidRDefault="00E97885" w:rsidP="00E1560E">
            <w:pPr>
              <w:spacing w:line="260" w:lineRule="exact"/>
              <w:ind w:left="317" w:hangingChars="176" w:hanging="317"/>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（年２回　１範囲と２範囲で実施）</w:t>
            </w: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p>
          <w:p w:rsidR="007E0720" w:rsidRPr="004E5871" w:rsidRDefault="007E0720" w:rsidP="00271D27">
            <w:pPr>
              <w:spacing w:line="260" w:lineRule="exact"/>
              <w:ind w:left="360" w:hangingChars="200" w:hanging="360"/>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(3) </w:t>
            </w: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ア　</w:t>
            </w:r>
          </w:p>
          <w:p w:rsidR="00E97885" w:rsidRPr="004E5871" w:rsidRDefault="00E97885" w:rsidP="00EC2AA1">
            <w:pPr>
              <w:spacing w:line="260" w:lineRule="exact"/>
              <w:ind w:leftChars="66" w:left="369" w:hangingChars="128" w:hanging="23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・生徒自身の申請による基礎学力充実のための取組みの検討・実施（質問会・補充・補習等）。</w:t>
            </w:r>
          </w:p>
          <w:p w:rsidR="00E97885" w:rsidRPr="004E5871" w:rsidRDefault="00E97885" w:rsidP="00EC2AA1">
            <w:pPr>
              <w:spacing w:line="260" w:lineRule="exact"/>
              <w:ind w:leftChars="66" w:left="139"/>
              <w:rPr>
                <w:rFonts w:asciiTheme="minorEastAsia" w:eastAsiaTheme="minorEastAsia" w:hAnsiTheme="minorEastAsia"/>
                <w:strike/>
                <w:color w:val="000000" w:themeColor="text1"/>
                <w:sz w:val="18"/>
                <w:szCs w:val="18"/>
              </w:rPr>
            </w:pPr>
            <w:r w:rsidRPr="004E5871">
              <w:rPr>
                <w:rFonts w:asciiTheme="minorEastAsia" w:eastAsiaTheme="minorEastAsia" w:hAnsiTheme="minorEastAsia" w:hint="eastAsia"/>
                <w:color w:val="000000" w:themeColor="text1"/>
                <w:sz w:val="18"/>
                <w:szCs w:val="18"/>
              </w:rPr>
              <w:t>・面接指導エリアの整備・充実</w:t>
            </w:r>
          </w:p>
          <w:p w:rsidR="00E97885" w:rsidRPr="004E5871" w:rsidRDefault="00E97885" w:rsidP="00EC2AA1">
            <w:pPr>
              <w:spacing w:line="260" w:lineRule="exact"/>
              <w:ind w:leftChars="66" w:left="189" w:hangingChars="28" w:hanging="5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・学習相談コーナーの設置・充実</w:t>
            </w:r>
          </w:p>
          <w:p w:rsidR="00E97885" w:rsidRPr="004E5871" w:rsidRDefault="00E97885" w:rsidP="009D3ED1">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w:t>
            </w:r>
          </w:p>
          <w:p w:rsidR="00E97885" w:rsidRPr="004E5871" w:rsidRDefault="00E97885" w:rsidP="00EC2AA1">
            <w:pPr>
              <w:spacing w:line="260" w:lineRule="exact"/>
              <w:ind w:leftChars="117" w:left="295" w:hangingChars="27" w:hanging="4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・ＩＣＴを活用したｅ-ラーニングによる教育システムの試行</w:t>
            </w:r>
          </w:p>
          <w:p w:rsidR="00E97885" w:rsidRPr="004E5871" w:rsidRDefault="00E97885" w:rsidP="00D634D1">
            <w:pPr>
              <w:spacing w:line="260" w:lineRule="exact"/>
              <w:rPr>
                <w:rFonts w:asciiTheme="minorEastAsia" w:eastAsiaTheme="minorEastAsia" w:hAnsiTheme="minorEastAsia"/>
                <w:color w:val="000000" w:themeColor="text1"/>
                <w:sz w:val="18"/>
                <w:szCs w:val="18"/>
              </w:rPr>
            </w:pPr>
          </w:p>
          <w:p w:rsidR="00EB42E9" w:rsidRPr="004E5871" w:rsidRDefault="00EB42E9" w:rsidP="00D634D1">
            <w:pPr>
              <w:spacing w:line="260" w:lineRule="exact"/>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ウ　</w:t>
            </w:r>
          </w:p>
          <w:p w:rsidR="00E97885" w:rsidRPr="004E5871" w:rsidRDefault="00E97885" w:rsidP="00EC2AA1">
            <w:pPr>
              <w:spacing w:line="260" w:lineRule="exact"/>
              <w:ind w:leftChars="100" w:left="390" w:hangingChars="100" w:hanging="180"/>
              <w:rPr>
                <w:rFonts w:asciiTheme="minorEastAsia" w:eastAsiaTheme="minorEastAsia" w:hAnsiTheme="minorEastAsia"/>
                <w:strike/>
                <w:color w:val="000000" w:themeColor="text1"/>
                <w:sz w:val="18"/>
                <w:szCs w:val="18"/>
              </w:rPr>
            </w:pPr>
            <w:r w:rsidRPr="004E5871">
              <w:rPr>
                <w:rFonts w:asciiTheme="minorEastAsia" w:eastAsiaTheme="minorEastAsia" w:hAnsiTheme="minorEastAsia" w:hint="eastAsia"/>
                <w:color w:val="000000" w:themeColor="text1"/>
                <w:sz w:val="18"/>
                <w:szCs w:val="18"/>
              </w:rPr>
              <w:t>国・数・英の進学者対象講習等の実施</w:t>
            </w:r>
          </w:p>
          <w:p w:rsidR="00E97885" w:rsidRPr="004E5871" w:rsidRDefault="00E97885" w:rsidP="000D7CD0">
            <w:pPr>
              <w:spacing w:line="280" w:lineRule="exact"/>
              <w:rPr>
                <w:rFonts w:asciiTheme="minorEastAsia" w:eastAsiaTheme="minorEastAsia" w:hAnsiTheme="minorEastAsia"/>
                <w:color w:val="000000" w:themeColor="text1"/>
                <w:sz w:val="18"/>
                <w:szCs w:val="18"/>
              </w:rPr>
            </w:pPr>
          </w:p>
          <w:p w:rsidR="005943C2" w:rsidRDefault="005943C2" w:rsidP="000D7CD0">
            <w:pPr>
              <w:spacing w:line="280" w:lineRule="exact"/>
              <w:rPr>
                <w:rFonts w:asciiTheme="minorEastAsia" w:eastAsiaTheme="minorEastAsia" w:hAnsiTheme="minorEastAsia"/>
                <w:color w:val="000000" w:themeColor="text1"/>
                <w:sz w:val="18"/>
                <w:szCs w:val="18"/>
              </w:rPr>
            </w:pPr>
          </w:p>
          <w:p w:rsidR="006B1132" w:rsidRPr="006B1132" w:rsidRDefault="006B1132" w:rsidP="000D7CD0">
            <w:pPr>
              <w:spacing w:line="280" w:lineRule="exact"/>
              <w:rPr>
                <w:rFonts w:asciiTheme="minorEastAsia" w:eastAsiaTheme="minorEastAsia" w:hAnsiTheme="minorEastAsia"/>
                <w:color w:val="000000" w:themeColor="text1"/>
                <w:sz w:val="18"/>
                <w:szCs w:val="18"/>
              </w:rPr>
            </w:pPr>
          </w:p>
          <w:p w:rsidR="00E97885" w:rsidRPr="004E5871" w:rsidRDefault="00E97885" w:rsidP="000D7CD0">
            <w:pPr>
              <w:spacing w:line="28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(4) </w:t>
            </w:r>
          </w:p>
          <w:p w:rsidR="00E97885" w:rsidRPr="004E5871" w:rsidRDefault="00E97885" w:rsidP="000D7CD0">
            <w:pPr>
              <w:spacing w:line="28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w:t>
            </w:r>
          </w:p>
          <w:p w:rsidR="00E97885" w:rsidRPr="004E5871" w:rsidRDefault="00E97885" w:rsidP="00EC2AA1">
            <w:pPr>
              <w:spacing w:line="28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・ＨＲ等を活用し、すべての教育活動を通して、人を思いやる豊かな人間性を育む</w:t>
            </w:r>
          </w:p>
          <w:p w:rsidR="00E97885" w:rsidRPr="004E5871" w:rsidRDefault="00E97885" w:rsidP="00DD4A53">
            <w:pPr>
              <w:spacing w:line="220" w:lineRule="exact"/>
              <w:ind w:left="346" w:hangingChars="192" w:hanging="346"/>
              <w:contextualSpacing/>
              <w:rPr>
                <w:rFonts w:asciiTheme="minorEastAsia" w:eastAsiaTheme="minorEastAsia" w:hAnsiTheme="minorEastAsia"/>
                <w:color w:val="000000" w:themeColor="text1"/>
                <w:sz w:val="18"/>
                <w:szCs w:val="18"/>
              </w:rPr>
            </w:pPr>
          </w:p>
          <w:p w:rsidR="007E0720" w:rsidRPr="004E5871" w:rsidRDefault="007E0720" w:rsidP="00DD4A53">
            <w:pPr>
              <w:spacing w:line="220" w:lineRule="exact"/>
              <w:ind w:left="346" w:hangingChars="192" w:hanging="346"/>
              <w:contextualSpacing/>
              <w:rPr>
                <w:rFonts w:asciiTheme="minorEastAsia" w:eastAsiaTheme="minorEastAsia" w:hAnsiTheme="minorEastAsia"/>
                <w:color w:val="000000" w:themeColor="text1"/>
                <w:sz w:val="18"/>
                <w:szCs w:val="18"/>
              </w:rPr>
            </w:pPr>
          </w:p>
          <w:p w:rsidR="00E97885" w:rsidRPr="004E5871" w:rsidRDefault="00E97885" w:rsidP="00990A64">
            <w:pPr>
              <w:spacing w:line="260" w:lineRule="exact"/>
              <w:ind w:left="436" w:hangingChars="242" w:hanging="43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(5)</w:t>
            </w:r>
          </w:p>
          <w:p w:rsidR="00E97885" w:rsidRPr="004E5871" w:rsidRDefault="00E97885" w:rsidP="00990A64">
            <w:pPr>
              <w:spacing w:line="260" w:lineRule="exact"/>
              <w:ind w:leftChars="100" w:left="466" w:hangingChars="142" w:hanging="25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・転任者研修（新規）等を活用しスクーリング力向上並びに添削力向上を目指す。</w:t>
            </w:r>
          </w:p>
          <w:p w:rsidR="00E97885" w:rsidRPr="004E5871" w:rsidRDefault="00E97885" w:rsidP="007A27EA">
            <w:pPr>
              <w:spacing w:line="260" w:lineRule="exact"/>
              <w:ind w:left="436" w:hangingChars="242" w:hanging="43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・ミドルリーダー研修の実施（新規）</w:t>
            </w:r>
          </w:p>
          <w:p w:rsidR="00E97885" w:rsidRPr="004E5871" w:rsidRDefault="00E97885" w:rsidP="00990A64">
            <w:pPr>
              <w:spacing w:line="260" w:lineRule="exact"/>
              <w:ind w:leftChars="145" w:left="484"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・初任者等経験の少ない教員の授業力向上に向け、校外研究授業への積極的参加の奨励</w:t>
            </w:r>
          </w:p>
          <w:p w:rsidR="00E97885" w:rsidRPr="004E5871" w:rsidRDefault="00E97885" w:rsidP="00EA5867">
            <w:pPr>
              <w:spacing w:line="260" w:lineRule="exact"/>
              <w:ind w:leftChars="167" w:left="351"/>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・校外研修参加教員による、報告会の実施</w:t>
            </w:r>
          </w:p>
          <w:p w:rsidR="00E97885" w:rsidRPr="004E5871" w:rsidRDefault="00E97885" w:rsidP="00EA5867">
            <w:pPr>
              <w:spacing w:line="260" w:lineRule="exact"/>
              <w:ind w:leftChars="167" w:left="351"/>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・業務の生産性向上につながる校内研修の実施</w:t>
            </w:r>
          </w:p>
        </w:tc>
        <w:tc>
          <w:tcPr>
            <w:tcW w:w="3402" w:type="dxa"/>
            <w:tcBorders>
              <w:top w:val="single" w:sz="4" w:space="0" w:color="auto"/>
              <w:left w:val="single" w:sz="4" w:space="0" w:color="auto"/>
              <w:bottom w:val="single" w:sz="4" w:space="0" w:color="auto"/>
              <w:right w:val="single" w:sz="4" w:space="0" w:color="auto"/>
            </w:tcBorders>
          </w:tcPr>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(1)</w:t>
            </w: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・教育課程検討会の開催</w:t>
            </w: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p>
          <w:p w:rsidR="007E0720" w:rsidRPr="004E5871" w:rsidRDefault="007E0720" w:rsidP="00271D27">
            <w:pPr>
              <w:spacing w:line="260" w:lineRule="exact"/>
              <w:ind w:left="360" w:hangingChars="200" w:hanging="360"/>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(2) </w:t>
            </w: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ア、イ</w:t>
            </w:r>
          </w:p>
          <w:p w:rsidR="00E97885" w:rsidRPr="004E5871" w:rsidRDefault="00E97885" w:rsidP="00657B7F">
            <w:pPr>
              <w:spacing w:line="260" w:lineRule="exact"/>
              <w:ind w:leftChars="50" w:left="271" w:hangingChars="92" w:hanging="166"/>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・レポート添削評価3.1以上１％向上</w:t>
            </w:r>
          </w:p>
          <w:p w:rsidR="00E97885" w:rsidRPr="004E5871" w:rsidRDefault="00E97885" w:rsidP="00657B7F">
            <w:pPr>
              <w:spacing w:line="260" w:lineRule="exact"/>
              <w:ind w:leftChars="50" w:left="271" w:hangingChars="92" w:hanging="166"/>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（H29年度第１回88.4％第２回86.0％）、スクーリング評価3.3以上が１％向上（H29年度S91％）。</w:t>
            </w:r>
          </w:p>
          <w:p w:rsidR="00E97885" w:rsidRPr="004E5871" w:rsidRDefault="00E97885" w:rsidP="00A10EC4">
            <w:pPr>
              <w:spacing w:line="260" w:lineRule="exact"/>
              <w:ind w:leftChars="33" w:left="280" w:hangingChars="117" w:hanging="211"/>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・学校教育自己診断レポート添削・スクーリング内容について、肯定的評価がそれぞれ90%以上（H29年度R88％、S91％）</w:t>
            </w: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ウ　</w:t>
            </w:r>
          </w:p>
          <w:p w:rsidR="00E97885" w:rsidRPr="004E5871" w:rsidRDefault="00E97885" w:rsidP="00A00AC8">
            <w:pPr>
              <w:spacing w:line="260" w:lineRule="exact"/>
              <w:ind w:leftChars="50" w:left="190" w:hangingChars="47" w:hanging="85"/>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・実施率（100％）（H29年度100％）</w:t>
            </w:r>
          </w:p>
          <w:p w:rsidR="00E97885" w:rsidRPr="004E5871" w:rsidRDefault="00E97885" w:rsidP="00E1560E">
            <w:pPr>
              <w:spacing w:line="260" w:lineRule="exact"/>
              <w:ind w:leftChars="50" w:left="375" w:hangingChars="150" w:hanging="27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・見学感想票の提出率100％（H29年度100％）</w:t>
            </w: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p>
          <w:p w:rsidR="007E0720" w:rsidRPr="004E5871" w:rsidRDefault="007E0720" w:rsidP="00271D27">
            <w:pPr>
              <w:spacing w:line="260" w:lineRule="exact"/>
              <w:ind w:left="360" w:hangingChars="200" w:hanging="360"/>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(3)</w:t>
            </w:r>
          </w:p>
          <w:p w:rsidR="00E97885" w:rsidRPr="004E5871" w:rsidRDefault="00E97885" w:rsidP="006A2C24">
            <w:pPr>
              <w:spacing w:line="260" w:lineRule="exact"/>
              <w:ind w:left="166" w:hangingChars="92" w:hanging="16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ア </w:t>
            </w:r>
          </w:p>
          <w:p w:rsidR="00E97885" w:rsidRPr="004E5871" w:rsidRDefault="00E97885" w:rsidP="00A00AC8">
            <w:pPr>
              <w:spacing w:line="260" w:lineRule="exact"/>
              <w:ind w:leftChars="50" w:left="181" w:hangingChars="42" w:hanging="7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・講習会・質問会等への参加生徒数</w:t>
            </w:r>
          </w:p>
          <w:p w:rsidR="00E97885" w:rsidRPr="004E5871" w:rsidRDefault="00E97885" w:rsidP="00A00AC8">
            <w:pPr>
              <w:spacing w:line="260" w:lineRule="exact"/>
              <w:ind w:leftChars="50" w:left="181" w:hangingChars="42" w:hanging="7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・自己診断「到達度の低い生徒に対する学習指導を、個に応じた観点で工夫して行っている」の教員意識の向上</w:t>
            </w:r>
          </w:p>
          <w:p w:rsidR="00E97885" w:rsidRPr="004E5871" w:rsidRDefault="00E97885" w:rsidP="00C40345">
            <w:pPr>
              <w:spacing w:line="260" w:lineRule="exact"/>
              <w:ind w:leftChars="50" w:left="105" w:firstLineChars="550" w:firstLine="99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（H29年度76.5％）</w:t>
            </w:r>
          </w:p>
          <w:p w:rsidR="00E97885" w:rsidRPr="004E5871" w:rsidRDefault="00E97885" w:rsidP="00271D27">
            <w:pPr>
              <w:spacing w:line="260" w:lineRule="exact"/>
              <w:ind w:left="317" w:hangingChars="176" w:hanging="317"/>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 ・ｅ-ラーニングによる教育システムの試行ができたか。</w:t>
            </w:r>
          </w:p>
          <w:p w:rsidR="00E97885" w:rsidRPr="004E5871" w:rsidRDefault="00E97885" w:rsidP="00271D27">
            <w:pPr>
              <w:spacing w:line="260" w:lineRule="exact"/>
              <w:ind w:left="317" w:hangingChars="176" w:hanging="317"/>
              <w:rPr>
                <w:rFonts w:asciiTheme="minorEastAsia" w:eastAsiaTheme="minorEastAsia" w:hAnsiTheme="minorEastAsia"/>
                <w:color w:val="000000" w:themeColor="text1"/>
                <w:sz w:val="18"/>
                <w:szCs w:val="18"/>
              </w:rPr>
            </w:pPr>
          </w:p>
          <w:p w:rsidR="00E97885" w:rsidRPr="004E5871" w:rsidRDefault="00E97885" w:rsidP="00325ACC">
            <w:pPr>
              <w:spacing w:line="260" w:lineRule="exact"/>
              <w:rPr>
                <w:rFonts w:asciiTheme="minorEastAsia" w:eastAsiaTheme="minorEastAsia" w:hAnsiTheme="minorEastAsia"/>
                <w:color w:val="000000" w:themeColor="text1"/>
                <w:sz w:val="18"/>
                <w:szCs w:val="18"/>
              </w:rPr>
            </w:pPr>
          </w:p>
          <w:p w:rsidR="00EB42E9" w:rsidRPr="004E5871" w:rsidRDefault="00EB42E9" w:rsidP="00325ACC">
            <w:pPr>
              <w:spacing w:line="260" w:lineRule="exact"/>
              <w:rPr>
                <w:rFonts w:asciiTheme="minorEastAsia" w:eastAsiaTheme="minorEastAsia" w:hAnsiTheme="minorEastAsia"/>
                <w:color w:val="000000" w:themeColor="text1"/>
                <w:sz w:val="18"/>
                <w:szCs w:val="18"/>
              </w:rPr>
            </w:pPr>
          </w:p>
          <w:p w:rsidR="00E97885" w:rsidRPr="004E5871" w:rsidRDefault="00E97885" w:rsidP="009843F7">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ウ　講習会の開催と参加生徒数       （H29年度36名）</w:t>
            </w:r>
          </w:p>
          <w:p w:rsidR="00E97885" w:rsidRPr="004E5871" w:rsidRDefault="00E97885" w:rsidP="009843F7">
            <w:pPr>
              <w:spacing w:line="260" w:lineRule="exact"/>
              <w:rPr>
                <w:rFonts w:asciiTheme="minorEastAsia" w:eastAsiaTheme="minorEastAsia" w:hAnsiTheme="minorEastAsia"/>
                <w:color w:val="000000" w:themeColor="text1"/>
                <w:sz w:val="18"/>
                <w:szCs w:val="18"/>
              </w:rPr>
            </w:pPr>
          </w:p>
          <w:p w:rsidR="00E97885" w:rsidRPr="004E5871" w:rsidRDefault="00E97885" w:rsidP="0013664B">
            <w:pPr>
              <w:spacing w:line="260" w:lineRule="exact"/>
              <w:ind w:left="360" w:hangingChars="200" w:hanging="360"/>
              <w:rPr>
                <w:rFonts w:asciiTheme="minorEastAsia" w:eastAsiaTheme="minorEastAsia" w:hAnsiTheme="minorEastAsia"/>
                <w:color w:val="000000" w:themeColor="text1"/>
                <w:sz w:val="18"/>
                <w:szCs w:val="18"/>
              </w:rPr>
            </w:pPr>
          </w:p>
          <w:p w:rsidR="005943C2" w:rsidRPr="004E5871" w:rsidRDefault="005943C2" w:rsidP="0013664B">
            <w:pPr>
              <w:spacing w:line="260" w:lineRule="exact"/>
              <w:ind w:left="360" w:hangingChars="200" w:hanging="360"/>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(4)</w:t>
            </w: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ア、イ</w:t>
            </w:r>
          </w:p>
          <w:p w:rsidR="00E97885" w:rsidRPr="004E5871" w:rsidRDefault="00E97885" w:rsidP="00A00AC8">
            <w:pPr>
              <w:spacing w:line="260" w:lineRule="exact"/>
              <w:ind w:leftChars="50" w:left="375" w:hangingChars="150" w:hanging="27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・３年間の人権HR計画実施</w:t>
            </w:r>
          </w:p>
          <w:p w:rsidR="00E97885" w:rsidRPr="004E5871" w:rsidRDefault="00E97885" w:rsidP="00467C32">
            <w:pPr>
              <w:spacing w:line="260" w:lineRule="exact"/>
              <w:ind w:leftChars="50" w:left="375" w:hangingChars="150" w:hanging="27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・保護者自己診断「いじめの話を聞くことがあるか」</w:t>
            </w:r>
          </w:p>
          <w:p w:rsidR="00E97885" w:rsidRPr="004E5871" w:rsidRDefault="00E97885" w:rsidP="00467C32">
            <w:pPr>
              <w:spacing w:line="260" w:lineRule="exact"/>
              <w:ind w:leftChars="50" w:left="375" w:hangingChars="150" w:hanging="27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（H29年度　0.92％）</w:t>
            </w:r>
          </w:p>
          <w:p w:rsidR="008B0C85" w:rsidRPr="004E5871" w:rsidRDefault="008B0C85" w:rsidP="00271D27">
            <w:pPr>
              <w:spacing w:line="260" w:lineRule="exact"/>
              <w:ind w:left="360" w:hangingChars="200" w:hanging="360"/>
              <w:rPr>
                <w:rFonts w:asciiTheme="minorEastAsia" w:eastAsiaTheme="minorEastAsia" w:hAnsiTheme="minorEastAsia"/>
                <w:color w:val="000000" w:themeColor="text1"/>
                <w:sz w:val="18"/>
                <w:szCs w:val="18"/>
              </w:rPr>
            </w:pPr>
          </w:p>
          <w:p w:rsidR="00E97885" w:rsidRPr="004E5871" w:rsidRDefault="00E97885" w:rsidP="00271D27">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(5)</w:t>
            </w:r>
          </w:p>
          <w:p w:rsidR="00E97885" w:rsidRPr="004E5871" w:rsidRDefault="00E97885" w:rsidP="00A00AC8">
            <w:pPr>
              <w:spacing w:line="260" w:lineRule="exact"/>
              <w:ind w:leftChars="50" w:left="229" w:hangingChars="69" w:hanging="124"/>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・２（２）ア、イの指標と同様</w:t>
            </w:r>
          </w:p>
          <w:p w:rsidR="00E97885" w:rsidRPr="004E5871" w:rsidRDefault="00E97885" w:rsidP="00A00AC8">
            <w:pPr>
              <w:spacing w:line="260" w:lineRule="exact"/>
              <w:ind w:leftChars="50" w:left="949" w:hangingChars="469" w:hanging="844"/>
              <w:rPr>
                <w:rFonts w:asciiTheme="minorEastAsia" w:eastAsiaTheme="minorEastAsia" w:hAnsiTheme="minorEastAsia"/>
                <w:color w:val="000000" w:themeColor="text1"/>
                <w:sz w:val="18"/>
                <w:szCs w:val="18"/>
              </w:rPr>
            </w:pPr>
          </w:p>
          <w:p w:rsidR="00E97885" w:rsidRPr="004E5871" w:rsidRDefault="00E97885" w:rsidP="00A00AC8">
            <w:pPr>
              <w:spacing w:line="260" w:lineRule="exact"/>
              <w:ind w:leftChars="50" w:left="949" w:hangingChars="469" w:hanging="844"/>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・年間約10回開催</w:t>
            </w:r>
          </w:p>
          <w:p w:rsidR="00E97885" w:rsidRPr="004E5871" w:rsidRDefault="00E97885" w:rsidP="00A56954">
            <w:pPr>
              <w:spacing w:line="260" w:lineRule="exact"/>
              <w:ind w:leftChars="50" w:left="949" w:hangingChars="469" w:hanging="844"/>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・研究授業への参加人数（回数）（H29年度12回）</w:t>
            </w:r>
          </w:p>
          <w:p w:rsidR="00E97885" w:rsidRPr="004E5871" w:rsidRDefault="00E97885" w:rsidP="00624BFC">
            <w:pPr>
              <w:spacing w:line="260" w:lineRule="exact"/>
              <w:ind w:firstLineChars="50" w:firstLine="90"/>
              <w:rPr>
                <w:rFonts w:asciiTheme="minorEastAsia" w:eastAsiaTheme="minorEastAsia" w:hAnsiTheme="minorEastAsia"/>
                <w:color w:val="000000" w:themeColor="text1"/>
                <w:sz w:val="18"/>
                <w:szCs w:val="18"/>
              </w:rPr>
            </w:pPr>
          </w:p>
          <w:p w:rsidR="00E97885" w:rsidRPr="004E5871" w:rsidRDefault="00E97885" w:rsidP="008B0C85">
            <w:pPr>
              <w:spacing w:line="260" w:lineRule="exact"/>
              <w:rPr>
                <w:rFonts w:asciiTheme="minorEastAsia" w:eastAsiaTheme="minorEastAsia" w:hAnsiTheme="minorEastAsia"/>
                <w:color w:val="000000" w:themeColor="text1"/>
                <w:sz w:val="18"/>
                <w:szCs w:val="18"/>
              </w:rPr>
            </w:pPr>
          </w:p>
          <w:p w:rsidR="00E97885" w:rsidRPr="004E5871" w:rsidRDefault="00E97885" w:rsidP="00624BFC">
            <w:pPr>
              <w:spacing w:line="260" w:lineRule="exact"/>
              <w:ind w:firstLineChars="50" w:firstLine="9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・研修報告会の件数（H29年度８回）</w:t>
            </w:r>
          </w:p>
          <w:p w:rsidR="00E97885" w:rsidRPr="004E5871" w:rsidRDefault="00E97885" w:rsidP="008A035C">
            <w:pPr>
              <w:spacing w:line="260" w:lineRule="exact"/>
              <w:ind w:leftChars="50" w:left="285"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・学校教育自己診断「校内研修は業務に役立つ内容となっている」肯定的評価65％以上</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97885" w:rsidRPr="004E5871" w:rsidRDefault="00E97885" w:rsidP="00E9392B">
            <w:pPr>
              <w:spacing w:line="260" w:lineRule="exact"/>
              <w:jc w:val="left"/>
              <w:rPr>
                <w:rFonts w:asciiTheme="minorEastAsia" w:eastAsiaTheme="minorEastAsia" w:hAnsiTheme="minorEastAsia"/>
                <w:color w:val="000000" w:themeColor="text1"/>
                <w:szCs w:val="21"/>
              </w:rPr>
            </w:pP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Cs w:val="21"/>
              </w:rPr>
              <w:t>・</w:t>
            </w:r>
            <w:r w:rsidRPr="004E5871">
              <w:rPr>
                <w:rFonts w:asciiTheme="minorEastAsia" w:eastAsiaTheme="minorEastAsia" w:hAnsiTheme="minorEastAsia" w:hint="eastAsia"/>
                <w:color w:val="000000" w:themeColor="text1"/>
                <w:sz w:val="18"/>
                <w:szCs w:val="18"/>
              </w:rPr>
              <w:t>２回実施。</w:t>
            </w: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（教科用図書の検討、教育課程・シラバスの検討）（○）</w:t>
            </w:r>
          </w:p>
          <w:p w:rsidR="007E0720" w:rsidRPr="004E5871" w:rsidRDefault="007E0720" w:rsidP="00E9392B">
            <w:pPr>
              <w:spacing w:line="260" w:lineRule="exact"/>
              <w:jc w:val="left"/>
              <w:rPr>
                <w:rFonts w:asciiTheme="minorEastAsia" w:eastAsiaTheme="minorEastAsia" w:hAnsiTheme="minorEastAsia"/>
                <w:color w:val="000000" w:themeColor="text1"/>
                <w:sz w:val="18"/>
                <w:szCs w:val="18"/>
              </w:rPr>
            </w:pPr>
          </w:p>
          <w:p w:rsidR="002D0ED3" w:rsidRPr="004E5871" w:rsidRDefault="002D0ED3" w:rsidP="00E9392B">
            <w:pPr>
              <w:spacing w:line="260" w:lineRule="exact"/>
              <w:jc w:val="left"/>
              <w:rPr>
                <w:rFonts w:asciiTheme="minorEastAsia" w:eastAsiaTheme="minorEastAsia" w:hAnsiTheme="minorEastAsia"/>
                <w:color w:val="000000" w:themeColor="text1"/>
                <w:sz w:val="18"/>
                <w:szCs w:val="18"/>
              </w:rPr>
            </w:pPr>
          </w:p>
          <w:p w:rsidR="00E9392B" w:rsidRPr="004E5871" w:rsidRDefault="00E9392B" w:rsidP="00E9392B">
            <w:pPr>
              <w:spacing w:line="260" w:lineRule="exact"/>
              <w:jc w:val="left"/>
              <w:rPr>
                <w:rFonts w:asciiTheme="minorEastAsia" w:eastAsiaTheme="minorEastAsia" w:hAnsiTheme="minorEastAsia"/>
                <w:color w:val="000000" w:themeColor="text1"/>
                <w:sz w:val="18"/>
                <w:szCs w:val="18"/>
              </w:rPr>
            </w:pP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・レポート評価 3.1以上</w:t>
            </w:r>
          </w:p>
          <w:p w:rsidR="00E97885" w:rsidRPr="004E5871" w:rsidRDefault="00D46557" w:rsidP="00E9392B">
            <w:pPr>
              <w:spacing w:line="260" w:lineRule="exact"/>
              <w:ind w:firstLineChars="100" w:firstLine="18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（H29</w:t>
            </w:r>
            <w:r w:rsidR="00E97885" w:rsidRPr="004E5871">
              <w:rPr>
                <w:rFonts w:asciiTheme="minorEastAsia" w:eastAsiaTheme="minorEastAsia" w:hAnsiTheme="minorEastAsia" w:hint="eastAsia"/>
                <w:color w:val="000000" w:themeColor="text1"/>
                <w:sz w:val="18"/>
                <w:szCs w:val="18"/>
              </w:rPr>
              <w:t>年度平均87%</w:t>
            </w:r>
            <w:r w:rsidRPr="004E5871">
              <w:rPr>
                <w:rFonts w:asciiTheme="minorEastAsia" w:eastAsiaTheme="minorEastAsia" w:hAnsiTheme="minorEastAsia" w:hint="eastAsia"/>
                <w:color w:val="000000" w:themeColor="text1"/>
                <w:sz w:val="18"/>
                <w:szCs w:val="18"/>
              </w:rPr>
              <w:t>、H30</w:t>
            </w:r>
            <w:r w:rsidR="00E97885" w:rsidRPr="004E5871">
              <w:rPr>
                <w:rFonts w:asciiTheme="minorEastAsia" w:eastAsiaTheme="minorEastAsia" w:hAnsiTheme="minorEastAsia" w:hint="eastAsia"/>
                <w:color w:val="000000" w:themeColor="text1"/>
                <w:sz w:val="18"/>
                <w:szCs w:val="18"/>
              </w:rPr>
              <w:t>年度88%）（○）</w:t>
            </w:r>
          </w:p>
          <w:p w:rsidR="00E97885" w:rsidRPr="004E5871" w:rsidRDefault="00E97885" w:rsidP="00E9392B">
            <w:pPr>
              <w:spacing w:line="260" w:lineRule="exact"/>
              <w:ind w:firstLineChars="100" w:firstLine="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スクーリング評価 3.3以上（</w:t>
            </w:r>
            <w:r w:rsidR="00D46557" w:rsidRPr="004E5871">
              <w:rPr>
                <w:rFonts w:asciiTheme="minorEastAsia" w:eastAsiaTheme="minorEastAsia" w:hAnsiTheme="minorEastAsia" w:hint="eastAsia"/>
                <w:color w:val="000000" w:themeColor="text1"/>
                <w:sz w:val="18"/>
                <w:szCs w:val="18"/>
              </w:rPr>
              <w:t xml:space="preserve">H30年度 </w:t>
            </w:r>
            <w:r w:rsidRPr="004E5871">
              <w:rPr>
                <w:rFonts w:asciiTheme="minorEastAsia" w:eastAsiaTheme="minorEastAsia" w:hAnsiTheme="minorEastAsia" w:hint="eastAsia"/>
                <w:color w:val="000000" w:themeColor="text1"/>
                <w:sz w:val="18"/>
                <w:szCs w:val="18"/>
              </w:rPr>
              <w:t>85%</w:t>
            </w:r>
            <w:r w:rsidRPr="004E5871">
              <w:rPr>
                <w:rFonts w:asciiTheme="minorEastAsia" w:eastAsiaTheme="minorEastAsia" w:hAnsiTheme="minorEastAsia"/>
                <w:color w:val="000000" w:themeColor="text1"/>
                <w:sz w:val="18"/>
                <w:szCs w:val="18"/>
              </w:rPr>
              <w:t>）</w:t>
            </w:r>
            <w:r w:rsidRPr="004E5871">
              <w:rPr>
                <w:rFonts w:asciiTheme="minorEastAsia" w:eastAsiaTheme="minorEastAsia" w:hAnsiTheme="minorEastAsia" w:hint="eastAsia"/>
                <w:color w:val="000000" w:themeColor="text1"/>
                <w:sz w:val="18"/>
                <w:szCs w:val="18"/>
              </w:rPr>
              <w:t>（△）</w:t>
            </w:r>
          </w:p>
          <w:p w:rsidR="00E97885" w:rsidRPr="004E5871" w:rsidRDefault="00E97885" w:rsidP="00E9392B">
            <w:pPr>
              <w:spacing w:line="260" w:lineRule="exact"/>
              <w:rPr>
                <w:rFonts w:asciiTheme="minorEastAsia" w:eastAsiaTheme="minorEastAsia" w:hAnsiTheme="minorEastAsia"/>
                <w:color w:val="000000" w:themeColor="text1"/>
                <w:szCs w:val="21"/>
              </w:rPr>
            </w:pPr>
          </w:p>
          <w:p w:rsidR="0068279F" w:rsidRPr="004E5871" w:rsidRDefault="00E97885" w:rsidP="00D46557">
            <w:pPr>
              <w:spacing w:line="260" w:lineRule="exact"/>
              <w:ind w:left="105" w:hangingChars="50" w:hanging="105"/>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Cs w:val="21"/>
              </w:rPr>
              <w:t>・</w:t>
            </w:r>
            <w:r w:rsidRPr="004E5871">
              <w:rPr>
                <w:rFonts w:asciiTheme="minorEastAsia" w:eastAsiaTheme="minorEastAsia" w:hAnsiTheme="minorEastAsia" w:hint="eastAsia"/>
                <w:color w:val="000000" w:themeColor="text1"/>
                <w:sz w:val="18"/>
                <w:szCs w:val="18"/>
              </w:rPr>
              <w:t>学校教育自己診断レポート添削 肯定的評価（</w:t>
            </w:r>
            <w:r w:rsidR="00D46557" w:rsidRPr="004E5871">
              <w:rPr>
                <w:rFonts w:asciiTheme="minorEastAsia" w:eastAsiaTheme="minorEastAsia" w:hAnsiTheme="minorEastAsia" w:hint="eastAsia"/>
                <w:color w:val="000000" w:themeColor="text1"/>
                <w:sz w:val="18"/>
                <w:szCs w:val="18"/>
              </w:rPr>
              <w:t>H30年度</w:t>
            </w:r>
          </w:p>
          <w:p w:rsidR="00E97885" w:rsidRPr="004E5871" w:rsidRDefault="00E97885" w:rsidP="0068279F">
            <w:pPr>
              <w:spacing w:line="260" w:lineRule="exact"/>
              <w:ind w:left="90" w:hangingChars="50" w:hanging="90"/>
              <w:jc w:val="righ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90%）（◎）</w:t>
            </w:r>
          </w:p>
          <w:p w:rsidR="0068279F" w:rsidRPr="004E5871" w:rsidRDefault="00E97885" w:rsidP="00D46557">
            <w:pPr>
              <w:spacing w:line="260" w:lineRule="exact"/>
              <w:ind w:leftChars="50" w:left="105" w:firstLineChars="50" w:firstLine="9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学校教育自己診断スクーリング肯定的評価（</w:t>
            </w:r>
            <w:r w:rsidR="00D46557" w:rsidRPr="004E5871">
              <w:rPr>
                <w:rFonts w:asciiTheme="minorEastAsia" w:eastAsiaTheme="minorEastAsia" w:hAnsiTheme="minorEastAsia" w:hint="eastAsia"/>
                <w:color w:val="000000" w:themeColor="text1"/>
                <w:sz w:val="18"/>
                <w:szCs w:val="18"/>
              </w:rPr>
              <w:t>H30年度</w:t>
            </w:r>
          </w:p>
          <w:p w:rsidR="00E97885" w:rsidRPr="004E5871" w:rsidRDefault="00E97885" w:rsidP="0068279F">
            <w:pPr>
              <w:spacing w:line="260" w:lineRule="exact"/>
              <w:jc w:val="right"/>
              <w:rPr>
                <w:rFonts w:asciiTheme="minorEastAsia" w:eastAsiaTheme="minorEastAsia" w:hAnsiTheme="minorEastAsia"/>
                <w:color w:val="000000" w:themeColor="text1"/>
                <w:szCs w:val="21"/>
              </w:rPr>
            </w:pPr>
            <w:r w:rsidRPr="004E5871">
              <w:rPr>
                <w:rFonts w:asciiTheme="minorEastAsia" w:eastAsiaTheme="minorEastAsia" w:hAnsiTheme="minorEastAsia" w:hint="eastAsia"/>
                <w:color w:val="000000" w:themeColor="text1"/>
                <w:sz w:val="18"/>
                <w:szCs w:val="18"/>
              </w:rPr>
              <w:t>92%）（◎）</w:t>
            </w:r>
          </w:p>
          <w:p w:rsidR="00E97885" w:rsidRPr="004E5871" w:rsidRDefault="00E97885" w:rsidP="00E9392B">
            <w:pPr>
              <w:spacing w:line="260" w:lineRule="exact"/>
              <w:rPr>
                <w:rFonts w:asciiTheme="minorEastAsia" w:eastAsiaTheme="minorEastAsia" w:hAnsiTheme="minorEastAsia"/>
                <w:color w:val="000000" w:themeColor="text1"/>
                <w:szCs w:val="21"/>
              </w:rPr>
            </w:pPr>
          </w:p>
          <w:p w:rsidR="00E97885" w:rsidRPr="004E5871" w:rsidRDefault="00E97885" w:rsidP="00E9392B">
            <w:pPr>
              <w:spacing w:line="260" w:lineRule="exact"/>
              <w:rPr>
                <w:rFonts w:asciiTheme="minorEastAsia" w:eastAsiaTheme="minorEastAsia" w:hAnsiTheme="minorEastAsia"/>
                <w:color w:val="000000" w:themeColor="text1"/>
                <w:szCs w:val="21"/>
              </w:rPr>
            </w:pPr>
          </w:p>
          <w:p w:rsidR="00E97885" w:rsidRPr="004E5871" w:rsidRDefault="00E97885" w:rsidP="00E9392B">
            <w:pPr>
              <w:spacing w:line="260" w:lineRule="exact"/>
              <w:ind w:left="180" w:hangingChars="100" w:hanging="18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・１範囲にて12教科中４教科で実施した（△）</w:t>
            </w: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・研究協議の在り方について今後検討していく（△）</w:t>
            </w:r>
          </w:p>
          <w:p w:rsidR="00E97885" w:rsidRPr="004E5871" w:rsidRDefault="00E97885" w:rsidP="00E9392B">
            <w:pPr>
              <w:spacing w:line="260" w:lineRule="exact"/>
              <w:ind w:leftChars="100" w:left="210"/>
              <w:jc w:val="lef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Cs w:val="21"/>
              </w:rPr>
            </w:pPr>
          </w:p>
          <w:p w:rsidR="00E97885" w:rsidRPr="004E5871" w:rsidRDefault="00E97885" w:rsidP="00E9392B">
            <w:pPr>
              <w:spacing w:line="260" w:lineRule="exact"/>
              <w:rPr>
                <w:rFonts w:asciiTheme="minorEastAsia" w:eastAsiaTheme="minorEastAsia" w:hAnsiTheme="minorEastAsia"/>
                <w:color w:val="000000" w:themeColor="text1"/>
                <w:szCs w:val="21"/>
              </w:rPr>
            </w:pPr>
          </w:p>
          <w:p w:rsidR="00E97885" w:rsidRPr="004E5871" w:rsidRDefault="00E97885" w:rsidP="00E9392B">
            <w:pPr>
              <w:spacing w:line="260" w:lineRule="exact"/>
              <w:rPr>
                <w:rFonts w:asciiTheme="minorEastAsia" w:eastAsiaTheme="minorEastAsia" w:hAnsiTheme="minorEastAsia"/>
                <w:color w:val="000000" w:themeColor="text1"/>
                <w:szCs w:val="21"/>
              </w:rPr>
            </w:pPr>
          </w:p>
          <w:p w:rsidR="007E0720" w:rsidRPr="004E5871" w:rsidRDefault="007E0720" w:rsidP="00E9392B">
            <w:pPr>
              <w:spacing w:line="260" w:lineRule="exact"/>
              <w:rPr>
                <w:rFonts w:asciiTheme="minorEastAsia" w:eastAsiaTheme="minorEastAsia" w:hAnsiTheme="minorEastAsia"/>
                <w:color w:val="000000" w:themeColor="text1"/>
                <w:szCs w:val="21"/>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392B" w:rsidRPr="004E5871" w:rsidRDefault="00E9392B"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ind w:leftChars="50" w:left="181" w:hangingChars="42" w:hanging="7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・質問会（４回実施）379名参加（○）</w:t>
            </w:r>
          </w:p>
          <w:p w:rsidR="00E97885" w:rsidRPr="004E5871" w:rsidRDefault="00E97885" w:rsidP="00E9392B">
            <w:pPr>
              <w:spacing w:line="260" w:lineRule="exact"/>
              <w:ind w:leftChars="50" w:left="285"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・自己診断「到達度の低い生徒に対する学習指導を、個に応じた観点で工夫して行っている」についての教員の意識は78%（◎）</w:t>
            </w: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ind w:left="180" w:hangingChars="100" w:hanging="18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TV放映以外のメディアによる視聴代替として、オンライン配信ソフト（Uセミナー）を利用し、音声付スライド等を予定日時に配信するe-ラーニングシステムの試行実験を実施、25名までの視聴が可能（◎）。</w:t>
            </w:r>
          </w:p>
          <w:p w:rsidR="00E97885" w:rsidRPr="004E5871" w:rsidRDefault="00E97885" w:rsidP="00E9392B">
            <w:pPr>
              <w:spacing w:line="260" w:lineRule="exact"/>
              <w:ind w:left="180" w:hangingChars="100" w:hanging="180"/>
              <w:jc w:val="left"/>
              <w:rPr>
                <w:rFonts w:asciiTheme="minorEastAsia" w:eastAsiaTheme="minorEastAsia" w:hAnsiTheme="minorEastAsia"/>
                <w:color w:val="000000" w:themeColor="text1"/>
                <w:sz w:val="18"/>
                <w:szCs w:val="18"/>
              </w:rPr>
            </w:pPr>
          </w:p>
          <w:p w:rsidR="00EC4018" w:rsidRPr="004E5871" w:rsidRDefault="00EC4018" w:rsidP="00E9392B">
            <w:pPr>
              <w:spacing w:line="260" w:lineRule="exact"/>
              <w:ind w:left="180" w:hangingChars="100" w:hanging="180"/>
              <w:jc w:val="lef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Cs w:val="21"/>
              </w:rPr>
            </w:pPr>
            <w:r w:rsidRPr="004E5871">
              <w:rPr>
                <w:rFonts w:asciiTheme="minorEastAsia" w:eastAsiaTheme="minorEastAsia" w:hAnsiTheme="minorEastAsia" w:hint="eastAsia"/>
                <w:color w:val="000000" w:themeColor="text1"/>
                <w:sz w:val="18"/>
                <w:szCs w:val="18"/>
              </w:rPr>
              <w:t>・国語（各教員個別に実施）、数学２回、英語５回（38名）</w:t>
            </w:r>
          </w:p>
          <w:p w:rsidR="00E97885" w:rsidRPr="004E5871" w:rsidRDefault="00E97885" w:rsidP="00E9392B">
            <w:pPr>
              <w:spacing w:line="260" w:lineRule="exact"/>
              <w:rPr>
                <w:rFonts w:asciiTheme="minorEastAsia" w:eastAsiaTheme="minorEastAsia" w:hAnsiTheme="minorEastAsia"/>
                <w:color w:val="000000" w:themeColor="text1"/>
                <w:szCs w:val="21"/>
              </w:rPr>
            </w:pPr>
            <w:r w:rsidRPr="004E5871">
              <w:rPr>
                <w:rFonts w:asciiTheme="minorEastAsia" w:eastAsiaTheme="minorEastAsia" w:hAnsiTheme="minorEastAsia" w:hint="eastAsia"/>
                <w:color w:val="000000" w:themeColor="text1"/>
                <w:szCs w:val="21"/>
              </w:rPr>
              <w:t>（○）</w:t>
            </w:r>
          </w:p>
          <w:p w:rsidR="00E97885" w:rsidRPr="004E5871" w:rsidRDefault="00E97885" w:rsidP="00E9392B">
            <w:pPr>
              <w:spacing w:line="260" w:lineRule="exact"/>
              <w:rPr>
                <w:rFonts w:asciiTheme="minorEastAsia" w:eastAsiaTheme="minorEastAsia" w:hAnsiTheme="minorEastAsia"/>
                <w:color w:val="000000" w:themeColor="text1"/>
                <w:szCs w:val="21"/>
              </w:rPr>
            </w:pPr>
          </w:p>
          <w:p w:rsidR="00E97885" w:rsidRPr="004E5871" w:rsidRDefault="00E97885" w:rsidP="00E9392B">
            <w:pPr>
              <w:spacing w:line="260" w:lineRule="exact"/>
              <w:rPr>
                <w:rFonts w:asciiTheme="minorEastAsia" w:eastAsiaTheme="minorEastAsia" w:hAnsiTheme="minorEastAsia"/>
                <w:color w:val="000000" w:themeColor="text1"/>
                <w:szCs w:val="21"/>
              </w:rPr>
            </w:pPr>
          </w:p>
          <w:p w:rsidR="00E97885" w:rsidRPr="004E5871" w:rsidRDefault="00E97885" w:rsidP="00E9392B">
            <w:pPr>
              <w:spacing w:line="260" w:lineRule="exact"/>
              <w:rPr>
                <w:rFonts w:asciiTheme="minorEastAsia" w:eastAsiaTheme="minorEastAsia" w:hAnsiTheme="minorEastAsia"/>
                <w:color w:val="000000" w:themeColor="text1"/>
                <w:szCs w:val="21"/>
              </w:rPr>
            </w:pPr>
          </w:p>
          <w:p w:rsidR="00BA657D" w:rsidRPr="004E5871" w:rsidRDefault="00BA657D" w:rsidP="00E9392B">
            <w:pPr>
              <w:spacing w:line="260" w:lineRule="exact"/>
              <w:rPr>
                <w:rFonts w:asciiTheme="minorEastAsia" w:eastAsiaTheme="minorEastAsia" w:hAnsiTheme="minorEastAsia"/>
                <w:color w:val="000000" w:themeColor="text1"/>
                <w:szCs w:val="21"/>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・３年間の人権HR計画作成済み、計画通り実施（○）</w:t>
            </w:r>
          </w:p>
          <w:p w:rsidR="00E97885" w:rsidRPr="004E5871" w:rsidRDefault="00E97885" w:rsidP="00E9392B">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・保護者自己診断「いじめの話を聞くことがあるか」</w:t>
            </w:r>
          </w:p>
          <w:p w:rsidR="00E97885" w:rsidRPr="004E5871" w:rsidRDefault="00E97885" w:rsidP="00E9392B">
            <w:pPr>
              <w:spacing w:line="260" w:lineRule="exact"/>
              <w:ind w:leftChars="50" w:left="375" w:hangingChars="150" w:hanging="27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（はい</w:t>
            </w:r>
            <w:r w:rsidR="00D46557" w:rsidRPr="004E5871">
              <w:rPr>
                <w:rFonts w:asciiTheme="minorEastAsia" w:eastAsiaTheme="minorEastAsia" w:hAnsiTheme="minorEastAsia" w:hint="eastAsia"/>
                <w:color w:val="000000" w:themeColor="text1"/>
                <w:sz w:val="18"/>
                <w:szCs w:val="18"/>
              </w:rPr>
              <w:t xml:space="preserve">H30年度 </w:t>
            </w:r>
            <w:r w:rsidRPr="004E5871">
              <w:rPr>
                <w:rFonts w:asciiTheme="minorEastAsia" w:eastAsiaTheme="minorEastAsia" w:hAnsiTheme="minorEastAsia" w:hint="eastAsia"/>
                <w:color w:val="000000" w:themeColor="text1"/>
                <w:sz w:val="18"/>
                <w:szCs w:val="18"/>
              </w:rPr>
              <w:t>0.90％）（○）</w:t>
            </w:r>
          </w:p>
          <w:p w:rsidR="00E97885" w:rsidRPr="004E5871" w:rsidRDefault="00E97885" w:rsidP="00E9392B">
            <w:pPr>
              <w:spacing w:line="260" w:lineRule="exact"/>
              <w:rPr>
                <w:rFonts w:asciiTheme="minorEastAsia" w:eastAsiaTheme="minorEastAsia" w:hAnsiTheme="minorEastAsia"/>
                <w:color w:val="000000" w:themeColor="text1"/>
                <w:szCs w:val="21"/>
              </w:rPr>
            </w:pPr>
          </w:p>
          <w:p w:rsidR="00E97885" w:rsidRPr="004E5871" w:rsidRDefault="00E97885" w:rsidP="00E9392B">
            <w:pPr>
              <w:spacing w:line="260" w:lineRule="exact"/>
              <w:rPr>
                <w:rFonts w:asciiTheme="minorEastAsia" w:eastAsiaTheme="minorEastAsia" w:hAnsiTheme="minorEastAsia"/>
                <w:color w:val="000000" w:themeColor="text1"/>
                <w:szCs w:val="21"/>
              </w:rPr>
            </w:pPr>
          </w:p>
          <w:p w:rsidR="007E0720" w:rsidRPr="004E5871" w:rsidRDefault="007E0720" w:rsidP="00E9392B">
            <w:pPr>
              <w:spacing w:line="260" w:lineRule="exact"/>
              <w:rPr>
                <w:rFonts w:asciiTheme="minorEastAsia" w:eastAsiaTheme="minorEastAsia" w:hAnsiTheme="minorEastAsia"/>
                <w:color w:val="000000" w:themeColor="text1"/>
                <w:szCs w:val="21"/>
              </w:rPr>
            </w:pPr>
          </w:p>
          <w:p w:rsidR="008B0C85" w:rsidRPr="004E5871" w:rsidRDefault="008B0C85" w:rsidP="00E9392B">
            <w:pPr>
              <w:spacing w:line="260" w:lineRule="exact"/>
              <w:rPr>
                <w:rFonts w:asciiTheme="minorEastAsia" w:eastAsiaTheme="minorEastAsia" w:hAnsiTheme="minorEastAsia"/>
                <w:color w:val="000000" w:themeColor="text1"/>
                <w:szCs w:val="21"/>
              </w:rPr>
            </w:pP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・転任者向け研修４回実施（△）</w:t>
            </w: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・研究授業参加回数及び参加人数（４回、27名）（△）</w:t>
            </w:r>
          </w:p>
          <w:p w:rsidR="00E97885" w:rsidRPr="004E5871" w:rsidRDefault="00057D1D" w:rsidP="00E9392B">
            <w:pPr>
              <w:spacing w:line="260" w:lineRule="exact"/>
              <w:ind w:leftChars="100" w:left="21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ミドルリーダー育成のための校内研修組織である「</w:t>
            </w:r>
            <w:r w:rsidR="00E97885" w:rsidRPr="004E5871">
              <w:rPr>
                <w:rFonts w:asciiTheme="minorEastAsia" w:eastAsiaTheme="minorEastAsia" w:hAnsiTheme="minorEastAsia" w:hint="eastAsia"/>
                <w:color w:val="000000" w:themeColor="text1"/>
                <w:sz w:val="18"/>
                <w:szCs w:val="18"/>
              </w:rPr>
              <w:t>次世代桃通検討会議</w:t>
            </w:r>
            <w:r w:rsidRPr="004E5871">
              <w:rPr>
                <w:rFonts w:asciiTheme="minorEastAsia" w:eastAsiaTheme="minorEastAsia" w:hAnsiTheme="minorEastAsia" w:hint="eastAsia"/>
                <w:color w:val="000000" w:themeColor="text1"/>
                <w:sz w:val="18"/>
                <w:szCs w:val="18"/>
              </w:rPr>
              <w:t>」</w:t>
            </w:r>
            <w:r w:rsidR="00E97885" w:rsidRPr="004E5871">
              <w:rPr>
                <w:rFonts w:asciiTheme="minorEastAsia" w:eastAsiaTheme="minorEastAsia" w:hAnsiTheme="minorEastAsia" w:hint="eastAsia"/>
                <w:color w:val="000000" w:themeColor="text1"/>
                <w:sz w:val="18"/>
                <w:szCs w:val="18"/>
              </w:rPr>
              <w:t>の研修を５回実施。定時制高校（７校）や私学の通信制への見学会（３校）を並行して実施。成果を職員会議にて共有。</w:t>
            </w:r>
            <w:r w:rsidRPr="004E5871">
              <w:rPr>
                <w:rFonts w:asciiTheme="minorEastAsia" w:eastAsiaTheme="minorEastAsia" w:hAnsiTheme="minorEastAsia" w:hint="eastAsia"/>
                <w:color w:val="000000" w:themeColor="text1"/>
                <w:sz w:val="18"/>
                <w:szCs w:val="18"/>
              </w:rPr>
              <w:t>（◎）</w:t>
            </w: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・研修報告11回実施（◎）</w:t>
            </w:r>
          </w:p>
          <w:p w:rsidR="00E97885" w:rsidRPr="004E5871" w:rsidRDefault="00E97885" w:rsidP="00E9392B">
            <w:pPr>
              <w:spacing w:line="260" w:lineRule="exact"/>
              <w:ind w:left="180" w:hangingChars="100" w:hanging="180"/>
              <w:rPr>
                <w:rFonts w:asciiTheme="minorEastAsia" w:eastAsiaTheme="minorEastAsia" w:hAnsiTheme="minorEastAsia"/>
                <w:color w:val="000000" w:themeColor="text1"/>
                <w:szCs w:val="21"/>
              </w:rPr>
            </w:pPr>
            <w:r w:rsidRPr="004E5871">
              <w:rPr>
                <w:rFonts w:asciiTheme="minorEastAsia" w:eastAsiaTheme="minorEastAsia" w:hAnsiTheme="minorEastAsia" w:hint="eastAsia"/>
                <w:color w:val="000000" w:themeColor="text1"/>
                <w:sz w:val="18"/>
                <w:szCs w:val="18"/>
              </w:rPr>
              <w:t>・学校教育自己診断「校内研修は本校の教育課題に対応している」肯定的評価（</w:t>
            </w:r>
            <w:r w:rsidR="00D46557" w:rsidRPr="004E5871">
              <w:rPr>
                <w:rFonts w:asciiTheme="minorEastAsia" w:eastAsiaTheme="minorEastAsia" w:hAnsiTheme="minorEastAsia" w:hint="eastAsia"/>
                <w:color w:val="000000" w:themeColor="text1"/>
                <w:sz w:val="18"/>
                <w:szCs w:val="18"/>
              </w:rPr>
              <w:t xml:space="preserve">H30年度 </w:t>
            </w:r>
            <w:r w:rsidRPr="004E5871">
              <w:rPr>
                <w:rFonts w:asciiTheme="minorEastAsia" w:eastAsiaTheme="minorEastAsia" w:hAnsiTheme="minorEastAsia" w:hint="eastAsia"/>
                <w:color w:val="000000" w:themeColor="text1"/>
                <w:sz w:val="18"/>
                <w:szCs w:val="18"/>
              </w:rPr>
              <w:t>71</w:t>
            </w:r>
            <w:r w:rsidR="00D46557" w:rsidRPr="004E5871">
              <w:rPr>
                <w:rFonts w:asciiTheme="minorEastAsia" w:eastAsiaTheme="minorEastAsia" w:hAnsiTheme="minorEastAsia" w:hint="eastAsia"/>
                <w:color w:val="000000" w:themeColor="text1"/>
                <w:sz w:val="18"/>
                <w:szCs w:val="18"/>
              </w:rPr>
              <w:t>%</w:t>
            </w:r>
            <w:r w:rsidRPr="004E5871">
              <w:rPr>
                <w:rFonts w:asciiTheme="minorEastAsia" w:eastAsiaTheme="minorEastAsia" w:hAnsiTheme="minorEastAsia" w:hint="eastAsia"/>
                <w:color w:val="000000" w:themeColor="text1"/>
                <w:sz w:val="18"/>
                <w:szCs w:val="18"/>
              </w:rPr>
              <w:t>）（○）</w:t>
            </w:r>
          </w:p>
          <w:p w:rsidR="00E97885" w:rsidRPr="004E5871" w:rsidRDefault="00E97885" w:rsidP="00E9392B">
            <w:pPr>
              <w:spacing w:line="260" w:lineRule="exact"/>
              <w:rPr>
                <w:rFonts w:asciiTheme="minorEastAsia" w:eastAsiaTheme="minorEastAsia" w:hAnsiTheme="minorEastAsia"/>
                <w:color w:val="000000" w:themeColor="text1"/>
                <w:szCs w:val="21"/>
              </w:rPr>
            </w:pPr>
          </w:p>
          <w:p w:rsidR="00E97885" w:rsidRPr="004E5871" w:rsidRDefault="00E97885" w:rsidP="00073098">
            <w:pPr>
              <w:rPr>
                <w:rFonts w:asciiTheme="minorEastAsia" w:eastAsiaTheme="minorEastAsia" w:hAnsiTheme="minorEastAsia"/>
                <w:color w:val="000000" w:themeColor="text1"/>
                <w:szCs w:val="21"/>
              </w:rPr>
            </w:pPr>
          </w:p>
        </w:tc>
      </w:tr>
      <w:tr w:rsidR="004E5871" w:rsidRPr="004E5871" w:rsidTr="00C76CFC">
        <w:trPr>
          <w:cantSplit/>
          <w:trHeight w:val="6067"/>
          <w:jc w:val="center"/>
        </w:trPr>
        <w:tc>
          <w:tcPr>
            <w:tcW w:w="774" w:type="dxa"/>
            <w:shd w:val="clear" w:color="auto" w:fill="auto"/>
            <w:textDirection w:val="tbRlV"/>
            <w:vAlign w:val="center"/>
          </w:tcPr>
          <w:p w:rsidR="00E97885" w:rsidRPr="004E5871" w:rsidRDefault="00E97885" w:rsidP="00281F56">
            <w:pPr>
              <w:jc w:val="center"/>
              <w:rPr>
                <w:rFonts w:asciiTheme="minorEastAsia" w:eastAsiaTheme="minorEastAsia" w:hAnsiTheme="minorEastAsia"/>
                <w:color w:val="000000" w:themeColor="text1"/>
                <w:sz w:val="20"/>
                <w:szCs w:val="20"/>
              </w:rPr>
            </w:pPr>
            <w:r w:rsidRPr="004E5871">
              <w:rPr>
                <w:rFonts w:asciiTheme="minorEastAsia" w:eastAsiaTheme="minorEastAsia" w:hAnsiTheme="minorEastAsia" w:hint="eastAsia"/>
                <w:color w:val="000000" w:themeColor="text1"/>
                <w:sz w:val="20"/>
                <w:szCs w:val="20"/>
              </w:rPr>
              <w:lastRenderedPageBreak/>
              <w:t>３ 生徒支援と相談体制の強化・充実</w:t>
            </w:r>
          </w:p>
        </w:tc>
        <w:tc>
          <w:tcPr>
            <w:tcW w:w="2832" w:type="dxa"/>
            <w:tcBorders>
              <w:top w:val="single" w:sz="4" w:space="0" w:color="auto"/>
              <w:right w:val="single" w:sz="4" w:space="0" w:color="auto"/>
            </w:tcBorders>
            <w:shd w:val="clear" w:color="auto" w:fill="auto"/>
          </w:tcPr>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(1) 生徒及び保護者（未成年生徒の）との面談・懇談や相談会の実施及び支援体制の充実</w:t>
            </w: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7E0720" w:rsidRPr="004E5871" w:rsidRDefault="007E0720" w:rsidP="00A96A20">
            <w:pPr>
              <w:spacing w:line="260" w:lineRule="exact"/>
              <w:ind w:left="90" w:hangingChars="50" w:hanging="90"/>
              <w:rPr>
                <w:rFonts w:asciiTheme="minorEastAsia" w:eastAsiaTheme="minorEastAsia" w:hAnsiTheme="minorEastAsia"/>
                <w:color w:val="000000" w:themeColor="text1"/>
                <w:sz w:val="18"/>
                <w:szCs w:val="18"/>
              </w:rPr>
            </w:pPr>
          </w:p>
          <w:p w:rsidR="00BE04B5" w:rsidRPr="004E5871" w:rsidRDefault="00BE04B5" w:rsidP="00A96A20">
            <w:pPr>
              <w:spacing w:line="260" w:lineRule="exact"/>
              <w:ind w:left="90" w:hangingChars="50" w:hanging="90"/>
              <w:rPr>
                <w:rFonts w:asciiTheme="minorEastAsia" w:eastAsiaTheme="minorEastAsia" w:hAnsiTheme="minorEastAsia"/>
                <w:color w:val="000000" w:themeColor="text1"/>
                <w:sz w:val="18"/>
                <w:szCs w:val="18"/>
              </w:rPr>
            </w:pPr>
          </w:p>
          <w:p w:rsidR="007E0720" w:rsidRPr="004E5871" w:rsidRDefault="007E0720"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(2）要配慮生徒をはじめとする生徒情報の収集と共有及び危機管理体制の強化及び対応についての情報交換の充実</w:t>
            </w: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7E0720" w:rsidRPr="004E5871" w:rsidRDefault="007E0720" w:rsidP="00A96A20">
            <w:pPr>
              <w:spacing w:line="260" w:lineRule="exact"/>
              <w:ind w:left="90" w:hangingChars="50" w:hanging="90"/>
              <w:rPr>
                <w:rFonts w:asciiTheme="minorEastAsia" w:eastAsiaTheme="minorEastAsia" w:hAnsiTheme="minorEastAsia"/>
                <w:color w:val="000000" w:themeColor="text1"/>
                <w:sz w:val="18"/>
                <w:szCs w:val="18"/>
              </w:rPr>
            </w:pPr>
          </w:p>
          <w:p w:rsidR="007E0720" w:rsidRPr="004E5871" w:rsidRDefault="007E0720" w:rsidP="00A96A20">
            <w:pPr>
              <w:spacing w:line="260" w:lineRule="exact"/>
              <w:ind w:left="90" w:hangingChars="50" w:hanging="90"/>
              <w:rPr>
                <w:rFonts w:asciiTheme="minorEastAsia" w:eastAsiaTheme="minorEastAsia" w:hAnsiTheme="minorEastAsia"/>
                <w:color w:val="000000" w:themeColor="text1"/>
                <w:sz w:val="18"/>
                <w:szCs w:val="18"/>
              </w:rPr>
            </w:pPr>
          </w:p>
          <w:p w:rsidR="007E0720" w:rsidRPr="004E5871" w:rsidRDefault="007E0720"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(3)疾病や障がいに対する理解を深めるための勉強会や研修会の実施</w:t>
            </w: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A96A20">
            <w:pPr>
              <w:spacing w:line="260" w:lineRule="exact"/>
              <w:ind w:left="90" w:hangingChars="50" w:hanging="90"/>
              <w:rPr>
                <w:rFonts w:asciiTheme="minorEastAsia" w:eastAsiaTheme="minorEastAsia" w:hAnsiTheme="minorEastAsia"/>
                <w:color w:val="000000" w:themeColor="text1"/>
                <w:sz w:val="18"/>
                <w:szCs w:val="18"/>
              </w:rPr>
            </w:pPr>
          </w:p>
          <w:p w:rsidR="007E0720" w:rsidRPr="004E5871" w:rsidRDefault="007E0720" w:rsidP="00A96A20">
            <w:pPr>
              <w:spacing w:line="260" w:lineRule="exact"/>
              <w:ind w:left="90" w:hangingChars="50" w:hanging="90"/>
              <w:rPr>
                <w:rFonts w:asciiTheme="minorEastAsia" w:eastAsiaTheme="minorEastAsia" w:hAnsiTheme="minorEastAsia"/>
                <w:color w:val="000000" w:themeColor="text1"/>
                <w:sz w:val="18"/>
                <w:szCs w:val="18"/>
              </w:rPr>
            </w:pPr>
          </w:p>
          <w:p w:rsidR="007E0720" w:rsidRPr="004E5871" w:rsidRDefault="007E0720" w:rsidP="00A96A20">
            <w:pPr>
              <w:spacing w:line="260" w:lineRule="exact"/>
              <w:ind w:left="90" w:hangingChars="50" w:hanging="90"/>
              <w:rPr>
                <w:rFonts w:asciiTheme="minorEastAsia" w:eastAsiaTheme="minorEastAsia" w:hAnsiTheme="minorEastAsia"/>
                <w:color w:val="000000" w:themeColor="text1"/>
                <w:sz w:val="18"/>
                <w:szCs w:val="18"/>
              </w:rPr>
            </w:pPr>
          </w:p>
          <w:p w:rsidR="00E97885" w:rsidRPr="004E5871" w:rsidRDefault="00E97885" w:rsidP="00637399">
            <w:pPr>
              <w:spacing w:line="260" w:lineRule="exact"/>
              <w:ind w:left="90" w:hangingChars="50" w:hanging="9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(4)精神科医及び臨床心理士やＳＣ等との連携、福祉・医療等の連携可能な外部機関との連携パイプ作り</w:t>
            </w:r>
          </w:p>
        </w:tc>
        <w:tc>
          <w:tcPr>
            <w:tcW w:w="3541" w:type="dxa"/>
            <w:tcBorders>
              <w:top w:val="single" w:sz="4" w:space="0" w:color="auto"/>
              <w:left w:val="single" w:sz="4" w:space="0" w:color="auto"/>
              <w:right w:val="single" w:sz="4" w:space="0" w:color="auto"/>
            </w:tcBorders>
            <w:shd w:val="clear" w:color="auto" w:fill="auto"/>
          </w:tcPr>
          <w:p w:rsidR="00E97885" w:rsidRPr="004E5871" w:rsidRDefault="00E97885" w:rsidP="00113371">
            <w:pPr>
              <w:numPr>
                <w:ilvl w:val="0"/>
                <w:numId w:val="32"/>
              </w:num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支援を必要とする生徒を抽出、「個別の教育支援計画」を作成し、担任・分掌が連携した組織的な支援の充実</w:t>
            </w:r>
          </w:p>
          <w:p w:rsidR="00E97885" w:rsidRPr="004E5871" w:rsidRDefault="00E97885" w:rsidP="00113371">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・中卒新入生の三者面談の実施</w:t>
            </w:r>
          </w:p>
          <w:p w:rsidR="00E97885" w:rsidRPr="004E5871" w:rsidRDefault="00E97885" w:rsidP="00113371">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・卒業予定生の三者面談の実施</w:t>
            </w:r>
          </w:p>
          <w:p w:rsidR="00E97885" w:rsidRPr="004E5871" w:rsidRDefault="00E97885" w:rsidP="00E45890">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・生徒の居場所づくりの一環として、「ほとりカフェ」の効果的な運用</w:t>
            </w:r>
          </w:p>
          <w:p w:rsidR="00E97885" w:rsidRPr="004E5871" w:rsidRDefault="00E97885" w:rsidP="00E45890">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・生徒が質問・相談しやすい職員室、面接指導室、相談室の環境整備</w:t>
            </w:r>
          </w:p>
          <w:p w:rsidR="00E97885" w:rsidRPr="004E5871" w:rsidRDefault="00E97885" w:rsidP="00113371">
            <w:pPr>
              <w:spacing w:line="260" w:lineRule="exact"/>
              <w:rPr>
                <w:rFonts w:asciiTheme="minorEastAsia" w:eastAsiaTheme="minorEastAsia" w:hAnsiTheme="minorEastAsia"/>
                <w:color w:val="000000" w:themeColor="text1"/>
                <w:sz w:val="18"/>
                <w:szCs w:val="18"/>
              </w:rPr>
            </w:pPr>
          </w:p>
          <w:p w:rsidR="007E0720" w:rsidRPr="004E5871" w:rsidRDefault="007E0720" w:rsidP="00113371">
            <w:pPr>
              <w:spacing w:line="260" w:lineRule="exact"/>
              <w:rPr>
                <w:rFonts w:asciiTheme="minorEastAsia" w:eastAsiaTheme="minorEastAsia" w:hAnsiTheme="minorEastAsia"/>
                <w:color w:val="000000" w:themeColor="text1"/>
                <w:sz w:val="18"/>
                <w:szCs w:val="18"/>
              </w:rPr>
            </w:pPr>
          </w:p>
          <w:p w:rsidR="00E97885" w:rsidRPr="004E5871" w:rsidRDefault="00E97885" w:rsidP="00113371">
            <w:pPr>
              <w:spacing w:line="260" w:lineRule="exact"/>
              <w:rPr>
                <w:rFonts w:asciiTheme="minorEastAsia" w:eastAsiaTheme="minorEastAsia" w:hAnsiTheme="minorEastAsia"/>
                <w:color w:val="000000" w:themeColor="text1"/>
                <w:sz w:val="18"/>
                <w:szCs w:val="18"/>
              </w:rPr>
            </w:pPr>
          </w:p>
          <w:p w:rsidR="00BE04B5" w:rsidRPr="004E5871" w:rsidRDefault="00BE04B5" w:rsidP="00113371">
            <w:pPr>
              <w:spacing w:line="260" w:lineRule="exact"/>
              <w:rPr>
                <w:rFonts w:asciiTheme="minorEastAsia" w:eastAsiaTheme="minorEastAsia" w:hAnsiTheme="minorEastAsia"/>
                <w:color w:val="000000" w:themeColor="text1"/>
                <w:sz w:val="18"/>
                <w:szCs w:val="18"/>
              </w:rPr>
            </w:pPr>
          </w:p>
          <w:p w:rsidR="007E0720" w:rsidRPr="004E5871" w:rsidRDefault="007E0720" w:rsidP="00113371">
            <w:pPr>
              <w:spacing w:line="260" w:lineRule="exact"/>
              <w:rPr>
                <w:rFonts w:asciiTheme="minorEastAsia" w:eastAsiaTheme="minorEastAsia" w:hAnsiTheme="minorEastAsia"/>
                <w:color w:val="000000" w:themeColor="text1"/>
                <w:sz w:val="18"/>
                <w:szCs w:val="18"/>
              </w:rPr>
            </w:pPr>
          </w:p>
          <w:p w:rsidR="00E97885" w:rsidRPr="004E5871" w:rsidRDefault="00E97885" w:rsidP="00CA3E50">
            <w:pPr>
              <w:numPr>
                <w:ilvl w:val="0"/>
                <w:numId w:val="32"/>
              </w:num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健康調査の結果、必要な生徒に対しての個別面談や担任が行う面談等を通して生徒が抱える諸問題を明らかにし、教職員で共有する</w:t>
            </w:r>
          </w:p>
          <w:p w:rsidR="007E0720" w:rsidRPr="004E5871" w:rsidRDefault="007E0720" w:rsidP="00CA3E50">
            <w:pPr>
              <w:spacing w:line="260" w:lineRule="exact"/>
              <w:ind w:left="360" w:hangingChars="200" w:hanging="360"/>
              <w:rPr>
                <w:rFonts w:asciiTheme="minorEastAsia" w:eastAsiaTheme="minorEastAsia" w:hAnsiTheme="minorEastAsia"/>
                <w:color w:val="000000" w:themeColor="text1"/>
                <w:sz w:val="18"/>
                <w:szCs w:val="18"/>
              </w:rPr>
            </w:pPr>
          </w:p>
          <w:p w:rsidR="007E0720" w:rsidRPr="004E5871" w:rsidRDefault="007E0720" w:rsidP="00CA3E50">
            <w:pPr>
              <w:spacing w:line="260" w:lineRule="exact"/>
              <w:ind w:left="360" w:hangingChars="200" w:hanging="360"/>
              <w:rPr>
                <w:rFonts w:asciiTheme="minorEastAsia" w:eastAsiaTheme="minorEastAsia" w:hAnsiTheme="minorEastAsia"/>
                <w:color w:val="000000" w:themeColor="text1"/>
                <w:sz w:val="18"/>
                <w:szCs w:val="18"/>
              </w:rPr>
            </w:pPr>
          </w:p>
          <w:p w:rsidR="007E0720" w:rsidRPr="004E5871" w:rsidRDefault="007E0720" w:rsidP="00CA3E50">
            <w:pPr>
              <w:spacing w:line="260" w:lineRule="exact"/>
              <w:ind w:left="360" w:hangingChars="200" w:hanging="360"/>
              <w:rPr>
                <w:rFonts w:asciiTheme="minorEastAsia" w:eastAsiaTheme="minorEastAsia" w:hAnsiTheme="minorEastAsia"/>
                <w:color w:val="000000" w:themeColor="text1"/>
                <w:sz w:val="18"/>
                <w:szCs w:val="18"/>
              </w:rPr>
            </w:pPr>
          </w:p>
          <w:p w:rsidR="007E0720" w:rsidRPr="004E5871" w:rsidRDefault="007E0720" w:rsidP="00CA3E50">
            <w:pPr>
              <w:spacing w:line="260" w:lineRule="exact"/>
              <w:ind w:left="360" w:hangingChars="200" w:hanging="360"/>
              <w:rPr>
                <w:rFonts w:asciiTheme="minorEastAsia" w:eastAsiaTheme="minorEastAsia" w:hAnsiTheme="minorEastAsia"/>
                <w:color w:val="000000" w:themeColor="text1"/>
                <w:sz w:val="18"/>
                <w:szCs w:val="18"/>
              </w:rPr>
            </w:pPr>
          </w:p>
          <w:p w:rsidR="00E97885" w:rsidRPr="004E5871" w:rsidRDefault="00E97885" w:rsidP="00CA3E50">
            <w:pPr>
              <w:spacing w:line="260" w:lineRule="exact"/>
              <w:ind w:left="360" w:hangingChars="200" w:hanging="36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(3) 第1、第2範囲当初（５､10月）に研修会を開催、その他関連する勉強会を開催し、生徒の疾病や障がいに対する知識を深め、個々の生徒に応じた保健指導や生徒指導に活かす。</w:t>
            </w:r>
          </w:p>
          <w:p w:rsidR="00E97885" w:rsidRPr="004E5871" w:rsidRDefault="00E97885" w:rsidP="00CC5C2B">
            <w:pPr>
              <w:spacing w:line="260" w:lineRule="exact"/>
              <w:ind w:left="180" w:hangingChars="100" w:hanging="180"/>
              <w:rPr>
                <w:rFonts w:asciiTheme="minorEastAsia" w:eastAsiaTheme="minorEastAsia" w:hAnsiTheme="minorEastAsia"/>
                <w:color w:val="000000" w:themeColor="text1"/>
                <w:sz w:val="18"/>
                <w:szCs w:val="18"/>
              </w:rPr>
            </w:pPr>
          </w:p>
          <w:p w:rsidR="007E0720" w:rsidRPr="004E5871" w:rsidRDefault="007E0720" w:rsidP="00CC5C2B">
            <w:pPr>
              <w:spacing w:line="260" w:lineRule="exact"/>
              <w:ind w:left="180" w:hangingChars="100" w:hanging="180"/>
              <w:rPr>
                <w:rFonts w:asciiTheme="minorEastAsia" w:eastAsiaTheme="minorEastAsia" w:hAnsiTheme="minorEastAsia"/>
                <w:color w:val="000000" w:themeColor="text1"/>
                <w:sz w:val="18"/>
                <w:szCs w:val="18"/>
              </w:rPr>
            </w:pPr>
          </w:p>
          <w:p w:rsidR="00E97885" w:rsidRPr="004E5871" w:rsidRDefault="00E97885" w:rsidP="00DD4A53">
            <w:pPr>
              <w:spacing w:line="260" w:lineRule="exact"/>
              <w:ind w:left="313" w:hangingChars="174" w:hanging="313"/>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(4) 本校生を多く担当している専門医・ＳＣや保護者と生徒の心身面に重点を置いた連携を強化することで生徒支援を充実する。</w:t>
            </w:r>
          </w:p>
          <w:p w:rsidR="00E97885" w:rsidRPr="004E5871" w:rsidRDefault="00E97885" w:rsidP="00637399">
            <w:pPr>
              <w:spacing w:line="260" w:lineRule="exact"/>
              <w:ind w:leftChars="83" w:left="174"/>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・相談室の環境整備と広報の充実</w:t>
            </w:r>
          </w:p>
          <w:p w:rsidR="00E97885" w:rsidRPr="004E5871" w:rsidRDefault="00E97885" w:rsidP="00637399">
            <w:pPr>
              <w:spacing w:line="260" w:lineRule="exact"/>
              <w:ind w:leftChars="83" w:left="174"/>
              <w:rPr>
                <w:rFonts w:asciiTheme="minorEastAsia" w:eastAsiaTheme="minorEastAsia" w:hAnsiTheme="minorEastAsia"/>
                <w:color w:val="000000" w:themeColor="text1"/>
                <w:sz w:val="18"/>
                <w:szCs w:val="18"/>
              </w:rPr>
            </w:pPr>
          </w:p>
        </w:tc>
        <w:tc>
          <w:tcPr>
            <w:tcW w:w="3402" w:type="dxa"/>
            <w:tcBorders>
              <w:top w:val="single" w:sz="4" w:space="0" w:color="auto"/>
              <w:left w:val="single" w:sz="4" w:space="0" w:color="auto"/>
              <w:right w:val="single" w:sz="4" w:space="0" w:color="auto"/>
            </w:tcBorders>
          </w:tcPr>
          <w:p w:rsidR="00E97885" w:rsidRPr="004E5871" w:rsidRDefault="00E97885" w:rsidP="00E97885">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(1)</w:t>
            </w:r>
          </w:p>
          <w:p w:rsidR="00E97885" w:rsidRPr="004E5871" w:rsidRDefault="00E97885" w:rsidP="00A00AC8">
            <w:pPr>
              <w:spacing w:line="260" w:lineRule="exact"/>
              <w:ind w:leftChars="67" w:left="217" w:hangingChars="42" w:hanging="7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・支援生徒の学習活動の進行状況</w:t>
            </w:r>
          </w:p>
          <w:p w:rsidR="00D71621" w:rsidRPr="004E5871" w:rsidRDefault="00D71621" w:rsidP="00A00AC8">
            <w:pPr>
              <w:spacing w:line="260" w:lineRule="exact"/>
              <w:ind w:leftChars="67" w:left="217" w:hangingChars="42" w:hanging="76"/>
              <w:rPr>
                <w:rFonts w:asciiTheme="minorEastAsia" w:eastAsiaTheme="minorEastAsia" w:hAnsiTheme="minorEastAsia"/>
                <w:color w:val="000000" w:themeColor="text1"/>
                <w:sz w:val="18"/>
                <w:szCs w:val="18"/>
              </w:rPr>
            </w:pPr>
          </w:p>
          <w:p w:rsidR="00E97885" w:rsidRPr="004E5871" w:rsidRDefault="00E97885" w:rsidP="00A00AC8">
            <w:pPr>
              <w:spacing w:line="260" w:lineRule="exact"/>
              <w:ind w:leftChars="67" w:left="307" w:hangingChars="92" w:hanging="16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・中卒新入生の三者面談・保護者面談実施率</w:t>
            </w:r>
          </w:p>
          <w:p w:rsidR="00E97885" w:rsidRPr="004E5871" w:rsidRDefault="00E97885" w:rsidP="00A00AC8">
            <w:pPr>
              <w:spacing w:line="260" w:lineRule="exact"/>
              <w:ind w:leftChars="67" w:left="307" w:hangingChars="92" w:hanging="16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（H29年度64.1％）</w:t>
            </w:r>
          </w:p>
          <w:p w:rsidR="00E97885" w:rsidRPr="004E5871" w:rsidRDefault="00E97885" w:rsidP="00A00AC8">
            <w:pPr>
              <w:spacing w:line="260" w:lineRule="exact"/>
              <w:ind w:leftChars="67" w:left="307" w:hangingChars="92" w:hanging="166"/>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・卒業予定生の三者面談の実施（新規）</w:t>
            </w:r>
          </w:p>
          <w:p w:rsidR="00BE04B5" w:rsidRPr="004E5871" w:rsidRDefault="00E97885" w:rsidP="00A00AC8">
            <w:pPr>
              <w:spacing w:line="260" w:lineRule="exact"/>
              <w:ind w:leftChars="50" w:left="285"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・学校教育自己診断の質問項目の「安心して学校生活を送れている」(H29年度87.2％)</w:t>
            </w:r>
          </w:p>
          <w:p w:rsidR="00E97885" w:rsidRPr="004E5871" w:rsidRDefault="00BE04B5" w:rsidP="00A00AC8">
            <w:pPr>
              <w:spacing w:line="260" w:lineRule="exact"/>
              <w:ind w:leftChars="50" w:left="285"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w:t>
            </w:r>
            <w:r w:rsidR="00E97885" w:rsidRPr="004E5871">
              <w:rPr>
                <w:rFonts w:asciiTheme="minorEastAsia" w:eastAsiaTheme="minorEastAsia" w:hAnsiTheme="minorEastAsia" w:hint="eastAsia"/>
                <w:color w:val="000000" w:themeColor="text1"/>
                <w:sz w:val="18"/>
                <w:szCs w:val="18"/>
              </w:rPr>
              <w:t>「気軽に相談できる先生がいる」（H29年度68.8％）の肯定率をそれぞれ１％アップさせる。</w:t>
            </w:r>
          </w:p>
          <w:p w:rsidR="007E0720" w:rsidRPr="004E5871" w:rsidRDefault="007E0720" w:rsidP="00D71621">
            <w:pPr>
              <w:spacing w:line="260" w:lineRule="exact"/>
              <w:rPr>
                <w:rFonts w:asciiTheme="minorEastAsia" w:eastAsiaTheme="minorEastAsia" w:hAnsiTheme="minorEastAsia"/>
                <w:color w:val="000000" w:themeColor="text1"/>
                <w:sz w:val="18"/>
                <w:szCs w:val="18"/>
              </w:rPr>
            </w:pPr>
          </w:p>
          <w:p w:rsidR="00E97885" w:rsidRPr="004E5871" w:rsidRDefault="00E97885" w:rsidP="006A2C24">
            <w:pPr>
              <w:spacing w:line="260" w:lineRule="exact"/>
              <w:ind w:left="175" w:hangingChars="97" w:hanging="175"/>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(2)(3)研修・勉強会等実施内容 </w:t>
            </w:r>
          </w:p>
          <w:p w:rsidR="00E97885" w:rsidRPr="004E5871" w:rsidRDefault="00E97885" w:rsidP="00A56954">
            <w:pPr>
              <w:spacing w:line="260" w:lineRule="exact"/>
              <w:ind w:left="265" w:hangingChars="147" w:hanging="265"/>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・年２回の研修会の実施及び学校教育自己診断の質問項目の「学校生活についての先生の指導には納得できる」の肯定率の向上(H29年度91.6％)</w:t>
            </w:r>
          </w:p>
          <w:p w:rsidR="00E97885" w:rsidRPr="004E5871" w:rsidRDefault="00E97885" w:rsidP="006A2C24">
            <w:pPr>
              <w:spacing w:line="260" w:lineRule="exact"/>
              <w:rPr>
                <w:rFonts w:asciiTheme="minorEastAsia" w:eastAsiaTheme="minorEastAsia" w:hAnsiTheme="minorEastAsia"/>
                <w:color w:val="000000" w:themeColor="text1"/>
                <w:sz w:val="18"/>
                <w:szCs w:val="18"/>
              </w:rPr>
            </w:pPr>
          </w:p>
          <w:p w:rsidR="00E97885" w:rsidRPr="004E5871" w:rsidRDefault="00E97885" w:rsidP="006A2C24">
            <w:pPr>
              <w:spacing w:line="260" w:lineRule="exact"/>
              <w:rPr>
                <w:rFonts w:asciiTheme="minorEastAsia" w:eastAsiaTheme="minorEastAsia" w:hAnsiTheme="minorEastAsia"/>
                <w:color w:val="000000" w:themeColor="text1"/>
                <w:sz w:val="18"/>
                <w:szCs w:val="18"/>
              </w:rPr>
            </w:pPr>
          </w:p>
          <w:p w:rsidR="007E0720" w:rsidRPr="004E5871" w:rsidRDefault="007E0720" w:rsidP="006A2C24">
            <w:pPr>
              <w:spacing w:line="260" w:lineRule="exact"/>
              <w:rPr>
                <w:rFonts w:asciiTheme="minorEastAsia" w:eastAsiaTheme="minorEastAsia" w:hAnsiTheme="minorEastAsia"/>
                <w:color w:val="000000" w:themeColor="text1"/>
                <w:sz w:val="18"/>
                <w:szCs w:val="18"/>
              </w:rPr>
            </w:pPr>
          </w:p>
          <w:p w:rsidR="00E97885" w:rsidRPr="004E5871" w:rsidRDefault="00E97885" w:rsidP="006A2C24">
            <w:pPr>
              <w:spacing w:line="260" w:lineRule="exact"/>
              <w:rPr>
                <w:rFonts w:asciiTheme="minorEastAsia" w:eastAsiaTheme="minorEastAsia" w:hAnsiTheme="minorEastAsia"/>
                <w:color w:val="000000" w:themeColor="text1"/>
                <w:sz w:val="18"/>
                <w:szCs w:val="18"/>
              </w:rPr>
            </w:pPr>
          </w:p>
          <w:p w:rsidR="007E0720" w:rsidRPr="004E5871" w:rsidRDefault="007E0720" w:rsidP="006A2C24">
            <w:pPr>
              <w:spacing w:line="260" w:lineRule="exact"/>
              <w:rPr>
                <w:rFonts w:asciiTheme="minorEastAsia" w:eastAsiaTheme="minorEastAsia" w:hAnsiTheme="minorEastAsia"/>
                <w:color w:val="000000" w:themeColor="text1"/>
                <w:sz w:val="18"/>
                <w:szCs w:val="18"/>
              </w:rPr>
            </w:pPr>
          </w:p>
          <w:p w:rsidR="007E0720" w:rsidRPr="004E5871" w:rsidRDefault="007E0720" w:rsidP="006A2C24">
            <w:pPr>
              <w:spacing w:line="260" w:lineRule="exact"/>
              <w:rPr>
                <w:rFonts w:asciiTheme="minorEastAsia" w:eastAsiaTheme="minorEastAsia" w:hAnsiTheme="minorEastAsia"/>
                <w:color w:val="000000" w:themeColor="text1"/>
                <w:sz w:val="18"/>
                <w:szCs w:val="18"/>
              </w:rPr>
            </w:pPr>
          </w:p>
          <w:p w:rsidR="007E0720" w:rsidRPr="004E5871" w:rsidRDefault="007E0720" w:rsidP="006A2C24">
            <w:pPr>
              <w:spacing w:line="260" w:lineRule="exact"/>
              <w:rPr>
                <w:rFonts w:asciiTheme="minorEastAsia" w:eastAsiaTheme="minorEastAsia" w:hAnsiTheme="minorEastAsia"/>
                <w:color w:val="000000" w:themeColor="text1"/>
                <w:sz w:val="18"/>
                <w:szCs w:val="18"/>
              </w:rPr>
            </w:pPr>
          </w:p>
          <w:p w:rsidR="007E0720" w:rsidRPr="004E5871" w:rsidRDefault="007E0720" w:rsidP="006A2C24">
            <w:pPr>
              <w:spacing w:line="260" w:lineRule="exact"/>
              <w:rPr>
                <w:rFonts w:asciiTheme="minorEastAsia" w:eastAsiaTheme="minorEastAsia" w:hAnsiTheme="minorEastAsia"/>
                <w:color w:val="000000" w:themeColor="text1"/>
                <w:sz w:val="18"/>
                <w:szCs w:val="18"/>
              </w:rPr>
            </w:pPr>
          </w:p>
          <w:p w:rsidR="00E97885" w:rsidRPr="004E5871" w:rsidRDefault="00E97885" w:rsidP="006A2C24">
            <w:pPr>
              <w:spacing w:line="260" w:lineRule="exact"/>
              <w:rPr>
                <w:rFonts w:asciiTheme="minorEastAsia" w:eastAsiaTheme="minorEastAsia" w:hAnsiTheme="minorEastAsia"/>
                <w:color w:val="000000" w:themeColor="text1"/>
                <w:sz w:val="18"/>
                <w:szCs w:val="18"/>
              </w:rPr>
            </w:pPr>
          </w:p>
          <w:p w:rsidR="00E97885" w:rsidRPr="004E5871" w:rsidRDefault="00E97885" w:rsidP="00A139B8">
            <w:pPr>
              <w:spacing w:line="260" w:lineRule="exact"/>
              <w:ind w:leftChars="17" w:left="317" w:hangingChars="156" w:hanging="281"/>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(4)面談、相談回数</w:t>
            </w:r>
          </w:p>
          <w:p w:rsidR="00E97885" w:rsidRPr="004E5871" w:rsidRDefault="00E97885" w:rsidP="00A139B8">
            <w:pPr>
              <w:spacing w:line="260" w:lineRule="exact"/>
              <w:ind w:leftChars="150" w:left="315"/>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ケースワーク会議の実施回数</w:t>
            </w:r>
          </w:p>
          <w:p w:rsidR="00E97885" w:rsidRPr="004E5871" w:rsidRDefault="00E97885" w:rsidP="00A139B8">
            <w:pPr>
              <w:spacing w:line="260" w:lineRule="exact"/>
              <w:ind w:leftChars="100" w:left="316" w:hangingChars="59" w:hanging="106"/>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（H29年度ケース会議12回、相談回数20回、ＳＣ面談回数30回）</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D0ED3" w:rsidRPr="004E5871" w:rsidRDefault="002D0ED3" w:rsidP="00E9392B">
            <w:pPr>
              <w:spacing w:line="260" w:lineRule="exact"/>
              <w:ind w:left="3780" w:hangingChars="2100" w:hanging="3780"/>
              <w:rPr>
                <w:rFonts w:asciiTheme="minorEastAsia" w:eastAsiaTheme="minorEastAsia" w:hAnsiTheme="minorEastAsia"/>
                <w:color w:val="000000" w:themeColor="text1"/>
                <w:sz w:val="18"/>
                <w:szCs w:val="18"/>
              </w:rPr>
            </w:pPr>
          </w:p>
          <w:p w:rsidR="00E97885" w:rsidRPr="004E5871" w:rsidRDefault="00E97885" w:rsidP="00E9392B">
            <w:pPr>
              <w:spacing w:line="260" w:lineRule="exact"/>
              <w:ind w:left="3780" w:hangingChars="2100" w:hanging="37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・支援対象生徒46名中38名について情報共有している。</w:t>
            </w:r>
          </w:p>
          <w:p w:rsidR="00E97885" w:rsidRPr="004E5871" w:rsidRDefault="00E97885" w:rsidP="00E9392B">
            <w:pPr>
              <w:spacing w:line="260" w:lineRule="exact"/>
              <w:ind w:left="3780" w:hangingChars="2100" w:hanging="3780"/>
              <w:jc w:val="righ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w:t>
            </w:r>
            <w:r w:rsidR="002813CB" w:rsidRPr="004E5871">
              <w:rPr>
                <w:rFonts w:asciiTheme="minorEastAsia" w:eastAsiaTheme="minorEastAsia" w:hAnsiTheme="minorEastAsia" w:hint="eastAsia"/>
                <w:color w:val="000000" w:themeColor="text1"/>
                <w:sz w:val="18"/>
                <w:szCs w:val="18"/>
              </w:rPr>
              <w:t xml:space="preserve">H30年度 </w:t>
            </w:r>
            <w:r w:rsidRPr="004E5871">
              <w:rPr>
                <w:rFonts w:asciiTheme="minorEastAsia" w:eastAsiaTheme="minorEastAsia" w:hAnsiTheme="minorEastAsia" w:hint="eastAsia"/>
                <w:color w:val="000000" w:themeColor="text1"/>
                <w:sz w:val="18"/>
                <w:szCs w:val="18"/>
              </w:rPr>
              <w:t>83％）（○）</w:t>
            </w:r>
          </w:p>
          <w:p w:rsidR="00E97885" w:rsidRPr="004E5871" w:rsidRDefault="00E97885" w:rsidP="00E9392B">
            <w:pPr>
              <w:spacing w:line="260" w:lineRule="exact"/>
              <w:ind w:left="3780" w:hangingChars="2100" w:hanging="37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・中卒新入生の面談率　</w:t>
            </w:r>
            <w:r w:rsidR="002813CB" w:rsidRPr="004E5871">
              <w:rPr>
                <w:rFonts w:asciiTheme="minorEastAsia" w:eastAsiaTheme="minorEastAsia" w:hAnsiTheme="minorEastAsia" w:hint="eastAsia"/>
                <w:color w:val="000000" w:themeColor="text1"/>
                <w:sz w:val="18"/>
                <w:szCs w:val="18"/>
              </w:rPr>
              <w:t xml:space="preserve">H30年度 </w:t>
            </w:r>
            <w:r w:rsidRPr="004E5871">
              <w:rPr>
                <w:rFonts w:asciiTheme="minorEastAsia" w:eastAsiaTheme="minorEastAsia" w:hAnsiTheme="minorEastAsia" w:hint="eastAsia"/>
                <w:color w:val="000000" w:themeColor="text1"/>
                <w:sz w:val="18"/>
                <w:szCs w:val="18"/>
              </w:rPr>
              <w:t>29％　（△）</w:t>
            </w:r>
          </w:p>
          <w:p w:rsidR="00D71621" w:rsidRPr="004E5871" w:rsidRDefault="00D71621" w:rsidP="00E9392B">
            <w:pPr>
              <w:spacing w:line="260" w:lineRule="exact"/>
              <w:ind w:left="3780" w:hangingChars="2100" w:hanging="3780"/>
              <w:rPr>
                <w:rFonts w:asciiTheme="minorEastAsia" w:eastAsiaTheme="minorEastAsia" w:hAnsiTheme="minorEastAsia"/>
                <w:color w:val="000000" w:themeColor="text1"/>
                <w:sz w:val="18"/>
                <w:szCs w:val="18"/>
              </w:rPr>
            </w:pPr>
          </w:p>
          <w:p w:rsidR="00D71621" w:rsidRPr="004E5871" w:rsidRDefault="00D71621" w:rsidP="00E9392B">
            <w:pPr>
              <w:spacing w:line="260" w:lineRule="exact"/>
              <w:ind w:left="3780" w:hangingChars="2100" w:hanging="3780"/>
              <w:rPr>
                <w:rFonts w:asciiTheme="minorEastAsia" w:eastAsiaTheme="minorEastAsia" w:hAnsiTheme="minorEastAsia"/>
                <w:color w:val="000000" w:themeColor="text1"/>
                <w:sz w:val="18"/>
                <w:szCs w:val="18"/>
              </w:rPr>
            </w:pPr>
          </w:p>
          <w:p w:rsidR="00E97885" w:rsidRPr="004E5871" w:rsidRDefault="00E97885" w:rsidP="00E9392B">
            <w:pPr>
              <w:spacing w:line="260" w:lineRule="exact"/>
              <w:ind w:left="3780" w:hangingChars="2100" w:hanging="37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・卒業予定生の面談状況　実施予定含めほぼ着手済（○）</w:t>
            </w:r>
          </w:p>
          <w:p w:rsidR="00E97885" w:rsidRPr="004E5871" w:rsidRDefault="00E97885" w:rsidP="00E9392B">
            <w:pPr>
              <w:spacing w:line="260" w:lineRule="exact"/>
              <w:ind w:left="3780" w:hangingChars="2100" w:hanging="37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・学校教育自己診断の質問項目の「安心して学校生活を送</w:t>
            </w:r>
          </w:p>
          <w:p w:rsidR="00E97885" w:rsidRPr="004E5871" w:rsidRDefault="00E97885" w:rsidP="00E9392B">
            <w:pPr>
              <w:spacing w:line="260" w:lineRule="exact"/>
              <w:ind w:leftChars="100" w:left="3810" w:hangingChars="2000" w:hanging="360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れている」(H30年度86％)　</w:t>
            </w:r>
            <w:r w:rsidR="00F25E4F" w:rsidRPr="004E5871">
              <w:rPr>
                <w:rFonts w:asciiTheme="minorEastAsia" w:eastAsiaTheme="minorEastAsia" w:hAnsiTheme="minorEastAsia" w:hint="eastAsia"/>
                <w:color w:val="000000" w:themeColor="text1"/>
                <w:sz w:val="18"/>
                <w:szCs w:val="18"/>
              </w:rPr>
              <w:t xml:space="preserve"> (△)</w:t>
            </w:r>
            <w:r w:rsidR="00A72817" w:rsidRPr="004E5871">
              <w:rPr>
                <w:rFonts w:asciiTheme="minorEastAsia" w:eastAsiaTheme="minorEastAsia" w:hAnsiTheme="minorEastAsia"/>
                <w:color w:val="000000" w:themeColor="text1"/>
                <w:sz w:val="18"/>
                <w:szCs w:val="18"/>
              </w:rPr>
              <w:t xml:space="preserve"> </w:t>
            </w:r>
          </w:p>
          <w:p w:rsidR="00BE04B5" w:rsidRPr="004E5871" w:rsidRDefault="00BE04B5" w:rsidP="00E9392B">
            <w:pPr>
              <w:spacing w:line="260" w:lineRule="exact"/>
              <w:ind w:leftChars="100" w:left="3810" w:hangingChars="2000" w:hanging="3600"/>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・「気軽に相談できる先生がいる」（H30年度65％） (△)</w:t>
            </w: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392B" w:rsidRPr="004E5871" w:rsidRDefault="00E9392B"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・２月５日に発達障がいについて職員研修を実施</w:t>
            </w:r>
            <w:r w:rsidR="00932574" w:rsidRPr="004E5871">
              <w:rPr>
                <w:rFonts w:asciiTheme="minorEastAsia" w:eastAsiaTheme="minorEastAsia" w:hAnsiTheme="minorEastAsia" w:hint="eastAsia"/>
                <w:color w:val="000000" w:themeColor="text1"/>
                <w:sz w:val="18"/>
                <w:szCs w:val="18"/>
              </w:rPr>
              <w:t>(△)</w:t>
            </w:r>
            <w:r w:rsidR="00A72817" w:rsidRPr="004E5871">
              <w:rPr>
                <w:rFonts w:asciiTheme="minorEastAsia" w:eastAsiaTheme="minorEastAsia" w:hAnsiTheme="minorEastAsia"/>
                <w:color w:val="000000" w:themeColor="text1"/>
                <w:sz w:val="18"/>
                <w:szCs w:val="18"/>
              </w:rPr>
              <w:t xml:space="preserve"> </w:t>
            </w:r>
          </w:p>
          <w:p w:rsidR="00E97885" w:rsidRPr="004E5871" w:rsidRDefault="00E97885" w:rsidP="00E9392B">
            <w:pPr>
              <w:spacing w:line="260" w:lineRule="exact"/>
              <w:ind w:left="265" w:hangingChars="147" w:hanging="265"/>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・学校教育自己診断の質問項目の「学校生活についての先</w:t>
            </w:r>
          </w:p>
          <w:p w:rsidR="00E97885" w:rsidRPr="004E5871" w:rsidRDefault="00E97885" w:rsidP="00E9392B">
            <w:pPr>
              <w:spacing w:line="260" w:lineRule="exact"/>
              <w:ind w:leftChars="71" w:left="14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生の指導には納得できる」の肯定率の向上</w:t>
            </w:r>
          </w:p>
          <w:p w:rsidR="00E97885" w:rsidRPr="004E5871" w:rsidRDefault="00E97885" w:rsidP="00E9392B">
            <w:pPr>
              <w:spacing w:line="260" w:lineRule="exact"/>
              <w:ind w:leftChars="71" w:left="14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(H30年度90％)　</w:t>
            </w:r>
            <w:r w:rsidR="00F25E4F" w:rsidRPr="004E5871">
              <w:rPr>
                <w:rFonts w:asciiTheme="minorEastAsia" w:eastAsiaTheme="minorEastAsia" w:hAnsiTheme="minorEastAsia" w:hint="eastAsia"/>
                <w:color w:val="000000" w:themeColor="text1"/>
                <w:sz w:val="18"/>
                <w:szCs w:val="18"/>
              </w:rPr>
              <w:t xml:space="preserve"> (△)</w:t>
            </w: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7E0720" w:rsidRPr="004E5871" w:rsidRDefault="007E0720" w:rsidP="00E9392B">
            <w:pPr>
              <w:spacing w:line="260" w:lineRule="exact"/>
              <w:rPr>
                <w:rFonts w:asciiTheme="minorEastAsia" w:eastAsiaTheme="minorEastAsia" w:hAnsiTheme="minorEastAsia"/>
                <w:color w:val="000000" w:themeColor="text1"/>
                <w:sz w:val="18"/>
                <w:szCs w:val="18"/>
              </w:rPr>
            </w:pPr>
          </w:p>
          <w:p w:rsidR="00E9392B" w:rsidRPr="004E5871" w:rsidRDefault="00E9392B" w:rsidP="00E9392B">
            <w:pPr>
              <w:spacing w:line="260" w:lineRule="exact"/>
              <w:rPr>
                <w:rFonts w:asciiTheme="minorEastAsia" w:eastAsiaTheme="minorEastAsia" w:hAnsiTheme="minorEastAsia"/>
                <w:color w:val="000000" w:themeColor="text1"/>
                <w:sz w:val="18"/>
                <w:szCs w:val="18"/>
              </w:rPr>
            </w:pPr>
          </w:p>
          <w:p w:rsidR="00E9392B" w:rsidRPr="004E5871" w:rsidRDefault="00E9392B" w:rsidP="00E9392B">
            <w:pPr>
              <w:spacing w:line="260" w:lineRule="exact"/>
              <w:rPr>
                <w:rFonts w:asciiTheme="minorEastAsia" w:eastAsiaTheme="minorEastAsia" w:hAnsiTheme="minorEastAsia"/>
                <w:color w:val="000000" w:themeColor="text1"/>
                <w:sz w:val="18"/>
                <w:szCs w:val="18"/>
              </w:rPr>
            </w:pPr>
          </w:p>
          <w:p w:rsidR="007E0720" w:rsidRPr="004E5871" w:rsidRDefault="007E0720" w:rsidP="00E9392B">
            <w:pPr>
              <w:spacing w:line="260" w:lineRule="exact"/>
              <w:rPr>
                <w:rFonts w:asciiTheme="minorEastAsia" w:eastAsiaTheme="minorEastAsia" w:hAnsiTheme="minorEastAsia"/>
                <w:color w:val="000000" w:themeColor="text1"/>
                <w:sz w:val="18"/>
                <w:szCs w:val="18"/>
              </w:rPr>
            </w:pPr>
          </w:p>
          <w:p w:rsidR="007E0720" w:rsidRPr="004E5871" w:rsidRDefault="007E0720" w:rsidP="00E9392B">
            <w:pPr>
              <w:spacing w:line="260" w:lineRule="exact"/>
              <w:rPr>
                <w:rFonts w:asciiTheme="minorEastAsia" w:eastAsiaTheme="minorEastAsia" w:hAnsiTheme="minorEastAsia"/>
                <w:color w:val="000000" w:themeColor="text1"/>
                <w:sz w:val="18"/>
                <w:szCs w:val="18"/>
              </w:rPr>
            </w:pPr>
          </w:p>
          <w:p w:rsidR="007E0720" w:rsidRPr="004E5871" w:rsidRDefault="007E0720"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・ケース会議20回、相談回数96回、SC面談回数68回、</w:t>
            </w:r>
          </w:p>
          <w:p w:rsidR="00E97885" w:rsidRPr="004E5871" w:rsidRDefault="00E97885" w:rsidP="00E9392B">
            <w:pPr>
              <w:spacing w:line="260" w:lineRule="exact"/>
              <w:ind w:firstLineChars="100" w:firstLine="18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SSW面談回数16回　（◎）</w:t>
            </w:r>
          </w:p>
          <w:p w:rsidR="00E97885" w:rsidRPr="004E5871" w:rsidRDefault="00E97885" w:rsidP="00E9392B">
            <w:pPr>
              <w:spacing w:line="260" w:lineRule="exact"/>
              <w:rPr>
                <w:rFonts w:asciiTheme="minorEastAsia" w:eastAsiaTheme="minorEastAsia" w:hAnsiTheme="minorEastAsia"/>
                <w:color w:val="000000" w:themeColor="text1"/>
                <w:sz w:val="18"/>
                <w:szCs w:val="18"/>
              </w:rPr>
            </w:pPr>
          </w:p>
        </w:tc>
      </w:tr>
      <w:tr w:rsidR="004E5871" w:rsidRPr="004E5871" w:rsidTr="00C76CFC">
        <w:trPr>
          <w:cantSplit/>
          <w:trHeight w:val="2252"/>
          <w:jc w:val="center"/>
        </w:trPr>
        <w:tc>
          <w:tcPr>
            <w:tcW w:w="774" w:type="dxa"/>
            <w:vMerge w:val="restart"/>
            <w:shd w:val="clear" w:color="auto" w:fill="auto"/>
            <w:textDirection w:val="tbRlV"/>
            <w:vAlign w:val="center"/>
          </w:tcPr>
          <w:p w:rsidR="00E97885" w:rsidRPr="004E5871" w:rsidRDefault="00E97885" w:rsidP="00A353E6">
            <w:pPr>
              <w:jc w:val="center"/>
              <w:rPr>
                <w:rFonts w:asciiTheme="minorEastAsia" w:eastAsiaTheme="minorEastAsia" w:hAnsiTheme="minorEastAsia"/>
                <w:color w:val="000000" w:themeColor="text1"/>
                <w:sz w:val="20"/>
                <w:szCs w:val="20"/>
              </w:rPr>
            </w:pPr>
            <w:r w:rsidRPr="004E5871">
              <w:rPr>
                <w:rFonts w:asciiTheme="minorEastAsia" w:eastAsiaTheme="minorEastAsia" w:hAnsiTheme="minorEastAsia" w:hint="eastAsia"/>
                <w:color w:val="000000" w:themeColor="text1"/>
                <w:sz w:val="20"/>
                <w:szCs w:val="20"/>
              </w:rPr>
              <w:t>４　卒業後の進路を見据えた進路指導の充実</w:t>
            </w:r>
          </w:p>
        </w:tc>
        <w:tc>
          <w:tcPr>
            <w:tcW w:w="2832" w:type="dxa"/>
            <w:tcBorders>
              <w:bottom w:val="single" w:sz="4" w:space="0" w:color="FFFFFF" w:themeColor="background1"/>
            </w:tcBorders>
            <w:shd w:val="clear" w:color="auto" w:fill="auto"/>
          </w:tcPr>
          <w:p w:rsidR="00E97885" w:rsidRPr="004E5871" w:rsidRDefault="00E97885" w:rsidP="005549AF">
            <w:pPr>
              <w:spacing w:line="260" w:lineRule="exact"/>
              <w:jc w:val="left"/>
              <w:rPr>
                <w:rFonts w:asciiTheme="minorEastAsia" w:eastAsiaTheme="minorEastAsia" w:hAnsiTheme="minorEastAsia"/>
                <w:color w:val="000000" w:themeColor="text1"/>
                <w:sz w:val="18"/>
                <w:szCs w:val="18"/>
              </w:rPr>
            </w:pPr>
            <w:bookmarkStart w:id="0" w:name="OLE_LINK1"/>
            <w:r w:rsidRPr="004E5871">
              <w:rPr>
                <w:rFonts w:asciiTheme="minorEastAsia" w:eastAsiaTheme="minorEastAsia" w:hAnsiTheme="minorEastAsia" w:hint="eastAsia"/>
                <w:color w:val="000000" w:themeColor="text1"/>
                <w:sz w:val="18"/>
                <w:szCs w:val="18"/>
              </w:rPr>
              <w:t>(1)生徒の実態に即したソーシャルスキル及びキャリア教育の検討・実施</w:t>
            </w:r>
            <w:bookmarkEnd w:id="0"/>
          </w:p>
          <w:p w:rsidR="00E97885" w:rsidRPr="004E5871" w:rsidRDefault="00E97885" w:rsidP="005549AF">
            <w:pPr>
              <w:spacing w:line="260" w:lineRule="exact"/>
              <w:jc w:val="left"/>
              <w:rPr>
                <w:rFonts w:asciiTheme="minorEastAsia" w:eastAsiaTheme="minorEastAsia" w:hAnsiTheme="minorEastAsia"/>
                <w:color w:val="000000" w:themeColor="text1"/>
                <w:sz w:val="18"/>
                <w:szCs w:val="18"/>
              </w:rPr>
            </w:pPr>
          </w:p>
          <w:p w:rsidR="00E97885" w:rsidRPr="004E5871" w:rsidRDefault="00E97885" w:rsidP="005549AF">
            <w:pPr>
              <w:spacing w:line="260" w:lineRule="exact"/>
              <w:jc w:val="left"/>
              <w:rPr>
                <w:rFonts w:asciiTheme="minorEastAsia" w:eastAsiaTheme="minorEastAsia" w:hAnsiTheme="minorEastAsia"/>
                <w:color w:val="000000" w:themeColor="text1"/>
                <w:sz w:val="18"/>
                <w:szCs w:val="18"/>
              </w:rPr>
            </w:pPr>
          </w:p>
          <w:p w:rsidR="00E97885" w:rsidRPr="004E5871" w:rsidRDefault="00E97885" w:rsidP="005549AF">
            <w:pPr>
              <w:spacing w:line="260" w:lineRule="exact"/>
              <w:jc w:val="left"/>
              <w:rPr>
                <w:rFonts w:asciiTheme="minorEastAsia" w:eastAsiaTheme="minorEastAsia" w:hAnsiTheme="minorEastAsia"/>
                <w:color w:val="000000" w:themeColor="text1"/>
                <w:sz w:val="18"/>
                <w:szCs w:val="18"/>
              </w:rPr>
            </w:pPr>
          </w:p>
          <w:p w:rsidR="007E0720" w:rsidRPr="004E5871" w:rsidRDefault="007E0720" w:rsidP="005549AF">
            <w:pPr>
              <w:spacing w:line="260" w:lineRule="exact"/>
              <w:jc w:val="left"/>
              <w:rPr>
                <w:rFonts w:asciiTheme="minorEastAsia" w:eastAsiaTheme="minorEastAsia" w:hAnsiTheme="minorEastAsia"/>
                <w:color w:val="000000" w:themeColor="text1"/>
                <w:sz w:val="18"/>
                <w:szCs w:val="18"/>
              </w:rPr>
            </w:pPr>
          </w:p>
          <w:p w:rsidR="007E0720" w:rsidRPr="004E5871" w:rsidRDefault="007E0720" w:rsidP="005549AF">
            <w:pPr>
              <w:spacing w:line="260" w:lineRule="exact"/>
              <w:jc w:val="left"/>
              <w:rPr>
                <w:rFonts w:asciiTheme="minorEastAsia" w:eastAsiaTheme="minorEastAsia" w:hAnsiTheme="minorEastAsia"/>
                <w:color w:val="000000" w:themeColor="text1"/>
                <w:sz w:val="18"/>
                <w:szCs w:val="18"/>
              </w:rPr>
            </w:pPr>
          </w:p>
          <w:p w:rsidR="007E0720" w:rsidRPr="004E5871" w:rsidRDefault="007E0720" w:rsidP="005549AF">
            <w:pPr>
              <w:spacing w:line="260" w:lineRule="exact"/>
              <w:jc w:val="left"/>
              <w:rPr>
                <w:rFonts w:asciiTheme="minorEastAsia" w:eastAsiaTheme="minorEastAsia" w:hAnsiTheme="minorEastAsia"/>
                <w:color w:val="000000" w:themeColor="text1"/>
                <w:sz w:val="18"/>
                <w:szCs w:val="18"/>
              </w:rPr>
            </w:pPr>
          </w:p>
          <w:p w:rsidR="00E97885" w:rsidRPr="004E5871" w:rsidRDefault="00E97885" w:rsidP="005549AF">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(2)進学希望者・就職希望者に対する支援対策の充実</w:t>
            </w:r>
          </w:p>
          <w:p w:rsidR="00E97885" w:rsidRPr="004E5871" w:rsidRDefault="00E97885" w:rsidP="005549AF">
            <w:pPr>
              <w:spacing w:line="260" w:lineRule="exact"/>
              <w:rPr>
                <w:rFonts w:asciiTheme="minorEastAsia" w:eastAsiaTheme="minorEastAsia" w:hAnsiTheme="minorEastAsia"/>
                <w:color w:val="000000" w:themeColor="text1"/>
                <w:sz w:val="18"/>
                <w:szCs w:val="18"/>
              </w:rPr>
            </w:pPr>
          </w:p>
          <w:p w:rsidR="00E97885" w:rsidRPr="004E5871" w:rsidRDefault="00E97885" w:rsidP="005549AF">
            <w:pPr>
              <w:spacing w:line="260" w:lineRule="exact"/>
              <w:rPr>
                <w:rFonts w:asciiTheme="minorEastAsia" w:eastAsiaTheme="minorEastAsia" w:hAnsiTheme="minorEastAsia"/>
                <w:color w:val="000000" w:themeColor="text1"/>
                <w:sz w:val="18"/>
                <w:szCs w:val="18"/>
              </w:rPr>
            </w:pPr>
          </w:p>
          <w:p w:rsidR="00E97885" w:rsidRPr="004E5871" w:rsidRDefault="00E97885" w:rsidP="005549AF">
            <w:pPr>
              <w:spacing w:line="260" w:lineRule="exact"/>
              <w:rPr>
                <w:rFonts w:asciiTheme="minorEastAsia" w:eastAsiaTheme="minorEastAsia" w:hAnsiTheme="minorEastAsia"/>
                <w:color w:val="000000" w:themeColor="text1"/>
                <w:sz w:val="18"/>
                <w:szCs w:val="18"/>
              </w:rPr>
            </w:pPr>
          </w:p>
          <w:p w:rsidR="00E97885" w:rsidRPr="004E5871" w:rsidRDefault="00E97885" w:rsidP="005549AF">
            <w:pPr>
              <w:spacing w:line="260" w:lineRule="exact"/>
              <w:rPr>
                <w:rFonts w:asciiTheme="minorEastAsia" w:eastAsiaTheme="minorEastAsia" w:hAnsiTheme="minorEastAsia"/>
                <w:color w:val="000000" w:themeColor="text1"/>
                <w:sz w:val="18"/>
                <w:szCs w:val="18"/>
              </w:rPr>
            </w:pPr>
          </w:p>
          <w:p w:rsidR="00E97885" w:rsidRPr="004E5871" w:rsidRDefault="00E97885" w:rsidP="005549AF">
            <w:pPr>
              <w:spacing w:line="260" w:lineRule="exact"/>
              <w:rPr>
                <w:rFonts w:asciiTheme="minorEastAsia" w:eastAsiaTheme="minorEastAsia" w:hAnsiTheme="minorEastAsia"/>
                <w:color w:val="000000" w:themeColor="text1"/>
                <w:sz w:val="18"/>
                <w:szCs w:val="18"/>
              </w:rPr>
            </w:pPr>
          </w:p>
          <w:p w:rsidR="007E0720" w:rsidRPr="004E5871" w:rsidRDefault="007E0720" w:rsidP="005549AF">
            <w:pPr>
              <w:spacing w:line="260" w:lineRule="exact"/>
              <w:rPr>
                <w:rFonts w:asciiTheme="minorEastAsia" w:eastAsiaTheme="minorEastAsia" w:hAnsiTheme="minorEastAsia"/>
                <w:color w:val="000000" w:themeColor="text1"/>
                <w:sz w:val="18"/>
                <w:szCs w:val="18"/>
              </w:rPr>
            </w:pPr>
          </w:p>
          <w:p w:rsidR="007E0720" w:rsidRPr="004E5871" w:rsidRDefault="007E0720" w:rsidP="005549AF">
            <w:pPr>
              <w:spacing w:line="260" w:lineRule="exact"/>
              <w:rPr>
                <w:rFonts w:asciiTheme="minorEastAsia" w:eastAsiaTheme="minorEastAsia" w:hAnsiTheme="minorEastAsia"/>
                <w:color w:val="000000" w:themeColor="text1"/>
                <w:sz w:val="18"/>
                <w:szCs w:val="18"/>
              </w:rPr>
            </w:pPr>
          </w:p>
          <w:p w:rsidR="007E0720" w:rsidRPr="004E5871" w:rsidRDefault="007E0720" w:rsidP="005549AF">
            <w:pPr>
              <w:spacing w:line="260" w:lineRule="exact"/>
              <w:rPr>
                <w:rFonts w:asciiTheme="minorEastAsia" w:eastAsiaTheme="minorEastAsia" w:hAnsiTheme="minorEastAsia"/>
                <w:color w:val="000000" w:themeColor="text1"/>
                <w:sz w:val="18"/>
                <w:szCs w:val="18"/>
              </w:rPr>
            </w:pPr>
          </w:p>
          <w:p w:rsidR="00E97885" w:rsidRPr="004E5871" w:rsidRDefault="00E97885" w:rsidP="005549AF">
            <w:pPr>
              <w:spacing w:line="260" w:lineRule="exact"/>
              <w:rPr>
                <w:rFonts w:asciiTheme="minorEastAsia" w:eastAsiaTheme="minorEastAsia" w:hAnsiTheme="minorEastAsia"/>
                <w:color w:val="000000" w:themeColor="text1"/>
                <w:sz w:val="18"/>
                <w:szCs w:val="18"/>
              </w:rPr>
            </w:pPr>
          </w:p>
          <w:p w:rsidR="00E97885" w:rsidRPr="004E5871" w:rsidRDefault="00E97885" w:rsidP="000F5524">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(3)３年間を見据えた進路指導計画の策定</w:t>
            </w:r>
          </w:p>
        </w:tc>
        <w:tc>
          <w:tcPr>
            <w:tcW w:w="3541" w:type="dxa"/>
            <w:tcBorders>
              <w:bottom w:val="single" w:sz="4" w:space="0" w:color="FFFFFF" w:themeColor="background1"/>
              <w:right w:val="dashed" w:sz="4" w:space="0" w:color="auto"/>
            </w:tcBorders>
            <w:shd w:val="clear" w:color="auto" w:fill="auto"/>
          </w:tcPr>
          <w:p w:rsidR="00E97885" w:rsidRPr="004E5871" w:rsidRDefault="00E97885" w:rsidP="002C3F5E">
            <w:pPr>
              <w:spacing w:line="260" w:lineRule="exact"/>
              <w:ind w:left="175" w:hangingChars="97" w:hanging="175"/>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(1)</w:t>
            </w:r>
          </w:p>
          <w:p w:rsidR="00E97885" w:rsidRPr="004E5871" w:rsidRDefault="00E97885" w:rsidP="002A591B">
            <w:pPr>
              <w:spacing w:line="26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・Ａ´ワーク創造館と連携を行い、キャリア教育を行う。（社会に出たときに必要な人間関係形成能力を身に付けるための講座を開設する。）</w:t>
            </w:r>
          </w:p>
          <w:p w:rsidR="00E97885" w:rsidRPr="004E5871" w:rsidRDefault="00E97885" w:rsidP="005549AF">
            <w:pPr>
              <w:spacing w:line="26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・学校全体で進路指導を実施するうえで教員向け進路指導説明会及び進路指導研修会の充実。</w:t>
            </w:r>
          </w:p>
          <w:p w:rsidR="00E97885" w:rsidRPr="004E5871" w:rsidRDefault="00E97885" w:rsidP="005549AF">
            <w:pPr>
              <w:spacing w:line="260" w:lineRule="exact"/>
              <w:ind w:leftChars="100" w:left="390" w:hangingChars="100" w:hanging="180"/>
              <w:rPr>
                <w:rFonts w:asciiTheme="minorEastAsia" w:eastAsiaTheme="minorEastAsia" w:hAnsiTheme="minorEastAsia"/>
                <w:color w:val="000000" w:themeColor="text1"/>
                <w:sz w:val="18"/>
                <w:szCs w:val="18"/>
              </w:rPr>
            </w:pPr>
          </w:p>
          <w:p w:rsidR="00E97885" w:rsidRPr="004E5871" w:rsidRDefault="00E97885" w:rsidP="005549AF">
            <w:pPr>
              <w:spacing w:line="26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color w:val="000000" w:themeColor="text1"/>
                <w:sz w:val="18"/>
                <w:szCs w:val="18"/>
              </w:rPr>
              <w:t xml:space="preserve">(2) </w:t>
            </w:r>
          </w:p>
          <w:p w:rsidR="00E97885" w:rsidRPr="004E5871" w:rsidRDefault="00E97885" w:rsidP="005549AF">
            <w:pPr>
              <w:spacing w:line="26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・進学希望者対象分野別説明会等の実施</w:t>
            </w:r>
          </w:p>
          <w:p w:rsidR="00E97885" w:rsidRPr="004E5871" w:rsidRDefault="00E97885" w:rsidP="005549AF">
            <w:pPr>
              <w:spacing w:line="26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・進学希望者対象奨学金説明会等の実施</w:t>
            </w:r>
          </w:p>
          <w:p w:rsidR="00E97885" w:rsidRPr="004E5871" w:rsidRDefault="00E97885" w:rsidP="005549AF">
            <w:pPr>
              <w:spacing w:line="26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・保護者向け進路説明会の開催</w:t>
            </w:r>
          </w:p>
          <w:p w:rsidR="00E97885" w:rsidRPr="004E5871" w:rsidRDefault="00E97885" w:rsidP="00B249FC">
            <w:pPr>
              <w:spacing w:line="26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・就職希望者対象分野別説明会等の実施</w:t>
            </w:r>
          </w:p>
          <w:p w:rsidR="00E97885" w:rsidRPr="004E5871" w:rsidRDefault="00E97885" w:rsidP="00B249FC">
            <w:pPr>
              <w:spacing w:line="26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・求人票閲覧会の開催</w:t>
            </w:r>
          </w:p>
          <w:p w:rsidR="00E97885" w:rsidRPr="004E5871" w:rsidRDefault="00E97885" w:rsidP="005549AF">
            <w:pPr>
              <w:spacing w:line="260" w:lineRule="exact"/>
              <w:ind w:leftChars="100" w:left="390" w:hangingChars="100" w:hanging="180"/>
              <w:rPr>
                <w:rFonts w:asciiTheme="minorEastAsia" w:eastAsiaTheme="minorEastAsia" w:hAnsiTheme="minorEastAsia"/>
                <w:color w:val="000000" w:themeColor="text1"/>
                <w:sz w:val="18"/>
                <w:szCs w:val="18"/>
              </w:rPr>
            </w:pPr>
          </w:p>
          <w:p w:rsidR="00E97885" w:rsidRPr="004E5871" w:rsidRDefault="00E97885" w:rsidP="005549AF">
            <w:pPr>
              <w:spacing w:line="260" w:lineRule="exact"/>
              <w:ind w:leftChars="100" w:left="390" w:hangingChars="100" w:hanging="180"/>
              <w:rPr>
                <w:rFonts w:asciiTheme="minorEastAsia" w:eastAsiaTheme="minorEastAsia" w:hAnsiTheme="minorEastAsia"/>
                <w:color w:val="000000" w:themeColor="text1"/>
                <w:sz w:val="18"/>
                <w:szCs w:val="18"/>
              </w:rPr>
            </w:pPr>
          </w:p>
          <w:p w:rsidR="00E97885" w:rsidRPr="004E5871" w:rsidRDefault="00E97885" w:rsidP="005549AF">
            <w:pPr>
              <w:spacing w:line="26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color w:val="000000" w:themeColor="text1"/>
                <w:sz w:val="18"/>
                <w:szCs w:val="18"/>
              </w:rPr>
              <w:t>(3)</w:t>
            </w:r>
          </w:p>
          <w:p w:rsidR="00E97885" w:rsidRPr="004E5871" w:rsidRDefault="00E97885" w:rsidP="000F5524">
            <w:pPr>
              <w:spacing w:line="260" w:lineRule="exact"/>
              <w:ind w:leftChars="100" w:left="39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・HR並びに総合的な学習の時間を活用し、進路について計画的な指導を実施</w:t>
            </w:r>
          </w:p>
        </w:tc>
        <w:tc>
          <w:tcPr>
            <w:tcW w:w="3402" w:type="dxa"/>
            <w:tcBorders>
              <w:bottom w:val="single" w:sz="4" w:space="0" w:color="FFFFFF" w:themeColor="background1"/>
              <w:right w:val="single" w:sz="4" w:space="0" w:color="auto"/>
            </w:tcBorders>
          </w:tcPr>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color w:val="000000" w:themeColor="text1"/>
                <w:sz w:val="18"/>
                <w:szCs w:val="18"/>
              </w:rPr>
              <w:t>(1)</w:t>
            </w: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・キャリア前教育として実施する講座の開設講座数及び講座への参加者数</w:t>
            </w: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（H29年度２講座、41名）</w:t>
            </w: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・進路指導研修会の教員満足度　　　(H29年度65｡0％)</w:t>
            </w: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p>
          <w:p w:rsidR="007E0720" w:rsidRPr="004E5871" w:rsidRDefault="007E0720" w:rsidP="00BE04B5">
            <w:pPr>
              <w:spacing w:line="260" w:lineRule="exact"/>
              <w:jc w:val="left"/>
              <w:rPr>
                <w:rFonts w:asciiTheme="minorEastAsia" w:eastAsiaTheme="minorEastAsia" w:hAnsiTheme="minorEastAsia"/>
                <w:color w:val="000000" w:themeColor="text1"/>
                <w:sz w:val="18"/>
                <w:szCs w:val="18"/>
              </w:rPr>
            </w:pP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color w:val="000000" w:themeColor="text1"/>
                <w:sz w:val="18"/>
                <w:szCs w:val="18"/>
              </w:rPr>
              <w:t xml:space="preserve">(2) </w:t>
            </w: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・講習、進学関係説明会への参加者数</w:t>
            </w: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（H29年度参加者数221名）</w:t>
            </w: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・保護者向け進路説明会の開催と参加者数</w:t>
            </w: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（H29年度30名）</w:t>
            </w:r>
          </w:p>
          <w:p w:rsidR="00E97885" w:rsidRPr="004E5871" w:rsidRDefault="00E97885" w:rsidP="00B249FC">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・就職関係説明会（H29年度参加者数65名）</w:t>
            </w:r>
          </w:p>
          <w:p w:rsidR="00E97885" w:rsidRPr="004E5871" w:rsidRDefault="00E97885" w:rsidP="00B249FC">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・就職希望者内定率（H29年度87.5％）</w:t>
            </w: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p>
          <w:p w:rsidR="00E97885" w:rsidRPr="004E5871" w:rsidRDefault="00E97885" w:rsidP="0033785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color w:val="000000" w:themeColor="text1"/>
                <w:sz w:val="18"/>
                <w:szCs w:val="18"/>
              </w:rPr>
              <w:t>(3)</w:t>
            </w:r>
          </w:p>
          <w:p w:rsidR="00E97885" w:rsidRPr="004E5871" w:rsidRDefault="00E97885" w:rsidP="000F5524">
            <w:pPr>
              <w:spacing w:line="260" w:lineRule="exact"/>
              <w:ind w:leftChars="50" w:left="195" w:hangingChars="50" w:hanging="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・進路指導計画の策定（新規）</w:t>
            </w:r>
          </w:p>
        </w:tc>
        <w:tc>
          <w:tcPr>
            <w:tcW w:w="4819" w:type="dxa"/>
            <w:vMerge w:val="restart"/>
            <w:tcBorders>
              <w:left w:val="single" w:sz="4" w:space="0" w:color="auto"/>
              <w:right w:val="single" w:sz="4" w:space="0" w:color="auto"/>
            </w:tcBorders>
            <w:shd w:val="clear" w:color="auto" w:fill="auto"/>
          </w:tcPr>
          <w:p w:rsidR="00E97885" w:rsidRPr="004E5871" w:rsidRDefault="00E97885" w:rsidP="00E9392B">
            <w:pPr>
              <w:spacing w:line="260" w:lineRule="exact"/>
              <w:ind w:firstLineChars="50" w:firstLine="90"/>
              <w:jc w:val="left"/>
              <w:rPr>
                <w:rFonts w:asciiTheme="minorEastAsia" w:eastAsiaTheme="minorEastAsia" w:hAnsiTheme="minorEastAsia"/>
                <w:color w:val="000000" w:themeColor="text1"/>
                <w:sz w:val="18"/>
                <w:szCs w:val="18"/>
              </w:rPr>
            </w:pPr>
          </w:p>
          <w:p w:rsidR="00E97885" w:rsidRPr="004E5871" w:rsidRDefault="00E97885" w:rsidP="00E9392B">
            <w:pPr>
              <w:spacing w:line="260" w:lineRule="exact"/>
              <w:ind w:firstLineChars="50" w:firstLine="9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・70時間178名参加。（昨年度と異なる方法で実施）（◎）</w:t>
            </w: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392B" w:rsidRPr="004E5871" w:rsidRDefault="00E9392B"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・今年度は教員の研修を重視。外部研修にのべ7名参加</w:t>
            </w:r>
          </w:p>
          <w:p w:rsidR="00E97885" w:rsidRPr="004E5871" w:rsidRDefault="00E97885" w:rsidP="00E9392B">
            <w:pPr>
              <w:spacing w:line="260" w:lineRule="exact"/>
              <w:jc w:val="righ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w:t>
            </w:r>
          </w:p>
          <w:p w:rsidR="007E0720" w:rsidRPr="004E5871" w:rsidRDefault="007E0720" w:rsidP="00E9392B">
            <w:pPr>
              <w:spacing w:line="260" w:lineRule="exact"/>
              <w:jc w:val="left"/>
              <w:rPr>
                <w:rFonts w:asciiTheme="minorEastAsia" w:eastAsiaTheme="minorEastAsia" w:hAnsiTheme="minorEastAsia"/>
                <w:color w:val="000000" w:themeColor="text1"/>
                <w:sz w:val="18"/>
                <w:szCs w:val="18"/>
              </w:rPr>
            </w:pPr>
          </w:p>
          <w:p w:rsidR="00E9392B" w:rsidRPr="004E5871" w:rsidRDefault="00E9392B" w:rsidP="00E9392B">
            <w:pPr>
              <w:spacing w:line="260" w:lineRule="exact"/>
              <w:jc w:val="left"/>
              <w:rPr>
                <w:rFonts w:asciiTheme="minorEastAsia" w:eastAsiaTheme="minorEastAsia" w:hAnsiTheme="minorEastAsia"/>
                <w:color w:val="000000" w:themeColor="text1"/>
                <w:sz w:val="18"/>
                <w:szCs w:val="18"/>
              </w:rPr>
            </w:pPr>
          </w:p>
          <w:p w:rsidR="007E0720" w:rsidRPr="004E5871" w:rsidRDefault="007E0720" w:rsidP="00E9392B">
            <w:pPr>
              <w:spacing w:line="260" w:lineRule="exact"/>
              <w:jc w:val="left"/>
              <w:rPr>
                <w:rFonts w:asciiTheme="minorEastAsia" w:eastAsiaTheme="minorEastAsia" w:hAnsiTheme="minorEastAsia"/>
                <w:color w:val="000000" w:themeColor="text1"/>
                <w:sz w:val="18"/>
                <w:szCs w:val="18"/>
              </w:rPr>
            </w:pP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・講習、進学関係説明会　のべ250名参加　（◎）</w:t>
            </w: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・保護者説明会　25名参加　（○）</w:t>
            </w:r>
          </w:p>
          <w:p w:rsidR="00D1340B" w:rsidRPr="004E5871" w:rsidRDefault="00D1340B" w:rsidP="00E9392B">
            <w:pPr>
              <w:spacing w:line="260" w:lineRule="exact"/>
              <w:jc w:val="left"/>
              <w:rPr>
                <w:rFonts w:asciiTheme="minorEastAsia" w:eastAsiaTheme="minorEastAsia" w:hAnsiTheme="minorEastAsia"/>
                <w:color w:val="000000" w:themeColor="text1"/>
                <w:sz w:val="18"/>
                <w:szCs w:val="18"/>
              </w:rPr>
            </w:pP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p>
          <w:p w:rsidR="00E97885" w:rsidRPr="004E5871" w:rsidRDefault="00E97885" w:rsidP="00E9392B">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・就職関係説明会　のべ420名参加　（◎）</w:t>
            </w:r>
          </w:p>
          <w:p w:rsidR="00E97885" w:rsidRPr="004E5871" w:rsidRDefault="00E97885"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4E5871">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・就職内定率　</w:t>
            </w:r>
            <w:r w:rsidR="002813CB" w:rsidRPr="004E5871">
              <w:rPr>
                <w:rFonts w:asciiTheme="minorEastAsia" w:eastAsiaTheme="minorEastAsia" w:hAnsiTheme="minorEastAsia" w:hint="eastAsia"/>
                <w:color w:val="000000" w:themeColor="text1"/>
                <w:sz w:val="18"/>
                <w:szCs w:val="18"/>
              </w:rPr>
              <w:t xml:space="preserve">H30年度 </w:t>
            </w:r>
            <w:r w:rsidR="004E5871" w:rsidRPr="00775517">
              <w:rPr>
                <w:rFonts w:asciiTheme="minorEastAsia" w:eastAsiaTheme="minorEastAsia" w:hAnsiTheme="minorEastAsia" w:hint="eastAsia"/>
                <w:color w:val="000000" w:themeColor="text1"/>
                <w:sz w:val="18"/>
                <w:szCs w:val="18"/>
              </w:rPr>
              <w:t>100</w:t>
            </w:r>
            <w:r w:rsidRPr="00775517">
              <w:rPr>
                <w:rFonts w:asciiTheme="minorEastAsia" w:eastAsiaTheme="minorEastAsia" w:hAnsiTheme="minorEastAsia" w:hint="eastAsia"/>
                <w:color w:val="000000" w:themeColor="text1"/>
                <w:sz w:val="18"/>
                <w:szCs w:val="18"/>
              </w:rPr>
              <w:t>％</w:t>
            </w:r>
            <w:r w:rsidRPr="004E5871">
              <w:rPr>
                <w:rFonts w:asciiTheme="minorEastAsia" w:eastAsiaTheme="minorEastAsia" w:hAnsiTheme="minorEastAsia" w:hint="eastAsia"/>
                <w:color w:val="000000" w:themeColor="text1"/>
                <w:sz w:val="18"/>
                <w:szCs w:val="18"/>
              </w:rPr>
              <w:t xml:space="preserve">　</w:t>
            </w:r>
          </w:p>
          <w:p w:rsidR="00D1340B" w:rsidRPr="004E5871" w:rsidRDefault="00D1340B" w:rsidP="00E9392B">
            <w:pPr>
              <w:spacing w:line="260" w:lineRule="exact"/>
              <w:rPr>
                <w:rFonts w:asciiTheme="minorEastAsia" w:eastAsiaTheme="minorEastAsia" w:hAnsiTheme="minorEastAsia"/>
                <w:color w:val="000000" w:themeColor="text1"/>
                <w:sz w:val="18"/>
                <w:szCs w:val="18"/>
              </w:rPr>
            </w:pPr>
          </w:p>
          <w:p w:rsidR="00E97885" w:rsidRPr="004E5871" w:rsidRDefault="00E97885" w:rsidP="00E9392B">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・策定中（△）</w:t>
            </w:r>
          </w:p>
          <w:p w:rsidR="00E97885" w:rsidRPr="004E5871" w:rsidRDefault="00E97885" w:rsidP="00E9392B">
            <w:pPr>
              <w:spacing w:line="260" w:lineRule="exact"/>
              <w:rPr>
                <w:rFonts w:asciiTheme="minorEastAsia" w:eastAsiaTheme="minorEastAsia" w:hAnsiTheme="minorEastAsia"/>
                <w:color w:val="000000" w:themeColor="text1"/>
                <w:sz w:val="18"/>
                <w:szCs w:val="18"/>
              </w:rPr>
            </w:pPr>
          </w:p>
        </w:tc>
      </w:tr>
      <w:tr w:rsidR="004E5871" w:rsidRPr="004E5871" w:rsidTr="008A035C">
        <w:trPr>
          <w:cantSplit/>
          <w:trHeight w:val="98"/>
          <w:jc w:val="center"/>
        </w:trPr>
        <w:tc>
          <w:tcPr>
            <w:tcW w:w="774" w:type="dxa"/>
            <w:vMerge/>
            <w:tcBorders>
              <w:bottom w:val="single" w:sz="4" w:space="0" w:color="auto"/>
            </w:tcBorders>
            <w:shd w:val="clear" w:color="auto" w:fill="auto"/>
            <w:textDirection w:val="tbRlV"/>
            <w:vAlign w:val="center"/>
          </w:tcPr>
          <w:p w:rsidR="00E97885" w:rsidRPr="004E5871" w:rsidRDefault="00E97885" w:rsidP="00CA3C8C">
            <w:pPr>
              <w:jc w:val="center"/>
              <w:rPr>
                <w:rFonts w:asciiTheme="minorEastAsia" w:eastAsiaTheme="minorEastAsia" w:hAnsiTheme="minorEastAsia"/>
                <w:color w:val="000000" w:themeColor="text1"/>
                <w:sz w:val="20"/>
                <w:szCs w:val="20"/>
              </w:rPr>
            </w:pPr>
          </w:p>
        </w:tc>
        <w:tc>
          <w:tcPr>
            <w:tcW w:w="2832" w:type="dxa"/>
            <w:tcBorders>
              <w:top w:val="single" w:sz="4" w:space="0" w:color="FFFFFF" w:themeColor="background1"/>
              <w:bottom w:val="single" w:sz="4" w:space="0" w:color="auto"/>
            </w:tcBorders>
            <w:shd w:val="clear" w:color="auto" w:fill="auto"/>
          </w:tcPr>
          <w:p w:rsidR="00E97885" w:rsidRPr="004E5871" w:rsidRDefault="00E97885" w:rsidP="00337857">
            <w:pPr>
              <w:spacing w:line="260" w:lineRule="exact"/>
              <w:rPr>
                <w:rFonts w:asciiTheme="minorEastAsia" w:eastAsiaTheme="minorEastAsia" w:hAnsiTheme="minorEastAsia"/>
                <w:color w:val="000000" w:themeColor="text1"/>
                <w:sz w:val="18"/>
                <w:szCs w:val="18"/>
              </w:rPr>
            </w:pPr>
          </w:p>
        </w:tc>
        <w:tc>
          <w:tcPr>
            <w:tcW w:w="3541" w:type="dxa"/>
            <w:tcBorders>
              <w:top w:val="single" w:sz="4" w:space="0" w:color="FFFFFF" w:themeColor="background1"/>
              <w:bottom w:val="single" w:sz="4" w:space="0" w:color="auto"/>
              <w:right w:val="dashed" w:sz="4" w:space="0" w:color="auto"/>
            </w:tcBorders>
            <w:shd w:val="clear" w:color="auto" w:fill="auto"/>
          </w:tcPr>
          <w:p w:rsidR="00E97885" w:rsidRPr="004E5871" w:rsidRDefault="00E97885" w:rsidP="00F536CA">
            <w:pPr>
              <w:spacing w:line="260" w:lineRule="exact"/>
              <w:ind w:firstLineChars="100" w:firstLine="180"/>
              <w:rPr>
                <w:rFonts w:asciiTheme="minorEastAsia" w:eastAsiaTheme="minorEastAsia" w:hAnsiTheme="minorEastAsia"/>
                <w:color w:val="000000" w:themeColor="text1"/>
                <w:sz w:val="18"/>
                <w:szCs w:val="18"/>
              </w:rPr>
            </w:pPr>
          </w:p>
        </w:tc>
        <w:tc>
          <w:tcPr>
            <w:tcW w:w="3402" w:type="dxa"/>
            <w:tcBorders>
              <w:top w:val="single" w:sz="4" w:space="0" w:color="FFFFFF" w:themeColor="background1"/>
              <w:bottom w:val="single" w:sz="4" w:space="0" w:color="auto"/>
              <w:right w:val="single" w:sz="4" w:space="0" w:color="auto"/>
            </w:tcBorders>
          </w:tcPr>
          <w:p w:rsidR="00E97885" w:rsidRPr="004E5871" w:rsidRDefault="00E97885" w:rsidP="008A035C">
            <w:pPr>
              <w:spacing w:line="260" w:lineRule="exact"/>
              <w:rPr>
                <w:rFonts w:asciiTheme="minorEastAsia" w:eastAsiaTheme="minorEastAsia" w:hAnsiTheme="minorEastAsia"/>
                <w:color w:val="000000" w:themeColor="text1"/>
                <w:sz w:val="18"/>
                <w:szCs w:val="18"/>
              </w:rPr>
            </w:pPr>
            <w:bookmarkStart w:id="1" w:name="_GoBack"/>
            <w:bookmarkEnd w:id="1"/>
          </w:p>
        </w:tc>
        <w:tc>
          <w:tcPr>
            <w:tcW w:w="4819" w:type="dxa"/>
            <w:vMerge/>
            <w:tcBorders>
              <w:left w:val="single" w:sz="4" w:space="0" w:color="auto"/>
              <w:bottom w:val="single" w:sz="4" w:space="0" w:color="auto"/>
              <w:right w:val="single" w:sz="4" w:space="0" w:color="auto"/>
            </w:tcBorders>
            <w:shd w:val="clear" w:color="auto" w:fill="auto"/>
          </w:tcPr>
          <w:p w:rsidR="00E97885" w:rsidRPr="004E5871" w:rsidRDefault="00E97885" w:rsidP="008A2527">
            <w:pPr>
              <w:spacing w:line="320" w:lineRule="exact"/>
              <w:rPr>
                <w:rFonts w:asciiTheme="minorEastAsia" w:eastAsiaTheme="minorEastAsia" w:hAnsiTheme="minorEastAsia"/>
                <w:color w:val="000000" w:themeColor="text1"/>
                <w:sz w:val="18"/>
                <w:szCs w:val="18"/>
              </w:rPr>
            </w:pPr>
          </w:p>
        </w:tc>
      </w:tr>
      <w:tr w:rsidR="00E97885" w:rsidRPr="004E5871" w:rsidTr="00C76CFC">
        <w:trPr>
          <w:cantSplit/>
          <w:trHeight w:val="6243"/>
          <w:jc w:val="center"/>
        </w:trPr>
        <w:tc>
          <w:tcPr>
            <w:tcW w:w="774" w:type="dxa"/>
            <w:shd w:val="clear" w:color="auto" w:fill="auto"/>
            <w:textDirection w:val="tbRlV"/>
            <w:vAlign w:val="center"/>
          </w:tcPr>
          <w:p w:rsidR="00E97885" w:rsidRPr="004E5871" w:rsidRDefault="00E97885" w:rsidP="009E212E">
            <w:pPr>
              <w:spacing w:line="360" w:lineRule="exact"/>
              <w:jc w:val="center"/>
              <w:rPr>
                <w:rFonts w:asciiTheme="minorEastAsia" w:eastAsiaTheme="minorEastAsia" w:hAnsiTheme="minorEastAsia"/>
                <w:color w:val="000000" w:themeColor="text1"/>
                <w:sz w:val="20"/>
                <w:szCs w:val="20"/>
              </w:rPr>
            </w:pPr>
            <w:r w:rsidRPr="004E5871">
              <w:rPr>
                <w:rFonts w:asciiTheme="minorEastAsia" w:eastAsiaTheme="minorEastAsia" w:hAnsiTheme="minorEastAsia" w:hint="eastAsia"/>
                <w:color w:val="000000" w:themeColor="text1"/>
                <w:sz w:val="20"/>
                <w:szCs w:val="20"/>
              </w:rPr>
              <w:lastRenderedPageBreak/>
              <w:t>５　情報発信・広報活動の充実及び地域と連携した防災教育の取組</w:t>
            </w:r>
          </w:p>
        </w:tc>
        <w:tc>
          <w:tcPr>
            <w:tcW w:w="2832" w:type="dxa"/>
            <w:tcBorders>
              <w:bottom w:val="single" w:sz="4" w:space="0" w:color="auto"/>
            </w:tcBorders>
            <w:shd w:val="clear" w:color="auto" w:fill="auto"/>
          </w:tcPr>
          <w:p w:rsidR="00E97885" w:rsidRPr="004E5871" w:rsidRDefault="00E97885" w:rsidP="003C2C6F">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(1)情報発信の充実</w:t>
            </w:r>
          </w:p>
          <w:p w:rsidR="00E97885" w:rsidRPr="004E5871" w:rsidRDefault="00E97885" w:rsidP="000C5ACC">
            <w:pPr>
              <w:spacing w:line="260" w:lineRule="exact"/>
              <w:ind w:left="410" w:hangingChars="228" w:hanging="41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　ＨＰ、携帯連絡メール（桃通</w:t>
            </w:r>
          </w:p>
          <w:p w:rsidR="00E97885" w:rsidRPr="004E5871" w:rsidRDefault="00E97885" w:rsidP="000C5ACC">
            <w:pPr>
              <w:spacing w:line="260" w:lineRule="exact"/>
              <w:ind w:leftChars="100" w:left="440" w:hangingChars="128" w:hanging="23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メール）、桃谷通信の内容充実</w:t>
            </w:r>
          </w:p>
          <w:p w:rsidR="00E97885" w:rsidRPr="004E5871" w:rsidRDefault="00E97885" w:rsidP="003C2C6F">
            <w:pPr>
              <w:spacing w:line="260" w:lineRule="exact"/>
              <w:rPr>
                <w:rFonts w:asciiTheme="minorEastAsia" w:eastAsiaTheme="minorEastAsia" w:hAnsiTheme="minorEastAsia"/>
                <w:color w:val="000000" w:themeColor="text1"/>
                <w:sz w:val="18"/>
                <w:szCs w:val="18"/>
              </w:rPr>
            </w:pPr>
          </w:p>
          <w:p w:rsidR="00E97885" w:rsidRPr="004E5871" w:rsidRDefault="00E97885" w:rsidP="003C2C6F">
            <w:pPr>
              <w:spacing w:line="260" w:lineRule="exact"/>
              <w:rPr>
                <w:rFonts w:asciiTheme="minorEastAsia" w:eastAsiaTheme="minorEastAsia" w:hAnsiTheme="minorEastAsia"/>
                <w:color w:val="000000" w:themeColor="text1"/>
                <w:sz w:val="18"/>
                <w:szCs w:val="18"/>
              </w:rPr>
            </w:pPr>
          </w:p>
          <w:p w:rsidR="00E97885" w:rsidRPr="004E5871" w:rsidRDefault="00E97885" w:rsidP="003C2C6F">
            <w:pPr>
              <w:spacing w:line="260" w:lineRule="exact"/>
              <w:rPr>
                <w:rFonts w:asciiTheme="minorEastAsia" w:eastAsiaTheme="minorEastAsia" w:hAnsiTheme="minorEastAsia"/>
                <w:color w:val="000000" w:themeColor="text1"/>
                <w:sz w:val="18"/>
                <w:szCs w:val="18"/>
              </w:rPr>
            </w:pPr>
          </w:p>
          <w:p w:rsidR="00BE04B5" w:rsidRPr="004E5871" w:rsidRDefault="00BE04B5" w:rsidP="003C2C6F">
            <w:pPr>
              <w:spacing w:line="260" w:lineRule="exact"/>
              <w:rPr>
                <w:rFonts w:asciiTheme="minorEastAsia" w:eastAsiaTheme="minorEastAsia" w:hAnsiTheme="minorEastAsia"/>
                <w:color w:val="000000" w:themeColor="text1"/>
                <w:sz w:val="18"/>
                <w:szCs w:val="18"/>
              </w:rPr>
            </w:pPr>
          </w:p>
          <w:p w:rsidR="00E97885" w:rsidRPr="004E5871" w:rsidRDefault="00E97885" w:rsidP="003C2C6F">
            <w:pPr>
              <w:spacing w:line="260" w:lineRule="exact"/>
              <w:rPr>
                <w:rFonts w:asciiTheme="minorEastAsia" w:eastAsiaTheme="minorEastAsia" w:hAnsiTheme="minorEastAsia"/>
                <w:color w:val="000000" w:themeColor="text1"/>
                <w:sz w:val="18"/>
                <w:szCs w:val="18"/>
              </w:rPr>
            </w:pPr>
          </w:p>
          <w:p w:rsidR="00E97885" w:rsidRPr="004E5871" w:rsidRDefault="00E97885" w:rsidP="000C5ACC">
            <w:pPr>
              <w:spacing w:line="260" w:lineRule="exact"/>
              <w:ind w:left="410" w:hangingChars="228" w:hanging="41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　インフォメーションディス</w:t>
            </w:r>
          </w:p>
          <w:p w:rsidR="00E97885" w:rsidRPr="004E5871" w:rsidRDefault="00E97885" w:rsidP="000C5ACC">
            <w:pPr>
              <w:spacing w:line="260" w:lineRule="exact"/>
              <w:ind w:leftChars="100" w:left="440" w:hangingChars="128" w:hanging="230"/>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プレイの活用</w:t>
            </w:r>
          </w:p>
          <w:p w:rsidR="00E97885" w:rsidRPr="004E5871" w:rsidRDefault="00E97885" w:rsidP="003C2C6F">
            <w:pPr>
              <w:spacing w:line="260" w:lineRule="exact"/>
              <w:rPr>
                <w:rFonts w:asciiTheme="minorEastAsia" w:eastAsiaTheme="minorEastAsia" w:hAnsiTheme="minorEastAsia"/>
                <w:color w:val="000000" w:themeColor="text1"/>
                <w:sz w:val="18"/>
                <w:szCs w:val="18"/>
              </w:rPr>
            </w:pPr>
          </w:p>
          <w:p w:rsidR="00E97885" w:rsidRPr="004E5871" w:rsidRDefault="00E97885" w:rsidP="003C2C6F">
            <w:pPr>
              <w:spacing w:line="260" w:lineRule="exact"/>
              <w:rPr>
                <w:rFonts w:asciiTheme="minorEastAsia" w:eastAsiaTheme="minorEastAsia" w:hAnsiTheme="minorEastAsia"/>
                <w:color w:val="000000" w:themeColor="text1"/>
                <w:sz w:val="18"/>
                <w:szCs w:val="18"/>
              </w:rPr>
            </w:pPr>
          </w:p>
          <w:p w:rsidR="007E0720" w:rsidRPr="004E5871" w:rsidRDefault="007E0720" w:rsidP="003C2C6F">
            <w:pPr>
              <w:spacing w:line="260" w:lineRule="exact"/>
              <w:rPr>
                <w:rFonts w:asciiTheme="minorEastAsia" w:eastAsiaTheme="minorEastAsia" w:hAnsiTheme="minorEastAsia"/>
                <w:color w:val="000000" w:themeColor="text1"/>
                <w:sz w:val="18"/>
                <w:szCs w:val="18"/>
              </w:rPr>
            </w:pPr>
          </w:p>
          <w:p w:rsidR="007E0720" w:rsidRPr="004E5871" w:rsidRDefault="007E0720" w:rsidP="003C2C6F">
            <w:pPr>
              <w:spacing w:line="260" w:lineRule="exact"/>
              <w:rPr>
                <w:rFonts w:asciiTheme="minorEastAsia" w:eastAsiaTheme="minorEastAsia" w:hAnsiTheme="minorEastAsia"/>
                <w:color w:val="000000" w:themeColor="text1"/>
                <w:sz w:val="18"/>
                <w:szCs w:val="18"/>
              </w:rPr>
            </w:pPr>
          </w:p>
          <w:p w:rsidR="00E97885" w:rsidRPr="004E5871" w:rsidRDefault="00E97885" w:rsidP="003C2C6F">
            <w:pPr>
              <w:spacing w:line="260" w:lineRule="exact"/>
              <w:rPr>
                <w:rFonts w:asciiTheme="minorEastAsia" w:eastAsiaTheme="minorEastAsia" w:hAnsiTheme="minorEastAsia"/>
                <w:color w:val="000000" w:themeColor="text1"/>
                <w:sz w:val="18"/>
                <w:szCs w:val="18"/>
              </w:rPr>
            </w:pPr>
          </w:p>
          <w:p w:rsidR="00E97885" w:rsidRPr="004E5871" w:rsidRDefault="00E97885" w:rsidP="00FD021D">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(2)広報活動の充実</w:t>
            </w:r>
          </w:p>
          <w:p w:rsidR="00E97885" w:rsidRPr="004E5871" w:rsidRDefault="00E97885" w:rsidP="00FD021D">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　学校説明会の充実</w:t>
            </w:r>
          </w:p>
          <w:p w:rsidR="00E97885" w:rsidRPr="004E5871" w:rsidRDefault="00E97885" w:rsidP="00FD021D">
            <w:pPr>
              <w:spacing w:line="260" w:lineRule="exact"/>
              <w:rPr>
                <w:rFonts w:asciiTheme="minorEastAsia" w:eastAsiaTheme="minorEastAsia" w:hAnsiTheme="minorEastAsia"/>
                <w:color w:val="000000" w:themeColor="text1"/>
                <w:sz w:val="18"/>
                <w:szCs w:val="18"/>
              </w:rPr>
            </w:pPr>
          </w:p>
          <w:p w:rsidR="00E97885" w:rsidRPr="004E5871" w:rsidRDefault="00E97885" w:rsidP="00FD021D">
            <w:pPr>
              <w:spacing w:line="260" w:lineRule="exact"/>
              <w:rPr>
                <w:rFonts w:asciiTheme="minorEastAsia" w:eastAsiaTheme="minorEastAsia" w:hAnsiTheme="minorEastAsia"/>
                <w:color w:val="000000" w:themeColor="text1"/>
                <w:sz w:val="18"/>
                <w:szCs w:val="18"/>
              </w:rPr>
            </w:pPr>
          </w:p>
          <w:p w:rsidR="00E97885" w:rsidRPr="004E5871" w:rsidRDefault="00E97885" w:rsidP="00FD021D">
            <w:pPr>
              <w:spacing w:line="260" w:lineRule="exact"/>
              <w:rPr>
                <w:rFonts w:asciiTheme="minorEastAsia" w:eastAsiaTheme="minorEastAsia" w:hAnsiTheme="minorEastAsia"/>
                <w:color w:val="000000" w:themeColor="text1"/>
                <w:sz w:val="18"/>
                <w:szCs w:val="18"/>
              </w:rPr>
            </w:pPr>
          </w:p>
          <w:p w:rsidR="00E97885" w:rsidRPr="004E5871" w:rsidRDefault="00E97885" w:rsidP="00FD021D">
            <w:pPr>
              <w:spacing w:line="260" w:lineRule="exact"/>
              <w:rPr>
                <w:rFonts w:asciiTheme="minorEastAsia" w:eastAsiaTheme="minorEastAsia" w:hAnsiTheme="minorEastAsia"/>
                <w:color w:val="000000" w:themeColor="text1"/>
                <w:sz w:val="18"/>
                <w:szCs w:val="18"/>
              </w:rPr>
            </w:pPr>
          </w:p>
          <w:p w:rsidR="007E0720" w:rsidRPr="004E5871" w:rsidRDefault="007E0720" w:rsidP="00FD021D">
            <w:pPr>
              <w:spacing w:line="260" w:lineRule="exact"/>
              <w:rPr>
                <w:rFonts w:asciiTheme="minorEastAsia" w:eastAsiaTheme="minorEastAsia" w:hAnsiTheme="minorEastAsia"/>
                <w:color w:val="000000" w:themeColor="text1"/>
                <w:sz w:val="18"/>
                <w:szCs w:val="18"/>
              </w:rPr>
            </w:pPr>
          </w:p>
          <w:p w:rsidR="00E97885" w:rsidRPr="004E5871" w:rsidRDefault="00E97885" w:rsidP="00FD021D">
            <w:pPr>
              <w:spacing w:line="260" w:lineRule="exact"/>
              <w:rPr>
                <w:rFonts w:asciiTheme="minorEastAsia" w:eastAsiaTheme="minorEastAsia" w:hAnsiTheme="minorEastAsia"/>
                <w:color w:val="000000" w:themeColor="text1"/>
                <w:sz w:val="18"/>
                <w:szCs w:val="18"/>
              </w:rPr>
            </w:pPr>
          </w:p>
          <w:p w:rsidR="00E97885" w:rsidRPr="004E5871" w:rsidRDefault="00E97885" w:rsidP="00FD021D">
            <w:pPr>
              <w:spacing w:line="280" w:lineRule="exact"/>
              <w:rPr>
                <w:rFonts w:asciiTheme="minorEastAsia" w:eastAsiaTheme="minorEastAsia" w:hAnsiTheme="minorEastAsia"/>
                <w:color w:val="000000" w:themeColor="text1"/>
                <w:sz w:val="18"/>
                <w:szCs w:val="20"/>
              </w:rPr>
            </w:pPr>
            <w:r w:rsidRPr="004E5871">
              <w:rPr>
                <w:rFonts w:asciiTheme="minorEastAsia" w:eastAsiaTheme="minorEastAsia" w:hAnsiTheme="minorEastAsia" w:hint="eastAsia"/>
                <w:color w:val="000000" w:themeColor="text1"/>
                <w:sz w:val="18"/>
                <w:szCs w:val="20"/>
              </w:rPr>
              <w:t>(3)防災教育の取組</w:t>
            </w:r>
          </w:p>
          <w:p w:rsidR="00E97885" w:rsidRPr="004E5871" w:rsidRDefault="00E97885" w:rsidP="00002A1B">
            <w:pPr>
              <w:spacing w:line="280" w:lineRule="exact"/>
              <w:ind w:left="360" w:hangingChars="200" w:hanging="360"/>
              <w:jc w:val="left"/>
              <w:rPr>
                <w:rFonts w:asciiTheme="minorEastAsia" w:eastAsiaTheme="minorEastAsia" w:hAnsiTheme="minorEastAsia"/>
                <w:color w:val="000000" w:themeColor="text1"/>
                <w:sz w:val="18"/>
                <w:szCs w:val="20"/>
              </w:rPr>
            </w:pPr>
            <w:r w:rsidRPr="004E5871">
              <w:rPr>
                <w:rFonts w:asciiTheme="minorEastAsia" w:eastAsiaTheme="minorEastAsia" w:hAnsiTheme="minorEastAsia" w:hint="eastAsia"/>
                <w:color w:val="000000" w:themeColor="text1"/>
                <w:sz w:val="18"/>
                <w:szCs w:val="20"/>
              </w:rPr>
              <w:t>ア　実践的な避難訓練の実施</w:t>
            </w:r>
          </w:p>
          <w:p w:rsidR="00E97885" w:rsidRPr="004E5871" w:rsidRDefault="00E97885" w:rsidP="00002A1B">
            <w:pPr>
              <w:spacing w:line="280" w:lineRule="exact"/>
              <w:ind w:left="360" w:hangingChars="200" w:hanging="360"/>
              <w:jc w:val="left"/>
              <w:rPr>
                <w:rFonts w:asciiTheme="minorEastAsia" w:eastAsiaTheme="minorEastAsia" w:hAnsiTheme="minorEastAsia"/>
                <w:color w:val="000000" w:themeColor="text1"/>
                <w:sz w:val="18"/>
                <w:szCs w:val="20"/>
              </w:rPr>
            </w:pPr>
          </w:p>
          <w:p w:rsidR="00E97885" w:rsidRPr="004E5871" w:rsidRDefault="00E97885" w:rsidP="00002A1B">
            <w:pPr>
              <w:spacing w:line="260" w:lineRule="exact"/>
              <w:ind w:left="180"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　安全で安心な学校づくり</w:t>
            </w:r>
          </w:p>
          <w:p w:rsidR="00E97885" w:rsidRPr="004E5871" w:rsidRDefault="00E97885" w:rsidP="004C4139">
            <w:pPr>
              <w:spacing w:line="260" w:lineRule="exact"/>
              <w:ind w:left="360" w:hangingChars="200" w:hanging="360"/>
              <w:rPr>
                <w:rFonts w:asciiTheme="minorEastAsia" w:eastAsiaTheme="minorEastAsia" w:hAnsiTheme="minorEastAsia"/>
                <w:color w:val="000000" w:themeColor="text1"/>
                <w:sz w:val="18"/>
                <w:szCs w:val="18"/>
              </w:rPr>
            </w:pPr>
          </w:p>
        </w:tc>
        <w:tc>
          <w:tcPr>
            <w:tcW w:w="3541" w:type="dxa"/>
            <w:tcBorders>
              <w:bottom w:val="single" w:sz="4" w:space="0" w:color="auto"/>
              <w:right w:val="dashed" w:sz="4" w:space="0" w:color="auto"/>
            </w:tcBorders>
            <w:shd w:val="clear" w:color="auto" w:fill="auto"/>
          </w:tcPr>
          <w:p w:rsidR="00E97885" w:rsidRPr="004E5871" w:rsidRDefault="00E97885" w:rsidP="009D71CC">
            <w:pPr>
              <w:spacing w:line="260" w:lineRule="exact"/>
              <w:ind w:leftChars="17" w:left="209" w:hangingChars="96" w:hanging="173"/>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(1)</w:t>
            </w:r>
          </w:p>
          <w:p w:rsidR="00E97885" w:rsidRPr="004E5871" w:rsidRDefault="00E97885" w:rsidP="009D71CC">
            <w:pPr>
              <w:spacing w:line="260" w:lineRule="exact"/>
              <w:ind w:leftChars="17" w:left="209" w:hangingChars="96" w:hanging="173"/>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w:t>
            </w:r>
          </w:p>
          <w:p w:rsidR="00E97885" w:rsidRPr="004E5871" w:rsidRDefault="00E97885" w:rsidP="00EC2AA1">
            <w:pPr>
              <w:spacing w:line="260" w:lineRule="exact"/>
              <w:ind w:leftChars="67" w:left="224" w:hangingChars="46" w:hanging="83"/>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・ＨＰに全教科のページを設け、内容の充実を図る。</w:t>
            </w:r>
          </w:p>
          <w:p w:rsidR="00E97885" w:rsidRPr="004E5871" w:rsidRDefault="00E97885" w:rsidP="00EC2AA1">
            <w:pPr>
              <w:spacing w:line="260" w:lineRule="exact"/>
              <w:ind w:leftChars="67" w:left="321" w:hangingChars="100" w:hanging="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・携帯連絡メール（桃通メール）を活用し、生徒・保護者への積極的な情報発信を行う。</w:t>
            </w:r>
          </w:p>
          <w:p w:rsidR="00E97885" w:rsidRPr="004E5871" w:rsidRDefault="00E97885" w:rsidP="009D71CC">
            <w:pPr>
              <w:spacing w:line="260" w:lineRule="exact"/>
              <w:rPr>
                <w:rFonts w:asciiTheme="minorEastAsia" w:eastAsiaTheme="minorEastAsia" w:hAnsiTheme="minorEastAsia"/>
                <w:color w:val="000000" w:themeColor="text1"/>
                <w:sz w:val="18"/>
                <w:szCs w:val="18"/>
              </w:rPr>
            </w:pPr>
          </w:p>
          <w:p w:rsidR="00E97885" w:rsidRPr="004E5871" w:rsidRDefault="00E97885" w:rsidP="009D71CC">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w:t>
            </w:r>
          </w:p>
          <w:p w:rsidR="00E97885" w:rsidRPr="004E5871" w:rsidRDefault="00E97885" w:rsidP="00EC2AA1">
            <w:pPr>
              <w:spacing w:line="260" w:lineRule="exact"/>
              <w:ind w:leftChars="67" w:left="224" w:hangingChars="46" w:hanging="83"/>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・インフォメーションディスプレイの有効活用</w:t>
            </w:r>
          </w:p>
          <w:p w:rsidR="00E97885" w:rsidRPr="004E5871" w:rsidRDefault="00E97885" w:rsidP="009D71CC">
            <w:pPr>
              <w:spacing w:line="260" w:lineRule="exact"/>
              <w:rPr>
                <w:rFonts w:asciiTheme="minorEastAsia" w:eastAsiaTheme="minorEastAsia" w:hAnsiTheme="minorEastAsia"/>
                <w:color w:val="000000" w:themeColor="text1"/>
                <w:sz w:val="18"/>
                <w:szCs w:val="18"/>
              </w:rPr>
            </w:pPr>
          </w:p>
          <w:p w:rsidR="00BE04B5" w:rsidRPr="004E5871" w:rsidRDefault="00BE04B5" w:rsidP="009D71CC">
            <w:pPr>
              <w:spacing w:line="260" w:lineRule="exact"/>
              <w:rPr>
                <w:rFonts w:asciiTheme="minorEastAsia" w:eastAsiaTheme="minorEastAsia" w:hAnsiTheme="minorEastAsia"/>
                <w:color w:val="000000" w:themeColor="text1"/>
                <w:sz w:val="18"/>
                <w:szCs w:val="18"/>
              </w:rPr>
            </w:pPr>
          </w:p>
          <w:p w:rsidR="00BE04B5" w:rsidRPr="004E5871" w:rsidRDefault="00BE04B5" w:rsidP="009D71CC">
            <w:pPr>
              <w:spacing w:line="260" w:lineRule="exact"/>
              <w:rPr>
                <w:rFonts w:asciiTheme="minorEastAsia" w:eastAsiaTheme="minorEastAsia" w:hAnsiTheme="minorEastAsia"/>
                <w:color w:val="000000" w:themeColor="text1"/>
                <w:sz w:val="18"/>
                <w:szCs w:val="18"/>
              </w:rPr>
            </w:pPr>
          </w:p>
          <w:p w:rsidR="00E97885" w:rsidRPr="004E5871" w:rsidRDefault="00E97885" w:rsidP="009D71CC">
            <w:pPr>
              <w:spacing w:line="260" w:lineRule="exact"/>
              <w:rPr>
                <w:rFonts w:asciiTheme="minorEastAsia" w:eastAsiaTheme="minorEastAsia" w:hAnsiTheme="minorEastAsia"/>
                <w:color w:val="000000" w:themeColor="text1"/>
                <w:sz w:val="18"/>
                <w:szCs w:val="18"/>
              </w:rPr>
            </w:pPr>
          </w:p>
          <w:p w:rsidR="00E97885" w:rsidRPr="004E5871" w:rsidRDefault="00E97885" w:rsidP="00FD021D">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(2)</w:t>
            </w:r>
          </w:p>
          <w:p w:rsidR="00E97885" w:rsidRPr="004E5871" w:rsidRDefault="00E97885" w:rsidP="00FD021D">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w:t>
            </w:r>
          </w:p>
          <w:p w:rsidR="00E97885" w:rsidRPr="004E5871" w:rsidRDefault="00E97885" w:rsidP="00FD021D">
            <w:pPr>
              <w:spacing w:line="260" w:lineRule="exact"/>
              <w:ind w:leftChars="50" w:left="188" w:hangingChars="46" w:hanging="83"/>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・少人数での説明会を実施しているので統一された内容の説明を行うため、説明会用スライド及び学校紹介用ＤＶＤの改善・充実。</w:t>
            </w:r>
          </w:p>
          <w:p w:rsidR="00E97885" w:rsidRPr="004E5871" w:rsidRDefault="00E97885" w:rsidP="00FD021D">
            <w:pPr>
              <w:spacing w:line="280" w:lineRule="exact"/>
              <w:rPr>
                <w:rFonts w:asciiTheme="minorEastAsia" w:eastAsiaTheme="minorEastAsia" w:hAnsiTheme="minorEastAsia"/>
                <w:color w:val="000000" w:themeColor="text1"/>
                <w:sz w:val="18"/>
                <w:szCs w:val="20"/>
              </w:rPr>
            </w:pPr>
          </w:p>
          <w:p w:rsidR="007E0720" w:rsidRPr="004E5871" w:rsidRDefault="007E0720" w:rsidP="00FD021D">
            <w:pPr>
              <w:spacing w:line="280" w:lineRule="exact"/>
              <w:rPr>
                <w:rFonts w:asciiTheme="minorEastAsia" w:eastAsiaTheme="minorEastAsia" w:hAnsiTheme="minorEastAsia"/>
                <w:color w:val="000000" w:themeColor="text1"/>
                <w:sz w:val="18"/>
                <w:szCs w:val="20"/>
              </w:rPr>
            </w:pPr>
          </w:p>
          <w:p w:rsidR="00E97885" w:rsidRPr="004E5871" w:rsidRDefault="00E97885" w:rsidP="00FD021D">
            <w:pPr>
              <w:spacing w:line="280" w:lineRule="exact"/>
              <w:rPr>
                <w:rFonts w:asciiTheme="minorEastAsia" w:eastAsiaTheme="minorEastAsia" w:hAnsiTheme="minorEastAsia"/>
                <w:color w:val="000000" w:themeColor="text1"/>
                <w:sz w:val="18"/>
                <w:szCs w:val="20"/>
              </w:rPr>
            </w:pPr>
            <w:r w:rsidRPr="004E5871">
              <w:rPr>
                <w:rFonts w:asciiTheme="minorEastAsia" w:eastAsiaTheme="minorEastAsia" w:hAnsiTheme="minorEastAsia" w:hint="eastAsia"/>
                <w:color w:val="000000" w:themeColor="text1"/>
                <w:sz w:val="18"/>
                <w:szCs w:val="20"/>
              </w:rPr>
              <w:t>(3)</w:t>
            </w:r>
          </w:p>
          <w:p w:rsidR="00E97885" w:rsidRPr="004E5871" w:rsidRDefault="00E97885" w:rsidP="00002A1B">
            <w:pPr>
              <w:spacing w:line="280" w:lineRule="exact"/>
              <w:ind w:left="360" w:hangingChars="200" w:hanging="360"/>
              <w:rPr>
                <w:rFonts w:asciiTheme="minorEastAsia" w:eastAsiaTheme="minorEastAsia" w:hAnsiTheme="minorEastAsia"/>
                <w:color w:val="000000" w:themeColor="text1"/>
                <w:sz w:val="18"/>
                <w:szCs w:val="20"/>
              </w:rPr>
            </w:pPr>
            <w:r w:rsidRPr="004E5871">
              <w:rPr>
                <w:rFonts w:asciiTheme="minorEastAsia" w:eastAsiaTheme="minorEastAsia" w:hAnsiTheme="minorEastAsia" w:hint="eastAsia"/>
                <w:color w:val="000000" w:themeColor="text1"/>
                <w:sz w:val="18"/>
                <w:szCs w:val="20"/>
              </w:rPr>
              <w:t xml:space="preserve">　ア、イ　</w:t>
            </w:r>
          </w:p>
          <w:p w:rsidR="00E97885" w:rsidRPr="004E5871" w:rsidRDefault="00E97885" w:rsidP="00002A1B">
            <w:pPr>
              <w:spacing w:line="280" w:lineRule="exact"/>
              <w:ind w:firstLineChars="100" w:firstLine="180"/>
              <w:rPr>
                <w:rFonts w:asciiTheme="minorEastAsia" w:eastAsiaTheme="minorEastAsia" w:hAnsiTheme="minorEastAsia"/>
                <w:color w:val="000000" w:themeColor="text1"/>
                <w:sz w:val="18"/>
                <w:szCs w:val="20"/>
              </w:rPr>
            </w:pPr>
            <w:r w:rsidRPr="004E5871">
              <w:rPr>
                <w:rFonts w:asciiTheme="minorEastAsia" w:eastAsiaTheme="minorEastAsia" w:hAnsiTheme="minorEastAsia" w:hint="eastAsia"/>
                <w:color w:val="000000" w:themeColor="text1"/>
                <w:sz w:val="18"/>
                <w:szCs w:val="20"/>
              </w:rPr>
              <w:t>生徒避難訓練及び教職員向け避難訓練の実施</w:t>
            </w:r>
          </w:p>
          <w:p w:rsidR="00E97885" w:rsidRPr="004E5871" w:rsidRDefault="00E97885" w:rsidP="005D0B9C">
            <w:pPr>
              <w:spacing w:line="260" w:lineRule="exact"/>
              <w:ind w:left="173" w:hangingChars="96" w:hanging="173"/>
              <w:rPr>
                <w:rFonts w:asciiTheme="minorEastAsia" w:eastAsiaTheme="minorEastAsia" w:hAnsiTheme="minorEastAsia"/>
                <w:color w:val="000000" w:themeColor="text1"/>
                <w:sz w:val="18"/>
                <w:szCs w:val="18"/>
              </w:rPr>
            </w:pPr>
          </w:p>
          <w:p w:rsidR="00E97885" w:rsidRPr="004E5871" w:rsidRDefault="00E97885" w:rsidP="005D0B9C">
            <w:pPr>
              <w:spacing w:line="260" w:lineRule="exact"/>
              <w:ind w:left="173" w:hangingChars="96" w:hanging="173"/>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 xml:space="preserve">　</w:t>
            </w:r>
          </w:p>
        </w:tc>
        <w:tc>
          <w:tcPr>
            <w:tcW w:w="3402" w:type="dxa"/>
            <w:tcBorders>
              <w:bottom w:val="single" w:sz="4" w:space="0" w:color="auto"/>
              <w:right w:val="single" w:sz="4" w:space="0" w:color="auto"/>
            </w:tcBorders>
          </w:tcPr>
          <w:p w:rsidR="00E97885" w:rsidRPr="004E5871" w:rsidRDefault="00E97885" w:rsidP="00271D27">
            <w:pPr>
              <w:spacing w:line="260" w:lineRule="exact"/>
              <w:ind w:leftChars="17" w:left="185" w:hangingChars="83" w:hanging="14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(1)</w:t>
            </w:r>
          </w:p>
          <w:p w:rsidR="00E97885" w:rsidRPr="004E5871" w:rsidRDefault="00E97885" w:rsidP="00271D27">
            <w:pPr>
              <w:spacing w:line="260" w:lineRule="exact"/>
              <w:ind w:leftChars="17" w:left="185" w:hangingChars="83" w:hanging="14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w:t>
            </w:r>
          </w:p>
          <w:p w:rsidR="00E97885" w:rsidRPr="004E5871" w:rsidRDefault="00E97885" w:rsidP="00351997">
            <w:pPr>
              <w:spacing w:line="260" w:lineRule="exact"/>
              <w:ind w:leftChars="67" w:left="200" w:hangingChars="33" w:hanging="5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・教科開設ページ100%（H29年度100％）</w:t>
            </w:r>
          </w:p>
          <w:p w:rsidR="00E97885" w:rsidRPr="004E5871" w:rsidRDefault="00E97885" w:rsidP="00351997">
            <w:pPr>
              <w:spacing w:line="260" w:lineRule="exact"/>
              <w:ind w:leftChars="67" w:left="200" w:hangingChars="33" w:hanging="5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・ＨＰへの年間アクセス数（H29年度</w:t>
            </w:r>
            <w:r w:rsidRPr="004E5871">
              <w:rPr>
                <w:rFonts w:asciiTheme="minorEastAsia" w:eastAsiaTheme="minorEastAsia" w:hAnsiTheme="minorEastAsia"/>
                <w:color w:val="000000" w:themeColor="text1"/>
                <w:sz w:val="18"/>
                <w:szCs w:val="18"/>
              </w:rPr>
              <w:t>135,655</w:t>
            </w:r>
            <w:r w:rsidRPr="004E5871">
              <w:rPr>
                <w:rFonts w:asciiTheme="minorEastAsia" w:eastAsiaTheme="minorEastAsia" w:hAnsiTheme="minorEastAsia" w:hint="eastAsia"/>
                <w:color w:val="000000" w:themeColor="text1"/>
                <w:sz w:val="18"/>
                <w:szCs w:val="18"/>
              </w:rPr>
              <w:t>回）</w:t>
            </w:r>
          </w:p>
          <w:p w:rsidR="00E97885" w:rsidRPr="004E5871" w:rsidRDefault="00E97885" w:rsidP="000C5ACC">
            <w:pPr>
              <w:spacing w:line="260" w:lineRule="exact"/>
              <w:ind w:leftChars="50" w:left="280" w:hangingChars="97" w:hanging="175"/>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・携帯連絡メール（桃通メール）への登録件数と発信回数（H29年度 502件25回）</w:t>
            </w:r>
          </w:p>
          <w:p w:rsidR="00E97885" w:rsidRPr="004E5871" w:rsidRDefault="00E97885" w:rsidP="009D71CC">
            <w:pPr>
              <w:spacing w:line="260" w:lineRule="exact"/>
              <w:ind w:left="175" w:hangingChars="97" w:hanging="175"/>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w:t>
            </w:r>
          </w:p>
          <w:p w:rsidR="00E97885" w:rsidRPr="004E5871" w:rsidRDefault="00E97885" w:rsidP="00A00AC8">
            <w:pPr>
              <w:spacing w:line="260" w:lineRule="exact"/>
              <w:ind w:leftChars="67" w:left="200" w:hangingChars="33" w:hanging="59"/>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・インフォメーションディスプレイの更新頻度    （H29年度毎日更新）</w:t>
            </w:r>
          </w:p>
          <w:p w:rsidR="00E97885" w:rsidRPr="004E5871" w:rsidRDefault="00E97885" w:rsidP="00A00AC8">
            <w:pPr>
              <w:spacing w:line="260" w:lineRule="exact"/>
              <w:ind w:leftChars="67" w:left="200" w:hangingChars="33" w:hanging="59"/>
              <w:rPr>
                <w:rFonts w:asciiTheme="minorEastAsia" w:eastAsiaTheme="minorEastAsia" w:hAnsiTheme="minorEastAsia"/>
                <w:color w:val="000000" w:themeColor="text1"/>
                <w:sz w:val="18"/>
                <w:szCs w:val="18"/>
              </w:rPr>
            </w:pPr>
          </w:p>
          <w:p w:rsidR="007E0720" w:rsidRPr="004E5871" w:rsidRDefault="007E0720" w:rsidP="00A00AC8">
            <w:pPr>
              <w:spacing w:line="260" w:lineRule="exact"/>
              <w:ind w:leftChars="67" w:left="200" w:hangingChars="33" w:hanging="59"/>
              <w:rPr>
                <w:rFonts w:asciiTheme="minorEastAsia" w:eastAsiaTheme="minorEastAsia" w:hAnsiTheme="minorEastAsia"/>
                <w:color w:val="000000" w:themeColor="text1"/>
                <w:sz w:val="18"/>
                <w:szCs w:val="18"/>
              </w:rPr>
            </w:pPr>
          </w:p>
          <w:p w:rsidR="00BE04B5" w:rsidRPr="004E5871" w:rsidRDefault="00BE04B5" w:rsidP="00A00AC8">
            <w:pPr>
              <w:spacing w:line="260" w:lineRule="exact"/>
              <w:ind w:leftChars="67" w:left="200" w:hangingChars="33" w:hanging="59"/>
              <w:rPr>
                <w:rFonts w:asciiTheme="minorEastAsia" w:eastAsiaTheme="minorEastAsia" w:hAnsiTheme="minorEastAsia"/>
                <w:color w:val="000000" w:themeColor="text1"/>
                <w:sz w:val="18"/>
                <w:szCs w:val="18"/>
              </w:rPr>
            </w:pPr>
          </w:p>
          <w:p w:rsidR="003C4333" w:rsidRPr="004E5871" w:rsidRDefault="003C4333" w:rsidP="00A00AC8">
            <w:pPr>
              <w:spacing w:line="260" w:lineRule="exact"/>
              <w:ind w:leftChars="67" w:left="200" w:hangingChars="33" w:hanging="59"/>
              <w:rPr>
                <w:rFonts w:asciiTheme="minorEastAsia" w:eastAsiaTheme="minorEastAsia" w:hAnsiTheme="minorEastAsia"/>
                <w:color w:val="000000" w:themeColor="text1"/>
                <w:sz w:val="18"/>
                <w:szCs w:val="18"/>
              </w:rPr>
            </w:pPr>
          </w:p>
          <w:p w:rsidR="00E97885" w:rsidRPr="004E5871" w:rsidRDefault="00E97885" w:rsidP="00FD021D">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(2)</w:t>
            </w:r>
          </w:p>
          <w:p w:rsidR="00E97885" w:rsidRPr="004E5871" w:rsidRDefault="00E97885" w:rsidP="00FD021D">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w:t>
            </w:r>
          </w:p>
          <w:p w:rsidR="00E97885" w:rsidRPr="004E5871" w:rsidRDefault="00E97885" w:rsidP="00FD021D">
            <w:pPr>
              <w:spacing w:line="300" w:lineRule="exact"/>
              <w:ind w:leftChars="16" w:left="174" w:hangingChars="78" w:hanging="14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・学校説明会等参加者へのアンケートにおける「説明の解り易さ」肯定的評価 の向上 （H29年度93.4％）</w:t>
            </w:r>
          </w:p>
          <w:p w:rsidR="00E97885" w:rsidRPr="004E5871" w:rsidRDefault="00E97885" w:rsidP="00FD021D">
            <w:pPr>
              <w:spacing w:line="300" w:lineRule="exact"/>
              <w:ind w:leftChars="16" w:left="174" w:hangingChars="78" w:hanging="140"/>
              <w:rPr>
                <w:rFonts w:asciiTheme="minorEastAsia" w:eastAsiaTheme="minorEastAsia" w:hAnsiTheme="minorEastAsia"/>
                <w:color w:val="000000" w:themeColor="text1"/>
                <w:sz w:val="18"/>
                <w:szCs w:val="18"/>
              </w:rPr>
            </w:pPr>
          </w:p>
          <w:p w:rsidR="007E0720" w:rsidRPr="004E5871" w:rsidRDefault="007E0720" w:rsidP="003C4333">
            <w:pPr>
              <w:spacing w:line="300" w:lineRule="exact"/>
              <w:rPr>
                <w:rFonts w:asciiTheme="minorEastAsia" w:eastAsiaTheme="minorEastAsia" w:hAnsiTheme="minorEastAsia"/>
                <w:color w:val="000000" w:themeColor="text1"/>
                <w:sz w:val="18"/>
                <w:szCs w:val="18"/>
              </w:rPr>
            </w:pPr>
          </w:p>
          <w:p w:rsidR="00E97885" w:rsidRPr="004E5871" w:rsidRDefault="00E97885" w:rsidP="00FD021D">
            <w:pPr>
              <w:spacing w:line="300" w:lineRule="exact"/>
              <w:ind w:leftChars="16" w:left="174" w:hangingChars="78" w:hanging="14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(3)</w:t>
            </w:r>
          </w:p>
          <w:p w:rsidR="00E97885" w:rsidRPr="004E5871" w:rsidRDefault="00E97885" w:rsidP="00FD021D">
            <w:pPr>
              <w:spacing w:line="300" w:lineRule="exact"/>
              <w:ind w:leftChars="16" w:left="174" w:hangingChars="78" w:hanging="14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ア、イ</w:t>
            </w:r>
          </w:p>
          <w:p w:rsidR="00E97885" w:rsidRPr="004E5871" w:rsidRDefault="00E97885" w:rsidP="000C5ACC">
            <w:pPr>
              <w:spacing w:line="300" w:lineRule="exact"/>
              <w:ind w:leftChars="66" w:left="229" w:hangingChars="50" w:hanging="9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・自己診断「災害等に対し組織的に迅速かつ適切な対処ができている」の向上（H29年度61.2％）</w:t>
            </w:r>
          </w:p>
        </w:tc>
        <w:tc>
          <w:tcPr>
            <w:tcW w:w="4819" w:type="dxa"/>
            <w:tcBorders>
              <w:left w:val="single" w:sz="4" w:space="0" w:color="auto"/>
              <w:bottom w:val="single" w:sz="4" w:space="0" w:color="auto"/>
              <w:right w:val="single" w:sz="4" w:space="0" w:color="auto"/>
            </w:tcBorders>
            <w:shd w:val="clear" w:color="auto" w:fill="auto"/>
          </w:tcPr>
          <w:p w:rsidR="00E97885" w:rsidRPr="004E5871" w:rsidRDefault="00E97885" w:rsidP="00BE04B5">
            <w:pPr>
              <w:spacing w:line="260" w:lineRule="exact"/>
              <w:rPr>
                <w:rFonts w:asciiTheme="minorEastAsia" w:eastAsiaTheme="minorEastAsia" w:hAnsiTheme="minorEastAsia"/>
                <w:color w:val="000000" w:themeColor="text1"/>
                <w:szCs w:val="21"/>
              </w:rPr>
            </w:pPr>
          </w:p>
          <w:p w:rsidR="002F10B5" w:rsidRPr="004E5871" w:rsidRDefault="002F10B5" w:rsidP="00BE04B5">
            <w:pPr>
              <w:spacing w:line="260" w:lineRule="exact"/>
              <w:rPr>
                <w:rFonts w:asciiTheme="minorEastAsia" w:eastAsiaTheme="minorEastAsia" w:hAnsiTheme="minorEastAsia"/>
                <w:color w:val="000000" w:themeColor="text1"/>
                <w:szCs w:val="21"/>
              </w:rPr>
            </w:pPr>
          </w:p>
          <w:p w:rsidR="00E97885" w:rsidRPr="004E5871" w:rsidRDefault="00E97885" w:rsidP="00BE04B5">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・開設率100％。すべての教科で更新。　（○）</w:t>
            </w:r>
          </w:p>
          <w:p w:rsidR="00E97885" w:rsidRPr="004E5871" w:rsidRDefault="00E97885" w:rsidP="00BE04B5">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・アクセス数</w:t>
            </w:r>
            <w:r w:rsidRPr="004E5871">
              <w:rPr>
                <w:rFonts w:asciiTheme="minorEastAsia" w:eastAsiaTheme="minorEastAsia" w:hAnsiTheme="minorEastAsia"/>
                <w:color w:val="000000" w:themeColor="text1"/>
                <w:sz w:val="18"/>
                <w:szCs w:val="18"/>
              </w:rPr>
              <w:t>105,217</w:t>
            </w:r>
            <w:r w:rsidRPr="004E5871">
              <w:rPr>
                <w:rFonts w:asciiTheme="minorEastAsia" w:eastAsiaTheme="minorEastAsia" w:hAnsiTheme="minorEastAsia" w:hint="eastAsia"/>
                <w:color w:val="000000" w:themeColor="text1"/>
                <w:sz w:val="18"/>
                <w:szCs w:val="18"/>
              </w:rPr>
              <w:t>件　（△）</w:t>
            </w:r>
          </w:p>
          <w:p w:rsidR="00BE04B5" w:rsidRPr="004E5871" w:rsidRDefault="00BE04B5" w:rsidP="00BE04B5">
            <w:pPr>
              <w:spacing w:line="260" w:lineRule="exact"/>
              <w:jc w:val="left"/>
              <w:rPr>
                <w:rFonts w:asciiTheme="minorEastAsia" w:eastAsiaTheme="minorEastAsia" w:hAnsiTheme="minorEastAsia"/>
                <w:color w:val="000000" w:themeColor="text1"/>
                <w:sz w:val="18"/>
                <w:szCs w:val="18"/>
              </w:rPr>
            </w:pPr>
          </w:p>
          <w:p w:rsidR="002813CB" w:rsidRPr="004E5871" w:rsidRDefault="00E97885" w:rsidP="00BE04B5">
            <w:pPr>
              <w:spacing w:line="260" w:lineRule="exact"/>
              <w:jc w:val="lef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・桃通</w:t>
            </w:r>
            <w:r w:rsidRPr="004E5871">
              <w:rPr>
                <w:rFonts w:asciiTheme="minorEastAsia" w:eastAsiaTheme="minorEastAsia" w:hAnsiTheme="minorEastAsia"/>
                <w:color w:val="000000" w:themeColor="text1"/>
                <w:sz w:val="18"/>
                <w:szCs w:val="18"/>
              </w:rPr>
              <w:t>メール登録</w:t>
            </w:r>
            <w:r w:rsidRPr="004E5871">
              <w:rPr>
                <w:rFonts w:asciiTheme="minorEastAsia" w:eastAsiaTheme="minorEastAsia" w:hAnsiTheme="minorEastAsia" w:hint="eastAsia"/>
                <w:color w:val="000000" w:themeColor="text1"/>
                <w:sz w:val="18"/>
                <w:szCs w:val="18"/>
              </w:rPr>
              <w:t>件数</w:t>
            </w:r>
            <w:r w:rsidR="002813CB" w:rsidRPr="004E5871">
              <w:rPr>
                <w:rFonts w:asciiTheme="minorEastAsia" w:eastAsiaTheme="minorEastAsia" w:hAnsiTheme="minorEastAsia" w:hint="eastAsia"/>
                <w:color w:val="000000" w:themeColor="text1"/>
                <w:sz w:val="18"/>
                <w:szCs w:val="18"/>
              </w:rPr>
              <w:t xml:space="preserve"> H30年度 </w:t>
            </w:r>
            <w:r w:rsidRPr="004E5871">
              <w:rPr>
                <w:rFonts w:asciiTheme="minorEastAsia" w:eastAsiaTheme="minorEastAsia" w:hAnsiTheme="minorEastAsia" w:hint="eastAsia"/>
                <w:color w:val="000000" w:themeColor="text1"/>
                <w:sz w:val="18"/>
                <w:szCs w:val="18"/>
              </w:rPr>
              <w:t>657名</w:t>
            </w:r>
            <w:r w:rsidRPr="004E5871">
              <w:rPr>
                <w:rFonts w:asciiTheme="minorEastAsia" w:eastAsiaTheme="minorEastAsia" w:hAnsiTheme="minorEastAsia"/>
                <w:color w:val="000000" w:themeColor="text1"/>
                <w:sz w:val="18"/>
                <w:szCs w:val="18"/>
              </w:rPr>
              <w:t>、発信回数</w:t>
            </w:r>
            <w:r w:rsidRPr="004E5871">
              <w:rPr>
                <w:rFonts w:asciiTheme="minorEastAsia" w:eastAsiaTheme="minorEastAsia" w:hAnsiTheme="minorEastAsia" w:hint="eastAsia"/>
                <w:color w:val="000000" w:themeColor="text1"/>
                <w:sz w:val="18"/>
                <w:szCs w:val="18"/>
              </w:rPr>
              <w:t>41回</w:t>
            </w:r>
          </w:p>
          <w:p w:rsidR="00E97885" w:rsidRPr="004E5871" w:rsidRDefault="00E97885" w:rsidP="002813CB">
            <w:pPr>
              <w:spacing w:line="260" w:lineRule="exact"/>
              <w:jc w:val="righ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w:t>
            </w:r>
          </w:p>
          <w:p w:rsidR="00E97885" w:rsidRPr="004E5871" w:rsidRDefault="00E97885" w:rsidP="00BE04B5">
            <w:pPr>
              <w:spacing w:line="260" w:lineRule="exact"/>
              <w:rPr>
                <w:rFonts w:asciiTheme="minorEastAsia" w:eastAsiaTheme="minorEastAsia" w:hAnsiTheme="minorEastAsia"/>
                <w:color w:val="000000" w:themeColor="text1"/>
                <w:szCs w:val="21"/>
              </w:rPr>
            </w:pPr>
          </w:p>
          <w:p w:rsidR="00BE04B5" w:rsidRPr="004E5871" w:rsidRDefault="00BE04B5" w:rsidP="00BE04B5">
            <w:pPr>
              <w:spacing w:line="260" w:lineRule="exact"/>
              <w:rPr>
                <w:rFonts w:asciiTheme="minorEastAsia" w:eastAsiaTheme="minorEastAsia" w:hAnsiTheme="minorEastAsia"/>
                <w:color w:val="000000" w:themeColor="text1"/>
                <w:szCs w:val="21"/>
              </w:rPr>
            </w:pPr>
          </w:p>
          <w:p w:rsidR="00A72817" w:rsidRPr="004E5871" w:rsidRDefault="00A72817" w:rsidP="00BE04B5">
            <w:pPr>
              <w:spacing w:line="260" w:lineRule="exact"/>
              <w:rPr>
                <w:rFonts w:asciiTheme="minorEastAsia" w:eastAsiaTheme="minorEastAsia" w:hAnsiTheme="minorEastAsia"/>
                <w:color w:val="000000" w:themeColor="text1"/>
                <w:sz w:val="18"/>
                <w:szCs w:val="18"/>
              </w:rPr>
            </w:pPr>
          </w:p>
          <w:p w:rsidR="00E97885" w:rsidRPr="004E5871" w:rsidRDefault="00E97885" w:rsidP="00BE04B5">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・インフォメーションディスプレイは毎日更新　（○）</w:t>
            </w:r>
          </w:p>
          <w:p w:rsidR="00E97885" w:rsidRPr="004E5871" w:rsidRDefault="00E97885" w:rsidP="00BE04B5">
            <w:pPr>
              <w:spacing w:line="260" w:lineRule="exact"/>
              <w:rPr>
                <w:rFonts w:asciiTheme="minorEastAsia" w:eastAsiaTheme="minorEastAsia" w:hAnsiTheme="minorEastAsia"/>
                <w:color w:val="000000" w:themeColor="text1"/>
                <w:sz w:val="18"/>
                <w:szCs w:val="18"/>
              </w:rPr>
            </w:pPr>
          </w:p>
          <w:p w:rsidR="00E97885" w:rsidRPr="004E5871" w:rsidRDefault="00E97885" w:rsidP="00BE04B5">
            <w:pPr>
              <w:spacing w:line="260" w:lineRule="exact"/>
              <w:rPr>
                <w:rFonts w:asciiTheme="minorEastAsia" w:eastAsiaTheme="minorEastAsia" w:hAnsiTheme="minorEastAsia"/>
                <w:color w:val="000000" w:themeColor="text1"/>
                <w:sz w:val="18"/>
                <w:szCs w:val="18"/>
              </w:rPr>
            </w:pPr>
          </w:p>
          <w:p w:rsidR="00E97885" w:rsidRPr="004E5871" w:rsidRDefault="00E97885" w:rsidP="00BE04B5">
            <w:pPr>
              <w:spacing w:line="260" w:lineRule="exact"/>
              <w:rPr>
                <w:rFonts w:asciiTheme="minorEastAsia" w:eastAsiaTheme="minorEastAsia" w:hAnsiTheme="minorEastAsia"/>
                <w:color w:val="000000" w:themeColor="text1"/>
                <w:sz w:val="18"/>
                <w:szCs w:val="18"/>
              </w:rPr>
            </w:pPr>
          </w:p>
          <w:p w:rsidR="00BE04B5" w:rsidRPr="004E5871" w:rsidRDefault="00BE04B5" w:rsidP="00BE04B5">
            <w:pPr>
              <w:spacing w:line="260" w:lineRule="exact"/>
              <w:rPr>
                <w:rFonts w:asciiTheme="minorEastAsia" w:eastAsiaTheme="minorEastAsia" w:hAnsiTheme="minorEastAsia"/>
                <w:color w:val="000000" w:themeColor="text1"/>
                <w:sz w:val="18"/>
                <w:szCs w:val="18"/>
              </w:rPr>
            </w:pPr>
          </w:p>
          <w:p w:rsidR="007E0720" w:rsidRPr="004E5871" w:rsidRDefault="007E0720" w:rsidP="00BE04B5">
            <w:pPr>
              <w:spacing w:line="260" w:lineRule="exact"/>
              <w:rPr>
                <w:rFonts w:asciiTheme="minorEastAsia" w:eastAsiaTheme="minorEastAsia" w:hAnsiTheme="minorEastAsia"/>
                <w:color w:val="000000" w:themeColor="text1"/>
                <w:sz w:val="18"/>
                <w:szCs w:val="18"/>
              </w:rPr>
            </w:pPr>
          </w:p>
          <w:p w:rsidR="0030323B" w:rsidRPr="004E5871" w:rsidRDefault="0030323B" w:rsidP="00BE04B5">
            <w:pPr>
              <w:spacing w:line="260" w:lineRule="exact"/>
              <w:rPr>
                <w:rFonts w:asciiTheme="minorEastAsia" w:eastAsiaTheme="minorEastAsia" w:hAnsiTheme="minorEastAsia"/>
                <w:color w:val="000000" w:themeColor="text1"/>
                <w:sz w:val="18"/>
                <w:szCs w:val="18"/>
              </w:rPr>
            </w:pPr>
          </w:p>
          <w:p w:rsidR="00BE04B5" w:rsidRPr="004E5871" w:rsidRDefault="00BE04B5" w:rsidP="00BE04B5">
            <w:pPr>
              <w:spacing w:line="260" w:lineRule="exact"/>
              <w:rPr>
                <w:rFonts w:asciiTheme="minorEastAsia" w:eastAsiaTheme="minorEastAsia" w:hAnsiTheme="minorEastAsia"/>
                <w:color w:val="000000" w:themeColor="text1"/>
                <w:sz w:val="18"/>
                <w:szCs w:val="18"/>
              </w:rPr>
            </w:pPr>
          </w:p>
          <w:p w:rsidR="00E97885" w:rsidRPr="004E5871" w:rsidRDefault="00E97885" w:rsidP="00BE04B5">
            <w:pPr>
              <w:spacing w:line="260" w:lineRule="exact"/>
              <w:rPr>
                <w:rFonts w:asciiTheme="minorEastAsia" w:eastAsiaTheme="minorEastAsia" w:hAnsiTheme="minorEastAsia"/>
                <w:strike/>
                <w:color w:val="000000" w:themeColor="text1"/>
                <w:sz w:val="18"/>
                <w:szCs w:val="18"/>
              </w:rPr>
            </w:pPr>
            <w:r w:rsidRPr="004E5871">
              <w:rPr>
                <w:rFonts w:asciiTheme="minorEastAsia" w:eastAsiaTheme="minorEastAsia" w:hAnsiTheme="minorEastAsia" w:hint="eastAsia"/>
                <w:color w:val="000000" w:themeColor="text1"/>
                <w:sz w:val="18"/>
                <w:szCs w:val="18"/>
              </w:rPr>
              <w:t>・</w:t>
            </w:r>
            <w:r w:rsidR="00E02E26" w:rsidRPr="004E5871">
              <w:rPr>
                <w:rFonts w:asciiTheme="minorEastAsia" w:eastAsiaTheme="minorEastAsia" w:hAnsiTheme="minorEastAsia" w:hint="eastAsia"/>
                <w:color w:val="000000" w:themeColor="text1"/>
                <w:sz w:val="18"/>
                <w:szCs w:val="18"/>
              </w:rPr>
              <w:t>「説明の解り易さ」</w:t>
            </w:r>
            <w:r w:rsidR="001A03C6" w:rsidRPr="004E5871">
              <w:rPr>
                <w:rFonts w:asciiTheme="minorEastAsia" w:eastAsiaTheme="minorEastAsia" w:hAnsiTheme="minorEastAsia" w:hint="eastAsia"/>
                <w:color w:val="000000" w:themeColor="text1"/>
                <w:sz w:val="18"/>
                <w:szCs w:val="18"/>
              </w:rPr>
              <w:t>の</w:t>
            </w:r>
            <w:r w:rsidR="00E02E26" w:rsidRPr="004E5871">
              <w:rPr>
                <w:rFonts w:asciiTheme="minorEastAsia" w:eastAsiaTheme="minorEastAsia" w:hAnsiTheme="minorEastAsia" w:hint="eastAsia"/>
                <w:color w:val="000000" w:themeColor="text1"/>
                <w:sz w:val="18"/>
                <w:szCs w:val="18"/>
              </w:rPr>
              <w:t>肯定的評価（H30年度89％）</w:t>
            </w:r>
            <w:r w:rsidRPr="004E5871">
              <w:rPr>
                <w:rFonts w:asciiTheme="minorEastAsia" w:eastAsiaTheme="minorEastAsia" w:hAnsiTheme="minorEastAsia" w:hint="eastAsia"/>
                <w:color w:val="000000" w:themeColor="text1"/>
                <w:sz w:val="18"/>
                <w:szCs w:val="18"/>
              </w:rPr>
              <w:t xml:space="preserve">　</w:t>
            </w:r>
            <w:r w:rsidR="001A03C6" w:rsidRPr="004E5871">
              <w:rPr>
                <w:rFonts w:asciiTheme="minorEastAsia" w:eastAsiaTheme="minorEastAsia" w:hAnsiTheme="minorEastAsia" w:hint="eastAsia"/>
                <w:color w:val="000000" w:themeColor="text1"/>
                <w:sz w:val="18"/>
                <w:szCs w:val="18"/>
              </w:rPr>
              <w:t>（△）</w:t>
            </w:r>
          </w:p>
          <w:p w:rsidR="00E97885" w:rsidRPr="004E5871" w:rsidRDefault="00E97885" w:rsidP="00BE04B5">
            <w:pPr>
              <w:spacing w:line="260" w:lineRule="exact"/>
              <w:rPr>
                <w:rFonts w:asciiTheme="minorEastAsia" w:eastAsiaTheme="minorEastAsia" w:hAnsiTheme="minorEastAsia"/>
                <w:color w:val="000000" w:themeColor="text1"/>
                <w:sz w:val="18"/>
                <w:szCs w:val="18"/>
              </w:rPr>
            </w:pPr>
          </w:p>
          <w:p w:rsidR="00BE04B5" w:rsidRPr="004E5871" w:rsidRDefault="00BE04B5" w:rsidP="00BE04B5">
            <w:pPr>
              <w:spacing w:line="260" w:lineRule="exact"/>
              <w:rPr>
                <w:rFonts w:asciiTheme="minorEastAsia" w:eastAsiaTheme="minorEastAsia" w:hAnsiTheme="minorEastAsia"/>
                <w:color w:val="000000" w:themeColor="text1"/>
                <w:sz w:val="18"/>
                <w:szCs w:val="18"/>
              </w:rPr>
            </w:pPr>
          </w:p>
          <w:p w:rsidR="00BE04B5" w:rsidRPr="004E5871" w:rsidRDefault="00BE04B5" w:rsidP="00BE04B5">
            <w:pPr>
              <w:spacing w:line="260" w:lineRule="exact"/>
              <w:rPr>
                <w:rFonts w:asciiTheme="minorEastAsia" w:eastAsiaTheme="minorEastAsia" w:hAnsiTheme="minorEastAsia"/>
                <w:color w:val="000000" w:themeColor="text1"/>
                <w:sz w:val="18"/>
                <w:szCs w:val="18"/>
              </w:rPr>
            </w:pPr>
          </w:p>
          <w:p w:rsidR="00E97885" w:rsidRPr="004E5871" w:rsidRDefault="00E97885" w:rsidP="00BE04B5">
            <w:pPr>
              <w:spacing w:line="260" w:lineRule="exact"/>
              <w:rPr>
                <w:rFonts w:asciiTheme="minorEastAsia" w:eastAsiaTheme="minorEastAsia" w:hAnsiTheme="minorEastAsia"/>
                <w:color w:val="000000" w:themeColor="text1"/>
                <w:sz w:val="18"/>
                <w:szCs w:val="18"/>
              </w:rPr>
            </w:pPr>
          </w:p>
          <w:p w:rsidR="00E97885" w:rsidRPr="004E5871" w:rsidRDefault="00E97885" w:rsidP="00BE04B5">
            <w:pPr>
              <w:spacing w:line="260" w:lineRule="exact"/>
              <w:rPr>
                <w:rFonts w:asciiTheme="minorEastAsia" w:eastAsiaTheme="minorEastAsia" w:hAnsiTheme="minorEastAsia"/>
                <w:color w:val="000000" w:themeColor="text1"/>
                <w:sz w:val="18"/>
                <w:szCs w:val="18"/>
              </w:rPr>
            </w:pPr>
          </w:p>
          <w:p w:rsidR="00E97885" w:rsidRPr="004E5871" w:rsidRDefault="00E97885" w:rsidP="00BE04B5">
            <w:pPr>
              <w:spacing w:line="260" w:lineRule="exact"/>
              <w:rPr>
                <w:rFonts w:asciiTheme="minorEastAsia" w:eastAsiaTheme="minorEastAsia" w:hAnsiTheme="minorEastAsia"/>
                <w:color w:val="000000" w:themeColor="text1"/>
                <w:sz w:val="18"/>
                <w:szCs w:val="18"/>
              </w:rPr>
            </w:pPr>
          </w:p>
          <w:p w:rsidR="00A72817" w:rsidRPr="004E5871" w:rsidRDefault="00A72817" w:rsidP="00BE04B5">
            <w:pPr>
              <w:spacing w:line="260" w:lineRule="exact"/>
              <w:rPr>
                <w:rFonts w:asciiTheme="minorEastAsia" w:eastAsiaTheme="minorEastAsia" w:hAnsiTheme="minorEastAsia"/>
                <w:color w:val="000000" w:themeColor="text1"/>
                <w:sz w:val="18"/>
                <w:szCs w:val="18"/>
              </w:rPr>
            </w:pPr>
          </w:p>
          <w:p w:rsidR="00E97885" w:rsidRPr="004E5871" w:rsidRDefault="00E97885" w:rsidP="00BE04B5">
            <w:pPr>
              <w:spacing w:line="260" w:lineRule="exact"/>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・学校教育自己診断（教職員）の質問項目の「災害等に対</w:t>
            </w:r>
          </w:p>
          <w:p w:rsidR="00E97885" w:rsidRPr="004E5871" w:rsidRDefault="00E97885" w:rsidP="00BE04B5">
            <w:pPr>
              <w:spacing w:line="260" w:lineRule="exact"/>
              <w:ind w:firstLineChars="100" w:firstLine="180"/>
              <w:rPr>
                <w:rFonts w:asciiTheme="minorEastAsia" w:eastAsiaTheme="minorEastAsia" w:hAnsiTheme="minorEastAsia"/>
                <w:color w:val="000000" w:themeColor="text1"/>
                <w:sz w:val="18"/>
                <w:szCs w:val="18"/>
              </w:rPr>
            </w:pPr>
            <w:r w:rsidRPr="004E5871">
              <w:rPr>
                <w:rFonts w:asciiTheme="minorEastAsia" w:eastAsiaTheme="minorEastAsia" w:hAnsiTheme="minorEastAsia" w:hint="eastAsia"/>
                <w:color w:val="000000" w:themeColor="text1"/>
                <w:sz w:val="18"/>
                <w:szCs w:val="18"/>
              </w:rPr>
              <w:t>し組織的に迅速かつ適切な対処ができている」</w:t>
            </w:r>
          </w:p>
          <w:p w:rsidR="00E97885" w:rsidRPr="004E5871" w:rsidRDefault="00E97885" w:rsidP="00BE04B5">
            <w:pPr>
              <w:spacing w:line="260" w:lineRule="exact"/>
              <w:ind w:firstLineChars="1300" w:firstLine="2340"/>
              <w:rPr>
                <w:rFonts w:asciiTheme="minorEastAsia" w:eastAsiaTheme="minorEastAsia" w:hAnsiTheme="minorEastAsia"/>
                <w:color w:val="000000" w:themeColor="text1"/>
                <w:szCs w:val="21"/>
              </w:rPr>
            </w:pPr>
            <w:r w:rsidRPr="004E5871">
              <w:rPr>
                <w:rFonts w:asciiTheme="minorEastAsia" w:eastAsiaTheme="minorEastAsia" w:hAnsiTheme="minorEastAsia" w:hint="eastAsia"/>
                <w:color w:val="000000" w:themeColor="text1"/>
                <w:sz w:val="18"/>
                <w:szCs w:val="18"/>
              </w:rPr>
              <w:t>（H30年度55％）　（△）</w:t>
            </w:r>
          </w:p>
        </w:tc>
      </w:tr>
    </w:tbl>
    <w:p w:rsidR="0086696C" w:rsidRPr="004E5871" w:rsidRDefault="0086696C" w:rsidP="006206CE">
      <w:pPr>
        <w:spacing w:line="120" w:lineRule="exact"/>
        <w:rPr>
          <w:rFonts w:asciiTheme="minorEastAsia" w:eastAsiaTheme="minorEastAsia" w:hAnsiTheme="minorEastAsia"/>
          <w:color w:val="000000" w:themeColor="text1"/>
        </w:rPr>
      </w:pPr>
    </w:p>
    <w:p w:rsidR="004E5871" w:rsidRPr="004E5871" w:rsidRDefault="004E5871">
      <w:pPr>
        <w:spacing w:line="120" w:lineRule="exact"/>
        <w:rPr>
          <w:rFonts w:asciiTheme="minorEastAsia" w:eastAsiaTheme="minorEastAsia" w:hAnsiTheme="minorEastAsia"/>
          <w:color w:val="000000" w:themeColor="text1"/>
        </w:rPr>
      </w:pPr>
    </w:p>
    <w:sectPr w:rsidR="004E5871" w:rsidRPr="004E5871" w:rsidSect="00DA67D6">
      <w:headerReference w:type="default" r:id="rId11"/>
      <w:type w:val="evenPage"/>
      <w:pgSz w:w="16839" w:h="23814" w:code="8"/>
      <w:pgMar w:top="851" w:right="851" w:bottom="851" w:left="851" w:header="397" w:footer="992"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FA" w:rsidRDefault="003F2AFA">
      <w:r>
        <w:separator/>
      </w:r>
    </w:p>
  </w:endnote>
  <w:endnote w:type="continuationSeparator" w:id="0">
    <w:p w:rsidR="003F2AFA" w:rsidRDefault="003F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FA" w:rsidRDefault="003F2AFA">
      <w:r>
        <w:separator/>
      </w:r>
    </w:p>
  </w:footnote>
  <w:footnote w:type="continuationSeparator" w:id="0">
    <w:p w:rsidR="003F2AFA" w:rsidRDefault="003F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CC" w:rsidRDefault="00593DC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Ｃ２１０１</w:t>
    </w:r>
  </w:p>
  <w:p w:rsidR="00593DCC" w:rsidRDefault="00593DCC" w:rsidP="00447A1E">
    <w:pPr>
      <w:spacing w:line="360" w:lineRule="exact"/>
      <w:ind w:rightChars="100" w:right="210"/>
      <w:jc w:val="left"/>
      <w:rPr>
        <w:rFonts w:ascii="ＭＳ ゴシック" w:eastAsia="ＭＳ ゴシック" w:hAnsi="ＭＳ ゴシック"/>
        <w:sz w:val="20"/>
        <w:szCs w:val="20"/>
      </w:rPr>
    </w:pPr>
  </w:p>
  <w:p w:rsidR="00593DCC" w:rsidRDefault="00593DC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p>
  <w:p w:rsidR="00593DCC" w:rsidRPr="003A3356" w:rsidRDefault="00593DCC" w:rsidP="003A3356">
    <w:pPr>
      <w:spacing w:line="360" w:lineRule="exact"/>
      <w:ind w:rightChars="100" w:right="210"/>
      <w:jc w:val="right"/>
      <w:rPr>
        <w:rFonts w:ascii="ＭＳ 明朝" w:hAnsi="ＭＳ 明朝"/>
        <w:b/>
        <w:sz w:val="24"/>
      </w:rPr>
    </w:pPr>
    <w:r>
      <w:rPr>
        <w:rFonts w:ascii="ＭＳ 明朝" w:hAnsi="ＭＳ 明朝" w:hint="eastAsia"/>
        <w:b/>
        <w:sz w:val="24"/>
      </w:rPr>
      <w:t>（通信制の課程）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1A"/>
    <w:multiLevelType w:val="hybridMultilevel"/>
    <w:tmpl w:val="CE2AD29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297E33"/>
    <w:multiLevelType w:val="hybridMultilevel"/>
    <w:tmpl w:val="5C022F66"/>
    <w:lvl w:ilvl="0" w:tplc="EC7854AA">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021C"/>
    <w:multiLevelType w:val="hybridMultilevel"/>
    <w:tmpl w:val="53EE6A5E"/>
    <w:lvl w:ilvl="0" w:tplc="32A2B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240DA"/>
    <w:multiLevelType w:val="hybridMultilevel"/>
    <w:tmpl w:val="7BEEE7A8"/>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C09D5"/>
    <w:multiLevelType w:val="hybridMultilevel"/>
    <w:tmpl w:val="0ECE4B0E"/>
    <w:lvl w:ilvl="0" w:tplc="2410D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116439"/>
    <w:multiLevelType w:val="hybridMultilevel"/>
    <w:tmpl w:val="5A14029E"/>
    <w:lvl w:ilvl="0" w:tplc="8EB059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9F142D"/>
    <w:multiLevelType w:val="hybridMultilevel"/>
    <w:tmpl w:val="66F2D76A"/>
    <w:lvl w:ilvl="0" w:tplc="37648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54274"/>
    <w:multiLevelType w:val="hybridMultilevel"/>
    <w:tmpl w:val="49FA9074"/>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662D84"/>
    <w:multiLevelType w:val="hybridMultilevel"/>
    <w:tmpl w:val="699E540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5C0DA9"/>
    <w:multiLevelType w:val="hybridMultilevel"/>
    <w:tmpl w:val="D8C81B8C"/>
    <w:lvl w:ilvl="0" w:tplc="26D28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654008"/>
    <w:multiLevelType w:val="hybridMultilevel"/>
    <w:tmpl w:val="0FBA9A44"/>
    <w:lvl w:ilvl="0" w:tplc="09741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52455A"/>
    <w:multiLevelType w:val="hybridMultilevel"/>
    <w:tmpl w:val="49A0F236"/>
    <w:lvl w:ilvl="0" w:tplc="399C7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0510BE"/>
    <w:multiLevelType w:val="hybridMultilevel"/>
    <w:tmpl w:val="47307444"/>
    <w:lvl w:ilvl="0" w:tplc="A62EC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6941500"/>
    <w:multiLevelType w:val="hybridMultilevel"/>
    <w:tmpl w:val="AC060594"/>
    <w:lvl w:ilvl="0" w:tplc="5A8AD6BC">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15:restartNumberingAfterBreak="0">
    <w:nsid w:val="41C67CFE"/>
    <w:multiLevelType w:val="hybridMultilevel"/>
    <w:tmpl w:val="B830A054"/>
    <w:lvl w:ilvl="0" w:tplc="6BA29AAA">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C32F37"/>
    <w:multiLevelType w:val="hybridMultilevel"/>
    <w:tmpl w:val="F4A60C5E"/>
    <w:lvl w:ilvl="0" w:tplc="DAC0A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636398"/>
    <w:multiLevelType w:val="hybridMultilevel"/>
    <w:tmpl w:val="56A43F02"/>
    <w:lvl w:ilvl="0" w:tplc="4EC8C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6F0609"/>
    <w:multiLevelType w:val="hybridMultilevel"/>
    <w:tmpl w:val="72104CD0"/>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010A0A"/>
    <w:multiLevelType w:val="hybridMultilevel"/>
    <w:tmpl w:val="3D66E35A"/>
    <w:lvl w:ilvl="0" w:tplc="438CD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60E7365"/>
    <w:multiLevelType w:val="hybridMultilevel"/>
    <w:tmpl w:val="0870F6DC"/>
    <w:lvl w:ilvl="0" w:tplc="03E0EA60">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5" w15:restartNumberingAfterBreak="0">
    <w:nsid w:val="66BB548E"/>
    <w:multiLevelType w:val="hybridMultilevel"/>
    <w:tmpl w:val="0B564118"/>
    <w:lvl w:ilvl="0" w:tplc="6C044AB2">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C97991"/>
    <w:multiLevelType w:val="hybridMultilevel"/>
    <w:tmpl w:val="326CDCF6"/>
    <w:lvl w:ilvl="0" w:tplc="6BA29AAA">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7" w15:restartNumberingAfterBreak="0">
    <w:nsid w:val="6B2005C2"/>
    <w:multiLevelType w:val="hybridMultilevel"/>
    <w:tmpl w:val="CD220B50"/>
    <w:lvl w:ilvl="0" w:tplc="7D8E2D00">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8" w15:restartNumberingAfterBreak="0">
    <w:nsid w:val="7BA96050"/>
    <w:multiLevelType w:val="hybridMultilevel"/>
    <w:tmpl w:val="2FDC6C1E"/>
    <w:lvl w:ilvl="0" w:tplc="1046AF86">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1"/>
  </w:num>
  <w:num w:numId="4">
    <w:abstractNumId w:val="9"/>
  </w:num>
  <w:num w:numId="5">
    <w:abstractNumId w:val="29"/>
  </w:num>
  <w:num w:numId="6">
    <w:abstractNumId w:val="39"/>
  </w:num>
  <w:num w:numId="7">
    <w:abstractNumId w:val="32"/>
  </w:num>
  <w:num w:numId="8">
    <w:abstractNumId w:val="17"/>
  </w:num>
  <w:num w:numId="9">
    <w:abstractNumId w:val="33"/>
  </w:num>
  <w:num w:numId="10">
    <w:abstractNumId w:val="6"/>
  </w:num>
  <w:num w:numId="11">
    <w:abstractNumId w:val="12"/>
  </w:num>
  <w:num w:numId="12">
    <w:abstractNumId w:val="30"/>
  </w:num>
  <w:num w:numId="13">
    <w:abstractNumId w:val="26"/>
  </w:num>
  <w:num w:numId="14">
    <w:abstractNumId w:val="20"/>
  </w:num>
  <w:num w:numId="15">
    <w:abstractNumId w:val="23"/>
  </w:num>
  <w:num w:numId="16">
    <w:abstractNumId w:val="1"/>
  </w:num>
  <w:num w:numId="17">
    <w:abstractNumId w:val="3"/>
  </w:num>
  <w:num w:numId="18">
    <w:abstractNumId w:val="7"/>
  </w:num>
  <w:num w:numId="19">
    <w:abstractNumId w:val="15"/>
  </w:num>
  <w:num w:numId="20">
    <w:abstractNumId w:val="38"/>
  </w:num>
  <w:num w:numId="21">
    <w:abstractNumId w:val="14"/>
  </w:num>
  <w:num w:numId="22">
    <w:abstractNumId w:val="13"/>
  </w:num>
  <w:num w:numId="23">
    <w:abstractNumId w:val="36"/>
  </w:num>
  <w:num w:numId="24">
    <w:abstractNumId w:val="35"/>
  </w:num>
  <w:num w:numId="25">
    <w:abstractNumId w:val="22"/>
  </w:num>
  <w:num w:numId="26">
    <w:abstractNumId w:val="27"/>
  </w:num>
  <w:num w:numId="27">
    <w:abstractNumId w:val="10"/>
  </w:num>
  <w:num w:numId="28">
    <w:abstractNumId w:val="0"/>
  </w:num>
  <w:num w:numId="29">
    <w:abstractNumId w:val="4"/>
  </w:num>
  <w:num w:numId="30">
    <w:abstractNumId w:val="18"/>
  </w:num>
  <w:num w:numId="31">
    <w:abstractNumId w:val="24"/>
  </w:num>
  <w:num w:numId="32">
    <w:abstractNumId w:val="5"/>
  </w:num>
  <w:num w:numId="33">
    <w:abstractNumId w:val="34"/>
  </w:num>
  <w:num w:numId="34">
    <w:abstractNumId w:val="25"/>
  </w:num>
  <w:num w:numId="35">
    <w:abstractNumId w:val="28"/>
  </w:num>
  <w:num w:numId="36">
    <w:abstractNumId w:val="37"/>
  </w:num>
  <w:num w:numId="37">
    <w:abstractNumId w:val="2"/>
  </w:num>
  <w:num w:numId="38">
    <w:abstractNumId w:val="19"/>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89"/>
    <w:rsid w:val="000015B7"/>
    <w:rsid w:val="000029EB"/>
    <w:rsid w:val="00002A1B"/>
    <w:rsid w:val="00002DCD"/>
    <w:rsid w:val="00005BB6"/>
    <w:rsid w:val="0000624E"/>
    <w:rsid w:val="00006871"/>
    <w:rsid w:val="00010EF8"/>
    <w:rsid w:val="00013C0C"/>
    <w:rsid w:val="00014126"/>
    <w:rsid w:val="00014961"/>
    <w:rsid w:val="000156EF"/>
    <w:rsid w:val="00016237"/>
    <w:rsid w:val="000252BA"/>
    <w:rsid w:val="00031A86"/>
    <w:rsid w:val="000338BB"/>
    <w:rsid w:val="000342CD"/>
    <w:rsid w:val="000353B9"/>
    <w:rsid w:val="000354D4"/>
    <w:rsid w:val="000420D5"/>
    <w:rsid w:val="000434DF"/>
    <w:rsid w:val="00043F3F"/>
    <w:rsid w:val="00044441"/>
    <w:rsid w:val="00045480"/>
    <w:rsid w:val="00051E2B"/>
    <w:rsid w:val="000524AE"/>
    <w:rsid w:val="00055057"/>
    <w:rsid w:val="000574A6"/>
    <w:rsid w:val="00057D1D"/>
    <w:rsid w:val="00064D89"/>
    <w:rsid w:val="000703C9"/>
    <w:rsid w:val="000724B0"/>
    <w:rsid w:val="00073098"/>
    <w:rsid w:val="00074A5E"/>
    <w:rsid w:val="00076816"/>
    <w:rsid w:val="000807CF"/>
    <w:rsid w:val="0008124E"/>
    <w:rsid w:val="000818BE"/>
    <w:rsid w:val="00084921"/>
    <w:rsid w:val="00084B8C"/>
    <w:rsid w:val="00091587"/>
    <w:rsid w:val="0009658C"/>
    <w:rsid w:val="000967CE"/>
    <w:rsid w:val="000A1890"/>
    <w:rsid w:val="000A2BF9"/>
    <w:rsid w:val="000A5D17"/>
    <w:rsid w:val="000A6F27"/>
    <w:rsid w:val="000B0C54"/>
    <w:rsid w:val="000B0D06"/>
    <w:rsid w:val="000B0D7F"/>
    <w:rsid w:val="000B0E26"/>
    <w:rsid w:val="000B1E40"/>
    <w:rsid w:val="000B395F"/>
    <w:rsid w:val="000B4DEE"/>
    <w:rsid w:val="000B6695"/>
    <w:rsid w:val="000B69D5"/>
    <w:rsid w:val="000B7F10"/>
    <w:rsid w:val="000C0CDB"/>
    <w:rsid w:val="000C5ACC"/>
    <w:rsid w:val="000C74D5"/>
    <w:rsid w:val="000D0277"/>
    <w:rsid w:val="000D1B70"/>
    <w:rsid w:val="000D3E9F"/>
    <w:rsid w:val="000D49F9"/>
    <w:rsid w:val="000D63DF"/>
    <w:rsid w:val="000D7707"/>
    <w:rsid w:val="000D7C02"/>
    <w:rsid w:val="000D7CD0"/>
    <w:rsid w:val="000E1F4D"/>
    <w:rsid w:val="000E25F0"/>
    <w:rsid w:val="000E2A30"/>
    <w:rsid w:val="000E3260"/>
    <w:rsid w:val="000E3AEF"/>
    <w:rsid w:val="000E5470"/>
    <w:rsid w:val="000E5A82"/>
    <w:rsid w:val="000E6B9D"/>
    <w:rsid w:val="000E6EB1"/>
    <w:rsid w:val="000F0CA2"/>
    <w:rsid w:val="000F1608"/>
    <w:rsid w:val="000F5524"/>
    <w:rsid w:val="000F7917"/>
    <w:rsid w:val="000F7B2E"/>
    <w:rsid w:val="00100533"/>
    <w:rsid w:val="00100CC5"/>
    <w:rsid w:val="0010313B"/>
    <w:rsid w:val="00103546"/>
    <w:rsid w:val="001112AC"/>
    <w:rsid w:val="00112A5C"/>
    <w:rsid w:val="00113371"/>
    <w:rsid w:val="00116954"/>
    <w:rsid w:val="001210C1"/>
    <w:rsid w:val="001218A7"/>
    <w:rsid w:val="00122620"/>
    <w:rsid w:val="00127BB5"/>
    <w:rsid w:val="00130BAC"/>
    <w:rsid w:val="00132D6F"/>
    <w:rsid w:val="001333AD"/>
    <w:rsid w:val="00134824"/>
    <w:rsid w:val="00135CE9"/>
    <w:rsid w:val="00135F71"/>
    <w:rsid w:val="0013664B"/>
    <w:rsid w:val="00136D89"/>
    <w:rsid w:val="00137236"/>
    <w:rsid w:val="00137359"/>
    <w:rsid w:val="001449E2"/>
    <w:rsid w:val="00145D50"/>
    <w:rsid w:val="0014685D"/>
    <w:rsid w:val="001470D7"/>
    <w:rsid w:val="00150EE3"/>
    <w:rsid w:val="00151A78"/>
    <w:rsid w:val="001525CB"/>
    <w:rsid w:val="001538E7"/>
    <w:rsid w:val="0015522F"/>
    <w:rsid w:val="00157860"/>
    <w:rsid w:val="00164EFE"/>
    <w:rsid w:val="0017743F"/>
    <w:rsid w:val="0018261A"/>
    <w:rsid w:val="00184B1B"/>
    <w:rsid w:val="001851A5"/>
    <w:rsid w:val="0018650D"/>
    <w:rsid w:val="001911AE"/>
    <w:rsid w:val="00192419"/>
    <w:rsid w:val="001931CE"/>
    <w:rsid w:val="00193569"/>
    <w:rsid w:val="001937A2"/>
    <w:rsid w:val="00193A53"/>
    <w:rsid w:val="00194402"/>
    <w:rsid w:val="00195DCF"/>
    <w:rsid w:val="00197847"/>
    <w:rsid w:val="001A03C6"/>
    <w:rsid w:val="001A239B"/>
    <w:rsid w:val="001A4539"/>
    <w:rsid w:val="001B2AC0"/>
    <w:rsid w:val="001B38EB"/>
    <w:rsid w:val="001B3D3C"/>
    <w:rsid w:val="001B4112"/>
    <w:rsid w:val="001C11D3"/>
    <w:rsid w:val="001C1319"/>
    <w:rsid w:val="001C16B8"/>
    <w:rsid w:val="001C1BBA"/>
    <w:rsid w:val="001C2738"/>
    <w:rsid w:val="001C6B84"/>
    <w:rsid w:val="001C7F33"/>
    <w:rsid w:val="001C7FE4"/>
    <w:rsid w:val="001D31C7"/>
    <w:rsid w:val="001D401B"/>
    <w:rsid w:val="001D44D9"/>
    <w:rsid w:val="001D5135"/>
    <w:rsid w:val="001D653C"/>
    <w:rsid w:val="001D7485"/>
    <w:rsid w:val="001E0A4D"/>
    <w:rsid w:val="001E2106"/>
    <w:rsid w:val="001E22E7"/>
    <w:rsid w:val="001E38EA"/>
    <w:rsid w:val="001E3B5A"/>
    <w:rsid w:val="001E4F13"/>
    <w:rsid w:val="001E4FDA"/>
    <w:rsid w:val="001E5FB0"/>
    <w:rsid w:val="001E6317"/>
    <w:rsid w:val="001F1AC9"/>
    <w:rsid w:val="001F20F5"/>
    <w:rsid w:val="001F24F9"/>
    <w:rsid w:val="001F472F"/>
    <w:rsid w:val="001F5E52"/>
    <w:rsid w:val="00200BD0"/>
    <w:rsid w:val="00201BAE"/>
    <w:rsid w:val="00201C86"/>
    <w:rsid w:val="002034A6"/>
    <w:rsid w:val="00207250"/>
    <w:rsid w:val="0021285A"/>
    <w:rsid w:val="00213E9B"/>
    <w:rsid w:val="00215A51"/>
    <w:rsid w:val="0021663A"/>
    <w:rsid w:val="00217400"/>
    <w:rsid w:val="00220507"/>
    <w:rsid w:val="0022063D"/>
    <w:rsid w:val="0022073E"/>
    <w:rsid w:val="00220AE7"/>
    <w:rsid w:val="00221AA2"/>
    <w:rsid w:val="0022340A"/>
    <w:rsid w:val="00224AB0"/>
    <w:rsid w:val="002258A4"/>
    <w:rsid w:val="00225A63"/>
    <w:rsid w:val="00225C70"/>
    <w:rsid w:val="00230487"/>
    <w:rsid w:val="0023048D"/>
    <w:rsid w:val="00230D04"/>
    <w:rsid w:val="00230DC9"/>
    <w:rsid w:val="00231B12"/>
    <w:rsid w:val="0023458E"/>
    <w:rsid w:val="00235785"/>
    <w:rsid w:val="00235B86"/>
    <w:rsid w:val="00236391"/>
    <w:rsid w:val="0024006D"/>
    <w:rsid w:val="00241B90"/>
    <w:rsid w:val="002432C7"/>
    <w:rsid w:val="002439A4"/>
    <w:rsid w:val="002479D4"/>
    <w:rsid w:val="002530D2"/>
    <w:rsid w:val="002535B2"/>
    <w:rsid w:val="00254E9F"/>
    <w:rsid w:val="00256500"/>
    <w:rsid w:val="0026084A"/>
    <w:rsid w:val="00262794"/>
    <w:rsid w:val="00262858"/>
    <w:rsid w:val="00262C11"/>
    <w:rsid w:val="00263D8F"/>
    <w:rsid w:val="00265433"/>
    <w:rsid w:val="00267266"/>
    <w:rsid w:val="00267D3C"/>
    <w:rsid w:val="00271252"/>
    <w:rsid w:val="0027129F"/>
    <w:rsid w:val="00271D27"/>
    <w:rsid w:val="002726F8"/>
    <w:rsid w:val="00274864"/>
    <w:rsid w:val="00277476"/>
    <w:rsid w:val="00277A9B"/>
    <w:rsid w:val="00277DA8"/>
    <w:rsid w:val="0028049B"/>
    <w:rsid w:val="002808A1"/>
    <w:rsid w:val="002813CB"/>
    <w:rsid w:val="00281F56"/>
    <w:rsid w:val="00284CA4"/>
    <w:rsid w:val="00285122"/>
    <w:rsid w:val="002856FB"/>
    <w:rsid w:val="00285F17"/>
    <w:rsid w:val="00291031"/>
    <w:rsid w:val="00292F2D"/>
    <w:rsid w:val="00295EB2"/>
    <w:rsid w:val="0029712A"/>
    <w:rsid w:val="002A0AA7"/>
    <w:rsid w:val="002A1103"/>
    <w:rsid w:val="002A148E"/>
    <w:rsid w:val="002A1CDE"/>
    <w:rsid w:val="002A20C3"/>
    <w:rsid w:val="002A20E6"/>
    <w:rsid w:val="002A591B"/>
    <w:rsid w:val="002A5F31"/>
    <w:rsid w:val="002A621C"/>
    <w:rsid w:val="002A766F"/>
    <w:rsid w:val="002B0BC8"/>
    <w:rsid w:val="002B3BE1"/>
    <w:rsid w:val="002B440F"/>
    <w:rsid w:val="002B5E02"/>
    <w:rsid w:val="002B6827"/>
    <w:rsid w:val="002B690B"/>
    <w:rsid w:val="002B6925"/>
    <w:rsid w:val="002C366F"/>
    <w:rsid w:val="002C3F5E"/>
    <w:rsid w:val="002C40DD"/>
    <w:rsid w:val="002C423D"/>
    <w:rsid w:val="002C6613"/>
    <w:rsid w:val="002D0EC0"/>
    <w:rsid w:val="002D0ED3"/>
    <w:rsid w:val="002D1F69"/>
    <w:rsid w:val="002D2065"/>
    <w:rsid w:val="002D4C32"/>
    <w:rsid w:val="002E28BE"/>
    <w:rsid w:val="002E3A41"/>
    <w:rsid w:val="002F10B5"/>
    <w:rsid w:val="002F3CFB"/>
    <w:rsid w:val="002F608A"/>
    <w:rsid w:val="002F62DD"/>
    <w:rsid w:val="002F6E1B"/>
    <w:rsid w:val="00300E92"/>
    <w:rsid w:val="00301498"/>
    <w:rsid w:val="00301B59"/>
    <w:rsid w:val="003029E3"/>
    <w:rsid w:val="00302EB2"/>
    <w:rsid w:val="0030323B"/>
    <w:rsid w:val="00304E50"/>
    <w:rsid w:val="0030555A"/>
    <w:rsid w:val="00305D0E"/>
    <w:rsid w:val="0030796E"/>
    <w:rsid w:val="00310645"/>
    <w:rsid w:val="00313DD9"/>
    <w:rsid w:val="0031492C"/>
    <w:rsid w:val="00315B8A"/>
    <w:rsid w:val="0031724A"/>
    <w:rsid w:val="0031742F"/>
    <w:rsid w:val="00317594"/>
    <w:rsid w:val="00317D30"/>
    <w:rsid w:val="00321F39"/>
    <w:rsid w:val="00322033"/>
    <w:rsid w:val="00324B67"/>
    <w:rsid w:val="00325ACC"/>
    <w:rsid w:val="00334F83"/>
    <w:rsid w:val="00336089"/>
    <w:rsid w:val="00337857"/>
    <w:rsid w:val="003400CE"/>
    <w:rsid w:val="0034061F"/>
    <w:rsid w:val="003475B9"/>
    <w:rsid w:val="00347E6A"/>
    <w:rsid w:val="00351997"/>
    <w:rsid w:val="003530DA"/>
    <w:rsid w:val="00353B1B"/>
    <w:rsid w:val="00355109"/>
    <w:rsid w:val="003551CD"/>
    <w:rsid w:val="00360822"/>
    <w:rsid w:val="00360A7A"/>
    <w:rsid w:val="0036174C"/>
    <w:rsid w:val="00364F35"/>
    <w:rsid w:val="00366A00"/>
    <w:rsid w:val="003725A6"/>
    <w:rsid w:val="003730D3"/>
    <w:rsid w:val="0037367C"/>
    <w:rsid w:val="0037506F"/>
    <w:rsid w:val="00383823"/>
    <w:rsid w:val="00384C02"/>
    <w:rsid w:val="00386133"/>
    <w:rsid w:val="00387D41"/>
    <w:rsid w:val="0039323E"/>
    <w:rsid w:val="00393A42"/>
    <w:rsid w:val="00397486"/>
    <w:rsid w:val="003A3356"/>
    <w:rsid w:val="003A3DFF"/>
    <w:rsid w:val="003A62E8"/>
    <w:rsid w:val="003A68DF"/>
    <w:rsid w:val="003B0F53"/>
    <w:rsid w:val="003B138E"/>
    <w:rsid w:val="003B7D33"/>
    <w:rsid w:val="003C0F9E"/>
    <w:rsid w:val="003C2C6F"/>
    <w:rsid w:val="003C379A"/>
    <w:rsid w:val="003C4333"/>
    <w:rsid w:val="003C503E"/>
    <w:rsid w:val="003D11C5"/>
    <w:rsid w:val="003D288C"/>
    <w:rsid w:val="003D2C9D"/>
    <w:rsid w:val="003D2CCF"/>
    <w:rsid w:val="003D3B83"/>
    <w:rsid w:val="003D410F"/>
    <w:rsid w:val="003D4804"/>
    <w:rsid w:val="003D6205"/>
    <w:rsid w:val="003D71A7"/>
    <w:rsid w:val="003D7473"/>
    <w:rsid w:val="003E0FEE"/>
    <w:rsid w:val="003E55A0"/>
    <w:rsid w:val="003E5ABF"/>
    <w:rsid w:val="003F2AFA"/>
    <w:rsid w:val="003F3242"/>
    <w:rsid w:val="003F3C3D"/>
    <w:rsid w:val="003F5618"/>
    <w:rsid w:val="00400648"/>
    <w:rsid w:val="004015B4"/>
    <w:rsid w:val="004044DE"/>
    <w:rsid w:val="00407905"/>
    <w:rsid w:val="00407909"/>
    <w:rsid w:val="004079CD"/>
    <w:rsid w:val="004121A1"/>
    <w:rsid w:val="00412C15"/>
    <w:rsid w:val="0041414C"/>
    <w:rsid w:val="00414618"/>
    <w:rsid w:val="004159BF"/>
    <w:rsid w:val="00416A59"/>
    <w:rsid w:val="004215A1"/>
    <w:rsid w:val="004243CF"/>
    <w:rsid w:val="004245A1"/>
    <w:rsid w:val="00427E0B"/>
    <w:rsid w:val="004312EE"/>
    <w:rsid w:val="00431D34"/>
    <w:rsid w:val="00435AAC"/>
    <w:rsid w:val="004368AD"/>
    <w:rsid w:val="00436BBA"/>
    <w:rsid w:val="00441743"/>
    <w:rsid w:val="0044220D"/>
    <w:rsid w:val="004438C0"/>
    <w:rsid w:val="00445846"/>
    <w:rsid w:val="00445E74"/>
    <w:rsid w:val="0044795D"/>
    <w:rsid w:val="00447A08"/>
    <w:rsid w:val="00447A1E"/>
    <w:rsid w:val="004512DC"/>
    <w:rsid w:val="00454AF4"/>
    <w:rsid w:val="004552E5"/>
    <w:rsid w:val="00455E6C"/>
    <w:rsid w:val="0045709B"/>
    <w:rsid w:val="00460710"/>
    <w:rsid w:val="004615DC"/>
    <w:rsid w:val="00461EFF"/>
    <w:rsid w:val="004632FA"/>
    <w:rsid w:val="00465B85"/>
    <w:rsid w:val="00467B71"/>
    <w:rsid w:val="00467C32"/>
    <w:rsid w:val="00470F4E"/>
    <w:rsid w:val="00471CBE"/>
    <w:rsid w:val="004765F5"/>
    <w:rsid w:val="00477BCE"/>
    <w:rsid w:val="00480EB4"/>
    <w:rsid w:val="004817B4"/>
    <w:rsid w:val="004851E4"/>
    <w:rsid w:val="00486A41"/>
    <w:rsid w:val="00487681"/>
    <w:rsid w:val="00487902"/>
    <w:rsid w:val="00487A68"/>
    <w:rsid w:val="004919B2"/>
    <w:rsid w:val="00491D4E"/>
    <w:rsid w:val="004930C6"/>
    <w:rsid w:val="004949CC"/>
    <w:rsid w:val="00496134"/>
    <w:rsid w:val="004978AD"/>
    <w:rsid w:val="00497ABE"/>
    <w:rsid w:val="004A1605"/>
    <w:rsid w:val="004A6DE4"/>
    <w:rsid w:val="004A7442"/>
    <w:rsid w:val="004B0859"/>
    <w:rsid w:val="004B1541"/>
    <w:rsid w:val="004B2B80"/>
    <w:rsid w:val="004B3F98"/>
    <w:rsid w:val="004C1270"/>
    <w:rsid w:val="004C1B92"/>
    <w:rsid w:val="004C2A86"/>
    <w:rsid w:val="004C2F46"/>
    <w:rsid w:val="004C4139"/>
    <w:rsid w:val="004C5A47"/>
    <w:rsid w:val="004C6D4A"/>
    <w:rsid w:val="004D1BCF"/>
    <w:rsid w:val="004D28A8"/>
    <w:rsid w:val="004D2E33"/>
    <w:rsid w:val="004D6968"/>
    <w:rsid w:val="004D6E43"/>
    <w:rsid w:val="004D70F9"/>
    <w:rsid w:val="004E08FB"/>
    <w:rsid w:val="004E10B5"/>
    <w:rsid w:val="004E2642"/>
    <w:rsid w:val="004E5871"/>
    <w:rsid w:val="004F2B87"/>
    <w:rsid w:val="004F3627"/>
    <w:rsid w:val="00500AF9"/>
    <w:rsid w:val="00502EF2"/>
    <w:rsid w:val="00504CC1"/>
    <w:rsid w:val="00511246"/>
    <w:rsid w:val="00514A0E"/>
    <w:rsid w:val="0051706C"/>
    <w:rsid w:val="005217DB"/>
    <w:rsid w:val="0052580C"/>
    <w:rsid w:val="005261C4"/>
    <w:rsid w:val="00526530"/>
    <w:rsid w:val="00534119"/>
    <w:rsid w:val="005347D8"/>
    <w:rsid w:val="00535911"/>
    <w:rsid w:val="00535A33"/>
    <w:rsid w:val="00537119"/>
    <w:rsid w:val="005408F8"/>
    <w:rsid w:val="00544A23"/>
    <w:rsid w:val="0054712D"/>
    <w:rsid w:val="00554742"/>
    <w:rsid w:val="005549AF"/>
    <w:rsid w:val="00563DAD"/>
    <w:rsid w:val="005646F3"/>
    <w:rsid w:val="005652C9"/>
    <w:rsid w:val="005656B6"/>
    <w:rsid w:val="00565B55"/>
    <w:rsid w:val="005677FC"/>
    <w:rsid w:val="00573848"/>
    <w:rsid w:val="00575298"/>
    <w:rsid w:val="00577DE4"/>
    <w:rsid w:val="005846E8"/>
    <w:rsid w:val="00584BCC"/>
    <w:rsid w:val="00585C2D"/>
    <w:rsid w:val="00585D6A"/>
    <w:rsid w:val="00586254"/>
    <w:rsid w:val="005875B4"/>
    <w:rsid w:val="00587641"/>
    <w:rsid w:val="00587827"/>
    <w:rsid w:val="00593448"/>
    <w:rsid w:val="00593DCC"/>
    <w:rsid w:val="005943C2"/>
    <w:rsid w:val="0059472B"/>
    <w:rsid w:val="005947AF"/>
    <w:rsid w:val="00597E7D"/>
    <w:rsid w:val="00597FBA"/>
    <w:rsid w:val="005A1E1E"/>
    <w:rsid w:val="005A2AE3"/>
    <w:rsid w:val="005A2C72"/>
    <w:rsid w:val="005A3847"/>
    <w:rsid w:val="005A4E32"/>
    <w:rsid w:val="005B0FAD"/>
    <w:rsid w:val="005B46BE"/>
    <w:rsid w:val="005B66F8"/>
    <w:rsid w:val="005C12DE"/>
    <w:rsid w:val="005C2AA1"/>
    <w:rsid w:val="005C2C84"/>
    <w:rsid w:val="005C57E4"/>
    <w:rsid w:val="005D09F7"/>
    <w:rsid w:val="005D0B9C"/>
    <w:rsid w:val="005D41A3"/>
    <w:rsid w:val="005E0606"/>
    <w:rsid w:val="005E153F"/>
    <w:rsid w:val="005E218B"/>
    <w:rsid w:val="005E227A"/>
    <w:rsid w:val="005E3C2A"/>
    <w:rsid w:val="005E535C"/>
    <w:rsid w:val="005E7CAB"/>
    <w:rsid w:val="005E7E18"/>
    <w:rsid w:val="005F2C9F"/>
    <w:rsid w:val="005F565A"/>
    <w:rsid w:val="005F6DA5"/>
    <w:rsid w:val="00603BF4"/>
    <w:rsid w:val="00606705"/>
    <w:rsid w:val="00606745"/>
    <w:rsid w:val="006069AF"/>
    <w:rsid w:val="0061051D"/>
    <w:rsid w:val="00611135"/>
    <w:rsid w:val="00611B70"/>
    <w:rsid w:val="0061208C"/>
    <w:rsid w:val="00612529"/>
    <w:rsid w:val="00614BB7"/>
    <w:rsid w:val="006166D6"/>
    <w:rsid w:val="006206CE"/>
    <w:rsid w:val="006230D6"/>
    <w:rsid w:val="00624A4E"/>
    <w:rsid w:val="00624BFC"/>
    <w:rsid w:val="00626AE2"/>
    <w:rsid w:val="00630EC1"/>
    <w:rsid w:val="00631815"/>
    <w:rsid w:val="006346D8"/>
    <w:rsid w:val="00634F9A"/>
    <w:rsid w:val="00637161"/>
    <w:rsid w:val="00637399"/>
    <w:rsid w:val="00642B27"/>
    <w:rsid w:val="00644AE0"/>
    <w:rsid w:val="00645724"/>
    <w:rsid w:val="00645E65"/>
    <w:rsid w:val="00647631"/>
    <w:rsid w:val="00647F65"/>
    <w:rsid w:val="0065133D"/>
    <w:rsid w:val="0065302E"/>
    <w:rsid w:val="006565E2"/>
    <w:rsid w:val="006567B2"/>
    <w:rsid w:val="00656B78"/>
    <w:rsid w:val="00657B7F"/>
    <w:rsid w:val="006632F1"/>
    <w:rsid w:val="00665E4D"/>
    <w:rsid w:val="00670BB4"/>
    <w:rsid w:val="00672E36"/>
    <w:rsid w:val="006751A3"/>
    <w:rsid w:val="00677986"/>
    <w:rsid w:val="006779BD"/>
    <w:rsid w:val="006817F0"/>
    <w:rsid w:val="00681C8D"/>
    <w:rsid w:val="0068279F"/>
    <w:rsid w:val="00682BC8"/>
    <w:rsid w:val="00686E59"/>
    <w:rsid w:val="0068782C"/>
    <w:rsid w:val="00690ED7"/>
    <w:rsid w:val="006928C0"/>
    <w:rsid w:val="00693B2A"/>
    <w:rsid w:val="006971F3"/>
    <w:rsid w:val="006A2C24"/>
    <w:rsid w:val="006A30C8"/>
    <w:rsid w:val="006A5BB5"/>
    <w:rsid w:val="006B1132"/>
    <w:rsid w:val="006B1384"/>
    <w:rsid w:val="006B18F5"/>
    <w:rsid w:val="006B2D93"/>
    <w:rsid w:val="006B4E60"/>
    <w:rsid w:val="006B5B51"/>
    <w:rsid w:val="006B65F2"/>
    <w:rsid w:val="006C220F"/>
    <w:rsid w:val="006C2259"/>
    <w:rsid w:val="006C2569"/>
    <w:rsid w:val="006C5797"/>
    <w:rsid w:val="006C7FE8"/>
    <w:rsid w:val="006D3760"/>
    <w:rsid w:val="006D4F17"/>
    <w:rsid w:val="006D54AE"/>
    <w:rsid w:val="006D5A31"/>
    <w:rsid w:val="006D6CCF"/>
    <w:rsid w:val="006D7343"/>
    <w:rsid w:val="006E6CE9"/>
    <w:rsid w:val="006F1001"/>
    <w:rsid w:val="006F1EA6"/>
    <w:rsid w:val="006F27A3"/>
    <w:rsid w:val="006F4599"/>
    <w:rsid w:val="006F5D9E"/>
    <w:rsid w:val="00701AD6"/>
    <w:rsid w:val="007056B5"/>
    <w:rsid w:val="00705CA8"/>
    <w:rsid w:val="007067FD"/>
    <w:rsid w:val="00716CF3"/>
    <w:rsid w:val="0071748A"/>
    <w:rsid w:val="00717D96"/>
    <w:rsid w:val="00720BC1"/>
    <w:rsid w:val="00721BE3"/>
    <w:rsid w:val="00724C2D"/>
    <w:rsid w:val="0072557A"/>
    <w:rsid w:val="0072763C"/>
    <w:rsid w:val="00727B59"/>
    <w:rsid w:val="007333E5"/>
    <w:rsid w:val="00733F8F"/>
    <w:rsid w:val="007349CE"/>
    <w:rsid w:val="00734B07"/>
    <w:rsid w:val="00735E63"/>
    <w:rsid w:val="0074118C"/>
    <w:rsid w:val="00746BED"/>
    <w:rsid w:val="00747555"/>
    <w:rsid w:val="007520A2"/>
    <w:rsid w:val="007541E8"/>
    <w:rsid w:val="0075612D"/>
    <w:rsid w:val="007578CC"/>
    <w:rsid w:val="007606A0"/>
    <w:rsid w:val="007619FC"/>
    <w:rsid w:val="007645B0"/>
    <w:rsid w:val="00775517"/>
    <w:rsid w:val="00775D41"/>
    <w:rsid w:val="007765E0"/>
    <w:rsid w:val="00777373"/>
    <w:rsid w:val="007777DE"/>
    <w:rsid w:val="00777D4E"/>
    <w:rsid w:val="00780BEA"/>
    <w:rsid w:val="007817FE"/>
    <w:rsid w:val="00781CCD"/>
    <w:rsid w:val="00781F22"/>
    <w:rsid w:val="007859AA"/>
    <w:rsid w:val="007860F6"/>
    <w:rsid w:val="00786F0E"/>
    <w:rsid w:val="007922A7"/>
    <w:rsid w:val="00792B44"/>
    <w:rsid w:val="0079518F"/>
    <w:rsid w:val="0079548D"/>
    <w:rsid w:val="00795C88"/>
    <w:rsid w:val="00796024"/>
    <w:rsid w:val="007A27CB"/>
    <w:rsid w:val="007A27EA"/>
    <w:rsid w:val="007A3E54"/>
    <w:rsid w:val="007A47FF"/>
    <w:rsid w:val="007A5AB0"/>
    <w:rsid w:val="007A69E8"/>
    <w:rsid w:val="007A7967"/>
    <w:rsid w:val="007B13CB"/>
    <w:rsid w:val="007B1DB6"/>
    <w:rsid w:val="007B3BE5"/>
    <w:rsid w:val="007B5408"/>
    <w:rsid w:val="007B62BB"/>
    <w:rsid w:val="007B7D14"/>
    <w:rsid w:val="007C1B77"/>
    <w:rsid w:val="007C1CA3"/>
    <w:rsid w:val="007C50AC"/>
    <w:rsid w:val="007C63C6"/>
    <w:rsid w:val="007D04A6"/>
    <w:rsid w:val="007D190D"/>
    <w:rsid w:val="007D36C1"/>
    <w:rsid w:val="007D6241"/>
    <w:rsid w:val="007D6EFB"/>
    <w:rsid w:val="007D7B5C"/>
    <w:rsid w:val="007E034F"/>
    <w:rsid w:val="007E0720"/>
    <w:rsid w:val="007F09C7"/>
    <w:rsid w:val="007F4C68"/>
    <w:rsid w:val="007F5A7B"/>
    <w:rsid w:val="007F61B1"/>
    <w:rsid w:val="007F7499"/>
    <w:rsid w:val="0080022D"/>
    <w:rsid w:val="00800C2B"/>
    <w:rsid w:val="00800CF7"/>
    <w:rsid w:val="008011F6"/>
    <w:rsid w:val="0080685D"/>
    <w:rsid w:val="008101A4"/>
    <w:rsid w:val="00811D20"/>
    <w:rsid w:val="00813FFD"/>
    <w:rsid w:val="008176FE"/>
    <w:rsid w:val="008177D5"/>
    <w:rsid w:val="00825674"/>
    <w:rsid w:val="00827A19"/>
    <w:rsid w:val="00827C74"/>
    <w:rsid w:val="008333AC"/>
    <w:rsid w:val="008377AF"/>
    <w:rsid w:val="00837C08"/>
    <w:rsid w:val="00842639"/>
    <w:rsid w:val="00843B72"/>
    <w:rsid w:val="00844BB8"/>
    <w:rsid w:val="008455F4"/>
    <w:rsid w:val="008462FE"/>
    <w:rsid w:val="008506D7"/>
    <w:rsid w:val="00853467"/>
    <w:rsid w:val="00853545"/>
    <w:rsid w:val="008563E0"/>
    <w:rsid w:val="0085642E"/>
    <w:rsid w:val="00856C24"/>
    <w:rsid w:val="008631AA"/>
    <w:rsid w:val="00866790"/>
    <w:rsid w:val="0086696C"/>
    <w:rsid w:val="008678F7"/>
    <w:rsid w:val="00867A9D"/>
    <w:rsid w:val="00870D4F"/>
    <w:rsid w:val="0087170D"/>
    <w:rsid w:val="008741C2"/>
    <w:rsid w:val="00881BF3"/>
    <w:rsid w:val="00885FB9"/>
    <w:rsid w:val="008912ED"/>
    <w:rsid w:val="008918FA"/>
    <w:rsid w:val="0089245D"/>
    <w:rsid w:val="008924FD"/>
    <w:rsid w:val="0089387E"/>
    <w:rsid w:val="00893A2F"/>
    <w:rsid w:val="00897939"/>
    <w:rsid w:val="00897A0F"/>
    <w:rsid w:val="008A035C"/>
    <w:rsid w:val="008A2527"/>
    <w:rsid w:val="008A315D"/>
    <w:rsid w:val="008A5D1C"/>
    <w:rsid w:val="008A63F1"/>
    <w:rsid w:val="008A6453"/>
    <w:rsid w:val="008B091B"/>
    <w:rsid w:val="008B0C85"/>
    <w:rsid w:val="008B400B"/>
    <w:rsid w:val="008B5716"/>
    <w:rsid w:val="008B647D"/>
    <w:rsid w:val="008B6C29"/>
    <w:rsid w:val="008B780C"/>
    <w:rsid w:val="008B7ABB"/>
    <w:rsid w:val="008B7AF0"/>
    <w:rsid w:val="008C533F"/>
    <w:rsid w:val="008C6213"/>
    <w:rsid w:val="008C6685"/>
    <w:rsid w:val="008D0D8F"/>
    <w:rsid w:val="008D2696"/>
    <w:rsid w:val="008D37F4"/>
    <w:rsid w:val="008D3E85"/>
    <w:rsid w:val="008D7440"/>
    <w:rsid w:val="008E0C6E"/>
    <w:rsid w:val="008E1182"/>
    <w:rsid w:val="008E278F"/>
    <w:rsid w:val="008E33EB"/>
    <w:rsid w:val="008F02AD"/>
    <w:rsid w:val="008F317E"/>
    <w:rsid w:val="008F3D2B"/>
    <w:rsid w:val="008F3E7C"/>
    <w:rsid w:val="008F57AC"/>
    <w:rsid w:val="008F7B83"/>
    <w:rsid w:val="0090201C"/>
    <w:rsid w:val="00906D92"/>
    <w:rsid w:val="0091214C"/>
    <w:rsid w:val="0091739C"/>
    <w:rsid w:val="00920213"/>
    <w:rsid w:val="00924FA0"/>
    <w:rsid w:val="00927341"/>
    <w:rsid w:val="0092765E"/>
    <w:rsid w:val="00932574"/>
    <w:rsid w:val="00941EF3"/>
    <w:rsid w:val="009453A4"/>
    <w:rsid w:val="009468F9"/>
    <w:rsid w:val="009470D0"/>
    <w:rsid w:val="00947184"/>
    <w:rsid w:val="00947C4F"/>
    <w:rsid w:val="00952F30"/>
    <w:rsid w:val="00953790"/>
    <w:rsid w:val="00953B95"/>
    <w:rsid w:val="00954EAF"/>
    <w:rsid w:val="009557D7"/>
    <w:rsid w:val="00962BE5"/>
    <w:rsid w:val="00964DEA"/>
    <w:rsid w:val="00965B3A"/>
    <w:rsid w:val="0096649A"/>
    <w:rsid w:val="00967B05"/>
    <w:rsid w:val="00971A46"/>
    <w:rsid w:val="00971D9C"/>
    <w:rsid w:val="00975E91"/>
    <w:rsid w:val="009817F2"/>
    <w:rsid w:val="009835B8"/>
    <w:rsid w:val="00983B4E"/>
    <w:rsid w:val="009841EA"/>
    <w:rsid w:val="009843F7"/>
    <w:rsid w:val="009858E6"/>
    <w:rsid w:val="009870A5"/>
    <w:rsid w:val="00990257"/>
    <w:rsid w:val="0099093C"/>
    <w:rsid w:val="00990A64"/>
    <w:rsid w:val="009919BC"/>
    <w:rsid w:val="00991A62"/>
    <w:rsid w:val="009933F2"/>
    <w:rsid w:val="009944CE"/>
    <w:rsid w:val="00995C7E"/>
    <w:rsid w:val="009971EF"/>
    <w:rsid w:val="009A747F"/>
    <w:rsid w:val="009B05E8"/>
    <w:rsid w:val="009B175B"/>
    <w:rsid w:val="009B1C3D"/>
    <w:rsid w:val="009B1EFA"/>
    <w:rsid w:val="009B1EFE"/>
    <w:rsid w:val="009B33B6"/>
    <w:rsid w:val="009B365C"/>
    <w:rsid w:val="009B4DEB"/>
    <w:rsid w:val="009B5AD2"/>
    <w:rsid w:val="009B636C"/>
    <w:rsid w:val="009C03B0"/>
    <w:rsid w:val="009C089A"/>
    <w:rsid w:val="009D173B"/>
    <w:rsid w:val="009D31EC"/>
    <w:rsid w:val="009D3ED1"/>
    <w:rsid w:val="009D4522"/>
    <w:rsid w:val="009D6553"/>
    <w:rsid w:val="009D71CC"/>
    <w:rsid w:val="009E212E"/>
    <w:rsid w:val="009E21A9"/>
    <w:rsid w:val="009E3178"/>
    <w:rsid w:val="009F4BA9"/>
    <w:rsid w:val="009F65C6"/>
    <w:rsid w:val="00A00AC8"/>
    <w:rsid w:val="00A0385A"/>
    <w:rsid w:val="00A03E42"/>
    <w:rsid w:val="00A04E63"/>
    <w:rsid w:val="00A07A63"/>
    <w:rsid w:val="00A10EC4"/>
    <w:rsid w:val="00A12A53"/>
    <w:rsid w:val="00A12CE8"/>
    <w:rsid w:val="00A139B8"/>
    <w:rsid w:val="00A13C2D"/>
    <w:rsid w:val="00A13F27"/>
    <w:rsid w:val="00A163D5"/>
    <w:rsid w:val="00A16862"/>
    <w:rsid w:val="00A16E26"/>
    <w:rsid w:val="00A202CD"/>
    <w:rsid w:val="00A204E1"/>
    <w:rsid w:val="00A2153F"/>
    <w:rsid w:val="00A220EB"/>
    <w:rsid w:val="00A225C1"/>
    <w:rsid w:val="00A242D0"/>
    <w:rsid w:val="00A27300"/>
    <w:rsid w:val="00A353E6"/>
    <w:rsid w:val="00A36568"/>
    <w:rsid w:val="00A44A91"/>
    <w:rsid w:val="00A45103"/>
    <w:rsid w:val="00A4512B"/>
    <w:rsid w:val="00A46EA3"/>
    <w:rsid w:val="00A47ADC"/>
    <w:rsid w:val="00A50396"/>
    <w:rsid w:val="00A56954"/>
    <w:rsid w:val="00A62B7E"/>
    <w:rsid w:val="00A62F29"/>
    <w:rsid w:val="00A631A5"/>
    <w:rsid w:val="00A632BA"/>
    <w:rsid w:val="00A653FF"/>
    <w:rsid w:val="00A66CB0"/>
    <w:rsid w:val="00A6766F"/>
    <w:rsid w:val="00A72817"/>
    <w:rsid w:val="00A7598B"/>
    <w:rsid w:val="00A759A7"/>
    <w:rsid w:val="00A772FC"/>
    <w:rsid w:val="00A81BA8"/>
    <w:rsid w:val="00A822B5"/>
    <w:rsid w:val="00A83C9A"/>
    <w:rsid w:val="00A870FD"/>
    <w:rsid w:val="00A8715D"/>
    <w:rsid w:val="00A87AEC"/>
    <w:rsid w:val="00A9058A"/>
    <w:rsid w:val="00A918B9"/>
    <w:rsid w:val="00A920A8"/>
    <w:rsid w:val="00A9262F"/>
    <w:rsid w:val="00A939B5"/>
    <w:rsid w:val="00A94123"/>
    <w:rsid w:val="00A94239"/>
    <w:rsid w:val="00A95A82"/>
    <w:rsid w:val="00A966E9"/>
    <w:rsid w:val="00A96A20"/>
    <w:rsid w:val="00A97706"/>
    <w:rsid w:val="00A9798C"/>
    <w:rsid w:val="00AA4BF8"/>
    <w:rsid w:val="00AA540D"/>
    <w:rsid w:val="00AA5B89"/>
    <w:rsid w:val="00AB0D2F"/>
    <w:rsid w:val="00AB27AD"/>
    <w:rsid w:val="00AB2E00"/>
    <w:rsid w:val="00AC0367"/>
    <w:rsid w:val="00AC3438"/>
    <w:rsid w:val="00AC3902"/>
    <w:rsid w:val="00AC4F66"/>
    <w:rsid w:val="00AC5512"/>
    <w:rsid w:val="00AD123A"/>
    <w:rsid w:val="00AD2962"/>
    <w:rsid w:val="00AD3212"/>
    <w:rsid w:val="00AD64C2"/>
    <w:rsid w:val="00AD6CC7"/>
    <w:rsid w:val="00AE0DFA"/>
    <w:rsid w:val="00AE2843"/>
    <w:rsid w:val="00AE2AFB"/>
    <w:rsid w:val="00AE2D7C"/>
    <w:rsid w:val="00AE374E"/>
    <w:rsid w:val="00AE533C"/>
    <w:rsid w:val="00AE566F"/>
    <w:rsid w:val="00AE783C"/>
    <w:rsid w:val="00AF14F0"/>
    <w:rsid w:val="00AF3B73"/>
    <w:rsid w:val="00AF64E1"/>
    <w:rsid w:val="00AF7084"/>
    <w:rsid w:val="00B00840"/>
    <w:rsid w:val="00B008B1"/>
    <w:rsid w:val="00B00D85"/>
    <w:rsid w:val="00B05652"/>
    <w:rsid w:val="00B129AA"/>
    <w:rsid w:val="00B131DD"/>
    <w:rsid w:val="00B1388B"/>
    <w:rsid w:val="00B141DF"/>
    <w:rsid w:val="00B15033"/>
    <w:rsid w:val="00B159F8"/>
    <w:rsid w:val="00B172D7"/>
    <w:rsid w:val="00B20620"/>
    <w:rsid w:val="00B22F2C"/>
    <w:rsid w:val="00B249FC"/>
    <w:rsid w:val="00B24BA4"/>
    <w:rsid w:val="00B25096"/>
    <w:rsid w:val="00B26481"/>
    <w:rsid w:val="00B27B3C"/>
    <w:rsid w:val="00B3052E"/>
    <w:rsid w:val="00B3090B"/>
    <w:rsid w:val="00B31B9D"/>
    <w:rsid w:val="00B3243C"/>
    <w:rsid w:val="00B33046"/>
    <w:rsid w:val="00B34710"/>
    <w:rsid w:val="00B350E4"/>
    <w:rsid w:val="00B403B3"/>
    <w:rsid w:val="00B42334"/>
    <w:rsid w:val="00B42CBA"/>
    <w:rsid w:val="00B43DB1"/>
    <w:rsid w:val="00B44397"/>
    <w:rsid w:val="00B44B20"/>
    <w:rsid w:val="00B46C43"/>
    <w:rsid w:val="00B51C8D"/>
    <w:rsid w:val="00B52043"/>
    <w:rsid w:val="00B525EA"/>
    <w:rsid w:val="00B52BB6"/>
    <w:rsid w:val="00B55512"/>
    <w:rsid w:val="00B6294D"/>
    <w:rsid w:val="00B66ED2"/>
    <w:rsid w:val="00B67E3F"/>
    <w:rsid w:val="00B7090D"/>
    <w:rsid w:val="00B729EC"/>
    <w:rsid w:val="00B74C01"/>
    <w:rsid w:val="00B75528"/>
    <w:rsid w:val="00B8044F"/>
    <w:rsid w:val="00B814A7"/>
    <w:rsid w:val="00B82953"/>
    <w:rsid w:val="00B850FE"/>
    <w:rsid w:val="00B854CE"/>
    <w:rsid w:val="00B90CDA"/>
    <w:rsid w:val="00B91B21"/>
    <w:rsid w:val="00B94DEA"/>
    <w:rsid w:val="00B96831"/>
    <w:rsid w:val="00B9762C"/>
    <w:rsid w:val="00BA3178"/>
    <w:rsid w:val="00BA6486"/>
    <w:rsid w:val="00BA6561"/>
    <w:rsid w:val="00BA657D"/>
    <w:rsid w:val="00BA7186"/>
    <w:rsid w:val="00BB1121"/>
    <w:rsid w:val="00BB5396"/>
    <w:rsid w:val="00BB653F"/>
    <w:rsid w:val="00BC106C"/>
    <w:rsid w:val="00BC39FD"/>
    <w:rsid w:val="00BC3AD2"/>
    <w:rsid w:val="00BC40F4"/>
    <w:rsid w:val="00BC46DA"/>
    <w:rsid w:val="00BC543E"/>
    <w:rsid w:val="00BC55F6"/>
    <w:rsid w:val="00BC6AA9"/>
    <w:rsid w:val="00BD0C55"/>
    <w:rsid w:val="00BD2A80"/>
    <w:rsid w:val="00BD644B"/>
    <w:rsid w:val="00BD6470"/>
    <w:rsid w:val="00BD66A7"/>
    <w:rsid w:val="00BD69B1"/>
    <w:rsid w:val="00BE04B5"/>
    <w:rsid w:val="00BE1991"/>
    <w:rsid w:val="00BE47DD"/>
    <w:rsid w:val="00BE4814"/>
    <w:rsid w:val="00BE49F0"/>
    <w:rsid w:val="00BE51E3"/>
    <w:rsid w:val="00BE62AE"/>
    <w:rsid w:val="00BE7571"/>
    <w:rsid w:val="00BF3A51"/>
    <w:rsid w:val="00C00067"/>
    <w:rsid w:val="00C0026F"/>
    <w:rsid w:val="00C023DF"/>
    <w:rsid w:val="00C02630"/>
    <w:rsid w:val="00C03CE3"/>
    <w:rsid w:val="00C04FC2"/>
    <w:rsid w:val="00C0740C"/>
    <w:rsid w:val="00C13D50"/>
    <w:rsid w:val="00C1448C"/>
    <w:rsid w:val="00C17F2E"/>
    <w:rsid w:val="00C2051F"/>
    <w:rsid w:val="00C223C6"/>
    <w:rsid w:val="00C2723D"/>
    <w:rsid w:val="00C274D5"/>
    <w:rsid w:val="00C31608"/>
    <w:rsid w:val="00C33FF4"/>
    <w:rsid w:val="00C36A4E"/>
    <w:rsid w:val="00C37416"/>
    <w:rsid w:val="00C40345"/>
    <w:rsid w:val="00C41251"/>
    <w:rsid w:val="00C418E1"/>
    <w:rsid w:val="00C43728"/>
    <w:rsid w:val="00C44F4F"/>
    <w:rsid w:val="00C45017"/>
    <w:rsid w:val="00C4635D"/>
    <w:rsid w:val="00C502CC"/>
    <w:rsid w:val="00C51DA8"/>
    <w:rsid w:val="00C53400"/>
    <w:rsid w:val="00C543C2"/>
    <w:rsid w:val="00C55681"/>
    <w:rsid w:val="00C6339C"/>
    <w:rsid w:val="00C7194C"/>
    <w:rsid w:val="00C71985"/>
    <w:rsid w:val="00C72B9D"/>
    <w:rsid w:val="00C73ACF"/>
    <w:rsid w:val="00C76CFC"/>
    <w:rsid w:val="00C81CD5"/>
    <w:rsid w:val="00C8595A"/>
    <w:rsid w:val="00C87770"/>
    <w:rsid w:val="00C878D2"/>
    <w:rsid w:val="00C932C8"/>
    <w:rsid w:val="00C96B7A"/>
    <w:rsid w:val="00C97C29"/>
    <w:rsid w:val="00CA3C8C"/>
    <w:rsid w:val="00CA3E50"/>
    <w:rsid w:val="00CA5FB9"/>
    <w:rsid w:val="00CA6CC7"/>
    <w:rsid w:val="00CA70DE"/>
    <w:rsid w:val="00CB2D93"/>
    <w:rsid w:val="00CB4BC6"/>
    <w:rsid w:val="00CB5D88"/>
    <w:rsid w:val="00CB5DEC"/>
    <w:rsid w:val="00CC03B1"/>
    <w:rsid w:val="00CC0603"/>
    <w:rsid w:val="00CC0B89"/>
    <w:rsid w:val="00CC19D9"/>
    <w:rsid w:val="00CC2592"/>
    <w:rsid w:val="00CC5C2B"/>
    <w:rsid w:val="00CC68BB"/>
    <w:rsid w:val="00CC74BF"/>
    <w:rsid w:val="00CD2568"/>
    <w:rsid w:val="00CD584B"/>
    <w:rsid w:val="00CE1158"/>
    <w:rsid w:val="00CE18EA"/>
    <w:rsid w:val="00CE2D05"/>
    <w:rsid w:val="00CE315A"/>
    <w:rsid w:val="00CE323E"/>
    <w:rsid w:val="00CE36A1"/>
    <w:rsid w:val="00CE5ADB"/>
    <w:rsid w:val="00CE6CBD"/>
    <w:rsid w:val="00CF0218"/>
    <w:rsid w:val="00CF1922"/>
    <w:rsid w:val="00CF2FD9"/>
    <w:rsid w:val="00CF33FF"/>
    <w:rsid w:val="00CF6BE9"/>
    <w:rsid w:val="00D01740"/>
    <w:rsid w:val="00D0467C"/>
    <w:rsid w:val="00D061E4"/>
    <w:rsid w:val="00D07F2D"/>
    <w:rsid w:val="00D1340B"/>
    <w:rsid w:val="00D14CF7"/>
    <w:rsid w:val="00D14DA6"/>
    <w:rsid w:val="00D14E5E"/>
    <w:rsid w:val="00D1608B"/>
    <w:rsid w:val="00D21137"/>
    <w:rsid w:val="00D23660"/>
    <w:rsid w:val="00D25371"/>
    <w:rsid w:val="00D2626C"/>
    <w:rsid w:val="00D2769B"/>
    <w:rsid w:val="00D30F21"/>
    <w:rsid w:val="00D34272"/>
    <w:rsid w:val="00D37257"/>
    <w:rsid w:val="00D40460"/>
    <w:rsid w:val="00D41C37"/>
    <w:rsid w:val="00D435E1"/>
    <w:rsid w:val="00D45609"/>
    <w:rsid w:val="00D45E36"/>
    <w:rsid w:val="00D46557"/>
    <w:rsid w:val="00D47557"/>
    <w:rsid w:val="00D50F3B"/>
    <w:rsid w:val="00D55CFA"/>
    <w:rsid w:val="00D56720"/>
    <w:rsid w:val="00D6160F"/>
    <w:rsid w:val="00D6269A"/>
    <w:rsid w:val="00D6339C"/>
    <w:rsid w:val="00D634D1"/>
    <w:rsid w:val="00D6402A"/>
    <w:rsid w:val="00D640B1"/>
    <w:rsid w:val="00D71621"/>
    <w:rsid w:val="00D71BAE"/>
    <w:rsid w:val="00D766E5"/>
    <w:rsid w:val="00D7783D"/>
    <w:rsid w:val="00D77C73"/>
    <w:rsid w:val="00D8247A"/>
    <w:rsid w:val="00D84CC8"/>
    <w:rsid w:val="00D84D4D"/>
    <w:rsid w:val="00D856F9"/>
    <w:rsid w:val="00D8681F"/>
    <w:rsid w:val="00D926BB"/>
    <w:rsid w:val="00D92709"/>
    <w:rsid w:val="00D95217"/>
    <w:rsid w:val="00D959CF"/>
    <w:rsid w:val="00D971F8"/>
    <w:rsid w:val="00DA039B"/>
    <w:rsid w:val="00DA1174"/>
    <w:rsid w:val="00DA13D1"/>
    <w:rsid w:val="00DA1CB8"/>
    <w:rsid w:val="00DA34D6"/>
    <w:rsid w:val="00DA374E"/>
    <w:rsid w:val="00DA3A78"/>
    <w:rsid w:val="00DA4420"/>
    <w:rsid w:val="00DA50C1"/>
    <w:rsid w:val="00DA67D6"/>
    <w:rsid w:val="00DB1858"/>
    <w:rsid w:val="00DB3D1A"/>
    <w:rsid w:val="00DB5F4D"/>
    <w:rsid w:val="00DB626A"/>
    <w:rsid w:val="00DB7432"/>
    <w:rsid w:val="00DC0F35"/>
    <w:rsid w:val="00DC13E2"/>
    <w:rsid w:val="00DC2FCD"/>
    <w:rsid w:val="00DC692A"/>
    <w:rsid w:val="00DC7742"/>
    <w:rsid w:val="00DC79BD"/>
    <w:rsid w:val="00DD4087"/>
    <w:rsid w:val="00DD4A53"/>
    <w:rsid w:val="00DE1D62"/>
    <w:rsid w:val="00DE27FC"/>
    <w:rsid w:val="00DE626E"/>
    <w:rsid w:val="00DE64EF"/>
    <w:rsid w:val="00DE744C"/>
    <w:rsid w:val="00DF3B21"/>
    <w:rsid w:val="00DF49F3"/>
    <w:rsid w:val="00DF5B63"/>
    <w:rsid w:val="00DF64C5"/>
    <w:rsid w:val="00DF7F89"/>
    <w:rsid w:val="00E002CB"/>
    <w:rsid w:val="00E00438"/>
    <w:rsid w:val="00E022DB"/>
    <w:rsid w:val="00E02E26"/>
    <w:rsid w:val="00E03972"/>
    <w:rsid w:val="00E04372"/>
    <w:rsid w:val="00E05623"/>
    <w:rsid w:val="00E115F9"/>
    <w:rsid w:val="00E15291"/>
    <w:rsid w:val="00E1560E"/>
    <w:rsid w:val="00E1683E"/>
    <w:rsid w:val="00E20B83"/>
    <w:rsid w:val="00E2104D"/>
    <w:rsid w:val="00E231D8"/>
    <w:rsid w:val="00E24FB3"/>
    <w:rsid w:val="00E26907"/>
    <w:rsid w:val="00E27C6C"/>
    <w:rsid w:val="00E27DB1"/>
    <w:rsid w:val="00E3040C"/>
    <w:rsid w:val="00E32688"/>
    <w:rsid w:val="00E331F1"/>
    <w:rsid w:val="00E34C87"/>
    <w:rsid w:val="00E34D48"/>
    <w:rsid w:val="00E3786E"/>
    <w:rsid w:val="00E37D38"/>
    <w:rsid w:val="00E409A5"/>
    <w:rsid w:val="00E43B87"/>
    <w:rsid w:val="00E45890"/>
    <w:rsid w:val="00E476A5"/>
    <w:rsid w:val="00E50277"/>
    <w:rsid w:val="00E50B6C"/>
    <w:rsid w:val="00E51BBA"/>
    <w:rsid w:val="00E53EE3"/>
    <w:rsid w:val="00E54C47"/>
    <w:rsid w:val="00E56A95"/>
    <w:rsid w:val="00E600AD"/>
    <w:rsid w:val="00E604F9"/>
    <w:rsid w:val="00E61364"/>
    <w:rsid w:val="00E66548"/>
    <w:rsid w:val="00E67370"/>
    <w:rsid w:val="00E71C92"/>
    <w:rsid w:val="00E72941"/>
    <w:rsid w:val="00E73DA5"/>
    <w:rsid w:val="00E835CC"/>
    <w:rsid w:val="00E8750B"/>
    <w:rsid w:val="00E87E7A"/>
    <w:rsid w:val="00E91764"/>
    <w:rsid w:val="00E92928"/>
    <w:rsid w:val="00E9392B"/>
    <w:rsid w:val="00E948A7"/>
    <w:rsid w:val="00E967CE"/>
    <w:rsid w:val="00E97885"/>
    <w:rsid w:val="00EA05FD"/>
    <w:rsid w:val="00EA2B01"/>
    <w:rsid w:val="00EA4E71"/>
    <w:rsid w:val="00EA5867"/>
    <w:rsid w:val="00EA5C58"/>
    <w:rsid w:val="00EA5C96"/>
    <w:rsid w:val="00EA6BCB"/>
    <w:rsid w:val="00EB0BC4"/>
    <w:rsid w:val="00EB3DB7"/>
    <w:rsid w:val="00EB42E9"/>
    <w:rsid w:val="00EB4A00"/>
    <w:rsid w:val="00EB4A5B"/>
    <w:rsid w:val="00EB5D60"/>
    <w:rsid w:val="00EB5FDE"/>
    <w:rsid w:val="00EC2840"/>
    <w:rsid w:val="00EC2AA1"/>
    <w:rsid w:val="00EC32CC"/>
    <w:rsid w:val="00EC4018"/>
    <w:rsid w:val="00EC5C07"/>
    <w:rsid w:val="00EC5FAE"/>
    <w:rsid w:val="00EC6096"/>
    <w:rsid w:val="00EC6C14"/>
    <w:rsid w:val="00EC6FFC"/>
    <w:rsid w:val="00ED01AF"/>
    <w:rsid w:val="00ED1EE8"/>
    <w:rsid w:val="00ED2AB2"/>
    <w:rsid w:val="00ED6608"/>
    <w:rsid w:val="00ED6CC9"/>
    <w:rsid w:val="00EE1346"/>
    <w:rsid w:val="00EE137F"/>
    <w:rsid w:val="00EE1769"/>
    <w:rsid w:val="00EE477C"/>
    <w:rsid w:val="00EE6ABD"/>
    <w:rsid w:val="00EE74A1"/>
    <w:rsid w:val="00EE7E25"/>
    <w:rsid w:val="00EF1275"/>
    <w:rsid w:val="00EF2C1D"/>
    <w:rsid w:val="00EF39BC"/>
    <w:rsid w:val="00EF69A0"/>
    <w:rsid w:val="00F015CF"/>
    <w:rsid w:val="00F01768"/>
    <w:rsid w:val="00F0238C"/>
    <w:rsid w:val="00F06C2C"/>
    <w:rsid w:val="00F070B8"/>
    <w:rsid w:val="00F0750B"/>
    <w:rsid w:val="00F10A39"/>
    <w:rsid w:val="00F14B82"/>
    <w:rsid w:val="00F15844"/>
    <w:rsid w:val="00F2332E"/>
    <w:rsid w:val="00F23DE7"/>
    <w:rsid w:val="00F24590"/>
    <w:rsid w:val="00F25E4F"/>
    <w:rsid w:val="00F26F7C"/>
    <w:rsid w:val="00F304BF"/>
    <w:rsid w:val="00F30854"/>
    <w:rsid w:val="00F322BB"/>
    <w:rsid w:val="00F33694"/>
    <w:rsid w:val="00F33B2B"/>
    <w:rsid w:val="00F346DD"/>
    <w:rsid w:val="00F36095"/>
    <w:rsid w:val="00F3719E"/>
    <w:rsid w:val="00F44556"/>
    <w:rsid w:val="00F4651B"/>
    <w:rsid w:val="00F46890"/>
    <w:rsid w:val="00F47242"/>
    <w:rsid w:val="00F50FC1"/>
    <w:rsid w:val="00F516CE"/>
    <w:rsid w:val="00F536CA"/>
    <w:rsid w:val="00F541D2"/>
    <w:rsid w:val="00F54B97"/>
    <w:rsid w:val="00F54F06"/>
    <w:rsid w:val="00F56802"/>
    <w:rsid w:val="00F57DE6"/>
    <w:rsid w:val="00F60654"/>
    <w:rsid w:val="00F61647"/>
    <w:rsid w:val="00F61D29"/>
    <w:rsid w:val="00F65F11"/>
    <w:rsid w:val="00F6686B"/>
    <w:rsid w:val="00F67861"/>
    <w:rsid w:val="00F7011C"/>
    <w:rsid w:val="00F71540"/>
    <w:rsid w:val="00F71E78"/>
    <w:rsid w:val="00F72003"/>
    <w:rsid w:val="00F72C36"/>
    <w:rsid w:val="00F72C7A"/>
    <w:rsid w:val="00F73A1A"/>
    <w:rsid w:val="00F752A7"/>
    <w:rsid w:val="00F7539D"/>
    <w:rsid w:val="00F76B28"/>
    <w:rsid w:val="00F77853"/>
    <w:rsid w:val="00F77F28"/>
    <w:rsid w:val="00F80DBA"/>
    <w:rsid w:val="00F80E7E"/>
    <w:rsid w:val="00F80F97"/>
    <w:rsid w:val="00F81A35"/>
    <w:rsid w:val="00F84C35"/>
    <w:rsid w:val="00F84D3D"/>
    <w:rsid w:val="00F84E81"/>
    <w:rsid w:val="00F85189"/>
    <w:rsid w:val="00F93090"/>
    <w:rsid w:val="00F974C2"/>
    <w:rsid w:val="00FA1D0E"/>
    <w:rsid w:val="00FA24A1"/>
    <w:rsid w:val="00FA7233"/>
    <w:rsid w:val="00FA7D17"/>
    <w:rsid w:val="00FB1FF2"/>
    <w:rsid w:val="00FB7420"/>
    <w:rsid w:val="00FC0838"/>
    <w:rsid w:val="00FC569C"/>
    <w:rsid w:val="00FC71A1"/>
    <w:rsid w:val="00FD021D"/>
    <w:rsid w:val="00FD1FE4"/>
    <w:rsid w:val="00FD31F0"/>
    <w:rsid w:val="00FD5C8E"/>
    <w:rsid w:val="00FD65E3"/>
    <w:rsid w:val="00FD7E65"/>
    <w:rsid w:val="00FE064D"/>
    <w:rsid w:val="00FE11A5"/>
    <w:rsid w:val="00FE1FCE"/>
    <w:rsid w:val="00FE4763"/>
    <w:rsid w:val="00FE512D"/>
    <w:rsid w:val="00FE606E"/>
    <w:rsid w:val="00FE7DB6"/>
    <w:rsid w:val="00FF0648"/>
    <w:rsid w:val="00FF2301"/>
    <w:rsid w:val="00FF6C9A"/>
    <w:rsid w:val="00FF790B"/>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F4CF1D-43A1-42FD-B242-BC64D46E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rPr>
      <w:lang w:val="x-none" w:eastAsia="x-none"/>
    </w:rPr>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List Paragraph"/>
    <w:basedOn w:val="a"/>
    <w:uiPriority w:val="34"/>
    <w:qFormat/>
    <w:rsid w:val="004B1541"/>
    <w:pPr>
      <w:ind w:leftChars="400" w:left="840"/>
    </w:pPr>
  </w:style>
  <w:style w:type="character" w:customStyle="1" w:styleId="a6">
    <w:name w:val="ヘッダー (文字)"/>
    <w:basedOn w:val="a0"/>
    <w:link w:val="a5"/>
    <w:uiPriority w:val="99"/>
    <w:rsid w:val="00587827"/>
    <w:rPr>
      <w:kern w:val="2"/>
      <w:sz w:val="21"/>
      <w:szCs w:val="24"/>
    </w:rPr>
  </w:style>
  <w:style w:type="character" w:customStyle="1" w:styleId="a8">
    <w:name w:val="フッター (文字)"/>
    <w:basedOn w:val="a0"/>
    <w:link w:val="a7"/>
    <w:uiPriority w:val="99"/>
    <w:rsid w:val="000807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rgbClr val="FF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2165575D-84F1-48F0-B7FD-C27FC1938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19DC15-06C1-43B2-AE8D-A6F064F0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1587</Words>
  <Characters>9050</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2019-01-26T03:10:00Z</cp:lastPrinted>
  <dcterms:created xsi:type="dcterms:W3CDTF">2019-03-29T09:20:00Z</dcterms:created>
  <dcterms:modified xsi:type="dcterms:W3CDTF">2019-05-09T09:23:00Z</dcterms:modified>
</cp:coreProperties>
</file>