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761FCF12" w:rsidR="0037367C" w:rsidRPr="001340FE" w:rsidRDefault="00FD13A5" w:rsidP="002C5C57">
      <w:pPr>
        <w:spacing w:line="360" w:lineRule="exact"/>
        <w:ind w:rightChars="100" w:right="210"/>
        <w:jc w:val="right"/>
        <w:rPr>
          <w:rFonts w:ascii="ＭＳ 明朝" w:hAnsi="ＭＳ 明朝"/>
          <w:b/>
          <w:sz w:val="24"/>
        </w:rPr>
      </w:pPr>
      <w:r w:rsidRPr="001340FE">
        <w:rPr>
          <w:rFonts w:ascii="ＭＳ 明朝" w:hAnsi="ＭＳ 明朝" w:hint="eastAsia"/>
          <w:b/>
          <w:sz w:val="24"/>
        </w:rPr>
        <w:t xml:space="preserve">校長　</w:t>
      </w:r>
      <w:r w:rsidR="00100625">
        <w:rPr>
          <w:rFonts w:ascii="ＭＳ 明朝" w:hAnsi="ＭＳ 明朝" w:hint="eastAsia"/>
          <w:b/>
          <w:sz w:val="24"/>
        </w:rPr>
        <w:t>武田　温代</w:t>
      </w:r>
    </w:p>
    <w:p w14:paraId="2A58B499" w14:textId="6E22DEB6" w:rsidR="0037367C" w:rsidRDefault="0037367C" w:rsidP="00691149">
      <w:pPr>
        <w:spacing w:line="360" w:lineRule="exact"/>
        <w:ind w:rightChars="-326" w:right="-685"/>
        <w:jc w:val="center"/>
        <w:rPr>
          <w:rFonts w:ascii="ＭＳ ゴシック" w:eastAsia="ＭＳ ゴシック" w:hAnsi="ＭＳ ゴシック"/>
          <w:b/>
          <w:sz w:val="32"/>
          <w:szCs w:val="32"/>
        </w:rPr>
      </w:pPr>
      <w:bookmarkStart w:id="0" w:name="_GoBack"/>
      <w:bookmarkEnd w:id="0"/>
      <w:r w:rsidRPr="001340FE">
        <w:rPr>
          <w:rFonts w:ascii="ＭＳ ゴシック" w:eastAsia="ＭＳ ゴシック" w:hAnsi="ＭＳ ゴシック" w:hint="eastAsia"/>
          <w:b/>
          <w:sz w:val="32"/>
          <w:szCs w:val="32"/>
        </w:rPr>
        <w:t>平成</w:t>
      </w:r>
      <w:r w:rsidR="000A4FAB">
        <w:rPr>
          <w:rFonts w:ascii="ＭＳ ゴシック" w:eastAsia="ＭＳ ゴシック" w:hAnsi="ＭＳ ゴシック" w:hint="eastAsia"/>
          <w:b/>
          <w:sz w:val="32"/>
          <w:szCs w:val="32"/>
        </w:rPr>
        <w:t>30</w:t>
      </w:r>
      <w:r w:rsidRPr="001340FE">
        <w:rPr>
          <w:rFonts w:ascii="ＭＳ ゴシック" w:eastAsia="ＭＳ ゴシック" w:hAnsi="ＭＳ ゴシック" w:hint="eastAsia"/>
          <w:b/>
          <w:sz w:val="32"/>
          <w:szCs w:val="32"/>
        </w:rPr>
        <w:t xml:space="preserve">年度　</w:t>
      </w:r>
      <w:r w:rsidR="009B365C" w:rsidRPr="001340FE">
        <w:rPr>
          <w:rFonts w:ascii="ＭＳ ゴシック" w:eastAsia="ＭＳ ゴシック" w:hAnsi="ＭＳ ゴシック" w:hint="eastAsia"/>
          <w:b/>
          <w:sz w:val="32"/>
          <w:szCs w:val="32"/>
        </w:rPr>
        <w:t>学校経営</w:t>
      </w:r>
      <w:r w:rsidR="00A920A8" w:rsidRPr="001340FE">
        <w:rPr>
          <w:rFonts w:ascii="ＭＳ ゴシック" w:eastAsia="ＭＳ ゴシック" w:hAnsi="ＭＳ ゴシック" w:hint="eastAsia"/>
          <w:b/>
          <w:sz w:val="32"/>
          <w:szCs w:val="32"/>
        </w:rPr>
        <w:t>計画及び</w:t>
      </w:r>
      <w:r w:rsidR="00225A63" w:rsidRPr="001340FE">
        <w:rPr>
          <w:rFonts w:ascii="ＭＳ ゴシック" w:eastAsia="ＭＳ ゴシック" w:hAnsi="ＭＳ ゴシック" w:hint="eastAsia"/>
          <w:b/>
          <w:sz w:val="32"/>
          <w:szCs w:val="32"/>
        </w:rPr>
        <w:t>学校</w:t>
      </w:r>
      <w:r w:rsidR="00A920A8" w:rsidRPr="001340FE">
        <w:rPr>
          <w:rFonts w:ascii="ＭＳ ゴシック" w:eastAsia="ＭＳ ゴシック" w:hAnsi="ＭＳ ゴシック" w:hint="eastAsia"/>
          <w:b/>
          <w:sz w:val="32"/>
          <w:szCs w:val="32"/>
        </w:rPr>
        <w:t>評価</w:t>
      </w:r>
    </w:p>
    <w:p w14:paraId="65CAE931" w14:textId="77777777" w:rsidR="006F53ED" w:rsidRPr="001340FE" w:rsidRDefault="006F53ED" w:rsidP="00691149">
      <w:pPr>
        <w:spacing w:line="360" w:lineRule="exact"/>
        <w:ind w:rightChars="-326" w:right="-685"/>
        <w:jc w:val="center"/>
        <w:rPr>
          <w:rFonts w:ascii="ＭＳ ゴシック" w:eastAsia="ＭＳ ゴシック" w:hAnsi="ＭＳ ゴシック"/>
          <w:b/>
          <w:sz w:val="32"/>
          <w:szCs w:val="32"/>
        </w:rPr>
      </w:pPr>
    </w:p>
    <w:p w14:paraId="2A58B49A" w14:textId="77777777" w:rsidR="000F7917" w:rsidRPr="001340FE" w:rsidRDefault="005846E8" w:rsidP="004245A1">
      <w:pPr>
        <w:spacing w:line="300" w:lineRule="exact"/>
        <w:ind w:hanging="187"/>
        <w:jc w:val="left"/>
        <w:rPr>
          <w:rFonts w:ascii="ＭＳ ゴシック" w:eastAsia="ＭＳ ゴシック" w:hAnsi="ＭＳ ゴシック"/>
          <w:szCs w:val="21"/>
        </w:rPr>
      </w:pPr>
      <w:r w:rsidRPr="001340FE">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EF4728" w14:paraId="2A58B4A2" w14:textId="77777777" w:rsidTr="003E4538">
        <w:trPr>
          <w:jc w:val="center"/>
        </w:trPr>
        <w:tc>
          <w:tcPr>
            <w:tcW w:w="15071" w:type="dxa"/>
            <w:shd w:val="clear" w:color="auto" w:fill="auto"/>
          </w:tcPr>
          <w:p w14:paraId="2A58B49B" w14:textId="77777777" w:rsidR="00C0162C" w:rsidRPr="00EF4728" w:rsidRDefault="00C0162C"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志の高いリーダーを育成する学校</w:t>
            </w:r>
          </w:p>
          <w:p w14:paraId="2A58B49C" w14:textId="77777777" w:rsidR="004A0655" w:rsidRPr="00EF4728" w:rsidRDefault="003E064D"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「世のため人のため、世界のため」という</w:t>
            </w:r>
            <w:r w:rsidR="00E92A1D" w:rsidRPr="00EF4728">
              <w:rPr>
                <w:rFonts w:asciiTheme="majorEastAsia" w:eastAsiaTheme="majorEastAsia" w:hAnsiTheme="majorEastAsia" w:hint="eastAsia"/>
                <w:sz w:val="20"/>
                <w:szCs w:val="21"/>
              </w:rPr>
              <w:t>社会</w:t>
            </w:r>
            <w:r w:rsidR="008B7CF0" w:rsidRPr="00EF4728">
              <w:rPr>
                <w:rFonts w:asciiTheme="majorEastAsia" w:eastAsiaTheme="majorEastAsia" w:hAnsiTheme="majorEastAsia" w:hint="eastAsia"/>
                <w:sz w:val="20"/>
                <w:szCs w:val="21"/>
              </w:rPr>
              <w:t>貢献</w:t>
            </w:r>
            <w:r w:rsidR="00182EC6" w:rsidRPr="00EF4728">
              <w:rPr>
                <w:rFonts w:asciiTheme="majorEastAsia" w:eastAsiaTheme="majorEastAsia" w:hAnsiTheme="majorEastAsia" w:hint="eastAsia"/>
                <w:sz w:val="20"/>
                <w:szCs w:val="21"/>
              </w:rPr>
              <w:t>意識を強く</w:t>
            </w:r>
            <w:r w:rsidR="008B7CF0" w:rsidRPr="00EF4728">
              <w:rPr>
                <w:rFonts w:asciiTheme="majorEastAsia" w:eastAsiaTheme="majorEastAsia" w:hAnsiTheme="majorEastAsia" w:hint="eastAsia"/>
                <w:sz w:val="20"/>
                <w:szCs w:val="21"/>
              </w:rPr>
              <w:t>も</w:t>
            </w:r>
            <w:r w:rsidR="00E92A1D" w:rsidRPr="00EF4728">
              <w:rPr>
                <w:rFonts w:asciiTheme="majorEastAsia" w:eastAsiaTheme="majorEastAsia" w:hAnsiTheme="majorEastAsia" w:hint="eastAsia"/>
                <w:sz w:val="20"/>
                <w:szCs w:val="21"/>
              </w:rPr>
              <w:t>ち</w:t>
            </w:r>
            <w:r w:rsidR="004A0655" w:rsidRPr="00EF4728">
              <w:rPr>
                <w:rFonts w:asciiTheme="majorEastAsia" w:eastAsiaTheme="majorEastAsia" w:hAnsiTheme="majorEastAsia" w:hint="eastAsia"/>
                <w:sz w:val="20"/>
                <w:szCs w:val="21"/>
              </w:rPr>
              <w:t>、</w:t>
            </w:r>
            <w:r w:rsidR="00C0162C" w:rsidRPr="00EF4728">
              <w:rPr>
                <w:rFonts w:asciiTheme="majorEastAsia" w:eastAsiaTheme="majorEastAsia" w:hAnsiTheme="majorEastAsia" w:hint="eastAsia"/>
                <w:sz w:val="20"/>
                <w:szCs w:val="21"/>
              </w:rPr>
              <w:t>気品に溢れ</w:t>
            </w:r>
            <w:r w:rsidR="00BF4BD8" w:rsidRPr="00EF4728">
              <w:rPr>
                <w:rFonts w:asciiTheme="majorEastAsia" w:eastAsiaTheme="majorEastAsia" w:hAnsiTheme="majorEastAsia" w:hint="eastAsia"/>
                <w:sz w:val="20"/>
                <w:szCs w:val="21"/>
              </w:rPr>
              <w:t>る</w:t>
            </w:r>
            <w:r w:rsidR="00C0162C" w:rsidRPr="00EF4728">
              <w:rPr>
                <w:rFonts w:asciiTheme="majorEastAsia" w:eastAsiaTheme="majorEastAsia" w:hAnsiTheme="majorEastAsia" w:hint="eastAsia"/>
                <w:sz w:val="20"/>
                <w:szCs w:val="21"/>
              </w:rPr>
              <w:t>、</w:t>
            </w:r>
            <w:r w:rsidR="00D26896" w:rsidRPr="00EF4728">
              <w:rPr>
                <w:rFonts w:asciiTheme="majorEastAsia" w:eastAsiaTheme="majorEastAsia" w:hAnsiTheme="majorEastAsia" w:hint="eastAsia"/>
                <w:sz w:val="20"/>
                <w:szCs w:val="21"/>
              </w:rPr>
              <w:t>情操豊か</w:t>
            </w:r>
            <w:r w:rsidR="00C0162C" w:rsidRPr="00EF4728">
              <w:rPr>
                <w:rFonts w:asciiTheme="majorEastAsia" w:eastAsiaTheme="majorEastAsia" w:hAnsiTheme="majorEastAsia" w:hint="eastAsia"/>
                <w:sz w:val="20"/>
                <w:szCs w:val="21"/>
              </w:rPr>
              <w:t>な生徒</w:t>
            </w:r>
            <w:r w:rsidR="00B047D7" w:rsidRPr="00EF4728">
              <w:rPr>
                <w:rFonts w:asciiTheme="majorEastAsia" w:eastAsiaTheme="majorEastAsia" w:hAnsiTheme="majorEastAsia" w:hint="eastAsia"/>
                <w:sz w:val="20"/>
                <w:szCs w:val="21"/>
              </w:rPr>
              <w:t>を育て、そ</w:t>
            </w:r>
            <w:r w:rsidR="00C0162C" w:rsidRPr="00EF4728">
              <w:rPr>
                <w:rFonts w:asciiTheme="majorEastAsia" w:eastAsiaTheme="majorEastAsia" w:hAnsiTheme="majorEastAsia" w:hint="eastAsia"/>
                <w:sz w:val="20"/>
                <w:szCs w:val="21"/>
              </w:rPr>
              <w:t>の進路実現を叶える学校</w:t>
            </w:r>
          </w:p>
          <w:p w14:paraId="2A58B49D" w14:textId="77777777" w:rsidR="003E064D"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めざす学校像を４つのキーワードで示す。</w:t>
            </w:r>
          </w:p>
          <w:p w14:paraId="2A58B49E" w14:textId="77777777" w:rsidR="00E110AE" w:rsidRPr="00EF4728" w:rsidRDefault="006A7CB1" w:rsidP="00EF4728">
            <w:pPr>
              <w:spacing w:line="240" w:lineRule="exact"/>
              <w:rPr>
                <w:rFonts w:asciiTheme="majorEastAsia" w:eastAsiaTheme="majorEastAsia" w:hAnsiTheme="majorEastAsia"/>
                <w:sz w:val="20"/>
              </w:rPr>
            </w:pPr>
            <w:r w:rsidRPr="00EF4728">
              <w:rPr>
                <w:rFonts w:asciiTheme="majorEastAsia" w:eastAsiaTheme="majorEastAsia" w:hAnsiTheme="majorEastAsia" w:hint="eastAsia"/>
                <w:sz w:val="20"/>
              </w:rPr>
              <w:t>「鍛える」…</w:t>
            </w:r>
            <w:r w:rsidR="00137F38" w:rsidRPr="00EF4728">
              <w:rPr>
                <w:rFonts w:asciiTheme="majorEastAsia" w:eastAsiaTheme="majorEastAsia" w:hAnsiTheme="majorEastAsia" w:hint="eastAsia"/>
                <w:sz w:val="20"/>
              </w:rPr>
              <w:t>生徒が互いに励ましあい支え</w:t>
            </w:r>
            <w:r w:rsidR="00C0162C" w:rsidRPr="00EF4728">
              <w:rPr>
                <w:rFonts w:asciiTheme="majorEastAsia" w:eastAsiaTheme="majorEastAsia" w:hAnsiTheme="majorEastAsia" w:hint="eastAsia"/>
                <w:sz w:val="20"/>
              </w:rPr>
              <w:t>あい</w:t>
            </w:r>
            <w:r w:rsidR="00137F38" w:rsidRPr="00EF4728">
              <w:rPr>
                <w:rFonts w:asciiTheme="majorEastAsia" w:eastAsiaTheme="majorEastAsia" w:hAnsiTheme="majorEastAsia" w:hint="eastAsia"/>
                <w:sz w:val="20"/>
              </w:rPr>
              <w:t>ながら切磋琢磨し成長</w:t>
            </w:r>
            <w:r w:rsidR="00B047D7" w:rsidRPr="00EF4728">
              <w:rPr>
                <w:rFonts w:asciiTheme="majorEastAsia" w:eastAsiaTheme="majorEastAsia" w:hAnsiTheme="majorEastAsia" w:hint="eastAsia"/>
                <w:sz w:val="20"/>
              </w:rPr>
              <w:t>できる</w:t>
            </w:r>
            <w:r w:rsidR="00137F38" w:rsidRPr="00EF4728">
              <w:rPr>
                <w:rFonts w:asciiTheme="majorEastAsia" w:eastAsiaTheme="majorEastAsia" w:hAnsiTheme="majorEastAsia" w:hint="eastAsia"/>
                <w:sz w:val="20"/>
              </w:rPr>
              <w:t>学校</w:t>
            </w:r>
            <w:r w:rsidRPr="00EF4728">
              <w:rPr>
                <w:rFonts w:asciiTheme="majorEastAsia" w:eastAsiaTheme="majorEastAsia" w:hAnsiTheme="majorEastAsia" w:hint="eastAsia"/>
                <w:sz w:val="20"/>
              </w:rPr>
              <w:t xml:space="preserve">　</w:t>
            </w:r>
          </w:p>
          <w:p w14:paraId="2A58B49F" w14:textId="77777777" w:rsidR="00137F38"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「極める」</w:t>
            </w:r>
            <w:r w:rsidR="003E064D" w:rsidRPr="00EF4728">
              <w:rPr>
                <w:rFonts w:asciiTheme="majorEastAsia" w:eastAsiaTheme="majorEastAsia" w:hAnsiTheme="majorEastAsia" w:hint="eastAsia"/>
                <w:sz w:val="20"/>
                <w:szCs w:val="21"/>
              </w:rPr>
              <w:t>…グローバル社会で活躍</w:t>
            </w:r>
            <w:r w:rsidR="00A80979" w:rsidRPr="00EF4728">
              <w:rPr>
                <w:rFonts w:asciiTheme="majorEastAsia" w:eastAsiaTheme="majorEastAsia" w:hAnsiTheme="majorEastAsia" w:hint="eastAsia"/>
                <w:sz w:val="20"/>
                <w:szCs w:val="21"/>
              </w:rPr>
              <w:t>できる</w:t>
            </w:r>
            <w:r w:rsidR="003E064D" w:rsidRPr="00EF4728">
              <w:rPr>
                <w:rFonts w:asciiTheme="majorEastAsia" w:eastAsiaTheme="majorEastAsia" w:hAnsiTheme="majorEastAsia" w:hint="eastAsia"/>
                <w:sz w:val="20"/>
                <w:szCs w:val="21"/>
              </w:rPr>
              <w:t>高い学力をつける学校</w:t>
            </w:r>
          </w:p>
          <w:p w14:paraId="2A58B4A0" w14:textId="77777777" w:rsidR="00E110AE"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「繋がる」</w:t>
            </w:r>
            <w:r w:rsidR="003E064D" w:rsidRPr="00EF4728">
              <w:rPr>
                <w:rFonts w:asciiTheme="majorEastAsia" w:eastAsiaTheme="majorEastAsia" w:hAnsiTheme="majorEastAsia" w:hint="eastAsia"/>
                <w:sz w:val="20"/>
                <w:szCs w:val="21"/>
              </w:rPr>
              <w:t>…互いの違いを認め合う豊かな人間性を醸成する学校</w:t>
            </w:r>
            <w:r w:rsidR="006A7CB1" w:rsidRPr="00EF4728">
              <w:rPr>
                <w:rFonts w:asciiTheme="majorEastAsia" w:eastAsiaTheme="majorEastAsia" w:hAnsiTheme="majorEastAsia" w:hint="eastAsia"/>
                <w:sz w:val="20"/>
                <w:szCs w:val="21"/>
              </w:rPr>
              <w:t xml:space="preserve">　</w:t>
            </w:r>
          </w:p>
          <w:p w14:paraId="2A58B4A1" w14:textId="77777777" w:rsidR="009B365C"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「描く」</w:t>
            </w:r>
            <w:r w:rsidR="00E110AE" w:rsidRPr="00EF4728">
              <w:rPr>
                <w:rFonts w:asciiTheme="majorEastAsia" w:eastAsiaTheme="majorEastAsia" w:hAnsiTheme="majorEastAsia" w:hint="eastAsia"/>
                <w:sz w:val="20"/>
                <w:szCs w:val="21"/>
              </w:rPr>
              <w:t xml:space="preserve">　</w:t>
            </w:r>
            <w:r w:rsidR="003E064D" w:rsidRPr="00EF4728">
              <w:rPr>
                <w:rFonts w:asciiTheme="majorEastAsia" w:eastAsiaTheme="majorEastAsia" w:hAnsiTheme="majorEastAsia" w:hint="eastAsia"/>
                <w:sz w:val="20"/>
                <w:szCs w:val="21"/>
              </w:rPr>
              <w:t>…将来にわたる社会との繋がり方を描き、社会的貢献できる人材を育成する学校</w:t>
            </w:r>
          </w:p>
        </w:tc>
      </w:tr>
    </w:tbl>
    <w:p w14:paraId="2A58B4A3" w14:textId="77777777" w:rsidR="00324B67" w:rsidRDefault="00324B67" w:rsidP="004245A1">
      <w:pPr>
        <w:spacing w:line="300" w:lineRule="exact"/>
        <w:ind w:hanging="187"/>
        <w:jc w:val="left"/>
        <w:rPr>
          <w:rFonts w:ascii="HG丸ｺﾞｼｯｸM-PRO" w:eastAsia="HG丸ｺﾞｼｯｸM-PRO" w:hAnsi="HG丸ｺﾞｼｯｸM-PRO"/>
          <w:szCs w:val="21"/>
        </w:rPr>
      </w:pPr>
    </w:p>
    <w:p w14:paraId="1DAF742E" w14:textId="77777777" w:rsidR="00EB5D51" w:rsidRPr="001340FE" w:rsidRDefault="00EB5D51" w:rsidP="004245A1">
      <w:pPr>
        <w:spacing w:line="300" w:lineRule="exact"/>
        <w:ind w:hanging="187"/>
        <w:jc w:val="left"/>
        <w:rPr>
          <w:rFonts w:ascii="HG丸ｺﾞｼｯｸM-PRO" w:eastAsia="HG丸ｺﾞｼｯｸM-PRO" w:hAnsi="HG丸ｺﾞｼｯｸM-PRO"/>
          <w:szCs w:val="21"/>
        </w:rPr>
      </w:pPr>
    </w:p>
    <w:p w14:paraId="2A58B4A4" w14:textId="77777777" w:rsidR="009B365C" w:rsidRPr="001340FE" w:rsidRDefault="009B365C" w:rsidP="004245A1">
      <w:pPr>
        <w:spacing w:line="300" w:lineRule="exact"/>
        <w:ind w:hanging="187"/>
        <w:jc w:val="left"/>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２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EF4728" w14:paraId="2A58B4D6" w14:textId="77777777" w:rsidTr="006F53ED">
        <w:trPr>
          <w:trHeight w:val="16013"/>
          <w:jc w:val="center"/>
        </w:trPr>
        <w:tc>
          <w:tcPr>
            <w:tcW w:w="15212" w:type="dxa"/>
            <w:shd w:val="clear" w:color="auto" w:fill="auto"/>
          </w:tcPr>
          <w:p w14:paraId="2A58B4A5" w14:textId="5B502401" w:rsidR="00E979DF" w:rsidRPr="00EF4728" w:rsidRDefault="00137F38" w:rsidP="008857ED">
            <w:pPr>
              <w:spacing w:line="300" w:lineRule="exact"/>
              <w:rPr>
                <w:rFonts w:asciiTheme="majorEastAsia" w:eastAsiaTheme="majorEastAsia" w:hAnsiTheme="majorEastAsia"/>
                <w:sz w:val="20"/>
              </w:rPr>
            </w:pPr>
            <w:r w:rsidRPr="00EF4728">
              <w:rPr>
                <w:rFonts w:asciiTheme="majorEastAsia" w:eastAsiaTheme="majorEastAsia" w:hAnsiTheme="majorEastAsia" w:hint="eastAsia"/>
                <w:sz w:val="20"/>
              </w:rPr>
              <w:t xml:space="preserve">１　</w:t>
            </w:r>
            <w:r w:rsidR="00BB273D" w:rsidRPr="00EF4728">
              <w:rPr>
                <w:rFonts w:asciiTheme="majorEastAsia" w:eastAsiaTheme="majorEastAsia" w:hAnsiTheme="majorEastAsia" w:hint="eastAsia"/>
                <w:sz w:val="20"/>
              </w:rPr>
              <w:t>グローバル社会を生き抜く</w:t>
            </w:r>
            <w:r w:rsidR="0090360C" w:rsidRPr="00EF4728">
              <w:rPr>
                <w:rFonts w:asciiTheme="majorEastAsia" w:eastAsiaTheme="majorEastAsia" w:hAnsiTheme="majorEastAsia" w:hint="eastAsia"/>
                <w:sz w:val="20"/>
              </w:rPr>
              <w:t>高い</w:t>
            </w:r>
            <w:r w:rsidRPr="00EF4728">
              <w:rPr>
                <w:rFonts w:asciiTheme="majorEastAsia" w:eastAsiaTheme="majorEastAsia" w:hAnsiTheme="majorEastAsia" w:hint="eastAsia"/>
                <w:sz w:val="20"/>
              </w:rPr>
              <w:t>学力</w:t>
            </w:r>
            <w:r w:rsidR="0078273B" w:rsidRPr="00EF4728">
              <w:rPr>
                <w:rFonts w:asciiTheme="majorEastAsia" w:eastAsiaTheme="majorEastAsia" w:hAnsiTheme="majorEastAsia" w:hint="eastAsia"/>
                <w:sz w:val="20"/>
              </w:rPr>
              <w:t>を</w:t>
            </w:r>
            <w:r w:rsidR="00E979DF" w:rsidRPr="00EF4728">
              <w:rPr>
                <w:rFonts w:asciiTheme="majorEastAsia" w:eastAsiaTheme="majorEastAsia" w:hAnsiTheme="majorEastAsia" w:hint="eastAsia"/>
                <w:sz w:val="20"/>
              </w:rPr>
              <w:t>育成</w:t>
            </w:r>
            <w:r w:rsidR="0078273B" w:rsidRPr="00EF4728">
              <w:rPr>
                <w:rFonts w:asciiTheme="majorEastAsia" w:eastAsiaTheme="majorEastAsia" w:hAnsiTheme="majorEastAsia" w:hint="eastAsia"/>
                <w:sz w:val="20"/>
              </w:rPr>
              <w:t>する</w:t>
            </w:r>
          </w:p>
          <w:p w14:paraId="2A58B4A6" w14:textId="0B1F3985" w:rsidR="006D2102" w:rsidRPr="00EF4728" w:rsidRDefault="00BD3D0A" w:rsidP="008857ED">
            <w:pPr>
              <w:numPr>
                <w:ilvl w:val="0"/>
                <w:numId w:val="18"/>
              </w:numPr>
              <w:spacing w:line="300" w:lineRule="exact"/>
              <w:rPr>
                <w:rFonts w:asciiTheme="majorEastAsia" w:eastAsiaTheme="majorEastAsia" w:hAnsiTheme="majorEastAsia"/>
                <w:sz w:val="20"/>
              </w:rPr>
            </w:pPr>
            <w:r w:rsidRPr="00EF4728">
              <w:rPr>
                <w:rFonts w:asciiTheme="majorEastAsia" w:eastAsiaTheme="majorEastAsia" w:hAnsiTheme="majorEastAsia" w:hint="eastAsia"/>
                <w:sz w:val="20"/>
              </w:rPr>
              <w:t>計画的に学力向上に取り組むスキーム</w:t>
            </w:r>
            <w:r w:rsidR="00E06F0D" w:rsidRPr="00EF4728">
              <w:rPr>
                <w:rFonts w:asciiTheme="majorEastAsia" w:eastAsiaTheme="majorEastAsia" w:hAnsiTheme="majorEastAsia" w:hint="eastAsia"/>
                <w:sz w:val="20"/>
              </w:rPr>
              <w:t>と</w:t>
            </w:r>
            <w:r w:rsidRPr="00EF4728">
              <w:rPr>
                <w:rFonts w:asciiTheme="majorEastAsia" w:eastAsiaTheme="majorEastAsia" w:hAnsiTheme="majorEastAsia" w:hint="eastAsia"/>
                <w:sz w:val="20"/>
              </w:rPr>
              <w:t>、</w:t>
            </w:r>
            <w:r w:rsidR="00110B47" w:rsidRPr="00EF4728">
              <w:rPr>
                <w:rFonts w:asciiTheme="majorEastAsia" w:eastAsiaTheme="majorEastAsia" w:hAnsiTheme="majorEastAsia" w:hint="eastAsia"/>
                <w:sz w:val="20"/>
              </w:rPr>
              <w:t>生徒</w:t>
            </w:r>
            <w:r w:rsidR="00476139" w:rsidRPr="00EF4728">
              <w:rPr>
                <w:rFonts w:asciiTheme="majorEastAsia" w:eastAsiaTheme="majorEastAsia" w:hAnsiTheme="majorEastAsia" w:hint="eastAsia"/>
                <w:sz w:val="20"/>
              </w:rPr>
              <w:t>自身</w:t>
            </w:r>
            <w:r w:rsidRPr="00EF4728">
              <w:rPr>
                <w:rFonts w:asciiTheme="majorEastAsia" w:eastAsiaTheme="majorEastAsia" w:hAnsiTheme="majorEastAsia" w:hint="eastAsia"/>
                <w:sz w:val="20"/>
              </w:rPr>
              <w:t>が</w:t>
            </w:r>
            <w:r w:rsidR="00110B47" w:rsidRPr="00EF4728">
              <w:rPr>
                <w:rFonts w:asciiTheme="majorEastAsia" w:eastAsiaTheme="majorEastAsia" w:hAnsiTheme="majorEastAsia" w:hint="eastAsia"/>
                <w:sz w:val="20"/>
              </w:rPr>
              <w:t>学力向上のプロセス</w:t>
            </w:r>
            <w:r w:rsidRPr="00EF4728">
              <w:rPr>
                <w:rFonts w:asciiTheme="majorEastAsia" w:eastAsiaTheme="majorEastAsia" w:hAnsiTheme="majorEastAsia" w:hint="eastAsia"/>
                <w:sz w:val="20"/>
              </w:rPr>
              <w:t>と進捗</w:t>
            </w:r>
            <w:r w:rsidR="00110B47" w:rsidRPr="00EF4728">
              <w:rPr>
                <w:rFonts w:asciiTheme="majorEastAsia" w:eastAsiaTheme="majorEastAsia" w:hAnsiTheme="majorEastAsia" w:hint="eastAsia"/>
                <w:sz w:val="20"/>
              </w:rPr>
              <w:t>を確認できるツールの</w:t>
            </w:r>
            <w:r w:rsidRPr="00EF4728">
              <w:rPr>
                <w:rFonts w:asciiTheme="majorEastAsia" w:eastAsiaTheme="majorEastAsia" w:hAnsiTheme="majorEastAsia" w:hint="eastAsia"/>
                <w:sz w:val="20"/>
              </w:rPr>
              <w:t>確立。</w:t>
            </w:r>
          </w:p>
          <w:p w14:paraId="2A58B4A7" w14:textId="690DCAEE" w:rsidR="0093380E" w:rsidRPr="00EF4728" w:rsidRDefault="004F436A" w:rsidP="008857ED">
            <w:pPr>
              <w:spacing w:line="30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Ａ</w:t>
            </w:r>
            <w:r w:rsidR="006D2102" w:rsidRPr="00EF4728">
              <w:rPr>
                <w:rFonts w:asciiTheme="majorEastAsia" w:eastAsiaTheme="majorEastAsia" w:hAnsiTheme="majorEastAsia" w:hint="eastAsia"/>
                <w:sz w:val="20"/>
              </w:rPr>
              <w:t xml:space="preserve">　</w:t>
            </w:r>
            <w:r w:rsidR="00A21344" w:rsidRPr="00EF4728">
              <w:rPr>
                <w:rFonts w:asciiTheme="majorEastAsia" w:eastAsiaTheme="majorEastAsia" w:hAnsiTheme="majorEastAsia" w:hint="eastAsia"/>
                <w:sz w:val="20"/>
              </w:rPr>
              <w:t>「振り返りシート」を活用したPDCAサイクルによる学力の向上</w:t>
            </w:r>
            <w:r w:rsidR="0093380E" w:rsidRPr="00EF4728">
              <w:rPr>
                <w:rFonts w:asciiTheme="majorEastAsia" w:eastAsiaTheme="majorEastAsia" w:hAnsiTheme="majorEastAsia" w:hint="eastAsia"/>
                <w:sz w:val="20"/>
              </w:rPr>
              <w:t>。</w:t>
            </w:r>
          </w:p>
          <w:p w14:paraId="2A58B4A8" w14:textId="0157877E" w:rsidR="0093380E" w:rsidRPr="00EF4728" w:rsidRDefault="004F436A" w:rsidP="008857ED">
            <w:pPr>
              <w:spacing w:line="30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Ｂ</w:t>
            </w:r>
            <w:r w:rsidR="0093380E" w:rsidRPr="00EF4728">
              <w:rPr>
                <w:rFonts w:asciiTheme="majorEastAsia" w:eastAsiaTheme="majorEastAsia" w:hAnsiTheme="majorEastAsia" w:hint="eastAsia"/>
                <w:sz w:val="20"/>
              </w:rPr>
              <w:t xml:space="preserve">　</w:t>
            </w:r>
            <w:r w:rsidR="00BD3D0A" w:rsidRPr="00EF4728">
              <w:rPr>
                <w:rFonts w:asciiTheme="majorEastAsia" w:eastAsiaTheme="majorEastAsia" w:hAnsiTheme="majorEastAsia" w:hint="eastAsia"/>
                <w:sz w:val="20"/>
              </w:rPr>
              <w:t>学力定着度を測るための指針としての</w:t>
            </w:r>
            <w:r w:rsidR="0093380E" w:rsidRPr="00EF4728">
              <w:rPr>
                <w:rFonts w:asciiTheme="majorEastAsia" w:eastAsiaTheme="majorEastAsia" w:hAnsiTheme="majorEastAsia" w:hint="eastAsia"/>
                <w:sz w:val="20"/>
              </w:rPr>
              <w:t>全国模試の</w:t>
            </w:r>
            <w:r w:rsidR="00A21344" w:rsidRPr="00EF4728">
              <w:rPr>
                <w:rFonts w:asciiTheme="majorEastAsia" w:eastAsiaTheme="majorEastAsia" w:hAnsiTheme="majorEastAsia" w:hint="eastAsia"/>
                <w:sz w:val="20"/>
              </w:rPr>
              <w:t>活用</w:t>
            </w:r>
            <w:r w:rsidR="0093380E" w:rsidRPr="00EF4728">
              <w:rPr>
                <w:rFonts w:asciiTheme="majorEastAsia" w:eastAsiaTheme="majorEastAsia" w:hAnsiTheme="majorEastAsia" w:hint="eastAsia"/>
                <w:sz w:val="20"/>
              </w:rPr>
              <w:t>。</w:t>
            </w:r>
          </w:p>
          <w:p w14:paraId="2A58B4A9" w14:textId="5E246B84" w:rsidR="00662B9D" w:rsidRPr="00917409" w:rsidRDefault="00662B9D" w:rsidP="008857ED">
            <w:pPr>
              <w:spacing w:line="300" w:lineRule="exact"/>
              <w:ind w:leftChars="300" w:left="1230" w:hangingChars="300" w:hanging="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BD3D0A" w:rsidRPr="00EF4728">
              <w:rPr>
                <w:rFonts w:asciiTheme="majorEastAsia" w:eastAsiaTheme="majorEastAsia" w:hAnsiTheme="majorEastAsia" w:hint="eastAsia"/>
                <w:sz w:val="20"/>
              </w:rPr>
              <w:t>生徒向け学校教育自己診断における関連項目の肯定的回答率の向上</w:t>
            </w:r>
            <w:r w:rsidRPr="00EF4728">
              <w:rPr>
                <w:rFonts w:asciiTheme="majorEastAsia" w:eastAsiaTheme="majorEastAsia" w:hAnsiTheme="majorEastAsia" w:hint="eastAsia"/>
                <w:sz w:val="20"/>
              </w:rPr>
              <w:t>。</w:t>
            </w:r>
            <w:r w:rsidR="00D71F38" w:rsidRPr="00EF4728">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H29</w:t>
            </w:r>
            <w:r w:rsidR="004A2EDE" w:rsidRPr="00917409">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51</w:t>
            </w:r>
            <w:r w:rsidR="004A2EDE" w:rsidRPr="00917409">
              <w:rPr>
                <w:rFonts w:asciiTheme="majorEastAsia" w:eastAsiaTheme="majorEastAsia" w:hAnsiTheme="majorEastAsia" w:hint="eastAsia"/>
                <w:sz w:val="20"/>
              </w:rPr>
              <w:t>%→：80%</w:t>
            </w:r>
            <w:r w:rsidR="00D71F38" w:rsidRPr="00917409">
              <w:rPr>
                <w:rFonts w:asciiTheme="majorEastAsia" w:eastAsiaTheme="majorEastAsia" w:hAnsiTheme="majorEastAsia" w:hint="eastAsia"/>
                <w:sz w:val="20"/>
              </w:rPr>
              <w:t>）</w:t>
            </w:r>
          </w:p>
          <w:p w14:paraId="15F59C6E" w14:textId="33063057" w:rsidR="00A21344" w:rsidRPr="00917409" w:rsidRDefault="00A21344" w:rsidP="008857ED">
            <w:pPr>
              <w:spacing w:line="300" w:lineRule="exact"/>
              <w:ind w:leftChars="300" w:left="1230" w:hangingChars="300" w:hanging="600"/>
              <w:rPr>
                <w:rFonts w:asciiTheme="majorEastAsia" w:eastAsiaTheme="majorEastAsia" w:hAnsiTheme="majorEastAsia"/>
                <w:sz w:val="20"/>
              </w:rPr>
            </w:pPr>
            <w:r w:rsidRPr="00917409">
              <w:rPr>
                <w:rFonts w:asciiTheme="majorEastAsia" w:eastAsiaTheme="majorEastAsia" w:hAnsiTheme="majorEastAsia" w:hint="eastAsia"/>
                <w:sz w:val="20"/>
              </w:rPr>
              <w:t xml:space="preserve">　　　　</w:t>
            </w:r>
            <w:r w:rsidR="00436E01" w:rsidRPr="00917409">
              <w:rPr>
                <w:rFonts w:asciiTheme="majorEastAsia" w:eastAsiaTheme="majorEastAsia" w:hAnsiTheme="majorEastAsia" w:hint="eastAsia"/>
                <w:sz w:val="20"/>
              </w:rPr>
              <w:t>学力生活実態調査・全国</w:t>
            </w:r>
            <w:r w:rsidRPr="00917409">
              <w:rPr>
                <w:rFonts w:asciiTheme="majorEastAsia" w:eastAsiaTheme="majorEastAsia" w:hAnsiTheme="majorEastAsia" w:hint="eastAsia"/>
                <w:sz w:val="20"/>
              </w:rPr>
              <w:t>模試等における学力レベルの維持。</w:t>
            </w:r>
            <w:r w:rsidR="004A2EDE" w:rsidRPr="00917409">
              <w:rPr>
                <w:rFonts w:asciiTheme="majorEastAsia" w:eastAsiaTheme="majorEastAsia" w:hAnsiTheme="majorEastAsia" w:hint="eastAsia"/>
                <w:sz w:val="20"/>
              </w:rPr>
              <w:t>（各学年入学時のレベルを維持する）</w:t>
            </w:r>
          </w:p>
          <w:p w14:paraId="2A58B4AA" w14:textId="77777777" w:rsidR="006D2102" w:rsidRPr="00917409" w:rsidRDefault="002F0F2B" w:rsidP="008857ED">
            <w:pPr>
              <w:numPr>
                <w:ilvl w:val="0"/>
                <w:numId w:val="18"/>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授業改善</w:t>
            </w:r>
          </w:p>
          <w:p w14:paraId="2A58B4AB" w14:textId="4F5562CE" w:rsidR="00D4446A" w:rsidRPr="00917409" w:rsidRDefault="004F436A"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Ｃ</w:t>
            </w:r>
            <w:r w:rsidR="006D2102" w:rsidRPr="00917409">
              <w:rPr>
                <w:rFonts w:asciiTheme="majorEastAsia" w:eastAsiaTheme="majorEastAsia" w:hAnsiTheme="majorEastAsia" w:hint="eastAsia"/>
                <w:sz w:val="20"/>
              </w:rPr>
              <w:t xml:space="preserve">　アクティブラーニングの推進</w:t>
            </w:r>
            <w:r w:rsidR="00436E01" w:rsidRPr="00917409">
              <w:rPr>
                <w:rFonts w:asciiTheme="majorEastAsia" w:eastAsiaTheme="majorEastAsia" w:hAnsiTheme="majorEastAsia" w:hint="eastAsia"/>
                <w:sz w:val="20"/>
              </w:rPr>
              <w:t>による</w:t>
            </w:r>
            <w:r w:rsidR="00A21344" w:rsidRPr="00917409">
              <w:rPr>
                <w:rFonts w:asciiTheme="majorEastAsia" w:eastAsiaTheme="majorEastAsia" w:hAnsiTheme="majorEastAsia" w:hint="eastAsia"/>
                <w:sz w:val="20"/>
              </w:rPr>
              <w:t>読解</w:t>
            </w:r>
            <w:r w:rsidR="00436E01" w:rsidRPr="00917409">
              <w:rPr>
                <w:rFonts w:asciiTheme="majorEastAsia" w:eastAsiaTheme="majorEastAsia" w:hAnsiTheme="majorEastAsia" w:hint="eastAsia"/>
                <w:sz w:val="20"/>
              </w:rPr>
              <w:t>力・思考力・</w:t>
            </w:r>
            <w:r w:rsidR="00A21344" w:rsidRPr="00917409">
              <w:rPr>
                <w:rFonts w:asciiTheme="majorEastAsia" w:eastAsiaTheme="majorEastAsia" w:hAnsiTheme="majorEastAsia" w:hint="eastAsia"/>
                <w:sz w:val="20"/>
              </w:rPr>
              <w:t>表現力の育成</w:t>
            </w:r>
            <w:r w:rsidR="006D2102" w:rsidRPr="00917409">
              <w:rPr>
                <w:rFonts w:asciiTheme="majorEastAsia" w:eastAsiaTheme="majorEastAsia" w:hAnsiTheme="majorEastAsia" w:hint="eastAsia"/>
                <w:sz w:val="20"/>
              </w:rPr>
              <w:t>。</w:t>
            </w:r>
          </w:p>
          <w:p w14:paraId="2A58B4AC" w14:textId="77777777" w:rsidR="006D2102" w:rsidRPr="00917409" w:rsidRDefault="004F436A"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Ｄ</w:t>
            </w:r>
            <w:r w:rsidR="006D2102" w:rsidRPr="00917409">
              <w:rPr>
                <w:rFonts w:asciiTheme="majorEastAsia" w:eastAsiaTheme="majorEastAsia" w:hAnsiTheme="majorEastAsia" w:hint="eastAsia"/>
                <w:sz w:val="20"/>
              </w:rPr>
              <w:t xml:space="preserve">　生徒による</w:t>
            </w:r>
            <w:r w:rsidR="002F0F2B" w:rsidRPr="00917409">
              <w:rPr>
                <w:rFonts w:asciiTheme="majorEastAsia" w:eastAsiaTheme="majorEastAsia" w:hAnsiTheme="majorEastAsia" w:hint="eastAsia"/>
                <w:sz w:val="20"/>
              </w:rPr>
              <w:t>授業評価</w:t>
            </w:r>
            <w:r w:rsidR="006D2102" w:rsidRPr="00917409">
              <w:rPr>
                <w:rFonts w:asciiTheme="majorEastAsia" w:eastAsiaTheme="majorEastAsia" w:hAnsiTheme="majorEastAsia" w:hint="eastAsia"/>
                <w:sz w:val="20"/>
              </w:rPr>
              <w:t>の活用。</w:t>
            </w:r>
            <w:r w:rsidR="002F0F2B" w:rsidRPr="00917409">
              <w:rPr>
                <w:rFonts w:asciiTheme="majorEastAsia" w:eastAsiaTheme="majorEastAsia" w:hAnsiTheme="majorEastAsia" w:hint="eastAsia"/>
                <w:sz w:val="20"/>
              </w:rPr>
              <w:t>教員</w:t>
            </w:r>
            <w:r w:rsidR="00662B9D" w:rsidRPr="00917409">
              <w:rPr>
                <w:rFonts w:asciiTheme="majorEastAsia" w:eastAsiaTheme="majorEastAsia" w:hAnsiTheme="majorEastAsia" w:hint="eastAsia"/>
                <w:sz w:val="20"/>
              </w:rPr>
              <w:t>の</w:t>
            </w:r>
            <w:r w:rsidR="002F0F2B" w:rsidRPr="00917409">
              <w:rPr>
                <w:rFonts w:asciiTheme="majorEastAsia" w:eastAsiaTheme="majorEastAsia" w:hAnsiTheme="majorEastAsia" w:hint="eastAsia"/>
                <w:sz w:val="20"/>
              </w:rPr>
              <w:t>互見</w:t>
            </w:r>
            <w:r w:rsidR="00662B9D" w:rsidRPr="00917409">
              <w:rPr>
                <w:rFonts w:asciiTheme="majorEastAsia" w:eastAsiaTheme="majorEastAsia" w:hAnsiTheme="majorEastAsia" w:hint="eastAsia"/>
                <w:sz w:val="20"/>
              </w:rPr>
              <w:t>授業、</w:t>
            </w:r>
            <w:r w:rsidR="00343E62" w:rsidRPr="00917409">
              <w:rPr>
                <w:rFonts w:asciiTheme="majorEastAsia" w:eastAsiaTheme="majorEastAsia" w:hAnsiTheme="majorEastAsia" w:hint="eastAsia"/>
                <w:sz w:val="20"/>
              </w:rPr>
              <w:t>研究授業を含めた</w:t>
            </w:r>
            <w:r w:rsidR="002F0F2B" w:rsidRPr="00917409">
              <w:rPr>
                <w:rFonts w:asciiTheme="majorEastAsia" w:eastAsiaTheme="majorEastAsia" w:hAnsiTheme="majorEastAsia" w:hint="eastAsia"/>
                <w:sz w:val="20"/>
              </w:rPr>
              <w:t>教科内研修</w:t>
            </w:r>
            <w:r w:rsidR="006D2102" w:rsidRPr="00917409">
              <w:rPr>
                <w:rFonts w:asciiTheme="majorEastAsia" w:eastAsiaTheme="majorEastAsia" w:hAnsiTheme="majorEastAsia" w:hint="eastAsia"/>
                <w:sz w:val="20"/>
              </w:rPr>
              <w:t>の推進。</w:t>
            </w:r>
            <w:r w:rsidR="002F0F2B" w:rsidRPr="00917409">
              <w:rPr>
                <w:rFonts w:asciiTheme="majorEastAsia" w:eastAsiaTheme="majorEastAsia" w:hAnsiTheme="majorEastAsia" w:hint="eastAsia"/>
                <w:sz w:val="20"/>
              </w:rPr>
              <w:t>外部者への授業公開。</w:t>
            </w:r>
          </w:p>
          <w:p w14:paraId="2A58B4AD" w14:textId="0CC5FE4A" w:rsidR="00662B9D" w:rsidRPr="00917409" w:rsidRDefault="00662B9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BD3D0A" w:rsidRPr="00917409">
              <w:rPr>
                <w:rFonts w:asciiTheme="majorEastAsia" w:eastAsiaTheme="majorEastAsia" w:hAnsiTheme="majorEastAsia" w:hint="eastAsia"/>
                <w:sz w:val="20"/>
              </w:rPr>
              <w:t>生徒向け</w:t>
            </w:r>
            <w:r w:rsidRPr="00917409">
              <w:rPr>
                <w:rFonts w:asciiTheme="majorEastAsia" w:eastAsiaTheme="majorEastAsia" w:hAnsiTheme="majorEastAsia" w:hint="eastAsia"/>
                <w:sz w:val="20"/>
              </w:rPr>
              <w:t>学校教育自己診断</w:t>
            </w:r>
            <w:r w:rsidR="00BD3D0A" w:rsidRPr="00917409">
              <w:rPr>
                <w:rFonts w:asciiTheme="majorEastAsia" w:eastAsiaTheme="majorEastAsia" w:hAnsiTheme="majorEastAsia" w:hint="eastAsia"/>
                <w:sz w:val="20"/>
              </w:rPr>
              <w:t>における</w:t>
            </w:r>
            <w:r w:rsidRPr="00917409">
              <w:rPr>
                <w:rFonts w:asciiTheme="majorEastAsia" w:eastAsiaTheme="majorEastAsia" w:hAnsiTheme="majorEastAsia" w:hint="eastAsia"/>
                <w:sz w:val="20"/>
              </w:rPr>
              <w:t>関連項目の肯定的</w:t>
            </w:r>
            <w:r w:rsidR="00082802" w:rsidRPr="00917409">
              <w:rPr>
                <w:rFonts w:asciiTheme="majorEastAsia" w:eastAsiaTheme="majorEastAsia" w:hAnsiTheme="majorEastAsia" w:hint="eastAsia"/>
                <w:sz w:val="20"/>
              </w:rPr>
              <w:t>回答</w:t>
            </w:r>
            <w:r w:rsidRPr="00917409">
              <w:rPr>
                <w:rFonts w:asciiTheme="majorEastAsia" w:eastAsiaTheme="majorEastAsia" w:hAnsiTheme="majorEastAsia" w:hint="eastAsia"/>
                <w:sz w:val="20"/>
              </w:rPr>
              <w:t>率の向上。（</w:t>
            </w:r>
            <w:r w:rsidR="00D71F38" w:rsidRPr="00917409">
              <w:rPr>
                <w:rFonts w:asciiTheme="majorEastAsia" w:eastAsiaTheme="majorEastAsia" w:hAnsiTheme="majorEastAsia" w:hint="eastAsia"/>
                <w:sz w:val="20"/>
              </w:rPr>
              <w:t>すべての項目で各年度とも前年度より３</w:t>
            </w:r>
            <w:r w:rsidRPr="00917409">
              <w:rPr>
                <w:rFonts w:asciiTheme="majorEastAsia" w:eastAsiaTheme="majorEastAsia" w:hAnsiTheme="majorEastAsia" w:hint="eastAsia"/>
                <w:sz w:val="20"/>
              </w:rPr>
              <w:t>％</w:t>
            </w:r>
            <w:r w:rsidR="00A80979" w:rsidRPr="00917409">
              <w:rPr>
                <w:rFonts w:asciiTheme="majorEastAsia" w:eastAsiaTheme="majorEastAsia" w:hAnsiTheme="majorEastAsia" w:hint="eastAsia"/>
                <w:sz w:val="20"/>
              </w:rPr>
              <w:t>ずつ毎年</w:t>
            </w:r>
            <w:r w:rsidR="00D71F38" w:rsidRPr="00917409">
              <w:rPr>
                <w:rFonts w:asciiTheme="majorEastAsia" w:eastAsiaTheme="majorEastAsia" w:hAnsiTheme="majorEastAsia" w:hint="eastAsia"/>
                <w:sz w:val="20"/>
              </w:rPr>
              <w:t>向上</w:t>
            </w:r>
            <w:r w:rsidRPr="00917409">
              <w:rPr>
                <w:rFonts w:asciiTheme="majorEastAsia" w:eastAsiaTheme="majorEastAsia" w:hAnsiTheme="majorEastAsia" w:hint="eastAsia"/>
                <w:sz w:val="20"/>
              </w:rPr>
              <w:t>）</w:t>
            </w:r>
          </w:p>
          <w:p w14:paraId="2A58B4AE" w14:textId="77777777" w:rsidR="00BD3D0A" w:rsidRPr="00917409" w:rsidRDefault="002F0F2B" w:rsidP="008857ED">
            <w:pPr>
              <w:numPr>
                <w:ilvl w:val="0"/>
                <w:numId w:val="18"/>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組織的課外講習・補習の実施</w:t>
            </w:r>
          </w:p>
          <w:p w14:paraId="2A58B4AF" w14:textId="5A35A9CB" w:rsidR="002F0F2B" w:rsidRPr="00917409" w:rsidRDefault="004F436A" w:rsidP="008857ED">
            <w:pPr>
              <w:spacing w:line="300" w:lineRule="exact"/>
              <w:ind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Ｅ</w:t>
            </w:r>
            <w:r w:rsidR="00BD3D0A" w:rsidRPr="00917409">
              <w:rPr>
                <w:rFonts w:asciiTheme="majorEastAsia" w:eastAsiaTheme="majorEastAsia" w:hAnsiTheme="majorEastAsia" w:hint="eastAsia"/>
                <w:sz w:val="20"/>
              </w:rPr>
              <w:t xml:space="preserve">　</w:t>
            </w:r>
            <w:r w:rsidR="002F0F2B" w:rsidRPr="00917409">
              <w:rPr>
                <w:rFonts w:asciiTheme="majorEastAsia" w:eastAsiaTheme="majorEastAsia" w:hAnsiTheme="majorEastAsia" w:hint="eastAsia"/>
                <w:sz w:val="20"/>
              </w:rPr>
              <w:t>各教科・進路</w:t>
            </w:r>
            <w:r w:rsidR="00A80979" w:rsidRPr="00917409">
              <w:rPr>
                <w:rFonts w:asciiTheme="majorEastAsia" w:eastAsiaTheme="majorEastAsia" w:hAnsiTheme="majorEastAsia" w:hint="eastAsia"/>
                <w:sz w:val="20"/>
              </w:rPr>
              <w:t>指導</w:t>
            </w:r>
            <w:r w:rsidR="002F0F2B" w:rsidRPr="00917409">
              <w:rPr>
                <w:rFonts w:asciiTheme="majorEastAsia" w:eastAsiaTheme="majorEastAsia" w:hAnsiTheme="majorEastAsia" w:hint="eastAsia"/>
                <w:sz w:val="20"/>
              </w:rPr>
              <w:t>部・教務部が連携し</w:t>
            </w:r>
            <w:r w:rsidR="00BD3D0A" w:rsidRPr="00917409">
              <w:rPr>
                <w:rFonts w:asciiTheme="majorEastAsia" w:eastAsiaTheme="majorEastAsia" w:hAnsiTheme="majorEastAsia" w:hint="eastAsia"/>
                <w:sz w:val="20"/>
              </w:rPr>
              <w:t>た</w:t>
            </w:r>
            <w:r w:rsidR="002F0F2B" w:rsidRPr="00917409">
              <w:rPr>
                <w:rFonts w:asciiTheme="majorEastAsia" w:eastAsiaTheme="majorEastAsia" w:hAnsiTheme="majorEastAsia" w:hint="eastAsia"/>
                <w:sz w:val="20"/>
              </w:rPr>
              <w:t>、課外講習・補習</w:t>
            </w:r>
            <w:r w:rsidR="00BD3D0A" w:rsidRPr="00917409">
              <w:rPr>
                <w:rFonts w:asciiTheme="majorEastAsia" w:eastAsiaTheme="majorEastAsia" w:hAnsiTheme="majorEastAsia" w:hint="eastAsia"/>
                <w:sz w:val="20"/>
              </w:rPr>
              <w:t>の学年ごとの講習</w:t>
            </w:r>
            <w:r w:rsidR="00850CF8" w:rsidRPr="00917409">
              <w:rPr>
                <w:rFonts w:asciiTheme="majorEastAsia" w:eastAsiaTheme="majorEastAsia" w:hAnsiTheme="majorEastAsia" w:hint="eastAsia"/>
                <w:sz w:val="20"/>
              </w:rPr>
              <w:t>の更なる充実</w:t>
            </w:r>
            <w:r w:rsidR="002F0F2B" w:rsidRPr="00917409">
              <w:rPr>
                <w:rFonts w:asciiTheme="majorEastAsia" w:eastAsiaTheme="majorEastAsia" w:hAnsiTheme="majorEastAsia" w:hint="eastAsia"/>
                <w:sz w:val="20"/>
              </w:rPr>
              <w:t>。</w:t>
            </w:r>
          </w:p>
          <w:p w14:paraId="2A58B4B0" w14:textId="1E206C7D" w:rsidR="00662B9D" w:rsidRPr="00917409" w:rsidRDefault="00662B9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BD3D0A"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H29</w:t>
            </w:r>
            <w:r w:rsidR="00BD3D0A" w:rsidRPr="00917409">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86</w:t>
            </w:r>
            <w:r w:rsidR="00BD3D0A" w:rsidRPr="00917409">
              <w:rPr>
                <w:rFonts w:asciiTheme="majorEastAsia" w:eastAsiaTheme="majorEastAsia" w:hAnsiTheme="majorEastAsia" w:hint="eastAsia"/>
                <w:sz w:val="20"/>
              </w:rPr>
              <w:t>％</w:t>
            </w:r>
            <w:r w:rsidR="00C200D1" w:rsidRPr="00917409">
              <w:rPr>
                <w:rFonts w:asciiTheme="majorEastAsia" w:eastAsiaTheme="majorEastAsia" w:hAnsiTheme="majorEastAsia" w:hint="eastAsia"/>
                <w:sz w:val="20"/>
              </w:rPr>
              <w:t>→8</w:t>
            </w:r>
            <w:r w:rsidR="00850CF8" w:rsidRPr="00917409">
              <w:rPr>
                <w:rFonts w:asciiTheme="majorEastAsia" w:eastAsiaTheme="majorEastAsia" w:hAnsiTheme="majorEastAsia" w:hint="eastAsia"/>
                <w:sz w:val="20"/>
              </w:rPr>
              <w:t>5</w:t>
            </w:r>
            <w:r w:rsidR="00C200D1" w:rsidRPr="00917409">
              <w:rPr>
                <w:rFonts w:asciiTheme="majorEastAsia" w:eastAsiaTheme="majorEastAsia" w:hAnsiTheme="majorEastAsia" w:hint="eastAsia"/>
                <w:sz w:val="20"/>
              </w:rPr>
              <w:t>％超維持</w:t>
            </w:r>
            <w:r w:rsidR="00BD3D0A" w:rsidRPr="00917409">
              <w:rPr>
                <w:rFonts w:asciiTheme="majorEastAsia" w:eastAsiaTheme="majorEastAsia" w:hAnsiTheme="majorEastAsia" w:hint="eastAsia"/>
                <w:sz w:val="20"/>
              </w:rPr>
              <w:t>）</w:t>
            </w:r>
          </w:p>
          <w:p w14:paraId="2A58B4B1" w14:textId="77777777" w:rsidR="00BD3D0A" w:rsidRPr="00917409" w:rsidRDefault="004005BF" w:rsidP="008857ED">
            <w:pPr>
              <w:numPr>
                <w:ilvl w:val="0"/>
                <w:numId w:val="18"/>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自学自習力の育成と自習環境整備</w:t>
            </w:r>
          </w:p>
          <w:p w14:paraId="2A58B4B2" w14:textId="77777777" w:rsidR="00662B9D" w:rsidRPr="00917409" w:rsidRDefault="004F436A" w:rsidP="008857ED">
            <w:pPr>
              <w:spacing w:line="300" w:lineRule="exact"/>
              <w:ind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Ｆ</w:t>
            </w:r>
            <w:r w:rsidR="00BD3D0A" w:rsidRPr="00917409">
              <w:rPr>
                <w:rFonts w:asciiTheme="majorEastAsia" w:eastAsiaTheme="majorEastAsia" w:hAnsiTheme="majorEastAsia" w:hint="eastAsia"/>
                <w:sz w:val="20"/>
              </w:rPr>
              <w:t xml:space="preserve">　</w:t>
            </w:r>
            <w:r w:rsidR="00082802" w:rsidRPr="00917409">
              <w:rPr>
                <w:rFonts w:asciiTheme="majorEastAsia" w:eastAsiaTheme="majorEastAsia" w:hAnsiTheme="majorEastAsia" w:hint="eastAsia"/>
                <w:sz w:val="20"/>
              </w:rPr>
              <w:t>学習室の整備</w:t>
            </w:r>
            <w:r w:rsidR="004203BF" w:rsidRPr="00917409">
              <w:rPr>
                <w:rFonts w:asciiTheme="majorEastAsia" w:eastAsiaTheme="majorEastAsia" w:hAnsiTheme="majorEastAsia" w:hint="eastAsia"/>
                <w:sz w:val="20"/>
              </w:rPr>
              <w:t>と生徒への自習室活用方法の周知徹底</w:t>
            </w:r>
            <w:r w:rsidR="00082802" w:rsidRPr="00917409">
              <w:rPr>
                <w:rFonts w:asciiTheme="majorEastAsia" w:eastAsiaTheme="majorEastAsia" w:hAnsiTheme="majorEastAsia" w:hint="eastAsia"/>
                <w:sz w:val="20"/>
              </w:rPr>
              <w:t>。</w:t>
            </w:r>
          </w:p>
          <w:p w14:paraId="2A58B4B4" w14:textId="363D8956" w:rsidR="00882C1C" w:rsidRPr="00917409" w:rsidRDefault="00E92A1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BD3D0A" w:rsidRPr="00917409">
              <w:rPr>
                <w:rFonts w:asciiTheme="majorEastAsia" w:eastAsiaTheme="majorEastAsia" w:hAnsiTheme="majorEastAsia" w:hint="eastAsia"/>
                <w:sz w:val="20"/>
              </w:rPr>
              <w:t>生徒向け</w:t>
            </w:r>
            <w:r w:rsidR="00082802" w:rsidRPr="00917409">
              <w:rPr>
                <w:rFonts w:asciiTheme="majorEastAsia" w:eastAsiaTheme="majorEastAsia" w:hAnsiTheme="majorEastAsia" w:hint="eastAsia"/>
                <w:sz w:val="20"/>
              </w:rPr>
              <w:t>学校教育自己診断における</w:t>
            </w:r>
            <w:r w:rsidR="00882C1C" w:rsidRPr="00917409">
              <w:rPr>
                <w:rFonts w:asciiTheme="majorEastAsia" w:eastAsiaTheme="majorEastAsia" w:hAnsiTheme="majorEastAsia" w:hint="eastAsia"/>
                <w:sz w:val="20"/>
              </w:rPr>
              <w:t>関連項目の肯定的回答率の向上。（</w:t>
            </w:r>
            <w:r w:rsidR="000A4FAB" w:rsidRPr="00917409">
              <w:rPr>
                <w:rFonts w:asciiTheme="majorEastAsia" w:eastAsiaTheme="majorEastAsia" w:hAnsiTheme="majorEastAsia" w:hint="eastAsia"/>
                <w:sz w:val="20"/>
              </w:rPr>
              <w:t>H29</w:t>
            </w:r>
            <w:r w:rsidR="00882C1C"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7</w:t>
            </w:r>
            <w:r w:rsidR="000A4FAB" w:rsidRPr="00917409">
              <w:rPr>
                <w:rFonts w:asciiTheme="majorEastAsia" w:eastAsiaTheme="majorEastAsia" w:hAnsiTheme="majorEastAsia" w:hint="eastAsia"/>
                <w:sz w:val="20"/>
              </w:rPr>
              <w:t>6</w:t>
            </w:r>
            <w:r w:rsidR="00882C1C" w:rsidRPr="00917409">
              <w:rPr>
                <w:rFonts w:asciiTheme="majorEastAsia" w:eastAsiaTheme="majorEastAsia" w:hAnsiTheme="majorEastAsia" w:hint="eastAsia"/>
                <w:sz w:val="20"/>
              </w:rPr>
              <w:t>％→：</w:t>
            </w:r>
            <w:r w:rsidR="00CB4B0B" w:rsidRPr="00917409">
              <w:rPr>
                <w:rFonts w:asciiTheme="majorEastAsia" w:eastAsiaTheme="majorEastAsia" w:hAnsiTheme="majorEastAsia" w:hint="eastAsia"/>
                <w:sz w:val="20"/>
              </w:rPr>
              <w:t>80</w:t>
            </w:r>
            <w:r w:rsidR="00882C1C" w:rsidRPr="00917409">
              <w:rPr>
                <w:rFonts w:asciiTheme="majorEastAsia" w:eastAsiaTheme="majorEastAsia" w:hAnsiTheme="majorEastAsia" w:hint="eastAsia"/>
                <w:sz w:val="20"/>
              </w:rPr>
              <w:t>％）</w:t>
            </w:r>
          </w:p>
          <w:p w14:paraId="2A58B4B5" w14:textId="77777777" w:rsidR="00E778E6" w:rsidRPr="00917409" w:rsidRDefault="00137F38" w:rsidP="008857ED">
            <w:pPr>
              <w:spacing w:beforeLines="50" w:before="163"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 xml:space="preserve">２　</w:t>
            </w:r>
            <w:r w:rsidR="005E0F62" w:rsidRPr="00917409">
              <w:rPr>
                <w:rFonts w:asciiTheme="majorEastAsia" w:eastAsiaTheme="majorEastAsia" w:hAnsiTheme="majorEastAsia" w:hint="eastAsia"/>
                <w:sz w:val="20"/>
              </w:rPr>
              <w:t>高い志をはぐくみ、</w:t>
            </w:r>
            <w:r w:rsidR="00E92A1D" w:rsidRPr="00917409">
              <w:rPr>
                <w:rFonts w:asciiTheme="majorEastAsia" w:eastAsiaTheme="majorEastAsia" w:hAnsiTheme="majorEastAsia" w:hint="eastAsia"/>
                <w:sz w:val="20"/>
              </w:rPr>
              <w:t>すべての生徒の</w:t>
            </w:r>
            <w:r w:rsidR="005E0F62" w:rsidRPr="00917409">
              <w:rPr>
                <w:rFonts w:asciiTheme="majorEastAsia" w:eastAsiaTheme="majorEastAsia" w:hAnsiTheme="majorEastAsia" w:hint="eastAsia"/>
                <w:sz w:val="20"/>
              </w:rPr>
              <w:t>進路実現をめざす</w:t>
            </w:r>
          </w:p>
          <w:p w14:paraId="2A58B4B6" w14:textId="77777777" w:rsidR="006A7CB1" w:rsidRPr="00917409" w:rsidRDefault="000A5B49" w:rsidP="008857ED">
            <w:pPr>
              <w:numPr>
                <w:ilvl w:val="0"/>
                <w:numId w:val="21"/>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生徒に自らの</w:t>
            </w:r>
            <w:r w:rsidR="00E778E6" w:rsidRPr="00917409">
              <w:rPr>
                <w:rFonts w:asciiTheme="majorEastAsia" w:eastAsiaTheme="majorEastAsia" w:hAnsiTheme="majorEastAsia" w:hint="eastAsia"/>
                <w:sz w:val="20"/>
              </w:rPr>
              <w:t>将来像を描</w:t>
            </w:r>
            <w:r w:rsidRPr="00917409">
              <w:rPr>
                <w:rFonts w:asciiTheme="majorEastAsia" w:eastAsiaTheme="majorEastAsia" w:hAnsiTheme="majorEastAsia" w:hint="eastAsia"/>
                <w:sz w:val="20"/>
              </w:rPr>
              <w:t>く力を育成</w:t>
            </w:r>
            <w:r w:rsidR="006A7CB1" w:rsidRPr="00917409">
              <w:rPr>
                <w:rFonts w:asciiTheme="majorEastAsia" w:eastAsiaTheme="majorEastAsia" w:hAnsiTheme="majorEastAsia" w:hint="eastAsia"/>
                <w:sz w:val="20"/>
              </w:rPr>
              <w:t>し</w:t>
            </w:r>
            <w:r w:rsidRPr="00917409">
              <w:rPr>
                <w:rFonts w:asciiTheme="majorEastAsia" w:eastAsiaTheme="majorEastAsia" w:hAnsiTheme="majorEastAsia" w:hint="eastAsia"/>
                <w:sz w:val="20"/>
              </w:rPr>
              <w:t>、</w:t>
            </w:r>
            <w:r w:rsidR="00E778E6" w:rsidRPr="00917409">
              <w:rPr>
                <w:rFonts w:asciiTheme="majorEastAsia" w:eastAsiaTheme="majorEastAsia" w:hAnsiTheme="majorEastAsia" w:hint="eastAsia"/>
                <w:sz w:val="20"/>
              </w:rPr>
              <w:t>モチベーションの高揚を図る</w:t>
            </w:r>
            <w:r w:rsidR="006A7CB1" w:rsidRPr="00917409">
              <w:rPr>
                <w:rFonts w:asciiTheme="majorEastAsia" w:eastAsiaTheme="majorEastAsia" w:hAnsiTheme="majorEastAsia" w:hint="eastAsia"/>
                <w:sz w:val="20"/>
              </w:rPr>
              <w:t>キャリア教育の充実</w:t>
            </w:r>
            <w:r w:rsidR="001C3B5F" w:rsidRPr="00917409">
              <w:rPr>
                <w:rFonts w:asciiTheme="majorEastAsia" w:eastAsiaTheme="majorEastAsia" w:hAnsiTheme="majorEastAsia" w:hint="eastAsia"/>
                <w:sz w:val="20"/>
              </w:rPr>
              <w:t>。</w:t>
            </w:r>
          </w:p>
          <w:p w14:paraId="2A58B4B7" w14:textId="6CABA1A7" w:rsidR="006A7CB1" w:rsidRPr="00917409" w:rsidRDefault="004A2EDE" w:rsidP="008857ED">
            <w:pPr>
              <w:spacing w:line="300" w:lineRule="exact"/>
              <w:ind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Ｇ</w:t>
            </w:r>
            <w:r w:rsidR="006A7CB1" w:rsidRPr="00917409">
              <w:rPr>
                <w:rFonts w:asciiTheme="majorEastAsia" w:eastAsiaTheme="majorEastAsia" w:hAnsiTheme="majorEastAsia" w:hint="eastAsia"/>
                <w:sz w:val="20"/>
              </w:rPr>
              <w:t xml:space="preserve">　社会で活躍している卒業生や第一線で活躍している人材による</w:t>
            </w:r>
            <w:r w:rsidR="00CB4B0B" w:rsidRPr="00917409">
              <w:rPr>
                <w:rFonts w:asciiTheme="majorEastAsia" w:eastAsiaTheme="majorEastAsia" w:hAnsiTheme="majorEastAsia" w:hint="eastAsia"/>
                <w:sz w:val="20"/>
              </w:rPr>
              <w:t>講話の</w:t>
            </w:r>
            <w:r w:rsidR="000A4FAB" w:rsidRPr="00917409">
              <w:rPr>
                <w:rFonts w:asciiTheme="majorEastAsia" w:eastAsiaTheme="majorEastAsia" w:hAnsiTheme="majorEastAsia" w:hint="eastAsia"/>
                <w:sz w:val="20"/>
              </w:rPr>
              <w:t>充実</w:t>
            </w:r>
            <w:r w:rsidR="006A7CB1" w:rsidRPr="00917409">
              <w:rPr>
                <w:rFonts w:asciiTheme="majorEastAsia" w:eastAsiaTheme="majorEastAsia" w:hAnsiTheme="majorEastAsia" w:hint="eastAsia"/>
                <w:sz w:val="20"/>
              </w:rPr>
              <w:t>。</w:t>
            </w:r>
          </w:p>
          <w:p w14:paraId="2A58B4B8" w14:textId="71CA6EAC" w:rsidR="0069172F" w:rsidRPr="00917409" w:rsidRDefault="0069172F"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【目標】生徒向け学校教育自己診断における関連項目の肯定的回答率の向上。（</w:t>
            </w:r>
            <w:r w:rsidR="000A4FAB" w:rsidRPr="00917409">
              <w:rPr>
                <w:rFonts w:asciiTheme="majorEastAsia" w:eastAsiaTheme="majorEastAsia" w:hAnsiTheme="majorEastAsia" w:hint="eastAsia"/>
                <w:sz w:val="20"/>
              </w:rPr>
              <w:t>H29</w:t>
            </w:r>
            <w:r w:rsidRPr="00917409">
              <w:rPr>
                <w:rFonts w:asciiTheme="majorEastAsia" w:eastAsiaTheme="majorEastAsia" w:hAnsiTheme="majorEastAsia" w:hint="eastAsia"/>
                <w:sz w:val="20"/>
              </w:rPr>
              <w:t>：</w:t>
            </w:r>
            <w:r w:rsidR="00850CF8" w:rsidRPr="00917409">
              <w:rPr>
                <w:rFonts w:asciiTheme="majorEastAsia" w:eastAsiaTheme="majorEastAsia" w:hAnsiTheme="majorEastAsia" w:hint="eastAsia"/>
                <w:sz w:val="20"/>
              </w:rPr>
              <w:t>86</w:t>
            </w:r>
            <w:r w:rsidRPr="00917409">
              <w:rPr>
                <w:rFonts w:asciiTheme="majorEastAsia" w:eastAsiaTheme="majorEastAsia" w:hAnsiTheme="majorEastAsia" w:hint="eastAsia"/>
                <w:sz w:val="20"/>
              </w:rPr>
              <w:t>％→：</w:t>
            </w:r>
            <w:r w:rsidR="00850CF8" w:rsidRPr="00917409">
              <w:rPr>
                <w:rFonts w:asciiTheme="majorEastAsia" w:eastAsiaTheme="majorEastAsia" w:hAnsiTheme="majorEastAsia" w:hint="eastAsia"/>
                <w:sz w:val="20"/>
              </w:rPr>
              <w:t>85</w:t>
            </w:r>
            <w:r w:rsidRPr="00917409">
              <w:rPr>
                <w:rFonts w:asciiTheme="majorEastAsia" w:eastAsiaTheme="majorEastAsia" w:hAnsiTheme="majorEastAsia" w:hint="eastAsia"/>
                <w:sz w:val="20"/>
              </w:rPr>
              <w:t>％</w:t>
            </w:r>
            <w:r w:rsidR="00850CF8" w:rsidRPr="00917409">
              <w:rPr>
                <w:rFonts w:asciiTheme="majorEastAsia" w:eastAsiaTheme="majorEastAsia" w:hAnsiTheme="majorEastAsia" w:hint="eastAsia"/>
                <w:sz w:val="20"/>
              </w:rPr>
              <w:t>超維持</w:t>
            </w:r>
            <w:r w:rsidRPr="00917409">
              <w:rPr>
                <w:rFonts w:asciiTheme="majorEastAsia" w:eastAsiaTheme="majorEastAsia" w:hAnsiTheme="majorEastAsia" w:hint="eastAsia"/>
                <w:sz w:val="20"/>
              </w:rPr>
              <w:t>）</w:t>
            </w:r>
          </w:p>
          <w:p w14:paraId="2A58B4B9" w14:textId="77777777" w:rsidR="001C3B5F" w:rsidRPr="00917409" w:rsidRDefault="001C3B5F" w:rsidP="008857ED">
            <w:pPr>
              <w:numPr>
                <w:ilvl w:val="0"/>
                <w:numId w:val="21"/>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チーム泉陽による生徒支援体制の確立。</w:t>
            </w:r>
          </w:p>
          <w:p w14:paraId="2A58B4BA" w14:textId="74CF269B" w:rsidR="009E5055" w:rsidRPr="00917409" w:rsidRDefault="004A2EDE" w:rsidP="008857ED">
            <w:pPr>
              <w:spacing w:line="300" w:lineRule="exact"/>
              <w:ind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Ｈ</w:t>
            </w:r>
            <w:r w:rsidR="008A0608" w:rsidRPr="00917409">
              <w:rPr>
                <w:rFonts w:asciiTheme="majorEastAsia" w:eastAsiaTheme="majorEastAsia" w:hAnsiTheme="majorEastAsia" w:hint="eastAsia"/>
                <w:sz w:val="20"/>
              </w:rPr>
              <w:t xml:space="preserve">　</w:t>
            </w:r>
            <w:r w:rsidR="001C3B5F" w:rsidRPr="00917409">
              <w:rPr>
                <w:rFonts w:asciiTheme="majorEastAsia" w:eastAsiaTheme="majorEastAsia" w:hAnsiTheme="majorEastAsia" w:hint="eastAsia"/>
                <w:sz w:val="20"/>
              </w:rPr>
              <w:t>入試問題・入試動向の研究</w:t>
            </w:r>
            <w:r w:rsidR="00352186" w:rsidRPr="00917409">
              <w:rPr>
                <w:rFonts w:asciiTheme="majorEastAsia" w:eastAsiaTheme="majorEastAsia" w:hAnsiTheme="majorEastAsia" w:hint="eastAsia"/>
                <w:sz w:val="20"/>
              </w:rPr>
              <w:t>と</w:t>
            </w:r>
            <w:r w:rsidR="001C3B5F" w:rsidRPr="00917409">
              <w:rPr>
                <w:rFonts w:asciiTheme="majorEastAsia" w:eastAsiaTheme="majorEastAsia" w:hAnsiTheme="majorEastAsia" w:hint="eastAsia"/>
                <w:sz w:val="20"/>
              </w:rPr>
              <w:t>全国模試の分析</w:t>
            </w:r>
            <w:r w:rsidR="00352186" w:rsidRPr="00917409">
              <w:rPr>
                <w:rFonts w:asciiTheme="majorEastAsia" w:eastAsiaTheme="majorEastAsia" w:hAnsiTheme="majorEastAsia" w:hint="eastAsia"/>
                <w:sz w:val="20"/>
              </w:rPr>
              <w:t>。統合ICTを活用した</w:t>
            </w:r>
            <w:r w:rsidR="001C3B5F" w:rsidRPr="00917409">
              <w:rPr>
                <w:rFonts w:asciiTheme="majorEastAsia" w:eastAsiaTheme="majorEastAsia" w:hAnsiTheme="majorEastAsia" w:hint="eastAsia"/>
                <w:sz w:val="20"/>
              </w:rPr>
              <w:t>情報の共有化。</w:t>
            </w:r>
          </w:p>
          <w:p w14:paraId="2A58B4BB" w14:textId="45615D4A" w:rsidR="0069172F" w:rsidRPr="00917409" w:rsidRDefault="004A2EDE" w:rsidP="008857ED">
            <w:pPr>
              <w:spacing w:line="300" w:lineRule="exact"/>
              <w:ind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Ｉ</w:t>
            </w:r>
            <w:r w:rsidR="009E5055" w:rsidRPr="00917409">
              <w:rPr>
                <w:rFonts w:asciiTheme="majorEastAsia" w:eastAsiaTheme="majorEastAsia" w:hAnsiTheme="majorEastAsia" w:hint="eastAsia"/>
                <w:sz w:val="20"/>
              </w:rPr>
              <w:t xml:space="preserve">　</w:t>
            </w:r>
            <w:r w:rsidR="001C3B5F" w:rsidRPr="00917409">
              <w:rPr>
                <w:rFonts w:asciiTheme="majorEastAsia" w:eastAsiaTheme="majorEastAsia" w:hAnsiTheme="majorEastAsia" w:hint="eastAsia"/>
                <w:sz w:val="20"/>
              </w:rPr>
              <w:t>進学指導能力向上</w:t>
            </w:r>
            <w:r w:rsidR="00352186" w:rsidRPr="00917409">
              <w:rPr>
                <w:rFonts w:asciiTheme="majorEastAsia" w:eastAsiaTheme="majorEastAsia" w:hAnsiTheme="majorEastAsia" w:hint="eastAsia"/>
                <w:sz w:val="20"/>
              </w:rPr>
              <w:t>のため、</w:t>
            </w:r>
            <w:r w:rsidR="009774AB" w:rsidRPr="00917409">
              <w:rPr>
                <w:rFonts w:asciiTheme="majorEastAsia" w:eastAsiaTheme="majorEastAsia" w:hAnsiTheme="majorEastAsia" w:hint="eastAsia"/>
                <w:sz w:val="20"/>
              </w:rPr>
              <w:t>教員による</w:t>
            </w:r>
            <w:r w:rsidR="00A80979" w:rsidRPr="00917409">
              <w:rPr>
                <w:rFonts w:asciiTheme="majorEastAsia" w:eastAsiaTheme="majorEastAsia" w:hAnsiTheme="majorEastAsia" w:hint="eastAsia"/>
                <w:sz w:val="20"/>
              </w:rPr>
              <w:t>模試・学力生活実態調査の</w:t>
            </w:r>
            <w:r w:rsidR="009774AB" w:rsidRPr="00917409">
              <w:rPr>
                <w:rFonts w:asciiTheme="majorEastAsia" w:eastAsiaTheme="majorEastAsia" w:hAnsiTheme="majorEastAsia" w:hint="eastAsia"/>
                <w:sz w:val="20"/>
              </w:rPr>
              <w:t>結果分析会の</w:t>
            </w:r>
            <w:r w:rsidR="00850CF8" w:rsidRPr="00917409">
              <w:rPr>
                <w:rFonts w:asciiTheme="majorEastAsia" w:eastAsiaTheme="majorEastAsia" w:hAnsiTheme="majorEastAsia" w:hint="eastAsia"/>
                <w:sz w:val="20"/>
              </w:rPr>
              <w:t>充実</w:t>
            </w:r>
            <w:r w:rsidR="001C3B5F" w:rsidRPr="00917409">
              <w:rPr>
                <w:rFonts w:asciiTheme="majorEastAsia" w:eastAsiaTheme="majorEastAsia" w:hAnsiTheme="majorEastAsia" w:hint="eastAsia"/>
                <w:sz w:val="20"/>
              </w:rPr>
              <w:t>。</w:t>
            </w:r>
          </w:p>
          <w:p w14:paraId="2A58B4BC" w14:textId="7E04B2CB" w:rsidR="0069172F" w:rsidRPr="00917409" w:rsidRDefault="0069172F"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776E74" w:rsidRPr="00917409">
              <w:rPr>
                <w:rFonts w:asciiTheme="majorEastAsia" w:eastAsiaTheme="majorEastAsia" w:hAnsiTheme="majorEastAsia" w:hint="eastAsia"/>
                <w:sz w:val="20"/>
              </w:rPr>
              <w:t>生徒・保護者向け</w:t>
            </w:r>
            <w:r w:rsidRPr="00917409">
              <w:rPr>
                <w:rFonts w:asciiTheme="majorEastAsia" w:eastAsiaTheme="majorEastAsia" w:hAnsiTheme="majorEastAsia" w:hint="eastAsia"/>
                <w:sz w:val="20"/>
              </w:rPr>
              <w:t>学校教育自己診断における関連項目の肯定的回答率の向上。（</w:t>
            </w:r>
            <w:r w:rsidR="000A4FAB" w:rsidRPr="00917409">
              <w:rPr>
                <w:rFonts w:asciiTheme="majorEastAsia" w:eastAsiaTheme="majorEastAsia" w:hAnsiTheme="majorEastAsia" w:hint="eastAsia"/>
                <w:sz w:val="20"/>
              </w:rPr>
              <w:t>H29</w:t>
            </w:r>
            <w:r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生徒8</w:t>
            </w:r>
            <w:r w:rsidR="00DA3A46" w:rsidRPr="00917409">
              <w:rPr>
                <w:rFonts w:asciiTheme="majorEastAsia" w:eastAsiaTheme="majorEastAsia" w:hAnsiTheme="majorEastAsia" w:hint="eastAsia"/>
                <w:sz w:val="20"/>
              </w:rPr>
              <w:t>2</w:t>
            </w:r>
            <w:r w:rsidR="004A2EDE" w:rsidRPr="00917409">
              <w:rPr>
                <w:rFonts w:asciiTheme="majorEastAsia" w:eastAsiaTheme="majorEastAsia" w:hAnsiTheme="majorEastAsia" w:hint="eastAsia"/>
                <w:sz w:val="20"/>
              </w:rPr>
              <w:t>、保護者</w:t>
            </w:r>
            <w:r w:rsidR="008B6F0E" w:rsidRPr="00917409">
              <w:rPr>
                <w:rFonts w:asciiTheme="majorEastAsia" w:eastAsiaTheme="majorEastAsia" w:hAnsiTheme="majorEastAsia" w:hint="eastAsia"/>
                <w:sz w:val="20"/>
              </w:rPr>
              <w:t>8</w:t>
            </w:r>
            <w:r w:rsidR="00DA3A46" w:rsidRPr="00917409">
              <w:rPr>
                <w:rFonts w:asciiTheme="majorEastAsia" w:eastAsiaTheme="majorEastAsia" w:hAnsiTheme="majorEastAsia" w:hint="eastAsia"/>
                <w:sz w:val="20"/>
              </w:rPr>
              <w:t>8</w:t>
            </w:r>
            <w:r w:rsidRPr="00917409">
              <w:rPr>
                <w:rFonts w:asciiTheme="majorEastAsia" w:eastAsiaTheme="majorEastAsia" w:hAnsiTheme="majorEastAsia" w:hint="eastAsia"/>
                <w:sz w:val="20"/>
              </w:rPr>
              <w:t>％→：</w:t>
            </w:r>
            <w:r w:rsidR="00C200D1" w:rsidRPr="00917409">
              <w:rPr>
                <w:rFonts w:asciiTheme="majorEastAsia" w:eastAsiaTheme="majorEastAsia" w:hAnsiTheme="majorEastAsia" w:hint="eastAsia"/>
                <w:sz w:val="20"/>
              </w:rPr>
              <w:t>8</w:t>
            </w:r>
            <w:r w:rsidR="008B6F0E" w:rsidRPr="00917409">
              <w:rPr>
                <w:rFonts w:asciiTheme="majorEastAsia" w:eastAsiaTheme="majorEastAsia" w:hAnsiTheme="majorEastAsia" w:hint="eastAsia"/>
                <w:sz w:val="20"/>
              </w:rPr>
              <w:t>5</w:t>
            </w:r>
            <w:r w:rsidRPr="00917409">
              <w:rPr>
                <w:rFonts w:asciiTheme="majorEastAsia" w:eastAsiaTheme="majorEastAsia" w:hAnsiTheme="majorEastAsia" w:hint="eastAsia"/>
                <w:sz w:val="20"/>
              </w:rPr>
              <w:t>％</w:t>
            </w:r>
            <w:r w:rsidR="00C200D1" w:rsidRPr="00917409">
              <w:rPr>
                <w:rFonts w:asciiTheme="majorEastAsia" w:eastAsiaTheme="majorEastAsia" w:hAnsiTheme="majorEastAsia" w:hint="eastAsia"/>
                <w:sz w:val="20"/>
              </w:rPr>
              <w:t>超</w:t>
            </w:r>
            <w:r w:rsidR="008B6F0E" w:rsidRPr="00917409">
              <w:rPr>
                <w:rFonts w:asciiTheme="majorEastAsia" w:eastAsiaTheme="majorEastAsia" w:hAnsiTheme="majorEastAsia" w:hint="eastAsia"/>
                <w:sz w:val="20"/>
              </w:rPr>
              <w:t>維持</w:t>
            </w:r>
            <w:r w:rsidRPr="00917409">
              <w:rPr>
                <w:rFonts w:asciiTheme="majorEastAsia" w:eastAsiaTheme="majorEastAsia" w:hAnsiTheme="majorEastAsia" w:hint="eastAsia"/>
                <w:sz w:val="20"/>
              </w:rPr>
              <w:t>）</w:t>
            </w:r>
          </w:p>
          <w:p w14:paraId="2A58B4BD" w14:textId="0D601EDB" w:rsidR="0069172F" w:rsidRPr="007A24B0" w:rsidRDefault="00D3432A" w:rsidP="008857ED">
            <w:pPr>
              <w:spacing w:line="300" w:lineRule="exact"/>
              <w:ind w:firstLineChars="700" w:firstLine="1400"/>
              <w:rPr>
                <w:rFonts w:asciiTheme="majorEastAsia" w:eastAsiaTheme="majorEastAsia" w:hAnsiTheme="majorEastAsia"/>
                <w:sz w:val="20"/>
              </w:rPr>
            </w:pPr>
            <w:r w:rsidRPr="00917409">
              <w:rPr>
                <w:rFonts w:asciiTheme="majorEastAsia" w:eastAsiaTheme="majorEastAsia" w:hAnsiTheme="majorEastAsia" w:hint="eastAsia"/>
                <w:sz w:val="20"/>
              </w:rPr>
              <w:t>現役で国公立大学に合格する生徒の在籍者数に対する割合</w:t>
            </w:r>
            <w:r w:rsidR="0069172F" w:rsidRPr="00917409">
              <w:rPr>
                <w:rFonts w:asciiTheme="majorEastAsia" w:eastAsiaTheme="majorEastAsia" w:hAnsiTheme="majorEastAsia" w:hint="eastAsia"/>
                <w:sz w:val="20"/>
              </w:rPr>
              <w:t>（</w:t>
            </w:r>
            <w:r w:rsidR="000A4FAB" w:rsidRPr="007A24B0">
              <w:rPr>
                <w:rFonts w:asciiTheme="majorEastAsia" w:eastAsiaTheme="majorEastAsia" w:hAnsiTheme="majorEastAsia" w:hint="eastAsia"/>
                <w:sz w:val="20"/>
              </w:rPr>
              <w:t>H29</w:t>
            </w:r>
            <w:r w:rsidR="009774AB" w:rsidRPr="007A24B0">
              <w:rPr>
                <w:rFonts w:asciiTheme="majorEastAsia" w:eastAsiaTheme="majorEastAsia" w:hAnsiTheme="majorEastAsia" w:hint="eastAsia"/>
                <w:sz w:val="20"/>
              </w:rPr>
              <w:t>：</w:t>
            </w:r>
            <w:r w:rsidR="00A00B59" w:rsidRPr="007A24B0">
              <w:rPr>
                <w:rFonts w:asciiTheme="majorEastAsia" w:eastAsiaTheme="majorEastAsia" w:hAnsiTheme="majorEastAsia" w:hint="eastAsia"/>
                <w:sz w:val="20"/>
              </w:rPr>
              <w:t>33.1</w:t>
            </w:r>
            <w:r w:rsidR="009774AB" w:rsidRPr="007A24B0">
              <w:rPr>
                <w:rFonts w:asciiTheme="majorEastAsia" w:eastAsiaTheme="majorEastAsia" w:hAnsiTheme="majorEastAsia" w:hint="eastAsia"/>
                <w:sz w:val="20"/>
              </w:rPr>
              <w:t>％→：</w:t>
            </w:r>
            <w:r w:rsidRPr="007A24B0">
              <w:rPr>
                <w:rFonts w:asciiTheme="majorEastAsia" w:eastAsiaTheme="majorEastAsia" w:hAnsiTheme="majorEastAsia" w:hint="eastAsia"/>
                <w:sz w:val="20"/>
              </w:rPr>
              <w:t>40</w:t>
            </w:r>
            <w:r w:rsidR="009774AB" w:rsidRPr="007A24B0">
              <w:rPr>
                <w:rFonts w:asciiTheme="majorEastAsia" w:eastAsiaTheme="majorEastAsia" w:hAnsiTheme="majorEastAsia" w:hint="eastAsia"/>
                <w:sz w:val="20"/>
              </w:rPr>
              <w:t>％）</w:t>
            </w:r>
          </w:p>
          <w:p w14:paraId="25D68762" w14:textId="272B7C14" w:rsidR="00CD217F" w:rsidRPr="007A24B0" w:rsidRDefault="00CD217F" w:rsidP="00CD217F">
            <w:pPr>
              <w:spacing w:line="300" w:lineRule="exact"/>
              <w:rPr>
                <w:rFonts w:asciiTheme="majorEastAsia" w:eastAsiaTheme="majorEastAsia" w:hAnsiTheme="majorEastAsia"/>
                <w:sz w:val="20"/>
              </w:rPr>
            </w:pPr>
            <w:r w:rsidRPr="007A24B0">
              <w:rPr>
                <w:rFonts w:asciiTheme="majorEastAsia" w:eastAsiaTheme="majorEastAsia" w:hAnsiTheme="majorEastAsia" w:hint="eastAsia"/>
                <w:sz w:val="20"/>
              </w:rPr>
              <w:t xml:space="preserve">　　　</w:t>
            </w:r>
            <w:r w:rsidRPr="007A24B0">
              <w:rPr>
                <w:rFonts w:asciiTheme="majorEastAsia" w:eastAsiaTheme="majorEastAsia" w:hAnsiTheme="majorEastAsia" w:hint="eastAsia"/>
                <w:sz w:val="20"/>
                <w:bdr w:val="single" w:sz="4" w:space="0" w:color="auto"/>
                <w:shd w:val="pct15" w:color="auto" w:fill="FFFFFF"/>
              </w:rPr>
              <w:t>Ｑ</w:t>
            </w:r>
            <w:r w:rsidRPr="007A24B0">
              <w:rPr>
                <w:rFonts w:asciiTheme="majorEastAsia" w:eastAsiaTheme="majorEastAsia" w:hAnsiTheme="majorEastAsia" w:hint="eastAsia"/>
                <w:sz w:val="20"/>
              </w:rPr>
              <w:t xml:space="preserve">　SC等の外部人材の活用による教育相談体制の見直し。迅速な生徒情報の共有化。</w:t>
            </w:r>
          </w:p>
          <w:p w14:paraId="4A43D957" w14:textId="6319AD0D" w:rsidR="00CD217F" w:rsidRPr="00CD217F" w:rsidRDefault="00CD217F" w:rsidP="00CD217F">
            <w:pPr>
              <w:spacing w:line="300" w:lineRule="exact"/>
              <w:rPr>
                <w:rFonts w:asciiTheme="majorEastAsia" w:eastAsiaTheme="majorEastAsia" w:hAnsiTheme="majorEastAsia"/>
                <w:sz w:val="20"/>
                <w:bdr w:val="single" w:sz="4" w:space="0" w:color="auto"/>
                <w:shd w:val="pct15" w:color="auto" w:fill="FFFFFF"/>
              </w:rPr>
            </w:pPr>
            <w:r w:rsidRPr="007A24B0">
              <w:rPr>
                <w:rFonts w:asciiTheme="majorEastAsia" w:eastAsiaTheme="majorEastAsia" w:hAnsiTheme="majorEastAsia" w:hint="eastAsia"/>
                <w:sz w:val="20"/>
              </w:rPr>
              <w:t xml:space="preserve">　　　【目標】不登校生徒、長欠生徒</w:t>
            </w:r>
            <w:r w:rsidR="00DB55E7" w:rsidRPr="007A24B0">
              <w:rPr>
                <w:rFonts w:asciiTheme="majorEastAsia" w:eastAsiaTheme="majorEastAsia" w:hAnsiTheme="majorEastAsia" w:hint="eastAsia"/>
                <w:sz w:val="20"/>
              </w:rPr>
              <w:t>を０にする。（H29:</w:t>
            </w:r>
            <w:r w:rsidR="007C1A40" w:rsidRPr="007A24B0">
              <w:rPr>
                <w:rFonts w:asciiTheme="majorEastAsia" w:eastAsiaTheme="majorEastAsia" w:hAnsiTheme="majorEastAsia" w:hint="eastAsia"/>
                <w:sz w:val="20"/>
              </w:rPr>
              <w:t>14</w:t>
            </w:r>
            <w:r w:rsidR="00DB55E7" w:rsidRPr="007A24B0">
              <w:rPr>
                <w:rFonts w:asciiTheme="majorEastAsia" w:eastAsiaTheme="majorEastAsia" w:hAnsiTheme="majorEastAsia" w:hint="eastAsia"/>
                <w:sz w:val="20"/>
              </w:rPr>
              <w:t>人→：0人）</w:t>
            </w:r>
          </w:p>
          <w:p w14:paraId="2A58B4BE" w14:textId="77777777" w:rsidR="00343E62" w:rsidRPr="00917409" w:rsidRDefault="00343E62" w:rsidP="008857ED">
            <w:pPr>
              <w:numPr>
                <w:ilvl w:val="0"/>
                <w:numId w:val="21"/>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読書活動を推進し幅広い教養を育成する。</w:t>
            </w:r>
          </w:p>
          <w:p w14:paraId="2A58B4BF" w14:textId="1A1CB38B" w:rsidR="001C3B5F" w:rsidRDefault="004A2EDE"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Ｊ</w:t>
            </w:r>
            <w:r w:rsidR="001C3B5F" w:rsidRPr="00917409">
              <w:rPr>
                <w:rFonts w:asciiTheme="majorEastAsia" w:eastAsiaTheme="majorEastAsia" w:hAnsiTheme="majorEastAsia" w:hint="eastAsia"/>
                <w:sz w:val="20"/>
              </w:rPr>
              <w:t xml:space="preserve">　</w:t>
            </w:r>
            <w:r w:rsidR="00A80979" w:rsidRPr="00917409">
              <w:rPr>
                <w:rFonts w:asciiTheme="majorEastAsia" w:eastAsiaTheme="majorEastAsia" w:hAnsiTheme="majorEastAsia" w:hint="eastAsia"/>
                <w:sz w:val="20"/>
              </w:rPr>
              <w:t>朝読や授業での</w:t>
            </w:r>
            <w:r w:rsidR="00352186" w:rsidRPr="00917409">
              <w:rPr>
                <w:rFonts w:asciiTheme="majorEastAsia" w:eastAsiaTheme="majorEastAsia" w:hAnsiTheme="majorEastAsia" w:hint="eastAsia"/>
                <w:sz w:val="20"/>
              </w:rPr>
              <w:t>、</w:t>
            </w:r>
            <w:r w:rsidR="001C3B5F" w:rsidRPr="00917409">
              <w:rPr>
                <w:rFonts w:asciiTheme="majorEastAsia" w:eastAsiaTheme="majorEastAsia" w:hAnsiTheme="majorEastAsia" w:hint="eastAsia"/>
                <w:sz w:val="20"/>
              </w:rPr>
              <w:t>学校推薦図書</w:t>
            </w:r>
            <w:r w:rsidR="002C08D9" w:rsidRPr="00917409">
              <w:rPr>
                <w:rFonts w:asciiTheme="majorEastAsia" w:eastAsiaTheme="majorEastAsia" w:hAnsiTheme="majorEastAsia" w:hint="eastAsia"/>
                <w:sz w:val="20"/>
              </w:rPr>
              <w:t>「泉陽の</w:t>
            </w:r>
            <w:r w:rsidR="00776E74" w:rsidRPr="00917409">
              <w:rPr>
                <w:rFonts w:asciiTheme="majorEastAsia" w:eastAsiaTheme="majorEastAsia" w:hAnsiTheme="majorEastAsia" w:hint="eastAsia"/>
                <w:sz w:val="20"/>
              </w:rPr>
              <w:t>500</w:t>
            </w:r>
            <w:r w:rsidR="002C08D9" w:rsidRPr="00917409">
              <w:rPr>
                <w:rFonts w:asciiTheme="majorEastAsia" w:eastAsiaTheme="majorEastAsia" w:hAnsiTheme="majorEastAsia" w:hint="eastAsia"/>
                <w:sz w:val="20"/>
              </w:rPr>
              <w:t>冊」の活用</w:t>
            </w:r>
            <w:r w:rsidR="00EA60C3" w:rsidRPr="00917409">
              <w:rPr>
                <w:rFonts w:asciiTheme="majorEastAsia" w:eastAsiaTheme="majorEastAsia" w:hAnsiTheme="majorEastAsia" w:hint="eastAsia"/>
                <w:sz w:val="20"/>
              </w:rPr>
              <w:t>による</w:t>
            </w:r>
            <w:r w:rsidR="001C3B5F" w:rsidRPr="00917409">
              <w:rPr>
                <w:rFonts w:asciiTheme="majorEastAsia" w:eastAsiaTheme="majorEastAsia" w:hAnsiTheme="majorEastAsia" w:hint="eastAsia"/>
                <w:sz w:val="20"/>
              </w:rPr>
              <w:t>読書習慣の確立。</w:t>
            </w:r>
          </w:p>
          <w:p w14:paraId="4EC33BDA" w14:textId="77777777" w:rsidR="009E417E" w:rsidRPr="00917409" w:rsidRDefault="009E417E" w:rsidP="008857ED">
            <w:pPr>
              <w:spacing w:line="300" w:lineRule="exact"/>
              <w:ind w:firstLineChars="300" w:firstLine="600"/>
              <w:rPr>
                <w:rFonts w:asciiTheme="majorEastAsia" w:eastAsiaTheme="majorEastAsia" w:hAnsiTheme="majorEastAsia"/>
                <w:sz w:val="20"/>
              </w:rPr>
            </w:pPr>
          </w:p>
          <w:p w14:paraId="2A58B4C0" w14:textId="21DEE971" w:rsidR="00E92A1D" w:rsidRPr="00917409" w:rsidRDefault="00E92A1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1B2BAD"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H29</w:t>
            </w:r>
            <w:r w:rsidR="004A2EDE" w:rsidRPr="00917409">
              <w:rPr>
                <w:rFonts w:asciiTheme="majorEastAsia" w:eastAsiaTheme="majorEastAsia" w:hAnsiTheme="majorEastAsia" w:hint="eastAsia"/>
                <w:sz w:val="20"/>
              </w:rPr>
              <w:t>：</w:t>
            </w:r>
            <w:r w:rsidR="008B6F0E" w:rsidRPr="00917409">
              <w:rPr>
                <w:rFonts w:asciiTheme="majorEastAsia" w:eastAsiaTheme="majorEastAsia" w:hAnsiTheme="majorEastAsia" w:hint="eastAsia"/>
                <w:sz w:val="20"/>
              </w:rPr>
              <w:t>4</w:t>
            </w:r>
            <w:r w:rsidR="00DA3A46" w:rsidRPr="00917409">
              <w:rPr>
                <w:rFonts w:asciiTheme="majorEastAsia" w:eastAsiaTheme="majorEastAsia" w:hAnsiTheme="majorEastAsia" w:hint="eastAsia"/>
                <w:sz w:val="20"/>
              </w:rPr>
              <w:t>7</w:t>
            </w:r>
            <w:r w:rsidR="004A2EDE" w:rsidRPr="00917409">
              <w:rPr>
                <w:rFonts w:asciiTheme="majorEastAsia" w:eastAsiaTheme="majorEastAsia" w:hAnsiTheme="majorEastAsia" w:hint="eastAsia"/>
                <w:sz w:val="20"/>
              </w:rPr>
              <w:t>％→：</w:t>
            </w:r>
            <w:r w:rsidR="008B6F0E" w:rsidRPr="00917409">
              <w:rPr>
                <w:rFonts w:asciiTheme="majorEastAsia" w:eastAsiaTheme="majorEastAsia" w:hAnsiTheme="majorEastAsia" w:hint="eastAsia"/>
                <w:sz w:val="20"/>
              </w:rPr>
              <w:t>7</w:t>
            </w:r>
            <w:r w:rsidR="004A2EDE" w:rsidRPr="00917409">
              <w:rPr>
                <w:rFonts w:asciiTheme="majorEastAsia" w:eastAsiaTheme="majorEastAsia" w:hAnsiTheme="majorEastAsia" w:hint="eastAsia"/>
                <w:sz w:val="20"/>
              </w:rPr>
              <w:t>0</w:t>
            </w:r>
            <w:r w:rsidR="00E6028C" w:rsidRPr="00917409">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w:t>
            </w:r>
          </w:p>
          <w:p w14:paraId="2A58B4C1" w14:textId="77777777" w:rsidR="005E0F62" w:rsidRPr="00917409" w:rsidRDefault="00137F38" w:rsidP="008857ED">
            <w:pPr>
              <w:spacing w:beforeLines="50" w:before="163"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 xml:space="preserve">３　</w:t>
            </w:r>
            <w:r w:rsidR="00E26486" w:rsidRPr="00917409">
              <w:rPr>
                <w:rFonts w:asciiTheme="majorEastAsia" w:eastAsiaTheme="majorEastAsia" w:hAnsiTheme="majorEastAsia" w:hint="eastAsia"/>
                <w:sz w:val="20"/>
              </w:rPr>
              <w:t>人としての豊かな</w:t>
            </w:r>
            <w:r w:rsidR="005E0F62" w:rsidRPr="00917409">
              <w:rPr>
                <w:rFonts w:asciiTheme="majorEastAsia" w:eastAsiaTheme="majorEastAsia" w:hAnsiTheme="majorEastAsia" w:hint="eastAsia"/>
                <w:sz w:val="20"/>
              </w:rPr>
              <w:t>見識と情操を育てる</w:t>
            </w:r>
          </w:p>
          <w:p w14:paraId="2A58B4C2" w14:textId="77777777" w:rsidR="0069172F" w:rsidRPr="00917409" w:rsidRDefault="00C9796A" w:rsidP="008857ED">
            <w:pPr>
              <w:pStyle w:val="aa"/>
              <w:numPr>
                <w:ilvl w:val="0"/>
                <w:numId w:val="23"/>
              </w:numPr>
              <w:spacing w:line="300" w:lineRule="exact"/>
              <w:ind w:leftChars="0"/>
              <w:rPr>
                <w:rFonts w:asciiTheme="majorEastAsia" w:eastAsiaTheme="majorEastAsia" w:hAnsiTheme="majorEastAsia"/>
                <w:sz w:val="20"/>
              </w:rPr>
            </w:pPr>
            <w:r w:rsidRPr="00917409">
              <w:rPr>
                <w:rFonts w:asciiTheme="majorEastAsia" w:eastAsiaTheme="majorEastAsia" w:hAnsiTheme="majorEastAsia" w:hint="eastAsia"/>
                <w:sz w:val="20"/>
              </w:rPr>
              <w:t>リーダーシップ</w:t>
            </w:r>
            <w:r w:rsidR="00A80979" w:rsidRPr="00917409">
              <w:rPr>
                <w:rFonts w:asciiTheme="majorEastAsia" w:eastAsiaTheme="majorEastAsia" w:hAnsiTheme="majorEastAsia" w:hint="eastAsia"/>
                <w:sz w:val="20"/>
              </w:rPr>
              <w:t>、</w:t>
            </w:r>
            <w:r w:rsidRPr="00917409">
              <w:rPr>
                <w:rFonts w:asciiTheme="majorEastAsia" w:eastAsiaTheme="majorEastAsia" w:hAnsiTheme="majorEastAsia" w:hint="eastAsia"/>
                <w:sz w:val="20"/>
              </w:rPr>
              <w:t>パートナーシップ</w:t>
            </w:r>
            <w:r w:rsidR="0069172F" w:rsidRPr="00917409">
              <w:rPr>
                <w:rFonts w:asciiTheme="majorEastAsia" w:eastAsiaTheme="majorEastAsia" w:hAnsiTheme="majorEastAsia" w:hint="eastAsia"/>
                <w:sz w:val="20"/>
              </w:rPr>
              <w:t>、</w:t>
            </w:r>
            <w:r w:rsidRPr="00917409">
              <w:rPr>
                <w:rFonts w:asciiTheme="majorEastAsia" w:eastAsiaTheme="majorEastAsia" w:hAnsiTheme="majorEastAsia" w:hint="eastAsia"/>
                <w:sz w:val="20"/>
              </w:rPr>
              <w:t>協力協働の社会的精神</w:t>
            </w:r>
            <w:r w:rsidR="0069172F" w:rsidRPr="00917409">
              <w:rPr>
                <w:rFonts w:asciiTheme="majorEastAsia" w:eastAsiaTheme="majorEastAsia" w:hAnsiTheme="majorEastAsia" w:hint="eastAsia"/>
                <w:sz w:val="20"/>
              </w:rPr>
              <w:t>の醸成</w:t>
            </w:r>
            <w:r w:rsidRPr="00917409">
              <w:rPr>
                <w:rFonts w:asciiTheme="majorEastAsia" w:eastAsiaTheme="majorEastAsia" w:hAnsiTheme="majorEastAsia" w:hint="eastAsia"/>
                <w:sz w:val="20"/>
              </w:rPr>
              <w:t>。</w:t>
            </w:r>
          </w:p>
          <w:p w14:paraId="2A58B4C3" w14:textId="7CF56C82" w:rsidR="00A80979" w:rsidRPr="00917409" w:rsidRDefault="004A2EDE"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Ｋ</w:t>
            </w:r>
            <w:r w:rsidR="001B2BAD" w:rsidRPr="00917409">
              <w:rPr>
                <w:rFonts w:asciiTheme="majorEastAsia" w:eastAsiaTheme="majorEastAsia" w:hAnsiTheme="majorEastAsia" w:hint="eastAsia"/>
                <w:sz w:val="20"/>
              </w:rPr>
              <w:t xml:space="preserve">　</w:t>
            </w:r>
            <w:r w:rsidR="005F76D6" w:rsidRPr="00917409">
              <w:rPr>
                <w:rFonts w:asciiTheme="majorEastAsia" w:eastAsiaTheme="majorEastAsia" w:hAnsiTheme="majorEastAsia" w:hint="eastAsia"/>
                <w:sz w:val="20"/>
              </w:rPr>
              <w:t>充実した部活動の持続と学習時間の保障</w:t>
            </w:r>
            <w:r w:rsidR="00CE6E31" w:rsidRPr="00917409">
              <w:rPr>
                <w:rFonts w:asciiTheme="majorEastAsia" w:eastAsiaTheme="majorEastAsia" w:hAnsiTheme="majorEastAsia" w:hint="eastAsia"/>
                <w:sz w:val="20"/>
              </w:rPr>
              <w:t>。</w:t>
            </w:r>
          </w:p>
          <w:p w14:paraId="2A58B4C4" w14:textId="77777777" w:rsidR="001B2BAD" w:rsidRPr="00917409" w:rsidRDefault="001B2BA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【目標】部活動参加率90％超を維持</w:t>
            </w:r>
            <w:r w:rsidR="00A80979" w:rsidRPr="00917409">
              <w:rPr>
                <w:rFonts w:asciiTheme="majorEastAsia" w:eastAsiaTheme="majorEastAsia" w:hAnsiTheme="majorEastAsia" w:hint="eastAsia"/>
                <w:sz w:val="20"/>
              </w:rPr>
              <w:t>しながら基礎学力の向上をめざす</w:t>
            </w:r>
            <w:r w:rsidRPr="00917409">
              <w:rPr>
                <w:rFonts w:asciiTheme="majorEastAsia" w:eastAsiaTheme="majorEastAsia" w:hAnsiTheme="majorEastAsia" w:hint="eastAsia"/>
                <w:sz w:val="20"/>
              </w:rPr>
              <w:t>。</w:t>
            </w:r>
            <w:r w:rsidR="00A80979" w:rsidRPr="00917409">
              <w:rPr>
                <w:rFonts w:asciiTheme="majorEastAsia" w:eastAsiaTheme="majorEastAsia" w:hAnsiTheme="majorEastAsia" w:hint="eastAsia"/>
                <w:sz w:val="20"/>
              </w:rPr>
              <w:t>（学力生活実態調査における学力・学習平均レベルＡ３に）</w:t>
            </w:r>
          </w:p>
          <w:p w14:paraId="2A58B4C5" w14:textId="54B0C102" w:rsidR="008D6A73" w:rsidRPr="00917409" w:rsidRDefault="004A2EDE"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Ｌ</w:t>
            </w:r>
            <w:r w:rsidR="0069172F" w:rsidRPr="00917409">
              <w:rPr>
                <w:rFonts w:asciiTheme="majorEastAsia" w:eastAsiaTheme="majorEastAsia" w:hAnsiTheme="majorEastAsia" w:hint="eastAsia"/>
                <w:sz w:val="20"/>
              </w:rPr>
              <w:t xml:space="preserve">　「自主的な学校行事」の促進</w:t>
            </w:r>
            <w:r w:rsidR="00DA1B05" w:rsidRPr="006F53ED">
              <w:rPr>
                <w:rFonts w:asciiTheme="majorEastAsia" w:eastAsiaTheme="majorEastAsia" w:hAnsiTheme="majorEastAsia" w:hint="eastAsia"/>
                <w:sz w:val="20"/>
              </w:rPr>
              <w:t>と生徒による広報活動の充実</w:t>
            </w:r>
            <w:r w:rsidR="0069172F" w:rsidRPr="006F53ED">
              <w:rPr>
                <w:rFonts w:asciiTheme="majorEastAsia" w:eastAsiaTheme="majorEastAsia" w:hAnsiTheme="majorEastAsia" w:hint="eastAsia"/>
                <w:sz w:val="20"/>
              </w:rPr>
              <w:t>。</w:t>
            </w:r>
          </w:p>
          <w:p w14:paraId="2A58B4C6" w14:textId="53D2ACD8" w:rsidR="001B2BAD" w:rsidRPr="00917409" w:rsidRDefault="001B2BA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CB4B0B"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H29</w:t>
            </w:r>
            <w:r w:rsidR="00CB4B0B"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9</w:t>
            </w:r>
            <w:r w:rsidR="00DA3A46" w:rsidRPr="00917409">
              <w:rPr>
                <w:rFonts w:asciiTheme="majorEastAsia" w:eastAsiaTheme="majorEastAsia" w:hAnsiTheme="majorEastAsia" w:hint="eastAsia"/>
                <w:sz w:val="20"/>
              </w:rPr>
              <w:t>4</w:t>
            </w:r>
            <w:r w:rsidR="00CB4B0B"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9</w:t>
            </w:r>
            <w:r w:rsidR="00C200D1" w:rsidRPr="00917409">
              <w:rPr>
                <w:rFonts w:asciiTheme="majorEastAsia" w:eastAsiaTheme="majorEastAsia" w:hAnsiTheme="majorEastAsia" w:hint="eastAsia"/>
                <w:sz w:val="20"/>
              </w:rPr>
              <w:t>0％超維持</w:t>
            </w:r>
            <w:r w:rsidR="00CB4B0B" w:rsidRPr="00917409">
              <w:rPr>
                <w:rFonts w:asciiTheme="majorEastAsia" w:eastAsiaTheme="majorEastAsia" w:hAnsiTheme="majorEastAsia" w:hint="eastAsia"/>
                <w:sz w:val="20"/>
              </w:rPr>
              <w:t>）</w:t>
            </w:r>
          </w:p>
          <w:p w14:paraId="2A58B4C7" w14:textId="4B5129F3" w:rsidR="008D6A73" w:rsidRPr="00917409" w:rsidRDefault="004A2EDE"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Ｍ</w:t>
            </w:r>
            <w:r w:rsidR="0069172F" w:rsidRPr="00917409">
              <w:rPr>
                <w:rFonts w:asciiTheme="majorEastAsia" w:eastAsiaTheme="majorEastAsia" w:hAnsiTheme="majorEastAsia" w:hint="eastAsia"/>
                <w:sz w:val="20"/>
              </w:rPr>
              <w:t xml:space="preserve">　清掃活動</w:t>
            </w:r>
            <w:r w:rsidR="00BF650E" w:rsidRPr="00917409">
              <w:rPr>
                <w:rFonts w:asciiTheme="majorEastAsia" w:eastAsiaTheme="majorEastAsia" w:hAnsiTheme="majorEastAsia" w:hint="eastAsia"/>
                <w:sz w:val="20"/>
              </w:rPr>
              <w:t>等</w:t>
            </w:r>
            <w:r w:rsidR="0069172F" w:rsidRPr="00917409">
              <w:rPr>
                <w:rFonts w:asciiTheme="majorEastAsia" w:eastAsiaTheme="majorEastAsia" w:hAnsiTheme="majorEastAsia" w:hint="eastAsia"/>
                <w:sz w:val="20"/>
              </w:rPr>
              <w:t>、</w:t>
            </w:r>
            <w:r w:rsidR="00BF650E" w:rsidRPr="00917409">
              <w:rPr>
                <w:rFonts w:asciiTheme="majorEastAsia" w:eastAsiaTheme="majorEastAsia" w:hAnsiTheme="majorEastAsia" w:hint="eastAsia"/>
                <w:sz w:val="20"/>
              </w:rPr>
              <w:t>ボランティア</w:t>
            </w:r>
            <w:r w:rsidR="0069172F" w:rsidRPr="00917409">
              <w:rPr>
                <w:rFonts w:asciiTheme="majorEastAsia" w:eastAsiaTheme="majorEastAsia" w:hAnsiTheme="majorEastAsia" w:hint="eastAsia"/>
                <w:sz w:val="20"/>
              </w:rPr>
              <w:t>活動</w:t>
            </w:r>
            <w:r w:rsidR="00BF650E" w:rsidRPr="00917409">
              <w:rPr>
                <w:rFonts w:asciiTheme="majorEastAsia" w:eastAsiaTheme="majorEastAsia" w:hAnsiTheme="majorEastAsia" w:hint="eastAsia"/>
                <w:sz w:val="20"/>
              </w:rPr>
              <w:t>の</w:t>
            </w:r>
            <w:r w:rsidR="0069172F" w:rsidRPr="00917409">
              <w:rPr>
                <w:rFonts w:asciiTheme="majorEastAsia" w:eastAsiaTheme="majorEastAsia" w:hAnsiTheme="majorEastAsia" w:hint="eastAsia"/>
                <w:sz w:val="20"/>
              </w:rPr>
              <w:t>推進。</w:t>
            </w:r>
          </w:p>
          <w:p w14:paraId="2A58B4C8" w14:textId="77777777" w:rsidR="0069172F" w:rsidRPr="00917409" w:rsidRDefault="001B2BAD"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【目標】「一部活動一社会奉仕運動」の実現。</w:t>
            </w:r>
          </w:p>
          <w:p w14:paraId="2A58B4C9" w14:textId="77777777" w:rsidR="0069172F" w:rsidRPr="00917409" w:rsidRDefault="0034115B" w:rsidP="008857ED">
            <w:pPr>
              <w:pStyle w:val="aa"/>
              <w:numPr>
                <w:ilvl w:val="0"/>
                <w:numId w:val="23"/>
              </w:numPr>
              <w:spacing w:line="300" w:lineRule="exact"/>
              <w:ind w:leftChars="0"/>
              <w:rPr>
                <w:rFonts w:asciiTheme="majorEastAsia" w:eastAsiaTheme="majorEastAsia" w:hAnsiTheme="majorEastAsia"/>
                <w:sz w:val="20"/>
              </w:rPr>
            </w:pPr>
            <w:r w:rsidRPr="00917409">
              <w:rPr>
                <w:rFonts w:asciiTheme="majorEastAsia" w:eastAsiaTheme="majorEastAsia" w:hAnsiTheme="majorEastAsia" w:hint="eastAsia"/>
                <w:sz w:val="20"/>
              </w:rPr>
              <w:t>生活指導や学校教育</w:t>
            </w:r>
            <w:r w:rsidR="00E92A1D" w:rsidRPr="00917409">
              <w:rPr>
                <w:rFonts w:asciiTheme="majorEastAsia" w:eastAsiaTheme="majorEastAsia" w:hAnsiTheme="majorEastAsia" w:hint="eastAsia"/>
                <w:sz w:val="20"/>
              </w:rPr>
              <w:t>活動</w:t>
            </w:r>
            <w:r w:rsidRPr="00917409">
              <w:rPr>
                <w:rFonts w:asciiTheme="majorEastAsia" w:eastAsiaTheme="majorEastAsia" w:hAnsiTheme="majorEastAsia" w:hint="eastAsia"/>
                <w:sz w:val="20"/>
              </w:rPr>
              <w:t>全般を通じ</w:t>
            </w:r>
            <w:r w:rsidR="00BF650E" w:rsidRPr="00917409">
              <w:rPr>
                <w:rFonts w:asciiTheme="majorEastAsia" w:eastAsiaTheme="majorEastAsia" w:hAnsiTheme="majorEastAsia" w:hint="eastAsia"/>
                <w:sz w:val="20"/>
              </w:rPr>
              <w:t>た</w:t>
            </w:r>
            <w:r w:rsidRPr="00917409">
              <w:rPr>
                <w:rFonts w:asciiTheme="majorEastAsia" w:eastAsiaTheme="majorEastAsia" w:hAnsiTheme="majorEastAsia" w:hint="eastAsia"/>
                <w:sz w:val="20"/>
              </w:rPr>
              <w:t>、</w:t>
            </w:r>
            <w:r w:rsidR="00594715" w:rsidRPr="00917409">
              <w:rPr>
                <w:rFonts w:asciiTheme="majorEastAsia" w:eastAsiaTheme="majorEastAsia" w:hAnsiTheme="majorEastAsia" w:hint="eastAsia"/>
                <w:sz w:val="20"/>
              </w:rPr>
              <w:t>豊かな人権感覚、</w:t>
            </w:r>
            <w:r w:rsidRPr="00917409">
              <w:rPr>
                <w:rFonts w:asciiTheme="majorEastAsia" w:eastAsiaTheme="majorEastAsia" w:hAnsiTheme="majorEastAsia" w:hint="eastAsia"/>
                <w:sz w:val="20"/>
              </w:rPr>
              <w:t>望ましい生活態度</w:t>
            </w:r>
            <w:r w:rsidR="00594715" w:rsidRPr="00917409">
              <w:rPr>
                <w:rFonts w:asciiTheme="majorEastAsia" w:eastAsiaTheme="majorEastAsia" w:hAnsiTheme="majorEastAsia" w:hint="eastAsia"/>
                <w:sz w:val="20"/>
              </w:rPr>
              <w:t>、</w:t>
            </w:r>
            <w:r w:rsidRPr="00917409">
              <w:rPr>
                <w:rFonts w:asciiTheme="majorEastAsia" w:eastAsiaTheme="majorEastAsia" w:hAnsiTheme="majorEastAsia" w:hint="eastAsia"/>
                <w:sz w:val="20"/>
              </w:rPr>
              <w:t>社会のリーダーにふさわしい</w:t>
            </w:r>
            <w:r w:rsidR="00594715" w:rsidRPr="00917409">
              <w:rPr>
                <w:rFonts w:asciiTheme="majorEastAsia" w:eastAsiaTheme="majorEastAsia" w:hAnsiTheme="majorEastAsia" w:hint="eastAsia"/>
                <w:sz w:val="20"/>
              </w:rPr>
              <w:t>感性と</w:t>
            </w:r>
            <w:r w:rsidRPr="00917409">
              <w:rPr>
                <w:rFonts w:asciiTheme="majorEastAsia" w:eastAsiaTheme="majorEastAsia" w:hAnsiTheme="majorEastAsia" w:hint="eastAsia"/>
                <w:sz w:val="20"/>
              </w:rPr>
              <w:t>情操</w:t>
            </w:r>
            <w:r w:rsidR="00BF650E" w:rsidRPr="00917409">
              <w:rPr>
                <w:rFonts w:asciiTheme="majorEastAsia" w:eastAsiaTheme="majorEastAsia" w:hAnsiTheme="majorEastAsia" w:hint="eastAsia"/>
                <w:sz w:val="20"/>
              </w:rPr>
              <w:t>の育成</w:t>
            </w:r>
            <w:r w:rsidRPr="00917409">
              <w:rPr>
                <w:rFonts w:asciiTheme="majorEastAsia" w:eastAsiaTheme="majorEastAsia" w:hAnsiTheme="majorEastAsia" w:hint="eastAsia"/>
                <w:sz w:val="20"/>
              </w:rPr>
              <w:t>。</w:t>
            </w:r>
          </w:p>
          <w:p w14:paraId="2A58B4CA" w14:textId="2070A8F3" w:rsidR="008D6A73" w:rsidRPr="00917409" w:rsidRDefault="004A2EDE" w:rsidP="008857ED">
            <w:pPr>
              <w:pStyle w:val="aa"/>
              <w:spacing w:line="300" w:lineRule="exact"/>
              <w:ind w:leftChars="0"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Ｎ</w:t>
            </w:r>
            <w:r w:rsidR="001B2BAD" w:rsidRPr="00917409">
              <w:rPr>
                <w:rFonts w:asciiTheme="majorEastAsia" w:eastAsiaTheme="majorEastAsia" w:hAnsiTheme="majorEastAsia" w:hint="eastAsia"/>
                <w:sz w:val="20"/>
              </w:rPr>
              <w:t xml:space="preserve">　教育活動全体を通じた人権感覚の醸成。</w:t>
            </w:r>
          </w:p>
          <w:p w14:paraId="2A58B4CB" w14:textId="7FAE5A08" w:rsidR="001B2BAD" w:rsidRPr="00917409" w:rsidRDefault="001B2BAD" w:rsidP="008857ED">
            <w:pPr>
              <w:pStyle w:val="aa"/>
              <w:spacing w:line="300" w:lineRule="exact"/>
              <w:ind w:leftChars="0" w:left="644"/>
              <w:rPr>
                <w:rFonts w:asciiTheme="majorEastAsia" w:eastAsiaTheme="majorEastAsia" w:hAnsiTheme="majorEastAsia"/>
                <w:sz w:val="20"/>
              </w:rPr>
            </w:pPr>
            <w:r w:rsidRPr="00917409">
              <w:rPr>
                <w:rFonts w:asciiTheme="majorEastAsia" w:eastAsiaTheme="majorEastAsia" w:hAnsiTheme="majorEastAsia" w:hint="eastAsia"/>
                <w:sz w:val="20"/>
              </w:rPr>
              <w:t>【目標】生徒向け学校教育自己診断における関連項目の肯定的回答率の向上。（</w:t>
            </w:r>
            <w:r w:rsidR="000A4FAB" w:rsidRPr="00917409">
              <w:rPr>
                <w:rFonts w:asciiTheme="majorEastAsia" w:eastAsiaTheme="majorEastAsia" w:hAnsiTheme="majorEastAsia" w:hint="eastAsia"/>
                <w:sz w:val="20"/>
              </w:rPr>
              <w:t>H29</w:t>
            </w:r>
            <w:r w:rsidRPr="00917409">
              <w:rPr>
                <w:rFonts w:asciiTheme="majorEastAsia" w:eastAsiaTheme="majorEastAsia" w:hAnsiTheme="majorEastAsia" w:hint="eastAsia"/>
                <w:sz w:val="20"/>
              </w:rPr>
              <w:t>：</w:t>
            </w:r>
            <w:r w:rsidR="008B6F0E" w:rsidRPr="00917409">
              <w:rPr>
                <w:rFonts w:asciiTheme="majorEastAsia" w:eastAsiaTheme="majorEastAsia" w:hAnsiTheme="majorEastAsia" w:hint="eastAsia"/>
                <w:sz w:val="20"/>
              </w:rPr>
              <w:t>7</w:t>
            </w:r>
            <w:r w:rsidR="00DA3A46" w:rsidRPr="00917409">
              <w:rPr>
                <w:rFonts w:asciiTheme="majorEastAsia" w:eastAsiaTheme="majorEastAsia" w:hAnsiTheme="majorEastAsia" w:hint="eastAsia"/>
                <w:sz w:val="20"/>
              </w:rPr>
              <w:t>0</w:t>
            </w:r>
            <w:r w:rsidRPr="00917409">
              <w:rPr>
                <w:rFonts w:asciiTheme="majorEastAsia" w:eastAsiaTheme="majorEastAsia" w:hAnsiTheme="majorEastAsia" w:hint="eastAsia"/>
                <w:sz w:val="20"/>
              </w:rPr>
              <w:t>％→：80％）</w:t>
            </w:r>
          </w:p>
          <w:p w14:paraId="2A58B4CC" w14:textId="681C189A" w:rsidR="00CB4B0B" w:rsidRPr="00917409" w:rsidRDefault="004A2EDE" w:rsidP="008857ED">
            <w:pPr>
              <w:pStyle w:val="aa"/>
              <w:spacing w:line="300" w:lineRule="exact"/>
              <w:ind w:leftChars="0"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Ｏ</w:t>
            </w:r>
            <w:r w:rsidR="00594715" w:rsidRPr="00917409">
              <w:rPr>
                <w:rFonts w:asciiTheme="majorEastAsia" w:eastAsiaTheme="majorEastAsia" w:hAnsiTheme="majorEastAsia" w:hint="eastAsia"/>
                <w:sz w:val="20"/>
              </w:rPr>
              <w:t xml:space="preserve">　</w:t>
            </w:r>
            <w:r w:rsidR="00BF650E" w:rsidRPr="00917409">
              <w:rPr>
                <w:rFonts w:asciiTheme="majorEastAsia" w:eastAsiaTheme="majorEastAsia" w:hAnsiTheme="majorEastAsia" w:hint="eastAsia"/>
                <w:sz w:val="20"/>
              </w:rPr>
              <w:t>「遅刻ゼロ」運動、「自分からあいさつ」の推進。</w:t>
            </w:r>
          </w:p>
          <w:p w14:paraId="2A58B4CD" w14:textId="440A614A" w:rsidR="001B2BAD" w:rsidRPr="00917409" w:rsidRDefault="001B2BAD" w:rsidP="008857ED">
            <w:pPr>
              <w:pStyle w:val="aa"/>
              <w:spacing w:line="300" w:lineRule="exact"/>
              <w:ind w:leftChars="0" w:left="644"/>
              <w:rPr>
                <w:rFonts w:asciiTheme="majorEastAsia" w:eastAsiaTheme="majorEastAsia" w:hAnsiTheme="majorEastAsia"/>
                <w:sz w:val="20"/>
              </w:rPr>
            </w:pPr>
            <w:r w:rsidRPr="00917409">
              <w:rPr>
                <w:rFonts w:asciiTheme="majorEastAsia" w:eastAsiaTheme="majorEastAsia" w:hAnsiTheme="majorEastAsia" w:hint="eastAsia"/>
                <w:sz w:val="20"/>
              </w:rPr>
              <w:t>【目標】遅刻総数</w:t>
            </w:r>
            <w:r w:rsidR="00D71F38" w:rsidRPr="00917409">
              <w:rPr>
                <w:rFonts w:asciiTheme="majorEastAsia" w:eastAsiaTheme="majorEastAsia" w:hAnsiTheme="majorEastAsia" w:hint="eastAsia"/>
                <w:sz w:val="20"/>
              </w:rPr>
              <w:t>の減少（</w:t>
            </w:r>
            <w:r w:rsidR="000A4FAB" w:rsidRPr="007A24B0">
              <w:rPr>
                <w:rFonts w:asciiTheme="majorEastAsia" w:eastAsiaTheme="majorEastAsia" w:hAnsiTheme="majorEastAsia" w:hint="eastAsia"/>
                <w:sz w:val="20"/>
              </w:rPr>
              <w:t>H29</w:t>
            </w:r>
            <w:r w:rsidR="00D71F38" w:rsidRPr="007A24B0">
              <w:rPr>
                <w:rFonts w:asciiTheme="majorEastAsia" w:eastAsiaTheme="majorEastAsia" w:hAnsiTheme="majorEastAsia" w:hint="eastAsia"/>
                <w:sz w:val="20"/>
              </w:rPr>
              <w:t>：</w:t>
            </w:r>
            <w:r w:rsidR="00CD217F" w:rsidRPr="007A24B0">
              <w:rPr>
                <w:rFonts w:asciiTheme="majorEastAsia" w:eastAsiaTheme="majorEastAsia" w:hAnsiTheme="majorEastAsia" w:hint="eastAsia"/>
                <w:sz w:val="20"/>
              </w:rPr>
              <w:t>2409</w:t>
            </w:r>
            <w:r w:rsidR="00D71F38" w:rsidRPr="007A24B0">
              <w:rPr>
                <w:rFonts w:asciiTheme="majorEastAsia" w:eastAsiaTheme="majorEastAsia" w:hAnsiTheme="majorEastAsia" w:hint="eastAsia"/>
                <w:sz w:val="20"/>
              </w:rPr>
              <w:t>回</w:t>
            </w:r>
            <w:r w:rsidR="00D71F38" w:rsidRPr="00917409">
              <w:rPr>
                <w:rFonts w:asciiTheme="majorEastAsia" w:eastAsiaTheme="majorEastAsia" w:hAnsiTheme="majorEastAsia" w:hint="eastAsia"/>
                <w:sz w:val="20"/>
              </w:rPr>
              <w:t>→:1150回）、</w:t>
            </w:r>
            <w:r w:rsidRPr="00917409">
              <w:rPr>
                <w:rFonts w:asciiTheme="majorEastAsia" w:eastAsiaTheme="majorEastAsia" w:hAnsiTheme="majorEastAsia" w:hint="eastAsia"/>
                <w:sz w:val="20"/>
              </w:rPr>
              <w:t>生徒向け学校教育自己診断における関連項目の肯定的回答率の向上。</w:t>
            </w:r>
            <w:r w:rsidR="00D71F38" w:rsidRPr="00917409">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H29</w:t>
            </w:r>
            <w:r w:rsidR="00CB4B0B" w:rsidRPr="00917409">
              <w:rPr>
                <w:rFonts w:asciiTheme="majorEastAsia" w:eastAsiaTheme="majorEastAsia" w:hAnsiTheme="majorEastAsia" w:hint="eastAsia"/>
                <w:sz w:val="20"/>
              </w:rPr>
              <w:t>：</w:t>
            </w:r>
            <w:r w:rsidR="00DA3A46" w:rsidRPr="00917409">
              <w:rPr>
                <w:rFonts w:asciiTheme="majorEastAsia" w:eastAsiaTheme="majorEastAsia" w:hAnsiTheme="majorEastAsia" w:hint="eastAsia"/>
                <w:sz w:val="20"/>
              </w:rPr>
              <w:t>93</w:t>
            </w:r>
            <w:r w:rsidR="00CB4B0B"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9</w:t>
            </w:r>
            <w:r w:rsidR="00C200D1" w:rsidRPr="00917409">
              <w:rPr>
                <w:rFonts w:asciiTheme="majorEastAsia" w:eastAsiaTheme="majorEastAsia" w:hAnsiTheme="majorEastAsia" w:hint="eastAsia"/>
                <w:sz w:val="20"/>
              </w:rPr>
              <w:t>0％超維持</w:t>
            </w:r>
            <w:r w:rsidR="00D71F38" w:rsidRPr="00917409">
              <w:rPr>
                <w:rFonts w:asciiTheme="majorEastAsia" w:eastAsiaTheme="majorEastAsia" w:hAnsiTheme="majorEastAsia" w:hint="eastAsia"/>
                <w:sz w:val="20"/>
              </w:rPr>
              <w:t>）</w:t>
            </w:r>
          </w:p>
          <w:p w14:paraId="2A58B4CE" w14:textId="59571271" w:rsidR="008D6A73" w:rsidRPr="00917409" w:rsidRDefault="004A2EDE" w:rsidP="008857ED">
            <w:pPr>
              <w:pStyle w:val="aa"/>
              <w:spacing w:line="300" w:lineRule="exact"/>
              <w:ind w:leftChars="0" w:left="644"/>
              <w:rPr>
                <w:rFonts w:asciiTheme="majorEastAsia" w:eastAsiaTheme="majorEastAsia" w:hAnsiTheme="majorEastAsia"/>
                <w:sz w:val="20"/>
              </w:rPr>
            </w:pPr>
            <w:r w:rsidRPr="00917409">
              <w:rPr>
                <w:rFonts w:asciiTheme="majorEastAsia" w:eastAsiaTheme="majorEastAsia" w:hAnsiTheme="majorEastAsia" w:hint="eastAsia"/>
                <w:sz w:val="20"/>
                <w:bdr w:val="single" w:sz="4" w:space="0" w:color="auto"/>
                <w:shd w:val="pct15" w:color="auto" w:fill="FFFFFF"/>
              </w:rPr>
              <w:t>Ｐ</w:t>
            </w:r>
            <w:r w:rsidR="00594715" w:rsidRPr="00917409">
              <w:rPr>
                <w:rFonts w:asciiTheme="majorEastAsia" w:eastAsiaTheme="majorEastAsia" w:hAnsiTheme="majorEastAsia" w:hint="eastAsia"/>
                <w:sz w:val="20"/>
              </w:rPr>
              <w:t xml:space="preserve">　</w:t>
            </w:r>
            <w:r w:rsidR="00E26486" w:rsidRPr="00917409">
              <w:rPr>
                <w:rFonts w:asciiTheme="majorEastAsia" w:eastAsiaTheme="majorEastAsia" w:hAnsiTheme="majorEastAsia" w:hint="eastAsia"/>
                <w:sz w:val="20"/>
              </w:rPr>
              <w:t>話を</w:t>
            </w:r>
            <w:r w:rsidR="008D6A73" w:rsidRPr="00917409">
              <w:rPr>
                <w:rFonts w:asciiTheme="majorEastAsia" w:eastAsiaTheme="majorEastAsia" w:hAnsiTheme="majorEastAsia" w:hint="eastAsia"/>
                <w:sz w:val="20"/>
              </w:rPr>
              <w:t>きちんと</w:t>
            </w:r>
            <w:r w:rsidR="00E26486" w:rsidRPr="00917409">
              <w:rPr>
                <w:rFonts w:asciiTheme="majorEastAsia" w:eastAsiaTheme="majorEastAsia" w:hAnsiTheme="majorEastAsia" w:hint="eastAsia"/>
                <w:sz w:val="20"/>
              </w:rPr>
              <w:t>聞</w:t>
            </w:r>
            <w:r w:rsidRPr="00917409">
              <w:rPr>
                <w:rFonts w:asciiTheme="majorEastAsia" w:eastAsiaTheme="majorEastAsia" w:hAnsiTheme="majorEastAsia" w:hint="eastAsia"/>
                <w:sz w:val="20"/>
              </w:rPr>
              <w:t>き、内容を理解した上で</w:t>
            </w:r>
            <w:r w:rsidR="00E26486" w:rsidRPr="00917409">
              <w:rPr>
                <w:rFonts w:asciiTheme="majorEastAsia" w:eastAsiaTheme="majorEastAsia" w:hAnsiTheme="majorEastAsia" w:hint="eastAsia"/>
                <w:sz w:val="20"/>
              </w:rPr>
              <w:t>考えを</w:t>
            </w:r>
            <w:r w:rsidR="008D6A73" w:rsidRPr="00917409">
              <w:rPr>
                <w:rFonts w:asciiTheme="majorEastAsia" w:eastAsiaTheme="majorEastAsia" w:hAnsiTheme="majorEastAsia" w:hint="eastAsia"/>
                <w:sz w:val="20"/>
              </w:rPr>
              <w:t>的確に</w:t>
            </w:r>
            <w:r w:rsidR="00E26486" w:rsidRPr="00917409">
              <w:rPr>
                <w:rFonts w:asciiTheme="majorEastAsia" w:eastAsiaTheme="majorEastAsia" w:hAnsiTheme="majorEastAsia" w:hint="eastAsia"/>
                <w:sz w:val="20"/>
              </w:rPr>
              <w:t>伝える</w:t>
            </w:r>
            <w:r w:rsidR="008D6A73" w:rsidRPr="00917409">
              <w:rPr>
                <w:rFonts w:asciiTheme="majorEastAsia" w:eastAsiaTheme="majorEastAsia" w:hAnsiTheme="majorEastAsia" w:hint="eastAsia"/>
                <w:sz w:val="20"/>
              </w:rPr>
              <w:t>ことのできる</w:t>
            </w:r>
            <w:r w:rsidR="00E26486" w:rsidRPr="00917409">
              <w:rPr>
                <w:rFonts w:asciiTheme="majorEastAsia" w:eastAsiaTheme="majorEastAsia" w:hAnsiTheme="majorEastAsia" w:hint="eastAsia"/>
                <w:sz w:val="20"/>
              </w:rPr>
              <w:t>力の育成</w:t>
            </w:r>
            <w:r w:rsidR="00BF650E" w:rsidRPr="00917409">
              <w:rPr>
                <w:rFonts w:asciiTheme="majorEastAsia" w:eastAsiaTheme="majorEastAsia" w:hAnsiTheme="majorEastAsia" w:hint="eastAsia"/>
                <w:sz w:val="20"/>
              </w:rPr>
              <w:t>。</w:t>
            </w:r>
          </w:p>
          <w:p w14:paraId="2A58B4CF" w14:textId="27228BF1" w:rsidR="00594715" w:rsidRPr="00917409" w:rsidRDefault="00622D05" w:rsidP="008857ED">
            <w:pPr>
              <w:pStyle w:val="aa"/>
              <w:spacing w:line="300" w:lineRule="exact"/>
              <w:ind w:leftChars="0" w:left="644"/>
              <w:rPr>
                <w:rFonts w:asciiTheme="majorEastAsia" w:eastAsiaTheme="majorEastAsia" w:hAnsiTheme="majorEastAsia"/>
                <w:sz w:val="20"/>
              </w:rPr>
            </w:pPr>
            <w:r w:rsidRPr="00917409">
              <w:rPr>
                <w:rFonts w:asciiTheme="majorEastAsia" w:eastAsiaTheme="majorEastAsia" w:hAnsiTheme="majorEastAsia" w:hint="eastAsia"/>
                <w:sz w:val="20"/>
              </w:rPr>
              <w:t>【目標】</w:t>
            </w:r>
            <w:r w:rsidR="001B2BAD"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H29</w:t>
            </w:r>
            <w:r w:rsidR="004A2EDE" w:rsidRPr="00917409">
              <w:rPr>
                <w:rFonts w:asciiTheme="majorEastAsia" w:eastAsiaTheme="majorEastAsia" w:hAnsiTheme="majorEastAsia" w:hint="eastAsia"/>
                <w:sz w:val="20"/>
              </w:rPr>
              <w:t>：6</w:t>
            </w:r>
            <w:r w:rsidR="00DA3A46" w:rsidRPr="00917409">
              <w:rPr>
                <w:rFonts w:asciiTheme="majorEastAsia" w:eastAsiaTheme="majorEastAsia" w:hAnsiTheme="majorEastAsia" w:hint="eastAsia"/>
                <w:sz w:val="20"/>
              </w:rPr>
              <w:t>8</w:t>
            </w:r>
            <w:r w:rsidR="004A2EDE" w:rsidRPr="00917409">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80％）</w:t>
            </w:r>
          </w:p>
          <w:p w14:paraId="2A58B4D3" w14:textId="77777777" w:rsidR="005E0F62" w:rsidRPr="00917409" w:rsidRDefault="005E0F62" w:rsidP="008857ED">
            <w:pPr>
              <w:spacing w:beforeLines="50" w:before="163"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４　チーム泉陽として課題解決にあたる教員集団の</w:t>
            </w:r>
            <w:r w:rsidR="00622D05" w:rsidRPr="00917409">
              <w:rPr>
                <w:rFonts w:asciiTheme="majorEastAsia" w:eastAsiaTheme="majorEastAsia" w:hAnsiTheme="majorEastAsia" w:hint="eastAsia"/>
                <w:sz w:val="20"/>
              </w:rPr>
              <w:t>確立</w:t>
            </w:r>
          </w:p>
          <w:p w14:paraId="2A58B4D4" w14:textId="2EFD5B54" w:rsidR="00E964D3" w:rsidRPr="00917409" w:rsidRDefault="00751CCF" w:rsidP="008857ED">
            <w:pPr>
              <w:pStyle w:val="aa"/>
              <w:numPr>
                <w:ilvl w:val="0"/>
                <w:numId w:val="25"/>
              </w:numPr>
              <w:spacing w:line="300" w:lineRule="exact"/>
              <w:ind w:leftChars="0"/>
              <w:rPr>
                <w:rFonts w:asciiTheme="majorEastAsia" w:eastAsiaTheme="majorEastAsia" w:hAnsiTheme="majorEastAsia"/>
                <w:sz w:val="20"/>
              </w:rPr>
            </w:pPr>
            <w:r w:rsidRPr="00917409">
              <w:rPr>
                <w:rFonts w:asciiTheme="majorEastAsia" w:eastAsiaTheme="majorEastAsia" w:hAnsiTheme="majorEastAsia" w:hint="eastAsia"/>
                <w:sz w:val="20"/>
              </w:rPr>
              <w:t>学校の教育課題に対して全員で取り組む雰囲気の醸成</w:t>
            </w:r>
            <w:r w:rsidR="00E964D3" w:rsidRPr="00917409">
              <w:rPr>
                <w:rFonts w:asciiTheme="majorEastAsia" w:eastAsiaTheme="majorEastAsia" w:hAnsiTheme="majorEastAsia" w:hint="eastAsia"/>
                <w:sz w:val="20"/>
              </w:rPr>
              <w:t>。</w:t>
            </w:r>
          </w:p>
          <w:p w14:paraId="65658311" w14:textId="735F5B30" w:rsidR="005E0F62" w:rsidRDefault="005E0F62" w:rsidP="008857ED">
            <w:pPr>
              <w:spacing w:line="300" w:lineRule="exact"/>
              <w:ind w:firstLineChars="300" w:firstLine="600"/>
              <w:rPr>
                <w:rFonts w:asciiTheme="majorEastAsia" w:eastAsiaTheme="majorEastAsia" w:hAnsiTheme="majorEastAsia"/>
                <w:sz w:val="20"/>
              </w:rPr>
            </w:pPr>
            <w:r w:rsidRPr="00917409">
              <w:rPr>
                <w:rFonts w:asciiTheme="majorEastAsia" w:eastAsiaTheme="majorEastAsia" w:hAnsiTheme="majorEastAsia" w:hint="eastAsia"/>
                <w:sz w:val="20"/>
              </w:rPr>
              <w:t>【目標】</w:t>
            </w:r>
            <w:r w:rsidR="00D709F2" w:rsidRPr="00917409">
              <w:rPr>
                <w:rFonts w:asciiTheme="majorEastAsia" w:eastAsiaTheme="majorEastAsia" w:hAnsiTheme="majorEastAsia" w:hint="eastAsia"/>
                <w:sz w:val="20"/>
              </w:rPr>
              <w:t>教職員向け学校教育自己診断における関連項目の肯定的回答率の向上。</w:t>
            </w:r>
            <w:r w:rsidR="002022A1" w:rsidRPr="00917409">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H29</w:t>
            </w:r>
            <w:r w:rsidR="002022A1" w:rsidRPr="00917409">
              <w:rPr>
                <w:rFonts w:asciiTheme="majorEastAsia" w:eastAsiaTheme="majorEastAsia" w:hAnsiTheme="majorEastAsia" w:hint="eastAsia"/>
                <w:sz w:val="20"/>
              </w:rPr>
              <w:t>：</w:t>
            </w:r>
            <w:r w:rsidR="00DA3A46" w:rsidRPr="00917409">
              <w:rPr>
                <w:rFonts w:asciiTheme="majorEastAsia" w:eastAsiaTheme="majorEastAsia" w:hAnsiTheme="majorEastAsia" w:hint="eastAsia"/>
                <w:sz w:val="20"/>
              </w:rPr>
              <w:t>63</w:t>
            </w:r>
            <w:r w:rsidR="002022A1" w:rsidRPr="00917409">
              <w:rPr>
                <w:rFonts w:asciiTheme="majorEastAsia" w:eastAsiaTheme="majorEastAsia" w:hAnsiTheme="majorEastAsia" w:hint="eastAsia"/>
                <w:sz w:val="20"/>
              </w:rPr>
              <w:t>％→</w:t>
            </w:r>
            <w:r w:rsidR="002022A1" w:rsidRPr="00EF4728">
              <w:rPr>
                <w:rFonts w:asciiTheme="majorEastAsia" w:eastAsiaTheme="majorEastAsia" w:hAnsiTheme="majorEastAsia" w:hint="eastAsia"/>
                <w:sz w:val="20"/>
              </w:rPr>
              <w:t>：80％）</w:t>
            </w:r>
          </w:p>
          <w:p w14:paraId="706A1E6D" w14:textId="4FA7D136" w:rsidR="003E2F22" w:rsidRPr="007A24B0" w:rsidRDefault="003E2F22" w:rsidP="003E2F22">
            <w:pPr>
              <w:pStyle w:val="aa"/>
              <w:numPr>
                <w:ilvl w:val="0"/>
                <w:numId w:val="25"/>
              </w:numPr>
              <w:spacing w:line="300" w:lineRule="exact"/>
              <w:ind w:leftChars="0"/>
              <w:rPr>
                <w:rFonts w:asciiTheme="majorEastAsia" w:eastAsiaTheme="majorEastAsia" w:hAnsiTheme="majorEastAsia"/>
                <w:sz w:val="20"/>
              </w:rPr>
            </w:pPr>
            <w:r w:rsidRPr="007A24B0">
              <w:rPr>
                <w:rFonts w:asciiTheme="majorEastAsia" w:eastAsiaTheme="majorEastAsia" w:hAnsiTheme="majorEastAsia" w:hint="eastAsia"/>
                <w:sz w:val="20"/>
              </w:rPr>
              <w:t>質の向上・平準化による業務の効率化。</w:t>
            </w:r>
          </w:p>
          <w:p w14:paraId="2A58B4D5" w14:textId="6E6CE128" w:rsidR="003E2F22" w:rsidRPr="003E2F22" w:rsidRDefault="003E2F22" w:rsidP="00691149">
            <w:pPr>
              <w:spacing w:line="300" w:lineRule="exact"/>
              <w:ind w:firstLineChars="300" w:firstLine="600"/>
              <w:rPr>
                <w:rFonts w:asciiTheme="majorEastAsia" w:eastAsiaTheme="majorEastAsia" w:hAnsiTheme="majorEastAsia"/>
                <w:sz w:val="20"/>
              </w:rPr>
            </w:pPr>
            <w:r w:rsidRPr="007A24B0">
              <w:rPr>
                <w:rFonts w:asciiTheme="majorEastAsia" w:eastAsiaTheme="majorEastAsia" w:hAnsiTheme="majorEastAsia" w:hint="eastAsia"/>
                <w:sz w:val="20"/>
              </w:rPr>
              <w:t>【目標】教職員の時間外労働を前年度より減少させる。</w:t>
            </w:r>
          </w:p>
        </w:tc>
      </w:tr>
    </w:tbl>
    <w:p w14:paraId="51E8F32A"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70C56A25"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6086101D"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12252059"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3556BAD1"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5B49BE83"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371E9895"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2BD062AC"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74663274"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0FAA8168"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1B33309A" w14:textId="77777777" w:rsidR="006F53ED" w:rsidRDefault="006F53ED" w:rsidP="00691149">
      <w:pPr>
        <w:spacing w:line="300" w:lineRule="exact"/>
        <w:ind w:leftChars="-342" w:left="-718" w:firstLineChars="250" w:firstLine="525"/>
        <w:rPr>
          <w:rFonts w:ascii="HG丸ｺﾞｼｯｸM-PRO" w:eastAsia="HG丸ｺﾞｼｯｸM-PRO" w:hAnsi="HG丸ｺﾞｼｯｸM-PRO"/>
          <w:szCs w:val="21"/>
        </w:rPr>
      </w:pPr>
    </w:p>
    <w:p w14:paraId="2A58B4D8" w14:textId="2A320C0D" w:rsidR="00267D3C" w:rsidRPr="001340FE"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w:t>
      </w:r>
      <w:r w:rsidR="0037367C" w:rsidRPr="001340FE">
        <w:rPr>
          <w:rFonts w:ascii="HG丸ｺﾞｼｯｸM-PRO" w:eastAsia="HG丸ｺﾞｼｯｸM-PRO" w:hAnsi="HG丸ｺﾞｼｯｸM-PRO" w:hint="eastAsia"/>
          <w:szCs w:val="21"/>
        </w:rPr>
        <w:t>学校教育自己診断</w:t>
      </w:r>
      <w:r w:rsidR="005E3C2A" w:rsidRPr="001340FE">
        <w:rPr>
          <w:rFonts w:ascii="HG丸ｺﾞｼｯｸM-PRO" w:eastAsia="HG丸ｺﾞｼｯｸM-PRO" w:hAnsi="HG丸ｺﾞｼｯｸM-PRO" w:hint="eastAsia"/>
          <w:szCs w:val="21"/>
        </w:rPr>
        <w:t>の</w:t>
      </w:r>
      <w:r w:rsidR="0037367C" w:rsidRPr="001340FE">
        <w:rPr>
          <w:rFonts w:ascii="HG丸ｺﾞｼｯｸM-PRO" w:eastAsia="HG丸ｺﾞｼｯｸM-PRO" w:hAnsi="HG丸ｺﾞｼｯｸM-PRO" w:hint="eastAsia"/>
          <w:szCs w:val="21"/>
        </w:rPr>
        <w:t>結果と分析・学校</w:t>
      </w:r>
      <w:r w:rsidR="00ED1BAB" w:rsidRPr="00A126CB">
        <w:rPr>
          <w:rFonts w:ascii="HG丸ｺﾞｼｯｸM-PRO" w:eastAsia="HG丸ｺﾞｼｯｸM-PRO" w:hAnsi="HG丸ｺﾞｼｯｸM-PRO" w:hint="eastAsia"/>
          <w:szCs w:val="21"/>
        </w:rPr>
        <w:t>運営</w:t>
      </w:r>
      <w:r w:rsidR="0037367C" w:rsidRPr="001340FE">
        <w:rPr>
          <w:rFonts w:ascii="HG丸ｺﾞｼｯｸM-PRO" w:eastAsia="HG丸ｺﾞｼｯｸM-PRO" w:hAnsi="HG丸ｺﾞｼｯｸM-PRO" w:hint="eastAsia"/>
          <w:szCs w:val="21"/>
        </w:rPr>
        <w:t>協議会</w:t>
      </w:r>
      <w:r w:rsidR="0096649A" w:rsidRPr="001340FE">
        <w:rPr>
          <w:rFonts w:ascii="HG丸ｺﾞｼｯｸM-PRO" w:eastAsia="HG丸ｺﾞｼｯｸM-PRO" w:hAnsi="HG丸ｺﾞｼｯｸM-PRO" w:hint="eastAsia"/>
          <w:szCs w:val="21"/>
        </w:rPr>
        <w:t>からの意見</w:t>
      </w:r>
      <w:r w:rsidRPr="001340F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7670"/>
      </w:tblGrid>
      <w:tr w:rsidR="00082802" w:rsidRPr="001340FE" w14:paraId="2A58B4DB" w14:textId="77777777" w:rsidTr="001715F2">
        <w:trPr>
          <w:trHeight w:val="411"/>
          <w:jc w:val="center"/>
        </w:trPr>
        <w:tc>
          <w:tcPr>
            <w:tcW w:w="7654" w:type="dxa"/>
            <w:shd w:val="clear" w:color="auto" w:fill="auto"/>
            <w:vAlign w:val="center"/>
          </w:tcPr>
          <w:p w14:paraId="2A58B4D9" w14:textId="1193EEE2" w:rsidR="00267D3C" w:rsidRPr="001340FE" w:rsidRDefault="00267D3C" w:rsidP="00A45D1E">
            <w:pPr>
              <w:spacing w:line="300" w:lineRule="exact"/>
              <w:jc w:val="center"/>
              <w:rPr>
                <w:rFonts w:ascii="HG丸ｺﾞｼｯｸM-PRO" w:eastAsia="HG丸ｺﾞｼｯｸM-PRO" w:hAnsi="HG丸ｺﾞｼｯｸM-PRO"/>
                <w:sz w:val="20"/>
                <w:szCs w:val="20"/>
              </w:rPr>
            </w:pPr>
            <w:r w:rsidRPr="001340FE">
              <w:rPr>
                <w:rFonts w:ascii="HG丸ｺﾞｼｯｸM-PRO" w:eastAsia="HG丸ｺﾞｼｯｸM-PRO" w:hAnsi="HG丸ｺﾞｼｯｸM-PRO" w:hint="eastAsia"/>
                <w:sz w:val="20"/>
                <w:szCs w:val="20"/>
              </w:rPr>
              <w:t>学校教育自己診断の結果と分析［平成</w:t>
            </w:r>
            <w:r w:rsidR="00A45D1E">
              <w:rPr>
                <w:rFonts w:ascii="HG丸ｺﾞｼｯｸM-PRO" w:eastAsia="HG丸ｺﾞｼｯｸM-PRO" w:hAnsi="HG丸ｺﾞｼｯｸM-PRO" w:hint="eastAsia"/>
                <w:sz w:val="20"/>
                <w:szCs w:val="20"/>
              </w:rPr>
              <w:t>30</w:t>
            </w:r>
            <w:r w:rsidR="009573FB" w:rsidRPr="001340FE">
              <w:rPr>
                <w:rFonts w:ascii="HG丸ｺﾞｼｯｸM-PRO" w:eastAsia="HG丸ｺﾞｼｯｸM-PRO" w:hAnsi="HG丸ｺﾞｼｯｸM-PRO" w:hint="eastAsia"/>
                <w:sz w:val="20"/>
                <w:szCs w:val="20"/>
              </w:rPr>
              <w:t>年</w:t>
            </w:r>
            <w:r w:rsidR="00A45D1E">
              <w:rPr>
                <w:rFonts w:ascii="HG丸ｺﾞｼｯｸM-PRO" w:eastAsia="HG丸ｺﾞｼｯｸM-PRO" w:hAnsi="HG丸ｺﾞｼｯｸM-PRO" w:hint="eastAsia"/>
                <w:sz w:val="20"/>
                <w:szCs w:val="20"/>
              </w:rPr>
              <w:t>12</w:t>
            </w:r>
            <w:r w:rsidRPr="001340FE">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1340FE" w:rsidRDefault="00267D3C" w:rsidP="008857ED">
            <w:pPr>
              <w:spacing w:line="300" w:lineRule="exact"/>
              <w:jc w:val="center"/>
              <w:rPr>
                <w:rFonts w:ascii="HG丸ｺﾞｼｯｸM-PRO" w:eastAsia="HG丸ｺﾞｼｯｸM-PRO" w:hAnsi="HG丸ｺﾞｼｯｸM-PRO"/>
                <w:sz w:val="20"/>
                <w:szCs w:val="20"/>
              </w:rPr>
            </w:pPr>
            <w:r w:rsidRPr="001340FE">
              <w:rPr>
                <w:rFonts w:ascii="HG丸ｺﾞｼｯｸM-PRO" w:eastAsia="HG丸ｺﾞｼｯｸM-PRO" w:hAnsi="HG丸ｺﾞｼｯｸM-PRO" w:hint="eastAsia"/>
                <w:sz w:val="20"/>
                <w:szCs w:val="20"/>
              </w:rPr>
              <w:t>学校</w:t>
            </w:r>
            <w:r w:rsidR="00691149">
              <w:rPr>
                <w:rFonts w:ascii="HG丸ｺﾞｼｯｸM-PRO" w:eastAsia="HG丸ｺﾞｼｯｸM-PRO" w:hAnsi="HG丸ｺﾞｼｯｸM-PRO" w:hint="eastAsia"/>
                <w:sz w:val="20"/>
                <w:szCs w:val="20"/>
              </w:rPr>
              <w:t>運営</w:t>
            </w:r>
            <w:r w:rsidRPr="001340FE">
              <w:rPr>
                <w:rFonts w:ascii="HG丸ｺﾞｼｯｸM-PRO" w:eastAsia="HG丸ｺﾞｼｯｸM-PRO" w:hAnsi="HG丸ｺﾞｼｯｸM-PRO" w:hint="eastAsia"/>
                <w:sz w:val="20"/>
                <w:szCs w:val="20"/>
              </w:rPr>
              <w:t>協議会</w:t>
            </w:r>
            <w:r w:rsidR="00225A63" w:rsidRPr="001340FE">
              <w:rPr>
                <w:rFonts w:ascii="HG丸ｺﾞｼｯｸM-PRO" w:eastAsia="HG丸ｺﾞｼｯｸM-PRO" w:hAnsi="HG丸ｺﾞｼｯｸM-PRO" w:hint="eastAsia"/>
                <w:sz w:val="20"/>
                <w:szCs w:val="20"/>
              </w:rPr>
              <w:t>からの意見</w:t>
            </w:r>
          </w:p>
        </w:tc>
      </w:tr>
      <w:tr w:rsidR="00082802" w:rsidRPr="001340FE" w14:paraId="2A58B4DE" w14:textId="77777777" w:rsidTr="001A4301">
        <w:trPr>
          <w:trHeight w:val="11449"/>
          <w:jc w:val="center"/>
        </w:trPr>
        <w:tc>
          <w:tcPr>
            <w:tcW w:w="7654" w:type="dxa"/>
            <w:shd w:val="clear" w:color="auto" w:fill="auto"/>
          </w:tcPr>
          <w:p w14:paraId="23982C7A" w14:textId="77777777" w:rsidR="008B6F0E" w:rsidRDefault="008579E4"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【学習活動等】</w:t>
            </w:r>
          </w:p>
          <w:p w14:paraId="7658EF9C" w14:textId="7FB085F6" w:rsidR="008579E4" w:rsidRDefault="008579E4"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・今年度は</w:t>
            </w:r>
            <w:r w:rsidR="00D928CA">
              <w:rPr>
                <w:rFonts w:ascii="HG丸ｺﾞｼｯｸM-PRO" w:eastAsia="HG丸ｺﾞｼｯｸM-PRO" w:hAnsi="HG丸ｺﾞｼｯｸM-PRO" w:hint="eastAsia"/>
                <w:sz w:val="20"/>
                <w:szCs w:val="20"/>
              </w:rPr>
              <w:t>教員相相互の授業見学や授業力向上研修等を行い、教員の授業力向上に取り組んだ。「教材や教え方に様々な工夫をしている先生が多い」に対する生徒の肯定的な回答が昨年の78％からさらに4％増加し今年度は82％となった。一定の成果をあげることができた。</w:t>
            </w:r>
          </w:p>
          <w:p w14:paraId="77DBF345" w14:textId="2DD71903" w:rsidR="00D928CA" w:rsidRDefault="00D928CA"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・一方で「授業で自分の考えをまとめたり発表する機会が多いに対する肯定的な回答が教員では84％であるのに対して、生徒では59％となっている。25％の差がある。生徒の捉え方を把握し深い学びにつながる</w:t>
            </w:r>
            <w:r w:rsidR="00D23AB1">
              <w:rPr>
                <w:rFonts w:ascii="HG丸ｺﾞｼｯｸM-PRO" w:eastAsia="HG丸ｺﾞｼｯｸM-PRO" w:hAnsi="HG丸ｺﾞｼｯｸM-PRO" w:hint="eastAsia"/>
                <w:sz w:val="20"/>
                <w:szCs w:val="20"/>
              </w:rPr>
              <w:t>授業について全体で取り組む必要がある。</w:t>
            </w:r>
          </w:p>
          <w:p w14:paraId="2FE758F0" w14:textId="5D987CEA" w:rsidR="00D23AB1" w:rsidRDefault="00D23AB1"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【進路指導等】</w:t>
            </w:r>
          </w:p>
          <w:p w14:paraId="3DFD0FB9" w14:textId="0A0CE715" w:rsidR="00D23AB1" w:rsidRDefault="00D23AB1"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・進路指導に関する肯定的</w:t>
            </w:r>
            <w:r w:rsidR="00F3273A">
              <w:rPr>
                <w:rFonts w:ascii="HG丸ｺﾞｼｯｸM-PRO" w:eastAsia="HG丸ｺﾞｼｯｸM-PRO" w:hAnsi="HG丸ｺﾞｼｯｸM-PRO" w:hint="eastAsia"/>
                <w:sz w:val="20"/>
                <w:szCs w:val="20"/>
              </w:rPr>
              <w:t>回答</w:t>
            </w:r>
            <w:r>
              <w:rPr>
                <w:rFonts w:ascii="HG丸ｺﾞｼｯｸM-PRO" w:eastAsia="HG丸ｺﾞｼｯｸM-PRO" w:hAnsi="HG丸ｺﾞｼｯｸM-PRO" w:hint="eastAsia"/>
                <w:sz w:val="20"/>
                <w:szCs w:val="20"/>
              </w:rPr>
              <w:t>は、生徒・保護者とも85％を超え、前年度比でもほとんどの項目で肯定的回答が増加している。生徒・保護者とも進路に関する意識の高さが伺える結果となった。</w:t>
            </w:r>
          </w:p>
          <w:p w14:paraId="0BD857FA" w14:textId="1935CEE6" w:rsidR="00D23AB1" w:rsidRDefault="00D23AB1"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・一方で、「社会で活躍するリーダーの話を聞くことは有意義である」の教員の肯定的回答が67％と前年度より7％減少している。進路セミナーや講演の内容のさらなる工夫が必要である。</w:t>
            </w:r>
          </w:p>
          <w:p w14:paraId="404F06E0" w14:textId="73083038" w:rsidR="00D23AB1" w:rsidRDefault="00D23AB1"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21D5C">
              <w:rPr>
                <w:rFonts w:ascii="HG丸ｺﾞｼｯｸM-PRO" w:eastAsia="HG丸ｺﾞｼｯｸM-PRO" w:hAnsi="HG丸ｺﾞｼｯｸM-PRO" w:hint="eastAsia"/>
                <w:sz w:val="20"/>
                <w:szCs w:val="20"/>
              </w:rPr>
              <w:t>生徒指導等</w:t>
            </w:r>
            <w:r>
              <w:rPr>
                <w:rFonts w:ascii="HG丸ｺﾞｼｯｸM-PRO" w:eastAsia="HG丸ｺﾞｼｯｸM-PRO" w:hAnsi="HG丸ｺﾞｼｯｸM-PRO" w:hint="eastAsia"/>
                <w:sz w:val="20"/>
                <w:szCs w:val="20"/>
              </w:rPr>
              <w:t>】</w:t>
            </w:r>
          </w:p>
          <w:p w14:paraId="1C2ED838" w14:textId="333AC8D9" w:rsidR="00721D5C" w:rsidRDefault="00721D5C"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生活についての先生の指導には理解できる」の肯定的回答は生徒83％・保護者87％と昨年同様高い値となった。また、今年度の重点項目である、教育相談に関する教員の肯定的回答は昨年の68％から16％増加し、今年度は84％となった。</w:t>
            </w:r>
            <w:r w:rsidR="00F3273A">
              <w:rPr>
                <w:rFonts w:ascii="HG丸ｺﾞｼｯｸM-PRO" w:eastAsia="HG丸ｺﾞｼｯｸM-PRO" w:hAnsi="HG丸ｺﾞｼｯｸM-PRO" w:hint="eastAsia"/>
                <w:sz w:val="20"/>
                <w:szCs w:val="20"/>
              </w:rPr>
              <w:t>一定の成果を上げることができた。</w:t>
            </w:r>
          </w:p>
          <w:p w14:paraId="0828B366" w14:textId="743E9C98" w:rsidR="00721D5C" w:rsidRDefault="00721D5C"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・一方で、「清掃活動が行き届いていて清潔である」に対する生徒の肯定的回答は昨年より</w:t>
            </w:r>
            <w:r w:rsidR="00F97314">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増加したものの、47％と低い</w:t>
            </w:r>
            <w:r w:rsidR="00F97314">
              <w:rPr>
                <w:rFonts w:ascii="HG丸ｺﾞｼｯｸM-PRO" w:eastAsia="HG丸ｺﾞｼｯｸM-PRO" w:hAnsi="HG丸ｺﾞｼｯｸM-PRO" w:hint="eastAsia"/>
                <w:sz w:val="20"/>
                <w:szCs w:val="20"/>
              </w:rPr>
              <w:t>。</w:t>
            </w:r>
            <w:r w:rsidR="00691149">
              <w:rPr>
                <w:rFonts w:ascii="HG丸ｺﾞｼｯｸM-PRO" w:eastAsia="HG丸ｺﾞｼｯｸM-PRO" w:hAnsi="HG丸ｺﾞｼｯｸM-PRO" w:hint="eastAsia"/>
                <w:sz w:val="20"/>
                <w:szCs w:val="20"/>
              </w:rPr>
              <w:t>また、「本校の施設・設備は、学習環境として適切である」に対する教員の肯定的回答も昨年より</w:t>
            </w:r>
            <w:r w:rsidR="00F97314">
              <w:rPr>
                <w:rFonts w:ascii="HG丸ｺﾞｼｯｸM-PRO" w:eastAsia="HG丸ｺﾞｼｯｸM-PRO" w:hAnsi="HG丸ｺﾞｼｯｸM-PRO" w:hint="eastAsia"/>
                <w:sz w:val="20"/>
                <w:szCs w:val="20"/>
              </w:rPr>
              <w:t>12％</w:t>
            </w:r>
            <w:r w:rsidR="00691149">
              <w:rPr>
                <w:rFonts w:ascii="HG丸ｺﾞｼｯｸM-PRO" w:eastAsia="HG丸ｺﾞｼｯｸM-PRO" w:hAnsi="HG丸ｺﾞｼｯｸM-PRO" w:hint="eastAsia"/>
                <w:sz w:val="20"/>
                <w:szCs w:val="20"/>
              </w:rPr>
              <w:t>増加したものの、39％と低い</w:t>
            </w:r>
            <w:r w:rsidR="00F9731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施設・設備の老朽化</w:t>
            </w:r>
            <w:r w:rsidR="00691149">
              <w:rPr>
                <w:rFonts w:ascii="HG丸ｺﾞｼｯｸM-PRO" w:eastAsia="HG丸ｺﾞｼｯｸM-PRO" w:hAnsi="HG丸ｺﾞｼｯｸM-PRO" w:hint="eastAsia"/>
                <w:sz w:val="20"/>
                <w:szCs w:val="20"/>
              </w:rPr>
              <w:t>の影響もあるので、府の関係部署と調整する必要がある。</w:t>
            </w:r>
          </w:p>
          <w:p w14:paraId="2B6CCE0B" w14:textId="263C4F8A" w:rsidR="00D928CA" w:rsidRDefault="00F97314"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【自主活動等】</w:t>
            </w:r>
          </w:p>
          <w:p w14:paraId="72C4399F" w14:textId="1C9753EF" w:rsidR="00F97314" w:rsidRDefault="00F97314"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・部活動や学校行事に関する項目の肯定的回答は、生徒・保護者とも90％を超える高い値となった。</w:t>
            </w:r>
            <w:r w:rsidR="00F3273A">
              <w:rPr>
                <w:rFonts w:ascii="HG丸ｺﾞｼｯｸM-PRO" w:eastAsia="HG丸ｺﾞｼｯｸM-PRO" w:hAnsi="HG丸ｺﾞｼｯｸM-PRO" w:hint="eastAsia"/>
                <w:sz w:val="20"/>
                <w:szCs w:val="20"/>
              </w:rPr>
              <w:t>・この値を維持するためには、</w:t>
            </w:r>
            <w:r>
              <w:rPr>
                <w:rFonts w:ascii="HG丸ｺﾞｼｯｸM-PRO" w:eastAsia="HG丸ｺﾞｼｯｸM-PRO" w:hAnsi="HG丸ｺﾞｼｯｸM-PRO" w:hint="eastAsia"/>
                <w:sz w:val="20"/>
                <w:szCs w:val="20"/>
              </w:rPr>
              <w:t>生徒を指導する教職員の負担軽減や業務の平準化に取り組む必要がある。</w:t>
            </w:r>
          </w:p>
          <w:p w14:paraId="437D92FD" w14:textId="77777777" w:rsidR="00F3273A" w:rsidRDefault="00F97314"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・読書に関する項目の保護者の肯定的回答は87％、教員は88％と高い値になっている</w:t>
            </w:r>
            <w:r w:rsidR="00F3273A">
              <w:rPr>
                <w:rFonts w:ascii="HG丸ｺﾞｼｯｸM-PRO" w:eastAsia="HG丸ｺﾞｼｯｸM-PRO" w:hAnsi="HG丸ｺﾞｼｯｸM-PRO" w:hint="eastAsia"/>
                <w:sz w:val="20"/>
                <w:szCs w:val="20"/>
              </w:rPr>
              <w:t>。</w:t>
            </w:r>
          </w:p>
          <w:p w14:paraId="609B9042" w14:textId="3FE34C5D" w:rsidR="00F97314" w:rsidRPr="00F97314" w:rsidRDefault="00F3273A" w:rsidP="008579E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・一方で、</w:t>
            </w:r>
            <w:r w:rsidR="00F97314">
              <w:rPr>
                <w:rFonts w:ascii="HG丸ｺﾞｼｯｸM-PRO" w:eastAsia="HG丸ｺﾞｼｯｸM-PRO" w:hAnsi="HG丸ｺﾞｼｯｸM-PRO" w:hint="eastAsia"/>
                <w:sz w:val="20"/>
                <w:szCs w:val="20"/>
              </w:rPr>
              <w:t>生徒の肯定的回答は昨年度より5％上昇したものの、52％と</w:t>
            </w:r>
            <w:r w:rsidR="00797CF0">
              <w:rPr>
                <w:rFonts w:ascii="HG丸ｺﾞｼｯｸM-PRO" w:eastAsia="HG丸ｺﾞｼｯｸM-PRO" w:hAnsi="HG丸ｺﾞｼｯｸM-PRO" w:hint="eastAsia"/>
                <w:sz w:val="20"/>
                <w:szCs w:val="20"/>
              </w:rPr>
              <w:t>なっている。朝読の見直しや生徒図書委員会を活用した取り組</w:t>
            </w:r>
            <w:r w:rsidR="001A4301">
              <w:rPr>
                <w:rFonts w:ascii="HG丸ｺﾞｼｯｸM-PRO" w:eastAsia="HG丸ｺﾞｼｯｸM-PRO" w:hAnsi="HG丸ｺﾞｼｯｸM-PRO" w:hint="eastAsia"/>
                <w:sz w:val="20"/>
                <w:szCs w:val="20"/>
              </w:rPr>
              <w:t>みを考える</w:t>
            </w:r>
            <w:r w:rsidR="00797CF0">
              <w:rPr>
                <w:rFonts w:ascii="HG丸ｺﾞｼｯｸM-PRO" w:eastAsia="HG丸ｺﾞｼｯｸM-PRO" w:hAnsi="HG丸ｺﾞｼｯｸM-PRO" w:hint="eastAsia"/>
                <w:sz w:val="20"/>
                <w:szCs w:val="20"/>
              </w:rPr>
              <w:t>必要がある</w:t>
            </w:r>
            <w:r w:rsidR="00F97314">
              <w:rPr>
                <w:rFonts w:ascii="HG丸ｺﾞｼｯｸM-PRO" w:eastAsia="HG丸ｺﾞｼｯｸM-PRO" w:hAnsi="HG丸ｺﾞｼｯｸM-PRO" w:hint="eastAsia"/>
                <w:sz w:val="20"/>
                <w:szCs w:val="20"/>
              </w:rPr>
              <w:t>。</w:t>
            </w:r>
          </w:p>
          <w:p w14:paraId="2A58B4DC" w14:textId="3281C6C9" w:rsidR="00D928CA" w:rsidRPr="008579E4" w:rsidRDefault="00D928CA" w:rsidP="008579E4">
            <w:pPr>
              <w:spacing w:line="300" w:lineRule="exact"/>
              <w:rPr>
                <w:rFonts w:ascii="HG丸ｺﾞｼｯｸM-PRO" w:eastAsia="HG丸ｺﾞｼｯｸM-PRO" w:hAnsi="HG丸ｺﾞｼｯｸM-PRO"/>
                <w:sz w:val="20"/>
                <w:szCs w:val="20"/>
              </w:rPr>
            </w:pPr>
          </w:p>
        </w:tc>
        <w:tc>
          <w:tcPr>
            <w:tcW w:w="7670" w:type="dxa"/>
            <w:shd w:val="clear" w:color="auto" w:fill="auto"/>
          </w:tcPr>
          <w:p w14:paraId="09AB58C7" w14:textId="6AB08A76" w:rsidR="00AA776E" w:rsidRDefault="00691149"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第1回（</w:t>
            </w:r>
            <w:r w:rsidR="00462EC5">
              <w:rPr>
                <w:rFonts w:ascii="HG丸ｺﾞｼｯｸM-PRO" w:eastAsia="HG丸ｺﾞｼｯｸM-PRO" w:hAnsi="HG丸ｺﾞｼｯｸM-PRO" w:hint="eastAsia"/>
                <w:sz w:val="20"/>
                <w:szCs w:val="20"/>
              </w:rPr>
              <w:t>7/18</w:t>
            </w:r>
            <w:r>
              <w:rPr>
                <w:rFonts w:ascii="HG丸ｺﾞｼｯｸM-PRO" w:eastAsia="HG丸ｺﾞｼｯｸM-PRO" w:hAnsi="HG丸ｺﾞｼｯｸM-PRO" w:hint="eastAsia"/>
                <w:sz w:val="20"/>
                <w:szCs w:val="20"/>
              </w:rPr>
              <w:t>）</w:t>
            </w:r>
          </w:p>
          <w:p w14:paraId="11BCD2F2" w14:textId="6E5C6FF3" w:rsidR="00462EC5"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○H30年度学校経営計画について</w:t>
            </w:r>
          </w:p>
          <w:p w14:paraId="6B3FBCCE" w14:textId="1F297552" w:rsidR="00462EC5"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・教育相談体制に重点をおくことについて、子どもたちの心の支援についての取組みは進学校でも大切なこと。</w:t>
            </w:r>
          </w:p>
          <w:p w14:paraId="2672AAA5" w14:textId="01BDE2B8" w:rsidR="00462EC5"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・発達障がい等に関することを、先生たちはどれだけ学んでいるか気になる。職員への研修支援が必要。</w:t>
            </w:r>
          </w:p>
          <w:p w14:paraId="6CAF5800" w14:textId="26F2E954" w:rsidR="00462EC5" w:rsidRPr="00462EC5"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・小中学校でも朝読の活動を行っているが、読書習慣が浸透しない現実がある。高校で、読書活動を目標におくことは重要。</w:t>
            </w:r>
          </w:p>
          <w:p w14:paraId="0D796D83" w14:textId="24A77672" w:rsidR="008857ED"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・先生方の時間外労働を減らすためには、どの時間を減らすのか、部活動の時間はどうなるのかが課題。</w:t>
            </w:r>
          </w:p>
          <w:p w14:paraId="4777BE44" w14:textId="3C93C73A" w:rsidR="00462EC5" w:rsidRPr="00462EC5"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・評価指標に基づいて、組織的に具体的・計画的に取り組むことが重要。</w:t>
            </w:r>
          </w:p>
          <w:p w14:paraId="316959B0" w14:textId="637D6E8F" w:rsidR="008857ED" w:rsidRDefault="00462EC5"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第2回（11/26）</w:t>
            </w:r>
          </w:p>
          <w:p w14:paraId="5E0760EE" w14:textId="34852B8E" w:rsidR="00462EC5"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○授業見学について</w:t>
            </w:r>
          </w:p>
          <w:p w14:paraId="73E4B4BC" w14:textId="10B9EEE2" w:rsid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・1年英語表現の授業については、先生の発音が素晴らしかった。先生方の英会話のレベルが高くなっている印象をもった。</w:t>
            </w:r>
          </w:p>
          <w:p w14:paraId="49DD9437" w14:textId="6CE87C6E" w:rsid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・2年数学Ｂの授業については、アクティブ・ラーニングの視点で授業展開できている。グループ学習はアウトプットをしっかりできることにつながる。</w:t>
            </w:r>
          </w:p>
          <w:p w14:paraId="2DFA7788" w14:textId="605FD8CE" w:rsid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・3年現代文の授業については、現代文を構造的に分析し、ロジカルな授業展開をしていた。先生自身の話術や表情にみ魅力が溢れていて、もっと授業を聞きたくなった。</w:t>
            </w:r>
          </w:p>
          <w:p w14:paraId="580D3971" w14:textId="7D51151B" w:rsid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○学校経営計画の進捗状況について</w:t>
            </w:r>
          </w:p>
          <w:p w14:paraId="2AA3A538" w14:textId="430DA727" w:rsid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・十分な種類および量の講習と感じるが、先生方の過度な勤務とならないように配慮も必要。</w:t>
            </w:r>
          </w:p>
          <w:p w14:paraId="7DD262FF" w14:textId="72B7AE59" w:rsid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・先生方の負担軽減のためにもSSWの導入をぜひおこなってほしい。</w:t>
            </w:r>
          </w:p>
          <w:p w14:paraId="0BA88FAF" w14:textId="36306904" w:rsidR="00EB5D51" w:rsidRPr="00EB5D51" w:rsidRDefault="00EB5D51"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・福祉につなぐという意味で、府だけでなく堺市（区）の福祉担当者などとも連携していくことが大切。</w:t>
            </w:r>
          </w:p>
          <w:p w14:paraId="31A27F0B" w14:textId="1FC90322" w:rsidR="008857ED" w:rsidRDefault="00F97314"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第3回</w:t>
            </w:r>
            <w:r w:rsidR="00ED1BAB">
              <w:rPr>
                <w:rFonts w:ascii="HG丸ｺﾞｼｯｸM-PRO" w:eastAsia="HG丸ｺﾞｼｯｸM-PRO" w:hAnsi="HG丸ｺﾞｼｯｸM-PRO" w:hint="eastAsia"/>
                <w:sz w:val="20"/>
                <w:szCs w:val="20"/>
              </w:rPr>
              <w:t>（３/20）</w:t>
            </w:r>
          </w:p>
          <w:p w14:paraId="4595B515" w14:textId="27566A57" w:rsidR="008857E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○学校教育自己診断結果について</w:t>
            </w:r>
          </w:p>
          <w:p w14:paraId="393A460D" w14:textId="78A1E7AA" w:rsidR="00255C1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・多くの質問で肯定的回答が80％を超えており、学校がしっかり取り組んでいる様子がうかかえる。</w:t>
            </w:r>
          </w:p>
          <w:p w14:paraId="76416508" w14:textId="3EF1A7EE" w:rsidR="00255C1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○平成30年度学校経営の評価について</w:t>
            </w:r>
          </w:p>
          <w:p w14:paraId="57C43BA9" w14:textId="077BD21C" w:rsidR="00255C1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・今年度</w:t>
            </w:r>
            <w:r w:rsidR="004F0D31">
              <w:rPr>
                <w:rFonts w:ascii="HG丸ｺﾞｼｯｸM-PRO" w:eastAsia="HG丸ｺﾞｼｯｸM-PRO" w:hAnsi="HG丸ｺﾞｼｯｸM-PRO" w:hint="eastAsia"/>
                <w:sz w:val="20"/>
                <w:szCs w:val="20"/>
              </w:rPr>
              <w:t>新たに</w:t>
            </w:r>
            <w:r>
              <w:rPr>
                <w:rFonts w:ascii="HG丸ｺﾞｼｯｸM-PRO" w:eastAsia="HG丸ｺﾞｼｯｸM-PRO" w:hAnsi="HG丸ｺﾞｼｯｸM-PRO" w:hint="eastAsia"/>
                <w:sz w:val="20"/>
                <w:szCs w:val="20"/>
              </w:rPr>
              <w:t>設定した教育相談体制の見直しや迅速な生徒情報の共有により、遅刻・欠席者数が減少したことは評価できる。生徒が長期欠席に入る前に何らかの手立てができたことは大変有効である。</w:t>
            </w:r>
          </w:p>
          <w:p w14:paraId="1C81D1D9" w14:textId="0B0A9F44" w:rsidR="00255C1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・教員の時間外勤務時間は昨年より約11時間減少している。ノークラブデーの設定や産業医による面談、該当教員への個別の声掛けによる成果は大きい。</w:t>
            </w:r>
          </w:p>
          <w:p w14:paraId="318C9F9D" w14:textId="46441D0A" w:rsidR="00255C1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○平成31年度学校経営計画について</w:t>
            </w:r>
          </w:p>
          <w:p w14:paraId="3E1AEC23" w14:textId="0D937BE9" w:rsidR="00255C1D" w:rsidRPr="00255C1D" w:rsidRDefault="00255C1D" w:rsidP="0069114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・新教育課程に関わること、高大接続や進路実現に関わること、部活動の在り方や働き方改革に関わることを踏まえた</w:t>
            </w:r>
            <w:r w:rsidR="00D840E8">
              <w:rPr>
                <w:rFonts w:ascii="HG丸ｺﾞｼｯｸM-PRO" w:eastAsia="HG丸ｺﾞｼｯｸM-PRO" w:hAnsi="HG丸ｺﾞｼｯｸM-PRO" w:hint="eastAsia"/>
                <w:sz w:val="20"/>
                <w:szCs w:val="20"/>
              </w:rPr>
              <w:t>計画について</w:t>
            </w:r>
            <w:r w:rsidR="00592145">
              <w:rPr>
                <w:rFonts w:ascii="HG丸ｺﾞｼｯｸM-PRO" w:eastAsia="HG丸ｺﾞｼｯｸM-PRO" w:hAnsi="HG丸ｺﾞｼｯｸM-PRO" w:hint="eastAsia"/>
                <w:sz w:val="20"/>
                <w:szCs w:val="20"/>
              </w:rPr>
              <w:t>承認する。</w:t>
            </w:r>
          </w:p>
          <w:p w14:paraId="2A58B4DD" w14:textId="5FF29B9C" w:rsidR="008857ED" w:rsidRPr="001340FE" w:rsidRDefault="008857ED" w:rsidP="00691149">
            <w:pPr>
              <w:spacing w:line="300" w:lineRule="exact"/>
              <w:ind w:left="200" w:hangingChars="100" w:hanging="200"/>
              <w:rPr>
                <w:rFonts w:ascii="HG丸ｺﾞｼｯｸM-PRO" w:eastAsia="HG丸ｺﾞｼｯｸM-PRO" w:hAnsi="HG丸ｺﾞｼｯｸM-PRO"/>
                <w:sz w:val="20"/>
                <w:szCs w:val="20"/>
              </w:rPr>
            </w:pPr>
          </w:p>
        </w:tc>
      </w:tr>
    </w:tbl>
    <w:p w14:paraId="1A08B9D9" w14:textId="77777777" w:rsidR="00691149" w:rsidRDefault="00691149" w:rsidP="003E2F22">
      <w:pPr>
        <w:jc w:val="left"/>
        <w:rPr>
          <w:rFonts w:ascii="HG丸ｺﾞｼｯｸM-PRO" w:eastAsia="HG丸ｺﾞｼｯｸM-PRO" w:hAnsi="HG丸ｺﾞｼｯｸM-PRO"/>
          <w:szCs w:val="21"/>
        </w:rPr>
      </w:pPr>
    </w:p>
    <w:p w14:paraId="5BCE7F84" w14:textId="77777777" w:rsidR="00691149" w:rsidRDefault="00691149" w:rsidP="003E2F22">
      <w:pPr>
        <w:jc w:val="left"/>
        <w:rPr>
          <w:rFonts w:ascii="HG丸ｺﾞｼｯｸM-PRO" w:eastAsia="HG丸ｺﾞｼｯｸM-PRO" w:hAnsi="HG丸ｺﾞｼｯｸM-PRO"/>
          <w:szCs w:val="21"/>
        </w:rPr>
      </w:pPr>
    </w:p>
    <w:p w14:paraId="1BFEC1F3" w14:textId="77777777" w:rsidR="00691149" w:rsidRDefault="00691149" w:rsidP="003E2F22">
      <w:pPr>
        <w:jc w:val="left"/>
        <w:rPr>
          <w:rFonts w:ascii="HG丸ｺﾞｼｯｸM-PRO" w:eastAsia="HG丸ｺﾞｼｯｸM-PRO" w:hAnsi="HG丸ｺﾞｼｯｸM-PRO"/>
          <w:szCs w:val="21"/>
        </w:rPr>
      </w:pPr>
    </w:p>
    <w:p w14:paraId="17633656" w14:textId="77777777" w:rsidR="00691149" w:rsidRDefault="00691149" w:rsidP="003E2F22">
      <w:pPr>
        <w:jc w:val="left"/>
        <w:rPr>
          <w:rFonts w:ascii="HG丸ｺﾞｼｯｸM-PRO" w:eastAsia="HG丸ｺﾞｼｯｸM-PRO" w:hAnsi="HG丸ｺﾞｼｯｸM-PRO"/>
          <w:szCs w:val="21"/>
        </w:rPr>
      </w:pPr>
    </w:p>
    <w:p w14:paraId="5428376A" w14:textId="77777777" w:rsidR="00691149" w:rsidRDefault="00691149" w:rsidP="003E2F22">
      <w:pPr>
        <w:jc w:val="left"/>
        <w:rPr>
          <w:rFonts w:ascii="HG丸ｺﾞｼｯｸM-PRO" w:eastAsia="HG丸ｺﾞｼｯｸM-PRO" w:hAnsi="HG丸ｺﾞｼｯｸM-PRO"/>
          <w:szCs w:val="21"/>
        </w:rPr>
      </w:pPr>
    </w:p>
    <w:p w14:paraId="25E2C3DD" w14:textId="77777777" w:rsidR="00691149" w:rsidRDefault="00691149" w:rsidP="003E2F22">
      <w:pPr>
        <w:jc w:val="left"/>
        <w:rPr>
          <w:rFonts w:ascii="HG丸ｺﾞｼｯｸM-PRO" w:eastAsia="HG丸ｺﾞｼｯｸM-PRO" w:hAnsi="HG丸ｺﾞｼｯｸM-PRO"/>
          <w:szCs w:val="21"/>
        </w:rPr>
      </w:pPr>
    </w:p>
    <w:p w14:paraId="0780AD69" w14:textId="77777777" w:rsidR="00691149" w:rsidRDefault="00691149" w:rsidP="003E2F22">
      <w:pPr>
        <w:jc w:val="left"/>
        <w:rPr>
          <w:rFonts w:ascii="HG丸ｺﾞｼｯｸM-PRO" w:eastAsia="HG丸ｺﾞｼｯｸM-PRO" w:hAnsi="HG丸ｺﾞｼｯｸM-PRO"/>
          <w:szCs w:val="21"/>
        </w:rPr>
      </w:pPr>
    </w:p>
    <w:p w14:paraId="6E894A7E" w14:textId="77777777" w:rsidR="00691149" w:rsidRDefault="00691149" w:rsidP="003E2F22">
      <w:pPr>
        <w:jc w:val="left"/>
        <w:rPr>
          <w:rFonts w:ascii="HG丸ｺﾞｼｯｸM-PRO" w:eastAsia="HG丸ｺﾞｼｯｸM-PRO" w:hAnsi="HG丸ｺﾞｼｯｸM-PRO"/>
          <w:szCs w:val="21"/>
        </w:rPr>
      </w:pPr>
    </w:p>
    <w:p w14:paraId="23FBAA34" w14:textId="77777777" w:rsidR="00691149" w:rsidRDefault="00691149" w:rsidP="003E2F22">
      <w:pPr>
        <w:jc w:val="left"/>
        <w:rPr>
          <w:rFonts w:ascii="HG丸ｺﾞｼｯｸM-PRO" w:eastAsia="HG丸ｺﾞｼｯｸM-PRO" w:hAnsi="HG丸ｺﾞｼｯｸM-PRO"/>
          <w:szCs w:val="21"/>
        </w:rPr>
      </w:pPr>
    </w:p>
    <w:p w14:paraId="08BD4C0F" w14:textId="77777777" w:rsidR="00691149" w:rsidRDefault="00691149" w:rsidP="003E2F22">
      <w:pPr>
        <w:jc w:val="left"/>
        <w:rPr>
          <w:rFonts w:ascii="HG丸ｺﾞｼｯｸM-PRO" w:eastAsia="HG丸ｺﾞｼｯｸM-PRO" w:hAnsi="HG丸ｺﾞｼｯｸM-PRO"/>
          <w:szCs w:val="21"/>
        </w:rPr>
      </w:pPr>
    </w:p>
    <w:p w14:paraId="611B93A5" w14:textId="77777777" w:rsidR="00691149" w:rsidRDefault="00691149" w:rsidP="003E2F22">
      <w:pPr>
        <w:jc w:val="left"/>
        <w:rPr>
          <w:rFonts w:ascii="HG丸ｺﾞｼｯｸM-PRO" w:eastAsia="HG丸ｺﾞｼｯｸM-PRO" w:hAnsi="HG丸ｺﾞｼｯｸM-PRO"/>
          <w:szCs w:val="21"/>
        </w:rPr>
      </w:pPr>
    </w:p>
    <w:p w14:paraId="79FC039E" w14:textId="77777777" w:rsidR="00691149" w:rsidRDefault="00691149" w:rsidP="003E2F22">
      <w:pPr>
        <w:jc w:val="left"/>
        <w:rPr>
          <w:rFonts w:ascii="HG丸ｺﾞｼｯｸM-PRO" w:eastAsia="HG丸ｺﾞｼｯｸM-PRO" w:hAnsi="HG丸ｺﾞｼｯｸM-PRO"/>
          <w:szCs w:val="21"/>
        </w:rPr>
      </w:pPr>
    </w:p>
    <w:p w14:paraId="5423CD11" w14:textId="77777777" w:rsidR="00691149" w:rsidRDefault="00691149" w:rsidP="003E2F22">
      <w:pPr>
        <w:jc w:val="left"/>
        <w:rPr>
          <w:rFonts w:ascii="HG丸ｺﾞｼｯｸM-PRO" w:eastAsia="HG丸ｺﾞｼｯｸM-PRO" w:hAnsi="HG丸ｺﾞｼｯｸM-PRO"/>
          <w:szCs w:val="21"/>
        </w:rPr>
      </w:pPr>
    </w:p>
    <w:p w14:paraId="7C7EEB00" w14:textId="77777777" w:rsidR="00691149" w:rsidRDefault="00691149" w:rsidP="003E2F22">
      <w:pPr>
        <w:jc w:val="left"/>
        <w:rPr>
          <w:rFonts w:ascii="HG丸ｺﾞｼｯｸM-PRO" w:eastAsia="HG丸ｺﾞｼｯｸM-PRO" w:hAnsi="HG丸ｺﾞｼｯｸM-PRO"/>
          <w:szCs w:val="21"/>
        </w:rPr>
      </w:pPr>
    </w:p>
    <w:p w14:paraId="2C0A596F" w14:textId="77777777" w:rsidR="00691149" w:rsidRDefault="00691149" w:rsidP="003E2F22">
      <w:pPr>
        <w:jc w:val="left"/>
        <w:rPr>
          <w:rFonts w:ascii="HG丸ｺﾞｼｯｸM-PRO" w:eastAsia="HG丸ｺﾞｼｯｸM-PRO" w:hAnsi="HG丸ｺﾞｼｯｸM-PRO"/>
          <w:szCs w:val="21"/>
        </w:rPr>
      </w:pPr>
    </w:p>
    <w:p w14:paraId="2415C986" w14:textId="77777777" w:rsidR="00691149" w:rsidRDefault="00691149" w:rsidP="003E2F22">
      <w:pPr>
        <w:jc w:val="left"/>
        <w:rPr>
          <w:rFonts w:ascii="HG丸ｺﾞｼｯｸM-PRO" w:eastAsia="HG丸ｺﾞｼｯｸM-PRO" w:hAnsi="HG丸ｺﾞｼｯｸM-PRO"/>
          <w:szCs w:val="21"/>
        </w:rPr>
      </w:pPr>
    </w:p>
    <w:p w14:paraId="72E0D71E" w14:textId="77777777" w:rsidR="00691149" w:rsidRDefault="00691149" w:rsidP="003E2F22">
      <w:pPr>
        <w:jc w:val="left"/>
        <w:rPr>
          <w:rFonts w:ascii="HG丸ｺﾞｼｯｸM-PRO" w:eastAsia="HG丸ｺﾞｼｯｸM-PRO" w:hAnsi="HG丸ｺﾞｼｯｸM-PRO"/>
          <w:szCs w:val="21"/>
        </w:rPr>
      </w:pPr>
    </w:p>
    <w:p w14:paraId="36A99801" w14:textId="77777777" w:rsidR="00691149" w:rsidRDefault="00691149" w:rsidP="003E2F22">
      <w:pPr>
        <w:jc w:val="left"/>
        <w:rPr>
          <w:rFonts w:ascii="HG丸ｺﾞｼｯｸM-PRO" w:eastAsia="HG丸ｺﾞｼｯｸM-PRO" w:hAnsi="HG丸ｺﾞｼｯｸM-PRO"/>
          <w:szCs w:val="21"/>
        </w:rPr>
      </w:pPr>
    </w:p>
    <w:p w14:paraId="23392CD1" w14:textId="77777777" w:rsidR="00691149" w:rsidRDefault="00691149" w:rsidP="003E2F22">
      <w:pPr>
        <w:jc w:val="left"/>
        <w:rPr>
          <w:rFonts w:ascii="HG丸ｺﾞｼｯｸM-PRO" w:eastAsia="HG丸ｺﾞｼｯｸM-PRO" w:hAnsi="HG丸ｺﾞｼｯｸM-PRO"/>
          <w:szCs w:val="21"/>
        </w:rPr>
      </w:pPr>
    </w:p>
    <w:p w14:paraId="63790838" w14:textId="77777777" w:rsidR="00691149" w:rsidRDefault="00691149" w:rsidP="003E2F22">
      <w:pPr>
        <w:jc w:val="left"/>
        <w:rPr>
          <w:rFonts w:ascii="HG丸ｺﾞｼｯｸM-PRO" w:eastAsia="HG丸ｺﾞｼｯｸM-PRO" w:hAnsi="HG丸ｺﾞｼｯｸM-PRO"/>
          <w:szCs w:val="21"/>
        </w:rPr>
      </w:pPr>
    </w:p>
    <w:p w14:paraId="353D3252" w14:textId="77777777" w:rsidR="00691149" w:rsidRDefault="00691149" w:rsidP="003E2F22">
      <w:pPr>
        <w:jc w:val="left"/>
        <w:rPr>
          <w:rFonts w:ascii="HG丸ｺﾞｼｯｸM-PRO" w:eastAsia="HG丸ｺﾞｼｯｸM-PRO" w:hAnsi="HG丸ｺﾞｼｯｸM-PRO"/>
          <w:szCs w:val="21"/>
        </w:rPr>
      </w:pPr>
    </w:p>
    <w:p w14:paraId="2A58B4E1" w14:textId="77777777" w:rsidR="0086696C" w:rsidRPr="001340FE" w:rsidRDefault="0037367C" w:rsidP="003E2F22">
      <w:pPr>
        <w:jc w:val="left"/>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 xml:space="preserve">３　</w:t>
      </w:r>
      <w:r w:rsidR="0086696C" w:rsidRPr="001340FE">
        <w:rPr>
          <w:rFonts w:ascii="HG丸ｺﾞｼｯｸM-PRO" w:eastAsia="HG丸ｺﾞｼｯｸM-PRO" w:hAnsi="HG丸ｺﾞｼｯｸM-PRO" w:hint="eastAsia"/>
          <w:szCs w:val="21"/>
        </w:rPr>
        <w:t>本年度の取組</w:t>
      </w:r>
      <w:r w:rsidRPr="001340FE">
        <w:rPr>
          <w:rFonts w:ascii="HG丸ｺﾞｼｯｸM-PRO" w:eastAsia="HG丸ｺﾞｼｯｸM-PRO" w:hAnsi="HG丸ｺﾞｼｯｸM-PRO" w:hint="eastAsia"/>
          <w:szCs w:val="21"/>
        </w:rPr>
        <w:t>内容</w:t>
      </w:r>
      <w:r w:rsidR="0086696C" w:rsidRPr="001340FE">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4003"/>
        <w:gridCol w:w="4252"/>
      </w:tblGrid>
      <w:tr w:rsidR="00CE6E31" w:rsidRPr="009D365F" w14:paraId="2A58B4E9" w14:textId="77777777" w:rsidTr="00DB55E7">
        <w:trPr>
          <w:trHeight w:val="20"/>
          <w:jc w:val="center"/>
        </w:trPr>
        <w:tc>
          <w:tcPr>
            <w:tcW w:w="917" w:type="dxa"/>
            <w:shd w:val="clear" w:color="auto" w:fill="auto"/>
            <w:vAlign w:val="center"/>
          </w:tcPr>
          <w:p w14:paraId="2A58B4E2" w14:textId="77777777" w:rsidR="00897939" w:rsidRPr="00FC0678" w:rsidRDefault="00897939" w:rsidP="009D365F">
            <w:pPr>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中期的</w:t>
            </w:r>
          </w:p>
          <w:p w14:paraId="2A58B4E3" w14:textId="77777777" w:rsidR="00897939" w:rsidRPr="00FC0678" w:rsidRDefault="00897939" w:rsidP="009D365F">
            <w:pPr>
              <w:spacing w:line="300" w:lineRule="exact"/>
              <w:jc w:val="center"/>
              <w:rPr>
                <w:rFonts w:asciiTheme="majorEastAsia" w:eastAsiaTheme="majorEastAsia" w:hAnsiTheme="majorEastAsia"/>
                <w:spacing w:val="-20"/>
                <w:sz w:val="18"/>
                <w:szCs w:val="18"/>
              </w:rPr>
            </w:pPr>
            <w:r w:rsidRPr="00FC0678">
              <w:rPr>
                <w:rFonts w:asciiTheme="majorEastAsia" w:eastAsiaTheme="majorEastAsia" w:hAnsiTheme="majorEastAsia" w:hint="eastAsia"/>
                <w:sz w:val="18"/>
                <w:szCs w:val="18"/>
              </w:rPr>
              <w:t>目標</w:t>
            </w:r>
          </w:p>
        </w:tc>
        <w:tc>
          <w:tcPr>
            <w:tcW w:w="1542" w:type="dxa"/>
            <w:shd w:val="clear" w:color="auto" w:fill="auto"/>
            <w:vAlign w:val="center"/>
          </w:tcPr>
          <w:p w14:paraId="2A58B4E4" w14:textId="77777777" w:rsidR="001D00E8" w:rsidRPr="00FC0678" w:rsidRDefault="00897939" w:rsidP="009D365F">
            <w:pPr>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今年度の</w:t>
            </w:r>
          </w:p>
          <w:p w14:paraId="2A58B4E5" w14:textId="77777777" w:rsidR="00897939" w:rsidRPr="00FC0678" w:rsidRDefault="00897939" w:rsidP="009D365F">
            <w:pPr>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重点目標</w:t>
            </w:r>
          </w:p>
        </w:tc>
        <w:tc>
          <w:tcPr>
            <w:tcW w:w="4520" w:type="dxa"/>
            <w:tcBorders>
              <w:right w:val="dashed" w:sz="4" w:space="0" w:color="auto"/>
            </w:tcBorders>
            <w:shd w:val="clear" w:color="auto" w:fill="auto"/>
            <w:vAlign w:val="center"/>
          </w:tcPr>
          <w:p w14:paraId="2A58B4E6" w14:textId="77777777" w:rsidR="00897939" w:rsidRPr="00FC0678" w:rsidRDefault="00897939" w:rsidP="009D365F">
            <w:pPr>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具体的な取組計画・内容</w:t>
            </w:r>
          </w:p>
        </w:tc>
        <w:tc>
          <w:tcPr>
            <w:tcW w:w="4003" w:type="dxa"/>
            <w:tcBorders>
              <w:right w:val="dashed" w:sz="4" w:space="0" w:color="auto"/>
            </w:tcBorders>
            <w:vAlign w:val="center"/>
          </w:tcPr>
          <w:p w14:paraId="2A58B4E7" w14:textId="77777777" w:rsidR="00897939" w:rsidRPr="00FC0678" w:rsidRDefault="00897939" w:rsidP="009D365F">
            <w:pPr>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評価指標</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FC0678" w:rsidRDefault="00897939" w:rsidP="009D365F">
            <w:pPr>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自己評価</w:t>
            </w:r>
          </w:p>
        </w:tc>
      </w:tr>
      <w:tr w:rsidR="00A636DD" w:rsidRPr="009D365F" w14:paraId="2A58B4F0" w14:textId="77777777" w:rsidTr="00DB55E7">
        <w:trPr>
          <w:cantSplit/>
          <w:trHeight w:val="20"/>
          <w:jc w:val="center"/>
        </w:trPr>
        <w:tc>
          <w:tcPr>
            <w:tcW w:w="917" w:type="dxa"/>
            <w:vMerge w:val="restart"/>
            <w:shd w:val="clear" w:color="auto" w:fill="auto"/>
            <w:textDirection w:val="tbRlV"/>
            <w:vAlign w:val="center"/>
          </w:tcPr>
          <w:p w14:paraId="2A58B4EA" w14:textId="5DC29E50" w:rsidR="00A636DD" w:rsidRPr="00FC0678" w:rsidRDefault="00A636DD" w:rsidP="009D365F">
            <w:pPr>
              <w:spacing w:line="300" w:lineRule="exact"/>
              <w:ind w:left="113" w:right="113"/>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１　グローバル社会を生き抜く高い学力を育成する</w:t>
            </w:r>
          </w:p>
        </w:tc>
        <w:tc>
          <w:tcPr>
            <w:tcW w:w="1542" w:type="dxa"/>
            <w:vMerge w:val="restart"/>
            <w:shd w:val="clear" w:color="auto" w:fill="auto"/>
          </w:tcPr>
          <w:p w14:paraId="2A58B4EC" w14:textId="73A08C7B"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(1)学力向上の進捗を確認できるツールの確立</w:t>
            </w:r>
          </w:p>
        </w:tc>
        <w:tc>
          <w:tcPr>
            <w:tcW w:w="4520" w:type="dxa"/>
            <w:tcBorders>
              <w:bottom w:val="dotted" w:sz="4" w:space="0" w:color="auto"/>
              <w:right w:val="dashed" w:sz="4" w:space="0" w:color="auto"/>
            </w:tcBorders>
            <w:shd w:val="clear" w:color="auto" w:fill="auto"/>
          </w:tcPr>
          <w:p w14:paraId="2A58B4ED" w14:textId="03D0B55F" w:rsidR="00A636DD" w:rsidRPr="00FC0678" w:rsidRDefault="00A636DD" w:rsidP="00FC0678">
            <w:pPr>
              <w:spacing w:line="300" w:lineRule="exact"/>
              <w:ind w:leftChars="-16" w:left="355" w:hangingChars="216" w:hanging="38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w:t>
            </w:r>
            <w:r w:rsidRPr="00FC0678">
              <w:rPr>
                <w:rFonts w:asciiTheme="majorEastAsia" w:eastAsiaTheme="majorEastAsia" w:hAnsiTheme="majorEastAsia" w:hint="eastAsia"/>
                <w:sz w:val="18"/>
                <w:szCs w:val="18"/>
                <w:bdr w:val="single" w:sz="4" w:space="0" w:color="auto"/>
                <w:shd w:val="pct15" w:color="auto" w:fill="FFFFFF"/>
              </w:rPr>
              <w:t>Ａ</w:t>
            </w:r>
            <w:r w:rsidRPr="00FC0678">
              <w:rPr>
                <w:rFonts w:asciiTheme="majorEastAsia" w:eastAsiaTheme="majorEastAsia" w:hAnsiTheme="majorEastAsia" w:hint="eastAsia"/>
                <w:sz w:val="18"/>
                <w:szCs w:val="18"/>
              </w:rPr>
              <w:t xml:space="preserve">　「振り返りシート」を活用したPDCAサイクルによる学力の向上。</w:t>
            </w:r>
          </w:p>
        </w:tc>
        <w:tc>
          <w:tcPr>
            <w:tcW w:w="4003" w:type="dxa"/>
            <w:vMerge w:val="restart"/>
            <w:tcBorders>
              <w:right w:val="dashed" w:sz="4" w:space="0" w:color="auto"/>
            </w:tcBorders>
          </w:tcPr>
          <w:p w14:paraId="2A58B4EE" w14:textId="601364E2"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ＡＢ</w:t>
            </w:r>
            <w:r w:rsidRPr="00FC0678">
              <w:rPr>
                <w:rFonts w:asciiTheme="majorEastAsia" w:eastAsiaTheme="majorEastAsia" w:hAnsiTheme="majorEastAsia" w:hint="eastAsia"/>
                <w:sz w:val="18"/>
                <w:szCs w:val="18"/>
              </w:rPr>
              <w:t xml:space="preserve">　生徒向け自己診断「振り返りシートをきちんと活用している」前年度</w:t>
            </w:r>
            <w:r w:rsidR="008857ED" w:rsidRPr="00FC0678">
              <w:rPr>
                <w:rFonts w:asciiTheme="majorEastAsia" w:eastAsiaTheme="majorEastAsia" w:hAnsiTheme="majorEastAsia" w:hint="eastAsia"/>
                <w:sz w:val="18"/>
                <w:szCs w:val="18"/>
              </w:rPr>
              <w:t>51</w:t>
            </w:r>
            <w:r w:rsidRPr="00FC0678">
              <w:rPr>
                <w:rFonts w:asciiTheme="majorEastAsia" w:eastAsiaTheme="majorEastAsia" w:hAnsiTheme="majorEastAsia" w:hint="eastAsia"/>
                <w:sz w:val="18"/>
                <w:szCs w:val="18"/>
              </w:rPr>
              <w:t>%を60%に。</w:t>
            </w:r>
          </w:p>
        </w:tc>
        <w:tc>
          <w:tcPr>
            <w:tcW w:w="4252" w:type="dxa"/>
            <w:vMerge w:val="restart"/>
            <w:tcBorders>
              <w:left w:val="dashed" w:sz="4" w:space="0" w:color="auto"/>
              <w:bottom w:val="dotted" w:sz="4" w:space="0" w:color="auto"/>
              <w:right w:val="single" w:sz="4" w:space="0" w:color="auto"/>
            </w:tcBorders>
            <w:shd w:val="clear" w:color="auto" w:fill="auto"/>
          </w:tcPr>
          <w:p w14:paraId="4CCC54BC" w14:textId="77777777" w:rsidR="00E72B56" w:rsidRDefault="001A4301"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ＡＢ</w:t>
            </w:r>
            <w:r w:rsidR="00C4430C" w:rsidRPr="00FC0678">
              <w:rPr>
                <w:rFonts w:asciiTheme="majorEastAsia" w:eastAsiaTheme="majorEastAsia" w:hAnsiTheme="majorEastAsia" w:hint="eastAsia"/>
                <w:sz w:val="18"/>
                <w:szCs w:val="18"/>
              </w:rPr>
              <w:t xml:space="preserve"> </w:t>
            </w:r>
            <w:r w:rsidR="00DE7A3F" w:rsidRPr="00FC0678">
              <w:rPr>
                <w:rFonts w:asciiTheme="majorEastAsia" w:eastAsiaTheme="majorEastAsia" w:hAnsiTheme="majorEastAsia" w:hint="eastAsia"/>
                <w:sz w:val="18"/>
                <w:szCs w:val="18"/>
              </w:rPr>
              <w:t>・</w:t>
            </w:r>
            <w:r w:rsidR="00C4430C" w:rsidRPr="00FC0678">
              <w:rPr>
                <w:rFonts w:asciiTheme="majorEastAsia" w:eastAsiaTheme="majorEastAsia" w:hAnsiTheme="majorEastAsia" w:hint="eastAsia"/>
                <w:sz w:val="18"/>
                <w:szCs w:val="18"/>
              </w:rPr>
              <w:t>生徒徒向け自己診断「振り返りシートをきちんと活用している」前年度51%から44％に減少した。</w:t>
            </w:r>
            <w:r w:rsidR="00DA331D" w:rsidRPr="00FC0678">
              <w:rPr>
                <w:rFonts w:asciiTheme="majorEastAsia" w:eastAsiaTheme="majorEastAsia" w:hAnsiTheme="majorEastAsia" w:hint="eastAsia"/>
                <w:sz w:val="18"/>
                <w:szCs w:val="18"/>
              </w:rPr>
              <w:t>振り返りシートを見直す必要あり。</w:t>
            </w:r>
          </w:p>
          <w:p w14:paraId="2A58B4EF" w14:textId="575A09DD" w:rsidR="00A636DD" w:rsidRPr="00FC0678" w:rsidRDefault="00DA331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tc>
      </w:tr>
      <w:tr w:rsidR="00A636DD" w:rsidRPr="009D365F" w14:paraId="2A58B4F6" w14:textId="77777777" w:rsidTr="00DB55E7">
        <w:trPr>
          <w:cantSplit/>
          <w:trHeight w:val="20"/>
          <w:jc w:val="center"/>
        </w:trPr>
        <w:tc>
          <w:tcPr>
            <w:tcW w:w="917" w:type="dxa"/>
            <w:vMerge/>
            <w:shd w:val="clear" w:color="auto" w:fill="auto"/>
            <w:textDirection w:val="tbRlV"/>
            <w:vAlign w:val="center"/>
          </w:tcPr>
          <w:p w14:paraId="2A58B4F1" w14:textId="77777777" w:rsidR="00A636DD" w:rsidRPr="00FC0678" w:rsidRDefault="00A636DD" w:rsidP="009D365F">
            <w:pPr>
              <w:spacing w:line="300" w:lineRule="exact"/>
              <w:ind w:left="113" w:right="113"/>
              <w:jc w:val="center"/>
              <w:rPr>
                <w:rFonts w:asciiTheme="majorEastAsia" w:eastAsiaTheme="majorEastAsia" w:hAnsiTheme="majorEastAsia"/>
                <w:sz w:val="18"/>
                <w:szCs w:val="18"/>
              </w:rPr>
            </w:pPr>
          </w:p>
        </w:tc>
        <w:tc>
          <w:tcPr>
            <w:tcW w:w="1542" w:type="dxa"/>
            <w:vMerge/>
            <w:tcBorders>
              <w:bottom w:val="dotted" w:sz="4" w:space="0" w:color="auto"/>
            </w:tcBorders>
            <w:shd w:val="clear" w:color="auto" w:fill="auto"/>
          </w:tcPr>
          <w:p w14:paraId="2A58B4F2"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dotted" w:sz="4" w:space="0" w:color="auto"/>
              <w:right w:val="dashed" w:sz="4" w:space="0" w:color="auto"/>
            </w:tcBorders>
            <w:shd w:val="clear" w:color="auto" w:fill="auto"/>
          </w:tcPr>
          <w:p w14:paraId="2A58B4F3" w14:textId="653C6B16" w:rsidR="00A636DD" w:rsidRPr="00FC0678" w:rsidRDefault="00A636DD" w:rsidP="00FC0678">
            <w:pPr>
              <w:spacing w:line="300" w:lineRule="exact"/>
              <w:ind w:leftChars="134" w:left="400" w:hangingChars="66" w:hanging="119"/>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Ｂ</w:t>
            </w:r>
            <w:r w:rsidRPr="00FC0678">
              <w:rPr>
                <w:rFonts w:asciiTheme="majorEastAsia" w:eastAsiaTheme="majorEastAsia" w:hAnsiTheme="majorEastAsia" w:hint="eastAsia"/>
                <w:sz w:val="18"/>
                <w:szCs w:val="18"/>
              </w:rPr>
              <w:t xml:space="preserve">　学力定着度を測るための指針としての全国模試の活用。</w:t>
            </w:r>
          </w:p>
        </w:tc>
        <w:tc>
          <w:tcPr>
            <w:tcW w:w="4003" w:type="dxa"/>
            <w:vMerge/>
            <w:tcBorders>
              <w:bottom w:val="dotted" w:sz="4" w:space="0" w:color="auto"/>
              <w:right w:val="dashed" w:sz="4" w:space="0" w:color="auto"/>
            </w:tcBorders>
          </w:tcPr>
          <w:p w14:paraId="2A58B4F4" w14:textId="07DEC51E" w:rsidR="00A636DD" w:rsidRPr="00FC0678" w:rsidRDefault="00A636DD" w:rsidP="00FC0678">
            <w:pPr>
              <w:spacing w:line="300" w:lineRule="exact"/>
              <w:ind w:left="180" w:hangingChars="100" w:hanging="180"/>
              <w:rPr>
                <w:rFonts w:asciiTheme="majorEastAsia" w:eastAsiaTheme="majorEastAsia" w:hAnsiTheme="majorEastAsia"/>
                <w:sz w:val="18"/>
                <w:szCs w:val="18"/>
              </w:rPr>
            </w:pPr>
          </w:p>
        </w:tc>
        <w:tc>
          <w:tcPr>
            <w:tcW w:w="4252" w:type="dxa"/>
            <w:vMerge/>
            <w:tcBorders>
              <w:left w:val="dashed" w:sz="4" w:space="0" w:color="auto"/>
              <w:bottom w:val="dotted" w:sz="4" w:space="0" w:color="auto"/>
              <w:right w:val="single" w:sz="4" w:space="0" w:color="auto"/>
            </w:tcBorders>
            <w:shd w:val="clear" w:color="auto" w:fill="auto"/>
          </w:tcPr>
          <w:p w14:paraId="2A58B4F5" w14:textId="7B8A583B" w:rsidR="00A636DD" w:rsidRPr="00FC0678" w:rsidRDefault="00A636DD" w:rsidP="009D365F">
            <w:pPr>
              <w:spacing w:line="300" w:lineRule="exact"/>
              <w:rPr>
                <w:rFonts w:asciiTheme="majorEastAsia" w:eastAsiaTheme="majorEastAsia" w:hAnsiTheme="majorEastAsia"/>
                <w:sz w:val="18"/>
                <w:szCs w:val="18"/>
              </w:rPr>
            </w:pPr>
          </w:p>
        </w:tc>
      </w:tr>
      <w:tr w:rsidR="00A636DD" w:rsidRPr="009D365F" w14:paraId="2A58B502" w14:textId="77777777" w:rsidTr="00DB55E7">
        <w:trPr>
          <w:cantSplit/>
          <w:trHeight w:val="20"/>
          <w:jc w:val="center"/>
        </w:trPr>
        <w:tc>
          <w:tcPr>
            <w:tcW w:w="917" w:type="dxa"/>
            <w:vMerge/>
            <w:shd w:val="clear" w:color="auto" w:fill="auto"/>
            <w:textDirection w:val="tbRlV"/>
            <w:vAlign w:val="center"/>
          </w:tcPr>
          <w:p w14:paraId="2A58B4F7" w14:textId="77777777" w:rsidR="00A636DD" w:rsidRPr="00FC0678" w:rsidRDefault="00A636DD" w:rsidP="009D365F">
            <w:pPr>
              <w:spacing w:line="300" w:lineRule="exact"/>
              <w:ind w:left="113" w:right="113"/>
              <w:jc w:val="center"/>
              <w:rPr>
                <w:rFonts w:asciiTheme="majorEastAsia" w:eastAsiaTheme="majorEastAsia" w:hAnsiTheme="majorEastAsia"/>
                <w:sz w:val="18"/>
                <w:szCs w:val="18"/>
              </w:rPr>
            </w:pPr>
          </w:p>
        </w:tc>
        <w:tc>
          <w:tcPr>
            <w:tcW w:w="1542" w:type="dxa"/>
            <w:vMerge w:val="restart"/>
            <w:tcBorders>
              <w:top w:val="dotted" w:sz="4" w:space="0" w:color="auto"/>
            </w:tcBorders>
            <w:shd w:val="clear" w:color="auto" w:fill="auto"/>
          </w:tcPr>
          <w:p w14:paraId="2A58B4FE" w14:textId="58C595EB"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(2)授業改善</w:t>
            </w:r>
          </w:p>
        </w:tc>
        <w:tc>
          <w:tcPr>
            <w:tcW w:w="4520" w:type="dxa"/>
            <w:tcBorders>
              <w:top w:val="dotted" w:sz="4" w:space="0" w:color="auto"/>
              <w:bottom w:val="dotted" w:sz="4" w:space="0" w:color="auto"/>
              <w:right w:val="dashed" w:sz="4" w:space="0" w:color="auto"/>
            </w:tcBorders>
            <w:shd w:val="clear" w:color="auto" w:fill="auto"/>
          </w:tcPr>
          <w:p w14:paraId="2A58B4FF" w14:textId="10F1821E" w:rsidR="00A636DD" w:rsidRPr="00FC0678" w:rsidRDefault="00A636DD" w:rsidP="00FC0678">
            <w:pPr>
              <w:spacing w:line="300" w:lineRule="exact"/>
              <w:ind w:leftChars="-16" w:left="355" w:hangingChars="216" w:hanging="38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w:t>
            </w:r>
            <w:r w:rsidRPr="00FC0678">
              <w:rPr>
                <w:rFonts w:asciiTheme="majorEastAsia" w:eastAsiaTheme="majorEastAsia" w:hAnsiTheme="majorEastAsia" w:hint="eastAsia"/>
                <w:sz w:val="18"/>
                <w:szCs w:val="18"/>
                <w:bdr w:val="single" w:sz="4" w:space="0" w:color="auto"/>
                <w:shd w:val="pct15" w:color="auto" w:fill="FFFFFF"/>
              </w:rPr>
              <w:t>Ｃ</w:t>
            </w:r>
            <w:r w:rsidRPr="00FC0678">
              <w:rPr>
                <w:rFonts w:asciiTheme="majorEastAsia" w:eastAsiaTheme="majorEastAsia" w:hAnsiTheme="majorEastAsia" w:hint="eastAsia"/>
                <w:sz w:val="18"/>
                <w:szCs w:val="18"/>
              </w:rPr>
              <w:t xml:space="preserve">　各教科における効果的なアクティブラーニング（AL）の在り方について研究し、授業で実践する。</w:t>
            </w:r>
          </w:p>
        </w:tc>
        <w:tc>
          <w:tcPr>
            <w:tcW w:w="4003" w:type="dxa"/>
            <w:tcBorders>
              <w:top w:val="dotted" w:sz="4" w:space="0" w:color="auto"/>
              <w:bottom w:val="dotted" w:sz="4" w:space="0" w:color="auto"/>
              <w:right w:val="dashed" w:sz="4" w:space="0" w:color="auto"/>
            </w:tcBorders>
          </w:tcPr>
          <w:p w14:paraId="2A58B500" w14:textId="112B6E55"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Ｃ</w:t>
            </w:r>
            <w:r w:rsidRPr="00FC0678">
              <w:rPr>
                <w:rFonts w:asciiTheme="majorEastAsia" w:eastAsiaTheme="majorEastAsia" w:hAnsiTheme="majorEastAsia" w:hint="eastAsia"/>
                <w:sz w:val="18"/>
                <w:szCs w:val="18"/>
              </w:rPr>
              <w:t xml:space="preserve">　生徒向け自己診断「自分の考えをまとめたり発表する機会が多い」前年度</w:t>
            </w:r>
            <w:r w:rsidR="008857ED" w:rsidRPr="00FC0678">
              <w:rPr>
                <w:rFonts w:asciiTheme="majorEastAsia" w:eastAsiaTheme="majorEastAsia" w:hAnsiTheme="majorEastAsia" w:hint="eastAsia"/>
                <w:sz w:val="18"/>
                <w:szCs w:val="18"/>
              </w:rPr>
              <w:t>56</w:t>
            </w:r>
            <w:r w:rsidRPr="00FC0678">
              <w:rPr>
                <w:rFonts w:asciiTheme="majorEastAsia" w:eastAsiaTheme="majorEastAsia" w:hAnsiTheme="majorEastAsia" w:hint="eastAsia"/>
                <w:sz w:val="18"/>
                <w:szCs w:val="18"/>
              </w:rPr>
              <w:t>%を70%に。</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01" w14:textId="314AC899" w:rsidR="00A636DD" w:rsidRPr="00FC0678" w:rsidRDefault="00DA331D" w:rsidP="00ED1BAB">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Ｃ</w:t>
            </w:r>
            <w:r w:rsidR="00DE7A3F" w:rsidRPr="00FC0678">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生徒向け自己診断「自分の考えをまとめたり発表する機会が多い」前年度56%から59％に増加。　　　　　　　　　　</w:t>
            </w:r>
            <w:r w:rsidR="00E72B56">
              <w:rPr>
                <w:rFonts w:asciiTheme="majorEastAsia" w:eastAsiaTheme="majorEastAsia" w:hAnsiTheme="majorEastAsia" w:hint="eastAsia"/>
                <w:sz w:val="18"/>
                <w:szCs w:val="18"/>
              </w:rPr>
              <w:t xml:space="preserve">           </w:t>
            </w:r>
            <w:r w:rsidRPr="00835901">
              <w:rPr>
                <w:rFonts w:asciiTheme="majorEastAsia" w:eastAsiaTheme="majorEastAsia" w:hAnsiTheme="majorEastAsia" w:hint="eastAsia"/>
                <w:sz w:val="18"/>
                <w:szCs w:val="18"/>
              </w:rPr>
              <w:t>（</w:t>
            </w:r>
            <w:r w:rsidR="00ED1BAB" w:rsidRPr="00835901">
              <w:rPr>
                <w:rFonts w:asciiTheme="majorEastAsia" w:eastAsiaTheme="majorEastAsia" w:hAnsiTheme="majorEastAsia" w:hint="eastAsia"/>
                <w:sz w:val="18"/>
                <w:szCs w:val="18"/>
              </w:rPr>
              <w:t>△</w:t>
            </w:r>
            <w:r w:rsidRPr="00835901">
              <w:rPr>
                <w:rFonts w:asciiTheme="majorEastAsia" w:eastAsiaTheme="majorEastAsia" w:hAnsiTheme="majorEastAsia" w:hint="eastAsia"/>
                <w:sz w:val="18"/>
                <w:szCs w:val="18"/>
              </w:rPr>
              <w:t>）</w:t>
            </w:r>
          </w:p>
        </w:tc>
      </w:tr>
      <w:tr w:rsidR="00A636DD" w:rsidRPr="009D365F" w14:paraId="2A58B50A" w14:textId="77777777" w:rsidTr="00DB55E7">
        <w:trPr>
          <w:cantSplit/>
          <w:trHeight w:val="20"/>
          <w:jc w:val="center"/>
        </w:trPr>
        <w:tc>
          <w:tcPr>
            <w:tcW w:w="917" w:type="dxa"/>
            <w:vMerge/>
            <w:shd w:val="clear" w:color="auto" w:fill="auto"/>
            <w:textDirection w:val="tbRlV"/>
            <w:vAlign w:val="center"/>
          </w:tcPr>
          <w:p w14:paraId="2A58B503" w14:textId="77777777" w:rsidR="00A636DD" w:rsidRPr="00FC0678" w:rsidRDefault="00A636DD" w:rsidP="009D365F">
            <w:pPr>
              <w:spacing w:line="300" w:lineRule="exact"/>
              <w:ind w:left="113" w:right="113"/>
              <w:jc w:val="center"/>
              <w:rPr>
                <w:rFonts w:asciiTheme="majorEastAsia" w:eastAsiaTheme="majorEastAsia" w:hAnsiTheme="majorEastAsia"/>
                <w:sz w:val="18"/>
                <w:szCs w:val="18"/>
              </w:rPr>
            </w:pPr>
          </w:p>
        </w:tc>
        <w:tc>
          <w:tcPr>
            <w:tcW w:w="1542" w:type="dxa"/>
            <w:vMerge/>
            <w:tcBorders>
              <w:bottom w:val="dotted" w:sz="4" w:space="0" w:color="auto"/>
            </w:tcBorders>
            <w:shd w:val="clear" w:color="auto" w:fill="auto"/>
          </w:tcPr>
          <w:p w14:paraId="2A58B504"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dotted" w:sz="4" w:space="0" w:color="auto"/>
              <w:right w:val="dashed" w:sz="4" w:space="0" w:color="auto"/>
            </w:tcBorders>
            <w:shd w:val="clear" w:color="auto" w:fill="auto"/>
          </w:tcPr>
          <w:p w14:paraId="2A58B505" w14:textId="77777777" w:rsidR="00A636DD" w:rsidRPr="00FC0678" w:rsidRDefault="00A636DD" w:rsidP="00FC0678">
            <w:pPr>
              <w:spacing w:line="300" w:lineRule="exact"/>
              <w:ind w:leftChars="134" w:left="490" w:hangingChars="116" w:hanging="209"/>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Ｄ</w:t>
            </w:r>
            <w:r w:rsidRPr="00FC0678">
              <w:rPr>
                <w:rFonts w:asciiTheme="majorEastAsia" w:eastAsiaTheme="majorEastAsia" w:hAnsiTheme="majorEastAsia" w:hint="eastAsia"/>
                <w:sz w:val="18"/>
                <w:szCs w:val="18"/>
              </w:rPr>
              <w:t>・授業アンケートで高い評価を得ている教員による示範授業を実施する。</w:t>
            </w:r>
          </w:p>
          <w:p w14:paraId="2A58B506" w14:textId="74B3ADF1" w:rsidR="00A636DD" w:rsidRPr="00FC0678" w:rsidRDefault="00A636DD" w:rsidP="00FC0678">
            <w:pPr>
              <w:spacing w:line="300" w:lineRule="exact"/>
              <w:ind w:leftChars="234" w:left="520" w:hangingChars="16" w:hanging="2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・全教員が互見授業を年２回実施し、評価シートを活用した本人へのフィードバックを行う。</w:t>
            </w:r>
          </w:p>
          <w:p w14:paraId="2A58B507" w14:textId="14016790" w:rsidR="00A636DD" w:rsidRPr="00FC0678" w:rsidRDefault="00A636DD" w:rsidP="00FC0678">
            <w:pPr>
              <w:spacing w:line="300" w:lineRule="exact"/>
              <w:ind w:leftChars="234" w:left="520" w:hangingChars="16" w:hanging="2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・各教科での研究授業だけでなく、教科を超えたテーマ（ICT、AL、座学、実技）による研究授業を実施する。</w:t>
            </w:r>
          </w:p>
        </w:tc>
        <w:tc>
          <w:tcPr>
            <w:tcW w:w="4003" w:type="dxa"/>
            <w:tcBorders>
              <w:top w:val="dotted" w:sz="4" w:space="0" w:color="auto"/>
              <w:bottom w:val="dotted" w:sz="4" w:space="0" w:color="auto"/>
              <w:right w:val="dashed" w:sz="4" w:space="0" w:color="auto"/>
            </w:tcBorders>
          </w:tcPr>
          <w:p w14:paraId="2A58B508" w14:textId="490D8090"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Ｄ</w:t>
            </w:r>
            <w:r w:rsidRPr="00FC0678">
              <w:rPr>
                <w:rFonts w:asciiTheme="majorEastAsia" w:eastAsiaTheme="majorEastAsia" w:hAnsiTheme="majorEastAsia" w:hint="eastAsia"/>
                <w:sz w:val="18"/>
                <w:szCs w:val="18"/>
              </w:rPr>
              <w:t xml:space="preserve">　生徒向け自己診断「社会に有為な人材を育成しようとしている」8</w:t>
            </w:r>
            <w:r w:rsidR="008857ED" w:rsidRPr="00FC0678">
              <w:rPr>
                <w:rFonts w:asciiTheme="majorEastAsia" w:eastAsiaTheme="majorEastAsia" w:hAnsiTheme="majorEastAsia" w:hint="eastAsia"/>
                <w:sz w:val="18"/>
                <w:szCs w:val="18"/>
              </w:rPr>
              <w:t>4</w:t>
            </w:r>
            <w:r w:rsidRPr="00FC0678">
              <w:rPr>
                <w:rFonts w:asciiTheme="majorEastAsia" w:eastAsiaTheme="majorEastAsia" w:hAnsiTheme="majorEastAsia" w:hint="eastAsia"/>
                <w:sz w:val="18"/>
                <w:szCs w:val="18"/>
              </w:rPr>
              <w:t>%、「学力向上、自主活動の充実、気品ある生活態度の育成は実現されている」8</w:t>
            </w:r>
            <w:r w:rsidR="008857ED" w:rsidRPr="00FC0678">
              <w:rPr>
                <w:rFonts w:asciiTheme="majorEastAsia" w:eastAsiaTheme="majorEastAsia" w:hAnsiTheme="majorEastAsia" w:hint="eastAsia"/>
                <w:sz w:val="18"/>
                <w:szCs w:val="18"/>
              </w:rPr>
              <w:t>2</w:t>
            </w:r>
            <w:r w:rsidRPr="00FC0678">
              <w:rPr>
                <w:rFonts w:asciiTheme="majorEastAsia" w:eastAsiaTheme="majorEastAsia" w:hAnsiTheme="majorEastAsia" w:hint="eastAsia"/>
                <w:sz w:val="18"/>
                <w:szCs w:val="18"/>
              </w:rPr>
              <w:t>%、「進度や難易度が適切な授業が多い」8</w:t>
            </w:r>
            <w:r w:rsidR="008857ED" w:rsidRPr="00FC0678">
              <w:rPr>
                <w:rFonts w:asciiTheme="majorEastAsia" w:eastAsiaTheme="majorEastAsia" w:hAnsiTheme="majorEastAsia" w:hint="eastAsia"/>
                <w:sz w:val="18"/>
                <w:szCs w:val="18"/>
              </w:rPr>
              <w:t>3</w:t>
            </w:r>
            <w:r w:rsidRPr="00FC0678">
              <w:rPr>
                <w:rFonts w:asciiTheme="majorEastAsia" w:eastAsiaTheme="majorEastAsia" w:hAnsiTheme="majorEastAsia" w:hint="eastAsia"/>
                <w:sz w:val="18"/>
                <w:szCs w:val="18"/>
              </w:rPr>
              <w:t>%、「教材や教え方に様々な工夫をしている先生が多い」</w:t>
            </w:r>
            <w:r w:rsidR="008857ED" w:rsidRPr="00FC0678">
              <w:rPr>
                <w:rFonts w:asciiTheme="majorEastAsia" w:eastAsiaTheme="majorEastAsia" w:hAnsiTheme="majorEastAsia" w:hint="eastAsia"/>
                <w:sz w:val="18"/>
                <w:szCs w:val="18"/>
              </w:rPr>
              <w:t>7</w:t>
            </w:r>
            <w:r w:rsidRPr="00FC0678">
              <w:rPr>
                <w:rFonts w:asciiTheme="majorEastAsia" w:eastAsiaTheme="majorEastAsia" w:hAnsiTheme="majorEastAsia" w:hint="eastAsia"/>
                <w:sz w:val="18"/>
                <w:szCs w:val="18"/>
              </w:rPr>
              <w:t>8%（それぞれ前年度）の</w:t>
            </w:r>
            <w:r w:rsidR="008857ED" w:rsidRPr="00FC0678">
              <w:rPr>
                <w:rFonts w:asciiTheme="majorEastAsia" w:eastAsiaTheme="majorEastAsia" w:hAnsiTheme="majorEastAsia" w:hint="eastAsia"/>
                <w:sz w:val="18"/>
                <w:szCs w:val="18"/>
              </w:rPr>
              <w:t>80%超</w:t>
            </w:r>
            <w:r w:rsidRPr="00FC0678">
              <w:rPr>
                <w:rFonts w:asciiTheme="majorEastAsia" w:eastAsiaTheme="majorEastAsia" w:hAnsiTheme="majorEastAsia" w:hint="eastAsia"/>
                <w:sz w:val="18"/>
                <w:szCs w:val="18"/>
              </w:rPr>
              <w:t>維持。</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71300F85" w14:textId="27EB6BC8" w:rsidR="00DE7A3F" w:rsidRPr="00FC0678" w:rsidRDefault="00DA331D" w:rsidP="00E72B56">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Ｄ</w:t>
            </w:r>
            <w:r w:rsidR="00DE7A3F" w:rsidRPr="00FC0678">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生徒向け自己診断「社会に有為な人材を育成しようとしている」82%</w:t>
            </w:r>
            <w:r w:rsidR="0062007A"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00DE7A3F" w:rsidRPr="00FC0678">
              <w:rPr>
                <w:rFonts w:asciiTheme="majorEastAsia" w:eastAsiaTheme="majorEastAsia" w:hAnsiTheme="majorEastAsia" w:hint="eastAsia"/>
                <w:sz w:val="18"/>
                <w:szCs w:val="18"/>
              </w:rPr>
              <w:t>（○）</w:t>
            </w:r>
          </w:p>
          <w:p w14:paraId="3BBF4677" w14:textId="0D929D0B" w:rsidR="00DE7A3F" w:rsidRPr="00FC0678" w:rsidRDefault="00DE7A3F" w:rsidP="00DE7A3F">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w:t>
            </w:r>
            <w:r w:rsidR="00DA331D" w:rsidRPr="00FC0678">
              <w:rPr>
                <w:rFonts w:asciiTheme="majorEastAsia" w:eastAsiaTheme="majorEastAsia" w:hAnsiTheme="majorEastAsia" w:hint="eastAsia"/>
                <w:sz w:val="18"/>
                <w:szCs w:val="18"/>
              </w:rPr>
              <w:t>「学力向上、自主活動の充実、気品ある生活態度の育成は実現されている」76%</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p w14:paraId="703A3B76" w14:textId="33FF2862" w:rsidR="00DE7A3F" w:rsidRPr="00FC0678" w:rsidRDefault="00DE7A3F" w:rsidP="00FC0678">
            <w:pPr>
              <w:spacing w:line="300" w:lineRule="exact"/>
              <w:ind w:leftChars="100" w:left="3090" w:hangingChars="1600" w:hanging="28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w:t>
            </w:r>
            <w:r w:rsidR="00DA331D" w:rsidRPr="00FC0678">
              <w:rPr>
                <w:rFonts w:asciiTheme="majorEastAsia" w:eastAsiaTheme="majorEastAsia" w:hAnsiTheme="majorEastAsia" w:hint="eastAsia"/>
                <w:sz w:val="18"/>
                <w:szCs w:val="18"/>
              </w:rPr>
              <w:t>「進度や難易度が適切な授業が多い」85%</w:t>
            </w:r>
            <w:r w:rsidRPr="00FC0678">
              <w:rPr>
                <w:rFonts w:asciiTheme="majorEastAsia" w:eastAsiaTheme="majorEastAsia" w:hAnsiTheme="majorEastAsia" w:hint="eastAsia"/>
                <w:sz w:val="18"/>
                <w:szCs w:val="18"/>
              </w:rPr>
              <w:t>（◎）</w:t>
            </w:r>
          </w:p>
          <w:p w14:paraId="2A58B509" w14:textId="4C9F6A1D" w:rsidR="00A636DD" w:rsidRPr="00FC0678" w:rsidRDefault="00DE7A3F"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 xml:space="preserve">　・</w:t>
            </w:r>
            <w:r w:rsidR="00DA331D" w:rsidRPr="00FC0678">
              <w:rPr>
                <w:rFonts w:asciiTheme="majorEastAsia" w:eastAsiaTheme="majorEastAsia" w:hAnsiTheme="majorEastAsia" w:hint="eastAsia"/>
                <w:sz w:val="18"/>
                <w:szCs w:val="18"/>
              </w:rPr>
              <w:t>「教材や教え方に様々な工夫をしている先生が多い」82%</w:t>
            </w:r>
            <w:r w:rsidR="0062007A" w:rsidRPr="00FC0678">
              <w:rPr>
                <w:rFonts w:asciiTheme="majorEastAsia" w:eastAsiaTheme="majorEastAsia" w:hAnsiTheme="majorEastAsia" w:hint="eastAsia"/>
                <w:sz w:val="18"/>
                <w:szCs w:val="18"/>
              </w:rPr>
              <w:t xml:space="preserve">　　　　　　</w:t>
            </w:r>
            <w:r w:rsidR="00AE1F40" w:rsidRPr="00FC0678">
              <w:rPr>
                <w:rFonts w:asciiTheme="majorEastAsia" w:eastAsiaTheme="majorEastAsia" w:hAnsiTheme="majorEastAsia" w:hint="eastAsia"/>
                <w:sz w:val="18"/>
                <w:szCs w:val="18"/>
              </w:rPr>
              <w:t xml:space="preserve"> </w:t>
            </w:r>
            <w:r w:rsidR="0062007A"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0062007A" w:rsidRPr="00FC0678">
              <w:rPr>
                <w:rFonts w:asciiTheme="majorEastAsia" w:eastAsiaTheme="majorEastAsia" w:hAnsiTheme="majorEastAsia" w:hint="eastAsia"/>
                <w:sz w:val="18"/>
                <w:szCs w:val="18"/>
              </w:rPr>
              <w:t xml:space="preserve">　</w:t>
            </w:r>
            <w:r w:rsidR="00DA331D" w:rsidRPr="00FC0678">
              <w:rPr>
                <w:rFonts w:asciiTheme="majorEastAsia" w:eastAsiaTheme="majorEastAsia" w:hAnsiTheme="majorEastAsia" w:hint="eastAsia"/>
                <w:sz w:val="18"/>
                <w:szCs w:val="18"/>
              </w:rPr>
              <w:t>（○）</w:t>
            </w:r>
          </w:p>
        </w:tc>
      </w:tr>
      <w:tr w:rsidR="00A636DD" w:rsidRPr="009D365F" w14:paraId="2A58B513" w14:textId="77777777" w:rsidTr="00DB55E7">
        <w:trPr>
          <w:cantSplit/>
          <w:trHeight w:val="20"/>
          <w:jc w:val="center"/>
        </w:trPr>
        <w:tc>
          <w:tcPr>
            <w:tcW w:w="917" w:type="dxa"/>
            <w:vMerge/>
            <w:shd w:val="clear" w:color="auto" w:fill="auto"/>
            <w:textDirection w:val="tbRlV"/>
            <w:vAlign w:val="center"/>
          </w:tcPr>
          <w:p w14:paraId="2A58B50B" w14:textId="77777777" w:rsidR="00A636DD" w:rsidRPr="00FC0678" w:rsidRDefault="00A636DD" w:rsidP="009D365F">
            <w:pPr>
              <w:spacing w:line="300" w:lineRule="exact"/>
              <w:ind w:left="113" w:right="113"/>
              <w:jc w:val="center"/>
              <w:rPr>
                <w:rFonts w:asciiTheme="majorEastAsia" w:eastAsiaTheme="majorEastAsia" w:hAnsiTheme="majorEastAsia"/>
                <w:sz w:val="18"/>
                <w:szCs w:val="18"/>
              </w:rPr>
            </w:pPr>
          </w:p>
        </w:tc>
        <w:tc>
          <w:tcPr>
            <w:tcW w:w="1542" w:type="dxa"/>
            <w:tcBorders>
              <w:top w:val="dotted" w:sz="4" w:space="0" w:color="auto"/>
              <w:bottom w:val="dotted" w:sz="4" w:space="0" w:color="auto"/>
            </w:tcBorders>
            <w:shd w:val="clear" w:color="auto" w:fill="auto"/>
          </w:tcPr>
          <w:p w14:paraId="2A58B50C" w14:textId="3706CCFD"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(3)講習・補習の組織化</w:t>
            </w:r>
          </w:p>
          <w:p w14:paraId="2A58B50D"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dotted" w:sz="4" w:space="0" w:color="auto"/>
              <w:right w:val="dashed" w:sz="4" w:space="0" w:color="auto"/>
            </w:tcBorders>
            <w:shd w:val="clear" w:color="auto" w:fill="auto"/>
          </w:tcPr>
          <w:p w14:paraId="2A58B50E" w14:textId="77777777" w:rsidR="00A636DD" w:rsidRPr="00FC0678" w:rsidRDefault="00A636DD" w:rsidP="00FC0678">
            <w:pPr>
              <w:spacing w:line="300" w:lineRule="exact"/>
              <w:ind w:leftChars="-16" w:left="355" w:hangingChars="216" w:hanging="38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(3)</w:t>
            </w:r>
            <w:r w:rsidRPr="00FC0678">
              <w:rPr>
                <w:rFonts w:asciiTheme="majorEastAsia" w:eastAsiaTheme="majorEastAsia" w:hAnsiTheme="majorEastAsia" w:hint="eastAsia"/>
                <w:sz w:val="18"/>
                <w:szCs w:val="18"/>
                <w:bdr w:val="single" w:sz="4" w:space="0" w:color="auto"/>
                <w:shd w:val="pct15" w:color="auto" w:fill="FFFFFF"/>
              </w:rPr>
              <w:t>Ｅ</w:t>
            </w:r>
            <w:r w:rsidRPr="00FC0678">
              <w:rPr>
                <w:rFonts w:asciiTheme="majorEastAsia" w:eastAsiaTheme="majorEastAsia" w:hAnsiTheme="majorEastAsia" w:hint="eastAsia"/>
                <w:sz w:val="18"/>
                <w:szCs w:val="18"/>
              </w:rPr>
              <w:t>・教科・学年・学校全体としての組織的課外講習を実施する。</w:t>
            </w:r>
          </w:p>
          <w:p w14:paraId="2A58B50F" w14:textId="77777777" w:rsidR="00A636DD" w:rsidRPr="00FC0678" w:rsidRDefault="00A636DD" w:rsidP="00691149">
            <w:pPr>
              <w:spacing w:line="300" w:lineRule="exact"/>
              <w:ind w:leftChars="208" w:left="437"/>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・各教科で最終目標を設定した上で、授業以外に必要な内容を講習として設定する。</w:t>
            </w:r>
          </w:p>
        </w:tc>
        <w:tc>
          <w:tcPr>
            <w:tcW w:w="4003" w:type="dxa"/>
            <w:tcBorders>
              <w:top w:val="dotted" w:sz="4" w:space="0" w:color="auto"/>
              <w:bottom w:val="dotted" w:sz="4" w:space="0" w:color="auto"/>
              <w:right w:val="dashed" w:sz="4" w:space="0" w:color="auto"/>
            </w:tcBorders>
          </w:tcPr>
          <w:p w14:paraId="2A58B511" w14:textId="044CFC8C"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Ｅ</w:t>
            </w:r>
            <w:r w:rsidRPr="00FC0678">
              <w:rPr>
                <w:rFonts w:asciiTheme="majorEastAsia" w:eastAsiaTheme="majorEastAsia" w:hAnsiTheme="majorEastAsia" w:hint="eastAsia"/>
                <w:sz w:val="18"/>
                <w:szCs w:val="18"/>
              </w:rPr>
              <w:t xml:space="preserve">　生徒向け自己診断「講習は役立っている」85％超の維持。</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12" w14:textId="700163B9" w:rsidR="00A636DD" w:rsidRPr="00FC0678" w:rsidRDefault="00DE7A3F"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Ｅ</w:t>
            </w:r>
            <w:r w:rsidRPr="00FC0678">
              <w:rPr>
                <w:rFonts w:asciiTheme="majorEastAsia" w:eastAsiaTheme="majorEastAsia" w:hAnsiTheme="majorEastAsia" w:hint="eastAsia"/>
                <w:sz w:val="18"/>
                <w:szCs w:val="18"/>
              </w:rPr>
              <w:t xml:space="preserve"> ・生徒向け自己診断「講習は役立っている」86％。</w:t>
            </w:r>
            <w:r w:rsidR="0062007A" w:rsidRPr="00FC0678">
              <w:rPr>
                <w:rFonts w:asciiTheme="majorEastAsia" w:eastAsiaTheme="majorEastAsia" w:hAnsiTheme="majorEastAsia" w:hint="eastAsia"/>
                <w:sz w:val="18"/>
                <w:szCs w:val="18"/>
              </w:rPr>
              <w:t xml:space="preserve">　　　　　　　　　　</w:t>
            </w:r>
            <w:r w:rsidR="00AE1F40" w:rsidRPr="00FC0678">
              <w:rPr>
                <w:rFonts w:asciiTheme="majorEastAsia" w:eastAsiaTheme="majorEastAsia" w:hAnsiTheme="majorEastAsia" w:hint="eastAsia"/>
                <w:sz w:val="18"/>
                <w:szCs w:val="18"/>
              </w:rPr>
              <w:t xml:space="preserve"> </w:t>
            </w:r>
            <w:r w:rsidR="0062007A"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0062007A" w:rsidRPr="00FC0678">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tc>
      </w:tr>
      <w:tr w:rsidR="00A636DD" w:rsidRPr="009D365F" w14:paraId="2A58B51A" w14:textId="77777777" w:rsidTr="00DB55E7">
        <w:trPr>
          <w:cantSplit/>
          <w:trHeight w:val="20"/>
          <w:jc w:val="center"/>
        </w:trPr>
        <w:tc>
          <w:tcPr>
            <w:tcW w:w="917" w:type="dxa"/>
            <w:vMerge/>
            <w:shd w:val="clear" w:color="auto" w:fill="auto"/>
            <w:textDirection w:val="tbRlV"/>
            <w:vAlign w:val="center"/>
          </w:tcPr>
          <w:p w14:paraId="2A58B514" w14:textId="77777777" w:rsidR="00A636DD" w:rsidRPr="00FC0678" w:rsidRDefault="00A636DD" w:rsidP="009D365F">
            <w:pPr>
              <w:spacing w:line="300" w:lineRule="exact"/>
              <w:ind w:left="113" w:right="113"/>
              <w:jc w:val="center"/>
              <w:rPr>
                <w:rFonts w:asciiTheme="majorEastAsia" w:eastAsiaTheme="majorEastAsia" w:hAnsiTheme="majorEastAsia"/>
                <w:sz w:val="18"/>
                <w:szCs w:val="18"/>
              </w:rPr>
            </w:pPr>
          </w:p>
        </w:tc>
        <w:tc>
          <w:tcPr>
            <w:tcW w:w="1542" w:type="dxa"/>
            <w:tcBorders>
              <w:top w:val="dotted" w:sz="4" w:space="0" w:color="auto"/>
            </w:tcBorders>
            <w:shd w:val="clear" w:color="auto" w:fill="auto"/>
          </w:tcPr>
          <w:p w14:paraId="2A58B515" w14:textId="1AF2D782"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(4)自習環境の整備</w:t>
            </w:r>
          </w:p>
        </w:tc>
        <w:tc>
          <w:tcPr>
            <w:tcW w:w="4520" w:type="dxa"/>
            <w:tcBorders>
              <w:top w:val="dotted" w:sz="4" w:space="0" w:color="auto"/>
              <w:right w:val="dashed" w:sz="4" w:space="0" w:color="auto"/>
            </w:tcBorders>
            <w:shd w:val="clear" w:color="auto" w:fill="auto"/>
          </w:tcPr>
          <w:p w14:paraId="2A58B516" w14:textId="77777777" w:rsidR="00A636DD" w:rsidRPr="00FC0678" w:rsidRDefault="00A636DD" w:rsidP="00FC0678">
            <w:pPr>
              <w:spacing w:line="300" w:lineRule="exact"/>
              <w:ind w:leftChars="-16" w:left="355" w:hangingChars="216" w:hanging="38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(4)</w:t>
            </w:r>
            <w:r w:rsidRPr="00FC0678">
              <w:rPr>
                <w:rFonts w:asciiTheme="majorEastAsia" w:eastAsiaTheme="majorEastAsia" w:hAnsiTheme="majorEastAsia" w:hint="eastAsia"/>
                <w:sz w:val="18"/>
                <w:szCs w:val="18"/>
                <w:bdr w:val="single" w:sz="4" w:space="0" w:color="auto"/>
                <w:shd w:val="pct15" w:color="auto" w:fill="FFFFFF"/>
              </w:rPr>
              <w:t>Ｆ</w:t>
            </w:r>
            <w:r w:rsidRPr="00FC0678">
              <w:rPr>
                <w:rFonts w:asciiTheme="majorEastAsia" w:eastAsiaTheme="majorEastAsia" w:hAnsiTheme="majorEastAsia" w:hint="eastAsia"/>
                <w:sz w:val="18"/>
                <w:szCs w:val="18"/>
              </w:rPr>
              <w:t>・学習室(図書館を含めて)を整備し校内で自習可能な環境を保証するとともに、さらなる活用に向けた生徒への啓発を行う。</w:t>
            </w:r>
          </w:p>
        </w:tc>
        <w:tc>
          <w:tcPr>
            <w:tcW w:w="4003" w:type="dxa"/>
            <w:tcBorders>
              <w:top w:val="dotted" w:sz="4" w:space="0" w:color="auto"/>
              <w:right w:val="dashed" w:sz="4" w:space="0" w:color="auto"/>
            </w:tcBorders>
          </w:tcPr>
          <w:p w14:paraId="72B608CA" w14:textId="6483D10A"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Ｆ</w:t>
            </w:r>
            <w:r w:rsidRPr="00FC0678">
              <w:rPr>
                <w:rFonts w:asciiTheme="majorEastAsia" w:eastAsiaTheme="majorEastAsia" w:hAnsiTheme="majorEastAsia" w:hint="eastAsia"/>
                <w:sz w:val="18"/>
                <w:szCs w:val="18"/>
              </w:rPr>
              <w:t>・生徒向け自己診断「休日の学習室の開放は役立っている」前年度7</w:t>
            </w:r>
            <w:r w:rsidR="008857ED" w:rsidRPr="00FC0678">
              <w:rPr>
                <w:rFonts w:asciiTheme="majorEastAsia" w:eastAsiaTheme="majorEastAsia" w:hAnsiTheme="majorEastAsia" w:hint="eastAsia"/>
                <w:sz w:val="18"/>
                <w:szCs w:val="18"/>
              </w:rPr>
              <w:t>6</w:t>
            </w:r>
            <w:r w:rsidRPr="00FC0678">
              <w:rPr>
                <w:rFonts w:asciiTheme="majorEastAsia" w:eastAsiaTheme="majorEastAsia" w:hAnsiTheme="majorEastAsia" w:hint="eastAsia"/>
                <w:sz w:val="18"/>
                <w:szCs w:val="18"/>
              </w:rPr>
              <w:t>%を80%に。</w:t>
            </w:r>
          </w:p>
          <w:p w14:paraId="2A58B518" w14:textId="4C6DAC2F" w:rsidR="00A636DD" w:rsidRPr="00FC0678" w:rsidRDefault="00A636DD" w:rsidP="00FC0678">
            <w:pPr>
              <w:spacing w:line="300" w:lineRule="exact"/>
              <w:ind w:leftChars="50" w:left="195" w:hangingChars="50" w:hanging="9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・自宅学習時間の前年度上位学年に対する時間の増加。</w:t>
            </w:r>
          </w:p>
        </w:tc>
        <w:tc>
          <w:tcPr>
            <w:tcW w:w="4252" w:type="dxa"/>
            <w:tcBorders>
              <w:top w:val="dotted" w:sz="4" w:space="0" w:color="auto"/>
              <w:left w:val="dashed" w:sz="4" w:space="0" w:color="auto"/>
              <w:right w:val="single" w:sz="4" w:space="0" w:color="auto"/>
            </w:tcBorders>
            <w:shd w:val="clear" w:color="auto" w:fill="auto"/>
          </w:tcPr>
          <w:p w14:paraId="74F1D5CA" w14:textId="362F5B11" w:rsidR="00DE7A3F" w:rsidRPr="00FC0678" w:rsidRDefault="00DE7A3F"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Ｆ</w:t>
            </w:r>
            <w:r w:rsidRPr="00FC0678">
              <w:rPr>
                <w:rFonts w:asciiTheme="majorEastAsia" w:eastAsiaTheme="majorEastAsia" w:hAnsiTheme="majorEastAsia" w:hint="eastAsia"/>
                <w:sz w:val="18"/>
                <w:szCs w:val="18"/>
              </w:rPr>
              <w:t>・生徒向け自己診断「休日の学習室の開放は役立っている」74%。</w:t>
            </w:r>
            <w:r w:rsidR="0062007A" w:rsidRPr="00FC0678">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p w14:paraId="379C01A7" w14:textId="77777777" w:rsidR="0062007A" w:rsidRPr="00FC0678" w:rsidRDefault="00DE7A3F" w:rsidP="00C65A80">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・自宅学習時間の前年度上位学年に対する時間</w:t>
            </w:r>
            <w:r w:rsidR="00C65A80" w:rsidRPr="00FC0678">
              <w:rPr>
                <w:rFonts w:asciiTheme="majorEastAsia" w:eastAsiaTheme="majorEastAsia" w:hAnsiTheme="majorEastAsia" w:hint="eastAsia"/>
                <w:sz w:val="18"/>
                <w:szCs w:val="18"/>
              </w:rPr>
              <w:t>：1年生</w:t>
            </w:r>
            <w:r w:rsidRPr="00FC0678">
              <w:rPr>
                <w:rFonts w:asciiTheme="majorEastAsia" w:eastAsiaTheme="majorEastAsia" w:hAnsiTheme="majorEastAsia" w:hint="eastAsia"/>
                <w:sz w:val="18"/>
                <w:szCs w:val="18"/>
              </w:rPr>
              <w:t>平日</w:t>
            </w:r>
            <w:r w:rsidR="00C65A80" w:rsidRPr="00FC0678">
              <w:rPr>
                <w:rFonts w:asciiTheme="majorEastAsia" w:eastAsiaTheme="majorEastAsia" w:hAnsiTheme="majorEastAsia" w:hint="eastAsia"/>
                <w:sz w:val="18"/>
                <w:szCs w:val="18"/>
              </w:rPr>
              <w:t>＋21.7％休日＋22.9％</w:t>
            </w:r>
          </w:p>
          <w:p w14:paraId="3F798537" w14:textId="77777777" w:rsidR="0062007A" w:rsidRPr="00FC0678" w:rsidRDefault="00C65A80" w:rsidP="00C65A80">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2年生平日－6.2％休日－6.8％</w:t>
            </w:r>
          </w:p>
          <w:p w14:paraId="2A58B519" w14:textId="07A40034" w:rsidR="00A636DD" w:rsidRPr="00FC0678" w:rsidRDefault="00C65A80" w:rsidP="0062007A">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3年生平日</w:t>
            </w:r>
            <w:r w:rsidR="0062007A" w:rsidRPr="00FC0678">
              <w:rPr>
                <w:rFonts w:asciiTheme="majorEastAsia" w:eastAsiaTheme="majorEastAsia" w:hAnsiTheme="majorEastAsia" w:hint="eastAsia"/>
                <w:sz w:val="18"/>
                <w:szCs w:val="18"/>
              </w:rPr>
              <w:t xml:space="preserve">＋2.9％休日－0.9％　　　　（○）　　　　</w:t>
            </w:r>
          </w:p>
        </w:tc>
      </w:tr>
      <w:tr w:rsidR="00A636DD" w:rsidRPr="009D365F" w14:paraId="2A58B521" w14:textId="77777777" w:rsidTr="00DB55E7">
        <w:trPr>
          <w:cantSplit/>
          <w:trHeight w:val="20"/>
          <w:jc w:val="center"/>
        </w:trPr>
        <w:tc>
          <w:tcPr>
            <w:tcW w:w="917" w:type="dxa"/>
            <w:vMerge w:val="restart"/>
            <w:shd w:val="clear" w:color="auto" w:fill="auto"/>
            <w:textDirection w:val="tbRlV"/>
            <w:vAlign w:val="center"/>
          </w:tcPr>
          <w:p w14:paraId="5EC0AF2D" w14:textId="77777777" w:rsidR="00A636DD" w:rsidRPr="00FC0678" w:rsidRDefault="00A636DD" w:rsidP="009D365F">
            <w:pPr>
              <w:spacing w:line="300" w:lineRule="exact"/>
              <w:ind w:left="113" w:right="113"/>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２　高い志をはぐくみ、すべての生徒の</w:t>
            </w:r>
          </w:p>
          <w:p w14:paraId="2A58B51C" w14:textId="210D2D96" w:rsidR="00A636DD" w:rsidRPr="00FC0678" w:rsidRDefault="00A636DD" w:rsidP="009D365F">
            <w:pPr>
              <w:spacing w:line="300" w:lineRule="exact"/>
              <w:ind w:left="113" w:right="113"/>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進路実現をめざす</w:t>
            </w:r>
          </w:p>
        </w:tc>
        <w:tc>
          <w:tcPr>
            <w:tcW w:w="1542" w:type="dxa"/>
            <w:tcBorders>
              <w:bottom w:val="single" w:sz="4" w:space="0" w:color="auto"/>
            </w:tcBorders>
            <w:shd w:val="clear" w:color="auto" w:fill="auto"/>
          </w:tcPr>
          <w:p w14:paraId="2A58B51D" w14:textId="1BB57AA7"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(1)将来像を描く力の育成</w:t>
            </w:r>
          </w:p>
        </w:tc>
        <w:tc>
          <w:tcPr>
            <w:tcW w:w="4520" w:type="dxa"/>
            <w:tcBorders>
              <w:bottom w:val="single" w:sz="4" w:space="0" w:color="auto"/>
              <w:right w:val="dashed" w:sz="4" w:space="0" w:color="auto"/>
            </w:tcBorders>
            <w:shd w:val="clear" w:color="auto" w:fill="auto"/>
          </w:tcPr>
          <w:p w14:paraId="2A58B51E" w14:textId="25B4C448" w:rsidR="00A636DD" w:rsidRPr="00FC0678" w:rsidRDefault="00A636DD" w:rsidP="00FC0678">
            <w:pPr>
              <w:spacing w:line="300" w:lineRule="exact"/>
              <w:ind w:left="329" w:hangingChars="183" w:hanging="32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w:t>
            </w:r>
            <w:r w:rsidRPr="00FC0678">
              <w:rPr>
                <w:rFonts w:asciiTheme="majorEastAsia" w:eastAsiaTheme="majorEastAsia" w:hAnsiTheme="majorEastAsia" w:hint="eastAsia"/>
                <w:sz w:val="18"/>
                <w:szCs w:val="18"/>
                <w:bdr w:val="single" w:sz="4" w:space="0" w:color="auto"/>
                <w:shd w:val="pct15" w:color="auto" w:fill="FFFFFF"/>
              </w:rPr>
              <w:t>Ｇ</w:t>
            </w:r>
            <w:r w:rsidRPr="00FC0678">
              <w:rPr>
                <w:rFonts w:asciiTheme="majorEastAsia" w:eastAsiaTheme="majorEastAsia" w:hAnsiTheme="majorEastAsia" w:hint="eastAsia"/>
                <w:sz w:val="18"/>
                <w:szCs w:val="18"/>
              </w:rPr>
              <w:t xml:space="preserve">　生徒のロールモデルとなる卒業生や社会の第一線で活躍している人材による講話を拡大して実施する。</w:t>
            </w:r>
          </w:p>
        </w:tc>
        <w:tc>
          <w:tcPr>
            <w:tcW w:w="4003" w:type="dxa"/>
            <w:tcBorders>
              <w:bottom w:val="dotted" w:sz="4" w:space="0" w:color="auto"/>
              <w:right w:val="dashed" w:sz="4" w:space="0" w:color="auto"/>
            </w:tcBorders>
          </w:tcPr>
          <w:p w14:paraId="2A58B51F" w14:textId="0D1A8A7E"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Ｇ</w:t>
            </w:r>
            <w:r w:rsidRPr="00FC0678">
              <w:rPr>
                <w:rFonts w:asciiTheme="majorEastAsia" w:eastAsiaTheme="majorEastAsia" w:hAnsiTheme="majorEastAsia" w:hint="eastAsia"/>
                <w:sz w:val="18"/>
                <w:szCs w:val="18"/>
              </w:rPr>
              <w:t xml:space="preserve">　生徒向け自己診断「進路指導は将来の進路や生き方について考える上で役に立つ」8</w:t>
            </w:r>
            <w:r w:rsidR="001107D3" w:rsidRPr="00FC0678">
              <w:rPr>
                <w:rFonts w:asciiTheme="majorEastAsia" w:eastAsiaTheme="majorEastAsia" w:hAnsiTheme="majorEastAsia" w:hint="eastAsia"/>
                <w:sz w:val="18"/>
                <w:szCs w:val="18"/>
              </w:rPr>
              <w:t>0</w:t>
            </w:r>
            <w:r w:rsidRPr="00FC0678">
              <w:rPr>
                <w:rFonts w:asciiTheme="majorEastAsia" w:eastAsiaTheme="majorEastAsia" w:hAnsiTheme="majorEastAsia" w:hint="eastAsia"/>
                <w:sz w:val="18"/>
                <w:szCs w:val="18"/>
              </w:rPr>
              <w:t>%、「社会で活躍するリーダーの話を聞くことは有意義である」8</w:t>
            </w:r>
            <w:r w:rsidR="001107D3" w:rsidRPr="00FC0678">
              <w:rPr>
                <w:rFonts w:asciiTheme="majorEastAsia" w:eastAsiaTheme="majorEastAsia" w:hAnsiTheme="majorEastAsia" w:hint="eastAsia"/>
                <w:sz w:val="18"/>
                <w:szCs w:val="18"/>
              </w:rPr>
              <w:t>4</w:t>
            </w:r>
            <w:r w:rsidRPr="00FC0678">
              <w:rPr>
                <w:rFonts w:asciiTheme="majorEastAsia" w:eastAsiaTheme="majorEastAsia" w:hAnsiTheme="majorEastAsia" w:hint="eastAsia"/>
                <w:sz w:val="18"/>
                <w:szCs w:val="18"/>
              </w:rPr>
              <w:t>%（それぞれ前年度）の維持。</w:t>
            </w:r>
          </w:p>
        </w:tc>
        <w:tc>
          <w:tcPr>
            <w:tcW w:w="4252" w:type="dxa"/>
            <w:tcBorders>
              <w:left w:val="dashed" w:sz="4" w:space="0" w:color="auto"/>
              <w:bottom w:val="dotted" w:sz="4" w:space="0" w:color="auto"/>
              <w:right w:val="single" w:sz="4" w:space="0" w:color="auto"/>
            </w:tcBorders>
            <w:shd w:val="clear" w:color="auto" w:fill="auto"/>
          </w:tcPr>
          <w:p w14:paraId="2A58B520" w14:textId="226A86F1" w:rsidR="00A636DD" w:rsidRPr="00FC0678" w:rsidRDefault="0062007A"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Ｇ</w:t>
            </w:r>
            <w:r w:rsidRPr="00FC0678">
              <w:rPr>
                <w:rFonts w:asciiTheme="majorEastAsia" w:eastAsiaTheme="majorEastAsia" w:hAnsiTheme="majorEastAsia" w:hint="eastAsia"/>
                <w:sz w:val="18"/>
                <w:szCs w:val="18"/>
              </w:rPr>
              <w:t xml:space="preserve">　生徒向け自己診断「進路指導は将来の進路や生き方について考える上で役に立つ」82%、「社会で活躍するリーダーの話を聞くことは有意義である」87%。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tc>
      </w:tr>
      <w:tr w:rsidR="00DB55E7" w:rsidRPr="009D365F" w14:paraId="2A58B52C" w14:textId="77777777" w:rsidTr="00DB55E7">
        <w:trPr>
          <w:cantSplit/>
          <w:trHeight w:val="20"/>
          <w:jc w:val="center"/>
        </w:trPr>
        <w:tc>
          <w:tcPr>
            <w:tcW w:w="917" w:type="dxa"/>
            <w:vMerge/>
            <w:shd w:val="clear" w:color="auto" w:fill="auto"/>
            <w:textDirection w:val="tbRlV"/>
            <w:vAlign w:val="center"/>
          </w:tcPr>
          <w:p w14:paraId="2A58B522" w14:textId="77777777" w:rsidR="00DB55E7" w:rsidRPr="00FC0678" w:rsidRDefault="00DB55E7" w:rsidP="009D365F">
            <w:pPr>
              <w:spacing w:line="300" w:lineRule="exact"/>
              <w:ind w:left="113" w:right="113"/>
              <w:jc w:val="center"/>
              <w:rPr>
                <w:rFonts w:asciiTheme="majorEastAsia" w:eastAsiaTheme="majorEastAsia" w:hAnsiTheme="majorEastAsia"/>
                <w:spacing w:val="-20"/>
                <w:sz w:val="18"/>
                <w:szCs w:val="18"/>
              </w:rPr>
            </w:pPr>
          </w:p>
        </w:tc>
        <w:tc>
          <w:tcPr>
            <w:tcW w:w="1542" w:type="dxa"/>
            <w:vMerge w:val="restart"/>
            <w:tcBorders>
              <w:top w:val="single" w:sz="4" w:space="0" w:color="auto"/>
              <w:right w:val="single" w:sz="4" w:space="0" w:color="auto"/>
            </w:tcBorders>
            <w:shd w:val="clear" w:color="auto" w:fill="auto"/>
          </w:tcPr>
          <w:p w14:paraId="2A58B525" w14:textId="1C2F2420" w:rsidR="00DB55E7" w:rsidRPr="00FC0678" w:rsidRDefault="00DB55E7"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(2)チーム泉陽による生徒支援体制の確立</w:t>
            </w:r>
          </w:p>
        </w:tc>
        <w:tc>
          <w:tcPr>
            <w:tcW w:w="4520" w:type="dxa"/>
            <w:tcBorders>
              <w:top w:val="single" w:sz="4" w:space="0" w:color="auto"/>
              <w:left w:val="single" w:sz="4" w:space="0" w:color="auto"/>
              <w:bottom w:val="dotted" w:sz="4" w:space="0" w:color="auto"/>
              <w:right w:val="dashed" w:sz="4" w:space="0" w:color="auto"/>
            </w:tcBorders>
            <w:shd w:val="clear" w:color="auto" w:fill="auto"/>
          </w:tcPr>
          <w:p w14:paraId="2A58B526" w14:textId="3C5034D7" w:rsidR="00DB55E7" w:rsidRPr="00FC0678" w:rsidRDefault="00DB55E7" w:rsidP="00FC0678">
            <w:pPr>
              <w:spacing w:line="300" w:lineRule="exact"/>
              <w:ind w:left="149" w:hangingChars="83" w:hanging="14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w:t>
            </w:r>
            <w:r w:rsidRPr="00FC0678">
              <w:rPr>
                <w:rFonts w:asciiTheme="majorEastAsia" w:eastAsiaTheme="majorEastAsia" w:hAnsiTheme="majorEastAsia" w:hint="eastAsia"/>
                <w:sz w:val="18"/>
                <w:szCs w:val="18"/>
                <w:bdr w:val="single" w:sz="4" w:space="0" w:color="auto"/>
                <w:shd w:val="pct15" w:color="auto" w:fill="FFFFFF"/>
              </w:rPr>
              <w:t>Ｈ</w:t>
            </w:r>
            <w:r w:rsidRPr="00FC0678">
              <w:rPr>
                <w:rFonts w:asciiTheme="majorEastAsia" w:eastAsiaTheme="majorEastAsia" w:hAnsiTheme="majorEastAsia" w:hint="eastAsia"/>
                <w:sz w:val="18"/>
                <w:szCs w:val="18"/>
              </w:rPr>
              <w:t>・入試問題研究・入試動向研究を継続する。</w:t>
            </w:r>
          </w:p>
          <w:p w14:paraId="2A58B527" w14:textId="77777777" w:rsidR="00DB55E7" w:rsidRPr="00FC0678" w:rsidRDefault="00DB55E7" w:rsidP="00691149">
            <w:pPr>
              <w:spacing w:line="300" w:lineRule="exact"/>
              <w:ind w:leftChars="250" w:left="525"/>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・全国模試の分析を進路指導部で行い統合ICTを活用して情報を共有する。</w:t>
            </w:r>
          </w:p>
        </w:tc>
        <w:tc>
          <w:tcPr>
            <w:tcW w:w="4003" w:type="dxa"/>
            <w:vMerge w:val="restart"/>
            <w:tcBorders>
              <w:top w:val="dotted" w:sz="4" w:space="0" w:color="auto"/>
              <w:right w:val="dashed" w:sz="4" w:space="0" w:color="auto"/>
            </w:tcBorders>
          </w:tcPr>
          <w:p w14:paraId="7A6F4C3E" w14:textId="77777777" w:rsidR="00DB55E7" w:rsidRPr="00FC0678" w:rsidRDefault="00DB55E7" w:rsidP="00FC0678">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bdr w:val="single" w:sz="4" w:space="0" w:color="auto"/>
                <w:shd w:val="pct15" w:color="auto" w:fill="FFFFFF"/>
              </w:rPr>
              <w:t>ＨＩ</w:t>
            </w:r>
          </w:p>
          <w:p w14:paraId="1ACCCE60" w14:textId="59737940" w:rsidR="00DB55E7" w:rsidRPr="00FC0678" w:rsidRDefault="00DB55E7" w:rsidP="00691149">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・現役国公立大学合格者の在籍者に対する割合を40%以上に。</w:t>
            </w:r>
          </w:p>
          <w:p w14:paraId="18E6754A" w14:textId="77777777" w:rsidR="00DB55E7" w:rsidRPr="00FC0678" w:rsidRDefault="00DB55E7" w:rsidP="00691149">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・自己診断「各種説明会や大学の見学会は進路を選択する上で役に立つ」生徒89%、保護者97%の維持。</w:t>
            </w:r>
          </w:p>
          <w:p w14:paraId="2A58B52A" w14:textId="499F0296" w:rsidR="00DB55E7" w:rsidRPr="00FC0678" w:rsidRDefault="00DB55E7" w:rsidP="00DB55E7">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Ｑ</w:t>
            </w:r>
            <w:r w:rsidRPr="00FC0678">
              <w:rPr>
                <w:rFonts w:asciiTheme="majorEastAsia" w:eastAsiaTheme="majorEastAsia" w:hAnsiTheme="majorEastAsia" w:hint="eastAsia"/>
                <w:sz w:val="18"/>
                <w:szCs w:val="18"/>
              </w:rPr>
              <w:t xml:space="preserve">　不登校生徒、長欠生徒を０にする。</w:t>
            </w:r>
          </w:p>
        </w:tc>
        <w:tc>
          <w:tcPr>
            <w:tcW w:w="4252" w:type="dxa"/>
            <w:vMerge w:val="restart"/>
            <w:tcBorders>
              <w:top w:val="dotted" w:sz="4" w:space="0" w:color="auto"/>
              <w:left w:val="dashed" w:sz="4" w:space="0" w:color="auto"/>
              <w:right w:val="single" w:sz="4" w:space="0" w:color="auto"/>
            </w:tcBorders>
            <w:shd w:val="clear" w:color="auto" w:fill="auto"/>
          </w:tcPr>
          <w:p w14:paraId="1D5FF4BC" w14:textId="77777777" w:rsidR="0062007A" w:rsidRPr="00FC0678" w:rsidRDefault="0062007A" w:rsidP="00FC0678">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bdr w:val="single" w:sz="4" w:space="0" w:color="auto"/>
                <w:shd w:val="pct15" w:color="auto" w:fill="FFFFFF"/>
              </w:rPr>
              <w:t>ＨＩ</w:t>
            </w:r>
          </w:p>
          <w:p w14:paraId="053C8773" w14:textId="1CC0EC91" w:rsidR="0062007A" w:rsidRPr="00D73570" w:rsidRDefault="0062007A" w:rsidP="0062007A">
            <w:pPr>
              <w:spacing w:line="300" w:lineRule="exact"/>
              <w:ind w:leftChars="100" w:left="210"/>
              <w:rPr>
                <w:rFonts w:asciiTheme="majorEastAsia" w:eastAsiaTheme="majorEastAsia" w:hAnsiTheme="majorEastAsia"/>
                <w:sz w:val="18"/>
                <w:szCs w:val="18"/>
                <w:shd w:val="pct15" w:color="auto" w:fill="FFFFFF"/>
              </w:rPr>
            </w:pPr>
            <w:r w:rsidRPr="004D0A2D">
              <w:rPr>
                <w:rFonts w:asciiTheme="majorEastAsia" w:eastAsiaTheme="majorEastAsia" w:hAnsiTheme="majorEastAsia" w:hint="eastAsia"/>
                <w:sz w:val="18"/>
                <w:szCs w:val="18"/>
              </w:rPr>
              <w:t>・</w:t>
            </w:r>
            <w:r w:rsidRPr="001D126A">
              <w:rPr>
                <w:rFonts w:asciiTheme="majorEastAsia" w:eastAsiaTheme="majorEastAsia" w:hAnsiTheme="majorEastAsia" w:hint="eastAsia"/>
                <w:sz w:val="18"/>
                <w:szCs w:val="18"/>
              </w:rPr>
              <w:t>現役国公立大学合格者の在籍者に対する割合</w:t>
            </w:r>
            <w:r w:rsidR="004D0A2D" w:rsidRPr="001D126A">
              <w:rPr>
                <w:rFonts w:asciiTheme="majorEastAsia" w:eastAsiaTheme="majorEastAsia" w:hAnsiTheme="majorEastAsia" w:hint="eastAsia"/>
                <w:sz w:val="18"/>
                <w:szCs w:val="18"/>
              </w:rPr>
              <w:t>32.4％</w:t>
            </w:r>
            <w:r w:rsidRPr="001D126A">
              <w:rPr>
                <w:rFonts w:asciiTheme="majorEastAsia" w:eastAsiaTheme="majorEastAsia" w:hAnsiTheme="majorEastAsia" w:hint="eastAsia"/>
                <w:sz w:val="18"/>
                <w:szCs w:val="18"/>
              </w:rPr>
              <w:t xml:space="preserve">　　　　</w:t>
            </w:r>
            <w:r w:rsidR="004D0A2D" w:rsidRPr="001D126A">
              <w:rPr>
                <w:rFonts w:asciiTheme="majorEastAsia" w:eastAsiaTheme="majorEastAsia" w:hAnsiTheme="majorEastAsia" w:hint="eastAsia"/>
                <w:sz w:val="18"/>
                <w:szCs w:val="18"/>
              </w:rPr>
              <w:t xml:space="preserve">　</w:t>
            </w:r>
            <w:r w:rsidR="001D126A" w:rsidRPr="001D126A">
              <w:rPr>
                <w:rFonts w:asciiTheme="majorEastAsia" w:eastAsiaTheme="majorEastAsia" w:hAnsiTheme="majorEastAsia" w:hint="eastAsia"/>
                <w:sz w:val="18"/>
                <w:szCs w:val="18"/>
              </w:rPr>
              <w:t xml:space="preserve">　　　　　　　　　</w:t>
            </w:r>
            <w:r w:rsidRPr="00CA06C7">
              <w:rPr>
                <w:rFonts w:asciiTheme="majorEastAsia" w:eastAsiaTheme="majorEastAsia" w:hAnsiTheme="majorEastAsia" w:hint="eastAsia"/>
                <w:sz w:val="18"/>
                <w:szCs w:val="18"/>
              </w:rPr>
              <w:t>（</w:t>
            </w:r>
            <w:r w:rsidR="001D126A" w:rsidRPr="00CA06C7">
              <w:rPr>
                <w:rFonts w:asciiTheme="majorEastAsia" w:eastAsiaTheme="majorEastAsia" w:hAnsiTheme="majorEastAsia" w:hint="eastAsia"/>
                <w:sz w:val="18"/>
                <w:szCs w:val="18"/>
              </w:rPr>
              <w:t>△</w:t>
            </w:r>
            <w:r w:rsidRPr="00CA06C7">
              <w:rPr>
                <w:rFonts w:asciiTheme="majorEastAsia" w:eastAsiaTheme="majorEastAsia" w:hAnsiTheme="majorEastAsia" w:hint="eastAsia"/>
                <w:sz w:val="18"/>
                <w:szCs w:val="18"/>
              </w:rPr>
              <w:t>）</w:t>
            </w:r>
          </w:p>
          <w:p w14:paraId="194E6C41" w14:textId="77777777" w:rsidR="00E72B56" w:rsidRDefault="0062007A" w:rsidP="0062007A">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・自己診断「各種説明会や大学の見学会は進路を選択する上で役に立つ」生徒90%、保護者97%。</w:t>
            </w:r>
          </w:p>
          <w:p w14:paraId="7E24EE43" w14:textId="1E800636" w:rsidR="0062007A" w:rsidRPr="00FC0678" w:rsidRDefault="0062007A" w:rsidP="00E72B56">
            <w:pPr>
              <w:spacing w:line="300" w:lineRule="exact"/>
              <w:ind w:leftChars="100" w:left="210" w:firstLineChars="150" w:firstLine="27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p w14:paraId="0D60AA8F" w14:textId="395BDA6B" w:rsidR="00AE1F40" w:rsidRPr="00D840E8" w:rsidRDefault="0062007A" w:rsidP="00DA2106">
            <w:pPr>
              <w:spacing w:line="300" w:lineRule="exact"/>
              <w:ind w:left="360" w:hangingChars="200" w:hanging="360"/>
              <w:rPr>
                <w:rFonts w:asciiTheme="majorEastAsia" w:eastAsiaTheme="majorEastAsia" w:hAnsiTheme="majorEastAsia"/>
                <w:sz w:val="18"/>
                <w:szCs w:val="18"/>
              </w:rPr>
            </w:pPr>
            <w:r w:rsidRPr="00D840E8">
              <w:rPr>
                <w:rFonts w:asciiTheme="majorEastAsia" w:eastAsiaTheme="majorEastAsia" w:hAnsiTheme="majorEastAsia" w:hint="eastAsia"/>
                <w:sz w:val="18"/>
                <w:szCs w:val="18"/>
                <w:bdr w:val="single" w:sz="4" w:space="0" w:color="auto"/>
              </w:rPr>
              <w:t>Ｑ</w:t>
            </w:r>
            <w:r w:rsidR="00AE1F40" w:rsidRPr="00D840E8">
              <w:rPr>
                <w:rFonts w:asciiTheme="majorEastAsia" w:eastAsiaTheme="majorEastAsia" w:hAnsiTheme="majorEastAsia" w:hint="eastAsia"/>
                <w:sz w:val="18"/>
                <w:szCs w:val="18"/>
              </w:rPr>
              <w:t>・</w:t>
            </w:r>
            <w:r w:rsidR="00D840E8" w:rsidRPr="00D840E8">
              <w:rPr>
                <w:rFonts w:asciiTheme="majorEastAsia" w:eastAsiaTheme="majorEastAsia" w:hAnsiTheme="majorEastAsia" w:hint="eastAsia"/>
                <w:sz w:val="18"/>
                <w:szCs w:val="18"/>
              </w:rPr>
              <w:t>今年度の</w:t>
            </w:r>
            <w:r w:rsidR="00AE1F40" w:rsidRPr="00D840E8">
              <w:rPr>
                <w:rFonts w:asciiTheme="majorEastAsia" w:eastAsiaTheme="majorEastAsia" w:hAnsiTheme="majorEastAsia" w:hint="eastAsia"/>
                <w:sz w:val="18"/>
                <w:szCs w:val="18"/>
              </w:rPr>
              <w:t>総欠席日数</w:t>
            </w:r>
            <w:r w:rsidR="00D840E8" w:rsidRPr="00D840E8">
              <w:rPr>
                <w:rFonts w:asciiTheme="majorEastAsia" w:eastAsiaTheme="majorEastAsia" w:hAnsiTheme="majorEastAsia" w:hint="eastAsia"/>
                <w:sz w:val="18"/>
                <w:szCs w:val="18"/>
              </w:rPr>
              <w:t>4764</w:t>
            </w:r>
            <w:r w:rsidR="00AE1F40" w:rsidRPr="00D840E8">
              <w:rPr>
                <w:rFonts w:asciiTheme="majorEastAsia" w:eastAsiaTheme="majorEastAsia" w:hAnsiTheme="majorEastAsia" w:hint="eastAsia"/>
                <w:sz w:val="18"/>
                <w:szCs w:val="18"/>
              </w:rPr>
              <w:t>日で昨年比2</w:t>
            </w:r>
            <w:r w:rsidR="00D840E8" w:rsidRPr="00D840E8">
              <w:rPr>
                <w:rFonts w:asciiTheme="majorEastAsia" w:eastAsiaTheme="majorEastAsia" w:hAnsiTheme="majorEastAsia" w:hint="eastAsia"/>
                <w:sz w:val="18"/>
                <w:szCs w:val="18"/>
              </w:rPr>
              <w:t>1</w:t>
            </w:r>
            <w:r w:rsidR="00AE1F40" w:rsidRPr="00D840E8">
              <w:rPr>
                <w:rFonts w:asciiTheme="majorEastAsia" w:eastAsiaTheme="majorEastAsia" w:hAnsiTheme="majorEastAsia" w:hint="eastAsia"/>
                <w:sz w:val="18"/>
                <w:szCs w:val="18"/>
              </w:rPr>
              <w:t>％減少。（</w:t>
            </w:r>
            <w:r w:rsidR="00D840E8" w:rsidRPr="00D840E8">
              <w:rPr>
                <w:rFonts w:asciiTheme="majorEastAsia" w:eastAsiaTheme="majorEastAsia" w:hAnsiTheme="majorEastAsia" w:hint="eastAsia"/>
                <w:sz w:val="18"/>
                <w:szCs w:val="18"/>
              </w:rPr>
              <w:t>H29年度6000</w:t>
            </w:r>
            <w:r w:rsidR="00AE1F40" w:rsidRPr="00D840E8">
              <w:rPr>
                <w:rFonts w:asciiTheme="majorEastAsia" w:eastAsiaTheme="majorEastAsia" w:hAnsiTheme="majorEastAsia" w:hint="eastAsia"/>
                <w:sz w:val="18"/>
                <w:szCs w:val="18"/>
              </w:rPr>
              <w:t>日）</w:t>
            </w:r>
            <w:r w:rsidR="00862EC9">
              <w:rPr>
                <w:rFonts w:asciiTheme="majorEastAsia" w:eastAsiaTheme="majorEastAsia" w:hAnsiTheme="majorEastAsia" w:hint="eastAsia"/>
                <w:sz w:val="18"/>
                <w:szCs w:val="18"/>
              </w:rPr>
              <w:t xml:space="preserve">      </w:t>
            </w:r>
            <w:r w:rsidR="00DA2106" w:rsidRPr="00D840E8">
              <w:rPr>
                <w:rFonts w:asciiTheme="majorEastAsia" w:eastAsiaTheme="majorEastAsia" w:hAnsiTheme="majorEastAsia" w:hint="eastAsia"/>
                <w:sz w:val="18"/>
                <w:szCs w:val="18"/>
              </w:rPr>
              <w:t xml:space="preserve">  </w:t>
            </w:r>
            <w:r w:rsidR="00E72B56" w:rsidRPr="00D840E8">
              <w:rPr>
                <w:rFonts w:asciiTheme="majorEastAsia" w:eastAsiaTheme="majorEastAsia" w:hAnsiTheme="majorEastAsia" w:hint="eastAsia"/>
                <w:sz w:val="18"/>
                <w:szCs w:val="18"/>
              </w:rPr>
              <w:t>（</w:t>
            </w:r>
            <w:r w:rsidR="00ED1BAB" w:rsidRPr="00D840E8">
              <w:rPr>
                <w:rFonts w:asciiTheme="majorEastAsia" w:eastAsiaTheme="majorEastAsia" w:hAnsiTheme="majorEastAsia" w:hint="eastAsia"/>
                <w:sz w:val="18"/>
                <w:szCs w:val="18"/>
              </w:rPr>
              <w:t>○</w:t>
            </w:r>
            <w:r w:rsidR="00E72B56" w:rsidRPr="00D840E8">
              <w:rPr>
                <w:rFonts w:asciiTheme="majorEastAsia" w:eastAsiaTheme="majorEastAsia" w:hAnsiTheme="majorEastAsia" w:hint="eastAsia"/>
                <w:sz w:val="18"/>
                <w:szCs w:val="18"/>
              </w:rPr>
              <w:t>）</w:t>
            </w:r>
          </w:p>
          <w:p w14:paraId="2A58B52B" w14:textId="70FF1289" w:rsidR="0062007A" w:rsidRPr="00FC0678" w:rsidRDefault="00AE1F40" w:rsidP="00862EC9">
            <w:pPr>
              <w:ind w:leftChars="100" w:left="390" w:hangingChars="100" w:hanging="180"/>
              <w:rPr>
                <w:rFonts w:asciiTheme="majorEastAsia" w:eastAsiaTheme="majorEastAsia" w:hAnsiTheme="majorEastAsia"/>
                <w:sz w:val="18"/>
                <w:szCs w:val="18"/>
                <w:bdr w:val="single" w:sz="4" w:space="0" w:color="auto"/>
                <w:shd w:val="pct15" w:color="auto" w:fill="FFFFFF"/>
              </w:rPr>
            </w:pPr>
            <w:r w:rsidRPr="00862EC9">
              <w:rPr>
                <w:rFonts w:asciiTheme="majorEastAsia" w:eastAsiaTheme="majorEastAsia" w:hAnsiTheme="majorEastAsia" w:hint="eastAsia"/>
                <w:sz w:val="18"/>
                <w:szCs w:val="18"/>
              </w:rPr>
              <w:t>・欠席30日以上の生徒は1</w:t>
            </w:r>
            <w:r w:rsidR="00862EC9" w:rsidRPr="00862EC9">
              <w:rPr>
                <w:rFonts w:asciiTheme="majorEastAsia" w:eastAsiaTheme="majorEastAsia" w:hAnsiTheme="majorEastAsia" w:hint="eastAsia"/>
                <w:sz w:val="18"/>
                <w:szCs w:val="18"/>
              </w:rPr>
              <w:t>8</w:t>
            </w:r>
            <w:r w:rsidRPr="00862EC9">
              <w:rPr>
                <w:rFonts w:asciiTheme="majorEastAsia" w:eastAsiaTheme="majorEastAsia" w:hAnsiTheme="majorEastAsia" w:hint="eastAsia"/>
                <w:sz w:val="18"/>
                <w:szCs w:val="18"/>
              </w:rPr>
              <w:t>人で昨年比</w:t>
            </w:r>
            <w:r w:rsidR="00862EC9" w:rsidRPr="00862EC9">
              <w:rPr>
                <w:rFonts w:asciiTheme="majorEastAsia" w:eastAsiaTheme="majorEastAsia" w:hAnsiTheme="majorEastAsia" w:hint="eastAsia"/>
                <w:sz w:val="18"/>
                <w:szCs w:val="18"/>
              </w:rPr>
              <w:t>42</w:t>
            </w:r>
            <w:r w:rsidRPr="00862EC9">
              <w:rPr>
                <w:rFonts w:asciiTheme="majorEastAsia" w:eastAsiaTheme="majorEastAsia" w:hAnsiTheme="majorEastAsia" w:hint="eastAsia"/>
                <w:sz w:val="18"/>
                <w:szCs w:val="18"/>
              </w:rPr>
              <w:t xml:space="preserve">％減少。（H29は31人）　　</w:t>
            </w:r>
            <w:r w:rsidR="00ED1BAB" w:rsidRPr="00862EC9">
              <w:rPr>
                <w:rFonts w:asciiTheme="majorEastAsia" w:eastAsiaTheme="majorEastAsia" w:hAnsiTheme="majorEastAsia" w:hint="eastAsia"/>
                <w:sz w:val="18"/>
                <w:szCs w:val="18"/>
              </w:rPr>
              <w:t xml:space="preserve">        </w:t>
            </w:r>
            <w:r w:rsidRPr="00862EC9">
              <w:rPr>
                <w:rFonts w:asciiTheme="majorEastAsia" w:eastAsiaTheme="majorEastAsia" w:hAnsiTheme="majorEastAsia" w:hint="eastAsia"/>
                <w:sz w:val="18"/>
                <w:szCs w:val="18"/>
              </w:rPr>
              <w:t>（</w:t>
            </w:r>
            <w:r w:rsidR="00ED1BAB" w:rsidRPr="00862EC9">
              <w:rPr>
                <w:rFonts w:asciiTheme="majorEastAsia" w:eastAsiaTheme="majorEastAsia" w:hAnsiTheme="majorEastAsia" w:hint="eastAsia"/>
                <w:sz w:val="18"/>
                <w:szCs w:val="18"/>
              </w:rPr>
              <w:t>○）</w:t>
            </w:r>
          </w:p>
        </w:tc>
      </w:tr>
      <w:tr w:rsidR="00DB55E7" w:rsidRPr="009D365F" w14:paraId="2A58B532" w14:textId="77777777" w:rsidTr="00DB55E7">
        <w:trPr>
          <w:cantSplit/>
          <w:trHeight w:val="855"/>
          <w:jc w:val="center"/>
        </w:trPr>
        <w:tc>
          <w:tcPr>
            <w:tcW w:w="917" w:type="dxa"/>
            <w:vMerge/>
            <w:shd w:val="clear" w:color="auto" w:fill="auto"/>
            <w:textDirection w:val="tbRlV"/>
            <w:vAlign w:val="center"/>
          </w:tcPr>
          <w:p w14:paraId="2A58B52D" w14:textId="77777777" w:rsidR="00DB55E7" w:rsidRPr="00FC0678" w:rsidRDefault="00DB55E7" w:rsidP="009D365F">
            <w:pPr>
              <w:spacing w:line="300" w:lineRule="exact"/>
              <w:ind w:left="113" w:right="113"/>
              <w:jc w:val="center"/>
              <w:rPr>
                <w:rFonts w:asciiTheme="majorEastAsia" w:eastAsiaTheme="majorEastAsia" w:hAnsiTheme="majorEastAsia"/>
                <w:spacing w:val="-20"/>
                <w:sz w:val="18"/>
                <w:szCs w:val="18"/>
              </w:rPr>
            </w:pPr>
          </w:p>
        </w:tc>
        <w:tc>
          <w:tcPr>
            <w:tcW w:w="1542" w:type="dxa"/>
            <w:vMerge/>
            <w:tcBorders>
              <w:right w:val="single" w:sz="4" w:space="0" w:color="auto"/>
            </w:tcBorders>
            <w:shd w:val="clear" w:color="auto" w:fill="auto"/>
          </w:tcPr>
          <w:p w14:paraId="2A58B52E" w14:textId="77777777" w:rsidR="00DB55E7" w:rsidRPr="00FC0678" w:rsidRDefault="00DB55E7" w:rsidP="009D365F">
            <w:pPr>
              <w:spacing w:line="300" w:lineRule="exact"/>
              <w:rPr>
                <w:rFonts w:asciiTheme="majorEastAsia" w:eastAsiaTheme="majorEastAsia" w:hAnsiTheme="majorEastAsia"/>
                <w:sz w:val="18"/>
                <w:szCs w:val="18"/>
              </w:rPr>
            </w:pPr>
          </w:p>
        </w:tc>
        <w:tc>
          <w:tcPr>
            <w:tcW w:w="4520" w:type="dxa"/>
            <w:tcBorders>
              <w:top w:val="dotted" w:sz="4" w:space="0" w:color="auto"/>
              <w:left w:val="single" w:sz="4" w:space="0" w:color="auto"/>
              <w:bottom w:val="dotted" w:sz="4" w:space="0" w:color="auto"/>
              <w:right w:val="dashed" w:sz="4" w:space="0" w:color="auto"/>
            </w:tcBorders>
            <w:shd w:val="clear" w:color="auto" w:fill="auto"/>
          </w:tcPr>
          <w:p w14:paraId="2A58B52F" w14:textId="40B12589" w:rsidR="00DB55E7" w:rsidRPr="00FC0678" w:rsidRDefault="00DB55E7" w:rsidP="00FC0678">
            <w:pPr>
              <w:spacing w:line="300" w:lineRule="exact"/>
              <w:ind w:leftChars="134" w:left="461"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Ｉ</w:t>
            </w:r>
            <w:r w:rsidRPr="00FC0678">
              <w:rPr>
                <w:rFonts w:asciiTheme="majorEastAsia" w:eastAsiaTheme="majorEastAsia" w:hAnsiTheme="majorEastAsia" w:hint="eastAsia"/>
                <w:sz w:val="18"/>
                <w:szCs w:val="18"/>
              </w:rPr>
              <w:t xml:space="preserve">　・教科での分析と合わせて業者に頼らない教職員研修を実施して情報の共有化と教員の進学指導能力の向上を図る。</w:t>
            </w:r>
          </w:p>
        </w:tc>
        <w:tc>
          <w:tcPr>
            <w:tcW w:w="4003" w:type="dxa"/>
            <w:vMerge/>
            <w:tcBorders>
              <w:right w:val="dashed" w:sz="4" w:space="0" w:color="auto"/>
            </w:tcBorders>
          </w:tcPr>
          <w:p w14:paraId="2A58B530" w14:textId="77777777" w:rsidR="00DB55E7" w:rsidRPr="00FC0678" w:rsidRDefault="00DB55E7" w:rsidP="00FC0678">
            <w:pPr>
              <w:spacing w:line="300" w:lineRule="exact"/>
              <w:ind w:left="180" w:hangingChars="100" w:hanging="180"/>
              <w:rPr>
                <w:rFonts w:asciiTheme="majorEastAsia" w:eastAsiaTheme="majorEastAsia" w:hAnsiTheme="majorEastAsia"/>
                <w:sz w:val="18"/>
                <w:szCs w:val="18"/>
              </w:rPr>
            </w:pPr>
          </w:p>
        </w:tc>
        <w:tc>
          <w:tcPr>
            <w:tcW w:w="4252" w:type="dxa"/>
            <w:vMerge/>
            <w:tcBorders>
              <w:left w:val="dashed" w:sz="4" w:space="0" w:color="auto"/>
              <w:right w:val="single" w:sz="4" w:space="0" w:color="auto"/>
            </w:tcBorders>
            <w:shd w:val="clear" w:color="auto" w:fill="auto"/>
          </w:tcPr>
          <w:p w14:paraId="2A58B531" w14:textId="77777777" w:rsidR="00DB55E7" w:rsidRPr="00FC0678" w:rsidRDefault="00DB55E7" w:rsidP="00FC0678">
            <w:pPr>
              <w:spacing w:line="300" w:lineRule="exact"/>
              <w:ind w:left="180" w:hangingChars="100" w:hanging="180"/>
              <w:rPr>
                <w:rFonts w:asciiTheme="majorEastAsia" w:eastAsiaTheme="majorEastAsia" w:hAnsiTheme="majorEastAsia"/>
                <w:sz w:val="18"/>
                <w:szCs w:val="18"/>
              </w:rPr>
            </w:pPr>
          </w:p>
        </w:tc>
      </w:tr>
      <w:tr w:rsidR="00DB55E7" w:rsidRPr="009D365F" w14:paraId="1F90F8CF" w14:textId="77777777" w:rsidTr="00DB55E7">
        <w:trPr>
          <w:cantSplit/>
          <w:trHeight w:val="630"/>
          <w:jc w:val="center"/>
        </w:trPr>
        <w:tc>
          <w:tcPr>
            <w:tcW w:w="917" w:type="dxa"/>
            <w:vMerge/>
            <w:shd w:val="clear" w:color="auto" w:fill="auto"/>
            <w:textDirection w:val="tbRlV"/>
            <w:vAlign w:val="center"/>
          </w:tcPr>
          <w:p w14:paraId="1D1F42BB" w14:textId="77777777" w:rsidR="00DB55E7" w:rsidRPr="00FC0678" w:rsidRDefault="00DB55E7" w:rsidP="009D365F">
            <w:pPr>
              <w:spacing w:line="300" w:lineRule="exact"/>
              <w:ind w:left="113" w:right="113"/>
              <w:jc w:val="center"/>
              <w:rPr>
                <w:rFonts w:asciiTheme="majorEastAsia" w:eastAsiaTheme="majorEastAsia" w:hAnsiTheme="majorEastAsia"/>
                <w:spacing w:val="-20"/>
                <w:sz w:val="18"/>
                <w:szCs w:val="18"/>
              </w:rPr>
            </w:pPr>
          </w:p>
        </w:tc>
        <w:tc>
          <w:tcPr>
            <w:tcW w:w="1542" w:type="dxa"/>
            <w:vMerge/>
            <w:tcBorders>
              <w:bottom w:val="single" w:sz="4" w:space="0" w:color="auto"/>
              <w:right w:val="single" w:sz="4" w:space="0" w:color="auto"/>
            </w:tcBorders>
            <w:shd w:val="clear" w:color="auto" w:fill="auto"/>
          </w:tcPr>
          <w:p w14:paraId="534FBCBD" w14:textId="77777777" w:rsidR="00DB55E7" w:rsidRPr="00FC0678" w:rsidRDefault="00DB55E7" w:rsidP="009D365F">
            <w:pPr>
              <w:spacing w:line="300" w:lineRule="exact"/>
              <w:rPr>
                <w:rFonts w:asciiTheme="majorEastAsia" w:eastAsiaTheme="majorEastAsia" w:hAnsiTheme="majorEastAsia"/>
                <w:sz w:val="18"/>
                <w:szCs w:val="18"/>
              </w:rPr>
            </w:pPr>
          </w:p>
        </w:tc>
        <w:tc>
          <w:tcPr>
            <w:tcW w:w="4520" w:type="dxa"/>
            <w:tcBorders>
              <w:top w:val="dotted" w:sz="4" w:space="0" w:color="auto"/>
              <w:left w:val="single" w:sz="4" w:space="0" w:color="auto"/>
              <w:bottom w:val="single" w:sz="4" w:space="0" w:color="auto"/>
              <w:right w:val="dashed" w:sz="4" w:space="0" w:color="auto"/>
            </w:tcBorders>
            <w:shd w:val="clear" w:color="auto" w:fill="auto"/>
          </w:tcPr>
          <w:p w14:paraId="350874B7" w14:textId="026D931B" w:rsidR="00DB55E7" w:rsidRPr="00FC0678" w:rsidRDefault="00DB55E7" w:rsidP="00FC0678">
            <w:pPr>
              <w:spacing w:line="300" w:lineRule="exact"/>
              <w:ind w:leftChars="134" w:left="461" w:hangingChars="100" w:hanging="18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bdr w:val="single" w:sz="4" w:space="0" w:color="auto"/>
                <w:shd w:val="pct15" w:color="auto" w:fill="FFFFFF"/>
              </w:rPr>
              <w:t>Ｑ</w:t>
            </w:r>
            <w:r w:rsidRPr="00FC0678">
              <w:rPr>
                <w:rFonts w:asciiTheme="majorEastAsia" w:eastAsiaTheme="majorEastAsia" w:hAnsiTheme="majorEastAsia" w:hint="eastAsia"/>
                <w:sz w:val="18"/>
                <w:szCs w:val="18"/>
              </w:rPr>
              <w:t xml:space="preserve">　SC等の外部人材の活用による教育相談体制の見直し。迅速な生徒情報の共有化。</w:t>
            </w:r>
          </w:p>
        </w:tc>
        <w:tc>
          <w:tcPr>
            <w:tcW w:w="4003" w:type="dxa"/>
            <w:vMerge/>
            <w:tcBorders>
              <w:bottom w:val="dotted" w:sz="4" w:space="0" w:color="auto"/>
              <w:right w:val="dashed" w:sz="4" w:space="0" w:color="auto"/>
            </w:tcBorders>
          </w:tcPr>
          <w:p w14:paraId="20726EBE" w14:textId="77777777" w:rsidR="00DB55E7" w:rsidRPr="00FC0678" w:rsidRDefault="00DB55E7" w:rsidP="00FC0678">
            <w:pPr>
              <w:spacing w:line="300" w:lineRule="exact"/>
              <w:ind w:left="180" w:hangingChars="100" w:hanging="180"/>
              <w:rPr>
                <w:rFonts w:asciiTheme="majorEastAsia" w:eastAsiaTheme="majorEastAsia" w:hAnsiTheme="majorEastAsia"/>
                <w:sz w:val="18"/>
                <w:szCs w:val="18"/>
              </w:rPr>
            </w:pPr>
          </w:p>
        </w:tc>
        <w:tc>
          <w:tcPr>
            <w:tcW w:w="4252" w:type="dxa"/>
            <w:vMerge/>
            <w:tcBorders>
              <w:left w:val="dashed" w:sz="4" w:space="0" w:color="auto"/>
              <w:bottom w:val="dotted" w:sz="4" w:space="0" w:color="auto"/>
              <w:right w:val="single" w:sz="4" w:space="0" w:color="auto"/>
            </w:tcBorders>
            <w:shd w:val="clear" w:color="auto" w:fill="auto"/>
          </w:tcPr>
          <w:p w14:paraId="610F35D4" w14:textId="77777777" w:rsidR="00DB55E7" w:rsidRPr="00FC0678" w:rsidRDefault="00DB55E7" w:rsidP="00FC0678">
            <w:pPr>
              <w:spacing w:line="300" w:lineRule="exact"/>
              <w:ind w:left="180" w:hangingChars="100" w:hanging="180"/>
              <w:rPr>
                <w:rFonts w:asciiTheme="majorEastAsia" w:eastAsiaTheme="majorEastAsia" w:hAnsiTheme="majorEastAsia"/>
                <w:sz w:val="18"/>
                <w:szCs w:val="18"/>
              </w:rPr>
            </w:pPr>
          </w:p>
        </w:tc>
      </w:tr>
      <w:tr w:rsidR="00A636DD" w:rsidRPr="009D365F" w14:paraId="2A58B538" w14:textId="77777777" w:rsidTr="00DB55E7">
        <w:trPr>
          <w:cantSplit/>
          <w:trHeight w:val="20"/>
          <w:jc w:val="center"/>
        </w:trPr>
        <w:tc>
          <w:tcPr>
            <w:tcW w:w="917" w:type="dxa"/>
            <w:vMerge/>
            <w:shd w:val="clear" w:color="auto" w:fill="auto"/>
            <w:textDirection w:val="tbRlV"/>
            <w:vAlign w:val="center"/>
          </w:tcPr>
          <w:p w14:paraId="2A58B533" w14:textId="77777777" w:rsidR="00A636DD" w:rsidRPr="00FC0678" w:rsidRDefault="00A636DD" w:rsidP="009D365F">
            <w:pPr>
              <w:spacing w:line="300" w:lineRule="exact"/>
              <w:ind w:left="113" w:right="113"/>
              <w:jc w:val="center"/>
              <w:rPr>
                <w:rFonts w:asciiTheme="majorEastAsia" w:eastAsiaTheme="majorEastAsia" w:hAnsiTheme="majorEastAsia"/>
                <w:spacing w:val="-20"/>
                <w:sz w:val="18"/>
                <w:szCs w:val="18"/>
              </w:rPr>
            </w:pPr>
          </w:p>
        </w:tc>
        <w:tc>
          <w:tcPr>
            <w:tcW w:w="1542" w:type="dxa"/>
            <w:tcBorders>
              <w:top w:val="single" w:sz="4" w:space="0" w:color="auto"/>
            </w:tcBorders>
            <w:shd w:val="clear" w:color="auto" w:fill="auto"/>
          </w:tcPr>
          <w:p w14:paraId="2A58B534" w14:textId="57898FBA"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(3)読書活動の推進</w:t>
            </w:r>
          </w:p>
        </w:tc>
        <w:tc>
          <w:tcPr>
            <w:tcW w:w="4520" w:type="dxa"/>
            <w:tcBorders>
              <w:top w:val="single" w:sz="4" w:space="0" w:color="auto"/>
              <w:right w:val="dashed" w:sz="4" w:space="0" w:color="auto"/>
            </w:tcBorders>
            <w:shd w:val="clear" w:color="auto" w:fill="auto"/>
          </w:tcPr>
          <w:p w14:paraId="2A58B535" w14:textId="15EBF6C9" w:rsidR="00A636DD" w:rsidRPr="00FC0678" w:rsidRDefault="00A636DD" w:rsidP="00FC0678">
            <w:pPr>
              <w:spacing w:line="300" w:lineRule="exact"/>
              <w:ind w:left="450" w:hangingChars="250" w:hanging="45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(3)</w:t>
            </w:r>
            <w:r w:rsidRPr="00FC0678">
              <w:rPr>
                <w:rFonts w:asciiTheme="majorEastAsia" w:eastAsiaTheme="majorEastAsia" w:hAnsiTheme="majorEastAsia" w:hint="eastAsia"/>
                <w:sz w:val="18"/>
                <w:szCs w:val="18"/>
                <w:bdr w:val="single" w:sz="4" w:space="0" w:color="auto"/>
                <w:shd w:val="pct15" w:color="auto" w:fill="FFFFFF"/>
              </w:rPr>
              <w:t>Ｊ</w:t>
            </w:r>
            <w:r w:rsidRPr="00FC0678">
              <w:rPr>
                <w:rFonts w:asciiTheme="majorEastAsia" w:eastAsiaTheme="majorEastAsia" w:hAnsiTheme="majorEastAsia" w:hint="eastAsia"/>
                <w:sz w:val="18"/>
                <w:szCs w:val="18"/>
              </w:rPr>
              <w:t xml:space="preserve">　教科の学習活動に学校推薦図書「泉陽の500冊」を活用するなど、アプローチの仕方を工夫して生徒の意欲の向上を図る。</w:t>
            </w:r>
          </w:p>
        </w:tc>
        <w:tc>
          <w:tcPr>
            <w:tcW w:w="4003" w:type="dxa"/>
            <w:tcBorders>
              <w:top w:val="dotted" w:sz="4" w:space="0" w:color="auto"/>
              <w:right w:val="dashed" w:sz="4" w:space="0" w:color="auto"/>
            </w:tcBorders>
          </w:tcPr>
          <w:p w14:paraId="2A58B536" w14:textId="7D282F4E"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Ｊ</w:t>
            </w:r>
            <w:r w:rsidRPr="00FC0678">
              <w:rPr>
                <w:rFonts w:asciiTheme="majorEastAsia" w:eastAsiaTheme="majorEastAsia" w:hAnsiTheme="majorEastAsia" w:hint="eastAsia"/>
                <w:sz w:val="18"/>
                <w:szCs w:val="18"/>
              </w:rPr>
              <w:t xml:space="preserve">　生徒向け自己診断「読書する習慣がある」前年度4</w:t>
            </w:r>
            <w:r w:rsidR="001107D3" w:rsidRPr="00FC0678">
              <w:rPr>
                <w:rFonts w:asciiTheme="majorEastAsia" w:eastAsiaTheme="majorEastAsia" w:hAnsiTheme="majorEastAsia" w:hint="eastAsia"/>
                <w:sz w:val="18"/>
                <w:szCs w:val="18"/>
              </w:rPr>
              <w:t>7</w:t>
            </w:r>
            <w:r w:rsidRPr="00FC0678">
              <w:rPr>
                <w:rFonts w:asciiTheme="majorEastAsia" w:eastAsiaTheme="majorEastAsia" w:hAnsiTheme="majorEastAsia" w:hint="eastAsia"/>
                <w:sz w:val="18"/>
                <w:szCs w:val="18"/>
              </w:rPr>
              <w:t>%を60%に。</w:t>
            </w:r>
          </w:p>
        </w:tc>
        <w:tc>
          <w:tcPr>
            <w:tcW w:w="4252" w:type="dxa"/>
            <w:tcBorders>
              <w:top w:val="dotted" w:sz="4" w:space="0" w:color="auto"/>
              <w:left w:val="dashed" w:sz="4" w:space="0" w:color="auto"/>
              <w:right w:val="single" w:sz="4" w:space="0" w:color="auto"/>
            </w:tcBorders>
            <w:shd w:val="clear" w:color="auto" w:fill="auto"/>
          </w:tcPr>
          <w:p w14:paraId="2A58B537" w14:textId="28D01670" w:rsidR="00A636DD" w:rsidRPr="00FC0678" w:rsidRDefault="00AE1F40" w:rsidP="00ED1BAB">
            <w:pPr>
              <w:spacing w:line="300" w:lineRule="exact"/>
              <w:ind w:left="270" w:hangingChars="150" w:hanging="27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Ｊ</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生徒向け自己診断「読書する習慣がある」52％。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w:t>
            </w:r>
            <w:r w:rsidRPr="00862EC9">
              <w:rPr>
                <w:rFonts w:asciiTheme="majorEastAsia" w:eastAsiaTheme="majorEastAsia" w:hAnsiTheme="majorEastAsia" w:hint="eastAsia"/>
                <w:sz w:val="18"/>
                <w:szCs w:val="18"/>
              </w:rPr>
              <w:t>（</w:t>
            </w:r>
            <w:r w:rsidR="00ED1BAB" w:rsidRPr="00862EC9">
              <w:rPr>
                <w:rFonts w:asciiTheme="majorEastAsia" w:eastAsiaTheme="majorEastAsia" w:hAnsiTheme="majorEastAsia" w:hint="eastAsia"/>
                <w:sz w:val="18"/>
                <w:szCs w:val="18"/>
              </w:rPr>
              <w:t>△</w:t>
            </w:r>
            <w:r w:rsidRPr="00862EC9">
              <w:rPr>
                <w:rFonts w:asciiTheme="majorEastAsia" w:eastAsiaTheme="majorEastAsia" w:hAnsiTheme="majorEastAsia" w:hint="eastAsia"/>
                <w:sz w:val="18"/>
                <w:szCs w:val="18"/>
              </w:rPr>
              <w:t>）</w:t>
            </w:r>
          </w:p>
        </w:tc>
      </w:tr>
      <w:tr w:rsidR="00A636DD" w:rsidRPr="009D365F" w14:paraId="2A58B542" w14:textId="77777777" w:rsidTr="00DB55E7">
        <w:trPr>
          <w:cantSplit/>
          <w:trHeight w:val="20"/>
          <w:jc w:val="center"/>
        </w:trPr>
        <w:tc>
          <w:tcPr>
            <w:tcW w:w="917" w:type="dxa"/>
            <w:vMerge w:val="restart"/>
            <w:shd w:val="clear" w:color="auto" w:fill="auto"/>
            <w:textDirection w:val="tbRlV"/>
            <w:vAlign w:val="center"/>
          </w:tcPr>
          <w:p w14:paraId="2A58B539" w14:textId="39AF25FA" w:rsidR="00A636DD" w:rsidRPr="00FC0678" w:rsidRDefault="00A636DD" w:rsidP="009D365F">
            <w:pPr>
              <w:spacing w:line="300" w:lineRule="exact"/>
              <w:jc w:val="center"/>
              <w:rPr>
                <w:rFonts w:ascii="ＭＳ ゴシック" w:eastAsia="ＭＳ ゴシック" w:hAnsi="ＭＳ ゴシック"/>
                <w:sz w:val="18"/>
                <w:szCs w:val="18"/>
              </w:rPr>
            </w:pPr>
            <w:r w:rsidRPr="00FC0678">
              <w:rPr>
                <w:rFonts w:ascii="ＭＳ ゴシック" w:eastAsia="ＭＳ ゴシック" w:hAnsi="ＭＳ ゴシック" w:hint="eastAsia"/>
                <w:sz w:val="18"/>
                <w:szCs w:val="18"/>
              </w:rPr>
              <w:t>３　人としての豊かな見識と情操を育てる</w:t>
            </w:r>
          </w:p>
        </w:tc>
        <w:tc>
          <w:tcPr>
            <w:tcW w:w="1542" w:type="dxa"/>
            <w:vMerge w:val="restart"/>
            <w:shd w:val="clear" w:color="auto" w:fill="auto"/>
          </w:tcPr>
          <w:p w14:paraId="2A58B53E" w14:textId="535BC3F0"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(1)協力協働の社会的精神の醸成</w:t>
            </w:r>
          </w:p>
        </w:tc>
        <w:tc>
          <w:tcPr>
            <w:tcW w:w="4520" w:type="dxa"/>
            <w:tcBorders>
              <w:bottom w:val="dotted" w:sz="4" w:space="0" w:color="auto"/>
              <w:right w:val="dashed" w:sz="4" w:space="0" w:color="auto"/>
            </w:tcBorders>
            <w:shd w:val="clear" w:color="auto" w:fill="auto"/>
          </w:tcPr>
          <w:p w14:paraId="2A58B53F" w14:textId="4BE430FA" w:rsidR="00A636DD" w:rsidRPr="00FC0678" w:rsidRDefault="00A636DD" w:rsidP="00FC0678">
            <w:pPr>
              <w:spacing w:line="300" w:lineRule="exact"/>
              <w:ind w:left="450" w:hangingChars="250" w:hanging="45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w:t>
            </w:r>
            <w:r w:rsidRPr="00FC0678">
              <w:rPr>
                <w:rFonts w:asciiTheme="majorEastAsia" w:eastAsiaTheme="majorEastAsia" w:hAnsiTheme="majorEastAsia" w:hint="eastAsia"/>
                <w:sz w:val="18"/>
                <w:szCs w:val="18"/>
                <w:bdr w:val="single" w:sz="4" w:space="0" w:color="auto"/>
                <w:shd w:val="pct15" w:color="auto" w:fill="FFFFFF"/>
              </w:rPr>
              <w:t>Ｋ</w:t>
            </w:r>
            <w:r w:rsidRPr="00FC0678">
              <w:rPr>
                <w:rFonts w:asciiTheme="majorEastAsia" w:eastAsiaTheme="majorEastAsia" w:hAnsiTheme="majorEastAsia" w:hint="eastAsia"/>
                <w:sz w:val="18"/>
                <w:szCs w:val="18"/>
              </w:rPr>
              <w:t xml:space="preserve">　進学校にふさわしい学力保障を前提に、部活動に打ち込める環境づくりに努める。</w:t>
            </w:r>
          </w:p>
        </w:tc>
        <w:tc>
          <w:tcPr>
            <w:tcW w:w="4003" w:type="dxa"/>
            <w:tcBorders>
              <w:bottom w:val="dotted" w:sz="4" w:space="0" w:color="auto"/>
              <w:right w:val="dashed" w:sz="4" w:space="0" w:color="auto"/>
            </w:tcBorders>
          </w:tcPr>
          <w:p w14:paraId="2A58B540" w14:textId="1CE0FDA9"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Ｋ</w:t>
            </w:r>
            <w:r w:rsidRPr="00FC0678">
              <w:rPr>
                <w:rFonts w:asciiTheme="majorEastAsia" w:eastAsiaTheme="majorEastAsia" w:hAnsiTheme="majorEastAsia" w:hint="eastAsia"/>
                <w:sz w:val="18"/>
                <w:szCs w:val="18"/>
              </w:rPr>
              <w:t xml:space="preserve">　生徒向け自己診断「学習・部活動の両立ができている」前年度6</w:t>
            </w:r>
            <w:r w:rsidR="001107D3" w:rsidRPr="00FC0678">
              <w:rPr>
                <w:rFonts w:asciiTheme="majorEastAsia" w:eastAsiaTheme="majorEastAsia" w:hAnsiTheme="majorEastAsia" w:hint="eastAsia"/>
                <w:sz w:val="18"/>
                <w:szCs w:val="18"/>
              </w:rPr>
              <w:t>7</w:t>
            </w:r>
            <w:r w:rsidRPr="00FC0678">
              <w:rPr>
                <w:rFonts w:asciiTheme="majorEastAsia" w:eastAsiaTheme="majorEastAsia" w:hAnsiTheme="majorEastAsia" w:hint="eastAsia"/>
                <w:sz w:val="18"/>
                <w:szCs w:val="18"/>
              </w:rPr>
              <w:t>%を70%に。</w:t>
            </w:r>
          </w:p>
        </w:tc>
        <w:tc>
          <w:tcPr>
            <w:tcW w:w="4252" w:type="dxa"/>
            <w:tcBorders>
              <w:left w:val="dashed" w:sz="4" w:space="0" w:color="auto"/>
              <w:bottom w:val="dotted" w:sz="4" w:space="0" w:color="auto"/>
              <w:right w:val="single" w:sz="4" w:space="0" w:color="auto"/>
            </w:tcBorders>
            <w:shd w:val="clear" w:color="auto" w:fill="auto"/>
          </w:tcPr>
          <w:p w14:paraId="2A58B541" w14:textId="6F81F8DE" w:rsidR="00A636DD" w:rsidRPr="00FC0678" w:rsidRDefault="00AE1F40" w:rsidP="00ED1BAB">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Ｋ</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生徒向け自己診断「学習・部活動の両立ができている」70%。　　　　　　</w:t>
            </w:r>
            <w:r w:rsidR="00E72B56">
              <w:rPr>
                <w:rFonts w:asciiTheme="majorEastAsia" w:eastAsiaTheme="majorEastAsia" w:hAnsiTheme="majorEastAsia" w:hint="eastAsia"/>
                <w:sz w:val="18"/>
                <w:szCs w:val="18"/>
              </w:rPr>
              <w:t xml:space="preserve">       </w:t>
            </w:r>
            <w:r w:rsidRPr="00862EC9">
              <w:rPr>
                <w:rFonts w:asciiTheme="majorEastAsia" w:eastAsiaTheme="majorEastAsia" w:hAnsiTheme="majorEastAsia" w:hint="eastAsia"/>
                <w:sz w:val="18"/>
                <w:szCs w:val="18"/>
              </w:rPr>
              <w:t>（</w:t>
            </w:r>
            <w:r w:rsidR="00ED1BAB" w:rsidRPr="00862EC9">
              <w:rPr>
                <w:rFonts w:asciiTheme="majorEastAsia" w:eastAsiaTheme="majorEastAsia" w:hAnsiTheme="majorEastAsia" w:hint="eastAsia"/>
                <w:sz w:val="18"/>
                <w:szCs w:val="18"/>
              </w:rPr>
              <w:t>○</w:t>
            </w:r>
            <w:r w:rsidRPr="00862EC9">
              <w:rPr>
                <w:rFonts w:asciiTheme="majorEastAsia" w:eastAsiaTheme="majorEastAsia" w:hAnsiTheme="majorEastAsia" w:hint="eastAsia"/>
                <w:sz w:val="18"/>
                <w:szCs w:val="18"/>
              </w:rPr>
              <w:t>）</w:t>
            </w:r>
          </w:p>
        </w:tc>
      </w:tr>
      <w:tr w:rsidR="00A636DD" w:rsidRPr="009D365F" w14:paraId="2A58B548" w14:textId="77777777" w:rsidTr="00DB55E7">
        <w:trPr>
          <w:cantSplit/>
          <w:trHeight w:val="20"/>
          <w:jc w:val="center"/>
        </w:trPr>
        <w:tc>
          <w:tcPr>
            <w:tcW w:w="917" w:type="dxa"/>
            <w:vMerge/>
            <w:shd w:val="clear" w:color="auto" w:fill="auto"/>
            <w:textDirection w:val="tbRlV"/>
            <w:vAlign w:val="center"/>
          </w:tcPr>
          <w:p w14:paraId="2A58B543" w14:textId="77777777" w:rsidR="00A636DD" w:rsidRPr="00FC0678" w:rsidRDefault="00A636DD" w:rsidP="009D365F">
            <w:pPr>
              <w:pStyle w:val="1"/>
              <w:spacing w:line="300" w:lineRule="exact"/>
              <w:jc w:val="center"/>
              <w:rPr>
                <w:rFonts w:asciiTheme="majorEastAsia" w:eastAsiaTheme="majorEastAsia" w:hAnsiTheme="majorEastAsia"/>
                <w:sz w:val="18"/>
                <w:szCs w:val="18"/>
              </w:rPr>
            </w:pPr>
          </w:p>
        </w:tc>
        <w:tc>
          <w:tcPr>
            <w:tcW w:w="1542" w:type="dxa"/>
            <w:vMerge/>
            <w:shd w:val="clear" w:color="auto" w:fill="auto"/>
          </w:tcPr>
          <w:p w14:paraId="2A58B544"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dotted" w:sz="4" w:space="0" w:color="auto"/>
              <w:right w:val="dashed" w:sz="4" w:space="0" w:color="auto"/>
            </w:tcBorders>
            <w:shd w:val="clear" w:color="auto" w:fill="auto"/>
          </w:tcPr>
          <w:p w14:paraId="2A58B545" w14:textId="53FD8D03" w:rsidR="00A636DD" w:rsidRPr="00FC0678" w:rsidRDefault="00A636DD" w:rsidP="00FC0678">
            <w:pPr>
              <w:spacing w:line="300" w:lineRule="exact"/>
              <w:ind w:leftChars="150" w:left="495"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Ｌ</w:t>
            </w:r>
            <w:r w:rsidRPr="00FC0678">
              <w:rPr>
                <w:rFonts w:asciiTheme="majorEastAsia" w:eastAsiaTheme="majorEastAsia" w:hAnsiTheme="majorEastAsia" w:hint="eastAsia"/>
                <w:sz w:val="18"/>
                <w:szCs w:val="18"/>
              </w:rPr>
              <w:t xml:space="preserve">　「自主的な学校行事」が行えるよう、学校行事に対する生徒の自主的関与をさらに深める工夫を行う。</w:t>
            </w:r>
          </w:p>
        </w:tc>
        <w:tc>
          <w:tcPr>
            <w:tcW w:w="4003" w:type="dxa"/>
            <w:tcBorders>
              <w:top w:val="dotted" w:sz="4" w:space="0" w:color="auto"/>
              <w:bottom w:val="dotted" w:sz="4" w:space="0" w:color="auto"/>
              <w:right w:val="dashed" w:sz="4" w:space="0" w:color="auto"/>
            </w:tcBorders>
          </w:tcPr>
          <w:p w14:paraId="2A58B546" w14:textId="2B3D428D"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Ｌ</w:t>
            </w:r>
            <w:r w:rsidRPr="00FC0678">
              <w:rPr>
                <w:rFonts w:asciiTheme="majorEastAsia" w:eastAsiaTheme="majorEastAsia" w:hAnsiTheme="majorEastAsia" w:hint="eastAsia"/>
                <w:sz w:val="18"/>
                <w:szCs w:val="18"/>
              </w:rPr>
              <w:t xml:space="preserve">　生徒向け自己診断「文化祭・体育祭は生徒の力で自主的に運営されている」95%の維持。</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13427D0D" w14:textId="77777777" w:rsidR="00E72B56" w:rsidRDefault="00AE1F40" w:rsidP="00E72B56">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Ｌ</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生徒向け自己診断「文化祭・体育祭は生徒の力で自主的に運営されている」96％。</w:t>
            </w:r>
          </w:p>
          <w:p w14:paraId="2A58B547" w14:textId="16BE46BA" w:rsidR="00A636DD" w:rsidRPr="00FC0678" w:rsidRDefault="00AE1F40" w:rsidP="00E72B56">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w:t>
            </w:r>
          </w:p>
        </w:tc>
      </w:tr>
      <w:tr w:rsidR="00A636DD" w:rsidRPr="009D365F" w14:paraId="2A58B54E" w14:textId="77777777" w:rsidTr="00DB55E7">
        <w:trPr>
          <w:cantSplit/>
          <w:trHeight w:val="20"/>
          <w:jc w:val="center"/>
        </w:trPr>
        <w:tc>
          <w:tcPr>
            <w:tcW w:w="917" w:type="dxa"/>
            <w:vMerge/>
            <w:shd w:val="clear" w:color="auto" w:fill="auto"/>
            <w:textDirection w:val="tbRlV"/>
            <w:vAlign w:val="center"/>
          </w:tcPr>
          <w:p w14:paraId="2A58B549" w14:textId="078B9808" w:rsidR="00A636DD" w:rsidRPr="00FC0678" w:rsidRDefault="00A636DD" w:rsidP="009D365F">
            <w:pPr>
              <w:pStyle w:val="1"/>
              <w:spacing w:line="300" w:lineRule="exact"/>
              <w:jc w:val="center"/>
              <w:rPr>
                <w:rFonts w:asciiTheme="majorEastAsia" w:eastAsiaTheme="majorEastAsia" w:hAnsiTheme="majorEastAsia"/>
                <w:sz w:val="18"/>
                <w:szCs w:val="18"/>
              </w:rPr>
            </w:pPr>
          </w:p>
        </w:tc>
        <w:tc>
          <w:tcPr>
            <w:tcW w:w="1542" w:type="dxa"/>
            <w:vMerge/>
            <w:tcBorders>
              <w:bottom w:val="dotted" w:sz="4" w:space="0" w:color="auto"/>
            </w:tcBorders>
            <w:shd w:val="clear" w:color="auto" w:fill="auto"/>
          </w:tcPr>
          <w:p w14:paraId="2A58B54A"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dotted" w:sz="4" w:space="0" w:color="auto"/>
              <w:right w:val="dashed" w:sz="4" w:space="0" w:color="auto"/>
            </w:tcBorders>
            <w:shd w:val="clear" w:color="auto" w:fill="auto"/>
          </w:tcPr>
          <w:p w14:paraId="2A58B54B" w14:textId="3E854C9E" w:rsidR="00A636DD" w:rsidRPr="00FC0678" w:rsidRDefault="00A636DD" w:rsidP="00FC0678">
            <w:pPr>
              <w:spacing w:line="300" w:lineRule="exact"/>
              <w:ind w:leftChars="150" w:left="495"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Ｍ</w:t>
            </w:r>
            <w:r w:rsidRPr="00FC0678">
              <w:rPr>
                <w:rFonts w:asciiTheme="majorEastAsia" w:eastAsiaTheme="majorEastAsia" w:hAnsiTheme="majorEastAsia" w:hint="eastAsia"/>
                <w:sz w:val="18"/>
                <w:szCs w:val="18"/>
              </w:rPr>
              <w:t xml:space="preserve">　実績のない部活動に参加を呼びかけるなど、部活動ごとのボランティア活動を推進する。</w:t>
            </w:r>
          </w:p>
        </w:tc>
        <w:tc>
          <w:tcPr>
            <w:tcW w:w="4003" w:type="dxa"/>
            <w:tcBorders>
              <w:top w:val="dotted" w:sz="4" w:space="0" w:color="auto"/>
              <w:bottom w:val="dotted" w:sz="4" w:space="0" w:color="auto"/>
              <w:right w:val="dashed" w:sz="4" w:space="0" w:color="auto"/>
            </w:tcBorders>
          </w:tcPr>
          <w:p w14:paraId="2A58B54C" w14:textId="137E6942"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Ｍ</w:t>
            </w:r>
            <w:r w:rsidRPr="00FC0678">
              <w:rPr>
                <w:rFonts w:asciiTheme="majorEastAsia" w:eastAsiaTheme="majorEastAsia" w:hAnsiTheme="majorEastAsia" w:hint="eastAsia"/>
                <w:sz w:val="18"/>
                <w:szCs w:val="18"/>
              </w:rPr>
              <w:t xml:space="preserve">　部活動１部１つ以上のボランティア活動の実施。</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4D" w14:textId="566B0EEE" w:rsidR="00A636DD" w:rsidRPr="00FC0678" w:rsidRDefault="00AE1F40" w:rsidP="00E72B56">
            <w:pPr>
              <w:spacing w:line="300" w:lineRule="exact"/>
              <w:ind w:left="270" w:hangingChars="150" w:hanging="27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Ｍ</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部活動１部１つ以上のボランティア活動を実施。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w:t>
            </w:r>
          </w:p>
        </w:tc>
      </w:tr>
      <w:tr w:rsidR="00A636DD" w:rsidRPr="009D365F" w14:paraId="2A58B55A" w14:textId="77777777" w:rsidTr="00DB55E7">
        <w:trPr>
          <w:cantSplit/>
          <w:trHeight w:val="20"/>
          <w:jc w:val="center"/>
        </w:trPr>
        <w:tc>
          <w:tcPr>
            <w:tcW w:w="917" w:type="dxa"/>
            <w:vMerge/>
            <w:shd w:val="clear" w:color="auto" w:fill="auto"/>
            <w:textDirection w:val="tbRlV"/>
            <w:vAlign w:val="center"/>
          </w:tcPr>
          <w:p w14:paraId="2A58B54F" w14:textId="77777777" w:rsidR="00A636DD" w:rsidRPr="00FC0678" w:rsidRDefault="00A636DD" w:rsidP="009D365F">
            <w:pPr>
              <w:pStyle w:val="1"/>
              <w:spacing w:line="300" w:lineRule="exact"/>
              <w:jc w:val="center"/>
              <w:rPr>
                <w:rFonts w:asciiTheme="majorEastAsia" w:eastAsiaTheme="majorEastAsia" w:hAnsiTheme="majorEastAsia"/>
                <w:sz w:val="18"/>
                <w:szCs w:val="18"/>
              </w:rPr>
            </w:pPr>
          </w:p>
        </w:tc>
        <w:tc>
          <w:tcPr>
            <w:tcW w:w="1542" w:type="dxa"/>
            <w:vMerge w:val="restart"/>
            <w:tcBorders>
              <w:top w:val="dotted" w:sz="4" w:space="0" w:color="auto"/>
            </w:tcBorders>
            <w:shd w:val="clear" w:color="auto" w:fill="auto"/>
          </w:tcPr>
          <w:p w14:paraId="2A58B555" w14:textId="0278A136" w:rsidR="00A636DD" w:rsidRPr="00FC0678" w:rsidRDefault="00A636DD"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(2)社会のリーダーにふさわしい感性と情操の育成</w:t>
            </w:r>
          </w:p>
        </w:tc>
        <w:tc>
          <w:tcPr>
            <w:tcW w:w="4520" w:type="dxa"/>
            <w:tcBorders>
              <w:top w:val="dotted" w:sz="4" w:space="0" w:color="auto"/>
              <w:bottom w:val="dotted" w:sz="4" w:space="0" w:color="auto"/>
              <w:right w:val="dashed" w:sz="4" w:space="0" w:color="auto"/>
            </w:tcBorders>
            <w:shd w:val="clear" w:color="auto" w:fill="auto"/>
          </w:tcPr>
          <w:p w14:paraId="2A58B556" w14:textId="14A00A10" w:rsidR="00A636DD" w:rsidRPr="00FC0678" w:rsidRDefault="00A636DD" w:rsidP="00FC0678">
            <w:pPr>
              <w:spacing w:line="300" w:lineRule="exact"/>
              <w:ind w:left="419" w:hangingChars="233" w:hanging="419"/>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w:t>
            </w:r>
            <w:r w:rsidRPr="00FC0678">
              <w:rPr>
                <w:rFonts w:asciiTheme="majorEastAsia" w:eastAsiaTheme="majorEastAsia" w:hAnsiTheme="majorEastAsia" w:hint="eastAsia"/>
                <w:sz w:val="18"/>
                <w:szCs w:val="18"/>
                <w:bdr w:val="single" w:sz="4" w:space="0" w:color="auto"/>
                <w:shd w:val="pct15" w:color="auto" w:fill="FFFFFF"/>
              </w:rPr>
              <w:t>Ｎ</w:t>
            </w:r>
            <w:r w:rsidRPr="00FC0678">
              <w:rPr>
                <w:rFonts w:asciiTheme="majorEastAsia" w:eastAsiaTheme="majorEastAsia" w:hAnsiTheme="majorEastAsia" w:hint="eastAsia"/>
                <w:sz w:val="18"/>
                <w:szCs w:val="18"/>
              </w:rPr>
              <w:t>・各学年２回以上人権ＨＲを実施する。</w:t>
            </w:r>
          </w:p>
          <w:p w14:paraId="2A58B557" w14:textId="77777777" w:rsidR="00A636DD" w:rsidRPr="00FC0678" w:rsidRDefault="00A636DD" w:rsidP="00FC0678">
            <w:pPr>
              <w:spacing w:line="300" w:lineRule="exact"/>
              <w:ind w:leftChars="250" w:left="705"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・可能な教科・科目で、人権をテーマとした体験学習を実施する。</w:t>
            </w:r>
          </w:p>
        </w:tc>
        <w:tc>
          <w:tcPr>
            <w:tcW w:w="4003" w:type="dxa"/>
            <w:tcBorders>
              <w:top w:val="dotted" w:sz="4" w:space="0" w:color="auto"/>
              <w:bottom w:val="dotted" w:sz="4" w:space="0" w:color="auto"/>
              <w:right w:val="dashed" w:sz="4" w:space="0" w:color="auto"/>
            </w:tcBorders>
          </w:tcPr>
          <w:p w14:paraId="2A58B558" w14:textId="1001CB37"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Ｎ</w:t>
            </w:r>
            <w:r w:rsidRPr="00FC0678">
              <w:rPr>
                <w:rFonts w:asciiTheme="majorEastAsia" w:eastAsiaTheme="majorEastAsia" w:hAnsiTheme="majorEastAsia" w:hint="eastAsia"/>
                <w:sz w:val="18"/>
                <w:szCs w:val="18"/>
              </w:rPr>
              <w:t xml:space="preserve">　生徒向け自己診断「命の大切さや社会のルールについて学ぶ機会がある」前年度7</w:t>
            </w:r>
            <w:r w:rsidR="001107D3" w:rsidRPr="00FC0678">
              <w:rPr>
                <w:rFonts w:asciiTheme="majorEastAsia" w:eastAsiaTheme="majorEastAsia" w:hAnsiTheme="majorEastAsia" w:hint="eastAsia"/>
                <w:sz w:val="18"/>
                <w:szCs w:val="18"/>
              </w:rPr>
              <w:t>0</w:t>
            </w:r>
            <w:r w:rsidRPr="00FC0678">
              <w:rPr>
                <w:rFonts w:asciiTheme="majorEastAsia" w:eastAsiaTheme="majorEastAsia" w:hAnsiTheme="majorEastAsia" w:hint="eastAsia"/>
                <w:sz w:val="18"/>
                <w:szCs w:val="18"/>
              </w:rPr>
              <w:t>％を80%に。</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1C892F1D" w14:textId="77777777" w:rsidR="00E72B56" w:rsidRDefault="00AE1F40"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Ｎ</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生徒向け自己診断「命の大切さや社会のルールについて学ぶ機会がある」前年度76％。</w:t>
            </w:r>
          </w:p>
          <w:p w14:paraId="2A58B559" w14:textId="38138BE7" w:rsidR="00A636DD" w:rsidRPr="00FC0678" w:rsidRDefault="00AE1F40"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tc>
      </w:tr>
      <w:tr w:rsidR="00A636DD" w:rsidRPr="009D365F" w14:paraId="2A58B562" w14:textId="77777777" w:rsidTr="00DB55E7">
        <w:trPr>
          <w:cantSplit/>
          <w:trHeight w:val="20"/>
          <w:jc w:val="center"/>
        </w:trPr>
        <w:tc>
          <w:tcPr>
            <w:tcW w:w="917" w:type="dxa"/>
            <w:vMerge/>
            <w:shd w:val="clear" w:color="auto" w:fill="auto"/>
            <w:textDirection w:val="tbRlV"/>
            <w:vAlign w:val="center"/>
          </w:tcPr>
          <w:p w14:paraId="2A58B55B" w14:textId="77777777" w:rsidR="00A636DD" w:rsidRPr="00FC0678" w:rsidRDefault="00A636DD" w:rsidP="009D365F">
            <w:pPr>
              <w:pStyle w:val="1"/>
              <w:spacing w:line="300" w:lineRule="exact"/>
              <w:jc w:val="center"/>
              <w:rPr>
                <w:rFonts w:asciiTheme="majorEastAsia" w:eastAsiaTheme="majorEastAsia" w:hAnsiTheme="majorEastAsia"/>
                <w:sz w:val="18"/>
                <w:szCs w:val="18"/>
              </w:rPr>
            </w:pPr>
          </w:p>
        </w:tc>
        <w:tc>
          <w:tcPr>
            <w:tcW w:w="1542" w:type="dxa"/>
            <w:vMerge/>
            <w:shd w:val="clear" w:color="auto" w:fill="auto"/>
          </w:tcPr>
          <w:p w14:paraId="2A58B55C"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dotted" w:sz="4" w:space="0" w:color="auto"/>
              <w:right w:val="dashed" w:sz="4" w:space="0" w:color="auto"/>
            </w:tcBorders>
            <w:shd w:val="clear" w:color="auto" w:fill="auto"/>
          </w:tcPr>
          <w:p w14:paraId="2A58B55D" w14:textId="7DDAC5F6" w:rsidR="00A636DD" w:rsidRPr="00FC0678" w:rsidRDefault="00A636DD" w:rsidP="00FC0678">
            <w:pPr>
              <w:spacing w:line="300" w:lineRule="exact"/>
              <w:ind w:leftChars="150" w:left="464" w:hangingChars="83" w:hanging="149"/>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Ｏ</w:t>
            </w:r>
            <w:r w:rsidRPr="00FC0678">
              <w:rPr>
                <w:rFonts w:asciiTheme="majorEastAsia" w:eastAsiaTheme="majorEastAsia" w:hAnsiTheme="majorEastAsia" w:hint="eastAsia"/>
                <w:sz w:val="18"/>
                <w:szCs w:val="18"/>
              </w:rPr>
              <w:t>・「遅刻ゼロ」運動と全校統一の指導を行うことにより不必要な遅刻を限りなく減少させる。</w:t>
            </w:r>
          </w:p>
          <w:p w14:paraId="4AC977D6" w14:textId="77777777" w:rsidR="00A636DD" w:rsidRPr="00FC0678" w:rsidRDefault="00A636DD" w:rsidP="00691149">
            <w:pPr>
              <w:spacing w:line="300" w:lineRule="exact"/>
              <w:ind w:leftChars="250" w:left="525"/>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・「自分からあいさつ」を推奨するため、教職員が率先してあいさつを行う。</w:t>
            </w:r>
          </w:p>
          <w:p w14:paraId="2A58B55E" w14:textId="6F5169C8" w:rsidR="001107D3" w:rsidRPr="00FC0678" w:rsidRDefault="001107D3" w:rsidP="00691149">
            <w:pPr>
              <w:spacing w:line="300" w:lineRule="exact"/>
              <w:ind w:leftChars="250" w:left="525"/>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・清掃活動の徹底により校内の美化に努める。</w:t>
            </w:r>
          </w:p>
        </w:tc>
        <w:tc>
          <w:tcPr>
            <w:tcW w:w="4003" w:type="dxa"/>
            <w:tcBorders>
              <w:top w:val="dotted" w:sz="4" w:space="0" w:color="auto"/>
              <w:bottom w:val="dotted" w:sz="4" w:space="0" w:color="auto"/>
              <w:right w:val="dashed" w:sz="4" w:space="0" w:color="auto"/>
            </w:tcBorders>
          </w:tcPr>
          <w:p w14:paraId="2A368FD6" w14:textId="690BF00D"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Ｏ</w:t>
            </w:r>
            <w:r w:rsidRPr="00FC0678">
              <w:rPr>
                <w:rFonts w:asciiTheme="majorEastAsia" w:eastAsiaTheme="majorEastAsia" w:hAnsiTheme="majorEastAsia" w:hint="eastAsia"/>
                <w:sz w:val="18"/>
                <w:szCs w:val="18"/>
              </w:rPr>
              <w:t>・遅刻総数</w:t>
            </w:r>
            <w:r w:rsidR="001107D3" w:rsidRPr="00FC0678">
              <w:rPr>
                <w:rFonts w:asciiTheme="majorEastAsia" w:eastAsiaTheme="majorEastAsia" w:hAnsiTheme="majorEastAsia" w:hint="eastAsia"/>
                <w:sz w:val="18"/>
                <w:szCs w:val="18"/>
              </w:rPr>
              <w:t>を</w:t>
            </w:r>
            <w:r w:rsidRPr="00FC0678">
              <w:rPr>
                <w:rFonts w:asciiTheme="majorEastAsia" w:eastAsiaTheme="majorEastAsia" w:hAnsiTheme="majorEastAsia" w:hint="eastAsia"/>
                <w:sz w:val="18"/>
                <w:szCs w:val="18"/>
              </w:rPr>
              <w:t>1150回</w:t>
            </w:r>
            <w:r w:rsidR="001107D3" w:rsidRPr="00FC0678">
              <w:rPr>
                <w:rFonts w:asciiTheme="majorEastAsia" w:eastAsiaTheme="majorEastAsia" w:hAnsiTheme="majorEastAsia" w:hint="eastAsia"/>
                <w:sz w:val="18"/>
                <w:szCs w:val="18"/>
              </w:rPr>
              <w:t>に。</w:t>
            </w:r>
          </w:p>
          <w:p w14:paraId="4B59C388" w14:textId="77777777" w:rsidR="00A636DD" w:rsidRPr="00FC0678" w:rsidRDefault="00A636DD" w:rsidP="00691149">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・生徒向け自己診断「あいさつやマナーを守る指導を行い、モラルを守る態度を育てようとしている」90%</w:t>
            </w:r>
            <w:r w:rsidR="001107D3" w:rsidRPr="00FC0678">
              <w:rPr>
                <w:rFonts w:asciiTheme="majorEastAsia" w:eastAsiaTheme="majorEastAsia" w:hAnsiTheme="majorEastAsia" w:hint="eastAsia"/>
                <w:sz w:val="18"/>
                <w:szCs w:val="18"/>
              </w:rPr>
              <w:t>超維持</w:t>
            </w:r>
            <w:r w:rsidRPr="00FC0678">
              <w:rPr>
                <w:rFonts w:asciiTheme="majorEastAsia" w:eastAsiaTheme="majorEastAsia" w:hAnsiTheme="majorEastAsia" w:hint="eastAsia"/>
                <w:sz w:val="18"/>
                <w:szCs w:val="18"/>
              </w:rPr>
              <w:t>。</w:t>
            </w:r>
          </w:p>
          <w:p w14:paraId="2A58B560" w14:textId="390FAFE8" w:rsidR="001107D3" w:rsidRPr="00FC0678" w:rsidRDefault="001107D3" w:rsidP="00691149">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・生徒向け自己診断「本校は清掃活動が行き届いていて清潔である」</w:t>
            </w:r>
            <w:r w:rsidR="009017B4" w:rsidRPr="00FC0678">
              <w:rPr>
                <w:rFonts w:asciiTheme="majorEastAsia" w:eastAsiaTheme="majorEastAsia" w:hAnsiTheme="majorEastAsia" w:hint="eastAsia"/>
                <w:sz w:val="18"/>
                <w:szCs w:val="18"/>
              </w:rPr>
              <w:t>前年度44%を60%に。</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7023BFE5" w14:textId="22B28591" w:rsidR="00191E6D" w:rsidRPr="00D73570" w:rsidRDefault="00191E6D" w:rsidP="00FC0678">
            <w:pPr>
              <w:spacing w:line="300" w:lineRule="exact"/>
              <w:ind w:left="180" w:hangingChars="100" w:hanging="180"/>
              <w:rPr>
                <w:rFonts w:asciiTheme="majorEastAsia" w:eastAsiaTheme="majorEastAsia" w:hAnsiTheme="majorEastAsia"/>
                <w:sz w:val="18"/>
                <w:szCs w:val="18"/>
                <w:shd w:val="pct15" w:color="auto" w:fill="FFFFFF"/>
              </w:rPr>
            </w:pPr>
            <w:r w:rsidRPr="00FC0678">
              <w:rPr>
                <w:rFonts w:asciiTheme="majorEastAsia" w:eastAsiaTheme="majorEastAsia" w:hAnsiTheme="majorEastAsia" w:hint="eastAsia"/>
                <w:sz w:val="18"/>
                <w:szCs w:val="18"/>
                <w:bdr w:val="single" w:sz="4" w:space="0" w:color="auto"/>
                <w:shd w:val="pct15" w:color="auto" w:fill="FFFFFF"/>
              </w:rPr>
              <w:t>Ｏ</w:t>
            </w:r>
            <w:r w:rsidRPr="00862EC9">
              <w:rPr>
                <w:rFonts w:asciiTheme="majorEastAsia" w:eastAsiaTheme="majorEastAsia" w:hAnsiTheme="majorEastAsia" w:hint="eastAsia"/>
                <w:sz w:val="18"/>
                <w:szCs w:val="18"/>
              </w:rPr>
              <w:t>・</w:t>
            </w:r>
            <w:r w:rsidR="00862EC9" w:rsidRPr="00862EC9">
              <w:rPr>
                <w:rFonts w:asciiTheme="majorEastAsia" w:eastAsiaTheme="majorEastAsia" w:hAnsiTheme="majorEastAsia" w:hint="eastAsia"/>
                <w:sz w:val="18"/>
                <w:szCs w:val="18"/>
              </w:rPr>
              <w:t>今年度</w:t>
            </w:r>
            <w:r w:rsidR="00DA2106" w:rsidRPr="00862EC9">
              <w:rPr>
                <w:rFonts w:asciiTheme="majorEastAsia" w:eastAsiaTheme="majorEastAsia" w:hAnsiTheme="majorEastAsia" w:hint="eastAsia"/>
                <w:sz w:val="18"/>
                <w:szCs w:val="18"/>
              </w:rPr>
              <w:t>の</w:t>
            </w:r>
            <w:r w:rsidR="00470ADE" w:rsidRPr="00862EC9">
              <w:rPr>
                <w:rFonts w:asciiTheme="majorEastAsia" w:eastAsiaTheme="majorEastAsia" w:hAnsiTheme="majorEastAsia" w:hint="eastAsia"/>
                <w:sz w:val="18"/>
                <w:szCs w:val="18"/>
              </w:rPr>
              <w:t>遅刻</w:t>
            </w:r>
            <w:r w:rsidR="00862EC9" w:rsidRPr="00862EC9">
              <w:rPr>
                <w:rFonts w:asciiTheme="majorEastAsia" w:eastAsiaTheme="majorEastAsia" w:hAnsiTheme="majorEastAsia" w:hint="eastAsia"/>
                <w:sz w:val="18"/>
                <w:szCs w:val="18"/>
              </w:rPr>
              <w:t>総数</w:t>
            </w:r>
            <w:r w:rsidR="00470ADE" w:rsidRPr="00862EC9">
              <w:rPr>
                <w:rFonts w:asciiTheme="majorEastAsia" w:eastAsiaTheme="majorEastAsia" w:hAnsiTheme="majorEastAsia" w:hint="eastAsia"/>
                <w:sz w:val="18"/>
                <w:szCs w:val="18"/>
              </w:rPr>
              <w:t>は前年度比</w:t>
            </w:r>
            <w:r w:rsidR="00ED1BAB" w:rsidRPr="00862EC9">
              <w:rPr>
                <w:rFonts w:asciiTheme="majorEastAsia" w:eastAsiaTheme="majorEastAsia" w:hAnsiTheme="majorEastAsia" w:hint="eastAsia"/>
                <w:sz w:val="18"/>
                <w:szCs w:val="18"/>
              </w:rPr>
              <w:t>3</w:t>
            </w:r>
            <w:r w:rsidR="00862EC9" w:rsidRPr="00862EC9">
              <w:rPr>
                <w:rFonts w:asciiTheme="majorEastAsia" w:eastAsiaTheme="majorEastAsia" w:hAnsiTheme="majorEastAsia" w:hint="eastAsia"/>
                <w:sz w:val="18"/>
                <w:szCs w:val="18"/>
              </w:rPr>
              <w:t>1</w:t>
            </w:r>
            <w:r w:rsidR="00470ADE" w:rsidRPr="00862EC9">
              <w:rPr>
                <w:rFonts w:asciiTheme="majorEastAsia" w:eastAsiaTheme="majorEastAsia" w:hAnsiTheme="majorEastAsia" w:hint="eastAsia"/>
                <w:sz w:val="18"/>
                <w:szCs w:val="18"/>
              </w:rPr>
              <w:t>％減の</w:t>
            </w:r>
            <w:r w:rsidR="00862EC9" w:rsidRPr="00862EC9">
              <w:rPr>
                <w:rFonts w:asciiTheme="majorEastAsia" w:eastAsiaTheme="majorEastAsia" w:hAnsiTheme="majorEastAsia" w:hint="eastAsia"/>
                <w:sz w:val="18"/>
                <w:szCs w:val="18"/>
              </w:rPr>
              <w:t>1658</w:t>
            </w:r>
            <w:r w:rsidR="00470ADE" w:rsidRPr="00862EC9">
              <w:rPr>
                <w:rFonts w:asciiTheme="majorEastAsia" w:eastAsiaTheme="majorEastAsia" w:hAnsiTheme="majorEastAsia" w:hint="eastAsia"/>
                <w:sz w:val="18"/>
                <w:szCs w:val="18"/>
              </w:rPr>
              <w:t>回。（</w:t>
            </w:r>
            <w:r w:rsidR="00862EC9" w:rsidRPr="00862EC9">
              <w:rPr>
                <w:rFonts w:asciiTheme="majorEastAsia" w:eastAsiaTheme="majorEastAsia" w:hAnsiTheme="majorEastAsia" w:hint="eastAsia"/>
                <w:sz w:val="18"/>
                <w:szCs w:val="18"/>
              </w:rPr>
              <w:t xml:space="preserve">H29年度 </w:t>
            </w:r>
            <w:r w:rsidR="00ED1BAB" w:rsidRPr="00862EC9">
              <w:rPr>
                <w:rFonts w:asciiTheme="majorEastAsia" w:eastAsiaTheme="majorEastAsia" w:hAnsiTheme="majorEastAsia" w:hint="eastAsia"/>
                <w:sz w:val="18"/>
                <w:szCs w:val="18"/>
              </w:rPr>
              <w:t>240</w:t>
            </w:r>
            <w:r w:rsidR="00862EC9" w:rsidRPr="00862EC9">
              <w:rPr>
                <w:rFonts w:asciiTheme="majorEastAsia" w:eastAsiaTheme="majorEastAsia" w:hAnsiTheme="majorEastAsia" w:hint="eastAsia"/>
                <w:sz w:val="18"/>
                <w:szCs w:val="18"/>
              </w:rPr>
              <w:t>9</w:t>
            </w:r>
            <w:r w:rsidR="00470ADE" w:rsidRPr="00862EC9">
              <w:rPr>
                <w:rFonts w:asciiTheme="majorEastAsia" w:eastAsiaTheme="majorEastAsia" w:hAnsiTheme="majorEastAsia" w:hint="eastAsia"/>
                <w:sz w:val="18"/>
                <w:szCs w:val="18"/>
              </w:rPr>
              <w:t>回）</w:t>
            </w:r>
            <w:r w:rsidR="00DA2106" w:rsidRPr="00862EC9">
              <w:rPr>
                <w:rFonts w:asciiTheme="majorEastAsia" w:eastAsiaTheme="majorEastAsia" w:hAnsiTheme="majorEastAsia" w:hint="eastAsia"/>
                <w:sz w:val="18"/>
                <w:szCs w:val="18"/>
              </w:rPr>
              <w:t xml:space="preserve">  </w:t>
            </w:r>
            <w:r w:rsidR="00862EC9">
              <w:rPr>
                <w:rFonts w:asciiTheme="majorEastAsia" w:eastAsiaTheme="majorEastAsia" w:hAnsiTheme="majorEastAsia" w:hint="eastAsia"/>
                <w:sz w:val="18"/>
                <w:szCs w:val="18"/>
              </w:rPr>
              <w:t xml:space="preserve">　　　　 </w:t>
            </w:r>
            <w:r w:rsidR="00DA2106" w:rsidRPr="00862EC9">
              <w:rPr>
                <w:rFonts w:asciiTheme="majorEastAsia" w:eastAsiaTheme="majorEastAsia" w:hAnsiTheme="majorEastAsia" w:hint="eastAsia"/>
                <w:sz w:val="18"/>
                <w:szCs w:val="18"/>
              </w:rPr>
              <w:t xml:space="preserve"> </w:t>
            </w:r>
            <w:r w:rsidR="00470ADE" w:rsidRPr="00862EC9">
              <w:rPr>
                <w:rFonts w:asciiTheme="majorEastAsia" w:eastAsiaTheme="majorEastAsia" w:hAnsiTheme="majorEastAsia" w:hint="eastAsia"/>
                <w:sz w:val="18"/>
                <w:szCs w:val="18"/>
              </w:rPr>
              <w:t>（○）</w:t>
            </w:r>
          </w:p>
          <w:p w14:paraId="268595C0" w14:textId="517BF4B4" w:rsidR="00191E6D" w:rsidRPr="00FC0678" w:rsidRDefault="00191E6D" w:rsidP="00191E6D">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470ADE" w:rsidRPr="00FC0678">
              <w:rPr>
                <w:rFonts w:asciiTheme="majorEastAsia" w:eastAsiaTheme="majorEastAsia" w:hAnsiTheme="majorEastAsia" w:hint="eastAsia"/>
                <w:sz w:val="18"/>
                <w:szCs w:val="18"/>
              </w:rPr>
              <w:t>89％</w:t>
            </w:r>
            <w:r w:rsidRPr="00FC0678">
              <w:rPr>
                <w:rFonts w:asciiTheme="majorEastAsia" w:eastAsiaTheme="majorEastAsia" w:hAnsiTheme="majorEastAsia" w:hint="eastAsia"/>
                <w:sz w:val="18"/>
                <w:szCs w:val="18"/>
              </w:rPr>
              <w:t>%</w:t>
            </w:r>
            <w:r w:rsidR="00470ADE"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00470ADE" w:rsidRPr="00FC0678">
              <w:rPr>
                <w:rFonts w:asciiTheme="majorEastAsia" w:eastAsiaTheme="majorEastAsia" w:hAnsiTheme="majorEastAsia" w:hint="eastAsia"/>
                <w:sz w:val="18"/>
                <w:szCs w:val="18"/>
              </w:rPr>
              <w:t xml:space="preserve">　（△）</w:t>
            </w:r>
          </w:p>
          <w:p w14:paraId="2A58B561" w14:textId="3CFD037F" w:rsidR="00A636DD" w:rsidRPr="00FC0678" w:rsidRDefault="00191E6D" w:rsidP="00470ADE">
            <w:pPr>
              <w:spacing w:line="300" w:lineRule="exact"/>
              <w:ind w:leftChars="100" w:left="21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・生徒向け自己診断「本校は清掃活動が行き届いていて清潔である」</w:t>
            </w:r>
            <w:r w:rsidR="00470ADE" w:rsidRPr="00FC0678">
              <w:rPr>
                <w:rFonts w:asciiTheme="majorEastAsia" w:eastAsiaTheme="majorEastAsia" w:hAnsiTheme="majorEastAsia" w:hint="eastAsia"/>
                <w:sz w:val="18"/>
                <w:szCs w:val="18"/>
              </w:rPr>
              <w:t>47</w:t>
            </w:r>
            <w:r w:rsidRPr="00FC0678">
              <w:rPr>
                <w:rFonts w:asciiTheme="majorEastAsia" w:eastAsiaTheme="majorEastAsia" w:hAnsiTheme="majorEastAsia" w:hint="eastAsia"/>
                <w:sz w:val="18"/>
                <w:szCs w:val="18"/>
              </w:rPr>
              <w:t>%</w:t>
            </w:r>
            <w:r w:rsidR="00470ADE"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00470ADE" w:rsidRPr="00FC0678">
              <w:rPr>
                <w:rFonts w:asciiTheme="majorEastAsia" w:eastAsiaTheme="majorEastAsia" w:hAnsiTheme="majorEastAsia" w:hint="eastAsia"/>
                <w:sz w:val="18"/>
                <w:szCs w:val="18"/>
              </w:rPr>
              <w:t>（○）</w:t>
            </w:r>
          </w:p>
        </w:tc>
      </w:tr>
      <w:tr w:rsidR="00A636DD" w:rsidRPr="009D365F" w14:paraId="2A58B568" w14:textId="77777777" w:rsidTr="00DB55E7">
        <w:trPr>
          <w:cantSplit/>
          <w:trHeight w:val="20"/>
          <w:jc w:val="center"/>
        </w:trPr>
        <w:tc>
          <w:tcPr>
            <w:tcW w:w="917" w:type="dxa"/>
            <w:vMerge/>
            <w:shd w:val="clear" w:color="auto" w:fill="auto"/>
            <w:textDirection w:val="tbRlV"/>
            <w:vAlign w:val="center"/>
          </w:tcPr>
          <w:p w14:paraId="2A58B563" w14:textId="77777777" w:rsidR="00A636DD" w:rsidRPr="00FC0678" w:rsidRDefault="00A636DD" w:rsidP="009D365F">
            <w:pPr>
              <w:pStyle w:val="1"/>
              <w:spacing w:line="300" w:lineRule="exact"/>
              <w:jc w:val="center"/>
              <w:rPr>
                <w:rFonts w:asciiTheme="majorEastAsia" w:eastAsiaTheme="majorEastAsia" w:hAnsiTheme="majorEastAsia"/>
                <w:sz w:val="18"/>
                <w:szCs w:val="18"/>
              </w:rPr>
            </w:pPr>
          </w:p>
        </w:tc>
        <w:tc>
          <w:tcPr>
            <w:tcW w:w="1542" w:type="dxa"/>
            <w:vMerge/>
            <w:shd w:val="clear" w:color="auto" w:fill="auto"/>
          </w:tcPr>
          <w:p w14:paraId="2A58B564" w14:textId="77777777" w:rsidR="00A636DD" w:rsidRPr="00FC0678" w:rsidRDefault="00A636DD" w:rsidP="009D365F">
            <w:pPr>
              <w:spacing w:line="300" w:lineRule="exact"/>
              <w:rPr>
                <w:rFonts w:asciiTheme="majorEastAsia" w:eastAsiaTheme="majorEastAsia" w:hAnsiTheme="majorEastAsia"/>
                <w:sz w:val="18"/>
                <w:szCs w:val="18"/>
              </w:rPr>
            </w:pPr>
          </w:p>
        </w:tc>
        <w:tc>
          <w:tcPr>
            <w:tcW w:w="4520" w:type="dxa"/>
            <w:tcBorders>
              <w:top w:val="dotted" w:sz="4" w:space="0" w:color="auto"/>
              <w:bottom w:val="single" w:sz="4" w:space="0" w:color="auto"/>
              <w:right w:val="dashed" w:sz="4" w:space="0" w:color="auto"/>
            </w:tcBorders>
            <w:shd w:val="clear" w:color="auto" w:fill="auto"/>
          </w:tcPr>
          <w:p w14:paraId="2A58B565" w14:textId="34714FB3" w:rsidR="00A636DD" w:rsidRPr="00FC0678" w:rsidRDefault="00A636DD" w:rsidP="00FC0678">
            <w:pPr>
              <w:spacing w:line="300" w:lineRule="exact"/>
              <w:ind w:leftChars="150" w:left="495"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Ｐ</w:t>
            </w:r>
            <w:r w:rsidRPr="00FC0678">
              <w:rPr>
                <w:rFonts w:asciiTheme="majorEastAsia" w:eastAsiaTheme="majorEastAsia" w:hAnsiTheme="majorEastAsia" w:hint="eastAsia"/>
                <w:sz w:val="18"/>
                <w:szCs w:val="18"/>
              </w:rPr>
              <w:t>・授業でのALに限らず、行事等の自主運営などさまざまな機会を活用し、きちんと人の話を聞くことのできる力、自分の考えを適切に相手に伝えることのできる力の育成に努める。</w:t>
            </w:r>
          </w:p>
        </w:tc>
        <w:tc>
          <w:tcPr>
            <w:tcW w:w="4003" w:type="dxa"/>
            <w:tcBorders>
              <w:top w:val="dotted" w:sz="4" w:space="0" w:color="auto"/>
              <w:bottom w:val="single" w:sz="4" w:space="0" w:color="auto"/>
              <w:right w:val="dashed" w:sz="4" w:space="0" w:color="auto"/>
            </w:tcBorders>
          </w:tcPr>
          <w:p w14:paraId="2A58B566" w14:textId="0EDE3B3F" w:rsidR="00A636DD" w:rsidRPr="00FC0678" w:rsidRDefault="00A636DD"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Ｐ</w:t>
            </w:r>
            <w:r w:rsidRPr="00FC0678">
              <w:rPr>
                <w:rFonts w:asciiTheme="majorEastAsia" w:eastAsiaTheme="majorEastAsia" w:hAnsiTheme="majorEastAsia" w:hint="eastAsia"/>
                <w:sz w:val="18"/>
                <w:szCs w:val="18"/>
              </w:rPr>
              <w:t xml:space="preserve">　生徒向け自己診断「論理的にものを考える力、自分の考えを的確に伝える力が身についた」前年度</w:t>
            </w:r>
            <w:r w:rsidR="001107D3" w:rsidRPr="00FC0678">
              <w:rPr>
                <w:rFonts w:asciiTheme="majorEastAsia" w:eastAsiaTheme="majorEastAsia" w:hAnsiTheme="majorEastAsia" w:hint="eastAsia"/>
                <w:sz w:val="18"/>
                <w:szCs w:val="18"/>
              </w:rPr>
              <w:t>68</w:t>
            </w:r>
            <w:r w:rsidRPr="00FC0678">
              <w:rPr>
                <w:rFonts w:asciiTheme="majorEastAsia" w:eastAsiaTheme="majorEastAsia" w:hAnsiTheme="majorEastAsia" w:hint="eastAsia"/>
                <w:sz w:val="18"/>
                <w:szCs w:val="18"/>
              </w:rPr>
              <w:t>%を75%に。</w:t>
            </w:r>
          </w:p>
        </w:tc>
        <w:tc>
          <w:tcPr>
            <w:tcW w:w="4252" w:type="dxa"/>
            <w:tcBorders>
              <w:top w:val="dotted" w:sz="4" w:space="0" w:color="auto"/>
              <w:left w:val="dashed" w:sz="4" w:space="0" w:color="auto"/>
              <w:bottom w:val="single" w:sz="4" w:space="0" w:color="auto"/>
              <w:right w:val="single" w:sz="4" w:space="0" w:color="auto"/>
            </w:tcBorders>
            <w:shd w:val="clear" w:color="auto" w:fill="auto"/>
          </w:tcPr>
          <w:p w14:paraId="2A58B567" w14:textId="07FAD654" w:rsidR="00A636DD" w:rsidRPr="00FC0678" w:rsidRDefault="00470ADE"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Ｐ</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生徒向け自己診断「論理的にものを考える力、自分の考えを的確に伝える力が身についた」65%。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w:t>
            </w:r>
          </w:p>
        </w:tc>
      </w:tr>
      <w:tr w:rsidR="00917409" w:rsidRPr="009D365F" w14:paraId="1FF9612D" w14:textId="77777777" w:rsidTr="00DB55E7">
        <w:trPr>
          <w:cantSplit/>
          <w:trHeight w:val="20"/>
          <w:jc w:val="center"/>
        </w:trPr>
        <w:tc>
          <w:tcPr>
            <w:tcW w:w="917" w:type="dxa"/>
            <w:vMerge w:val="restart"/>
            <w:shd w:val="clear" w:color="auto" w:fill="auto"/>
            <w:textDirection w:val="tbRlV"/>
            <w:vAlign w:val="center"/>
          </w:tcPr>
          <w:p w14:paraId="198B5AAA" w14:textId="01026408" w:rsidR="00917409" w:rsidRPr="00FC0678" w:rsidRDefault="00917409" w:rsidP="009D365F">
            <w:pPr>
              <w:pStyle w:val="1"/>
              <w:spacing w:line="300" w:lineRule="exact"/>
              <w:jc w:val="center"/>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４　チーム泉陽として課題解決にあたる教員集団の確立</w:t>
            </w:r>
          </w:p>
        </w:tc>
        <w:tc>
          <w:tcPr>
            <w:tcW w:w="1542" w:type="dxa"/>
            <w:tcBorders>
              <w:bottom w:val="dotted" w:sz="4" w:space="0" w:color="auto"/>
            </w:tcBorders>
            <w:shd w:val="clear" w:color="auto" w:fill="auto"/>
          </w:tcPr>
          <w:p w14:paraId="1221DAAB" w14:textId="4128F4B3" w:rsidR="00917409" w:rsidRPr="00FC0678" w:rsidRDefault="00917409"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(1)全員で取り組む雰囲気の醸成</w:t>
            </w:r>
          </w:p>
        </w:tc>
        <w:tc>
          <w:tcPr>
            <w:tcW w:w="4520" w:type="dxa"/>
            <w:tcBorders>
              <w:top w:val="single" w:sz="4" w:space="0" w:color="auto"/>
              <w:bottom w:val="dotted" w:sz="4" w:space="0" w:color="auto"/>
              <w:right w:val="dashed" w:sz="4" w:space="0" w:color="auto"/>
            </w:tcBorders>
            <w:shd w:val="clear" w:color="auto" w:fill="auto"/>
          </w:tcPr>
          <w:p w14:paraId="37CE7A5C" w14:textId="73A31EC4" w:rsidR="00917409" w:rsidRPr="00FC0678" w:rsidRDefault="00917409" w:rsidP="00FC0678">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rPr>
              <w:t>(1)</w:t>
            </w:r>
            <w:r w:rsidRPr="00FC0678">
              <w:rPr>
                <w:rFonts w:asciiTheme="majorEastAsia" w:eastAsiaTheme="majorEastAsia" w:hAnsiTheme="majorEastAsia" w:hint="eastAsia"/>
                <w:sz w:val="18"/>
                <w:szCs w:val="18"/>
                <w:bdr w:val="single" w:sz="4" w:space="0" w:color="auto"/>
                <w:shd w:val="pct15" w:color="auto" w:fill="FFFFFF"/>
              </w:rPr>
              <w:t>Ｑ</w:t>
            </w:r>
            <w:r w:rsidRPr="00FC0678">
              <w:rPr>
                <w:rFonts w:asciiTheme="majorEastAsia" w:eastAsiaTheme="majorEastAsia" w:hAnsiTheme="majorEastAsia" w:hint="eastAsia"/>
                <w:sz w:val="18"/>
                <w:szCs w:val="18"/>
              </w:rPr>
              <w:t xml:space="preserve">　進学校にふさわしい学力保障を前提に、部活動に打ち込める環境づくりに努める。</w:t>
            </w:r>
          </w:p>
        </w:tc>
        <w:tc>
          <w:tcPr>
            <w:tcW w:w="4003" w:type="dxa"/>
            <w:tcBorders>
              <w:top w:val="single" w:sz="4" w:space="0" w:color="auto"/>
              <w:bottom w:val="dotted" w:sz="4" w:space="0" w:color="auto"/>
              <w:right w:val="dashed" w:sz="4" w:space="0" w:color="auto"/>
            </w:tcBorders>
          </w:tcPr>
          <w:p w14:paraId="0738E3A8" w14:textId="645FBF7D" w:rsidR="00917409" w:rsidRPr="00FC0678" w:rsidRDefault="00917409" w:rsidP="00FC0678">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bdr w:val="single" w:sz="4" w:space="0" w:color="auto"/>
                <w:shd w:val="pct15" w:color="auto" w:fill="FFFFFF"/>
              </w:rPr>
              <w:t>Ｑ</w:t>
            </w:r>
            <w:r w:rsidRPr="00FC0678">
              <w:rPr>
                <w:rFonts w:asciiTheme="majorEastAsia" w:eastAsiaTheme="majorEastAsia" w:hAnsiTheme="majorEastAsia" w:hint="eastAsia"/>
                <w:sz w:val="18"/>
                <w:szCs w:val="18"/>
              </w:rPr>
              <w:t xml:space="preserve">　教職員向け自己診断「学校の教育活動について、教職員が日常的に話し合っている」前年度63%を65%に</w:t>
            </w:r>
            <w:r w:rsidR="009D365F" w:rsidRPr="00FC0678">
              <w:rPr>
                <w:rFonts w:asciiTheme="majorEastAsia" w:eastAsiaTheme="majorEastAsia" w:hAnsiTheme="majorEastAsia" w:hint="eastAsia"/>
                <w:sz w:val="18"/>
                <w:szCs w:val="18"/>
              </w:rPr>
              <w:t>。</w:t>
            </w:r>
          </w:p>
        </w:tc>
        <w:tc>
          <w:tcPr>
            <w:tcW w:w="4252" w:type="dxa"/>
            <w:tcBorders>
              <w:top w:val="single" w:sz="4" w:space="0" w:color="auto"/>
              <w:left w:val="dashed" w:sz="4" w:space="0" w:color="auto"/>
              <w:bottom w:val="dotted" w:sz="4" w:space="0" w:color="auto"/>
              <w:right w:val="single" w:sz="4" w:space="0" w:color="auto"/>
            </w:tcBorders>
            <w:shd w:val="clear" w:color="auto" w:fill="auto"/>
          </w:tcPr>
          <w:p w14:paraId="7A2C8CEC" w14:textId="77777777" w:rsidR="00E72B56" w:rsidRDefault="00470ADE"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Ｑ</w:t>
            </w:r>
            <w:r w:rsidRPr="00FC0678">
              <w:rPr>
                <w:rFonts w:asciiTheme="majorEastAsia" w:eastAsiaTheme="majorEastAsia" w:hAnsiTheme="majorEastAsia" w:hint="eastAsia"/>
                <w:sz w:val="18"/>
                <w:szCs w:val="18"/>
              </w:rPr>
              <w:t xml:space="preserve">　教職員向け自己診断「学校の教育活動について、教職員が日常的に話し合っている」61％。</w:t>
            </w:r>
          </w:p>
          <w:p w14:paraId="2C825B68" w14:textId="6D2306BA" w:rsidR="00917409" w:rsidRPr="00FC0678" w:rsidRDefault="00470ADE" w:rsidP="00FC0678">
            <w:pPr>
              <w:spacing w:line="300" w:lineRule="exact"/>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w:t>
            </w:r>
          </w:p>
        </w:tc>
      </w:tr>
      <w:tr w:rsidR="00917409" w:rsidRPr="00470ADE" w14:paraId="51AB97C2" w14:textId="77777777" w:rsidTr="00DB55E7">
        <w:trPr>
          <w:cantSplit/>
          <w:trHeight w:val="20"/>
          <w:jc w:val="center"/>
        </w:trPr>
        <w:tc>
          <w:tcPr>
            <w:tcW w:w="917" w:type="dxa"/>
            <w:vMerge/>
            <w:shd w:val="clear" w:color="auto" w:fill="auto"/>
            <w:textDirection w:val="tbRlV"/>
            <w:vAlign w:val="center"/>
          </w:tcPr>
          <w:p w14:paraId="5DE57305" w14:textId="77777777" w:rsidR="00917409" w:rsidRPr="00FC0678" w:rsidRDefault="00917409" w:rsidP="009D365F">
            <w:pPr>
              <w:pStyle w:val="1"/>
              <w:spacing w:line="300" w:lineRule="exact"/>
              <w:jc w:val="center"/>
              <w:rPr>
                <w:rFonts w:asciiTheme="majorEastAsia" w:eastAsiaTheme="majorEastAsia" w:hAnsiTheme="majorEastAsia"/>
                <w:sz w:val="18"/>
                <w:szCs w:val="18"/>
              </w:rPr>
            </w:pPr>
          </w:p>
        </w:tc>
        <w:tc>
          <w:tcPr>
            <w:tcW w:w="1542" w:type="dxa"/>
            <w:tcBorders>
              <w:top w:val="dotted" w:sz="4" w:space="0" w:color="auto"/>
            </w:tcBorders>
            <w:shd w:val="clear" w:color="auto" w:fill="auto"/>
          </w:tcPr>
          <w:p w14:paraId="467A6FDE" w14:textId="2E1AEC37" w:rsidR="00917409" w:rsidRPr="00FC0678" w:rsidRDefault="00917409" w:rsidP="009D365F">
            <w:pPr>
              <w:spacing w:line="300" w:lineRule="exact"/>
              <w:rPr>
                <w:rFonts w:asciiTheme="majorEastAsia" w:eastAsiaTheme="majorEastAsia" w:hAnsiTheme="majorEastAsia"/>
                <w:sz w:val="18"/>
                <w:szCs w:val="18"/>
              </w:rPr>
            </w:pPr>
            <w:r w:rsidRPr="00FC0678">
              <w:rPr>
                <w:rFonts w:asciiTheme="majorEastAsia" w:eastAsiaTheme="majorEastAsia" w:hAnsiTheme="majorEastAsia" w:hint="eastAsia"/>
                <w:sz w:val="18"/>
                <w:szCs w:val="18"/>
              </w:rPr>
              <w:t>(2)質の向上・平準化による業務の効率化</w:t>
            </w:r>
          </w:p>
        </w:tc>
        <w:tc>
          <w:tcPr>
            <w:tcW w:w="4520" w:type="dxa"/>
            <w:tcBorders>
              <w:top w:val="dotted" w:sz="4" w:space="0" w:color="auto"/>
              <w:bottom w:val="single" w:sz="4" w:space="0" w:color="auto"/>
              <w:right w:val="dashed" w:sz="4" w:space="0" w:color="auto"/>
            </w:tcBorders>
            <w:shd w:val="clear" w:color="auto" w:fill="auto"/>
          </w:tcPr>
          <w:p w14:paraId="62226473" w14:textId="55D4E7E2" w:rsidR="00917409" w:rsidRPr="00FC0678" w:rsidRDefault="00917409" w:rsidP="00FC0678">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rPr>
              <w:t>(2)</w:t>
            </w:r>
            <w:r w:rsidRPr="00FC0678">
              <w:rPr>
                <w:rFonts w:asciiTheme="majorEastAsia" w:eastAsiaTheme="majorEastAsia" w:hAnsiTheme="majorEastAsia" w:hint="eastAsia"/>
                <w:sz w:val="18"/>
                <w:szCs w:val="18"/>
                <w:bdr w:val="single" w:sz="4" w:space="0" w:color="auto"/>
                <w:shd w:val="pct15" w:color="auto" w:fill="FFFFFF"/>
              </w:rPr>
              <w:t>Ｒ</w:t>
            </w:r>
            <w:r w:rsidRPr="00FC0678">
              <w:rPr>
                <w:rFonts w:asciiTheme="majorEastAsia" w:eastAsiaTheme="majorEastAsia" w:hAnsiTheme="majorEastAsia" w:hint="eastAsia"/>
                <w:sz w:val="18"/>
                <w:szCs w:val="18"/>
              </w:rPr>
              <w:t xml:space="preserve">　進学校にふさわしい学力保障を前提に、部活動に打ち込める環境づくりに努める。</w:t>
            </w:r>
          </w:p>
        </w:tc>
        <w:tc>
          <w:tcPr>
            <w:tcW w:w="4003" w:type="dxa"/>
            <w:tcBorders>
              <w:top w:val="dotted" w:sz="4" w:space="0" w:color="auto"/>
              <w:bottom w:val="single" w:sz="4" w:space="0" w:color="auto"/>
              <w:right w:val="dashed" w:sz="4" w:space="0" w:color="auto"/>
            </w:tcBorders>
          </w:tcPr>
          <w:p w14:paraId="5C747095" w14:textId="3786F5B0" w:rsidR="00917409" w:rsidRPr="00FC0678" w:rsidRDefault="00917409" w:rsidP="00FC0678">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FC0678">
              <w:rPr>
                <w:rFonts w:asciiTheme="majorEastAsia" w:eastAsiaTheme="majorEastAsia" w:hAnsiTheme="majorEastAsia" w:hint="eastAsia"/>
                <w:sz w:val="18"/>
                <w:szCs w:val="18"/>
                <w:bdr w:val="single" w:sz="4" w:space="0" w:color="auto"/>
                <w:shd w:val="pct15" w:color="auto" w:fill="FFFFFF"/>
              </w:rPr>
              <w:t>Ｒ</w:t>
            </w:r>
            <w:r w:rsidRPr="00FC0678">
              <w:rPr>
                <w:rFonts w:asciiTheme="majorEastAsia" w:eastAsiaTheme="majorEastAsia" w:hAnsiTheme="majorEastAsia" w:hint="eastAsia"/>
                <w:sz w:val="18"/>
                <w:szCs w:val="18"/>
              </w:rPr>
              <w:t xml:space="preserve">　教職員の時間外労働を前年度より減少させる。</w:t>
            </w:r>
          </w:p>
        </w:tc>
        <w:tc>
          <w:tcPr>
            <w:tcW w:w="4252" w:type="dxa"/>
            <w:tcBorders>
              <w:top w:val="dotted" w:sz="4" w:space="0" w:color="auto"/>
              <w:left w:val="dashed" w:sz="4" w:space="0" w:color="auto"/>
              <w:bottom w:val="single" w:sz="4" w:space="0" w:color="auto"/>
              <w:right w:val="single" w:sz="4" w:space="0" w:color="auto"/>
            </w:tcBorders>
            <w:shd w:val="clear" w:color="auto" w:fill="auto"/>
          </w:tcPr>
          <w:p w14:paraId="7A0FF80A" w14:textId="6A71804F" w:rsidR="00917409" w:rsidRPr="00FC0678" w:rsidRDefault="00470ADE" w:rsidP="00862EC9">
            <w:pPr>
              <w:ind w:left="180" w:hangingChars="100" w:hanging="180"/>
              <w:rPr>
                <w:rFonts w:asciiTheme="majorEastAsia" w:eastAsiaTheme="majorEastAsia" w:hAnsiTheme="majorEastAsia"/>
                <w:sz w:val="18"/>
                <w:szCs w:val="18"/>
              </w:rPr>
            </w:pPr>
            <w:r w:rsidRPr="00FC0678">
              <w:rPr>
                <w:rFonts w:asciiTheme="majorEastAsia" w:eastAsiaTheme="majorEastAsia" w:hAnsiTheme="majorEastAsia" w:hint="eastAsia"/>
                <w:sz w:val="18"/>
                <w:szCs w:val="18"/>
                <w:bdr w:val="single" w:sz="4" w:space="0" w:color="auto"/>
                <w:shd w:val="pct15" w:color="auto" w:fill="FFFFFF"/>
              </w:rPr>
              <w:t>Ｒ</w:t>
            </w:r>
            <w:r w:rsidRPr="00FC0678">
              <w:rPr>
                <w:rFonts w:asciiTheme="majorEastAsia" w:eastAsiaTheme="majorEastAsia" w:hAnsiTheme="majorEastAsia" w:hint="eastAsia"/>
                <w:sz w:val="18"/>
                <w:szCs w:val="18"/>
              </w:rPr>
              <w:t xml:space="preserve"> ・教職員の時間外労働時間の平均は</w:t>
            </w:r>
            <w:r w:rsidR="00862EC9">
              <w:rPr>
                <w:rFonts w:asciiTheme="majorEastAsia" w:eastAsiaTheme="majorEastAsia" w:hAnsiTheme="majorEastAsia" w:hint="eastAsia"/>
                <w:sz w:val="18"/>
                <w:szCs w:val="18"/>
              </w:rPr>
              <w:t>H31年</w:t>
            </w:r>
            <w:r w:rsidRPr="00FC0678">
              <w:rPr>
                <w:rFonts w:asciiTheme="majorEastAsia" w:eastAsiaTheme="majorEastAsia" w:hAnsiTheme="majorEastAsia" w:hint="eastAsia"/>
                <w:sz w:val="18"/>
                <w:szCs w:val="18"/>
              </w:rPr>
              <w:t>2</w:t>
            </w:r>
            <w:r w:rsidRPr="00862EC9">
              <w:rPr>
                <w:rFonts w:asciiTheme="majorEastAsia" w:eastAsiaTheme="majorEastAsia" w:hAnsiTheme="majorEastAsia" w:hint="eastAsia"/>
                <w:sz w:val="18"/>
                <w:szCs w:val="18"/>
              </w:rPr>
              <w:t>月末時点で35時間</w:t>
            </w:r>
            <w:r w:rsidR="00862EC9" w:rsidRPr="00862EC9">
              <w:rPr>
                <w:rFonts w:asciiTheme="majorEastAsia" w:eastAsiaTheme="majorEastAsia" w:hAnsiTheme="majorEastAsia" w:hint="eastAsia"/>
                <w:sz w:val="18"/>
                <w:szCs w:val="18"/>
              </w:rPr>
              <w:t>10</w:t>
            </w:r>
            <w:r w:rsidRPr="00862EC9">
              <w:rPr>
                <w:rFonts w:asciiTheme="majorEastAsia" w:eastAsiaTheme="majorEastAsia" w:hAnsiTheme="majorEastAsia" w:hint="eastAsia"/>
                <w:sz w:val="18"/>
                <w:szCs w:val="18"/>
              </w:rPr>
              <w:t>分。昨年度より約1</w:t>
            </w:r>
            <w:r w:rsidR="00862EC9" w:rsidRPr="00862EC9">
              <w:rPr>
                <w:rFonts w:asciiTheme="majorEastAsia" w:eastAsiaTheme="majorEastAsia" w:hAnsiTheme="majorEastAsia" w:hint="eastAsia"/>
                <w:sz w:val="18"/>
                <w:szCs w:val="18"/>
              </w:rPr>
              <w:t>2</w:t>
            </w:r>
            <w:r w:rsidRPr="00862EC9">
              <w:rPr>
                <w:rFonts w:asciiTheme="majorEastAsia" w:eastAsiaTheme="majorEastAsia" w:hAnsiTheme="majorEastAsia" w:hint="eastAsia"/>
                <w:sz w:val="18"/>
                <w:szCs w:val="18"/>
              </w:rPr>
              <w:t>時間減少。（H</w:t>
            </w:r>
            <w:r w:rsidRPr="00FC0678">
              <w:rPr>
                <w:rFonts w:asciiTheme="majorEastAsia" w:eastAsiaTheme="majorEastAsia" w:hAnsiTheme="majorEastAsia" w:hint="eastAsia"/>
                <w:sz w:val="18"/>
                <w:szCs w:val="18"/>
              </w:rPr>
              <w:t xml:space="preserve">29は47時間05分）　</w:t>
            </w:r>
            <w:r w:rsidR="00E72B56">
              <w:rPr>
                <w:rFonts w:asciiTheme="majorEastAsia" w:eastAsiaTheme="majorEastAsia" w:hAnsiTheme="majorEastAsia" w:hint="eastAsia"/>
                <w:sz w:val="18"/>
                <w:szCs w:val="18"/>
              </w:rPr>
              <w:t xml:space="preserve">          </w:t>
            </w:r>
            <w:r w:rsidRPr="00FC0678">
              <w:rPr>
                <w:rFonts w:asciiTheme="majorEastAsia" w:eastAsiaTheme="majorEastAsia" w:hAnsiTheme="majorEastAsia" w:hint="eastAsia"/>
                <w:sz w:val="18"/>
                <w:szCs w:val="18"/>
              </w:rPr>
              <w:t xml:space="preserve"> （◎）　　　</w:t>
            </w:r>
          </w:p>
        </w:tc>
      </w:tr>
    </w:tbl>
    <w:p w14:paraId="2A58B578" w14:textId="77777777" w:rsidR="0086696C" w:rsidRPr="001340FE" w:rsidRDefault="0086696C" w:rsidP="006206CE">
      <w:pPr>
        <w:spacing w:line="120" w:lineRule="exact"/>
        <w:rPr>
          <w:szCs w:val="21"/>
        </w:rPr>
      </w:pPr>
    </w:p>
    <w:sectPr w:rsidR="0086696C" w:rsidRPr="001340FE" w:rsidSect="00D73570">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8277" w14:textId="77777777" w:rsidR="00DD16E5" w:rsidRDefault="00DD16E5">
      <w:r>
        <w:separator/>
      </w:r>
    </w:p>
  </w:endnote>
  <w:endnote w:type="continuationSeparator" w:id="0">
    <w:p w14:paraId="690895F5" w14:textId="77777777" w:rsidR="00DD16E5" w:rsidRDefault="00DD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9D405" w14:textId="77777777" w:rsidR="00DD16E5" w:rsidRDefault="00DD16E5">
      <w:r>
        <w:separator/>
      </w:r>
    </w:p>
  </w:footnote>
  <w:footnote w:type="continuationSeparator" w:id="0">
    <w:p w14:paraId="5DD9BD27" w14:textId="77777777" w:rsidR="00DD16E5" w:rsidRDefault="00DD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1427EB24"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D13A5">
      <w:rPr>
        <w:rFonts w:ascii="ＭＳ ゴシック" w:eastAsia="ＭＳ ゴシック" w:hAnsi="ＭＳ ゴシック" w:hint="eastAsia"/>
        <w:sz w:val="20"/>
        <w:szCs w:val="20"/>
      </w:rPr>
      <w:t>４０２</w:t>
    </w:r>
  </w:p>
  <w:p w14:paraId="5A746FE9" w14:textId="77777777" w:rsidR="00C539FD" w:rsidRDefault="00C539FD" w:rsidP="00225A63">
    <w:pPr>
      <w:spacing w:line="360" w:lineRule="exact"/>
      <w:ind w:rightChars="100" w:right="210"/>
      <w:jc w:val="right"/>
      <w:rPr>
        <w:rFonts w:ascii="ＭＳ ゴシック" w:eastAsia="ＭＳ ゴシック" w:hAnsi="ＭＳ ゴシック"/>
        <w:sz w:val="20"/>
        <w:szCs w:val="20"/>
      </w:rPr>
    </w:pPr>
  </w:p>
  <w:p w14:paraId="2A58B57E" w14:textId="77777777" w:rsidR="00132D6F" w:rsidRPr="003A3356" w:rsidRDefault="00FD13A5"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FE9"/>
    <w:rsid w:val="000130D9"/>
    <w:rsid w:val="00013C0C"/>
    <w:rsid w:val="00014126"/>
    <w:rsid w:val="00014961"/>
    <w:rsid w:val="000156EF"/>
    <w:rsid w:val="00023A2D"/>
    <w:rsid w:val="000266F0"/>
    <w:rsid w:val="00031A86"/>
    <w:rsid w:val="000354D4"/>
    <w:rsid w:val="00037E4F"/>
    <w:rsid w:val="00044D0A"/>
    <w:rsid w:val="00045480"/>
    <w:rsid w:val="000524AE"/>
    <w:rsid w:val="0005594F"/>
    <w:rsid w:val="00061D49"/>
    <w:rsid w:val="000700AC"/>
    <w:rsid w:val="000724B0"/>
    <w:rsid w:val="000742E3"/>
    <w:rsid w:val="00082802"/>
    <w:rsid w:val="00087977"/>
    <w:rsid w:val="00091587"/>
    <w:rsid w:val="00092EE6"/>
    <w:rsid w:val="0009658C"/>
    <w:rsid w:val="000967CE"/>
    <w:rsid w:val="000A1890"/>
    <w:rsid w:val="000A4FAB"/>
    <w:rsid w:val="000A5B49"/>
    <w:rsid w:val="000A62D4"/>
    <w:rsid w:val="000B0C54"/>
    <w:rsid w:val="000B395F"/>
    <w:rsid w:val="000B7F10"/>
    <w:rsid w:val="000C0CDB"/>
    <w:rsid w:val="000D04B4"/>
    <w:rsid w:val="000D1B70"/>
    <w:rsid w:val="000D2C63"/>
    <w:rsid w:val="000D7707"/>
    <w:rsid w:val="000D7C02"/>
    <w:rsid w:val="000E19ED"/>
    <w:rsid w:val="000E1F4D"/>
    <w:rsid w:val="000E5470"/>
    <w:rsid w:val="000E6B9D"/>
    <w:rsid w:val="000F7917"/>
    <w:rsid w:val="000F7B2E"/>
    <w:rsid w:val="00100533"/>
    <w:rsid w:val="00100625"/>
    <w:rsid w:val="00100CC5"/>
    <w:rsid w:val="00103546"/>
    <w:rsid w:val="001101D0"/>
    <w:rsid w:val="001107D3"/>
    <w:rsid w:val="00110B47"/>
    <w:rsid w:val="001112AC"/>
    <w:rsid w:val="00112742"/>
    <w:rsid w:val="00112A5C"/>
    <w:rsid w:val="001218A7"/>
    <w:rsid w:val="001250B1"/>
    <w:rsid w:val="00127BB5"/>
    <w:rsid w:val="00132D6F"/>
    <w:rsid w:val="001340FE"/>
    <w:rsid w:val="00134824"/>
    <w:rsid w:val="00135CE9"/>
    <w:rsid w:val="00137359"/>
    <w:rsid w:val="00137F38"/>
    <w:rsid w:val="00145D50"/>
    <w:rsid w:val="00150A48"/>
    <w:rsid w:val="00151D7D"/>
    <w:rsid w:val="0015303E"/>
    <w:rsid w:val="0015433A"/>
    <w:rsid w:val="00157860"/>
    <w:rsid w:val="00161E80"/>
    <w:rsid w:val="001715F2"/>
    <w:rsid w:val="001722C8"/>
    <w:rsid w:val="0018261A"/>
    <w:rsid w:val="00182EC6"/>
    <w:rsid w:val="00184B1B"/>
    <w:rsid w:val="00191E6D"/>
    <w:rsid w:val="00192419"/>
    <w:rsid w:val="00193569"/>
    <w:rsid w:val="00195DCF"/>
    <w:rsid w:val="001967B6"/>
    <w:rsid w:val="001A4301"/>
    <w:rsid w:val="001A4539"/>
    <w:rsid w:val="001B2BAD"/>
    <w:rsid w:val="001B38EB"/>
    <w:rsid w:val="001B70F5"/>
    <w:rsid w:val="001C3B5F"/>
    <w:rsid w:val="001C541A"/>
    <w:rsid w:val="001C6B84"/>
    <w:rsid w:val="001C7FE4"/>
    <w:rsid w:val="001D00E8"/>
    <w:rsid w:val="001D126A"/>
    <w:rsid w:val="001D401B"/>
    <w:rsid w:val="001D44D9"/>
    <w:rsid w:val="001D511E"/>
    <w:rsid w:val="001D5135"/>
    <w:rsid w:val="001E22E7"/>
    <w:rsid w:val="001E4FDA"/>
    <w:rsid w:val="001E5E67"/>
    <w:rsid w:val="001F059E"/>
    <w:rsid w:val="001F472F"/>
    <w:rsid w:val="00201C86"/>
    <w:rsid w:val="002022A1"/>
    <w:rsid w:val="002034A6"/>
    <w:rsid w:val="0021285A"/>
    <w:rsid w:val="00213330"/>
    <w:rsid w:val="0022073E"/>
    <w:rsid w:val="00220AE7"/>
    <w:rsid w:val="00221AA2"/>
    <w:rsid w:val="002247BD"/>
    <w:rsid w:val="00224AB0"/>
    <w:rsid w:val="00225A63"/>
    <w:rsid w:val="00225C70"/>
    <w:rsid w:val="00230487"/>
    <w:rsid w:val="00235785"/>
    <w:rsid w:val="00235B86"/>
    <w:rsid w:val="0024006D"/>
    <w:rsid w:val="002439A4"/>
    <w:rsid w:val="002479D4"/>
    <w:rsid w:val="00255C1D"/>
    <w:rsid w:val="00260C78"/>
    <w:rsid w:val="00262794"/>
    <w:rsid w:val="0026351C"/>
    <w:rsid w:val="00267D3C"/>
    <w:rsid w:val="00271252"/>
    <w:rsid w:val="0027129F"/>
    <w:rsid w:val="002719AD"/>
    <w:rsid w:val="00274864"/>
    <w:rsid w:val="00277476"/>
    <w:rsid w:val="00277761"/>
    <w:rsid w:val="00280F84"/>
    <w:rsid w:val="00287C55"/>
    <w:rsid w:val="00295EB2"/>
    <w:rsid w:val="0029712A"/>
    <w:rsid w:val="002A0AA7"/>
    <w:rsid w:val="002A148E"/>
    <w:rsid w:val="002A55ED"/>
    <w:rsid w:val="002A5F31"/>
    <w:rsid w:val="002A766F"/>
    <w:rsid w:val="002A7EA4"/>
    <w:rsid w:val="002B038E"/>
    <w:rsid w:val="002B0BC8"/>
    <w:rsid w:val="002B3BE1"/>
    <w:rsid w:val="002B690B"/>
    <w:rsid w:val="002C08D9"/>
    <w:rsid w:val="002C40DD"/>
    <w:rsid w:val="002C423D"/>
    <w:rsid w:val="002C5C57"/>
    <w:rsid w:val="002F0F2B"/>
    <w:rsid w:val="002F608A"/>
    <w:rsid w:val="002F62DD"/>
    <w:rsid w:val="002F6BBF"/>
    <w:rsid w:val="002F6E1B"/>
    <w:rsid w:val="00301498"/>
    <w:rsid w:val="00301B59"/>
    <w:rsid w:val="003029E3"/>
    <w:rsid w:val="00302CC4"/>
    <w:rsid w:val="00302EB2"/>
    <w:rsid w:val="0030555A"/>
    <w:rsid w:val="00305D0E"/>
    <w:rsid w:val="00310645"/>
    <w:rsid w:val="0031492C"/>
    <w:rsid w:val="00324235"/>
    <w:rsid w:val="00324B67"/>
    <w:rsid w:val="003336CE"/>
    <w:rsid w:val="00334F83"/>
    <w:rsid w:val="00336089"/>
    <w:rsid w:val="0034115B"/>
    <w:rsid w:val="00343E62"/>
    <w:rsid w:val="003511F7"/>
    <w:rsid w:val="00352186"/>
    <w:rsid w:val="003551CD"/>
    <w:rsid w:val="0036174C"/>
    <w:rsid w:val="00362C8D"/>
    <w:rsid w:val="00364F35"/>
    <w:rsid w:val="003713E6"/>
    <w:rsid w:val="003730D3"/>
    <w:rsid w:val="0037367C"/>
    <w:rsid w:val="0037506F"/>
    <w:rsid w:val="00376655"/>
    <w:rsid w:val="00380254"/>
    <w:rsid w:val="00384C02"/>
    <w:rsid w:val="00386133"/>
    <w:rsid w:val="00387D41"/>
    <w:rsid w:val="003A3356"/>
    <w:rsid w:val="003A62E8"/>
    <w:rsid w:val="003C503E"/>
    <w:rsid w:val="003D288C"/>
    <w:rsid w:val="003D2C9D"/>
    <w:rsid w:val="003D71A7"/>
    <w:rsid w:val="003D7473"/>
    <w:rsid w:val="003E064D"/>
    <w:rsid w:val="003E2F22"/>
    <w:rsid w:val="003E346B"/>
    <w:rsid w:val="003E3759"/>
    <w:rsid w:val="003E4538"/>
    <w:rsid w:val="003E55A0"/>
    <w:rsid w:val="003F070F"/>
    <w:rsid w:val="004005BF"/>
    <w:rsid w:val="00400648"/>
    <w:rsid w:val="00407905"/>
    <w:rsid w:val="00414618"/>
    <w:rsid w:val="00416A59"/>
    <w:rsid w:val="004203BF"/>
    <w:rsid w:val="004243CF"/>
    <w:rsid w:val="004245A1"/>
    <w:rsid w:val="00427E0B"/>
    <w:rsid w:val="004312EE"/>
    <w:rsid w:val="004368AD"/>
    <w:rsid w:val="00436BBA"/>
    <w:rsid w:val="00436E01"/>
    <w:rsid w:val="00441743"/>
    <w:rsid w:val="00445E74"/>
    <w:rsid w:val="0045406D"/>
    <w:rsid w:val="00454AF4"/>
    <w:rsid w:val="004552E5"/>
    <w:rsid w:val="004558F8"/>
    <w:rsid w:val="00456998"/>
    <w:rsid w:val="00460710"/>
    <w:rsid w:val="00462EC5"/>
    <w:rsid w:val="004632FA"/>
    <w:rsid w:val="0046516E"/>
    <w:rsid w:val="00465B85"/>
    <w:rsid w:val="00470ADE"/>
    <w:rsid w:val="00475FF6"/>
    <w:rsid w:val="00476139"/>
    <w:rsid w:val="00480EB4"/>
    <w:rsid w:val="004930C6"/>
    <w:rsid w:val="004949CC"/>
    <w:rsid w:val="00497ABE"/>
    <w:rsid w:val="004A0655"/>
    <w:rsid w:val="004A1605"/>
    <w:rsid w:val="004A2EDE"/>
    <w:rsid w:val="004A351D"/>
    <w:rsid w:val="004A35AC"/>
    <w:rsid w:val="004A7442"/>
    <w:rsid w:val="004C1B92"/>
    <w:rsid w:val="004C2F46"/>
    <w:rsid w:val="004C5A47"/>
    <w:rsid w:val="004C6D4A"/>
    <w:rsid w:val="004C7DE3"/>
    <w:rsid w:val="004D0A2D"/>
    <w:rsid w:val="004D1BCF"/>
    <w:rsid w:val="004D28A8"/>
    <w:rsid w:val="004D44F9"/>
    <w:rsid w:val="004D70F9"/>
    <w:rsid w:val="004E043D"/>
    <w:rsid w:val="004E08FB"/>
    <w:rsid w:val="004E1507"/>
    <w:rsid w:val="004E5B82"/>
    <w:rsid w:val="004F0D31"/>
    <w:rsid w:val="004F2B87"/>
    <w:rsid w:val="004F3627"/>
    <w:rsid w:val="004F436A"/>
    <w:rsid w:val="004F4851"/>
    <w:rsid w:val="00500AF9"/>
    <w:rsid w:val="00502EF2"/>
    <w:rsid w:val="0051520F"/>
    <w:rsid w:val="00515C14"/>
    <w:rsid w:val="0051706C"/>
    <w:rsid w:val="00524FC4"/>
    <w:rsid w:val="0052580C"/>
    <w:rsid w:val="005261C4"/>
    <w:rsid w:val="00526530"/>
    <w:rsid w:val="00541C8F"/>
    <w:rsid w:val="0054712D"/>
    <w:rsid w:val="00553B56"/>
    <w:rsid w:val="005647F0"/>
    <w:rsid w:val="00565B55"/>
    <w:rsid w:val="005718E7"/>
    <w:rsid w:val="00575298"/>
    <w:rsid w:val="00577DE4"/>
    <w:rsid w:val="005846E8"/>
    <w:rsid w:val="00585D6A"/>
    <w:rsid w:val="00586254"/>
    <w:rsid w:val="005875B4"/>
    <w:rsid w:val="00592145"/>
    <w:rsid w:val="005926DA"/>
    <w:rsid w:val="00594715"/>
    <w:rsid w:val="0059472B"/>
    <w:rsid w:val="00595686"/>
    <w:rsid w:val="00597E7D"/>
    <w:rsid w:val="00597FBA"/>
    <w:rsid w:val="005A0644"/>
    <w:rsid w:val="005A1372"/>
    <w:rsid w:val="005A2C72"/>
    <w:rsid w:val="005B0FAD"/>
    <w:rsid w:val="005B1E8B"/>
    <w:rsid w:val="005B4FCE"/>
    <w:rsid w:val="005B66F8"/>
    <w:rsid w:val="005C2C84"/>
    <w:rsid w:val="005D41A3"/>
    <w:rsid w:val="005E0F62"/>
    <w:rsid w:val="005E218B"/>
    <w:rsid w:val="005E3C2A"/>
    <w:rsid w:val="005E535C"/>
    <w:rsid w:val="005E7893"/>
    <w:rsid w:val="005F2C9F"/>
    <w:rsid w:val="005F76D6"/>
    <w:rsid w:val="00606705"/>
    <w:rsid w:val="0061051D"/>
    <w:rsid w:val="00611B70"/>
    <w:rsid w:val="0062007A"/>
    <w:rsid w:val="006206CE"/>
    <w:rsid w:val="006207BD"/>
    <w:rsid w:val="00622D05"/>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72A07"/>
    <w:rsid w:val="00681110"/>
    <w:rsid w:val="00684735"/>
    <w:rsid w:val="00691149"/>
    <w:rsid w:val="0069172F"/>
    <w:rsid w:val="006921DB"/>
    <w:rsid w:val="006971F3"/>
    <w:rsid w:val="006A7CB1"/>
    <w:rsid w:val="006B4E60"/>
    <w:rsid w:val="006B5B51"/>
    <w:rsid w:val="006C1BEA"/>
    <w:rsid w:val="006C220F"/>
    <w:rsid w:val="006C5797"/>
    <w:rsid w:val="006C7FE8"/>
    <w:rsid w:val="006D119C"/>
    <w:rsid w:val="006D2102"/>
    <w:rsid w:val="006D4F17"/>
    <w:rsid w:val="006D54AE"/>
    <w:rsid w:val="006D5A31"/>
    <w:rsid w:val="006F4599"/>
    <w:rsid w:val="006F53ED"/>
    <w:rsid w:val="006F5A5D"/>
    <w:rsid w:val="00701AD6"/>
    <w:rsid w:val="00702855"/>
    <w:rsid w:val="00714E56"/>
    <w:rsid w:val="0071748A"/>
    <w:rsid w:val="00717D96"/>
    <w:rsid w:val="007200A8"/>
    <w:rsid w:val="00721D5C"/>
    <w:rsid w:val="00722A7E"/>
    <w:rsid w:val="0072763C"/>
    <w:rsid w:val="00727B59"/>
    <w:rsid w:val="00735E63"/>
    <w:rsid w:val="00740842"/>
    <w:rsid w:val="0074118C"/>
    <w:rsid w:val="00751CCF"/>
    <w:rsid w:val="007520A2"/>
    <w:rsid w:val="007541E8"/>
    <w:rsid w:val="00755E25"/>
    <w:rsid w:val="0075612D"/>
    <w:rsid w:val="007578CC"/>
    <w:rsid w:val="007606A0"/>
    <w:rsid w:val="00761B02"/>
    <w:rsid w:val="007620E0"/>
    <w:rsid w:val="00770118"/>
    <w:rsid w:val="00775D41"/>
    <w:rsid w:val="007765E0"/>
    <w:rsid w:val="00776E74"/>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E54"/>
    <w:rsid w:val="007A47FF"/>
    <w:rsid w:val="007A69E8"/>
    <w:rsid w:val="007B0DF3"/>
    <w:rsid w:val="007B1DB6"/>
    <w:rsid w:val="007C1A40"/>
    <w:rsid w:val="007C63C6"/>
    <w:rsid w:val="007D1A81"/>
    <w:rsid w:val="007D6241"/>
    <w:rsid w:val="007D72F4"/>
    <w:rsid w:val="007E41A5"/>
    <w:rsid w:val="007F1A51"/>
    <w:rsid w:val="007F482B"/>
    <w:rsid w:val="007F4C68"/>
    <w:rsid w:val="007F5A7B"/>
    <w:rsid w:val="007F7499"/>
    <w:rsid w:val="0080385C"/>
    <w:rsid w:val="008101A4"/>
    <w:rsid w:val="00824086"/>
    <w:rsid w:val="00827C74"/>
    <w:rsid w:val="008333AC"/>
    <w:rsid w:val="00835901"/>
    <w:rsid w:val="00836AF9"/>
    <w:rsid w:val="00837BD8"/>
    <w:rsid w:val="00842BAC"/>
    <w:rsid w:val="008455F4"/>
    <w:rsid w:val="00850CF8"/>
    <w:rsid w:val="00851376"/>
    <w:rsid w:val="00853545"/>
    <w:rsid w:val="008563E0"/>
    <w:rsid w:val="008579E4"/>
    <w:rsid w:val="00862EC9"/>
    <w:rsid w:val="00866790"/>
    <w:rsid w:val="0086696C"/>
    <w:rsid w:val="008678F7"/>
    <w:rsid w:val="0087170D"/>
    <w:rsid w:val="00871B71"/>
    <w:rsid w:val="008741C2"/>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533F"/>
    <w:rsid w:val="008C6685"/>
    <w:rsid w:val="008D3E85"/>
    <w:rsid w:val="008D6A73"/>
    <w:rsid w:val="008D7B13"/>
    <w:rsid w:val="008E1182"/>
    <w:rsid w:val="008E23C0"/>
    <w:rsid w:val="008E7629"/>
    <w:rsid w:val="008F317E"/>
    <w:rsid w:val="009008EB"/>
    <w:rsid w:val="009017B4"/>
    <w:rsid w:val="0090360C"/>
    <w:rsid w:val="00916008"/>
    <w:rsid w:val="00917409"/>
    <w:rsid w:val="009260E7"/>
    <w:rsid w:val="00930AEB"/>
    <w:rsid w:val="0093380E"/>
    <w:rsid w:val="009470D0"/>
    <w:rsid w:val="00947184"/>
    <w:rsid w:val="00947C4F"/>
    <w:rsid w:val="00953790"/>
    <w:rsid w:val="009573FB"/>
    <w:rsid w:val="00963F22"/>
    <w:rsid w:val="0096649A"/>
    <w:rsid w:val="00971A46"/>
    <w:rsid w:val="00971E50"/>
    <w:rsid w:val="00973C9B"/>
    <w:rsid w:val="009748A4"/>
    <w:rsid w:val="009774AB"/>
    <w:rsid w:val="009817F2"/>
    <w:rsid w:val="009835B8"/>
    <w:rsid w:val="009870A5"/>
    <w:rsid w:val="00990160"/>
    <w:rsid w:val="009919BC"/>
    <w:rsid w:val="009B1C3D"/>
    <w:rsid w:val="009B365C"/>
    <w:rsid w:val="009B4DEB"/>
    <w:rsid w:val="009B5A19"/>
    <w:rsid w:val="009B5AD2"/>
    <w:rsid w:val="009B6381"/>
    <w:rsid w:val="009D1868"/>
    <w:rsid w:val="009D31EC"/>
    <w:rsid w:val="009D365F"/>
    <w:rsid w:val="009D6553"/>
    <w:rsid w:val="009E417E"/>
    <w:rsid w:val="009E5055"/>
    <w:rsid w:val="009E6B94"/>
    <w:rsid w:val="009F3667"/>
    <w:rsid w:val="00A00B59"/>
    <w:rsid w:val="00A07A63"/>
    <w:rsid w:val="00A126CB"/>
    <w:rsid w:val="00A12A53"/>
    <w:rsid w:val="00A163D5"/>
    <w:rsid w:val="00A16862"/>
    <w:rsid w:val="00A16E26"/>
    <w:rsid w:val="00A204E1"/>
    <w:rsid w:val="00A21344"/>
    <w:rsid w:val="00A225C1"/>
    <w:rsid w:val="00A45D1E"/>
    <w:rsid w:val="00A47ADC"/>
    <w:rsid w:val="00A5159C"/>
    <w:rsid w:val="00A636DD"/>
    <w:rsid w:val="00A653FF"/>
    <w:rsid w:val="00A66679"/>
    <w:rsid w:val="00A80979"/>
    <w:rsid w:val="00A81BA8"/>
    <w:rsid w:val="00A84F6D"/>
    <w:rsid w:val="00A87AEC"/>
    <w:rsid w:val="00A920A8"/>
    <w:rsid w:val="00A9762F"/>
    <w:rsid w:val="00AA4BF8"/>
    <w:rsid w:val="00AA540D"/>
    <w:rsid w:val="00AA776E"/>
    <w:rsid w:val="00AB2E00"/>
    <w:rsid w:val="00AB4246"/>
    <w:rsid w:val="00AC0457"/>
    <w:rsid w:val="00AC3438"/>
    <w:rsid w:val="00AC369C"/>
    <w:rsid w:val="00AC3902"/>
    <w:rsid w:val="00AD123A"/>
    <w:rsid w:val="00AD178C"/>
    <w:rsid w:val="00AD3212"/>
    <w:rsid w:val="00AD4D35"/>
    <w:rsid w:val="00AD5E7D"/>
    <w:rsid w:val="00AD64C2"/>
    <w:rsid w:val="00AD6CC7"/>
    <w:rsid w:val="00AE0DFA"/>
    <w:rsid w:val="00AE1F40"/>
    <w:rsid w:val="00AE2843"/>
    <w:rsid w:val="00AF7084"/>
    <w:rsid w:val="00AF7907"/>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6A3C"/>
    <w:rsid w:val="00B404D7"/>
    <w:rsid w:val="00B42334"/>
    <w:rsid w:val="00B42CBA"/>
    <w:rsid w:val="00B43DB1"/>
    <w:rsid w:val="00B44397"/>
    <w:rsid w:val="00B44B20"/>
    <w:rsid w:val="00B5101F"/>
    <w:rsid w:val="00B52BB6"/>
    <w:rsid w:val="00B6294D"/>
    <w:rsid w:val="00B65E27"/>
    <w:rsid w:val="00B66ED2"/>
    <w:rsid w:val="00B7090D"/>
    <w:rsid w:val="00B718E9"/>
    <w:rsid w:val="00B74A25"/>
    <w:rsid w:val="00B75528"/>
    <w:rsid w:val="00B8044F"/>
    <w:rsid w:val="00B814A7"/>
    <w:rsid w:val="00B82C90"/>
    <w:rsid w:val="00B841E0"/>
    <w:rsid w:val="00B850FE"/>
    <w:rsid w:val="00B854CE"/>
    <w:rsid w:val="00B90CDA"/>
    <w:rsid w:val="00B92DFB"/>
    <w:rsid w:val="00B94DEA"/>
    <w:rsid w:val="00BB1121"/>
    <w:rsid w:val="00BB273D"/>
    <w:rsid w:val="00BB5396"/>
    <w:rsid w:val="00BB7AD4"/>
    <w:rsid w:val="00BC40F4"/>
    <w:rsid w:val="00BC55F6"/>
    <w:rsid w:val="00BD3D0A"/>
    <w:rsid w:val="00BD6470"/>
    <w:rsid w:val="00BD670F"/>
    <w:rsid w:val="00BD69B1"/>
    <w:rsid w:val="00BD7B75"/>
    <w:rsid w:val="00BE18F1"/>
    <w:rsid w:val="00BE1991"/>
    <w:rsid w:val="00BE1AFB"/>
    <w:rsid w:val="00BE21B0"/>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67CA"/>
    <w:rsid w:val="00C0740C"/>
    <w:rsid w:val="00C17F2E"/>
    <w:rsid w:val="00C200D1"/>
    <w:rsid w:val="00C33FF4"/>
    <w:rsid w:val="00C35699"/>
    <w:rsid w:val="00C37416"/>
    <w:rsid w:val="00C43728"/>
    <w:rsid w:val="00C4430C"/>
    <w:rsid w:val="00C4635D"/>
    <w:rsid w:val="00C46F74"/>
    <w:rsid w:val="00C539FD"/>
    <w:rsid w:val="00C6121A"/>
    <w:rsid w:val="00C64920"/>
    <w:rsid w:val="00C65A80"/>
    <w:rsid w:val="00C81CD5"/>
    <w:rsid w:val="00C862DD"/>
    <w:rsid w:val="00C87770"/>
    <w:rsid w:val="00C9796A"/>
    <w:rsid w:val="00C97C29"/>
    <w:rsid w:val="00CA06C7"/>
    <w:rsid w:val="00CA07E8"/>
    <w:rsid w:val="00CA214A"/>
    <w:rsid w:val="00CA70DE"/>
    <w:rsid w:val="00CB1B8F"/>
    <w:rsid w:val="00CB2D93"/>
    <w:rsid w:val="00CB4952"/>
    <w:rsid w:val="00CB4B0B"/>
    <w:rsid w:val="00CB4BC6"/>
    <w:rsid w:val="00CB51A0"/>
    <w:rsid w:val="00CB5D88"/>
    <w:rsid w:val="00CB5DEC"/>
    <w:rsid w:val="00CB7452"/>
    <w:rsid w:val="00CB7F1B"/>
    <w:rsid w:val="00CC03B1"/>
    <w:rsid w:val="00CC19D9"/>
    <w:rsid w:val="00CC7CA5"/>
    <w:rsid w:val="00CD217F"/>
    <w:rsid w:val="00CE2D05"/>
    <w:rsid w:val="00CE323E"/>
    <w:rsid w:val="00CE5ADB"/>
    <w:rsid w:val="00CE6CBD"/>
    <w:rsid w:val="00CE6E31"/>
    <w:rsid w:val="00CF0218"/>
    <w:rsid w:val="00CF1922"/>
    <w:rsid w:val="00CF2FD9"/>
    <w:rsid w:val="00CF33FF"/>
    <w:rsid w:val="00D0467C"/>
    <w:rsid w:val="00D04ECE"/>
    <w:rsid w:val="00D07F2D"/>
    <w:rsid w:val="00D1608B"/>
    <w:rsid w:val="00D23660"/>
    <w:rsid w:val="00D23AB1"/>
    <w:rsid w:val="00D25D36"/>
    <w:rsid w:val="00D26896"/>
    <w:rsid w:val="00D3432A"/>
    <w:rsid w:val="00D37257"/>
    <w:rsid w:val="00D3785A"/>
    <w:rsid w:val="00D41C37"/>
    <w:rsid w:val="00D4446A"/>
    <w:rsid w:val="00D44A47"/>
    <w:rsid w:val="00D539E5"/>
    <w:rsid w:val="00D56B58"/>
    <w:rsid w:val="00D709F2"/>
    <w:rsid w:val="00D71F38"/>
    <w:rsid w:val="00D73570"/>
    <w:rsid w:val="00D735EF"/>
    <w:rsid w:val="00D77C73"/>
    <w:rsid w:val="00D8247A"/>
    <w:rsid w:val="00D840E8"/>
    <w:rsid w:val="00D84CC8"/>
    <w:rsid w:val="00D85D70"/>
    <w:rsid w:val="00D926BB"/>
    <w:rsid w:val="00D928CA"/>
    <w:rsid w:val="00DA13D1"/>
    <w:rsid w:val="00DA1B05"/>
    <w:rsid w:val="00DA2106"/>
    <w:rsid w:val="00DA331D"/>
    <w:rsid w:val="00DA34D6"/>
    <w:rsid w:val="00DA3A46"/>
    <w:rsid w:val="00DA6286"/>
    <w:rsid w:val="00DB1858"/>
    <w:rsid w:val="00DB3D1A"/>
    <w:rsid w:val="00DB55E7"/>
    <w:rsid w:val="00DC2FCD"/>
    <w:rsid w:val="00DC75FF"/>
    <w:rsid w:val="00DC79BD"/>
    <w:rsid w:val="00DD16E5"/>
    <w:rsid w:val="00DD3463"/>
    <w:rsid w:val="00DD5750"/>
    <w:rsid w:val="00DD5F56"/>
    <w:rsid w:val="00DE27FC"/>
    <w:rsid w:val="00DE626E"/>
    <w:rsid w:val="00DE64EF"/>
    <w:rsid w:val="00DE72CB"/>
    <w:rsid w:val="00DE744C"/>
    <w:rsid w:val="00DE7A3F"/>
    <w:rsid w:val="00DF3B21"/>
    <w:rsid w:val="00DF49F3"/>
    <w:rsid w:val="00DF5D82"/>
    <w:rsid w:val="00E05623"/>
    <w:rsid w:val="00E06F0D"/>
    <w:rsid w:val="00E110AE"/>
    <w:rsid w:val="00E15291"/>
    <w:rsid w:val="00E1683E"/>
    <w:rsid w:val="00E2104D"/>
    <w:rsid w:val="00E231D8"/>
    <w:rsid w:val="00E26486"/>
    <w:rsid w:val="00E331F1"/>
    <w:rsid w:val="00E34C87"/>
    <w:rsid w:val="00E43164"/>
    <w:rsid w:val="00E50B6C"/>
    <w:rsid w:val="00E53EE3"/>
    <w:rsid w:val="00E56A95"/>
    <w:rsid w:val="00E600AD"/>
    <w:rsid w:val="00E6028C"/>
    <w:rsid w:val="00E66104"/>
    <w:rsid w:val="00E67370"/>
    <w:rsid w:val="00E719FB"/>
    <w:rsid w:val="00E72B56"/>
    <w:rsid w:val="00E73DA5"/>
    <w:rsid w:val="00E778E6"/>
    <w:rsid w:val="00E87E7A"/>
    <w:rsid w:val="00E92928"/>
    <w:rsid w:val="00E92A1D"/>
    <w:rsid w:val="00E964D3"/>
    <w:rsid w:val="00E979DF"/>
    <w:rsid w:val="00EA05FD"/>
    <w:rsid w:val="00EA2B01"/>
    <w:rsid w:val="00EA5B17"/>
    <w:rsid w:val="00EA5C58"/>
    <w:rsid w:val="00EA60C3"/>
    <w:rsid w:val="00EA6BCB"/>
    <w:rsid w:val="00EB3DB7"/>
    <w:rsid w:val="00EB4A00"/>
    <w:rsid w:val="00EB4B98"/>
    <w:rsid w:val="00EB5D51"/>
    <w:rsid w:val="00EC3D51"/>
    <w:rsid w:val="00EC5FAE"/>
    <w:rsid w:val="00ED1BAB"/>
    <w:rsid w:val="00ED2AB2"/>
    <w:rsid w:val="00EE4658"/>
    <w:rsid w:val="00EE5ED8"/>
    <w:rsid w:val="00EE74A1"/>
    <w:rsid w:val="00EE7E25"/>
    <w:rsid w:val="00EF1275"/>
    <w:rsid w:val="00EF4728"/>
    <w:rsid w:val="00EF69A0"/>
    <w:rsid w:val="00F015CF"/>
    <w:rsid w:val="00F01768"/>
    <w:rsid w:val="00F0238C"/>
    <w:rsid w:val="00F070B8"/>
    <w:rsid w:val="00F0750B"/>
    <w:rsid w:val="00F14B82"/>
    <w:rsid w:val="00F15844"/>
    <w:rsid w:val="00F2332E"/>
    <w:rsid w:val="00F24590"/>
    <w:rsid w:val="00F304BF"/>
    <w:rsid w:val="00F322BB"/>
    <w:rsid w:val="00F3273A"/>
    <w:rsid w:val="00F33B2B"/>
    <w:rsid w:val="00F36095"/>
    <w:rsid w:val="00F436F0"/>
    <w:rsid w:val="00F44556"/>
    <w:rsid w:val="00F50FC1"/>
    <w:rsid w:val="00F516CE"/>
    <w:rsid w:val="00F54540"/>
    <w:rsid w:val="00F65F11"/>
    <w:rsid w:val="00F6686B"/>
    <w:rsid w:val="00F71540"/>
    <w:rsid w:val="00F71E78"/>
    <w:rsid w:val="00F72C7A"/>
    <w:rsid w:val="00F73602"/>
    <w:rsid w:val="00F73A1A"/>
    <w:rsid w:val="00F7539D"/>
    <w:rsid w:val="00F76B28"/>
    <w:rsid w:val="00F77F28"/>
    <w:rsid w:val="00F80DBA"/>
    <w:rsid w:val="00F80E7E"/>
    <w:rsid w:val="00F80F97"/>
    <w:rsid w:val="00F81A35"/>
    <w:rsid w:val="00F820AA"/>
    <w:rsid w:val="00F83240"/>
    <w:rsid w:val="00F84E81"/>
    <w:rsid w:val="00F85189"/>
    <w:rsid w:val="00F919C2"/>
    <w:rsid w:val="00F93090"/>
    <w:rsid w:val="00F97314"/>
    <w:rsid w:val="00F974C2"/>
    <w:rsid w:val="00FC0678"/>
    <w:rsid w:val="00FC71A1"/>
    <w:rsid w:val="00FD13A5"/>
    <w:rsid w:val="00FD361A"/>
    <w:rsid w:val="00FD3A97"/>
    <w:rsid w:val="00FD4867"/>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58B498"/>
  <w15:docId w15:val="{9D18D0A9-D95E-4EB7-8FCF-4F69063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B86DA2-B740-4401-B23C-99E8415F5B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713B3-218B-4A1A-9044-6AA841B5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6940</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2019-03-20T05:01:00Z</cp:lastPrinted>
  <dcterms:created xsi:type="dcterms:W3CDTF">2019-04-24T01:16:00Z</dcterms:created>
  <dcterms:modified xsi:type="dcterms:W3CDTF">2019-05-10T08:52:00Z</dcterms:modified>
</cp:coreProperties>
</file>