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C70166" w:rsidP="00C70166">
      <w:pPr>
        <w:wordWrap w:val="0"/>
        <w:spacing w:line="360" w:lineRule="exact"/>
        <w:ind w:rightChars="100" w:right="210"/>
        <w:jc w:val="right"/>
        <w:rPr>
          <w:rFonts w:ascii="ＭＳ 明朝" w:hAnsi="ＭＳ 明朝"/>
          <w:b/>
          <w:sz w:val="24"/>
        </w:rPr>
      </w:pPr>
      <w:r>
        <w:rPr>
          <w:rFonts w:ascii="ＭＳ 明朝" w:hAnsi="ＭＳ 明朝" w:hint="eastAsia"/>
          <w:b/>
          <w:sz w:val="24"/>
        </w:rPr>
        <w:t>校長　上野　佳哉</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70166" w:rsidRPr="00C70166" w:rsidRDefault="00C70166" w:rsidP="00C70166">
            <w:pPr>
              <w:spacing w:line="360" w:lineRule="exact"/>
              <w:rPr>
                <w:rFonts w:ascii="ＭＳ ゴシック" w:eastAsia="ＭＳ ゴシック" w:hAnsi="ＭＳ ゴシック"/>
                <w:sz w:val="20"/>
                <w:szCs w:val="20"/>
              </w:rPr>
            </w:pPr>
            <w:r w:rsidRPr="00C70166">
              <w:rPr>
                <w:rFonts w:ascii="ＭＳ ゴシック" w:eastAsia="ＭＳ ゴシック" w:hAnsi="ＭＳ ゴシック" w:hint="eastAsia"/>
                <w:sz w:val="20"/>
                <w:szCs w:val="20"/>
              </w:rPr>
              <w:t>未来予測が困難な後期近代社会を生き抜くために、グローバルかつローカルな視点を持ち、新たな価値を創造する力と社会を生き抜く人間力を養い、社会をリードする人材を輩出する学校をめざす。</w:t>
            </w:r>
          </w:p>
          <w:p w:rsidR="00C70166" w:rsidRPr="00C70166" w:rsidRDefault="00C70166" w:rsidP="00C70166">
            <w:pPr>
              <w:spacing w:line="360" w:lineRule="exact"/>
              <w:rPr>
                <w:rFonts w:ascii="ＭＳ ゴシック" w:eastAsia="ＭＳ ゴシック" w:hAnsi="ＭＳ ゴシック"/>
                <w:sz w:val="20"/>
                <w:szCs w:val="20"/>
              </w:rPr>
            </w:pPr>
            <w:r w:rsidRPr="00C70166">
              <w:rPr>
                <w:rFonts w:ascii="ＭＳ ゴシック" w:eastAsia="ＭＳ ゴシック" w:hAnsi="ＭＳ ゴシック" w:hint="eastAsia"/>
                <w:sz w:val="20"/>
                <w:szCs w:val="20"/>
              </w:rPr>
              <w:t>１．育てたい生徒の資質は次の４つ</w:t>
            </w:r>
          </w:p>
          <w:p w:rsidR="00C70166" w:rsidRPr="0017641F" w:rsidRDefault="00C70166" w:rsidP="00C70166">
            <w:pPr>
              <w:spacing w:line="360" w:lineRule="exact"/>
              <w:rPr>
                <w:rFonts w:ascii="ＭＳ ゴシック" w:eastAsia="ＭＳ ゴシック" w:hAnsi="ＭＳ ゴシック"/>
                <w:color w:val="548DD4"/>
                <w:sz w:val="20"/>
                <w:szCs w:val="20"/>
              </w:rPr>
            </w:pPr>
            <w:r w:rsidRPr="00C70166">
              <w:rPr>
                <w:rFonts w:ascii="ＭＳ ゴシック" w:eastAsia="ＭＳ ゴシック" w:hAnsi="ＭＳ ゴシック" w:hint="eastAsia"/>
                <w:sz w:val="20"/>
                <w:szCs w:val="20"/>
              </w:rPr>
              <w:t xml:space="preserve">　　①流動化する社会の中でも「世の為、人の為」という原点になる志をもち、己を鍛える生</w:t>
            </w:r>
            <w:r w:rsidRPr="00923D11">
              <w:rPr>
                <w:rFonts w:ascii="ＭＳ ゴシック" w:eastAsia="ＭＳ ゴシック" w:hAnsi="ＭＳ ゴシック" w:hint="eastAsia"/>
                <w:sz w:val="20"/>
                <w:szCs w:val="20"/>
              </w:rPr>
              <w:t xml:space="preserve">徒　　　　　　　</w:t>
            </w:r>
            <w:r w:rsidRPr="0017641F">
              <w:rPr>
                <w:rFonts w:ascii="ＭＳ ゴシック" w:eastAsia="ＭＳ ゴシック" w:hAnsi="ＭＳ ゴシック" w:hint="eastAsia"/>
                <w:b/>
                <w:color w:val="548DD4"/>
                <w:sz w:val="20"/>
                <w:szCs w:val="20"/>
              </w:rPr>
              <w:t>（志を持ち、己を鍛える）</w:t>
            </w:r>
          </w:p>
          <w:p w:rsidR="00C70166" w:rsidRPr="00923D11" w:rsidRDefault="00C70166" w:rsidP="00C7016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②幅広い教養（リベラル・アーツ）を身につけ、知性を磨き、新たな価値を創造する生徒　　　　　　　　</w:t>
            </w:r>
            <w:r w:rsidRPr="0017641F">
              <w:rPr>
                <w:rFonts w:ascii="ＭＳ ゴシック" w:eastAsia="ＭＳ ゴシック" w:hAnsi="ＭＳ ゴシック" w:hint="eastAsia"/>
                <w:b/>
                <w:color w:val="548DD4"/>
                <w:sz w:val="20"/>
                <w:szCs w:val="20"/>
              </w:rPr>
              <w:t>（知性を磨き、価値を創造する）</w:t>
            </w:r>
          </w:p>
          <w:p w:rsidR="00C70166" w:rsidRPr="00923D11" w:rsidRDefault="00C70166" w:rsidP="00C7016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③己を知り、社会を知り、世界を知り、人生を描くことが出来る生徒　　　　　　　　　　　　　　　　　</w:t>
            </w:r>
            <w:r w:rsidRPr="0017641F">
              <w:rPr>
                <w:rFonts w:ascii="ＭＳ ゴシック" w:eastAsia="ＭＳ ゴシック" w:hAnsi="ＭＳ ゴシック" w:hint="eastAsia"/>
                <w:b/>
                <w:color w:val="548DD4"/>
                <w:sz w:val="20"/>
                <w:szCs w:val="20"/>
              </w:rPr>
              <w:t>（己を知り、人生を描く）</w:t>
            </w:r>
          </w:p>
          <w:p w:rsidR="00C70166" w:rsidRPr="00923D11" w:rsidRDefault="00C70166" w:rsidP="00C70166">
            <w:pPr>
              <w:spacing w:line="360" w:lineRule="exact"/>
              <w:rPr>
                <w:rFonts w:ascii="ＭＳ ゴシック" w:eastAsia="ＭＳ ゴシック" w:hAnsi="ＭＳ ゴシック"/>
                <w:b/>
                <w:sz w:val="20"/>
                <w:szCs w:val="20"/>
              </w:rPr>
            </w:pPr>
            <w:r w:rsidRPr="00923D11">
              <w:rPr>
                <w:rFonts w:ascii="ＭＳ ゴシック" w:eastAsia="ＭＳ ゴシック" w:hAnsi="ＭＳ ゴシック" w:hint="eastAsia"/>
                <w:sz w:val="20"/>
                <w:szCs w:val="20"/>
              </w:rPr>
              <w:t xml:space="preserve">　　④人と繋がり、地域・社会と繋がり、世界と繋がる、心身ともに健全で規律ある生徒　　　　　　　　　　</w:t>
            </w:r>
            <w:r w:rsidRPr="0017641F">
              <w:rPr>
                <w:rFonts w:ascii="ＭＳ ゴシック" w:eastAsia="ＭＳ ゴシック" w:hAnsi="ＭＳ ゴシック" w:hint="eastAsia"/>
                <w:b/>
                <w:color w:val="548DD4"/>
                <w:sz w:val="20"/>
                <w:szCs w:val="20"/>
              </w:rPr>
              <w:t>（人・社会・世界と繋がる）</w:t>
            </w:r>
          </w:p>
          <w:p w:rsidR="00C70166" w:rsidRPr="00923D11" w:rsidRDefault="00C70166" w:rsidP="00C7016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２．めざすべき教職員集団の４つの観点</w:t>
            </w:r>
          </w:p>
          <w:p w:rsidR="00C70166" w:rsidRPr="0017641F" w:rsidRDefault="00C70166" w:rsidP="00C70166">
            <w:pPr>
              <w:spacing w:line="360" w:lineRule="exact"/>
              <w:rPr>
                <w:rFonts w:ascii="ＭＳ ゴシック" w:eastAsia="ＭＳ ゴシック" w:hAnsi="ＭＳ ゴシック"/>
                <w:color w:val="76923C"/>
                <w:sz w:val="20"/>
                <w:szCs w:val="20"/>
              </w:rPr>
            </w:pPr>
            <w:r w:rsidRPr="00923D11">
              <w:rPr>
                <w:rFonts w:ascii="ＭＳ ゴシック" w:eastAsia="ＭＳ ゴシック" w:hAnsi="ＭＳ ゴシック" w:hint="eastAsia"/>
                <w:sz w:val="20"/>
                <w:szCs w:val="20"/>
              </w:rPr>
              <w:t xml:space="preserve">　　①常に「生徒のために」の原点を忘れず、新たな教育課題に果敢に挑戦する教職員集団　　　　　　　　　</w:t>
            </w:r>
            <w:r w:rsidRPr="0017641F">
              <w:rPr>
                <w:rFonts w:ascii="ＭＳ ゴシック" w:eastAsia="ＭＳ ゴシック" w:hAnsi="ＭＳ ゴシック" w:hint="eastAsia"/>
                <w:b/>
                <w:color w:val="76923C"/>
                <w:sz w:val="20"/>
                <w:szCs w:val="20"/>
              </w:rPr>
              <w:t>（果敢に挑戦する）</w:t>
            </w:r>
          </w:p>
          <w:p w:rsidR="00C70166" w:rsidRPr="00923D11" w:rsidRDefault="00C70166" w:rsidP="00C70166">
            <w:pPr>
              <w:spacing w:line="360" w:lineRule="exact"/>
              <w:rPr>
                <w:rFonts w:ascii="ＭＳ ゴシック" w:eastAsia="ＭＳ ゴシック" w:hAnsi="ＭＳ ゴシック"/>
                <w:sz w:val="20"/>
                <w:szCs w:val="20"/>
              </w:rPr>
            </w:pPr>
            <w:r w:rsidRPr="00923D11">
              <w:rPr>
                <w:rFonts w:ascii="ＭＳ ゴシック" w:eastAsia="ＭＳ ゴシック" w:hAnsi="ＭＳ ゴシック" w:hint="eastAsia"/>
                <w:sz w:val="20"/>
                <w:szCs w:val="20"/>
              </w:rPr>
              <w:t xml:space="preserve">　　②互いに成長しあい、学びあい、切磋琢磨する教職員集団　　　　　　　　　　　　　　　　　　　　　　</w:t>
            </w:r>
            <w:r w:rsidRPr="0017641F">
              <w:rPr>
                <w:rFonts w:ascii="ＭＳ ゴシック" w:eastAsia="ＭＳ ゴシック" w:hAnsi="ＭＳ ゴシック" w:hint="eastAsia"/>
                <w:b/>
                <w:color w:val="76923C"/>
                <w:sz w:val="20"/>
                <w:szCs w:val="20"/>
              </w:rPr>
              <w:t>（切磋琢磨する）</w:t>
            </w:r>
          </w:p>
          <w:p w:rsidR="00C70166" w:rsidRPr="0017641F" w:rsidRDefault="00C70166" w:rsidP="00C70166">
            <w:pPr>
              <w:spacing w:line="360" w:lineRule="exact"/>
              <w:rPr>
                <w:rFonts w:ascii="ＭＳ ゴシック" w:eastAsia="ＭＳ ゴシック" w:hAnsi="ＭＳ ゴシック"/>
                <w:color w:val="76923C"/>
                <w:sz w:val="20"/>
                <w:szCs w:val="20"/>
              </w:rPr>
            </w:pPr>
            <w:r w:rsidRPr="00923D11">
              <w:rPr>
                <w:rFonts w:ascii="ＭＳ ゴシック" w:eastAsia="ＭＳ ゴシック" w:hAnsi="ＭＳ ゴシック" w:hint="eastAsia"/>
                <w:sz w:val="20"/>
                <w:szCs w:val="20"/>
              </w:rPr>
              <w:t xml:space="preserve">　　③同僚性に富み、互いに支えあい、強みを活かし、弱みを克服する教職員集団　　　　　　　　　　　　</w:t>
            </w:r>
            <w:r w:rsidRPr="0017641F">
              <w:rPr>
                <w:rFonts w:ascii="ＭＳ ゴシック" w:eastAsia="ＭＳ ゴシック" w:hAnsi="ＭＳ ゴシック" w:hint="eastAsia"/>
                <w:color w:val="76923C"/>
                <w:sz w:val="20"/>
                <w:szCs w:val="20"/>
              </w:rPr>
              <w:t xml:space="preserve">　</w:t>
            </w:r>
            <w:r w:rsidRPr="0017641F">
              <w:rPr>
                <w:rFonts w:ascii="ＭＳ ゴシック" w:eastAsia="ＭＳ ゴシック" w:hAnsi="ＭＳ ゴシック" w:hint="eastAsia"/>
                <w:b/>
                <w:color w:val="76923C"/>
                <w:sz w:val="20"/>
                <w:szCs w:val="20"/>
              </w:rPr>
              <w:t>（同僚性に富む）</w:t>
            </w:r>
          </w:p>
          <w:p w:rsidR="00201A51" w:rsidRPr="000354D4" w:rsidRDefault="00C70166" w:rsidP="00C70166">
            <w:pPr>
              <w:spacing w:line="360" w:lineRule="exact"/>
              <w:rPr>
                <w:rFonts w:ascii="ＭＳ ゴシック" w:eastAsia="ＭＳ ゴシック" w:hAnsi="ＭＳ ゴシック"/>
                <w:szCs w:val="21"/>
              </w:rPr>
            </w:pPr>
            <w:r w:rsidRPr="00923D11">
              <w:rPr>
                <w:rFonts w:ascii="ＭＳ ゴシック" w:eastAsia="ＭＳ ゴシック" w:hAnsi="ＭＳ ゴシック" w:hint="eastAsia"/>
                <w:sz w:val="20"/>
                <w:szCs w:val="20"/>
              </w:rPr>
              <w:t xml:space="preserve">　　④互いの役割分担を認め、相互理解するチーム力のある教職員集団　　　　　　　　　　　　　　　　</w:t>
            </w:r>
            <w:r w:rsidRPr="0017641F">
              <w:rPr>
                <w:rFonts w:ascii="ＭＳ ゴシック" w:eastAsia="ＭＳ ゴシック" w:hAnsi="ＭＳ ゴシック" w:hint="eastAsia"/>
                <w:color w:val="76923C"/>
                <w:sz w:val="20"/>
                <w:szCs w:val="20"/>
              </w:rPr>
              <w:t xml:space="preserve">　　</w:t>
            </w:r>
            <w:r w:rsidRPr="0017641F">
              <w:rPr>
                <w:rFonts w:ascii="ＭＳ ゴシック" w:eastAsia="ＭＳ ゴシック" w:hAnsi="ＭＳ ゴシック" w:hint="eastAsia"/>
                <w:b/>
                <w:color w:val="76923C"/>
                <w:sz w:val="20"/>
                <w:szCs w:val="20"/>
              </w:rPr>
              <w:t>（チーム力がある）</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１．思考力・判断力・表現力を養い主体的に学ぶ力を育成する。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（１）進路実現に結びつく質の高い授業を生徒に提供する。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授業アンケートのデータおよび自由記述にみられる生徒の生の声に真摯に向き合い、授業見学、公開授業、研究授業を、教科を中心に組織的に取り組む</w:t>
            </w:r>
          </w:p>
          <w:p w:rsidR="00C70166" w:rsidRPr="00C70166" w:rsidRDefault="00C70166" w:rsidP="00C70166">
            <w:pPr>
              <w:spacing w:line="360" w:lineRule="exact"/>
              <w:ind w:leftChars="500" w:left="1250" w:hangingChars="100" w:hanging="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※学</w:t>
            </w:r>
            <w:r>
              <w:rPr>
                <w:rFonts w:ascii="ＭＳ ゴシック" w:eastAsia="ＭＳ ゴシック" w:hAnsi="ＭＳ ゴシック" w:hint="eastAsia"/>
                <w:color w:val="000000"/>
                <w:sz w:val="20"/>
                <w:szCs w:val="20"/>
              </w:rPr>
              <w:t>校教育自己診断「学力のつく授業が多い」（Ｈ</w:t>
            </w:r>
            <w:r w:rsidR="008F4846">
              <w:rPr>
                <w:rFonts w:ascii="ＭＳ ゴシック" w:eastAsia="ＭＳ ゴシック" w:hAnsi="ＭＳ ゴシック" w:hint="eastAsia"/>
                <w:color w:val="000000"/>
                <w:sz w:val="20"/>
                <w:szCs w:val="20"/>
              </w:rPr>
              <w:t>29</w:t>
            </w:r>
            <w:r>
              <w:rPr>
                <w:rFonts w:ascii="ＭＳ ゴシック" w:eastAsia="ＭＳ ゴシック" w:hAnsi="ＭＳ ゴシック" w:hint="eastAsia"/>
                <w:color w:val="000000"/>
                <w:sz w:val="20"/>
                <w:szCs w:val="20"/>
              </w:rPr>
              <w:t>年度肯定感66.3</w:t>
            </w:r>
            <w:r w:rsidRPr="00C70166">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「本校の学習だけで、進路達成に必要な学力が身につく」（同50.9％）を毎年３ポイントずつ引き上げ、Ｈ</w:t>
            </w:r>
            <w:r w:rsidR="008F4846">
              <w:rPr>
                <w:rFonts w:ascii="ＭＳ ゴシック" w:eastAsia="ＭＳ ゴシック" w:hAnsi="ＭＳ ゴシック" w:hint="eastAsia"/>
                <w:color w:val="000000"/>
                <w:sz w:val="20"/>
                <w:szCs w:val="20"/>
              </w:rPr>
              <w:t>32</w:t>
            </w:r>
            <w:r w:rsidRPr="00C70166">
              <w:rPr>
                <w:rFonts w:ascii="ＭＳ ゴシック" w:eastAsia="ＭＳ ゴシック" w:hAnsi="ＭＳ ゴシック" w:hint="eastAsia"/>
                <w:color w:val="000000"/>
                <w:sz w:val="20"/>
                <w:szCs w:val="20"/>
              </w:rPr>
              <w:t>年度には、各項目を</w:t>
            </w:r>
            <w:r w:rsidR="008F4846">
              <w:rPr>
                <w:rFonts w:ascii="ＭＳ ゴシック" w:eastAsia="ＭＳ ゴシック" w:hAnsi="ＭＳ ゴシック" w:hint="eastAsia"/>
                <w:color w:val="000000"/>
                <w:sz w:val="20"/>
                <w:szCs w:val="20"/>
              </w:rPr>
              <w:t>10</w:t>
            </w:r>
            <w:r w:rsidRPr="00C70166">
              <w:rPr>
                <w:rFonts w:ascii="ＭＳ ゴシック" w:eastAsia="ＭＳ ゴシック" w:hAnsi="ＭＳ ゴシック" w:hint="eastAsia"/>
                <w:color w:val="000000"/>
                <w:sz w:val="20"/>
                <w:szCs w:val="20"/>
              </w:rPr>
              <w:t>ポイント近く向上させる。</w:t>
            </w:r>
          </w:p>
          <w:p w:rsidR="00C70166" w:rsidRPr="00C70166" w:rsidRDefault="00C70166" w:rsidP="00C21437">
            <w:pPr>
              <w:spacing w:line="360" w:lineRule="exact"/>
              <w:ind w:left="800" w:hangingChars="400" w:hanging="8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（２）社会とのトランジションを</w:t>
            </w:r>
            <w:r w:rsidR="00C21437">
              <w:rPr>
                <w:rFonts w:ascii="ＭＳ ゴシック" w:eastAsia="ＭＳ ゴシック" w:hAnsi="ＭＳ ゴシック" w:hint="eastAsia"/>
                <w:color w:val="000000"/>
                <w:sz w:val="20"/>
                <w:szCs w:val="20"/>
              </w:rPr>
              <w:t>見据え、知識・技能の習得だけではなく、</w:t>
            </w:r>
            <w:r>
              <w:rPr>
                <w:rFonts w:ascii="ＭＳ ゴシック" w:eastAsia="ＭＳ ゴシック" w:hAnsi="ＭＳ ゴシック" w:hint="eastAsia"/>
                <w:color w:val="000000"/>
                <w:sz w:val="20"/>
                <w:szCs w:val="20"/>
              </w:rPr>
              <w:t>思考力・判断力・表現力</w:t>
            </w:r>
            <w:r w:rsidR="00C21437">
              <w:rPr>
                <w:rFonts w:ascii="ＭＳ ゴシック" w:eastAsia="ＭＳ ゴシック" w:hAnsi="ＭＳ ゴシック" w:hint="eastAsia"/>
                <w:color w:val="000000"/>
                <w:sz w:val="20"/>
                <w:szCs w:val="20"/>
              </w:rPr>
              <w:t>等、</w:t>
            </w:r>
            <w:r>
              <w:rPr>
                <w:rFonts w:ascii="ＭＳ ゴシック" w:eastAsia="ＭＳ ゴシック" w:hAnsi="ＭＳ ゴシック" w:hint="eastAsia"/>
                <w:color w:val="000000"/>
                <w:sz w:val="20"/>
                <w:szCs w:val="20"/>
              </w:rPr>
              <w:t>学びに向かう社会性</w:t>
            </w:r>
            <w:r w:rsidR="00C21437">
              <w:rPr>
                <w:rFonts w:ascii="ＭＳ ゴシック" w:eastAsia="ＭＳ ゴシック" w:hAnsi="ＭＳ ゴシック" w:hint="eastAsia"/>
                <w:color w:val="000000"/>
                <w:sz w:val="20"/>
                <w:szCs w:val="20"/>
              </w:rPr>
              <w:t>を意識し、</w:t>
            </w:r>
            <w:r w:rsidRPr="00C70166">
              <w:rPr>
                <w:rFonts w:ascii="ＭＳ ゴシック" w:eastAsia="ＭＳ ゴシック" w:hAnsi="ＭＳ ゴシック" w:hint="eastAsia"/>
                <w:color w:val="000000"/>
                <w:sz w:val="20"/>
                <w:szCs w:val="20"/>
              </w:rPr>
              <w:t>アクティブ・ラーニング型授業（以下、ＡＬまたはＡＬ型授業とする）を促進する。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知識構成型ジグソー法をはじめ、現在開発されているＡＬ型授業を積極的に取りいれ、「主体的・対話的で深い学び」を実現する授業改革に取り組む。</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w:t>
            </w:r>
            <w:r w:rsidR="00C21437">
              <w:rPr>
                <w:rFonts w:ascii="ＭＳ ゴシック" w:eastAsia="ＭＳ ゴシック" w:hAnsi="ＭＳ ゴシック" w:hint="eastAsia"/>
                <w:color w:val="000000"/>
                <w:sz w:val="20"/>
                <w:szCs w:val="20"/>
              </w:rPr>
              <w:t xml:space="preserve">　※学校教育自己診断の</w:t>
            </w:r>
            <w:r w:rsidRPr="00C70166">
              <w:rPr>
                <w:rFonts w:ascii="ＭＳ ゴシック" w:eastAsia="ＭＳ ゴシック" w:hAnsi="ＭＳ ゴシック" w:hint="eastAsia"/>
                <w:color w:val="000000"/>
                <w:sz w:val="20"/>
                <w:szCs w:val="20"/>
              </w:rPr>
              <w:t>「</w:t>
            </w:r>
            <w:r w:rsidR="00C21437">
              <w:rPr>
                <w:rFonts w:ascii="ＭＳ ゴシック" w:eastAsia="ＭＳ ゴシック" w:hAnsi="ＭＳ ゴシック" w:hint="eastAsia"/>
                <w:color w:val="000000"/>
                <w:sz w:val="20"/>
                <w:szCs w:val="20"/>
              </w:rPr>
              <w:t>思考力・判断力・表現力を養う工夫をしている先生が多い」（Ｈ</w:t>
            </w:r>
            <w:r w:rsidR="008F4846">
              <w:rPr>
                <w:rFonts w:ascii="ＭＳ ゴシック" w:eastAsia="ＭＳ ゴシック" w:hAnsi="ＭＳ ゴシック" w:hint="eastAsia"/>
                <w:color w:val="000000"/>
                <w:sz w:val="20"/>
                <w:szCs w:val="20"/>
              </w:rPr>
              <w:t>29</w:t>
            </w:r>
            <w:r w:rsidR="00C21437">
              <w:rPr>
                <w:rFonts w:ascii="ＭＳ ゴシック" w:eastAsia="ＭＳ ゴシック" w:hAnsi="ＭＳ ゴシック" w:hint="eastAsia"/>
                <w:color w:val="000000"/>
                <w:sz w:val="20"/>
                <w:szCs w:val="20"/>
              </w:rPr>
              <w:t>年度</w:t>
            </w:r>
            <w:r w:rsidRPr="00C70166">
              <w:rPr>
                <w:rFonts w:ascii="ＭＳ ゴシック" w:eastAsia="ＭＳ ゴシック" w:hAnsi="ＭＳ ゴシック" w:hint="eastAsia"/>
                <w:color w:val="000000"/>
                <w:sz w:val="20"/>
                <w:szCs w:val="20"/>
              </w:rPr>
              <w:t>肯定感</w:t>
            </w:r>
            <w:r w:rsidR="00C21437">
              <w:rPr>
                <w:rFonts w:ascii="ＭＳ ゴシック" w:eastAsia="ＭＳ ゴシック" w:hAnsi="ＭＳ ゴシック" w:hint="eastAsia"/>
                <w:color w:val="000000"/>
                <w:sz w:val="20"/>
                <w:szCs w:val="20"/>
              </w:rPr>
              <w:t>59.1％）、ＡＬ型授業の実践アンケート「ＡＬ型授業を実践した」（Ｈ</w:t>
            </w:r>
            <w:r w:rsidR="008F4846">
              <w:rPr>
                <w:rFonts w:ascii="ＭＳ ゴシック" w:eastAsia="ＭＳ ゴシック" w:hAnsi="ＭＳ ゴシック" w:hint="eastAsia"/>
                <w:color w:val="000000"/>
                <w:sz w:val="20"/>
                <w:szCs w:val="20"/>
              </w:rPr>
              <w:t>29</w:t>
            </w:r>
            <w:r w:rsidR="00C21437">
              <w:rPr>
                <w:rFonts w:ascii="ＭＳ ゴシック" w:eastAsia="ＭＳ ゴシック" w:hAnsi="ＭＳ ゴシック" w:hint="eastAsia"/>
                <w:color w:val="000000"/>
                <w:sz w:val="20"/>
                <w:szCs w:val="20"/>
              </w:rPr>
              <w:t>年度42.9％）</w:t>
            </w:r>
            <w:r w:rsidRPr="00C70166">
              <w:rPr>
                <w:rFonts w:ascii="ＭＳ ゴシック" w:eastAsia="ＭＳ ゴシック" w:hAnsi="ＭＳ ゴシック" w:hint="eastAsia"/>
                <w:color w:val="000000"/>
                <w:sz w:val="20"/>
                <w:szCs w:val="20"/>
              </w:rPr>
              <w:t>から毎年３ポイントずつ引き上げる。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（３）自ら課題を見つけ探究心をもって主体的に学ぶ力を育てる。</w:t>
            </w:r>
          </w:p>
          <w:p w:rsidR="00C70166" w:rsidRPr="00C70166" w:rsidRDefault="00C70166" w:rsidP="000A6109">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w:t>
            </w:r>
            <w:r w:rsidR="000A6109">
              <w:rPr>
                <w:rFonts w:ascii="ＭＳ ゴシック" w:eastAsia="ＭＳ ゴシック" w:hAnsi="ＭＳ ゴシック" w:hint="eastAsia"/>
                <w:color w:val="000000"/>
                <w:sz w:val="20"/>
                <w:szCs w:val="20"/>
              </w:rPr>
              <w:t>クエスト・エデュケーション</w:t>
            </w:r>
            <w:r w:rsidR="00696E0E">
              <w:rPr>
                <w:rFonts w:ascii="ＭＳ ゴシック" w:eastAsia="ＭＳ ゴシック" w:hAnsi="ＭＳ ゴシック" w:hint="eastAsia"/>
                <w:color w:val="000000"/>
                <w:sz w:val="20"/>
                <w:szCs w:val="20"/>
              </w:rPr>
              <w:t>（以下ＱＥとする）</w:t>
            </w:r>
            <w:r w:rsidR="000A6109">
              <w:rPr>
                <w:rFonts w:ascii="ＭＳ ゴシック" w:eastAsia="ＭＳ ゴシック" w:hAnsi="ＭＳ ゴシック" w:hint="eastAsia"/>
                <w:color w:val="000000"/>
                <w:sz w:val="20"/>
                <w:szCs w:val="20"/>
              </w:rPr>
              <w:t>を中心とした探究的な学びを推進し、</w:t>
            </w:r>
            <w:r w:rsidRPr="00C70166">
              <w:rPr>
                <w:rFonts w:ascii="ＭＳ ゴシック" w:eastAsia="ＭＳ ゴシック" w:hAnsi="ＭＳ ゴシック" w:hint="eastAsia"/>
                <w:color w:val="000000"/>
                <w:sz w:val="20"/>
                <w:szCs w:val="20"/>
              </w:rPr>
              <w:t>学校内外の</w:t>
            </w:r>
            <w:r w:rsidR="000A6109">
              <w:rPr>
                <w:rFonts w:ascii="ＭＳ ゴシック" w:eastAsia="ＭＳ ゴシック" w:hAnsi="ＭＳ ゴシック" w:hint="eastAsia"/>
                <w:color w:val="000000"/>
                <w:sz w:val="20"/>
                <w:szCs w:val="20"/>
              </w:rPr>
              <w:t>授業以外の学びの場を提供することで</w:t>
            </w:r>
            <w:r w:rsidRPr="00C70166">
              <w:rPr>
                <w:rFonts w:ascii="ＭＳ ゴシック" w:eastAsia="ＭＳ ゴシック" w:hAnsi="ＭＳ ゴシック" w:hint="eastAsia"/>
                <w:color w:val="000000"/>
                <w:sz w:val="20"/>
                <w:szCs w:val="20"/>
              </w:rPr>
              <w:t>、学</w:t>
            </w:r>
            <w:r w:rsidR="00C21437">
              <w:rPr>
                <w:rFonts w:ascii="ＭＳ ゴシック" w:eastAsia="ＭＳ ゴシック" w:hAnsi="ＭＳ ゴシック" w:hint="eastAsia"/>
                <w:color w:val="000000"/>
                <w:sz w:val="20"/>
                <w:szCs w:val="20"/>
              </w:rPr>
              <w:t>ぶことの興味関心をそだて、自己のキャリア形成と関連付けた主体的で探究的な</w:t>
            </w:r>
            <w:r w:rsidRPr="00C70166">
              <w:rPr>
                <w:rFonts w:ascii="ＭＳ ゴシック" w:eastAsia="ＭＳ ゴシック" w:hAnsi="ＭＳ ゴシック" w:hint="eastAsia"/>
                <w:color w:val="000000"/>
                <w:sz w:val="20"/>
                <w:szCs w:val="20"/>
              </w:rPr>
              <w:t>学びを促進する。</w:t>
            </w:r>
          </w:p>
          <w:p w:rsidR="00C70166" w:rsidRPr="00C70166" w:rsidRDefault="00C21437" w:rsidP="00C70166">
            <w:pPr>
              <w:spacing w:line="360" w:lineRule="exact"/>
              <w:ind w:left="1200" w:hangingChars="600" w:hanging="1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w:t>
            </w:r>
            <w:r w:rsidR="00C70166" w:rsidRPr="00C70166">
              <w:rPr>
                <w:rFonts w:ascii="ＭＳ ゴシック" w:eastAsia="ＭＳ ゴシック" w:hAnsi="ＭＳ ゴシック" w:hint="eastAsia"/>
                <w:color w:val="000000"/>
                <w:sz w:val="20"/>
                <w:szCs w:val="20"/>
              </w:rPr>
              <w:t>「授業以外に</w:t>
            </w:r>
            <w:r>
              <w:rPr>
                <w:rFonts w:ascii="ＭＳ ゴシック" w:eastAsia="ＭＳ ゴシック" w:hAnsi="ＭＳ ゴシック" w:hint="eastAsia"/>
                <w:color w:val="000000"/>
                <w:sz w:val="20"/>
                <w:szCs w:val="20"/>
              </w:rPr>
              <w:t>も興味関心を持たせる学びの場がある」（H</w:t>
            </w:r>
            <w:r w:rsidR="008F4846">
              <w:rPr>
                <w:rFonts w:ascii="ＭＳ ゴシック" w:eastAsia="ＭＳ ゴシック" w:hAnsi="ＭＳ ゴシック" w:hint="eastAsia"/>
                <w:color w:val="000000"/>
                <w:sz w:val="20"/>
                <w:szCs w:val="20"/>
              </w:rPr>
              <w:t>29</w:t>
            </w:r>
            <w:r>
              <w:rPr>
                <w:rFonts w:ascii="ＭＳ ゴシック" w:eastAsia="ＭＳ ゴシック" w:hAnsi="ＭＳ ゴシック" w:hint="eastAsia"/>
                <w:color w:val="000000"/>
                <w:sz w:val="20"/>
                <w:szCs w:val="20"/>
              </w:rPr>
              <w:t>年度肯定感49.9％）</w:t>
            </w:r>
            <w:r w:rsidR="000A6109">
              <w:rPr>
                <w:rFonts w:ascii="ＭＳ ゴシック" w:eastAsia="ＭＳ ゴシック" w:hAnsi="ＭＳ ゴシック" w:hint="eastAsia"/>
                <w:color w:val="000000"/>
                <w:sz w:val="20"/>
                <w:szCs w:val="20"/>
              </w:rPr>
              <w:t>をＨ</w:t>
            </w:r>
            <w:r w:rsidR="008F4846">
              <w:rPr>
                <w:rFonts w:ascii="ＭＳ ゴシック" w:eastAsia="ＭＳ ゴシック" w:hAnsi="ＭＳ ゴシック" w:hint="eastAsia"/>
                <w:color w:val="000000"/>
                <w:sz w:val="20"/>
                <w:szCs w:val="20"/>
              </w:rPr>
              <w:t>30</w:t>
            </w:r>
            <w:r w:rsidR="00C70166" w:rsidRPr="00C70166">
              <w:rPr>
                <w:rFonts w:ascii="ＭＳ ゴシック" w:eastAsia="ＭＳ ゴシック" w:hAnsi="ＭＳ ゴシック" w:hint="eastAsia"/>
                <w:color w:val="000000"/>
                <w:sz w:val="20"/>
                <w:szCs w:val="20"/>
              </w:rPr>
              <w:t>年度の肯定感から毎年３ポイントずつ引き上げる。</w:t>
            </w:r>
            <w:r w:rsidR="00B764E3">
              <w:rPr>
                <w:rFonts w:ascii="ＭＳ ゴシック" w:eastAsia="ＭＳ ゴシック" w:hAnsi="ＭＳ ゴシック" w:hint="eastAsia"/>
                <w:color w:val="000000"/>
                <w:sz w:val="20"/>
                <w:szCs w:val="20"/>
              </w:rPr>
              <w:t>ＱＥに関する肯定感の現状（Ｈ</w:t>
            </w:r>
            <w:r w:rsidR="008F4846">
              <w:rPr>
                <w:rFonts w:ascii="ＭＳ ゴシック" w:eastAsia="ＭＳ ゴシック" w:hAnsi="ＭＳ ゴシック" w:hint="eastAsia"/>
                <w:color w:val="000000"/>
                <w:sz w:val="20"/>
                <w:szCs w:val="20"/>
              </w:rPr>
              <w:t>29</w:t>
            </w:r>
            <w:r w:rsidR="00B764E3">
              <w:rPr>
                <w:rFonts w:ascii="ＭＳ ゴシック" w:eastAsia="ＭＳ ゴシック" w:hAnsi="ＭＳ ゴシック" w:hint="eastAsia"/>
                <w:color w:val="000000"/>
                <w:sz w:val="20"/>
                <w:szCs w:val="20"/>
              </w:rPr>
              <w:t>年度77.8％）を維持する</w:t>
            </w:r>
          </w:p>
          <w:p w:rsidR="00C70166" w:rsidRPr="00C70166" w:rsidRDefault="00C70166" w:rsidP="00C70166">
            <w:pPr>
              <w:spacing w:line="360" w:lineRule="exact"/>
              <w:ind w:leftChars="3" w:left="1006"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イ　朝の小テストを改善し、読解力の育成の一助とする。</w:t>
            </w:r>
          </w:p>
          <w:p w:rsidR="00C70166" w:rsidRPr="00C70166" w:rsidRDefault="00C21437" w:rsidP="00C70166">
            <w:pPr>
              <w:spacing w:line="360" w:lineRule="exact"/>
              <w:ind w:leftChars="3" w:left="1006"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00C70166" w:rsidRPr="00C70166">
              <w:rPr>
                <w:rFonts w:ascii="ＭＳ ゴシック" w:eastAsia="ＭＳ ゴシック" w:hAnsi="ＭＳ ゴシック" w:hint="eastAsia"/>
                <w:color w:val="000000"/>
                <w:sz w:val="20"/>
                <w:szCs w:val="20"/>
              </w:rPr>
              <w:t>「「朝の小テスト」</w:t>
            </w:r>
            <w:r>
              <w:rPr>
                <w:rFonts w:ascii="ＭＳ ゴシック" w:eastAsia="ＭＳ ゴシック" w:hAnsi="ＭＳ ゴシック" w:hint="eastAsia"/>
                <w:color w:val="000000"/>
                <w:sz w:val="20"/>
                <w:szCs w:val="20"/>
              </w:rPr>
              <w:t>は学力の向上や興味関心の向上に役立っている」（Ｈ</w:t>
            </w:r>
            <w:r w:rsidR="008F4846">
              <w:rPr>
                <w:rFonts w:ascii="ＭＳ ゴシック" w:eastAsia="ＭＳ ゴシック" w:hAnsi="ＭＳ ゴシック" w:hint="eastAsia"/>
                <w:color w:val="000000"/>
                <w:sz w:val="20"/>
                <w:szCs w:val="20"/>
              </w:rPr>
              <w:t>29</w:t>
            </w:r>
            <w:r>
              <w:rPr>
                <w:rFonts w:ascii="ＭＳ ゴシック" w:eastAsia="ＭＳ ゴシック" w:hAnsi="ＭＳ ゴシック" w:hint="eastAsia"/>
                <w:color w:val="000000"/>
                <w:sz w:val="20"/>
                <w:szCs w:val="20"/>
              </w:rPr>
              <w:t>年度</w:t>
            </w:r>
            <w:r w:rsidR="00C70166" w:rsidRPr="00C70166">
              <w:rPr>
                <w:rFonts w:ascii="ＭＳ ゴシック" w:eastAsia="ＭＳ ゴシック" w:hAnsi="ＭＳ ゴシック" w:hint="eastAsia"/>
                <w:color w:val="000000"/>
                <w:sz w:val="20"/>
                <w:szCs w:val="20"/>
              </w:rPr>
              <w:t>肯定感</w:t>
            </w:r>
            <w:r>
              <w:rPr>
                <w:rFonts w:ascii="ＭＳ ゴシック" w:eastAsia="ＭＳ ゴシック" w:hAnsi="ＭＳ ゴシック" w:hint="eastAsia"/>
                <w:color w:val="000000"/>
                <w:sz w:val="20"/>
                <w:szCs w:val="20"/>
              </w:rPr>
              <w:t>57.5％）</w:t>
            </w:r>
            <w:r w:rsidR="00C70166" w:rsidRPr="00C70166">
              <w:rPr>
                <w:rFonts w:ascii="ＭＳ ゴシック" w:eastAsia="ＭＳ ゴシック" w:hAnsi="ＭＳ ゴシック" w:hint="eastAsia"/>
                <w:color w:val="000000"/>
                <w:sz w:val="20"/>
                <w:szCs w:val="20"/>
              </w:rPr>
              <w:t>から毎年３ポイントずつ引き上げる。</w:t>
            </w:r>
          </w:p>
          <w:p w:rsidR="00C70166" w:rsidRPr="00C70166" w:rsidRDefault="00C70166" w:rsidP="00C70166">
            <w:pPr>
              <w:spacing w:line="360" w:lineRule="exact"/>
              <w:ind w:leftChars="303" w:left="1036" w:hangingChars="200" w:hanging="4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ウ　様々な学びの場を提供し、自学自習の力を養う。具体的には、①講習・補習の充実②ＡＬ型学習ができるラーニングコモンズ（以下ＬＣとする）</w:t>
            </w:r>
            <w:r w:rsidR="00C21437">
              <w:rPr>
                <w:rFonts w:ascii="ＭＳ ゴシック" w:eastAsia="ＭＳ ゴシック" w:hAnsi="ＭＳ ゴシック" w:hint="eastAsia"/>
                <w:color w:val="000000"/>
                <w:sz w:val="20"/>
                <w:szCs w:val="20"/>
              </w:rPr>
              <w:t>の利用</w:t>
            </w:r>
            <w:r w:rsidRPr="00C70166">
              <w:rPr>
                <w:rFonts w:ascii="ＭＳ ゴシック" w:eastAsia="ＭＳ ゴシック" w:hAnsi="ＭＳ ゴシック" w:hint="eastAsia"/>
                <w:color w:val="000000"/>
                <w:sz w:val="20"/>
                <w:szCs w:val="20"/>
              </w:rPr>
              <w:t>③教育産業と連携したＶＯＤ型学習の推進及び進学講習の充実を図る。</w:t>
            </w:r>
          </w:p>
          <w:p w:rsidR="00C70166" w:rsidRPr="00C70166" w:rsidRDefault="00C70166" w:rsidP="00C70166">
            <w:pPr>
              <w:spacing w:line="360" w:lineRule="exact"/>
              <w:ind w:leftChars="303" w:left="1036" w:hangingChars="200" w:hanging="4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※学校教育自己診断の「補習や補講が生徒のニーズに沿って行われている」</w:t>
            </w:r>
            <w:r w:rsidR="00C21437">
              <w:rPr>
                <w:rFonts w:ascii="ＭＳ ゴシック" w:eastAsia="ＭＳ ゴシック" w:hAnsi="ＭＳ ゴシック" w:hint="eastAsia"/>
                <w:color w:val="000000"/>
                <w:sz w:val="20"/>
                <w:szCs w:val="20"/>
              </w:rPr>
              <w:t>（Ｈ</w:t>
            </w:r>
            <w:r w:rsidR="008F4846">
              <w:rPr>
                <w:rFonts w:ascii="ＭＳ ゴシック" w:eastAsia="ＭＳ ゴシック" w:hAnsi="ＭＳ ゴシック" w:hint="eastAsia"/>
                <w:color w:val="000000"/>
                <w:sz w:val="20"/>
                <w:szCs w:val="20"/>
              </w:rPr>
              <w:t>29</w:t>
            </w:r>
            <w:r w:rsidR="00C21437">
              <w:rPr>
                <w:rFonts w:ascii="ＭＳ ゴシック" w:eastAsia="ＭＳ ゴシック" w:hAnsi="ＭＳ ゴシック" w:hint="eastAsia"/>
                <w:color w:val="000000"/>
                <w:sz w:val="20"/>
                <w:szCs w:val="20"/>
              </w:rPr>
              <w:t>年度肯定感69.2％）</w:t>
            </w:r>
            <w:r w:rsidRPr="00C70166">
              <w:rPr>
                <w:rFonts w:ascii="ＭＳ ゴシック" w:eastAsia="ＭＳ ゴシック" w:hAnsi="ＭＳ ゴシック" w:hint="eastAsia"/>
                <w:color w:val="000000"/>
                <w:sz w:val="20"/>
                <w:szCs w:val="20"/>
              </w:rPr>
              <w:t>「自習室・ＬＣの開放は、学習時間の確保に役立っている」</w:t>
            </w:r>
            <w:r w:rsidR="00C21437">
              <w:rPr>
                <w:rFonts w:ascii="ＭＳ ゴシック" w:eastAsia="ＭＳ ゴシック" w:hAnsi="ＭＳ ゴシック" w:hint="eastAsia"/>
                <w:color w:val="000000"/>
                <w:sz w:val="20"/>
                <w:szCs w:val="20"/>
              </w:rPr>
              <w:t>（Ｈ</w:t>
            </w:r>
            <w:r w:rsidR="008F4846">
              <w:rPr>
                <w:rFonts w:ascii="ＭＳ ゴシック" w:eastAsia="ＭＳ ゴシック" w:hAnsi="ＭＳ ゴシック" w:hint="eastAsia"/>
                <w:color w:val="000000"/>
                <w:sz w:val="20"/>
                <w:szCs w:val="20"/>
              </w:rPr>
              <w:t>29</w:t>
            </w:r>
            <w:r w:rsidR="00C21437">
              <w:rPr>
                <w:rFonts w:ascii="ＭＳ ゴシック" w:eastAsia="ＭＳ ゴシック" w:hAnsi="ＭＳ ゴシック" w:hint="eastAsia"/>
                <w:color w:val="000000"/>
                <w:sz w:val="20"/>
                <w:szCs w:val="20"/>
              </w:rPr>
              <w:t>年度利用者肯定感76.3％）を</w:t>
            </w:r>
            <w:r w:rsidR="00C21437" w:rsidRPr="00C70166">
              <w:rPr>
                <w:rFonts w:ascii="ＭＳ ゴシック" w:eastAsia="ＭＳ ゴシック" w:hAnsi="ＭＳ ゴシック" w:hint="eastAsia"/>
                <w:color w:val="000000"/>
                <w:sz w:val="20"/>
                <w:szCs w:val="20"/>
              </w:rPr>
              <w:t>毎年３ポイントずつ引き上げる。</w:t>
            </w:r>
            <w:r w:rsidR="00C21437">
              <w:rPr>
                <w:rFonts w:ascii="ＭＳ ゴシック" w:eastAsia="ＭＳ ゴシック" w:hAnsi="ＭＳ ゴシック" w:hint="eastAsia"/>
                <w:color w:val="000000"/>
                <w:sz w:val="20"/>
                <w:szCs w:val="20"/>
              </w:rPr>
              <w:t>さらに、74期生より導入するＶＯＤ型学習について</w:t>
            </w:r>
            <w:r w:rsidRPr="00C70166">
              <w:rPr>
                <w:rFonts w:ascii="ＭＳ ゴシック" w:eastAsia="ＭＳ ゴシック" w:hAnsi="ＭＳ ゴシック" w:hint="eastAsia"/>
                <w:color w:val="000000"/>
                <w:sz w:val="20"/>
                <w:szCs w:val="20"/>
              </w:rPr>
              <w:t>「</w:t>
            </w:r>
            <w:r w:rsidR="00C21437">
              <w:rPr>
                <w:rFonts w:ascii="ＭＳ ゴシック" w:eastAsia="ＭＳ ゴシック" w:hAnsi="ＭＳ ゴシック" w:hint="eastAsia"/>
                <w:color w:val="000000"/>
                <w:sz w:val="20"/>
                <w:szCs w:val="20"/>
              </w:rPr>
              <w:t>ＶＯＤ学習は、学力の向上に役立っている」を新設し、平成30年度肯定感50％以上、毎年</w:t>
            </w:r>
            <w:r w:rsidR="008F4846">
              <w:rPr>
                <w:rFonts w:ascii="ＭＳ ゴシック" w:eastAsia="ＭＳ ゴシック" w:hAnsi="ＭＳ ゴシック" w:hint="eastAsia"/>
                <w:color w:val="000000"/>
                <w:sz w:val="20"/>
                <w:szCs w:val="20"/>
              </w:rPr>
              <w:t>３</w:t>
            </w:r>
            <w:r w:rsidR="00C21437">
              <w:rPr>
                <w:rFonts w:ascii="ＭＳ ゴシック" w:eastAsia="ＭＳ ゴシック" w:hAnsi="ＭＳ ゴシック" w:hint="eastAsia"/>
                <w:color w:val="000000"/>
                <w:sz w:val="20"/>
                <w:szCs w:val="20"/>
              </w:rPr>
              <w:t>ポイント以上引き上げ、平成32年度には60％以上の肯定感</w:t>
            </w:r>
            <w:r w:rsidR="000A6109">
              <w:rPr>
                <w:rFonts w:ascii="ＭＳ ゴシック" w:eastAsia="ＭＳ ゴシック" w:hAnsi="ＭＳ ゴシック" w:hint="eastAsia"/>
                <w:color w:val="000000"/>
                <w:sz w:val="20"/>
                <w:szCs w:val="20"/>
              </w:rPr>
              <w:t>に引き上げる。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２．高い志を持ち進路実現をするためのキャリア教育を充実する。</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（１）系統的なキャリア教育の充実を通じて、進路実現の意識の醸成を行う。</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総合的な学習の時間（</w:t>
            </w:r>
            <w:r w:rsidRPr="00C70166">
              <w:rPr>
                <w:rFonts w:ascii="ＭＳ ゴシック" w:eastAsia="ＭＳ ゴシック" w:hAnsi="ＭＳ ゴシック"/>
                <w:color w:val="000000"/>
                <w:sz w:val="20"/>
                <w:szCs w:val="20"/>
              </w:rPr>
              <w:t>FROM NOW</w:t>
            </w:r>
            <w:r w:rsidRPr="00C70166">
              <w:rPr>
                <w:rFonts w:ascii="ＭＳ ゴシック" w:eastAsia="ＭＳ ゴシック" w:hAnsi="ＭＳ ゴシック" w:hint="eastAsia"/>
                <w:color w:val="000000"/>
                <w:sz w:val="20"/>
                <w:szCs w:val="20"/>
              </w:rPr>
              <w:t>）や進路別分野別説明会・大学見学・卒業生との対話集会等の充実を図る。</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※学校教育自己診断の「ホームルームや『総合的な学習の時間=From　Now</w:t>
            </w:r>
            <w:r w:rsidR="000A6109">
              <w:rPr>
                <w:rFonts w:ascii="ＭＳ ゴシック" w:eastAsia="ＭＳ ゴシック" w:hAnsi="ＭＳ ゴシック" w:hint="eastAsia"/>
                <w:color w:val="000000"/>
                <w:sz w:val="20"/>
                <w:szCs w:val="20"/>
              </w:rPr>
              <w:t>』などで進路や生き方について考える機会がある」（Ｈ</w:t>
            </w:r>
            <w:r w:rsidR="008F4846">
              <w:rPr>
                <w:rFonts w:ascii="ＭＳ ゴシック" w:eastAsia="ＭＳ ゴシック" w:hAnsi="ＭＳ ゴシック" w:hint="eastAsia"/>
                <w:color w:val="000000"/>
                <w:sz w:val="20"/>
                <w:szCs w:val="20"/>
              </w:rPr>
              <w:t>29</w:t>
            </w:r>
            <w:r w:rsidR="00321729">
              <w:rPr>
                <w:rFonts w:ascii="ＭＳ ゴシック" w:eastAsia="ＭＳ ゴシック" w:hAnsi="ＭＳ ゴシック" w:hint="eastAsia"/>
                <w:color w:val="000000"/>
                <w:sz w:val="20"/>
                <w:szCs w:val="20"/>
              </w:rPr>
              <w:t>肯定感74.1</w:t>
            </w:r>
            <w:r w:rsidRPr="00C70166">
              <w:rPr>
                <w:rFonts w:ascii="ＭＳ ゴシック" w:eastAsia="ＭＳ ゴシック" w:hAnsi="ＭＳ ゴシック" w:hint="eastAsia"/>
                <w:color w:val="000000"/>
                <w:sz w:val="20"/>
                <w:szCs w:val="20"/>
              </w:rPr>
              <w:t>％）を</w:t>
            </w:r>
            <w:r w:rsidR="008F4846">
              <w:rPr>
                <w:rFonts w:ascii="ＭＳ ゴシック" w:eastAsia="ＭＳ ゴシック" w:hAnsi="ＭＳ ゴシック" w:hint="eastAsia"/>
                <w:color w:val="000000"/>
                <w:sz w:val="20"/>
                <w:szCs w:val="20"/>
              </w:rPr>
              <w:t>３</w:t>
            </w:r>
            <w:r w:rsidRPr="00C70166">
              <w:rPr>
                <w:rFonts w:ascii="ＭＳ ゴシック" w:eastAsia="ＭＳ ゴシック" w:hAnsi="ＭＳ ゴシック" w:hint="eastAsia"/>
                <w:color w:val="000000"/>
                <w:sz w:val="20"/>
                <w:szCs w:val="20"/>
              </w:rPr>
              <w:t>年間で80％以上にする。</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イ　個々の生徒の学習状況・進路志望状況を把握し、進路実現への道筋を明確にするキャリアカウンセリングを充実する。</w:t>
            </w:r>
          </w:p>
          <w:p w:rsidR="00C70166" w:rsidRPr="00C70166" w:rsidRDefault="00321729" w:rsidP="00C70166">
            <w:pPr>
              <w:spacing w:line="360" w:lineRule="exact"/>
              <w:ind w:left="1200" w:hangingChars="600" w:hanging="1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※学校教育自己診断の「学力学習実態調査</w:t>
            </w:r>
            <w:r w:rsidR="00C70166" w:rsidRPr="00C70166">
              <w:rPr>
                <w:rFonts w:ascii="ＭＳ ゴシック" w:eastAsia="ＭＳ ゴシック" w:hAnsi="ＭＳ ゴシック" w:hint="eastAsia"/>
                <w:color w:val="000000"/>
                <w:sz w:val="20"/>
                <w:szCs w:val="20"/>
              </w:rPr>
              <w:t>、実力テストや</w:t>
            </w:r>
            <w:r>
              <w:rPr>
                <w:rFonts w:ascii="ＭＳ ゴシック" w:eastAsia="ＭＳ ゴシック" w:hAnsi="ＭＳ ゴシック" w:hint="eastAsia"/>
                <w:color w:val="000000"/>
                <w:sz w:val="20"/>
                <w:szCs w:val="20"/>
              </w:rPr>
              <w:t>模試は、学習に取り組む態度を改善するために役立っている」（Ｈ</w:t>
            </w:r>
            <w:r w:rsidR="008F4846">
              <w:rPr>
                <w:rFonts w:ascii="ＭＳ ゴシック" w:eastAsia="ＭＳ ゴシック" w:hAnsi="ＭＳ ゴシック" w:hint="eastAsia"/>
                <w:color w:val="000000"/>
                <w:sz w:val="20"/>
                <w:szCs w:val="20"/>
              </w:rPr>
              <w:t>29</w:t>
            </w:r>
            <w:r>
              <w:rPr>
                <w:rFonts w:ascii="ＭＳ ゴシック" w:eastAsia="ＭＳ ゴシック" w:hAnsi="ＭＳ ゴシック" w:hint="eastAsia"/>
                <w:color w:val="000000"/>
                <w:sz w:val="20"/>
                <w:szCs w:val="20"/>
              </w:rPr>
              <w:t>年度肯定感57.7</w:t>
            </w:r>
            <w:r w:rsidR="00C70166" w:rsidRPr="00C70166">
              <w:rPr>
                <w:rFonts w:ascii="ＭＳ ゴシック" w:eastAsia="ＭＳ ゴシック" w:hAnsi="ＭＳ ゴシック" w:hint="eastAsia"/>
                <w:color w:val="000000"/>
                <w:sz w:val="20"/>
                <w:szCs w:val="20"/>
              </w:rPr>
              <w:t>％）を毎年３ポイントずつ引き上げる。</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（２）二つのコース間の切磋琢磨を促進し、進路実績の向上をめざす</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二つのコースの充実及びコース間の切磋琢磨を促進する。特にスタンダードコースのキャリア教育を促進に、スタンダードコースの活性化を促進する。</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※学校教育自己診断の「本校のコース（アドバンスト・スタンダー</w:t>
            </w:r>
            <w:r w:rsidR="00321729">
              <w:rPr>
                <w:rFonts w:ascii="ＭＳ ゴシック" w:eastAsia="ＭＳ ゴシック" w:hAnsi="ＭＳ ゴシック" w:hint="eastAsia"/>
                <w:color w:val="000000"/>
                <w:sz w:val="20"/>
                <w:szCs w:val="20"/>
              </w:rPr>
              <w:t>ド両コース）は、学習環境の充実や進路実現に役立っている」（Ｈ</w:t>
            </w:r>
            <w:r w:rsidR="008F4846">
              <w:rPr>
                <w:rFonts w:ascii="ＭＳ ゴシック" w:eastAsia="ＭＳ ゴシック" w:hAnsi="ＭＳ ゴシック" w:hint="eastAsia"/>
                <w:color w:val="000000"/>
                <w:sz w:val="20"/>
                <w:szCs w:val="20"/>
              </w:rPr>
              <w:t>29</w:t>
            </w:r>
            <w:r w:rsidR="00321729">
              <w:rPr>
                <w:rFonts w:ascii="ＭＳ ゴシック" w:eastAsia="ＭＳ ゴシック" w:hAnsi="ＭＳ ゴシック" w:hint="eastAsia"/>
                <w:color w:val="000000"/>
                <w:sz w:val="20"/>
                <w:szCs w:val="20"/>
              </w:rPr>
              <w:t>年度</w:t>
            </w:r>
            <w:r w:rsidRPr="00C70166">
              <w:rPr>
                <w:rFonts w:ascii="ＭＳ ゴシック" w:eastAsia="ＭＳ ゴシック" w:hAnsi="ＭＳ ゴシック" w:hint="eastAsia"/>
                <w:color w:val="000000"/>
                <w:sz w:val="20"/>
                <w:szCs w:val="20"/>
              </w:rPr>
              <w:t>肯定感</w:t>
            </w:r>
            <w:r w:rsidR="00321729">
              <w:rPr>
                <w:rFonts w:ascii="ＭＳ ゴシック" w:eastAsia="ＭＳ ゴシック" w:hAnsi="ＭＳ ゴシック" w:hint="eastAsia"/>
                <w:color w:val="000000"/>
                <w:sz w:val="20"/>
                <w:szCs w:val="20"/>
              </w:rPr>
              <w:t>69.3</w:t>
            </w:r>
            <w:r w:rsidRPr="00C70166">
              <w:rPr>
                <w:rFonts w:ascii="ＭＳ ゴシック" w:eastAsia="ＭＳ ゴシック" w:hAnsi="ＭＳ ゴシック" w:hint="eastAsia"/>
                <w:color w:val="000000"/>
                <w:sz w:val="20"/>
                <w:szCs w:val="20"/>
              </w:rPr>
              <w:t>％）を毎年３ポイントずつ引き上げる。特に、同項目の両コース間の差を３年間で５ポイント以内</w:t>
            </w:r>
            <w:r w:rsidR="00321729">
              <w:rPr>
                <w:rFonts w:ascii="ＭＳ ゴシック" w:eastAsia="ＭＳ ゴシック" w:hAnsi="ＭＳ ゴシック" w:hint="eastAsia"/>
                <w:color w:val="000000"/>
                <w:sz w:val="20"/>
                <w:szCs w:val="20"/>
              </w:rPr>
              <w:t>（Ｈ</w:t>
            </w:r>
            <w:r w:rsidR="008F4846">
              <w:rPr>
                <w:rFonts w:ascii="ＭＳ ゴシック" w:eastAsia="ＭＳ ゴシック" w:hAnsi="ＭＳ ゴシック" w:hint="eastAsia"/>
                <w:color w:val="000000"/>
                <w:sz w:val="20"/>
                <w:szCs w:val="20"/>
              </w:rPr>
              <w:t>29</w:t>
            </w:r>
            <w:r w:rsidR="00321729">
              <w:rPr>
                <w:rFonts w:ascii="ＭＳ ゴシック" w:eastAsia="ＭＳ ゴシック" w:hAnsi="ＭＳ ゴシック" w:hint="eastAsia"/>
                <w:color w:val="000000"/>
                <w:sz w:val="20"/>
                <w:szCs w:val="20"/>
              </w:rPr>
              <w:t>年度アドバンストコースの肯定感－スタンダードコースの肯定感＝12.2ポイント差）</w:t>
            </w:r>
            <w:r w:rsidRPr="00C70166">
              <w:rPr>
                <w:rFonts w:ascii="ＭＳ ゴシック" w:eastAsia="ＭＳ ゴシック" w:hAnsi="ＭＳ ゴシック" w:hint="eastAsia"/>
                <w:color w:val="000000"/>
                <w:sz w:val="20"/>
                <w:szCs w:val="20"/>
              </w:rPr>
              <w:t>にする。</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イ　国公立大学及び難関私立大学の進学実績の向上を図る。</w:t>
            </w:r>
          </w:p>
          <w:p w:rsidR="00C70166" w:rsidRPr="00C70166" w:rsidRDefault="00B764E3" w:rsidP="00C70166">
            <w:pPr>
              <w:spacing w:line="360" w:lineRule="exact"/>
              <w:ind w:leftChars="500" w:left="1250" w:hangingChars="100" w:hanging="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※2020</w:t>
            </w:r>
            <w:r w:rsidR="00321729">
              <w:rPr>
                <w:rFonts w:ascii="ＭＳ ゴシック" w:eastAsia="ＭＳ ゴシック" w:hAnsi="ＭＳ ゴシック" w:hint="eastAsia"/>
                <w:color w:val="000000"/>
                <w:sz w:val="20"/>
                <w:szCs w:val="20"/>
              </w:rPr>
              <w:t>年度卒国公立合格者30</w:t>
            </w:r>
            <w:r w:rsidR="00C70166" w:rsidRPr="00C70166">
              <w:rPr>
                <w:rFonts w:ascii="ＭＳ ゴシック" w:eastAsia="ＭＳ ゴシック" w:hAnsi="ＭＳ ゴシック" w:hint="eastAsia"/>
                <w:color w:val="000000"/>
                <w:sz w:val="20"/>
                <w:szCs w:val="20"/>
              </w:rPr>
              <w:t>人、関関同立現役合格者実人</w:t>
            </w:r>
            <w:r w:rsidR="00321729">
              <w:rPr>
                <w:rFonts w:ascii="ＭＳ ゴシック" w:eastAsia="ＭＳ ゴシック" w:hAnsi="ＭＳ ゴシック" w:hint="eastAsia"/>
                <w:color w:val="000000"/>
                <w:sz w:val="20"/>
                <w:szCs w:val="20"/>
              </w:rPr>
              <w:t>数</w:t>
            </w:r>
            <w:r w:rsidR="008F4846">
              <w:rPr>
                <w:rFonts w:ascii="ＭＳ ゴシック" w:eastAsia="ＭＳ ゴシック" w:hAnsi="ＭＳ ゴシック" w:hint="eastAsia"/>
                <w:color w:val="000000"/>
                <w:sz w:val="20"/>
                <w:szCs w:val="20"/>
              </w:rPr>
              <w:t>100</w:t>
            </w:r>
            <w:r w:rsidR="00321729">
              <w:rPr>
                <w:rFonts w:ascii="ＭＳ ゴシック" w:eastAsia="ＭＳ ゴシック" w:hAnsi="ＭＳ ゴシック" w:hint="eastAsia"/>
                <w:color w:val="000000"/>
                <w:sz w:val="20"/>
                <w:szCs w:val="20"/>
              </w:rPr>
              <w:t>人以上をめざす</w:t>
            </w:r>
            <w:r w:rsidR="00321729" w:rsidRPr="008F4846">
              <w:rPr>
                <w:rFonts w:ascii="ＭＳ ゴシック" w:eastAsia="ＭＳ ゴシック" w:hAnsi="ＭＳ ゴシック" w:hint="eastAsia"/>
                <w:color w:val="000000"/>
                <w:sz w:val="20"/>
                <w:szCs w:val="20"/>
              </w:rPr>
              <w:t>。（</w:t>
            </w:r>
            <w:r w:rsidR="00710BE9" w:rsidRPr="008F4846">
              <w:rPr>
                <w:rFonts w:ascii="ＭＳ ゴシック" w:eastAsia="ＭＳ ゴシック" w:hAnsi="ＭＳ ゴシック" w:hint="eastAsia"/>
                <w:color w:val="000000"/>
                <w:sz w:val="20"/>
                <w:szCs w:val="20"/>
              </w:rPr>
              <w:t>Ｈ</w:t>
            </w:r>
            <w:r w:rsidR="008F4846" w:rsidRPr="008F4846">
              <w:rPr>
                <w:rFonts w:ascii="ＭＳ ゴシック" w:eastAsia="ＭＳ ゴシック" w:hAnsi="ＭＳ ゴシック" w:hint="eastAsia"/>
                <w:color w:val="000000"/>
                <w:sz w:val="20"/>
                <w:szCs w:val="20"/>
              </w:rPr>
              <w:t>29</w:t>
            </w:r>
            <w:r w:rsidR="00710BE9" w:rsidRPr="008F4846">
              <w:rPr>
                <w:rFonts w:ascii="ＭＳ ゴシック" w:eastAsia="ＭＳ ゴシック" w:hAnsi="ＭＳ ゴシック" w:hint="eastAsia"/>
                <w:color w:val="000000"/>
                <w:sz w:val="20"/>
                <w:szCs w:val="20"/>
              </w:rPr>
              <w:t>年度卒　現役実人数：国公立</w:t>
            </w:r>
            <w:r w:rsidR="008F4846" w:rsidRPr="008F4846">
              <w:rPr>
                <w:rFonts w:ascii="ＭＳ ゴシック" w:eastAsia="ＭＳ ゴシック" w:hAnsi="ＭＳ ゴシック" w:hint="eastAsia"/>
                <w:color w:val="000000"/>
                <w:sz w:val="20"/>
                <w:szCs w:val="20"/>
              </w:rPr>
              <w:t>15</w:t>
            </w:r>
            <w:r w:rsidR="00321729" w:rsidRPr="00A60A5E">
              <w:rPr>
                <w:rFonts w:ascii="ＭＳ ゴシック" w:eastAsia="ＭＳ ゴシック" w:hAnsi="ＭＳ ゴシック" w:hint="eastAsia"/>
                <w:color w:val="000000"/>
                <w:sz w:val="20"/>
                <w:szCs w:val="20"/>
              </w:rPr>
              <w:t>名、関関同立</w:t>
            </w:r>
            <w:r w:rsidR="00A60A5E" w:rsidRPr="00A60A5E">
              <w:rPr>
                <w:rFonts w:ascii="ＭＳ ゴシック" w:eastAsia="ＭＳ ゴシック" w:hAnsi="ＭＳ ゴシック" w:hint="eastAsia"/>
                <w:color w:val="000000"/>
                <w:sz w:val="20"/>
                <w:szCs w:val="20"/>
              </w:rPr>
              <w:t>71</w:t>
            </w:r>
            <w:r w:rsidR="00C70166" w:rsidRPr="00A60A5E">
              <w:rPr>
                <w:rFonts w:ascii="ＭＳ ゴシック" w:eastAsia="ＭＳ ゴシック" w:hAnsi="ＭＳ ゴシック" w:hint="eastAsia"/>
                <w:color w:val="000000"/>
                <w:sz w:val="20"/>
                <w:szCs w:val="20"/>
              </w:rPr>
              <w:t>名）</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３．人と繋がり、社会と繋がり、世界と繋がる力の育成をめざす。</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（１）自主活動を推進発展させる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行事・クラブ活動などの自主活動を促進し、コミュニケーション能力、組織力、マネジメント力を養う。</w:t>
            </w:r>
          </w:p>
          <w:p w:rsidR="00C70166" w:rsidRPr="00C70166" w:rsidRDefault="00C70166" w:rsidP="00C70166">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※学校教育自己診断の自主活動関連の項目を毎年３ポイントずつ引き上げる。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lastRenderedPageBreak/>
              <w:t xml:space="preserve">　（２）グローバル資質の育成を推進する。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w:t>
            </w:r>
            <w:r w:rsidR="00E00296">
              <w:rPr>
                <w:rFonts w:ascii="ＭＳ ゴシック" w:eastAsia="ＭＳ ゴシック" w:hAnsi="ＭＳ ゴシック" w:hint="eastAsia"/>
                <w:color w:val="000000"/>
                <w:sz w:val="20"/>
                <w:szCs w:val="20"/>
              </w:rPr>
              <w:t>海外語学研修、留学生の受け入れ</w:t>
            </w:r>
            <w:r w:rsidRPr="00C70166">
              <w:rPr>
                <w:rFonts w:ascii="ＭＳ ゴシック" w:eastAsia="ＭＳ ゴシック" w:hAnsi="ＭＳ ゴシック" w:hint="eastAsia"/>
                <w:color w:val="000000"/>
                <w:sz w:val="20"/>
                <w:szCs w:val="20"/>
              </w:rPr>
              <w:t>などを促進し、グローバル資質の育成を行う。</w:t>
            </w:r>
          </w:p>
          <w:p w:rsidR="00C70166" w:rsidRPr="00C70166" w:rsidRDefault="00C70166" w:rsidP="00C70166">
            <w:pPr>
              <w:spacing w:line="360" w:lineRule="exact"/>
              <w:ind w:leftChars="500" w:left="105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w:t>
            </w:r>
            <w:r w:rsidR="00321729">
              <w:rPr>
                <w:rFonts w:ascii="ＭＳ ゴシック" w:eastAsia="ＭＳ ゴシック" w:hAnsi="ＭＳ ゴシック" w:hint="eastAsia"/>
                <w:color w:val="000000"/>
                <w:sz w:val="20"/>
                <w:szCs w:val="20"/>
              </w:rPr>
              <w:t>学校教育自己診断の「国際理解教育に力を入れている」（Ｈ</w:t>
            </w:r>
            <w:r w:rsidR="008F4846">
              <w:rPr>
                <w:rFonts w:ascii="ＭＳ ゴシック" w:eastAsia="ＭＳ ゴシック" w:hAnsi="ＭＳ ゴシック" w:hint="eastAsia"/>
                <w:color w:val="000000"/>
                <w:sz w:val="20"/>
                <w:szCs w:val="20"/>
              </w:rPr>
              <w:t>29</w:t>
            </w:r>
            <w:r w:rsidR="005515EC">
              <w:rPr>
                <w:rFonts w:ascii="ＭＳ ゴシック" w:eastAsia="ＭＳ ゴシック" w:hAnsi="ＭＳ ゴシック" w:hint="eastAsia"/>
                <w:color w:val="000000"/>
                <w:sz w:val="20"/>
                <w:szCs w:val="20"/>
              </w:rPr>
              <w:t>年度肯定感74.8％）を80％以上にする</w:t>
            </w:r>
            <w:r w:rsidRPr="00C70166">
              <w:rPr>
                <w:rFonts w:ascii="ＭＳ ゴシック" w:eastAsia="ＭＳ ゴシック" w:hAnsi="ＭＳ ゴシック" w:hint="eastAsia"/>
                <w:color w:val="000000"/>
                <w:sz w:val="20"/>
                <w:szCs w:val="20"/>
              </w:rPr>
              <w:t>。</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（３）地域連携強化によるローカル資質の育成の推進</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保護者、中学生徒、中学校教員への学校説明会の充実をはかり、Ｈ</w:t>
            </w:r>
            <w:r w:rsidR="008F4846">
              <w:rPr>
                <w:rFonts w:ascii="ＭＳ ゴシック" w:eastAsia="ＭＳ ゴシック" w:hAnsi="ＭＳ ゴシック" w:hint="eastAsia"/>
                <w:color w:val="000000"/>
                <w:sz w:val="20"/>
                <w:szCs w:val="20"/>
              </w:rPr>
              <w:t>29</w:t>
            </w:r>
            <w:r w:rsidRPr="00C70166">
              <w:rPr>
                <w:rFonts w:ascii="ＭＳ ゴシック" w:eastAsia="ＭＳ ゴシック" w:hAnsi="ＭＳ ゴシック" w:hint="eastAsia"/>
                <w:color w:val="000000"/>
                <w:sz w:val="20"/>
                <w:szCs w:val="20"/>
              </w:rPr>
              <w:t>年度入試の志願倍率を今後も維持する。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イ　</w:t>
            </w:r>
            <w:r w:rsidR="00F176D5" w:rsidRPr="00F176D5">
              <w:rPr>
                <w:rFonts w:ascii="ＭＳ ゴシック" w:eastAsia="ＭＳ ゴシック" w:hAnsi="ＭＳ ゴシック" w:hint="eastAsia"/>
                <w:color w:val="000000"/>
                <w:sz w:val="20"/>
                <w:szCs w:val="20"/>
              </w:rPr>
              <w:t>学校運営協議会の発足を受け、司馬遼太郎館との連携をはじめ、中河地地区の大学、公共施設、民間団体などとの連携を図り、コミュニティスクールをめざす。</w:t>
            </w:r>
          </w:p>
          <w:p w:rsidR="00C70166" w:rsidRPr="00C70166" w:rsidRDefault="00C70166" w:rsidP="00C70166">
            <w:pPr>
              <w:spacing w:line="360" w:lineRule="exact"/>
              <w:ind w:leftChars="500" w:left="105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※学校教育自己診断に「本校は、</w:t>
            </w:r>
            <w:r w:rsidR="005515EC">
              <w:rPr>
                <w:rFonts w:ascii="ＭＳ ゴシック" w:eastAsia="ＭＳ ゴシック" w:hAnsi="ＭＳ ゴシック" w:hint="eastAsia"/>
                <w:color w:val="000000"/>
                <w:sz w:val="20"/>
                <w:szCs w:val="20"/>
              </w:rPr>
              <w:t>さまざまな地域の活動に参加・貢献している」（仮）を新設し、Ｈ30</w:t>
            </w:r>
            <w:r w:rsidRPr="00C70166">
              <w:rPr>
                <w:rFonts w:ascii="ＭＳ ゴシック" w:eastAsia="ＭＳ ゴシック" w:hAnsi="ＭＳ ゴシック" w:hint="eastAsia"/>
                <w:color w:val="000000"/>
                <w:sz w:val="20"/>
                <w:szCs w:val="20"/>
              </w:rPr>
              <w:t>年度肯定感より毎年３ポイントずつ引き上げる。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ウ　小中学校、地域、地元自治体と連携した防災活動を充実させる。</w:t>
            </w:r>
          </w:p>
          <w:p w:rsidR="00C70166" w:rsidRPr="00C70166" w:rsidRDefault="00C70166" w:rsidP="00C70166">
            <w:pPr>
              <w:spacing w:line="360" w:lineRule="exact"/>
              <w:ind w:leftChars="500" w:left="105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※学校教育</w:t>
            </w:r>
            <w:r w:rsidR="005515EC">
              <w:rPr>
                <w:rFonts w:ascii="ＭＳ ゴシック" w:eastAsia="ＭＳ ゴシック" w:hAnsi="ＭＳ ゴシック" w:hint="eastAsia"/>
                <w:color w:val="000000"/>
                <w:sz w:val="20"/>
                <w:szCs w:val="20"/>
              </w:rPr>
              <w:t>自己診断「本校で、地震や火災の際の対応は知らされている」（Ｈ</w:t>
            </w:r>
            <w:r w:rsidR="008F4846">
              <w:rPr>
                <w:rFonts w:ascii="ＭＳ ゴシック" w:eastAsia="ＭＳ ゴシック" w:hAnsi="ＭＳ ゴシック" w:hint="eastAsia"/>
                <w:color w:val="000000"/>
                <w:sz w:val="20"/>
                <w:szCs w:val="20"/>
              </w:rPr>
              <w:t>29</w:t>
            </w:r>
            <w:r w:rsidR="005515EC">
              <w:rPr>
                <w:rFonts w:ascii="ＭＳ ゴシック" w:eastAsia="ＭＳ ゴシック" w:hAnsi="ＭＳ ゴシック" w:hint="eastAsia"/>
                <w:color w:val="000000"/>
                <w:sz w:val="20"/>
                <w:szCs w:val="20"/>
              </w:rPr>
              <w:t>年度肯定感68.7</w:t>
            </w:r>
            <w:r w:rsidRPr="00C70166">
              <w:rPr>
                <w:rFonts w:ascii="ＭＳ ゴシック" w:eastAsia="ＭＳ ゴシック" w:hAnsi="ＭＳ ゴシック" w:hint="eastAsia"/>
                <w:color w:val="000000"/>
                <w:sz w:val="20"/>
                <w:szCs w:val="20"/>
              </w:rPr>
              <w:t>％）を毎年３ポイントずつ引き上げる。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（４）自己を厳しく律する力と自尊心を育成する。</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ア　挨拶指導・遅刻指導を促進する</w:t>
            </w:r>
          </w:p>
          <w:p w:rsidR="00C70166" w:rsidRPr="00C70166" w:rsidRDefault="005515EC" w:rsidP="00C70166">
            <w:pPr>
              <w:spacing w:line="360" w:lineRule="exact"/>
              <w:ind w:left="1000" w:hangingChars="500" w:hanging="10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※年間遅刻回数を</w:t>
            </w:r>
            <w:r w:rsidR="008F4846">
              <w:rPr>
                <w:rFonts w:ascii="ＭＳ ゴシック" w:eastAsia="ＭＳ ゴシック" w:hAnsi="ＭＳ ゴシック" w:hint="eastAsia"/>
                <w:color w:val="000000"/>
                <w:sz w:val="20"/>
                <w:szCs w:val="20"/>
              </w:rPr>
              <w:t>2000</w:t>
            </w:r>
            <w:r>
              <w:rPr>
                <w:rFonts w:ascii="ＭＳ ゴシック" w:eastAsia="ＭＳ ゴシック" w:hAnsi="ＭＳ ゴシック" w:hint="eastAsia"/>
                <w:color w:val="000000"/>
                <w:sz w:val="20"/>
                <w:szCs w:val="20"/>
              </w:rPr>
              <w:t>以下にする</w:t>
            </w:r>
            <w:r w:rsidRPr="00B764E3">
              <w:rPr>
                <w:rFonts w:ascii="ＭＳ ゴシック" w:eastAsia="ＭＳ ゴシック" w:hAnsi="ＭＳ ゴシック" w:hint="eastAsia"/>
                <w:color w:val="000000"/>
                <w:sz w:val="20"/>
                <w:szCs w:val="20"/>
              </w:rPr>
              <w:t>（Ｈ</w:t>
            </w:r>
            <w:r w:rsidR="008F4846">
              <w:rPr>
                <w:rFonts w:ascii="ＭＳ ゴシック" w:eastAsia="ＭＳ ゴシック" w:hAnsi="ＭＳ ゴシック" w:hint="eastAsia"/>
                <w:color w:val="000000"/>
                <w:sz w:val="20"/>
                <w:szCs w:val="20"/>
              </w:rPr>
              <w:t>29</w:t>
            </w:r>
            <w:r w:rsidR="00C70166" w:rsidRPr="00B764E3">
              <w:rPr>
                <w:rFonts w:ascii="ＭＳ ゴシック" w:eastAsia="ＭＳ ゴシック" w:hAnsi="ＭＳ ゴシック" w:hint="eastAsia"/>
                <w:color w:val="000000"/>
                <w:sz w:val="20"/>
                <w:szCs w:val="20"/>
              </w:rPr>
              <w:t>年度</w:t>
            </w:r>
            <w:r w:rsidR="008F4846">
              <w:rPr>
                <w:rFonts w:ascii="ＭＳ ゴシック" w:eastAsia="ＭＳ ゴシック" w:hAnsi="ＭＳ ゴシック" w:hint="eastAsia"/>
                <w:color w:val="000000"/>
                <w:sz w:val="20"/>
                <w:szCs w:val="20"/>
              </w:rPr>
              <w:t>2089</w:t>
            </w:r>
            <w:r w:rsidR="00C70166" w:rsidRPr="00B764E3">
              <w:rPr>
                <w:rFonts w:ascii="ＭＳ ゴシック" w:eastAsia="ＭＳ ゴシック" w:hAnsi="ＭＳ ゴシック" w:hint="eastAsia"/>
                <w:color w:val="000000"/>
                <w:sz w:val="20"/>
                <w:szCs w:val="20"/>
              </w:rPr>
              <w:t>件）</w:t>
            </w:r>
          </w:p>
          <w:p w:rsidR="00C70166" w:rsidRPr="00C70166" w:rsidRDefault="00C70166" w:rsidP="00C70166">
            <w:pPr>
              <w:spacing w:line="360" w:lineRule="exact"/>
              <w:ind w:left="1000" w:hangingChars="500" w:hanging="10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イ　教育相談委員会の活性化、個別生徒支援の充実を図る。</w:t>
            </w:r>
          </w:p>
          <w:p w:rsidR="00C70166" w:rsidRPr="00C70166" w:rsidRDefault="00C70166" w:rsidP="00C70166">
            <w:pPr>
              <w:spacing w:line="360" w:lineRule="exact"/>
              <w:ind w:leftChars="500" w:left="105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※学校教育自己診断における「学校は悩みや相談に親身になって応じてくれる」</w:t>
            </w:r>
            <w:r w:rsidR="005515EC">
              <w:rPr>
                <w:rFonts w:ascii="ＭＳ ゴシック" w:eastAsia="ＭＳ ゴシック" w:hAnsi="ＭＳ ゴシック" w:hint="eastAsia"/>
                <w:color w:val="000000"/>
                <w:sz w:val="20"/>
                <w:szCs w:val="20"/>
              </w:rPr>
              <w:t>（Ｈ</w:t>
            </w:r>
            <w:r w:rsidR="008F4846">
              <w:rPr>
                <w:rFonts w:ascii="ＭＳ ゴシック" w:eastAsia="ＭＳ ゴシック" w:hAnsi="ＭＳ ゴシック" w:hint="eastAsia"/>
                <w:color w:val="000000"/>
                <w:sz w:val="20"/>
                <w:szCs w:val="20"/>
              </w:rPr>
              <w:t>29</w:t>
            </w:r>
            <w:r w:rsidR="005515EC">
              <w:rPr>
                <w:rFonts w:ascii="ＭＳ ゴシック" w:eastAsia="ＭＳ ゴシック" w:hAnsi="ＭＳ ゴシック" w:hint="eastAsia"/>
                <w:color w:val="000000"/>
                <w:sz w:val="20"/>
                <w:szCs w:val="20"/>
              </w:rPr>
              <w:t>年度肯定感64.5</w:t>
            </w:r>
            <w:r w:rsidRPr="00C70166">
              <w:rPr>
                <w:rFonts w:ascii="ＭＳ ゴシック" w:eastAsia="ＭＳ ゴシック" w:hAnsi="ＭＳ ゴシック" w:hint="eastAsia"/>
                <w:color w:val="000000"/>
                <w:sz w:val="20"/>
                <w:szCs w:val="20"/>
              </w:rPr>
              <w:t>％）を毎年３ポイントずつ引き上げる。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４.教職員集団「チーム布施高校」の育成</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（１）教育課題に果敢に取り組む教職員集団の育成</w:t>
            </w:r>
          </w:p>
          <w:p w:rsidR="00C70166" w:rsidRPr="00C70166" w:rsidRDefault="00C70166" w:rsidP="00C70166">
            <w:pPr>
              <w:spacing w:line="360" w:lineRule="exact"/>
              <w:ind w:firstLineChars="300" w:firstLine="6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ア　新たな教育課題にチャレンジし、教職員間が切磋琢磨しながら、同僚性に富んだチームワークのある教職員集団の育成を図る。</w:t>
            </w:r>
          </w:p>
          <w:p w:rsidR="00C70166" w:rsidRPr="00C70166" w:rsidRDefault="00C70166" w:rsidP="005515EC">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w:t>
            </w:r>
            <w:r w:rsidR="005515EC" w:rsidRPr="005515EC">
              <w:rPr>
                <w:rFonts w:ascii="ＭＳ ゴシック" w:eastAsia="ＭＳ ゴシック" w:hAnsi="ＭＳ ゴシック" w:hint="eastAsia"/>
                <w:color w:val="000000"/>
                <w:sz w:val="20"/>
                <w:szCs w:val="20"/>
              </w:rPr>
              <w:t>本校がめざす学校像を実現するために、教職員は同僚性をたかめ、協力して教育活動を行っている。</w:t>
            </w:r>
            <w:r w:rsidR="005515EC">
              <w:rPr>
                <w:rFonts w:ascii="ＭＳ ゴシック" w:eastAsia="ＭＳ ゴシック" w:hAnsi="ＭＳ ゴシック" w:hint="eastAsia"/>
                <w:color w:val="000000"/>
                <w:sz w:val="20"/>
                <w:szCs w:val="20"/>
              </w:rPr>
              <w:t>」（Ｈ</w:t>
            </w:r>
            <w:r w:rsidR="005B7538">
              <w:rPr>
                <w:rFonts w:ascii="ＭＳ ゴシック" w:eastAsia="ＭＳ ゴシック" w:hAnsi="ＭＳ ゴシック" w:hint="eastAsia"/>
                <w:color w:val="000000"/>
                <w:sz w:val="20"/>
                <w:szCs w:val="20"/>
              </w:rPr>
              <w:t>29</w:t>
            </w:r>
            <w:r w:rsidR="005515EC">
              <w:rPr>
                <w:rFonts w:ascii="ＭＳ ゴシック" w:eastAsia="ＭＳ ゴシック" w:hAnsi="ＭＳ ゴシック" w:hint="eastAsia"/>
                <w:color w:val="000000"/>
                <w:sz w:val="20"/>
                <w:szCs w:val="20"/>
              </w:rPr>
              <w:t>年度肯定感37.2</w:t>
            </w:r>
            <w:r w:rsidRPr="00C70166">
              <w:rPr>
                <w:rFonts w:ascii="ＭＳ ゴシック" w:eastAsia="ＭＳ ゴシック" w:hAnsi="ＭＳ ゴシック" w:hint="eastAsia"/>
                <w:color w:val="000000"/>
                <w:sz w:val="20"/>
                <w:szCs w:val="20"/>
              </w:rPr>
              <w:t>％）を毎年３ポイントずつ引き上げる。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イ　教職員の授業力・キャリア教育力の向上を図る。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※学校教育自己診断の関連項目を毎年３ポイントずつ引き上げる。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ウ　校内研修の開催、校外研修への参加の促進、研究授業の実施を促進し、高大接続改革など新たな教育課題に対応できる教職員集団の育成を図る。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※学校教育自己診断「校内研修組織が確立し，計画的に研修が実施されている</w:t>
            </w:r>
            <w:r w:rsidR="005515EC">
              <w:rPr>
                <w:rFonts w:ascii="ＭＳ ゴシック" w:eastAsia="ＭＳ ゴシック" w:hAnsi="ＭＳ ゴシック" w:hint="eastAsia"/>
                <w:color w:val="000000"/>
                <w:sz w:val="20"/>
                <w:szCs w:val="20"/>
              </w:rPr>
              <w:t>」（Ｈ</w:t>
            </w:r>
            <w:r w:rsidR="008F4846">
              <w:rPr>
                <w:rFonts w:ascii="ＭＳ ゴシック" w:eastAsia="ＭＳ ゴシック" w:hAnsi="ＭＳ ゴシック" w:hint="eastAsia"/>
                <w:color w:val="000000"/>
                <w:sz w:val="20"/>
                <w:szCs w:val="20"/>
              </w:rPr>
              <w:t>29</w:t>
            </w:r>
            <w:r w:rsidR="005515EC">
              <w:rPr>
                <w:rFonts w:ascii="ＭＳ ゴシック" w:eastAsia="ＭＳ ゴシック" w:hAnsi="ＭＳ ゴシック" w:hint="eastAsia"/>
                <w:color w:val="000000"/>
                <w:sz w:val="20"/>
                <w:szCs w:val="20"/>
              </w:rPr>
              <w:t>年度肯定感53.5</w:t>
            </w:r>
            <w:r w:rsidRPr="00C70166">
              <w:rPr>
                <w:rFonts w:ascii="ＭＳ ゴシック" w:eastAsia="ＭＳ ゴシック" w:hAnsi="ＭＳ ゴシック" w:hint="eastAsia"/>
                <w:color w:val="000000"/>
                <w:sz w:val="20"/>
                <w:szCs w:val="20"/>
              </w:rPr>
              <w:t>％）を毎年３ポイントずつ引き上げる。</w:t>
            </w:r>
          </w:p>
          <w:p w:rsidR="00C70166" w:rsidRPr="00C70166" w:rsidRDefault="00C70166" w:rsidP="00C70166">
            <w:pPr>
              <w:spacing w:line="360" w:lineRule="exact"/>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エ　運営委員会の活性化、ミドルリーダーの育成、若手の力量向上を図る。</w:t>
            </w:r>
          </w:p>
          <w:p w:rsidR="009B365C" w:rsidRDefault="00C70166" w:rsidP="005515EC">
            <w:pPr>
              <w:spacing w:line="360" w:lineRule="exact"/>
              <w:ind w:left="1200" w:hangingChars="600" w:hanging="1200"/>
              <w:rPr>
                <w:rFonts w:ascii="ＭＳ ゴシック" w:eastAsia="ＭＳ ゴシック" w:hAnsi="ＭＳ ゴシック"/>
                <w:color w:val="000000"/>
                <w:sz w:val="20"/>
                <w:szCs w:val="20"/>
              </w:rPr>
            </w:pPr>
            <w:r w:rsidRPr="00C70166">
              <w:rPr>
                <w:rFonts w:ascii="ＭＳ ゴシック" w:eastAsia="ＭＳ ゴシック" w:hAnsi="ＭＳ ゴシック" w:hint="eastAsia"/>
                <w:color w:val="000000"/>
                <w:sz w:val="20"/>
                <w:szCs w:val="20"/>
              </w:rPr>
              <w:t xml:space="preserve">　　　　　※学校教育自</w:t>
            </w:r>
            <w:r w:rsidR="0050409E">
              <w:rPr>
                <w:rFonts w:ascii="ＭＳ ゴシック" w:eastAsia="ＭＳ ゴシック" w:hAnsi="ＭＳ ゴシック" w:hint="eastAsia"/>
                <w:color w:val="000000"/>
                <w:sz w:val="20"/>
                <w:szCs w:val="20"/>
              </w:rPr>
              <w:t>己診断に「運営委員会は、充分に機能している」</w:t>
            </w:r>
            <w:r w:rsidR="005515EC">
              <w:rPr>
                <w:rFonts w:ascii="ＭＳ ゴシック" w:eastAsia="ＭＳ ゴシック" w:hAnsi="ＭＳ ゴシック" w:hint="eastAsia"/>
                <w:color w:val="000000"/>
                <w:sz w:val="20"/>
                <w:szCs w:val="20"/>
              </w:rPr>
              <w:t>を設け、Ｈ</w:t>
            </w:r>
            <w:r w:rsidR="008F4846">
              <w:rPr>
                <w:rFonts w:ascii="ＭＳ ゴシック" w:eastAsia="ＭＳ ゴシック" w:hAnsi="ＭＳ ゴシック" w:hint="eastAsia"/>
                <w:color w:val="000000"/>
                <w:sz w:val="20"/>
                <w:szCs w:val="20"/>
              </w:rPr>
              <w:t>30</w:t>
            </w:r>
            <w:r w:rsidRPr="00C70166">
              <w:rPr>
                <w:rFonts w:ascii="ＭＳ ゴシック" w:eastAsia="ＭＳ ゴシック" w:hAnsi="ＭＳ ゴシック" w:hint="eastAsia"/>
                <w:color w:val="000000"/>
                <w:sz w:val="20"/>
                <w:szCs w:val="20"/>
              </w:rPr>
              <w:t>年度の肯定感から毎年３ポイントずつ引き上げる</w:t>
            </w:r>
            <w:r w:rsidR="005515EC">
              <w:rPr>
                <w:rFonts w:ascii="ＭＳ ゴシック" w:eastAsia="ＭＳ ゴシック" w:hAnsi="ＭＳ ゴシック" w:hint="eastAsia"/>
                <w:color w:val="000000"/>
                <w:sz w:val="20"/>
                <w:szCs w:val="20"/>
              </w:rPr>
              <w:t>。また、同様に人材育成の項目を新設し、Ｈ</w:t>
            </w:r>
            <w:r w:rsidR="008F4846">
              <w:rPr>
                <w:rFonts w:ascii="ＭＳ ゴシック" w:eastAsia="ＭＳ ゴシック" w:hAnsi="ＭＳ ゴシック" w:hint="eastAsia"/>
                <w:color w:val="000000"/>
                <w:sz w:val="20"/>
                <w:szCs w:val="20"/>
              </w:rPr>
              <w:t>30</w:t>
            </w:r>
            <w:r w:rsidRPr="00C70166">
              <w:rPr>
                <w:rFonts w:ascii="ＭＳ ゴシック" w:eastAsia="ＭＳ ゴシック" w:hAnsi="ＭＳ ゴシック" w:hint="eastAsia"/>
                <w:color w:val="000000"/>
                <w:sz w:val="20"/>
                <w:szCs w:val="20"/>
              </w:rPr>
              <w:t>年度の肯定感から毎年３ポイントずつ引き上げる。</w:t>
            </w:r>
          </w:p>
          <w:p w:rsidR="00F13C9C" w:rsidRPr="008F4846" w:rsidRDefault="00F13C9C" w:rsidP="00F13C9C">
            <w:pPr>
              <w:spacing w:line="360" w:lineRule="exact"/>
              <w:ind w:left="1200" w:hangingChars="600" w:hanging="1200"/>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xml:space="preserve">　　　</w:t>
            </w:r>
            <w:r w:rsidRPr="008F4846">
              <w:rPr>
                <w:rFonts w:ascii="ＭＳ ゴシック" w:eastAsia="ＭＳ ゴシック" w:hAnsi="ＭＳ ゴシック" w:hint="eastAsia"/>
                <w:color w:val="000000"/>
                <w:sz w:val="20"/>
                <w:szCs w:val="20"/>
              </w:rPr>
              <w:t>オ　仕事の平準化、合理化を推進し、「働き方改革」を行う。</w:t>
            </w:r>
          </w:p>
          <w:p w:rsidR="00F13C9C" w:rsidRPr="000354D4" w:rsidRDefault="00F13C9C" w:rsidP="00F13C9C">
            <w:pPr>
              <w:spacing w:line="360" w:lineRule="exact"/>
              <w:ind w:left="1200" w:hangingChars="600" w:hanging="1200"/>
              <w:rPr>
                <w:rFonts w:ascii="ＭＳ ゴシック" w:eastAsia="ＭＳ ゴシック" w:hAnsi="ＭＳ ゴシック"/>
                <w:color w:val="000000"/>
              </w:rPr>
            </w:pPr>
            <w:r w:rsidRPr="008F4846">
              <w:rPr>
                <w:rFonts w:ascii="ＭＳ ゴシック" w:eastAsia="ＭＳ ゴシック" w:hAnsi="ＭＳ ゴシック" w:hint="eastAsia"/>
                <w:color w:val="000000"/>
                <w:sz w:val="20"/>
                <w:szCs w:val="20"/>
              </w:rPr>
              <w:t xml:space="preserve">　　　　　※仕事の平準化、合理化に関する</w:t>
            </w:r>
            <w:r w:rsidR="00710BE9" w:rsidRPr="008F4846">
              <w:rPr>
                <w:rFonts w:ascii="ＭＳ ゴシック" w:eastAsia="ＭＳ ゴシック" w:hAnsi="ＭＳ ゴシック" w:hint="eastAsia"/>
                <w:color w:val="000000"/>
                <w:sz w:val="20"/>
                <w:szCs w:val="20"/>
              </w:rPr>
              <w:t>現状分析を行い中期目標を設定すると共に、担任と担任外の仕事格差、教材の共有化を促進し、仕事の負担軽減を行う。</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462809">
              <w:rPr>
                <w:rFonts w:ascii="ＭＳ 明朝" w:hAnsi="ＭＳ 明朝" w:hint="eastAsia"/>
                <w:sz w:val="20"/>
                <w:szCs w:val="20"/>
              </w:rPr>
              <w:t>30年度12</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E07F7E" w:rsidRDefault="00EE00A3" w:rsidP="00E07F7E">
            <w:pPr>
              <w:spacing w:line="300" w:lineRule="exact"/>
              <w:rPr>
                <w:rFonts w:ascii="ＭＳ 明朝" w:hAnsi="ＭＳ 明朝"/>
                <w:sz w:val="20"/>
                <w:szCs w:val="20"/>
              </w:rPr>
            </w:pPr>
            <w:r w:rsidRPr="00EE00A3">
              <w:rPr>
                <w:rFonts w:ascii="ＭＳ 明朝" w:hAnsi="ＭＳ 明朝" w:hint="eastAsia"/>
                <w:sz w:val="20"/>
                <w:szCs w:val="20"/>
              </w:rPr>
              <w:t>今年度の</w:t>
            </w:r>
            <w:r>
              <w:rPr>
                <w:rFonts w:ascii="ＭＳ 明朝" w:hAnsi="ＭＳ 明朝" w:hint="eastAsia"/>
                <w:sz w:val="20"/>
                <w:szCs w:val="20"/>
              </w:rPr>
              <w:t>学校教育自己診断結果は、前年度との比較でプラスに転じたのは、</w:t>
            </w:r>
            <w:r w:rsidR="00E07F7E">
              <w:rPr>
                <w:rFonts w:ascii="ＭＳ 明朝" w:hAnsi="ＭＳ 明朝" w:hint="eastAsia"/>
                <w:sz w:val="20"/>
                <w:szCs w:val="20"/>
              </w:rPr>
              <w:t>10/32</w:t>
            </w:r>
            <w:r>
              <w:rPr>
                <w:rFonts w:ascii="ＭＳ 明朝" w:hAnsi="ＭＳ 明朝" w:hint="eastAsia"/>
                <w:sz w:val="20"/>
                <w:szCs w:val="20"/>
              </w:rPr>
              <w:t>の項目、</w:t>
            </w:r>
            <w:r w:rsidR="00E07F7E">
              <w:rPr>
                <w:rFonts w:ascii="ＭＳ 明朝" w:hAnsi="ＭＳ 明朝" w:hint="eastAsia"/>
                <w:sz w:val="20"/>
                <w:szCs w:val="20"/>
              </w:rPr>
              <w:t>22</w:t>
            </w:r>
            <w:r>
              <w:rPr>
                <w:rFonts w:ascii="ＭＳ 明朝" w:hAnsi="ＭＳ 明朝" w:hint="eastAsia"/>
                <w:sz w:val="20"/>
                <w:szCs w:val="20"/>
              </w:rPr>
              <w:t>の項目がマイナスに転じている。学年別に見ると、１年生でプラスに転じたのが</w:t>
            </w:r>
            <w:r w:rsidR="00E07F7E">
              <w:rPr>
                <w:rFonts w:ascii="ＭＳ 明朝" w:hAnsi="ＭＳ 明朝" w:hint="eastAsia"/>
                <w:sz w:val="20"/>
                <w:szCs w:val="20"/>
              </w:rPr>
              <w:t>18/32</w:t>
            </w:r>
            <w:r>
              <w:rPr>
                <w:rFonts w:ascii="ＭＳ 明朝" w:hAnsi="ＭＳ 明朝" w:hint="eastAsia"/>
                <w:sz w:val="20"/>
                <w:szCs w:val="20"/>
              </w:rPr>
              <w:t>項目、</w:t>
            </w:r>
            <w:r w:rsidR="00E07F7E">
              <w:rPr>
                <w:rFonts w:ascii="ＭＳ 明朝" w:hAnsi="ＭＳ 明朝" w:hint="eastAsia"/>
                <w:sz w:val="20"/>
                <w:szCs w:val="20"/>
              </w:rPr>
              <w:t>２年生は、±０も含めて12/32であるのに比して、３年生では4/32項目しかない。各学年の増減の平均を計算すると、全体（-1.5）１年生（+1.9）、２年生が（-0.9）となっているのに比して、3年生が（-5.5）と大幅に</w:t>
            </w:r>
            <w:r w:rsidR="00853CAB">
              <w:rPr>
                <w:rFonts w:ascii="ＭＳ 明朝" w:hAnsi="ＭＳ 明朝" w:hint="eastAsia"/>
                <w:sz w:val="20"/>
                <w:szCs w:val="20"/>
              </w:rPr>
              <w:t>下がっ</w:t>
            </w:r>
            <w:r w:rsidR="00E07F7E">
              <w:rPr>
                <w:rFonts w:ascii="ＭＳ 明朝" w:hAnsi="ＭＳ 明朝" w:hint="eastAsia"/>
                <w:sz w:val="20"/>
                <w:szCs w:val="20"/>
              </w:rPr>
              <w:t>ている。以上のことから見ると、今年度の学校教育自己診断の結果をマイナスの方向で「牽引」してしまったのは、3年生72期生で主要な要因があるように思われる。</w:t>
            </w:r>
          </w:p>
          <w:p w:rsidR="00E07F7E" w:rsidRDefault="00E07F7E" w:rsidP="00E07F7E">
            <w:pPr>
              <w:spacing w:line="300" w:lineRule="exact"/>
              <w:rPr>
                <w:rFonts w:ascii="ＭＳ 明朝" w:hAnsi="ＭＳ 明朝"/>
                <w:sz w:val="20"/>
                <w:szCs w:val="20"/>
              </w:rPr>
            </w:pPr>
            <w:r>
              <w:rPr>
                <w:rFonts w:ascii="ＭＳ 明朝" w:hAnsi="ＭＳ 明朝" w:hint="eastAsia"/>
                <w:sz w:val="20"/>
                <w:szCs w:val="20"/>
              </w:rPr>
              <w:t xml:space="preserve">　なぜ、72期生がこのような結果を導いたかは、以下の点に要因がある。①受験制度の変更</w:t>
            </w:r>
          </w:p>
          <w:p w:rsidR="00E07F7E" w:rsidRDefault="00E07F7E" w:rsidP="00E07F7E">
            <w:pPr>
              <w:spacing w:line="300" w:lineRule="exact"/>
              <w:rPr>
                <w:rFonts w:ascii="ＭＳ 明朝" w:hAnsi="ＭＳ 明朝"/>
                <w:sz w:val="20"/>
                <w:szCs w:val="20"/>
              </w:rPr>
            </w:pPr>
            <w:r>
              <w:rPr>
                <w:rFonts w:ascii="ＭＳ 明朝" w:hAnsi="ＭＳ 明朝" w:hint="eastAsia"/>
                <w:sz w:val="20"/>
                <w:szCs w:val="20"/>
              </w:rPr>
              <w:t xml:space="preserve">　71期生と72期生とでは、受験制度が大きく変わった。69期生～71期生までは、前期入試と後期入試の2回入試が実施されていたが、72期生以降は一般入試1回の受験制度に変更された。</w:t>
            </w:r>
            <w:r w:rsidR="008B785D">
              <w:rPr>
                <w:rFonts w:ascii="ＭＳ 明朝" w:hAnsi="ＭＳ 明朝" w:hint="eastAsia"/>
                <w:sz w:val="20"/>
                <w:szCs w:val="20"/>
              </w:rPr>
              <w:t>前期入試が実施されているころは、比較的学力水準の高い生徒が入学する傾向にあった。この生徒達が、2年次からアドバンストコースを選択し、学習面でのリーダーシップを発揮することが多々あった。</w:t>
            </w:r>
          </w:p>
          <w:p w:rsidR="008B785D" w:rsidRDefault="008B785D" w:rsidP="00E07F7E">
            <w:pPr>
              <w:spacing w:line="300" w:lineRule="exact"/>
              <w:rPr>
                <w:rFonts w:ascii="ＭＳ 明朝" w:hAnsi="ＭＳ 明朝"/>
                <w:sz w:val="20"/>
                <w:szCs w:val="20"/>
              </w:rPr>
            </w:pPr>
            <w:r>
              <w:rPr>
                <w:rFonts w:ascii="ＭＳ 明朝" w:hAnsi="ＭＳ 明朝" w:hint="eastAsia"/>
                <w:sz w:val="20"/>
                <w:szCs w:val="20"/>
              </w:rPr>
              <w:t>②布施高校への進学のモチベーションの問題</w:t>
            </w:r>
          </w:p>
          <w:p w:rsidR="008B785D" w:rsidRDefault="008B785D" w:rsidP="00E07F7E">
            <w:pPr>
              <w:spacing w:line="300" w:lineRule="exact"/>
              <w:rPr>
                <w:rFonts w:ascii="ＭＳ 明朝" w:hAnsi="ＭＳ 明朝"/>
                <w:sz w:val="20"/>
                <w:szCs w:val="20"/>
              </w:rPr>
            </w:pPr>
            <w:r>
              <w:rPr>
                <w:rFonts w:ascii="ＭＳ 明朝" w:hAnsi="ＭＳ 明朝" w:hint="eastAsia"/>
                <w:sz w:val="20"/>
                <w:szCs w:val="20"/>
              </w:rPr>
              <w:t xml:space="preserve">　本校は、69期生からアド・スタの二つのコース設定を行い、飛躍的な進学実績を挙げた。この進学実績を見て布施高校に進学してきたのは、73期生であり、72期生は68期生の進学実績を見て布施高校への進学を決めている。73期生と72期生の違いは、進学動機にある。72期生以前では、「学校の雰囲気」を重視して進学してくる生徒が多かったが、73期生以降は、本校の「進学実績」に魅力を感じて進学を希望する生徒が大きく増えた。ここにも</w:t>
            </w:r>
            <w:r w:rsidR="003D5814">
              <w:rPr>
                <w:rFonts w:ascii="ＭＳ 明朝" w:hAnsi="ＭＳ 明朝" w:hint="eastAsia"/>
                <w:sz w:val="20"/>
                <w:szCs w:val="20"/>
              </w:rPr>
              <w:t>72期生と73期生との間に違いが発生している。</w:t>
            </w:r>
          </w:p>
          <w:p w:rsidR="003D5814" w:rsidRPr="00EE00A3" w:rsidRDefault="003D5814" w:rsidP="00E07F7E">
            <w:pPr>
              <w:spacing w:line="300" w:lineRule="exact"/>
              <w:rPr>
                <w:rFonts w:ascii="ＭＳ 明朝" w:hAnsi="ＭＳ 明朝"/>
                <w:sz w:val="20"/>
                <w:szCs w:val="20"/>
              </w:rPr>
            </w:pPr>
            <w:r>
              <w:rPr>
                <w:rFonts w:ascii="ＭＳ 明朝" w:hAnsi="ＭＳ 明朝" w:hint="eastAsia"/>
                <w:sz w:val="20"/>
                <w:szCs w:val="20"/>
              </w:rPr>
              <w:t>以上の要因から、改革以前の布施高校をイメージして入学してきた72期生にとって、布施高校に入学してみると、すでに布施高校は学習重視の進学校に大きく変わっていたというミスマッチが存在したのではないかと考える。それが、今回の学校教育自己診断結果下落の主要な要因と考えられる。</w:t>
            </w:r>
          </w:p>
        </w:tc>
        <w:tc>
          <w:tcPr>
            <w:tcW w:w="8221" w:type="dxa"/>
            <w:shd w:val="clear" w:color="auto" w:fill="auto"/>
          </w:tcPr>
          <w:p w:rsidR="00AE2843" w:rsidRDefault="00C64BA1" w:rsidP="001D401B">
            <w:pPr>
              <w:spacing w:line="300" w:lineRule="exact"/>
              <w:rPr>
                <w:rFonts w:ascii="ＭＳ 明朝" w:hAnsi="ＭＳ 明朝"/>
                <w:sz w:val="20"/>
                <w:szCs w:val="20"/>
              </w:rPr>
            </w:pPr>
            <w:r>
              <w:rPr>
                <w:rFonts w:ascii="ＭＳ 明朝" w:hAnsi="ＭＳ 明朝" w:hint="eastAsia"/>
                <w:sz w:val="20"/>
                <w:szCs w:val="20"/>
              </w:rPr>
              <w:t>＜第1回＞</w:t>
            </w:r>
          </w:p>
          <w:p w:rsidR="00C64BA1" w:rsidRDefault="00C64BA1" w:rsidP="001D401B">
            <w:pPr>
              <w:spacing w:line="300" w:lineRule="exact"/>
              <w:rPr>
                <w:rFonts w:ascii="ＭＳ 明朝" w:hAnsi="ＭＳ 明朝"/>
                <w:sz w:val="20"/>
                <w:szCs w:val="20"/>
              </w:rPr>
            </w:pPr>
            <w:r>
              <w:rPr>
                <w:rFonts w:ascii="ＭＳ 明朝" w:hAnsi="ＭＳ 明朝" w:hint="eastAsia"/>
                <w:sz w:val="20"/>
                <w:szCs w:val="20"/>
              </w:rPr>
              <w:t>委員からいただいた意見として、以下の点がある。</w:t>
            </w:r>
          </w:p>
          <w:p w:rsidR="00C64BA1" w:rsidRPr="00C64BA1" w:rsidRDefault="00C64BA1" w:rsidP="00C64BA1">
            <w:pPr>
              <w:spacing w:line="300" w:lineRule="exact"/>
              <w:rPr>
                <w:rFonts w:ascii="ＭＳ 明朝" w:hAnsi="ＭＳ 明朝"/>
                <w:sz w:val="20"/>
                <w:szCs w:val="20"/>
              </w:rPr>
            </w:pPr>
            <w:r>
              <w:rPr>
                <w:rFonts w:ascii="ＭＳ 明朝" w:hAnsi="ＭＳ 明朝" w:hint="eastAsia"/>
                <w:sz w:val="20"/>
                <w:szCs w:val="20"/>
              </w:rPr>
              <w:t>・</w:t>
            </w:r>
            <w:r w:rsidRPr="00C64BA1">
              <w:rPr>
                <w:rFonts w:ascii="ＭＳ 明朝" w:hAnsi="ＭＳ 明朝" w:hint="eastAsia"/>
                <w:sz w:val="20"/>
                <w:szCs w:val="20"/>
              </w:rPr>
              <w:t>高校時代の学習が大学の勉強に影響を与えている。キャリア教育、タイムマネージ</w:t>
            </w:r>
          </w:p>
          <w:p w:rsidR="00C64BA1" w:rsidRDefault="00C64BA1" w:rsidP="00C64BA1">
            <w:pPr>
              <w:spacing w:line="300" w:lineRule="exact"/>
              <w:rPr>
                <w:rFonts w:ascii="ＭＳ 明朝" w:hAnsi="ＭＳ 明朝"/>
                <w:sz w:val="20"/>
                <w:szCs w:val="20"/>
              </w:rPr>
            </w:pPr>
            <w:r w:rsidRPr="00C64BA1">
              <w:rPr>
                <w:rFonts w:ascii="ＭＳ 明朝" w:hAnsi="ＭＳ 明朝" w:hint="eastAsia"/>
                <w:sz w:val="20"/>
                <w:szCs w:val="20"/>
              </w:rPr>
              <w:t xml:space="preserve">　メント、自分のコントロールをどう指示していくかがキーとなる。</w:t>
            </w:r>
          </w:p>
          <w:p w:rsidR="00C64BA1" w:rsidRDefault="00C64BA1" w:rsidP="00C64BA1">
            <w:pPr>
              <w:spacing w:line="300" w:lineRule="exact"/>
              <w:rPr>
                <w:rFonts w:ascii="ＭＳ 明朝" w:hAnsi="ＭＳ 明朝"/>
                <w:sz w:val="20"/>
                <w:szCs w:val="20"/>
              </w:rPr>
            </w:pPr>
            <w:r>
              <w:rPr>
                <w:rFonts w:ascii="ＭＳ 明朝" w:hAnsi="ＭＳ 明朝" w:hint="eastAsia"/>
                <w:sz w:val="20"/>
                <w:szCs w:val="20"/>
              </w:rPr>
              <w:t>・</w:t>
            </w:r>
            <w:r w:rsidRPr="00C64BA1">
              <w:rPr>
                <w:rFonts w:ascii="ＭＳ 明朝" w:hAnsi="ＭＳ 明朝" w:hint="eastAsia"/>
                <w:sz w:val="20"/>
                <w:szCs w:val="20"/>
              </w:rPr>
              <w:t>新しい学力</w:t>
            </w:r>
            <w:r w:rsidR="00A8476B">
              <w:rPr>
                <w:rFonts w:ascii="ＭＳ 明朝" w:hAnsi="ＭＳ 明朝" w:hint="eastAsia"/>
                <w:sz w:val="20"/>
                <w:szCs w:val="20"/>
              </w:rPr>
              <w:t>観</w:t>
            </w:r>
            <w:r w:rsidRPr="00C64BA1">
              <w:rPr>
                <w:rFonts w:ascii="ＭＳ 明朝" w:hAnsi="ＭＳ 明朝" w:hint="eastAsia"/>
                <w:sz w:val="20"/>
                <w:szCs w:val="20"/>
              </w:rPr>
              <w:t>に繋げるためには、高校の学習が何に繋がっていくかを示す必要がある。</w:t>
            </w:r>
          </w:p>
          <w:p w:rsidR="00C64BA1" w:rsidRDefault="00C64BA1" w:rsidP="00C64BA1">
            <w:pPr>
              <w:spacing w:line="300" w:lineRule="exact"/>
              <w:rPr>
                <w:rFonts w:ascii="ＭＳ 明朝" w:hAnsi="ＭＳ 明朝"/>
                <w:sz w:val="20"/>
                <w:szCs w:val="20"/>
              </w:rPr>
            </w:pPr>
            <w:r>
              <w:rPr>
                <w:rFonts w:ascii="ＭＳ 明朝" w:hAnsi="ＭＳ 明朝" w:hint="eastAsia"/>
                <w:sz w:val="20"/>
                <w:szCs w:val="20"/>
              </w:rPr>
              <w:t>・全国水準と比べてアクティブ・ラーニングの実施率が低い。</w:t>
            </w:r>
          </w:p>
          <w:p w:rsidR="00C64BA1" w:rsidRDefault="00C64BA1" w:rsidP="00C64BA1">
            <w:pPr>
              <w:spacing w:line="300" w:lineRule="exact"/>
              <w:rPr>
                <w:rFonts w:ascii="ＭＳ 明朝" w:hAnsi="ＭＳ 明朝"/>
                <w:sz w:val="20"/>
                <w:szCs w:val="20"/>
              </w:rPr>
            </w:pPr>
            <w:r>
              <w:rPr>
                <w:rFonts w:ascii="ＭＳ 明朝" w:hAnsi="ＭＳ 明朝" w:hint="eastAsia"/>
                <w:sz w:val="20"/>
                <w:szCs w:val="20"/>
              </w:rPr>
              <w:t>・進路指導について</w:t>
            </w:r>
            <w:r w:rsidRPr="00C64BA1">
              <w:rPr>
                <w:rFonts w:ascii="ＭＳ 明朝" w:hAnsi="ＭＳ 明朝" w:hint="eastAsia"/>
                <w:sz w:val="20"/>
                <w:szCs w:val="20"/>
              </w:rPr>
              <w:t>教員が本当に理解して指導している</w:t>
            </w:r>
            <w:r>
              <w:rPr>
                <w:rFonts w:ascii="ＭＳ 明朝" w:hAnsi="ＭＳ 明朝" w:hint="eastAsia"/>
                <w:sz w:val="20"/>
                <w:szCs w:val="20"/>
              </w:rPr>
              <w:t>のか。３年間を見越しての位置づけを考えて次に繋がる線になっているのか</w:t>
            </w:r>
            <w:r w:rsidRPr="00C64BA1">
              <w:rPr>
                <w:rFonts w:ascii="ＭＳ 明朝" w:hAnsi="ＭＳ 明朝" w:hint="eastAsia"/>
                <w:sz w:val="20"/>
                <w:szCs w:val="20"/>
              </w:rPr>
              <w:t>を考えるべき。</w:t>
            </w:r>
          </w:p>
          <w:p w:rsidR="00C64BA1" w:rsidRDefault="00C64BA1" w:rsidP="00C64BA1">
            <w:pPr>
              <w:spacing w:line="300" w:lineRule="exact"/>
              <w:rPr>
                <w:rFonts w:ascii="ＭＳ 明朝" w:hAnsi="ＭＳ 明朝"/>
                <w:sz w:val="20"/>
                <w:szCs w:val="20"/>
              </w:rPr>
            </w:pPr>
            <w:r>
              <w:rPr>
                <w:rFonts w:ascii="ＭＳ 明朝" w:hAnsi="ＭＳ 明朝" w:hint="eastAsia"/>
                <w:sz w:val="20"/>
                <w:szCs w:val="20"/>
              </w:rPr>
              <w:t>＜第２回＞</w:t>
            </w:r>
          </w:p>
          <w:p w:rsidR="00365356" w:rsidRDefault="00365356" w:rsidP="00C64BA1">
            <w:pPr>
              <w:spacing w:line="300" w:lineRule="exact"/>
              <w:rPr>
                <w:rFonts w:ascii="ＭＳ 明朝" w:hAnsi="ＭＳ 明朝"/>
                <w:sz w:val="20"/>
                <w:szCs w:val="20"/>
              </w:rPr>
            </w:pPr>
            <w:r>
              <w:rPr>
                <w:rFonts w:ascii="ＭＳ 明朝" w:hAnsi="ＭＳ 明朝" w:hint="eastAsia"/>
                <w:sz w:val="20"/>
                <w:szCs w:val="20"/>
              </w:rPr>
              <w:t>・（働き方改革に関して）</w:t>
            </w:r>
            <w:r w:rsidRPr="00365356">
              <w:rPr>
                <w:rFonts w:ascii="ＭＳ 明朝" w:hAnsi="ＭＳ 明朝" w:hint="eastAsia"/>
                <w:sz w:val="20"/>
                <w:szCs w:val="20"/>
              </w:rPr>
              <w:t>分掌の仕事や成績処理はシートなので、資料を共有することにより先生の仕事が軽減できる。データを残しておく共有ホルダーなどをつくっておくと良い。生徒指導の影響と負担感が低いのは評価できる。ネット教材の利用やシステム的に教材を共有すると負担が減る。</w:t>
            </w:r>
          </w:p>
          <w:p w:rsidR="00365356" w:rsidRDefault="00365356" w:rsidP="00C64BA1">
            <w:pPr>
              <w:spacing w:line="300" w:lineRule="exact"/>
              <w:rPr>
                <w:rFonts w:ascii="ＭＳ 明朝" w:hAnsi="ＭＳ 明朝"/>
                <w:sz w:val="20"/>
                <w:szCs w:val="20"/>
              </w:rPr>
            </w:pPr>
            <w:r>
              <w:rPr>
                <w:rFonts w:ascii="ＭＳ 明朝" w:hAnsi="ＭＳ 明朝" w:hint="eastAsia"/>
                <w:sz w:val="20"/>
                <w:szCs w:val="20"/>
              </w:rPr>
              <w:t>・（働き方改革に関して）</w:t>
            </w:r>
            <w:r w:rsidRPr="00365356">
              <w:rPr>
                <w:rFonts w:ascii="ＭＳ 明朝" w:hAnsi="ＭＳ 明朝" w:hint="eastAsia"/>
                <w:sz w:val="20"/>
                <w:szCs w:val="20"/>
              </w:rPr>
              <w:t>学ぶ機会を支える組織が必要。異動してきたとき、授業計画をたてる際、去年のテストを参考にして考えた方が</w:t>
            </w:r>
            <w:r>
              <w:rPr>
                <w:rFonts w:ascii="ＭＳ 明朝" w:hAnsi="ＭＳ 明朝" w:hint="eastAsia"/>
                <w:sz w:val="20"/>
                <w:szCs w:val="20"/>
              </w:rPr>
              <w:t>、</w:t>
            </w:r>
            <w:r w:rsidRPr="00365356">
              <w:rPr>
                <w:rFonts w:ascii="ＭＳ 明朝" w:hAnsi="ＭＳ 明朝" w:hint="eastAsia"/>
                <w:sz w:val="20"/>
                <w:szCs w:val="20"/>
              </w:rPr>
              <w:t>授業デザインがしやすい。他府県ではそうしている。</w:t>
            </w:r>
          </w:p>
          <w:p w:rsidR="00365356" w:rsidRDefault="00365356" w:rsidP="00365356">
            <w:pPr>
              <w:spacing w:line="300" w:lineRule="exact"/>
              <w:rPr>
                <w:rFonts w:ascii="ＭＳ 明朝" w:hAnsi="ＭＳ 明朝"/>
                <w:sz w:val="20"/>
                <w:szCs w:val="20"/>
              </w:rPr>
            </w:pPr>
            <w:r>
              <w:rPr>
                <w:rFonts w:ascii="ＭＳ 明朝" w:hAnsi="ＭＳ 明朝" w:hint="eastAsia"/>
                <w:sz w:val="20"/>
                <w:szCs w:val="20"/>
              </w:rPr>
              <w:t>・（大学入学共通テストに関して）</w:t>
            </w:r>
            <w:r w:rsidRPr="00365356">
              <w:rPr>
                <w:rFonts w:ascii="ＭＳ 明朝" w:hAnsi="ＭＳ 明朝" w:hint="eastAsia"/>
                <w:sz w:val="20"/>
                <w:szCs w:val="20"/>
              </w:rPr>
              <w:t>センター試験の新テストへの移行が見られる。新テスト方式の質問にどれくらい対応できるかも考えておくこと。センター試験だよりのみにならないように。生徒を問題に柔軟に取り組めるよう十分指導しておくこと。特に、上位者。今年も新テストに依っていく可能性がある。プレテストを受けて、面白かったという生徒と難しかったという生徒に分かれる。大学側は面白かったという生徒を求めている。</w:t>
            </w:r>
          </w:p>
          <w:p w:rsidR="00A8476B" w:rsidRDefault="00A8476B" w:rsidP="00365356">
            <w:pPr>
              <w:spacing w:line="300" w:lineRule="exact"/>
              <w:rPr>
                <w:rFonts w:ascii="ＭＳ 明朝" w:hAnsi="ＭＳ 明朝"/>
                <w:sz w:val="20"/>
                <w:szCs w:val="20"/>
              </w:rPr>
            </w:pPr>
            <w:r>
              <w:rPr>
                <w:rFonts w:ascii="ＭＳ 明朝" w:hAnsi="ＭＳ 明朝" w:hint="eastAsia"/>
                <w:sz w:val="20"/>
                <w:szCs w:val="20"/>
              </w:rPr>
              <w:t>＜第３回＞</w:t>
            </w:r>
          </w:p>
          <w:p w:rsidR="00A8476B" w:rsidRPr="00C64BA1" w:rsidRDefault="00BB6CF0" w:rsidP="002F1431">
            <w:pPr>
              <w:spacing w:line="300" w:lineRule="exact"/>
              <w:rPr>
                <w:rFonts w:ascii="ＭＳ 明朝" w:hAnsi="ＭＳ 明朝"/>
                <w:sz w:val="20"/>
                <w:szCs w:val="20"/>
              </w:rPr>
            </w:pPr>
            <w:r>
              <w:rPr>
                <w:rFonts w:ascii="ＭＳ 明朝" w:hAnsi="ＭＳ 明朝" w:hint="eastAsia"/>
                <w:sz w:val="20"/>
                <w:szCs w:val="20"/>
              </w:rPr>
              <w:t>第３回目は、校長より平成３０年度の学校経営計画についての評価</w:t>
            </w:r>
            <w:r w:rsidRPr="00EE1AB9">
              <w:rPr>
                <w:rFonts w:ascii="ＭＳ 明朝" w:hAnsi="ＭＳ 明朝" w:hint="eastAsia"/>
                <w:sz w:val="20"/>
                <w:szCs w:val="20"/>
              </w:rPr>
              <w:t>と</w:t>
            </w:r>
            <w:r w:rsidR="00A8476B" w:rsidRPr="00EE1AB9">
              <w:rPr>
                <w:rFonts w:ascii="ＭＳ 明朝" w:hAnsi="ＭＳ 明朝" w:hint="eastAsia"/>
                <w:sz w:val="20"/>
                <w:szCs w:val="20"/>
              </w:rPr>
              <w:t>、１２月に実施した学校教育自己診断結果を中心に報告を行い、その結果を踏まえ、平成３１年度の学校経営計画の</w:t>
            </w:r>
            <w:r w:rsidR="002F1431" w:rsidRPr="00EE1AB9">
              <w:rPr>
                <w:rFonts w:ascii="ＭＳ 明朝" w:hAnsi="ＭＳ 明朝" w:hint="eastAsia"/>
                <w:sz w:val="20"/>
                <w:szCs w:val="20"/>
              </w:rPr>
              <w:t>提起</w:t>
            </w:r>
            <w:r w:rsidR="00A8476B">
              <w:rPr>
                <w:rFonts w:ascii="ＭＳ 明朝" w:hAnsi="ＭＳ 明朝" w:hint="eastAsia"/>
                <w:sz w:val="20"/>
                <w:szCs w:val="20"/>
              </w:rPr>
              <w:t>があった。今回は、今までと違い、新旧運営委員会の委員の出席により、協議を行った。議題は、模試結果の分析・部活動・キャリア教育など多岐に亘り、運営委員と協議員の意見交換を行った。ただ、このような形での協議は、初めてであったので、議題は多岐に亘ったが、互いの意見表明という傾向が強く、議論の深まりを欠いた傾向があったのは、認めざるを得ない。今後は、この運営委員会の参加を必須とし、更に参加教職員を増やす中で、議論のテーマを深めていきたい。</w:t>
            </w:r>
            <w:r w:rsidR="00BC4109">
              <w:rPr>
                <w:rFonts w:ascii="ＭＳ 明朝" w:hAnsi="ＭＳ 明朝" w:hint="eastAsia"/>
                <w:sz w:val="20"/>
                <w:szCs w:val="20"/>
              </w:rPr>
              <w:t>平成３１年度学校経営計画の承認を得て終了した。</w:t>
            </w: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
        <w:gridCol w:w="2511"/>
        <w:gridCol w:w="3765"/>
        <w:gridCol w:w="3827"/>
        <w:gridCol w:w="4005"/>
      </w:tblGrid>
      <w:tr w:rsidR="00897939" w:rsidRPr="00E50B6C" w:rsidTr="00554B07">
        <w:trPr>
          <w:trHeight w:val="586"/>
          <w:jc w:val="center"/>
        </w:trPr>
        <w:tc>
          <w:tcPr>
            <w:tcW w:w="878"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11"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765"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827"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554B07">
        <w:trPr>
          <w:cantSplit/>
          <w:trHeight w:val="1314"/>
          <w:jc w:val="center"/>
        </w:trPr>
        <w:tc>
          <w:tcPr>
            <w:tcW w:w="878" w:type="dxa"/>
            <w:shd w:val="clear" w:color="auto" w:fill="auto"/>
            <w:textDirection w:val="tbRlV"/>
            <w:vAlign w:val="center"/>
          </w:tcPr>
          <w:p w:rsidR="00897939" w:rsidRPr="00E50B6C" w:rsidRDefault="008B3A59" w:rsidP="00031A86">
            <w:pPr>
              <w:spacing w:line="320" w:lineRule="exact"/>
              <w:ind w:left="113" w:right="113"/>
              <w:jc w:val="center"/>
              <w:rPr>
                <w:rFonts w:ascii="ＭＳ 明朝" w:hAnsi="ＭＳ 明朝"/>
                <w:sz w:val="20"/>
                <w:szCs w:val="20"/>
              </w:rPr>
            </w:pPr>
            <w:r w:rsidRPr="008B3A59">
              <w:rPr>
                <w:rFonts w:ascii="ＭＳ 明朝" w:hAnsi="ＭＳ 明朝" w:hint="eastAsia"/>
                <w:sz w:val="20"/>
                <w:szCs w:val="20"/>
              </w:rPr>
              <w:t>１．思考力・判断力・表現力を養い主体的に学ぶ力を育成する。</w:t>
            </w:r>
          </w:p>
        </w:tc>
        <w:tc>
          <w:tcPr>
            <w:tcW w:w="2511" w:type="dxa"/>
            <w:shd w:val="clear" w:color="auto" w:fill="auto"/>
          </w:tcPr>
          <w:p w:rsidR="008B3A59"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（１）質の高い授業の提供</w:t>
            </w:r>
          </w:p>
          <w:p w:rsidR="008B3A59"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　授業アンケートの活用及び研究授業などの活性化</w:t>
            </w:r>
          </w:p>
          <w:p w:rsidR="008B3A59" w:rsidRPr="00462809" w:rsidRDefault="008B3A59" w:rsidP="00462809">
            <w:pPr>
              <w:spacing w:line="320" w:lineRule="exact"/>
              <w:ind w:left="180" w:hangingChars="100" w:hanging="180"/>
              <w:rPr>
                <w:rFonts w:ascii="ＭＳ 明朝" w:hAnsi="ＭＳ 明朝"/>
                <w:sz w:val="18"/>
                <w:szCs w:val="18"/>
              </w:rPr>
            </w:pPr>
          </w:p>
          <w:p w:rsidR="004C1721" w:rsidRPr="00462809" w:rsidRDefault="004C1721" w:rsidP="00462809">
            <w:pPr>
              <w:spacing w:line="320" w:lineRule="exact"/>
              <w:ind w:left="180" w:hangingChars="100" w:hanging="180"/>
              <w:rPr>
                <w:rFonts w:ascii="ＭＳ 明朝" w:hAnsi="ＭＳ 明朝"/>
                <w:sz w:val="18"/>
                <w:szCs w:val="18"/>
              </w:rPr>
            </w:pPr>
          </w:p>
          <w:p w:rsidR="008B3A59"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（２）ＡＬ型授業の促進</w:t>
            </w:r>
          </w:p>
          <w:p w:rsidR="008B3A59"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　ＡＬ型授業を取りいれ、授業改革に取り組む</w:t>
            </w:r>
          </w:p>
          <w:p w:rsidR="005B516D" w:rsidRPr="00462809" w:rsidRDefault="005B516D" w:rsidP="00462809">
            <w:pPr>
              <w:spacing w:line="320" w:lineRule="exact"/>
              <w:ind w:left="180" w:hangingChars="100" w:hanging="180"/>
              <w:rPr>
                <w:rFonts w:ascii="ＭＳ 明朝" w:hAnsi="ＭＳ 明朝"/>
                <w:sz w:val="18"/>
                <w:szCs w:val="18"/>
              </w:rPr>
            </w:pPr>
          </w:p>
          <w:p w:rsidR="008B3A59" w:rsidRPr="00462809" w:rsidRDefault="008B3A59" w:rsidP="005B516D">
            <w:pPr>
              <w:spacing w:line="320" w:lineRule="exact"/>
              <w:rPr>
                <w:rFonts w:ascii="ＭＳ 明朝" w:hAnsi="ＭＳ 明朝"/>
                <w:sz w:val="18"/>
                <w:szCs w:val="18"/>
              </w:rPr>
            </w:pPr>
            <w:r w:rsidRPr="00462809">
              <w:rPr>
                <w:rFonts w:ascii="ＭＳ 明朝" w:hAnsi="ＭＳ 明朝" w:hint="eastAsia"/>
                <w:sz w:val="18"/>
                <w:szCs w:val="18"/>
              </w:rPr>
              <w:t>（３）探究心をもって主体的に学ぶ力の育成</w:t>
            </w:r>
          </w:p>
          <w:p w:rsidR="008B3A59"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ア　キャリア形成と関連付けた主体的な学びの促進</w:t>
            </w:r>
          </w:p>
          <w:p w:rsidR="008B3A59" w:rsidRPr="00462809" w:rsidRDefault="008B3A59" w:rsidP="00462809">
            <w:pPr>
              <w:spacing w:line="320" w:lineRule="exact"/>
              <w:ind w:left="180" w:hangingChars="100" w:hanging="180"/>
              <w:rPr>
                <w:rFonts w:ascii="ＭＳ 明朝" w:hAnsi="ＭＳ 明朝"/>
                <w:sz w:val="18"/>
                <w:szCs w:val="18"/>
              </w:rPr>
            </w:pPr>
          </w:p>
          <w:p w:rsidR="004E5CF9" w:rsidRPr="00462809" w:rsidRDefault="004E5CF9" w:rsidP="00462809">
            <w:pPr>
              <w:spacing w:line="320" w:lineRule="exact"/>
              <w:ind w:left="180" w:hangingChars="100" w:hanging="180"/>
              <w:rPr>
                <w:rFonts w:ascii="ＭＳ 明朝" w:hAnsi="ＭＳ 明朝"/>
                <w:sz w:val="18"/>
                <w:szCs w:val="18"/>
              </w:rPr>
            </w:pPr>
          </w:p>
          <w:p w:rsidR="008B3A59"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イ　「朝の小テスト」の改善実施</w:t>
            </w:r>
          </w:p>
          <w:p w:rsidR="008B3A59" w:rsidRPr="00462809" w:rsidRDefault="008B3A59" w:rsidP="00462809">
            <w:pPr>
              <w:spacing w:line="320" w:lineRule="exact"/>
              <w:ind w:left="180" w:hangingChars="100" w:hanging="180"/>
              <w:rPr>
                <w:rFonts w:ascii="ＭＳ 明朝" w:hAnsi="ＭＳ 明朝"/>
                <w:sz w:val="18"/>
                <w:szCs w:val="18"/>
              </w:rPr>
            </w:pPr>
          </w:p>
          <w:p w:rsidR="004E5CF9" w:rsidRPr="00462809" w:rsidRDefault="004E5CF9" w:rsidP="00462809">
            <w:pPr>
              <w:spacing w:line="320" w:lineRule="exact"/>
              <w:ind w:left="180" w:hangingChars="100" w:hanging="180"/>
              <w:rPr>
                <w:rFonts w:ascii="ＭＳ 明朝" w:hAnsi="ＭＳ 明朝"/>
                <w:sz w:val="18"/>
                <w:szCs w:val="18"/>
              </w:rPr>
            </w:pPr>
          </w:p>
          <w:p w:rsidR="0071748A" w:rsidRPr="00462809" w:rsidRDefault="008B3A59" w:rsidP="00462809">
            <w:pPr>
              <w:spacing w:line="320" w:lineRule="exact"/>
              <w:ind w:left="180" w:hangingChars="100" w:hanging="180"/>
              <w:rPr>
                <w:rFonts w:ascii="ＭＳ 明朝" w:hAnsi="ＭＳ 明朝"/>
                <w:sz w:val="18"/>
                <w:szCs w:val="18"/>
              </w:rPr>
            </w:pPr>
            <w:r w:rsidRPr="00462809">
              <w:rPr>
                <w:rFonts w:ascii="ＭＳ 明朝" w:hAnsi="ＭＳ 明朝" w:hint="eastAsia"/>
                <w:sz w:val="18"/>
                <w:szCs w:val="18"/>
              </w:rPr>
              <w:t>ウ　自学自習の力を養う</w:t>
            </w:r>
          </w:p>
        </w:tc>
        <w:tc>
          <w:tcPr>
            <w:tcW w:w="3765" w:type="dxa"/>
            <w:tcBorders>
              <w:right w:val="dashed" w:sz="4" w:space="0" w:color="auto"/>
            </w:tcBorders>
            <w:shd w:val="clear" w:color="auto" w:fill="auto"/>
          </w:tcPr>
          <w:p w:rsidR="004C1721" w:rsidRPr="004C1721" w:rsidRDefault="004C1721" w:rsidP="004C1721">
            <w:pPr>
              <w:spacing w:line="320" w:lineRule="exact"/>
              <w:ind w:left="400" w:hangingChars="200" w:hanging="400"/>
              <w:rPr>
                <w:rFonts w:ascii="ＭＳ 明朝" w:hAnsi="ＭＳ 明朝"/>
                <w:sz w:val="20"/>
                <w:szCs w:val="20"/>
              </w:rPr>
            </w:pPr>
          </w:p>
          <w:p w:rsidR="004C1721" w:rsidRPr="004C1721" w:rsidRDefault="004C1721" w:rsidP="004C1721">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　・年２回の授業アンケートに自由記述を</w:t>
            </w:r>
            <w:r>
              <w:rPr>
                <w:rFonts w:ascii="ＭＳ 明朝" w:hAnsi="ＭＳ 明朝" w:hint="eastAsia"/>
                <w:sz w:val="20"/>
                <w:szCs w:val="20"/>
              </w:rPr>
              <w:t>行い</w:t>
            </w:r>
            <w:r w:rsidRPr="004C1721">
              <w:rPr>
                <w:rFonts w:ascii="ＭＳ 明朝" w:hAnsi="ＭＳ 明朝" w:hint="eastAsia"/>
                <w:sz w:val="20"/>
                <w:szCs w:val="20"/>
              </w:rPr>
              <w:t>、生徒の声に真摯に向き合う。</w:t>
            </w:r>
          </w:p>
          <w:p w:rsidR="004C1721" w:rsidRPr="004C1721" w:rsidRDefault="004C1721" w:rsidP="004C1721">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 xml:space="preserve">　　・授業見学、公開授業、研究授業を、教科を中心に組織的に取り組</w:t>
            </w:r>
            <w:r w:rsidR="00B764E3">
              <w:rPr>
                <w:rFonts w:ascii="ＭＳ 明朝" w:hAnsi="ＭＳ 明朝" w:hint="eastAsia"/>
                <w:sz w:val="20"/>
                <w:szCs w:val="20"/>
              </w:rPr>
              <w:t>む。</w:t>
            </w:r>
          </w:p>
          <w:p w:rsidR="004C1721" w:rsidRPr="004C1721" w:rsidRDefault="004C1721" w:rsidP="004C1721">
            <w:pPr>
              <w:spacing w:line="320" w:lineRule="exact"/>
              <w:ind w:left="400" w:hangingChars="200" w:hanging="400"/>
              <w:rPr>
                <w:rFonts w:ascii="ＭＳ 明朝" w:hAnsi="ＭＳ 明朝"/>
                <w:sz w:val="20"/>
                <w:szCs w:val="20"/>
              </w:rPr>
            </w:pPr>
          </w:p>
          <w:p w:rsidR="00696E0E" w:rsidRDefault="00696E0E" w:rsidP="005B516D">
            <w:pPr>
              <w:spacing w:line="320" w:lineRule="exact"/>
              <w:rPr>
                <w:rFonts w:ascii="ＭＳ 明朝" w:hAnsi="ＭＳ 明朝"/>
                <w:sz w:val="20"/>
                <w:szCs w:val="20"/>
              </w:rPr>
            </w:pPr>
          </w:p>
          <w:p w:rsidR="004C1721" w:rsidRPr="004C1721" w:rsidRDefault="004C1721" w:rsidP="004C1721">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ア　校内外の研修に参加・実施し、ＡＬ型授業の研究授業を実施する。</w:t>
            </w:r>
            <w:r>
              <w:rPr>
                <w:rFonts w:ascii="ＭＳ 明朝" w:hAnsi="ＭＳ 明朝" w:hint="eastAsia"/>
                <w:sz w:val="20"/>
                <w:szCs w:val="20"/>
              </w:rPr>
              <w:t>特に関西大学・森教授</w:t>
            </w:r>
            <w:r w:rsidR="00696E0E">
              <w:rPr>
                <w:rFonts w:ascii="ＭＳ 明朝" w:hAnsi="ＭＳ 明朝" w:hint="eastAsia"/>
                <w:sz w:val="20"/>
                <w:szCs w:val="20"/>
              </w:rPr>
              <w:t>と連携し</w:t>
            </w:r>
            <w:r>
              <w:rPr>
                <w:rFonts w:ascii="ＭＳ 明朝" w:hAnsi="ＭＳ 明朝" w:hint="eastAsia"/>
                <w:sz w:val="20"/>
                <w:szCs w:val="20"/>
              </w:rPr>
              <w:t>年2回の研修を行</w:t>
            </w:r>
            <w:r w:rsidR="00696E0E">
              <w:rPr>
                <w:rFonts w:ascii="ＭＳ 明朝" w:hAnsi="ＭＳ 明朝" w:hint="eastAsia"/>
                <w:sz w:val="20"/>
                <w:szCs w:val="20"/>
              </w:rPr>
              <w:t>う。</w:t>
            </w:r>
          </w:p>
          <w:p w:rsidR="004C1721" w:rsidRPr="004C1721" w:rsidRDefault="004C1721" w:rsidP="004C1721">
            <w:pPr>
              <w:spacing w:line="320" w:lineRule="exact"/>
              <w:ind w:left="400" w:hangingChars="200" w:hanging="400"/>
              <w:rPr>
                <w:rFonts w:ascii="ＭＳ 明朝" w:hAnsi="ＭＳ 明朝"/>
                <w:sz w:val="20"/>
                <w:szCs w:val="20"/>
              </w:rPr>
            </w:pPr>
          </w:p>
          <w:p w:rsidR="004C1721" w:rsidRPr="004C1721" w:rsidRDefault="004C1721" w:rsidP="004C1721">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 xml:space="preserve">ア　</w:t>
            </w:r>
            <w:r w:rsidR="006E217C">
              <w:rPr>
                <w:rFonts w:ascii="ＭＳ 明朝" w:hAnsi="ＭＳ 明朝" w:hint="eastAsia"/>
                <w:sz w:val="20"/>
                <w:szCs w:val="20"/>
              </w:rPr>
              <w:t>QE</w:t>
            </w:r>
            <w:r w:rsidR="00696E0E">
              <w:rPr>
                <w:rFonts w:ascii="ＭＳ 明朝" w:hAnsi="ＭＳ 明朝" w:hint="eastAsia"/>
                <w:sz w:val="20"/>
                <w:szCs w:val="20"/>
              </w:rPr>
              <w:t>を実践すると共に、</w:t>
            </w:r>
            <w:r w:rsidRPr="004C1721">
              <w:rPr>
                <w:rFonts w:ascii="ＭＳ 明朝" w:hAnsi="ＭＳ 明朝" w:hint="eastAsia"/>
                <w:sz w:val="20"/>
                <w:szCs w:val="20"/>
              </w:rPr>
              <w:t>学校内外の授業以外の学びの場に積極的に参加し、学ぶことの興味関心をそだて、自己のキャリア形成と関連付けた主体的な学びを促進する。</w:t>
            </w:r>
          </w:p>
          <w:p w:rsidR="004C1721" w:rsidRPr="004C1721" w:rsidRDefault="004C1721" w:rsidP="004C1721">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イ　朝の小テストに改善し、読解力の育成の一助とする。</w:t>
            </w:r>
          </w:p>
          <w:p w:rsidR="004E5CF9" w:rsidRPr="004C1721" w:rsidRDefault="004E5CF9" w:rsidP="004C1721">
            <w:pPr>
              <w:spacing w:line="320" w:lineRule="exact"/>
              <w:ind w:left="400" w:hangingChars="200" w:hanging="400"/>
              <w:rPr>
                <w:rFonts w:ascii="ＭＳ 明朝" w:hAnsi="ＭＳ 明朝"/>
                <w:sz w:val="20"/>
                <w:szCs w:val="20"/>
              </w:rPr>
            </w:pPr>
          </w:p>
          <w:p w:rsidR="004C1721" w:rsidRPr="004C1721" w:rsidRDefault="004C1721" w:rsidP="004C1721">
            <w:pPr>
              <w:spacing w:line="320" w:lineRule="exact"/>
              <w:ind w:left="400" w:hangingChars="200" w:hanging="400"/>
              <w:rPr>
                <w:rFonts w:ascii="ＭＳ 明朝" w:hAnsi="ＭＳ 明朝"/>
                <w:sz w:val="20"/>
                <w:szCs w:val="20"/>
              </w:rPr>
            </w:pPr>
            <w:r w:rsidRPr="004C1721">
              <w:rPr>
                <w:rFonts w:ascii="ＭＳ 明朝" w:hAnsi="ＭＳ 明朝" w:hint="eastAsia"/>
                <w:sz w:val="20"/>
                <w:szCs w:val="20"/>
              </w:rPr>
              <w:t>ウ　①講習・補習の充実</w:t>
            </w:r>
          </w:p>
          <w:p w:rsidR="004C1721" w:rsidRPr="004C1721" w:rsidRDefault="00696E0E" w:rsidP="00696E0E">
            <w:pPr>
              <w:spacing w:line="320" w:lineRule="exact"/>
              <w:ind w:leftChars="200" w:left="420"/>
              <w:rPr>
                <w:rFonts w:ascii="ＭＳ 明朝" w:hAnsi="ＭＳ 明朝"/>
                <w:sz w:val="20"/>
                <w:szCs w:val="20"/>
              </w:rPr>
            </w:pPr>
            <w:r>
              <w:rPr>
                <w:rFonts w:ascii="ＭＳ 明朝" w:hAnsi="ＭＳ 明朝" w:hint="eastAsia"/>
                <w:sz w:val="20"/>
                <w:szCs w:val="20"/>
              </w:rPr>
              <w:t>②ラーニングコモンズの積極的活用</w:t>
            </w:r>
          </w:p>
          <w:p w:rsidR="00897939" w:rsidRPr="00E50B6C" w:rsidRDefault="004C1721" w:rsidP="00696E0E">
            <w:pPr>
              <w:spacing w:line="320" w:lineRule="exact"/>
              <w:ind w:leftChars="200" w:left="420"/>
              <w:rPr>
                <w:rFonts w:ascii="ＭＳ 明朝" w:hAnsi="ＭＳ 明朝"/>
                <w:sz w:val="20"/>
                <w:szCs w:val="20"/>
              </w:rPr>
            </w:pPr>
            <w:r w:rsidRPr="004C1721">
              <w:rPr>
                <w:rFonts w:ascii="ＭＳ 明朝" w:hAnsi="ＭＳ 明朝" w:hint="eastAsia"/>
                <w:sz w:val="20"/>
                <w:szCs w:val="20"/>
              </w:rPr>
              <w:t>③教育産業と連携したＶＯＤ型学習の推進④進学講習の充実</w:t>
            </w:r>
          </w:p>
        </w:tc>
        <w:tc>
          <w:tcPr>
            <w:tcW w:w="3827" w:type="dxa"/>
            <w:tcBorders>
              <w:right w:val="dashed" w:sz="4" w:space="0" w:color="auto"/>
            </w:tcBorders>
          </w:tcPr>
          <w:p w:rsidR="004E5CF9" w:rsidRPr="00462809" w:rsidRDefault="004E5CF9" w:rsidP="00462809">
            <w:pPr>
              <w:spacing w:line="320" w:lineRule="exact"/>
              <w:ind w:left="360" w:hangingChars="200" w:hanging="360"/>
              <w:rPr>
                <w:rFonts w:ascii="ＭＳ 明朝" w:hAnsi="ＭＳ 明朝"/>
                <w:sz w:val="18"/>
                <w:szCs w:val="18"/>
              </w:rPr>
            </w:pPr>
          </w:p>
          <w:p w:rsidR="00B90CDA" w:rsidRPr="00462809" w:rsidRDefault="004E5CF9"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学校教育自己診断「学力のつく授業が多い」（肯定感66.3%(ｈ29)）「本校の学習だけで、進路達成に必要な学力が身につく」（肯定感50.9%（h29））を３ポイント上昇</w:t>
            </w:r>
          </w:p>
          <w:p w:rsidR="004E5CF9" w:rsidRPr="00462809" w:rsidRDefault="004E5CF9" w:rsidP="005B516D">
            <w:pPr>
              <w:spacing w:line="320" w:lineRule="exact"/>
              <w:rPr>
                <w:rFonts w:ascii="ＭＳ 明朝" w:hAnsi="ＭＳ 明朝"/>
                <w:sz w:val="18"/>
                <w:szCs w:val="18"/>
              </w:rPr>
            </w:pPr>
          </w:p>
          <w:p w:rsidR="004E5CF9" w:rsidRPr="00462809" w:rsidRDefault="004E5CF9"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学校教育自己診断「思考力・判断力・表現力を養う工夫をしている先生が多い」（肯定感59.1%(ｈ29)）を</w:t>
            </w:r>
            <w:r w:rsidR="00A41653">
              <w:rPr>
                <w:rFonts w:ascii="ＭＳ 明朝" w:hAnsi="ＭＳ 明朝" w:hint="eastAsia"/>
                <w:sz w:val="18"/>
                <w:szCs w:val="18"/>
              </w:rPr>
              <w:t>３</w:t>
            </w:r>
            <w:r w:rsidRPr="00462809">
              <w:rPr>
                <w:rFonts w:ascii="ＭＳ 明朝" w:hAnsi="ＭＳ 明朝" w:hint="eastAsia"/>
                <w:sz w:val="18"/>
                <w:szCs w:val="18"/>
              </w:rPr>
              <w:t>ポイント上昇</w:t>
            </w:r>
          </w:p>
          <w:p w:rsidR="004E5CF9" w:rsidRPr="00462809" w:rsidRDefault="004E5CF9" w:rsidP="00462809">
            <w:pPr>
              <w:spacing w:line="320" w:lineRule="exact"/>
              <w:ind w:left="360" w:hangingChars="200" w:hanging="360"/>
              <w:rPr>
                <w:rFonts w:ascii="ＭＳ 明朝" w:hAnsi="ＭＳ 明朝"/>
                <w:sz w:val="18"/>
                <w:szCs w:val="18"/>
              </w:rPr>
            </w:pPr>
          </w:p>
          <w:p w:rsidR="004E5CF9" w:rsidRPr="00462809" w:rsidRDefault="004E5CF9"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学校教育自己診断「授業以外にも興味関心を持たせる学びの場がある」（肯定感49.9%（ｈ29</w:t>
            </w:r>
            <w:r w:rsidRPr="00462809">
              <w:rPr>
                <w:rFonts w:ascii="ＭＳ 明朝" w:hAnsi="ＭＳ 明朝"/>
                <w:sz w:val="18"/>
                <w:szCs w:val="18"/>
              </w:rPr>
              <w:t>）</w:t>
            </w:r>
            <w:r w:rsidRPr="00462809">
              <w:rPr>
                <w:rFonts w:ascii="ＭＳ 明朝" w:hAnsi="ＭＳ 明朝" w:hint="eastAsia"/>
                <w:sz w:val="18"/>
                <w:szCs w:val="18"/>
              </w:rPr>
              <w:t>）を</w:t>
            </w:r>
            <w:r w:rsidR="00A41653">
              <w:rPr>
                <w:rFonts w:ascii="ＭＳ 明朝" w:hAnsi="ＭＳ 明朝" w:hint="eastAsia"/>
                <w:sz w:val="18"/>
                <w:szCs w:val="18"/>
              </w:rPr>
              <w:t>３</w:t>
            </w:r>
            <w:r w:rsidRPr="00462809">
              <w:rPr>
                <w:rFonts w:ascii="ＭＳ 明朝" w:hAnsi="ＭＳ 明朝" w:hint="eastAsia"/>
                <w:sz w:val="18"/>
                <w:szCs w:val="18"/>
              </w:rPr>
              <w:t>ポイント上昇</w:t>
            </w:r>
          </w:p>
          <w:p w:rsidR="004E5CF9" w:rsidRPr="00462809" w:rsidRDefault="004E5CF9" w:rsidP="00462809">
            <w:pPr>
              <w:spacing w:line="320" w:lineRule="exact"/>
              <w:ind w:left="360" w:hangingChars="200" w:hanging="360"/>
              <w:rPr>
                <w:rFonts w:ascii="ＭＳ 明朝" w:hAnsi="ＭＳ 明朝"/>
                <w:sz w:val="18"/>
                <w:szCs w:val="18"/>
              </w:rPr>
            </w:pPr>
          </w:p>
          <w:p w:rsidR="004E5CF9" w:rsidRPr="00462809" w:rsidRDefault="004E5CF9"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イ　学校教育自己診断「「朝の小テストは学力の向上や興味関心の向上に役立っている」（肯定感57.5（ｈ29</w:t>
            </w:r>
            <w:r w:rsidRPr="00462809">
              <w:rPr>
                <w:rFonts w:ascii="ＭＳ 明朝" w:hAnsi="ＭＳ 明朝"/>
                <w:sz w:val="18"/>
                <w:szCs w:val="18"/>
              </w:rPr>
              <w:t>）</w:t>
            </w:r>
            <w:r w:rsidRPr="00462809">
              <w:rPr>
                <w:rFonts w:ascii="ＭＳ 明朝" w:hAnsi="ＭＳ 明朝" w:hint="eastAsia"/>
                <w:sz w:val="18"/>
                <w:szCs w:val="18"/>
              </w:rPr>
              <w:t>を</w:t>
            </w:r>
            <w:r w:rsidR="00A41653">
              <w:rPr>
                <w:rFonts w:ascii="ＭＳ 明朝" w:hAnsi="ＭＳ 明朝" w:hint="eastAsia"/>
                <w:sz w:val="18"/>
                <w:szCs w:val="18"/>
              </w:rPr>
              <w:t>３</w:t>
            </w:r>
            <w:r w:rsidRPr="00462809">
              <w:rPr>
                <w:rFonts w:ascii="ＭＳ 明朝" w:hAnsi="ＭＳ 明朝" w:hint="eastAsia"/>
                <w:sz w:val="18"/>
                <w:szCs w:val="18"/>
              </w:rPr>
              <w:t>ポイント上昇</w:t>
            </w:r>
          </w:p>
          <w:p w:rsidR="004E5CF9" w:rsidRPr="00462809" w:rsidRDefault="004E5CF9" w:rsidP="00A41653">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ウ　学校教育自己診断「補習や補講が生徒のニーズに沿って行われている」（肯定感69.2%（h29））「自習室・ＬＣの開放は、学習時間の確保に役立っている」</w:t>
            </w:r>
            <w:r w:rsidR="005B516D" w:rsidRPr="00462809">
              <w:rPr>
                <w:rFonts w:ascii="ＭＳ 明朝" w:hAnsi="ＭＳ 明朝" w:hint="eastAsia"/>
                <w:sz w:val="18"/>
                <w:szCs w:val="18"/>
              </w:rPr>
              <w:t>(肯定感</w:t>
            </w:r>
            <w:r w:rsidR="002A2AA4">
              <w:rPr>
                <w:rFonts w:ascii="ＭＳ 明朝" w:hAnsi="ＭＳ 明朝" w:hint="eastAsia"/>
                <w:sz w:val="18"/>
                <w:szCs w:val="18"/>
              </w:rPr>
              <w:t>55.6</w:t>
            </w:r>
            <w:r w:rsidRPr="00462809">
              <w:rPr>
                <w:rFonts w:ascii="ＭＳ 明朝" w:hAnsi="ＭＳ 明朝" w:hint="eastAsia"/>
                <w:sz w:val="18"/>
                <w:szCs w:val="18"/>
              </w:rPr>
              <w:t>%</w:t>
            </w:r>
            <w:r w:rsidR="005B516D" w:rsidRPr="00462809">
              <w:rPr>
                <w:rFonts w:ascii="ＭＳ 明朝" w:hAnsi="ＭＳ 明朝" w:hint="eastAsia"/>
                <w:sz w:val="18"/>
                <w:szCs w:val="18"/>
              </w:rPr>
              <w:t>（ｈ29）を</w:t>
            </w:r>
            <w:r w:rsidR="00A41653">
              <w:rPr>
                <w:rFonts w:ascii="ＭＳ 明朝" w:hAnsi="ＭＳ 明朝" w:hint="eastAsia"/>
                <w:sz w:val="18"/>
                <w:szCs w:val="18"/>
              </w:rPr>
              <w:t>３</w:t>
            </w:r>
            <w:r w:rsidR="005B516D" w:rsidRPr="00462809">
              <w:rPr>
                <w:rFonts w:ascii="ＭＳ 明朝" w:hAnsi="ＭＳ 明朝" w:hint="eastAsia"/>
                <w:sz w:val="18"/>
                <w:szCs w:val="18"/>
              </w:rPr>
              <w:t>ポイント上昇</w:t>
            </w:r>
          </w:p>
        </w:tc>
        <w:tc>
          <w:tcPr>
            <w:tcW w:w="4005" w:type="dxa"/>
            <w:tcBorders>
              <w:left w:val="dashed" w:sz="4" w:space="0" w:color="auto"/>
              <w:right w:val="single" w:sz="4" w:space="0" w:color="auto"/>
            </w:tcBorders>
            <w:shd w:val="clear" w:color="auto" w:fill="auto"/>
          </w:tcPr>
          <w:p w:rsidR="00897939" w:rsidRPr="00941394" w:rsidRDefault="00897939" w:rsidP="00606705">
            <w:pPr>
              <w:spacing w:line="320" w:lineRule="exact"/>
              <w:ind w:leftChars="95" w:left="399" w:hangingChars="100" w:hanging="200"/>
              <w:rPr>
                <w:rFonts w:ascii="ＭＳ 明朝" w:hAnsi="ＭＳ 明朝"/>
                <w:sz w:val="20"/>
                <w:szCs w:val="20"/>
              </w:rPr>
            </w:pPr>
          </w:p>
          <w:p w:rsidR="006E217C" w:rsidRPr="00941394" w:rsidRDefault="006E217C" w:rsidP="006E217C">
            <w:pPr>
              <w:spacing w:line="320" w:lineRule="exact"/>
              <w:ind w:leftChars="-9" w:left="235" w:hangingChars="141" w:hanging="254"/>
              <w:rPr>
                <w:rFonts w:ascii="ＭＳ 明朝" w:hAnsi="ＭＳ 明朝"/>
                <w:sz w:val="18"/>
                <w:szCs w:val="18"/>
              </w:rPr>
            </w:pPr>
            <w:r w:rsidRPr="00941394">
              <w:rPr>
                <w:rFonts w:ascii="ＭＳ 明朝" w:hAnsi="ＭＳ 明朝" w:hint="eastAsia"/>
                <w:sz w:val="18"/>
                <w:szCs w:val="18"/>
              </w:rPr>
              <w:t>ア　学校教育自己診断「学力のつく授業が多い」（肯定感66.3％（H29）⇒63.9％）「本校の学習だけで、進路達成に必要な学力が身につく」（肯定感50.9%（H29）⇒43.7％）で何れも</w:t>
            </w:r>
            <w:r w:rsidR="00F71D49" w:rsidRPr="00941394">
              <w:rPr>
                <w:rFonts w:ascii="ＭＳ 明朝" w:hAnsi="ＭＳ 明朝" w:hint="eastAsia"/>
                <w:sz w:val="18"/>
                <w:szCs w:val="18"/>
              </w:rPr>
              <w:t>下がった</w:t>
            </w:r>
            <w:r w:rsidRPr="00941394">
              <w:rPr>
                <w:rFonts w:ascii="ＭＳ 明朝" w:hAnsi="ＭＳ 明朝" w:hint="eastAsia"/>
                <w:sz w:val="18"/>
                <w:szCs w:val="18"/>
              </w:rPr>
              <w:t>（</w:t>
            </w:r>
            <w:r w:rsidR="007959DF" w:rsidRPr="00941394">
              <w:rPr>
                <w:rFonts w:ascii="ＭＳ 明朝" w:hAnsi="ＭＳ 明朝" w:hint="eastAsia"/>
                <w:sz w:val="18"/>
                <w:szCs w:val="18"/>
              </w:rPr>
              <w:t>△</w:t>
            </w:r>
            <w:r w:rsidRPr="00941394">
              <w:rPr>
                <w:rFonts w:ascii="ＭＳ 明朝" w:hAnsi="ＭＳ 明朝" w:hint="eastAsia"/>
                <w:sz w:val="18"/>
                <w:szCs w:val="18"/>
              </w:rPr>
              <w:t>）</w:t>
            </w:r>
          </w:p>
          <w:p w:rsidR="006E217C" w:rsidRPr="00941394" w:rsidRDefault="006E217C" w:rsidP="006E217C">
            <w:pPr>
              <w:spacing w:line="320" w:lineRule="exact"/>
              <w:ind w:leftChars="-9" w:left="235" w:hangingChars="141" w:hanging="254"/>
              <w:rPr>
                <w:rFonts w:ascii="ＭＳ 明朝" w:hAnsi="ＭＳ 明朝"/>
                <w:sz w:val="18"/>
                <w:szCs w:val="18"/>
              </w:rPr>
            </w:pPr>
          </w:p>
          <w:p w:rsidR="006E217C" w:rsidRPr="00941394" w:rsidRDefault="006E217C" w:rsidP="006E217C">
            <w:pPr>
              <w:spacing w:line="320" w:lineRule="exact"/>
              <w:ind w:leftChars="-9" w:left="235" w:hangingChars="141" w:hanging="254"/>
              <w:rPr>
                <w:rFonts w:ascii="ＭＳ 明朝" w:hAnsi="ＭＳ 明朝"/>
                <w:sz w:val="18"/>
                <w:szCs w:val="18"/>
              </w:rPr>
            </w:pPr>
            <w:r w:rsidRPr="00941394">
              <w:rPr>
                <w:rFonts w:ascii="ＭＳ 明朝" w:hAnsi="ＭＳ 明朝" w:hint="eastAsia"/>
                <w:sz w:val="18"/>
                <w:szCs w:val="18"/>
              </w:rPr>
              <w:t>ア　学校教育自己診断「思考力・判断力・表現力を養う工夫をしている先生が多い」（肯定感59.1%（H29)⇒58.4％）</w:t>
            </w:r>
            <w:r w:rsidR="00853CAB" w:rsidRPr="00941394">
              <w:rPr>
                <w:rFonts w:ascii="ＭＳ 明朝" w:hAnsi="ＭＳ 明朝" w:hint="eastAsia"/>
                <w:sz w:val="18"/>
                <w:szCs w:val="18"/>
              </w:rPr>
              <w:t>と下がった</w:t>
            </w:r>
            <w:r w:rsidRPr="00941394">
              <w:rPr>
                <w:rFonts w:ascii="ＭＳ 明朝" w:hAnsi="ＭＳ 明朝" w:hint="eastAsia"/>
                <w:sz w:val="18"/>
                <w:szCs w:val="18"/>
              </w:rPr>
              <w:t>（</w:t>
            </w:r>
            <w:r w:rsidR="007959DF" w:rsidRPr="00941394">
              <w:rPr>
                <w:rFonts w:ascii="ＭＳ 明朝" w:hAnsi="ＭＳ 明朝" w:hint="eastAsia"/>
                <w:sz w:val="18"/>
                <w:szCs w:val="18"/>
              </w:rPr>
              <w:t>△</w:t>
            </w:r>
            <w:r w:rsidRPr="00941394">
              <w:rPr>
                <w:rFonts w:ascii="ＭＳ 明朝" w:hAnsi="ＭＳ 明朝" w:hint="eastAsia"/>
                <w:sz w:val="18"/>
                <w:szCs w:val="18"/>
              </w:rPr>
              <w:t>）</w:t>
            </w:r>
          </w:p>
          <w:p w:rsidR="006E217C" w:rsidRPr="00941394" w:rsidRDefault="006E217C" w:rsidP="006E217C">
            <w:pPr>
              <w:spacing w:line="320" w:lineRule="exact"/>
              <w:ind w:leftChars="-9" w:left="235" w:hangingChars="141" w:hanging="254"/>
              <w:rPr>
                <w:rFonts w:ascii="ＭＳ 明朝" w:hAnsi="ＭＳ 明朝"/>
                <w:sz w:val="18"/>
                <w:szCs w:val="18"/>
              </w:rPr>
            </w:pPr>
          </w:p>
          <w:p w:rsidR="006E217C" w:rsidRPr="00941394" w:rsidRDefault="006E217C" w:rsidP="006E217C">
            <w:pPr>
              <w:spacing w:line="320" w:lineRule="exact"/>
              <w:ind w:leftChars="-9" w:left="235" w:hangingChars="141" w:hanging="254"/>
              <w:rPr>
                <w:rFonts w:ascii="ＭＳ 明朝" w:hAnsi="ＭＳ 明朝"/>
                <w:sz w:val="18"/>
                <w:szCs w:val="18"/>
              </w:rPr>
            </w:pPr>
          </w:p>
          <w:p w:rsidR="006E217C" w:rsidRPr="00941394" w:rsidRDefault="006E217C" w:rsidP="006E217C">
            <w:pPr>
              <w:spacing w:line="320" w:lineRule="exact"/>
              <w:ind w:leftChars="-9" w:left="235" w:hangingChars="141" w:hanging="254"/>
              <w:rPr>
                <w:rFonts w:ascii="ＭＳ 明朝" w:hAnsi="ＭＳ 明朝"/>
                <w:sz w:val="18"/>
                <w:szCs w:val="18"/>
              </w:rPr>
            </w:pPr>
            <w:r w:rsidRPr="00941394">
              <w:rPr>
                <w:rFonts w:ascii="ＭＳ 明朝" w:hAnsi="ＭＳ 明朝" w:hint="eastAsia"/>
                <w:sz w:val="18"/>
                <w:szCs w:val="18"/>
              </w:rPr>
              <w:t>ア　学校教育自己診断「授業以外にも興味関心を持たせる学びの場がある」（肯定感49.9%（ｈ29）⇒49.2</w:t>
            </w:r>
            <w:r w:rsidR="00853CAB" w:rsidRPr="00941394">
              <w:rPr>
                <w:rFonts w:ascii="ＭＳ 明朝" w:hAnsi="ＭＳ 明朝" w:hint="eastAsia"/>
                <w:sz w:val="18"/>
                <w:szCs w:val="18"/>
              </w:rPr>
              <w:t>％）と下がった</w:t>
            </w:r>
            <w:r w:rsidRPr="00941394">
              <w:rPr>
                <w:rFonts w:ascii="ＭＳ 明朝" w:hAnsi="ＭＳ 明朝" w:hint="eastAsia"/>
                <w:sz w:val="18"/>
                <w:szCs w:val="18"/>
              </w:rPr>
              <w:t>（</w:t>
            </w:r>
            <w:r w:rsidR="007959DF" w:rsidRPr="00941394">
              <w:rPr>
                <w:rFonts w:ascii="ＭＳ 明朝" w:hAnsi="ＭＳ 明朝" w:hint="eastAsia"/>
                <w:sz w:val="18"/>
                <w:szCs w:val="18"/>
              </w:rPr>
              <w:t>△</w:t>
            </w:r>
            <w:r w:rsidRPr="00941394">
              <w:rPr>
                <w:rFonts w:ascii="ＭＳ 明朝" w:hAnsi="ＭＳ 明朝" w:hint="eastAsia"/>
                <w:sz w:val="18"/>
                <w:szCs w:val="18"/>
              </w:rPr>
              <w:t>）</w:t>
            </w:r>
          </w:p>
          <w:p w:rsidR="006E217C" w:rsidRPr="00941394" w:rsidRDefault="006E217C" w:rsidP="006E217C">
            <w:pPr>
              <w:spacing w:line="320" w:lineRule="exact"/>
              <w:ind w:leftChars="-9" w:left="235" w:hangingChars="141" w:hanging="254"/>
              <w:rPr>
                <w:rFonts w:ascii="ＭＳ 明朝" w:hAnsi="ＭＳ 明朝"/>
                <w:sz w:val="18"/>
                <w:szCs w:val="18"/>
              </w:rPr>
            </w:pPr>
          </w:p>
          <w:p w:rsidR="006E217C" w:rsidRPr="00941394" w:rsidRDefault="006E217C" w:rsidP="006E217C">
            <w:pPr>
              <w:spacing w:line="320" w:lineRule="exact"/>
              <w:ind w:leftChars="-9" w:left="235" w:hangingChars="141" w:hanging="254"/>
              <w:rPr>
                <w:rFonts w:ascii="ＭＳ 明朝" w:hAnsi="ＭＳ 明朝"/>
                <w:sz w:val="18"/>
                <w:szCs w:val="18"/>
              </w:rPr>
            </w:pPr>
            <w:r w:rsidRPr="00941394">
              <w:rPr>
                <w:rFonts w:ascii="ＭＳ 明朝" w:hAnsi="ＭＳ 明朝" w:hint="eastAsia"/>
                <w:sz w:val="18"/>
                <w:szCs w:val="18"/>
              </w:rPr>
              <w:t>イ　学校教育自己診断「「朝の小テストは学力の向上や興味関心の向上に役立っている」（肯定感57.5（</w:t>
            </w:r>
            <w:r w:rsidR="00CB383E" w:rsidRPr="00941394">
              <w:rPr>
                <w:rFonts w:ascii="ＭＳ 明朝" w:hAnsi="ＭＳ 明朝" w:hint="eastAsia"/>
                <w:sz w:val="18"/>
                <w:szCs w:val="18"/>
              </w:rPr>
              <w:t>H</w:t>
            </w:r>
            <w:r w:rsidRPr="00941394">
              <w:rPr>
                <w:rFonts w:ascii="ＭＳ 明朝" w:hAnsi="ＭＳ 明朝" w:hint="eastAsia"/>
                <w:sz w:val="18"/>
                <w:szCs w:val="18"/>
              </w:rPr>
              <w:t>29）⇒</w:t>
            </w:r>
            <w:r w:rsidR="00CB383E" w:rsidRPr="00941394">
              <w:rPr>
                <w:rFonts w:ascii="ＭＳ 明朝" w:hAnsi="ＭＳ 明朝" w:hint="eastAsia"/>
                <w:sz w:val="18"/>
                <w:szCs w:val="18"/>
              </w:rPr>
              <w:t>58.7％）で1.2ポイント上昇（△）</w:t>
            </w:r>
          </w:p>
          <w:p w:rsidR="00CB383E" w:rsidRPr="00941394" w:rsidRDefault="00CB383E" w:rsidP="00853CAB">
            <w:pPr>
              <w:spacing w:line="320" w:lineRule="exact"/>
              <w:ind w:leftChars="-9" w:left="235" w:hangingChars="141" w:hanging="254"/>
              <w:rPr>
                <w:rFonts w:ascii="ＭＳ 明朝" w:hAnsi="ＭＳ 明朝"/>
                <w:sz w:val="18"/>
                <w:szCs w:val="18"/>
              </w:rPr>
            </w:pPr>
            <w:r w:rsidRPr="00941394">
              <w:rPr>
                <w:rFonts w:ascii="ＭＳ 明朝" w:hAnsi="ＭＳ 明朝" w:hint="eastAsia"/>
                <w:sz w:val="18"/>
                <w:szCs w:val="18"/>
              </w:rPr>
              <w:t>ウ　学校教育自己診断「補習や補講が生徒のニーズに沿って行われている」（肯定感69.2%（H29）⇒69.4％）「自習室・ＬＣの開放は、学習時間の確保に役立っている」(肯定感</w:t>
            </w:r>
            <w:r w:rsidR="002A2AA4" w:rsidRPr="00941394">
              <w:rPr>
                <w:rFonts w:ascii="ＭＳ 明朝" w:hAnsi="ＭＳ 明朝" w:hint="eastAsia"/>
                <w:sz w:val="18"/>
                <w:szCs w:val="18"/>
              </w:rPr>
              <w:t>55.6</w:t>
            </w:r>
            <w:r w:rsidRPr="00941394">
              <w:rPr>
                <w:rFonts w:ascii="ＭＳ 明朝" w:hAnsi="ＭＳ 明朝" w:hint="eastAsia"/>
                <w:sz w:val="18"/>
                <w:szCs w:val="18"/>
              </w:rPr>
              <w:t>%（H29）⇒48.1％)で3ポイント上昇ならず</w:t>
            </w:r>
            <w:r w:rsidR="00853CAB" w:rsidRPr="00941394">
              <w:rPr>
                <w:rFonts w:ascii="ＭＳ 明朝" w:hAnsi="ＭＳ 明朝" w:hint="eastAsia"/>
                <w:sz w:val="18"/>
                <w:szCs w:val="18"/>
              </w:rPr>
              <w:t>、下がった</w:t>
            </w:r>
            <w:r w:rsidRPr="00941394">
              <w:rPr>
                <w:rFonts w:ascii="ＭＳ 明朝" w:hAnsi="ＭＳ 明朝" w:hint="eastAsia"/>
                <w:sz w:val="18"/>
                <w:szCs w:val="18"/>
              </w:rPr>
              <w:t>（</w:t>
            </w:r>
            <w:r w:rsidR="007959DF" w:rsidRPr="00941394">
              <w:rPr>
                <w:rFonts w:ascii="ＭＳ 明朝" w:hAnsi="ＭＳ 明朝" w:hint="eastAsia"/>
                <w:sz w:val="18"/>
                <w:szCs w:val="18"/>
              </w:rPr>
              <w:t>△</w:t>
            </w:r>
            <w:r w:rsidRPr="00941394">
              <w:rPr>
                <w:rFonts w:ascii="ＭＳ 明朝" w:hAnsi="ＭＳ 明朝" w:hint="eastAsia"/>
                <w:sz w:val="18"/>
                <w:szCs w:val="18"/>
              </w:rPr>
              <w:t>）</w:t>
            </w:r>
          </w:p>
        </w:tc>
      </w:tr>
      <w:tr w:rsidR="005B516D" w:rsidRPr="00E50B6C" w:rsidTr="00554B07">
        <w:trPr>
          <w:cantSplit/>
          <w:trHeight w:val="1314"/>
          <w:jc w:val="center"/>
        </w:trPr>
        <w:tc>
          <w:tcPr>
            <w:tcW w:w="878" w:type="dxa"/>
            <w:shd w:val="clear" w:color="auto" w:fill="auto"/>
            <w:textDirection w:val="tbRlV"/>
            <w:vAlign w:val="center"/>
          </w:tcPr>
          <w:p w:rsidR="005B516D" w:rsidRPr="00D13CEC" w:rsidRDefault="005B516D" w:rsidP="007B711B">
            <w:pPr>
              <w:spacing w:line="320" w:lineRule="exact"/>
              <w:ind w:left="113" w:right="113"/>
              <w:jc w:val="center"/>
              <w:rPr>
                <w:rFonts w:ascii="ＭＳ 明朝" w:hAnsi="ＭＳ 明朝"/>
                <w:spacing w:val="-20"/>
                <w:sz w:val="18"/>
                <w:szCs w:val="18"/>
              </w:rPr>
            </w:pPr>
            <w:r w:rsidRPr="00554B07">
              <w:rPr>
                <w:rFonts w:ascii="ＭＳ 明朝" w:hAnsi="ＭＳ 明朝" w:hint="eastAsia"/>
                <w:kern w:val="0"/>
                <w:sz w:val="18"/>
                <w:szCs w:val="18"/>
                <w:fitText w:val="5400" w:id="1967972096"/>
              </w:rPr>
              <w:t>２．高い志を持ち進路実現をするためのキャリア教育を充実する。</w:t>
            </w:r>
          </w:p>
        </w:tc>
        <w:tc>
          <w:tcPr>
            <w:tcW w:w="2511" w:type="dxa"/>
            <w:shd w:val="clear" w:color="auto" w:fill="auto"/>
          </w:tcPr>
          <w:p w:rsidR="005B516D" w:rsidRDefault="005B516D" w:rsidP="007B711B">
            <w:pPr>
              <w:spacing w:line="320" w:lineRule="exact"/>
              <w:ind w:left="180" w:hangingChars="100" w:hanging="180"/>
              <w:rPr>
                <w:rFonts w:ascii="ＭＳ 明朝" w:hAnsi="ＭＳ 明朝"/>
                <w:sz w:val="18"/>
                <w:szCs w:val="18"/>
              </w:rPr>
            </w:pPr>
            <w:r>
              <w:rPr>
                <w:rFonts w:ascii="ＭＳ 明朝" w:hAnsi="ＭＳ 明朝" w:hint="eastAsia"/>
                <w:sz w:val="18"/>
                <w:szCs w:val="18"/>
              </w:rPr>
              <w:t>（１）</w:t>
            </w:r>
            <w:r w:rsidRPr="006D2C5D">
              <w:rPr>
                <w:rFonts w:ascii="ＭＳ 明朝" w:hAnsi="ＭＳ 明朝" w:hint="eastAsia"/>
                <w:sz w:val="18"/>
                <w:szCs w:val="18"/>
              </w:rPr>
              <w:t>進路実現の意識の醸成</w:t>
            </w:r>
          </w:p>
          <w:p w:rsidR="005B516D" w:rsidRDefault="005B516D" w:rsidP="007B711B">
            <w:pPr>
              <w:spacing w:line="320" w:lineRule="exact"/>
              <w:ind w:left="180" w:hangingChars="100" w:hanging="180"/>
              <w:rPr>
                <w:rFonts w:ascii="ＭＳ 明朝" w:hAnsi="ＭＳ 明朝"/>
                <w:sz w:val="18"/>
                <w:szCs w:val="18"/>
              </w:rPr>
            </w:pPr>
            <w:r>
              <w:rPr>
                <w:rFonts w:ascii="ＭＳ 明朝" w:hAnsi="ＭＳ 明朝" w:hint="eastAsia"/>
                <w:sz w:val="18"/>
                <w:szCs w:val="18"/>
              </w:rPr>
              <w:t>ア　ＦＮ等の充実</w:t>
            </w:r>
          </w:p>
          <w:p w:rsidR="005B516D" w:rsidRDefault="005B516D" w:rsidP="007B711B">
            <w:pPr>
              <w:spacing w:line="320" w:lineRule="exact"/>
              <w:ind w:left="180" w:hangingChars="100" w:hanging="180"/>
              <w:rPr>
                <w:rFonts w:ascii="ＭＳ 明朝" w:hAnsi="ＭＳ 明朝"/>
                <w:sz w:val="18"/>
                <w:szCs w:val="18"/>
              </w:rPr>
            </w:pPr>
          </w:p>
          <w:p w:rsidR="005B516D" w:rsidRDefault="005B516D" w:rsidP="007B711B">
            <w:pPr>
              <w:spacing w:line="320" w:lineRule="exact"/>
              <w:ind w:left="180" w:hangingChars="100" w:hanging="180"/>
              <w:rPr>
                <w:rFonts w:ascii="ＭＳ 明朝" w:hAnsi="ＭＳ 明朝"/>
                <w:sz w:val="18"/>
                <w:szCs w:val="18"/>
              </w:rPr>
            </w:pPr>
          </w:p>
          <w:p w:rsidR="005B516D" w:rsidRDefault="005B516D" w:rsidP="007B711B">
            <w:pPr>
              <w:spacing w:line="320" w:lineRule="exact"/>
              <w:ind w:left="180" w:hangingChars="100" w:hanging="18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B764E3" w:rsidRDefault="00B764E3" w:rsidP="007B711B">
            <w:pPr>
              <w:spacing w:line="320" w:lineRule="exact"/>
              <w:ind w:left="360" w:hangingChars="200" w:hanging="360"/>
              <w:rPr>
                <w:rFonts w:ascii="ＭＳ 明朝" w:hAnsi="ＭＳ 明朝"/>
                <w:sz w:val="18"/>
                <w:szCs w:val="18"/>
              </w:rPr>
            </w:pPr>
          </w:p>
          <w:p w:rsidR="005B516D"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イ　キャリアカウンセリングの</w:t>
            </w:r>
            <w:r w:rsidRPr="007606AA">
              <w:rPr>
                <w:rFonts w:ascii="ＭＳ 明朝" w:hAnsi="ＭＳ 明朝" w:hint="eastAsia"/>
                <w:sz w:val="18"/>
                <w:szCs w:val="18"/>
              </w:rPr>
              <w:t>充実</w:t>
            </w:r>
          </w:p>
          <w:p w:rsidR="005B516D" w:rsidRDefault="005B516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rPr>
                <w:rFonts w:ascii="ＭＳ 明朝" w:hAnsi="ＭＳ 明朝"/>
                <w:sz w:val="18"/>
                <w:szCs w:val="18"/>
              </w:rPr>
            </w:pPr>
          </w:p>
          <w:p w:rsidR="00075F1D" w:rsidRDefault="00075F1D" w:rsidP="007B711B">
            <w:pPr>
              <w:spacing w:line="320" w:lineRule="exact"/>
              <w:rPr>
                <w:rFonts w:ascii="ＭＳ 明朝" w:hAnsi="ＭＳ 明朝"/>
                <w:sz w:val="18"/>
                <w:szCs w:val="18"/>
              </w:rPr>
            </w:pPr>
          </w:p>
          <w:p w:rsidR="005B516D" w:rsidRDefault="005B516D" w:rsidP="007B711B">
            <w:pPr>
              <w:spacing w:line="320" w:lineRule="exact"/>
              <w:rPr>
                <w:rFonts w:ascii="ＭＳ 明朝" w:hAnsi="ＭＳ 明朝"/>
                <w:sz w:val="18"/>
                <w:szCs w:val="18"/>
              </w:rPr>
            </w:pPr>
            <w:r>
              <w:rPr>
                <w:rFonts w:ascii="ＭＳ 明朝" w:hAnsi="ＭＳ 明朝" w:hint="eastAsia"/>
                <w:sz w:val="18"/>
                <w:szCs w:val="18"/>
              </w:rPr>
              <w:t>（２）進学実績の向上。</w:t>
            </w:r>
          </w:p>
          <w:p w:rsidR="005B516D"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ア　二つのコース間の切磋琢磨の</w:t>
            </w:r>
            <w:r w:rsidRPr="002C0262">
              <w:rPr>
                <w:rFonts w:ascii="ＭＳ 明朝" w:hAnsi="ＭＳ 明朝" w:hint="eastAsia"/>
                <w:sz w:val="18"/>
                <w:szCs w:val="18"/>
              </w:rPr>
              <w:t>促進</w:t>
            </w:r>
          </w:p>
          <w:p w:rsidR="005B516D" w:rsidRDefault="005B516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5B516D" w:rsidRPr="006D2C5D"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イ　進学実績の</w:t>
            </w:r>
            <w:bookmarkStart w:id="0" w:name="_GoBack"/>
            <w:bookmarkEnd w:id="0"/>
            <w:r>
              <w:rPr>
                <w:rFonts w:ascii="ＭＳ 明朝" w:hAnsi="ＭＳ 明朝" w:hint="eastAsia"/>
                <w:sz w:val="18"/>
                <w:szCs w:val="18"/>
              </w:rPr>
              <w:t>向上</w:t>
            </w:r>
          </w:p>
        </w:tc>
        <w:tc>
          <w:tcPr>
            <w:tcW w:w="3765" w:type="dxa"/>
            <w:tcBorders>
              <w:right w:val="dashed" w:sz="4" w:space="0" w:color="auto"/>
            </w:tcBorders>
            <w:shd w:val="clear" w:color="auto" w:fill="auto"/>
          </w:tcPr>
          <w:p w:rsidR="005B516D" w:rsidRDefault="005B516D" w:rsidP="007B711B">
            <w:pPr>
              <w:spacing w:line="320" w:lineRule="exact"/>
              <w:ind w:left="360" w:hangingChars="200" w:hanging="360"/>
              <w:rPr>
                <w:rFonts w:ascii="ＭＳ 明朝" w:hAnsi="ＭＳ 明朝"/>
                <w:sz w:val="18"/>
                <w:szCs w:val="18"/>
              </w:rPr>
            </w:pPr>
          </w:p>
          <w:p w:rsidR="005B516D"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ア　・</w:t>
            </w:r>
            <w:r w:rsidRPr="006D2C5D">
              <w:rPr>
                <w:rFonts w:ascii="ＭＳ 明朝" w:hAnsi="ＭＳ 明朝" w:hint="eastAsia"/>
                <w:sz w:val="18"/>
                <w:szCs w:val="18"/>
              </w:rPr>
              <w:t>FNや進路別分野別説明会・大学見学・卒業生との対話集会等の充実を図る。</w:t>
            </w:r>
          </w:p>
          <w:p w:rsidR="005B516D" w:rsidRPr="00064D3C"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　　・ＱＥの充実及び定着を行い、キャリア形成の充実を図る。</w:t>
            </w:r>
          </w:p>
          <w:p w:rsidR="00075F1D" w:rsidRDefault="00075F1D" w:rsidP="007B711B">
            <w:pPr>
              <w:spacing w:line="320" w:lineRule="exact"/>
              <w:ind w:left="360" w:hangingChars="200" w:hanging="360"/>
              <w:rPr>
                <w:rFonts w:ascii="ＭＳ 明朝" w:hAnsi="ＭＳ 明朝"/>
                <w:sz w:val="18"/>
                <w:szCs w:val="18"/>
              </w:rPr>
            </w:pPr>
          </w:p>
          <w:p w:rsidR="00B764E3" w:rsidRDefault="00B764E3" w:rsidP="007B711B">
            <w:pPr>
              <w:spacing w:line="320" w:lineRule="exact"/>
              <w:ind w:left="360" w:hangingChars="200" w:hanging="360"/>
              <w:rPr>
                <w:rFonts w:ascii="ＭＳ 明朝" w:hAnsi="ＭＳ 明朝"/>
                <w:sz w:val="18"/>
                <w:szCs w:val="18"/>
              </w:rPr>
            </w:pPr>
          </w:p>
          <w:p w:rsidR="005B516D"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イ　キャリアカウンセリングを充実し、</w:t>
            </w:r>
            <w:r w:rsidRPr="002C0262">
              <w:rPr>
                <w:rFonts w:ascii="ＭＳ 明朝" w:hAnsi="ＭＳ 明朝" w:hint="eastAsia"/>
                <w:sz w:val="18"/>
                <w:szCs w:val="18"/>
              </w:rPr>
              <w:t>個々の生徒の学習状況・進路志望状況を把握し、進路実現への道筋を明確にする</w:t>
            </w:r>
          </w:p>
          <w:p w:rsidR="005B516D" w:rsidRDefault="005B516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5B516D"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ア　二つのコースのキャリア教育、特にスタンダードコースのキャリア教育に重点を置く。</w:t>
            </w:r>
          </w:p>
          <w:p w:rsidR="00075F1D" w:rsidRDefault="00075F1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DE5CC7" w:rsidRDefault="00DE5CC7" w:rsidP="007B711B">
            <w:pPr>
              <w:spacing w:line="320" w:lineRule="exact"/>
              <w:ind w:left="360" w:hangingChars="200" w:hanging="360"/>
              <w:rPr>
                <w:rFonts w:ascii="ＭＳ 明朝" w:hAnsi="ＭＳ 明朝"/>
                <w:sz w:val="18"/>
                <w:szCs w:val="18"/>
              </w:rPr>
            </w:pPr>
          </w:p>
          <w:p w:rsidR="00075F1D" w:rsidRDefault="00075F1D" w:rsidP="007B711B">
            <w:pPr>
              <w:spacing w:line="320" w:lineRule="exact"/>
              <w:ind w:left="360" w:hangingChars="200" w:hanging="360"/>
              <w:rPr>
                <w:rFonts w:ascii="ＭＳ 明朝" w:hAnsi="ＭＳ 明朝"/>
                <w:sz w:val="18"/>
                <w:szCs w:val="18"/>
              </w:rPr>
            </w:pPr>
          </w:p>
          <w:p w:rsidR="005B516D" w:rsidRPr="00D13CEC" w:rsidRDefault="005B516D" w:rsidP="007B711B">
            <w:pPr>
              <w:spacing w:line="320" w:lineRule="exact"/>
              <w:ind w:left="360" w:hangingChars="200" w:hanging="360"/>
              <w:rPr>
                <w:rFonts w:ascii="ＭＳ 明朝" w:hAnsi="ＭＳ 明朝"/>
                <w:sz w:val="18"/>
                <w:szCs w:val="18"/>
              </w:rPr>
            </w:pPr>
            <w:r>
              <w:rPr>
                <w:rFonts w:ascii="ＭＳ 明朝" w:hAnsi="ＭＳ 明朝" w:hint="eastAsia"/>
                <w:sz w:val="18"/>
                <w:szCs w:val="18"/>
              </w:rPr>
              <w:t xml:space="preserve">イ　</w:t>
            </w:r>
            <w:r w:rsidRPr="002C0262">
              <w:rPr>
                <w:rFonts w:ascii="ＭＳ 明朝" w:hAnsi="ＭＳ 明朝" w:hint="eastAsia"/>
                <w:sz w:val="18"/>
                <w:szCs w:val="18"/>
              </w:rPr>
              <w:t>国公立大学及び難関私立大学の進学実績の向上を図る。</w:t>
            </w:r>
          </w:p>
        </w:tc>
        <w:tc>
          <w:tcPr>
            <w:tcW w:w="3827" w:type="dxa"/>
            <w:tcBorders>
              <w:right w:val="dashed" w:sz="4" w:space="0" w:color="auto"/>
            </w:tcBorders>
          </w:tcPr>
          <w:p w:rsidR="00075F1D" w:rsidRPr="00462809" w:rsidRDefault="00075F1D" w:rsidP="00075F1D">
            <w:pPr>
              <w:spacing w:line="320" w:lineRule="exact"/>
              <w:rPr>
                <w:rFonts w:ascii="ＭＳ 明朝" w:hAnsi="ＭＳ 明朝"/>
                <w:sz w:val="18"/>
                <w:szCs w:val="18"/>
              </w:rPr>
            </w:pPr>
          </w:p>
          <w:p w:rsidR="00075F1D" w:rsidRPr="00462809" w:rsidRDefault="00075F1D"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・学校教育自己診断「ホームルームや『F　N』などで進路や生き方について考える機会がある」（74.1%（h29））を３ポイント上昇</w:t>
            </w:r>
          </w:p>
          <w:p w:rsidR="00075F1D" w:rsidRPr="00462809" w:rsidRDefault="00B764E3" w:rsidP="00B764E3">
            <w:pPr>
              <w:spacing w:line="320" w:lineRule="exact"/>
              <w:ind w:leftChars="200" w:left="420"/>
              <w:rPr>
                <w:rFonts w:ascii="ＭＳ 明朝" w:hAnsi="ＭＳ 明朝"/>
                <w:sz w:val="18"/>
                <w:szCs w:val="18"/>
              </w:rPr>
            </w:pPr>
            <w:r w:rsidRPr="00B764E3">
              <w:rPr>
                <w:rFonts w:ascii="ＭＳ 明朝" w:hAnsi="ＭＳ 明朝" w:hint="eastAsia"/>
                <w:sz w:val="18"/>
                <w:szCs w:val="18"/>
              </w:rPr>
              <w:t>・</w:t>
            </w:r>
            <w:r>
              <w:rPr>
                <w:rFonts w:ascii="ＭＳ 明朝" w:hAnsi="ＭＳ 明朝" w:hint="eastAsia"/>
                <w:sz w:val="18"/>
                <w:szCs w:val="18"/>
              </w:rPr>
              <w:t>ＱＥに関するH29年度肯定感（77.8%）の現状を維持する</w:t>
            </w:r>
          </w:p>
          <w:p w:rsidR="00075F1D" w:rsidRPr="00462809" w:rsidRDefault="00075F1D"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イ　学校教育自己診断の「学力学習実態調査、実力テストや模試は、学習に取り組む態度を改善するために役立っている」（肯定感57.7%（h29））を</w:t>
            </w:r>
            <w:r w:rsidR="00A41653">
              <w:rPr>
                <w:rFonts w:ascii="ＭＳ 明朝" w:hAnsi="ＭＳ 明朝" w:hint="eastAsia"/>
                <w:sz w:val="18"/>
                <w:szCs w:val="18"/>
              </w:rPr>
              <w:t>３</w:t>
            </w:r>
            <w:r w:rsidRPr="00462809">
              <w:rPr>
                <w:rFonts w:ascii="ＭＳ 明朝" w:hAnsi="ＭＳ 明朝" w:hint="eastAsia"/>
                <w:sz w:val="18"/>
                <w:szCs w:val="18"/>
              </w:rPr>
              <w:t>ポイント上昇</w:t>
            </w:r>
          </w:p>
          <w:p w:rsidR="00075F1D" w:rsidRPr="00462809" w:rsidRDefault="00075F1D" w:rsidP="00075F1D">
            <w:pPr>
              <w:spacing w:line="320" w:lineRule="exact"/>
              <w:rPr>
                <w:rFonts w:ascii="ＭＳ 明朝" w:hAnsi="ＭＳ 明朝"/>
                <w:sz w:val="18"/>
                <w:szCs w:val="18"/>
              </w:rPr>
            </w:pPr>
          </w:p>
          <w:p w:rsidR="00075F1D" w:rsidRDefault="00075F1D"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学校教育自己診断の「本校のコース（アドバンスト・スタンダード両コース）は、学習環境の充実や進路実現に役立っている」（肯定感69.3%（h29））を</w:t>
            </w:r>
            <w:r w:rsidR="00A41653">
              <w:rPr>
                <w:rFonts w:ascii="ＭＳ 明朝" w:hAnsi="ＭＳ 明朝" w:hint="eastAsia"/>
                <w:sz w:val="18"/>
                <w:szCs w:val="18"/>
              </w:rPr>
              <w:t>３</w:t>
            </w:r>
            <w:r w:rsidRPr="00462809">
              <w:rPr>
                <w:rFonts w:ascii="ＭＳ 明朝" w:hAnsi="ＭＳ 明朝" w:hint="eastAsia"/>
                <w:sz w:val="18"/>
                <w:szCs w:val="18"/>
              </w:rPr>
              <w:t>ポイント上昇。また両コースの肯定感の差を</w:t>
            </w:r>
            <w:r w:rsidR="00A41653">
              <w:rPr>
                <w:rFonts w:ascii="ＭＳ 明朝" w:hAnsi="ＭＳ 明朝" w:hint="eastAsia"/>
                <w:sz w:val="18"/>
                <w:szCs w:val="18"/>
              </w:rPr>
              <w:t>３</w:t>
            </w:r>
            <w:r w:rsidRPr="00462809">
              <w:rPr>
                <w:rFonts w:ascii="ＭＳ 明朝" w:hAnsi="ＭＳ 明朝" w:hint="eastAsia"/>
                <w:sz w:val="18"/>
                <w:szCs w:val="18"/>
              </w:rPr>
              <w:t>ポイント縮める（ｈ29両コースの差は、12.2ポイント）</w:t>
            </w:r>
          </w:p>
          <w:p w:rsidR="00DE5CC7" w:rsidRPr="00462809" w:rsidRDefault="00DE5CC7" w:rsidP="00462809">
            <w:pPr>
              <w:spacing w:line="320" w:lineRule="exact"/>
              <w:ind w:left="360" w:hangingChars="200" w:hanging="360"/>
              <w:rPr>
                <w:rFonts w:ascii="ＭＳ 明朝" w:hAnsi="ＭＳ 明朝"/>
                <w:sz w:val="18"/>
                <w:szCs w:val="18"/>
              </w:rPr>
            </w:pPr>
          </w:p>
          <w:p w:rsidR="005B516D" w:rsidRPr="00462809" w:rsidRDefault="00075F1D" w:rsidP="00A60A5E">
            <w:pPr>
              <w:spacing w:line="320" w:lineRule="exact"/>
              <w:ind w:left="360" w:hangingChars="200" w:hanging="360"/>
              <w:rPr>
                <w:rFonts w:ascii="ＭＳ 明朝" w:hAnsi="ＭＳ 明朝"/>
                <w:sz w:val="18"/>
                <w:szCs w:val="18"/>
              </w:rPr>
            </w:pPr>
            <w:r w:rsidRPr="00A60A5E">
              <w:rPr>
                <w:rFonts w:ascii="ＭＳ 明朝" w:hAnsi="ＭＳ 明朝" w:hint="eastAsia"/>
                <w:sz w:val="18"/>
                <w:szCs w:val="18"/>
              </w:rPr>
              <w:t xml:space="preserve">イ　</w:t>
            </w:r>
            <w:r w:rsidR="00B764E3" w:rsidRPr="00A60A5E">
              <w:rPr>
                <w:rFonts w:ascii="ＭＳ 明朝" w:hAnsi="ＭＳ 明朝" w:hint="eastAsia"/>
                <w:sz w:val="18"/>
                <w:szCs w:val="18"/>
              </w:rPr>
              <w:t>国公立大学15名以上関関同立実合格人数</w:t>
            </w:r>
            <w:r w:rsidR="00A60A5E" w:rsidRPr="00A60A5E">
              <w:rPr>
                <w:rFonts w:ascii="ＭＳ 明朝" w:hAnsi="ＭＳ 明朝" w:hint="eastAsia"/>
                <w:sz w:val="18"/>
                <w:szCs w:val="18"/>
              </w:rPr>
              <w:t>70名</w:t>
            </w:r>
            <w:r w:rsidR="00710BE9" w:rsidRPr="00A60A5E">
              <w:rPr>
                <w:rFonts w:ascii="ＭＳ 明朝" w:hAnsi="ＭＳ 明朝" w:hint="eastAsia"/>
                <w:sz w:val="18"/>
                <w:szCs w:val="18"/>
              </w:rPr>
              <w:t>以上</w:t>
            </w:r>
          </w:p>
        </w:tc>
        <w:tc>
          <w:tcPr>
            <w:tcW w:w="4005" w:type="dxa"/>
            <w:tcBorders>
              <w:left w:val="dashed" w:sz="4" w:space="0" w:color="auto"/>
              <w:right w:val="single" w:sz="4" w:space="0" w:color="auto"/>
            </w:tcBorders>
            <w:shd w:val="clear" w:color="auto" w:fill="auto"/>
          </w:tcPr>
          <w:p w:rsidR="005B516D" w:rsidRPr="00941394" w:rsidRDefault="005B516D" w:rsidP="00E50B6C">
            <w:pPr>
              <w:spacing w:line="320" w:lineRule="exact"/>
              <w:rPr>
                <w:rFonts w:ascii="ＭＳ 明朝" w:hAnsi="ＭＳ 明朝"/>
                <w:sz w:val="18"/>
                <w:szCs w:val="18"/>
              </w:rPr>
            </w:pPr>
          </w:p>
          <w:p w:rsidR="00DE5CC7" w:rsidRPr="00941394" w:rsidRDefault="00DE5CC7" w:rsidP="00DE5CC7">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ア　・学校教育自己診断「ホームルームや『F　N』などで進路や生き方について考える機会がある」（74.1%（H29）⇒76.3％）で3ポイント上昇ならず。</w:t>
            </w:r>
          </w:p>
          <w:p w:rsidR="00DE5CC7" w:rsidRPr="00941394" w:rsidRDefault="00DE5CC7" w:rsidP="00DE5CC7">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 xml:space="preserve">　　・ＱＥに関するH29年度肯定感（77.8%（H29）⇒</w:t>
            </w:r>
            <w:r w:rsidR="00E9032D" w:rsidRPr="00941394">
              <w:rPr>
                <w:rFonts w:ascii="ＭＳ 明朝" w:hAnsi="ＭＳ 明朝" w:hint="eastAsia"/>
                <w:sz w:val="18"/>
                <w:szCs w:val="18"/>
              </w:rPr>
              <w:t>84.2％</w:t>
            </w:r>
            <w:r w:rsidRPr="00941394">
              <w:rPr>
                <w:rFonts w:ascii="ＭＳ 明朝" w:hAnsi="ＭＳ 明朝" w:hint="eastAsia"/>
                <w:sz w:val="18"/>
                <w:szCs w:val="18"/>
              </w:rPr>
              <w:t>）</w:t>
            </w:r>
            <w:r w:rsidR="00E9032D" w:rsidRPr="00941394">
              <w:rPr>
                <w:rFonts w:ascii="ＭＳ 明朝" w:hAnsi="ＭＳ 明朝" w:hint="eastAsia"/>
                <w:sz w:val="18"/>
                <w:szCs w:val="18"/>
              </w:rPr>
              <w:t>（◎）</w:t>
            </w:r>
          </w:p>
          <w:p w:rsidR="00DE5CC7" w:rsidRPr="00941394" w:rsidRDefault="00DE5CC7" w:rsidP="00DE5CC7">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イ　学校教育自己診断の「学力学習実態調査、実力テストや模試は、学習に取り組む態度を改善するために役立っている」（肯定感57.7%（H29）⇒55.7％）</w:t>
            </w:r>
            <w:r w:rsidR="00574795" w:rsidRPr="00941394">
              <w:rPr>
                <w:rFonts w:ascii="ＭＳ 明朝" w:hAnsi="ＭＳ 明朝" w:hint="eastAsia"/>
                <w:sz w:val="18"/>
                <w:szCs w:val="18"/>
              </w:rPr>
              <w:t>と</w:t>
            </w:r>
            <w:r w:rsidR="00853CAB" w:rsidRPr="00941394">
              <w:rPr>
                <w:rFonts w:ascii="ＭＳ 明朝" w:hAnsi="ＭＳ 明朝" w:hint="eastAsia"/>
                <w:sz w:val="18"/>
                <w:szCs w:val="18"/>
              </w:rPr>
              <w:t>下がった</w:t>
            </w:r>
            <w:r w:rsidRPr="00941394">
              <w:rPr>
                <w:rFonts w:ascii="ＭＳ 明朝" w:hAnsi="ＭＳ 明朝" w:hint="eastAsia"/>
                <w:sz w:val="18"/>
                <w:szCs w:val="18"/>
              </w:rPr>
              <w:t>（</w:t>
            </w:r>
            <w:r w:rsidR="007959DF" w:rsidRPr="00941394">
              <w:rPr>
                <w:rFonts w:ascii="ＭＳ 明朝" w:hAnsi="ＭＳ 明朝" w:hint="eastAsia"/>
                <w:sz w:val="18"/>
                <w:szCs w:val="18"/>
              </w:rPr>
              <w:t>△</w:t>
            </w:r>
            <w:r w:rsidRPr="00941394">
              <w:rPr>
                <w:rFonts w:ascii="ＭＳ 明朝" w:hAnsi="ＭＳ 明朝" w:hint="eastAsia"/>
                <w:sz w:val="18"/>
                <w:szCs w:val="18"/>
              </w:rPr>
              <w:t>）</w:t>
            </w:r>
          </w:p>
          <w:p w:rsidR="00DE5CC7" w:rsidRPr="00941394" w:rsidRDefault="00DE5CC7" w:rsidP="00DE5CC7">
            <w:pPr>
              <w:spacing w:line="320" w:lineRule="exact"/>
              <w:ind w:left="360" w:hangingChars="200" w:hanging="360"/>
              <w:rPr>
                <w:rFonts w:ascii="ＭＳ 明朝" w:hAnsi="ＭＳ 明朝"/>
                <w:sz w:val="18"/>
                <w:szCs w:val="18"/>
              </w:rPr>
            </w:pPr>
          </w:p>
          <w:p w:rsidR="00DE5CC7" w:rsidRPr="00941394" w:rsidRDefault="00DE5CC7" w:rsidP="00DE5CC7">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ア　学校教育自己診断の「本校のコース（アドバンスト・スタンダード両コース）は、学習環境の充実や進路実現に役立っている」（肯定感69.3%（H29）⇒71.3％）で3ポイント上昇ならず。また両コースの肯定感の差を３ポイント縮める（H29両コースの差は、12.2ポイント⇒73期12.4、72期12.2）で差は縮まらず（△）</w:t>
            </w:r>
          </w:p>
          <w:p w:rsidR="00DE5CC7" w:rsidRPr="00941394" w:rsidRDefault="00DE5CC7" w:rsidP="000748BE">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イ　国公立大学</w:t>
            </w:r>
            <w:r w:rsidR="006157C1" w:rsidRPr="00941394">
              <w:rPr>
                <w:rFonts w:ascii="ＭＳ 明朝" w:hAnsi="ＭＳ 明朝" w:hint="eastAsia"/>
                <w:sz w:val="18"/>
                <w:szCs w:val="18"/>
              </w:rPr>
              <w:t>（</w:t>
            </w:r>
            <w:r w:rsidR="00A4420B" w:rsidRPr="00941394">
              <w:rPr>
                <w:rFonts w:ascii="ＭＳ 明朝" w:hAnsi="ＭＳ 明朝" w:hint="eastAsia"/>
                <w:sz w:val="18"/>
                <w:szCs w:val="18"/>
              </w:rPr>
              <w:t>15</w:t>
            </w:r>
            <w:r w:rsidR="006157C1" w:rsidRPr="00941394">
              <w:rPr>
                <w:rFonts w:ascii="ＭＳ 明朝" w:hAnsi="ＭＳ 明朝" w:hint="eastAsia"/>
                <w:sz w:val="18"/>
                <w:szCs w:val="18"/>
              </w:rPr>
              <w:t>）</w:t>
            </w:r>
            <w:r w:rsidRPr="00941394">
              <w:rPr>
                <w:rFonts w:ascii="ＭＳ 明朝" w:hAnsi="ＭＳ 明朝" w:hint="eastAsia"/>
                <w:sz w:val="18"/>
                <w:szCs w:val="18"/>
              </w:rPr>
              <w:t>名以上</w:t>
            </w:r>
            <w:r w:rsidR="00D64E8E" w:rsidRPr="00941394">
              <w:rPr>
                <w:rFonts w:ascii="ＭＳ 明朝" w:hAnsi="ＭＳ 明朝" w:hint="eastAsia"/>
                <w:sz w:val="18"/>
                <w:szCs w:val="18"/>
              </w:rPr>
              <w:t>、</w:t>
            </w:r>
            <w:r w:rsidRPr="00941394">
              <w:rPr>
                <w:rFonts w:ascii="ＭＳ 明朝" w:hAnsi="ＭＳ 明朝" w:hint="eastAsia"/>
                <w:sz w:val="18"/>
                <w:szCs w:val="18"/>
              </w:rPr>
              <w:t>関関同立実合格人数</w:t>
            </w:r>
            <w:r w:rsidR="00D64E8E" w:rsidRPr="00941394">
              <w:rPr>
                <w:rFonts w:ascii="ＭＳ 明朝" w:hAnsi="ＭＳ 明朝" w:hint="eastAsia"/>
                <w:sz w:val="18"/>
                <w:szCs w:val="18"/>
              </w:rPr>
              <w:t>（53）名（△）</w:t>
            </w:r>
          </w:p>
        </w:tc>
      </w:tr>
      <w:tr w:rsidR="00075F1D" w:rsidRPr="00E50B6C" w:rsidTr="00554B07">
        <w:trPr>
          <w:cantSplit/>
          <w:trHeight w:val="1314"/>
          <w:jc w:val="center"/>
        </w:trPr>
        <w:tc>
          <w:tcPr>
            <w:tcW w:w="878" w:type="dxa"/>
            <w:shd w:val="clear" w:color="auto" w:fill="auto"/>
            <w:textDirection w:val="tbRlV"/>
            <w:vAlign w:val="center"/>
          </w:tcPr>
          <w:p w:rsidR="00075F1D" w:rsidRPr="006D2C5D" w:rsidRDefault="00E00296" w:rsidP="007B711B">
            <w:pPr>
              <w:spacing w:line="320" w:lineRule="exact"/>
              <w:ind w:left="113" w:right="113"/>
              <w:jc w:val="center"/>
              <w:rPr>
                <w:rFonts w:ascii="ＭＳ 明朝" w:hAnsi="ＭＳ 明朝"/>
                <w:spacing w:val="-20"/>
                <w:sz w:val="18"/>
                <w:szCs w:val="18"/>
              </w:rPr>
            </w:pPr>
            <w:r w:rsidRPr="00BD0D85">
              <w:rPr>
                <w:rFonts w:ascii="ＭＳ 明朝" w:hAnsi="ＭＳ 明朝" w:hint="eastAsia"/>
                <w:spacing w:val="2"/>
                <w:w w:val="93"/>
                <w:kern w:val="0"/>
                <w:sz w:val="18"/>
                <w:szCs w:val="18"/>
                <w:fitText w:val="5040" w:id="1967971840"/>
              </w:rPr>
              <w:lastRenderedPageBreak/>
              <w:t>３．人と繋がり、社会と繋がり、世界と繋がる力の育成をめざす</w:t>
            </w:r>
            <w:r w:rsidRPr="00BD0D85">
              <w:rPr>
                <w:rFonts w:ascii="ＭＳ 明朝" w:hAnsi="ＭＳ 明朝" w:hint="eastAsia"/>
                <w:spacing w:val="-28"/>
                <w:w w:val="93"/>
                <w:kern w:val="0"/>
                <w:sz w:val="18"/>
                <w:szCs w:val="18"/>
                <w:fitText w:val="5040" w:id="1967971840"/>
              </w:rPr>
              <w:t>。</w:t>
            </w:r>
          </w:p>
        </w:tc>
        <w:tc>
          <w:tcPr>
            <w:tcW w:w="2511" w:type="dxa"/>
            <w:shd w:val="clear" w:color="auto" w:fill="auto"/>
          </w:tcPr>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（１）自主活動を推進発展させる</w:t>
            </w: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行事・クラブ活動などの自主活動を促進</w:t>
            </w: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p>
          <w:p w:rsidR="00E00296" w:rsidRDefault="00E00296" w:rsidP="00E00296">
            <w:pPr>
              <w:spacing w:line="320" w:lineRule="exact"/>
              <w:ind w:left="180" w:hangingChars="100" w:hanging="180"/>
              <w:rPr>
                <w:rFonts w:ascii="ＭＳ 明朝" w:hAnsi="ＭＳ 明朝"/>
                <w:sz w:val="18"/>
                <w:szCs w:val="18"/>
              </w:rPr>
            </w:pPr>
          </w:p>
          <w:p w:rsidR="00E00296" w:rsidRDefault="00E00296" w:rsidP="00E00296">
            <w:pPr>
              <w:spacing w:line="320" w:lineRule="exact"/>
              <w:ind w:left="180" w:hangingChars="100" w:hanging="180"/>
              <w:rPr>
                <w:rFonts w:ascii="ＭＳ 明朝" w:hAnsi="ＭＳ 明朝"/>
                <w:sz w:val="18"/>
                <w:szCs w:val="18"/>
              </w:rPr>
            </w:pPr>
          </w:p>
          <w:p w:rsid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（２）グローバル資質の育成を推進する。</w:t>
            </w: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グローバル資質の育成</w:t>
            </w:r>
          </w:p>
          <w:p w:rsidR="00E00296" w:rsidRPr="00E00296" w:rsidRDefault="00E00296" w:rsidP="00E00296">
            <w:pPr>
              <w:spacing w:line="320" w:lineRule="exact"/>
              <w:ind w:left="180" w:hangingChars="100" w:hanging="180"/>
              <w:rPr>
                <w:rFonts w:ascii="ＭＳ 明朝" w:hAnsi="ＭＳ 明朝"/>
                <w:sz w:val="18"/>
                <w:szCs w:val="18"/>
              </w:rPr>
            </w:pPr>
          </w:p>
          <w:p w:rsid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（３）ローカル資質の育成の推進</w:t>
            </w: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学校説明会の充実</w:t>
            </w: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イ　地域連携強化</w:t>
            </w: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462809">
            <w:pPr>
              <w:spacing w:line="320" w:lineRule="exact"/>
              <w:rPr>
                <w:rFonts w:ascii="ＭＳ 明朝" w:hAnsi="ＭＳ 明朝"/>
                <w:sz w:val="18"/>
                <w:szCs w:val="18"/>
              </w:rPr>
            </w:pPr>
          </w:p>
          <w:p w:rsidR="00F176D5" w:rsidRDefault="00F176D5"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ウ　防災教育の推進</w:t>
            </w: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（４）自己を厳しく律する力と自尊心の育成</w:t>
            </w:r>
          </w:p>
          <w:p w:rsidR="00E00296" w:rsidRPr="00E00296"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ア　挨拶指導・遅刻指導</w:t>
            </w:r>
          </w:p>
          <w:p w:rsidR="00E00296" w:rsidRPr="00E00296" w:rsidRDefault="00E00296" w:rsidP="00E00296">
            <w:pPr>
              <w:spacing w:line="320" w:lineRule="exact"/>
              <w:ind w:left="180" w:hangingChars="100" w:hanging="180"/>
              <w:rPr>
                <w:rFonts w:ascii="ＭＳ 明朝" w:hAnsi="ＭＳ 明朝"/>
                <w:sz w:val="18"/>
                <w:szCs w:val="18"/>
              </w:rPr>
            </w:pPr>
          </w:p>
          <w:p w:rsidR="00075F1D" w:rsidRDefault="00E00296" w:rsidP="00E00296">
            <w:pPr>
              <w:spacing w:line="320" w:lineRule="exact"/>
              <w:ind w:left="180" w:hangingChars="100" w:hanging="180"/>
              <w:rPr>
                <w:rFonts w:ascii="ＭＳ 明朝" w:hAnsi="ＭＳ 明朝"/>
                <w:sz w:val="18"/>
                <w:szCs w:val="18"/>
              </w:rPr>
            </w:pPr>
            <w:r w:rsidRPr="00E00296">
              <w:rPr>
                <w:rFonts w:ascii="ＭＳ 明朝" w:hAnsi="ＭＳ 明朝" w:hint="eastAsia"/>
                <w:sz w:val="18"/>
                <w:szCs w:val="18"/>
              </w:rPr>
              <w:t>イ　教育相談委員会の活性化</w:t>
            </w:r>
          </w:p>
        </w:tc>
        <w:tc>
          <w:tcPr>
            <w:tcW w:w="3765" w:type="dxa"/>
            <w:tcBorders>
              <w:right w:val="dashed" w:sz="4" w:space="0" w:color="auto"/>
            </w:tcBorders>
            <w:shd w:val="clear" w:color="auto" w:fill="auto"/>
          </w:tcPr>
          <w:p w:rsidR="00E00296" w:rsidRDefault="00E00296" w:rsidP="00E00296">
            <w:pPr>
              <w:spacing w:line="320" w:lineRule="exact"/>
              <w:ind w:left="360" w:hangingChars="200" w:hanging="360"/>
              <w:rPr>
                <w:rFonts w:ascii="ＭＳ 明朝" w:hAnsi="ＭＳ 明朝"/>
                <w:sz w:val="18"/>
                <w:szCs w:val="18"/>
              </w:rPr>
            </w:pPr>
          </w:p>
          <w:p w:rsid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　既存のシステムをより活性化させて、自主活動を促進し、コミュニケーション能力、組織力、マネジメント力を養う。</w:t>
            </w: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Default="00E00296" w:rsidP="00E00296">
            <w:pPr>
              <w:spacing w:line="320" w:lineRule="exact"/>
              <w:ind w:left="360" w:hangingChars="200" w:hanging="360"/>
              <w:rPr>
                <w:rFonts w:ascii="ＭＳ 明朝" w:hAnsi="ＭＳ 明朝"/>
                <w:sz w:val="18"/>
                <w:szCs w:val="18"/>
              </w:rPr>
            </w:pPr>
          </w:p>
          <w:p w:rsidR="00E00296" w:rsidRDefault="00E00296" w:rsidP="00E00296">
            <w:pPr>
              <w:spacing w:line="320" w:lineRule="exact"/>
              <w:ind w:left="360" w:hangingChars="200" w:hanging="360"/>
              <w:rPr>
                <w:rFonts w:ascii="ＭＳ 明朝" w:hAnsi="ＭＳ 明朝"/>
                <w:sz w:val="18"/>
                <w:szCs w:val="18"/>
              </w:rPr>
            </w:pPr>
          </w:p>
          <w:p w:rsid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r>
              <w:rPr>
                <w:rFonts w:ascii="ＭＳ 明朝" w:hAnsi="ＭＳ 明朝" w:hint="eastAsia"/>
                <w:sz w:val="18"/>
                <w:szCs w:val="18"/>
              </w:rPr>
              <w:t>ア　海外語学研修、留学生の受け入れ</w:t>
            </w:r>
            <w:r w:rsidRPr="00E00296">
              <w:rPr>
                <w:rFonts w:ascii="ＭＳ 明朝" w:hAnsi="ＭＳ 明朝" w:hint="eastAsia"/>
                <w:sz w:val="18"/>
                <w:szCs w:val="18"/>
              </w:rPr>
              <w:t>などを促進し、グローバル資質の育成を行う。</w:t>
            </w:r>
          </w:p>
          <w:p w:rsidR="00E00296" w:rsidRPr="00E00296" w:rsidRDefault="00E00296" w:rsidP="00E00296">
            <w:pPr>
              <w:spacing w:line="320" w:lineRule="exact"/>
              <w:ind w:left="360" w:hangingChars="200" w:hanging="360"/>
              <w:rPr>
                <w:rFonts w:ascii="ＭＳ 明朝" w:hAnsi="ＭＳ 明朝"/>
                <w:sz w:val="18"/>
                <w:szCs w:val="18"/>
              </w:rPr>
            </w:pPr>
          </w:p>
          <w:p w:rsid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　保護者、中学生徒、中学校教員への学校説明会の充実・拡大をはかる。</w:t>
            </w:r>
          </w:p>
          <w:p w:rsidR="00E00296" w:rsidRPr="00E00296" w:rsidRDefault="00E00296" w:rsidP="00462809">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 xml:space="preserve">イ　</w:t>
            </w:r>
            <w:r w:rsidR="00F176D5">
              <w:rPr>
                <w:rFonts w:ascii="ＭＳ 明朝" w:hAnsi="ＭＳ 明朝" w:hint="eastAsia"/>
                <w:sz w:val="18"/>
                <w:szCs w:val="18"/>
              </w:rPr>
              <w:t>学校運営協議会の発足を受け、</w:t>
            </w:r>
            <w:r w:rsidRPr="00E00296">
              <w:rPr>
                <w:rFonts w:ascii="ＭＳ 明朝" w:hAnsi="ＭＳ 明朝" w:hint="eastAsia"/>
                <w:sz w:val="18"/>
                <w:szCs w:val="18"/>
              </w:rPr>
              <w:t>司馬遼太郎館との連携を</w:t>
            </w:r>
            <w:r w:rsidR="00F176D5">
              <w:rPr>
                <w:rFonts w:ascii="ＭＳ 明朝" w:hAnsi="ＭＳ 明朝" w:hint="eastAsia"/>
                <w:sz w:val="18"/>
                <w:szCs w:val="18"/>
              </w:rPr>
              <w:t>はじめ、中河地地区の大学、公共施設、民間団体などとの連携を図り、コミュニティスクールをめざす。</w:t>
            </w:r>
          </w:p>
          <w:p w:rsidR="00E00296" w:rsidRPr="00E00296" w:rsidRDefault="00E00296" w:rsidP="00E00296">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ウ　小中学校、地域、地元自治体と連携した防災活動を充実させる。</w:t>
            </w: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p>
          <w:p w:rsidR="00E00296" w:rsidRPr="00E00296" w:rsidRDefault="00E00296" w:rsidP="00E00296">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ア　挨拶指導・遅刻指導を促進する</w:t>
            </w:r>
          </w:p>
          <w:p w:rsidR="00E00296" w:rsidRPr="00E00296" w:rsidRDefault="00E00296" w:rsidP="00E00296">
            <w:pPr>
              <w:spacing w:line="320" w:lineRule="exact"/>
              <w:ind w:left="360" w:hangingChars="200" w:hanging="360"/>
              <w:rPr>
                <w:rFonts w:ascii="ＭＳ 明朝" w:hAnsi="ＭＳ 明朝"/>
                <w:sz w:val="18"/>
                <w:szCs w:val="18"/>
              </w:rPr>
            </w:pPr>
          </w:p>
          <w:p w:rsidR="00075F1D" w:rsidRDefault="00E00296" w:rsidP="00E00296">
            <w:pPr>
              <w:spacing w:line="320" w:lineRule="exact"/>
              <w:ind w:left="360" w:hangingChars="200" w:hanging="360"/>
              <w:rPr>
                <w:rFonts w:ascii="ＭＳ 明朝" w:hAnsi="ＭＳ 明朝"/>
                <w:sz w:val="18"/>
                <w:szCs w:val="18"/>
              </w:rPr>
            </w:pPr>
            <w:r w:rsidRPr="00E00296">
              <w:rPr>
                <w:rFonts w:ascii="ＭＳ 明朝" w:hAnsi="ＭＳ 明朝" w:hint="eastAsia"/>
                <w:sz w:val="18"/>
                <w:szCs w:val="18"/>
              </w:rPr>
              <w:t>イ　教育相談委員会の活性化、個別生徒支援の充実、教育相談研修の充実を図る。</w:t>
            </w:r>
          </w:p>
        </w:tc>
        <w:tc>
          <w:tcPr>
            <w:tcW w:w="3827" w:type="dxa"/>
            <w:tcBorders>
              <w:right w:val="dashed" w:sz="4" w:space="0" w:color="auto"/>
            </w:tcBorders>
          </w:tcPr>
          <w:p w:rsidR="00E00296" w:rsidRPr="00462809" w:rsidRDefault="00E00296" w:rsidP="00075F1D">
            <w:pPr>
              <w:spacing w:line="320" w:lineRule="exact"/>
              <w:rPr>
                <w:rFonts w:ascii="ＭＳ 明朝" w:hAnsi="ＭＳ 明朝"/>
                <w:sz w:val="18"/>
                <w:szCs w:val="18"/>
              </w:rPr>
            </w:pPr>
          </w:p>
          <w:p w:rsidR="00E00296" w:rsidRPr="00462809" w:rsidRDefault="00E00296" w:rsidP="00075F1D">
            <w:pPr>
              <w:spacing w:line="320" w:lineRule="exact"/>
              <w:rPr>
                <w:rFonts w:ascii="ＭＳ 明朝" w:hAnsi="ＭＳ 明朝"/>
                <w:sz w:val="18"/>
                <w:szCs w:val="18"/>
              </w:rPr>
            </w:pPr>
          </w:p>
          <w:p w:rsidR="00075F1D" w:rsidRPr="00462809" w:rsidRDefault="00E00296"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学校教育自己診断「ホームルーム活動は活発で、クラス全体で積極的に取り組んでいる。」（肯定感72.1%（</w:t>
            </w:r>
            <w:r w:rsidR="00D2171F">
              <w:rPr>
                <w:rFonts w:ascii="ＭＳ 明朝" w:hAnsi="ＭＳ 明朝" w:hint="eastAsia"/>
                <w:sz w:val="18"/>
                <w:szCs w:val="18"/>
              </w:rPr>
              <w:t>H</w:t>
            </w:r>
            <w:r w:rsidRPr="00462809">
              <w:rPr>
                <w:rFonts w:ascii="ＭＳ 明朝" w:hAnsi="ＭＳ 明朝" w:hint="eastAsia"/>
                <w:sz w:val="18"/>
                <w:szCs w:val="18"/>
              </w:rPr>
              <w:t>29））、「創造祭・体育祭の学校行事に生徒が主体的に取り組めるように工夫されている。」（肯定感80.2%（</w:t>
            </w:r>
            <w:r w:rsidR="00D2171F">
              <w:rPr>
                <w:rFonts w:ascii="ＭＳ 明朝" w:hAnsi="ＭＳ 明朝" w:hint="eastAsia"/>
                <w:sz w:val="18"/>
                <w:szCs w:val="18"/>
              </w:rPr>
              <w:t>H</w:t>
            </w:r>
            <w:r w:rsidRPr="00462809">
              <w:rPr>
                <w:rFonts w:ascii="ＭＳ 明朝" w:hAnsi="ＭＳ 明朝" w:hint="eastAsia"/>
                <w:sz w:val="18"/>
                <w:szCs w:val="18"/>
              </w:rPr>
              <w:t>29））「本校は、部活動や自治会活動などの自主的な力を伸ばしていく教育活動に力を入れている。」（肯定感73.7%（</w:t>
            </w:r>
            <w:r w:rsidR="00D2171F">
              <w:rPr>
                <w:rFonts w:ascii="ＭＳ 明朝" w:hAnsi="ＭＳ 明朝" w:hint="eastAsia"/>
                <w:sz w:val="18"/>
                <w:szCs w:val="18"/>
              </w:rPr>
              <w:t>H</w:t>
            </w:r>
            <w:r w:rsidRPr="00462809">
              <w:rPr>
                <w:rFonts w:ascii="ＭＳ 明朝" w:hAnsi="ＭＳ 明朝" w:hint="eastAsia"/>
                <w:sz w:val="18"/>
                <w:szCs w:val="18"/>
              </w:rPr>
              <w:t>29））を</w:t>
            </w:r>
            <w:r w:rsidR="00697296">
              <w:rPr>
                <w:rFonts w:ascii="ＭＳ 明朝" w:hAnsi="ＭＳ 明朝" w:hint="eastAsia"/>
                <w:sz w:val="18"/>
                <w:szCs w:val="18"/>
              </w:rPr>
              <w:t>３</w:t>
            </w:r>
            <w:r w:rsidRPr="00462809">
              <w:rPr>
                <w:rFonts w:ascii="ＭＳ 明朝" w:hAnsi="ＭＳ 明朝" w:hint="eastAsia"/>
                <w:sz w:val="18"/>
                <w:szCs w:val="18"/>
              </w:rPr>
              <w:t>ポイント上昇。80％以上の肯定感の項目は現状を維持する。</w:t>
            </w:r>
          </w:p>
          <w:p w:rsidR="00E00296" w:rsidRPr="00462809" w:rsidRDefault="00E00296" w:rsidP="00075F1D">
            <w:pPr>
              <w:spacing w:line="320" w:lineRule="exact"/>
              <w:rPr>
                <w:rFonts w:ascii="ＭＳ 明朝" w:hAnsi="ＭＳ 明朝"/>
                <w:sz w:val="18"/>
                <w:szCs w:val="18"/>
              </w:rPr>
            </w:pPr>
          </w:p>
          <w:p w:rsidR="00E00296" w:rsidRPr="00462809" w:rsidRDefault="00E00296" w:rsidP="00075F1D">
            <w:pPr>
              <w:spacing w:line="320" w:lineRule="exact"/>
              <w:rPr>
                <w:rFonts w:ascii="ＭＳ 明朝" w:hAnsi="ＭＳ 明朝"/>
                <w:sz w:val="18"/>
                <w:szCs w:val="18"/>
              </w:rPr>
            </w:pPr>
          </w:p>
          <w:p w:rsidR="00E00296" w:rsidRPr="00462809" w:rsidRDefault="00E00296"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ア　学校教育自己診断「本校は、国際理解教育に力を入れている」（肯定感74.8%（h29））を</w:t>
            </w:r>
            <w:r w:rsidR="00697296">
              <w:rPr>
                <w:rFonts w:ascii="ＭＳ 明朝" w:hAnsi="ＭＳ 明朝" w:hint="eastAsia"/>
                <w:sz w:val="18"/>
                <w:szCs w:val="18"/>
              </w:rPr>
              <w:t>３</w:t>
            </w:r>
            <w:r w:rsidRPr="00462809">
              <w:rPr>
                <w:rFonts w:ascii="ＭＳ 明朝" w:hAnsi="ＭＳ 明朝" w:hint="eastAsia"/>
                <w:sz w:val="18"/>
                <w:szCs w:val="18"/>
              </w:rPr>
              <w:t>ポイント上昇</w:t>
            </w:r>
          </w:p>
          <w:p w:rsidR="00E00296" w:rsidRPr="00462809" w:rsidRDefault="00E00296" w:rsidP="00075F1D">
            <w:pPr>
              <w:spacing w:line="320" w:lineRule="exact"/>
              <w:rPr>
                <w:rFonts w:ascii="ＭＳ 明朝" w:hAnsi="ＭＳ 明朝"/>
                <w:sz w:val="18"/>
                <w:szCs w:val="18"/>
              </w:rPr>
            </w:pPr>
          </w:p>
          <w:p w:rsidR="00E00296" w:rsidRPr="00462809" w:rsidRDefault="00E00296" w:rsidP="00075F1D">
            <w:pPr>
              <w:spacing w:line="320" w:lineRule="exact"/>
              <w:rPr>
                <w:rFonts w:ascii="ＭＳ 明朝" w:hAnsi="ＭＳ 明朝"/>
                <w:sz w:val="18"/>
                <w:szCs w:val="18"/>
              </w:rPr>
            </w:pPr>
          </w:p>
          <w:p w:rsidR="00E00296" w:rsidRPr="00462809" w:rsidRDefault="00E00296" w:rsidP="00075F1D">
            <w:pPr>
              <w:spacing w:line="320" w:lineRule="exact"/>
              <w:rPr>
                <w:rFonts w:ascii="ＭＳ 明朝" w:hAnsi="ＭＳ 明朝"/>
                <w:sz w:val="18"/>
                <w:szCs w:val="18"/>
              </w:rPr>
            </w:pPr>
            <w:r w:rsidRPr="00462809">
              <w:rPr>
                <w:rFonts w:ascii="ＭＳ 明朝" w:hAnsi="ＭＳ 明朝" w:hint="eastAsia"/>
                <w:sz w:val="18"/>
                <w:szCs w:val="18"/>
              </w:rPr>
              <w:t>ア　Ｈ30年度入試の志願倍率を維持する。</w:t>
            </w:r>
          </w:p>
          <w:p w:rsidR="00F176D5" w:rsidRDefault="00F176D5" w:rsidP="00462809">
            <w:pPr>
              <w:spacing w:line="320" w:lineRule="exact"/>
              <w:ind w:left="360" w:hangingChars="200" w:hanging="360"/>
              <w:rPr>
                <w:rFonts w:ascii="ＭＳ 明朝" w:hAnsi="ＭＳ 明朝"/>
                <w:sz w:val="18"/>
                <w:szCs w:val="18"/>
              </w:rPr>
            </w:pPr>
          </w:p>
          <w:p w:rsidR="00E00296" w:rsidRPr="00462809" w:rsidRDefault="00E00296" w:rsidP="00462809">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イ　学校教育自己診断「本校は、さまざまな地域の活動に参加・貢献している」を新設し、Ｈ30年度肯定感を60％以上にする。</w:t>
            </w:r>
          </w:p>
          <w:p w:rsidR="00E00296" w:rsidRPr="00462809" w:rsidRDefault="00E00296" w:rsidP="00B764E3">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ウ　学校教育自己診断「本校で、地震や火災の際の対応は知らされている」（肯定感68.7%（h29））を</w:t>
            </w:r>
            <w:r w:rsidR="00697296">
              <w:rPr>
                <w:rFonts w:ascii="ＭＳ 明朝" w:hAnsi="ＭＳ 明朝" w:hint="eastAsia"/>
                <w:sz w:val="18"/>
                <w:szCs w:val="18"/>
              </w:rPr>
              <w:t>３</w:t>
            </w:r>
            <w:r w:rsidRPr="00462809">
              <w:rPr>
                <w:rFonts w:ascii="ＭＳ 明朝" w:hAnsi="ＭＳ 明朝" w:hint="eastAsia"/>
                <w:sz w:val="18"/>
                <w:szCs w:val="18"/>
              </w:rPr>
              <w:t>ポイント上昇</w:t>
            </w:r>
          </w:p>
          <w:p w:rsidR="00462809" w:rsidRPr="00462809" w:rsidRDefault="00462809" w:rsidP="00075F1D">
            <w:pPr>
              <w:spacing w:line="320" w:lineRule="exact"/>
              <w:rPr>
                <w:rFonts w:ascii="ＭＳ 明朝" w:hAnsi="ＭＳ 明朝"/>
                <w:sz w:val="18"/>
                <w:szCs w:val="18"/>
              </w:rPr>
            </w:pPr>
          </w:p>
          <w:p w:rsidR="00462809" w:rsidRPr="00462809" w:rsidRDefault="00462809" w:rsidP="00075F1D">
            <w:pPr>
              <w:spacing w:line="320" w:lineRule="exact"/>
              <w:rPr>
                <w:rFonts w:ascii="ＭＳ 明朝" w:hAnsi="ＭＳ 明朝"/>
                <w:sz w:val="18"/>
                <w:szCs w:val="18"/>
              </w:rPr>
            </w:pPr>
          </w:p>
          <w:p w:rsidR="00462809" w:rsidRPr="00462809" w:rsidRDefault="00462809" w:rsidP="00B764E3">
            <w:pPr>
              <w:spacing w:line="320" w:lineRule="exact"/>
              <w:ind w:left="360" w:hangingChars="200" w:hanging="360"/>
              <w:rPr>
                <w:rFonts w:ascii="ＭＳ 明朝" w:hAnsi="ＭＳ 明朝"/>
                <w:sz w:val="18"/>
                <w:szCs w:val="18"/>
              </w:rPr>
            </w:pPr>
            <w:r w:rsidRPr="00B764E3">
              <w:rPr>
                <w:rFonts w:ascii="ＭＳ 明朝" w:hAnsi="ＭＳ 明朝" w:hint="eastAsia"/>
                <w:sz w:val="18"/>
                <w:szCs w:val="18"/>
              </w:rPr>
              <w:t xml:space="preserve">ア　</w:t>
            </w:r>
            <w:r w:rsidR="00B764E3" w:rsidRPr="00B764E3">
              <w:rPr>
                <w:rFonts w:ascii="ＭＳ 明朝" w:hAnsi="ＭＳ 明朝" w:hint="eastAsia"/>
                <w:sz w:val="18"/>
                <w:szCs w:val="18"/>
              </w:rPr>
              <w:t>年間遅刻回数を2000</w:t>
            </w:r>
            <w:r w:rsidRPr="00B764E3">
              <w:rPr>
                <w:rFonts w:ascii="ＭＳ 明朝" w:hAnsi="ＭＳ 明朝" w:hint="eastAsia"/>
                <w:sz w:val="18"/>
                <w:szCs w:val="18"/>
              </w:rPr>
              <w:t>以下にする（Ｈ29</w:t>
            </w:r>
            <w:r w:rsidR="00B764E3" w:rsidRPr="00B764E3">
              <w:rPr>
                <w:rFonts w:ascii="ＭＳ 明朝" w:hAnsi="ＭＳ 明朝" w:hint="eastAsia"/>
                <w:sz w:val="18"/>
                <w:szCs w:val="18"/>
              </w:rPr>
              <w:t>年度2089</w:t>
            </w:r>
            <w:r w:rsidRPr="00B764E3">
              <w:rPr>
                <w:rFonts w:ascii="ＭＳ 明朝" w:hAnsi="ＭＳ 明朝" w:hint="eastAsia"/>
                <w:sz w:val="18"/>
                <w:szCs w:val="18"/>
              </w:rPr>
              <w:t>件）</w:t>
            </w:r>
          </w:p>
          <w:p w:rsidR="00462809" w:rsidRPr="00462809" w:rsidRDefault="00462809" w:rsidP="00697296">
            <w:pPr>
              <w:spacing w:line="320" w:lineRule="exact"/>
              <w:ind w:left="360" w:hangingChars="200" w:hanging="360"/>
              <w:rPr>
                <w:rFonts w:ascii="ＭＳ 明朝" w:hAnsi="ＭＳ 明朝"/>
                <w:sz w:val="18"/>
                <w:szCs w:val="18"/>
              </w:rPr>
            </w:pPr>
            <w:r w:rsidRPr="00462809">
              <w:rPr>
                <w:rFonts w:ascii="ＭＳ 明朝" w:hAnsi="ＭＳ 明朝" w:hint="eastAsia"/>
                <w:sz w:val="18"/>
                <w:szCs w:val="18"/>
              </w:rPr>
              <w:t>イ　学校教育自己診断「学校は悩みや相談に親身になって応じてくれる」（肯定感64.5%（h29））を</w:t>
            </w:r>
            <w:r w:rsidR="00697296">
              <w:rPr>
                <w:rFonts w:ascii="ＭＳ 明朝" w:hAnsi="ＭＳ 明朝" w:hint="eastAsia"/>
                <w:sz w:val="18"/>
                <w:szCs w:val="18"/>
              </w:rPr>
              <w:t>３</w:t>
            </w:r>
            <w:r w:rsidRPr="00462809">
              <w:rPr>
                <w:rFonts w:ascii="ＭＳ 明朝" w:hAnsi="ＭＳ 明朝" w:hint="eastAsia"/>
                <w:sz w:val="18"/>
                <w:szCs w:val="18"/>
              </w:rPr>
              <w:t>ポイント上昇</w:t>
            </w:r>
          </w:p>
        </w:tc>
        <w:tc>
          <w:tcPr>
            <w:tcW w:w="4005" w:type="dxa"/>
            <w:tcBorders>
              <w:left w:val="dashed" w:sz="4" w:space="0" w:color="auto"/>
              <w:right w:val="single" w:sz="4" w:space="0" w:color="auto"/>
            </w:tcBorders>
            <w:shd w:val="clear" w:color="auto" w:fill="auto"/>
          </w:tcPr>
          <w:p w:rsidR="00075F1D" w:rsidRPr="00941394" w:rsidRDefault="00075F1D" w:rsidP="00E50B6C">
            <w:pPr>
              <w:spacing w:line="320" w:lineRule="exact"/>
              <w:rPr>
                <w:rFonts w:ascii="ＭＳ 明朝" w:hAnsi="ＭＳ 明朝"/>
                <w:sz w:val="20"/>
                <w:szCs w:val="20"/>
              </w:rPr>
            </w:pPr>
          </w:p>
          <w:p w:rsidR="007959DF" w:rsidRPr="00941394" w:rsidRDefault="007959DF" w:rsidP="00E50B6C">
            <w:pPr>
              <w:spacing w:line="320" w:lineRule="exact"/>
              <w:rPr>
                <w:rFonts w:ascii="ＭＳ 明朝" w:hAnsi="ＭＳ 明朝"/>
                <w:sz w:val="20"/>
                <w:szCs w:val="20"/>
              </w:rPr>
            </w:pPr>
          </w:p>
          <w:p w:rsidR="007959DF" w:rsidRPr="00941394" w:rsidRDefault="007959DF" w:rsidP="007959DF">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ア　学校教育自己診断「ホームルーム活動は活発で、クラス全体で積極的に取り組んでいる。」（肯定感72.1%（H29）⇒71.7％）、「創造祭・体育祭の学校行事に生徒が主体的に取り組めるように工夫されている。」（肯定感80.2%（</w:t>
            </w:r>
            <w:r w:rsidR="00D2171F" w:rsidRPr="00941394">
              <w:rPr>
                <w:rFonts w:ascii="ＭＳ 明朝" w:hAnsi="ＭＳ 明朝" w:hint="eastAsia"/>
                <w:sz w:val="18"/>
                <w:szCs w:val="18"/>
              </w:rPr>
              <w:t>H</w:t>
            </w:r>
            <w:r w:rsidRPr="00941394">
              <w:rPr>
                <w:rFonts w:ascii="ＭＳ 明朝" w:hAnsi="ＭＳ 明朝" w:hint="eastAsia"/>
                <w:sz w:val="18"/>
                <w:szCs w:val="18"/>
              </w:rPr>
              <w:t>29）⇒77.3％）「本校は、部活動や自治会活動などの自主的な力を伸ばしていく教育活動に力を入れている。」（肯定感73.7%（H29）⇒69.9％）でいずれの項目も</w:t>
            </w:r>
            <w:r w:rsidR="00853CAB" w:rsidRPr="00941394">
              <w:rPr>
                <w:rFonts w:ascii="ＭＳ 明朝" w:hAnsi="ＭＳ 明朝" w:hint="eastAsia"/>
                <w:sz w:val="18"/>
                <w:szCs w:val="18"/>
              </w:rPr>
              <w:t>下がった</w:t>
            </w:r>
            <w:r w:rsidRPr="00941394">
              <w:rPr>
                <w:rFonts w:ascii="ＭＳ 明朝" w:hAnsi="ＭＳ 明朝" w:hint="eastAsia"/>
                <w:sz w:val="18"/>
                <w:szCs w:val="18"/>
              </w:rPr>
              <w:t>（△）</w:t>
            </w:r>
          </w:p>
          <w:p w:rsidR="007959DF" w:rsidRPr="00941394" w:rsidRDefault="007959DF" w:rsidP="007959DF">
            <w:pPr>
              <w:spacing w:line="320" w:lineRule="exact"/>
              <w:ind w:left="360" w:hangingChars="200" w:hanging="360"/>
              <w:rPr>
                <w:rFonts w:ascii="ＭＳ 明朝" w:hAnsi="ＭＳ 明朝"/>
                <w:sz w:val="18"/>
                <w:szCs w:val="18"/>
              </w:rPr>
            </w:pPr>
          </w:p>
          <w:p w:rsidR="007959DF" w:rsidRPr="00941394" w:rsidRDefault="007959DF" w:rsidP="007959DF">
            <w:pPr>
              <w:spacing w:line="320" w:lineRule="exact"/>
              <w:ind w:left="360" w:hangingChars="200" w:hanging="360"/>
              <w:rPr>
                <w:rFonts w:ascii="ＭＳ 明朝" w:hAnsi="ＭＳ 明朝"/>
                <w:sz w:val="18"/>
                <w:szCs w:val="18"/>
              </w:rPr>
            </w:pPr>
          </w:p>
          <w:p w:rsidR="007959DF" w:rsidRPr="00941394" w:rsidRDefault="007959DF" w:rsidP="007959DF">
            <w:pPr>
              <w:spacing w:line="320" w:lineRule="exact"/>
              <w:ind w:left="360" w:hangingChars="200" w:hanging="360"/>
              <w:rPr>
                <w:rFonts w:ascii="ＭＳ 明朝" w:hAnsi="ＭＳ 明朝"/>
                <w:sz w:val="18"/>
                <w:szCs w:val="18"/>
              </w:rPr>
            </w:pPr>
          </w:p>
          <w:p w:rsidR="007959DF" w:rsidRPr="00941394" w:rsidRDefault="007959DF" w:rsidP="007959DF">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ア　学校教育自己診断「本校は、国際理解教育に力を入れている」（肯定感74.8%（H29）⇒63.9</w:t>
            </w:r>
            <w:r w:rsidR="00853CAB" w:rsidRPr="00941394">
              <w:rPr>
                <w:rFonts w:ascii="ＭＳ 明朝" w:hAnsi="ＭＳ 明朝" w:hint="eastAsia"/>
                <w:sz w:val="18"/>
                <w:szCs w:val="18"/>
              </w:rPr>
              <w:t>％）と下がった</w:t>
            </w:r>
            <w:r w:rsidRPr="00941394">
              <w:rPr>
                <w:rFonts w:ascii="ＭＳ 明朝" w:hAnsi="ＭＳ 明朝" w:hint="eastAsia"/>
                <w:sz w:val="18"/>
                <w:szCs w:val="18"/>
              </w:rPr>
              <w:t>（△）</w:t>
            </w:r>
          </w:p>
          <w:p w:rsidR="007959DF" w:rsidRPr="00941394" w:rsidRDefault="007959DF" w:rsidP="007959DF">
            <w:pPr>
              <w:spacing w:line="320" w:lineRule="exact"/>
              <w:ind w:left="360" w:hangingChars="200" w:hanging="360"/>
              <w:rPr>
                <w:rFonts w:ascii="ＭＳ 明朝" w:hAnsi="ＭＳ 明朝"/>
                <w:sz w:val="18"/>
                <w:szCs w:val="18"/>
              </w:rPr>
            </w:pPr>
          </w:p>
          <w:p w:rsidR="007959DF" w:rsidRPr="00941394" w:rsidRDefault="007959DF" w:rsidP="00554B07">
            <w:pPr>
              <w:spacing w:line="320" w:lineRule="exact"/>
              <w:ind w:leftChars="200" w:left="420"/>
              <w:rPr>
                <w:rFonts w:ascii="ＭＳ 明朝" w:hAnsi="ＭＳ 明朝"/>
                <w:sz w:val="18"/>
                <w:szCs w:val="18"/>
              </w:rPr>
            </w:pPr>
            <w:r w:rsidRPr="00941394">
              <w:rPr>
                <w:rFonts w:ascii="ＭＳ 明朝" w:hAnsi="ＭＳ 明朝" w:hint="eastAsia"/>
                <w:sz w:val="18"/>
                <w:szCs w:val="18"/>
              </w:rPr>
              <w:t>最終倍率が</w:t>
            </w:r>
            <w:r w:rsidR="006157C1" w:rsidRPr="00941394">
              <w:rPr>
                <w:rFonts w:ascii="ＭＳ 明朝" w:hAnsi="ＭＳ 明朝" w:hint="eastAsia"/>
                <w:sz w:val="18"/>
                <w:szCs w:val="18"/>
              </w:rPr>
              <w:t>（</w:t>
            </w:r>
            <w:r w:rsidR="002A33BB" w:rsidRPr="00941394">
              <w:rPr>
                <w:rFonts w:ascii="ＭＳ 明朝" w:hAnsi="ＭＳ 明朝" w:hint="eastAsia"/>
                <w:sz w:val="18"/>
                <w:szCs w:val="18"/>
              </w:rPr>
              <w:t>１．３７</w:t>
            </w:r>
            <w:r w:rsidR="006157C1" w:rsidRPr="00941394">
              <w:rPr>
                <w:rFonts w:ascii="ＭＳ 明朝" w:hAnsi="ＭＳ 明朝" w:hint="eastAsia"/>
                <w:sz w:val="18"/>
                <w:szCs w:val="18"/>
              </w:rPr>
              <w:t>）</w:t>
            </w:r>
            <w:r w:rsidRPr="00941394">
              <w:rPr>
                <w:rFonts w:ascii="ＭＳ 明朝" w:hAnsi="ＭＳ 明朝" w:hint="eastAsia"/>
                <w:sz w:val="18"/>
                <w:szCs w:val="18"/>
              </w:rPr>
              <w:t>倍となり、</w:t>
            </w:r>
            <w:r w:rsidR="002A33BB" w:rsidRPr="00941394">
              <w:rPr>
                <w:rFonts w:ascii="ＭＳ 明朝" w:hAnsi="ＭＳ 明朝" w:hint="eastAsia"/>
                <w:sz w:val="18"/>
                <w:szCs w:val="18"/>
              </w:rPr>
              <w:t>前年を下回ったが、少子化の状況を勘案すると目標を達成したといえる。（○）</w:t>
            </w:r>
          </w:p>
          <w:p w:rsidR="007959DF" w:rsidRPr="00941394" w:rsidRDefault="007959DF" w:rsidP="007959DF">
            <w:pPr>
              <w:spacing w:line="320" w:lineRule="exact"/>
              <w:ind w:left="360" w:hangingChars="200" w:hanging="360"/>
              <w:rPr>
                <w:rFonts w:ascii="ＭＳ 明朝" w:hAnsi="ＭＳ 明朝"/>
                <w:sz w:val="18"/>
                <w:szCs w:val="18"/>
              </w:rPr>
            </w:pPr>
          </w:p>
          <w:p w:rsidR="007959DF" w:rsidRPr="00941394" w:rsidRDefault="007959DF" w:rsidP="007959DF">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 xml:space="preserve">イ　</w:t>
            </w:r>
            <w:r w:rsidR="00617253" w:rsidRPr="00941394">
              <w:rPr>
                <w:rFonts w:ascii="ＭＳ 明朝" w:hAnsi="ＭＳ 明朝" w:hint="eastAsia"/>
                <w:sz w:val="18"/>
                <w:szCs w:val="18"/>
              </w:rPr>
              <w:t>学校教育自己診断「本校は、さまざまな地域の活動に参加・貢献している」（肯定感50.21％）（△）</w:t>
            </w:r>
          </w:p>
          <w:p w:rsidR="00617253" w:rsidRPr="00941394" w:rsidRDefault="00617253" w:rsidP="007959DF">
            <w:pPr>
              <w:spacing w:line="320" w:lineRule="exact"/>
              <w:ind w:left="360" w:hangingChars="200" w:hanging="360"/>
              <w:rPr>
                <w:rFonts w:ascii="ＭＳ 明朝" w:hAnsi="ＭＳ 明朝"/>
                <w:sz w:val="18"/>
                <w:szCs w:val="18"/>
              </w:rPr>
            </w:pPr>
          </w:p>
          <w:p w:rsidR="007959DF" w:rsidRPr="00941394" w:rsidRDefault="007959DF" w:rsidP="007959DF">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ウ　学校教育自己診断「本校で、地震や火災の際の対応は知らされている」（肯定感68.7%（H29</w:t>
            </w:r>
            <w:r w:rsidR="00D252AE" w:rsidRPr="00941394">
              <w:rPr>
                <w:rFonts w:ascii="ＭＳ 明朝" w:hAnsi="ＭＳ 明朝" w:hint="eastAsia"/>
                <w:sz w:val="18"/>
                <w:szCs w:val="18"/>
              </w:rPr>
              <w:t>）⇒77.3％）で大幅に上昇（◎）</w:t>
            </w:r>
          </w:p>
          <w:p w:rsidR="00D252AE" w:rsidRPr="00941394" w:rsidRDefault="00D252AE" w:rsidP="007959DF">
            <w:pPr>
              <w:spacing w:line="320" w:lineRule="exact"/>
              <w:ind w:left="360" w:hangingChars="200" w:hanging="360"/>
              <w:rPr>
                <w:rFonts w:ascii="ＭＳ 明朝" w:hAnsi="ＭＳ 明朝"/>
                <w:sz w:val="18"/>
                <w:szCs w:val="18"/>
              </w:rPr>
            </w:pPr>
          </w:p>
          <w:p w:rsidR="00D252AE" w:rsidRPr="00941394" w:rsidRDefault="00D252AE" w:rsidP="007959DF">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ア　年間遅刻回数</w:t>
            </w:r>
            <w:r w:rsidR="00A4420B" w:rsidRPr="00941394">
              <w:rPr>
                <w:rFonts w:ascii="ＭＳ 明朝" w:hAnsi="ＭＳ 明朝" w:hint="eastAsia"/>
                <w:sz w:val="18"/>
                <w:szCs w:val="18"/>
              </w:rPr>
              <w:t>2327</w:t>
            </w:r>
            <w:r w:rsidRPr="00941394">
              <w:rPr>
                <w:rFonts w:ascii="ＭＳ 明朝" w:hAnsi="ＭＳ 明朝" w:hint="eastAsia"/>
                <w:sz w:val="18"/>
                <w:szCs w:val="18"/>
              </w:rPr>
              <w:t>（Ｈ29年度2089件）</w:t>
            </w:r>
            <w:r w:rsidR="00E9032D" w:rsidRPr="00941394">
              <w:rPr>
                <w:rFonts w:ascii="ＭＳ 明朝" w:hAnsi="ＭＳ 明朝" w:hint="eastAsia"/>
                <w:sz w:val="18"/>
                <w:szCs w:val="18"/>
              </w:rPr>
              <w:t>（△）</w:t>
            </w:r>
          </w:p>
          <w:p w:rsidR="007959DF" w:rsidRPr="00941394" w:rsidRDefault="007959DF" w:rsidP="007959DF">
            <w:pPr>
              <w:spacing w:line="320" w:lineRule="exact"/>
              <w:ind w:left="360" w:hangingChars="200" w:hanging="360"/>
              <w:rPr>
                <w:rFonts w:ascii="ＭＳ 明朝" w:hAnsi="ＭＳ 明朝"/>
                <w:sz w:val="18"/>
                <w:szCs w:val="18"/>
              </w:rPr>
            </w:pPr>
          </w:p>
          <w:p w:rsidR="00D252AE" w:rsidRPr="00941394" w:rsidRDefault="00D252AE" w:rsidP="00853CAB">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イ　学校教育自己診断「学校は悩みや相談に親身になって応じてくれる」（肯定感64.5%（H29）⇒64％）</w:t>
            </w:r>
            <w:r w:rsidR="00853CAB" w:rsidRPr="00941394">
              <w:rPr>
                <w:rFonts w:ascii="ＭＳ 明朝" w:hAnsi="ＭＳ 明朝" w:hint="eastAsia"/>
                <w:sz w:val="18"/>
                <w:szCs w:val="18"/>
              </w:rPr>
              <w:t>と下がった</w:t>
            </w:r>
            <w:r w:rsidRPr="00941394">
              <w:rPr>
                <w:rFonts w:ascii="ＭＳ 明朝" w:hAnsi="ＭＳ 明朝" w:hint="eastAsia"/>
                <w:sz w:val="18"/>
                <w:szCs w:val="18"/>
              </w:rPr>
              <w:t>（△）</w:t>
            </w:r>
          </w:p>
        </w:tc>
      </w:tr>
      <w:tr w:rsidR="00462809" w:rsidRPr="00E50B6C" w:rsidTr="00554B07">
        <w:trPr>
          <w:cantSplit/>
          <w:trHeight w:val="1314"/>
          <w:jc w:val="center"/>
        </w:trPr>
        <w:tc>
          <w:tcPr>
            <w:tcW w:w="878" w:type="dxa"/>
            <w:shd w:val="clear" w:color="auto" w:fill="auto"/>
            <w:textDirection w:val="tbRlV"/>
            <w:vAlign w:val="center"/>
          </w:tcPr>
          <w:p w:rsidR="00462809" w:rsidRPr="00E00296" w:rsidRDefault="00462809" w:rsidP="00554B07">
            <w:pPr>
              <w:spacing w:line="320" w:lineRule="exact"/>
              <w:ind w:left="113" w:right="113"/>
              <w:jc w:val="center"/>
              <w:rPr>
                <w:rFonts w:ascii="ＭＳ 明朝" w:hAnsi="ＭＳ 明朝"/>
                <w:spacing w:val="-20"/>
                <w:sz w:val="18"/>
                <w:szCs w:val="18"/>
              </w:rPr>
            </w:pPr>
            <w:r w:rsidRPr="00554B07">
              <w:rPr>
                <w:rFonts w:ascii="ＭＳ 明朝" w:hAnsi="ＭＳ 明朝" w:hint="eastAsia"/>
                <w:spacing w:val="45"/>
                <w:kern w:val="0"/>
                <w:sz w:val="18"/>
                <w:szCs w:val="18"/>
                <w:fitText w:val="5040" w:id="1967971843"/>
              </w:rPr>
              <w:t>４</w:t>
            </w:r>
            <w:r w:rsidR="00554B07" w:rsidRPr="00554B07">
              <w:rPr>
                <w:rFonts w:ascii="ＭＳ 明朝" w:hAnsi="ＭＳ 明朝" w:hint="eastAsia"/>
                <w:spacing w:val="45"/>
                <w:kern w:val="0"/>
                <w:sz w:val="18"/>
                <w:szCs w:val="18"/>
                <w:fitText w:val="5040" w:id="1967971843"/>
              </w:rPr>
              <w:t xml:space="preserve">　</w:t>
            </w:r>
            <w:r w:rsidRPr="00554B07">
              <w:rPr>
                <w:rFonts w:ascii="ＭＳ 明朝" w:hAnsi="ＭＳ 明朝" w:hint="eastAsia"/>
                <w:spacing w:val="45"/>
                <w:kern w:val="0"/>
                <w:sz w:val="18"/>
                <w:szCs w:val="18"/>
                <w:fitText w:val="5040" w:id="1967971843"/>
              </w:rPr>
              <w:t>教職員集団「チーム布施高校」の育</w:t>
            </w:r>
            <w:r w:rsidRPr="00554B07">
              <w:rPr>
                <w:rFonts w:ascii="ＭＳ 明朝" w:hAnsi="ＭＳ 明朝" w:hint="eastAsia"/>
                <w:kern w:val="0"/>
                <w:sz w:val="18"/>
                <w:szCs w:val="18"/>
                <w:fitText w:val="5040" w:id="1967971843"/>
              </w:rPr>
              <w:t>成</w:t>
            </w:r>
          </w:p>
        </w:tc>
        <w:tc>
          <w:tcPr>
            <w:tcW w:w="2511" w:type="dxa"/>
            <w:shd w:val="clear" w:color="auto" w:fill="auto"/>
          </w:tcPr>
          <w:p w:rsidR="00462809" w:rsidRPr="00697296" w:rsidRDefault="00462809" w:rsidP="00462809">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（１）教育課題に果敢に取り組む教職員集団の育成</w:t>
            </w:r>
          </w:p>
          <w:p w:rsidR="00462809" w:rsidRPr="00697296" w:rsidRDefault="00462809" w:rsidP="00462809">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ア　チームワークのある教職員集団の育成。</w:t>
            </w: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イ　教職員の授業力・キャリア教育力の向上を図る。</w:t>
            </w: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1A1FD9" w:rsidRDefault="001A1FD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ウ　新たな教育課題に対応できる教職員集団の育成</w:t>
            </w:r>
          </w:p>
          <w:p w:rsidR="00462809" w:rsidRPr="00697296" w:rsidRDefault="00462809"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p>
          <w:p w:rsidR="0050409E" w:rsidRPr="00697296" w:rsidRDefault="0050409E" w:rsidP="00462809">
            <w:pPr>
              <w:spacing w:line="320" w:lineRule="exact"/>
              <w:ind w:left="180" w:hangingChars="100" w:hanging="180"/>
              <w:rPr>
                <w:rFonts w:ascii="ＭＳ 明朝" w:hAnsi="ＭＳ 明朝"/>
                <w:sz w:val="18"/>
                <w:szCs w:val="18"/>
              </w:rPr>
            </w:pPr>
          </w:p>
          <w:p w:rsidR="00462809" w:rsidRPr="00697296" w:rsidRDefault="00462809" w:rsidP="00462809">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エ　運営委員会の活性化、ミドルリーダーの育成、若手の力量向上</w:t>
            </w:r>
          </w:p>
          <w:p w:rsidR="00F13C9C" w:rsidRPr="00697296" w:rsidRDefault="00F13C9C" w:rsidP="00462809">
            <w:pPr>
              <w:spacing w:line="320" w:lineRule="exact"/>
              <w:ind w:left="180" w:hangingChars="100" w:hanging="180"/>
              <w:rPr>
                <w:rFonts w:ascii="ＭＳ 明朝" w:hAnsi="ＭＳ 明朝"/>
                <w:sz w:val="18"/>
                <w:szCs w:val="18"/>
              </w:rPr>
            </w:pPr>
          </w:p>
          <w:p w:rsidR="00F13C9C" w:rsidRPr="00697296" w:rsidRDefault="00F13C9C" w:rsidP="00462809">
            <w:pPr>
              <w:spacing w:line="320" w:lineRule="exact"/>
              <w:ind w:left="180" w:hangingChars="100" w:hanging="180"/>
              <w:rPr>
                <w:rFonts w:ascii="ＭＳ 明朝" w:hAnsi="ＭＳ 明朝"/>
                <w:sz w:val="18"/>
                <w:szCs w:val="18"/>
              </w:rPr>
            </w:pPr>
            <w:r w:rsidRPr="00697296">
              <w:rPr>
                <w:rFonts w:ascii="ＭＳ 明朝" w:hAnsi="ＭＳ 明朝" w:hint="eastAsia"/>
                <w:sz w:val="18"/>
                <w:szCs w:val="18"/>
              </w:rPr>
              <w:t>オ　「働き方改革」の推進</w:t>
            </w:r>
          </w:p>
        </w:tc>
        <w:tc>
          <w:tcPr>
            <w:tcW w:w="3765" w:type="dxa"/>
            <w:tcBorders>
              <w:right w:val="dashed" w:sz="4" w:space="0" w:color="auto"/>
            </w:tcBorders>
            <w:shd w:val="clear" w:color="auto" w:fill="auto"/>
          </w:tcPr>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ア　教職員の意識改革を行い、学校経営計画の実現に向けた組織運営を推進する。</w:t>
            </w: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　学校経営計画の１及び２を実行することにより、教職員の授業力・キャリア教育力の向上を図る。</w:t>
            </w: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1A1FD9" w:rsidRDefault="001A1FD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ウ　校内研修の開催、校外研修への参加の促進、研究授業の実施を促進する。</w:t>
            </w: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　運営委員会の議論の活性化、OJTの推進、若手教員の勉強会を推進し、教職員の力量向上を図る。</w:t>
            </w:r>
          </w:p>
          <w:p w:rsidR="00F13C9C" w:rsidRPr="00697296" w:rsidRDefault="00F13C9C" w:rsidP="00462809">
            <w:pPr>
              <w:spacing w:line="320" w:lineRule="exact"/>
              <w:ind w:left="360" w:hangingChars="200" w:hanging="360"/>
              <w:rPr>
                <w:rFonts w:ascii="ＭＳ 明朝" w:hAnsi="ＭＳ 明朝"/>
                <w:sz w:val="18"/>
                <w:szCs w:val="18"/>
              </w:rPr>
            </w:pPr>
          </w:p>
          <w:p w:rsidR="00F13C9C" w:rsidRPr="00697296" w:rsidRDefault="00F13C9C" w:rsidP="00710BE9">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オ　</w:t>
            </w:r>
            <w:r w:rsidR="00710BE9" w:rsidRPr="00697296">
              <w:rPr>
                <w:rFonts w:ascii="ＭＳ 明朝" w:hAnsi="ＭＳ 明朝" w:hint="eastAsia"/>
                <w:sz w:val="18"/>
                <w:szCs w:val="18"/>
              </w:rPr>
              <w:t>・仕事の平準化・合理化に向けた</w:t>
            </w:r>
            <w:r w:rsidRPr="00697296">
              <w:rPr>
                <w:rFonts w:ascii="ＭＳ 明朝" w:hAnsi="ＭＳ 明朝" w:hint="eastAsia"/>
                <w:sz w:val="18"/>
                <w:szCs w:val="18"/>
              </w:rPr>
              <w:t>アンケートを実施し、中期目標を設定する。</w:t>
            </w:r>
          </w:p>
          <w:p w:rsidR="00F13C9C" w:rsidRPr="00697296" w:rsidRDefault="00F13C9C" w:rsidP="00710BE9">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w:t>
            </w:r>
            <w:r w:rsidR="00710BE9" w:rsidRPr="00697296">
              <w:rPr>
                <w:rFonts w:ascii="ＭＳ 明朝" w:hAnsi="ＭＳ 明朝" w:hint="eastAsia"/>
                <w:sz w:val="18"/>
                <w:szCs w:val="18"/>
              </w:rPr>
              <w:t>・</w:t>
            </w:r>
            <w:r w:rsidRPr="00697296">
              <w:rPr>
                <w:rFonts w:ascii="ＭＳ 明朝" w:hAnsi="ＭＳ 明朝" w:hint="eastAsia"/>
                <w:sz w:val="18"/>
                <w:szCs w:val="18"/>
              </w:rPr>
              <w:t>教科における「教材の共有化」を促進する。</w:t>
            </w:r>
          </w:p>
          <w:p w:rsidR="00710BE9" w:rsidRPr="00697296" w:rsidRDefault="00710BE9" w:rsidP="00710BE9">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・学年マネージャーの設置によって、担任と担任外の仕事格差を縮小する。</w:t>
            </w:r>
          </w:p>
        </w:tc>
        <w:tc>
          <w:tcPr>
            <w:tcW w:w="3827" w:type="dxa"/>
            <w:tcBorders>
              <w:right w:val="dashed" w:sz="4" w:space="0" w:color="auto"/>
            </w:tcBorders>
          </w:tcPr>
          <w:p w:rsidR="00462809" w:rsidRPr="00697296" w:rsidRDefault="00462809" w:rsidP="00075F1D">
            <w:pPr>
              <w:spacing w:line="320" w:lineRule="exact"/>
              <w:rPr>
                <w:rFonts w:ascii="ＭＳ 明朝" w:hAnsi="ＭＳ 明朝"/>
                <w:sz w:val="18"/>
                <w:szCs w:val="18"/>
              </w:rPr>
            </w:pPr>
          </w:p>
          <w:p w:rsidR="00462809" w:rsidRPr="00697296" w:rsidRDefault="00462809" w:rsidP="00075F1D">
            <w:pPr>
              <w:spacing w:line="320" w:lineRule="exact"/>
              <w:rPr>
                <w:rFonts w:ascii="ＭＳ 明朝" w:hAnsi="ＭＳ 明朝"/>
                <w:sz w:val="18"/>
                <w:szCs w:val="18"/>
              </w:rPr>
            </w:pPr>
          </w:p>
          <w:p w:rsidR="00462809" w:rsidRPr="00697296" w:rsidRDefault="00462809" w:rsidP="00075F1D">
            <w:pPr>
              <w:spacing w:line="320" w:lineRule="exact"/>
              <w:rPr>
                <w:rFonts w:ascii="ＭＳ 明朝" w:hAnsi="ＭＳ 明朝"/>
                <w:sz w:val="18"/>
                <w:szCs w:val="18"/>
              </w:rPr>
            </w:pPr>
            <w:r w:rsidRPr="00697296">
              <w:rPr>
                <w:rFonts w:ascii="ＭＳ 明朝" w:hAnsi="ＭＳ 明朝" w:hint="eastAsia"/>
                <w:sz w:val="18"/>
                <w:szCs w:val="18"/>
              </w:rPr>
              <w:t>ア　学校教育自己診断「本校がめざす学校像</w:t>
            </w:r>
          </w:p>
          <w:p w:rsidR="00462809" w:rsidRPr="00697296" w:rsidRDefault="00462809" w:rsidP="00462809">
            <w:pPr>
              <w:spacing w:line="320" w:lineRule="exact"/>
              <w:ind w:leftChars="200" w:left="420"/>
              <w:rPr>
                <w:rFonts w:ascii="ＭＳ 明朝" w:hAnsi="ＭＳ 明朝"/>
                <w:sz w:val="18"/>
                <w:szCs w:val="18"/>
              </w:rPr>
            </w:pPr>
            <w:r w:rsidRPr="00697296">
              <w:rPr>
                <w:rFonts w:ascii="ＭＳ 明朝" w:hAnsi="ＭＳ 明朝" w:hint="eastAsia"/>
                <w:sz w:val="18"/>
                <w:szCs w:val="18"/>
              </w:rPr>
              <w:t>を実現するために、教職員は同僚性をたかめ、協力して教育活動を行っている。」に変更した。（肯定感37.2%（h29）を</w:t>
            </w:r>
            <w:r w:rsidR="00697296">
              <w:rPr>
                <w:rFonts w:ascii="ＭＳ 明朝" w:hAnsi="ＭＳ 明朝" w:hint="eastAsia"/>
                <w:sz w:val="18"/>
                <w:szCs w:val="18"/>
              </w:rPr>
              <w:t>３</w:t>
            </w:r>
            <w:r w:rsidRPr="00697296">
              <w:rPr>
                <w:rFonts w:ascii="ＭＳ 明朝" w:hAnsi="ＭＳ 明朝" w:hint="eastAsia"/>
                <w:sz w:val="18"/>
                <w:szCs w:val="18"/>
              </w:rPr>
              <w:t>ポイント上昇</w:t>
            </w:r>
          </w:p>
          <w:p w:rsidR="00462809" w:rsidRPr="00697296" w:rsidRDefault="00462809" w:rsidP="00462809">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イ　学校教育自己診断「学力のつく授業が多い。」（肯定感66.3%（ｈ29））「本校の学習だけで、進路達成に必要な学力が身につく」（肯定感50.9%（h29））学校教育自己診断「思考力・判断力・表現力を養う工夫をしている先生が多い」（肯定感59.1%（ｈ29））を</w:t>
            </w:r>
            <w:r w:rsidR="00697296">
              <w:rPr>
                <w:rFonts w:ascii="ＭＳ 明朝" w:hAnsi="ＭＳ 明朝" w:hint="eastAsia"/>
                <w:sz w:val="18"/>
                <w:szCs w:val="18"/>
              </w:rPr>
              <w:t>３</w:t>
            </w:r>
            <w:r w:rsidRPr="00697296">
              <w:rPr>
                <w:rFonts w:ascii="ＭＳ 明朝" w:hAnsi="ＭＳ 明朝" w:hint="eastAsia"/>
                <w:sz w:val="18"/>
                <w:szCs w:val="18"/>
              </w:rPr>
              <w:t>ポイント上昇</w:t>
            </w:r>
          </w:p>
          <w:p w:rsidR="001A1FD9" w:rsidRDefault="001A1FD9" w:rsidP="00462809">
            <w:pPr>
              <w:spacing w:line="320" w:lineRule="exact"/>
              <w:ind w:left="360" w:hangingChars="200" w:hanging="360"/>
              <w:rPr>
                <w:rFonts w:ascii="ＭＳ 明朝" w:hAnsi="ＭＳ 明朝"/>
                <w:sz w:val="18"/>
                <w:szCs w:val="18"/>
              </w:rPr>
            </w:pPr>
          </w:p>
          <w:p w:rsidR="00462809" w:rsidRPr="00697296" w:rsidRDefault="00462809" w:rsidP="00462809">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ウ　学校教育自己診断「校内研修組織が確立し，計画的に研修が実施されている」（肯定感53.5%（h29</w:t>
            </w:r>
            <w:r w:rsidR="0050409E" w:rsidRPr="00697296">
              <w:rPr>
                <w:rFonts w:ascii="ＭＳ 明朝" w:hAnsi="ＭＳ 明朝" w:hint="eastAsia"/>
                <w:sz w:val="18"/>
                <w:szCs w:val="18"/>
              </w:rPr>
              <w:t>））アクティブ・ラーニング型授業の実践者を</w:t>
            </w:r>
            <w:r w:rsidRPr="00697296">
              <w:rPr>
                <w:rFonts w:ascii="ＭＳ 明朝" w:hAnsi="ＭＳ 明朝" w:hint="eastAsia"/>
                <w:sz w:val="18"/>
                <w:szCs w:val="18"/>
              </w:rPr>
              <w:t>、42.9</w:t>
            </w:r>
            <w:r w:rsidR="0050409E" w:rsidRPr="00697296">
              <w:rPr>
                <w:rFonts w:ascii="ＭＳ 明朝" w:hAnsi="ＭＳ 明朝" w:hint="eastAsia"/>
                <w:sz w:val="18"/>
                <w:szCs w:val="18"/>
              </w:rPr>
              <w:t>％（ｈ29）を</w:t>
            </w:r>
            <w:r w:rsidR="00697296">
              <w:rPr>
                <w:rFonts w:ascii="ＭＳ 明朝" w:hAnsi="ＭＳ 明朝" w:hint="eastAsia"/>
                <w:sz w:val="18"/>
                <w:szCs w:val="18"/>
              </w:rPr>
              <w:t>３</w:t>
            </w:r>
            <w:r w:rsidR="0050409E" w:rsidRPr="00697296">
              <w:rPr>
                <w:rFonts w:ascii="ＭＳ 明朝" w:hAnsi="ＭＳ 明朝" w:hint="eastAsia"/>
                <w:sz w:val="18"/>
                <w:szCs w:val="18"/>
              </w:rPr>
              <w:t>ポイント上昇</w:t>
            </w:r>
          </w:p>
          <w:p w:rsidR="0050409E" w:rsidRPr="00697296" w:rsidRDefault="0050409E" w:rsidP="0050409E">
            <w:pPr>
              <w:spacing w:line="320" w:lineRule="exact"/>
              <w:ind w:left="360" w:hangingChars="200" w:hanging="360"/>
              <w:rPr>
                <w:rFonts w:ascii="ＭＳ 明朝" w:hAnsi="ＭＳ 明朝"/>
                <w:sz w:val="18"/>
                <w:szCs w:val="18"/>
              </w:rPr>
            </w:pPr>
            <w:r w:rsidRPr="00697296">
              <w:rPr>
                <w:rFonts w:ascii="ＭＳ 明朝" w:hAnsi="ＭＳ 明朝" w:hint="eastAsia"/>
                <w:sz w:val="18"/>
                <w:szCs w:val="18"/>
              </w:rPr>
              <w:t>エ　学校教育自己診断に「運営委員会は、充分に機能している」「本校は、計画的に人材育成を行っている」を設け、全体の肯定感以上にする。</w:t>
            </w:r>
          </w:p>
          <w:p w:rsidR="00F13C9C" w:rsidRPr="00697296" w:rsidRDefault="00F13C9C" w:rsidP="00710BE9">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オ　</w:t>
            </w:r>
            <w:r w:rsidR="00710BE9" w:rsidRPr="00697296">
              <w:rPr>
                <w:rFonts w:ascii="ＭＳ 明朝" w:hAnsi="ＭＳ 明朝" w:hint="eastAsia"/>
                <w:sz w:val="18"/>
                <w:szCs w:val="18"/>
              </w:rPr>
              <w:t>・</w:t>
            </w:r>
            <w:r w:rsidRPr="00697296">
              <w:rPr>
                <w:rFonts w:ascii="ＭＳ 明朝" w:hAnsi="ＭＳ 明朝" w:hint="eastAsia"/>
                <w:sz w:val="18"/>
                <w:szCs w:val="18"/>
              </w:rPr>
              <w:t>時間外労働を平成29年度から</w:t>
            </w:r>
            <w:r w:rsidR="00697296">
              <w:rPr>
                <w:rFonts w:ascii="ＭＳ 明朝" w:hAnsi="ＭＳ 明朝" w:hint="eastAsia"/>
                <w:sz w:val="18"/>
                <w:szCs w:val="18"/>
              </w:rPr>
              <w:t>３</w:t>
            </w:r>
            <w:r w:rsidRPr="00697296">
              <w:rPr>
                <w:rFonts w:ascii="ＭＳ 明朝" w:hAnsi="ＭＳ 明朝" w:hint="eastAsia"/>
                <w:sz w:val="18"/>
                <w:szCs w:val="18"/>
              </w:rPr>
              <w:t>%減する。</w:t>
            </w:r>
          </w:p>
          <w:p w:rsidR="00710BE9" w:rsidRPr="00697296" w:rsidRDefault="00710BE9" w:rsidP="00710BE9">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・「教材の共有化」促進の教職員の肯定感を50％以上とする。</w:t>
            </w:r>
          </w:p>
          <w:p w:rsidR="00710BE9" w:rsidRPr="00697296" w:rsidRDefault="00710BE9" w:rsidP="00710BE9">
            <w:pPr>
              <w:spacing w:line="320" w:lineRule="exact"/>
              <w:ind w:left="540" w:hangingChars="300" w:hanging="540"/>
              <w:rPr>
                <w:rFonts w:ascii="ＭＳ 明朝" w:hAnsi="ＭＳ 明朝"/>
                <w:sz w:val="18"/>
                <w:szCs w:val="18"/>
              </w:rPr>
            </w:pPr>
            <w:r w:rsidRPr="00697296">
              <w:rPr>
                <w:rFonts w:ascii="ＭＳ 明朝" w:hAnsi="ＭＳ 明朝" w:hint="eastAsia"/>
                <w:sz w:val="18"/>
                <w:szCs w:val="18"/>
              </w:rPr>
              <w:t xml:space="preserve">　　・担任と担任外の仕事格差の縮小に関する肯定感を50％以上とする。</w:t>
            </w:r>
          </w:p>
        </w:tc>
        <w:tc>
          <w:tcPr>
            <w:tcW w:w="4005" w:type="dxa"/>
            <w:tcBorders>
              <w:left w:val="dashed" w:sz="4" w:space="0" w:color="auto"/>
              <w:right w:val="single" w:sz="4" w:space="0" w:color="auto"/>
            </w:tcBorders>
            <w:shd w:val="clear" w:color="auto" w:fill="auto"/>
          </w:tcPr>
          <w:p w:rsidR="00D252AE" w:rsidRPr="00941394" w:rsidRDefault="00D252AE" w:rsidP="00D252AE">
            <w:pPr>
              <w:spacing w:line="320" w:lineRule="exact"/>
              <w:rPr>
                <w:rFonts w:ascii="ＭＳ 明朝" w:hAnsi="ＭＳ 明朝"/>
                <w:sz w:val="18"/>
                <w:szCs w:val="18"/>
              </w:rPr>
            </w:pPr>
          </w:p>
          <w:p w:rsidR="00D252AE" w:rsidRPr="00941394" w:rsidRDefault="00D252AE" w:rsidP="00D252AE">
            <w:pPr>
              <w:spacing w:line="320" w:lineRule="exact"/>
              <w:rPr>
                <w:rFonts w:ascii="ＭＳ 明朝" w:hAnsi="ＭＳ 明朝"/>
                <w:sz w:val="18"/>
                <w:szCs w:val="18"/>
              </w:rPr>
            </w:pPr>
          </w:p>
          <w:p w:rsidR="00D252AE" w:rsidRPr="00941394" w:rsidRDefault="00D252AE" w:rsidP="00D252AE">
            <w:pPr>
              <w:spacing w:line="320" w:lineRule="exact"/>
              <w:rPr>
                <w:rFonts w:ascii="ＭＳ 明朝" w:hAnsi="ＭＳ 明朝"/>
                <w:sz w:val="18"/>
                <w:szCs w:val="18"/>
              </w:rPr>
            </w:pPr>
            <w:r w:rsidRPr="00941394">
              <w:rPr>
                <w:rFonts w:ascii="ＭＳ 明朝" w:hAnsi="ＭＳ 明朝" w:hint="eastAsia"/>
                <w:sz w:val="18"/>
                <w:szCs w:val="18"/>
              </w:rPr>
              <w:t>ア　学校教育自己診断「本校がめざす学校像</w:t>
            </w:r>
          </w:p>
          <w:p w:rsidR="00462809" w:rsidRPr="00941394" w:rsidRDefault="00D252AE" w:rsidP="00D252AE">
            <w:pPr>
              <w:spacing w:line="320" w:lineRule="exact"/>
              <w:ind w:leftChars="200" w:left="420"/>
              <w:rPr>
                <w:rFonts w:ascii="ＭＳ 明朝" w:hAnsi="ＭＳ 明朝"/>
                <w:sz w:val="18"/>
                <w:szCs w:val="18"/>
              </w:rPr>
            </w:pPr>
            <w:r w:rsidRPr="00941394">
              <w:rPr>
                <w:rFonts w:ascii="ＭＳ 明朝" w:hAnsi="ＭＳ 明朝" w:hint="eastAsia"/>
                <w:sz w:val="18"/>
                <w:szCs w:val="18"/>
              </w:rPr>
              <w:t>を実現するために、教職員は同僚性をたかめ、協力して教育活動を行っている。」に変更した。（肯定感37.2%（H29）⇒56.3％）で大幅上昇（◎）</w:t>
            </w:r>
          </w:p>
          <w:p w:rsidR="00D252AE" w:rsidRPr="00941394" w:rsidRDefault="00D252AE" w:rsidP="00D252AE">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イ　学校教育自己診断「学力のつく授業が多い。」（肯定感66.3%（H29）⇒63.4％）「本校の学習だけで、進路達成に必要な学力が身につく」（肯定感50.9%（H29）⇒43.7％）学校教育自己診断「思考力・判断力・表現力を養う工夫をしている先生が多い」（肯定感59.1%（H29）⇒</w:t>
            </w:r>
            <w:r w:rsidR="001A1FD9" w:rsidRPr="00941394">
              <w:rPr>
                <w:rFonts w:ascii="ＭＳ 明朝" w:hAnsi="ＭＳ 明朝" w:hint="eastAsia"/>
                <w:sz w:val="18"/>
                <w:szCs w:val="18"/>
              </w:rPr>
              <w:t>58.4％）</w:t>
            </w:r>
          </w:p>
          <w:p w:rsidR="001A1FD9" w:rsidRPr="00941394" w:rsidRDefault="001A1FD9" w:rsidP="001A1FD9">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 xml:space="preserve">　　で何れも</w:t>
            </w:r>
            <w:r w:rsidR="00853CAB" w:rsidRPr="00941394">
              <w:rPr>
                <w:rFonts w:ascii="ＭＳ 明朝" w:hAnsi="ＭＳ 明朝" w:hint="eastAsia"/>
                <w:sz w:val="18"/>
                <w:szCs w:val="18"/>
              </w:rPr>
              <w:t>下がった</w:t>
            </w:r>
            <w:r w:rsidRPr="00941394">
              <w:rPr>
                <w:rFonts w:ascii="ＭＳ 明朝" w:hAnsi="ＭＳ 明朝" w:hint="eastAsia"/>
                <w:sz w:val="18"/>
                <w:szCs w:val="18"/>
              </w:rPr>
              <w:t>（△）</w:t>
            </w:r>
          </w:p>
          <w:p w:rsidR="001A1FD9" w:rsidRPr="00941394" w:rsidRDefault="001A1FD9" w:rsidP="001A1FD9">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ウ　学校教育自己診断「校内研修組織が確立し，計画的に研修が実施されている」（肯定感53.5%（H29）⇒56.3％）アクティブ・ラーニング型授業の実践者（42.9％（H29）⇒</w:t>
            </w:r>
            <w:r w:rsidR="00AC7FD3" w:rsidRPr="00941394">
              <w:rPr>
                <w:rFonts w:ascii="ＭＳ 明朝" w:hAnsi="ＭＳ 明朝" w:hint="eastAsia"/>
                <w:sz w:val="18"/>
                <w:szCs w:val="18"/>
              </w:rPr>
              <w:t>45.6％</w:t>
            </w:r>
            <w:r w:rsidRPr="00941394">
              <w:rPr>
                <w:rFonts w:ascii="ＭＳ 明朝" w:hAnsi="ＭＳ 明朝" w:hint="eastAsia"/>
                <w:sz w:val="18"/>
                <w:szCs w:val="18"/>
              </w:rPr>
              <w:t>）</w:t>
            </w:r>
            <w:r w:rsidR="00AC7FD3" w:rsidRPr="00941394">
              <w:rPr>
                <w:rFonts w:ascii="ＭＳ 明朝" w:hAnsi="ＭＳ 明朝" w:hint="eastAsia"/>
                <w:sz w:val="18"/>
                <w:szCs w:val="18"/>
              </w:rPr>
              <w:t>（○）</w:t>
            </w:r>
          </w:p>
          <w:p w:rsidR="000A1338" w:rsidRPr="00941394" w:rsidRDefault="000A1338" w:rsidP="000A1338">
            <w:pPr>
              <w:spacing w:line="320" w:lineRule="exact"/>
              <w:ind w:left="360" w:hangingChars="200" w:hanging="360"/>
              <w:rPr>
                <w:rFonts w:ascii="ＭＳ 明朝" w:hAnsi="ＭＳ 明朝"/>
                <w:sz w:val="18"/>
                <w:szCs w:val="18"/>
              </w:rPr>
            </w:pPr>
            <w:r w:rsidRPr="00941394">
              <w:rPr>
                <w:rFonts w:ascii="ＭＳ 明朝" w:hAnsi="ＭＳ 明朝" w:hint="eastAsia"/>
                <w:sz w:val="18"/>
                <w:szCs w:val="18"/>
              </w:rPr>
              <w:t>エ　学校教育自己診断に「運営委員会は、充分に機能している」（</w:t>
            </w:r>
            <w:r w:rsidR="00AC7FD3" w:rsidRPr="00941394">
              <w:rPr>
                <w:rFonts w:ascii="ＭＳ 明朝" w:hAnsi="ＭＳ 明朝" w:hint="eastAsia"/>
                <w:sz w:val="18"/>
                <w:szCs w:val="18"/>
              </w:rPr>
              <w:t>72.8</w:t>
            </w:r>
            <w:r w:rsidRPr="00941394">
              <w:rPr>
                <w:rFonts w:ascii="ＭＳ 明朝" w:hAnsi="ＭＳ 明朝" w:hint="eastAsia"/>
                <w:sz w:val="18"/>
                <w:szCs w:val="18"/>
              </w:rPr>
              <w:t>％）「本校は、計画的に人材育成を行っている」（</w:t>
            </w:r>
            <w:r w:rsidR="00AC7FD3" w:rsidRPr="00941394">
              <w:rPr>
                <w:rFonts w:ascii="ＭＳ 明朝" w:hAnsi="ＭＳ 明朝" w:hint="eastAsia"/>
                <w:sz w:val="18"/>
                <w:szCs w:val="18"/>
              </w:rPr>
              <w:t>62.5</w:t>
            </w:r>
            <w:r w:rsidRPr="00941394">
              <w:rPr>
                <w:rFonts w:ascii="ＭＳ 明朝" w:hAnsi="ＭＳ 明朝" w:hint="eastAsia"/>
                <w:sz w:val="18"/>
                <w:szCs w:val="18"/>
              </w:rPr>
              <w:t>％）</w:t>
            </w:r>
            <w:r w:rsidR="00AC7FD3" w:rsidRPr="00941394">
              <w:rPr>
                <w:rFonts w:ascii="ＭＳ 明朝" w:hAnsi="ＭＳ 明朝" w:hint="eastAsia"/>
                <w:sz w:val="18"/>
                <w:szCs w:val="18"/>
              </w:rPr>
              <w:t>（○）</w:t>
            </w:r>
          </w:p>
          <w:p w:rsidR="000A1338" w:rsidRPr="00941394" w:rsidRDefault="000A1338" w:rsidP="00E57FB3">
            <w:pPr>
              <w:spacing w:line="320" w:lineRule="exact"/>
              <w:ind w:left="400" w:hangingChars="200" w:hanging="400"/>
              <w:rPr>
                <w:rFonts w:ascii="ＭＳ 明朝" w:hAnsi="ＭＳ 明朝"/>
                <w:sz w:val="20"/>
                <w:szCs w:val="20"/>
              </w:rPr>
            </w:pPr>
            <w:r w:rsidRPr="00941394">
              <w:rPr>
                <w:rFonts w:ascii="ＭＳ 明朝" w:hAnsi="ＭＳ 明朝" w:hint="eastAsia"/>
                <w:sz w:val="20"/>
                <w:szCs w:val="20"/>
              </w:rPr>
              <w:t>オ　・時間外労働</w:t>
            </w:r>
            <w:r w:rsidR="00E57FB3" w:rsidRPr="00941394">
              <w:rPr>
                <w:rFonts w:ascii="ＭＳ 明朝" w:hAnsi="ＭＳ 明朝" w:hint="eastAsia"/>
                <w:sz w:val="20"/>
                <w:szCs w:val="20"/>
              </w:rPr>
              <w:t>（2.22増</w:t>
            </w:r>
            <w:r w:rsidR="006157C1" w:rsidRPr="00941394">
              <w:rPr>
                <w:rFonts w:ascii="ＭＳ 明朝" w:hAnsi="ＭＳ 明朝" w:hint="eastAsia"/>
                <w:sz w:val="20"/>
                <w:szCs w:val="20"/>
              </w:rPr>
              <w:t>）</w:t>
            </w:r>
            <w:r w:rsidR="00D2171F" w:rsidRPr="00941394">
              <w:rPr>
                <w:rFonts w:ascii="ＭＳ 明朝" w:hAnsi="ＭＳ 明朝" w:hint="eastAsia"/>
                <w:sz w:val="20"/>
                <w:szCs w:val="20"/>
              </w:rPr>
              <w:t>％</w:t>
            </w:r>
          </w:p>
          <w:p w:rsidR="000A1338" w:rsidRPr="00941394" w:rsidRDefault="000A1338" w:rsidP="000A1338">
            <w:pPr>
              <w:spacing w:line="320" w:lineRule="exact"/>
              <w:ind w:left="400" w:hangingChars="200" w:hanging="400"/>
              <w:rPr>
                <w:rFonts w:ascii="ＭＳ 明朝" w:hAnsi="ＭＳ 明朝"/>
                <w:sz w:val="20"/>
                <w:szCs w:val="20"/>
              </w:rPr>
            </w:pPr>
            <w:r w:rsidRPr="00941394">
              <w:rPr>
                <w:rFonts w:ascii="ＭＳ 明朝" w:hAnsi="ＭＳ 明朝" w:hint="eastAsia"/>
                <w:sz w:val="20"/>
                <w:szCs w:val="20"/>
              </w:rPr>
              <w:t xml:space="preserve">　　・「教材の共有化」</w:t>
            </w:r>
            <w:r w:rsidR="00AC7FD3" w:rsidRPr="00941394">
              <w:rPr>
                <w:rFonts w:ascii="ＭＳ 明朝" w:hAnsi="ＭＳ 明朝" w:hint="eastAsia"/>
                <w:sz w:val="20"/>
                <w:szCs w:val="20"/>
              </w:rPr>
              <w:t>37.5</w:t>
            </w:r>
            <w:r w:rsidR="00D2171F" w:rsidRPr="00941394">
              <w:rPr>
                <w:rFonts w:ascii="ＭＳ 明朝" w:hAnsi="ＭＳ 明朝" w:hint="eastAsia"/>
                <w:sz w:val="20"/>
                <w:szCs w:val="20"/>
              </w:rPr>
              <w:t>％</w:t>
            </w:r>
          </w:p>
          <w:p w:rsidR="000A1338" w:rsidRPr="00941394" w:rsidRDefault="000A1338" w:rsidP="000A1338">
            <w:pPr>
              <w:spacing w:line="320" w:lineRule="exact"/>
              <w:ind w:left="600" w:hangingChars="300" w:hanging="600"/>
              <w:rPr>
                <w:rFonts w:ascii="ＭＳ 明朝" w:hAnsi="ＭＳ 明朝"/>
                <w:sz w:val="20"/>
                <w:szCs w:val="20"/>
              </w:rPr>
            </w:pPr>
            <w:r w:rsidRPr="00941394">
              <w:rPr>
                <w:rFonts w:ascii="ＭＳ 明朝" w:hAnsi="ＭＳ 明朝" w:hint="eastAsia"/>
                <w:sz w:val="20"/>
                <w:szCs w:val="20"/>
              </w:rPr>
              <w:t xml:space="preserve">　　・担任と担任外の仕事格差の縮小に関する肯定感</w:t>
            </w:r>
            <w:r w:rsidR="00AC7FD3" w:rsidRPr="00941394">
              <w:rPr>
                <w:rFonts w:ascii="ＭＳ 明朝" w:hAnsi="ＭＳ 明朝" w:hint="eastAsia"/>
                <w:sz w:val="20"/>
                <w:szCs w:val="20"/>
              </w:rPr>
              <w:t>15.1</w:t>
            </w:r>
            <w:r w:rsidR="00D2171F" w:rsidRPr="00941394">
              <w:rPr>
                <w:rFonts w:ascii="ＭＳ 明朝" w:hAnsi="ＭＳ 明朝" w:hint="eastAsia"/>
                <w:sz w:val="20"/>
                <w:szCs w:val="20"/>
              </w:rPr>
              <w:t>％</w:t>
            </w:r>
            <w:r w:rsidR="00AC7FD3" w:rsidRPr="00941394">
              <w:rPr>
                <w:rFonts w:ascii="ＭＳ 明朝" w:hAnsi="ＭＳ 明朝" w:hint="eastAsia"/>
                <w:sz w:val="20"/>
                <w:szCs w:val="20"/>
              </w:rPr>
              <w:t>（△）</w:t>
            </w: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85" w:rsidRDefault="00BD0D85">
      <w:r>
        <w:separator/>
      </w:r>
    </w:p>
  </w:endnote>
  <w:endnote w:type="continuationSeparator" w:id="0">
    <w:p w:rsidR="00BD0D85" w:rsidRDefault="00BD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85" w:rsidRDefault="00BD0D85">
      <w:r>
        <w:separator/>
      </w:r>
    </w:p>
  </w:footnote>
  <w:footnote w:type="continuationSeparator" w:id="0">
    <w:p w:rsidR="00BD0D85" w:rsidRDefault="00BD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C70166">
      <w:rPr>
        <w:rFonts w:ascii="ＭＳ ゴシック" w:eastAsia="ＭＳ ゴシック" w:hAnsi="ＭＳ ゴシック" w:hint="eastAsia"/>
        <w:sz w:val="20"/>
        <w:szCs w:val="20"/>
      </w:rPr>
      <w:t>３</w:t>
    </w:r>
    <w:r w:rsidR="008F4846">
      <w:rPr>
        <w:rFonts w:ascii="ＭＳ ゴシック" w:eastAsia="ＭＳ ゴシック" w:hAnsi="ＭＳ ゴシック" w:hint="eastAsia"/>
        <w:sz w:val="20"/>
        <w:szCs w:val="20"/>
      </w:rPr>
      <w:t>０８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C70166" w:rsidP="003A3356">
    <w:pPr>
      <w:spacing w:line="360" w:lineRule="exact"/>
      <w:ind w:rightChars="100" w:right="210"/>
      <w:jc w:val="right"/>
      <w:rPr>
        <w:rFonts w:ascii="ＭＳ 明朝" w:hAnsi="ＭＳ 明朝"/>
        <w:b/>
        <w:sz w:val="24"/>
      </w:rPr>
    </w:pPr>
    <w:r>
      <w:rPr>
        <w:rFonts w:ascii="ＭＳ 明朝" w:hAnsi="ＭＳ 明朝" w:hint="eastAsia"/>
        <w:b/>
        <w:sz w:val="24"/>
      </w:rPr>
      <w:t>府立布施高等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4AE"/>
    <w:rsid w:val="000724B0"/>
    <w:rsid w:val="000748BE"/>
    <w:rsid w:val="00075F1D"/>
    <w:rsid w:val="00091587"/>
    <w:rsid w:val="0009658C"/>
    <w:rsid w:val="000967CE"/>
    <w:rsid w:val="000A1338"/>
    <w:rsid w:val="000A1890"/>
    <w:rsid w:val="000A6109"/>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6D95"/>
    <w:rsid w:val="00127BB5"/>
    <w:rsid w:val="00132D6F"/>
    <w:rsid w:val="00134824"/>
    <w:rsid w:val="00135CE9"/>
    <w:rsid w:val="00137359"/>
    <w:rsid w:val="00145D50"/>
    <w:rsid w:val="00157860"/>
    <w:rsid w:val="0017641F"/>
    <w:rsid w:val="0018261A"/>
    <w:rsid w:val="00184B1B"/>
    <w:rsid w:val="001921F2"/>
    <w:rsid w:val="00192419"/>
    <w:rsid w:val="00193569"/>
    <w:rsid w:val="00195DCF"/>
    <w:rsid w:val="001A1E3B"/>
    <w:rsid w:val="001A1FD9"/>
    <w:rsid w:val="001A4539"/>
    <w:rsid w:val="001B38EB"/>
    <w:rsid w:val="001C6B84"/>
    <w:rsid w:val="001C7FE4"/>
    <w:rsid w:val="001D401B"/>
    <w:rsid w:val="001D44D9"/>
    <w:rsid w:val="001D5135"/>
    <w:rsid w:val="001E22E7"/>
    <w:rsid w:val="001E4FDA"/>
    <w:rsid w:val="001F472F"/>
    <w:rsid w:val="00201A51"/>
    <w:rsid w:val="00201C86"/>
    <w:rsid w:val="002034A6"/>
    <w:rsid w:val="00205F72"/>
    <w:rsid w:val="0021285A"/>
    <w:rsid w:val="0022073E"/>
    <w:rsid w:val="00220AE7"/>
    <w:rsid w:val="00221AA2"/>
    <w:rsid w:val="00224AB0"/>
    <w:rsid w:val="00225A63"/>
    <w:rsid w:val="00225C70"/>
    <w:rsid w:val="00230487"/>
    <w:rsid w:val="00235785"/>
    <w:rsid w:val="00235B86"/>
    <w:rsid w:val="0024006D"/>
    <w:rsid w:val="002439A4"/>
    <w:rsid w:val="002479D4"/>
    <w:rsid w:val="0025338C"/>
    <w:rsid w:val="00262794"/>
    <w:rsid w:val="00267D3C"/>
    <w:rsid w:val="00271252"/>
    <w:rsid w:val="0027129F"/>
    <w:rsid w:val="00274864"/>
    <w:rsid w:val="00277476"/>
    <w:rsid w:val="00277761"/>
    <w:rsid w:val="00295EB2"/>
    <w:rsid w:val="0029712A"/>
    <w:rsid w:val="002A0AA7"/>
    <w:rsid w:val="002A148E"/>
    <w:rsid w:val="002A2AA4"/>
    <w:rsid w:val="002A33BB"/>
    <w:rsid w:val="002A5F31"/>
    <w:rsid w:val="002A766F"/>
    <w:rsid w:val="002B0BC8"/>
    <w:rsid w:val="002B3BE1"/>
    <w:rsid w:val="002B690B"/>
    <w:rsid w:val="002C40DD"/>
    <w:rsid w:val="002C423D"/>
    <w:rsid w:val="002F1431"/>
    <w:rsid w:val="002F608A"/>
    <w:rsid w:val="002F62DD"/>
    <w:rsid w:val="002F6E1B"/>
    <w:rsid w:val="00301498"/>
    <w:rsid w:val="00301B59"/>
    <w:rsid w:val="003029E3"/>
    <w:rsid w:val="00302EB2"/>
    <w:rsid w:val="0030555A"/>
    <w:rsid w:val="00305D0E"/>
    <w:rsid w:val="00310645"/>
    <w:rsid w:val="00313DA4"/>
    <w:rsid w:val="0031492C"/>
    <w:rsid w:val="00321729"/>
    <w:rsid w:val="00324B67"/>
    <w:rsid w:val="00334F83"/>
    <w:rsid w:val="00336089"/>
    <w:rsid w:val="003551CD"/>
    <w:rsid w:val="0036174C"/>
    <w:rsid w:val="00364F35"/>
    <w:rsid w:val="00365356"/>
    <w:rsid w:val="003730D3"/>
    <w:rsid w:val="0037367C"/>
    <w:rsid w:val="0037506F"/>
    <w:rsid w:val="00384C02"/>
    <w:rsid w:val="00386133"/>
    <w:rsid w:val="00387D41"/>
    <w:rsid w:val="003A3356"/>
    <w:rsid w:val="003A62E8"/>
    <w:rsid w:val="003C503E"/>
    <w:rsid w:val="003D288C"/>
    <w:rsid w:val="003D2C9D"/>
    <w:rsid w:val="003D5814"/>
    <w:rsid w:val="003D71A7"/>
    <w:rsid w:val="003D7473"/>
    <w:rsid w:val="003E55A0"/>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2809"/>
    <w:rsid w:val="004632FA"/>
    <w:rsid w:val="00465B85"/>
    <w:rsid w:val="0048087F"/>
    <w:rsid w:val="00480EB4"/>
    <w:rsid w:val="00482011"/>
    <w:rsid w:val="004930C6"/>
    <w:rsid w:val="004949CC"/>
    <w:rsid w:val="00497ABE"/>
    <w:rsid w:val="004A1605"/>
    <w:rsid w:val="004A7442"/>
    <w:rsid w:val="004C1721"/>
    <w:rsid w:val="004C1B92"/>
    <w:rsid w:val="004C2F46"/>
    <w:rsid w:val="004C5A47"/>
    <w:rsid w:val="004C6D4A"/>
    <w:rsid w:val="004D1BCF"/>
    <w:rsid w:val="004D28A8"/>
    <w:rsid w:val="004D70F9"/>
    <w:rsid w:val="004E08FB"/>
    <w:rsid w:val="004E5CF9"/>
    <w:rsid w:val="004F2B87"/>
    <w:rsid w:val="004F3627"/>
    <w:rsid w:val="00500AF9"/>
    <w:rsid w:val="00502EF2"/>
    <w:rsid w:val="0050409E"/>
    <w:rsid w:val="0051706C"/>
    <w:rsid w:val="005221BF"/>
    <w:rsid w:val="0052580C"/>
    <w:rsid w:val="005261C4"/>
    <w:rsid w:val="00526530"/>
    <w:rsid w:val="0054712D"/>
    <w:rsid w:val="005515EC"/>
    <w:rsid w:val="00554B07"/>
    <w:rsid w:val="00565B55"/>
    <w:rsid w:val="005738AD"/>
    <w:rsid w:val="00574795"/>
    <w:rsid w:val="00575298"/>
    <w:rsid w:val="00577DE4"/>
    <w:rsid w:val="005846E8"/>
    <w:rsid w:val="00585D6A"/>
    <w:rsid w:val="00586254"/>
    <w:rsid w:val="005875B4"/>
    <w:rsid w:val="0059472B"/>
    <w:rsid w:val="00597E7D"/>
    <w:rsid w:val="00597FBA"/>
    <w:rsid w:val="005A2C72"/>
    <w:rsid w:val="005A30EB"/>
    <w:rsid w:val="005B0FAD"/>
    <w:rsid w:val="005B516D"/>
    <w:rsid w:val="005B66F8"/>
    <w:rsid w:val="005B7538"/>
    <w:rsid w:val="005C2C84"/>
    <w:rsid w:val="005D41A3"/>
    <w:rsid w:val="005E218B"/>
    <w:rsid w:val="005E3C2A"/>
    <w:rsid w:val="005E535C"/>
    <w:rsid w:val="005F2C9F"/>
    <w:rsid w:val="00602B3B"/>
    <w:rsid w:val="00606705"/>
    <w:rsid w:val="0061051D"/>
    <w:rsid w:val="00611B70"/>
    <w:rsid w:val="006157C1"/>
    <w:rsid w:val="00617253"/>
    <w:rsid w:val="006206CE"/>
    <w:rsid w:val="00624A4E"/>
    <w:rsid w:val="00625E11"/>
    <w:rsid w:val="00626AE2"/>
    <w:rsid w:val="00627FC9"/>
    <w:rsid w:val="00630EC1"/>
    <w:rsid w:val="00631815"/>
    <w:rsid w:val="00634F9A"/>
    <w:rsid w:val="00637161"/>
    <w:rsid w:val="00644AE0"/>
    <w:rsid w:val="00647631"/>
    <w:rsid w:val="006478E9"/>
    <w:rsid w:val="0065302E"/>
    <w:rsid w:val="006567B2"/>
    <w:rsid w:val="00656B78"/>
    <w:rsid w:val="00663113"/>
    <w:rsid w:val="006632F1"/>
    <w:rsid w:val="00696E0E"/>
    <w:rsid w:val="006971F3"/>
    <w:rsid w:val="00697296"/>
    <w:rsid w:val="006B4E60"/>
    <w:rsid w:val="006B5B51"/>
    <w:rsid w:val="006C220F"/>
    <w:rsid w:val="006C5797"/>
    <w:rsid w:val="006C7FE8"/>
    <w:rsid w:val="006D4F17"/>
    <w:rsid w:val="006D54AE"/>
    <w:rsid w:val="006D5A31"/>
    <w:rsid w:val="006E217C"/>
    <w:rsid w:val="006F4599"/>
    <w:rsid w:val="00701AD6"/>
    <w:rsid w:val="00703386"/>
    <w:rsid w:val="00710BE9"/>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47BF"/>
    <w:rsid w:val="007959DF"/>
    <w:rsid w:val="00795C88"/>
    <w:rsid w:val="00796024"/>
    <w:rsid w:val="007A3E54"/>
    <w:rsid w:val="007A47FF"/>
    <w:rsid w:val="007A69E8"/>
    <w:rsid w:val="007B1DB6"/>
    <w:rsid w:val="007B711B"/>
    <w:rsid w:val="007C63C6"/>
    <w:rsid w:val="007D210D"/>
    <w:rsid w:val="007D6241"/>
    <w:rsid w:val="007F4C68"/>
    <w:rsid w:val="007F5A7B"/>
    <w:rsid w:val="007F7499"/>
    <w:rsid w:val="008101A4"/>
    <w:rsid w:val="00827C74"/>
    <w:rsid w:val="008333AC"/>
    <w:rsid w:val="008374FF"/>
    <w:rsid w:val="008455F4"/>
    <w:rsid w:val="00853545"/>
    <w:rsid w:val="00853CAB"/>
    <w:rsid w:val="008562D4"/>
    <w:rsid w:val="008563E0"/>
    <w:rsid w:val="008569E0"/>
    <w:rsid w:val="00866790"/>
    <w:rsid w:val="0086696C"/>
    <w:rsid w:val="008678F7"/>
    <w:rsid w:val="0087170D"/>
    <w:rsid w:val="008741C2"/>
    <w:rsid w:val="00885FB9"/>
    <w:rsid w:val="008912ED"/>
    <w:rsid w:val="0089387E"/>
    <w:rsid w:val="00897939"/>
    <w:rsid w:val="008A315D"/>
    <w:rsid w:val="008A5D1C"/>
    <w:rsid w:val="008A63F1"/>
    <w:rsid w:val="008B091B"/>
    <w:rsid w:val="008B3A59"/>
    <w:rsid w:val="008B785D"/>
    <w:rsid w:val="008C533F"/>
    <w:rsid w:val="008C6685"/>
    <w:rsid w:val="008D3E85"/>
    <w:rsid w:val="008E1182"/>
    <w:rsid w:val="008E62B7"/>
    <w:rsid w:val="008F317E"/>
    <w:rsid w:val="008F4846"/>
    <w:rsid w:val="009077EA"/>
    <w:rsid w:val="00923D11"/>
    <w:rsid w:val="00941394"/>
    <w:rsid w:val="009470D0"/>
    <w:rsid w:val="00947184"/>
    <w:rsid w:val="00947C4F"/>
    <w:rsid w:val="00953790"/>
    <w:rsid w:val="0096649A"/>
    <w:rsid w:val="00971A46"/>
    <w:rsid w:val="009817F2"/>
    <w:rsid w:val="009835B8"/>
    <w:rsid w:val="009870A5"/>
    <w:rsid w:val="009919BC"/>
    <w:rsid w:val="009B1C3D"/>
    <w:rsid w:val="009B365C"/>
    <w:rsid w:val="009B4DEB"/>
    <w:rsid w:val="009B5AD2"/>
    <w:rsid w:val="009D31EC"/>
    <w:rsid w:val="009D6553"/>
    <w:rsid w:val="00A07A63"/>
    <w:rsid w:val="00A12A53"/>
    <w:rsid w:val="00A163D5"/>
    <w:rsid w:val="00A16862"/>
    <w:rsid w:val="00A16E26"/>
    <w:rsid w:val="00A204E1"/>
    <w:rsid w:val="00A225C1"/>
    <w:rsid w:val="00A41653"/>
    <w:rsid w:val="00A4420B"/>
    <w:rsid w:val="00A47ADC"/>
    <w:rsid w:val="00A5105C"/>
    <w:rsid w:val="00A60A5E"/>
    <w:rsid w:val="00A653FF"/>
    <w:rsid w:val="00A67834"/>
    <w:rsid w:val="00A81BA8"/>
    <w:rsid w:val="00A8476B"/>
    <w:rsid w:val="00A87AEC"/>
    <w:rsid w:val="00A920A8"/>
    <w:rsid w:val="00A9400C"/>
    <w:rsid w:val="00AA4BF8"/>
    <w:rsid w:val="00AA540D"/>
    <w:rsid w:val="00AB2E00"/>
    <w:rsid w:val="00AC3438"/>
    <w:rsid w:val="00AC3902"/>
    <w:rsid w:val="00AC7FD3"/>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764E3"/>
    <w:rsid w:val="00B8044F"/>
    <w:rsid w:val="00B814A7"/>
    <w:rsid w:val="00B850FE"/>
    <w:rsid w:val="00B854CE"/>
    <w:rsid w:val="00B90CDA"/>
    <w:rsid w:val="00B94DEA"/>
    <w:rsid w:val="00BB1121"/>
    <w:rsid w:val="00BB5396"/>
    <w:rsid w:val="00BB6CF0"/>
    <w:rsid w:val="00BC40F4"/>
    <w:rsid w:val="00BC4109"/>
    <w:rsid w:val="00BC55F6"/>
    <w:rsid w:val="00BD0D85"/>
    <w:rsid w:val="00BD6470"/>
    <w:rsid w:val="00BD69B1"/>
    <w:rsid w:val="00BE1991"/>
    <w:rsid w:val="00BE47DD"/>
    <w:rsid w:val="00BE49F0"/>
    <w:rsid w:val="00BE62AE"/>
    <w:rsid w:val="00BF3A51"/>
    <w:rsid w:val="00BF432C"/>
    <w:rsid w:val="00C0026F"/>
    <w:rsid w:val="00C02630"/>
    <w:rsid w:val="00C03CE3"/>
    <w:rsid w:val="00C0740C"/>
    <w:rsid w:val="00C1334E"/>
    <w:rsid w:val="00C158A6"/>
    <w:rsid w:val="00C17F2E"/>
    <w:rsid w:val="00C21437"/>
    <w:rsid w:val="00C3326B"/>
    <w:rsid w:val="00C33FF4"/>
    <w:rsid w:val="00C37416"/>
    <w:rsid w:val="00C43728"/>
    <w:rsid w:val="00C4635D"/>
    <w:rsid w:val="00C64BA1"/>
    <w:rsid w:val="00C70166"/>
    <w:rsid w:val="00C81CD5"/>
    <w:rsid w:val="00C87770"/>
    <w:rsid w:val="00C97C29"/>
    <w:rsid w:val="00CA70DE"/>
    <w:rsid w:val="00CB2D93"/>
    <w:rsid w:val="00CB383E"/>
    <w:rsid w:val="00CB4BC6"/>
    <w:rsid w:val="00CB5D88"/>
    <w:rsid w:val="00CB5DEC"/>
    <w:rsid w:val="00CC03B1"/>
    <w:rsid w:val="00CC19D9"/>
    <w:rsid w:val="00CE2D05"/>
    <w:rsid w:val="00CE323E"/>
    <w:rsid w:val="00CE5ADB"/>
    <w:rsid w:val="00CE6CBD"/>
    <w:rsid w:val="00CF0218"/>
    <w:rsid w:val="00CF1922"/>
    <w:rsid w:val="00CF2FD9"/>
    <w:rsid w:val="00CF33FF"/>
    <w:rsid w:val="00D00A95"/>
    <w:rsid w:val="00D0467C"/>
    <w:rsid w:val="00D07F2D"/>
    <w:rsid w:val="00D1608B"/>
    <w:rsid w:val="00D2171F"/>
    <w:rsid w:val="00D23660"/>
    <w:rsid w:val="00D252AE"/>
    <w:rsid w:val="00D37257"/>
    <w:rsid w:val="00D41C37"/>
    <w:rsid w:val="00D57E31"/>
    <w:rsid w:val="00D62464"/>
    <w:rsid w:val="00D64E8E"/>
    <w:rsid w:val="00D726CB"/>
    <w:rsid w:val="00D77C73"/>
    <w:rsid w:val="00D8247A"/>
    <w:rsid w:val="00D84CC8"/>
    <w:rsid w:val="00D926BB"/>
    <w:rsid w:val="00DA13D1"/>
    <w:rsid w:val="00DA34D6"/>
    <w:rsid w:val="00DB1858"/>
    <w:rsid w:val="00DB3D1A"/>
    <w:rsid w:val="00DC2FCD"/>
    <w:rsid w:val="00DC79BD"/>
    <w:rsid w:val="00DE27FC"/>
    <w:rsid w:val="00DE5CC7"/>
    <w:rsid w:val="00DE626E"/>
    <w:rsid w:val="00DE64EF"/>
    <w:rsid w:val="00DE744C"/>
    <w:rsid w:val="00DF3B21"/>
    <w:rsid w:val="00DF49F3"/>
    <w:rsid w:val="00E00296"/>
    <w:rsid w:val="00E05623"/>
    <w:rsid w:val="00E07F7E"/>
    <w:rsid w:val="00E15291"/>
    <w:rsid w:val="00E1683E"/>
    <w:rsid w:val="00E2104D"/>
    <w:rsid w:val="00E231D8"/>
    <w:rsid w:val="00E331F1"/>
    <w:rsid w:val="00E34C87"/>
    <w:rsid w:val="00E50B6C"/>
    <w:rsid w:val="00E53EE3"/>
    <w:rsid w:val="00E56A95"/>
    <w:rsid w:val="00E57FB3"/>
    <w:rsid w:val="00E600AD"/>
    <w:rsid w:val="00E67370"/>
    <w:rsid w:val="00E679B2"/>
    <w:rsid w:val="00E73DA5"/>
    <w:rsid w:val="00E87E7A"/>
    <w:rsid w:val="00E9032D"/>
    <w:rsid w:val="00E92928"/>
    <w:rsid w:val="00EA05FD"/>
    <w:rsid w:val="00EA2B01"/>
    <w:rsid w:val="00EA5C58"/>
    <w:rsid w:val="00EA5DBD"/>
    <w:rsid w:val="00EA6BCB"/>
    <w:rsid w:val="00EB3DB7"/>
    <w:rsid w:val="00EB4A00"/>
    <w:rsid w:val="00EC5FAE"/>
    <w:rsid w:val="00ED2AB2"/>
    <w:rsid w:val="00ED5214"/>
    <w:rsid w:val="00EE00A3"/>
    <w:rsid w:val="00EE1AB9"/>
    <w:rsid w:val="00EE74A1"/>
    <w:rsid w:val="00EE7E25"/>
    <w:rsid w:val="00EF1275"/>
    <w:rsid w:val="00EF69A0"/>
    <w:rsid w:val="00F015CF"/>
    <w:rsid w:val="00F01768"/>
    <w:rsid w:val="00F0238C"/>
    <w:rsid w:val="00F070B8"/>
    <w:rsid w:val="00F0750B"/>
    <w:rsid w:val="00F13C9C"/>
    <w:rsid w:val="00F14B82"/>
    <w:rsid w:val="00F15844"/>
    <w:rsid w:val="00F176D5"/>
    <w:rsid w:val="00F2332E"/>
    <w:rsid w:val="00F24590"/>
    <w:rsid w:val="00F304BF"/>
    <w:rsid w:val="00F30D58"/>
    <w:rsid w:val="00F322BB"/>
    <w:rsid w:val="00F33B2B"/>
    <w:rsid w:val="00F36095"/>
    <w:rsid w:val="00F44556"/>
    <w:rsid w:val="00F50FC1"/>
    <w:rsid w:val="00F516CE"/>
    <w:rsid w:val="00F62C47"/>
    <w:rsid w:val="00F65F11"/>
    <w:rsid w:val="00F6686B"/>
    <w:rsid w:val="00F71540"/>
    <w:rsid w:val="00F71D49"/>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95C5087-2ADD-4D9F-B302-F8DD50B4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511B4-F8EA-496A-9E4B-4D9CA91F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1700</Words>
  <Characters>9694</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4</cp:revision>
  <cp:lastPrinted>2019-05-13T00:56:00Z</cp:lastPrinted>
  <dcterms:created xsi:type="dcterms:W3CDTF">2019-05-13T00:06:00Z</dcterms:created>
  <dcterms:modified xsi:type="dcterms:W3CDTF">2019-05-13T01:01:00Z</dcterms:modified>
</cp:coreProperties>
</file>